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1937F" w14:textId="6EAAA2C5" w:rsidR="00502F4B" w:rsidRPr="00EB3A1D" w:rsidRDefault="00EB3A1D" w:rsidP="00EB3A1D">
      <w:pPr>
        <w:pStyle w:val="NormalWeb"/>
        <w:spacing w:before="0" w:beforeAutospacing="0" w:after="0" w:afterAutospacing="0"/>
        <w:rPr>
          <w:rFonts w:ascii="Sylfaen" w:hAnsi="Sylfaen"/>
          <w:b/>
          <w:bCs/>
          <w:color w:val="000000"/>
          <w:u w:val="single"/>
        </w:rPr>
      </w:pPr>
      <w:r w:rsidRPr="001F7AAA">
        <w:rPr>
          <w:rFonts w:ascii="Sylfaen" w:hAnsi="Sylfaen" w:cs="Arial"/>
          <w:b/>
          <w:i/>
          <w:noProof/>
        </w:rPr>
        <w:drawing>
          <wp:inline distT="0" distB="0" distL="0" distR="0" wp14:anchorId="186FC5A1" wp14:editId="12FD67F7">
            <wp:extent cx="716187" cy="59728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 (1)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5969" cy="613784"/>
                    </a:xfrm>
                    <a:prstGeom prst="rect">
                      <a:avLst/>
                    </a:prstGeom>
                  </pic:spPr>
                </pic:pic>
              </a:graphicData>
            </a:graphic>
          </wp:inline>
        </w:drawing>
      </w:r>
      <w:r w:rsidR="00502F4B" w:rsidRPr="001F7AAA">
        <w:rPr>
          <w:rFonts w:ascii="Sylfaen" w:hAnsi="Sylfaen" w:cs="Arial"/>
          <w:b/>
          <w:i/>
          <w:noProof/>
        </w:rPr>
        <w:drawing>
          <wp:anchor distT="0" distB="0" distL="114300" distR="114300" simplePos="0" relativeHeight="251659264" behindDoc="0" locked="0" layoutInCell="1" allowOverlap="1" wp14:anchorId="30928CB9" wp14:editId="7FF3FCAB">
            <wp:simplePos x="0" y="0"/>
            <wp:positionH relativeFrom="column">
              <wp:posOffset>3679190</wp:posOffset>
            </wp:positionH>
            <wp:positionV relativeFrom="page">
              <wp:posOffset>1165225</wp:posOffset>
            </wp:positionV>
            <wp:extent cx="2450465" cy="59563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fj_logo_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0465" cy="595630"/>
                    </a:xfrm>
                    <a:prstGeom prst="rect">
                      <a:avLst/>
                    </a:prstGeom>
                  </pic:spPr>
                </pic:pic>
              </a:graphicData>
            </a:graphic>
            <wp14:sizeRelH relativeFrom="margin">
              <wp14:pctWidth>0</wp14:pctWidth>
            </wp14:sizeRelH>
            <wp14:sizeRelV relativeFrom="margin">
              <wp14:pctHeight>0</wp14:pctHeight>
            </wp14:sizeRelV>
          </wp:anchor>
        </w:drawing>
      </w:r>
      <w:r w:rsidR="00502F4B">
        <w:rPr>
          <w:rFonts w:ascii="Sylfaen" w:hAnsi="Sylfaen" w:cs="Arial"/>
          <w:b/>
          <w:i/>
        </w:rPr>
        <w:t>Committee to Protect</w:t>
      </w:r>
      <w:r w:rsidR="00502F4B">
        <w:rPr>
          <w:rFonts w:ascii="Sylfaen" w:hAnsi="Sylfaen" w:cs="Arial"/>
          <w:b/>
          <w:i/>
        </w:rPr>
        <w:br/>
        <w:t xml:space="preserve"> </w:t>
      </w:r>
      <w:r w:rsidR="00502F4B">
        <w:rPr>
          <w:rFonts w:ascii="Sylfaen" w:hAnsi="Sylfaen" w:cs="Arial"/>
          <w:b/>
          <w:i/>
        </w:rPr>
        <w:tab/>
        <w:t>Freedom of Expression</w:t>
      </w:r>
    </w:p>
    <w:p w14:paraId="45D42251" w14:textId="77777777" w:rsidR="00502F4B" w:rsidRPr="00BE2892" w:rsidRDefault="00502F4B" w:rsidP="00051E64">
      <w:pPr>
        <w:pStyle w:val="NormalWeb"/>
        <w:spacing w:before="0" w:beforeAutospacing="0" w:after="0" w:afterAutospacing="0"/>
        <w:rPr>
          <w:rFonts w:ascii="Sylfaen" w:hAnsi="Sylfaen"/>
          <w:b/>
          <w:bCs/>
          <w:i/>
          <w:color w:val="000000"/>
          <w:sz w:val="28"/>
          <w:szCs w:val="28"/>
          <w:lang w:val="hy-AM"/>
        </w:rPr>
      </w:pPr>
    </w:p>
    <w:p w14:paraId="76354A39" w14:textId="77777777" w:rsidR="00502F4B" w:rsidRDefault="00502F4B" w:rsidP="00051E64">
      <w:pPr>
        <w:pStyle w:val="NormalWeb"/>
        <w:spacing w:before="0" w:beforeAutospacing="0" w:after="0" w:afterAutospacing="0"/>
        <w:rPr>
          <w:rFonts w:ascii="Sylfaen" w:hAnsi="Sylfaen"/>
          <w:b/>
          <w:bCs/>
          <w:i/>
          <w:color w:val="000000"/>
          <w:sz w:val="36"/>
          <w:szCs w:val="36"/>
          <w:lang w:val="hy-AM"/>
        </w:rPr>
      </w:pPr>
    </w:p>
    <w:p w14:paraId="174B7424" w14:textId="77777777" w:rsidR="00502F4B" w:rsidRDefault="00502F4B" w:rsidP="00051E64">
      <w:pPr>
        <w:pStyle w:val="NormalWeb"/>
        <w:spacing w:before="0" w:beforeAutospacing="0" w:after="0" w:afterAutospacing="0"/>
        <w:rPr>
          <w:rFonts w:ascii="Sylfaen" w:hAnsi="Sylfaen"/>
          <w:b/>
          <w:bCs/>
          <w:color w:val="000000"/>
          <w:u w:val="single"/>
        </w:rPr>
      </w:pPr>
    </w:p>
    <w:p w14:paraId="2500672C" w14:textId="77777777" w:rsidR="00502F4B" w:rsidRDefault="00502F4B" w:rsidP="00051E64">
      <w:pPr>
        <w:pStyle w:val="NormalWeb"/>
        <w:spacing w:before="0" w:beforeAutospacing="0" w:after="0" w:afterAutospacing="0"/>
        <w:rPr>
          <w:rFonts w:ascii="Sylfaen" w:hAnsi="Sylfaen"/>
          <w:b/>
          <w:bCs/>
          <w:color w:val="000000"/>
          <w:u w:val="single"/>
        </w:rPr>
      </w:pPr>
    </w:p>
    <w:p w14:paraId="541FE8D3" w14:textId="68E977A7" w:rsidR="00502F4B" w:rsidRPr="00502F4B" w:rsidRDefault="00502F4B" w:rsidP="00051E64">
      <w:pPr>
        <w:pStyle w:val="NormalWeb"/>
        <w:spacing w:before="0" w:beforeAutospacing="0" w:after="0" w:afterAutospacing="0"/>
        <w:jc w:val="center"/>
        <w:rPr>
          <w:rFonts w:ascii="Sylfaen" w:hAnsi="Sylfaen"/>
          <w:b/>
          <w:bCs/>
          <w:i/>
          <w:color w:val="000000"/>
          <w:sz w:val="36"/>
          <w:szCs w:val="36"/>
        </w:rPr>
      </w:pPr>
      <w:r w:rsidRPr="00502F4B">
        <w:rPr>
          <w:rFonts w:ascii="Sylfaen" w:hAnsi="Sylfaen"/>
          <w:b/>
          <w:bCs/>
          <w:i/>
          <w:color w:val="000000"/>
          <w:sz w:val="36"/>
          <w:szCs w:val="36"/>
        </w:rPr>
        <w:t>REPORT</w:t>
      </w:r>
    </w:p>
    <w:p w14:paraId="3FD903AE" w14:textId="77777777" w:rsidR="00502F4B" w:rsidRDefault="00502F4B" w:rsidP="00051E64">
      <w:pPr>
        <w:pStyle w:val="NormalWeb"/>
        <w:spacing w:before="0" w:beforeAutospacing="0" w:after="0" w:afterAutospacing="0"/>
        <w:jc w:val="center"/>
        <w:rPr>
          <w:rFonts w:ascii="Sylfaen" w:hAnsi="Sylfaen"/>
          <w:b/>
          <w:bCs/>
          <w:color w:val="000000"/>
          <w:u w:val="single"/>
        </w:rPr>
      </w:pPr>
    </w:p>
    <w:p w14:paraId="0DADF60F" w14:textId="49C173CC" w:rsidR="00502F4B" w:rsidRPr="00502F4B" w:rsidRDefault="00502F4B" w:rsidP="00051E64">
      <w:pPr>
        <w:pStyle w:val="NormalWeb"/>
        <w:spacing w:before="0" w:beforeAutospacing="0" w:after="0" w:afterAutospacing="0"/>
        <w:jc w:val="center"/>
        <w:rPr>
          <w:rFonts w:ascii="Sylfaen" w:hAnsi="Sylfaen"/>
          <w:b/>
          <w:bCs/>
          <w:i/>
          <w:color w:val="000000"/>
          <w:sz w:val="36"/>
          <w:szCs w:val="36"/>
          <w:u w:val="single"/>
        </w:rPr>
      </w:pPr>
      <w:r w:rsidRPr="00502F4B">
        <w:rPr>
          <w:rFonts w:ascii="Sylfaen" w:hAnsi="Sylfaen"/>
          <w:i/>
          <w:color w:val="000000"/>
          <w:sz w:val="36"/>
          <w:szCs w:val="36"/>
        </w:rPr>
        <w:t xml:space="preserve">On </w:t>
      </w:r>
      <w:r>
        <w:rPr>
          <w:rFonts w:ascii="Sylfaen" w:hAnsi="Sylfaen"/>
          <w:i/>
          <w:color w:val="000000"/>
          <w:sz w:val="36"/>
          <w:szCs w:val="36"/>
        </w:rPr>
        <w:t>M</w:t>
      </w:r>
      <w:r w:rsidRPr="00502F4B">
        <w:rPr>
          <w:rFonts w:ascii="Sylfaen" w:hAnsi="Sylfaen"/>
          <w:i/>
          <w:color w:val="000000"/>
          <w:sz w:val="36"/>
          <w:szCs w:val="36"/>
        </w:rPr>
        <w:t>onitoring</w:t>
      </w:r>
      <w:r>
        <w:rPr>
          <w:rFonts w:ascii="Sylfaen" w:hAnsi="Sylfaen"/>
          <w:i/>
          <w:color w:val="000000"/>
          <w:sz w:val="36"/>
          <w:szCs w:val="36"/>
        </w:rPr>
        <w:t xml:space="preserve"> </w:t>
      </w:r>
      <w:r w:rsidRPr="00502F4B">
        <w:rPr>
          <w:rFonts w:ascii="Sylfaen" w:hAnsi="Sylfaen"/>
          <w:i/>
          <w:color w:val="000000"/>
          <w:sz w:val="36"/>
          <w:szCs w:val="36"/>
        </w:rPr>
        <w:t xml:space="preserve">of </w:t>
      </w:r>
      <w:r>
        <w:rPr>
          <w:rFonts w:ascii="Sylfaen" w:hAnsi="Sylfaen"/>
          <w:i/>
          <w:color w:val="000000"/>
          <w:sz w:val="36"/>
          <w:szCs w:val="36"/>
        </w:rPr>
        <w:t>C</w:t>
      </w:r>
      <w:r w:rsidRPr="00502F4B">
        <w:rPr>
          <w:rFonts w:ascii="Sylfaen" w:hAnsi="Sylfaen"/>
          <w:i/>
          <w:color w:val="000000"/>
          <w:sz w:val="36"/>
          <w:szCs w:val="36"/>
        </w:rPr>
        <w:t xml:space="preserve">ourt </w:t>
      </w:r>
      <w:r>
        <w:rPr>
          <w:rFonts w:ascii="Sylfaen" w:hAnsi="Sylfaen"/>
          <w:i/>
          <w:color w:val="000000"/>
          <w:sz w:val="36"/>
          <w:szCs w:val="36"/>
        </w:rPr>
        <w:t>C</w:t>
      </w:r>
      <w:r w:rsidRPr="00502F4B">
        <w:rPr>
          <w:rFonts w:ascii="Sylfaen" w:hAnsi="Sylfaen"/>
          <w:i/>
          <w:color w:val="000000"/>
          <w:sz w:val="36"/>
          <w:szCs w:val="36"/>
        </w:rPr>
        <w:t xml:space="preserve">ases </w:t>
      </w:r>
      <w:r>
        <w:rPr>
          <w:rFonts w:ascii="Sylfaen" w:hAnsi="Sylfaen"/>
          <w:i/>
          <w:color w:val="000000"/>
          <w:sz w:val="36"/>
          <w:szCs w:val="36"/>
        </w:rPr>
        <w:t>I</w:t>
      </w:r>
      <w:r w:rsidRPr="00502F4B">
        <w:rPr>
          <w:rFonts w:ascii="Sylfaen" w:hAnsi="Sylfaen"/>
          <w:i/>
          <w:color w:val="000000"/>
          <w:sz w:val="36"/>
          <w:szCs w:val="36"/>
        </w:rPr>
        <w:t xml:space="preserve">nvolving </w:t>
      </w:r>
      <w:r>
        <w:rPr>
          <w:rFonts w:ascii="Sylfaen" w:hAnsi="Sylfaen"/>
          <w:i/>
          <w:color w:val="000000"/>
          <w:sz w:val="36"/>
          <w:szCs w:val="36"/>
        </w:rPr>
        <w:t>M</w:t>
      </w:r>
      <w:r w:rsidRPr="00502F4B">
        <w:rPr>
          <w:rFonts w:ascii="Sylfaen" w:hAnsi="Sylfaen"/>
          <w:i/>
          <w:color w:val="000000"/>
          <w:sz w:val="36"/>
          <w:szCs w:val="36"/>
        </w:rPr>
        <w:t xml:space="preserve">edia </w:t>
      </w:r>
      <w:r>
        <w:rPr>
          <w:rFonts w:ascii="Sylfaen" w:hAnsi="Sylfaen"/>
          <w:i/>
          <w:color w:val="000000"/>
          <w:sz w:val="36"/>
          <w:szCs w:val="36"/>
        </w:rPr>
        <w:t>O</w:t>
      </w:r>
      <w:r w:rsidRPr="00502F4B">
        <w:rPr>
          <w:rFonts w:ascii="Sylfaen" w:hAnsi="Sylfaen"/>
          <w:i/>
          <w:color w:val="000000"/>
          <w:sz w:val="36"/>
          <w:szCs w:val="36"/>
        </w:rPr>
        <w:t xml:space="preserve">utlets and </w:t>
      </w:r>
      <w:r>
        <w:rPr>
          <w:rFonts w:ascii="Sylfaen" w:hAnsi="Sylfaen"/>
          <w:i/>
          <w:color w:val="000000"/>
          <w:sz w:val="36"/>
          <w:szCs w:val="36"/>
        </w:rPr>
        <w:t>J</w:t>
      </w:r>
      <w:r w:rsidRPr="00502F4B">
        <w:rPr>
          <w:rFonts w:ascii="Sylfaen" w:hAnsi="Sylfaen"/>
          <w:i/>
          <w:color w:val="000000"/>
          <w:sz w:val="36"/>
          <w:szCs w:val="36"/>
        </w:rPr>
        <w:t>ournalists in 2019-2020</w:t>
      </w:r>
    </w:p>
    <w:p w14:paraId="179B7D38" w14:textId="36BEC6E8" w:rsidR="00502F4B" w:rsidRDefault="00502F4B" w:rsidP="00051E64">
      <w:pPr>
        <w:pStyle w:val="NormalWeb"/>
        <w:spacing w:before="0" w:beforeAutospacing="0" w:after="0" w:afterAutospacing="0"/>
        <w:rPr>
          <w:rFonts w:ascii="Sylfaen" w:hAnsi="Sylfaen"/>
          <w:b/>
          <w:bCs/>
          <w:color w:val="000000"/>
          <w:u w:val="single"/>
        </w:rPr>
      </w:pPr>
    </w:p>
    <w:p w14:paraId="4FE19303" w14:textId="122136C4" w:rsidR="00B54269" w:rsidRDefault="00B54269" w:rsidP="00051E64">
      <w:pPr>
        <w:pStyle w:val="NormalWeb"/>
        <w:spacing w:before="0" w:beforeAutospacing="0" w:after="0" w:afterAutospacing="0"/>
        <w:rPr>
          <w:rFonts w:ascii="Sylfaen" w:hAnsi="Sylfaen"/>
          <w:b/>
          <w:bCs/>
          <w:color w:val="000000"/>
          <w:u w:val="single"/>
        </w:rPr>
      </w:pPr>
    </w:p>
    <w:p w14:paraId="13D1C6A4" w14:textId="4AEED06B" w:rsidR="00B54269" w:rsidRDefault="00B54269" w:rsidP="00051E64">
      <w:pPr>
        <w:pStyle w:val="NormalWeb"/>
        <w:spacing w:before="0" w:beforeAutospacing="0" w:after="0" w:afterAutospacing="0"/>
        <w:rPr>
          <w:rFonts w:ascii="Sylfaen" w:hAnsi="Sylfaen"/>
          <w:b/>
          <w:bCs/>
          <w:color w:val="000000"/>
          <w:u w:val="single"/>
        </w:rPr>
      </w:pPr>
      <w:r w:rsidRPr="00B54269">
        <w:rPr>
          <w:rFonts w:ascii="Sylfaen" w:hAnsi="Sylfaen"/>
          <w:b/>
          <w:bCs/>
          <w:noProof/>
          <w:color w:val="000000"/>
        </w:rPr>
        <w:drawing>
          <wp:inline distT="0" distB="0" distL="0" distR="0" wp14:anchorId="46BE7256" wp14:editId="330FFE2C">
            <wp:extent cx="6150069" cy="4125773"/>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t-cases.jpg"/>
                    <pic:cNvPicPr/>
                  </pic:nvPicPr>
                  <pic:blipFill>
                    <a:blip r:embed="rId9">
                      <a:extLst>
                        <a:ext uri="{28A0092B-C50C-407E-A947-70E740481C1C}">
                          <a14:useLocalDpi xmlns:a14="http://schemas.microsoft.com/office/drawing/2010/main" val="0"/>
                        </a:ext>
                      </a:extLst>
                    </a:blip>
                    <a:stretch>
                      <a:fillRect/>
                    </a:stretch>
                  </pic:blipFill>
                  <pic:spPr>
                    <a:xfrm>
                      <a:off x="0" y="0"/>
                      <a:ext cx="6155868" cy="4129663"/>
                    </a:xfrm>
                    <a:prstGeom prst="rect">
                      <a:avLst/>
                    </a:prstGeom>
                  </pic:spPr>
                </pic:pic>
              </a:graphicData>
            </a:graphic>
          </wp:inline>
        </w:drawing>
      </w:r>
    </w:p>
    <w:p w14:paraId="0D262ACF" w14:textId="77777777" w:rsidR="00B54269" w:rsidRDefault="00B54269" w:rsidP="00051E64">
      <w:pPr>
        <w:pStyle w:val="NormalWeb"/>
        <w:spacing w:before="0" w:beforeAutospacing="0" w:after="0" w:afterAutospacing="0"/>
        <w:rPr>
          <w:rFonts w:ascii="Sylfaen" w:hAnsi="Sylfaen"/>
          <w:b/>
          <w:bCs/>
          <w:i/>
          <w:color w:val="2E74B5" w:themeColor="accent1" w:themeShade="BF"/>
        </w:rPr>
      </w:pPr>
    </w:p>
    <w:p w14:paraId="69C017DA" w14:textId="0FD22D72" w:rsidR="00B54269" w:rsidRPr="00051E64" w:rsidRDefault="00B54269" w:rsidP="00051E64">
      <w:pPr>
        <w:pStyle w:val="NormalWeb"/>
        <w:spacing w:before="0" w:beforeAutospacing="0" w:after="0" w:afterAutospacing="0"/>
        <w:jc w:val="center"/>
        <w:rPr>
          <w:rFonts w:ascii="Sylfaen" w:hAnsi="Sylfaen"/>
          <w:b/>
          <w:bCs/>
          <w:i/>
          <w:color w:val="2F5496" w:themeColor="accent5" w:themeShade="BF"/>
          <w:lang w:val="hy-AM"/>
        </w:rPr>
      </w:pPr>
      <w:r w:rsidRPr="00051E64">
        <w:rPr>
          <w:rFonts w:ascii="Sylfaen" w:hAnsi="Sylfaen"/>
          <w:b/>
          <w:bCs/>
          <w:i/>
          <w:color w:val="2F5496" w:themeColor="accent5" w:themeShade="BF"/>
        </w:rPr>
        <w:t>Yerevan 2021</w:t>
      </w:r>
    </w:p>
    <w:p w14:paraId="1969724E" w14:textId="77777777" w:rsidR="00051E64" w:rsidRDefault="00051E64" w:rsidP="00051E64">
      <w:pPr>
        <w:pStyle w:val="NormalWeb"/>
        <w:spacing w:before="0" w:beforeAutospacing="0" w:after="0" w:afterAutospacing="0"/>
        <w:rPr>
          <w:rFonts w:ascii="Sylfaen" w:hAnsi="Sylfaen"/>
          <w:b/>
          <w:bCs/>
          <w:i/>
          <w:color w:val="1F4E79" w:themeColor="accent1" w:themeShade="80"/>
          <w:sz w:val="32"/>
          <w:szCs w:val="32"/>
        </w:rPr>
      </w:pPr>
    </w:p>
    <w:p w14:paraId="07F7EBE9" w14:textId="7C02FB23" w:rsidR="00B54269" w:rsidRPr="00080F28" w:rsidRDefault="00B54269" w:rsidP="00051E64">
      <w:pPr>
        <w:pStyle w:val="NormalWeb"/>
        <w:spacing w:before="0" w:beforeAutospacing="0" w:after="0" w:afterAutospacing="0"/>
        <w:jc w:val="center"/>
        <w:rPr>
          <w:rFonts w:ascii="Sylfaen" w:hAnsi="Sylfaen"/>
          <w:b/>
          <w:bCs/>
          <w:i/>
          <w:color w:val="1F4E79" w:themeColor="accent1" w:themeShade="80"/>
          <w:sz w:val="32"/>
          <w:szCs w:val="32"/>
        </w:rPr>
      </w:pPr>
      <w:r w:rsidRPr="00080F28">
        <w:rPr>
          <w:rFonts w:ascii="Sylfaen" w:hAnsi="Sylfaen"/>
          <w:b/>
          <w:bCs/>
          <w:i/>
          <w:color w:val="1F4E79" w:themeColor="accent1" w:themeShade="80"/>
          <w:sz w:val="32"/>
          <w:szCs w:val="32"/>
        </w:rPr>
        <w:lastRenderedPageBreak/>
        <w:t>Content</w:t>
      </w:r>
      <w:r w:rsidR="00080F28">
        <w:rPr>
          <w:rFonts w:ascii="Sylfaen" w:hAnsi="Sylfaen"/>
          <w:b/>
          <w:bCs/>
          <w:i/>
          <w:color w:val="1F4E79" w:themeColor="accent1" w:themeShade="80"/>
          <w:sz w:val="32"/>
          <w:szCs w:val="32"/>
        </w:rPr>
        <w:t>s</w:t>
      </w:r>
    </w:p>
    <w:p w14:paraId="491ACA46" w14:textId="603A44F3" w:rsidR="00B54269" w:rsidRDefault="00B54269" w:rsidP="00051E64">
      <w:pPr>
        <w:pStyle w:val="NormalWeb"/>
        <w:spacing w:before="0" w:beforeAutospacing="0" w:after="0" w:afterAutospacing="0"/>
        <w:rPr>
          <w:rFonts w:ascii="Sylfaen" w:hAnsi="Sylfaen"/>
          <w:b/>
          <w:bCs/>
          <w:color w:val="000000"/>
          <w:u w:val="single"/>
        </w:rPr>
      </w:pPr>
    </w:p>
    <w:p w14:paraId="36740AC6" w14:textId="6EA42DB3" w:rsidR="00B54269" w:rsidRDefault="00B54269" w:rsidP="00051E64">
      <w:pPr>
        <w:pStyle w:val="NormalWeb"/>
        <w:spacing w:before="0" w:beforeAutospacing="0" w:after="0" w:afterAutospacing="0"/>
        <w:rPr>
          <w:rFonts w:ascii="Sylfaen" w:hAnsi="Sylfaen"/>
          <w:b/>
          <w:bCs/>
          <w:color w:val="000000"/>
          <w:u w:val="single"/>
        </w:rPr>
      </w:pPr>
    </w:p>
    <w:p w14:paraId="2B7A1BAC" w14:textId="415BEFAB" w:rsidR="00B54269" w:rsidRDefault="00B54269" w:rsidP="00051E64">
      <w:pPr>
        <w:pStyle w:val="NormalWeb"/>
        <w:spacing w:before="0" w:beforeAutospacing="0" w:after="0" w:afterAutospacing="0"/>
        <w:rPr>
          <w:rFonts w:ascii="Sylfaen" w:hAnsi="Sylfaen"/>
          <w:b/>
          <w:bCs/>
          <w:color w:val="000000"/>
          <w:u w:val="single"/>
        </w:rPr>
      </w:pPr>
    </w:p>
    <w:p w14:paraId="7F063D12" w14:textId="79024128" w:rsidR="00B54269" w:rsidRDefault="00B54269" w:rsidP="00051E64">
      <w:pPr>
        <w:pStyle w:val="NormalWeb"/>
        <w:spacing w:before="0" w:beforeAutospacing="0" w:after="0" w:afterAutospacing="0"/>
        <w:rPr>
          <w:rFonts w:ascii="Sylfaen" w:hAnsi="Sylfaen"/>
          <w:b/>
          <w:bCs/>
          <w:color w:val="000000"/>
          <w:u w:val="single"/>
        </w:rPr>
      </w:pPr>
    </w:p>
    <w:p w14:paraId="668A9716" w14:textId="222A71EF" w:rsidR="00B54269" w:rsidRPr="00080F28" w:rsidRDefault="00B54269" w:rsidP="00051E64">
      <w:pPr>
        <w:pStyle w:val="NormalWeb"/>
        <w:spacing w:before="0" w:beforeAutospacing="0" w:after="0" w:afterAutospacing="0"/>
        <w:rPr>
          <w:rFonts w:ascii="Sylfaen" w:hAnsi="Sylfaen"/>
          <w:b/>
          <w:bCs/>
          <w:i/>
          <w:color w:val="2E74B5" w:themeColor="accent1" w:themeShade="BF"/>
          <w:sz w:val="28"/>
          <w:szCs w:val="28"/>
        </w:rPr>
      </w:pPr>
      <w:r w:rsidRPr="00080F28">
        <w:rPr>
          <w:rFonts w:ascii="Sylfaen" w:hAnsi="Sylfaen"/>
          <w:b/>
          <w:bCs/>
          <w:i/>
          <w:color w:val="2E74B5" w:themeColor="accent1" w:themeShade="BF"/>
          <w:sz w:val="28"/>
          <w:szCs w:val="28"/>
        </w:rPr>
        <w:t>Introduction</w:t>
      </w:r>
      <w:r w:rsidR="00080F28">
        <w:rPr>
          <w:rFonts w:ascii="Sylfaen" w:hAnsi="Sylfaen"/>
          <w:b/>
          <w:bCs/>
          <w:i/>
          <w:color w:val="2E74B5" w:themeColor="accent1" w:themeShade="BF"/>
          <w:sz w:val="28"/>
          <w:szCs w:val="28"/>
        </w:rPr>
        <w:t>…………………………………………………………</w:t>
      </w:r>
      <w:proofErr w:type="gramStart"/>
      <w:r w:rsidR="00080F28">
        <w:rPr>
          <w:rFonts w:ascii="Sylfaen" w:hAnsi="Sylfaen"/>
          <w:b/>
          <w:bCs/>
          <w:i/>
          <w:color w:val="2E74B5" w:themeColor="accent1" w:themeShade="BF"/>
          <w:sz w:val="28"/>
          <w:szCs w:val="28"/>
        </w:rPr>
        <w:t>…..</w:t>
      </w:r>
      <w:proofErr w:type="gramEnd"/>
      <w:r w:rsidR="00080F28">
        <w:rPr>
          <w:rFonts w:ascii="Sylfaen" w:hAnsi="Sylfaen"/>
          <w:b/>
          <w:bCs/>
          <w:i/>
          <w:color w:val="2E74B5" w:themeColor="accent1" w:themeShade="BF"/>
          <w:sz w:val="28"/>
          <w:szCs w:val="28"/>
        </w:rPr>
        <w:t xml:space="preserve"> 3</w:t>
      </w:r>
      <w:r w:rsidR="00080F28">
        <w:rPr>
          <w:rFonts w:ascii="Sylfaen" w:hAnsi="Sylfaen"/>
          <w:b/>
          <w:bCs/>
          <w:i/>
          <w:color w:val="2E74B5" w:themeColor="accent1" w:themeShade="BF"/>
          <w:sz w:val="28"/>
          <w:szCs w:val="28"/>
        </w:rPr>
        <w:br/>
      </w:r>
    </w:p>
    <w:p w14:paraId="1B9910F4" w14:textId="107F2E9E" w:rsidR="00B54269" w:rsidRPr="00080F28" w:rsidRDefault="00B54269" w:rsidP="00051E64">
      <w:pPr>
        <w:pStyle w:val="NormalWeb"/>
        <w:spacing w:before="0" w:beforeAutospacing="0" w:after="0" w:afterAutospacing="0"/>
        <w:rPr>
          <w:rFonts w:ascii="Sylfaen" w:hAnsi="Sylfaen"/>
          <w:b/>
          <w:bCs/>
          <w:i/>
          <w:color w:val="2E74B5" w:themeColor="accent1" w:themeShade="BF"/>
          <w:sz w:val="28"/>
          <w:szCs w:val="28"/>
        </w:rPr>
      </w:pPr>
      <w:r w:rsidRPr="00080F28">
        <w:rPr>
          <w:rFonts w:ascii="Sylfaen" w:hAnsi="Sylfaen"/>
          <w:b/>
          <w:bCs/>
          <w:i/>
          <w:color w:val="2E74B5" w:themeColor="accent1" w:themeShade="BF"/>
          <w:sz w:val="28"/>
          <w:szCs w:val="28"/>
        </w:rPr>
        <w:t>Monitoring Results</w:t>
      </w:r>
      <w:r w:rsidR="00080F28">
        <w:rPr>
          <w:rFonts w:ascii="Sylfaen" w:hAnsi="Sylfaen"/>
          <w:b/>
          <w:bCs/>
          <w:i/>
          <w:color w:val="2E74B5" w:themeColor="accent1" w:themeShade="BF"/>
          <w:sz w:val="28"/>
          <w:szCs w:val="28"/>
        </w:rPr>
        <w:t>…………………………………………………</w:t>
      </w:r>
      <w:proofErr w:type="gramStart"/>
      <w:r w:rsidR="00080F28">
        <w:rPr>
          <w:rFonts w:ascii="Sylfaen" w:hAnsi="Sylfaen"/>
          <w:b/>
          <w:bCs/>
          <w:i/>
          <w:color w:val="2E74B5" w:themeColor="accent1" w:themeShade="BF"/>
          <w:sz w:val="28"/>
          <w:szCs w:val="28"/>
        </w:rPr>
        <w:t>…..</w:t>
      </w:r>
      <w:proofErr w:type="gramEnd"/>
      <w:r w:rsidR="00080F28">
        <w:rPr>
          <w:rFonts w:ascii="Sylfaen" w:hAnsi="Sylfaen"/>
          <w:b/>
          <w:bCs/>
          <w:i/>
          <w:color w:val="2E74B5" w:themeColor="accent1" w:themeShade="BF"/>
          <w:sz w:val="28"/>
          <w:szCs w:val="28"/>
        </w:rPr>
        <w:t xml:space="preserve">  4</w:t>
      </w:r>
      <w:r w:rsidR="00080F28">
        <w:rPr>
          <w:rFonts w:ascii="Sylfaen" w:hAnsi="Sylfaen"/>
          <w:b/>
          <w:bCs/>
          <w:i/>
          <w:color w:val="2E74B5" w:themeColor="accent1" w:themeShade="BF"/>
          <w:sz w:val="28"/>
          <w:szCs w:val="28"/>
        </w:rPr>
        <w:br/>
      </w:r>
    </w:p>
    <w:p w14:paraId="074470F9" w14:textId="44DC690A" w:rsidR="001647A3" w:rsidRPr="00080F28" w:rsidRDefault="00B54269" w:rsidP="00051E64">
      <w:pPr>
        <w:pStyle w:val="NormalWeb"/>
        <w:spacing w:before="0" w:beforeAutospacing="0" w:after="0" w:afterAutospacing="0"/>
        <w:rPr>
          <w:rFonts w:ascii="Sylfaen" w:hAnsi="Sylfaen"/>
          <w:b/>
          <w:bCs/>
          <w:i/>
          <w:color w:val="2E74B5" w:themeColor="accent1" w:themeShade="BF"/>
          <w:sz w:val="28"/>
          <w:szCs w:val="28"/>
        </w:rPr>
      </w:pPr>
      <w:r w:rsidRPr="00080F28">
        <w:rPr>
          <w:rFonts w:ascii="Sylfaen" w:hAnsi="Sylfaen"/>
          <w:b/>
          <w:bCs/>
          <w:i/>
          <w:color w:val="2E74B5" w:themeColor="accent1" w:themeShade="BF"/>
          <w:sz w:val="28"/>
          <w:szCs w:val="28"/>
        </w:rPr>
        <w:t>Identified Problems in Court Practice</w:t>
      </w:r>
      <w:r w:rsidR="00DD4445">
        <w:rPr>
          <w:rFonts w:ascii="Sylfaen" w:hAnsi="Sylfaen"/>
          <w:b/>
          <w:bCs/>
          <w:i/>
          <w:color w:val="2E74B5" w:themeColor="accent1" w:themeShade="BF"/>
          <w:sz w:val="28"/>
          <w:szCs w:val="28"/>
        </w:rPr>
        <w:t xml:space="preserve">………………………………… </w:t>
      </w:r>
      <w:r w:rsidR="006B5CAD">
        <w:rPr>
          <w:rFonts w:ascii="Sylfaen" w:hAnsi="Sylfaen"/>
          <w:b/>
          <w:bCs/>
          <w:i/>
          <w:color w:val="2E74B5" w:themeColor="accent1" w:themeShade="BF"/>
          <w:sz w:val="28"/>
          <w:szCs w:val="28"/>
        </w:rPr>
        <w:t>7</w:t>
      </w:r>
      <w:r w:rsidR="00080F28">
        <w:rPr>
          <w:rFonts w:ascii="Sylfaen" w:hAnsi="Sylfaen"/>
          <w:b/>
          <w:bCs/>
          <w:i/>
          <w:color w:val="2E74B5" w:themeColor="accent1" w:themeShade="BF"/>
          <w:sz w:val="28"/>
          <w:szCs w:val="28"/>
        </w:rPr>
        <w:br/>
      </w:r>
      <w:r w:rsidR="001647A3" w:rsidRPr="00080F28">
        <w:rPr>
          <w:rFonts w:ascii="Sylfaen" w:hAnsi="Sylfaen"/>
          <w:b/>
          <w:bCs/>
          <w:i/>
          <w:color w:val="2E74B5" w:themeColor="accent1" w:themeShade="BF"/>
          <w:sz w:val="28"/>
          <w:szCs w:val="28"/>
        </w:rPr>
        <w:br/>
        <w:t>Cases with Judgments Entered into Force</w:t>
      </w:r>
      <w:r w:rsidR="00DD4445">
        <w:rPr>
          <w:rFonts w:ascii="Sylfaen" w:hAnsi="Sylfaen"/>
          <w:b/>
          <w:bCs/>
          <w:i/>
          <w:color w:val="2E74B5" w:themeColor="accent1" w:themeShade="BF"/>
          <w:sz w:val="28"/>
          <w:szCs w:val="28"/>
        </w:rPr>
        <w:t>……………………………. 1</w:t>
      </w:r>
      <w:r w:rsidR="00137327">
        <w:rPr>
          <w:rFonts w:ascii="Sylfaen" w:hAnsi="Sylfaen"/>
          <w:b/>
          <w:bCs/>
          <w:i/>
          <w:color w:val="2E74B5" w:themeColor="accent1" w:themeShade="BF"/>
          <w:sz w:val="28"/>
          <w:szCs w:val="28"/>
        </w:rPr>
        <w:t>3</w:t>
      </w:r>
      <w:r w:rsidR="00080F28">
        <w:rPr>
          <w:rFonts w:ascii="Sylfaen" w:hAnsi="Sylfaen"/>
          <w:b/>
          <w:bCs/>
          <w:i/>
          <w:color w:val="2E74B5" w:themeColor="accent1" w:themeShade="BF"/>
          <w:sz w:val="28"/>
          <w:szCs w:val="28"/>
        </w:rPr>
        <w:br/>
      </w:r>
    </w:p>
    <w:p w14:paraId="3FA02B7D" w14:textId="1E33E5A7" w:rsidR="001647A3" w:rsidRPr="00DD4445" w:rsidRDefault="00080F28" w:rsidP="00051E64">
      <w:pPr>
        <w:spacing w:after="240"/>
        <w:rPr>
          <w:rFonts w:ascii="Sylfaen" w:hAnsi="Sylfaen"/>
          <w:b/>
          <w:bCs/>
          <w:i/>
          <w:color w:val="2E74B5" w:themeColor="accent1" w:themeShade="BF"/>
          <w:sz w:val="28"/>
          <w:szCs w:val="28"/>
          <w:lang w:val="en-US"/>
        </w:rPr>
      </w:pPr>
      <w:r w:rsidRPr="00080F28">
        <w:rPr>
          <w:rFonts w:ascii="Sylfaen" w:hAnsi="Sylfaen" w:cs="Sylfaen"/>
          <w:b/>
          <w:i/>
          <w:color w:val="2E74B5" w:themeColor="accent1" w:themeShade="BF"/>
          <w:sz w:val="28"/>
          <w:szCs w:val="28"/>
          <w:lang w:val="hy-AM"/>
        </w:rPr>
        <w:t xml:space="preserve">Cases with </w:t>
      </w:r>
      <w:r w:rsidRPr="00080F28">
        <w:rPr>
          <w:rFonts w:ascii="Sylfaen" w:hAnsi="Sylfaen" w:cs="Sylfaen"/>
          <w:b/>
          <w:i/>
          <w:color w:val="2E74B5" w:themeColor="accent1" w:themeShade="BF"/>
          <w:sz w:val="28"/>
          <w:szCs w:val="28"/>
          <w:lang w:val="en-US"/>
        </w:rPr>
        <w:t>O</w:t>
      </w:r>
      <w:r w:rsidR="001647A3" w:rsidRPr="00080F28">
        <w:rPr>
          <w:rFonts w:ascii="Sylfaen" w:hAnsi="Sylfaen" w:cs="Sylfaen"/>
          <w:b/>
          <w:i/>
          <w:color w:val="2E74B5" w:themeColor="accent1" w:themeShade="BF"/>
          <w:sz w:val="28"/>
          <w:szCs w:val="28"/>
          <w:lang w:val="hy-AM"/>
        </w:rPr>
        <w:t xml:space="preserve">ne or </w:t>
      </w:r>
      <w:r w:rsidRPr="00080F28">
        <w:rPr>
          <w:rFonts w:ascii="Sylfaen" w:hAnsi="Sylfaen" w:cs="Sylfaen"/>
          <w:b/>
          <w:i/>
          <w:color w:val="2E74B5" w:themeColor="accent1" w:themeShade="BF"/>
          <w:sz w:val="28"/>
          <w:szCs w:val="28"/>
          <w:lang w:val="en-US"/>
        </w:rPr>
        <w:t>M</w:t>
      </w:r>
      <w:r w:rsidR="001647A3" w:rsidRPr="00080F28">
        <w:rPr>
          <w:rFonts w:ascii="Sylfaen" w:hAnsi="Sylfaen" w:cs="Sylfaen"/>
          <w:b/>
          <w:i/>
          <w:color w:val="2E74B5" w:themeColor="accent1" w:themeShade="BF"/>
          <w:sz w:val="28"/>
          <w:szCs w:val="28"/>
          <w:lang w:val="hy-AM"/>
        </w:rPr>
        <w:t xml:space="preserve">ore </w:t>
      </w:r>
      <w:r w:rsidRPr="00080F28">
        <w:rPr>
          <w:rFonts w:ascii="Sylfaen" w:hAnsi="Sylfaen" w:cs="Sylfaen"/>
          <w:b/>
          <w:i/>
          <w:color w:val="2E74B5" w:themeColor="accent1" w:themeShade="BF"/>
          <w:sz w:val="28"/>
          <w:szCs w:val="28"/>
          <w:lang w:val="en-US"/>
        </w:rPr>
        <w:t>J</w:t>
      </w:r>
      <w:r w:rsidR="001647A3" w:rsidRPr="00080F28">
        <w:rPr>
          <w:rFonts w:ascii="Sylfaen" w:hAnsi="Sylfaen" w:cs="Sylfaen"/>
          <w:b/>
          <w:i/>
          <w:color w:val="2E74B5" w:themeColor="accent1" w:themeShade="BF"/>
          <w:sz w:val="28"/>
          <w:szCs w:val="28"/>
          <w:lang w:val="hy-AM"/>
        </w:rPr>
        <w:t xml:space="preserve">udicial </w:t>
      </w:r>
      <w:r w:rsidRPr="00080F28">
        <w:rPr>
          <w:rFonts w:ascii="Sylfaen" w:hAnsi="Sylfaen" w:cs="Sylfaen"/>
          <w:b/>
          <w:i/>
          <w:color w:val="2E74B5" w:themeColor="accent1" w:themeShade="BF"/>
          <w:sz w:val="28"/>
          <w:szCs w:val="28"/>
          <w:lang w:val="en-US"/>
        </w:rPr>
        <w:t>A</w:t>
      </w:r>
      <w:r w:rsidR="001647A3" w:rsidRPr="00080F28">
        <w:rPr>
          <w:rFonts w:ascii="Sylfaen" w:hAnsi="Sylfaen" w:cs="Sylfaen"/>
          <w:b/>
          <w:i/>
          <w:color w:val="2E74B5" w:themeColor="accent1" w:themeShade="BF"/>
          <w:sz w:val="28"/>
          <w:szCs w:val="28"/>
          <w:lang w:val="hy-AM"/>
        </w:rPr>
        <w:t>cts</w:t>
      </w:r>
      <w:r w:rsidR="00DD4445">
        <w:rPr>
          <w:rFonts w:ascii="Sylfaen" w:hAnsi="Sylfaen" w:cs="Sylfaen"/>
          <w:b/>
          <w:i/>
          <w:color w:val="2E74B5" w:themeColor="accent1" w:themeShade="BF"/>
          <w:sz w:val="28"/>
          <w:szCs w:val="28"/>
          <w:lang w:val="en-US"/>
        </w:rPr>
        <w:t>………………………………… 4</w:t>
      </w:r>
      <w:r w:rsidR="0016473F">
        <w:rPr>
          <w:rFonts w:ascii="Sylfaen" w:hAnsi="Sylfaen" w:cs="Sylfaen"/>
          <w:b/>
          <w:i/>
          <w:color w:val="2E74B5" w:themeColor="accent1" w:themeShade="BF"/>
          <w:sz w:val="28"/>
          <w:szCs w:val="28"/>
          <w:lang w:val="en-US"/>
        </w:rPr>
        <w:t>6</w:t>
      </w:r>
      <w:r>
        <w:rPr>
          <w:rFonts w:ascii="Sylfaen" w:hAnsi="Sylfaen" w:cs="Sylfaen"/>
          <w:b/>
          <w:i/>
          <w:color w:val="2E74B5" w:themeColor="accent1" w:themeShade="BF"/>
          <w:sz w:val="28"/>
          <w:szCs w:val="28"/>
          <w:lang w:val="hy-AM"/>
        </w:rPr>
        <w:br/>
      </w:r>
      <w:r w:rsidR="001647A3" w:rsidRPr="00080F28">
        <w:rPr>
          <w:rFonts w:ascii="Sylfaen" w:hAnsi="Sylfaen" w:cs="Sylfaen"/>
          <w:b/>
          <w:i/>
          <w:color w:val="2E74B5" w:themeColor="accent1" w:themeShade="BF"/>
          <w:sz w:val="28"/>
          <w:szCs w:val="28"/>
          <w:lang w:val="hy-AM"/>
        </w:rPr>
        <w:br/>
      </w:r>
      <w:r w:rsidR="001647A3" w:rsidRPr="00080F28">
        <w:rPr>
          <w:rFonts w:ascii="Sylfaen" w:hAnsi="Sylfaen"/>
          <w:b/>
          <w:bCs/>
          <w:i/>
          <w:color w:val="2E74B5" w:themeColor="accent1" w:themeShade="BF"/>
          <w:sz w:val="28"/>
          <w:szCs w:val="28"/>
          <w:lang w:val="hy-AM"/>
        </w:rPr>
        <w:t xml:space="preserve">Legislative </w:t>
      </w:r>
      <w:r w:rsidRPr="00080F28">
        <w:rPr>
          <w:rFonts w:ascii="Sylfaen" w:hAnsi="Sylfaen"/>
          <w:b/>
          <w:bCs/>
          <w:i/>
          <w:color w:val="2E74B5" w:themeColor="accent1" w:themeShade="BF"/>
          <w:sz w:val="28"/>
          <w:szCs w:val="28"/>
          <w:lang w:val="en-US"/>
        </w:rPr>
        <w:t>P</w:t>
      </w:r>
      <w:r w:rsidR="001647A3" w:rsidRPr="00080F28">
        <w:rPr>
          <w:rFonts w:ascii="Sylfaen" w:hAnsi="Sylfaen"/>
          <w:b/>
          <w:bCs/>
          <w:i/>
          <w:color w:val="2E74B5" w:themeColor="accent1" w:themeShade="BF"/>
          <w:sz w:val="28"/>
          <w:szCs w:val="28"/>
          <w:lang w:val="hy-AM"/>
        </w:rPr>
        <w:t>roposals</w:t>
      </w:r>
      <w:r w:rsidR="00DD4445">
        <w:rPr>
          <w:rFonts w:ascii="Sylfaen" w:hAnsi="Sylfaen"/>
          <w:b/>
          <w:bCs/>
          <w:i/>
          <w:color w:val="2E74B5" w:themeColor="accent1" w:themeShade="BF"/>
          <w:sz w:val="28"/>
          <w:szCs w:val="28"/>
          <w:lang w:val="en-US"/>
        </w:rPr>
        <w:t>……………………………………………………</w:t>
      </w:r>
      <w:r w:rsidR="001F5B08">
        <w:rPr>
          <w:rFonts w:ascii="Sylfaen" w:hAnsi="Sylfaen"/>
          <w:b/>
          <w:bCs/>
          <w:i/>
          <w:color w:val="2E74B5" w:themeColor="accent1" w:themeShade="BF"/>
          <w:sz w:val="28"/>
          <w:szCs w:val="28"/>
          <w:lang w:val="en-US"/>
        </w:rPr>
        <w:t xml:space="preserve"> 7</w:t>
      </w:r>
      <w:r w:rsidR="0016473F">
        <w:rPr>
          <w:rFonts w:ascii="Sylfaen" w:hAnsi="Sylfaen"/>
          <w:b/>
          <w:bCs/>
          <w:i/>
          <w:color w:val="2E74B5" w:themeColor="accent1" w:themeShade="BF"/>
          <w:sz w:val="28"/>
          <w:szCs w:val="28"/>
          <w:lang w:val="en-US"/>
        </w:rPr>
        <w:t>3</w:t>
      </w:r>
    </w:p>
    <w:p w14:paraId="0E2216EF" w14:textId="4DB9E1E4" w:rsidR="001647A3" w:rsidRPr="001647A3" w:rsidRDefault="001647A3" w:rsidP="00051E64">
      <w:pPr>
        <w:pStyle w:val="NormalWeb"/>
        <w:spacing w:before="0" w:beforeAutospacing="0" w:after="0" w:afterAutospacing="0"/>
        <w:rPr>
          <w:rFonts w:ascii="Sylfaen" w:hAnsi="Sylfaen" w:cs="Sylfaen"/>
          <w:b/>
          <w:color w:val="000000"/>
          <w:lang w:val="hy-AM"/>
        </w:rPr>
      </w:pPr>
    </w:p>
    <w:p w14:paraId="69E08EA8" w14:textId="77777777" w:rsidR="00080F28" w:rsidRDefault="001647A3" w:rsidP="00051E64">
      <w:pPr>
        <w:pStyle w:val="NormalWeb"/>
        <w:spacing w:before="0" w:beforeAutospacing="0" w:after="0" w:afterAutospacing="0"/>
        <w:rPr>
          <w:rFonts w:ascii="Sylfaen" w:hAnsi="Sylfaen" w:cs="Sylfaen"/>
          <w:b/>
          <w:i/>
          <w:color w:val="000000"/>
          <w:sz w:val="28"/>
          <w:szCs w:val="28"/>
        </w:rPr>
      </w:pPr>
      <w:r>
        <w:rPr>
          <w:rFonts w:ascii="Sylfaen" w:hAnsi="Sylfaen"/>
          <w:b/>
          <w:bCs/>
          <w:color w:val="000000"/>
        </w:rPr>
        <w:br/>
      </w:r>
    </w:p>
    <w:p w14:paraId="012BC99D" w14:textId="77777777" w:rsidR="00137327" w:rsidRDefault="00137327" w:rsidP="00051E64">
      <w:pPr>
        <w:pStyle w:val="NormalWeb"/>
        <w:spacing w:before="0" w:beforeAutospacing="0" w:after="0" w:afterAutospacing="0"/>
        <w:rPr>
          <w:rFonts w:ascii="Sylfaen" w:hAnsi="Sylfaen" w:cs="Sylfaen"/>
          <w:b/>
          <w:i/>
          <w:color w:val="1F4E79" w:themeColor="accent1" w:themeShade="80"/>
        </w:rPr>
      </w:pPr>
    </w:p>
    <w:p w14:paraId="278C6BAC" w14:textId="77777777" w:rsidR="00137327" w:rsidRDefault="00137327" w:rsidP="00051E64">
      <w:pPr>
        <w:pStyle w:val="NormalWeb"/>
        <w:spacing w:before="0" w:beforeAutospacing="0" w:after="0" w:afterAutospacing="0"/>
        <w:rPr>
          <w:rFonts w:ascii="Sylfaen" w:hAnsi="Sylfaen" w:cs="Sylfaen"/>
          <w:b/>
          <w:i/>
          <w:color w:val="1F4E79" w:themeColor="accent1" w:themeShade="80"/>
        </w:rPr>
      </w:pPr>
    </w:p>
    <w:p w14:paraId="0DB53D7B" w14:textId="7EA1724A" w:rsidR="001647A3" w:rsidRPr="00080F28" w:rsidRDefault="00080F28" w:rsidP="00051E64">
      <w:pPr>
        <w:pStyle w:val="NormalWeb"/>
        <w:spacing w:before="0" w:beforeAutospacing="0" w:after="0" w:afterAutospacing="0"/>
        <w:jc w:val="right"/>
        <w:rPr>
          <w:rFonts w:ascii="Sylfaen" w:hAnsi="Sylfaen" w:cs="Sylfaen"/>
          <w:b/>
          <w:i/>
          <w:color w:val="1F4E79" w:themeColor="accent1" w:themeShade="80"/>
        </w:rPr>
      </w:pPr>
      <w:r w:rsidRPr="00080F28">
        <w:rPr>
          <w:rFonts w:ascii="Sylfaen" w:hAnsi="Sylfaen" w:cs="Sylfaen"/>
          <w:b/>
          <w:i/>
          <w:color w:val="1F4E79" w:themeColor="accent1" w:themeShade="80"/>
          <w:lang w:val="hy-AM"/>
        </w:rPr>
        <w:t xml:space="preserve">Project </w:t>
      </w:r>
      <w:r w:rsidR="00EB3A1D">
        <w:rPr>
          <w:rFonts w:ascii="Sylfaen" w:hAnsi="Sylfaen" w:cs="Sylfaen"/>
          <w:b/>
          <w:i/>
          <w:color w:val="1F4E79" w:themeColor="accent1" w:themeShade="80"/>
        </w:rPr>
        <w:t>Director</w:t>
      </w:r>
      <w:r w:rsidRPr="00080F28">
        <w:rPr>
          <w:rFonts w:ascii="Sylfaen" w:hAnsi="Sylfaen" w:cs="Sylfaen"/>
          <w:b/>
          <w:i/>
          <w:color w:val="1F4E79" w:themeColor="accent1" w:themeShade="80"/>
        </w:rPr>
        <w:t>: Ashot Melikyan</w:t>
      </w:r>
      <w:r w:rsidRPr="00080F28">
        <w:rPr>
          <w:rFonts w:ascii="Sylfaen" w:hAnsi="Sylfaen" w:cs="Sylfaen"/>
          <w:b/>
          <w:i/>
          <w:color w:val="1F4E79" w:themeColor="accent1" w:themeShade="80"/>
          <w:lang w:val="hy-AM"/>
        </w:rPr>
        <w:br/>
      </w:r>
      <w:r w:rsidRPr="00080F28">
        <w:rPr>
          <w:rFonts w:ascii="Sylfaen" w:hAnsi="Sylfaen" w:cs="Sylfaen"/>
          <w:b/>
          <w:i/>
          <w:color w:val="1F4E79" w:themeColor="accent1" w:themeShade="80"/>
        </w:rPr>
        <w:t>L</w:t>
      </w:r>
      <w:r w:rsidRPr="00080F28">
        <w:rPr>
          <w:rFonts w:ascii="Sylfaen" w:hAnsi="Sylfaen" w:cs="Sylfaen"/>
          <w:b/>
          <w:i/>
          <w:color w:val="1F4E79" w:themeColor="accent1" w:themeShade="80"/>
          <w:lang w:val="hy-AM"/>
        </w:rPr>
        <w:t>awyer</w:t>
      </w:r>
      <w:r w:rsidRPr="00080F28">
        <w:rPr>
          <w:rFonts w:ascii="Sylfaen" w:hAnsi="Sylfaen" w:cs="Sylfaen"/>
          <w:b/>
          <w:i/>
          <w:color w:val="1F4E79" w:themeColor="accent1" w:themeShade="80"/>
        </w:rPr>
        <w:t>: David Asatryan</w:t>
      </w:r>
      <w:r w:rsidRPr="00080F28">
        <w:rPr>
          <w:rFonts w:ascii="Sylfaen" w:hAnsi="Sylfaen" w:cs="Sylfaen"/>
          <w:b/>
          <w:i/>
          <w:color w:val="1F4E79" w:themeColor="accent1" w:themeShade="80"/>
          <w:lang w:val="hy-AM"/>
        </w:rPr>
        <w:br/>
      </w:r>
      <w:r w:rsidRPr="00080F28">
        <w:rPr>
          <w:rFonts w:ascii="Sylfaen" w:hAnsi="Sylfaen" w:cs="Sylfaen"/>
          <w:b/>
          <w:i/>
          <w:color w:val="1F4E79" w:themeColor="accent1" w:themeShade="80"/>
        </w:rPr>
        <w:t xml:space="preserve">Media </w:t>
      </w:r>
      <w:r>
        <w:rPr>
          <w:rFonts w:ascii="Sylfaen" w:hAnsi="Sylfaen" w:cs="Sylfaen"/>
          <w:b/>
          <w:i/>
          <w:color w:val="1F4E79" w:themeColor="accent1" w:themeShade="80"/>
        </w:rPr>
        <w:t>E</w:t>
      </w:r>
      <w:r w:rsidRPr="00080F28">
        <w:rPr>
          <w:rFonts w:ascii="Sylfaen" w:hAnsi="Sylfaen" w:cs="Sylfaen"/>
          <w:b/>
          <w:i/>
          <w:color w:val="1F4E79" w:themeColor="accent1" w:themeShade="80"/>
        </w:rPr>
        <w:t>xpert: Hasmik Budaghyan</w:t>
      </w:r>
    </w:p>
    <w:p w14:paraId="1DFD233F" w14:textId="77777777" w:rsidR="001647A3" w:rsidRPr="001647A3" w:rsidRDefault="001647A3" w:rsidP="00051E64">
      <w:pPr>
        <w:pStyle w:val="NormalWeb"/>
        <w:spacing w:before="0" w:beforeAutospacing="0" w:after="0" w:afterAutospacing="0"/>
        <w:jc w:val="right"/>
        <w:rPr>
          <w:rFonts w:ascii="Sylfaen" w:hAnsi="Sylfaen"/>
          <w:b/>
          <w:bCs/>
          <w:color w:val="000000"/>
          <w:lang w:val="hy-AM"/>
        </w:rPr>
      </w:pPr>
    </w:p>
    <w:p w14:paraId="4AD541AB" w14:textId="77777777" w:rsidR="00B54269" w:rsidRPr="00B54269" w:rsidRDefault="00B54269" w:rsidP="00051E64">
      <w:pPr>
        <w:pStyle w:val="NormalWeb"/>
        <w:spacing w:before="0" w:beforeAutospacing="0" w:after="0" w:afterAutospacing="0"/>
        <w:rPr>
          <w:rFonts w:ascii="Sylfaen" w:hAnsi="Sylfaen"/>
          <w:b/>
          <w:bCs/>
          <w:color w:val="000000"/>
        </w:rPr>
      </w:pPr>
    </w:p>
    <w:p w14:paraId="72570E00" w14:textId="1BE3CA7B" w:rsidR="00B54269" w:rsidRDefault="00B54269" w:rsidP="00051E64">
      <w:pPr>
        <w:pStyle w:val="NormalWeb"/>
        <w:spacing w:before="0" w:beforeAutospacing="0" w:after="0" w:afterAutospacing="0"/>
        <w:rPr>
          <w:rFonts w:ascii="Sylfaen" w:hAnsi="Sylfaen"/>
          <w:b/>
          <w:bCs/>
          <w:color w:val="000000"/>
          <w:u w:val="single"/>
        </w:rPr>
      </w:pPr>
    </w:p>
    <w:p w14:paraId="0CDBA26F" w14:textId="5853615B" w:rsidR="00080F28" w:rsidRDefault="00080F28" w:rsidP="00051E64">
      <w:pPr>
        <w:pStyle w:val="NormalWeb"/>
        <w:spacing w:before="0" w:beforeAutospacing="0" w:after="0" w:afterAutospacing="0"/>
        <w:rPr>
          <w:rFonts w:ascii="Sylfaen" w:hAnsi="Sylfaen"/>
          <w:b/>
          <w:bCs/>
          <w:color w:val="000000"/>
          <w:u w:val="single"/>
        </w:rPr>
      </w:pPr>
    </w:p>
    <w:p w14:paraId="11CACB36" w14:textId="74C9C900" w:rsidR="00080F28" w:rsidRDefault="00080F28" w:rsidP="00051E64">
      <w:pPr>
        <w:pStyle w:val="NormalWeb"/>
        <w:spacing w:before="0" w:beforeAutospacing="0" w:after="0" w:afterAutospacing="0"/>
        <w:rPr>
          <w:rFonts w:ascii="Sylfaen" w:hAnsi="Sylfaen"/>
          <w:b/>
          <w:bCs/>
          <w:color w:val="000000"/>
          <w:u w:val="single"/>
        </w:rPr>
      </w:pPr>
    </w:p>
    <w:p w14:paraId="7C30EF05" w14:textId="20DA8326" w:rsidR="00137327" w:rsidRDefault="00137327" w:rsidP="00051E64">
      <w:pPr>
        <w:pStyle w:val="NormalWeb"/>
        <w:spacing w:before="0" w:beforeAutospacing="0" w:after="0" w:afterAutospacing="0"/>
        <w:rPr>
          <w:rFonts w:ascii="Sylfaen" w:hAnsi="Sylfaen"/>
          <w:b/>
          <w:bCs/>
          <w:color w:val="000000"/>
          <w:u w:val="single"/>
        </w:rPr>
      </w:pPr>
    </w:p>
    <w:p w14:paraId="79E5FC21" w14:textId="4BC2AA10" w:rsidR="00137327" w:rsidRDefault="00137327" w:rsidP="00051E64">
      <w:pPr>
        <w:pStyle w:val="NormalWeb"/>
        <w:spacing w:before="0" w:beforeAutospacing="0" w:after="0" w:afterAutospacing="0"/>
        <w:rPr>
          <w:rFonts w:ascii="Sylfaen" w:hAnsi="Sylfaen"/>
          <w:b/>
          <w:bCs/>
          <w:color w:val="000000"/>
          <w:u w:val="single"/>
        </w:rPr>
      </w:pPr>
    </w:p>
    <w:p w14:paraId="0602F5AB" w14:textId="77777777" w:rsidR="000B3ADA" w:rsidRDefault="000B3ADA" w:rsidP="00051E64">
      <w:pPr>
        <w:pStyle w:val="NormalWeb"/>
        <w:spacing w:before="0" w:beforeAutospacing="0" w:after="0" w:afterAutospacing="0"/>
        <w:rPr>
          <w:rFonts w:ascii="Sylfaen" w:hAnsi="Sylfaen"/>
          <w:b/>
          <w:bCs/>
          <w:color w:val="000000"/>
          <w:u w:val="single"/>
        </w:rPr>
      </w:pPr>
    </w:p>
    <w:p w14:paraId="744C15F3" w14:textId="6033537B" w:rsidR="00B54269" w:rsidRDefault="00B54269" w:rsidP="00051E64">
      <w:pPr>
        <w:pStyle w:val="NormalWeb"/>
        <w:spacing w:before="0" w:beforeAutospacing="0" w:after="0" w:afterAutospacing="0"/>
        <w:rPr>
          <w:rFonts w:ascii="Sylfaen" w:hAnsi="Sylfaen"/>
          <w:b/>
          <w:bCs/>
          <w:color w:val="000000"/>
          <w:u w:val="single"/>
        </w:rPr>
      </w:pPr>
    </w:p>
    <w:p w14:paraId="52ECA62B" w14:textId="165AC40F" w:rsidR="00080F28" w:rsidRPr="007B5E9E" w:rsidRDefault="00080F28" w:rsidP="00051E64">
      <w:pPr>
        <w:spacing w:line="276" w:lineRule="auto"/>
        <w:jc w:val="center"/>
        <w:rPr>
          <w:b/>
          <w:color w:val="00B0F0"/>
          <w:lang w:val="en-US"/>
        </w:rPr>
      </w:pPr>
      <w:r w:rsidRPr="007B5E9E">
        <w:rPr>
          <w:b/>
          <w:i/>
          <w:color w:val="00B0F0"/>
          <w:lang w:val="en-US"/>
        </w:rPr>
        <w:t>Opinions and assessments contained in the report belong to CPFE and might not be consistent with the opinions and dispositions of Justice for Journalists.</w:t>
      </w:r>
    </w:p>
    <w:p w14:paraId="2C168481" w14:textId="4874C106" w:rsidR="00B54269" w:rsidRPr="00051E64" w:rsidRDefault="00B54269" w:rsidP="00051E64">
      <w:pPr>
        <w:pStyle w:val="NormalWeb"/>
        <w:spacing w:before="0" w:beforeAutospacing="0" w:after="0" w:afterAutospacing="0"/>
        <w:jc w:val="center"/>
        <w:rPr>
          <w:rFonts w:ascii="Sylfaen" w:hAnsi="Sylfaen"/>
          <w:b/>
          <w:bCs/>
          <w:color w:val="5B9BD5" w:themeColor="accent1"/>
          <w:u w:val="single"/>
        </w:rPr>
      </w:pPr>
    </w:p>
    <w:p w14:paraId="421DD560" w14:textId="0C258005" w:rsidR="00B54269" w:rsidRDefault="00B54269" w:rsidP="00051E64">
      <w:pPr>
        <w:pStyle w:val="NormalWeb"/>
        <w:spacing w:before="0" w:beforeAutospacing="0" w:after="0" w:afterAutospacing="0"/>
        <w:rPr>
          <w:rFonts w:ascii="Sylfaen" w:hAnsi="Sylfaen"/>
          <w:b/>
          <w:bCs/>
          <w:color w:val="000000"/>
          <w:u w:val="single"/>
        </w:rPr>
      </w:pPr>
    </w:p>
    <w:p w14:paraId="7BA0AA20" w14:textId="5F35141F" w:rsidR="00756CF0" w:rsidRPr="00B54269" w:rsidRDefault="00410DDD" w:rsidP="00051E64">
      <w:pPr>
        <w:pStyle w:val="NormalWeb"/>
        <w:spacing w:before="0" w:beforeAutospacing="0" w:after="0" w:afterAutospacing="0"/>
        <w:jc w:val="center"/>
        <w:rPr>
          <w:rFonts w:ascii="Sylfaen" w:hAnsi="Sylfaen"/>
          <w:i/>
          <w:sz w:val="32"/>
          <w:szCs w:val="32"/>
        </w:rPr>
      </w:pPr>
      <w:bookmarkStart w:id="0" w:name="_GoBack"/>
      <w:bookmarkEnd w:id="0"/>
      <w:r w:rsidRPr="00B54269">
        <w:rPr>
          <w:rFonts w:ascii="Sylfaen" w:hAnsi="Sylfaen"/>
          <w:b/>
          <w:bCs/>
          <w:i/>
          <w:color w:val="000000"/>
          <w:sz w:val="32"/>
          <w:szCs w:val="32"/>
        </w:rPr>
        <w:lastRenderedPageBreak/>
        <w:t>INTRODUCTION</w:t>
      </w:r>
    </w:p>
    <w:p w14:paraId="24C62E25" w14:textId="55B0F8FC" w:rsidR="00410DDD" w:rsidRPr="00977307" w:rsidRDefault="00756CF0" w:rsidP="00051E64">
      <w:pPr>
        <w:pStyle w:val="NormalWeb"/>
        <w:spacing w:before="0" w:beforeAutospacing="0" w:after="0" w:afterAutospacing="0"/>
        <w:rPr>
          <w:rFonts w:ascii="Sylfaen" w:hAnsi="Sylfaen"/>
          <w:color w:val="000000"/>
        </w:rPr>
      </w:pPr>
      <w:r w:rsidRPr="00977307">
        <w:rPr>
          <w:rFonts w:ascii="Sylfaen" w:hAnsi="Sylfaen"/>
          <w:color w:val="000000"/>
        </w:rPr>
        <w:t> </w:t>
      </w:r>
      <w:r w:rsidRPr="00977307">
        <w:rPr>
          <w:rFonts w:ascii="Sylfaen" w:hAnsi="Sylfaen"/>
          <w:color w:val="000000"/>
        </w:rPr>
        <w:tab/>
      </w:r>
    </w:p>
    <w:p w14:paraId="3536D158" w14:textId="4C2DF72A" w:rsidR="00410DDD" w:rsidRPr="006B5CAD" w:rsidRDefault="00410DDD" w:rsidP="00051E64">
      <w:pPr>
        <w:pStyle w:val="NormalWeb"/>
        <w:spacing w:before="0" w:beforeAutospacing="0" w:after="0" w:afterAutospacing="0"/>
        <w:ind w:firstLine="720"/>
        <w:rPr>
          <w:rFonts w:ascii="Sylfaen" w:hAnsi="Sylfaen"/>
          <w:color w:val="000000"/>
        </w:rPr>
      </w:pPr>
      <w:r w:rsidRPr="00977307">
        <w:rPr>
          <w:rFonts w:ascii="Sylfaen" w:hAnsi="Sylfaen"/>
          <w:color w:val="000000"/>
        </w:rPr>
        <w:t>In July-December 2020, the Committee to Protect Freedom of Expression (CPFE) NGO, with the support of Justice for Journalists</w:t>
      </w:r>
      <w:r w:rsidR="008C6EDD" w:rsidRPr="00977307">
        <w:rPr>
          <w:rFonts w:ascii="Sylfaen" w:hAnsi="Sylfaen"/>
          <w:color w:val="000000"/>
        </w:rPr>
        <w:t xml:space="preserve"> international organization</w:t>
      </w:r>
      <w:r w:rsidRPr="00977307">
        <w:rPr>
          <w:rFonts w:ascii="Sylfaen" w:hAnsi="Sylfaen"/>
          <w:color w:val="000000"/>
        </w:rPr>
        <w:t xml:space="preserve">, monitored </w:t>
      </w:r>
      <w:r w:rsidR="008C6EDD" w:rsidRPr="00977307">
        <w:rPr>
          <w:rFonts w:ascii="Sylfaen" w:hAnsi="Sylfaen"/>
          <w:color w:val="000000"/>
        </w:rPr>
        <w:t>court</w:t>
      </w:r>
      <w:r w:rsidRPr="00977307">
        <w:rPr>
          <w:rFonts w:ascii="Sylfaen" w:hAnsi="Sylfaen"/>
          <w:color w:val="000000"/>
        </w:rPr>
        <w:t xml:space="preserve"> cases involving </w:t>
      </w:r>
      <w:r w:rsidR="008C6EDD" w:rsidRPr="00977307">
        <w:rPr>
          <w:rFonts w:ascii="Sylfaen" w:hAnsi="Sylfaen"/>
          <w:color w:val="000000"/>
        </w:rPr>
        <w:t>media outlets</w:t>
      </w:r>
      <w:r w:rsidRPr="00977307">
        <w:rPr>
          <w:rFonts w:ascii="Sylfaen" w:hAnsi="Sylfaen"/>
          <w:color w:val="000000"/>
        </w:rPr>
        <w:t xml:space="preserve"> and journalists. The course of the examination of those cases, the arguments</w:t>
      </w:r>
      <w:r w:rsidR="00D20797" w:rsidRPr="00977307">
        <w:rPr>
          <w:rFonts w:ascii="Sylfaen" w:hAnsi="Sylfaen"/>
          <w:color w:val="000000"/>
        </w:rPr>
        <w:t xml:space="preserve"> and</w:t>
      </w:r>
      <w:r w:rsidRPr="00977307">
        <w:rPr>
          <w:rFonts w:ascii="Sylfaen" w:hAnsi="Sylfaen"/>
          <w:color w:val="000000"/>
        </w:rPr>
        <w:t xml:space="preserve"> the legal </w:t>
      </w:r>
      <w:r w:rsidR="00153B13" w:rsidRPr="006B5CAD">
        <w:rPr>
          <w:rFonts w:ascii="Sylfaen" w:hAnsi="Sylfaen"/>
          <w:color w:val="000000"/>
        </w:rPr>
        <w:t>reasoning</w:t>
      </w:r>
      <w:r w:rsidR="00D20797" w:rsidRPr="006B5CAD">
        <w:rPr>
          <w:rFonts w:ascii="Sylfaen" w:hAnsi="Sylfaen"/>
          <w:color w:val="000000"/>
        </w:rPr>
        <w:t xml:space="preserve"> presented by the parties</w:t>
      </w:r>
      <w:r w:rsidRPr="006B5CAD">
        <w:rPr>
          <w:rFonts w:ascii="Sylfaen" w:hAnsi="Sylfaen"/>
          <w:color w:val="000000"/>
        </w:rPr>
        <w:t xml:space="preserve">, the content of the judicial acts, as well as some statistical data were studied and analyzed. The CPFE conducted similar research in the past, </w:t>
      </w:r>
      <w:r w:rsidR="00D20797" w:rsidRPr="006B5CAD">
        <w:rPr>
          <w:rFonts w:ascii="Sylfaen" w:hAnsi="Sylfaen"/>
          <w:color w:val="000000"/>
        </w:rPr>
        <w:t>namely</w:t>
      </w:r>
      <w:r w:rsidRPr="006B5CAD">
        <w:rPr>
          <w:rFonts w:ascii="Sylfaen" w:hAnsi="Sylfaen"/>
          <w:color w:val="000000"/>
        </w:rPr>
        <w:t xml:space="preserve"> in 2013-2014</w:t>
      </w:r>
      <w:r w:rsidR="004370DD" w:rsidRPr="006B5CAD">
        <w:rPr>
          <w:rFonts w:ascii="Sylfaen" w:hAnsi="Sylfaen"/>
          <w:color w:val="000000"/>
        </w:rPr>
        <w:t>, reviewing all court cases since 2010 when insult and defamation were decriminalized.</w:t>
      </w:r>
      <w:r w:rsidR="00D20797" w:rsidRPr="006B5CAD">
        <w:rPr>
          <w:rFonts w:ascii="Sylfaen" w:hAnsi="Sylfaen"/>
          <w:color w:val="000000"/>
        </w:rPr>
        <w:t xml:space="preserve"> </w:t>
      </w:r>
    </w:p>
    <w:p w14:paraId="688E7451" w14:textId="7C8B320A" w:rsidR="00087708" w:rsidRPr="00977307" w:rsidRDefault="00410DDD" w:rsidP="00051E64">
      <w:pPr>
        <w:pStyle w:val="NormalWeb"/>
        <w:spacing w:before="0" w:beforeAutospacing="0" w:after="0" w:afterAutospacing="0"/>
        <w:ind w:firstLine="720"/>
        <w:rPr>
          <w:rFonts w:ascii="Sylfaen" w:hAnsi="Sylfaen"/>
          <w:color w:val="000000"/>
        </w:rPr>
      </w:pPr>
      <w:r w:rsidRPr="006B5CAD">
        <w:rPr>
          <w:rFonts w:ascii="Sylfaen" w:hAnsi="Sylfaen"/>
          <w:color w:val="000000"/>
        </w:rPr>
        <w:t>The need for this monitoring was</w:t>
      </w:r>
      <w:r w:rsidRPr="00977307">
        <w:rPr>
          <w:rFonts w:ascii="Sylfaen" w:hAnsi="Sylfaen"/>
          <w:color w:val="000000"/>
        </w:rPr>
        <w:t xml:space="preserve"> conditioned by the fact that 2019 was unprecedented </w:t>
      </w:r>
      <w:r w:rsidR="00087708" w:rsidRPr="00977307">
        <w:rPr>
          <w:rFonts w:ascii="Sylfaen" w:hAnsi="Sylfaen"/>
          <w:color w:val="000000"/>
        </w:rPr>
        <w:t>in terms of</w:t>
      </w:r>
      <w:r w:rsidRPr="00977307">
        <w:rPr>
          <w:rFonts w:ascii="Sylfaen" w:hAnsi="Sylfaen"/>
          <w:color w:val="000000"/>
        </w:rPr>
        <w:t xml:space="preserve"> the number of lawsuits against journalists</w:t>
      </w:r>
      <w:r w:rsidR="00087708" w:rsidRPr="00977307">
        <w:rPr>
          <w:rFonts w:ascii="Sylfaen" w:hAnsi="Sylfaen"/>
          <w:color w:val="000000"/>
        </w:rPr>
        <w:t xml:space="preserve"> and</w:t>
      </w:r>
      <w:r w:rsidRPr="00977307">
        <w:rPr>
          <w:rFonts w:ascii="Sylfaen" w:hAnsi="Sylfaen"/>
          <w:color w:val="000000"/>
        </w:rPr>
        <w:t xml:space="preserve"> media</w:t>
      </w:r>
      <w:r w:rsidR="00087708" w:rsidRPr="00977307">
        <w:rPr>
          <w:rFonts w:ascii="Sylfaen" w:hAnsi="Sylfaen"/>
          <w:color w:val="000000"/>
        </w:rPr>
        <w:t xml:space="preserve"> outlets</w:t>
      </w:r>
      <w:r w:rsidRPr="00977307">
        <w:rPr>
          <w:rFonts w:ascii="Sylfaen" w:hAnsi="Sylfaen"/>
          <w:color w:val="000000"/>
        </w:rPr>
        <w:t>,</w:t>
      </w:r>
      <w:r w:rsidR="00087708" w:rsidRPr="00977307">
        <w:rPr>
          <w:rFonts w:ascii="Sylfaen" w:hAnsi="Sylfaen"/>
          <w:color w:val="000000"/>
        </w:rPr>
        <w:t xml:space="preserve"> and</w:t>
      </w:r>
      <w:r w:rsidRPr="00977307">
        <w:rPr>
          <w:rFonts w:ascii="Sylfaen" w:hAnsi="Sylfaen"/>
          <w:color w:val="000000"/>
        </w:rPr>
        <w:t xml:space="preserve"> this trend continued in 2020, which caused serious concern</w:t>
      </w:r>
      <w:r w:rsidR="00153B13" w:rsidRPr="00977307">
        <w:rPr>
          <w:rFonts w:ascii="Sylfaen" w:hAnsi="Sylfaen"/>
          <w:color w:val="000000"/>
        </w:rPr>
        <w:t>s</w:t>
      </w:r>
      <w:r w:rsidRPr="00977307">
        <w:rPr>
          <w:rFonts w:ascii="Sylfaen" w:hAnsi="Sylfaen"/>
          <w:color w:val="000000"/>
        </w:rPr>
        <w:t xml:space="preserve"> </w:t>
      </w:r>
      <w:r w:rsidR="00153B13" w:rsidRPr="00977307">
        <w:rPr>
          <w:rFonts w:ascii="Sylfaen" w:hAnsi="Sylfaen"/>
          <w:color w:val="000000"/>
        </w:rPr>
        <w:t>in</w:t>
      </w:r>
      <w:r w:rsidRPr="00977307">
        <w:rPr>
          <w:rFonts w:ascii="Sylfaen" w:hAnsi="Sylfaen"/>
          <w:color w:val="000000"/>
        </w:rPr>
        <w:t xml:space="preserve"> </w:t>
      </w:r>
      <w:r w:rsidR="00153B13" w:rsidRPr="00977307">
        <w:rPr>
          <w:rFonts w:ascii="Sylfaen" w:hAnsi="Sylfaen"/>
          <w:color w:val="000000"/>
        </w:rPr>
        <w:t xml:space="preserve">the </w:t>
      </w:r>
      <w:r w:rsidRPr="00977307">
        <w:rPr>
          <w:rFonts w:ascii="Sylfaen" w:hAnsi="Sylfaen"/>
          <w:color w:val="000000"/>
        </w:rPr>
        <w:t>media. Besides, in the conditions of deep</w:t>
      </w:r>
      <w:r w:rsidR="00153B13" w:rsidRPr="00977307">
        <w:rPr>
          <w:rFonts w:ascii="Sylfaen" w:hAnsi="Sylfaen"/>
          <w:color w:val="000000"/>
        </w:rPr>
        <w:t xml:space="preserve"> judicial</w:t>
      </w:r>
      <w:r w:rsidRPr="00977307">
        <w:rPr>
          <w:rFonts w:ascii="Sylfaen" w:hAnsi="Sylfaen"/>
          <w:color w:val="000000"/>
        </w:rPr>
        <w:t xml:space="preserve"> crisis in the post-revolutionary period, such a study </w:t>
      </w:r>
      <w:r w:rsidR="009178BC" w:rsidRPr="00977307">
        <w:rPr>
          <w:rFonts w:ascii="Sylfaen" w:hAnsi="Sylfaen"/>
          <w:color w:val="000000"/>
        </w:rPr>
        <w:t>acquires</w:t>
      </w:r>
      <w:r w:rsidRPr="00977307">
        <w:rPr>
          <w:rFonts w:ascii="Sylfaen" w:hAnsi="Sylfaen"/>
          <w:color w:val="000000"/>
        </w:rPr>
        <w:t xml:space="preserve"> </w:t>
      </w:r>
      <w:r w:rsidR="009178BC" w:rsidRPr="00977307">
        <w:rPr>
          <w:rFonts w:ascii="Sylfaen" w:hAnsi="Sylfaen"/>
          <w:color w:val="000000"/>
        </w:rPr>
        <w:t>a higher degree of topicality</w:t>
      </w:r>
      <w:r w:rsidRPr="00977307">
        <w:rPr>
          <w:rFonts w:ascii="Sylfaen" w:hAnsi="Sylfaen"/>
          <w:color w:val="000000"/>
        </w:rPr>
        <w:t>.</w:t>
      </w:r>
    </w:p>
    <w:p w14:paraId="73DDF116" w14:textId="030B9B74" w:rsidR="007B1D8B" w:rsidRPr="00977307" w:rsidRDefault="007B1D8B" w:rsidP="00051E64">
      <w:pPr>
        <w:pStyle w:val="NormalWeb"/>
        <w:spacing w:before="0" w:beforeAutospacing="0" w:after="0" w:afterAutospacing="0"/>
        <w:ind w:firstLine="720"/>
        <w:rPr>
          <w:rFonts w:ascii="Sylfaen" w:hAnsi="Sylfaen"/>
        </w:rPr>
      </w:pPr>
      <w:r w:rsidRPr="00977307">
        <w:rPr>
          <w:rFonts w:ascii="Sylfaen" w:hAnsi="Sylfaen"/>
        </w:rPr>
        <w:t>Th</w:t>
      </w:r>
      <w:r w:rsidR="004B4F84" w:rsidRPr="00977307">
        <w:rPr>
          <w:rFonts w:ascii="Sylfaen" w:hAnsi="Sylfaen"/>
        </w:rPr>
        <w:t>is study</w:t>
      </w:r>
      <w:r w:rsidRPr="00977307">
        <w:rPr>
          <w:rFonts w:ascii="Sylfaen" w:hAnsi="Sylfaen"/>
        </w:rPr>
        <w:t xml:space="preserve"> was conducted to find out to what extent courts </w:t>
      </w:r>
      <w:r w:rsidR="004B4F84" w:rsidRPr="00977307">
        <w:rPr>
          <w:rFonts w:ascii="Sylfaen" w:hAnsi="Sylfaen"/>
        </w:rPr>
        <w:t>comply with</w:t>
      </w:r>
      <w:r w:rsidRPr="00977307">
        <w:rPr>
          <w:rFonts w:ascii="Sylfaen" w:hAnsi="Sylfaen"/>
        </w:rPr>
        <w:t xml:space="preserve"> the Armenian legislation, international legal acts, the </w:t>
      </w:r>
      <w:r w:rsidR="00061423" w:rsidRPr="00977307">
        <w:rPr>
          <w:rFonts w:ascii="Sylfaen" w:hAnsi="Sylfaen"/>
        </w:rPr>
        <w:t>rulings of</w:t>
      </w:r>
      <w:r w:rsidRPr="00977307">
        <w:rPr>
          <w:rFonts w:ascii="Sylfaen" w:hAnsi="Sylfaen"/>
        </w:rPr>
        <w:t xml:space="preserve"> the RA Constitutional Court, the Court of Cassation and the European Court of Human Rights</w:t>
      </w:r>
      <w:r w:rsidR="009B343F" w:rsidRPr="00977307">
        <w:rPr>
          <w:rFonts w:ascii="Sylfaen" w:hAnsi="Sylfaen"/>
        </w:rPr>
        <w:t>, whether</w:t>
      </w:r>
      <w:r w:rsidRPr="00977307">
        <w:rPr>
          <w:rFonts w:ascii="Sylfaen" w:hAnsi="Sylfaen"/>
        </w:rPr>
        <w:t xml:space="preserve"> the courts apply the same approaches in their practice</w:t>
      </w:r>
      <w:r w:rsidR="009B343F" w:rsidRPr="00977307">
        <w:rPr>
          <w:rFonts w:ascii="Sylfaen" w:hAnsi="Sylfaen"/>
        </w:rPr>
        <w:t xml:space="preserve"> and whether j</w:t>
      </w:r>
      <w:r w:rsidRPr="00977307">
        <w:rPr>
          <w:rFonts w:ascii="Sylfaen" w:hAnsi="Sylfaen"/>
        </w:rPr>
        <w:t xml:space="preserve">udicial acts take into account the role of the media </w:t>
      </w:r>
      <w:r w:rsidR="00061423" w:rsidRPr="00977307">
        <w:rPr>
          <w:rFonts w:ascii="Sylfaen" w:hAnsi="Sylfaen"/>
        </w:rPr>
        <w:t>and</w:t>
      </w:r>
      <w:r w:rsidRPr="00977307">
        <w:rPr>
          <w:rFonts w:ascii="Sylfaen" w:hAnsi="Sylfaen"/>
        </w:rPr>
        <w:t xml:space="preserve"> journalist</w:t>
      </w:r>
      <w:r w:rsidR="00061423" w:rsidRPr="00977307">
        <w:rPr>
          <w:rFonts w:ascii="Sylfaen" w:hAnsi="Sylfaen"/>
        </w:rPr>
        <w:t>s</w:t>
      </w:r>
      <w:r w:rsidRPr="00977307">
        <w:rPr>
          <w:rFonts w:ascii="Sylfaen" w:hAnsi="Sylfaen"/>
        </w:rPr>
        <w:t xml:space="preserve"> in a democratic society.</w:t>
      </w:r>
    </w:p>
    <w:p w14:paraId="540CAE9F" w14:textId="0FB5F01C" w:rsidR="004523AF" w:rsidRPr="00977307" w:rsidRDefault="00061423" w:rsidP="00051E64">
      <w:pPr>
        <w:pStyle w:val="NormalWeb"/>
        <w:spacing w:before="0" w:beforeAutospacing="0" w:after="0" w:afterAutospacing="0"/>
        <w:ind w:firstLine="720"/>
        <w:rPr>
          <w:rFonts w:ascii="Sylfaen" w:hAnsi="Sylfaen"/>
        </w:rPr>
      </w:pPr>
      <w:r w:rsidRPr="00977307">
        <w:rPr>
          <w:rFonts w:ascii="Sylfaen" w:hAnsi="Sylfaen"/>
        </w:rPr>
        <w:t xml:space="preserve">The </w:t>
      </w:r>
      <w:r w:rsidR="007B1D8B" w:rsidRPr="00977307">
        <w:rPr>
          <w:rFonts w:ascii="Sylfaen" w:hAnsi="Sylfaen"/>
        </w:rPr>
        <w:t xml:space="preserve">study </w:t>
      </w:r>
      <w:r w:rsidRPr="00977307">
        <w:rPr>
          <w:rFonts w:ascii="Sylfaen" w:hAnsi="Sylfaen"/>
        </w:rPr>
        <w:t>was guided by</w:t>
      </w:r>
      <w:r w:rsidR="007B1D8B" w:rsidRPr="00977307">
        <w:rPr>
          <w:rFonts w:ascii="Sylfaen" w:hAnsi="Sylfaen"/>
        </w:rPr>
        <w:t xml:space="preserve"> the RA Constitution, the European Convention for the Protection of Human Rights and Fundamental Freedoms, the rulings of the RA Constitutional Court</w:t>
      </w:r>
      <w:r w:rsidR="009178BC" w:rsidRPr="00977307">
        <w:rPr>
          <w:rFonts w:ascii="Sylfaen" w:hAnsi="Sylfaen"/>
        </w:rPr>
        <w:t xml:space="preserve">, the judgments of </w:t>
      </w:r>
      <w:r w:rsidR="007B1D8B" w:rsidRPr="00977307">
        <w:rPr>
          <w:rFonts w:ascii="Sylfaen" w:hAnsi="Sylfaen"/>
        </w:rPr>
        <w:t xml:space="preserve">the European Court of Human Rights, the rulings of the RA Court of Cassation, the RA </w:t>
      </w:r>
      <w:r w:rsidR="00920304" w:rsidRPr="00977307">
        <w:rPr>
          <w:rFonts w:ascii="Sylfaen" w:hAnsi="Sylfaen"/>
        </w:rPr>
        <w:t>laws</w:t>
      </w:r>
      <w:r w:rsidR="007B1D8B" w:rsidRPr="00977307">
        <w:rPr>
          <w:rFonts w:ascii="Sylfaen" w:hAnsi="Sylfaen"/>
        </w:rPr>
        <w:t xml:space="preserve"> </w:t>
      </w:r>
      <w:r w:rsidR="00F865FA" w:rsidRPr="00977307">
        <w:rPr>
          <w:rFonts w:ascii="Sylfaen" w:hAnsi="Sylfaen"/>
        </w:rPr>
        <w:t>and</w:t>
      </w:r>
      <w:r w:rsidR="007B1D8B" w:rsidRPr="00977307">
        <w:rPr>
          <w:rFonts w:ascii="Sylfaen" w:hAnsi="Sylfaen"/>
        </w:rPr>
        <w:t xml:space="preserve"> other legal acts. During the study, the conclusions and opinions of the Information Disputes Council professional initiative were taken into account</w:t>
      </w:r>
      <w:r w:rsidR="004523AF" w:rsidRPr="00977307">
        <w:rPr>
          <w:rFonts w:ascii="Sylfaen" w:hAnsi="Sylfaen"/>
        </w:rPr>
        <w:t>, too</w:t>
      </w:r>
      <w:r w:rsidR="007B1D8B" w:rsidRPr="00977307">
        <w:rPr>
          <w:rFonts w:ascii="Sylfaen" w:hAnsi="Sylfaen"/>
        </w:rPr>
        <w:t>.</w:t>
      </w:r>
    </w:p>
    <w:p w14:paraId="6FD566DB" w14:textId="77777777" w:rsidR="00D63203" w:rsidRPr="00977307" w:rsidRDefault="00D63203" w:rsidP="00051E64">
      <w:pPr>
        <w:pStyle w:val="NormalWeb"/>
        <w:spacing w:before="0" w:beforeAutospacing="0" w:after="0" w:afterAutospacing="0"/>
        <w:ind w:firstLine="720"/>
        <w:rPr>
          <w:rFonts w:ascii="Sylfaen" w:hAnsi="Sylfaen"/>
          <w:lang w:val="hy-AM"/>
        </w:rPr>
      </w:pPr>
      <w:r w:rsidRPr="00977307">
        <w:rPr>
          <w:rFonts w:ascii="Sylfaen" w:hAnsi="Sylfaen"/>
          <w:lang w:val="hy-AM"/>
        </w:rPr>
        <w:t>The analysis of court cases was carried out with a unified approach, according to the following criteria:</w:t>
      </w:r>
    </w:p>
    <w:p w14:paraId="68D7D425" w14:textId="244934D6" w:rsidR="00D63203" w:rsidRPr="00977307" w:rsidRDefault="00D63203" w:rsidP="00051E64">
      <w:pPr>
        <w:pStyle w:val="NormalWeb"/>
        <w:numPr>
          <w:ilvl w:val="1"/>
          <w:numId w:val="1"/>
        </w:numPr>
        <w:spacing w:before="0" w:beforeAutospacing="0" w:after="0" w:afterAutospacing="0"/>
        <w:ind w:left="2160"/>
        <w:rPr>
          <w:rFonts w:ascii="Sylfaen" w:hAnsi="Sylfaen"/>
          <w:lang w:val="hy-AM"/>
        </w:rPr>
      </w:pPr>
      <w:r w:rsidRPr="00977307">
        <w:rPr>
          <w:rFonts w:ascii="Sylfaen" w:hAnsi="Sylfaen"/>
          <w:lang w:val="hy-AM"/>
        </w:rPr>
        <w:t xml:space="preserve">Separation of facts </w:t>
      </w:r>
      <w:r w:rsidR="004523AF" w:rsidRPr="00977307">
        <w:rPr>
          <w:rFonts w:ascii="Sylfaen" w:hAnsi="Sylfaen"/>
        </w:rPr>
        <w:t>from</w:t>
      </w:r>
      <w:r w:rsidRPr="00977307">
        <w:rPr>
          <w:rFonts w:ascii="Sylfaen" w:hAnsi="Sylfaen"/>
          <w:lang w:val="hy-AM"/>
        </w:rPr>
        <w:t xml:space="preserve"> value judgments</w:t>
      </w:r>
      <w:r w:rsidR="004523AF" w:rsidRPr="00977307">
        <w:rPr>
          <w:rFonts w:ascii="Sylfaen" w:hAnsi="Sylfaen"/>
        </w:rPr>
        <w:t>,</w:t>
      </w:r>
    </w:p>
    <w:p w14:paraId="3AF2818F" w14:textId="444FDFD2" w:rsidR="00D63203" w:rsidRPr="00977307" w:rsidRDefault="00D63203" w:rsidP="00051E64">
      <w:pPr>
        <w:pStyle w:val="NormalWeb"/>
        <w:numPr>
          <w:ilvl w:val="1"/>
          <w:numId w:val="1"/>
        </w:numPr>
        <w:spacing w:before="0" w:beforeAutospacing="0" w:after="0" w:afterAutospacing="0"/>
        <w:ind w:left="2160"/>
        <w:rPr>
          <w:rFonts w:ascii="Sylfaen" w:hAnsi="Sylfaen"/>
          <w:lang w:val="hy-AM"/>
        </w:rPr>
      </w:pPr>
      <w:r w:rsidRPr="00977307">
        <w:rPr>
          <w:rFonts w:ascii="Sylfaen" w:hAnsi="Sylfaen"/>
          <w:lang w:val="hy-AM"/>
        </w:rPr>
        <w:t>Defamatory nature of information</w:t>
      </w:r>
      <w:r w:rsidR="00813EA7" w:rsidRPr="00977307">
        <w:rPr>
          <w:rFonts w:ascii="Sylfaen" w:hAnsi="Sylfaen"/>
        </w:rPr>
        <w:t>,</w:t>
      </w:r>
    </w:p>
    <w:p w14:paraId="046116EE" w14:textId="68DDB079" w:rsidR="00D63203" w:rsidRPr="00977307" w:rsidRDefault="00920304" w:rsidP="00051E64">
      <w:pPr>
        <w:pStyle w:val="NormalWeb"/>
        <w:numPr>
          <w:ilvl w:val="1"/>
          <w:numId w:val="1"/>
        </w:numPr>
        <w:spacing w:before="0" w:beforeAutospacing="0" w:after="0" w:afterAutospacing="0"/>
        <w:ind w:left="2160"/>
        <w:rPr>
          <w:rFonts w:ascii="Sylfaen" w:hAnsi="Sylfaen"/>
          <w:lang w:val="hy-AM"/>
        </w:rPr>
      </w:pPr>
      <w:r w:rsidRPr="00977307">
        <w:rPr>
          <w:rFonts w:ascii="Sylfaen" w:hAnsi="Sylfaen"/>
        </w:rPr>
        <w:t>P</w:t>
      </w:r>
      <w:r w:rsidR="00D63203" w:rsidRPr="00977307">
        <w:rPr>
          <w:rFonts w:ascii="Sylfaen" w:hAnsi="Sylfaen"/>
          <w:lang w:val="hy-AM"/>
        </w:rPr>
        <w:t xml:space="preserve">roper </w:t>
      </w:r>
      <w:r w:rsidR="00813EA7" w:rsidRPr="00977307">
        <w:rPr>
          <w:rFonts w:ascii="Sylfaen" w:hAnsi="Sylfaen"/>
        </w:rPr>
        <w:t>defendant,</w:t>
      </w:r>
    </w:p>
    <w:p w14:paraId="1BB962FC" w14:textId="3EFA7BF2" w:rsidR="00D63203" w:rsidRPr="00977307" w:rsidRDefault="00813EA7" w:rsidP="00051E64">
      <w:pPr>
        <w:pStyle w:val="NormalWeb"/>
        <w:numPr>
          <w:ilvl w:val="1"/>
          <w:numId w:val="1"/>
        </w:numPr>
        <w:spacing w:before="0" w:beforeAutospacing="0" w:after="0" w:afterAutospacing="0"/>
        <w:ind w:left="2160"/>
        <w:rPr>
          <w:rFonts w:ascii="Sylfaen" w:hAnsi="Sylfaen"/>
          <w:lang w:val="hy-AM"/>
        </w:rPr>
      </w:pPr>
      <w:r w:rsidRPr="00977307">
        <w:rPr>
          <w:rFonts w:ascii="Sylfaen" w:hAnsi="Sylfaen"/>
        </w:rPr>
        <w:t xml:space="preserve">Pecuniary and </w:t>
      </w:r>
      <w:r w:rsidR="00D63203" w:rsidRPr="00977307">
        <w:rPr>
          <w:rFonts w:ascii="Sylfaen" w:hAnsi="Sylfaen"/>
          <w:lang w:val="hy-AM"/>
        </w:rPr>
        <w:t>non-</w:t>
      </w:r>
      <w:r w:rsidRPr="00977307">
        <w:rPr>
          <w:rFonts w:ascii="Sylfaen" w:hAnsi="Sylfaen"/>
        </w:rPr>
        <w:t>pecuniary</w:t>
      </w:r>
      <w:r w:rsidR="00D63203" w:rsidRPr="00977307">
        <w:rPr>
          <w:rFonts w:ascii="Sylfaen" w:hAnsi="Sylfaen"/>
          <w:lang w:val="hy-AM"/>
        </w:rPr>
        <w:t xml:space="preserve"> compensation</w:t>
      </w:r>
      <w:r w:rsidR="00596B6D" w:rsidRPr="00977307">
        <w:rPr>
          <w:rFonts w:ascii="Sylfaen" w:hAnsi="Sylfaen"/>
        </w:rPr>
        <w:t>,</w:t>
      </w:r>
    </w:p>
    <w:p w14:paraId="32170BB4" w14:textId="7C7A449B" w:rsidR="00D63203" w:rsidRPr="00977307" w:rsidRDefault="00D63203" w:rsidP="00051E64">
      <w:pPr>
        <w:pStyle w:val="NormalWeb"/>
        <w:numPr>
          <w:ilvl w:val="1"/>
          <w:numId w:val="1"/>
        </w:numPr>
        <w:spacing w:before="0" w:beforeAutospacing="0" w:after="0" w:afterAutospacing="0"/>
        <w:ind w:left="2160"/>
        <w:rPr>
          <w:rFonts w:ascii="Sylfaen" w:hAnsi="Sylfaen"/>
          <w:lang w:val="hy-AM"/>
        </w:rPr>
      </w:pPr>
      <w:r w:rsidRPr="00977307">
        <w:rPr>
          <w:rFonts w:ascii="Sylfaen" w:hAnsi="Sylfaen"/>
          <w:lang w:val="hy-AM"/>
        </w:rPr>
        <w:t>Reason</w:t>
      </w:r>
      <w:r w:rsidR="00920304" w:rsidRPr="00977307">
        <w:rPr>
          <w:rFonts w:ascii="Sylfaen" w:hAnsi="Sylfaen"/>
        </w:rPr>
        <w:t xml:space="preserve">ing in </w:t>
      </w:r>
      <w:r w:rsidRPr="00977307">
        <w:rPr>
          <w:rFonts w:ascii="Sylfaen" w:hAnsi="Sylfaen"/>
          <w:lang w:val="hy-AM"/>
        </w:rPr>
        <w:t>judicial acts</w:t>
      </w:r>
      <w:r w:rsidR="00E455FE" w:rsidRPr="00977307">
        <w:rPr>
          <w:rFonts w:ascii="Sylfaen" w:hAnsi="Sylfaen"/>
        </w:rPr>
        <w:t>,</w:t>
      </w:r>
    </w:p>
    <w:p w14:paraId="3928CE09" w14:textId="0729E1CE" w:rsidR="00D63203" w:rsidRPr="00977307" w:rsidRDefault="00D63203" w:rsidP="00051E64">
      <w:pPr>
        <w:pStyle w:val="NormalWeb"/>
        <w:numPr>
          <w:ilvl w:val="1"/>
          <w:numId w:val="1"/>
        </w:numPr>
        <w:spacing w:before="0" w:beforeAutospacing="0" w:after="0" w:afterAutospacing="0"/>
        <w:ind w:left="2160"/>
        <w:rPr>
          <w:rFonts w:ascii="Sylfaen" w:hAnsi="Sylfaen"/>
          <w:lang w:val="hy-AM"/>
        </w:rPr>
      </w:pPr>
      <w:r w:rsidRPr="00977307">
        <w:rPr>
          <w:rFonts w:ascii="Sylfaen" w:hAnsi="Sylfaen"/>
          <w:lang w:val="hy-AM"/>
        </w:rPr>
        <w:t>Application of</w:t>
      </w:r>
      <w:r w:rsidR="00E455FE" w:rsidRPr="00977307">
        <w:rPr>
          <w:rFonts w:ascii="Sylfaen" w:hAnsi="Sylfaen"/>
        </w:rPr>
        <w:t xml:space="preserve"> a measure to secure the</w:t>
      </w:r>
      <w:r w:rsidRPr="00977307">
        <w:rPr>
          <w:rFonts w:ascii="Sylfaen" w:hAnsi="Sylfaen"/>
          <w:lang w:val="hy-AM"/>
        </w:rPr>
        <w:t xml:space="preserve"> claim</w:t>
      </w:r>
      <w:r w:rsidR="00E455FE" w:rsidRPr="00977307">
        <w:rPr>
          <w:rFonts w:ascii="Sylfaen" w:hAnsi="Sylfaen"/>
        </w:rPr>
        <w:t>,</w:t>
      </w:r>
    </w:p>
    <w:p w14:paraId="53DB7900" w14:textId="4C18CBCF" w:rsidR="00D63203" w:rsidRPr="00977307" w:rsidRDefault="003F2AEE" w:rsidP="00051E64">
      <w:pPr>
        <w:pStyle w:val="NormalWeb"/>
        <w:numPr>
          <w:ilvl w:val="1"/>
          <w:numId w:val="1"/>
        </w:numPr>
        <w:spacing w:before="0" w:beforeAutospacing="0" w:after="0" w:afterAutospacing="0"/>
        <w:ind w:left="2160"/>
        <w:rPr>
          <w:rFonts w:ascii="Sylfaen" w:hAnsi="Sylfaen"/>
          <w:lang w:val="hy-AM"/>
        </w:rPr>
      </w:pPr>
      <w:r w:rsidRPr="00977307">
        <w:rPr>
          <w:rFonts w:ascii="Sylfaen" w:hAnsi="Sylfaen"/>
        </w:rPr>
        <w:t>L</w:t>
      </w:r>
      <w:r w:rsidR="00E455FE" w:rsidRPr="00977307">
        <w:rPr>
          <w:rFonts w:ascii="Sylfaen" w:hAnsi="Sylfaen"/>
        </w:rPr>
        <w:t>itigation</w:t>
      </w:r>
      <w:r w:rsidR="00D63203" w:rsidRPr="00977307">
        <w:rPr>
          <w:rFonts w:ascii="Sylfaen" w:hAnsi="Sylfaen"/>
          <w:lang w:val="hy-AM"/>
        </w:rPr>
        <w:t xml:space="preserve"> costs (state </w:t>
      </w:r>
      <w:r w:rsidR="00E455FE" w:rsidRPr="00977307">
        <w:rPr>
          <w:rFonts w:ascii="Sylfaen" w:hAnsi="Sylfaen"/>
        </w:rPr>
        <w:t>duty</w:t>
      </w:r>
      <w:r w:rsidR="00D63203" w:rsidRPr="00977307">
        <w:rPr>
          <w:rFonts w:ascii="Sylfaen" w:hAnsi="Sylfaen"/>
          <w:lang w:val="hy-AM"/>
        </w:rPr>
        <w:t xml:space="preserve">, </w:t>
      </w:r>
      <w:r w:rsidR="00E455FE" w:rsidRPr="00977307">
        <w:rPr>
          <w:rFonts w:ascii="Sylfaen" w:hAnsi="Sylfaen"/>
        </w:rPr>
        <w:t>attorney’s fee</w:t>
      </w:r>
      <w:r w:rsidR="009D3D9A" w:rsidRPr="00977307">
        <w:rPr>
          <w:rFonts w:ascii="Sylfaen" w:hAnsi="Sylfaen"/>
        </w:rPr>
        <w:t>,</w:t>
      </w:r>
      <w:r w:rsidR="00D63203" w:rsidRPr="00977307">
        <w:rPr>
          <w:rFonts w:ascii="Sylfaen" w:hAnsi="Sylfaen"/>
          <w:lang w:val="hy-AM"/>
        </w:rPr>
        <w:t xml:space="preserve"> etc.).</w:t>
      </w:r>
    </w:p>
    <w:p w14:paraId="3EF68849" w14:textId="59CADF46" w:rsidR="00D63203" w:rsidRDefault="00D63203" w:rsidP="00051E64">
      <w:pPr>
        <w:pStyle w:val="NormalWeb"/>
        <w:spacing w:before="240" w:beforeAutospacing="0" w:after="240" w:afterAutospacing="0"/>
        <w:ind w:firstLine="720"/>
        <w:rPr>
          <w:rFonts w:ascii="Sylfaen" w:hAnsi="Sylfaen"/>
          <w:lang w:val="hy-AM"/>
        </w:rPr>
      </w:pPr>
      <w:r w:rsidRPr="00977307">
        <w:rPr>
          <w:rFonts w:ascii="Sylfaen" w:hAnsi="Sylfaen"/>
          <w:lang w:val="hy-AM"/>
        </w:rPr>
        <w:t>During the study, special attention was paid to the application of international legal norms</w:t>
      </w:r>
      <w:r w:rsidR="003F2AEE" w:rsidRPr="00977307">
        <w:rPr>
          <w:rFonts w:ascii="Sylfaen" w:hAnsi="Sylfaen"/>
        </w:rPr>
        <w:t xml:space="preserve"> by and the consistency of </w:t>
      </w:r>
      <w:r w:rsidRPr="00977307">
        <w:rPr>
          <w:rFonts w:ascii="Sylfaen" w:hAnsi="Sylfaen"/>
          <w:lang w:val="hy-AM"/>
        </w:rPr>
        <w:t xml:space="preserve"> </w:t>
      </w:r>
      <w:r w:rsidR="003F2AEE" w:rsidRPr="00977307">
        <w:rPr>
          <w:rFonts w:ascii="Sylfaen" w:hAnsi="Sylfaen"/>
        </w:rPr>
        <w:t>the</w:t>
      </w:r>
      <w:r w:rsidRPr="00977307">
        <w:rPr>
          <w:rFonts w:ascii="Sylfaen" w:hAnsi="Sylfaen"/>
          <w:lang w:val="hy-AM"/>
        </w:rPr>
        <w:t xml:space="preserve"> Armenian courts. Thus, the compliance of freedom of speech </w:t>
      </w:r>
      <w:r w:rsidR="007C6F07" w:rsidRPr="00977307">
        <w:rPr>
          <w:rFonts w:ascii="Sylfaen" w:hAnsi="Sylfaen"/>
        </w:rPr>
        <w:t xml:space="preserve">restrictions and limitations </w:t>
      </w:r>
      <w:r w:rsidRPr="00977307">
        <w:rPr>
          <w:rFonts w:ascii="Sylfaen" w:hAnsi="Sylfaen"/>
          <w:lang w:val="hy-AM"/>
        </w:rPr>
        <w:t>with the principles of legality</w:t>
      </w:r>
      <w:r w:rsidR="00A34BCA" w:rsidRPr="00977307">
        <w:rPr>
          <w:rFonts w:ascii="Sylfaen" w:hAnsi="Sylfaen"/>
        </w:rPr>
        <w:t xml:space="preserve"> and proportionality</w:t>
      </w:r>
      <w:r w:rsidRPr="00977307">
        <w:rPr>
          <w:rFonts w:ascii="Sylfaen" w:hAnsi="Sylfaen"/>
          <w:lang w:val="hy-AM"/>
        </w:rPr>
        <w:t xml:space="preserve">, as well as the need for </w:t>
      </w:r>
      <w:r w:rsidR="00A34BCA" w:rsidRPr="00977307">
        <w:rPr>
          <w:rFonts w:ascii="Sylfaen" w:hAnsi="Sylfaen"/>
        </w:rPr>
        <w:t>such</w:t>
      </w:r>
      <w:r w:rsidRPr="00977307">
        <w:rPr>
          <w:rFonts w:ascii="Sylfaen" w:hAnsi="Sylfaen"/>
          <w:lang w:val="hy-AM"/>
        </w:rPr>
        <w:t xml:space="preserve"> restrictions</w:t>
      </w:r>
      <w:r w:rsidR="007C6F07" w:rsidRPr="00977307">
        <w:rPr>
          <w:rFonts w:ascii="Sylfaen" w:hAnsi="Sylfaen"/>
        </w:rPr>
        <w:t xml:space="preserve"> and limitations</w:t>
      </w:r>
      <w:r w:rsidRPr="00977307">
        <w:rPr>
          <w:rFonts w:ascii="Sylfaen" w:hAnsi="Sylfaen"/>
          <w:lang w:val="hy-AM"/>
        </w:rPr>
        <w:t xml:space="preserve"> in specific cases in a democra</w:t>
      </w:r>
      <w:r w:rsidR="007C6F07" w:rsidRPr="00977307">
        <w:rPr>
          <w:rFonts w:ascii="Sylfaen" w:hAnsi="Sylfaen"/>
        </w:rPr>
        <w:t>cy served as the central</w:t>
      </w:r>
      <w:r w:rsidR="00F639A6" w:rsidRPr="00977307">
        <w:rPr>
          <w:rFonts w:ascii="Sylfaen" w:hAnsi="Sylfaen"/>
        </w:rPr>
        <w:t xml:space="preserve"> topics of analysis </w:t>
      </w:r>
      <w:r w:rsidR="007C6F07" w:rsidRPr="00977307">
        <w:rPr>
          <w:rFonts w:ascii="Sylfaen" w:hAnsi="Sylfaen"/>
        </w:rPr>
        <w:t>within</w:t>
      </w:r>
      <w:r w:rsidR="00F639A6" w:rsidRPr="00977307">
        <w:rPr>
          <w:rFonts w:ascii="Sylfaen" w:hAnsi="Sylfaen"/>
        </w:rPr>
        <w:t xml:space="preserve"> this study</w:t>
      </w:r>
      <w:r w:rsidRPr="00977307">
        <w:rPr>
          <w:rFonts w:ascii="Sylfaen" w:hAnsi="Sylfaen"/>
          <w:lang w:val="hy-AM"/>
        </w:rPr>
        <w:t>.</w:t>
      </w:r>
    </w:p>
    <w:p w14:paraId="3C4C3380" w14:textId="59BAE642" w:rsidR="00756CF0" w:rsidRPr="00B54269" w:rsidRDefault="00B54269" w:rsidP="00051E64">
      <w:pPr>
        <w:pStyle w:val="NormalWeb"/>
        <w:spacing w:before="0" w:beforeAutospacing="0" w:after="0" w:afterAutospacing="0"/>
        <w:jc w:val="center"/>
        <w:rPr>
          <w:rFonts w:ascii="Sylfaen" w:hAnsi="Sylfaen"/>
          <w:b/>
          <w:bCs/>
          <w:i/>
          <w:color w:val="000000"/>
          <w:sz w:val="32"/>
          <w:szCs w:val="32"/>
        </w:rPr>
      </w:pPr>
      <w:r w:rsidRPr="00B54269">
        <w:rPr>
          <w:rFonts w:ascii="Sylfaen" w:hAnsi="Sylfaen"/>
          <w:b/>
          <w:bCs/>
          <w:i/>
          <w:color w:val="000000"/>
          <w:sz w:val="32"/>
          <w:szCs w:val="32"/>
        </w:rPr>
        <w:lastRenderedPageBreak/>
        <w:t>MONITORING RESULTS</w:t>
      </w:r>
    </w:p>
    <w:p w14:paraId="52608140" w14:textId="77777777" w:rsidR="00756CF0" w:rsidRPr="00977307" w:rsidRDefault="00756CF0" w:rsidP="00051E64">
      <w:pPr>
        <w:rPr>
          <w:rFonts w:ascii="Sylfaen" w:hAnsi="Sylfaen"/>
          <w:b/>
          <w:bCs/>
          <w:i/>
          <w:iCs/>
          <w:color w:val="000000"/>
          <w:lang w:val="hy-AM"/>
        </w:rPr>
      </w:pPr>
    </w:p>
    <w:p w14:paraId="07214574" w14:textId="77777777" w:rsidR="00B30A42" w:rsidRDefault="00F639A6" w:rsidP="00051E64">
      <w:pPr>
        <w:ind w:firstLine="720"/>
        <w:rPr>
          <w:rFonts w:ascii="Sylfaen" w:hAnsi="Sylfaen"/>
          <w:color w:val="000000"/>
          <w:lang w:val="en-US"/>
        </w:rPr>
      </w:pPr>
      <w:r w:rsidRPr="00977307">
        <w:rPr>
          <w:rFonts w:ascii="Sylfaen" w:hAnsi="Sylfaen"/>
          <w:lang w:val="en-US"/>
        </w:rPr>
        <w:t>In</w:t>
      </w:r>
      <w:r w:rsidR="00882E0C" w:rsidRPr="00977307">
        <w:rPr>
          <w:rFonts w:ascii="Sylfaen" w:hAnsi="Sylfaen"/>
          <w:lang w:val="hy-AM"/>
        </w:rPr>
        <w:t xml:space="preserve"> the</w:t>
      </w:r>
      <w:r w:rsidRPr="00977307">
        <w:rPr>
          <w:rFonts w:ascii="Sylfaen" w:hAnsi="Sylfaen"/>
          <w:lang w:val="en-US"/>
        </w:rPr>
        <w:t xml:space="preserve"> reporting</w:t>
      </w:r>
      <w:r w:rsidR="00882E0C" w:rsidRPr="00977307">
        <w:rPr>
          <w:rFonts w:ascii="Sylfaen" w:hAnsi="Sylfaen"/>
          <w:lang w:val="hy-AM"/>
        </w:rPr>
        <w:t xml:space="preserve"> period, a total of 17</w:t>
      </w:r>
      <w:r w:rsidR="00232BD2" w:rsidRPr="00977307">
        <w:rPr>
          <w:rFonts w:ascii="Sylfaen" w:hAnsi="Sylfaen"/>
          <w:lang w:val="hy-AM"/>
        </w:rPr>
        <w:t>6</w:t>
      </w:r>
      <w:r w:rsidR="00882E0C" w:rsidRPr="00977307">
        <w:rPr>
          <w:rFonts w:ascii="Sylfaen" w:hAnsi="Sylfaen"/>
          <w:lang w:val="hy-AM"/>
        </w:rPr>
        <w:t xml:space="preserve"> lawsuits related to the media and journalists were </w:t>
      </w:r>
      <w:r w:rsidRPr="00977307">
        <w:rPr>
          <w:rFonts w:ascii="Sylfaen" w:hAnsi="Sylfaen"/>
          <w:lang w:val="en-US"/>
        </w:rPr>
        <w:t>filed with</w:t>
      </w:r>
      <w:r w:rsidR="00882E0C" w:rsidRPr="00977307">
        <w:rPr>
          <w:rFonts w:ascii="Sylfaen" w:hAnsi="Sylfaen"/>
          <w:lang w:val="hy-AM"/>
        </w:rPr>
        <w:t xml:space="preserve"> the courts, of which 94</w:t>
      </w:r>
      <w:r w:rsidR="00277F7B" w:rsidRPr="00977307">
        <w:rPr>
          <w:rFonts w:ascii="Sylfaen" w:hAnsi="Sylfaen"/>
          <w:lang w:val="en-US"/>
        </w:rPr>
        <w:t xml:space="preserve"> were </w:t>
      </w:r>
      <w:r w:rsidR="0053767F" w:rsidRPr="00977307">
        <w:rPr>
          <w:rFonts w:ascii="Sylfaen" w:hAnsi="Sylfaen"/>
          <w:lang w:val="en-US"/>
        </w:rPr>
        <w:t>submitted</w:t>
      </w:r>
      <w:r w:rsidR="00882E0C" w:rsidRPr="00977307">
        <w:rPr>
          <w:rFonts w:ascii="Sylfaen" w:hAnsi="Sylfaen"/>
          <w:lang w:val="hy-AM"/>
        </w:rPr>
        <w:t xml:space="preserve"> in 2019 and </w:t>
      </w:r>
      <w:r w:rsidR="00232BD2" w:rsidRPr="00977307">
        <w:rPr>
          <w:rFonts w:ascii="Sylfaen" w:hAnsi="Sylfaen"/>
          <w:lang w:val="hy-AM"/>
        </w:rPr>
        <w:t>82</w:t>
      </w:r>
      <w:r w:rsidR="00882E0C" w:rsidRPr="00977307">
        <w:rPr>
          <w:rFonts w:ascii="Sylfaen" w:hAnsi="Sylfaen"/>
          <w:lang w:val="hy-AM"/>
        </w:rPr>
        <w:t xml:space="preserve"> in 2020. Out of those 17</w:t>
      </w:r>
      <w:r w:rsidR="00232BD2" w:rsidRPr="00977307">
        <w:rPr>
          <w:rFonts w:ascii="Sylfaen" w:hAnsi="Sylfaen"/>
          <w:lang w:val="hy-AM"/>
        </w:rPr>
        <w:t>6</w:t>
      </w:r>
      <w:r w:rsidR="00882E0C" w:rsidRPr="00977307">
        <w:rPr>
          <w:rFonts w:ascii="Sylfaen" w:hAnsi="Sylfaen"/>
          <w:lang w:val="hy-AM"/>
        </w:rPr>
        <w:t xml:space="preserve"> lawsuits, 12</w:t>
      </w:r>
      <w:r w:rsidR="00232BD2" w:rsidRPr="00977307">
        <w:rPr>
          <w:rFonts w:ascii="Sylfaen" w:hAnsi="Sylfaen"/>
          <w:lang w:val="hy-AM"/>
        </w:rPr>
        <w:t>7</w:t>
      </w:r>
      <w:r w:rsidR="00882E0C" w:rsidRPr="00977307">
        <w:rPr>
          <w:rFonts w:ascii="Sylfaen" w:hAnsi="Sylfaen"/>
          <w:lang w:val="hy-AM"/>
        </w:rPr>
        <w:t xml:space="preserve"> were accepted for proceedings (68 in 2019, </w:t>
      </w:r>
      <w:r w:rsidR="00232BD2" w:rsidRPr="00977307">
        <w:rPr>
          <w:rFonts w:ascii="Sylfaen" w:hAnsi="Sylfaen"/>
          <w:lang w:val="hy-AM"/>
        </w:rPr>
        <w:t>59</w:t>
      </w:r>
      <w:r w:rsidR="00882E0C" w:rsidRPr="00977307">
        <w:rPr>
          <w:rFonts w:ascii="Sylfaen" w:hAnsi="Sylfaen"/>
          <w:lang w:val="hy-AM"/>
        </w:rPr>
        <w:t xml:space="preserve"> in 2020), the remaining 4</w:t>
      </w:r>
      <w:r w:rsidR="00232BD2" w:rsidRPr="00977307">
        <w:rPr>
          <w:rFonts w:ascii="Sylfaen" w:hAnsi="Sylfaen"/>
          <w:lang w:val="hy-AM"/>
        </w:rPr>
        <w:t>9</w:t>
      </w:r>
      <w:r w:rsidR="00882E0C" w:rsidRPr="00977307">
        <w:rPr>
          <w:rFonts w:ascii="Sylfaen" w:hAnsi="Sylfaen"/>
          <w:lang w:val="hy-AM"/>
        </w:rPr>
        <w:t xml:space="preserve"> were not accepted for proceedings (26 in 2019, </w:t>
      </w:r>
      <w:r w:rsidR="00232BD2" w:rsidRPr="00977307">
        <w:rPr>
          <w:rFonts w:ascii="Sylfaen" w:hAnsi="Sylfaen"/>
          <w:lang w:val="hy-AM"/>
        </w:rPr>
        <w:t>23</w:t>
      </w:r>
      <w:r w:rsidR="00882E0C" w:rsidRPr="00977307">
        <w:rPr>
          <w:rFonts w:ascii="Sylfaen" w:hAnsi="Sylfaen"/>
          <w:lang w:val="hy-AM"/>
        </w:rPr>
        <w:t xml:space="preserve"> in 2020) (see </w:t>
      </w:r>
      <w:r w:rsidR="003369A4" w:rsidRPr="00977307">
        <w:rPr>
          <w:rFonts w:ascii="Sylfaen" w:hAnsi="Sylfaen"/>
          <w:lang w:val="en-US"/>
        </w:rPr>
        <w:t>Figure</w:t>
      </w:r>
      <w:r w:rsidR="00882E0C" w:rsidRPr="00977307">
        <w:rPr>
          <w:rFonts w:ascii="Sylfaen" w:hAnsi="Sylfaen"/>
          <w:lang w:val="hy-AM"/>
        </w:rPr>
        <w:t xml:space="preserve"> 1).</w:t>
      </w:r>
      <w:r w:rsidR="00B30A42">
        <w:rPr>
          <w:rFonts w:ascii="Sylfaen" w:hAnsi="Sylfaen"/>
          <w:lang w:val="hy-AM"/>
        </w:rPr>
        <w:br/>
      </w:r>
    </w:p>
    <w:p w14:paraId="630D6A23" w14:textId="51AD79AA" w:rsidR="00756CF0" w:rsidRPr="00977307" w:rsidRDefault="00D63203" w:rsidP="00051E64">
      <w:pPr>
        <w:ind w:firstLine="720"/>
        <w:rPr>
          <w:rFonts w:ascii="Sylfaen" w:hAnsi="Sylfaen"/>
          <w:lang w:val="en-US"/>
        </w:rPr>
      </w:pPr>
      <w:r w:rsidRPr="00977307">
        <w:rPr>
          <w:rFonts w:ascii="Sylfaen" w:hAnsi="Sylfaen"/>
          <w:color w:val="000000"/>
          <w:lang w:val="en-US"/>
        </w:rPr>
        <w:t>Figure</w:t>
      </w:r>
      <w:r w:rsidR="00756CF0" w:rsidRPr="00977307">
        <w:rPr>
          <w:rFonts w:ascii="Sylfaen" w:hAnsi="Sylfaen"/>
          <w:color w:val="000000"/>
          <w:lang w:val="en-US"/>
        </w:rPr>
        <w:t xml:space="preserve"> 1</w:t>
      </w:r>
    </w:p>
    <w:p w14:paraId="14AD9AB5" w14:textId="77777777" w:rsidR="00756CF0" w:rsidRPr="00977307" w:rsidRDefault="00756CF0" w:rsidP="00051E64">
      <w:pPr>
        <w:rPr>
          <w:rFonts w:ascii="Sylfaen" w:hAnsi="Sylfaen"/>
          <w:lang w:val="en-US"/>
        </w:rPr>
      </w:pPr>
    </w:p>
    <w:p w14:paraId="6314CAFF" w14:textId="52DAC7D1" w:rsidR="00756CF0" w:rsidRPr="00977307" w:rsidRDefault="003006B8" w:rsidP="00051E64">
      <w:pPr>
        <w:ind w:firstLine="720"/>
        <w:rPr>
          <w:rFonts w:ascii="Sylfaen" w:hAnsi="Sylfaen"/>
          <w:lang w:val="en-US"/>
        </w:rPr>
      </w:pPr>
      <w:r w:rsidRPr="00977307">
        <w:rPr>
          <w:rFonts w:ascii="Sylfaen" w:hAnsi="Sylfaen"/>
          <w:noProof/>
          <w:lang w:val="en-US" w:eastAsia="en-US"/>
        </w:rPr>
        <w:drawing>
          <wp:inline distT="0" distB="0" distL="0" distR="0" wp14:anchorId="2E308DB2" wp14:editId="06913B2E">
            <wp:extent cx="5383987" cy="2861157"/>
            <wp:effectExtent l="0" t="0" r="7620"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030C20" w14:textId="77777777" w:rsidR="003006B8" w:rsidRPr="00977307" w:rsidRDefault="003006B8" w:rsidP="00051E64">
      <w:pPr>
        <w:ind w:firstLine="720"/>
        <w:rPr>
          <w:rFonts w:ascii="Sylfaen" w:hAnsi="Sylfaen"/>
          <w:lang w:val="en-US"/>
        </w:rPr>
      </w:pPr>
    </w:p>
    <w:p w14:paraId="58F4738E" w14:textId="1FD79A70" w:rsidR="004370DD" w:rsidRPr="004370DD" w:rsidRDefault="00FE1732" w:rsidP="00051E64">
      <w:pPr>
        <w:ind w:firstLine="720"/>
        <w:rPr>
          <w:rFonts w:ascii="Sylfaen" w:hAnsi="Sylfaen"/>
          <w:lang w:val="en-US"/>
        </w:rPr>
      </w:pPr>
      <w:r w:rsidRPr="00977307">
        <w:rPr>
          <w:rFonts w:ascii="Sylfaen" w:hAnsi="Sylfaen"/>
          <w:lang w:val="en-US"/>
        </w:rPr>
        <w:t>During the monitoring</w:t>
      </w:r>
      <w:r w:rsidR="0053767F" w:rsidRPr="00977307">
        <w:rPr>
          <w:rFonts w:ascii="Sylfaen" w:hAnsi="Sylfaen"/>
          <w:lang w:val="en-US"/>
        </w:rPr>
        <w:t xml:space="preserve"> exercise</w:t>
      </w:r>
      <w:r w:rsidRPr="00977307">
        <w:rPr>
          <w:rFonts w:ascii="Sylfaen" w:hAnsi="Sylfaen"/>
          <w:lang w:val="en-US"/>
        </w:rPr>
        <w:t xml:space="preserve">, </w:t>
      </w:r>
      <w:r w:rsidR="0053767F" w:rsidRPr="00977307">
        <w:rPr>
          <w:rFonts w:ascii="Sylfaen" w:hAnsi="Sylfaen"/>
          <w:lang w:val="en-US"/>
        </w:rPr>
        <w:t xml:space="preserve">the </w:t>
      </w:r>
      <w:r w:rsidRPr="00977307">
        <w:rPr>
          <w:rFonts w:ascii="Sylfaen" w:hAnsi="Sylfaen"/>
          <w:lang w:val="en-US"/>
        </w:rPr>
        <w:t xml:space="preserve">cases on which at least </w:t>
      </w:r>
      <w:r w:rsidR="0053767F" w:rsidRPr="00977307">
        <w:rPr>
          <w:rFonts w:ascii="Sylfaen" w:hAnsi="Sylfaen"/>
          <w:lang w:val="en-US"/>
        </w:rPr>
        <w:t>one or more</w:t>
      </w:r>
      <w:r w:rsidRPr="00977307">
        <w:rPr>
          <w:rFonts w:ascii="Sylfaen" w:hAnsi="Sylfaen"/>
          <w:lang w:val="en-US"/>
        </w:rPr>
        <w:t xml:space="preserve"> judicial act</w:t>
      </w:r>
      <w:r w:rsidR="0053767F" w:rsidRPr="00977307">
        <w:rPr>
          <w:rFonts w:ascii="Sylfaen" w:hAnsi="Sylfaen"/>
          <w:lang w:val="en-US"/>
        </w:rPr>
        <w:t>s</w:t>
      </w:r>
      <w:r w:rsidR="00D564AD" w:rsidRPr="00977307">
        <w:rPr>
          <w:rFonts w:ascii="Sylfaen" w:hAnsi="Sylfaen"/>
          <w:lang w:val="en-US"/>
        </w:rPr>
        <w:t xml:space="preserve"> </w:t>
      </w:r>
      <w:r w:rsidRPr="00977307">
        <w:rPr>
          <w:rFonts w:ascii="Sylfaen" w:hAnsi="Sylfaen"/>
          <w:lang w:val="en-US"/>
        </w:rPr>
        <w:t xml:space="preserve">were adopted were subjected to expert analysis. </w:t>
      </w:r>
      <w:r w:rsidR="00D501F8" w:rsidRPr="00977307">
        <w:rPr>
          <w:rFonts w:ascii="Sylfaen" w:hAnsi="Sylfaen"/>
          <w:lang w:val="en-US"/>
        </w:rPr>
        <w:t>Hence, the total number of such case amounted to</w:t>
      </w:r>
      <w:r w:rsidRPr="00977307">
        <w:rPr>
          <w:rFonts w:ascii="Sylfaen" w:hAnsi="Sylfaen"/>
          <w:lang w:val="en-US"/>
        </w:rPr>
        <w:t xml:space="preserve"> 2</w:t>
      </w:r>
      <w:r w:rsidR="00232BD2" w:rsidRPr="00977307">
        <w:rPr>
          <w:rFonts w:ascii="Sylfaen" w:hAnsi="Sylfaen"/>
          <w:lang w:val="hy-AM"/>
        </w:rPr>
        <w:t>1</w:t>
      </w:r>
      <w:r w:rsidR="0065770C" w:rsidRPr="00977307">
        <w:rPr>
          <w:rFonts w:ascii="Sylfaen" w:hAnsi="Sylfaen"/>
          <w:lang w:val="en-US"/>
        </w:rPr>
        <w:t>. It should be noted that</w:t>
      </w:r>
      <w:r w:rsidRPr="00977307">
        <w:rPr>
          <w:rFonts w:ascii="Sylfaen" w:hAnsi="Sylfaen"/>
          <w:lang w:val="en-US"/>
        </w:rPr>
        <w:t xml:space="preserve"> the judgments </w:t>
      </w:r>
      <w:r w:rsidR="0065770C" w:rsidRPr="00977307">
        <w:rPr>
          <w:rFonts w:ascii="Sylfaen" w:hAnsi="Sylfaen"/>
          <w:lang w:val="en-US"/>
        </w:rPr>
        <w:t>on</w:t>
      </w:r>
      <w:r w:rsidRPr="00977307">
        <w:rPr>
          <w:rFonts w:ascii="Sylfaen" w:hAnsi="Sylfaen"/>
          <w:lang w:val="en-US"/>
        </w:rPr>
        <w:t xml:space="preserve"> </w:t>
      </w:r>
      <w:r w:rsidR="00232BD2" w:rsidRPr="00977307">
        <w:rPr>
          <w:rFonts w:ascii="Sylfaen" w:hAnsi="Sylfaen"/>
          <w:lang w:val="hy-AM"/>
        </w:rPr>
        <w:t>12</w:t>
      </w:r>
      <w:r w:rsidRPr="00977307">
        <w:rPr>
          <w:rFonts w:ascii="Sylfaen" w:hAnsi="Sylfaen"/>
          <w:lang w:val="en-US"/>
        </w:rPr>
        <w:t xml:space="preserve"> </w:t>
      </w:r>
      <w:r w:rsidR="0065770C" w:rsidRPr="00977307">
        <w:rPr>
          <w:rFonts w:ascii="Sylfaen" w:hAnsi="Sylfaen"/>
          <w:lang w:val="en-US"/>
        </w:rPr>
        <w:t>cases</w:t>
      </w:r>
      <w:r w:rsidRPr="00977307">
        <w:rPr>
          <w:rFonts w:ascii="Sylfaen" w:hAnsi="Sylfaen"/>
          <w:lang w:val="en-US"/>
        </w:rPr>
        <w:t xml:space="preserve"> entered into force, that is, the disputes </w:t>
      </w:r>
      <w:r w:rsidR="00D564AD" w:rsidRPr="00977307">
        <w:rPr>
          <w:rFonts w:ascii="Sylfaen" w:hAnsi="Sylfaen"/>
          <w:lang w:val="en-US"/>
        </w:rPr>
        <w:t>were</w:t>
      </w:r>
      <w:r w:rsidRPr="00977307">
        <w:rPr>
          <w:rFonts w:ascii="Sylfaen" w:hAnsi="Sylfaen"/>
          <w:lang w:val="en-US"/>
        </w:rPr>
        <w:t xml:space="preserve"> resolved, and </w:t>
      </w:r>
      <w:r w:rsidR="0065770C" w:rsidRPr="00977307">
        <w:rPr>
          <w:rFonts w:ascii="Sylfaen" w:hAnsi="Sylfaen"/>
          <w:lang w:val="en-US"/>
        </w:rPr>
        <w:t>in</w:t>
      </w:r>
      <w:r w:rsidR="00D564AD" w:rsidRPr="00977307">
        <w:rPr>
          <w:rFonts w:ascii="Sylfaen" w:hAnsi="Sylfaen"/>
          <w:lang w:val="en-US"/>
        </w:rPr>
        <w:t xml:space="preserve"> </w:t>
      </w:r>
      <w:r w:rsidR="00232BD2" w:rsidRPr="00977307">
        <w:rPr>
          <w:rFonts w:ascii="Sylfaen" w:hAnsi="Sylfaen"/>
          <w:lang w:val="hy-AM"/>
        </w:rPr>
        <w:t>9</w:t>
      </w:r>
      <w:r w:rsidR="0065770C" w:rsidRPr="00977307">
        <w:rPr>
          <w:rFonts w:ascii="Sylfaen" w:hAnsi="Sylfaen"/>
          <w:lang w:val="en-US"/>
        </w:rPr>
        <w:t xml:space="preserve"> cases</w:t>
      </w:r>
      <w:r w:rsidRPr="00977307">
        <w:rPr>
          <w:rFonts w:ascii="Sylfaen" w:hAnsi="Sylfaen"/>
          <w:lang w:val="en-US"/>
        </w:rPr>
        <w:t xml:space="preserve"> more</w:t>
      </w:r>
      <w:r w:rsidR="00211505" w:rsidRPr="00977307">
        <w:rPr>
          <w:rFonts w:ascii="Sylfaen" w:hAnsi="Sylfaen"/>
          <w:lang w:val="en-US"/>
        </w:rPr>
        <w:t xml:space="preserve"> than one</w:t>
      </w:r>
      <w:r w:rsidRPr="00977307">
        <w:rPr>
          <w:rFonts w:ascii="Sylfaen" w:hAnsi="Sylfaen"/>
          <w:lang w:val="en-US"/>
        </w:rPr>
        <w:t xml:space="preserve"> act </w:t>
      </w:r>
      <w:r w:rsidR="00211505" w:rsidRPr="00977307">
        <w:rPr>
          <w:rFonts w:ascii="Sylfaen" w:hAnsi="Sylfaen"/>
          <w:lang w:val="en-US"/>
        </w:rPr>
        <w:t>was</w:t>
      </w:r>
      <w:r w:rsidRPr="00977307">
        <w:rPr>
          <w:rFonts w:ascii="Sylfaen" w:hAnsi="Sylfaen"/>
          <w:lang w:val="en-US"/>
        </w:rPr>
        <w:t xml:space="preserve"> </w:t>
      </w:r>
      <w:r w:rsidR="00211505" w:rsidRPr="00977307">
        <w:rPr>
          <w:rFonts w:ascii="Sylfaen" w:hAnsi="Sylfaen"/>
          <w:lang w:val="en-US"/>
        </w:rPr>
        <w:t>passed</w:t>
      </w:r>
      <w:r w:rsidRPr="00977307">
        <w:rPr>
          <w:rFonts w:ascii="Sylfaen" w:hAnsi="Sylfaen"/>
          <w:lang w:val="en-US"/>
        </w:rPr>
        <w:t>, but the court proceedings</w:t>
      </w:r>
      <w:r w:rsidR="00211505" w:rsidRPr="00977307">
        <w:rPr>
          <w:rFonts w:ascii="Sylfaen" w:hAnsi="Sylfaen"/>
          <w:lang w:val="en-US"/>
        </w:rPr>
        <w:t xml:space="preserve"> are still</w:t>
      </w:r>
      <w:r w:rsidRPr="00977307">
        <w:rPr>
          <w:rFonts w:ascii="Sylfaen" w:hAnsi="Sylfaen"/>
          <w:lang w:val="en-US"/>
        </w:rPr>
        <w:t xml:space="preserve"> </w:t>
      </w:r>
      <w:r w:rsidR="0065770C" w:rsidRPr="00977307">
        <w:rPr>
          <w:rFonts w:ascii="Sylfaen" w:hAnsi="Sylfaen"/>
          <w:lang w:val="en-US"/>
        </w:rPr>
        <w:t>in progress</w:t>
      </w:r>
      <w:r w:rsidRPr="00977307">
        <w:rPr>
          <w:rFonts w:ascii="Sylfaen" w:hAnsi="Sylfaen"/>
          <w:lang w:val="en-US"/>
        </w:rPr>
        <w:t xml:space="preserve">. </w:t>
      </w:r>
      <w:r w:rsidR="004370DD" w:rsidRPr="004370DD">
        <w:rPr>
          <w:rFonts w:ascii="Sylfaen" w:hAnsi="Sylfaen"/>
          <w:lang w:val="en-US"/>
        </w:rPr>
        <w:t>Out of the remaining 106 cases, 5 (3 cases in 2019, 2 cases in 2020) were dismissed because the plaintiff withdrew the claims, in 2 cases a conciliation agreement was signed between the parties (both in 2019), and in 5 cases, the lawsuit was left without examination, on the grounds that one of the parties did not appear in two consecutive sessions (4 in 2019, 1 in 2020). As for the remaining 94 cases no judicial act was adopted as of December 31, 2020 (see Figure 2).</w:t>
      </w:r>
    </w:p>
    <w:p w14:paraId="3A12F641" w14:textId="01C2D38E" w:rsidR="00752C34" w:rsidRDefault="00752C34" w:rsidP="00051E64">
      <w:pPr>
        <w:ind w:firstLine="720"/>
        <w:rPr>
          <w:rFonts w:ascii="Sylfaen" w:hAnsi="Sylfaen"/>
          <w:lang w:val="en-US"/>
        </w:rPr>
      </w:pPr>
      <w:r w:rsidRPr="00977307">
        <w:rPr>
          <w:rFonts w:ascii="Sylfaen" w:hAnsi="Sylfaen"/>
          <w:lang w:val="en-US"/>
        </w:rPr>
        <w:t>As the vast majority of court cases (</w:t>
      </w:r>
      <w:r w:rsidR="00232BD2" w:rsidRPr="00977307">
        <w:rPr>
          <w:rFonts w:ascii="Sylfaen" w:hAnsi="Sylfaen"/>
          <w:lang w:val="en-US"/>
        </w:rPr>
        <w:t>11</w:t>
      </w:r>
      <w:r w:rsidR="00232BD2" w:rsidRPr="00977307">
        <w:rPr>
          <w:rFonts w:ascii="Sylfaen" w:hAnsi="Sylfaen"/>
          <w:lang w:val="hy-AM"/>
        </w:rPr>
        <w:t>4</w:t>
      </w:r>
      <w:r w:rsidRPr="00977307">
        <w:rPr>
          <w:rFonts w:ascii="Sylfaen" w:hAnsi="Sylfaen"/>
          <w:lang w:val="en-US"/>
        </w:rPr>
        <w:t xml:space="preserve"> out of</w:t>
      </w:r>
      <w:r w:rsidR="00232BD2" w:rsidRPr="00977307">
        <w:rPr>
          <w:rFonts w:ascii="Sylfaen" w:hAnsi="Sylfaen"/>
          <w:lang w:val="hy-AM"/>
        </w:rPr>
        <w:t xml:space="preserve"> </w:t>
      </w:r>
      <w:r w:rsidR="00232BD2" w:rsidRPr="00977307">
        <w:rPr>
          <w:rFonts w:ascii="Sylfaen" w:hAnsi="Sylfaen"/>
          <w:lang w:val="en-US"/>
        </w:rPr>
        <w:t>12</w:t>
      </w:r>
      <w:r w:rsidR="00232BD2" w:rsidRPr="00977307">
        <w:rPr>
          <w:rFonts w:ascii="Sylfaen" w:hAnsi="Sylfaen"/>
          <w:lang w:val="hy-AM"/>
        </w:rPr>
        <w:t>7</w:t>
      </w:r>
      <w:r w:rsidRPr="00977307">
        <w:rPr>
          <w:rFonts w:ascii="Sylfaen" w:hAnsi="Sylfaen"/>
          <w:lang w:val="en-US"/>
        </w:rPr>
        <w:t>) were o</w:t>
      </w:r>
      <w:r w:rsidR="00276B36" w:rsidRPr="00977307">
        <w:rPr>
          <w:rFonts w:ascii="Sylfaen" w:hAnsi="Sylfaen"/>
          <w:lang w:val="en-US"/>
        </w:rPr>
        <w:t>n the grounds of</w:t>
      </w:r>
      <w:r w:rsidRPr="00977307">
        <w:rPr>
          <w:rFonts w:ascii="Sylfaen" w:hAnsi="Sylfaen"/>
          <w:lang w:val="en-US"/>
        </w:rPr>
        <w:t xml:space="preserve"> insult or slander in the media (see Figure 3), it was </w:t>
      </w:r>
      <w:r w:rsidR="007758E4" w:rsidRPr="00977307">
        <w:rPr>
          <w:rFonts w:ascii="Sylfaen" w:hAnsi="Sylfaen"/>
          <w:lang w:val="en-US"/>
        </w:rPr>
        <w:t>important</w:t>
      </w:r>
      <w:r w:rsidRPr="00977307">
        <w:rPr>
          <w:rFonts w:ascii="Sylfaen" w:hAnsi="Sylfaen"/>
          <w:lang w:val="en-US"/>
        </w:rPr>
        <w:t xml:space="preserve"> to find out to what extent the legal provisions </w:t>
      </w:r>
      <w:r w:rsidR="008A6920" w:rsidRPr="00977307">
        <w:rPr>
          <w:rFonts w:ascii="Sylfaen" w:hAnsi="Sylfaen"/>
          <w:lang w:val="en-US"/>
        </w:rPr>
        <w:t>on</w:t>
      </w:r>
      <w:r w:rsidRPr="00977307">
        <w:rPr>
          <w:rFonts w:ascii="Sylfaen" w:hAnsi="Sylfaen"/>
          <w:lang w:val="en-US"/>
        </w:rPr>
        <w:t xml:space="preserve"> this issue (first of all, </w:t>
      </w:r>
      <w:r w:rsidR="007758E4" w:rsidRPr="00977307">
        <w:rPr>
          <w:rFonts w:ascii="Sylfaen" w:hAnsi="Sylfaen"/>
          <w:lang w:val="en-US"/>
        </w:rPr>
        <w:t xml:space="preserve">Article </w:t>
      </w:r>
      <w:r w:rsidRPr="00977307">
        <w:rPr>
          <w:rFonts w:ascii="Sylfaen" w:hAnsi="Sylfaen"/>
          <w:lang w:val="en-US"/>
        </w:rPr>
        <w:t>1087</w:t>
      </w:r>
      <w:r w:rsidRPr="00977307">
        <w:rPr>
          <w:lang w:val="en-US"/>
        </w:rPr>
        <w:t>․</w:t>
      </w:r>
      <w:r w:rsidRPr="00977307">
        <w:rPr>
          <w:rFonts w:ascii="Sylfaen" w:hAnsi="Sylfaen"/>
          <w:lang w:val="en-US"/>
        </w:rPr>
        <w:t>1</w:t>
      </w:r>
      <w:r w:rsidR="007758E4" w:rsidRPr="00977307">
        <w:rPr>
          <w:rFonts w:ascii="Sylfaen" w:hAnsi="Sylfaen"/>
          <w:lang w:val="en-US"/>
        </w:rPr>
        <w:t xml:space="preserve"> of the RA Civil Code</w:t>
      </w:r>
      <w:r w:rsidRPr="00977307">
        <w:rPr>
          <w:rFonts w:ascii="Sylfaen" w:hAnsi="Sylfaen"/>
          <w:lang w:val="en-US"/>
        </w:rPr>
        <w:t xml:space="preserve">) </w:t>
      </w:r>
      <w:r w:rsidR="007758E4" w:rsidRPr="00977307">
        <w:rPr>
          <w:rFonts w:ascii="Sylfaen" w:hAnsi="Sylfaen"/>
          <w:lang w:val="en-US"/>
        </w:rPr>
        <w:t xml:space="preserve">and </w:t>
      </w:r>
      <w:r w:rsidR="008A6920" w:rsidRPr="00977307">
        <w:rPr>
          <w:rFonts w:ascii="Sylfaen" w:hAnsi="Sylfaen"/>
          <w:lang w:val="en-US"/>
        </w:rPr>
        <w:t>the</w:t>
      </w:r>
      <w:r w:rsidR="007758E4" w:rsidRPr="00977307">
        <w:rPr>
          <w:rFonts w:ascii="Sylfaen" w:hAnsi="Sylfaen"/>
          <w:lang w:val="en-US"/>
        </w:rPr>
        <w:t xml:space="preserve"> interpretations </w:t>
      </w:r>
      <w:r w:rsidR="008A6920" w:rsidRPr="00977307">
        <w:rPr>
          <w:rFonts w:ascii="Sylfaen" w:hAnsi="Sylfaen"/>
          <w:lang w:val="en-US"/>
        </w:rPr>
        <w:t xml:space="preserve">thereof as </w:t>
      </w:r>
      <w:r w:rsidR="007758E4" w:rsidRPr="00977307">
        <w:rPr>
          <w:rFonts w:ascii="Sylfaen" w:hAnsi="Sylfaen"/>
          <w:lang w:val="en-US"/>
        </w:rPr>
        <w:t>b</w:t>
      </w:r>
      <w:r w:rsidRPr="00977307">
        <w:rPr>
          <w:rFonts w:ascii="Sylfaen" w:hAnsi="Sylfaen"/>
          <w:lang w:val="en-US"/>
        </w:rPr>
        <w:t xml:space="preserve">ased on </w:t>
      </w:r>
      <w:r w:rsidR="007758E4" w:rsidRPr="00977307">
        <w:rPr>
          <w:rFonts w:ascii="Sylfaen" w:hAnsi="Sylfaen"/>
          <w:lang w:val="en-US"/>
        </w:rPr>
        <w:t>judicial</w:t>
      </w:r>
      <w:r w:rsidRPr="00977307">
        <w:rPr>
          <w:rFonts w:ascii="Sylfaen" w:hAnsi="Sylfaen"/>
          <w:lang w:val="en-US"/>
        </w:rPr>
        <w:t xml:space="preserve"> practice, serve</w:t>
      </w:r>
      <w:r w:rsidR="00F2250A" w:rsidRPr="00977307">
        <w:rPr>
          <w:rFonts w:ascii="Sylfaen" w:hAnsi="Sylfaen"/>
          <w:lang w:val="en-US"/>
        </w:rPr>
        <w:t>d</w:t>
      </w:r>
      <w:r w:rsidRPr="00977307">
        <w:rPr>
          <w:rFonts w:ascii="Sylfaen" w:hAnsi="Sylfaen"/>
          <w:lang w:val="en-US"/>
        </w:rPr>
        <w:t xml:space="preserve"> their purpose. Do courts manage to maintain a fair balance between</w:t>
      </w:r>
      <w:r w:rsidR="00F2250A" w:rsidRPr="00977307">
        <w:rPr>
          <w:rFonts w:ascii="Sylfaen" w:hAnsi="Sylfaen"/>
          <w:lang w:val="en-US"/>
        </w:rPr>
        <w:t xml:space="preserve"> </w:t>
      </w:r>
      <w:r w:rsidRPr="00977307">
        <w:rPr>
          <w:rFonts w:ascii="Sylfaen" w:hAnsi="Sylfaen"/>
          <w:lang w:val="en-US"/>
        </w:rPr>
        <w:t xml:space="preserve">the protection of freedom of expression as defined in Article 10 of the Convention for the Protection of Human Rights and Fundamental Freedoms </w:t>
      </w:r>
      <w:r w:rsidRPr="00977307">
        <w:rPr>
          <w:rFonts w:ascii="Sylfaen" w:hAnsi="Sylfaen"/>
          <w:lang w:val="en-US"/>
        </w:rPr>
        <w:lastRenderedPageBreak/>
        <w:t>(European Convention)</w:t>
      </w:r>
      <w:r w:rsidR="00F2250A" w:rsidRPr="00977307">
        <w:rPr>
          <w:rFonts w:ascii="Sylfaen" w:hAnsi="Sylfaen"/>
          <w:lang w:val="en-US"/>
        </w:rPr>
        <w:t>, on the one hand,</w:t>
      </w:r>
      <w:r w:rsidRPr="00977307">
        <w:rPr>
          <w:rFonts w:ascii="Sylfaen" w:hAnsi="Sylfaen"/>
          <w:lang w:val="en-US"/>
        </w:rPr>
        <w:t xml:space="preserve"> and</w:t>
      </w:r>
      <w:r w:rsidR="00F2250A" w:rsidRPr="00977307">
        <w:rPr>
          <w:rFonts w:ascii="Sylfaen" w:hAnsi="Sylfaen"/>
          <w:lang w:val="en-US"/>
        </w:rPr>
        <w:t xml:space="preserve"> </w:t>
      </w:r>
      <w:r w:rsidRPr="00977307">
        <w:rPr>
          <w:rFonts w:ascii="Sylfaen" w:hAnsi="Sylfaen"/>
          <w:lang w:val="en-US"/>
        </w:rPr>
        <w:t xml:space="preserve">the right to </w:t>
      </w:r>
      <w:r w:rsidR="003912CB" w:rsidRPr="00977307">
        <w:rPr>
          <w:rFonts w:ascii="Sylfaen" w:hAnsi="Sylfaen"/>
          <w:lang w:val="en-US"/>
        </w:rPr>
        <w:t xml:space="preserve">protection </w:t>
      </w:r>
      <w:r w:rsidR="00AC56EE" w:rsidRPr="00977307">
        <w:rPr>
          <w:rFonts w:ascii="Sylfaen" w:hAnsi="Sylfaen"/>
          <w:lang w:val="en-US"/>
        </w:rPr>
        <w:t>from</w:t>
      </w:r>
      <w:r w:rsidRPr="00977307">
        <w:rPr>
          <w:rFonts w:ascii="Sylfaen" w:hAnsi="Sylfaen"/>
          <w:lang w:val="en-US"/>
        </w:rPr>
        <w:t xml:space="preserve"> expression</w:t>
      </w:r>
      <w:r w:rsidR="00AC56EE" w:rsidRPr="00977307">
        <w:rPr>
          <w:rFonts w:ascii="Sylfaen" w:hAnsi="Sylfaen"/>
          <w:lang w:val="en-US"/>
        </w:rPr>
        <w:t>s, targeting persons’ reputation and dignity, a</w:t>
      </w:r>
      <w:r w:rsidRPr="00977307">
        <w:rPr>
          <w:rFonts w:ascii="Sylfaen" w:hAnsi="Sylfaen"/>
          <w:lang w:val="en-US"/>
        </w:rPr>
        <w:t>s guaranteed by Article 8 of the same Convention</w:t>
      </w:r>
      <w:r w:rsidR="008A6920" w:rsidRPr="00977307">
        <w:rPr>
          <w:rFonts w:ascii="Sylfaen" w:hAnsi="Sylfaen"/>
          <w:lang w:val="en-US"/>
        </w:rPr>
        <w:t>?</w:t>
      </w:r>
    </w:p>
    <w:p w14:paraId="2A3AA49C" w14:textId="603A6D38" w:rsidR="00137327" w:rsidRDefault="00137327" w:rsidP="00051E64">
      <w:pPr>
        <w:ind w:firstLine="720"/>
        <w:rPr>
          <w:rFonts w:ascii="Sylfaen" w:hAnsi="Sylfaen"/>
          <w:lang w:val="en-US"/>
        </w:rPr>
      </w:pPr>
    </w:p>
    <w:p w14:paraId="49A15CDD" w14:textId="5EB4CC1C" w:rsidR="0054637D" w:rsidRDefault="00AC56EE" w:rsidP="00051E64">
      <w:pPr>
        <w:rPr>
          <w:rFonts w:ascii="Sylfaen" w:hAnsi="Sylfaen"/>
          <w:color w:val="000000"/>
          <w:shd w:val="clear" w:color="auto" w:fill="FFFFFF"/>
          <w:lang w:val="en-US"/>
        </w:rPr>
      </w:pPr>
      <w:r w:rsidRPr="00977307">
        <w:rPr>
          <w:rFonts w:ascii="Sylfaen" w:hAnsi="Sylfaen"/>
          <w:color w:val="000000"/>
          <w:lang w:val="en-US"/>
        </w:rPr>
        <w:t xml:space="preserve">Figure </w:t>
      </w:r>
      <w:r w:rsidR="00756CF0" w:rsidRPr="00977307">
        <w:rPr>
          <w:rFonts w:ascii="Sylfaen" w:hAnsi="Sylfaen"/>
          <w:color w:val="000000"/>
          <w:lang w:val="en-US"/>
        </w:rPr>
        <w:t xml:space="preserve">2                                                                     </w:t>
      </w:r>
      <w:r w:rsidR="00756CF0" w:rsidRPr="00977307">
        <w:rPr>
          <w:rFonts w:ascii="Sylfaen" w:hAnsi="Sylfaen"/>
          <w:color w:val="000000"/>
          <w:shd w:val="clear" w:color="auto" w:fill="FFFFFF"/>
          <w:lang w:val="en-US"/>
        </w:rPr>
        <w:t> </w:t>
      </w:r>
      <w:r w:rsidR="00B30A42">
        <w:rPr>
          <w:rFonts w:ascii="Sylfaen" w:hAnsi="Sylfaen"/>
          <w:color w:val="000000"/>
          <w:shd w:val="clear" w:color="auto" w:fill="FFFFFF"/>
          <w:lang w:val="en-US"/>
        </w:rPr>
        <w:tab/>
      </w:r>
      <w:r w:rsidR="00B30A42">
        <w:rPr>
          <w:rFonts w:ascii="Sylfaen" w:hAnsi="Sylfaen"/>
          <w:color w:val="000000"/>
          <w:shd w:val="clear" w:color="auto" w:fill="FFFFFF"/>
          <w:lang w:val="en-US"/>
        </w:rPr>
        <w:tab/>
      </w:r>
      <w:r w:rsidR="0054637D" w:rsidRPr="00977307">
        <w:rPr>
          <w:rFonts w:ascii="Sylfaen" w:hAnsi="Sylfaen"/>
          <w:color w:val="000000"/>
          <w:shd w:val="clear" w:color="auto" w:fill="FFFFFF"/>
          <w:lang w:val="en-US"/>
        </w:rPr>
        <w:t>Figure 3</w:t>
      </w:r>
    </w:p>
    <w:p w14:paraId="6549FBBF" w14:textId="77777777" w:rsidR="00B30A42" w:rsidRPr="00977307" w:rsidRDefault="00B30A42" w:rsidP="00051E64">
      <w:pPr>
        <w:rPr>
          <w:rFonts w:ascii="Sylfaen" w:hAnsi="Sylfaen"/>
          <w:color w:val="000000"/>
          <w:shd w:val="clear" w:color="auto" w:fill="FFFFFF"/>
          <w:lang w:val="en-US"/>
        </w:rPr>
      </w:pPr>
    </w:p>
    <w:p w14:paraId="392E57DC" w14:textId="34719B70" w:rsidR="001A3952" w:rsidRPr="00977307" w:rsidRDefault="00AC56EE" w:rsidP="00051E64">
      <w:pPr>
        <w:rPr>
          <w:rFonts w:ascii="Sylfaen" w:hAnsi="Sylfaen"/>
          <w:lang w:val="en-US"/>
        </w:rPr>
      </w:pPr>
      <w:r w:rsidRPr="00977307">
        <w:rPr>
          <w:rFonts w:ascii="Sylfaen" w:hAnsi="Sylfaen"/>
          <w:noProof/>
          <w:bdr w:val="none" w:sz="0" w:space="0" w:color="auto" w:frame="1"/>
          <w:lang w:val="en-US"/>
        </w:rPr>
        <w:t xml:space="preserve"> </w:t>
      </w:r>
      <w:r w:rsidR="00CB4B60" w:rsidRPr="00977307">
        <w:rPr>
          <w:rFonts w:ascii="Sylfaen" w:hAnsi="Sylfaen"/>
          <w:noProof/>
          <w:color w:val="000000"/>
          <w:lang w:val="en-US" w:eastAsia="en-US"/>
        </w:rPr>
        <w:drawing>
          <wp:inline distT="0" distB="0" distL="0" distR="0" wp14:anchorId="7848A527" wp14:editId="36F0D3AA">
            <wp:extent cx="3343046" cy="3097530"/>
            <wp:effectExtent l="0" t="0" r="1016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CB4B60" w:rsidRPr="00977307">
        <w:rPr>
          <w:rFonts w:ascii="Sylfaen" w:hAnsi="Sylfaen"/>
          <w:noProof/>
          <w:color w:val="000000"/>
          <w:lang w:val="en-US" w:eastAsia="en-US"/>
        </w:rPr>
        <w:drawing>
          <wp:inline distT="0" distB="0" distL="0" distR="0" wp14:anchorId="2CFCBB63" wp14:editId="09D70A8C">
            <wp:extent cx="2252370" cy="3093720"/>
            <wp:effectExtent l="0" t="0" r="14605"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56CF0" w:rsidRPr="00977307">
        <w:rPr>
          <w:rFonts w:ascii="Sylfaen" w:hAnsi="Sylfaen"/>
          <w:color w:val="000000"/>
          <w:shd w:val="clear" w:color="auto" w:fill="FFFFFF"/>
          <w:lang w:val="en-US"/>
        </w:rPr>
        <w:t xml:space="preserve"> </w:t>
      </w:r>
      <w:r w:rsidR="00756CF0" w:rsidRPr="00977307">
        <w:rPr>
          <w:rFonts w:ascii="Sylfaen" w:hAnsi="Sylfaen"/>
          <w:color w:val="000000"/>
          <w:lang w:val="en-US"/>
        </w:rPr>
        <w:br/>
      </w:r>
      <w:r w:rsidR="00756CF0" w:rsidRPr="00977307">
        <w:rPr>
          <w:rFonts w:ascii="Sylfaen" w:hAnsi="Sylfaen"/>
          <w:color w:val="000000"/>
          <w:lang w:val="en-US"/>
        </w:rPr>
        <w:br/>
      </w:r>
      <w:r w:rsidR="000B4BC3" w:rsidRPr="00977307">
        <w:rPr>
          <w:rFonts w:ascii="Sylfaen" w:hAnsi="Sylfaen"/>
          <w:lang w:val="en-US"/>
        </w:rPr>
        <w:tab/>
      </w:r>
      <w:r w:rsidR="00CC615F" w:rsidRPr="00977307">
        <w:rPr>
          <w:rFonts w:ascii="Sylfaen" w:hAnsi="Sylfaen"/>
          <w:lang w:val="en-US"/>
        </w:rPr>
        <w:t>Besides</w:t>
      </w:r>
      <w:r w:rsidR="001A3952" w:rsidRPr="00977307">
        <w:rPr>
          <w:rFonts w:ascii="Sylfaen" w:hAnsi="Sylfaen"/>
          <w:lang w:val="en-US"/>
        </w:rPr>
        <w:t xml:space="preserve"> </w:t>
      </w:r>
      <w:r w:rsidR="00CC615F" w:rsidRPr="00977307">
        <w:rPr>
          <w:rFonts w:ascii="Sylfaen" w:hAnsi="Sylfaen"/>
          <w:lang w:val="en-US"/>
        </w:rPr>
        <w:t>such</w:t>
      </w:r>
      <w:r w:rsidR="001A3952" w:rsidRPr="00977307">
        <w:rPr>
          <w:rFonts w:ascii="Sylfaen" w:hAnsi="Sylfaen"/>
          <w:lang w:val="en-US"/>
        </w:rPr>
        <w:t xml:space="preserve"> case</w:t>
      </w:r>
      <w:r w:rsidR="00CC615F" w:rsidRPr="00977307">
        <w:rPr>
          <w:rFonts w:ascii="Sylfaen" w:hAnsi="Sylfaen"/>
          <w:lang w:val="en-US"/>
        </w:rPr>
        <w:t>s</w:t>
      </w:r>
      <w:r w:rsidR="001A3952" w:rsidRPr="00977307">
        <w:rPr>
          <w:rFonts w:ascii="Sylfaen" w:hAnsi="Sylfaen"/>
          <w:lang w:val="en-US"/>
        </w:rPr>
        <w:t xml:space="preserve">, 10 labor disputes involving the media </w:t>
      </w:r>
      <w:r w:rsidR="00113946" w:rsidRPr="00977307">
        <w:rPr>
          <w:rFonts w:ascii="Sylfaen" w:hAnsi="Sylfaen"/>
          <w:lang w:val="en-US"/>
        </w:rPr>
        <w:t>as well as court cases</w:t>
      </w:r>
      <w:r w:rsidR="001A3952" w:rsidRPr="00977307">
        <w:rPr>
          <w:rFonts w:ascii="Sylfaen" w:hAnsi="Sylfaen"/>
          <w:lang w:val="en-US"/>
        </w:rPr>
        <w:t xml:space="preserve"> involving economic</w:t>
      </w:r>
      <w:r w:rsidR="00113946" w:rsidRPr="00977307">
        <w:rPr>
          <w:rFonts w:ascii="Sylfaen" w:hAnsi="Sylfaen"/>
          <w:lang w:val="en-US"/>
        </w:rPr>
        <w:t>,</w:t>
      </w:r>
      <w:r w:rsidR="001A3952" w:rsidRPr="00977307">
        <w:rPr>
          <w:rFonts w:ascii="Sylfaen" w:hAnsi="Sylfaen"/>
          <w:lang w:val="en-US"/>
        </w:rPr>
        <w:t xml:space="preserve"> personal data protection and criminal law </w:t>
      </w:r>
      <w:r w:rsidR="00113946" w:rsidRPr="00977307">
        <w:rPr>
          <w:rFonts w:ascii="Sylfaen" w:hAnsi="Sylfaen"/>
          <w:lang w:val="en-US"/>
        </w:rPr>
        <w:t xml:space="preserve">matters were analyzed, </w:t>
      </w:r>
      <w:r w:rsidR="00A409E1" w:rsidRPr="00977307">
        <w:rPr>
          <w:rFonts w:ascii="Sylfaen" w:hAnsi="Sylfaen"/>
          <w:lang w:val="en-US"/>
        </w:rPr>
        <w:t xml:space="preserve">with </w:t>
      </w:r>
      <w:r w:rsidR="00113946" w:rsidRPr="00977307">
        <w:rPr>
          <w:rFonts w:ascii="Sylfaen" w:hAnsi="Sylfaen"/>
          <w:lang w:val="en-US"/>
        </w:rPr>
        <w:t>one case on each</w:t>
      </w:r>
      <w:r w:rsidR="001A3952" w:rsidRPr="00977307">
        <w:rPr>
          <w:rFonts w:ascii="Sylfaen" w:hAnsi="Sylfaen"/>
          <w:lang w:val="en-US"/>
        </w:rPr>
        <w:t xml:space="preserve">. These are also interesting from the point of view of </w:t>
      </w:r>
      <w:r w:rsidR="007E16EC" w:rsidRPr="00977307">
        <w:rPr>
          <w:rFonts w:ascii="Sylfaen" w:hAnsi="Sylfaen"/>
          <w:lang w:val="en-US"/>
        </w:rPr>
        <w:t>establishing</w:t>
      </w:r>
      <w:r w:rsidR="001A3952" w:rsidRPr="00977307">
        <w:rPr>
          <w:rFonts w:ascii="Sylfaen" w:hAnsi="Sylfaen"/>
          <w:lang w:val="en-US"/>
        </w:rPr>
        <w:t xml:space="preserve"> relevant precedents in </w:t>
      </w:r>
      <w:r w:rsidR="007E16EC" w:rsidRPr="00977307">
        <w:rPr>
          <w:rFonts w:ascii="Sylfaen" w:hAnsi="Sylfaen"/>
          <w:lang w:val="en-US"/>
        </w:rPr>
        <w:t xml:space="preserve">the </w:t>
      </w:r>
      <w:r w:rsidR="001A3952" w:rsidRPr="00977307">
        <w:rPr>
          <w:rFonts w:ascii="Sylfaen" w:hAnsi="Sylfaen"/>
          <w:lang w:val="en-US"/>
        </w:rPr>
        <w:t>judicial practice. It is no secret that, for example, there are many violations of journalists' labor rights, but they rarely go to court to resolve such disputes.</w:t>
      </w:r>
    </w:p>
    <w:p w14:paraId="26F0A33C" w14:textId="3936982B" w:rsidR="001A3952" w:rsidRPr="00977307" w:rsidRDefault="001A3952" w:rsidP="00051E64">
      <w:pPr>
        <w:ind w:firstLine="720"/>
        <w:rPr>
          <w:rFonts w:ascii="Sylfaen" w:hAnsi="Sylfaen"/>
          <w:lang w:val="en-US"/>
        </w:rPr>
      </w:pPr>
      <w:r w:rsidRPr="00977307">
        <w:rPr>
          <w:rFonts w:ascii="Sylfaen" w:hAnsi="Sylfaen"/>
          <w:lang w:val="en-US"/>
        </w:rPr>
        <w:t xml:space="preserve">In </w:t>
      </w:r>
      <w:r w:rsidR="000B4BC3" w:rsidRPr="00977307">
        <w:rPr>
          <w:rFonts w:ascii="Sylfaen" w:hAnsi="Sylfaen"/>
          <w:lang w:val="en-US"/>
        </w:rPr>
        <w:t>116</w:t>
      </w:r>
      <w:r w:rsidRPr="00977307">
        <w:rPr>
          <w:rFonts w:ascii="Sylfaen" w:hAnsi="Sylfaen"/>
          <w:lang w:val="en-US"/>
        </w:rPr>
        <w:t xml:space="preserve"> of the above-mentioned 12</w:t>
      </w:r>
      <w:r w:rsidR="000B4BC3" w:rsidRPr="00977307">
        <w:rPr>
          <w:rFonts w:ascii="Sylfaen" w:hAnsi="Sylfaen"/>
          <w:lang w:val="en-US"/>
        </w:rPr>
        <w:t>7</w:t>
      </w:r>
      <w:r w:rsidRPr="00977307">
        <w:rPr>
          <w:rFonts w:ascii="Sylfaen" w:hAnsi="Sylfaen"/>
          <w:lang w:val="en-US"/>
        </w:rPr>
        <w:t xml:space="preserve"> cases, the founders of the mass media</w:t>
      </w:r>
      <w:r w:rsidR="00A409E1" w:rsidRPr="00977307">
        <w:rPr>
          <w:rFonts w:ascii="Sylfaen" w:hAnsi="Sylfaen"/>
          <w:lang w:val="en-US"/>
        </w:rPr>
        <w:t xml:space="preserve"> outlet</w:t>
      </w:r>
      <w:r w:rsidRPr="00977307">
        <w:rPr>
          <w:rFonts w:ascii="Sylfaen" w:hAnsi="Sylfaen"/>
          <w:lang w:val="en-US"/>
        </w:rPr>
        <w:t xml:space="preserve"> acted as defendants, and in 11 </w:t>
      </w:r>
      <w:r w:rsidR="0034299F" w:rsidRPr="00977307">
        <w:rPr>
          <w:rFonts w:ascii="Sylfaen" w:hAnsi="Sylfaen"/>
          <w:lang w:val="en-US"/>
        </w:rPr>
        <w:t>cases the</w:t>
      </w:r>
      <w:r w:rsidR="00A409E1" w:rsidRPr="00977307">
        <w:rPr>
          <w:rFonts w:ascii="Sylfaen" w:hAnsi="Sylfaen"/>
          <w:lang w:val="en-US"/>
        </w:rPr>
        <w:t>y</w:t>
      </w:r>
      <w:r w:rsidR="0034299F" w:rsidRPr="00977307">
        <w:rPr>
          <w:rFonts w:ascii="Sylfaen" w:hAnsi="Sylfaen"/>
          <w:lang w:val="en-US"/>
        </w:rPr>
        <w:t xml:space="preserve"> were involved </w:t>
      </w:r>
      <w:r w:rsidRPr="00977307">
        <w:rPr>
          <w:rFonts w:ascii="Sylfaen" w:hAnsi="Sylfaen"/>
          <w:lang w:val="en-US"/>
        </w:rPr>
        <w:t xml:space="preserve">as third parties. As for </w:t>
      </w:r>
      <w:r w:rsidRPr="006B5CAD">
        <w:rPr>
          <w:rFonts w:ascii="Sylfaen" w:hAnsi="Sylfaen"/>
          <w:lang w:val="en-US"/>
        </w:rPr>
        <w:t>the 2</w:t>
      </w:r>
      <w:r w:rsidR="000B4BC3" w:rsidRPr="006B5CAD">
        <w:rPr>
          <w:rFonts w:ascii="Sylfaen" w:hAnsi="Sylfaen"/>
          <w:lang w:val="en-US"/>
        </w:rPr>
        <w:t>1 completed</w:t>
      </w:r>
      <w:r w:rsidRPr="006B5CAD">
        <w:rPr>
          <w:rFonts w:ascii="Sylfaen" w:hAnsi="Sylfaen"/>
          <w:lang w:val="en-US"/>
        </w:rPr>
        <w:t xml:space="preserve"> cases in which one or more judicial acts were </w:t>
      </w:r>
      <w:r w:rsidR="0034299F" w:rsidRPr="006B5CAD">
        <w:rPr>
          <w:rFonts w:ascii="Sylfaen" w:hAnsi="Sylfaen"/>
          <w:lang w:val="en-US"/>
        </w:rPr>
        <w:t>passed</w:t>
      </w:r>
      <w:r w:rsidRPr="006B5CAD">
        <w:rPr>
          <w:rFonts w:ascii="Sylfaen" w:hAnsi="Sylfaen"/>
          <w:lang w:val="en-US"/>
        </w:rPr>
        <w:t xml:space="preserve">, in </w:t>
      </w:r>
      <w:r w:rsidR="000B4BC3" w:rsidRPr="006B5CAD">
        <w:rPr>
          <w:rFonts w:ascii="Sylfaen" w:hAnsi="Sylfaen"/>
          <w:lang w:val="en-US"/>
        </w:rPr>
        <w:t xml:space="preserve">6 </w:t>
      </w:r>
      <w:r w:rsidRPr="006B5CAD">
        <w:rPr>
          <w:rFonts w:ascii="Sylfaen" w:hAnsi="Sylfaen"/>
          <w:lang w:val="en-US"/>
        </w:rPr>
        <w:t xml:space="preserve">cases the </w:t>
      </w:r>
      <w:r w:rsidR="0034299F" w:rsidRPr="006B5CAD">
        <w:rPr>
          <w:rFonts w:ascii="Sylfaen" w:hAnsi="Sylfaen"/>
          <w:lang w:val="en-US"/>
        </w:rPr>
        <w:t>claim</w:t>
      </w:r>
      <w:r w:rsidRPr="006B5CAD">
        <w:rPr>
          <w:rFonts w:ascii="Sylfaen" w:hAnsi="Sylfaen"/>
          <w:lang w:val="en-US"/>
        </w:rPr>
        <w:t xml:space="preserve"> was </w:t>
      </w:r>
      <w:r w:rsidR="0034299F" w:rsidRPr="006B5CAD">
        <w:rPr>
          <w:rFonts w:ascii="Sylfaen" w:hAnsi="Sylfaen"/>
          <w:lang w:val="en-US"/>
        </w:rPr>
        <w:t>settled</w:t>
      </w:r>
      <w:r w:rsidRPr="006B5CAD">
        <w:rPr>
          <w:rFonts w:ascii="Sylfaen" w:hAnsi="Sylfaen"/>
          <w:lang w:val="en-US"/>
        </w:rPr>
        <w:t xml:space="preserve"> (in whole or in part), </w:t>
      </w:r>
      <w:r w:rsidR="000B4BC3" w:rsidRPr="006B5CAD">
        <w:rPr>
          <w:rFonts w:ascii="Sylfaen" w:hAnsi="Sylfaen"/>
          <w:lang w:val="en-US"/>
        </w:rPr>
        <w:t xml:space="preserve">6 </w:t>
      </w:r>
      <w:r w:rsidR="007236B1" w:rsidRPr="006B5CAD">
        <w:rPr>
          <w:rFonts w:ascii="Sylfaen" w:hAnsi="Sylfaen"/>
          <w:lang w:val="en-US"/>
        </w:rPr>
        <w:t>were</w:t>
      </w:r>
      <w:r w:rsidRPr="006B5CAD">
        <w:rPr>
          <w:rFonts w:ascii="Sylfaen" w:hAnsi="Sylfaen"/>
          <w:lang w:val="en-US"/>
        </w:rPr>
        <w:t xml:space="preserve"> rejected, </w:t>
      </w:r>
      <w:r w:rsidR="002C4018" w:rsidRPr="006B5CAD">
        <w:rPr>
          <w:rFonts w:ascii="Sylfaen" w:hAnsi="Sylfaen" w:cs="Sylfaen"/>
          <w:lang w:val="en-US"/>
        </w:rPr>
        <w:t>and</w:t>
      </w:r>
      <w:r w:rsidRPr="006B5CAD">
        <w:rPr>
          <w:rFonts w:ascii="Sylfaen" w:hAnsi="Sylfaen"/>
          <w:lang w:val="en-US"/>
        </w:rPr>
        <w:t xml:space="preserve">, as we have mentioned, the investigation of </w:t>
      </w:r>
      <w:r w:rsidR="000B4BC3" w:rsidRPr="006B5CAD">
        <w:rPr>
          <w:rFonts w:ascii="Sylfaen" w:hAnsi="Sylfaen"/>
          <w:lang w:val="en-US"/>
        </w:rPr>
        <w:t>9</w:t>
      </w:r>
      <w:r w:rsidRPr="006B5CAD">
        <w:rPr>
          <w:rFonts w:ascii="Sylfaen" w:hAnsi="Sylfaen"/>
          <w:lang w:val="en-US"/>
        </w:rPr>
        <w:t xml:space="preserve"> cases </w:t>
      </w:r>
      <w:r w:rsidR="007236B1" w:rsidRPr="006B5CAD">
        <w:rPr>
          <w:rFonts w:ascii="Sylfaen" w:hAnsi="Sylfaen"/>
          <w:lang w:val="en-US"/>
        </w:rPr>
        <w:t>is</w:t>
      </w:r>
      <w:r w:rsidR="007236B1" w:rsidRPr="00977307">
        <w:rPr>
          <w:rFonts w:ascii="Sylfaen" w:hAnsi="Sylfaen"/>
          <w:lang w:val="en-US"/>
        </w:rPr>
        <w:t xml:space="preserve"> still underway</w:t>
      </w:r>
      <w:r w:rsidRPr="00977307">
        <w:rPr>
          <w:rFonts w:ascii="Sylfaen" w:hAnsi="Sylfaen"/>
          <w:lang w:val="en-US"/>
        </w:rPr>
        <w:t>.</w:t>
      </w:r>
    </w:p>
    <w:p w14:paraId="41B3E7D5" w14:textId="3F47247E" w:rsidR="002C4018" w:rsidRPr="00977307" w:rsidRDefault="002C4018" w:rsidP="00051E64">
      <w:pPr>
        <w:ind w:firstLine="720"/>
        <w:rPr>
          <w:rFonts w:ascii="Sylfaen" w:hAnsi="Sylfaen"/>
          <w:color w:val="000000"/>
          <w:lang w:val="en-US"/>
        </w:rPr>
      </w:pPr>
      <w:r w:rsidRPr="00977307">
        <w:rPr>
          <w:rFonts w:ascii="Sylfaen" w:hAnsi="Sylfaen"/>
          <w:color w:val="000000"/>
          <w:lang w:val="en-US"/>
        </w:rPr>
        <w:t xml:space="preserve">The comparison with similar </w:t>
      </w:r>
      <w:r w:rsidR="00133A1D" w:rsidRPr="00977307">
        <w:rPr>
          <w:rFonts w:ascii="Sylfaen" w:hAnsi="Sylfaen"/>
          <w:color w:val="000000"/>
          <w:lang w:val="en-US"/>
        </w:rPr>
        <w:t>studies conducted</w:t>
      </w:r>
      <w:r w:rsidRPr="00977307">
        <w:rPr>
          <w:rFonts w:ascii="Sylfaen" w:hAnsi="Sylfaen"/>
          <w:color w:val="000000"/>
          <w:lang w:val="en-US"/>
        </w:rPr>
        <w:t xml:space="preserve"> in 2013 </w:t>
      </w:r>
      <w:r w:rsidR="00133A1D" w:rsidRPr="00977307">
        <w:rPr>
          <w:rFonts w:ascii="Sylfaen" w:hAnsi="Sylfaen"/>
          <w:color w:val="000000"/>
          <w:lang w:val="en-US"/>
        </w:rPr>
        <w:t>and</w:t>
      </w:r>
      <w:r w:rsidRPr="00977307">
        <w:rPr>
          <w:rFonts w:ascii="Sylfaen" w:hAnsi="Sylfaen"/>
          <w:color w:val="000000"/>
          <w:lang w:val="en-US"/>
        </w:rPr>
        <w:t xml:space="preserve"> 2014 shows that the number of </w:t>
      </w:r>
      <w:r w:rsidR="00343569" w:rsidRPr="00977307">
        <w:rPr>
          <w:rFonts w:ascii="Sylfaen" w:hAnsi="Sylfaen"/>
          <w:color w:val="000000"/>
          <w:lang w:val="en-US"/>
        </w:rPr>
        <w:t xml:space="preserve">cases on the grounds of </w:t>
      </w:r>
      <w:r w:rsidRPr="00977307">
        <w:rPr>
          <w:rFonts w:ascii="Sylfaen" w:hAnsi="Sylfaen"/>
          <w:color w:val="000000"/>
          <w:lang w:val="en-US"/>
        </w:rPr>
        <w:t xml:space="preserve">defamation and </w:t>
      </w:r>
      <w:r w:rsidR="00343569" w:rsidRPr="00977307">
        <w:rPr>
          <w:rFonts w:ascii="Sylfaen" w:hAnsi="Sylfaen"/>
          <w:color w:val="000000"/>
          <w:lang w:val="en-US"/>
        </w:rPr>
        <w:t>insult</w:t>
      </w:r>
      <w:r w:rsidRPr="00977307">
        <w:rPr>
          <w:rFonts w:ascii="Sylfaen" w:hAnsi="Sylfaen"/>
          <w:color w:val="000000"/>
          <w:lang w:val="en-US"/>
        </w:rPr>
        <w:t xml:space="preserve"> has </w:t>
      </w:r>
      <w:r w:rsidRPr="006C1CC7">
        <w:rPr>
          <w:rFonts w:ascii="Sylfaen" w:hAnsi="Sylfaen"/>
          <w:color w:val="000000"/>
          <w:lang w:val="en-US"/>
        </w:rPr>
        <w:t xml:space="preserve">almost </w:t>
      </w:r>
      <w:r w:rsidR="00080E00" w:rsidRPr="006C1CC7">
        <w:rPr>
          <w:rFonts w:ascii="Sylfaen" w:hAnsi="Sylfaen"/>
          <w:color w:val="000000"/>
          <w:lang w:val="en-US"/>
        </w:rPr>
        <w:t>tripled</w:t>
      </w:r>
      <w:r w:rsidRPr="00977307">
        <w:rPr>
          <w:rFonts w:ascii="Sylfaen" w:hAnsi="Sylfaen"/>
          <w:color w:val="000000"/>
          <w:lang w:val="en-US"/>
        </w:rPr>
        <w:t xml:space="preserve"> (see Figure 4). This is due to the rapid development of the Internet </w:t>
      </w:r>
      <w:r w:rsidR="00F355CF" w:rsidRPr="00977307">
        <w:rPr>
          <w:rFonts w:ascii="Sylfaen" w:hAnsi="Sylfaen"/>
          <w:color w:val="000000"/>
          <w:lang w:val="en-US"/>
        </w:rPr>
        <w:t>and</w:t>
      </w:r>
      <w:r w:rsidRPr="00977307">
        <w:rPr>
          <w:rFonts w:ascii="Sylfaen" w:hAnsi="Sylfaen"/>
          <w:color w:val="000000"/>
          <w:lang w:val="en-US"/>
        </w:rPr>
        <w:t xml:space="preserve"> social media, which fundamentally changed </w:t>
      </w:r>
      <w:r w:rsidR="00F355CF" w:rsidRPr="00977307">
        <w:rPr>
          <w:rFonts w:ascii="Sylfaen" w:hAnsi="Sylfaen"/>
          <w:color w:val="000000"/>
          <w:lang w:val="en-US"/>
        </w:rPr>
        <w:t>and</w:t>
      </w:r>
      <w:r w:rsidRPr="00977307">
        <w:rPr>
          <w:rFonts w:ascii="Sylfaen" w:hAnsi="Sylfaen"/>
          <w:color w:val="000000"/>
          <w:lang w:val="en-US"/>
        </w:rPr>
        <w:t xml:space="preserve"> expanded the ways </w:t>
      </w:r>
      <w:r w:rsidR="00F23C90" w:rsidRPr="00977307">
        <w:rPr>
          <w:rFonts w:ascii="Sylfaen" w:hAnsi="Sylfaen"/>
          <w:color w:val="000000"/>
          <w:lang w:val="en-US"/>
        </w:rPr>
        <w:t xml:space="preserve">and possibilities </w:t>
      </w:r>
      <w:r w:rsidRPr="00977307">
        <w:rPr>
          <w:rFonts w:ascii="Sylfaen" w:hAnsi="Sylfaen"/>
          <w:color w:val="000000"/>
          <w:lang w:val="en-US"/>
        </w:rPr>
        <w:t xml:space="preserve">of disseminating information. These technological developments coincided with the turbulent socio-political events in Armenia, which were accompanied by hate speech, manipulations, insults and slander, widely used by the forces involved in the struggle and their supporters. All this </w:t>
      </w:r>
      <w:r w:rsidR="003819D1" w:rsidRPr="00977307">
        <w:rPr>
          <w:rFonts w:ascii="Sylfaen" w:hAnsi="Sylfaen"/>
          <w:color w:val="000000"/>
          <w:lang w:val="en-US"/>
        </w:rPr>
        <w:t>flowed into</w:t>
      </w:r>
      <w:r w:rsidRPr="00977307">
        <w:rPr>
          <w:rFonts w:ascii="Sylfaen" w:hAnsi="Sylfaen"/>
          <w:color w:val="000000"/>
          <w:lang w:val="en-US"/>
        </w:rPr>
        <w:t xml:space="preserve"> the traditional media, which led to an unprecedented increase in the flow of court cases.</w:t>
      </w:r>
    </w:p>
    <w:p w14:paraId="26D0C6AD" w14:textId="0EE04253" w:rsidR="002004DE" w:rsidRPr="00977307" w:rsidRDefault="00756CF0" w:rsidP="00051E64">
      <w:pPr>
        <w:ind w:firstLine="720"/>
        <w:rPr>
          <w:rFonts w:ascii="Sylfaen" w:hAnsi="Sylfaen"/>
          <w:color w:val="000000"/>
          <w:lang w:val="en-US"/>
        </w:rPr>
      </w:pPr>
      <w:r w:rsidRPr="00977307">
        <w:rPr>
          <w:rFonts w:ascii="Sylfaen" w:hAnsi="Sylfaen"/>
          <w:color w:val="000000"/>
          <w:lang w:val="en-US"/>
        </w:rPr>
        <w:t xml:space="preserve"> </w:t>
      </w:r>
    </w:p>
    <w:p w14:paraId="6E85684E" w14:textId="53C7586D" w:rsidR="00756CF0" w:rsidRDefault="000D31A4" w:rsidP="00051E64">
      <w:pPr>
        <w:ind w:firstLine="720"/>
        <w:rPr>
          <w:rFonts w:ascii="Sylfaen" w:hAnsi="Sylfaen"/>
          <w:color w:val="000000"/>
          <w:lang w:val="en-US"/>
        </w:rPr>
      </w:pPr>
      <w:r w:rsidRPr="00977307">
        <w:rPr>
          <w:rFonts w:ascii="Sylfaen" w:hAnsi="Sylfaen"/>
          <w:color w:val="000000"/>
          <w:lang w:val="en-US"/>
        </w:rPr>
        <w:lastRenderedPageBreak/>
        <w:t xml:space="preserve"> </w:t>
      </w:r>
      <w:r w:rsidR="007E2C34" w:rsidRPr="00977307">
        <w:rPr>
          <w:rFonts w:ascii="Sylfaen" w:hAnsi="Sylfaen"/>
          <w:color w:val="000000"/>
          <w:lang w:val="en-US"/>
        </w:rPr>
        <w:t>Figure</w:t>
      </w:r>
      <w:r w:rsidR="00756CF0" w:rsidRPr="00977307">
        <w:rPr>
          <w:rFonts w:ascii="Sylfaen" w:hAnsi="Sylfaen"/>
          <w:color w:val="000000"/>
          <w:lang w:val="en-US"/>
        </w:rPr>
        <w:t xml:space="preserve"> 4</w:t>
      </w:r>
    </w:p>
    <w:p w14:paraId="2198317B" w14:textId="77777777" w:rsidR="006B5CAD" w:rsidRPr="00977307" w:rsidRDefault="006B5CAD" w:rsidP="00051E64">
      <w:pPr>
        <w:ind w:firstLine="720"/>
        <w:rPr>
          <w:rFonts w:ascii="Sylfaen" w:hAnsi="Sylfaen"/>
          <w:lang w:val="en-US"/>
        </w:rPr>
      </w:pPr>
    </w:p>
    <w:p w14:paraId="0EFF5C4B" w14:textId="0935FC47" w:rsidR="00756CF0" w:rsidRPr="00977307" w:rsidRDefault="00080E00" w:rsidP="00051E64">
      <w:pPr>
        <w:rPr>
          <w:rFonts w:ascii="Sylfaen" w:hAnsi="Sylfaen"/>
          <w:lang w:val="en-US"/>
        </w:rPr>
      </w:pPr>
      <w:r w:rsidRPr="00977307">
        <w:rPr>
          <w:rFonts w:ascii="Sylfaen" w:hAnsi="Sylfaen"/>
          <w:noProof/>
          <w:color w:val="000000"/>
          <w:lang w:val="en-US" w:eastAsia="en-US"/>
        </w:rPr>
        <w:drawing>
          <wp:inline distT="0" distB="0" distL="0" distR="0" wp14:anchorId="771BD614" wp14:editId="2C939689">
            <wp:extent cx="5822899" cy="2647315"/>
            <wp:effectExtent l="0" t="0" r="6985" b="63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58468B5" w14:textId="26993BC6" w:rsidR="00756CF0" w:rsidRPr="00977307" w:rsidRDefault="00756CF0" w:rsidP="00051E64">
      <w:pPr>
        <w:ind w:firstLine="720"/>
        <w:rPr>
          <w:rFonts w:ascii="Sylfaen" w:hAnsi="Sylfaen"/>
          <w:lang w:val="en-US"/>
        </w:rPr>
      </w:pPr>
    </w:p>
    <w:p w14:paraId="1DB6D99C" w14:textId="10696499" w:rsidR="00000B53" w:rsidRPr="00977307" w:rsidRDefault="00000B53" w:rsidP="00051E64">
      <w:pPr>
        <w:ind w:firstLine="720"/>
        <w:rPr>
          <w:rFonts w:ascii="Sylfaen" w:hAnsi="Sylfaen"/>
          <w:lang w:val="en-US"/>
        </w:rPr>
      </w:pPr>
      <w:r w:rsidRPr="00977307">
        <w:rPr>
          <w:rFonts w:ascii="Sylfaen" w:hAnsi="Sylfaen"/>
          <w:lang w:val="en-US"/>
        </w:rPr>
        <w:t xml:space="preserve">The comparative analysis of the acts adopted in the court cases in 2013-2014 and 2019-2020 shows that their quality has significantly increased both in terms of the reasoning presented by the courts and the arguments </w:t>
      </w:r>
      <w:r w:rsidR="00552F44" w:rsidRPr="00977307">
        <w:rPr>
          <w:rFonts w:ascii="Sylfaen" w:hAnsi="Sylfaen"/>
          <w:lang w:val="en-US"/>
        </w:rPr>
        <w:t xml:space="preserve">used </w:t>
      </w:r>
      <w:r w:rsidRPr="00977307">
        <w:rPr>
          <w:rFonts w:ascii="Sylfaen" w:hAnsi="Sylfaen"/>
          <w:lang w:val="en-US"/>
        </w:rPr>
        <w:t xml:space="preserve">by the parties. This </w:t>
      </w:r>
      <w:r w:rsidR="00552F44" w:rsidRPr="00977307">
        <w:rPr>
          <w:rFonts w:ascii="Sylfaen" w:hAnsi="Sylfaen"/>
          <w:lang w:val="en-US"/>
        </w:rPr>
        <w:t>development</w:t>
      </w:r>
      <w:r w:rsidRPr="00977307">
        <w:rPr>
          <w:rFonts w:ascii="Sylfaen" w:hAnsi="Sylfaen"/>
          <w:lang w:val="en-US"/>
        </w:rPr>
        <w:t xml:space="preserve"> may be </w:t>
      </w:r>
      <w:r w:rsidR="000076BF" w:rsidRPr="00977307">
        <w:rPr>
          <w:rFonts w:ascii="Sylfaen" w:hAnsi="Sylfaen"/>
          <w:lang w:val="en-US"/>
        </w:rPr>
        <w:t>accounted for by</w:t>
      </w:r>
      <w:r w:rsidRPr="00977307">
        <w:rPr>
          <w:rFonts w:ascii="Sylfaen" w:hAnsi="Sylfaen"/>
          <w:lang w:val="en-US"/>
        </w:rPr>
        <w:t xml:space="preserve"> the </w:t>
      </w:r>
      <w:r w:rsidR="00552F44" w:rsidRPr="00977307">
        <w:rPr>
          <w:rFonts w:ascii="Sylfaen" w:hAnsi="Sylfaen"/>
          <w:lang w:val="en-US"/>
        </w:rPr>
        <w:t>more consistent application of Ruling SDO-997 of</w:t>
      </w:r>
      <w:r w:rsidRPr="00977307">
        <w:rPr>
          <w:rFonts w:ascii="Sylfaen" w:hAnsi="Sylfaen"/>
          <w:lang w:val="en-US"/>
        </w:rPr>
        <w:t xml:space="preserve"> the RA Constitutional Court of November 15, </w:t>
      </w:r>
      <w:r w:rsidR="0007442F" w:rsidRPr="00977307">
        <w:rPr>
          <w:rFonts w:ascii="Sylfaen" w:hAnsi="Sylfaen"/>
          <w:lang w:val="en-US"/>
        </w:rPr>
        <w:t>2011</w:t>
      </w:r>
      <w:r w:rsidRPr="00977307">
        <w:rPr>
          <w:rFonts w:ascii="Sylfaen" w:hAnsi="Sylfaen"/>
          <w:lang w:val="en-US"/>
        </w:rPr>
        <w:t xml:space="preserve">, </w:t>
      </w:r>
      <w:r w:rsidR="0007442F" w:rsidRPr="00977307">
        <w:rPr>
          <w:rFonts w:ascii="Sylfaen" w:hAnsi="Sylfaen"/>
          <w:lang w:val="en-US"/>
        </w:rPr>
        <w:t xml:space="preserve">the </w:t>
      </w:r>
      <w:r w:rsidR="000076BF" w:rsidRPr="00977307">
        <w:rPr>
          <w:rFonts w:ascii="Sylfaen" w:hAnsi="Sylfaen"/>
          <w:lang w:val="en-US"/>
        </w:rPr>
        <w:t>case decisions</w:t>
      </w:r>
      <w:r w:rsidR="0007442F" w:rsidRPr="00977307">
        <w:rPr>
          <w:rFonts w:ascii="Sylfaen" w:hAnsi="Sylfaen"/>
          <w:lang w:val="en-US"/>
        </w:rPr>
        <w:t xml:space="preserve"> of </w:t>
      </w:r>
      <w:r w:rsidRPr="00977307">
        <w:rPr>
          <w:rFonts w:ascii="Sylfaen" w:hAnsi="Sylfaen"/>
          <w:lang w:val="en-US"/>
        </w:rPr>
        <w:t xml:space="preserve">the Court of Cassation </w:t>
      </w:r>
      <w:r w:rsidR="000076BF" w:rsidRPr="00977307">
        <w:rPr>
          <w:rFonts w:ascii="Sylfaen" w:hAnsi="Sylfaen"/>
          <w:lang w:val="en-US"/>
        </w:rPr>
        <w:t>and</w:t>
      </w:r>
      <w:r w:rsidRPr="00977307">
        <w:rPr>
          <w:rFonts w:ascii="Sylfaen" w:hAnsi="Sylfaen"/>
          <w:lang w:val="en-US"/>
        </w:rPr>
        <w:t xml:space="preserve"> the ECHR, the form</w:t>
      </w:r>
      <w:r w:rsidR="000076BF" w:rsidRPr="00977307">
        <w:rPr>
          <w:rFonts w:ascii="Sylfaen" w:hAnsi="Sylfaen"/>
          <w:lang w:val="en-US"/>
        </w:rPr>
        <w:t>ula</w:t>
      </w:r>
      <w:r w:rsidRPr="00977307">
        <w:rPr>
          <w:rFonts w:ascii="Sylfaen" w:hAnsi="Sylfaen"/>
          <w:lang w:val="en-US"/>
        </w:rPr>
        <w:t xml:space="preserve">tion of joint interpretations </w:t>
      </w:r>
      <w:r w:rsidR="000076BF" w:rsidRPr="00977307">
        <w:rPr>
          <w:rFonts w:ascii="Sylfaen" w:hAnsi="Sylfaen"/>
          <w:lang w:val="en-US"/>
        </w:rPr>
        <w:t>for</w:t>
      </w:r>
      <w:r w:rsidRPr="00977307">
        <w:rPr>
          <w:rFonts w:ascii="Sylfaen" w:hAnsi="Sylfaen"/>
          <w:lang w:val="en-US"/>
        </w:rPr>
        <w:t xml:space="preserve"> legal regulations, as well as the</w:t>
      </w:r>
      <w:r w:rsidR="007C301E" w:rsidRPr="00977307">
        <w:rPr>
          <w:rFonts w:ascii="Sylfaen" w:hAnsi="Sylfaen"/>
          <w:lang w:val="en-US"/>
        </w:rPr>
        <w:t xml:space="preserve"> increased</w:t>
      </w:r>
      <w:r w:rsidRPr="00977307">
        <w:rPr>
          <w:rFonts w:ascii="Sylfaen" w:hAnsi="Sylfaen"/>
          <w:lang w:val="en-US"/>
        </w:rPr>
        <w:t xml:space="preserve"> </w:t>
      </w:r>
      <w:r w:rsidR="00BA4AF0" w:rsidRPr="00977307">
        <w:rPr>
          <w:rFonts w:ascii="Sylfaen" w:hAnsi="Sylfaen"/>
          <w:lang w:val="en-US"/>
        </w:rPr>
        <w:t>activity</w:t>
      </w:r>
      <w:r w:rsidRPr="00977307">
        <w:rPr>
          <w:rFonts w:ascii="Sylfaen" w:hAnsi="Sylfaen"/>
          <w:lang w:val="en-US"/>
        </w:rPr>
        <w:t xml:space="preserve"> of the media</w:t>
      </w:r>
      <w:r w:rsidR="007C301E" w:rsidRPr="00977307">
        <w:rPr>
          <w:rFonts w:ascii="Sylfaen" w:hAnsi="Sylfaen"/>
          <w:lang w:val="en-US"/>
        </w:rPr>
        <w:t xml:space="preserve"> and</w:t>
      </w:r>
      <w:r w:rsidRPr="00977307">
        <w:rPr>
          <w:rFonts w:ascii="Sylfaen" w:hAnsi="Sylfaen"/>
          <w:lang w:val="en-US"/>
        </w:rPr>
        <w:t xml:space="preserve"> journalists</w:t>
      </w:r>
      <w:r w:rsidR="007C301E" w:rsidRPr="00977307">
        <w:rPr>
          <w:rFonts w:ascii="Sylfaen" w:hAnsi="Sylfaen"/>
          <w:lang w:val="en-US"/>
        </w:rPr>
        <w:t xml:space="preserve"> </w:t>
      </w:r>
      <w:r w:rsidR="00BA4AF0" w:rsidRPr="00977307">
        <w:rPr>
          <w:rFonts w:ascii="Sylfaen" w:hAnsi="Sylfaen"/>
          <w:lang w:val="en-US"/>
        </w:rPr>
        <w:t>for</w:t>
      </w:r>
      <w:r w:rsidR="007C301E" w:rsidRPr="00977307">
        <w:rPr>
          <w:rFonts w:ascii="Sylfaen" w:hAnsi="Sylfaen"/>
          <w:lang w:val="en-US"/>
        </w:rPr>
        <w:t xml:space="preserve"> the</w:t>
      </w:r>
      <w:r w:rsidRPr="00977307">
        <w:rPr>
          <w:rFonts w:ascii="Sylfaen" w:hAnsi="Sylfaen"/>
          <w:lang w:val="en-US"/>
        </w:rPr>
        <w:t xml:space="preserve"> protection of their</w:t>
      </w:r>
      <w:r w:rsidR="00BA2FA2" w:rsidRPr="00977307">
        <w:rPr>
          <w:rFonts w:ascii="Sylfaen" w:hAnsi="Sylfaen"/>
          <w:lang w:val="en-US"/>
        </w:rPr>
        <w:t xml:space="preserve"> own</w:t>
      </w:r>
      <w:r w:rsidRPr="00977307">
        <w:rPr>
          <w:rFonts w:ascii="Sylfaen" w:hAnsi="Sylfaen"/>
          <w:lang w:val="en-US"/>
        </w:rPr>
        <w:t xml:space="preserve"> rights</w:t>
      </w:r>
      <w:r w:rsidR="00BA4AF0" w:rsidRPr="00977307">
        <w:rPr>
          <w:rFonts w:ascii="Sylfaen" w:hAnsi="Sylfaen"/>
          <w:lang w:val="en-US"/>
        </w:rPr>
        <w:t xml:space="preserve">, also throught the </w:t>
      </w:r>
      <w:r w:rsidR="007C301E" w:rsidRPr="00977307">
        <w:rPr>
          <w:rFonts w:ascii="Sylfaen" w:hAnsi="Sylfaen"/>
          <w:lang w:val="en-US"/>
        </w:rPr>
        <w:t>involvement of</w:t>
      </w:r>
      <w:r w:rsidRPr="00977307">
        <w:rPr>
          <w:rFonts w:ascii="Sylfaen" w:hAnsi="Sylfaen"/>
          <w:lang w:val="en-US"/>
        </w:rPr>
        <w:t xml:space="preserve"> professional </w:t>
      </w:r>
      <w:r w:rsidR="00BA4AF0" w:rsidRPr="00977307">
        <w:rPr>
          <w:rFonts w:ascii="Sylfaen" w:hAnsi="Sylfaen"/>
          <w:lang w:val="en-US"/>
        </w:rPr>
        <w:t>attorneys</w:t>
      </w:r>
      <w:r w:rsidRPr="00977307">
        <w:rPr>
          <w:rFonts w:ascii="Sylfaen" w:hAnsi="Sylfaen"/>
          <w:lang w:val="en-US"/>
        </w:rPr>
        <w:t>.</w:t>
      </w:r>
    </w:p>
    <w:p w14:paraId="0F0A2123" w14:textId="6BF9B6E3" w:rsidR="00000B53" w:rsidRPr="006C1CC7" w:rsidRDefault="00000B53" w:rsidP="00051E64">
      <w:pPr>
        <w:ind w:firstLine="720"/>
        <w:rPr>
          <w:rFonts w:ascii="Sylfaen" w:hAnsi="Sylfaen"/>
          <w:lang w:val="en-US"/>
        </w:rPr>
      </w:pPr>
      <w:r w:rsidRPr="00977307">
        <w:rPr>
          <w:rFonts w:ascii="Sylfaen" w:hAnsi="Sylfaen"/>
          <w:lang w:val="en-US"/>
        </w:rPr>
        <w:t>At the same time, the monitoring</w:t>
      </w:r>
      <w:r w:rsidR="007D2FD6" w:rsidRPr="00977307">
        <w:rPr>
          <w:rFonts w:ascii="Sylfaen" w:hAnsi="Sylfaen"/>
          <w:lang w:val="en-US"/>
        </w:rPr>
        <w:t xml:space="preserve"> </w:t>
      </w:r>
      <w:r w:rsidR="00BA4AF0" w:rsidRPr="00977307">
        <w:rPr>
          <w:rFonts w:ascii="Sylfaen" w:hAnsi="Sylfaen"/>
          <w:lang w:val="en-US"/>
        </w:rPr>
        <w:t xml:space="preserve">exercise </w:t>
      </w:r>
      <w:r w:rsidR="007D2FD6" w:rsidRPr="00977307">
        <w:rPr>
          <w:rFonts w:ascii="Sylfaen" w:hAnsi="Sylfaen"/>
          <w:lang w:val="en-US"/>
        </w:rPr>
        <w:t>has revealed</w:t>
      </w:r>
      <w:r w:rsidRPr="00977307">
        <w:rPr>
          <w:rFonts w:ascii="Sylfaen" w:hAnsi="Sylfaen"/>
          <w:lang w:val="en-US"/>
        </w:rPr>
        <w:t xml:space="preserve"> practical problems, which in some cases do not </w:t>
      </w:r>
      <w:r w:rsidR="007D2FD6" w:rsidRPr="00977307">
        <w:rPr>
          <w:rFonts w:ascii="Sylfaen" w:hAnsi="Sylfaen"/>
          <w:lang w:val="en-US"/>
        </w:rPr>
        <w:t>enable</w:t>
      </w:r>
      <w:r w:rsidRPr="00977307">
        <w:rPr>
          <w:rFonts w:ascii="Sylfaen" w:hAnsi="Sylfaen"/>
          <w:lang w:val="en-US"/>
        </w:rPr>
        <w:t xml:space="preserve"> us to qualify the adopted acts on court cases as fair and accurate.</w:t>
      </w:r>
      <w:r w:rsidR="006C1CC7">
        <w:rPr>
          <w:rFonts w:ascii="Sylfaen" w:hAnsi="Sylfaen"/>
          <w:lang w:val="en-US"/>
        </w:rPr>
        <w:br/>
      </w:r>
      <w:r w:rsidR="006C1CC7" w:rsidRPr="006C1CC7">
        <w:rPr>
          <w:rFonts w:ascii="Sylfaen" w:hAnsi="Sylfaen"/>
          <w:lang w:val="en-US"/>
        </w:rPr>
        <w:t xml:space="preserve">For example, the case of the </w:t>
      </w:r>
      <w:r w:rsidR="006C1CC7" w:rsidRPr="006C1CC7">
        <w:rPr>
          <w:rFonts w:ascii="Sylfaen" w:hAnsi="Sylfaen"/>
          <w:b/>
          <w:lang w:val="en-US"/>
        </w:rPr>
        <w:t>Penitentiary service of the RA Ministry of Justice v. the Zhamanak daily</w:t>
      </w:r>
      <w:r w:rsidR="006C1CC7" w:rsidRPr="006C1CC7">
        <w:rPr>
          <w:rFonts w:ascii="Sylfaen" w:hAnsi="Sylfaen"/>
          <w:lang w:val="en-US"/>
        </w:rPr>
        <w:t> deserves attention, where the state body applied to the court against the media outlet, claiming public refutation of the information considered defamatory. The court settled the claim, ignoring the fact that according to Ruling SDO-997 of the Constitutional Court, state bodies are not considered legal entities, as defined by Article 1087.1 of the Civil Code, therefore the Penitentiary Service could not lawfully file a lawsuit with the court.</w:t>
      </w:r>
    </w:p>
    <w:p w14:paraId="4B94690B" w14:textId="446D0ABA" w:rsidR="00B54269" w:rsidRDefault="00B54269" w:rsidP="00051E64">
      <w:pPr>
        <w:ind w:firstLine="720"/>
        <w:rPr>
          <w:rFonts w:ascii="Sylfaen" w:hAnsi="Sylfaen"/>
          <w:lang w:val="en-US"/>
        </w:rPr>
      </w:pPr>
    </w:p>
    <w:p w14:paraId="0DA834E9" w14:textId="6ADCF10E" w:rsidR="006C1CC7" w:rsidRDefault="006C1CC7" w:rsidP="00051E64">
      <w:pPr>
        <w:pStyle w:val="NormalWeb"/>
        <w:spacing w:before="0" w:beforeAutospacing="0" w:after="0" w:afterAutospacing="0"/>
        <w:rPr>
          <w:rFonts w:ascii="Sylfaen" w:hAnsi="Sylfaen"/>
          <w:b/>
          <w:bCs/>
          <w:i/>
          <w:color w:val="000000"/>
          <w:sz w:val="28"/>
          <w:szCs w:val="28"/>
          <w:u w:val="single"/>
        </w:rPr>
      </w:pPr>
    </w:p>
    <w:p w14:paraId="39188505" w14:textId="7EA188AE" w:rsidR="006B5CAD" w:rsidRDefault="006B5CAD" w:rsidP="00051E64">
      <w:pPr>
        <w:pStyle w:val="NormalWeb"/>
        <w:spacing w:before="0" w:beforeAutospacing="0" w:after="0" w:afterAutospacing="0"/>
        <w:rPr>
          <w:rFonts w:ascii="Sylfaen" w:hAnsi="Sylfaen"/>
          <w:b/>
          <w:bCs/>
          <w:i/>
          <w:color w:val="000000"/>
          <w:sz w:val="28"/>
          <w:szCs w:val="28"/>
          <w:u w:val="single"/>
        </w:rPr>
      </w:pPr>
    </w:p>
    <w:p w14:paraId="16056D1B" w14:textId="19F21C52" w:rsidR="006B5CAD" w:rsidRDefault="006B5CAD" w:rsidP="00051E64">
      <w:pPr>
        <w:pStyle w:val="NormalWeb"/>
        <w:spacing w:before="0" w:beforeAutospacing="0" w:after="0" w:afterAutospacing="0"/>
        <w:rPr>
          <w:rFonts w:ascii="Sylfaen" w:hAnsi="Sylfaen"/>
          <w:b/>
          <w:bCs/>
          <w:i/>
          <w:color w:val="000000"/>
          <w:sz w:val="28"/>
          <w:szCs w:val="28"/>
          <w:u w:val="single"/>
        </w:rPr>
      </w:pPr>
    </w:p>
    <w:p w14:paraId="78354549" w14:textId="6A401CAE" w:rsidR="006B5CAD" w:rsidRDefault="006B5CAD" w:rsidP="00051E64">
      <w:pPr>
        <w:pStyle w:val="NormalWeb"/>
        <w:spacing w:before="0" w:beforeAutospacing="0" w:after="0" w:afterAutospacing="0"/>
        <w:rPr>
          <w:rFonts w:ascii="Sylfaen" w:hAnsi="Sylfaen"/>
          <w:b/>
          <w:bCs/>
          <w:i/>
          <w:color w:val="000000"/>
          <w:sz w:val="28"/>
          <w:szCs w:val="28"/>
          <w:u w:val="single"/>
        </w:rPr>
      </w:pPr>
    </w:p>
    <w:p w14:paraId="7D7B5C74" w14:textId="77777777" w:rsidR="000B3ADA" w:rsidRDefault="000B3ADA" w:rsidP="00051E64">
      <w:pPr>
        <w:pStyle w:val="NormalWeb"/>
        <w:spacing w:before="0" w:beforeAutospacing="0" w:after="0" w:afterAutospacing="0"/>
        <w:jc w:val="center"/>
        <w:rPr>
          <w:rFonts w:ascii="Sylfaen" w:hAnsi="Sylfaen"/>
          <w:b/>
          <w:bCs/>
          <w:i/>
          <w:color w:val="0070C0"/>
          <w:sz w:val="32"/>
          <w:szCs w:val="32"/>
        </w:rPr>
      </w:pPr>
    </w:p>
    <w:p w14:paraId="1CC7B6D8" w14:textId="77777777" w:rsidR="000B3ADA" w:rsidRDefault="000B3ADA" w:rsidP="00051E64">
      <w:pPr>
        <w:pStyle w:val="NormalWeb"/>
        <w:spacing w:before="0" w:beforeAutospacing="0" w:after="0" w:afterAutospacing="0"/>
        <w:jc w:val="center"/>
        <w:rPr>
          <w:rFonts w:ascii="Sylfaen" w:hAnsi="Sylfaen"/>
          <w:b/>
          <w:bCs/>
          <w:i/>
          <w:color w:val="0070C0"/>
          <w:sz w:val="32"/>
          <w:szCs w:val="32"/>
        </w:rPr>
      </w:pPr>
    </w:p>
    <w:p w14:paraId="050B5458" w14:textId="6D637D38" w:rsidR="00B54269" w:rsidRPr="00EE56B6" w:rsidRDefault="00B54269" w:rsidP="00051E64">
      <w:pPr>
        <w:pStyle w:val="NormalWeb"/>
        <w:spacing w:before="0" w:beforeAutospacing="0" w:after="0" w:afterAutospacing="0"/>
        <w:jc w:val="center"/>
        <w:rPr>
          <w:rFonts w:ascii="Sylfaen" w:hAnsi="Sylfaen"/>
          <w:b/>
          <w:bCs/>
          <w:i/>
          <w:color w:val="0070C0"/>
          <w:sz w:val="32"/>
          <w:szCs w:val="32"/>
        </w:rPr>
      </w:pPr>
      <w:r w:rsidRPr="00EE56B6">
        <w:rPr>
          <w:rFonts w:ascii="Sylfaen" w:hAnsi="Sylfaen"/>
          <w:b/>
          <w:bCs/>
          <w:i/>
          <w:color w:val="0070C0"/>
          <w:sz w:val="32"/>
          <w:szCs w:val="32"/>
        </w:rPr>
        <w:lastRenderedPageBreak/>
        <w:t>Identified Problems in Court Practice</w:t>
      </w:r>
    </w:p>
    <w:p w14:paraId="26415198" w14:textId="77777777" w:rsidR="00B54269" w:rsidRPr="00977307" w:rsidRDefault="00B54269" w:rsidP="00051E64">
      <w:pPr>
        <w:ind w:firstLine="720"/>
        <w:rPr>
          <w:rFonts w:ascii="Sylfaen" w:hAnsi="Sylfaen"/>
          <w:lang w:val="en-US"/>
        </w:rPr>
      </w:pPr>
    </w:p>
    <w:p w14:paraId="1084839B" w14:textId="595027BC" w:rsidR="00756CF0" w:rsidRPr="00977307" w:rsidRDefault="007959B1" w:rsidP="00051E64">
      <w:pPr>
        <w:rPr>
          <w:rFonts w:ascii="Sylfaen" w:hAnsi="Sylfaen"/>
          <w:lang w:val="en-US"/>
        </w:rPr>
      </w:pPr>
      <w:r w:rsidRPr="00977307">
        <w:rPr>
          <w:rFonts w:ascii="Sylfaen" w:hAnsi="Sylfaen"/>
          <w:b/>
          <w:bCs/>
          <w:color w:val="000000"/>
          <w:lang w:val="en-US"/>
        </w:rPr>
        <w:t>Facts and Value Judgments</w:t>
      </w:r>
    </w:p>
    <w:p w14:paraId="46B97DF7" w14:textId="77777777" w:rsidR="00756CF0" w:rsidRPr="00977307" w:rsidRDefault="00756CF0" w:rsidP="00051E64">
      <w:pPr>
        <w:rPr>
          <w:rFonts w:ascii="Sylfaen" w:hAnsi="Sylfaen"/>
          <w:lang w:val="en-US"/>
        </w:rPr>
      </w:pPr>
    </w:p>
    <w:p w14:paraId="00CEDEB5" w14:textId="2F565EC0" w:rsidR="007959B1" w:rsidRPr="00977307" w:rsidRDefault="007959B1" w:rsidP="00051E64">
      <w:pPr>
        <w:ind w:firstLine="720"/>
        <w:rPr>
          <w:rFonts w:ascii="Sylfaen" w:hAnsi="Sylfaen"/>
          <w:color w:val="000000"/>
          <w:lang w:val="en-US"/>
        </w:rPr>
      </w:pPr>
      <w:r w:rsidRPr="00977307">
        <w:rPr>
          <w:rFonts w:ascii="Sylfaen" w:hAnsi="Sylfaen"/>
          <w:color w:val="000000"/>
          <w:lang w:val="en-US"/>
        </w:rPr>
        <w:t xml:space="preserve">The courts have </w:t>
      </w:r>
      <w:r w:rsidR="00240DAB" w:rsidRPr="00977307">
        <w:rPr>
          <w:rFonts w:ascii="Sylfaen" w:hAnsi="Sylfaen"/>
          <w:color w:val="000000"/>
          <w:lang w:val="en-US"/>
        </w:rPr>
        <w:t>provided</w:t>
      </w:r>
      <w:r w:rsidRPr="00977307">
        <w:rPr>
          <w:rFonts w:ascii="Sylfaen" w:hAnsi="Sylfaen"/>
          <w:color w:val="000000"/>
          <w:lang w:val="en-US"/>
        </w:rPr>
        <w:t xml:space="preserve"> different interpretations </w:t>
      </w:r>
      <w:r w:rsidR="00240DAB" w:rsidRPr="00977307">
        <w:rPr>
          <w:rFonts w:ascii="Sylfaen" w:hAnsi="Sylfaen"/>
          <w:color w:val="000000"/>
          <w:lang w:val="en-US"/>
        </w:rPr>
        <w:t>of</w:t>
      </w:r>
      <w:r w:rsidRPr="00977307">
        <w:rPr>
          <w:rFonts w:ascii="Sylfaen" w:hAnsi="Sylfaen"/>
          <w:color w:val="000000"/>
          <w:lang w:val="en-US"/>
        </w:rPr>
        <w:t xml:space="preserve"> facts underlying defamatory expressions and value judgments. Meanwhile, the </w:t>
      </w:r>
      <w:r w:rsidR="00A92739" w:rsidRPr="00977307">
        <w:rPr>
          <w:rFonts w:ascii="Sylfaen" w:hAnsi="Sylfaen"/>
          <w:color w:val="000000"/>
          <w:lang w:val="en-US"/>
        </w:rPr>
        <w:t>case</w:t>
      </w:r>
      <w:r w:rsidRPr="00977307">
        <w:rPr>
          <w:rFonts w:ascii="Sylfaen" w:hAnsi="Sylfaen"/>
          <w:color w:val="000000"/>
          <w:lang w:val="en-US"/>
        </w:rPr>
        <w:t xml:space="preserve"> decisions of the Court of Cassation require that uniform approaches be applied in such cases. Failure to comply with this requirement will result in a violation of </w:t>
      </w:r>
      <w:r w:rsidR="00A5174B" w:rsidRPr="00977307">
        <w:rPr>
          <w:rFonts w:ascii="Sylfaen" w:hAnsi="Sylfaen"/>
          <w:color w:val="000000"/>
          <w:lang w:val="en-US"/>
        </w:rPr>
        <w:t>a person’s</w:t>
      </w:r>
      <w:r w:rsidRPr="00977307">
        <w:rPr>
          <w:rFonts w:ascii="Sylfaen" w:hAnsi="Sylfaen"/>
          <w:color w:val="000000"/>
          <w:lang w:val="en-US"/>
        </w:rPr>
        <w:t xml:space="preserve"> rights. Thus, in the case of </w:t>
      </w:r>
      <w:r w:rsidRPr="00977307">
        <w:rPr>
          <w:rFonts w:ascii="Sylfaen" w:hAnsi="Sylfaen"/>
          <w:i/>
          <w:iCs/>
          <w:color w:val="000000"/>
          <w:lang w:val="en-US"/>
        </w:rPr>
        <w:t>News</w:t>
      </w:r>
      <w:r w:rsidR="006607A6" w:rsidRPr="00977307">
        <w:rPr>
          <w:rFonts w:ascii="Sylfaen" w:hAnsi="Sylfaen"/>
          <w:i/>
          <w:iCs/>
          <w:color w:val="000000"/>
          <w:lang w:val="en-US"/>
        </w:rPr>
        <w:t>.</w:t>
      </w:r>
      <w:r w:rsidRPr="00977307">
        <w:rPr>
          <w:rFonts w:ascii="Sylfaen" w:hAnsi="Sylfaen"/>
          <w:i/>
          <w:iCs/>
          <w:color w:val="000000"/>
          <w:lang w:val="en-US"/>
        </w:rPr>
        <w:t>AM L</w:t>
      </w:r>
      <w:r w:rsidR="006607A6" w:rsidRPr="00977307">
        <w:rPr>
          <w:rFonts w:ascii="Sylfaen" w:hAnsi="Sylfaen"/>
          <w:i/>
          <w:iCs/>
          <w:color w:val="000000"/>
          <w:lang w:val="en-US"/>
        </w:rPr>
        <w:t>td.</w:t>
      </w:r>
      <w:r w:rsidRPr="00977307">
        <w:rPr>
          <w:rFonts w:ascii="Sylfaen" w:hAnsi="Sylfaen"/>
          <w:i/>
          <w:iCs/>
          <w:color w:val="000000"/>
          <w:lang w:val="en-US"/>
        </w:rPr>
        <w:t xml:space="preserve"> </w:t>
      </w:r>
      <w:r w:rsidR="00BA4AF0" w:rsidRPr="00977307">
        <w:rPr>
          <w:rFonts w:ascii="Sylfaen" w:hAnsi="Sylfaen"/>
          <w:i/>
          <w:iCs/>
          <w:color w:val="000000"/>
          <w:lang w:val="en-US"/>
        </w:rPr>
        <w:t>v.</w:t>
      </w:r>
      <w:r w:rsidRPr="00977307">
        <w:rPr>
          <w:rFonts w:ascii="Sylfaen" w:hAnsi="Sylfaen"/>
          <w:i/>
          <w:iCs/>
          <w:color w:val="000000"/>
          <w:lang w:val="en-US"/>
        </w:rPr>
        <w:t xml:space="preserve"> journalist Sirush Harutyunyan</w:t>
      </w:r>
      <w:r w:rsidRPr="00977307">
        <w:rPr>
          <w:rFonts w:ascii="Sylfaen" w:hAnsi="Sylfaen"/>
          <w:color w:val="000000"/>
          <w:lang w:val="en-US"/>
        </w:rPr>
        <w:t xml:space="preserve"> (No. AVD/2519/02/18), </w:t>
      </w:r>
      <w:r w:rsidR="006607A6" w:rsidRPr="00977307">
        <w:rPr>
          <w:rFonts w:ascii="Sylfaen" w:hAnsi="Sylfaen"/>
          <w:color w:val="000000"/>
          <w:lang w:val="en-US"/>
        </w:rPr>
        <w:t xml:space="preserve">both </w:t>
      </w:r>
      <w:r w:rsidRPr="00977307">
        <w:rPr>
          <w:rFonts w:ascii="Sylfaen" w:hAnsi="Sylfaen"/>
          <w:color w:val="000000"/>
          <w:lang w:val="en-US"/>
        </w:rPr>
        <w:t xml:space="preserve">the Court of General Jurisdiction and the Court of Appeals </w:t>
      </w:r>
      <w:r w:rsidR="006607A6" w:rsidRPr="00977307">
        <w:rPr>
          <w:rFonts w:ascii="Sylfaen" w:hAnsi="Sylfaen"/>
          <w:color w:val="000000"/>
          <w:lang w:val="en-US"/>
        </w:rPr>
        <w:t>found</w:t>
      </w:r>
      <w:r w:rsidRPr="00977307">
        <w:rPr>
          <w:rFonts w:ascii="Sylfaen" w:hAnsi="Sylfaen"/>
          <w:color w:val="000000"/>
          <w:lang w:val="en-US"/>
        </w:rPr>
        <w:t xml:space="preserve"> that the </w:t>
      </w:r>
      <w:r w:rsidR="006607A6" w:rsidRPr="00977307">
        <w:rPr>
          <w:rFonts w:ascii="Sylfaen" w:hAnsi="Sylfaen"/>
          <w:color w:val="000000"/>
          <w:lang w:val="en-US"/>
        </w:rPr>
        <w:t>defendant</w:t>
      </w:r>
      <w:r w:rsidRPr="00977307">
        <w:rPr>
          <w:rFonts w:ascii="Sylfaen" w:hAnsi="Sylfaen"/>
          <w:color w:val="000000"/>
          <w:lang w:val="en-US"/>
        </w:rPr>
        <w:t xml:space="preserve"> did not present evidence that the statements in question </w:t>
      </w:r>
      <w:r w:rsidR="006607A6" w:rsidRPr="00977307">
        <w:rPr>
          <w:rFonts w:ascii="Sylfaen" w:hAnsi="Sylfaen"/>
          <w:color w:val="000000"/>
          <w:lang w:val="en-US"/>
        </w:rPr>
        <w:t>were</w:t>
      </w:r>
      <w:r w:rsidRPr="00977307">
        <w:rPr>
          <w:rFonts w:ascii="Sylfaen" w:hAnsi="Sylfaen"/>
          <w:color w:val="000000"/>
          <w:lang w:val="en-US"/>
        </w:rPr>
        <w:t xml:space="preserve"> based on </w:t>
      </w:r>
      <w:r w:rsidR="00C333EE" w:rsidRPr="00977307">
        <w:rPr>
          <w:rFonts w:ascii="Sylfaen" w:hAnsi="Sylfaen"/>
          <w:color w:val="000000"/>
          <w:lang w:val="en-US"/>
        </w:rPr>
        <w:t xml:space="preserve">true </w:t>
      </w:r>
      <w:r w:rsidRPr="00977307">
        <w:rPr>
          <w:rFonts w:ascii="Sylfaen" w:hAnsi="Sylfaen"/>
          <w:color w:val="000000"/>
          <w:lang w:val="en-US"/>
        </w:rPr>
        <w:t xml:space="preserve">facts. Meanwhile, the </w:t>
      </w:r>
      <w:r w:rsidR="00377041" w:rsidRPr="00977307">
        <w:rPr>
          <w:rFonts w:ascii="Sylfaen" w:hAnsi="Sylfaen"/>
          <w:color w:val="000000"/>
          <w:lang w:val="en-US"/>
        </w:rPr>
        <w:t>defendant</w:t>
      </w:r>
      <w:r w:rsidRPr="00977307">
        <w:rPr>
          <w:rFonts w:ascii="Sylfaen" w:hAnsi="Sylfaen"/>
          <w:color w:val="000000"/>
          <w:lang w:val="en-US"/>
        </w:rPr>
        <w:t xml:space="preserve"> is not obliged to prove the truth of </w:t>
      </w:r>
      <w:r w:rsidR="000503E0" w:rsidRPr="00977307">
        <w:rPr>
          <w:rFonts w:ascii="Sylfaen" w:hAnsi="Sylfaen"/>
          <w:color w:val="000000"/>
          <w:lang w:val="en-US"/>
        </w:rPr>
        <w:t>her</w:t>
      </w:r>
      <w:r w:rsidRPr="00977307">
        <w:rPr>
          <w:rFonts w:ascii="Sylfaen" w:hAnsi="Sylfaen"/>
          <w:color w:val="000000"/>
          <w:lang w:val="en-US"/>
        </w:rPr>
        <w:t xml:space="preserve"> assessment, moreover, Sirush Harutyunyan referred to publications of various media outlets prior to her post, but the courts did not </w:t>
      </w:r>
      <w:r w:rsidR="000503E0" w:rsidRPr="00977307">
        <w:rPr>
          <w:rFonts w:ascii="Sylfaen" w:hAnsi="Sylfaen"/>
          <w:color w:val="000000"/>
          <w:lang w:val="en-US"/>
        </w:rPr>
        <w:t>examine</w:t>
      </w:r>
      <w:r w:rsidRPr="00977307">
        <w:rPr>
          <w:rFonts w:ascii="Sylfaen" w:hAnsi="Sylfaen"/>
          <w:color w:val="000000"/>
          <w:lang w:val="en-US"/>
        </w:rPr>
        <w:t xml:space="preserve"> whether they were sufficient</w:t>
      </w:r>
      <w:r w:rsidR="000503E0" w:rsidRPr="00977307">
        <w:rPr>
          <w:rFonts w:ascii="Sylfaen" w:hAnsi="Sylfaen"/>
          <w:color w:val="000000"/>
          <w:lang w:val="en-US"/>
        </w:rPr>
        <w:t xml:space="preserve"> and</w:t>
      </w:r>
      <w:r w:rsidRPr="00977307">
        <w:rPr>
          <w:rFonts w:ascii="Sylfaen" w:hAnsi="Sylfaen"/>
          <w:color w:val="000000"/>
          <w:lang w:val="en-US"/>
        </w:rPr>
        <w:t xml:space="preserve"> substantiated</w:t>
      </w:r>
      <w:r w:rsidR="000503E0" w:rsidRPr="00977307">
        <w:rPr>
          <w:rFonts w:ascii="Sylfaen" w:hAnsi="Sylfaen"/>
          <w:color w:val="000000"/>
          <w:lang w:val="en-US"/>
        </w:rPr>
        <w:t xml:space="preserve"> or not.</w:t>
      </w:r>
    </w:p>
    <w:p w14:paraId="77B65DC4" w14:textId="1D80A5EE" w:rsidR="00F72FD6" w:rsidRPr="00977307" w:rsidRDefault="00F72FD6" w:rsidP="00051E64">
      <w:pPr>
        <w:ind w:firstLine="720"/>
        <w:rPr>
          <w:rFonts w:ascii="Sylfaen" w:hAnsi="Sylfaen"/>
          <w:lang w:val="en-US"/>
        </w:rPr>
      </w:pPr>
      <w:r w:rsidRPr="00977307">
        <w:rPr>
          <w:rFonts w:ascii="Sylfaen" w:hAnsi="Sylfaen"/>
          <w:lang w:val="en-US"/>
        </w:rPr>
        <w:t>In this case, the possib</w:t>
      </w:r>
      <w:r w:rsidR="00151263" w:rsidRPr="00977307">
        <w:rPr>
          <w:rFonts w:ascii="Sylfaen" w:hAnsi="Sylfaen"/>
          <w:lang w:val="en-US"/>
        </w:rPr>
        <w:t xml:space="preserve">le recourse to a </w:t>
      </w:r>
      <w:r w:rsidRPr="00977307">
        <w:rPr>
          <w:rFonts w:ascii="Sylfaen" w:hAnsi="Sylfaen"/>
          <w:lang w:val="en-US"/>
        </w:rPr>
        <w:t>certain degree of exaggeration</w:t>
      </w:r>
      <w:r w:rsidR="0064586C" w:rsidRPr="00977307">
        <w:rPr>
          <w:rFonts w:ascii="Sylfaen" w:hAnsi="Sylfaen"/>
          <w:lang w:val="en-US"/>
        </w:rPr>
        <w:t xml:space="preserve"> and provocation</w:t>
      </w:r>
      <w:r w:rsidRPr="00977307">
        <w:rPr>
          <w:rFonts w:ascii="Sylfaen" w:hAnsi="Sylfaen"/>
          <w:lang w:val="en-US"/>
        </w:rPr>
        <w:t xml:space="preserve"> </w:t>
      </w:r>
      <w:r w:rsidR="004B1471" w:rsidRPr="00977307">
        <w:rPr>
          <w:rFonts w:ascii="Sylfaen" w:hAnsi="Sylfaen"/>
          <w:lang w:val="en-US"/>
        </w:rPr>
        <w:t>within</w:t>
      </w:r>
      <w:r w:rsidRPr="00977307">
        <w:rPr>
          <w:rFonts w:ascii="Sylfaen" w:hAnsi="Sylfaen"/>
          <w:lang w:val="en-US"/>
        </w:rPr>
        <w:t xml:space="preserve"> the freedom of the press was examined</w:t>
      </w:r>
      <w:r w:rsidR="004B1471" w:rsidRPr="00977307">
        <w:rPr>
          <w:rFonts w:ascii="Sylfaen" w:hAnsi="Sylfaen"/>
          <w:lang w:val="en-US"/>
        </w:rPr>
        <w:t>, too</w:t>
      </w:r>
      <w:r w:rsidRPr="00977307">
        <w:rPr>
          <w:rFonts w:ascii="Sylfaen" w:hAnsi="Sylfaen"/>
          <w:lang w:val="en-US"/>
        </w:rPr>
        <w:t xml:space="preserve">. The court found that the journalist did not </w:t>
      </w:r>
      <w:r w:rsidR="001F3849" w:rsidRPr="00977307">
        <w:rPr>
          <w:rFonts w:ascii="Sylfaen" w:hAnsi="Sylfaen"/>
          <w:lang w:val="en-US"/>
        </w:rPr>
        <w:t xml:space="preserve">have accurate information about the </w:t>
      </w:r>
      <w:r w:rsidRPr="00977307">
        <w:rPr>
          <w:rFonts w:ascii="Sylfaen" w:hAnsi="Sylfaen"/>
          <w:lang w:val="en-US"/>
        </w:rPr>
        <w:t xml:space="preserve">facts </w:t>
      </w:r>
      <w:r w:rsidR="001F3849" w:rsidRPr="00977307">
        <w:rPr>
          <w:rFonts w:ascii="Sylfaen" w:hAnsi="Sylfaen"/>
          <w:lang w:val="en-US"/>
        </w:rPr>
        <w:t>she presented</w:t>
      </w:r>
      <w:r w:rsidRPr="00977307">
        <w:rPr>
          <w:rFonts w:ascii="Sylfaen" w:hAnsi="Sylfaen"/>
          <w:lang w:val="en-US"/>
        </w:rPr>
        <w:t xml:space="preserve">. (By the way, when </w:t>
      </w:r>
      <w:r w:rsidR="001F3849" w:rsidRPr="00977307">
        <w:rPr>
          <w:rFonts w:ascii="Sylfaen" w:hAnsi="Sylfaen"/>
          <w:lang w:val="en-US"/>
        </w:rPr>
        <w:t>a</w:t>
      </w:r>
      <w:r w:rsidRPr="00977307">
        <w:rPr>
          <w:rFonts w:ascii="Sylfaen" w:hAnsi="Sylfaen"/>
          <w:lang w:val="en-US"/>
        </w:rPr>
        <w:t xml:space="preserve"> journalist's statements are based on </w:t>
      </w:r>
      <w:r w:rsidR="00C259CB" w:rsidRPr="00977307">
        <w:rPr>
          <w:rFonts w:ascii="Sylfaen" w:hAnsi="Sylfaen"/>
          <w:lang w:val="en-US"/>
        </w:rPr>
        <w:t>accurate</w:t>
      </w:r>
      <w:r w:rsidRPr="00977307">
        <w:rPr>
          <w:rFonts w:ascii="Sylfaen" w:hAnsi="Sylfaen"/>
          <w:lang w:val="en-US"/>
        </w:rPr>
        <w:t xml:space="preserve"> facts, the need to resort to journalistic exaggeration or provocation almost disappears). </w:t>
      </w:r>
      <w:r w:rsidR="005358D5" w:rsidRPr="00977307">
        <w:rPr>
          <w:rFonts w:ascii="Sylfaen" w:hAnsi="Sylfaen"/>
          <w:lang w:val="en-US"/>
        </w:rPr>
        <w:t>Meanwhile, t</w:t>
      </w:r>
      <w:r w:rsidRPr="00977307">
        <w:rPr>
          <w:rFonts w:ascii="Sylfaen" w:hAnsi="Sylfaen"/>
          <w:lang w:val="en-US"/>
        </w:rPr>
        <w:t>he court</w:t>
      </w:r>
      <w:r w:rsidR="005358D5" w:rsidRPr="00977307">
        <w:rPr>
          <w:rFonts w:ascii="Sylfaen" w:hAnsi="Sylfaen"/>
          <w:lang w:val="en-US"/>
        </w:rPr>
        <w:t xml:space="preserve"> </w:t>
      </w:r>
      <w:r w:rsidR="00760ED9" w:rsidRPr="00977307">
        <w:rPr>
          <w:rFonts w:ascii="Sylfaen" w:hAnsi="Sylfaen"/>
          <w:lang w:val="en-US"/>
        </w:rPr>
        <w:t>should have been</w:t>
      </w:r>
      <w:r w:rsidRPr="00977307">
        <w:rPr>
          <w:rFonts w:ascii="Sylfaen" w:hAnsi="Sylfaen"/>
          <w:lang w:val="en-US"/>
        </w:rPr>
        <w:t xml:space="preserve"> guided by the guarantees set out in Article 10 of the European Convention on Human Rights </w:t>
      </w:r>
      <w:r w:rsidR="00760ED9" w:rsidRPr="00977307">
        <w:rPr>
          <w:rFonts w:ascii="Sylfaen" w:hAnsi="Sylfaen"/>
          <w:lang w:val="en-US"/>
        </w:rPr>
        <w:t>and should have</w:t>
      </w:r>
      <w:r w:rsidRPr="00977307">
        <w:rPr>
          <w:rFonts w:ascii="Sylfaen" w:hAnsi="Sylfaen"/>
          <w:lang w:val="en-US"/>
        </w:rPr>
        <w:t xml:space="preserve"> examine</w:t>
      </w:r>
      <w:r w:rsidR="00760ED9" w:rsidRPr="00977307">
        <w:rPr>
          <w:rFonts w:ascii="Sylfaen" w:hAnsi="Sylfaen"/>
          <w:lang w:val="en-US"/>
        </w:rPr>
        <w:t>d</w:t>
      </w:r>
      <w:r w:rsidRPr="00977307">
        <w:rPr>
          <w:rFonts w:ascii="Sylfaen" w:hAnsi="Sylfaen"/>
          <w:lang w:val="en-US"/>
        </w:rPr>
        <w:t xml:space="preserve"> the question of whether the journalist's expression</w:t>
      </w:r>
      <w:r w:rsidR="00E2469D" w:rsidRPr="00977307">
        <w:rPr>
          <w:rFonts w:ascii="Sylfaen" w:hAnsi="Sylfaen"/>
          <w:lang w:val="en-US"/>
        </w:rPr>
        <w:t xml:space="preserve"> caused a higher degree of damage to the honour and dignity </w:t>
      </w:r>
      <w:r w:rsidRPr="00977307">
        <w:rPr>
          <w:rFonts w:ascii="Sylfaen" w:hAnsi="Sylfaen"/>
          <w:lang w:val="en-US"/>
        </w:rPr>
        <w:t xml:space="preserve">than the legal guarantees of journalistic freedom. </w:t>
      </w:r>
      <w:r w:rsidR="0022160B" w:rsidRPr="00977307">
        <w:rPr>
          <w:rFonts w:ascii="Sylfaen" w:hAnsi="Sylfaen"/>
          <w:lang w:val="en-US"/>
        </w:rPr>
        <w:t xml:space="preserve">In the case of </w:t>
      </w:r>
      <w:r w:rsidR="0022160B" w:rsidRPr="00977307">
        <w:rPr>
          <w:rFonts w:ascii="Sylfaen" w:hAnsi="Sylfaen"/>
          <w:i/>
          <w:iCs/>
          <w:lang w:val="en-US"/>
        </w:rPr>
        <w:t>Oberschli</w:t>
      </w:r>
      <w:r w:rsidR="00AA00F0" w:rsidRPr="00977307">
        <w:rPr>
          <w:rFonts w:ascii="Sylfaen" w:hAnsi="Sylfaen"/>
          <w:i/>
          <w:iCs/>
          <w:lang w:val="en-US"/>
        </w:rPr>
        <w:t>c</w:t>
      </w:r>
      <w:r w:rsidR="0022160B" w:rsidRPr="00977307">
        <w:rPr>
          <w:rFonts w:ascii="Sylfaen" w:hAnsi="Sylfaen"/>
          <w:i/>
          <w:iCs/>
          <w:lang w:val="en-US"/>
        </w:rPr>
        <w:t xml:space="preserve">k v. Austria </w:t>
      </w:r>
      <w:r w:rsidR="003E5871" w:rsidRPr="00977307">
        <w:rPr>
          <w:rFonts w:ascii="Sylfaen" w:hAnsi="Sylfaen"/>
          <w:lang w:val="en-US"/>
        </w:rPr>
        <w:t>t</w:t>
      </w:r>
      <w:r w:rsidRPr="00977307">
        <w:rPr>
          <w:rFonts w:ascii="Sylfaen" w:hAnsi="Sylfaen"/>
          <w:lang w:val="en-US"/>
        </w:rPr>
        <w:t xml:space="preserve">he European Court of Human Rights held that "... </w:t>
      </w:r>
      <w:bookmarkStart w:id="1" w:name="_Hlk61860127"/>
      <w:r w:rsidR="00666D38" w:rsidRPr="00977307">
        <w:rPr>
          <w:rFonts w:ascii="Sylfaen" w:hAnsi="Sylfaen" w:cs="Arial"/>
          <w:color w:val="000000"/>
          <w:shd w:val="clear" w:color="auto" w:fill="FFFFFF"/>
          <w:lang w:val="en-US"/>
        </w:rPr>
        <w:t>journalistic</w:t>
      </w:r>
      <w:r w:rsidR="00666D38" w:rsidRPr="00977307">
        <w:rPr>
          <w:rFonts w:ascii="Sylfaen" w:hAnsi="Sylfaen" w:cs="Arial"/>
          <w:color w:val="000000"/>
          <w:shd w:val="clear" w:color="auto" w:fill="FFFFFF"/>
          <w:lang w:val="hy-AM"/>
        </w:rPr>
        <w:t xml:space="preserve"> freedom also </w:t>
      </w:r>
      <w:r w:rsidR="00666D38" w:rsidRPr="00977307">
        <w:rPr>
          <w:rFonts w:ascii="Sylfaen" w:hAnsi="Sylfaen" w:cs="Arial"/>
          <w:color w:val="000000"/>
          <w:shd w:val="clear" w:color="auto" w:fill="FFFFFF"/>
          <w:lang w:val="en-US"/>
        </w:rPr>
        <w:t xml:space="preserve">covered </w:t>
      </w:r>
      <w:r w:rsidR="00666D38" w:rsidRPr="00977307">
        <w:rPr>
          <w:rFonts w:ascii="Sylfaen" w:hAnsi="Sylfaen"/>
          <w:lang w:val="en-US"/>
        </w:rPr>
        <w:t>possible recourse to a degree of exaggeration</w:t>
      </w:r>
      <w:bookmarkEnd w:id="1"/>
      <w:r w:rsidR="00666D38" w:rsidRPr="00977307">
        <w:rPr>
          <w:rFonts w:ascii="Sylfaen" w:hAnsi="Sylfaen"/>
          <w:lang w:val="en-US"/>
        </w:rPr>
        <w:t xml:space="preserve"> </w:t>
      </w:r>
      <w:r w:rsidRPr="00977307">
        <w:rPr>
          <w:rFonts w:ascii="Sylfaen" w:hAnsi="Sylfaen"/>
          <w:lang w:val="en-US"/>
        </w:rPr>
        <w:t>or even provocation".</w:t>
      </w:r>
    </w:p>
    <w:p w14:paraId="5C42F21B" w14:textId="160246A2" w:rsidR="00F72FD6" w:rsidRPr="00977307" w:rsidRDefault="00F72FD6" w:rsidP="00051E64">
      <w:pPr>
        <w:ind w:firstLine="720"/>
        <w:rPr>
          <w:rFonts w:ascii="Sylfaen" w:hAnsi="Sylfaen"/>
          <w:lang w:val="en-US"/>
        </w:rPr>
      </w:pPr>
      <w:r w:rsidRPr="00977307">
        <w:rPr>
          <w:rFonts w:ascii="Sylfaen" w:hAnsi="Sylfaen"/>
          <w:lang w:val="en-US"/>
        </w:rPr>
        <w:t xml:space="preserve">The Court of Appeals gave an interesting legal </w:t>
      </w:r>
      <w:r w:rsidR="00DE7EF7" w:rsidRPr="00977307">
        <w:rPr>
          <w:rFonts w:ascii="Sylfaen" w:hAnsi="Sylfaen"/>
          <w:lang w:val="en-US"/>
        </w:rPr>
        <w:t>interpretat</w:t>
      </w:r>
      <w:r w:rsidR="00D52C7B" w:rsidRPr="00977307">
        <w:rPr>
          <w:rFonts w:ascii="Sylfaen" w:hAnsi="Sylfaen"/>
          <w:lang w:val="en-US"/>
        </w:rPr>
        <w:t>ion to</w:t>
      </w:r>
      <w:r w:rsidRPr="00977307">
        <w:rPr>
          <w:rFonts w:ascii="Sylfaen" w:hAnsi="Sylfaen"/>
          <w:lang w:val="en-US"/>
        </w:rPr>
        <w:t xml:space="preserve"> the </w:t>
      </w:r>
      <w:r w:rsidR="00D52C7B" w:rsidRPr="00977307">
        <w:rPr>
          <w:rFonts w:ascii="Sylfaen" w:hAnsi="Sylfaen"/>
          <w:lang w:val="en-US"/>
        </w:rPr>
        <w:t>value</w:t>
      </w:r>
      <w:r w:rsidRPr="00977307">
        <w:rPr>
          <w:rFonts w:ascii="Sylfaen" w:hAnsi="Sylfaen"/>
          <w:lang w:val="en-US"/>
        </w:rPr>
        <w:t xml:space="preserve"> judgment in the case of </w:t>
      </w:r>
      <w:r w:rsidRPr="00977307">
        <w:rPr>
          <w:rFonts w:ascii="Sylfaen" w:hAnsi="Sylfaen"/>
          <w:i/>
          <w:iCs/>
          <w:lang w:val="en-US"/>
        </w:rPr>
        <w:t xml:space="preserve">Lilit Martirosyan </w:t>
      </w:r>
      <w:r w:rsidR="00D52C7B" w:rsidRPr="00977307">
        <w:rPr>
          <w:rFonts w:ascii="Sylfaen" w:hAnsi="Sylfaen"/>
          <w:i/>
          <w:iCs/>
          <w:lang w:val="en-US"/>
        </w:rPr>
        <w:t>v.</w:t>
      </w:r>
      <w:r w:rsidRPr="00977307">
        <w:rPr>
          <w:rFonts w:ascii="Sylfaen" w:hAnsi="Sylfaen"/>
          <w:i/>
          <w:iCs/>
          <w:lang w:val="en-US"/>
        </w:rPr>
        <w:t xml:space="preserve"> </w:t>
      </w:r>
      <w:r w:rsidR="00D52C7B" w:rsidRPr="00977307">
        <w:rPr>
          <w:rFonts w:ascii="Sylfaen" w:hAnsi="Sylfaen"/>
          <w:i/>
          <w:iCs/>
          <w:lang w:val="en-US"/>
        </w:rPr>
        <w:t>the f</w:t>
      </w:r>
      <w:r w:rsidRPr="00977307">
        <w:rPr>
          <w:rFonts w:ascii="Sylfaen" w:hAnsi="Sylfaen"/>
          <w:i/>
          <w:iCs/>
          <w:lang w:val="en-US"/>
        </w:rPr>
        <w:t>ounder of Irates.am website Tesaket L</w:t>
      </w:r>
      <w:r w:rsidR="00D52C7B" w:rsidRPr="00977307">
        <w:rPr>
          <w:rFonts w:ascii="Sylfaen" w:hAnsi="Sylfaen"/>
          <w:i/>
          <w:iCs/>
          <w:lang w:val="en-US"/>
        </w:rPr>
        <w:t>td.</w:t>
      </w:r>
      <w:r w:rsidRPr="00977307">
        <w:rPr>
          <w:rFonts w:ascii="Sylfaen" w:hAnsi="Sylfaen"/>
          <w:lang w:val="en-US"/>
        </w:rPr>
        <w:t xml:space="preserve"> (No. ED/14742/02/19). In particular, the court found that the defamatory expressions made by the defendant were considered </w:t>
      </w:r>
      <w:r w:rsidR="006A391B" w:rsidRPr="00977307">
        <w:rPr>
          <w:rFonts w:ascii="Sylfaen" w:hAnsi="Sylfaen"/>
          <w:lang w:val="en-US"/>
        </w:rPr>
        <w:t>value</w:t>
      </w:r>
      <w:r w:rsidRPr="00977307">
        <w:rPr>
          <w:rFonts w:ascii="Sylfaen" w:hAnsi="Sylfaen"/>
          <w:lang w:val="en-US"/>
        </w:rPr>
        <w:t xml:space="preserve"> judgments about </w:t>
      </w:r>
      <w:r w:rsidR="006A391B" w:rsidRPr="00977307">
        <w:rPr>
          <w:rFonts w:ascii="Sylfaen" w:hAnsi="Sylfaen"/>
          <w:lang w:val="en-US"/>
        </w:rPr>
        <w:t>a</w:t>
      </w:r>
      <w:r w:rsidRPr="00977307">
        <w:rPr>
          <w:rFonts w:ascii="Sylfaen" w:hAnsi="Sylfaen"/>
          <w:lang w:val="en-US"/>
        </w:rPr>
        <w:t xml:space="preserve"> phenomenon, but at the same time were addressed to the plaintiff. The court did not assess the public perception of the expression, which is of key importance for the case, as </w:t>
      </w:r>
      <w:r w:rsidR="006A3122" w:rsidRPr="00977307">
        <w:rPr>
          <w:rFonts w:ascii="Sylfaen" w:hAnsi="Sylfaen"/>
          <w:lang w:val="en-US"/>
        </w:rPr>
        <w:t>people unaware of the details of the case</w:t>
      </w:r>
      <w:r w:rsidRPr="00977307">
        <w:rPr>
          <w:rFonts w:ascii="Sylfaen" w:hAnsi="Sylfaen"/>
          <w:lang w:val="en-US"/>
        </w:rPr>
        <w:t xml:space="preserve"> </w:t>
      </w:r>
      <w:r w:rsidR="006A3122" w:rsidRPr="00977307">
        <w:rPr>
          <w:rFonts w:ascii="Sylfaen" w:hAnsi="Sylfaen"/>
          <w:lang w:val="en-US"/>
        </w:rPr>
        <w:t>may</w:t>
      </w:r>
      <w:r w:rsidRPr="00977307">
        <w:rPr>
          <w:rFonts w:ascii="Sylfaen" w:hAnsi="Sylfaen"/>
          <w:lang w:val="en-US"/>
        </w:rPr>
        <w:t xml:space="preserve"> </w:t>
      </w:r>
      <w:r w:rsidR="006A3122" w:rsidRPr="00977307">
        <w:rPr>
          <w:rFonts w:ascii="Sylfaen" w:hAnsi="Sylfaen"/>
          <w:lang w:val="en-US"/>
        </w:rPr>
        <w:t>think</w:t>
      </w:r>
      <w:r w:rsidRPr="00977307">
        <w:rPr>
          <w:rFonts w:ascii="Sylfaen" w:hAnsi="Sylfaen"/>
          <w:lang w:val="en-US"/>
        </w:rPr>
        <w:t xml:space="preserve"> that the expression refers to Lilit Martirosyan and not</w:t>
      </w:r>
      <w:r w:rsidR="0067259A" w:rsidRPr="00977307">
        <w:rPr>
          <w:rFonts w:ascii="Sylfaen" w:hAnsi="Sylfaen"/>
          <w:lang w:val="en-US"/>
        </w:rPr>
        <w:t xml:space="preserve"> the phenomenton</w:t>
      </w:r>
      <w:r w:rsidRPr="00977307">
        <w:rPr>
          <w:rFonts w:ascii="Sylfaen" w:hAnsi="Sylfaen"/>
          <w:lang w:val="en-US"/>
        </w:rPr>
        <w:t xml:space="preserve">, as the </w:t>
      </w:r>
      <w:r w:rsidR="0067259A" w:rsidRPr="00977307">
        <w:rPr>
          <w:rFonts w:ascii="Sylfaen" w:hAnsi="Sylfaen"/>
          <w:lang w:val="en-US"/>
        </w:rPr>
        <w:t>defendant</w:t>
      </w:r>
      <w:r w:rsidRPr="00977307">
        <w:rPr>
          <w:rFonts w:ascii="Sylfaen" w:hAnsi="Sylfaen"/>
          <w:lang w:val="en-US"/>
        </w:rPr>
        <w:t xml:space="preserve"> claims.</w:t>
      </w:r>
    </w:p>
    <w:p w14:paraId="546EC63A" w14:textId="63E74671" w:rsidR="00F72FD6" w:rsidRPr="00977307" w:rsidRDefault="0067259A" w:rsidP="00051E64">
      <w:pPr>
        <w:ind w:firstLine="720"/>
        <w:rPr>
          <w:rFonts w:ascii="Sylfaen" w:hAnsi="Sylfaen"/>
          <w:lang w:val="en-US"/>
        </w:rPr>
      </w:pPr>
      <w:r w:rsidRPr="00977307">
        <w:rPr>
          <w:rFonts w:ascii="Sylfaen" w:hAnsi="Sylfaen"/>
          <w:lang w:val="en-US"/>
        </w:rPr>
        <w:t>In its ruling on court case No. EADD/2612/02/16 of October 18</w:t>
      </w:r>
      <w:r w:rsidR="00127207" w:rsidRPr="00977307">
        <w:rPr>
          <w:rFonts w:ascii="Sylfaen" w:hAnsi="Sylfaen"/>
          <w:lang w:val="en-US"/>
        </w:rPr>
        <w:t>, 2019, t</w:t>
      </w:r>
      <w:r w:rsidR="00F72FD6" w:rsidRPr="00977307">
        <w:rPr>
          <w:rFonts w:ascii="Sylfaen" w:hAnsi="Sylfaen"/>
          <w:lang w:val="en-US"/>
        </w:rPr>
        <w:t>he Court of Cassation stated</w:t>
      </w:r>
      <w:r w:rsidR="00127207" w:rsidRPr="00977307">
        <w:rPr>
          <w:rFonts w:ascii="Sylfaen" w:hAnsi="Sylfaen"/>
          <w:lang w:val="en-US"/>
        </w:rPr>
        <w:t>:</w:t>
      </w:r>
      <w:r w:rsidR="00F72FD6" w:rsidRPr="00977307">
        <w:rPr>
          <w:rFonts w:ascii="Sylfaen" w:hAnsi="Sylfaen"/>
          <w:lang w:val="en-US"/>
        </w:rPr>
        <w:t xml:space="preserve"> "</w:t>
      </w:r>
      <w:r w:rsidR="009C4CC0" w:rsidRPr="00977307">
        <w:rPr>
          <w:rFonts w:ascii="Sylfaen" w:hAnsi="Sylfaen"/>
          <w:lang w:val="en-US"/>
        </w:rPr>
        <w:t>When</w:t>
      </w:r>
      <w:r w:rsidR="00F72FD6" w:rsidRPr="00977307">
        <w:rPr>
          <w:rFonts w:ascii="Sylfaen" w:hAnsi="Sylfaen"/>
          <w:lang w:val="en-US"/>
        </w:rPr>
        <w:t xml:space="preserve"> publishing any </w:t>
      </w:r>
      <w:r w:rsidR="009C4CC0" w:rsidRPr="00977307">
        <w:rPr>
          <w:rFonts w:ascii="Sylfaen" w:hAnsi="Sylfaen"/>
          <w:lang w:val="en-US"/>
        </w:rPr>
        <w:t>value</w:t>
      </w:r>
      <w:r w:rsidR="00F72FD6" w:rsidRPr="00977307">
        <w:rPr>
          <w:rFonts w:ascii="Sylfaen" w:hAnsi="Sylfaen"/>
          <w:lang w:val="en-US"/>
        </w:rPr>
        <w:t xml:space="preserve"> judgment, the journalist </w:t>
      </w:r>
      <w:r w:rsidR="009C4CC0" w:rsidRPr="00977307">
        <w:rPr>
          <w:rFonts w:ascii="Sylfaen" w:hAnsi="Sylfaen"/>
          <w:lang w:val="en-US"/>
        </w:rPr>
        <w:t>ought to</w:t>
      </w:r>
      <w:r w:rsidR="00F72FD6" w:rsidRPr="00977307">
        <w:rPr>
          <w:rFonts w:ascii="Sylfaen" w:hAnsi="Sylfaen"/>
          <w:lang w:val="en-US"/>
        </w:rPr>
        <w:t xml:space="preserve"> take all possible reasonable measures to verify </w:t>
      </w:r>
      <w:r w:rsidR="003B7A14" w:rsidRPr="00977307">
        <w:rPr>
          <w:rFonts w:ascii="Sylfaen" w:hAnsi="Sylfaen"/>
          <w:lang w:val="en-US"/>
        </w:rPr>
        <w:t>whether</w:t>
      </w:r>
      <w:r w:rsidR="00F72FD6" w:rsidRPr="00977307">
        <w:rPr>
          <w:rFonts w:ascii="Sylfaen" w:hAnsi="Sylfaen"/>
          <w:lang w:val="en-US"/>
        </w:rPr>
        <w:t xml:space="preserve"> the information is true</w:t>
      </w:r>
      <w:r w:rsidR="003B7A14" w:rsidRPr="00977307">
        <w:rPr>
          <w:rFonts w:ascii="Sylfaen" w:hAnsi="Sylfaen"/>
          <w:lang w:val="en-US"/>
        </w:rPr>
        <w:t xml:space="preserve"> or not</w:t>
      </w:r>
      <w:r w:rsidR="00F72FD6" w:rsidRPr="00977307">
        <w:rPr>
          <w:rFonts w:ascii="Sylfaen" w:hAnsi="Sylfaen"/>
          <w:lang w:val="en-US"/>
        </w:rPr>
        <w:t xml:space="preserve">. Even if the statement is based on facts obtained from a person, </w:t>
      </w:r>
      <w:r w:rsidR="00C66F49" w:rsidRPr="00977307">
        <w:rPr>
          <w:rFonts w:ascii="Sylfaen" w:hAnsi="Sylfaen"/>
          <w:lang w:val="en-US"/>
        </w:rPr>
        <w:t xml:space="preserve">the journalist, </w:t>
      </w:r>
      <w:r w:rsidR="00F72FD6" w:rsidRPr="00977307">
        <w:rPr>
          <w:rFonts w:ascii="Sylfaen" w:hAnsi="Sylfaen"/>
          <w:lang w:val="en-US"/>
        </w:rPr>
        <w:t>as a professional</w:t>
      </w:r>
      <w:r w:rsidR="00751207" w:rsidRPr="00977307">
        <w:rPr>
          <w:rFonts w:ascii="Sylfaen" w:hAnsi="Sylfaen"/>
          <w:lang w:val="en-US"/>
        </w:rPr>
        <w:t xml:space="preserve"> participant of</w:t>
      </w:r>
      <w:r w:rsidR="00F72FD6" w:rsidRPr="00977307">
        <w:rPr>
          <w:rFonts w:ascii="Sylfaen" w:hAnsi="Sylfaen"/>
          <w:lang w:val="en-US"/>
        </w:rPr>
        <w:t xml:space="preserve"> legal </w:t>
      </w:r>
      <w:r w:rsidR="00403036" w:rsidRPr="00977307">
        <w:rPr>
          <w:rFonts w:ascii="Sylfaen" w:hAnsi="Sylfaen"/>
          <w:lang w:val="en-US"/>
        </w:rPr>
        <w:t>relations</w:t>
      </w:r>
      <w:r w:rsidR="00F72FD6" w:rsidRPr="00977307">
        <w:rPr>
          <w:rFonts w:ascii="Sylfaen" w:hAnsi="Sylfaen"/>
          <w:lang w:val="en-US"/>
        </w:rPr>
        <w:t xml:space="preserve">, must at least try to hear the opinion of the addressee, and only then publish </w:t>
      </w:r>
      <w:r w:rsidR="00403036" w:rsidRPr="00977307">
        <w:rPr>
          <w:rFonts w:ascii="Sylfaen" w:hAnsi="Sylfaen"/>
          <w:lang w:val="en-US"/>
        </w:rPr>
        <w:t>the</w:t>
      </w:r>
      <w:r w:rsidR="00F72FD6" w:rsidRPr="00977307">
        <w:rPr>
          <w:rFonts w:ascii="Sylfaen" w:hAnsi="Sylfaen"/>
          <w:lang w:val="en-US"/>
        </w:rPr>
        <w:t xml:space="preserve"> judgment. Moreover, even </w:t>
      </w:r>
      <w:r w:rsidR="00A97893" w:rsidRPr="00977307">
        <w:rPr>
          <w:rFonts w:ascii="Sylfaen" w:hAnsi="Sylfaen"/>
          <w:lang w:val="en-US"/>
        </w:rPr>
        <w:t>a value</w:t>
      </w:r>
      <w:r w:rsidR="00F72FD6" w:rsidRPr="00977307">
        <w:rPr>
          <w:rFonts w:ascii="Sylfaen" w:hAnsi="Sylfaen"/>
          <w:lang w:val="en-US"/>
        </w:rPr>
        <w:t xml:space="preserve"> judgment must be based on</w:t>
      </w:r>
      <w:r w:rsidR="00600B76" w:rsidRPr="00977307">
        <w:rPr>
          <w:rFonts w:ascii="Sylfaen" w:hAnsi="Sylfaen"/>
          <w:lang w:val="en-US"/>
        </w:rPr>
        <w:t xml:space="preserve"> a</w:t>
      </w:r>
      <w:r w:rsidR="00F72FD6" w:rsidRPr="00977307">
        <w:rPr>
          <w:rFonts w:ascii="Sylfaen" w:hAnsi="Sylfaen"/>
          <w:lang w:val="en-US"/>
        </w:rPr>
        <w:t xml:space="preserve"> sufficient </w:t>
      </w:r>
      <w:r w:rsidR="00600B76" w:rsidRPr="00977307">
        <w:rPr>
          <w:rFonts w:ascii="Sylfaen" w:hAnsi="Sylfaen"/>
          <w:lang w:val="en-US"/>
        </w:rPr>
        <w:t>set of facts</w:t>
      </w:r>
      <w:r w:rsidR="00F72FD6" w:rsidRPr="00977307">
        <w:rPr>
          <w:rFonts w:ascii="Sylfaen" w:hAnsi="Sylfaen"/>
          <w:lang w:val="en-US"/>
        </w:rPr>
        <w:t xml:space="preserve">, due to the need to adhere to the principle of good faith. Otherwise, the expression </w:t>
      </w:r>
      <w:r w:rsidR="00600B76" w:rsidRPr="00977307">
        <w:rPr>
          <w:rFonts w:ascii="Sylfaen" w:hAnsi="Sylfaen"/>
          <w:lang w:val="en-US"/>
        </w:rPr>
        <w:t>used</w:t>
      </w:r>
      <w:r w:rsidR="00F72FD6" w:rsidRPr="00977307">
        <w:rPr>
          <w:rFonts w:ascii="Sylfaen" w:hAnsi="Sylfaen"/>
          <w:lang w:val="en-US"/>
        </w:rPr>
        <w:t xml:space="preserve"> </w:t>
      </w:r>
      <w:r w:rsidR="00600B76" w:rsidRPr="00977307">
        <w:rPr>
          <w:rFonts w:ascii="Sylfaen" w:hAnsi="Sylfaen"/>
          <w:lang w:val="en-US"/>
        </w:rPr>
        <w:t>could</w:t>
      </w:r>
      <w:r w:rsidR="00F72FD6" w:rsidRPr="00977307">
        <w:rPr>
          <w:rFonts w:ascii="Sylfaen" w:hAnsi="Sylfaen"/>
          <w:lang w:val="en-US"/>
        </w:rPr>
        <w:t xml:space="preserve"> be qualified as an insult. "</w:t>
      </w:r>
    </w:p>
    <w:p w14:paraId="78E0FE1B" w14:textId="2FD5D066" w:rsidR="00F72FD6" w:rsidRPr="00977307" w:rsidRDefault="00F72FD6" w:rsidP="00051E64">
      <w:pPr>
        <w:ind w:firstLine="720"/>
        <w:rPr>
          <w:rFonts w:ascii="Sylfaen" w:hAnsi="Sylfaen"/>
          <w:lang w:val="en-US"/>
        </w:rPr>
      </w:pPr>
      <w:r w:rsidRPr="00977307">
        <w:rPr>
          <w:rFonts w:ascii="Sylfaen" w:hAnsi="Sylfaen"/>
          <w:lang w:val="en-US"/>
        </w:rPr>
        <w:lastRenderedPageBreak/>
        <w:t xml:space="preserve">This </w:t>
      </w:r>
      <w:r w:rsidR="00600B76" w:rsidRPr="00977307">
        <w:rPr>
          <w:rFonts w:ascii="Sylfaen" w:hAnsi="Sylfaen"/>
          <w:lang w:val="en-US"/>
        </w:rPr>
        <w:t>case</w:t>
      </w:r>
      <w:r w:rsidRPr="00977307">
        <w:rPr>
          <w:rFonts w:ascii="Sylfaen" w:hAnsi="Sylfaen"/>
          <w:lang w:val="en-US"/>
        </w:rPr>
        <w:t xml:space="preserve"> decision is one of the first to address the issue of insult and slander from the point of view of freedom of journalistic activity. In our opinion, in this case </w:t>
      </w:r>
      <w:r w:rsidR="00134F86" w:rsidRPr="00977307">
        <w:rPr>
          <w:rFonts w:ascii="Sylfaen" w:hAnsi="Sylfaen"/>
          <w:lang w:val="en-US"/>
        </w:rPr>
        <w:t xml:space="preserve">the Court of Cassation </w:t>
      </w:r>
      <w:r w:rsidRPr="00977307">
        <w:rPr>
          <w:rFonts w:ascii="Sylfaen" w:hAnsi="Sylfaen"/>
          <w:lang w:val="en-US"/>
        </w:rPr>
        <w:t>impose</w:t>
      </w:r>
      <w:r w:rsidR="00103038" w:rsidRPr="00977307">
        <w:rPr>
          <w:rFonts w:ascii="Sylfaen" w:hAnsi="Sylfaen"/>
          <w:lang w:val="en-US"/>
        </w:rPr>
        <w:t>d</w:t>
      </w:r>
      <w:r w:rsidRPr="00977307">
        <w:rPr>
          <w:rFonts w:ascii="Sylfaen" w:hAnsi="Sylfaen"/>
          <w:lang w:val="en-US"/>
        </w:rPr>
        <w:t xml:space="preserve"> stricter requirements on the journalistic community</w:t>
      </w:r>
      <w:r w:rsidR="00103038" w:rsidRPr="00977307">
        <w:rPr>
          <w:rFonts w:ascii="Sylfaen" w:hAnsi="Sylfaen"/>
          <w:lang w:val="en-US"/>
        </w:rPr>
        <w:t>, as compared to other professional communities</w:t>
      </w:r>
      <w:r w:rsidRPr="00977307">
        <w:rPr>
          <w:rFonts w:ascii="Sylfaen" w:hAnsi="Sylfaen"/>
          <w:lang w:val="en-US"/>
        </w:rPr>
        <w:t>. This significantly restricts freedom of speech and journalistic activities. In particular, Par</w:t>
      </w:r>
      <w:r w:rsidR="003161AB" w:rsidRPr="00977307">
        <w:rPr>
          <w:rFonts w:ascii="Sylfaen" w:hAnsi="Sylfaen"/>
          <w:lang w:val="en-US"/>
        </w:rPr>
        <w:t>a</w:t>
      </w:r>
      <w:r w:rsidRPr="00977307">
        <w:rPr>
          <w:rFonts w:ascii="Sylfaen" w:hAnsi="Sylfaen"/>
          <w:lang w:val="en-US"/>
        </w:rPr>
        <w:t xml:space="preserve"> 6 of Article 1087</w:t>
      </w:r>
      <w:r w:rsidR="003161AB" w:rsidRPr="00977307">
        <w:rPr>
          <w:rFonts w:ascii="Sylfaen" w:hAnsi="Sylfaen"/>
          <w:lang w:val="en-US"/>
        </w:rPr>
        <w:t>.</w:t>
      </w:r>
      <w:r w:rsidRPr="00977307">
        <w:rPr>
          <w:rFonts w:ascii="Sylfaen" w:hAnsi="Sylfaen"/>
          <w:lang w:val="en-US"/>
        </w:rPr>
        <w:t>1 of the RA Civil Code does not oblig</w:t>
      </w:r>
      <w:r w:rsidR="003161AB" w:rsidRPr="00977307">
        <w:rPr>
          <w:rFonts w:ascii="Sylfaen" w:hAnsi="Sylfaen"/>
          <w:lang w:val="en-US"/>
        </w:rPr>
        <w:t>at</w:t>
      </w:r>
      <w:r w:rsidRPr="00977307">
        <w:rPr>
          <w:rFonts w:ascii="Sylfaen" w:hAnsi="Sylfaen"/>
          <w:lang w:val="en-US"/>
        </w:rPr>
        <w:t xml:space="preserve">e </w:t>
      </w:r>
      <w:r w:rsidR="003161AB" w:rsidRPr="00977307">
        <w:rPr>
          <w:rFonts w:ascii="Sylfaen" w:hAnsi="Sylfaen"/>
          <w:lang w:val="en-US"/>
        </w:rPr>
        <w:t>a</w:t>
      </w:r>
      <w:r w:rsidRPr="00977307">
        <w:rPr>
          <w:rFonts w:ascii="Sylfaen" w:hAnsi="Sylfaen"/>
          <w:lang w:val="en-US"/>
        </w:rPr>
        <w:t xml:space="preserve"> person who made </w:t>
      </w:r>
      <w:r w:rsidR="00103038" w:rsidRPr="00977307">
        <w:rPr>
          <w:rFonts w:ascii="Sylfaen" w:hAnsi="Sylfaen"/>
          <w:lang w:val="en-US"/>
        </w:rPr>
        <w:t>a</w:t>
      </w:r>
      <w:r w:rsidRPr="00977307">
        <w:rPr>
          <w:rFonts w:ascii="Sylfaen" w:hAnsi="Sylfaen"/>
          <w:lang w:val="en-US"/>
        </w:rPr>
        <w:t xml:space="preserve"> defamatory </w:t>
      </w:r>
      <w:r w:rsidR="00103038" w:rsidRPr="00977307">
        <w:rPr>
          <w:rFonts w:ascii="Sylfaen" w:hAnsi="Sylfaen"/>
          <w:lang w:val="en-US"/>
        </w:rPr>
        <w:t>statement</w:t>
      </w:r>
      <w:r w:rsidRPr="00977307">
        <w:rPr>
          <w:rFonts w:ascii="Sylfaen" w:hAnsi="Sylfaen"/>
          <w:lang w:val="en-US"/>
        </w:rPr>
        <w:t xml:space="preserve"> to take measures to verify the information</w:t>
      </w:r>
      <w:r w:rsidRPr="00977307">
        <w:rPr>
          <w:lang w:val="en-US"/>
        </w:rPr>
        <w:t>․</w:t>
      </w:r>
      <w:r w:rsidRPr="00977307">
        <w:rPr>
          <w:rFonts w:ascii="Sylfaen" w:hAnsi="Sylfaen"/>
          <w:lang w:val="en-US"/>
        </w:rPr>
        <w:t xml:space="preserve"> It is sufficient for the expression to be a </w:t>
      </w:r>
      <w:r w:rsidR="00BB3F27" w:rsidRPr="00977307">
        <w:rPr>
          <w:rFonts w:ascii="Sylfaen" w:hAnsi="Sylfaen"/>
          <w:lang w:val="en-US"/>
        </w:rPr>
        <w:t>literal</w:t>
      </w:r>
      <w:r w:rsidRPr="00977307">
        <w:rPr>
          <w:rFonts w:ascii="Sylfaen" w:hAnsi="Sylfaen"/>
          <w:lang w:val="en-US"/>
        </w:rPr>
        <w:t xml:space="preserve"> or conscientious reproduction of the published information, </w:t>
      </w:r>
      <w:r w:rsidR="00BB3F27" w:rsidRPr="00977307">
        <w:rPr>
          <w:rFonts w:ascii="Sylfaen" w:hAnsi="Sylfaen" w:cs="Sylfaen"/>
          <w:lang w:val="en-US"/>
        </w:rPr>
        <w:t>and a reference should be made to the source of the original information</w:t>
      </w:r>
      <w:r w:rsidRPr="00977307">
        <w:rPr>
          <w:rFonts w:ascii="Sylfaen" w:hAnsi="Sylfaen"/>
          <w:lang w:val="en-US"/>
        </w:rPr>
        <w:t xml:space="preserve"> when disseminating it.</w:t>
      </w:r>
    </w:p>
    <w:p w14:paraId="385BE4B7" w14:textId="77777777" w:rsidR="00137327" w:rsidRDefault="00137327" w:rsidP="00051E64">
      <w:pPr>
        <w:rPr>
          <w:rFonts w:ascii="Sylfaen" w:hAnsi="Sylfaen"/>
          <w:b/>
          <w:bCs/>
          <w:color w:val="000000"/>
          <w:shd w:val="clear" w:color="auto" w:fill="FFFFFF"/>
          <w:lang w:val="en-US"/>
        </w:rPr>
      </w:pPr>
    </w:p>
    <w:p w14:paraId="4E1280C3" w14:textId="3E54054B" w:rsidR="00756CF0" w:rsidRPr="00977307" w:rsidRDefault="00EF2428" w:rsidP="00051E64">
      <w:pPr>
        <w:rPr>
          <w:rFonts w:ascii="Sylfaen" w:hAnsi="Sylfaen"/>
          <w:lang w:val="en-US"/>
        </w:rPr>
      </w:pPr>
      <w:r w:rsidRPr="00977307">
        <w:rPr>
          <w:rFonts w:ascii="Sylfaen" w:hAnsi="Sylfaen"/>
          <w:b/>
          <w:bCs/>
          <w:color w:val="000000"/>
          <w:shd w:val="clear" w:color="auto" w:fill="FFFFFF"/>
          <w:lang w:val="en-US"/>
        </w:rPr>
        <w:t xml:space="preserve">Nature of defamatory </w:t>
      </w:r>
      <w:r w:rsidR="005427E9" w:rsidRPr="00977307">
        <w:rPr>
          <w:rFonts w:ascii="Sylfaen" w:hAnsi="Sylfaen"/>
          <w:b/>
          <w:bCs/>
          <w:color w:val="000000"/>
          <w:shd w:val="clear" w:color="auto" w:fill="FFFFFF"/>
          <w:lang w:val="en-US"/>
        </w:rPr>
        <w:t>statements</w:t>
      </w:r>
      <w:r w:rsidRPr="00977307">
        <w:rPr>
          <w:rFonts w:ascii="Sylfaen" w:hAnsi="Sylfaen"/>
          <w:b/>
          <w:bCs/>
          <w:color w:val="000000"/>
          <w:shd w:val="clear" w:color="auto" w:fill="FFFFFF"/>
          <w:lang w:val="en-US"/>
        </w:rPr>
        <w:t xml:space="preserve"> and intention there</w:t>
      </w:r>
      <w:r w:rsidR="005427E9" w:rsidRPr="00977307">
        <w:rPr>
          <w:rFonts w:ascii="Sylfaen" w:hAnsi="Sylfaen"/>
          <w:b/>
          <w:bCs/>
          <w:color w:val="000000"/>
          <w:shd w:val="clear" w:color="auto" w:fill="FFFFFF"/>
          <w:lang w:val="en-US"/>
        </w:rPr>
        <w:t>of</w:t>
      </w:r>
      <w:r w:rsidRPr="00977307">
        <w:rPr>
          <w:rFonts w:ascii="Sylfaen" w:hAnsi="Sylfaen"/>
          <w:b/>
          <w:bCs/>
          <w:color w:val="000000"/>
          <w:shd w:val="clear" w:color="auto" w:fill="FFFFFF"/>
          <w:lang w:val="en-US"/>
        </w:rPr>
        <w:t xml:space="preserve"> </w:t>
      </w:r>
    </w:p>
    <w:p w14:paraId="36E29920" w14:textId="77777777" w:rsidR="00756CF0" w:rsidRPr="00977307" w:rsidRDefault="00756CF0" w:rsidP="00051E64">
      <w:pPr>
        <w:ind w:firstLine="720"/>
        <w:rPr>
          <w:rFonts w:ascii="Sylfaen" w:hAnsi="Sylfaen"/>
          <w:lang w:val="en-US"/>
        </w:rPr>
      </w:pPr>
      <w:r w:rsidRPr="00977307">
        <w:rPr>
          <w:rFonts w:ascii="Sylfaen" w:hAnsi="Sylfaen"/>
          <w:b/>
          <w:bCs/>
          <w:color w:val="000000"/>
          <w:shd w:val="clear" w:color="auto" w:fill="FFFFFF"/>
          <w:lang w:val="en-US"/>
        </w:rPr>
        <w:t> </w:t>
      </w:r>
    </w:p>
    <w:p w14:paraId="6CB57D0B" w14:textId="4E8618CC" w:rsidR="001B402C" w:rsidRPr="00977307" w:rsidRDefault="001B402C" w:rsidP="00051E64">
      <w:pPr>
        <w:ind w:firstLine="567"/>
        <w:rPr>
          <w:rFonts w:ascii="Sylfaen" w:hAnsi="Sylfaen"/>
          <w:lang w:val="en-US"/>
        </w:rPr>
      </w:pPr>
      <w:r w:rsidRPr="00977307">
        <w:rPr>
          <w:rFonts w:ascii="Sylfaen" w:hAnsi="Sylfaen"/>
          <w:lang w:val="en-US"/>
        </w:rPr>
        <w:t xml:space="preserve">The judicial practice </w:t>
      </w:r>
      <w:r w:rsidR="005427E9" w:rsidRPr="00977307">
        <w:rPr>
          <w:rFonts w:ascii="Sylfaen" w:hAnsi="Sylfaen"/>
          <w:lang w:val="en-US"/>
        </w:rPr>
        <w:t>in handling</w:t>
      </w:r>
      <w:r w:rsidRPr="00977307">
        <w:rPr>
          <w:rFonts w:ascii="Sylfaen" w:hAnsi="Sylfaen"/>
          <w:lang w:val="en-US"/>
        </w:rPr>
        <w:t xml:space="preserve"> this issue</w:t>
      </w:r>
      <w:r w:rsidR="00BA23AF" w:rsidRPr="00977307">
        <w:rPr>
          <w:rFonts w:ascii="Sylfaen" w:hAnsi="Sylfaen"/>
          <w:lang w:val="en-US"/>
        </w:rPr>
        <w:t xml:space="preserve"> </w:t>
      </w:r>
      <w:r w:rsidRPr="00977307">
        <w:rPr>
          <w:rFonts w:ascii="Sylfaen" w:hAnsi="Sylfaen"/>
          <w:lang w:val="en-US"/>
        </w:rPr>
        <w:t>raises many questions</w:t>
      </w:r>
      <w:r w:rsidR="005427E9" w:rsidRPr="00977307">
        <w:rPr>
          <w:rFonts w:ascii="Sylfaen" w:hAnsi="Sylfaen"/>
          <w:lang w:val="en-US"/>
        </w:rPr>
        <w:t>, too</w:t>
      </w:r>
      <w:r w:rsidRPr="00977307">
        <w:rPr>
          <w:rFonts w:ascii="Sylfaen" w:hAnsi="Sylfaen"/>
          <w:lang w:val="en-US"/>
        </w:rPr>
        <w:t xml:space="preserve">. </w:t>
      </w:r>
      <w:r w:rsidR="00BA23AF" w:rsidRPr="00977307">
        <w:rPr>
          <w:rFonts w:ascii="Sylfaen" w:hAnsi="Sylfaen"/>
          <w:lang w:val="en-US"/>
        </w:rPr>
        <w:t xml:space="preserve">In its </w:t>
      </w:r>
      <w:r w:rsidR="005427E9" w:rsidRPr="00977307">
        <w:rPr>
          <w:rFonts w:ascii="Sylfaen" w:hAnsi="Sylfaen"/>
          <w:lang w:val="en-US"/>
        </w:rPr>
        <w:t>Ruling</w:t>
      </w:r>
      <w:r w:rsidR="00BA23AF" w:rsidRPr="00977307">
        <w:rPr>
          <w:rFonts w:ascii="Sylfaen" w:hAnsi="Sylfaen"/>
          <w:lang w:val="en-US"/>
        </w:rPr>
        <w:t xml:space="preserve"> SDO-997</w:t>
      </w:r>
      <w:r w:rsidR="00832E32" w:rsidRPr="00977307">
        <w:rPr>
          <w:rFonts w:ascii="Sylfaen" w:hAnsi="Sylfaen"/>
          <w:lang w:val="en-US"/>
        </w:rPr>
        <w:t xml:space="preserve"> of November 15, 2011, </w:t>
      </w:r>
      <w:r w:rsidR="00BA23AF" w:rsidRPr="00977307">
        <w:rPr>
          <w:rFonts w:ascii="Sylfaen" w:hAnsi="Sylfaen"/>
          <w:lang w:val="en-US"/>
        </w:rPr>
        <w:t>the</w:t>
      </w:r>
      <w:r w:rsidRPr="00977307">
        <w:rPr>
          <w:rFonts w:ascii="Sylfaen" w:hAnsi="Sylfaen"/>
          <w:lang w:val="en-US"/>
        </w:rPr>
        <w:t xml:space="preserve"> RA Constitutional Court </w:t>
      </w:r>
      <w:r w:rsidR="00832E32" w:rsidRPr="00977307">
        <w:rPr>
          <w:rFonts w:ascii="Sylfaen" w:hAnsi="Sylfaen"/>
          <w:lang w:val="en-US"/>
        </w:rPr>
        <w:t xml:space="preserve">noted that </w:t>
      </w:r>
      <w:r w:rsidRPr="00977307">
        <w:rPr>
          <w:rFonts w:ascii="Sylfaen" w:hAnsi="Sylfaen"/>
          <w:lang w:val="en-US"/>
        </w:rPr>
        <w:t xml:space="preserve">the terms "slander" and "insult" should be considered in the context of </w:t>
      </w:r>
      <w:r w:rsidR="00832E32" w:rsidRPr="00977307">
        <w:rPr>
          <w:rFonts w:ascii="Sylfaen" w:hAnsi="Sylfaen"/>
          <w:lang w:val="en-US"/>
        </w:rPr>
        <w:t xml:space="preserve">an </w:t>
      </w:r>
      <w:r w:rsidRPr="00977307">
        <w:rPr>
          <w:rFonts w:ascii="Sylfaen" w:hAnsi="Sylfaen"/>
          <w:lang w:val="en-US"/>
        </w:rPr>
        <w:t>intentional</w:t>
      </w:r>
      <w:r w:rsidR="00832E32" w:rsidRPr="00977307">
        <w:rPr>
          <w:rFonts w:ascii="Sylfaen" w:hAnsi="Sylfaen"/>
          <w:lang w:val="en-US"/>
        </w:rPr>
        <w:t xml:space="preserve"> and deliberate act</w:t>
      </w:r>
      <w:r w:rsidRPr="00977307">
        <w:rPr>
          <w:rFonts w:ascii="Sylfaen" w:hAnsi="Sylfaen"/>
          <w:lang w:val="en-US"/>
        </w:rPr>
        <w:t xml:space="preserve"> to </w:t>
      </w:r>
      <w:r w:rsidR="00832E32" w:rsidRPr="00977307">
        <w:rPr>
          <w:rFonts w:ascii="Sylfaen" w:hAnsi="Sylfaen"/>
          <w:lang w:val="en-US"/>
        </w:rPr>
        <w:t>disgarce</w:t>
      </w:r>
      <w:r w:rsidRPr="00977307">
        <w:rPr>
          <w:rFonts w:ascii="Sylfaen" w:hAnsi="Sylfaen"/>
          <w:lang w:val="en-US"/>
        </w:rPr>
        <w:t xml:space="preserve"> a person</w:t>
      </w:r>
      <w:r w:rsidR="00832E32" w:rsidRPr="00977307">
        <w:rPr>
          <w:rFonts w:ascii="Sylfaen" w:hAnsi="Sylfaen"/>
          <w:lang w:val="en-US"/>
        </w:rPr>
        <w:t>’s reputation</w:t>
      </w:r>
      <w:r w:rsidRPr="00977307">
        <w:rPr>
          <w:rFonts w:ascii="Sylfaen" w:hAnsi="Sylfaen"/>
          <w:lang w:val="en-US"/>
        </w:rPr>
        <w:t>. An insulting expression implies a deliberate act, a</w:t>
      </w:r>
      <w:r w:rsidR="00596FE4" w:rsidRPr="00977307">
        <w:rPr>
          <w:rFonts w:ascii="Sylfaen" w:hAnsi="Sylfaen"/>
          <w:lang w:val="en-US"/>
        </w:rPr>
        <w:t xml:space="preserve"> violation of </w:t>
      </w:r>
      <w:r w:rsidRPr="00977307">
        <w:rPr>
          <w:rFonts w:ascii="Sylfaen" w:hAnsi="Sylfaen"/>
          <w:lang w:val="en-US"/>
        </w:rPr>
        <w:t xml:space="preserve">a person's dignity. </w:t>
      </w:r>
      <w:r w:rsidR="00596FE4" w:rsidRPr="00977307">
        <w:rPr>
          <w:rFonts w:ascii="Sylfaen" w:hAnsi="Sylfaen"/>
          <w:lang w:val="en-US"/>
        </w:rPr>
        <w:t>However</w:t>
      </w:r>
      <w:r w:rsidRPr="00977307">
        <w:rPr>
          <w:rFonts w:ascii="Sylfaen" w:hAnsi="Sylfaen"/>
          <w:lang w:val="en-US"/>
        </w:rPr>
        <w:t xml:space="preserve">, the courts often do not pay attention to this issue when examining such cases. In particular, in the case of </w:t>
      </w:r>
      <w:r w:rsidRPr="00977307">
        <w:rPr>
          <w:rFonts w:ascii="Sylfaen" w:hAnsi="Sylfaen"/>
          <w:i/>
          <w:iCs/>
          <w:lang w:val="en-US"/>
        </w:rPr>
        <w:t xml:space="preserve">Karen Karapetyan v. Skizb Media </w:t>
      </w:r>
      <w:r w:rsidR="00596FE4" w:rsidRPr="00977307">
        <w:rPr>
          <w:rFonts w:ascii="Sylfaen" w:hAnsi="Sylfaen"/>
          <w:i/>
          <w:iCs/>
          <w:lang w:val="en-US"/>
        </w:rPr>
        <w:t>Kentron</w:t>
      </w:r>
      <w:r w:rsidRPr="00977307">
        <w:rPr>
          <w:rFonts w:ascii="Sylfaen" w:hAnsi="Sylfaen"/>
          <w:lang w:val="en-US"/>
        </w:rPr>
        <w:t xml:space="preserve"> L</w:t>
      </w:r>
      <w:r w:rsidR="00596FE4" w:rsidRPr="00977307">
        <w:rPr>
          <w:rFonts w:ascii="Sylfaen" w:hAnsi="Sylfaen"/>
          <w:lang w:val="en-US"/>
        </w:rPr>
        <w:t>td.</w:t>
      </w:r>
      <w:r w:rsidRPr="00977307">
        <w:rPr>
          <w:rFonts w:ascii="Sylfaen" w:hAnsi="Sylfaen"/>
          <w:lang w:val="en-US"/>
        </w:rPr>
        <w:t xml:space="preserve"> (No. ED/24575/02/19) there was no reference to the fact that the disputed statement was intentional.</w:t>
      </w:r>
    </w:p>
    <w:p w14:paraId="1836D75A" w14:textId="5D9FB364" w:rsidR="001B402C" w:rsidRPr="00977307" w:rsidRDefault="001B402C" w:rsidP="00051E64">
      <w:pPr>
        <w:ind w:firstLine="567"/>
        <w:rPr>
          <w:rFonts w:ascii="Sylfaen" w:hAnsi="Sylfaen"/>
          <w:lang w:val="en-US"/>
        </w:rPr>
      </w:pPr>
      <w:r w:rsidRPr="00977307">
        <w:rPr>
          <w:rFonts w:ascii="Sylfaen" w:hAnsi="Sylfaen"/>
          <w:lang w:val="en-US"/>
        </w:rPr>
        <w:t xml:space="preserve">In some cases, the courts' </w:t>
      </w:r>
      <w:r w:rsidR="003E5311" w:rsidRPr="00977307">
        <w:rPr>
          <w:rFonts w:ascii="Sylfaen" w:hAnsi="Sylfaen"/>
          <w:lang w:val="en-US"/>
        </w:rPr>
        <w:t>interpre</w:t>
      </w:r>
      <w:r w:rsidR="004E6A6D" w:rsidRPr="00977307">
        <w:rPr>
          <w:rFonts w:ascii="Sylfaen" w:hAnsi="Sylfaen"/>
          <w:lang w:val="en-US"/>
        </w:rPr>
        <w:t>tations</w:t>
      </w:r>
      <w:r w:rsidRPr="00977307">
        <w:rPr>
          <w:rFonts w:ascii="Sylfaen" w:hAnsi="Sylfaen"/>
          <w:lang w:val="en-US"/>
        </w:rPr>
        <w:t xml:space="preserve"> on the defamatory nature of statements are controversial. In</w:t>
      </w:r>
      <w:r w:rsidR="004E6A6D" w:rsidRPr="00977307">
        <w:rPr>
          <w:rFonts w:ascii="Sylfaen" w:hAnsi="Sylfaen"/>
          <w:lang w:val="en-US"/>
        </w:rPr>
        <w:t xml:space="preserve"> </w:t>
      </w:r>
      <w:r w:rsidRPr="00977307">
        <w:rPr>
          <w:rFonts w:ascii="Sylfaen" w:hAnsi="Sylfaen"/>
          <w:lang w:val="en-US"/>
        </w:rPr>
        <w:t xml:space="preserve">particular, in the case of </w:t>
      </w:r>
      <w:r w:rsidRPr="00977307">
        <w:rPr>
          <w:rFonts w:ascii="Sylfaen" w:hAnsi="Sylfaen"/>
          <w:i/>
          <w:iCs/>
          <w:lang w:val="en-US"/>
        </w:rPr>
        <w:t>Hayk Sargsyan v. Hraparak Daily L</w:t>
      </w:r>
      <w:r w:rsidR="00A224E0" w:rsidRPr="00977307">
        <w:rPr>
          <w:rFonts w:ascii="Sylfaen" w:hAnsi="Sylfaen"/>
          <w:i/>
          <w:iCs/>
          <w:lang w:val="en-US"/>
        </w:rPr>
        <w:t>td.</w:t>
      </w:r>
      <w:r w:rsidRPr="00977307">
        <w:rPr>
          <w:rFonts w:ascii="Sylfaen" w:hAnsi="Sylfaen"/>
          <w:lang w:val="en-US"/>
        </w:rPr>
        <w:t xml:space="preserve"> (No. ED/19158/02/19), </w:t>
      </w:r>
      <w:r w:rsidR="002A4ECD" w:rsidRPr="00977307">
        <w:rPr>
          <w:rFonts w:ascii="Sylfaen" w:hAnsi="Sylfaen"/>
          <w:lang w:val="en-US"/>
        </w:rPr>
        <w:t>the Court qualified the following as slander: “Hayk Sargsyan deals with issues related to human resources, as well as business</w:t>
      </w:r>
      <w:r w:rsidR="00FA469D" w:rsidRPr="00977307">
        <w:rPr>
          <w:rFonts w:ascii="Sylfaen" w:hAnsi="Sylfaen"/>
          <w:lang w:val="en-US"/>
        </w:rPr>
        <w:t xml:space="preserve"> matters, including </w:t>
      </w:r>
      <w:r w:rsidR="007E60A2" w:rsidRPr="00977307">
        <w:rPr>
          <w:rFonts w:ascii="Sylfaen" w:hAnsi="Sylfaen"/>
          <w:lang w:val="en-US"/>
        </w:rPr>
        <w:t xml:space="preserve">Parliamentary </w:t>
      </w:r>
      <w:r w:rsidR="00FA469D" w:rsidRPr="00977307">
        <w:rPr>
          <w:rFonts w:ascii="Sylfaen" w:hAnsi="Sylfaen"/>
          <w:lang w:val="en-US"/>
        </w:rPr>
        <w:t xml:space="preserve">lobbying for clinker </w:t>
      </w:r>
      <w:r w:rsidR="007E60A2" w:rsidRPr="00977307">
        <w:rPr>
          <w:rFonts w:ascii="Sylfaen" w:hAnsi="Sylfaen"/>
          <w:lang w:val="en-US"/>
        </w:rPr>
        <w:t>business</w:t>
      </w:r>
      <w:r w:rsidR="00FA469D" w:rsidRPr="00977307">
        <w:rPr>
          <w:rFonts w:ascii="Sylfaen" w:hAnsi="Sylfaen"/>
          <w:lang w:val="en-US"/>
        </w:rPr>
        <w:t xml:space="preserve"> in favour of Mher Sedrakyan’s son</w:t>
      </w:r>
      <w:r w:rsidR="00EE1C74" w:rsidRPr="00977307">
        <w:rPr>
          <w:rFonts w:ascii="Sylfaen" w:hAnsi="Sylfaen"/>
          <w:lang w:val="en-US"/>
        </w:rPr>
        <w:t>.</w:t>
      </w:r>
      <w:r w:rsidR="002A4ECD" w:rsidRPr="00977307">
        <w:rPr>
          <w:rFonts w:ascii="Sylfaen" w:hAnsi="Sylfaen"/>
          <w:lang w:val="en-US"/>
        </w:rPr>
        <w:t>”</w:t>
      </w:r>
      <w:r w:rsidR="00EE1C74" w:rsidRPr="00977307">
        <w:rPr>
          <w:rFonts w:ascii="Sylfaen" w:hAnsi="Sylfaen"/>
          <w:lang w:val="en-US"/>
        </w:rPr>
        <w:t xml:space="preserve"> In the same case – </w:t>
      </w:r>
      <w:r w:rsidR="00EE1C74" w:rsidRPr="00977307">
        <w:rPr>
          <w:rFonts w:ascii="Sylfaen" w:hAnsi="Sylfaen"/>
          <w:i/>
          <w:iCs/>
          <w:lang w:val="en-US"/>
        </w:rPr>
        <w:t xml:space="preserve">Hayk Sargsyan v. ArmDay.AM Ltd. </w:t>
      </w:r>
      <w:r w:rsidR="00EE1C74" w:rsidRPr="00977307">
        <w:rPr>
          <w:rFonts w:ascii="Sylfaen" w:hAnsi="Sylfaen"/>
          <w:lang w:val="en-US"/>
        </w:rPr>
        <w:t xml:space="preserve"> (No. ED/24521/02/19)</w:t>
      </w:r>
      <w:r w:rsidR="007F2898" w:rsidRPr="00977307">
        <w:rPr>
          <w:rFonts w:ascii="Sylfaen" w:hAnsi="Sylfaen"/>
          <w:lang w:val="en-US"/>
        </w:rPr>
        <w:t xml:space="preserve"> “acted as an ‘akhrannik’” was assessed as an insult and “the latter often goes to the club with Pzo, and young ladies famous on Instagram and in other circles” was quali</w:t>
      </w:r>
      <w:r w:rsidR="00F03BA9" w:rsidRPr="00977307">
        <w:rPr>
          <w:rFonts w:ascii="Sylfaen" w:hAnsi="Sylfaen"/>
          <w:lang w:val="en-US"/>
        </w:rPr>
        <w:t>fied as slander. We believe t</w:t>
      </w:r>
      <w:r w:rsidRPr="00977307">
        <w:rPr>
          <w:rFonts w:ascii="Sylfaen" w:hAnsi="Sylfaen"/>
          <w:lang w:val="en-US"/>
        </w:rPr>
        <w:t xml:space="preserve">hat in these cases the court set a lower threshold for </w:t>
      </w:r>
      <w:r w:rsidR="00937808" w:rsidRPr="00977307">
        <w:rPr>
          <w:rFonts w:ascii="Sylfaen" w:hAnsi="Sylfaen"/>
          <w:lang w:val="en-US"/>
        </w:rPr>
        <w:t xml:space="preserve">the </w:t>
      </w:r>
      <w:r w:rsidRPr="00977307">
        <w:rPr>
          <w:rFonts w:ascii="Sylfaen" w:hAnsi="Sylfaen"/>
          <w:lang w:val="en-US"/>
        </w:rPr>
        <w:t xml:space="preserve">freedom of speech </w:t>
      </w:r>
      <w:r w:rsidR="00937808" w:rsidRPr="00977307">
        <w:rPr>
          <w:rFonts w:ascii="Sylfaen" w:hAnsi="Sylfaen"/>
          <w:lang w:val="en-US"/>
        </w:rPr>
        <w:t xml:space="preserve">for the media </w:t>
      </w:r>
      <w:r w:rsidRPr="00977307">
        <w:rPr>
          <w:rFonts w:ascii="Sylfaen" w:hAnsi="Sylfaen"/>
          <w:lang w:val="en-US"/>
        </w:rPr>
        <w:t xml:space="preserve">and journalists than </w:t>
      </w:r>
      <w:r w:rsidR="0068513B" w:rsidRPr="00977307">
        <w:rPr>
          <w:rFonts w:ascii="Sylfaen" w:hAnsi="Sylfaen"/>
          <w:lang w:val="en-US"/>
        </w:rPr>
        <w:t>it had</w:t>
      </w:r>
      <w:r w:rsidRPr="00977307">
        <w:rPr>
          <w:rFonts w:ascii="Sylfaen" w:hAnsi="Sylfaen"/>
          <w:lang w:val="en-US"/>
        </w:rPr>
        <w:t xml:space="preserve"> competen</w:t>
      </w:r>
      <w:r w:rsidR="0068513B" w:rsidRPr="00977307">
        <w:rPr>
          <w:rFonts w:ascii="Sylfaen" w:hAnsi="Sylfaen"/>
          <w:lang w:val="en-US"/>
        </w:rPr>
        <w:t>ce to.</w:t>
      </w:r>
    </w:p>
    <w:p w14:paraId="6A6E4A26" w14:textId="77777777" w:rsidR="0068513B" w:rsidRPr="00977307" w:rsidRDefault="0068513B" w:rsidP="00051E64">
      <w:pPr>
        <w:ind w:firstLine="567"/>
        <w:rPr>
          <w:rFonts w:ascii="Sylfaen" w:hAnsi="Sylfaen"/>
          <w:b/>
          <w:bCs/>
          <w:color w:val="000000"/>
          <w:shd w:val="clear" w:color="auto" w:fill="FFFFFF"/>
          <w:lang w:val="en-US"/>
        </w:rPr>
      </w:pPr>
    </w:p>
    <w:p w14:paraId="4F1A6A7C" w14:textId="52E2B07E" w:rsidR="00756CF0" w:rsidRPr="00977307" w:rsidRDefault="007844A8" w:rsidP="00051E64">
      <w:pPr>
        <w:rPr>
          <w:rFonts w:ascii="Sylfaen" w:hAnsi="Sylfaen"/>
          <w:lang w:val="en-US"/>
        </w:rPr>
      </w:pPr>
      <w:r w:rsidRPr="00977307">
        <w:rPr>
          <w:rFonts w:ascii="Sylfaen" w:hAnsi="Sylfaen"/>
          <w:b/>
          <w:bCs/>
          <w:color w:val="000000"/>
          <w:shd w:val="clear" w:color="auto" w:fill="FFFFFF"/>
          <w:lang w:val="en-US"/>
        </w:rPr>
        <w:t xml:space="preserve">Proper Defendant </w:t>
      </w:r>
    </w:p>
    <w:p w14:paraId="4374020B" w14:textId="77777777" w:rsidR="00756CF0" w:rsidRPr="00977307" w:rsidRDefault="00756CF0" w:rsidP="00051E64">
      <w:pPr>
        <w:rPr>
          <w:rFonts w:ascii="Sylfaen" w:hAnsi="Sylfaen"/>
          <w:lang w:val="en-US"/>
        </w:rPr>
      </w:pPr>
    </w:p>
    <w:p w14:paraId="5BE2F34E" w14:textId="280B52AD" w:rsidR="0020471E" w:rsidRPr="00977307" w:rsidRDefault="0020471E" w:rsidP="00051E64">
      <w:pPr>
        <w:ind w:firstLine="567"/>
        <w:rPr>
          <w:rFonts w:ascii="Sylfaen" w:hAnsi="Sylfaen"/>
          <w:lang w:val="en-US"/>
        </w:rPr>
      </w:pPr>
      <w:r w:rsidRPr="00977307">
        <w:rPr>
          <w:rFonts w:ascii="Sylfaen" w:hAnsi="Sylfaen"/>
          <w:lang w:val="en-US"/>
        </w:rPr>
        <w:t>The next issue</w:t>
      </w:r>
      <w:r w:rsidR="005158DF" w:rsidRPr="00977307">
        <w:rPr>
          <w:rFonts w:ascii="Sylfaen" w:hAnsi="Sylfaen"/>
          <w:lang w:val="en-US"/>
        </w:rPr>
        <w:t xml:space="preserve">, related to the judicial practice, </w:t>
      </w:r>
      <w:r w:rsidR="00630CEB" w:rsidRPr="00977307">
        <w:rPr>
          <w:rFonts w:ascii="Sylfaen" w:hAnsi="Sylfaen"/>
          <w:lang w:val="en-US"/>
        </w:rPr>
        <w:t xml:space="preserve">is about </w:t>
      </w:r>
      <w:r w:rsidRPr="00977307">
        <w:rPr>
          <w:rFonts w:ascii="Sylfaen" w:hAnsi="Sylfaen"/>
          <w:lang w:val="en-US"/>
        </w:rPr>
        <w:t xml:space="preserve">lawsuits filed against improper </w:t>
      </w:r>
      <w:r w:rsidR="00630CEB" w:rsidRPr="00977307">
        <w:rPr>
          <w:rFonts w:ascii="Sylfaen" w:hAnsi="Sylfaen"/>
          <w:lang w:val="en-US"/>
        </w:rPr>
        <w:t>defendants</w:t>
      </w:r>
      <w:r w:rsidRPr="00977307">
        <w:rPr>
          <w:rFonts w:ascii="Sylfaen" w:hAnsi="Sylfaen"/>
          <w:lang w:val="en-US"/>
        </w:rPr>
        <w:t>. In particular,</w:t>
      </w:r>
      <w:r w:rsidR="00630CEB" w:rsidRPr="00977307">
        <w:rPr>
          <w:rFonts w:ascii="Sylfaen" w:hAnsi="Sylfaen"/>
          <w:lang w:val="en-US"/>
        </w:rPr>
        <w:t xml:space="preserve"> </w:t>
      </w:r>
      <w:r w:rsidRPr="00977307">
        <w:rPr>
          <w:rFonts w:ascii="Sylfaen" w:hAnsi="Sylfaen"/>
          <w:lang w:val="en-US"/>
        </w:rPr>
        <w:t>Article 1087</w:t>
      </w:r>
      <w:r w:rsidR="00AC32D1" w:rsidRPr="00977307">
        <w:rPr>
          <w:rFonts w:ascii="Sylfaen" w:hAnsi="Sylfaen"/>
          <w:lang w:val="en-US"/>
        </w:rPr>
        <w:t>.</w:t>
      </w:r>
      <w:r w:rsidRPr="00977307">
        <w:rPr>
          <w:rFonts w:ascii="Sylfaen" w:hAnsi="Sylfaen"/>
          <w:lang w:val="en-US"/>
        </w:rPr>
        <w:t>1</w:t>
      </w:r>
      <w:r w:rsidR="00134009" w:rsidRPr="00977307">
        <w:rPr>
          <w:rFonts w:ascii="Sylfaen" w:hAnsi="Sylfaen"/>
          <w:lang w:val="en-US"/>
        </w:rPr>
        <w:t xml:space="preserve"> Para 9</w:t>
      </w:r>
      <w:r w:rsidRPr="00977307">
        <w:rPr>
          <w:rFonts w:ascii="Sylfaen" w:hAnsi="Sylfaen"/>
          <w:lang w:val="en-US"/>
        </w:rPr>
        <w:t xml:space="preserve"> of the RA Civil Code establishes a rule according to which, if the source of the information was not mentioned </w:t>
      </w:r>
      <w:r w:rsidR="0066710D" w:rsidRPr="00977307">
        <w:rPr>
          <w:rFonts w:ascii="Sylfaen" w:hAnsi="Sylfaen"/>
          <w:lang w:val="en-US"/>
        </w:rPr>
        <w:t>in</w:t>
      </w:r>
      <w:r w:rsidRPr="00977307">
        <w:rPr>
          <w:rFonts w:ascii="Sylfaen" w:hAnsi="Sylfaen"/>
          <w:lang w:val="en-US"/>
        </w:rPr>
        <w:t xml:space="preserve"> the insult or slander or </w:t>
      </w:r>
      <w:r w:rsidR="0066710D" w:rsidRPr="00977307">
        <w:rPr>
          <w:rFonts w:ascii="Sylfaen" w:hAnsi="Sylfaen"/>
          <w:lang w:val="en-US"/>
        </w:rPr>
        <w:t>if the</w:t>
      </w:r>
      <w:r w:rsidRPr="00977307">
        <w:rPr>
          <w:rFonts w:ascii="Sylfaen" w:hAnsi="Sylfaen"/>
          <w:lang w:val="en-US"/>
        </w:rPr>
        <w:t xml:space="preserve"> person is not known, the responsibility for compensation </w:t>
      </w:r>
      <w:r w:rsidR="000255B5" w:rsidRPr="00977307">
        <w:rPr>
          <w:rFonts w:ascii="Sylfaen" w:hAnsi="Sylfaen"/>
          <w:lang w:val="en-US"/>
        </w:rPr>
        <w:t>rests</w:t>
      </w:r>
      <w:r w:rsidRPr="00977307">
        <w:rPr>
          <w:rFonts w:ascii="Sylfaen" w:hAnsi="Sylfaen"/>
          <w:lang w:val="en-US"/>
        </w:rPr>
        <w:t xml:space="preserve"> with the </w:t>
      </w:r>
      <w:r w:rsidR="0066710D" w:rsidRPr="00977307">
        <w:rPr>
          <w:rFonts w:ascii="Sylfaen" w:hAnsi="Sylfaen"/>
          <w:lang w:val="en-US"/>
        </w:rPr>
        <w:t>entity who published it</w:t>
      </w:r>
      <w:r w:rsidRPr="00977307">
        <w:rPr>
          <w:rFonts w:ascii="Sylfaen" w:hAnsi="Sylfaen"/>
          <w:lang w:val="en-US"/>
        </w:rPr>
        <w:t xml:space="preserve">. Examining the </w:t>
      </w:r>
      <w:r w:rsidR="00655AC8" w:rsidRPr="00977307">
        <w:rPr>
          <w:rFonts w:ascii="Sylfaen" w:hAnsi="Sylfaen"/>
          <w:lang w:val="en-US"/>
        </w:rPr>
        <w:t>judicial practice</w:t>
      </w:r>
      <w:r w:rsidRPr="00977307">
        <w:rPr>
          <w:rFonts w:ascii="Sylfaen" w:hAnsi="Sylfaen"/>
          <w:lang w:val="en-US"/>
        </w:rPr>
        <w:t>, we notice that there are also contra</w:t>
      </w:r>
      <w:r w:rsidR="004F5FB1" w:rsidRPr="00977307">
        <w:rPr>
          <w:rFonts w:ascii="Sylfaen" w:hAnsi="Sylfaen"/>
          <w:lang w:val="en-US"/>
        </w:rPr>
        <w:t>versial</w:t>
      </w:r>
      <w:r w:rsidRPr="00977307">
        <w:rPr>
          <w:rFonts w:ascii="Sylfaen" w:hAnsi="Sylfaen"/>
          <w:lang w:val="en-US"/>
        </w:rPr>
        <w:t xml:space="preserve"> legal interpretations </w:t>
      </w:r>
      <w:r w:rsidR="004F5FB1" w:rsidRPr="00977307">
        <w:rPr>
          <w:rFonts w:ascii="Sylfaen" w:hAnsi="Sylfaen"/>
          <w:lang w:val="en-US"/>
        </w:rPr>
        <w:t>of</w:t>
      </w:r>
      <w:r w:rsidRPr="00977307">
        <w:rPr>
          <w:rFonts w:ascii="Sylfaen" w:hAnsi="Sylfaen"/>
          <w:lang w:val="en-US"/>
        </w:rPr>
        <w:t xml:space="preserve"> these legal relations. Thus, in the court case of </w:t>
      </w:r>
      <w:r w:rsidRPr="00977307">
        <w:rPr>
          <w:rFonts w:ascii="Sylfaen" w:hAnsi="Sylfaen"/>
          <w:i/>
          <w:iCs/>
          <w:lang w:val="en-US"/>
        </w:rPr>
        <w:t>Vardan Harutyunyan v. Investigative Journalists NGO</w:t>
      </w:r>
      <w:r w:rsidRPr="00977307">
        <w:rPr>
          <w:rFonts w:ascii="Sylfaen" w:hAnsi="Sylfaen"/>
          <w:lang w:val="en-US"/>
        </w:rPr>
        <w:t xml:space="preserve"> (No. ED/28943/02/19)</w:t>
      </w:r>
      <w:r w:rsidR="004F5504" w:rsidRPr="00977307">
        <w:rPr>
          <w:rFonts w:ascii="Sylfaen" w:hAnsi="Sylfaen"/>
          <w:lang w:val="en-US"/>
        </w:rPr>
        <w:t>,</w:t>
      </w:r>
      <w:r w:rsidRPr="00977307">
        <w:rPr>
          <w:rFonts w:ascii="Sylfaen" w:hAnsi="Sylfaen"/>
          <w:lang w:val="en-US"/>
        </w:rPr>
        <w:t xml:space="preserve"> the latter claim</w:t>
      </w:r>
      <w:r w:rsidR="006A78E0" w:rsidRPr="00977307">
        <w:rPr>
          <w:rFonts w:ascii="Sylfaen" w:hAnsi="Sylfaen"/>
          <w:lang w:val="en-US"/>
        </w:rPr>
        <w:t>ed</w:t>
      </w:r>
      <w:r w:rsidRPr="00977307">
        <w:rPr>
          <w:rFonts w:ascii="Sylfaen" w:hAnsi="Sylfaen"/>
          <w:lang w:val="en-US"/>
        </w:rPr>
        <w:t xml:space="preserve"> that </w:t>
      </w:r>
      <w:r w:rsidR="004F5504" w:rsidRPr="00977307">
        <w:rPr>
          <w:rFonts w:ascii="Sylfaen" w:hAnsi="Sylfaen"/>
          <w:lang w:val="en-US"/>
        </w:rPr>
        <w:t xml:space="preserve">they </w:t>
      </w:r>
      <w:r w:rsidR="006A78E0" w:rsidRPr="00977307">
        <w:rPr>
          <w:rFonts w:ascii="Sylfaen" w:hAnsi="Sylfaen"/>
          <w:lang w:val="en-US"/>
        </w:rPr>
        <w:t>we</w:t>
      </w:r>
      <w:r w:rsidR="004F5504" w:rsidRPr="00977307">
        <w:rPr>
          <w:rFonts w:ascii="Sylfaen" w:hAnsi="Sylfaen"/>
          <w:lang w:val="en-US"/>
        </w:rPr>
        <w:t>re</w:t>
      </w:r>
      <w:r w:rsidRPr="00977307">
        <w:rPr>
          <w:rFonts w:ascii="Sylfaen" w:hAnsi="Sylfaen"/>
          <w:lang w:val="en-US"/>
        </w:rPr>
        <w:t xml:space="preserve"> not a proper </w:t>
      </w:r>
      <w:r w:rsidR="004F5504" w:rsidRPr="00977307">
        <w:rPr>
          <w:rFonts w:ascii="Sylfaen" w:hAnsi="Sylfaen"/>
          <w:lang w:val="en-US"/>
        </w:rPr>
        <w:t>defendant</w:t>
      </w:r>
      <w:r w:rsidRPr="00977307">
        <w:rPr>
          <w:rFonts w:ascii="Sylfaen" w:hAnsi="Sylfaen"/>
          <w:lang w:val="en-US"/>
        </w:rPr>
        <w:t xml:space="preserve">, as </w:t>
      </w:r>
      <w:r w:rsidR="004F5504" w:rsidRPr="00977307">
        <w:rPr>
          <w:rFonts w:ascii="Sylfaen" w:hAnsi="Sylfaen"/>
          <w:lang w:val="en-US"/>
        </w:rPr>
        <w:t xml:space="preserve">they </w:t>
      </w:r>
      <w:r w:rsidR="00CB1AAD" w:rsidRPr="00977307">
        <w:rPr>
          <w:rFonts w:ascii="Sylfaen" w:hAnsi="Sylfaen"/>
          <w:lang w:val="en-US"/>
        </w:rPr>
        <w:t>had</w:t>
      </w:r>
      <w:r w:rsidRPr="00977307">
        <w:rPr>
          <w:rFonts w:ascii="Sylfaen" w:hAnsi="Sylfaen"/>
          <w:lang w:val="en-US"/>
        </w:rPr>
        <w:t xml:space="preserve"> not author</w:t>
      </w:r>
      <w:r w:rsidR="00CB1AAD" w:rsidRPr="00977307">
        <w:rPr>
          <w:rFonts w:ascii="Sylfaen" w:hAnsi="Sylfaen"/>
          <w:lang w:val="en-US"/>
        </w:rPr>
        <w:t>ed</w:t>
      </w:r>
      <w:r w:rsidRPr="00977307">
        <w:rPr>
          <w:rFonts w:ascii="Sylfaen" w:hAnsi="Sylfaen"/>
          <w:lang w:val="en-US"/>
        </w:rPr>
        <w:t xml:space="preserve"> the disputed article, and </w:t>
      </w:r>
      <w:r w:rsidR="00CB1AAD" w:rsidRPr="00977307">
        <w:rPr>
          <w:rFonts w:ascii="Sylfaen" w:hAnsi="Sylfaen"/>
          <w:lang w:val="en-US"/>
        </w:rPr>
        <w:t xml:space="preserve">the </w:t>
      </w:r>
      <w:r w:rsidR="00CB1AAD" w:rsidRPr="00977307">
        <w:rPr>
          <w:rFonts w:ascii="Sylfaen" w:hAnsi="Sylfaen"/>
          <w:lang w:val="en-US"/>
        </w:rPr>
        <w:lastRenderedPageBreak/>
        <w:t>publication itself contain</w:t>
      </w:r>
      <w:r w:rsidR="006A78E0" w:rsidRPr="00977307">
        <w:rPr>
          <w:rFonts w:ascii="Sylfaen" w:hAnsi="Sylfaen"/>
          <w:lang w:val="en-US"/>
        </w:rPr>
        <w:t>ed</w:t>
      </w:r>
      <w:r w:rsidR="00CB1AAD" w:rsidRPr="00977307">
        <w:rPr>
          <w:rFonts w:ascii="Sylfaen" w:hAnsi="Sylfaen"/>
          <w:lang w:val="en-US"/>
        </w:rPr>
        <w:t xml:space="preserve"> data </w:t>
      </w:r>
      <w:r w:rsidR="006A78E0" w:rsidRPr="00977307">
        <w:rPr>
          <w:rFonts w:ascii="Sylfaen" w:hAnsi="Sylfaen"/>
          <w:lang w:val="en-US"/>
        </w:rPr>
        <w:t>a</w:t>
      </w:r>
      <w:r w:rsidR="00CB1AAD" w:rsidRPr="00977307">
        <w:rPr>
          <w:rFonts w:ascii="Sylfaen" w:hAnsi="Sylfaen"/>
          <w:lang w:val="en-US"/>
        </w:rPr>
        <w:t>bout the author</w:t>
      </w:r>
      <w:r w:rsidRPr="00977307">
        <w:rPr>
          <w:rFonts w:ascii="Sylfaen" w:hAnsi="Sylfaen"/>
          <w:lang w:val="en-US"/>
        </w:rPr>
        <w:t xml:space="preserve">. </w:t>
      </w:r>
      <w:r w:rsidR="00536E7B" w:rsidRPr="00977307">
        <w:rPr>
          <w:rFonts w:ascii="Sylfaen" w:hAnsi="Sylfaen"/>
          <w:lang w:val="en-US"/>
        </w:rPr>
        <w:t>However</w:t>
      </w:r>
      <w:r w:rsidRPr="00977307">
        <w:rPr>
          <w:rFonts w:ascii="Sylfaen" w:hAnsi="Sylfaen"/>
          <w:lang w:val="en-US"/>
        </w:rPr>
        <w:t xml:space="preserve">, </w:t>
      </w:r>
      <w:r w:rsidR="00A03558" w:rsidRPr="00977307">
        <w:rPr>
          <w:rFonts w:ascii="Sylfaen" w:hAnsi="Sylfaen"/>
          <w:lang w:val="en-US"/>
        </w:rPr>
        <w:t>due to</w:t>
      </w:r>
      <w:r w:rsidRPr="00977307">
        <w:rPr>
          <w:rFonts w:ascii="Sylfaen" w:hAnsi="Sylfaen"/>
          <w:lang w:val="en-US"/>
        </w:rPr>
        <w:t xml:space="preserve"> the</w:t>
      </w:r>
      <w:r w:rsidR="00536E7B" w:rsidRPr="00977307">
        <w:rPr>
          <w:rFonts w:ascii="Sylfaen" w:hAnsi="Sylfaen"/>
          <w:lang w:val="en-US"/>
        </w:rPr>
        <w:t xml:space="preserve"> fact that the author of the article had a labour contract </w:t>
      </w:r>
      <w:r w:rsidRPr="00977307">
        <w:rPr>
          <w:rFonts w:ascii="Sylfaen" w:hAnsi="Sylfaen"/>
          <w:lang w:val="en-US"/>
        </w:rPr>
        <w:t>with Investigative Journalists</w:t>
      </w:r>
      <w:r w:rsidR="00164EAC" w:rsidRPr="00977307">
        <w:rPr>
          <w:rFonts w:ascii="Sylfaen" w:hAnsi="Sylfaen"/>
          <w:lang w:val="en-US"/>
        </w:rPr>
        <w:t xml:space="preserve"> </w:t>
      </w:r>
      <w:r w:rsidRPr="00977307">
        <w:rPr>
          <w:rFonts w:ascii="Sylfaen" w:hAnsi="Sylfaen"/>
          <w:lang w:val="en-US"/>
        </w:rPr>
        <w:t xml:space="preserve">NGO, </w:t>
      </w:r>
      <w:r w:rsidR="00A03558" w:rsidRPr="00977307">
        <w:rPr>
          <w:rFonts w:ascii="Sylfaen" w:hAnsi="Sylfaen"/>
          <w:lang w:val="en-US"/>
        </w:rPr>
        <w:t xml:space="preserve">the Court </w:t>
      </w:r>
      <w:r w:rsidRPr="00977307">
        <w:rPr>
          <w:rFonts w:ascii="Sylfaen" w:hAnsi="Sylfaen"/>
          <w:lang w:val="en-US"/>
        </w:rPr>
        <w:t>found that Investigative Journalists NGO</w:t>
      </w:r>
      <w:r w:rsidR="00164EAC" w:rsidRPr="00977307">
        <w:rPr>
          <w:rFonts w:ascii="Sylfaen" w:hAnsi="Sylfaen"/>
          <w:lang w:val="en-US"/>
        </w:rPr>
        <w:t xml:space="preserve"> should act as defendant</w:t>
      </w:r>
      <w:r w:rsidRPr="00977307">
        <w:rPr>
          <w:rFonts w:ascii="Sylfaen" w:hAnsi="Sylfaen"/>
          <w:lang w:val="en-US"/>
        </w:rPr>
        <w:t xml:space="preserve">. The </w:t>
      </w:r>
      <w:r w:rsidR="00A03558" w:rsidRPr="00977307">
        <w:rPr>
          <w:rFonts w:ascii="Sylfaen" w:hAnsi="Sylfaen"/>
          <w:lang w:val="en-US"/>
        </w:rPr>
        <w:t>C</w:t>
      </w:r>
      <w:r w:rsidRPr="00977307">
        <w:rPr>
          <w:rFonts w:ascii="Sylfaen" w:hAnsi="Sylfaen"/>
          <w:lang w:val="en-US"/>
        </w:rPr>
        <w:t>ourt ignored the fact that the terms "source of information" and "engaged in media activities" are clearly separated.</w:t>
      </w:r>
    </w:p>
    <w:p w14:paraId="1FAAD5E0" w14:textId="44A6B931" w:rsidR="00381ACC" w:rsidRPr="00977307" w:rsidRDefault="00381ACC" w:rsidP="00051E64">
      <w:pPr>
        <w:ind w:firstLine="567"/>
        <w:rPr>
          <w:rFonts w:ascii="Sylfaen" w:hAnsi="Sylfaen"/>
          <w:lang w:val="en-US"/>
        </w:rPr>
      </w:pPr>
      <w:r w:rsidRPr="00977307">
        <w:rPr>
          <w:rFonts w:ascii="Sylfaen" w:hAnsi="Sylfaen"/>
          <w:lang w:val="en-US"/>
        </w:rPr>
        <w:t xml:space="preserve">Another example to be quoted is the </w:t>
      </w:r>
      <w:r w:rsidR="00F61776" w:rsidRPr="00977307">
        <w:rPr>
          <w:rFonts w:ascii="Sylfaen" w:hAnsi="Sylfaen"/>
          <w:lang w:val="en-US"/>
        </w:rPr>
        <w:t xml:space="preserve">court </w:t>
      </w:r>
      <w:r w:rsidRPr="00977307">
        <w:rPr>
          <w:rFonts w:ascii="Sylfaen" w:hAnsi="Sylfaen"/>
          <w:lang w:val="en-US"/>
        </w:rPr>
        <w:t xml:space="preserve">case of </w:t>
      </w:r>
      <w:r w:rsidRPr="00977307">
        <w:rPr>
          <w:rFonts w:ascii="Sylfaen" w:hAnsi="Sylfaen"/>
          <w:i/>
          <w:iCs/>
          <w:lang w:val="en-US"/>
        </w:rPr>
        <w:t>Lydian Armenia CJSC v. Skizb Media Kentron Ltd.</w:t>
      </w:r>
      <w:r w:rsidRPr="00977307">
        <w:rPr>
          <w:rFonts w:ascii="Sylfaen" w:hAnsi="Sylfaen"/>
          <w:lang w:val="en-US"/>
        </w:rPr>
        <w:t xml:space="preserve"> (No. ED/33691/02/19)</w:t>
      </w:r>
      <w:r w:rsidR="00F61776" w:rsidRPr="00977307">
        <w:rPr>
          <w:rFonts w:ascii="Sylfaen" w:hAnsi="Sylfaen"/>
          <w:lang w:val="en-US"/>
        </w:rPr>
        <w:t xml:space="preserve">. When studying it, </w:t>
      </w:r>
      <w:r w:rsidRPr="00977307">
        <w:rPr>
          <w:rFonts w:ascii="Sylfaen" w:hAnsi="Sylfaen"/>
          <w:lang w:val="en-US"/>
        </w:rPr>
        <w:t xml:space="preserve">it becomes clear that the author of the disputed article is Sargis Artsruni, </w:t>
      </w:r>
      <w:r w:rsidR="00F61776" w:rsidRPr="00977307">
        <w:rPr>
          <w:rFonts w:ascii="Sylfaen" w:hAnsi="Sylfaen"/>
          <w:lang w:val="en-US"/>
        </w:rPr>
        <w:t xml:space="preserve">as </w:t>
      </w:r>
      <w:r w:rsidRPr="00977307">
        <w:rPr>
          <w:rFonts w:ascii="Sylfaen" w:hAnsi="Sylfaen"/>
          <w:lang w:val="en-US"/>
        </w:rPr>
        <w:t xml:space="preserve">the publication </w:t>
      </w:r>
      <w:r w:rsidR="00F61776" w:rsidRPr="00977307">
        <w:rPr>
          <w:rFonts w:ascii="Sylfaen" w:hAnsi="Sylfaen"/>
          <w:lang w:val="en-US"/>
        </w:rPr>
        <w:t xml:space="preserve">was </w:t>
      </w:r>
      <w:r w:rsidRPr="00977307">
        <w:rPr>
          <w:rFonts w:ascii="Sylfaen" w:hAnsi="Sylfaen"/>
          <w:lang w:val="en-US"/>
        </w:rPr>
        <w:t xml:space="preserve">signed in his name. </w:t>
      </w:r>
      <w:r w:rsidR="00EC582D" w:rsidRPr="00977307">
        <w:rPr>
          <w:rFonts w:ascii="Sylfaen" w:hAnsi="Sylfaen"/>
          <w:lang w:val="en-US"/>
        </w:rPr>
        <w:t>T</w:t>
      </w:r>
      <w:r w:rsidRPr="00977307">
        <w:rPr>
          <w:rFonts w:ascii="Sylfaen" w:hAnsi="Sylfaen"/>
          <w:lang w:val="en-US"/>
        </w:rPr>
        <w:t xml:space="preserve">he court </w:t>
      </w:r>
      <w:r w:rsidR="00EC582D" w:rsidRPr="00977307">
        <w:rPr>
          <w:rFonts w:ascii="Sylfaen" w:hAnsi="Sylfaen"/>
          <w:lang w:val="en-US"/>
        </w:rPr>
        <w:t xml:space="preserve">stated this </w:t>
      </w:r>
      <w:r w:rsidRPr="00977307">
        <w:rPr>
          <w:rFonts w:ascii="Sylfaen" w:hAnsi="Sylfaen"/>
          <w:lang w:val="en-US"/>
        </w:rPr>
        <w:t>in the</w:t>
      </w:r>
      <w:r w:rsidR="006F3421" w:rsidRPr="00977307">
        <w:rPr>
          <w:rFonts w:ascii="Sylfaen" w:hAnsi="Sylfaen"/>
          <w:lang w:val="en-US"/>
        </w:rPr>
        <w:t xml:space="preserve"> section of</w:t>
      </w:r>
      <w:r w:rsidRPr="00977307">
        <w:rPr>
          <w:rFonts w:ascii="Sylfaen" w:hAnsi="Sylfaen"/>
          <w:lang w:val="en-US"/>
        </w:rPr>
        <w:t xml:space="preserve"> essential facts </w:t>
      </w:r>
      <w:r w:rsidR="006F3421" w:rsidRPr="00977307">
        <w:rPr>
          <w:rFonts w:ascii="Sylfaen" w:hAnsi="Sylfaen"/>
          <w:lang w:val="en-US"/>
        </w:rPr>
        <w:t>in</w:t>
      </w:r>
      <w:r w:rsidRPr="00977307">
        <w:rPr>
          <w:rFonts w:ascii="Sylfaen" w:hAnsi="Sylfaen"/>
          <w:lang w:val="en-US"/>
        </w:rPr>
        <w:t xml:space="preserve"> its own act, but </w:t>
      </w:r>
      <w:r w:rsidR="00EC582D" w:rsidRPr="00977307">
        <w:rPr>
          <w:rFonts w:ascii="Sylfaen" w:hAnsi="Sylfaen"/>
          <w:lang w:val="en-US"/>
        </w:rPr>
        <w:t>the court failed to</w:t>
      </w:r>
      <w:r w:rsidRPr="00977307">
        <w:rPr>
          <w:rFonts w:ascii="Sylfaen" w:hAnsi="Sylfaen"/>
          <w:lang w:val="en-US"/>
        </w:rPr>
        <w:t xml:space="preserve"> justify </w:t>
      </w:r>
      <w:r w:rsidR="006F3421" w:rsidRPr="00977307">
        <w:rPr>
          <w:rFonts w:ascii="Sylfaen" w:hAnsi="Sylfaen"/>
          <w:lang w:val="en-US"/>
        </w:rPr>
        <w:t>what</w:t>
      </w:r>
      <w:r w:rsidRPr="00977307">
        <w:rPr>
          <w:rFonts w:ascii="Sylfaen" w:hAnsi="Sylfaen"/>
          <w:lang w:val="en-US"/>
        </w:rPr>
        <w:t xml:space="preserve"> factual data </w:t>
      </w:r>
      <w:r w:rsidR="0001561E" w:rsidRPr="00977307">
        <w:rPr>
          <w:rFonts w:ascii="Sylfaen" w:hAnsi="Sylfaen"/>
          <w:lang w:val="en-US"/>
        </w:rPr>
        <w:t xml:space="preserve">should serve as a basis for holding </w:t>
      </w:r>
      <w:r w:rsidRPr="00977307">
        <w:rPr>
          <w:rFonts w:ascii="Sylfaen" w:hAnsi="Sylfaen"/>
          <w:lang w:val="en-US"/>
        </w:rPr>
        <w:t xml:space="preserve">Skizb Media </w:t>
      </w:r>
      <w:r w:rsidR="0001561E" w:rsidRPr="00977307">
        <w:rPr>
          <w:rFonts w:ascii="Sylfaen" w:hAnsi="Sylfaen"/>
          <w:lang w:val="en-US"/>
        </w:rPr>
        <w:t>Kentron Ltd.</w:t>
      </w:r>
      <w:r w:rsidRPr="00977307">
        <w:rPr>
          <w:rFonts w:ascii="Sylfaen" w:hAnsi="Sylfaen"/>
          <w:lang w:val="en-US"/>
        </w:rPr>
        <w:t xml:space="preserve"> liable.</w:t>
      </w:r>
    </w:p>
    <w:p w14:paraId="77DBA8FF" w14:textId="2BA3CD6A" w:rsidR="00381ACC" w:rsidRPr="00977307" w:rsidRDefault="00381ACC" w:rsidP="00051E64">
      <w:pPr>
        <w:ind w:firstLine="567"/>
        <w:rPr>
          <w:rFonts w:ascii="Sylfaen" w:hAnsi="Sylfaen"/>
          <w:lang w:val="en-US"/>
        </w:rPr>
      </w:pPr>
      <w:r w:rsidRPr="00977307">
        <w:rPr>
          <w:rFonts w:ascii="Sylfaen" w:hAnsi="Sylfaen"/>
          <w:lang w:val="en-US"/>
        </w:rPr>
        <w:t xml:space="preserve">The study of </w:t>
      </w:r>
      <w:r w:rsidRPr="00977307">
        <w:rPr>
          <w:rFonts w:ascii="Sylfaen" w:hAnsi="Sylfaen"/>
          <w:i/>
          <w:iCs/>
          <w:lang w:val="en-US"/>
        </w:rPr>
        <w:t>Mesrop Papikyan v. Boris Tamoyan</w:t>
      </w:r>
      <w:r w:rsidRPr="00977307">
        <w:rPr>
          <w:rFonts w:ascii="Sylfaen" w:hAnsi="Sylfaen"/>
          <w:lang w:val="en-US"/>
        </w:rPr>
        <w:t xml:space="preserve"> (No. AVD / 0193/02/19) </w:t>
      </w:r>
      <w:r w:rsidR="00B32159" w:rsidRPr="00977307">
        <w:rPr>
          <w:rFonts w:ascii="Sylfaen" w:hAnsi="Sylfaen"/>
          <w:lang w:val="en-US"/>
        </w:rPr>
        <w:t xml:space="preserve">case </w:t>
      </w:r>
      <w:r w:rsidRPr="00977307">
        <w:rPr>
          <w:rFonts w:ascii="Sylfaen" w:hAnsi="Sylfaen"/>
          <w:lang w:val="en-US"/>
        </w:rPr>
        <w:t xml:space="preserve">also reveals that Politik.am website, </w:t>
      </w:r>
      <w:r w:rsidR="002A246D" w:rsidRPr="00977307">
        <w:rPr>
          <w:rFonts w:ascii="Sylfaen" w:hAnsi="Sylfaen"/>
          <w:lang w:val="en-US"/>
        </w:rPr>
        <w:t>which</w:t>
      </w:r>
      <w:r w:rsidR="00EC582D" w:rsidRPr="00977307">
        <w:rPr>
          <w:rFonts w:ascii="Sylfaen" w:hAnsi="Sylfaen"/>
          <w:lang w:val="en-US"/>
        </w:rPr>
        <w:t xml:space="preserve"> pubished the article in questions</w:t>
      </w:r>
      <w:r w:rsidR="00182C33" w:rsidRPr="00977307">
        <w:rPr>
          <w:rFonts w:ascii="Sylfaen" w:hAnsi="Sylfaen"/>
          <w:lang w:val="en-US"/>
        </w:rPr>
        <w:t xml:space="preserve">, </w:t>
      </w:r>
      <w:r w:rsidRPr="00977307">
        <w:rPr>
          <w:rFonts w:ascii="Sylfaen" w:hAnsi="Sylfaen"/>
          <w:lang w:val="en-US"/>
        </w:rPr>
        <w:t>belong</w:t>
      </w:r>
      <w:r w:rsidR="002A246D" w:rsidRPr="00977307">
        <w:rPr>
          <w:rFonts w:ascii="Sylfaen" w:hAnsi="Sylfaen"/>
          <w:lang w:val="en-US"/>
        </w:rPr>
        <w:t>s</w:t>
      </w:r>
      <w:r w:rsidRPr="00977307">
        <w:rPr>
          <w:rFonts w:ascii="Sylfaen" w:hAnsi="Sylfaen"/>
          <w:lang w:val="en-US"/>
        </w:rPr>
        <w:t xml:space="preserve"> to the Free Speech Platform </w:t>
      </w:r>
      <w:r w:rsidR="002A246D" w:rsidRPr="00977307">
        <w:rPr>
          <w:rFonts w:ascii="Sylfaen" w:hAnsi="Sylfaen"/>
          <w:lang w:val="en-US"/>
        </w:rPr>
        <w:t>journalistic NGO</w:t>
      </w:r>
      <w:r w:rsidRPr="00977307">
        <w:rPr>
          <w:rFonts w:ascii="Sylfaen" w:hAnsi="Sylfaen"/>
          <w:lang w:val="en-US"/>
        </w:rPr>
        <w:t xml:space="preserve">, </w:t>
      </w:r>
      <w:r w:rsidR="00536D08" w:rsidRPr="00977307">
        <w:rPr>
          <w:rFonts w:ascii="Sylfaen" w:hAnsi="Sylfaen"/>
          <w:lang w:val="en-US"/>
        </w:rPr>
        <w:t>yet</w:t>
      </w:r>
      <w:r w:rsidRPr="00977307">
        <w:rPr>
          <w:rFonts w:ascii="Sylfaen" w:hAnsi="Sylfaen"/>
          <w:lang w:val="en-US"/>
        </w:rPr>
        <w:t xml:space="preserve"> </w:t>
      </w:r>
      <w:r w:rsidR="002D0E84" w:rsidRPr="00977307">
        <w:rPr>
          <w:rFonts w:ascii="Sylfaen" w:hAnsi="Sylfaen"/>
          <w:lang w:val="en-US"/>
        </w:rPr>
        <w:t>t</w:t>
      </w:r>
      <w:r w:rsidRPr="00977307">
        <w:rPr>
          <w:rFonts w:ascii="Sylfaen" w:hAnsi="Sylfaen"/>
          <w:lang w:val="en-US"/>
        </w:rPr>
        <w:t xml:space="preserve">he lawsuit was filed against the individual Boris Tamoyan, the editor of the website. In this case, too, there is </w:t>
      </w:r>
      <w:r w:rsidR="00E5342B" w:rsidRPr="00977307">
        <w:rPr>
          <w:rFonts w:ascii="Sylfaen" w:hAnsi="Sylfaen"/>
          <w:lang w:val="en-US"/>
        </w:rPr>
        <w:t xml:space="preserve">the </w:t>
      </w:r>
      <w:r w:rsidRPr="00977307">
        <w:rPr>
          <w:rFonts w:ascii="Sylfaen" w:hAnsi="Sylfaen"/>
          <w:lang w:val="en-US"/>
        </w:rPr>
        <w:t xml:space="preserve">problem of "improper </w:t>
      </w:r>
      <w:r w:rsidR="00E5342B" w:rsidRPr="00977307">
        <w:rPr>
          <w:rFonts w:ascii="Sylfaen" w:hAnsi="Sylfaen"/>
          <w:lang w:val="en-US"/>
        </w:rPr>
        <w:t>defendant</w:t>
      </w:r>
      <w:r w:rsidRPr="00977307">
        <w:rPr>
          <w:rFonts w:ascii="Sylfaen" w:hAnsi="Sylfaen"/>
          <w:lang w:val="en-US"/>
        </w:rPr>
        <w:t>."</w:t>
      </w:r>
    </w:p>
    <w:p w14:paraId="40EF2870" w14:textId="345107A4" w:rsidR="00381ACC" w:rsidRPr="00977307" w:rsidRDefault="00381ACC" w:rsidP="00051E64">
      <w:pPr>
        <w:ind w:firstLine="567"/>
        <w:rPr>
          <w:rFonts w:ascii="Sylfaen" w:hAnsi="Sylfaen"/>
          <w:lang w:val="en-US"/>
        </w:rPr>
      </w:pPr>
      <w:r w:rsidRPr="00977307">
        <w:rPr>
          <w:rFonts w:ascii="Sylfaen" w:hAnsi="Sylfaen"/>
          <w:lang w:val="en-US"/>
        </w:rPr>
        <w:t xml:space="preserve">Another </w:t>
      </w:r>
      <w:r w:rsidR="004846AD" w:rsidRPr="00977307">
        <w:rPr>
          <w:rFonts w:ascii="Sylfaen" w:hAnsi="Sylfaen"/>
          <w:lang w:val="en-US"/>
        </w:rPr>
        <w:t xml:space="preserve">important </w:t>
      </w:r>
      <w:r w:rsidRPr="00977307">
        <w:rPr>
          <w:rFonts w:ascii="Sylfaen" w:hAnsi="Sylfaen"/>
          <w:lang w:val="en-US"/>
        </w:rPr>
        <w:t xml:space="preserve">example </w:t>
      </w:r>
      <w:r w:rsidR="004846AD" w:rsidRPr="00977307">
        <w:rPr>
          <w:rFonts w:ascii="Sylfaen" w:hAnsi="Sylfaen"/>
          <w:lang w:val="en-US"/>
        </w:rPr>
        <w:t>is the case of</w:t>
      </w:r>
      <w:r w:rsidRPr="00977307">
        <w:rPr>
          <w:rFonts w:ascii="Sylfaen" w:hAnsi="Sylfaen"/>
          <w:lang w:val="en-US"/>
        </w:rPr>
        <w:t xml:space="preserve"> </w:t>
      </w:r>
      <w:r w:rsidRPr="00977307">
        <w:rPr>
          <w:rFonts w:ascii="Sylfaen" w:hAnsi="Sylfaen"/>
          <w:i/>
          <w:iCs/>
          <w:lang w:val="en-US"/>
        </w:rPr>
        <w:t>Hakob Charoyan v. Arthur Mnatsakanyan</w:t>
      </w:r>
      <w:r w:rsidRPr="00977307">
        <w:rPr>
          <w:rFonts w:ascii="Sylfaen" w:hAnsi="Sylfaen"/>
          <w:lang w:val="en-US"/>
        </w:rPr>
        <w:t xml:space="preserve">, </w:t>
      </w:r>
      <w:r w:rsidR="00B549F4" w:rsidRPr="00977307">
        <w:rPr>
          <w:rFonts w:ascii="Sylfaen" w:hAnsi="Sylfaen"/>
          <w:lang w:val="en-US"/>
        </w:rPr>
        <w:t xml:space="preserve">(No. LD2/1585/02/19) </w:t>
      </w:r>
      <w:r w:rsidR="004846AD" w:rsidRPr="00977307">
        <w:rPr>
          <w:rFonts w:ascii="Sylfaen" w:hAnsi="Sylfaen"/>
          <w:lang w:val="en-US"/>
        </w:rPr>
        <w:t xml:space="preserve">with </w:t>
      </w:r>
      <w:r w:rsidR="004846AD" w:rsidRPr="00977307">
        <w:rPr>
          <w:rFonts w:ascii="Sylfaen" w:hAnsi="Sylfaen"/>
          <w:i/>
          <w:iCs/>
          <w:lang w:val="en-US"/>
        </w:rPr>
        <w:t xml:space="preserve">Arajin Lratvakan </w:t>
      </w:r>
      <w:r w:rsidR="00E917AB" w:rsidRPr="00977307">
        <w:rPr>
          <w:rFonts w:ascii="Sylfaen" w:hAnsi="Sylfaen"/>
          <w:lang w:val="en-US"/>
        </w:rPr>
        <w:t>(</w:t>
      </w:r>
      <w:r w:rsidR="004846AD" w:rsidRPr="00977307">
        <w:rPr>
          <w:rFonts w:ascii="Sylfaen" w:hAnsi="Sylfaen"/>
          <w:lang w:val="en-US"/>
        </w:rPr>
        <w:t>First News ("1in.am")</w:t>
      </w:r>
      <w:r w:rsidR="00E917AB" w:rsidRPr="00977307">
        <w:rPr>
          <w:rFonts w:ascii="Sylfaen" w:hAnsi="Sylfaen"/>
          <w:lang w:val="en-US"/>
        </w:rPr>
        <w:t>)</w:t>
      </w:r>
      <w:r w:rsidR="004846AD" w:rsidRPr="00977307">
        <w:rPr>
          <w:rFonts w:ascii="Sylfaen" w:hAnsi="Sylfaen"/>
          <w:lang w:val="en-US"/>
        </w:rPr>
        <w:t xml:space="preserve"> website</w:t>
      </w:r>
      <w:r w:rsidR="00B549F4" w:rsidRPr="00977307">
        <w:rPr>
          <w:rFonts w:ascii="Sylfaen" w:hAnsi="Sylfaen"/>
          <w:lang w:val="en-US"/>
        </w:rPr>
        <w:t>,</w:t>
      </w:r>
      <w:r w:rsidR="004846AD" w:rsidRPr="00977307">
        <w:rPr>
          <w:rFonts w:ascii="Sylfaen" w:hAnsi="Sylfaen"/>
          <w:lang w:val="en-US"/>
        </w:rPr>
        <w:t xml:space="preserve"> involved </w:t>
      </w:r>
      <w:r w:rsidR="00B549F4" w:rsidRPr="00977307">
        <w:rPr>
          <w:rFonts w:ascii="Sylfaen" w:hAnsi="Sylfaen"/>
          <w:lang w:val="en-US"/>
        </w:rPr>
        <w:t xml:space="preserve">as the third party where the latter </w:t>
      </w:r>
      <w:r w:rsidRPr="00977307">
        <w:rPr>
          <w:rFonts w:ascii="Sylfaen" w:hAnsi="Sylfaen"/>
          <w:lang w:val="en-US"/>
        </w:rPr>
        <w:t>received</w:t>
      </w:r>
      <w:r w:rsidR="00B549F4" w:rsidRPr="00977307">
        <w:rPr>
          <w:rFonts w:ascii="Sylfaen" w:hAnsi="Sylfaen"/>
          <w:lang w:val="en-US"/>
        </w:rPr>
        <w:t xml:space="preserve"> a</w:t>
      </w:r>
      <w:r w:rsidRPr="00977307">
        <w:rPr>
          <w:rFonts w:ascii="Sylfaen" w:hAnsi="Sylfaen"/>
          <w:lang w:val="en-US"/>
        </w:rPr>
        <w:t xml:space="preserve"> </w:t>
      </w:r>
      <w:r w:rsidR="00536D08" w:rsidRPr="00977307">
        <w:rPr>
          <w:rFonts w:ascii="Sylfaen" w:hAnsi="Sylfaen"/>
          <w:lang w:val="en-US"/>
        </w:rPr>
        <w:t>procedural</w:t>
      </w:r>
      <w:r w:rsidRPr="00977307">
        <w:rPr>
          <w:rFonts w:ascii="Sylfaen" w:hAnsi="Sylfaen"/>
          <w:lang w:val="en-US"/>
        </w:rPr>
        <w:t xml:space="preserve"> status, </w:t>
      </w:r>
      <w:r w:rsidR="00057419" w:rsidRPr="00977307">
        <w:rPr>
          <w:rFonts w:ascii="Sylfaen" w:hAnsi="Sylfaen"/>
          <w:lang w:val="en-US"/>
        </w:rPr>
        <w:t>but</w:t>
      </w:r>
      <w:r w:rsidRPr="00977307">
        <w:rPr>
          <w:rFonts w:ascii="Sylfaen" w:hAnsi="Sylfaen"/>
          <w:lang w:val="en-US"/>
        </w:rPr>
        <w:t xml:space="preserve"> </w:t>
      </w:r>
      <w:r w:rsidR="00057419" w:rsidRPr="00977307">
        <w:rPr>
          <w:rFonts w:ascii="Sylfaen" w:hAnsi="Sylfaen"/>
          <w:lang w:val="en-US"/>
        </w:rPr>
        <w:t>a</w:t>
      </w:r>
      <w:r w:rsidRPr="00977307">
        <w:rPr>
          <w:rFonts w:ascii="Sylfaen" w:hAnsi="Sylfaen"/>
          <w:lang w:val="en-US"/>
        </w:rPr>
        <w:t xml:space="preserve">ccording to the law, </w:t>
      </w:r>
      <w:r w:rsidR="00057419" w:rsidRPr="00977307">
        <w:rPr>
          <w:rFonts w:ascii="Sylfaen" w:hAnsi="Sylfaen"/>
          <w:lang w:val="en-US"/>
        </w:rPr>
        <w:t xml:space="preserve">only </w:t>
      </w:r>
      <w:r w:rsidRPr="00977307">
        <w:rPr>
          <w:rFonts w:ascii="Sylfaen" w:hAnsi="Sylfaen"/>
          <w:lang w:val="en-US"/>
        </w:rPr>
        <w:t xml:space="preserve">the founder or the owner of a media </w:t>
      </w:r>
      <w:r w:rsidR="00536D08" w:rsidRPr="00977307">
        <w:rPr>
          <w:rFonts w:ascii="Sylfaen" w:hAnsi="Sylfaen"/>
          <w:lang w:val="en-US"/>
        </w:rPr>
        <w:t>entity</w:t>
      </w:r>
      <w:r w:rsidRPr="00977307">
        <w:rPr>
          <w:rFonts w:ascii="Sylfaen" w:hAnsi="Sylfaen"/>
          <w:lang w:val="en-US"/>
        </w:rPr>
        <w:t xml:space="preserve"> may have </w:t>
      </w:r>
      <w:r w:rsidR="00057419" w:rsidRPr="00977307">
        <w:rPr>
          <w:rFonts w:ascii="Sylfaen" w:hAnsi="Sylfaen"/>
          <w:lang w:val="en-US"/>
        </w:rPr>
        <w:t>procedural</w:t>
      </w:r>
      <w:r w:rsidRPr="00977307">
        <w:rPr>
          <w:rFonts w:ascii="Sylfaen" w:hAnsi="Sylfaen"/>
          <w:lang w:val="en-US"/>
        </w:rPr>
        <w:t xml:space="preserve"> rights. Therefore, we consider </w:t>
      </w:r>
      <w:r w:rsidR="00F54E84" w:rsidRPr="00977307">
        <w:rPr>
          <w:rFonts w:ascii="Sylfaen" w:hAnsi="Sylfaen"/>
          <w:lang w:val="en-US"/>
        </w:rPr>
        <w:t>granting</w:t>
      </w:r>
      <w:r w:rsidRPr="00977307">
        <w:rPr>
          <w:rFonts w:ascii="Sylfaen" w:hAnsi="Sylfaen"/>
          <w:lang w:val="en-US"/>
        </w:rPr>
        <w:t xml:space="preserve"> First News ("1in.am") </w:t>
      </w:r>
      <w:r w:rsidR="00E917AB" w:rsidRPr="00977307">
        <w:rPr>
          <w:rFonts w:ascii="Sylfaen" w:hAnsi="Sylfaen"/>
          <w:lang w:val="en-US"/>
        </w:rPr>
        <w:t>a procedural</w:t>
      </w:r>
      <w:r w:rsidRPr="00977307">
        <w:rPr>
          <w:rFonts w:ascii="Sylfaen" w:hAnsi="Sylfaen"/>
          <w:lang w:val="en-US"/>
        </w:rPr>
        <w:t xml:space="preserve"> status</w:t>
      </w:r>
      <w:r w:rsidR="00E917AB" w:rsidRPr="00977307">
        <w:rPr>
          <w:rFonts w:ascii="Sylfaen" w:hAnsi="Sylfaen"/>
          <w:lang w:val="en-US"/>
        </w:rPr>
        <w:t xml:space="preserve"> and </w:t>
      </w:r>
      <w:r w:rsidR="00F54E84" w:rsidRPr="00977307">
        <w:rPr>
          <w:rFonts w:ascii="Sylfaen" w:hAnsi="Sylfaen"/>
          <w:lang w:val="en-US"/>
        </w:rPr>
        <w:t xml:space="preserve">defining </w:t>
      </w:r>
      <w:r w:rsidRPr="00977307">
        <w:rPr>
          <w:rFonts w:ascii="Sylfaen" w:hAnsi="Sylfaen"/>
          <w:lang w:val="en-US"/>
        </w:rPr>
        <w:t>rights and responsibilities</w:t>
      </w:r>
      <w:r w:rsidR="00F54E84" w:rsidRPr="00977307">
        <w:rPr>
          <w:rFonts w:ascii="Sylfaen" w:hAnsi="Sylfaen"/>
          <w:lang w:val="en-US"/>
        </w:rPr>
        <w:t xml:space="preserve"> unlawful</w:t>
      </w:r>
      <w:r w:rsidRPr="00977307">
        <w:rPr>
          <w:rFonts w:ascii="Sylfaen" w:hAnsi="Sylfaen"/>
          <w:lang w:val="en-US"/>
        </w:rPr>
        <w:t>.</w:t>
      </w:r>
    </w:p>
    <w:p w14:paraId="268A389E" w14:textId="77777777" w:rsidR="00381ACC" w:rsidRPr="00977307" w:rsidRDefault="00381ACC" w:rsidP="00051E64">
      <w:pPr>
        <w:ind w:firstLine="567"/>
        <w:rPr>
          <w:rFonts w:ascii="Sylfaen" w:hAnsi="Sylfaen"/>
          <w:lang w:val="en-US"/>
        </w:rPr>
      </w:pPr>
    </w:p>
    <w:p w14:paraId="195CE1C9" w14:textId="731F84B0" w:rsidR="00756CF0" w:rsidRPr="00977307" w:rsidRDefault="00EA27BF" w:rsidP="00051E64">
      <w:pPr>
        <w:rPr>
          <w:rFonts w:ascii="Sylfaen" w:hAnsi="Sylfaen"/>
          <w:lang w:val="en-US"/>
        </w:rPr>
      </w:pPr>
      <w:r w:rsidRPr="00977307">
        <w:rPr>
          <w:rFonts w:ascii="Sylfaen" w:hAnsi="Sylfaen"/>
          <w:b/>
          <w:bCs/>
          <w:color w:val="000000"/>
          <w:shd w:val="clear" w:color="auto" w:fill="FFFFFF"/>
          <w:lang w:val="en-US"/>
        </w:rPr>
        <w:t>Pecuniary and non-pecuniary compensation</w:t>
      </w:r>
      <w:r w:rsidR="00756CF0" w:rsidRPr="00977307">
        <w:rPr>
          <w:rFonts w:ascii="Sylfaen" w:hAnsi="Sylfaen"/>
          <w:b/>
          <w:bCs/>
          <w:color w:val="000000"/>
          <w:shd w:val="clear" w:color="auto" w:fill="FFFFFF"/>
          <w:lang w:val="en-US"/>
        </w:rPr>
        <w:t xml:space="preserve"> </w:t>
      </w:r>
    </w:p>
    <w:p w14:paraId="1B4EAC6C" w14:textId="77777777" w:rsidR="00756CF0" w:rsidRPr="00977307" w:rsidRDefault="00756CF0" w:rsidP="00051E64">
      <w:pPr>
        <w:rPr>
          <w:rFonts w:ascii="Sylfaen" w:hAnsi="Sylfaen"/>
          <w:lang w:val="en-US"/>
        </w:rPr>
      </w:pPr>
    </w:p>
    <w:p w14:paraId="7EDC2351" w14:textId="4E2D13CF" w:rsidR="00EA27BF" w:rsidRPr="00977307" w:rsidRDefault="007B1846" w:rsidP="00051E64">
      <w:pPr>
        <w:ind w:firstLine="567"/>
        <w:rPr>
          <w:rFonts w:ascii="Sylfaen" w:hAnsi="Sylfaen"/>
          <w:lang w:val="en-US"/>
        </w:rPr>
      </w:pPr>
      <w:r w:rsidRPr="00977307">
        <w:rPr>
          <w:rFonts w:ascii="Sylfaen" w:hAnsi="Sylfaen"/>
          <w:lang w:val="en-US"/>
        </w:rPr>
        <w:t xml:space="preserve">In its </w:t>
      </w:r>
      <w:r w:rsidR="003E2177" w:rsidRPr="00977307">
        <w:rPr>
          <w:rFonts w:ascii="Sylfaen" w:hAnsi="Sylfaen"/>
          <w:lang w:val="en-US"/>
        </w:rPr>
        <w:t>R</w:t>
      </w:r>
      <w:r w:rsidRPr="00977307">
        <w:rPr>
          <w:rFonts w:ascii="Sylfaen" w:hAnsi="Sylfaen"/>
          <w:lang w:val="en-US"/>
        </w:rPr>
        <w:t>uling SDO-997 of November 15, 2011, t</w:t>
      </w:r>
      <w:r w:rsidR="00EA27BF" w:rsidRPr="00977307">
        <w:rPr>
          <w:rFonts w:ascii="Sylfaen" w:hAnsi="Sylfaen"/>
          <w:lang w:val="en-US"/>
        </w:rPr>
        <w:t xml:space="preserve">he RA Constitutional Court expressed </w:t>
      </w:r>
      <w:r w:rsidRPr="00977307">
        <w:rPr>
          <w:rFonts w:ascii="Sylfaen" w:hAnsi="Sylfaen"/>
          <w:lang w:val="en-US"/>
        </w:rPr>
        <w:t>its</w:t>
      </w:r>
      <w:r w:rsidR="00EA27BF" w:rsidRPr="00977307">
        <w:rPr>
          <w:rFonts w:ascii="Sylfaen" w:hAnsi="Sylfaen"/>
          <w:lang w:val="en-US"/>
        </w:rPr>
        <w:t xml:space="preserve"> position</w:t>
      </w:r>
      <w:r w:rsidRPr="00977307">
        <w:rPr>
          <w:rFonts w:ascii="Sylfaen" w:hAnsi="Sylfaen"/>
          <w:lang w:val="en-US"/>
        </w:rPr>
        <w:t>, stating</w:t>
      </w:r>
      <w:r w:rsidR="00EA27BF" w:rsidRPr="00977307">
        <w:rPr>
          <w:rFonts w:ascii="Sylfaen" w:hAnsi="Sylfaen"/>
          <w:lang w:val="en-US"/>
        </w:rPr>
        <w:t xml:space="preserve"> that it is necessary to approach the application of </w:t>
      </w:r>
      <w:r w:rsidRPr="00977307">
        <w:rPr>
          <w:rFonts w:ascii="Sylfaen" w:hAnsi="Sylfaen"/>
          <w:lang w:val="en-US"/>
        </w:rPr>
        <w:t>pecuniary</w:t>
      </w:r>
      <w:r w:rsidR="00EA27BF" w:rsidRPr="00977307">
        <w:rPr>
          <w:rFonts w:ascii="Sylfaen" w:hAnsi="Sylfaen"/>
          <w:lang w:val="en-US"/>
        </w:rPr>
        <w:t xml:space="preserve"> compensation for insult with </w:t>
      </w:r>
      <w:r w:rsidR="009A55A6" w:rsidRPr="00977307">
        <w:rPr>
          <w:rFonts w:ascii="Sylfaen" w:hAnsi="Sylfaen"/>
          <w:lang w:val="en-US"/>
        </w:rPr>
        <w:t>some</w:t>
      </w:r>
      <w:r w:rsidR="00EA27BF" w:rsidRPr="00977307">
        <w:rPr>
          <w:rFonts w:ascii="Sylfaen" w:hAnsi="Sylfaen"/>
          <w:lang w:val="en-US"/>
        </w:rPr>
        <w:t xml:space="preserve"> reservations. It should be borne in mind that the European Court of Human Rights has repeatedly stated that tolerance and open-mindedness are at the heart of democracy</w:t>
      </w:r>
      <w:r w:rsidR="009A55A6" w:rsidRPr="00977307">
        <w:rPr>
          <w:rFonts w:ascii="Sylfaen" w:hAnsi="Sylfaen"/>
          <w:lang w:val="en-US"/>
        </w:rPr>
        <w:t xml:space="preserve"> and the right to free expression </w:t>
      </w:r>
      <w:r w:rsidR="00455C7B" w:rsidRPr="00977307">
        <w:rPr>
          <w:rFonts w:ascii="Sylfaen" w:hAnsi="Sylfaen"/>
          <w:lang w:val="en-US"/>
        </w:rPr>
        <w:t>covers</w:t>
      </w:r>
      <w:r w:rsidR="009A55A6" w:rsidRPr="00977307">
        <w:rPr>
          <w:rFonts w:ascii="Sylfaen" w:hAnsi="Sylfaen"/>
          <w:lang w:val="en-US"/>
        </w:rPr>
        <w:t xml:space="preserve"> not only </w:t>
      </w:r>
      <w:r w:rsidR="00455C7B" w:rsidRPr="00977307">
        <w:rPr>
          <w:rFonts w:ascii="Sylfaen" w:hAnsi="Sylfaen"/>
          <w:lang w:val="en-US"/>
        </w:rPr>
        <w:t xml:space="preserve">the speech that is considered generally acceptable, but also </w:t>
      </w:r>
      <w:r w:rsidR="003E2177" w:rsidRPr="00977307">
        <w:rPr>
          <w:rFonts w:ascii="Sylfaen" w:hAnsi="Sylfaen"/>
          <w:lang w:val="en-US"/>
        </w:rPr>
        <w:t>statements</w:t>
      </w:r>
      <w:r w:rsidR="00455C7B" w:rsidRPr="00977307">
        <w:rPr>
          <w:rFonts w:ascii="Sylfaen" w:hAnsi="Sylfaen"/>
          <w:lang w:val="en-US"/>
        </w:rPr>
        <w:t xml:space="preserve"> that could be considered shocking, insulting or </w:t>
      </w:r>
      <w:r w:rsidR="008C1E9B" w:rsidRPr="00977307">
        <w:rPr>
          <w:rFonts w:ascii="Sylfaen" w:hAnsi="Sylfaen"/>
          <w:lang w:val="en-US"/>
        </w:rPr>
        <w:t xml:space="preserve">annoying by some. </w:t>
      </w:r>
      <w:r w:rsidR="00EA27BF" w:rsidRPr="00977307">
        <w:rPr>
          <w:rFonts w:ascii="Sylfaen" w:hAnsi="Sylfaen"/>
          <w:lang w:val="en-US"/>
        </w:rPr>
        <w:t xml:space="preserve">In addition, when awarding pecuniary compensation, it is necessary to take into account its potentially restrictive effect on freedom of expression, as well as the possibility of lawful protection of reputation by other means available. The RA Constitutional Court also noted that for the damage caused </w:t>
      </w:r>
      <w:r w:rsidR="00141E99" w:rsidRPr="00977307">
        <w:rPr>
          <w:rFonts w:ascii="Sylfaen" w:hAnsi="Sylfaen"/>
          <w:lang w:val="en-US"/>
        </w:rPr>
        <w:t>by</w:t>
      </w:r>
      <w:r w:rsidR="00EA27BF" w:rsidRPr="00977307">
        <w:rPr>
          <w:rFonts w:ascii="Sylfaen" w:hAnsi="Sylfaen"/>
          <w:lang w:val="en-US"/>
        </w:rPr>
        <w:t xml:space="preserve"> defamatory expressions, forms of non-</w:t>
      </w:r>
      <w:r w:rsidR="00141E99" w:rsidRPr="00977307">
        <w:rPr>
          <w:rFonts w:ascii="Sylfaen" w:hAnsi="Sylfaen"/>
          <w:lang w:val="en-US"/>
        </w:rPr>
        <w:t>pecuniary</w:t>
      </w:r>
      <w:r w:rsidR="00EA27BF" w:rsidRPr="00977307">
        <w:rPr>
          <w:rFonts w:ascii="Sylfaen" w:hAnsi="Sylfaen"/>
          <w:lang w:val="en-US"/>
        </w:rPr>
        <w:t xml:space="preserve"> compensation</w:t>
      </w:r>
      <w:r w:rsidR="00141E99" w:rsidRPr="00977307">
        <w:rPr>
          <w:rFonts w:ascii="Sylfaen" w:hAnsi="Sylfaen"/>
          <w:lang w:val="en-US"/>
        </w:rPr>
        <w:t xml:space="preserve"> shall be </w:t>
      </w:r>
      <w:r w:rsidR="00F154FE" w:rsidRPr="00977307">
        <w:rPr>
          <w:rFonts w:ascii="Sylfaen" w:hAnsi="Sylfaen"/>
          <w:lang w:val="en-US"/>
        </w:rPr>
        <w:t xml:space="preserve">the first to </w:t>
      </w:r>
      <w:r w:rsidR="00141E99" w:rsidRPr="00977307">
        <w:rPr>
          <w:rFonts w:ascii="Sylfaen" w:hAnsi="Sylfaen"/>
          <w:lang w:val="en-US"/>
        </w:rPr>
        <w:t>appl</w:t>
      </w:r>
      <w:r w:rsidR="00F154FE" w:rsidRPr="00977307">
        <w:rPr>
          <w:rFonts w:ascii="Sylfaen" w:hAnsi="Sylfaen"/>
          <w:lang w:val="en-US"/>
        </w:rPr>
        <w:t>y</w:t>
      </w:r>
      <w:r w:rsidR="00141E99" w:rsidRPr="00977307">
        <w:rPr>
          <w:rFonts w:ascii="Sylfaen" w:hAnsi="Sylfaen"/>
          <w:lang w:val="en-US"/>
        </w:rPr>
        <w:t>.</w:t>
      </w:r>
    </w:p>
    <w:p w14:paraId="4A61615B" w14:textId="0C5418AD" w:rsidR="00141E99" w:rsidRPr="00977307" w:rsidRDefault="00141E99" w:rsidP="00051E64">
      <w:pPr>
        <w:ind w:firstLine="567"/>
        <w:rPr>
          <w:rFonts w:ascii="Sylfaen" w:hAnsi="Sylfaen"/>
          <w:lang w:val="en-US"/>
        </w:rPr>
      </w:pPr>
      <w:r w:rsidRPr="00977307">
        <w:rPr>
          <w:rFonts w:ascii="Sylfaen" w:hAnsi="Sylfaen"/>
          <w:lang w:val="en-US"/>
        </w:rPr>
        <w:t xml:space="preserve">According to the </w:t>
      </w:r>
      <w:r w:rsidR="00096935" w:rsidRPr="00977307">
        <w:rPr>
          <w:rFonts w:ascii="Sylfaen" w:hAnsi="Sylfaen"/>
          <w:lang w:val="en-US"/>
        </w:rPr>
        <w:t>case</w:t>
      </w:r>
      <w:r w:rsidRPr="00977307">
        <w:rPr>
          <w:rFonts w:ascii="Sylfaen" w:hAnsi="Sylfaen"/>
          <w:lang w:val="en-US"/>
        </w:rPr>
        <w:t xml:space="preserve"> decision made</w:t>
      </w:r>
      <w:r w:rsidR="00096935" w:rsidRPr="00977307">
        <w:rPr>
          <w:rFonts w:ascii="Sylfaen" w:hAnsi="Sylfaen"/>
          <w:lang w:val="en-US"/>
        </w:rPr>
        <w:t xml:space="preserve"> by the RA Court of Cassation on</w:t>
      </w:r>
      <w:r w:rsidRPr="00977307">
        <w:rPr>
          <w:rFonts w:ascii="Sylfaen" w:hAnsi="Sylfaen"/>
          <w:lang w:val="en-US"/>
        </w:rPr>
        <w:t xml:space="preserve"> </w:t>
      </w:r>
      <w:r w:rsidR="001C2FD7" w:rsidRPr="00977307">
        <w:rPr>
          <w:rFonts w:ascii="Sylfaen" w:hAnsi="Sylfaen"/>
          <w:lang w:val="en-US"/>
        </w:rPr>
        <w:t>C</w:t>
      </w:r>
      <w:r w:rsidRPr="00977307">
        <w:rPr>
          <w:rFonts w:ascii="Sylfaen" w:hAnsi="Sylfaen"/>
          <w:lang w:val="en-US"/>
        </w:rPr>
        <w:t>ase No. EKD/</w:t>
      </w:r>
      <w:r w:rsidRPr="00977307">
        <w:rPr>
          <w:lang w:val="en-US"/>
        </w:rPr>
        <w:t>​​</w:t>
      </w:r>
      <w:r w:rsidRPr="00977307">
        <w:rPr>
          <w:rFonts w:ascii="Sylfaen" w:hAnsi="Sylfaen"/>
          <w:lang w:val="en-US"/>
        </w:rPr>
        <w:t>1320/02/14 of December 2, 201</w:t>
      </w:r>
      <w:r w:rsidR="00096935" w:rsidRPr="00977307">
        <w:rPr>
          <w:rFonts w:ascii="Sylfaen" w:hAnsi="Sylfaen"/>
          <w:lang w:val="en-US"/>
        </w:rPr>
        <w:t>6</w:t>
      </w:r>
      <w:r w:rsidRPr="00977307">
        <w:rPr>
          <w:rFonts w:ascii="Sylfaen" w:hAnsi="Sylfaen"/>
          <w:lang w:val="en-US"/>
        </w:rPr>
        <w:t xml:space="preserve">, if the person </w:t>
      </w:r>
      <w:r w:rsidR="001C2FD7" w:rsidRPr="00977307">
        <w:rPr>
          <w:rFonts w:ascii="Sylfaen" w:hAnsi="Sylfaen"/>
          <w:lang w:val="en-US"/>
        </w:rPr>
        <w:t>claim</w:t>
      </w:r>
      <w:r w:rsidR="005B06DF" w:rsidRPr="00977307">
        <w:rPr>
          <w:rFonts w:ascii="Sylfaen" w:hAnsi="Sylfaen"/>
          <w:lang w:val="en-US"/>
        </w:rPr>
        <w:t>s</w:t>
      </w:r>
      <w:r w:rsidRPr="00977307">
        <w:rPr>
          <w:rFonts w:ascii="Sylfaen" w:hAnsi="Sylfaen"/>
          <w:lang w:val="en-US"/>
        </w:rPr>
        <w:t xml:space="preserve"> only non-</w:t>
      </w:r>
      <w:r w:rsidR="00096935" w:rsidRPr="00977307">
        <w:rPr>
          <w:rFonts w:ascii="Sylfaen" w:hAnsi="Sylfaen"/>
          <w:lang w:val="en-US"/>
        </w:rPr>
        <w:t>peculiary</w:t>
      </w:r>
      <w:r w:rsidRPr="00977307">
        <w:rPr>
          <w:rFonts w:ascii="Sylfaen" w:hAnsi="Sylfaen"/>
          <w:lang w:val="en-US"/>
        </w:rPr>
        <w:t xml:space="preserve"> </w:t>
      </w:r>
      <w:r w:rsidR="007D3B0E" w:rsidRPr="00977307">
        <w:rPr>
          <w:rFonts w:ascii="Sylfaen" w:hAnsi="Sylfaen"/>
          <w:lang w:val="en-US"/>
        </w:rPr>
        <w:t>measure</w:t>
      </w:r>
      <w:r w:rsidRPr="00977307">
        <w:rPr>
          <w:rFonts w:ascii="Sylfaen" w:hAnsi="Sylfaen"/>
          <w:lang w:val="en-US"/>
        </w:rPr>
        <w:t xml:space="preserve"> of compensation for insult or defamation, the court is obliged to </w:t>
      </w:r>
      <w:r w:rsidR="00096935" w:rsidRPr="00977307">
        <w:rPr>
          <w:rFonts w:ascii="Sylfaen" w:hAnsi="Sylfaen"/>
          <w:lang w:val="en-US"/>
        </w:rPr>
        <w:t>confine itself</w:t>
      </w:r>
      <w:r w:rsidRPr="00977307">
        <w:rPr>
          <w:rFonts w:ascii="Sylfaen" w:hAnsi="Sylfaen"/>
          <w:lang w:val="en-US"/>
        </w:rPr>
        <w:t xml:space="preserve"> only </w:t>
      </w:r>
      <w:r w:rsidR="007D3B0E" w:rsidRPr="00977307">
        <w:rPr>
          <w:rFonts w:ascii="Sylfaen" w:hAnsi="Sylfaen"/>
          <w:lang w:val="en-US"/>
        </w:rPr>
        <w:t>to</w:t>
      </w:r>
      <w:r w:rsidRPr="00977307">
        <w:rPr>
          <w:rFonts w:ascii="Sylfaen" w:hAnsi="Sylfaen"/>
          <w:lang w:val="en-US"/>
        </w:rPr>
        <w:t xml:space="preserve"> </w:t>
      </w:r>
      <w:r w:rsidR="007D3B0E" w:rsidRPr="00977307">
        <w:rPr>
          <w:rFonts w:ascii="Sylfaen" w:hAnsi="Sylfaen"/>
          <w:lang w:val="en-US"/>
        </w:rPr>
        <w:t xml:space="preserve">the </w:t>
      </w:r>
      <w:r w:rsidRPr="00977307">
        <w:rPr>
          <w:rFonts w:ascii="Sylfaen" w:hAnsi="Sylfaen"/>
          <w:lang w:val="en-US"/>
        </w:rPr>
        <w:t>application</w:t>
      </w:r>
      <w:r w:rsidR="007D3B0E" w:rsidRPr="00977307">
        <w:rPr>
          <w:rFonts w:ascii="Sylfaen" w:hAnsi="Sylfaen"/>
          <w:lang w:val="en-US"/>
        </w:rPr>
        <w:t xml:space="preserve"> of this measure</w:t>
      </w:r>
      <w:r w:rsidRPr="00977307">
        <w:rPr>
          <w:rFonts w:ascii="Sylfaen" w:hAnsi="Sylfaen"/>
          <w:lang w:val="en-US"/>
        </w:rPr>
        <w:t xml:space="preserve">. And if the person </w:t>
      </w:r>
      <w:r w:rsidR="007D3B0E" w:rsidRPr="00977307">
        <w:rPr>
          <w:rFonts w:ascii="Sylfaen" w:hAnsi="Sylfaen"/>
          <w:lang w:val="en-US"/>
        </w:rPr>
        <w:t>claim</w:t>
      </w:r>
      <w:r w:rsidR="005B06DF" w:rsidRPr="00977307">
        <w:rPr>
          <w:rFonts w:ascii="Sylfaen" w:hAnsi="Sylfaen"/>
          <w:lang w:val="en-US"/>
        </w:rPr>
        <w:t>s</w:t>
      </w:r>
      <w:r w:rsidR="007D3B0E" w:rsidRPr="00977307">
        <w:rPr>
          <w:rFonts w:ascii="Sylfaen" w:hAnsi="Sylfaen"/>
          <w:lang w:val="en-US"/>
        </w:rPr>
        <w:t xml:space="preserve"> both pecuniary and non-pecuniary </w:t>
      </w:r>
      <w:r w:rsidR="008766C5" w:rsidRPr="00977307">
        <w:rPr>
          <w:rFonts w:ascii="Sylfaen" w:hAnsi="Sylfaen"/>
          <w:lang w:val="en-US"/>
        </w:rPr>
        <w:t>measures</w:t>
      </w:r>
      <w:r w:rsidR="007D3B0E" w:rsidRPr="00977307">
        <w:rPr>
          <w:rFonts w:ascii="Sylfaen" w:hAnsi="Sylfaen"/>
          <w:lang w:val="en-US"/>
        </w:rPr>
        <w:t xml:space="preserve"> </w:t>
      </w:r>
      <w:r w:rsidRPr="00977307">
        <w:rPr>
          <w:rFonts w:ascii="Sylfaen" w:hAnsi="Sylfaen"/>
          <w:lang w:val="en-US"/>
        </w:rPr>
        <w:t>of compensation, the non-</w:t>
      </w:r>
      <w:r w:rsidR="007D3B0E" w:rsidRPr="00977307">
        <w:rPr>
          <w:rFonts w:ascii="Sylfaen" w:hAnsi="Sylfaen"/>
          <w:lang w:val="en-US"/>
        </w:rPr>
        <w:t>pecuniary</w:t>
      </w:r>
      <w:r w:rsidRPr="00977307">
        <w:rPr>
          <w:rFonts w:ascii="Sylfaen" w:hAnsi="Sylfaen"/>
          <w:lang w:val="en-US"/>
        </w:rPr>
        <w:t xml:space="preserve"> measure </w:t>
      </w:r>
      <w:r w:rsidR="007D3B0E" w:rsidRPr="00977307">
        <w:rPr>
          <w:rFonts w:ascii="Sylfaen" w:hAnsi="Sylfaen"/>
          <w:lang w:val="en-US"/>
        </w:rPr>
        <w:t>shall be applied</w:t>
      </w:r>
      <w:r w:rsidR="005B06DF" w:rsidRPr="00977307">
        <w:rPr>
          <w:rFonts w:ascii="Sylfaen" w:hAnsi="Sylfaen"/>
          <w:lang w:val="en-US"/>
        </w:rPr>
        <w:t xml:space="preserve"> first</w:t>
      </w:r>
      <w:r w:rsidRPr="00977307">
        <w:rPr>
          <w:rFonts w:ascii="Sylfaen" w:hAnsi="Sylfaen"/>
          <w:lang w:val="en-US"/>
        </w:rPr>
        <w:t>,</w:t>
      </w:r>
      <w:r w:rsidR="005B06DF" w:rsidRPr="00977307">
        <w:rPr>
          <w:rFonts w:ascii="Sylfaen" w:hAnsi="Sylfaen"/>
          <w:lang w:val="en-US"/>
        </w:rPr>
        <w:t xml:space="preserve"> and</w:t>
      </w:r>
      <w:r w:rsidRPr="00977307">
        <w:rPr>
          <w:rFonts w:ascii="Sylfaen" w:hAnsi="Sylfaen"/>
          <w:lang w:val="en-US"/>
        </w:rPr>
        <w:t xml:space="preserve"> only in case of its insufficiency</w:t>
      </w:r>
      <w:r w:rsidR="009224FA" w:rsidRPr="00977307">
        <w:rPr>
          <w:rFonts w:ascii="Sylfaen" w:hAnsi="Sylfaen"/>
          <w:lang w:val="en-US"/>
        </w:rPr>
        <w:t xml:space="preserve">, </w:t>
      </w:r>
      <w:r w:rsidR="005B06DF" w:rsidRPr="00977307">
        <w:rPr>
          <w:rFonts w:ascii="Sylfaen" w:hAnsi="Sylfaen"/>
          <w:lang w:val="en-US"/>
        </w:rPr>
        <w:t xml:space="preserve">can </w:t>
      </w:r>
      <w:r w:rsidRPr="00977307">
        <w:rPr>
          <w:rFonts w:ascii="Sylfaen" w:hAnsi="Sylfaen"/>
          <w:lang w:val="en-US"/>
        </w:rPr>
        <w:t xml:space="preserve">the court apply the measure of </w:t>
      </w:r>
      <w:r w:rsidR="009224FA" w:rsidRPr="00977307">
        <w:rPr>
          <w:rFonts w:ascii="Sylfaen" w:hAnsi="Sylfaen"/>
          <w:lang w:val="en-US"/>
        </w:rPr>
        <w:t>pecuniary</w:t>
      </w:r>
      <w:r w:rsidRPr="00977307">
        <w:rPr>
          <w:rFonts w:ascii="Sylfaen" w:hAnsi="Sylfaen"/>
          <w:lang w:val="en-US"/>
        </w:rPr>
        <w:t xml:space="preserve"> compensation. The Court of Cassation also noted that non-pecuniary compensation, as a rule, ensures the proportion</w:t>
      </w:r>
      <w:r w:rsidR="00705A4D" w:rsidRPr="00977307">
        <w:rPr>
          <w:rFonts w:ascii="Sylfaen" w:hAnsi="Sylfaen"/>
          <w:lang w:val="en-US"/>
        </w:rPr>
        <w:t>ality</w:t>
      </w:r>
      <w:r w:rsidRPr="00977307">
        <w:rPr>
          <w:rFonts w:ascii="Sylfaen" w:hAnsi="Sylfaen"/>
          <w:lang w:val="en-US"/>
        </w:rPr>
        <w:t xml:space="preserve"> </w:t>
      </w:r>
      <w:r w:rsidRPr="00977307">
        <w:rPr>
          <w:rFonts w:ascii="Sylfaen" w:hAnsi="Sylfaen"/>
          <w:lang w:val="en-US"/>
        </w:rPr>
        <w:lastRenderedPageBreak/>
        <w:t>of</w:t>
      </w:r>
      <w:r w:rsidR="0019196B" w:rsidRPr="00977307">
        <w:rPr>
          <w:rFonts w:ascii="Sylfaen" w:hAnsi="Sylfaen"/>
          <w:lang w:val="en-US"/>
        </w:rPr>
        <w:t xml:space="preserve"> the compensation to the</w:t>
      </w:r>
      <w:r w:rsidRPr="00977307">
        <w:rPr>
          <w:rFonts w:ascii="Sylfaen" w:hAnsi="Sylfaen"/>
          <w:lang w:val="en-US"/>
        </w:rPr>
        <w:t xml:space="preserve"> damage</w:t>
      </w:r>
      <w:r w:rsidR="0019196B" w:rsidRPr="00977307">
        <w:rPr>
          <w:rFonts w:ascii="Sylfaen" w:hAnsi="Sylfaen"/>
          <w:lang w:val="en-US"/>
        </w:rPr>
        <w:t xml:space="preserve"> incurred</w:t>
      </w:r>
      <w:r w:rsidRPr="00977307">
        <w:rPr>
          <w:rFonts w:ascii="Sylfaen" w:hAnsi="Sylfaen"/>
          <w:lang w:val="en-US"/>
        </w:rPr>
        <w:t xml:space="preserve">, as in this case (when </w:t>
      </w:r>
      <w:r w:rsidR="0019196B" w:rsidRPr="00977307">
        <w:rPr>
          <w:rFonts w:ascii="Sylfaen" w:hAnsi="Sylfaen"/>
          <w:lang w:val="en-US"/>
        </w:rPr>
        <w:t>brin</w:t>
      </w:r>
      <w:r w:rsidR="005B06DF" w:rsidRPr="00977307">
        <w:rPr>
          <w:rFonts w:ascii="Sylfaen" w:hAnsi="Sylfaen"/>
          <w:lang w:val="en-US"/>
        </w:rPr>
        <w:t>g</w:t>
      </w:r>
      <w:r w:rsidR="0019196B" w:rsidRPr="00977307">
        <w:rPr>
          <w:rFonts w:ascii="Sylfaen" w:hAnsi="Sylfaen"/>
          <w:lang w:val="en-US"/>
        </w:rPr>
        <w:t xml:space="preserve">ing a pubic </w:t>
      </w:r>
      <w:r w:rsidRPr="00977307">
        <w:rPr>
          <w:rFonts w:ascii="Sylfaen" w:hAnsi="Sylfaen"/>
          <w:lang w:val="en-US"/>
        </w:rPr>
        <w:t>apolog</w:t>
      </w:r>
      <w:r w:rsidR="0019196B" w:rsidRPr="00977307">
        <w:rPr>
          <w:rFonts w:ascii="Sylfaen" w:hAnsi="Sylfaen"/>
          <w:lang w:val="en-US"/>
        </w:rPr>
        <w:t xml:space="preserve">y </w:t>
      </w:r>
      <w:r w:rsidRPr="00977307">
        <w:rPr>
          <w:rFonts w:ascii="Sylfaen" w:hAnsi="Sylfaen"/>
          <w:lang w:val="en-US"/>
        </w:rPr>
        <w:t xml:space="preserve">or publishing a </w:t>
      </w:r>
      <w:r w:rsidR="0019196B" w:rsidRPr="00977307">
        <w:rPr>
          <w:rFonts w:ascii="Sylfaen" w:hAnsi="Sylfaen"/>
          <w:lang w:val="en-US"/>
        </w:rPr>
        <w:t>refutation</w:t>
      </w:r>
      <w:r w:rsidRPr="00977307">
        <w:rPr>
          <w:rFonts w:ascii="Sylfaen" w:hAnsi="Sylfaen"/>
          <w:lang w:val="en-US"/>
        </w:rPr>
        <w:t>) the person causing the damage suffer</w:t>
      </w:r>
      <w:r w:rsidR="00FB78F5" w:rsidRPr="00977307">
        <w:rPr>
          <w:rFonts w:ascii="Sylfaen" w:hAnsi="Sylfaen"/>
          <w:lang w:val="en-US"/>
        </w:rPr>
        <w:t>s</w:t>
      </w:r>
      <w:r w:rsidRPr="00977307">
        <w:rPr>
          <w:rFonts w:ascii="Sylfaen" w:hAnsi="Sylfaen"/>
          <w:lang w:val="en-US"/>
        </w:rPr>
        <w:t xml:space="preserve"> </w:t>
      </w:r>
      <w:r w:rsidR="000132D2" w:rsidRPr="00977307">
        <w:rPr>
          <w:rFonts w:ascii="Sylfaen" w:hAnsi="Sylfaen"/>
          <w:lang w:val="en-US"/>
        </w:rPr>
        <w:t>some</w:t>
      </w:r>
      <w:r w:rsidRPr="00977307">
        <w:rPr>
          <w:rFonts w:ascii="Sylfaen" w:hAnsi="Sylfaen"/>
          <w:lang w:val="en-US"/>
        </w:rPr>
        <w:t xml:space="preserve"> non-pecuniary damage, in particular admitting </w:t>
      </w:r>
      <w:r w:rsidR="00FB78F5" w:rsidRPr="00977307">
        <w:rPr>
          <w:rFonts w:ascii="Sylfaen" w:hAnsi="Sylfaen"/>
          <w:lang w:val="en-US"/>
        </w:rPr>
        <w:t>one’s own</w:t>
      </w:r>
      <w:r w:rsidRPr="00977307">
        <w:rPr>
          <w:rFonts w:ascii="Sylfaen" w:hAnsi="Sylfaen"/>
          <w:lang w:val="en-US"/>
        </w:rPr>
        <w:t xml:space="preserve"> unlawful conduct. This is especially </w:t>
      </w:r>
      <w:r w:rsidR="00FB78F5" w:rsidRPr="00977307">
        <w:rPr>
          <w:rFonts w:ascii="Sylfaen" w:hAnsi="Sylfaen"/>
          <w:lang w:val="en-US"/>
        </w:rPr>
        <w:t>important</w:t>
      </w:r>
      <w:r w:rsidRPr="00977307">
        <w:rPr>
          <w:rFonts w:ascii="Sylfaen" w:hAnsi="Sylfaen"/>
          <w:lang w:val="en-US"/>
        </w:rPr>
        <w:t xml:space="preserve"> for an aggrieved party whose hono</w:t>
      </w:r>
      <w:r w:rsidR="000132D2" w:rsidRPr="00977307">
        <w:rPr>
          <w:rFonts w:ascii="Sylfaen" w:hAnsi="Sylfaen"/>
          <w:lang w:val="en-US"/>
        </w:rPr>
        <w:t>u</w:t>
      </w:r>
      <w:r w:rsidRPr="00977307">
        <w:rPr>
          <w:rFonts w:ascii="Sylfaen" w:hAnsi="Sylfaen"/>
          <w:lang w:val="en-US"/>
        </w:rPr>
        <w:t xml:space="preserve">r, dignity, or business reputation </w:t>
      </w:r>
      <w:r w:rsidR="000132D2" w:rsidRPr="00977307">
        <w:rPr>
          <w:rFonts w:ascii="Sylfaen" w:hAnsi="Sylfaen"/>
          <w:lang w:val="en-US"/>
        </w:rPr>
        <w:t>were</w:t>
      </w:r>
      <w:r w:rsidRPr="00977307">
        <w:rPr>
          <w:rFonts w:ascii="Sylfaen" w:hAnsi="Sylfaen"/>
          <w:lang w:val="en-US"/>
        </w:rPr>
        <w:t xml:space="preserve"> publicly tarnished.</w:t>
      </w:r>
    </w:p>
    <w:p w14:paraId="14E0AC57" w14:textId="2371CEE1" w:rsidR="00141E99" w:rsidRPr="00977307" w:rsidRDefault="00141E99" w:rsidP="00051E64">
      <w:pPr>
        <w:ind w:firstLine="567"/>
        <w:rPr>
          <w:rFonts w:ascii="Sylfaen" w:hAnsi="Sylfaen"/>
          <w:lang w:val="en-US"/>
        </w:rPr>
      </w:pPr>
      <w:r w:rsidRPr="00977307">
        <w:rPr>
          <w:rFonts w:ascii="Sylfaen" w:hAnsi="Sylfaen"/>
          <w:lang w:val="en-US"/>
        </w:rPr>
        <w:t xml:space="preserve">Examining the </w:t>
      </w:r>
      <w:r w:rsidR="001056FA" w:rsidRPr="00977307">
        <w:rPr>
          <w:rFonts w:ascii="Sylfaen" w:hAnsi="Sylfaen"/>
          <w:lang w:val="en-US"/>
        </w:rPr>
        <w:t>judicial practice</w:t>
      </w:r>
      <w:r w:rsidRPr="00977307">
        <w:rPr>
          <w:rFonts w:ascii="Sylfaen" w:hAnsi="Sylfaen"/>
          <w:lang w:val="en-US"/>
        </w:rPr>
        <w:t xml:space="preserve"> (</w:t>
      </w:r>
      <w:r w:rsidRPr="00977307">
        <w:rPr>
          <w:rFonts w:ascii="Sylfaen" w:hAnsi="Sylfaen"/>
          <w:i/>
          <w:iCs/>
          <w:lang w:val="en-US"/>
        </w:rPr>
        <w:t>Hayk Sargsyan v. Hraparak Daily L</w:t>
      </w:r>
      <w:r w:rsidR="001056FA" w:rsidRPr="00977307">
        <w:rPr>
          <w:rFonts w:ascii="Sylfaen" w:hAnsi="Sylfaen"/>
          <w:i/>
          <w:iCs/>
          <w:lang w:val="en-US"/>
        </w:rPr>
        <w:t>td.</w:t>
      </w:r>
      <w:r w:rsidRPr="00977307">
        <w:rPr>
          <w:rFonts w:ascii="Sylfaen" w:hAnsi="Sylfaen"/>
          <w:lang w:val="en-US"/>
        </w:rPr>
        <w:t xml:space="preserve"> No. ED/19158/02/19, </w:t>
      </w:r>
      <w:r w:rsidRPr="00977307">
        <w:rPr>
          <w:rFonts w:ascii="Sylfaen" w:hAnsi="Sylfaen"/>
          <w:i/>
          <w:iCs/>
          <w:lang w:val="en-US"/>
        </w:rPr>
        <w:t>Hayk Sargsyan v. ArmdayAM L</w:t>
      </w:r>
      <w:r w:rsidR="009851C0" w:rsidRPr="00977307">
        <w:rPr>
          <w:rFonts w:ascii="Sylfaen" w:hAnsi="Sylfaen"/>
          <w:i/>
          <w:iCs/>
          <w:lang w:val="en-US"/>
        </w:rPr>
        <w:t>td.</w:t>
      </w:r>
      <w:r w:rsidRPr="00977307">
        <w:rPr>
          <w:rFonts w:ascii="Sylfaen" w:hAnsi="Sylfaen"/>
          <w:lang w:val="en-US"/>
        </w:rPr>
        <w:t xml:space="preserve"> No. ED/24521/02/19, </w:t>
      </w:r>
      <w:r w:rsidRPr="00977307">
        <w:rPr>
          <w:rFonts w:ascii="Sylfaen" w:hAnsi="Sylfaen"/>
          <w:i/>
          <w:iCs/>
          <w:lang w:val="en-US"/>
        </w:rPr>
        <w:t xml:space="preserve">Lydian Armenia CJSC v. Skizb Media </w:t>
      </w:r>
      <w:r w:rsidR="009851C0" w:rsidRPr="00977307">
        <w:rPr>
          <w:rFonts w:ascii="Sylfaen" w:hAnsi="Sylfaen"/>
          <w:i/>
          <w:iCs/>
          <w:lang w:val="en-US"/>
        </w:rPr>
        <w:t xml:space="preserve">Kentron </w:t>
      </w:r>
      <w:r w:rsidRPr="00977307">
        <w:rPr>
          <w:rFonts w:ascii="Sylfaen" w:hAnsi="Sylfaen"/>
          <w:i/>
          <w:iCs/>
          <w:lang w:val="en-US"/>
        </w:rPr>
        <w:t>L</w:t>
      </w:r>
      <w:r w:rsidR="009851C0" w:rsidRPr="00977307">
        <w:rPr>
          <w:rFonts w:ascii="Sylfaen" w:hAnsi="Sylfaen"/>
          <w:i/>
          <w:iCs/>
          <w:lang w:val="en-US"/>
        </w:rPr>
        <w:t>td.</w:t>
      </w:r>
      <w:r w:rsidRPr="00977307">
        <w:rPr>
          <w:rFonts w:ascii="Sylfaen" w:hAnsi="Sylfaen"/>
          <w:lang w:val="en-US"/>
        </w:rPr>
        <w:t xml:space="preserve"> No. ED/33691/02/19, </w:t>
      </w:r>
      <w:r w:rsidRPr="00977307">
        <w:rPr>
          <w:rFonts w:ascii="Sylfaen" w:hAnsi="Sylfaen"/>
          <w:i/>
          <w:iCs/>
          <w:lang w:val="en-US"/>
        </w:rPr>
        <w:t>Alina Nikoghosyan v. Hraparak Daily</w:t>
      </w:r>
      <w:r w:rsidRPr="00977307">
        <w:rPr>
          <w:rFonts w:ascii="Sylfaen" w:hAnsi="Sylfaen"/>
          <w:lang w:val="en-US"/>
        </w:rPr>
        <w:t xml:space="preserve"> </w:t>
      </w:r>
      <w:r w:rsidR="009851C0" w:rsidRPr="00977307">
        <w:rPr>
          <w:rFonts w:ascii="Sylfaen" w:hAnsi="Sylfaen"/>
          <w:lang w:val="en-US"/>
        </w:rPr>
        <w:t>Ltd.,</w:t>
      </w:r>
      <w:r w:rsidRPr="00977307">
        <w:rPr>
          <w:rFonts w:ascii="Sylfaen" w:hAnsi="Sylfaen"/>
          <w:lang w:val="en-US"/>
        </w:rPr>
        <w:t xml:space="preserve"> No. ED/16586/02/19), it becomes clear that the above</w:t>
      </w:r>
      <w:r w:rsidR="009851C0" w:rsidRPr="00977307">
        <w:rPr>
          <w:rFonts w:ascii="Sylfaen" w:hAnsi="Sylfaen"/>
          <w:lang w:val="en-US"/>
        </w:rPr>
        <w:t>-discussed</w:t>
      </w:r>
      <w:r w:rsidRPr="00977307">
        <w:rPr>
          <w:rFonts w:ascii="Sylfaen" w:hAnsi="Sylfaen"/>
          <w:lang w:val="en-US"/>
        </w:rPr>
        <w:t xml:space="preserve"> principles are often applied </w:t>
      </w:r>
      <w:r w:rsidR="00465D47" w:rsidRPr="00977307">
        <w:rPr>
          <w:rFonts w:ascii="Sylfaen" w:hAnsi="Sylfaen"/>
          <w:lang w:val="en-US"/>
        </w:rPr>
        <w:t>inconsistently,</w:t>
      </w:r>
      <w:r w:rsidRPr="00977307">
        <w:rPr>
          <w:rFonts w:ascii="Sylfaen" w:hAnsi="Sylfaen"/>
          <w:lang w:val="en-US"/>
        </w:rPr>
        <w:t xml:space="preserve"> </w:t>
      </w:r>
      <w:r w:rsidR="00465D47" w:rsidRPr="00977307">
        <w:rPr>
          <w:rFonts w:ascii="Sylfaen" w:hAnsi="Sylfaen"/>
          <w:lang w:val="en-US"/>
        </w:rPr>
        <w:t xml:space="preserve">and the courts </w:t>
      </w:r>
      <w:r w:rsidRPr="00977307">
        <w:rPr>
          <w:rFonts w:ascii="Sylfaen" w:hAnsi="Sylfaen"/>
          <w:lang w:val="en-US"/>
        </w:rPr>
        <w:t xml:space="preserve">deviate from the rules established by </w:t>
      </w:r>
      <w:r w:rsidR="00465D47" w:rsidRPr="00977307">
        <w:rPr>
          <w:rFonts w:ascii="Sylfaen" w:hAnsi="Sylfaen"/>
          <w:lang w:val="en-US"/>
        </w:rPr>
        <w:t xml:space="preserve">case </w:t>
      </w:r>
      <w:r w:rsidRPr="00977307">
        <w:rPr>
          <w:rFonts w:ascii="Sylfaen" w:hAnsi="Sylfaen"/>
          <w:lang w:val="en-US"/>
        </w:rPr>
        <w:t>decision</w:t>
      </w:r>
      <w:r w:rsidR="00465D47" w:rsidRPr="00977307">
        <w:rPr>
          <w:rFonts w:ascii="Sylfaen" w:hAnsi="Sylfaen"/>
          <w:lang w:val="en-US"/>
        </w:rPr>
        <w:t>s</w:t>
      </w:r>
      <w:r w:rsidRPr="00977307">
        <w:rPr>
          <w:rFonts w:ascii="Sylfaen" w:hAnsi="Sylfaen"/>
          <w:lang w:val="en-US"/>
        </w:rPr>
        <w:t>.</w:t>
      </w:r>
    </w:p>
    <w:p w14:paraId="0A4035A3" w14:textId="78B43A8C" w:rsidR="00141E99" w:rsidRPr="00977307" w:rsidRDefault="00141E99" w:rsidP="00051E64">
      <w:pPr>
        <w:ind w:firstLine="567"/>
        <w:rPr>
          <w:rFonts w:ascii="Sylfaen" w:hAnsi="Sylfaen"/>
          <w:lang w:val="en-US"/>
        </w:rPr>
      </w:pPr>
      <w:r w:rsidRPr="00977307">
        <w:rPr>
          <w:rFonts w:ascii="Sylfaen" w:hAnsi="Sylfaen"/>
          <w:lang w:val="en-US"/>
        </w:rPr>
        <w:t xml:space="preserve">In particular, the plaintiffs </w:t>
      </w:r>
      <w:r w:rsidR="00E86DA2" w:rsidRPr="00977307">
        <w:rPr>
          <w:rFonts w:ascii="Sylfaen" w:hAnsi="Sylfaen"/>
          <w:lang w:val="en-US"/>
        </w:rPr>
        <w:t>of</w:t>
      </w:r>
      <w:r w:rsidRPr="00977307">
        <w:rPr>
          <w:rFonts w:ascii="Sylfaen" w:hAnsi="Sylfaen"/>
          <w:lang w:val="en-US"/>
        </w:rPr>
        <w:t xml:space="preserve"> some cases do not substantiate </w:t>
      </w:r>
      <w:r w:rsidR="00E86DA2" w:rsidRPr="00977307">
        <w:rPr>
          <w:rFonts w:ascii="Sylfaen" w:hAnsi="Sylfaen"/>
          <w:lang w:val="en-US"/>
        </w:rPr>
        <w:t xml:space="preserve">the insufficiency of non-pecuniary compensation in their </w:t>
      </w:r>
      <w:r w:rsidR="00B51598" w:rsidRPr="00977307">
        <w:rPr>
          <w:rFonts w:ascii="Sylfaen" w:hAnsi="Sylfaen"/>
          <w:lang w:val="en-US"/>
        </w:rPr>
        <w:t xml:space="preserve">lawsuits, neither do they substantiate </w:t>
      </w:r>
      <w:r w:rsidRPr="00977307">
        <w:rPr>
          <w:rFonts w:ascii="Sylfaen" w:hAnsi="Sylfaen"/>
          <w:lang w:val="en-US"/>
        </w:rPr>
        <w:t>the</w:t>
      </w:r>
      <w:r w:rsidR="00B51598" w:rsidRPr="00977307">
        <w:rPr>
          <w:rFonts w:ascii="Sylfaen" w:hAnsi="Sylfaen"/>
          <w:lang w:val="en-US"/>
        </w:rPr>
        <w:t>ir</w:t>
      </w:r>
      <w:r w:rsidRPr="00977307">
        <w:rPr>
          <w:rFonts w:ascii="Sylfaen" w:hAnsi="Sylfaen"/>
          <w:lang w:val="en-US"/>
        </w:rPr>
        <w:t xml:space="preserve"> claim for pecuniary compensation, and the courts, ignoring the above, set </w:t>
      </w:r>
      <w:r w:rsidR="00B51598" w:rsidRPr="00977307">
        <w:rPr>
          <w:rFonts w:ascii="Sylfaen" w:hAnsi="Sylfaen"/>
          <w:lang w:val="en-US"/>
        </w:rPr>
        <w:t>an</w:t>
      </w:r>
      <w:r w:rsidRPr="00977307">
        <w:rPr>
          <w:rFonts w:ascii="Sylfaen" w:hAnsi="Sylfaen"/>
          <w:lang w:val="en-US"/>
        </w:rPr>
        <w:t xml:space="preserve"> amount of pecuniary compensation without substantiating the need for it. We consider that such </w:t>
      </w:r>
      <w:r w:rsidR="00295A0C" w:rsidRPr="00977307">
        <w:rPr>
          <w:rFonts w:ascii="Sylfaen" w:hAnsi="Sylfaen"/>
          <w:lang w:val="en-US"/>
        </w:rPr>
        <w:t>a judicial practice</w:t>
      </w:r>
      <w:r w:rsidRPr="00977307">
        <w:rPr>
          <w:rFonts w:ascii="Sylfaen" w:hAnsi="Sylfaen"/>
          <w:lang w:val="en-US"/>
        </w:rPr>
        <w:t xml:space="preserve"> is not in line with the principles of freedom of speech</w:t>
      </w:r>
      <w:r w:rsidR="000659FD" w:rsidRPr="00977307">
        <w:rPr>
          <w:rFonts w:ascii="Sylfaen" w:hAnsi="Sylfaen"/>
          <w:lang w:val="en-US"/>
        </w:rPr>
        <w:t xml:space="preserve"> and </w:t>
      </w:r>
      <w:r w:rsidRPr="00977307">
        <w:rPr>
          <w:rFonts w:ascii="Sylfaen" w:hAnsi="Sylfaen"/>
          <w:lang w:val="en-US"/>
        </w:rPr>
        <w:t>can negatively affect exercis</w:t>
      </w:r>
      <w:r w:rsidR="000659FD" w:rsidRPr="00977307">
        <w:rPr>
          <w:rFonts w:ascii="Sylfaen" w:hAnsi="Sylfaen"/>
          <w:lang w:val="en-US"/>
        </w:rPr>
        <w:t>ing it in practice</w:t>
      </w:r>
      <w:r w:rsidRPr="00977307">
        <w:rPr>
          <w:rFonts w:ascii="Sylfaen" w:hAnsi="Sylfaen"/>
          <w:lang w:val="en-US"/>
        </w:rPr>
        <w:t>, especially if the proportionality of compensation is violated. Moreover, in some cases, there is an inadequate perception of the purpose of Article 1087</w:t>
      </w:r>
      <w:r w:rsidR="00D75CDA" w:rsidRPr="00977307">
        <w:rPr>
          <w:rFonts w:ascii="Sylfaen" w:hAnsi="Sylfaen"/>
          <w:lang w:val="en-US"/>
        </w:rPr>
        <w:t>.</w:t>
      </w:r>
      <w:r w:rsidRPr="00977307">
        <w:rPr>
          <w:rFonts w:ascii="Sylfaen" w:hAnsi="Sylfaen"/>
          <w:lang w:val="en-US"/>
        </w:rPr>
        <w:t xml:space="preserve">1 of the RA Civil Code by the participants </w:t>
      </w:r>
      <w:r w:rsidR="00AF7B3C" w:rsidRPr="00977307">
        <w:rPr>
          <w:rFonts w:ascii="Sylfaen" w:hAnsi="Sylfaen"/>
          <w:lang w:val="en-US"/>
        </w:rPr>
        <w:t>of</w:t>
      </w:r>
      <w:r w:rsidRPr="00977307">
        <w:rPr>
          <w:rFonts w:ascii="Sylfaen" w:hAnsi="Sylfaen"/>
          <w:lang w:val="en-US"/>
        </w:rPr>
        <w:t xml:space="preserve"> the trial</w:t>
      </w:r>
      <w:r w:rsidR="00670EFA" w:rsidRPr="00977307">
        <w:rPr>
          <w:rFonts w:ascii="Sylfaen" w:hAnsi="Sylfaen"/>
          <w:lang w:val="en-US"/>
        </w:rPr>
        <w:t>: whe</w:t>
      </w:r>
      <w:r w:rsidRPr="00977307">
        <w:rPr>
          <w:rFonts w:ascii="Sylfaen" w:hAnsi="Sylfaen"/>
          <w:lang w:val="en-US"/>
        </w:rPr>
        <w:t xml:space="preserve">n applying this article, it should be borne in mind that it does not pursue the purpose of punishing or educating a person, but only prescribes a measure of compensation for the damage caused </w:t>
      </w:r>
      <w:r w:rsidR="00C8648A" w:rsidRPr="00977307">
        <w:rPr>
          <w:rFonts w:ascii="Sylfaen" w:hAnsi="Sylfaen"/>
          <w:lang w:val="en-US"/>
        </w:rPr>
        <w:t>by</w:t>
      </w:r>
      <w:r w:rsidRPr="00977307">
        <w:rPr>
          <w:rFonts w:ascii="Sylfaen" w:hAnsi="Sylfaen"/>
          <w:lang w:val="en-US"/>
        </w:rPr>
        <w:t xml:space="preserve"> insult or </w:t>
      </w:r>
      <w:r w:rsidR="00C8648A" w:rsidRPr="00977307">
        <w:rPr>
          <w:rFonts w:ascii="Sylfaen" w:hAnsi="Sylfaen"/>
          <w:lang w:val="en-US"/>
        </w:rPr>
        <w:t>slander</w:t>
      </w:r>
      <w:r w:rsidRPr="00977307">
        <w:rPr>
          <w:rFonts w:ascii="Sylfaen" w:hAnsi="Sylfaen"/>
          <w:lang w:val="en-US"/>
        </w:rPr>
        <w:t>.</w:t>
      </w:r>
    </w:p>
    <w:p w14:paraId="481AE21E" w14:textId="77777777" w:rsidR="00141E99" w:rsidRPr="00977307" w:rsidRDefault="00141E99" w:rsidP="00051E64">
      <w:pPr>
        <w:ind w:firstLine="567"/>
        <w:rPr>
          <w:rFonts w:ascii="Sylfaen" w:hAnsi="Sylfaen"/>
          <w:lang w:val="en-US"/>
        </w:rPr>
      </w:pPr>
    </w:p>
    <w:p w14:paraId="670BF976" w14:textId="766A0DDC" w:rsidR="00756CF0" w:rsidRPr="00977307" w:rsidRDefault="00670EFA" w:rsidP="00051E64">
      <w:pPr>
        <w:rPr>
          <w:rFonts w:ascii="Sylfaen" w:hAnsi="Sylfaen"/>
          <w:b/>
          <w:bCs/>
          <w:color w:val="000000"/>
          <w:shd w:val="clear" w:color="auto" w:fill="FFFFFF"/>
          <w:lang w:val="en-US"/>
        </w:rPr>
      </w:pPr>
      <w:r w:rsidRPr="00977307">
        <w:rPr>
          <w:rFonts w:ascii="Sylfaen" w:hAnsi="Sylfaen"/>
          <w:b/>
          <w:bCs/>
          <w:color w:val="000000"/>
          <w:shd w:val="clear" w:color="auto" w:fill="FFFFFF"/>
          <w:lang w:val="en-US"/>
        </w:rPr>
        <w:t>The need for reasoning in judicial acts</w:t>
      </w:r>
    </w:p>
    <w:p w14:paraId="5DA29506" w14:textId="77777777" w:rsidR="00670EFA" w:rsidRPr="00977307" w:rsidRDefault="00670EFA" w:rsidP="00051E64">
      <w:pPr>
        <w:rPr>
          <w:rFonts w:ascii="Sylfaen" w:hAnsi="Sylfaen"/>
          <w:lang w:val="en-US"/>
        </w:rPr>
      </w:pPr>
    </w:p>
    <w:p w14:paraId="36F6893D" w14:textId="0C39992D" w:rsidR="00F543B2" w:rsidRPr="00977307" w:rsidRDefault="00CE09BC" w:rsidP="00051E64">
      <w:pPr>
        <w:ind w:firstLine="567"/>
        <w:rPr>
          <w:rFonts w:ascii="Sylfaen" w:hAnsi="Sylfaen"/>
          <w:lang w:val="en-US"/>
        </w:rPr>
      </w:pPr>
      <w:r w:rsidRPr="00977307">
        <w:rPr>
          <w:rFonts w:ascii="Sylfaen" w:hAnsi="Sylfaen"/>
          <w:lang w:val="en-US"/>
        </w:rPr>
        <w:t xml:space="preserve">Judicial acts </w:t>
      </w:r>
      <w:r w:rsidR="00C8648A" w:rsidRPr="00977307">
        <w:rPr>
          <w:rFonts w:ascii="Sylfaen" w:hAnsi="Sylfaen"/>
          <w:lang w:val="en-US"/>
        </w:rPr>
        <w:t>on</w:t>
      </w:r>
      <w:r w:rsidRPr="00977307">
        <w:rPr>
          <w:rFonts w:ascii="Sylfaen" w:hAnsi="Sylfaen"/>
          <w:lang w:val="en-US"/>
        </w:rPr>
        <w:t xml:space="preserve"> i</w:t>
      </w:r>
      <w:r w:rsidR="00F543B2" w:rsidRPr="00977307">
        <w:rPr>
          <w:rFonts w:ascii="Sylfaen" w:hAnsi="Sylfaen"/>
          <w:lang w:val="en-US"/>
        </w:rPr>
        <w:t xml:space="preserve">nsult and defamation lawsuits are often poorly reasoned. In a number of its decisions, the European Court of Human Rights has considered the non-reasoning or insufficient reasoning of acts </w:t>
      </w:r>
      <w:r w:rsidR="00F6289B" w:rsidRPr="00977307">
        <w:rPr>
          <w:rFonts w:ascii="Sylfaen" w:hAnsi="Sylfaen"/>
          <w:lang w:val="en-US"/>
        </w:rPr>
        <w:t>drawn by</w:t>
      </w:r>
      <w:r w:rsidR="00F543B2" w:rsidRPr="00977307">
        <w:rPr>
          <w:rFonts w:ascii="Sylfaen" w:hAnsi="Sylfaen"/>
          <w:lang w:val="en-US"/>
        </w:rPr>
        <w:t xml:space="preserve"> domestic courts as a violation of the right to a fair trial. The ECHR gave the following explanation</w:t>
      </w:r>
      <w:r w:rsidR="00F6289B" w:rsidRPr="00977307">
        <w:rPr>
          <w:rFonts w:ascii="Sylfaen" w:hAnsi="Sylfaen"/>
          <w:lang w:val="en-US"/>
        </w:rPr>
        <w:t>: a</w:t>
      </w:r>
      <w:r w:rsidR="00F543B2" w:rsidRPr="00977307">
        <w:rPr>
          <w:rFonts w:ascii="Sylfaen" w:hAnsi="Sylfaen"/>
          <w:lang w:val="en-US"/>
        </w:rPr>
        <w:t>ccording to Article 6</w:t>
      </w:r>
      <w:r w:rsidR="00284EE5" w:rsidRPr="00977307">
        <w:rPr>
          <w:rFonts w:ascii="Sylfaen" w:hAnsi="Sylfaen"/>
          <w:lang w:val="en-US"/>
        </w:rPr>
        <w:t>(</w:t>
      </w:r>
      <w:r w:rsidR="00F543B2" w:rsidRPr="00977307">
        <w:rPr>
          <w:rFonts w:ascii="Sylfaen" w:hAnsi="Sylfaen"/>
          <w:lang w:val="en-US"/>
        </w:rPr>
        <w:t>1</w:t>
      </w:r>
      <w:r w:rsidR="00284EE5" w:rsidRPr="00977307">
        <w:rPr>
          <w:rFonts w:ascii="Sylfaen" w:hAnsi="Sylfaen"/>
          <w:lang w:val="en-US"/>
        </w:rPr>
        <w:t xml:space="preserve">) </w:t>
      </w:r>
      <w:r w:rsidR="00F543B2" w:rsidRPr="00977307">
        <w:rPr>
          <w:rFonts w:ascii="Sylfaen" w:hAnsi="Sylfaen"/>
          <w:lang w:val="en-US"/>
        </w:rPr>
        <w:t xml:space="preserve">of the European Convention, the </w:t>
      </w:r>
      <w:r w:rsidR="00284EE5" w:rsidRPr="00977307">
        <w:rPr>
          <w:rFonts w:ascii="Sylfaen" w:hAnsi="Sylfaen"/>
          <w:lang w:val="en-US"/>
        </w:rPr>
        <w:t>judgments</w:t>
      </w:r>
      <w:r w:rsidR="00F543B2" w:rsidRPr="00977307">
        <w:rPr>
          <w:rFonts w:ascii="Sylfaen" w:hAnsi="Sylfaen"/>
          <w:lang w:val="en-US"/>
        </w:rPr>
        <w:t xml:space="preserve"> of the courts</w:t>
      </w:r>
      <w:r w:rsidR="0060434F" w:rsidRPr="00977307">
        <w:rPr>
          <w:rFonts w:ascii="Sylfaen" w:hAnsi="Sylfaen"/>
          <w:lang w:val="en-US"/>
        </w:rPr>
        <w:t>, to a reasonable extent,</w:t>
      </w:r>
      <w:r w:rsidR="00F543B2" w:rsidRPr="00977307">
        <w:rPr>
          <w:rFonts w:ascii="Sylfaen" w:hAnsi="Sylfaen"/>
          <w:lang w:val="en-US"/>
        </w:rPr>
        <w:t xml:space="preserve"> must contain the reason</w:t>
      </w:r>
      <w:r w:rsidR="00630961" w:rsidRPr="00977307">
        <w:rPr>
          <w:rFonts w:ascii="Sylfaen" w:hAnsi="Sylfaen"/>
          <w:lang w:val="en-US"/>
        </w:rPr>
        <w:t>ing</w:t>
      </w:r>
      <w:r w:rsidR="00F543B2" w:rsidRPr="00977307">
        <w:rPr>
          <w:rFonts w:ascii="Sylfaen" w:hAnsi="Sylfaen"/>
          <w:lang w:val="en-US"/>
        </w:rPr>
        <w:t xml:space="preserve"> </w:t>
      </w:r>
      <w:r w:rsidR="008261C8" w:rsidRPr="00977307">
        <w:rPr>
          <w:rFonts w:ascii="Sylfaen" w:hAnsi="Sylfaen"/>
          <w:lang w:val="en-US"/>
        </w:rPr>
        <w:t>supporting</w:t>
      </w:r>
      <w:r w:rsidR="00630961" w:rsidRPr="00977307">
        <w:rPr>
          <w:rFonts w:ascii="Sylfaen" w:hAnsi="Sylfaen"/>
          <w:lang w:val="en-US"/>
        </w:rPr>
        <w:t xml:space="preserve"> the judicial acts</w:t>
      </w:r>
      <w:r w:rsidR="00F543B2" w:rsidRPr="00977307">
        <w:rPr>
          <w:rFonts w:ascii="Sylfaen" w:hAnsi="Sylfaen"/>
          <w:lang w:val="en-US"/>
        </w:rPr>
        <w:t xml:space="preserve">, in order to show that the parties have been heard, as well as to ensure public oversight </w:t>
      </w:r>
      <w:r w:rsidR="004F13D5" w:rsidRPr="00977307">
        <w:rPr>
          <w:rFonts w:ascii="Sylfaen" w:hAnsi="Sylfaen"/>
          <w:lang w:val="en-US"/>
        </w:rPr>
        <w:t>of</w:t>
      </w:r>
      <w:r w:rsidR="00F543B2" w:rsidRPr="00977307">
        <w:rPr>
          <w:rFonts w:ascii="Sylfaen" w:hAnsi="Sylfaen"/>
          <w:lang w:val="en-US"/>
        </w:rPr>
        <w:t xml:space="preserve"> justice.</w:t>
      </w:r>
    </w:p>
    <w:p w14:paraId="2133F04B" w14:textId="0A8E0156" w:rsidR="00F543B2" w:rsidRPr="00977307" w:rsidRDefault="003E3DDB" w:rsidP="00051E64">
      <w:pPr>
        <w:ind w:firstLine="567"/>
        <w:rPr>
          <w:rFonts w:ascii="Sylfaen" w:hAnsi="Sylfaen"/>
          <w:lang w:val="en-US"/>
        </w:rPr>
      </w:pPr>
      <w:r w:rsidRPr="00977307">
        <w:rPr>
          <w:rFonts w:ascii="Sylfaen" w:hAnsi="Sylfaen"/>
          <w:lang w:val="en-US"/>
        </w:rPr>
        <w:t>T</w:t>
      </w:r>
      <w:r w:rsidR="00F543B2" w:rsidRPr="00977307">
        <w:rPr>
          <w:rFonts w:ascii="Sylfaen" w:hAnsi="Sylfaen"/>
          <w:lang w:val="en-US"/>
        </w:rPr>
        <w:t>he RA Court of Cassation</w:t>
      </w:r>
      <w:r w:rsidR="0060434F" w:rsidRPr="00977307">
        <w:rPr>
          <w:rFonts w:ascii="Sylfaen" w:hAnsi="Sylfaen"/>
          <w:lang w:val="en-US"/>
        </w:rPr>
        <w:t xml:space="preserve">, too, </w:t>
      </w:r>
      <w:r w:rsidRPr="00977307">
        <w:rPr>
          <w:rFonts w:ascii="Sylfaen" w:hAnsi="Sylfaen"/>
          <w:lang w:val="en-US"/>
        </w:rPr>
        <w:t>addre</w:t>
      </w:r>
      <w:r w:rsidR="0060434F" w:rsidRPr="00977307">
        <w:rPr>
          <w:rFonts w:ascii="Sylfaen" w:hAnsi="Sylfaen"/>
          <w:lang w:val="en-US"/>
        </w:rPr>
        <w:t>s</w:t>
      </w:r>
      <w:r w:rsidRPr="00977307">
        <w:rPr>
          <w:rFonts w:ascii="Sylfaen" w:hAnsi="Sylfaen"/>
          <w:lang w:val="en-US"/>
        </w:rPr>
        <w:t>sed this issue</w:t>
      </w:r>
      <w:r w:rsidR="00F86DF2" w:rsidRPr="00977307">
        <w:rPr>
          <w:rFonts w:ascii="Sylfaen" w:hAnsi="Sylfaen"/>
          <w:lang w:val="en-US"/>
        </w:rPr>
        <w:t xml:space="preserve"> in its </w:t>
      </w:r>
      <w:r w:rsidR="0060434F" w:rsidRPr="00977307">
        <w:rPr>
          <w:rFonts w:ascii="Sylfaen" w:hAnsi="Sylfaen"/>
          <w:lang w:val="en-US"/>
        </w:rPr>
        <w:t>R</w:t>
      </w:r>
      <w:r w:rsidR="00F86DF2" w:rsidRPr="00977307">
        <w:rPr>
          <w:rFonts w:ascii="Sylfaen" w:hAnsi="Sylfaen"/>
          <w:lang w:val="en-US"/>
        </w:rPr>
        <w:t>uling of</w:t>
      </w:r>
      <w:r w:rsidRPr="00977307">
        <w:rPr>
          <w:rFonts w:ascii="Sylfaen" w:hAnsi="Sylfaen"/>
          <w:lang w:val="en-US"/>
        </w:rPr>
        <w:t xml:space="preserve"> November 27,</w:t>
      </w:r>
      <w:r w:rsidR="00F543B2" w:rsidRPr="00977307">
        <w:rPr>
          <w:rFonts w:ascii="Sylfaen" w:hAnsi="Sylfaen"/>
          <w:lang w:val="en-US"/>
        </w:rPr>
        <w:t xml:space="preserve"> 2015</w:t>
      </w:r>
      <w:r w:rsidRPr="00977307">
        <w:rPr>
          <w:rFonts w:ascii="Sylfaen" w:hAnsi="Sylfaen"/>
          <w:lang w:val="en-US"/>
        </w:rPr>
        <w:t xml:space="preserve">, where it stated that </w:t>
      </w:r>
      <w:r w:rsidR="002A4BA9" w:rsidRPr="00977307">
        <w:rPr>
          <w:rFonts w:ascii="Sylfaen" w:hAnsi="Sylfaen"/>
          <w:lang w:val="en-US"/>
        </w:rPr>
        <w:t xml:space="preserve">in order to issue </w:t>
      </w:r>
      <w:r w:rsidR="00F543B2" w:rsidRPr="00977307">
        <w:rPr>
          <w:rFonts w:ascii="Sylfaen" w:hAnsi="Sylfaen"/>
          <w:lang w:val="en-US"/>
        </w:rPr>
        <w:t>a reasoned act, the courts</w:t>
      </w:r>
      <w:r w:rsidR="002173AA" w:rsidRPr="00977307">
        <w:rPr>
          <w:rFonts w:ascii="Sylfaen" w:hAnsi="Sylfaen"/>
          <w:lang w:val="en-US"/>
        </w:rPr>
        <w:t>, to the best of their knowledge and belief,</w:t>
      </w:r>
      <w:r w:rsidR="00F543B2" w:rsidRPr="00977307">
        <w:rPr>
          <w:rFonts w:ascii="Sylfaen" w:hAnsi="Sylfaen"/>
          <w:lang w:val="en-US"/>
        </w:rPr>
        <w:t xml:space="preserve"> must </w:t>
      </w:r>
      <w:r w:rsidR="002A4BA9" w:rsidRPr="00977307">
        <w:rPr>
          <w:rFonts w:ascii="Sylfaen" w:hAnsi="Sylfaen"/>
          <w:lang w:val="en-US"/>
        </w:rPr>
        <w:t>assess</w:t>
      </w:r>
      <w:r w:rsidR="00F543B2" w:rsidRPr="00977307">
        <w:rPr>
          <w:rFonts w:ascii="Sylfaen" w:hAnsi="Sylfaen"/>
          <w:lang w:val="en-US"/>
        </w:rPr>
        <w:t xml:space="preserve"> all the evidence </w:t>
      </w:r>
      <w:r w:rsidR="0072419E" w:rsidRPr="00977307">
        <w:rPr>
          <w:rFonts w:ascii="Sylfaen" w:hAnsi="Sylfaen"/>
          <w:lang w:val="en-US"/>
        </w:rPr>
        <w:t>presented with</w:t>
      </w:r>
      <w:r w:rsidR="00F543B2" w:rsidRPr="00977307">
        <w:rPr>
          <w:rFonts w:ascii="Sylfaen" w:hAnsi="Sylfaen"/>
          <w:lang w:val="en-US"/>
        </w:rPr>
        <w:t xml:space="preserve">in </w:t>
      </w:r>
      <w:r w:rsidR="0072419E" w:rsidRPr="00977307">
        <w:rPr>
          <w:rFonts w:ascii="Sylfaen" w:hAnsi="Sylfaen"/>
          <w:lang w:val="en-US"/>
        </w:rPr>
        <w:t>a</w:t>
      </w:r>
      <w:r w:rsidR="00F543B2" w:rsidRPr="00977307">
        <w:rPr>
          <w:rFonts w:ascii="Sylfaen" w:hAnsi="Sylfaen"/>
          <w:lang w:val="en-US"/>
        </w:rPr>
        <w:t xml:space="preserve"> case in terms of </w:t>
      </w:r>
      <w:r w:rsidR="0072419E" w:rsidRPr="00977307">
        <w:rPr>
          <w:rFonts w:ascii="Sylfaen" w:hAnsi="Sylfaen"/>
          <w:lang w:val="en-US"/>
        </w:rPr>
        <w:t>its</w:t>
      </w:r>
      <w:r w:rsidR="00F543B2" w:rsidRPr="00977307">
        <w:rPr>
          <w:rFonts w:ascii="Sylfaen" w:hAnsi="Sylfaen"/>
          <w:lang w:val="en-US"/>
        </w:rPr>
        <w:t xml:space="preserve"> relevance, admissibility, credibility</w:t>
      </w:r>
      <w:r w:rsidR="0072419E" w:rsidRPr="00977307">
        <w:rPr>
          <w:rFonts w:ascii="Sylfaen" w:hAnsi="Sylfaen"/>
          <w:lang w:val="en-US"/>
        </w:rPr>
        <w:t>,</w:t>
      </w:r>
      <w:r w:rsidR="00F543B2" w:rsidRPr="00977307">
        <w:rPr>
          <w:rFonts w:ascii="Sylfaen" w:hAnsi="Sylfaen"/>
          <w:lang w:val="en-US"/>
        </w:rPr>
        <w:t xml:space="preserve"> and </w:t>
      </w:r>
      <w:r w:rsidR="002173AA" w:rsidRPr="00977307">
        <w:rPr>
          <w:rFonts w:ascii="Sylfaen" w:hAnsi="Sylfaen"/>
          <w:lang w:val="en-US"/>
        </w:rPr>
        <w:t>sufficiency</w:t>
      </w:r>
      <w:r w:rsidR="00F543B2" w:rsidRPr="00977307">
        <w:rPr>
          <w:rFonts w:ascii="Sylfaen" w:hAnsi="Sylfaen"/>
          <w:lang w:val="en-US"/>
        </w:rPr>
        <w:t xml:space="preserve"> on the basis of a comprehensive, complete and objective examination. In the reasoning part of its act, the court must point out the evidence on which it has based its </w:t>
      </w:r>
      <w:r w:rsidR="00E12F75" w:rsidRPr="00977307">
        <w:rPr>
          <w:rFonts w:ascii="Sylfaen" w:hAnsi="Sylfaen"/>
          <w:lang w:val="en-US"/>
        </w:rPr>
        <w:t xml:space="preserve">inferences and </w:t>
      </w:r>
      <w:r w:rsidR="00F543B2" w:rsidRPr="00977307">
        <w:rPr>
          <w:rFonts w:ascii="Sylfaen" w:hAnsi="Sylfaen"/>
          <w:lang w:val="en-US"/>
        </w:rPr>
        <w:t>conclusions, as well as the judgments</w:t>
      </w:r>
      <w:r w:rsidR="00E12F75" w:rsidRPr="00977307">
        <w:rPr>
          <w:rFonts w:ascii="Sylfaen" w:hAnsi="Sylfaen"/>
          <w:lang w:val="en-US"/>
        </w:rPr>
        <w:t>, denying</w:t>
      </w:r>
      <w:r w:rsidR="00F543B2" w:rsidRPr="00977307">
        <w:rPr>
          <w:rFonts w:ascii="Sylfaen" w:hAnsi="Sylfaen"/>
          <w:lang w:val="en-US"/>
        </w:rPr>
        <w:t xml:space="preserve"> this or that evidence.</w:t>
      </w:r>
    </w:p>
    <w:p w14:paraId="619063B9" w14:textId="6D0340C4" w:rsidR="00E12F75" w:rsidRPr="00977307" w:rsidRDefault="00E12F75" w:rsidP="00051E64">
      <w:pPr>
        <w:ind w:firstLine="567"/>
        <w:rPr>
          <w:rFonts w:ascii="Sylfaen" w:hAnsi="Sylfaen"/>
          <w:lang w:val="en-US"/>
        </w:rPr>
      </w:pPr>
      <w:r w:rsidRPr="00977307">
        <w:rPr>
          <w:rFonts w:ascii="Sylfaen" w:hAnsi="Sylfaen"/>
          <w:lang w:val="en-US"/>
        </w:rPr>
        <w:t>Examining the conclusions and reason</w:t>
      </w:r>
      <w:r w:rsidR="008812CC" w:rsidRPr="00977307">
        <w:rPr>
          <w:rFonts w:ascii="Sylfaen" w:hAnsi="Sylfaen"/>
          <w:lang w:val="en-US"/>
        </w:rPr>
        <w:t xml:space="preserve">ing presented </w:t>
      </w:r>
      <w:r w:rsidRPr="00977307">
        <w:rPr>
          <w:rFonts w:ascii="Sylfaen" w:hAnsi="Sylfaen"/>
          <w:lang w:val="en-US"/>
        </w:rPr>
        <w:t>in the judicial acts, we see that the courts are not guided by the above-mentioned principles</w:t>
      </w:r>
      <w:r w:rsidR="008812CC" w:rsidRPr="00977307">
        <w:rPr>
          <w:rFonts w:ascii="Sylfaen" w:hAnsi="Sylfaen"/>
          <w:lang w:val="en-US"/>
        </w:rPr>
        <w:t xml:space="preserve"> in all cases</w:t>
      </w:r>
      <w:r w:rsidRPr="00977307">
        <w:rPr>
          <w:rFonts w:ascii="Sylfaen" w:hAnsi="Sylfaen"/>
          <w:lang w:val="en-US"/>
        </w:rPr>
        <w:t xml:space="preserve">. For example, in </w:t>
      </w:r>
      <w:r w:rsidR="005853DA" w:rsidRPr="00977307">
        <w:rPr>
          <w:rFonts w:ascii="Sylfaen" w:hAnsi="Sylfaen"/>
          <w:lang w:val="en-US"/>
        </w:rPr>
        <w:t xml:space="preserve">the act </w:t>
      </w:r>
      <w:r w:rsidR="00B11D4F" w:rsidRPr="00977307">
        <w:rPr>
          <w:rFonts w:ascii="Sylfaen" w:hAnsi="Sylfaen"/>
          <w:lang w:val="en-US"/>
        </w:rPr>
        <w:t>on</w:t>
      </w:r>
      <w:r w:rsidRPr="00977307">
        <w:rPr>
          <w:rFonts w:ascii="Sylfaen" w:hAnsi="Sylfaen"/>
          <w:lang w:val="en-US"/>
        </w:rPr>
        <w:t xml:space="preserve"> </w:t>
      </w:r>
      <w:r w:rsidRPr="00977307">
        <w:rPr>
          <w:rFonts w:ascii="Sylfaen" w:hAnsi="Sylfaen"/>
          <w:i/>
          <w:iCs/>
          <w:lang w:val="en-US"/>
        </w:rPr>
        <w:t>NewsAM L</w:t>
      </w:r>
      <w:r w:rsidR="008812CC" w:rsidRPr="00977307">
        <w:rPr>
          <w:rFonts w:ascii="Sylfaen" w:hAnsi="Sylfaen"/>
          <w:i/>
          <w:iCs/>
          <w:lang w:val="en-US"/>
        </w:rPr>
        <w:t>td.</w:t>
      </w:r>
      <w:r w:rsidRPr="00977307">
        <w:rPr>
          <w:rFonts w:ascii="Sylfaen" w:hAnsi="Sylfaen"/>
          <w:i/>
          <w:iCs/>
          <w:lang w:val="en-US"/>
        </w:rPr>
        <w:t xml:space="preserve"> </w:t>
      </w:r>
      <w:r w:rsidR="005853DA" w:rsidRPr="00977307">
        <w:rPr>
          <w:rFonts w:ascii="Sylfaen" w:hAnsi="Sylfaen"/>
          <w:i/>
          <w:iCs/>
          <w:lang w:val="en-US"/>
        </w:rPr>
        <w:t>v.</w:t>
      </w:r>
      <w:r w:rsidRPr="00977307">
        <w:rPr>
          <w:rFonts w:ascii="Sylfaen" w:hAnsi="Sylfaen"/>
          <w:i/>
          <w:iCs/>
          <w:lang w:val="en-US"/>
        </w:rPr>
        <w:t xml:space="preserve"> journalist Sirush Harutyunyan</w:t>
      </w:r>
      <w:r w:rsidRPr="00977307">
        <w:rPr>
          <w:rFonts w:ascii="Sylfaen" w:hAnsi="Sylfaen"/>
          <w:lang w:val="en-US"/>
        </w:rPr>
        <w:t xml:space="preserve"> (No. AVD/2519/02/18), the court oblig</w:t>
      </w:r>
      <w:r w:rsidR="005853DA" w:rsidRPr="00977307">
        <w:rPr>
          <w:rFonts w:ascii="Sylfaen" w:hAnsi="Sylfaen"/>
          <w:lang w:val="en-US"/>
        </w:rPr>
        <w:t>at</w:t>
      </w:r>
      <w:r w:rsidRPr="00977307">
        <w:rPr>
          <w:rFonts w:ascii="Sylfaen" w:hAnsi="Sylfaen"/>
          <w:lang w:val="en-US"/>
        </w:rPr>
        <w:t xml:space="preserve">ed the </w:t>
      </w:r>
      <w:r w:rsidR="00874835" w:rsidRPr="00977307">
        <w:rPr>
          <w:rFonts w:ascii="Sylfaen" w:hAnsi="Sylfaen"/>
          <w:lang w:val="en-US"/>
        </w:rPr>
        <w:t>defendant</w:t>
      </w:r>
      <w:r w:rsidRPr="00977307">
        <w:rPr>
          <w:rFonts w:ascii="Sylfaen" w:hAnsi="Sylfaen"/>
          <w:lang w:val="en-US"/>
        </w:rPr>
        <w:t xml:space="preserve"> to refute the statements considered defamatory, but </w:t>
      </w:r>
      <w:r w:rsidR="00C213A3" w:rsidRPr="00977307">
        <w:rPr>
          <w:rFonts w:ascii="Sylfaen" w:hAnsi="Sylfaen"/>
          <w:lang w:val="en-US"/>
        </w:rPr>
        <w:t xml:space="preserve">it </w:t>
      </w:r>
      <w:r w:rsidRPr="00977307">
        <w:rPr>
          <w:rFonts w:ascii="Sylfaen" w:hAnsi="Sylfaen"/>
          <w:lang w:val="en-US"/>
        </w:rPr>
        <w:t xml:space="preserve">did not </w:t>
      </w:r>
      <w:r w:rsidRPr="00977307">
        <w:rPr>
          <w:rFonts w:ascii="Sylfaen" w:hAnsi="Sylfaen"/>
          <w:lang w:val="en-US"/>
        </w:rPr>
        <w:lastRenderedPageBreak/>
        <w:t xml:space="preserve">analyze </w:t>
      </w:r>
      <w:r w:rsidR="00C213A3" w:rsidRPr="00977307">
        <w:rPr>
          <w:rFonts w:ascii="Sylfaen" w:hAnsi="Sylfaen"/>
          <w:lang w:val="en-US"/>
        </w:rPr>
        <w:t xml:space="preserve">the expression against the provision of </w:t>
      </w:r>
      <w:r w:rsidRPr="00977307">
        <w:rPr>
          <w:rFonts w:ascii="Sylfaen" w:hAnsi="Sylfaen"/>
          <w:lang w:val="en-US"/>
        </w:rPr>
        <w:t>Article 1087.1</w:t>
      </w:r>
      <w:r w:rsidR="0007002F" w:rsidRPr="00977307">
        <w:rPr>
          <w:rFonts w:ascii="Sylfaen" w:hAnsi="Sylfaen"/>
          <w:lang w:val="en-US"/>
        </w:rPr>
        <w:t xml:space="preserve"> Para 8</w:t>
      </w:r>
      <w:r w:rsidR="00B11D4F" w:rsidRPr="00977307">
        <w:rPr>
          <w:rFonts w:ascii="Sylfaen" w:hAnsi="Sylfaen"/>
          <w:lang w:val="en-US"/>
        </w:rPr>
        <w:t>(</w:t>
      </w:r>
      <w:r w:rsidR="0007002F" w:rsidRPr="00977307">
        <w:rPr>
          <w:rFonts w:ascii="Sylfaen" w:hAnsi="Sylfaen"/>
          <w:lang w:val="en-US"/>
        </w:rPr>
        <w:t>1</w:t>
      </w:r>
      <w:r w:rsidR="00B11D4F" w:rsidRPr="00977307">
        <w:rPr>
          <w:rFonts w:ascii="Sylfaen" w:hAnsi="Sylfaen"/>
          <w:lang w:val="en-US"/>
        </w:rPr>
        <w:t>)</w:t>
      </w:r>
      <w:r w:rsidR="0007002F" w:rsidRPr="00977307">
        <w:rPr>
          <w:rFonts w:ascii="Sylfaen" w:hAnsi="Sylfaen"/>
          <w:lang w:val="en-US"/>
        </w:rPr>
        <w:t xml:space="preserve"> </w:t>
      </w:r>
      <w:r w:rsidRPr="00977307">
        <w:rPr>
          <w:rFonts w:ascii="Sylfaen" w:hAnsi="Sylfaen"/>
          <w:lang w:val="en-US"/>
        </w:rPr>
        <w:t>of the RA Civil Code</w:t>
      </w:r>
      <w:r w:rsidR="00F52A2A" w:rsidRPr="00977307">
        <w:rPr>
          <w:rFonts w:ascii="Sylfaen" w:hAnsi="Sylfaen"/>
          <w:lang w:val="hy-AM"/>
        </w:rPr>
        <w:t xml:space="preserve">, </w:t>
      </w:r>
      <w:r w:rsidR="00F52A2A" w:rsidRPr="00977307">
        <w:rPr>
          <w:rFonts w:ascii="Sylfaen" w:hAnsi="Sylfaen"/>
          <w:lang w:val="en-US"/>
        </w:rPr>
        <w:t xml:space="preserve">particularly whether </w:t>
      </w:r>
      <w:r w:rsidRPr="00977307">
        <w:rPr>
          <w:rFonts w:ascii="Sylfaen" w:hAnsi="Sylfaen"/>
          <w:lang w:val="en-US"/>
        </w:rPr>
        <w:t>defamation</w:t>
      </w:r>
      <w:r w:rsidR="00F52A2A" w:rsidRPr="00977307">
        <w:rPr>
          <w:rFonts w:ascii="Sylfaen" w:hAnsi="Sylfaen"/>
          <w:lang w:val="en-US"/>
        </w:rPr>
        <w:t xml:space="preserve"> was contained</w:t>
      </w:r>
      <w:r w:rsidRPr="00977307">
        <w:rPr>
          <w:rFonts w:ascii="Sylfaen" w:hAnsi="Sylfaen"/>
          <w:lang w:val="en-US"/>
        </w:rPr>
        <w:t xml:space="preserve"> in the information disseminated or not</w:t>
      </w:r>
      <w:r w:rsidR="00F52A2A" w:rsidRPr="00977307">
        <w:rPr>
          <w:rFonts w:ascii="Sylfaen" w:hAnsi="Sylfaen"/>
          <w:lang w:val="en-US"/>
        </w:rPr>
        <w:t>.</w:t>
      </w:r>
      <w:r w:rsidRPr="00977307">
        <w:rPr>
          <w:rFonts w:ascii="Sylfaen" w:hAnsi="Sylfaen"/>
          <w:lang w:val="en-US"/>
        </w:rPr>
        <w:t xml:space="preserve"> Moreover, the court oblig</w:t>
      </w:r>
      <w:r w:rsidR="00F52A2A" w:rsidRPr="00977307">
        <w:rPr>
          <w:rFonts w:ascii="Sylfaen" w:hAnsi="Sylfaen"/>
          <w:lang w:val="en-US"/>
        </w:rPr>
        <w:t>at</w:t>
      </w:r>
      <w:r w:rsidRPr="00977307">
        <w:rPr>
          <w:rFonts w:ascii="Sylfaen" w:hAnsi="Sylfaen"/>
          <w:lang w:val="en-US"/>
        </w:rPr>
        <w:t xml:space="preserve">ed to </w:t>
      </w:r>
      <w:r w:rsidR="00F22A32" w:rsidRPr="00977307">
        <w:rPr>
          <w:rFonts w:ascii="Sylfaen" w:hAnsi="Sylfaen"/>
          <w:lang w:val="en-US"/>
        </w:rPr>
        <w:t>refute</w:t>
      </w:r>
      <w:r w:rsidRPr="00977307">
        <w:rPr>
          <w:rFonts w:ascii="Sylfaen" w:hAnsi="Sylfaen"/>
          <w:lang w:val="en-US"/>
        </w:rPr>
        <w:t xml:space="preserve"> the publication in its entirety, but in its act it did not analyze which parts contain</w:t>
      </w:r>
      <w:r w:rsidR="009C2AF5" w:rsidRPr="00977307">
        <w:rPr>
          <w:rFonts w:ascii="Sylfaen" w:hAnsi="Sylfaen"/>
          <w:lang w:val="en-US"/>
        </w:rPr>
        <w:t xml:space="preserve">ed </w:t>
      </w:r>
      <w:r w:rsidRPr="00977307">
        <w:rPr>
          <w:rFonts w:ascii="Sylfaen" w:hAnsi="Sylfaen"/>
          <w:lang w:val="en-US"/>
        </w:rPr>
        <w:t>slander, and did not reveal the defamatory nature of those expressions.</w:t>
      </w:r>
    </w:p>
    <w:p w14:paraId="72BCFA7A" w14:textId="0703AD01" w:rsidR="00E12F75" w:rsidRPr="00977307" w:rsidRDefault="00E12F75" w:rsidP="00051E64">
      <w:pPr>
        <w:ind w:firstLine="567"/>
        <w:rPr>
          <w:rFonts w:ascii="Sylfaen" w:hAnsi="Sylfaen"/>
          <w:lang w:val="en-US"/>
        </w:rPr>
      </w:pPr>
      <w:r w:rsidRPr="00977307">
        <w:rPr>
          <w:rFonts w:ascii="Sylfaen" w:hAnsi="Sylfaen"/>
          <w:lang w:val="en-US"/>
        </w:rPr>
        <w:t xml:space="preserve">In the case of </w:t>
      </w:r>
      <w:r w:rsidRPr="00977307">
        <w:rPr>
          <w:rFonts w:ascii="Sylfaen" w:hAnsi="Sylfaen"/>
          <w:i/>
          <w:iCs/>
          <w:lang w:val="en-US"/>
        </w:rPr>
        <w:t>Mher Derdzyan v. Zhoghovurd newspaper editorial office</w:t>
      </w:r>
      <w:r w:rsidRPr="00977307">
        <w:rPr>
          <w:rFonts w:ascii="Sylfaen" w:hAnsi="Sylfaen"/>
          <w:lang w:val="en-US"/>
        </w:rPr>
        <w:t xml:space="preserve"> </w:t>
      </w:r>
      <w:r w:rsidR="009C2AF5" w:rsidRPr="00977307">
        <w:rPr>
          <w:rFonts w:ascii="Sylfaen" w:hAnsi="Sylfaen"/>
          <w:i/>
          <w:iCs/>
          <w:lang w:val="en-US"/>
        </w:rPr>
        <w:t xml:space="preserve">Ltd. </w:t>
      </w:r>
      <w:r w:rsidRPr="00977307">
        <w:rPr>
          <w:rFonts w:ascii="Sylfaen" w:hAnsi="Sylfaen"/>
          <w:lang w:val="en-US"/>
        </w:rPr>
        <w:t xml:space="preserve">(No. ED/11182/02/19), the court did not assess whether the </w:t>
      </w:r>
      <w:r w:rsidR="009C2AF5" w:rsidRPr="00977307">
        <w:rPr>
          <w:rFonts w:ascii="Sylfaen" w:hAnsi="Sylfaen"/>
          <w:lang w:val="en-US"/>
        </w:rPr>
        <w:t>disputed</w:t>
      </w:r>
      <w:r w:rsidRPr="00977307">
        <w:rPr>
          <w:rFonts w:ascii="Sylfaen" w:hAnsi="Sylfaen"/>
          <w:lang w:val="en-US"/>
        </w:rPr>
        <w:t xml:space="preserve"> statement </w:t>
      </w:r>
      <w:r w:rsidR="009C2AF5" w:rsidRPr="00977307">
        <w:rPr>
          <w:rFonts w:ascii="Sylfaen" w:hAnsi="Sylfaen"/>
          <w:lang w:val="en-US"/>
        </w:rPr>
        <w:t>was</w:t>
      </w:r>
      <w:r w:rsidRPr="00977307">
        <w:rPr>
          <w:rFonts w:ascii="Sylfaen" w:hAnsi="Sylfaen"/>
          <w:lang w:val="en-US"/>
        </w:rPr>
        <w:t xml:space="preserve"> </w:t>
      </w:r>
      <w:r w:rsidR="00D30666" w:rsidRPr="00977307">
        <w:rPr>
          <w:rFonts w:ascii="Sylfaen" w:hAnsi="Sylfaen"/>
          <w:lang w:val="en-US"/>
        </w:rPr>
        <w:t xml:space="preserve">taken </w:t>
      </w:r>
      <w:r w:rsidRPr="00977307">
        <w:rPr>
          <w:rFonts w:ascii="Sylfaen" w:hAnsi="Sylfaen"/>
          <w:lang w:val="en-US"/>
        </w:rPr>
        <w:t xml:space="preserve">from the plaintiff's speech or the documents signed by him, </w:t>
      </w:r>
      <w:r w:rsidR="00D30666" w:rsidRPr="00977307">
        <w:rPr>
          <w:rFonts w:ascii="Sylfaen" w:hAnsi="Sylfaen"/>
          <w:lang w:val="en-US"/>
        </w:rPr>
        <w:t>whereas this</w:t>
      </w:r>
      <w:r w:rsidRPr="00977307">
        <w:rPr>
          <w:rFonts w:ascii="Sylfaen" w:hAnsi="Sylfaen"/>
          <w:lang w:val="en-US"/>
        </w:rPr>
        <w:t xml:space="preserve"> was</w:t>
      </w:r>
      <w:r w:rsidR="002F6B63" w:rsidRPr="00977307">
        <w:rPr>
          <w:rFonts w:ascii="Sylfaen" w:hAnsi="Sylfaen"/>
          <w:lang w:val="en-US"/>
        </w:rPr>
        <w:t xml:space="preserve"> an</w:t>
      </w:r>
      <w:r w:rsidRPr="00977307">
        <w:rPr>
          <w:rFonts w:ascii="Sylfaen" w:hAnsi="Sylfaen"/>
          <w:lang w:val="en-US"/>
        </w:rPr>
        <w:t xml:space="preserve"> essential </w:t>
      </w:r>
      <w:r w:rsidR="002F6B63" w:rsidRPr="00977307">
        <w:rPr>
          <w:rFonts w:ascii="Sylfaen" w:hAnsi="Sylfaen"/>
          <w:lang w:val="en-US"/>
        </w:rPr>
        <w:t xml:space="preserve">circumstance </w:t>
      </w:r>
      <w:r w:rsidRPr="00977307">
        <w:rPr>
          <w:rFonts w:ascii="Sylfaen" w:hAnsi="Sylfaen"/>
          <w:lang w:val="en-US"/>
        </w:rPr>
        <w:t xml:space="preserve">to reveal the fact of defamation. </w:t>
      </w:r>
      <w:r w:rsidR="00D30666" w:rsidRPr="00977307">
        <w:rPr>
          <w:rFonts w:ascii="Sylfaen" w:hAnsi="Sylfaen"/>
          <w:lang w:val="en-US"/>
        </w:rPr>
        <w:t>Neither did t</w:t>
      </w:r>
      <w:r w:rsidRPr="00977307">
        <w:rPr>
          <w:rFonts w:ascii="Sylfaen" w:hAnsi="Sylfaen"/>
          <w:lang w:val="en-US"/>
        </w:rPr>
        <w:t>he court substantiate the causal link between the number of views of the video made by the defendant</w:t>
      </w:r>
      <w:r w:rsidR="002F6B63" w:rsidRPr="00977307">
        <w:rPr>
          <w:rFonts w:ascii="Sylfaen" w:hAnsi="Sylfaen"/>
          <w:lang w:val="en-US"/>
        </w:rPr>
        <w:t xml:space="preserve"> and</w:t>
      </w:r>
      <w:r w:rsidRPr="00977307">
        <w:rPr>
          <w:rFonts w:ascii="Sylfaen" w:hAnsi="Sylfaen"/>
          <w:lang w:val="en-US"/>
        </w:rPr>
        <w:t xml:space="preserve"> the overriding public interest, as </w:t>
      </w:r>
      <w:r w:rsidR="00516970" w:rsidRPr="00977307">
        <w:rPr>
          <w:rFonts w:ascii="Sylfaen" w:hAnsi="Sylfaen"/>
          <w:lang w:val="en-US"/>
        </w:rPr>
        <w:t xml:space="preserve">it was extremely disputable to determine </w:t>
      </w:r>
      <w:r w:rsidRPr="00977307">
        <w:rPr>
          <w:rFonts w:ascii="Sylfaen" w:hAnsi="Sylfaen"/>
          <w:lang w:val="en-US"/>
        </w:rPr>
        <w:t xml:space="preserve">the overriding public interest </w:t>
      </w:r>
      <w:r w:rsidR="008C03D7" w:rsidRPr="00977307">
        <w:rPr>
          <w:rFonts w:ascii="Sylfaen" w:hAnsi="Sylfaen"/>
          <w:lang w:val="en-US"/>
        </w:rPr>
        <w:t xml:space="preserve">based </w:t>
      </w:r>
      <w:r w:rsidRPr="00977307">
        <w:rPr>
          <w:rFonts w:ascii="Sylfaen" w:hAnsi="Sylfaen"/>
          <w:lang w:val="en-US"/>
        </w:rPr>
        <w:t xml:space="preserve">only </w:t>
      </w:r>
      <w:r w:rsidR="008C03D7" w:rsidRPr="00977307">
        <w:rPr>
          <w:rFonts w:ascii="Sylfaen" w:hAnsi="Sylfaen"/>
          <w:lang w:val="en-US"/>
        </w:rPr>
        <w:t>on</w:t>
      </w:r>
      <w:r w:rsidRPr="00977307">
        <w:rPr>
          <w:rFonts w:ascii="Sylfaen" w:hAnsi="Sylfaen"/>
          <w:lang w:val="en-US"/>
        </w:rPr>
        <w:t xml:space="preserve"> the number of views.</w:t>
      </w:r>
    </w:p>
    <w:p w14:paraId="62E79199" w14:textId="6A6EEC2E" w:rsidR="00A0581C" w:rsidRPr="00977307" w:rsidRDefault="008C03D7" w:rsidP="00051E64">
      <w:pPr>
        <w:ind w:firstLine="567"/>
        <w:rPr>
          <w:rFonts w:ascii="Sylfaen" w:hAnsi="Sylfaen"/>
          <w:lang w:val="en-US"/>
        </w:rPr>
      </w:pPr>
      <w:r w:rsidRPr="00977307">
        <w:rPr>
          <w:rFonts w:ascii="Sylfaen" w:hAnsi="Sylfaen"/>
          <w:lang w:val="en-US"/>
        </w:rPr>
        <w:t xml:space="preserve">In </w:t>
      </w:r>
      <w:r w:rsidR="00A0581C" w:rsidRPr="00977307">
        <w:rPr>
          <w:rFonts w:ascii="Sylfaen" w:hAnsi="Sylfaen"/>
          <w:i/>
          <w:iCs/>
          <w:lang w:val="en-US"/>
        </w:rPr>
        <w:t xml:space="preserve">Lilit Martirosyan </w:t>
      </w:r>
      <w:r w:rsidRPr="00977307">
        <w:rPr>
          <w:rFonts w:ascii="Sylfaen" w:hAnsi="Sylfaen"/>
          <w:i/>
          <w:iCs/>
          <w:lang w:val="en-US"/>
        </w:rPr>
        <w:t>v.</w:t>
      </w:r>
      <w:r w:rsidR="00A0581C" w:rsidRPr="00977307">
        <w:rPr>
          <w:rFonts w:ascii="Sylfaen" w:hAnsi="Sylfaen"/>
          <w:i/>
          <w:iCs/>
          <w:lang w:val="en-US"/>
        </w:rPr>
        <w:t xml:space="preserve"> founder of Irates.am website </w:t>
      </w:r>
      <w:r w:rsidRPr="00977307">
        <w:rPr>
          <w:rFonts w:ascii="Sylfaen" w:hAnsi="Sylfaen"/>
          <w:i/>
          <w:iCs/>
          <w:lang w:val="en-US"/>
        </w:rPr>
        <w:t>Tesaket Ltd.</w:t>
      </w:r>
      <w:r w:rsidRPr="00977307">
        <w:rPr>
          <w:rFonts w:ascii="Sylfaen" w:hAnsi="Sylfaen"/>
          <w:lang w:val="en-US"/>
        </w:rPr>
        <w:t xml:space="preserve"> </w:t>
      </w:r>
      <w:r w:rsidR="00A0581C" w:rsidRPr="00977307">
        <w:rPr>
          <w:rFonts w:ascii="Sylfaen" w:hAnsi="Sylfaen"/>
          <w:lang w:val="en-US"/>
        </w:rPr>
        <w:t>(No. ED/14742/02/19),</w:t>
      </w:r>
      <w:r w:rsidR="00BD6813" w:rsidRPr="00977307">
        <w:rPr>
          <w:rFonts w:ascii="Sylfaen" w:hAnsi="Sylfaen"/>
          <w:lang w:val="en-US"/>
        </w:rPr>
        <w:t xml:space="preserve"> the Court of Appeals</w:t>
      </w:r>
      <w:r w:rsidR="00A0581C" w:rsidRPr="00977307">
        <w:rPr>
          <w:rFonts w:ascii="Sylfaen" w:hAnsi="Sylfaen"/>
          <w:lang w:val="en-US"/>
        </w:rPr>
        <w:t xml:space="preserve"> did not present any proven fact that the plaintiff's speech or his homosexuality had become a subject of public discussion. </w:t>
      </w:r>
      <w:r w:rsidR="00956EB0" w:rsidRPr="00977307">
        <w:rPr>
          <w:rFonts w:ascii="Sylfaen" w:hAnsi="Sylfaen"/>
          <w:lang w:val="en-US"/>
        </w:rPr>
        <w:t xml:space="preserve">Neither </w:t>
      </w:r>
      <w:r w:rsidR="00A0581C" w:rsidRPr="00977307">
        <w:rPr>
          <w:rFonts w:ascii="Sylfaen" w:hAnsi="Sylfaen"/>
          <w:lang w:val="en-US"/>
        </w:rPr>
        <w:t xml:space="preserve">the </w:t>
      </w:r>
      <w:r w:rsidR="00956EB0" w:rsidRPr="00977307">
        <w:rPr>
          <w:rFonts w:ascii="Sylfaen" w:hAnsi="Sylfaen"/>
          <w:lang w:val="en-US"/>
        </w:rPr>
        <w:t>c</w:t>
      </w:r>
      <w:r w:rsidR="00A0581C" w:rsidRPr="00977307">
        <w:rPr>
          <w:rFonts w:ascii="Sylfaen" w:hAnsi="Sylfaen"/>
          <w:lang w:val="en-US"/>
        </w:rPr>
        <w:t xml:space="preserve">ourt of </w:t>
      </w:r>
      <w:r w:rsidR="00956EB0" w:rsidRPr="00977307">
        <w:rPr>
          <w:rFonts w:ascii="Sylfaen" w:hAnsi="Sylfaen"/>
          <w:lang w:val="en-US"/>
        </w:rPr>
        <w:t>f</w:t>
      </w:r>
      <w:r w:rsidR="00A0581C" w:rsidRPr="00977307">
        <w:rPr>
          <w:rFonts w:ascii="Sylfaen" w:hAnsi="Sylfaen"/>
          <w:lang w:val="en-US"/>
        </w:rPr>
        <w:t xml:space="preserve">irst </w:t>
      </w:r>
      <w:r w:rsidR="00956EB0" w:rsidRPr="00977307">
        <w:rPr>
          <w:rFonts w:ascii="Sylfaen" w:hAnsi="Sylfaen"/>
          <w:lang w:val="en-US"/>
        </w:rPr>
        <w:t>i</w:t>
      </w:r>
      <w:r w:rsidR="00A0581C" w:rsidRPr="00977307">
        <w:rPr>
          <w:rFonts w:ascii="Sylfaen" w:hAnsi="Sylfaen"/>
          <w:lang w:val="en-US"/>
        </w:rPr>
        <w:t xml:space="preserve">nstance </w:t>
      </w:r>
      <w:r w:rsidR="00956EB0" w:rsidRPr="00977307">
        <w:rPr>
          <w:rFonts w:ascii="Sylfaen" w:hAnsi="Sylfaen"/>
          <w:lang w:val="en-US"/>
        </w:rPr>
        <w:t>nor</w:t>
      </w:r>
      <w:r w:rsidR="00A0581C" w:rsidRPr="00977307">
        <w:rPr>
          <w:rFonts w:ascii="Sylfaen" w:hAnsi="Sylfaen"/>
          <w:lang w:val="en-US"/>
        </w:rPr>
        <w:t xml:space="preserve"> the Court of Appeal</w:t>
      </w:r>
      <w:r w:rsidR="00956EB0" w:rsidRPr="00977307">
        <w:rPr>
          <w:rFonts w:ascii="Sylfaen" w:hAnsi="Sylfaen"/>
          <w:lang w:val="en-US"/>
        </w:rPr>
        <w:t>s</w:t>
      </w:r>
      <w:r w:rsidR="00A0581C" w:rsidRPr="00977307">
        <w:rPr>
          <w:rFonts w:ascii="Sylfaen" w:hAnsi="Sylfaen"/>
          <w:lang w:val="en-US"/>
        </w:rPr>
        <w:t xml:space="preserve"> provide</w:t>
      </w:r>
      <w:r w:rsidR="00956EB0" w:rsidRPr="00977307">
        <w:rPr>
          <w:rFonts w:ascii="Sylfaen" w:hAnsi="Sylfaen"/>
          <w:lang w:val="en-US"/>
        </w:rPr>
        <w:t>d</w:t>
      </w:r>
      <w:r w:rsidR="00A0581C" w:rsidRPr="00977307">
        <w:rPr>
          <w:rFonts w:ascii="Sylfaen" w:hAnsi="Sylfaen"/>
          <w:lang w:val="en-US"/>
        </w:rPr>
        <w:t xml:space="preserve"> sufficient </w:t>
      </w:r>
      <w:r w:rsidR="00956EB0" w:rsidRPr="00977307">
        <w:rPr>
          <w:rFonts w:ascii="Sylfaen" w:hAnsi="Sylfaen"/>
          <w:lang w:val="en-US"/>
        </w:rPr>
        <w:t xml:space="preserve">reasoning of factual data that </w:t>
      </w:r>
      <w:r w:rsidR="00D36C31" w:rsidRPr="00977307">
        <w:rPr>
          <w:rFonts w:ascii="Sylfaen" w:hAnsi="Sylfaen"/>
          <w:lang w:val="en-US"/>
        </w:rPr>
        <w:t xml:space="preserve">could </w:t>
      </w:r>
      <w:r w:rsidR="00956EB0" w:rsidRPr="00977307">
        <w:rPr>
          <w:rFonts w:ascii="Sylfaen" w:hAnsi="Sylfaen"/>
          <w:lang w:val="en-US"/>
        </w:rPr>
        <w:t xml:space="preserve">serve as a </w:t>
      </w:r>
      <w:r w:rsidR="00A0581C" w:rsidRPr="00977307">
        <w:rPr>
          <w:rFonts w:ascii="Sylfaen" w:hAnsi="Sylfaen"/>
          <w:lang w:val="en-US"/>
        </w:rPr>
        <w:t xml:space="preserve">basis </w:t>
      </w:r>
      <w:r w:rsidR="00E83017" w:rsidRPr="00977307">
        <w:rPr>
          <w:rFonts w:ascii="Sylfaen" w:hAnsi="Sylfaen"/>
          <w:lang w:val="en-US"/>
        </w:rPr>
        <w:t>for the conclusion</w:t>
      </w:r>
      <w:r w:rsidR="00A0581C" w:rsidRPr="00977307">
        <w:rPr>
          <w:rFonts w:ascii="Sylfaen" w:hAnsi="Sylfaen"/>
          <w:lang w:val="en-US"/>
        </w:rPr>
        <w:t xml:space="preserve"> that the article in question fully complied with the </w:t>
      </w:r>
      <w:r w:rsidR="00D36C31" w:rsidRPr="00977307">
        <w:rPr>
          <w:rFonts w:ascii="Sylfaen" w:hAnsi="Sylfaen"/>
          <w:lang w:val="en-US"/>
        </w:rPr>
        <w:t>“</w:t>
      </w:r>
      <w:r w:rsidR="00A0581C" w:rsidRPr="00977307">
        <w:rPr>
          <w:rFonts w:ascii="Sylfaen" w:hAnsi="Sylfaen"/>
          <w:lang w:val="en-US"/>
        </w:rPr>
        <w:t>permissible limits of journalistic freedom of expression in accordance with democratic principles.</w:t>
      </w:r>
      <w:r w:rsidR="00D36C31" w:rsidRPr="00977307">
        <w:rPr>
          <w:rFonts w:ascii="Sylfaen" w:hAnsi="Sylfaen"/>
          <w:lang w:val="en-US"/>
        </w:rPr>
        <w:t>”</w:t>
      </w:r>
      <w:r w:rsidR="00A0581C" w:rsidRPr="00977307">
        <w:rPr>
          <w:rFonts w:ascii="Sylfaen" w:hAnsi="Sylfaen"/>
          <w:lang w:val="en-US"/>
        </w:rPr>
        <w:t xml:space="preserve"> Finally, no </w:t>
      </w:r>
      <w:r w:rsidR="00E83017" w:rsidRPr="00977307">
        <w:rPr>
          <w:rFonts w:ascii="Sylfaen" w:hAnsi="Sylfaen"/>
          <w:lang w:val="en-US"/>
        </w:rPr>
        <w:t>reasoning</w:t>
      </w:r>
      <w:r w:rsidR="00A0581C" w:rsidRPr="00977307">
        <w:rPr>
          <w:rFonts w:ascii="Sylfaen" w:hAnsi="Sylfaen"/>
          <w:lang w:val="en-US"/>
        </w:rPr>
        <w:t xml:space="preserve"> was presented</w:t>
      </w:r>
      <w:r w:rsidR="00E83017" w:rsidRPr="00977307">
        <w:rPr>
          <w:rFonts w:ascii="Sylfaen" w:hAnsi="Sylfaen"/>
          <w:lang w:val="en-US"/>
        </w:rPr>
        <w:t xml:space="preserve"> to show</w:t>
      </w:r>
      <w:r w:rsidR="00A0581C" w:rsidRPr="00977307">
        <w:rPr>
          <w:rFonts w:ascii="Sylfaen" w:hAnsi="Sylfaen"/>
          <w:lang w:val="en-US"/>
        </w:rPr>
        <w:t xml:space="preserve"> that the content of the article was conditioned by overriding public interest. Even if we </w:t>
      </w:r>
      <w:r w:rsidR="00766279" w:rsidRPr="00977307">
        <w:rPr>
          <w:rFonts w:ascii="Sylfaen" w:hAnsi="Sylfaen"/>
          <w:lang w:val="en-US"/>
        </w:rPr>
        <w:t>assume</w:t>
      </w:r>
      <w:r w:rsidR="00A0581C" w:rsidRPr="00977307">
        <w:rPr>
          <w:rFonts w:ascii="Sylfaen" w:hAnsi="Sylfaen"/>
          <w:lang w:val="en-US"/>
        </w:rPr>
        <w:t xml:space="preserve"> that there </w:t>
      </w:r>
      <w:r w:rsidR="00766279" w:rsidRPr="00977307">
        <w:rPr>
          <w:rFonts w:ascii="Sylfaen" w:hAnsi="Sylfaen"/>
          <w:lang w:val="en-US"/>
        </w:rPr>
        <w:t>were</w:t>
      </w:r>
      <w:r w:rsidR="00A0581C" w:rsidRPr="00977307">
        <w:rPr>
          <w:rFonts w:ascii="Sylfaen" w:hAnsi="Sylfaen"/>
          <w:lang w:val="en-US"/>
        </w:rPr>
        <w:t xml:space="preserve"> discussions about the publication in the society, it does not mean that the publication </w:t>
      </w:r>
      <w:r w:rsidR="00766279" w:rsidRPr="00977307">
        <w:rPr>
          <w:rFonts w:ascii="Sylfaen" w:hAnsi="Sylfaen"/>
          <w:lang w:val="en-US"/>
        </w:rPr>
        <w:t>was driven</w:t>
      </w:r>
      <w:r w:rsidR="00A0581C" w:rsidRPr="00977307">
        <w:rPr>
          <w:rFonts w:ascii="Sylfaen" w:hAnsi="Sylfaen"/>
          <w:lang w:val="en-US"/>
        </w:rPr>
        <w:t xml:space="preserve"> by overriding public interest. In this case, the conclusions of the courts of </w:t>
      </w:r>
      <w:r w:rsidR="003F0FEE" w:rsidRPr="00977307">
        <w:rPr>
          <w:rFonts w:ascii="Sylfaen" w:hAnsi="Sylfaen"/>
          <w:lang w:val="en-US"/>
        </w:rPr>
        <w:t>both</w:t>
      </w:r>
      <w:r w:rsidR="00A0581C" w:rsidRPr="00977307">
        <w:rPr>
          <w:rFonts w:ascii="Sylfaen" w:hAnsi="Sylfaen"/>
          <w:lang w:val="en-US"/>
        </w:rPr>
        <w:t xml:space="preserve"> instances on the concept of </w:t>
      </w:r>
      <w:r w:rsidR="003F0FEE" w:rsidRPr="00977307">
        <w:rPr>
          <w:rFonts w:ascii="Sylfaen" w:hAnsi="Sylfaen"/>
          <w:lang w:val="en-US"/>
        </w:rPr>
        <w:t>“</w:t>
      </w:r>
      <w:r w:rsidR="00A0581C" w:rsidRPr="00977307">
        <w:rPr>
          <w:rFonts w:ascii="Sylfaen" w:hAnsi="Sylfaen"/>
          <w:lang w:val="en-US"/>
        </w:rPr>
        <w:t>overriding public interest</w:t>
      </w:r>
      <w:r w:rsidR="003F0FEE" w:rsidRPr="00977307">
        <w:rPr>
          <w:rFonts w:ascii="Sylfaen" w:hAnsi="Sylfaen"/>
          <w:lang w:val="en-US"/>
        </w:rPr>
        <w:t>”</w:t>
      </w:r>
      <w:r w:rsidR="00A0581C" w:rsidRPr="00977307">
        <w:rPr>
          <w:rFonts w:ascii="Sylfaen" w:hAnsi="Sylfaen"/>
          <w:lang w:val="en-US"/>
        </w:rPr>
        <w:t xml:space="preserve"> do not correspond to the legal interpretation</w:t>
      </w:r>
      <w:r w:rsidR="00BF6382" w:rsidRPr="00977307">
        <w:rPr>
          <w:rFonts w:ascii="Sylfaen" w:hAnsi="Sylfaen"/>
          <w:lang w:val="en-US"/>
        </w:rPr>
        <w:t xml:space="preserve"> of the same term</w:t>
      </w:r>
      <w:r w:rsidR="003F0FEE" w:rsidRPr="00977307">
        <w:rPr>
          <w:rFonts w:ascii="Sylfaen" w:hAnsi="Sylfaen"/>
          <w:lang w:val="en-US"/>
        </w:rPr>
        <w:t xml:space="preserve">, provided </w:t>
      </w:r>
      <w:r w:rsidR="00A0581C" w:rsidRPr="00977307">
        <w:rPr>
          <w:rFonts w:ascii="Sylfaen" w:hAnsi="Sylfaen"/>
          <w:lang w:val="en-US"/>
        </w:rPr>
        <w:t xml:space="preserve">by the Court of Cassation (see the </w:t>
      </w:r>
      <w:r w:rsidR="003F0FEE" w:rsidRPr="00977307">
        <w:rPr>
          <w:rFonts w:ascii="Sylfaen" w:hAnsi="Sylfaen"/>
          <w:lang w:val="en-US"/>
        </w:rPr>
        <w:t>R</w:t>
      </w:r>
      <w:r w:rsidR="00BF6382" w:rsidRPr="00977307">
        <w:rPr>
          <w:rFonts w:ascii="Sylfaen" w:hAnsi="Sylfaen"/>
          <w:lang w:val="en-US"/>
        </w:rPr>
        <w:t>uling</w:t>
      </w:r>
      <w:r w:rsidR="00A0581C" w:rsidRPr="00977307">
        <w:rPr>
          <w:rFonts w:ascii="Sylfaen" w:hAnsi="Sylfaen"/>
          <w:lang w:val="en-US"/>
        </w:rPr>
        <w:t xml:space="preserve"> of the Court of Cassation of April 22, 2016</w:t>
      </w:r>
      <w:r w:rsidR="00BF6382" w:rsidRPr="00977307">
        <w:rPr>
          <w:rFonts w:ascii="Sylfaen" w:hAnsi="Sylfaen"/>
          <w:lang w:val="en-US"/>
        </w:rPr>
        <w:t xml:space="preserve">, </w:t>
      </w:r>
      <w:r w:rsidR="00A0581C" w:rsidRPr="00977307">
        <w:rPr>
          <w:rFonts w:ascii="Sylfaen" w:hAnsi="Sylfaen"/>
          <w:lang w:val="en-US"/>
        </w:rPr>
        <w:t>VD/ 0830/05/14).</w:t>
      </w:r>
    </w:p>
    <w:p w14:paraId="4354A574" w14:textId="45444289" w:rsidR="00A0581C" w:rsidRPr="00977307" w:rsidRDefault="00A0581C" w:rsidP="00051E64">
      <w:pPr>
        <w:ind w:firstLine="567"/>
        <w:rPr>
          <w:rFonts w:ascii="Sylfaen" w:hAnsi="Sylfaen"/>
          <w:lang w:val="en-US"/>
        </w:rPr>
      </w:pPr>
      <w:r w:rsidRPr="00977307">
        <w:rPr>
          <w:rFonts w:ascii="Sylfaen" w:hAnsi="Sylfaen"/>
          <w:lang w:val="en-US"/>
        </w:rPr>
        <w:t xml:space="preserve">In the case of Davit Adyan v. Skizb Media </w:t>
      </w:r>
      <w:r w:rsidR="00C415A6" w:rsidRPr="00977307">
        <w:rPr>
          <w:rFonts w:ascii="Sylfaen" w:hAnsi="Sylfaen"/>
          <w:lang w:val="en-US"/>
        </w:rPr>
        <w:t>Kentron</w:t>
      </w:r>
      <w:r w:rsidRPr="00977307">
        <w:rPr>
          <w:rFonts w:ascii="Sylfaen" w:hAnsi="Sylfaen"/>
          <w:lang w:val="en-US"/>
        </w:rPr>
        <w:t xml:space="preserve"> L</w:t>
      </w:r>
      <w:r w:rsidR="00C415A6" w:rsidRPr="00977307">
        <w:rPr>
          <w:rFonts w:ascii="Sylfaen" w:hAnsi="Sylfaen"/>
          <w:lang w:val="en-US"/>
        </w:rPr>
        <w:t>td.</w:t>
      </w:r>
      <w:r w:rsidRPr="00977307">
        <w:rPr>
          <w:rFonts w:ascii="Sylfaen" w:hAnsi="Sylfaen"/>
          <w:lang w:val="en-US"/>
        </w:rPr>
        <w:t xml:space="preserve"> (No. ED/16091/02/19), the court did not give</w:t>
      </w:r>
      <w:r w:rsidR="00C415A6" w:rsidRPr="00977307">
        <w:rPr>
          <w:rFonts w:ascii="Sylfaen" w:hAnsi="Sylfaen"/>
          <w:lang w:val="en-US"/>
        </w:rPr>
        <w:t xml:space="preserve"> any</w:t>
      </w:r>
      <w:r w:rsidRPr="00977307">
        <w:rPr>
          <w:rFonts w:ascii="Sylfaen" w:hAnsi="Sylfaen"/>
          <w:lang w:val="en-US"/>
        </w:rPr>
        <w:t xml:space="preserve"> reason</w:t>
      </w:r>
      <w:r w:rsidR="00C415A6" w:rsidRPr="00977307">
        <w:rPr>
          <w:rFonts w:ascii="Sylfaen" w:hAnsi="Sylfaen"/>
          <w:lang w:val="en-US"/>
        </w:rPr>
        <w:t>ing</w:t>
      </w:r>
      <w:r w:rsidRPr="00977307">
        <w:rPr>
          <w:rFonts w:ascii="Sylfaen" w:hAnsi="Sylfaen"/>
          <w:lang w:val="en-US"/>
        </w:rPr>
        <w:t xml:space="preserve"> </w:t>
      </w:r>
      <w:r w:rsidR="003F0FEE" w:rsidRPr="00977307">
        <w:rPr>
          <w:rFonts w:ascii="Sylfaen" w:hAnsi="Sylfaen"/>
          <w:lang w:val="en-US"/>
        </w:rPr>
        <w:t>on why it considered</w:t>
      </w:r>
      <w:r w:rsidRPr="00977307">
        <w:rPr>
          <w:rFonts w:ascii="Sylfaen" w:hAnsi="Sylfaen"/>
          <w:lang w:val="en-US"/>
        </w:rPr>
        <w:t xml:space="preserve"> the disputed expression as slander, in particular, it did not </w:t>
      </w:r>
      <w:r w:rsidR="00AE4898" w:rsidRPr="00977307">
        <w:rPr>
          <w:rFonts w:ascii="Sylfaen" w:hAnsi="Sylfaen"/>
          <w:lang w:val="en-US"/>
        </w:rPr>
        <w:t>mention</w:t>
      </w:r>
      <w:r w:rsidRPr="00977307">
        <w:rPr>
          <w:rFonts w:ascii="Sylfaen" w:hAnsi="Sylfaen"/>
          <w:lang w:val="en-US"/>
        </w:rPr>
        <w:t xml:space="preserve"> which statements </w:t>
      </w:r>
      <w:r w:rsidR="00AE4898" w:rsidRPr="00977307">
        <w:rPr>
          <w:rFonts w:ascii="Sylfaen" w:hAnsi="Sylfaen"/>
          <w:lang w:val="en-US"/>
        </w:rPr>
        <w:t xml:space="preserve">attributed </w:t>
      </w:r>
      <w:proofErr w:type="gramStart"/>
      <w:r w:rsidR="00AE4898" w:rsidRPr="00977307">
        <w:rPr>
          <w:rFonts w:ascii="Sylfaen" w:hAnsi="Sylfaen"/>
          <w:lang w:val="en-US"/>
        </w:rPr>
        <w:t>a</w:t>
      </w:r>
      <w:r w:rsidR="00B3139E" w:rsidRPr="00977307">
        <w:rPr>
          <w:rFonts w:ascii="Sylfaen" w:hAnsi="Sylfaen"/>
          <w:lang w:val="en-US"/>
        </w:rPr>
        <w:t xml:space="preserve">  misdemeanor</w:t>
      </w:r>
      <w:proofErr w:type="gramEnd"/>
      <w:r w:rsidR="00B3139E" w:rsidRPr="00977307">
        <w:rPr>
          <w:rFonts w:ascii="Sylfaen" w:hAnsi="Sylfaen"/>
          <w:lang w:val="en-US"/>
        </w:rPr>
        <w:t xml:space="preserve"> </w:t>
      </w:r>
      <w:r w:rsidR="00AE4898" w:rsidRPr="00977307">
        <w:rPr>
          <w:rFonts w:ascii="Sylfaen" w:hAnsi="Sylfaen"/>
          <w:lang w:val="en-US"/>
        </w:rPr>
        <w:t>or a crime to</w:t>
      </w:r>
      <w:r w:rsidRPr="00977307">
        <w:rPr>
          <w:rFonts w:ascii="Sylfaen" w:hAnsi="Sylfaen"/>
          <w:lang w:val="en-US"/>
        </w:rPr>
        <w:t xml:space="preserve"> the plaintiff based on untrue information. In </w:t>
      </w:r>
      <w:r w:rsidR="009605FD" w:rsidRPr="00977307">
        <w:rPr>
          <w:rFonts w:ascii="Sylfaen" w:hAnsi="Sylfaen"/>
          <w:lang w:val="en-US"/>
        </w:rPr>
        <w:t>settling</w:t>
      </w:r>
      <w:r w:rsidRPr="00977307">
        <w:rPr>
          <w:rFonts w:ascii="Sylfaen" w:hAnsi="Sylfaen"/>
          <w:lang w:val="en-US"/>
        </w:rPr>
        <w:t xml:space="preserve"> the claim, the court did not substantiate the fact that the expression in question contained defamatory, slanderous content </w:t>
      </w:r>
      <w:r w:rsidR="00C478B7" w:rsidRPr="00977307">
        <w:rPr>
          <w:rFonts w:ascii="Sylfaen" w:hAnsi="Sylfaen"/>
          <w:lang w:val="en-US"/>
        </w:rPr>
        <w:t>exceeding the threshold of</w:t>
      </w:r>
      <w:r w:rsidRPr="00977307">
        <w:rPr>
          <w:rFonts w:ascii="Sylfaen" w:hAnsi="Sylfaen"/>
          <w:lang w:val="en-US"/>
        </w:rPr>
        <w:t xml:space="preserve"> a negative opinion or </w:t>
      </w:r>
      <w:r w:rsidR="00011053" w:rsidRPr="00977307">
        <w:rPr>
          <w:rFonts w:ascii="Sylfaen" w:hAnsi="Sylfaen"/>
          <w:lang w:val="en-US"/>
        </w:rPr>
        <w:t>acutely critical</w:t>
      </w:r>
      <w:r w:rsidRPr="00977307">
        <w:rPr>
          <w:rFonts w:ascii="Sylfaen" w:hAnsi="Sylfaen"/>
          <w:lang w:val="en-US"/>
        </w:rPr>
        <w:t>, even provocative</w:t>
      </w:r>
      <w:r w:rsidR="00C478B7" w:rsidRPr="00977307">
        <w:rPr>
          <w:rFonts w:ascii="Sylfaen" w:hAnsi="Sylfaen"/>
          <w:lang w:val="en-US"/>
        </w:rPr>
        <w:t xml:space="preserve"> journalistic</w:t>
      </w:r>
      <w:r w:rsidRPr="00977307">
        <w:rPr>
          <w:rFonts w:ascii="Sylfaen" w:hAnsi="Sylfaen"/>
          <w:lang w:val="en-US"/>
        </w:rPr>
        <w:t xml:space="preserve"> </w:t>
      </w:r>
      <w:r w:rsidR="00B3139E" w:rsidRPr="00977307">
        <w:rPr>
          <w:rFonts w:ascii="Sylfaen" w:hAnsi="Sylfaen"/>
          <w:lang w:val="en-US"/>
        </w:rPr>
        <w:t>discourse</w:t>
      </w:r>
      <w:r w:rsidRPr="00977307">
        <w:rPr>
          <w:rFonts w:ascii="Sylfaen" w:hAnsi="Sylfaen"/>
          <w:lang w:val="en-US"/>
        </w:rPr>
        <w:t xml:space="preserve">. In addition, no reference was made to the fact that officials </w:t>
      </w:r>
      <w:r w:rsidR="00B36DAF" w:rsidRPr="00977307">
        <w:rPr>
          <w:rFonts w:ascii="Sylfaen" w:hAnsi="Sylfaen"/>
          <w:lang w:val="en-US"/>
        </w:rPr>
        <w:t>ought to display</w:t>
      </w:r>
      <w:r w:rsidRPr="00977307">
        <w:rPr>
          <w:rFonts w:ascii="Sylfaen" w:hAnsi="Sylfaen"/>
          <w:lang w:val="en-US"/>
        </w:rPr>
        <w:t xml:space="preserve"> greater tolerance.</w:t>
      </w:r>
    </w:p>
    <w:p w14:paraId="1F9A2619" w14:textId="79D61F8D" w:rsidR="00A0581C" w:rsidRPr="00977307" w:rsidRDefault="00A0581C" w:rsidP="00051E64">
      <w:pPr>
        <w:ind w:firstLine="567"/>
        <w:rPr>
          <w:rFonts w:ascii="Sylfaen" w:hAnsi="Sylfaen"/>
          <w:lang w:val="en-US"/>
        </w:rPr>
      </w:pPr>
      <w:r w:rsidRPr="00977307">
        <w:rPr>
          <w:rFonts w:ascii="Sylfaen" w:hAnsi="Sylfaen"/>
          <w:lang w:val="en-US"/>
        </w:rPr>
        <w:t xml:space="preserve">In some cases, the courts </w:t>
      </w:r>
      <w:r w:rsidR="000E7779" w:rsidRPr="00977307">
        <w:rPr>
          <w:rFonts w:ascii="Sylfaen" w:hAnsi="Sylfaen"/>
          <w:lang w:val="en-US"/>
        </w:rPr>
        <w:t xml:space="preserve">drew </w:t>
      </w:r>
      <w:r w:rsidRPr="00977307">
        <w:rPr>
          <w:rFonts w:ascii="Sylfaen" w:hAnsi="Sylfaen"/>
          <w:lang w:val="en-US"/>
        </w:rPr>
        <w:t xml:space="preserve">conclusions </w:t>
      </w:r>
      <w:r w:rsidR="00B418BB" w:rsidRPr="00977307">
        <w:rPr>
          <w:rFonts w:ascii="Sylfaen" w:hAnsi="Sylfaen"/>
          <w:lang w:val="en-US"/>
        </w:rPr>
        <w:t>on</w:t>
      </w:r>
      <w:r w:rsidRPr="00977307">
        <w:rPr>
          <w:rFonts w:ascii="Sylfaen" w:hAnsi="Sylfaen"/>
          <w:lang w:val="en-US"/>
        </w:rPr>
        <w:t xml:space="preserve"> the purpose or motives of the </w:t>
      </w:r>
      <w:r w:rsidR="000E7779" w:rsidRPr="00977307">
        <w:rPr>
          <w:rFonts w:ascii="Sylfaen" w:hAnsi="Sylfaen"/>
          <w:lang w:val="en-US"/>
        </w:rPr>
        <w:t>disputed</w:t>
      </w:r>
      <w:r w:rsidRPr="00977307">
        <w:rPr>
          <w:rFonts w:ascii="Sylfaen" w:hAnsi="Sylfaen"/>
          <w:lang w:val="en-US"/>
        </w:rPr>
        <w:t xml:space="preserve"> expression</w:t>
      </w:r>
      <w:r w:rsidR="00C610E8" w:rsidRPr="00977307">
        <w:rPr>
          <w:rFonts w:ascii="Sylfaen" w:hAnsi="Sylfaen"/>
          <w:lang w:val="en-US"/>
        </w:rPr>
        <w:t xml:space="preserve"> in their acts, without providing any evidence or data, </w:t>
      </w:r>
      <w:r w:rsidRPr="00977307">
        <w:rPr>
          <w:rFonts w:ascii="Sylfaen" w:hAnsi="Sylfaen"/>
          <w:lang w:val="en-US"/>
        </w:rPr>
        <w:t xml:space="preserve">which, in our opinion, cannot be considered lawful. In particular, in the case </w:t>
      </w:r>
      <w:r w:rsidRPr="00977307">
        <w:rPr>
          <w:rFonts w:ascii="Sylfaen" w:hAnsi="Sylfaen"/>
          <w:i/>
          <w:iCs/>
          <w:lang w:val="en-US"/>
        </w:rPr>
        <w:t>NewsAM L</w:t>
      </w:r>
      <w:r w:rsidR="00C610E8" w:rsidRPr="00977307">
        <w:rPr>
          <w:rFonts w:ascii="Sylfaen" w:hAnsi="Sylfaen"/>
          <w:i/>
          <w:iCs/>
          <w:lang w:val="en-US"/>
        </w:rPr>
        <w:t>td.</w:t>
      </w:r>
      <w:r w:rsidRPr="00977307">
        <w:rPr>
          <w:rFonts w:ascii="Sylfaen" w:hAnsi="Sylfaen"/>
          <w:i/>
          <w:iCs/>
          <w:lang w:val="en-US"/>
        </w:rPr>
        <w:t xml:space="preserve"> v. </w:t>
      </w:r>
      <w:r w:rsidR="00C610E8" w:rsidRPr="00977307">
        <w:rPr>
          <w:rFonts w:ascii="Sylfaen" w:hAnsi="Sylfaen"/>
          <w:i/>
          <w:iCs/>
          <w:lang w:val="en-US"/>
        </w:rPr>
        <w:t>j</w:t>
      </w:r>
      <w:r w:rsidRPr="00977307">
        <w:rPr>
          <w:rFonts w:ascii="Sylfaen" w:hAnsi="Sylfaen"/>
          <w:i/>
          <w:iCs/>
          <w:lang w:val="en-US"/>
        </w:rPr>
        <w:t>ournalist Sirush Harutyunyan</w:t>
      </w:r>
      <w:r w:rsidRPr="00977307">
        <w:rPr>
          <w:rFonts w:ascii="Sylfaen" w:hAnsi="Sylfaen"/>
          <w:lang w:val="en-US"/>
        </w:rPr>
        <w:t xml:space="preserve"> (No. AVD/2519/02/18), the Court of Appeal</w:t>
      </w:r>
      <w:r w:rsidR="00133628" w:rsidRPr="00977307">
        <w:rPr>
          <w:rFonts w:ascii="Sylfaen" w:hAnsi="Sylfaen"/>
          <w:lang w:val="en-US"/>
        </w:rPr>
        <w:t>s</w:t>
      </w:r>
      <w:r w:rsidRPr="00977307">
        <w:rPr>
          <w:rFonts w:ascii="Sylfaen" w:hAnsi="Sylfaen"/>
          <w:lang w:val="en-US"/>
        </w:rPr>
        <w:t xml:space="preserve"> noted that the </w:t>
      </w:r>
      <w:r w:rsidR="00133628" w:rsidRPr="00977307">
        <w:rPr>
          <w:rFonts w:ascii="Sylfaen" w:hAnsi="Sylfaen"/>
          <w:lang w:val="en-US"/>
        </w:rPr>
        <w:t>defendant</w:t>
      </w:r>
      <w:r w:rsidRPr="00977307">
        <w:rPr>
          <w:rFonts w:ascii="Sylfaen" w:hAnsi="Sylfaen"/>
          <w:lang w:val="en-US"/>
        </w:rPr>
        <w:t xml:space="preserve"> attributed a specific action to the plaintiff, </w:t>
      </w:r>
      <w:r w:rsidR="00B418BB" w:rsidRPr="00977307">
        <w:rPr>
          <w:rFonts w:ascii="Sylfaen" w:hAnsi="Sylfaen"/>
          <w:lang w:val="en-US"/>
        </w:rPr>
        <w:t>stating in the published information that</w:t>
      </w:r>
      <w:r w:rsidR="00903923" w:rsidRPr="00977307">
        <w:rPr>
          <w:rFonts w:ascii="Sylfaen" w:hAnsi="Sylfaen"/>
          <w:lang w:val="en-US"/>
        </w:rPr>
        <w:t xml:space="preserve"> the newspaper </w:t>
      </w:r>
      <w:r w:rsidR="00B418BB" w:rsidRPr="00977307">
        <w:rPr>
          <w:rFonts w:ascii="Sylfaen" w:hAnsi="Sylfaen"/>
          <w:lang w:val="en-US"/>
        </w:rPr>
        <w:t>was</w:t>
      </w:r>
      <w:r w:rsidR="00903923" w:rsidRPr="00977307">
        <w:rPr>
          <w:rFonts w:ascii="Sylfaen" w:hAnsi="Sylfaen"/>
          <w:lang w:val="en-US"/>
        </w:rPr>
        <w:t xml:space="preserve"> a </w:t>
      </w:r>
      <w:r w:rsidR="00B418BB" w:rsidRPr="00977307">
        <w:rPr>
          <w:rFonts w:ascii="Sylfaen" w:hAnsi="Sylfaen"/>
          <w:lang w:val="en-US"/>
        </w:rPr>
        <w:t>“</w:t>
      </w:r>
      <w:r w:rsidR="00903923" w:rsidRPr="00977307">
        <w:rPr>
          <w:rFonts w:ascii="Sylfaen" w:hAnsi="Sylfaen"/>
          <w:lang w:val="en-US"/>
        </w:rPr>
        <w:t>bought</w:t>
      </w:r>
      <w:r w:rsidR="00B418BB" w:rsidRPr="00977307">
        <w:rPr>
          <w:rFonts w:ascii="Sylfaen" w:hAnsi="Sylfaen"/>
          <w:lang w:val="en-US"/>
        </w:rPr>
        <w:t>”</w:t>
      </w:r>
      <w:r w:rsidR="00903923" w:rsidRPr="00977307">
        <w:rPr>
          <w:rFonts w:ascii="Sylfaen" w:hAnsi="Sylfaen"/>
          <w:lang w:val="en-US"/>
        </w:rPr>
        <w:t xml:space="preserve"> media outlet</w:t>
      </w:r>
      <w:r w:rsidR="0016508D" w:rsidRPr="00977307">
        <w:rPr>
          <w:rFonts w:ascii="Sylfaen" w:hAnsi="Sylfaen"/>
          <w:lang w:val="en-US"/>
        </w:rPr>
        <w:t xml:space="preserve"> and </w:t>
      </w:r>
      <w:r w:rsidR="003E136C" w:rsidRPr="00977307">
        <w:rPr>
          <w:rFonts w:ascii="Sylfaen" w:hAnsi="Sylfaen"/>
          <w:lang w:val="en-US"/>
        </w:rPr>
        <w:t xml:space="preserve">was </w:t>
      </w:r>
      <w:r w:rsidR="0016508D" w:rsidRPr="00977307">
        <w:rPr>
          <w:rFonts w:ascii="Sylfaen" w:hAnsi="Sylfaen"/>
          <w:lang w:val="en-US"/>
        </w:rPr>
        <w:t xml:space="preserve">doing the </w:t>
      </w:r>
      <w:r w:rsidRPr="00977307">
        <w:rPr>
          <w:rFonts w:ascii="Sylfaen" w:hAnsi="Sylfaen"/>
          <w:lang w:val="en-US"/>
        </w:rPr>
        <w:t>order</w:t>
      </w:r>
      <w:r w:rsidR="0016508D" w:rsidRPr="00977307">
        <w:rPr>
          <w:rFonts w:ascii="Sylfaen" w:hAnsi="Sylfaen"/>
          <w:lang w:val="en-US"/>
        </w:rPr>
        <w:t xml:space="preserve">s </w:t>
      </w:r>
      <w:r w:rsidR="007A5FBE" w:rsidRPr="00977307">
        <w:rPr>
          <w:rFonts w:ascii="Sylfaen" w:hAnsi="Sylfaen"/>
          <w:lang w:val="en-US"/>
        </w:rPr>
        <w:t xml:space="preserve">and instructions </w:t>
      </w:r>
      <w:r w:rsidR="0016508D" w:rsidRPr="00977307">
        <w:rPr>
          <w:rFonts w:ascii="Sylfaen" w:hAnsi="Sylfaen"/>
          <w:lang w:val="en-US"/>
        </w:rPr>
        <w:t>of</w:t>
      </w:r>
      <w:r w:rsidRPr="00977307">
        <w:rPr>
          <w:rFonts w:ascii="Sylfaen" w:hAnsi="Sylfaen"/>
          <w:lang w:val="en-US"/>
        </w:rPr>
        <w:t xml:space="preserve"> a </w:t>
      </w:r>
      <w:r w:rsidR="0016508D" w:rsidRPr="00977307">
        <w:rPr>
          <w:rFonts w:ascii="Sylfaen" w:hAnsi="Sylfaen"/>
          <w:lang w:val="en-US"/>
        </w:rPr>
        <w:t>concrete</w:t>
      </w:r>
      <w:r w:rsidRPr="00977307">
        <w:rPr>
          <w:rFonts w:ascii="Sylfaen" w:hAnsi="Sylfaen"/>
          <w:lang w:val="en-US"/>
        </w:rPr>
        <w:t xml:space="preserve"> person</w:t>
      </w:r>
      <w:r w:rsidR="0016508D" w:rsidRPr="00977307">
        <w:rPr>
          <w:rFonts w:ascii="Sylfaen" w:hAnsi="Sylfaen"/>
          <w:lang w:val="en-US"/>
        </w:rPr>
        <w:t xml:space="preserve">. However, </w:t>
      </w:r>
      <w:r w:rsidRPr="00977307">
        <w:rPr>
          <w:rFonts w:ascii="Sylfaen" w:hAnsi="Sylfaen"/>
          <w:lang w:val="en-US"/>
        </w:rPr>
        <w:t xml:space="preserve">the </w:t>
      </w:r>
      <w:r w:rsidR="007A5FBE" w:rsidRPr="00977307">
        <w:rPr>
          <w:rFonts w:ascii="Sylfaen" w:hAnsi="Sylfaen"/>
          <w:lang w:val="en-US"/>
        </w:rPr>
        <w:t>judgment</w:t>
      </w:r>
      <w:r w:rsidRPr="00977307">
        <w:rPr>
          <w:rFonts w:ascii="Sylfaen" w:hAnsi="Sylfaen"/>
          <w:lang w:val="en-US"/>
        </w:rPr>
        <w:t xml:space="preserve"> did not </w:t>
      </w:r>
      <w:r w:rsidR="007A5FBE" w:rsidRPr="00977307">
        <w:rPr>
          <w:rFonts w:ascii="Sylfaen" w:hAnsi="Sylfaen"/>
          <w:lang w:val="en-US"/>
        </w:rPr>
        <w:t xml:space="preserve">make any </w:t>
      </w:r>
      <w:r w:rsidRPr="00977307">
        <w:rPr>
          <w:rFonts w:ascii="Sylfaen" w:hAnsi="Sylfaen"/>
          <w:lang w:val="en-US"/>
        </w:rPr>
        <w:t>refer</w:t>
      </w:r>
      <w:r w:rsidR="007A5FBE" w:rsidRPr="00977307">
        <w:rPr>
          <w:rFonts w:ascii="Sylfaen" w:hAnsi="Sylfaen"/>
          <w:lang w:val="en-US"/>
        </w:rPr>
        <w:t xml:space="preserve">ence </w:t>
      </w:r>
      <w:r w:rsidRPr="00977307">
        <w:rPr>
          <w:rFonts w:ascii="Sylfaen" w:hAnsi="Sylfaen"/>
          <w:lang w:val="en-US"/>
        </w:rPr>
        <w:t xml:space="preserve">to any evidence that would substantiate this interpretation. The plaintiff considered the phrase </w:t>
      </w:r>
      <w:r w:rsidR="003E136C" w:rsidRPr="00977307">
        <w:rPr>
          <w:rFonts w:ascii="Sylfaen" w:hAnsi="Sylfaen"/>
          <w:lang w:val="en-US"/>
        </w:rPr>
        <w:t xml:space="preserve">“a </w:t>
      </w:r>
      <w:r w:rsidR="00557847" w:rsidRPr="00977307">
        <w:rPr>
          <w:rFonts w:ascii="Sylfaen" w:hAnsi="Sylfaen"/>
          <w:lang w:val="en-US"/>
        </w:rPr>
        <w:t>bought</w:t>
      </w:r>
      <w:r w:rsidRPr="00977307">
        <w:rPr>
          <w:rFonts w:ascii="Sylfaen" w:hAnsi="Sylfaen"/>
          <w:lang w:val="en-US"/>
        </w:rPr>
        <w:t xml:space="preserve"> media outlet</w:t>
      </w:r>
      <w:r w:rsidR="003E136C" w:rsidRPr="00977307">
        <w:rPr>
          <w:rFonts w:ascii="Sylfaen" w:hAnsi="Sylfaen"/>
          <w:lang w:val="en-US"/>
        </w:rPr>
        <w:t>”</w:t>
      </w:r>
      <w:r w:rsidRPr="00977307">
        <w:rPr>
          <w:rFonts w:ascii="Sylfaen" w:hAnsi="Sylfaen"/>
          <w:lang w:val="en-US"/>
        </w:rPr>
        <w:t xml:space="preserve"> as </w:t>
      </w:r>
      <w:r w:rsidR="00557847" w:rsidRPr="00977307">
        <w:rPr>
          <w:rFonts w:ascii="Sylfaen" w:hAnsi="Sylfaen"/>
          <w:lang w:val="en-US"/>
        </w:rPr>
        <w:t>a reference to fulfilling order</w:t>
      </w:r>
      <w:r w:rsidR="003E136C" w:rsidRPr="00977307">
        <w:rPr>
          <w:rFonts w:ascii="Sylfaen" w:hAnsi="Sylfaen"/>
          <w:lang w:val="en-US"/>
        </w:rPr>
        <w:t>s</w:t>
      </w:r>
      <w:r w:rsidR="00557847" w:rsidRPr="00977307">
        <w:rPr>
          <w:rFonts w:ascii="Sylfaen" w:hAnsi="Sylfaen"/>
          <w:lang w:val="en-US"/>
        </w:rPr>
        <w:t xml:space="preserve"> and instruction</w:t>
      </w:r>
      <w:r w:rsidR="003E136C" w:rsidRPr="00977307">
        <w:rPr>
          <w:rFonts w:ascii="Sylfaen" w:hAnsi="Sylfaen"/>
          <w:lang w:val="en-US"/>
        </w:rPr>
        <w:t>s</w:t>
      </w:r>
      <w:r w:rsidR="00557847" w:rsidRPr="00977307">
        <w:rPr>
          <w:rFonts w:ascii="Sylfaen" w:hAnsi="Sylfaen"/>
          <w:lang w:val="en-US"/>
        </w:rPr>
        <w:t xml:space="preserve">, given by </w:t>
      </w:r>
      <w:r w:rsidRPr="00977307">
        <w:rPr>
          <w:rFonts w:ascii="Sylfaen" w:hAnsi="Sylfaen"/>
          <w:lang w:val="en-US"/>
        </w:rPr>
        <w:t xml:space="preserve">a specific person. </w:t>
      </w:r>
      <w:r w:rsidRPr="00977307">
        <w:rPr>
          <w:rFonts w:ascii="Sylfaen" w:hAnsi="Sylfaen"/>
          <w:lang w:val="en-US"/>
        </w:rPr>
        <w:lastRenderedPageBreak/>
        <w:t xml:space="preserve">However, the </w:t>
      </w:r>
      <w:r w:rsidR="00AA6A20" w:rsidRPr="00977307">
        <w:rPr>
          <w:rFonts w:ascii="Sylfaen" w:hAnsi="Sylfaen"/>
          <w:lang w:val="en-US"/>
        </w:rPr>
        <w:t>defendant</w:t>
      </w:r>
      <w:r w:rsidRPr="00977307">
        <w:rPr>
          <w:rFonts w:ascii="Sylfaen" w:hAnsi="Sylfaen"/>
          <w:lang w:val="en-US"/>
        </w:rPr>
        <w:t xml:space="preserve"> stated that when </w:t>
      </w:r>
      <w:r w:rsidR="00AA6A20" w:rsidRPr="00977307">
        <w:rPr>
          <w:rFonts w:ascii="Sylfaen" w:hAnsi="Sylfaen"/>
          <w:lang w:val="en-US"/>
        </w:rPr>
        <w:t>s</w:t>
      </w:r>
      <w:r w:rsidRPr="00977307">
        <w:rPr>
          <w:rFonts w:ascii="Sylfaen" w:hAnsi="Sylfaen"/>
          <w:lang w:val="en-US"/>
        </w:rPr>
        <w:t xml:space="preserve">he used the term, </w:t>
      </w:r>
      <w:r w:rsidR="00AA6A20" w:rsidRPr="00977307">
        <w:rPr>
          <w:rFonts w:ascii="Sylfaen" w:hAnsi="Sylfaen"/>
          <w:lang w:val="en-US"/>
        </w:rPr>
        <w:t>s</w:t>
      </w:r>
      <w:r w:rsidRPr="00977307">
        <w:rPr>
          <w:rFonts w:ascii="Sylfaen" w:hAnsi="Sylfaen"/>
          <w:lang w:val="en-US"/>
        </w:rPr>
        <w:t xml:space="preserve">he meant </w:t>
      </w:r>
      <w:r w:rsidR="00AA6A20" w:rsidRPr="00977307">
        <w:rPr>
          <w:rFonts w:ascii="Sylfaen" w:hAnsi="Sylfaen"/>
          <w:lang w:val="en-US"/>
        </w:rPr>
        <w:t xml:space="preserve">it </w:t>
      </w:r>
      <w:r w:rsidRPr="00977307">
        <w:rPr>
          <w:rFonts w:ascii="Sylfaen" w:hAnsi="Sylfaen"/>
          <w:lang w:val="en-US"/>
        </w:rPr>
        <w:t xml:space="preserve">in the literal sense, </w:t>
      </w:r>
      <w:r w:rsidR="003E136C" w:rsidRPr="00977307">
        <w:rPr>
          <w:rFonts w:ascii="Sylfaen" w:hAnsi="Sylfaen"/>
          <w:lang w:val="en-US"/>
        </w:rPr>
        <w:t xml:space="preserve">namely, </w:t>
      </w:r>
      <w:r w:rsidR="00AA6A20" w:rsidRPr="00977307">
        <w:rPr>
          <w:rFonts w:ascii="Sylfaen" w:hAnsi="Sylfaen"/>
          <w:lang w:val="en-US"/>
        </w:rPr>
        <w:t>in the sense of purchasing</w:t>
      </w:r>
      <w:r w:rsidRPr="00977307">
        <w:rPr>
          <w:rFonts w:ascii="Sylfaen" w:hAnsi="Sylfaen"/>
          <w:lang w:val="en-US"/>
        </w:rPr>
        <w:t xml:space="preserve"> the media</w:t>
      </w:r>
      <w:r w:rsidR="00AA6A20" w:rsidRPr="00977307">
        <w:rPr>
          <w:rFonts w:ascii="Sylfaen" w:hAnsi="Sylfaen"/>
          <w:lang w:val="en-US"/>
        </w:rPr>
        <w:t xml:space="preserve"> outlet</w:t>
      </w:r>
      <w:r w:rsidR="00EE2188" w:rsidRPr="00977307">
        <w:rPr>
          <w:rFonts w:ascii="Sylfaen" w:hAnsi="Sylfaen"/>
          <w:lang w:val="en-US"/>
        </w:rPr>
        <w:t xml:space="preserve"> and</w:t>
      </w:r>
      <w:r w:rsidRPr="00977307">
        <w:rPr>
          <w:rFonts w:ascii="Sylfaen" w:hAnsi="Sylfaen"/>
          <w:lang w:val="en-US"/>
        </w:rPr>
        <w:t xml:space="preserve"> becoming </w:t>
      </w:r>
      <w:r w:rsidR="00EE2188" w:rsidRPr="00977307">
        <w:rPr>
          <w:rFonts w:ascii="Sylfaen" w:hAnsi="Sylfaen"/>
          <w:lang w:val="en-US"/>
        </w:rPr>
        <w:t>its</w:t>
      </w:r>
      <w:r w:rsidRPr="00977307">
        <w:rPr>
          <w:rFonts w:ascii="Sylfaen" w:hAnsi="Sylfaen"/>
          <w:lang w:val="en-US"/>
        </w:rPr>
        <w:t xml:space="preserve"> owner, which </w:t>
      </w:r>
      <w:r w:rsidR="00387F2A" w:rsidRPr="00977307">
        <w:rPr>
          <w:rFonts w:ascii="Sylfaen" w:hAnsi="Sylfaen"/>
          <w:lang w:val="en-US"/>
        </w:rPr>
        <w:t xml:space="preserve">could </w:t>
      </w:r>
      <w:r w:rsidRPr="00977307">
        <w:rPr>
          <w:rFonts w:ascii="Sylfaen" w:hAnsi="Sylfaen"/>
          <w:lang w:val="en-US"/>
        </w:rPr>
        <w:t xml:space="preserve">not be considered </w:t>
      </w:r>
      <w:r w:rsidR="00387F2A" w:rsidRPr="00977307">
        <w:rPr>
          <w:rFonts w:ascii="Sylfaen" w:hAnsi="Sylfaen"/>
          <w:lang w:val="en-US"/>
        </w:rPr>
        <w:t xml:space="preserve">a </w:t>
      </w:r>
      <w:r w:rsidRPr="00977307">
        <w:rPr>
          <w:rFonts w:ascii="Sylfaen" w:hAnsi="Sylfaen"/>
          <w:lang w:val="en-US"/>
        </w:rPr>
        <w:t>defamat</w:t>
      </w:r>
      <w:r w:rsidR="00387F2A" w:rsidRPr="00977307">
        <w:rPr>
          <w:rFonts w:ascii="Sylfaen" w:hAnsi="Sylfaen"/>
          <w:lang w:val="en-US"/>
        </w:rPr>
        <w:t>ion</w:t>
      </w:r>
      <w:r w:rsidRPr="00977307">
        <w:rPr>
          <w:rFonts w:ascii="Sylfaen" w:hAnsi="Sylfaen"/>
          <w:lang w:val="en-US"/>
        </w:rPr>
        <w:t xml:space="preserve"> (</w:t>
      </w:r>
      <w:r w:rsidR="00182B3F" w:rsidRPr="00977307">
        <w:rPr>
          <w:rFonts w:ascii="Sylfaen" w:hAnsi="Sylfaen"/>
          <w:lang w:val="en-US"/>
        </w:rPr>
        <w:t>no law</w:t>
      </w:r>
      <w:r w:rsidRPr="00977307">
        <w:rPr>
          <w:rFonts w:ascii="Sylfaen" w:hAnsi="Sylfaen"/>
          <w:lang w:val="en-US"/>
        </w:rPr>
        <w:t xml:space="preserve"> prohibit</w:t>
      </w:r>
      <w:r w:rsidR="00182B3F" w:rsidRPr="00977307">
        <w:rPr>
          <w:rFonts w:ascii="Sylfaen" w:hAnsi="Sylfaen"/>
          <w:lang w:val="en-US"/>
        </w:rPr>
        <w:t>s</w:t>
      </w:r>
      <w:r w:rsidRPr="00977307">
        <w:rPr>
          <w:rFonts w:ascii="Sylfaen" w:hAnsi="Sylfaen"/>
          <w:lang w:val="en-US"/>
        </w:rPr>
        <w:t xml:space="preserve"> </w:t>
      </w:r>
      <w:r w:rsidR="00381ABA" w:rsidRPr="00977307">
        <w:rPr>
          <w:rFonts w:ascii="Sylfaen" w:hAnsi="Sylfaen"/>
          <w:lang w:val="en-US"/>
        </w:rPr>
        <w:t>owning or</w:t>
      </w:r>
      <w:r w:rsidRPr="00977307">
        <w:rPr>
          <w:rFonts w:ascii="Sylfaen" w:hAnsi="Sylfaen"/>
          <w:lang w:val="en-US"/>
        </w:rPr>
        <w:t xml:space="preserve"> manag</w:t>
      </w:r>
      <w:r w:rsidR="00381ABA" w:rsidRPr="00977307">
        <w:rPr>
          <w:rFonts w:ascii="Sylfaen" w:hAnsi="Sylfaen"/>
          <w:lang w:val="en-US"/>
        </w:rPr>
        <w:t>ing</w:t>
      </w:r>
      <w:r w:rsidRPr="00977307">
        <w:rPr>
          <w:rFonts w:ascii="Sylfaen" w:hAnsi="Sylfaen"/>
          <w:lang w:val="en-US"/>
        </w:rPr>
        <w:t xml:space="preserve"> </w:t>
      </w:r>
      <w:r w:rsidR="00387F2A" w:rsidRPr="00977307">
        <w:rPr>
          <w:rFonts w:ascii="Sylfaen" w:hAnsi="Sylfaen"/>
          <w:lang w:val="en-US"/>
        </w:rPr>
        <w:t>a</w:t>
      </w:r>
      <w:r w:rsidRPr="00977307">
        <w:rPr>
          <w:rFonts w:ascii="Sylfaen" w:hAnsi="Sylfaen"/>
          <w:lang w:val="en-US"/>
        </w:rPr>
        <w:t xml:space="preserve"> media</w:t>
      </w:r>
      <w:r w:rsidR="00387F2A" w:rsidRPr="00977307">
        <w:rPr>
          <w:rFonts w:ascii="Sylfaen" w:hAnsi="Sylfaen"/>
          <w:lang w:val="en-US"/>
        </w:rPr>
        <w:t xml:space="preserve"> outlet</w:t>
      </w:r>
      <w:r w:rsidRPr="00977307">
        <w:rPr>
          <w:rFonts w:ascii="Sylfaen" w:hAnsi="Sylfaen"/>
          <w:lang w:val="en-US"/>
        </w:rPr>
        <w:t xml:space="preserve">). However, as it was mentioned, </w:t>
      </w:r>
      <w:r w:rsidR="00FF0A37" w:rsidRPr="00977307">
        <w:rPr>
          <w:rFonts w:ascii="Sylfaen" w:hAnsi="Sylfaen"/>
          <w:lang w:val="en-US"/>
        </w:rPr>
        <w:t xml:space="preserve">the court </w:t>
      </w:r>
      <w:r w:rsidRPr="00977307">
        <w:rPr>
          <w:rFonts w:ascii="Sylfaen" w:hAnsi="Sylfaen"/>
          <w:lang w:val="en-US"/>
        </w:rPr>
        <w:t xml:space="preserve">found that the defendant had </w:t>
      </w:r>
      <w:r w:rsidR="00FF0A37" w:rsidRPr="00977307">
        <w:rPr>
          <w:rFonts w:ascii="Sylfaen" w:hAnsi="Sylfaen"/>
          <w:lang w:val="en-US"/>
        </w:rPr>
        <w:t>used</w:t>
      </w:r>
      <w:r w:rsidRPr="00977307">
        <w:rPr>
          <w:rFonts w:ascii="Sylfaen" w:hAnsi="Sylfaen"/>
          <w:lang w:val="en-US"/>
        </w:rPr>
        <w:t xml:space="preserve"> the expression in a different sense</w:t>
      </w:r>
      <w:r w:rsidR="00387F2A" w:rsidRPr="00977307">
        <w:rPr>
          <w:rFonts w:ascii="Sylfaen" w:hAnsi="Sylfaen"/>
          <w:lang w:val="en-US"/>
        </w:rPr>
        <w:t xml:space="preserve"> and failed to provide any evidence and substantiation for this position.</w:t>
      </w:r>
    </w:p>
    <w:p w14:paraId="78C5900A" w14:textId="77777777" w:rsidR="00E67C78" w:rsidRPr="00977307" w:rsidRDefault="00E67C78" w:rsidP="00051E64">
      <w:pPr>
        <w:rPr>
          <w:rFonts w:ascii="Sylfaen" w:hAnsi="Sylfaen"/>
          <w:lang w:val="en-US"/>
        </w:rPr>
      </w:pPr>
    </w:p>
    <w:p w14:paraId="762B2859" w14:textId="0B167670" w:rsidR="00756CF0" w:rsidRPr="00977307" w:rsidRDefault="00A0581C" w:rsidP="00051E64">
      <w:pPr>
        <w:rPr>
          <w:rFonts w:ascii="Sylfaen" w:hAnsi="Sylfaen"/>
          <w:lang w:val="en-US"/>
        </w:rPr>
      </w:pPr>
      <w:r w:rsidRPr="00977307">
        <w:rPr>
          <w:rFonts w:ascii="Sylfaen" w:hAnsi="Sylfaen"/>
          <w:b/>
          <w:bCs/>
          <w:color w:val="000000"/>
          <w:lang w:val="en-US"/>
        </w:rPr>
        <w:t>Measure to secure the claim</w:t>
      </w:r>
    </w:p>
    <w:p w14:paraId="70B7C9ED" w14:textId="77777777" w:rsidR="00756CF0" w:rsidRPr="00977307" w:rsidRDefault="00756CF0" w:rsidP="00051E64">
      <w:pPr>
        <w:rPr>
          <w:rFonts w:ascii="Sylfaen" w:hAnsi="Sylfaen"/>
          <w:lang w:val="en-US"/>
        </w:rPr>
      </w:pPr>
    </w:p>
    <w:p w14:paraId="5D88DB5E" w14:textId="4475F2CF" w:rsidR="00FD7FCE" w:rsidRPr="00977307" w:rsidRDefault="00E85989" w:rsidP="00051E64">
      <w:pPr>
        <w:ind w:firstLine="567"/>
        <w:rPr>
          <w:rFonts w:ascii="Sylfaen" w:hAnsi="Sylfaen"/>
          <w:lang w:val="en-US"/>
        </w:rPr>
      </w:pPr>
      <w:r w:rsidRPr="00977307">
        <w:rPr>
          <w:rFonts w:ascii="Sylfaen" w:hAnsi="Sylfaen"/>
          <w:lang w:val="en-US"/>
        </w:rPr>
        <w:t>M</w:t>
      </w:r>
      <w:r w:rsidR="00FF0A37" w:rsidRPr="00977307">
        <w:rPr>
          <w:rFonts w:ascii="Sylfaen" w:hAnsi="Sylfaen"/>
          <w:lang w:val="en-US"/>
        </w:rPr>
        <w:t>easure</w:t>
      </w:r>
      <w:r w:rsidRPr="00977307">
        <w:rPr>
          <w:rFonts w:ascii="Sylfaen" w:hAnsi="Sylfaen"/>
          <w:lang w:val="en-US"/>
        </w:rPr>
        <w:t>s</w:t>
      </w:r>
      <w:r w:rsidR="00FF0A37" w:rsidRPr="00977307">
        <w:rPr>
          <w:rFonts w:ascii="Sylfaen" w:hAnsi="Sylfaen"/>
          <w:lang w:val="en-US"/>
        </w:rPr>
        <w:t xml:space="preserve"> to secure the claim </w:t>
      </w:r>
      <w:r w:rsidRPr="00977307">
        <w:rPr>
          <w:rFonts w:ascii="Sylfaen" w:hAnsi="Sylfaen"/>
          <w:lang w:val="en-US"/>
        </w:rPr>
        <w:t>are</w:t>
      </w:r>
      <w:r w:rsidR="00FD7FCE" w:rsidRPr="00977307">
        <w:rPr>
          <w:rFonts w:ascii="Sylfaen" w:hAnsi="Sylfaen"/>
          <w:lang w:val="en-US"/>
        </w:rPr>
        <w:t xml:space="preserve"> </w:t>
      </w:r>
      <w:r w:rsidR="00387F2A" w:rsidRPr="00977307">
        <w:rPr>
          <w:rFonts w:ascii="Sylfaen" w:hAnsi="Sylfaen"/>
          <w:lang w:val="en-US"/>
        </w:rPr>
        <w:t xml:space="preserve">rarely </w:t>
      </w:r>
      <w:r w:rsidRPr="00977307">
        <w:rPr>
          <w:rFonts w:ascii="Sylfaen" w:hAnsi="Sylfaen"/>
          <w:lang w:val="en-US"/>
        </w:rPr>
        <w:t>sought</w:t>
      </w:r>
      <w:r w:rsidR="00387F2A" w:rsidRPr="00977307">
        <w:rPr>
          <w:rFonts w:ascii="Sylfaen" w:hAnsi="Sylfaen"/>
          <w:lang w:val="en-US"/>
        </w:rPr>
        <w:t xml:space="preserve"> </w:t>
      </w:r>
      <w:r w:rsidR="00FD7FCE" w:rsidRPr="00977307">
        <w:rPr>
          <w:rFonts w:ascii="Sylfaen" w:hAnsi="Sylfaen"/>
          <w:lang w:val="en-US"/>
        </w:rPr>
        <w:t xml:space="preserve">in the </w:t>
      </w:r>
      <w:r w:rsidR="00B97E62" w:rsidRPr="00977307">
        <w:rPr>
          <w:rFonts w:ascii="Sylfaen" w:hAnsi="Sylfaen"/>
          <w:lang w:val="en-US"/>
        </w:rPr>
        <w:t>judicial practice</w:t>
      </w:r>
      <w:r w:rsidR="00FD7FCE" w:rsidRPr="00977307">
        <w:rPr>
          <w:rFonts w:ascii="Sylfaen" w:hAnsi="Sylfaen"/>
          <w:lang w:val="en-US"/>
        </w:rPr>
        <w:t xml:space="preserve"> </w:t>
      </w:r>
      <w:r w:rsidR="00B97E62" w:rsidRPr="00977307">
        <w:rPr>
          <w:rFonts w:ascii="Sylfaen" w:hAnsi="Sylfaen"/>
          <w:lang w:val="en-US"/>
        </w:rPr>
        <w:t>in</w:t>
      </w:r>
      <w:r w:rsidR="00FD7FCE" w:rsidRPr="00977307">
        <w:rPr>
          <w:rFonts w:ascii="Sylfaen" w:hAnsi="Sylfaen"/>
          <w:lang w:val="en-US"/>
        </w:rPr>
        <w:t xml:space="preserve"> Armenia, and </w:t>
      </w:r>
      <w:r w:rsidRPr="00977307">
        <w:rPr>
          <w:rFonts w:ascii="Sylfaen" w:hAnsi="Sylfaen"/>
          <w:lang w:val="en-US"/>
        </w:rPr>
        <w:t>they are</w:t>
      </w:r>
      <w:r w:rsidR="00B97E62" w:rsidRPr="00977307">
        <w:rPr>
          <w:rFonts w:ascii="Sylfaen" w:hAnsi="Sylfaen"/>
          <w:lang w:val="en-US"/>
        </w:rPr>
        <w:t xml:space="preserve"> applied </w:t>
      </w:r>
      <w:r w:rsidR="00FD7FCE" w:rsidRPr="00977307">
        <w:rPr>
          <w:rFonts w:ascii="Sylfaen" w:hAnsi="Sylfaen"/>
          <w:lang w:val="en-US"/>
        </w:rPr>
        <w:t xml:space="preserve">even </w:t>
      </w:r>
      <w:r w:rsidR="00B97E62" w:rsidRPr="00977307">
        <w:rPr>
          <w:rFonts w:ascii="Sylfaen" w:hAnsi="Sylfaen"/>
          <w:lang w:val="en-US"/>
        </w:rPr>
        <w:t>more rarely</w:t>
      </w:r>
      <w:r w:rsidR="00FD7FCE" w:rsidRPr="00977307">
        <w:rPr>
          <w:rFonts w:ascii="Sylfaen" w:hAnsi="Sylfaen"/>
          <w:lang w:val="en-US"/>
        </w:rPr>
        <w:t>. This is a positive trend, as the application of this measure may unjustifiably restrict the activities</w:t>
      </w:r>
      <w:r w:rsidR="00A55750" w:rsidRPr="00977307">
        <w:rPr>
          <w:rFonts w:ascii="Sylfaen" w:hAnsi="Sylfaen"/>
          <w:lang w:val="en-US"/>
        </w:rPr>
        <w:t xml:space="preserve"> and rights </w:t>
      </w:r>
      <w:r w:rsidR="00FD7FCE" w:rsidRPr="00977307">
        <w:rPr>
          <w:rFonts w:ascii="Sylfaen" w:hAnsi="Sylfaen"/>
          <w:lang w:val="en-US"/>
        </w:rPr>
        <w:t xml:space="preserve">of </w:t>
      </w:r>
      <w:r w:rsidR="00A55750" w:rsidRPr="00977307">
        <w:rPr>
          <w:rFonts w:ascii="Sylfaen" w:hAnsi="Sylfaen"/>
          <w:lang w:val="en-US"/>
        </w:rPr>
        <w:t>a</w:t>
      </w:r>
      <w:r w:rsidR="00FD7FCE" w:rsidRPr="00977307">
        <w:rPr>
          <w:rFonts w:ascii="Sylfaen" w:hAnsi="Sylfaen"/>
          <w:lang w:val="en-US"/>
        </w:rPr>
        <w:t xml:space="preserve"> media</w:t>
      </w:r>
      <w:r w:rsidR="00A55750" w:rsidRPr="00977307">
        <w:rPr>
          <w:rFonts w:ascii="Sylfaen" w:hAnsi="Sylfaen"/>
          <w:lang w:val="en-US"/>
        </w:rPr>
        <w:t xml:space="preserve"> outlet</w:t>
      </w:r>
      <w:r w:rsidR="00FD7FCE" w:rsidRPr="00977307">
        <w:rPr>
          <w:rFonts w:ascii="Sylfaen" w:hAnsi="Sylfaen"/>
          <w:lang w:val="en-US"/>
        </w:rPr>
        <w:t xml:space="preserve"> or </w:t>
      </w:r>
      <w:r w:rsidR="00A55750" w:rsidRPr="00977307">
        <w:rPr>
          <w:rFonts w:ascii="Sylfaen" w:hAnsi="Sylfaen"/>
          <w:lang w:val="en-US"/>
        </w:rPr>
        <w:t xml:space="preserve">a </w:t>
      </w:r>
      <w:r w:rsidR="00FD7FCE" w:rsidRPr="00977307">
        <w:rPr>
          <w:rFonts w:ascii="Sylfaen" w:hAnsi="Sylfaen"/>
          <w:lang w:val="en-US"/>
        </w:rPr>
        <w:t xml:space="preserve">journalist, so the courts should be more careful in this </w:t>
      </w:r>
      <w:r w:rsidR="0033219E" w:rsidRPr="00977307">
        <w:rPr>
          <w:rFonts w:ascii="Sylfaen" w:hAnsi="Sylfaen"/>
          <w:lang w:val="en-US"/>
        </w:rPr>
        <w:t>regard</w:t>
      </w:r>
      <w:r w:rsidR="00FD7FCE" w:rsidRPr="00977307">
        <w:rPr>
          <w:rFonts w:ascii="Sylfaen" w:hAnsi="Sylfaen"/>
          <w:lang w:val="en-US"/>
        </w:rPr>
        <w:t>.</w:t>
      </w:r>
      <w:r w:rsidRPr="00977307">
        <w:rPr>
          <w:rFonts w:ascii="Sylfaen" w:hAnsi="Sylfaen"/>
          <w:lang w:val="en-US"/>
        </w:rPr>
        <w:t xml:space="preserve"> </w:t>
      </w:r>
    </w:p>
    <w:p w14:paraId="6654989C" w14:textId="54B8F977" w:rsidR="00FD7FCE" w:rsidRPr="00977307" w:rsidRDefault="00FD7FCE" w:rsidP="00051E64">
      <w:pPr>
        <w:ind w:firstLine="567"/>
        <w:rPr>
          <w:rFonts w:ascii="Sylfaen" w:hAnsi="Sylfaen"/>
          <w:lang w:val="en-US"/>
        </w:rPr>
      </w:pPr>
      <w:r w:rsidRPr="00977307">
        <w:rPr>
          <w:rFonts w:ascii="Sylfaen" w:hAnsi="Sylfaen"/>
          <w:lang w:val="en-US"/>
        </w:rPr>
        <w:t xml:space="preserve">In one of the </w:t>
      </w:r>
      <w:r w:rsidR="003E4590" w:rsidRPr="00977307">
        <w:rPr>
          <w:rFonts w:ascii="Sylfaen" w:hAnsi="Sylfaen"/>
          <w:lang w:val="en-US"/>
        </w:rPr>
        <w:t>studied</w:t>
      </w:r>
      <w:r w:rsidRPr="00977307">
        <w:rPr>
          <w:rFonts w:ascii="Sylfaen" w:hAnsi="Sylfaen"/>
          <w:lang w:val="en-US"/>
        </w:rPr>
        <w:t xml:space="preserve"> cases, </w:t>
      </w:r>
      <w:r w:rsidR="00EE0E83" w:rsidRPr="00977307">
        <w:rPr>
          <w:rFonts w:ascii="Sylfaen" w:hAnsi="Sylfaen"/>
          <w:lang w:val="en-US"/>
        </w:rPr>
        <w:t xml:space="preserve">i.e. </w:t>
      </w:r>
      <w:r w:rsidRPr="00977307">
        <w:rPr>
          <w:rFonts w:ascii="Sylfaen" w:hAnsi="Sylfaen"/>
          <w:i/>
          <w:iCs/>
          <w:lang w:val="en-US"/>
        </w:rPr>
        <w:t xml:space="preserve">Emma Kirakosyan v. Dustrik Grigoryan </w:t>
      </w:r>
      <w:r w:rsidR="00EE0E83" w:rsidRPr="00977307">
        <w:rPr>
          <w:rFonts w:ascii="Sylfaen" w:hAnsi="Sylfaen"/>
          <w:i/>
          <w:iCs/>
          <w:lang w:val="en-US"/>
        </w:rPr>
        <w:t>et al.</w:t>
      </w:r>
      <w:r w:rsidRPr="00977307">
        <w:rPr>
          <w:rFonts w:ascii="Sylfaen" w:hAnsi="Sylfaen"/>
          <w:lang w:val="en-US"/>
        </w:rPr>
        <w:t xml:space="preserve">, </w:t>
      </w:r>
      <w:r w:rsidR="00EE0E83" w:rsidRPr="00977307">
        <w:rPr>
          <w:rFonts w:ascii="Sylfaen" w:hAnsi="Sylfaen"/>
          <w:lang w:val="en-US"/>
        </w:rPr>
        <w:t xml:space="preserve">with ATV TV </w:t>
      </w:r>
      <w:r w:rsidR="003E4590" w:rsidRPr="00977307">
        <w:rPr>
          <w:rFonts w:ascii="Sylfaen" w:hAnsi="Sylfaen"/>
          <w:lang w:val="en-US"/>
        </w:rPr>
        <w:t>C</w:t>
      </w:r>
      <w:r w:rsidR="00EE0E83" w:rsidRPr="00977307">
        <w:rPr>
          <w:rFonts w:ascii="Sylfaen" w:hAnsi="Sylfaen"/>
          <w:lang w:val="en-US"/>
        </w:rPr>
        <w:t xml:space="preserve">ompany Ltd. involved as </w:t>
      </w:r>
      <w:r w:rsidRPr="00977307">
        <w:rPr>
          <w:rFonts w:ascii="Sylfaen" w:hAnsi="Sylfaen"/>
          <w:lang w:val="en-US"/>
        </w:rPr>
        <w:t>third person</w:t>
      </w:r>
      <w:r w:rsidR="00E2199E" w:rsidRPr="00977307">
        <w:rPr>
          <w:rFonts w:ascii="Sylfaen" w:hAnsi="Sylfaen"/>
          <w:lang w:val="en-US"/>
        </w:rPr>
        <w:t>,</w:t>
      </w:r>
      <w:r w:rsidRPr="00977307">
        <w:rPr>
          <w:rFonts w:ascii="Sylfaen" w:hAnsi="Sylfaen"/>
          <w:lang w:val="en-US"/>
        </w:rPr>
        <w:t xml:space="preserve"> (No. ED/8121/02/19)</w:t>
      </w:r>
      <w:r w:rsidR="00126BEB" w:rsidRPr="00977307">
        <w:rPr>
          <w:rFonts w:ascii="Sylfaen" w:hAnsi="Sylfaen"/>
          <w:lang w:val="en-US"/>
        </w:rPr>
        <w:t xml:space="preserve"> the plaintiff </w:t>
      </w:r>
      <w:r w:rsidR="00203CBC" w:rsidRPr="00977307">
        <w:rPr>
          <w:rFonts w:ascii="Sylfaen" w:hAnsi="Sylfaen"/>
          <w:lang w:val="en-US"/>
        </w:rPr>
        <w:t xml:space="preserve">submitted a motion, requesting the court to apply a measure to secure the claim and obligate ATV TV Company Ltd. to </w:t>
      </w:r>
      <w:r w:rsidR="005271DD" w:rsidRPr="00977307">
        <w:rPr>
          <w:rFonts w:ascii="Sylfaen" w:hAnsi="Sylfaen"/>
          <w:lang w:val="en-US"/>
        </w:rPr>
        <w:t>remove</w:t>
      </w:r>
      <w:r w:rsidR="00203CBC" w:rsidRPr="00977307">
        <w:rPr>
          <w:rFonts w:ascii="Sylfaen" w:hAnsi="Sylfaen"/>
          <w:lang w:val="en-US"/>
        </w:rPr>
        <w:t xml:space="preserve"> </w:t>
      </w:r>
      <w:r w:rsidR="005271DD" w:rsidRPr="00977307">
        <w:rPr>
          <w:rFonts w:ascii="Sylfaen" w:hAnsi="Sylfaen"/>
          <w:lang w:val="en-US"/>
        </w:rPr>
        <w:t>the re</w:t>
      </w:r>
      <w:r w:rsidR="003E4590" w:rsidRPr="00977307">
        <w:rPr>
          <w:rFonts w:ascii="Sylfaen" w:hAnsi="Sylfaen"/>
          <w:lang w:val="en-US"/>
        </w:rPr>
        <w:t>c</w:t>
      </w:r>
      <w:r w:rsidR="005271DD" w:rsidRPr="00977307">
        <w:rPr>
          <w:rFonts w:ascii="Sylfaen" w:hAnsi="Sylfaen"/>
          <w:lang w:val="en-US"/>
        </w:rPr>
        <w:t>ording</w:t>
      </w:r>
      <w:r w:rsidR="006E7317" w:rsidRPr="00977307">
        <w:rPr>
          <w:rFonts w:ascii="Sylfaen" w:hAnsi="Sylfaen"/>
          <w:lang w:val="en-US"/>
        </w:rPr>
        <w:t>s</w:t>
      </w:r>
      <w:r w:rsidR="005271DD" w:rsidRPr="00977307">
        <w:rPr>
          <w:rFonts w:ascii="Sylfaen" w:hAnsi="Sylfaen"/>
          <w:lang w:val="en-US"/>
        </w:rPr>
        <w:t xml:space="preserve"> of </w:t>
      </w:r>
      <w:r w:rsidR="003E4590" w:rsidRPr="00977307">
        <w:rPr>
          <w:rFonts w:ascii="Sylfaen" w:hAnsi="Sylfaen"/>
          <w:i/>
          <w:iCs/>
          <w:lang w:val="en-US"/>
        </w:rPr>
        <w:t>Half O</w:t>
      </w:r>
      <w:r w:rsidR="005271DD" w:rsidRPr="00977307">
        <w:rPr>
          <w:rFonts w:ascii="Sylfaen" w:hAnsi="Sylfaen"/>
          <w:i/>
          <w:iCs/>
          <w:lang w:val="en-US"/>
        </w:rPr>
        <w:t xml:space="preserve">pen </w:t>
      </w:r>
      <w:r w:rsidR="003E4590" w:rsidRPr="00977307">
        <w:rPr>
          <w:rFonts w:ascii="Sylfaen" w:hAnsi="Sylfaen"/>
          <w:i/>
          <w:iCs/>
          <w:lang w:val="en-US"/>
        </w:rPr>
        <w:t>W</w:t>
      </w:r>
      <w:r w:rsidR="005271DD" w:rsidRPr="00977307">
        <w:rPr>
          <w:rFonts w:ascii="Sylfaen" w:hAnsi="Sylfaen"/>
          <w:i/>
          <w:iCs/>
          <w:lang w:val="en-US"/>
        </w:rPr>
        <w:t>indows</w:t>
      </w:r>
      <w:r w:rsidR="005271DD" w:rsidRPr="00977307">
        <w:rPr>
          <w:rFonts w:ascii="Sylfaen" w:hAnsi="Sylfaen"/>
          <w:lang w:val="en-US"/>
        </w:rPr>
        <w:t xml:space="preserve"> </w:t>
      </w:r>
      <w:r w:rsidR="003E4590" w:rsidRPr="00977307">
        <w:rPr>
          <w:rFonts w:ascii="Sylfaen" w:hAnsi="Sylfaen"/>
          <w:lang w:val="en-US"/>
        </w:rPr>
        <w:t>show</w:t>
      </w:r>
      <w:r w:rsidR="005271DD" w:rsidRPr="00977307">
        <w:rPr>
          <w:rFonts w:ascii="Sylfaen" w:hAnsi="Sylfaen"/>
          <w:lang w:val="en-US"/>
        </w:rPr>
        <w:t xml:space="preserve"> uploaded on February 22, 2019, and May 12, 2019</w:t>
      </w:r>
      <w:r w:rsidR="006E7317" w:rsidRPr="00977307">
        <w:rPr>
          <w:rFonts w:ascii="Sylfaen" w:hAnsi="Sylfaen"/>
          <w:lang w:val="en-US"/>
        </w:rPr>
        <w:t>,</w:t>
      </w:r>
      <w:r w:rsidR="005271DD" w:rsidRPr="00977307">
        <w:rPr>
          <w:rFonts w:ascii="Sylfaen" w:hAnsi="Sylfaen"/>
          <w:lang w:val="en-US"/>
        </w:rPr>
        <w:t xml:space="preserve"> from its website.</w:t>
      </w:r>
      <w:r w:rsidR="00CC4D62" w:rsidRPr="00977307">
        <w:rPr>
          <w:rFonts w:ascii="Sylfaen" w:hAnsi="Sylfaen"/>
          <w:lang w:val="en-US"/>
        </w:rPr>
        <w:t xml:space="preserve"> </w:t>
      </w:r>
      <w:r w:rsidRPr="00977307">
        <w:rPr>
          <w:rFonts w:ascii="Sylfaen" w:hAnsi="Sylfaen"/>
          <w:lang w:val="en-US"/>
        </w:rPr>
        <w:t xml:space="preserve">The court </w:t>
      </w:r>
      <w:r w:rsidR="00CC4D62" w:rsidRPr="00977307">
        <w:rPr>
          <w:rFonts w:ascii="Sylfaen" w:hAnsi="Sylfaen"/>
          <w:lang w:val="en-US"/>
        </w:rPr>
        <w:t>lawfully</w:t>
      </w:r>
      <w:r w:rsidRPr="00977307">
        <w:rPr>
          <w:rFonts w:ascii="Sylfaen" w:hAnsi="Sylfaen"/>
          <w:lang w:val="en-US"/>
        </w:rPr>
        <w:t xml:space="preserve"> rejected that motion, as it </w:t>
      </w:r>
      <w:r w:rsidR="006E7317" w:rsidRPr="00977307">
        <w:rPr>
          <w:rFonts w:ascii="Sylfaen" w:hAnsi="Sylfaen"/>
          <w:lang w:val="en-US"/>
        </w:rPr>
        <w:t>was</w:t>
      </w:r>
      <w:r w:rsidRPr="00977307">
        <w:rPr>
          <w:rFonts w:ascii="Sylfaen" w:hAnsi="Sylfaen"/>
          <w:lang w:val="en-US"/>
        </w:rPr>
        <w:t xml:space="preserve"> not a reasonable </w:t>
      </w:r>
      <w:r w:rsidR="00CC4D62" w:rsidRPr="00977307">
        <w:rPr>
          <w:rFonts w:ascii="Sylfaen" w:hAnsi="Sylfaen"/>
          <w:lang w:val="en-US"/>
        </w:rPr>
        <w:t>measure</w:t>
      </w:r>
      <w:r w:rsidRPr="00977307">
        <w:rPr>
          <w:rFonts w:ascii="Sylfaen" w:hAnsi="Sylfaen"/>
          <w:lang w:val="en-US"/>
        </w:rPr>
        <w:t xml:space="preserve"> to ensure the execution of the judicial act.</w:t>
      </w:r>
    </w:p>
    <w:p w14:paraId="566F955A" w14:textId="5E7B793F" w:rsidR="00FD7FCE" w:rsidRPr="00977307" w:rsidRDefault="00FD7FCE" w:rsidP="00051E64">
      <w:pPr>
        <w:ind w:firstLine="567"/>
        <w:rPr>
          <w:rFonts w:ascii="Sylfaen" w:hAnsi="Sylfaen"/>
          <w:lang w:val="en-US"/>
        </w:rPr>
      </w:pPr>
      <w:r w:rsidRPr="00977307">
        <w:rPr>
          <w:rFonts w:ascii="Sylfaen" w:hAnsi="Sylfaen"/>
          <w:lang w:val="en-US"/>
        </w:rPr>
        <w:t>A</w:t>
      </w:r>
      <w:r w:rsidR="00286E0D" w:rsidRPr="00977307">
        <w:rPr>
          <w:rFonts w:ascii="Sylfaen" w:hAnsi="Sylfaen"/>
          <w:lang w:val="hy-AM"/>
        </w:rPr>
        <w:t xml:space="preserve"> </w:t>
      </w:r>
      <w:r w:rsidR="00286E0D" w:rsidRPr="00977307">
        <w:rPr>
          <w:rFonts w:ascii="Sylfaen" w:hAnsi="Sylfaen"/>
          <w:lang w:val="en-US"/>
        </w:rPr>
        <w:t xml:space="preserve">motion requesting the application of </w:t>
      </w:r>
      <w:r w:rsidR="00955C7F" w:rsidRPr="00977307">
        <w:rPr>
          <w:rFonts w:ascii="Sylfaen" w:hAnsi="Sylfaen"/>
          <w:lang w:val="en-US"/>
        </w:rPr>
        <w:t xml:space="preserve">a measure to secure the claim </w:t>
      </w:r>
      <w:r w:rsidRPr="00977307">
        <w:rPr>
          <w:rFonts w:ascii="Sylfaen" w:hAnsi="Sylfaen"/>
          <w:lang w:val="en-US"/>
        </w:rPr>
        <w:t xml:space="preserve">was also filed </w:t>
      </w:r>
      <w:r w:rsidR="00955C7F" w:rsidRPr="00977307">
        <w:rPr>
          <w:rFonts w:ascii="Sylfaen" w:hAnsi="Sylfaen"/>
          <w:lang w:val="en-US"/>
        </w:rPr>
        <w:t xml:space="preserve">in </w:t>
      </w:r>
      <w:r w:rsidRPr="00977307">
        <w:rPr>
          <w:rFonts w:ascii="Sylfaen" w:hAnsi="Sylfaen"/>
          <w:i/>
          <w:iCs/>
          <w:lang w:val="en-US"/>
        </w:rPr>
        <w:t xml:space="preserve">Mesrop Papikyan </w:t>
      </w:r>
      <w:r w:rsidR="00955C7F" w:rsidRPr="00977307">
        <w:rPr>
          <w:rFonts w:ascii="Sylfaen" w:hAnsi="Sylfaen"/>
          <w:i/>
          <w:iCs/>
          <w:lang w:val="en-US"/>
        </w:rPr>
        <w:t>v.</w:t>
      </w:r>
      <w:r w:rsidRPr="00977307">
        <w:rPr>
          <w:rFonts w:ascii="Sylfaen" w:hAnsi="Sylfaen"/>
          <w:i/>
          <w:iCs/>
          <w:lang w:val="en-US"/>
        </w:rPr>
        <w:t xml:space="preserve"> editor of Politik.am website Boris Tamoyan</w:t>
      </w:r>
      <w:r w:rsidRPr="00977307">
        <w:rPr>
          <w:rFonts w:ascii="Sylfaen" w:hAnsi="Sylfaen"/>
          <w:lang w:val="en-US"/>
        </w:rPr>
        <w:t xml:space="preserve"> (No. AVD/0193/02/19), which was rejected by the court.</w:t>
      </w:r>
    </w:p>
    <w:p w14:paraId="284044C0" w14:textId="1B235659" w:rsidR="00FD7FCE" w:rsidRPr="00977307" w:rsidRDefault="00FD7FCE" w:rsidP="00051E64">
      <w:pPr>
        <w:ind w:firstLine="567"/>
        <w:rPr>
          <w:rFonts w:ascii="Sylfaen" w:hAnsi="Sylfaen"/>
          <w:lang w:val="en-US"/>
        </w:rPr>
      </w:pPr>
      <w:r w:rsidRPr="00977307">
        <w:rPr>
          <w:rFonts w:ascii="Sylfaen" w:hAnsi="Sylfaen"/>
          <w:lang w:val="en-US"/>
        </w:rPr>
        <w:t xml:space="preserve">This positive </w:t>
      </w:r>
      <w:r w:rsidR="00E57A88" w:rsidRPr="00977307">
        <w:rPr>
          <w:rFonts w:ascii="Sylfaen" w:hAnsi="Sylfaen"/>
          <w:lang w:val="en-US"/>
        </w:rPr>
        <w:t>trend</w:t>
      </w:r>
      <w:r w:rsidRPr="00977307">
        <w:rPr>
          <w:rFonts w:ascii="Sylfaen" w:hAnsi="Sylfaen"/>
          <w:lang w:val="en-US"/>
        </w:rPr>
        <w:t xml:space="preserve"> becomes even more obvious when we compare the approaches of the courts on the same issue, for example, in 2013-2014</w:t>
      </w:r>
      <w:r w:rsidR="00E57A88" w:rsidRPr="00977307">
        <w:rPr>
          <w:rFonts w:ascii="Sylfaen" w:hAnsi="Sylfaen"/>
          <w:lang w:val="en-US"/>
        </w:rPr>
        <w:t xml:space="preserve"> and during </w:t>
      </w:r>
      <w:r w:rsidRPr="00977307">
        <w:rPr>
          <w:rFonts w:ascii="Sylfaen" w:hAnsi="Sylfaen"/>
          <w:lang w:val="en-US"/>
        </w:rPr>
        <w:t>the last two years.</w:t>
      </w:r>
    </w:p>
    <w:p w14:paraId="638F40A5" w14:textId="459787A0" w:rsidR="00977307" w:rsidRDefault="00977307" w:rsidP="00051E64">
      <w:pPr>
        <w:ind w:firstLine="720"/>
        <w:rPr>
          <w:rFonts w:ascii="Sylfaen" w:hAnsi="Sylfaen"/>
          <w:color w:val="000000"/>
          <w:shd w:val="clear" w:color="auto" w:fill="FFFFFF"/>
          <w:lang w:val="hy-AM" w:eastAsia="en-US"/>
        </w:rPr>
      </w:pPr>
      <w:r w:rsidRPr="00977307">
        <w:rPr>
          <w:rFonts w:ascii="Sylfaen" w:hAnsi="Sylfaen"/>
          <w:color w:val="000000"/>
          <w:shd w:val="clear" w:color="auto" w:fill="FFFFFF"/>
          <w:lang w:val="hy-AM" w:eastAsia="en-US"/>
        </w:rPr>
        <w:t>Examining the statistics of lawsuits filed in 2012-2013,</w:t>
      </w:r>
      <w:r w:rsidRPr="00977307">
        <w:rPr>
          <w:rFonts w:ascii="Sylfaen" w:hAnsi="Sylfaen"/>
          <w:color w:val="000000"/>
          <w:shd w:val="clear" w:color="auto" w:fill="FFFFFF"/>
          <w:lang w:val="en-US" w:eastAsia="en-US"/>
        </w:rPr>
        <w:t xml:space="preserve"> regarding the motions to apply measures to secure claims,</w:t>
      </w:r>
      <w:r w:rsidRPr="00977307">
        <w:rPr>
          <w:rFonts w:ascii="Sylfaen" w:hAnsi="Sylfaen"/>
          <w:color w:val="000000"/>
          <w:shd w:val="clear" w:color="auto" w:fill="FFFFFF"/>
          <w:lang w:val="hy-AM" w:eastAsia="en-US"/>
        </w:rPr>
        <w:t xml:space="preserve"> it becomes clear that </w:t>
      </w:r>
      <w:r w:rsidRPr="00977307">
        <w:rPr>
          <w:rFonts w:ascii="Sylfaen" w:hAnsi="Sylfaen"/>
          <w:color w:val="000000"/>
          <w:shd w:val="clear" w:color="auto" w:fill="FFFFFF"/>
          <w:lang w:val="en-US" w:eastAsia="en-US"/>
        </w:rPr>
        <w:t>they were granted in</w:t>
      </w:r>
      <w:r w:rsidRPr="00977307">
        <w:rPr>
          <w:rFonts w:ascii="Sylfaen" w:hAnsi="Sylfaen"/>
          <w:color w:val="000000"/>
          <w:shd w:val="clear" w:color="auto" w:fill="FFFFFF"/>
          <w:lang w:val="hy-AM" w:eastAsia="en-US"/>
        </w:rPr>
        <w:t xml:space="preserve"> 9 cases, and in 2019-2020 2 such motions</w:t>
      </w:r>
      <w:r w:rsidRPr="00977307">
        <w:rPr>
          <w:rFonts w:ascii="Sylfaen" w:hAnsi="Sylfaen"/>
          <w:color w:val="000000"/>
          <w:shd w:val="clear" w:color="auto" w:fill="FFFFFF"/>
          <w:lang w:val="en-US" w:eastAsia="en-US"/>
        </w:rPr>
        <w:t xml:space="preserve"> were filed</w:t>
      </w:r>
      <w:r w:rsidRPr="00977307">
        <w:rPr>
          <w:rFonts w:ascii="Sylfaen" w:hAnsi="Sylfaen"/>
          <w:color w:val="000000"/>
          <w:shd w:val="clear" w:color="auto" w:fill="FFFFFF"/>
          <w:lang w:val="hy-AM" w:eastAsia="en-US"/>
        </w:rPr>
        <w:t xml:space="preserve">, but both were </w:t>
      </w:r>
      <w:r w:rsidRPr="006C1CC7">
        <w:rPr>
          <w:rFonts w:ascii="Sylfaen" w:hAnsi="Sylfaen"/>
          <w:color w:val="000000"/>
          <w:shd w:val="clear" w:color="auto" w:fill="FFFFFF"/>
          <w:lang w:val="hy-AM" w:eastAsia="en-US"/>
        </w:rPr>
        <w:t>rejected (see Figure 5).</w:t>
      </w:r>
    </w:p>
    <w:p w14:paraId="613AD06D" w14:textId="77777777" w:rsidR="00051E64" w:rsidRDefault="00051E64" w:rsidP="00051E64">
      <w:pPr>
        <w:ind w:firstLine="720"/>
        <w:rPr>
          <w:rFonts w:ascii="Sylfaen" w:hAnsi="Sylfaen"/>
          <w:color w:val="000000"/>
          <w:shd w:val="clear" w:color="auto" w:fill="FFFFFF"/>
          <w:lang w:val="hy-AM" w:eastAsia="en-US"/>
        </w:rPr>
      </w:pPr>
    </w:p>
    <w:p w14:paraId="37D928DA" w14:textId="7DC34D0D" w:rsidR="00051E64" w:rsidRDefault="006C1CC7" w:rsidP="00051E64">
      <w:pPr>
        <w:ind w:firstLine="720"/>
        <w:rPr>
          <w:rFonts w:ascii="Sylfaen" w:hAnsi="Sylfaen"/>
          <w:color w:val="000000"/>
          <w:shd w:val="clear" w:color="auto" w:fill="FFFFFF"/>
          <w:lang w:val="hy-AM" w:eastAsia="en-US"/>
        </w:rPr>
      </w:pPr>
      <w:r w:rsidRPr="006C1CC7">
        <w:rPr>
          <w:rFonts w:ascii="Sylfaen" w:hAnsi="Sylfaen"/>
          <w:color w:val="000000"/>
          <w:shd w:val="clear" w:color="auto" w:fill="FFFFFF"/>
          <w:lang w:val="hy-AM" w:eastAsia="en-US"/>
        </w:rPr>
        <w:t>Figure 5</w:t>
      </w:r>
    </w:p>
    <w:p w14:paraId="486FD79F" w14:textId="77777777" w:rsidR="00051E64" w:rsidRDefault="00051E64" w:rsidP="00051E64">
      <w:pPr>
        <w:ind w:firstLine="720"/>
        <w:rPr>
          <w:rFonts w:ascii="Sylfaen" w:hAnsi="Sylfaen"/>
          <w:color w:val="000000"/>
          <w:shd w:val="clear" w:color="auto" w:fill="FFFFFF"/>
          <w:lang w:val="hy-AM" w:eastAsia="en-US"/>
        </w:rPr>
      </w:pPr>
    </w:p>
    <w:p w14:paraId="3AC973EB" w14:textId="35F29F61" w:rsidR="006C1CC7" w:rsidRPr="00977307" w:rsidRDefault="006C1CC7" w:rsidP="00051E64">
      <w:pPr>
        <w:ind w:firstLine="720"/>
        <w:rPr>
          <w:rFonts w:ascii="Sylfaen" w:hAnsi="Sylfaen"/>
          <w:color w:val="000000"/>
          <w:shd w:val="clear" w:color="auto" w:fill="FFFFFF"/>
          <w:lang w:val="hy-AM" w:eastAsia="en-US"/>
        </w:rPr>
      </w:pPr>
      <w:r>
        <w:rPr>
          <w:rFonts w:ascii="Sylfaen" w:hAnsi="Sylfaen"/>
          <w:noProof/>
          <w:color w:val="000000"/>
          <w:lang w:val="en-US" w:eastAsia="en-US"/>
        </w:rPr>
        <w:drawing>
          <wp:inline distT="0" distB="0" distL="0" distR="0" wp14:anchorId="6024B095" wp14:editId="32B15605">
            <wp:extent cx="5471465" cy="2275027"/>
            <wp:effectExtent l="0" t="0" r="1524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1D6064" w14:textId="00231CDD" w:rsidR="00756CF0" w:rsidRDefault="00CC4D62" w:rsidP="00051E64">
      <w:pPr>
        <w:rPr>
          <w:rFonts w:ascii="Sylfaen" w:hAnsi="Sylfaen"/>
          <w:b/>
          <w:bCs/>
          <w:lang w:val="en-US"/>
        </w:rPr>
      </w:pPr>
      <w:r w:rsidRPr="00977307">
        <w:rPr>
          <w:rFonts w:ascii="Sylfaen" w:hAnsi="Sylfaen"/>
          <w:b/>
          <w:bCs/>
          <w:lang w:val="en-US"/>
        </w:rPr>
        <w:lastRenderedPageBreak/>
        <w:t>Litigation</w:t>
      </w:r>
      <w:r w:rsidR="00FD7FCE" w:rsidRPr="00977307">
        <w:rPr>
          <w:rFonts w:ascii="Sylfaen" w:hAnsi="Sylfaen"/>
          <w:b/>
          <w:bCs/>
          <w:lang w:val="en-US"/>
        </w:rPr>
        <w:t xml:space="preserve"> costs (amount of state </w:t>
      </w:r>
      <w:r w:rsidR="00CB486B" w:rsidRPr="00977307">
        <w:rPr>
          <w:rFonts w:ascii="Sylfaen" w:hAnsi="Sylfaen"/>
          <w:b/>
          <w:bCs/>
          <w:lang w:val="en-US"/>
        </w:rPr>
        <w:t>duty</w:t>
      </w:r>
      <w:r w:rsidR="00FD7FCE" w:rsidRPr="00977307">
        <w:rPr>
          <w:rFonts w:ascii="Sylfaen" w:hAnsi="Sylfaen"/>
          <w:b/>
          <w:bCs/>
          <w:lang w:val="en-US"/>
        </w:rPr>
        <w:t xml:space="preserve">, </w:t>
      </w:r>
      <w:r w:rsidR="00CB486B" w:rsidRPr="00977307">
        <w:rPr>
          <w:rFonts w:ascii="Sylfaen" w:hAnsi="Sylfaen"/>
          <w:b/>
          <w:bCs/>
          <w:lang w:val="en-US"/>
        </w:rPr>
        <w:t>attorney’s fee</w:t>
      </w:r>
      <w:r w:rsidR="00FD7FCE" w:rsidRPr="00977307">
        <w:rPr>
          <w:rFonts w:ascii="Sylfaen" w:hAnsi="Sylfaen"/>
          <w:b/>
          <w:bCs/>
          <w:lang w:val="en-US"/>
        </w:rPr>
        <w:t>, etc.)</w:t>
      </w:r>
    </w:p>
    <w:p w14:paraId="28CF3FBC" w14:textId="77777777" w:rsidR="00051E64" w:rsidRPr="00977307" w:rsidRDefault="00051E64" w:rsidP="00051E64">
      <w:pPr>
        <w:rPr>
          <w:rFonts w:ascii="Sylfaen" w:hAnsi="Sylfaen"/>
          <w:b/>
          <w:bCs/>
          <w:lang w:val="en-US"/>
        </w:rPr>
      </w:pPr>
    </w:p>
    <w:p w14:paraId="2CF2BFE9" w14:textId="7069A4E0" w:rsidR="00FD7FCE" w:rsidRPr="00977307" w:rsidRDefault="00FD7FCE" w:rsidP="00051E64">
      <w:pPr>
        <w:ind w:firstLine="567"/>
        <w:rPr>
          <w:rFonts w:ascii="Sylfaen" w:hAnsi="Sylfaen"/>
          <w:color w:val="000000"/>
          <w:shd w:val="clear" w:color="auto" w:fill="FFFFFF"/>
          <w:lang w:val="en-US"/>
        </w:rPr>
      </w:pPr>
      <w:r w:rsidRPr="00977307">
        <w:rPr>
          <w:rFonts w:ascii="Sylfaen" w:hAnsi="Sylfaen"/>
          <w:color w:val="000000"/>
          <w:shd w:val="clear" w:color="auto" w:fill="FFFFFF"/>
          <w:lang w:val="en-US"/>
        </w:rPr>
        <w:t xml:space="preserve">There are cases of improper calculation or determination of </w:t>
      </w:r>
      <w:r w:rsidR="000F3C08" w:rsidRPr="00977307">
        <w:rPr>
          <w:rFonts w:ascii="Sylfaen" w:hAnsi="Sylfaen"/>
          <w:color w:val="000000"/>
          <w:shd w:val="clear" w:color="auto" w:fill="FFFFFF"/>
          <w:lang w:val="en-US"/>
        </w:rPr>
        <w:t>litigation</w:t>
      </w:r>
      <w:r w:rsidRPr="00977307">
        <w:rPr>
          <w:rFonts w:ascii="Sylfaen" w:hAnsi="Sylfaen"/>
          <w:color w:val="000000"/>
          <w:shd w:val="clear" w:color="auto" w:fill="FFFFFF"/>
          <w:lang w:val="en-US"/>
        </w:rPr>
        <w:t xml:space="preserve"> costs in the studied judicial acts. For example,</w:t>
      </w:r>
      <w:r w:rsidR="00670CFB" w:rsidRPr="00977307">
        <w:rPr>
          <w:rFonts w:ascii="Sylfaen" w:hAnsi="Sylfaen"/>
          <w:color w:val="000000"/>
          <w:shd w:val="clear" w:color="auto" w:fill="FFFFFF"/>
          <w:lang w:val="hy-AM"/>
        </w:rPr>
        <w:t xml:space="preserve"> </w:t>
      </w:r>
      <w:r w:rsidR="00670CFB" w:rsidRPr="00977307">
        <w:rPr>
          <w:rFonts w:ascii="Sylfaen" w:hAnsi="Sylfaen"/>
          <w:color w:val="000000"/>
          <w:shd w:val="clear" w:color="auto" w:fill="FFFFFF"/>
          <w:lang w:val="en-US"/>
        </w:rPr>
        <w:t>in cases</w:t>
      </w:r>
      <w:r w:rsidRPr="00977307">
        <w:rPr>
          <w:rFonts w:ascii="Sylfaen" w:hAnsi="Sylfaen"/>
          <w:color w:val="000000"/>
          <w:shd w:val="clear" w:color="auto" w:fill="FFFFFF"/>
          <w:lang w:val="en-US"/>
        </w:rPr>
        <w:t xml:space="preserve"> </w:t>
      </w:r>
      <w:r w:rsidRPr="00977307">
        <w:rPr>
          <w:rFonts w:ascii="Sylfaen" w:hAnsi="Sylfaen"/>
          <w:i/>
          <w:iCs/>
          <w:color w:val="000000"/>
          <w:shd w:val="clear" w:color="auto" w:fill="FFFFFF"/>
          <w:lang w:val="en-US"/>
        </w:rPr>
        <w:t xml:space="preserve">NewsAM </w:t>
      </w:r>
      <w:r w:rsidR="00B30826" w:rsidRPr="00977307">
        <w:rPr>
          <w:rFonts w:ascii="Sylfaen" w:hAnsi="Sylfaen"/>
          <w:i/>
          <w:iCs/>
          <w:color w:val="000000"/>
          <w:shd w:val="clear" w:color="auto" w:fill="FFFFFF"/>
          <w:lang w:val="en-US"/>
        </w:rPr>
        <w:t>Ltd.</w:t>
      </w:r>
      <w:r w:rsidRPr="00977307">
        <w:rPr>
          <w:rFonts w:ascii="Sylfaen" w:hAnsi="Sylfaen"/>
          <w:i/>
          <w:iCs/>
          <w:color w:val="000000"/>
          <w:shd w:val="clear" w:color="auto" w:fill="FFFFFF"/>
          <w:lang w:val="en-US"/>
        </w:rPr>
        <w:t xml:space="preserve"> v. </w:t>
      </w:r>
      <w:r w:rsidR="0081202E" w:rsidRPr="00977307">
        <w:rPr>
          <w:rFonts w:ascii="Sylfaen" w:hAnsi="Sylfaen"/>
          <w:i/>
          <w:iCs/>
          <w:color w:val="000000"/>
          <w:shd w:val="clear" w:color="auto" w:fill="FFFFFF"/>
          <w:lang w:val="en-US"/>
        </w:rPr>
        <w:t>j</w:t>
      </w:r>
      <w:r w:rsidRPr="00977307">
        <w:rPr>
          <w:rFonts w:ascii="Sylfaen" w:hAnsi="Sylfaen"/>
          <w:i/>
          <w:iCs/>
          <w:color w:val="000000"/>
          <w:shd w:val="clear" w:color="auto" w:fill="FFFFFF"/>
          <w:lang w:val="en-US"/>
        </w:rPr>
        <w:t>ournalist Sirush Harutyunyan</w:t>
      </w:r>
      <w:r w:rsidRPr="00977307">
        <w:rPr>
          <w:rFonts w:ascii="Sylfaen" w:hAnsi="Sylfaen"/>
          <w:color w:val="000000"/>
          <w:shd w:val="clear" w:color="auto" w:fill="FFFFFF"/>
          <w:lang w:val="en-US"/>
        </w:rPr>
        <w:t xml:space="preserve"> (No. AVD/2519/02/18), </w:t>
      </w:r>
      <w:r w:rsidRPr="00977307">
        <w:rPr>
          <w:rFonts w:ascii="Sylfaen" w:hAnsi="Sylfaen"/>
          <w:i/>
          <w:iCs/>
          <w:color w:val="000000"/>
          <w:shd w:val="clear" w:color="auto" w:fill="FFFFFF"/>
          <w:lang w:val="en-US"/>
        </w:rPr>
        <w:t>Hayk Sargsyan v. Hraparak Daily L</w:t>
      </w:r>
      <w:r w:rsidR="00342D58" w:rsidRPr="00977307">
        <w:rPr>
          <w:rFonts w:ascii="Sylfaen" w:hAnsi="Sylfaen"/>
          <w:i/>
          <w:iCs/>
          <w:color w:val="000000"/>
          <w:shd w:val="clear" w:color="auto" w:fill="FFFFFF"/>
          <w:lang w:val="en-US"/>
        </w:rPr>
        <w:t>td.</w:t>
      </w:r>
      <w:r w:rsidRPr="00977307">
        <w:rPr>
          <w:rFonts w:ascii="Sylfaen" w:hAnsi="Sylfaen"/>
          <w:color w:val="000000"/>
          <w:shd w:val="clear" w:color="auto" w:fill="FFFFFF"/>
          <w:lang w:val="en-US"/>
        </w:rPr>
        <w:t xml:space="preserve"> (No. ED/19158/02/19), </w:t>
      </w:r>
      <w:r w:rsidRPr="00977307">
        <w:rPr>
          <w:rFonts w:ascii="Sylfaen" w:hAnsi="Sylfaen"/>
          <w:i/>
          <w:iCs/>
          <w:color w:val="000000"/>
          <w:shd w:val="clear" w:color="auto" w:fill="FFFFFF"/>
          <w:lang w:val="en-US"/>
        </w:rPr>
        <w:t>Emma Kirakosyan v. Dustrik Grigoryan</w:t>
      </w:r>
      <w:r w:rsidR="00342D58" w:rsidRPr="00977307">
        <w:rPr>
          <w:rFonts w:ascii="Sylfaen" w:hAnsi="Sylfaen"/>
          <w:i/>
          <w:iCs/>
          <w:color w:val="000000"/>
          <w:shd w:val="clear" w:color="auto" w:fill="FFFFFF"/>
          <w:lang w:val="en-US"/>
        </w:rPr>
        <w:t xml:space="preserve"> et al.</w:t>
      </w:r>
      <w:r w:rsidR="002305EC" w:rsidRPr="00977307">
        <w:rPr>
          <w:rFonts w:ascii="Sylfaen" w:hAnsi="Sylfaen"/>
          <w:color w:val="000000"/>
          <w:shd w:val="clear" w:color="auto" w:fill="FFFFFF"/>
          <w:lang w:val="en-US"/>
        </w:rPr>
        <w:t xml:space="preserve"> with ATV TV Company involved as </w:t>
      </w:r>
      <w:r w:rsidR="00191D49" w:rsidRPr="00977307">
        <w:rPr>
          <w:rFonts w:ascii="Sylfaen" w:hAnsi="Sylfaen"/>
          <w:color w:val="000000"/>
          <w:shd w:val="clear" w:color="auto" w:fill="FFFFFF"/>
          <w:lang w:val="en-US"/>
        </w:rPr>
        <w:t xml:space="preserve">a </w:t>
      </w:r>
      <w:r w:rsidRPr="00977307">
        <w:rPr>
          <w:rFonts w:ascii="Sylfaen" w:hAnsi="Sylfaen"/>
          <w:color w:val="000000"/>
          <w:shd w:val="clear" w:color="auto" w:fill="FFFFFF"/>
          <w:lang w:val="en-US"/>
        </w:rPr>
        <w:t>third</w:t>
      </w:r>
      <w:r w:rsidR="002305EC" w:rsidRPr="00977307">
        <w:rPr>
          <w:rFonts w:ascii="Sylfaen" w:hAnsi="Sylfaen"/>
          <w:color w:val="000000"/>
          <w:shd w:val="clear" w:color="auto" w:fill="FFFFFF"/>
          <w:lang w:val="en-US"/>
        </w:rPr>
        <w:t xml:space="preserve"> </w:t>
      </w:r>
      <w:r w:rsidRPr="00977307">
        <w:rPr>
          <w:rFonts w:ascii="Sylfaen" w:hAnsi="Sylfaen"/>
          <w:color w:val="000000"/>
          <w:shd w:val="clear" w:color="auto" w:fill="FFFFFF"/>
          <w:lang w:val="en-US"/>
        </w:rPr>
        <w:t xml:space="preserve">party </w:t>
      </w:r>
      <w:r w:rsidR="002305EC" w:rsidRPr="00977307">
        <w:rPr>
          <w:rFonts w:ascii="Sylfaen" w:hAnsi="Sylfaen"/>
          <w:color w:val="000000"/>
          <w:shd w:val="clear" w:color="auto" w:fill="FFFFFF"/>
          <w:lang w:val="en-US"/>
        </w:rPr>
        <w:t xml:space="preserve">(No. ED/8121/02/19) </w:t>
      </w:r>
      <w:r w:rsidR="00717291" w:rsidRPr="00977307">
        <w:rPr>
          <w:rFonts w:ascii="Sylfaen" w:hAnsi="Sylfaen"/>
          <w:color w:val="000000"/>
          <w:shd w:val="clear" w:color="auto" w:fill="FFFFFF"/>
          <w:lang w:val="en-US"/>
        </w:rPr>
        <w:t xml:space="preserve">the </w:t>
      </w:r>
      <w:r w:rsidRPr="00977307">
        <w:rPr>
          <w:rFonts w:ascii="Sylfaen" w:hAnsi="Sylfaen"/>
          <w:color w:val="000000"/>
          <w:shd w:val="clear" w:color="auto" w:fill="FFFFFF"/>
          <w:lang w:val="en-US"/>
        </w:rPr>
        <w:t xml:space="preserve">plaintiffs, paying </w:t>
      </w:r>
      <w:r w:rsidR="00717291" w:rsidRPr="00977307">
        <w:rPr>
          <w:rFonts w:ascii="Sylfaen" w:hAnsi="Sylfaen"/>
          <w:color w:val="000000"/>
          <w:shd w:val="clear" w:color="auto" w:fill="FFFFFF"/>
          <w:lang w:val="en-US"/>
        </w:rPr>
        <w:t>the</w:t>
      </w:r>
      <w:r w:rsidRPr="00977307">
        <w:rPr>
          <w:rFonts w:ascii="Sylfaen" w:hAnsi="Sylfaen"/>
          <w:color w:val="000000"/>
          <w:shd w:val="clear" w:color="auto" w:fill="FFFFFF"/>
          <w:lang w:val="en-US"/>
        </w:rPr>
        <w:t xml:space="preserve"> state duty, </w:t>
      </w:r>
      <w:r w:rsidR="00717291" w:rsidRPr="00977307">
        <w:rPr>
          <w:rFonts w:ascii="Sylfaen" w:hAnsi="Sylfaen"/>
          <w:color w:val="000000"/>
          <w:shd w:val="clear" w:color="auto" w:fill="FFFFFF"/>
          <w:lang w:val="en-US"/>
        </w:rPr>
        <w:t>were not guided</w:t>
      </w:r>
      <w:r w:rsidRPr="00977307">
        <w:rPr>
          <w:rFonts w:ascii="Sylfaen" w:hAnsi="Sylfaen"/>
          <w:color w:val="000000"/>
          <w:shd w:val="clear" w:color="auto" w:fill="FFFFFF"/>
          <w:lang w:val="en-US"/>
        </w:rPr>
        <w:t xml:space="preserve"> </w:t>
      </w:r>
      <w:r w:rsidR="00191D49" w:rsidRPr="00977307">
        <w:rPr>
          <w:rFonts w:ascii="Sylfaen" w:hAnsi="Sylfaen"/>
          <w:color w:val="000000"/>
          <w:shd w:val="clear" w:color="auto" w:fill="FFFFFF"/>
          <w:lang w:val="en-US"/>
        </w:rPr>
        <w:t xml:space="preserve">by </w:t>
      </w:r>
      <w:r w:rsidRPr="00977307">
        <w:rPr>
          <w:rFonts w:ascii="Sylfaen" w:hAnsi="Sylfaen"/>
          <w:color w:val="000000"/>
          <w:shd w:val="clear" w:color="auto" w:fill="FFFFFF"/>
          <w:lang w:val="en-US"/>
        </w:rPr>
        <w:t>Article 9 of the RA Law on State Duty. That is, the amount paid was not calculated correctly. This was a</w:t>
      </w:r>
      <w:r w:rsidR="001E18C8" w:rsidRPr="00977307">
        <w:rPr>
          <w:rFonts w:ascii="Sylfaen" w:hAnsi="Sylfaen"/>
          <w:color w:val="000000"/>
          <w:shd w:val="clear" w:color="auto" w:fill="FFFFFF"/>
          <w:lang w:val="en-US"/>
        </w:rPr>
        <w:t xml:space="preserve"> reason </w:t>
      </w:r>
      <w:r w:rsidRPr="00977307">
        <w:rPr>
          <w:rFonts w:ascii="Sylfaen" w:hAnsi="Sylfaen"/>
          <w:color w:val="000000"/>
          <w:shd w:val="clear" w:color="auto" w:fill="FFFFFF"/>
          <w:lang w:val="en-US"/>
        </w:rPr>
        <w:t xml:space="preserve">to return the lawsuit, </w:t>
      </w:r>
      <w:r w:rsidR="001E18C8" w:rsidRPr="00977307">
        <w:rPr>
          <w:rFonts w:ascii="Sylfaen" w:hAnsi="Sylfaen"/>
          <w:color w:val="000000"/>
          <w:shd w:val="clear" w:color="auto" w:fill="FFFFFF"/>
          <w:lang w:val="en-US"/>
        </w:rPr>
        <w:t>however</w:t>
      </w:r>
      <w:r w:rsidR="00191D49" w:rsidRPr="00977307">
        <w:rPr>
          <w:rFonts w:ascii="Sylfaen" w:hAnsi="Sylfaen"/>
          <w:color w:val="000000"/>
          <w:shd w:val="clear" w:color="auto" w:fill="FFFFFF"/>
          <w:lang w:val="en-US"/>
        </w:rPr>
        <w:t xml:space="preserve">, the courts did not apply this practice. </w:t>
      </w:r>
    </w:p>
    <w:p w14:paraId="3A2A7CE5" w14:textId="0B0630BD" w:rsidR="00E67C78" w:rsidRPr="00977307" w:rsidRDefault="00E67C78" w:rsidP="00051E64">
      <w:pPr>
        <w:ind w:firstLine="567"/>
        <w:rPr>
          <w:rFonts w:ascii="Sylfaen" w:hAnsi="Sylfaen"/>
          <w:color w:val="000000"/>
          <w:shd w:val="clear" w:color="auto" w:fill="FFFFFF"/>
          <w:lang w:val="en-US"/>
        </w:rPr>
      </w:pPr>
    </w:p>
    <w:p w14:paraId="07888A72" w14:textId="18C4C93C" w:rsidR="00E67C78" w:rsidRPr="00977307" w:rsidRDefault="00E67C78" w:rsidP="00051E64">
      <w:pPr>
        <w:ind w:firstLine="567"/>
        <w:jc w:val="center"/>
        <w:rPr>
          <w:rFonts w:ascii="Sylfaen" w:hAnsi="Sylfaen"/>
          <w:color w:val="000000"/>
          <w:shd w:val="clear" w:color="auto" w:fill="FFFFFF"/>
          <w:lang w:val="en-US"/>
        </w:rPr>
      </w:pPr>
      <w:r w:rsidRPr="00977307">
        <w:rPr>
          <w:rFonts w:ascii="Sylfaen" w:hAnsi="Sylfaen"/>
          <w:color w:val="000000"/>
          <w:shd w:val="clear" w:color="auto" w:fill="FFFFFF"/>
          <w:lang w:val="en-US"/>
        </w:rPr>
        <w:sym w:font="Symbol" w:char="F02A"/>
      </w:r>
      <w:r w:rsidRPr="00977307">
        <w:rPr>
          <w:rFonts w:ascii="Sylfaen" w:hAnsi="Sylfaen"/>
          <w:color w:val="000000"/>
          <w:shd w:val="clear" w:color="auto" w:fill="FFFFFF"/>
          <w:lang w:val="en-US"/>
        </w:rPr>
        <w:sym w:font="Symbol" w:char="F02A"/>
      </w:r>
      <w:r w:rsidRPr="00977307">
        <w:rPr>
          <w:rFonts w:ascii="Sylfaen" w:hAnsi="Sylfaen"/>
          <w:color w:val="000000"/>
          <w:shd w:val="clear" w:color="auto" w:fill="FFFFFF"/>
          <w:lang w:val="en-US"/>
        </w:rPr>
        <w:sym w:font="Symbol" w:char="F02A"/>
      </w:r>
    </w:p>
    <w:p w14:paraId="2107A097" w14:textId="606F2252" w:rsidR="00756CF0" w:rsidRPr="00977307" w:rsidRDefault="00756CF0" w:rsidP="00051E64">
      <w:pPr>
        <w:ind w:firstLine="567"/>
        <w:jc w:val="center"/>
        <w:rPr>
          <w:rFonts w:ascii="Sylfaen" w:hAnsi="Sylfaen"/>
          <w:lang w:val="en-US"/>
        </w:rPr>
      </w:pPr>
    </w:p>
    <w:p w14:paraId="3CA8868A" w14:textId="545F981F" w:rsidR="00756CF0" w:rsidRPr="00977307" w:rsidRDefault="00CB0EB2" w:rsidP="00051E64">
      <w:pPr>
        <w:pStyle w:val="NormalWeb"/>
        <w:spacing w:before="0" w:beforeAutospacing="0" w:after="0" w:afterAutospacing="0"/>
        <w:ind w:firstLine="560"/>
        <w:jc w:val="center"/>
        <w:rPr>
          <w:rFonts w:ascii="Sylfaen" w:hAnsi="Sylfaen"/>
        </w:rPr>
      </w:pPr>
      <w:r w:rsidRPr="00977307">
        <w:rPr>
          <w:rFonts w:ascii="Sylfaen" w:hAnsi="Sylfaen"/>
          <w:color w:val="000000"/>
        </w:rPr>
        <w:t>T</w:t>
      </w:r>
      <w:r w:rsidR="00FD7FCE" w:rsidRPr="00977307">
        <w:rPr>
          <w:rFonts w:ascii="Sylfaen" w:hAnsi="Sylfaen"/>
          <w:color w:val="000000"/>
        </w:rPr>
        <w:t xml:space="preserve">he </w:t>
      </w:r>
      <w:r w:rsidRPr="00977307">
        <w:rPr>
          <w:rFonts w:ascii="Sylfaen" w:hAnsi="Sylfaen"/>
          <w:color w:val="000000"/>
        </w:rPr>
        <w:t xml:space="preserve">analysis of the case and </w:t>
      </w:r>
      <w:r w:rsidR="00FD7FCE" w:rsidRPr="00977307">
        <w:rPr>
          <w:rFonts w:ascii="Sylfaen" w:hAnsi="Sylfaen"/>
          <w:color w:val="000000"/>
        </w:rPr>
        <w:t>results</w:t>
      </w:r>
      <w:r w:rsidR="00E6389B" w:rsidRPr="00977307">
        <w:rPr>
          <w:rFonts w:ascii="Sylfaen" w:hAnsi="Sylfaen"/>
          <w:color w:val="000000"/>
        </w:rPr>
        <w:t xml:space="preserve"> obtained</w:t>
      </w:r>
      <w:r w:rsidR="00FD7FCE" w:rsidRPr="00977307">
        <w:rPr>
          <w:rFonts w:ascii="Sylfaen" w:hAnsi="Sylfaen"/>
          <w:color w:val="000000"/>
        </w:rPr>
        <w:t xml:space="preserve"> </w:t>
      </w:r>
      <w:r w:rsidRPr="00977307">
        <w:rPr>
          <w:rFonts w:ascii="Sylfaen" w:hAnsi="Sylfaen"/>
          <w:color w:val="000000"/>
        </w:rPr>
        <w:t>by</w:t>
      </w:r>
      <w:r w:rsidR="00E6389B" w:rsidRPr="00977307">
        <w:rPr>
          <w:rFonts w:ascii="Sylfaen" w:hAnsi="Sylfaen"/>
          <w:color w:val="000000"/>
        </w:rPr>
        <w:t xml:space="preserve"> the study</w:t>
      </w:r>
      <w:r w:rsidR="00FD7FCE" w:rsidRPr="00977307">
        <w:rPr>
          <w:rFonts w:ascii="Sylfaen" w:hAnsi="Sylfaen"/>
          <w:color w:val="000000"/>
        </w:rPr>
        <w:t>,</w:t>
      </w:r>
      <w:r w:rsidRPr="00977307">
        <w:rPr>
          <w:rFonts w:ascii="Sylfaen" w:hAnsi="Sylfaen"/>
          <w:color w:val="000000"/>
        </w:rPr>
        <w:t xml:space="preserve"> as well as</w:t>
      </w:r>
      <w:r w:rsidR="00FD7FCE" w:rsidRPr="00977307">
        <w:rPr>
          <w:rFonts w:ascii="Sylfaen" w:hAnsi="Sylfaen"/>
          <w:color w:val="000000"/>
        </w:rPr>
        <w:t xml:space="preserve"> the court cases</w:t>
      </w:r>
      <w:r w:rsidRPr="00977307">
        <w:rPr>
          <w:rFonts w:ascii="Sylfaen" w:hAnsi="Sylfaen"/>
          <w:color w:val="000000"/>
        </w:rPr>
        <w:t xml:space="preserve">, arranged </w:t>
      </w:r>
      <w:r w:rsidR="00FD7FCE" w:rsidRPr="00977307">
        <w:rPr>
          <w:rFonts w:ascii="Sylfaen" w:hAnsi="Sylfaen"/>
          <w:color w:val="000000"/>
        </w:rPr>
        <w:t>in chronological order</w:t>
      </w:r>
      <w:r w:rsidRPr="00977307">
        <w:rPr>
          <w:rFonts w:ascii="Sylfaen" w:hAnsi="Sylfaen"/>
          <w:color w:val="000000"/>
        </w:rPr>
        <w:t xml:space="preserve">, and </w:t>
      </w:r>
      <w:r w:rsidR="00FD7FCE" w:rsidRPr="00977307">
        <w:rPr>
          <w:rFonts w:ascii="Sylfaen" w:hAnsi="Sylfaen"/>
          <w:color w:val="000000"/>
        </w:rPr>
        <w:t>the recommendations of the monitoring group</w:t>
      </w:r>
      <w:r w:rsidRPr="00977307">
        <w:rPr>
          <w:rFonts w:ascii="Sylfaen" w:hAnsi="Sylfaen"/>
          <w:color w:val="000000"/>
        </w:rPr>
        <w:t xml:space="preserve"> are presented below</w:t>
      </w:r>
      <w:r w:rsidR="00FD7FCE" w:rsidRPr="00977307">
        <w:rPr>
          <w:rFonts w:ascii="Sylfaen" w:hAnsi="Sylfaen"/>
          <w:color w:val="000000"/>
        </w:rPr>
        <w:t>.</w:t>
      </w:r>
    </w:p>
    <w:p w14:paraId="283E3320" w14:textId="1D23CEAA" w:rsidR="00756CF0" w:rsidRDefault="00756CF0" w:rsidP="00051E64">
      <w:pPr>
        <w:spacing w:after="240"/>
        <w:rPr>
          <w:rFonts w:ascii="Sylfaen" w:hAnsi="Sylfaen"/>
          <w:b/>
          <w:bCs/>
          <w:i/>
          <w:color w:val="000000"/>
          <w:u w:val="single"/>
          <w:lang w:val="en-US"/>
        </w:rPr>
      </w:pPr>
    </w:p>
    <w:p w14:paraId="6301CAD3" w14:textId="77777777" w:rsidR="0016473F" w:rsidRPr="00977307" w:rsidRDefault="0016473F" w:rsidP="00051E64">
      <w:pPr>
        <w:spacing w:after="240"/>
        <w:rPr>
          <w:rFonts w:ascii="Sylfaen" w:hAnsi="Sylfaen"/>
          <w:b/>
          <w:bCs/>
          <w:i/>
          <w:color w:val="000000"/>
          <w:u w:val="single"/>
          <w:lang w:val="en-US"/>
        </w:rPr>
      </w:pPr>
    </w:p>
    <w:p w14:paraId="2EB3E965" w14:textId="360DB72E" w:rsidR="006051AE" w:rsidRPr="00051E64" w:rsidRDefault="00165EA0" w:rsidP="00051E64">
      <w:pPr>
        <w:pStyle w:val="NormalWeb"/>
        <w:spacing w:after="0"/>
        <w:jc w:val="center"/>
        <w:rPr>
          <w:rFonts w:ascii="Sylfaen" w:hAnsi="Sylfaen" w:cs="Sylfaen"/>
          <w:b/>
          <w:i/>
          <w:color w:val="2F5496" w:themeColor="accent5" w:themeShade="BF"/>
          <w:sz w:val="32"/>
          <w:szCs w:val="32"/>
          <w:lang w:val="hy-AM"/>
        </w:rPr>
      </w:pPr>
      <w:r w:rsidRPr="00051E64">
        <w:rPr>
          <w:rFonts w:ascii="Sylfaen" w:hAnsi="Sylfaen" w:cs="Sylfaen"/>
          <w:b/>
          <w:i/>
          <w:color w:val="2F5496" w:themeColor="accent5" w:themeShade="BF"/>
          <w:sz w:val="32"/>
          <w:szCs w:val="32"/>
          <w:lang w:val="hy-AM"/>
        </w:rPr>
        <w:t xml:space="preserve">Cases with </w:t>
      </w:r>
      <w:r w:rsidRPr="00051E64">
        <w:rPr>
          <w:rFonts w:ascii="Sylfaen" w:hAnsi="Sylfaen" w:cs="Sylfaen"/>
          <w:b/>
          <w:i/>
          <w:color w:val="2F5496" w:themeColor="accent5" w:themeShade="BF"/>
          <w:sz w:val="32"/>
          <w:szCs w:val="32"/>
        </w:rPr>
        <w:t>J</w:t>
      </w:r>
      <w:r w:rsidR="006051AE" w:rsidRPr="00051E64">
        <w:rPr>
          <w:rFonts w:ascii="Sylfaen" w:hAnsi="Sylfaen" w:cs="Sylfaen"/>
          <w:b/>
          <w:i/>
          <w:color w:val="2F5496" w:themeColor="accent5" w:themeShade="BF"/>
          <w:sz w:val="32"/>
          <w:szCs w:val="32"/>
          <w:lang w:val="hy-AM"/>
        </w:rPr>
        <w:t xml:space="preserve">udgments </w:t>
      </w:r>
      <w:r w:rsidRPr="00051E64">
        <w:rPr>
          <w:rFonts w:ascii="Sylfaen" w:hAnsi="Sylfaen" w:cs="Sylfaen"/>
          <w:b/>
          <w:i/>
          <w:color w:val="2F5496" w:themeColor="accent5" w:themeShade="BF"/>
          <w:sz w:val="32"/>
          <w:szCs w:val="32"/>
        </w:rPr>
        <w:t>E</w:t>
      </w:r>
      <w:r w:rsidR="006051AE" w:rsidRPr="00051E64">
        <w:rPr>
          <w:rFonts w:ascii="Sylfaen" w:hAnsi="Sylfaen" w:cs="Sylfaen"/>
          <w:b/>
          <w:i/>
          <w:color w:val="2F5496" w:themeColor="accent5" w:themeShade="BF"/>
          <w:sz w:val="32"/>
          <w:szCs w:val="32"/>
          <w:lang w:val="hy-AM"/>
        </w:rPr>
        <w:t xml:space="preserve">ntered into </w:t>
      </w:r>
      <w:r w:rsidRPr="00051E64">
        <w:rPr>
          <w:rFonts w:ascii="Sylfaen" w:hAnsi="Sylfaen" w:cs="Sylfaen"/>
          <w:b/>
          <w:i/>
          <w:color w:val="2F5496" w:themeColor="accent5" w:themeShade="BF"/>
          <w:sz w:val="32"/>
          <w:szCs w:val="32"/>
        </w:rPr>
        <w:t>F</w:t>
      </w:r>
      <w:r w:rsidR="006051AE" w:rsidRPr="00051E64">
        <w:rPr>
          <w:rFonts w:ascii="Sylfaen" w:hAnsi="Sylfaen" w:cs="Sylfaen"/>
          <w:b/>
          <w:i/>
          <w:color w:val="2F5496" w:themeColor="accent5" w:themeShade="BF"/>
          <w:sz w:val="32"/>
          <w:szCs w:val="32"/>
          <w:lang w:val="hy-AM"/>
        </w:rPr>
        <w:t>orce</w:t>
      </w:r>
    </w:p>
    <w:p w14:paraId="2F186423" w14:textId="77777777" w:rsidR="006051AE" w:rsidRPr="00977307" w:rsidRDefault="006051AE" w:rsidP="00051E64">
      <w:pPr>
        <w:spacing w:after="240"/>
        <w:rPr>
          <w:rFonts w:ascii="Sylfaen" w:hAnsi="Sylfaen"/>
          <w:b/>
          <w:bCs/>
          <w:color w:val="000000"/>
          <w:lang w:val="hy-AM"/>
        </w:rPr>
      </w:pPr>
    </w:p>
    <w:p w14:paraId="5C9B7036" w14:textId="77777777" w:rsidR="00EE383B" w:rsidRPr="00051E64" w:rsidRDefault="00EE383B" w:rsidP="00051E64">
      <w:pPr>
        <w:jc w:val="center"/>
        <w:rPr>
          <w:rFonts w:ascii="Sylfaen" w:hAnsi="Sylfaen"/>
          <w:b/>
          <w:bCs/>
          <w:i/>
          <w:color w:val="000000"/>
          <w:sz w:val="28"/>
          <w:szCs w:val="28"/>
          <w:lang w:val="en-US"/>
        </w:rPr>
      </w:pPr>
      <w:r w:rsidRPr="00051E64">
        <w:rPr>
          <w:rFonts w:ascii="Sylfaen" w:hAnsi="Sylfaen"/>
          <w:b/>
          <w:bCs/>
          <w:i/>
          <w:color w:val="000000"/>
          <w:sz w:val="28"/>
          <w:szCs w:val="28"/>
          <w:lang w:val="en-US"/>
        </w:rPr>
        <w:t>Ani Yeranyan v. BlogNews.am News Website, in the Person of Its Editor-in-Chief Konstantin Ter-Nakalyan and Datablog Ltd. in the Person of Its Director Karen Antinyan</w:t>
      </w:r>
    </w:p>
    <w:p w14:paraId="522CB217" w14:textId="39BC58A7" w:rsidR="00EE383B" w:rsidRPr="00051E64" w:rsidRDefault="00EE383B" w:rsidP="00051E64">
      <w:pPr>
        <w:jc w:val="center"/>
        <w:rPr>
          <w:rFonts w:ascii="Sylfaen" w:hAnsi="Sylfaen"/>
          <w:i/>
          <w:sz w:val="28"/>
          <w:szCs w:val="28"/>
          <w:lang w:val="en-US"/>
        </w:rPr>
      </w:pPr>
      <w:r w:rsidRPr="00051E64">
        <w:rPr>
          <w:rFonts w:ascii="Sylfaen" w:hAnsi="Sylfaen"/>
          <w:b/>
          <w:bCs/>
          <w:i/>
          <w:color w:val="000000"/>
          <w:sz w:val="28"/>
          <w:szCs w:val="28"/>
          <w:lang w:val="en-US"/>
        </w:rPr>
        <w:t>(Court Cases No. ED/30242/02/18 and No. ED/32798/02/19)</w:t>
      </w:r>
    </w:p>
    <w:p w14:paraId="17B8FA78" w14:textId="77777777" w:rsidR="00EE383B" w:rsidRPr="00977307" w:rsidRDefault="00EE383B" w:rsidP="00051E64">
      <w:pPr>
        <w:rPr>
          <w:rFonts w:ascii="Sylfaen" w:hAnsi="Sylfaen"/>
          <w:lang w:val="en-US"/>
        </w:rPr>
      </w:pPr>
    </w:p>
    <w:p w14:paraId="2E6D8677" w14:textId="77777777" w:rsidR="00EE383B" w:rsidRPr="00977307" w:rsidRDefault="00EE383B" w:rsidP="00051E64">
      <w:pPr>
        <w:rPr>
          <w:rFonts w:ascii="Sylfaen" w:hAnsi="Sylfaen"/>
          <w:b/>
          <w:bCs/>
          <w:color w:val="000000"/>
          <w:lang w:val="en-US"/>
        </w:rPr>
      </w:pPr>
      <w:r w:rsidRPr="00977307">
        <w:rPr>
          <w:rFonts w:ascii="Sylfaen" w:hAnsi="Sylfaen"/>
          <w:b/>
          <w:bCs/>
          <w:color w:val="000000"/>
          <w:lang w:val="hy-AM"/>
        </w:rPr>
        <w:t>1</w:t>
      </w:r>
      <w:r w:rsidRPr="00977307">
        <w:rPr>
          <w:b/>
          <w:bCs/>
          <w:color w:val="000000"/>
          <w:lang w:val="hy-AM"/>
        </w:rPr>
        <w:t>․</w:t>
      </w:r>
      <w:r w:rsidRPr="00977307">
        <w:rPr>
          <w:rFonts w:ascii="Sylfaen" w:hAnsi="Sylfaen"/>
          <w:b/>
          <w:bCs/>
          <w:color w:val="000000"/>
          <w:lang w:val="hy-AM"/>
        </w:rPr>
        <w:t xml:space="preserve"> </w:t>
      </w:r>
      <w:r w:rsidRPr="00977307">
        <w:rPr>
          <w:rFonts w:ascii="Sylfaen" w:hAnsi="Sylfaen"/>
          <w:b/>
          <w:bCs/>
          <w:color w:val="000000"/>
          <w:lang w:val="en-US"/>
        </w:rPr>
        <w:t>Procedural Background of the Case</w:t>
      </w:r>
    </w:p>
    <w:p w14:paraId="3ACC57E6" w14:textId="77777777" w:rsidR="00EE383B" w:rsidRPr="00977307" w:rsidRDefault="00EE383B" w:rsidP="00051E64">
      <w:pPr>
        <w:rPr>
          <w:rFonts w:ascii="Sylfaen" w:hAnsi="Sylfaen"/>
          <w:lang w:val="en-US"/>
        </w:rPr>
      </w:pPr>
    </w:p>
    <w:p w14:paraId="4C54F622" w14:textId="77777777" w:rsidR="00EE383B" w:rsidRPr="00977307" w:rsidRDefault="00EE383B" w:rsidP="00051E64">
      <w:pPr>
        <w:ind w:firstLine="720"/>
        <w:rPr>
          <w:rFonts w:ascii="Sylfaen" w:hAnsi="Sylfaen"/>
          <w:color w:val="000000"/>
          <w:shd w:val="clear" w:color="auto" w:fill="FFFFFF"/>
          <w:lang w:val="hy-AM"/>
        </w:rPr>
      </w:pPr>
      <w:r w:rsidRPr="00977307">
        <w:rPr>
          <w:rFonts w:ascii="Sylfaen" w:hAnsi="Sylfaen"/>
          <w:color w:val="000000"/>
          <w:shd w:val="clear" w:color="auto" w:fill="FFFFFF"/>
          <w:lang w:val="hy-AM"/>
        </w:rPr>
        <w:t>On December 21, 201</w:t>
      </w:r>
      <w:r w:rsidRPr="00977307">
        <w:rPr>
          <w:rFonts w:ascii="Sylfaen" w:hAnsi="Sylfaen"/>
          <w:color w:val="000000"/>
          <w:shd w:val="clear" w:color="auto" w:fill="FFFFFF"/>
          <w:lang w:val="en-US"/>
        </w:rPr>
        <w:t>8</w:t>
      </w:r>
      <w:r w:rsidRPr="00977307">
        <w:rPr>
          <w:rFonts w:ascii="Sylfaen" w:hAnsi="Sylfaen"/>
          <w:color w:val="000000"/>
          <w:shd w:val="clear" w:color="auto" w:fill="FFFFFF"/>
          <w:lang w:val="hy-AM"/>
        </w:rPr>
        <w:t>,</w:t>
      </w:r>
      <w:r w:rsidRPr="00977307">
        <w:rPr>
          <w:rFonts w:ascii="Sylfaen" w:hAnsi="Sylfaen"/>
          <w:color w:val="000000"/>
          <w:shd w:val="clear" w:color="auto" w:fill="FFFFFF"/>
          <w:lang w:val="en-US"/>
        </w:rPr>
        <w:t xml:space="preserve"> Ani Yeranyan</w:t>
      </w:r>
      <w:r w:rsidRPr="00977307">
        <w:rPr>
          <w:rFonts w:ascii="Sylfaen" w:hAnsi="Sylfaen"/>
          <w:color w:val="000000"/>
          <w:shd w:val="clear" w:color="auto" w:fill="FFFFFF"/>
          <w:lang w:val="hy-AM"/>
        </w:rPr>
        <w:t xml:space="preserve"> filed a lawsuit </w:t>
      </w:r>
      <w:r w:rsidRPr="00977307">
        <w:rPr>
          <w:rFonts w:ascii="Sylfaen" w:hAnsi="Sylfaen"/>
          <w:color w:val="000000"/>
          <w:shd w:val="clear" w:color="auto" w:fill="FFFFFF"/>
          <w:lang w:val="en-US"/>
        </w:rPr>
        <w:t>with</w:t>
      </w:r>
      <w:r w:rsidRPr="00977307">
        <w:rPr>
          <w:rFonts w:ascii="Sylfaen" w:hAnsi="Sylfaen"/>
          <w:color w:val="000000"/>
          <w:shd w:val="clear" w:color="auto" w:fill="FFFFFF"/>
          <w:lang w:val="hy-AM"/>
        </w:rPr>
        <w:t xml:space="preserve"> the Court of General Jurisdiction of Yerevan against BlogNews.am news website, represented by Editor-in-Chief Konstantin Ter-Nakalyan, and Datablog L</w:t>
      </w:r>
      <w:r w:rsidRPr="00977307">
        <w:rPr>
          <w:rFonts w:ascii="Sylfaen" w:hAnsi="Sylfaen"/>
          <w:color w:val="000000"/>
          <w:shd w:val="clear" w:color="auto" w:fill="FFFFFF"/>
          <w:lang w:val="en-US"/>
        </w:rPr>
        <w:t>td.</w:t>
      </w:r>
      <w:r w:rsidRPr="00977307">
        <w:rPr>
          <w:rFonts w:ascii="Sylfaen" w:hAnsi="Sylfaen"/>
          <w:color w:val="000000"/>
          <w:shd w:val="clear" w:color="auto" w:fill="FFFFFF"/>
          <w:lang w:val="hy-AM"/>
        </w:rPr>
        <w:t>, represented by Director Karen Antinyan,</w:t>
      </w:r>
      <w:r w:rsidRPr="00977307">
        <w:rPr>
          <w:rFonts w:ascii="Sylfaen" w:hAnsi="Sylfaen"/>
          <w:color w:val="000000"/>
          <w:shd w:val="clear" w:color="auto" w:fill="FFFFFF"/>
          <w:lang w:val="en-US"/>
        </w:rPr>
        <w:t xml:space="preserve"> claiming</w:t>
      </w:r>
      <w:r w:rsidRPr="00977307">
        <w:rPr>
          <w:rFonts w:ascii="Sylfaen" w:hAnsi="Sylfaen"/>
          <w:color w:val="000000"/>
          <w:shd w:val="clear" w:color="auto" w:fill="FFFFFF"/>
          <w:lang w:val="hy-AM"/>
        </w:rPr>
        <w:t xml:space="preserve"> a public apology</w:t>
      </w:r>
      <w:r w:rsidRPr="00977307">
        <w:rPr>
          <w:rFonts w:ascii="Sylfaen" w:hAnsi="Sylfaen"/>
          <w:color w:val="000000"/>
          <w:shd w:val="clear" w:color="auto" w:fill="FFFFFF"/>
          <w:lang w:val="en-US"/>
        </w:rPr>
        <w:t xml:space="preserve"> (ED</w:t>
      </w:r>
      <w:r w:rsidRPr="00977307">
        <w:rPr>
          <w:rFonts w:ascii="Sylfaen" w:hAnsi="Sylfaen"/>
          <w:color w:val="000000"/>
          <w:shd w:val="clear" w:color="auto" w:fill="FFFFFF"/>
          <w:lang w:val="hy-AM"/>
        </w:rPr>
        <w:t xml:space="preserve">/30242/02/18). The lawsuit </w:t>
      </w:r>
      <w:r w:rsidRPr="00977307">
        <w:rPr>
          <w:rFonts w:ascii="Sylfaen" w:hAnsi="Sylfaen"/>
          <w:color w:val="000000"/>
          <w:shd w:val="clear" w:color="auto" w:fill="FFFFFF"/>
          <w:lang w:val="en-US"/>
        </w:rPr>
        <w:t>was caused by an article, titled “</w:t>
      </w:r>
      <w:r w:rsidRPr="00977307">
        <w:rPr>
          <w:rFonts w:ascii="Sylfaen" w:hAnsi="Sylfaen"/>
          <w:color w:val="000000"/>
          <w:shd w:val="clear" w:color="auto" w:fill="FFFFFF"/>
          <w:lang w:val="hy-AM"/>
        </w:rPr>
        <w:t xml:space="preserve">Ani Yeranyan </w:t>
      </w:r>
      <w:r w:rsidRPr="00977307">
        <w:rPr>
          <w:rFonts w:ascii="Sylfaen" w:hAnsi="Sylfaen"/>
          <w:color w:val="000000"/>
          <w:shd w:val="clear" w:color="auto" w:fill="FFFFFF"/>
          <w:lang w:val="en-US"/>
        </w:rPr>
        <w:t>Se</w:t>
      </w:r>
      <w:r w:rsidRPr="00977307">
        <w:rPr>
          <w:rFonts w:ascii="Sylfaen" w:hAnsi="Sylfaen"/>
          <w:color w:val="000000"/>
          <w:shd w:val="clear" w:color="auto" w:fill="FFFFFF"/>
          <w:lang w:val="hy-AM"/>
        </w:rPr>
        <w:t xml:space="preserve">ems to </w:t>
      </w:r>
      <w:r w:rsidRPr="00977307">
        <w:rPr>
          <w:rFonts w:ascii="Sylfaen" w:hAnsi="Sylfaen"/>
          <w:color w:val="000000"/>
          <w:shd w:val="clear" w:color="auto" w:fill="FFFFFF"/>
          <w:lang w:val="en-US"/>
        </w:rPr>
        <w:t>Be</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lang w:val="en-US"/>
        </w:rPr>
        <w:t>F</w:t>
      </w:r>
      <w:r w:rsidRPr="00977307">
        <w:rPr>
          <w:rFonts w:ascii="Sylfaen" w:hAnsi="Sylfaen"/>
          <w:color w:val="000000"/>
          <w:shd w:val="clear" w:color="auto" w:fill="FFFFFF"/>
          <w:lang w:val="hy-AM"/>
        </w:rPr>
        <w:t>ollow</w:t>
      </w:r>
      <w:r w:rsidRPr="00977307">
        <w:rPr>
          <w:rFonts w:ascii="Sylfaen" w:hAnsi="Sylfaen"/>
          <w:color w:val="000000"/>
          <w:shd w:val="clear" w:color="auto" w:fill="FFFFFF"/>
          <w:lang w:val="en-US"/>
        </w:rPr>
        <w:t>ing</w:t>
      </w:r>
      <w:r w:rsidRPr="00977307">
        <w:rPr>
          <w:rFonts w:ascii="Sylfaen" w:hAnsi="Sylfaen"/>
          <w:color w:val="000000"/>
          <w:shd w:val="clear" w:color="auto" w:fill="FFFFFF"/>
          <w:lang w:val="hy-AM"/>
        </w:rPr>
        <w:t xml:space="preserve"> Meline Daluzyan</w:t>
      </w:r>
      <w:r w:rsidRPr="00977307">
        <w:rPr>
          <w:rFonts w:ascii="Sylfaen" w:hAnsi="Sylfaen"/>
          <w:color w:val="000000"/>
          <w:shd w:val="clear" w:color="auto" w:fill="FFFFFF"/>
          <w:lang w:val="en-US"/>
        </w:rPr>
        <w:t xml:space="preserve">” and published </w:t>
      </w:r>
      <w:r w:rsidRPr="00977307">
        <w:rPr>
          <w:rFonts w:ascii="Sylfaen" w:hAnsi="Sylfaen"/>
          <w:color w:val="000000"/>
          <w:shd w:val="clear" w:color="auto" w:fill="FFFFFF"/>
          <w:lang w:val="hy-AM"/>
        </w:rPr>
        <w:t xml:space="preserve">on BlogNews.am website on November 22, 2018. </w:t>
      </w:r>
    </w:p>
    <w:p w14:paraId="72735F8C" w14:textId="77777777" w:rsidR="00EE383B" w:rsidRPr="00977307" w:rsidRDefault="00EE383B" w:rsidP="00051E64">
      <w:pPr>
        <w:ind w:firstLine="720"/>
        <w:rPr>
          <w:rFonts w:ascii="Sylfaen" w:hAnsi="Sylfaen"/>
          <w:color w:val="000000"/>
          <w:lang w:val="hy-AM"/>
        </w:rPr>
      </w:pPr>
      <w:r w:rsidRPr="00977307">
        <w:rPr>
          <w:rFonts w:ascii="Sylfaen" w:hAnsi="Sylfaen"/>
          <w:color w:val="000000"/>
          <w:lang w:val="en-US"/>
        </w:rPr>
        <w:t>The</w:t>
      </w:r>
      <w:r w:rsidRPr="00977307">
        <w:rPr>
          <w:rFonts w:ascii="Sylfaen" w:hAnsi="Sylfaen"/>
          <w:color w:val="000000"/>
          <w:lang w:val="hy-AM"/>
        </w:rPr>
        <w:t xml:space="preserve"> court </w:t>
      </w:r>
      <w:r w:rsidRPr="00977307">
        <w:rPr>
          <w:rFonts w:ascii="Sylfaen" w:hAnsi="Sylfaen"/>
          <w:color w:val="000000"/>
          <w:lang w:val="en-US"/>
        </w:rPr>
        <w:t xml:space="preserve">accepted </w:t>
      </w:r>
      <w:r w:rsidRPr="00977307">
        <w:rPr>
          <w:rFonts w:ascii="Sylfaen" w:hAnsi="Sylfaen"/>
          <w:color w:val="000000"/>
          <w:lang w:val="hy-AM"/>
        </w:rPr>
        <w:t xml:space="preserve">the lawsuit </w:t>
      </w:r>
      <w:r w:rsidRPr="00977307">
        <w:rPr>
          <w:rFonts w:ascii="Sylfaen" w:hAnsi="Sylfaen"/>
          <w:color w:val="000000"/>
          <w:lang w:val="en-US"/>
        </w:rPr>
        <w:t>for proceedings on January 9, 2019, and</w:t>
      </w:r>
      <w:r w:rsidRPr="00977307">
        <w:rPr>
          <w:rFonts w:ascii="Sylfaen" w:hAnsi="Sylfaen"/>
          <w:color w:val="000000"/>
          <w:lang w:val="hy-AM"/>
        </w:rPr>
        <w:t xml:space="preserve"> 5 court hearings </w:t>
      </w:r>
      <w:r w:rsidRPr="00977307">
        <w:rPr>
          <w:rFonts w:ascii="Sylfaen" w:hAnsi="Sylfaen"/>
          <w:color w:val="000000"/>
          <w:lang w:val="en-US"/>
        </w:rPr>
        <w:t>were held on</w:t>
      </w:r>
      <w:r w:rsidRPr="00977307">
        <w:rPr>
          <w:rFonts w:ascii="Sylfaen" w:hAnsi="Sylfaen"/>
          <w:color w:val="000000"/>
          <w:lang w:val="hy-AM"/>
        </w:rPr>
        <w:t xml:space="preserve"> March 15, April 25, July 11, September 26, </w:t>
      </w:r>
      <w:r w:rsidRPr="00977307">
        <w:rPr>
          <w:rFonts w:ascii="Sylfaen" w:hAnsi="Sylfaen"/>
          <w:color w:val="000000"/>
          <w:lang w:val="en-US"/>
        </w:rPr>
        <w:t xml:space="preserve">and </w:t>
      </w:r>
      <w:r w:rsidRPr="00977307">
        <w:rPr>
          <w:rFonts w:ascii="Sylfaen" w:hAnsi="Sylfaen"/>
          <w:color w:val="000000"/>
          <w:lang w:val="hy-AM"/>
        </w:rPr>
        <w:t>December 3</w:t>
      </w:r>
      <w:r w:rsidRPr="00977307">
        <w:rPr>
          <w:rFonts w:ascii="Sylfaen" w:hAnsi="Sylfaen"/>
          <w:color w:val="000000"/>
          <w:lang w:val="en-US"/>
        </w:rPr>
        <w:t>,</w:t>
      </w:r>
      <w:r w:rsidRPr="00977307">
        <w:rPr>
          <w:rFonts w:ascii="Sylfaen" w:hAnsi="Sylfaen"/>
          <w:color w:val="000000"/>
          <w:lang w:val="hy-AM"/>
        </w:rPr>
        <w:t xml:space="preserve"> 2019</w:t>
      </w:r>
      <w:r w:rsidRPr="00977307">
        <w:rPr>
          <w:rFonts w:ascii="Sylfaen" w:hAnsi="Sylfaen"/>
          <w:color w:val="000000"/>
          <w:lang w:val="en-US"/>
        </w:rPr>
        <w:t>.</w:t>
      </w:r>
      <w:r w:rsidRPr="00977307">
        <w:rPr>
          <w:rFonts w:ascii="Sylfaen" w:hAnsi="Sylfaen"/>
          <w:color w:val="000000"/>
          <w:lang w:val="hy-AM"/>
        </w:rPr>
        <w:t xml:space="preserve"> During the September 26, 201</w:t>
      </w:r>
      <w:r w:rsidRPr="00977307">
        <w:rPr>
          <w:rFonts w:ascii="Sylfaen" w:hAnsi="Sylfaen"/>
          <w:color w:val="000000"/>
          <w:lang w:val="en-US"/>
        </w:rPr>
        <w:t>9</w:t>
      </w:r>
      <w:r w:rsidRPr="00977307">
        <w:rPr>
          <w:rFonts w:ascii="Sylfaen" w:hAnsi="Sylfaen"/>
          <w:color w:val="000000"/>
          <w:lang w:val="hy-AM"/>
        </w:rPr>
        <w:t xml:space="preserve"> hearing, the plaintiff filed a motion</w:t>
      </w:r>
      <w:r w:rsidRPr="00977307">
        <w:rPr>
          <w:rFonts w:ascii="Sylfaen" w:hAnsi="Sylfaen"/>
          <w:color w:val="000000"/>
          <w:lang w:val="en-US"/>
        </w:rPr>
        <w:t xml:space="preserve"> on refusing from the claim against </w:t>
      </w:r>
      <w:r w:rsidRPr="00977307">
        <w:rPr>
          <w:rFonts w:ascii="Sylfaen" w:hAnsi="Sylfaen"/>
          <w:color w:val="000000"/>
          <w:lang w:val="hy-AM"/>
        </w:rPr>
        <w:t xml:space="preserve">BlogNews.am website </w:t>
      </w:r>
      <w:r w:rsidRPr="00977307">
        <w:rPr>
          <w:rFonts w:ascii="Sylfaen" w:hAnsi="Sylfaen"/>
          <w:color w:val="000000"/>
          <w:lang w:val="en-US"/>
        </w:rPr>
        <w:t xml:space="preserve">in the person of its editor-in-chief </w:t>
      </w:r>
      <w:r w:rsidRPr="00977307">
        <w:rPr>
          <w:rFonts w:ascii="Sylfaen" w:hAnsi="Sylfaen"/>
          <w:color w:val="000000"/>
          <w:lang w:val="hy-AM"/>
        </w:rPr>
        <w:t>Konstantin Ter-</w:t>
      </w:r>
      <w:r w:rsidRPr="00977307">
        <w:rPr>
          <w:rFonts w:ascii="Sylfaen" w:hAnsi="Sylfaen"/>
          <w:color w:val="000000"/>
          <w:lang w:val="hy-AM"/>
        </w:rPr>
        <w:lastRenderedPageBreak/>
        <w:t xml:space="preserve">Nakalyan </w:t>
      </w:r>
      <w:r w:rsidRPr="00977307">
        <w:rPr>
          <w:rFonts w:ascii="Sylfaen" w:hAnsi="Sylfaen"/>
          <w:color w:val="000000"/>
          <w:lang w:val="en-US"/>
        </w:rPr>
        <w:t xml:space="preserve">and requesting the </w:t>
      </w:r>
      <w:r w:rsidRPr="00977307">
        <w:rPr>
          <w:rFonts w:ascii="Sylfaen" w:hAnsi="Sylfaen"/>
          <w:color w:val="000000"/>
          <w:lang w:val="hy-AM"/>
        </w:rPr>
        <w:t>dismiss</w:t>
      </w:r>
      <w:r w:rsidRPr="00977307">
        <w:rPr>
          <w:rFonts w:ascii="Sylfaen" w:hAnsi="Sylfaen"/>
          <w:color w:val="000000"/>
          <w:lang w:val="en-US"/>
        </w:rPr>
        <w:t>al of</w:t>
      </w:r>
      <w:r w:rsidRPr="00977307">
        <w:rPr>
          <w:rFonts w:ascii="Sylfaen" w:hAnsi="Sylfaen"/>
          <w:color w:val="000000"/>
          <w:lang w:val="hy-AM"/>
        </w:rPr>
        <w:t xml:space="preserve"> the civil </w:t>
      </w:r>
      <w:r w:rsidRPr="00977307">
        <w:rPr>
          <w:rFonts w:ascii="Sylfaen" w:hAnsi="Sylfaen"/>
          <w:color w:val="000000"/>
          <w:lang w:val="en-US"/>
        </w:rPr>
        <w:t>proceedings over that part of the case</w:t>
      </w:r>
      <w:r w:rsidRPr="00977307">
        <w:rPr>
          <w:rFonts w:ascii="Sylfaen" w:hAnsi="Sylfaen"/>
          <w:color w:val="000000"/>
          <w:lang w:val="hy-AM"/>
        </w:rPr>
        <w:t xml:space="preserve">. By </w:t>
      </w:r>
      <w:r w:rsidRPr="00977307">
        <w:rPr>
          <w:rFonts w:ascii="Sylfaen" w:hAnsi="Sylfaen"/>
          <w:color w:val="000000"/>
          <w:lang w:val="en-US"/>
        </w:rPr>
        <w:t>its September 26, 2019</w:t>
      </w:r>
      <w:r w:rsidRPr="00977307">
        <w:rPr>
          <w:rFonts w:ascii="Sylfaen" w:hAnsi="Sylfaen"/>
          <w:color w:val="000000"/>
          <w:lang w:val="hy-AM"/>
        </w:rPr>
        <w:t xml:space="preserve"> decision</w:t>
      </w:r>
      <w:r w:rsidRPr="00977307">
        <w:rPr>
          <w:rFonts w:ascii="Sylfaen" w:hAnsi="Sylfaen"/>
          <w:color w:val="000000"/>
          <w:lang w:val="en-US"/>
        </w:rPr>
        <w:t xml:space="preserve">, the Court split </w:t>
      </w:r>
      <w:r w:rsidRPr="00977307">
        <w:rPr>
          <w:rFonts w:ascii="Sylfaen" w:hAnsi="Sylfaen"/>
          <w:color w:val="000000"/>
          <w:lang w:val="hy-AM"/>
        </w:rPr>
        <w:t>Ani Yeranyan's claim against BlogNews.am website. The separate</w:t>
      </w:r>
      <w:r w:rsidRPr="00977307">
        <w:rPr>
          <w:rFonts w:ascii="Sylfaen" w:hAnsi="Sylfaen"/>
          <w:color w:val="000000"/>
          <w:lang w:val="en-US"/>
        </w:rPr>
        <w:t>d</w:t>
      </w:r>
      <w:r w:rsidRPr="00977307">
        <w:rPr>
          <w:rFonts w:ascii="Sylfaen" w:hAnsi="Sylfaen"/>
          <w:color w:val="000000"/>
          <w:lang w:val="hy-AM"/>
        </w:rPr>
        <w:t xml:space="preserve"> case </w:t>
      </w:r>
      <w:r w:rsidRPr="00977307">
        <w:rPr>
          <w:rFonts w:ascii="Sylfaen" w:hAnsi="Sylfaen"/>
          <w:color w:val="000000"/>
          <w:lang w:val="en-US"/>
        </w:rPr>
        <w:t>was assigned a new</w:t>
      </w:r>
      <w:r w:rsidRPr="00977307">
        <w:rPr>
          <w:rFonts w:ascii="Sylfaen" w:hAnsi="Sylfaen"/>
          <w:color w:val="000000"/>
          <w:lang w:val="hy-AM"/>
        </w:rPr>
        <w:t xml:space="preserve"> number</w:t>
      </w:r>
      <w:r w:rsidRPr="00977307">
        <w:rPr>
          <w:rFonts w:ascii="Sylfaen" w:hAnsi="Sylfaen"/>
          <w:color w:val="000000"/>
          <w:lang w:val="en-US"/>
        </w:rPr>
        <w:t xml:space="preserve"> – </w:t>
      </w:r>
      <w:r w:rsidRPr="00977307">
        <w:rPr>
          <w:rFonts w:ascii="Sylfaen" w:hAnsi="Sylfaen"/>
          <w:color w:val="000000"/>
          <w:lang w:val="hy-AM"/>
        </w:rPr>
        <w:t xml:space="preserve">ED/32798/02/19. It was accepted for proceedings </w:t>
      </w:r>
      <w:r w:rsidRPr="00977307">
        <w:rPr>
          <w:rFonts w:ascii="Sylfaen" w:hAnsi="Sylfaen"/>
          <w:color w:val="000000"/>
          <w:lang w:val="en-US"/>
        </w:rPr>
        <w:t>o</w:t>
      </w:r>
      <w:r w:rsidRPr="00977307">
        <w:rPr>
          <w:rFonts w:ascii="Sylfaen" w:hAnsi="Sylfaen"/>
          <w:color w:val="000000"/>
          <w:lang w:val="hy-AM"/>
        </w:rPr>
        <w:t xml:space="preserve">n September 26, </w:t>
      </w:r>
      <w:r w:rsidRPr="00977307">
        <w:rPr>
          <w:rFonts w:ascii="Sylfaen" w:hAnsi="Sylfaen"/>
          <w:color w:val="000000"/>
          <w:lang w:val="en-US"/>
        </w:rPr>
        <w:t xml:space="preserve">2019, and </w:t>
      </w:r>
      <w:r w:rsidRPr="00977307">
        <w:rPr>
          <w:rFonts w:ascii="Sylfaen" w:hAnsi="Sylfaen"/>
          <w:color w:val="000000"/>
          <w:lang w:val="hy-AM"/>
        </w:rPr>
        <w:t xml:space="preserve">a decision </w:t>
      </w:r>
      <w:r w:rsidRPr="00977307">
        <w:rPr>
          <w:rFonts w:ascii="Sylfaen" w:hAnsi="Sylfaen"/>
          <w:color w:val="000000"/>
          <w:lang w:val="en-US"/>
        </w:rPr>
        <w:t>on dismissing</w:t>
      </w:r>
      <w:r w:rsidRPr="00977307">
        <w:rPr>
          <w:rFonts w:ascii="Sylfaen" w:hAnsi="Sylfaen"/>
          <w:color w:val="000000"/>
          <w:lang w:val="hy-AM"/>
        </w:rPr>
        <w:t xml:space="preserve"> the civil case</w:t>
      </w:r>
      <w:r w:rsidRPr="00977307">
        <w:rPr>
          <w:rFonts w:ascii="Sylfaen" w:hAnsi="Sylfaen"/>
          <w:color w:val="000000"/>
          <w:lang w:val="en-US"/>
        </w:rPr>
        <w:t xml:space="preserve"> was made on the same day.</w:t>
      </w:r>
    </w:p>
    <w:p w14:paraId="4F257EF6" w14:textId="77777777" w:rsidR="00EE383B" w:rsidRPr="00977307" w:rsidRDefault="00EE383B" w:rsidP="00051E64">
      <w:pPr>
        <w:ind w:firstLine="720"/>
        <w:rPr>
          <w:rFonts w:ascii="Sylfaen" w:hAnsi="Sylfaen"/>
          <w:color w:val="000000"/>
          <w:lang w:val="hy-AM"/>
        </w:rPr>
      </w:pPr>
      <w:r w:rsidRPr="00977307">
        <w:rPr>
          <w:rFonts w:ascii="Sylfaen" w:hAnsi="Sylfaen"/>
          <w:color w:val="000000"/>
          <w:lang w:val="hy-AM"/>
        </w:rPr>
        <w:t xml:space="preserve">The court </w:t>
      </w:r>
      <w:r w:rsidRPr="00977307">
        <w:rPr>
          <w:rFonts w:ascii="Sylfaen" w:hAnsi="Sylfaen"/>
          <w:color w:val="000000"/>
          <w:lang w:val="en-US"/>
        </w:rPr>
        <w:t>proceeded with</w:t>
      </w:r>
      <w:r w:rsidRPr="00977307">
        <w:rPr>
          <w:rFonts w:ascii="Sylfaen" w:hAnsi="Sylfaen"/>
          <w:color w:val="000000"/>
          <w:lang w:val="hy-AM"/>
        </w:rPr>
        <w:t xml:space="preserve"> </w:t>
      </w:r>
      <w:r w:rsidRPr="00977307">
        <w:rPr>
          <w:rFonts w:ascii="Sylfaen" w:hAnsi="Sylfaen"/>
          <w:color w:val="000000"/>
          <w:lang w:val="en-US"/>
        </w:rPr>
        <w:t>C</w:t>
      </w:r>
      <w:r w:rsidRPr="00977307">
        <w:rPr>
          <w:rFonts w:ascii="Sylfaen" w:hAnsi="Sylfaen"/>
          <w:color w:val="000000"/>
          <w:lang w:val="hy-AM"/>
        </w:rPr>
        <w:t>ase ED/ 30242/02/18</w:t>
      </w:r>
      <w:r w:rsidRPr="00977307">
        <w:rPr>
          <w:rFonts w:ascii="Sylfaen" w:hAnsi="Sylfaen"/>
          <w:color w:val="000000"/>
          <w:lang w:val="en-US"/>
        </w:rPr>
        <w:t xml:space="preserve"> – </w:t>
      </w:r>
      <w:r w:rsidRPr="00977307">
        <w:rPr>
          <w:rFonts w:ascii="Sylfaen" w:hAnsi="Sylfaen"/>
          <w:i/>
          <w:iCs/>
          <w:color w:val="000000"/>
          <w:lang w:val="hy-AM"/>
        </w:rPr>
        <w:t xml:space="preserve">Ani Yeranyan </w:t>
      </w:r>
      <w:r w:rsidRPr="00977307">
        <w:rPr>
          <w:rFonts w:ascii="Sylfaen" w:hAnsi="Sylfaen"/>
          <w:i/>
          <w:iCs/>
          <w:color w:val="000000"/>
          <w:lang w:val="en-US"/>
        </w:rPr>
        <w:t xml:space="preserve">v. </w:t>
      </w:r>
      <w:r w:rsidRPr="00977307">
        <w:rPr>
          <w:rFonts w:ascii="Sylfaen" w:hAnsi="Sylfaen"/>
          <w:i/>
          <w:iCs/>
          <w:color w:val="000000"/>
          <w:lang w:val="hy-AM"/>
        </w:rPr>
        <w:t>Datablo</w:t>
      </w:r>
      <w:r w:rsidRPr="00977307">
        <w:rPr>
          <w:rFonts w:ascii="Sylfaen" w:hAnsi="Sylfaen"/>
          <w:i/>
          <w:iCs/>
          <w:color w:val="000000"/>
          <w:lang w:val="en-US"/>
        </w:rPr>
        <w:t>g Ltd</w:t>
      </w:r>
      <w:r w:rsidRPr="00977307">
        <w:rPr>
          <w:rFonts w:ascii="Sylfaen" w:hAnsi="Sylfaen"/>
          <w:color w:val="000000"/>
          <w:lang w:val="en-US"/>
        </w:rPr>
        <w:t>.</w:t>
      </w:r>
      <w:r w:rsidRPr="00977307">
        <w:rPr>
          <w:rFonts w:ascii="Sylfaen" w:hAnsi="Sylfaen"/>
          <w:color w:val="000000"/>
          <w:lang w:val="hy-AM"/>
        </w:rPr>
        <w:t xml:space="preserve">, </w:t>
      </w:r>
      <w:r w:rsidRPr="00977307">
        <w:rPr>
          <w:rFonts w:ascii="Sylfaen" w:hAnsi="Sylfaen"/>
          <w:color w:val="000000"/>
          <w:lang w:val="en-US"/>
        </w:rPr>
        <w:t>in the person of its</w:t>
      </w:r>
      <w:r w:rsidRPr="00977307">
        <w:rPr>
          <w:rFonts w:ascii="Sylfaen" w:hAnsi="Sylfaen"/>
          <w:color w:val="000000"/>
          <w:lang w:val="hy-AM"/>
        </w:rPr>
        <w:t xml:space="preserve"> director Karen Antinyan. This claim was rejected </w:t>
      </w:r>
      <w:r w:rsidRPr="00977307">
        <w:rPr>
          <w:rFonts w:ascii="Sylfaen" w:hAnsi="Sylfaen"/>
          <w:color w:val="000000"/>
          <w:lang w:val="en-US"/>
        </w:rPr>
        <w:t xml:space="preserve">by the court decision of  </w:t>
      </w:r>
      <w:r w:rsidRPr="00977307">
        <w:rPr>
          <w:rFonts w:ascii="Sylfaen" w:hAnsi="Sylfaen"/>
          <w:color w:val="000000"/>
          <w:lang w:val="hy-AM"/>
        </w:rPr>
        <w:t>27 February</w:t>
      </w:r>
      <w:r w:rsidRPr="00977307">
        <w:rPr>
          <w:rFonts w:ascii="Sylfaen" w:hAnsi="Sylfaen"/>
          <w:color w:val="000000"/>
          <w:lang w:val="en-US"/>
        </w:rPr>
        <w:t xml:space="preserve">, among other grounds also because </w:t>
      </w:r>
      <w:r w:rsidRPr="00977307">
        <w:rPr>
          <w:rFonts w:ascii="Sylfaen" w:hAnsi="Sylfaen"/>
          <w:color w:val="000000"/>
          <w:lang w:val="hy-AM"/>
        </w:rPr>
        <w:t xml:space="preserve">the plaintiff did not submit any evidence that BlogNews.am news </w:t>
      </w:r>
      <w:r w:rsidRPr="00977307">
        <w:rPr>
          <w:rFonts w:ascii="Sylfaen" w:hAnsi="Sylfaen"/>
          <w:color w:val="000000"/>
          <w:lang w:val="en-US"/>
        </w:rPr>
        <w:t>web</w:t>
      </w:r>
      <w:r w:rsidRPr="00977307">
        <w:rPr>
          <w:rFonts w:ascii="Sylfaen" w:hAnsi="Sylfaen"/>
          <w:color w:val="000000"/>
          <w:lang w:val="hy-AM"/>
        </w:rPr>
        <w:t>site belonged to Datablog L</w:t>
      </w:r>
      <w:r w:rsidRPr="00977307">
        <w:rPr>
          <w:rFonts w:ascii="Sylfaen" w:hAnsi="Sylfaen"/>
          <w:color w:val="000000"/>
          <w:lang w:val="en-US"/>
        </w:rPr>
        <w:t>td.</w:t>
      </w:r>
      <w:r w:rsidRPr="00977307">
        <w:rPr>
          <w:rFonts w:ascii="Sylfaen" w:hAnsi="Sylfaen"/>
          <w:color w:val="000000"/>
          <w:lang w:val="hy-AM"/>
        </w:rPr>
        <w:t xml:space="preserve">, </w:t>
      </w:r>
      <w:r w:rsidRPr="00977307">
        <w:rPr>
          <w:rFonts w:ascii="Sylfaen" w:hAnsi="Sylfaen"/>
          <w:color w:val="000000"/>
          <w:lang w:val="en-US"/>
        </w:rPr>
        <w:t xml:space="preserve">hence the plaintiff bore the </w:t>
      </w:r>
      <w:r w:rsidRPr="00977307">
        <w:rPr>
          <w:rFonts w:ascii="Sylfaen" w:hAnsi="Sylfaen"/>
          <w:color w:val="000000"/>
          <w:lang w:val="hy-AM"/>
        </w:rPr>
        <w:t>negative consequences</w:t>
      </w:r>
      <w:r w:rsidRPr="00977307">
        <w:rPr>
          <w:rFonts w:ascii="Sylfaen" w:hAnsi="Sylfaen"/>
          <w:color w:val="000000"/>
          <w:lang w:val="en-US"/>
        </w:rPr>
        <w:t xml:space="preserve"> thereof, too</w:t>
      </w:r>
      <w:r w:rsidRPr="00977307">
        <w:rPr>
          <w:rFonts w:ascii="Sylfaen" w:hAnsi="Sylfaen"/>
          <w:color w:val="000000"/>
          <w:lang w:val="hy-AM"/>
        </w:rPr>
        <w:t>.</w:t>
      </w:r>
    </w:p>
    <w:p w14:paraId="6C847C01" w14:textId="77777777" w:rsidR="00EE383B" w:rsidRPr="00977307" w:rsidRDefault="00EE383B" w:rsidP="00051E64">
      <w:pPr>
        <w:ind w:firstLine="720"/>
        <w:rPr>
          <w:rFonts w:ascii="Sylfaen" w:hAnsi="Sylfaen"/>
          <w:color w:val="000000"/>
          <w:lang w:val="hy-AM"/>
        </w:rPr>
      </w:pPr>
      <w:r w:rsidRPr="00977307">
        <w:rPr>
          <w:rFonts w:ascii="Sylfaen" w:hAnsi="Sylfaen"/>
          <w:color w:val="000000"/>
          <w:lang w:val="hy-AM"/>
        </w:rPr>
        <w:t>The judicial act was not appealed</w:t>
      </w:r>
      <w:r w:rsidRPr="00977307">
        <w:rPr>
          <w:rFonts w:ascii="Sylfaen" w:hAnsi="Sylfaen"/>
          <w:color w:val="000000"/>
          <w:lang w:val="en-US"/>
        </w:rPr>
        <w:t xml:space="preserve"> and </w:t>
      </w:r>
      <w:r w:rsidRPr="00977307">
        <w:rPr>
          <w:rFonts w:ascii="Sylfaen" w:hAnsi="Sylfaen"/>
          <w:color w:val="000000"/>
          <w:lang w:val="hy-AM"/>
        </w:rPr>
        <w:t>entered into force.</w:t>
      </w:r>
    </w:p>
    <w:p w14:paraId="696F5E62" w14:textId="31A4E4A7" w:rsidR="00EE383B" w:rsidRPr="00977307" w:rsidRDefault="00EE383B" w:rsidP="00051E64">
      <w:pPr>
        <w:ind w:firstLine="720"/>
        <w:rPr>
          <w:rFonts w:ascii="Sylfaen" w:hAnsi="Sylfaen"/>
          <w:b/>
          <w:bCs/>
          <w:color w:val="000000"/>
          <w:shd w:val="clear" w:color="auto" w:fill="FFFFFF"/>
          <w:lang w:val="hy-AM"/>
        </w:rPr>
      </w:pPr>
      <w:r w:rsidRPr="00977307">
        <w:rPr>
          <w:rFonts w:ascii="Sylfaen" w:hAnsi="Sylfaen"/>
          <w:color w:val="000000"/>
          <w:lang w:val="hy-AM"/>
        </w:rPr>
        <w:br/>
        <w:t>2</w:t>
      </w:r>
      <w:r w:rsidRPr="00977307">
        <w:rPr>
          <w:color w:val="000000"/>
          <w:lang w:val="hy-AM"/>
        </w:rPr>
        <w:t>․</w:t>
      </w:r>
      <w:r w:rsidRPr="00977307">
        <w:rPr>
          <w:rFonts w:ascii="Sylfaen" w:hAnsi="Sylfaen"/>
          <w:color w:val="000000"/>
          <w:lang w:val="hy-AM"/>
        </w:rPr>
        <w:t xml:space="preserve"> </w:t>
      </w:r>
      <w:r w:rsidRPr="00977307">
        <w:rPr>
          <w:rFonts w:ascii="Sylfaen" w:hAnsi="Sylfaen"/>
          <w:b/>
          <w:bCs/>
          <w:color w:val="000000"/>
          <w:shd w:val="clear" w:color="auto" w:fill="FFFFFF"/>
          <w:lang w:val="hy-AM"/>
        </w:rPr>
        <w:t xml:space="preserve">Defamatory </w:t>
      </w:r>
      <w:r w:rsidRPr="00977307">
        <w:rPr>
          <w:rFonts w:ascii="Sylfaen" w:hAnsi="Sylfaen"/>
          <w:b/>
          <w:bCs/>
          <w:color w:val="000000"/>
          <w:shd w:val="clear" w:color="auto" w:fill="FFFFFF"/>
          <w:lang w:val="en-US"/>
        </w:rPr>
        <w:t xml:space="preserve">Nature of </w:t>
      </w:r>
      <w:r w:rsidRPr="00977307">
        <w:rPr>
          <w:rFonts w:ascii="Sylfaen" w:hAnsi="Sylfaen"/>
          <w:b/>
          <w:bCs/>
          <w:color w:val="000000"/>
          <w:shd w:val="clear" w:color="auto" w:fill="FFFFFF"/>
          <w:lang w:val="hy-AM"/>
        </w:rPr>
        <w:t>Information</w:t>
      </w:r>
    </w:p>
    <w:p w14:paraId="7084D221" w14:textId="77777777" w:rsidR="00EE383B" w:rsidRPr="00977307" w:rsidRDefault="00EE383B" w:rsidP="00051E64">
      <w:pPr>
        <w:rPr>
          <w:rFonts w:ascii="Sylfaen" w:hAnsi="Sylfaen"/>
          <w:lang w:val="hy-AM"/>
        </w:rPr>
      </w:pPr>
    </w:p>
    <w:p w14:paraId="327E37D9" w14:textId="77777777" w:rsidR="00EE383B" w:rsidRPr="00977307" w:rsidRDefault="00EE383B" w:rsidP="00051E64">
      <w:pPr>
        <w:rPr>
          <w:rFonts w:ascii="Sylfaen" w:hAnsi="Sylfaen"/>
          <w:lang w:val="hy-AM"/>
        </w:rPr>
      </w:pPr>
      <w:r w:rsidRPr="00977307">
        <w:rPr>
          <w:rFonts w:ascii="Sylfaen" w:hAnsi="Sylfaen"/>
          <w:color w:val="000000"/>
          <w:shd w:val="clear" w:color="auto" w:fill="FFFFFF"/>
          <w:lang w:val="hy-AM"/>
        </w:rPr>
        <w:tab/>
      </w:r>
      <w:r w:rsidRPr="00977307">
        <w:rPr>
          <w:rFonts w:ascii="Sylfaen" w:hAnsi="Sylfaen"/>
          <w:color w:val="000000"/>
          <w:shd w:val="clear" w:color="auto" w:fill="FFFFFF"/>
          <w:lang w:val="en-US"/>
        </w:rPr>
        <w:t xml:space="preserve">As it has been mentioned, </w:t>
      </w:r>
      <w:r w:rsidRPr="00977307">
        <w:rPr>
          <w:rFonts w:ascii="Sylfaen" w:hAnsi="Sylfaen"/>
          <w:color w:val="000000"/>
          <w:shd w:val="clear" w:color="auto" w:fill="FFFFFF"/>
          <w:lang w:val="hy-AM"/>
        </w:rPr>
        <w:t>the lawsuit</w:t>
      </w:r>
      <w:r w:rsidRPr="00977307">
        <w:rPr>
          <w:rFonts w:ascii="Sylfaen" w:hAnsi="Sylfaen"/>
          <w:color w:val="000000"/>
          <w:shd w:val="clear" w:color="auto" w:fill="FFFFFF"/>
          <w:lang w:val="en-US"/>
        </w:rPr>
        <w:t xml:space="preserve"> was caused by an article, titled “</w:t>
      </w:r>
      <w:r w:rsidRPr="00977307">
        <w:rPr>
          <w:rFonts w:ascii="Sylfaen" w:hAnsi="Sylfaen"/>
          <w:color w:val="000000"/>
          <w:shd w:val="clear" w:color="auto" w:fill="FFFFFF"/>
          <w:lang w:val="hy-AM"/>
        </w:rPr>
        <w:t xml:space="preserve">Ani Yeranyan </w:t>
      </w:r>
      <w:r w:rsidRPr="00977307">
        <w:rPr>
          <w:rFonts w:ascii="Sylfaen" w:hAnsi="Sylfaen"/>
          <w:color w:val="000000"/>
          <w:shd w:val="clear" w:color="auto" w:fill="FFFFFF"/>
          <w:lang w:val="en-US"/>
        </w:rPr>
        <w:t>Se</w:t>
      </w:r>
      <w:r w:rsidRPr="00977307">
        <w:rPr>
          <w:rFonts w:ascii="Sylfaen" w:hAnsi="Sylfaen"/>
          <w:color w:val="000000"/>
          <w:shd w:val="clear" w:color="auto" w:fill="FFFFFF"/>
          <w:lang w:val="hy-AM"/>
        </w:rPr>
        <w:t xml:space="preserve">ems to </w:t>
      </w:r>
      <w:r w:rsidRPr="00977307">
        <w:rPr>
          <w:rFonts w:ascii="Sylfaen" w:hAnsi="Sylfaen"/>
          <w:color w:val="000000"/>
          <w:shd w:val="clear" w:color="auto" w:fill="FFFFFF"/>
          <w:lang w:val="en-US"/>
        </w:rPr>
        <w:t>Be</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lang w:val="en-US"/>
        </w:rPr>
        <w:t>F</w:t>
      </w:r>
      <w:r w:rsidRPr="00977307">
        <w:rPr>
          <w:rFonts w:ascii="Sylfaen" w:hAnsi="Sylfaen"/>
          <w:color w:val="000000"/>
          <w:shd w:val="clear" w:color="auto" w:fill="FFFFFF"/>
          <w:lang w:val="hy-AM"/>
        </w:rPr>
        <w:t>ollow</w:t>
      </w:r>
      <w:r w:rsidRPr="00977307">
        <w:rPr>
          <w:rFonts w:ascii="Sylfaen" w:hAnsi="Sylfaen"/>
          <w:color w:val="000000"/>
          <w:shd w:val="clear" w:color="auto" w:fill="FFFFFF"/>
          <w:lang w:val="en-US"/>
        </w:rPr>
        <w:t>ing</w:t>
      </w:r>
      <w:r w:rsidRPr="00977307">
        <w:rPr>
          <w:rFonts w:ascii="Sylfaen" w:hAnsi="Sylfaen"/>
          <w:color w:val="000000"/>
          <w:shd w:val="clear" w:color="auto" w:fill="FFFFFF"/>
          <w:lang w:val="hy-AM"/>
        </w:rPr>
        <w:t xml:space="preserve"> Meline Daluzyan</w:t>
      </w:r>
      <w:r w:rsidRPr="00977307">
        <w:rPr>
          <w:rFonts w:ascii="Sylfaen" w:hAnsi="Sylfaen"/>
          <w:color w:val="000000"/>
          <w:shd w:val="clear" w:color="auto" w:fill="FFFFFF"/>
          <w:lang w:val="en-US"/>
        </w:rPr>
        <w:t xml:space="preserve">” and published </w:t>
      </w:r>
      <w:r w:rsidRPr="00977307">
        <w:rPr>
          <w:rFonts w:ascii="Sylfaen" w:hAnsi="Sylfaen"/>
          <w:color w:val="000000"/>
          <w:shd w:val="clear" w:color="auto" w:fill="FFFFFF"/>
          <w:lang w:val="hy-AM"/>
        </w:rPr>
        <w:t>on BlogNews.am website on November 22, 2018</w:t>
      </w:r>
      <w:r w:rsidRPr="00977307">
        <w:rPr>
          <w:rFonts w:ascii="Sylfaen" w:hAnsi="Sylfaen"/>
          <w:color w:val="000000"/>
          <w:shd w:val="clear" w:color="auto" w:fill="FFFFFF"/>
          <w:lang w:val="en-US"/>
        </w:rPr>
        <w:t xml:space="preserve">, </w:t>
      </w:r>
      <w:r w:rsidRPr="00977307">
        <w:rPr>
          <w:rFonts w:ascii="Sylfaen" w:hAnsi="Sylfaen"/>
          <w:color w:val="000000"/>
          <w:shd w:val="clear" w:color="auto" w:fill="FFFFFF"/>
          <w:lang w:val="hy-AM"/>
        </w:rPr>
        <w:t xml:space="preserve">which </w:t>
      </w:r>
      <w:r w:rsidRPr="00977307">
        <w:rPr>
          <w:rFonts w:ascii="Sylfaen" w:hAnsi="Sylfaen"/>
          <w:color w:val="000000"/>
          <w:shd w:val="clear" w:color="auto" w:fill="FFFFFF"/>
          <w:lang w:val="en-US"/>
        </w:rPr>
        <w:t>read</w:t>
      </w:r>
      <w:r w:rsidRPr="00977307">
        <w:rPr>
          <w:rFonts w:ascii="Sylfaen" w:hAnsi="Sylfaen"/>
          <w:color w:val="000000"/>
          <w:shd w:val="clear" w:color="auto" w:fill="FFFFFF"/>
          <w:lang w:val="hy-AM"/>
        </w:rPr>
        <w:t xml:space="preserve"> particularly </w:t>
      </w:r>
      <w:r w:rsidRPr="00977307">
        <w:rPr>
          <w:rFonts w:ascii="Sylfaen" w:hAnsi="Sylfaen"/>
          <w:color w:val="000000"/>
          <w:shd w:val="clear" w:color="auto" w:fill="FFFFFF"/>
          <w:lang w:val="en-US"/>
        </w:rPr>
        <w:t>as follows:</w:t>
      </w:r>
      <w:r w:rsidRPr="00977307">
        <w:rPr>
          <w:rFonts w:ascii="Sylfaen" w:hAnsi="Sylfaen"/>
          <w:color w:val="000000"/>
          <w:shd w:val="clear" w:color="auto" w:fill="FFFFFF"/>
          <w:lang w:val="hy-AM"/>
        </w:rPr>
        <w:t xml:space="preserve"> "Yesterday</w:t>
      </w:r>
      <w:r w:rsidRPr="00977307">
        <w:rPr>
          <w:rFonts w:ascii="Sylfaen" w:hAnsi="Sylfaen"/>
          <w:color w:val="000000"/>
          <w:shd w:val="clear" w:color="auto" w:fill="FFFFFF"/>
          <w:lang w:val="en-US"/>
        </w:rPr>
        <w:t>, everyone on the In</w:t>
      </w:r>
      <w:r w:rsidRPr="00977307">
        <w:rPr>
          <w:rFonts w:ascii="Sylfaen" w:hAnsi="Sylfaen"/>
          <w:color w:val="000000"/>
          <w:shd w:val="clear" w:color="auto" w:fill="FFFFFF"/>
          <w:lang w:val="hy-AM"/>
        </w:rPr>
        <w:t xml:space="preserve">ternet was discussing Ani Yeranyan's new haircut. </w:t>
      </w:r>
      <w:r w:rsidRPr="00977307">
        <w:rPr>
          <w:rFonts w:ascii="Sylfaen" w:hAnsi="Sylfaen"/>
          <w:color w:val="000000"/>
          <w:shd w:val="clear" w:color="auto" w:fill="FFFFFF"/>
          <w:lang w:val="en-US"/>
        </w:rPr>
        <w:t>Certainly</w:t>
      </w:r>
      <w:r w:rsidRPr="00977307">
        <w:rPr>
          <w:rFonts w:ascii="Sylfaen" w:hAnsi="Sylfaen"/>
          <w:color w:val="000000"/>
          <w:shd w:val="clear" w:color="auto" w:fill="FFFFFF"/>
          <w:lang w:val="hy-AM"/>
        </w:rPr>
        <w:t xml:space="preserve">, the opinions </w:t>
      </w:r>
      <w:r w:rsidRPr="00977307">
        <w:rPr>
          <w:rFonts w:ascii="Sylfaen" w:hAnsi="Sylfaen"/>
          <w:color w:val="000000"/>
          <w:shd w:val="clear" w:color="auto" w:fill="FFFFFF"/>
          <w:lang w:val="en-US"/>
        </w:rPr>
        <w:t>varied</w:t>
      </w:r>
      <w:r w:rsidRPr="00977307">
        <w:rPr>
          <w:rFonts w:ascii="Sylfaen" w:hAnsi="Sylfaen"/>
          <w:color w:val="000000"/>
          <w:shd w:val="clear" w:color="auto" w:fill="FFFFFF"/>
          <w:lang w:val="hy-AM"/>
        </w:rPr>
        <w:t xml:space="preserve">. After posting </w:t>
      </w:r>
      <w:r w:rsidRPr="00977307">
        <w:rPr>
          <w:rFonts w:ascii="Sylfaen" w:hAnsi="Sylfaen"/>
          <w:color w:val="000000"/>
          <w:shd w:val="clear" w:color="auto" w:fill="FFFFFF"/>
          <w:lang w:val="en-US"/>
        </w:rPr>
        <w:t>a</w:t>
      </w:r>
      <w:r w:rsidRPr="00977307">
        <w:rPr>
          <w:rFonts w:ascii="Sylfaen" w:hAnsi="Sylfaen"/>
          <w:color w:val="000000"/>
          <w:shd w:val="clear" w:color="auto" w:fill="FFFFFF"/>
          <w:lang w:val="hy-AM"/>
        </w:rPr>
        <w:t xml:space="preserve"> photo on her Instagram page, the actress wrote</w:t>
      </w:r>
      <w:r w:rsidRPr="00977307">
        <w:rPr>
          <w:rFonts w:ascii="Sylfaen" w:hAnsi="Sylfaen"/>
          <w:color w:val="000000"/>
          <w:shd w:val="clear" w:color="auto" w:fill="FFFFFF"/>
          <w:lang w:val="en-US"/>
        </w:rPr>
        <w:t xml:space="preserve">: </w:t>
      </w:r>
      <w:r w:rsidRPr="00977307">
        <w:rPr>
          <w:rFonts w:ascii="Sylfaen" w:hAnsi="Sylfaen"/>
          <w:color w:val="000000"/>
          <w:shd w:val="clear" w:color="auto" w:fill="FFFFFF"/>
          <w:lang w:val="hy-AM"/>
        </w:rPr>
        <w:t xml:space="preserve"> «Я уважаю ваше мнение. Но, как я к нему отношусь, это уже другой вопрос»</w:t>
      </w:r>
      <w:r w:rsidRPr="00977307">
        <w:rPr>
          <w:rFonts w:ascii="Sylfaen" w:hAnsi="Sylfaen"/>
          <w:color w:val="000000"/>
          <w:shd w:val="clear" w:color="auto" w:fill="FFFFFF"/>
        </w:rPr>
        <w:t xml:space="preserve"> (</w:t>
      </w:r>
      <w:r w:rsidRPr="00977307">
        <w:rPr>
          <w:rFonts w:ascii="Sylfaen" w:hAnsi="Sylfaen"/>
          <w:i/>
          <w:iCs/>
          <w:color w:val="000000"/>
          <w:shd w:val="clear" w:color="auto" w:fill="FFFFFF"/>
        </w:rPr>
        <w:t>Tr.</w:t>
      </w:r>
      <w:r w:rsidRPr="00977307">
        <w:rPr>
          <w:rFonts w:ascii="Sylfaen" w:hAnsi="Sylfaen"/>
          <w:color w:val="000000"/>
          <w:shd w:val="clear" w:color="auto" w:fill="FFFFFF"/>
        </w:rPr>
        <w:t xml:space="preserve"> – “I respect your opinion. </w:t>
      </w:r>
      <w:r w:rsidRPr="00977307">
        <w:rPr>
          <w:rFonts w:ascii="Sylfaen" w:hAnsi="Sylfaen"/>
          <w:color w:val="000000"/>
          <w:shd w:val="clear" w:color="auto" w:fill="FFFFFF"/>
          <w:lang w:val="en-US"/>
        </w:rPr>
        <w:t xml:space="preserve">But my take on it is a whole different matter.”) </w:t>
      </w:r>
      <w:r w:rsidRPr="00977307">
        <w:rPr>
          <w:rFonts w:ascii="Sylfaen" w:hAnsi="Sylfaen"/>
          <w:color w:val="000000"/>
          <w:shd w:val="clear" w:color="auto" w:fill="FFFFFF"/>
          <w:lang w:val="hy-AM"/>
        </w:rPr>
        <w:t xml:space="preserve">I have </w:t>
      </w:r>
      <w:r w:rsidRPr="00977307">
        <w:rPr>
          <w:rFonts w:ascii="Sylfaen" w:hAnsi="Sylfaen"/>
          <w:color w:val="000000"/>
          <w:shd w:val="clear" w:color="auto" w:fill="FFFFFF"/>
          <w:lang w:val="en-US"/>
        </w:rPr>
        <w:t>an</w:t>
      </w:r>
      <w:r w:rsidRPr="00977307">
        <w:rPr>
          <w:rFonts w:ascii="Sylfaen" w:hAnsi="Sylfaen"/>
          <w:color w:val="000000"/>
          <w:shd w:val="clear" w:color="auto" w:fill="FFFFFF"/>
          <w:lang w:val="hy-AM"/>
        </w:rPr>
        <w:t xml:space="preserve"> impression that </w:t>
      </w:r>
      <w:r w:rsidRPr="00977307">
        <w:rPr>
          <w:rFonts w:ascii="Sylfaen" w:hAnsi="Sylfaen"/>
          <w:color w:val="000000"/>
          <w:shd w:val="clear" w:color="auto" w:fill="FFFFFF"/>
          <w:lang w:val="en-US"/>
        </w:rPr>
        <w:t>s</w:t>
      </w:r>
      <w:r w:rsidRPr="00977307">
        <w:rPr>
          <w:rFonts w:ascii="Sylfaen" w:hAnsi="Sylfaen"/>
          <w:color w:val="000000"/>
          <w:shd w:val="clear" w:color="auto" w:fill="FFFFFF"/>
          <w:lang w:val="hy-AM"/>
        </w:rPr>
        <w:t xml:space="preserve">he has </w:t>
      </w:r>
      <w:r w:rsidRPr="00977307">
        <w:rPr>
          <w:rFonts w:ascii="Sylfaen" w:hAnsi="Sylfaen"/>
          <w:color w:val="000000"/>
          <w:shd w:val="clear" w:color="auto" w:fill="FFFFFF"/>
          <w:lang w:val="en-US"/>
        </w:rPr>
        <w:t>guarded</w:t>
      </w:r>
      <w:r w:rsidRPr="00977307">
        <w:rPr>
          <w:rFonts w:ascii="Sylfaen" w:hAnsi="Sylfaen"/>
          <w:color w:val="000000"/>
          <w:shd w:val="clear" w:color="auto" w:fill="FFFFFF"/>
          <w:lang w:val="hy-AM"/>
        </w:rPr>
        <w:t xml:space="preserve"> h</w:t>
      </w:r>
      <w:r w:rsidRPr="00977307">
        <w:rPr>
          <w:rFonts w:ascii="Sylfaen" w:hAnsi="Sylfaen"/>
          <w:color w:val="000000"/>
          <w:shd w:val="clear" w:color="auto" w:fill="FFFFFF"/>
          <w:lang w:val="en-US"/>
        </w:rPr>
        <w:t>er</w:t>
      </w:r>
      <w:r w:rsidRPr="00977307">
        <w:rPr>
          <w:rFonts w:ascii="Sylfaen" w:hAnsi="Sylfaen"/>
          <w:color w:val="000000"/>
          <w:shd w:val="clear" w:color="auto" w:fill="FFFFFF"/>
          <w:lang w:val="hy-AM"/>
        </w:rPr>
        <w:t xml:space="preserve">self against bad comments and has shown that </w:t>
      </w:r>
      <w:r w:rsidRPr="00977307">
        <w:rPr>
          <w:rFonts w:ascii="Sylfaen" w:hAnsi="Sylfaen"/>
          <w:color w:val="000000"/>
          <w:shd w:val="clear" w:color="auto" w:fill="FFFFFF"/>
          <w:lang w:val="en-US"/>
        </w:rPr>
        <w:t>s</w:t>
      </w:r>
      <w:r w:rsidRPr="00977307">
        <w:rPr>
          <w:rFonts w:ascii="Sylfaen" w:hAnsi="Sylfaen"/>
          <w:color w:val="000000"/>
          <w:shd w:val="clear" w:color="auto" w:fill="FFFFFF"/>
          <w:lang w:val="hy-AM"/>
        </w:rPr>
        <w:t xml:space="preserve">he does not care </w:t>
      </w:r>
      <w:r w:rsidRPr="00977307">
        <w:rPr>
          <w:rFonts w:ascii="Sylfaen" w:hAnsi="Sylfaen"/>
          <w:color w:val="000000"/>
          <w:shd w:val="clear" w:color="auto" w:fill="FFFFFF"/>
          <w:lang w:val="en-US"/>
        </w:rPr>
        <w:t xml:space="preserve">for </w:t>
      </w:r>
      <w:r w:rsidRPr="00977307">
        <w:rPr>
          <w:rFonts w:ascii="Sylfaen" w:hAnsi="Sylfaen"/>
          <w:color w:val="000000"/>
          <w:shd w:val="clear" w:color="auto" w:fill="FFFFFF"/>
          <w:lang w:val="hy-AM"/>
        </w:rPr>
        <w:t>what people</w:t>
      </w:r>
      <w:r w:rsidRPr="00977307">
        <w:rPr>
          <w:rFonts w:ascii="Sylfaen" w:hAnsi="Sylfaen"/>
          <w:color w:val="000000"/>
          <w:shd w:val="clear" w:color="auto" w:fill="FFFFFF"/>
          <w:lang w:val="en-US"/>
        </w:rPr>
        <w:t xml:space="preserve"> may</w:t>
      </w:r>
      <w:r w:rsidRPr="00977307">
        <w:rPr>
          <w:rFonts w:ascii="Sylfaen" w:hAnsi="Sylfaen"/>
          <w:color w:val="000000"/>
          <w:shd w:val="clear" w:color="auto" w:fill="FFFFFF"/>
          <w:lang w:val="hy-AM"/>
        </w:rPr>
        <w:t xml:space="preserve"> say. The </w:t>
      </w:r>
      <w:r w:rsidRPr="00977307">
        <w:rPr>
          <w:rFonts w:ascii="Sylfaen" w:hAnsi="Sylfaen"/>
          <w:color w:val="000000"/>
          <w:shd w:val="clear" w:color="auto" w:fill="FFFFFF"/>
          <w:lang w:val="en-US"/>
        </w:rPr>
        <w:t>thing</w:t>
      </w:r>
      <w:r w:rsidRPr="00977307">
        <w:rPr>
          <w:rFonts w:ascii="Sylfaen" w:hAnsi="Sylfaen"/>
          <w:color w:val="000000"/>
          <w:shd w:val="clear" w:color="auto" w:fill="FFFFFF"/>
          <w:lang w:val="hy-AM"/>
        </w:rPr>
        <w:t xml:space="preserve"> is that the actress does not seem to be able to find her style, </w:t>
      </w:r>
      <w:r w:rsidRPr="00977307">
        <w:rPr>
          <w:rFonts w:ascii="Sylfaen" w:hAnsi="Sylfaen"/>
          <w:color w:val="000000"/>
          <w:shd w:val="clear" w:color="auto" w:fill="FFFFFF"/>
          <w:lang w:val="en-US"/>
        </w:rPr>
        <w:t>she keeps experimenting</w:t>
      </w:r>
      <w:r w:rsidRPr="00977307">
        <w:rPr>
          <w:rFonts w:ascii="Sylfaen" w:hAnsi="Sylfaen"/>
          <w:color w:val="000000"/>
          <w:shd w:val="clear" w:color="auto" w:fill="FFFFFF"/>
          <w:lang w:val="hy-AM"/>
        </w:rPr>
        <w:t xml:space="preserve">, not realizing that she is losing </w:t>
      </w:r>
      <w:r w:rsidRPr="00977307">
        <w:rPr>
          <w:rFonts w:ascii="Sylfaen" w:hAnsi="Sylfaen"/>
          <w:color w:val="000000"/>
          <w:shd w:val="clear" w:color="auto" w:fill="FFFFFF"/>
          <w:lang w:val="en-US"/>
        </w:rPr>
        <w:t>the</w:t>
      </w:r>
      <w:r w:rsidRPr="00977307">
        <w:rPr>
          <w:rFonts w:ascii="Sylfaen" w:hAnsi="Sylfaen"/>
          <w:color w:val="000000"/>
          <w:shd w:val="clear" w:color="auto" w:fill="FFFFFF"/>
          <w:lang w:val="hy-AM"/>
        </w:rPr>
        <w:t xml:space="preserve"> little femininity</w:t>
      </w:r>
      <w:r w:rsidRPr="00977307">
        <w:rPr>
          <w:rFonts w:ascii="Sylfaen" w:hAnsi="Sylfaen"/>
          <w:color w:val="000000"/>
          <w:shd w:val="clear" w:color="auto" w:fill="FFFFFF"/>
          <w:lang w:val="en-US"/>
        </w:rPr>
        <w:t xml:space="preserve"> she has and is </w:t>
      </w:r>
      <w:r w:rsidRPr="00977307">
        <w:rPr>
          <w:rFonts w:ascii="Sylfaen" w:hAnsi="Sylfaen"/>
          <w:color w:val="000000"/>
          <w:shd w:val="clear" w:color="auto" w:fill="FFFFFF"/>
          <w:lang w:val="hy-AM"/>
        </w:rPr>
        <w:t>becom</w:t>
      </w:r>
      <w:r w:rsidRPr="00977307">
        <w:rPr>
          <w:rFonts w:ascii="Sylfaen" w:hAnsi="Sylfaen"/>
          <w:color w:val="000000"/>
          <w:shd w:val="clear" w:color="auto" w:fill="FFFFFF"/>
          <w:lang w:val="en-US"/>
        </w:rPr>
        <w:t>ing very rough-looking</w:t>
      </w:r>
      <w:r w:rsidRPr="00977307">
        <w:rPr>
          <w:rFonts w:ascii="Sylfaen" w:hAnsi="Sylfaen"/>
          <w:color w:val="000000"/>
          <w:shd w:val="clear" w:color="auto" w:fill="FFFFFF"/>
          <w:lang w:val="hy-AM"/>
        </w:rPr>
        <w:t xml:space="preserve">. After moving to Moscow, Ani </w:t>
      </w:r>
      <w:r w:rsidRPr="00977307">
        <w:rPr>
          <w:rFonts w:ascii="Sylfaen" w:hAnsi="Sylfaen"/>
          <w:color w:val="000000"/>
          <w:shd w:val="clear" w:color="auto" w:fill="FFFFFF"/>
          <w:lang w:val="en-US"/>
        </w:rPr>
        <w:t>presented</w:t>
      </w:r>
      <w:r w:rsidRPr="00977307">
        <w:rPr>
          <w:rFonts w:ascii="Sylfaen" w:hAnsi="Sylfaen"/>
          <w:color w:val="000000"/>
          <w:shd w:val="clear" w:color="auto" w:fill="FFFFFF"/>
          <w:lang w:val="hy-AM"/>
        </w:rPr>
        <w:t xml:space="preserve"> a new video where the singer was in</w:t>
      </w:r>
      <w:r w:rsidRPr="00977307">
        <w:rPr>
          <w:rFonts w:ascii="Sylfaen" w:hAnsi="Sylfaen"/>
          <w:color w:val="000000"/>
          <w:shd w:val="clear" w:color="auto" w:fill="FFFFFF"/>
          <w:lang w:val="en-US"/>
        </w:rPr>
        <w:t xml:space="preserve"> a</w:t>
      </w:r>
      <w:r w:rsidRPr="00977307">
        <w:rPr>
          <w:rFonts w:ascii="Sylfaen" w:hAnsi="Sylfaen"/>
          <w:color w:val="000000"/>
          <w:shd w:val="clear" w:color="auto" w:fill="FFFFFF"/>
          <w:lang w:val="hy-AM"/>
        </w:rPr>
        <w:t xml:space="preserve"> boyish style again. Isn't there anyone to work with Ani </w:t>
      </w:r>
      <w:r w:rsidRPr="00977307">
        <w:rPr>
          <w:rFonts w:ascii="Sylfaen" w:hAnsi="Sylfaen"/>
          <w:color w:val="000000"/>
          <w:shd w:val="clear" w:color="auto" w:fill="FFFFFF"/>
          <w:lang w:val="en-US"/>
        </w:rPr>
        <w:t>properly and tell her: “Ani jan (dear Ani), you have made enough changes in your look already.” She seems to be following Meline Daluzyan.”</w:t>
      </w:r>
    </w:p>
    <w:p w14:paraId="2F313D0D" w14:textId="77777777" w:rsidR="00EE383B" w:rsidRPr="00977307" w:rsidRDefault="00EE383B" w:rsidP="00051E64">
      <w:pPr>
        <w:rPr>
          <w:rFonts w:ascii="Sylfaen" w:hAnsi="Sylfaen"/>
          <w:color w:val="000000"/>
          <w:shd w:val="clear" w:color="auto" w:fill="FFFFFF"/>
          <w:lang w:val="en-US"/>
        </w:rPr>
      </w:pPr>
      <w:r w:rsidRPr="00977307">
        <w:rPr>
          <w:rFonts w:ascii="Sylfaen" w:hAnsi="Sylfaen"/>
          <w:color w:val="000000"/>
          <w:shd w:val="clear" w:color="auto" w:fill="FFFFFF"/>
          <w:lang w:val="hy-AM"/>
        </w:rPr>
        <w:tab/>
        <w:t xml:space="preserve">The plaintiff told the court that the title of the article already contained an insult, as </w:t>
      </w:r>
      <w:r w:rsidRPr="00977307">
        <w:rPr>
          <w:rFonts w:ascii="Sylfaen" w:hAnsi="Sylfaen"/>
          <w:color w:val="000000"/>
          <w:shd w:val="clear" w:color="auto" w:fill="FFFFFF"/>
          <w:lang w:val="en-US"/>
        </w:rPr>
        <w:t>s</w:t>
      </w:r>
      <w:r w:rsidRPr="00977307">
        <w:rPr>
          <w:rFonts w:ascii="Sylfaen" w:hAnsi="Sylfaen"/>
          <w:color w:val="000000"/>
          <w:shd w:val="clear" w:color="auto" w:fill="FFFFFF"/>
          <w:lang w:val="hy-AM"/>
        </w:rPr>
        <w:t xml:space="preserve">he was compared </w:t>
      </w:r>
      <w:r w:rsidRPr="00977307">
        <w:rPr>
          <w:rFonts w:ascii="Sylfaen" w:hAnsi="Sylfaen"/>
          <w:color w:val="000000"/>
          <w:shd w:val="clear" w:color="auto" w:fill="FFFFFF"/>
          <w:lang w:val="en-US"/>
        </w:rPr>
        <w:t>with</w:t>
      </w:r>
      <w:r w:rsidRPr="00977307">
        <w:rPr>
          <w:rFonts w:ascii="Sylfaen" w:hAnsi="Sylfaen"/>
          <w:color w:val="000000"/>
          <w:shd w:val="clear" w:color="auto" w:fill="FFFFFF"/>
          <w:lang w:val="hy-AM"/>
        </w:rPr>
        <w:t xml:space="preserve"> Meline Daluzyan, known to the public as a person who has undergone sex reassignment and</w:t>
      </w:r>
      <w:r w:rsidRPr="00977307">
        <w:rPr>
          <w:rFonts w:ascii="Sylfaen" w:hAnsi="Sylfaen"/>
          <w:color w:val="000000"/>
          <w:shd w:val="clear" w:color="auto" w:fill="FFFFFF"/>
          <w:lang w:val="en-US"/>
        </w:rPr>
        <w:t xml:space="preserve"> displays a conduct, rejected by the </w:t>
      </w:r>
      <w:r w:rsidRPr="00977307">
        <w:rPr>
          <w:rFonts w:ascii="Sylfaen" w:hAnsi="Sylfaen"/>
          <w:color w:val="000000"/>
          <w:shd w:val="clear" w:color="auto" w:fill="FFFFFF"/>
          <w:lang w:val="hy-AM"/>
        </w:rPr>
        <w:t>society.</w:t>
      </w:r>
      <w:r w:rsidRPr="00977307">
        <w:rPr>
          <w:rFonts w:ascii="Sylfaen" w:hAnsi="Sylfaen"/>
          <w:color w:val="000000"/>
          <w:shd w:val="clear" w:color="auto" w:fill="FFFFFF"/>
          <w:lang w:val="en-US"/>
        </w:rPr>
        <w:t xml:space="preserve"> </w:t>
      </w:r>
    </w:p>
    <w:p w14:paraId="0EFFDE90" w14:textId="77777777" w:rsidR="00EE383B" w:rsidRPr="00977307" w:rsidRDefault="00EE383B" w:rsidP="00051E64">
      <w:pPr>
        <w:ind w:firstLine="720"/>
        <w:rPr>
          <w:rFonts w:ascii="Sylfaen" w:hAnsi="Sylfaen"/>
          <w:color w:val="000000"/>
          <w:shd w:val="clear" w:color="auto" w:fill="FFFFFF"/>
          <w:lang w:val="hy-AM"/>
        </w:rPr>
      </w:pPr>
      <w:r w:rsidRPr="00977307">
        <w:rPr>
          <w:rFonts w:ascii="Sylfaen" w:hAnsi="Sylfaen"/>
          <w:color w:val="000000"/>
          <w:shd w:val="clear" w:color="auto" w:fill="FFFFFF"/>
          <w:lang w:val="hy-AM"/>
        </w:rPr>
        <w:t xml:space="preserve">Referring to Judgment 9815/82 of the European Court of Human Rights in </w:t>
      </w:r>
      <w:r w:rsidRPr="00977307">
        <w:rPr>
          <w:rFonts w:ascii="Sylfaen" w:hAnsi="Sylfaen"/>
          <w:i/>
          <w:iCs/>
          <w:color w:val="000000"/>
          <w:shd w:val="clear" w:color="auto" w:fill="FFFFFF"/>
          <w:lang w:val="hy-AM"/>
        </w:rPr>
        <w:t>Lingens v. Austria</w:t>
      </w:r>
      <w:r w:rsidRPr="00977307">
        <w:rPr>
          <w:rFonts w:ascii="Sylfaen" w:hAnsi="Sylfaen"/>
          <w:color w:val="000000"/>
          <w:shd w:val="clear" w:color="auto" w:fill="FFFFFF"/>
          <w:lang w:val="hy-AM"/>
        </w:rPr>
        <w:t xml:space="preserve">, Constitutional Court </w:t>
      </w:r>
      <w:r w:rsidRPr="00977307">
        <w:rPr>
          <w:rFonts w:ascii="Sylfaen" w:hAnsi="Sylfaen"/>
          <w:color w:val="000000"/>
          <w:shd w:val="clear" w:color="auto" w:fill="FFFFFF"/>
          <w:lang w:val="en-US"/>
        </w:rPr>
        <w:t>Rulings</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lang w:val="en-US"/>
        </w:rPr>
        <w:t>SDO</w:t>
      </w:r>
      <w:r w:rsidRPr="00977307">
        <w:rPr>
          <w:rFonts w:ascii="Sylfaen" w:hAnsi="Sylfaen"/>
          <w:color w:val="000000"/>
          <w:shd w:val="clear" w:color="auto" w:fill="FFFFFF"/>
          <w:lang w:val="hy-AM"/>
        </w:rPr>
        <w:t xml:space="preserve">-278 and </w:t>
      </w:r>
      <w:r w:rsidRPr="00977307">
        <w:rPr>
          <w:rFonts w:ascii="Sylfaen" w:hAnsi="Sylfaen"/>
          <w:color w:val="000000"/>
          <w:shd w:val="clear" w:color="auto" w:fill="FFFFFF"/>
          <w:lang w:val="en-US"/>
        </w:rPr>
        <w:t>SDO</w:t>
      </w:r>
      <w:r w:rsidRPr="00977307">
        <w:rPr>
          <w:rFonts w:ascii="Sylfaen" w:hAnsi="Sylfaen"/>
          <w:color w:val="000000"/>
          <w:shd w:val="clear" w:color="auto" w:fill="FFFFFF"/>
          <w:lang w:val="hy-AM"/>
        </w:rPr>
        <w:t xml:space="preserve">-997, the Court </w:t>
      </w:r>
      <w:r w:rsidRPr="00977307">
        <w:rPr>
          <w:rFonts w:ascii="Sylfaen" w:hAnsi="Sylfaen"/>
          <w:color w:val="000000"/>
          <w:shd w:val="clear" w:color="auto" w:fill="FFFFFF"/>
          <w:lang w:val="en-US"/>
        </w:rPr>
        <w:t>found</w:t>
      </w:r>
      <w:r w:rsidRPr="00977307">
        <w:rPr>
          <w:rFonts w:ascii="Sylfaen" w:hAnsi="Sylfaen"/>
          <w:color w:val="000000"/>
          <w:shd w:val="clear" w:color="auto" w:fill="FFFFFF"/>
          <w:lang w:val="hy-AM"/>
        </w:rPr>
        <w:t xml:space="preserve"> that in cases where there is a conflict </w:t>
      </w:r>
      <w:r w:rsidRPr="00977307">
        <w:rPr>
          <w:rFonts w:ascii="Sylfaen" w:hAnsi="Sylfaen"/>
          <w:color w:val="000000"/>
          <w:shd w:val="clear" w:color="auto" w:fill="FFFFFF"/>
          <w:lang w:val="en-US"/>
        </w:rPr>
        <w:t>between</w:t>
      </w:r>
      <w:r w:rsidRPr="00977307">
        <w:rPr>
          <w:rFonts w:ascii="Sylfaen" w:hAnsi="Sylfaen"/>
          <w:color w:val="000000"/>
          <w:shd w:val="clear" w:color="auto" w:fill="FFFFFF"/>
          <w:lang w:val="hy-AM"/>
        </w:rPr>
        <w:t xml:space="preserve"> human dignity and freedom of expression, simple balance between the</w:t>
      </w:r>
      <w:r w:rsidRPr="00977307">
        <w:rPr>
          <w:rFonts w:ascii="Sylfaen" w:hAnsi="Sylfaen"/>
          <w:color w:val="000000"/>
          <w:shd w:val="clear" w:color="auto" w:fill="FFFFFF"/>
          <w:lang w:val="en-US"/>
        </w:rPr>
        <w:t xml:space="preserve"> two should be found, since either</w:t>
      </w:r>
      <w:r w:rsidRPr="00977307">
        <w:rPr>
          <w:rFonts w:ascii="Sylfaen" w:hAnsi="Sylfaen"/>
          <w:color w:val="000000"/>
          <w:shd w:val="clear" w:color="auto" w:fill="FFFFFF"/>
          <w:lang w:val="hy-AM"/>
        </w:rPr>
        <w:t xml:space="preserve"> is a</w:t>
      </w:r>
      <w:r w:rsidRPr="00977307">
        <w:rPr>
          <w:rFonts w:ascii="Sylfaen" w:hAnsi="Sylfaen"/>
          <w:color w:val="000000"/>
          <w:shd w:val="clear" w:color="auto" w:fill="FFFFFF"/>
          <w:lang w:val="en-US"/>
        </w:rPr>
        <w:t xml:space="preserve">n indispensable </w:t>
      </w:r>
      <w:r w:rsidRPr="00977307">
        <w:rPr>
          <w:rFonts w:ascii="Sylfaen" w:hAnsi="Sylfaen"/>
          <w:color w:val="000000"/>
          <w:shd w:val="clear" w:color="auto" w:fill="FFFFFF"/>
          <w:lang w:val="hy-AM"/>
        </w:rPr>
        <w:t>component of a democratic society.</w:t>
      </w:r>
    </w:p>
    <w:p w14:paraId="0909EEB1" w14:textId="77777777" w:rsidR="00EE383B" w:rsidRPr="00977307" w:rsidRDefault="00EE383B" w:rsidP="00051E64">
      <w:pPr>
        <w:ind w:firstLine="720"/>
        <w:rPr>
          <w:rFonts w:ascii="Sylfaen" w:hAnsi="Sylfaen"/>
          <w:color w:val="000000"/>
          <w:shd w:val="clear" w:color="auto" w:fill="FFFFFF"/>
          <w:lang w:val="en-US"/>
        </w:rPr>
      </w:pPr>
      <w:r w:rsidRPr="00977307">
        <w:rPr>
          <w:rFonts w:ascii="Sylfaen" w:hAnsi="Sylfaen"/>
          <w:color w:val="000000"/>
          <w:shd w:val="clear" w:color="auto" w:fill="FFFFFF"/>
          <w:lang w:val="hy-AM"/>
        </w:rPr>
        <w:t xml:space="preserve">Referring to the </w:t>
      </w:r>
      <w:r w:rsidRPr="00977307">
        <w:rPr>
          <w:rFonts w:ascii="Sylfaen" w:hAnsi="Sylfaen"/>
          <w:color w:val="000000"/>
          <w:shd w:val="clear" w:color="auto" w:fill="FFFFFF"/>
          <w:lang w:val="en-US"/>
        </w:rPr>
        <w:t>ruling</w:t>
      </w:r>
      <w:r w:rsidRPr="00977307">
        <w:rPr>
          <w:rFonts w:ascii="Sylfaen" w:hAnsi="Sylfaen"/>
          <w:color w:val="000000"/>
          <w:shd w:val="clear" w:color="auto" w:fill="FFFFFF"/>
          <w:lang w:val="hy-AM"/>
        </w:rPr>
        <w:t xml:space="preserve"> of the Court of Cassation </w:t>
      </w:r>
      <w:r w:rsidRPr="00977307">
        <w:rPr>
          <w:rFonts w:ascii="Sylfaen" w:hAnsi="Sylfaen"/>
          <w:color w:val="000000"/>
          <w:shd w:val="clear" w:color="auto" w:fill="FFFFFF"/>
          <w:lang w:val="en-US"/>
        </w:rPr>
        <w:t>o</w:t>
      </w:r>
      <w:r w:rsidRPr="00977307">
        <w:rPr>
          <w:rFonts w:ascii="Sylfaen" w:hAnsi="Sylfaen"/>
          <w:color w:val="000000"/>
          <w:shd w:val="clear" w:color="auto" w:fill="FFFFFF"/>
          <w:lang w:val="hy-AM"/>
        </w:rPr>
        <w:t xml:space="preserve">n </w:t>
      </w:r>
      <w:r w:rsidRPr="00977307">
        <w:rPr>
          <w:rFonts w:ascii="Sylfaen" w:hAnsi="Sylfaen"/>
          <w:color w:val="000000"/>
          <w:shd w:val="clear" w:color="auto" w:fill="FFFFFF"/>
          <w:lang w:val="en-US"/>
        </w:rPr>
        <w:t>C</w:t>
      </w:r>
      <w:r w:rsidRPr="00977307">
        <w:rPr>
          <w:rFonts w:ascii="Sylfaen" w:hAnsi="Sylfaen"/>
          <w:color w:val="000000"/>
          <w:shd w:val="clear" w:color="auto" w:fill="FFFFFF"/>
          <w:lang w:val="hy-AM"/>
        </w:rPr>
        <w:t>ase LD/0749/02/10</w:t>
      </w:r>
      <w:r w:rsidRPr="00977307">
        <w:rPr>
          <w:rFonts w:ascii="Sylfaen" w:hAnsi="Sylfaen"/>
          <w:color w:val="000000"/>
          <w:shd w:val="clear" w:color="auto" w:fill="FFFFFF"/>
          <w:lang w:val="en-US"/>
        </w:rPr>
        <w:t xml:space="preserve"> and </w:t>
      </w:r>
      <w:r w:rsidRPr="00977307">
        <w:rPr>
          <w:rFonts w:ascii="Sylfaen" w:hAnsi="Sylfaen"/>
          <w:color w:val="000000"/>
          <w:shd w:val="clear" w:color="auto" w:fill="FFFFFF"/>
          <w:lang w:val="hy-AM"/>
        </w:rPr>
        <w:t xml:space="preserve">Article 62 of the RA Civil Procedure Code, the </w:t>
      </w:r>
      <w:r w:rsidRPr="00977307">
        <w:rPr>
          <w:rFonts w:ascii="Sylfaen" w:hAnsi="Sylfaen"/>
          <w:color w:val="000000"/>
          <w:shd w:val="clear" w:color="auto" w:fill="FFFFFF"/>
          <w:lang w:val="en-US"/>
        </w:rPr>
        <w:t>C</w:t>
      </w:r>
      <w:r w:rsidRPr="00977307">
        <w:rPr>
          <w:rFonts w:ascii="Sylfaen" w:hAnsi="Sylfaen"/>
          <w:color w:val="000000"/>
          <w:shd w:val="clear" w:color="auto" w:fill="FFFFFF"/>
          <w:lang w:val="hy-AM"/>
        </w:rPr>
        <w:t xml:space="preserve">ourt </w:t>
      </w:r>
      <w:r w:rsidRPr="00977307">
        <w:rPr>
          <w:rFonts w:ascii="Sylfaen" w:hAnsi="Sylfaen"/>
          <w:color w:val="000000"/>
          <w:shd w:val="clear" w:color="auto" w:fill="FFFFFF"/>
          <w:lang w:val="en-US"/>
        </w:rPr>
        <w:t>noted</w:t>
      </w:r>
      <w:r w:rsidRPr="00977307">
        <w:rPr>
          <w:rFonts w:ascii="Sylfaen" w:hAnsi="Sylfaen"/>
          <w:color w:val="000000"/>
          <w:shd w:val="clear" w:color="auto" w:fill="FFFFFF"/>
          <w:lang w:val="hy-AM"/>
        </w:rPr>
        <w:t xml:space="preserve"> that the plaintiff</w:t>
      </w:r>
      <w:r w:rsidRPr="00977307">
        <w:rPr>
          <w:rFonts w:ascii="Sylfaen" w:hAnsi="Sylfaen"/>
          <w:color w:val="000000"/>
          <w:shd w:val="clear" w:color="auto" w:fill="FFFFFF"/>
          <w:lang w:val="en-US"/>
        </w:rPr>
        <w:t xml:space="preserve"> had not presented any relevant evidence, even though the onus of proof on the damage caused to her honour, dignity and business reputation by the expression published on BlogNews.am on November 26, 2018,  rested on her.</w:t>
      </w:r>
    </w:p>
    <w:p w14:paraId="5D16AE80" w14:textId="77777777" w:rsidR="00EE383B" w:rsidRPr="00977307" w:rsidRDefault="00EE383B" w:rsidP="00051E64">
      <w:pPr>
        <w:ind w:firstLine="720"/>
        <w:rPr>
          <w:rFonts w:ascii="Sylfaen" w:hAnsi="Sylfaen"/>
          <w:color w:val="000000"/>
          <w:shd w:val="clear" w:color="auto" w:fill="FFFFFF"/>
          <w:lang w:val="en-US"/>
        </w:rPr>
      </w:pPr>
      <w:r w:rsidRPr="00977307">
        <w:rPr>
          <w:rFonts w:ascii="Sylfaen" w:hAnsi="Sylfaen"/>
          <w:color w:val="000000"/>
          <w:shd w:val="clear" w:color="auto" w:fill="FFFFFF"/>
          <w:lang w:val="hy-AM"/>
        </w:rPr>
        <w:lastRenderedPageBreak/>
        <w:t xml:space="preserve">The court </w:t>
      </w:r>
      <w:r w:rsidRPr="00977307">
        <w:rPr>
          <w:rFonts w:ascii="Sylfaen" w:hAnsi="Sylfaen"/>
          <w:color w:val="000000"/>
          <w:shd w:val="clear" w:color="auto" w:fill="FFFFFF"/>
          <w:lang w:val="en-US"/>
        </w:rPr>
        <w:t>ruled</w:t>
      </w:r>
      <w:r w:rsidRPr="00977307">
        <w:rPr>
          <w:rFonts w:ascii="Sylfaen" w:hAnsi="Sylfaen"/>
          <w:color w:val="000000"/>
          <w:shd w:val="clear" w:color="auto" w:fill="FFFFFF"/>
          <w:lang w:val="hy-AM"/>
        </w:rPr>
        <w:t xml:space="preserve"> that </w:t>
      </w:r>
      <w:r w:rsidRPr="00977307">
        <w:rPr>
          <w:rFonts w:ascii="Sylfaen" w:hAnsi="Sylfaen"/>
          <w:color w:val="000000"/>
          <w:shd w:val="clear" w:color="auto" w:fill="FFFFFF"/>
          <w:lang w:val="en-US"/>
        </w:rPr>
        <w:t>“</w:t>
      </w:r>
      <w:r w:rsidRPr="00977307">
        <w:rPr>
          <w:rFonts w:ascii="Sylfaen" w:hAnsi="Sylfaen"/>
          <w:color w:val="000000"/>
          <w:shd w:val="clear" w:color="auto" w:fill="FFFFFF"/>
          <w:lang w:val="hy-AM"/>
        </w:rPr>
        <w:t xml:space="preserve">In this case, the article published on BlogNews.am discussed the plaintiff's haircut, </w:t>
      </w:r>
      <w:r w:rsidRPr="00977307">
        <w:rPr>
          <w:rFonts w:ascii="Sylfaen" w:hAnsi="Sylfaen"/>
          <w:color w:val="000000"/>
          <w:shd w:val="clear" w:color="auto" w:fill="FFFFFF"/>
          <w:lang w:val="en-US"/>
        </w:rPr>
        <w:t>and the statement</w:t>
      </w:r>
      <w:r w:rsidRPr="00977307">
        <w:rPr>
          <w:rFonts w:ascii="Sylfaen" w:hAnsi="Sylfaen"/>
          <w:color w:val="000000"/>
          <w:shd w:val="clear" w:color="auto" w:fill="FFFFFF"/>
          <w:lang w:val="hy-AM"/>
        </w:rPr>
        <w:t xml:space="preserve"> "Ani Yeranyan seems to </w:t>
      </w:r>
      <w:r w:rsidRPr="00977307">
        <w:rPr>
          <w:rFonts w:ascii="Sylfaen" w:hAnsi="Sylfaen"/>
          <w:color w:val="000000"/>
          <w:shd w:val="clear" w:color="auto" w:fill="FFFFFF"/>
          <w:lang w:val="en-US"/>
        </w:rPr>
        <w:t>be following</w:t>
      </w:r>
      <w:r w:rsidRPr="00977307">
        <w:rPr>
          <w:rFonts w:ascii="Sylfaen" w:hAnsi="Sylfaen"/>
          <w:color w:val="000000"/>
          <w:shd w:val="clear" w:color="auto" w:fill="FFFFFF"/>
          <w:lang w:val="hy-AM"/>
        </w:rPr>
        <w:t xml:space="preserve"> Meline Daluzyan"</w:t>
      </w:r>
      <w:r w:rsidRPr="00977307">
        <w:rPr>
          <w:rFonts w:ascii="Sylfaen" w:hAnsi="Sylfaen"/>
          <w:color w:val="000000"/>
          <w:shd w:val="clear" w:color="auto" w:fill="FFFFFF"/>
          <w:lang w:val="en-US"/>
        </w:rPr>
        <w:t xml:space="preserve"> was used in this context</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lang w:val="en-US"/>
        </w:rPr>
        <w:t xml:space="preserve">which does </w:t>
      </w:r>
      <w:r w:rsidRPr="00977307">
        <w:rPr>
          <w:rFonts w:ascii="Sylfaen" w:hAnsi="Sylfaen"/>
          <w:color w:val="000000"/>
          <w:shd w:val="clear" w:color="auto" w:fill="FFFFFF"/>
          <w:lang w:val="hy-AM"/>
        </w:rPr>
        <w:t xml:space="preserve">not </w:t>
      </w:r>
      <w:r w:rsidRPr="00977307">
        <w:rPr>
          <w:rFonts w:ascii="Sylfaen" w:hAnsi="Sylfaen"/>
          <w:color w:val="000000"/>
          <w:shd w:val="clear" w:color="auto" w:fill="FFFFFF"/>
          <w:lang w:val="en-US"/>
        </w:rPr>
        <w:t>damage</w:t>
      </w:r>
      <w:r w:rsidRPr="00977307">
        <w:rPr>
          <w:rFonts w:ascii="Sylfaen" w:hAnsi="Sylfaen"/>
          <w:color w:val="000000"/>
          <w:shd w:val="clear" w:color="auto" w:fill="FFFFFF"/>
          <w:lang w:val="hy-AM"/>
        </w:rPr>
        <w:t xml:space="preserve"> the plaintiff's hono</w:t>
      </w:r>
      <w:r w:rsidRPr="00977307">
        <w:rPr>
          <w:rFonts w:ascii="Sylfaen" w:hAnsi="Sylfaen"/>
          <w:color w:val="000000"/>
          <w:shd w:val="clear" w:color="auto" w:fill="FFFFFF"/>
          <w:lang w:val="en-US"/>
        </w:rPr>
        <w:t>u</w:t>
      </w:r>
      <w:r w:rsidRPr="00977307">
        <w:rPr>
          <w:rFonts w:ascii="Sylfaen" w:hAnsi="Sylfaen"/>
          <w:color w:val="000000"/>
          <w:shd w:val="clear" w:color="auto" w:fill="FFFFFF"/>
          <w:lang w:val="hy-AM"/>
        </w:rPr>
        <w:t>r, dignity or business reputation</w:t>
      </w:r>
      <w:r w:rsidRPr="00977307">
        <w:rPr>
          <w:rFonts w:ascii="Sylfaen" w:hAnsi="Sylfaen"/>
          <w:color w:val="000000"/>
          <w:shd w:val="clear" w:color="auto" w:fill="FFFFFF"/>
          <w:lang w:val="en-US"/>
        </w:rPr>
        <w:t>.”</w:t>
      </w:r>
    </w:p>
    <w:p w14:paraId="623672FA" w14:textId="77777777" w:rsidR="00EE383B" w:rsidRPr="00977307" w:rsidRDefault="00EE383B" w:rsidP="00051E64">
      <w:pPr>
        <w:rPr>
          <w:rFonts w:ascii="Sylfaen" w:hAnsi="Sylfaen"/>
          <w:lang w:val="hy-AM"/>
        </w:rPr>
      </w:pPr>
    </w:p>
    <w:p w14:paraId="5DE5CF0A" w14:textId="77777777" w:rsidR="00EE383B" w:rsidRPr="00977307" w:rsidRDefault="00EE383B" w:rsidP="00051E64">
      <w:pPr>
        <w:rPr>
          <w:rFonts w:ascii="Sylfaen" w:hAnsi="Sylfaen"/>
          <w:lang w:val="en-US"/>
        </w:rPr>
      </w:pPr>
      <w:r w:rsidRPr="00977307">
        <w:rPr>
          <w:rFonts w:ascii="Sylfaen" w:hAnsi="Sylfaen"/>
          <w:b/>
          <w:bCs/>
          <w:color w:val="000000"/>
          <w:lang w:val="hy-AM"/>
        </w:rPr>
        <w:t>3</w:t>
      </w:r>
      <w:r w:rsidRPr="00977307">
        <w:rPr>
          <w:b/>
          <w:bCs/>
          <w:color w:val="000000"/>
          <w:lang w:val="hy-AM"/>
        </w:rPr>
        <w:t>․</w:t>
      </w:r>
      <w:r w:rsidRPr="00977307">
        <w:rPr>
          <w:rFonts w:ascii="Sylfaen" w:hAnsi="Sylfaen"/>
          <w:b/>
          <w:bCs/>
          <w:color w:val="000000"/>
          <w:lang w:val="hy-AM"/>
        </w:rPr>
        <w:t xml:space="preserve"> </w:t>
      </w:r>
      <w:r w:rsidRPr="00977307">
        <w:rPr>
          <w:rFonts w:ascii="Sylfaen" w:hAnsi="Sylfaen"/>
          <w:b/>
          <w:bCs/>
          <w:color w:val="000000"/>
          <w:lang w:val="en-US"/>
        </w:rPr>
        <w:t>Facts and Value Judgments</w:t>
      </w:r>
    </w:p>
    <w:p w14:paraId="544493E4" w14:textId="77777777" w:rsidR="00EE383B" w:rsidRPr="00977307" w:rsidRDefault="00EE383B" w:rsidP="00051E64">
      <w:pPr>
        <w:ind w:firstLine="720"/>
        <w:rPr>
          <w:rFonts w:ascii="Sylfaen" w:hAnsi="Sylfaen"/>
          <w:color w:val="000000"/>
          <w:shd w:val="clear" w:color="auto" w:fill="FFFFFF"/>
          <w:lang w:val="hy-AM"/>
        </w:rPr>
      </w:pPr>
    </w:p>
    <w:p w14:paraId="65EA62D3" w14:textId="77777777" w:rsidR="00EE383B" w:rsidRPr="00977307" w:rsidRDefault="00EE383B" w:rsidP="00051E64">
      <w:pPr>
        <w:ind w:firstLine="720"/>
        <w:rPr>
          <w:rFonts w:ascii="Sylfaen" w:hAnsi="Sylfaen"/>
          <w:color w:val="000000"/>
          <w:shd w:val="clear" w:color="auto" w:fill="FFFFFF"/>
          <w:lang w:val="en-US"/>
        </w:rPr>
      </w:pPr>
      <w:r w:rsidRPr="00977307">
        <w:rPr>
          <w:rFonts w:ascii="Sylfaen" w:hAnsi="Sylfaen"/>
          <w:color w:val="000000"/>
          <w:shd w:val="clear" w:color="auto" w:fill="FFFFFF"/>
          <w:lang w:val="hy-AM"/>
        </w:rPr>
        <w:t xml:space="preserve">Referring to the ground </w:t>
      </w:r>
      <w:r w:rsidRPr="00977307">
        <w:rPr>
          <w:rFonts w:ascii="Sylfaen" w:hAnsi="Sylfaen"/>
          <w:color w:val="000000"/>
          <w:shd w:val="clear" w:color="auto" w:fill="FFFFFF"/>
          <w:lang w:val="en-US"/>
        </w:rPr>
        <w:t>of the lawsuit, the Court mentioned that the article contained the author’s value judgments. Particularly, the author used the word “seems” in both the title and the body of the article, which, by the court’s judgment, is the author’s opinion and perception, besides, “the article did not contain any insulting, unrestrained and emotional expressions that would be an exaggeration or imply a provocation.”</w:t>
      </w:r>
    </w:p>
    <w:p w14:paraId="6BDE200D" w14:textId="77777777" w:rsidR="00EE383B" w:rsidRPr="00977307" w:rsidRDefault="00EE383B" w:rsidP="00051E64">
      <w:pPr>
        <w:ind w:firstLine="720"/>
        <w:rPr>
          <w:rFonts w:ascii="Sylfaen" w:hAnsi="Sylfaen"/>
          <w:color w:val="000000"/>
          <w:shd w:val="clear" w:color="auto" w:fill="FFFFFF"/>
          <w:lang w:val="en-US"/>
        </w:rPr>
      </w:pPr>
      <w:r w:rsidRPr="00977307">
        <w:rPr>
          <w:rFonts w:ascii="Sylfaen" w:hAnsi="Sylfaen"/>
          <w:color w:val="000000"/>
          <w:shd w:val="clear" w:color="auto" w:fill="FFFFFF"/>
          <w:lang w:val="en-US"/>
        </w:rPr>
        <w:t>The Court mentioned that the legal positions of the European Court also defended the expression of a negative opinion or a value judgment as long as such an opinion or such a judgment are based on confirmed or admitted facts. Unlike facts that can be represented and substantiated, value judgments cannot be proven. It is impossible to fulfil the obligation of proving a value judgment and such an obligation is in itself a violation of the right to free expression which is part of the fundamental freedoms, established in Article 10 of the European Convention.</w:t>
      </w:r>
    </w:p>
    <w:p w14:paraId="4380860A" w14:textId="77777777" w:rsidR="00EE383B" w:rsidRPr="00977307" w:rsidRDefault="00EE383B" w:rsidP="00051E64">
      <w:pPr>
        <w:ind w:firstLine="720"/>
        <w:rPr>
          <w:rFonts w:ascii="Sylfaen" w:hAnsi="Sylfaen"/>
          <w:i/>
          <w:iCs/>
          <w:color w:val="000000"/>
          <w:shd w:val="clear" w:color="auto" w:fill="FFFFFF"/>
          <w:lang w:val="en-US"/>
        </w:rPr>
      </w:pPr>
      <w:r w:rsidRPr="00977307">
        <w:rPr>
          <w:rFonts w:ascii="Sylfaen" w:hAnsi="Sylfaen"/>
          <w:color w:val="000000"/>
          <w:shd w:val="clear" w:color="auto" w:fill="FFFFFF"/>
          <w:lang w:val="en-US"/>
        </w:rPr>
        <w:t xml:space="preserve">Also considering that a value judgment is a manifestation of the free expression of an opinion and not of the right to disseminate information, the Court found it necessary to address the issue of whether the judgment was based on specific facts. A value judgment devoid of any factual basis is not protected from the intervention of the state. The Court found that such a position is conditioned also by the fact that when addressing the above-mentioned issue the European Court noted that one’s personal opinion might be considered excessive, in particular in the absence of any factual </w:t>
      </w:r>
      <w:proofErr w:type="gramStart"/>
      <w:r w:rsidRPr="00977307">
        <w:rPr>
          <w:rFonts w:ascii="Sylfaen" w:hAnsi="Sylfaen"/>
          <w:color w:val="000000"/>
          <w:shd w:val="clear" w:color="auto" w:fill="FFFFFF"/>
          <w:lang w:val="en-US"/>
        </w:rPr>
        <w:t>basis  (</w:t>
      </w:r>
      <w:proofErr w:type="gramEnd"/>
      <w:r w:rsidRPr="00977307">
        <w:rPr>
          <w:rFonts w:ascii="Sylfaen" w:hAnsi="Sylfaen"/>
          <w:color w:val="000000"/>
          <w:shd w:val="clear" w:color="auto" w:fill="FFFFFF"/>
          <w:lang w:val="en-US"/>
        </w:rPr>
        <w:t xml:space="preserve">see ECtHR Judgment on </w:t>
      </w:r>
      <w:r w:rsidRPr="00977307">
        <w:rPr>
          <w:rFonts w:ascii="Sylfaen" w:hAnsi="Sylfaen"/>
          <w:i/>
          <w:iCs/>
          <w:color w:val="000000"/>
          <w:shd w:val="clear" w:color="auto" w:fill="FFFFFF"/>
          <w:lang w:val="en-US"/>
        </w:rPr>
        <w:t xml:space="preserve">Oberschlick v.Austria, </w:t>
      </w:r>
      <w:r w:rsidRPr="00977307">
        <w:rPr>
          <w:rFonts w:ascii="Sylfaen" w:hAnsi="Sylfaen"/>
          <w:color w:val="000000"/>
          <w:shd w:val="clear" w:color="auto" w:fill="FFFFFF"/>
          <w:lang w:val="en-US"/>
        </w:rPr>
        <w:t>July 1997</w:t>
      </w:r>
      <w:r w:rsidRPr="00977307">
        <w:rPr>
          <w:rFonts w:ascii="Sylfaen" w:hAnsi="Sylfaen"/>
          <w:i/>
          <w:iCs/>
          <w:color w:val="000000"/>
          <w:shd w:val="clear" w:color="auto" w:fill="FFFFFF"/>
          <w:lang w:val="en-US"/>
        </w:rPr>
        <w:t xml:space="preserve">, </w:t>
      </w:r>
      <w:r w:rsidRPr="00977307">
        <w:rPr>
          <w:rFonts w:ascii="Sylfaen" w:hAnsi="Sylfaen"/>
          <w:color w:val="000000"/>
          <w:shd w:val="clear" w:color="auto" w:fill="FFFFFF"/>
          <w:lang w:val="en-US"/>
        </w:rPr>
        <w:t>Para 33).</w:t>
      </w:r>
      <w:r w:rsidRPr="00977307">
        <w:rPr>
          <w:rFonts w:ascii="Sylfaen" w:hAnsi="Sylfaen"/>
          <w:i/>
          <w:iCs/>
          <w:color w:val="000000"/>
          <w:shd w:val="clear" w:color="auto" w:fill="FFFFFF"/>
          <w:lang w:val="en-US"/>
        </w:rPr>
        <w:t xml:space="preserve">  </w:t>
      </w:r>
    </w:p>
    <w:p w14:paraId="34A2F617" w14:textId="77777777" w:rsidR="00EE383B" w:rsidRPr="00977307" w:rsidRDefault="00EE383B" w:rsidP="00051E64">
      <w:pPr>
        <w:ind w:firstLine="720"/>
        <w:rPr>
          <w:rFonts w:ascii="Sylfaen" w:hAnsi="Sylfaen"/>
          <w:color w:val="000000"/>
          <w:lang w:val="hy-AM"/>
        </w:rPr>
      </w:pPr>
      <w:r w:rsidRPr="00977307">
        <w:rPr>
          <w:rFonts w:ascii="Sylfaen" w:hAnsi="Sylfaen"/>
          <w:color w:val="000000"/>
          <w:lang w:val="hy-AM"/>
        </w:rPr>
        <w:t xml:space="preserve">In the light of the above, the </w:t>
      </w:r>
      <w:r w:rsidRPr="00977307">
        <w:rPr>
          <w:rFonts w:ascii="Sylfaen" w:hAnsi="Sylfaen"/>
          <w:color w:val="000000"/>
          <w:lang w:val="en-US"/>
        </w:rPr>
        <w:t>C</w:t>
      </w:r>
      <w:r w:rsidRPr="00977307">
        <w:rPr>
          <w:rFonts w:ascii="Sylfaen" w:hAnsi="Sylfaen"/>
          <w:color w:val="000000"/>
          <w:lang w:val="hy-AM"/>
        </w:rPr>
        <w:t xml:space="preserve">ourt noted that the expression in question </w:t>
      </w:r>
      <w:r w:rsidRPr="00977307">
        <w:rPr>
          <w:rFonts w:ascii="Sylfaen" w:hAnsi="Sylfaen"/>
          <w:color w:val="000000"/>
          <w:lang w:val="en-US"/>
        </w:rPr>
        <w:t>was</w:t>
      </w:r>
      <w:r w:rsidRPr="00977307">
        <w:rPr>
          <w:rFonts w:ascii="Sylfaen" w:hAnsi="Sylfaen"/>
          <w:color w:val="000000"/>
          <w:lang w:val="hy-AM"/>
        </w:rPr>
        <w:t xml:space="preserve"> </w:t>
      </w:r>
      <w:r w:rsidRPr="00977307">
        <w:rPr>
          <w:rFonts w:ascii="Sylfaen" w:hAnsi="Sylfaen"/>
          <w:color w:val="000000"/>
          <w:lang w:val="en-US"/>
        </w:rPr>
        <w:t>a</w:t>
      </w:r>
      <w:r w:rsidRPr="00977307">
        <w:rPr>
          <w:rFonts w:ascii="Sylfaen" w:hAnsi="Sylfaen"/>
          <w:color w:val="000000"/>
          <w:lang w:val="hy-AM"/>
        </w:rPr>
        <w:t xml:space="preserve"> value judgment</w:t>
      </w:r>
      <w:r w:rsidRPr="00977307">
        <w:rPr>
          <w:rFonts w:ascii="Sylfaen" w:hAnsi="Sylfaen"/>
          <w:color w:val="000000"/>
          <w:lang w:val="en-US"/>
        </w:rPr>
        <w:t xml:space="preserve">, made by the author of </w:t>
      </w:r>
      <w:r w:rsidRPr="00977307">
        <w:rPr>
          <w:rFonts w:ascii="Sylfaen" w:hAnsi="Sylfaen"/>
          <w:color w:val="000000"/>
          <w:lang w:val="hy-AM"/>
        </w:rPr>
        <w:t xml:space="preserve">the article, </w:t>
      </w:r>
      <w:r w:rsidRPr="00977307">
        <w:rPr>
          <w:rFonts w:ascii="Sylfaen" w:hAnsi="Sylfaen"/>
          <w:color w:val="000000"/>
          <w:lang w:val="en-US"/>
        </w:rPr>
        <w:t>and discussed</w:t>
      </w:r>
      <w:r w:rsidRPr="00977307">
        <w:rPr>
          <w:rFonts w:ascii="Sylfaen" w:hAnsi="Sylfaen"/>
          <w:color w:val="000000"/>
          <w:lang w:val="hy-AM"/>
        </w:rPr>
        <w:t xml:space="preserve"> the plaintiff's hair</w:t>
      </w:r>
      <w:r w:rsidRPr="00977307">
        <w:rPr>
          <w:rFonts w:ascii="Sylfaen" w:hAnsi="Sylfaen"/>
          <w:color w:val="000000"/>
          <w:lang w:val="en-US"/>
        </w:rPr>
        <w:t>style</w:t>
      </w:r>
      <w:r w:rsidRPr="00977307">
        <w:rPr>
          <w:rFonts w:ascii="Sylfaen" w:hAnsi="Sylfaen"/>
          <w:color w:val="000000"/>
          <w:lang w:val="hy-AM"/>
        </w:rPr>
        <w:t xml:space="preserve">, </w:t>
      </w:r>
      <w:r w:rsidRPr="00977307">
        <w:rPr>
          <w:rFonts w:ascii="Sylfaen" w:hAnsi="Sylfaen"/>
          <w:color w:val="000000"/>
          <w:lang w:val="en-US"/>
        </w:rPr>
        <w:t>which was a</w:t>
      </w:r>
      <w:r w:rsidRPr="00977307">
        <w:rPr>
          <w:rFonts w:ascii="Sylfaen" w:hAnsi="Sylfaen"/>
          <w:color w:val="000000"/>
          <w:lang w:val="hy-AM"/>
        </w:rPr>
        <w:t xml:space="preserve"> factual </w:t>
      </w:r>
      <w:r w:rsidRPr="00977307">
        <w:rPr>
          <w:rFonts w:ascii="Sylfaen" w:hAnsi="Sylfaen"/>
          <w:color w:val="000000"/>
          <w:lang w:val="en-US"/>
        </w:rPr>
        <w:t>information</w:t>
      </w:r>
      <w:r w:rsidRPr="00977307">
        <w:rPr>
          <w:rFonts w:ascii="Sylfaen" w:hAnsi="Sylfaen"/>
          <w:color w:val="000000"/>
          <w:lang w:val="hy-AM"/>
        </w:rPr>
        <w:t xml:space="preserve">. Therefore, the phrase </w:t>
      </w:r>
      <w:r w:rsidRPr="00977307">
        <w:rPr>
          <w:rFonts w:ascii="Sylfaen" w:hAnsi="Sylfaen"/>
          <w:color w:val="000000"/>
          <w:lang w:val="en-US"/>
        </w:rPr>
        <w:t>“</w:t>
      </w:r>
      <w:r w:rsidRPr="00977307">
        <w:rPr>
          <w:rFonts w:ascii="Sylfaen" w:hAnsi="Sylfaen"/>
          <w:color w:val="000000"/>
          <w:lang w:val="hy-AM"/>
        </w:rPr>
        <w:t xml:space="preserve">Ani Yeranyan seems to </w:t>
      </w:r>
      <w:r w:rsidRPr="00977307">
        <w:rPr>
          <w:rFonts w:ascii="Sylfaen" w:hAnsi="Sylfaen"/>
          <w:color w:val="000000"/>
          <w:lang w:val="en-US"/>
        </w:rPr>
        <w:t>be following</w:t>
      </w:r>
      <w:r w:rsidRPr="00977307">
        <w:rPr>
          <w:rFonts w:ascii="Sylfaen" w:hAnsi="Sylfaen"/>
          <w:color w:val="000000"/>
          <w:lang w:val="hy-AM"/>
        </w:rPr>
        <w:t xml:space="preserve"> Meline Daluzyan</w:t>
      </w:r>
      <w:r w:rsidRPr="00977307">
        <w:rPr>
          <w:rFonts w:ascii="Sylfaen" w:hAnsi="Sylfaen"/>
          <w:color w:val="000000"/>
          <w:lang w:val="en-US"/>
        </w:rPr>
        <w:t>”</w:t>
      </w:r>
      <w:r w:rsidRPr="00977307">
        <w:rPr>
          <w:rFonts w:ascii="Sylfaen" w:hAnsi="Sylfaen"/>
          <w:color w:val="000000"/>
          <w:lang w:val="hy-AM"/>
        </w:rPr>
        <w:t xml:space="preserve"> is not an insult.</w:t>
      </w:r>
    </w:p>
    <w:p w14:paraId="6AC79CA1" w14:textId="77777777" w:rsidR="00EE383B" w:rsidRPr="00977307" w:rsidRDefault="00EE383B" w:rsidP="00051E64">
      <w:pPr>
        <w:ind w:firstLine="720"/>
        <w:rPr>
          <w:rFonts w:ascii="Sylfaen" w:hAnsi="Sylfaen"/>
          <w:lang w:val="hy-AM"/>
        </w:rPr>
      </w:pPr>
    </w:p>
    <w:p w14:paraId="06D0C93F" w14:textId="77777777" w:rsidR="00EE383B" w:rsidRPr="00977307" w:rsidRDefault="00EE383B" w:rsidP="00051E64">
      <w:pPr>
        <w:rPr>
          <w:rFonts w:ascii="Sylfaen" w:hAnsi="Sylfaen"/>
          <w:b/>
          <w:bCs/>
          <w:color w:val="000000"/>
          <w:lang w:val="en-US"/>
        </w:rPr>
      </w:pPr>
      <w:r w:rsidRPr="00977307">
        <w:rPr>
          <w:rFonts w:ascii="Sylfaen" w:hAnsi="Sylfaen"/>
          <w:b/>
          <w:bCs/>
          <w:color w:val="000000"/>
          <w:lang w:val="hy-AM"/>
        </w:rPr>
        <w:t>4</w:t>
      </w:r>
      <w:r w:rsidRPr="00977307">
        <w:rPr>
          <w:b/>
          <w:bCs/>
          <w:color w:val="000000"/>
          <w:lang w:val="hy-AM"/>
        </w:rPr>
        <w:t>․</w:t>
      </w:r>
      <w:r w:rsidRPr="00977307">
        <w:rPr>
          <w:rFonts w:ascii="Sylfaen" w:hAnsi="Sylfaen"/>
          <w:b/>
          <w:bCs/>
          <w:color w:val="000000"/>
          <w:lang w:val="hy-AM"/>
        </w:rPr>
        <w:t xml:space="preserve"> </w:t>
      </w:r>
      <w:r w:rsidRPr="00977307">
        <w:rPr>
          <w:rFonts w:ascii="Sylfaen" w:hAnsi="Sylfaen"/>
          <w:b/>
          <w:bCs/>
          <w:color w:val="000000"/>
          <w:lang w:val="en-US"/>
        </w:rPr>
        <w:t>Attorney’s Fee</w:t>
      </w:r>
    </w:p>
    <w:p w14:paraId="12C53A00" w14:textId="77777777" w:rsidR="00EE383B" w:rsidRPr="00977307" w:rsidRDefault="00EE383B" w:rsidP="00051E64">
      <w:pPr>
        <w:rPr>
          <w:rFonts w:ascii="Sylfaen" w:hAnsi="Sylfaen"/>
          <w:lang w:val="hy-AM"/>
        </w:rPr>
      </w:pPr>
    </w:p>
    <w:p w14:paraId="334EC9BF" w14:textId="77777777" w:rsidR="00EE383B" w:rsidRPr="00977307" w:rsidRDefault="00EE383B" w:rsidP="00051E64">
      <w:pPr>
        <w:ind w:firstLine="720"/>
        <w:rPr>
          <w:rFonts w:ascii="Sylfaen" w:hAnsi="Sylfaen"/>
          <w:lang w:val="en-US"/>
        </w:rPr>
      </w:pPr>
      <w:r w:rsidRPr="00977307">
        <w:rPr>
          <w:rFonts w:ascii="Sylfaen" w:hAnsi="Sylfaen"/>
          <w:lang w:val="hy-AM"/>
        </w:rPr>
        <w:t xml:space="preserve">The court </w:t>
      </w:r>
      <w:r w:rsidRPr="00977307">
        <w:rPr>
          <w:rFonts w:ascii="Sylfaen" w:hAnsi="Sylfaen"/>
          <w:lang w:val="en-US"/>
        </w:rPr>
        <w:t>ruled</w:t>
      </w:r>
      <w:r w:rsidRPr="00977307">
        <w:rPr>
          <w:rFonts w:ascii="Sylfaen" w:hAnsi="Sylfaen"/>
          <w:lang w:val="hy-AM"/>
        </w:rPr>
        <w:t xml:space="preserve"> to confiscate 50</w:t>
      </w:r>
      <w:r w:rsidRPr="00977307">
        <w:rPr>
          <w:rFonts w:ascii="Sylfaen" w:hAnsi="Sylfaen"/>
          <w:lang w:val="en-US"/>
        </w:rPr>
        <w:t>.</w:t>
      </w:r>
      <w:r w:rsidRPr="00977307">
        <w:rPr>
          <w:rFonts w:ascii="Sylfaen" w:hAnsi="Sylfaen"/>
          <w:lang w:val="hy-AM"/>
        </w:rPr>
        <w:t>000</w:t>
      </w:r>
      <w:r w:rsidRPr="00977307">
        <w:rPr>
          <w:rFonts w:ascii="Sylfaen" w:hAnsi="Sylfaen"/>
          <w:lang w:val="en-US"/>
        </w:rPr>
        <w:t xml:space="preserve">AMD from Ani Yerkanyan </w:t>
      </w:r>
      <w:r w:rsidRPr="00977307">
        <w:rPr>
          <w:rFonts w:ascii="Sylfaen" w:hAnsi="Sylfaen"/>
          <w:lang w:val="hy-AM"/>
        </w:rPr>
        <w:t>in favo</w:t>
      </w:r>
      <w:r w:rsidRPr="00977307">
        <w:rPr>
          <w:rFonts w:ascii="Sylfaen" w:hAnsi="Sylfaen"/>
          <w:lang w:val="en-US"/>
        </w:rPr>
        <w:t>u</w:t>
      </w:r>
      <w:r w:rsidRPr="00977307">
        <w:rPr>
          <w:rFonts w:ascii="Sylfaen" w:hAnsi="Sylfaen"/>
          <w:lang w:val="hy-AM"/>
        </w:rPr>
        <w:t xml:space="preserve">r of BlogNews.am, </w:t>
      </w:r>
      <w:r w:rsidRPr="00977307">
        <w:rPr>
          <w:rFonts w:ascii="Sylfaen" w:hAnsi="Sylfaen"/>
          <w:lang w:val="en-US"/>
        </w:rPr>
        <w:t xml:space="preserve">in the person of </w:t>
      </w:r>
      <w:r w:rsidRPr="00977307">
        <w:rPr>
          <w:rFonts w:ascii="Sylfaen" w:hAnsi="Sylfaen"/>
          <w:lang w:val="hy-AM"/>
        </w:rPr>
        <w:t>its editor-in-chief Konstantin Ter-Nakalyan</w:t>
      </w:r>
      <w:r w:rsidRPr="00977307">
        <w:rPr>
          <w:rFonts w:ascii="Sylfaen" w:hAnsi="Sylfaen"/>
          <w:lang w:val="en-US"/>
        </w:rPr>
        <w:t xml:space="preserve">, </w:t>
      </w:r>
      <w:r w:rsidRPr="00977307">
        <w:rPr>
          <w:rFonts w:ascii="Sylfaen" w:hAnsi="Sylfaen"/>
          <w:lang w:val="hy-AM"/>
        </w:rPr>
        <w:t>as a</w:t>
      </w:r>
      <w:r w:rsidRPr="00977307">
        <w:rPr>
          <w:rFonts w:ascii="Sylfaen" w:hAnsi="Sylfaen"/>
          <w:lang w:val="en-US"/>
        </w:rPr>
        <w:t>n attorney’s reasonable fee</w:t>
      </w:r>
      <w:r w:rsidRPr="00977307">
        <w:rPr>
          <w:rFonts w:ascii="Sylfaen" w:hAnsi="Sylfaen"/>
          <w:lang w:val="hy-AM"/>
        </w:rPr>
        <w:t>. On October 24, 201</w:t>
      </w:r>
      <w:r w:rsidRPr="00977307">
        <w:rPr>
          <w:rFonts w:ascii="Sylfaen" w:hAnsi="Sylfaen"/>
          <w:lang w:val="en-US"/>
        </w:rPr>
        <w:t>9</w:t>
      </w:r>
      <w:r w:rsidRPr="00977307">
        <w:rPr>
          <w:rFonts w:ascii="Sylfaen" w:hAnsi="Sylfaen"/>
          <w:lang w:val="hy-AM"/>
        </w:rPr>
        <w:t xml:space="preserve">, </w:t>
      </w:r>
      <w:r w:rsidRPr="00977307">
        <w:rPr>
          <w:rFonts w:ascii="Sylfaen" w:hAnsi="Sylfaen"/>
          <w:lang w:val="en-US"/>
        </w:rPr>
        <w:t>Ani Yerkanyan</w:t>
      </w:r>
      <w:r w:rsidRPr="00977307">
        <w:rPr>
          <w:rFonts w:ascii="Sylfaen" w:hAnsi="Sylfaen"/>
          <w:lang w:val="hy-AM"/>
        </w:rPr>
        <w:t xml:space="preserve"> filed an appeal with the Civil Court of Appeals against the </w:t>
      </w:r>
      <w:r w:rsidRPr="00977307">
        <w:rPr>
          <w:rFonts w:ascii="Sylfaen" w:hAnsi="Sylfaen"/>
          <w:lang w:val="en-US"/>
        </w:rPr>
        <w:t>decision</w:t>
      </w:r>
      <w:r w:rsidRPr="00977307">
        <w:rPr>
          <w:rFonts w:ascii="Sylfaen" w:hAnsi="Sylfaen"/>
          <w:lang w:val="hy-AM"/>
        </w:rPr>
        <w:t xml:space="preserve"> of the </w:t>
      </w:r>
      <w:r w:rsidRPr="00977307">
        <w:rPr>
          <w:rFonts w:ascii="Sylfaen" w:hAnsi="Sylfaen"/>
          <w:lang w:val="en-US"/>
        </w:rPr>
        <w:t>c</w:t>
      </w:r>
      <w:r w:rsidRPr="00977307">
        <w:rPr>
          <w:rFonts w:ascii="Sylfaen" w:hAnsi="Sylfaen"/>
          <w:lang w:val="hy-AM"/>
        </w:rPr>
        <w:t xml:space="preserve">ourt of </w:t>
      </w:r>
      <w:r w:rsidRPr="00977307">
        <w:rPr>
          <w:rFonts w:ascii="Sylfaen" w:hAnsi="Sylfaen"/>
          <w:lang w:val="en-US"/>
        </w:rPr>
        <w:t>f</w:t>
      </w:r>
      <w:r w:rsidRPr="00977307">
        <w:rPr>
          <w:rFonts w:ascii="Sylfaen" w:hAnsi="Sylfaen"/>
          <w:lang w:val="hy-AM"/>
        </w:rPr>
        <w:t xml:space="preserve">irst </w:t>
      </w:r>
      <w:r w:rsidRPr="00977307">
        <w:rPr>
          <w:rFonts w:ascii="Sylfaen" w:hAnsi="Sylfaen"/>
          <w:lang w:val="en-US"/>
        </w:rPr>
        <w:t>i</w:t>
      </w:r>
      <w:r w:rsidRPr="00977307">
        <w:rPr>
          <w:rFonts w:ascii="Sylfaen" w:hAnsi="Sylfaen"/>
          <w:lang w:val="hy-AM"/>
        </w:rPr>
        <w:t>nstance</w:t>
      </w:r>
      <w:r w:rsidRPr="00977307">
        <w:rPr>
          <w:rFonts w:ascii="Sylfaen" w:hAnsi="Sylfaen"/>
          <w:lang w:val="en-US"/>
        </w:rPr>
        <w:t xml:space="preserve">, </w:t>
      </w:r>
      <w:r w:rsidRPr="00977307">
        <w:rPr>
          <w:rFonts w:ascii="Sylfaen" w:hAnsi="Sylfaen"/>
          <w:lang w:val="hy-AM"/>
        </w:rPr>
        <w:t xml:space="preserve">regarding the </w:t>
      </w:r>
      <w:r w:rsidRPr="00977307">
        <w:rPr>
          <w:rFonts w:ascii="Sylfaen" w:hAnsi="Sylfaen"/>
          <w:lang w:val="en-US"/>
        </w:rPr>
        <w:t>attorney’s fee</w:t>
      </w:r>
      <w:r w:rsidRPr="00977307">
        <w:rPr>
          <w:rFonts w:ascii="Sylfaen" w:hAnsi="Sylfaen"/>
          <w:lang w:val="hy-AM"/>
        </w:rPr>
        <w:t xml:space="preserve">. By a </w:t>
      </w:r>
      <w:r w:rsidRPr="00977307">
        <w:rPr>
          <w:rFonts w:ascii="Sylfaen" w:hAnsi="Sylfaen"/>
          <w:lang w:val="en-US"/>
        </w:rPr>
        <w:t>judgment</w:t>
      </w:r>
      <w:r w:rsidRPr="00977307">
        <w:rPr>
          <w:rFonts w:ascii="Sylfaen" w:hAnsi="Sylfaen"/>
          <w:lang w:val="hy-AM"/>
        </w:rPr>
        <w:t xml:space="preserve"> of 24 January 20</w:t>
      </w:r>
      <w:r w:rsidRPr="00977307">
        <w:rPr>
          <w:rFonts w:ascii="Sylfaen" w:hAnsi="Sylfaen"/>
          <w:lang w:val="en-US"/>
        </w:rPr>
        <w:t>20</w:t>
      </w:r>
      <w:r w:rsidRPr="00977307">
        <w:rPr>
          <w:rFonts w:ascii="Sylfaen" w:hAnsi="Sylfaen"/>
          <w:lang w:val="hy-AM"/>
        </w:rPr>
        <w:t xml:space="preserve">, </w:t>
      </w:r>
      <w:r w:rsidRPr="00977307">
        <w:rPr>
          <w:rFonts w:ascii="Sylfaen" w:hAnsi="Sylfaen"/>
          <w:lang w:val="en-US"/>
        </w:rPr>
        <w:t>t</w:t>
      </w:r>
      <w:r w:rsidRPr="00977307">
        <w:rPr>
          <w:rFonts w:ascii="Sylfaen" w:hAnsi="Sylfaen"/>
          <w:lang w:val="hy-AM"/>
        </w:rPr>
        <w:t>he Court of Appeal</w:t>
      </w:r>
      <w:r w:rsidRPr="00977307">
        <w:rPr>
          <w:rFonts w:ascii="Sylfaen" w:hAnsi="Sylfaen"/>
          <w:lang w:val="en-US"/>
        </w:rPr>
        <w:t>s</w:t>
      </w:r>
      <w:r w:rsidRPr="00977307">
        <w:rPr>
          <w:rFonts w:ascii="Sylfaen" w:hAnsi="Sylfaen"/>
          <w:lang w:val="hy-AM"/>
        </w:rPr>
        <w:t xml:space="preserve"> upheld the appeal </w:t>
      </w:r>
      <w:r w:rsidRPr="00977307">
        <w:rPr>
          <w:rFonts w:ascii="Sylfaen" w:hAnsi="Sylfaen"/>
          <w:lang w:val="en-US"/>
        </w:rPr>
        <w:t xml:space="preserve">and rejected the </w:t>
      </w:r>
      <w:r w:rsidRPr="00977307">
        <w:rPr>
          <w:rFonts w:ascii="Sylfaen" w:hAnsi="Sylfaen"/>
          <w:lang w:val="hy-AM"/>
        </w:rPr>
        <w:t>part</w:t>
      </w:r>
      <w:r w:rsidRPr="00977307">
        <w:rPr>
          <w:rFonts w:ascii="Sylfaen" w:hAnsi="Sylfaen"/>
          <w:lang w:val="en-US"/>
        </w:rPr>
        <w:t>, related to</w:t>
      </w:r>
      <w:r w:rsidRPr="00977307">
        <w:rPr>
          <w:rFonts w:ascii="Sylfaen" w:hAnsi="Sylfaen"/>
          <w:lang w:val="hy-AM"/>
        </w:rPr>
        <w:t xml:space="preserve"> the confiscation of a</w:t>
      </w:r>
      <w:r w:rsidRPr="00977307">
        <w:rPr>
          <w:rFonts w:ascii="Sylfaen" w:hAnsi="Sylfaen"/>
          <w:lang w:val="en-US"/>
        </w:rPr>
        <w:t xml:space="preserve">n attorney’s </w:t>
      </w:r>
      <w:r w:rsidRPr="00977307">
        <w:rPr>
          <w:rFonts w:ascii="Sylfaen" w:hAnsi="Sylfaen"/>
          <w:lang w:val="hy-AM"/>
        </w:rPr>
        <w:t xml:space="preserve">reasonable </w:t>
      </w:r>
      <w:r w:rsidRPr="00977307">
        <w:rPr>
          <w:rFonts w:ascii="Sylfaen" w:hAnsi="Sylfaen"/>
          <w:lang w:val="en-US"/>
        </w:rPr>
        <w:t>fee</w:t>
      </w:r>
      <w:r w:rsidRPr="00977307">
        <w:rPr>
          <w:rFonts w:ascii="Sylfaen" w:hAnsi="Sylfaen"/>
          <w:lang w:val="hy-AM"/>
        </w:rPr>
        <w:t>. The Civil Court of Appeal</w:t>
      </w:r>
      <w:r w:rsidRPr="00977307">
        <w:rPr>
          <w:rFonts w:ascii="Sylfaen" w:hAnsi="Sylfaen"/>
          <w:lang w:val="en-US"/>
        </w:rPr>
        <w:t>s</w:t>
      </w:r>
      <w:r w:rsidRPr="00977307">
        <w:rPr>
          <w:rFonts w:ascii="Sylfaen" w:hAnsi="Sylfaen"/>
          <w:lang w:val="hy-AM"/>
        </w:rPr>
        <w:t xml:space="preserve"> further substantiated its act as follows: </w:t>
      </w:r>
      <w:r w:rsidRPr="00977307">
        <w:rPr>
          <w:rFonts w:ascii="Sylfaen" w:hAnsi="Sylfaen"/>
          <w:lang w:val="en-US"/>
        </w:rPr>
        <w:t>the c</w:t>
      </w:r>
      <w:r w:rsidRPr="00977307">
        <w:rPr>
          <w:rFonts w:ascii="Sylfaen" w:hAnsi="Sylfaen"/>
          <w:lang w:val="hy-AM"/>
        </w:rPr>
        <w:t xml:space="preserve">ourt of </w:t>
      </w:r>
      <w:r w:rsidRPr="00977307">
        <w:rPr>
          <w:rFonts w:ascii="Sylfaen" w:hAnsi="Sylfaen"/>
          <w:lang w:val="en-US"/>
        </w:rPr>
        <w:t>f</w:t>
      </w:r>
      <w:r w:rsidRPr="00977307">
        <w:rPr>
          <w:rFonts w:ascii="Sylfaen" w:hAnsi="Sylfaen"/>
          <w:lang w:val="hy-AM"/>
        </w:rPr>
        <w:t xml:space="preserve">irst </w:t>
      </w:r>
      <w:r w:rsidRPr="00977307">
        <w:rPr>
          <w:rFonts w:ascii="Sylfaen" w:hAnsi="Sylfaen"/>
          <w:lang w:val="en-US"/>
        </w:rPr>
        <w:t>i</w:t>
      </w:r>
      <w:r w:rsidRPr="00977307">
        <w:rPr>
          <w:rFonts w:ascii="Sylfaen" w:hAnsi="Sylfaen"/>
          <w:lang w:val="hy-AM"/>
        </w:rPr>
        <w:t xml:space="preserve">nstance </w:t>
      </w:r>
      <w:r w:rsidRPr="00977307">
        <w:rPr>
          <w:rFonts w:ascii="Sylfaen" w:hAnsi="Sylfaen"/>
          <w:lang w:val="en-US"/>
        </w:rPr>
        <w:t xml:space="preserve">made a judgment on </w:t>
      </w:r>
      <w:r w:rsidRPr="00977307">
        <w:rPr>
          <w:rFonts w:ascii="Sylfaen" w:hAnsi="Sylfaen"/>
          <w:lang w:val="hy-AM"/>
        </w:rPr>
        <w:t xml:space="preserve">September 26, </w:t>
      </w:r>
      <w:r w:rsidRPr="00977307">
        <w:rPr>
          <w:rFonts w:ascii="Sylfaen" w:hAnsi="Sylfaen"/>
          <w:lang w:val="hy-AM"/>
        </w:rPr>
        <w:lastRenderedPageBreak/>
        <w:t>201</w:t>
      </w:r>
      <w:r w:rsidRPr="00977307">
        <w:rPr>
          <w:rFonts w:ascii="Sylfaen" w:hAnsi="Sylfaen"/>
          <w:lang w:val="en-US"/>
        </w:rPr>
        <w:t>9</w:t>
      </w:r>
      <w:r w:rsidRPr="00977307">
        <w:rPr>
          <w:rFonts w:ascii="Sylfaen" w:hAnsi="Sylfaen"/>
          <w:lang w:val="hy-AM"/>
        </w:rPr>
        <w:t>,</w:t>
      </w:r>
      <w:r w:rsidRPr="00977307">
        <w:rPr>
          <w:rFonts w:ascii="Sylfaen" w:hAnsi="Sylfaen"/>
          <w:lang w:val="en-US"/>
        </w:rPr>
        <w:t xml:space="preserve"> to confiscate the attorney’s fee from the plaintiff in favour of </w:t>
      </w:r>
      <w:r w:rsidRPr="00977307">
        <w:rPr>
          <w:rFonts w:ascii="Sylfaen" w:hAnsi="Sylfaen"/>
          <w:lang w:val="hy-AM"/>
        </w:rPr>
        <w:t>the editor</w:t>
      </w:r>
      <w:r w:rsidRPr="00977307">
        <w:rPr>
          <w:rFonts w:ascii="Sylfaen" w:hAnsi="Sylfaen"/>
          <w:lang w:val="en-US"/>
        </w:rPr>
        <w:t>-in-chief</w:t>
      </w:r>
      <w:r w:rsidRPr="00977307">
        <w:rPr>
          <w:rFonts w:ascii="Sylfaen" w:hAnsi="Sylfaen"/>
          <w:lang w:val="hy-AM"/>
        </w:rPr>
        <w:t xml:space="preserve"> of BlogNews.am website Konstantin Ter-Nakalyan when the latter was not a party to the </w:t>
      </w:r>
      <w:r w:rsidRPr="00977307">
        <w:rPr>
          <w:rFonts w:ascii="Sylfaen" w:hAnsi="Sylfaen"/>
          <w:lang w:val="en-US"/>
        </w:rPr>
        <w:t>proceedings of</w:t>
      </w:r>
      <w:r w:rsidRPr="00977307">
        <w:rPr>
          <w:rFonts w:ascii="Sylfaen" w:hAnsi="Sylfaen"/>
          <w:lang w:val="hy-AM"/>
        </w:rPr>
        <w:t xml:space="preserve"> this case. The </w:t>
      </w:r>
      <w:r w:rsidRPr="00977307">
        <w:rPr>
          <w:rFonts w:ascii="Sylfaen" w:hAnsi="Sylfaen"/>
          <w:lang w:val="en-US"/>
        </w:rPr>
        <w:t>defendant</w:t>
      </w:r>
      <w:r w:rsidRPr="00977307">
        <w:rPr>
          <w:rFonts w:ascii="Sylfaen" w:hAnsi="Sylfaen"/>
          <w:lang w:val="hy-AM"/>
        </w:rPr>
        <w:t xml:space="preserve"> was the news website, not its editor.</w:t>
      </w:r>
      <w:r w:rsidRPr="00977307">
        <w:rPr>
          <w:rFonts w:ascii="Sylfaen" w:hAnsi="Sylfaen"/>
          <w:lang w:val="en-US"/>
        </w:rPr>
        <w:t xml:space="preserve"> </w:t>
      </w:r>
    </w:p>
    <w:p w14:paraId="709E839E" w14:textId="77777777" w:rsidR="00EE383B" w:rsidRPr="00977307" w:rsidRDefault="00EE383B" w:rsidP="00051E64">
      <w:pPr>
        <w:ind w:firstLine="720"/>
        <w:rPr>
          <w:rFonts w:ascii="Sylfaen" w:hAnsi="Sylfaen"/>
          <w:color w:val="000000"/>
          <w:shd w:val="clear" w:color="auto" w:fill="FFFFFF"/>
          <w:lang w:val="hy-AM"/>
        </w:rPr>
      </w:pPr>
      <w:r w:rsidRPr="00977307">
        <w:rPr>
          <w:rFonts w:ascii="Sylfaen" w:hAnsi="Sylfaen"/>
          <w:color w:val="000000"/>
          <w:shd w:val="clear" w:color="auto" w:fill="FFFFFF"/>
          <w:lang w:val="hy-AM"/>
        </w:rPr>
        <w:t xml:space="preserve">In the main case (ED/30242/02/18), </w:t>
      </w:r>
      <w:r w:rsidRPr="00977307">
        <w:rPr>
          <w:rFonts w:ascii="Sylfaen" w:hAnsi="Sylfaen"/>
          <w:color w:val="000000"/>
          <w:shd w:val="clear" w:color="auto" w:fill="FFFFFF"/>
          <w:lang w:val="en-US"/>
        </w:rPr>
        <w:t>invoking</w:t>
      </w:r>
      <w:r w:rsidRPr="00977307">
        <w:rPr>
          <w:rFonts w:ascii="Sylfaen" w:hAnsi="Sylfaen"/>
          <w:color w:val="000000"/>
          <w:shd w:val="clear" w:color="auto" w:fill="FFFFFF"/>
          <w:lang w:val="hy-AM"/>
        </w:rPr>
        <w:t xml:space="preserve"> Articles 109, 101, 105, 107 of the RA Civil Procedure Code, the</w:t>
      </w:r>
      <w:r w:rsidRPr="00977307">
        <w:rPr>
          <w:rFonts w:ascii="Sylfaen" w:hAnsi="Sylfaen"/>
          <w:color w:val="000000"/>
          <w:shd w:val="clear" w:color="auto" w:fill="FFFFFF"/>
          <w:lang w:val="en-US"/>
        </w:rPr>
        <w:t xml:space="preserve"> judgment of the </w:t>
      </w:r>
      <w:r w:rsidRPr="00977307">
        <w:rPr>
          <w:rFonts w:ascii="Sylfaen" w:hAnsi="Sylfaen"/>
          <w:color w:val="000000"/>
          <w:shd w:val="clear" w:color="auto" w:fill="FFFFFF"/>
          <w:lang w:val="hy-AM"/>
        </w:rPr>
        <w:t xml:space="preserve">European Court of Human Rights </w:t>
      </w:r>
      <w:r w:rsidRPr="00977307">
        <w:rPr>
          <w:rFonts w:ascii="Sylfaen" w:hAnsi="Sylfaen"/>
          <w:color w:val="000000"/>
          <w:shd w:val="clear" w:color="auto" w:fill="FFFFFF"/>
          <w:lang w:val="en-US"/>
        </w:rPr>
        <w:t xml:space="preserve">on </w:t>
      </w:r>
      <w:r w:rsidRPr="00977307">
        <w:rPr>
          <w:rFonts w:ascii="Sylfaen" w:hAnsi="Sylfaen"/>
          <w:i/>
          <w:iCs/>
          <w:color w:val="000000"/>
          <w:shd w:val="clear" w:color="auto" w:fill="FFFFFF"/>
          <w:lang w:val="hy-AM"/>
        </w:rPr>
        <w:t>Philip v. Greece</w:t>
      </w:r>
      <w:r w:rsidRPr="00977307">
        <w:rPr>
          <w:rFonts w:ascii="Sylfaen" w:hAnsi="Sylfaen"/>
          <w:i/>
          <w:iCs/>
          <w:color w:val="000000"/>
          <w:shd w:val="clear" w:color="auto" w:fill="FFFFFF"/>
          <w:lang w:val="en-US"/>
        </w:rPr>
        <w:t xml:space="preserve">, </w:t>
      </w:r>
      <w:r w:rsidRPr="00977307">
        <w:rPr>
          <w:rFonts w:ascii="Sylfaen" w:hAnsi="Sylfaen"/>
          <w:color w:val="000000"/>
          <w:shd w:val="clear" w:color="auto" w:fill="FFFFFF"/>
          <w:lang w:val="hy-AM"/>
        </w:rPr>
        <w:t xml:space="preserve">of August 27, </w:t>
      </w:r>
      <w:r w:rsidRPr="00977307">
        <w:rPr>
          <w:rFonts w:ascii="Sylfaen" w:hAnsi="Sylfaen"/>
          <w:color w:val="000000"/>
          <w:shd w:val="clear" w:color="auto" w:fill="FFFFFF"/>
          <w:lang w:val="en-US"/>
        </w:rPr>
        <w:t>1991, as well as the rulings</w:t>
      </w:r>
      <w:r w:rsidRPr="00977307">
        <w:rPr>
          <w:rFonts w:ascii="Sylfaen" w:hAnsi="Sylfaen"/>
          <w:color w:val="000000"/>
          <w:shd w:val="clear" w:color="auto" w:fill="FFFFFF"/>
          <w:lang w:val="hy-AM"/>
        </w:rPr>
        <w:t xml:space="preserve"> of the Court of Cassation</w:t>
      </w:r>
      <w:r w:rsidRPr="00977307">
        <w:rPr>
          <w:rFonts w:ascii="Sylfaen" w:hAnsi="Sylfaen"/>
          <w:color w:val="000000"/>
          <w:shd w:val="clear" w:color="auto" w:fill="FFFFFF"/>
          <w:lang w:val="en-US"/>
        </w:rPr>
        <w:t xml:space="preserve"> on </w:t>
      </w:r>
      <w:r w:rsidRPr="00977307">
        <w:rPr>
          <w:rFonts w:ascii="Sylfaen" w:hAnsi="Sylfaen"/>
          <w:color w:val="000000"/>
          <w:shd w:val="clear" w:color="auto" w:fill="FFFFFF"/>
          <w:lang w:val="hy-AM"/>
        </w:rPr>
        <w:t>EKD/1587/02/10</w:t>
      </w:r>
      <w:r w:rsidRPr="00977307">
        <w:rPr>
          <w:rFonts w:ascii="Sylfaen" w:hAnsi="Sylfaen"/>
          <w:color w:val="000000"/>
          <w:shd w:val="clear" w:color="auto" w:fill="FFFFFF"/>
          <w:lang w:val="en-US"/>
        </w:rPr>
        <w:t xml:space="preserve"> of June 29, 2012 and</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lang w:val="en-US"/>
        </w:rPr>
        <w:t xml:space="preserve">on </w:t>
      </w:r>
      <w:r w:rsidRPr="00977307">
        <w:rPr>
          <w:rFonts w:ascii="Sylfaen" w:hAnsi="Sylfaen"/>
          <w:color w:val="000000"/>
          <w:shd w:val="clear" w:color="auto" w:fill="FFFFFF"/>
          <w:lang w:val="hy-AM"/>
        </w:rPr>
        <w:t>EAKD/0554/02/11 of July 4, 201</w:t>
      </w:r>
      <w:r w:rsidRPr="00977307">
        <w:rPr>
          <w:rFonts w:ascii="Sylfaen" w:hAnsi="Sylfaen"/>
          <w:color w:val="000000"/>
          <w:shd w:val="clear" w:color="auto" w:fill="FFFFFF"/>
          <w:lang w:val="en-US"/>
        </w:rPr>
        <w:t>3</w:t>
      </w:r>
      <w:r w:rsidRPr="00977307">
        <w:rPr>
          <w:rFonts w:ascii="Sylfaen" w:hAnsi="Sylfaen"/>
          <w:color w:val="000000"/>
          <w:shd w:val="clear" w:color="auto" w:fill="FFFFFF"/>
          <w:lang w:val="hy-AM"/>
        </w:rPr>
        <w:t>, the court found that 350</w:t>
      </w:r>
      <w:r w:rsidRPr="00977307">
        <w:rPr>
          <w:rFonts w:ascii="Sylfaen" w:hAnsi="Sylfaen"/>
          <w:color w:val="000000"/>
          <w:shd w:val="clear" w:color="auto" w:fill="FFFFFF"/>
          <w:lang w:val="en-US"/>
        </w:rPr>
        <w:t>.</w:t>
      </w:r>
      <w:r w:rsidRPr="00977307">
        <w:rPr>
          <w:rFonts w:ascii="Sylfaen" w:hAnsi="Sylfaen"/>
          <w:color w:val="000000"/>
          <w:shd w:val="clear" w:color="auto" w:fill="FFFFFF"/>
          <w:lang w:val="hy-AM"/>
        </w:rPr>
        <w:t xml:space="preserve">000AMD </w:t>
      </w:r>
      <w:r w:rsidRPr="00977307">
        <w:rPr>
          <w:rFonts w:ascii="Sylfaen" w:hAnsi="Sylfaen"/>
          <w:color w:val="000000"/>
          <w:shd w:val="clear" w:color="auto" w:fill="FFFFFF"/>
          <w:lang w:val="en-US"/>
        </w:rPr>
        <w:t xml:space="preserve">was not a reasonable sum to be claimed </w:t>
      </w:r>
      <w:r w:rsidRPr="00977307">
        <w:rPr>
          <w:rFonts w:ascii="Sylfaen" w:hAnsi="Sylfaen"/>
          <w:color w:val="000000"/>
          <w:shd w:val="clear" w:color="auto" w:fill="FFFFFF"/>
          <w:lang w:val="hy-AM"/>
        </w:rPr>
        <w:t>as a</w:t>
      </w:r>
      <w:r w:rsidRPr="00977307">
        <w:rPr>
          <w:rFonts w:ascii="Sylfaen" w:hAnsi="Sylfaen"/>
          <w:color w:val="000000"/>
          <w:shd w:val="clear" w:color="auto" w:fill="FFFFFF"/>
          <w:lang w:val="en-US"/>
        </w:rPr>
        <w:t xml:space="preserve">n attorney’s </w:t>
      </w:r>
      <w:r w:rsidRPr="00977307">
        <w:rPr>
          <w:rFonts w:ascii="Sylfaen" w:hAnsi="Sylfaen"/>
          <w:color w:val="000000"/>
          <w:shd w:val="clear" w:color="auto" w:fill="FFFFFF"/>
          <w:lang w:val="hy-AM"/>
        </w:rPr>
        <w:t xml:space="preserve">reasonable </w:t>
      </w:r>
      <w:r w:rsidRPr="00977307">
        <w:rPr>
          <w:rFonts w:ascii="Sylfaen" w:hAnsi="Sylfaen"/>
          <w:color w:val="000000"/>
          <w:shd w:val="clear" w:color="auto" w:fill="FFFFFF"/>
          <w:lang w:val="en-US"/>
        </w:rPr>
        <w:t>fee</w:t>
      </w:r>
      <w:r w:rsidRPr="00977307">
        <w:rPr>
          <w:rFonts w:ascii="Sylfaen" w:hAnsi="Sylfaen"/>
          <w:color w:val="000000"/>
          <w:shd w:val="clear" w:color="auto" w:fill="FFFFFF"/>
          <w:lang w:val="hy-AM"/>
        </w:rPr>
        <w:t>. It</w:t>
      </w:r>
      <w:r w:rsidRPr="00977307">
        <w:rPr>
          <w:rFonts w:ascii="Sylfaen" w:hAnsi="Sylfaen"/>
          <w:color w:val="000000"/>
          <w:shd w:val="clear" w:color="auto" w:fill="FFFFFF"/>
          <w:lang w:val="en-US"/>
        </w:rPr>
        <w:t xml:space="preserve"> </w:t>
      </w:r>
      <w:r w:rsidRPr="00977307">
        <w:rPr>
          <w:rFonts w:ascii="Sylfaen" w:hAnsi="Sylfaen"/>
          <w:color w:val="000000"/>
          <w:shd w:val="clear" w:color="auto" w:fill="FFFFFF"/>
          <w:lang w:val="hy-AM"/>
        </w:rPr>
        <w:t xml:space="preserve">should not </w:t>
      </w:r>
      <w:r w:rsidRPr="00977307">
        <w:rPr>
          <w:rFonts w:ascii="Sylfaen" w:hAnsi="Sylfaen"/>
          <w:color w:val="000000"/>
          <w:shd w:val="clear" w:color="auto" w:fill="FFFFFF"/>
          <w:lang w:val="en-US"/>
        </w:rPr>
        <w:t>exceed</w:t>
      </w:r>
      <w:r w:rsidRPr="00977307">
        <w:rPr>
          <w:rFonts w:ascii="Sylfaen" w:hAnsi="Sylfaen"/>
          <w:color w:val="000000"/>
          <w:shd w:val="clear" w:color="auto" w:fill="FFFFFF"/>
          <w:lang w:val="hy-AM"/>
        </w:rPr>
        <w:t xml:space="preserve"> 50</w:t>
      </w:r>
      <w:r w:rsidRPr="00977307">
        <w:rPr>
          <w:rFonts w:ascii="Sylfaen" w:hAnsi="Sylfaen"/>
          <w:color w:val="000000"/>
          <w:shd w:val="clear" w:color="auto" w:fill="FFFFFF"/>
          <w:lang w:val="en-US"/>
        </w:rPr>
        <w:t>.</w:t>
      </w:r>
      <w:r w:rsidRPr="00977307">
        <w:rPr>
          <w:rFonts w:ascii="Sylfaen" w:hAnsi="Sylfaen"/>
          <w:color w:val="000000"/>
          <w:shd w:val="clear" w:color="auto" w:fill="FFFFFF"/>
          <w:lang w:val="hy-AM"/>
        </w:rPr>
        <w:t xml:space="preserve">000 </w:t>
      </w:r>
      <w:r w:rsidRPr="00977307">
        <w:rPr>
          <w:rFonts w:ascii="Sylfaen" w:hAnsi="Sylfaen"/>
          <w:color w:val="000000"/>
          <w:shd w:val="clear" w:color="auto" w:fill="FFFFFF"/>
          <w:lang w:val="en-US"/>
        </w:rPr>
        <w:t>AMD</w:t>
      </w:r>
      <w:r w:rsidRPr="00977307">
        <w:rPr>
          <w:rFonts w:ascii="Sylfaen" w:hAnsi="Sylfaen"/>
          <w:color w:val="000000"/>
          <w:shd w:val="clear" w:color="auto" w:fill="FFFFFF"/>
          <w:lang w:val="hy-AM"/>
        </w:rPr>
        <w:t xml:space="preserve">, because, according to the court, the amount of </w:t>
      </w:r>
      <w:r w:rsidRPr="00977307">
        <w:rPr>
          <w:rFonts w:ascii="Sylfaen" w:hAnsi="Sylfaen"/>
          <w:color w:val="000000"/>
          <w:shd w:val="clear" w:color="auto" w:fill="FFFFFF"/>
          <w:lang w:val="en-US"/>
        </w:rPr>
        <w:t xml:space="preserve">the </w:t>
      </w:r>
      <w:r w:rsidRPr="00977307">
        <w:rPr>
          <w:rFonts w:ascii="Sylfaen" w:hAnsi="Sylfaen"/>
          <w:color w:val="000000"/>
          <w:shd w:val="clear" w:color="auto" w:fill="FFFFFF"/>
          <w:lang w:val="hy-AM"/>
        </w:rPr>
        <w:t xml:space="preserve">work actually done by the </w:t>
      </w:r>
      <w:r w:rsidRPr="00977307">
        <w:rPr>
          <w:rFonts w:ascii="Sylfaen" w:hAnsi="Sylfaen"/>
          <w:color w:val="000000"/>
          <w:shd w:val="clear" w:color="auto" w:fill="FFFFFF"/>
          <w:lang w:val="en-US"/>
        </w:rPr>
        <w:t>legal counsellor</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lang w:val="en-US"/>
        </w:rPr>
        <w:t>was</w:t>
      </w:r>
      <w:r w:rsidRPr="00977307">
        <w:rPr>
          <w:rFonts w:ascii="Sylfaen" w:hAnsi="Sylfaen"/>
          <w:color w:val="000000"/>
          <w:shd w:val="clear" w:color="auto" w:fill="FFFFFF"/>
          <w:lang w:val="hy-AM"/>
        </w:rPr>
        <w:t xml:space="preserve"> not </w:t>
      </w:r>
      <w:r w:rsidRPr="00977307">
        <w:rPr>
          <w:rFonts w:ascii="Sylfaen" w:hAnsi="Sylfaen"/>
          <w:color w:val="000000"/>
          <w:shd w:val="clear" w:color="auto" w:fill="FFFFFF"/>
          <w:lang w:val="en-US"/>
        </w:rPr>
        <w:t>large in volume</w:t>
      </w:r>
      <w:r w:rsidRPr="00977307">
        <w:rPr>
          <w:rFonts w:ascii="Sylfaen" w:hAnsi="Sylfaen"/>
          <w:color w:val="000000"/>
          <w:shd w:val="clear" w:color="auto" w:fill="FFFFFF"/>
          <w:lang w:val="hy-AM"/>
        </w:rPr>
        <w:t>, it did not include</w:t>
      </w:r>
      <w:r w:rsidRPr="00977307">
        <w:rPr>
          <w:rFonts w:ascii="Sylfaen" w:hAnsi="Sylfaen"/>
          <w:color w:val="000000"/>
          <w:shd w:val="clear" w:color="auto" w:fill="FFFFFF"/>
          <w:lang w:val="en-US"/>
        </w:rPr>
        <w:t xml:space="preserve"> any action for </w:t>
      </w:r>
      <w:r w:rsidRPr="00977307">
        <w:rPr>
          <w:rFonts w:ascii="Sylfaen" w:hAnsi="Sylfaen"/>
          <w:color w:val="000000"/>
          <w:shd w:val="clear" w:color="auto" w:fill="FFFFFF"/>
          <w:lang w:val="hy-AM"/>
        </w:rPr>
        <w:t xml:space="preserve"> gathering evidence</w:t>
      </w:r>
      <w:r w:rsidRPr="00977307">
        <w:rPr>
          <w:rFonts w:ascii="Sylfaen" w:hAnsi="Sylfaen"/>
          <w:color w:val="000000"/>
          <w:shd w:val="clear" w:color="auto" w:fill="FFFFFF"/>
          <w:lang w:val="en-US"/>
        </w:rPr>
        <w:t xml:space="preserve"> independently</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lang w:val="en-US"/>
        </w:rPr>
        <w:t>Besides</w:t>
      </w:r>
      <w:r w:rsidRPr="00977307">
        <w:rPr>
          <w:rFonts w:ascii="Sylfaen" w:hAnsi="Sylfaen"/>
          <w:color w:val="000000"/>
          <w:shd w:val="clear" w:color="auto" w:fill="FFFFFF"/>
          <w:lang w:val="hy-AM"/>
        </w:rPr>
        <w:t xml:space="preserve">, the </w:t>
      </w:r>
      <w:r w:rsidRPr="00977307">
        <w:rPr>
          <w:rFonts w:ascii="Sylfaen" w:hAnsi="Sylfaen"/>
          <w:color w:val="000000"/>
          <w:shd w:val="clear" w:color="auto" w:fill="FFFFFF"/>
          <w:lang w:val="en-US"/>
        </w:rPr>
        <w:t>attorney</w:t>
      </w:r>
      <w:r w:rsidRPr="00977307">
        <w:rPr>
          <w:rFonts w:ascii="Sylfaen" w:hAnsi="Sylfaen"/>
          <w:color w:val="000000"/>
          <w:shd w:val="clear" w:color="auto" w:fill="FFFFFF"/>
          <w:lang w:val="hy-AM"/>
        </w:rPr>
        <w:t xml:space="preserve"> wrote only an objection to the lawsuit</w:t>
      </w:r>
      <w:r w:rsidRPr="00977307">
        <w:rPr>
          <w:rFonts w:ascii="Sylfaen" w:hAnsi="Sylfaen"/>
          <w:color w:val="000000"/>
          <w:shd w:val="clear" w:color="auto" w:fill="FFFFFF"/>
          <w:lang w:val="en-US"/>
        </w:rPr>
        <w:t xml:space="preserve"> and</w:t>
      </w:r>
      <w:r w:rsidRPr="00977307">
        <w:rPr>
          <w:rFonts w:ascii="Sylfaen" w:hAnsi="Sylfaen"/>
          <w:color w:val="000000"/>
          <w:shd w:val="clear" w:color="auto" w:fill="FFFFFF"/>
          <w:lang w:val="hy-AM"/>
        </w:rPr>
        <w:t xml:space="preserve"> participat</w:t>
      </w:r>
      <w:r w:rsidRPr="00977307">
        <w:rPr>
          <w:rFonts w:ascii="Sylfaen" w:hAnsi="Sylfaen"/>
          <w:color w:val="000000"/>
          <w:shd w:val="clear" w:color="auto" w:fill="FFFFFF"/>
          <w:lang w:val="en-US"/>
        </w:rPr>
        <w:t>ed</w:t>
      </w:r>
      <w:r w:rsidRPr="00977307">
        <w:rPr>
          <w:rFonts w:ascii="Sylfaen" w:hAnsi="Sylfaen"/>
          <w:color w:val="000000"/>
          <w:shd w:val="clear" w:color="auto" w:fill="FFFFFF"/>
          <w:lang w:val="hy-AM"/>
        </w:rPr>
        <w:t xml:space="preserve"> in only three court hearings.</w:t>
      </w:r>
    </w:p>
    <w:p w14:paraId="188A42B1" w14:textId="77777777" w:rsidR="00EE383B" w:rsidRPr="00977307" w:rsidRDefault="00EE383B" w:rsidP="00051E64">
      <w:pPr>
        <w:spacing w:before="240" w:after="240"/>
        <w:textAlignment w:val="baseline"/>
        <w:rPr>
          <w:rFonts w:ascii="Sylfaen" w:hAnsi="Sylfaen"/>
          <w:b/>
          <w:bCs/>
          <w:color w:val="000000"/>
          <w:lang w:val="hy-AM"/>
        </w:rPr>
      </w:pPr>
      <w:r w:rsidRPr="00977307">
        <w:rPr>
          <w:rFonts w:ascii="Sylfaen" w:hAnsi="Sylfaen"/>
          <w:b/>
          <w:bCs/>
          <w:color w:val="000000"/>
          <w:lang w:val="hy-AM"/>
        </w:rPr>
        <w:t>5</w:t>
      </w:r>
      <w:r w:rsidRPr="00977307">
        <w:rPr>
          <w:b/>
          <w:bCs/>
          <w:color w:val="000000"/>
          <w:lang w:val="hy-AM"/>
        </w:rPr>
        <w:t>․</w:t>
      </w:r>
      <w:r w:rsidRPr="00977307">
        <w:rPr>
          <w:rFonts w:ascii="Sylfaen" w:hAnsi="Sylfaen"/>
          <w:b/>
          <w:bCs/>
          <w:color w:val="000000"/>
          <w:lang w:val="hy-AM"/>
        </w:rPr>
        <w:t xml:space="preserve"> Conclusion</w:t>
      </w:r>
    </w:p>
    <w:p w14:paraId="6D90DA5E" w14:textId="0033677B" w:rsidR="00EE383B" w:rsidRPr="00977307" w:rsidRDefault="00EE383B" w:rsidP="00051E64">
      <w:pPr>
        <w:ind w:firstLine="720"/>
        <w:rPr>
          <w:rFonts w:ascii="Sylfaen" w:hAnsi="Sylfaen"/>
          <w:color w:val="000000"/>
          <w:shd w:val="clear" w:color="auto" w:fill="FFFFFF"/>
          <w:lang w:val="en-US"/>
        </w:rPr>
      </w:pPr>
      <w:r w:rsidRPr="00977307">
        <w:rPr>
          <w:rFonts w:ascii="Sylfaen" w:hAnsi="Sylfaen"/>
          <w:color w:val="000000"/>
          <w:lang w:val="hy-AM"/>
        </w:rPr>
        <w:t xml:space="preserve">Studying the factual and procedural background of </w:t>
      </w:r>
      <w:r w:rsidRPr="00977307">
        <w:rPr>
          <w:rFonts w:ascii="Sylfaen" w:hAnsi="Sylfaen"/>
          <w:color w:val="000000"/>
          <w:lang w:val="en-US"/>
        </w:rPr>
        <w:t xml:space="preserve">the case, it becomes clear that the Court did not address the expression “(…) </w:t>
      </w:r>
      <w:r w:rsidRPr="00977307">
        <w:rPr>
          <w:rFonts w:ascii="Sylfaen" w:hAnsi="Sylfaen"/>
          <w:color w:val="000000"/>
          <w:shd w:val="clear" w:color="auto" w:fill="FFFFFF"/>
          <w:lang w:val="hy-AM"/>
        </w:rPr>
        <w:t xml:space="preserve">she is losing </w:t>
      </w:r>
      <w:r w:rsidRPr="00977307">
        <w:rPr>
          <w:rFonts w:ascii="Sylfaen" w:hAnsi="Sylfaen"/>
          <w:color w:val="000000"/>
          <w:shd w:val="clear" w:color="auto" w:fill="FFFFFF"/>
          <w:lang w:val="en-US"/>
        </w:rPr>
        <w:t>the</w:t>
      </w:r>
      <w:r w:rsidRPr="00977307">
        <w:rPr>
          <w:rFonts w:ascii="Sylfaen" w:hAnsi="Sylfaen"/>
          <w:color w:val="000000"/>
          <w:shd w:val="clear" w:color="auto" w:fill="FFFFFF"/>
          <w:lang w:val="hy-AM"/>
        </w:rPr>
        <w:t xml:space="preserve"> little femininity</w:t>
      </w:r>
      <w:r w:rsidRPr="00977307">
        <w:rPr>
          <w:rFonts w:ascii="Sylfaen" w:hAnsi="Sylfaen"/>
          <w:color w:val="000000"/>
          <w:shd w:val="clear" w:color="auto" w:fill="FFFFFF"/>
          <w:lang w:val="en-US"/>
        </w:rPr>
        <w:t xml:space="preserve"> she has</w:t>
      </w:r>
      <w:r w:rsidRPr="00977307">
        <w:rPr>
          <w:rFonts w:ascii="Sylfaen" w:hAnsi="Sylfaen"/>
          <w:color w:val="000000"/>
          <w:lang w:val="en-US"/>
        </w:rPr>
        <w:t xml:space="preserve">”, published in the article, titled </w:t>
      </w:r>
      <w:r w:rsidRPr="00977307">
        <w:rPr>
          <w:rFonts w:ascii="Sylfaen" w:hAnsi="Sylfaen"/>
          <w:color w:val="000000"/>
          <w:shd w:val="clear" w:color="auto" w:fill="FFFFFF"/>
          <w:lang w:val="en-US"/>
        </w:rPr>
        <w:t>“</w:t>
      </w:r>
      <w:r w:rsidRPr="00977307">
        <w:rPr>
          <w:rFonts w:ascii="Sylfaen" w:hAnsi="Sylfaen"/>
          <w:color w:val="000000"/>
          <w:shd w:val="clear" w:color="auto" w:fill="FFFFFF"/>
          <w:lang w:val="hy-AM"/>
        </w:rPr>
        <w:t xml:space="preserve">Ani Yeranyan </w:t>
      </w:r>
      <w:r w:rsidRPr="00977307">
        <w:rPr>
          <w:rFonts w:ascii="Sylfaen" w:hAnsi="Sylfaen"/>
          <w:color w:val="000000"/>
          <w:shd w:val="clear" w:color="auto" w:fill="FFFFFF"/>
          <w:lang w:val="en-US"/>
        </w:rPr>
        <w:t>Se</w:t>
      </w:r>
      <w:r w:rsidRPr="00977307">
        <w:rPr>
          <w:rFonts w:ascii="Sylfaen" w:hAnsi="Sylfaen"/>
          <w:color w:val="000000"/>
          <w:shd w:val="clear" w:color="auto" w:fill="FFFFFF"/>
          <w:lang w:val="hy-AM"/>
        </w:rPr>
        <w:t xml:space="preserve">ems to </w:t>
      </w:r>
      <w:r w:rsidRPr="00977307">
        <w:rPr>
          <w:rFonts w:ascii="Sylfaen" w:hAnsi="Sylfaen"/>
          <w:color w:val="000000"/>
          <w:shd w:val="clear" w:color="auto" w:fill="FFFFFF"/>
          <w:lang w:val="en-US"/>
        </w:rPr>
        <w:t>Be</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lang w:val="en-US"/>
        </w:rPr>
        <w:t>F</w:t>
      </w:r>
      <w:r w:rsidRPr="00977307">
        <w:rPr>
          <w:rFonts w:ascii="Sylfaen" w:hAnsi="Sylfaen"/>
          <w:color w:val="000000"/>
          <w:shd w:val="clear" w:color="auto" w:fill="FFFFFF"/>
          <w:lang w:val="hy-AM"/>
        </w:rPr>
        <w:t>ollow</w:t>
      </w:r>
      <w:r w:rsidRPr="00977307">
        <w:rPr>
          <w:rFonts w:ascii="Sylfaen" w:hAnsi="Sylfaen"/>
          <w:color w:val="000000"/>
          <w:shd w:val="clear" w:color="auto" w:fill="FFFFFF"/>
          <w:lang w:val="en-US"/>
        </w:rPr>
        <w:t>ing</w:t>
      </w:r>
      <w:r w:rsidRPr="00977307">
        <w:rPr>
          <w:rFonts w:ascii="Sylfaen" w:hAnsi="Sylfaen"/>
          <w:color w:val="000000"/>
          <w:shd w:val="clear" w:color="auto" w:fill="FFFFFF"/>
          <w:lang w:val="hy-AM"/>
        </w:rPr>
        <w:t xml:space="preserve"> Meline Daluzyan</w:t>
      </w:r>
      <w:r w:rsidRPr="00977307">
        <w:rPr>
          <w:rFonts w:ascii="Sylfaen" w:hAnsi="Sylfaen"/>
          <w:color w:val="000000"/>
          <w:shd w:val="clear" w:color="auto" w:fill="FFFFFF"/>
          <w:lang w:val="en-US"/>
        </w:rPr>
        <w:t>” and published on BlogNews.am news website on November 22, 2018. The court did not compare it with the criteria describing insult, did not assess its character as either a fact or a value judgment.  Besides, even though the court noted that special attention should be paid to whether one had an intention to defame someone or simply expressed one’s value judgment objectively, it eventually failed to address the issue</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lang w:val="en-US"/>
        </w:rPr>
        <w:t>see the ruling of the Court of Cassation on Case EKD</w:t>
      </w:r>
      <w:r w:rsidRPr="00977307">
        <w:rPr>
          <w:rFonts w:ascii="Sylfaen" w:hAnsi="Sylfaen"/>
          <w:color w:val="000000"/>
          <w:shd w:val="clear" w:color="auto" w:fill="FFFFFF"/>
          <w:lang w:val="hy-AM"/>
        </w:rPr>
        <w:t xml:space="preserve">/2293/02/10 </w:t>
      </w:r>
      <w:r w:rsidRPr="00977307">
        <w:rPr>
          <w:rFonts w:ascii="Sylfaen" w:hAnsi="Sylfaen"/>
          <w:color w:val="000000"/>
          <w:shd w:val="clear" w:color="auto" w:fill="FFFFFF"/>
          <w:lang w:val="en-US"/>
        </w:rPr>
        <w:t xml:space="preserve">of Arpil 27, 2012).  </w:t>
      </w:r>
      <w:r w:rsidR="00051E64">
        <w:rPr>
          <w:rFonts w:ascii="Sylfaen" w:hAnsi="Sylfaen"/>
          <w:color w:val="000000"/>
          <w:shd w:val="clear" w:color="auto" w:fill="FFFFFF"/>
          <w:lang w:val="en-US"/>
        </w:rPr>
        <w:br/>
      </w:r>
      <w:r w:rsidR="00051E64">
        <w:rPr>
          <w:rFonts w:ascii="Sylfaen" w:hAnsi="Sylfaen"/>
          <w:color w:val="000000"/>
          <w:shd w:val="clear" w:color="auto" w:fill="FFFFFF"/>
          <w:lang w:val="en-US"/>
        </w:rPr>
        <w:tab/>
      </w:r>
      <w:r w:rsidRPr="00977307">
        <w:rPr>
          <w:rFonts w:ascii="Sylfaen" w:hAnsi="Sylfaen"/>
          <w:color w:val="000000"/>
          <w:shd w:val="clear" w:color="auto" w:fill="FFFFFF"/>
          <w:lang w:val="hy-AM"/>
        </w:rPr>
        <w:t xml:space="preserve">The Civil Court of Appeals </w:t>
      </w:r>
      <w:r w:rsidRPr="00977307">
        <w:rPr>
          <w:rFonts w:ascii="Sylfaen" w:hAnsi="Sylfaen"/>
          <w:color w:val="000000"/>
          <w:shd w:val="clear" w:color="auto" w:fill="FFFFFF"/>
          <w:lang w:val="en-US"/>
        </w:rPr>
        <w:t>addressed the issue of the attorney’s fee in its decision of January 24, 2020, and overturned the act of September 26, 2019. The Court of Appeals mentioned that Konstantin Ter-Nakalyan was not a party to the case, and the signed contract for the provision of the legal services could not be a basis for assigning an attorney’s fee by the court. That is to say, the Court of Cassation has not examined whether the procedural rights and obligations within the case were implemented by Konstantin Ter-Nakalyan’s attorney, based on a power of attorney granted by Konstantin Ter-Nakalyan. In other words, if he was not a subject within this case, why did the court accept the lawyer as an entity with the powers of the defendant’s representative throughout the investigation of the case?</w:t>
      </w:r>
      <w:r w:rsidR="00051E64">
        <w:rPr>
          <w:rFonts w:ascii="Sylfaen" w:hAnsi="Sylfaen"/>
          <w:color w:val="000000"/>
          <w:shd w:val="clear" w:color="auto" w:fill="FFFFFF"/>
          <w:lang w:val="en-US"/>
        </w:rPr>
        <w:br/>
      </w:r>
      <w:r w:rsidR="00051E64">
        <w:rPr>
          <w:rFonts w:ascii="Sylfaen" w:hAnsi="Sylfaen"/>
          <w:color w:val="000000"/>
          <w:shd w:val="clear" w:color="auto" w:fill="FFFFFF"/>
          <w:lang w:val="en-US"/>
        </w:rPr>
        <w:tab/>
      </w:r>
      <w:r w:rsidRPr="00977307">
        <w:rPr>
          <w:rFonts w:ascii="Sylfaen" w:hAnsi="Sylfaen"/>
          <w:color w:val="000000"/>
          <w:shd w:val="clear" w:color="auto" w:fill="FFFFFF"/>
          <w:lang w:val="en-US"/>
        </w:rPr>
        <w:t>The Court of Appeals did not study whether BlogNews.am news agency cannot be a party to the case: according to the legislation, only the founder or the owner of a news entity can have procedural rights.</w:t>
      </w:r>
    </w:p>
    <w:p w14:paraId="0C1083BC" w14:textId="77777777" w:rsidR="00051E64" w:rsidRDefault="00051E64" w:rsidP="00051E64">
      <w:pPr>
        <w:spacing w:before="240"/>
        <w:rPr>
          <w:rFonts w:ascii="Sylfaen" w:hAnsi="Sylfaen"/>
          <w:b/>
          <w:bCs/>
          <w:color w:val="000000"/>
          <w:lang w:val="en-US"/>
        </w:rPr>
      </w:pPr>
    </w:p>
    <w:p w14:paraId="34C11080" w14:textId="77777777" w:rsidR="00051E64" w:rsidRDefault="00051E64" w:rsidP="00051E64">
      <w:pPr>
        <w:spacing w:before="240"/>
        <w:rPr>
          <w:rFonts w:ascii="Sylfaen" w:hAnsi="Sylfaen"/>
          <w:b/>
          <w:bCs/>
          <w:color w:val="000000"/>
          <w:lang w:val="en-US"/>
        </w:rPr>
      </w:pPr>
    </w:p>
    <w:p w14:paraId="691635C4" w14:textId="2C7F8FEC" w:rsidR="00EE383B" w:rsidRPr="00051E64" w:rsidRDefault="00EE383B" w:rsidP="00051E64">
      <w:pPr>
        <w:spacing w:before="240"/>
        <w:jc w:val="center"/>
        <w:rPr>
          <w:rFonts w:ascii="Sylfaen" w:hAnsi="Sylfaen"/>
          <w:i/>
          <w:sz w:val="28"/>
          <w:szCs w:val="28"/>
          <w:lang w:val="hy-AM"/>
        </w:rPr>
      </w:pPr>
      <w:r w:rsidRPr="00051E64">
        <w:rPr>
          <w:rFonts w:ascii="Sylfaen" w:hAnsi="Sylfaen"/>
          <w:b/>
          <w:bCs/>
          <w:i/>
          <w:color w:val="000000"/>
          <w:sz w:val="28"/>
          <w:szCs w:val="28"/>
          <w:lang w:val="en-US"/>
        </w:rPr>
        <w:lastRenderedPageBreak/>
        <w:t>Mesrop Papikyan v. Boris Tamoyan</w:t>
      </w:r>
      <w:r w:rsidRPr="00051E64">
        <w:rPr>
          <w:rFonts w:ascii="Sylfaen" w:hAnsi="Sylfaen"/>
          <w:i/>
          <w:sz w:val="28"/>
          <w:szCs w:val="28"/>
          <w:lang w:val="hy-AM"/>
        </w:rPr>
        <w:br/>
      </w:r>
      <w:r w:rsidRPr="00051E64">
        <w:rPr>
          <w:rFonts w:ascii="Sylfaen" w:hAnsi="Sylfaen"/>
          <w:b/>
          <w:bCs/>
          <w:i/>
          <w:color w:val="000000"/>
          <w:sz w:val="28"/>
          <w:szCs w:val="28"/>
          <w:lang w:val="hy-AM"/>
        </w:rPr>
        <w:t>(</w:t>
      </w:r>
      <w:r w:rsidRPr="00051E64">
        <w:rPr>
          <w:rFonts w:ascii="Sylfaen" w:hAnsi="Sylfaen"/>
          <w:b/>
          <w:bCs/>
          <w:i/>
          <w:color w:val="000000"/>
          <w:sz w:val="28"/>
          <w:szCs w:val="28"/>
          <w:lang w:val="en-US"/>
        </w:rPr>
        <w:t>Court Case No.</w:t>
      </w:r>
      <w:r w:rsidRPr="00051E64">
        <w:rPr>
          <w:rFonts w:ascii="Sylfaen" w:hAnsi="Sylfaen"/>
          <w:b/>
          <w:bCs/>
          <w:i/>
          <w:color w:val="000000"/>
          <w:sz w:val="28"/>
          <w:szCs w:val="28"/>
          <w:lang w:val="hy-AM"/>
        </w:rPr>
        <w:t xml:space="preserve"> </w:t>
      </w:r>
      <w:r w:rsidRPr="00051E64">
        <w:rPr>
          <w:rFonts w:ascii="Sylfaen" w:hAnsi="Sylfaen"/>
          <w:b/>
          <w:bCs/>
          <w:i/>
          <w:color w:val="000000"/>
          <w:sz w:val="28"/>
          <w:szCs w:val="28"/>
          <w:lang w:val="en-US"/>
        </w:rPr>
        <w:t>AVD</w:t>
      </w:r>
      <w:r w:rsidRPr="00051E64">
        <w:rPr>
          <w:rFonts w:ascii="Sylfaen" w:hAnsi="Sylfaen"/>
          <w:b/>
          <w:bCs/>
          <w:i/>
          <w:color w:val="000000"/>
          <w:sz w:val="28"/>
          <w:szCs w:val="28"/>
          <w:lang w:val="hy-AM"/>
        </w:rPr>
        <w:t>/0193/02/19)</w:t>
      </w:r>
    </w:p>
    <w:p w14:paraId="14199685" w14:textId="77777777" w:rsidR="00EE383B" w:rsidRPr="00977307" w:rsidRDefault="00EE383B" w:rsidP="00051E64">
      <w:pPr>
        <w:spacing w:before="240" w:after="240"/>
        <w:rPr>
          <w:rFonts w:ascii="Sylfaen" w:hAnsi="Sylfaen"/>
          <w:lang w:val="hy-AM"/>
        </w:rPr>
      </w:pPr>
      <w:r w:rsidRPr="00977307">
        <w:rPr>
          <w:rFonts w:ascii="Sylfaen" w:hAnsi="Sylfaen"/>
          <w:b/>
          <w:bCs/>
          <w:color w:val="000000"/>
          <w:lang w:val="hy-AM"/>
        </w:rPr>
        <w:t>1</w:t>
      </w:r>
      <w:r w:rsidRPr="00977307">
        <w:rPr>
          <w:b/>
          <w:bCs/>
          <w:color w:val="000000"/>
          <w:lang w:val="hy-AM"/>
        </w:rPr>
        <w:t>․</w:t>
      </w:r>
      <w:r w:rsidRPr="00977307">
        <w:rPr>
          <w:rFonts w:ascii="Sylfaen" w:hAnsi="Sylfaen"/>
          <w:b/>
          <w:bCs/>
          <w:color w:val="000000"/>
          <w:lang w:val="hy-AM"/>
        </w:rPr>
        <w:t xml:space="preserve"> Procedural Background of the Case</w:t>
      </w:r>
    </w:p>
    <w:p w14:paraId="34B01886" w14:textId="77777777" w:rsidR="00EE383B" w:rsidRPr="00977307" w:rsidRDefault="00EE383B" w:rsidP="00051E64">
      <w:pPr>
        <w:spacing w:before="240"/>
        <w:rPr>
          <w:rFonts w:ascii="Sylfaen" w:hAnsi="Sylfaen"/>
          <w:color w:val="000000"/>
          <w:lang w:val="en-US"/>
        </w:rPr>
      </w:pPr>
      <w:r w:rsidRPr="00977307">
        <w:rPr>
          <w:rFonts w:ascii="Sylfaen" w:hAnsi="Sylfaen"/>
          <w:color w:val="000000"/>
          <w:lang w:val="hy-AM"/>
        </w:rPr>
        <w:tab/>
      </w:r>
      <w:r w:rsidRPr="00977307">
        <w:rPr>
          <w:rFonts w:ascii="Sylfaen" w:hAnsi="Sylfaen"/>
          <w:color w:val="000000"/>
          <w:lang w:val="en-US"/>
        </w:rPr>
        <w:t xml:space="preserve">On January 24, 2019, the advisor to the RA Prime-Minister Mesrop Papikyan filed a lawsuit with the Court of General Jurisdiction in Ararat and Vayots Dsor Marzes against Boris Tamoyan, head of Politik.am news website, claiming </w:t>
      </w:r>
      <w:r w:rsidRPr="00977307">
        <w:rPr>
          <w:rFonts w:ascii="Sylfaen" w:hAnsi="Sylfaen"/>
          <w:color w:val="000000"/>
          <w:lang w:val="hy-AM"/>
        </w:rPr>
        <w:t xml:space="preserve">to oblige to publicly </w:t>
      </w:r>
      <w:r w:rsidRPr="00977307">
        <w:rPr>
          <w:rFonts w:ascii="Sylfaen" w:hAnsi="Sylfaen"/>
          <w:color w:val="000000"/>
          <w:lang w:val="en-US"/>
        </w:rPr>
        <w:t>refute</w:t>
      </w:r>
      <w:r w:rsidRPr="00977307">
        <w:rPr>
          <w:rFonts w:ascii="Sylfaen" w:hAnsi="Sylfaen"/>
          <w:color w:val="000000"/>
          <w:lang w:val="hy-AM"/>
        </w:rPr>
        <w:t xml:space="preserve"> the factual data considered defamat</w:t>
      </w:r>
      <w:r w:rsidRPr="00977307">
        <w:rPr>
          <w:rFonts w:ascii="Sylfaen" w:hAnsi="Sylfaen"/>
          <w:color w:val="000000"/>
          <w:lang w:val="en-US"/>
        </w:rPr>
        <w:t>ory and a</w:t>
      </w:r>
      <w:r w:rsidRPr="00977307">
        <w:rPr>
          <w:rFonts w:ascii="Sylfaen" w:hAnsi="Sylfaen"/>
          <w:color w:val="000000"/>
          <w:lang w:val="hy-AM"/>
        </w:rPr>
        <w:t xml:space="preserve"> compensation for the damage caused to the</w:t>
      </w:r>
      <w:r w:rsidRPr="00977307">
        <w:rPr>
          <w:rFonts w:ascii="Sylfaen" w:hAnsi="Sylfaen"/>
          <w:color w:val="000000"/>
          <w:lang w:val="en-US"/>
        </w:rPr>
        <w:t xml:space="preserve"> honour and</w:t>
      </w:r>
      <w:r w:rsidRPr="00977307">
        <w:rPr>
          <w:rFonts w:ascii="Sylfaen" w:hAnsi="Sylfaen"/>
          <w:color w:val="000000"/>
          <w:lang w:val="hy-AM"/>
        </w:rPr>
        <w:t xml:space="preserve"> dignity. On February 5, 2019, the lawsuit was accepted for proceedings. </w:t>
      </w:r>
      <w:r w:rsidRPr="00977307">
        <w:rPr>
          <w:rFonts w:ascii="Sylfaen" w:hAnsi="Sylfaen"/>
          <w:color w:val="000000"/>
          <w:lang w:val="en-US"/>
        </w:rPr>
        <w:t>The court appointed 3 court hearings – on April 22, June 14, and September 24, 2019. And by the judgment of October 14, 2019, the claim was partially upheld, obligating the defendant to refute the information about Mesrop Papikyan in an article, titled “</w:t>
      </w:r>
      <w:r w:rsidRPr="00977307">
        <w:rPr>
          <w:rFonts w:ascii="Sylfaen" w:hAnsi="Sylfaen"/>
          <w:lang w:val="hy-AM"/>
        </w:rPr>
        <w:t xml:space="preserve">Criminal </w:t>
      </w:r>
      <w:r w:rsidRPr="00977307">
        <w:rPr>
          <w:rFonts w:ascii="Sylfaen" w:hAnsi="Sylfaen"/>
          <w:lang w:val="en-US"/>
        </w:rPr>
        <w:t>A</w:t>
      </w:r>
      <w:r w:rsidRPr="00977307">
        <w:rPr>
          <w:rFonts w:ascii="Sylfaen" w:hAnsi="Sylfaen"/>
          <w:lang w:val="hy-AM"/>
        </w:rPr>
        <w:t xml:space="preserve">uthority </w:t>
      </w:r>
      <w:r w:rsidRPr="00977307">
        <w:rPr>
          <w:rFonts w:ascii="Sylfaen" w:hAnsi="Sylfaen"/>
          <w:lang w:val="en-US"/>
        </w:rPr>
        <w:t>“</w:t>
      </w:r>
      <w:r w:rsidRPr="00977307">
        <w:rPr>
          <w:rFonts w:ascii="Sylfaen" w:hAnsi="Sylfaen"/>
          <w:lang w:val="hy-AM"/>
        </w:rPr>
        <w:t>Tuy</w:t>
      </w:r>
      <w:r w:rsidRPr="00977307">
        <w:rPr>
          <w:rFonts w:ascii="Sylfaen" w:hAnsi="Sylfaen"/>
          <w:lang w:val="en-US"/>
        </w:rPr>
        <w:t>”</w:t>
      </w:r>
      <w:r w:rsidRPr="00977307">
        <w:rPr>
          <w:rFonts w:ascii="Sylfaen" w:hAnsi="Sylfaen"/>
          <w:lang w:val="hy-AM"/>
        </w:rPr>
        <w:t xml:space="preserve"> </w:t>
      </w:r>
      <w:r w:rsidRPr="00977307">
        <w:rPr>
          <w:rFonts w:ascii="Sylfaen" w:hAnsi="Sylfaen"/>
          <w:lang w:val="en-US"/>
        </w:rPr>
        <w:t>Paid a Bribe of</w:t>
      </w:r>
      <w:r w:rsidRPr="00977307">
        <w:rPr>
          <w:rFonts w:ascii="Sylfaen" w:hAnsi="Sylfaen"/>
          <w:lang w:val="hy-AM"/>
        </w:rPr>
        <w:t xml:space="preserve"> $10</w:t>
      </w:r>
      <w:r w:rsidRPr="00977307">
        <w:rPr>
          <w:rFonts w:ascii="Sylfaen" w:hAnsi="Sylfaen"/>
          <w:lang w:val="en-US"/>
        </w:rPr>
        <w:t>.</w:t>
      </w:r>
      <w:r w:rsidRPr="00977307">
        <w:rPr>
          <w:rFonts w:ascii="Sylfaen" w:hAnsi="Sylfaen"/>
          <w:lang w:val="hy-AM"/>
        </w:rPr>
        <w:t xml:space="preserve">000 to Pashinyan’s </w:t>
      </w:r>
      <w:r w:rsidRPr="00977307">
        <w:rPr>
          <w:rFonts w:ascii="Sylfaen" w:hAnsi="Sylfaen"/>
          <w:lang w:val="en-US"/>
        </w:rPr>
        <w:t>A</w:t>
      </w:r>
      <w:r w:rsidRPr="00977307">
        <w:rPr>
          <w:rFonts w:ascii="Sylfaen" w:hAnsi="Sylfaen"/>
          <w:lang w:val="hy-AM"/>
        </w:rPr>
        <w:t>dvisor</w:t>
      </w:r>
      <w:r w:rsidRPr="00977307">
        <w:rPr>
          <w:rFonts w:ascii="Sylfaen" w:hAnsi="Sylfaen"/>
          <w:lang w:val="en-US"/>
        </w:rPr>
        <w:t>” and published on January 17, 2109. The refutation was to be published on Politik.am news website and on Facebook within a week after the judgment entered into force. The court ruled to confiscate 250.000AMD from the defendant in favour of the plaintiff as compensation for the damage caused by defamation, 200.000AMD as an attorney’s reasonable fee and 9.000AMD as a pre-paid state fee.</w:t>
      </w:r>
    </w:p>
    <w:p w14:paraId="62A9ACF6" w14:textId="77777777" w:rsidR="00EE383B" w:rsidRPr="00977307" w:rsidRDefault="00EE383B" w:rsidP="00051E64">
      <w:pPr>
        <w:rPr>
          <w:rFonts w:ascii="Sylfaen" w:eastAsia="Tahoma" w:hAnsi="Sylfaen"/>
          <w:lang w:val="en-US"/>
        </w:rPr>
      </w:pPr>
      <w:r w:rsidRPr="00977307">
        <w:rPr>
          <w:rFonts w:ascii="Sylfaen" w:hAnsi="Sylfaen"/>
          <w:color w:val="000000"/>
          <w:lang w:val="hy-AM"/>
        </w:rPr>
        <w:t>        </w:t>
      </w:r>
      <w:r w:rsidRPr="00977307">
        <w:rPr>
          <w:rFonts w:ascii="Sylfaen" w:hAnsi="Sylfaen"/>
          <w:color w:val="000000"/>
          <w:lang w:val="hy-AM"/>
        </w:rPr>
        <w:tab/>
      </w:r>
      <w:r w:rsidRPr="00977307">
        <w:rPr>
          <w:rFonts w:ascii="Sylfaen" w:hAnsi="Sylfaen"/>
          <w:color w:val="000000"/>
          <w:lang w:val="en-US"/>
        </w:rPr>
        <w:t>The defendant filed an appeal with the RA Civil Court of Appeals on November 22, 2019, which was rejected in its entirety by the decision of February 6, 2020. The defendant filed an appeal with the Court of Cassation on March 4, 2020, which was returned with the ruling of April 29. On June 3, Boris Tamoyan filed an appeal with the Court of Cassation again which was not accepted for proceedings on August 12. As a result, the act of the court of October 14, 2019, entered into force.</w:t>
      </w:r>
    </w:p>
    <w:p w14:paraId="225D42DE" w14:textId="77777777" w:rsidR="00EE383B" w:rsidRPr="00977307" w:rsidRDefault="00EE383B" w:rsidP="00051E64">
      <w:pPr>
        <w:ind w:firstLine="720"/>
        <w:rPr>
          <w:rFonts w:ascii="Sylfaen" w:hAnsi="Sylfaen"/>
          <w:lang w:val="hy-AM"/>
        </w:rPr>
      </w:pPr>
    </w:p>
    <w:p w14:paraId="6EDB0EE5" w14:textId="77777777" w:rsidR="00EE383B" w:rsidRPr="00977307" w:rsidRDefault="00EE383B" w:rsidP="00051E64">
      <w:pPr>
        <w:rPr>
          <w:rFonts w:ascii="Sylfaen" w:hAnsi="Sylfaen"/>
          <w:lang w:val="hy-AM"/>
        </w:rPr>
      </w:pPr>
      <w:r w:rsidRPr="00977307">
        <w:rPr>
          <w:rFonts w:ascii="Sylfaen" w:hAnsi="Sylfaen"/>
          <w:b/>
          <w:bCs/>
          <w:color w:val="000000"/>
          <w:lang w:val="hy-AM"/>
        </w:rPr>
        <w:t xml:space="preserve">2. </w:t>
      </w:r>
      <w:r w:rsidRPr="00977307">
        <w:rPr>
          <w:rFonts w:ascii="Sylfaen" w:hAnsi="Sylfaen"/>
          <w:b/>
          <w:bCs/>
          <w:color w:val="000000"/>
          <w:shd w:val="clear" w:color="auto" w:fill="FFFFFF"/>
          <w:lang w:val="hy-AM"/>
        </w:rPr>
        <w:t xml:space="preserve">Defamatory </w:t>
      </w:r>
      <w:r w:rsidRPr="00977307">
        <w:rPr>
          <w:rFonts w:ascii="Sylfaen" w:hAnsi="Sylfaen"/>
          <w:b/>
          <w:bCs/>
          <w:color w:val="000000"/>
          <w:shd w:val="clear" w:color="auto" w:fill="FFFFFF"/>
          <w:lang w:val="en-US"/>
        </w:rPr>
        <w:t xml:space="preserve">Nature of </w:t>
      </w:r>
      <w:r w:rsidRPr="00977307">
        <w:rPr>
          <w:rFonts w:ascii="Sylfaen" w:hAnsi="Sylfaen"/>
          <w:b/>
          <w:bCs/>
          <w:color w:val="000000"/>
          <w:shd w:val="clear" w:color="auto" w:fill="FFFFFF"/>
          <w:lang w:val="hy-AM"/>
        </w:rPr>
        <w:t>Information</w:t>
      </w:r>
    </w:p>
    <w:p w14:paraId="64D755A2" w14:textId="77777777" w:rsidR="00EE383B" w:rsidRPr="00977307" w:rsidRDefault="00EE383B" w:rsidP="00051E64">
      <w:pPr>
        <w:spacing w:before="240"/>
        <w:rPr>
          <w:rFonts w:ascii="Sylfaen" w:eastAsia="Tahoma" w:hAnsi="Sylfaen"/>
          <w:color w:val="000000"/>
          <w:lang w:val="en-US"/>
        </w:rPr>
      </w:pPr>
      <w:r w:rsidRPr="00977307">
        <w:rPr>
          <w:rFonts w:ascii="Sylfaen" w:eastAsia="Tahoma" w:hAnsi="Sylfaen"/>
          <w:color w:val="000000"/>
          <w:lang w:val="hy-AM"/>
        </w:rPr>
        <w:tab/>
        <w:t xml:space="preserve">The plaintiff mentioned that </w:t>
      </w:r>
      <w:r w:rsidRPr="00977307">
        <w:rPr>
          <w:rFonts w:ascii="Sylfaen" w:eastAsia="Tahoma" w:hAnsi="Sylfaen"/>
          <w:color w:val="000000"/>
          <w:lang w:val="en-US"/>
        </w:rPr>
        <w:t xml:space="preserve">on January 17, 2019, </w:t>
      </w:r>
      <w:r w:rsidRPr="00977307">
        <w:rPr>
          <w:rFonts w:ascii="Sylfaen" w:eastAsia="Tahoma" w:hAnsi="Sylfaen"/>
          <w:color w:val="000000"/>
          <w:lang w:val="hy-AM"/>
        </w:rPr>
        <w:t>Poli</w:t>
      </w:r>
      <w:r w:rsidRPr="00977307">
        <w:rPr>
          <w:rFonts w:ascii="Sylfaen" w:eastAsia="Tahoma" w:hAnsi="Sylfaen"/>
          <w:color w:val="000000"/>
          <w:lang w:val="en-US"/>
        </w:rPr>
        <w:t xml:space="preserve">tik.am news website published an article, titled “Criminal Authority “Tuy” </w:t>
      </w:r>
      <w:r w:rsidRPr="00977307">
        <w:rPr>
          <w:rFonts w:ascii="Sylfaen" w:hAnsi="Sylfaen"/>
          <w:lang w:val="en-US"/>
        </w:rPr>
        <w:t>Paid a Bribe of</w:t>
      </w:r>
      <w:r w:rsidRPr="00977307">
        <w:rPr>
          <w:rFonts w:ascii="Sylfaen" w:hAnsi="Sylfaen"/>
          <w:lang w:val="hy-AM"/>
        </w:rPr>
        <w:t xml:space="preserve"> $ 10,000 to Pashinyan’s </w:t>
      </w:r>
      <w:r w:rsidRPr="00977307">
        <w:rPr>
          <w:rFonts w:ascii="Sylfaen" w:hAnsi="Sylfaen"/>
          <w:lang w:val="en-US"/>
        </w:rPr>
        <w:t>A</w:t>
      </w:r>
      <w:r w:rsidRPr="00977307">
        <w:rPr>
          <w:rFonts w:ascii="Sylfaen" w:hAnsi="Sylfaen"/>
          <w:lang w:val="hy-AM"/>
        </w:rPr>
        <w:t>dvisor</w:t>
      </w:r>
      <w:r w:rsidRPr="00977307">
        <w:rPr>
          <w:rFonts w:ascii="Sylfaen" w:hAnsi="Sylfaen"/>
          <w:lang w:val="en-US"/>
        </w:rPr>
        <w:t>” where the defendant ascribed illegal actions to the plaintiff. A quote from the article reads: “Mesrop Papikyan from the My Step faction and advisor to the Prime-Minister (…) had close relations with Artur Ghazaryan, a criminal authority nicknamed Tuy” (…).” “(…) According to the information in circulation, Mesrop Papikyan was given 10 thousand USD by Tuy so that he did not “feel short of money” during the electoral campaign.” The defendant posted this content onto Facebook, too, namely at 01:25 a.m. on January 17, 2019, where it was widely shared. 43 people reacted to it, 25 people shared it, and 2 people left a comment.</w:t>
      </w:r>
    </w:p>
    <w:p w14:paraId="33FD1E2A" w14:textId="77777777" w:rsidR="00EE383B" w:rsidRPr="00977307" w:rsidRDefault="00EE383B" w:rsidP="00051E64">
      <w:pPr>
        <w:rPr>
          <w:rFonts w:ascii="Sylfaen" w:hAnsi="Sylfaen"/>
          <w:color w:val="000000"/>
          <w:lang w:val="en-US"/>
        </w:rPr>
      </w:pPr>
      <w:r w:rsidRPr="00977307">
        <w:rPr>
          <w:rFonts w:ascii="Sylfaen" w:hAnsi="Sylfaen"/>
          <w:color w:val="000000"/>
          <w:lang w:val="hy-AM"/>
        </w:rPr>
        <w:tab/>
      </w:r>
      <w:r w:rsidRPr="00977307">
        <w:rPr>
          <w:rFonts w:ascii="Sylfaen" w:hAnsi="Sylfaen"/>
          <w:color w:val="000000"/>
          <w:lang w:val="en-US"/>
        </w:rPr>
        <w:t xml:space="preserve">The plaintiff also mentioned that in the publication quoted above the defendant used the photos of a person unknown to the </w:t>
      </w:r>
      <w:proofErr w:type="gramStart"/>
      <w:r w:rsidRPr="00977307">
        <w:rPr>
          <w:rFonts w:ascii="Sylfaen" w:hAnsi="Sylfaen"/>
          <w:color w:val="000000"/>
          <w:lang w:val="en-US"/>
        </w:rPr>
        <w:t>plaintiff  which</w:t>
      </w:r>
      <w:proofErr w:type="gramEnd"/>
      <w:r w:rsidRPr="00977307">
        <w:rPr>
          <w:rFonts w:ascii="Sylfaen" w:hAnsi="Sylfaen"/>
          <w:color w:val="000000"/>
          <w:lang w:val="en-US"/>
        </w:rPr>
        <w:t xml:space="preserve">, according to the article, was that of  criminal authority Artur Ghazaryan with the nickname “Tuy”. Besides, defamatory data and circumstances, not reflecting the reality, were disseminated, which had damaged the </w:t>
      </w:r>
      <w:r w:rsidRPr="00977307">
        <w:rPr>
          <w:rFonts w:ascii="Sylfaen" w:hAnsi="Sylfaen"/>
          <w:color w:val="000000"/>
          <w:lang w:val="en-US"/>
        </w:rPr>
        <w:lastRenderedPageBreak/>
        <w:t>personal reputation and dignity of the plaintiff, but they brought about a misperception among the public about him as the advisor to the Prime-Minister.</w:t>
      </w:r>
    </w:p>
    <w:p w14:paraId="107B03D5" w14:textId="77777777" w:rsidR="00EE383B" w:rsidRPr="00977307" w:rsidRDefault="00EE383B" w:rsidP="00051E64">
      <w:pPr>
        <w:ind w:firstLine="720"/>
        <w:rPr>
          <w:rFonts w:ascii="Sylfaen" w:hAnsi="Sylfaen"/>
          <w:color w:val="000000"/>
          <w:lang w:val="en-US"/>
        </w:rPr>
      </w:pPr>
      <w:r w:rsidRPr="00977307">
        <w:rPr>
          <w:rFonts w:ascii="Sylfaen" w:hAnsi="Sylfaen"/>
          <w:color w:val="000000"/>
          <w:lang w:val="en-US"/>
        </w:rPr>
        <w:t xml:space="preserve">The defendant also mentioned that the statement “had close relations with a criminal authority” was about one’s personal connections and some part of one’s social status. That expression does not correspond to the definition of the legal term of “defamation”, consequently it cannot serve as a basis for legal liability. The RA legislation has never qualified the interaction with or close relations with a criminal authority, including the receipt of gifts of money, as a prohibited act (a misdemeanor or a crime) (unless such an act contains substantial elements of a crime). </w:t>
      </w:r>
    </w:p>
    <w:p w14:paraId="5A4EBC4C" w14:textId="77777777" w:rsidR="00EE383B" w:rsidRPr="00977307" w:rsidRDefault="00EE383B" w:rsidP="00051E64">
      <w:pPr>
        <w:ind w:firstLine="720"/>
        <w:rPr>
          <w:rFonts w:ascii="Sylfaen" w:hAnsi="Sylfaen"/>
          <w:color w:val="000000"/>
          <w:lang w:val="en-US"/>
        </w:rPr>
      </w:pPr>
      <w:r w:rsidRPr="00977307">
        <w:rPr>
          <w:rFonts w:ascii="Sylfaen" w:hAnsi="Sylfaen"/>
          <w:color w:val="000000"/>
          <w:lang w:val="en-US"/>
        </w:rPr>
        <w:t>The Court noted that besides the sums of the pre-electoral foundations for the campaign, the use of other funds, and especially the use of funds donated by criminal authorities was not only illegal, but also is perceived by the public as a condemnable conduct, especially if it involves a top official, thus contradicting the ethical requirements of political life. In such conditions, the dissemination of information that does not reflect the reality is apparently damaging the person’s, in the given case, top state official’s merits and reputation.</w:t>
      </w:r>
    </w:p>
    <w:p w14:paraId="199A991C" w14:textId="77777777" w:rsidR="00EE383B" w:rsidRPr="00977307" w:rsidRDefault="00EE383B" w:rsidP="00051E64">
      <w:pPr>
        <w:ind w:firstLine="720"/>
        <w:rPr>
          <w:rFonts w:ascii="Sylfaen" w:hAnsi="Sylfaen"/>
          <w:color w:val="000000"/>
          <w:lang w:val="en-US"/>
        </w:rPr>
      </w:pPr>
      <w:r w:rsidRPr="00977307">
        <w:rPr>
          <w:rFonts w:ascii="Sylfaen" w:hAnsi="Sylfaen"/>
          <w:color w:val="000000"/>
          <w:lang w:val="hy-AM"/>
        </w:rPr>
        <w:t>In the appeal filed w</w:t>
      </w:r>
      <w:r w:rsidRPr="00977307">
        <w:rPr>
          <w:rFonts w:ascii="Sylfaen" w:hAnsi="Sylfaen"/>
          <w:color w:val="000000"/>
          <w:lang w:val="en-US"/>
        </w:rPr>
        <w:t xml:space="preserve">ith the Court of Appeals, the defendant informed that the concept of “criminal authority” presumed that the person enjoyed a special position due to the authority, enjoyed among the bearers of criminal subculture or in the criminal world. Hence, the interaction between a person of criminal authority and a public servant is ethically problematic and undesirable, however, it is not defamatory, since such interactions may arise due to various reasons and circumstances. In the response to the appeal, the plaintiff mentioned that in the context of factual data of the above-mentioned publication an independent reader arrives at an objective perception that the political figure has violated the requirements of the legislation and has displayed an unfair conduct. </w:t>
      </w:r>
    </w:p>
    <w:p w14:paraId="5AF0976B" w14:textId="0B1DF3FB" w:rsidR="00EE383B" w:rsidRDefault="00EE383B" w:rsidP="00051E64">
      <w:pPr>
        <w:ind w:firstLine="720"/>
        <w:rPr>
          <w:rFonts w:ascii="Sylfaen" w:hAnsi="Sylfaen"/>
          <w:color w:val="000000"/>
          <w:lang w:val="en-US"/>
        </w:rPr>
      </w:pPr>
      <w:r w:rsidRPr="00977307">
        <w:rPr>
          <w:rFonts w:ascii="Sylfaen" w:hAnsi="Sylfaen"/>
          <w:color w:val="000000"/>
          <w:lang w:val="en-US"/>
        </w:rPr>
        <w:t>The Court of Appeals ruled that the expressions used in the publication were defamatory in nature, and the defendant had from the very beginning pursued the goal of damaging the honour and dignity of the defendant, in other words, had the intention of degrading the reputation of the plaintiff and humiliating him with those expressions.</w:t>
      </w:r>
    </w:p>
    <w:p w14:paraId="172593FE" w14:textId="77777777" w:rsidR="00707FCE" w:rsidRPr="00977307" w:rsidRDefault="00707FCE" w:rsidP="00051E64">
      <w:pPr>
        <w:ind w:firstLine="720"/>
        <w:rPr>
          <w:rFonts w:ascii="Sylfaen" w:hAnsi="Sylfaen"/>
          <w:color w:val="000000"/>
          <w:lang w:val="en-US"/>
        </w:rPr>
      </w:pPr>
    </w:p>
    <w:p w14:paraId="5AEDD250" w14:textId="20610C40" w:rsidR="00EE383B" w:rsidRDefault="00EE383B" w:rsidP="00707FCE">
      <w:pPr>
        <w:rPr>
          <w:rFonts w:ascii="Sylfaen" w:hAnsi="Sylfaen"/>
          <w:b/>
          <w:bCs/>
          <w:color w:val="000000"/>
          <w:lang w:val="hy-AM"/>
        </w:rPr>
      </w:pPr>
      <w:r w:rsidRPr="00977307">
        <w:rPr>
          <w:rFonts w:ascii="Sylfaen" w:hAnsi="Sylfaen"/>
          <w:color w:val="000000"/>
          <w:lang w:val="hy-AM"/>
        </w:rPr>
        <w:t> </w:t>
      </w:r>
      <w:r w:rsidRPr="00977307">
        <w:rPr>
          <w:rFonts w:ascii="Sylfaen" w:hAnsi="Sylfaen"/>
          <w:b/>
          <w:bCs/>
          <w:color w:val="000000"/>
          <w:lang w:val="hy-AM"/>
        </w:rPr>
        <w:t xml:space="preserve">3. </w:t>
      </w:r>
      <w:r w:rsidRPr="00977307">
        <w:rPr>
          <w:rFonts w:ascii="Sylfaen" w:hAnsi="Sylfaen"/>
          <w:b/>
          <w:bCs/>
          <w:color w:val="000000"/>
          <w:lang w:val="en-US"/>
        </w:rPr>
        <w:t xml:space="preserve">Facts and value judgments </w:t>
      </w:r>
      <w:r w:rsidRPr="00977307">
        <w:rPr>
          <w:rFonts w:ascii="Sylfaen" w:hAnsi="Sylfaen"/>
          <w:b/>
          <w:bCs/>
          <w:color w:val="000000"/>
          <w:lang w:val="hy-AM"/>
        </w:rPr>
        <w:t xml:space="preserve"> </w:t>
      </w:r>
    </w:p>
    <w:p w14:paraId="461FB09E" w14:textId="77777777" w:rsidR="00707FCE" w:rsidRDefault="00707FCE" w:rsidP="00707FCE">
      <w:pPr>
        <w:rPr>
          <w:rFonts w:ascii="Sylfaen" w:hAnsi="Sylfaen"/>
          <w:b/>
          <w:bCs/>
          <w:color w:val="000000"/>
          <w:lang w:val="hy-AM"/>
        </w:rPr>
      </w:pPr>
    </w:p>
    <w:p w14:paraId="70AA3D39" w14:textId="77777777" w:rsidR="00EE383B" w:rsidRPr="00977307" w:rsidRDefault="00EE383B" w:rsidP="00051E64">
      <w:pPr>
        <w:rPr>
          <w:rFonts w:ascii="Sylfaen" w:hAnsi="Sylfaen"/>
          <w:color w:val="000000"/>
          <w:lang w:val="en-US"/>
        </w:rPr>
      </w:pPr>
      <w:r w:rsidRPr="00977307">
        <w:rPr>
          <w:rFonts w:ascii="Sylfaen" w:hAnsi="Sylfaen"/>
          <w:b/>
          <w:bCs/>
          <w:color w:val="000000"/>
          <w:lang w:val="hy-AM"/>
        </w:rPr>
        <w:t> </w:t>
      </w:r>
      <w:r w:rsidRPr="00977307">
        <w:rPr>
          <w:rFonts w:ascii="Sylfaen" w:hAnsi="Sylfaen"/>
          <w:b/>
          <w:bCs/>
          <w:color w:val="000000"/>
          <w:lang w:val="hy-AM"/>
        </w:rPr>
        <w:tab/>
      </w:r>
      <w:r w:rsidRPr="00977307">
        <w:rPr>
          <w:rFonts w:ascii="Sylfaen" w:hAnsi="Sylfaen"/>
          <w:color w:val="000000"/>
          <w:lang w:val="hy-AM"/>
        </w:rPr>
        <w:t xml:space="preserve">The plaintiff claims that </w:t>
      </w:r>
      <w:r w:rsidRPr="00977307">
        <w:rPr>
          <w:rFonts w:ascii="Sylfaen" w:hAnsi="Sylfaen"/>
          <w:color w:val="000000"/>
          <w:lang w:val="en-US"/>
        </w:rPr>
        <w:t xml:space="preserve">the mentioned facts were published as doublechecked and verified circumstances, and they were not presented in an abstract or hypothetical sense. The defendant, in his turn, mentioned that the following part in the article “… certainly, there is no crime in Tuy financing Mesrop Papikyan’s electoral campaign, but this is a violation of the principle, declared by Pashinyan. And most importantly, a question arises as to how the state authorities are going to pay it back to Tuy” contains the author’s value judgments on an issue that is political in nature. The authors believed that the presented information, which was not defamatory in nature, served as a basis for such judgments. When examining this dispute, the Court underlined that it was important to understand the legal concept “aiming </w:t>
      </w:r>
      <w:r w:rsidRPr="00977307">
        <w:rPr>
          <w:rFonts w:ascii="Sylfaen" w:hAnsi="Sylfaen"/>
          <w:color w:val="000000"/>
          <w:lang w:val="en-US"/>
        </w:rPr>
        <w:lastRenderedPageBreak/>
        <w:t xml:space="preserve">at defaming” correctly. In the given context, the expression implies intentional, deliberate action, offense to human dignity. Whereas a value judgment is an inference made, based on the analysis of factual circumstances which is not only the right, but also the duty of a journalist. </w:t>
      </w:r>
      <w:r w:rsidRPr="00977307">
        <w:rPr>
          <w:rFonts w:ascii="Sylfaen" w:hAnsi="Sylfaen"/>
          <w:color w:val="000000"/>
          <w:lang w:val="hy-AM"/>
        </w:rPr>
        <w:tab/>
      </w:r>
      <w:r w:rsidRPr="00977307">
        <w:rPr>
          <w:rFonts w:ascii="Sylfaen" w:hAnsi="Sylfaen"/>
          <w:color w:val="000000"/>
          <w:lang w:val="en-US"/>
        </w:rPr>
        <w:t xml:space="preserve">Quoting the judgments of the European Court of Human Rights (on </w:t>
      </w:r>
      <w:r w:rsidRPr="00977307">
        <w:rPr>
          <w:rFonts w:ascii="Sylfaen" w:hAnsi="Sylfaen"/>
          <w:i/>
          <w:iCs/>
          <w:color w:val="000000"/>
          <w:lang w:val="en-US"/>
        </w:rPr>
        <w:t>Bladet Tromsø and Stensaas v. Norway</w:t>
      </w:r>
      <w:r w:rsidRPr="00977307">
        <w:rPr>
          <w:rFonts w:ascii="Sylfaen" w:hAnsi="Sylfaen"/>
          <w:color w:val="000000"/>
          <w:lang w:val="en-US"/>
        </w:rPr>
        <w:t xml:space="preserve"> of May 20, 1999, Para 65; on </w:t>
      </w:r>
      <w:r w:rsidRPr="00977307">
        <w:rPr>
          <w:rFonts w:ascii="Sylfaen" w:hAnsi="Sylfaen"/>
          <w:i/>
          <w:iCs/>
          <w:color w:val="000000"/>
          <w:lang w:val="en-US"/>
        </w:rPr>
        <w:t>the Ukrainian Media Group v. Ukraine</w:t>
      </w:r>
      <w:r w:rsidRPr="00977307">
        <w:rPr>
          <w:rFonts w:ascii="Sylfaen" w:hAnsi="Sylfaen"/>
          <w:color w:val="000000"/>
          <w:lang w:val="en-US"/>
        </w:rPr>
        <w:t xml:space="preserve"> of March 29, 2005, Para 61), the Court established that in the given situation they were dealing with a concrete fact that was being presented not as a value judgment but as an accurate and real circumstance.</w:t>
      </w:r>
    </w:p>
    <w:p w14:paraId="490447EA" w14:textId="44644D52" w:rsidR="00EE383B" w:rsidRPr="00977307" w:rsidRDefault="00EE383B" w:rsidP="00051E64">
      <w:pPr>
        <w:spacing w:before="240"/>
        <w:rPr>
          <w:rFonts w:ascii="Sylfaen" w:hAnsi="Sylfaen"/>
          <w:b/>
          <w:bCs/>
          <w:color w:val="000000"/>
          <w:lang w:val="hy-AM"/>
        </w:rPr>
      </w:pPr>
      <w:r w:rsidRPr="00977307">
        <w:rPr>
          <w:rFonts w:ascii="Sylfaen" w:hAnsi="Sylfaen"/>
          <w:b/>
          <w:bCs/>
          <w:color w:val="000000"/>
          <w:lang w:val="hy-AM"/>
        </w:rPr>
        <w:t xml:space="preserve">4. </w:t>
      </w:r>
      <w:r w:rsidRPr="00977307">
        <w:rPr>
          <w:rFonts w:ascii="Sylfaen" w:hAnsi="Sylfaen"/>
          <w:b/>
          <w:bCs/>
          <w:color w:val="000000"/>
          <w:lang w:val="en-US"/>
        </w:rPr>
        <w:t xml:space="preserve">Overriding </w:t>
      </w:r>
      <w:r w:rsidRPr="00977307">
        <w:rPr>
          <w:rFonts w:ascii="Sylfaen" w:hAnsi="Sylfaen"/>
          <w:b/>
          <w:bCs/>
          <w:color w:val="000000"/>
          <w:lang w:val="hy-AM"/>
        </w:rPr>
        <w:t>Public Interest</w:t>
      </w:r>
    </w:p>
    <w:p w14:paraId="4447C4C2" w14:textId="77777777" w:rsidR="00EE383B" w:rsidRPr="00977307" w:rsidRDefault="00EE383B" w:rsidP="00051E64">
      <w:pPr>
        <w:rPr>
          <w:rFonts w:ascii="Sylfaen" w:hAnsi="Sylfaen"/>
          <w:b/>
          <w:bCs/>
          <w:color w:val="000000"/>
          <w:lang w:val="hy-AM"/>
        </w:rPr>
      </w:pPr>
    </w:p>
    <w:p w14:paraId="10541DC5" w14:textId="77777777" w:rsidR="00EE383B" w:rsidRPr="00977307" w:rsidRDefault="00EE383B" w:rsidP="00051E64">
      <w:pPr>
        <w:rPr>
          <w:rFonts w:ascii="Sylfaen" w:hAnsi="Sylfaen"/>
          <w:color w:val="000000"/>
          <w:lang w:val="en-US"/>
        </w:rPr>
      </w:pPr>
      <w:r w:rsidRPr="00977307">
        <w:rPr>
          <w:rFonts w:ascii="Sylfaen" w:hAnsi="Sylfaen"/>
          <w:color w:val="000000"/>
          <w:lang w:val="hy-AM"/>
        </w:rPr>
        <w:tab/>
        <w:t>The de</w:t>
      </w:r>
      <w:r w:rsidRPr="00977307">
        <w:rPr>
          <w:rFonts w:ascii="Sylfaen" w:hAnsi="Sylfaen"/>
          <w:color w:val="000000"/>
          <w:lang w:val="en-US"/>
        </w:rPr>
        <w:t xml:space="preserve">fendant claims that the mentioned expressions were used in an article within which the rights of the media outlet to disseminate information of public interest about a political figure, on the one hand, clashed with the right to protect the reputation of the given political figure, on the other. Given the position of the plaintiff, the information about his conduct is of public interest, and the public has a right to receive this information. Besides, the press plays a special role in a democratic society in terms of the provision of information on publicly significant incidents, thus also implementing its role as the watchdog of public bodies. Consequently, the media outlet has implemented its mission by disseminating the above-mentioned information. </w:t>
      </w:r>
    </w:p>
    <w:p w14:paraId="0606D980" w14:textId="77777777" w:rsidR="00EE383B" w:rsidRPr="00977307" w:rsidRDefault="00EE383B" w:rsidP="00051E64">
      <w:pPr>
        <w:rPr>
          <w:rFonts w:ascii="Sylfaen" w:hAnsi="Sylfaen"/>
          <w:lang w:val="hy-AM"/>
        </w:rPr>
      </w:pPr>
      <w:r w:rsidRPr="00977307">
        <w:rPr>
          <w:rFonts w:ascii="Sylfaen" w:hAnsi="Sylfaen"/>
          <w:color w:val="000000"/>
          <w:lang w:val="en-US"/>
        </w:rPr>
        <w:tab/>
        <w:t>The Court has arrived at a different conclusion and found that in this case the requirements provided for in Article 1087.1 of the RA Civil Code were obviously lacking, namely “the person provides evidence that he/she has undertaken measures to a reasonable extent in order to ascertain the accuracy and justification thereof” and “has submitted information in a balanced manner and in good-faith”. Therefore, the reasoning of “overriding public interest” referred to by the defendant is unfounded.</w:t>
      </w:r>
    </w:p>
    <w:p w14:paraId="4FD2A930" w14:textId="77777777" w:rsidR="00EE383B" w:rsidRPr="00977307" w:rsidRDefault="00EE383B" w:rsidP="00051E64">
      <w:pPr>
        <w:spacing w:before="240"/>
        <w:rPr>
          <w:rFonts w:ascii="Sylfaen" w:hAnsi="Sylfaen"/>
          <w:lang w:val="hy-AM"/>
        </w:rPr>
      </w:pPr>
      <w:r w:rsidRPr="00977307">
        <w:rPr>
          <w:rFonts w:ascii="Sylfaen" w:hAnsi="Sylfaen"/>
          <w:b/>
          <w:bCs/>
          <w:color w:val="000000"/>
          <w:lang w:val="hy-AM"/>
        </w:rPr>
        <w:t xml:space="preserve">5. </w:t>
      </w:r>
      <w:r w:rsidRPr="00977307">
        <w:rPr>
          <w:rFonts w:ascii="Sylfaen" w:hAnsi="Sylfaen"/>
          <w:b/>
          <w:bCs/>
          <w:color w:val="000000"/>
          <w:lang w:val="en-US"/>
        </w:rPr>
        <w:t>Measure to secure the claim</w:t>
      </w:r>
      <w:r w:rsidRPr="00977307">
        <w:rPr>
          <w:rFonts w:ascii="Sylfaen" w:hAnsi="Sylfaen"/>
          <w:b/>
          <w:bCs/>
          <w:color w:val="000000"/>
          <w:lang w:val="hy-AM"/>
        </w:rPr>
        <w:t xml:space="preserve"> (</w:t>
      </w:r>
      <w:r w:rsidRPr="00977307">
        <w:rPr>
          <w:rFonts w:ascii="Sylfaen" w:hAnsi="Sylfaen"/>
          <w:b/>
          <w:bCs/>
          <w:color w:val="000000"/>
          <w:lang w:val="en-US"/>
        </w:rPr>
        <w:t>court injunction</w:t>
      </w:r>
      <w:r w:rsidRPr="00977307">
        <w:rPr>
          <w:rFonts w:ascii="Sylfaen" w:hAnsi="Sylfaen"/>
          <w:b/>
          <w:bCs/>
          <w:color w:val="000000"/>
          <w:lang w:val="hy-AM"/>
        </w:rPr>
        <w:t>)</w:t>
      </w:r>
    </w:p>
    <w:p w14:paraId="5FB17E49" w14:textId="77777777" w:rsidR="00EE383B" w:rsidRPr="00977307" w:rsidRDefault="00EE383B" w:rsidP="00051E64">
      <w:pPr>
        <w:ind w:firstLine="720"/>
        <w:rPr>
          <w:rFonts w:ascii="Sylfaen" w:eastAsia="Tahoma" w:hAnsi="Sylfaen"/>
          <w:color w:val="000000"/>
          <w:lang w:val="hy-AM"/>
        </w:rPr>
      </w:pPr>
    </w:p>
    <w:p w14:paraId="3746AD48" w14:textId="77777777" w:rsidR="00EE383B" w:rsidRPr="00977307" w:rsidRDefault="00EE383B" w:rsidP="00051E64">
      <w:pPr>
        <w:ind w:firstLine="720"/>
        <w:rPr>
          <w:rFonts w:ascii="Sylfaen" w:eastAsia="Tahoma" w:hAnsi="Sylfaen"/>
          <w:lang w:val="hy-AM"/>
        </w:rPr>
      </w:pPr>
      <w:r w:rsidRPr="00977307">
        <w:rPr>
          <w:rFonts w:ascii="Sylfaen" w:eastAsia="Tahoma" w:hAnsi="Sylfaen"/>
          <w:lang w:val="hy-AM"/>
        </w:rPr>
        <w:t xml:space="preserve">Mesrop Papikyan filed a motion to secure his claim, in particular, </w:t>
      </w:r>
      <w:r w:rsidRPr="00977307">
        <w:rPr>
          <w:rFonts w:ascii="Sylfaen" w:eastAsia="Tahoma" w:hAnsi="Sylfaen"/>
          <w:lang w:val="en-US"/>
        </w:rPr>
        <w:t xml:space="preserve">by means of </w:t>
      </w:r>
      <w:r w:rsidRPr="00977307">
        <w:rPr>
          <w:rFonts w:ascii="Sylfaen" w:eastAsia="Tahoma" w:hAnsi="Sylfaen"/>
          <w:lang w:val="hy-AM"/>
        </w:rPr>
        <w:t>prohibit</w:t>
      </w:r>
      <w:r w:rsidRPr="00977307">
        <w:rPr>
          <w:rFonts w:ascii="Sylfaen" w:eastAsia="Tahoma" w:hAnsi="Sylfaen"/>
          <w:lang w:val="en-US"/>
        </w:rPr>
        <w:t>ing</w:t>
      </w:r>
      <w:r w:rsidRPr="00977307">
        <w:rPr>
          <w:rFonts w:ascii="Sylfaen" w:eastAsia="Tahoma" w:hAnsi="Sylfaen"/>
          <w:lang w:val="hy-AM"/>
        </w:rPr>
        <w:t xml:space="preserve"> the defendant from certain actions, seiz</w:t>
      </w:r>
      <w:r w:rsidRPr="00977307">
        <w:rPr>
          <w:rFonts w:ascii="Sylfaen" w:eastAsia="Tahoma" w:hAnsi="Sylfaen"/>
          <w:lang w:val="en-US"/>
        </w:rPr>
        <w:t>ing</w:t>
      </w:r>
      <w:r w:rsidRPr="00977307">
        <w:rPr>
          <w:rFonts w:ascii="Sylfaen" w:eastAsia="Tahoma" w:hAnsi="Sylfaen"/>
          <w:lang w:val="hy-AM"/>
        </w:rPr>
        <w:t xml:space="preserve"> the property belonging to him in the amount of the claim, which was rejected by the decision </w:t>
      </w:r>
      <w:r w:rsidRPr="00977307">
        <w:rPr>
          <w:rFonts w:ascii="Sylfaen" w:eastAsia="Tahoma" w:hAnsi="Sylfaen"/>
          <w:lang w:val="en-US"/>
        </w:rPr>
        <w:t xml:space="preserve">of the Court </w:t>
      </w:r>
      <w:r w:rsidRPr="00977307">
        <w:rPr>
          <w:rFonts w:ascii="Sylfaen" w:eastAsia="Tahoma" w:hAnsi="Sylfaen"/>
          <w:lang w:val="hy-AM"/>
        </w:rPr>
        <w:t>of February 5</w:t>
      </w:r>
      <w:r w:rsidRPr="00977307">
        <w:rPr>
          <w:rFonts w:ascii="Sylfaen" w:eastAsia="Tahoma" w:hAnsi="Sylfaen"/>
          <w:lang w:val="en-US"/>
        </w:rPr>
        <w:t>, 2019</w:t>
      </w:r>
      <w:r w:rsidRPr="00977307">
        <w:rPr>
          <w:rFonts w:ascii="Sylfaen" w:eastAsia="Tahoma" w:hAnsi="Sylfaen"/>
          <w:lang w:val="hy-AM"/>
        </w:rPr>
        <w:t>.</w:t>
      </w:r>
    </w:p>
    <w:p w14:paraId="1B9F7AE8" w14:textId="77777777" w:rsidR="00EE383B" w:rsidRPr="00977307" w:rsidRDefault="00EE383B" w:rsidP="00051E64">
      <w:pPr>
        <w:spacing w:before="240"/>
        <w:rPr>
          <w:rFonts w:ascii="Sylfaen" w:hAnsi="Sylfaen"/>
          <w:b/>
          <w:bCs/>
          <w:color w:val="000000"/>
          <w:lang w:val="hy-AM"/>
        </w:rPr>
      </w:pPr>
      <w:r w:rsidRPr="00977307">
        <w:rPr>
          <w:rFonts w:ascii="Sylfaen" w:hAnsi="Sylfaen"/>
          <w:color w:val="000000"/>
          <w:lang w:val="hy-AM"/>
        </w:rPr>
        <w:t> </w:t>
      </w:r>
      <w:r w:rsidRPr="00977307">
        <w:rPr>
          <w:rFonts w:ascii="Sylfaen" w:hAnsi="Sylfaen"/>
          <w:b/>
          <w:bCs/>
          <w:color w:val="000000"/>
          <w:lang w:val="hy-AM"/>
        </w:rPr>
        <w:t xml:space="preserve">6. </w:t>
      </w:r>
      <w:r w:rsidRPr="00977307">
        <w:rPr>
          <w:rFonts w:ascii="Sylfaen" w:hAnsi="Sylfaen"/>
          <w:b/>
          <w:bCs/>
          <w:color w:val="000000"/>
          <w:lang w:val="en-US"/>
        </w:rPr>
        <w:t>Litigation Costs</w:t>
      </w:r>
      <w:r w:rsidRPr="00977307">
        <w:rPr>
          <w:rFonts w:ascii="Sylfaen" w:hAnsi="Sylfaen"/>
          <w:b/>
          <w:bCs/>
          <w:color w:val="000000"/>
          <w:lang w:val="hy-AM"/>
        </w:rPr>
        <w:t xml:space="preserve"> </w:t>
      </w:r>
    </w:p>
    <w:p w14:paraId="503ADBAA" w14:textId="77777777" w:rsidR="00EE383B" w:rsidRPr="00977307" w:rsidRDefault="00EE383B" w:rsidP="00051E64">
      <w:pPr>
        <w:spacing w:before="240"/>
        <w:ind w:firstLine="720"/>
        <w:rPr>
          <w:rFonts w:ascii="Sylfaen" w:hAnsi="Sylfaen"/>
          <w:color w:val="000000"/>
          <w:shd w:val="clear" w:color="auto" w:fill="FFFFFF"/>
          <w:lang w:val="en-US"/>
        </w:rPr>
      </w:pPr>
      <w:r w:rsidRPr="00977307">
        <w:rPr>
          <w:rFonts w:ascii="Sylfaen" w:hAnsi="Sylfaen"/>
          <w:color w:val="000000"/>
          <w:shd w:val="clear" w:color="auto" w:fill="FFFFFF"/>
          <w:lang w:val="hy-AM"/>
        </w:rPr>
        <w:t xml:space="preserve">The court found that the plaintiff was entitled to </w:t>
      </w:r>
      <w:r w:rsidRPr="00977307">
        <w:rPr>
          <w:rFonts w:ascii="Sylfaen" w:hAnsi="Sylfaen"/>
          <w:color w:val="000000"/>
          <w:shd w:val="clear" w:color="auto" w:fill="FFFFFF"/>
          <w:lang w:val="en-US"/>
        </w:rPr>
        <w:t xml:space="preserve">a </w:t>
      </w:r>
      <w:r w:rsidRPr="00977307">
        <w:rPr>
          <w:rFonts w:ascii="Sylfaen" w:hAnsi="Sylfaen"/>
          <w:color w:val="000000"/>
          <w:shd w:val="clear" w:color="auto" w:fill="FFFFFF"/>
          <w:lang w:val="hy-AM"/>
        </w:rPr>
        <w:t xml:space="preserve">reimbursement of court costs and fees to </w:t>
      </w:r>
      <w:r w:rsidRPr="00977307">
        <w:rPr>
          <w:rFonts w:ascii="Sylfaen" w:hAnsi="Sylfaen"/>
          <w:color w:val="000000"/>
          <w:shd w:val="clear" w:color="auto" w:fill="FFFFFF"/>
          <w:lang w:val="en-US"/>
        </w:rPr>
        <w:t>a reasonable</w:t>
      </w:r>
      <w:r w:rsidRPr="00977307">
        <w:rPr>
          <w:rFonts w:ascii="Sylfaen" w:hAnsi="Sylfaen"/>
          <w:color w:val="000000"/>
          <w:shd w:val="clear" w:color="auto" w:fill="FFFFFF"/>
          <w:lang w:val="hy-AM"/>
        </w:rPr>
        <w:t xml:space="preserve"> extent. Comparing </w:t>
      </w:r>
      <w:r w:rsidRPr="00977307">
        <w:rPr>
          <w:rFonts w:ascii="Sylfaen" w:hAnsi="Sylfaen"/>
          <w:color w:val="000000"/>
          <w:shd w:val="clear" w:color="auto" w:fill="FFFFFF"/>
          <w:lang w:val="en-US"/>
        </w:rPr>
        <w:t xml:space="preserve">the </w:t>
      </w:r>
      <w:r w:rsidRPr="00977307">
        <w:rPr>
          <w:rFonts w:ascii="Sylfaen" w:hAnsi="Sylfaen"/>
          <w:color w:val="000000"/>
          <w:shd w:val="clear" w:color="auto" w:fill="FFFFFF"/>
          <w:lang w:val="hy-AM"/>
        </w:rPr>
        <w:t xml:space="preserve">complexity of the case </w:t>
      </w:r>
      <w:r w:rsidRPr="00977307">
        <w:rPr>
          <w:rFonts w:ascii="Sylfaen" w:hAnsi="Sylfaen"/>
          <w:color w:val="000000"/>
          <w:shd w:val="clear" w:color="auto" w:fill="FFFFFF"/>
          <w:lang w:val="en-US"/>
        </w:rPr>
        <w:t>and the</w:t>
      </w:r>
      <w:r w:rsidRPr="00977307">
        <w:rPr>
          <w:rFonts w:ascii="Sylfaen" w:hAnsi="Sylfaen"/>
          <w:color w:val="000000"/>
          <w:shd w:val="clear" w:color="auto" w:fill="FFFFFF"/>
          <w:lang w:val="hy-AM"/>
        </w:rPr>
        <w:t xml:space="preserve"> amount of work done by the lawyer with the amount of money to be paid for the services</w:t>
      </w:r>
      <w:r w:rsidRPr="00977307">
        <w:rPr>
          <w:rFonts w:ascii="Sylfaen" w:hAnsi="Sylfaen"/>
          <w:color w:val="000000"/>
          <w:shd w:val="clear" w:color="auto" w:fill="FFFFFF"/>
          <w:lang w:val="en-US"/>
        </w:rPr>
        <w:t xml:space="preserve"> provided</w:t>
      </w:r>
      <w:r w:rsidRPr="00977307">
        <w:rPr>
          <w:rFonts w:ascii="Sylfaen" w:hAnsi="Sylfaen"/>
          <w:color w:val="000000"/>
          <w:shd w:val="clear" w:color="auto" w:fill="FFFFFF"/>
          <w:lang w:val="hy-AM"/>
        </w:rPr>
        <w:t>, the court ruled that 200</w:t>
      </w:r>
      <w:r w:rsidRPr="00977307">
        <w:rPr>
          <w:rFonts w:ascii="Sylfaen" w:hAnsi="Sylfaen"/>
          <w:color w:val="000000"/>
          <w:shd w:val="clear" w:color="auto" w:fill="FFFFFF"/>
          <w:lang w:val="en-US"/>
        </w:rPr>
        <w:t>.</w:t>
      </w:r>
      <w:r w:rsidRPr="00977307">
        <w:rPr>
          <w:rFonts w:ascii="Sylfaen" w:hAnsi="Sylfaen"/>
          <w:color w:val="000000"/>
          <w:shd w:val="clear" w:color="auto" w:fill="FFFFFF"/>
          <w:lang w:val="hy-AM"/>
        </w:rPr>
        <w:t>000</w:t>
      </w:r>
      <w:r w:rsidRPr="00977307">
        <w:rPr>
          <w:rFonts w:ascii="Sylfaen" w:hAnsi="Sylfaen"/>
          <w:color w:val="000000"/>
          <w:shd w:val="clear" w:color="auto" w:fill="FFFFFF"/>
          <w:lang w:val="en-US"/>
        </w:rPr>
        <w:t>AMD</w:t>
      </w:r>
      <w:r w:rsidRPr="00977307">
        <w:rPr>
          <w:rFonts w:ascii="Sylfaen" w:hAnsi="Sylfaen"/>
          <w:color w:val="000000"/>
          <w:shd w:val="clear" w:color="auto" w:fill="FFFFFF"/>
          <w:lang w:val="hy-AM"/>
        </w:rPr>
        <w:t xml:space="preserve"> should be considered as a reasonable </w:t>
      </w:r>
      <w:r w:rsidRPr="00977307">
        <w:rPr>
          <w:rFonts w:ascii="Sylfaen" w:hAnsi="Sylfaen"/>
          <w:color w:val="000000"/>
          <w:shd w:val="clear" w:color="auto" w:fill="FFFFFF"/>
          <w:lang w:val="en-US"/>
        </w:rPr>
        <w:t>attorney’s fee</w:t>
      </w:r>
      <w:r w:rsidRPr="00977307">
        <w:rPr>
          <w:rFonts w:ascii="Sylfaen" w:hAnsi="Sylfaen"/>
          <w:color w:val="000000"/>
          <w:shd w:val="clear" w:color="auto" w:fill="FFFFFF"/>
          <w:lang w:val="hy-AM"/>
        </w:rPr>
        <w:t>.</w:t>
      </w:r>
      <w:r w:rsidRPr="00977307">
        <w:rPr>
          <w:rFonts w:ascii="Sylfaen" w:hAnsi="Sylfaen"/>
          <w:color w:val="000000"/>
          <w:shd w:val="clear" w:color="auto" w:fill="FFFFFF"/>
          <w:lang w:val="en-US"/>
        </w:rPr>
        <w:t xml:space="preserve"> </w:t>
      </w:r>
      <w:r w:rsidRPr="00977307">
        <w:rPr>
          <w:rFonts w:ascii="Sylfaen" w:hAnsi="Sylfaen"/>
          <w:color w:val="000000"/>
          <w:shd w:val="clear" w:color="auto" w:fill="FFFFFF"/>
          <w:lang w:val="hy-AM"/>
        </w:rPr>
        <w:t>In the Court of Appeal</w:t>
      </w:r>
      <w:r w:rsidRPr="00977307">
        <w:rPr>
          <w:rFonts w:ascii="Sylfaen" w:hAnsi="Sylfaen"/>
          <w:color w:val="000000"/>
          <w:shd w:val="clear" w:color="auto" w:fill="FFFFFF"/>
          <w:lang w:val="en-US"/>
        </w:rPr>
        <w:t>s</w:t>
      </w:r>
      <w:r w:rsidRPr="00977307">
        <w:rPr>
          <w:rFonts w:ascii="Sylfaen" w:hAnsi="Sylfaen"/>
          <w:color w:val="000000"/>
          <w:shd w:val="clear" w:color="auto" w:fill="FFFFFF"/>
          <w:lang w:val="hy-AM"/>
        </w:rPr>
        <w:t>, the plaintiff asked to confiscate 150</w:t>
      </w:r>
      <w:r w:rsidRPr="00977307">
        <w:rPr>
          <w:rFonts w:ascii="Sylfaen" w:hAnsi="Sylfaen"/>
          <w:color w:val="000000"/>
          <w:shd w:val="clear" w:color="auto" w:fill="FFFFFF"/>
          <w:lang w:val="en-US"/>
        </w:rPr>
        <w:t>.</w:t>
      </w:r>
      <w:r w:rsidRPr="00977307">
        <w:rPr>
          <w:rFonts w:ascii="Sylfaen" w:hAnsi="Sylfaen"/>
          <w:color w:val="000000"/>
          <w:shd w:val="clear" w:color="auto" w:fill="FFFFFF"/>
          <w:lang w:val="hy-AM"/>
        </w:rPr>
        <w:t xml:space="preserve">000AMD from the defendant </w:t>
      </w:r>
      <w:r w:rsidRPr="00977307">
        <w:rPr>
          <w:rFonts w:ascii="Sylfaen" w:hAnsi="Sylfaen"/>
          <w:color w:val="000000"/>
          <w:shd w:val="clear" w:color="auto" w:fill="FFFFFF"/>
          <w:lang w:val="en-US"/>
        </w:rPr>
        <w:t xml:space="preserve">as an attorney’s </w:t>
      </w:r>
      <w:r w:rsidRPr="00977307">
        <w:rPr>
          <w:rFonts w:ascii="Sylfaen" w:hAnsi="Sylfaen"/>
          <w:color w:val="000000"/>
          <w:shd w:val="clear" w:color="auto" w:fill="FFFFFF"/>
          <w:lang w:val="en-US"/>
        </w:rPr>
        <w:lastRenderedPageBreak/>
        <w:t>reasonable fee for the legal service to defend</w:t>
      </w:r>
      <w:r w:rsidRPr="00977307">
        <w:rPr>
          <w:rFonts w:ascii="Sylfaen" w:hAnsi="Sylfaen"/>
          <w:color w:val="000000"/>
          <w:shd w:val="clear" w:color="auto" w:fill="FFFFFF"/>
          <w:lang w:val="hy-AM"/>
        </w:rPr>
        <w:t xml:space="preserve"> his rights. This </w:t>
      </w:r>
      <w:r w:rsidRPr="00977307">
        <w:rPr>
          <w:rFonts w:ascii="Sylfaen" w:hAnsi="Sylfaen"/>
          <w:color w:val="000000"/>
          <w:shd w:val="clear" w:color="auto" w:fill="FFFFFF"/>
          <w:lang w:val="en-US"/>
        </w:rPr>
        <w:t xml:space="preserve">judicial </w:t>
      </w:r>
      <w:r w:rsidRPr="00977307">
        <w:rPr>
          <w:rFonts w:ascii="Sylfaen" w:hAnsi="Sylfaen"/>
          <w:color w:val="000000"/>
          <w:shd w:val="clear" w:color="auto" w:fill="FFFFFF"/>
          <w:lang w:val="hy-AM"/>
        </w:rPr>
        <w:t xml:space="preserve">instance found that the submitted claim </w:t>
      </w:r>
      <w:r w:rsidRPr="00977307">
        <w:rPr>
          <w:rFonts w:ascii="Sylfaen" w:hAnsi="Sylfaen"/>
          <w:color w:val="000000"/>
          <w:shd w:val="clear" w:color="auto" w:fill="FFFFFF"/>
          <w:lang w:val="en-US"/>
        </w:rPr>
        <w:t xml:space="preserve">could be upheld partially </w:t>
      </w:r>
      <w:r w:rsidRPr="00977307">
        <w:rPr>
          <w:rFonts w:ascii="Sylfaen" w:hAnsi="Sylfaen"/>
          <w:color w:val="000000"/>
          <w:shd w:val="clear" w:color="auto" w:fill="FFFFFF"/>
          <w:lang w:val="hy-AM"/>
        </w:rPr>
        <w:t>in the amount of 100</w:t>
      </w:r>
      <w:r w:rsidRPr="00977307">
        <w:rPr>
          <w:rFonts w:ascii="Sylfaen" w:hAnsi="Sylfaen"/>
          <w:color w:val="000000"/>
          <w:shd w:val="clear" w:color="auto" w:fill="FFFFFF"/>
          <w:lang w:val="en-US"/>
        </w:rPr>
        <w:t>.</w:t>
      </w:r>
      <w:r w:rsidRPr="00977307">
        <w:rPr>
          <w:rFonts w:ascii="Sylfaen" w:hAnsi="Sylfaen"/>
          <w:color w:val="000000"/>
          <w:shd w:val="clear" w:color="auto" w:fill="FFFFFF"/>
          <w:lang w:val="hy-AM"/>
        </w:rPr>
        <w:t>000</w:t>
      </w:r>
      <w:r w:rsidRPr="00977307">
        <w:rPr>
          <w:rFonts w:ascii="Sylfaen" w:hAnsi="Sylfaen"/>
          <w:color w:val="000000"/>
          <w:shd w:val="clear" w:color="auto" w:fill="FFFFFF"/>
          <w:lang w:val="en-US"/>
        </w:rPr>
        <w:t>AMD</w:t>
      </w:r>
      <w:r w:rsidRPr="00977307">
        <w:rPr>
          <w:rFonts w:ascii="Sylfaen" w:hAnsi="Sylfaen"/>
          <w:color w:val="000000"/>
          <w:shd w:val="clear" w:color="auto" w:fill="FFFFFF"/>
          <w:lang w:val="hy-AM"/>
        </w:rPr>
        <w:t>.</w:t>
      </w:r>
      <w:r w:rsidRPr="00977307">
        <w:rPr>
          <w:rFonts w:ascii="Sylfaen" w:hAnsi="Sylfaen"/>
          <w:color w:val="000000"/>
          <w:shd w:val="clear" w:color="auto" w:fill="FFFFFF"/>
          <w:lang w:val="en-US"/>
        </w:rPr>
        <w:t xml:space="preserve"> </w:t>
      </w:r>
    </w:p>
    <w:p w14:paraId="7D09EA3C" w14:textId="77777777" w:rsidR="00EE383B" w:rsidRPr="00977307" w:rsidRDefault="00EE383B" w:rsidP="00051E64">
      <w:pPr>
        <w:spacing w:before="240"/>
        <w:rPr>
          <w:rFonts w:ascii="Sylfaen" w:hAnsi="Sylfaen"/>
          <w:b/>
          <w:bCs/>
          <w:color w:val="000000"/>
          <w:lang w:val="en-US"/>
        </w:rPr>
      </w:pPr>
      <w:r w:rsidRPr="00977307">
        <w:rPr>
          <w:rFonts w:ascii="Sylfaen" w:hAnsi="Sylfaen"/>
          <w:b/>
          <w:bCs/>
          <w:color w:val="000000"/>
          <w:lang w:val="hy-AM"/>
        </w:rPr>
        <w:t xml:space="preserve">7. </w:t>
      </w:r>
      <w:r w:rsidRPr="00977307">
        <w:rPr>
          <w:rFonts w:ascii="Sylfaen" w:hAnsi="Sylfaen"/>
          <w:b/>
          <w:bCs/>
          <w:color w:val="000000"/>
          <w:lang w:val="en-US"/>
        </w:rPr>
        <w:t>T</w:t>
      </w:r>
      <w:r w:rsidRPr="00977307">
        <w:rPr>
          <w:rFonts w:ascii="Sylfaen" w:hAnsi="Sylfaen"/>
          <w:b/>
          <w:bCs/>
          <w:color w:val="000000"/>
          <w:lang w:val="hy-AM"/>
        </w:rPr>
        <w:t>he property stat</w:t>
      </w:r>
      <w:r w:rsidRPr="00977307">
        <w:rPr>
          <w:rFonts w:ascii="Sylfaen" w:hAnsi="Sylfaen"/>
          <w:b/>
          <w:bCs/>
          <w:color w:val="000000"/>
          <w:lang w:val="en-US"/>
        </w:rPr>
        <w:t>us of the defendant, considered by the Court</w:t>
      </w:r>
    </w:p>
    <w:p w14:paraId="006C0C11" w14:textId="77777777" w:rsidR="00EE383B" w:rsidRPr="00977307" w:rsidRDefault="00EE383B" w:rsidP="00051E64">
      <w:pPr>
        <w:rPr>
          <w:rFonts w:ascii="Sylfaen" w:hAnsi="Sylfaen"/>
          <w:color w:val="000000"/>
          <w:shd w:val="clear" w:color="auto" w:fill="FFFFFF"/>
          <w:lang w:val="hy-AM"/>
        </w:rPr>
      </w:pPr>
    </w:p>
    <w:p w14:paraId="4C179CDA" w14:textId="77777777" w:rsidR="00EE383B" w:rsidRPr="00977307" w:rsidRDefault="00EE383B" w:rsidP="00051E64">
      <w:pPr>
        <w:rPr>
          <w:rFonts w:ascii="Sylfaen" w:hAnsi="Sylfaen"/>
          <w:color w:val="000000"/>
          <w:shd w:val="clear" w:color="auto" w:fill="FFFFFF"/>
          <w:lang w:val="en-US"/>
        </w:rPr>
      </w:pPr>
      <w:r w:rsidRPr="00977307">
        <w:rPr>
          <w:rFonts w:ascii="Sylfaen" w:hAnsi="Sylfaen"/>
          <w:color w:val="000000"/>
          <w:shd w:val="clear" w:color="auto" w:fill="FFFFFF"/>
          <w:lang w:val="hy-AM"/>
        </w:rPr>
        <w:tab/>
        <w:t xml:space="preserve">The </w:t>
      </w:r>
      <w:r w:rsidRPr="00977307">
        <w:rPr>
          <w:rFonts w:ascii="Sylfaen" w:hAnsi="Sylfaen"/>
          <w:color w:val="000000"/>
          <w:shd w:val="clear" w:color="auto" w:fill="FFFFFF"/>
          <w:lang w:val="en-US"/>
        </w:rPr>
        <w:t>plaintiff</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lang w:val="en-US"/>
        </w:rPr>
        <w:t>demanded to confiscate 500.000AMD from the defendant as compensation for the damage caused to his honour and dignity by slander.</w:t>
      </w:r>
    </w:p>
    <w:p w14:paraId="40E92546" w14:textId="77777777" w:rsidR="00EE383B" w:rsidRPr="00977307" w:rsidRDefault="00EE383B" w:rsidP="00051E64">
      <w:pPr>
        <w:ind w:firstLine="720"/>
        <w:rPr>
          <w:rFonts w:ascii="Sylfaen" w:hAnsi="Sylfaen"/>
          <w:color w:val="000000"/>
          <w:shd w:val="clear" w:color="auto" w:fill="FFFFFF"/>
          <w:lang w:val="en-US"/>
        </w:rPr>
      </w:pP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lang w:val="en-US"/>
        </w:rPr>
        <w:t>The Court found that the plaintiff’s claim could be partially upheld in the amount of 250.000AMD, taking into consideration the property status of the defendant, on the one hand (Politik.am is owned by Free Speech Platform news NGO, Boris Tamoyan is the President of the organization and works there on a voluntary basis and without pay), and on the other hand, the absence of the defendant’s willingness to voluntarily refute a defamatory statement. Thus, the court ruled that only the obligation to refute in the given case could not be a sufficient measure.</w:t>
      </w:r>
    </w:p>
    <w:p w14:paraId="4B47B7B6" w14:textId="77777777" w:rsidR="00EE383B" w:rsidRPr="00977307" w:rsidRDefault="00EE383B" w:rsidP="00051E64">
      <w:pPr>
        <w:rPr>
          <w:rFonts w:ascii="Sylfaen" w:hAnsi="Sylfaen"/>
          <w:b/>
          <w:bCs/>
          <w:color w:val="000000"/>
          <w:lang w:val="en-US"/>
        </w:rPr>
      </w:pPr>
      <w:r w:rsidRPr="00977307">
        <w:rPr>
          <w:rFonts w:ascii="Sylfaen" w:hAnsi="Sylfaen"/>
          <w:lang w:val="hy-AM"/>
        </w:rPr>
        <w:br/>
      </w:r>
      <w:r w:rsidRPr="00977307">
        <w:rPr>
          <w:rFonts w:ascii="Sylfaen" w:hAnsi="Sylfaen"/>
          <w:b/>
          <w:bCs/>
          <w:color w:val="000000"/>
          <w:lang w:val="hy-AM"/>
        </w:rPr>
        <w:t xml:space="preserve">8. </w:t>
      </w:r>
      <w:r w:rsidRPr="00977307">
        <w:rPr>
          <w:rFonts w:ascii="Sylfaen" w:hAnsi="Sylfaen"/>
          <w:b/>
          <w:bCs/>
          <w:color w:val="000000"/>
          <w:lang w:val="en-US"/>
        </w:rPr>
        <w:t>Conclusion</w:t>
      </w:r>
    </w:p>
    <w:p w14:paraId="195F8D52" w14:textId="77777777" w:rsidR="00EE383B" w:rsidRPr="00977307" w:rsidRDefault="00EE383B" w:rsidP="00051E64">
      <w:pPr>
        <w:rPr>
          <w:rFonts w:ascii="Sylfaen" w:hAnsi="Sylfaen"/>
          <w:b/>
          <w:bCs/>
          <w:color w:val="000000"/>
          <w:lang w:val="hy-AM"/>
        </w:rPr>
      </w:pPr>
    </w:p>
    <w:p w14:paraId="01BD5238" w14:textId="77777777" w:rsidR="00EE383B" w:rsidRPr="00977307" w:rsidRDefault="00EE383B" w:rsidP="00051E64">
      <w:pPr>
        <w:ind w:firstLine="720"/>
        <w:rPr>
          <w:rFonts w:ascii="Sylfaen" w:hAnsi="Sylfaen"/>
          <w:color w:val="000000"/>
          <w:lang w:val="en-US"/>
        </w:rPr>
      </w:pPr>
      <w:r w:rsidRPr="00977307">
        <w:rPr>
          <w:rFonts w:ascii="Sylfaen" w:hAnsi="Sylfaen"/>
          <w:color w:val="000000"/>
          <w:lang w:val="hy-AM"/>
        </w:rPr>
        <w:t xml:space="preserve">First of all, it should be stated that </w:t>
      </w:r>
      <w:r w:rsidRPr="00977307">
        <w:rPr>
          <w:rFonts w:ascii="Sylfaen" w:hAnsi="Sylfaen"/>
          <w:color w:val="000000"/>
          <w:lang w:val="en-US"/>
        </w:rPr>
        <w:t xml:space="preserve">the lawsuit was initiated and upheld against an individual, Boris Tamoyan, but the facts of the case lead to a conclusion that Politik.am website where the article in question was published is owned by Free Speech Platform news NGO which should have been recognized as a proper defendant. Whereas, the Court has not addressed this circumstance, thus passing a disputable judicial act. </w:t>
      </w:r>
    </w:p>
    <w:p w14:paraId="5707D023" w14:textId="77777777" w:rsidR="00EE383B" w:rsidRPr="00977307" w:rsidRDefault="00EE383B" w:rsidP="00051E64">
      <w:pPr>
        <w:ind w:firstLine="720"/>
        <w:rPr>
          <w:rFonts w:ascii="Sylfaen" w:hAnsi="Sylfaen"/>
          <w:color w:val="000000"/>
          <w:lang w:val="en-US"/>
        </w:rPr>
      </w:pPr>
      <w:r w:rsidRPr="00977307">
        <w:rPr>
          <w:rFonts w:ascii="Sylfaen" w:hAnsi="Sylfaen"/>
          <w:color w:val="000000"/>
          <w:lang w:val="en-US"/>
        </w:rPr>
        <w:t>Examining the factual and procedural circumstances of the case, it becomes clear that the court of first instance, in essence, applied the legal position of the Court of Cassation on Case EKD</w:t>
      </w:r>
      <w:r w:rsidRPr="00977307">
        <w:rPr>
          <w:rFonts w:ascii="Sylfaen" w:hAnsi="Sylfaen"/>
          <w:color w:val="000000"/>
          <w:lang w:val="hy-AM"/>
        </w:rPr>
        <w:t>/1320/02/14</w:t>
      </w:r>
      <w:r w:rsidRPr="00977307">
        <w:rPr>
          <w:rFonts w:ascii="Sylfaen" w:hAnsi="Sylfaen"/>
          <w:color w:val="000000"/>
          <w:lang w:val="en-US"/>
        </w:rPr>
        <w:t xml:space="preserve"> of December 2, 2016, according to which if one demands to apply both pecuniary and non-pecuniary measures, the non-pecuniary measure should be applied first, and only in case of its insufficiency, the Court can apply the measure of pecuniary compensation. Particularly, the Court reasoned that imposing an obligation for refutation was not a sufficient measure.</w:t>
      </w:r>
    </w:p>
    <w:p w14:paraId="61C8A57B" w14:textId="77777777" w:rsidR="00EE383B" w:rsidRPr="00977307" w:rsidRDefault="00EE383B" w:rsidP="00051E64">
      <w:pPr>
        <w:ind w:firstLine="720"/>
        <w:rPr>
          <w:rFonts w:ascii="Sylfaen" w:hAnsi="Sylfaen"/>
          <w:color w:val="000000"/>
          <w:lang w:val="hy-AM"/>
        </w:rPr>
      </w:pPr>
      <w:r w:rsidRPr="00977307">
        <w:rPr>
          <w:rFonts w:ascii="Sylfaen" w:hAnsi="Sylfaen"/>
          <w:color w:val="000000"/>
          <w:lang w:val="en-US"/>
        </w:rPr>
        <w:t xml:space="preserve">As for the claim for pecuniary compensation, the Court found that it should be settled in part, in the amount of 250.000AMD, </w:t>
      </w:r>
      <w:r w:rsidRPr="00977307">
        <w:rPr>
          <w:rFonts w:ascii="Sylfaen" w:hAnsi="Sylfaen"/>
          <w:color w:val="000000"/>
          <w:shd w:val="clear" w:color="auto" w:fill="FFFFFF"/>
          <w:lang w:val="en-US"/>
        </w:rPr>
        <w:t xml:space="preserve">taking into consideration the property status of the defendant, on the one hand (Politik.am is owned by Free Speech Platform news NGO, Boris Tamoyan is the President of the organization and works there on a voluntary basis and without pay), and on the other hand, the absence of the defendant’s willingness to voluntarily refute a defamatory statement. </w:t>
      </w:r>
    </w:p>
    <w:p w14:paraId="69815D90" w14:textId="77777777" w:rsidR="00EE383B" w:rsidRPr="00977307" w:rsidRDefault="00EE383B" w:rsidP="00051E64">
      <w:pPr>
        <w:ind w:firstLine="720"/>
        <w:rPr>
          <w:rFonts w:ascii="Sylfaen" w:hAnsi="Sylfaen"/>
          <w:color w:val="000000"/>
          <w:lang w:val="en-US"/>
        </w:rPr>
      </w:pPr>
      <w:r w:rsidRPr="00977307">
        <w:rPr>
          <w:rFonts w:ascii="Sylfaen" w:hAnsi="Sylfaen"/>
          <w:color w:val="000000"/>
          <w:lang w:val="en-US"/>
        </w:rPr>
        <w:t>Another important issue was examined in the Court of Cassation: this is the circumstance of whether the defendant had used the expression intentionally. In case of no intention, the given expression may not be considered defamatory. That fact must be proven by the plaintiff; however, the courts do not always pay attention to this circumstance. On this case, the Court of Appeals concluded that the person had an intention to humiliate the plaintiff.</w:t>
      </w:r>
    </w:p>
    <w:p w14:paraId="3E78BCC0" w14:textId="71B3356A" w:rsidR="00EE383B" w:rsidRPr="00707FCE" w:rsidRDefault="00EE383B" w:rsidP="00051E64">
      <w:pPr>
        <w:jc w:val="center"/>
        <w:rPr>
          <w:rFonts w:ascii="Sylfaen" w:hAnsi="Sylfaen"/>
          <w:i/>
          <w:sz w:val="28"/>
          <w:szCs w:val="28"/>
          <w:lang w:val="hy-AM"/>
        </w:rPr>
      </w:pPr>
      <w:r w:rsidRPr="00707FCE">
        <w:rPr>
          <w:rFonts w:ascii="Sylfaen" w:hAnsi="Sylfaen"/>
          <w:b/>
          <w:i/>
          <w:color w:val="000000"/>
          <w:sz w:val="28"/>
          <w:szCs w:val="28"/>
          <w:shd w:val="clear" w:color="auto" w:fill="FFFFFF"/>
          <w:lang w:val="hy-AM"/>
        </w:rPr>
        <w:lastRenderedPageBreak/>
        <w:t>N</w:t>
      </w:r>
      <w:r w:rsidR="00977307" w:rsidRPr="00707FCE">
        <w:rPr>
          <w:rFonts w:ascii="Sylfaen" w:hAnsi="Sylfaen"/>
          <w:b/>
          <w:i/>
          <w:color w:val="000000"/>
          <w:sz w:val="28"/>
          <w:szCs w:val="28"/>
          <w:shd w:val="clear" w:color="auto" w:fill="FFFFFF"/>
          <w:lang w:val="en-US"/>
        </w:rPr>
        <w:t>ews</w:t>
      </w:r>
      <w:r w:rsidRPr="00707FCE">
        <w:rPr>
          <w:rFonts w:ascii="Sylfaen" w:hAnsi="Sylfaen"/>
          <w:b/>
          <w:i/>
          <w:color w:val="000000"/>
          <w:sz w:val="28"/>
          <w:szCs w:val="28"/>
          <w:shd w:val="clear" w:color="auto" w:fill="FFFFFF"/>
          <w:lang w:val="hy-AM"/>
        </w:rPr>
        <w:t>.</w:t>
      </w:r>
      <w:r w:rsidR="00977307" w:rsidRPr="00707FCE">
        <w:rPr>
          <w:rFonts w:ascii="Sylfaen" w:hAnsi="Sylfaen"/>
          <w:b/>
          <w:i/>
          <w:color w:val="000000"/>
          <w:sz w:val="28"/>
          <w:szCs w:val="28"/>
          <w:shd w:val="clear" w:color="auto" w:fill="FFFFFF"/>
          <w:lang w:val="en-US"/>
        </w:rPr>
        <w:t>am</w:t>
      </w:r>
      <w:r w:rsidRPr="00707FCE">
        <w:rPr>
          <w:rFonts w:ascii="Sylfaen" w:hAnsi="Sylfaen"/>
          <w:b/>
          <w:i/>
          <w:color w:val="000000"/>
          <w:sz w:val="28"/>
          <w:szCs w:val="28"/>
          <w:shd w:val="clear" w:color="auto" w:fill="FFFFFF"/>
          <w:lang w:val="hy-AM"/>
        </w:rPr>
        <w:t xml:space="preserve"> Ltd. v. </w:t>
      </w:r>
      <w:r w:rsidRPr="00707FCE">
        <w:rPr>
          <w:rFonts w:ascii="Sylfaen" w:hAnsi="Sylfaen"/>
          <w:b/>
          <w:i/>
          <w:color w:val="000000"/>
          <w:sz w:val="28"/>
          <w:szCs w:val="28"/>
          <w:shd w:val="clear" w:color="auto" w:fill="FFFFFF"/>
          <w:lang w:val="en-US"/>
        </w:rPr>
        <w:t>j</w:t>
      </w:r>
      <w:r w:rsidRPr="00707FCE">
        <w:rPr>
          <w:rFonts w:ascii="Sylfaen" w:hAnsi="Sylfaen"/>
          <w:b/>
          <w:i/>
          <w:color w:val="000000"/>
          <w:sz w:val="28"/>
          <w:szCs w:val="28"/>
          <w:shd w:val="clear" w:color="auto" w:fill="FFFFFF"/>
          <w:lang w:val="hy-AM"/>
        </w:rPr>
        <w:t xml:space="preserve">ournalist Sirush Harutyunyan </w:t>
      </w:r>
      <w:r w:rsidRPr="00707FCE">
        <w:rPr>
          <w:rFonts w:ascii="Sylfaen" w:hAnsi="Sylfaen"/>
          <w:b/>
          <w:i/>
          <w:sz w:val="28"/>
          <w:szCs w:val="28"/>
          <w:lang w:val="hy-AM"/>
        </w:rPr>
        <w:br/>
      </w:r>
      <w:r w:rsidRPr="00707FCE">
        <w:rPr>
          <w:rFonts w:ascii="Sylfaen" w:hAnsi="Sylfaen"/>
          <w:b/>
          <w:bCs/>
          <w:i/>
          <w:color w:val="000000"/>
          <w:sz w:val="28"/>
          <w:szCs w:val="28"/>
          <w:shd w:val="clear" w:color="auto" w:fill="FFFFFF"/>
          <w:lang w:val="hy-AM"/>
        </w:rPr>
        <w:t>(</w:t>
      </w:r>
      <w:r w:rsidRPr="00707FCE">
        <w:rPr>
          <w:rFonts w:ascii="Sylfaen" w:hAnsi="Sylfaen"/>
          <w:b/>
          <w:bCs/>
          <w:i/>
          <w:color w:val="000000"/>
          <w:sz w:val="28"/>
          <w:szCs w:val="28"/>
          <w:shd w:val="clear" w:color="auto" w:fill="FFFFFF"/>
          <w:lang w:val="en-US"/>
        </w:rPr>
        <w:t>Case No.</w:t>
      </w:r>
      <w:r w:rsidRPr="00707FCE">
        <w:rPr>
          <w:rFonts w:ascii="Sylfaen" w:hAnsi="Sylfaen"/>
          <w:b/>
          <w:bCs/>
          <w:i/>
          <w:color w:val="000000"/>
          <w:sz w:val="28"/>
          <w:szCs w:val="28"/>
          <w:shd w:val="clear" w:color="auto" w:fill="FFFFFF"/>
          <w:lang w:val="hy-AM"/>
        </w:rPr>
        <w:t xml:space="preserve"> </w:t>
      </w:r>
      <w:r w:rsidRPr="00707FCE">
        <w:rPr>
          <w:rFonts w:ascii="Sylfaen" w:hAnsi="Sylfaen"/>
          <w:b/>
          <w:bCs/>
          <w:i/>
          <w:color w:val="000000"/>
          <w:sz w:val="28"/>
          <w:szCs w:val="28"/>
          <w:shd w:val="clear" w:color="auto" w:fill="FFFFFF"/>
          <w:lang w:val="en-US"/>
        </w:rPr>
        <w:t>AVD</w:t>
      </w:r>
      <w:r w:rsidRPr="00707FCE">
        <w:rPr>
          <w:rFonts w:ascii="Sylfaen" w:hAnsi="Sylfaen"/>
          <w:b/>
          <w:bCs/>
          <w:i/>
          <w:color w:val="000000"/>
          <w:sz w:val="28"/>
          <w:szCs w:val="28"/>
          <w:shd w:val="clear" w:color="auto" w:fill="FFFFFF"/>
          <w:lang w:val="hy-AM"/>
        </w:rPr>
        <w:t>/2519/02/18)</w:t>
      </w:r>
    </w:p>
    <w:p w14:paraId="38EDD795" w14:textId="77777777" w:rsidR="00EE383B" w:rsidRPr="00977307" w:rsidRDefault="00EE383B" w:rsidP="00051E64">
      <w:pPr>
        <w:spacing w:before="240" w:after="240"/>
        <w:rPr>
          <w:rFonts w:ascii="Sylfaen" w:hAnsi="Sylfaen"/>
          <w:lang w:val="hy-AM"/>
        </w:rPr>
      </w:pPr>
      <w:r w:rsidRPr="00977307">
        <w:rPr>
          <w:rFonts w:ascii="Sylfaen" w:hAnsi="Sylfaen"/>
          <w:b/>
          <w:bCs/>
          <w:color w:val="000000"/>
          <w:shd w:val="clear" w:color="auto" w:fill="FFFFFF"/>
          <w:lang w:val="hy-AM"/>
        </w:rPr>
        <w:t> 1</w:t>
      </w:r>
      <w:r w:rsidRPr="00977307">
        <w:rPr>
          <w:b/>
          <w:bCs/>
          <w:color w:val="000000"/>
          <w:shd w:val="clear" w:color="auto" w:fill="FFFFFF"/>
          <w:lang w:val="hy-AM"/>
        </w:rPr>
        <w:t>․</w:t>
      </w:r>
      <w:r w:rsidRPr="00977307">
        <w:rPr>
          <w:rFonts w:ascii="Sylfaen" w:hAnsi="Sylfaen"/>
          <w:b/>
          <w:bCs/>
          <w:color w:val="000000"/>
          <w:shd w:val="clear" w:color="auto" w:fill="FFFFFF"/>
          <w:lang w:val="hy-AM"/>
        </w:rPr>
        <w:t xml:space="preserve"> Procedural Background of the Case</w:t>
      </w:r>
    </w:p>
    <w:p w14:paraId="1774540F" w14:textId="77777777" w:rsidR="00EE383B" w:rsidRPr="00977307" w:rsidRDefault="00EE383B" w:rsidP="00051E64">
      <w:pPr>
        <w:ind w:firstLine="820"/>
        <w:rPr>
          <w:rFonts w:ascii="Sylfaen" w:hAnsi="Sylfaen"/>
          <w:color w:val="000000"/>
          <w:shd w:val="clear" w:color="auto" w:fill="FFFFFF"/>
          <w:lang w:val="en-US"/>
        </w:rPr>
      </w:pPr>
      <w:r w:rsidRPr="00977307">
        <w:rPr>
          <w:rFonts w:ascii="Sylfaen" w:hAnsi="Sylfaen"/>
          <w:color w:val="000000"/>
          <w:shd w:val="clear" w:color="auto" w:fill="FFFFFF"/>
          <w:lang w:val="hy-AM"/>
        </w:rPr>
        <w:t xml:space="preserve">On September 26, 2018, NewsAM Ltd. </w:t>
      </w:r>
      <w:r w:rsidRPr="00977307">
        <w:rPr>
          <w:rFonts w:ascii="Sylfaen" w:hAnsi="Sylfaen"/>
          <w:color w:val="000000"/>
          <w:shd w:val="clear" w:color="auto" w:fill="FFFFFF"/>
          <w:lang w:val="en-US"/>
        </w:rPr>
        <w:t>applied to the Court of General Jurisdiction in Ararat and Vayos Dzor marzes, demanding to obligate Sirush Harutyunyan to refute the defamatory information damaging the business reputation of the plaintiff on her personal Facebook page, publish the plaintiff’s response to that information, and apologize for the insulting expression. Besides, the plaintiff demanded to publish the court judgment, as well as confiscate 100.000AMD from the defendant in favour of the plaintiff as compensation for slander and 100.000AMD as compensation for insult.</w:t>
      </w:r>
    </w:p>
    <w:p w14:paraId="64C990A0" w14:textId="77777777" w:rsidR="00EE383B" w:rsidRPr="00977307" w:rsidRDefault="00EE383B" w:rsidP="00051E64">
      <w:pPr>
        <w:ind w:firstLine="820"/>
        <w:rPr>
          <w:rFonts w:ascii="Sylfaen" w:hAnsi="Sylfaen"/>
          <w:color w:val="000000"/>
          <w:shd w:val="clear" w:color="auto" w:fill="FFFFFF"/>
          <w:lang w:val="en-US"/>
        </w:rPr>
      </w:pPr>
      <w:r w:rsidRPr="00977307">
        <w:rPr>
          <w:rFonts w:ascii="Sylfaen" w:hAnsi="Sylfaen"/>
          <w:color w:val="000000"/>
          <w:shd w:val="clear" w:color="auto" w:fill="FFFFFF"/>
          <w:lang w:val="en-US"/>
        </w:rPr>
        <w:t xml:space="preserve">On February 11, </w:t>
      </w:r>
      <w:r w:rsidRPr="00977307">
        <w:rPr>
          <w:rFonts w:ascii="Sylfaen" w:hAnsi="Sylfaen"/>
          <w:color w:val="000000"/>
          <w:shd w:val="clear" w:color="auto" w:fill="FFFFFF"/>
          <w:lang w:val="hy-AM"/>
        </w:rPr>
        <w:t>2019</w:t>
      </w:r>
      <w:r w:rsidRPr="00977307">
        <w:rPr>
          <w:rFonts w:ascii="Sylfaen" w:hAnsi="Sylfaen"/>
          <w:color w:val="000000"/>
          <w:shd w:val="clear" w:color="auto" w:fill="FFFFFF"/>
          <w:lang w:val="en-US"/>
        </w:rPr>
        <w:t xml:space="preserve">, the Court accepted the lawsuit for proceedings, and appointed 3 preliminary hearings – on April 23, May 29, and June 26, 2019, and the trial was appointed on July 9. </w:t>
      </w:r>
    </w:p>
    <w:p w14:paraId="23BE276A" w14:textId="77777777" w:rsidR="00EE383B" w:rsidRPr="00977307" w:rsidRDefault="00EE383B" w:rsidP="00051E64">
      <w:pPr>
        <w:ind w:firstLine="820"/>
        <w:rPr>
          <w:rFonts w:ascii="Sylfaen" w:hAnsi="Sylfaen"/>
          <w:color w:val="000000"/>
          <w:shd w:val="clear" w:color="auto" w:fill="FFFFFF"/>
          <w:lang w:val="en-US"/>
        </w:rPr>
      </w:pPr>
      <w:r w:rsidRPr="00977307">
        <w:rPr>
          <w:rFonts w:ascii="Sylfaen" w:hAnsi="Sylfaen"/>
          <w:color w:val="000000"/>
          <w:shd w:val="clear" w:color="auto" w:fill="FFFFFF"/>
          <w:lang w:val="en-US"/>
        </w:rPr>
        <w:t xml:space="preserve">On July 24, the Court made a judgment to settle the claim partially and obligate the defendant, Sirush Harutyunyan, to publish a refutation on her personal Facebook page </w:t>
      </w:r>
      <w:hyperlink r:id="rId15" w:history="1">
        <w:r w:rsidRPr="00977307">
          <w:rPr>
            <w:rStyle w:val="Hyperlink"/>
            <w:rFonts w:ascii="Sylfaen" w:hAnsi="Sylfaen"/>
            <w:shd w:val="clear" w:color="auto" w:fill="FFFFFF"/>
            <w:lang w:val="hy-AM"/>
          </w:rPr>
          <w:t>https://www.facebook.com/sona.harutyunyan.376</w:t>
        </w:r>
      </w:hyperlink>
      <w:r w:rsidRPr="00977307">
        <w:rPr>
          <w:rFonts w:ascii="Sylfaen" w:hAnsi="Sylfaen"/>
          <w:color w:val="000000"/>
          <w:shd w:val="clear" w:color="auto" w:fill="FFFFFF"/>
          <w:lang w:val="en-US"/>
        </w:rPr>
        <w:t xml:space="preserve"> within a week after the judgment entered into force. The Court also decided to confiscate 50.000AMD from Sirush Harutyunyan in favour of NewsAM Ltd. as compensation for slander. The remaining part of the lawsuit of NewsAM Ltd. was rejected.</w:t>
      </w:r>
    </w:p>
    <w:p w14:paraId="50FAC674" w14:textId="77777777" w:rsidR="00EE383B" w:rsidRPr="00977307" w:rsidRDefault="00EE383B" w:rsidP="00051E64">
      <w:pPr>
        <w:ind w:firstLine="820"/>
        <w:rPr>
          <w:rFonts w:ascii="Sylfaen" w:hAnsi="Sylfaen"/>
          <w:color w:val="000000"/>
          <w:shd w:val="clear" w:color="auto" w:fill="FFFFFF"/>
          <w:lang w:val="en-US"/>
        </w:rPr>
      </w:pPr>
      <w:r w:rsidRPr="00977307">
        <w:rPr>
          <w:rFonts w:ascii="Sylfaen" w:hAnsi="Sylfaen"/>
          <w:color w:val="000000"/>
          <w:shd w:val="clear" w:color="auto" w:fill="FFFFFF"/>
          <w:lang w:val="en-US"/>
        </w:rPr>
        <w:t xml:space="preserve">The defendant Sirush Harutyunyan filed an appeal with the Civil Court of Appeals on August 20, 2019, which was accepted for proceedings on September 12, and was rejected on November 14. Thus, the judgment of the first instance court of July 24 remained unchanged. Sirush Harutyunyan did not go to the Court of Cassation. </w:t>
      </w:r>
    </w:p>
    <w:p w14:paraId="654850C0" w14:textId="77777777" w:rsidR="00EE383B" w:rsidRPr="00977307" w:rsidRDefault="00EE383B" w:rsidP="00051E64">
      <w:pPr>
        <w:spacing w:before="240" w:after="240"/>
        <w:rPr>
          <w:rFonts w:ascii="Sylfaen" w:hAnsi="Sylfaen"/>
          <w:lang w:val="en-US"/>
        </w:rPr>
      </w:pPr>
      <w:r w:rsidRPr="00977307">
        <w:rPr>
          <w:rFonts w:ascii="Sylfaen" w:hAnsi="Sylfaen"/>
          <w:color w:val="000000"/>
          <w:shd w:val="clear" w:color="auto" w:fill="FFFFFF"/>
          <w:lang w:val="hy-AM"/>
        </w:rPr>
        <w:t> </w:t>
      </w:r>
      <w:r w:rsidRPr="00977307">
        <w:rPr>
          <w:rFonts w:ascii="Sylfaen" w:hAnsi="Sylfaen"/>
          <w:b/>
          <w:bCs/>
          <w:color w:val="000000"/>
          <w:shd w:val="clear" w:color="auto" w:fill="FFFFFF"/>
          <w:lang w:val="hy-AM"/>
        </w:rPr>
        <w:t xml:space="preserve">2.  </w:t>
      </w:r>
      <w:r w:rsidRPr="00977307">
        <w:rPr>
          <w:rFonts w:ascii="Sylfaen" w:hAnsi="Sylfaen"/>
          <w:b/>
          <w:bCs/>
          <w:color w:val="000000"/>
          <w:shd w:val="clear" w:color="auto" w:fill="FFFFFF"/>
          <w:lang w:val="en-US"/>
        </w:rPr>
        <w:t>Defamatory Nature of Information</w:t>
      </w:r>
    </w:p>
    <w:p w14:paraId="224EBF53" w14:textId="77777777" w:rsidR="00EE383B" w:rsidRPr="00977307" w:rsidRDefault="00EE383B" w:rsidP="00051E64">
      <w:pPr>
        <w:ind w:firstLine="720"/>
        <w:rPr>
          <w:rFonts w:ascii="Sylfaen" w:hAnsi="Sylfaen"/>
          <w:color w:val="000000"/>
          <w:shd w:val="clear" w:color="auto" w:fill="FFFFFF"/>
          <w:lang w:val="en-US"/>
        </w:rPr>
      </w:pPr>
      <w:r w:rsidRPr="00977307">
        <w:rPr>
          <w:rFonts w:ascii="Sylfaen" w:hAnsi="Sylfaen"/>
          <w:color w:val="000000"/>
          <w:shd w:val="clear" w:color="auto" w:fill="FFFFFF"/>
          <w:lang w:val="en-US"/>
        </w:rPr>
        <w:t>The defendant Sirush Harutyunyan posted a status on her Facebook page that read as follows: “The recent changes have not left us aside, either. I mean journalists and the so-called journalistic solidarity. Yesterday News.am website posted the statement, disseminated by ARF where the ARF was responding to my article. We should start by noting that throughout its existence this website has never published a statement, a refutation about any peer media outlet. This is something they can confirm themselves. But this time they could not help violating their own principles, as this was ordered by the BUYER. By the way, the ridiculous thing here is that those responsible for this website were in such a hurry to realize the order of the BUYER, that along with the ARF’s statement they also published the instructions to the person, in charge of content management, who again hurriedly did a poor job. The face of the ARF candidate was blurred at the beginning. As a matter of fact, instead of the ARF’s statement they could have posted the recently posted clarification that Kocharyan has not bought them, thus preventing any potential misunderstanding.”</w:t>
      </w:r>
    </w:p>
    <w:p w14:paraId="420EAA5E" w14:textId="77777777" w:rsidR="00EE383B" w:rsidRPr="00977307" w:rsidRDefault="00EE383B" w:rsidP="00051E64">
      <w:pPr>
        <w:ind w:firstLine="720"/>
        <w:rPr>
          <w:rFonts w:ascii="Sylfaen" w:hAnsi="Sylfaen"/>
          <w:color w:val="000000"/>
          <w:shd w:val="clear" w:color="auto" w:fill="FFFFFF"/>
          <w:lang w:val="en-US"/>
        </w:rPr>
      </w:pPr>
      <w:r w:rsidRPr="00977307">
        <w:rPr>
          <w:rFonts w:ascii="Sylfaen" w:hAnsi="Sylfaen"/>
          <w:color w:val="000000"/>
          <w:shd w:val="clear" w:color="auto" w:fill="FFFFFF"/>
          <w:lang w:val="en-US"/>
        </w:rPr>
        <w:lastRenderedPageBreak/>
        <w:t xml:space="preserve">The plaintiff claimed that this post contained an insult and slander and disgraced its business reputation. Thus, it contained slander because the logic and the implicature of the published text led to a conclusion that the second President of the RA Kocharyan, “having bought” the plaintiff, had ordered them to disseminate information in his favour on the website, and the insult consisted in calling the plaintiff “unprincipled.” </w:t>
      </w:r>
    </w:p>
    <w:p w14:paraId="47AAC279" w14:textId="77777777" w:rsidR="00EE383B" w:rsidRPr="00977307" w:rsidRDefault="00EE383B" w:rsidP="00051E64">
      <w:pPr>
        <w:ind w:firstLine="720"/>
        <w:rPr>
          <w:rFonts w:ascii="Sylfaen" w:hAnsi="Sylfaen"/>
          <w:color w:val="000000"/>
          <w:shd w:val="clear" w:color="auto" w:fill="FFFFFF"/>
          <w:lang w:val="en-US"/>
        </w:rPr>
      </w:pPr>
      <w:r w:rsidRPr="00977307">
        <w:rPr>
          <w:rFonts w:ascii="Sylfaen" w:hAnsi="Sylfaen"/>
          <w:color w:val="000000"/>
          <w:shd w:val="clear" w:color="auto" w:fill="FFFFFF"/>
          <w:lang w:val="en-US"/>
        </w:rPr>
        <w:t xml:space="preserve">Objecting against the lawsuit in its entirety, the defendant mentioned that the post was her value judgment, based on an article, titled “Ararat, Armnews, H2, News.am, Yerkir Media, fake accounts: which media outlets has Kocharyan “bought”?” and published in the </w:t>
      </w:r>
      <w:r w:rsidRPr="00977307">
        <w:rPr>
          <w:rFonts w:ascii="Sylfaen" w:hAnsi="Sylfaen"/>
          <w:i/>
          <w:iCs/>
          <w:color w:val="000000"/>
          <w:shd w:val="clear" w:color="auto" w:fill="FFFFFF"/>
          <w:lang w:val="en-US"/>
        </w:rPr>
        <w:t>Armenian Times</w:t>
      </w:r>
      <w:r w:rsidRPr="00977307">
        <w:rPr>
          <w:rFonts w:ascii="Sylfaen" w:hAnsi="Sylfaen"/>
          <w:color w:val="000000"/>
          <w:shd w:val="clear" w:color="auto" w:fill="FFFFFF"/>
          <w:lang w:val="en-US"/>
        </w:rPr>
        <w:t xml:space="preserve"> on August 21, 2018. The defendant mentioned that the words “buyer” and “buy” were used in their direct sense, since the above-mentioned article of the </w:t>
      </w:r>
      <w:r w:rsidRPr="00977307">
        <w:rPr>
          <w:rFonts w:ascii="Sylfaen" w:hAnsi="Sylfaen"/>
          <w:i/>
          <w:iCs/>
          <w:color w:val="000000"/>
          <w:shd w:val="clear" w:color="auto" w:fill="FFFFFF"/>
          <w:lang w:val="en-US"/>
        </w:rPr>
        <w:t>Armenian Times</w:t>
      </w:r>
      <w:r w:rsidRPr="00977307">
        <w:rPr>
          <w:rFonts w:ascii="Sylfaen" w:hAnsi="Sylfaen"/>
          <w:color w:val="000000"/>
          <w:shd w:val="clear" w:color="auto" w:fill="FFFFFF"/>
          <w:lang w:val="en-US"/>
        </w:rPr>
        <w:t xml:space="preserve"> referred to the act of purchasing News.am, and not in the figurative sense as dictated by the imagination and assumptions of the plaintiff. The opinion does not contain an element of insult since the value judgment, namely “But this time they could not help violating their principles” sentence referred to the following thought: “We should start out noting that throughout its existence this website has never published a statement, a refutation about any peer media outlet.” </w:t>
      </w:r>
    </w:p>
    <w:p w14:paraId="7CF36C20" w14:textId="77777777" w:rsidR="00EE383B" w:rsidRPr="00977307" w:rsidRDefault="00EE383B" w:rsidP="00051E64">
      <w:pPr>
        <w:ind w:firstLine="720"/>
        <w:rPr>
          <w:rFonts w:ascii="Sylfaen" w:hAnsi="Sylfaen"/>
          <w:color w:val="000000"/>
          <w:shd w:val="clear" w:color="auto" w:fill="FFFFFF"/>
          <w:lang w:val="hy-AM"/>
        </w:rPr>
      </w:pPr>
      <w:r w:rsidRPr="00977307">
        <w:rPr>
          <w:rFonts w:ascii="Sylfaen" w:hAnsi="Sylfaen"/>
          <w:color w:val="000000"/>
          <w:shd w:val="clear" w:color="auto" w:fill="FFFFFF"/>
          <w:lang w:val="en-US"/>
        </w:rPr>
        <w:t xml:space="preserve">Analyzing Ruling SDO-997 of the RA Constitutional Court of November 15, 2011, the judgments of the European Court of Human Rights on </w:t>
      </w:r>
      <w:r w:rsidRPr="00977307">
        <w:rPr>
          <w:rFonts w:ascii="Sylfaen" w:hAnsi="Sylfaen"/>
          <w:i/>
          <w:iCs/>
          <w:color w:val="000000"/>
          <w:shd w:val="clear" w:color="auto" w:fill="FFFFFF"/>
          <w:lang w:val="en-US"/>
        </w:rPr>
        <w:t xml:space="preserve">Pedersen and Baadsgaard v. Denmark </w:t>
      </w:r>
      <w:r w:rsidRPr="00977307">
        <w:rPr>
          <w:rFonts w:ascii="Sylfaen" w:hAnsi="Sylfaen"/>
          <w:color w:val="000000"/>
          <w:shd w:val="clear" w:color="auto" w:fill="FFFFFF"/>
          <w:lang w:val="en-US"/>
        </w:rPr>
        <w:t xml:space="preserve">of December 17, 2004, </w:t>
      </w:r>
      <w:r w:rsidRPr="00977307">
        <w:rPr>
          <w:rFonts w:ascii="Sylfaen" w:hAnsi="Sylfaen"/>
          <w:i/>
          <w:iCs/>
          <w:color w:val="000000"/>
          <w:shd w:val="clear" w:color="auto" w:fill="FFFFFF"/>
          <w:lang w:val="en-US"/>
        </w:rPr>
        <w:t>Rizos and Daskas v. Greece</w:t>
      </w:r>
      <w:r w:rsidRPr="00977307">
        <w:rPr>
          <w:rFonts w:ascii="Sylfaen" w:hAnsi="Sylfaen"/>
          <w:color w:val="000000"/>
          <w:shd w:val="clear" w:color="auto" w:fill="FFFFFF"/>
          <w:lang w:val="en-US"/>
        </w:rPr>
        <w:t xml:space="preserve"> of May 27, 2004, </w:t>
      </w:r>
      <w:r w:rsidRPr="00977307">
        <w:rPr>
          <w:rFonts w:ascii="Sylfaen" w:hAnsi="Sylfaen"/>
          <w:i/>
          <w:iCs/>
          <w:color w:val="000000"/>
          <w:shd w:val="clear" w:color="auto" w:fill="FFFFFF"/>
          <w:lang w:val="en-US"/>
        </w:rPr>
        <w:t xml:space="preserve">Lingens v. Austria </w:t>
      </w:r>
      <w:r w:rsidRPr="00977307">
        <w:rPr>
          <w:rFonts w:ascii="Sylfaen" w:hAnsi="Sylfaen"/>
          <w:color w:val="000000"/>
          <w:shd w:val="clear" w:color="auto" w:fill="FFFFFF"/>
          <w:lang w:val="en-US"/>
        </w:rPr>
        <w:t xml:space="preserve">of July 8, 1986, </w:t>
      </w:r>
      <w:r w:rsidRPr="00977307">
        <w:rPr>
          <w:rFonts w:ascii="Sylfaen" w:hAnsi="Sylfaen"/>
          <w:i/>
          <w:iCs/>
          <w:color w:val="000000"/>
          <w:shd w:val="clear" w:color="auto" w:fill="FFFFFF"/>
          <w:lang w:val="en-US"/>
        </w:rPr>
        <w:t xml:space="preserve">Oberschlick </w:t>
      </w:r>
      <w:proofErr w:type="gramStart"/>
      <w:r w:rsidRPr="00977307">
        <w:rPr>
          <w:rFonts w:ascii="Sylfaen" w:hAnsi="Sylfaen"/>
          <w:i/>
          <w:iCs/>
          <w:color w:val="000000"/>
          <w:shd w:val="clear" w:color="auto" w:fill="FFFFFF"/>
          <w:lang w:val="en-US"/>
        </w:rPr>
        <w:t>v.Austria</w:t>
      </w:r>
      <w:proofErr w:type="gramEnd"/>
      <w:r w:rsidRPr="00977307">
        <w:rPr>
          <w:rFonts w:ascii="Sylfaen" w:hAnsi="Sylfaen"/>
          <w:i/>
          <w:iCs/>
          <w:color w:val="000000"/>
          <w:shd w:val="clear" w:color="auto" w:fill="FFFFFF"/>
          <w:lang w:val="en-US"/>
        </w:rPr>
        <w:t xml:space="preserve"> </w:t>
      </w:r>
      <w:r w:rsidRPr="00977307">
        <w:rPr>
          <w:rFonts w:ascii="Sylfaen" w:hAnsi="Sylfaen"/>
          <w:color w:val="000000"/>
          <w:shd w:val="clear" w:color="auto" w:fill="FFFFFF"/>
          <w:lang w:val="en-US"/>
        </w:rPr>
        <w:t xml:space="preserve">of July 1, 1997, </w:t>
      </w:r>
      <w:r w:rsidRPr="00977307">
        <w:rPr>
          <w:rFonts w:ascii="Sylfaen" w:hAnsi="Sylfaen"/>
          <w:i/>
          <w:iCs/>
          <w:color w:val="000000"/>
          <w:shd w:val="clear" w:color="auto" w:fill="FFFFFF"/>
          <w:lang w:val="en-US"/>
        </w:rPr>
        <w:t>Dyuldin and Kislov v. Russia</w:t>
      </w:r>
      <w:r w:rsidRPr="00977307">
        <w:rPr>
          <w:rFonts w:ascii="Sylfaen" w:hAnsi="Sylfaen"/>
          <w:color w:val="000000"/>
          <w:shd w:val="clear" w:color="auto" w:fill="FFFFFF"/>
          <w:lang w:val="en-US"/>
        </w:rPr>
        <w:t xml:space="preserve"> of October 31, 2007, the Court came to the following conclusion:</w:t>
      </w:r>
    </w:p>
    <w:p w14:paraId="21881577" w14:textId="77777777" w:rsidR="00EE383B" w:rsidRPr="00977307" w:rsidRDefault="00EE383B" w:rsidP="00051E64">
      <w:pPr>
        <w:pStyle w:val="ListParagraph"/>
        <w:numPr>
          <w:ilvl w:val="0"/>
          <w:numId w:val="4"/>
        </w:numPr>
        <w:spacing w:before="240" w:after="0" w:line="240" w:lineRule="auto"/>
        <w:rPr>
          <w:rFonts w:ascii="Sylfaen" w:eastAsia="Times New Roman" w:hAnsi="Sylfaen" w:cs="Times New Roman"/>
          <w:sz w:val="24"/>
          <w:szCs w:val="24"/>
          <w:lang w:val="hy-AM"/>
        </w:rPr>
      </w:pPr>
      <w:r w:rsidRPr="00977307">
        <w:rPr>
          <w:rFonts w:ascii="Sylfaen" w:eastAsia="Times New Roman" w:hAnsi="Sylfaen" w:cs="Times New Roman"/>
          <w:color w:val="000000"/>
          <w:sz w:val="24"/>
          <w:szCs w:val="24"/>
          <w:shd w:val="clear" w:color="auto" w:fill="FFFFFF"/>
          <w:lang w:val="hy-AM"/>
        </w:rPr>
        <w:t>According to the defendant</w:t>
      </w:r>
      <w:r w:rsidRPr="00977307">
        <w:rPr>
          <w:rFonts w:ascii="Sylfaen" w:eastAsia="Times New Roman" w:hAnsi="Sylfaen" w:cs="Times New Roman"/>
          <w:color w:val="000000"/>
          <w:sz w:val="24"/>
          <w:szCs w:val="24"/>
          <w:shd w:val="clear" w:color="auto" w:fill="FFFFFF"/>
        </w:rPr>
        <w:t xml:space="preserve">’s </w:t>
      </w:r>
      <w:r w:rsidRPr="00977307">
        <w:rPr>
          <w:rFonts w:ascii="Sylfaen" w:eastAsia="Times New Roman" w:hAnsi="Sylfaen" w:cs="Times New Roman"/>
          <w:color w:val="000000"/>
          <w:sz w:val="24"/>
          <w:szCs w:val="24"/>
          <w:shd w:val="clear" w:color="auto" w:fill="FFFFFF"/>
          <w:lang w:val="hy-AM"/>
        </w:rPr>
        <w:t xml:space="preserve">representative, </w:t>
      </w:r>
      <w:r w:rsidRPr="00977307">
        <w:rPr>
          <w:rFonts w:ascii="Sylfaen" w:eastAsia="Times New Roman" w:hAnsi="Sylfaen" w:cs="Times New Roman"/>
          <w:color w:val="000000"/>
          <w:sz w:val="24"/>
          <w:szCs w:val="24"/>
          <w:shd w:val="clear" w:color="auto" w:fill="FFFFFF"/>
        </w:rPr>
        <w:t>the client did not mean to insult the plaintiff, consequently the sentence “But this time they could not help violating their own principles” which the plaintiff considered an insult had to be proven with factual data. However, the plaintiff had not proven the facts they invoked, which meant that the insult claim was unfounded and should be rejected,</w:t>
      </w:r>
    </w:p>
    <w:p w14:paraId="7CAC4A39" w14:textId="77777777" w:rsidR="00EE383B" w:rsidRPr="00977307" w:rsidRDefault="00EE383B" w:rsidP="00051E64">
      <w:pPr>
        <w:pStyle w:val="ListParagraph"/>
        <w:numPr>
          <w:ilvl w:val="0"/>
          <w:numId w:val="4"/>
        </w:numPr>
        <w:spacing w:before="240" w:after="0" w:line="240" w:lineRule="auto"/>
        <w:rPr>
          <w:rFonts w:ascii="Sylfaen" w:eastAsia="Times New Roman" w:hAnsi="Sylfaen" w:cs="Times New Roman"/>
          <w:sz w:val="24"/>
          <w:szCs w:val="24"/>
          <w:lang w:val="hy-AM"/>
        </w:rPr>
      </w:pPr>
      <w:r w:rsidRPr="00977307">
        <w:rPr>
          <w:rFonts w:ascii="Sylfaen" w:eastAsia="Times New Roman" w:hAnsi="Sylfaen" w:cs="Times New Roman"/>
          <w:sz w:val="24"/>
          <w:szCs w:val="24"/>
        </w:rPr>
        <w:t xml:space="preserve">The defendant had not proven during the trial that the information mentioned in the post reflected the reality, </w:t>
      </w:r>
    </w:p>
    <w:p w14:paraId="78A85E4C" w14:textId="77777777" w:rsidR="00EE383B" w:rsidRPr="00977307" w:rsidRDefault="00EE383B" w:rsidP="00051E64">
      <w:pPr>
        <w:pStyle w:val="ListParagraph"/>
        <w:numPr>
          <w:ilvl w:val="0"/>
          <w:numId w:val="4"/>
        </w:numPr>
        <w:spacing w:after="0" w:line="240" w:lineRule="auto"/>
        <w:rPr>
          <w:rFonts w:ascii="Sylfaen" w:eastAsia="Times New Roman" w:hAnsi="Sylfaen" w:cs="Times New Roman"/>
          <w:sz w:val="24"/>
          <w:szCs w:val="24"/>
          <w:lang w:val="hy-AM"/>
        </w:rPr>
      </w:pPr>
      <w:r w:rsidRPr="00977307">
        <w:rPr>
          <w:rFonts w:ascii="Sylfaen" w:eastAsia="Times New Roman" w:hAnsi="Sylfaen" w:cs="Times New Roman"/>
          <w:color w:val="000000"/>
          <w:sz w:val="24"/>
          <w:szCs w:val="24"/>
          <w:shd w:val="clear" w:color="auto" w:fill="FFFFFF"/>
        </w:rPr>
        <w:t>Contrary to what is envisaged by Clauses 6 and 9 of Article 1087.1 of the RA Civil Code, the defendant had not presented any evidence that she had disclosed the source of information when she was disseminating information through the disputed post.</w:t>
      </w:r>
    </w:p>
    <w:p w14:paraId="6E367188" w14:textId="77777777" w:rsidR="00EE383B" w:rsidRPr="00977307" w:rsidRDefault="00EE383B" w:rsidP="00051E64">
      <w:pPr>
        <w:ind w:firstLine="720"/>
        <w:rPr>
          <w:rFonts w:ascii="Sylfaen" w:hAnsi="Sylfaen"/>
          <w:color w:val="000000"/>
          <w:shd w:val="clear" w:color="auto" w:fill="FFFFFF"/>
          <w:lang w:val="en-US"/>
        </w:rPr>
      </w:pPr>
      <w:r w:rsidRPr="00977307">
        <w:rPr>
          <w:rFonts w:ascii="Sylfaen" w:hAnsi="Sylfaen"/>
          <w:color w:val="000000"/>
          <w:shd w:val="clear" w:color="auto" w:fill="FFFFFF"/>
          <w:lang w:val="hy-AM"/>
        </w:rPr>
        <w:t xml:space="preserve">Referring to the defamatory nature of the post within the same case, the Court of Appeals mentioned that Sirush Harutyunyan’s Facebook post contained expressions </w:t>
      </w:r>
      <w:r w:rsidRPr="00977307">
        <w:rPr>
          <w:rFonts w:ascii="Sylfaen" w:hAnsi="Sylfaen"/>
          <w:color w:val="000000"/>
          <w:shd w:val="clear" w:color="auto" w:fill="FFFFFF"/>
          <w:lang w:val="en-US"/>
        </w:rPr>
        <w:t xml:space="preserve">with </w:t>
      </w:r>
      <w:r w:rsidRPr="00977307">
        <w:rPr>
          <w:rFonts w:ascii="Sylfaen" w:hAnsi="Sylfaen"/>
          <w:color w:val="000000"/>
          <w:shd w:val="clear" w:color="auto" w:fill="FFFFFF"/>
          <w:lang w:val="hy-AM"/>
        </w:rPr>
        <w:t xml:space="preserve">which the defendant actually </w:t>
      </w:r>
      <w:r w:rsidRPr="00977307">
        <w:rPr>
          <w:rFonts w:ascii="Sylfaen" w:hAnsi="Sylfaen"/>
          <w:color w:val="000000"/>
          <w:shd w:val="clear" w:color="auto" w:fill="FFFFFF"/>
          <w:lang w:val="en-US"/>
        </w:rPr>
        <w:t>accused the plaintiff of being a bought (i.e. biased) media outlet and of following the orders and instructions given by a concrete person, and this, by the evaluation of the Court of Appeals, was perceived by the public as a condemnable, reprehensible and defamatory act.</w:t>
      </w:r>
    </w:p>
    <w:p w14:paraId="737A2C8E" w14:textId="44B3210E" w:rsidR="00EE383B" w:rsidRPr="00977307" w:rsidRDefault="00707FCE" w:rsidP="00051E64">
      <w:pPr>
        <w:rPr>
          <w:rFonts w:ascii="Sylfaen" w:hAnsi="Sylfaen"/>
          <w:b/>
          <w:bCs/>
          <w:color w:val="000000"/>
          <w:shd w:val="clear" w:color="auto" w:fill="FFFFFF"/>
          <w:lang w:val="hy-AM"/>
        </w:rPr>
      </w:pPr>
      <w:r>
        <w:rPr>
          <w:rFonts w:ascii="Sylfaen" w:hAnsi="Sylfaen"/>
          <w:b/>
          <w:bCs/>
          <w:color w:val="000000"/>
          <w:shd w:val="clear" w:color="auto" w:fill="FFFFFF"/>
          <w:lang w:val="hy-AM"/>
        </w:rPr>
        <w:br/>
      </w:r>
      <w:r w:rsidR="00EE383B" w:rsidRPr="00977307">
        <w:rPr>
          <w:rFonts w:ascii="Sylfaen" w:hAnsi="Sylfaen"/>
          <w:b/>
          <w:bCs/>
          <w:color w:val="000000"/>
          <w:shd w:val="clear" w:color="auto" w:fill="FFFFFF"/>
          <w:lang w:val="hy-AM"/>
        </w:rPr>
        <w:t xml:space="preserve">3. </w:t>
      </w:r>
      <w:r w:rsidR="00EE383B" w:rsidRPr="00977307">
        <w:rPr>
          <w:rFonts w:ascii="Sylfaen" w:hAnsi="Sylfaen"/>
          <w:b/>
          <w:bCs/>
          <w:color w:val="000000"/>
          <w:shd w:val="clear" w:color="auto" w:fill="FFFFFF"/>
          <w:lang w:val="en-US"/>
        </w:rPr>
        <w:t>Facts and value judgments</w:t>
      </w:r>
      <w:r w:rsidR="00EE383B" w:rsidRPr="00977307">
        <w:rPr>
          <w:rFonts w:ascii="Sylfaen" w:hAnsi="Sylfaen"/>
          <w:b/>
          <w:bCs/>
          <w:color w:val="000000"/>
          <w:shd w:val="clear" w:color="auto" w:fill="FFFFFF"/>
          <w:lang w:val="hy-AM"/>
        </w:rPr>
        <w:t xml:space="preserve"> </w:t>
      </w:r>
    </w:p>
    <w:p w14:paraId="310C34BB" w14:textId="77777777" w:rsidR="00EE383B" w:rsidRPr="00977307" w:rsidRDefault="00EE383B" w:rsidP="00051E64">
      <w:pPr>
        <w:rPr>
          <w:rFonts w:ascii="Sylfaen" w:hAnsi="Sylfaen"/>
          <w:i/>
          <w:iCs/>
          <w:color w:val="000000"/>
          <w:shd w:val="clear" w:color="auto" w:fill="FFFFFF"/>
          <w:lang w:val="hy-AM"/>
        </w:rPr>
      </w:pPr>
      <w:r w:rsidRPr="00977307">
        <w:rPr>
          <w:rFonts w:ascii="Sylfaen" w:hAnsi="Sylfaen"/>
          <w:color w:val="000000"/>
          <w:shd w:val="clear" w:color="auto" w:fill="FFFFFF"/>
          <w:lang w:val="hy-AM"/>
        </w:rPr>
        <w:lastRenderedPageBreak/>
        <w:tab/>
        <w:t xml:space="preserve">The defendant claimed that </w:t>
      </w:r>
      <w:r w:rsidRPr="00977307">
        <w:rPr>
          <w:rFonts w:ascii="Sylfaen" w:hAnsi="Sylfaen"/>
          <w:color w:val="000000"/>
          <w:shd w:val="clear" w:color="auto" w:fill="FFFFFF"/>
          <w:lang w:val="en-US"/>
        </w:rPr>
        <w:t xml:space="preserve">the post was her value judgment, based on the information published in the </w:t>
      </w:r>
      <w:r w:rsidRPr="00977307">
        <w:rPr>
          <w:rFonts w:ascii="Sylfaen" w:hAnsi="Sylfaen"/>
          <w:i/>
          <w:iCs/>
          <w:color w:val="000000"/>
          <w:shd w:val="clear" w:color="auto" w:fill="FFFFFF"/>
          <w:lang w:val="en-US"/>
        </w:rPr>
        <w:t xml:space="preserve">Armenian Times </w:t>
      </w:r>
      <w:r w:rsidRPr="00977307">
        <w:rPr>
          <w:rFonts w:ascii="Sylfaen" w:hAnsi="Sylfaen"/>
          <w:color w:val="000000"/>
          <w:shd w:val="clear" w:color="auto" w:fill="FFFFFF"/>
          <w:lang w:val="en-US"/>
        </w:rPr>
        <w:t>newspaper. The Court, referring to Ruling SDO-997 of November 15, 2011, of the Constitutional Court mentioned that a value judgment was an inference due to the analysis of factual circumstances, whereas in the disputed post Sirush Harutyunyan did her analysis of factual circumstances without any further action of checking the accuracy thereof.</w:t>
      </w:r>
    </w:p>
    <w:p w14:paraId="3C4FA833" w14:textId="77777777" w:rsidR="00EE383B" w:rsidRPr="00977307" w:rsidRDefault="00EE383B" w:rsidP="00051E64">
      <w:pPr>
        <w:ind w:firstLine="720"/>
        <w:rPr>
          <w:rFonts w:ascii="Sylfaen" w:hAnsi="Sylfaen"/>
          <w:color w:val="000000"/>
          <w:shd w:val="clear" w:color="auto" w:fill="FFFFFF"/>
          <w:lang w:val="en-US"/>
        </w:rPr>
      </w:pPr>
      <w:r w:rsidRPr="00977307">
        <w:rPr>
          <w:rFonts w:ascii="Sylfaen" w:hAnsi="Sylfaen"/>
          <w:color w:val="000000"/>
          <w:shd w:val="clear" w:color="auto" w:fill="FFFFFF"/>
          <w:lang w:val="hy-AM"/>
        </w:rPr>
        <w:t>In the appeal filed with the Court of Appeal</w:t>
      </w:r>
      <w:r w:rsidRPr="00977307">
        <w:rPr>
          <w:rFonts w:ascii="Sylfaen" w:hAnsi="Sylfaen"/>
          <w:color w:val="000000"/>
          <w:shd w:val="clear" w:color="auto" w:fill="FFFFFF"/>
          <w:lang w:val="en-US"/>
        </w:rPr>
        <w:t xml:space="preserve">s </w:t>
      </w:r>
      <w:r w:rsidRPr="00977307">
        <w:rPr>
          <w:rFonts w:ascii="Sylfaen" w:hAnsi="Sylfaen"/>
          <w:color w:val="000000"/>
          <w:shd w:val="clear" w:color="auto" w:fill="FFFFFF"/>
          <w:lang w:val="hy-AM"/>
        </w:rPr>
        <w:t xml:space="preserve">on August 20, 2020, </w:t>
      </w:r>
      <w:r w:rsidRPr="00977307">
        <w:rPr>
          <w:rFonts w:ascii="Sylfaen" w:hAnsi="Sylfaen"/>
          <w:color w:val="000000"/>
          <w:shd w:val="clear" w:color="auto" w:fill="FFFFFF"/>
          <w:lang w:val="en-US"/>
        </w:rPr>
        <w:t>the defendant mentioned that the expressions in question were value judgments, inferences made as a result of the analysis of factual circumstances, which is a universal right, even more so, a journalistic duty.</w:t>
      </w:r>
    </w:p>
    <w:p w14:paraId="56F48431" w14:textId="77777777" w:rsidR="00EE383B" w:rsidRPr="00977307" w:rsidRDefault="00EE383B" w:rsidP="00051E64">
      <w:pPr>
        <w:ind w:firstLine="720"/>
        <w:rPr>
          <w:rFonts w:ascii="Sylfaen" w:hAnsi="Sylfaen"/>
          <w:color w:val="000000"/>
          <w:shd w:val="clear" w:color="auto" w:fill="FFFFFF"/>
          <w:lang w:val="en-US"/>
        </w:rPr>
      </w:pPr>
      <w:r w:rsidRPr="00977307">
        <w:rPr>
          <w:rFonts w:ascii="Sylfaen" w:hAnsi="Sylfaen"/>
          <w:color w:val="000000"/>
          <w:shd w:val="clear" w:color="auto" w:fill="FFFFFF"/>
          <w:lang w:val="en-US"/>
        </w:rPr>
        <w:t>In its decision of November 14, 2019, the Court of Appeals noted that the defendant had not submitted proofs to the Court of General Jurisdiction to confirm that the expressions posted onto her Facebook page were based on real facts, also failing to prove the validity of the facts she revealed in the trial.</w:t>
      </w:r>
    </w:p>
    <w:p w14:paraId="7D803991" w14:textId="77777777" w:rsidR="00EE383B" w:rsidRPr="00977307" w:rsidRDefault="00EE383B" w:rsidP="00051E64">
      <w:pPr>
        <w:ind w:firstLine="720"/>
        <w:rPr>
          <w:rFonts w:ascii="Sylfaen" w:hAnsi="Sylfaen"/>
          <w:color w:val="000000"/>
          <w:shd w:val="clear" w:color="auto" w:fill="FFFFFF"/>
          <w:lang w:val="en-US"/>
        </w:rPr>
      </w:pPr>
    </w:p>
    <w:p w14:paraId="3B2D73DA" w14:textId="77777777" w:rsidR="00EE383B" w:rsidRPr="00977307" w:rsidRDefault="00EE383B" w:rsidP="00051E64">
      <w:pPr>
        <w:rPr>
          <w:rFonts w:ascii="Sylfaen" w:hAnsi="Sylfaen"/>
          <w:b/>
          <w:bCs/>
          <w:color w:val="000000"/>
          <w:shd w:val="clear" w:color="auto" w:fill="FFFFFF"/>
          <w:lang w:val="en-US"/>
        </w:rPr>
      </w:pPr>
      <w:r w:rsidRPr="00977307">
        <w:rPr>
          <w:rFonts w:ascii="Sylfaen" w:hAnsi="Sylfaen"/>
          <w:b/>
          <w:bCs/>
          <w:color w:val="000000"/>
          <w:shd w:val="clear" w:color="auto" w:fill="FFFFFF"/>
          <w:lang w:val="hy-AM"/>
        </w:rPr>
        <w:t xml:space="preserve">4. </w:t>
      </w:r>
      <w:r w:rsidRPr="00977307">
        <w:rPr>
          <w:rFonts w:ascii="Sylfaen" w:hAnsi="Sylfaen"/>
          <w:b/>
          <w:bCs/>
          <w:color w:val="000000"/>
          <w:shd w:val="clear" w:color="auto" w:fill="FFFFFF"/>
          <w:lang w:val="en-US"/>
        </w:rPr>
        <w:t>Compensation</w:t>
      </w:r>
    </w:p>
    <w:p w14:paraId="59C2358E" w14:textId="77777777" w:rsidR="00EE383B" w:rsidRPr="00977307" w:rsidRDefault="00EE383B" w:rsidP="00051E64">
      <w:pPr>
        <w:rPr>
          <w:rFonts w:ascii="Sylfaen" w:hAnsi="Sylfaen"/>
          <w:b/>
          <w:lang w:val="hy-AM"/>
        </w:rPr>
      </w:pPr>
    </w:p>
    <w:p w14:paraId="0A8D6DBE" w14:textId="77777777" w:rsidR="00EE383B" w:rsidRPr="00977307" w:rsidRDefault="00EE383B" w:rsidP="00051E64">
      <w:pPr>
        <w:ind w:firstLine="720"/>
        <w:rPr>
          <w:rFonts w:ascii="Sylfaen" w:hAnsi="Sylfaen"/>
          <w:color w:val="000000"/>
          <w:shd w:val="clear" w:color="auto" w:fill="FFFFFF"/>
          <w:lang w:val="hy-AM"/>
        </w:rPr>
      </w:pPr>
      <w:r w:rsidRPr="00977307">
        <w:rPr>
          <w:rFonts w:ascii="Sylfaen" w:hAnsi="Sylfaen"/>
          <w:color w:val="000000"/>
          <w:shd w:val="clear" w:color="auto" w:fill="FFFFFF"/>
          <w:lang w:val="en-US"/>
        </w:rPr>
        <w:t xml:space="preserve">The court’s judgment of July 24, 2019, set a compensation for the damage </w:t>
      </w:r>
      <w:proofErr w:type="gramStart"/>
      <w:r w:rsidRPr="00977307">
        <w:rPr>
          <w:rFonts w:ascii="Sylfaen" w:hAnsi="Sylfaen"/>
          <w:color w:val="000000"/>
          <w:shd w:val="clear" w:color="auto" w:fill="FFFFFF"/>
          <w:lang w:val="en-US"/>
        </w:rPr>
        <w:t>at  50</w:t>
      </w:r>
      <w:proofErr w:type="gramEnd"/>
      <w:r w:rsidRPr="00977307">
        <w:rPr>
          <w:rFonts w:ascii="Sylfaen" w:hAnsi="Sylfaen"/>
          <w:color w:val="000000"/>
          <w:shd w:val="clear" w:color="auto" w:fill="FFFFFF"/>
          <w:lang w:val="en-US"/>
        </w:rPr>
        <w:t>.000AMD. In her appeal, the defendant referred to the issue of compensation and mentioned that the facts she quoted and the issues she raised had been overlooked and had been left out of examination by the court, which is the reason by the latter had arrived at the wrong conclusion, upholding the slander claim, and obliging her to publish a refutation, also confiscating 50.000AMD in favour of the plaintiff as compensation for slander. Referring to the appeal against the amount of compensation in its November 14, 2019 decision, the Court of Appeals mentioned that the Court of General Jurisdiction had taken into consideration the above-stated legal rules and regulations, comparing the facts of the case against them, coming from the fair and reasonable balancing principle, as well as the means and scope of the dissemination of the defamatory information, and had arrived at a correct conclusion that the claim for compensation against Sirush Harutyunyan was only partially substantiated and should be upheld partially in the amount of 50.000AMD.</w:t>
      </w:r>
    </w:p>
    <w:p w14:paraId="6EB7CDBD" w14:textId="77777777" w:rsidR="00EE383B" w:rsidRPr="00977307" w:rsidRDefault="00EE383B" w:rsidP="00051E64">
      <w:pPr>
        <w:rPr>
          <w:rFonts w:ascii="Sylfaen" w:hAnsi="Sylfaen"/>
          <w:lang w:val="hy-AM"/>
        </w:rPr>
      </w:pPr>
    </w:p>
    <w:p w14:paraId="1C5CC2F3" w14:textId="77777777" w:rsidR="00EE383B" w:rsidRPr="00977307" w:rsidRDefault="00EE383B" w:rsidP="00051E64">
      <w:pPr>
        <w:rPr>
          <w:rFonts w:ascii="Sylfaen" w:hAnsi="Sylfaen"/>
          <w:lang w:val="hy-AM"/>
        </w:rPr>
      </w:pPr>
      <w:r w:rsidRPr="00977307">
        <w:rPr>
          <w:rFonts w:ascii="Sylfaen" w:hAnsi="Sylfaen"/>
          <w:b/>
          <w:bCs/>
          <w:color w:val="000000"/>
          <w:shd w:val="clear" w:color="auto" w:fill="FFFFFF"/>
          <w:lang w:val="hy-AM"/>
        </w:rPr>
        <w:t xml:space="preserve">5. Litigation costs </w:t>
      </w:r>
    </w:p>
    <w:p w14:paraId="2DAF9E59" w14:textId="77777777" w:rsidR="00EE383B" w:rsidRPr="00977307" w:rsidRDefault="00EE383B" w:rsidP="00051E64">
      <w:pPr>
        <w:spacing w:before="240"/>
        <w:rPr>
          <w:rFonts w:ascii="Sylfaen" w:hAnsi="Sylfaen"/>
          <w:color w:val="000000"/>
          <w:shd w:val="clear" w:color="auto" w:fill="FFFFFF"/>
          <w:lang w:val="en-US"/>
        </w:rPr>
      </w:pPr>
      <w:r w:rsidRPr="00977307">
        <w:rPr>
          <w:rFonts w:ascii="Sylfaen" w:hAnsi="Sylfaen"/>
          <w:color w:val="000000"/>
          <w:shd w:val="clear" w:color="auto" w:fill="FFFFFF"/>
          <w:lang w:val="hy-AM"/>
        </w:rPr>
        <w:tab/>
        <w:t xml:space="preserve">The plaintiff </w:t>
      </w:r>
      <w:r w:rsidRPr="00977307">
        <w:rPr>
          <w:rFonts w:ascii="Sylfaen" w:hAnsi="Sylfaen"/>
          <w:color w:val="000000"/>
          <w:shd w:val="clear" w:color="auto" w:fill="FFFFFF"/>
          <w:lang w:val="en-US"/>
        </w:rPr>
        <w:t>filed 4 non-pecuniary and a pecuniary claim with the court, submitting a receipt of 16.000AMD for a paid fee. In its judgment of July 24, 2019, the Court referred to the issue of the state duty and mentioned that the case did not contain evidence to prove the fact that the plaintiff had paid that amount. Since the lawsuit was upheld only partially, it was necessary to confiscate 7.000AMD from the plaintiff in favour of the RA state budget for the rejected part of the case, and 5.000 AMD was to be confiscated from the defendant in favour of the budget from the upheld part of the case.</w:t>
      </w:r>
    </w:p>
    <w:p w14:paraId="3DEF96CA" w14:textId="4BC7DFD3" w:rsidR="00EE383B" w:rsidRPr="00977307" w:rsidRDefault="00707FCE" w:rsidP="00051E64">
      <w:pPr>
        <w:rPr>
          <w:rFonts w:ascii="Sylfaen" w:hAnsi="Sylfaen"/>
          <w:lang w:val="hy-AM"/>
        </w:rPr>
      </w:pPr>
      <w:r>
        <w:rPr>
          <w:rFonts w:ascii="Sylfaen" w:hAnsi="Sylfaen"/>
          <w:b/>
          <w:color w:val="000000"/>
          <w:shd w:val="clear" w:color="auto" w:fill="FFFFFF"/>
          <w:lang w:val="hy-AM"/>
        </w:rPr>
        <w:lastRenderedPageBreak/>
        <w:br/>
      </w:r>
      <w:r w:rsidR="00EE383B" w:rsidRPr="00977307">
        <w:rPr>
          <w:rFonts w:ascii="Sylfaen" w:hAnsi="Sylfaen"/>
          <w:b/>
          <w:color w:val="000000"/>
          <w:shd w:val="clear" w:color="auto" w:fill="FFFFFF"/>
          <w:lang w:val="hy-AM"/>
        </w:rPr>
        <w:t>6.</w:t>
      </w:r>
      <w:r w:rsidR="00EE383B" w:rsidRPr="00977307">
        <w:rPr>
          <w:rFonts w:ascii="Sylfaen" w:hAnsi="Sylfaen"/>
          <w:color w:val="000000"/>
          <w:shd w:val="clear" w:color="auto" w:fill="FFFFFF"/>
          <w:lang w:val="hy-AM"/>
        </w:rPr>
        <w:t xml:space="preserve">  </w:t>
      </w:r>
      <w:r w:rsidR="00EE383B" w:rsidRPr="00977307">
        <w:rPr>
          <w:rFonts w:ascii="Sylfaen" w:hAnsi="Sylfaen"/>
          <w:b/>
          <w:bCs/>
          <w:color w:val="000000"/>
          <w:shd w:val="clear" w:color="auto" w:fill="FFFFFF"/>
          <w:lang w:val="hy-AM"/>
        </w:rPr>
        <w:t>Conclusion</w:t>
      </w:r>
    </w:p>
    <w:p w14:paraId="2B788C37" w14:textId="77777777" w:rsidR="00EE383B" w:rsidRPr="00977307" w:rsidRDefault="00EE383B" w:rsidP="00051E64">
      <w:pPr>
        <w:rPr>
          <w:rFonts w:ascii="Sylfaen" w:hAnsi="Sylfaen"/>
          <w:lang w:val="hy-AM"/>
        </w:rPr>
      </w:pPr>
    </w:p>
    <w:p w14:paraId="4AA7E2BC" w14:textId="77777777" w:rsidR="00EE383B" w:rsidRPr="00977307" w:rsidRDefault="00EE383B" w:rsidP="00051E64">
      <w:pPr>
        <w:rPr>
          <w:rFonts w:ascii="Sylfaen" w:hAnsi="Sylfaen"/>
          <w:color w:val="000000"/>
          <w:lang w:val="en-US"/>
        </w:rPr>
      </w:pPr>
      <w:r w:rsidRPr="00977307">
        <w:rPr>
          <w:rFonts w:ascii="Sylfaen" w:hAnsi="Sylfaen"/>
          <w:color w:val="000000"/>
          <w:lang w:val="hy-AM"/>
        </w:rPr>
        <w:tab/>
      </w:r>
      <w:r w:rsidRPr="00977307">
        <w:rPr>
          <w:rFonts w:ascii="Sylfaen" w:hAnsi="Sylfaen"/>
          <w:color w:val="000000"/>
          <w:lang w:val="en-US"/>
        </w:rPr>
        <w:t>The d</w:t>
      </w:r>
      <w:r w:rsidRPr="00977307">
        <w:rPr>
          <w:rFonts w:ascii="Sylfaen" w:hAnsi="Sylfaen"/>
          <w:color w:val="000000"/>
          <w:lang w:val="hy-AM"/>
        </w:rPr>
        <w:t xml:space="preserve">efendant Sirush Harutyunyan </w:t>
      </w:r>
      <w:r w:rsidRPr="00977307">
        <w:rPr>
          <w:rFonts w:ascii="Sylfaen" w:hAnsi="Sylfaen"/>
          <w:color w:val="000000"/>
          <w:lang w:val="en-US"/>
        </w:rPr>
        <w:t xml:space="preserve">claimed that the expressions posted onto her Facebook page were value judgments and were based on real facts, besides, she stated that journalistic freedom involved some exaggeration and even a possibility of resorting to some provocation, as guaranteed by Article 10 of the European Convention. However, both the General Jurisdiction Court and the Court of Appeals found that the defendant had not submitted any evidence that the expressions in question were based on real facts and that she had failed to prove that the information she reported were reflecting the reality. This interpretation is disputable as the defendant is not required to prove the truthfulness of </w:t>
      </w:r>
      <w:proofErr w:type="gramStart"/>
      <w:r w:rsidRPr="00977307">
        <w:rPr>
          <w:rFonts w:ascii="Sylfaen" w:hAnsi="Sylfaen"/>
          <w:color w:val="000000"/>
          <w:lang w:val="en-US"/>
        </w:rPr>
        <w:t>an</w:t>
      </w:r>
      <w:proofErr w:type="gramEnd"/>
      <w:r w:rsidRPr="00977307">
        <w:rPr>
          <w:rFonts w:ascii="Sylfaen" w:hAnsi="Sylfaen"/>
          <w:color w:val="000000"/>
          <w:lang w:val="en-US"/>
        </w:rPr>
        <w:t xml:space="preserve"> value judgment. It is required to indicate sufficient grounds for the value judgment the defendant had made, presenting the publications of various media outlets. However, the judicial instances did not examine whether these were sufficient and substantiated.</w:t>
      </w:r>
    </w:p>
    <w:p w14:paraId="25B22E73" w14:textId="77777777" w:rsidR="00EE383B" w:rsidRPr="00977307" w:rsidRDefault="00EE383B" w:rsidP="00051E64">
      <w:pPr>
        <w:rPr>
          <w:rFonts w:ascii="Sylfaen" w:hAnsi="Sylfaen"/>
          <w:color w:val="000000"/>
          <w:lang w:val="en-US"/>
        </w:rPr>
      </w:pPr>
      <w:r w:rsidRPr="00977307">
        <w:rPr>
          <w:rFonts w:ascii="Sylfaen" w:hAnsi="Sylfaen"/>
          <w:color w:val="000000"/>
          <w:lang w:val="hy-AM"/>
        </w:rPr>
        <w:tab/>
      </w:r>
      <w:r w:rsidRPr="00977307">
        <w:rPr>
          <w:rFonts w:ascii="Sylfaen" w:hAnsi="Sylfaen"/>
          <w:color w:val="000000"/>
          <w:lang w:val="en-US"/>
        </w:rPr>
        <w:t>The Court of Appeals mentioned that the defendant had ascribed a clear and definite action to the plaintiff, that is, published information on being a bought media outlet and fulfilling the orders and instructions of a concrete person, however, without any reference to any proof that would substantiate such a statement. In fact, the court focused on a number of specific expressions and drew conclusions about their objective, which is not well substantiated.</w:t>
      </w:r>
    </w:p>
    <w:p w14:paraId="3FACB7B0" w14:textId="77777777" w:rsidR="00EE383B" w:rsidRPr="00977307" w:rsidRDefault="00EE383B" w:rsidP="00051E64">
      <w:pPr>
        <w:rPr>
          <w:rFonts w:ascii="Sylfaen" w:hAnsi="Sylfaen"/>
          <w:color w:val="000000"/>
          <w:lang w:val="en-US"/>
        </w:rPr>
      </w:pPr>
      <w:r w:rsidRPr="00977307">
        <w:rPr>
          <w:rFonts w:ascii="Sylfaen" w:hAnsi="Sylfaen"/>
          <w:color w:val="000000"/>
          <w:lang w:val="en-US"/>
        </w:rPr>
        <w:tab/>
        <w:t xml:space="preserve">Referring to the defendant’s argument that the expression was based on the information on this topic published in various media outlets, the Court of Appeals mentioned: the defendant had not submitted evidence that they were literal and accurate reproductions. Whereas in this case we are dealing not with a case of faithful reproduction of an expression, but a value judgment, based on those publications.  </w:t>
      </w:r>
    </w:p>
    <w:p w14:paraId="600FA078" w14:textId="77777777" w:rsidR="00EE383B" w:rsidRPr="00977307" w:rsidRDefault="00EE383B" w:rsidP="00051E64">
      <w:pPr>
        <w:rPr>
          <w:rFonts w:ascii="Sylfaen" w:hAnsi="Sylfaen"/>
          <w:color w:val="000000"/>
          <w:lang w:val="en-US"/>
        </w:rPr>
      </w:pPr>
      <w:r w:rsidRPr="00977307">
        <w:rPr>
          <w:rFonts w:ascii="Sylfaen" w:hAnsi="Sylfaen"/>
          <w:color w:val="000000"/>
          <w:lang w:val="en-US"/>
        </w:rPr>
        <w:tab/>
        <w:t>The Court of Appeals also addressed the issue of a certain degree of exaggeration and the possibility for some provocation as part of journalistic freedom and noted that the defendant had presented facts which she did not avail of exact information about. Thus, in essence, the court had overlooked the possibility that a certain degree of exaggeration and provocation could be used, regardless of the existence or lack of accurate facts.</w:t>
      </w:r>
    </w:p>
    <w:p w14:paraId="528C0B03" w14:textId="77777777" w:rsidR="00EE383B" w:rsidRPr="00977307" w:rsidRDefault="00EE383B" w:rsidP="00051E64">
      <w:pPr>
        <w:rPr>
          <w:rFonts w:ascii="Sylfaen" w:hAnsi="Sylfaen"/>
          <w:color w:val="000000"/>
          <w:lang w:val="en-US"/>
        </w:rPr>
      </w:pPr>
      <w:r w:rsidRPr="00977307">
        <w:rPr>
          <w:rFonts w:ascii="Sylfaen" w:hAnsi="Sylfaen"/>
          <w:color w:val="000000"/>
          <w:lang w:val="en-US"/>
        </w:rPr>
        <w:tab/>
        <w:t>A number of other omissions were discovered when studying this case. Thus, the Court obliged the defendant to refute the defamatory expressions, whereas the judicial act had not analyzed whether Article 1087.1 Para 8(1) of the RA Civil Code was applicable, particularly whether slander was present in the disseminated information or not. Besides, the Court obliged the defendant to refute the published information fully, however, the judicial act did not contain any information with slander and did not disclose the defamatory nature of those expressions.</w:t>
      </w:r>
    </w:p>
    <w:p w14:paraId="618F4FC0" w14:textId="77777777" w:rsidR="00EE383B" w:rsidRPr="00977307" w:rsidRDefault="00EE383B" w:rsidP="00051E64">
      <w:pPr>
        <w:rPr>
          <w:rFonts w:ascii="Sylfaen" w:hAnsi="Sylfaen"/>
          <w:color w:val="000000"/>
          <w:lang w:val="en-US"/>
        </w:rPr>
      </w:pPr>
      <w:r w:rsidRPr="00977307">
        <w:rPr>
          <w:rFonts w:ascii="Sylfaen" w:hAnsi="Sylfaen"/>
          <w:color w:val="000000"/>
          <w:lang w:val="hy-AM"/>
        </w:rPr>
        <w:tab/>
      </w:r>
      <w:r w:rsidRPr="00977307">
        <w:rPr>
          <w:rFonts w:ascii="Sylfaen" w:hAnsi="Sylfaen"/>
          <w:color w:val="000000"/>
          <w:lang w:val="en-US"/>
        </w:rPr>
        <w:t xml:space="preserve">Neither the first instance court, nor the appeals court analyzed the necessity of applying a pecuniary means of compensation. Particularly, it was not substantiated why only non-pecuniary compensation was insufficient and what conditioned the application of </w:t>
      </w:r>
      <w:r w:rsidRPr="00977307">
        <w:rPr>
          <w:rFonts w:ascii="Sylfaen" w:hAnsi="Sylfaen"/>
          <w:color w:val="000000"/>
          <w:lang w:val="en-US"/>
        </w:rPr>
        <w:lastRenderedPageBreak/>
        <w:t>pecuniary compensation, whereas this is a requirement set by the Court of Cassation in the leading case of EKD/1320/02/14 of December 2, 2016.</w:t>
      </w:r>
    </w:p>
    <w:p w14:paraId="51F35489" w14:textId="77777777" w:rsidR="00EE383B" w:rsidRPr="00977307" w:rsidRDefault="00EE383B" w:rsidP="00051E64">
      <w:pPr>
        <w:rPr>
          <w:rFonts w:ascii="Sylfaen" w:hAnsi="Sylfaen"/>
          <w:color w:val="000000"/>
          <w:shd w:val="clear" w:color="auto" w:fill="FFFFFF"/>
          <w:lang w:val="hy-AM"/>
        </w:rPr>
      </w:pPr>
      <w:r w:rsidRPr="00977307">
        <w:rPr>
          <w:rFonts w:ascii="Sylfaen" w:hAnsi="Sylfaen"/>
          <w:color w:val="000000"/>
          <w:lang w:val="en-US"/>
        </w:rPr>
        <w:tab/>
        <w:t xml:space="preserve">Examining the issues of litigation costs under the case, it becomes clear that, first of all, the plaintiff, paying a state duty of 16.000AMD, was not guided by Article 9 Para 1 of the RA Law on State Duty, according to which not only 16.000AMD was to be paid for 4 non-pecuniary claims, but also 2 percent of the pecuniary claim, amounting to 4000AMD in case of the total of 200.000AMD. This could serve as a ground for returning the lawsuit, however, it was not the case. By the way, the court admitted the circumstance of state duty payment by the plaintiff, not in the amount set. </w:t>
      </w:r>
    </w:p>
    <w:p w14:paraId="7EFEF929" w14:textId="77777777" w:rsidR="00EE383B" w:rsidRPr="00977307" w:rsidRDefault="00EE383B" w:rsidP="00051E64">
      <w:pPr>
        <w:ind w:firstLine="720"/>
        <w:rPr>
          <w:rFonts w:ascii="Sylfaen" w:hAnsi="Sylfaen"/>
          <w:color w:val="000000"/>
          <w:shd w:val="clear" w:color="auto" w:fill="FFFFFF"/>
          <w:lang w:val="hy-AM"/>
        </w:rPr>
      </w:pPr>
      <w:r w:rsidRPr="00977307">
        <w:rPr>
          <w:rFonts w:ascii="Sylfaen" w:hAnsi="Sylfaen"/>
          <w:color w:val="000000"/>
          <w:shd w:val="clear" w:color="auto" w:fill="FFFFFF"/>
          <w:lang w:val="hy-AM"/>
        </w:rPr>
        <w:t> </w:t>
      </w:r>
    </w:p>
    <w:p w14:paraId="48F99E40" w14:textId="77777777" w:rsidR="00707FCE" w:rsidRDefault="00707FCE" w:rsidP="00707FCE">
      <w:pPr>
        <w:jc w:val="center"/>
        <w:rPr>
          <w:rFonts w:ascii="Sylfaen" w:hAnsi="Sylfaen"/>
          <w:b/>
          <w:bCs/>
          <w:i/>
          <w:color w:val="000000"/>
          <w:sz w:val="28"/>
          <w:szCs w:val="28"/>
          <w:lang w:val="hy-AM"/>
        </w:rPr>
      </w:pPr>
    </w:p>
    <w:p w14:paraId="1E7E795F" w14:textId="2A20D78A" w:rsidR="00EE383B" w:rsidRPr="00707FCE" w:rsidRDefault="00EE383B" w:rsidP="00707FCE">
      <w:pPr>
        <w:jc w:val="center"/>
        <w:rPr>
          <w:rFonts w:ascii="Sylfaen" w:hAnsi="Sylfaen"/>
          <w:i/>
          <w:sz w:val="28"/>
          <w:szCs w:val="28"/>
          <w:lang w:val="hy-AM"/>
        </w:rPr>
      </w:pPr>
      <w:r w:rsidRPr="00707FCE">
        <w:rPr>
          <w:rFonts w:ascii="Sylfaen" w:hAnsi="Sylfaen"/>
          <w:b/>
          <w:bCs/>
          <w:i/>
          <w:color w:val="000000"/>
          <w:sz w:val="28"/>
          <w:szCs w:val="28"/>
          <w:lang w:val="hy-AM"/>
        </w:rPr>
        <w:t>Andrey Ghukasyan v. Karine Vanesyan</w:t>
      </w:r>
    </w:p>
    <w:p w14:paraId="7502F6AB" w14:textId="77777777" w:rsidR="00EE383B" w:rsidRPr="00707FCE" w:rsidRDefault="00EE383B" w:rsidP="00707FCE">
      <w:pPr>
        <w:jc w:val="center"/>
        <w:rPr>
          <w:rFonts w:ascii="Sylfaen" w:hAnsi="Sylfaen"/>
          <w:i/>
          <w:sz w:val="28"/>
          <w:szCs w:val="28"/>
          <w:lang w:val="hy-AM"/>
        </w:rPr>
      </w:pPr>
      <w:r w:rsidRPr="00707FCE">
        <w:rPr>
          <w:rFonts w:ascii="Sylfaen" w:hAnsi="Sylfaen"/>
          <w:b/>
          <w:bCs/>
          <w:i/>
          <w:color w:val="000000"/>
          <w:sz w:val="28"/>
          <w:szCs w:val="28"/>
          <w:lang w:val="hy-AM"/>
        </w:rPr>
        <w:t>(</w:t>
      </w:r>
      <w:r w:rsidRPr="00707FCE">
        <w:rPr>
          <w:rFonts w:ascii="Sylfaen" w:hAnsi="Sylfaen"/>
          <w:b/>
          <w:bCs/>
          <w:i/>
          <w:color w:val="000000"/>
          <w:sz w:val="28"/>
          <w:szCs w:val="28"/>
          <w:lang w:val="en-US"/>
        </w:rPr>
        <w:t>Case No. LD</w:t>
      </w:r>
      <w:r w:rsidRPr="00707FCE">
        <w:rPr>
          <w:rFonts w:ascii="Sylfaen" w:hAnsi="Sylfaen"/>
          <w:b/>
          <w:bCs/>
          <w:i/>
          <w:color w:val="000000"/>
          <w:sz w:val="28"/>
          <w:szCs w:val="28"/>
          <w:lang w:val="hy-AM"/>
        </w:rPr>
        <w:t>2/0648/02/19)</w:t>
      </w:r>
    </w:p>
    <w:p w14:paraId="0DBDF111" w14:textId="77777777" w:rsidR="00EE383B" w:rsidRPr="00977307" w:rsidRDefault="00EE383B" w:rsidP="00051E64">
      <w:pPr>
        <w:rPr>
          <w:rFonts w:ascii="Sylfaen" w:hAnsi="Sylfaen"/>
          <w:lang w:val="hy-AM"/>
        </w:rPr>
      </w:pPr>
      <w:r w:rsidRPr="00977307">
        <w:rPr>
          <w:rFonts w:ascii="Sylfaen" w:hAnsi="Sylfaen"/>
          <w:color w:val="000000"/>
          <w:lang w:val="hy-AM"/>
        </w:rPr>
        <w:t> </w:t>
      </w:r>
    </w:p>
    <w:p w14:paraId="4AD5BEDD" w14:textId="77777777" w:rsidR="00EE383B" w:rsidRPr="00977307" w:rsidRDefault="00EE383B" w:rsidP="00051E64">
      <w:pPr>
        <w:rPr>
          <w:rFonts w:ascii="Sylfaen" w:hAnsi="Sylfaen"/>
          <w:lang w:val="hy-AM"/>
        </w:rPr>
      </w:pPr>
      <w:r w:rsidRPr="00977307">
        <w:rPr>
          <w:rFonts w:ascii="Sylfaen" w:hAnsi="Sylfaen"/>
          <w:b/>
          <w:bCs/>
          <w:color w:val="000000"/>
          <w:lang w:val="hy-AM"/>
        </w:rPr>
        <w:t>1</w:t>
      </w:r>
      <w:r w:rsidRPr="00977307">
        <w:rPr>
          <w:b/>
          <w:bCs/>
          <w:color w:val="000000"/>
          <w:lang w:val="hy-AM"/>
        </w:rPr>
        <w:t>․</w:t>
      </w:r>
      <w:r w:rsidRPr="00977307">
        <w:rPr>
          <w:rFonts w:ascii="Sylfaen" w:hAnsi="Sylfaen"/>
          <w:b/>
          <w:bCs/>
          <w:color w:val="000000"/>
          <w:lang w:val="hy-AM"/>
        </w:rPr>
        <w:t xml:space="preserve"> Procedural Background of the Case</w:t>
      </w:r>
    </w:p>
    <w:p w14:paraId="05080C24" w14:textId="77777777" w:rsidR="00EE383B" w:rsidRPr="00977307" w:rsidRDefault="00EE383B" w:rsidP="00051E64">
      <w:pPr>
        <w:rPr>
          <w:rFonts w:ascii="Sylfaen" w:hAnsi="Sylfaen"/>
          <w:lang w:val="hy-AM"/>
        </w:rPr>
      </w:pPr>
      <w:r w:rsidRPr="00977307">
        <w:rPr>
          <w:rFonts w:ascii="Sylfaen" w:hAnsi="Sylfaen"/>
          <w:color w:val="000000"/>
          <w:lang w:val="hy-AM"/>
        </w:rPr>
        <w:t> </w:t>
      </w:r>
    </w:p>
    <w:p w14:paraId="20C66B1D" w14:textId="77777777" w:rsidR="00EE383B" w:rsidRPr="00977307" w:rsidRDefault="00EE383B" w:rsidP="00051E64">
      <w:pPr>
        <w:rPr>
          <w:rFonts w:ascii="Sylfaen" w:hAnsi="Sylfaen"/>
          <w:color w:val="000000"/>
          <w:lang w:val="hy-AM"/>
        </w:rPr>
      </w:pPr>
      <w:r w:rsidRPr="00977307">
        <w:rPr>
          <w:rFonts w:ascii="Sylfaen" w:hAnsi="Sylfaen"/>
          <w:color w:val="000000"/>
          <w:lang w:val="hy-AM"/>
        </w:rPr>
        <w:tab/>
      </w:r>
      <w:r w:rsidRPr="00977307">
        <w:rPr>
          <w:rFonts w:ascii="Sylfaen" w:hAnsi="Sylfaen"/>
          <w:color w:val="000000"/>
          <w:lang w:val="en-US"/>
        </w:rPr>
        <w:t>On May 15, 2019, the Governor of Lori Andrey Ghukasyan filed a lawsuit against journalist Karine Vanesyan with the Court of General Jurisdiction of Lori marz demanding to obligate her to make a public apology for an insult. The lawsuit was caused by a status posted by the journalist onto her personal Facebook, sharing a video, titled “Lori Governor Says: “From Now on We Shall Be Working Publicly and Openly”” uploaded onto Youtube.com.</w:t>
      </w:r>
    </w:p>
    <w:p w14:paraId="77080D8D" w14:textId="77777777" w:rsidR="00EE383B" w:rsidRPr="00977307" w:rsidRDefault="00EE383B" w:rsidP="00051E64">
      <w:pPr>
        <w:rPr>
          <w:rFonts w:ascii="Sylfaen" w:hAnsi="Sylfaen"/>
          <w:color w:val="000000"/>
          <w:lang w:val="hy-AM"/>
        </w:rPr>
      </w:pPr>
      <w:r w:rsidRPr="00977307">
        <w:rPr>
          <w:rFonts w:ascii="Sylfaen" w:hAnsi="Sylfaen"/>
          <w:color w:val="000000"/>
          <w:lang w:val="hy-AM"/>
        </w:rPr>
        <w:tab/>
      </w:r>
      <w:r w:rsidRPr="00977307">
        <w:rPr>
          <w:rFonts w:ascii="Sylfaen" w:hAnsi="Sylfaen"/>
          <w:color w:val="000000"/>
          <w:lang w:val="en-US"/>
        </w:rPr>
        <w:t xml:space="preserve">The lawsuit was accepted for proceedings by the decision of the Court of May 17, 2019. 2 preliminary court hearings and a trial were appointed on September 4, October 3, and November 14, 2019, respectively, and on December 5 the Court made a judgment to settle the claim and obligate journalist Karine Vanesyan to make a public apology to Andrey Ghukasyan on her personal Facebook page for the status she posted about him within 5 working days after the judgment entered into force. On January 13, 2020, Karine Vanesyan filed an appeal with the Civil Court of Appeals against the judgment of the first instance court of December 5, 2019. The appeal was accepted for proceedings on March 23 and was rejected by the decision of April 17.  </w:t>
      </w:r>
      <w:r w:rsidRPr="00977307">
        <w:rPr>
          <w:rFonts w:ascii="Sylfaen" w:hAnsi="Sylfaen"/>
          <w:color w:val="000000"/>
          <w:lang w:val="hy-AM"/>
        </w:rPr>
        <w:tab/>
      </w:r>
    </w:p>
    <w:p w14:paraId="0AFCC825" w14:textId="77777777" w:rsidR="00EE383B" w:rsidRPr="00977307" w:rsidRDefault="00EE383B" w:rsidP="00051E64">
      <w:pPr>
        <w:rPr>
          <w:rFonts w:ascii="Sylfaen" w:hAnsi="Sylfaen"/>
          <w:lang w:val="en-US"/>
        </w:rPr>
      </w:pPr>
      <w:r w:rsidRPr="00977307">
        <w:rPr>
          <w:rFonts w:ascii="Sylfaen" w:hAnsi="Sylfaen"/>
          <w:color w:val="000000"/>
          <w:shd w:val="clear" w:color="auto" w:fill="FFFFFF"/>
          <w:lang w:val="hy-AM"/>
        </w:rPr>
        <w:tab/>
      </w:r>
      <w:r w:rsidRPr="00977307">
        <w:rPr>
          <w:rFonts w:ascii="Sylfaen" w:hAnsi="Sylfaen"/>
          <w:color w:val="000000"/>
          <w:shd w:val="clear" w:color="auto" w:fill="FFFFFF"/>
          <w:lang w:val="en-US"/>
        </w:rPr>
        <w:t xml:space="preserve">The defendant appealed this decision at the Court of Cassation on May 23, but on July 22 this instance ruled to reject the acceptance of the appeal for proceedings. </w:t>
      </w:r>
    </w:p>
    <w:p w14:paraId="20D77802" w14:textId="5DAD1CD1" w:rsidR="00EE383B" w:rsidRPr="00977307" w:rsidRDefault="00EE383B" w:rsidP="00051E64">
      <w:pPr>
        <w:rPr>
          <w:rFonts w:ascii="Sylfaen" w:hAnsi="Sylfaen"/>
          <w:lang w:val="hy-AM"/>
        </w:rPr>
      </w:pPr>
      <w:r w:rsidRPr="00977307">
        <w:rPr>
          <w:rFonts w:ascii="Sylfaen" w:hAnsi="Sylfaen"/>
          <w:color w:val="000000"/>
          <w:lang w:val="hy-AM"/>
        </w:rPr>
        <w:tab/>
        <w:t> </w:t>
      </w:r>
    </w:p>
    <w:p w14:paraId="0523A026" w14:textId="77777777" w:rsidR="00EE383B" w:rsidRPr="00977307" w:rsidRDefault="00EE383B" w:rsidP="00051E64">
      <w:pPr>
        <w:rPr>
          <w:rFonts w:ascii="Sylfaen" w:hAnsi="Sylfaen"/>
          <w:lang w:val="hy-AM"/>
        </w:rPr>
      </w:pPr>
      <w:r w:rsidRPr="00977307">
        <w:rPr>
          <w:rFonts w:ascii="Sylfaen" w:hAnsi="Sylfaen"/>
          <w:b/>
          <w:bCs/>
          <w:color w:val="000000"/>
          <w:lang w:val="hy-AM"/>
        </w:rPr>
        <w:t xml:space="preserve">2. </w:t>
      </w:r>
      <w:r w:rsidRPr="00977307">
        <w:rPr>
          <w:rFonts w:ascii="Sylfaen" w:hAnsi="Sylfaen"/>
          <w:b/>
          <w:bCs/>
          <w:color w:val="000000"/>
          <w:lang w:val="en-US"/>
        </w:rPr>
        <w:t xml:space="preserve">Defamatory Nature of Information </w:t>
      </w:r>
      <w:r w:rsidRPr="00977307">
        <w:rPr>
          <w:rFonts w:ascii="Sylfaen" w:hAnsi="Sylfaen"/>
          <w:b/>
          <w:bCs/>
          <w:color w:val="000000"/>
          <w:lang w:val="hy-AM"/>
        </w:rPr>
        <w:t> </w:t>
      </w:r>
    </w:p>
    <w:p w14:paraId="42C386DB" w14:textId="77777777" w:rsidR="00EE383B" w:rsidRPr="00977307" w:rsidRDefault="00EE383B" w:rsidP="00051E64">
      <w:pPr>
        <w:rPr>
          <w:rFonts w:ascii="Sylfaen" w:hAnsi="Sylfaen"/>
          <w:lang w:val="hy-AM"/>
        </w:rPr>
      </w:pPr>
      <w:r w:rsidRPr="00977307">
        <w:rPr>
          <w:rFonts w:ascii="Sylfaen" w:hAnsi="Sylfaen"/>
          <w:color w:val="000000"/>
          <w:lang w:val="hy-AM"/>
        </w:rPr>
        <w:t> </w:t>
      </w:r>
    </w:p>
    <w:p w14:paraId="62194A1C" w14:textId="77777777" w:rsidR="00EE383B" w:rsidRPr="00977307" w:rsidRDefault="00EE383B" w:rsidP="00051E64">
      <w:pPr>
        <w:rPr>
          <w:rFonts w:ascii="Sylfaen" w:hAnsi="Sylfaen"/>
          <w:color w:val="000000"/>
          <w:shd w:val="clear" w:color="auto" w:fill="FFFFFF"/>
          <w:lang w:val="hy-AM"/>
        </w:rPr>
      </w:pPr>
      <w:r w:rsidRPr="00977307">
        <w:rPr>
          <w:rFonts w:ascii="Sylfaen" w:hAnsi="Sylfaen"/>
          <w:color w:val="000000"/>
          <w:lang w:val="hy-AM"/>
        </w:rPr>
        <w:tab/>
      </w:r>
      <w:r w:rsidRPr="00977307">
        <w:rPr>
          <w:rFonts w:ascii="Sylfaen" w:hAnsi="Sylfaen"/>
          <w:color w:val="000000"/>
          <w:lang w:val="en-US"/>
        </w:rPr>
        <w:t xml:space="preserve">At 4:30 p.m. on April 15, 2019, Karine Vanesyan posted a status on her personal Facebook page, sharing a video, uploaded onto Youtube.com and titled “Lori Governor Says: “From Now on We Shall Be Working Publicly and Openly.”” The status read as follows: “You are hiding your eyes, and I do not like your facial expression. You have abundantly awarded your advisors and assistants. Ask them to train you a little, so that your statements </w:t>
      </w:r>
      <w:r w:rsidRPr="00977307">
        <w:rPr>
          <w:rFonts w:ascii="Sylfaen" w:hAnsi="Sylfaen"/>
          <w:color w:val="000000"/>
          <w:lang w:val="en-US"/>
        </w:rPr>
        <w:lastRenderedPageBreak/>
        <w:t>are more impressive, my dear.”</w:t>
      </w:r>
      <w:r w:rsidRPr="00977307">
        <w:rPr>
          <w:rFonts w:ascii="Sylfaen" w:hAnsi="Sylfaen"/>
          <w:color w:val="000000"/>
          <w:lang w:val="hy-AM"/>
        </w:rPr>
        <w:t xml:space="preserve"> </w:t>
      </w:r>
      <w:r w:rsidRPr="00977307">
        <w:rPr>
          <w:rFonts w:ascii="Sylfaen" w:hAnsi="Sylfaen"/>
          <w:color w:val="000000"/>
          <w:lang w:val="en-US"/>
        </w:rPr>
        <w:t>Later she commented to her own post that read “Lus jan (dear Lus,) that is another issue, but I can surely tell his state of mind. Everything can be guessed from his look and mimic, and if you stab a knife in his heart, it will not bleed. He is concerned because he has not managed to award everyone. We have stifled him halfway through his actions, and he does not know whether to proceed or set back.  Before a number of instructed persons manage to “divert” the attention of the people, he will quickly make involve others in this party. I have said and will repeat it again, may you not enjoy that money, we will force you to spit it out cent by cent. None of you is worthy of additional money, or even a large salary, that we are paying you, the unworthy, as gifts from our pockets on a monthly basis, as taxpayers, and all this is purely for nothing. People, more intelligent than you, are at home in a state of uncertainty, whereas bums like you do not miss the opportunity of swallowing it all like pigs. Shame on you and your honour, if you have any, of course.”</w:t>
      </w:r>
    </w:p>
    <w:p w14:paraId="7F3D0A1B" w14:textId="77777777" w:rsidR="00EE383B" w:rsidRPr="00977307" w:rsidRDefault="00EE383B" w:rsidP="00051E64">
      <w:pPr>
        <w:rPr>
          <w:rFonts w:ascii="Sylfaen" w:hAnsi="Sylfaen"/>
          <w:lang w:val="en-US"/>
        </w:rPr>
      </w:pPr>
      <w:r w:rsidRPr="00977307">
        <w:rPr>
          <w:rFonts w:ascii="Sylfaen" w:hAnsi="Sylfaen"/>
          <w:color w:val="000000"/>
          <w:shd w:val="clear" w:color="auto" w:fill="FFFFFF"/>
          <w:lang w:val="hy-AM"/>
        </w:rPr>
        <w:tab/>
      </w:r>
      <w:r w:rsidRPr="00977307">
        <w:rPr>
          <w:rFonts w:ascii="Sylfaen" w:hAnsi="Sylfaen"/>
          <w:color w:val="000000"/>
          <w:shd w:val="clear" w:color="auto" w:fill="FFFFFF"/>
          <w:lang w:val="en-US"/>
        </w:rPr>
        <w:t>Plaintiff Andrey Ghukasyan found that the public comment contained an insult, especially the part that reads “</w:t>
      </w:r>
      <w:r w:rsidRPr="00977307">
        <w:rPr>
          <w:rFonts w:ascii="Sylfaen" w:hAnsi="Sylfaen"/>
          <w:color w:val="000000"/>
          <w:lang w:val="en-US"/>
        </w:rPr>
        <w:t xml:space="preserve">whereas bums like you do not miss the opportunity of swallowing it all like pigs.” </w:t>
      </w:r>
    </w:p>
    <w:p w14:paraId="63B9AA43" w14:textId="77777777" w:rsidR="00EE383B" w:rsidRPr="00977307" w:rsidRDefault="00EE383B" w:rsidP="00051E64">
      <w:pPr>
        <w:rPr>
          <w:rFonts w:ascii="Sylfaen" w:hAnsi="Sylfaen"/>
          <w:lang w:val="en-US"/>
        </w:rPr>
      </w:pPr>
      <w:r w:rsidRPr="00977307">
        <w:rPr>
          <w:rFonts w:ascii="Sylfaen" w:hAnsi="Sylfaen"/>
          <w:color w:val="000000"/>
          <w:shd w:val="clear" w:color="auto" w:fill="FFFFFF"/>
          <w:lang w:val="hy-AM"/>
        </w:rPr>
        <w:tab/>
      </w:r>
      <w:r w:rsidRPr="00977307">
        <w:rPr>
          <w:rFonts w:ascii="Sylfaen" w:hAnsi="Sylfaen"/>
          <w:color w:val="000000"/>
          <w:lang w:val="en-US"/>
        </w:rPr>
        <w:t>In response to the lawsuit, Karine Vanesyan mentioned that the comment she wrote consisted for 9 sentences the first five of which were concretely about the plaintiff. And since, according to the defendant’s explanation, “bums like you” and “swallow it all like pigs” were not about the plaintiff, hence, she asked to reject the lawsuit.</w:t>
      </w:r>
    </w:p>
    <w:p w14:paraId="64C5C14D" w14:textId="77777777" w:rsidR="00EE383B" w:rsidRPr="00977307" w:rsidRDefault="00EE383B" w:rsidP="00051E64">
      <w:pPr>
        <w:rPr>
          <w:rFonts w:ascii="Sylfaen" w:hAnsi="Sylfaen"/>
          <w:color w:val="000000"/>
          <w:lang w:val="en-US"/>
        </w:rPr>
      </w:pPr>
      <w:r w:rsidRPr="00977307">
        <w:rPr>
          <w:rFonts w:ascii="Sylfaen" w:hAnsi="Sylfaen"/>
          <w:color w:val="000000"/>
          <w:lang w:val="hy-AM"/>
        </w:rPr>
        <w:tab/>
      </w:r>
      <w:r w:rsidRPr="00977307">
        <w:rPr>
          <w:rFonts w:ascii="Sylfaen" w:hAnsi="Sylfaen"/>
          <w:color w:val="000000"/>
          <w:lang w:val="en-US"/>
        </w:rPr>
        <w:t xml:space="preserve">The Court found that the fact of the insult and its reference to the plaintiff as contained in the defendant’s comment on the Internet were to be proved by the plaintiff under this case. Whereas the defendant was to prove that the comment she made on the Internet was not about the plaintiff. Invoking the ECHR judgment on </w:t>
      </w:r>
      <w:r w:rsidRPr="00977307">
        <w:rPr>
          <w:rFonts w:ascii="Sylfaen" w:hAnsi="Sylfaen"/>
          <w:i/>
          <w:iCs/>
          <w:color w:val="000000"/>
          <w:lang w:val="en-US"/>
        </w:rPr>
        <w:t>Lingens v. Austria</w:t>
      </w:r>
      <w:r w:rsidRPr="00977307">
        <w:rPr>
          <w:rFonts w:ascii="Sylfaen" w:hAnsi="Sylfaen"/>
          <w:color w:val="000000"/>
          <w:lang w:val="en-US"/>
        </w:rPr>
        <w:t>, the Court found that the legal representative of the plaintiff had proven the fact that the defendant’s comment contained insult, addressing the plaintiff. The defendant presented expressions degrading one’s honour, dignity, and business reputation, namely “bums like you” and “swallowing it all like pigs”. She made these comments publicly, on her Facebook page, consequently, the presumption that at least a third person was exposed to it applies here.</w:t>
      </w:r>
    </w:p>
    <w:p w14:paraId="11959592" w14:textId="77777777" w:rsidR="00EE383B" w:rsidRPr="00977307" w:rsidRDefault="00EE383B" w:rsidP="00051E64">
      <w:pPr>
        <w:rPr>
          <w:rFonts w:ascii="Sylfaen" w:hAnsi="Sylfaen"/>
          <w:color w:val="000000"/>
          <w:lang w:val="en-US"/>
        </w:rPr>
      </w:pPr>
      <w:r w:rsidRPr="00977307">
        <w:rPr>
          <w:rFonts w:ascii="Sylfaen" w:hAnsi="Sylfaen"/>
          <w:color w:val="000000"/>
          <w:lang w:val="en-US"/>
        </w:rPr>
        <w:tab/>
        <w:t>The Court found that the defendant had not in any way substantiated her claim which stated that only the first five sentences of her comment related to the plaintiff, and the last four – “bums like you” and “swallowed like pigs” – did not. The Court considered this claim invalid, because her Facebook comment contained just one general thought. Hence, the defendant was bearing its negative consequences.</w:t>
      </w:r>
    </w:p>
    <w:p w14:paraId="3297B96A" w14:textId="77777777" w:rsidR="00EE383B" w:rsidRPr="00977307" w:rsidRDefault="00EE383B" w:rsidP="00051E64">
      <w:pPr>
        <w:rPr>
          <w:rFonts w:ascii="Sylfaen" w:hAnsi="Sylfaen"/>
          <w:color w:val="000000"/>
          <w:lang w:val="en-US"/>
        </w:rPr>
      </w:pPr>
      <w:r w:rsidRPr="00977307">
        <w:rPr>
          <w:rFonts w:ascii="Sylfaen" w:hAnsi="Sylfaen"/>
          <w:color w:val="000000"/>
          <w:lang w:val="en-US"/>
        </w:rPr>
        <w:tab/>
        <w:t>Summing up, the Court came to the conclusion that all the requirements for assessing the defendant’s expressions as insult were present, hence the</w:t>
      </w:r>
      <w:r w:rsidRPr="00977307">
        <w:rPr>
          <w:rFonts w:ascii="Sylfaen" w:hAnsi="Sylfaen"/>
          <w:color w:val="000000"/>
          <w:lang w:val="hy-AM"/>
        </w:rPr>
        <w:t xml:space="preserve"> </w:t>
      </w:r>
      <w:r w:rsidRPr="00977307">
        <w:rPr>
          <w:rFonts w:ascii="Sylfaen" w:hAnsi="Sylfaen"/>
          <w:color w:val="000000"/>
          <w:lang w:val="en-US"/>
        </w:rPr>
        <w:t>claim was to be accepted.</w:t>
      </w:r>
    </w:p>
    <w:p w14:paraId="01B0D3E7" w14:textId="77777777" w:rsidR="00EE383B" w:rsidRPr="00977307" w:rsidRDefault="00EE383B" w:rsidP="00051E64">
      <w:pPr>
        <w:rPr>
          <w:rFonts w:ascii="Sylfaen" w:hAnsi="Sylfaen"/>
          <w:color w:val="000000"/>
          <w:lang w:val="en-US"/>
        </w:rPr>
      </w:pPr>
      <w:r w:rsidRPr="00977307">
        <w:rPr>
          <w:rFonts w:ascii="Sylfaen" w:hAnsi="Sylfaen"/>
          <w:color w:val="000000"/>
          <w:lang w:val="en-US"/>
        </w:rPr>
        <w:tab/>
        <w:t xml:space="preserve">Submitting an appeal, Karine Vanesyan again mentioned that only the first five sentences contained in her comment were about the plaintiff, and then the train of thought and the logic changed, not being personified any more and turning into general judgments. Even if these judgments apparently contained insult, they were not addressed personally at </w:t>
      </w:r>
      <w:r w:rsidRPr="00977307">
        <w:rPr>
          <w:rFonts w:ascii="Sylfaen" w:hAnsi="Sylfaen"/>
          <w:color w:val="000000"/>
          <w:lang w:val="en-US"/>
        </w:rPr>
        <w:lastRenderedPageBreak/>
        <w:t>the plaintiff, hence he is not the person who can go to court on the grounds of Article 1087.1 Para 1 of the RA Civil Court. Not referring to the issue of whether the expressions “bums like you” and “swallowing it all like pigs” inherently contained insult or not, the defendant stated that they did not contain any expression that was a personal insult addressed at the plaintiff, hence the latter could not demand an apology from her in relation to these expressions.</w:t>
      </w:r>
    </w:p>
    <w:p w14:paraId="77BE07D3" w14:textId="77777777" w:rsidR="00EE383B" w:rsidRPr="00977307" w:rsidRDefault="00EE383B" w:rsidP="00051E64">
      <w:pPr>
        <w:rPr>
          <w:rFonts w:ascii="Sylfaen" w:hAnsi="Sylfaen"/>
          <w:lang w:val="en-US"/>
        </w:rPr>
      </w:pPr>
      <w:r w:rsidRPr="00977307">
        <w:rPr>
          <w:rFonts w:ascii="Sylfaen" w:hAnsi="Sylfaen"/>
          <w:color w:val="000000"/>
          <w:lang w:val="en-US"/>
        </w:rPr>
        <w:tab/>
        <w:t>The Court of Appeals stated that the above-mentioned claim by Karine Vanesyan was neither substantiated nor convincing. This court found that the main idea of the disputed comment was conditioned by the idea of the author and the topic she had selected. The sentences contained in it were logically and linguistically coherent, in other words, the nine sentences within the comment constituted one body of text and had one common perceptible meaning, implying one thought. Hence, the Court of Appeals concluded the judicial act on the case was lawful and was not subject to overturning due to the grounds and substantiations presented within the case.  As for the defendant’s appeal filed with the Court of Cassation, as mentioned above, it was rejected and was not accepted for proceedings.</w:t>
      </w:r>
    </w:p>
    <w:p w14:paraId="236371BB" w14:textId="77777777" w:rsidR="00EE383B" w:rsidRPr="00977307" w:rsidRDefault="00EE383B" w:rsidP="00051E64">
      <w:pPr>
        <w:spacing w:before="240" w:after="240"/>
        <w:rPr>
          <w:rFonts w:ascii="Sylfaen" w:hAnsi="Sylfaen"/>
          <w:lang w:val="hy-AM"/>
        </w:rPr>
      </w:pPr>
      <w:r w:rsidRPr="00977307">
        <w:rPr>
          <w:rFonts w:ascii="Sylfaen" w:hAnsi="Sylfaen"/>
          <w:b/>
          <w:bCs/>
          <w:color w:val="000000"/>
          <w:lang w:val="hy-AM"/>
        </w:rPr>
        <w:t>3. Conclusions</w:t>
      </w:r>
    </w:p>
    <w:p w14:paraId="390EDF83" w14:textId="77777777" w:rsidR="00EE383B" w:rsidRPr="00977307" w:rsidRDefault="00EE383B" w:rsidP="00051E64">
      <w:pPr>
        <w:rPr>
          <w:rFonts w:ascii="Sylfaen" w:hAnsi="Sylfaen"/>
          <w:color w:val="000000"/>
          <w:lang w:val="en-US"/>
        </w:rPr>
      </w:pPr>
      <w:r w:rsidRPr="00977307">
        <w:rPr>
          <w:rFonts w:ascii="Sylfaen" w:hAnsi="Sylfaen"/>
          <w:color w:val="000000"/>
          <w:lang w:val="hy-AM"/>
        </w:rPr>
        <w:tab/>
      </w:r>
      <w:r w:rsidRPr="00977307">
        <w:rPr>
          <w:rFonts w:ascii="Sylfaen" w:hAnsi="Sylfaen"/>
          <w:color w:val="000000"/>
          <w:lang w:val="en-US"/>
        </w:rPr>
        <w:t>The examination of the judicial act makes it clear that the court established the form for the defendant’s apology, namely repeating the insulting expression in the text of the apology in its entirety. Article 1087.1 Para 7(1) of the RA Civil Code states that in case of insult, judicial procedure may be used to claim a public apology the form of which shall be defined by the court. We believe that courts should avoid the practice of requiring the full repetition of the insulting expression in the text of apology, since they unnecessarily contribute to the spread of the insult twice. It should be noted that the plaintiff had not lodged a claim of pecuniary compensation for the damage caused by the insult, which is a rare phenomenon in judicial practice.</w:t>
      </w:r>
    </w:p>
    <w:p w14:paraId="0AA1707F" w14:textId="77777777" w:rsidR="00EE383B" w:rsidRPr="00977307" w:rsidRDefault="00EE383B" w:rsidP="00051E64">
      <w:pPr>
        <w:rPr>
          <w:rFonts w:ascii="Sylfaen" w:hAnsi="Sylfaen"/>
          <w:color w:val="000000"/>
          <w:lang w:val="en-US"/>
        </w:rPr>
      </w:pPr>
      <w:r w:rsidRPr="00977307">
        <w:rPr>
          <w:rFonts w:ascii="Sylfaen" w:hAnsi="Sylfaen"/>
          <w:color w:val="000000"/>
          <w:lang w:val="en-US"/>
        </w:rPr>
        <w:tab/>
        <w:t xml:space="preserve">The Information Disputes Council addressed this case and mentioned that “court judgments are </w:t>
      </w:r>
      <w:r w:rsidRPr="00977307">
        <w:rPr>
          <w:rFonts w:ascii="Sylfaen" w:hAnsi="Sylfaen"/>
          <w:color w:val="000000"/>
          <w:lang w:val="hy-AM"/>
        </w:rPr>
        <w:t>proportionate interference</w:t>
      </w:r>
      <w:r w:rsidRPr="00977307">
        <w:rPr>
          <w:rFonts w:ascii="Sylfaen" w:hAnsi="Sylfaen"/>
          <w:color w:val="000000"/>
          <w:lang w:val="en-US"/>
        </w:rPr>
        <w:t>s</w:t>
      </w:r>
      <w:r w:rsidRPr="00977307">
        <w:rPr>
          <w:rFonts w:ascii="Sylfaen" w:hAnsi="Sylfaen"/>
          <w:color w:val="000000"/>
          <w:lang w:val="hy-AM"/>
        </w:rPr>
        <w:t xml:space="preserve"> with the freedom of expression</w:t>
      </w:r>
      <w:r w:rsidRPr="00977307">
        <w:rPr>
          <w:rFonts w:ascii="Sylfaen" w:hAnsi="Sylfaen"/>
          <w:color w:val="000000"/>
          <w:lang w:val="en-US"/>
        </w:rPr>
        <w:t xml:space="preserve">, since, firstly, </w:t>
      </w:r>
      <w:r w:rsidRPr="00977307">
        <w:rPr>
          <w:rFonts w:ascii="Sylfaen" w:hAnsi="Sylfaen"/>
          <w:color w:val="000000"/>
          <w:lang w:val="hy-AM"/>
        </w:rPr>
        <w:t xml:space="preserve">no claim for </w:t>
      </w:r>
      <w:r w:rsidRPr="00977307">
        <w:rPr>
          <w:rFonts w:ascii="Sylfaen" w:hAnsi="Sylfaen"/>
          <w:color w:val="000000"/>
          <w:lang w:val="en-US"/>
        </w:rPr>
        <w:t>pecuniary</w:t>
      </w:r>
      <w:r w:rsidRPr="00977307">
        <w:rPr>
          <w:rFonts w:ascii="Sylfaen" w:hAnsi="Sylfaen"/>
          <w:color w:val="000000"/>
          <w:lang w:val="hy-AM"/>
        </w:rPr>
        <w:t xml:space="preserve"> compensation has been established, secondly, the journalist was only required to apologize publicly on </w:t>
      </w:r>
      <w:r w:rsidRPr="00977307">
        <w:rPr>
          <w:rFonts w:ascii="Sylfaen" w:hAnsi="Sylfaen"/>
          <w:color w:val="000000"/>
          <w:lang w:val="en-US"/>
        </w:rPr>
        <w:t>her</w:t>
      </w:r>
      <w:r w:rsidRPr="00977307">
        <w:rPr>
          <w:rFonts w:ascii="Sylfaen" w:hAnsi="Sylfaen"/>
          <w:color w:val="000000"/>
          <w:lang w:val="hy-AM"/>
        </w:rPr>
        <w:t xml:space="preserve"> personal page</w:t>
      </w:r>
      <w:r w:rsidRPr="00977307">
        <w:rPr>
          <w:rFonts w:ascii="Sylfaen" w:hAnsi="Sylfaen"/>
          <w:color w:val="000000"/>
          <w:lang w:val="en-US"/>
        </w:rPr>
        <w:t xml:space="preserve"> on the social network to ensure remedy</w:t>
      </w:r>
      <w:r w:rsidRPr="00977307">
        <w:rPr>
          <w:rFonts w:ascii="Sylfaen" w:hAnsi="Sylfaen"/>
          <w:color w:val="000000"/>
          <w:lang w:val="hy-AM"/>
        </w:rPr>
        <w:t>.</w:t>
      </w:r>
      <w:r w:rsidRPr="00977307">
        <w:rPr>
          <w:rFonts w:ascii="Sylfaen" w:hAnsi="Sylfaen"/>
          <w:color w:val="000000"/>
          <w:lang w:val="en-US"/>
        </w:rPr>
        <w:t xml:space="preserve"> Under these circumstances, such</w:t>
      </w:r>
      <w:r w:rsidRPr="00977307">
        <w:rPr>
          <w:rFonts w:ascii="Sylfaen" w:hAnsi="Sylfaen"/>
          <w:color w:val="000000"/>
          <w:lang w:val="hy-AM"/>
        </w:rPr>
        <w:t xml:space="preserve"> remedies are not disproportionate measures </w:t>
      </w:r>
      <w:r w:rsidRPr="00977307">
        <w:rPr>
          <w:rFonts w:ascii="Sylfaen" w:hAnsi="Sylfaen"/>
          <w:color w:val="000000"/>
          <w:lang w:val="en-US"/>
        </w:rPr>
        <w:t xml:space="preserve">to be considered a </w:t>
      </w:r>
      <w:r w:rsidRPr="00977307">
        <w:rPr>
          <w:rFonts w:ascii="Sylfaen" w:hAnsi="Sylfaen"/>
          <w:color w:val="000000"/>
          <w:lang w:val="hy-AM"/>
        </w:rPr>
        <w:t>restricti</w:t>
      </w:r>
      <w:r w:rsidRPr="00977307">
        <w:rPr>
          <w:rFonts w:ascii="Sylfaen" w:hAnsi="Sylfaen"/>
          <w:color w:val="000000"/>
          <w:lang w:val="en-US"/>
        </w:rPr>
        <w:t>o</w:t>
      </w:r>
      <w:r w:rsidRPr="00977307">
        <w:rPr>
          <w:rFonts w:ascii="Sylfaen" w:hAnsi="Sylfaen"/>
          <w:color w:val="000000"/>
          <w:lang w:val="hy-AM"/>
        </w:rPr>
        <w:t>n</w:t>
      </w:r>
      <w:r w:rsidRPr="00977307">
        <w:rPr>
          <w:rFonts w:ascii="Sylfaen" w:hAnsi="Sylfaen"/>
          <w:color w:val="000000"/>
          <w:lang w:val="en-US"/>
        </w:rPr>
        <w:t xml:space="preserve"> of </w:t>
      </w:r>
      <w:r w:rsidRPr="00977307">
        <w:rPr>
          <w:rFonts w:ascii="Sylfaen" w:hAnsi="Sylfaen"/>
          <w:color w:val="000000"/>
          <w:lang w:val="hy-AM"/>
        </w:rPr>
        <w:t>freedom of expression.</w:t>
      </w:r>
      <w:r w:rsidRPr="00977307">
        <w:rPr>
          <w:rFonts w:ascii="Sylfaen" w:hAnsi="Sylfaen"/>
          <w:color w:val="000000"/>
          <w:lang w:val="en-US"/>
        </w:rPr>
        <w:t>”</w:t>
      </w:r>
    </w:p>
    <w:p w14:paraId="6E656BAF" w14:textId="77777777" w:rsidR="00EE383B" w:rsidRPr="00977307" w:rsidRDefault="00EE383B" w:rsidP="00051E64">
      <w:pPr>
        <w:rPr>
          <w:rFonts w:ascii="Sylfaen" w:hAnsi="Sylfaen"/>
          <w:color w:val="000000"/>
          <w:lang w:val="en-US"/>
        </w:rPr>
      </w:pPr>
    </w:p>
    <w:p w14:paraId="43E11794" w14:textId="77777777" w:rsidR="00EE383B" w:rsidRPr="00977307" w:rsidRDefault="00EE383B" w:rsidP="00051E64">
      <w:pPr>
        <w:rPr>
          <w:rFonts w:ascii="Sylfaen" w:hAnsi="Sylfaen"/>
          <w:lang w:val="hy-AM"/>
        </w:rPr>
      </w:pPr>
    </w:p>
    <w:p w14:paraId="2D525E1C" w14:textId="77777777" w:rsidR="00EE383B" w:rsidRPr="00707FCE" w:rsidRDefault="00EE383B" w:rsidP="00707FCE">
      <w:pPr>
        <w:jc w:val="center"/>
        <w:rPr>
          <w:rFonts w:ascii="Sylfaen" w:hAnsi="Sylfaen"/>
          <w:b/>
          <w:bCs/>
          <w:i/>
          <w:color w:val="000000"/>
          <w:sz w:val="28"/>
          <w:szCs w:val="28"/>
          <w:lang w:val="hy-AM"/>
        </w:rPr>
      </w:pPr>
      <w:r w:rsidRPr="00707FCE">
        <w:rPr>
          <w:rFonts w:ascii="Sylfaen" w:hAnsi="Sylfaen"/>
          <w:b/>
          <w:bCs/>
          <w:i/>
          <w:color w:val="000000"/>
          <w:sz w:val="28"/>
          <w:szCs w:val="28"/>
          <w:lang w:val="hy-AM"/>
        </w:rPr>
        <w:t xml:space="preserve">Ashot Gevorgyan v. </w:t>
      </w:r>
      <w:r w:rsidRPr="00707FCE">
        <w:rPr>
          <w:rFonts w:ascii="Sylfaen" w:hAnsi="Sylfaen"/>
          <w:b/>
          <w:bCs/>
          <w:i/>
          <w:iCs/>
          <w:color w:val="000000"/>
          <w:sz w:val="28"/>
          <w:szCs w:val="28"/>
          <w:lang w:val="en-US"/>
        </w:rPr>
        <w:t xml:space="preserve">Hraparak daily </w:t>
      </w:r>
      <w:r w:rsidRPr="00707FCE">
        <w:rPr>
          <w:rFonts w:ascii="Sylfaen" w:hAnsi="Sylfaen"/>
          <w:b/>
          <w:bCs/>
          <w:i/>
          <w:color w:val="000000"/>
          <w:sz w:val="28"/>
          <w:szCs w:val="28"/>
          <w:lang w:val="en-US"/>
        </w:rPr>
        <w:t xml:space="preserve">Ltd. </w:t>
      </w:r>
      <w:r w:rsidRPr="00707FCE">
        <w:rPr>
          <w:rFonts w:ascii="Sylfaen" w:hAnsi="Sylfaen"/>
          <w:b/>
          <w:bCs/>
          <w:i/>
          <w:color w:val="000000"/>
          <w:sz w:val="28"/>
          <w:szCs w:val="28"/>
          <w:lang w:val="hy-AM"/>
        </w:rPr>
        <w:t xml:space="preserve"> </w:t>
      </w:r>
      <w:r w:rsidRPr="00707FCE">
        <w:rPr>
          <w:rFonts w:ascii="Sylfaen" w:hAnsi="Sylfaen"/>
          <w:i/>
          <w:sz w:val="28"/>
          <w:szCs w:val="28"/>
          <w:lang w:val="hy-AM"/>
        </w:rPr>
        <w:br/>
      </w:r>
      <w:r w:rsidRPr="00707FCE">
        <w:rPr>
          <w:rFonts w:ascii="Sylfaen" w:hAnsi="Sylfaen"/>
          <w:b/>
          <w:bCs/>
          <w:i/>
          <w:color w:val="000000"/>
          <w:sz w:val="28"/>
          <w:szCs w:val="28"/>
          <w:lang w:val="hy-AM"/>
        </w:rPr>
        <w:t> (</w:t>
      </w:r>
      <w:r w:rsidRPr="00707FCE">
        <w:rPr>
          <w:rFonts w:ascii="Sylfaen" w:hAnsi="Sylfaen"/>
          <w:b/>
          <w:bCs/>
          <w:i/>
          <w:color w:val="000000"/>
          <w:sz w:val="28"/>
          <w:szCs w:val="28"/>
          <w:lang w:val="en-US"/>
        </w:rPr>
        <w:t>Case No.</w:t>
      </w:r>
      <w:r w:rsidRPr="00707FCE">
        <w:rPr>
          <w:rFonts w:ascii="Sylfaen" w:hAnsi="Sylfaen"/>
          <w:b/>
          <w:bCs/>
          <w:i/>
          <w:color w:val="000000"/>
          <w:sz w:val="28"/>
          <w:szCs w:val="28"/>
          <w:lang w:val="hy-AM"/>
        </w:rPr>
        <w:t xml:space="preserve"> </w:t>
      </w:r>
      <w:r w:rsidRPr="00707FCE">
        <w:rPr>
          <w:rFonts w:ascii="Sylfaen" w:hAnsi="Sylfaen"/>
          <w:b/>
          <w:bCs/>
          <w:i/>
          <w:color w:val="000000"/>
          <w:sz w:val="28"/>
          <w:szCs w:val="28"/>
          <w:lang w:val="en-US"/>
        </w:rPr>
        <w:t>ED</w:t>
      </w:r>
      <w:r w:rsidRPr="00707FCE">
        <w:rPr>
          <w:rFonts w:ascii="Sylfaen" w:hAnsi="Sylfaen"/>
          <w:b/>
          <w:bCs/>
          <w:i/>
          <w:color w:val="000000"/>
          <w:sz w:val="28"/>
          <w:szCs w:val="28"/>
          <w:lang w:val="hy-AM"/>
        </w:rPr>
        <w:t>/21345/02/19)</w:t>
      </w:r>
    </w:p>
    <w:p w14:paraId="4BF12DBD" w14:textId="77777777" w:rsidR="00EE383B" w:rsidRPr="00977307" w:rsidRDefault="00EE383B" w:rsidP="00051E64">
      <w:pPr>
        <w:rPr>
          <w:rFonts w:ascii="Sylfaen" w:hAnsi="Sylfaen"/>
          <w:lang w:val="hy-AM"/>
        </w:rPr>
      </w:pPr>
    </w:p>
    <w:p w14:paraId="7E749621" w14:textId="298BEBA1" w:rsidR="00EE383B" w:rsidRDefault="00EE383B" w:rsidP="00051E64">
      <w:pPr>
        <w:rPr>
          <w:rFonts w:ascii="Sylfaen" w:hAnsi="Sylfaen"/>
          <w:b/>
          <w:bCs/>
          <w:color w:val="000000"/>
          <w:lang w:val="hy-AM"/>
        </w:rPr>
      </w:pPr>
      <w:r w:rsidRPr="00977307">
        <w:rPr>
          <w:rFonts w:ascii="Sylfaen" w:hAnsi="Sylfaen"/>
          <w:b/>
          <w:bCs/>
          <w:color w:val="000000"/>
          <w:lang w:val="hy-AM"/>
        </w:rPr>
        <w:t> 1</w:t>
      </w:r>
      <w:r w:rsidRPr="00977307">
        <w:rPr>
          <w:b/>
          <w:bCs/>
          <w:color w:val="000000"/>
          <w:lang w:val="hy-AM"/>
        </w:rPr>
        <w:t>․</w:t>
      </w:r>
      <w:r w:rsidRPr="00977307">
        <w:rPr>
          <w:rFonts w:ascii="Sylfaen" w:hAnsi="Sylfaen"/>
          <w:b/>
          <w:bCs/>
          <w:color w:val="000000"/>
          <w:lang w:val="hy-AM"/>
        </w:rPr>
        <w:t xml:space="preserve"> Procedural Background of the Case</w:t>
      </w:r>
    </w:p>
    <w:p w14:paraId="77DB5A99" w14:textId="77777777" w:rsidR="00707FCE" w:rsidRPr="00977307" w:rsidRDefault="00707FCE" w:rsidP="00051E64">
      <w:pPr>
        <w:rPr>
          <w:rFonts w:ascii="Sylfaen" w:hAnsi="Sylfaen"/>
          <w:lang w:val="hy-AM"/>
        </w:rPr>
      </w:pPr>
    </w:p>
    <w:p w14:paraId="59B07476" w14:textId="77777777" w:rsidR="00EE383B" w:rsidRPr="00977307" w:rsidRDefault="00EE383B" w:rsidP="00051E64">
      <w:pPr>
        <w:rPr>
          <w:rFonts w:ascii="Sylfaen" w:hAnsi="Sylfaen"/>
          <w:color w:val="000000"/>
          <w:lang w:val="en-US"/>
        </w:rPr>
      </w:pPr>
      <w:r w:rsidRPr="00977307">
        <w:rPr>
          <w:rFonts w:ascii="Sylfaen" w:hAnsi="Sylfaen"/>
          <w:color w:val="000000"/>
          <w:lang w:val="hy-AM"/>
        </w:rPr>
        <w:tab/>
      </w:r>
      <w:r w:rsidRPr="00977307">
        <w:rPr>
          <w:rFonts w:ascii="Sylfaen" w:hAnsi="Sylfaen"/>
          <w:color w:val="000000"/>
          <w:lang w:val="en-US"/>
        </w:rPr>
        <w:t>On July 12, 2019, c</w:t>
      </w:r>
      <w:r w:rsidRPr="00977307">
        <w:rPr>
          <w:rFonts w:ascii="Sylfaen" w:hAnsi="Sylfaen"/>
          <w:color w:val="000000"/>
          <w:lang w:val="hy-AM"/>
        </w:rPr>
        <w:t xml:space="preserve">itizen Ashot Gevorgyan </w:t>
      </w:r>
      <w:r w:rsidRPr="00977307">
        <w:rPr>
          <w:rFonts w:ascii="Sylfaen" w:hAnsi="Sylfaen"/>
          <w:color w:val="000000"/>
          <w:lang w:val="en-US"/>
        </w:rPr>
        <w:t xml:space="preserve">filed a lawsuit against the </w:t>
      </w:r>
      <w:r w:rsidRPr="00977307">
        <w:rPr>
          <w:rFonts w:ascii="Sylfaen" w:hAnsi="Sylfaen"/>
          <w:i/>
          <w:iCs/>
          <w:color w:val="000000"/>
          <w:lang w:val="en-US"/>
        </w:rPr>
        <w:t>Hraparak Daily</w:t>
      </w:r>
      <w:r w:rsidRPr="00977307">
        <w:rPr>
          <w:rFonts w:ascii="Sylfaen" w:hAnsi="Sylfaen"/>
          <w:color w:val="000000"/>
          <w:lang w:val="en-US"/>
        </w:rPr>
        <w:t xml:space="preserve"> Ltd. with the Court of General Jurisdiction of Yerevan, claiming 1 million AMD as </w:t>
      </w:r>
      <w:r w:rsidRPr="00977307">
        <w:rPr>
          <w:rFonts w:ascii="Sylfaen" w:hAnsi="Sylfaen"/>
          <w:color w:val="000000"/>
          <w:lang w:val="en-US"/>
        </w:rPr>
        <w:lastRenderedPageBreak/>
        <w:t>compensation for slander and publication of refutation in the newspaper and website owned by the Ltd. The lawsuit was caused by information on the plaintiff’s sexual orientation, published in Issue N 127 (2650) of the daily, dated July 11, 2019, and on Hraparak.am website that was titled “</w:t>
      </w:r>
      <w:r w:rsidRPr="00977307">
        <w:rPr>
          <w:rFonts w:ascii="Sylfaen" w:hAnsi="Sylfaen"/>
          <w:i/>
          <w:iCs/>
          <w:color w:val="000000"/>
          <w:lang w:val="en-US"/>
        </w:rPr>
        <w:t>Hraparak</w:t>
      </w:r>
      <w:r w:rsidRPr="00977307">
        <w:rPr>
          <w:rFonts w:ascii="Sylfaen" w:hAnsi="Sylfaen"/>
          <w:color w:val="000000"/>
          <w:lang w:val="en-US"/>
        </w:rPr>
        <w:t xml:space="preserve">. Burn, slaughter and expel Naira Zohrabyan”. The plaintiff also demanded to address the issues of state duty and attorney’s fee. </w:t>
      </w:r>
    </w:p>
    <w:p w14:paraId="6170B219" w14:textId="77777777" w:rsidR="00EE383B" w:rsidRPr="00977307" w:rsidRDefault="00EE383B" w:rsidP="00051E64">
      <w:pPr>
        <w:ind w:firstLine="720"/>
        <w:rPr>
          <w:rFonts w:ascii="Sylfaen" w:hAnsi="Sylfaen"/>
          <w:color w:val="000000"/>
          <w:lang w:val="en-US"/>
        </w:rPr>
      </w:pPr>
      <w:r w:rsidRPr="00977307">
        <w:rPr>
          <w:rFonts w:ascii="Sylfaen" w:hAnsi="Sylfaen"/>
          <w:color w:val="000000"/>
          <w:lang w:val="en-US"/>
        </w:rPr>
        <w:t xml:space="preserve">On July 23, 2019, the court accepted the lawsuit for proceedings and appointed preliminary court hearings on October 3 and December 11, 2019 and scheduled the trial for May 14, 2020. On June 1, 2020, the Court ruled to reject the lawsuit and confiscate 80.000AMD from the plaintiff in favour of the </w:t>
      </w:r>
      <w:r w:rsidRPr="00977307">
        <w:rPr>
          <w:rFonts w:ascii="Sylfaen" w:hAnsi="Sylfaen"/>
          <w:i/>
          <w:iCs/>
          <w:color w:val="000000"/>
          <w:lang w:val="en-US"/>
        </w:rPr>
        <w:t>Hraparak Daily</w:t>
      </w:r>
      <w:r w:rsidRPr="00977307">
        <w:rPr>
          <w:rFonts w:ascii="Sylfaen" w:hAnsi="Sylfaen"/>
          <w:color w:val="000000"/>
          <w:lang w:val="en-US"/>
        </w:rPr>
        <w:t xml:space="preserve"> Ltd. as the sum for the reasonable attorney’s fee. </w:t>
      </w:r>
    </w:p>
    <w:p w14:paraId="3B6D641D" w14:textId="77777777" w:rsidR="00EE383B" w:rsidRPr="00977307" w:rsidRDefault="00EE383B" w:rsidP="00051E64">
      <w:pPr>
        <w:rPr>
          <w:rFonts w:ascii="Sylfaen" w:hAnsi="Sylfaen"/>
          <w:color w:val="000000"/>
          <w:lang w:val="en-US"/>
        </w:rPr>
      </w:pPr>
      <w:r w:rsidRPr="00977307">
        <w:rPr>
          <w:rFonts w:ascii="Sylfaen" w:hAnsi="Sylfaen"/>
          <w:color w:val="000000"/>
          <w:lang w:val="hy-AM"/>
        </w:rPr>
        <w:tab/>
        <w:t>On June 29, 2020</w:t>
      </w:r>
      <w:r w:rsidRPr="00977307">
        <w:rPr>
          <w:rFonts w:ascii="Sylfaen" w:hAnsi="Sylfaen"/>
          <w:color w:val="000000"/>
          <w:lang w:val="en-US"/>
        </w:rPr>
        <w:t>, the plaintiff filed an appeal with the Civil Court of Appeals which was returned because of the non-payment of the state duty. Thus, the judicial act entered into force.</w:t>
      </w:r>
    </w:p>
    <w:p w14:paraId="6EA6901D" w14:textId="77777777" w:rsidR="00EE383B" w:rsidRPr="00977307" w:rsidRDefault="00EE383B" w:rsidP="00051E64">
      <w:pPr>
        <w:rPr>
          <w:rFonts w:ascii="Sylfaen" w:hAnsi="Sylfaen"/>
          <w:b/>
          <w:bCs/>
          <w:color w:val="000000"/>
          <w:lang w:val="hy-AM"/>
        </w:rPr>
      </w:pPr>
      <w:r w:rsidRPr="00977307">
        <w:rPr>
          <w:rFonts w:ascii="Sylfaen" w:hAnsi="Sylfaen"/>
          <w:lang w:val="hy-AM"/>
        </w:rPr>
        <w:br/>
      </w:r>
      <w:r w:rsidRPr="00977307">
        <w:rPr>
          <w:rFonts w:ascii="Sylfaen" w:hAnsi="Sylfaen"/>
          <w:b/>
          <w:bCs/>
          <w:color w:val="000000"/>
          <w:lang w:val="hy-AM"/>
        </w:rPr>
        <w:t xml:space="preserve">2.   </w:t>
      </w:r>
      <w:r w:rsidRPr="00977307">
        <w:rPr>
          <w:rFonts w:ascii="Sylfaen" w:hAnsi="Sylfaen"/>
          <w:b/>
          <w:bCs/>
          <w:color w:val="000000"/>
          <w:lang w:val="en-US"/>
        </w:rPr>
        <w:t>Defamatory Nature of Information</w:t>
      </w:r>
    </w:p>
    <w:p w14:paraId="06F391BD" w14:textId="77777777" w:rsidR="00EE383B" w:rsidRPr="00977307" w:rsidRDefault="00EE383B" w:rsidP="00051E64">
      <w:pPr>
        <w:rPr>
          <w:rFonts w:ascii="Sylfaen" w:hAnsi="Sylfaen"/>
          <w:lang w:val="hy-AM"/>
        </w:rPr>
      </w:pPr>
    </w:p>
    <w:p w14:paraId="492AB409" w14:textId="77777777" w:rsidR="00EE383B" w:rsidRPr="00977307" w:rsidRDefault="00EE383B" w:rsidP="00051E64">
      <w:pPr>
        <w:rPr>
          <w:rFonts w:ascii="Sylfaen" w:hAnsi="Sylfaen"/>
          <w:color w:val="000000"/>
          <w:lang w:val="hy-AM"/>
        </w:rPr>
      </w:pPr>
      <w:r w:rsidRPr="00977307">
        <w:rPr>
          <w:rFonts w:ascii="Sylfaen" w:hAnsi="Sylfaen"/>
          <w:color w:val="000000"/>
          <w:lang w:val="hy-AM"/>
        </w:rPr>
        <w:tab/>
      </w:r>
      <w:r w:rsidRPr="00977307">
        <w:rPr>
          <w:rFonts w:ascii="Sylfaen" w:hAnsi="Sylfaen"/>
          <w:color w:val="000000"/>
          <w:lang w:val="en-US"/>
        </w:rPr>
        <w:t xml:space="preserve">At 07:05a.m. on July 11, 2019, Hraparak.am website reprinted the news published in the </w:t>
      </w:r>
      <w:r w:rsidRPr="00977307">
        <w:rPr>
          <w:rFonts w:ascii="Sylfaen" w:hAnsi="Sylfaen"/>
          <w:i/>
          <w:iCs/>
          <w:color w:val="000000"/>
          <w:lang w:val="en-US"/>
        </w:rPr>
        <w:t>Hraparak</w:t>
      </w:r>
      <w:r w:rsidRPr="00977307">
        <w:rPr>
          <w:rFonts w:ascii="Sylfaen" w:hAnsi="Sylfaen"/>
          <w:color w:val="000000"/>
          <w:lang w:val="en-US"/>
        </w:rPr>
        <w:t xml:space="preserve"> newspaper on the same day, under the title of “</w:t>
      </w:r>
      <w:r w:rsidRPr="00977307">
        <w:rPr>
          <w:rFonts w:ascii="Sylfaen" w:hAnsi="Sylfaen"/>
          <w:i/>
          <w:iCs/>
          <w:color w:val="000000"/>
          <w:lang w:val="en-US"/>
        </w:rPr>
        <w:t>Hraparak.</w:t>
      </w:r>
      <w:r w:rsidRPr="00977307">
        <w:rPr>
          <w:rFonts w:ascii="Sylfaen" w:hAnsi="Sylfaen"/>
          <w:color w:val="000000"/>
          <w:lang w:val="en-US"/>
        </w:rPr>
        <w:t xml:space="preserve"> Burn, slaughter and expel Naira Zohrabyan” and with the following content: “Along with the news on the ratification of the Istanbul Convention, the representatives of the community with non-traditional sexual orientation have targeted the “traditional” deputies of the NA. Transgender Lilit Martirosyan, who made a speech from the NA platform today, appealed to My Step faction Deputy Sophia Hovsepyan fromwho had criticized the Convention, demanding to terminate her mandate and yesterday, the Facebook user, named Gevorgyan Ashot, who is Facebook friends with Lilit Martirosyan, proposed to “burn”, “slaughter”, and “expel” Naira Zohrabyan, an MP from the Prosperous Armenia Party and the Chair of the NA Committee on Human Rights…”</w:t>
      </w:r>
    </w:p>
    <w:p w14:paraId="064995D7" w14:textId="77777777" w:rsidR="00EE383B" w:rsidRPr="00977307" w:rsidRDefault="00EE383B" w:rsidP="00051E64">
      <w:pPr>
        <w:ind w:firstLine="720"/>
        <w:rPr>
          <w:rFonts w:ascii="Sylfaen" w:hAnsi="Sylfaen"/>
          <w:color w:val="000000"/>
          <w:lang w:val="en-US"/>
        </w:rPr>
      </w:pPr>
      <w:r w:rsidRPr="00977307">
        <w:rPr>
          <w:rFonts w:ascii="Sylfaen" w:hAnsi="Sylfaen"/>
          <w:color w:val="000000"/>
          <w:lang w:val="hy-AM"/>
        </w:rPr>
        <w:t xml:space="preserve">The </w:t>
      </w:r>
      <w:r w:rsidRPr="00977307">
        <w:rPr>
          <w:rFonts w:ascii="Sylfaen" w:hAnsi="Sylfaen"/>
          <w:color w:val="000000"/>
          <w:lang w:val="en-US"/>
        </w:rPr>
        <w:t>plaintiff stated that in the article the defendant gave a direct indication of the fact that he was of non-traditional sexual orientation and targeted MP Naira Zohrabyan. According to Ashot Gevorgyan, Hraparak.am had violated the right to private life, since he himself had never made an announcement of his sexual orientation, no matter which. Besides, the plaintiff claimed, that the published information did not reflect the reality and was defamatory in nature.</w:t>
      </w:r>
    </w:p>
    <w:p w14:paraId="5006010B" w14:textId="77777777" w:rsidR="00EE383B" w:rsidRPr="00977307" w:rsidRDefault="00EE383B" w:rsidP="00051E64">
      <w:pPr>
        <w:ind w:firstLine="720"/>
        <w:rPr>
          <w:rFonts w:ascii="Sylfaen" w:hAnsi="Sylfaen"/>
          <w:color w:val="000000"/>
          <w:lang w:val="en-US"/>
        </w:rPr>
      </w:pPr>
      <w:r w:rsidRPr="00977307">
        <w:rPr>
          <w:rFonts w:ascii="Sylfaen" w:hAnsi="Sylfaen"/>
          <w:color w:val="000000"/>
          <w:lang w:val="en-US"/>
        </w:rPr>
        <w:t xml:space="preserve">Objecting to the lawsuit, the defendant mentioned that they had not published any information about Ashot Gevorgyan that would state that he was of non-traditional sexual orientation. The plaintiff himself had come to this conclusion, and the abstract position that the representatives of the community with non-traditional sexual orientation had targeted NA “traditional” MPs, as soon as the news on the ratification of the Istanbul Convention was publicized, did not come to mean, that the Facebook user Ashot Gevorgyan, too, was considered a person with non-traditional sexual orientation by the </w:t>
      </w:r>
      <w:r w:rsidRPr="00977307">
        <w:rPr>
          <w:rFonts w:ascii="Sylfaen" w:hAnsi="Sylfaen"/>
          <w:i/>
          <w:iCs/>
          <w:color w:val="000000"/>
          <w:lang w:val="en-US"/>
        </w:rPr>
        <w:t xml:space="preserve">Hraparak Daily </w:t>
      </w:r>
      <w:r w:rsidRPr="00977307">
        <w:rPr>
          <w:rFonts w:ascii="Sylfaen" w:hAnsi="Sylfaen"/>
          <w:color w:val="000000"/>
          <w:lang w:val="en-US"/>
        </w:rPr>
        <w:t xml:space="preserve">Ltd. The defendant also mentioned that if the plaintiff believed that the article was addressed to him, </w:t>
      </w:r>
      <w:r w:rsidRPr="00977307">
        <w:rPr>
          <w:rFonts w:ascii="Sylfaen" w:hAnsi="Sylfaen"/>
          <w:color w:val="000000"/>
          <w:lang w:val="en-US"/>
        </w:rPr>
        <w:lastRenderedPageBreak/>
        <w:t>thus damaging his honour and dignity, he should have sought protection of his right not on the grounds of disgrace to his honour and dignity by defamation, but claiming an apology for insult. Since the material and legal grounds and claim of the lawsuit were not chosen correctly, this case was devoid of any subject.</w:t>
      </w:r>
    </w:p>
    <w:p w14:paraId="1162D5B8" w14:textId="77777777" w:rsidR="00EE383B" w:rsidRPr="00977307" w:rsidRDefault="00EE383B" w:rsidP="00051E64">
      <w:pPr>
        <w:ind w:firstLine="720"/>
        <w:rPr>
          <w:rFonts w:ascii="Sylfaen" w:hAnsi="Sylfaen"/>
          <w:color w:val="000000"/>
          <w:lang w:val="en-US"/>
        </w:rPr>
      </w:pPr>
      <w:r w:rsidRPr="00977307">
        <w:rPr>
          <w:rFonts w:ascii="Sylfaen" w:hAnsi="Sylfaen"/>
          <w:color w:val="000000"/>
          <w:lang w:val="en-US"/>
        </w:rPr>
        <w:t>Finding that the disputed information contained factual data about Lilit Martirosyan, who made a speech from the NA platform and the non-traditional sexual orientation of the latter’s Facebook friend, the user of the Facebook page, under the name “Gevorgyan Ashot”, mentioned that the plaintiff had not provided any proof that he was the user of the above-mentioned Facebook page and Lilit Martirosyan’s Facebook friend. And the article did not contain a circumstance to make the reader feel that the given statement in fact was directly targeting the plaintiff. Besides, the court, invoking decisions of cases EAKD</w:t>
      </w:r>
      <w:r w:rsidRPr="00977307">
        <w:rPr>
          <w:rFonts w:ascii="Sylfaen" w:hAnsi="Sylfaen"/>
          <w:color w:val="000000"/>
          <w:lang w:val="hy-AM"/>
        </w:rPr>
        <w:t>/0483/02/15</w:t>
      </w:r>
      <w:r w:rsidRPr="00977307">
        <w:rPr>
          <w:rFonts w:ascii="Sylfaen" w:hAnsi="Sylfaen"/>
          <w:color w:val="000000"/>
          <w:lang w:val="en-US"/>
        </w:rPr>
        <w:t xml:space="preserve"> and ESD</w:t>
      </w:r>
      <w:r w:rsidRPr="00977307">
        <w:rPr>
          <w:rFonts w:ascii="Sylfaen" w:hAnsi="Sylfaen"/>
          <w:color w:val="000000"/>
          <w:lang w:val="hy-AM"/>
        </w:rPr>
        <w:t>/1342/02/11</w:t>
      </w:r>
      <w:r w:rsidRPr="00977307">
        <w:rPr>
          <w:rFonts w:ascii="Sylfaen" w:hAnsi="Sylfaen"/>
          <w:color w:val="000000"/>
          <w:lang w:val="en-US"/>
        </w:rPr>
        <w:t xml:space="preserve"> of the RA Court of Cassation within this case, underlined that the computer screenshot as a kind of evidence (as submitted by the plaintiff in the given case) should contain specific data, thus enabling checks of their accuracy to verify that the given screenshot was real and not the result of computer manipulations.</w:t>
      </w:r>
    </w:p>
    <w:p w14:paraId="17ADBBB4" w14:textId="77777777" w:rsidR="00EE383B" w:rsidRPr="00977307" w:rsidRDefault="00EE383B" w:rsidP="00051E64">
      <w:pPr>
        <w:ind w:firstLine="720"/>
        <w:rPr>
          <w:rFonts w:ascii="Sylfaen" w:hAnsi="Sylfaen"/>
          <w:color w:val="000000"/>
          <w:lang w:val="hy-AM"/>
        </w:rPr>
      </w:pPr>
      <w:r w:rsidRPr="00977307">
        <w:rPr>
          <w:rFonts w:ascii="Sylfaen" w:hAnsi="Sylfaen"/>
          <w:color w:val="000000"/>
          <w:lang w:val="hy-AM"/>
        </w:rPr>
        <w:tab/>
        <w:t xml:space="preserve"> </w:t>
      </w:r>
    </w:p>
    <w:p w14:paraId="7F06A348" w14:textId="77777777" w:rsidR="00EE383B" w:rsidRPr="00977307" w:rsidRDefault="00EE383B" w:rsidP="00051E64">
      <w:pPr>
        <w:rPr>
          <w:rFonts w:ascii="Sylfaen" w:hAnsi="Sylfaen"/>
          <w:lang w:val="en-US"/>
        </w:rPr>
      </w:pPr>
      <w:r w:rsidRPr="00977307">
        <w:rPr>
          <w:rFonts w:ascii="Sylfaen" w:hAnsi="Sylfaen"/>
          <w:b/>
          <w:bCs/>
          <w:color w:val="000000"/>
          <w:lang w:val="hy-AM"/>
        </w:rPr>
        <w:t xml:space="preserve"> 3.  </w:t>
      </w:r>
      <w:r w:rsidRPr="00977307">
        <w:rPr>
          <w:rFonts w:ascii="Sylfaen" w:hAnsi="Sylfaen"/>
          <w:b/>
          <w:bCs/>
          <w:color w:val="000000"/>
          <w:lang w:val="en-US"/>
        </w:rPr>
        <w:t>Litigation Costs</w:t>
      </w:r>
    </w:p>
    <w:p w14:paraId="3CB2F884" w14:textId="77777777" w:rsidR="00EE383B" w:rsidRPr="00977307" w:rsidRDefault="00EE383B" w:rsidP="00051E64">
      <w:pPr>
        <w:spacing w:before="240"/>
        <w:rPr>
          <w:rFonts w:ascii="Sylfaen" w:hAnsi="Sylfaen"/>
          <w:color w:val="000000"/>
          <w:lang w:val="en-US"/>
        </w:rPr>
      </w:pPr>
      <w:r w:rsidRPr="00977307">
        <w:rPr>
          <w:rFonts w:ascii="Sylfaen" w:hAnsi="Sylfaen"/>
          <w:color w:val="000000"/>
          <w:lang w:val="hy-AM"/>
        </w:rPr>
        <w:tab/>
      </w:r>
      <w:r w:rsidRPr="00977307">
        <w:rPr>
          <w:rFonts w:ascii="Sylfaen" w:hAnsi="Sylfaen"/>
          <w:color w:val="000000"/>
          <w:lang w:val="en-US"/>
        </w:rPr>
        <w:t xml:space="preserve">According to the facts of the case, Lev Group Law Firm Ltd. and the </w:t>
      </w:r>
      <w:r w:rsidRPr="00977307">
        <w:rPr>
          <w:rFonts w:ascii="Sylfaen" w:hAnsi="Sylfaen"/>
          <w:i/>
          <w:iCs/>
          <w:color w:val="000000"/>
          <w:lang w:val="en-US"/>
        </w:rPr>
        <w:t xml:space="preserve">Hraparak Daily </w:t>
      </w:r>
      <w:r w:rsidRPr="00977307">
        <w:rPr>
          <w:rFonts w:ascii="Sylfaen" w:hAnsi="Sylfaen"/>
          <w:color w:val="000000"/>
          <w:lang w:val="en-US"/>
        </w:rPr>
        <w:t xml:space="preserve">Ltd. signed Contract N PG-19-36/LG on the provision of services on August 16, 2019, according to which </w:t>
      </w:r>
      <w:r w:rsidRPr="00977307">
        <w:rPr>
          <w:rFonts w:ascii="Sylfaen" w:hAnsi="Sylfaen"/>
          <w:color w:val="000000"/>
          <w:lang w:val="hy-AM"/>
        </w:rPr>
        <w:tab/>
      </w:r>
      <w:r w:rsidRPr="00977307">
        <w:rPr>
          <w:rFonts w:ascii="Sylfaen" w:hAnsi="Sylfaen"/>
          <w:color w:val="000000"/>
          <w:lang w:val="en-US"/>
        </w:rPr>
        <w:t xml:space="preserve">the above-mentioned law firm undertook the obligation of defending the interests of the </w:t>
      </w:r>
      <w:r w:rsidRPr="00977307">
        <w:rPr>
          <w:rFonts w:ascii="Sylfaen" w:hAnsi="Sylfaen"/>
          <w:i/>
          <w:iCs/>
          <w:color w:val="000000"/>
          <w:lang w:val="en-US"/>
        </w:rPr>
        <w:t xml:space="preserve">Hraparak Daily </w:t>
      </w:r>
      <w:r w:rsidRPr="00977307">
        <w:rPr>
          <w:rFonts w:ascii="Sylfaen" w:hAnsi="Sylfaen"/>
          <w:color w:val="000000"/>
          <w:lang w:val="en-US"/>
        </w:rPr>
        <w:t>Ltd. upon the latter’s commission. The client was to pay 250.000AMD for legal services at the first instance court.</w:t>
      </w:r>
    </w:p>
    <w:p w14:paraId="38F4C76E" w14:textId="77777777" w:rsidR="00EE383B" w:rsidRPr="00977307" w:rsidRDefault="00EE383B" w:rsidP="00051E64">
      <w:pPr>
        <w:ind w:firstLine="720"/>
        <w:rPr>
          <w:rFonts w:ascii="Sylfaen" w:hAnsi="Sylfaen"/>
          <w:color w:val="000000"/>
          <w:lang w:val="en-US"/>
        </w:rPr>
      </w:pPr>
      <w:r w:rsidRPr="00977307">
        <w:rPr>
          <w:rFonts w:ascii="Sylfaen" w:hAnsi="Sylfaen"/>
          <w:color w:val="000000"/>
          <w:lang w:val="en-US"/>
        </w:rPr>
        <w:t>The court found that the defendant’s attorney objected to the plaintiff’s claims and was present at two of the three court hearings. Thus, the court defined 80.000AMD as attorney’s reasonable fee under this case.</w:t>
      </w:r>
    </w:p>
    <w:p w14:paraId="21939AE2" w14:textId="77777777" w:rsidR="00EE383B" w:rsidRPr="00977307" w:rsidRDefault="00EE383B" w:rsidP="00051E64">
      <w:pPr>
        <w:ind w:firstLine="720"/>
        <w:rPr>
          <w:rFonts w:ascii="Sylfaen" w:hAnsi="Sylfaen"/>
          <w:lang w:val="hy-AM"/>
        </w:rPr>
      </w:pPr>
    </w:p>
    <w:p w14:paraId="36A9945D" w14:textId="77777777" w:rsidR="00EE383B" w:rsidRPr="00977307" w:rsidRDefault="00EE383B" w:rsidP="00051E64">
      <w:pPr>
        <w:rPr>
          <w:rFonts w:ascii="Sylfaen" w:hAnsi="Sylfaen"/>
          <w:lang w:val="en-US"/>
        </w:rPr>
      </w:pPr>
      <w:r w:rsidRPr="00977307">
        <w:rPr>
          <w:rFonts w:ascii="Sylfaen" w:hAnsi="Sylfaen"/>
          <w:b/>
          <w:bCs/>
          <w:color w:val="000000"/>
          <w:lang w:val="hy-AM"/>
        </w:rPr>
        <w:t xml:space="preserve">4. </w:t>
      </w:r>
      <w:r w:rsidRPr="00977307">
        <w:rPr>
          <w:rFonts w:ascii="Sylfaen" w:hAnsi="Sylfaen"/>
          <w:b/>
          <w:bCs/>
          <w:color w:val="000000"/>
          <w:lang w:val="en-US"/>
        </w:rPr>
        <w:t>Conclusion</w:t>
      </w:r>
    </w:p>
    <w:p w14:paraId="6D817B95" w14:textId="77777777" w:rsidR="0016473F" w:rsidRDefault="00EE383B" w:rsidP="0016473F">
      <w:pPr>
        <w:spacing w:before="240"/>
        <w:rPr>
          <w:rFonts w:ascii="Sylfaen" w:hAnsi="Sylfaen"/>
          <w:color w:val="000000"/>
          <w:lang w:val="en-US"/>
        </w:rPr>
      </w:pPr>
      <w:r w:rsidRPr="00977307">
        <w:rPr>
          <w:rFonts w:ascii="Sylfaen" w:hAnsi="Sylfaen"/>
          <w:color w:val="000000"/>
          <w:lang w:val="hy-AM"/>
        </w:rPr>
        <w:tab/>
        <w:t xml:space="preserve">The examination of this case makes it clear </w:t>
      </w:r>
      <w:r w:rsidRPr="00977307">
        <w:rPr>
          <w:rFonts w:ascii="Sylfaen" w:hAnsi="Sylfaen"/>
          <w:color w:val="000000"/>
          <w:lang w:val="en-US"/>
        </w:rPr>
        <w:t xml:space="preserve">that there is a substantial fact for rejecting the lawsuit by the court: there is not proof that the user of the Facebook page under the name of “Gevorgyan Ashot”, as mentioned by the defendant, is the plaintiff himself. In other words, the court did not refer to all the other facts in the case, stating that there were no grounds to claim that the plaintiff was the addressee of the statement. We believe that in those cases when the defendant does not unequivocally assert that the plaintiff is the addressee of the expression, the court cannot arrive at a conclusion that this expression was not about the plaintiff. The decision on assigning the plaintiff with the onus of proof as to being the addressee of the statement himself causes bewilderment. This matter shall be subject to examination in general, given one of the parties to trial qualifies it as disputable. However, in the present case, it appears that the defendant, although not choosing to unequivocally admit the fact that the expression was addressing the plaintiff, did not deny it </w:t>
      </w:r>
      <w:r w:rsidRPr="00977307">
        <w:rPr>
          <w:rFonts w:ascii="Sylfaen" w:hAnsi="Sylfaen"/>
          <w:color w:val="000000"/>
          <w:lang w:val="en-US"/>
        </w:rPr>
        <w:lastRenderedPageBreak/>
        <w:t>either and did not present facts to prove that whatever was said was not addressed to the plaintiff.</w:t>
      </w:r>
      <w:r w:rsidR="0016473F">
        <w:rPr>
          <w:rFonts w:ascii="Sylfaen" w:hAnsi="Sylfaen"/>
          <w:color w:val="000000"/>
          <w:lang w:val="en-US"/>
        </w:rPr>
        <w:br/>
      </w:r>
    </w:p>
    <w:p w14:paraId="1C0A9AEA" w14:textId="4190DD2A" w:rsidR="00EE383B" w:rsidRPr="00707FCE" w:rsidRDefault="00EE383B" w:rsidP="0016473F">
      <w:pPr>
        <w:spacing w:before="240"/>
        <w:jc w:val="center"/>
        <w:rPr>
          <w:rFonts w:ascii="Sylfaen" w:hAnsi="Sylfaen"/>
          <w:i/>
          <w:sz w:val="28"/>
          <w:szCs w:val="28"/>
          <w:lang w:val="hy-AM"/>
        </w:rPr>
      </w:pPr>
      <w:r w:rsidRPr="0016473F">
        <w:rPr>
          <w:rFonts w:ascii="Sylfaen" w:hAnsi="Sylfaen"/>
          <w:b/>
          <w:bCs/>
          <w:i/>
          <w:color w:val="000000"/>
          <w:sz w:val="28"/>
          <w:szCs w:val="28"/>
          <w:lang w:val="en-US"/>
        </w:rPr>
        <w:t>Karen Karapetyan v. Skizb Media Kentron Ltd.</w:t>
      </w:r>
      <w:r w:rsidRPr="00707FCE">
        <w:rPr>
          <w:rFonts w:ascii="Sylfaen" w:hAnsi="Sylfaen"/>
          <w:b/>
          <w:bCs/>
          <w:i/>
          <w:color w:val="000000"/>
          <w:sz w:val="28"/>
          <w:szCs w:val="28"/>
          <w:lang w:val="hy-AM"/>
        </w:rPr>
        <w:t xml:space="preserve"> </w:t>
      </w:r>
      <w:r w:rsidRPr="00707FCE">
        <w:rPr>
          <w:rFonts w:ascii="Sylfaen" w:hAnsi="Sylfaen"/>
          <w:i/>
          <w:sz w:val="28"/>
          <w:szCs w:val="28"/>
          <w:lang w:val="hy-AM"/>
        </w:rPr>
        <w:br/>
      </w:r>
      <w:r w:rsidRPr="00707FCE">
        <w:rPr>
          <w:rFonts w:ascii="Sylfaen" w:hAnsi="Sylfaen"/>
          <w:b/>
          <w:bCs/>
          <w:i/>
          <w:color w:val="000000"/>
          <w:sz w:val="28"/>
          <w:szCs w:val="28"/>
          <w:lang w:val="hy-AM"/>
        </w:rPr>
        <w:t>(</w:t>
      </w:r>
      <w:r w:rsidRPr="00EB3A1D">
        <w:rPr>
          <w:rFonts w:ascii="Sylfaen" w:hAnsi="Sylfaen"/>
          <w:b/>
          <w:bCs/>
          <w:i/>
          <w:color w:val="000000"/>
          <w:sz w:val="28"/>
          <w:szCs w:val="28"/>
          <w:lang w:val="en-US"/>
        </w:rPr>
        <w:t>Case No.</w:t>
      </w:r>
      <w:r w:rsidRPr="00707FCE">
        <w:rPr>
          <w:rFonts w:ascii="Sylfaen" w:hAnsi="Sylfaen"/>
          <w:b/>
          <w:bCs/>
          <w:i/>
          <w:color w:val="000000"/>
          <w:sz w:val="28"/>
          <w:szCs w:val="28"/>
          <w:lang w:val="hy-AM"/>
        </w:rPr>
        <w:t xml:space="preserve"> </w:t>
      </w:r>
      <w:r w:rsidRPr="00EB3A1D">
        <w:rPr>
          <w:rFonts w:ascii="Sylfaen" w:hAnsi="Sylfaen"/>
          <w:b/>
          <w:bCs/>
          <w:i/>
          <w:color w:val="000000"/>
          <w:sz w:val="28"/>
          <w:szCs w:val="28"/>
          <w:lang w:val="en-US"/>
        </w:rPr>
        <w:t>ED</w:t>
      </w:r>
      <w:r w:rsidRPr="00707FCE">
        <w:rPr>
          <w:rFonts w:ascii="Sylfaen" w:hAnsi="Sylfaen"/>
          <w:b/>
          <w:bCs/>
          <w:i/>
          <w:color w:val="000000"/>
          <w:sz w:val="28"/>
          <w:szCs w:val="28"/>
          <w:lang w:val="hy-AM"/>
        </w:rPr>
        <w:t>/24575/02/19)</w:t>
      </w:r>
    </w:p>
    <w:p w14:paraId="5DE5B92E" w14:textId="77777777" w:rsidR="00EE383B" w:rsidRPr="00977307" w:rsidRDefault="00EE383B" w:rsidP="00051E64">
      <w:pPr>
        <w:pStyle w:val="NormalWeb"/>
        <w:spacing w:before="240" w:beforeAutospacing="0" w:after="240" w:afterAutospacing="0"/>
        <w:rPr>
          <w:rFonts w:ascii="Sylfaen" w:hAnsi="Sylfaen"/>
          <w:lang w:val="hy-AM"/>
        </w:rPr>
      </w:pPr>
      <w:r w:rsidRPr="00977307">
        <w:rPr>
          <w:rFonts w:ascii="Sylfaen" w:hAnsi="Sylfaen"/>
          <w:color w:val="000000"/>
          <w:lang w:val="hy-AM"/>
        </w:rPr>
        <w:t> </w:t>
      </w:r>
      <w:r w:rsidRPr="00977307">
        <w:rPr>
          <w:rFonts w:ascii="Sylfaen" w:hAnsi="Sylfaen"/>
          <w:b/>
          <w:bCs/>
          <w:color w:val="000000"/>
          <w:lang w:val="hy-AM"/>
        </w:rPr>
        <w:t>1</w:t>
      </w:r>
      <w:r w:rsidRPr="00977307">
        <w:rPr>
          <w:b/>
          <w:bCs/>
          <w:color w:val="000000"/>
          <w:lang w:val="hy-AM"/>
        </w:rPr>
        <w:t>․</w:t>
      </w:r>
      <w:r w:rsidRPr="00977307">
        <w:rPr>
          <w:rFonts w:ascii="Sylfaen" w:hAnsi="Sylfaen"/>
          <w:b/>
          <w:bCs/>
          <w:color w:val="000000"/>
          <w:lang w:val="hy-AM"/>
        </w:rPr>
        <w:t xml:space="preserve"> Procedural Background of the Case</w:t>
      </w:r>
    </w:p>
    <w:p w14:paraId="50FE0010" w14:textId="77777777" w:rsidR="00EE383B" w:rsidRPr="00977307" w:rsidRDefault="00EE383B" w:rsidP="00051E64">
      <w:pPr>
        <w:pStyle w:val="NormalWeb"/>
        <w:spacing w:before="0" w:beforeAutospacing="0" w:after="0" w:afterAutospacing="0"/>
        <w:ind w:firstLine="720"/>
        <w:rPr>
          <w:rStyle w:val="apple-tab-span"/>
          <w:rFonts w:ascii="Sylfaen" w:hAnsi="Sylfaen"/>
          <w:color w:val="000000"/>
          <w:lang w:val="hy-AM"/>
        </w:rPr>
      </w:pPr>
      <w:r w:rsidRPr="00977307">
        <w:rPr>
          <w:rFonts w:ascii="Sylfaen" w:hAnsi="Sylfaen"/>
          <w:lang w:eastAsia="ru-RU"/>
        </w:rPr>
        <w:t xml:space="preserve">On August 2, 2019, </w:t>
      </w:r>
      <w:r w:rsidRPr="00977307">
        <w:rPr>
          <w:rFonts w:ascii="Sylfaen" w:hAnsi="Sylfaen"/>
          <w:lang w:val="hy-AM" w:eastAsia="ru-RU"/>
        </w:rPr>
        <w:t xml:space="preserve">Karen Karapetyan, the former head of the </w:t>
      </w:r>
      <w:r w:rsidRPr="00977307">
        <w:rPr>
          <w:rFonts w:ascii="Sylfaen" w:hAnsi="Sylfaen"/>
          <w:lang w:eastAsia="ru-RU"/>
        </w:rPr>
        <w:t xml:space="preserve">Operational Intelligence Department at the </w:t>
      </w:r>
      <w:r w:rsidRPr="00977307">
        <w:rPr>
          <w:rFonts w:ascii="Sylfaen" w:hAnsi="Sylfaen"/>
          <w:lang w:val="hy-AM" w:eastAsia="ru-RU"/>
        </w:rPr>
        <w:t xml:space="preserve">State Revenue </w:t>
      </w:r>
      <w:r w:rsidRPr="00977307">
        <w:rPr>
          <w:rFonts w:ascii="Sylfaen" w:hAnsi="Sylfaen"/>
          <w:lang w:eastAsia="ru-RU"/>
        </w:rPr>
        <w:t xml:space="preserve">Committee filed a lawsuit with the Court of General Jurisdiction </w:t>
      </w:r>
      <w:r w:rsidRPr="00977307">
        <w:rPr>
          <w:rFonts w:ascii="Sylfaen" w:hAnsi="Sylfaen"/>
          <w:lang w:val="hy-AM" w:eastAsia="ru-RU"/>
        </w:rPr>
        <w:t xml:space="preserve">against </w:t>
      </w:r>
      <w:r w:rsidRPr="00977307">
        <w:rPr>
          <w:rFonts w:ascii="Sylfaen" w:hAnsi="Sylfaen"/>
          <w:lang w:eastAsia="ru-RU"/>
        </w:rPr>
        <w:t>Skizb</w:t>
      </w:r>
      <w:r w:rsidRPr="00977307">
        <w:rPr>
          <w:rFonts w:ascii="Sylfaen" w:hAnsi="Sylfaen"/>
          <w:lang w:val="hy-AM" w:eastAsia="ru-RU"/>
        </w:rPr>
        <w:t xml:space="preserve"> Media </w:t>
      </w:r>
      <w:r w:rsidRPr="00977307">
        <w:rPr>
          <w:rFonts w:ascii="Sylfaen" w:hAnsi="Sylfaen"/>
          <w:lang w:eastAsia="ru-RU"/>
        </w:rPr>
        <w:t>Kentron</w:t>
      </w:r>
      <w:r w:rsidRPr="00977307">
        <w:rPr>
          <w:rFonts w:ascii="Sylfaen" w:hAnsi="Sylfaen"/>
          <w:lang w:val="hy-AM" w:eastAsia="ru-RU"/>
        </w:rPr>
        <w:t xml:space="preserve"> L</w:t>
      </w:r>
      <w:r w:rsidRPr="00977307">
        <w:rPr>
          <w:rFonts w:ascii="Sylfaen" w:hAnsi="Sylfaen"/>
          <w:lang w:eastAsia="ru-RU"/>
        </w:rPr>
        <w:t>td.</w:t>
      </w:r>
      <w:r w:rsidRPr="00977307">
        <w:rPr>
          <w:rFonts w:ascii="Sylfaen" w:hAnsi="Sylfaen"/>
          <w:lang w:val="hy-AM" w:eastAsia="ru-RU"/>
        </w:rPr>
        <w:t xml:space="preserve"> </w:t>
      </w:r>
      <w:r w:rsidRPr="00977307">
        <w:rPr>
          <w:rFonts w:ascii="Sylfaen" w:hAnsi="Sylfaen"/>
          <w:lang w:eastAsia="ru-RU"/>
        </w:rPr>
        <w:t xml:space="preserve">with claims of compensation for damage caused to his honour and </w:t>
      </w:r>
      <w:r w:rsidRPr="00977307">
        <w:rPr>
          <w:rFonts w:ascii="Sylfaen" w:hAnsi="Sylfaen"/>
          <w:lang w:val="hy-AM" w:eastAsia="ru-RU"/>
        </w:rPr>
        <w:t>dignity.</w:t>
      </w:r>
      <w:r w:rsidRPr="00977307">
        <w:rPr>
          <w:rFonts w:ascii="Sylfaen" w:hAnsi="Sylfaen"/>
          <w:lang w:eastAsia="ru-RU"/>
        </w:rPr>
        <w:t xml:space="preserve"> The suit was caused by an article, titled “Someone related to SRC Deputy Head Appointed as Head of the Operational Intelligence Department.” The article was </w:t>
      </w:r>
      <w:r w:rsidRPr="00977307">
        <w:rPr>
          <w:rFonts w:ascii="Sylfaen" w:hAnsi="Sylfaen"/>
          <w:lang w:val="hy-AM" w:eastAsia="ru-RU"/>
        </w:rPr>
        <w:t xml:space="preserve">published </w:t>
      </w:r>
      <w:r w:rsidRPr="00977307">
        <w:rPr>
          <w:rFonts w:ascii="Sylfaen" w:hAnsi="Sylfaen"/>
          <w:lang w:eastAsia="ru-RU"/>
        </w:rPr>
        <w:t xml:space="preserve">in the </w:t>
      </w:r>
      <w:r w:rsidRPr="00977307">
        <w:rPr>
          <w:rFonts w:ascii="Sylfaen" w:hAnsi="Sylfaen"/>
          <w:i/>
          <w:lang w:val="hy-AM" w:eastAsia="ru-RU"/>
        </w:rPr>
        <w:t>Zhamanak</w:t>
      </w:r>
      <w:r w:rsidRPr="00977307">
        <w:rPr>
          <w:rFonts w:ascii="Sylfaen" w:hAnsi="Sylfaen"/>
          <w:lang w:eastAsia="ru-RU"/>
        </w:rPr>
        <w:t xml:space="preserve"> </w:t>
      </w:r>
      <w:r w:rsidRPr="00977307">
        <w:rPr>
          <w:rFonts w:ascii="Sylfaen" w:hAnsi="Sylfaen"/>
          <w:lang w:val="hy-AM" w:eastAsia="ru-RU"/>
        </w:rPr>
        <w:t>on July 5</w:t>
      </w:r>
      <w:r w:rsidRPr="00977307">
        <w:rPr>
          <w:rFonts w:ascii="Sylfaen" w:hAnsi="Sylfaen"/>
          <w:lang w:eastAsia="ru-RU"/>
        </w:rPr>
        <w:t>.</w:t>
      </w:r>
      <w:r w:rsidRPr="00977307">
        <w:rPr>
          <w:rFonts w:ascii="Sylfaen" w:hAnsi="Sylfaen"/>
          <w:color w:val="000000"/>
          <w:lang w:val="hy-AM"/>
        </w:rPr>
        <w:t>        </w:t>
      </w:r>
      <w:r w:rsidRPr="00977307">
        <w:rPr>
          <w:rStyle w:val="apple-tab-span"/>
          <w:rFonts w:ascii="Sylfaen" w:hAnsi="Sylfaen"/>
          <w:color w:val="000000"/>
          <w:lang w:val="hy-AM"/>
        </w:rPr>
        <w:tab/>
      </w:r>
    </w:p>
    <w:p w14:paraId="3B55444C" w14:textId="77777777" w:rsidR="00EE383B" w:rsidRPr="00977307" w:rsidRDefault="00EE383B" w:rsidP="00051E64">
      <w:pPr>
        <w:pStyle w:val="NormalWeb"/>
        <w:spacing w:before="0" w:beforeAutospacing="0" w:after="0" w:afterAutospacing="0"/>
        <w:ind w:firstLine="720"/>
        <w:rPr>
          <w:rFonts w:ascii="Sylfaen" w:hAnsi="Sylfaen"/>
          <w:color w:val="000000"/>
        </w:rPr>
      </w:pPr>
      <w:r w:rsidRPr="00977307">
        <w:rPr>
          <w:rFonts w:ascii="Sylfaen" w:hAnsi="Sylfaen"/>
          <w:color w:val="000000"/>
        </w:rPr>
        <w:t xml:space="preserve">The lawsuit was accepted for proceedings by the court’s decision of August 14, 2019. 2 preliminary sessions were appointed, followed by the trial in 2 court sessions, on November 12, 2019, February 18, April 20, and July 6, 2020, respectively. The claim was settled by the judgment of July 20. Skizb Media Kentron Ltd. was obligated to publish a refutation in the </w:t>
      </w:r>
      <w:r w:rsidRPr="00977307">
        <w:rPr>
          <w:rFonts w:ascii="Sylfaen" w:hAnsi="Sylfaen"/>
          <w:i/>
          <w:iCs/>
          <w:color w:val="000000"/>
        </w:rPr>
        <w:t xml:space="preserve">Zhamanak </w:t>
      </w:r>
      <w:r w:rsidRPr="00977307">
        <w:rPr>
          <w:rFonts w:ascii="Sylfaen" w:hAnsi="Sylfaen"/>
          <w:color w:val="000000"/>
        </w:rPr>
        <w:t xml:space="preserve">daily (as well as on the website owned by the newspaper) within five days after the judgment entered in force, stating that the published information about Karen Karapetyan, namely that he left his position as the head of </w:t>
      </w:r>
      <w:r w:rsidRPr="00977307">
        <w:rPr>
          <w:rFonts w:ascii="Sylfaen" w:hAnsi="Sylfaen"/>
          <w:lang w:val="hy-AM" w:eastAsia="ru-RU"/>
        </w:rPr>
        <w:t xml:space="preserve">the </w:t>
      </w:r>
      <w:r w:rsidRPr="00977307">
        <w:rPr>
          <w:rFonts w:ascii="Sylfaen" w:hAnsi="Sylfaen"/>
          <w:lang w:eastAsia="ru-RU"/>
        </w:rPr>
        <w:t xml:space="preserve">Operational Intelligence Department at the </w:t>
      </w:r>
      <w:r w:rsidRPr="00977307">
        <w:rPr>
          <w:rFonts w:ascii="Sylfaen" w:hAnsi="Sylfaen"/>
          <w:lang w:val="hy-AM" w:eastAsia="ru-RU"/>
        </w:rPr>
        <w:t xml:space="preserve">State Revenue </w:t>
      </w:r>
      <w:r w:rsidRPr="00977307">
        <w:rPr>
          <w:rFonts w:ascii="Sylfaen" w:hAnsi="Sylfaen"/>
          <w:lang w:eastAsia="ru-RU"/>
        </w:rPr>
        <w:t>Committee against the backdrop of a corruption scandal, was inaccurate, and confiscate 150.000AMD from Skizb Media Kentron in favour of Karen Karapetyan as an attorney’s reasonable fee. The judgment was not appealed and entered into force.</w:t>
      </w:r>
    </w:p>
    <w:p w14:paraId="5129F352" w14:textId="77777777" w:rsidR="00EE383B" w:rsidRPr="00977307" w:rsidRDefault="00EE383B" w:rsidP="00051E64">
      <w:pPr>
        <w:pStyle w:val="NormalWeb"/>
        <w:spacing w:before="0" w:beforeAutospacing="0" w:after="0" w:afterAutospacing="0"/>
        <w:rPr>
          <w:rFonts w:ascii="Sylfaen" w:hAnsi="Sylfaen"/>
          <w:color w:val="000000"/>
          <w:lang w:val="hy-AM"/>
        </w:rPr>
      </w:pPr>
    </w:p>
    <w:p w14:paraId="51687737" w14:textId="77777777" w:rsidR="00EE383B" w:rsidRPr="00977307" w:rsidRDefault="00EE383B" w:rsidP="00051E64">
      <w:pPr>
        <w:pStyle w:val="NormalWeb"/>
        <w:spacing w:before="0" w:beforeAutospacing="0" w:after="0" w:afterAutospacing="0"/>
        <w:rPr>
          <w:rFonts w:ascii="Sylfaen" w:hAnsi="Sylfaen"/>
          <w:b/>
          <w:bCs/>
          <w:color w:val="000000"/>
        </w:rPr>
      </w:pPr>
      <w:r w:rsidRPr="00977307">
        <w:rPr>
          <w:rFonts w:ascii="Sylfaen" w:hAnsi="Sylfaen"/>
          <w:b/>
          <w:bCs/>
          <w:color w:val="000000"/>
          <w:lang w:val="hy-AM"/>
        </w:rPr>
        <w:t xml:space="preserve">2. </w:t>
      </w:r>
      <w:r w:rsidRPr="00977307">
        <w:rPr>
          <w:rFonts w:ascii="Sylfaen" w:hAnsi="Sylfaen"/>
          <w:b/>
          <w:bCs/>
          <w:color w:val="000000"/>
        </w:rPr>
        <w:t>Defamatory Nature of information</w:t>
      </w:r>
    </w:p>
    <w:p w14:paraId="2FB25E6F" w14:textId="77777777" w:rsidR="00EE383B" w:rsidRPr="00977307" w:rsidRDefault="00EE383B" w:rsidP="00051E64">
      <w:pPr>
        <w:pStyle w:val="NormalWeb"/>
        <w:spacing w:before="0" w:beforeAutospacing="0" w:after="0" w:afterAutospacing="0"/>
        <w:rPr>
          <w:rStyle w:val="apple-tab-span"/>
          <w:rFonts w:ascii="Sylfaen" w:hAnsi="Sylfaen"/>
          <w:color w:val="000000"/>
          <w:lang w:val="hy-AM"/>
        </w:rPr>
      </w:pPr>
      <w:r w:rsidRPr="00977307">
        <w:rPr>
          <w:rFonts w:ascii="Sylfaen" w:hAnsi="Sylfaen"/>
          <w:color w:val="000000"/>
          <w:lang w:val="hy-AM"/>
        </w:rPr>
        <w:t>   </w:t>
      </w:r>
      <w:r w:rsidRPr="00977307">
        <w:rPr>
          <w:rStyle w:val="apple-tab-span"/>
          <w:rFonts w:ascii="Sylfaen" w:hAnsi="Sylfaen"/>
          <w:color w:val="000000"/>
          <w:lang w:val="hy-AM"/>
        </w:rPr>
        <w:tab/>
      </w:r>
    </w:p>
    <w:p w14:paraId="68DD9FEA" w14:textId="77777777" w:rsidR="00EE383B" w:rsidRPr="00977307" w:rsidRDefault="00EE383B" w:rsidP="00051E64">
      <w:pPr>
        <w:pStyle w:val="NormalWeb"/>
        <w:spacing w:before="0" w:beforeAutospacing="0" w:after="0" w:afterAutospacing="0"/>
        <w:ind w:firstLine="720"/>
        <w:rPr>
          <w:rFonts w:ascii="Sylfaen" w:hAnsi="Sylfaen"/>
          <w:color w:val="000000"/>
        </w:rPr>
      </w:pPr>
      <w:r w:rsidRPr="00977307">
        <w:rPr>
          <w:rFonts w:ascii="Sylfaen" w:hAnsi="Sylfaen"/>
          <w:color w:val="000000"/>
        </w:rPr>
        <w:t xml:space="preserve">The plaintiff mentioned that an article was published in the July 5 issue of the </w:t>
      </w:r>
      <w:r w:rsidRPr="00977307">
        <w:rPr>
          <w:rFonts w:ascii="Sylfaen" w:hAnsi="Sylfaen"/>
          <w:i/>
          <w:iCs/>
          <w:color w:val="000000"/>
        </w:rPr>
        <w:t xml:space="preserve">Zhamanak </w:t>
      </w:r>
      <w:r w:rsidRPr="00977307">
        <w:rPr>
          <w:rFonts w:ascii="Sylfaen" w:hAnsi="Sylfaen"/>
          <w:color w:val="000000"/>
        </w:rPr>
        <w:t xml:space="preserve">daily, which specifically read as follows: “Vahan Charkhifalakyan, Lulibert Charkhifalakyan’s son, was appointed as </w:t>
      </w:r>
      <w:r w:rsidRPr="00977307">
        <w:rPr>
          <w:rFonts w:ascii="Sylfaen" w:hAnsi="Sylfaen"/>
          <w:lang w:val="hy-AM" w:eastAsia="ru-RU"/>
        </w:rPr>
        <w:t xml:space="preserve">head of the </w:t>
      </w:r>
      <w:r w:rsidRPr="00977307">
        <w:rPr>
          <w:rFonts w:ascii="Sylfaen" w:hAnsi="Sylfaen"/>
          <w:lang w:eastAsia="ru-RU"/>
        </w:rPr>
        <w:t xml:space="preserve">Operational Intelligence Department at the </w:t>
      </w:r>
      <w:r w:rsidRPr="00977307">
        <w:rPr>
          <w:rFonts w:ascii="Sylfaen" w:hAnsi="Sylfaen"/>
          <w:lang w:val="hy-AM" w:eastAsia="ru-RU"/>
        </w:rPr>
        <w:t xml:space="preserve">State Revenue </w:t>
      </w:r>
      <w:r w:rsidRPr="00977307">
        <w:rPr>
          <w:rFonts w:ascii="Sylfaen" w:hAnsi="Sylfaen"/>
          <w:lang w:eastAsia="ru-RU"/>
        </w:rPr>
        <w:t>Committee. He was head of a department at the SRC before, too. Besides,</w:t>
      </w:r>
      <w:r w:rsidRPr="00977307">
        <w:rPr>
          <w:rFonts w:ascii="Sylfaen" w:hAnsi="Sylfaen"/>
          <w:lang w:val="hy-AM" w:eastAsia="ru-RU"/>
        </w:rPr>
        <w:t xml:space="preserve"> </w:t>
      </w:r>
      <w:r w:rsidRPr="00977307">
        <w:rPr>
          <w:rFonts w:ascii="Sylfaen" w:hAnsi="Sylfaen"/>
          <w:lang w:eastAsia="ru-RU"/>
        </w:rPr>
        <w:t>Vahan Charkhifalakyan is believed to be related to Eduard Hovhannisyan, recently appointed in the position of SRC Deputy Chair. We should remind that b</w:t>
      </w:r>
      <w:r w:rsidRPr="00977307">
        <w:rPr>
          <w:rFonts w:ascii="Sylfaen" w:hAnsi="Sylfaen"/>
          <w:lang w:val="hy-AM" w:eastAsia="ru-RU"/>
        </w:rPr>
        <w:t xml:space="preserve">efore this appointment, Karen Karapetyan was the head of the </w:t>
      </w:r>
      <w:r w:rsidRPr="00977307">
        <w:rPr>
          <w:rFonts w:ascii="Sylfaen" w:hAnsi="Sylfaen"/>
          <w:lang w:eastAsia="ru-RU"/>
        </w:rPr>
        <w:t>O</w:t>
      </w:r>
      <w:r w:rsidRPr="00977307">
        <w:rPr>
          <w:rFonts w:ascii="Sylfaen" w:hAnsi="Sylfaen"/>
          <w:lang w:val="hy-AM" w:eastAsia="ru-RU"/>
        </w:rPr>
        <w:t xml:space="preserve">perational </w:t>
      </w:r>
      <w:r w:rsidRPr="00977307">
        <w:rPr>
          <w:rFonts w:ascii="Sylfaen" w:hAnsi="Sylfaen"/>
          <w:lang w:eastAsia="ru-RU"/>
        </w:rPr>
        <w:t>I</w:t>
      </w:r>
      <w:r w:rsidRPr="00977307">
        <w:rPr>
          <w:rFonts w:ascii="Sylfaen" w:hAnsi="Sylfaen"/>
          <w:lang w:val="hy-AM" w:eastAsia="ru-RU"/>
        </w:rPr>
        <w:t xml:space="preserve">ntelligence </w:t>
      </w:r>
      <w:r w:rsidRPr="00977307">
        <w:rPr>
          <w:rFonts w:ascii="Sylfaen" w:hAnsi="Sylfaen"/>
          <w:lang w:eastAsia="ru-RU"/>
        </w:rPr>
        <w:t>D</w:t>
      </w:r>
      <w:r w:rsidRPr="00977307">
        <w:rPr>
          <w:rFonts w:ascii="Sylfaen" w:hAnsi="Sylfaen"/>
          <w:lang w:val="hy-AM" w:eastAsia="ru-RU"/>
        </w:rPr>
        <w:t>epartment at SRC,</w:t>
      </w:r>
      <w:r w:rsidRPr="00977307">
        <w:rPr>
          <w:rFonts w:ascii="Sylfaen" w:hAnsi="Sylfaen"/>
          <w:lang w:eastAsia="ru-RU"/>
        </w:rPr>
        <w:t xml:space="preserve"> being</w:t>
      </w:r>
      <w:r w:rsidRPr="00977307">
        <w:rPr>
          <w:rFonts w:ascii="Sylfaen" w:hAnsi="Sylfaen"/>
          <w:lang w:val="hy-AM" w:eastAsia="ru-RU"/>
        </w:rPr>
        <w:t xml:space="preserve"> Valeri Osipyan's </w:t>
      </w:r>
      <w:r w:rsidRPr="00977307">
        <w:rPr>
          <w:rFonts w:ascii="Sylfaen" w:hAnsi="Sylfaen"/>
          <w:lang w:eastAsia="ru-RU"/>
        </w:rPr>
        <w:t>godfather</w:t>
      </w:r>
      <w:r w:rsidRPr="00977307">
        <w:rPr>
          <w:rFonts w:ascii="Sylfaen" w:hAnsi="Sylfaen"/>
          <w:lang w:val="hy-AM" w:eastAsia="ru-RU"/>
        </w:rPr>
        <w:t>. He left against the backdrop of a corruption scandal</w:t>
      </w:r>
      <w:r w:rsidRPr="00977307">
        <w:rPr>
          <w:rFonts w:ascii="Sylfaen" w:hAnsi="Sylfaen"/>
          <w:lang w:eastAsia="ru-RU"/>
        </w:rPr>
        <w:t>.”</w:t>
      </w:r>
    </w:p>
    <w:p w14:paraId="194CBAD0" w14:textId="77777777" w:rsidR="00EE383B" w:rsidRPr="00977307" w:rsidRDefault="00EE383B" w:rsidP="00051E64">
      <w:pPr>
        <w:pStyle w:val="NormalWeb"/>
        <w:spacing w:before="0" w:beforeAutospacing="0" w:after="0" w:afterAutospacing="0"/>
        <w:ind w:firstLine="720"/>
        <w:rPr>
          <w:rFonts w:ascii="Sylfaen" w:hAnsi="Sylfaen"/>
          <w:color w:val="000000"/>
        </w:rPr>
      </w:pPr>
      <w:r w:rsidRPr="00977307">
        <w:rPr>
          <w:rFonts w:ascii="Sylfaen" w:hAnsi="Sylfaen"/>
          <w:color w:val="000000"/>
        </w:rPr>
        <w:t xml:space="preserve">The plaintiff claimed that the article contained slander which damaged his honour and dignity, in particular, the stated information was inaccurate and did not reflect the reality. The plaintiff claimed that when reading the sentence “He left against the backdrop of a scandal” one had an impression that the person who left, namely the plaintiff, was </w:t>
      </w:r>
      <w:r w:rsidRPr="00977307">
        <w:rPr>
          <w:rFonts w:ascii="Sylfaen" w:hAnsi="Sylfaen"/>
          <w:color w:val="000000"/>
        </w:rPr>
        <w:lastRenderedPageBreak/>
        <w:t>somehow related to corruption. And accusing the person in involvement in corruption, in essence, meant that he was being accused of a crime. Thus, the expression “he left against the backdrop of a scandal” was slander, since it did not reflect the reality and damaged the person’s honour and dignity.</w:t>
      </w:r>
    </w:p>
    <w:p w14:paraId="2FA77922" w14:textId="77777777" w:rsidR="00EE383B" w:rsidRPr="00977307" w:rsidRDefault="00EE383B" w:rsidP="00051E64">
      <w:pPr>
        <w:pStyle w:val="NormalWeb"/>
        <w:spacing w:before="0" w:beforeAutospacing="0" w:after="0" w:afterAutospacing="0"/>
        <w:rPr>
          <w:rFonts w:ascii="Sylfaen" w:hAnsi="Sylfaen"/>
          <w:color w:val="000000"/>
        </w:rPr>
      </w:pPr>
      <w:r w:rsidRPr="00977307">
        <w:rPr>
          <w:rFonts w:ascii="Sylfaen" w:hAnsi="Sylfaen"/>
          <w:color w:val="000000"/>
          <w:lang w:val="hy-AM"/>
        </w:rPr>
        <w:tab/>
      </w:r>
      <w:r w:rsidRPr="00977307">
        <w:rPr>
          <w:rFonts w:ascii="Sylfaen" w:hAnsi="Sylfaen"/>
          <w:color w:val="000000"/>
        </w:rPr>
        <w:t>The plaintiff also submitted the conclusion of a survey, dated February 17, 2020 (N S/T-170220) according to which the part of the article which contained Karen Karapetyan’s name and the sentence “He left against the backdrop of a corruption scandal” created an impression among the majority of respondents (68 out of 100) that the one who left was a participant of a corruption scandal and was dismissed because of that. Imagining themselves in the position of the person mentioned in the article, 81 out of the 100 surveyed perceived this information as disgracing one’s honour and dignity.</w:t>
      </w:r>
    </w:p>
    <w:p w14:paraId="46DED056" w14:textId="77777777" w:rsidR="00EE383B" w:rsidRPr="00977307" w:rsidRDefault="00EE383B" w:rsidP="00051E64">
      <w:pPr>
        <w:pStyle w:val="NormalWeb"/>
        <w:spacing w:before="0" w:beforeAutospacing="0" w:after="0" w:afterAutospacing="0"/>
        <w:rPr>
          <w:rFonts w:ascii="Sylfaen" w:hAnsi="Sylfaen"/>
          <w:color w:val="000000"/>
        </w:rPr>
      </w:pPr>
      <w:r w:rsidRPr="00977307">
        <w:rPr>
          <w:rFonts w:ascii="Sylfaen" w:hAnsi="Sylfaen"/>
          <w:color w:val="000000"/>
          <w:lang w:val="hy-AM"/>
        </w:rPr>
        <w:tab/>
      </w:r>
      <w:r w:rsidRPr="00977307">
        <w:rPr>
          <w:rFonts w:ascii="Sylfaen" w:hAnsi="Sylfaen"/>
          <w:color w:val="000000"/>
        </w:rPr>
        <w:t>The defendant did not show up at the court sessions and did not submit a response to the lawsuit or any position in that regard.</w:t>
      </w:r>
    </w:p>
    <w:p w14:paraId="6CEB5BEA" w14:textId="77777777" w:rsidR="00EE383B" w:rsidRPr="00977307" w:rsidRDefault="00EE383B" w:rsidP="00051E64">
      <w:pPr>
        <w:pStyle w:val="NormalWeb"/>
        <w:spacing w:before="0" w:beforeAutospacing="0" w:after="0" w:afterAutospacing="0"/>
        <w:rPr>
          <w:rFonts w:ascii="Sylfaen" w:hAnsi="Sylfaen"/>
          <w:color w:val="000000"/>
        </w:rPr>
      </w:pPr>
      <w:r w:rsidRPr="00977307">
        <w:rPr>
          <w:rFonts w:ascii="Sylfaen" w:hAnsi="Sylfaen"/>
          <w:color w:val="000000"/>
        </w:rPr>
        <w:tab/>
        <w:t>The court found that the publication contained concrete information on some actions, taken by the plaintiff. Particularly, the sentence “</w:t>
      </w:r>
      <w:r w:rsidRPr="00977307">
        <w:rPr>
          <w:rFonts w:ascii="Sylfaen" w:hAnsi="Sylfaen"/>
          <w:lang w:eastAsia="ru-RU"/>
        </w:rPr>
        <w:t>We should remind that b</w:t>
      </w:r>
      <w:r w:rsidRPr="00977307">
        <w:rPr>
          <w:rFonts w:ascii="Sylfaen" w:hAnsi="Sylfaen"/>
          <w:lang w:val="hy-AM" w:eastAsia="ru-RU"/>
        </w:rPr>
        <w:t xml:space="preserve">efore this appointment, Karen Karapetyan was the head of the </w:t>
      </w:r>
      <w:r w:rsidRPr="00977307">
        <w:rPr>
          <w:rFonts w:ascii="Sylfaen" w:hAnsi="Sylfaen"/>
          <w:lang w:eastAsia="ru-RU"/>
        </w:rPr>
        <w:t>O</w:t>
      </w:r>
      <w:r w:rsidRPr="00977307">
        <w:rPr>
          <w:rFonts w:ascii="Sylfaen" w:hAnsi="Sylfaen"/>
          <w:lang w:val="hy-AM" w:eastAsia="ru-RU"/>
        </w:rPr>
        <w:t xml:space="preserve">perational </w:t>
      </w:r>
      <w:r w:rsidRPr="00977307">
        <w:rPr>
          <w:rFonts w:ascii="Sylfaen" w:hAnsi="Sylfaen"/>
          <w:lang w:eastAsia="ru-RU"/>
        </w:rPr>
        <w:t>I</w:t>
      </w:r>
      <w:r w:rsidRPr="00977307">
        <w:rPr>
          <w:rFonts w:ascii="Sylfaen" w:hAnsi="Sylfaen"/>
          <w:lang w:val="hy-AM" w:eastAsia="ru-RU"/>
        </w:rPr>
        <w:t xml:space="preserve">ntelligence </w:t>
      </w:r>
      <w:r w:rsidRPr="00977307">
        <w:rPr>
          <w:rFonts w:ascii="Sylfaen" w:hAnsi="Sylfaen"/>
          <w:lang w:eastAsia="ru-RU"/>
        </w:rPr>
        <w:t>D</w:t>
      </w:r>
      <w:r w:rsidRPr="00977307">
        <w:rPr>
          <w:rFonts w:ascii="Sylfaen" w:hAnsi="Sylfaen"/>
          <w:lang w:val="hy-AM" w:eastAsia="ru-RU"/>
        </w:rPr>
        <w:t>epartment at SRC,</w:t>
      </w:r>
      <w:r w:rsidRPr="00977307">
        <w:rPr>
          <w:rFonts w:ascii="Sylfaen" w:hAnsi="Sylfaen"/>
          <w:lang w:eastAsia="ru-RU"/>
        </w:rPr>
        <w:t xml:space="preserve"> being</w:t>
      </w:r>
      <w:r w:rsidRPr="00977307">
        <w:rPr>
          <w:rFonts w:ascii="Sylfaen" w:hAnsi="Sylfaen"/>
          <w:lang w:val="hy-AM" w:eastAsia="ru-RU"/>
        </w:rPr>
        <w:t xml:space="preserve"> Valeri Osipyan's </w:t>
      </w:r>
      <w:r w:rsidRPr="00977307">
        <w:rPr>
          <w:rFonts w:ascii="Sylfaen" w:hAnsi="Sylfaen"/>
          <w:lang w:eastAsia="ru-RU"/>
        </w:rPr>
        <w:t>godfather</w:t>
      </w:r>
      <w:r w:rsidRPr="00977307">
        <w:rPr>
          <w:rFonts w:ascii="Sylfaen" w:hAnsi="Sylfaen"/>
          <w:lang w:val="hy-AM" w:eastAsia="ru-RU"/>
        </w:rPr>
        <w:t>. He left against the backdrop of a corruption scandal</w:t>
      </w:r>
      <w:r w:rsidRPr="00977307">
        <w:rPr>
          <w:rFonts w:ascii="Sylfaen" w:hAnsi="Sylfaen"/>
          <w:color w:val="000000"/>
          <w:lang w:val="hy-AM"/>
        </w:rPr>
        <w:t xml:space="preserve">” </w:t>
      </w:r>
      <w:r w:rsidRPr="00977307">
        <w:rPr>
          <w:rFonts w:ascii="Sylfaen" w:hAnsi="Sylfaen"/>
          <w:color w:val="000000"/>
        </w:rPr>
        <w:t>makes it clear who it was addressed to, besides, that expression contained information about the plaintiff’s dismissal against the backdrop of a corruption scandal. The factual circumstances of the case lead to a conclusion that from the perspective of an ordinary reader the given statement was actually addressed immediately to the plaintiff and that he was the target of the accusation.</w:t>
      </w:r>
    </w:p>
    <w:p w14:paraId="1C3216B2" w14:textId="77777777" w:rsidR="00EE383B" w:rsidRPr="00977307" w:rsidRDefault="00EE383B" w:rsidP="00051E64">
      <w:pPr>
        <w:pStyle w:val="NormalWeb"/>
        <w:spacing w:before="0" w:beforeAutospacing="0" w:after="0" w:afterAutospacing="0"/>
        <w:rPr>
          <w:rFonts w:ascii="Sylfaen" w:hAnsi="Sylfaen"/>
          <w:color w:val="000000"/>
        </w:rPr>
      </w:pPr>
      <w:r w:rsidRPr="00977307">
        <w:rPr>
          <w:rFonts w:ascii="Sylfaen" w:hAnsi="Sylfaen"/>
          <w:color w:val="000000"/>
        </w:rPr>
        <w:tab/>
        <w:t>Thus, the defendant did not prove that the published factual data are accurate and reflect the reality, similarly they did not submit any substantiation that the obligation of proving such a fact required them to take unreasonable actions or make unreasonable efforts, which, too, is prioritized by the court from the perspective of the settlement of this dispute.</w:t>
      </w:r>
    </w:p>
    <w:p w14:paraId="489D79B7" w14:textId="77777777" w:rsidR="00EE383B" w:rsidRPr="00977307" w:rsidRDefault="00EE383B" w:rsidP="00051E64">
      <w:pPr>
        <w:pStyle w:val="NormalWeb"/>
        <w:spacing w:before="0" w:beforeAutospacing="0" w:after="0" w:afterAutospacing="0"/>
        <w:rPr>
          <w:rFonts w:ascii="Sylfaen" w:hAnsi="Sylfaen"/>
        </w:rPr>
      </w:pPr>
      <w:r w:rsidRPr="00977307">
        <w:rPr>
          <w:rFonts w:ascii="Sylfaen" w:hAnsi="Sylfaen"/>
          <w:color w:val="000000"/>
          <w:lang w:val="hy-AM"/>
        </w:rPr>
        <w:t>        </w:t>
      </w:r>
      <w:r w:rsidRPr="00977307">
        <w:rPr>
          <w:rStyle w:val="apple-tab-span"/>
          <w:rFonts w:ascii="Sylfaen" w:hAnsi="Sylfaen"/>
          <w:color w:val="000000"/>
          <w:lang w:val="hy-AM"/>
        </w:rPr>
        <w:tab/>
      </w:r>
      <w:r w:rsidRPr="00977307">
        <w:rPr>
          <w:rStyle w:val="apple-tab-span"/>
          <w:rFonts w:ascii="Sylfaen" w:hAnsi="Sylfaen"/>
          <w:color w:val="000000"/>
        </w:rPr>
        <w:t xml:space="preserve">The plaintiff’s position leads to the conclusion that linking his resignation with a corruption scandal is in fact disgracing his honour and dignity, hence, the court found it essential to clarify that very circumstance, firstly, providing the definitions of the words “corruption” and “scandal”. The Court referred to E. Aghayan’s </w:t>
      </w:r>
      <w:r w:rsidRPr="00977307">
        <w:rPr>
          <w:rStyle w:val="apple-tab-span"/>
          <w:rFonts w:ascii="Sylfaen" w:hAnsi="Sylfaen"/>
          <w:i/>
          <w:iCs/>
          <w:color w:val="000000"/>
        </w:rPr>
        <w:t xml:space="preserve">Explanatory Dictionary of Modern Armenian, </w:t>
      </w:r>
      <w:r w:rsidRPr="00977307">
        <w:rPr>
          <w:rStyle w:val="apple-tab-span"/>
          <w:rFonts w:ascii="Sylfaen" w:hAnsi="Sylfaen"/>
          <w:color w:val="000000"/>
        </w:rPr>
        <w:t>according to which the word “corruption” has the following remark: “See bribing, bribery.” According to the same dictionary, a bribe is explained as money or an object/asset, given to an official or an intermediary, as remuneration for accomplishing a lawful or unlawful business or concealing acts otherwise punishable by law. The word “scandal” is defined as follows:  1. A case, a real development that has become widely known and disgraces the participants: an episode from real life, 2. A dishonorable, condemnable act, 3. a fight, an argument and mayhem.</w:t>
      </w:r>
    </w:p>
    <w:p w14:paraId="5C532D28" w14:textId="77777777" w:rsidR="00EE383B" w:rsidRPr="00977307" w:rsidRDefault="00EE383B" w:rsidP="00051E64">
      <w:pPr>
        <w:pStyle w:val="NormalWeb"/>
        <w:spacing w:before="0" w:beforeAutospacing="0" w:after="0" w:afterAutospacing="0"/>
        <w:ind w:firstLine="720"/>
        <w:rPr>
          <w:rFonts w:ascii="Sylfaen" w:hAnsi="Sylfaen"/>
          <w:lang w:val="hy-AM"/>
        </w:rPr>
      </w:pPr>
      <w:r w:rsidRPr="00977307">
        <w:rPr>
          <w:rFonts w:ascii="Sylfaen" w:hAnsi="Sylfaen"/>
          <w:color w:val="000000"/>
          <w:lang w:val="hy-AM"/>
        </w:rPr>
        <w:t>In the light of the above, the court found that the plaintiff's hono</w:t>
      </w:r>
      <w:r w:rsidRPr="00977307">
        <w:rPr>
          <w:rFonts w:ascii="Sylfaen" w:hAnsi="Sylfaen"/>
          <w:color w:val="000000"/>
        </w:rPr>
        <w:t>u</w:t>
      </w:r>
      <w:r w:rsidRPr="00977307">
        <w:rPr>
          <w:rFonts w:ascii="Sylfaen" w:hAnsi="Sylfaen"/>
          <w:color w:val="000000"/>
          <w:lang w:val="hy-AM"/>
        </w:rPr>
        <w:t xml:space="preserve">r and dignity had been tarnished, as, according to the </w:t>
      </w:r>
      <w:r w:rsidRPr="00977307">
        <w:rPr>
          <w:rFonts w:ascii="Sylfaen" w:hAnsi="Sylfaen"/>
          <w:color w:val="000000"/>
        </w:rPr>
        <w:t xml:space="preserve">publication and the </w:t>
      </w:r>
      <w:r w:rsidRPr="00977307">
        <w:rPr>
          <w:rFonts w:ascii="Sylfaen" w:hAnsi="Sylfaen"/>
          <w:color w:val="000000"/>
          <w:lang w:val="hy-AM"/>
        </w:rPr>
        <w:t>explanation of the words used there</w:t>
      </w:r>
      <w:r w:rsidRPr="00977307">
        <w:rPr>
          <w:rFonts w:ascii="Sylfaen" w:hAnsi="Sylfaen"/>
          <w:color w:val="000000"/>
        </w:rPr>
        <w:t>in</w:t>
      </w:r>
      <w:r w:rsidRPr="00977307">
        <w:rPr>
          <w:rFonts w:ascii="Sylfaen" w:hAnsi="Sylfaen"/>
          <w:color w:val="000000"/>
          <w:lang w:val="hy-AM"/>
        </w:rPr>
        <w:t xml:space="preserve">, it </w:t>
      </w:r>
      <w:r w:rsidRPr="00977307">
        <w:rPr>
          <w:rFonts w:ascii="Sylfaen" w:hAnsi="Sylfaen"/>
          <w:color w:val="000000"/>
        </w:rPr>
        <w:t>appeared</w:t>
      </w:r>
      <w:r w:rsidRPr="00977307">
        <w:rPr>
          <w:rFonts w:ascii="Sylfaen" w:hAnsi="Sylfaen"/>
          <w:color w:val="000000"/>
          <w:lang w:val="hy-AM"/>
        </w:rPr>
        <w:t xml:space="preserve"> that the plaintiff </w:t>
      </w:r>
      <w:r w:rsidRPr="00977307">
        <w:rPr>
          <w:rFonts w:ascii="Sylfaen" w:hAnsi="Sylfaen"/>
          <w:color w:val="000000"/>
        </w:rPr>
        <w:t>had been</w:t>
      </w:r>
      <w:r w:rsidRPr="00977307">
        <w:rPr>
          <w:rFonts w:ascii="Sylfaen" w:hAnsi="Sylfaen"/>
          <w:color w:val="000000"/>
          <w:lang w:val="hy-AM"/>
        </w:rPr>
        <w:t xml:space="preserve"> involved in bribery, which </w:t>
      </w:r>
      <w:r w:rsidRPr="00977307">
        <w:rPr>
          <w:rFonts w:ascii="Sylfaen" w:hAnsi="Sylfaen"/>
          <w:color w:val="000000"/>
        </w:rPr>
        <w:t xml:space="preserve">had </w:t>
      </w:r>
      <w:r w:rsidRPr="00977307">
        <w:rPr>
          <w:rFonts w:ascii="Sylfaen" w:hAnsi="Sylfaen"/>
          <w:color w:val="000000"/>
          <w:lang w:val="hy-AM"/>
        </w:rPr>
        <w:t xml:space="preserve">at least </w:t>
      </w:r>
      <w:r w:rsidRPr="00977307">
        <w:rPr>
          <w:rFonts w:ascii="Sylfaen" w:hAnsi="Sylfaen"/>
          <w:color w:val="000000"/>
          <w:lang w:val="hy-AM"/>
        </w:rPr>
        <w:lastRenderedPageBreak/>
        <w:t>bec</w:t>
      </w:r>
      <w:r w:rsidRPr="00977307">
        <w:rPr>
          <w:rFonts w:ascii="Sylfaen" w:hAnsi="Sylfaen"/>
          <w:color w:val="000000"/>
        </w:rPr>
        <w:t>o</w:t>
      </w:r>
      <w:r w:rsidRPr="00977307">
        <w:rPr>
          <w:rFonts w:ascii="Sylfaen" w:hAnsi="Sylfaen"/>
          <w:color w:val="000000"/>
          <w:lang w:val="hy-AM"/>
        </w:rPr>
        <w:t xml:space="preserve">me widely known, </w:t>
      </w:r>
      <w:r w:rsidRPr="00977307">
        <w:rPr>
          <w:rFonts w:ascii="Sylfaen" w:hAnsi="Sylfaen"/>
          <w:color w:val="000000"/>
        </w:rPr>
        <w:t>leading</w:t>
      </w:r>
      <w:r w:rsidRPr="00977307">
        <w:rPr>
          <w:rFonts w:ascii="Sylfaen" w:hAnsi="Sylfaen"/>
          <w:color w:val="000000"/>
          <w:lang w:val="hy-AM"/>
        </w:rPr>
        <w:t xml:space="preserve"> to his dismissal. Meanwhile, </w:t>
      </w:r>
      <w:r w:rsidRPr="00977307">
        <w:rPr>
          <w:rFonts w:ascii="Sylfaen" w:hAnsi="Sylfaen"/>
          <w:color w:val="000000"/>
        </w:rPr>
        <w:t>this</w:t>
      </w:r>
      <w:r w:rsidRPr="00977307">
        <w:rPr>
          <w:rFonts w:ascii="Sylfaen" w:hAnsi="Sylfaen"/>
          <w:color w:val="000000"/>
          <w:lang w:val="hy-AM"/>
        </w:rPr>
        <w:t xml:space="preserve"> ha</w:t>
      </w:r>
      <w:r w:rsidRPr="00977307">
        <w:rPr>
          <w:rFonts w:ascii="Sylfaen" w:hAnsi="Sylfaen"/>
          <w:color w:val="000000"/>
        </w:rPr>
        <w:t>d</w:t>
      </w:r>
      <w:r w:rsidRPr="00977307">
        <w:rPr>
          <w:rFonts w:ascii="Sylfaen" w:hAnsi="Sylfaen"/>
          <w:color w:val="000000"/>
          <w:lang w:val="hy-AM"/>
        </w:rPr>
        <w:t xml:space="preserve"> not been prove</w:t>
      </w:r>
      <w:r w:rsidRPr="00977307">
        <w:rPr>
          <w:rFonts w:ascii="Sylfaen" w:hAnsi="Sylfaen"/>
          <w:color w:val="000000"/>
        </w:rPr>
        <w:t>n</w:t>
      </w:r>
      <w:r w:rsidRPr="00977307">
        <w:rPr>
          <w:rFonts w:ascii="Sylfaen" w:hAnsi="Sylfaen"/>
          <w:color w:val="000000"/>
          <w:lang w:val="hy-AM"/>
        </w:rPr>
        <w:t xml:space="preserve"> in any way. Therefore, the court found that the claim </w:t>
      </w:r>
      <w:r w:rsidRPr="00977307">
        <w:rPr>
          <w:rFonts w:ascii="Sylfaen" w:hAnsi="Sylfaen"/>
          <w:color w:val="000000"/>
        </w:rPr>
        <w:t>should be settled</w:t>
      </w:r>
      <w:r w:rsidRPr="00977307">
        <w:rPr>
          <w:rFonts w:ascii="Sylfaen" w:hAnsi="Sylfaen"/>
          <w:color w:val="000000"/>
          <w:lang w:val="hy-AM"/>
        </w:rPr>
        <w:t>.        </w:t>
      </w:r>
      <w:r w:rsidRPr="00977307">
        <w:rPr>
          <w:rStyle w:val="apple-tab-span"/>
          <w:rFonts w:ascii="Sylfaen" w:hAnsi="Sylfaen"/>
          <w:color w:val="000000"/>
          <w:lang w:val="hy-AM"/>
        </w:rPr>
        <w:tab/>
      </w:r>
    </w:p>
    <w:p w14:paraId="7DF842E6" w14:textId="77777777" w:rsidR="00EE383B" w:rsidRPr="00977307" w:rsidRDefault="00EE383B" w:rsidP="00051E64">
      <w:pPr>
        <w:pStyle w:val="NormalWeb"/>
        <w:spacing w:before="0" w:beforeAutospacing="0" w:after="0" w:afterAutospacing="0"/>
        <w:rPr>
          <w:rFonts w:ascii="Sylfaen" w:hAnsi="Sylfaen"/>
          <w:lang w:val="hy-AM"/>
        </w:rPr>
      </w:pPr>
      <w:r w:rsidRPr="00977307">
        <w:rPr>
          <w:rFonts w:ascii="Sylfaen" w:hAnsi="Sylfaen"/>
          <w:color w:val="000000"/>
          <w:lang w:val="hy-AM"/>
        </w:rPr>
        <w:t>        </w:t>
      </w:r>
      <w:r w:rsidRPr="00977307">
        <w:rPr>
          <w:rFonts w:ascii="Sylfaen" w:hAnsi="Sylfaen"/>
          <w:color w:val="000000"/>
          <w:lang w:val="hy-AM"/>
        </w:rPr>
        <w:tab/>
      </w:r>
    </w:p>
    <w:p w14:paraId="382B7CEC" w14:textId="77777777" w:rsidR="00EE383B" w:rsidRPr="00977307" w:rsidRDefault="00EE383B" w:rsidP="00051E64">
      <w:pPr>
        <w:pStyle w:val="NormalWeb"/>
        <w:spacing w:before="0" w:beforeAutospacing="0" w:after="0" w:afterAutospacing="0"/>
        <w:rPr>
          <w:rFonts w:ascii="Sylfaen" w:hAnsi="Sylfaen"/>
          <w:b/>
          <w:bCs/>
          <w:color w:val="000000"/>
          <w:lang w:val="hy-AM"/>
        </w:rPr>
      </w:pPr>
      <w:r w:rsidRPr="00977307">
        <w:rPr>
          <w:rFonts w:ascii="Sylfaen" w:hAnsi="Sylfaen"/>
          <w:b/>
          <w:bCs/>
          <w:color w:val="000000"/>
          <w:lang w:val="hy-AM"/>
        </w:rPr>
        <w:t> 3</w:t>
      </w:r>
      <w:r w:rsidRPr="00977307">
        <w:rPr>
          <w:b/>
          <w:bCs/>
          <w:color w:val="000000"/>
          <w:lang w:val="hy-AM"/>
        </w:rPr>
        <w:t>․</w:t>
      </w:r>
      <w:r w:rsidRPr="00977307">
        <w:rPr>
          <w:rFonts w:ascii="Sylfaen" w:hAnsi="Sylfaen"/>
          <w:b/>
          <w:bCs/>
          <w:color w:val="000000"/>
          <w:lang w:val="hy-AM"/>
        </w:rPr>
        <w:t xml:space="preserve"> Litigation Costs</w:t>
      </w:r>
    </w:p>
    <w:p w14:paraId="77643DE0" w14:textId="77777777" w:rsidR="00EE383B" w:rsidRPr="00977307" w:rsidRDefault="00EE383B" w:rsidP="00051E64">
      <w:pPr>
        <w:pStyle w:val="NormalWeb"/>
        <w:spacing w:before="0" w:beforeAutospacing="0" w:after="0" w:afterAutospacing="0"/>
        <w:ind w:firstLine="720"/>
        <w:rPr>
          <w:rFonts w:ascii="Sylfaen" w:hAnsi="Sylfaen"/>
          <w:color w:val="000000"/>
          <w:lang w:val="hy-AM"/>
        </w:rPr>
      </w:pPr>
    </w:p>
    <w:p w14:paraId="5BA6B9E7" w14:textId="77777777" w:rsidR="00EE383B" w:rsidRPr="00977307" w:rsidRDefault="00EE383B" w:rsidP="00051E64">
      <w:pPr>
        <w:pStyle w:val="NormalWeb"/>
        <w:spacing w:before="0" w:beforeAutospacing="0" w:after="0" w:afterAutospacing="0"/>
        <w:ind w:firstLine="720"/>
        <w:rPr>
          <w:rFonts w:ascii="Sylfaen" w:hAnsi="Sylfaen"/>
          <w:color w:val="000000"/>
          <w:lang w:val="hy-AM"/>
        </w:rPr>
      </w:pPr>
      <w:r w:rsidRPr="00977307">
        <w:rPr>
          <w:rFonts w:ascii="Sylfaen" w:hAnsi="Sylfaen"/>
          <w:color w:val="000000"/>
          <w:lang w:val="hy-AM"/>
        </w:rPr>
        <w:t>The plaintiff asked the court to confiscate 300</w:t>
      </w:r>
      <w:r w:rsidRPr="00977307">
        <w:rPr>
          <w:rFonts w:ascii="Sylfaen" w:hAnsi="Sylfaen"/>
          <w:color w:val="000000"/>
        </w:rPr>
        <w:t>.</w:t>
      </w:r>
      <w:r w:rsidRPr="00977307">
        <w:rPr>
          <w:rFonts w:ascii="Sylfaen" w:hAnsi="Sylfaen"/>
          <w:color w:val="000000"/>
          <w:lang w:val="hy-AM"/>
        </w:rPr>
        <w:t>000</w:t>
      </w:r>
      <w:r w:rsidRPr="00977307">
        <w:rPr>
          <w:rFonts w:ascii="Sylfaen" w:hAnsi="Sylfaen"/>
          <w:color w:val="000000"/>
        </w:rPr>
        <w:t xml:space="preserve">AMD </w:t>
      </w:r>
      <w:r w:rsidRPr="00977307">
        <w:rPr>
          <w:rFonts w:ascii="Sylfaen" w:hAnsi="Sylfaen"/>
          <w:color w:val="000000"/>
          <w:lang w:val="hy-AM"/>
        </w:rPr>
        <w:t>from the defendant as a</w:t>
      </w:r>
      <w:r w:rsidRPr="00977307">
        <w:rPr>
          <w:rFonts w:ascii="Sylfaen" w:hAnsi="Sylfaen"/>
          <w:color w:val="000000"/>
        </w:rPr>
        <w:t>ttorney’s</w:t>
      </w:r>
      <w:r w:rsidRPr="00977307">
        <w:rPr>
          <w:rFonts w:ascii="Sylfaen" w:hAnsi="Sylfaen"/>
          <w:color w:val="000000"/>
          <w:lang w:val="hy-AM"/>
        </w:rPr>
        <w:t xml:space="preserve"> reasonable </w:t>
      </w:r>
      <w:r w:rsidRPr="00977307">
        <w:rPr>
          <w:rFonts w:ascii="Sylfaen" w:hAnsi="Sylfaen"/>
          <w:color w:val="000000"/>
        </w:rPr>
        <w:t>fee</w:t>
      </w:r>
      <w:r w:rsidRPr="00977307">
        <w:rPr>
          <w:rFonts w:ascii="Sylfaen" w:hAnsi="Sylfaen"/>
          <w:color w:val="000000"/>
          <w:lang w:val="hy-AM"/>
        </w:rPr>
        <w:t>, but the court found that 150</w:t>
      </w:r>
      <w:r w:rsidRPr="00977307">
        <w:rPr>
          <w:rFonts w:ascii="Sylfaen" w:hAnsi="Sylfaen"/>
          <w:color w:val="000000"/>
        </w:rPr>
        <w:t>.</w:t>
      </w:r>
      <w:r w:rsidRPr="00977307">
        <w:rPr>
          <w:rFonts w:ascii="Sylfaen" w:hAnsi="Sylfaen"/>
          <w:color w:val="000000"/>
          <w:lang w:val="hy-AM"/>
        </w:rPr>
        <w:t>000</w:t>
      </w:r>
      <w:r w:rsidRPr="00977307">
        <w:rPr>
          <w:rFonts w:ascii="Sylfaen" w:hAnsi="Sylfaen"/>
          <w:color w:val="000000"/>
        </w:rPr>
        <w:t xml:space="preserve">AMD </w:t>
      </w:r>
      <w:r w:rsidRPr="00977307">
        <w:rPr>
          <w:rFonts w:ascii="Sylfaen" w:hAnsi="Sylfaen"/>
          <w:color w:val="000000"/>
          <w:lang w:val="hy-AM"/>
        </w:rPr>
        <w:t xml:space="preserve">should be confiscated. </w:t>
      </w:r>
      <w:r w:rsidRPr="00977307">
        <w:rPr>
          <w:rFonts w:ascii="Sylfaen" w:hAnsi="Sylfaen"/>
          <w:color w:val="000000"/>
        </w:rPr>
        <w:t>When</w:t>
      </w:r>
      <w:r w:rsidRPr="00977307">
        <w:rPr>
          <w:rFonts w:ascii="Sylfaen" w:hAnsi="Sylfaen"/>
          <w:color w:val="000000"/>
          <w:lang w:val="hy-AM"/>
        </w:rPr>
        <w:t xml:space="preserve"> determining the amount of compensation, </w:t>
      </w:r>
      <w:r w:rsidRPr="00977307">
        <w:rPr>
          <w:rFonts w:ascii="Sylfaen" w:hAnsi="Sylfaen"/>
          <w:color w:val="000000"/>
        </w:rPr>
        <w:t>the court took</w:t>
      </w:r>
      <w:r w:rsidRPr="00977307">
        <w:rPr>
          <w:rFonts w:ascii="Sylfaen" w:hAnsi="Sylfaen"/>
          <w:color w:val="000000"/>
          <w:lang w:val="hy-AM"/>
        </w:rPr>
        <w:t xml:space="preserve"> into account </w:t>
      </w:r>
      <w:r w:rsidRPr="00977307">
        <w:rPr>
          <w:rFonts w:ascii="Sylfaen" w:hAnsi="Sylfaen"/>
          <w:color w:val="000000"/>
        </w:rPr>
        <w:t xml:space="preserve">the fact </w:t>
      </w:r>
      <w:r w:rsidRPr="00977307">
        <w:rPr>
          <w:rFonts w:ascii="Sylfaen" w:hAnsi="Sylfaen"/>
          <w:color w:val="000000"/>
          <w:lang w:val="hy-AM"/>
        </w:rPr>
        <w:t xml:space="preserve">that the </w:t>
      </w:r>
      <w:r w:rsidRPr="00977307">
        <w:rPr>
          <w:rFonts w:ascii="Sylfaen" w:hAnsi="Sylfaen"/>
          <w:color w:val="000000"/>
        </w:rPr>
        <w:t>attorney had</w:t>
      </w:r>
      <w:r w:rsidRPr="00977307">
        <w:rPr>
          <w:rFonts w:ascii="Sylfaen" w:hAnsi="Sylfaen"/>
          <w:color w:val="000000"/>
          <w:lang w:val="hy-AM"/>
        </w:rPr>
        <w:t xml:space="preserve"> </w:t>
      </w:r>
      <w:r w:rsidRPr="00977307">
        <w:rPr>
          <w:rFonts w:ascii="Sylfaen" w:hAnsi="Sylfaen"/>
          <w:color w:val="000000"/>
        </w:rPr>
        <w:t>filled in and</w:t>
      </w:r>
      <w:r w:rsidRPr="00977307">
        <w:rPr>
          <w:rFonts w:ascii="Sylfaen" w:hAnsi="Sylfaen"/>
          <w:color w:val="000000"/>
          <w:lang w:val="hy-AM"/>
        </w:rPr>
        <w:t xml:space="preserve"> submitted the </w:t>
      </w:r>
      <w:r w:rsidRPr="00977307">
        <w:rPr>
          <w:rFonts w:ascii="Sylfaen" w:hAnsi="Sylfaen"/>
          <w:color w:val="000000"/>
        </w:rPr>
        <w:t>lawsuit</w:t>
      </w:r>
      <w:r w:rsidRPr="00977307">
        <w:rPr>
          <w:rFonts w:ascii="Sylfaen" w:hAnsi="Sylfaen"/>
          <w:color w:val="000000"/>
          <w:lang w:val="hy-AM"/>
        </w:rPr>
        <w:t xml:space="preserve"> </w:t>
      </w:r>
      <w:r w:rsidRPr="00977307">
        <w:rPr>
          <w:rFonts w:ascii="Sylfaen" w:hAnsi="Sylfaen"/>
          <w:color w:val="000000"/>
        </w:rPr>
        <w:t>and the</w:t>
      </w:r>
      <w:r w:rsidRPr="00977307">
        <w:rPr>
          <w:rFonts w:ascii="Sylfaen" w:hAnsi="Sylfaen"/>
          <w:color w:val="000000"/>
          <w:lang w:val="hy-AM"/>
        </w:rPr>
        <w:t xml:space="preserve"> documents</w:t>
      </w:r>
      <w:r w:rsidRPr="00977307">
        <w:rPr>
          <w:rFonts w:ascii="Sylfaen" w:hAnsi="Sylfaen"/>
          <w:color w:val="000000"/>
        </w:rPr>
        <w:t xml:space="preserve"> attached to court</w:t>
      </w:r>
      <w:r w:rsidRPr="00977307">
        <w:rPr>
          <w:rFonts w:ascii="Sylfaen" w:hAnsi="Sylfaen"/>
          <w:color w:val="000000"/>
          <w:lang w:val="hy-AM"/>
        </w:rPr>
        <w:t xml:space="preserve">, worked to resolve the dispute out of court, </w:t>
      </w:r>
      <w:r w:rsidRPr="00977307">
        <w:rPr>
          <w:rFonts w:ascii="Sylfaen" w:hAnsi="Sylfaen"/>
          <w:color w:val="000000"/>
        </w:rPr>
        <w:t xml:space="preserve">and attended most of the </w:t>
      </w:r>
      <w:r w:rsidRPr="00977307">
        <w:rPr>
          <w:rFonts w:ascii="Sylfaen" w:hAnsi="Sylfaen"/>
          <w:color w:val="000000"/>
          <w:lang w:val="hy-AM"/>
        </w:rPr>
        <w:t xml:space="preserve">court hearings </w:t>
      </w:r>
      <w:r w:rsidRPr="00977307">
        <w:rPr>
          <w:rFonts w:ascii="Sylfaen" w:hAnsi="Sylfaen"/>
          <w:color w:val="000000"/>
        </w:rPr>
        <w:t>held</w:t>
      </w:r>
      <w:r w:rsidRPr="00977307">
        <w:rPr>
          <w:rFonts w:ascii="Sylfaen" w:hAnsi="Sylfaen"/>
          <w:color w:val="000000"/>
          <w:lang w:val="hy-AM"/>
        </w:rPr>
        <w:t xml:space="preserve">. </w:t>
      </w:r>
      <w:r w:rsidRPr="00977307">
        <w:rPr>
          <w:rFonts w:ascii="Sylfaen" w:hAnsi="Sylfaen"/>
          <w:color w:val="000000"/>
        </w:rPr>
        <w:t>Besides, t</w:t>
      </w:r>
      <w:r w:rsidRPr="00977307">
        <w:rPr>
          <w:rFonts w:ascii="Sylfaen" w:hAnsi="Sylfaen"/>
          <w:color w:val="000000"/>
          <w:lang w:val="hy-AM"/>
        </w:rPr>
        <w:t>he court took into account the complexity of the case.</w:t>
      </w:r>
    </w:p>
    <w:p w14:paraId="2636B2C1" w14:textId="77777777" w:rsidR="00EE383B" w:rsidRPr="00977307" w:rsidRDefault="00EE383B" w:rsidP="00051E64">
      <w:pPr>
        <w:pStyle w:val="NormalWeb"/>
        <w:spacing w:before="0" w:beforeAutospacing="0" w:after="0" w:afterAutospacing="0"/>
        <w:rPr>
          <w:rFonts w:ascii="Sylfaen" w:hAnsi="Sylfaen"/>
          <w:b/>
          <w:bCs/>
          <w:color w:val="000000"/>
          <w:lang w:val="hy-AM"/>
        </w:rPr>
      </w:pPr>
    </w:p>
    <w:p w14:paraId="1B7455CE" w14:textId="77777777" w:rsidR="00EE383B" w:rsidRPr="00977307" w:rsidRDefault="00EE383B" w:rsidP="00051E64">
      <w:pPr>
        <w:pStyle w:val="NormalWeb"/>
        <w:spacing w:before="0" w:beforeAutospacing="0" w:after="0" w:afterAutospacing="0"/>
        <w:rPr>
          <w:rFonts w:ascii="Sylfaen" w:hAnsi="Sylfaen"/>
          <w:b/>
          <w:bCs/>
          <w:color w:val="000000"/>
        </w:rPr>
      </w:pPr>
      <w:r w:rsidRPr="00977307">
        <w:rPr>
          <w:rFonts w:ascii="Sylfaen" w:hAnsi="Sylfaen"/>
          <w:b/>
          <w:bCs/>
          <w:color w:val="000000"/>
          <w:lang w:val="hy-AM"/>
        </w:rPr>
        <w:t>4</w:t>
      </w:r>
      <w:r w:rsidRPr="00977307">
        <w:rPr>
          <w:b/>
          <w:bCs/>
          <w:color w:val="000000"/>
          <w:lang w:val="hy-AM"/>
        </w:rPr>
        <w:t>․</w:t>
      </w:r>
      <w:r w:rsidRPr="00977307">
        <w:rPr>
          <w:rFonts w:ascii="Sylfaen" w:hAnsi="Sylfaen"/>
          <w:b/>
          <w:bCs/>
          <w:color w:val="000000"/>
          <w:lang w:val="hy-AM"/>
        </w:rPr>
        <w:t xml:space="preserve"> </w:t>
      </w:r>
      <w:r w:rsidRPr="00977307">
        <w:rPr>
          <w:rFonts w:ascii="Sylfaen" w:hAnsi="Sylfaen"/>
          <w:b/>
          <w:bCs/>
          <w:color w:val="000000"/>
        </w:rPr>
        <w:t>Conclusion</w:t>
      </w:r>
    </w:p>
    <w:p w14:paraId="590C8272" w14:textId="77777777" w:rsidR="00EE383B" w:rsidRPr="00977307" w:rsidRDefault="00EE383B" w:rsidP="00051E64">
      <w:pPr>
        <w:pStyle w:val="NormalWeb"/>
        <w:spacing w:before="0" w:beforeAutospacing="0" w:after="0" w:afterAutospacing="0"/>
        <w:rPr>
          <w:rFonts w:ascii="Sylfaen" w:hAnsi="Sylfaen"/>
          <w:lang w:val="hy-AM"/>
        </w:rPr>
      </w:pPr>
    </w:p>
    <w:p w14:paraId="78EDA9F2" w14:textId="2F374C34" w:rsidR="00707FCE" w:rsidRDefault="00EE383B" w:rsidP="00051E64">
      <w:pPr>
        <w:pStyle w:val="NormalWeb"/>
        <w:spacing w:before="0" w:beforeAutospacing="0" w:after="0" w:afterAutospacing="0"/>
        <w:rPr>
          <w:rFonts w:ascii="Sylfaen" w:hAnsi="Sylfaen"/>
          <w:lang w:val="hy-AM"/>
        </w:rPr>
      </w:pPr>
      <w:r w:rsidRPr="00977307">
        <w:rPr>
          <w:rFonts w:ascii="Sylfaen" w:hAnsi="Sylfaen"/>
          <w:color w:val="000000"/>
          <w:lang w:val="hy-AM"/>
        </w:rPr>
        <w:tab/>
      </w:r>
      <w:r w:rsidRPr="00977307">
        <w:rPr>
          <w:rFonts w:ascii="Sylfaen" w:hAnsi="Sylfaen"/>
          <w:lang w:val="hy-AM"/>
        </w:rPr>
        <w:t>On November 12, 201</w:t>
      </w:r>
      <w:r w:rsidRPr="00977307">
        <w:rPr>
          <w:rFonts w:ascii="Sylfaen" w:hAnsi="Sylfaen"/>
        </w:rPr>
        <w:t>9</w:t>
      </w:r>
      <w:r w:rsidRPr="00977307">
        <w:rPr>
          <w:rFonts w:ascii="Sylfaen" w:hAnsi="Sylfaen"/>
          <w:lang w:val="hy-AM"/>
        </w:rPr>
        <w:t>, a judicial act was adopted</w:t>
      </w:r>
      <w:r w:rsidRPr="00977307">
        <w:rPr>
          <w:rFonts w:ascii="Sylfaen" w:hAnsi="Sylfaen"/>
        </w:rPr>
        <w:t xml:space="preserve"> on this case</w:t>
      </w:r>
      <w:r w:rsidRPr="00977307">
        <w:rPr>
          <w:rFonts w:ascii="Sylfaen" w:hAnsi="Sylfaen"/>
          <w:lang w:val="hy-AM"/>
        </w:rPr>
        <w:t xml:space="preserve">, </w:t>
      </w:r>
      <w:r w:rsidRPr="00977307">
        <w:rPr>
          <w:rFonts w:ascii="Sylfaen" w:hAnsi="Sylfaen"/>
        </w:rPr>
        <w:t>ruling to</w:t>
      </w:r>
      <w:r w:rsidRPr="00977307">
        <w:rPr>
          <w:rFonts w:ascii="Sylfaen" w:hAnsi="Sylfaen"/>
          <w:lang w:val="hy-AM"/>
        </w:rPr>
        <w:t xml:space="preserve"> define the scope of facts to be proved, distribute the </w:t>
      </w:r>
      <w:r w:rsidRPr="00977307">
        <w:rPr>
          <w:rFonts w:ascii="Sylfaen" w:hAnsi="Sylfaen"/>
        </w:rPr>
        <w:t>burden</w:t>
      </w:r>
      <w:r w:rsidRPr="00977307">
        <w:rPr>
          <w:rFonts w:ascii="Sylfaen" w:hAnsi="Sylfaen"/>
          <w:lang w:val="hy-AM"/>
        </w:rPr>
        <w:t xml:space="preserve"> of proof, </w:t>
      </w:r>
      <w:r w:rsidRPr="00977307">
        <w:rPr>
          <w:rFonts w:ascii="Sylfaen" w:hAnsi="Sylfaen"/>
        </w:rPr>
        <w:t>but</w:t>
      </w:r>
      <w:r w:rsidRPr="00977307">
        <w:rPr>
          <w:rFonts w:ascii="Sylfaen" w:hAnsi="Sylfaen"/>
          <w:lang w:val="hy-AM"/>
        </w:rPr>
        <w:t xml:space="preserve"> the </w:t>
      </w:r>
      <w:r w:rsidRPr="00977307">
        <w:rPr>
          <w:rFonts w:ascii="Sylfaen" w:hAnsi="Sylfaen"/>
        </w:rPr>
        <w:t>burden of proof for</w:t>
      </w:r>
      <w:r w:rsidRPr="00977307">
        <w:rPr>
          <w:rFonts w:ascii="Sylfaen" w:hAnsi="Sylfaen"/>
          <w:lang w:val="hy-AM"/>
        </w:rPr>
        <w:t xml:space="preserve"> the fact that the disputed expression was intentional was not </w:t>
      </w:r>
      <w:r w:rsidRPr="00977307">
        <w:rPr>
          <w:rFonts w:ascii="Sylfaen" w:hAnsi="Sylfaen"/>
        </w:rPr>
        <w:t>assigned</w:t>
      </w:r>
      <w:r w:rsidRPr="00977307">
        <w:rPr>
          <w:rFonts w:ascii="Sylfaen" w:hAnsi="Sylfaen"/>
          <w:lang w:val="hy-AM"/>
        </w:rPr>
        <w:t xml:space="preserve">. Meanwhile, </w:t>
      </w:r>
      <w:r w:rsidRPr="00977307">
        <w:rPr>
          <w:rFonts w:ascii="Sylfaen" w:hAnsi="Sylfaen"/>
        </w:rPr>
        <w:t>in its Ruling SDO-997 of November 15, 2011, the</w:t>
      </w:r>
      <w:r w:rsidRPr="00977307">
        <w:rPr>
          <w:rFonts w:ascii="Sylfaen" w:hAnsi="Sylfaen"/>
          <w:lang w:val="hy-AM"/>
        </w:rPr>
        <w:t xml:space="preserve"> RA Constitutional Court</w:t>
      </w:r>
      <w:r w:rsidRPr="00977307">
        <w:rPr>
          <w:rFonts w:ascii="Sylfaen" w:hAnsi="Sylfaen"/>
        </w:rPr>
        <w:t xml:space="preserve"> mentioned that</w:t>
      </w:r>
      <w:r w:rsidRPr="00977307">
        <w:rPr>
          <w:rFonts w:ascii="Sylfaen" w:hAnsi="Sylfaen"/>
          <w:lang w:val="hy-AM"/>
        </w:rPr>
        <w:t xml:space="preserve"> the terms "slander" and "insult" should be considered in the context of </w:t>
      </w:r>
      <w:r w:rsidRPr="00977307">
        <w:rPr>
          <w:rFonts w:ascii="Sylfaen" w:hAnsi="Sylfaen"/>
        </w:rPr>
        <w:t xml:space="preserve">an </w:t>
      </w:r>
      <w:r w:rsidRPr="00977307">
        <w:rPr>
          <w:rFonts w:ascii="Sylfaen" w:hAnsi="Sylfaen"/>
          <w:lang w:val="hy-AM"/>
        </w:rPr>
        <w:t>intention</w:t>
      </w:r>
      <w:r w:rsidRPr="00977307">
        <w:rPr>
          <w:rFonts w:ascii="Sylfaen" w:hAnsi="Sylfaen"/>
        </w:rPr>
        <w:t>al and a deliberate act  disgracing</w:t>
      </w:r>
      <w:r w:rsidRPr="00977307">
        <w:rPr>
          <w:rFonts w:ascii="Sylfaen" w:hAnsi="Sylfaen"/>
          <w:lang w:val="hy-AM"/>
        </w:rPr>
        <w:t xml:space="preserve"> a person</w:t>
      </w:r>
      <w:r w:rsidRPr="00977307">
        <w:rPr>
          <w:rFonts w:ascii="Sylfaen" w:hAnsi="Sylfaen"/>
        </w:rPr>
        <w:t>’s reputation</w:t>
      </w:r>
      <w:r w:rsidRPr="00977307">
        <w:rPr>
          <w:rFonts w:ascii="Sylfaen" w:hAnsi="Sylfaen"/>
          <w:lang w:val="hy-AM"/>
        </w:rPr>
        <w:t>. The Constitutional Court also noted that the insulting expression implie</w:t>
      </w:r>
      <w:r w:rsidRPr="00977307">
        <w:rPr>
          <w:rFonts w:ascii="Sylfaen" w:hAnsi="Sylfaen"/>
        </w:rPr>
        <w:t>d an</w:t>
      </w:r>
      <w:r w:rsidRPr="00977307">
        <w:rPr>
          <w:rFonts w:ascii="Sylfaen" w:hAnsi="Sylfaen"/>
          <w:lang w:val="hy-AM"/>
        </w:rPr>
        <w:t xml:space="preserve"> intentional, deliberate act</w:t>
      </w:r>
      <w:r w:rsidRPr="00977307">
        <w:rPr>
          <w:rFonts w:ascii="Sylfaen" w:hAnsi="Sylfaen"/>
        </w:rPr>
        <w:t xml:space="preserve"> of disgracing </w:t>
      </w:r>
      <w:r w:rsidRPr="00977307">
        <w:rPr>
          <w:rFonts w:ascii="Sylfaen" w:hAnsi="Sylfaen"/>
          <w:lang w:val="hy-AM"/>
        </w:rPr>
        <w:t>a person's dignity.</w:t>
      </w:r>
      <w:r w:rsidR="0016473F">
        <w:rPr>
          <w:rFonts w:ascii="Sylfaen" w:hAnsi="Sylfaen"/>
          <w:lang w:val="hy-AM"/>
        </w:rPr>
        <w:br/>
      </w:r>
    </w:p>
    <w:p w14:paraId="77734273" w14:textId="77777777" w:rsidR="0016473F" w:rsidRPr="00977307" w:rsidRDefault="0016473F" w:rsidP="00051E64">
      <w:pPr>
        <w:pStyle w:val="NormalWeb"/>
        <w:spacing w:before="0" w:beforeAutospacing="0" w:after="0" w:afterAutospacing="0"/>
        <w:rPr>
          <w:rFonts w:ascii="Sylfaen" w:hAnsi="Sylfaen"/>
          <w:lang w:val="hy-AM"/>
        </w:rPr>
      </w:pPr>
    </w:p>
    <w:p w14:paraId="6031C225" w14:textId="77777777" w:rsidR="00EE383B" w:rsidRPr="00707FCE" w:rsidRDefault="00EE383B" w:rsidP="00707FCE">
      <w:pPr>
        <w:jc w:val="center"/>
        <w:rPr>
          <w:rFonts w:ascii="Sylfaen" w:hAnsi="Sylfaen"/>
          <w:i/>
          <w:sz w:val="28"/>
          <w:szCs w:val="28"/>
          <w:lang w:val="hy-AM"/>
        </w:rPr>
      </w:pPr>
      <w:r w:rsidRPr="00707FCE">
        <w:rPr>
          <w:rFonts w:ascii="Sylfaen" w:hAnsi="Sylfaen"/>
          <w:b/>
          <w:bCs/>
          <w:i/>
          <w:color w:val="000000"/>
          <w:sz w:val="28"/>
          <w:szCs w:val="28"/>
          <w:shd w:val="clear" w:color="auto" w:fill="FFFFFF"/>
          <w:lang w:val="hy-AM"/>
        </w:rPr>
        <w:t xml:space="preserve">Hayk Sargsyan v. ARMDAY.AM Ltd. </w:t>
      </w:r>
      <w:r w:rsidRPr="00707FCE">
        <w:rPr>
          <w:rFonts w:ascii="Sylfaen" w:hAnsi="Sylfaen"/>
          <w:b/>
          <w:bCs/>
          <w:i/>
          <w:color w:val="000000"/>
          <w:sz w:val="28"/>
          <w:szCs w:val="28"/>
          <w:shd w:val="clear" w:color="auto" w:fill="FFFFFF"/>
          <w:lang w:val="hy-AM"/>
        </w:rPr>
        <w:br/>
        <w:t xml:space="preserve"> (</w:t>
      </w:r>
      <w:r w:rsidRPr="00707FCE">
        <w:rPr>
          <w:rFonts w:ascii="Sylfaen" w:hAnsi="Sylfaen"/>
          <w:b/>
          <w:bCs/>
          <w:i/>
          <w:color w:val="000000"/>
          <w:sz w:val="28"/>
          <w:szCs w:val="28"/>
          <w:shd w:val="clear" w:color="auto" w:fill="FFFFFF"/>
          <w:lang w:val="en-US"/>
        </w:rPr>
        <w:t>Case N</w:t>
      </w:r>
      <w:r w:rsidRPr="00707FCE">
        <w:rPr>
          <w:rFonts w:ascii="Sylfaen" w:hAnsi="Sylfaen"/>
          <w:b/>
          <w:bCs/>
          <w:i/>
          <w:color w:val="000000"/>
          <w:sz w:val="28"/>
          <w:szCs w:val="28"/>
          <w:shd w:val="clear" w:color="auto" w:fill="FFFFFF"/>
          <w:lang w:val="hy-AM"/>
        </w:rPr>
        <w:t xml:space="preserve"> </w:t>
      </w:r>
      <w:r w:rsidRPr="00707FCE">
        <w:rPr>
          <w:rFonts w:ascii="Sylfaen" w:hAnsi="Sylfaen"/>
          <w:b/>
          <w:bCs/>
          <w:i/>
          <w:color w:val="000000"/>
          <w:sz w:val="28"/>
          <w:szCs w:val="28"/>
          <w:shd w:val="clear" w:color="auto" w:fill="FFFFFF"/>
          <w:lang w:val="en-US"/>
        </w:rPr>
        <w:t>ED</w:t>
      </w:r>
      <w:r w:rsidRPr="00707FCE">
        <w:rPr>
          <w:rFonts w:ascii="Sylfaen" w:hAnsi="Sylfaen"/>
          <w:b/>
          <w:bCs/>
          <w:i/>
          <w:color w:val="000000"/>
          <w:sz w:val="28"/>
          <w:szCs w:val="28"/>
          <w:shd w:val="clear" w:color="auto" w:fill="FFFFFF"/>
          <w:lang w:val="hy-AM"/>
        </w:rPr>
        <w:t>/24521/02/19)</w:t>
      </w:r>
    </w:p>
    <w:p w14:paraId="6FF1F18F" w14:textId="77777777" w:rsidR="00EE383B" w:rsidRPr="00977307" w:rsidRDefault="00EE383B" w:rsidP="00051E64">
      <w:pPr>
        <w:rPr>
          <w:rFonts w:ascii="Sylfaen" w:hAnsi="Sylfaen"/>
          <w:lang w:val="hy-AM"/>
        </w:rPr>
      </w:pPr>
    </w:p>
    <w:p w14:paraId="2FCCFF46" w14:textId="77777777" w:rsidR="00EE383B" w:rsidRPr="00977307" w:rsidRDefault="00EE383B" w:rsidP="00051E64">
      <w:pPr>
        <w:rPr>
          <w:rFonts w:ascii="Sylfaen" w:hAnsi="Sylfaen"/>
          <w:b/>
          <w:bCs/>
          <w:color w:val="000000"/>
          <w:shd w:val="clear" w:color="auto" w:fill="FFFFFF"/>
          <w:lang w:val="hy-AM"/>
        </w:rPr>
      </w:pPr>
      <w:r w:rsidRPr="00977307">
        <w:rPr>
          <w:rFonts w:ascii="Sylfaen" w:hAnsi="Sylfaen"/>
          <w:b/>
          <w:bCs/>
          <w:color w:val="000000"/>
          <w:shd w:val="clear" w:color="auto" w:fill="FFFFFF"/>
          <w:lang w:val="hy-AM"/>
        </w:rPr>
        <w:t>1</w:t>
      </w:r>
      <w:r w:rsidRPr="00977307">
        <w:rPr>
          <w:b/>
          <w:bCs/>
          <w:color w:val="000000"/>
          <w:shd w:val="clear" w:color="auto" w:fill="FFFFFF"/>
          <w:lang w:val="hy-AM"/>
        </w:rPr>
        <w:t>․</w:t>
      </w:r>
      <w:r w:rsidRPr="00977307">
        <w:rPr>
          <w:rFonts w:ascii="Sylfaen" w:hAnsi="Sylfaen"/>
          <w:b/>
          <w:bCs/>
          <w:color w:val="000000"/>
          <w:shd w:val="clear" w:color="auto" w:fill="FFFFFF"/>
          <w:lang w:val="hy-AM"/>
        </w:rPr>
        <w:t xml:space="preserve"> Procedural Background of the Case</w:t>
      </w:r>
    </w:p>
    <w:p w14:paraId="6669F1E0" w14:textId="77777777" w:rsidR="00EE383B" w:rsidRPr="00977307" w:rsidRDefault="00EE383B" w:rsidP="00051E64">
      <w:pPr>
        <w:rPr>
          <w:rFonts w:ascii="Sylfaen" w:hAnsi="Sylfaen"/>
          <w:lang w:val="hy-AM"/>
        </w:rPr>
      </w:pPr>
    </w:p>
    <w:p w14:paraId="0971093A" w14:textId="77777777" w:rsidR="00EE383B" w:rsidRPr="00977307" w:rsidRDefault="00EE383B" w:rsidP="00051E64">
      <w:pPr>
        <w:ind w:firstLine="567"/>
        <w:rPr>
          <w:rFonts w:ascii="Sylfaen" w:hAnsi="Sylfaen"/>
          <w:lang w:val="en-US"/>
        </w:rPr>
      </w:pPr>
      <w:r w:rsidRPr="00977307">
        <w:rPr>
          <w:rFonts w:ascii="Sylfaen" w:hAnsi="Sylfaen"/>
          <w:color w:val="000000"/>
          <w:lang w:val="hy-AM"/>
        </w:rPr>
        <w:tab/>
      </w:r>
      <w:r w:rsidRPr="00977307">
        <w:rPr>
          <w:rFonts w:ascii="Sylfaen" w:hAnsi="Sylfaen"/>
          <w:bCs/>
          <w:lang w:val="hy-AM"/>
        </w:rPr>
        <w:t xml:space="preserve">On </w:t>
      </w:r>
      <w:r w:rsidRPr="00977307">
        <w:rPr>
          <w:rFonts w:ascii="Sylfaen" w:hAnsi="Sylfaen"/>
          <w:bCs/>
          <w:lang w:val="en-US"/>
        </w:rPr>
        <w:t>August 2</w:t>
      </w:r>
      <w:r w:rsidRPr="00977307">
        <w:rPr>
          <w:rFonts w:ascii="Sylfaen" w:hAnsi="Sylfaen"/>
          <w:bCs/>
          <w:lang w:val="hy-AM"/>
        </w:rPr>
        <w:t xml:space="preserve">, </w:t>
      </w:r>
      <w:r w:rsidRPr="00977307">
        <w:rPr>
          <w:rFonts w:ascii="Sylfaen" w:hAnsi="Sylfaen"/>
          <w:bCs/>
          <w:lang w:val="en-US"/>
        </w:rPr>
        <w:t xml:space="preserve">2019, </w:t>
      </w:r>
      <w:r w:rsidRPr="00977307">
        <w:rPr>
          <w:rFonts w:ascii="Sylfaen" w:hAnsi="Sylfaen"/>
          <w:lang w:val="hy-AM"/>
        </w:rPr>
        <w:t>Hayk Sargsyan</w:t>
      </w:r>
      <w:r w:rsidRPr="00977307">
        <w:rPr>
          <w:rFonts w:ascii="Sylfaen" w:hAnsi="Sylfaen"/>
          <w:lang w:val="en-US"/>
        </w:rPr>
        <w:t>, an MP of the National Assembly of the Republic of Armenia, filed a lawsuit with</w:t>
      </w:r>
      <w:r w:rsidRPr="00977307">
        <w:rPr>
          <w:rFonts w:ascii="Sylfaen" w:hAnsi="Sylfaen"/>
          <w:lang w:val="hy-AM"/>
        </w:rPr>
        <w:t xml:space="preserve"> Yerevan Court of General Jurisdiction </w:t>
      </w:r>
      <w:r w:rsidRPr="00977307">
        <w:rPr>
          <w:rFonts w:ascii="Sylfaen" w:hAnsi="Sylfaen"/>
          <w:lang w:val="en-US"/>
        </w:rPr>
        <w:t>against ArmDay.am Ltd.</w:t>
      </w:r>
      <w:r w:rsidRPr="00977307">
        <w:rPr>
          <w:rFonts w:ascii="Sylfaen" w:hAnsi="Sylfaen"/>
          <w:lang w:val="hy-AM"/>
        </w:rPr>
        <w:t xml:space="preserve">, </w:t>
      </w:r>
      <w:r w:rsidRPr="00977307">
        <w:rPr>
          <w:rFonts w:ascii="Sylfaen" w:hAnsi="Sylfaen"/>
          <w:lang w:val="en-US"/>
        </w:rPr>
        <w:t xml:space="preserve">with claims of obligating to make a public apology and publishing the judgment on </w:t>
      </w:r>
      <w:r w:rsidRPr="00977307">
        <w:rPr>
          <w:rFonts w:ascii="Sylfaen" w:hAnsi="Sylfaen"/>
          <w:i/>
          <w:iCs/>
          <w:lang w:val="en-US"/>
        </w:rPr>
        <w:t xml:space="preserve">ArmDay.am </w:t>
      </w:r>
      <w:r w:rsidRPr="00977307">
        <w:rPr>
          <w:rFonts w:ascii="Sylfaen" w:hAnsi="Sylfaen"/>
          <w:lang w:val="en-US"/>
        </w:rPr>
        <w:t xml:space="preserve">news website, as well as paying a compensation of 400.000AMD for slander and 200.000AMD for insult. </w:t>
      </w:r>
      <w:r w:rsidRPr="00977307">
        <w:rPr>
          <w:rFonts w:ascii="Sylfaen" w:hAnsi="Sylfaen"/>
          <w:lang w:val="hy-AM"/>
        </w:rPr>
        <w:t xml:space="preserve">The cause of the lawsuit </w:t>
      </w:r>
      <w:r w:rsidRPr="00977307">
        <w:rPr>
          <w:rFonts w:ascii="Sylfaen" w:hAnsi="Sylfaen"/>
          <w:lang w:val="en-US"/>
        </w:rPr>
        <w:t xml:space="preserve">was an article titled </w:t>
      </w:r>
      <w:r w:rsidRPr="00977307">
        <w:rPr>
          <w:rFonts w:ascii="Sylfaen" w:hAnsi="Sylfaen"/>
          <w:lang w:val="hy-AM"/>
        </w:rPr>
        <w:t>"</w:t>
      </w:r>
      <w:r w:rsidRPr="00977307">
        <w:rPr>
          <w:rFonts w:ascii="Sylfaen" w:hAnsi="Sylfaen"/>
          <w:lang w:val="en-US"/>
        </w:rPr>
        <w:t>‘Dukhov’ (</w:t>
      </w:r>
      <w:r w:rsidRPr="00977307">
        <w:rPr>
          <w:rFonts w:ascii="Sylfaen" w:hAnsi="Sylfaen"/>
          <w:i/>
          <w:iCs/>
          <w:lang w:val="en-US"/>
        </w:rPr>
        <w:t>Tr.</w:t>
      </w:r>
      <w:r w:rsidRPr="00977307">
        <w:rPr>
          <w:rFonts w:ascii="Sylfaen" w:hAnsi="Sylfaen"/>
          <w:lang w:val="en-US"/>
        </w:rPr>
        <w:t xml:space="preserve"> “Unfeared” – the slogan of the Velvet Revolution in 2018) Parties at La Scala” where the plaintiff was pictured as “a person who acted as an ‘akhrannik’ and held the selfie-stick from time to time.”</w:t>
      </w:r>
    </w:p>
    <w:p w14:paraId="507BAA4B" w14:textId="0B2E1F0D" w:rsidR="00EE383B" w:rsidRDefault="00EE383B" w:rsidP="00051E64">
      <w:pPr>
        <w:ind w:firstLine="567"/>
        <w:rPr>
          <w:rFonts w:ascii="Sylfaen" w:hAnsi="Sylfaen"/>
          <w:lang w:val="en-US"/>
        </w:rPr>
      </w:pPr>
      <w:r w:rsidRPr="00977307">
        <w:rPr>
          <w:rFonts w:ascii="Sylfaen" w:hAnsi="Sylfaen"/>
          <w:lang w:val="en-US"/>
        </w:rPr>
        <w:t xml:space="preserve">On September 6, 2019, the Court accepted the lawsuit into proceedings, and appointed 4 preliminary hearings and a trial, on February 12, March 23, June 8, June 24, and August 7, 2019, respectively. In a judgment issued on August 28, the court partially upheld the lawsuit, obligating ArmDay.am Ltd. to pay 100.000AMD in favor of Hayk Sargsyan as compensation </w:t>
      </w:r>
      <w:r w:rsidRPr="00977307">
        <w:rPr>
          <w:rFonts w:ascii="Sylfaen" w:hAnsi="Sylfaen"/>
          <w:lang w:val="en-US"/>
        </w:rPr>
        <w:lastRenderedPageBreak/>
        <w:t>for defamation, and issue a public apology to the plaintiff in an Armenian language media outlet with at least 1,000 copies with the following text: "Hereby, ArmDay.am Ltd. apologizes to Hayk Sargsyan for calling him “a person who acted as an ‘akhrannik’” in a publication on ArmDay.am news website on June 27, 2019. The defendant was also obligated to publish the final part of the court act on "ArmDay.am" after it entered into force, and the court ruled to confiscate 6000 AMD in favor of Hayk Sargsyan as a pre-paid state fee and 100</w:t>
      </w:r>
      <w:r w:rsidRPr="00977307">
        <w:rPr>
          <w:lang w:val="en-US"/>
        </w:rPr>
        <w:t>․</w:t>
      </w:r>
      <w:r w:rsidRPr="00977307">
        <w:rPr>
          <w:rFonts w:ascii="Sylfaen" w:hAnsi="Sylfaen"/>
          <w:lang w:val="en-US"/>
        </w:rPr>
        <w:t>000AMD as an attorney</w:t>
      </w:r>
      <w:r w:rsidRPr="00977307">
        <w:rPr>
          <w:rFonts w:ascii="Sylfaen" w:hAnsi="Sylfaen" w:cs="Sylfaen"/>
          <w:lang w:val="en-US"/>
        </w:rPr>
        <w:t>’</w:t>
      </w:r>
      <w:r w:rsidRPr="00977307">
        <w:rPr>
          <w:rFonts w:ascii="Sylfaen" w:hAnsi="Sylfaen"/>
          <w:lang w:val="en-US"/>
        </w:rPr>
        <w:t>s reasonable fee. The court rejected the remaining parts of the claim. The judicial act was not appealed and entered into force.</w:t>
      </w:r>
    </w:p>
    <w:p w14:paraId="0369F4BE" w14:textId="77777777" w:rsidR="00707FCE" w:rsidRPr="00977307" w:rsidRDefault="00707FCE" w:rsidP="00051E64">
      <w:pPr>
        <w:ind w:firstLine="567"/>
        <w:rPr>
          <w:rFonts w:ascii="Sylfaen" w:hAnsi="Sylfaen"/>
          <w:lang w:val="en-US"/>
        </w:rPr>
      </w:pPr>
    </w:p>
    <w:p w14:paraId="3340F03D" w14:textId="77777777" w:rsidR="00EE383B" w:rsidRPr="00977307" w:rsidRDefault="00EE383B" w:rsidP="00051E64">
      <w:pPr>
        <w:tabs>
          <w:tab w:val="left" w:pos="720"/>
          <w:tab w:val="left" w:pos="1440"/>
          <w:tab w:val="left" w:pos="2160"/>
          <w:tab w:val="left" w:pos="2880"/>
          <w:tab w:val="left" w:pos="3600"/>
          <w:tab w:val="left" w:pos="4320"/>
          <w:tab w:val="left" w:pos="5040"/>
          <w:tab w:val="left" w:pos="5760"/>
          <w:tab w:val="left" w:pos="6480"/>
          <w:tab w:val="left" w:pos="7200"/>
          <w:tab w:val="left" w:pos="8175"/>
        </w:tabs>
        <w:rPr>
          <w:rFonts w:ascii="Sylfaen" w:hAnsi="Sylfaen"/>
          <w:b/>
          <w:bCs/>
          <w:color w:val="000000"/>
          <w:shd w:val="clear" w:color="auto" w:fill="FFFFFF"/>
          <w:lang w:val="hy-AM"/>
        </w:rPr>
      </w:pPr>
      <w:r w:rsidRPr="00977307">
        <w:rPr>
          <w:rFonts w:ascii="Sylfaen" w:hAnsi="Sylfaen"/>
          <w:b/>
          <w:bCs/>
          <w:color w:val="000000"/>
          <w:shd w:val="clear" w:color="auto" w:fill="FFFFFF"/>
          <w:lang w:val="hy-AM"/>
        </w:rPr>
        <w:t xml:space="preserve">2.   </w:t>
      </w:r>
      <w:r w:rsidRPr="00977307">
        <w:rPr>
          <w:rFonts w:ascii="Sylfaen" w:hAnsi="Sylfaen"/>
          <w:b/>
          <w:bCs/>
          <w:color w:val="000000"/>
          <w:shd w:val="clear" w:color="auto" w:fill="FFFFFF"/>
          <w:lang w:val="en-US"/>
        </w:rPr>
        <w:t>Defamatory Nature of Information</w:t>
      </w:r>
      <w:r w:rsidRPr="00977307">
        <w:rPr>
          <w:rFonts w:ascii="Sylfaen" w:hAnsi="Sylfaen"/>
          <w:b/>
          <w:bCs/>
          <w:color w:val="000000"/>
          <w:shd w:val="clear" w:color="auto" w:fill="FFFFFF"/>
          <w:lang w:val="hy-AM"/>
        </w:rPr>
        <w:t xml:space="preserve"> </w:t>
      </w:r>
    </w:p>
    <w:p w14:paraId="5D4D2AB3" w14:textId="77777777" w:rsidR="00EE383B" w:rsidRPr="00977307" w:rsidRDefault="00EE383B" w:rsidP="00051E64">
      <w:pPr>
        <w:rPr>
          <w:rFonts w:ascii="Sylfaen" w:hAnsi="Sylfaen"/>
          <w:color w:val="000000"/>
          <w:lang w:val="hy-AM"/>
        </w:rPr>
      </w:pPr>
    </w:p>
    <w:p w14:paraId="746C0D5C" w14:textId="77777777" w:rsidR="00EE383B" w:rsidRPr="00977307" w:rsidRDefault="00EE383B" w:rsidP="00051E64">
      <w:pPr>
        <w:rPr>
          <w:rFonts w:ascii="Sylfaen" w:hAnsi="Sylfaen"/>
          <w:lang w:val="en-US"/>
        </w:rPr>
      </w:pPr>
      <w:r w:rsidRPr="00977307">
        <w:rPr>
          <w:rFonts w:ascii="Sylfaen" w:hAnsi="Sylfaen"/>
          <w:color w:val="000000"/>
          <w:lang w:val="hy-AM"/>
        </w:rPr>
        <w:tab/>
      </w:r>
      <w:r w:rsidRPr="00977307">
        <w:rPr>
          <w:rFonts w:ascii="Sylfaen" w:hAnsi="Sylfaen"/>
          <w:color w:val="000000"/>
          <w:lang w:val="en-US"/>
        </w:rPr>
        <w:t>T</w:t>
      </w:r>
      <w:r w:rsidRPr="00977307">
        <w:rPr>
          <w:rFonts w:ascii="Sylfaen" w:hAnsi="Sylfaen"/>
          <w:color w:val="000000"/>
          <w:lang w:val="hy-AM"/>
        </w:rPr>
        <w:t xml:space="preserve">he </w:t>
      </w:r>
      <w:r w:rsidRPr="00977307">
        <w:rPr>
          <w:rFonts w:ascii="Sylfaen" w:hAnsi="Sylfaen"/>
          <w:color w:val="000000"/>
          <w:lang w:val="en-US"/>
        </w:rPr>
        <w:t xml:space="preserve">article, titled </w:t>
      </w:r>
      <w:r w:rsidRPr="00977307">
        <w:rPr>
          <w:rFonts w:ascii="Sylfaen" w:hAnsi="Sylfaen"/>
          <w:lang w:val="en-US"/>
        </w:rPr>
        <w:t>“‘Dukhov’ Parties at La Scala” and published in ArmDay.am website owned by the defendant on June 27, 2019, specifically stated: “A few days ago there were publications in the media, stating that Hayk Sargsyan, an MP from My Step Faction, a person who acted as an ‘akhrannik’ and held the selfie-stick from time to time, was at La Scala Club with Armen Ghazaryan, deported from the USA, nicknamed Pzo, and show hosts Shushan Yeritsyan and Suzan Sedrakyan.” The photos accompanying the article pictured Hayk Sargsyan with criminal authority Armen Ghazaryan and three half-naked girls two of which were in bed.</w:t>
      </w:r>
    </w:p>
    <w:p w14:paraId="704977AF" w14:textId="77777777" w:rsidR="00EE383B" w:rsidRPr="00977307" w:rsidRDefault="00EE383B" w:rsidP="00051E64">
      <w:pPr>
        <w:rPr>
          <w:rFonts w:ascii="Sylfaen" w:hAnsi="Sylfaen"/>
          <w:lang w:val="en-US"/>
        </w:rPr>
      </w:pPr>
      <w:r w:rsidRPr="00977307">
        <w:rPr>
          <w:rFonts w:ascii="Sylfaen" w:hAnsi="Sylfaen"/>
          <w:lang w:val="en-US"/>
        </w:rPr>
        <w:tab/>
        <w:t>The plaintiff mentioned that the data in the publication were defamatory. The information that Hayk Sargsyan was at La Scala Club together with the famous criminal authority Armen Ghazaryan Pzo, and show hosts Shushan Yeritsyan and Suzan Sedrakyan, was not true. According to the lawsuit, Hayk Sargsyan had never done an act that could disgrace the reputation of an MP, whereas the given publication was disgracing his honour.</w:t>
      </w:r>
    </w:p>
    <w:p w14:paraId="4D8158C1" w14:textId="77777777" w:rsidR="00EE383B" w:rsidRPr="00977307" w:rsidRDefault="00EE383B" w:rsidP="00051E64">
      <w:pPr>
        <w:rPr>
          <w:rFonts w:ascii="Sylfaen" w:hAnsi="Sylfaen"/>
          <w:lang w:val="en-US"/>
        </w:rPr>
      </w:pPr>
      <w:r w:rsidRPr="00977307">
        <w:rPr>
          <w:rFonts w:ascii="Sylfaen" w:hAnsi="Sylfaen"/>
          <w:lang w:val="en-US"/>
        </w:rPr>
        <w:tab/>
        <w:t>The plaintiff considered the photos used in the article and the expression “a person who acted as an ‘akhrannik’ and held the selfie-stick from time to time” as an insult. As a justification, he mentioned that according to the Armenian-Russian dictionary compiled by Ararat Gharibyan translated the word “Akhrannik” as a guard, a soldier of the guarding squad, as well as a bodyguard. He then added that there was nothing disgracing in the occupation of a guard or bodyguard</w:t>
      </w:r>
      <w:r w:rsidRPr="00977307">
        <w:rPr>
          <w:rFonts w:ascii="Sylfaen" w:hAnsi="Sylfaen"/>
          <w:lang w:val="hy-AM"/>
        </w:rPr>
        <w:t xml:space="preserve">; </w:t>
      </w:r>
      <w:r w:rsidRPr="00977307">
        <w:rPr>
          <w:rFonts w:ascii="Sylfaen" w:hAnsi="Sylfaen"/>
          <w:lang w:val="en-US"/>
        </w:rPr>
        <w:t>however, the author of the article used this expression not to underline Hayk Sargsyan’s former occupation (whereas he never had such a job) but rather to underline that he was Nikol Pashikyan’s guard or bodyguard and had become an MP because he had paid such a service.</w:t>
      </w:r>
    </w:p>
    <w:p w14:paraId="7636B868" w14:textId="77777777" w:rsidR="00EE383B" w:rsidRPr="00977307" w:rsidRDefault="00EE383B" w:rsidP="00051E64">
      <w:pPr>
        <w:rPr>
          <w:rFonts w:ascii="Sylfaen" w:hAnsi="Sylfaen"/>
          <w:lang w:val="en-US"/>
        </w:rPr>
      </w:pPr>
      <w:r w:rsidRPr="00977307">
        <w:rPr>
          <w:rFonts w:ascii="Sylfaen" w:hAnsi="Sylfaen"/>
          <w:lang w:val="en-US"/>
        </w:rPr>
        <w:tab/>
        <w:t xml:space="preserve">Being notified of the court case the appointed sessions, the defendant did not either reply or object to the lawsuit. </w:t>
      </w:r>
    </w:p>
    <w:p w14:paraId="2C4D54E2" w14:textId="1C1DE82D" w:rsidR="00EE383B" w:rsidRPr="00977307" w:rsidRDefault="00EE383B" w:rsidP="00051E64">
      <w:pPr>
        <w:rPr>
          <w:rFonts w:ascii="Sylfaen" w:hAnsi="Sylfaen"/>
          <w:lang w:val="en-US"/>
        </w:rPr>
      </w:pPr>
      <w:r w:rsidRPr="00977307">
        <w:rPr>
          <w:rFonts w:ascii="Sylfaen" w:hAnsi="Sylfaen"/>
          <w:lang w:val="en-US"/>
        </w:rPr>
        <w:tab/>
        <w:t xml:space="preserve">In the reasoning of the judgment, the court stated that the information, specifically the part that the plaintiff was in the club with a criminal authority and young women famous on Instagram and in other circles, was false, unfounded and unreliable. According to the court, they tarnished the plaintiff's honour and dignity, as the term "criminal authority" was publicly associated with a person who committed an illegal, criminal act under the RA Criminal Code, thus demeaning the person's dignity in the eyes of the public. As for the </w:t>
      </w:r>
      <w:r w:rsidRPr="00977307">
        <w:rPr>
          <w:rFonts w:ascii="Sylfaen" w:hAnsi="Sylfaen"/>
          <w:lang w:val="en-US"/>
        </w:rPr>
        <w:lastRenderedPageBreak/>
        <w:t>phrase "often goes to the club with girls famous on Instagram" and the photos</w:t>
      </w:r>
      <w:r w:rsidRPr="00977307">
        <w:rPr>
          <w:rFonts w:ascii="Sylfaen" w:hAnsi="Sylfaen"/>
          <w:lang w:val="hy-AM"/>
        </w:rPr>
        <w:t xml:space="preserve"> </w:t>
      </w:r>
      <w:r w:rsidRPr="00977307">
        <w:rPr>
          <w:rFonts w:ascii="Sylfaen" w:hAnsi="Sylfaen"/>
          <w:lang w:val="en-US"/>
        </w:rPr>
        <w:t>published, both could be negatively taken by the public, given that the plaintiff Hayk Sargsyan, being an MP, ought to behave in a certain way, yet, according to the publication, he had failed in doing so and complying with Article 3 of the RA Law on Guarantees for Activity of RA National Assembly Deputies.</w:t>
      </w:r>
    </w:p>
    <w:p w14:paraId="2DBE398B" w14:textId="77777777" w:rsidR="00EE383B" w:rsidRPr="00977307" w:rsidRDefault="00EE383B" w:rsidP="00051E64">
      <w:pPr>
        <w:rPr>
          <w:rFonts w:ascii="Sylfaen" w:hAnsi="Sylfaen"/>
          <w:color w:val="000000"/>
          <w:lang w:val="hy-AM"/>
        </w:rPr>
      </w:pPr>
      <w:r w:rsidRPr="00977307">
        <w:rPr>
          <w:rFonts w:ascii="Sylfaen" w:hAnsi="Sylfaen"/>
          <w:color w:val="000000"/>
          <w:lang w:val="hy-AM"/>
        </w:rPr>
        <w:tab/>
        <w:t>The Court, citing</w:t>
      </w:r>
      <w:r w:rsidRPr="00977307">
        <w:rPr>
          <w:rFonts w:ascii="Sylfaen" w:hAnsi="Sylfaen"/>
          <w:color w:val="000000"/>
          <w:lang w:val="en-US"/>
        </w:rPr>
        <w:t xml:space="preserve"> the ECHR judgments on</w:t>
      </w:r>
      <w:r w:rsidRPr="00977307">
        <w:rPr>
          <w:rFonts w:ascii="Sylfaen" w:hAnsi="Sylfaen"/>
          <w:color w:val="000000"/>
          <w:lang w:val="hy-AM"/>
        </w:rPr>
        <w:t xml:space="preserve"> </w:t>
      </w:r>
      <w:r w:rsidRPr="00977307">
        <w:rPr>
          <w:rFonts w:ascii="Sylfaen" w:hAnsi="Sylfaen"/>
          <w:i/>
          <w:iCs/>
          <w:color w:val="000000"/>
          <w:lang w:val="hy-AM"/>
        </w:rPr>
        <w:t xml:space="preserve">Pedersen </w:t>
      </w:r>
      <w:r w:rsidRPr="00977307">
        <w:rPr>
          <w:rFonts w:ascii="Sylfaen" w:hAnsi="Sylfaen"/>
          <w:i/>
          <w:iCs/>
          <w:color w:val="000000"/>
          <w:lang w:val="en-US"/>
        </w:rPr>
        <w:t>and</w:t>
      </w:r>
      <w:r w:rsidRPr="00977307">
        <w:rPr>
          <w:rFonts w:ascii="Sylfaen" w:hAnsi="Sylfaen"/>
          <w:i/>
          <w:iCs/>
          <w:color w:val="000000"/>
          <w:lang w:val="hy-AM"/>
        </w:rPr>
        <w:t xml:space="preserve"> Baadsgaard v. Denmark</w:t>
      </w:r>
      <w:r w:rsidRPr="00977307">
        <w:rPr>
          <w:rFonts w:ascii="Sylfaen" w:hAnsi="Sylfaen"/>
          <w:i/>
          <w:iCs/>
          <w:color w:val="000000"/>
          <w:lang w:val="en-US"/>
        </w:rPr>
        <w:t xml:space="preserve"> </w:t>
      </w:r>
      <w:r w:rsidRPr="00977307">
        <w:rPr>
          <w:rFonts w:ascii="Sylfaen" w:hAnsi="Sylfaen"/>
          <w:color w:val="000000"/>
          <w:lang w:val="en-US"/>
        </w:rPr>
        <w:t xml:space="preserve">of </w:t>
      </w:r>
      <w:r w:rsidRPr="00977307">
        <w:rPr>
          <w:rFonts w:ascii="Sylfaen" w:hAnsi="Sylfaen"/>
          <w:color w:val="000000"/>
          <w:lang w:val="hy-AM"/>
        </w:rPr>
        <w:t>December 17, 2004</w:t>
      </w:r>
      <w:r w:rsidRPr="00977307">
        <w:rPr>
          <w:rFonts w:ascii="Sylfaen" w:hAnsi="Sylfaen"/>
          <w:color w:val="000000"/>
          <w:lang w:val="en-US"/>
        </w:rPr>
        <w:t xml:space="preserve"> and on </w:t>
      </w:r>
      <w:r w:rsidRPr="00977307">
        <w:rPr>
          <w:rFonts w:ascii="Sylfaen" w:hAnsi="Sylfaen"/>
          <w:i/>
          <w:iCs/>
          <w:color w:val="000000"/>
          <w:lang w:val="hy-AM"/>
        </w:rPr>
        <w:t xml:space="preserve">Rizos </w:t>
      </w:r>
      <w:r w:rsidRPr="00977307">
        <w:rPr>
          <w:rFonts w:ascii="Sylfaen" w:hAnsi="Sylfaen"/>
          <w:i/>
          <w:iCs/>
          <w:color w:val="000000"/>
          <w:lang w:val="en-US"/>
        </w:rPr>
        <w:t xml:space="preserve">and Daskas v. </w:t>
      </w:r>
      <w:r w:rsidRPr="00977307">
        <w:rPr>
          <w:rFonts w:ascii="Sylfaen" w:hAnsi="Sylfaen"/>
          <w:i/>
          <w:iCs/>
          <w:color w:val="000000"/>
          <w:lang w:val="hy-AM"/>
        </w:rPr>
        <w:t xml:space="preserve">Greece </w:t>
      </w:r>
      <w:r w:rsidRPr="00977307">
        <w:rPr>
          <w:rFonts w:ascii="Sylfaen" w:hAnsi="Sylfaen"/>
          <w:color w:val="000000"/>
          <w:lang w:val="en-US"/>
        </w:rPr>
        <w:t xml:space="preserve">of </w:t>
      </w:r>
      <w:r w:rsidRPr="00977307">
        <w:rPr>
          <w:rFonts w:ascii="Sylfaen" w:hAnsi="Sylfaen"/>
          <w:color w:val="000000"/>
          <w:lang w:val="hy-AM"/>
        </w:rPr>
        <w:t xml:space="preserve">May 2006 found that the statements made in fact </w:t>
      </w:r>
      <w:r w:rsidRPr="00977307">
        <w:rPr>
          <w:rFonts w:ascii="Sylfaen" w:hAnsi="Sylfaen"/>
          <w:color w:val="000000"/>
          <w:lang w:val="en-US"/>
        </w:rPr>
        <w:t>disgraced</w:t>
      </w:r>
      <w:r w:rsidRPr="00977307">
        <w:rPr>
          <w:rFonts w:ascii="Sylfaen" w:hAnsi="Sylfaen"/>
          <w:color w:val="000000"/>
          <w:lang w:val="hy-AM"/>
        </w:rPr>
        <w:t xml:space="preserve"> the plaintiff's hono</w:t>
      </w:r>
      <w:r w:rsidRPr="00977307">
        <w:rPr>
          <w:rFonts w:ascii="Sylfaen" w:hAnsi="Sylfaen"/>
          <w:color w:val="000000"/>
          <w:lang w:val="en-US"/>
        </w:rPr>
        <w:t>u</w:t>
      </w:r>
      <w:r w:rsidRPr="00977307">
        <w:rPr>
          <w:rFonts w:ascii="Sylfaen" w:hAnsi="Sylfaen"/>
          <w:color w:val="000000"/>
          <w:lang w:val="hy-AM"/>
        </w:rPr>
        <w:t xml:space="preserve">r and dignity. In particular, </w:t>
      </w:r>
      <w:r w:rsidRPr="00977307">
        <w:rPr>
          <w:rFonts w:ascii="Sylfaen" w:hAnsi="Sylfaen"/>
          <w:color w:val="000000"/>
          <w:lang w:val="en-US"/>
        </w:rPr>
        <w:t xml:space="preserve">though </w:t>
      </w:r>
      <w:r w:rsidRPr="00977307">
        <w:rPr>
          <w:rFonts w:ascii="Sylfaen" w:hAnsi="Sylfaen"/>
          <w:color w:val="000000"/>
          <w:lang w:val="hy-AM"/>
        </w:rPr>
        <w:t>the term "akhrannik", which translates from Russian to mean</w:t>
      </w:r>
      <w:r w:rsidRPr="00977307">
        <w:rPr>
          <w:rFonts w:ascii="Sylfaen" w:hAnsi="Sylfaen"/>
          <w:color w:val="000000"/>
          <w:lang w:val="en-US"/>
        </w:rPr>
        <w:t xml:space="preserve"> a</w:t>
      </w:r>
      <w:r w:rsidRPr="00977307">
        <w:rPr>
          <w:rFonts w:ascii="Sylfaen" w:hAnsi="Sylfaen"/>
          <w:color w:val="000000"/>
          <w:lang w:val="hy-AM"/>
        </w:rPr>
        <w:t xml:space="preserve"> guard, bodyguard, </w:t>
      </w:r>
      <w:r w:rsidRPr="00977307">
        <w:rPr>
          <w:rFonts w:ascii="Sylfaen" w:hAnsi="Sylfaen"/>
          <w:color w:val="000000"/>
          <w:lang w:val="en-US"/>
        </w:rPr>
        <w:t>was</w:t>
      </w:r>
      <w:r w:rsidRPr="00977307">
        <w:rPr>
          <w:rFonts w:ascii="Sylfaen" w:hAnsi="Sylfaen"/>
          <w:color w:val="000000"/>
          <w:lang w:val="hy-AM"/>
        </w:rPr>
        <w:t xml:space="preserve"> not an insulting expression</w:t>
      </w:r>
      <w:r w:rsidRPr="00977307">
        <w:rPr>
          <w:rFonts w:ascii="Sylfaen" w:hAnsi="Sylfaen"/>
          <w:color w:val="000000"/>
          <w:lang w:val="en-US"/>
        </w:rPr>
        <w:t xml:space="preserve"> in itself</w:t>
      </w:r>
      <w:r w:rsidRPr="00977307">
        <w:rPr>
          <w:rFonts w:ascii="Sylfaen" w:hAnsi="Sylfaen"/>
          <w:color w:val="000000"/>
          <w:lang w:val="hy-AM"/>
        </w:rPr>
        <w:t xml:space="preserve">, it </w:t>
      </w:r>
      <w:r w:rsidRPr="00977307">
        <w:rPr>
          <w:rFonts w:ascii="Sylfaen" w:hAnsi="Sylfaen"/>
          <w:color w:val="000000"/>
          <w:lang w:val="en-US"/>
        </w:rPr>
        <w:t>wa</w:t>
      </w:r>
      <w:r w:rsidRPr="00977307">
        <w:rPr>
          <w:rFonts w:ascii="Sylfaen" w:hAnsi="Sylfaen"/>
          <w:color w:val="000000"/>
          <w:lang w:val="hy-AM"/>
        </w:rPr>
        <w:t xml:space="preserve">s obvious that by writing the Russian word </w:t>
      </w:r>
      <w:r w:rsidRPr="00977307">
        <w:rPr>
          <w:rFonts w:ascii="Sylfaen" w:hAnsi="Sylfaen"/>
          <w:color w:val="000000"/>
          <w:lang w:val="en-US"/>
        </w:rPr>
        <w:t>with</w:t>
      </w:r>
      <w:r w:rsidRPr="00977307">
        <w:rPr>
          <w:rFonts w:ascii="Sylfaen" w:hAnsi="Sylfaen"/>
          <w:color w:val="000000"/>
          <w:lang w:val="hy-AM"/>
        </w:rPr>
        <w:t xml:space="preserve"> Armenian letters in quotation marks, the defendant initially pursued</w:t>
      </w:r>
      <w:r w:rsidRPr="00977307">
        <w:rPr>
          <w:rFonts w:ascii="Sylfaen" w:hAnsi="Sylfaen"/>
          <w:color w:val="000000"/>
          <w:lang w:val="en-US"/>
        </w:rPr>
        <w:t xml:space="preserve"> the objective of</w:t>
      </w:r>
      <w:r w:rsidRPr="00977307">
        <w:rPr>
          <w:rFonts w:ascii="Sylfaen" w:hAnsi="Sylfaen"/>
          <w:color w:val="000000"/>
          <w:lang w:val="hy-AM"/>
        </w:rPr>
        <w:t xml:space="preserve"> </w:t>
      </w:r>
      <w:r w:rsidRPr="00977307">
        <w:rPr>
          <w:rFonts w:ascii="Sylfaen" w:hAnsi="Sylfaen"/>
          <w:color w:val="000000"/>
          <w:lang w:val="en-US"/>
        </w:rPr>
        <w:t>disgracing the</w:t>
      </w:r>
      <w:r w:rsidRPr="00977307">
        <w:rPr>
          <w:rFonts w:ascii="Sylfaen" w:hAnsi="Sylfaen"/>
          <w:color w:val="000000"/>
          <w:lang w:val="hy-AM"/>
        </w:rPr>
        <w:t xml:space="preserve"> plaintiff's honor and dignity</w:t>
      </w:r>
      <w:r w:rsidRPr="00977307">
        <w:rPr>
          <w:rFonts w:ascii="Sylfaen" w:hAnsi="Sylfaen"/>
          <w:color w:val="000000"/>
          <w:lang w:val="en-US"/>
        </w:rPr>
        <w:t xml:space="preserve"> and had an intention to </w:t>
      </w:r>
      <w:r w:rsidRPr="00977307">
        <w:rPr>
          <w:rFonts w:ascii="Sylfaen" w:hAnsi="Sylfaen"/>
          <w:color w:val="000000"/>
          <w:lang w:val="hy-AM"/>
        </w:rPr>
        <w:t xml:space="preserve">demean and humiliate </w:t>
      </w:r>
      <w:r w:rsidRPr="00977307">
        <w:rPr>
          <w:rFonts w:ascii="Sylfaen" w:hAnsi="Sylfaen"/>
          <w:color w:val="000000"/>
          <w:lang w:val="en-US"/>
        </w:rPr>
        <w:t>him deliberately</w:t>
      </w:r>
      <w:r w:rsidRPr="00977307">
        <w:rPr>
          <w:rFonts w:ascii="Sylfaen" w:hAnsi="Sylfaen"/>
          <w:color w:val="000000"/>
          <w:lang w:val="hy-AM"/>
        </w:rPr>
        <w:t>.</w:t>
      </w:r>
    </w:p>
    <w:p w14:paraId="75B2625C" w14:textId="77777777" w:rsidR="00EE383B" w:rsidRPr="00977307" w:rsidRDefault="00EE383B" w:rsidP="00051E64">
      <w:pPr>
        <w:ind w:firstLine="720"/>
        <w:rPr>
          <w:rFonts w:ascii="Sylfaen" w:hAnsi="Sylfaen"/>
          <w:lang w:val="hy-AM"/>
        </w:rPr>
      </w:pPr>
      <w:r w:rsidRPr="00977307">
        <w:rPr>
          <w:rFonts w:ascii="Sylfaen" w:hAnsi="Sylfaen"/>
          <w:color w:val="000000"/>
          <w:lang w:val="hy-AM"/>
        </w:rPr>
        <w:t xml:space="preserve">As </w:t>
      </w:r>
      <w:r w:rsidRPr="00977307">
        <w:rPr>
          <w:rFonts w:ascii="Sylfaen" w:hAnsi="Sylfaen"/>
          <w:color w:val="000000"/>
          <w:lang w:val="en-US"/>
        </w:rPr>
        <w:t>to</w:t>
      </w:r>
      <w:r w:rsidRPr="00977307">
        <w:rPr>
          <w:rFonts w:ascii="Sylfaen" w:hAnsi="Sylfaen"/>
          <w:color w:val="000000"/>
          <w:lang w:val="hy-AM"/>
        </w:rPr>
        <w:t xml:space="preserve"> the phrase "h</w:t>
      </w:r>
      <w:r w:rsidRPr="00977307">
        <w:rPr>
          <w:rFonts w:ascii="Sylfaen" w:hAnsi="Sylfaen"/>
          <w:color w:val="000000"/>
          <w:lang w:val="en-US"/>
        </w:rPr>
        <w:t xml:space="preserve">eld the </w:t>
      </w:r>
      <w:r w:rsidRPr="00977307">
        <w:rPr>
          <w:rFonts w:ascii="Sylfaen" w:hAnsi="Sylfaen"/>
          <w:color w:val="000000"/>
          <w:lang w:val="hy-AM"/>
        </w:rPr>
        <w:t>selfie stick</w:t>
      </w:r>
      <w:r w:rsidRPr="00977307">
        <w:rPr>
          <w:rFonts w:ascii="Sylfaen" w:hAnsi="Sylfaen"/>
          <w:color w:val="000000"/>
          <w:lang w:val="en-US"/>
        </w:rPr>
        <w:t xml:space="preserve"> from time to time</w:t>
      </w:r>
      <w:r w:rsidRPr="00977307">
        <w:rPr>
          <w:rFonts w:ascii="Sylfaen" w:hAnsi="Sylfaen"/>
          <w:color w:val="000000"/>
          <w:lang w:val="hy-AM"/>
        </w:rPr>
        <w:t xml:space="preserve">", the court stated that it </w:t>
      </w:r>
      <w:r w:rsidRPr="00977307">
        <w:rPr>
          <w:rFonts w:ascii="Sylfaen" w:hAnsi="Sylfaen"/>
          <w:color w:val="000000"/>
          <w:lang w:val="en-US"/>
        </w:rPr>
        <w:t>did</w:t>
      </w:r>
      <w:r w:rsidRPr="00977307">
        <w:rPr>
          <w:rFonts w:ascii="Sylfaen" w:hAnsi="Sylfaen"/>
          <w:color w:val="000000"/>
          <w:lang w:val="hy-AM"/>
        </w:rPr>
        <w:t xml:space="preserve"> not </w:t>
      </w:r>
      <w:r w:rsidRPr="00977307">
        <w:rPr>
          <w:rFonts w:ascii="Sylfaen" w:hAnsi="Sylfaen"/>
          <w:color w:val="000000"/>
          <w:lang w:val="en-US"/>
        </w:rPr>
        <w:t>disgrace</w:t>
      </w:r>
      <w:r w:rsidRPr="00977307">
        <w:rPr>
          <w:rFonts w:ascii="Sylfaen" w:hAnsi="Sylfaen"/>
          <w:color w:val="000000"/>
          <w:lang w:val="hy-AM"/>
        </w:rPr>
        <w:t xml:space="preserve"> the plaintiff's hono</w:t>
      </w:r>
      <w:r w:rsidRPr="00977307">
        <w:rPr>
          <w:rFonts w:ascii="Sylfaen" w:hAnsi="Sylfaen"/>
          <w:color w:val="000000"/>
          <w:lang w:val="en-US"/>
        </w:rPr>
        <w:t>u</w:t>
      </w:r>
      <w:r w:rsidRPr="00977307">
        <w:rPr>
          <w:rFonts w:ascii="Sylfaen" w:hAnsi="Sylfaen"/>
          <w:color w:val="000000"/>
          <w:lang w:val="hy-AM"/>
        </w:rPr>
        <w:t xml:space="preserve">r and dignity, as it </w:t>
      </w:r>
      <w:r w:rsidRPr="00977307">
        <w:rPr>
          <w:rFonts w:ascii="Sylfaen" w:hAnsi="Sylfaen"/>
          <w:color w:val="000000"/>
          <w:lang w:val="en-US"/>
        </w:rPr>
        <w:t>did</w:t>
      </w:r>
      <w:r w:rsidRPr="00977307">
        <w:rPr>
          <w:rFonts w:ascii="Sylfaen" w:hAnsi="Sylfaen"/>
          <w:color w:val="000000"/>
          <w:lang w:val="hy-AM"/>
        </w:rPr>
        <w:t xml:space="preserve"> not demean his merits in</w:t>
      </w:r>
      <w:r w:rsidRPr="00977307">
        <w:rPr>
          <w:rFonts w:ascii="Sylfaen" w:hAnsi="Sylfaen"/>
          <w:color w:val="000000"/>
          <w:lang w:val="en-US"/>
        </w:rPr>
        <w:t xml:space="preserve"> the eyes of the</w:t>
      </w:r>
      <w:r w:rsidRPr="00977307">
        <w:rPr>
          <w:rFonts w:ascii="Sylfaen" w:hAnsi="Sylfaen"/>
          <w:color w:val="000000"/>
          <w:lang w:val="hy-AM"/>
        </w:rPr>
        <w:t xml:space="preserve"> public</w:t>
      </w:r>
      <w:r w:rsidRPr="00977307">
        <w:rPr>
          <w:rFonts w:ascii="Sylfaen" w:hAnsi="Sylfaen"/>
          <w:color w:val="000000"/>
          <w:lang w:val="en-US"/>
        </w:rPr>
        <w:t xml:space="preserve"> or</w:t>
      </w:r>
      <w:r w:rsidRPr="00977307">
        <w:rPr>
          <w:rFonts w:ascii="Sylfaen" w:hAnsi="Sylfaen"/>
          <w:color w:val="000000"/>
          <w:lang w:val="hy-AM"/>
        </w:rPr>
        <w:t xml:space="preserve"> make him </w:t>
      </w:r>
      <w:r w:rsidRPr="00977307">
        <w:rPr>
          <w:rFonts w:ascii="Sylfaen" w:hAnsi="Sylfaen"/>
          <w:color w:val="000000"/>
          <w:lang w:val="en-US"/>
        </w:rPr>
        <w:t xml:space="preserve">feel </w:t>
      </w:r>
      <w:r w:rsidRPr="00977307">
        <w:rPr>
          <w:rFonts w:ascii="Sylfaen" w:hAnsi="Sylfaen"/>
          <w:color w:val="000000"/>
          <w:lang w:val="hy-AM"/>
        </w:rPr>
        <w:t>ashamed.</w:t>
      </w:r>
    </w:p>
    <w:p w14:paraId="57744D98" w14:textId="77777777" w:rsidR="00EE383B" w:rsidRPr="00977307" w:rsidRDefault="00EE383B" w:rsidP="00051E64">
      <w:pPr>
        <w:rPr>
          <w:rFonts w:ascii="Sylfaen" w:hAnsi="Sylfaen"/>
          <w:color w:val="000000"/>
          <w:lang w:val="hy-AM"/>
        </w:rPr>
      </w:pPr>
      <w:r w:rsidRPr="00977307">
        <w:rPr>
          <w:rFonts w:ascii="Sylfaen" w:hAnsi="Sylfaen"/>
          <w:color w:val="000000"/>
          <w:lang w:val="hy-AM"/>
        </w:rPr>
        <w:tab/>
      </w:r>
    </w:p>
    <w:p w14:paraId="23D1A8E5" w14:textId="77777777" w:rsidR="00EE383B" w:rsidRPr="00977307" w:rsidRDefault="00EE383B" w:rsidP="00051E64">
      <w:pPr>
        <w:rPr>
          <w:rFonts w:ascii="Sylfaen" w:hAnsi="Sylfaen"/>
          <w:lang w:val="hy-AM"/>
        </w:rPr>
      </w:pPr>
      <w:r w:rsidRPr="00977307">
        <w:rPr>
          <w:rFonts w:ascii="Sylfaen" w:hAnsi="Sylfaen"/>
          <w:b/>
          <w:bCs/>
          <w:color w:val="000000"/>
          <w:lang w:val="hy-AM"/>
        </w:rPr>
        <w:t xml:space="preserve">4. </w:t>
      </w:r>
      <w:r w:rsidRPr="00977307">
        <w:rPr>
          <w:rFonts w:ascii="Sylfaen" w:hAnsi="Sylfaen"/>
          <w:b/>
          <w:bCs/>
          <w:color w:val="000000"/>
          <w:lang w:val="en-US"/>
        </w:rPr>
        <w:t>Compensation amount</w:t>
      </w:r>
    </w:p>
    <w:p w14:paraId="3D492984" w14:textId="77777777" w:rsidR="00EE383B" w:rsidRPr="00977307" w:rsidRDefault="00EE383B" w:rsidP="00051E64">
      <w:pPr>
        <w:rPr>
          <w:rFonts w:ascii="Sylfaen" w:hAnsi="Sylfaen"/>
          <w:lang w:val="hy-AM"/>
        </w:rPr>
      </w:pPr>
    </w:p>
    <w:p w14:paraId="3ACA7C01" w14:textId="77777777" w:rsidR="00EE383B" w:rsidRPr="00977307" w:rsidRDefault="00EE383B" w:rsidP="00051E64">
      <w:pPr>
        <w:rPr>
          <w:rFonts w:ascii="Sylfaen" w:hAnsi="Sylfaen"/>
          <w:color w:val="000000"/>
          <w:lang w:val="en-US"/>
        </w:rPr>
      </w:pPr>
      <w:r w:rsidRPr="00977307">
        <w:rPr>
          <w:rFonts w:ascii="Sylfaen" w:hAnsi="Sylfaen"/>
          <w:color w:val="000000"/>
          <w:lang w:val="hy-AM"/>
        </w:rPr>
        <w:tab/>
      </w:r>
      <w:r w:rsidRPr="00977307">
        <w:rPr>
          <w:rFonts w:ascii="Sylfaen" w:hAnsi="Sylfaen"/>
          <w:color w:val="000000"/>
          <w:lang w:val="en-US"/>
        </w:rPr>
        <w:t xml:space="preserve">Referring to the amount of the pecuniary compensation, the court noted that the circumstances, usually considered in such an issue, were not exhaustive, due to the specificities of the given case. The court stated that the examination of the case had not substantiated why the plaintiff had not turned to the media outlet, demanding the publication of a refutation, before filing a lawsuit. </w:t>
      </w:r>
    </w:p>
    <w:p w14:paraId="0503FE0B" w14:textId="77777777" w:rsidR="00EE383B" w:rsidRPr="00977307" w:rsidRDefault="00EE383B" w:rsidP="00051E64">
      <w:pPr>
        <w:ind w:firstLine="720"/>
        <w:rPr>
          <w:rFonts w:ascii="Sylfaen" w:hAnsi="Sylfaen"/>
          <w:color w:val="000000"/>
          <w:lang w:val="en-US"/>
        </w:rPr>
      </w:pPr>
      <w:r w:rsidRPr="00977307">
        <w:rPr>
          <w:rFonts w:ascii="Sylfaen" w:hAnsi="Sylfaen"/>
          <w:color w:val="000000"/>
          <w:lang w:val="en-US"/>
        </w:rPr>
        <w:t>Given that the defendant carries out media activities, the court found that the amount of compensation should not lead to seriously adverse consequences for the normal activities of the media outlet. At the same time, the court took into account the dissemination scope of the slander, the fact that the news was published in an electronic media outlet, thus contributing to its wider dissemination. Therefore, the court ruled that ArmDay Ltd. should be obligated to compensate the plaintiff Hayk Sargsyan in the amount of 200-fold the minimum salary, namely in the total amount of 200.000 AMD.</w:t>
      </w:r>
    </w:p>
    <w:p w14:paraId="0535B102" w14:textId="77777777" w:rsidR="00EE383B" w:rsidRPr="00977307" w:rsidRDefault="00EE383B" w:rsidP="00051E64">
      <w:pPr>
        <w:rPr>
          <w:rFonts w:ascii="Sylfaen" w:hAnsi="Sylfaen"/>
          <w:color w:val="000000"/>
          <w:lang w:val="hy-AM"/>
        </w:rPr>
      </w:pPr>
      <w:r w:rsidRPr="00977307">
        <w:rPr>
          <w:rFonts w:ascii="Sylfaen" w:hAnsi="Sylfaen"/>
          <w:color w:val="000000"/>
          <w:lang w:val="hy-AM"/>
        </w:rPr>
        <w:tab/>
      </w:r>
    </w:p>
    <w:p w14:paraId="77D4585D" w14:textId="751A9A36" w:rsidR="00EE383B" w:rsidRDefault="00EE383B" w:rsidP="00051E64">
      <w:pPr>
        <w:rPr>
          <w:rFonts w:ascii="Sylfaen" w:hAnsi="Sylfaen"/>
          <w:b/>
          <w:bCs/>
          <w:color w:val="000000"/>
          <w:shd w:val="clear" w:color="auto" w:fill="FFFFFF"/>
          <w:lang w:val="en-US"/>
        </w:rPr>
      </w:pPr>
      <w:r w:rsidRPr="00977307">
        <w:rPr>
          <w:rFonts w:ascii="Sylfaen" w:hAnsi="Sylfaen"/>
          <w:b/>
          <w:bCs/>
          <w:color w:val="000000"/>
          <w:shd w:val="clear" w:color="auto" w:fill="FFFFFF"/>
          <w:lang w:val="hy-AM"/>
        </w:rPr>
        <w:t xml:space="preserve">5. </w:t>
      </w:r>
      <w:r w:rsidRPr="00977307">
        <w:rPr>
          <w:rFonts w:ascii="Sylfaen" w:hAnsi="Sylfaen"/>
          <w:b/>
          <w:bCs/>
          <w:color w:val="000000"/>
          <w:shd w:val="clear" w:color="auto" w:fill="FFFFFF"/>
          <w:lang w:val="en-US"/>
        </w:rPr>
        <w:t>Litigation costs</w:t>
      </w:r>
    </w:p>
    <w:p w14:paraId="189AEEC6" w14:textId="77777777" w:rsidR="00707FCE" w:rsidRPr="00977307" w:rsidRDefault="00707FCE" w:rsidP="00051E64">
      <w:pPr>
        <w:rPr>
          <w:rFonts w:ascii="Sylfaen" w:hAnsi="Sylfaen"/>
          <w:b/>
          <w:bCs/>
          <w:color w:val="000000"/>
          <w:shd w:val="clear" w:color="auto" w:fill="FFFFFF"/>
          <w:lang w:val="en-US"/>
        </w:rPr>
      </w:pPr>
    </w:p>
    <w:p w14:paraId="284EE24B" w14:textId="3C92DC38" w:rsidR="00EE383B" w:rsidRDefault="00EE383B" w:rsidP="00051E64">
      <w:pPr>
        <w:rPr>
          <w:rFonts w:ascii="Sylfaen" w:hAnsi="Sylfaen"/>
          <w:color w:val="000000"/>
          <w:lang w:val="en-US"/>
        </w:rPr>
      </w:pPr>
      <w:r w:rsidRPr="00977307">
        <w:rPr>
          <w:rFonts w:ascii="Sylfaen" w:hAnsi="Sylfaen"/>
          <w:color w:val="000000"/>
          <w:lang w:val="hy-AM"/>
        </w:rPr>
        <w:tab/>
        <w:t>The court considered it prove</w:t>
      </w:r>
      <w:r w:rsidRPr="00977307">
        <w:rPr>
          <w:rFonts w:ascii="Sylfaen" w:hAnsi="Sylfaen"/>
          <w:color w:val="000000"/>
          <w:lang w:val="en-US"/>
        </w:rPr>
        <w:t>n</w:t>
      </w:r>
      <w:r w:rsidRPr="00977307">
        <w:rPr>
          <w:rFonts w:ascii="Sylfaen" w:hAnsi="Sylfaen"/>
          <w:color w:val="000000"/>
          <w:lang w:val="hy-AM"/>
        </w:rPr>
        <w:t xml:space="preserve"> that according to the agreement signed by Hayk Sargsyan </w:t>
      </w:r>
      <w:r w:rsidRPr="00977307">
        <w:rPr>
          <w:rFonts w:ascii="Sylfaen" w:hAnsi="Sylfaen"/>
          <w:color w:val="000000"/>
          <w:lang w:val="en-US"/>
        </w:rPr>
        <w:t>and</w:t>
      </w:r>
      <w:r w:rsidRPr="00977307">
        <w:rPr>
          <w:rFonts w:ascii="Sylfaen" w:hAnsi="Sylfaen"/>
          <w:color w:val="000000"/>
          <w:lang w:val="hy-AM"/>
        </w:rPr>
        <w:t xml:space="preserve"> lawyer Tigran Hayrapetyan on providing legal aid, Hayk Sargsyan </w:t>
      </w:r>
      <w:r w:rsidRPr="00977307">
        <w:rPr>
          <w:rFonts w:ascii="Sylfaen" w:hAnsi="Sylfaen"/>
          <w:color w:val="000000"/>
          <w:lang w:val="en-US"/>
        </w:rPr>
        <w:t>undertook</w:t>
      </w:r>
      <w:r w:rsidRPr="00977307">
        <w:rPr>
          <w:rFonts w:ascii="Sylfaen" w:hAnsi="Sylfaen"/>
          <w:color w:val="000000"/>
          <w:lang w:val="hy-AM"/>
        </w:rPr>
        <w:t xml:space="preserve"> </w:t>
      </w:r>
      <w:r w:rsidRPr="00977307">
        <w:rPr>
          <w:rFonts w:ascii="Sylfaen" w:hAnsi="Sylfaen"/>
          <w:color w:val="000000"/>
          <w:lang w:val="en-US"/>
        </w:rPr>
        <w:t>the</w:t>
      </w:r>
      <w:r w:rsidRPr="00977307">
        <w:rPr>
          <w:rFonts w:ascii="Sylfaen" w:hAnsi="Sylfaen"/>
          <w:color w:val="000000"/>
          <w:lang w:val="hy-AM"/>
        </w:rPr>
        <w:t xml:space="preserve"> pay</w:t>
      </w:r>
      <w:r w:rsidRPr="00977307">
        <w:rPr>
          <w:rFonts w:ascii="Sylfaen" w:hAnsi="Sylfaen"/>
          <w:color w:val="000000"/>
          <w:lang w:val="en-US"/>
        </w:rPr>
        <w:t>ment of</w:t>
      </w:r>
      <w:r w:rsidRPr="00977307">
        <w:rPr>
          <w:rFonts w:ascii="Sylfaen" w:hAnsi="Sylfaen"/>
          <w:color w:val="000000"/>
          <w:lang w:val="hy-AM"/>
        </w:rPr>
        <w:t xml:space="preserve"> 500</w:t>
      </w:r>
      <w:r w:rsidRPr="00977307">
        <w:rPr>
          <w:rFonts w:ascii="Sylfaen" w:hAnsi="Sylfaen"/>
          <w:color w:val="000000"/>
          <w:lang w:val="en-US"/>
        </w:rPr>
        <w:t>.</w:t>
      </w:r>
      <w:r w:rsidRPr="00977307">
        <w:rPr>
          <w:rFonts w:ascii="Sylfaen" w:hAnsi="Sylfaen"/>
          <w:color w:val="000000"/>
          <w:lang w:val="hy-AM"/>
        </w:rPr>
        <w:t xml:space="preserve">000AMD for </w:t>
      </w:r>
      <w:r w:rsidRPr="00977307">
        <w:rPr>
          <w:rFonts w:ascii="Sylfaen" w:hAnsi="Sylfaen"/>
          <w:color w:val="000000"/>
          <w:lang w:val="en-US"/>
        </w:rPr>
        <w:t>legal</w:t>
      </w:r>
      <w:r w:rsidRPr="00977307">
        <w:rPr>
          <w:rFonts w:ascii="Sylfaen" w:hAnsi="Sylfaen"/>
          <w:color w:val="000000"/>
          <w:lang w:val="hy-AM"/>
        </w:rPr>
        <w:t xml:space="preserve"> services. Based on the above</w:t>
      </w:r>
      <w:r w:rsidRPr="00977307">
        <w:rPr>
          <w:rFonts w:ascii="Sylfaen" w:hAnsi="Sylfaen"/>
          <w:color w:val="000000"/>
          <w:lang w:val="en-US"/>
        </w:rPr>
        <w:t xml:space="preserve"> and</w:t>
      </w:r>
      <w:r w:rsidRPr="00977307">
        <w:rPr>
          <w:rFonts w:ascii="Sylfaen" w:hAnsi="Sylfaen"/>
          <w:color w:val="000000"/>
          <w:lang w:val="hy-AM"/>
        </w:rPr>
        <w:t xml:space="preserve"> taking into account </w:t>
      </w:r>
      <w:r w:rsidRPr="00977307">
        <w:rPr>
          <w:rFonts w:ascii="Sylfaen" w:hAnsi="Sylfaen"/>
          <w:color w:val="000000"/>
          <w:lang w:val="en-US"/>
        </w:rPr>
        <w:t xml:space="preserve">the following criteria – </w:t>
      </w:r>
      <w:r w:rsidRPr="00977307">
        <w:rPr>
          <w:rFonts w:ascii="Sylfaen" w:hAnsi="Sylfaen"/>
          <w:color w:val="000000"/>
          <w:lang w:val="hy-AM"/>
        </w:rPr>
        <w:t xml:space="preserve">the volume of </w:t>
      </w:r>
      <w:r w:rsidRPr="00977307">
        <w:rPr>
          <w:rFonts w:ascii="Sylfaen" w:hAnsi="Sylfaen"/>
          <w:color w:val="000000"/>
          <w:lang w:val="en-US"/>
        </w:rPr>
        <w:t>work</w:t>
      </w:r>
      <w:r w:rsidRPr="00977307">
        <w:rPr>
          <w:rFonts w:ascii="Sylfaen" w:hAnsi="Sylfaen"/>
          <w:color w:val="000000"/>
          <w:lang w:val="hy-AM"/>
        </w:rPr>
        <w:t xml:space="preserve"> </w:t>
      </w:r>
      <w:r w:rsidRPr="00977307">
        <w:rPr>
          <w:rFonts w:ascii="Sylfaen" w:hAnsi="Sylfaen"/>
          <w:color w:val="000000"/>
          <w:lang w:val="en-US"/>
        </w:rPr>
        <w:t>accomplished</w:t>
      </w:r>
      <w:r w:rsidRPr="00977307">
        <w:rPr>
          <w:rFonts w:ascii="Sylfaen" w:hAnsi="Sylfaen"/>
          <w:color w:val="000000"/>
          <w:lang w:val="hy-AM"/>
        </w:rPr>
        <w:t xml:space="preserve"> by the lawyer, the degree of </w:t>
      </w:r>
      <w:r w:rsidRPr="00977307">
        <w:rPr>
          <w:rFonts w:ascii="Sylfaen" w:hAnsi="Sylfaen"/>
          <w:color w:val="000000"/>
          <w:lang w:val="en-US"/>
        </w:rPr>
        <w:t>the c</w:t>
      </w:r>
      <w:r w:rsidRPr="00977307">
        <w:rPr>
          <w:rFonts w:ascii="Sylfaen" w:hAnsi="Sylfaen"/>
          <w:color w:val="000000"/>
          <w:lang w:val="hy-AM"/>
        </w:rPr>
        <w:t>omplexity</w:t>
      </w:r>
      <w:r w:rsidRPr="00977307">
        <w:rPr>
          <w:rFonts w:ascii="Sylfaen" w:hAnsi="Sylfaen"/>
          <w:color w:val="000000"/>
          <w:lang w:val="en-US"/>
        </w:rPr>
        <w:t xml:space="preserve"> of the case</w:t>
      </w:r>
      <w:r w:rsidRPr="00977307">
        <w:rPr>
          <w:rFonts w:ascii="Sylfaen" w:hAnsi="Sylfaen"/>
          <w:color w:val="000000"/>
          <w:lang w:val="hy-AM"/>
        </w:rPr>
        <w:t>, the amount of</w:t>
      </w:r>
      <w:r w:rsidRPr="00977307">
        <w:rPr>
          <w:rFonts w:ascii="Sylfaen" w:hAnsi="Sylfaen"/>
          <w:color w:val="000000"/>
          <w:lang w:val="en-US"/>
        </w:rPr>
        <w:t xml:space="preserve"> remuneration </w:t>
      </w:r>
      <w:r w:rsidRPr="00977307">
        <w:rPr>
          <w:rFonts w:ascii="Sylfaen" w:hAnsi="Sylfaen"/>
          <w:color w:val="000000"/>
          <w:lang w:val="hy-AM"/>
        </w:rPr>
        <w:t xml:space="preserve">paid for the provision of </w:t>
      </w:r>
      <w:r w:rsidRPr="00977307">
        <w:rPr>
          <w:rFonts w:ascii="Sylfaen" w:hAnsi="Sylfaen"/>
          <w:color w:val="000000"/>
          <w:lang w:val="en-US"/>
        </w:rPr>
        <w:t>attorney’s</w:t>
      </w:r>
      <w:r w:rsidRPr="00977307">
        <w:rPr>
          <w:rFonts w:ascii="Sylfaen" w:hAnsi="Sylfaen"/>
          <w:color w:val="000000"/>
          <w:lang w:val="hy-AM"/>
        </w:rPr>
        <w:t xml:space="preserve"> services in similar cases</w:t>
      </w:r>
      <w:r w:rsidRPr="00977307">
        <w:rPr>
          <w:rFonts w:ascii="Sylfaen" w:hAnsi="Sylfaen"/>
          <w:color w:val="000000"/>
          <w:lang w:val="en-US"/>
        </w:rPr>
        <w:t xml:space="preserve"> – the attorney’s reasonable fee was</w:t>
      </w:r>
      <w:r w:rsidRPr="00977307">
        <w:rPr>
          <w:rFonts w:ascii="Sylfaen" w:hAnsi="Sylfaen"/>
          <w:color w:val="000000"/>
          <w:lang w:val="hy-AM"/>
        </w:rPr>
        <w:t xml:space="preserve"> </w:t>
      </w:r>
      <w:r w:rsidRPr="00977307">
        <w:rPr>
          <w:rFonts w:ascii="Sylfaen" w:hAnsi="Sylfaen"/>
          <w:color w:val="000000"/>
          <w:lang w:val="en-US"/>
        </w:rPr>
        <w:t>set at 100.000AMD.</w:t>
      </w:r>
    </w:p>
    <w:p w14:paraId="69172FA6" w14:textId="77777777" w:rsidR="00707FCE" w:rsidRPr="00977307" w:rsidRDefault="00707FCE" w:rsidP="00051E64">
      <w:pPr>
        <w:rPr>
          <w:rFonts w:ascii="Sylfaen" w:hAnsi="Sylfaen"/>
          <w:color w:val="000000"/>
          <w:lang w:val="en-US"/>
        </w:rPr>
      </w:pPr>
    </w:p>
    <w:p w14:paraId="754C307C" w14:textId="77777777" w:rsidR="00EE383B" w:rsidRPr="00977307" w:rsidRDefault="00EE383B" w:rsidP="00051E64">
      <w:pPr>
        <w:rPr>
          <w:rFonts w:ascii="Sylfaen" w:hAnsi="Sylfaen"/>
          <w:lang w:val="hy-AM"/>
        </w:rPr>
      </w:pPr>
      <w:r w:rsidRPr="00977307">
        <w:rPr>
          <w:rFonts w:ascii="Sylfaen" w:hAnsi="Sylfaen"/>
          <w:color w:val="000000"/>
          <w:lang w:val="hy-AM"/>
        </w:rPr>
        <w:t xml:space="preserve"> </w:t>
      </w:r>
    </w:p>
    <w:p w14:paraId="06ECEBB4" w14:textId="7791F155" w:rsidR="00EE383B" w:rsidRDefault="00EE383B" w:rsidP="00051E64">
      <w:pPr>
        <w:rPr>
          <w:rFonts w:ascii="Sylfaen" w:hAnsi="Sylfaen"/>
          <w:b/>
          <w:bCs/>
          <w:color w:val="000000"/>
          <w:shd w:val="clear" w:color="auto" w:fill="FFFFFF"/>
          <w:lang w:val="hy-AM"/>
        </w:rPr>
      </w:pPr>
      <w:r w:rsidRPr="00977307">
        <w:rPr>
          <w:rFonts w:ascii="Sylfaen" w:hAnsi="Sylfaen"/>
          <w:b/>
          <w:bCs/>
          <w:color w:val="000000"/>
          <w:shd w:val="clear" w:color="auto" w:fill="FFFFFF"/>
          <w:lang w:val="hy-AM"/>
        </w:rPr>
        <w:lastRenderedPageBreak/>
        <w:t>6.  Conclusion</w:t>
      </w:r>
    </w:p>
    <w:p w14:paraId="34E43CBF" w14:textId="77777777" w:rsidR="00707FCE" w:rsidRPr="00977307" w:rsidRDefault="00707FCE" w:rsidP="00051E64">
      <w:pPr>
        <w:rPr>
          <w:rFonts w:ascii="Sylfaen" w:hAnsi="Sylfaen"/>
          <w:lang w:val="hy-AM"/>
        </w:rPr>
      </w:pPr>
    </w:p>
    <w:p w14:paraId="4A1B062C" w14:textId="77777777" w:rsidR="00EE383B" w:rsidRPr="00977307" w:rsidRDefault="00EE383B" w:rsidP="00051E64">
      <w:pPr>
        <w:rPr>
          <w:rFonts w:ascii="Sylfaen" w:hAnsi="Sylfaen"/>
          <w:color w:val="000000"/>
          <w:lang w:val="hy-AM"/>
        </w:rPr>
      </w:pPr>
      <w:r w:rsidRPr="00977307">
        <w:rPr>
          <w:rFonts w:ascii="Sylfaen" w:hAnsi="Sylfaen"/>
          <w:color w:val="000000"/>
          <w:lang w:val="hy-AM"/>
        </w:rPr>
        <w:tab/>
      </w:r>
      <w:r w:rsidRPr="00977307">
        <w:rPr>
          <w:rFonts w:ascii="Sylfaen" w:hAnsi="Sylfaen"/>
          <w:color w:val="000000"/>
          <w:lang w:val="en-US"/>
        </w:rPr>
        <w:t>The content of the judgment makes it obvious</w:t>
      </w:r>
      <w:r w:rsidRPr="00977307">
        <w:rPr>
          <w:rFonts w:ascii="Sylfaen" w:hAnsi="Sylfaen"/>
          <w:color w:val="000000"/>
          <w:lang w:val="hy-AM"/>
        </w:rPr>
        <w:t xml:space="preserve"> that the court assessed the </w:t>
      </w:r>
      <w:r w:rsidRPr="00977307">
        <w:rPr>
          <w:rFonts w:ascii="Sylfaen" w:hAnsi="Sylfaen"/>
          <w:color w:val="000000"/>
          <w:lang w:val="en-US"/>
        </w:rPr>
        <w:t>phrase “acted as an ‘akhrannik’”</w:t>
      </w:r>
      <w:r w:rsidRPr="00977307">
        <w:rPr>
          <w:rFonts w:ascii="Sylfaen" w:hAnsi="Sylfaen"/>
          <w:color w:val="000000"/>
          <w:lang w:val="hy-AM"/>
        </w:rPr>
        <w:t xml:space="preserve"> in this case as insulting, and "the latter often goes to the club with Pzo,</w:t>
      </w:r>
      <w:r w:rsidRPr="00977307">
        <w:rPr>
          <w:rFonts w:ascii="Sylfaen" w:hAnsi="Sylfaen"/>
          <w:color w:val="000000"/>
          <w:lang w:val="en-US"/>
        </w:rPr>
        <w:t xml:space="preserve"> and young women famous on </w:t>
      </w:r>
      <w:r w:rsidRPr="00977307">
        <w:rPr>
          <w:rFonts w:ascii="Sylfaen" w:hAnsi="Sylfaen"/>
          <w:color w:val="000000"/>
          <w:lang w:val="hy-AM"/>
        </w:rPr>
        <w:t>Instagram and</w:t>
      </w:r>
      <w:r w:rsidRPr="00977307">
        <w:rPr>
          <w:rFonts w:ascii="Sylfaen" w:hAnsi="Sylfaen"/>
          <w:color w:val="000000"/>
          <w:lang w:val="en-US"/>
        </w:rPr>
        <w:t xml:space="preserve"> in</w:t>
      </w:r>
      <w:r w:rsidRPr="00977307">
        <w:rPr>
          <w:rFonts w:ascii="Sylfaen" w:hAnsi="Sylfaen"/>
          <w:color w:val="000000"/>
          <w:lang w:val="hy-AM"/>
        </w:rPr>
        <w:t xml:space="preserve"> other circles"</w:t>
      </w:r>
      <w:r w:rsidRPr="00977307">
        <w:rPr>
          <w:rFonts w:ascii="Sylfaen" w:hAnsi="Sylfaen"/>
          <w:color w:val="000000"/>
          <w:lang w:val="en-US"/>
        </w:rPr>
        <w:t xml:space="preserve"> as slander</w:t>
      </w:r>
      <w:r w:rsidRPr="00977307">
        <w:rPr>
          <w:rFonts w:ascii="Sylfaen" w:hAnsi="Sylfaen"/>
          <w:color w:val="000000"/>
          <w:lang w:val="hy-AM"/>
        </w:rPr>
        <w:t xml:space="preserve">. We find that the court's reasoning </w:t>
      </w:r>
      <w:r w:rsidRPr="00977307">
        <w:rPr>
          <w:rFonts w:ascii="Sylfaen" w:hAnsi="Sylfaen"/>
          <w:color w:val="000000"/>
          <w:lang w:val="en-US"/>
        </w:rPr>
        <w:t xml:space="preserve">and substantiations </w:t>
      </w:r>
      <w:r w:rsidRPr="00977307">
        <w:rPr>
          <w:rFonts w:ascii="Sylfaen" w:hAnsi="Sylfaen"/>
          <w:color w:val="000000"/>
          <w:lang w:val="hy-AM"/>
        </w:rPr>
        <w:t xml:space="preserve">on the insult </w:t>
      </w:r>
      <w:r w:rsidRPr="00977307">
        <w:rPr>
          <w:rFonts w:ascii="Sylfaen" w:hAnsi="Sylfaen"/>
          <w:color w:val="000000"/>
          <w:lang w:val="en-US"/>
        </w:rPr>
        <w:t>and</w:t>
      </w:r>
      <w:r w:rsidRPr="00977307">
        <w:rPr>
          <w:rFonts w:ascii="Sylfaen" w:hAnsi="Sylfaen"/>
          <w:color w:val="000000"/>
          <w:lang w:val="hy-AM"/>
        </w:rPr>
        <w:t xml:space="preserve"> </w:t>
      </w:r>
      <w:r w:rsidRPr="00977307">
        <w:rPr>
          <w:rFonts w:ascii="Sylfaen" w:hAnsi="Sylfaen"/>
          <w:color w:val="000000"/>
          <w:lang w:val="en-US"/>
        </w:rPr>
        <w:t>slander</w:t>
      </w:r>
      <w:r w:rsidRPr="00977307">
        <w:rPr>
          <w:rFonts w:ascii="Sylfaen" w:hAnsi="Sylfaen"/>
          <w:color w:val="000000"/>
          <w:lang w:val="hy-AM"/>
        </w:rPr>
        <w:t xml:space="preserve"> </w:t>
      </w:r>
      <w:r w:rsidRPr="00977307">
        <w:rPr>
          <w:rFonts w:ascii="Sylfaen" w:hAnsi="Sylfaen"/>
          <w:color w:val="000000"/>
          <w:lang w:val="en-US"/>
        </w:rPr>
        <w:t xml:space="preserve">were </w:t>
      </w:r>
      <w:r w:rsidRPr="00977307">
        <w:rPr>
          <w:rFonts w:ascii="Sylfaen" w:hAnsi="Sylfaen"/>
          <w:color w:val="000000"/>
          <w:lang w:val="hy-AM"/>
        </w:rPr>
        <w:t xml:space="preserve">not only </w:t>
      </w:r>
      <w:r w:rsidRPr="00977307">
        <w:rPr>
          <w:rFonts w:ascii="Sylfaen" w:hAnsi="Sylfaen"/>
          <w:color w:val="000000"/>
          <w:lang w:val="en-US"/>
        </w:rPr>
        <w:t>in</w:t>
      </w:r>
      <w:r w:rsidRPr="00977307">
        <w:rPr>
          <w:rFonts w:ascii="Sylfaen" w:hAnsi="Sylfaen"/>
          <w:color w:val="000000"/>
          <w:lang w:val="hy-AM"/>
        </w:rPr>
        <w:t xml:space="preserve">sufficient to classify </w:t>
      </w:r>
      <w:r w:rsidRPr="00977307">
        <w:rPr>
          <w:rFonts w:ascii="Sylfaen" w:hAnsi="Sylfaen"/>
          <w:color w:val="000000"/>
          <w:lang w:val="en-US"/>
        </w:rPr>
        <w:t>them</w:t>
      </w:r>
      <w:r w:rsidRPr="00977307">
        <w:rPr>
          <w:rFonts w:ascii="Sylfaen" w:hAnsi="Sylfaen"/>
          <w:color w:val="000000"/>
          <w:lang w:val="hy-AM"/>
        </w:rPr>
        <w:t xml:space="preserve"> as such, but also, as </w:t>
      </w:r>
      <w:r w:rsidRPr="00977307">
        <w:rPr>
          <w:rFonts w:ascii="Sylfaen" w:hAnsi="Sylfaen"/>
          <w:color w:val="000000"/>
          <w:lang w:val="en-US"/>
        </w:rPr>
        <w:t xml:space="preserve">it becomes obvious </w:t>
      </w:r>
      <w:r w:rsidRPr="00977307">
        <w:rPr>
          <w:rFonts w:ascii="Sylfaen" w:hAnsi="Sylfaen"/>
          <w:color w:val="000000"/>
          <w:lang w:val="hy-AM"/>
        </w:rPr>
        <w:t xml:space="preserve">from the </w:t>
      </w:r>
      <w:r w:rsidRPr="00977307">
        <w:rPr>
          <w:rFonts w:ascii="Sylfaen" w:hAnsi="Sylfaen"/>
          <w:color w:val="000000"/>
          <w:lang w:val="en-US"/>
        </w:rPr>
        <w:t xml:space="preserve">examination of the </w:t>
      </w:r>
      <w:r w:rsidRPr="00977307">
        <w:rPr>
          <w:rFonts w:ascii="Sylfaen" w:hAnsi="Sylfaen"/>
          <w:color w:val="000000"/>
          <w:lang w:val="hy-AM"/>
        </w:rPr>
        <w:t xml:space="preserve">case, there is no combination of facts to suggest that the expression contains </w:t>
      </w:r>
      <w:r w:rsidRPr="00977307">
        <w:rPr>
          <w:rFonts w:ascii="Sylfaen" w:hAnsi="Sylfaen"/>
          <w:color w:val="000000"/>
          <w:lang w:val="en-US"/>
        </w:rPr>
        <w:t xml:space="preserve">any </w:t>
      </w:r>
      <w:r w:rsidRPr="00977307">
        <w:rPr>
          <w:rFonts w:ascii="Sylfaen" w:hAnsi="Sylfaen"/>
          <w:color w:val="000000"/>
          <w:lang w:val="hy-AM"/>
        </w:rPr>
        <w:t>defamatory features.</w:t>
      </w:r>
    </w:p>
    <w:p w14:paraId="09C89F27" w14:textId="77777777" w:rsidR="00EE383B" w:rsidRPr="00977307" w:rsidRDefault="00EE383B" w:rsidP="00051E64">
      <w:pPr>
        <w:rPr>
          <w:rFonts w:ascii="Sylfaen" w:hAnsi="Sylfaen"/>
          <w:color w:val="000000"/>
          <w:shd w:val="clear" w:color="auto" w:fill="FFFFFF"/>
          <w:lang w:val="hy-AM"/>
        </w:rPr>
      </w:pPr>
      <w:r w:rsidRPr="00977307">
        <w:rPr>
          <w:rFonts w:ascii="Sylfaen" w:hAnsi="Sylfaen"/>
          <w:color w:val="000000"/>
          <w:lang w:val="hy-AM"/>
        </w:rPr>
        <w:tab/>
      </w:r>
      <w:r w:rsidRPr="00977307">
        <w:rPr>
          <w:rFonts w:ascii="Sylfaen" w:hAnsi="Sylfaen"/>
          <w:lang w:val="en-US"/>
        </w:rPr>
        <w:t xml:space="preserve">In its ruling </w:t>
      </w:r>
      <w:r w:rsidRPr="00977307">
        <w:rPr>
          <w:rFonts w:ascii="Sylfaen" w:hAnsi="Sylfaen"/>
          <w:lang w:val="hy-AM"/>
        </w:rPr>
        <w:t>No. EKD/</w:t>
      </w:r>
      <w:r w:rsidRPr="00977307">
        <w:rPr>
          <w:lang w:val="hy-AM"/>
        </w:rPr>
        <w:t>​​</w:t>
      </w:r>
      <w:r w:rsidRPr="00977307">
        <w:rPr>
          <w:rFonts w:ascii="Sylfaen" w:hAnsi="Sylfaen"/>
          <w:lang w:val="hy-AM"/>
        </w:rPr>
        <w:t>3246/02/11 of April 5, 20</w:t>
      </w:r>
      <w:r w:rsidRPr="00977307">
        <w:rPr>
          <w:rFonts w:ascii="Sylfaen" w:hAnsi="Sylfaen"/>
          <w:lang w:val="en-US"/>
        </w:rPr>
        <w:t>13</w:t>
      </w:r>
      <w:r w:rsidRPr="00977307">
        <w:rPr>
          <w:rFonts w:ascii="Sylfaen" w:hAnsi="Sylfaen"/>
          <w:lang w:val="hy-AM"/>
        </w:rPr>
        <w:t>,</w:t>
      </w:r>
      <w:r w:rsidRPr="00977307">
        <w:rPr>
          <w:rFonts w:ascii="Sylfaen" w:hAnsi="Sylfaen"/>
          <w:lang w:val="en-US"/>
        </w:rPr>
        <w:t xml:space="preserve"> t</w:t>
      </w:r>
      <w:r w:rsidRPr="00977307">
        <w:rPr>
          <w:rFonts w:ascii="Sylfaen" w:hAnsi="Sylfaen"/>
          <w:lang w:val="hy-AM"/>
        </w:rPr>
        <w:t xml:space="preserve">he Court of Cassation </w:t>
      </w:r>
      <w:r w:rsidRPr="00977307">
        <w:rPr>
          <w:rFonts w:ascii="Sylfaen" w:hAnsi="Sylfaen"/>
          <w:lang w:val="en-US"/>
        </w:rPr>
        <w:t>r</w:t>
      </w:r>
      <w:r w:rsidRPr="00977307">
        <w:rPr>
          <w:rFonts w:ascii="Sylfaen" w:hAnsi="Sylfaen"/>
          <w:lang w:val="hy-AM"/>
        </w:rPr>
        <w:t>eferr</w:t>
      </w:r>
      <w:r w:rsidRPr="00977307">
        <w:rPr>
          <w:rFonts w:ascii="Sylfaen" w:hAnsi="Sylfaen"/>
          <w:lang w:val="en-US"/>
        </w:rPr>
        <w:t>ed</w:t>
      </w:r>
      <w:r w:rsidRPr="00977307">
        <w:rPr>
          <w:rFonts w:ascii="Sylfaen" w:hAnsi="Sylfaen"/>
          <w:lang w:val="hy-AM"/>
        </w:rPr>
        <w:t xml:space="preserve"> to this issue </w:t>
      </w:r>
      <w:r w:rsidRPr="00977307">
        <w:rPr>
          <w:rFonts w:ascii="Sylfaen" w:hAnsi="Sylfaen"/>
          <w:lang w:val="en-US"/>
        </w:rPr>
        <w:t>and</w:t>
      </w:r>
      <w:r w:rsidRPr="00977307">
        <w:rPr>
          <w:rFonts w:ascii="Sylfaen" w:hAnsi="Sylfaen"/>
          <w:lang w:val="hy-AM"/>
        </w:rPr>
        <w:t xml:space="preserve"> noted that </w:t>
      </w:r>
      <w:r w:rsidRPr="00977307">
        <w:rPr>
          <w:rFonts w:ascii="Sylfaen" w:hAnsi="Sylfaen"/>
          <w:lang w:val="en-US"/>
        </w:rPr>
        <w:t xml:space="preserve">the information, containing data on </w:t>
      </w:r>
      <w:r w:rsidRPr="00977307">
        <w:rPr>
          <w:rFonts w:ascii="Sylfaen" w:hAnsi="Sylfaen"/>
          <w:lang w:val="hy-AM"/>
        </w:rPr>
        <w:t>violat</w:t>
      </w:r>
      <w:r w:rsidRPr="00977307">
        <w:rPr>
          <w:rFonts w:ascii="Sylfaen" w:hAnsi="Sylfaen"/>
          <w:lang w:val="en-US"/>
        </w:rPr>
        <w:t>ions of</w:t>
      </w:r>
      <w:r w:rsidRPr="00977307">
        <w:rPr>
          <w:rFonts w:ascii="Sylfaen" w:hAnsi="Sylfaen"/>
          <w:lang w:val="hy-AM"/>
        </w:rPr>
        <w:t xml:space="preserve"> </w:t>
      </w:r>
      <w:r w:rsidRPr="00977307">
        <w:rPr>
          <w:rFonts w:ascii="Sylfaen" w:hAnsi="Sylfaen"/>
          <w:lang w:val="en-US"/>
        </w:rPr>
        <w:t>enforced</w:t>
      </w:r>
      <w:r w:rsidRPr="00977307">
        <w:rPr>
          <w:rFonts w:ascii="Sylfaen" w:hAnsi="Sylfaen"/>
          <w:lang w:val="hy-AM"/>
        </w:rPr>
        <w:t xml:space="preserve"> legislation, manifestation</w:t>
      </w:r>
      <w:r w:rsidRPr="00977307">
        <w:rPr>
          <w:rFonts w:ascii="Sylfaen" w:hAnsi="Sylfaen"/>
          <w:lang w:val="en-US"/>
        </w:rPr>
        <w:t>s</w:t>
      </w:r>
      <w:r w:rsidRPr="00977307">
        <w:rPr>
          <w:rFonts w:ascii="Sylfaen" w:hAnsi="Sylfaen"/>
          <w:lang w:val="hy-AM"/>
        </w:rPr>
        <w:t xml:space="preserve"> of unfair behavior,</w:t>
      </w:r>
      <w:r w:rsidRPr="00977307">
        <w:rPr>
          <w:rFonts w:ascii="Sylfaen" w:hAnsi="Sylfaen"/>
          <w:lang w:val="en-US"/>
        </w:rPr>
        <w:t xml:space="preserve"> violations of</w:t>
      </w:r>
      <w:r w:rsidRPr="00977307">
        <w:rPr>
          <w:rFonts w:ascii="Sylfaen" w:hAnsi="Sylfaen"/>
          <w:lang w:val="hy-AM"/>
        </w:rPr>
        <w:t xml:space="preserve"> ethical requirements in private, public or political life by a natural or legal person </w:t>
      </w:r>
      <w:r w:rsidRPr="00977307">
        <w:rPr>
          <w:rFonts w:ascii="Sylfaen" w:hAnsi="Sylfaen"/>
          <w:lang w:val="en-US"/>
        </w:rPr>
        <w:t xml:space="preserve">and other information, </w:t>
      </w:r>
      <w:r w:rsidRPr="00977307">
        <w:rPr>
          <w:rFonts w:ascii="Sylfaen" w:hAnsi="Sylfaen"/>
          <w:lang w:val="hy-AM"/>
        </w:rPr>
        <w:t xml:space="preserve">not </w:t>
      </w:r>
      <w:r w:rsidRPr="00977307">
        <w:rPr>
          <w:rFonts w:ascii="Sylfaen" w:hAnsi="Sylfaen"/>
          <w:lang w:val="en-US"/>
        </w:rPr>
        <w:t>supported</w:t>
      </w:r>
      <w:r w:rsidRPr="00977307">
        <w:rPr>
          <w:rFonts w:ascii="Sylfaen" w:hAnsi="Sylfaen"/>
          <w:lang w:val="hy-AM"/>
        </w:rPr>
        <w:t xml:space="preserve"> by evidence (not </w:t>
      </w:r>
      <w:r w:rsidRPr="00977307">
        <w:rPr>
          <w:rFonts w:ascii="Sylfaen" w:hAnsi="Sylfaen"/>
          <w:lang w:val="en-US"/>
        </w:rPr>
        <w:t>real</w:t>
      </w:r>
      <w:r w:rsidRPr="00977307">
        <w:rPr>
          <w:rFonts w:ascii="Sylfaen" w:hAnsi="Sylfaen"/>
          <w:lang w:val="hy-AM"/>
        </w:rPr>
        <w:t xml:space="preserve">), </w:t>
      </w:r>
      <w:r w:rsidRPr="00977307">
        <w:rPr>
          <w:rFonts w:ascii="Sylfaen" w:hAnsi="Sylfaen"/>
          <w:lang w:val="en-US"/>
        </w:rPr>
        <w:t xml:space="preserve">should be considered disgracing and </w:t>
      </w:r>
      <w:r w:rsidRPr="00977307">
        <w:rPr>
          <w:rFonts w:ascii="Sylfaen" w:hAnsi="Sylfaen"/>
          <w:lang w:val="hy-AM"/>
        </w:rPr>
        <w:t>demean</w:t>
      </w:r>
      <w:r w:rsidRPr="00977307">
        <w:rPr>
          <w:rFonts w:ascii="Sylfaen" w:hAnsi="Sylfaen"/>
          <w:lang w:val="en-US"/>
        </w:rPr>
        <w:t>ing</w:t>
      </w:r>
      <w:r w:rsidRPr="00977307">
        <w:rPr>
          <w:rFonts w:ascii="Sylfaen" w:hAnsi="Sylfaen"/>
          <w:lang w:val="hy-AM"/>
        </w:rPr>
        <w:t xml:space="preserve"> a person's hono</w:t>
      </w:r>
      <w:r w:rsidRPr="00977307">
        <w:rPr>
          <w:rFonts w:ascii="Sylfaen" w:hAnsi="Sylfaen"/>
          <w:lang w:val="en-US"/>
        </w:rPr>
        <w:t>u</w:t>
      </w:r>
      <w:r w:rsidRPr="00977307">
        <w:rPr>
          <w:rFonts w:ascii="Sylfaen" w:hAnsi="Sylfaen"/>
          <w:lang w:val="hy-AM"/>
        </w:rPr>
        <w:t>r, dignity or business reputation. In this case, considering that the plaintiff was a politician,</w:t>
      </w:r>
      <w:r w:rsidRPr="00977307">
        <w:rPr>
          <w:rFonts w:ascii="Sylfaen" w:hAnsi="Sylfaen"/>
          <w:lang w:val="en-US"/>
        </w:rPr>
        <w:t xml:space="preserve"> and</w:t>
      </w:r>
      <w:r w:rsidRPr="00977307">
        <w:rPr>
          <w:rFonts w:ascii="Sylfaen" w:hAnsi="Sylfaen"/>
          <w:lang w:val="hy-AM"/>
        </w:rPr>
        <w:t xml:space="preserve"> the defendant was a media outlet, the court did not substantiate that the </w:t>
      </w:r>
      <w:r w:rsidRPr="00977307">
        <w:rPr>
          <w:rFonts w:ascii="Sylfaen" w:hAnsi="Sylfaen"/>
          <w:lang w:val="en-US"/>
        </w:rPr>
        <w:t>impugned</w:t>
      </w:r>
      <w:r w:rsidRPr="00977307">
        <w:rPr>
          <w:rFonts w:ascii="Sylfaen" w:hAnsi="Sylfaen"/>
          <w:lang w:val="hy-AM"/>
        </w:rPr>
        <w:t xml:space="preserve"> expression was an insult.</w:t>
      </w:r>
      <w:r w:rsidRPr="00977307">
        <w:rPr>
          <w:rFonts w:ascii="Sylfaen" w:hAnsi="Sylfaen"/>
          <w:color w:val="000000"/>
          <w:lang w:val="hy-AM"/>
        </w:rPr>
        <w:t xml:space="preserve"> </w:t>
      </w:r>
    </w:p>
    <w:p w14:paraId="708E547C" w14:textId="77777777" w:rsidR="00EE383B" w:rsidRPr="00977307" w:rsidRDefault="00EE383B" w:rsidP="00051E64">
      <w:pPr>
        <w:ind w:firstLine="720"/>
        <w:rPr>
          <w:rFonts w:ascii="Sylfaen" w:hAnsi="Sylfaen"/>
          <w:lang w:val="hy-AM"/>
        </w:rPr>
      </w:pPr>
      <w:r w:rsidRPr="00977307">
        <w:rPr>
          <w:rFonts w:ascii="Sylfaen" w:hAnsi="Sylfaen"/>
          <w:lang w:val="hy-AM"/>
        </w:rPr>
        <w:t xml:space="preserve">Referring to the amount of compensation, the court noted that </w:t>
      </w:r>
      <w:r w:rsidRPr="00977307">
        <w:rPr>
          <w:rFonts w:ascii="Sylfaen" w:hAnsi="Sylfaen"/>
          <w:lang w:val="en-US"/>
        </w:rPr>
        <w:t xml:space="preserve">for the determination thereof it was essential, </w:t>
      </w:r>
      <w:r w:rsidRPr="00977307">
        <w:rPr>
          <w:rFonts w:ascii="Sylfaen" w:hAnsi="Sylfaen"/>
          <w:lang w:val="hy-AM"/>
        </w:rPr>
        <w:t>on the one hand, to</w:t>
      </w:r>
      <w:r w:rsidRPr="00977307">
        <w:rPr>
          <w:rFonts w:ascii="Sylfaen" w:hAnsi="Sylfaen"/>
          <w:lang w:val="en-US"/>
        </w:rPr>
        <w:t xml:space="preserve"> ensure that </w:t>
      </w:r>
      <w:r w:rsidRPr="00977307">
        <w:rPr>
          <w:rFonts w:ascii="Sylfaen" w:hAnsi="Sylfaen"/>
          <w:lang w:val="hy-AM"/>
        </w:rPr>
        <w:t>the journalistic activity</w:t>
      </w:r>
      <w:r w:rsidRPr="00977307">
        <w:rPr>
          <w:rFonts w:ascii="Sylfaen" w:hAnsi="Sylfaen"/>
          <w:lang w:val="en-US"/>
        </w:rPr>
        <w:t xml:space="preserve"> would not be disrupted and</w:t>
      </w:r>
      <w:r w:rsidRPr="00977307">
        <w:rPr>
          <w:rFonts w:ascii="Sylfaen" w:hAnsi="Sylfaen"/>
          <w:lang w:val="hy-AM"/>
        </w:rPr>
        <w:t xml:space="preserve"> </w:t>
      </w:r>
      <w:r w:rsidRPr="00977307">
        <w:rPr>
          <w:rFonts w:ascii="Sylfaen" w:hAnsi="Sylfaen"/>
          <w:lang w:val="en-US"/>
        </w:rPr>
        <w:t>would sustain</w:t>
      </w:r>
      <w:r w:rsidRPr="00977307">
        <w:rPr>
          <w:rFonts w:ascii="Sylfaen" w:hAnsi="Sylfaen"/>
          <w:lang w:val="hy-AM"/>
        </w:rPr>
        <w:t xml:space="preserve"> normally, on the other hand, </w:t>
      </w:r>
      <w:r w:rsidRPr="00977307">
        <w:rPr>
          <w:rFonts w:ascii="Sylfaen" w:hAnsi="Sylfaen"/>
          <w:lang w:val="en-US"/>
        </w:rPr>
        <w:t>it was necessary to take into account the scope of dissemination</w:t>
      </w:r>
      <w:r w:rsidRPr="00977307">
        <w:rPr>
          <w:lang w:val="hy-AM"/>
        </w:rPr>
        <w:t>․</w:t>
      </w:r>
      <w:r w:rsidRPr="00977307">
        <w:rPr>
          <w:rFonts w:ascii="Sylfaen" w:hAnsi="Sylfaen"/>
          <w:lang w:val="hy-AM"/>
        </w:rPr>
        <w:t xml:space="preserve"> In </w:t>
      </w:r>
      <w:r w:rsidRPr="00977307">
        <w:rPr>
          <w:rFonts w:ascii="Sylfaen" w:hAnsi="Sylfaen"/>
          <w:lang w:val="en-US"/>
        </w:rPr>
        <w:t>the given</w:t>
      </w:r>
      <w:r w:rsidRPr="00977307">
        <w:rPr>
          <w:rFonts w:ascii="Sylfaen" w:hAnsi="Sylfaen"/>
          <w:lang w:val="hy-AM"/>
        </w:rPr>
        <w:t xml:space="preserve"> case, the electronic media </w:t>
      </w:r>
      <w:r w:rsidRPr="00977307">
        <w:rPr>
          <w:rFonts w:ascii="Sylfaen" w:hAnsi="Sylfaen"/>
          <w:lang w:val="en-US"/>
        </w:rPr>
        <w:t xml:space="preserve">outlet caused an </w:t>
      </w:r>
      <w:r w:rsidRPr="00977307">
        <w:rPr>
          <w:rFonts w:ascii="Sylfaen" w:hAnsi="Sylfaen"/>
          <w:lang w:val="hy-AM"/>
        </w:rPr>
        <w:t>expan</w:t>
      </w:r>
      <w:r w:rsidRPr="00977307">
        <w:rPr>
          <w:rFonts w:ascii="Sylfaen" w:hAnsi="Sylfaen"/>
          <w:lang w:val="en-US"/>
        </w:rPr>
        <w:t>sive</w:t>
      </w:r>
      <w:r w:rsidRPr="00977307">
        <w:rPr>
          <w:rFonts w:ascii="Sylfaen" w:hAnsi="Sylfaen"/>
          <w:lang w:val="hy-AM"/>
        </w:rPr>
        <w:t xml:space="preserve"> </w:t>
      </w:r>
      <w:r w:rsidRPr="00977307">
        <w:rPr>
          <w:rFonts w:ascii="Sylfaen" w:hAnsi="Sylfaen"/>
          <w:lang w:val="en-US"/>
        </w:rPr>
        <w:t>dissemination of the pubication</w:t>
      </w:r>
      <w:r w:rsidRPr="00977307">
        <w:rPr>
          <w:rFonts w:ascii="Sylfaen" w:hAnsi="Sylfaen"/>
          <w:lang w:val="hy-AM"/>
        </w:rPr>
        <w:t xml:space="preserve">. This is an important circumstance, as the court tried to combine those interests and </w:t>
      </w:r>
      <w:r w:rsidRPr="00977307">
        <w:rPr>
          <w:rFonts w:ascii="Sylfaen" w:hAnsi="Sylfaen"/>
          <w:lang w:val="en-US"/>
        </w:rPr>
        <w:t>draw</w:t>
      </w:r>
      <w:r w:rsidRPr="00977307">
        <w:rPr>
          <w:rFonts w:ascii="Sylfaen" w:hAnsi="Sylfaen"/>
          <w:lang w:val="hy-AM"/>
        </w:rPr>
        <w:t xml:space="preserve"> a balanced </w:t>
      </w:r>
      <w:r w:rsidRPr="00977307">
        <w:rPr>
          <w:rFonts w:ascii="Sylfaen" w:hAnsi="Sylfaen"/>
          <w:lang w:val="en-US"/>
        </w:rPr>
        <w:t>judgment</w:t>
      </w:r>
      <w:r w:rsidRPr="00977307">
        <w:rPr>
          <w:rFonts w:ascii="Sylfaen" w:hAnsi="Sylfaen"/>
          <w:lang w:val="hy-AM"/>
        </w:rPr>
        <w:t>.</w:t>
      </w:r>
    </w:p>
    <w:p w14:paraId="1F4C1787" w14:textId="77777777" w:rsidR="00EE383B" w:rsidRPr="00977307" w:rsidRDefault="00EE383B" w:rsidP="00051E64">
      <w:pPr>
        <w:ind w:firstLine="720"/>
        <w:rPr>
          <w:rFonts w:ascii="Sylfaen" w:hAnsi="Sylfaen"/>
          <w:lang w:val="hy-AM"/>
        </w:rPr>
      </w:pPr>
      <w:r w:rsidRPr="00977307">
        <w:rPr>
          <w:rFonts w:ascii="Sylfaen" w:hAnsi="Sylfaen"/>
          <w:lang w:val="hy-AM"/>
        </w:rPr>
        <w:t xml:space="preserve">In this case, the court did not justify the need to apply a </w:t>
      </w:r>
      <w:r w:rsidRPr="00977307">
        <w:rPr>
          <w:rFonts w:ascii="Sylfaen" w:hAnsi="Sylfaen"/>
          <w:lang w:val="en-US"/>
        </w:rPr>
        <w:t>pecuniary</w:t>
      </w:r>
      <w:r w:rsidRPr="00977307">
        <w:rPr>
          <w:rFonts w:ascii="Sylfaen" w:hAnsi="Sylfaen"/>
          <w:lang w:val="hy-AM"/>
        </w:rPr>
        <w:t xml:space="preserve"> compensation. However, according to the case </w:t>
      </w:r>
      <w:r w:rsidRPr="00977307">
        <w:rPr>
          <w:rFonts w:ascii="Sylfaen" w:hAnsi="Sylfaen"/>
          <w:lang w:val="en-US"/>
        </w:rPr>
        <w:t>decisions</w:t>
      </w:r>
      <w:r w:rsidRPr="00977307">
        <w:rPr>
          <w:rFonts w:ascii="Sylfaen" w:hAnsi="Sylfaen"/>
          <w:lang w:val="hy-AM"/>
        </w:rPr>
        <w:t xml:space="preserve"> of the Court of Cassation, the courts are obliged to apply </w:t>
      </w:r>
      <w:r w:rsidRPr="00977307">
        <w:rPr>
          <w:rFonts w:ascii="Sylfaen" w:hAnsi="Sylfaen"/>
          <w:lang w:val="en-US"/>
        </w:rPr>
        <w:t>pecuniary</w:t>
      </w:r>
      <w:r w:rsidRPr="00977307">
        <w:rPr>
          <w:rFonts w:ascii="Sylfaen" w:hAnsi="Sylfaen"/>
          <w:lang w:val="hy-AM"/>
        </w:rPr>
        <w:t xml:space="preserve"> compensation in case they consider that the non-pecuniary means are not sufficient to achieve full compensation. In this case, the court did not provide sufficient </w:t>
      </w:r>
      <w:r w:rsidRPr="00977307">
        <w:rPr>
          <w:rFonts w:ascii="Sylfaen" w:hAnsi="Sylfaen"/>
          <w:lang w:val="en-US"/>
        </w:rPr>
        <w:t>reasoning of the kind</w:t>
      </w:r>
      <w:r w:rsidRPr="00977307">
        <w:rPr>
          <w:rFonts w:ascii="Sylfaen" w:hAnsi="Sylfaen"/>
          <w:lang w:val="hy-AM"/>
        </w:rPr>
        <w:t>.</w:t>
      </w:r>
    </w:p>
    <w:p w14:paraId="452F60E5" w14:textId="2AECC96F" w:rsidR="00EE383B" w:rsidRPr="00977307" w:rsidRDefault="00EE383B" w:rsidP="00051E64">
      <w:pPr>
        <w:ind w:firstLine="720"/>
        <w:rPr>
          <w:rFonts w:ascii="Sylfaen" w:hAnsi="Sylfaen"/>
          <w:color w:val="000000"/>
          <w:shd w:val="clear" w:color="auto" w:fill="FFFFFF"/>
          <w:lang w:val="hy-AM"/>
        </w:rPr>
      </w:pPr>
      <w:r w:rsidRPr="00977307">
        <w:rPr>
          <w:rFonts w:ascii="Sylfaen" w:hAnsi="Sylfaen"/>
          <w:lang w:val="hy-AM"/>
        </w:rPr>
        <w:t>According to the</w:t>
      </w:r>
      <w:r w:rsidRPr="00977307">
        <w:rPr>
          <w:rFonts w:ascii="Sylfaen" w:hAnsi="Sylfaen"/>
          <w:lang w:val="en-US"/>
        </w:rPr>
        <w:t xml:space="preserve"> court</w:t>
      </w:r>
      <w:r w:rsidRPr="00977307">
        <w:rPr>
          <w:rFonts w:ascii="Sylfaen" w:hAnsi="Sylfaen"/>
          <w:lang w:val="hy-AM"/>
        </w:rPr>
        <w:t xml:space="preserve"> </w:t>
      </w:r>
      <w:r w:rsidRPr="00977307">
        <w:rPr>
          <w:rFonts w:ascii="Sylfaen" w:hAnsi="Sylfaen"/>
          <w:lang w:val="en-US"/>
        </w:rPr>
        <w:t>judgment</w:t>
      </w:r>
      <w:r w:rsidRPr="00977307">
        <w:rPr>
          <w:rFonts w:ascii="Sylfaen" w:hAnsi="Sylfaen"/>
          <w:lang w:val="hy-AM"/>
        </w:rPr>
        <w:t>, the amount of a</w:t>
      </w:r>
      <w:r w:rsidRPr="00977307">
        <w:rPr>
          <w:rFonts w:ascii="Sylfaen" w:hAnsi="Sylfaen"/>
          <w:lang w:val="en-US"/>
        </w:rPr>
        <w:t xml:space="preserve">n attorney’s </w:t>
      </w:r>
      <w:r w:rsidRPr="00977307">
        <w:rPr>
          <w:rFonts w:ascii="Sylfaen" w:hAnsi="Sylfaen"/>
          <w:lang w:val="hy-AM"/>
        </w:rPr>
        <w:t xml:space="preserve">reasonable </w:t>
      </w:r>
      <w:r w:rsidRPr="00977307">
        <w:rPr>
          <w:rFonts w:ascii="Sylfaen" w:hAnsi="Sylfaen"/>
          <w:lang w:val="en-US"/>
        </w:rPr>
        <w:t>fee</w:t>
      </w:r>
      <w:r w:rsidRPr="00977307">
        <w:rPr>
          <w:rFonts w:ascii="Sylfaen" w:hAnsi="Sylfaen"/>
          <w:lang w:val="hy-AM"/>
        </w:rPr>
        <w:t xml:space="preserve"> was set at 100</w:t>
      </w:r>
      <w:r w:rsidRPr="00977307">
        <w:rPr>
          <w:rFonts w:ascii="Sylfaen" w:hAnsi="Sylfaen"/>
          <w:lang w:val="en-US"/>
        </w:rPr>
        <w:t>.</w:t>
      </w:r>
      <w:r w:rsidRPr="00977307">
        <w:rPr>
          <w:rFonts w:ascii="Sylfaen" w:hAnsi="Sylfaen"/>
          <w:lang w:val="hy-AM"/>
        </w:rPr>
        <w:t>000</w:t>
      </w:r>
      <w:r w:rsidRPr="00977307">
        <w:rPr>
          <w:rFonts w:ascii="Sylfaen" w:hAnsi="Sylfaen"/>
          <w:lang w:val="en-US"/>
        </w:rPr>
        <w:t>AMD</w:t>
      </w:r>
      <w:r w:rsidRPr="00977307">
        <w:rPr>
          <w:rFonts w:ascii="Sylfaen" w:hAnsi="Sylfaen"/>
          <w:lang w:val="hy-AM"/>
        </w:rPr>
        <w:t xml:space="preserve">, which, we think, is </w:t>
      </w:r>
      <w:r w:rsidRPr="00977307">
        <w:rPr>
          <w:rFonts w:ascii="Sylfaen" w:hAnsi="Sylfaen"/>
          <w:lang w:val="en-US"/>
        </w:rPr>
        <w:t>lawful and</w:t>
      </w:r>
      <w:r w:rsidRPr="00977307">
        <w:rPr>
          <w:rFonts w:ascii="Sylfaen" w:hAnsi="Sylfaen"/>
          <w:lang w:val="hy-AM"/>
        </w:rPr>
        <w:t xml:space="preserve"> reasonable. It should be noted that the courts rarely refer to the actions of a lawyer in their acts</w:t>
      </w:r>
      <w:r w:rsidRPr="00977307">
        <w:rPr>
          <w:rFonts w:ascii="Sylfaen" w:hAnsi="Sylfaen"/>
          <w:lang w:val="en-US"/>
        </w:rPr>
        <w:t xml:space="preserve"> and confine themselves </w:t>
      </w:r>
      <w:r w:rsidRPr="00977307">
        <w:rPr>
          <w:rFonts w:ascii="Sylfaen" w:hAnsi="Sylfaen"/>
          <w:lang w:val="hy-AM"/>
        </w:rPr>
        <w:t xml:space="preserve">only </w:t>
      </w:r>
      <w:r w:rsidRPr="00977307">
        <w:rPr>
          <w:rFonts w:ascii="Sylfaen" w:hAnsi="Sylfaen"/>
          <w:lang w:val="en-US"/>
        </w:rPr>
        <w:t>to</w:t>
      </w:r>
      <w:r w:rsidRPr="00977307">
        <w:rPr>
          <w:rFonts w:ascii="Sylfaen" w:hAnsi="Sylfaen"/>
          <w:lang w:val="hy-AM"/>
        </w:rPr>
        <w:t xml:space="preserve"> the </w:t>
      </w:r>
      <w:r w:rsidRPr="00977307">
        <w:rPr>
          <w:rFonts w:ascii="Sylfaen" w:hAnsi="Sylfaen"/>
          <w:lang w:val="en-US"/>
        </w:rPr>
        <w:t>enumeration</w:t>
      </w:r>
      <w:r w:rsidRPr="00977307">
        <w:rPr>
          <w:rFonts w:ascii="Sylfaen" w:hAnsi="Sylfaen"/>
          <w:lang w:val="hy-AM"/>
        </w:rPr>
        <w:t xml:space="preserve"> of </w:t>
      </w:r>
      <w:r w:rsidRPr="00977307">
        <w:rPr>
          <w:rFonts w:ascii="Sylfaen" w:hAnsi="Sylfaen"/>
          <w:lang w:val="en-US"/>
        </w:rPr>
        <w:t xml:space="preserve">legal </w:t>
      </w:r>
      <w:r w:rsidRPr="00977307">
        <w:rPr>
          <w:rFonts w:ascii="Sylfaen" w:hAnsi="Sylfaen"/>
          <w:lang w:val="hy-AM"/>
        </w:rPr>
        <w:t xml:space="preserve">norms </w:t>
      </w:r>
      <w:r w:rsidRPr="00977307">
        <w:rPr>
          <w:rFonts w:ascii="Sylfaen" w:hAnsi="Sylfaen"/>
          <w:lang w:val="en-US"/>
        </w:rPr>
        <w:t>and</w:t>
      </w:r>
      <w:r w:rsidRPr="00977307">
        <w:rPr>
          <w:rFonts w:ascii="Sylfaen" w:hAnsi="Sylfaen"/>
          <w:lang w:val="hy-AM"/>
        </w:rPr>
        <w:t xml:space="preserve"> criteria. In that sense, this </w:t>
      </w:r>
      <w:r w:rsidRPr="00977307">
        <w:rPr>
          <w:rFonts w:ascii="Sylfaen" w:hAnsi="Sylfaen"/>
          <w:lang w:val="en-US"/>
        </w:rPr>
        <w:t>judgment</w:t>
      </w:r>
      <w:r w:rsidRPr="00977307">
        <w:rPr>
          <w:rFonts w:ascii="Sylfaen" w:hAnsi="Sylfaen"/>
          <w:lang w:val="hy-AM"/>
        </w:rPr>
        <w:t xml:space="preserve"> is exceptional.</w:t>
      </w:r>
      <w:r w:rsidRPr="00977307">
        <w:rPr>
          <w:rFonts w:ascii="Sylfaen" w:hAnsi="Sylfaen"/>
          <w:color w:val="000000"/>
          <w:shd w:val="clear" w:color="auto" w:fill="FFFFFF"/>
          <w:lang w:val="hy-AM"/>
        </w:rPr>
        <w:tab/>
      </w:r>
    </w:p>
    <w:p w14:paraId="58F878FF" w14:textId="2F821B3C" w:rsidR="00EE383B" w:rsidRPr="00977307" w:rsidRDefault="00EE383B" w:rsidP="00051E64">
      <w:pPr>
        <w:ind w:firstLine="720"/>
        <w:rPr>
          <w:rFonts w:ascii="Sylfaen" w:hAnsi="Sylfaen"/>
          <w:color w:val="000000"/>
          <w:shd w:val="clear" w:color="auto" w:fill="FFFFFF"/>
          <w:lang w:val="hy-AM"/>
        </w:rPr>
      </w:pPr>
    </w:p>
    <w:p w14:paraId="50862B30" w14:textId="2487D669" w:rsidR="00EF2FF4" w:rsidRPr="00707FCE" w:rsidRDefault="00EF2FF4" w:rsidP="00707FCE">
      <w:pPr>
        <w:pStyle w:val="NormalWeb"/>
        <w:spacing w:before="0" w:beforeAutospacing="0" w:after="0" w:afterAutospacing="0"/>
        <w:jc w:val="center"/>
        <w:rPr>
          <w:rFonts w:ascii="Sylfaen" w:hAnsi="Sylfaen"/>
          <w:i/>
          <w:sz w:val="28"/>
          <w:szCs w:val="28"/>
          <w:lang w:val="hy-AM"/>
        </w:rPr>
      </w:pPr>
      <w:r w:rsidRPr="00707FCE">
        <w:rPr>
          <w:rFonts w:ascii="Sylfaen" w:hAnsi="Sylfaen"/>
          <w:b/>
          <w:bCs/>
          <w:i/>
          <w:color w:val="000000"/>
          <w:sz w:val="28"/>
          <w:szCs w:val="28"/>
          <w:lang w:val="hy-AM"/>
        </w:rPr>
        <w:t>Vardan Harutyunyan v. Investigative Journalists NGO</w:t>
      </w:r>
    </w:p>
    <w:p w14:paraId="4633BA03" w14:textId="77777777" w:rsidR="00EF2FF4" w:rsidRPr="00707FCE" w:rsidRDefault="00EF2FF4" w:rsidP="00707FCE">
      <w:pPr>
        <w:pStyle w:val="NormalWeb"/>
        <w:spacing w:before="0" w:beforeAutospacing="0" w:after="0" w:afterAutospacing="0"/>
        <w:jc w:val="center"/>
        <w:rPr>
          <w:rFonts w:ascii="Sylfaen" w:hAnsi="Sylfaen"/>
          <w:b/>
          <w:bCs/>
          <w:i/>
          <w:color w:val="000000"/>
          <w:sz w:val="28"/>
          <w:szCs w:val="28"/>
          <w:lang w:val="hy-AM"/>
        </w:rPr>
      </w:pPr>
      <w:r w:rsidRPr="00707FCE">
        <w:rPr>
          <w:rFonts w:ascii="Sylfaen" w:hAnsi="Sylfaen"/>
          <w:b/>
          <w:bCs/>
          <w:i/>
          <w:color w:val="000000"/>
          <w:sz w:val="28"/>
          <w:szCs w:val="28"/>
          <w:lang w:val="hy-AM"/>
        </w:rPr>
        <w:t>(</w:t>
      </w:r>
      <w:r w:rsidRPr="00707FCE">
        <w:rPr>
          <w:rFonts w:ascii="Sylfaen" w:hAnsi="Sylfaen"/>
          <w:b/>
          <w:bCs/>
          <w:i/>
          <w:color w:val="000000"/>
          <w:sz w:val="28"/>
          <w:szCs w:val="28"/>
        </w:rPr>
        <w:t>Case No.</w:t>
      </w:r>
      <w:r w:rsidRPr="00707FCE">
        <w:rPr>
          <w:rFonts w:ascii="Sylfaen" w:hAnsi="Sylfaen"/>
          <w:b/>
          <w:bCs/>
          <w:i/>
          <w:color w:val="000000"/>
          <w:sz w:val="28"/>
          <w:szCs w:val="28"/>
          <w:lang w:val="hy-AM"/>
        </w:rPr>
        <w:t xml:space="preserve"> </w:t>
      </w:r>
      <w:r w:rsidRPr="00707FCE">
        <w:rPr>
          <w:rFonts w:ascii="Sylfaen" w:hAnsi="Sylfaen"/>
          <w:b/>
          <w:bCs/>
          <w:i/>
          <w:color w:val="000000"/>
          <w:sz w:val="28"/>
          <w:szCs w:val="28"/>
        </w:rPr>
        <w:t>ED</w:t>
      </w:r>
      <w:r w:rsidRPr="00707FCE">
        <w:rPr>
          <w:rFonts w:ascii="Sylfaen" w:hAnsi="Sylfaen"/>
          <w:b/>
          <w:bCs/>
          <w:i/>
          <w:color w:val="000000"/>
          <w:sz w:val="28"/>
          <w:szCs w:val="28"/>
          <w:lang w:val="hy-AM"/>
        </w:rPr>
        <w:t>/28943/02/19)</w:t>
      </w:r>
    </w:p>
    <w:p w14:paraId="4973DC4E" w14:textId="77777777" w:rsidR="00EF2FF4" w:rsidRPr="00977307" w:rsidRDefault="00EF2FF4" w:rsidP="00051E64">
      <w:pPr>
        <w:pStyle w:val="NormalWeb"/>
        <w:spacing w:before="0" w:beforeAutospacing="0" w:after="0" w:afterAutospacing="0"/>
        <w:rPr>
          <w:rFonts w:ascii="Sylfaen" w:hAnsi="Sylfaen"/>
          <w:lang w:val="hy-AM"/>
        </w:rPr>
      </w:pPr>
    </w:p>
    <w:p w14:paraId="7CD786A8" w14:textId="380290E0" w:rsidR="00EF2FF4" w:rsidRDefault="00EF2FF4" w:rsidP="00051E64">
      <w:pPr>
        <w:pStyle w:val="NormalWeb"/>
        <w:spacing w:before="0" w:beforeAutospacing="0" w:after="0" w:afterAutospacing="0"/>
        <w:rPr>
          <w:rFonts w:ascii="Sylfaen" w:hAnsi="Sylfaen" w:cs="Sylfaen"/>
          <w:b/>
          <w:bCs/>
          <w:color w:val="000000"/>
          <w:lang w:val="hy-AM"/>
        </w:rPr>
      </w:pPr>
      <w:r w:rsidRPr="00977307">
        <w:rPr>
          <w:rFonts w:ascii="Sylfaen" w:hAnsi="Sylfaen"/>
          <w:b/>
          <w:bCs/>
          <w:color w:val="000000"/>
          <w:lang w:val="hy-AM"/>
        </w:rPr>
        <w:t> 1</w:t>
      </w:r>
      <w:r w:rsidRPr="00977307">
        <w:rPr>
          <w:b/>
          <w:bCs/>
          <w:color w:val="000000"/>
          <w:lang w:val="hy-AM"/>
        </w:rPr>
        <w:t>․</w:t>
      </w:r>
      <w:r w:rsidRPr="00977307">
        <w:rPr>
          <w:rFonts w:ascii="Sylfaen" w:hAnsi="Sylfaen"/>
          <w:b/>
          <w:bCs/>
          <w:color w:val="000000"/>
          <w:lang w:val="hy-AM"/>
        </w:rPr>
        <w:t xml:space="preserve"> </w:t>
      </w:r>
      <w:r w:rsidRPr="00977307">
        <w:rPr>
          <w:rFonts w:ascii="Sylfaen" w:hAnsi="Sylfaen" w:cs="Sylfaen"/>
          <w:b/>
          <w:bCs/>
          <w:color w:val="000000"/>
          <w:lang w:val="hy-AM"/>
        </w:rPr>
        <w:t xml:space="preserve">Procedural Background of the Case </w:t>
      </w:r>
    </w:p>
    <w:p w14:paraId="557CB91D" w14:textId="77777777" w:rsidR="00707FCE" w:rsidRPr="00977307" w:rsidRDefault="00707FCE" w:rsidP="00051E64">
      <w:pPr>
        <w:pStyle w:val="NormalWeb"/>
        <w:spacing w:before="0" w:beforeAutospacing="0" w:after="0" w:afterAutospacing="0"/>
        <w:rPr>
          <w:rFonts w:ascii="Sylfaen" w:hAnsi="Sylfaen"/>
          <w:b/>
          <w:bCs/>
          <w:color w:val="000000"/>
          <w:lang w:val="hy-AM"/>
        </w:rPr>
      </w:pPr>
    </w:p>
    <w:p w14:paraId="7355D191" w14:textId="77777777" w:rsidR="00EF2FF4" w:rsidRPr="00977307" w:rsidRDefault="00EF2FF4" w:rsidP="00051E64">
      <w:pPr>
        <w:pStyle w:val="NormalWeb"/>
        <w:spacing w:before="0" w:beforeAutospacing="0" w:after="0" w:afterAutospacing="0"/>
        <w:ind w:firstLine="720"/>
        <w:rPr>
          <w:rFonts w:ascii="Sylfaen" w:hAnsi="Sylfaen"/>
          <w:lang w:val="hy-AM"/>
        </w:rPr>
      </w:pPr>
      <w:r w:rsidRPr="00977307">
        <w:rPr>
          <w:rFonts w:ascii="Sylfaen" w:hAnsi="Sylfaen"/>
          <w:lang w:val="hy-AM"/>
        </w:rPr>
        <w:t>On September 5, 201</w:t>
      </w:r>
      <w:r w:rsidRPr="00977307">
        <w:rPr>
          <w:rFonts w:ascii="Sylfaen" w:hAnsi="Sylfaen"/>
        </w:rPr>
        <w:t>9</w:t>
      </w:r>
      <w:r w:rsidRPr="00977307">
        <w:rPr>
          <w:rFonts w:ascii="Sylfaen" w:hAnsi="Sylfaen"/>
          <w:lang w:val="hy-AM"/>
        </w:rPr>
        <w:t xml:space="preserve">, </w:t>
      </w:r>
      <w:r w:rsidRPr="00977307">
        <w:rPr>
          <w:rFonts w:ascii="Sylfaen" w:hAnsi="Sylfaen"/>
        </w:rPr>
        <w:t>the f</w:t>
      </w:r>
      <w:r w:rsidRPr="00977307">
        <w:rPr>
          <w:rFonts w:ascii="Sylfaen" w:hAnsi="Sylfaen"/>
          <w:lang w:val="hy-AM"/>
        </w:rPr>
        <w:t xml:space="preserve">ormer Chairman of the State Revenue Committee under the Government of the Republic of Armenia Vardan Harutyunyan filed a lawsuit with the </w:t>
      </w:r>
      <w:r w:rsidRPr="00977307">
        <w:rPr>
          <w:rFonts w:ascii="Sylfaen" w:hAnsi="Sylfaen"/>
          <w:lang w:val="hy-AM"/>
        </w:rPr>
        <w:lastRenderedPageBreak/>
        <w:t xml:space="preserve">Court of General Jurisdiction of Yerevan against Investigative Journalists NGO, </w:t>
      </w:r>
      <w:r w:rsidRPr="00977307">
        <w:rPr>
          <w:rFonts w:ascii="Sylfaen" w:hAnsi="Sylfaen"/>
        </w:rPr>
        <w:t>claiming</w:t>
      </w:r>
      <w:r w:rsidRPr="00977307">
        <w:rPr>
          <w:rFonts w:ascii="Sylfaen" w:hAnsi="Sylfaen"/>
          <w:lang w:val="hy-AM"/>
        </w:rPr>
        <w:t xml:space="preserve"> </w:t>
      </w:r>
      <w:r w:rsidRPr="00977307">
        <w:rPr>
          <w:rFonts w:ascii="Sylfaen" w:hAnsi="Sylfaen"/>
        </w:rPr>
        <w:t xml:space="preserve">to obligate the defendant to pay a </w:t>
      </w:r>
      <w:r w:rsidRPr="00977307">
        <w:rPr>
          <w:rFonts w:ascii="Sylfaen" w:hAnsi="Sylfaen"/>
          <w:lang w:val="hy-AM"/>
        </w:rPr>
        <w:t>compensat</w:t>
      </w:r>
      <w:r w:rsidRPr="00977307">
        <w:rPr>
          <w:rFonts w:ascii="Sylfaen" w:hAnsi="Sylfaen"/>
        </w:rPr>
        <w:t>ion</w:t>
      </w:r>
      <w:r w:rsidRPr="00977307">
        <w:rPr>
          <w:rFonts w:ascii="Sylfaen" w:hAnsi="Sylfaen"/>
          <w:lang w:val="hy-AM"/>
        </w:rPr>
        <w:t xml:space="preserve"> for the damage caused to his honor and dignity, public</w:t>
      </w:r>
      <w:r w:rsidRPr="00977307">
        <w:rPr>
          <w:rFonts w:ascii="Sylfaen" w:hAnsi="Sylfaen"/>
        </w:rPr>
        <w:t>ly refute t</w:t>
      </w:r>
      <w:r w:rsidRPr="00977307">
        <w:rPr>
          <w:rFonts w:ascii="Sylfaen" w:hAnsi="Sylfaen"/>
          <w:lang w:val="hy-AM"/>
        </w:rPr>
        <w:t>he defamatory data, and publi</w:t>
      </w:r>
      <w:r w:rsidRPr="00977307">
        <w:rPr>
          <w:rFonts w:ascii="Sylfaen" w:hAnsi="Sylfaen"/>
        </w:rPr>
        <w:t>sh</w:t>
      </w:r>
      <w:r w:rsidRPr="00977307">
        <w:rPr>
          <w:rFonts w:ascii="Sylfaen" w:hAnsi="Sylfaen"/>
          <w:lang w:val="hy-AM"/>
        </w:rPr>
        <w:t xml:space="preserve"> </w:t>
      </w:r>
      <w:r w:rsidRPr="00977307">
        <w:rPr>
          <w:rFonts w:ascii="Sylfaen" w:hAnsi="Sylfaen"/>
        </w:rPr>
        <w:t>the</w:t>
      </w:r>
      <w:r w:rsidRPr="00977307">
        <w:rPr>
          <w:rFonts w:ascii="Sylfaen" w:hAnsi="Sylfaen"/>
          <w:lang w:val="hy-AM"/>
        </w:rPr>
        <w:t xml:space="preserve"> response. The reason for the lawsuit </w:t>
      </w:r>
      <w:r w:rsidRPr="00977307">
        <w:rPr>
          <w:rFonts w:ascii="Sylfaen" w:hAnsi="Sylfaen"/>
        </w:rPr>
        <w:t>was an article, titled “</w:t>
      </w:r>
      <w:r w:rsidRPr="00977307">
        <w:rPr>
          <w:rFonts w:ascii="Sylfaen" w:hAnsi="Sylfaen"/>
          <w:lang w:val="hy-AM"/>
        </w:rPr>
        <w:t xml:space="preserve">Cash registers were purchased at a high price </w:t>
      </w:r>
      <w:r w:rsidRPr="00977307">
        <w:rPr>
          <w:rFonts w:ascii="Sylfaen" w:hAnsi="Sylfaen"/>
        </w:rPr>
        <w:t>due to</w:t>
      </w:r>
      <w:r w:rsidRPr="00977307">
        <w:rPr>
          <w:rFonts w:ascii="Sylfaen" w:hAnsi="Sylfaen"/>
          <w:lang w:val="hy-AM"/>
        </w:rPr>
        <w:t xml:space="preserve"> a secret government decision. A criminal case has been initiated</w:t>
      </w:r>
      <w:r w:rsidRPr="00977307">
        <w:rPr>
          <w:rFonts w:ascii="Sylfaen" w:hAnsi="Sylfaen"/>
        </w:rPr>
        <w:t xml:space="preserve">” and published on Hetq.am website of Investigative Journalists NGO on August 7, 2019. </w:t>
      </w:r>
      <w:r w:rsidRPr="00977307">
        <w:rPr>
          <w:rFonts w:ascii="Sylfaen" w:hAnsi="Sylfaen"/>
          <w:lang w:val="hy-AM"/>
        </w:rPr>
        <w:t xml:space="preserve">The plaintiff </w:t>
      </w:r>
      <w:r w:rsidRPr="00977307">
        <w:rPr>
          <w:rFonts w:ascii="Sylfaen" w:hAnsi="Sylfaen"/>
        </w:rPr>
        <w:t xml:space="preserve">claims </w:t>
      </w:r>
      <w:r w:rsidRPr="00977307">
        <w:rPr>
          <w:rFonts w:ascii="Sylfaen" w:hAnsi="Sylfaen"/>
          <w:lang w:val="hy-AM"/>
        </w:rPr>
        <w:t>confiscat</w:t>
      </w:r>
      <w:r w:rsidRPr="00977307">
        <w:rPr>
          <w:rFonts w:ascii="Sylfaen" w:hAnsi="Sylfaen"/>
        </w:rPr>
        <w:t>ion of</w:t>
      </w:r>
      <w:r w:rsidRPr="00977307">
        <w:rPr>
          <w:rFonts w:ascii="Sylfaen" w:hAnsi="Sylfaen"/>
          <w:lang w:val="hy-AM"/>
        </w:rPr>
        <w:t xml:space="preserve"> 1 AMD from the defendant as compensation.</w:t>
      </w:r>
    </w:p>
    <w:p w14:paraId="051D95C7" w14:textId="4445E66F" w:rsidR="00D42316" w:rsidRDefault="00370D4E" w:rsidP="00051E64">
      <w:pPr>
        <w:pStyle w:val="NormalWeb"/>
        <w:spacing w:before="0" w:beforeAutospacing="0" w:after="0" w:afterAutospacing="0"/>
        <w:ind w:firstLine="720"/>
        <w:rPr>
          <w:rFonts w:ascii="Sylfaen" w:hAnsi="Sylfaen" w:cs="Sylfaen"/>
          <w:color w:val="000000"/>
          <w:lang w:val="hy-AM"/>
        </w:rPr>
      </w:pPr>
      <w:r w:rsidRPr="00977307">
        <w:rPr>
          <w:rFonts w:ascii="Sylfaen" w:hAnsi="Sylfaen"/>
          <w:color w:val="000000"/>
          <w:lang w:val="hy-AM"/>
        </w:rPr>
        <w:t xml:space="preserve">The lawsuit was accepted for proceedings </w:t>
      </w:r>
      <w:r w:rsidRPr="00977307">
        <w:rPr>
          <w:rFonts w:ascii="Sylfaen" w:hAnsi="Sylfaen"/>
          <w:color w:val="000000"/>
        </w:rPr>
        <w:t>o</w:t>
      </w:r>
      <w:r w:rsidRPr="00977307">
        <w:rPr>
          <w:rFonts w:ascii="Sylfaen" w:hAnsi="Sylfaen"/>
          <w:color w:val="000000"/>
          <w:lang w:val="hy-AM"/>
        </w:rPr>
        <w:t xml:space="preserve">n </w:t>
      </w:r>
      <w:r>
        <w:rPr>
          <w:rFonts w:ascii="Sylfaen" w:hAnsi="Sylfaen"/>
          <w:color w:val="000000"/>
        </w:rPr>
        <w:t xml:space="preserve">September 12. </w:t>
      </w:r>
      <w:r w:rsidR="00EF2FF4" w:rsidRPr="00977307">
        <w:rPr>
          <w:rFonts w:ascii="Sylfaen" w:hAnsi="Sylfaen"/>
          <w:lang w:val="hy-AM"/>
        </w:rPr>
        <w:t xml:space="preserve">There were 2 preliminary court hearings </w:t>
      </w:r>
      <w:r w:rsidR="00EF2FF4" w:rsidRPr="00977307">
        <w:rPr>
          <w:rFonts w:ascii="Sylfaen" w:hAnsi="Sylfaen"/>
        </w:rPr>
        <w:t>and a session for trial</w:t>
      </w:r>
      <w:r w:rsidR="00EF2FF4" w:rsidRPr="00977307">
        <w:rPr>
          <w:rFonts w:ascii="Sylfaen" w:hAnsi="Sylfaen"/>
          <w:lang w:val="hy-AM"/>
        </w:rPr>
        <w:t>,</w:t>
      </w:r>
      <w:r w:rsidR="00EF2FF4" w:rsidRPr="00977307">
        <w:rPr>
          <w:rFonts w:ascii="Sylfaen" w:hAnsi="Sylfaen"/>
        </w:rPr>
        <w:t xml:space="preserve"> on</w:t>
      </w:r>
      <w:r w:rsidR="00EF2FF4" w:rsidRPr="00977307">
        <w:rPr>
          <w:rFonts w:ascii="Sylfaen" w:hAnsi="Sylfaen"/>
          <w:lang w:val="hy-AM"/>
        </w:rPr>
        <w:t xml:space="preserve"> December 6, </w:t>
      </w:r>
      <w:r w:rsidR="00EF2FF4" w:rsidRPr="00977307">
        <w:rPr>
          <w:rFonts w:ascii="Sylfaen" w:hAnsi="Sylfaen"/>
        </w:rPr>
        <w:t>2019 and</w:t>
      </w:r>
      <w:r w:rsidR="00EF2FF4" w:rsidRPr="00977307">
        <w:rPr>
          <w:rFonts w:ascii="Sylfaen" w:hAnsi="Sylfaen"/>
          <w:lang w:val="hy-AM"/>
        </w:rPr>
        <w:t xml:space="preserve"> on February 4 </w:t>
      </w:r>
      <w:r w:rsidR="00EF2FF4" w:rsidRPr="00977307">
        <w:rPr>
          <w:rFonts w:ascii="Sylfaen" w:hAnsi="Sylfaen"/>
        </w:rPr>
        <w:t>and</w:t>
      </w:r>
      <w:r w:rsidR="00EF2FF4" w:rsidRPr="00977307">
        <w:rPr>
          <w:rFonts w:ascii="Sylfaen" w:hAnsi="Sylfaen"/>
          <w:lang w:val="hy-AM"/>
        </w:rPr>
        <w:t xml:space="preserve"> 20</w:t>
      </w:r>
      <w:r w:rsidR="00EF2FF4" w:rsidRPr="00977307">
        <w:rPr>
          <w:rFonts w:ascii="Sylfaen" w:hAnsi="Sylfaen"/>
        </w:rPr>
        <w:t>, 2020, respectively</w:t>
      </w:r>
      <w:r w:rsidR="00EF2FF4" w:rsidRPr="00977307">
        <w:rPr>
          <w:rFonts w:ascii="Sylfaen" w:hAnsi="Sylfaen"/>
          <w:lang w:val="hy-AM"/>
        </w:rPr>
        <w:t>. On March 11, 20</w:t>
      </w:r>
      <w:r w:rsidR="00EF2FF4" w:rsidRPr="00977307">
        <w:rPr>
          <w:rFonts w:ascii="Sylfaen" w:hAnsi="Sylfaen"/>
        </w:rPr>
        <w:t>20</w:t>
      </w:r>
      <w:r w:rsidR="00EF2FF4" w:rsidRPr="00977307">
        <w:rPr>
          <w:rFonts w:ascii="Sylfaen" w:hAnsi="Sylfaen"/>
          <w:lang w:val="hy-AM"/>
        </w:rPr>
        <w:t xml:space="preserve">, the </w:t>
      </w:r>
      <w:r w:rsidR="00EF2FF4" w:rsidRPr="00977307">
        <w:rPr>
          <w:rFonts w:ascii="Sylfaen" w:hAnsi="Sylfaen"/>
        </w:rPr>
        <w:t xml:space="preserve">Court settled the case in part, obligating the </w:t>
      </w:r>
      <w:r w:rsidR="00EF2FF4" w:rsidRPr="00977307">
        <w:rPr>
          <w:rFonts w:ascii="Sylfaen" w:hAnsi="Sylfaen"/>
          <w:lang w:val="hy-AM"/>
        </w:rPr>
        <w:t xml:space="preserve">plaintiff to publish a </w:t>
      </w:r>
      <w:r w:rsidR="00EF2FF4" w:rsidRPr="00977307">
        <w:rPr>
          <w:rFonts w:ascii="Sylfaen" w:hAnsi="Sylfaen"/>
        </w:rPr>
        <w:t>refutation</w:t>
      </w:r>
      <w:r w:rsidR="00EF2FF4" w:rsidRPr="00977307">
        <w:rPr>
          <w:rFonts w:ascii="Sylfaen" w:hAnsi="Sylfaen"/>
          <w:lang w:val="hy-AM"/>
        </w:rPr>
        <w:t xml:space="preserve"> on Hetq.am within one week after the </w:t>
      </w:r>
      <w:r w:rsidR="00EF2FF4" w:rsidRPr="00977307">
        <w:rPr>
          <w:rFonts w:ascii="Sylfaen" w:hAnsi="Sylfaen"/>
        </w:rPr>
        <w:t>judgment</w:t>
      </w:r>
      <w:r w:rsidR="00EF2FF4" w:rsidRPr="00977307">
        <w:rPr>
          <w:rFonts w:ascii="Sylfaen" w:hAnsi="Sylfaen"/>
          <w:lang w:val="hy-AM"/>
        </w:rPr>
        <w:t xml:space="preserve"> enter</w:t>
      </w:r>
      <w:r w:rsidR="00EF2FF4" w:rsidRPr="00977307">
        <w:rPr>
          <w:rFonts w:ascii="Sylfaen" w:hAnsi="Sylfaen"/>
        </w:rPr>
        <w:t>ed</w:t>
      </w:r>
      <w:r w:rsidR="00EF2FF4" w:rsidRPr="00977307">
        <w:rPr>
          <w:rFonts w:ascii="Sylfaen" w:hAnsi="Sylfaen"/>
          <w:lang w:val="hy-AM"/>
        </w:rPr>
        <w:t xml:space="preserve"> into force. It was also </w:t>
      </w:r>
      <w:r w:rsidR="00EF2FF4" w:rsidRPr="00977307">
        <w:rPr>
          <w:rFonts w:ascii="Sylfaen" w:hAnsi="Sylfaen"/>
        </w:rPr>
        <w:t>ruled</w:t>
      </w:r>
      <w:r w:rsidR="00EF2FF4" w:rsidRPr="00977307">
        <w:rPr>
          <w:rFonts w:ascii="Sylfaen" w:hAnsi="Sylfaen"/>
          <w:lang w:val="hy-AM"/>
        </w:rPr>
        <w:t xml:space="preserve"> to confiscate 34</w:t>
      </w:r>
      <w:r w:rsidR="00EF2FF4" w:rsidRPr="00977307">
        <w:rPr>
          <w:rFonts w:ascii="Sylfaen" w:hAnsi="Sylfaen"/>
        </w:rPr>
        <w:t>.</w:t>
      </w:r>
      <w:r w:rsidR="00EF2FF4" w:rsidRPr="00977307">
        <w:rPr>
          <w:rFonts w:ascii="Sylfaen" w:hAnsi="Sylfaen"/>
          <w:lang w:val="hy-AM"/>
        </w:rPr>
        <w:t>500</w:t>
      </w:r>
      <w:r w:rsidR="00EF2FF4" w:rsidRPr="00977307">
        <w:rPr>
          <w:rFonts w:ascii="Sylfaen" w:hAnsi="Sylfaen"/>
        </w:rPr>
        <w:t>AMD</w:t>
      </w:r>
      <w:r w:rsidR="00EF2FF4" w:rsidRPr="00977307">
        <w:rPr>
          <w:rFonts w:ascii="Sylfaen" w:hAnsi="Sylfaen"/>
          <w:lang w:val="hy-AM"/>
        </w:rPr>
        <w:t xml:space="preserve"> from Vardan Harutyunyan in favo</w:t>
      </w:r>
      <w:r w:rsidR="00EF2FF4" w:rsidRPr="00977307">
        <w:rPr>
          <w:rFonts w:ascii="Sylfaen" w:hAnsi="Sylfaen"/>
        </w:rPr>
        <w:t>u</w:t>
      </w:r>
      <w:r w:rsidR="00EF2FF4" w:rsidRPr="00977307">
        <w:rPr>
          <w:rFonts w:ascii="Sylfaen" w:hAnsi="Sylfaen"/>
          <w:lang w:val="hy-AM"/>
        </w:rPr>
        <w:t>r of the Investigative Journalists NGO as a</w:t>
      </w:r>
      <w:r w:rsidR="00EF2FF4" w:rsidRPr="00977307">
        <w:rPr>
          <w:rFonts w:ascii="Sylfaen" w:hAnsi="Sylfaen"/>
        </w:rPr>
        <w:t>n attorney’s</w:t>
      </w:r>
      <w:r w:rsidR="00EF2FF4" w:rsidRPr="00977307">
        <w:rPr>
          <w:rFonts w:ascii="Sylfaen" w:hAnsi="Sylfaen"/>
          <w:lang w:val="hy-AM"/>
        </w:rPr>
        <w:t xml:space="preserve"> reasonable </w:t>
      </w:r>
      <w:r w:rsidR="00EF2FF4" w:rsidRPr="00977307">
        <w:rPr>
          <w:rFonts w:ascii="Sylfaen" w:hAnsi="Sylfaen"/>
        </w:rPr>
        <w:t>fee</w:t>
      </w:r>
      <w:r w:rsidR="00EF2FF4" w:rsidRPr="00977307">
        <w:rPr>
          <w:rFonts w:ascii="Sylfaen" w:hAnsi="Sylfaen"/>
          <w:lang w:val="hy-AM"/>
        </w:rPr>
        <w:t>.</w:t>
      </w:r>
      <w:r w:rsidR="00EF2FF4" w:rsidRPr="00977307">
        <w:rPr>
          <w:rFonts w:ascii="Sylfaen" w:hAnsi="Sylfaen"/>
        </w:rPr>
        <w:t xml:space="preserve">  </w:t>
      </w:r>
      <w:r w:rsidR="00EF2FF4" w:rsidRPr="00977307">
        <w:rPr>
          <w:rFonts w:ascii="Sylfaen" w:hAnsi="Sylfaen"/>
          <w:lang w:val="hy-AM"/>
        </w:rPr>
        <w:t xml:space="preserve">On April 14, 2020, </w:t>
      </w:r>
      <w:r w:rsidR="00EF2FF4" w:rsidRPr="00977307">
        <w:rPr>
          <w:rFonts w:ascii="Sylfaen" w:hAnsi="Sylfaen"/>
        </w:rPr>
        <w:t xml:space="preserve">the defendant – </w:t>
      </w:r>
      <w:r w:rsidR="00EF2FF4" w:rsidRPr="00977307">
        <w:rPr>
          <w:rFonts w:ascii="Sylfaen" w:hAnsi="Sylfaen"/>
          <w:lang w:val="hy-AM"/>
        </w:rPr>
        <w:t>Investigative Journalists NGO</w:t>
      </w:r>
      <w:r w:rsidR="00EF2FF4" w:rsidRPr="00977307">
        <w:rPr>
          <w:rFonts w:ascii="Sylfaen" w:hAnsi="Sylfaen"/>
        </w:rPr>
        <w:t xml:space="preserve"> –</w:t>
      </w:r>
      <w:r w:rsidR="00EF2FF4" w:rsidRPr="00977307">
        <w:rPr>
          <w:rFonts w:ascii="Sylfaen" w:hAnsi="Sylfaen"/>
          <w:lang w:val="hy-AM"/>
        </w:rPr>
        <w:t xml:space="preserve"> filed a complaint with the Civil Court of Appeal</w:t>
      </w:r>
      <w:r w:rsidR="00EF2FF4" w:rsidRPr="00977307">
        <w:rPr>
          <w:rFonts w:ascii="Sylfaen" w:hAnsi="Sylfaen"/>
        </w:rPr>
        <w:t xml:space="preserve">s which was accepted for proceedings on May 25, 2020. </w:t>
      </w:r>
      <w:r w:rsidR="00EF2FF4" w:rsidRPr="00977307">
        <w:rPr>
          <w:rFonts w:ascii="Sylfaen" w:hAnsi="Sylfaen"/>
          <w:lang w:val="hy-AM"/>
        </w:rPr>
        <w:t>On July 31,</w:t>
      </w:r>
      <w:r w:rsidR="00EF2FF4" w:rsidRPr="00977307">
        <w:rPr>
          <w:rFonts w:ascii="Sylfaen" w:hAnsi="Sylfaen"/>
        </w:rPr>
        <w:t xml:space="preserve"> 2020,</w:t>
      </w:r>
      <w:r w:rsidR="00EF2FF4" w:rsidRPr="00977307">
        <w:rPr>
          <w:rFonts w:ascii="Sylfaen" w:hAnsi="Sylfaen"/>
          <w:lang w:val="hy-AM"/>
        </w:rPr>
        <w:t xml:space="preserve"> the Court of Appeal</w:t>
      </w:r>
      <w:r w:rsidR="00EF2FF4" w:rsidRPr="00977307">
        <w:rPr>
          <w:rFonts w:ascii="Sylfaen" w:hAnsi="Sylfaen"/>
        </w:rPr>
        <w:t>s</w:t>
      </w:r>
      <w:r w:rsidR="00EF2FF4" w:rsidRPr="00977307">
        <w:rPr>
          <w:rFonts w:ascii="Sylfaen" w:hAnsi="Sylfaen"/>
          <w:lang w:val="hy-AM"/>
        </w:rPr>
        <w:t xml:space="preserve"> upheld the appeal. The </w:t>
      </w:r>
      <w:r w:rsidR="00EF2FF4" w:rsidRPr="00977307">
        <w:rPr>
          <w:rFonts w:ascii="Sylfaen" w:hAnsi="Sylfaen"/>
        </w:rPr>
        <w:t>judgment</w:t>
      </w:r>
      <w:r w:rsidR="00EF2FF4" w:rsidRPr="00977307">
        <w:rPr>
          <w:rFonts w:ascii="Sylfaen" w:hAnsi="Sylfaen"/>
          <w:lang w:val="hy-AM"/>
        </w:rPr>
        <w:t xml:space="preserve"> of the Court of General Jurisdiction </w:t>
      </w:r>
      <w:r w:rsidR="00EF2FF4" w:rsidRPr="00977307">
        <w:rPr>
          <w:rFonts w:ascii="Sylfaen" w:hAnsi="Sylfaen"/>
        </w:rPr>
        <w:t>on the</w:t>
      </w:r>
      <w:r w:rsidR="00EF2FF4" w:rsidRPr="00977307">
        <w:rPr>
          <w:rFonts w:ascii="Sylfaen" w:hAnsi="Sylfaen"/>
          <w:lang w:val="hy-AM"/>
        </w:rPr>
        <w:t xml:space="preserve"> partial</w:t>
      </w:r>
      <w:r w:rsidR="00EF2FF4" w:rsidRPr="00977307">
        <w:rPr>
          <w:rFonts w:ascii="Sylfaen" w:hAnsi="Sylfaen"/>
        </w:rPr>
        <w:t xml:space="preserve"> settlement</w:t>
      </w:r>
      <w:r w:rsidR="00EF2FF4" w:rsidRPr="00977307">
        <w:rPr>
          <w:rFonts w:ascii="Sylfaen" w:hAnsi="Sylfaen"/>
          <w:lang w:val="hy-AM"/>
        </w:rPr>
        <w:t xml:space="preserve"> </w:t>
      </w:r>
      <w:r w:rsidR="00EF2FF4" w:rsidRPr="00977307">
        <w:rPr>
          <w:rFonts w:ascii="Sylfaen" w:hAnsi="Sylfaen"/>
        </w:rPr>
        <w:t>of</w:t>
      </w:r>
      <w:r w:rsidR="00EF2FF4" w:rsidRPr="00977307">
        <w:rPr>
          <w:rFonts w:ascii="Sylfaen" w:hAnsi="Sylfaen"/>
          <w:lang w:val="hy-AM"/>
        </w:rPr>
        <w:t xml:space="preserve"> the claim was overturned, </w:t>
      </w:r>
      <w:r w:rsidR="00EF2FF4" w:rsidRPr="00977307">
        <w:rPr>
          <w:rFonts w:ascii="Sylfaen" w:hAnsi="Sylfaen"/>
        </w:rPr>
        <w:t>and</w:t>
      </w:r>
      <w:r w:rsidR="00EF2FF4" w:rsidRPr="00977307">
        <w:rPr>
          <w:rFonts w:ascii="Sylfaen" w:hAnsi="Sylfaen"/>
          <w:lang w:val="hy-AM"/>
        </w:rPr>
        <w:t xml:space="preserve"> Vardan Harutyunyan's claim was completely rejected. The rest of the </w:t>
      </w:r>
      <w:r w:rsidR="00EF2FF4" w:rsidRPr="00977307">
        <w:rPr>
          <w:rFonts w:ascii="Sylfaen" w:hAnsi="Sylfaen"/>
        </w:rPr>
        <w:t>judgment</w:t>
      </w:r>
      <w:r w:rsidR="00EF2FF4" w:rsidRPr="00977307">
        <w:rPr>
          <w:rFonts w:ascii="Sylfaen" w:hAnsi="Sylfaen"/>
          <w:lang w:val="hy-AM"/>
        </w:rPr>
        <w:t xml:space="preserve"> was left unchanged.</w:t>
      </w:r>
      <w:r w:rsidR="00D42316">
        <w:rPr>
          <w:rFonts w:ascii="Sylfaen" w:hAnsi="Sylfaen"/>
          <w:lang w:val="hy-AM"/>
        </w:rPr>
        <w:br/>
      </w:r>
      <w:r w:rsidR="00D42316">
        <w:rPr>
          <w:rFonts w:ascii="Sylfaen" w:hAnsi="Sylfaen"/>
          <w:lang w:val="hy-AM"/>
        </w:rPr>
        <w:tab/>
      </w:r>
      <w:r w:rsidR="00EF2FF4" w:rsidRPr="00977307">
        <w:rPr>
          <w:rFonts w:ascii="Sylfaen" w:hAnsi="Sylfaen"/>
        </w:rPr>
        <w:t>On September 2, 2020, the p</w:t>
      </w:r>
      <w:r w:rsidR="00EF2FF4" w:rsidRPr="00977307">
        <w:rPr>
          <w:rFonts w:ascii="Sylfaen" w:hAnsi="Sylfaen"/>
          <w:lang w:val="hy-AM"/>
        </w:rPr>
        <w:t>laintiff Vardan Harutyunyan</w:t>
      </w:r>
      <w:r w:rsidR="00EF2FF4" w:rsidRPr="00977307">
        <w:rPr>
          <w:rFonts w:ascii="Sylfaen" w:hAnsi="Sylfaen"/>
        </w:rPr>
        <w:t xml:space="preserve">, and on September 24, the defendant </w:t>
      </w:r>
      <w:r w:rsidR="00EF2FF4" w:rsidRPr="00977307">
        <w:rPr>
          <w:rFonts w:ascii="Sylfaen" w:hAnsi="Sylfaen"/>
          <w:lang w:val="hy-AM"/>
        </w:rPr>
        <w:t>lodged appeal</w:t>
      </w:r>
      <w:r w:rsidR="00EF2FF4" w:rsidRPr="00977307">
        <w:rPr>
          <w:rFonts w:ascii="Sylfaen" w:hAnsi="Sylfaen"/>
        </w:rPr>
        <w:t>s</w:t>
      </w:r>
      <w:r w:rsidR="00EF2FF4" w:rsidRPr="00977307">
        <w:rPr>
          <w:rFonts w:ascii="Sylfaen" w:hAnsi="Sylfaen"/>
          <w:lang w:val="hy-AM"/>
        </w:rPr>
        <w:t xml:space="preserve"> with the Court of Cassation. On September 30, the latter's appeal was </w:t>
      </w:r>
      <w:r w:rsidR="00EF2FF4" w:rsidRPr="00977307">
        <w:rPr>
          <w:rFonts w:ascii="Sylfaen" w:hAnsi="Sylfaen"/>
        </w:rPr>
        <w:t>dismissed</w:t>
      </w:r>
      <w:r w:rsidR="00EF2FF4" w:rsidRPr="00977307">
        <w:rPr>
          <w:rFonts w:ascii="Sylfaen" w:hAnsi="Sylfaen"/>
          <w:lang w:val="hy-AM"/>
        </w:rPr>
        <w:t xml:space="preserve"> without examination, and on November 18, the plaintiff's appeal was rejected.</w:t>
      </w:r>
      <w:r w:rsidR="00D42316">
        <w:rPr>
          <w:rFonts w:ascii="Sylfaen" w:hAnsi="Sylfaen"/>
          <w:lang w:val="hy-AM"/>
        </w:rPr>
        <w:t xml:space="preserve"> </w:t>
      </w:r>
      <w:r w:rsidR="00D42316" w:rsidRPr="004D6EDC">
        <w:rPr>
          <w:rFonts w:ascii="Sylfaen" w:hAnsi="Sylfaen" w:cs="Sylfaen"/>
          <w:color w:val="000000"/>
          <w:lang w:val="hy-AM"/>
        </w:rPr>
        <w:t xml:space="preserve">The act </w:t>
      </w:r>
      <w:r w:rsidR="00D42316">
        <w:rPr>
          <w:rFonts w:ascii="Sylfaen" w:hAnsi="Sylfaen" w:cs="Sylfaen"/>
          <w:color w:val="000000"/>
        </w:rPr>
        <w:t>passed</w:t>
      </w:r>
      <w:r w:rsidR="00D42316" w:rsidRPr="004D6EDC">
        <w:rPr>
          <w:rFonts w:ascii="Sylfaen" w:hAnsi="Sylfaen" w:cs="Sylfaen"/>
          <w:color w:val="000000"/>
          <w:lang w:val="hy-AM"/>
        </w:rPr>
        <w:t xml:space="preserve"> by the Court of Appeal</w:t>
      </w:r>
      <w:r w:rsidR="00D42316">
        <w:rPr>
          <w:rFonts w:ascii="Sylfaen" w:hAnsi="Sylfaen" w:cs="Sylfaen"/>
          <w:color w:val="000000"/>
        </w:rPr>
        <w:t xml:space="preserve">s </w:t>
      </w:r>
      <w:r w:rsidR="00D42316" w:rsidRPr="004D6EDC">
        <w:rPr>
          <w:rFonts w:ascii="Sylfaen" w:hAnsi="Sylfaen" w:cs="Sylfaen"/>
          <w:color w:val="000000"/>
          <w:lang w:val="hy-AM"/>
        </w:rPr>
        <w:t>entered into legal force.</w:t>
      </w:r>
    </w:p>
    <w:p w14:paraId="48A5FD20" w14:textId="77777777" w:rsidR="00D42316" w:rsidRPr="004D6EDC" w:rsidRDefault="00D42316" w:rsidP="00051E64">
      <w:pPr>
        <w:pStyle w:val="NormalWeb"/>
        <w:spacing w:before="0" w:beforeAutospacing="0" w:after="0" w:afterAutospacing="0"/>
        <w:ind w:firstLine="720"/>
        <w:rPr>
          <w:rFonts w:ascii="Sylfaen" w:hAnsi="Sylfaen" w:cs="Sylfaen"/>
          <w:color w:val="000000"/>
          <w:lang w:val="hy-AM"/>
        </w:rPr>
      </w:pPr>
    </w:p>
    <w:p w14:paraId="17F3F288" w14:textId="17573FF3" w:rsidR="00EF2FF4" w:rsidRDefault="00EF2FF4" w:rsidP="00051E64">
      <w:pPr>
        <w:pStyle w:val="NormalWeb"/>
        <w:spacing w:before="0" w:beforeAutospacing="0" w:after="0" w:afterAutospacing="0"/>
        <w:rPr>
          <w:rFonts w:ascii="Sylfaen" w:hAnsi="Sylfaen"/>
          <w:b/>
          <w:bCs/>
          <w:color w:val="000000"/>
          <w:lang w:val="hy-AM"/>
        </w:rPr>
      </w:pPr>
      <w:r w:rsidRPr="00977307">
        <w:rPr>
          <w:rFonts w:ascii="Sylfaen" w:hAnsi="Sylfaen"/>
          <w:b/>
          <w:bCs/>
          <w:color w:val="000000"/>
          <w:lang w:val="hy-AM"/>
        </w:rPr>
        <w:t xml:space="preserve">2.  Defamatory Nature of Information </w:t>
      </w:r>
    </w:p>
    <w:p w14:paraId="093D02C8" w14:textId="77777777" w:rsidR="0016473F" w:rsidRPr="00977307" w:rsidRDefault="0016473F" w:rsidP="00051E64">
      <w:pPr>
        <w:pStyle w:val="NormalWeb"/>
        <w:spacing w:before="0" w:beforeAutospacing="0" w:after="0" w:afterAutospacing="0"/>
        <w:rPr>
          <w:rFonts w:ascii="Sylfaen" w:hAnsi="Sylfaen"/>
          <w:b/>
          <w:bCs/>
          <w:color w:val="000000"/>
          <w:lang w:val="hy-AM"/>
        </w:rPr>
      </w:pPr>
    </w:p>
    <w:p w14:paraId="1BE08E00" w14:textId="4997F81F" w:rsidR="00EF2FF4" w:rsidRPr="00977307" w:rsidRDefault="00EF2FF4" w:rsidP="00051E64">
      <w:pPr>
        <w:pStyle w:val="NormalWeb"/>
        <w:spacing w:before="0" w:beforeAutospacing="0" w:after="0"/>
        <w:ind w:firstLine="720"/>
        <w:rPr>
          <w:rFonts w:ascii="Sylfaen" w:hAnsi="Sylfaen"/>
          <w:lang w:val="hy-AM"/>
        </w:rPr>
      </w:pPr>
      <w:r w:rsidRPr="00977307">
        <w:rPr>
          <w:rFonts w:ascii="Sylfaen" w:hAnsi="Sylfaen"/>
          <w:lang w:val="hy-AM"/>
        </w:rPr>
        <w:t xml:space="preserve">Vardan Harutyunyan informed the court that </w:t>
      </w:r>
      <w:r w:rsidRPr="00977307">
        <w:rPr>
          <w:rFonts w:ascii="Sylfaen" w:hAnsi="Sylfaen"/>
        </w:rPr>
        <w:t xml:space="preserve">on August 7, </w:t>
      </w:r>
      <w:r w:rsidRPr="00977307">
        <w:rPr>
          <w:rFonts w:ascii="Sylfaen" w:hAnsi="Sylfaen"/>
          <w:lang w:val="hy-AM"/>
        </w:rPr>
        <w:t>2019</w:t>
      </w:r>
      <w:r w:rsidRPr="00977307">
        <w:rPr>
          <w:rFonts w:ascii="Sylfaen" w:hAnsi="Sylfaen"/>
        </w:rPr>
        <w:t>, an article, titled “</w:t>
      </w:r>
      <w:r w:rsidRPr="00977307">
        <w:rPr>
          <w:rFonts w:ascii="Sylfaen" w:hAnsi="Sylfaen"/>
          <w:lang w:val="hy-AM"/>
        </w:rPr>
        <w:t xml:space="preserve">Cash registers were purchased at a high price </w:t>
      </w:r>
      <w:r w:rsidRPr="00977307">
        <w:rPr>
          <w:rFonts w:ascii="Sylfaen" w:hAnsi="Sylfaen"/>
        </w:rPr>
        <w:t>due to</w:t>
      </w:r>
      <w:r w:rsidRPr="00977307">
        <w:rPr>
          <w:rFonts w:ascii="Sylfaen" w:hAnsi="Sylfaen"/>
          <w:lang w:val="hy-AM"/>
        </w:rPr>
        <w:t xml:space="preserve"> a secret decision </w:t>
      </w:r>
      <w:r w:rsidRPr="00977307">
        <w:rPr>
          <w:rFonts w:ascii="Sylfaen" w:hAnsi="Sylfaen"/>
        </w:rPr>
        <w:t>by</w:t>
      </w:r>
      <w:r w:rsidRPr="00977307">
        <w:rPr>
          <w:rFonts w:ascii="Sylfaen" w:hAnsi="Sylfaen"/>
          <w:lang w:val="hy-AM"/>
        </w:rPr>
        <w:t xml:space="preserve"> the government. A criminal case has been initiated”</w:t>
      </w:r>
      <w:r w:rsidRPr="00977307">
        <w:rPr>
          <w:rFonts w:ascii="Sylfaen" w:hAnsi="Sylfaen"/>
        </w:rPr>
        <w:t xml:space="preserve"> was published on Hetq.am website owned by Investigative Journalists NGO. Vardan Harutyunyan’s</w:t>
      </w:r>
      <w:r w:rsidRPr="00977307">
        <w:rPr>
          <w:rFonts w:ascii="Sylfaen" w:hAnsi="Sylfaen"/>
          <w:lang w:val="hy-AM"/>
        </w:rPr>
        <w:t xml:space="preserve"> photo</w:t>
      </w:r>
      <w:r w:rsidRPr="00977307">
        <w:rPr>
          <w:rFonts w:ascii="Sylfaen" w:hAnsi="Sylfaen"/>
        </w:rPr>
        <w:t xml:space="preserve"> was used to illustrate it</w:t>
      </w:r>
      <w:r w:rsidRPr="00977307">
        <w:rPr>
          <w:rFonts w:ascii="Sylfaen" w:hAnsi="Sylfaen"/>
          <w:lang w:val="hy-AM"/>
        </w:rPr>
        <w:t>. According to the plaintiff, the</w:t>
      </w:r>
      <w:r w:rsidRPr="00977307">
        <w:rPr>
          <w:rFonts w:ascii="Sylfaen" w:hAnsi="Sylfaen"/>
        </w:rPr>
        <w:t xml:space="preserve"> article contained the</w:t>
      </w:r>
      <w:r w:rsidRPr="00977307">
        <w:rPr>
          <w:rFonts w:ascii="Sylfaen" w:hAnsi="Sylfaen"/>
          <w:lang w:val="hy-AM"/>
        </w:rPr>
        <w:t xml:space="preserve"> following </w:t>
      </w:r>
      <w:r w:rsidRPr="00977307">
        <w:rPr>
          <w:rFonts w:ascii="Sylfaen" w:hAnsi="Sylfaen"/>
        </w:rPr>
        <w:t xml:space="preserve">defamatory </w:t>
      </w:r>
      <w:r w:rsidRPr="00977307">
        <w:rPr>
          <w:rFonts w:ascii="Sylfaen" w:hAnsi="Sylfaen"/>
          <w:lang w:val="hy-AM"/>
        </w:rPr>
        <w:t>expressions</w:t>
      </w:r>
      <w:r w:rsidRPr="00977307">
        <w:rPr>
          <w:rFonts w:ascii="Sylfaen" w:hAnsi="Sylfaen"/>
        </w:rPr>
        <w:t>:</w:t>
      </w:r>
      <w:r w:rsidR="00707FCE">
        <w:rPr>
          <w:rFonts w:ascii="Sylfaen" w:hAnsi="Sylfaen"/>
        </w:rPr>
        <w:br/>
      </w:r>
      <w:r w:rsidR="00707FCE">
        <w:rPr>
          <w:rFonts w:ascii="Sylfaen" w:hAnsi="Sylfaen"/>
        </w:rPr>
        <w:tab/>
      </w:r>
      <w:r w:rsidRPr="00977307">
        <w:rPr>
          <w:rFonts w:ascii="Sylfaen" w:hAnsi="Sylfaen"/>
          <w:lang w:val="hy-AM"/>
        </w:rPr>
        <w:t xml:space="preserve">1. </w:t>
      </w:r>
      <w:r w:rsidRPr="00977307">
        <w:rPr>
          <w:rFonts w:ascii="Sylfaen" w:hAnsi="Sylfaen"/>
        </w:rPr>
        <w:t xml:space="preserve">The </w:t>
      </w:r>
      <w:r w:rsidRPr="00977307">
        <w:rPr>
          <w:rFonts w:ascii="Sylfaen" w:hAnsi="Sylfaen"/>
          <w:i/>
          <w:iCs/>
          <w:lang w:val="hy-AM"/>
        </w:rPr>
        <w:t>Hetq</w:t>
      </w:r>
      <w:r w:rsidRPr="00977307">
        <w:rPr>
          <w:rFonts w:ascii="Sylfaen" w:hAnsi="Sylfaen"/>
          <w:lang w:val="hy-AM"/>
        </w:rPr>
        <w:t xml:space="preserve"> published an investigation into the </w:t>
      </w:r>
      <w:r w:rsidRPr="00977307">
        <w:rPr>
          <w:rFonts w:ascii="Sylfaen" w:hAnsi="Sylfaen"/>
        </w:rPr>
        <w:t>procurement</w:t>
      </w:r>
      <w:r w:rsidRPr="00977307">
        <w:rPr>
          <w:rFonts w:ascii="Sylfaen" w:hAnsi="Sylfaen"/>
          <w:lang w:val="hy-AM"/>
        </w:rPr>
        <w:t xml:space="preserve"> of cash registers</w:t>
      </w:r>
      <w:r w:rsidRPr="00977307">
        <w:rPr>
          <w:rFonts w:ascii="Sylfaen" w:hAnsi="Sylfaen"/>
        </w:rPr>
        <w:t xml:space="preserve"> a few</w:t>
      </w:r>
      <w:r w:rsidRPr="00977307">
        <w:rPr>
          <w:rFonts w:ascii="Sylfaen" w:hAnsi="Sylfaen"/>
          <w:lang w:val="hy-AM"/>
        </w:rPr>
        <w:t xml:space="preserve"> months ago. We had reported that the State Revenue Committee had bought cash registers from Pax Technology Limited at a </w:t>
      </w:r>
      <w:r w:rsidRPr="00977307">
        <w:rPr>
          <w:rFonts w:ascii="Sylfaen" w:hAnsi="Sylfaen"/>
        </w:rPr>
        <w:t xml:space="preserve">price that was </w:t>
      </w:r>
      <w:r w:rsidRPr="00977307">
        <w:rPr>
          <w:rFonts w:ascii="Sylfaen" w:hAnsi="Sylfaen"/>
          <w:lang w:val="hy-AM"/>
        </w:rPr>
        <w:t>70% higher</w:t>
      </w:r>
      <w:r w:rsidRPr="00977307">
        <w:rPr>
          <w:rFonts w:ascii="Sylfaen" w:hAnsi="Sylfaen"/>
        </w:rPr>
        <w:t xml:space="preserve"> than normal</w:t>
      </w:r>
      <w:r w:rsidRPr="00977307">
        <w:rPr>
          <w:rFonts w:ascii="Sylfaen" w:hAnsi="Sylfaen"/>
          <w:lang w:val="hy-AM"/>
        </w:rPr>
        <w:t xml:space="preserve">, and that the owners of the Armenian </w:t>
      </w:r>
      <w:r w:rsidRPr="00977307">
        <w:rPr>
          <w:rFonts w:ascii="Sylfaen" w:hAnsi="Sylfaen"/>
        </w:rPr>
        <w:t xml:space="preserve">office, </w:t>
      </w:r>
      <w:r w:rsidRPr="00977307">
        <w:rPr>
          <w:rFonts w:ascii="Sylfaen" w:hAnsi="Sylfaen"/>
          <w:lang w:val="hy-AM"/>
        </w:rPr>
        <w:t>represent</w:t>
      </w:r>
      <w:r w:rsidRPr="00977307">
        <w:rPr>
          <w:rFonts w:ascii="Sylfaen" w:hAnsi="Sylfaen"/>
        </w:rPr>
        <w:t>ing</w:t>
      </w:r>
      <w:r w:rsidRPr="00977307">
        <w:rPr>
          <w:rFonts w:ascii="Sylfaen" w:hAnsi="Sylfaen"/>
          <w:lang w:val="hy-AM"/>
        </w:rPr>
        <w:t xml:space="preserve"> Smart Solutions</w:t>
      </w:r>
      <w:r w:rsidRPr="00977307">
        <w:rPr>
          <w:rFonts w:ascii="Sylfaen" w:hAnsi="Sylfaen"/>
        </w:rPr>
        <w:t xml:space="preserve"> company,</w:t>
      </w:r>
      <w:r w:rsidRPr="00977307">
        <w:rPr>
          <w:rFonts w:ascii="Sylfaen" w:hAnsi="Sylfaen"/>
          <w:lang w:val="hy-AM"/>
        </w:rPr>
        <w:t xml:space="preserve"> were close </w:t>
      </w:r>
      <w:r w:rsidRPr="00977307">
        <w:rPr>
          <w:rFonts w:ascii="Sylfaen" w:hAnsi="Sylfaen"/>
        </w:rPr>
        <w:t>friends with</w:t>
      </w:r>
      <w:r w:rsidRPr="00977307">
        <w:rPr>
          <w:rFonts w:ascii="Sylfaen" w:hAnsi="Sylfaen"/>
          <w:lang w:val="hy-AM"/>
        </w:rPr>
        <w:t xml:space="preserve"> </w:t>
      </w:r>
      <w:r w:rsidRPr="00977307">
        <w:rPr>
          <w:rFonts w:ascii="Sylfaen" w:hAnsi="Sylfaen"/>
        </w:rPr>
        <w:t xml:space="preserve">the </w:t>
      </w:r>
      <w:r w:rsidRPr="00977307">
        <w:rPr>
          <w:rFonts w:ascii="Sylfaen" w:hAnsi="Sylfaen"/>
          <w:lang w:val="hy-AM"/>
        </w:rPr>
        <w:t>former Prime Minister Karen Karapetyan and</w:t>
      </w:r>
      <w:r w:rsidRPr="00977307">
        <w:rPr>
          <w:rFonts w:ascii="Sylfaen" w:hAnsi="Sylfaen"/>
        </w:rPr>
        <w:t xml:space="preserve"> the</w:t>
      </w:r>
      <w:r w:rsidRPr="00977307">
        <w:rPr>
          <w:rFonts w:ascii="Sylfaen" w:hAnsi="Sylfaen"/>
          <w:lang w:val="hy-AM"/>
        </w:rPr>
        <w:t xml:space="preserve"> former </w:t>
      </w:r>
      <w:r w:rsidRPr="00977307">
        <w:rPr>
          <w:rFonts w:ascii="Sylfaen" w:hAnsi="Sylfaen"/>
        </w:rPr>
        <w:t>C</w:t>
      </w:r>
      <w:r w:rsidRPr="00977307">
        <w:rPr>
          <w:rFonts w:ascii="Sylfaen" w:hAnsi="Sylfaen"/>
          <w:lang w:val="hy-AM"/>
        </w:rPr>
        <w:t xml:space="preserve">hairman of the State Revenue Committee Vardan Harutyunyan. It was during their time </w:t>
      </w:r>
      <w:r w:rsidRPr="00977307">
        <w:rPr>
          <w:rFonts w:ascii="Sylfaen" w:hAnsi="Sylfaen"/>
        </w:rPr>
        <w:t xml:space="preserve">in office </w:t>
      </w:r>
      <w:r w:rsidRPr="00977307">
        <w:rPr>
          <w:rFonts w:ascii="Sylfaen" w:hAnsi="Sylfaen"/>
          <w:lang w:val="hy-AM"/>
        </w:rPr>
        <w:t xml:space="preserve">that the price of a cash register was set at about 70% more than the cost price. 2. In this context, it was </w:t>
      </w:r>
      <w:r w:rsidRPr="00977307">
        <w:rPr>
          <w:rFonts w:ascii="Sylfaen" w:hAnsi="Sylfaen"/>
        </w:rPr>
        <w:t xml:space="preserve">also </w:t>
      </w:r>
      <w:r w:rsidRPr="00977307">
        <w:rPr>
          <w:rFonts w:ascii="Sylfaen" w:hAnsi="Sylfaen"/>
          <w:lang w:val="hy-AM"/>
        </w:rPr>
        <w:t>found out that the former high-ranking officials of the State Revenue Committee</w:t>
      </w:r>
      <w:r w:rsidRPr="00977307">
        <w:rPr>
          <w:rFonts w:ascii="Sylfaen" w:hAnsi="Sylfaen"/>
        </w:rPr>
        <w:t xml:space="preserve"> </w:t>
      </w:r>
      <w:r w:rsidRPr="00977307">
        <w:rPr>
          <w:rFonts w:ascii="Sylfaen" w:hAnsi="Sylfaen"/>
          <w:lang w:val="hy-AM"/>
        </w:rPr>
        <w:t>caused significant damage to the legitimate interests of the state</w:t>
      </w:r>
      <w:r w:rsidRPr="00977307">
        <w:rPr>
          <w:rFonts w:ascii="Sylfaen" w:hAnsi="Sylfaen"/>
        </w:rPr>
        <w:t>, ab</w:t>
      </w:r>
      <w:r w:rsidRPr="00977307">
        <w:rPr>
          <w:rFonts w:ascii="Sylfaen" w:hAnsi="Sylfaen"/>
          <w:lang w:val="hy-AM"/>
        </w:rPr>
        <w:t>using their official position</w:t>
      </w:r>
      <w:r w:rsidRPr="00977307">
        <w:rPr>
          <w:rFonts w:ascii="Sylfaen" w:hAnsi="Sylfaen"/>
        </w:rPr>
        <w:t>s for profit and acting</w:t>
      </w:r>
      <w:r w:rsidRPr="00977307">
        <w:rPr>
          <w:rFonts w:ascii="Sylfaen" w:hAnsi="Sylfaen"/>
          <w:lang w:val="hy-AM"/>
        </w:rPr>
        <w:t xml:space="preserve"> against</w:t>
      </w:r>
      <w:r w:rsidRPr="00977307">
        <w:rPr>
          <w:rFonts w:ascii="Sylfaen" w:hAnsi="Sylfaen"/>
        </w:rPr>
        <w:t xml:space="preserve"> the principles of their service.</w:t>
      </w:r>
      <w:r w:rsidRPr="00977307">
        <w:rPr>
          <w:rFonts w:ascii="Sylfaen" w:hAnsi="Sylfaen"/>
          <w:lang w:val="hy-AM"/>
        </w:rPr>
        <w:t xml:space="preserve"> 3. The owners of this company are affiliated with the former chairman of the State Revenue Committee Vardan Harutyunyan </w:t>
      </w:r>
      <w:r w:rsidRPr="00977307">
        <w:rPr>
          <w:rFonts w:ascii="Sylfaen" w:hAnsi="Sylfaen"/>
          <w:lang w:val="hy-AM"/>
        </w:rPr>
        <w:lastRenderedPageBreak/>
        <w:t xml:space="preserve">and the former </w:t>
      </w:r>
      <w:r w:rsidRPr="00977307">
        <w:rPr>
          <w:rFonts w:ascii="Sylfaen" w:hAnsi="Sylfaen"/>
        </w:rPr>
        <w:t>P</w:t>
      </w:r>
      <w:r w:rsidRPr="00977307">
        <w:rPr>
          <w:rFonts w:ascii="Sylfaen" w:hAnsi="Sylfaen"/>
          <w:lang w:val="hy-AM"/>
        </w:rPr>
        <w:t xml:space="preserve">rime </w:t>
      </w:r>
      <w:r w:rsidRPr="00977307">
        <w:rPr>
          <w:rFonts w:ascii="Sylfaen" w:hAnsi="Sylfaen"/>
        </w:rPr>
        <w:t>M</w:t>
      </w:r>
      <w:r w:rsidRPr="00977307">
        <w:rPr>
          <w:rFonts w:ascii="Sylfaen" w:hAnsi="Sylfaen"/>
          <w:lang w:val="hy-AM"/>
        </w:rPr>
        <w:t xml:space="preserve">inister Karen Karapetyan. One of the shareholders is a doctor, the other </w:t>
      </w:r>
      <w:r w:rsidRPr="00977307">
        <w:rPr>
          <w:rFonts w:ascii="Sylfaen" w:hAnsi="Sylfaen"/>
        </w:rPr>
        <w:t xml:space="preserve">one </w:t>
      </w:r>
      <w:r w:rsidRPr="00977307">
        <w:rPr>
          <w:rFonts w:ascii="Sylfaen" w:hAnsi="Sylfaen"/>
          <w:lang w:val="hy-AM"/>
        </w:rPr>
        <w:t xml:space="preserve">is a restaurant manager, and both seem to be unaware of the details of the company's activities. 4. Smart Solutions </w:t>
      </w:r>
      <w:r w:rsidRPr="00977307">
        <w:rPr>
          <w:rFonts w:ascii="Sylfaen" w:hAnsi="Sylfaen"/>
        </w:rPr>
        <w:t>C</w:t>
      </w:r>
      <w:r w:rsidRPr="00977307">
        <w:rPr>
          <w:rFonts w:ascii="Sylfaen" w:hAnsi="Sylfaen"/>
          <w:lang w:val="hy-AM"/>
        </w:rPr>
        <w:t xml:space="preserve">ompany was founded in 2013. We do not know any data </w:t>
      </w:r>
      <w:r w:rsidRPr="00977307">
        <w:rPr>
          <w:rFonts w:ascii="Sylfaen" w:hAnsi="Sylfaen"/>
        </w:rPr>
        <w:t>about</w:t>
      </w:r>
      <w:r w:rsidRPr="00977307">
        <w:rPr>
          <w:rFonts w:ascii="Sylfaen" w:hAnsi="Sylfaen"/>
          <w:lang w:val="hy-AM"/>
        </w:rPr>
        <w:t xml:space="preserve"> the activit</w:t>
      </w:r>
      <w:r w:rsidRPr="00977307">
        <w:rPr>
          <w:rFonts w:ascii="Sylfaen" w:hAnsi="Sylfaen"/>
        </w:rPr>
        <w:t>ies</w:t>
      </w:r>
      <w:r w:rsidRPr="00977307">
        <w:rPr>
          <w:rFonts w:ascii="Sylfaen" w:hAnsi="Sylfaen"/>
          <w:lang w:val="hy-AM"/>
        </w:rPr>
        <w:t xml:space="preserve"> of the company</w:t>
      </w:r>
      <w:r w:rsidRPr="00977307">
        <w:rPr>
          <w:rFonts w:ascii="Sylfaen" w:hAnsi="Sylfaen"/>
        </w:rPr>
        <w:t xml:space="preserve"> in the past</w:t>
      </w:r>
      <w:r w:rsidRPr="00977307">
        <w:rPr>
          <w:rFonts w:ascii="Sylfaen" w:hAnsi="Sylfaen"/>
          <w:lang w:val="hy-AM"/>
        </w:rPr>
        <w:t xml:space="preserve">, but Smart Solutions </w:t>
      </w:r>
      <w:r w:rsidRPr="00977307">
        <w:rPr>
          <w:rFonts w:ascii="Sylfaen" w:hAnsi="Sylfaen"/>
        </w:rPr>
        <w:t>started servicing</w:t>
      </w:r>
      <w:r w:rsidRPr="00977307">
        <w:rPr>
          <w:rFonts w:ascii="Sylfaen" w:hAnsi="Sylfaen"/>
          <w:lang w:val="hy-AM"/>
        </w:rPr>
        <w:t xml:space="preserve"> cash register</w:t>
      </w:r>
      <w:r w:rsidRPr="00977307">
        <w:rPr>
          <w:rFonts w:ascii="Sylfaen" w:hAnsi="Sylfaen"/>
        </w:rPr>
        <w:t>s</w:t>
      </w:r>
      <w:r w:rsidRPr="00977307">
        <w:rPr>
          <w:rFonts w:ascii="Sylfaen" w:hAnsi="Sylfaen"/>
          <w:lang w:val="hy-AM"/>
        </w:rPr>
        <w:t xml:space="preserve"> in 2017, </w:t>
      </w:r>
      <w:r w:rsidRPr="00977307">
        <w:rPr>
          <w:rFonts w:ascii="Sylfaen" w:hAnsi="Sylfaen"/>
        </w:rPr>
        <w:t>a few months after</w:t>
      </w:r>
      <w:r w:rsidRPr="00977307">
        <w:rPr>
          <w:rFonts w:ascii="Sylfaen" w:hAnsi="Sylfaen"/>
          <w:lang w:val="hy-AM"/>
        </w:rPr>
        <w:t xml:space="preserve"> Vardan Harutyunyan</w:t>
      </w:r>
      <w:r w:rsidRPr="00977307">
        <w:rPr>
          <w:rFonts w:ascii="Sylfaen" w:hAnsi="Sylfaen"/>
        </w:rPr>
        <w:t xml:space="preserve">’s appointment into the position of the </w:t>
      </w:r>
      <w:r w:rsidRPr="00977307">
        <w:rPr>
          <w:rFonts w:ascii="Sylfaen" w:hAnsi="Sylfaen"/>
          <w:lang w:val="hy-AM"/>
        </w:rPr>
        <w:t>Chairman of the State Revenue Committee, which this company is affiliated</w:t>
      </w:r>
      <w:r w:rsidRPr="00977307">
        <w:rPr>
          <w:rFonts w:ascii="Sylfaen" w:hAnsi="Sylfaen"/>
        </w:rPr>
        <w:t xml:space="preserve"> to</w:t>
      </w:r>
      <w:r w:rsidRPr="00977307">
        <w:rPr>
          <w:rFonts w:ascii="Sylfaen" w:hAnsi="Sylfaen"/>
          <w:lang w:val="hy-AM"/>
        </w:rPr>
        <w:t>.</w:t>
      </w:r>
      <w:r w:rsidR="00707FCE">
        <w:rPr>
          <w:rFonts w:ascii="Sylfaen" w:hAnsi="Sylfaen"/>
          <w:lang w:val="hy-AM"/>
        </w:rPr>
        <w:br/>
      </w:r>
      <w:r w:rsidR="00707FCE">
        <w:rPr>
          <w:rFonts w:ascii="Sylfaen" w:hAnsi="Sylfaen"/>
          <w:lang w:val="hy-AM"/>
        </w:rPr>
        <w:tab/>
      </w:r>
      <w:r w:rsidRPr="00977307">
        <w:rPr>
          <w:rFonts w:ascii="Sylfaen" w:hAnsi="Sylfaen"/>
          <w:lang w:val="hy-AM"/>
        </w:rPr>
        <w:t xml:space="preserve">The plaintiff claimed that the information contained in the article did not </w:t>
      </w:r>
      <w:r w:rsidRPr="00977307">
        <w:rPr>
          <w:rFonts w:ascii="Sylfaen" w:hAnsi="Sylfaen"/>
        </w:rPr>
        <w:t>reflect</w:t>
      </w:r>
      <w:r w:rsidRPr="00977307">
        <w:rPr>
          <w:rFonts w:ascii="Sylfaen" w:hAnsi="Sylfaen"/>
          <w:lang w:val="hy-AM"/>
        </w:rPr>
        <w:t xml:space="preserve"> </w:t>
      </w:r>
      <w:r w:rsidRPr="00977307">
        <w:rPr>
          <w:rFonts w:ascii="Sylfaen" w:hAnsi="Sylfaen"/>
        </w:rPr>
        <w:t>the</w:t>
      </w:r>
      <w:r w:rsidRPr="00977307">
        <w:rPr>
          <w:rFonts w:ascii="Sylfaen" w:hAnsi="Sylfaen"/>
          <w:lang w:val="hy-AM"/>
        </w:rPr>
        <w:t xml:space="preserve"> reality, was false,</w:t>
      </w:r>
      <w:r w:rsidRPr="00977307">
        <w:rPr>
          <w:rFonts w:ascii="Sylfaen" w:hAnsi="Sylfaen"/>
        </w:rPr>
        <w:t xml:space="preserve"> and</w:t>
      </w:r>
      <w:r w:rsidRPr="00977307">
        <w:rPr>
          <w:rFonts w:ascii="Sylfaen" w:hAnsi="Sylfaen"/>
          <w:lang w:val="hy-AM"/>
        </w:rPr>
        <w:t xml:space="preserve"> tarnished his honor and dignity.</w:t>
      </w:r>
      <w:r w:rsidR="00707FCE">
        <w:rPr>
          <w:rFonts w:ascii="Sylfaen" w:hAnsi="Sylfaen"/>
          <w:lang w:val="hy-AM"/>
        </w:rPr>
        <w:br/>
      </w:r>
      <w:r w:rsidR="00707FCE">
        <w:rPr>
          <w:rFonts w:ascii="Sylfaen" w:hAnsi="Sylfaen"/>
          <w:lang w:val="hy-AM"/>
        </w:rPr>
        <w:tab/>
      </w:r>
      <w:r w:rsidRPr="00977307">
        <w:rPr>
          <w:rFonts w:ascii="Sylfaen" w:hAnsi="Sylfaen"/>
        </w:rPr>
        <w:t>The d</w:t>
      </w:r>
      <w:r w:rsidRPr="00977307">
        <w:rPr>
          <w:rFonts w:ascii="Sylfaen" w:hAnsi="Sylfaen"/>
          <w:lang w:val="hy-AM"/>
        </w:rPr>
        <w:t>efendant objected to the claim, stating that even if the wording in the article evoke</w:t>
      </w:r>
      <w:r w:rsidRPr="00977307">
        <w:rPr>
          <w:rFonts w:ascii="Sylfaen" w:hAnsi="Sylfaen"/>
        </w:rPr>
        <w:t>d</w:t>
      </w:r>
      <w:r w:rsidRPr="00977307">
        <w:rPr>
          <w:rFonts w:ascii="Sylfaen" w:hAnsi="Sylfaen"/>
          <w:lang w:val="hy-AM"/>
        </w:rPr>
        <w:t xml:space="preserve"> a negative opinion, it </w:t>
      </w:r>
      <w:r w:rsidRPr="00977307">
        <w:rPr>
          <w:rFonts w:ascii="Sylfaen" w:hAnsi="Sylfaen"/>
        </w:rPr>
        <w:t>should still</w:t>
      </w:r>
      <w:r w:rsidRPr="00977307">
        <w:rPr>
          <w:rFonts w:ascii="Sylfaen" w:hAnsi="Sylfaen"/>
          <w:lang w:val="hy-AM"/>
        </w:rPr>
        <w:t xml:space="preserve"> </w:t>
      </w:r>
      <w:r w:rsidRPr="00977307">
        <w:rPr>
          <w:rFonts w:ascii="Sylfaen" w:hAnsi="Sylfaen"/>
        </w:rPr>
        <w:t>enjoy</w:t>
      </w:r>
      <w:r w:rsidRPr="00977307">
        <w:rPr>
          <w:rFonts w:ascii="Sylfaen" w:hAnsi="Sylfaen"/>
          <w:lang w:val="hy-AM"/>
        </w:rPr>
        <w:t xml:space="preserve"> protection. The topic covered in this article </w:t>
      </w:r>
      <w:r w:rsidRPr="00977307">
        <w:rPr>
          <w:rFonts w:ascii="Sylfaen" w:hAnsi="Sylfaen"/>
        </w:rPr>
        <w:t>was</w:t>
      </w:r>
      <w:r w:rsidRPr="00977307">
        <w:rPr>
          <w:rFonts w:ascii="Sylfaen" w:hAnsi="Sylfaen"/>
          <w:lang w:val="hy-AM"/>
        </w:rPr>
        <w:t xml:space="preserve"> certainly of great public interest, as it concern</w:t>
      </w:r>
      <w:r w:rsidRPr="00977307">
        <w:rPr>
          <w:rFonts w:ascii="Sylfaen" w:hAnsi="Sylfaen"/>
        </w:rPr>
        <w:t>ed</w:t>
      </w:r>
      <w:r w:rsidRPr="00977307">
        <w:rPr>
          <w:rFonts w:ascii="Sylfaen" w:hAnsi="Sylfaen"/>
          <w:lang w:val="hy-AM"/>
        </w:rPr>
        <w:t xml:space="preserve"> thousands of entrepreneurs who ha</w:t>
      </w:r>
      <w:r w:rsidRPr="00977307">
        <w:rPr>
          <w:rFonts w:ascii="Sylfaen" w:hAnsi="Sylfaen"/>
        </w:rPr>
        <w:t>d</w:t>
      </w:r>
      <w:r w:rsidRPr="00977307">
        <w:rPr>
          <w:rFonts w:ascii="Sylfaen" w:hAnsi="Sylfaen"/>
          <w:lang w:val="hy-AM"/>
        </w:rPr>
        <w:t xml:space="preserve"> to pay about 70% more than the cost of cash registers. It </w:t>
      </w:r>
      <w:r w:rsidRPr="00977307">
        <w:rPr>
          <w:rFonts w:ascii="Sylfaen" w:hAnsi="Sylfaen"/>
        </w:rPr>
        <w:t>was</w:t>
      </w:r>
      <w:r w:rsidRPr="00977307">
        <w:rPr>
          <w:rFonts w:ascii="Sylfaen" w:hAnsi="Sylfaen"/>
          <w:lang w:val="hy-AM"/>
        </w:rPr>
        <w:t xml:space="preserve"> logical that in case of purchasing a cash register at a high price, there should be a certain increase in the price of goods and services, which </w:t>
      </w:r>
      <w:r w:rsidRPr="00977307">
        <w:rPr>
          <w:rFonts w:ascii="Sylfaen" w:hAnsi="Sylfaen"/>
        </w:rPr>
        <w:t>was already relevant for all the segments of the population</w:t>
      </w:r>
      <w:r w:rsidRPr="00977307">
        <w:rPr>
          <w:rFonts w:ascii="Sylfaen" w:hAnsi="Sylfaen"/>
          <w:lang w:val="hy-AM"/>
        </w:rPr>
        <w:t xml:space="preserve">. Besides, it </w:t>
      </w:r>
      <w:r w:rsidRPr="00977307">
        <w:rPr>
          <w:rFonts w:ascii="Sylfaen" w:hAnsi="Sylfaen"/>
        </w:rPr>
        <w:t>was</w:t>
      </w:r>
      <w:r w:rsidRPr="00977307">
        <w:rPr>
          <w:rFonts w:ascii="Sylfaen" w:hAnsi="Sylfaen"/>
          <w:lang w:val="hy-AM"/>
        </w:rPr>
        <w:t xml:space="preserve"> known that on February 5</w:t>
      </w:r>
      <w:r w:rsidRPr="00977307">
        <w:rPr>
          <w:rFonts w:ascii="Sylfaen" w:hAnsi="Sylfaen"/>
        </w:rPr>
        <w:t xml:space="preserve">, </w:t>
      </w:r>
      <w:r w:rsidRPr="00977307">
        <w:rPr>
          <w:rFonts w:ascii="Sylfaen" w:hAnsi="Sylfaen"/>
          <w:lang w:val="hy-AM"/>
        </w:rPr>
        <w:t>2019</w:t>
      </w:r>
      <w:r w:rsidRPr="00977307">
        <w:rPr>
          <w:rFonts w:ascii="Sylfaen" w:hAnsi="Sylfaen"/>
        </w:rPr>
        <w:t xml:space="preserve">, </w:t>
      </w:r>
      <w:r w:rsidRPr="00977307">
        <w:rPr>
          <w:rFonts w:ascii="Sylfaen" w:hAnsi="Sylfaen"/>
          <w:lang w:val="hy-AM"/>
        </w:rPr>
        <w:t xml:space="preserve">the RA </w:t>
      </w:r>
      <w:r w:rsidRPr="00977307">
        <w:rPr>
          <w:rFonts w:ascii="Sylfaen" w:hAnsi="Sylfaen"/>
        </w:rPr>
        <w:t>G</w:t>
      </w:r>
      <w:r w:rsidRPr="00977307">
        <w:rPr>
          <w:rFonts w:ascii="Sylfaen" w:hAnsi="Sylfaen"/>
          <w:lang w:val="hy-AM"/>
        </w:rPr>
        <w:t xml:space="preserve">overnment announced that the new generation of cash registers </w:t>
      </w:r>
      <w:r w:rsidRPr="00977307">
        <w:rPr>
          <w:rFonts w:ascii="Sylfaen" w:hAnsi="Sylfaen"/>
        </w:rPr>
        <w:t>would</w:t>
      </w:r>
      <w:r w:rsidRPr="00977307">
        <w:rPr>
          <w:rFonts w:ascii="Sylfaen" w:hAnsi="Sylfaen"/>
          <w:lang w:val="hy-AM"/>
        </w:rPr>
        <w:t xml:space="preserve"> be sold for 60</w:t>
      </w:r>
      <w:r w:rsidRPr="00977307">
        <w:rPr>
          <w:rFonts w:ascii="Sylfaen" w:hAnsi="Sylfaen"/>
        </w:rPr>
        <w:t>.</w:t>
      </w:r>
      <w:r w:rsidRPr="00977307">
        <w:rPr>
          <w:rFonts w:ascii="Sylfaen" w:hAnsi="Sylfaen"/>
          <w:lang w:val="hy-AM"/>
        </w:rPr>
        <w:t>000</w:t>
      </w:r>
      <w:r w:rsidRPr="00977307">
        <w:rPr>
          <w:rFonts w:ascii="Sylfaen" w:hAnsi="Sylfaen"/>
        </w:rPr>
        <w:t xml:space="preserve">AMD </w:t>
      </w:r>
      <w:r w:rsidRPr="00977307">
        <w:rPr>
          <w:rFonts w:ascii="Sylfaen" w:hAnsi="Sylfaen"/>
          <w:lang w:val="hy-AM"/>
        </w:rPr>
        <w:t>instead of 160</w:t>
      </w:r>
      <w:r w:rsidRPr="00977307">
        <w:rPr>
          <w:rFonts w:ascii="Sylfaen" w:hAnsi="Sylfaen"/>
        </w:rPr>
        <w:t>.</w:t>
      </w:r>
      <w:r w:rsidRPr="00977307">
        <w:rPr>
          <w:rFonts w:ascii="Sylfaen" w:hAnsi="Sylfaen"/>
          <w:lang w:val="hy-AM"/>
        </w:rPr>
        <w:t>00</w:t>
      </w:r>
      <w:r w:rsidRPr="00977307">
        <w:rPr>
          <w:rFonts w:ascii="Sylfaen" w:hAnsi="Sylfaen"/>
        </w:rPr>
        <w:t>0AMD</w:t>
      </w:r>
      <w:r w:rsidRPr="00977307">
        <w:rPr>
          <w:rFonts w:ascii="Sylfaen" w:hAnsi="Sylfaen"/>
          <w:lang w:val="hy-AM"/>
        </w:rPr>
        <w:t>, and 100</w:t>
      </w:r>
      <w:r w:rsidRPr="00977307">
        <w:rPr>
          <w:rFonts w:ascii="Sylfaen" w:hAnsi="Sylfaen"/>
        </w:rPr>
        <w:t>.</w:t>
      </w:r>
      <w:r w:rsidRPr="00977307">
        <w:rPr>
          <w:rFonts w:ascii="Sylfaen" w:hAnsi="Sylfaen"/>
          <w:lang w:val="hy-AM"/>
        </w:rPr>
        <w:t>000</w:t>
      </w:r>
      <w:r w:rsidRPr="00977307">
        <w:rPr>
          <w:rFonts w:ascii="Sylfaen" w:hAnsi="Sylfaen"/>
        </w:rPr>
        <w:t>AMD</w:t>
      </w:r>
      <w:r w:rsidRPr="00977307">
        <w:rPr>
          <w:rFonts w:ascii="Sylfaen" w:hAnsi="Sylfaen"/>
          <w:lang w:val="hy-AM"/>
        </w:rPr>
        <w:t xml:space="preserve"> </w:t>
      </w:r>
      <w:r w:rsidRPr="00977307">
        <w:rPr>
          <w:rFonts w:ascii="Sylfaen" w:hAnsi="Sylfaen"/>
        </w:rPr>
        <w:t>would</w:t>
      </w:r>
      <w:r w:rsidRPr="00977307">
        <w:rPr>
          <w:rFonts w:ascii="Sylfaen" w:hAnsi="Sylfaen"/>
          <w:lang w:val="hy-AM"/>
        </w:rPr>
        <w:t xml:space="preserve"> be subsidized by the state. In this case, the public interest in </w:t>
      </w:r>
      <w:r w:rsidRPr="00977307">
        <w:rPr>
          <w:rFonts w:ascii="Sylfaen" w:hAnsi="Sylfaen"/>
        </w:rPr>
        <w:t>receiving</w:t>
      </w:r>
      <w:r w:rsidRPr="00977307">
        <w:rPr>
          <w:rFonts w:ascii="Sylfaen" w:hAnsi="Sylfaen"/>
          <w:lang w:val="hy-AM"/>
        </w:rPr>
        <w:t xml:space="preserve"> information </w:t>
      </w:r>
      <w:r w:rsidRPr="00977307">
        <w:rPr>
          <w:rFonts w:ascii="Sylfaen" w:hAnsi="Sylfaen"/>
        </w:rPr>
        <w:t>became</w:t>
      </w:r>
      <w:r w:rsidRPr="00977307">
        <w:rPr>
          <w:rFonts w:ascii="Sylfaen" w:hAnsi="Sylfaen"/>
          <w:lang w:val="hy-AM"/>
        </w:rPr>
        <w:t xml:space="preserve"> more emphasized, as the subsidized amount </w:t>
      </w:r>
      <w:r w:rsidRPr="00977307">
        <w:rPr>
          <w:rFonts w:ascii="Sylfaen" w:hAnsi="Sylfaen"/>
        </w:rPr>
        <w:t>would</w:t>
      </w:r>
      <w:r w:rsidRPr="00977307">
        <w:rPr>
          <w:rFonts w:ascii="Sylfaen" w:hAnsi="Sylfaen"/>
          <w:lang w:val="hy-AM"/>
        </w:rPr>
        <w:t xml:space="preserve"> be paid by taxpayers.</w:t>
      </w:r>
      <w:r w:rsidRPr="00977307">
        <w:rPr>
          <w:rFonts w:ascii="Sylfaen" w:hAnsi="Sylfaen"/>
          <w:color w:val="000000"/>
          <w:lang w:val="hy-AM"/>
        </w:rPr>
        <w:t xml:space="preserve"> </w:t>
      </w:r>
      <w:r w:rsidR="00707FCE">
        <w:rPr>
          <w:rFonts w:ascii="Sylfaen" w:hAnsi="Sylfaen"/>
          <w:color w:val="000000"/>
          <w:lang w:val="hy-AM"/>
        </w:rPr>
        <w:br/>
      </w:r>
      <w:r w:rsidR="00707FCE">
        <w:rPr>
          <w:rFonts w:ascii="Sylfaen" w:hAnsi="Sylfaen"/>
          <w:color w:val="000000"/>
          <w:lang w:val="hy-AM"/>
        </w:rPr>
        <w:tab/>
      </w:r>
      <w:r w:rsidRPr="00977307">
        <w:rPr>
          <w:rFonts w:ascii="Sylfaen" w:hAnsi="Sylfaen"/>
          <w:lang w:val="hy-AM"/>
        </w:rPr>
        <w:t xml:space="preserve">Summing up the above, the </w:t>
      </w:r>
      <w:r w:rsidRPr="00977307">
        <w:rPr>
          <w:rFonts w:ascii="Sylfaen" w:hAnsi="Sylfaen"/>
        </w:rPr>
        <w:t>defendant</w:t>
      </w:r>
      <w:r w:rsidRPr="00977307">
        <w:rPr>
          <w:rFonts w:ascii="Sylfaen" w:hAnsi="Sylfaen"/>
          <w:lang w:val="hy-AM"/>
        </w:rPr>
        <w:t xml:space="preserve"> stated that in this case we </w:t>
      </w:r>
      <w:r w:rsidRPr="00977307">
        <w:rPr>
          <w:rFonts w:ascii="Sylfaen" w:hAnsi="Sylfaen"/>
        </w:rPr>
        <w:t>were</w:t>
      </w:r>
      <w:r w:rsidRPr="00977307">
        <w:rPr>
          <w:rFonts w:ascii="Sylfaen" w:hAnsi="Sylfaen"/>
          <w:lang w:val="hy-AM"/>
        </w:rPr>
        <w:t xml:space="preserve"> dealing with facts of great public interest, </w:t>
      </w:r>
      <w:r w:rsidRPr="00977307">
        <w:rPr>
          <w:rFonts w:ascii="Sylfaen" w:hAnsi="Sylfaen"/>
        </w:rPr>
        <w:t>and</w:t>
      </w:r>
      <w:r w:rsidRPr="00977307">
        <w:rPr>
          <w:rFonts w:ascii="Sylfaen" w:hAnsi="Sylfaen"/>
          <w:lang w:val="hy-AM"/>
        </w:rPr>
        <w:t xml:space="preserve"> the interest </w:t>
      </w:r>
      <w:r w:rsidRPr="00977307">
        <w:rPr>
          <w:rFonts w:ascii="Sylfaen" w:hAnsi="Sylfaen"/>
        </w:rPr>
        <w:t>of the public in being informed was</w:t>
      </w:r>
      <w:r w:rsidRPr="00977307">
        <w:rPr>
          <w:rFonts w:ascii="Sylfaen" w:hAnsi="Sylfaen"/>
          <w:lang w:val="hy-AM"/>
        </w:rPr>
        <w:t xml:space="preserve"> paramount. In addition, the identity of the plaintiff </w:t>
      </w:r>
      <w:r w:rsidRPr="00977307">
        <w:rPr>
          <w:rFonts w:ascii="Sylfaen" w:hAnsi="Sylfaen"/>
        </w:rPr>
        <w:t>was</w:t>
      </w:r>
      <w:r w:rsidRPr="00977307">
        <w:rPr>
          <w:rFonts w:ascii="Sylfaen" w:hAnsi="Sylfaen"/>
          <w:lang w:val="hy-AM"/>
        </w:rPr>
        <w:t xml:space="preserve"> a significant factor, as he </w:t>
      </w:r>
      <w:r w:rsidRPr="00977307">
        <w:rPr>
          <w:rFonts w:ascii="Sylfaen" w:hAnsi="Sylfaen"/>
        </w:rPr>
        <w:t>was</w:t>
      </w:r>
      <w:r w:rsidRPr="00977307">
        <w:rPr>
          <w:rFonts w:ascii="Sylfaen" w:hAnsi="Sylfaen"/>
          <w:lang w:val="hy-AM"/>
        </w:rPr>
        <w:t xml:space="preserve"> a high-ranking state official, and all the facts mentioned in the article relate</w:t>
      </w:r>
      <w:r w:rsidRPr="00977307">
        <w:rPr>
          <w:rFonts w:ascii="Sylfaen" w:hAnsi="Sylfaen"/>
        </w:rPr>
        <w:t>d</w:t>
      </w:r>
      <w:r w:rsidRPr="00977307">
        <w:rPr>
          <w:rFonts w:ascii="Sylfaen" w:hAnsi="Sylfaen"/>
          <w:lang w:val="hy-AM"/>
        </w:rPr>
        <w:t xml:space="preserve"> to his tenure. In this respect, journalistic </w:t>
      </w:r>
      <w:r w:rsidRPr="00977307">
        <w:rPr>
          <w:rFonts w:ascii="Sylfaen" w:hAnsi="Sylfaen"/>
        </w:rPr>
        <w:t>discourse</w:t>
      </w:r>
      <w:r w:rsidRPr="00977307">
        <w:rPr>
          <w:rFonts w:ascii="Sylfaen" w:hAnsi="Sylfaen"/>
          <w:lang w:val="hy-AM"/>
        </w:rPr>
        <w:t xml:space="preserve"> </w:t>
      </w:r>
      <w:r w:rsidRPr="00977307">
        <w:rPr>
          <w:rFonts w:ascii="Sylfaen" w:hAnsi="Sylfaen"/>
        </w:rPr>
        <w:t>should enjoy</w:t>
      </w:r>
      <w:r w:rsidRPr="00977307">
        <w:rPr>
          <w:rFonts w:ascii="Sylfaen" w:hAnsi="Sylfaen"/>
          <w:lang w:val="hy-AM"/>
        </w:rPr>
        <w:t xml:space="preserve"> a higher</w:t>
      </w:r>
      <w:r w:rsidRPr="00977307">
        <w:rPr>
          <w:rFonts w:ascii="Sylfaen" w:hAnsi="Sylfaen"/>
        </w:rPr>
        <w:t xml:space="preserve"> level of</w:t>
      </w:r>
      <w:r w:rsidRPr="00977307">
        <w:rPr>
          <w:rFonts w:ascii="Sylfaen" w:hAnsi="Sylfaen"/>
          <w:lang w:val="hy-AM"/>
        </w:rPr>
        <w:t xml:space="preserve"> protection. </w:t>
      </w:r>
      <w:r w:rsidRPr="00977307">
        <w:rPr>
          <w:rFonts w:ascii="Sylfaen" w:hAnsi="Sylfaen"/>
        </w:rPr>
        <w:t>Citing</w:t>
      </w:r>
      <w:r w:rsidRPr="00977307">
        <w:rPr>
          <w:rFonts w:ascii="Sylfaen" w:hAnsi="Sylfaen"/>
          <w:lang w:val="hy-AM"/>
        </w:rPr>
        <w:t xml:space="preserve"> the</w:t>
      </w:r>
      <w:r w:rsidRPr="00977307">
        <w:rPr>
          <w:rFonts w:ascii="Sylfaen" w:hAnsi="Sylfaen"/>
        </w:rPr>
        <w:t xml:space="preserve"> ECHR judgment </w:t>
      </w:r>
      <w:r w:rsidRPr="00977307">
        <w:rPr>
          <w:rFonts w:ascii="Sylfaen" w:hAnsi="Sylfaen"/>
          <w:lang w:val="hy-AM"/>
        </w:rPr>
        <w:t>No. 35839/97</w:t>
      </w:r>
      <w:r w:rsidRPr="00977307">
        <w:rPr>
          <w:rFonts w:ascii="Sylfaen" w:hAnsi="Sylfaen"/>
        </w:rPr>
        <w:t xml:space="preserve"> on </w:t>
      </w:r>
      <w:r w:rsidRPr="00977307">
        <w:rPr>
          <w:rFonts w:ascii="Sylfaen" w:hAnsi="Sylfaen"/>
          <w:i/>
          <w:iCs/>
          <w:lang w:val="hy-AM"/>
        </w:rPr>
        <w:t>Pakdemirli v. Turkey</w:t>
      </w:r>
      <w:r w:rsidRPr="00977307">
        <w:rPr>
          <w:rFonts w:ascii="Sylfaen" w:hAnsi="Sylfaen"/>
        </w:rPr>
        <w:t xml:space="preserve">, dated </w:t>
      </w:r>
      <w:r w:rsidRPr="00977307">
        <w:rPr>
          <w:rFonts w:ascii="Sylfaen" w:hAnsi="Sylfaen"/>
          <w:lang w:val="hy-AM"/>
        </w:rPr>
        <w:t>February</w:t>
      </w:r>
      <w:r w:rsidRPr="00977307">
        <w:rPr>
          <w:rFonts w:ascii="Sylfaen" w:hAnsi="Sylfaen"/>
        </w:rPr>
        <w:t xml:space="preserve"> 22,</w:t>
      </w:r>
      <w:r w:rsidRPr="00977307">
        <w:rPr>
          <w:rFonts w:ascii="Sylfaen" w:hAnsi="Sylfaen"/>
          <w:lang w:val="hy-AM"/>
        </w:rPr>
        <w:t xml:space="preserve"> 200</w:t>
      </w:r>
      <w:r w:rsidRPr="00977307">
        <w:rPr>
          <w:rFonts w:ascii="Sylfaen" w:hAnsi="Sylfaen"/>
        </w:rPr>
        <w:t>5</w:t>
      </w:r>
      <w:r w:rsidRPr="00977307">
        <w:rPr>
          <w:rFonts w:ascii="Sylfaen" w:hAnsi="Sylfaen"/>
          <w:lang w:val="hy-AM"/>
        </w:rPr>
        <w:t xml:space="preserve">, the </w:t>
      </w:r>
      <w:r w:rsidRPr="00977307">
        <w:rPr>
          <w:rFonts w:ascii="Sylfaen" w:hAnsi="Sylfaen"/>
        </w:rPr>
        <w:t>defendant</w:t>
      </w:r>
      <w:r w:rsidRPr="00977307">
        <w:rPr>
          <w:rFonts w:ascii="Sylfaen" w:hAnsi="Sylfaen"/>
          <w:lang w:val="hy-AM"/>
        </w:rPr>
        <w:t xml:space="preserve"> stated that the </w:t>
      </w:r>
      <w:r w:rsidRPr="00977307">
        <w:rPr>
          <w:rFonts w:ascii="Sylfaen" w:hAnsi="Sylfaen"/>
        </w:rPr>
        <w:t xml:space="preserve">published </w:t>
      </w:r>
      <w:r w:rsidRPr="00977307">
        <w:rPr>
          <w:rFonts w:ascii="Sylfaen" w:hAnsi="Sylfaen"/>
          <w:lang w:val="hy-AM"/>
        </w:rPr>
        <w:t>material was in fact of political nature</w:t>
      </w:r>
      <w:r w:rsidRPr="00977307">
        <w:rPr>
          <w:rFonts w:ascii="Sylfaen" w:hAnsi="Sylfaen"/>
        </w:rPr>
        <w:t xml:space="preserve"> and referred to</w:t>
      </w:r>
      <w:r w:rsidRPr="00977307">
        <w:rPr>
          <w:rFonts w:ascii="Sylfaen" w:hAnsi="Sylfaen"/>
          <w:lang w:val="hy-AM"/>
        </w:rPr>
        <w:t xml:space="preserve"> the activities</w:t>
      </w:r>
      <w:r w:rsidRPr="00977307">
        <w:rPr>
          <w:rFonts w:ascii="Sylfaen" w:hAnsi="Sylfaen"/>
        </w:rPr>
        <w:t>,</w:t>
      </w:r>
      <w:r w:rsidRPr="00977307">
        <w:rPr>
          <w:rFonts w:ascii="Sylfaen" w:hAnsi="Sylfaen"/>
          <w:lang w:val="hy-AM"/>
        </w:rPr>
        <w:t xml:space="preserve"> carried out by the plaintiff. And the </w:t>
      </w:r>
      <w:r w:rsidRPr="00977307">
        <w:rPr>
          <w:rFonts w:ascii="Sylfaen" w:hAnsi="Sylfaen"/>
        </w:rPr>
        <w:t>opinions</w:t>
      </w:r>
      <w:r w:rsidRPr="00977307">
        <w:rPr>
          <w:rFonts w:ascii="Sylfaen" w:hAnsi="Sylfaen"/>
          <w:lang w:val="hy-AM"/>
        </w:rPr>
        <w:t xml:space="preserve"> </w:t>
      </w:r>
      <w:r w:rsidRPr="00977307">
        <w:rPr>
          <w:rFonts w:ascii="Sylfaen" w:hAnsi="Sylfaen"/>
        </w:rPr>
        <w:t>of the press on</w:t>
      </w:r>
      <w:r w:rsidRPr="00977307">
        <w:rPr>
          <w:rFonts w:ascii="Sylfaen" w:hAnsi="Sylfaen"/>
          <w:lang w:val="hy-AM"/>
        </w:rPr>
        <w:t xml:space="preserve"> politicians </w:t>
      </w:r>
      <w:r w:rsidRPr="00977307">
        <w:rPr>
          <w:rFonts w:ascii="Sylfaen" w:hAnsi="Sylfaen"/>
        </w:rPr>
        <w:t xml:space="preserve">were subject to a wider regulation </w:t>
      </w:r>
      <w:r w:rsidRPr="00977307">
        <w:rPr>
          <w:rFonts w:ascii="Sylfaen" w:hAnsi="Sylfaen"/>
          <w:lang w:val="hy-AM"/>
        </w:rPr>
        <w:t xml:space="preserve">in the </w:t>
      </w:r>
      <w:r w:rsidRPr="00977307">
        <w:rPr>
          <w:rFonts w:ascii="Sylfaen" w:hAnsi="Sylfaen"/>
        </w:rPr>
        <w:t>case</w:t>
      </w:r>
      <w:r w:rsidRPr="00977307">
        <w:rPr>
          <w:rFonts w:ascii="Sylfaen" w:hAnsi="Sylfaen"/>
          <w:lang w:val="hy-AM"/>
        </w:rPr>
        <w:t xml:space="preserve"> decisions of the ECHR, where the right to freedom of speech </w:t>
      </w:r>
      <w:r w:rsidRPr="00977307">
        <w:rPr>
          <w:rFonts w:ascii="Sylfaen" w:hAnsi="Sylfaen"/>
        </w:rPr>
        <w:t>was</w:t>
      </w:r>
      <w:r w:rsidRPr="00977307">
        <w:rPr>
          <w:rFonts w:ascii="Sylfaen" w:hAnsi="Sylfaen"/>
          <w:lang w:val="hy-AM"/>
        </w:rPr>
        <w:t xml:space="preserve"> </w:t>
      </w:r>
      <w:r w:rsidRPr="00977307">
        <w:rPr>
          <w:rFonts w:ascii="Sylfaen" w:hAnsi="Sylfaen"/>
        </w:rPr>
        <w:t>actualized</w:t>
      </w:r>
      <w:r w:rsidRPr="00977307">
        <w:rPr>
          <w:rFonts w:ascii="Sylfaen" w:hAnsi="Sylfaen"/>
          <w:lang w:val="hy-AM"/>
        </w:rPr>
        <w:t xml:space="preserve"> to </w:t>
      </w:r>
      <w:r w:rsidRPr="00977307">
        <w:rPr>
          <w:rFonts w:ascii="Sylfaen" w:hAnsi="Sylfaen"/>
        </w:rPr>
        <w:t>its</w:t>
      </w:r>
      <w:r w:rsidRPr="00977307">
        <w:rPr>
          <w:rFonts w:ascii="Sylfaen" w:hAnsi="Sylfaen"/>
          <w:lang w:val="hy-AM"/>
        </w:rPr>
        <w:t xml:space="preserve"> maximum</w:t>
      </w:r>
      <w:r w:rsidRPr="00977307">
        <w:rPr>
          <w:rFonts w:ascii="Sylfaen" w:hAnsi="Sylfaen"/>
        </w:rPr>
        <w:t>.</w:t>
      </w:r>
      <w:r w:rsidR="00707FCE">
        <w:rPr>
          <w:rFonts w:ascii="Sylfaen" w:hAnsi="Sylfaen"/>
        </w:rPr>
        <w:br/>
      </w:r>
      <w:r w:rsidR="00707FCE">
        <w:rPr>
          <w:rFonts w:ascii="Sylfaen" w:hAnsi="Sylfaen"/>
        </w:rPr>
        <w:tab/>
      </w:r>
      <w:r w:rsidRPr="00977307">
        <w:rPr>
          <w:rFonts w:ascii="Sylfaen" w:hAnsi="Sylfaen"/>
          <w:lang w:val="hy-AM"/>
        </w:rPr>
        <w:t xml:space="preserve">The </w:t>
      </w:r>
      <w:r w:rsidRPr="00977307">
        <w:rPr>
          <w:rFonts w:ascii="Sylfaen" w:hAnsi="Sylfaen"/>
        </w:rPr>
        <w:t>c</w:t>
      </w:r>
      <w:r w:rsidRPr="00977307">
        <w:rPr>
          <w:rFonts w:ascii="Sylfaen" w:hAnsi="Sylfaen"/>
          <w:lang w:val="hy-AM"/>
        </w:rPr>
        <w:t xml:space="preserve">ourt of </w:t>
      </w:r>
      <w:r w:rsidRPr="00977307">
        <w:rPr>
          <w:rFonts w:ascii="Sylfaen" w:hAnsi="Sylfaen"/>
        </w:rPr>
        <w:t>f</w:t>
      </w:r>
      <w:r w:rsidRPr="00977307">
        <w:rPr>
          <w:rFonts w:ascii="Sylfaen" w:hAnsi="Sylfaen"/>
          <w:lang w:val="hy-AM"/>
        </w:rPr>
        <w:t xml:space="preserve">irst </w:t>
      </w:r>
      <w:r w:rsidRPr="00977307">
        <w:rPr>
          <w:rFonts w:ascii="Sylfaen" w:hAnsi="Sylfaen"/>
        </w:rPr>
        <w:t>i</w:t>
      </w:r>
      <w:r w:rsidRPr="00977307">
        <w:rPr>
          <w:rFonts w:ascii="Sylfaen" w:hAnsi="Sylfaen"/>
          <w:lang w:val="hy-AM"/>
        </w:rPr>
        <w:t xml:space="preserve">nstance </w:t>
      </w:r>
      <w:r w:rsidRPr="00977307">
        <w:rPr>
          <w:rFonts w:ascii="Sylfaen" w:hAnsi="Sylfaen"/>
        </w:rPr>
        <w:t>ruled</w:t>
      </w:r>
      <w:r w:rsidRPr="00977307">
        <w:rPr>
          <w:rFonts w:ascii="Sylfaen" w:hAnsi="Sylfaen"/>
          <w:lang w:val="hy-AM"/>
        </w:rPr>
        <w:t xml:space="preserve"> that </w:t>
      </w:r>
      <w:r w:rsidRPr="00977307">
        <w:rPr>
          <w:rFonts w:ascii="Sylfaen" w:hAnsi="Sylfaen"/>
        </w:rPr>
        <w:t>it was proven</w:t>
      </w:r>
      <w:r w:rsidRPr="00977307">
        <w:rPr>
          <w:rFonts w:ascii="Sylfaen" w:hAnsi="Sylfaen"/>
          <w:lang w:val="hy-AM"/>
        </w:rPr>
        <w:t xml:space="preserve"> that the </w:t>
      </w:r>
      <w:r w:rsidRPr="00977307">
        <w:rPr>
          <w:rFonts w:ascii="Sylfaen" w:hAnsi="Sylfaen"/>
        </w:rPr>
        <w:t xml:space="preserve">expressions used had tarnished the </w:t>
      </w:r>
      <w:r w:rsidRPr="00977307">
        <w:rPr>
          <w:rFonts w:ascii="Sylfaen" w:hAnsi="Sylfaen"/>
          <w:lang w:val="hy-AM"/>
        </w:rPr>
        <w:t xml:space="preserve">plaintiff's honor, dignity or business reputation. In this case, considering the data provided by the </w:t>
      </w:r>
      <w:r w:rsidRPr="00977307">
        <w:rPr>
          <w:rFonts w:ascii="Sylfaen" w:hAnsi="Sylfaen"/>
        </w:rPr>
        <w:t>defendant</w:t>
      </w:r>
      <w:r w:rsidRPr="00977307">
        <w:rPr>
          <w:rFonts w:ascii="Sylfaen" w:hAnsi="Sylfaen"/>
          <w:lang w:val="hy-AM"/>
        </w:rPr>
        <w:t xml:space="preserve"> in </w:t>
      </w:r>
      <w:r w:rsidRPr="00977307">
        <w:rPr>
          <w:rFonts w:ascii="Sylfaen" w:hAnsi="Sylfaen"/>
        </w:rPr>
        <w:t>full</w:t>
      </w:r>
      <w:r w:rsidRPr="00977307">
        <w:rPr>
          <w:rFonts w:ascii="Sylfaen" w:hAnsi="Sylfaen"/>
          <w:lang w:val="hy-AM"/>
        </w:rPr>
        <w:t xml:space="preserve"> combination, it </w:t>
      </w:r>
      <w:r w:rsidRPr="00977307">
        <w:rPr>
          <w:rFonts w:ascii="Sylfaen" w:hAnsi="Sylfaen"/>
        </w:rPr>
        <w:t>becomes clear</w:t>
      </w:r>
      <w:r w:rsidRPr="00977307">
        <w:rPr>
          <w:rFonts w:ascii="Sylfaen" w:hAnsi="Sylfaen"/>
          <w:lang w:val="hy-AM"/>
        </w:rPr>
        <w:t xml:space="preserve"> that the plaintiff, holding the position of the head of the State Revenue Committee, through companies affiliated</w:t>
      </w:r>
      <w:r w:rsidRPr="00977307">
        <w:rPr>
          <w:rFonts w:ascii="Sylfaen" w:hAnsi="Sylfaen"/>
        </w:rPr>
        <w:t xml:space="preserve"> to him, </w:t>
      </w:r>
      <w:r w:rsidRPr="00977307">
        <w:rPr>
          <w:rFonts w:ascii="Sylfaen" w:hAnsi="Sylfaen"/>
          <w:lang w:val="hy-AM"/>
        </w:rPr>
        <w:t>caused damage to the interests of the state</w:t>
      </w:r>
      <w:r w:rsidRPr="00977307">
        <w:rPr>
          <w:rFonts w:ascii="Sylfaen" w:hAnsi="Sylfaen"/>
        </w:rPr>
        <w:t xml:space="preserve"> within the sector he curated</w:t>
      </w:r>
      <w:r w:rsidRPr="00977307">
        <w:rPr>
          <w:rFonts w:ascii="Sylfaen" w:hAnsi="Sylfaen"/>
          <w:lang w:val="hy-AM"/>
        </w:rPr>
        <w:t>. This is not only a</w:t>
      </w:r>
      <w:r w:rsidRPr="00977307">
        <w:rPr>
          <w:rFonts w:ascii="Sylfaen" w:hAnsi="Sylfaen"/>
        </w:rPr>
        <w:t>n accusation of behaving in a manner</w:t>
      </w:r>
      <w:r w:rsidRPr="00977307">
        <w:rPr>
          <w:rFonts w:ascii="Sylfaen" w:hAnsi="Sylfaen"/>
          <w:lang w:val="hy-AM"/>
        </w:rPr>
        <w:t xml:space="preserve"> that contradicts the requirements of </w:t>
      </w:r>
      <w:r w:rsidRPr="00977307">
        <w:rPr>
          <w:rFonts w:ascii="Sylfaen" w:hAnsi="Sylfaen"/>
        </w:rPr>
        <w:t xml:space="preserve">political </w:t>
      </w:r>
      <w:r w:rsidRPr="00977307">
        <w:rPr>
          <w:rFonts w:ascii="Sylfaen" w:hAnsi="Sylfaen"/>
          <w:lang w:val="hy-AM"/>
        </w:rPr>
        <w:t xml:space="preserve">ethics, but also a violation of </w:t>
      </w:r>
      <w:r w:rsidRPr="00977307">
        <w:rPr>
          <w:rFonts w:ascii="Sylfaen" w:hAnsi="Sylfaen"/>
        </w:rPr>
        <w:t>the enforced</w:t>
      </w:r>
      <w:r w:rsidRPr="00977307">
        <w:rPr>
          <w:rFonts w:ascii="Sylfaen" w:hAnsi="Sylfaen"/>
          <w:lang w:val="hy-AM"/>
        </w:rPr>
        <w:t xml:space="preserve"> legislation. This is evidenced by the fact that a criminal case has been initiated in connection with the fact under discussion.</w:t>
      </w:r>
      <w:r w:rsidR="00707FCE">
        <w:rPr>
          <w:rFonts w:ascii="Sylfaen" w:hAnsi="Sylfaen"/>
          <w:lang w:val="hy-AM"/>
        </w:rPr>
        <w:br/>
      </w:r>
      <w:r w:rsidR="00707FCE">
        <w:rPr>
          <w:rFonts w:ascii="Sylfaen" w:hAnsi="Sylfaen"/>
          <w:lang w:val="hy-AM"/>
        </w:rPr>
        <w:tab/>
      </w:r>
      <w:r w:rsidRPr="00977307">
        <w:rPr>
          <w:rFonts w:ascii="Sylfaen" w:hAnsi="Sylfaen"/>
        </w:rPr>
        <w:t>T</w:t>
      </w:r>
      <w:r w:rsidRPr="00977307">
        <w:rPr>
          <w:rFonts w:ascii="Sylfaen" w:hAnsi="Sylfaen"/>
          <w:lang w:val="hy-AM"/>
        </w:rPr>
        <w:t>he court</w:t>
      </w:r>
      <w:r w:rsidRPr="00977307">
        <w:rPr>
          <w:rFonts w:ascii="Sylfaen" w:hAnsi="Sylfaen"/>
        </w:rPr>
        <w:t xml:space="preserve"> found that</w:t>
      </w:r>
      <w:r w:rsidRPr="00977307">
        <w:rPr>
          <w:rFonts w:ascii="Sylfaen" w:hAnsi="Sylfaen"/>
          <w:lang w:val="hy-AM"/>
        </w:rPr>
        <w:t xml:space="preserve"> the publication of the article was conditioned by overriding public interest, </w:t>
      </w:r>
      <w:r w:rsidRPr="00977307">
        <w:rPr>
          <w:rFonts w:ascii="Sylfaen" w:hAnsi="Sylfaen"/>
        </w:rPr>
        <w:t>and</w:t>
      </w:r>
      <w:r w:rsidRPr="00977307">
        <w:rPr>
          <w:rFonts w:ascii="Sylfaen" w:hAnsi="Sylfaen"/>
          <w:lang w:val="hy-AM"/>
        </w:rPr>
        <w:t xml:space="preserve"> the </w:t>
      </w:r>
      <w:r w:rsidRPr="00977307">
        <w:rPr>
          <w:rFonts w:ascii="Sylfaen" w:hAnsi="Sylfaen"/>
        </w:rPr>
        <w:t>defendant</w:t>
      </w:r>
      <w:r w:rsidRPr="00977307">
        <w:rPr>
          <w:rFonts w:ascii="Sylfaen" w:hAnsi="Sylfaen"/>
          <w:lang w:val="hy-AM"/>
        </w:rPr>
        <w:t xml:space="preserve">, as a media operator, </w:t>
      </w:r>
      <w:r w:rsidRPr="00977307">
        <w:rPr>
          <w:rFonts w:ascii="Sylfaen" w:hAnsi="Sylfaen"/>
        </w:rPr>
        <w:t>fulfilled</w:t>
      </w:r>
      <w:r w:rsidRPr="00977307">
        <w:rPr>
          <w:rFonts w:ascii="Sylfaen" w:hAnsi="Sylfaen"/>
          <w:lang w:val="hy-AM"/>
        </w:rPr>
        <w:t xml:space="preserve"> </w:t>
      </w:r>
      <w:r w:rsidRPr="00977307">
        <w:rPr>
          <w:rFonts w:ascii="Sylfaen" w:hAnsi="Sylfaen"/>
        </w:rPr>
        <w:t>its</w:t>
      </w:r>
      <w:r w:rsidRPr="00977307">
        <w:rPr>
          <w:rFonts w:ascii="Sylfaen" w:hAnsi="Sylfaen"/>
          <w:lang w:val="hy-AM"/>
        </w:rPr>
        <w:t xml:space="preserve"> function of a "public oversight body" </w:t>
      </w:r>
      <w:r w:rsidRPr="00977307">
        <w:rPr>
          <w:rFonts w:ascii="Sylfaen" w:hAnsi="Sylfaen"/>
        </w:rPr>
        <w:t>and</w:t>
      </w:r>
      <w:r w:rsidRPr="00977307">
        <w:rPr>
          <w:rFonts w:ascii="Sylfaen" w:hAnsi="Sylfaen"/>
          <w:lang w:val="hy-AM"/>
        </w:rPr>
        <w:t xml:space="preserve"> disseminated information on serious issues of public interest. However, in contrast to insult, where </w:t>
      </w:r>
      <w:r w:rsidRPr="00977307">
        <w:rPr>
          <w:rFonts w:ascii="Sylfaen" w:hAnsi="Sylfaen"/>
        </w:rPr>
        <w:t xml:space="preserve">the circumstance </w:t>
      </w:r>
      <w:r w:rsidRPr="00977307">
        <w:rPr>
          <w:rFonts w:ascii="Sylfaen" w:hAnsi="Sylfaen"/>
          <w:lang w:val="hy-AM"/>
        </w:rPr>
        <w:t xml:space="preserve">overriding public interest precludes the </w:t>
      </w:r>
      <w:r w:rsidRPr="00977307">
        <w:rPr>
          <w:rFonts w:ascii="Sylfaen" w:hAnsi="Sylfaen"/>
          <w:lang w:val="hy-AM"/>
        </w:rPr>
        <w:lastRenderedPageBreak/>
        <w:t xml:space="preserve">information from being considered </w:t>
      </w:r>
      <w:r w:rsidRPr="00977307">
        <w:rPr>
          <w:rFonts w:ascii="Sylfaen" w:hAnsi="Sylfaen"/>
        </w:rPr>
        <w:t xml:space="preserve">as </w:t>
      </w:r>
      <w:r w:rsidRPr="00977307">
        <w:rPr>
          <w:rFonts w:ascii="Sylfaen" w:hAnsi="Sylfaen"/>
          <w:lang w:val="hy-AM"/>
        </w:rPr>
        <w:t xml:space="preserve">an insult, </w:t>
      </w:r>
      <w:r w:rsidRPr="00977307">
        <w:rPr>
          <w:rFonts w:ascii="Sylfaen" w:hAnsi="Sylfaen"/>
        </w:rPr>
        <w:t>an additional set of data is required for statements to qualify as slander</w:t>
      </w:r>
      <w:r w:rsidRPr="00977307">
        <w:rPr>
          <w:rFonts w:ascii="Sylfaen" w:hAnsi="Sylfaen"/>
          <w:lang w:val="hy-AM"/>
        </w:rPr>
        <w:t>. In particular, the person publishing the information must prove that he</w:t>
      </w:r>
      <w:r w:rsidRPr="00977307">
        <w:rPr>
          <w:rFonts w:ascii="Sylfaen" w:hAnsi="Sylfaen"/>
        </w:rPr>
        <w:t>/</w:t>
      </w:r>
      <w:r w:rsidRPr="00977307">
        <w:rPr>
          <w:rFonts w:ascii="Sylfaen" w:hAnsi="Sylfaen"/>
          <w:lang w:val="hy-AM"/>
        </w:rPr>
        <w:t>she has disclosed the mentioned information in good faith.</w:t>
      </w:r>
      <w:r w:rsidR="00707FCE">
        <w:rPr>
          <w:rFonts w:ascii="Sylfaen" w:hAnsi="Sylfaen"/>
          <w:lang w:val="hy-AM"/>
        </w:rPr>
        <w:br/>
      </w:r>
      <w:r w:rsidR="00707FCE">
        <w:rPr>
          <w:rFonts w:ascii="Sylfaen" w:hAnsi="Sylfaen"/>
          <w:lang w:val="hy-AM"/>
        </w:rPr>
        <w:tab/>
      </w:r>
      <w:r w:rsidRPr="00977307">
        <w:rPr>
          <w:rFonts w:ascii="Sylfaen" w:hAnsi="Sylfaen"/>
          <w:lang w:val="hy-AM"/>
        </w:rPr>
        <w:t>Referring to the expression</w:t>
      </w:r>
      <w:r w:rsidRPr="00977307">
        <w:rPr>
          <w:rFonts w:ascii="Sylfaen" w:hAnsi="Sylfaen"/>
        </w:rPr>
        <w:t>,</w:t>
      </w:r>
      <w:r w:rsidRPr="00977307">
        <w:rPr>
          <w:rFonts w:ascii="Sylfaen" w:hAnsi="Sylfaen"/>
          <w:lang w:val="hy-AM"/>
        </w:rPr>
        <w:t xml:space="preserve"> </w:t>
      </w:r>
      <w:r w:rsidRPr="00977307">
        <w:rPr>
          <w:rFonts w:ascii="Sylfaen" w:hAnsi="Sylfaen"/>
        </w:rPr>
        <w:t xml:space="preserve">contained in Clause 2 as </w:t>
      </w:r>
      <w:r w:rsidRPr="00977307">
        <w:rPr>
          <w:rFonts w:ascii="Sylfaen" w:hAnsi="Sylfaen"/>
          <w:lang w:val="hy-AM"/>
        </w:rPr>
        <w:t xml:space="preserve">presented by the plaintiff, the court noted that </w:t>
      </w:r>
      <w:r w:rsidRPr="00977307">
        <w:rPr>
          <w:rFonts w:ascii="Sylfaen" w:hAnsi="Sylfaen"/>
        </w:rPr>
        <w:t xml:space="preserve">the </w:t>
      </w:r>
      <w:r w:rsidRPr="00977307">
        <w:rPr>
          <w:rFonts w:ascii="Sylfaen" w:hAnsi="Sylfaen"/>
          <w:lang w:val="hy-AM"/>
        </w:rPr>
        <w:t xml:space="preserve">journalist's </w:t>
      </w:r>
      <w:r w:rsidRPr="00977307">
        <w:rPr>
          <w:rFonts w:ascii="Sylfaen" w:hAnsi="Sylfaen"/>
        </w:rPr>
        <w:t>good faith could not be questioned</w:t>
      </w:r>
      <w:r w:rsidRPr="00977307">
        <w:rPr>
          <w:rFonts w:ascii="Sylfaen" w:hAnsi="Sylfaen"/>
          <w:lang w:val="hy-AM"/>
        </w:rPr>
        <w:t xml:space="preserve">, as </w:t>
      </w:r>
      <w:r w:rsidRPr="00977307">
        <w:rPr>
          <w:rFonts w:ascii="Sylfaen" w:hAnsi="Sylfaen"/>
        </w:rPr>
        <w:t xml:space="preserve">when considering </w:t>
      </w:r>
      <w:r w:rsidRPr="00977307">
        <w:rPr>
          <w:rFonts w:ascii="Sylfaen" w:hAnsi="Sylfaen"/>
          <w:lang w:val="hy-AM"/>
        </w:rPr>
        <w:t xml:space="preserve">the expression </w:t>
      </w:r>
      <w:r w:rsidRPr="00977307">
        <w:rPr>
          <w:rFonts w:ascii="Sylfaen" w:hAnsi="Sylfaen"/>
        </w:rPr>
        <w:t>within the</w:t>
      </w:r>
      <w:r w:rsidRPr="00977307">
        <w:rPr>
          <w:rFonts w:ascii="Sylfaen" w:hAnsi="Sylfaen"/>
          <w:lang w:val="hy-AM"/>
        </w:rPr>
        <w:t xml:space="preserve"> </w:t>
      </w:r>
      <w:r w:rsidRPr="00977307">
        <w:rPr>
          <w:rFonts w:ascii="Sylfaen" w:hAnsi="Sylfaen"/>
        </w:rPr>
        <w:t xml:space="preserve">general </w:t>
      </w:r>
      <w:r w:rsidRPr="00977307">
        <w:rPr>
          <w:rFonts w:ascii="Sylfaen" w:hAnsi="Sylfaen"/>
          <w:lang w:val="hy-AM"/>
        </w:rPr>
        <w:t>context of the article</w:t>
      </w:r>
      <w:r w:rsidRPr="00977307">
        <w:rPr>
          <w:rFonts w:ascii="Sylfaen" w:hAnsi="Sylfaen"/>
        </w:rPr>
        <w:t>, i</w:t>
      </w:r>
      <w:r w:rsidRPr="00977307">
        <w:rPr>
          <w:rFonts w:ascii="Sylfaen" w:hAnsi="Sylfaen"/>
          <w:lang w:val="hy-AM"/>
        </w:rPr>
        <w:t xml:space="preserve">t </w:t>
      </w:r>
      <w:r w:rsidRPr="00977307">
        <w:rPr>
          <w:rFonts w:ascii="Sylfaen" w:hAnsi="Sylfaen"/>
        </w:rPr>
        <w:t>became</w:t>
      </w:r>
      <w:r w:rsidRPr="00977307">
        <w:rPr>
          <w:rFonts w:ascii="Sylfaen" w:hAnsi="Sylfaen"/>
          <w:lang w:val="hy-AM"/>
        </w:rPr>
        <w:t xml:space="preserve"> obvious that the journalist quoted an excerpt from the message</w:t>
      </w:r>
      <w:r w:rsidRPr="00977307">
        <w:rPr>
          <w:rFonts w:ascii="Sylfaen" w:hAnsi="Sylfaen"/>
        </w:rPr>
        <w:t>, published and disseminated</w:t>
      </w:r>
      <w:r w:rsidRPr="00977307">
        <w:rPr>
          <w:rFonts w:ascii="Sylfaen" w:hAnsi="Sylfaen"/>
          <w:lang w:val="hy-AM"/>
        </w:rPr>
        <w:t xml:space="preserve"> by the State Revenue Committee,</w:t>
      </w:r>
      <w:r w:rsidRPr="00977307">
        <w:rPr>
          <w:rFonts w:ascii="Sylfaen" w:hAnsi="Sylfaen"/>
        </w:rPr>
        <w:t xml:space="preserve"> and</w:t>
      </w:r>
      <w:r w:rsidRPr="00977307">
        <w:rPr>
          <w:rFonts w:ascii="Sylfaen" w:hAnsi="Sylfaen"/>
          <w:lang w:val="hy-AM"/>
        </w:rPr>
        <w:t xml:space="preserve"> </w:t>
      </w:r>
      <w:r w:rsidRPr="00977307">
        <w:rPr>
          <w:rFonts w:ascii="Sylfaen" w:hAnsi="Sylfaen"/>
        </w:rPr>
        <w:t>provided the</w:t>
      </w:r>
      <w:r w:rsidRPr="00977307">
        <w:rPr>
          <w:rFonts w:ascii="Sylfaen" w:hAnsi="Sylfaen"/>
          <w:lang w:val="hy-AM"/>
        </w:rPr>
        <w:t xml:space="preserve"> corresponding link. Therefore, according to the court, th</w:t>
      </w:r>
      <w:r w:rsidRPr="00977307">
        <w:rPr>
          <w:rFonts w:ascii="Sylfaen" w:hAnsi="Sylfaen"/>
        </w:rPr>
        <w:t>is part of the</w:t>
      </w:r>
      <w:r w:rsidRPr="00977307">
        <w:rPr>
          <w:rFonts w:ascii="Sylfaen" w:hAnsi="Sylfaen"/>
          <w:lang w:val="hy-AM"/>
        </w:rPr>
        <w:t xml:space="preserve"> claim </w:t>
      </w:r>
      <w:r w:rsidRPr="00977307">
        <w:rPr>
          <w:rFonts w:ascii="Sylfaen" w:hAnsi="Sylfaen"/>
        </w:rPr>
        <w:t>was</w:t>
      </w:r>
      <w:r w:rsidRPr="00977307">
        <w:rPr>
          <w:rFonts w:ascii="Sylfaen" w:hAnsi="Sylfaen"/>
          <w:lang w:val="hy-AM"/>
        </w:rPr>
        <w:t xml:space="preserve"> unfounded and </w:t>
      </w:r>
      <w:r w:rsidRPr="00977307">
        <w:rPr>
          <w:rFonts w:ascii="Sylfaen" w:hAnsi="Sylfaen"/>
        </w:rPr>
        <w:t>was to be</w:t>
      </w:r>
      <w:r w:rsidRPr="00977307">
        <w:rPr>
          <w:rFonts w:ascii="Sylfaen" w:hAnsi="Sylfaen"/>
          <w:lang w:val="hy-AM"/>
        </w:rPr>
        <w:t xml:space="preserve"> reject</w:t>
      </w:r>
      <w:r w:rsidRPr="00977307">
        <w:rPr>
          <w:rFonts w:ascii="Sylfaen" w:hAnsi="Sylfaen"/>
        </w:rPr>
        <w:t>ed</w:t>
      </w:r>
      <w:r w:rsidRPr="00977307">
        <w:rPr>
          <w:rFonts w:ascii="Sylfaen" w:hAnsi="Sylfaen"/>
          <w:lang w:val="hy-AM"/>
        </w:rPr>
        <w:t>. As for the good faith of the media outlet when publishing the fact of Vardan Harutyunyan's affiliation with Smart Solutions</w:t>
      </w:r>
      <w:r w:rsidRPr="00977307">
        <w:rPr>
          <w:rFonts w:ascii="Sylfaen" w:hAnsi="Sylfaen"/>
        </w:rPr>
        <w:t xml:space="preserve"> Ltd.</w:t>
      </w:r>
      <w:r w:rsidRPr="00977307">
        <w:rPr>
          <w:rFonts w:ascii="Sylfaen" w:hAnsi="Sylfaen"/>
          <w:lang w:val="hy-AM"/>
        </w:rPr>
        <w:t xml:space="preserve">, the court noted that </w:t>
      </w:r>
      <w:r w:rsidRPr="00977307">
        <w:rPr>
          <w:rFonts w:ascii="Sylfaen" w:hAnsi="Sylfaen"/>
        </w:rPr>
        <w:t>no</w:t>
      </w:r>
      <w:r w:rsidRPr="00977307">
        <w:rPr>
          <w:rFonts w:ascii="Sylfaen" w:hAnsi="Sylfaen"/>
          <w:lang w:val="hy-AM"/>
        </w:rPr>
        <w:t xml:space="preserve"> evidence </w:t>
      </w:r>
      <w:r w:rsidRPr="00977307">
        <w:rPr>
          <w:rFonts w:ascii="Sylfaen" w:hAnsi="Sylfaen"/>
        </w:rPr>
        <w:t xml:space="preserve">had been provided, </w:t>
      </w:r>
      <w:r w:rsidRPr="00977307">
        <w:rPr>
          <w:rFonts w:ascii="Sylfaen" w:hAnsi="Sylfaen"/>
          <w:lang w:val="hy-AM"/>
        </w:rPr>
        <w:t>and the claim</w:t>
      </w:r>
      <w:r w:rsidRPr="00977307">
        <w:rPr>
          <w:rFonts w:ascii="Sylfaen" w:hAnsi="Sylfaen"/>
        </w:rPr>
        <w:t xml:space="preserve"> was settled</w:t>
      </w:r>
      <w:r w:rsidRPr="00977307">
        <w:rPr>
          <w:rFonts w:ascii="Sylfaen" w:hAnsi="Sylfaen"/>
          <w:lang w:val="hy-AM"/>
        </w:rPr>
        <w:t>.</w:t>
      </w:r>
      <w:r w:rsidR="00707FCE">
        <w:rPr>
          <w:rFonts w:ascii="Sylfaen" w:hAnsi="Sylfaen"/>
          <w:lang w:val="hy-AM"/>
        </w:rPr>
        <w:br/>
      </w:r>
      <w:r w:rsidR="00707FCE">
        <w:rPr>
          <w:rFonts w:ascii="Sylfaen" w:hAnsi="Sylfaen"/>
          <w:lang w:val="hy-AM"/>
        </w:rPr>
        <w:tab/>
      </w:r>
      <w:r w:rsidRPr="00977307">
        <w:rPr>
          <w:rFonts w:ascii="Sylfaen" w:hAnsi="Sylfaen"/>
        </w:rPr>
        <w:t>W</w:t>
      </w:r>
      <w:r w:rsidRPr="00977307">
        <w:rPr>
          <w:rFonts w:ascii="Sylfaen" w:hAnsi="Sylfaen"/>
          <w:lang w:val="hy-AM"/>
        </w:rPr>
        <w:t xml:space="preserve">e have </w:t>
      </w:r>
      <w:r w:rsidRPr="00977307">
        <w:rPr>
          <w:rFonts w:ascii="Sylfaen" w:hAnsi="Sylfaen"/>
        </w:rPr>
        <w:t xml:space="preserve">already </w:t>
      </w:r>
      <w:r w:rsidRPr="00977307">
        <w:rPr>
          <w:rFonts w:ascii="Sylfaen" w:hAnsi="Sylfaen"/>
          <w:lang w:val="hy-AM"/>
        </w:rPr>
        <w:t>mentioned</w:t>
      </w:r>
      <w:r w:rsidRPr="00977307">
        <w:rPr>
          <w:rFonts w:ascii="Sylfaen" w:hAnsi="Sylfaen"/>
        </w:rPr>
        <w:t xml:space="preserve"> that </w:t>
      </w:r>
      <w:r w:rsidRPr="00977307">
        <w:rPr>
          <w:rFonts w:ascii="Sylfaen" w:hAnsi="Sylfaen"/>
          <w:lang w:val="hy-AM"/>
        </w:rPr>
        <w:t xml:space="preserve">Investigative Journalists NGO filed a complaint against this </w:t>
      </w:r>
      <w:r w:rsidRPr="00977307">
        <w:rPr>
          <w:rFonts w:ascii="Sylfaen" w:hAnsi="Sylfaen"/>
        </w:rPr>
        <w:t>judgment</w:t>
      </w:r>
      <w:r w:rsidRPr="00977307">
        <w:rPr>
          <w:rFonts w:ascii="Sylfaen" w:hAnsi="Sylfaen"/>
          <w:lang w:val="hy-AM"/>
        </w:rPr>
        <w:t xml:space="preserve"> with the Court of Appeals, which found that the conclusion of the </w:t>
      </w:r>
      <w:r w:rsidRPr="00977307">
        <w:rPr>
          <w:rFonts w:ascii="Sylfaen" w:hAnsi="Sylfaen"/>
        </w:rPr>
        <w:t>c</w:t>
      </w:r>
      <w:r w:rsidRPr="00977307">
        <w:rPr>
          <w:rFonts w:ascii="Sylfaen" w:hAnsi="Sylfaen"/>
          <w:lang w:val="hy-AM"/>
        </w:rPr>
        <w:t xml:space="preserve">ourt of </w:t>
      </w:r>
      <w:r w:rsidRPr="00977307">
        <w:rPr>
          <w:rFonts w:ascii="Sylfaen" w:hAnsi="Sylfaen"/>
        </w:rPr>
        <w:t>f</w:t>
      </w:r>
      <w:r w:rsidRPr="00977307">
        <w:rPr>
          <w:rFonts w:ascii="Sylfaen" w:hAnsi="Sylfaen"/>
          <w:lang w:val="hy-AM"/>
        </w:rPr>
        <w:t xml:space="preserve">irst </w:t>
      </w:r>
      <w:r w:rsidRPr="00977307">
        <w:rPr>
          <w:rFonts w:ascii="Sylfaen" w:hAnsi="Sylfaen"/>
        </w:rPr>
        <w:t>i</w:t>
      </w:r>
      <w:r w:rsidRPr="00977307">
        <w:rPr>
          <w:rFonts w:ascii="Sylfaen" w:hAnsi="Sylfaen"/>
          <w:lang w:val="hy-AM"/>
        </w:rPr>
        <w:t xml:space="preserve">nstance on </w:t>
      </w:r>
      <w:r w:rsidRPr="00977307">
        <w:rPr>
          <w:rFonts w:ascii="Sylfaen" w:hAnsi="Sylfaen"/>
        </w:rPr>
        <w:t xml:space="preserve">the </w:t>
      </w:r>
      <w:r w:rsidRPr="00977307">
        <w:rPr>
          <w:rFonts w:ascii="Sylfaen" w:hAnsi="Sylfaen"/>
          <w:lang w:val="hy-AM"/>
        </w:rPr>
        <w:t xml:space="preserve">partial </w:t>
      </w:r>
      <w:r w:rsidRPr="00977307">
        <w:rPr>
          <w:rFonts w:ascii="Sylfaen" w:hAnsi="Sylfaen"/>
        </w:rPr>
        <w:t>settlement</w:t>
      </w:r>
      <w:r w:rsidRPr="00977307">
        <w:rPr>
          <w:rFonts w:ascii="Sylfaen" w:hAnsi="Sylfaen"/>
          <w:lang w:val="hy-AM"/>
        </w:rPr>
        <w:t xml:space="preserve"> of the claim was </w:t>
      </w:r>
      <w:r w:rsidRPr="00977307">
        <w:rPr>
          <w:rFonts w:ascii="Sylfaen" w:hAnsi="Sylfaen"/>
        </w:rPr>
        <w:t>un</w:t>
      </w:r>
      <w:r w:rsidRPr="00977307">
        <w:rPr>
          <w:rFonts w:ascii="Sylfaen" w:hAnsi="Sylfaen"/>
          <w:lang w:val="hy-AM"/>
        </w:rPr>
        <w:t xml:space="preserve">lawful, as </w:t>
      </w:r>
      <w:r w:rsidRPr="00977307">
        <w:rPr>
          <w:rFonts w:ascii="Sylfaen" w:hAnsi="Sylfaen"/>
        </w:rPr>
        <w:t>the act</w:t>
      </w:r>
      <w:r w:rsidRPr="00977307">
        <w:rPr>
          <w:rFonts w:ascii="Sylfaen" w:hAnsi="Sylfaen"/>
          <w:lang w:val="hy-AM"/>
        </w:rPr>
        <w:t xml:space="preserve"> did not contain</w:t>
      </w:r>
      <w:r w:rsidRPr="00977307">
        <w:rPr>
          <w:rFonts w:ascii="Sylfaen" w:hAnsi="Sylfaen"/>
        </w:rPr>
        <w:t xml:space="preserve"> any</w:t>
      </w:r>
      <w:r w:rsidRPr="00977307">
        <w:rPr>
          <w:rFonts w:ascii="Sylfaen" w:hAnsi="Sylfaen"/>
          <w:lang w:val="hy-AM"/>
        </w:rPr>
        <w:t xml:space="preserve"> untrue information</w:t>
      </w:r>
      <w:r w:rsidRPr="00977307">
        <w:rPr>
          <w:rFonts w:ascii="Sylfaen" w:hAnsi="Sylfaen"/>
        </w:rPr>
        <w:t xml:space="preserve">, to qualify as slander under Article 1087.1 of the RA Civil Code.  </w:t>
      </w:r>
      <w:r w:rsidRPr="00977307">
        <w:rPr>
          <w:rFonts w:ascii="Sylfaen" w:hAnsi="Sylfaen"/>
          <w:lang w:val="hy-AM"/>
        </w:rPr>
        <w:t xml:space="preserve"> In particular, the publication</w:t>
      </w:r>
      <w:r w:rsidRPr="00977307">
        <w:rPr>
          <w:rFonts w:ascii="Sylfaen" w:hAnsi="Sylfaen"/>
        </w:rPr>
        <w:t xml:space="preserve"> stated</w:t>
      </w:r>
      <w:r w:rsidRPr="00977307">
        <w:rPr>
          <w:rFonts w:ascii="Sylfaen" w:hAnsi="Sylfaen"/>
          <w:lang w:val="hy-AM"/>
        </w:rPr>
        <w:t xml:space="preserve"> that the RA State Revenue Committee had </w:t>
      </w:r>
      <w:r w:rsidRPr="00977307">
        <w:rPr>
          <w:rFonts w:ascii="Sylfaen" w:hAnsi="Sylfaen"/>
        </w:rPr>
        <w:t>published</w:t>
      </w:r>
      <w:r w:rsidRPr="00977307">
        <w:rPr>
          <w:rFonts w:ascii="Sylfaen" w:hAnsi="Sylfaen"/>
          <w:lang w:val="hy-AM"/>
        </w:rPr>
        <w:t xml:space="preserve"> a message, </w:t>
      </w:r>
      <w:r w:rsidRPr="00977307">
        <w:rPr>
          <w:rFonts w:ascii="Sylfaen" w:hAnsi="Sylfaen"/>
        </w:rPr>
        <w:t xml:space="preserve">and provided </w:t>
      </w:r>
      <w:r w:rsidRPr="00977307">
        <w:rPr>
          <w:rFonts w:ascii="Sylfaen" w:hAnsi="Sylfaen"/>
          <w:lang w:val="hy-AM"/>
        </w:rPr>
        <w:t xml:space="preserve">the </w:t>
      </w:r>
      <w:r w:rsidRPr="00977307">
        <w:rPr>
          <w:rFonts w:ascii="Sylfaen" w:hAnsi="Sylfaen"/>
        </w:rPr>
        <w:t>details</w:t>
      </w:r>
      <w:r w:rsidRPr="00977307">
        <w:rPr>
          <w:rFonts w:ascii="Sylfaen" w:hAnsi="Sylfaen"/>
          <w:lang w:val="hy-AM"/>
        </w:rPr>
        <w:t xml:space="preserve"> of that</w:t>
      </w:r>
      <w:r w:rsidRPr="00977307">
        <w:rPr>
          <w:rFonts w:ascii="Sylfaen" w:hAnsi="Sylfaen"/>
        </w:rPr>
        <w:t xml:space="preserve"> very</w:t>
      </w:r>
      <w:r w:rsidRPr="00977307">
        <w:rPr>
          <w:rFonts w:ascii="Sylfaen" w:hAnsi="Sylfaen"/>
          <w:lang w:val="hy-AM"/>
        </w:rPr>
        <w:t xml:space="preserve"> message, </w:t>
      </w:r>
      <w:r w:rsidRPr="00977307">
        <w:rPr>
          <w:rFonts w:ascii="Sylfaen" w:hAnsi="Sylfaen"/>
        </w:rPr>
        <w:t xml:space="preserve">and the court case did not contain any </w:t>
      </w:r>
      <w:r w:rsidRPr="00977307">
        <w:rPr>
          <w:rFonts w:ascii="Sylfaen" w:hAnsi="Sylfaen"/>
          <w:lang w:val="hy-AM"/>
        </w:rPr>
        <w:t xml:space="preserve">evidence </w:t>
      </w:r>
      <w:r w:rsidRPr="00977307">
        <w:rPr>
          <w:rFonts w:ascii="Sylfaen" w:hAnsi="Sylfaen"/>
        </w:rPr>
        <w:t>to prove that they were untrue</w:t>
      </w:r>
      <w:r w:rsidRPr="00977307">
        <w:rPr>
          <w:rFonts w:ascii="Sylfaen" w:hAnsi="Sylfaen"/>
          <w:lang w:val="hy-AM"/>
        </w:rPr>
        <w:t xml:space="preserve">. In other words, it is an indisputable fact that a message with such content was </w:t>
      </w:r>
      <w:r w:rsidRPr="00977307">
        <w:rPr>
          <w:rFonts w:ascii="Sylfaen" w:hAnsi="Sylfaen"/>
        </w:rPr>
        <w:t>released</w:t>
      </w:r>
      <w:r w:rsidRPr="00977307">
        <w:rPr>
          <w:rFonts w:ascii="Sylfaen" w:hAnsi="Sylfaen"/>
          <w:lang w:val="hy-AM"/>
        </w:rPr>
        <w:t xml:space="preserve">. As for the information </w:t>
      </w:r>
      <w:r w:rsidRPr="00977307">
        <w:rPr>
          <w:rFonts w:ascii="Sylfaen" w:hAnsi="Sylfaen"/>
        </w:rPr>
        <w:t xml:space="preserve">contained </w:t>
      </w:r>
      <w:r w:rsidRPr="00977307">
        <w:rPr>
          <w:rFonts w:ascii="Sylfaen" w:hAnsi="Sylfaen"/>
          <w:lang w:val="hy-AM"/>
        </w:rPr>
        <w:t>in the article</w:t>
      </w:r>
      <w:r w:rsidRPr="00977307">
        <w:rPr>
          <w:rFonts w:ascii="Sylfaen" w:hAnsi="Sylfaen"/>
        </w:rPr>
        <w:t>, titled</w:t>
      </w:r>
      <w:r w:rsidRPr="00977307">
        <w:rPr>
          <w:rFonts w:ascii="Sylfaen" w:hAnsi="Sylfaen"/>
          <w:lang w:val="hy-AM"/>
        </w:rPr>
        <w:t xml:space="preserve"> "</w:t>
      </w:r>
      <w:r w:rsidRPr="00977307">
        <w:rPr>
          <w:rFonts w:ascii="Sylfaen" w:hAnsi="Sylfaen"/>
        </w:rPr>
        <w:t xml:space="preserve">The </w:t>
      </w:r>
      <w:r w:rsidRPr="00977307">
        <w:rPr>
          <w:rFonts w:ascii="Sylfaen" w:hAnsi="Sylfaen"/>
          <w:i/>
          <w:iCs/>
          <w:lang w:val="hy-AM"/>
        </w:rPr>
        <w:t>Hetq</w:t>
      </w:r>
      <w:r w:rsidRPr="00977307">
        <w:rPr>
          <w:rFonts w:ascii="Sylfaen" w:hAnsi="Sylfaen"/>
          <w:lang w:val="hy-AM"/>
        </w:rPr>
        <w:t xml:space="preserve"> published an investigation into the </w:t>
      </w:r>
      <w:r w:rsidRPr="00977307">
        <w:rPr>
          <w:rFonts w:ascii="Sylfaen" w:hAnsi="Sylfaen"/>
        </w:rPr>
        <w:t>procurement</w:t>
      </w:r>
      <w:r w:rsidRPr="00977307">
        <w:rPr>
          <w:rFonts w:ascii="Sylfaen" w:hAnsi="Sylfaen"/>
          <w:lang w:val="hy-AM"/>
        </w:rPr>
        <w:t xml:space="preserve"> of cash registers </w:t>
      </w:r>
      <w:r w:rsidRPr="00977307">
        <w:rPr>
          <w:rFonts w:ascii="Sylfaen" w:hAnsi="Sylfaen"/>
        </w:rPr>
        <w:t xml:space="preserve">a few </w:t>
      </w:r>
      <w:r w:rsidRPr="00977307">
        <w:rPr>
          <w:rFonts w:ascii="Sylfaen" w:hAnsi="Sylfaen"/>
          <w:lang w:val="hy-AM"/>
        </w:rPr>
        <w:t>months ago", the Court of Appeal</w:t>
      </w:r>
      <w:r w:rsidRPr="00977307">
        <w:rPr>
          <w:rFonts w:ascii="Sylfaen" w:hAnsi="Sylfaen"/>
        </w:rPr>
        <w:t>s</w:t>
      </w:r>
      <w:r w:rsidRPr="00977307">
        <w:rPr>
          <w:rFonts w:ascii="Sylfaen" w:hAnsi="Sylfaen"/>
          <w:lang w:val="hy-AM"/>
        </w:rPr>
        <w:t xml:space="preserve"> stated that they </w:t>
      </w:r>
      <w:r w:rsidRPr="00977307">
        <w:rPr>
          <w:rFonts w:ascii="Sylfaen" w:hAnsi="Sylfaen"/>
        </w:rPr>
        <w:t>were true, too</w:t>
      </w:r>
      <w:r w:rsidRPr="00977307">
        <w:rPr>
          <w:rFonts w:ascii="Sylfaen" w:hAnsi="Sylfaen"/>
          <w:lang w:val="hy-AM"/>
        </w:rPr>
        <w:t xml:space="preserve">, as no one disputed the publication </w:t>
      </w:r>
      <w:r w:rsidRPr="00977307">
        <w:rPr>
          <w:rFonts w:ascii="Sylfaen" w:hAnsi="Sylfaen"/>
        </w:rPr>
        <w:t>by a lawsuit</w:t>
      </w:r>
      <w:r w:rsidRPr="00977307">
        <w:rPr>
          <w:rFonts w:ascii="Sylfaen" w:hAnsi="Sylfaen"/>
          <w:lang w:val="hy-AM"/>
        </w:rPr>
        <w:t>, i</w:t>
      </w:r>
      <w:r w:rsidRPr="00977307">
        <w:rPr>
          <w:rFonts w:ascii="Sylfaen" w:hAnsi="Sylfaen"/>
        </w:rPr>
        <w:t>.</w:t>
      </w:r>
      <w:r w:rsidRPr="00977307">
        <w:rPr>
          <w:rFonts w:ascii="Sylfaen" w:hAnsi="Sylfaen"/>
          <w:lang w:val="hy-AM"/>
        </w:rPr>
        <w:t>e</w:t>
      </w:r>
      <w:r w:rsidRPr="00977307">
        <w:rPr>
          <w:rFonts w:ascii="Sylfaen" w:hAnsi="Sylfaen"/>
        </w:rPr>
        <w:t>.</w:t>
      </w:r>
      <w:r w:rsidRPr="00977307">
        <w:rPr>
          <w:rFonts w:ascii="Sylfaen" w:hAnsi="Sylfaen"/>
          <w:lang w:val="hy-AM"/>
        </w:rPr>
        <w:t xml:space="preserve"> </w:t>
      </w:r>
      <w:r w:rsidRPr="00977307">
        <w:rPr>
          <w:rFonts w:ascii="Sylfaen" w:hAnsi="Sylfaen"/>
        </w:rPr>
        <w:t>t</w:t>
      </w:r>
      <w:r w:rsidRPr="00977307">
        <w:rPr>
          <w:rFonts w:ascii="Sylfaen" w:hAnsi="Sylfaen"/>
          <w:lang w:val="hy-AM"/>
        </w:rPr>
        <w:t>he addressees did not respond</w:t>
      </w:r>
      <w:r w:rsidRPr="00977307">
        <w:rPr>
          <w:rFonts w:ascii="Sylfaen" w:hAnsi="Sylfaen"/>
        </w:rPr>
        <w:t xml:space="preserve"> and admitted</w:t>
      </w:r>
      <w:r w:rsidRPr="00977307">
        <w:rPr>
          <w:rFonts w:ascii="Sylfaen" w:hAnsi="Sylfaen"/>
          <w:lang w:val="hy-AM"/>
        </w:rPr>
        <w:t xml:space="preserve"> the information contained therein. </w:t>
      </w:r>
      <w:r w:rsidRPr="00977307">
        <w:rPr>
          <w:rFonts w:ascii="Sylfaen" w:hAnsi="Sylfaen"/>
        </w:rPr>
        <w:t>Under</w:t>
      </w:r>
      <w:r w:rsidRPr="00977307">
        <w:rPr>
          <w:rFonts w:ascii="Sylfaen" w:hAnsi="Sylfaen"/>
          <w:lang w:val="hy-AM"/>
        </w:rPr>
        <w:t xml:space="preserve"> these circumstances, the </w:t>
      </w:r>
      <w:r w:rsidRPr="00977307">
        <w:rPr>
          <w:rFonts w:ascii="Sylfaen" w:hAnsi="Sylfaen"/>
        </w:rPr>
        <w:t>defendant</w:t>
      </w:r>
      <w:r w:rsidRPr="00977307">
        <w:rPr>
          <w:rFonts w:ascii="Sylfaen" w:hAnsi="Sylfaen"/>
          <w:lang w:val="hy-AM"/>
        </w:rPr>
        <w:t xml:space="preserve"> did not have any restrictions </w:t>
      </w:r>
      <w:r w:rsidRPr="00977307">
        <w:rPr>
          <w:rFonts w:ascii="Sylfaen" w:hAnsi="Sylfaen"/>
        </w:rPr>
        <w:t>to</w:t>
      </w:r>
      <w:r w:rsidRPr="00977307">
        <w:rPr>
          <w:rFonts w:ascii="Sylfaen" w:hAnsi="Sylfaen"/>
          <w:lang w:val="hy-AM"/>
        </w:rPr>
        <w:t xml:space="preserve"> refer</w:t>
      </w:r>
      <w:r w:rsidRPr="00977307">
        <w:rPr>
          <w:rFonts w:ascii="Sylfaen" w:hAnsi="Sylfaen"/>
        </w:rPr>
        <w:t xml:space="preserve"> </w:t>
      </w:r>
      <w:r w:rsidRPr="00977307">
        <w:rPr>
          <w:rFonts w:ascii="Sylfaen" w:hAnsi="Sylfaen"/>
          <w:lang w:val="hy-AM"/>
        </w:rPr>
        <w:t xml:space="preserve">to that information </w:t>
      </w:r>
      <w:r w:rsidRPr="00977307">
        <w:rPr>
          <w:rFonts w:ascii="Sylfaen" w:hAnsi="Sylfaen"/>
        </w:rPr>
        <w:t>or cite it</w:t>
      </w:r>
      <w:r w:rsidRPr="00977307">
        <w:rPr>
          <w:rFonts w:ascii="Sylfaen" w:hAnsi="Sylfaen"/>
          <w:lang w:val="hy-AM"/>
        </w:rPr>
        <w:t xml:space="preserve">. Based on the above, the Court of Appeals found that in this case, too, there </w:t>
      </w:r>
      <w:r w:rsidRPr="00977307">
        <w:rPr>
          <w:rFonts w:ascii="Sylfaen" w:hAnsi="Sylfaen"/>
        </w:rPr>
        <w:t>was no untrue information that would qualify as slander under</w:t>
      </w:r>
      <w:r w:rsidRPr="00977307">
        <w:rPr>
          <w:rFonts w:ascii="Sylfaen" w:hAnsi="Sylfaen"/>
          <w:lang w:val="hy-AM"/>
        </w:rPr>
        <w:t xml:space="preserve"> Article 1087.1 of the RA Civil Code</w:t>
      </w:r>
      <w:r w:rsidRPr="00977307">
        <w:rPr>
          <w:rFonts w:ascii="Sylfaen" w:hAnsi="Sylfaen"/>
        </w:rPr>
        <w:t>.</w:t>
      </w:r>
    </w:p>
    <w:p w14:paraId="72399F0C" w14:textId="29C009B2" w:rsidR="00EF2FF4" w:rsidRDefault="00EF2FF4" w:rsidP="00051E64">
      <w:pPr>
        <w:pStyle w:val="NormalWeb"/>
        <w:spacing w:before="0" w:beforeAutospacing="0" w:after="0" w:afterAutospacing="0"/>
        <w:rPr>
          <w:rFonts w:ascii="Sylfaen" w:hAnsi="Sylfaen"/>
          <w:b/>
          <w:bCs/>
          <w:color w:val="000000"/>
          <w:lang w:val="hy-AM"/>
        </w:rPr>
      </w:pPr>
      <w:r w:rsidRPr="00977307">
        <w:rPr>
          <w:rFonts w:ascii="Sylfaen" w:hAnsi="Sylfaen"/>
          <w:b/>
          <w:bCs/>
          <w:color w:val="000000"/>
          <w:lang w:val="hy-AM"/>
        </w:rPr>
        <w:t> 3. Conclusion</w:t>
      </w:r>
    </w:p>
    <w:p w14:paraId="4740B420" w14:textId="77777777" w:rsidR="0016473F" w:rsidRPr="00977307" w:rsidRDefault="0016473F" w:rsidP="00051E64">
      <w:pPr>
        <w:pStyle w:val="NormalWeb"/>
        <w:spacing w:before="0" w:beforeAutospacing="0" w:after="0" w:afterAutospacing="0"/>
        <w:rPr>
          <w:rFonts w:ascii="Sylfaen" w:hAnsi="Sylfaen"/>
          <w:lang w:val="hy-AM"/>
        </w:rPr>
      </w:pPr>
    </w:p>
    <w:p w14:paraId="147169CC" w14:textId="77777777" w:rsidR="0016473F" w:rsidRDefault="00EF2FF4" w:rsidP="0016473F">
      <w:pPr>
        <w:pStyle w:val="NormalWeb"/>
        <w:spacing w:before="0" w:beforeAutospacing="0" w:after="0"/>
        <w:ind w:firstLine="720"/>
        <w:rPr>
          <w:rFonts w:ascii="Sylfaen" w:hAnsi="Sylfaen"/>
        </w:rPr>
      </w:pPr>
      <w:r w:rsidRPr="00977307">
        <w:rPr>
          <w:rFonts w:ascii="Sylfaen" w:hAnsi="Sylfaen"/>
        </w:rPr>
        <w:t xml:space="preserve">When presenting </w:t>
      </w:r>
      <w:r w:rsidRPr="00977307">
        <w:rPr>
          <w:rFonts w:ascii="Sylfaen" w:hAnsi="Sylfaen"/>
          <w:lang w:val="hy-AM"/>
        </w:rPr>
        <w:t>the background of the case, we mentioned that the plaintiff had submitted 3 claims: 1</w:t>
      </w:r>
      <w:r w:rsidRPr="00977307">
        <w:rPr>
          <w:lang w:val="hy-AM"/>
        </w:rPr>
        <w:t>․</w:t>
      </w:r>
      <w:r w:rsidRPr="00977307">
        <w:rPr>
          <w:rFonts w:ascii="Sylfaen" w:hAnsi="Sylfaen"/>
          <w:lang w:val="hy-AM"/>
        </w:rPr>
        <w:t xml:space="preserve"> </w:t>
      </w:r>
      <w:r w:rsidRPr="00977307">
        <w:rPr>
          <w:rFonts w:ascii="Sylfaen" w:hAnsi="Sylfaen"/>
        </w:rPr>
        <w:t>to refute t</w:t>
      </w:r>
      <w:r w:rsidRPr="00977307">
        <w:rPr>
          <w:rFonts w:ascii="Sylfaen" w:hAnsi="Sylfaen"/>
          <w:lang w:val="hy-AM"/>
        </w:rPr>
        <w:t>he data</w:t>
      </w:r>
      <w:r w:rsidRPr="00977307">
        <w:rPr>
          <w:rFonts w:ascii="Sylfaen" w:hAnsi="Sylfaen"/>
        </w:rPr>
        <w:t xml:space="preserve"> contained</w:t>
      </w:r>
      <w:r w:rsidRPr="00977307">
        <w:rPr>
          <w:rFonts w:ascii="Sylfaen" w:hAnsi="Sylfaen"/>
          <w:lang w:val="hy-AM"/>
        </w:rPr>
        <w:t xml:space="preserve"> </w:t>
      </w:r>
      <w:r w:rsidRPr="00977307">
        <w:rPr>
          <w:rFonts w:ascii="Sylfaen" w:hAnsi="Sylfaen"/>
        </w:rPr>
        <w:t>in the article, published on Hetq.am on</w:t>
      </w:r>
      <w:r w:rsidRPr="00977307">
        <w:rPr>
          <w:rFonts w:ascii="Sylfaen" w:hAnsi="Sylfaen"/>
          <w:lang w:val="hy-AM"/>
        </w:rPr>
        <w:t xml:space="preserve"> August 7,</w:t>
      </w:r>
      <w:r w:rsidRPr="00977307">
        <w:rPr>
          <w:rFonts w:ascii="Sylfaen" w:hAnsi="Sylfaen"/>
        </w:rPr>
        <w:t xml:space="preserve"> 2019, </w:t>
      </w:r>
      <w:r w:rsidRPr="00977307">
        <w:rPr>
          <w:rFonts w:ascii="Sylfaen" w:hAnsi="Sylfaen"/>
          <w:lang w:val="hy-AM"/>
        </w:rPr>
        <w:t>2</w:t>
      </w:r>
      <w:r w:rsidRPr="00977307">
        <w:rPr>
          <w:lang w:val="hy-AM"/>
        </w:rPr>
        <w:t>․</w:t>
      </w:r>
      <w:r w:rsidRPr="00977307">
        <w:rPr>
          <w:rFonts w:ascii="Sylfaen" w:hAnsi="Sylfaen"/>
        </w:rPr>
        <w:t xml:space="preserve"> to</w:t>
      </w:r>
      <w:r w:rsidRPr="00977307">
        <w:rPr>
          <w:rFonts w:ascii="Sylfaen" w:hAnsi="Sylfaen"/>
          <w:lang w:val="hy-AM"/>
        </w:rPr>
        <w:t xml:space="preserve"> publish the </w:t>
      </w:r>
      <w:r w:rsidRPr="00977307">
        <w:rPr>
          <w:rFonts w:ascii="Sylfaen" w:hAnsi="Sylfaen"/>
        </w:rPr>
        <w:t>response to it</w:t>
      </w:r>
      <w:r w:rsidRPr="00977307">
        <w:rPr>
          <w:rFonts w:ascii="Sylfaen" w:hAnsi="Sylfaen"/>
          <w:lang w:val="hy-AM"/>
        </w:rPr>
        <w:t xml:space="preserve">, </w:t>
      </w:r>
      <w:r w:rsidRPr="00977307">
        <w:rPr>
          <w:rFonts w:ascii="Sylfaen" w:hAnsi="Sylfaen"/>
        </w:rPr>
        <w:t xml:space="preserve">and </w:t>
      </w:r>
      <w:r w:rsidRPr="00977307">
        <w:rPr>
          <w:rFonts w:ascii="Sylfaen" w:hAnsi="Sylfaen"/>
          <w:lang w:val="hy-AM"/>
        </w:rPr>
        <w:t>3</w:t>
      </w:r>
      <w:r w:rsidRPr="00977307">
        <w:rPr>
          <w:rFonts w:ascii="Sylfaen" w:hAnsi="Sylfaen"/>
        </w:rPr>
        <w:t>. t</w:t>
      </w:r>
      <w:r w:rsidRPr="00977307">
        <w:rPr>
          <w:rFonts w:ascii="Sylfaen" w:hAnsi="Sylfaen"/>
          <w:lang w:val="hy-AM"/>
        </w:rPr>
        <w:t>o confiscate 1 AMD as compensation from the founder of the website, Investigative Journalists NGO, in favo</w:t>
      </w:r>
      <w:r w:rsidRPr="00977307">
        <w:rPr>
          <w:rFonts w:ascii="Sylfaen" w:hAnsi="Sylfaen"/>
        </w:rPr>
        <w:t>u</w:t>
      </w:r>
      <w:r w:rsidRPr="00977307">
        <w:rPr>
          <w:rFonts w:ascii="Sylfaen" w:hAnsi="Sylfaen"/>
          <w:lang w:val="hy-AM"/>
        </w:rPr>
        <w:t xml:space="preserve">r of </w:t>
      </w:r>
      <w:r w:rsidRPr="00977307">
        <w:rPr>
          <w:rFonts w:ascii="Sylfaen" w:hAnsi="Sylfaen"/>
        </w:rPr>
        <w:t xml:space="preserve">the </w:t>
      </w:r>
      <w:r w:rsidRPr="00977307">
        <w:rPr>
          <w:rFonts w:ascii="Sylfaen" w:hAnsi="Sylfaen"/>
          <w:lang w:val="hy-AM"/>
        </w:rPr>
        <w:t xml:space="preserve">plaintiff Vardan Harutyunyan. The court of first instance decided to </w:t>
      </w:r>
      <w:r w:rsidRPr="00977307">
        <w:rPr>
          <w:rFonts w:ascii="Sylfaen" w:hAnsi="Sylfaen"/>
        </w:rPr>
        <w:t>settle</w:t>
      </w:r>
      <w:r w:rsidRPr="00977307">
        <w:rPr>
          <w:rFonts w:ascii="Sylfaen" w:hAnsi="Sylfaen"/>
          <w:lang w:val="hy-AM"/>
        </w:rPr>
        <w:t xml:space="preserve"> the claim in part, but in the final part of its act it did not refer to </w:t>
      </w:r>
      <w:r w:rsidRPr="00977307">
        <w:rPr>
          <w:rFonts w:ascii="Sylfaen" w:hAnsi="Sylfaen"/>
        </w:rPr>
        <w:t xml:space="preserve">part </w:t>
      </w:r>
      <w:r w:rsidRPr="00977307">
        <w:rPr>
          <w:rFonts w:ascii="Sylfaen" w:hAnsi="Sylfaen"/>
          <w:lang w:val="hy-AM"/>
        </w:rPr>
        <w:t xml:space="preserve">2 </w:t>
      </w:r>
      <w:r w:rsidRPr="00977307">
        <w:rPr>
          <w:rFonts w:ascii="Sylfaen" w:hAnsi="Sylfaen"/>
        </w:rPr>
        <w:t xml:space="preserve">and </w:t>
      </w:r>
      <w:r w:rsidRPr="00977307">
        <w:rPr>
          <w:rFonts w:ascii="Sylfaen" w:hAnsi="Sylfaen"/>
          <w:lang w:val="hy-AM"/>
        </w:rPr>
        <w:t>3</w:t>
      </w:r>
      <w:r w:rsidRPr="00977307">
        <w:rPr>
          <w:rFonts w:ascii="Sylfaen" w:hAnsi="Sylfaen"/>
        </w:rPr>
        <w:t xml:space="preserve"> of the claim</w:t>
      </w:r>
      <w:r w:rsidRPr="00977307">
        <w:rPr>
          <w:rFonts w:ascii="Sylfaen" w:hAnsi="Sylfaen"/>
          <w:lang w:val="hy-AM"/>
        </w:rPr>
        <w:t>.</w:t>
      </w:r>
      <w:r w:rsidR="00707FCE">
        <w:rPr>
          <w:rFonts w:ascii="Sylfaen" w:hAnsi="Sylfaen"/>
          <w:lang w:val="hy-AM"/>
        </w:rPr>
        <w:br/>
      </w:r>
      <w:r w:rsidR="00707FCE">
        <w:rPr>
          <w:rFonts w:ascii="Sylfaen" w:hAnsi="Sylfaen"/>
          <w:lang w:val="hy-AM"/>
        </w:rPr>
        <w:tab/>
      </w:r>
      <w:r w:rsidRPr="00977307">
        <w:rPr>
          <w:rFonts w:ascii="Sylfaen" w:hAnsi="Sylfaen"/>
          <w:lang w:val="hy-AM"/>
        </w:rPr>
        <w:t>Investigative Journalists NGO claim</w:t>
      </w:r>
      <w:r w:rsidRPr="00977307">
        <w:rPr>
          <w:rFonts w:ascii="Sylfaen" w:hAnsi="Sylfaen"/>
        </w:rPr>
        <w:t>ed</w:t>
      </w:r>
      <w:r w:rsidRPr="00977307">
        <w:rPr>
          <w:rFonts w:ascii="Sylfaen" w:hAnsi="Sylfaen"/>
          <w:lang w:val="hy-AM"/>
        </w:rPr>
        <w:t xml:space="preserve"> that </w:t>
      </w:r>
      <w:r w:rsidRPr="00977307">
        <w:rPr>
          <w:rFonts w:ascii="Sylfaen" w:hAnsi="Sylfaen"/>
        </w:rPr>
        <w:t>they</w:t>
      </w:r>
      <w:r w:rsidRPr="00977307">
        <w:rPr>
          <w:rFonts w:ascii="Sylfaen" w:hAnsi="Sylfaen"/>
          <w:lang w:val="hy-AM"/>
        </w:rPr>
        <w:t xml:space="preserve"> </w:t>
      </w:r>
      <w:r w:rsidRPr="00977307">
        <w:rPr>
          <w:rFonts w:ascii="Sylfaen" w:hAnsi="Sylfaen"/>
        </w:rPr>
        <w:t>were</w:t>
      </w:r>
      <w:r w:rsidRPr="00977307">
        <w:rPr>
          <w:rFonts w:ascii="Sylfaen" w:hAnsi="Sylfaen"/>
          <w:lang w:val="hy-AM"/>
        </w:rPr>
        <w:t xml:space="preserve"> not a proper </w:t>
      </w:r>
      <w:r w:rsidRPr="00977307">
        <w:rPr>
          <w:rFonts w:ascii="Sylfaen" w:hAnsi="Sylfaen"/>
        </w:rPr>
        <w:t>defendant</w:t>
      </w:r>
      <w:r w:rsidRPr="00977307">
        <w:rPr>
          <w:rFonts w:ascii="Sylfaen" w:hAnsi="Sylfaen"/>
          <w:lang w:val="hy-AM"/>
        </w:rPr>
        <w:t xml:space="preserve">, as </w:t>
      </w:r>
      <w:r w:rsidRPr="00977307">
        <w:rPr>
          <w:rFonts w:ascii="Sylfaen" w:hAnsi="Sylfaen"/>
        </w:rPr>
        <w:t>they were</w:t>
      </w:r>
      <w:r w:rsidRPr="00977307">
        <w:rPr>
          <w:rFonts w:ascii="Sylfaen" w:hAnsi="Sylfaen"/>
          <w:lang w:val="hy-AM"/>
        </w:rPr>
        <w:t xml:space="preserve"> not the author of the disputed article. </w:t>
      </w:r>
      <w:r w:rsidRPr="00977307">
        <w:rPr>
          <w:rFonts w:ascii="Sylfaen" w:hAnsi="Sylfaen"/>
        </w:rPr>
        <w:t>T</w:t>
      </w:r>
      <w:r w:rsidRPr="00977307">
        <w:rPr>
          <w:rFonts w:ascii="Sylfaen" w:hAnsi="Sylfaen"/>
          <w:lang w:val="hy-AM"/>
        </w:rPr>
        <w:t>he court</w:t>
      </w:r>
      <w:r w:rsidRPr="00977307">
        <w:rPr>
          <w:rFonts w:ascii="Sylfaen" w:hAnsi="Sylfaen"/>
        </w:rPr>
        <w:t xml:space="preserve"> noted that</w:t>
      </w:r>
      <w:r w:rsidRPr="00977307">
        <w:rPr>
          <w:rFonts w:ascii="Sylfaen" w:hAnsi="Sylfaen"/>
          <w:lang w:val="hy-AM"/>
        </w:rPr>
        <w:t xml:space="preserve"> the defamatory information was disseminated through Investigative Journalists NGO, and the author of the article </w:t>
      </w:r>
      <w:r w:rsidRPr="00977307">
        <w:rPr>
          <w:rFonts w:ascii="Sylfaen" w:hAnsi="Sylfaen"/>
        </w:rPr>
        <w:t>was</w:t>
      </w:r>
      <w:r w:rsidRPr="00977307">
        <w:rPr>
          <w:rFonts w:ascii="Sylfaen" w:hAnsi="Sylfaen"/>
          <w:lang w:val="hy-AM"/>
        </w:rPr>
        <w:t xml:space="preserve"> only </w:t>
      </w:r>
      <w:r w:rsidRPr="00977307">
        <w:rPr>
          <w:rFonts w:ascii="Sylfaen" w:hAnsi="Sylfaen"/>
        </w:rPr>
        <w:t>employed by the NGO</w:t>
      </w:r>
      <w:r w:rsidRPr="00977307">
        <w:rPr>
          <w:rFonts w:ascii="Sylfaen" w:hAnsi="Sylfaen"/>
          <w:lang w:val="hy-AM"/>
        </w:rPr>
        <w:t xml:space="preserve"> on a contractual basis. Meanwhile, according to Article 1087</w:t>
      </w:r>
      <w:r w:rsidRPr="00977307">
        <w:rPr>
          <w:lang w:val="hy-AM"/>
        </w:rPr>
        <w:t>․</w:t>
      </w:r>
      <w:r w:rsidRPr="00977307">
        <w:rPr>
          <w:rFonts w:ascii="Sylfaen" w:hAnsi="Sylfaen"/>
          <w:lang w:val="hy-AM"/>
        </w:rPr>
        <w:t>1, Par</w:t>
      </w:r>
      <w:r w:rsidRPr="00977307">
        <w:rPr>
          <w:rFonts w:ascii="Sylfaen" w:hAnsi="Sylfaen"/>
        </w:rPr>
        <w:t>a</w:t>
      </w:r>
      <w:r w:rsidRPr="00977307">
        <w:rPr>
          <w:rFonts w:ascii="Sylfaen" w:hAnsi="Sylfaen"/>
          <w:lang w:val="hy-AM"/>
        </w:rPr>
        <w:t xml:space="preserve"> 9 of the Civil Code, if the author of the publication is </w:t>
      </w:r>
      <w:r w:rsidRPr="00977307">
        <w:rPr>
          <w:rFonts w:ascii="Sylfaen" w:hAnsi="Sylfaen"/>
        </w:rPr>
        <w:t>specified</w:t>
      </w:r>
      <w:r w:rsidRPr="00977307">
        <w:rPr>
          <w:rFonts w:ascii="Sylfaen" w:hAnsi="Sylfaen"/>
          <w:lang w:val="hy-AM"/>
        </w:rPr>
        <w:t xml:space="preserve">, the lawsuit </w:t>
      </w:r>
      <w:r w:rsidRPr="00977307">
        <w:rPr>
          <w:rFonts w:ascii="Sylfaen" w:hAnsi="Sylfaen"/>
        </w:rPr>
        <w:t>shall</w:t>
      </w:r>
      <w:r w:rsidRPr="00977307">
        <w:rPr>
          <w:rFonts w:ascii="Sylfaen" w:hAnsi="Sylfaen"/>
          <w:lang w:val="hy-AM"/>
        </w:rPr>
        <w:t xml:space="preserve"> be initiated against him</w:t>
      </w:r>
      <w:r w:rsidRPr="00977307">
        <w:rPr>
          <w:rFonts w:ascii="Sylfaen" w:hAnsi="Sylfaen"/>
        </w:rPr>
        <w:t>/her</w:t>
      </w:r>
      <w:r w:rsidRPr="00977307">
        <w:rPr>
          <w:rFonts w:ascii="Sylfaen" w:hAnsi="Sylfaen"/>
          <w:lang w:val="hy-AM"/>
        </w:rPr>
        <w:t>.</w:t>
      </w:r>
      <w:r w:rsidRPr="00977307">
        <w:rPr>
          <w:rFonts w:ascii="Sylfaen" w:hAnsi="Sylfaen"/>
          <w:color w:val="000000"/>
          <w:lang w:val="hy-AM"/>
        </w:rPr>
        <w:t xml:space="preserve"> </w:t>
      </w:r>
      <w:r w:rsidR="00707FCE">
        <w:rPr>
          <w:rFonts w:ascii="Sylfaen" w:hAnsi="Sylfaen"/>
          <w:color w:val="000000"/>
          <w:lang w:val="hy-AM"/>
        </w:rPr>
        <w:br/>
      </w:r>
      <w:r w:rsidR="00707FCE">
        <w:rPr>
          <w:rFonts w:ascii="Sylfaen" w:hAnsi="Sylfaen"/>
          <w:color w:val="000000"/>
          <w:lang w:val="hy-AM"/>
        </w:rPr>
        <w:lastRenderedPageBreak/>
        <w:tab/>
      </w:r>
      <w:r w:rsidRPr="00977307">
        <w:rPr>
          <w:rFonts w:ascii="Sylfaen" w:hAnsi="Sylfaen"/>
        </w:rPr>
        <w:t>A</w:t>
      </w:r>
      <w:r w:rsidRPr="00977307">
        <w:rPr>
          <w:rFonts w:ascii="Sylfaen" w:hAnsi="Sylfaen"/>
          <w:lang w:val="hy-AM"/>
        </w:rPr>
        <w:t xml:space="preserve">fter examining the facts of this case, </w:t>
      </w:r>
      <w:r w:rsidRPr="00977307">
        <w:rPr>
          <w:rFonts w:ascii="Sylfaen" w:hAnsi="Sylfaen"/>
        </w:rPr>
        <w:t>t</w:t>
      </w:r>
      <w:r w:rsidRPr="00977307">
        <w:rPr>
          <w:rFonts w:ascii="Sylfaen" w:hAnsi="Sylfaen"/>
          <w:lang w:val="hy-AM"/>
        </w:rPr>
        <w:t>he Information Disputes Council (I</w:t>
      </w:r>
      <w:r w:rsidRPr="00977307">
        <w:rPr>
          <w:rFonts w:ascii="Sylfaen" w:hAnsi="Sylfaen"/>
        </w:rPr>
        <w:t>D</w:t>
      </w:r>
      <w:r w:rsidRPr="00977307">
        <w:rPr>
          <w:rFonts w:ascii="Sylfaen" w:hAnsi="Sylfaen"/>
          <w:lang w:val="hy-AM"/>
        </w:rPr>
        <w:t>C) concluded that the journalist had com</w:t>
      </w:r>
      <w:r w:rsidRPr="00977307">
        <w:rPr>
          <w:rFonts w:ascii="Sylfaen" w:hAnsi="Sylfaen"/>
        </w:rPr>
        <w:t>bin</w:t>
      </w:r>
      <w:r w:rsidRPr="00977307">
        <w:rPr>
          <w:rFonts w:ascii="Sylfaen" w:hAnsi="Sylfaen"/>
          <w:lang w:val="hy-AM"/>
        </w:rPr>
        <w:t>ed the</w:t>
      </w:r>
      <w:r w:rsidRPr="00977307">
        <w:rPr>
          <w:rFonts w:ascii="Sylfaen" w:hAnsi="Sylfaen"/>
        </w:rPr>
        <w:t xml:space="preserve"> facts published by the state body and the information </w:t>
      </w:r>
      <w:r w:rsidRPr="00977307">
        <w:rPr>
          <w:rFonts w:ascii="Sylfaen" w:hAnsi="Sylfaen"/>
          <w:lang w:val="hy-AM"/>
        </w:rPr>
        <w:t xml:space="preserve">obtained </w:t>
      </w:r>
      <w:r w:rsidRPr="00977307">
        <w:rPr>
          <w:rFonts w:ascii="Sylfaen" w:hAnsi="Sylfaen"/>
        </w:rPr>
        <w:t>individually</w:t>
      </w:r>
      <w:r w:rsidRPr="00977307">
        <w:rPr>
          <w:rFonts w:ascii="Sylfaen" w:hAnsi="Sylfaen"/>
          <w:lang w:val="hy-AM"/>
        </w:rPr>
        <w:t xml:space="preserve"> </w:t>
      </w:r>
      <w:r w:rsidRPr="00977307">
        <w:rPr>
          <w:rFonts w:ascii="Sylfaen" w:hAnsi="Sylfaen"/>
        </w:rPr>
        <w:t xml:space="preserve">and had </w:t>
      </w:r>
      <w:r w:rsidRPr="00977307">
        <w:rPr>
          <w:rFonts w:ascii="Sylfaen" w:hAnsi="Sylfaen"/>
          <w:lang w:val="hy-AM"/>
        </w:rPr>
        <w:t>reasonabl</w:t>
      </w:r>
      <w:r w:rsidRPr="00977307">
        <w:rPr>
          <w:rFonts w:ascii="Sylfaen" w:hAnsi="Sylfaen"/>
        </w:rPr>
        <w:t>y</w:t>
      </w:r>
      <w:r w:rsidRPr="00977307">
        <w:rPr>
          <w:rFonts w:ascii="Sylfaen" w:hAnsi="Sylfaen"/>
          <w:lang w:val="hy-AM"/>
        </w:rPr>
        <w:t xml:space="preserve"> </w:t>
      </w:r>
      <w:r w:rsidRPr="00977307">
        <w:rPr>
          <w:rFonts w:ascii="Sylfaen" w:hAnsi="Sylfaen"/>
        </w:rPr>
        <w:t>inferred</w:t>
      </w:r>
      <w:r w:rsidRPr="00977307">
        <w:rPr>
          <w:rFonts w:ascii="Sylfaen" w:hAnsi="Sylfaen"/>
          <w:lang w:val="hy-AM"/>
        </w:rPr>
        <w:t xml:space="preserve"> that the former officials were affiliated with a private company. It </w:t>
      </w:r>
      <w:r w:rsidRPr="00977307">
        <w:rPr>
          <w:rFonts w:ascii="Sylfaen" w:hAnsi="Sylfaen"/>
        </w:rPr>
        <w:t>was</w:t>
      </w:r>
      <w:r w:rsidRPr="00977307">
        <w:rPr>
          <w:rFonts w:ascii="Sylfaen" w:hAnsi="Sylfaen"/>
          <w:lang w:val="hy-AM"/>
        </w:rPr>
        <w:t xml:space="preserve"> unacceptable to equate the scope</w:t>
      </w:r>
      <w:r w:rsidRPr="00977307">
        <w:rPr>
          <w:rFonts w:ascii="Sylfaen" w:hAnsi="Sylfaen"/>
        </w:rPr>
        <w:t xml:space="preserve"> and nature</w:t>
      </w:r>
      <w:r w:rsidRPr="00977307">
        <w:rPr>
          <w:rFonts w:ascii="Sylfaen" w:hAnsi="Sylfaen"/>
          <w:lang w:val="hy-AM"/>
        </w:rPr>
        <w:t xml:space="preserve"> of a journalist's professional responsibilities with the powers of criminal prosecutors</w:t>
      </w:r>
      <w:r w:rsidRPr="00977307">
        <w:rPr>
          <w:rFonts w:ascii="Sylfaen" w:hAnsi="Sylfaen"/>
        </w:rPr>
        <w:t>, namely</w:t>
      </w:r>
      <w:r w:rsidRPr="00977307">
        <w:rPr>
          <w:rFonts w:ascii="Sylfaen" w:hAnsi="Sylfaen"/>
          <w:lang w:val="hy-AM"/>
        </w:rPr>
        <w:t xml:space="preserve"> investigators, </w:t>
      </w:r>
      <w:r w:rsidRPr="00977307">
        <w:rPr>
          <w:rFonts w:ascii="Sylfaen" w:hAnsi="Sylfaen"/>
        </w:rPr>
        <w:t>detectives</w:t>
      </w:r>
      <w:r w:rsidRPr="00977307">
        <w:rPr>
          <w:rFonts w:ascii="Sylfaen" w:hAnsi="Sylfaen"/>
          <w:lang w:val="hy-AM"/>
        </w:rPr>
        <w:t>,</w:t>
      </w:r>
      <w:r w:rsidRPr="00977307">
        <w:rPr>
          <w:rFonts w:ascii="Sylfaen" w:hAnsi="Sylfaen"/>
        </w:rPr>
        <w:t xml:space="preserve"> and</w:t>
      </w:r>
      <w:r w:rsidRPr="00977307">
        <w:rPr>
          <w:rFonts w:ascii="Sylfaen" w:hAnsi="Sylfaen"/>
          <w:lang w:val="hy-AM"/>
        </w:rPr>
        <w:t xml:space="preserve"> prosecutors, who </w:t>
      </w:r>
      <w:r w:rsidRPr="00977307">
        <w:rPr>
          <w:rFonts w:ascii="Sylfaen" w:hAnsi="Sylfaen"/>
        </w:rPr>
        <w:t>were</w:t>
      </w:r>
      <w:r w:rsidRPr="00977307">
        <w:rPr>
          <w:rFonts w:ascii="Sylfaen" w:hAnsi="Sylfaen"/>
          <w:lang w:val="hy-AM"/>
        </w:rPr>
        <w:t xml:space="preserve"> obliged to check every fact or evidence underlying the accusation in terms of their relevance, credibility, legality</w:t>
      </w:r>
      <w:r w:rsidRPr="00977307">
        <w:rPr>
          <w:rFonts w:ascii="Sylfaen" w:hAnsi="Sylfaen"/>
        </w:rPr>
        <w:t xml:space="preserve"> and</w:t>
      </w:r>
      <w:r w:rsidRPr="00977307">
        <w:rPr>
          <w:rFonts w:ascii="Sylfaen" w:hAnsi="Sylfaen"/>
          <w:lang w:val="hy-AM"/>
        </w:rPr>
        <w:t xml:space="preserve"> sufficien</w:t>
      </w:r>
      <w:r w:rsidRPr="00977307">
        <w:rPr>
          <w:rFonts w:ascii="Sylfaen" w:hAnsi="Sylfaen"/>
        </w:rPr>
        <w:t>cy</w:t>
      </w:r>
      <w:r w:rsidRPr="00977307">
        <w:rPr>
          <w:rFonts w:ascii="Sylfaen" w:hAnsi="Sylfaen"/>
          <w:lang w:val="hy-AM"/>
        </w:rPr>
        <w:t xml:space="preserve">. Establishing a similar requirement for journalists </w:t>
      </w:r>
      <w:r w:rsidRPr="00977307">
        <w:rPr>
          <w:rFonts w:ascii="Sylfaen" w:hAnsi="Sylfaen"/>
        </w:rPr>
        <w:t>would</w:t>
      </w:r>
      <w:r w:rsidRPr="00977307">
        <w:rPr>
          <w:rFonts w:ascii="Sylfaen" w:hAnsi="Sylfaen"/>
          <w:lang w:val="hy-AM"/>
        </w:rPr>
        <w:t xml:space="preserve"> undermine the</w:t>
      </w:r>
      <w:r w:rsidRPr="00977307">
        <w:rPr>
          <w:rFonts w:ascii="Sylfaen" w:hAnsi="Sylfaen"/>
        </w:rPr>
        <w:t>ir</w:t>
      </w:r>
      <w:r w:rsidRPr="00977307">
        <w:rPr>
          <w:rFonts w:ascii="Sylfaen" w:hAnsi="Sylfaen"/>
          <w:lang w:val="hy-AM"/>
        </w:rPr>
        <w:t xml:space="preserve"> freedom to provide urgent information on </w:t>
      </w:r>
      <w:r w:rsidRPr="00977307">
        <w:rPr>
          <w:rFonts w:ascii="Sylfaen" w:hAnsi="Sylfaen"/>
        </w:rPr>
        <w:t>cases</w:t>
      </w:r>
      <w:r w:rsidRPr="00977307">
        <w:rPr>
          <w:rFonts w:ascii="Sylfaen" w:hAnsi="Sylfaen"/>
          <w:lang w:val="hy-AM"/>
        </w:rPr>
        <w:t xml:space="preserve"> of public importance, </w:t>
      </w:r>
      <w:r w:rsidRPr="00977307">
        <w:rPr>
          <w:rFonts w:ascii="Sylfaen" w:hAnsi="Sylfaen"/>
        </w:rPr>
        <w:t xml:space="preserve">thus </w:t>
      </w:r>
      <w:r w:rsidRPr="00977307">
        <w:rPr>
          <w:rFonts w:ascii="Sylfaen" w:hAnsi="Sylfaen"/>
          <w:lang w:val="hy-AM"/>
        </w:rPr>
        <w:t>creat</w:t>
      </w:r>
      <w:r w:rsidRPr="00977307">
        <w:rPr>
          <w:rFonts w:ascii="Sylfaen" w:hAnsi="Sylfaen"/>
        </w:rPr>
        <w:t>ing</w:t>
      </w:r>
      <w:r w:rsidRPr="00977307">
        <w:rPr>
          <w:rFonts w:ascii="Sylfaen" w:hAnsi="Sylfaen"/>
          <w:lang w:val="hy-AM"/>
        </w:rPr>
        <w:t xml:space="preserve"> insurmountable obstacles </w:t>
      </w:r>
      <w:r w:rsidRPr="00977307">
        <w:rPr>
          <w:rFonts w:ascii="Sylfaen" w:hAnsi="Sylfaen"/>
        </w:rPr>
        <w:t>for</w:t>
      </w:r>
      <w:r w:rsidRPr="00977307">
        <w:rPr>
          <w:rFonts w:ascii="Sylfaen" w:hAnsi="Sylfaen"/>
          <w:lang w:val="hy-AM"/>
        </w:rPr>
        <w:t xml:space="preserve"> a journalistic investigation.</w:t>
      </w:r>
      <w:r w:rsidRPr="00977307">
        <w:rPr>
          <w:rFonts w:ascii="Sylfaen" w:hAnsi="Sylfaen"/>
          <w:color w:val="000000"/>
          <w:lang w:val="hy-AM"/>
        </w:rPr>
        <w:t xml:space="preserve"> </w:t>
      </w:r>
      <w:r w:rsidR="00707FCE">
        <w:rPr>
          <w:rFonts w:ascii="Sylfaen" w:hAnsi="Sylfaen"/>
          <w:color w:val="000000"/>
          <w:lang w:val="hy-AM"/>
        </w:rPr>
        <w:br/>
      </w:r>
      <w:r w:rsidR="00707FCE">
        <w:rPr>
          <w:rFonts w:ascii="Sylfaen" w:hAnsi="Sylfaen"/>
          <w:color w:val="000000"/>
          <w:lang w:val="hy-AM"/>
        </w:rPr>
        <w:tab/>
      </w:r>
      <w:r w:rsidRPr="00977307">
        <w:rPr>
          <w:rFonts w:ascii="Sylfaen" w:hAnsi="Sylfaen"/>
          <w:lang w:val="hy-AM"/>
        </w:rPr>
        <w:t>The court of first instance</w:t>
      </w:r>
      <w:r w:rsidRPr="00977307">
        <w:rPr>
          <w:rFonts w:ascii="Sylfaen" w:hAnsi="Sylfaen"/>
        </w:rPr>
        <w:t xml:space="preserve"> had</w:t>
      </w:r>
      <w:r w:rsidRPr="00977307">
        <w:rPr>
          <w:rFonts w:ascii="Sylfaen" w:hAnsi="Sylfaen"/>
          <w:lang w:val="hy-AM"/>
        </w:rPr>
        <w:t xml:space="preserve"> in fact violated the above-mentioned principle, stating that the journalist was obliged to report information </w:t>
      </w:r>
      <w:r w:rsidRPr="00977307">
        <w:rPr>
          <w:rFonts w:ascii="Sylfaen" w:hAnsi="Sylfaen"/>
        </w:rPr>
        <w:t>of</w:t>
      </w:r>
      <w:r w:rsidRPr="00977307">
        <w:rPr>
          <w:rFonts w:ascii="Sylfaen" w:hAnsi="Sylfaen"/>
          <w:lang w:val="hy-AM"/>
        </w:rPr>
        <w:t xml:space="preserve"> almost absolute accuracy. Therefore, it is not surprising that the </w:t>
      </w:r>
      <w:r w:rsidRPr="00977307">
        <w:rPr>
          <w:rFonts w:ascii="Sylfaen" w:hAnsi="Sylfaen"/>
        </w:rPr>
        <w:t>judgment</w:t>
      </w:r>
      <w:r w:rsidRPr="00977307">
        <w:rPr>
          <w:rFonts w:ascii="Sylfaen" w:hAnsi="Sylfaen"/>
          <w:lang w:val="hy-AM"/>
        </w:rPr>
        <w:t xml:space="preserve"> </w:t>
      </w:r>
      <w:r w:rsidRPr="00977307">
        <w:rPr>
          <w:rFonts w:ascii="Sylfaen" w:hAnsi="Sylfaen"/>
        </w:rPr>
        <w:t>did</w:t>
      </w:r>
      <w:r w:rsidRPr="00977307">
        <w:rPr>
          <w:rFonts w:ascii="Sylfaen" w:hAnsi="Sylfaen"/>
          <w:lang w:val="hy-AM"/>
        </w:rPr>
        <w:t xml:space="preserve"> not refer to the public significance of the article, the </w:t>
      </w:r>
      <w:r w:rsidRPr="00977307">
        <w:rPr>
          <w:rFonts w:ascii="Sylfaen" w:hAnsi="Sylfaen"/>
        </w:rPr>
        <w:t>legal remedy of</w:t>
      </w:r>
      <w:r w:rsidRPr="00977307">
        <w:rPr>
          <w:rFonts w:ascii="Sylfaen" w:hAnsi="Sylfaen"/>
          <w:lang w:val="hy-AM"/>
        </w:rPr>
        <w:t xml:space="preserve"> "reasonable publication" was not applied.</w:t>
      </w:r>
      <w:r w:rsidR="00707FCE">
        <w:rPr>
          <w:rFonts w:ascii="Sylfaen" w:hAnsi="Sylfaen"/>
          <w:lang w:val="hy-AM"/>
        </w:rPr>
        <w:br/>
      </w:r>
      <w:r w:rsidR="00707FCE">
        <w:rPr>
          <w:rFonts w:ascii="Sylfaen" w:hAnsi="Sylfaen"/>
          <w:lang w:val="hy-AM"/>
        </w:rPr>
        <w:tab/>
      </w:r>
      <w:r w:rsidRPr="00977307">
        <w:rPr>
          <w:rFonts w:ascii="Sylfaen" w:hAnsi="Sylfaen"/>
          <w:lang w:val="hy-AM"/>
        </w:rPr>
        <w:t xml:space="preserve">At the same time, the IDC </w:t>
      </w:r>
      <w:r w:rsidRPr="00977307">
        <w:rPr>
          <w:rFonts w:ascii="Sylfaen" w:hAnsi="Sylfaen"/>
        </w:rPr>
        <w:t>was satisfied</w:t>
      </w:r>
      <w:r w:rsidRPr="00977307">
        <w:rPr>
          <w:rFonts w:ascii="Sylfaen" w:hAnsi="Sylfaen"/>
          <w:lang w:val="hy-AM"/>
        </w:rPr>
        <w:t xml:space="preserve"> with the fact that the above-mentioned principle was indirectly confirmed by the Civil Court of Appeal</w:t>
      </w:r>
      <w:r w:rsidRPr="00977307">
        <w:rPr>
          <w:rFonts w:ascii="Sylfaen" w:hAnsi="Sylfaen"/>
        </w:rPr>
        <w:t>s</w:t>
      </w:r>
      <w:r w:rsidRPr="00977307">
        <w:rPr>
          <w:rFonts w:ascii="Sylfaen" w:hAnsi="Sylfaen"/>
          <w:lang w:val="hy-AM"/>
        </w:rPr>
        <w:t xml:space="preserve">, which, overturning the unjust </w:t>
      </w:r>
      <w:r w:rsidRPr="00977307">
        <w:rPr>
          <w:rFonts w:ascii="Sylfaen" w:hAnsi="Sylfaen"/>
        </w:rPr>
        <w:t>judgment</w:t>
      </w:r>
      <w:r w:rsidRPr="00977307">
        <w:rPr>
          <w:rFonts w:ascii="Sylfaen" w:hAnsi="Sylfaen"/>
          <w:lang w:val="hy-AM"/>
        </w:rPr>
        <w:t xml:space="preserve"> of the </w:t>
      </w:r>
      <w:r w:rsidRPr="00977307">
        <w:rPr>
          <w:rFonts w:ascii="Sylfaen" w:hAnsi="Sylfaen"/>
        </w:rPr>
        <w:t>first i</w:t>
      </w:r>
      <w:r w:rsidRPr="00977307">
        <w:rPr>
          <w:rFonts w:ascii="Sylfaen" w:hAnsi="Sylfaen"/>
          <w:lang w:val="hy-AM"/>
        </w:rPr>
        <w:t>nstance</w:t>
      </w:r>
      <w:r w:rsidRPr="00977307">
        <w:rPr>
          <w:rFonts w:ascii="Sylfaen" w:hAnsi="Sylfaen"/>
        </w:rPr>
        <w:t xml:space="preserve"> court</w:t>
      </w:r>
      <w:r w:rsidRPr="00977307">
        <w:rPr>
          <w:rFonts w:ascii="Sylfaen" w:hAnsi="Sylfaen"/>
          <w:lang w:val="hy-AM"/>
        </w:rPr>
        <w:t>, concluded</w:t>
      </w:r>
      <w:r w:rsidRPr="00977307">
        <w:rPr>
          <w:rFonts w:ascii="Sylfaen" w:hAnsi="Sylfaen"/>
        </w:rPr>
        <w:t xml:space="preserve"> that there was no substantiation that </w:t>
      </w:r>
      <w:r w:rsidRPr="00977307">
        <w:rPr>
          <w:rFonts w:ascii="Sylfaen" w:hAnsi="Sylfaen"/>
          <w:lang w:val="hy-AM"/>
        </w:rPr>
        <w:t>the journalist</w:t>
      </w:r>
      <w:r w:rsidRPr="00977307">
        <w:rPr>
          <w:rFonts w:ascii="Sylfaen" w:hAnsi="Sylfaen"/>
        </w:rPr>
        <w:t xml:space="preserve"> had</w:t>
      </w:r>
      <w:r w:rsidRPr="00977307">
        <w:rPr>
          <w:rFonts w:ascii="Sylfaen" w:hAnsi="Sylfaen"/>
          <w:lang w:val="hy-AM"/>
        </w:rPr>
        <w:t xml:space="preserve"> published untrue information.</w:t>
      </w:r>
      <w:r w:rsidR="00707FCE">
        <w:rPr>
          <w:rFonts w:ascii="Sylfaen" w:hAnsi="Sylfaen"/>
          <w:lang w:val="hy-AM"/>
        </w:rPr>
        <w:br/>
      </w:r>
      <w:r w:rsidR="00707FCE">
        <w:rPr>
          <w:rFonts w:ascii="Sylfaen" w:hAnsi="Sylfaen"/>
          <w:lang w:val="hy-AM"/>
        </w:rPr>
        <w:tab/>
      </w:r>
      <w:r w:rsidRPr="00977307">
        <w:rPr>
          <w:rFonts w:ascii="Sylfaen" w:hAnsi="Sylfaen"/>
          <w:lang w:val="hy-AM"/>
        </w:rPr>
        <w:t xml:space="preserve">In the reasoning part of its act, the court also referred to the </w:t>
      </w:r>
      <w:r w:rsidRPr="00977307">
        <w:rPr>
          <w:rFonts w:ascii="Sylfaen" w:hAnsi="Sylfaen"/>
        </w:rPr>
        <w:t>pecuniary</w:t>
      </w:r>
      <w:r w:rsidRPr="00977307">
        <w:rPr>
          <w:rFonts w:ascii="Sylfaen" w:hAnsi="Sylfaen"/>
          <w:lang w:val="hy-AM"/>
        </w:rPr>
        <w:t xml:space="preserve"> claim, noting that it </w:t>
      </w:r>
      <w:r w:rsidRPr="00977307">
        <w:rPr>
          <w:rFonts w:ascii="Sylfaen" w:hAnsi="Sylfaen"/>
        </w:rPr>
        <w:t>was to be settled</w:t>
      </w:r>
      <w:r w:rsidRPr="00977307">
        <w:rPr>
          <w:rFonts w:ascii="Sylfaen" w:hAnsi="Sylfaen"/>
          <w:lang w:val="hy-AM"/>
        </w:rPr>
        <w:t xml:space="preserve">, but did not refer to it in the final part. Besides, in the reasoning part of the same act </w:t>
      </w:r>
      <w:r w:rsidRPr="00977307">
        <w:rPr>
          <w:rFonts w:ascii="Sylfaen" w:hAnsi="Sylfaen"/>
        </w:rPr>
        <w:t>it ruled</w:t>
      </w:r>
      <w:r w:rsidRPr="00977307">
        <w:rPr>
          <w:rFonts w:ascii="Sylfaen" w:hAnsi="Sylfaen"/>
          <w:lang w:val="hy-AM"/>
        </w:rPr>
        <w:t xml:space="preserve"> to set </w:t>
      </w:r>
      <w:r w:rsidRPr="00977307">
        <w:rPr>
          <w:rFonts w:ascii="Sylfaen" w:hAnsi="Sylfaen"/>
        </w:rPr>
        <w:t>the attorney’s</w:t>
      </w:r>
      <w:r w:rsidRPr="00977307">
        <w:rPr>
          <w:rFonts w:ascii="Sylfaen" w:hAnsi="Sylfaen"/>
          <w:lang w:val="hy-AM"/>
        </w:rPr>
        <w:t xml:space="preserve"> reasonable </w:t>
      </w:r>
      <w:r w:rsidRPr="00977307">
        <w:rPr>
          <w:rFonts w:ascii="Sylfaen" w:hAnsi="Sylfaen"/>
        </w:rPr>
        <w:t>fee at</w:t>
      </w:r>
      <w:r w:rsidRPr="00977307">
        <w:rPr>
          <w:rFonts w:ascii="Sylfaen" w:hAnsi="Sylfaen"/>
          <w:lang w:val="hy-AM"/>
        </w:rPr>
        <w:t xml:space="preserve"> 40</w:t>
      </w:r>
      <w:r w:rsidRPr="00977307">
        <w:rPr>
          <w:rFonts w:ascii="Sylfaen" w:hAnsi="Sylfaen"/>
        </w:rPr>
        <w:t>.</w:t>
      </w:r>
      <w:r w:rsidRPr="00977307">
        <w:rPr>
          <w:rFonts w:ascii="Sylfaen" w:hAnsi="Sylfaen"/>
          <w:lang w:val="hy-AM"/>
        </w:rPr>
        <w:t>000</w:t>
      </w:r>
      <w:r w:rsidRPr="00977307">
        <w:rPr>
          <w:rFonts w:ascii="Sylfaen" w:hAnsi="Sylfaen"/>
        </w:rPr>
        <w:t>AMD</w:t>
      </w:r>
      <w:r w:rsidRPr="00977307">
        <w:rPr>
          <w:rFonts w:ascii="Sylfaen" w:hAnsi="Sylfaen"/>
          <w:lang w:val="hy-AM"/>
        </w:rPr>
        <w:t xml:space="preserve">, </w:t>
      </w:r>
      <w:r w:rsidRPr="00977307">
        <w:rPr>
          <w:rFonts w:ascii="Sylfaen" w:hAnsi="Sylfaen"/>
        </w:rPr>
        <w:t>whereas in the concluding section the sum of 34.500AMD was indicated.</w:t>
      </w:r>
      <w:r w:rsidR="0016473F">
        <w:rPr>
          <w:rFonts w:ascii="Sylfaen" w:hAnsi="Sylfaen"/>
        </w:rPr>
        <w:br/>
      </w:r>
    </w:p>
    <w:p w14:paraId="45A51CA3" w14:textId="0D5BF6DC" w:rsidR="00EE383B" w:rsidRPr="00707FCE" w:rsidRDefault="00EE383B" w:rsidP="0016473F">
      <w:pPr>
        <w:pStyle w:val="NormalWeb"/>
        <w:spacing w:before="0" w:beforeAutospacing="0" w:after="0"/>
        <w:ind w:firstLine="720"/>
        <w:jc w:val="center"/>
        <w:rPr>
          <w:rFonts w:ascii="Sylfaen" w:hAnsi="Sylfaen"/>
          <w:b/>
          <w:bCs/>
          <w:i/>
          <w:color w:val="000000"/>
          <w:sz w:val="28"/>
          <w:szCs w:val="28"/>
          <w:shd w:val="clear" w:color="auto" w:fill="FFFFFF"/>
          <w:lang w:val="hy-AM"/>
        </w:rPr>
      </w:pPr>
      <w:r w:rsidRPr="00707FCE">
        <w:rPr>
          <w:rFonts w:ascii="Sylfaen" w:hAnsi="Sylfaen"/>
          <w:b/>
          <w:bCs/>
          <w:i/>
          <w:color w:val="000000"/>
          <w:sz w:val="28"/>
          <w:szCs w:val="28"/>
          <w:shd w:val="clear" w:color="auto" w:fill="FFFFFF"/>
        </w:rPr>
        <w:t xml:space="preserve">Hakob Charoyan v. Artur Mnatsakanyan, with </w:t>
      </w:r>
      <w:r w:rsidRPr="00707FCE">
        <w:rPr>
          <w:rFonts w:ascii="Sylfaen" w:hAnsi="Sylfaen"/>
          <w:b/>
          <w:bCs/>
          <w:i/>
          <w:iCs/>
          <w:color w:val="000000"/>
          <w:sz w:val="28"/>
          <w:szCs w:val="28"/>
          <w:shd w:val="clear" w:color="auto" w:fill="FFFFFF"/>
        </w:rPr>
        <w:t>Arajin Lratvakan (First News)</w:t>
      </w:r>
      <w:r w:rsidRPr="00707FCE">
        <w:rPr>
          <w:rFonts w:ascii="Sylfaen" w:hAnsi="Sylfaen"/>
          <w:b/>
          <w:bCs/>
          <w:i/>
          <w:color w:val="000000"/>
          <w:sz w:val="28"/>
          <w:szCs w:val="28"/>
          <w:shd w:val="clear" w:color="auto" w:fill="FFFFFF"/>
          <w:lang w:val="hy-AM"/>
        </w:rPr>
        <w:t xml:space="preserve"> (1in.am) </w:t>
      </w:r>
      <w:r w:rsidRPr="00707FCE">
        <w:rPr>
          <w:rFonts w:ascii="Sylfaen" w:hAnsi="Sylfaen"/>
          <w:b/>
          <w:bCs/>
          <w:i/>
          <w:color w:val="000000"/>
          <w:sz w:val="28"/>
          <w:szCs w:val="28"/>
          <w:shd w:val="clear" w:color="auto" w:fill="FFFFFF"/>
        </w:rPr>
        <w:t>website</w:t>
      </w:r>
      <w:r w:rsidRPr="00707FCE">
        <w:rPr>
          <w:rFonts w:ascii="Sylfaen" w:hAnsi="Sylfaen"/>
          <w:b/>
          <w:bCs/>
          <w:i/>
          <w:color w:val="000000"/>
          <w:sz w:val="28"/>
          <w:szCs w:val="28"/>
          <w:shd w:val="clear" w:color="auto" w:fill="FFFFFF"/>
          <w:lang w:val="hy-AM"/>
        </w:rPr>
        <w:br/>
        <w:t xml:space="preserve"> (</w:t>
      </w:r>
      <w:r w:rsidRPr="00707FCE">
        <w:rPr>
          <w:rFonts w:ascii="Sylfaen" w:hAnsi="Sylfaen"/>
          <w:b/>
          <w:bCs/>
          <w:i/>
          <w:color w:val="000000"/>
          <w:sz w:val="28"/>
          <w:szCs w:val="28"/>
          <w:shd w:val="clear" w:color="auto" w:fill="FFFFFF"/>
        </w:rPr>
        <w:t>Case No.</w:t>
      </w:r>
      <w:r w:rsidRPr="00707FCE">
        <w:rPr>
          <w:rFonts w:ascii="Sylfaen" w:hAnsi="Sylfaen"/>
          <w:b/>
          <w:bCs/>
          <w:i/>
          <w:color w:val="000000"/>
          <w:sz w:val="28"/>
          <w:szCs w:val="28"/>
          <w:shd w:val="clear" w:color="auto" w:fill="FFFFFF"/>
          <w:lang w:val="hy-AM"/>
        </w:rPr>
        <w:t xml:space="preserve"> </w:t>
      </w:r>
      <w:r w:rsidRPr="00707FCE">
        <w:rPr>
          <w:rFonts w:ascii="Sylfaen" w:hAnsi="Sylfaen"/>
          <w:b/>
          <w:bCs/>
          <w:i/>
          <w:color w:val="000000"/>
          <w:sz w:val="28"/>
          <w:szCs w:val="28"/>
          <w:shd w:val="clear" w:color="auto" w:fill="FFFFFF"/>
        </w:rPr>
        <w:t>LD</w:t>
      </w:r>
      <w:r w:rsidRPr="00707FCE">
        <w:rPr>
          <w:rFonts w:ascii="Sylfaen" w:hAnsi="Sylfaen"/>
          <w:b/>
          <w:bCs/>
          <w:i/>
          <w:color w:val="000000"/>
          <w:sz w:val="28"/>
          <w:szCs w:val="28"/>
          <w:shd w:val="clear" w:color="auto" w:fill="FFFFFF"/>
          <w:lang w:val="hy-AM"/>
        </w:rPr>
        <w:t>2/1585/02/19)</w:t>
      </w:r>
    </w:p>
    <w:p w14:paraId="7B2A5275" w14:textId="77777777" w:rsidR="00EE383B" w:rsidRPr="00977307" w:rsidRDefault="00EE383B" w:rsidP="00051E64">
      <w:pPr>
        <w:pStyle w:val="NormalWeb"/>
        <w:spacing w:before="0" w:beforeAutospacing="0" w:after="0" w:afterAutospacing="0"/>
        <w:rPr>
          <w:rFonts w:ascii="Sylfaen" w:hAnsi="Sylfaen"/>
          <w:b/>
          <w:bCs/>
          <w:color w:val="000000"/>
          <w:shd w:val="clear" w:color="auto" w:fill="FFFFFF"/>
          <w:lang w:val="hy-AM"/>
        </w:rPr>
      </w:pPr>
      <w:r w:rsidRPr="00977307">
        <w:rPr>
          <w:rFonts w:ascii="Sylfaen" w:hAnsi="Sylfaen"/>
          <w:b/>
          <w:bCs/>
          <w:color w:val="000000"/>
          <w:shd w:val="clear" w:color="auto" w:fill="FFFFFF"/>
          <w:lang w:val="hy-AM"/>
        </w:rPr>
        <w:t>1</w:t>
      </w:r>
      <w:r w:rsidRPr="00977307">
        <w:rPr>
          <w:b/>
          <w:bCs/>
          <w:color w:val="000000"/>
          <w:shd w:val="clear" w:color="auto" w:fill="FFFFFF"/>
          <w:lang w:val="hy-AM"/>
        </w:rPr>
        <w:t>․</w:t>
      </w:r>
      <w:r w:rsidRPr="00977307">
        <w:rPr>
          <w:rFonts w:ascii="Sylfaen" w:hAnsi="Sylfaen"/>
          <w:b/>
          <w:bCs/>
          <w:color w:val="000000"/>
          <w:shd w:val="clear" w:color="auto" w:fill="FFFFFF"/>
          <w:lang w:val="hy-AM"/>
        </w:rPr>
        <w:t xml:space="preserve"> Procedural Background of the Case</w:t>
      </w:r>
    </w:p>
    <w:p w14:paraId="21AA5269" w14:textId="77777777" w:rsidR="00EE383B" w:rsidRPr="00977307" w:rsidRDefault="00EE383B" w:rsidP="00051E64">
      <w:pPr>
        <w:pStyle w:val="NormalWeb"/>
        <w:spacing w:before="0" w:beforeAutospacing="0" w:after="0" w:afterAutospacing="0"/>
        <w:rPr>
          <w:rFonts w:ascii="Sylfaen" w:hAnsi="Sylfaen"/>
          <w:lang w:val="hy-AM"/>
        </w:rPr>
      </w:pPr>
    </w:p>
    <w:p w14:paraId="1E283C05" w14:textId="77777777" w:rsidR="00EE383B" w:rsidRPr="00977307" w:rsidRDefault="00EE383B" w:rsidP="00051E64">
      <w:pPr>
        <w:pStyle w:val="NormalWeb"/>
        <w:spacing w:before="0" w:beforeAutospacing="0" w:after="0" w:afterAutospacing="0"/>
        <w:ind w:firstLine="720"/>
        <w:rPr>
          <w:rFonts w:ascii="Sylfaen" w:hAnsi="Sylfaen"/>
          <w:color w:val="000000"/>
          <w:shd w:val="clear" w:color="auto" w:fill="FFFFFF"/>
        </w:rPr>
      </w:pPr>
      <w:r w:rsidRPr="00977307">
        <w:rPr>
          <w:rFonts w:ascii="Sylfaen" w:hAnsi="Sylfaen"/>
          <w:color w:val="000000"/>
          <w:shd w:val="clear" w:color="auto" w:fill="FFFFFF"/>
          <w:lang w:val="hy-AM"/>
        </w:rPr>
        <w:t>On October 8, 201</w:t>
      </w:r>
      <w:r w:rsidRPr="00977307">
        <w:rPr>
          <w:rFonts w:ascii="Sylfaen" w:hAnsi="Sylfaen"/>
          <w:color w:val="000000"/>
          <w:shd w:val="clear" w:color="auto" w:fill="FFFFFF"/>
        </w:rPr>
        <w:t>9</w:t>
      </w:r>
      <w:r w:rsidRPr="00977307">
        <w:rPr>
          <w:rFonts w:ascii="Sylfaen" w:hAnsi="Sylfaen"/>
          <w:color w:val="000000"/>
          <w:shd w:val="clear" w:color="auto" w:fill="FFFFFF"/>
          <w:lang w:val="hy-AM"/>
        </w:rPr>
        <w:t>,</w:t>
      </w:r>
      <w:r w:rsidRPr="00977307">
        <w:rPr>
          <w:rFonts w:ascii="Sylfaen" w:hAnsi="Sylfaen"/>
          <w:color w:val="000000"/>
          <w:shd w:val="clear" w:color="auto" w:fill="FFFFFF"/>
        </w:rPr>
        <w:t xml:space="preserve"> c</w:t>
      </w:r>
      <w:r w:rsidRPr="00977307">
        <w:rPr>
          <w:rFonts w:ascii="Sylfaen" w:hAnsi="Sylfaen"/>
          <w:color w:val="000000"/>
          <w:shd w:val="clear" w:color="auto" w:fill="FFFFFF"/>
          <w:lang w:val="hy-AM"/>
        </w:rPr>
        <w:t xml:space="preserve">itizen Hakob Charoyan filed a lawsuit in the Court of General Jurisdiction of Lori </w:t>
      </w:r>
      <w:r w:rsidRPr="00977307">
        <w:rPr>
          <w:rFonts w:ascii="Sylfaen" w:hAnsi="Sylfaen"/>
          <w:color w:val="000000"/>
          <w:shd w:val="clear" w:color="auto" w:fill="FFFFFF"/>
        </w:rPr>
        <w:t>marz</w:t>
      </w:r>
      <w:r w:rsidRPr="00977307">
        <w:rPr>
          <w:rFonts w:ascii="Sylfaen" w:hAnsi="Sylfaen"/>
          <w:color w:val="000000"/>
          <w:shd w:val="clear" w:color="auto" w:fill="FFFFFF"/>
          <w:lang w:val="hy-AM"/>
        </w:rPr>
        <w:t xml:space="preserve"> against Arthur Mnatsakanyan, </w:t>
      </w:r>
      <w:r w:rsidRPr="00977307">
        <w:rPr>
          <w:rFonts w:ascii="Sylfaen" w:hAnsi="Sylfaen"/>
          <w:color w:val="000000"/>
          <w:shd w:val="clear" w:color="auto" w:fill="FFFFFF"/>
        </w:rPr>
        <w:t xml:space="preserve">with </w:t>
      </w:r>
      <w:r w:rsidRPr="00977307">
        <w:rPr>
          <w:rFonts w:ascii="Sylfaen" w:hAnsi="Sylfaen"/>
          <w:i/>
          <w:iCs/>
          <w:color w:val="000000"/>
          <w:shd w:val="clear" w:color="auto" w:fill="FFFFFF"/>
        </w:rPr>
        <w:t xml:space="preserve">Arajin Lratvakan (1in.am) </w:t>
      </w:r>
      <w:r w:rsidRPr="00977307">
        <w:rPr>
          <w:rFonts w:ascii="Sylfaen" w:hAnsi="Sylfaen"/>
          <w:color w:val="000000"/>
          <w:shd w:val="clear" w:color="auto" w:fill="FFFFFF"/>
        </w:rPr>
        <w:t xml:space="preserve">website </w:t>
      </w:r>
      <w:r w:rsidRPr="00977307">
        <w:rPr>
          <w:rFonts w:ascii="Sylfaen" w:hAnsi="Sylfaen"/>
          <w:color w:val="000000"/>
          <w:shd w:val="clear" w:color="auto" w:fill="FFFFFF"/>
          <w:lang w:val="hy-AM"/>
        </w:rPr>
        <w:t>a</w:t>
      </w:r>
      <w:r w:rsidRPr="00977307">
        <w:rPr>
          <w:rFonts w:ascii="Sylfaen" w:hAnsi="Sylfaen"/>
          <w:color w:val="000000"/>
          <w:shd w:val="clear" w:color="auto" w:fill="FFFFFF"/>
        </w:rPr>
        <w:t>s a</w:t>
      </w:r>
      <w:r w:rsidRPr="00977307">
        <w:rPr>
          <w:rFonts w:ascii="Sylfaen" w:hAnsi="Sylfaen"/>
          <w:color w:val="000000"/>
          <w:shd w:val="clear" w:color="auto" w:fill="FFFFFF"/>
          <w:lang w:val="hy-AM"/>
        </w:rPr>
        <w:t xml:space="preserve"> third party, with the claims of </w:t>
      </w:r>
      <w:r w:rsidRPr="00977307">
        <w:rPr>
          <w:rFonts w:ascii="Sylfaen" w:hAnsi="Sylfaen"/>
          <w:color w:val="000000"/>
          <w:shd w:val="clear" w:color="auto" w:fill="FFFFFF"/>
        </w:rPr>
        <w:t xml:space="preserve"> refutation</w:t>
      </w:r>
      <w:r w:rsidRPr="00977307">
        <w:rPr>
          <w:rFonts w:ascii="Sylfaen" w:hAnsi="Sylfaen"/>
          <w:color w:val="000000"/>
          <w:shd w:val="clear" w:color="auto" w:fill="FFFFFF"/>
          <w:lang w:val="hy-AM"/>
        </w:rPr>
        <w:t xml:space="preserve"> of defamatory</w:t>
      </w:r>
      <w:r w:rsidRPr="00977307">
        <w:rPr>
          <w:rFonts w:ascii="Sylfaen" w:hAnsi="Sylfaen"/>
          <w:color w:val="000000"/>
          <w:shd w:val="clear" w:color="auto" w:fill="FFFFFF"/>
        </w:rPr>
        <w:t xml:space="preserve"> </w:t>
      </w:r>
      <w:r w:rsidRPr="00977307">
        <w:rPr>
          <w:rFonts w:ascii="Sylfaen" w:hAnsi="Sylfaen"/>
          <w:color w:val="000000"/>
          <w:shd w:val="clear" w:color="auto" w:fill="FFFFFF"/>
          <w:lang w:val="hy-AM"/>
        </w:rPr>
        <w:t>information</w:t>
      </w:r>
      <w:r w:rsidRPr="00977307">
        <w:rPr>
          <w:rFonts w:ascii="Sylfaen" w:hAnsi="Sylfaen"/>
          <w:color w:val="000000"/>
          <w:shd w:val="clear" w:color="auto" w:fill="FFFFFF"/>
        </w:rPr>
        <w:t xml:space="preserve"> </w:t>
      </w:r>
      <w:r w:rsidRPr="00977307">
        <w:rPr>
          <w:rFonts w:ascii="Sylfaen" w:hAnsi="Sylfaen"/>
          <w:color w:val="000000"/>
          <w:shd w:val="clear" w:color="auto" w:fill="FFFFFF"/>
          <w:lang w:val="hy-AM"/>
        </w:rPr>
        <w:t>damag</w:t>
      </w:r>
      <w:r w:rsidRPr="00977307">
        <w:rPr>
          <w:rFonts w:ascii="Sylfaen" w:hAnsi="Sylfaen"/>
          <w:color w:val="000000"/>
          <w:shd w:val="clear" w:color="auto" w:fill="FFFFFF"/>
        </w:rPr>
        <w:t>ing his honour and dignity and compensation for the damage caused</w:t>
      </w:r>
      <w:r w:rsidRPr="00977307">
        <w:rPr>
          <w:rFonts w:ascii="Sylfaen" w:hAnsi="Sylfaen"/>
          <w:color w:val="000000"/>
          <w:shd w:val="clear" w:color="auto" w:fill="FFFFFF"/>
          <w:lang w:val="hy-AM"/>
        </w:rPr>
        <w:t>. The plaintiff asked to oblig</w:t>
      </w:r>
      <w:r w:rsidRPr="00977307">
        <w:rPr>
          <w:rFonts w:ascii="Sylfaen" w:hAnsi="Sylfaen"/>
          <w:color w:val="000000"/>
          <w:shd w:val="clear" w:color="auto" w:fill="FFFFFF"/>
        </w:rPr>
        <w:t>at</w:t>
      </w:r>
      <w:r w:rsidRPr="00977307">
        <w:rPr>
          <w:rFonts w:ascii="Sylfaen" w:hAnsi="Sylfaen"/>
          <w:color w:val="000000"/>
          <w:shd w:val="clear" w:color="auto" w:fill="FFFFFF"/>
          <w:lang w:val="hy-AM"/>
        </w:rPr>
        <w:t>e Arthur Mnatsakanyan to give an interview to 1in.amwebsite</w:t>
      </w:r>
      <w:r w:rsidRPr="00977307">
        <w:rPr>
          <w:rFonts w:ascii="Sylfaen" w:hAnsi="Sylfaen"/>
          <w:color w:val="000000"/>
          <w:shd w:val="clear" w:color="auto" w:fill="FFFFFF"/>
        </w:rPr>
        <w:t xml:space="preserve"> and refute</w:t>
      </w:r>
      <w:r w:rsidRPr="00977307">
        <w:rPr>
          <w:rFonts w:ascii="Sylfaen" w:hAnsi="Sylfaen"/>
          <w:color w:val="000000"/>
          <w:shd w:val="clear" w:color="auto" w:fill="FFFFFF"/>
          <w:lang w:val="hy-AM"/>
        </w:rPr>
        <w:t xml:space="preserve"> the information defaming his hono</w:t>
      </w:r>
      <w:r w:rsidRPr="00977307">
        <w:rPr>
          <w:rFonts w:ascii="Sylfaen" w:hAnsi="Sylfaen"/>
          <w:color w:val="000000"/>
          <w:shd w:val="clear" w:color="auto" w:fill="FFFFFF"/>
        </w:rPr>
        <w:t>u</w:t>
      </w:r>
      <w:r w:rsidRPr="00977307">
        <w:rPr>
          <w:rFonts w:ascii="Sylfaen" w:hAnsi="Sylfaen"/>
          <w:color w:val="000000"/>
          <w:shd w:val="clear" w:color="auto" w:fill="FFFFFF"/>
          <w:lang w:val="hy-AM"/>
        </w:rPr>
        <w:t xml:space="preserve">r, dignity, </w:t>
      </w:r>
      <w:r w:rsidRPr="00977307">
        <w:rPr>
          <w:rFonts w:ascii="Sylfaen" w:hAnsi="Sylfaen"/>
          <w:color w:val="000000"/>
          <w:shd w:val="clear" w:color="auto" w:fill="FFFFFF"/>
        </w:rPr>
        <w:t xml:space="preserve">and </w:t>
      </w:r>
      <w:r w:rsidRPr="00977307">
        <w:rPr>
          <w:rFonts w:ascii="Sylfaen" w:hAnsi="Sylfaen"/>
          <w:color w:val="000000"/>
          <w:shd w:val="clear" w:color="auto" w:fill="FFFFFF"/>
          <w:lang w:val="hy-AM"/>
        </w:rPr>
        <w:t xml:space="preserve">business reputation, apologize, </w:t>
      </w:r>
      <w:r w:rsidRPr="00977307">
        <w:rPr>
          <w:rFonts w:ascii="Sylfaen" w:hAnsi="Sylfaen"/>
          <w:color w:val="000000"/>
          <w:shd w:val="clear" w:color="auto" w:fill="FFFFFF"/>
        </w:rPr>
        <w:t>and</w:t>
      </w:r>
      <w:r w:rsidRPr="00977307">
        <w:rPr>
          <w:rFonts w:ascii="Sylfaen" w:hAnsi="Sylfaen"/>
          <w:color w:val="000000"/>
          <w:shd w:val="clear" w:color="auto" w:fill="FFFFFF"/>
          <w:lang w:val="hy-AM"/>
        </w:rPr>
        <w:t xml:space="preserve"> compensate the damage caused in the amount of 2 million </w:t>
      </w:r>
      <w:r w:rsidRPr="00977307">
        <w:rPr>
          <w:rFonts w:ascii="Sylfaen" w:hAnsi="Sylfaen"/>
          <w:color w:val="000000"/>
          <w:shd w:val="clear" w:color="auto" w:fill="FFFFFF"/>
        </w:rPr>
        <w:t>AMD</w:t>
      </w:r>
      <w:r w:rsidRPr="00977307">
        <w:rPr>
          <w:rFonts w:ascii="Sylfaen" w:hAnsi="Sylfaen"/>
          <w:color w:val="000000"/>
          <w:shd w:val="clear" w:color="auto" w:fill="FFFFFF"/>
          <w:lang w:val="hy-AM"/>
        </w:rPr>
        <w:t>.</w:t>
      </w:r>
    </w:p>
    <w:p w14:paraId="0893564D" w14:textId="77777777" w:rsidR="00EE383B" w:rsidRPr="00977307" w:rsidRDefault="00EE383B" w:rsidP="00051E64">
      <w:pPr>
        <w:pStyle w:val="NormalWeb"/>
        <w:spacing w:before="0" w:beforeAutospacing="0" w:after="0" w:afterAutospacing="0"/>
        <w:ind w:firstLine="720"/>
        <w:rPr>
          <w:rFonts w:ascii="Sylfaen" w:hAnsi="Sylfaen"/>
          <w:color w:val="000000"/>
          <w:shd w:val="clear" w:color="auto" w:fill="FFFFFF"/>
          <w:lang w:val="hy-AM"/>
        </w:rPr>
      </w:pPr>
      <w:r w:rsidRPr="00977307">
        <w:rPr>
          <w:rFonts w:ascii="Sylfaen" w:hAnsi="Sylfaen"/>
          <w:color w:val="000000"/>
          <w:shd w:val="clear" w:color="auto" w:fill="FFFFFF"/>
          <w:lang w:val="hy-AM"/>
        </w:rPr>
        <w:t xml:space="preserve">By </w:t>
      </w:r>
      <w:r w:rsidRPr="00977307">
        <w:rPr>
          <w:rFonts w:ascii="Sylfaen" w:hAnsi="Sylfaen"/>
          <w:color w:val="000000"/>
          <w:shd w:val="clear" w:color="auto" w:fill="FFFFFF"/>
        </w:rPr>
        <w:t>its judgment of</w:t>
      </w:r>
      <w:r w:rsidRPr="00977307">
        <w:rPr>
          <w:rFonts w:ascii="Sylfaen" w:hAnsi="Sylfaen"/>
          <w:color w:val="000000"/>
          <w:shd w:val="clear" w:color="auto" w:fill="FFFFFF"/>
          <w:lang w:val="hy-AM"/>
        </w:rPr>
        <w:t xml:space="preserve"> November 5, 20</w:t>
      </w:r>
      <w:r w:rsidRPr="00977307">
        <w:rPr>
          <w:rFonts w:ascii="Sylfaen" w:hAnsi="Sylfaen"/>
          <w:color w:val="000000"/>
          <w:shd w:val="clear" w:color="auto" w:fill="FFFFFF"/>
        </w:rPr>
        <w:t>19</w:t>
      </w:r>
      <w:r w:rsidRPr="00977307">
        <w:rPr>
          <w:rFonts w:ascii="Sylfaen" w:hAnsi="Sylfaen"/>
          <w:color w:val="000000"/>
          <w:shd w:val="clear" w:color="auto" w:fill="FFFFFF"/>
          <w:lang w:val="hy-AM"/>
        </w:rPr>
        <w:t>, the lawsuit was accepted for proceedings, 2 preliminary court sessions</w:t>
      </w:r>
      <w:r w:rsidRPr="00977307">
        <w:rPr>
          <w:rFonts w:ascii="Sylfaen" w:hAnsi="Sylfaen"/>
          <w:color w:val="000000"/>
          <w:shd w:val="clear" w:color="auto" w:fill="FFFFFF"/>
        </w:rPr>
        <w:t xml:space="preserve"> were appointed</w:t>
      </w:r>
      <w:r w:rsidRPr="00977307">
        <w:rPr>
          <w:rFonts w:ascii="Sylfaen" w:hAnsi="Sylfaen"/>
          <w:color w:val="000000"/>
          <w:shd w:val="clear" w:color="auto" w:fill="FFFFFF"/>
          <w:lang w:val="hy-AM"/>
        </w:rPr>
        <w:t xml:space="preserve"> on February 13</w:t>
      </w:r>
      <w:r w:rsidRPr="00977307">
        <w:rPr>
          <w:rFonts w:ascii="Sylfaen" w:hAnsi="Sylfaen"/>
          <w:color w:val="000000"/>
          <w:shd w:val="clear" w:color="auto" w:fill="FFFFFF"/>
        </w:rPr>
        <w:t xml:space="preserve"> and</w:t>
      </w:r>
      <w:r w:rsidRPr="00977307">
        <w:rPr>
          <w:rFonts w:ascii="Sylfaen" w:hAnsi="Sylfaen"/>
          <w:color w:val="000000"/>
          <w:shd w:val="clear" w:color="auto" w:fill="FFFFFF"/>
          <w:lang w:val="hy-AM"/>
        </w:rPr>
        <w:t xml:space="preserve"> March 25, </w:t>
      </w:r>
      <w:r w:rsidRPr="00977307">
        <w:rPr>
          <w:rFonts w:ascii="Sylfaen" w:hAnsi="Sylfaen"/>
          <w:color w:val="000000"/>
          <w:shd w:val="clear" w:color="auto" w:fill="FFFFFF"/>
        </w:rPr>
        <w:t>2020, and the trial was scheduled for</w:t>
      </w:r>
      <w:r w:rsidRPr="00977307">
        <w:rPr>
          <w:rFonts w:ascii="Sylfaen" w:hAnsi="Sylfaen"/>
          <w:color w:val="000000"/>
          <w:shd w:val="clear" w:color="auto" w:fill="FFFFFF"/>
          <w:lang w:val="hy-AM"/>
        </w:rPr>
        <w:t xml:space="preserve"> May 13</w:t>
      </w:r>
      <w:r w:rsidRPr="00977307">
        <w:rPr>
          <w:rFonts w:ascii="Sylfaen" w:hAnsi="Sylfaen"/>
          <w:color w:val="000000"/>
          <w:shd w:val="clear" w:color="auto" w:fill="FFFFFF"/>
        </w:rPr>
        <w:t>,</w:t>
      </w:r>
      <w:r w:rsidRPr="00977307">
        <w:rPr>
          <w:rFonts w:ascii="Sylfaen" w:hAnsi="Sylfaen"/>
          <w:color w:val="000000"/>
          <w:shd w:val="clear" w:color="auto" w:fill="FFFFFF"/>
          <w:lang w:val="hy-AM"/>
        </w:rPr>
        <w:t xml:space="preserve"> 2020</w:t>
      </w:r>
      <w:r w:rsidRPr="00977307">
        <w:rPr>
          <w:rFonts w:ascii="Sylfaen" w:hAnsi="Sylfaen"/>
          <w:color w:val="000000"/>
          <w:shd w:val="clear" w:color="auto" w:fill="FFFFFF"/>
        </w:rPr>
        <w:t>.</w:t>
      </w:r>
      <w:r w:rsidRPr="00977307">
        <w:rPr>
          <w:rFonts w:ascii="Sylfaen" w:hAnsi="Sylfaen"/>
          <w:color w:val="000000"/>
          <w:shd w:val="clear" w:color="auto" w:fill="FFFFFF"/>
          <w:lang w:val="hy-AM"/>
        </w:rPr>
        <w:t xml:space="preserve"> According to the </w:t>
      </w:r>
      <w:r w:rsidRPr="00977307">
        <w:rPr>
          <w:rFonts w:ascii="Sylfaen" w:hAnsi="Sylfaen"/>
          <w:color w:val="000000"/>
          <w:shd w:val="clear" w:color="auto" w:fill="FFFFFF"/>
        </w:rPr>
        <w:t>judgment</w:t>
      </w:r>
      <w:r w:rsidRPr="00977307">
        <w:rPr>
          <w:rFonts w:ascii="Sylfaen" w:hAnsi="Sylfaen"/>
          <w:color w:val="000000"/>
          <w:shd w:val="clear" w:color="auto" w:fill="FFFFFF"/>
          <w:lang w:val="hy-AM"/>
        </w:rPr>
        <w:t xml:space="preserve"> of May 15, 202</w:t>
      </w:r>
      <w:r w:rsidRPr="00977307">
        <w:rPr>
          <w:rFonts w:ascii="Sylfaen" w:hAnsi="Sylfaen"/>
          <w:color w:val="000000"/>
          <w:shd w:val="clear" w:color="auto" w:fill="FFFFFF"/>
        </w:rPr>
        <w:t>0</w:t>
      </w:r>
      <w:r w:rsidRPr="00977307">
        <w:rPr>
          <w:rFonts w:ascii="Sylfaen" w:hAnsi="Sylfaen"/>
          <w:color w:val="000000"/>
          <w:shd w:val="clear" w:color="auto" w:fill="FFFFFF"/>
          <w:lang w:val="hy-AM"/>
        </w:rPr>
        <w:t xml:space="preserve">, the court </w:t>
      </w:r>
      <w:r w:rsidRPr="00977307">
        <w:rPr>
          <w:rFonts w:ascii="Sylfaen" w:hAnsi="Sylfaen"/>
          <w:color w:val="000000"/>
          <w:shd w:val="clear" w:color="auto" w:fill="FFFFFF"/>
          <w:lang w:val="hy-AM"/>
        </w:rPr>
        <w:lastRenderedPageBreak/>
        <w:t>rejected Hakob Charoyan's lawsuit on the grounds that the case lack</w:t>
      </w:r>
      <w:r w:rsidRPr="00977307">
        <w:rPr>
          <w:rFonts w:ascii="Sylfaen" w:hAnsi="Sylfaen"/>
          <w:color w:val="000000"/>
          <w:shd w:val="clear" w:color="auto" w:fill="FFFFFF"/>
        </w:rPr>
        <w:t>ed</w:t>
      </w:r>
      <w:r w:rsidRPr="00977307">
        <w:rPr>
          <w:rFonts w:ascii="Sylfaen" w:hAnsi="Sylfaen"/>
          <w:color w:val="000000"/>
          <w:shd w:val="clear" w:color="auto" w:fill="FFFFFF"/>
          <w:lang w:val="hy-AM"/>
        </w:rPr>
        <w:t xml:space="preserve"> the necessary</w:t>
      </w:r>
      <w:r w:rsidRPr="00977307">
        <w:rPr>
          <w:rFonts w:ascii="Sylfaen" w:hAnsi="Sylfaen"/>
          <w:color w:val="000000"/>
          <w:shd w:val="clear" w:color="auto" w:fill="FFFFFF"/>
        </w:rPr>
        <w:t xml:space="preserve"> co</w:t>
      </w:r>
      <w:r w:rsidRPr="00977307">
        <w:rPr>
          <w:rFonts w:ascii="Sylfaen" w:hAnsi="Sylfaen"/>
          <w:color w:val="000000"/>
          <w:shd w:val="clear" w:color="auto" w:fill="FFFFFF"/>
          <w:lang w:val="hy-AM"/>
        </w:rPr>
        <w:t>existence of conditions for insult and defamation, that is, the circumstance of causing damage to a person's hono</w:t>
      </w:r>
      <w:r w:rsidRPr="00977307">
        <w:rPr>
          <w:rFonts w:ascii="Sylfaen" w:hAnsi="Sylfaen"/>
          <w:color w:val="000000"/>
          <w:shd w:val="clear" w:color="auto" w:fill="FFFFFF"/>
        </w:rPr>
        <w:t>u</w:t>
      </w:r>
      <w:r w:rsidRPr="00977307">
        <w:rPr>
          <w:rFonts w:ascii="Sylfaen" w:hAnsi="Sylfaen"/>
          <w:color w:val="000000"/>
          <w:shd w:val="clear" w:color="auto" w:fill="FFFFFF"/>
          <w:lang w:val="hy-AM"/>
        </w:rPr>
        <w:t xml:space="preserve">r and dignity by insult and defamation was not substantiated. The </w:t>
      </w:r>
      <w:r w:rsidRPr="00977307">
        <w:rPr>
          <w:rFonts w:ascii="Sylfaen" w:hAnsi="Sylfaen"/>
          <w:color w:val="000000"/>
          <w:shd w:val="clear" w:color="auto" w:fill="FFFFFF"/>
        </w:rPr>
        <w:t>judgment</w:t>
      </w:r>
      <w:r w:rsidRPr="00977307">
        <w:rPr>
          <w:rFonts w:ascii="Sylfaen" w:hAnsi="Sylfaen"/>
          <w:color w:val="000000"/>
          <w:shd w:val="clear" w:color="auto" w:fill="FFFFFF"/>
          <w:lang w:val="hy-AM"/>
        </w:rPr>
        <w:t xml:space="preserve"> rejected the claim for financial compensation</w:t>
      </w:r>
      <w:r w:rsidRPr="00977307">
        <w:rPr>
          <w:rFonts w:ascii="Sylfaen" w:hAnsi="Sylfaen"/>
          <w:color w:val="000000"/>
          <w:shd w:val="clear" w:color="auto" w:fill="FFFFFF"/>
        </w:rPr>
        <w:t>, too</w:t>
      </w:r>
      <w:r w:rsidRPr="00977307">
        <w:rPr>
          <w:rFonts w:ascii="Sylfaen" w:hAnsi="Sylfaen"/>
          <w:color w:val="000000"/>
          <w:shd w:val="clear" w:color="auto" w:fill="FFFFFF"/>
          <w:lang w:val="hy-AM"/>
        </w:rPr>
        <w:t>. The judicial act was not appealed</w:t>
      </w:r>
      <w:r w:rsidRPr="00977307">
        <w:rPr>
          <w:rFonts w:ascii="Sylfaen" w:hAnsi="Sylfaen"/>
          <w:color w:val="000000"/>
          <w:shd w:val="clear" w:color="auto" w:fill="FFFFFF"/>
        </w:rPr>
        <w:t xml:space="preserve"> and</w:t>
      </w:r>
      <w:r w:rsidRPr="00977307">
        <w:rPr>
          <w:rFonts w:ascii="Sylfaen" w:hAnsi="Sylfaen"/>
          <w:color w:val="000000"/>
          <w:shd w:val="clear" w:color="auto" w:fill="FFFFFF"/>
          <w:lang w:val="hy-AM"/>
        </w:rPr>
        <w:t xml:space="preserve"> entered into force.</w:t>
      </w:r>
    </w:p>
    <w:p w14:paraId="17626A38" w14:textId="77777777" w:rsidR="00EE383B" w:rsidRPr="00977307" w:rsidRDefault="00EE383B" w:rsidP="00051E64">
      <w:pPr>
        <w:pStyle w:val="NormalWeb"/>
        <w:spacing w:before="0" w:beforeAutospacing="0" w:after="0" w:afterAutospacing="0"/>
        <w:rPr>
          <w:rFonts w:ascii="Sylfaen" w:hAnsi="Sylfaen"/>
          <w:lang w:val="hy-AM"/>
        </w:rPr>
      </w:pPr>
    </w:p>
    <w:p w14:paraId="2DD53E51" w14:textId="77777777" w:rsidR="00EE383B" w:rsidRPr="00977307" w:rsidRDefault="00EE383B" w:rsidP="00051E64">
      <w:pPr>
        <w:pStyle w:val="NormalWeb"/>
        <w:spacing w:before="0" w:beforeAutospacing="0" w:after="0" w:afterAutospacing="0"/>
        <w:rPr>
          <w:rFonts w:ascii="Sylfaen" w:hAnsi="Sylfaen"/>
          <w:b/>
          <w:bCs/>
          <w:color w:val="000000"/>
          <w:shd w:val="clear" w:color="auto" w:fill="FFFFFF"/>
          <w:lang w:val="hy-AM"/>
        </w:rPr>
      </w:pPr>
      <w:r w:rsidRPr="00977307">
        <w:rPr>
          <w:rFonts w:ascii="Sylfaen" w:hAnsi="Sylfaen"/>
          <w:color w:val="000000"/>
          <w:shd w:val="clear" w:color="auto" w:fill="FFFFFF"/>
          <w:lang w:val="hy-AM"/>
        </w:rPr>
        <w:t xml:space="preserve">2.   </w:t>
      </w:r>
      <w:r w:rsidRPr="00977307">
        <w:rPr>
          <w:rFonts w:ascii="Sylfaen" w:hAnsi="Sylfaen"/>
          <w:b/>
          <w:bCs/>
          <w:color w:val="000000"/>
          <w:shd w:val="clear" w:color="auto" w:fill="FFFFFF"/>
        </w:rPr>
        <w:t>Defamatory nature of information</w:t>
      </w:r>
    </w:p>
    <w:p w14:paraId="68C46E35" w14:textId="77777777" w:rsidR="00EE383B" w:rsidRPr="00977307" w:rsidRDefault="00EE383B" w:rsidP="00051E64">
      <w:pPr>
        <w:pStyle w:val="NormalWeb"/>
        <w:spacing w:before="0" w:beforeAutospacing="0" w:after="0" w:afterAutospacing="0"/>
        <w:rPr>
          <w:rFonts w:ascii="Sylfaen" w:hAnsi="Sylfaen"/>
          <w:lang w:val="hy-AM"/>
        </w:rPr>
      </w:pPr>
    </w:p>
    <w:p w14:paraId="52C4DDB7" w14:textId="77777777" w:rsidR="00EE383B" w:rsidRPr="00977307" w:rsidRDefault="00EE383B" w:rsidP="00051E64">
      <w:pPr>
        <w:pStyle w:val="NormalWeb"/>
        <w:spacing w:before="0" w:beforeAutospacing="0" w:after="0" w:afterAutospacing="0"/>
        <w:rPr>
          <w:rFonts w:ascii="Sylfaen" w:hAnsi="Sylfaen"/>
          <w:color w:val="000000"/>
          <w:shd w:val="clear" w:color="auto" w:fill="FFFFFF"/>
          <w:lang w:val="hy-AM"/>
        </w:rPr>
      </w:pPr>
      <w:r w:rsidRPr="00977307">
        <w:rPr>
          <w:rFonts w:ascii="Sylfaen" w:hAnsi="Sylfaen"/>
          <w:color w:val="000000"/>
          <w:shd w:val="clear" w:color="auto" w:fill="FFFFFF"/>
          <w:lang w:val="hy-AM"/>
        </w:rPr>
        <w:tab/>
        <w:t xml:space="preserve">The </w:t>
      </w:r>
      <w:r w:rsidRPr="00977307">
        <w:rPr>
          <w:rFonts w:ascii="Sylfaen" w:hAnsi="Sylfaen"/>
          <w:color w:val="000000"/>
          <w:shd w:val="clear" w:color="auto" w:fill="FFFFFF"/>
        </w:rPr>
        <w:t>cause</w:t>
      </w:r>
      <w:r w:rsidRPr="00977307">
        <w:rPr>
          <w:rFonts w:ascii="Sylfaen" w:hAnsi="Sylfaen"/>
          <w:color w:val="000000"/>
          <w:shd w:val="clear" w:color="auto" w:fill="FFFFFF"/>
          <w:lang w:val="hy-AM"/>
        </w:rPr>
        <w:t xml:space="preserve"> of the lawsuit </w:t>
      </w:r>
      <w:r w:rsidRPr="00977307">
        <w:rPr>
          <w:rFonts w:ascii="Sylfaen" w:hAnsi="Sylfaen"/>
          <w:color w:val="000000"/>
          <w:shd w:val="clear" w:color="auto" w:fill="FFFFFF"/>
        </w:rPr>
        <w:t xml:space="preserve">was </w:t>
      </w:r>
      <w:r w:rsidRPr="00977307">
        <w:rPr>
          <w:rFonts w:ascii="Sylfaen" w:hAnsi="Sylfaen"/>
          <w:color w:val="000000"/>
          <w:shd w:val="clear" w:color="auto" w:fill="FFFFFF"/>
          <w:lang w:val="hy-AM"/>
        </w:rPr>
        <w:t>Artur Mnatsakanyan</w:t>
      </w:r>
      <w:r w:rsidRPr="00977307">
        <w:rPr>
          <w:rFonts w:ascii="Sylfaen" w:hAnsi="Sylfaen"/>
          <w:color w:val="000000"/>
          <w:shd w:val="clear" w:color="auto" w:fill="FFFFFF"/>
        </w:rPr>
        <w:t>’s interview</w:t>
      </w:r>
      <w:r w:rsidRPr="00977307">
        <w:rPr>
          <w:rFonts w:ascii="Sylfaen" w:hAnsi="Sylfaen"/>
          <w:color w:val="000000"/>
          <w:shd w:val="clear" w:color="auto" w:fill="FFFFFF"/>
          <w:lang w:val="hy-AM"/>
        </w:rPr>
        <w:t xml:space="preserve"> to 1in.am website on November 5, 201</w:t>
      </w:r>
      <w:r w:rsidRPr="00977307">
        <w:rPr>
          <w:rFonts w:ascii="Sylfaen" w:hAnsi="Sylfaen"/>
          <w:color w:val="000000"/>
          <w:shd w:val="clear" w:color="auto" w:fill="FFFFFF"/>
        </w:rPr>
        <w:t>8</w:t>
      </w:r>
      <w:r w:rsidRPr="00977307">
        <w:rPr>
          <w:rFonts w:ascii="Sylfaen" w:hAnsi="Sylfaen"/>
          <w:color w:val="000000"/>
          <w:shd w:val="clear" w:color="auto" w:fill="FFFFFF"/>
          <w:lang w:val="hy-AM"/>
        </w:rPr>
        <w:t xml:space="preserve">, where the latter, </w:t>
      </w:r>
      <w:r w:rsidRPr="00977307">
        <w:rPr>
          <w:rFonts w:ascii="Sylfaen" w:hAnsi="Sylfaen"/>
          <w:color w:val="000000"/>
          <w:shd w:val="clear" w:color="auto" w:fill="FFFFFF"/>
        </w:rPr>
        <w:t>as claimed by</w:t>
      </w:r>
      <w:r w:rsidRPr="00977307">
        <w:rPr>
          <w:rFonts w:ascii="Sylfaen" w:hAnsi="Sylfaen"/>
          <w:color w:val="000000"/>
          <w:shd w:val="clear" w:color="auto" w:fill="FFFFFF"/>
          <w:lang w:val="hy-AM"/>
        </w:rPr>
        <w:t xml:space="preserve"> the plaintiff, accused him of collaborating with the RA Investigative Committee, in particular, the Deputy Chairman of the Investigative Committee Vahagn Harutyunyan. The plaintiff stated that there was no such cooperation, therefore Arthur Mnatsakanyan insulted</w:t>
      </w:r>
      <w:r w:rsidRPr="00977307">
        <w:rPr>
          <w:rFonts w:ascii="Sylfaen" w:hAnsi="Sylfaen"/>
          <w:color w:val="000000"/>
          <w:shd w:val="clear" w:color="auto" w:fill="FFFFFF"/>
        </w:rPr>
        <w:t xml:space="preserve"> and</w:t>
      </w:r>
      <w:r w:rsidRPr="00977307">
        <w:rPr>
          <w:rFonts w:ascii="Sylfaen" w:hAnsi="Sylfaen"/>
          <w:color w:val="000000"/>
          <w:shd w:val="clear" w:color="auto" w:fill="FFFFFF"/>
          <w:lang w:val="hy-AM"/>
        </w:rPr>
        <w:t xml:space="preserve"> slandered</w:t>
      </w:r>
      <w:r w:rsidRPr="00977307">
        <w:rPr>
          <w:rFonts w:ascii="Sylfaen" w:hAnsi="Sylfaen"/>
          <w:color w:val="000000"/>
          <w:shd w:val="clear" w:color="auto" w:fill="FFFFFF"/>
        </w:rPr>
        <w:t xml:space="preserve"> him, disgracing</w:t>
      </w:r>
      <w:r w:rsidRPr="00977307">
        <w:rPr>
          <w:rFonts w:ascii="Sylfaen" w:hAnsi="Sylfaen"/>
          <w:color w:val="000000"/>
          <w:shd w:val="clear" w:color="auto" w:fill="FFFFFF"/>
          <w:lang w:val="hy-AM"/>
        </w:rPr>
        <w:t xml:space="preserve"> his business reputation in the above-mentioned interview.</w:t>
      </w:r>
    </w:p>
    <w:p w14:paraId="657A95FC" w14:textId="77777777" w:rsidR="00EE383B" w:rsidRPr="00977307" w:rsidRDefault="00EE383B" w:rsidP="00051E64">
      <w:pPr>
        <w:pStyle w:val="NormalWeb"/>
        <w:spacing w:before="0" w:beforeAutospacing="0" w:after="0" w:afterAutospacing="0"/>
        <w:ind w:firstLine="720"/>
        <w:rPr>
          <w:rFonts w:ascii="Sylfaen" w:hAnsi="Sylfaen"/>
          <w:color w:val="000000"/>
          <w:shd w:val="clear" w:color="auto" w:fill="FFFFFF"/>
          <w:lang w:val="hy-AM"/>
        </w:rPr>
      </w:pPr>
      <w:r w:rsidRPr="00977307">
        <w:rPr>
          <w:rFonts w:ascii="Sylfaen" w:hAnsi="Sylfaen"/>
          <w:color w:val="000000"/>
          <w:shd w:val="clear" w:color="auto" w:fill="FFFFFF"/>
        </w:rPr>
        <w:t>In the legal comments section, t</w:t>
      </w:r>
      <w:r w:rsidRPr="00977307">
        <w:rPr>
          <w:rFonts w:ascii="Sylfaen" w:hAnsi="Sylfaen"/>
          <w:color w:val="000000"/>
          <w:shd w:val="clear" w:color="auto" w:fill="FFFFFF"/>
          <w:lang w:val="hy-AM"/>
        </w:rPr>
        <w:t xml:space="preserve">he court </w:t>
      </w:r>
      <w:r w:rsidRPr="00977307">
        <w:rPr>
          <w:rFonts w:ascii="Sylfaen" w:hAnsi="Sylfaen"/>
          <w:color w:val="000000"/>
          <w:shd w:val="clear" w:color="auto" w:fill="FFFFFF"/>
        </w:rPr>
        <w:t>found</w:t>
      </w:r>
      <w:r w:rsidRPr="00977307">
        <w:rPr>
          <w:rFonts w:ascii="Sylfaen" w:hAnsi="Sylfaen"/>
          <w:color w:val="000000"/>
          <w:shd w:val="clear" w:color="auto" w:fill="FFFFFF"/>
          <w:lang w:val="hy-AM"/>
        </w:rPr>
        <w:t xml:space="preserve"> that the plaintiff </w:t>
      </w:r>
      <w:r w:rsidRPr="00977307">
        <w:rPr>
          <w:rFonts w:ascii="Sylfaen" w:hAnsi="Sylfaen"/>
          <w:color w:val="000000"/>
          <w:shd w:val="clear" w:color="auto" w:fill="FFFFFF"/>
        </w:rPr>
        <w:t>failed to</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rPr>
        <w:t>prove</w:t>
      </w:r>
      <w:r w:rsidRPr="00977307">
        <w:rPr>
          <w:rFonts w:ascii="Sylfaen" w:hAnsi="Sylfaen"/>
          <w:color w:val="000000"/>
          <w:shd w:val="clear" w:color="auto" w:fill="FFFFFF"/>
          <w:lang w:val="hy-AM"/>
        </w:rPr>
        <w:t xml:space="preserve"> that such an expression defamed </w:t>
      </w:r>
      <w:r w:rsidRPr="00977307">
        <w:rPr>
          <w:rFonts w:ascii="Sylfaen" w:hAnsi="Sylfaen"/>
          <w:color w:val="000000"/>
          <w:shd w:val="clear" w:color="auto" w:fill="FFFFFF"/>
        </w:rPr>
        <w:t xml:space="preserve">his </w:t>
      </w:r>
      <w:r w:rsidRPr="00977307">
        <w:rPr>
          <w:rFonts w:ascii="Sylfaen" w:hAnsi="Sylfaen"/>
          <w:color w:val="000000"/>
          <w:shd w:val="clear" w:color="auto" w:fill="FFFFFF"/>
          <w:lang w:val="hy-AM"/>
        </w:rPr>
        <w:t xml:space="preserve">honor and dignity, degraded </w:t>
      </w:r>
      <w:r w:rsidRPr="00977307">
        <w:rPr>
          <w:rFonts w:ascii="Sylfaen" w:hAnsi="Sylfaen"/>
          <w:color w:val="000000"/>
          <w:shd w:val="clear" w:color="auto" w:fill="FFFFFF"/>
        </w:rPr>
        <w:t>his</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rPr>
        <w:t>merits</w:t>
      </w:r>
      <w:r w:rsidRPr="00977307">
        <w:rPr>
          <w:rFonts w:ascii="Sylfaen" w:hAnsi="Sylfaen"/>
          <w:color w:val="000000"/>
          <w:shd w:val="clear" w:color="auto" w:fill="FFFFFF"/>
          <w:lang w:val="hy-AM"/>
        </w:rPr>
        <w:t xml:space="preserve"> </w:t>
      </w:r>
      <w:r w:rsidRPr="00977307">
        <w:rPr>
          <w:color w:val="000000"/>
          <w:shd w:val="clear" w:color="auto" w:fill="FFFFFF"/>
          <w:lang w:val="hy-AM"/>
        </w:rPr>
        <w:t>​​</w:t>
      </w:r>
      <w:r w:rsidRPr="00977307">
        <w:rPr>
          <w:rFonts w:ascii="Sylfaen" w:hAnsi="Sylfaen"/>
          <w:color w:val="000000"/>
          <w:shd w:val="clear" w:color="auto" w:fill="FFFFFF"/>
          <w:lang w:val="hy-AM"/>
        </w:rPr>
        <w:t>in</w:t>
      </w:r>
      <w:r w:rsidRPr="00977307">
        <w:rPr>
          <w:rFonts w:ascii="Sylfaen" w:hAnsi="Sylfaen"/>
          <w:color w:val="000000"/>
          <w:shd w:val="clear" w:color="auto" w:fill="FFFFFF"/>
        </w:rPr>
        <w:t xml:space="preserve"> the eyes of the</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rPr>
        <w:t>public</w:t>
      </w:r>
      <w:r w:rsidRPr="00977307">
        <w:rPr>
          <w:rFonts w:ascii="Sylfaen" w:hAnsi="Sylfaen"/>
          <w:color w:val="000000"/>
          <w:shd w:val="clear" w:color="auto" w:fill="FFFFFF"/>
          <w:lang w:val="hy-AM"/>
        </w:rPr>
        <w:t>, ridiculed him,</w:t>
      </w:r>
      <w:r w:rsidRPr="00977307">
        <w:rPr>
          <w:rFonts w:ascii="Sylfaen" w:hAnsi="Sylfaen"/>
          <w:color w:val="000000"/>
          <w:shd w:val="clear" w:color="auto" w:fill="FFFFFF"/>
        </w:rPr>
        <w:t xml:space="preserve"> and</w:t>
      </w:r>
      <w:r w:rsidRPr="00977307">
        <w:rPr>
          <w:rFonts w:ascii="Sylfaen" w:hAnsi="Sylfaen"/>
          <w:color w:val="000000"/>
          <w:shd w:val="clear" w:color="auto" w:fill="FFFFFF"/>
          <w:lang w:val="hy-AM"/>
        </w:rPr>
        <w:t xml:space="preserve"> could turn him into an object of hatred or contempt. As for the </w:t>
      </w:r>
      <w:r w:rsidRPr="00977307">
        <w:rPr>
          <w:rFonts w:ascii="Sylfaen" w:hAnsi="Sylfaen"/>
          <w:color w:val="000000"/>
          <w:shd w:val="clear" w:color="auto" w:fill="FFFFFF"/>
        </w:rPr>
        <w:t xml:space="preserve">form of the </w:t>
      </w:r>
      <w:r w:rsidRPr="00977307">
        <w:rPr>
          <w:rFonts w:ascii="Sylfaen" w:hAnsi="Sylfaen"/>
          <w:color w:val="000000"/>
          <w:shd w:val="clear" w:color="auto" w:fill="FFFFFF"/>
          <w:lang w:val="hy-AM"/>
        </w:rPr>
        <w:t xml:space="preserve">expression, the court found that the </w:t>
      </w:r>
      <w:r w:rsidRPr="00977307">
        <w:rPr>
          <w:rFonts w:ascii="Sylfaen" w:hAnsi="Sylfaen"/>
          <w:color w:val="000000"/>
          <w:shd w:val="clear" w:color="auto" w:fill="FFFFFF"/>
        </w:rPr>
        <w:t>defendant</w:t>
      </w:r>
      <w:r w:rsidRPr="00977307">
        <w:rPr>
          <w:rFonts w:ascii="Sylfaen" w:hAnsi="Sylfaen"/>
          <w:color w:val="000000"/>
          <w:shd w:val="clear" w:color="auto" w:fill="FFFFFF"/>
          <w:lang w:val="hy-AM"/>
        </w:rPr>
        <w:t xml:space="preserve"> did not initially seek to tarnish </w:t>
      </w:r>
      <w:r w:rsidRPr="00977307">
        <w:rPr>
          <w:rFonts w:ascii="Sylfaen" w:hAnsi="Sylfaen"/>
          <w:color w:val="000000"/>
          <w:shd w:val="clear" w:color="auto" w:fill="FFFFFF"/>
        </w:rPr>
        <w:t xml:space="preserve">the plaintiff’s </w:t>
      </w:r>
      <w:r w:rsidRPr="00977307">
        <w:rPr>
          <w:rFonts w:ascii="Sylfaen" w:hAnsi="Sylfaen"/>
          <w:color w:val="000000"/>
          <w:shd w:val="clear" w:color="auto" w:fill="FFFFFF"/>
          <w:lang w:val="hy-AM"/>
        </w:rPr>
        <w:t>honor, dignity or business reputation.</w:t>
      </w:r>
    </w:p>
    <w:p w14:paraId="2AD8E2F4" w14:textId="77777777" w:rsidR="00EE383B" w:rsidRPr="00977307" w:rsidRDefault="00EE383B" w:rsidP="00051E64">
      <w:pPr>
        <w:pStyle w:val="NormalWeb"/>
        <w:spacing w:before="0" w:beforeAutospacing="0" w:after="0" w:afterAutospacing="0"/>
        <w:ind w:firstLine="720"/>
        <w:rPr>
          <w:rFonts w:ascii="Sylfaen" w:hAnsi="Sylfaen"/>
          <w:color w:val="000000"/>
          <w:shd w:val="clear" w:color="auto" w:fill="FFFFFF"/>
          <w:lang w:val="hy-AM"/>
        </w:rPr>
      </w:pPr>
      <w:r w:rsidRPr="00977307">
        <w:rPr>
          <w:rFonts w:ascii="Sylfaen" w:hAnsi="Sylfaen"/>
          <w:color w:val="000000"/>
          <w:shd w:val="clear" w:color="auto" w:fill="FFFFFF"/>
          <w:lang w:val="hy-AM"/>
        </w:rPr>
        <w:t>The court also no</w:t>
      </w:r>
      <w:r w:rsidRPr="00977307">
        <w:rPr>
          <w:rFonts w:ascii="Sylfaen" w:hAnsi="Sylfaen"/>
          <w:color w:val="000000"/>
          <w:shd w:val="clear" w:color="auto" w:fill="FFFFFF"/>
        </w:rPr>
        <w:t xml:space="preserve">ted that as a result of the examination it was established </w:t>
      </w:r>
      <w:r w:rsidRPr="00977307">
        <w:rPr>
          <w:rFonts w:ascii="Sylfaen" w:hAnsi="Sylfaen"/>
          <w:color w:val="000000"/>
          <w:shd w:val="clear" w:color="auto" w:fill="FFFFFF"/>
          <w:lang w:val="hy-AM"/>
        </w:rPr>
        <w:t xml:space="preserve">that the defendant </w:t>
      </w:r>
      <w:r w:rsidRPr="00977307">
        <w:rPr>
          <w:rFonts w:ascii="Sylfaen" w:hAnsi="Sylfaen"/>
          <w:color w:val="000000"/>
          <w:shd w:val="clear" w:color="auto" w:fill="FFFFFF"/>
        </w:rPr>
        <w:t>had</w:t>
      </w:r>
      <w:r w:rsidRPr="00977307">
        <w:rPr>
          <w:rFonts w:ascii="Sylfaen" w:hAnsi="Sylfaen"/>
          <w:color w:val="000000"/>
          <w:shd w:val="clear" w:color="auto" w:fill="FFFFFF"/>
          <w:lang w:val="hy-AM"/>
        </w:rPr>
        <w:t xml:space="preserve"> not use</w:t>
      </w:r>
      <w:r w:rsidRPr="00977307">
        <w:rPr>
          <w:rFonts w:ascii="Sylfaen" w:hAnsi="Sylfaen"/>
          <w:color w:val="000000"/>
          <w:shd w:val="clear" w:color="auto" w:fill="FFFFFF"/>
        </w:rPr>
        <w:t>d</w:t>
      </w:r>
      <w:r w:rsidRPr="00977307">
        <w:rPr>
          <w:rFonts w:ascii="Sylfaen" w:hAnsi="Sylfaen"/>
          <w:color w:val="000000"/>
          <w:shd w:val="clear" w:color="auto" w:fill="FFFFFF"/>
          <w:lang w:val="hy-AM"/>
        </w:rPr>
        <w:t xml:space="preserve"> the verb "cooperate", but </w:t>
      </w:r>
      <w:r w:rsidRPr="00977307">
        <w:rPr>
          <w:rFonts w:ascii="Sylfaen" w:hAnsi="Sylfaen"/>
          <w:color w:val="000000"/>
          <w:shd w:val="clear" w:color="auto" w:fill="FFFFFF"/>
        </w:rPr>
        <w:t>stated</w:t>
      </w:r>
      <w:r w:rsidRPr="00977307">
        <w:rPr>
          <w:rFonts w:ascii="Sylfaen" w:hAnsi="Sylfaen"/>
          <w:color w:val="000000"/>
          <w:shd w:val="clear" w:color="auto" w:fill="FFFFFF"/>
          <w:lang w:val="hy-AM"/>
        </w:rPr>
        <w:t xml:space="preserve"> that the plaintiff did not inspire confidence, also recall</w:t>
      </w:r>
      <w:r w:rsidRPr="00977307">
        <w:rPr>
          <w:rFonts w:ascii="Sylfaen" w:hAnsi="Sylfaen"/>
          <w:color w:val="000000"/>
          <w:shd w:val="clear" w:color="auto" w:fill="FFFFFF"/>
        </w:rPr>
        <w:t>ing</w:t>
      </w:r>
      <w:r w:rsidRPr="00977307">
        <w:rPr>
          <w:rFonts w:ascii="Sylfaen" w:hAnsi="Sylfaen"/>
          <w:color w:val="000000"/>
          <w:shd w:val="clear" w:color="auto" w:fill="FFFFFF"/>
          <w:lang w:val="hy-AM"/>
        </w:rPr>
        <w:t xml:space="preserve"> Vahagn Harutyunyan's words that "Hakob Charoyan is not a problem." It is impossible to unequivocally deduce from the </w:t>
      </w:r>
      <w:r w:rsidRPr="00977307">
        <w:rPr>
          <w:rFonts w:ascii="Sylfaen" w:hAnsi="Sylfaen"/>
          <w:color w:val="000000"/>
          <w:shd w:val="clear" w:color="auto" w:fill="FFFFFF"/>
        </w:rPr>
        <w:t>above-</w:t>
      </w:r>
      <w:r w:rsidRPr="00977307">
        <w:rPr>
          <w:rFonts w:ascii="Sylfaen" w:hAnsi="Sylfaen"/>
          <w:color w:val="000000"/>
          <w:shd w:val="clear" w:color="auto" w:fill="FFFFFF"/>
          <w:lang w:val="hy-AM"/>
        </w:rPr>
        <w:t xml:space="preserve">mentioned expression that Vahagn Harutyunyan and Hakob Charoyan cooperated. That is, in these conditions there </w:t>
      </w:r>
      <w:r w:rsidRPr="00977307">
        <w:rPr>
          <w:rFonts w:ascii="Sylfaen" w:hAnsi="Sylfaen"/>
          <w:color w:val="000000"/>
          <w:shd w:val="clear" w:color="auto" w:fill="FFFFFF"/>
        </w:rPr>
        <w:t>we</w:t>
      </w:r>
      <w:r w:rsidRPr="00977307">
        <w:rPr>
          <w:rFonts w:ascii="Sylfaen" w:hAnsi="Sylfaen"/>
          <w:color w:val="000000"/>
          <w:shd w:val="clear" w:color="auto" w:fill="FFFFFF"/>
          <w:lang w:val="hy-AM"/>
        </w:rPr>
        <w:t>re no features of insult, as the defendant did not initially pursue the goal of defaming the plaintiff's honor, dignity or business reputation.</w:t>
      </w:r>
    </w:p>
    <w:p w14:paraId="5D876E86" w14:textId="77777777" w:rsidR="00EE383B" w:rsidRPr="00977307" w:rsidRDefault="00EE383B" w:rsidP="00051E64">
      <w:pPr>
        <w:pStyle w:val="NormalWeb"/>
        <w:spacing w:before="0" w:beforeAutospacing="0" w:after="0" w:afterAutospacing="0"/>
        <w:rPr>
          <w:rFonts w:ascii="Sylfaen" w:hAnsi="Sylfaen"/>
          <w:lang w:val="hy-AM"/>
        </w:rPr>
      </w:pPr>
      <w:r w:rsidRPr="00977307">
        <w:rPr>
          <w:rFonts w:ascii="Sylfaen" w:hAnsi="Sylfaen"/>
          <w:color w:val="000000"/>
          <w:shd w:val="clear" w:color="auto" w:fill="FFFFFF"/>
          <w:lang w:val="hy-AM"/>
        </w:rPr>
        <w:tab/>
      </w:r>
    </w:p>
    <w:p w14:paraId="2FA7FA40" w14:textId="77777777" w:rsidR="00EE383B" w:rsidRPr="00977307" w:rsidRDefault="00EE383B" w:rsidP="00051E64">
      <w:pPr>
        <w:pStyle w:val="NormalWeb"/>
        <w:spacing w:before="0" w:beforeAutospacing="0" w:after="0" w:afterAutospacing="0"/>
        <w:rPr>
          <w:rFonts w:ascii="Sylfaen" w:hAnsi="Sylfaen"/>
          <w:b/>
          <w:bCs/>
          <w:color w:val="000000"/>
          <w:shd w:val="clear" w:color="auto" w:fill="FFFFFF"/>
          <w:lang w:val="hy-AM"/>
        </w:rPr>
      </w:pPr>
      <w:r w:rsidRPr="00977307">
        <w:rPr>
          <w:rFonts w:ascii="Sylfaen" w:hAnsi="Sylfaen"/>
          <w:b/>
          <w:bCs/>
          <w:color w:val="000000"/>
          <w:shd w:val="clear" w:color="auto" w:fill="FFFFFF"/>
          <w:lang w:val="hy-AM"/>
        </w:rPr>
        <w:t>3.</w:t>
      </w:r>
      <w:r w:rsidRPr="00977307">
        <w:rPr>
          <w:rFonts w:ascii="Sylfaen" w:hAnsi="Sylfaen"/>
          <w:color w:val="000000"/>
          <w:shd w:val="clear" w:color="auto" w:fill="FFFFFF"/>
          <w:lang w:val="hy-AM"/>
        </w:rPr>
        <w:t xml:space="preserve">  </w:t>
      </w:r>
      <w:r w:rsidRPr="00977307">
        <w:rPr>
          <w:rFonts w:ascii="Sylfaen" w:hAnsi="Sylfaen"/>
          <w:b/>
          <w:bCs/>
          <w:color w:val="000000"/>
          <w:shd w:val="clear" w:color="auto" w:fill="FFFFFF"/>
          <w:lang w:val="hy-AM"/>
        </w:rPr>
        <w:t xml:space="preserve"> </w:t>
      </w:r>
      <w:r w:rsidRPr="00977307">
        <w:rPr>
          <w:rFonts w:ascii="Sylfaen" w:hAnsi="Sylfaen"/>
          <w:b/>
          <w:bCs/>
          <w:color w:val="000000"/>
          <w:shd w:val="clear" w:color="auto" w:fill="FFFFFF"/>
        </w:rPr>
        <w:t xml:space="preserve">Facts and value judgments </w:t>
      </w:r>
      <w:r w:rsidRPr="00977307">
        <w:rPr>
          <w:rFonts w:ascii="Sylfaen" w:hAnsi="Sylfaen"/>
          <w:b/>
          <w:bCs/>
          <w:color w:val="000000"/>
          <w:shd w:val="clear" w:color="auto" w:fill="FFFFFF"/>
          <w:lang w:val="hy-AM"/>
        </w:rPr>
        <w:t xml:space="preserve"> </w:t>
      </w:r>
    </w:p>
    <w:p w14:paraId="5A382E7C" w14:textId="77777777" w:rsidR="00EE383B" w:rsidRPr="00977307" w:rsidRDefault="00EE383B" w:rsidP="00051E64">
      <w:pPr>
        <w:pStyle w:val="NormalWeb"/>
        <w:spacing w:before="0" w:beforeAutospacing="0" w:after="0" w:afterAutospacing="0"/>
        <w:rPr>
          <w:rFonts w:ascii="Sylfaen" w:hAnsi="Sylfaen"/>
          <w:lang w:val="hy-AM"/>
        </w:rPr>
      </w:pPr>
    </w:p>
    <w:p w14:paraId="385C1E98" w14:textId="77777777" w:rsidR="00EE383B" w:rsidRPr="00977307" w:rsidRDefault="00EE383B" w:rsidP="00051E64">
      <w:pPr>
        <w:pStyle w:val="NormalWeb"/>
        <w:spacing w:before="0" w:beforeAutospacing="0" w:after="0" w:afterAutospacing="0"/>
        <w:rPr>
          <w:rFonts w:ascii="Sylfaen" w:hAnsi="Sylfaen"/>
          <w:color w:val="000000"/>
          <w:shd w:val="clear" w:color="auto" w:fill="FFFFFF"/>
          <w:lang w:val="hy-AM"/>
        </w:rPr>
      </w:pPr>
      <w:r w:rsidRPr="00977307">
        <w:rPr>
          <w:rFonts w:ascii="Sylfaen" w:hAnsi="Sylfaen"/>
          <w:color w:val="000000"/>
          <w:shd w:val="clear" w:color="auto" w:fill="FFFFFF"/>
          <w:lang w:val="hy-AM"/>
        </w:rPr>
        <w:tab/>
        <w:t>The court referred to the E</w:t>
      </w:r>
      <w:r w:rsidRPr="00977307">
        <w:rPr>
          <w:rFonts w:ascii="Sylfaen" w:hAnsi="Sylfaen"/>
          <w:color w:val="000000"/>
          <w:shd w:val="clear" w:color="auto" w:fill="FFFFFF"/>
        </w:rPr>
        <w:t>C</w:t>
      </w:r>
      <w:r w:rsidRPr="00977307">
        <w:rPr>
          <w:rFonts w:ascii="Sylfaen" w:hAnsi="Sylfaen"/>
          <w:color w:val="000000"/>
          <w:shd w:val="clear" w:color="auto" w:fill="FFFFFF"/>
          <w:lang w:val="hy-AM"/>
        </w:rPr>
        <w:t>HR</w:t>
      </w:r>
      <w:r w:rsidRPr="00977307">
        <w:rPr>
          <w:rFonts w:ascii="Sylfaen" w:hAnsi="Sylfaen"/>
          <w:color w:val="000000"/>
          <w:shd w:val="clear" w:color="auto" w:fill="FFFFFF"/>
        </w:rPr>
        <w:t xml:space="preserve"> judgment on</w:t>
      </w:r>
      <w:r w:rsidRPr="00977307">
        <w:rPr>
          <w:rFonts w:ascii="Sylfaen" w:hAnsi="Sylfaen"/>
          <w:color w:val="000000"/>
          <w:shd w:val="clear" w:color="auto" w:fill="FFFFFF"/>
          <w:lang w:val="hy-AM"/>
        </w:rPr>
        <w:t xml:space="preserve"> the case </w:t>
      </w:r>
      <w:r w:rsidRPr="00977307">
        <w:rPr>
          <w:rFonts w:ascii="Sylfaen" w:hAnsi="Sylfaen"/>
          <w:i/>
          <w:iCs/>
          <w:color w:val="000000"/>
          <w:shd w:val="clear" w:color="auto" w:fill="FFFFFF"/>
          <w:lang w:val="hy-AM"/>
        </w:rPr>
        <w:t xml:space="preserve">Prager </w:t>
      </w:r>
      <w:r w:rsidRPr="00977307">
        <w:rPr>
          <w:rFonts w:ascii="Sylfaen" w:hAnsi="Sylfaen"/>
          <w:i/>
          <w:iCs/>
          <w:color w:val="000000"/>
          <w:shd w:val="clear" w:color="auto" w:fill="FFFFFF"/>
        </w:rPr>
        <w:t>and</w:t>
      </w:r>
      <w:r w:rsidRPr="00977307">
        <w:rPr>
          <w:rFonts w:ascii="Sylfaen" w:hAnsi="Sylfaen"/>
          <w:i/>
          <w:iCs/>
          <w:color w:val="000000"/>
          <w:shd w:val="clear" w:color="auto" w:fill="FFFFFF"/>
          <w:lang w:val="hy-AM"/>
        </w:rPr>
        <w:t xml:space="preserve"> Oberschlick v. Austria</w:t>
      </w:r>
      <w:r w:rsidRPr="00977307">
        <w:rPr>
          <w:rFonts w:ascii="Sylfaen" w:hAnsi="Sylfaen"/>
          <w:i/>
          <w:iCs/>
          <w:color w:val="000000"/>
          <w:shd w:val="clear" w:color="auto" w:fill="FFFFFF"/>
        </w:rPr>
        <w:t xml:space="preserve"> </w:t>
      </w:r>
      <w:r w:rsidRPr="00977307">
        <w:rPr>
          <w:rFonts w:ascii="Sylfaen" w:hAnsi="Sylfaen"/>
          <w:color w:val="000000"/>
          <w:shd w:val="clear" w:color="auto" w:fill="FFFFFF"/>
        </w:rPr>
        <w:t xml:space="preserve">of April 26, </w:t>
      </w:r>
      <w:r w:rsidRPr="00977307">
        <w:rPr>
          <w:rFonts w:ascii="Sylfaen" w:hAnsi="Sylfaen"/>
          <w:color w:val="000000"/>
          <w:shd w:val="clear" w:color="auto" w:fill="FFFFFF"/>
          <w:lang w:val="hy-AM"/>
        </w:rPr>
        <w:t xml:space="preserve">1985  </w:t>
      </w:r>
      <w:r w:rsidRPr="00977307">
        <w:rPr>
          <w:rFonts w:ascii="Sylfaen" w:hAnsi="Sylfaen"/>
          <w:color w:val="000000"/>
          <w:shd w:val="clear" w:color="auto" w:fill="FFFFFF"/>
        </w:rPr>
        <w:t xml:space="preserve">in which the </w:t>
      </w:r>
      <w:r w:rsidRPr="00977307">
        <w:rPr>
          <w:rFonts w:ascii="Sylfaen" w:hAnsi="Sylfaen"/>
          <w:color w:val="000000"/>
          <w:shd w:val="clear" w:color="auto" w:fill="FFFFFF"/>
          <w:lang w:val="hy-AM"/>
        </w:rPr>
        <w:t xml:space="preserve">European Court of Human Rights </w:t>
      </w:r>
      <w:r w:rsidRPr="00977307">
        <w:rPr>
          <w:rFonts w:ascii="Sylfaen" w:hAnsi="Sylfaen"/>
          <w:color w:val="000000"/>
          <w:shd w:val="clear" w:color="auto" w:fill="FFFFFF"/>
        </w:rPr>
        <w:t>draws attention to the fact that journalistic</w:t>
      </w:r>
      <w:r w:rsidRPr="00977307">
        <w:rPr>
          <w:rFonts w:ascii="Sylfaen" w:hAnsi="Sylfaen"/>
          <w:color w:val="000000"/>
          <w:shd w:val="clear" w:color="auto" w:fill="FFFFFF"/>
          <w:lang w:val="hy-AM"/>
        </w:rPr>
        <w:t xml:space="preserve"> freedom also </w:t>
      </w:r>
      <w:r w:rsidRPr="00977307">
        <w:rPr>
          <w:rFonts w:ascii="Sylfaen" w:hAnsi="Sylfaen"/>
          <w:color w:val="000000"/>
          <w:shd w:val="clear" w:color="auto" w:fill="FFFFFF"/>
        </w:rPr>
        <w:t xml:space="preserve">covered </w:t>
      </w:r>
      <w:r w:rsidRPr="00977307">
        <w:rPr>
          <w:rFonts w:ascii="Sylfaen" w:hAnsi="Sylfaen"/>
        </w:rPr>
        <w:t>possible recourse to a degree of exaggeration.</w:t>
      </w:r>
    </w:p>
    <w:p w14:paraId="410E7500" w14:textId="77777777" w:rsidR="00EE383B" w:rsidRPr="00977307" w:rsidRDefault="00EE383B" w:rsidP="00051E64">
      <w:pPr>
        <w:pStyle w:val="NormalWeb"/>
        <w:spacing w:before="0" w:beforeAutospacing="0" w:after="0" w:afterAutospacing="0"/>
        <w:ind w:firstLine="720"/>
        <w:rPr>
          <w:rFonts w:ascii="Sylfaen" w:hAnsi="Sylfaen"/>
          <w:color w:val="000000"/>
          <w:shd w:val="clear" w:color="auto" w:fill="FFFFFF"/>
        </w:rPr>
      </w:pPr>
      <w:r w:rsidRPr="00977307">
        <w:rPr>
          <w:rFonts w:ascii="Sylfaen" w:hAnsi="Sylfaen"/>
          <w:color w:val="000000"/>
          <w:shd w:val="clear" w:color="auto" w:fill="FFFFFF"/>
          <w:lang w:val="hy-AM"/>
        </w:rPr>
        <w:t xml:space="preserve">Disclosing the content of the expressions, presenting their form, context </w:t>
      </w:r>
      <w:r w:rsidRPr="00977307">
        <w:rPr>
          <w:rFonts w:ascii="Sylfaen" w:hAnsi="Sylfaen"/>
          <w:color w:val="000000"/>
          <w:shd w:val="clear" w:color="auto" w:fill="FFFFFF"/>
        </w:rPr>
        <w:t>and</w:t>
      </w:r>
      <w:r w:rsidRPr="00977307">
        <w:rPr>
          <w:rFonts w:ascii="Sylfaen" w:hAnsi="Sylfaen"/>
          <w:color w:val="000000"/>
          <w:shd w:val="clear" w:color="auto" w:fill="FFFFFF"/>
          <w:lang w:val="hy-AM"/>
        </w:rPr>
        <w:t xml:space="preserve"> the author's intention, the court noted that the </w:t>
      </w:r>
      <w:r w:rsidRPr="00977307">
        <w:rPr>
          <w:rFonts w:ascii="Sylfaen" w:hAnsi="Sylfaen"/>
          <w:color w:val="000000"/>
          <w:shd w:val="clear" w:color="auto" w:fill="FFFFFF"/>
        </w:rPr>
        <w:t>disputed</w:t>
      </w:r>
      <w:r w:rsidRPr="00977307">
        <w:rPr>
          <w:rFonts w:ascii="Sylfaen" w:hAnsi="Sylfaen"/>
          <w:color w:val="000000"/>
          <w:shd w:val="clear" w:color="auto" w:fill="FFFFFF"/>
          <w:lang w:val="hy-AM"/>
        </w:rPr>
        <w:t xml:space="preserve"> expressions in themselves </w:t>
      </w:r>
      <w:r w:rsidRPr="00977307">
        <w:rPr>
          <w:rFonts w:ascii="Sylfaen" w:hAnsi="Sylfaen"/>
          <w:color w:val="000000"/>
          <w:shd w:val="clear" w:color="auto" w:fill="FFFFFF"/>
        </w:rPr>
        <w:t>could</w:t>
      </w:r>
      <w:r w:rsidRPr="00977307">
        <w:rPr>
          <w:rFonts w:ascii="Sylfaen" w:hAnsi="Sylfaen"/>
          <w:color w:val="000000"/>
          <w:shd w:val="clear" w:color="auto" w:fill="FFFFFF"/>
          <w:lang w:val="hy-AM"/>
        </w:rPr>
        <w:t xml:space="preserve"> not be considered an insult, as they express</w:t>
      </w:r>
      <w:r w:rsidRPr="00977307">
        <w:rPr>
          <w:rFonts w:ascii="Sylfaen" w:hAnsi="Sylfaen"/>
          <w:color w:val="000000"/>
          <w:shd w:val="clear" w:color="auto" w:fill="FFFFFF"/>
        </w:rPr>
        <w:t>ed</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rPr>
        <w:t>a person’s</w:t>
      </w:r>
      <w:r w:rsidRPr="00977307">
        <w:rPr>
          <w:rFonts w:ascii="Sylfaen" w:hAnsi="Sylfaen"/>
          <w:color w:val="000000"/>
          <w:shd w:val="clear" w:color="auto" w:fill="FFFFFF"/>
          <w:lang w:val="hy-AM"/>
        </w:rPr>
        <w:t xml:space="preserve"> negative opinion</w:t>
      </w:r>
      <w:r w:rsidRPr="00977307">
        <w:rPr>
          <w:rFonts w:ascii="Sylfaen" w:hAnsi="Sylfaen"/>
          <w:color w:val="000000"/>
          <w:shd w:val="clear" w:color="auto" w:fill="FFFFFF"/>
        </w:rPr>
        <w:t xml:space="preserve">, </w:t>
      </w:r>
      <w:r w:rsidRPr="00977307">
        <w:rPr>
          <w:rFonts w:ascii="Sylfaen" w:hAnsi="Sylfaen"/>
          <w:color w:val="000000"/>
          <w:shd w:val="clear" w:color="auto" w:fill="FFFFFF"/>
          <w:lang w:val="hy-AM"/>
        </w:rPr>
        <w:t xml:space="preserve">based on evaluative judgment </w:t>
      </w:r>
      <w:r w:rsidRPr="00977307">
        <w:rPr>
          <w:rFonts w:ascii="Sylfaen" w:hAnsi="Sylfaen"/>
          <w:color w:val="000000"/>
          <w:shd w:val="clear" w:color="auto" w:fill="FFFFFF"/>
        </w:rPr>
        <w:t>about</w:t>
      </w:r>
      <w:r w:rsidRPr="00977307">
        <w:rPr>
          <w:rFonts w:ascii="Sylfaen" w:hAnsi="Sylfaen"/>
          <w:color w:val="000000"/>
          <w:shd w:val="clear" w:color="auto" w:fill="FFFFFF"/>
          <w:lang w:val="hy-AM"/>
        </w:rPr>
        <w:t xml:space="preserve"> the plaintiff, and </w:t>
      </w:r>
      <w:r w:rsidRPr="00977307">
        <w:rPr>
          <w:rFonts w:ascii="Sylfaen" w:hAnsi="Sylfaen"/>
          <w:color w:val="000000"/>
          <w:shd w:val="clear" w:color="auto" w:fill="FFFFFF"/>
        </w:rPr>
        <w:t>a</w:t>
      </w:r>
      <w:r w:rsidRPr="00977307">
        <w:rPr>
          <w:rFonts w:ascii="Sylfaen" w:hAnsi="Sylfaen"/>
          <w:color w:val="000000"/>
          <w:shd w:val="clear" w:color="auto" w:fill="FFFFFF"/>
          <w:lang w:val="hy-AM"/>
        </w:rPr>
        <w:t xml:space="preserve"> negative opinion in itself</w:t>
      </w:r>
      <w:r w:rsidRPr="00977307">
        <w:rPr>
          <w:rFonts w:ascii="Sylfaen" w:hAnsi="Sylfaen"/>
          <w:color w:val="000000"/>
          <w:shd w:val="clear" w:color="auto" w:fill="FFFFFF"/>
        </w:rPr>
        <w:t xml:space="preserve"> was</w:t>
      </w:r>
      <w:r w:rsidRPr="00977307">
        <w:rPr>
          <w:rFonts w:ascii="Sylfaen" w:hAnsi="Sylfaen"/>
          <w:color w:val="000000"/>
          <w:shd w:val="clear" w:color="auto" w:fill="FFFFFF"/>
          <w:lang w:val="hy-AM"/>
        </w:rPr>
        <w:t xml:space="preserve"> not an insult</w:t>
      </w:r>
      <w:r w:rsidRPr="00977307">
        <w:rPr>
          <w:rFonts w:ascii="Sylfaen" w:hAnsi="Sylfaen"/>
          <w:color w:val="000000"/>
          <w:shd w:val="clear" w:color="auto" w:fill="FFFFFF"/>
        </w:rPr>
        <w:t>.</w:t>
      </w:r>
    </w:p>
    <w:p w14:paraId="62AB5B49" w14:textId="77777777" w:rsidR="00EE383B" w:rsidRPr="00977307" w:rsidRDefault="00EE383B" w:rsidP="00051E64">
      <w:pPr>
        <w:pStyle w:val="NormalWeb"/>
        <w:spacing w:before="0" w:beforeAutospacing="0" w:after="0" w:afterAutospacing="0"/>
        <w:rPr>
          <w:rFonts w:ascii="Sylfaen" w:hAnsi="Sylfaen"/>
          <w:color w:val="000000"/>
          <w:shd w:val="clear" w:color="auto" w:fill="FFFFFF"/>
          <w:lang w:val="hy-AM"/>
        </w:rPr>
      </w:pPr>
    </w:p>
    <w:p w14:paraId="62D9FB00" w14:textId="77777777" w:rsidR="00EE383B" w:rsidRPr="00977307" w:rsidRDefault="00EE383B" w:rsidP="00051E64">
      <w:pPr>
        <w:pStyle w:val="NormalWeb"/>
        <w:spacing w:before="0" w:beforeAutospacing="0" w:after="0" w:afterAutospacing="0"/>
        <w:rPr>
          <w:rFonts w:ascii="Sylfaen" w:hAnsi="Sylfaen"/>
          <w:b/>
          <w:bCs/>
          <w:color w:val="000000"/>
          <w:shd w:val="clear" w:color="auto" w:fill="FFFFFF"/>
          <w:lang w:val="hy-AM"/>
        </w:rPr>
      </w:pPr>
      <w:r w:rsidRPr="00977307">
        <w:rPr>
          <w:rFonts w:ascii="Sylfaen" w:hAnsi="Sylfaen"/>
          <w:color w:val="000000"/>
          <w:shd w:val="clear" w:color="auto" w:fill="FFFFFF"/>
          <w:lang w:val="hy-AM"/>
        </w:rPr>
        <w:t> </w:t>
      </w:r>
      <w:r w:rsidRPr="00977307">
        <w:rPr>
          <w:rFonts w:ascii="Sylfaen" w:hAnsi="Sylfaen"/>
          <w:b/>
          <w:bCs/>
          <w:color w:val="000000"/>
          <w:shd w:val="clear" w:color="auto" w:fill="FFFFFF"/>
          <w:lang w:val="hy-AM"/>
        </w:rPr>
        <w:t>4.  Conclusion</w:t>
      </w:r>
    </w:p>
    <w:p w14:paraId="5F7F1606" w14:textId="77777777" w:rsidR="00EE383B" w:rsidRPr="00977307" w:rsidRDefault="00EE383B" w:rsidP="00051E64">
      <w:pPr>
        <w:pStyle w:val="NormalWeb"/>
        <w:spacing w:before="0" w:beforeAutospacing="0" w:after="0" w:afterAutospacing="0"/>
        <w:rPr>
          <w:rFonts w:ascii="Sylfaen" w:hAnsi="Sylfaen"/>
          <w:lang w:val="hy-AM"/>
        </w:rPr>
      </w:pPr>
    </w:p>
    <w:p w14:paraId="297CDB05" w14:textId="77777777" w:rsidR="00EE383B" w:rsidRPr="00977307" w:rsidRDefault="00EE383B" w:rsidP="00051E64">
      <w:pPr>
        <w:pStyle w:val="NormalWeb"/>
        <w:spacing w:before="0" w:beforeAutospacing="0" w:after="0" w:afterAutospacing="0"/>
        <w:rPr>
          <w:rFonts w:ascii="Sylfaen" w:hAnsi="Sylfaen"/>
          <w:color w:val="000000"/>
          <w:shd w:val="clear" w:color="auto" w:fill="FFFFFF"/>
          <w:lang w:val="hy-AM"/>
        </w:rPr>
      </w:pPr>
      <w:r w:rsidRPr="00977307">
        <w:rPr>
          <w:rFonts w:ascii="Sylfaen" w:hAnsi="Sylfaen"/>
          <w:color w:val="000000"/>
          <w:shd w:val="clear" w:color="auto" w:fill="FFFFFF"/>
          <w:lang w:val="hy-AM"/>
        </w:rPr>
        <w:tab/>
        <w:t xml:space="preserve">The plaintiff filed a claim for </w:t>
      </w:r>
      <w:r w:rsidRPr="00977307">
        <w:rPr>
          <w:rFonts w:ascii="Sylfaen" w:hAnsi="Sylfaen"/>
          <w:color w:val="000000"/>
          <w:shd w:val="clear" w:color="auto" w:fill="FFFFFF"/>
        </w:rPr>
        <w:t>refutation</w:t>
      </w:r>
      <w:r w:rsidRPr="00977307">
        <w:rPr>
          <w:rFonts w:ascii="Sylfaen" w:hAnsi="Sylfaen"/>
          <w:color w:val="000000"/>
          <w:shd w:val="clear" w:color="auto" w:fill="FFFFFF"/>
          <w:lang w:val="hy-AM"/>
        </w:rPr>
        <w:t xml:space="preserve"> of defamatory information and compensation </w:t>
      </w:r>
      <w:r w:rsidRPr="00977307">
        <w:rPr>
          <w:rFonts w:ascii="Sylfaen" w:hAnsi="Sylfaen"/>
          <w:color w:val="000000"/>
          <w:shd w:val="clear" w:color="auto" w:fill="FFFFFF"/>
        </w:rPr>
        <w:t>of the</w:t>
      </w:r>
      <w:r w:rsidRPr="00977307">
        <w:rPr>
          <w:rFonts w:ascii="Sylfaen" w:hAnsi="Sylfaen"/>
          <w:color w:val="000000"/>
          <w:shd w:val="clear" w:color="auto" w:fill="FFFFFF"/>
          <w:lang w:val="hy-AM"/>
        </w:rPr>
        <w:t xml:space="preserve"> damage</w:t>
      </w:r>
      <w:r w:rsidRPr="00977307">
        <w:rPr>
          <w:rFonts w:ascii="Sylfaen" w:hAnsi="Sylfaen"/>
          <w:color w:val="000000"/>
          <w:shd w:val="clear" w:color="auto" w:fill="FFFFFF"/>
        </w:rPr>
        <w:t xml:space="preserve"> caused</w:t>
      </w:r>
      <w:r w:rsidRPr="00977307">
        <w:rPr>
          <w:rFonts w:ascii="Sylfaen" w:hAnsi="Sylfaen"/>
          <w:color w:val="000000"/>
          <w:shd w:val="clear" w:color="auto" w:fill="FFFFFF"/>
          <w:lang w:val="hy-AM"/>
        </w:rPr>
        <w:t xml:space="preserve">. In particular, </w:t>
      </w:r>
      <w:r w:rsidRPr="00977307">
        <w:rPr>
          <w:rFonts w:ascii="Sylfaen" w:hAnsi="Sylfaen"/>
          <w:color w:val="000000"/>
          <w:shd w:val="clear" w:color="auto" w:fill="FFFFFF"/>
        </w:rPr>
        <w:t>for</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rPr>
        <w:t xml:space="preserve">refutation it was required that </w:t>
      </w:r>
      <w:r w:rsidRPr="00977307">
        <w:rPr>
          <w:rFonts w:ascii="Sylfaen" w:hAnsi="Sylfaen"/>
          <w:color w:val="000000"/>
          <w:shd w:val="clear" w:color="auto" w:fill="FFFFFF"/>
          <w:lang w:val="hy-AM"/>
        </w:rPr>
        <w:t>the court oblig</w:t>
      </w:r>
      <w:r w:rsidRPr="00977307">
        <w:rPr>
          <w:rFonts w:ascii="Sylfaen" w:hAnsi="Sylfaen"/>
          <w:color w:val="000000"/>
          <w:shd w:val="clear" w:color="auto" w:fill="FFFFFF"/>
        </w:rPr>
        <w:t>at</w:t>
      </w:r>
      <w:r w:rsidRPr="00977307">
        <w:rPr>
          <w:rFonts w:ascii="Sylfaen" w:hAnsi="Sylfaen"/>
          <w:color w:val="000000"/>
          <w:shd w:val="clear" w:color="auto" w:fill="FFFFFF"/>
          <w:lang w:val="hy-AM"/>
        </w:rPr>
        <w:t>e</w:t>
      </w:r>
      <w:r w:rsidRPr="00977307">
        <w:rPr>
          <w:rFonts w:ascii="Sylfaen" w:hAnsi="Sylfaen"/>
          <w:color w:val="000000"/>
          <w:shd w:val="clear" w:color="auto" w:fill="FFFFFF"/>
        </w:rPr>
        <w:t>d</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lang w:val="hy-AM"/>
        </w:rPr>
        <w:lastRenderedPageBreak/>
        <w:t>Artur Mnatsakanyan to give an interview to 1in.am website. Meanwhile, the legislat</w:t>
      </w:r>
      <w:r w:rsidRPr="00977307">
        <w:rPr>
          <w:rFonts w:ascii="Sylfaen" w:hAnsi="Sylfaen"/>
          <w:color w:val="000000"/>
          <w:shd w:val="clear" w:color="auto" w:fill="FFFFFF"/>
        </w:rPr>
        <w:t>ive body</w:t>
      </w:r>
      <w:r w:rsidRPr="00977307">
        <w:rPr>
          <w:rFonts w:ascii="Sylfaen" w:hAnsi="Sylfaen"/>
          <w:color w:val="000000"/>
          <w:shd w:val="clear" w:color="auto" w:fill="FFFFFF"/>
          <w:lang w:val="hy-AM"/>
        </w:rPr>
        <w:t xml:space="preserve"> ha</w:t>
      </w:r>
      <w:r w:rsidRPr="00977307">
        <w:rPr>
          <w:rFonts w:ascii="Sylfaen" w:hAnsi="Sylfaen"/>
          <w:color w:val="000000"/>
          <w:shd w:val="clear" w:color="auto" w:fill="FFFFFF"/>
        </w:rPr>
        <w:t>d</w:t>
      </w:r>
      <w:r w:rsidRPr="00977307">
        <w:rPr>
          <w:rFonts w:ascii="Sylfaen" w:hAnsi="Sylfaen"/>
          <w:color w:val="000000"/>
          <w:shd w:val="clear" w:color="auto" w:fill="FFFFFF"/>
          <w:lang w:val="hy-AM"/>
        </w:rPr>
        <w:t xml:space="preserve"> already established the procedure for refuting defamatory data in the media, and the plaintiff's claim </w:t>
      </w:r>
      <w:r w:rsidRPr="00977307">
        <w:rPr>
          <w:rFonts w:ascii="Sylfaen" w:hAnsi="Sylfaen"/>
          <w:color w:val="000000"/>
          <w:shd w:val="clear" w:color="auto" w:fill="FFFFFF"/>
        </w:rPr>
        <w:t>for the form of the</w:t>
      </w:r>
      <w:r w:rsidRPr="00977307">
        <w:rPr>
          <w:rFonts w:ascii="Sylfaen" w:hAnsi="Sylfaen"/>
          <w:color w:val="000000"/>
          <w:shd w:val="clear" w:color="auto" w:fill="FFFFFF"/>
          <w:lang w:val="hy-AM"/>
        </w:rPr>
        <w:t xml:space="preserve"> refutation </w:t>
      </w:r>
      <w:r w:rsidRPr="00977307">
        <w:rPr>
          <w:rFonts w:ascii="Sylfaen" w:hAnsi="Sylfaen"/>
          <w:color w:val="000000"/>
          <w:shd w:val="clear" w:color="auto" w:fill="FFFFFF"/>
        </w:rPr>
        <w:t>was</w:t>
      </w:r>
      <w:r w:rsidRPr="00977307">
        <w:rPr>
          <w:rFonts w:ascii="Sylfaen" w:hAnsi="Sylfaen"/>
          <w:color w:val="000000"/>
          <w:shd w:val="clear" w:color="auto" w:fill="FFFFFF"/>
          <w:lang w:val="hy-AM"/>
        </w:rPr>
        <w:t xml:space="preserve"> highly controversial. In other words, regardless of the factual and legal </w:t>
      </w:r>
      <w:r w:rsidRPr="00977307">
        <w:rPr>
          <w:rFonts w:ascii="Sylfaen" w:hAnsi="Sylfaen"/>
          <w:color w:val="000000"/>
          <w:shd w:val="clear" w:color="auto" w:fill="FFFFFF"/>
        </w:rPr>
        <w:t>grounds</w:t>
      </w:r>
      <w:r w:rsidRPr="00977307">
        <w:rPr>
          <w:rFonts w:ascii="Sylfaen" w:hAnsi="Sylfaen"/>
          <w:color w:val="000000"/>
          <w:shd w:val="clear" w:color="auto" w:fill="FFFFFF"/>
          <w:lang w:val="hy-AM"/>
        </w:rPr>
        <w:t xml:space="preserve"> of the case, the claim is problematic</w:t>
      </w:r>
      <w:r w:rsidRPr="00977307">
        <w:rPr>
          <w:rFonts w:ascii="Sylfaen" w:hAnsi="Sylfaen"/>
          <w:color w:val="000000"/>
          <w:shd w:val="clear" w:color="auto" w:fill="FFFFFF"/>
        </w:rPr>
        <w:t xml:space="preserve"> in part</w:t>
      </w:r>
      <w:r w:rsidRPr="00977307">
        <w:rPr>
          <w:rFonts w:ascii="Sylfaen" w:hAnsi="Sylfaen"/>
          <w:color w:val="000000"/>
          <w:shd w:val="clear" w:color="auto" w:fill="FFFFFF"/>
          <w:lang w:val="hy-AM"/>
        </w:rPr>
        <w:t>.</w:t>
      </w:r>
      <w:r w:rsidRPr="00977307">
        <w:rPr>
          <w:rFonts w:ascii="Sylfaen" w:hAnsi="Sylfaen"/>
          <w:color w:val="000000"/>
          <w:shd w:val="clear" w:color="auto" w:fill="FFFFFF"/>
        </w:rPr>
        <w:t xml:space="preserve"> </w:t>
      </w:r>
    </w:p>
    <w:p w14:paraId="35EB0571" w14:textId="77777777" w:rsidR="00EE383B" w:rsidRPr="00977307" w:rsidRDefault="00EE383B" w:rsidP="00051E64">
      <w:pPr>
        <w:pStyle w:val="NormalWeb"/>
        <w:spacing w:before="0" w:beforeAutospacing="0" w:after="0" w:afterAutospacing="0"/>
        <w:ind w:firstLine="720"/>
        <w:rPr>
          <w:rFonts w:ascii="Sylfaen" w:hAnsi="Sylfaen"/>
          <w:color w:val="000000"/>
          <w:shd w:val="clear" w:color="auto" w:fill="FFFFFF"/>
          <w:lang w:val="hy-AM"/>
        </w:rPr>
      </w:pPr>
      <w:r w:rsidRPr="00977307">
        <w:rPr>
          <w:rFonts w:ascii="Sylfaen" w:hAnsi="Sylfaen"/>
          <w:color w:val="000000"/>
          <w:shd w:val="clear" w:color="auto" w:fill="FFFFFF"/>
          <w:lang w:val="hy-AM"/>
        </w:rPr>
        <w:t>It should be noted that according to the Civil Code, the citizens of the Republic of Armenia, stateless persons, legal entities, the Republic of Armenia</w:t>
      </w:r>
      <w:r w:rsidRPr="00977307">
        <w:rPr>
          <w:rFonts w:ascii="Sylfaen" w:hAnsi="Sylfaen"/>
          <w:color w:val="000000"/>
          <w:shd w:val="clear" w:color="auto" w:fill="FFFFFF"/>
        </w:rPr>
        <w:t xml:space="preserve"> as a nation</w:t>
      </w:r>
      <w:r w:rsidRPr="00977307">
        <w:rPr>
          <w:rFonts w:ascii="Sylfaen" w:hAnsi="Sylfaen"/>
          <w:color w:val="000000"/>
          <w:shd w:val="clear" w:color="auto" w:fill="FFFFFF"/>
          <w:lang w:val="hy-AM"/>
        </w:rPr>
        <w:t xml:space="preserve"> and the communities </w:t>
      </w:r>
      <w:r w:rsidRPr="00977307">
        <w:rPr>
          <w:rFonts w:ascii="Sylfaen" w:hAnsi="Sylfaen"/>
          <w:color w:val="000000"/>
          <w:shd w:val="clear" w:color="auto" w:fill="FFFFFF"/>
        </w:rPr>
        <w:t>thereof shall be subjects of law</w:t>
      </w:r>
      <w:r w:rsidRPr="00977307">
        <w:rPr>
          <w:rFonts w:ascii="Sylfaen" w:hAnsi="Sylfaen"/>
          <w:color w:val="000000"/>
          <w:shd w:val="clear" w:color="auto" w:fill="FFFFFF"/>
          <w:lang w:val="hy-AM"/>
        </w:rPr>
        <w:t xml:space="preserve">. According to the law, the founder or the owner of a media </w:t>
      </w:r>
      <w:r w:rsidRPr="00977307">
        <w:rPr>
          <w:rFonts w:ascii="Sylfaen" w:hAnsi="Sylfaen"/>
          <w:color w:val="000000"/>
          <w:shd w:val="clear" w:color="auto" w:fill="FFFFFF"/>
        </w:rPr>
        <w:t>outlet</w:t>
      </w:r>
      <w:r w:rsidRPr="00977307">
        <w:rPr>
          <w:rFonts w:ascii="Sylfaen" w:hAnsi="Sylfaen"/>
          <w:color w:val="000000"/>
          <w:shd w:val="clear" w:color="auto" w:fill="FFFFFF"/>
          <w:lang w:val="hy-AM"/>
        </w:rPr>
        <w:t xml:space="preserve"> can </w:t>
      </w:r>
      <w:r w:rsidRPr="00977307">
        <w:rPr>
          <w:rFonts w:ascii="Sylfaen" w:hAnsi="Sylfaen"/>
          <w:color w:val="000000"/>
          <w:shd w:val="clear" w:color="auto" w:fill="FFFFFF"/>
        </w:rPr>
        <w:t>enjoy</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rPr>
        <w:t>procedural</w:t>
      </w:r>
      <w:r w:rsidRPr="00977307">
        <w:rPr>
          <w:rFonts w:ascii="Sylfaen" w:hAnsi="Sylfaen"/>
          <w:color w:val="000000"/>
          <w:shd w:val="clear" w:color="auto" w:fill="FFFFFF"/>
          <w:lang w:val="hy-AM"/>
        </w:rPr>
        <w:t xml:space="preserve"> rights. Therefore, we consider </w:t>
      </w:r>
      <w:r w:rsidRPr="00977307">
        <w:rPr>
          <w:rFonts w:ascii="Sylfaen" w:hAnsi="Sylfaen"/>
          <w:color w:val="000000"/>
          <w:shd w:val="clear" w:color="auto" w:fill="FFFFFF"/>
        </w:rPr>
        <w:t xml:space="preserve">that granting </w:t>
      </w:r>
      <w:r w:rsidRPr="00977307">
        <w:rPr>
          <w:rFonts w:ascii="Sylfaen" w:hAnsi="Sylfaen"/>
          <w:color w:val="000000"/>
          <w:shd w:val="clear" w:color="auto" w:fill="FFFFFF"/>
          <w:lang w:val="hy-AM"/>
        </w:rPr>
        <w:t>1in.am the status of a third party</w:t>
      </w:r>
      <w:r w:rsidRPr="00977307">
        <w:rPr>
          <w:rFonts w:ascii="Sylfaen" w:hAnsi="Sylfaen"/>
          <w:color w:val="000000"/>
          <w:shd w:val="clear" w:color="auto" w:fill="FFFFFF"/>
        </w:rPr>
        <w:t xml:space="preserve"> and </w:t>
      </w:r>
      <w:r w:rsidRPr="00977307">
        <w:rPr>
          <w:rFonts w:ascii="Sylfaen" w:hAnsi="Sylfaen"/>
          <w:color w:val="000000"/>
          <w:shd w:val="clear" w:color="auto" w:fill="FFFFFF"/>
          <w:lang w:val="hy-AM"/>
        </w:rPr>
        <w:t>defin</w:t>
      </w:r>
      <w:r w:rsidRPr="00977307">
        <w:rPr>
          <w:rFonts w:ascii="Sylfaen" w:hAnsi="Sylfaen"/>
          <w:color w:val="000000"/>
          <w:shd w:val="clear" w:color="auto" w:fill="FFFFFF"/>
        </w:rPr>
        <w:t>ing</w:t>
      </w:r>
      <w:r w:rsidRPr="00977307">
        <w:rPr>
          <w:rFonts w:ascii="Sylfaen" w:hAnsi="Sylfaen"/>
          <w:color w:val="000000"/>
          <w:shd w:val="clear" w:color="auto" w:fill="FFFFFF"/>
          <w:lang w:val="hy-AM"/>
        </w:rPr>
        <w:t xml:space="preserve"> rights and responsibilities</w:t>
      </w:r>
      <w:r w:rsidRPr="00977307">
        <w:rPr>
          <w:rFonts w:ascii="Sylfaen" w:hAnsi="Sylfaen"/>
          <w:color w:val="000000"/>
          <w:shd w:val="clear" w:color="auto" w:fill="FFFFFF"/>
        </w:rPr>
        <w:t xml:space="preserve"> was unlawful</w:t>
      </w:r>
      <w:r w:rsidRPr="00977307">
        <w:rPr>
          <w:rFonts w:ascii="Sylfaen" w:hAnsi="Sylfaen"/>
          <w:color w:val="000000"/>
          <w:shd w:val="clear" w:color="auto" w:fill="FFFFFF"/>
          <w:lang w:val="hy-AM"/>
        </w:rPr>
        <w:t>.</w:t>
      </w:r>
    </w:p>
    <w:p w14:paraId="143C837D" w14:textId="0F9D2A28" w:rsidR="00EE383B" w:rsidRDefault="00EE383B" w:rsidP="00051E64">
      <w:pPr>
        <w:rPr>
          <w:rFonts w:ascii="Sylfaen" w:hAnsi="Sylfaen"/>
          <w:lang w:val="hy-AM"/>
        </w:rPr>
      </w:pPr>
    </w:p>
    <w:p w14:paraId="1B66FA14" w14:textId="77777777" w:rsidR="00707FCE" w:rsidRPr="00977307" w:rsidRDefault="00707FCE" w:rsidP="00051E64">
      <w:pPr>
        <w:rPr>
          <w:rFonts w:ascii="Sylfaen" w:hAnsi="Sylfaen"/>
          <w:lang w:val="hy-AM"/>
        </w:rPr>
      </w:pPr>
    </w:p>
    <w:p w14:paraId="708D182A" w14:textId="4FC9AA0D" w:rsidR="00EE383B" w:rsidRPr="00707FCE" w:rsidRDefault="00EE383B" w:rsidP="00707FCE">
      <w:pPr>
        <w:jc w:val="center"/>
        <w:rPr>
          <w:rFonts w:ascii="Sylfaen" w:hAnsi="Sylfaen"/>
          <w:i/>
          <w:sz w:val="28"/>
          <w:szCs w:val="28"/>
          <w:lang w:val="hy-AM"/>
        </w:rPr>
      </w:pPr>
      <w:r w:rsidRPr="00707FCE">
        <w:rPr>
          <w:rFonts w:ascii="Sylfaen" w:hAnsi="Sylfaen"/>
          <w:b/>
          <w:bCs/>
          <w:i/>
          <w:color w:val="000000"/>
          <w:sz w:val="28"/>
          <w:szCs w:val="28"/>
          <w:lang w:val="hy-AM"/>
        </w:rPr>
        <w:t xml:space="preserve">Lydian Armenia </w:t>
      </w:r>
      <w:r w:rsidRPr="00707FCE">
        <w:rPr>
          <w:rFonts w:ascii="Sylfaen" w:hAnsi="Sylfaen"/>
          <w:b/>
          <w:bCs/>
          <w:i/>
          <w:color w:val="000000"/>
          <w:sz w:val="28"/>
          <w:szCs w:val="28"/>
          <w:lang w:val="en-US"/>
        </w:rPr>
        <w:t>CJSC</w:t>
      </w:r>
      <w:r w:rsidRPr="00707FCE">
        <w:rPr>
          <w:rFonts w:ascii="Sylfaen" w:hAnsi="Sylfaen"/>
          <w:b/>
          <w:bCs/>
          <w:i/>
          <w:color w:val="000000"/>
          <w:sz w:val="28"/>
          <w:szCs w:val="28"/>
          <w:lang w:val="hy-AM"/>
        </w:rPr>
        <w:t xml:space="preserve"> </w:t>
      </w:r>
      <w:r w:rsidRPr="00707FCE">
        <w:rPr>
          <w:rFonts w:ascii="Sylfaen" w:hAnsi="Sylfaen"/>
          <w:b/>
          <w:bCs/>
          <w:i/>
          <w:color w:val="000000"/>
          <w:sz w:val="28"/>
          <w:szCs w:val="28"/>
          <w:lang w:val="en-US"/>
        </w:rPr>
        <w:t>v</w:t>
      </w:r>
      <w:r w:rsidRPr="00707FCE">
        <w:rPr>
          <w:rFonts w:ascii="Sylfaen" w:hAnsi="Sylfaen"/>
          <w:b/>
          <w:bCs/>
          <w:i/>
          <w:color w:val="000000"/>
          <w:sz w:val="28"/>
          <w:szCs w:val="28"/>
          <w:lang w:val="hy-AM"/>
        </w:rPr>
        <w:t>. Skizb Media Kentron Ltd.</w:t>
      </w:r>
    </w:p>
    <w:p w14:paraId="6FE50794" w14:textId="77777777" w:rsidR="00EE383B" w:rsidRPr="00707FCE" w:rsidRDefault="00EE383B" w:rsidP="00707FCE">
      <w:pPr>
        <w:jc w:val="center"/>
        <w:rPr>
          <w:rFonts w:ascii="Sylfaen" w:hAnsi="Sylfaen"/>
          <w:b/>
          <w:bCs/>
          <w:i/>
          <w:color w:val="000000"/>
          <w:sz w:val="28"/>
          <w:szCs w:val="28"/>
          <w:lang w:val="hy-AM"/>
        </w:rPr>
      </w:pPr>
      <w:r w:rsidRPr="00707FCE">
        <w:rPr>
          <w:rFonts w:ascii="Sylfaen" w:hAnsi="Sylfaen"/>
          <w:b/>
          <w:bCs/>
          <w:i/>
          <w:color w:val="000000"/>
          <w:sz w:val="28"/>
          <w:szCs w:val="28"/>
          <w:lang w:val="hy-AM"/>
        </w:rPr>
        <w:t>(</w:t>
      </w:r>
      <w:r w:rsidRPr="00707FCE">
        <w:rPr>
          <w:rFonts w:ascii="Sylfaen" w:hAnsi="Sylfaen"/>
          <w:b/>
          <w:bCs/>
          <w:i/>
          <w:color w:val="000000"/>
          <w:sz w:val="28"/>
          <w:szCs w:val="28"/>
          <w:lang w:val="en-US"/>
        </w:rPr>
        <w:t>Case N ED</w:t>
      </w:r>
      <w:r w:rsidRPr="00707FCE">
        <w:rPr>
          <w:rFonts w:ascii="Sylfaen" w:hAnsi="Sylfaen"/>
          <w:b/>
          <w:bCs/>
          <w:i/>
          <w:color w:val="000000"/>
          <w:sz w:val="28"/>
          <w:szCs w:val="28"/>
          <w:lang w:val="hy-AM"/>
        </w:rPr>
        <w:t>/33691/02/19)</w:t>
      </w:r>
    </w:p>
    <w:p w14:paraId="5862E253" w14:textId="77777777" w:rsidR="00EE383B" w:rsidRPr="00977307" w:rsidRDefault="00EE383B" w:rsidP="00051E64">
      <w:pPr>
        <w:rPr>
          <w:rFonts w:ascii="Sylfaen" w:hAnsi="Sylfaen"/>
          <w:lang w:val="hy-AM"/>
        </w:rPr>
      </w:pPr>
    </w:p>
    <w:p w14:paraId="64916BB5" w14:textId="77777777" w:rsidR="00EE383B" w:rsidRPr="00977307" w:rsidRDefault="00EE383B" w:rsidP="00051E64">
      <w:pPr>
        <w:rPr>
          <w:rFonts w:ascii="Sylfaen" w:hAnsi="Sylfaen"/>
          <w:b/>
          <w:bCs/>
          <w:color w:val="000000"/>
          <w:lang w:val="hy-AM"/>
        </w:rPr>
      </w:pPr>
      <w:r w:rsidRPr="00977307">
        <w:rPr>
          <w:rFonts w:ascii="Sylfaen" w:hAnsi="Sylfaen"/>
          <w:b/>
          <w:bCs/>
          <w:color w:val="000000"/>
          <w:lang w:val="hy-AM"/>
        </w:rPr>
        <w:t>1</w:t>
      </w:r>
      <w:r w:rsidRPr="00977307">
        <w:rPr>
          <w:b/>
          <w:bCs/>
          <w:color w:val="000000"/>
          <w:lang w:val="hy-AM"/>
        </w:rPr>
        <w:t>․</w:t>
      </w:r>
      <w:r w:rsidRPr="00977307">
        <w:rPr>
          <w:rFonts w:ascii="Sylfaen" w:hAnsi="Sylfaen"/>
          <w:b/>
          <w:bCs/>
          <w:color w:val="000000"/>
          <w:lang w:val="hy-AM"/>
        </w:rPr>
        <w:t xml:space="preserve"> Procedural Background of the Case</w:t>
      </w:r>
    </w:p>
    <w:p w14:paraId="39DDEBA0" w14:textId="77777777" w:rsidR="00EE383B" w:rsidRPr="00977307" w:rsidRDefault="00EE383B" w:rsidP="00051E64">
      <w:pPr>
        <w:rPr>
          <w:rFonts w:ascii="Sylfaen" w:hAnsi="Sylfaen"/>
          <w:lang w:val="hy-AM"/>
        </w:rPr>
      </w:pPr>
    </w:p>
    <w:p w14:paraId="11A5300C" w14:textId="77777777" w:rsidR="00EE383B" w:rsidRPr="00977307" w:rsidRDefault="00EE383B" w:rsidP="00051E64">
      <w:pPr>
        <w:rPr>
          <w:rFonts w:ascii="Sylfaen" w:hAnsi="Sylfaen"/>
          <w:color w:val="000000"/>
          <w:lang w:val="hy-AM"/>
        </w:rPr>
      </w:pPr>
      <w:r w:rsidRPr="00977307">
        <w:rPr>
          <w:rFonts w:ascii="Sylfaen" w:hAnsi="Sylfaen"/>
          <w:color w:val="000000"/>
          <w:lang w:val="hy-AM"/>
        </w:rPr>
        <w:tab/>
        <w:t>On October 11, 201</w:t>
      </w:r>
      <w:r w:rsidRPr="00977307">
        <w:rPr>
          <w:rFonts w:ascii="Sylfaen" w:hAnsi="Sylfaen"/>
          <w:color w:val="000000"/>
          <w:lang w:val="en-US"/>
        </w:rPr>
        <w:t>9</w:t>
      </w:r>
      <w:r w:rsidRPr="00977307">
        <w:rPr>
          <w:rFonts w:ascii="Sylfaen" w:hAnsi="Sylfaen"/>
          <w:color w:val="000000"/>
          <w:lang w:val="hy-AM"/>
        </w:rPr>
        <w:t>,</w:t>
      </w:r>
      <w:r w:rsidRPr="00977307">
        <w:rPr>
          <w:rFonts w:ascii="Sylfaen" w:hAnsi="Sylfaen"/>
          <w:color w:val="000000"/>
          <w:lang w:val="en-US"/>
        </w:rPr>
        <w:t xml:space="preserve"> </w:t>
      </w:r>
      <w:r w:rsidRPr="00977307">
        <w:rPr>
          <w:rFonts w:ascii="Sylfaen" w:hAnsi="Sylfaen"/>
          <w:color w:val="000000"/>
          <w:lang w:val="hy-AM"/>
        </w:rPr>
        <w:t xml:space="preserve">Lydian Armenia CJSC filed a lawsuit in the Court of General Jurisdiction of Yerevan against Skizb Media </w:t>
      </w:r>
      <w:r w:rsidRPr="00977307">
        <w:rPr>
          <w:rFonts w:ascii="Sylfaen" w:hAnsi="Sylfaen"/>
          <w:color w:val="000000"/>
          <w:lang w:val="en-US"/>
        </w:rPr>
        <w:t>Kentron</w:t>
      </w:r>
      <w:r w:rsidRPr="00977307">
        <w:rPr>
          <w:rFonts w:ascii="Sylfaen" w:hAnsi="Sylfaen"/>
          <w:color w:val="000000"/>
          <w:lang w:val="hy-AM"/>
        </w:rPr>
        <w:t xml:space="preserve"> L</w:t>
      </w:r>
      <w:r w:rsidRPr="00977307">
        <w:rPr>
          <w:rFonts w:ascii="Sylfaen" w:hAnsi="Sylfaen"/>
          <w:color w:val="000000"/>
          <w:lang w:val="en-US"/>
        </w:rPr>
        <w:t>td.</w:t>
      </w:r>
      <w:r w:rsidRPr="00977307">
        <w:rPr>
          <w:rFonts w:ascii="Sylfaen" w:hAnsi="Sylfaen"/>
          <w:color w:val="000000"/>
          <w:lang w:val="hy-AM"/>
        </w:rPr>
        <w:t xml:space="preserve">, </w:t>
      </w:r>
      <w:r w:rsidRPr="00977307">
        <w:rPr>
          <w:rFonts w:ascii="Sylfaen" w:hAnsi="Sylfaen"/>
          <w:color w:val="000000"/>
          <w:lang w:val="en-US"/>
        </w:rPr>
        <w:t xml:space="preserve">claiming for a </w:t>
      </w:r>
      <w:r w:rsidRPr="00977307">
        <w:rPr>
          <w:rFonts w:ascii="Sylfaen" w:hAnsi="Sylfaen"/>
          <w:color w:val="000000"/>
          <w:lang w:val="hy-AM"/>
        </w:rPr>
        <w:t>refut</w:t>
      </w:r>
      <w:r w:rsidRPr="00977307">
        <w:rPr>
          <w:rFonts w:ascii="Sylfaen" w:hAnsi="Sylfaen"/>
          <w:color w:val="000000"/>
          <w:lang w:val="en-US"/>
        </w:rPr>
        <w:t>ation of</w:t>
      </w:r>
      <w:r w:rsidRPr="00977307">
        <w:rPr>
          <w:rFonts w:ascii="Sylfaen" w:hAnsi="Sylfaen"/>
          <w:color w:val="000000"/>
          <w:lang w:val="hy-AM"/>
        </w:rPr>
        <w:t xml:space="preserve"> defamatory data, </w:t>
      </w:r>
      <w:r w:rsidRPr="00977307">
        <w:rPr>
          <w:rFonts w:ascii="Sylfaen" w:hAnsi="Sylfaen"/>
          <w:color w:val="000000"/>
          <w:lang w:val="en-US"/>
        </w:rPr>
        <w:t>a</w:t>
      </w:r>
      <w:r w:rsidRPr="00977307">
        <w:rPr>
          <w:rFonts w:ascii="Sylfaen" w:hAnsi="Sylfaen"/>
          <w:color w:val="000000"/>
          <w:lang w:val="hy-AM"/>
        </w:rPr>
        <w:t xml:space="preserve"> compensation for </w:t>
      </w:r>
      <w:r w:rsidRPr="00977307">
        <w:rPr>
          <w:rFonts w:ascii="Sylfaen" w:hAnsi="Sylfaen"/>
          <w:color w:val="000000"/>
          <w:lang w:val="en-US"/>
        </w:rPr>
        <w:t>an</w:t>
      </w:r>
      <w:r w:rsidRPr="00977307">
        <w:rPr>
          <w:rFonts w:ascii="Sylfaen" w:hAnsi="Sylfaen"/>
          <w:color w:val="000000"/>
          <w:lang w:val="hy-AM"/>
        </w:rPr>
        <w:t xml:space="preserve"> expression defaming the business reputation, and confiscation of the pre</w:t>
      </w:r>
      <w:r w:rsidRPr="00977307">
        <w:rPr>
          <w:rFonts w:ascii="Sylfaen" w:hAnsi="Sylfaen"/>
          <w:color w:val="000000"/>
          <w:lang w:val="en-US"/>
        </w:rPr>
        <w:t>-</w:t>
      </w:r>
      <w:r w:rsidRPr="00977307">
        <w:rPr>
          <w:rFonts w:ascii="Sylfaen" w:hAnsi="Sylfaen"/>
          <w:color w:val="000000"/>
          <w:lang w:val="hy-AM"/>
        </w:rPr>
        <w:t>paid state duty. The lawsuit</w:t>
      </w:r>
      <w:r w:rsidRPr="00977307">
        <w:rPr>
          <w:rFonts w:ascii="Sylfaen" w:hAnsi="Sylfaen"/>
          <w:color w:val="000000"/>
          <w:lang w:val="en-US"/>
        </w:rPr>
        <w:t xml:space="preserve"> was caused by an article, titled</w:t>
      </w:r>
      <w:r w:rsidRPr="00977307">
        <w:rPr>
          <w:rFonts w:ascii="Sylfaen" w:hAnsi="Sylfaen"/>
          <w:color w:val="000000"/>
          <w:lang w:val="hy-AM"/>
        </w:rPr>
        <w:t xml:space="preserve"> "What is the way out?</w:t>
      </w:r>
      <w:r w:rsidRPr="00977307">
        <w:rPr>
          <w:rFonts w:ascii="Sylfaen" w:hAnsi="Sylfaen"/>
          <w:color w:val="000000"/>
          <w:lang w:val="en-US"/>
        </w:rPr>
        <w:t xml:space="preserve"> </w:t>
      </w:r>
      <w:r w:rsidRPr="00977307">
        <w:rPr>
          <w:rFonts w:ascii="Sylfaen" w:hAnsi="Sylfaen"/>
          <w:color w:val="000000"/>
          <w:lang w:val="hy-AM"/>
        </w:rPr>
        <w:t xml:space="preserve">Armen Sargsyan can change the situation," </w:t>
      </w:r>
      <w:r w:rsidRPr="00977307">
        <w:rPr>
          <w:rFonts w:ascii="Sylfaen" w:hAnsi="Sylfaen"/>
          <w:color w:val="000000"/>
          <w:lang w:val="en-US"/>
        </w:rPr>
        <w:t>published on 1in.am, owned by Skizb Media Kentron Ltd., at 3:10 p.m. on August 19, 2019</w:t>
      </w:r>
      <w:r w:rsidRPr="00977307">
        <w:rPr>
          <w:rFonts w:ascii="Sylfaen" w:hAnsi="Sylfaen"/>
          <w:color w:val="000000"/>
          <w:lang w:val="hy-AM"/>
        </w:rPr>
        <w:t xml:space="preserve">. The lawsuit was accepted for proceedings </w:t>
      </w:r>
      <w:r w:rsidRPr="00977307">
        <w:rPr>
          <w:rFonts w:ascii="Sylfaen" w:hAnsi="Sylfaen"/>
          <w:color w:val="000000"/>
          <w:lang w:val="en-US"/>
        </w:rPr>
        <w:t>o</w:t>
      </w:r>
      <w:r w:rsidRPr="00977307">
        <w:rPr>
          <w:rFonts w:ascii="Sylfaen" w:hAnsi="Sylfaen"/>
          <w:color w:val="000000"/>
          <w:lang w:val="hy-AM"/>
        </w:rPr>
        <w:t>n November 21, 201</w:t>
      </w:r>
      <w:r w:rsidRPr="00977307">
        <w:rPr>
          <w:rFonts w:ascii="Sylfaen" w:hAnsi="Sylfaen"/>
          <w:color w:val="000000"/>
          <w:lang w:val="en-US"/>
        </w:rPr>
        <w:t>9</w:t>
      </w:r>
      <w:r w:rsidRPr="00977307">
        <w:rPr>
          <w:rFonts w:ascii="Sylfaen" w:hAnsi="Sylfaen"/>
          <w:color w:val="000000"/>
          <w:lang w:val="hy-AM"/>
        </w:rPr>
        <w:t xml:space="preserve">, 3 preliminary court hearings </w:t>
      </w:r>
      <w:r w:rsidRPr="00977307">
        <w:rPr>
          <w:rFonts w:ascii="Sylfaen" w:hAnsi="Sylfaen"/>
          <w:color w:val="000000"/>
          <w:lang w:val="en-US"/>
        </w:rPr>
        <w:t>and a</w:t>
      </w:r>
      <w:r w:rsidRPr="00977307">
        <w:rPr>
          <w:rFonts w:ascii="Sylfaen" w:hAnsi="Sylfaen"/>
          <w:color w:val="000000"/>
          <w:lang w:val="hy-AM"/>
        </w:rPr>
        <w:t xml:space="preserve"> trial</w:t>
      </w:r>
      <w:r w:rsidRPr="00977307">
        <w:rPr>
          <w:rFonts w:ascii="Sylfaen" w:hAnsi="Sylfaen"/>
          <w:color w:val="000000"/>
          <w:lang w:val="en-US"/>
        </w:rPr>
        <w:t xml:space="preserve"> were held </w:t>
      </w:r>
      <w:r w:rsidRPr="00977307">
        <w:rPr>
          <w:rFonts w:ascii="Sylfaen" w:hAnsi="Sylfaen"/>
          <w:color w:val="000000"/>
          <w:lang w:val="hy-AM"/>
        </w:rPr>
        <w:t>on February 28, April 17, July 10,</w:t>
      </w:r>
      <w:r w:rsidRPr="00977307">
        <w:rPr>
          <w:rFonts w:ascii="Sylfaen" w:hAnsi="Sylfaen"/>
          <w:color w:val="000000"/>
          <w:lang w:val="en-US"/>
        </w:rPr>
        <w:t xml:space="preserve"> and</w:t>
      </w:r>
      <w:r w:rsidRPr="00977307">
        <w:rPr>
          <w:rFonts w:ascii="Sylfaen" w:hAnsi="Sylfaen"/>
          <w:color w:val="000000"/>
          <w:lang w:val="hy-AM"/>
        </w:rPr>
        <w:t xml:space="preserve"> September 18</w:t>
      </w:r>
      <w:r w:rsidRPr="00977307">
        <w:rPr>
          <w:rFonts w:ascii="Sylfaen" w:hAnsi="Sylfaen"/>
          <w:color w:val="000000"/>
          <w:lang w:val="en-US"/>
        </w:rPr>
        <w:t>, 2020, respectively</w:t>
      </w:r>
      <w:r w:rsidRPr="00977307">
        <w:rPr>
          <w:rFonts w:ascii="Sylfaen" w:hAnsi="Sylfaen"/>
          <w:color w:val="000000"/>
          <w:lang w:val="hy-AM"/>
        </w:rPr>
        <w:t>.</w:t>
      </w:r>
    </w:p>
    <w:p w14:paraId="0930E473" w14:textId="77777777" w:rsidR="00EE383B" w:rsidRPr="00977307" w:rsidRDefault="00EE383B" w:rsidP="00051E64">
      <w:pPr>
        <w:ind w:firstLine="720"/>
        <w:rPr>
          <w:rFonts w:ascii="Sylfaen" w:hAnsi="Sylfaen"/>
          <w:color w:val="000000"/>
          <w:lang w:val="hy-AM"/>
        </w:rPr>
      </w:pPr>
      <w:r w:rsidRPr="00977307">
        <w:rPr>
          <w:rFonts w:ascii="Sylfaen" w:hAnsi="Sylfaen"/>
          <w:color w:val="000000"/>
          <w:lang w:val="hy-AM"/>
        </w:rPr>
        <w:t xml:space="preserve">On October </w:t>
      </w:r>
      <w:r w:rsidRPr="00977307">
        <w:rPr>
          <w:rFonts w:ascii="Sylfaen" w:hAnsi="Sylfaen"/>
          <w:color w:val="000000"/>
          <w:lang w:val="en-US"/>
        </w:rPr>
        <w:t>12, 2020, the Court ruled to</w:t>
      </w:r>
      <w:r w:rsidRPr="00977307">
        <w:rPr>
          <w:rFonts w:ascii="Sylfaen" w:hAnsi="Sylfaen"/>
          <w:color w:val="000000"/>
          <w:lang w:val="hy-AM"/>
        </w:rPr>
        <w:t xml:space="preserve"> </w:t>
      </w:r>
      <w:r w:rsidRPr="00977307">
        <w:rPr>
          <w:rFonts w:ascii="Sylfaen" w:hAnsi="Sylfaen"/>
          <w:color w:val="000000"/>
          <w:lang w:val="en-US"/>
        </w:rPr>
        <w:t>settle</w:t>
      </w:r>
      <w:r w:rsidRPr="00977307">
        <w:rPr>
          <w:rFonts w:ascii="Sylfaen" w:hAnsi="Sylfaen"/>
          <w:color w:val="000000"/>
          <w:lang w:val="hy-AM"/>
        </w:rPr>
        <w:t xml:space="preserve"> the claim, thus oblig</w:t>
      </w:r>
      <w:r w:rsidRPr="00977307">
        <w:rPr>
          <w:rFonts w:ascii="Sylfaen" w:hAnsi="Sylfaen"/>
          <w:color w:val="000000"/>
          <w:lang w:val="en-US"/>
        </w:rPr>
        <w:t>at</w:t>
      </w:r>
      <w:r w:rsidRPr="00977307">
        <w:rPr>
          <w:rFonts w:ascii="Sylfaen" w:hAnsi="Sylfaen"/>
          <w:color w:val="000000"/>
          <w:lang w:val="hy-AM"/>
        </w:rPr>
        <w:t xml:space="preserve">ing the defendant to publish a </w:t>
      </w:r>
      <w:r w:rsidRPr="00977307">
        <w:rPr>
          <w:rFonts w:ascii="Sylfaen" w:hAnsi="Sylfaen"/>
          <w:color w:val="000000"/>
          <w:lang w:val="en-US"/>
        </w:rPr>
        <w:t>refutation, and</w:t>
      </w:r>
      <w:r w:rsidRPr="00977307">
        <w:rPr>
          <w:rFonts w:ascii="Sylfaen" w:hAnsi="Sylfaen"/>
          <w:color w:val="000000"/>
          <w:lang w:val="hy-AM"/>
        </w:rPr>
        <w:t xml:space="preserve"> confiscat</w:t>
      </w:r>
      <w:r w:rsidRPr="00977307">
        <w:rPr>
          <w:rFonts w:ascii="Sylfaen" w:hAnsi="Sylfaen"/>
          <w:color w:val="000000"/>
          <w:lang w:val="en-US"/>
        </w:rPr>
        <w:t>e</w:t>
      </w:r>
      <w:r w:rsidRPr="00977307">
        <w:rPr>
          <w:rFonts w:ascii="Sylfaen" w:hAnsi="Sylfaen"/>
          <w:color w:val="000000"/>
          <w:lang w:val="hy-AM"/>
        </w:rPr>
        <w:t xml:space="preserve"> 1</w:t>
      </w:r>
      <w:r w:rsidRPr="00977307">
        <w:rPr>
          <w:rFonts w:ascii="Sylfaen" w:hAnsi="Sylfaen"/>
          <w:color w:val="000000"/>
          <w:lang w:val="en-US"/>
        </w:rPr>
        <w:t>AMD</w:t>
      </w:r>
      <w:r w:rsidRPr="00977307">
        <w:rPr>
          <w:rFonts w:ascii="Sylfaen" w:hAnsi="Sylfaen"/>
          <w:color w:val="000000"/>
          <w:lang w:val="hy-AM"/>
        </w:rPr>
        <w:t xml:space="preserve"> from the plaintiff </w:t>
      </w:r>
      <w:r w:rsidRPr="00977307">
        <w:rPr>
          <w:rFonts w:ascii="Sylfaen" w:hAnsi="Sylfaen"/>
          <w:color w:val="000000"/>
          <w:lang w:val="en-US"/>
        </w:rPr>
        <w:t xml:space="preserve">in their favour </w:t>
      </w:r>
      <w:r w:rsidRPr="00977307">
        <w:rPr>
          <w:rFonts w:ascii="Sylfaen" w:hAnsi="Sylfaen"/>
          <w:color w:val="000000"/>
          <w:lang w:val="hy-AM"/>
        </w:rPr>
        <w:t>as compensation for defamation</w:t>
      </w:r>
      <w:r w:rsidRPr="00977307">
        <w:rPr>
          <w:rFonts w:ascii="Sylfaen" w:hAnsi="Sylfaen"/>
          <w:color w:val="000000"/>
          <w:lang w:val="en-US"/>
        </w:rPr>
        <w:t xml:space="preserve">, along with </w:t>
      </w:r>
      <w:r w:rsidRPr="00977307">
        <w:rPr>
          <w:rFonts w:ascii="Sylfaen" w:hAnsi="Sylfaen"/>
          <w:color w:val="000000"/>
          <w:lang w:val="hy-AM"/>
        </w:rPr>
        <w:t>5500</w:t>
      </w:r>
      <w:r w:rsidRPr="00977307">
        <w:rPr>
          <w:rFonts w:ascii="Sylfaen" w:hAnsi="Sylfaen"/>
          <w:color w:val="000000"/>
          <w:lang w:val="en-US"/>
        </w:rPr>
        <w:t>AMD</w:t>
      </w:r>
      <w:r w:rsidRPr="00977307">
        <w:rPr>
          <w:rFonts w:ascii="Sylfaen" w:hAnsi="Sylfaen"/>
          <w:color w:val="000000"/>
          <w:lang w:val="hy-AM"/>
        </w:rPr>
        <w:t xml:space="preserve"> </w:t>
      </w:r>
      <w:r w:rsidRPr="00977307">
        <w:rPr>
          <w:rFonts w:ascii="Sylfaen" w:hAnsi="Sylfaen"/>
          <w:color w:val="000000"/>
          <w:lang w:val="en-US"/>
        </w:rPr>
        <w:t>for the</w:t>
      </w:r>
      <w:r w:rsidRPr="00977307">
        <w:rPr>
          <w:rFonts w:ascii="Sylfaen" w:hAnsi="Sylfaen"/>
          <w:color w:val="000000"/>
          <w:lang w:val="hy-AM"/>
        </w:rPr>
        <w:t xml:space="preserve"> state duty.</w:t>
      </w:r>
    </w:p>
    <w:p w14:paraId="33B8CA13" w14:textId="77777777" w:rsidR="00EE383B" w:rsidRPr="00977307" w:rsidRDefault="00EE383B" w:rsidP="00051E64">
      <w:pPr>
        <w:ind w:firstLine="720"/>
        <w:rPr>
          <w:rFonts w:ascii="Sylfaen" w:hAnsi="Sylfaen"/>
          <w:color w:val="000000"/>
          <w:lang w:val="hy-AM"/>
        </w:rPr>
      </w:pPr>
      <w:r w:rsidRPr="00977307">
        <w:rPr>
          <w:rFonts w:ascii="Sylfaen" w:hAnsi="Sylfaen"/>
          <w:color w:val="000000"/>
          <w:lang w:val="hy-AM"/>
        </w:rPr>
        <w:t>The judicial act was not appealed</w:t>
      </w:r>
      <w:r w:rsidRPr="00977307">
        <w:rPr>
          <w:rFonts w:ascii="Sylfaen" w:hAnsi="Sylfaen"/>
          <w:color w:val="000000"/>
          <w:lang w:val="en-US"/>
        </w:rPr>
        <w:t xml:space="preserve"> and</w:t>
      </w:r>
      <w:r w:rsidRPr="00977307">
        <w:rPr>
          <w:rFonts w:ascii="Sylfaen" w:hAnsi="Sylfaen"/>
          <w:color w:val="000000"/>
          <w:lang w:val="hy-AM"/>
        </w:rPr>
        <w:t xml:space="preserve"> entered into force.</w:t>
      </w:r>
    </w:p>
    <w:p w14:paraId="532CFA84" w14:textId="77777777" w:rsidR="00EE383B" w:rsidRPr="00977307" w:rsidRDefault="00EE383B" w:rsidP="00051E64">
      <w:pPr>
        <w:rPr>
          <w:rFonts w:ascii="Sylfaen" w:hAnsi="Sylfaen"/>
          <w:color w:val="000000"/>
          <w:lang w:val="hy-AM"/>
        </w:rPr>
      </w:pPr>
      <w:r w:rsidRPr="00977307">
        <w:rPr>
          <w:rFonts w:ascii="Sylfaen" w:hAnsi="Sylfaen"/>
          <w:color w:val="000000"/>
          <w:lang w:val="hy-AM"/>
        </w:rPr>
        <w:tab/>
      </w:r>
    </w:p>
    <w:p w14:paraId="7F937BF5" w14:textId="77777777" w:rsidR="00EE383B" w:rsidRPr="00977307" w:rsidRDefault="00EE383B" w:rsidP="00051E64">
      <w:pPr>
        <w:rPr>
          <w:rFonts w:ascii="Sylfaen" w:hAnsi="Sylfaen"/>
          <w:b/>
          <w:bCs/>
          <w:color w:val="000000"/>
          <w:lang w:val="hy-AM"/>
        </w:rPr>
      </w:pPr>
      <w:r w:rsidRPr="00977307">
        <w:rPr>
          <w:rFonts w:ascii="Sylfaen" w:hAnsi="Sylfaen"/>
          <w:b/>
          <w:bCs/>
          <w:color w:val="000000"/>
          <w:lang w:val="hy-AM"/>
        </w:rPr>
        <w:t xml:space="preserve">2.  </w:t>
      </w:r>
      <w:r w:rsidRPr="00977307">
        <w:rPr>
          <w:rFonts w:ascii="Sylfaen" w:hAnsi="Sylfaen"/>
          <w:b/>
          <w:bCs/>
          <w:color w:val="000000"/>
          <w:lang w:val="en-US"/>
        </w:rPr>
        <w:t xml:space="preserve">Defamatory nature of information </w:t>
      </w:r>
    </w:p>
    <w:p w14:paraId="58075652" w14:textId="77777777" w:rsidR="00EE383B" w:rsidRPr="00977307" w:rsidRDefault="00EE383B" w:rsidP="00051E64">
      <w:pPr>
        <w:rPr>
          <w:rFonts w:ascii="Sylfaen" w:hAnsi="Sylfaen"/>
          <w:lang w:val="hy-AM"/>
        </w:rPr>
      </w:pPr>
    </w:p>
    <w:p w14:paraId="2C876C6B" w14:textId="77777777" w:rsidR="00EE383B" w:rsidRPr="00977307" w:rsidRDefault="00EE383B" w:rsidP="00051E64">
      <w:pPr>
        <w:rPr>
          <w:rFonts w:ascii="Sylfaen" w:hAnsi="Sylfaen"/>
          <w:color w:val="000000"/>
          <w:lang w:val="hy-AM"/>
        </w:rPr>
      </w:pPr>
      <w:r w:rsidRPr="00977307">
        <w:rPr>
          <w:rFonts w:ascii="Sylfaen" w:hAnsi="Sylfaen"/>
          <w:color w:val="000000"/>
          <w:lang w:val="hy-AM"/>
        </w:rPr>
        <w:tab/>
        <w:t>The reason for the lawsuit, as mentioned</w:t>
      </w:r>
      <w:r w:rsidRPr="00977307">
        <w:rPr>
          <w:rFonts w:ascii="Sylfaen" w:hAnsi="Sylfaen"/>
          <w:color w:val="000000"/>
          <w:lang w:val="en-US"/>
        </w:rPr>
        <w:t xml:space="preserve"> above</w:t>
      </w:r>
      <w:r w:rsidRPr="00977307">
        <w:rPr>
          <w:rFonts w:ascii="Sylfaen" w:hAnsi="Sylfaen"/>
          <w:color w:val="000000"/>
          <w:lang w:val="hy-AM"/>
        </w:rPr>
        <w:t xml:space="preserve">, </w:t>
      </w:r>
      <w:r w:rsidRPr="00977307">
        <w:rPr>
          <w:rFonts w:ascii="Sylfaen" w:hAnsi="Sylfaen"/>
          <w:color w:val="000000"/>
          <w:lang w:val="en-US"/>
        </w:rPr>
        <w:t>was an article, titled “</w:t>
      </w:r>
      <w:r w:rsidRPr="00977307">
        <w:rPr>
          <w:rFonts w:ascii="Sylfaen" w:hAnsi="Sylfaen"/>
          <w:color w:val="000000"/>
          <w:lang w:val="hy-AM"/>
        </w:rPr>
        <w:t>What is the way out? Armen Sargsyan can change the situation</w:t>
      </w:r>
      <w:r w:rsidRPr="00977307">
        <w:rPr>
          <w:rFonts w:ascii="Sylfaen" w:hAnsi="Sylfaen"/>
          <w:color w:val="000000"/>
          <w:lang w:val="en-US"/>
        </w:rPr>
        <w:t>” and p</w:t>
      </w:r>
      <w:r w:rsidRPr="00977307">
        <w:rPr>
          <w:rFonts w:ascii="Sylfaen" w:hAnsi="Sylfaen"/>
          <w:color w:val="000000"/>
          <w:lang w:val="hy-AM"/>
        </w:rPr>
        <w:t xml:space="preserve">ublished on </w:t>
      </w:r>
      <w:r w:rsidRPr="00977307">
        <w:rPr>
          <w:rFonts w:ascii="Sylfaen" w:hAnsi="Sylfaen"/>
          <w:color w:val="000000"/>
          <w:lang w:val="en-US"/>
        </w:rPr>
        <w:t>“</w:t>
      </w:r>
      <w:r w:rsidRPr="00977307">
        <w:rPr>
          <w:rFonts w:ascii="Sylfaen" w:hAnsi="Sylfaen"/>
          <w:color w:val="000000"/>
          <w:lang w:val="hy-AM"/>
        </w:rPr>
        <w:t>1in.am</w:t>
      </w:r>
      <w:r w:rsidRPr="00977307">
        <w:rPr>
          <w:rFonts w:ascii="Sylfaen" w:hAnsi="Sylfaen"/>
          <w:color w:val="000000"/>
          <w:lang w:val="en-US"/>
        </w:rPr>
        <w:t>”</w:t>
      </w:r>
      <w:r w:rsidRPr="00977307">
        <w:rPr>
          <w:rFonts w:ascii="Sylfaen" w:hAnsi="Sylfaen"/>
          <w:color w:val="000000"/>
          <w:lang w:val="hy-AM"/>
        </w:rPr>
        <w:t xml:space="preserve"> news website which</w:t>
      </w:r>
      <w:r w:rsidRPr="00977307">
        <w:rPr>
          <w:rFonts w:ascii="Sylfaen" w:hAnsi="Sylfaen"/>
          <w:color w:val="000000"/>
          <w:lang w:val="en-US"/>
        </w:rPr>
        <w:t xml:space="preserve"> contained</w:t>
      </w:r>
      <w:r w:rsidRPr="00977307">
        <w:rPr>
          <w:rFonts w:ascii="Sylfaen" w:hAnsi="Sylfaen"/>
          <w:color w:val="000000"/>
          <w:lang w:val="hy-AM"/>
        </w:rPr>
        <w:t xml:space="preserve"> the following defamatory</w:t>
      </w:r>
      <w:r w:rsidRPr="00977307">
        <w:rPr>
          <w:rFonts w:ascii="Sylfaen" w:hAnsi="Sylfaen"/>
          <w:color w:val="000000"/>
          <w:lang w:val="en-US"/>
        </w:rPr>
        <w:t xml:space="preserve"> section: “</w:t>
      </w:r>
      <w:r w:rsidRPr="00977307">
        <w:rPr>
          <w:rFonts w:ascii="Sylfaen" w:hAnsi="Sylfaen"/>
          <w:color w:val="000000"/>
          <w:lang w:val="hy-AM"/>
        </w:rPr>
        <w:t>For example, it is obvious that if a comprehensive legal</w:t>
      </w:r>
      <w:r w:rsidRPr="00977307">
        <w:rPr>
          <w:rFonts w:ascii="Sylfaen" w:hAnsi="Sylfaen"/>
          <w:color w:val="000000"/>
          <w:lang w:val="en-US"/>
        </w:rPr>
        <w:t xml:space="preserve"> and </w:t>
      </w:r>
      <w:r w:rsidRPr="00977307">
        <w:rPr>
          <w:rFonts w:ascii="Sylfaen" w:hAnsi="Sylfaen"/>
          <w:color w:val="000000"/>
          <w:lang w:val="hy-AM"/>
        </w:rPr>
        <w:t xml:space="preserve">political </w:t>
      </w:r>
      <w:r w:rsidRPr="00977307">
        <w:rPr>
          <w:rFonts w:ascii="Sylfaen" w:hAnsi="Sylfaen"/>
          <w:color w:val="000000"/>
          <w:lang w:val="en-US"/>
        </w:rPr>
        <w:t>evaluation</w:t>
      </w:r>
      <w:r w:rsidRPr="00977307">
        <w:rPr>
          <w:rFonts w:ascii="Sylfaen" w:hAnsi="Sylfaen"/>
          <w:color w:val="000000"/>
          <w:lang w:val="hy-AM"/>
        </w:rPr>
        <w:t xml:space="preserve"> is </w:t>
      </w:r>
      <w:r w:rsidRPr="00977307">
        <w:rPr>
          <w:rFonts w:ascii="Sylfaen" w:hAnsi="Sylfaen"/>
          <w:color w:val="000000"/>
          <w:lang w:val="en-US"/>
        </w:rPr>
        <w:t xml:space="preserve">to be </w:t>
      </w:r>
      <w:r w:rsidRPr="00977307">
        <w:rPr>
          <w:rFonts w:ascii="Sylfaen" w:hAnsi="Sylfaen"/>
          <w:color w:val="000000"/>
          <w:lang w:val="hy-AM"/>
        </w:rPr>
        <w:t>given to the activity of the former system, it will inevitably affect Lydian, wh</w:t>
      </w:r>
      <w:r w:rsidRPr="00977307">
        <w:rPr>
          <w:rFonts w:ascii="Sylfaen" w:hAnsi="Sylfaen"/>
          <w:color w:val="000000"/>
          <w:lang w:val="en-US"/>
        </w:rPr>
        <w:t>ich had</w:t>
      </w:r>
      <w:r w:rsidRPr="00977307">
        <w:rPr>
          <w:rFonts w:ascii="Sylfaen" w:hAnsi="Sylfaen"/>
          <w:color w:val="000000"/>
          <w:lang w:val="hy-AM"/>
        </w:rPr>
        <w:t xml:space="preserve"> </w:t>
      </w:r>
      <w:r w:rsidRPr="00977307">
        <w:rPr>
          <w:rFonts w:ascii="Sylfaen" w:hAnsi="Sylfaen"/>
          <w:color w:val="000000"/>
          <w:lang w:val="en-US"/>
        </w:rPr>
        <w:t>definitely</w:t>
      </w:r>
      <w:r w:rsidRPr="00977307">
        <w:rPr>
          <w:rFonts w:ascii="Sylfaen" w:hAnsi="Sylfaen"/>
          <w:color w:val="000000"/>
          <w:lang w:val="hy-AM"/>
        </w:rPr>
        <w:t xml:space="preserve"> </w:t>
      </w:r>
      <w:r w:rsidRPr="00977307">
        <w:rPr>
          <w:rFonts w:ascii="Sylfaen" w:hAnsi="Sylfaen"/>
          <w:color w:val="000000"/>
          <w:lang w:val="en-US"/>
        </w:rPr>
        <w:t>received</w:t>
      </w:r>
      <w:r w:rsidRPr="00977307">
        <w:rPr>
          <w:rFonts w:ascii="Sylfaen" w:hAnsi="Sylfaen"/>
          <w:color w:val="000000"/>
          <w:lang w:val="hy-AM"/>
        </w:rPr>
        <w:t xml:space="preserve"> the right to operate the mine </w:t>
      </w:r>
      <w:r w:rsidRPr="00977307">
        <w:rPr>
          <w:rFonts w:ascii="Sylfaen" w:hAnsi="Sylfaen"/>
          <w:color w:val="000000"/>
          <w:lang w:val="en-US"/>
        </w:rPr>
        <w:t>due to</w:t>
      </w:r>
      <w:r w:rsidRPr="00977307">
        <w:rPr>
          <w:rFonts w:ascii="Sylfaen" w:hAnsi="Sylfaen"/>
          <w:color w:val="000000"/>
          <w:lang w:val="hy-AM"/>
        </w:rPr>
        <w:t xml:space="preserve"> corrupt deals</w:t>
      </w:r>
      <w:r w:rsidRPr="00977307">
        <w:rPr>
          <w:rFonts w:ascii="Sylfaen" w:hAnsi="Sylfaen"/>
          <w:color w:val="000000"/>
          <w:lang w:val="en-US"/>
        </w:rPr>
        <w:t xml:space="preserve"> and arrangements, which</w:t>
      </w:r>
      <w:r w:rsidRPr="00977307">
        <w:rPr>
          <w:rFonts w:ascii="Sylfaen" w:hAnsi="Sylfaen"/>
          <w:color w:val="000000"/>
          <w:lang w:val="hy-AM"/>
        </w:rPr>
        <w:t xml:space="preserve"> the </w:t>
      </w:r>
      <w:r w:rsidRPr="00977307">
        <w:rPr>
          <w:rFonts w:ascii="Sylfaen" w:hAnsi="Sylfaen"/>
          <w:color w:val="000000"/>
          <w:lang w:val="en-US"/>
        </w:rPr>
        <w:t>incumbent</w:t>
      </w:r>
      <w:r w:rsidRPr="00977307">
        <w:rPr>
          <w:rFonts w:ascii="Sylfaen" w:hAnsi="Sylfaen"/>
          <w:color w:val="000000"/>
          <w:lang w:val="hy-AM"/>
        </w:rPr>
        <w:t xml:space="preserve"> Armenian government may cancel </w:t>
      </w:r>
      <w:r w:rsidRPr="00977307">
        <w:rPr>
          <w:rFonts w:ascii="Sylfaen" w:hAnsi="Sylfaen"/>
          <w:color w:val="000000"/>
          <w:lang w:val="en-US"/>
        </w:rPr>
        <w:t>at all,</w:t>
      </w:r>
      <w:r w:rsidRPr="00977307">
        <w:rPr>
          <w:rFonts w:ascii="Sylfaen" w:hAnsi="Sylfaen"/>
          <w:color w:val="000000"/>
          <w:lang w:val="hy-AM"/>
        </w:rPr>
        <w:t xml:space="preserve"> </w:t>
      </w:r>
      <w:r w:rsidRPr="00977307">
        <w:rPr>
          <w:rFonts w:ascii="Sylfaen" w:hAnsi="Sylfaen"/>
          <w:color w:val="000000"/>
          <w:lang w:val="en-US"/>
        </w:rPr>
        <w:t>disposing of</w:t>
      </w:r>
      <w:r w:rsidRPr="00977307">
        <w:rPr>
          <w:rFonts w:ascii="Sylfaen" w:hAnsi="Sylfaen"/>
          <w:color w:val="000000"/>
          <w:lang w:val="hy-AM"/>
        </w:rPr>
        <w:t xml:space="preserve"> all the political and legal grounds for </w:t>
      </w:r>
      <w:r w:rsidRPr="00977307">
        <w:rPr>
          <w:rFonts w:ascii="Sylfaen" w:hAnsi="Sylfaen"/>
          <w:color w:val="000000"/>
          <w:lang w:val="en-US"/>
        </w:rPr>
        <w:t>such a cancellation</w:t>
      </w:r>
      <w:r w:rsidRPr="00977307">
        <w:rPr>
          <w:rFonts w:ascii="Sylfaen" w:hAnsi="Sylfaen"/>
          <w:color w:val="000000"/>
          <w:lang w:val="hy-AM"/>
        </w:rPr>
        <w:t>.”</w:t>
      </w:r>
    </w:p>
    <w:p w14:paraId="62571C89" w14:textId="77777777" w:rsidR="00EE383B" w:rsidRPr="00977307" w:rsidRDefault="00EE383B" w:rsidP="00051E64">
      <w:pPr>
        <w:rPr>
          <w:rFonts w:ascii="Sylfaen" w:hAnsi="Sylfaen"/>
          <w:color w:val="000000"/>
          <w:lang w:val="hy-AM"/>
        </w:rPr>
      </w:pPr>
      <w:r w:rsidRPr="00977307">
        <w:rPr>
          <w:rFonts w:ascii="Sylfaen" w:hAnsi="Sylfaen"/>
          <w:color w:val="000000"/>
          <w:lang w:val="hy-AM"/>
        </w:rPr>
        <w:tab/>
        <w:t xml:space="preserve">The plaintiff stated that this idea was untrue, that the publisher of the article did not take any measures to verify the authenticity of the factual data, </w:t>
      </w:r>
      <w:r w:rsidRPr="00977307">
        <w:rPr>
          <w:rFonts w:ascii="Sylfaen" w:hAnsi="Sylfaen"/>
          <w:color w:val="000000"/>
          <w:lang w:val="en-US"/>
        </w:rPr>
        <w:t>and did not base his claim</w:t>
      </w:r>
      <w:r w:rsidRPr="00977307">
        <w:rPr>
          <w:rFonts w:ascii="Sylfaen" w:hAnsi="Sylfaen"/>
          <w:color w:val="000000"/>
          <w:lang w:val="hy-AM"/>
        </w:rPr>
        <w:t xml:space="preserve"> on </w:t>
      </w:r>
      <w:r w:rsidRPr="00977307">
        <w:rPr>
          <w:rFonts w:ascii="Sylfaen" w:hAnsi="Sylfaen"/>
          <w:color w:val="000000"/>
          <w:lang w:val="hy-AM"/>
        </w:rPr>
        <w:lastRenderedPageBreak/>
        <w:t>any exact fact, moreover, the word "</w:t>
      </w:r>
      <w:r w:rsidRPr="00977307">
        <w:rPr>
          <w:rFonts w:ascii="Sylfaen" w:hAnsi="Sylfaen"/>
          <w:color w:val="000000"/>
          <w:lang w:val="en-US"/>
        </w:rPr>
        <w:t>definitely</w:t>
      </w:r>
      <w:r w:rsidRPr="00977307">
        <w:rPr>
          <w:rFonts w:ascii="Sylfaen" w:hAnsi="Sylfaen"/>
          <w:color w:val="000000"/>
          <w:lang w:val="hy-AM"/>
        </w:rPr>
        <w:t xml:space="preserve">" was used, which </w:t>
      </w:r>
      <w:r w:rsidRPr="00977307">
        <w:rPr>
          <w:rFonts w:ascii="Sylfaen" w:hAnsi="Sylfaen"/>
          <w:color w:val="000000"/>
          <w:lang w:val="en-US"/>
        </w:rPr>
        <w:t>highlighted</w:t>
      </w:r>
      <w:r w:rsidRPr="00977307">
        <w:rPr>
          <w:rFonts w:ascii="Sylfaen" w:hAnsi="Sylfaen"/>
          <w:color w:val="000000"/>
          <w:lang w:val="hy-AM"/>
        </w:rPr>
        <w:t xml:space="preserve"> the slanderous nature</w:t>
      </w:r>
      <w:r w:rsidRPr="00977307">
        <w:rPr>
          <w:rFonts w:ascii="Sylfaen" w:hAnsi="Sylfaen"/>
          <w:color w:val="000000"/>
          <w:lang w:val="en-US"/>
        </w:rPr>
        <w:t xml:space="preserve"> of the expression</w:t>
      </w:r>
      <w:r w:rsidRPr="00977307">
        <w:rPr>
          <w:rFonts w:ascii="Sylfaen" w:hAnsi="Sylfaen"/>
          <w:color w:val="000000"/>
          <w:lang w:val="hy-AM"/>
        </w:rPr>
        <w:t xml:space="preserve">. By the way, the plaintiff stated that he had taken measures to receive a </w:t>
      </w:r>
      <w:r w:rsidRPr="00977307">
        <w:rPr>
          <w:rFonts w:ascii="Sylfaen" w:hAnsi="Sylfaen"/>
          <w:color w:val="000000"/>
          <w:lang w:val="en-US"/>
        </w:rPr>
        <w:t>refutation by an extrajudicial procedure.</w:t>
      </w:r>
      <w:r w:rsidRPr="00977307">
        <w:rPr>
          <w:rFonts w:ascii="Sylfaen" w:hAnsi="Sylfaen"/>
          <w:color w:val="000000"/>
          <w:lang w:val="hy-AM"/>
        </w:rPr>
        <w:t xml:space="preserve"> In particular, on September 11, 2020, he wrote to the </w:t>
      </w:r>
      <w:r w:rsidRPr="00977307">
        <w:rPr>
          <w:rFonts w:ascii="Sylfaen" w:hAnsi="Sylfaen"/>
          <w:color w:val="000000"/>
          <w:lang w:val="en-US"/>
        </w:rPr>
        <w:t>defendant</w:t>
      </w:r>
      <w:r w:rsidRPr="00977307">
        <w:rPr>
          <w:rFonts w:ascii="Sylfaen" w:hAnsi="Sylfaen"/>
          <w:color w:val="000000"/>
          <w:lang w:val="hy-AM"/>
        </w:rPr>
        <w:t xml:space="preserve"> asking him to publish a </w:t>
      </w:r>
      <w:r w:rsidRPr="00977307">
        <w:rPr>
          <w:rFonts w:ascii="Sylfaen" w:hAnsi="Sylfaen"/>
          <w:color w:val="000000"/>
          <w:lang w:val="en-US"/>
        </w:rPr>
        <w:t>refutation</w:t>
      </w:r>
      <w:r w:rsidRPr="00977307">
        <w:rPr>
          <w:rFonts w:ascii="Sylfaen" w:hAnsi="Sylfaen"/>
          <w:color w:val="000000"/>
          <w:lang w:val="hy-AM"/>
        </w:rPr>
        <w:t xml:space="preserve"> within a week </w:t>
      </w:r>
      <w:r w:rsidRPr="00977307">
        <w:rPr>
          <w:rFonts w:ascii="Sylfaen" w:hAnsi="Sylfaen"/>
          <w:color w:val="000000"/>
          <w:lang w:val="en-US"/>
        </w:rPr>
        <w:t>after</w:t>
      </w:r>
      <w:r w:rsidRPr="00977307">
        <w:rPr>
          <w:rFonts w:ascii="Sylfaen" w:hAnsi="Sylfaen"/>
          <w:color w:val="000000"/>
          <w:lang w:val="hy-AM"/>
        </w:rPr>
        <w:t xml:space="preserve"> receiving the letter, but the letter remained unanswered</w:t>
      </w:r>
      <w:r w:rsidRPr="00977307">
        <w:rPr>
          <w:rFonts w:ascii="Sylfaen" w:hAnsi="Sylfaen"/>
          <w:color w:val="000000"/>
          <w:lang w:val="en-US"/>
        </w:rPr>
        <w:t>,</w:t>
      </w:r>
      <w:r w:rsidRPr="00977307">
        <w:rPr>
          <w:rFonts w:ascii="Sylfaen" w:hAnsi="Sylfaen"/>
          <w:color w:val="000000"/>
          <w:lang w:val="hy-AM"/>
        </w:rPr>
        <w:t xml:space="preserve"> and the </w:t>
      </w:r>
      <w:r w:rsidRPr="00977307">
        <w:rPr>
          <w:rFonts w:ascii="Sylfaen" w:hAnsi="Sylfaen"/>
          <w:color w:val="000000"/>
          <w:lang w:val="en-US"/>
        </w:rPr>
        <w:t>refutation</w:t>
      </w:r>
      <w:r w:rsidRPr="00977307">
        <w:rPr>
          <w:rFonts w:ascii="Sylfaen" w:hAnsi="Sylfaen"/>
          <w:color w:val="000000"/>
          <w:lang w:val="hy-AM"/>
        </w:rPr>
        <w:t xml:space="preserve"> was not published.</w:t>
      </w:r>
    </w:p>
    <w:p w14:paraId="42EEA18A" w14:textId="77777777" w:rsidR="00EE383B" w:rsidRPr="00977307" w:rsidRDefault="00EE383B" w:rsidP="00051E64">
      <w:pPr>
        <w:ind w:firstLine="720"/>
        <w:rPr>
          <w:rFonts w:ascii="Sylfaen" w:hAnsi="Sylfaen"/>
          <w:color w:val="000000"/>
          <w:lang w:val="hy-AM"/>
        </w:rPr>
      </w:pPr>
      <w:r w:rsidRPr="00977307">
        <w:rPr>
          <w:rFonts w:ascii="Sylfaen" w:hAnsi="Sylfaen"/>
          <w:color w:val="000000"/>
          <w:lang w:val="hy-AM"/>
        </w:rPr>
        <w:t>The defendant did not participate in the court hearings</w:t>
      </w:r>
      <w:r w:rsidRPr="00977307">
        <w:rPr>
          <w:rFonts w:ascii="Sylfaen" w:hAnsi="Sylfaen"/>
          <w:color w:val="000000"/>
          <w:lang w:val="en-US"/>
        </w:rPr>
        <w:t>, neither did they</w:t>
      </w:r>
      <w:r w:rsidRPr="00977307">
        <w:rPr>
          <w:rFonts w:ascii="Sylfaen" w:hAnsi="Sylfaen"/>
          <w:color w:val="000000"/>
          <w:lang w:val="hy-AM"/>
        </w:rPr>
        <w:t xml:space="preserve"> submit a </w:t>
      </w:r>
      <w:r w:rsidRPr="00977307">
        <w:rPr>
          <w:rFonts w:ascii="Sylfaen" w:hAnsi="Sylfaen"/>
          <w:color w:val="000000"/>
          <w:lang w:val="en-US"/>
        </w:rPr>
        <w:t>reply</w:t>
      </w:r>
      <w:r w:rsidRPr="00977307">
        <w:rPr>
          <w:rFonts w:ascii="Sylfaen" w:hAnsi="Sylfaen"/>
          <w:color w:val="000000"/>
          <w:lang w:val="hy-AM"/>
        </w:rPr>
        <w:t xml:space="preserve"> to the lawsuit.</w:t>
      </w:r>
    </w:p>
    <w:p w14:paraId="57B808F1" w14:textId="77777777" w:rsidR="00EE383B" w:rsidRPr="00977307" w:rsidRDefault="00EE383B" w:rsidP="00051E64">
      <w:pPr>
        <w:ind w:firstLine="720"/>
        <w:rPr>
          <w:rFonts w:ascii="Sylfaen" w:hAnsi="Sylfaen"/>
          <w:color w:val="000000"/>
          <w:lang w:val="hy-AM"/>
        </w:rPr>
      </w:pPr>
      <w:r w:rsidRPr="00977307">
        <w:rPr>
          <w:rFonts w:ascii="Sylfaen" w:hAnsi="Sylfaen"/>
          <w:color w:val="000000"/>
          <w:lang w:val="hy-AM"/>
        </w:rPr>
        <w:t xml:space="preserve">The Court, </w:t>
      </w:r>
      <w:r w:rsidRPr="00977307">
        <w:rPr>
          <w:rFonts w:ascii="Sylfaen" w:hAnsi="Sylfaen"/>
          <w:color w:val="000000"/>
          <w:lang w:val="en-US"/>
        </w:rPr>
        <w:t>invoking</w:t>
      </w:r>
      <w:r w:rsidRPr="00977307">
        <w:rPr>
          <w:rFonts w:ascii="Sylfaen" w:hAnsi="Sylfaen"/>
          <w:color w:val="000000"/>
          <w:lang w:val="hy-AM"/>
        </w:rPr>
        <w:t xml:space="preserve"> </w:t>
      </w:r>
      <w:r w:rsidRPr="00977307">
        <w:rPr>
          <w:rFonts w:ascii="Sylfaen" w:hAnsi="Sylfaen"/>
          <w:color w:val="000000"/>
          <w:lang w:val="en-US"/>
        </w:rPr>
        <w:t>the</w:t>
      </w:r>
      <w:r w:rsidRPr="00977307">
        <w:rPr>
          <w:rFonts w:ascii="Sylfaen" w:hAnsi="Sylfaen"/>
          <w:color w:val="000000"/>
          <w:lang w:val="hy-AM"/>
        </w:rPr>
        <w:t xml:space="preserve"> judgment of the European Court in the </w:t>
      </w:r>
      <w:r w:rsidRPr="00977307">
        <w:rPr>
          <w:rFonts w:ascii="Sylfaen" w:hAnsi="Sylfaen"/>
          <w:color w:val="000000"/>
          <w:lang w:val="en-US"/>
        </w:rPr>
        <w:t xml:space="preserve">case of </w:t>
      </w:r>
      <w:r w:rsidRPr="00977307">
        <w:rPr>
          <w:rFonts w:ascii="Sylfaen" w:hAnsi="Sylfaen"/>
          <w:i/>
          <w:iCs/>
          <w:color w:val="000000"/>
          <w:lang w:val="hy-AM"/>
        </w:rPr>
        <w:t>Sandy Times v. United Kingdom</w:t>
      </w:r>
      <w:r w:rsidRPr="00977307">
        <w:rPr>
          <w:rFonts w:ascii="Sylfaen" w:hAnsi="Sylfaen"/>
          <w:i/>
          <w:iCs/>
          <w:color w:val="000000"/>
          <w:lang w:val="en-US"/>
        </w:rPr>
        <w:t xml:space="preserve"> </w:t>
      </w:r>
      <w:r w:rsidRPr="00977307">
        <w:rPr>
          <w:rFonts w:ascii="Sylfaen" w:hAnsi="Sylfaen"/>
          <w:color w:val="000000"/>
          <w:lang w:val="hy-AM"/>
        </w:rPr>
        <w:t xml:space="preserve">of April 26, </w:t>
      </w:r>
      <w:r w:rsidRPr="00977307">
        <w:rPr>
          <w:rFonts w:ascii="Sylfaen" w:hAnsi="Sylfaen"/>
          <w:color w:val="000000"/>
          <w:lang w:val="en-US"/>
        </w:rPr>
        <w:t>1979, Ruling SDO</w:t>
      </w:r>
      <w:r w:rsidRPr="00977307">
        <w:rPr>
          <w:rFonts w:ascii="Sylfaen" w:hAnsi="Sylfaen"/>
          <w:color w:val="000000"/>
          <w:lang w:val="hy-AM"/>
        </w:rPr>
        <w:t>-</w:t>
      </w:r>
      <w:r w:rsidRPr="00977307">
        <w:rPr>
          <w:rFonts w:ascii="Sylfaen" w:hAnsi="Sylfaen"/>
          <w:color w:val="000000"/>
          <w:lang w:val="en-US"/>
        </w:rPr>
        <w:t>997 of the</w:t>
      </w:r>
      <w:r w:rsidRPr="00977307">
        <w:rPr>
          <w:rFonts w:ascii="Sylfaen" w:hAnsi="Sylfaen"/>
          <w:color w:val="000000"/>
          <w:lang w:val="hy-AM"/>
        </w:rPr>
        <w:t xml:space="preserve"> RA Constitutional Court</w:t>
      </w:r>
      <w:r w:rsidRPr="00977307">
        <w:rPr>
          <w:rFonts w:ascii="Sylfaen" w:hAnsi="Sylfaen"/>
          <w:color w:val="000000"/>
          <w:lang w:val="en-US"/>
        </w:rPr>
        <w:t xml:space="preserve"> of</w:t>
      </w:r>
      <w:r w:rsidRPr="00977307">
        <w:rPr>
          <w:rFonts w:ascii="Sylfaen" w:hAnsi="Sylfaen"/>
          <w:color w:val="000000"/>
          <w:lang w:val="hy-AM"/>
        </w:rPr>
        <w:t xml:space="preserve"> November 15, 201</w:t>
      </w:r>
      <w:r w:rsidRPr="00977307">
        <w:rPr>
          <w:rFonts w:ascii="Sylfaen" w:hAnsi="Sylfaen"/>
          <w:color w:val="000000"/>
          <w:lang w:val="en-US"/>
        </w:rPr>
        <w:t>1, Ruling EKD</w:t>
      </w:r>
      <w:r w:rsidRPr="00977307">
        <w:rPr>
          <w:rFonts w:ascii="Sylfaen" w:hAnsi="Sylfaen"/>
          <w:color w:val="000000"/>
          <w:lang w:val="hy-AM"/>
        </w:rPr>
        <w:t xml:space="preserve">/2293/02/10 </w:t>
      </w:r>
      <w:r w:rsidRPr="00977307">
        <w:rPr>
          <w:rFonts w:ascii="Sylfaen" w:hAnsi="Sylfaen"/>
          <w:color w:val="000000"/>
          <w:lang w:val="en-US"/>
        </w:rPr>
        <w:t>of April 27, 2012</w:t>
      </w:r>
      <w:r w:rsidRPr="00977307">
        <w:rPr>
          <w:rFonts w:ascii="Sylfaen" w:hAnsi="Sylfaen"/>
          <w:color w:val="000000"/>
          <w:lang w:val="hy-AM"/>
        </w:rPr>
        <w:t xml:space="preserve"> of the RA Court of Cassation stated that the data contained in the </w:t>
      </w:r>
      <w:r w:rsidRPr="00977307">
        <w:rPr>
          <w:rFonts w:ascii="Sylfaen" w:hAnsi="Sylfaen"/>
          <w:color w:val="000000"/>
          <w:lang w:val="en-US"/>
        </w:rPr>
        <w:t>impugned</w:t>
      </w:r>
      <w:r w:rsidRPr="00977307">
        <w:rPr>
          <w:rFonts w:ascii="Sylfaen" w:hAnsi="Sylfaen"/>
          <w:color w:val="000000"/>
          <w:lang w:val="hy-AM"/>
        </w:rPr>
        <w:t xml:space="preserve"> expression were specific </w:t>
      </w:r>
      <w:r w:rsidRPr="00977307">
        <w:rPr>
          <w:rFonts w:ascii="Sylfaen" w:hAnsi="Sylfaen"/>
          <w:color w:val="000000"/>
          <w:lang w:val="en-US"/>
        </w:rPr>
        <w:t xml:space="preserve">details </w:t>
      </w:r>
      <w:r w:rsidRPr="00977307">
        <w:rPr>
          <w:rFonts w:ascii="Sylfaen" w:hAnsi="Sylfaen"/>
          <w:color w:val="000000"/>
          <w:lang w:val="hy-AM"/>
        </w:rPr>
        <w:t>about a certain action, were not abstract, and therefore met the criteria for assessing the act as defamation.</w:t>
      </w:r>
    </w:p>
    <w:p w14:paraId="4A3BEF46" w14:textId="77777777" w:rsidR="00EE383B" w:rsidRPr="00977307" w:rsidRDefault="00EE383B" w:rsidP="00051E64">
      <w:pPr>
        <w:rPr>
          <w:rFonts w:ascii="Sylfaen" w:hAnsi="Sylfaen"/>
          <w:color w:val="000000"/>
          <w:lang w:val="hy-AM"/>
        </w:rPr>
      </w:pPr>
      <w:r w:rsidRPr="00977307">
        <w:rPr>
          <w:rFonts w:ascii="Sylfaen" w:hAnsi="Sylfaen"/>
          <w:color w:val="000000"/>
          <w:lang w:val="hy-AM"/>
        </w:rPr>
        <w:tab/>
        <w:t>Emphasizing the need for</w:t>
      </w:r>
      <w:r w:rsidRPr="00977307">
        <w:rPr>
          <w:rFonts w:ascii="Sylfaen" w:hAnsi="Sylfaen"/>
          <w:color w:val="000000"/>
          <w:lang w:val="en-US"/>
        </w:rPr>
        <w:t xml:space="preserve"> the</w:t>
      </w:r>
      <w:r w:rsidRPr="00977307">
        <w:rPr>
          <w:rFonts w:ascii="Sylfaen" w:hAnsi="Sylfaen"/>
          <w:color w:val="000000"/>
          <w:lang w:val="hy-AM"/>
        </w:rPr>
        <w:t xml:space="preserve"> semantic analysis of the word "corruption", the court noted that </w:t>
      </w:r>
      <w:r w:rsidRPr="00977307">
        <w:rPr>
          <w:rFonts w:ascii="Sylfaen" w:hAnsi="Sylfaen"/>
          <w:color w:val="000000"/>
          <w:lang w:val="en-US"/>
        </w:rPr>
        <w:t>a</w:t>
      </w:r>
      <w:r w:rsidRPr="00977307">
        <w:rPr>
          <w:rFonts w:ascii="Sylfaen" w:hAnsi="Sylfaen"/>
          <w:color w:val="000000"/>
          <w:lang w:val="hy-AM"/>
        </w:rPr>
        <w:t xml:space="preserve">ccording to </w:t>
      </w:r>
      <w:r w:rsidRPr="00977307">
        <w:rPr>
          <w:rFonts w:ascii="Sylfaen" w:hAnsi="Sylfaen"/>
          <w:color w:val="000000"/>
          <w:lang w:val="en-US"/>
        </w:rPr>
        <w:t xml:space="preserve">E. </w:t>
      </w:r>
      <w:r w:rsidRPr="00977307">
        <w:rPr>
          <w:rFonts w:ascii="Sylfaen" w:hAnsi="Sylfaen"/>
          <w:color w:val="000000"/>
          <w:lang w:val="hy-AM"/>
        </w:rPr>
        <w:t xml:space="preserve">Aghayan's </w:t>
      </w:r>
      <w:r w:rsidRPr="00977307">
        <w:rPr>
          <w:rFonts w:ascii="Sylfaen" w:hAnsi="Sylfaen"/>
          <w:i/>
          <w:iCs/>
          <w:color w:val="000000"/>
          <w:lang w:val="hy-AM"/>
        </w:rPr>
        <w:t>Explanatory Dictionary of Modern Armenian</w:t>
      </w:r>
      <w:r w:rsidRPr="00977307">
        <w:rPr>
          <w:rFonts w:ascii="Sylfaen" w:hAnsi="Sylfaen"/>
          <w:color w:val="000000"/>
          <w:lang w:val="hy-AM"/>
        </w:rPr>
        <w:t xml:space="preserve">, </w:t>
      </w:r>
      <w:r w:rsidRPr="00977307">
        <w:rPr>
          <w:rStyle w:val="apple-tab-span"/>
          <w:rFonts w:ascii="Sylfaen" w:hAnsi="Sylfaen"/>
          <w:color w:val="000000"/>
          <w:lang w:val="en-US"/>
        </w:rPr>
        <w:t>a bribe is defined as money or an object/asset, given to an official or an intermediary, as remuneration for accomplishing a lawful or unlawful business or concealing acts otherwise punishable by law.</w:t>
      </w:r>
      <w:r w:rsidRPr="00977307">
        <w:rPr>
          <w:rFonts w:ascii="Sylfaen" w:hAnsi="Sylfaen"/>
          <w:color w:val="000000"/>
          <w:lang w:val="hy-AM"/>
        </w:rPr>
        <w:t xml:space="preserve"> The court</w:t>
      </w:r>
      <w:r w:rsidRPr="00977307">
        <w:rPr>
          <w:rFonts w:ascii="Sylfaen" w:hAnsi="Sylfaen"/>
          <w:color w:val="000000"/>
          <w:lang w:val="en-US"/>
        </w:rPr>
        <w:t xml:space="preserve"> also</w:t>
      </w:r>
      <w:r w:rsidRPr="00977307">
        <w:rPr>
          <w:rFonts w:ascii="Sylfaen" w:hAnsi="Sylfaen"/>
          <w:color w:val="000000"/>
          <w:lang w:val="hy-AM"/>
        </w:rPr>
        <w:t xml:space="preserve"> referred to the free encyclopedia</w:t>
      </w:r>
      <w:r w:rsidRPr="00977307">
        <w:rPr>
          <w:rFonts w:ascii="Sylfaen" w:hAnsi="Sylfaen"/>
          <w:color w:val="000000"/>
          <w:lang w:val="en-US"/>
        </w:rPr>
        <w:t xml:space="preserve"> of</w:t>
      </w:r>
      <w:r w:rsidRPr="00977307">
        <w:rPr>
          <w:rFonts w:ascii="Sylfaen" w:hAnsi="Sylfaen"/>
          <w:color w:val="000000"/>
          <w:lang w:val="hy-AM"/>
        </w:rPr>
        <w:t xml:space="preserve"> Wikipedia, according to which corruption is the abuse of official authority exerted in various ways (by action or inaction) for personal or other mercenary purposes.</w:t>
      </w:r>
    </w:p>
    <w:p w14:paraId="78573594" w14:textId="77777777" w:rsidR="00EE383B" w:rsidRPr="00977307" w:rsidRDefault="00EE383B" w:rsidP="00051E64">
      <w:pPr>
        <w:ind w:firstLine="720"/>
        <w:rPr>
          <w:rFonts w:ascii="Sylfaen" w:hAnsi="Sylfaen"/>
          <w:color w:val="000000"/>
          <w:lang w:val="hy-AM"/>
        </w:rPr>
      </w:pPr>
      <w:r w:rsidRPr="00977307">
        <w:rPr>
          <w:rFonts w:ascii="Sylfaen" w:hAnsi="Sylfaen"/>
          <w:color w:val="000000"/>
          <w:lang w:val="hy-AM"/>
        </w:rPr>
        <w:t xml:space="preserve">The court noted that in its </w:t>
      </w:r>
      <w:r w:rsidRPr="00977307">
        <w:rPr>
          <w:rFonts w:ascii="Sylfaen" w:hAnsi="Sylfaen"/>
          <w:color w:val="000000"/>
          <w:lang w:val="en-US"/>
        </w:rPr>
        <w:t xml:space="preserve">decision </w:t>
      </w:r>
      <w:r w:rsidRPr="00977307">
        <w:rPr>
          <w:rFonts w:ascii="Sylfaen" w:hAnsi="Sylfaen"/>
          <w:color w:val="000000"/>
          <w:lang w:val="hy-AM"/>
        </w:rPr>
        <w:t xml:space="preserve">of February 28, </w:t>
      </w:r>
      <w:r w:rsidRPr="00977307">
        <w:rPr>
          <w:rFonts w:ascii="Sylfaen" w:hAnsi="Sylfaen"/>
          <w:color w:val="000000"/>
          <w:lang w:val="en-US"/>
        </w:rPr>
        <w:t xml:space="preserve">2020, </w:t>
      </w:r>
      <w:r w:rsidRPr="00977307">
        <w:rPr>
          <w:rFonts w:ascii="Sylfaen" w:hAnsi="Sylfaen"/>
          <w:color w:val="000000"/>
          <w:lang w:val="hy-AM"/>
        </w:rPr>
        <w:t xml:space="preserve">the </w:t>
      </w:r>
      <w:r w:rsidRPr="00977307">
        <w:rPr>
          <w:rFonts w:ascii="Sylfaen" w:hAnsi="Sylfaen"/>
          <w:color w:val="000000"/>
          <w:lang w:val="en-US"/>
        </w:rPr>
        <w:t>defendant</w:t>
      </w:r>
      <w:r w:rsidRPr="00977307">
        <w:rPr>
          <w:rFonts w:ascii="Sylfaen" w:hAnsi="Sylfaen"/>
          <w:color w:val="000000"/>
          <w:lang w:val="hy-AM"/>
        </w:rPr>
        <w:t xml:space="preserve"> should have prove</w:t>
      </w:r>
      <w:r w:rsidRPr="00977307">
        <w:rPr>
          <w:rFonts w:ascii="Sylfaen" w:hAnsi="Sylfaen"/>
          <w:color w:val="000000"/>
          <w:lang w:val="en-US"/>
        </w:rPr>
        <w:t>n</w:t>
      </w:r>
      <w:r w:rsidRPr="00977307">
        <w:rPr>
          <w:rFonts w:ascii="Sylfaen" w:hAnsi="Sylfaen"/>
          <w:color w:val="000000"/>
          <w:lang w:val="hy-AM"/>
        </w:rPr>
        <w:t xml:space="preserve"> that the factual data </w:t>
      </w:r>
      <w:r w:rsidRPr="00977307">
        <w:rPr>
          <w:rFonts w:ascii="Sylfaen" w:hAnsi="Sylfaen"/>
          <w:color w:val="000000"/>
          <w:lang w:val="en-US"/>
        </w:rPr>
        <w:t>were true</w:t>
      </w:r>
      <w:r w:rsidRPr="00977307">
        <w:rPr>
          <w:rFonts w:ascii="Sylfaen" w:hAnsi="Sylfaen"/>
          <w:color w:val="000000"/>
          <w:lang w:val="hy-AM"/>
        </w:rPr>
        <w:t xml:space="preserve">, but </w:t>
      </w:r>
      <w:r w:rsidRPr="00977307">
        <w:rPr>
          <w:rFonts w:ascii="Sylfaen" w:hAnsi="Sylfaen"/>
          <w:color w:val="000000"/>
          <w:lang w:val="en-US"/>
        </w:rPr>
        <w:t>they</w:t>
      </w:r>
      <w:r w:rsidRPr="00977307">
        <w:rPr>
          <w:rFonts w:ascii="Sylfaen" w:hAnsi="Sylfaen"/>
          <w:color w:val="000000"/>
          <w:lang w:val="hy-AM"/>
        </w:rPr>
        <w:t xml:space="preserve"> did not </w:t>
      </w:r>
      <w:r w:rsidRPr="00977307">
        <w:rPr>
          <w:rFonts w:ascii="Sylfaen" w:hAnsi="Sylfaen"/>
          <w:color w:val="000000"/>
          <w:lang w:val="en-US"/>
        </w:rPr>
        <w:t>do</w:t>
      </w:r>
      <w:r w:rsidRPr="00977307">
        <w:rPr>
          <w:rFonts w:ascii="Sylfaen" w:hAnsi="Sylfaen"/>
          <w:color w:val="000000"/>
          <w:lang w:val="hy-AM"/>
        </w:rPr>
        <w:t xml:space="preserve"> </w:t>
      </w:r>
      <w:r w:rsidRPr="00977307">
        <w:rPr>
          <w:rFonts w:ascii="Sylfaen" w:hAnsi="Sylfaen"/>
          <w:color w:val="000000"/>
          <w:lang w:val="en-US"/>
        </w:rPr>
        <w:t>so</w:t>
      </w:r>
      <w:r w:rsidRPr="00977307">
        <w:rPr>
          <w:rFonts w:ascii="Sylfaen" w:hAnsi="Sylfaen"/>
          <w:color w:val="000000"/>
          <w:lang w:val="hy-AM"/>
        </w:rPr>
        <w:t xml:space="preserve">. Therefore, according to the court, the published </w:t>
      </w:r>
      <w:r w:rsidRPr="00977307">
        <w:rPr>
          <w:rFonts w:ascii="Sylfaen" w:hAnsi="Sylfaen"/>
          <w:color w:val="000000"/>
          <w:lang w:val="en-US"/>
        </w:rPr>
        <w:t>details</w:t>
      </w:r>
      <w:r w:rsidRPr="00977307">
        <w:rPr>
          <w:rFonts w:ascii="Sylfaen" w:hAnsi="Sylfaen"/>
          <w:color w:val="000000"/>
          <w:lang w:val="hy-AM"/>
        </w:rPr>
        <w:t xml:space="preserve"> </w:t>
      </w:r>
      <w:r w:rsidRPr="00977307">
        <w:rPr>
          <w:rFonts w:ascii="Sylfaen" w:hAnsi="Sylfaen"/>
          <w:color w:val="000000"/>
          <w:lang w:val="en-US"/>
        </w:rPr>
        <w:t>were not true</w:t>
      </w:r>
      <w:r w:rsidRPr="00977307">
        <w:rPr>
          <w:rFonts w:ascii="Sylfaen" w:hAnsi="Sylfaen"/>
          <w:color w:val="000000"/>
          <w:lang w:val="hy-AM"/>
        </w:rPr>
        <w:t>.</w:t>
      </w:r>
    </w:p>
    <w:p w14:paraId="44AF7736" w14:textId="77777777" w:rsidR="00EE383B" w:rsidRPr="00977307" w:rsidRDefault="00EE383B" w:rsidP="00051E64">
      <w:pPr>
        <w:rPr>
          <w:rFonts w:ascii="Sylfaen" w:hAnsi="Sylfaen"/>
          <w:lang w:val="hy-AM"/>
        </w:rPr>
      </w:pPr>
    </w:p>
    <w:p w14:paraId="1A7D239E" w14:textId="77777777" w:rsidR="00EE383B" w:rsidRPr="00977307" w:rsidRDefault="00EE383B" w:rsidP="00051E64">
      <w:pPr>
        <w:rPr>
          <w:rFonts w:ascii="Sylfaen" w:hAnsi="Sylfaen"/>
          <w:b/>
          <w:bCs/>
          <w:color w:val="000000"/>
          <w:lang w:val="hy-AM"/>
        </w:rPr>
      </w:pPr>
      <w:r w:rsidRPr="00977307">
        <w:rPr>
          <w:rFonts w:ascii="Sylfaen" w:hAnsi="Sylfaen"/>
          <w:b/>
          <w:bCs/>
          <w:color w:val="000000"/>
          <w:lang w:val="hy-AM"/>
        </w:rPr>
        <w:t>3.  Amount of compensation </w:t>
      </w:r>
    </w:p>
    <w:p w14:paraId="4DCC2570" w14:textId="77777777" w:rsidR="00EE383B" w:rsidRPr="00977307" w:rsidRDefault="00EE383B" w:rsidP="00051E64">
      <w:pPr>
        <w:rPr>
          <w:rFonts w:ascii="Sylfaen" w:hAnsi="Sylfaen"/>
          <w:lang w:val="hy-AM"/>
        </w:rPr>
      </w:pPr>
    </w:p>
    <w:p w14:paraId="2BC506A4" w14:textId="77777777" w:rsidR="00EE383B" w:rsidRPr="00977307" w:rsidRDefault="00EE383B" w:rsidP="00051E64">
      <w:pPr>
        <w:rPr>
          <w:rFonts w:ascii="Sylfaen" w:hAnsi="Sylfaen"/>
          <w:color w:val="000000"/>
          <w:lang w:val="hy-AM"/>
        </w:rPr>
      </w:pPr>
      <w:r w:rsidRPr="00977307">
        <w:rPr>
          <w:rFonts w:ascii="Sylfaen" w:hAnsi="Sylfaen"/>
          <w:color w:val="000000"/>
          <w:lang w:val="hy-AM"/>
        </w:rPr>
        <w:tab/>
        <w:t xml:space="preserve">The plaintiff </w:t>
      </w:r>
      <w:r w:rsidRPr="00977307">
        <w:rPr>
          <w:rFonts w:ascii="Sylfaen" w:hAnsi="Sylfaen"/>
          <w:color w:val="000000"/>
          <w:lang w:val="en-US"/>
        </w:rPr>
        <w:t>claimed confiscation of a symbolic sum of 1AMD from</w:t>
      </w:r>
      <w:r w:rsidRPr="00977307">
        <w:rPr>
          <w:rFonts w:ascii="Sylfaen" w:hAnsi="Sylfaen"/>
          <w:color w:val="000000"/>
          <w:lang w:val="hy-AM"/>
        </w:rPr>
        <w:t xml:space="preserve"> Skizb Media </w:t>
      </w:r>
      <w:r w:rsidRPr="00977307">
        <w:rPr>
          <w:rFonts w:ascii="Sylfaen" w:hAnsi="Sylfaen"/>
          <w:color w:val="000000"/>
          <w:lang w:val="en-US"/>
        </w:rPr>
        <w:t>Kentron</w:t>
      </w:r>
      <w:r w:rsidRPr="00977307">
        <w:rPr>
          <w:rFonts w:ascii="Sylfaen" w:hAnsi="Sylfaen"/>
          <w:color w:val="000000"/>
          <w:lang w:val="hy-AM"/>
        </w:rPr>
        <w:t xml:space="preserve"> L</w:t>
      </w:r>
      <w:r w:rsidRPr="00977307">
        <w:rPr>
          <w:rFonts w:ascii="Sylfaen" w:hAnsi="Sylfaen"/>
          <w:color w:val="000000"/>
          <w:lang w:val="en-US"/>
        </w:rPr>
        <w:t>td.</w:t>
      </w:r>
      <w:r w:rsidRPr="00977307">
        <w:rPr>
          <w:rFonts w:ascii="Sylfaen" w:hAnsi="Sylfaen"/>
          <w:color w:val="000000"/>
          <w:lang w:val="hy-AM"/>
        </w:rPr>
        <w:t xml:space="preserve"> in favo</w:t>
      </w:r>
      <w:r w:rsidRPr="00977307">
        <w:rPr>
          <w:rFonts w:ascii="Sylfaen" w:hAnsi="Sylfaen"/>
          <w:color w:val="000000"/>
          <w:lang w:val="en-US"/>
        </w:rPr>
        <w:t>u</w:t>
      </w:r>
      <w:r w:rsidRPr="00977307">
        <w:rPr>
          <w:rFonts w:ascii="Sylfaen" w:hAnsi="Sylfaen"/>
          <w:color w:val="000000"/>
          <w:lang w:val="hy-AM"/>
        </w:rPr>
        <w:t xml:space="preserve">r of Lydian Armenia CJSC as compensation for defamation. The court, referring to that claim, found that it </w:t>
      </w:r>
      <w:r w:rsidRPr="00977307">
        <w:rPr>
          <w:rFonts w:ascii="Sylfaen" w:hAnsi="Sylfaen"/>
          <w:color w:val="000000"/>
          <w:lang w:val="en-US"/>
        </w:rPr>
        <w:t>was</w:t>
      </w:r>
      <w:r w:rsidRPr="00977307">
        <w:rPr>
          <w:rFonts w:ascii="Sylfaen" w:hAnsi="Sylfaen"/>
          <w:color w:val="000000"/>
          <w:lang w:val="hy-AM"/>
        </w:rPr>
        <w:t xml:space="preserve"> subject to </w:t>
      </w:r>
      <w:r w:rsidRPr="00977307">
        <w:rPr>
          <w:rFonts w:ascii="Sylfaen" w:hAnsi="Sylfaen"/>
          <w:color w:val="000000"/>
          <w:lang w:val="en-US"/>
        </w:rPr>
        <w:t>settlement</w:t>
      </w:r>
      <w:r w:rsidRPr="00977307">
        <w:rPr>
          <w:rFonts w:ascii="Sylfaen" w:hAnsi="Sylfaen"/>
          <w:color w:val="000000"/>
          <w:lang w:val="hy-AM"/>
        </w:rPr>
        <w:t>.</w:t>
      </w:r>
    </w:p>
    <w:p w14:paraId="409C89F6" w14:textId="77777777" w:rsidR="00EE383B" w:rsidRPr="00977307" w:rsidRDefault="00EE383B" w:rsidP="00051E64">
      <w:pPr>
        <w:rPr>
          <w:rFonts w:ascii="Sylfaen" w:hAnsi="Sylfaen"/>
          <w:color w:val="000000"/>
          <w:lang w:val="hy-AM"/>
        </w:rPr>
      </w:pPr>
    </w:p>
    <w:p w14:paraId="506567AD" w14:textId="77777777" w:rsidR="00EE383B" w:rsidRPr="00977307" w:rsidRDefault="00EE383B" w:rsidP="00051E64">
      <w:pPr>
        <w:rPr>
          <w:rFonts w:ascii="Sylfaen" w:hAnsi="Sylfaen"/>
          <w:b/>
          <w:bCs/>
          <w:color w:val="000000"/>
          <w:lang w:val="hy-AM"/>
        </w:rPr>
      </w:pPr>
      <w:r w:rsidRPr="00977307">
        <w:rPr>
          <w:rFonts w:ascii="Sylfaen" w:hAnsi="Sylfaen"/>
          <w:b/>
          <w:bCs/>
          <w:color w:val="000000"/>
          <w:lang w:val="hy-AM"/>
        </w:rPr>
        <w:t>6. Conclusion</w:t>
      </w:r>
    </w:p>
    <w:p w14:paraId="5D47325C" w14:textId="77777777" w:rsidR="00EE383B" w:rsidRPr="00977307" w:rsidRDefault="00EE383B" w:rsidP="00051E64">
      <w:pPr>
        <w:rPr>
          <w:rFonts w:ascii="Sylfaen" w:hAnsi="Sylfaen"/>
          <w:b/>
          <w:bCs/>
          <w:color w:val="000000"/>
          <w:lang w:val="hy-AM"/>
        </w:rPr>
      </w:pPr>
    </w:p>
    <w:p w14:paraId="0F63DD73" w14:textId="77777777" w:rsidR="00EE383B" w:rsidRPr="00977307" w:rsidRDefault="00EE383B" w:rsidP="00051E64">
      <w:pPr>
        <w:rPr>
          <w:rFonts w:ascii="Sylfaen" w:hAnsi="Sylfaen"/>
          <w:color w:val="000000"/>
          <w:shd w:val="clear" w:color="auto" w:fill="FFFFFF"/>
          <w:lang w:val="hy-AM"/>
        </w:rPr>
      </w:pPr>
      <w:r w:rsidRPr="00977307">
        <w:rPr>
          <w:rFonts w:ascii="Sylfaen" w:hAnsi="Sylfaen"/>
          <w:color w:val="000000"/>
          <w:shd w:val="clear" w:color="auto" w:fill="FFFFFF"/>
          <w:lang w:val="hy-AM"/>
        </w:rPr>
        <w:tab/>
      </w:r>
      <w:r w:rsidRPr="00977307">
        <w:rPr>
          <w:rFonts w:ascii="Sylfaen" w:hAnsi="Sylfaen"/>
          <w:color w:val="000000"/>
          <w:shd w:val="clear" w:color="auto" w:fill="FFFFFF"/>
          <w:lang w:val="en-US"/>
        </w:rPr>
        <w:t>On</w:t>
      </w:r>
      <w:r w:rsidRPr="00977307">
        <w:rPr>
          <w:rFonts w:ascii="Sylfaen" w:hAnsi="Sylfaen"/>
          <w:color w:val="000000"/>
          <w:shd w:val="clear" w:color="auto" w:fill="FFFFFF"/>
          <w:lang w:val="hy-AM"/>
        </w:rPr>
        <w:t xml:space="preserve"> 2 December</w:t>
      </w:r>
      <w:r w:rsidRPr="00977307">
        <w:rPr>
          <w:rFonts w:ascii="Sylfaen" w:hAnsi="Sylfaen"/>
          <w:color w:val="000000"/>
          <w:shd w:val="clear" w:color="auto" w:fill="FFFFFF"/>
          <w:lang w:val="en-US"/>
        </w:rPr>
        <w:t>,</w:t>
      </w:r>
      <w:r w:rsidRPr="00977307">
        <w:rPr>
          <w:rFonts w:ascii="Sylfaen" w:hAnsi="Sylfaen"/>
          <w:color w:val="000000"/>
          <w:shd w:val="clear" w:color="auto" w:fill="FFFFFF"/>
          <w:lang w:val="hy-AM"/>
        </w:rPr>
        <w:t xml:space="preserve"> 20</w:t>
      </w:r>
      <w:r w:rsidRPr="00977307">
        <w:rPr>
          <w:rFonts w:ascii="Sylfaen" w:hAnsi="Sylfaen"/>
          <w:color w:val="000000"/>
          <w:shd w:val="clear" w:color="auto" w:fill="FFFFFF"/>
          <w:lang w:val="en-US"/>
        </w:rPr>
        <w:t>1</w:t>
      </w:r>
      <w:r w:rsidRPr="00977307">
        <w:rPr>
          <w:rFonts w:ascii="Sylfaen" w:hAnsi="Sylfaen"/>
          <w:color w:val="000000"/>
          <w:shd w:val="clear" w:color="auto" w:fill="FFFFFF"/>
          <w:lang w:val="hy-AM"/>
        </w:rPr>
        <w:t>6</w:t>
      </w:r>
      <w:r w:rsidRPr="00977307">
        <w:rPr>
          <w:rFonts w:ascii="Sylfaen" w:hAnsi="Sylfaen"/>
          <w:color w:val="000000"/>
          <w:shd w:val="clear" w:color="auto" w:fill="FFFFFF"/>
          <w:lang w:val="en-US"/>
        </w:rPr>
        <w:t>, in case EKD</w:t>
      </w:r>
      <w:r w:rsidRPr="00977307">
        <w:rPr>
          <w:rFonts w:ascii="Sylfaen" w:hAnsi="Sylfaen"/>
          <w:color w:val="000000"/>
          <w:shd w:val="clear" w:color="auto" w:fill="FFFFFF"/>
          <w:lang w:val="hy-AM"/>
        </w:rPr>
        <w:t>/</w:t>
      </w:r>
      <w:r w:rsidRPr="00977307">
        <w:rPr>
          <w:color w:val="000000"/>
          <w:shd w:val="clear" w:color="auto" w:fill="FFFFFF"/>
          <w:lang w:val="hy-AM"/>
        </w:rPr>
        <w:t>​​</w:t>
      </w:r>
      <w:r w:rsidRPr="00977307">
        <w:rPr>
          <w:rFonts w:ascii="Sylfaen" w:hAnsi="Sylfaen"/>
          <w:color w:val="000000"/>
          <w:shd w:val="clear" w:color="auto" w:fill="FFFFFF"/>
          <w:lang w:val="hy-AM"/>
        </w:rPr>
        <w:t>1320/02/14</w:t>
      </w:r>
      <w:r w:rsidRPr="00977307">
        <w:rPr>
          <w:rFonts w:ascii="Sylfaen" w:hAnsi="Sylfaen"/>
          <w:color w:val="000000"/>
          <w:shd w:val="clear" w:color="auto" w:fill="FFFFFF"/>
          <w:lang w:val="en-US"/>
        </w:rPr>
        <w:t>, t</w:t>
      </w:r>
      <w:r w:rsidRPr="00977307">
        <w:rPr>
          <w:rFonts w:ascii="Sylfaen" w:hAnsi="Sylfaen"/>
          <w:color w:val="000000"/>
          <w:shd w:val="clear" w:color="auto" w:fill="FFFFFF"/>
          <w:lang w:val="hy-AM"/>
        </w:rPr>
        <w:t xml:space="preserve">he Court of Cassation </w:t>
      </w:r>
      <w:r w:rsidRPr="00977307">
        <w:rPr>
          <w:rFonts w:ascii="Sylfaen" w:hAnsi="Sylfaen"/>
          <w:color w:val="000000"/>
          <w:shd w:val="clear" w:color="auto" w:fill="FFFFFF"/>
          <w:lang w:val="en-US"/>
        </w:rPr>
        <w:t>ruled</w:t>
      </w:r>
      <w:r w:rsidRPr="00977307">
        <w:rPr>
          <w:rFonts w:ascii="Sylfaen" w:hAnsi="Sylfaen"/>
          <w:color w:val="000000"/>
          <w:shd w:val="clear" w:color="auto" w:fill="FFFFFF"/>
          <w:lang w:val="hy-AM"/>
        </w:rPr>
        <w:t xml:space="preserve"> that if a person had claimed only a non-pecuniary measure of compensation for insult or defamation, the court </w:t>
      </w:r>
      <w:r w:rsidRPr="00977307">
        <w:rPr>
          <w:rFonts w:ascii="Sylfaen" w:hAnsi="Sylfaen"/>
          <w:color w:val="000000"/>
          <w:shd w:val="clear" w:color="auto" w:fill="FFFFFF"/>
          <w:lang w:val="en-US"/>
        </w:rPr>
        <w:t>ought to confine itself</w:t>
      </w:r>
      <w:r w:rsidRPr="00977307">
        <w:rPr>
          <w:rFonts w:ascii="Sylfaen" w:hAnsi="Sylfaen"/>
          <w:color w:val="000000"/>
          <w:shd w:val="clear" w:color="auto" w:fill="FFFFFF"/>
          <w:lang w:val="hy-AM"/>
        </w:rPr>
        <w:t xml:space="preserve"> only </w:t>
      </w:r>
      <w:r w:rsidRPr="00977307">
        <w:rPr>
          <w:rFonts w:ascii="Sylfaen" w:hAnsi="Sylfaen"/>
          <w:color w:val="000000"/>
          <w:shd w:val="clear" w:color="auto" w:fill="FFFFFF"/>
          <w:lang w:val="en-US"/>
        </w:rPr>
        <w:t>to the</w:t>
      </w:r>
      <w:r w:rsidRPr="00977307">
        <w:rPr>
          <w:rFonts w:ascii="Sylfaen" w:hAnsi="Sylfaen"/>
          <w:color w:val="000000"/>
          <w:shd w:val="clear" w:color="auto" w:fill="FFFFFF"/>
          <w:lang w:val="hy-AM"/>
        </w:rPr>
        <w:t xml:space="preserve"> appl</w:t>
      </w:r>
      <w:r w:rsidRPr="00977307">
        <w:rPr>
          <w:rFonts w:ascii="Sylfaen" w:hAnsi="Sylfaen"/>
          <w:color w:val="000000"/>
          <w:shd w:val="clear" w:color="auto" w:fill="FFFFFF"/>
          <w:lang w:val="en-US"/>
        </w:rPr>
        <w:t>ication of</w:t>
      </w:r>
      <w:r w:rsidRPr="00977307">
        <w:rPr>
          <w:rFonts w:ascii="Sylfaen" w:hAnsi="Sylfaen"/>
          <w:color w:val="000000"/>
          <w:shd w:val="clear" w:color="auto" w:fill="FFFFFF"/>
          <w:lang w:val="hy-AM"/>
        </w:rPr>
        <w:t xml:space="preserve"> that measure. And if the person</w:t>
      </w:r>
      <w:r w:rsidRPr="00977307">
        <w:rPr>
          <w:rFonts w:ascii="Sylfaen" w:hAnsi="Sylfaen"/>
          <w:color w:val="000000"/>
          <w:shd w:val="clear" w:color="auto" w:fill="FFFFFF"/>
          <w:lang w:val="en-US"/>
        </w:rPr>
        <w:t xml:space="preserve"> claimed an application of both </w:t>
      </w:r>
      <w:r w:rsidRPr="00977307">
        <w:rPr>
          <w:rFonts w:ascii="Sylfaen" w:hAnsi="Sylfaen"/>
          <w:color w:val="000000"/>
          <w:shd w:val="clear" w:color="auto" w:fill="FFFFFF"/>
          <w:lang w:val="hy-AM"/>
        </w:rPr>
        <w:t>non-pecuniary</w:t>
      </w:r>
      <w:r w:rsidRPr="00977307">
        <w:rPr>
          <w:rFonts w:ascii="Sylfaen" w:hAnsi="Sylfaen"/>
          <w:color w:val="000000"/>
          <w:shd w:val="clear" w:color="auto" w:fill="FFFFFF"/>
          <w:lang w:val="en-US"/>
        </w:rPr>
        <w:t xml:space="preserve"> and</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lang w:val="en-US"/>
        </w:rPr>
        <w:t>pecuniary</w:t>
      </w:r>
      <w:r w:rsidRPr="00977307">
        <w:rPr>
          <w:rFonts w:ascii="Sylfaen" w:hAnsi="Sylfaen"/>
          <w:color w:val="000000"/>
          <w:shd w:val="clear" w:color="auto" w:fill="FFFFFF"/>
          <w:lang w:val="hy-AM"/>
        </w:rPr>
        <w:t xml:space="preserve"> means of compensation, first of all</w:t>
      </w:r>
      <w:r w:rsidRPr="00977307">
        <w:rPr>
          <w:rFonts w:ascii="Sylfaen" w:hAnsi="Sylfaen"/>
          <w:color w:val="000000"/>
          <w:shd w:val="clear" w:color="auto" w:fill="FFFFFF"/>
          <w:lang w:val="en-US"/>
        </w:rPr>
        <w:t>,</w:t>
      </w:r>
      <w:r w:rsidRPr="00977307">
        <w:rPr>
          <w:rFonts w:ascii="Sylfaen" w:hAnsi="Sylfaen"/>
          <w:color w:val="000000"/>
          <w:shd w:val="clear" w:color="auto" w:fill="FFFFFF"/>
          <w:lang w:val="hy-AM"/>
        </w:rPr>
        <w:t xml:space="preserve"> the non-pecuniary means of compensation </w:t>
      </w:r>
      <w:r w:rsidRPr="00977307">
        <w:rPr>
          <w:rFonts w:ascii="Sylfaen" w:hAnsi="Sylfaen"/>
          <w:color w:val="000000"/>
          <w:shd w:val="clear" w:color="auto" w:fill="FFFFFF"/>
          <w:lang w:val="en-US"/>
        </w:rPr>
        <w:t>were</w:t>
      </w:r>
      <w:r w:rsidRPr="00977307">
        <w:rPr>
          <w:rFonts w:ascii="Sylfaen" w:hAnsi="Sylfaen"/>
          <w:color w:val="000000"/>
          <w:shd w:val="clear" w:color="auto" w:fill="FFFFFF"/>
          <w:lang w:val="hy-AM"/>
        </w:rPr>
        <w:t xml:space="preserve"> to be applied,</w:t>
      </w:r>
      <w:r w:rsidRPr="00977307">
        <w:rPr>
          <w:rFonts w:ascii="Sylfaen" w:hAnsi="Sylfaen"/>
          <w:color w:val="000000"/>
          <w:shd w:val="clear" w:color="auto" w:fill="FFFFFF"/>
          <w:lang w:val="en-US"/>
        </w:rPr>
        <w:t xml:space="preserve"> and</w:t>
      </w:r>
      <w:r w:rsidRPr="00977307">
        <w:rPr>
          <w:rFonts w:ascii="Sylfaen" w:hAnsi="Sylfaen"/>
          <w:color w:val="000000"/>
          <w:shd w:val="clear" w:color="auto" w:fill="FFFFFF"/>
          <w:lang w:val="hy-AM"/>
        </w:rPr>
        <w:t xml:space="preserve"> only in case of its insufficiency </w:t>
      </w:r>
      <w:r w:rsidRPr="00977307">
        <w:rPr>
          <w:rFonts w:ascii="Sylfaen" w:hAnsi="Sylfaen"/>
          <w:color w:val="000000"/>
          <w:shd w:val="clear" w:color="auto" w:fill="FFFFFF"/>
          <w:lang w:val="en-US"/>
        </w:rPr>
        <w:t xml:space="preserve">the court could apply </w:t>
      </w:r>
      <w:r w:rsidRPr="00977307">
        <w:rPr>
          <w:rFonts w:ascii="Sylfaen" w:hAnsi="Sylfaen"/>
          <w:color w:val="000000"/>
          <w:shd w:val="clear" w:color="auto" w:fill="FFFFFF"/>
          <w:lang w:val="hy-AM"/>
        </w:rPr>
        <w:t xml:space="preserve">the </w:t>
      </w:r>
      <w:r w:rsidRPr="00977307">
        <w:rPr>
          <w:rFonts w:ascii="Sylfaen" w:hAnsi="Sylfaen"/>
          <w:color w:val="000000"/>
          <w:shd w:val="clear" w:color="auto" w:fill="FFFFFF"/>
          <w:lang w:val="en-US"/>
        </w:rPr>
        <w:t>pecuniary</w:t>
      </w:r>
      <w:r w:rsidRPr="00977307">
        <w:rPr>
          <w:rFonts w:ascii="Sylfaen" w:hAnsi="Sylfaen"/>
          <w:color w:val="000000"/>
          <w:shd w:val="clear" w:color="auto" w:fill="FFFFFF"/>
          <w:lang w:val="hy-AM"/>
        </w:rPr>
        <w:t xml:space="preserve"> means of compensatio</w:t>
      </w:r>
      <w:r w:rsidRPr="00977307">
        <w:rPr>
          <w:rFonts w:ascii="Sylfaen" w:hAnsi="Sylfaen"/>
          <w:color w:val="000000"/>
          <w:shd w:val="clear" w:color="auto" w:fill="FFFFFF"/>
          <w:lang w:val="en-US"/>
        </w:rPr>
        <w:t>n, too</w:t>
      </w:r>
      <w:r w:rsidRPr="00977307">
        <w:rPr>
          <w:rFonts w:ascii="Sylfaen" w:hAnsi="Sylfaen"/>
          <w:color w:val="000000"/>
          <w:shd w:val="clear" w:color="auto" w:fill="FFFFFF"/>
          <w:lang w:val="hy-AM"/>
        </w:rPr>
        <w:t xml:space="preserve">. The court upheld both measures in this case without any justification. However, regardless of the amount of </w:t>
      </w:r>
      <w:r w:rsidRPr="00977307">
        <w:rPr>
          <w:rFonts w:ascii="Sylfaen" w:hAnsi="Sylfaen"/>
          <w:color w:val="000000"/>
          <w:shd w:val="clear" w:color="auto" w:fill="FFFFFF"/>
          <w:lang w:val="en-US"/>
        </w:rPr>
        <w:t>pecuniary</w:t>
      </w:r>
      <w:r w:rsidRPr="00977307">
        <w:rPr>
          <w:rFonts w:ascii="Sylfaen" w:hAnsi="Sylfaen"/>
          <w:color w:val="000000"/>
          <w:shd w:val="clear" w:color="auto" w:fill="FFFFFF"/>
          <w:lang w:val="hy-AM"/>
        </w:rPr>
        <w:t xml:space="preserve"> compensation </w:t>
      </w:r>
      <w:r w:rsidRPr="00977307">
        <w:rPr>
          <w:rFonts w:ascii="Sylfaen" w:hAnsi="Sylfaen"/>
          <w:color w:val="000000"/>
          <w:shd w:val="clear" w:color="auto" w:fill="FFFFFF"/>
          <w:lang w:val="en-US"/>
        </w:rPr>
        <w:t>claimed</w:t>
      </w:r>
      <w:r w:rsidRPr="00977307">
        <w:rPr>
          <w:rFonts w:ascii="Sylfaen" w:hAnsi="Sylfaen"/>
          <w:color w:val="000000"/>
          <w:shd w:val="clear" w:color="auto" w:fill="FFFFFF"/>
          <w:lang w:val="hy-AM"/>
        </w:rPr>
        <w:t>, the court had to provide reasons for its necessity.</w:t>
      </w:r>
    </w:p>
    <w:p w14:paraId="05333915" w14:textId="77777777" w:rsidR="00EE383B" w:rsidRPr="00977307" w:rsidRDefault="00EE383B" w:rsidP="00051E64">
      <w:pPr>
        <w:ind w:firstLine="720"/>
        <w:rPr>
          <w:rFonts w:ascii="Sylfaen" w:hAnsi="Sylfaen"/>
          <w:color w:val="000000"/>
          <w:shd w:val="clear" w:color="auto" w:fill="FFFFFF"/>
          <w:lang w:val="hy-AM"/>
        </w:rPr>
      </w:pPr>
      <w:r w:rsidRPr="00977307">
        <w:rPr>
          <w:rFonts w:ascii="Sylfaen" w:hAnsi="Sylfaen"/>
          <w:color w:val="000000"/>
          <w:shd w:val="clear" w:color="auto" w:fill="FFFFFF"/>
          <w:lang w:val="hy-AM"/>
        </w:rPr>
        <w:lastRenderedPageBreak/>
        <w:t>Sargis Artsruni</w:t>
      </w:r>
      <w:r w:rsidRPr="00977307">
        <w:rPr>
          <w:rFonts w:ascii="Sylfaen" w:hAnsi="Sylfaen"/>
          <w:color w:val="000000"/>
          <w:shd w:val="clear" w:color="auto" w:fill="FFFFFF"/>
          <w:lang w:val="en-US"/>
        </w:rPr>
        <w:t xml:space="preserve"> was the </w:t>
      </w:r>
      <w:r w:rsidRPr="00977307">
        <w:rPr>
          <w:rFonts w:ascii="Sylfaen" w:hAnsi="Sylfaen"/>
          <w:color w:val="000000"/>
          <w:shd w:val="clear" w:color="auto" w:fill="FFFFFF"/>
          <w:lang w:val="hy-AM"/>
        </w:rPr>
        <w:t>author of the disputed article in the case</w:t>
      </w:r>
      <w:r w:rsidRPr="00977307">
        <w:rPr>
          <w:rFonts w:ascii="Sylfaen" w:hAnsi="Sylfaen"/>
          <w:color w:val="000000"/>
          <w:shd w:val="clear" w:color="auto" w:fill="FFFFFF"/>
          <w:lang w:val="en-US"/>
        </w:rPr>
        <w:t xml:space="preserve">, and </w:t>
      </w:r>
      <w:r w:rsidRPr="00977307">
        <w:rPr>
          <w:rFonts w:ascii="Sylfaen" w:hAnsi="Sylfaen"/>
          <w:color w:val="000000"/>
          <w:shd w:val="clear" w:color="auto" w:fill="FFFFFF"/>
          <w:lang w:val="hy-AM"/>
        </w:rPr>
        <w:t>the publication</w:t>
      </w:r>
      <w:r w:rsidRPr="00977307">
        <w:rPr>
          <w:rFonts w:ascii="Sylfaen" w:hAnsi="Sylfaen"/>
          <w:color w:val="000000"/>
          <w:shd w:val="clear" w:color="auto" w:fill="FFFFFF"/>
          <w:lang w:val="en-US"/>
        </w:rPr>
        <w:t xml:space="preserve"> was</w:t>
      </w:r>
      <w:r w:rsidRPr="00977307">
        <w:rPr>
          <w:rFonts w:ascii="Sylfaen" w:hAnsi="Sylfaen"/>
          <w:color w:val="000000"/>
          <w:shd w:val="clear" w:color="auto" w:fill="FFFFFF"/>
          <w:lang w:val="hy-AM"/>
        </w:rPr>
        <w:t xml:space="preserve"> signed in his name. The court </w:t>
      </w:r>
      <w:r w:rsidRPr="00977307">
        <w:rPr>
          <w:rFonts w:ascii="Sylfaen" w:hAnsi="Sylfaen"/>
          <w:color w:val="000000"/>
          <w:shd w:val="clear" w:color="auto" w:fill="FFFFFF"/>
          <w:lang w:val="en-US"/>
        </w:rPr>
        <w:t xml:space="preserve">also established </w:t>
      </w:r>
      <w:r w:rsidRPr="00977307">
        <w:rPr>
          <w:rFonts w:ascii="Sylfaen" w:hAnsi="Sylfaen"/>
          <w:color w:val="000000"/>
          <w:shd w:val="clear" w:color="auto" w:fill="FFFFFF"/>
          <w:lang w:val="hy-AM"/>
        </w:rPr>
        <w:t xml:space="preserve">this </w:t>
      </w:r>
      <w:r w:rsidRPr="00977307">
        <w:rPr>
          <w:rFonts w:ascii="Sylfaen" w:hAnsi="Sylfaen"/>
          <w:color w:val="000000"/>
          <w:shd w:val="clear" w:color="auto" w:fill="FFFFFF"/>
          <w:lang w:val="en-US"/>
        </w:rPr>
        <w:t>among</w:t>
      </w:r>
      <w:r w:rsidRPr="00977307">
        <w:rPr>
          <w:rFonts w:ascii="Sylfaen" w:hAnsi="Sylfaen"/>
          <w:color w:val="000000"/>
          <w:shd w:val="clear" w:color="auto" w:fill="FFFFFF"/>
          <w:lang w:val="hy-AM"/>
        </w:rPr>
        <w:t xml:space="preserve"> the essential facts</w:t>
      </w:r>
      <w:r w:rsidRPr="00977307">
        <w:rPr>
          <w:rFonts w:ascii="Sylfaen" w:hAnsi="Sylfaen"/>
          <w:color w:val="000000"/>
          <w:shd w:val="clear" w:color="auto" w:fill="FFFFFF"/>
          <w:lang w:val="en-US"/>
        </w:rPr>
        <w:t>, presented in</w:t>
      </w:r>
      <w:r w:rsidRPr="00977307">
        <w:rPr>
          <w:rFonts w:ascii="Sylfaen" w:hAnsi="Sylfaen"/>
          <w:color w:val="000000"/>
          <w:shd w:val="clear" w:color="auto" w:fill="FFFFFF"/>
          <w:lang w:val="hy-AM"/>
        </w:rPr>
        <w:t xml:space="preserve"> its own act, but did not </w:t>
      </w:r>
      <w:r w:rsidRPr="00977307">
        <w:rPr>
          <w:rFonts w:ascii="Sylfaen" w:hAnsi="Sylfaen"/>
          <w:color w:val="000000"/>
          <w:shd w:val="clear" w:color="auto" w:fill="FFFFFF"/>
          <w:lang w:val="en-US"/>
        </w:rPr>
        <w:t xml:space="preserve">substantiate </w:t>
      </w:r>
      <w:r w:rsidRPr="00977307">
        <w:rPr>
          <w:rFonts w:ascii="Sylfaen" w:hAnsi="Sylfaen"/>
          <w:color w:val="000000"/>
          <w:shd w:val="clear" w:color="auto" w:fill="FFFFFF"/>
          <w:lang w:val="hy-AM"/>
        </w:rPr>
        <w:t xml:space="preserve">which factual information </w:t>
      </w:r>
      <w:r w:rsidRPr="00977307">
        <w:rPr>
          <w:rFonts w:ascii="Sylfaen" w:hAnsi="Sylfaen"/>
          <w:color w:val="000000"/>
          <w:shd w:val="clear" w:color="auto" w:fill="FFFFFF"/>
          <w:lang w:val="en-US"/>
        </w:rPr>
        <w:t xml:space="preserve">should serve as a ground for holding </w:t>
      </w:r>
      <w:r w:rsidRPr="00977307">
        <w:rPr>
          <w:rFonts w:ascii="Sylfaen" w:hAnsi="Sylfaen"/>
          <w:color w:val="000000"/>
          <w:shd w:val="clear" w:color="auto" w:fill="FFFFFF"/>
          <w:lang w:val="hy-AM"/>
        </w:rPr>
        <w:t xml:space="preserve">Skizb Media </w:t>
      </w:r>
      <w:r w:rsidRPr="00977307">
        <w:rPr>
          <w:rFonts w:ascii="Sylfaen" w:hAnsi="Sylfaen"/>
          <w:color w:val="000000"/>
          <w:shd w:val="clear" w:color="auto" w:fill="FFFFFF"/>
          <w:lang w:val="en-US"/>
        </w:rPr>
        <w:t>Kentron</w:t>
      </w:r>
      <w:r w:rsidRPr="00977307">
        <w:rPr>
          <w:rFonts w:ascii="Sylfaen" w:hAnsi="Sylfaen"/>
          <w:color w:val="000000"/>
          <w:shd w:val="clear" w:color="auto" w:fill="FFFFFF"/>
          <w:lang w:val="hy-AM"/>
        </w:rPr>
        <w:t xml:space="preserve"> L</w:t>
      </w:r>
      <w:r w:rsidRPr="00977307">
        <w:rPr>
          <w:rFonts w:ascii="Sylfaen" w:hAnsi="Sylfaen"/>
          <w:color w:val="000000"/>
          <w:shd w:val="clear" w:color="auto" w:fill="FFFFFF"/>
          <w:lang w:val="en-US"/>
        </w:rPr>
        <w:t>td.</w:t>
      </w:r>
      <w:r w:rsidRPr="00977307">
        <w:rPr>
          <w:rFonts w:ascii="Sylfaen" w:hAnsi="Sylfaen"/>
          <w:color w:val="000000"/>
          <w:shd w:val="clear" w:color="auto" w:fill="FFFFFF"/>
          <w:lang w:val="hy-AM"/>
        </w:rPr>
        <w:t xml:space="preserve"> liable.</w:t>
      </w:r>
    </w:p>
    <w:p w14:paraId="490320E5" w14:textId="55267CD6" w:rsidR="00EE383B" w:rsidRDefault="00EE383B" w:rsidP="00051E64">
      <w:pPr>
        <w:rPr>
          <w:rFonts w:ascii="Sylfaen" w:hAnsi="Sylfaen"/>
          <w:color w:val="000000"/>
          <w:lang w:val="en-US"/>
        </w:rPr>
      </w:pPr>
      <w:r w:rsidRPr="00977307">
        <w:rPr>
          <w:rFonts w:ascii="Sylfaen" w:hAnsi="Sylfaen"/>
          <w:color w:val="000000"/>
          <w:shd w:val="clear" w:color="auto" w:fill="FFFFFF"/>
          <w:lang w:val="hy-AM"/>
        </w:rPr>
        <w:tab/>
      </w:r>
      <w:r w:rsidRPr="00977307">
        <w:rPr>
          <w:rFonts w:ascii="Sylfaen" w:hAnsi="Sylfaen"/>
          <w:color w:val="000000"/>
          <w:lang w:val="hy-AM"/>
        </w:rPr>
        <w:t xml:space="preserve"> </w:t>
      </w:r>
      <w:r w:rsidRPr="00977307">
        <w:rPr>
          <w:rFonts w:ascii="Sylfaen" w:hAnsi="Sylfaen"/>
          <w:color w:val="000000"/>
          <w:lang w:val="en-US"/>
        </w:rPr>
        <w:t xml:space="preserve"> </w:t>
      </w:r>
    </w:p>
    <w:p w14:paraId="408FFBA1" w14:textId="77777777" w:rsidR="00707FCE" w:rsidRPr="00977307" w:rsidRDefault="00707FCE" w:rsidP="00051E64">
      <w:pPr>
        <w:rPr>
          <w:rFonts w:ascii="Sylfaen" w:hAnsi="Sylfaen"/>
          <w:lang w:val="hy-AM"/>
        </w:rPr>
      </w:pPr>
    </w:p>
    <w:p w14:paraId="38CF9880" w14:textId="2244DDE5" w:rsidR="00EF2FF4" w:rsidRPr="00707FCE" w:rsidRDefault="00EF2FF4" w:rsidP="00707FCE">
      <w:pPr>
        <w:spacing w:after="200"/>
        <w:jc w:val="center"/>
        <w:rPr>
          <w:rFonts w:ascii="Sylfaen" w:eastAsia="Merriweather" w:hAnsi="Sylfaen" w:cs="Merriweather"/>
          <w:b/>
          <w:i/>
          <w:sz w:val="28"/>
          <w:szCs w:val="28"/>
          <w:lang w:val="hy-AM"/>
        </w:rPr>
      </w:pPr>
      <w:r w:rsidRPr="00707FCE">
        <w:rPr>
          <w:rFonts w:ascii="Sylfaen" w:eastAsia="Tahoma" w:hAnsi="Sylfaen" w:cs="Tahoma"/>
          <w:b/>
          <w:i/>
          <w:color w:val="000000"/>
          <w:sz w:val="28"/>
          <w:szCs w:val="28"/>
          <w:lang w:val="hy-AM"/>
        </w:rPr>
        <w:t xml:space="preserve">Hayk Stepanyan v. Angela Tovmasyan </w:t>
      </w:r>
      <w:r w:rsidRPr="00707FCE">
        <w:rPr>
          <w:rFonts w:ascii="Sylfaen" w:eastAsia="Tahoma" w:hAnsi="Sylfaen" w:cs="Tahoma"/>
          <w:b/>
          <w:i/>
          <w:iCs/>
          <w:color w:val="000000"/>
          <w:sz w:val="28"/>
          <w:szCs w:val="28"/>
          <w:lang w:val="hy-AM"/>
        </w:rPr>
        <w:t>Mirror Club</w:t>
      </w:r>
      <w:r w:rsidRPr="00707FCE">
        <w:rPr>
          <w:rFonts w:ascii="Sylfaen" w:eastAsia="Tahoma" w:hAnsi="Sylfaen" w:cs="Tahoma"/>
          <w:b/>
          <w:i/>
          <w:color w:val="000000"/>
          <w:sz w:val="28"/>
          <w:szCs w:val="28"/>
          <w:lang w:val="hy-AM"/>
        </w:rPr>
        <w:t xml:space="preserve"> Democracy Support NGO (Cases No.</w:t>
      </w:r>
      <w:r w:rsidRPr="00707FCE">
        <w:rPr>
          <w:rFonts w:ascii="Sylfaen" w:eastAsia="Tahoma" w:hAnsi="Sylfaen" w:cs="Tahoma"/>
          <w:b/>
          <w:i/>
          <w:color w:val="000000"/>
          <w:sz w:val="28"/>
          <w:szCs w:val="28"/>
          <w:lang w:val="en-US"/>
        </w:rPr>
        <w:t xml:space="preserve"> </w:t>
      </w:r>
      <w:r w:rsidRPr="00707FCE">
        <w:rPr>
          <w:rFonts w:ascii="Sylfaen" w:eastAsia="Tahoma" w:hAnsi="Sylfaen" w:cs="Tahoma"/>
          <w:b/>
          <w:i/>
          <w:color w:val="000000"/>
          <w:sz w:val="28"/>
          <w:szCs w:val="28"/>
          <w:lang w:val="hy-AM"/>
        </w:rPr>
        <w:t xml:space="preserve">ED/0144/02/20 </w:t>
      </w:r>
      <w:r w:rsidRPr="00707FCE">
        <w:rPr>
          <w:rFonts w:ascii="Sylfaen" w:eastAsia="Tahoma" w:hAnsi="Sylfaen" w:cs="Tahoma"/>
          <w:b/>
          <w:i/>
          <w:color w:val="000000"/>
          <w:sz w:val="28"/>
          <w:szCs w:val="28"/>
          <w:lang w:val="en-US"/>
        </w:rPr>
        <w:t>and No.</w:t>
      </w:r>
      <w:r w:rsidRPr="00707FCE">
        <w:rPr>
          <w:rFonts w:ascii="Sylfaen" w:eastAsia="Tahoma" w:hAnsi="Sylfaen" w:cs="Tahoma"/>
          <w:b/>
          <w:i/>
          <w:color w:val="000000"/>
          <w:sz w:val="28"/>
          <w:szCs w:val="28"/>
          <w:lang w:val="hy-AM"/>
        </w:rPr>
        <w:t xml:space="preserve"> </w:t>
      </w:r>
      <w:r w:rsidRPr="00707FCE">
        <w:rPr>
          <w:rFonts w:ascii="Sylfaen" w:eastAsia="Tahoma" w:hAnsi="Sylfaen" w:cs="Tahoma"/>
          <w:b/>
          <w:i/>
          <w:color w:val="000000"/>
          <w:sz w:val="28"/>
          <w:szCs w:val="28"/>
          <w:lang w:val="en-US"/>
        </w:rPr>
        <w:t>ED</w:t>
      </w:r>
      <w:r w:rsidRPr="00707FCE">
        <w:rPr>
          <w:rFonts w:ascii="Sylfaen" w:eastAsia="Tahoma" w:hAnsi="Sylfaen" w:cs="Tahoma"/>
          <w:b/>
          <w:i/>
          <w:color w:val="000000"/>
          <w:sz w:val="28"/>
          <w:szCs w:val="28"/>
          <w:lang w:val="hy-AM"/>
        </w:rPr>
        <w:t>/6726/02/20)</w:t>
      </w:r>
    </w:p>
    <w:p w14:paraId="7BBBCB71" w14:textId="77777777" w:rsidR="00EF2FF4" w:rsidRPr="00977307" w:rsidRDefault="00EF2FF4" w:rsidP="00051E64">
      <w:pPr>
        <w:rPr>
          <w:rFonts w:ascii="Sylfaen" w:eastAsia="Tahoma" w:hAnsi="Sylfaen" w:cs="Tahoma"/>
          <w:b/>
          <w:color w:val="000000"/>
          <w:lang w:val="hy-AM"/>
        </w:rPr>
      </w:pPr>
      <w:r w:rsidRPr="00977307">
        <w:rPr>
          <w:rFonts w:ascii="Sylfaen" w:eastAsia="Merriweather" w:hAnsi="Sylfaen" w:cs="Merriweather"/>
          <w:b/>
          <w:color w:val="000000"/>
          <w:lang w:val="hy-AM"/>
        </w:rPr>
        <w:t>1</w:t>
      </w:r>
      <w:r w:rsidRPr="00977307">
        <w:rPr>
          <w:b/>
          <w:color w:val="000000"/>
          <w:lang w:val="hy-AM"/>
        </w:rPr>
        <w:t>․</w:t>
      </w:r>
      <w:r w:rsidRPr="00977307">
        <w:rPr>
          <w:rFonts w:ascii="Sylfaen" w:eastAsia="Tahoma" w:hAnsi="Sylfaen" w:cs="Tahoma"/>
          <w:b/>
          <w:color w:val="000000"/>
          <w:lang w:val="hy-AM"/>
        </w:rPr>
        <w:t xml:space="preserve"> Procedural Background of the Case </w:t>
      </w:r>
    </w:p>
    <w:p w14:paraId="6E7897D9" w14:textId="77777777" w:rsidR="00EF2FF4" w:rsidRPr="00977307" w:rsidRDefault="00EF2FF4" w:rsidP="00051E64">
      <w:pPr>
        <w:rPr>
          <w:rFonts w:ascii="Sylfaen" w:eastAsia="Merriweather" w:hAnsi="Sylfaen" w:cs="Merriweather"/>
          <w:lang w:val="hy-AM"/>
        </w:rPr>
      </w:pPr>
    </w:p>
    <w:p w14:paraId="23664BF5" w14:textId="77777777" w:rsidR="00EF2FF4" w:rsidRPr="00977307" w:rsidRDefault="00EF2FF4" w:rsidP="00051E64">
      <w:pPr>
        <w:ind w:firstLine="720"/>
        <w:rPr>
          <w:rFonts w:ascii="Sylfaen" w:eastAsia="Tahoma" w:hAnsi="Sylfaen" w:cs="Tahoma"/>
          <w:color w:val="000000"/>
          <w:lang w:val="en-US"/>
        </w:rPr>
      </w:pPr>
      <w:r w:rsidRPr="00977307">
        <w:rPr>
          <w:rFonts w:ascii="Sylfaen" w:eastAsia="Tahoma" w:hAnsi="Sylfaen" w:cs="Tahoma"/>
          <w:color w:val="000000"/>
          <w:lang w:val="hy-AM"/>
        </w:rPr>
        <w:t>On January 8</w:t>
      </w:r>
      <w:r w:rsidRPr="00977307">
        <w:rPr>
          <w:rFonts w:ascii="Sylfaen" w:eastAsia="Tahoma" w:hAnsi="Sylfaen" w:cs="Tahoma"/>
          <w:color w:val="000000"/>
          <w:lang w:val="en-US"/>
        </w:rPr>
        <w:t xml:space="preserve"> and </w:t>
      </w:r>
      <w:r w:rsidRPr="00977307">
        <w:rPr>
          <w:rFonts w:ascii="Sylfaen" w:eastAsia="Tahoma" w:hAnsi="Sylfaen" w:cs="Tahoma"/>
          <w:color w:val="000000"/>
          <w:lang w:val="hy-AM"/>
        </w:rPr>
        <w:t xml:space="preserve">February 24, </w:t>
      </w:r>
      <w:r w:rsidRPr="00977307">
        <w:rPr>
          <w:rFonts w:ascii="Sylfaen" w:eastAsia="Tahoma" w:hAnsi="Sylfaen" w:cs="Tahoma"/>
          <w:color w:val="000000"/>
          <w:lang w:val="en-US"/>
        </w:rPr>
        <w:t xml:space="preserve">2020, Hayk Stepanyan </w:t>
      </w:r>
      <w:r w:rsidRPr="00977307">
        <w:rPr>
          <w:rFonts w:ascii="Sylfaen" w:eastAsia="Tahoma" w:hAnsi="Sylfaen" w:cs="Tahoma"/>
          <w:color w:val="000000"/>
          <w:lang w:val="hy-AM"/>
        </w:rPr>
        <w:t xml:space="preserve">filed lawsuits in the Court of General Jurisdiction of Yerevan against the defendants </w:t>
      </w:r>
      <w:r w:rsidRPr="00977307">
        <w:rPr>
          <w:rFonts w:ascii="Sylfaen" w:eastAsia="Tahoma" w:hAnsi="Sylfaen" w:cs="Tahoma"/>
          <w:i/>
          <w:iCs/>
          <w:color w:val="000000"/>
          <w:lang w:val="hy-AM"/>
        </w:rPr>
        <w:t>Mirror Club</w:t>
      </w:r>
      <w:r w:rsidRPr="00977307">
        <w:rPr>
          <w:rFonts w:ascii="Sylfaen" w:eastAsia="Tahoma" w:hAnsi="Sylfaen" w:cs="Tahoma"/>
          <w:color w:val="000000"/>
          <w:lang w:val="hy-AM"/>
        </w:rPr>
        <w:t xml:space="preserve"> Democracy Support NGO </w:t>
      </w:r>
      <w:r w:rsidRPr="00977307">
        <w:rPr>
          <w:rFonts w:ascii="Sylfaen" w:eastAsia="Tahoma" w:hAnsi="Sylfaen" w:cs="Tahoma"/>
          <w:color w:val="000000"/>
          <w:lang w:val="en-US"/>
        </w:rPr>
        <w:t xml:space="preserve">and </w:t>
      </w:r>
      <w:r w:rsidRPr="00977307">
        <w:rPr>
          <w:rFonts w:ascii="Sylfaen" w:eastAsia="Tahoma" w:hAnsi="Sylfaen" w:cs="Tahoma"/>
          <w:color w:val="000000"/>
          <w:lang w:val="hy-AM"/>
        </w:rPr>
        <w:t xml:space="preserve">Angela Tovmasyan, with the following claims: </w:t>
      </w:r>
      <w:r w:rsidRPr="00977307">
        <w:rPr>
          <w:rFonts w:ascii="Sylfaen" w:eastAsia="Tahoma" w:hAnsi="Sylfaen" w:cs="Tahoma"/>
          <w:color w:val="000000"/>
          <w:lang w:val="en-US"/>
        </w:rPr>
        <w:t>under</w:t>
      </w:r>
      <w:r w:rsidRPr="00977307">
        <w:rPr>
          <w:rFonts w:ascii="Sylfaen" w:eastAsia="Tahoma" w:hAnsi="Sylfaen" w:cs="Tahoma"/>
          <w:color w:val="000000"/>
          <w:lang w:val="hy-AM"/>
        </w:rPr>
        <w:t xml:space="preserve"> case No. ED/02/20, to oblig</w:t>
      </w:r>
      <w:r w:rsidRPr="00977307">
        <w:rPr>
          <w:rFonts w:ascii="Sylfaen" w:eastAsia="Tahoma" w:hAnsi="Sylfaen" w:cs="Tahoma"/>
          <w:color w:val="000000"/>
          <w:lang w:val="en-US"/>
        </w:rPr>
        <w:t>at</w:t>
      </w:r>
      <w:r w:rsidRPr="00977307">
        <w:rPr>
          <w:rFonts w:ascii="Sylfaen" w:eastAsia="Tahoma" w:hAnsi="Sylfaen" w:cs="Tahoma"/>
          <w:color w:val="000000"/>
          <w:lang w:val="hy-AM"/>
        </w:rPr>
        <w:t>e</w:t>
      </w:r>
      <w:r w:rsidRPr="00977307">
        <w:rPr>
          <w:rFonts w:ascii="Sylfaen" w:eastAsia="Tahoma" w:hAnsi="Sylfaen" w:cs="Tahoma"/>
          <w:color w:val="000000"/>
          <w:lang w:val="en-US"/>
        </w:rPr>
        <w:t xml:space="preserve"> Mirror Club and </w:t>
      </w:r>
      <w:r w:rsidRPr="00977307">
        <w:rPr>
          <w:rFonts w:ascii="Sylfaen" w:eastAsia="Tahoma" w:hAnsi="Sylfaen" w:cs="Tahoma"/>
          <w:color w:val="000000"/>
          <w:lang w:val="hy-AM"/>
        </w:rPr>
        <w:t xml:space="preserve">Angela Tovmasyan to </w:t>
      </w:r>
      <w:r w:rsidRPr="00977307">
        <w:rPr>
          <w:rFonts w:ascii="Sylfaen" w:eastAsia="Tahoma" w:hAnsi="Sylfaen" w:cs="Tahoma"/>
          <w:color w:val="000000"/>
          <w:lang w:val="en-US"/>
        </w:rPr>
        <w:t xml:space="preserve">refute the defamatory information contained in </w:t>
      </w:r>
      <w:r w:rsidRPr="00977307">
        <w:rPr>
          <w:rFonts w:ascii="Sylfaen" w:eastAsia="Tahoma" w:hAnsi="Sylfaen" w:cs="Tahoma"/>
          <w:color w:val="000000"/>
          <w:lang w:val="hy-AM"/>
        </w:rPr>
        <w:t>the video</w:t>
      </w:r>
      <w:r w:rsidRPr="00977307">
        <w:rPr>
          <w:rFonts w:ascii="Sylfaen" w:eastAsia="Tahoma" w:hAnsi="Sylfaen" w:cs="Tahoma"/>
          <w:color w:val="000000"/>
          <w:lang w:val="en-US"/>
        </w:rPr>
        <w:t>,</w:t>
      </w:r>
      <w:r w:rsidRPr="00977307">
        <w:rPr>
          <w:rFonts w:ascii="Sylfaen" w:eastAsia="Tahoma" w:hAnsi="Sylfaen" w:cs="Tahoma"/>
          <w:color w:val="000000"/>
          <w:lang w:val="hy-AM"/>
        </w:rPr>
        <w:t xml:space="preserve"> titled "The Talk</w:t>
      </w:r>
      <w:r w:rsidRPr="00977307">
        <w:rPr>
          <w:rFonts w:ascii="Sylfaen" w:eastAsia="Tahoma" w:hAnsi="Sylfaen" w:cs="Tahoma"/>
          <w:color w:val="000000"/>
          <w:lang w:val="en-US"/>
        </w:rPr>
        <w:t xml:space="preserve">ative </w:t>
      </w:r>
      <w:r w:rsidRPr="00977307">
        <w:rPr>
          <w:rFonts w:ascii="Sylfaen" w:eastAsia="Tahoma" w:hAnsi="Sylfaen" w:cs="Tahoma"/>
          <w:color w:val="000000"/>
          <w:lang w:val="hy-AM"/>
        </w:rPr>
        <w:t xml:space="preserve">Prime Minister </w:t>
      </w:r>
      <w:r w:rsidRPr="00977307">
        <w:rPr>
          <w:rFonts w:ascii="Sylfaen" w:eastAsia="Tahoma" w:hAnsi="Sylfaen" w:cs="Tahoma"/>
          <w:color w:val="000000"/>
          <w:lang w:val="en-US"/>
        </w:rPr>
        <w:t>Is Still</w:t>
      </w:r>
      <w:r w:rsidRPr="00977307">
        <w:rPr>
          <w:rFonts w:ascii="Sylfaen" w:eastAsia="Tahoma" w:hAnsi="Sylfaen" w:cs="Tahoma"/>
          <w:color w:val="000000"/>
          <w:lang w:val="hy-AM"/>
        </w:rPr>
        <w:t xml:space="preserve"> Silent (video)" </w:t>
      </w:r>
      <w:r w:rsidRPr="00977307">
        <w:rPr>
          <w:rFonts w:ascii="Sylfaen" w:eastAsia="Tahoma" w:hAnsi="Sylfaen" w:cs="Tahoma"/>
          <w:color w:val="000000"/>
          <w:lang w:val="en-US"/>
        </w:rPr>
        <w:t xml:space="preserve">and </w:t>
      </w:r>
      <w:r w:rsidRPr="00977307">
        <w:rPr>
          <w:rFonts w:ascii="Sylfaen" w:eastAsia="Tahoma" w:hAnsi="Sylfaen" w:cs="Tahoma"/>
          <w:color w:val="000000"/>
          <w:lang w:val="hy-AM"/>
        </w:rPr>
        <w:t>published</w:t>
      </w:r>
      <w:r w:rsidRPr="00977307">
        <w:rPr>
          <w:rFonts w:ascii="Sylfaen" w:eastAsia="Tahoma" w:hAnsi="Sylfaen" w:cs="Tahoma"/>
          <w:color w:val="000000"/>
          <w:lang w:val="en-US"/>
        </w:rPr>
        <w:t xml:space="preserve"> on Hayeli.am website</w:t>
      </w:r>
      <w:r w:rsidRPr="00977307">
        <w:rPr>
          <w:rFonts w:ascii="Sylfaen" w:eastAsia="Tahoma" w:hAnsi="Sylfaen" w:cs="Tahoma"/>
          <w:color w:val="000000"/>
          <w:lang w:val="hy-AM"/>
        </w:rPr>
        <w:t xml:space="preserve"> on December 2, 201</w:t>
      </w:r>
      <w:r w:rsidRPr="00977307">
        <w:rPr>
          <w:rFonts w:ascii="Sylfaen" w:eastAsia="Tahoma" w:hAnsi="Sylfaen" w:cs="Tahoma"/>
          <w:color w:val="000000"/>
          <w:lang w:val="en-US"/>
        </w:rPr>
        <w:t>9</w:t>
      </w:r>
      <w:r w:rsidRPr="00977307">
        <w:rPr>
          <w:rFonts w:ascii="Sylfaen" w:eastAsia="Tahoma" w:hAnsi="Sylfaen" w:cs="Tahoma"/>
          <w:color w:val="000000"/>
          <w:lang w:val="hy-AM"/>
        </w:rPr>
        <w:t>, as well as confiscat</w:t>
      </w:r>
      <w:r w:rsidRPr="00977307">
        <w:rPr>
          <w:rFonts w:ascii="Sylfaen" w:eastAsia="Tahoma" w:hAnsi="Sylfaen" w:cs="Tahoma"/>
          <w:color w:val="000000"/>
          <w:lang w:val="en-US"/>
        </w:rPr>
        <w:t xml:space="preserve">e </w:t>
      </w:r>
      <w:r w:rsidRPr="00977307">
        <w:rPr>
          <w:rFonts w:ascii="Sylfaen" w:eastAsia="Tahoma" w:hAnsi="Sylfaen" w:cs="Tahoma"/>
          <w:color w:val="000000"/>
          <w:lang w:val="hy-AM"/>
        </w:rPr>
        <w:t>500</w:t>
      </w:r>
      <w:r w:rsidRPr="00977307">
        <w:rPr>
          <w:rFonts w:ascii="Sylfaen" w:eastAsia="Tahoma" w:hAnsi="Sylfaen" w:cs="Tahoma"/>
          <w:color w:val="000000"/>
          <w:lang w:val="en-US"/>
        </w:rPr>
        <w:t>.</w:t>
      </w:r>
      <w:r w:rsidRPr="00977307">
        <w:rPr>
          <w:rFonts w:ascii="Sylfaen" w:eastAsia="Tahoma" w:hAnsi="Sylfaen" w:cs="Tahoma"/>
          <w:color w:val="000000"/>
          <w:lang w:val="hy-AM"/>
        </w:rPr>
        <w:t xml:space="preserve">000 AMD </w:t>
      </w:r>
      <w:r w:rsidRPr="00977307">
        <w:rPr>
          <w:rFonts w:ascii="Sylfaen" w:eastAsia="Tahoma" w:hAnsi="Sylfaen" w:cs="Tahoma"/>
          <w:color w:val="000000"/>
          <w:lang w:val="en-US"/>
        </w:rPr>
        <w:t xml:space="preserve">as </w:t>
      </w:r>
      <w:r w:rsidRPr="00977307">
        <w:rPr>
          <w:rFonts w:ascii="Sylfaen" w:eastAsia="Tahoma" w:hAnsi="Sylfaen" w:cs="Tahoma"/>
          <w:color w:val="000000"/>
          <w:lang w:val="hy-AM"/>
        </w:rPr>
        <w:t>compensation from the two</w:t>
      </w:r>
      <w:r w:rsidRPr="00977307">
        <w:rPr>
          <w:rFonts w:ascii="Sylfaen" w:eastAsia="Tahoma" w:hAnsi="Sylfaen" w:cs="Tahoma"/>
          <w:color w:val="000000"/>
          <w:lang w:val="en-US"/>
        </w:rPr>
        <w:t xml:space="preserve"> co-</w:t>
      </w:r>
      <w:r w:rsidRPr="00977307">
        <w:rPr>
          <w:rFonts w:ascii="Sylfaen" w:eastAsia="Tahoma" w:hAnsi="Sylfaen" w:cs="Tahoma"/>
          <w:color w:val="000000"/>
          <w:lang w:val="hy-AM"/>
        </w:rPr>
        <w:t xml:space="preserve">defendants for slander. And </w:t>
      </w:r>
      <w:r w:rsidRPr="00977307">
        <w:rPr>
          <w:rFonts w:ascii="Sylfaen" w:eastAsia="Tahoma" w:hAnsi="Sylfaen" w:cs="Tahoma"/>
          <w:color w:val="000000"/>
          <w:lang w:val="en-US"/>
        </w:rPr>
        <w:t>under</w:t>
      </w:r>
      <w:r w:rsidRPr="00977307">
        <w:rPr>
          <w:rFonts w:ascii="Sylfaen" w:eastAsia="Tahoma" w:hAnsi="Sylfaen" w:cs="Tahoma"/>
          <w:color w:val="000000"/>
          <w:lang w:val="hy-AM"/>
        </w:rPr>
        <w:t xml:space="preserve"> court case No. ED/6726/02/20 the plaintiff </w:t>
      </w:r>
      <w:r w:rsidRPr="00977307">
        <w:rPr>
          <w:rFonts w:ascii="Sylfaen" w:eastAsia="Tahoma" w:hAnsi="Sylfaen" w:cs="Tahoma"/>
          <w:color w:val="000000"/>
          <w:lang w:val="en-US"/>
        </w:rPr>
        <w:t xml:space="preserve">claimed </w:t>
      </w:r>
      <w:r w:rsidRPr="00977307">
        <w:rPr>
          <w:rFonts w:ascii="Sylfaen" w:eastAsia="Tahoma" w:hAnsi="Sylfaen" w:cs="Tahoma"/>
          <w:color w:val="000000"/>
          <w:lang w:val="hy-AM"/>
        </w:rPr>
        <w:t>the following: to oblig</w:t>
      </w:r>
      <w:r w:rsidRPr="00977307">
        <w:rPr>
          <w:rFonts w:ascii="Sylfaen" w:eastAsia="Tahoma" w:hAnsi="Sylfaen" w:cs="Tahoma"/>
          <w:color w:val="000000"/>
          <w:lang w:val="en-US"/>
        </w:rPr>
        <w:t>at</w:t>
      </w:r>
      <w:r w:rsidRPr="00977307">
        <w:rPr>
          <w:rFonts w:ascii="Sylfaen" w:eastAsia="Tahoma" w:hAnsi="Sylfaen" w:cs="Tahoma"/>
          <w:color w:val="000000"/>
          <w:lang w:val="hy-AM"/>
        </w:rPr>
        <w:t xml:space="preserve">e </w:t>
      </w:r>
      <w:r w:rsidRPr="00977307">
        <w:rPr>
          <w:rFonts w:ascii="Sylfaen" w:eastAsia="Tahoma" w:hAnsi="Sylfaen" w:cs="Tahoma"/>
          <w:i/>
          <w:iCs/>
          <w:color w:val="000000"/>
          <w:lang w:val="en-US"/>
        </w:rPr>
        <w:t xml:space="preserve">Mirror Club </w:t>
      </w:r>
      <w:r w:rsidRPr="00977307">
        <w:rPr>
          <w:rFonts w:ascii="Sylfaen" w:eastAsia="Tahoma" w:hAnsi="Sylfaen" w:cs="Tahoma"/>
          <w:color w:val="000000"/>
          <w:lang w:val="en-US"/>
        </w:rPr>
        <w:t xml:space="preserve">and </w:t>
      </w:r>
      <w:r w:rsidRPr="00977307">
        <w:rPr>
          <w:rFonts w:ascii="Sylfaen" w:eastAsia="Tahoma" w:hAnsi="Sylfaen" w:cs="Tahoma"/>
          <w:color w:val="000000"/>
          <w:lang w:val="hy-AM"/>
        </w:rPr>
        <w:t xml:space="preserve">Angela Tovmasyan to </w:t>
      </w:r>
      <w:r w:rsidRPr="00977307">
        <w:rPr>
          <w:rFonts w:ascii="Sylfaen" w:eastAsia="Tahoma" w:hAnsi="Sylfaen" w:cs="Tahoma"/>
          <w:color w:val="000000"/>
          <w:lang w:val="en-US"/>
        </w:rPr>
        <w:t>refute</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the defamatory and insulting information about him as contained in the video, titled “You are worse than hooligans, you are perverts. Angela Tovmasyan</w:t>
      </w:r>
      <w:r w:rsidRPr="00977307">
        <w:rPr>
          <w:rFonts w:ascii="Sylfaen" w:eastAsia="Tahoma" w:hAnsi="Sylfaen" w:cs="Tahoma"/>
          <w:color w:val="000000"/>
          <w:lang w:val="hy-AM"/>
        </w:rPr>
        <w:t>(video)</w:t>
      </w:r>
      <w:r w:rsidRPr="00977307">
        <w:rPr>
          <w:rFonts w:ascii="Sylfaen" w:eastAsia="Tahoma" w:hAnsi="Sylfaen" w:cs="Tahoma"/>
          <w:color w:val="000000"/>
          <w:lang w:val="en-US"/>
        </w:rPr>
        <w:t xml:space="preserve">” and published on </w:t>
      </w:r>
      <w:r w:rsidRPr="00977307">
        <w:rPr>
          <w:rFonts w:ascii="Sylfaen" w:eastAsia="Tahoma" w:hAnsi="Sylfaen" w:cs="Tahoma"/>
          <w:color w:val="000000"/>
          <w:lang w:val="hy-AM"/>
        </w:rPr>
        <w:t xml:space="preserve">Hayeli.am website on January 22, </w:t>
      </w:r>
      <w:r w:rsidRPr="00977307">
        <w:rPr>
          <w:rFonts w:ascii="Sylfaen" w:eastAsia="Tahoma" w:hAnsi="Sylfaen" w:cs="Tahoma"/>
          <w:color w:val="000000"/>
          <w:lang w:val="en-US"/>
        </w:rPr>
        <w:t xml:space="preserve">2020 </w:t>
      </w:r>
      <w:r w:rsidRPr="00977307">
        <w:rPr>
          <w:rFonts w:ascii="Sylfaen" w:eastAsia="Tahoma" w:hAnsi="Sylfaen" w:cs="Tahoma"/>
          <w:color w:val="000000"/>
          <w:lang w:val="hy-AM"/>
        </w:rPr>
        <w:t>as well as confiscat</w:t>
      </w:r>
      <w:r w:rsidRPr="00977307">
        <w:rPr>
          <w:rFonts w:ascii="Sylfaen" w:eastAsia="Tahoma" w:hAnsi="Sylfaen" w:cs="Tahoma"/>
          <w:color w:val="000000"/>
          <w:lang w:val="en-US"/>
        </w:rPr>
        <w:t>e</w:t>
      </w:r>
      <w:r w:rsidRPr="00977307">
        <w:rPr>
          <w:rFonts w:ascii="Sylfaen" w:eastAsia="Tahoma" w:hAnsi="Sylfaen" w:cs="Tahoma"/>
          <w:color w:val="000000"/>
          <w:lang w:val="hy-AM"/>
        </w:rPr>
        <w:t xml:space="preserve"> 500</w:t>
      </w:r>
      <w:r w:rsidRPr="00977307">
        <w:rPr>
          <w:rFonts w:ascii="Sylfaen" w:eastAsia="Tahoma" w:hAnsi="Sylfaen" w:cs="Tahoma"/>
          <w:color w:val="000000"/>
          <w:lang w:val="en-US"/>
        </w:rPr>
        <w:t>.</w:t>
      </w:r>
      <w:r w:rsidRPr="00977307">
        <w:rPr>
          <w:rFonts w:ascii="Sylfaen" w:eastAsia="Tahoma" w:hAnsi="Sylfaen" w:cs="Tahoma"/>
          <w:color w:val="000000"/>
          <w:lang w:val="hy-AM"/>
        </w:rPr>
        <w:t>000AMD</w:t>
      </w:r>
      <w:r w:rsidRPr="00977307">
        <w:rPr>
          <w:rFonts w:ascii="Sylfaen" w:eastAsia="Tahoma" w:hAnsi="Sylfaen" w:cs="Tahoma"/>
          <w:color w:val="000000"/>
          <w:lang w:val="en-US"/>
        </w:rPr>
        <w:t xml:space="preserve"> as</w:t>
      </w:r>
      <w:r w:rsidRPr="00977307">
        <w:rPr>
          <w:rFonts w:ascii="Sylfaen" w:eastAsia="Tahoma" w:hAnsi="Sylfaen" w:cs="Tahoma"/>
          <w:color w:val="000000"/>
          <w:lang w:val="hy-AM"/>
        </w:rPr>
        <w:t xml:space="preserve"> compensation from the two</w:t>
      </w:r>
      <w:r w:rsidRPr="00977307">
        <w:rPr>
          <w:rFonts w:ascii="Sylfaen" w:eastAsia="Tahoma" w:hAnsi="Sylfaen" w:cs="Tahoma"/>
          <w:color w:val="000000"/>
          <w:lang w:val="en-US"/>
        </w:rPr>
        <w:t xml:space="preserve"> co-</w:t>
      </w:r>
      <w:r w:rsidRPr="00977307">
        <w:rPr>
          <w:rFonts w:ascii="Sylfaen" w:eastAsia="Tahoma" w:hAnsi="Sylfaen" w:cs="Tahoma"/>
          <w:color w:val="000000"/>
          <w:lang w:val="hy-AM"/>
        </w:rPr>
        <w:t>defendants</w:t>
      </w:r>
      <w:r w:rsidRPr="00977307">
        <w:rPr>
          <w:rFonts w:ascii="Sylfaen" w:eastAsia="Tahoma" w:hAnsi="Sylfaen" w:cs="Tahoma"/>
          <w:color w:val="000000"/>
          <w:lang w:val="en-US"/>
        </w:rPr>
        <w:t xml:space="preserve"> under the principle of liability in solido.</w:t>
      </w:r>
    </w:p>
    <w:p w14:paraId="267CADAD" w14:textId="3CDFCDEF" w:rsidR="00EF2FF4" w:rsidRPr="00977307" w:rsidRDefault="00EF2FF4" w:rsidP="00051E64">
      <w:pPr>
        <w:ind w:firstLine="720"/>
        <w:rPr>
          <w:rFonts w:ascii="Sylfaen" w:eastAsia="Tahoma" w:hAnsi="Sylfaen" w:cs="Tahoma"/>
          <w:color w:val="000000"/>
          <w:lang w:val="hy-AM"/>
        </w:rPr>
      </w:pPr>
      <w:r w:rsidRPr="00977307">
        <w:rPr>
          <w:rFonts w:ascii="Sylfaen" w:eastAsia="Tahoma" w:hAnsi="Sylfaen" w:cs="Tahoma"/>
          <w:color w:val="000000"/>
          <w:lang w:val="hy-AM"/>
        </w:rPr>
        <w:t xml:space="preserve">Liza Grigoryan </w:t>
      </w:r>
      <w:r w:rsidRPr="00977307">
        <w:rPr>
          <w:rFonts w:ascii="Sylfaen" w:eastAsia="Tahoma" w:hAnsi="Sylfaen" w:cs="Tahoma"/>
          <w:color w:val="000000"/>
          <w:lang w:val="en-US"/>
        </w:rPr>
        <w:t>acted as</w:t>
      </w:r>
      <w:r w:rsidRPr="00977307">
        <w:rPr>
          <w:rFonts w:ascii="Sylfaen" w:eastAsia="Tahoma" w:hAnsi="Sylfaen" w:cs="Tahoma"/>
          <w:color w:val="000000"/>
          <w:lang w:val="hy-AM"/>
        </w:rPr>
        <w:t xml:space="preserve"> the presiding judge in both cases. </w:t>
      </w:r>
      <w:r w:rsidR="00FB2F24">
        <w:rPr>
          <w:rFonts w:ascii="Sylfaen" w:eastAsia="Tahoma" w:hAnsi="Sylfaen" w:cs="Tahoma"/>
          <w:color w:val="000000"/>
          <w:lang w:val="en-US"/>
        </w:rPr>
        <w:t>The</w:t>
      </w:r>
      <w:r w:rsidRPr="00977307">
        <w:rPr>
          <w:rFonts w:ascii="Sylfaen" w:eastAsia="Tahoma" w:hAnsi="Sylfaen" w:cs="Tahoma"/>
          <w:color w:val="000000"/>
          <w:lang w:val="hy-AM"/>
        </w:rPr>
        <w:t xml:space="preserve"> court case No. ED/0144/02/20</w:t>
      </w:r>
      <w:r w:rsidR="00FB2F24">
        <w:rPr>
          <w:rFonts w:ascii="Sylfaen" w:eastAsia="Tahoma" w:hAnsi="Sylfaen" w:cs="Tahoma"/>
          <w:color w:val="000000"/>
          <w:lang w:val="en-US"/>
        </w:rPr>
        <w:t xml:space="preserve"> was </w:t>
      </w:r>
      <w:r w:rsidR="00FB2F24" w:rsidRPr="00882E0C">
        <w:rPr>
          <w:rFonts w:ascii="Sylfaen" w:hAnsi="Sylfaen"/>
          <w:lang w:val="hy-AM"/>
        </w:rPr>
        <w:t>accepted for proceedings</w:t>
      </w:r>
      <w:r w:rsidR="00FB2F24" w:rsidRPr="00FB2F24">
        <w:rPr>
          <w:rFonts w:ascii="Sylfaen" w:hAnsi="Sylfaen"/>
          <w:lang w:val="en-US"/>
        </w:rPr>
        <w:t xml:space="preserve"> on</w:t>
      </w:r>
      <w:r w:rsidR="00FB2F24">
        <w:rPr>
          <w:rFonts w:ascii="Sylfaen" w:hAnsi="Sylfaen"/>
          <w:lang w:val="en-US"/>
        </w:rPr>
        <w:t xml:space="preserve"> February 26</w:t>
      </w:r>
      <w:r w:rsidRPr="00977307">
        <w:rPr>
          <w:rFonts w:ascii="Sylfaen" w:eastAsia="Tahoma" w:hAnsi="Sylfaen" w:cs="Tahoma"/>
          <w:color w:val="000000"/>
          <w:lang w:val="hy-AM"/>
        </w:rPr>
        <w:t xml:space="preserve">, 3 preliminary hearings </w:t>
      </w:r>
      <w:r w:rsidRPr="00977307">
        <w:rPr>
          <w:rFonts w:ascii="Sylfaen" w:eastAsia="Tahoma" w:hAnsi="Sylfaen" w:cs="Tahoma"/>
          <w:color w:val="000000"/>
          <w:lang w:val="en-US"/>
        </w:rPr>
        <w:t>and</w:t>
      </w:r>
      <w:r w:rsidRPr="00977307">
        <w:rPr>
          <w:rFonts w:ascii="Sylfaen" w:eastAsia="Tahoma" w:hAnsi="Sylfaen" w:cs="Tahoma"/>
          <w:color w:val="000000"/>
          <w:lang w:val="hy-AM"/>
        </w:rPr>
        <w:t xml:space="preserve"> 2 trials</w:t>
      </w:r>
      <w:r w:rsidRPr="00977307">
        <w:rPr>
          <w:rFonts w:ascii="Sylfaen" w:eastAsia="Tahoma" w:hAnsi="Sylfaen" w:cs="Tahoma"/>
          <w:color w:val="000000"/>
          <w:lang w:val="en-US"/>
        </w:rPr>
        <w:t xml:space="preserve"> were appointed</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on</w:t>
      </w:r>
      <w:r w:rsidRPr="00977307">
        <w:rPr>
          <w:rFonts w:ascii="Sylfaen" w:eastAsia="Tahoma" w:hAnsi="Sylfaen" w:cs="Tahoma"/>
          <w:color w:val="000000"/>
          <w:lang w:val="hy-AM"/>
        </w:rPr>
        <w:t xml:space="preserve"> April 29, May 19, June 11, July 9 </w:t>
      </w:r>
      <w:r w:rsidRPr="00977307">
        <w:rPr>
          <w:rFonts w:ascii="Sylfaen" w:eastAsia="Tahoma" w:hAnsi="Sylfaen" w:cs="Tahoma"/>
          <w:color w:val="000000"/>
          <w:lang w:val="en-US"/>
        </w:rPr>
        <w:t>and</w:t>
      </w:r>
      <w:r w:rsidRPr="00977307">
        <w:rPr>
          <w:rFonts w:ascii="Sylfaen" w:eastAsia="Tahoma" w:hAnsi="Sylfaen" w:cs="Tahoma"/>
          <w:color w:val="000000"/>
          <w:lang w:val="hy-AM"/>
        </w:rPr>
        <w:t xml:space="preserve"> August 10</w:t>
      </w:r>
      <w:r w:rsidRPr="00977307">
        <w:rPr>
          <w:rFonts w:ascii="Sylfaen" w:eastAsia="Tahoma" w:hAnsi="Sylfaen" w:cs="Tahoma"/>
          <w:color w:val="000000"/>
          <w:lang w:val="en-US"/>
        </w:rPr>
        <w:t>, 2020, respectively</w:t>
      </w:r>
      <w:r w:rsidRPr="00977307">
        <w:rPr>
          <w:rFonts w:ascii="Sylfaen" w:eastAsia="Tahoma" w:hAnsi="Sylfaen" w:cs="Tahoma"/>
          <w:color w:val="000000"/>
          <w:lang w:val="hy-AM"/>
        </w:rPr>
        <w:t xml:space="preserve">. </w:t>
      </w:r>
      <w:r w:rsidR="00FB2F24">
        <w:rPr>
          <w:rFonts w:ascii="Sylfaen" w:eastAsia="Tahoma" w:hAnsi="Sylfaen" w:cs="Tahoma"/>
          <w:color w:val="000000"/>
          <w:lang w:val="en-US"/>
        </w:rPr>
        <w:t>The</w:t>
      </w:r>
      <w:r w:rsidRPr="00977307">
        <w:rPr>
          <w:rFonts w:ascii="Sylfaen" w:eastAsia="Tahoma" w:hAnsi="Sylfaen" w:cs="Tahoma"/>
          <w:color w:val="000000"/>
          <w:lang w:val="hy-AM"/>
        </w:rPr>
        <w:t xml:space="preserve"> case No. ED/6726/02/20</w:t>
      </w:r>
      <w:r w:rsidR="00FB2F24">
        <w:rPr>
          <w:rFonts w:ascii="Sylfaen" w:eastAsia="Tahoma" w:hAnsi="Sylfaen" w:cs="Tahoma"/>
          <w:color w:val="000000"/>
          <w:lang w:val="en-US"/>
        </w:rPr>
        <w:t xml:space="preserve"> was </w:t>
      </w:r>
      <w:r w:rsidR="00FB2F24" w:rsidRPr="00882E0C">
        <w:rPr>
          <w:rFonts w:ascii="Sylfaen" w:hAnsi="Sylfaen"/>
          <w:lang w:val="hy-AM"/>
        </w:rPr>
        <w:t>accepted for proceedings</w:t>
      </w:r>
      <w:r w:rsidR="00FB2F24" w:rsidRPr="00FB2F24">
        <w:rPr>
          <w:rFonts w:ascii="Sylfaen" w:hAnsi="Sylfaen"/>
          <w:lang w:val="en-US"/>
        </w:rPr>
        <w:t xml:space="preserve"> on</w:t>
      </w:r>
      <w:r w:rsidR="00FB2F24">
        <w:rPr>
          <w:rFonts w:ascii="Sylfaen" w:hAnsi="Sylfaen"/>
          <w:lang w:val="en-US"/>
        </w:rPr>
        <w:t xml:space="preserve"> March 5</w:t>
      </w:r>
      <w:r w:rsidRPr="00977307">
        <w:rPr>
          <w:rFonts w:ascii="Sylfaen" w:eastAsia="Tahoma" w:hAnsi="Sylfaen" w:cs="Tahoma"/>
          <w:color w:val="000000"/>
          <w:lang w:val="hy-AM"/>
        </w:rPr>
        <w:t xml:space="preserve">, 2 preliminary court hearings </w:t>
      </w:r>
      <w:r w:rsidRPr="00977307">
        <w:rPr>
          <w:rFonts w:ascii="Sylfaen" w:eastAsia="Tahoma" w:hAnsi="Sylfaen" w:cs="Tahoma"/>
          <w:color w:val="000000"/>
          <w:lang w:val="en-US"/>
        </w:rPr>
        <w:t>and a</w:t>
      </w:r>
      <w:r w:rsidRPr="00977307">
        <w:rPr>
          <w:rFonts w:ascii="Sylfaen" w:eastAsia="Tahoma" w:hAnsi="Sylfaen" w:cs="Tahoma"/>
          <w:color w:val="000000"/>
          <w:lang w:val="hy-AM"/>
        </w:rPr>
        <w:t xml:space="preserve"> trial were appointed on June 3, July 7 and August 17. Accordingly, on August 31 and September 7, the court rejected the lawsuits in their entirety. Judicial acts of both cases entered into legal force. </w:t>
      </w:r>
    </w:p>
    <w:p w14:paraId="181F9E1E" w14:textId="77777777" w:rsidR="00EF2FF4" w:rsidRPr="00977307" w:rsidRDefault="00EF2FF4" w:rsidP="00051E64">
      <w:pPr>
        <w:rPr>
          <w:rFonts w:ascii="Sylfaen" w:eastAsia="Tahoma" w:hAnsi="Sylfaen" w:cs="Tahoma"/>
          <w:color w:val="000000"/>
          <w:lang w:val="hy-AM"/>
        </w:rPr>
      </w:pPr>
    </w:p>
    <w:p w14:paraId="10019754" w14:textId="5E8B3D9B" w:rsidR="00EF2FF4" w:rsidRDefault="00EF2FF4" w:rsidP="00051E64">
      <w:pPr>
        <w:rPr>
          <w:rFonts w:ascii="Sylfaen" w:eastAsia="Tahoma" w:hAnsi="Sylfaen" w:cs="Tahoma"/>
          <w:b/>
          <w:color w:val="000000"/>
          <w:lang w:val="hy-AM"/>
        </w:rPr>
      </w:pPr>
      <w:r w:rsidRPr="00977307">
        <w:rPr>
          <w:rFonts w:ascii="Sylfaen" w:eastAsia="Tahoma" w:hAnsi="Sylfaen" w:cs="Tahoma"/>
          <w:b/>
          <w:color w:val="000000"/>
          <w:lang w:val="hy-AM"/>
        </w:rPr>
        <w:t>2.  Defamatory Nature of Information</w:t>
      </w:r>
    </w:p>
    <w:p w14:paraId="1EC73D86" w14:textId="77777777" w:rsidR="00707FCE" w:rsidRPr="00977307" w:rsidRDefault="00707FCE" w:rsidP="00051E64">
      <w:pPr>
        <w:rPr>
          <w:rFonts w:ascii="Sylfaen" w:eastAsia="Tahoma" w:hAnsi="Sylfaen" w:cs="Tahoma"/>
          <w:color w:val="000000"/>
          <w:lang w:val="hy-AM"/>
        </w:rPr>
      </w:pPr>
    </w:p>
    <w:p w14:paraId="28172E5C" w14:textId="77777777" w:rsidR="00EF2FF4" w:rsidRPr="00977307" w:rsidRDefault="00EF2FF4" w:rsidP="00051E64">
      <w:pPr>
        <w:ind w:firstLine="720"/>
        <w:rPr>
          <w:rFonts w:ascii="Sylfaen" w:eastAsia="Tahoma" w:hAnsi="Sylfaen" w:cs="Tahoma"/>
          <w:color w:val="000000"/>
          <w:lang w:val="hy-AM"/>
        </w:rPr>
      </w:pPr>
      <w:r w:rsidRPr="00977307">
        <w:rPr>
          <w:rFonts w:ascii="Sylfaen" w:eastAsia="Tahoma" w:hAnsi="Sylfaen" w:cs="Tahoma"/>
          <w:color w:val="000000"/>
          <w:lang w:val="en-US"/>
        </w:rPr>
        <w:t xml:space="preserve">In </w:t>
      </w:r>
      <w:r w:rsidRPr="00977307">
        <w:rPr>
          <w:rFonts w:ascii="Sylfaen" w:eastAsia="Tahoma" w:hAnsi="Sylfaen" w:cs="Tahoma"/>
          <w:color w:val="000000"/>
          <w:lang w:val="hy-AM"/>
        </w:rPr>
        <w:t>case No. ED/0144/02/20</w:t>
      </w:r>
      <w:r w:rsidRPr="00977307">
        <w:rPr>
          <w:rFonts w:ascii="Sylfaen" w:eastAsia="Tahoma" w:hAnsi="Sylfaen" w:cs="Tahoma"/>
          <w:color w:val="000000"/>
          <w:lang w:val="en-US"/>
        </w:rPr>
        <w:t xml:space="preserve">, the plaintiff </w:t>
      </w:r>
      <w:r w:rsidRPr="00977307">
        <w:rPr>
          <w:rFonts w:ascii="Sylfaen" w:eastAsia="Tahoma" w:hAnsi="Sylfaen" w:cs="Tahoma"/>
          <w:color w:val="000000"/>
          <w:lang w:val="hy-AM"/>
        </w:rPr>
        <w:t>stated</w:t>
      </w:r>
      <w:r w:rsidRPr="00977307">
        <w:rPr>
          <w:rFonts w:ascii="Sylfaen" w:eastAsia="Tahoma" w:hAnsi="Sylfaen" w:cs="Tahoma"/>
          <w:color w:val="000000"/>
          <w:lang w:val="en-US"/>
        </w:rPr>
        <w:t xml:space="preserve"> that on </w:t>
      </w:r>
      <w:r w:rsidRPr="00977307">
        <w:rPr>
          <w:rFonts w:ascii="Sylfaen" w:eastAsia="Tahoma" w:hAnsi="Sylfaen" w:cs="Tahoma"/>
          <w:color w:val="000000"/>
          <w:lang w:val="hy-AM"/>
        </w:rPr>
        <w:t>December 2, 201</w:t>
      </w:r>
      <w:r w:rsidRPr="00977307">
        <w:rPr>
          <w:rFonts w:ascii="Sylfaen" w:eastAsia="Tahoma" w:hAnsi="Sylfaen" w:cs="Tahoma"/>
          <w:color w:val="000000"/>
          <w:lang w:val="en-US"/>
        </w:rPr>
        <w:t>9,</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a</w:t>
      </w:r>
      <w:r w:rsidRPr="00977307">
        <w:rPr>
          <w:rFonts w:ascii="Sylfaen" w:eastAsia="Tahoma" w:hAnsi="Sylfaen" w:cs="Tahoma"/>
          <w:color w:val="000000"/>
          <w:lang w:val="hy-AM"/>
        </w:rPr>
        <w:t xml:space="preserve"> video</w:t>
      </w:r>
      <w:r w:rsidRPr="00977307">
        <w:rPr>
          <w:rFonts w:ascii="Sylfaen" w:eastAsia="Tahoma" w:hAnsi="Sylfaen" w:cs="Tahoma"/>
          <w:color w:val="000000"/>
          <w:lang w:val="en-US"/>
        </w:rPr>
        <w:t>,</w:t>
      </w:r>
      <w:r w:rsidRPr="00977307">
        <w:rPr>
          <w:rFonts w:ascii="Sylfaen" w:eastAsia="Tahoma" w:hAnsi="Sylfaen" w:cs="Tahoma"/>
          <w:color w:val="000000"/>
          <w:lang w:val="hy-AM"/>
        </w:rPr>
        <w:t xml:space="preserve"> titled "The Talk</w:t>
      </w:r>
      <w:r w:rsidRPr="00977307">
        <w:rPr>
          <w:rFonts w:ascii="Sylfaen" w:eastAsia="Tahoma" w:hAnsi="Sylfaen" w:cs="Tahoma"/>
          <w:color w:val="000000"/>
          <w:lang w:val="en-US"/>
        </w:rPr>
        <w:t>ative</w:t>
      </w:r>
      <w:r w:rsidRPr="00977307">
        <w:rPr>
          <w:rFonts w:ascii="Sylfaen" w:eastAsia="Tahoma" w:hAnsi="Sylfaen" w:cs="Tahoma"/>
          <w:color w:val="000000"/>
          <w:lang w:val="hy-AM"/>
        </w:rPr>
        <w:t xml:space="preserve"> Prime Minister </w:t>
      </w:r>
      <w:r w:rsidRPr="00977307">
        <w:rPr>
          <w:rFonts w:ascii="Sylfaen" w:eastAsia="Tahoma" w:hAnsi="Sylfaen" w:cs="Tahoma"/>
          <w:color w:val="000000"/>
          <w:lang w:val="en-US"/>
        </w:rPr>
        <w:t>Is Still</w:t>
      </w:r>
      <w:r w:rsidRPr="00977307">
        <w:rPr>
          <w:rFonts w:ascii="Sylfaen" w:eastAsia="Tahoma" w:hAnsi="Sylfaen" w:cs="Tahoma"/>
          <w:color w:val="000000"/>
          <w:lang w:val="hy-AM"/>
        </w:rPr>
        <w:t xml:space="preserve"> Silent</w:t>
      </w:r>
      <w:r w:rsidRPr="00977307">
        <w:rPr>
          <w:rFonts w:ascii="Sylfaen" w:eastAsia="Tahoma" w:hAnsi="Sylfaen" w:cs="Tahoma"/>
          <w:color w:val="000000"/>
          <w:lang w:val="en-US"/>
        </w:rPr>
        <w:t xml:space="preserve"> (video)</w:t>
      </w:r>
      <w:r w:rsidRPr="00977307">
        <w:rPr>
          <w:rFonts w:ascii="Sylfaen" w:eastAsia="Tahoma" w:hAnsi="Sylfaen" w:cs="Tahoma"/>
          <w:color w:val="000000"/>
          <w:lang w:val="hy-AM"/>
        </w:rPr>
        <w:t>" was released on</w:t>
      </w:r>
      <w:r w:rsidRPr="00977307">
        <w:rPr>
          <w:rFonts w:ascii="Sylfaen" w:eastAsia="Tahoma" w:hAnsi="Sylfaen" w:cs="Tahoma"/>
          <w:color w:val="000000"/>
          <w:lang w:val="en-US"/>
        </w:rPr>
        <w:t xml:space="preserve"> Hayeli.am website that is operated by the defendant.</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 xml:space="preserve">This video was the recording of a press conference held with the participation of the President of Mirror Club Anzhela Tovmasyan, her attorney Zaruhi Postanjyan and media expert Aghasi Yenokyan. </w:t>
      </w:r>
      <w:r w:rsidRPr="00977307">
        <w:rPr>
          <w:rFonts w:ascii="Sylfaen" w:eastAsia="Tahoma" w:hAnsi="Sylfaen" w:cs="Tahoma"/>
          <w:color w:val="000000"/>
          <w:lang w:val="hy-AM"/>
        </w:rPr>
        <w:t xml:space="preserve">The video </w:t>
      </w:r>
      <w:r w:rsidRPr="00977307">
        <w:rPr>
          <w:rFonts w:ascii="Sylfaen" w:eastAsia="Tahoma" w:hAnsi="Sylfaen" w:cs="Tahoma"/>
          <w:color w:val="000000"/>
          <w:lang w:val="en-US"/>
        </w:rPr>
        <w:t xml:space="preserve">contains an announcement according to which the press conference was invited on the occasion of the protest action held on </w:t>
      </w:r>
      <w:r w:rsidRPr="00977307">
        <w:rPr>
          <w:rFonts w:ascii="Sylfaen" w:eastAsia="Tahoma" w:hAnsi="Sylfaen" w:cs="Tahoma"/>
          <w:color w:val="000000"/>
          <w:lang w:val="hy-AM"/>
        </w:rPr>
        <w:t xml:space="preserve">October 5  </w:t>
      </w:r>
      <w:r w:rsidRPr="00977307">
        <w:rPr>
          <w:rFonts w:ascii="Sylfaen" w:eastAsia="Tahoma" w:hAnsi="Sylfaen" w:cs="Tahoma"/>
          <w:color w:val="000000"/>
          <w:lang w:val="en-US"/>
        </w:rPr>
        <w:t>during which</w:t>
      </w:r>
      <w:r w:rsidRPr="00977307">
        <w:rPr>
          <w:rFonts w:ascii="Sylfaen" w:eastAsia="Tahoma" w:hAnsi="Sylfaen" w:cs="Tahoma"/>
          <w:color w:val="000000"/>
          <w:lang w:val="hy-AM"/>
        </w:rPr>
        <w:t xml:space="preserve"> Davi</w:t>
      </w:r>
      <w:r w:rsidRPr="00977307">
        <w:rPr>
          <w:rFonts w:ascii="Sylfaen" w:eastAsia="Tahoma" w:hAnsi="Sylfaen" w:cs="Tahoma"/>
          <w:color w:val="000000"/>
          <w:lang w:val="en-US"/>
        </w:rPr>
        <w:t>d</w:t>
      </w:r>
      <w:r w:rsidRPr="00977307">
        <w:rPr>
          <w:rFonts w:ascii="Sylfaen" w:eastAsia="Tahoma" w:hAnsi="Sylfaen" w:cs="Tahoma"/>
          <w:color w:val="000000"/>
          <w:lang w:val="hy-AM"/>
        </w:rPr>
        <w:t xml:space="preserve"> Hovhannisyan, Sargis Manukyan, Artak Margaryan,</w:t>
      </w:r>
      <w:r w:rsidRPr="00977307">
        <w:rPr>
          <w:rFonts w:ascii="Sylfaen" w:eastAsia="Tahoma" w:hAnsi="Sylfaen" w:cs="Tahoma"/>
          <w:color w:val="000000"/>
          <w:lang w:val="en-US"/>
        </w:rPr>
        <w:t xml:space="preserve"> and</w:t>
      </w:r>
      <w:r w:rsidRPr="00977307">
        <w:rPr>
          <w:rFonts w:ascii="Sylfaen" w:eastAsia="Tahoma" w:hAnsi="Sylfaen" w:cs="Tahoma"/>
          <w:color w:val="000000"/>
          <w:lang w:val="hy-AM"/>
        </w:rPr>
        <w:t xml:space="preserve"> Hayk Stepanyan </w:t>
      </w:r>
      <w:r w:rsidRPr="00977307">
        <w:rPr>
          <w:rFonts w:ascii="Sylfaen" w:eastAsia="Tahoma" w:hAnsi="Sylfaen" w:cs="Tahoma"/>
          <w:color w:val="000000"/>
          <w:lang w:val="en-US"/>
        </w:rPr>
        <w:t>threw</w:t>
      </w:r>
      <w:r w:rsidRPr="00977307">
        <w:rPr>
          <w:rFonts w:ascii="Sylfaen" w:eastAsia="Tahoma" w:hAnsi="Sylfaen" w:cs="Tahoma"/>
          <w:color w:val="000000"/>
          <w:lang w:val="hy-AM"/>
        </w:rPr>
        <w:t xml:space="preserve"> eggs at and </w:t>
      </w:r>
      <w:r w:rsidRPr="00977307">
        <w:rPr>
          <w:rFonts w:ascii="Sylfaen" w:eastAsia="Tahoma" w:hAnsi="Sylfaen" w:cs="Tahoma"/>
          <w:color w:val="000000"/>
          <w:lang w:val="en-US"/>
        </w:rPr>
        <w:t>put up</w:t>
      </w:r>
      <w:r w:rsidRPr="00977307">
        <w:rPr>
          <w:rFonts w:ascii="Sylfaen" w:eastAsia="Tahoma" w:hAnsi="Sylfaen" w:cs="Tahoma"/>
          <w:color w:val="000000"/>
          <w:lang w:val="hy-AM"/>
        </w:rPr>
        <w:t xml:space="preserve"> posters</w:t>
      </w:r>
      <w:r w:rsidRPr="00977307">
        <w:rPr>
          <w:rFonts w:ascii="Sylfaen" w:eastAsia="Tahoma" w:hAnsi="Sylfaen" w:cs="Tahoma"/>
          <w:color w:val="000000"/>
          <w:lang w:val="en-US"/>
        </w:rPr>
        <w:t xml:space="preserve"> onto </w:t>
      </w:r>
      <w:r w:rsidRPr="00977307">
        <w:rPr>
          <w:rFonts w:ascii="Sylfaen" w:eastAsia="Tahoma" w:hAnsi="Sylfaen" w:cs="Tahoma"/>
          <w:color w:val="000000"/>
          <w:lang w:val="hy-AM"/>
        </w:rPr>
        <w:t xml:space="preserve">the doors of Mirror </w:t>
      </w:r>
      <w:r w:rsidRPr="00977307">
        <w:rPr>
          <w:rFonts w:ascii="Sylfaen" w:eastAsia="Tahoma" w:hAnsi="Sylfaen" w:cs="Tahoma"/>
          <w:color w:val="000000"/>
          <w:lang w:val="en-US"/>
        </w:rPr>
        <w:t>Press</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C</w:t>
      </w:r>
      <w:r w:rsidRPr="00977307">
        <w:rPr>
          <w:rFonts w:ascii="Sylfaen" w:eastAsia="Tahoma" w:hAnsi="Sylfaen" w:cs="Tahoma"/>
          <w:color w:val="000000"/>
          <w:lang w:val="hy-AM"/>
        </w:rPr>
        <w:t xml:space="preserve">lub. </w:t>
      </w:r>
      <w:r w:rsidRPr="00977307">
        <w:rPr>
          <w:rFonts w:ascii="Sylfaen" w:eastAsia="Tahoma" w:hAnsi="Sylfaen" w:cs="Tahoma"/>
          <w:color w:val="000000"/>
          <w:lang w:val="hy-AM"/>
        </w:rPr>
        <w:lastRenderedPageBreak/>
        <w:t>The plaintiff also informed that the above-mentioned video</w:t>
      </w:r>
      <w:r w:rsidRPr="00977307">
        <w:rPr>
          <w:rFonts w:ascii="Sylfaen" w:eastAsia="Tahoma" w:hAnsi="Sylfaen" w:cs="Tahoma"/>
          <w:color w:val="000000"/>
          <w:lang w:val="en-US"/>
        </w:rPr>
        <w:t xml:space="preserve"> contained</w:t>
      </w:r>
      <w:r w:rsidRPr="00977307">
        <w:rPr>
          <w:rFonts w:ascii="Sylfaen" w:eastAsia="Tahoma" w:hAnsi="Sylfaen" w:cs="Tahoma"/>
          <w:color w:val="000000"/>
          <w:lang w:val="hy-AM"/>
        </w:rPr>
        <w:t xml:space="preserve"> insulting and slandering statements. In particular, </w:t>
      </w:r>
      <w:r w:rsidRPr="00977307">
        <w:rPr>
          <w:rFonts w:ascii="Sylfaen" w:eastAsia="Tahoma" w:hAnsi="Sylfaen" w:cs="Tahoma"/>
          <w:color w:val="000000"/>
          <w:lang w:val="en-US"/>
        </w:rPr>
        <w:t xml:space="preserve">at 0 minute 45 seconds of the video (with the total duration of </w:t>
      </w:r>
      <w:r w:rsidRPr="00977307">
        <w:rPr>
          <w:rFonts w:ascii="Sylfaen" w:eastAsia="Tahoma" w:hAnsi="Sylfaen" w:cs="Tahoma"/>
          <w:color w:val="000000"/>
          <w:lang w:val="hy-AM"/>
        </w:rPr>
        <w:t xml:space="preserve">28 minutes and 40 seconds) </w:t>
      </w:r>
      <w:r w:rsidRPr="00977307">
        <w:rPr>
          <w:rFonts w:ascii="Sylfaen" w:eastAsia="Tahoma" w:hAnsi="Sylfaen" w:cs="Tahoma"/>
          <w:color w:val="000000"/>
          <w:lang w:val="en-US"/>
        </w:rPr>
        <w:t>the defendant</w:t>
      </w:r>
      <w:r w:rsidRPr="00977307">
        <w:rPr>
          <w:rFonts w:ascii="Sylfaen" w:eastAsia="Tahoma" w:hAnsi="Sylfaen" w:cs="Tahoma"/>
          <w:color w:val="000000"/>
          <w:lang w:val="hy-AM"/>
        </w:rPr>
        <w:t xml:space="preserve"> literally said</w:t>
      </w:r>
      <w:r w:rsidRPr="00977307">
        <w:rPr>
          <w:rFonts w:ascii="Sylfaen" w:eastAsia="Tahoma" w:hAnsi="Sylfaen" w:cs="Tahoma"/>
          <w:color w:val="000000"/>
          <w:lang w:val="en-US"/>
        </w:rPr>
        <w:t>:</w:t>
      </w:r>
      <w:r w:rsidRPr="00977307">
        <w:rPr>
          <w:rFonts w:ascii="Sylfaen" w:eastAsia="Tahoma" w:hAnsi="Sylfaen" w:cs="Tahoma"/>
          <w:color w:val="000000"/>
          <w:lang w:val="hy-AM"/>
        </w:rPr>
        <w:t xml:space="preserve"> "... two months ago, </w:t>
      </w:r>
      <w:r w:rsidRPr="00977307">
        <w:rPr>
          <w:rFonts w:ascii="Sylfaen" w:eastAsia="Tahoma" w:hAnsi="Sylfaen" w:cs="Tahoma"/>
          <w:color w:val="000000"/>
          <w:lang w:val="en-US"/>
        </w:rPr>
        <w:t>I will put it this way</w:t>
      </w:r>
      <w:r w:rsidRPr="00977307">
        <w:rPr>
          <w:rFonts w:ascii="Sylfaen" w:eastAsia="Tahoma" w:hAnsi="Sylfaen" w:cs="Tahoma"/>
          <w:color w:val="000000"/>
          <w:lang w:val="hy-AM"/>
        </w:rPr>
        <w:t xml:space="preserve">, a </w:t>
      </w:r>
      <w:r w:rsidRPr="00977307">
        <w:rPr>
          <w:rFonts w:ascii="Sylfaen" w:eastAsia="Tahoma" w:hAnsi="Sylfaen" w:cs="Tahoma"/>
          <w:color w:val="000000"/>
          <w:lang w:val="en-US"/>
        </w:rPr>
        <w:t xml:space="preserve">group of </w:t>
      </w:r>
      <w:r w:rsidRPr="00977307">
        <w:rPr>
          <w:rFonts w:ascii="Sylfaen" w:eastAsia="Tahoma" w:hAnsi="Sylfaen" w:cs="Tahoma"/>
          <w:color w:val="000000"/>
          <w:lang w:val="hy-AM"/>
        </w:rPr>
        <w:t>hooligan</w:t>
      </w:r>
      <w:r w:rsidRPr="00977307">
        <w:rPr>
          <w:rFonts w:ascii="Sylfaen" w:eastAsia="Tahoma" w:hAnsi="Sylfaen" w:cs="Tahoma"/>
          <w:color w:val="000000"/>
          <w:lang w:val="en-US"/>
        </w:rPr>
        <w:t>s</w:t>
      </w:r>
      <w:r w:rsidRPr="00977307">
        <w:rPr>
          <w:rFonts w:ascii="Sylfaen" w:eastAsia="Tahoma" w:hAnsi="Sylfaen" w:cs="Tahoma"/>
          <w:color w:val="000000"/>
          <w:lang w:val="hy-AM"/>
        </w:rPr>
        <w:t>...", at 10 minutes and 40 seconds: "</w:t>
      </w:r>
      <w:r w:rsidRPr="00977307">
        <w:rPr>
          <w:rFonts w:ascii="Sylfaen" w:eastAsia="Tahoma" w:hAnsi="Sylfaen" w:cs="Tahoma"/>
          <w:color w:val="000000"/>
          <w:lang w:val="en-US"/>
        </w:rPr>
        <w:t xml:space="preserve">I can say that Nikol Pashinyan  contributes and fosters hooligans’ actions, as he keeps silent or does not address this or that case, and </w:t>
      </w:r>
      <w:r w:rsidRPr="00977307">
        <w:rPr>
          <w:rFonts w:ascii="Sylfaen" w:eastAsia="Tahoma" w:hAnsi="Sylfaen" w:cs="Tahoma"/>
          <w:color w:val="000000"/>
          <w:lang w:val="hy-AM"/>
        </w:rPr>
        <w:t>such actions continu</w:t>
      </w:r>
      <w:r w:rsidRPr="00977307">
        <w:rPr>
          <w:rFonts w:ascii="Sylfaen" w:eastAsia="Tahoma" w:hAnsi="Sylfaen" w:cs="Tahoma"/>
          <w:color w:val="000000"/>
          <w:lang w:val="en-US"/>
        </w:rPr>
        <w:t xml:space="preserve">e and repeat, </w:t>
      </w:r>
      <w:r w:rsidRPr="00977307">
        <w:rPr>
          <w:rFonts w:ascii="Sylfaen" w:eastAsia="Tahoma" w:hAnsi="Sylfaen" w:cs="Tahoma"/>
          <w:color w:val="000000"/>
          <w:lang w:val="hy-AM"/>
        </w:rPr>
        <w:t xml:space="preserve">especially when these same mobs, I do not hesitate to </w:t>
      </w:r>
      <w:r w:rsidRPr="00977307">
        <w:rPr>
          <w:rFonts w:ascii="Sylfaen" w:eastAsia="Tahoma" w:hAnsi="Sylfaen" w:cs="Tahoma"/>
          <w:color w:val="000000"/>
          <w:lang w:val="en-US"/>
        </w:rPr>
        <w:t>name</w:t>
      </w:r>
      <w:r w:rsidRPr="00977307">
        <w:rPr>
          <w:rFonts w:ascii="Sylfaen" w:eastAsia="Tahoma" w:hAnsi="Sylfaen" w:cs="Tahoma"/>
          <w:color w:val="000000"/>
          <w:lang w:val="hy-AM"/>
        </w:rPr>
        <w:t xml:space="preserve"> them </w:t>
      </w:r>
      <w:r w:rsidRPr="00977307">
        <w:rPr>
          <w:rFonts w:ascii="Sylfaen" w:eastAsia="Tahoma" w:hAnsi="Sylfaen" w:cs="Tahoma"/>
          <w:color w:val="000000"/>
          <w:lang w:val="en-US"/>
        </w:rPr>
        <w:t>by that word</w:t>
      </w:r>
      <w:r w:rsidRPr="00977307">
        <w:rPr>
          <w:rFonts w:ascii="Sylfaen" w:eastAsia="Tahoma" w:hAnsi="Sylfaen" w:cs="Tahoma"/>
          <w:color w:val="000000"/>
          <w:lang w:val="hy-AM"/>
        </w:rPr>
        <w:t xml:space="preserve">, that team of young </w:t>
      </w:r>
      <w:r w:rsidRPr="00977307">
        <w:rPr>
          <w:rFonts w:ascii="Sylfaen" w:eastAsia="Tahoma" w:hAnsi="Sylfaen" w:cs="Tahoma"/>
          <w:color w:val="000000"/>
          <w:lang w:val="en-US"/>
        </w:rPr>
        <w:t>men</w:t>
      </w:r>
      <w:r w:rsidRPr="00977307">
        <w:rPr>
          <w:rFonts w:ascii="Sylfaen" w:eastAsia="Tahoma" w:hAnsi="Sylfaen" w:cs="Tahoma"/>
          <w:color w:val="000000"/>
          <w:lang w:val="hy-AM"/>
        </w:rPr>
        <w:t>, that gang I do not know ..."</w:t>
      </w:r>
    </w:p>
    <w:p w14:paraId="1C5A45C8" w14:textId="77777777" w:rsidR="00EF2FF4" w:rsidRPr="00977307" w:rsidRDefault="00EF2FF4" w:rsidP="00051E64">
      <w:pPr>
        <w:ind w:firstLine="720"/>
        <w:rPr>
          <w:rFonts w:ascii="Sylfaen" w:eastAsia="Tahoma" w:hAnsi="Sylfaen" w:cs="Tahoma"/>
          <w:color w:val="000000"/>
          <w:lang w:val="hy-AM"/>
        </w:rPr>
      </w:pPr>
      <w:r w:rsidRPr="00977307">
        <w:rPr>
          <w:rFonts w:ascii="Sylfaen" w:eastAsia="Tahoma" w:hAnsi="Sylfaen" w:cs="Tahoma"/>
          <w:color w:val="000000"/>
          <w:lang w:val="hy-AM"/>
        </w:rPr>
        <w:t xml:space="preserve">Referring to the dictionary </w:t>
      </w:r>
      <w:r w:rsidRPr="00977307">
        <w:rPr>
          <w:rFonts w:ascii="Sylfaen" w:eastAsia="Tahoma" w:hAnsi="Sylfaen" w:cs="Tahoma"/>
          <w:color w:val="000000"/>
          <w:lang w:val="en-US"/>
        </w:rPr>
        <w:t>accessible</w:t>
      </w:r>
      <w:r w:rsidRPr="00977307">
        <w:rPr>
          <w:rFonts w:ascii="Sylfaen" w:eastAsia="Tahoma" w:hAnsi="Sylfaen" w:cs="Tahoma"/>
          <w:color w:val="000000"/>
          <w:lang w:val="hy-AM"/>
        </w:rPr>
        <w:t xml:space="preserve"> on the Internet,</w:t>
      </w:r>
      <w:r w:rsidRPr="00977307">
        <w:rPr>
          <w:rFonts w:ascii="Sylfaen" w:eastAsia="Tahoma" w:hAnsi="Sylfaen" w:cs="Tahoma"/>
          <w:color w:val="000000"/>
          <w:lang w:val="en-US"/>
        </w:rPr>
        <w:t xml:space="preserve"> namely </w:t>
      </w:r>
      <w:r w:rsidRPr="00977307">
        <w:rPr>
          <w:rFonts w:ascii="Sylfaen" w:eastAsia="Tahoma" w:hAnsi="Sylfaen" w:cs="Tahoma"/>
          <w:color w:val="000000"/>
          <w:lang w:val="hy-AM"/>
        </w:rPr>
        <w:t xml:space="preserve">Bararanonline.com, the plaintiff stated that the words hooligan, mob, </w:t>
      </w:r>
      <w:r w:rsidRPr="00977307">
        <w:rPr>
          <w:rFonts w:ascii="Sylfaen" w:eastAsia="Tahoma" w:hAnsi="Sylfaen" w:cs="Tahoma"/>
          <w:color w:val="000000"/>
          <w:lang w:val="en-US"/>
        </w:rPr>
        <w:t xml:space="preserve">and </w:t>
      </w:r>
      <w:r w:rsidRPr="00977307">
        <w:rPr>
          <w:rFonts w:ascii="Sylfaen" w:eastAsia="Tahoma" w:hAnsi="Sylfaen" w:cs="Tahoma"/>
          <w:color w:val="000000"/>
          <w:lang w:val="hy-AM"/>
        </w:rPr>
        <w:t xml:space="preserve">gang uttered by the defendant </w:t>
      </w:r>
      <w:r w:rsidRPr="00977307">
        <w:rPr>
          <w:rFonts w:ascii="Sylfaen" w:eastAsia="Tahoma" w:hAnsi="Sylfaen" w:cs="Tahoma"/>
          <w:color w:val="000000"/>
          <w:lang w:val="en-US"/>
        </w:rPr>
        <w:t>were defined as follows</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h</w:t>
      </w:r>
      <w:r w:rsidRPr="00977307">
        <w:rPr>
          <w:rFonts w:ascii="Sylfaen" w:eastAsia="Tahoma" w:hAnsi="Sylfaen" w:cs="Tahoma"/>
          <w:color w:val="000000"/>
          <w:lang w:val="hy-AM"/>
        </w:rPr>
        <w:t>ooligan – a person with bad behavior, rogue</w:t>
      </w:r>
      <w:r w:rsidRPr="00977307">
        <w:rPr>
          <w:rFonts w:ascii="Sylfaen" w:eastAsia="Tahoma" w:hAnsi="Sylfaen" w:cs="Tahoma"/>
          <w:color w:val="000000"/>
          <w:lang w:val="en-US"/>
        </w:rPr>
        <w:t>;</w:t>
      </w:r>
      <w:r w:rsidRPr="00977307">
        <w:rPr>
          <w:rFonts w:ascii="Sylfaen" w:eastAsia="Tahoma" w:hAnsi="Sylfaen" w:cs="Tahoma"/>
          <w:color w:val="000000"/>
          <w:lang w:val="hy-AM"/>
        </w:rPr>
        <w:t xml:space="preserve"> mob –</w:t>
      </w:r>
      <w:r w:rsidRPr="00977307">
        <w:rPr>
          <w:rFonts w:ascii="Sylfaen" w:eastAsia="Tahoma" w:hAnsi="Sylfaen" w:cs="Tahoma"/>
          <w:color w:val="000000"/>
          <w:lang w:val="en-US"/>
        </w:rPr>
        <w:t xml:space="preserve"> </w:t>
      </w:r>
      <w:r w:rsidRPr="00977307">
        <w:rPr>
          <w:rFonts w:ascii="Sylfaen" w:eastAsia="Tahoma" w:hAnsi="Sylfaen" w:cs="Tahoma"/>
          <w:color w:val="000000"/>
          <w:lang w:val="hy-AM"/>
        </w:rPr>
        <w:t>the lower class of the people, the poor, beggar</w:t>
      </w:r>
      <w:r w:rsidRPr="00977307">
        <w:rPr>
          <w:rFonts w:ascii="Sylfaen" w:eastAsia="Tahoma" w:hAnsi="Sylfaen" w:cs="Tahoma"/>
          <w:color w:val="000000"/>
          <w:lang w:val="en-US"/>
        </w:rPr>
        <w:t xml:space="preserve">s; </w:t>
      </w:r>
      <w:r w:rsidRPr="00977307">
        <w:rPr>
          <w:rFonts w:ascii="Sylfaen" w:eastAsia="Tahoma" w:hAnsi="Sylfaen" w:cs="Tahoma"/>
          <w:color w:val="000000"/>
          <w:lang w:val="hy-AM"/>
        </w:rPr>
        <w:t>gang – a bandit</w:t>
      </w:r>
      <w:r w:rsidRPr="00977307">
        <w:rPr>
          <w:rFonts w:ascii="Sylfaen" w:eastAsia="Tahoma" w:hAnsi="Sylfaen" w:cs="Tahoma"/>
          <w:color w:val="000000"/>
          <w:lang w:val="en-US"/>
        </w:rPr>
        <w:t xml:space="preserve"> group</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 xml:space="preserve">a pack of </w:t>
      </w:r>
      <w:r w:rsidRPr="00977307">
        <w:rPr>
          <w:rFonts w:ascii="Sylfaen" w:eastAsia="Tahoma" w:hAnsi="Sylfaen" w:cs="Tahoma"/>
          <w:color w:val="000000"/>
          <w:lang w:val="hy-AM"/>
        </w:rPr>
        <w:t>counter-revolutionary criminals. The plaintiff asserted that he was not a mob, that he was not a hooligan, that he was not a member of a gang, and that portraying him as such defamed him.</w:t>
      </w:r>
    </w:p>
    <w:p w14:paraId="4E33D2A3" w14:textId="77777777" w:rsidR="00EF2FF4" w:rsidRPr="00977307" w:rsidRDefault="00EF2FF4" w:rsidP="00051E64">
      <w:pPr>
        <w:ind w:firstLine="720"/>
        <w:rPr>
          <w:rFonts w:ascii="Sylfaen" w:eastAsia="Tahoma" w:hAnsi="Sylfaen" w:cs="Tahoma"/>
          <w:color w:val="000000"/>
          <w:lang w:val="hy-AM"/>
        </w:rPr>
      </w:pPr>
      <w:r w:rsidRPr="00977307">
        <w:rPr>
          <w:rFonts w:ascii="Sylfaen" w:eastAsia="Tahoma" w:hAnsi="Sylfaen" w:cs="Tahoma"/>
          <w:color w:val="000000"/>
          <w:lang w:val="hy-AM"/>
        </w:rPr>
        <w:t xml:space="preserve">As for the lawsuit filed in case No. ED/6726/02/20, the plaintiff stated </w:t>
      </w:r>
      <w:r w:rsidRPr="00977307">
        <w:rPr>
          <w:rFonts w:ascii="Sylfaen" w:eastAsia="Tahoma" w:hAnsi="Sylfaen" w:cs="Tahoma"/>
          <w:color w:val="000000"/>
          <w:lang w:val="en-US"/>
        </w:rPr>
        <w:t>that o</w:t>
      </w:r>
      <w:r w:rsidRPr="00977307">
        <w:rPr>
          <w:rFonts w:ascii="Sylfaen" w:eastAsia="Tahoma" w:hAnsi="Sylfaen" w:cs="Tahoma"/>
          <w:color w:val="000000"/>
          <w:lang w:val="hy-AM"/>
        </w:rPr>
        <w:t xml:space="preserve">n January 22, </w:t>
      </w:r>
      <w:r w:rsidRPr="00977307">
        <w:rPr>
          <w:rFonts w:ascii="Sylfaen" w:eastAsia="Tahoma" w:hAnsi="Sylfaen" w:cs="Tahoma"/>
          <w:color w:val="000000"/>
          <w:lang w:val="en-US"/>
        </w:rPr>
        <w:t xml:space="preserve">a video, titled </w:t>
      </w:r>
      <w:r w:rsidRPr="00977307">
        <w:rPr>
          <w:rFonts w:ascii="Sylfaen" w:eastAsia="Tahoma" w:hAnsi="Sylfaen" w:cs="Tahoma"/>
          <w:color w:val="000000"/>
          <w:lang w:val="hy-AM"/>
        </w:rPr>
        <w:t xml:space="preserve">"You are </w:t>
      </w:r>
      <w:r w:rsidRPr="00977307">
        <w:rPr>
          <w:rFonts w:ascii="Sylfaen" w:eastAsia="Tahoma" w:hAnsi="Sylfaen" w:cs="Tahoma"/>
          <w:color w:val="000000"/>
          <w:lang w:val="en-US"/>
        </w:rPr>
        <w:t>worse than</w:t>
      </w:r>
      <w:r w:rsidRPr="00977307">
        <w:rPr>
          <w:rFonts w:ascii="Sylfaen" w:eastAsia="Tahoma" w:hAnsi="Sylfaen" w:cs="Tahoma"/>
          <w:color w:val="000000"/>
          <w:lang w:val="hy-AM"/>
        </w:rPr>
        <w:t xml:space="preserve"> hooligan</w:t>
      </w:r>
      <w:r w:rsidRPr="00977307">
        <w:rPr>
          <w:rFonts w:ascii="Sylfaen" w:eastAsia="Tahoma" w:hAnsi="Sylfaen" w:cs="Tahoma"/>
          <w:color w:val="000000"/>
          <w:lang w:val="en-US"/>
        </w:rPr>
        <w:t>s</w:t>
      </w:r>
      <w:r w:rsidRPr="00977307">
        <w:rPr>
          <w:rFonts w:ascii="Sylfaen" w:eastAsia="Tahoma" w:hAnsi="Sylfaen" w:cs="Tahoma"/>
          <w:color w:val="000000"/>
          <w:lang w:val="hy-AM"/>
        </w:rPr>
        <w:t>, you are perverts. Angela Tovmasyan (video)”</w:t>
      </w:r>
      <w:r w:rsidRPr="00977307">
        <w:rPr>
          <w:rFonts w:ascii="Sylfaen" w:eastAsia="Tahoma" w:hAnsi="Sylfaen" w:cs="Tahoma"/>
          <w:color w:val="000000"/>
          <w:lang w:val="en-US"/>
        </w:rPr>
        <w:t xml:space="preserve"> was published on Hayeli.am website. This website was operated by Mirror Club. The video contained statements which were insulting and defamatory in nature. At 0 minute 47 seconds of the video (with a total duration of </w:t>
      </w:r>
      <w:r w:rsidRPr="00977307">
        <w:rPr>
          <w:rFonts w:ascii="Sylfaen" w:eastAsia="Tahoma" w:hAnsi="Sylfaen" w:cs="Tahoma"/>
          <w:color w:val="000000"/>
          <w:lang w:val="hy-AM"/>
        </w:rPr>
        <w:t>01 minute 32 seconds</w:t>
      </w:r>
      <w:r w:rsidRPr="00977307">
        <w:rPr>
          <w:rFonts w:ascii="Sylfaen" w:eastAsia="Tahoma" w:hAnsi="Sylfaen" w:cs="Tahoma"/>
          <w:color w:val="000000"/>
          <w:lang w:val="en-US"/>
        </w:rPr>
        <w:t xml:space="preserve">) </w:t>
      </w:r>
      <w:r w:rsidRPr="00977307">
        <w:rPr>
          <w:rFonts w:ascii="Sylfaen" w:eastAsia="Tahoma" w:hAnsi="Sylfaen" w:cs="Tahoma"/>
          <w:color w:val="000000"/>
          <w:lang w:val="hy-AM"/>
        </w:rPr>
        <w:t>Angela Tovmasyan literally said</w:t>
      </w:r>
      <w:r w:rsidRPr="00977307">
        <w:rPr>
          <w:rFonts w:ascii="Sylfaen" w:eastAsia="Tahoma" w:hAnsi="Sylfaen" w:cs="Tahoma"/>
          <w:color w:val="000000"/>
          <w:lang w:val="en-US"/>
        </w:rPr>
        <w:t xml:space="preserve">: </w:t>
      </w:r>
      <w:r w:rsidRPr="00977307">
        <w:rPr>
          <w:rFonts w:ascii="Sylfaen" w:eastAsia="Tahoma" w:hAnsi="Sylfaen" w:cs="Tahoma"/>
          <w:color w:val="000000"/>
          <w:lang w:val="hy-AM"/>
        </w:rPr>
        <w:t xml:space="preserve">"... now I will add </w:t>
      </w:r>
      <w:r w:rsidRPr="00977307">
        <w:rPr>
          <w:rFonts w:ascii="Sylfaen" w:eastAsia="Tahoma" w:hAnsi="Sylfaen" w:cs="Tahoma"/>
          <w:color w:val="000000"/>
          <w:lang w:val="en-US"/>
        </w:rPr>
        <w:t xml:space="preserve">to the aforementioned the word </w:t>
      </w:r>
      <w:r w:rsidRPr="00977307">
        <w:rPr>
          <w:rFonts w:ascii="Sylfaen" w:eastAsia="Tahoma" w:hAnsi="Sylfaen" w:cs="Tahoma"/>
          <w:color w:val="000000"/>
          <w:lang w:val="hy-AM"/>
        </w:rPr>
        <w:t xml:space="preserve">scum, because this same scum continues to threaten ... threats </w:t>
      </w:r>
      <w:r w:rsidRPr="00977307">
        <w:rPr>
          <w:rFonts w:ascii="Sylfaen" w:eastAsia="Tahoma" w:hAnsi="Sylfaen" w:cs="Tahoma"/>
          <w:color w:val="000000"/>
          <w:lang w:val="en-US"/>
        </w:rPr>
        <w:t>following</w:t>
      </w:r>
      <w:r w:rsidRPr="00977307">
        <w:rPr>
          <w:rFonts w:ascii="Sylfaen" w:eastAsia="Tahoma" w:hAnsi="Sylfaen" w:cs="Tahoma"/>
          <w:color w:val="000000"/>
          <w:lang w:val="hy-AM"/>
        </w:rPr>
        <w:t xml:space="preserve"> the murder, </w:t>
      </w:r>
      <w:r w:rsidRPr="00977307">
        <w:rPr>
          <w:rFonts w:ascii="Sylfaen" w:eastAsia="Tahoma" w:hAnsi="Sylfaen" w:cs="Tahoma"/>
          <w:color w:val="000000"/>
          <w:lang w:val="en-US"/>
        </w:rPr>
        <w:t xml:space="preserve">and I mean </w:t>
      </w:r>
      <w:r w:rsidRPr="00977307">
        <w:rPr>
          <w:rFonts w:ascii="Sylfaen" w:eastAsia="Tahoma" w:hAnsi="Sylfaen" w:cs="Tahoma"/>
          <w:color w:val="000000"/>
          <w:lang w:val="hy-AM"/>
        </w:rPr>
        <w:t xml:space="preserve">this </w:t>
      </w:r>
      <w:r w:rsidRPr="00977307">
        <w:rPr>
          <w:rFonts w:ascii="Sylfaen" w:eastAsia="Tahoma" w:hAnsi="Sylfaen" w:cs="Tahoma"/>
          <w:color w:val="000000"/>
          <w:lang w:val="en-US"/>
        </w:rPr>
        <w:t xml:space="preserve">same </w:t>
      </w:r>
      <w:r w:rsidRPr="00977307">
        <w:rPr>
          <w:rFonts w:ascii="Sylfaen" w:eastAsia="Tahoma" w:hAnsi="Sylfaen" w:cs="Tahoma"/>
          <w:color w:val="000000"/>
          <w:lang w:val="hy-AM"/>
        </w:rPr>
        <w:t xml:space="preserve">scum Hayk ..." </w:t>
      </w:r>
      <w:r w:rsidRPr="00977307">
        <w:rPr>
          <w:rFonts w:ascii="Sylfaen" w:eastAsia="Tahoma" w:hAnsi="Sylfaen" w:cs="Tahoma"/>
          <w:color w:val="000000"/>
          <w:lang w:val="en-US"/>
        </w:rPr>
        <w:t>A</w:t>
      </w:r>
      <w:r w:rsidRPr="00977307">
        <w:rPr>
          <w:rFonts w:ascii="Sylfaen" w:eastAsia="Tahoma" w:hAnsi="Sylfaen" w:cs="Tahoma"/>
          <w:color w:val="000000"/>
          <w:lang w:val="hy-AM"/>
        </w:rPr>
        <w:t>t 01 minute 23 seconds of the video</w:t>
      </w:r>
      <w:r w:rsidRPr="00977307">
        <w:rPr>
          <w:rFonts w:ascii="Sylfaen" w:eastAsia="Tahoma" w:hAnsi="Sylfaen" w:cs="Tahoma"/>
          <w:color w:val="000000"/>
          <w:lang w:val="en-US"/>
        </w:rPr>
        <w:t xml:space="preserve"> Angela Tovmasyan also said</w:t>
      </w:r>
      <w:r w:rsidRPr="00977307">
        <w:rPr>
          <w:rFonts w:ascii="Sylfaen" w:eastAsia="Tahoma" w:hAnsi="Sylfaen" w:cs="Tahoma"/>
          <w:color w:val="000000"/>
          <w:lang w:val="hy-AM"/>
        </w:rPr>
        <w:t xml:space="preserve"> </w:t>
      </w:r>
      <w:r w:rsidRPr="00977307">
        <w:rPr>
          <w:rFonts w:eastAsia="Tahoma"/>
          <w:color w:val="000000"/>
          <w:lang w:val="hy-AM"/>
        </w:rPr>
        <w:t>․</w:t>
      </w:r>
      <w:r w:rsidRPr="00977307">
        <w:rPr>
          <w:rFonts w:ascii="Sylfaen" w:eastAsia="Tahoma" w:hAnsi="Sylfaen" w:cs="Tahoma"/>
          <w:color w:val="000000"/>
          <w:lang w:val="hy-AM"/>
        </w:rPr>
        <w:t xml:space="preserve"> "... You are </w:t>
      </w:r>
      <w:r w:rsidRPr="00977307">
        <w:rPr>
          <w:rFonts w:ascii="Sylfaen" w:eastAsia="Tahoma" w:hAnsi="Sylfaen" w:cs="Tahoma"/>
          <w:color w:val="000000"/>
          <w:lang w:val="en-US"/>
        </w:rPr>
        <w:t>worse than</w:t>
      </w:r>
      <w:r w:rsidRPr="00977307">
        <w:rPr>
          <w:rFonts w:ascii="Sylfaen" w:eastAsia="Tahoma" w:hAnsi="Sylfaen" w:cs="Tahoma"/>
          <w:color w:val="000000"/>
          <w:lang w:val="hy-AM"/>
        </w:rPr>
        <w:t xml:space="preserve"> hooligan</w:t>
      </w:r>
      <w:r w:rsidRPr="00977307">
        <w:rPr>
          <w:rFonts w:ascii="Sylfaen" w:eastAsia="Tahoma" w:hAnsi="Sylfaen" w:cs="Tahoma"/>
          <w:color w:val="000000"/>
          <w:lang w:val="en-US"/>
        </w:rPr>
        <w:t>s</w:t>
      </w:r>
      <w:r w:rsidRPr="00977307">
        <w:rPr>
          <w:rFonts w:ascii="Sylfaen" w:eastAsia="Tahoma" w:hAnsi="Sylfaen" w:cs="Tahoma"/>
          <w:color w:val="000000"/>
          <w:lang w:val="hy-AM"/>
        </w:rPr>
        <w:t xml:space="preserve">, you are also </w:t>
      </w:r>
      <w:r w:rsidRPr="00977307">
        <w:rPr>
          <w:rFonts w:ascii="Sylfaen" w:eastAsia="Tahoma" w:hAnsi="Sylfaen" w:cs="Tahoma"/>
          <w:color w:val="000000"/>
          <w:lang w:val="en-US"/>
        </w:rPr>
        <w:t>immoral and</w:t>
      </w:r>
      <w:r w:rsidRPr="00977307">
        <w:rPr>
          <w:rFonts w:ascii="Sylfaen" w:eastAsia="Tahoma" w:hAnsi="Sylfaen" w:cs="Tahoma"/>
          <w:color w:val="000000"/>
          <w:lang w:val="hy-AM"/>
        </w:rPr>
        <w:t xml:space="preserve"> perverted </w:t>
      </w:r>
      <w:r w:rsidRPr="00977307">
        <w:rPr>
          <w:rFonts w:ascii="Sylfaen" w:eastAsia="Tahoma" w:hAnsi="Sylfaen" w:cs="Tahoma"/>
          <w:color w:val="000000"/>
          <w:lang w:val="en-US"/>
        </w:rPr>
        <w:t>people</w:t>
      </w:r>
      <w:r w:rsidRPr="00977307">
        <w:rPr>
          <w:rFonts w:ascii="Sylfaen" w:eastAsia="Tahoma" w:hAnsi="Sylfaen" w:cs="Tahoma"/>
          <w:color w:val="000000"/>
          <w:lang w:val="hy-AM"/>
        </w:rPr>
        <w:t xml:space="preserve"> ..." The plaintiff presented the </w:t>
      </w:r>
      <w:r w:rsidRPr="00977307">
        <w:rPr>
          <w:rFonts w:ascii="Sylfaen" w:eastAsia="Tahoma" w:hAnsi="Sylfaen" w:cs="Tahoma"/>
          <w:color w:val="000000"/>
          <w:lang w:val="en-US"/>
        </w:rPr>
        <w:t>linguistic definitions</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for</w:t>
      </w:r>
      <w:r w:rsidRPr="00977307">
        <w:rPr>
          <w:rFonts w:ascii="Sylfaen" w:eastAsia="Tahoma" w:hAnsi="Sylfaen" w:cs="Tahoma"/>
          <w:color w:val="000000"/>
          <w:lang w:val="hy-AM"/>
        </w:rPr>
        <w:t xml:space="preserve"> the words "scum" </w:t>
      </w:r>
      <w:r w:rsidRPr="00977307">
        <w:rPr>
          <w:rFonts w:ascii="Sylfaen" w:eastAsia="Tahoma" w:hAnsi="Sylfaen" w:cs="Tahoma"/>
          <w:color w:val="000000"/>
          <w:lang w:val="en-US"/>
        </w:rPr>
        <w:t>and</w:t>
      </w:r>
      <w:r w:rsidRPr="00977307">
        <w:rPr>
          <w:rFonts w:ascii="Sylfaen" w:eastAsia="Tahoma" w:hAnsi="Sylfaen" w:cs="Tahoma"/>
          <w:color w:val="000000"/>
          <w:lang w:val="hy-AM"/>
        </w:rPr>
        <w:t xml:space="preserve"> "perverted"</w:t>
      </w:r>
      <w:r w:rsidRPr="00977307">
        <w:rPr>
          <w:rFonts w:ascii="Sylfaen" w:eastAsia="Tahoma" w:hAnsi="Sylfaen" w:cs="Tahoma"/>
          <w:color w:val="000000"/>
          <w:lang w:val="en-US"/>
        </w:rPr>
        <w:t>, namely</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w:t>
      </w:r>
      <w:r w:rsidRPr="00977307">
        <w:rPr>
          <w:rFonts w:ascii="Sylfaen" w:eastAsia="Tahoma" w:hAnsi="Sylfaen" w:cs="Tahoma"/>
          <w:color w:val="000000"/>
          <w:lang w:val="hy-AM"/>
        </w:rPr>
        <w:t>scum</w:t>
      </w:r>
      <w:r w:rsidRPr="00977307">
        <w:rPr>
          <w:rFonts w:ascii="Sylfaen" w:eastAsia="Tahoma" w:hAnsi="Sylfaen" w:cs="Tahoma"/>
          <w:color w:val="000000"/>
          <w:lang w:val="en-US"/>
        </w:rPr>
        <w:t>’</w:t>
      </w:r>
      <w:r w:rsidRPr="00977307">
        <w:rPr>
          <w:rFonts w:ascii="Sylfaen" w:eastAsia="Tahoma" w:hAnsi="Sylfaen" w:cs="Tahoma"/>
          <w:color w:val="000000"/>
          <w:lang w:val="hy-AM"/>
        </w:rPr>
        <w:t xml:space="preserve"> – the lower strata of society, immoral</w:t>
      </w:r>
      <w:r w:rsidRPr="00977307">
        <w:rPr>
          <w:rFonts w:ascii="Sylfaen" w:eastAsia="Tahoma" w:hAnsi="Sylfaen" w:cs="Tahoma"/>
          <w:color w:val="000000"/>
          <w:lang w:val="en-US"/>
        </w:rPr>
        <w:t xml:space="preserve"> people involved in all kinds of bad businesses</w:t>
      </w:r>
      <w:r w:rsidRPr="00977307">
        <w:rPr>
          <w:rFonts w:ascii="Sylfaen" w:eastAsia="Tahoma" w:hAnsi="Sylfaen" w:cs="Tahoma"/>
          <w:color w:val="000000"/>
          <w:lang w:val="hy-AM"/>
        </w:rPr>
        <w:t xml:space="preserve"> or capable of all kinds of evil deeds</w:t>
      </w:r>
      <w:r w:rsidRPr="00977307">
        <w:rPr>
          <w:rFonts w:ascii="Sylfaen" w:eastAsia="Tahoma" w:hAnsi="Sylfaen" w:cs="Tahoma"/>
          <w:color w:val="000000"/>
          <w:lang w:val="en-US"/>
        </w:rPr>
        <w:t>;</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w:t>
      </w:r>
      <w:r w:rsidRPr="00977307">
        <w:rPr>
          <w:rFonts w:ascii="Sylfaen" w:eastAsia="Tahoma" w:hAnsi="Sylfaen" w:cs="Tahoma"/>
          <w:color w:val="000000"/>
          <w:lang w:val="hy-AM"/>
        </w:rPr>
        <w:t>perverted</w:t>
      </w:r>
      <w:r w:rsidRPr="00977307">
        <w:rPr>
          <w:rFonts w:ascii="Sylfaen" w:eastAsia="Tahoma" w:hAnsi="Sylfaen" w:cs="Tahoma"/>
          <w:color w:val="000000"/>
          <w:lang w:val="en-US"/>
        </w:rPr>
        <w:t>’</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 xml:space="preserve"> at the point of total moral decline,</w:t>
      </w:r>
      <w:r w:rsidRPr="00977307">
        <w:rPr>
          <w:rFonts w:ascii="Sylfaen" w:eastAsia="Tahoma" w:hAnsi="Sylfaen" w:cs="Tahoma"/>
          <w:color w:val="000000"/>
          <w:lang w:val="hy-AM"/>
        </w:rPr>
        <w:t xml:space="preserve"> immoral, promiscuous.</w:t>
      </w:r>
    </w:p>
    <w:p w14:paraId="35248DE8" w14:textId="77777777" w:rsidR="00EF2FF4" w:rsidRPr="00977307" w:rsidRDefault="00EF2FF4" w:rsidP="00051E64">
      <w:pPr>
        <w:ind w:firstLine="720"/>
        <w:rPr>
          <w:rFonts w:ascii="Sylfaen" w:eastAsia="Tahoma" w:hAnsi="Sylfaen" w:cs="Tahoma"/>
          <w:color w:val="000000"/>
          <w:lang w:val="hy-AM"/>
        </w:rPr>
      </w:pPr>
      <w:r w:rsidRPr="00977307">
        <w:rPr>
          <w:rFonts w:ascii="Sylfaen" w:eastAsia="Tahoma" w:hAnsi="Sylfaen" w:cs="Tahoma"/>
          <w:color w:val="000000"/>
          <w:lang w:val="hy-AM"/>
        </w:rPr>
        <w:t xml:space="preserve">The </w:t>
      </w:r>
      <w:r w:rsidRPr="00977307">
        <w:rPr>
          <w:rFonts w:ascii="Sylfaen" w:eastAsia="Tahoma" w:hAnsi="Sylfaen" w:cs="Tahoma"/>
          <w:color w:val="000000"/>
          <w:lang w:val="en-US"/>
        </w:rPr>
        <w:t>defendant</w:t>
      </w:r>
      <w:r w:rsidRPr="00977307">
        <w:rPr>
          <w:rFonts w:ascii="Sylfaen" w:eastAsia="Tahoma" w:hAnsi="Sylfaen" w:cs="Tahoma"/>
          <w:color w:val="000000"/>
          <w:lang w:val="hy-AM"/>
        </w:rPr>
        <w:t xml:space="preserve">, objecting to the lawsuits, stated that the plaintiff intended to suppress and violate his right to free speech. If in the past </w:t>
      </w:r>
      <w:r w:rsidRPr="00977307">
        <w:rPr>
          <w:rFonts w:ascii="Sylfaen" w:eastAsia="Tahoma" w:hAnsi="Sylfaen" w:cs="Tahoma"/>
          <w:color w:val="000000"/>
          <w:lang w:val="en-US"/>
        </w:rPr>
        <w:t>this pressure</w:t>
      </w:r>
      <w:r w:rsidRPr="00977307">
        <w:rPr>
          <w:rFonts w:ascii="Sylfaen" w:eastAsia="Tahoma" w:hAnsi="Sylfaen" w:cs="Tahoma"/>
          <w:color w:val="000000"/>
          <w:lang w:val="hy-AM"/>
        </w:rPr>
        <w:t xml:space="preserve"> was manifested </w:t>
      </w:r>
      <w:r w:rsidRPr="00977307">
        <w:rPr>
          <w:rFonts w:ascii="Sylfaen" w:eastAsia="Tahoma" w:hAnsi="Sylfaen" w:cs="Tahoma"/>
          <w:color w:val="000000"/>
          <w:lang w:val="en-US"/>
        </w:rPr>
        <w:t xml:space="preserve">by criminal actions </w:t>
      </w:r>
      <w:r w:rsidRPr="00977307">
        <w:rPr>
          <w:rFonts w:ascii="Sylfaen" w:eastAsia="Tahoma" w:hAnsi="Sylfaen" w:cs="Tahoma"/>
          <w:color w:val="000000"/>
          <w:lang w:val="hy-AM"/>
        </w:rPr>
        <w:t xml:space="preserve"> against the </w:t>
      </w:r>
      <w:r w:rsidRPr="00977307">
        <w:rPr>
          <w:rFonts w:ascii="Sylfaen" w:eastAsia="Tahoma" w:hAnsi="Sylfaen" w:cs="Tahoma"/>
          <w:color w:val="000000"/>
          <w:lang w:val="en-US"/>
        </w:rPr>
        <w:t>lawful</w:t>
      </w:r>
      <w:r w:rsidRPr="00977307">
        <w:rPr>
          <w:rFonts w:ascii="Sylfaen" w:eastAsia="Tahoma" w:hAnsi="Sylfaen" w:cs="Tahoma"/>
          <w:color w:val="000000"/>
          <w:lang w:val="hy-AM"/>
        </w:rPr>
        <w:t xml:space="preserve"> professional activity of journalist</w:t>
      </w:r>
      <w:r w:rsidRPr="00977307">
        <w:rPr>
          <w:rFonts w:ascii="Sylfaen" w:eastAsia="Tahoma" w:hAnsi="Sylfaen" w:cs="Tahoma"/>
          <w:color w:val="000000"/>
          <w:lang w:val="en-US"/>
        </w:rPr>
        <w:t>s</w:t>
      </w:r>
      <w:r w:rsidRPr="00977307">
        <w:rPr>
          <w:rFonts w:ascii="Sylfaen" w:eastAsia="Tahoma" w:hAnsi="Sylfaen" w:cs="Tahoma"/>
          <w:color w:val="000000"/>
          <w:lang w:val="hy-AM"/>
        </w:rPr>
        <w:t>, now it continues with the aim of obstructing the exercise of the right to</w:t>
      </w:r>
      <w:r w:rsidRPr="00977307">
        <w:rPr>
          <w:rFonts w:ascii="Sylfaen" w:eastAsia="Tahoma" w:hAnsi="Sylfaen" w:cs="Tahoma"/>
          <w:color w:val="000000"/>
          <w:lang w:val="en-US"/>
        </w:rPr>
        <w:t xml:space="preserve"> the</w:t>
      </w:r>
      <w:r w:rsidRPr="00977307">
        <w:rPr>
          <w:rFonts w:ascii="Sylfaen" w:eastAsia="Tahoma" w:hAnsi="Sylfaen" w:cs="Tahoma"/>
          <w:color w:val="000000"/>
          <w:lang w:val="hy-AM"/>
        </w:rPr>
        <w:t xml:space="preserve"> freedom of speech through the initiation of civil proceedings. The </w:t>
      </w:r>
      <w:r w:rsidRPr="00977307">
        <w:rPr>
          <w:rFonts w:ascii="Sylfaen" w:eastAsia="Tahoma" w:hAnsi="Sylfaen" w:cs="Tahoma"/>
          <w:color w:val="000000"/>
          <w:lang w:val="en-US"/>
        </w:rPr>
        <w:t>defendant</w:t>
      </w:r>
      <w:r w:rsidRPr="00977307">
        <w:rPr>
          <w:rFonts w:ascii="Sylfaen" w:eastAsia="Tahoma" w:hAnsi="Sylfaen" w:cs="Tahoma"/>
          <w:color w:val="000000"/>
          <w:lang w:val="hy-AM"/>
        </w:rPr>
        <w:t xml:space="preserve"> informed that the statement mentioned in the lawsuit</w:t>
      </w:r>
      <w:r w:rsidRPr="00977307">
        <w:rPr>
          <w:rFonts w:ascii="Sylfaen" w:eastAsia="Tahoma" w:hAnsi="Sylfaen" w:cs="Tahoma"/>
          <w:color w:val="000000"/>
          <w:lang w:val="en-US"/>
        </w:rPr>
        <w:t xml:space="preserve"> was made when</w:t>
      </w:r>
      <w:r w:rsidRPr="00977307">
        <w:rPr>
          <w:rFonts w:ascii="Sylfaen" w:eastAsia="Tahoma" w:hAnsi="Sylfaen" w:cs="Tahoma"/>
          <w:color w:val="000000"/>
          <w:lang w:val="hy-AM"/>
        </w:rPr>
        <w:t xml:space="preserve"> the plaintiff </w:t>
      </w:r>
      <w:r w:rsidRPr="00977307">
        <w:rPr>
          <w:rFonts w:ascii="Sylfaen" w:eastAsia="Tahoma" w:hAnsi="Sylfaen" w:cs="Tahoma"/>
          <w:color w:val="000000"/>
          <w:lang w:val="en-US"/>
        </w:rPr>
        <w:t>and</w:t>
      </w:r>
      <w:r w:rsidRPr="00977307">
        <w:rPr>
          <w:rFonts w:ascii="Sylfaen" w:eastAsia="Tahoma" w:hAnsi="Sylfaen" w:cs="Tahoma"/>
          <w:color w:val="000000"/>
          <w:lang w:val="hy-AM"/>
        </w:rPr>
        <w:t xml:space="preserve"> the </w:t>
      </w:r>
      <w:r w:rsidRPr="00977307">
        <w:rPr>
          <w:rFonts w:ascii="Sylfaen" w:eastAsia="Tahoma" w:hAnsi="Sylfaen" w:cs="Tahoma"/>
          <w:color w:val="000000"/>
          <w:lang w:val="en-US"/>
        </w:rPr>
        <w:t>defendant</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were</w:t>
      </w:r>
      <w:r w:rsidRPr="00977307">
        <w:rPr>
          <w:rFonts w:ascii="Sylfaen" w:eastAsia="Tahoma" w:hAnsi="Sylfaen" w:cs="Tahoma"/>
          <w:color w:val="000000"/>
          <w:lang w:val="hy-AM"/>
        </w:rPr>
        <w:t xml:space="preserve"> at the stage of </w:t>
      </w:r>
      <w:r w:rsidRPr="00977307">
        <w:rPr>
          <w:rFonts w:ascii="Sylfaen" w:eastAsia="Tahoma" w:hAnsi="Sylfaen" w:cs="Tahoma"/>
          <w:color w:val="000000"/>
          <w:lang w:val="en-US"/>
        </w:rPr>
        <w:t xml:space="preserve">an inquiry </w:t>
      </w:r>
      <w:r w:rsidRPr="00977307">
        <w:rPr>
          <w:rFonts w:ascii="Sylfaen" w:eastAsia="Tahoma" w:hAnsi="Sylfaen" w:cs="Tahoma"/>
          <w:color w:val="000000"/>
          <w:lang w:val="hy-AM"/>
        </w:rPr>
        <w:t xml:space="preserve">within the framework of criminal case No. 15959619, being </w:t>
      </w:r>
      <w:r w:rsidRPr="00977307">
        <w:rPr>
          <w:rFonts w:ascii="Sylfaen" w:eastAsia="Tahoma" w:hAnsi="Sylfaen" w:cs="Tahoma"/>
          <w:color w:val="000000"/>
          <w:lang w:val="en-US"/>
        </w:rPr>
        <w:t xml:space="preserve">parties to </w:t>
      </w:r>
      <w:r w:rsidRPr="00977307">
        <w:rPr>
          <w:rFonts w:ascii="Sylfaen" w:eastAsia="Tahoma" w:hAnsi="Sylfaen" w:cs="Tahoma"/>
          <w:color w:val="000000"/>
          <w:lang w:val="hy-AM"/>
        </w:rPr>
        <w:t xml:space="preserve">pre-trial proceedings. And if the </w:t>
      </w:r>
      <w:r w:rsidRPr="00977307">
        <w:rPr>
          <w:rFonts w:ascii="Sylfaen" w:eastAsia="Tahoma" w:hAnsi="Sylfaen" w:cs="Tahoma"/>
          <w:color w:val="000000"/>
          <w:lang w:val="en-US"/>
        </w:rPr>
        <w:t>disputed</w:t>
      </w:r>
      <w:r w:rsidRPr="00977307">
        <w:rPr>
          <w:rFonts w:ascii="Sylfaen" w:eastAsia="Tahoma" w:hAnsi="Sylfaen" w:cs="Tahoma"/>
          <w:color w:val="000000"/>
          <w:lang w:val="hy-AM"/>
        </w:rPr>
        <w:t xml:space="preserve"> expression </w:t>
      </w:r>
      <w:r w:rsidRPr="00977307">
        <w:rPr>
          <w:rFonts w:ascii="Sylfaen" w:eastAsia="Tahoma" w:hAnsi="Sylfaen" w:cs="Tahoma"/>
          <w:color w:val="000000"/>
          <w:lang w:val="en-US"/>
        </w:rPr>
        <w:t>was used</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in this process</w:t>
      </w:r>
      <w:r w:rsidRPr="00977307">
        <w:rPr>
          <w:rFonts w:ascii="Sylfaen" w:eastAsia="Tahoma" w:hAnsi="Sylfaen" w:cs="Tahoma"/>
          <w:color w:val="000000"/>
          <w:lang w:val="hy-AM"/>
        </w:rPr>
        <w:t xml:space="preserve"> or during the trial, the person is released from liability for defamation. </w:t>
      </w:r>
      <w:r w:rsidRPr="00977307">
        <w:rPr>
          <w:rFonts w:ascii="Sylfaen" w:eastAsia="Tahoma" w:hAnsi="Sylfaen" w:cs="Tahoma"/>
          <w:color w:val="000000"/>
          <w:lang w:val="en-US"/>
        </w:rPr>
        <w:t>Besides</w:t>
      </w:r>
      <w:r w:rsidRPr="00977307">
        <w:rPr>
          <w:rFonts w:ascii="Sylfaen" w:eastAsia="Tahoma" w:hAnsi="Sylfaen" w:cs="Tahoma"/>
          <w:color w:val="000000"/>
          <w:lang w:val="hy-AM"/>
        </w:rPr>
        <w:t xml:space="preserve">, the </w:t>
      </w:r>
      <w:r w:rsidRPr="00977307">
        <w:rPr>
          <w:rFonts w:ascii="Sylfaen" w:eastAsia="Tahoma" w:hAnsi="Sylfaen" w:cs="Tahoma"/>
          <w:color w:val="000000"/>
          <w:lang w:val="en-US"/>
        </w:rPr>
        <w:t>defendant</w:t>
      </w:r>
      <w:r w:rsidRPr="00977307">
        <w:rPr>
          <w:rFonts w:ascii="Sylfaen" w:eastAsia="Tahoma" w:hAnsi="Sylfaen" w:cs="Tahoma"/>
          <w:color w:val="000000"/>
          <w:lang w:val="hy-AM"/>
        </w:rPr>
        <w:t xml:space="preserve"> did not admit </w:t>
      </w:r>
      <w:r w:rsidRPr="00977307">
        <w:rPr>
          <w:rFonts w:ascii="Sylfaen" w:eastAsia="Tahoma" w:hAnsi="Sylfaen" w:cs="Tahoma"/>
          <w:color w:val="000000"/>
          <w:lang w:val="en-US"/>
        </w:rPr>
        <w:t xml:space="preserve">that she had </w:t>
      </w:r>
      <w:r w:rsidRPr="00977307">
        <w:rPr>
          <w:rFonts w:ascii="Sylfaen" w:eastAsia="Tahoma" w:hAnsi="Sylfaen" w:cs="Tahoma"/>
          <w:color w:val="000000"/>
          <w:lang w:val="hy-AM"/>
        </w:rPr>
        <w:t>committ</w:t>
      </w:r>
      <w:r w:rsidRPr="00977307">
        <w:rPr>
          <w:rFonts w:ascii="Sylfaen" w:eastAsia="Tahoma" w:hAnsi="Sylfaen" w:cs="Tahoma"/>
          <w:color w:val="000000"/>
          <w:lang w:val="en-US"/>
        </w:rPr>
        <w:t>ed</w:t>
      </w:r>
      <w:r w:rsidRPr="00977307">
        <w:rPr>
          <w:rFonts w:ascii="Sylfaen" w:eastAsia="Tahoma" w:hAnsi="Sylfaen" w:cs="Tahoma"/>
          <w:color w:val="000000"/>
          <w:lang w:val="hy-AM"/>
        </w:rPr>
        <w:t xml:space="preserve"> a violation of the law or </w:t>
      </w:r>
      <w:r w:rsidRPr="00977307">
        <w:rPr>
          <w:rFonts w:ascii="Sylfaen" w:eastAsia="Tahoma" w:hAnsi="Sylfaen" w:cs="Tahoma"/>
          <w:color w:val="000000"/>
          <w:lang w:val="en-US"/>
        </w:rPr>
        <w:t>had used</w:t>
      </w:r>
      <w:r w:rsidRPr="00977307">
        <w:rPr>
          <w:rFonts w:ascii="Sylfaen" w:eastAsia="Tahoma" w:hAnsi="Sylfaen" w:cs="Tahoma"/>
          <w:color w:val="000000"/>
          <w:lang w:val="hy-AM"/>
        </w:rPr>
        <w:t xml:space="preserve"> a</w:t>
      </w:r>
      <w:r w:rsidRPr="00977307">
        <w:rPr>
          <w:rFonts w:ascii="Sylfaen" w:eastAsia="Tahoma" w:hAnsi="Sylfaen" w:cs="Tahoma"/>
          <w:color w:val="000000"/>
          <w:lang w:val="en-US"/>
        </w:rPr>
        <w:t xml:space="preserve"> </w:t>
      </w:r>
      <w:r w:rsidRPr="00977307">
        <w:rPr>
          <w:rFonts w:ascii="Sylfaen" w:eastAsia="Tahoma" w:hAnsi="Sylfaen" w:cs="Tahoma"/>
          <w:color w:val="000000"/>
          <w:lang w:val="hy-AM"/>
        </w:rPr>
        <w:t>defamatory expression.</w:t>
      </w:r>
    </w:p>
    <w:p w14:paraId="5664DD30" w14:textId="77777777" w:rsidR="00EF2FF4" w:rsidRPr="00977307" w:rsidRDefault="00EF2FF4" w:rsidP="00051E64">
      <w:pPr>
        <w:ind w:firstLine="720"/>
        <w:rPr>
          <w:rFonts w:ascii="Sylfaen" w:eastAsia="Tahoma" w:hAnsi="Sylfaen" w:cs="Tahoma"/>
          <w:color w:val="000000"/>
          <w:lang w:val="en-US"/>
        </w:rPr>
      </w:pPr>
      <w:r w:rsidRPr="00977307">
        <w:rPr>
          <w:rFonts w:ascii="Sylfaen" w:eastAsia="Tahoma" w:hAnsi="Sylfaen" w:cs="Tahoma"/>
          <w:color w:val="000000"/>
          <w:lang w:val="en-US"/>
        </w:rPr>
        <w:t>Citing the ECHR Judgments</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on</w:t>
      </w:r>
      <w:r w:rsidRPr="00977307">
        <w:rPr>
          <w:rFonts w:ascii="Sylfaen" w:eastAsia="Tahoma" w:hAnsi="Sylfaen" w:cs="Tahoma"/>
          <w:color w:val="000000"/>
          <w:lang w:val="hy-AM"/>
        </w:rPr>
        <w:t xml:space="preserve"> </w:t>
      </w:r>
      <w:r w:rsidRPr="00977307">
        <w:rPr>
          <w:rFonts w:ascii="Sylfaen" w:eastAsia="Tahoma" w:hAnsi="Sylfaen" w:cs="Tahoma"/>
          <w:i/>
          <w:iCs/>
          <w:color w:val="000000"/>
          <w:lang w:val="hy-AM"/>
        </w:rPr>
        <w:t>Lingens v. Austria</w:t>
      </w:r>
      <w:r w:rsidRPr="00977307">
        <w:rPr>
          <w:rFonts w:ascii="Sylfaen" w:eastAsia="Tahoma" w:hAnsi="Sylfaen" w:cs="Tahoma"/>
          <w:color w:val="000000"/>
          <w:lang w:val="en-US"/>
        </w:rPr>
        <w:t xml:space="preserve"> of </w:t>
      </w:r>
      <w:r w:rsidRPr="00977307">
        <w:rPr>
          <w:rFonts w:ascii="Sylfaen" w:eastAsia="Tahoma" w:hAnsi="Sylfaen" w:cs="Tahoma"/>
          <w:color w:val="000000"/>
          <w:lang w:val="hy-AM"/>
        </w:rPr>
        <w:t xml:space="preserve">July 8, </w:t>
      </w:r>
      <w:r w:rsidRPr="00977307">
        <w:rPr>
          <w:rFonts w:ascii="Sylfaen" w:eastAsia="Tahoma" w:hAnsi="Sylfaen" w:cs="Tahoma"/>
          <w:color w:val="000000"/>
          <w:lang w:val="en-US"/>
        </w:rPr>
        <w:t xml:space="preserve">1986, </w:t>
      </w:r>
      <w:r w:rsidRPr="00977307">
        <w:rPr>
          <w:rFonts w:ascii="Sylfaen" w:eastAsia="Tahoma" w:hAnsi="Sylfaen" w:cs="Tahoma"/>
          <w:i/>
          <w:iCs/>
          <w:color w:val="000000"/>
          <w:lang w:val="hy-AM"/>
        </w:rPr>
        <w:t>Shabanov and Tr</w:t>
      </w:r>
      <w:r w:rsidRPr="00977307">
        <w:rPr>
          <w:rFonts w:ascii="Sylfaen" w:eastAsia="Tahoma" w:hAnsi="Sylfaen" w:cs="Tahoma"/>
          <w:i/>
          <w:iCs/>
          <w:color w:val="000000"/>
          <w:lang w:val="en-US"/>
        </w:rPr>
        <w:t>e</w:t>
      </w:r>
      <w:r w:rsidRPr="00977307">
        <w:rPr>
          <w:rFonts w:ascii="Sylfaen" w:eastAsia="Tahoma" w:hAnsi="Sylfaen" w:cs="Tahoma"/>
          <w:i/>
          <w:iCs/>
          <w:color w:val="000000"/>
          <w:lang w:val="hy-AM"/>
        </w:rPr>
        <w:t>n v. Russia</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of December 14, 2006</w:t>
      </w:r>
      <w:r w:rsidRPr="00977307">
        <w:rPr>
          <w:rFonts w:ascii="Sylfaen" w:eastAsia="Tahoma" w:hAnsi="Sylfaen" w:cs="Tahoma"/>
          <w:color w:val="000000"/>
          <w:lang w:val="hy-AM"/>
        </w:rPr>
        <w:t xml:space="preserve">, as well as the </w:t>
      </w:r>
      <w:r w:rsidRPr="00977307">
        <w:rPr>
          <w:rFonts w:ascii="Sylfaen" w:eastAsia="Tahoma" w:hAnsi="Sylfaen" w:cs="Tahoma"/>
          <w:color w:val="000000"/>
          <w:lang w:val="en-US"/>
        </w:rPr>
        <w:t>legal interpretations in Ruling</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 xml:space="preserve">SDO-997 of </w:t>
      </w:r>
      <w:r w:rsidRPr="00977307">
        <w:rPr>
          <w:rFonts w:ascii="Sylfaen" w:eastAsia="Tahoma" w:hAnsi="Sylfaen" w:cs="Tahoma"/>
          <w:color w:val="000000"/>
          <w:lang w:val="hy-AM"/>
        </w:rPr>
        <w:t>the RA Constitutional Court</w:t>
      </w:r>
      <w:r w:rsidRPr="00977307">
        <w:rPr>
          <w:rFonts w:ascii="Sylfaen" w:eastAsia="Tahoma" w:hAnsi="Sylfaen" w:cs="Tahoma"/>
          <w:color w:val="000000"/>
          <w:lang w:val="en-US"/>
        </w:rPr>
        <w:t xml:space="preserve"> </w:t>
      </w:r>
      <w:r w:rsidRPr="00977307">
        <w:rPr>
          <w:rFonts w:ascii="Sylfaen" w:eastAsia="Tahoma" w:hAnsi="Sylfaen" w:cs="Tahoma"/>
          <w:color w:val="000000"/>
          <w:lang w:val="hy-AM"/>
        </w:rPr>
        <w:t>of 15 November</w:t>
      </w:r>
      <w:r w:rsidRPr="00977307">
        <w:rPr>
          <w:rFonts w:ascii="Sylfaen" w:eastAsia="Tahoma" w:hAnsi="Sylfaen" w:cs="Tahoma"/>
          <w:color w:val="000000"/>
          <w:lang w:val="en-US"/>
        </w:rPr>
        <w:t>,</w:t>
      </w:r>
      <w:r w:rsidRPr="00977307">
        <w:rPr>
          <w:rFonts w:ascii="Sylfaen" w:eastAsia="Tahoma" w:hAnsi="Sylfaen" w:cs="Tahoma"/>
          <w:color w:val="000000"/>
          <w:lang w:val="hy-AM"/>
        </w:rPr>
        <w:t xml:space="preserve"> 20</w:t>
      </w:r>
      <w:r w:rsidRPr="00977307">
        <w:rPr>
          <w:rFonts w:ascii="Sylfaen" w:eastAsia="Tahoma" w:hAnsi="Sylfaen" w:cs="Tahoma"/>
          <w:color w:val="000000"/>
          <w:lang w:val="en-US"/>
        </w:rPr>
        <w:t>11, in its judgment on case No. ED/0144/02/20</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the Court</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noted</w:t>
      </w:r>
      <w:r w:rsidRPr="00977307">
        <w:rPr>
          <w:rFonts w:ascii="Sylfaen" w:eastAsia="Tahoma" w:hAnsi="Sylfaen" w:cs="Tahoma"/>
          <w:color w:val="000000"/>
          <w:lang w:val="hy-AM"/>
        </w:rPr>
        <w:t xml:space="preserve"> that the examination of the case did not provide any</w:t>
      </w:r>
      <w:r w:rsidRPr="00977307">
        <w:rPr>
          <w:rFonts w:ascii="Sylfaen" w:eastAsia="Tahoma" w:hAnsi="Sylfaen" w:cs="Tahoma"/>
          <w:color w:val="000000"/>
          <w:lang w:val="en-US"/>
        </w:rPr>
        <w:t xml:space="preserve"> </w:t>
      </w:r>
      <w:r w:rsidRPr="00977307">
        <w:rPr>
          <w:rFonts w:ascii="Sylfaen" w:eastAsia="Tahoma" w:hAnsi="Sylfaen" w:cs="Tahoma"/>
          <w:color w:val="000000"/>
          <w:lang w:val="hy-AM"/>
        </w:rPr>
        <w:t>information</w:t>
      </w:r>
      <w:r w:rsidRPr="00977307">
        <w:rPr>
          <w:rFonts w:ascii="Sylfaen" w:eastAsia="Tahoma" w:hAnsi="Sylfaen" w:cs="Tahoma"/>
          <w:color w:val="000000"/>
          <w:lang w:val="en-US"/>
        </w:rPr>
        <w:t xml:space="preserve">, leading </w:t>
      </w:r>
      <w:r w:rsidRPr="00977307">
        <w:rPr>
          <w:rFonts w:ascii="Sylfaen" w:eastAsia="Tahoma" w:hAnsi="Sylfaen" w:cs="Tahoma"/>
          <w:color w:val="000000"/>
          <w:lang w:val="hy-AM"/>
        </w:rPr>
        <w:t xml:space="preserve">to the conclusion that the impugned expression was addressed to the plaintiff. </w:t>
      </w:r>
      <w:r w:rsidRPr="00977307">
        <w:rPr>
          <w:rFonts w:ascii="Sylfaen" w:eastAsia="Tahoma" w:hAnsi="Sylfaen" w:cs="Tahoma"/>
          <w:color w:val="000000"/>
          <w:lang w:val="en-US"/>
        </w:rPr>
        <w:t>T</w:t>
      </w:r>
      <w:r w:rsidRPr="00977307">
        <w:rPr>
          <w:rFonts w:ascii="Sylfaen" w:eastAsia="Tahoma" w:hAnsi="Sylfaen" w:cs="Tahoma"/>
          <w:color w:val="000000"/>
          <w:lang w:val="hy-AM"/>
        </w:rPr>
        <w:t>he court</w:t>
      </w:r>
      <w:r w:rsidRPr="00977307">
        <w:rPr>
          <w:rFonts w:ascii="Sylfaen" w:eastAsia="Tahoma" w:hAnsi="Sylfaen" w:cs="Tahoma"/>
          <w:color w:val="000000"/>
          <w:lang w:val="en-US"/>
        </w:rPr>
        <w:t xml:space="preserve"> ruled </w:t>
      </w:r>
      <w:r w:rsidRPr="00977307">
        <w:rPr>
          <w:rFonts w:ascii="Sylfaen" w:eastAsia="Tahoma" w:hAnsi="Sylfaen" w:cs="Tahoma"/>
          <w:color w:val="000000"/>
          <w:lang w:val="en-US"/>
        </w:rPr>
        <w:lastRenderedPageBreak/>
        <w:t xml:space="preserve">that </w:t>
      </w:r>
      <w:r w:rsidRPr="00977307">
        <w:rPr>
          <w:rFonts w:ascii="Sylfaen" w:eastAsia="Tahoma" w:hAnsi="Sylfaen" w:cs="Tahoma"/>
          <w:color w:val="000000"/>
          <w:lang w:val="hy-AM"/>
        </w:rPr>
        <w:t>in the video in question, the defendant did not mention the name of the plaintiff anywhere</w:t>
      </w:r>
      <w:r w:rsidRPr="00977307">
        <w:rPr>
          <w:rFonts w:ascii="Sylfaen" w:eastAsia="Tahoma" w:hAnsi="Sylfaen" w:cs="Tahoma"/>
          <w:color w:val="000000"/>
          <w:lang w:val="en-US"/>
        </w:rPr>
        <w:t xml:space="preserve"> and in such a case, the mentioned expression could not be viewed as addressed to the plaintiff, hence, it was abstract and without a clear addressee.</w:t>
      </w:r>
    </w:p>
    <w:p w14:paraId="76866775" w14:textId="77777777" w:rsidR="00EF2FF4" w:rsidRPr="00977307" w:rsidRDefault="00EF2FF4" w:rsidP="00051E64">
      <w:pPr>
        <w:ind w:firstLine="720"/>
        <w:rPr>
          <w:rFonts w:ascii="Sylfaen" w:eastAsia="Tahoma" w:hAnsi="Sylfaen" w:cs="Tahoma"/>
          <w:color w:val="000000"/>
          <w:lang w:val="hy-AM"/>
        </w:rPr>
      </w:pPr>
      <w:r w:rsidRPr="00977307">
        <w:rPr>
          <w:rFonts w:ascii="Sylfaen" w:eastAsia="Tahoma" w:hAnsi="Sylfaen" w:cs="Tahoma"/>
          <w:color w:val="000000"/>
          <w:lang w:val="hy-AM"/>
        </w:rPr>
        <w:t xml:space="preserve">As for </w:t>
      </w:r>
      <w:r w:rsidRPr="00977307">
        <w:rPr>
          <w:rFonts w:ascii="Sylfaen" w:eastAsia="Tahoma" w:hAnsi="Sylfaen" w:cs="Tahoma"/>
          <w:color w:val="000000"/>
          <w:lang w:val="en-US"/>
        </w:rPr>
        <w:t>C</w:t>
      </w:r>
      <w:r w:rsidRPr="00977307">
        <w:rPr>
          <w:rFonts w:ascii="Sylfaen" w:eastAsia="Tahoma" w:hAnsi="Sylfaen" w:cs="Tahoma"/>
          <w:color w:val="000000"/>
          <w:lang w:val="hy-AM"/>
        </w:rPr>
        <w:t xml:space="preserve">ase No. ED/6726/02/20, </w:t>
      </w:r>
      <w:r w:rsidRPr="00977307">
        <w:rPr>
          <w:rFonts w:ascii="Sylfaen" w:eastAsia="Tahoma" w:hAnsi="Sylfaen" w:cs="Tahoma"/>
          <w:color w:val="000000"/>
          <w:lang w:val="en-US"/>
        </w:rPr>
        <w:t>citing</w:t>
      </w:r>
      <w:r w:rsidRPr="00977307">
        <w:rPr>
          <w:rFonts w:ascii="Sylfaen" w:eastAsia="Tahoma" w:hAnsi="Sylfaen" w:cs="Tahoma"/>
          <w:color w:val="000000"/>
          <w:lang w:val="hy-AM"/>
        </w:rPr>
        <w:t xml:space="preserve"> the </w:t>
      </w:r>
      <w:r w:rsidRPr="00977307">
        <w:rPr>
          <w:rFonts w:ascii="Sylfaen" w:eastAsia="Tahoma" w:hAnsi="Sylfaen" w:cs="Tahoma"/>
          <w:color w:val="000000"/>
          <w:lang w:val="en-US"/>
        </w:rPr>
        <w:t>ruling</w:t>
      </w:r>
      <w:r w:rsidRPr="00977307">
        <w:rPr>
          <w:rFonts w:ascii="Sylfaen" w:eastAsia="Tahoma" w:hAnsi="Sylfaen" w:cs="Tahoma"/>
          <w:color w:val="000000"/>
          <w:lang w:val="hy-AM"/>
        </w:rPr>
        <w:t xml:space="preserve"> of the RA Constitutional Court SDO-678 of 16 February 200</w:t>
      </w:r>
      <w:r w:rsidRPr="00977307">
        <w:rPr>
          <w:rFonts w:ascii="Sylfaen" w:eastAsia="Tahoma" w:hAnsi="Sylfaen" w:cs="Tahoma"/>
          <w:color w:val="000000"/>
          <w:lang w:val="en-US"/>
        </w:rPr>
        <w:t>7 and the J</w:t>
      </w:r>
      <w:r w:rsidRPr="00977307">
        <w:rPr>
          <w:rFonts w:ascii="Sylfaen" w:eastAsia="Tahoma" w:hAnsi="Sylfaen" w:cs="Tahoma"/>
          <w:color w:val="000000"/>
          <w:lang w:val="hy-AM"/>
        </w:rPr>
        <w:t xml:space="preserve">udgments of the European Court of Human Rights </w:t>
      </w:r>
      <w:r w:rsidRPr="00977307">
        <w:rPr>
          <w:rFonts w:ascii="Sylfaen" w:eastAsia="Tahoma" w:hAnsi="Sylfaen" w:cs="Tahoma"/>
          <w:color w:val="000000"/>
          <w:lang w:val="en-US"/>
        </w:rPr>
        <w:t>o</w:t>
      </w:r>
      <w:r w:rsidRPr="00977307">
        <w:rPr>
          <w:rFonts w:ascii="Sylfaen" w:eastAsia="Tahoma" w:hAnsi="Sylfaen" w:cs="Tahoma"/>
          <w:color w:val="000000"/>
          <w:lang w:val="hy-AM"/>
        </w:rPr>
        <w:t xml:space="preserve">n the case of </w:t>
      </w:r>
      <w:r w:rsidRPr="00977307">
        <w:rPr>
          <w:rFonts w:ascii="Sylfaen" w:eastAsia="Tahoma" w:hAnsi="Sylfaen" w:cs="Tahoma"/>
          <w:i/>
          <w:iCs/>
          <w:color w:val="000000"/>
          <w:lang w:val="hy-AM"/>
        </w:rPr>
        <w:t>Shabanov and Tr</w:t>
      </w:r>
      <w:r w:rsidRPr="00977307">
        <w:rPr>
          <w:rFonts w:ascii="Sylfaen" w:eastAsia="Tahoma" w:hAnsi="Sylfaen" w:cs="Tahoma"/>
          <w:i/>
          <w:iCs/>
          <w:color w:val="000000"/>
          <w:lang w:val="en-US"/>
        </w:rPr>
        <w:t>e</w:t>
      </w:r>
      <w:r w:rsidRPr="00977307">
        <w:rPr>
          <w:rFonts w:ascii="Sylfaen" w:eastAsia="Tahoma" w:hAnsi="Sylfaen" w:cs="Tahoma"/>
          <w:i/>
          <w:iCs/>
          <w:color w:val="000000"/>
          <w:lang w:val="hy-AM"/>
        </w:rPr>
        <w:t>n v. Russia</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 xml:space="preserve">the Court </w:t>
      </w:r>
      <w:r w:rsidRPr="00977307">
        <w:rPr>
          <w:rFonts w:ascii="Sylfaen" w:eastAsia="Tahoma" w:hAnsi="Sylfaen" w:cs="Tahoma"/>
          <w:color w:val="000000"/>
          <w:lang w:val="hy-AM"/>
        </w:rPr>
        <w:t xml:space="preserve">concluded </w:t>
      </w:r>
      <w:r w:rsidRPr="00977307">
        <w:rPr>
          <w:rFonts w:ascii="Sylfaen" w:eastAsia="Tahoma" w:hAnsi="Sylfaen" w:cs="Tahoma"/>
          <w:color w:val="000000"/>
          <w:lang w:val="en-US"/>
        </w:rPr>
        <w:t xml:space="preserve">in its judgment </w:t>
      </w:r>
      <w:r w:rsidRPr="00977307">
        <w:rPr>
          <w:rFonts w:ascii="Sylfaen" w:eastAsia="Tahoma" w:hAnsi="Sylfaen" w:cs="Tahoma"/>
          <w:color w:val="000000"/>
          <w:lang w:val="hy-AM"/>
        </w:rPr>
        <w:t xml:space="preserve">that the statement in question was not personal in nature, but </w:t>
      </w:r>
      <w:r w:rsidRPr="00977307">
        <w:rPr>
          <w:rFonts w:ascii="Sylfaen" w:eastAsia="Tahoma" w:hAnsi="Sylfaen" w:cs="Tahoma"/>
          <w:color w:val="000000"/>
          <w:lang w:val="en-US"/>
        </w:rPr>
        <w:t>was rather a criticism</w:t>
      </w:r>
      <w:r w:rsidRPr="00977307">
        <w:rPr>
          <w:rFonts w:ascii="Sylfaen" w:eastAsia="Tahoma" w:hAnsi="Sylfaen" w:cs="Tahoma"/>
          <w:color w:val="000000"/>
          <w:lang w:val="hy-AM"/>
        </w:rPr>
        <w:t xml:space="preserve"> of the actions</w:t>
      </w:r>
      <w:r w:rsidRPr="00977307">
        <w:rPr>
          <w:rFonts w:ascii="Sylfaen" w:eastAsia="Tahoma" w:hAnsi="Sylfaen" w:cs="Tahoma"/>
          <w:color w:val="000000"/>
          <w:lang w:val="en-US"/>
        </w:rPr>
        <w:t>, taken</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by</w:t>
      </w:r>
      <w:r w:rsidRPr="00977307">
        <w:rPr>
          <w:rFonts w:ascii="Sylfaen" w:eastAsia="Tahoma" w:hAnsi="Sylfaen" w:cs="Tahoma"/>
          <w:color w:val="000000"/>
          <w:lang w:val="hy-AM"/>
        </w:rPr>
        <w:t xml:space="preserve"> perpetrators </w:t>
      </w:r>
      <w:r w:rsidRPr="00977307">
        <w:rPr>
          <w:rFonts w:ascii="Sylfaen" w:eastAsia="Tahoma" w:hAnsi="Sylfaen" w:cs="Tahoma"/>
          <w:color w:val="000000"/>
          <w:lang w:val="en-US"/>
        </w:rPr>
        <w:t>during</w:t>
      </w:r>
      <w:r w:rsidRPr="00977307">
        <w:rPr>
          <w:rFonts w:ascii="Sylfaen" w:eastAsia="Tahoma" w:hAnsi="Sylfaen" w:cs="Tahoma"/>
          <w:color w:val="000000"/>
          <w:lang w:val="hy-AM"/>
        </w:rPr>
        <w:t xml:space="preserve"> a particular protest. From the information obtained, the court concluded that the plaintiff was associated with a political process</w:t>
      </w:r>
      <w:r w:rsidRPr="00977307">
        <w:rPr>
          <w:rFonts w:ascii="Sylfaen" w:hAnsi="Sylfaen"/>
          <w:lang w:val="en-US"/>
        </w:rPr>
        <w:t xml:space="preserve"> </w:t>
      </w:r>
      <w:r w:rsidRPr="00977307">
        <w:rPr>
          <w:rFonts w:ascii="Sylfaen" w:eastAsia="Tahoma" w:hAnsi="Sylfaen" w:cs="Tahoma"/>
          <w:color w:val="000000"/>
          <w:lang w:val="hy-AM"/>
        </w:rPr>
        <w:t xml:space="preserve">because he had protested against </w:t>
      </w:r>
      <w:r w:rsidRPr="00977307">
        <w:rPr>
          <w:rFonts w:ascii="Sylfaen" w:eastAsia="Tahoma" w:hAnsi="Sylfaen" w:cs="Tahoma"/>
          <w:color w:val="000000"/>
          <w:lang w:val="en-US"/>
        </w:rPr>
        <w:t>a political</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 xml:space="preserve">piece of information, published by </w:t>
      </w:r>
      <w:r w:rsidRPr="00977307">
        <w:rPr>
          <w:rFonts w:ascii="Sylfaen" w:eastAsia="Tahoma" w:hAnsi="Sylfaen" w:cs="Tahoma"/>
          <w:color w:val="000000"/>
          <w:lang w:val="hy-AM"/>
        </w:rPr>
        <w:t xml:space="preserve">a media outlet. Therefore, according to the case law of the European Court, the court </w:t>
      </w:r>
      <w:r w:rsidRPr="00977307">
        <w:rPr>
          <w:rFonts w:ascii="Sylfaen" w:eastAsia="Tahoma" w:hAnsi="Sylfaen" w:cs="Tahoma"/>
          <w:color w:val="000000"/>
          <w:lang w:val="en-US"/>
        </w:rPr>
        <w:t xml:space="preserve">should </w:t>
      </w:r>
      <w:r w:rsidRPr="00977307">
        <w:rPr>
          <w:rFonts w:ascii="Sylfaen" w:eastAsia="Tahoma" w:hAnsi="Sylfaen" w:cs="Tahoma"/>
          <w:color w:val="000000"/>
          <w:lang w:val="hy-AM"/>
        </w:rPr>
        <w:t>provide less protection.</w:t>
      </w:r>
    </w:p>
    <w:p w14:paraId="1D3BD85C" w14:textId="77777777" w:rsidR="00EF2FF4" w:rsidRPr="00977307" w:rsidRDefault="00EF2FF4" w:rsidP="00051E64">
      <w:pPr>
        <w:ind w:firstLine="720"/>
        <w:rPr>
          <w:rFonts w:ascii="Sylfaen" w:eastAsia="Tahoma" w:hAnsi="Sylfaen" w:cs="Tahoma"/>
          <w:color w:val="000000"/>
          <w:lang w:val="hy-AM"/>
        </w:rPr>
      </w:pPr>
    </w:p>
    <w:p w14:paraId="1BE807C8" w14:textId="77777777" w:rsidR="00EF2FF4" w:rsidRPr="00977307" w:rsidRDefault="00EF2FF4" w:rsidP="00051E64">
      <w:pPr>
        <w:rPr>
          <w:rFonts w:ascii="Sylfaen" w:eastAsia="Tahoma" w:hAnsi="Sylfaen" w:cs="Tahoma"/>
          <w:b/>
          <w:color w:val="000000"/>
          <w:lang w:val="hy-AM"/>
        </w:rPr>
      </w:pPr>
      <w:r w:rsidRPr="00977307">
        <w:rPr>
          <w:rFonts w:ascii="Sylfaen" w:eastAsia="Tahoma" w:hAnsi="Sylfaen" w:cs="Tahoma"/>
          <w:b/>
          <w:color w:val="000000"/>
          <w:lang w:val="hy-AM"/>
        </w:rPr>
        <w:t>3. Facts and Value Judgment</w:t>
      </w:r>
    </w:p>
    <w:p w14:paraId="2F7F4CA3" w14:textId="77777777" w:rsidR="00EF2FF4" w:rsidRPr="00977307" w:rsidRDefault="00EF2FF4" w:rsidP="00051E64">
      <w:pPr>
        <w:rPr>
          <w:rFonts w:ascii="Sylfaen" w:eastAsia="Tahoma" w:hAnsi="Sylfaen" w:cs="Tahoma"/>
          <w:b/>
          <w:color w:val="000000"/>
          <w:lang w:val="hy-AM"/>
        </w:rPr>
      </w:pPr>
    </w:p>
    <w:p w14:paraId="41ABDFE8" w14:textId="77777777" w:rsidR="00EF2FF4" w:rsidRPr="00977307" w:rsidRDefault="00EF2FF4" w:rsidP="00051E64">
      <w:pPr>
        <w:ind w:firstLine="720"/>
        <w:rPr>
          <w:rFonts w:ascii="Sylfaen" w:eastAsia="Tahoma" w:hAnsi="Sylfaen" w:cs="Tahoma"/>
          <w:color w:val="000000"/>
          <w:lang w:val="hy-AM"/>
        </w:rPr>
      </w:pPr>
      <w:r w:rsidRPr="00977307">
        <w:rPr>
          <w:rFonts w:ascii="Sylfaen" w:eastAsia="Tahoma" w:hAnsi="Sylfaen" w:cs="Tahoma"/>
          <w:color w:val="000000"/>
          <w:lang w:val="en-US"/>
        </w:rPr>
        <w:t>The attorney of the defendant</w:t>
      </w:r>
      <w:r w:rsidRPr="00977307">
        <w:rPr>
          <w:rFonts w:ascii="Sylfaen" w:eastAsia="Tahoma" w:hAnsi="Sylfaen" w:cs="Tahoma"/>
          <w:color w:val="000000"/>
          <w:lang w:val="hy-AM"/>
        </w:rPr>
        <w:t xml:space="preserve"> Zaruhi Postanjyan stated that a group of young people attacked the Mirror</w:t>
      </w:r>
      <w:r w:rsidRPr="00977307">
        <w:rPr>
          <w:rFonts w:ascii="Sylfaen" w:eastAsia="Tahoma" w:hAnsi="Sylfaen" w:cs="Tahoma"/>
          <w:color w:val="000000"/>
          <w:lang w:val="en-US"/>
        </w:rPr>
        <w:t xml:space="preserve"> C</w:t>
      </w:r>
      <w:r w:rsidRPr="00977307">
        <w:rPr>
          <w:rFonts w:ascii="Sylfaen" w:eastAsia="Tahoma" w:hAnsi="Sylfaen" w:cs="Tahoma"/>
          <w:color w:val="000000"/>
          <w:lang w:val="hy-AM"/>
        </w:rPr>
        <w:t xml:space="preserve">lub, </w:t>
      </w:r>
      <w:r w:rsidRPr="00977307">
        <w:rPr>
          <w:rFonts w:ascii="Sylfaen" w:eastAsia="Tahoma" w:hAnsi="Sylfaen" w:cs="Tahoma"/>
          <w:color w:val="000000"/>
          <w:lang w:val="en-US"/>
        </w:rPr>
        <w:t>did</w:t>
      </w:r>
      <w:r w:rsidRPr="00977307">
        <w:rPr>
          <w:rFonts w:ascii="Sylfaen" w:eastAsia="Tahoma" w:hAnsi="Sylfaen" w:cs="Tahoma"/>
          <w:color w:val="000000"/>
          <w:lang w:val="hy-AM"/>
        </w:rPr>
        <w:t xml:space="preserve"> hooligani</w:t>
      </w:r>
      <w:r w:rsidRPr="00977307">
        <w:rPr>
          <w:rFonts w:ascii="Sylfaen" w:eastAsia="Tahoma" w:hAnsi="Sylfaen" w:cs="Tahoma"/>
          <w:color w:val="000000"/>
          <w:lang w:val="en-US"/>
        </w:rPr>
        <w:t xml:space="preserve">c actions, and it was </w:t>
      </w:r>
      <w:r w:rsidRPr="00977307">
        <w:rPr>
          <w:rFonts w:ascii="Sylfaen" w:eastAsia="Tahoma" w:hAnsi="Sylfaen" w:cs="Tahoma"/>
          <w:color w:val="000000"/>
          <w:lang w:val="hy-AM"/>
        </w:rPr>
        <w:t xml:space="preserve">the assessment </w:t>
      </w:r>
      <w:r w:rsidRPr="00977307">
        <w:rPr>
          <w:rFonts w:ascii="Sylfaen" w:eastAsia="Tahoma" w:hAnsi="Sylfaen" w:cs="Tahoma"/>
          <w:color w:val="000000"/>
          <w:lang w:val="en-US"/>
        </w:rPr>
        <w:t>thereof that</w:t>
      </w:r>
      <w:r w:rsidRPr="00977307">
        <w:rPr>
          <w:rFonts w:ascii="Sylfaen" w:eastAsia="Tahoma" w:hAnsi="Sylfaen" w:cs="Tahoma"/>
          <w:color w:val="000000"/>
          <w:lang w:val="hy-AM"/>
        </w:rPr>
        <w:t xml:space="preserve"> was voiced by Angela Tovmasyan in the above-mentioned videos. In other words, these </w:t>
      </w:r>
      <w:r w:rsidRPr="00977307">
        <w:rPr>
          <w:rFonts w:ascii="Sylfaen" w:eastAsia="Tahoma" w:hAnsi="Sylfaen" w:cs="Tahoma"/>
          <w:color w:val="000000"/>
          <w:lang w:val="en-US"/>
        </w:rPr>
        <w:t>were</w:t>
      </w:r>
      <w:r w:rsidRPr="00977307">
        <w:rPr>
          <w:rFonts w:ascii="Sylfaen" w:eastAsia="Tahoma" w:hAnsi="Sylfaen" w:cs="Tahoma"/>
          <w:color w:val="000000"/>
          <w:lang w:val="hy-AM"/>
        </w:rPr>
        <w:t xml:space="preserve"> evaluative judgments about what </w:t>
      </w:r>
      <w:r w:rsidRPr="00977307">
        <w:rPr>
          <w:rFonts w:ascii="Sylfaen" w:eastAsia="Tahoma" w:hAnsi="Sylfaen" w:cs="Tahoma"/>
          <w:color w:val="000000"/>
          <w:lang w:val="en-US"/>
        </w:rPr>
        <w:t xml:space="preserve">had </w:t>
      </w:r>
      <w:r w:rsidRPr="00977307">
        <w:rPr>
          <w:rFonts w:ascii="Sylfaen" w:eastAsia="Tahoma" w:hAnsi="Sylfaen" w:cs="Tahoma"/>
          <w:color w:val="000000"/>
          <w:lang w:val="hy-AM"/>
        </w:rPr>
        <w:t xml:space="preserve">happened, so they </w:t>
      </w:r>
      <w:r w:rsidRPr="00977307">
        <w:rPr>
          <w:rFonts w:ascii="Sylfaen" w:eastAsia="Tahoma" w:hAnsi="Sylfaen" w:cs="Tahoma"/>
          <w:color w:val="000000"/>
          <w:lang w:val="en-US"/>
        </w:rPr>
        <w:t xml:space="preserve">could </w:t>
      </w:r>
      <w:r w:rsidRPr="00977307">
        <w:rPr>
          <w:rFonts w:ascii="Sylfaen" w:eastAsia="Tahoma" w:hAnsi="Sylfaen" w:cs="Tahoma"/>
          <w:color w:val="000000"/>
          <w:lang w:val="hy-AM"/>
        </w:rPr>
        <w:t>not be considered</w:t>
      </w:r>
      <w:r w:rsidRPr="00977307">
        <w:rPr>
          <w:rFonts w:ascii="Sylfaen" w:eastAsia="Tahoma" w:hAnsi="Sylfaen" w:cs="Tahoma"/>
          <w:color w:val="000000"/>
          <w:lang w:val="en-US"/>
        </w:rPr>
        <w:t xml:space="preserve"> as</w:t>
      </w:r>
      <w:r w:rsidRPr="00977307">
        <w:rPr>
          <w:rFonts w:ascii="Sylfaen" w:eastAsia="Tahoma" w:hAnsi="Sylfaen" w:cs="Tahoma"/>
          <w:color w:val="000000"/>
          <w:lang w:val="hy-AM"/>
        </w:rPr>
        <w:t xml:space="preserve"> slander or insult. It was surprising for the defendant that the plaintiff, </w:t>
      </w:r>
      <w:r w:rsidRPr="00977307">
        <w:rPr>
          <w:rFonts w:ascii="Sylfaen" w:eastAsia="Tahoma" w:hAnsi="Sylfaen" w:cs="Tahoma"/>
          <w:color w:val="000000"/>
          <w:lang w:val="en-US"/>
        </w:rPr>
        <w:t>regardless of his</w:t>
      </w:r>
      <w:r w:rsidRPr="00977307">
        <w:rPr>
          <w:rFonts w:ascii="Sylfaen" w:eastAsia="Tahoma" w:hAnsi="Sylfaen" w:cs="Tahoma"/>
          <w:color w:val="000000"/>
          <w:lang w:val="hy-AM"/>
        </w:rPr>
        <w:t xml:space="preserve"> young</w:t>
      </w:r>
      <w:r w:rsidRPr="00977307">
        <w:rPr>
          <w:rFonts w:ascii="Sylfaen" w:eastAsia="Tahoma" w:hAnsi="Sylfaen" w:cs="Tahoma"/>
          <w:color w:val="000000"/>
          <w:lang w:val="en-US"/>
        </w:rPr>
        <w:t xml:space="preserve"> age</w:t>
      </w:r>
      <w:r w:rsidRPr="00977307">
        <w:rPr>
          <w:rFonts w:ascii="Sylfaen" w:eastAsia="Tahoma" w:hAnsi="Sylfaen" w:cs="Tahoma"/>
          <w:color w:val="000000"/>
          <w:lang w:val="hy-AM"/>
        </w:rPr>
        <w:t>,</w:t>
      </w:r>
      <w:r w:rsidRPr="00977307">
        <w:rPr>
          <w:rFonts w:ascii="Sylfaen" w:eastAsia="Tahoma" w:hAnsi="Sylfaen" w:cs="Tahoma"/>
          <w:color w:val="000000"/>
          <w:lang w:val="en-US"/>
        </w:rPr>
        <w:t xml:space="preserve"> already</w:t>
      </w:r>
      <w:r w:rsidRPr="00977307">
        <w:rPr>
          <w:rFonts w:ascii="Sylfaen" w:eastAsia="Tahoma" w:hAnsi="Sylfaen" w:cs="Tahoma"/>
          <w:color w:val="000000"/>
          <w:lang w:val="hy-AM"/>
        </w:rPr>
        <w:t xml:space="preserve"> had a criminal record</w:t>
      </w:r>
      <w:r w:rsidRPr="00977307">
        <w:rPr>
          <w:rFonts w:eastAsia="Tahoma"/>
          <w:color w:val="000000"/>
          <w:lang w:val="hy-AM"/>
        </w:rPr>
        <w:t>․</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This circumstance</w:t>
      </w:r>
      <w:r w:rsidRPr="00977307">
        <w:rPr>
          <w:rFonts w:ascii="Sylfaen" w:eastAsia="Tahoma" w:hAnsi="Sylfaen" w:cs="Tahoma"/>
          <w:color w:val="000000"/>
          <w:lang w:val="hy-AM"/>
        </w:rPr>
        <w:t xml:space="preserve"> was found out </w:t>
      </w:r>
      <w:r w:rsidRPr="00977307">
        <w:rPr>
          <w:rFonts w:ascii="Sylfaen" w:eastAsia="Tahoma" w:hAnsi="Sylfaen" w:cs="Tahoma"/>
          <w:color w:val="000000"/>
          <w:lang w:val="en-US"/>
        </w:rPr>
        <w:t>when she was</w:t>
      </w:r>
      <w:r w:rsidRPr="00977307">
        <w:rPr>
          <w:rFonts w:ascii="Sylfaen" w:eastAsia="Tahoma" w:hAnsi="Sylfaen" w:cs="Tahoma"/>
          <w:color w:val="000000"/>
          <w:lang w:val="hy-AM"/>
        </w:rPr>
        <w:t xml:space="preserve"> acquaint</w:t>
      </w:r>
      <w:r w:rsidRPr="00977307">
        <w:rPr>
          <w:rFonts w:ascii="Sylfaen" w:eastAsia="Tahoma" w:hAnsi="Sylfaen" w:cs="Tahoma"/>
          <w:color w:val="000000"/>
          <w:lang w:val="en-US"/>
        </w:rPr>
        <w:t xml:space="preserve">ing herself </w:t>
      </w:r>
      <w:r w:rsidRPr="00977307">
        <w:rPr>
          <w:rFonts w:ascii="Sylfaen" w:eastAsia="Tahoma" w:hAnsi="Sylfaen" w:cs="Tahoma"/>
          <w:color w:val="000000"/>
          <w:lang w:val="hy-AM"/>
        </w:rPr>
        <w:t>with the materials of the case. That is why, according to the defendant, the</w:t>
      </w:r>
      <w:r w:rsidRPr="00977307">
        <w:rPr>
          <w:rFonts w:ascii="Sylfaen" w:eastAsia="Tahoma" w:hAnsi="Sylfaen" w:cs="Tahoma"/>
          <w:color w:val="000000"/>
          <w:lang w:val="en-US"/>
        </w:rPr>
        <w:t xml:space="preserve"> plaintiff’s</w:t>
      </w:r>
      <w:r w:rsidRPr="00977307">
        <w:rPr>
          <w:rFonts w:ascii="Sylfaen" w:eastAsia="Tahoma" w:hAnsi="Sylfaen" w:cs="Tahoma"/>
          <w:color w:val="000000"/>
          <w:lang w:val="hy-AM"/>
        </w:rPr>
        <w:t xml:space="preserve"> actions </w:t>
      </w:r>
      <w:r w:rsidRPr="00977307">
        <w:rPr>
          <w:rFonts w:ascii="Sylfaen" w:eastAsia="Tahoma" w:hAnsi="Sylfaen" w:cs="Tahoma"/>
          <w:color w:val="000000"/>
          <w:lang w:val="en-US"/>
        </w:rPr>
        <w:t>could</w:t>
      </w:r>
      <w:r w:rsidRPr="00977307">
        <w:rPr>
          <w:rFonts w:ascii="Sylfaen" w:eastAsia="Tahoma" w:hAnsi="Sylfaen" w:cs="Tahoma"/>
          <w:color w:val="000000"/>
          <w:lang w:val="hy-AM"/>
        </w:rPr>
        <w:t xml:space="preserve"> be a threat.</w:t>
      </w:r>
    </w:p>
    <w:p w14:paraId="79B9A730" w14:textId="77777777" w:rsidR="00EF2FF4" w:rsidRPr="00977307" w:rsidRDefault="00EF2FF4" w:rsidP="00051E64">
      <w:pPr>
        <w:ind w:firstLine="720"/>
        <w:rPr>
          <w:rFonts w:ascii="Sylfaen" w:eastAsia="Tahoma" w:hAnsi="Sylfaen" w:cs="Tahoma"/>
          <w:color w:val="000000"/>
          <w:lang w:val="hy-AM"/>
        </w:rPr>
      </w:pPr>
      <w:r w:rsidRPr="00977307">
        <w:rPr>
          <w:rFonts w:ascii="Sylfaen" w:eastAsia="Tahoma" w:hAnsi="Sylfaen" w:cs="Tahoma"/>
          <w:color w:val="000000"/>
          <w:lang w:val="en-US"/>
        </w:rPr>
        <w:t>As for the</w:t>
      </w:r>
      <w:r w:rsidRPr="00977307">
        <w:rPr>
          <w:rFonts w:ascii="Sylfaen" w:eastAsia="Tahoma" w:hAnsi="Sylfaen" w:cs="Tahoma"/>
          <w:color w:val="000000"/>
          <w:lang w:val="hy-AM"/>
        </w:rPr>
        <w:t xml:space="preserve"> facts and </w:t>
      </w:r>
      <w:r w:rsidRPr="00977307">
        <w:rPr>
          <w:rFonts w:ascii="Sylfaen" w:eastAsia="Tahoma" w:hAnsi="Sylfaen" w:cs="Tahoma"/>
          <w:color w:val="000000"/>
          <w:lang w:val="en-US"/>
        </w:rPr>
        <w:t>value</w:t>
      </w:r>
      <w:r w:rsidRPr="00977307">
        <w:rPr>
          <w:rFonts w:ascii="Sylfaen" w:eastAsia="Tahoma" w:hAnsi="Sylfaen" w:cs="Tahoma"/>
          <w:color w:val="000000"/>
          <w:lang w:val="hy-AM"/>
        </w:rPr>
        <w:t xml:space="preserve"> judgments, the court noted that they should be differentiated. Thus, if </w:t>
      </w:r>
      <w:r w:rsidRPr="00977307">
        <w:rPr>
          <w:rFonts w:ascii="Sylfaen" w:eastAsia="Tahoma" w:hAnsi="Sylfaen" w:cs="Tahoma"/>
          <w:color w:val="000000"/>
          <w:lang w:val="en-US"/>
        </w:rPr>
        <w:t xml:space="preserve">it is possible to substantiate </w:t>
      </w:r>
      <w:r w:rsidRPr="00977307">
        <w:rPr>
          <w:rFonts w:ascii="Sylfaen" w:eastAsia="Tahoma" w:hAnsi="Sylfaen" w:cs="Tahoma"/>
          <w:color w:val="000000"/>
          <w:lang w:val="hy-AM"/>
        </w:rPr>
        <w:t xml:space="preserve">the existence of facts, according to the </w:t>
      </w:r>
      <w:r w:rsidRPr="00977307">
        <w:rPr>
          <w:rFonts w:ascii="Sylfaen" w:eastAsia="Tahoma" w:hAnsi="Sylfaen" w:cs="Tahoma"/>
          <w:color w:val="000000"/>
          <w:lang w:val="en-US"/>
        </w:rPr>
        <w:t>case</w:t>
      </w:r>
      <w:r w:rsidRPr="00977307">
        <w:rPr>
          <w:rFonts w:ascii="Sylfaen" w:eastAsia="Tahoma" w:hAnsi="Sylfaen" w:cs="Tahoma"/>
          <w:color w:val="000000"/>
          <w:lang w:val="hy-AM"/>
        </w:rPr>
        <w:t xml:space="preserve"> decisions of the ECHR</w:t>
      </w:r>
      <w:r w:rsidRPr="00977307">
        <w:rPr>
          <w:rFonts w:ascii="Sylfaen" w:eastAsia="Tahoma" w:hAnsi="Sylfaen" w:cs="Tahoma"/>
          <w:color w:val="000000"/>
          <w:lang w:val="en-US"/>
        </w:rPr>
        <w:t>, value</w:t>
      </w:r>
      <w:r w:rsidRPr="00977307">
        <w:rPr>
          <w:rFonts w:ascii="Sylfaen" w:eastAsia="Tahoma" w:hAnsi="Sylfaen" w:cs="Tahoma"/>
          <w:color w:val="000000"/>
          <w:lang w:val="hy-AM"/>
        </w:rPr>
        <w:t xml:space="preserve"> judgments</w:t>
      </w:r>
      <w:r w:rsidRPr="00977307">
        <w:rPr>
          <w:rFonts w:ascii="Sylfaen" w:eastAsia="Tahoma" w:hAnsi="Sylfaen" w:cs="Tahoma"/>
          <w:color w:val="000000"/>
          <w:lang w:val="en-US"/>
        </w:rPr>
        <w:t xml:space="preserve"> </w:t>
      </w:r>
      <w:r w:rsidRPr="00977307">
        <w:rPr>
          <w:rFonts w:ascii="Sylfaen" w:eastAsia="Tahoma" w:hAnsi="Sylfaen" w:cs="Tahoma"/>
          <w:color w:val="000000"/>
          <w:lang w:val="hy-AM"/>
        </w:rPr>
        <w:t xml:space="preserve">are not subject to proof. When a statement is a </w:t>
      </w:r>
      <w:r w:rsidRPr="00977307">
        <w:rPr>
          <w:rFonts w:ascii="Sylfaen" w:eastAsia="Tahoma" w:hAnsi="Sylfaen" w:cs="Tahoma"/>
          <w:color w:val="000000"/>
          <w:lang w:val="en-US"/>
        </w:rPr>
        <w:t>value</w:t>
      </w:r>
      <w:r w:rsidRPr="00977307">
        <w:rPr>
          <w:rFonts w:ascii="Sylfaen" w:eastAsia="Tahoma" w:hAnsi="Sylfaen" w:cs="Tahoma"/>
          <w:color w:val="000000"/>
          <w:lang w:val="hy-AM"/>
        </w:rPr>
        <w:t xml:space="preserve"> judgment, the proportionality of the intervention depends on whether there </w:t>
      </w:r>
      <w:r w:rsidRPr="00977307">
        <w:rPr>
          <w:rFonts w:ascii="Sylfaen" w:eastAsia="Tahoma" w:hAnsi="Sylfaen" w:cs="Tahoma"/>
          <w:color w:val="000000"/>
          <w:lang w:val="en-US"/>
        </w:rPr>
        <w:t>were</w:t>
      </w:r>
      <w:r w:rsidRPr="00977307">
        <w:rPr>
          <w:rFonts w:ascii="Sylfaen" w:eastAsia="Tahoma" w:hAnsi="Sylfaen" w:cs="Tahoma"/>
          <w:color w:val="000000"/>
          <w:lang w:val="hy-AM"/>
        </w:rPr>
        <w:t xml:space="preserve"> sufficient factual </w:t>
      </w:r>
      <w:r w:rsidRPr="00977307">
        <w:rPr>
          <w:rFonts w:ascii="Sylfaen" w:eastAsia="Tahoma" w:hAnsi="Sylfaen" w:cs="Tahoma"/>
          <w:color w:val="000000"/>
          <w:lang w:val="en-US"/>
        </w:rPr>
        <w:t>grounds</w:t>
      </w:r>
      <w:r w:rsidRPr="00977307">
        <w:rPr>
          <w:rFonts w:ascii="Sylfaen" w:eastAsia="Tahoma" w:hAnsi="Sylfaen" w:cs="Tahoma"/>
          <w:color w:val="000000"/>
          <w:lang w:val="hy-AM"/>
        </w:rPr>
        <w:t xml:space="preserve"> for making the statement, </w:t>
      </w:r>
      <w:r w:rsidRPr="00977307">
        <w:rPr>
          <w:rFonts w:ascii="Sylfaen" w:eastAsia="Tahoma" w:hAnsi="Sylfaen" w:cs="Tahoma"/>
          <w:color w:val="000000"/>
          <w:lang w:val="en-US"/>
        </w:rPr>
        <w:t>because otherwise</w:t>
      </w:r>
      <w:r w:rsidRPr="00977307">
        <w:rPr>
          <w:rFonts w:ascii="Sylfaen" w:eastAsia="Tahoma" w:hAnsi="Sylfaen" w:cs="Tahoma"/>
          <w:color w:val="000000"/>
          <w:lang w:val="hy-AM"/>
        </w:rPr>
        <w:t xml:space="preserve"> the </w:t>
      </w:r>
      <w:r w:rsidRPr="00977307">
        <w:rPr>
          <w:rFonts w:ascii="Sylfaen" w:eastAsia="Tahoma" w:hAnsi="Sylfaen" w:cs="Tahoma"/>
          <w:color w:val="000000"/>
          <w:lang w:val="en-US"/>
        </w:rPr>
        <w:t>value</w:t>
      </w:r>
      <w:r w:rsidRPr="00977307">
        <w:rPr>
          <w:rFonts w:ascii="Sylfaen" w:eastAsia="Tahoma" w:hAnsi="Sylfaen" w:cs="Tahoma"/>
          <w:color w:val="000000"/>
          <w:lang w:val="hy-AM"/>
        </w:rPr>
        <w:t xml:space="preserve"> judgment may be excessive. In this case, the court found that there </w:t>
      </w:r>
      <w:r w:rsidRPr="00977307">
        <w:rPr>
          <w:rFonts w:ascii="Sylfaen" w:eastAsia="Tahoma" w:hAnsi="Sylfaen" w:cs="Tahoma"/>
          <w:color w:val="000000"/>
          <w:lang w:val="en-US"/>
        </w:rPr>
        <w:t xml:space="preserve">were some </w:t>
      </w:r>
      <w:r w:rsidRPr="00977307">
        <w:rPr>
          <w:rFonts w:ascii="Sylfaen" w:eastAsia="Tahoma" w:hAnsi="Sylfaen" w:cs="Tahoma"/>
          <w:color w:val="000000"/>
          <w:lang w:val="hy-AM"/>
        </w:rPr>
        <w:t xml:space="preserve">factual </w:t>
      </w:r>
      <w:r w:rsidRPr="00977307">
        <w:rPr>
          <w:rFonts w:ascii="Sylfaen" w:eastAsia="Tahoma" w:hAnsi="Sylfaen" w:cs="Tahoma"/>
          <w:color w:val="000000"/>
          <w:lang w:val="en-US"/>
        </w:rPr>
        <w:t>grounds, namely</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t</w:t>
      </w:r>
      <w:r w:rsidRPr="00977307">
        <w:rPr>
          <w:rFonts w:ascii="Sylfaen" w:eastAsia="Tahoma" w:hAnsi="Sylfaen" w:cs="Tahoma"/>
          <w:color w:val="000000"/>
          <w:lang w:val="hy-AM"/>
        </w:rPr>
        <w:t>he plaintiff's statement</w:t>
      </w:r>
      <w:r w:rsidRPr="00977307">
        <w:rPr>
          <w:rFonts w:ascii="Sylfaen" w:eastAsia="Tahoma" w:hAnsi="Sylfaen" w:cs="Tahoma"/>
          <w:color w:val="000000"/>
          <w:lang w:val="en-US"/>
        </w:rPr>
        <w:t xml:space="preserve"> </w:t>
      </w:r>
      <w:r w:rsidRPr="00977307">
        <w:rPr>
          <w:rFonts w:ascii="Sylfaen" w:eastAsia="Tahoma" w:hAnsi="Sylfaen" w:cs="Tahoma"/>
          <w:color w:val="000000"/>
          <w:lang w:val="hy-AM"/>
        </w:rPr>
        <w:t xml:space="preserve">that he had held a protest action against </w:t>
      </w:r>
      <w:r w:rsidRPr="00977307">
        <w:rPr>
          <w:rFonts w:ascii="Sylfaen" w:eastAsia="Tahoma" w:hAnsi="Sylfaen" w:cs="Tahoma"/>
          <w:color w:val="000000"/>
          <w:lang w:val="en-US"/>
        </w:rPr>
        <w:t>the defendant’s publication was viewed as a factual ground.</w:t>
      </w:r>
      <w:r w:rsidRPr="00977307">
        <w:rPr>
          <w:rFonts w:ascii="Sylfaen" w:eastAsia="Tahoma" w:hAnsi="Sylfaen" w:cs="Tahoma"/>
          <w:color w:val="000000"/>
          <w:lang w:val="hy-AM"/>
        </w:rPr>
        <w:t xml:space="preserve"> Therefore, according to the court, the defendant could have expressed such an opinion, even if it </w:t>
      </w:r>
      <w:r w:rsidRPr="00977307">
        <w:rPr>
          <w:rFonts w:ascii="Sylfaen" w:eastAsia="Tahoma" w:hAnsi="Sylfaen" w:cs="Tahoma"/>
          <w:color w:val="000000"/>
          <w:lang w:val="en-US"/>
        </w:rPr>
        <w:t>were</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excessive</w:t>
      </w:r>
      <w:r w:rsidRPr="00977307">
        <w:rPr>
          <w:rFonts w:ascii="Sylfaen" w:eastAsia="Tahoma" w:hAnsi="Sylfaen" w:cs="Tahoma"/>
          <w:color w:val="000000"/>
          <w:lang w:val="hy-AM"/>
        </w:rPr>
        <w:t>.</w:t>
      </w:r>
    </w:p>
    <w:p w14:paraId="624FC975" w14:textId="77777777" w:rsidR="00EF2FF4" w:rsidRPr="00977307" w:rsidRDefault="00EF2FF4" w:rsidP="00051E64">
      <w:pPr>
        <w:rPr>
          <w:rFonts w:ascii="Sylfaen" w:eastAsia="Merriweather" w:hAnsi="Sylfaen" w:cs="Merriweather"/>
          <w:lang w:val="hy-AM"/>
        </w:rPr>
      </w:pPr>
    </w:p>
    <w:p w14:paraId="29F0726F" w14:textId="77777777" w:rsidR="00EF2FF4" w:rsidRPr="00977307" w:rsidRDefault="00EF2FF4" w:rsidP="00051E64">
      <w:pPr>
        <w:rPr>
          <w:rFonts w:ascii="Sylfaen" w:eastAsia="Tahoma" w:hAnsi="Sylfaen" w:cs="Tahoma"/>
          <w:b/>
          <w:color w:val="000000"/>
          <w:lang w:val="en-US"/>
        </w:rPr>
      </w:pPr>
      <w:r w:rsidRPr="00977307">
        <w:rPr>
          <w:rFonts w:ascii="Sylfaen" w:eastAsia="Tahoma" w:hAnsi="Sylfaen" w:cs="Tahoma"/>
          <w:b/>
          <w:color w:val="000000"/>
          <w:lang w:val="hy-AM"/>
        </w:rPr>
        <w:t xml:space="preserve">4. </w:t>
      </w:r>
      <w:r w:rsidRPr="00977307">
        <w:rPr>
          <w:rFonts w:ascii="Sylfaen" w:eastAsia="Tahoma" w:hAnsi="Sylfaen" w:cs="Tahoma"/>
          <w:b/>
          <w:color w:val="000000"/>
          <w:lang w:val="en-US"/>
        </w:rPr>
        <w:t>Conclusion</w:t>
      </w:r>
    </w:p>
    <w:p w14:paraId="0862D981" w14:textId="77777777" w:rsidR="00EF2FF4" w:rsidRPr="00977307" w:rsidRDefault="00EF2FF4" w:rsidP="00051E64">
      <w:pPr>
        <w:rPr>
          <w:rFonts w:ascii="Sylfaen" w:eastAsia="Merriweather" w:hAnsi="Sylfaen" w:cs="Merriweather"/>
          <w:lang w:val="hy-AM"/>
        </w:rPr>
      </w:pPr>
    </w:p>
    <w:p w14:paraId="533EE0C9" w14:textId="77777777" w:rsidR="00EF2FF4" w:rsidRPr="00977307" w:rsidRDefault="00EF2FF4" w:rsidP="00051E64">
      <w:pPr>
        <w:ind w:firstLine="720"/>
        <w:rPr>
          <w:rFonts w:ascii="Sylfaen" w:eastAsia="Tahoma" w:hAnsi="Sylfaen" w:cs="Tahoma"/>
          <w:color w:val="000000"/>
          <w:lang w:val="hy-AM"/>
        </w:rPr>
      </w:pPr>
      <w:r w:rsidRPr="00977307">
        <w:rPr>
          <w:rFonts w:ascii="Sylfaen" w:eastAsia="Tahoma" w:hAnsi="Sylfaen" w:cs="Tahoma"/>
          <w:color w:val="000000"/>
          <w:lang w:val="hy-AM"/>
        </w:rPr>
        <w:t xml:space="preserve">During the study of the case, </w:t>
      </w:r>
      <w:r w:rsidRPr="00977307">
        <w:rPr>
          <w:rFonts w:ascii="Sylfaen" w:eastAsia="Tahoma" w:hAnsi="Sylfaen" w:cs="Tahoma"/>
          <w:color w:val="000000"/>
          <w:lang w:val="en-US"/>
        </w:rPr>
        <w:t xml:space="preserve">we identified </w:t>
      </w:r>
      <w:r w:rsidRPr="00977307">
        <w:rPr>
          <w:rFonts w:ascii="Sylfaen" w:eastAsia="Tahoma" w:hAnsi="Sylfaen" w:cs="Tahoma"/>
          <w:color w:val="000000"/>
          <w:lang w:val="hy-AM"/>
        </w:rPr>
        <w:t xml:space="preserve">some judicial problems </w:t>
      </w:r>
      <w:r w:rsidRPr="00977307">
        <w:rPr>
          <w:rFonts w:ascii="Sylfaen" w:eastAsia="Tahoma" w:hAnsi="Sylfaen" w:cs="Tahoma"/>
          <w:color w:val="000000"/>
          <w:lang w:val="en-US"/>
        </w:rPr>
        <w:t>that need to be addressed and solved</w:t>
      </w:r>
      <w:r w:rsidRPr="00977307">
        <w:rPr>
          <w:rFonts w:ascii="Sylfaen" w:eastAsia="Tahoma" w:hAnsi="Sylfaen" w:cs="Tahoma"/>
          <w:color w:val="000000"/>
          <w:lang w:val="hy-AM"/>
        </w:rPr>
        <w:t>. Thus,</w:t>
      </w:r>
      <w:r w:rsidRPr="00977307">
        <w:rPr>
          <w:rFonts w:ascii="Sylfaen" w:eastAsia="Tahoma" w:hAnsi="Sylfaen" w:cs="Tahoma"/>
          <w:color w:val="000000"/>
          <w:lang w:val="en-US"/>
        </w:rPr>
        <w:t xml:space="preserve"> it is not clear on which</w:t>
      </w:r>
      <w:r w:rsidRPr="00977307">
        <w:rPr>
          <w:rFonts w:ascii="Sylfaen" w:eastAsia="Tahoma" w:hAnsi="Sylfaen" w:cs="Tahoma"/>
          <w:color w:val="000000"/>
          <w:lang w:val="hy-AM"/>
        </w:rPr>
        <w:t xml:space="preserve"> factual grounds</w:t>
      </w:r>
      <w:r w:rsidRPr="00977307">
        <w:rPr>
          <w:rFonts w:ascii="Sylfaen" w:eastAsia="Tahoma" w:hAnsi="Sylfaen" w:cs="Tahoma"/>
          <w:color w:val="000000"/>
          <w:lang w:val="en-US"/>
        </w:rPr>
        <w:t xml:space="preserve"> </w:t>
      </w:r>
      <w:r w:rsidRPr="00977307">
        <w:rPr>
          <w:rFonts w:ascii="Sylfaen" w:eastAsia="Tahoma" w:hAnsi="Sylfaen" w:cs="Tahoma"/>
          <w:color w:val="000000"/>
          <w:lang w:val="hy-AM"/>
        </w:rPr>
        <w:t xml:space="preserve">the court concluded that "... now I will add </w:t>
      </w:r>
      <w:r w:rsidRPr="00977307">
        <w:rPr>
          <w:rFonts w:ascii="Sylfaen" w:eastAsia="Tahoma" w:hAnsi="Sylfaen" w:cs="Tahoma"/>
          <w:color w:val="000000"/>
          <w:lang w:val="en-US"/>
        </w:rPr>
        <w:t xml:space="preserve">the word </w:t>
      </w:r>
      <w:r w:rsidRPr="00977307">
        <w:rPr>
          <w:rFonts w:ascii="Sylfaen" w:eastAsia="Tahoma" w:hAnsi="Sylfaen" w:cs="Tahoma"/>
          <w:color w:val="000000"/>
          <w:lang w:val="hy-AM"/>
        </w:rPr>
        <w:t>scum to it, because this same scum continues to threaten ... threat</w:t>
      </w:r>
      <w:r w:rsidRPr="00977307">
        <w:rPr>
          <w:rFonts w:ascii="Sylfaen" w:eastAsia="Tahoma" w:hAnsi="Sylfaen" w:cs="Tahoma"/>
          <w:color w:val="000000"/>
          <w:lang w:val="en-US"/>
        </w:rPr>
        <w:t>en</w:t>
      </w:r>
      <w:r w:rsidRPr="00977307">
        <w:rPr>
          <w:rFonts w:ascii="Sylfaen" w:eastAsia="Tahoma" w:hAnsi="Sylfaen" w:cs="Tahoma"/>
          <w:color w:val="000000"/>
          <w:lang w:val="hy-AM"/>
        </w:rPr>
        <w:t xml:space="preserve">s after the murder, </w:t>
      </w:r>
      <w:r w:rsidRPr="00977307">
        <w:rPr>
          <w:rFonts w:ascii="Sylfaen" w:eastAsia="Tahoma" w:hAnsi="Sylfaen" w:cs="Tahoma"/>
          <w:color w:val="000000"/>
          <w:lang w:val="en-US"/>
        </w:rPr>
        <w:t xml:space="preserve">and I mean </w:t>
      </w:r>
      <w:r w:rsidRPr="00977307">
        <w:rPr>
          <w:rFonts w:ascii="Sylfaen" w:eastAsia="Tahoma" w:hAnsi="Sylfaen" w:cs="Tahoma"/>
          <w:color w:val="000000"/>
          <w:lang w:val="hy-AM"/>
        </w:rPr>
        <w:t>this scum Hayk ...</w:t>
      </w:r>
      <w:r w:rsidRPr="00977307">
        <w:rPr>
          <w:rFonts w:ascii="Sylfaen" w:eastAsia="Tahoma" w:hAnsi="Sylfaen" w:cs="Tahoma"/>
          <w:color w:val="000000"/>
          <w:lang w:val="en-US"/>
        </w:rPr>
        <w:t xml:space="preserve">” and </w:t>
      </w:r>
      <w:proofErr w:type="gramStart"/>
      <w:r w:rsidRPr="00977307">
        <w:rPr>
          <w:rFonts w:ascii="Sylfaen" w:eastAsia="Tahoma" w:hAnsi="Sylfaen" w:cs="Tahoma"/>
          <w:color w:val="000000"/>
          <w:lang w:val="en-US"/>
        </w:rPr>
        <w:t>“</w:t>
      </w:r>
      <w:r w:rsidRPr="00977307">
        <w:rPr>
          <w:rFonts w:ascii="Sylfaen" w:eastAsia="Tahoma" w:hAnsi="Sylfaen" w:cs="Tahoma"/>
          <w:color w:val="000000"/>
          <w:lang w:val="hy-AM"/>
        </w:rPr>
        <w:t xml:space="preserve"> ...</w:t>
      </w:r>
      <w:proofErr w:type="gramEnd"/>
      <w:r w:rsidRPr="00977307">
        <w:rPr>
          <w:rFonts w:ascii="Sylfaen" w:eastAsia="Tahoma" w:hAnsi="Sylfaen" w:cs="Tahoma"/>
          <w:color w:val="000000"/>
          <w:lang w:val="hy-AM"/>
        </w:rPr>
        <w:t xml:space="preserve"> You are </w:t>
      </w:r>
      <w:r w:rsidRPr="00977307">
        <w:rPr>
          <w:rFonts w:ascii="Sylfaen" w:eastAsia="Tahoma" w:hAnsi="Sylfaen" w:cs="Tahoma"/>
          <w:color w:val="000000"/>
          <w:lang w:val="en-US"/>
        </w:rPr>
        <w:t>worse than</w:t>
      </w:r>
      <w:r w:rsidRPr="00977307">
        <w:rPr>
          <w:rFonts w:ascii="Sylfaen" w:eastAsia="Tahoma" w:hAnsi="Sylfaen" w:cs="Tahoma"/>
          <w:color w:val="000000"/>
          <w:lang w:val="hy-AM"/>
        </w:rPr>
        <w:t xml:space="preserve"> hooligan</w:t>
      </w:r>
      <w:r w:rsidRPr="00977307">
        <w:rPr>
          <w:rFonts w:ascii="Sylfaen" w:eastAsia="Tahoma" w:hAnsi="Sylfaen" w:cs="Tahoma"/>
          <w:color w:val="000000"/>
          <w:lang w:val="en-US"/>
        </w:rPr>
        <w:t>s</w:t>
      </w:r>
      <w:r w:rsidRPr="00977307">
        <w:rPr>
          <w:rFonts w:ascii="Sylfaen" w:eastAsia="Tahoma" w:hAnsi="Sylfaen" w:cs="Tahoma"/>
          <w:color w:val="000000"/>
          <w:lang w:val="hy-AM"/>
        </w:rPr>
        <w:t xml:space="preserve">, you are also an </w:t>
      </w:r>
      <w:r w:rsidRPr="00977307">
        <w:rPr>
          <w:rFonts w:ascii="Sylfaen" w:eastAsia="Tahoma" w:hAnsi="Sylfaen" w:cs="Tahoma"/>
          <w:color w:val="000000"/>
          <w:lang w:val="en-US"/>
        </w:rPr>
        <w:t>immoral</w:t>
      </w:r>
      <w:r w:rsidRPr="00977307">
        <w:rPr>
          <w:rFonts w:ascii="Sylfaen" w:eastAsia="Tahoma" w:hAnsi="Sylfaen" w:cs="Tahoma"/>
          <w:color w:val="000000"/>
          <w:lang w:val="hy-AM"/>
        </w:rPr>
        <w:t xml:space="preserve"> and perverted person ... "</w:t>
      </w:r>
      <w:r w:rsidRPr="00977307">
        <w:rPr>
          <w:rFonts w:ascii="Sylfaen" w:eastAsia="Tahoma" w:hAnsi="Sylfaen" w:cs="Tahoma"/>
          <w:color w:val="000000"/>
          <w:lang w:val="en-US"/>
        </w:rPr>
        <w:t xml:space="preserve"> </w:t>
      </w:r>
      <w:r w:rsidRPr="00977307">
        <w:rPr>
          <w:rFonts w:ascii="Sylfaen" w:eastAsia="Tahoma" w:hAnsi="Sylfaen" w:cs="Tahoma"/>
          <w:color w:val="000000"/>
          <w:lang w:val="hy-AM"/>
        </w:rPr>
        <w:t xml:space="preserve">expressions are not personal </w:t>
      </w:r>
      <w:r w:rsidRPr="00977307">
        <w:rPr>
          <w:rFonts w:ascii="Sylfaen" w:eastAsia="Tahoma" w:hAnsi="Sylfaen" w:cs="Tahoma"/>
          <w:color w:val="000000"/>
          <w:lang w:val="en-US"/>
        </w:rPr>
        <w:t>and</w:t>
      </w:r>
      <w:r w:rsidRPr="00977307">
        <w:rPr>
          <w:rFonts w:ascii="Sylfaen" w:eastAsia="Tahoma" w:hAnsi="Sylfaen" w:cs="Tahoma"/>
          <w:color w:val="000000"/>
          <w:lang w:val="hy-AM"/>
        </w:rPr>
        <w:t xml:space="preserve"> refer to the criticism of certain political processes.</w:t>
      </w:r>
    </w:p>
    <w:p w14:paraId="2E425E54" w14:textId="77777777" w:rsidR="00EF2FF4" w:rsidRPr="00977307" w:rsidRDefault="00EF2FF4" w:rsidP="00051E64">
      <w:pPr>
        <w:ind w:firstLine="720"/>
        <w:rPr>
          <w:rFonts w:ascii="Sylfaen" w:eastAsia="Tahoma" w:hAnsi="Sylfaen" w:cs="Tahoma"/>
          <w:color w:val="000000"/>
          <w:lang w:val="hy-AM"/>
        </w:rPr>
      </w:pPr>
      <w:r w:rsidRPr="00977307">
        <w:rPr>
          <w:rFonts w:ascii="Sylfaen" w:eastAsia="Tahoma" w:hAnsi="Sylfaen" w:cs="Tahoma"/>
          <w:color w:val="000000"/>
          <w:lang w:val="en-US"/>
        </w:rPr>
        <w:lastRenderedPageBreak/>
        <w:t>T</w:t>
      </w:r>
      <w:r w:rsidRPr="00977307">
        <w:rPr>
          <w:rFonts w:ascii="Sylfaen" w:eastAsia="Tahoma" w:hAnsi="Sylfaen" w:cs="Tahoma"/>
          <w:color w:val="000000"/>
          <w:lang w:val="hy-AM"/>
        </w:rPr>
        <w:t xml:space="preserve">he </w:t>
      </w:r>
      <w:r w:rsidRPr="00977307">
        <w:rPr>
          <w:rFonts w:ascii="Sylfaen" w:eastAsia="Tahoma" w:hAnsi="Sylfaen" w:cs="Tahoma"/>
          <w:color w:val="000000"/>
          <w:lang w:val="en-US"/>
        </w:rPr>
        <w:t>judicial</w:t>
      </w:r>
      <w:r w:rsidRPr="00977307">
        <w:rPr>
          <w:rFonts w:ascii="Sylfaen" w:eastAsia="Tahoma" w:hAnsi="Sylfaen" w:cs="Tahoma"/>
          <w:color w:val="000000"/>
          <w:lang w:val="hy-AM"/>
        </w:rPr>
        <w:t xml:space="preserve"> act </w:t>
      </w:r>
      <w:r w:rsidRPr="00977307">
        <w:rPr>
          <w:rFonts w:ascii="Sylfaen" w:eastAsia="Tahoma" w:hAnsi="Sylfaen" w:cs="Tahoma"/>
          <w:color w:val="000000"/>
          <w:lang w:val="en-US"/>
        </w:rPr>
        <w:t xml:space="preserve">does not contain the answer </w:t>
      </w:r>
      <w:r w:rsidRPr="00977307">
        <w:rPr>
          <w:rFonts w:ascii="Sylfaen" w:eastAsia="Tahoma" w:hAnsi="Sylfaen" w:cs="Tahoma"/>
          <w:color w:val="000000"/>
          <w:lang w:val="hy-AM"/>
        </w:rPr>
        <w:t>to the question whether the</w:t>
      </w:r>
      <w:r w:rsidRPr="00977307">
        <w:rPr>
          <w:rFonts w:ascii="Sylfaen" w:eastAsia="Tahoma" w:hAnsi="Sylfaen" w:cs="Tahoma"/>
          <w:color w:val="000000"/>
          <w:lang w:val="en-US"/>
        </w:rPr>
        <w:t xml:space="preserve"> impugned</w:t>
      </w:r>
      <w:r w:rsidRPr="00977307">
        <w:rPr>
          <w:rFonts w:ascii="Sylfaen" w:eastAsia="Tahoma" w:hAnsi="Sylfaen" w:cs="Tahoma"/>
          <w:color w:val="000000"/>
          <w:lang w:val="hy-AM"/>
        </w:rPr>
        <w:t xml:space="preserve"> expressions </w:t>
      </w:r>
      <w:r w:rsidRPr="00977307">
        <w:rPr>
          <w:rFonts w:ascii="Sylfaen" w:eastAsia="Tahoma" w:hAnsi="Sylfaen" w:cs="Tahoma"/>
          <w:color w:val="000000"/>
          <w:lang w:val="en-US"/>
        </w:rPr>
        <w:t>were</w:t>
      </w:r>
      <w:r w:rsidRPr="00977307">
        <w:rPr>
          <w:rFonts w:ascii="Sylfaen" w:eastAsia="Tahoma" w:hAnsi="Sylfaen" w:cs="Tahoma"/>
          <w:color w:val="000000"/>
          <w:lang w:val="hy-AM"/>
        </w:rPr>
        <w:t xml:space="preserve"> a reasonable criticism </w:t>
      </w:r>
      <w:r w:rsidRPr="00977307">
        <w:rPr>
          <w:rFonts w:ascii="Sylfaen" w:eastAsia="Tahoma" w:hAnsi="Sylfaen" w:cs="Tahoma"/>
          <w:color w:val="000000"/>
          <w:lang w:val="en-US"/>
        </w:rPr>
        <w:t xml:space="preserve">by their content </w:t>
      </w:r>
      <w:r w:rsidRPr="00977307">
        <w:rPr>
          <w:rFonts w:ascii="Sylfaen" w:eastAsia="Tahoma" w:hAnsi="Sylfaen" w:cs="Tahoma"/>
          <w:color w:val="000000"/>
          <w:lang w:val="hy-AM"/>
        </w:rPr>
        <w:t xml:space="preserve">or, considering their defamatory nature, </w:t>
      </w:r>
      <w:r w:rsidRPr="00977307">
        <w:rPr>
          <w:rFonts w:ascii="Sylfaen" w:eastAsia="Tahoma" w:hAnsi="Sylfaen" w:cs="Tahoma"/>
          <w:color w:val="000000"/>
          <w:lang w:val="en-US"/>
        </w:rPr>
        <w:t>could</w:t>
      </w:r>
      <w:r w:rsidRPr="00977307">
        <w:rPr>
          <w:rFonts w:ascii="Sylfaen" w:eastAsia="Tahoma" w:hAnsi="Sylfaen" w:cs="Tahoma"/>
          <w:color w:val="000000"/>
          <w:lang w:val="hy-AM"/>
        </w:rPr>
        <w:t xml:space="preserve"> be considered </w:t>
      </w:r>
      <w:r w:rsidRPr="00977307">
        <w:rPr>
          <w:rFonts w:ascii="Sylfaen" w:eastAsia="Tahoma" w:hAnsi="Sylfaen" w:cs="Tahoma"/>
          <w:color w:val="000000"/>
          <w:lang w:val="en-US"/>
        </w:rPr>
        <w:t xml:space="preserve">as </w:t>
      </w:r>
      <w:r w:rsidRPr="00977307">
        <w:rPr>
          <w:rFonts w:ascii="Sylfaen" w:eastAsia="Tahoma" w:hAnsi="Sylfaen" w:cs="Tahoma"/>
          <w:color w:val="000000"/>
          <w:lang w:val="hy-AM"/>
        </w:rPr>
        <w:t>an insult.</w:t>
      </w:r>
    </w:p>
    <w:p w14:paraId="43299827" w14:textId="77777777" w:rsidR="00EF2FF4" w:rsidRPr="00977307" w:rsidRDefault="00EF2FF4" w:rsidP="00051E64">
      <w:pPr>
        <w:ind w:firstLine="720"/>
        <w:rPr>
          <w:rFonts w:ascii="Sylfaen" w:eastAsia="Tahoma" w:hAnsi="Sylfaen" w:cs="Tahoma"/>
          <w:color w:val="000000"/>
          <w:lang w:val="hy-AM"/>
        </w:rPr>
      </w:pPr>
      <w:r w:rsidRPr="00977307">
        <w:rPr>
          <w:rFonts w:ascii="Sylfaen" w:eastAsia="Tahoma" w:hAnsi="Sylfaen" w:cs="Tahoma"/>
          <w:color w:val="000000"/>
          <w:lang w:val="hy-AM"/>
        </w:rPr>
        <w:t xml:space="preserve">And finally, the lawsuit was filed against </w:t>
      </w:r>
      <w:r w:rsidRPr="00977307">
        <w:rPr>
          <w:rFonts w:ascii="Sylfaen" w:eastAsia="Tahoma" w:hAnsi="Sylfaen" w:cs="Tahoma"/>
          <w:color w:val="000000"/>
          <w:lang w:val="en-US"/>
        </w:rPr>
        <w:t xml:space="preserve">the </w:t>
      </w:r>
      <w:r w:rsidRPr="00977307">
        <w:rPr>
          <w:rFonts w:ascii="Sylfaen" w:eastAsia="Tahoma" w:hAnsi="Sylfaen" w:cs="Tahoma"/>
          <w:color w:val="000000"/>
          <w:lang w:val="hy-AM"/>
        </w:rPr>
        <w:t xml:space="preserve">Mirror Club, but the </w:t>
      </w:r>
      <w:r w:rsidRPr="00977307">
        <w:rPr>
          <w:rFonts w:ascii="Sylfaen" w:eastAsia="Tahoma" w:hAnsi="Sylfaen" w:cs="Tahoma"/>
          <w:color w:val="000000"/>
          <w:lang w:val="en-US"/>
        </w:rPr>
        <w:t xml:space="preserve">litigation process was implemented and a judgment </w:t>
      </w:r>
      <w:r w:rsidRPr="00977307">
        <w:rPr>
          <w:rFonts w:ascii="Sylfaen" w:eastAsia="Tahoma" w:hAnsi="Sylfaen" w:cs="Tahoma"/>
          <w:color w:val="000000"/>
          <w:lang w:val="hy-AM"/>
        </w:rPr>
        <w:t xml:space="preserve">was </w:t>
      </w:r>
      <w:r w:rsidRPr="00977307">
        <w:rPr>
          <w:rFonts w:ascii="Sylfaen" w:eastAsia="Tahoma" w:hAnsi="Sylfaen" w:cs="Tahoma"/>
          <w:color w:val="000000"/>
          <w:lang w:val="en-US"/>
        </w:rPr>
        <w:t>drawn</w:t>
      </w:r>
      <w:r w:rsidRPr="00977307">
        <w:rPr>
          <w:rFonts w:ascii="Sylfaen" w:eastAsia="Tahoma" w:hAnsi="Sylfaen" w:cs="Tahoma"/>
          <w:color w:val="000000"/>
          <w:lang w:val="hy-AM"/>
        </w:rPr>
        <w:t xml:space="preserve"> recognizing </w:t>
      </w:r>
      <w:r w:rsidRPr="00977307">
        <w:rPr>
          <w:rFonts w:ascii="Sylfaen" w:eastAsia="Tahoma" w:hAnsi="Sylfaen" w:cs="Tahoma"/>
          <w:i/>
          <w:iCs/>
          <w:color w:val="000000"/>
          <w:lang w:val="hy-AM"/>
        </w:rPr>
        <w:t>Mirror Club</w:t>
      </w:r>
      <w:r w:rsidRPr="00977307">
        <w:rPr>
          <w:rFonts w:ascii="Sylfaen" w:eastAsia="Tahoma" w:hAnsi="Sylfaen" w:cs="Tahoma"/>
          <w:color w:val="000000"/>
          <w:lang w:val="hy-AM"/>
        </w:rPr>
        <w:t xml:space="preserve"> Democracy Support NGO as the </w:t>
      </w:r>
      <w:r w:rsidRPr="00977307">
        <w:rPr>
          <w:rFonts w:ascii="Sylfaen" w:eastAsia="Tahoma" w:hAnsi="Sylfaen" w:cs="Tahoma"/>
          <w:color w:val="000000"/>
          <w:lang w:val="en-US"/>
        </w:rPr>
        <w:t>defendant</w:t>
      </w:r>
      <w:r w:rsidRPr="00977307">
        <w:rPr>
          <w:rFonts w:ascii="Sylfaen" w:eastAsia="Tahoma" w:hAnsi="Sylfaen" w:cs="Tahoma"/>
          <w:color w:val="000000"/>
          <w:lang w:val="hy-AM"/>
        </w:rPr>
        <w:t xml:space="preserve">. Thus, the court did not </w:t>
      </w:r>
      <w:r w:rsidRPr="00977307">
        <w:rPr>
          <w:rFonts w:ascii="Sylfaen" w:eastAsia="Tahoma" w:hAnsi="Sylfaen" w:cs="Tahoma"/>
          <w:color w:val="000000"/>
          <w:lang w:val="en-US"/>
        </w:rPr>
        <w:t>provide</w:t>
      </w:r>
      <w:r w:rsidRPr="00977307">
        <w:rPr>
          <w:rFonts w:ascii="Sylfaen" w:eastAsia="Tahoma" w:hAnsi="Sylfaen" w:cs="Tahoma"/>
          <w:color w:val="000000"/>
          <w:lang w:val="hy-AM"/>
        </w:rPr>
        <w:t xml:space="preserve"> reason</w:t>
      </w:r>
      <w:r w:rsidRPr="00977307">
        <w:rPr>
          <w:rFonts w:ascii="Sylfaen" w:eastAsia="Tahoma" w:hAnsi="Sylfaen" w:cs="Tahoma"/>
          <w:color w:val="000000"/>
          <w:lang w:val="en-US"/>
        </w:rPr>
        <w:t xml:space="preserve">ing and </w:t>
      </w:r>
      <w:r w:rsidRPr="00977307">
        <w:rPr>
          <w:rFonts w:ascii="Sylfaen" w:eastAsia="Tahoma" w:hAnsi="Sylfaen" w:cs="Tahoma"/>
          <w:color w:val="000000"/>
          <w:lang w:val="hy-AM"/>
        </w:rPr>
        <w:t>did not state how</w:t>
      </w:r>
      <w:r w:rsidRPr="00977307">
        <w:rPr>
          <w:rFonts w:ascii="Sylfaen" w:eastAsia="Tahoma" w:hAnsi="Sylfaen" w:cs="Tahoma"/>
          <w:color w:val="000000"/>
          <w:lang w:val="en-US"/>
        </w:rPr>
        <w:t xml:space="preserve"> and</w:t>
      </w:r>
      <w:r w:rsidRPr="00977307">
        <w:rPr>
          <w:rFonts w:ascii="Sylfaen" w:eastAsia="Tahoma" w:hAnsi="Sylfaen" w:cs="Tahoma"/>
          <w:color w:val="000000"/>
          <w:lang w:val="hy-AM"/>
        </w:rPr>
        <w:t xml:space="preserve"> on what grounds the change of the participant in the trial took place.</w:t>
      </w:r>
    </w:p>
    <w:p w14:paraId="5AAF22B5" w14:textId="77777777" w:rsidR="0016473F" w:rsidRDefault="0016473F" w:rsidP="00707FCE">
      <w:pPr>
        <w:pStyle w:val="NormalWeb"/>
        <w:spacing w:before="0" w:beforeAutospacing="0" w:after="0" w:afterAutospacing="0"/>
        <w:jc w:val="center"/>
        <w:rPr>
          <w:rFonts w:ascii="Sylfaen" w:hAnsi="Sylfaen" w:cs="Sylfaen"/>
          <w:b/>
          <w:i/>
          <w:color w:val="0070C0"/>
          <w:sz w:val="32"/>
          <w:szCs w:val="32"/>
          <w:lang w:val="hy-AM"/>
        </w:rPr>
      </w:pPr>
    </w:p>
    <w:p w14:paraId="5A2DCF10" w14:textId="77777777" w:rsidR="0016473F" w:rsidRDefault="0016473F" w:rsidP="00707FCE">
      <w:pPr>
        <w:pStyle w:val="NormalWeb"/>
        <w:spacing w:before="0" w:beforeAutospacing="0" w:after="0" w:afterAutospacing="0"/>
        <w:jc w:val="center"/>
        <w:rPr>
          <w:rFonts w:ascii="Sylfaen" w:hAnsi="Sylfaen" w:cs="Sylfaen"/>
          <w:b/>
          <w:i/>
          <w:color w:val="0070C0"/>
          <w:sz w:val="32"/>
          <w:szCs w:val="32"/>
          <w:lang w:val="hy-AM"/>
        </w:rPr>
      </w:pPr>
    </w:p>
    <w:p w14:paraId="7CE65580" w14:textId="1CB801E7" w:rsidR="00EF2FF4" w:rsidRPr="003C4F4E" w:rsidRDefault="00EF2FF4" w:rsidP="00707FCE">
      <w:pPr>
        <w:pStyle w:val="NormalWeb"/>
        <w:spacing w:before="0" w:beforeAutospacing="0" w:after="0" w:afterAutospacing="0"/>
        <w:jc w:val="center"/>
        <w:rPr>
          <w:rFonts w:ascii="Sylfaen" w:hAnsi="Sylfaen" w:cs="Sylfaen"/>
          <w:b/>
          <w:i/>
          <w:color w:val="0070C0"/>
          <w:sz w:val="32"/>
          <w:szCs w:val="32"/>
          <w:lang w:val="hy-AM"/>
        </w:rPr>
      </w:pPr>
      <w:r w:rsidRPr="003C4F4E">
        <w:rPr>
          <w:rFonts w:ascii="Sylfaen" w:hAnsi="Sylfaen" w:cs="Sylfaen"/>
          <w:b/>
          <w:i/>
          <w:color w:val="0070C0"/>
          <w:sz w:val="32"/>
          <w:szCs w:val="32"/>
          <w:lang w:val="hy-AM"/>
        </w:rPr>
        <w:t>Cases with one or more judicial acts</w:t>
      </w:r>
    </w:p>
    <w:p w14:paraId="3CBF0511" w14:textId="70AE15C0" w:rsidR="00EE383B" w:rsidRPr="00977307" w:rsidRDefault="00EE383B" w:rsidP="00051E64">
      <w:pPr>
        <w:spacing w:after="240"/>
        <w:rPr>
          <w:rFonts w:ascii="Sylfaen" w:hAnsi="Sylfaen"/>
          <w:lang w:val="hy-AM"/>
        </w:rPr>
      </w:pPr>
    </w:p>
    <w:p w14:paraId="59AF38FB" w14:textId="77777777" w:rsidR="00EF2FF4" w:rsidRPr="00707FCE" w:rsidRDefault="00EF2FF4" w:rsidP="00707FCE">
      <w:pPr>
        <w:jc w:val="center"/>
        <w:rPr>
          <w:rFonts w:ascii="Sylfaen" w:hAnsi="Sylfaen"/>
          <w:b/>
          <w:bCs/>
          <w:i/>
          <w:color w:val="000000"/>
          <w:sz w:val="28"/>
          <w:szCs w:val="28"/>
          <w:lang w:val="hy-AM"/>
        </w:rPr>
      </w:pPr>
      <w:r w:rsidRPr="00707FCE">
        <w:rPr>
          <w:rFonts w:ascii="Sylfaen" w:hAnsi="Sylfaen"/>
          <w:b/>
          <w:bCs/>
          <w:i/>
          <w:color w:val="000000"/>
          <w:sz w:val="28"/>
          <w:szCs w:val="28"/>
          <w:lang w:val="hy-AM"/>
        </w:rPr>
        <w:t xml:space="preserve">The </w:t>
      </w:r>
      <w:r w:rsidRPr="00707FCE">
        <w:rPr>
          <w:rFonts w:ascii="Sylfaen" w:hAnsi="Sylfaen"/>
          <w:b/>
          <w:bCs/>
          <w:i/>
          <w:color w:val="000000"/>
          <w:sz w:val="28"/>
          <w:szCs w:val="28"/>
          <w:lang w:val="en-US"/>
        </w:rPr>
        <w:t>P</w:t>
      </w:r>
      <w:r w:rsidRPr="00707FCE">
        <w:rPr>
          <w:rFonts w:ascii="Sylfaen" w:hAnsi="Sylfaen"/>
          <w:b/>
          <w:bCs/>
          <w:i/>
          <w:color w:val="000000"/>
          <w:sz w:val="28"/>
          <w:szCs w:val="28"/>
          <w:lang w:val="hy-AM"/>
        </w:rPr>
        <w:t xml:space="preserve">enitentiary </w:t>
      </w:r>
      <w:r w:rsidRPr="00707FCE">
        <w:rPr>
          <w:rFonts w:ascii="Sylfaen" w:hAnsi="Sylfaen"/>
          <w:b/>
          <w:bCs/>
          <w:i/>
          <w:color w:val="000000"/>
          <w:sz w:val="28"/>
          <w:szCs w:val="28"/>
          <w:lang w:val="en-US"/>
        </w:rPr>
        <w:t>S</w:t>
      </w:r>
      <w:r w:rsidRPr="00707FCE">
        <w:rPr>
          <w:rFonts w:ascii="Sylfaen" w:hAnsi="Sylfaen"/>
          <w:b/>
          <w:bCs/>
          <w:i/>
          <w:color w:val="000000"/>
          <w:sz w:val="28"/>
          <w:szCs w:val="28"/>
          <w:lang w:val="hy-AM"/>
        </w:rPr>
        <w:t xml:space="preserve">ervice of the RA Ministry of Justice against </w:t>
      </w:r>
      <w:r w:rsidRPr="00707FCE">
        <w:rPr>
          <w:rFonts w:ascii="Sylfaen" w:hAnsi="Sylfaen"/>
          <w:b/>
          <w:bCs/>
          <w:i/>
          <w:iCs/>
          <w:color w:val="000000"/>
          <w:sz w:val="28"/>
          <w:szCs w:val="28"/>
          <w:lang w:val="en-US"/>
        </w:rPr>
        <w:t xml:space="preserve">the </w:t>
      </w:r>
      <w:r w:rsidRPr="00707FCE">
        <w:rPr>
          <w:rFonts w:ascii="Sylfaen" w:hAnsi="Sylfaen"/>
          <w:b/>
          <w:bCs/>
          <w:i/>
          <w:iCs/>
          <w:color w:val="000000"/>
          <w:sz w:val="28"/>
          <w:szCs w:val="28"/>
          <w:lang w:val="hy-AM"/>
        </w:rPr>
        <w:t xml:space="preserve">Zhamanak </w:t>
      </w:r>
      <w:r w:rsidRPr="00707FCE">
        <w:rPr>
          <w:rFonts w:ascii="Sylfaen" w:hAnsi="Sylfaen"/>
          <w:b/>
          <w:bCs/>
          <w:i/>
          <w:color w:val="000000"/>
          <w:sz w:val="28"/>
          <w:szCs w:val="28"/>
          <w:lang w:val="en-US"/>
        </w:rPr>
        <w:t>D</w:t>
      </w:r>
      <w:r w:rsidRPr="00707FCE">
        <w:rPr>
          <w:rFonts w:ascii="Sylfaen" w:hAnsi="Sylfaen"/>
          <w:b/>
          <w:bCs/>
          <w:i/>
          <w:color w:val="000000"/>
          <w:sz w:val="28"/>
          <w:szCs w:val="28"/>
          <w:lang w:val="hy-AM"/>
        </w:rPr>
        <w:t>aily</w:t>
      </w:r>
    </w:p>
    <w:p w14:paraId="3229E581" w14:textId="77777777" w:rsidR="00EF2FF4" w:rsidRPr="00707FCE" w:rsidRDefault="00EF2FF4" w:rsidP="00707FCE">
      <w:pPr>
        <w:jc w:val="center"/>
        <w:rPr>
          <w:rFonts w:ascii="Sylfaen" w:hAnsi="Sylfaen"/>
          <w:b/>
          <w:bCs/>
          <w:i/>
          <w:color w:val="000000"/>
          <w:sz w:val="28"/>
          <w:szCs w:val="28"/>
          <w:lang w:val="hy-AM"/>
        </w:rPr>
      </w:pPr>
      <w:r w:rsidRPr="00707FCE">
        <w:rPr>
          <w:rFonts w:ascii="Sylfaen" w:hAnsi="Sylfaen"/>
          <w:b/>
          <w:bCs/>
          <w:i/>
          <w:color w:val="000000"/>
          <w:sz w:val="28"/>
          <w:szCs w:val="28"/>
          <w:lang w:val="hy-AM"/>
        </w:rPr>
        <w:t>(Case No. ED/0280/02/19)</w:t>
      </w:r>
    </w:p>
    <w:p w14:paraId="0C56440F" w14:textId="77777777" w:rsidR="00EF2FF4" w:rsidRPr="00977307" w:rsidRDefault="00EF2FF4" w:rsidP="00051E64">
      <w:pPr>
        <w:rPr>
          <w:rFonts w:ascii="Sylfaen" w:hAnsi="Sylfaen"/>
          <w:color w:val="000000"/>
          <w:lang w:val="hy-AM"/>
        </w:rPr>
      </w:pPr>
      <w:r w:rsidRPr="00977307">
        <w:rPr>
          <w:rFonts w:ascii="Sylfaen" w:hAnsi="Sylfaen"/>
          <w:color w:val="000000"/>
          <w:lang w:val="hy-AM"/>
        </w:rPr>
        <w:t xml:space="preserve"> </w:t>
      </w:r>
    </w:p>
    <w:p w14:paraId="647D9DC8" w14:textId="77777777" w:rsidR="00EF2FF4" w:rsidRPr="00977307" w:rsidRDefault="00EF2FF4" w:rsidP="00051E64">
      <w:pPr>
        <w:rPr>
          <w:rFonts w:ascii="Sylfaen" w:hAnsi="Sylfaen"/>
          <w:b/>
          <w:bCs/>
          <w:color w:val="000000"/>
          <w:lang w:val="hy-AM"/>
        </w:rPr>
      </w:pPr>
      <w:r w:rsidRPr="00977307">
        <w:rPr>
          <w:rFonts w:ascii="Sylfaen" w:hAnsi="Sylfaen"/>
          <w:b/>
          <w:bCs/>
          <w:color w:val="000000"/>
          <w:lang w:val="hy-AM"/>
        </w:rPr>
        <w:t xml:space="preserve">1 </w:t>
      </w:r>
      <w:r w:rsidRPr="00977307">
        <w:rPr>
          <w:b/>
          <w:bCs/>
          <w:color w:val="000000"/>
          <w:lang w:val="hy-AM"/>
        </w:rPr>
        <w:t>․</w:t>
      </w:r>
      <w:r w:rsidRPr="00977307">
        <w:rPr>
          <w:rFonts w:ascii="Sylfaen" w:hAnsi="Sylfaen"/>
          <w:b/>
          <w:bCs/>
          <w:color w:val="000000"/>
          <w:lang w:val="hy-AM"/>
        </w:rPr>
        <w:t xml:space="preserve"> </w:t>
      </w:r>
      <w:r w:rsidRPr="00977307">
        <w:rPr>
          <w:rFonts w:ascii="Sylfaen" w:hAnsi="Sylfaen"/>
          <w:b/>
          <w:bCs/>
          <w:color w:val="000000"/>
          <w:lang w:val="en-US"/>
        </w:rPr>
        <w:t>Procedural</w:t>
      </w:r>
      <w:r w:rsidRPr="00977307">
        <w:rPr>
          <w:rFonts w:ascii="Sylfaen" w:hAnsi="Sylfaen"/>
          <w:b/>
          <w:bCs/>
          <w:color w:val="000000"/>
          <w:lang w:val="hy-AM"/>
        </w:rPr>
        <w:t xml:space="preserve"> </w:t>
      </w:r>
      <w:r w:rsidRPr="00977307">
        <w:rPr>
          <w:rFonts w:ascii="Sylfaen" w:hAnsi="Sylfaen"/>
          <w:b/>
          <w:bCs/>
          <w:color w:val="000000"/>
          <w:lang w:val="en-US"/>
        </w:rPr>
        <w:t>B</w:t>
      </w:r>
      <w:r w:rsidRPr="00977307">
        <w:rPr>
          <w:rFonts w:ascii="Sylfaen" w:hAnsi="Sylfaen"/>
          <w:b/>
          <w:bCs/>
          <w:color w:val="000000"/>
          <w:lang w:val="hy-AM"/>
        </w:rPr>
        <w:t xml:space="preserve">ackground of the </w:t>
      </w:r>
      <w:r w:rsidRPr="00977307">
        <w:rPr>
          <w:rFonts w:ascii="Sylfaen" w:hAnsi="Sylfaen"/>
          <w:b/>
          <w:bCs/>
          <w:color w:val="000000"/>
          <w:lang w:val="en-US"/>
        </w:rPr>
        <w:t>C</w:t>
      </w:r>
      <w:r w:rsidRPr="00977307">
        <w:rPr>
          <w:rFonts w:ascii="Sylfaen" w:hAnsi="Sylfaen"/>
          <w:b/>
          <w:bCs/>
          <w:color w:val="000000"/>
          <w:lang w:val="hy-AM"/>
        </w:rPr>
        <w:t>ase</w:t>
      </w:r>
    </w:p>
    <w:p w14:paraId="421AF38C" w14:textId="77777777" w:rsidR="00EF2FF4" w:rsidRPr="00977307" w:rsidRDefault="00EF2FF4" w:rsidP="00051E64">
      <w:pPr>
        <w:rPr>
          <w:rFonts w:ascii="Sylfaen" w:hAnsi="Sylfaen"/>
          <w:color w:val="000000"/>
          <w:lang w:val="hy-AM"/>
        </w:rPr>
      </w:pPr>
    </w:p>
    <w:p w14:paraId="1EFE1F4C" w14:textId="77777777" w:rsidR="00EF2FF4" w:rsidRPr="00977307" w:rsidRDefault="00EF2FF4" w:rsidP="00051E64">
      <w:pPr>
        <w:ind w:firstLine="720"/>
        <w:rPr>
          <w:rFonts w:ascii="Sylfaen" w:hAnsi="Sylfaen"/>
          <w:lang w:val="hy-AM"/>
        </w:rPr>
      </w:pPr>
      <w:r w:rsidRPr="00977307">
        <w:rPr>
          <w:rFonts w:ascii="Sylfaen" w:hAnsi="Sylfaen"/>
          <w:color w:val="000000"/>
          <w:lang w:val="hy-AM"/>
        </w:rPr>
        <w:t>On January 11, 201</w:t>
      </w:r>
      <w:r w:rsidRPr="00977307">
        <w:rPr>
          <w:rFonts w:ascii="Sylfaen" w:hAnsi="Sylfaen"/>
          <w:color w:val="000000"/>
          <w:lang w:val="en-US"/>
        </w:rPr>
        <w:t>9, t</w:t>
      </w:r>
      <w:r w:rsidRPr="00977307">
        <w:rPr>
          <w:rFonts w:ascii="Sylfaen" w:hAnsi="Sylfaen"/>
          <w:color w:val="000000"/>
          <w:lang w:val="hy-AM"/>
        </w:rPr>
        <w:t xml:space="preserve">he penitentiary service of the RA Ministry of Justice filed a lawsuit in the Court of General Jurisdiction of Yerevan against the </w:t>
      </w:r>
      <w:r w:rsidRPr="00977307">
        <w:rPr>
          <w:rFonts w:ascii="Sylfaen" w:hAnsi="Sylfaen"/>
          <w:i/>
          <w:iCs/>
          <w:color w:val="000000"/>
          <w:lang w:val="hy-AM"/>
        </w:rPr>
        <w:t>Zhamanak</w:t>
      </w:r>
      <w:r w:rsidRPr="00977307">
        <w:rPr>
          <w:rFonts w:ascii="Sylfaen" w:hAnsi="Sylfaen"/>
          <w:color w:val="000000"/>
          <w:lang w:val="hy-AM"/>
        </w:rPr>
        <w:t xml:space="preserve"> daily, </w:t>
      </w:r>
      <w:r w:rsidRPr="00977307">
        <w:rPr>
          <w:rFonts w:ascii="Sylfaen" w:hAnsi="Sylfaen"/>
          <w:color w:val="000000"/>
          <w:lang w:val="en-US"/>
        </w:rPr>
        <w:t>claiming</w:t>
      </w:r>
      <w:r w:rsidRPr="00977307">
        <w:rPr>
          <w:rFonts w:ascii="Sylfaen" w:hAnsi="Sylfaen"/>
          <w:color w:val="000000"/>
          <w:lang w:val="hy-AM"/>
        </w:rPr>
        <w:t xml:space="preserve"> </w:t>
      </w:r>
      <w:r w:rsidRPr="00977307">
        <w:rPr>
          <w:rFonts w:ascii="Sylfaen" w:hAnsi="Sylfaen"/>
          <w:color w:val="000000"/>
          <w:lang w:val="en-US"/>
        </w:rPr>
        <w:t>a</w:t>
      </w:r>
      <w:r w:rsidRPr="00977307">
        <w:rPr>
          <w:rFonts w:ascii="Sylfaen" w:hAnsi="Sylfaen"/>
          <w:color w:val="000000"/>
          <w:lang w:val="hy-AM"/>
        </w:rPr>
        <w:t xml:space="preserve"> public </w:t>
      </w:r>
      <w:r w:rsidRPr="00977307">
        <w:rPr>
          <w:rFonts w:ascii="Sylfaen" w:hAnsi="Sylfaen"/>
          <w:color w:val="000000"/>
          <w:lang w:val="en-US"/>
        </w:rPr>
        <w:t>refutation</w:t>
      </w:r>
      <w:r w:rsidRPr="00977307">
        <w:rPr>
          <w:rFonts w:ascii="Sylfaen" w:hAnsi="Sylfaen"/>
          <w:color w:val="000000"/>
          <w:lang w:val="hy-AM"/>
        </w:rPr>
        <w:t xml:space="preserve"> of </w:t>
      </w:r>
      <w:r w:rsidRPr="00977307">
        <w:rPr>
          <w:rFonts w:ascii="Sylfaen" w:hAnsi="Sylfaen"/>
          <w:color w:val="000000"/>
          <w:lang w:val="en-US"/>
        </w:rPr>
        <w:t>the</w:t>
      </w:r>
      <w:r w:rsidRPr="00977307">
        <w:rPr>
          <w:rFonts w:ascii="Sylfaen" w:hAnsi="Sylfaen"/>
          <w:color w:val="000000"/>
          <w:lang w:val="hy-AM"/>
        </w:rPr>
        <w:t xml:space="preserve"> information</w:t>
      </w:r>
      <w:r w:rsidRPr="00977307">
        <w:rPr>
          <w:rFonts w:ascii="Sylfaen" w:hAnsi="Sylfaen"/>
          <w:color w:val="000000"/>
          <w:lang w:val="en-US"/>
        </w:rPr>
        <w:t>, considered as slander</w:t>
      </w:r>
      <w:r w:rsidRPr="00977307">
        <w:rPr>
          <w:rFonts w:ascii="Sylfaen" w:hAnsi="Sylfaen"/>
          <w:color w:val="000000"/>
          <w:lang w:val="hy-AM"/>
        </w:rPr>
        <w:t xml:space="preserve">. </w:t>
      </w:r>
      <w:r w:rsidRPr="00977307">
        <w:rPr>
          <w:rFonts w:ascii="Sylfaen" w:hAnsi="Sylfaen"/>
          <w:lang w:val="hy-AM"/>
        </w:rPr>
        <w:t>The</w:t>
      </w:r>
      <w:r w:rsidRPr="00977307">
        <w:rPr>
          <w:rFonts w:ascii="Sylfaen" w:hAnsi="Sylfaen"/>
          <w:lang w:val="en-US"/>
        </w:rPr>
        <w:t xml:space="preserve"> cause of the law</w:t>
      </w:r>
      <w:r w:rsidRPr="00977307">
        <w:rPr>
          <w:rFonts w:ascii="Sylfaen" w:hAnsi="Sylfaen"/>
          <w:lang w:val="hy-AM"/>
        </w:rPr>
        <w:t xml:space="preserve">suit was </w:t>
      </w:r>
      <w:r w:rsidRPr="00977307">
        <w:rPr>
          <w:rFonts w:ascii="Sylfaen" w:hAnsi="Sylfaen"/>
          <w:lang w:val="en-US"/>
        </w:rPr>
        <w:t>an article published</w:t>
      </w:r>
      <w:r w:rsidRPr="00977307">
        <w:rPr>
          <w:rFonts w:ascii="Sylfaen" w:hAnsi="Sylfaen"/>
          <w:lang w:val="hy-AM"/>
        </w:rPr>
        <w:t xml:space="preserve"> by</w:t>
      </w:r>
      <w:r w:rsidRPr="00977307">
        <w:rPr>
          <w:rFonts w:ascii="Sylfaen" w:hAnsi="Sylfaen"/>
          <w:lang w:val="en-US"/>
        </w:rPr>
        <w:t xml:space="preserve"> the</w:t>
      </w:r>
      <w:r w:rsidRPr="00977307">
        <w:rPr>
          <w:rFonts w:ascii="Sylfaen" w:hAnsi="Sylfaen"/>
          <w:i/>
          <w:lang w:val="hy-AM"/>
        </w:rPr>
        <w:t xml:space="preserve"> Zhamanak</w:t>
      </w:r>
      <w:r w:rsidRPr="00977307">
        <w:rPr>
          <w:rFonts w:ascii="Sylfaen" w:hAnsi="Sylfaen"/>
          <w:lang w:val="hy-AM"/>
        </w:rPr>
        <w:t xml:space="preserve"> </w:t>
      </w:r>
      <w:r w:rsidRPr="00977307">
        <w:rPr>
          <w:rFonts w:ascii="Sylfaen" w:hAnsi="Sylfaen"/>
          <w:lang w:val="en-US"/>
        </w:rPr>
        <w:t>d</w:t>
      </w:r>
      <w:r w:rsidRPr="00977307">
        <w:rPr>
          <w:rFonts w:ascii="Sylfaen" w:hAnsi="Sylfaen"/>
          <w:lang w:val="hy-AM"/>
        </w:rPr>
        <w:t>aily</w:t>
      </w:r>
      <w:r w:rsidRPr="00977307">
        <w:rPr>
          <w:rFonts w:ascii="Sylfaen" w:hAnsi="Sylfaen"/>
          <w:lang w:val="en-US"/>
        </w:rPr>
        <w:t xml:space="preserve"> on December 12, 2018, under the headline “No control whatsoever: guards earn money for keeping cell doors open in penitentiary institutions.”</w:t>
      </w:r>
      <w:r w:rsidRPr="00977307">
        <w:rPr>
          <w:rFonts w:ascii="Sylfaen" w:hAnsi="Sylfaen"/>
          <w:lang w:val="hy-AM"/>
        </w:rPr>
        <w:t xml:space="preserve"> </w:t>
      </w:r>
    </w:p>
    <w:p w14:paraId="16036D7F"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hy-AM"/>
        </w:rPr>
        <w:t>The lawsuit was accepted for proceedings on January 23</w:t>
      </w:r>
      <w:r w:rsidRPr="00977307">
        <w:rPr>
          <w:rFonts w:ascii="Sylfaen" w:hAnsi="Sylfaen"/>
          <w:color w:val="000000"/>
          <w:lang w:val="en-US"/>
        </w:rPr>
        <w:t>, 2019</w:t>
      </w:r>
      <w:r w:rsidRPr="00977307">
        <w:rPr>
          <w:rFonts w:ascii="Sylfaen" w:hAnsi="Sylfaen"/>
          <w:color w:val="000000"/>
          <w:lang w:val="hy-AM"/>
        </w:rPr>
        <w:t xml:space="preserve">. There were 7 preliminary hearings </w:t>
      </w:r>
      <w:r w:rsidRPr="00977307">
        <w:rPr>
          <w:rFonts w:ascii="Sylfaen" w:hAnsi="Sylfaen"/>
          <w:color w:val="000000"/>
          <w:lang w:val="en-US"/>
        </w:rPr>
        <w:t xml:space="preserve">and </w:t>
      </w:r>
      <w:r w:rsidRPr="00977307">
        <w:rPr>
          <w:rFonts w:ascii="Sylfaen" w:hAnsi="Sylfaen"/>
          <w:color w:val="000000"/>
          <w:lang w:val="hy-AM"/>
        </w:rPr>
        <w:t>3 trials on the case</w:t>
      </w:r>
      <w:r w:rsidRPr="00977307">
        <w:rPr>
          <w:rFonts w:ascii="Sylfaen" w:hAnsi="Sylfaen"/>
          <w:color w:val="000000"/>
          <w:lang w:val="en-US"/>
        </w:rPr>
        <w:t xml:space="preserve">, on </w:t>
      </w:r>
      <w:r w:rsidRPr="00977307">
        <w:rPr>
          <w:rFonts w:ascii="Sylfaen" w:hAnsi="Sylfaen"/>
          <w:color w:val="000000"/>
          <w:lang w:val="hy-AM"/>
        </w:rPr>
        <w:t>April 12, June 13, September 18, October 29, November 25, 20</w:t>
      </w:r>
      <w:r w:rsidRPr="00977307">
        <w:rPr>
          <w:rFonts w:ascii="Sylfaen" w:hAnsi="Sylfaen"/>
          <w:color w:val="000000"/>
          <w:lang w:val="en-US"/>
        </w:rPr>
        <w:t xml:space="preserve">19, and </w:t>
      </w:r>
      <w:r w:rsidRPr="00977307">
        <w:rPr>
          <w:rFonts w:ascii="Sylfaen" w:hAnsi="Sylfaen"/>
          <w:color w:val="000000"/>
          <w:lang w:val="hy-AM"/>
        </w:rPr>
        <w:t>February 18, April 23, June 24, September 22, November 25</w:t>
      </w:r>
      <w:r w:rsidRPr="00977307">
        <w:rPr>
          <w:rFonts w:ascii="Sylfaen" w:hAnsi="Sylfaen"/>
          <w:color w:val="000000"/>
          <w:lang w:val="en-US"/>
        </w:rPr>
        <w:t>, 2020, respectively.</w:t>
      </w:r>
      <w:r w:rsidRPr="00977307">
        <w:rPr>
          <w:rFonts w:ascii="Sylfaen" w:hAnsi="Sylfaen"/>
          <w:color w:val="000000"/>
          <w:lang w:val="hy-AM"/>
        </w:rPr>
        <w:t xml:space="preserve"> On December 10, 20</w:t>
      </w:r>
      <w:r w:rsidRPr="00977307">
        <w:rPr>
          <w:rFonts w:ascii="Sylfaen" w:hAnsi="Sylfaen"/>
          <w:color w:val="000000"/>
          <w:lang w:val="en-US"/>
        </w:rPr>
        <w:t>20</w:t>
      </w:r>
      <w:r w:rsidRPr="00977307">
        <w:rPr>
          <w:rFonts w:ascii="Sylfaen" w:hAnsi="Sylfaen"/>
          <w:color w:val="000000"/>
          <w:lang w:val="hy-AM"/>
        </w:rPr>
        <w:t xml:space="preserve">, the court decided to </w:t>
      </w:r>
      <w:r w:rsidRPr="00977307">
        <w:rPr>
          <w:rFonts w:ascii="Sylfaen" w:hAnsi="Sylfaen"/>
          <w:color w:val="000000"/>
          <w:lang w:val="en-US"/>
        </w:rPr>
        <w:t>settle</w:t>
      </w:r>
      <w:r w:rsidRPr="00977307">
        <w:rPr>
          <w:rFonts w:ascii="Sylfaen" w:hAnsi="Sylfaen"/>
          <w:color w:val="000000"/>
          <w:lang w:val="hy-AM"/>
        </w:rPr>
        <w:t xml:space="preserve"> the claim, oblig</w:t>
      </w:r>
      <w:r w:rsidRPr="00977307">
        <w:rPr>
          <w:rFonts w:ascii="Sylfaen" w:hAnsi="Sylfaen"/>
          <w:color w:val="000000"/>
          <w:lang w:val="en-US"/>
        </w:rPr>
        <w:t>at</w:t>
      </w:r>
      <w:r w:rsidRPr="00977307">
        <w:rPr>
          <w:rFonts w:ascii="Sylfaen" w:hAnsi="Sylfaen"/>
          <w:color w:val="000000"/>
          <w:lang w:val="hy-AM"/>
        </w:rPr>
        <w:t>ing the defendant to refute the defamatory information in the disputed article</w:t>
      </w:r>
      <w:r w:rsidRPr="00977307">
        <w:rPr>
          <w:rFonts w:ascii="Sylfaen" w:hAnsi="Sylfaen"/>
          <w:color w:val="000000"/>
          <w:lang w:val="en-US"/>
        </w:rPr>
        <w:t xml:space="preserve"> that</w:t>
      </w:r>
      <w:r w:rsidRPr="00977307">
        <w:rPr>
          <w:rFonts w:ascii="Sylfaen" w:hAnsi="Sylfaen"/>
          <w:color w:val="000000"/>
          <w:lang w:val="hy-AM"/>
        </w:rPr>
        <w:t xml:space="preserve"> defam</w:t>
      </w:r>
      <w:r w:rsidRPr="00977307">
        <w:rPr>
          <w:rFonts w:ascii="Sylfaen" w:hAnsi="Sylfaen"/>
          <w:color w:val="000000"/>
          <w:lang w:val="en-US"/>
        </w:rPr>
        <w:t>ed</w:t>
      </w:r>
      <w:r w:rsidRPr="00977307">
        <w:rPr>
          <w:rFonts w:ascii="Sylfaen" w:hAnsi="Sylfaen"/>
          <w:color w:val="000000"/>
          <w:lang w:val="hy-AM"/>
        </w:rPr>
        <w:t xml:space="preserve"> the plaintiff's business reputation, in the </w:t>
      </w:r>
      <w:r w:rsidRPr="00977307">
        <w:rPr>
          <w:rFonts w:ascii="Sylfaen" w:hAnsi="Sylfaen"/>
          <w:color w:val="000000"/>
          <w:lang w:val="en-US"/>
        </w:rPr>
        <w:t xml:space="preserve">same newspaper, namely </w:t>
      </w:r>
      <w:r w:rsidRPr="00977307">
        <w:rPr>
          <w:rFonts w:ascii="Sylfaen" w:hAnsi="Sylfaen"/>
          <w:i/>
          <w:iCs/>
          <w:color w:val="000000"/>
          <w:lang w:val="en-US"/>
        </w:rPr>
        <w:t xml:space="preserve">the </w:t>
      </w:r>
      <w:r w:rsidRPr="00977307">
        <w:rPr>
          <w:rFonts w:ascii="Sylfaen" w:hAnsi="Sylfaen"/>
          <w:i/>
          <w:iCs/>
          <w:color w:val="000000"/>
          <w:lang w:val="hy-AM"/>
        </w:rPr>
        <w:t xml:space="preserve">Zhamanak </w:t>
      </w:r>
      <w:r w:rsidRPr="00977307">
        <w:rPr>
          <w:rFonts w:ascii="Sylfaen" w:hAnsi="Sylfaen"/>
          <w:color w:val="000000"/>
          <w:lang w:val="en-US"/>
        </w:rPr>
        <w:t>d</w:t>
      </w:r>
      <w:r w:rsidRPr="00977307">
        <w:rPr>
          <w:rFonts w:ascii="Sylfaen" w:hAnsi="Sylfaen"/>
          <w:color w:val="000000"/>
          <w:lang w:val="hy-AM"/>
        </w:rPr>
        <w:t xml:space="preserve">aily, within one week after the </w:t>
      </w:r>
      <w:r w:rsidRPr="00977307">
        <w:rPr>
          <w:rFonts w:ascii="Sylfaen" w:hAnsi="Sylfaen"/>
          <w:color w:val="000000"/>
          <w:lang w:val="en-US"/>
        </w:rPr>
        <w:t>judgment</w:t>
      </w:r>
      <w:r w:rsidRPr="00977307">
        <w:rPr>
          <w:rFonts w:ascii="Sylfaen" w:hAnsi="Sylfaen"/>
          <w:color w:val="000000"/>
          <w:lang w:val="hy-AM"/>
        </w:rPr>
        <w:t xml:space="preserve"> enter</w:t>
      </w:r>
      <w:r w:rsidRPr="00977307">
        <w:rPr>
          <w:rFonts w:ascii="Sylfaen" w:hAnsi="Sylfaen"/>
          <w:color w:val="000000"/>
          <w:lang w:val="en-US"/>
        </w:rPr>
        <w:t>ed</w:t>
      </w:r>
      <w:r w:rsidRPr="00977307">
        <w:rPr>
          <w:rFonts w:ascii="Sylfaen" w:hAnsi="Sylfaen"/>
          <w:color w:val="000000"/>
          <w:lang w:val="hy-AM"/>
        </w:rPr>
        <w:t xml:space="preserve"> into force. </w:t>
      </w:r>
      <w:r w:rsidRPr="00977307">
        <w:rPr>
          <w:rFonts w:ascii="Sylfaen" w:hAnsi="Sylfaen"/>
          <w:color w:val="000000"/>
          <w:lang w:val="en-US"/>
        </w:rPr>
        <w:t>A</w:t>
      </w:r>
      <w:r w:rsidRPr="00977307">
        <w:rPr>
          <w:rFonts w:ascii="Sylfaen" w:hAnsi="Sylfaen"/>
          <w:color w:val="000000"/>
          <w:lang w:val="hy-AM"/>
        </w:rPr>
        <w:t xml:space="preserve">s of December 31, </w:t>
      </w:r>
      <w:r w:rsidRPr="00977307">
        <w:rPr>
          <w:rFonts w:ascii="Sylfaen" w:hAnsi="Sylfaen"/>
          <w:color w:val="000000"/>
          <w:lang w:val="en-US"/>
        </w:rPr>
        <w:t>the moment of the compilation of this article</w:t>
      </w:r>
      <w:r w:rsidRPr="00977307">
        <w:rPr>
          <w:rFonts w:ascii="Sylfaen" w:hAnsi="Sylfaen"/>
          <w:color w:val="000000"/>
          <w:lang w:val="hy-AM"/>
        </w:rPr>
        <w:t>, there was no information on appeal</w:t>
      </w:r>
      <w:r w:rsidRPr="00977307">
        <w:rPr>
          <w:rFonts w:ascii="Sylfaen" w:hAnsi="Sylfaen"/>
          <w:color w:val="000000"/>
          <w:lang w:val="en-US"/>
        </w:rPr>
        <w:t>ing this judiciary act</w:t>
      </w:r>
      <w:r w:rsidRPr="00977307">
        <w:rPr>
          <w:rFonts w:ascii="Sylfaen" w:hAnsi="Sylfaen"/>
          <w:color w:val="000000"/>
          <w:lang w:val="hy-AM"/>
        </w:rPr>
        <w:t>.</w:t>
      </w:r>
    </w:p>
    <w:p w14:paraId="1C8C4E2C" w14:textId="77777777" w:rsidR="00EF2FF4" w:rsidRPr="00977307" w:rsidRDefault="00EF2FF4" w:rsidP="00051E64">
      <w:pPr>
        <w:ind w:firstLine="720"/>
        <w:rPr>
          <w:rFonts w:ascii="Sylfaen" w:hAnsi="Sylfaen"/>
          <w:color w:val="000000"/>
          <w:lang w:val="hy-AM"/>
        </w:rPr>
      </w:pPr>
    </w:p>
    <w:p w14:paraId="4D9FA7D4" w14:textId="77777777" w:rsidR="00EF2FF4" w:rsidRPr="00977307" w:rsidRDefault="00EF2FF4" w:rsidP="00051E64">
      <w:pPr>
        <w:rPr>
          <w:rFonts w:ascii="Sylfaen" w:hAnsi="Sylfaen"/>
          <w:b/>
          <w:bCs/>
          <w:color w:val="000000"/>
          <w:lang w:val="hy-AM"/>
        </w:rPr>
      </w:pPr>
      <w:r w:rsidRPr="00977307">
        <w:rPr>
          <w:rFonts w:ascii="Sylfaen" w:hAnsi="Sylfaen"/>
          <w:b/>
          <w:bCs/>
          <w:color w:val="000000"/>
          <w:lang w:val="hy-AM"/>
        </w:rPr>
        <w:t xml:space="preserve">2. </w:t>
      </w:r>
      <w:r w:rsidRPr="00977307">
        <w:rPr>
          <w:rFonts w:ascii="Sylfaen" w:hAnsi="Sylfaen"/>
          <w:b/>
          <w:bCs/>
          <w:color w:val="000000"/>
          <w:lang w:val="en-US"/>
        </w:rPr>
        <w:t>D</w:t>
      </w:r>
      <w:r w:rsidRPr="00977307">
        <w:rPr>
          <w:rFonts w:ascii="Sylfaen" w:hAnsi="Sylfaen"/>
          <w:b/>
          <w:bCs/>
          <w:color w:val="000000"/>
          <w:lang w:val="hy-AM"/>
        </w:rPr>
        <w:t xml:space="preserve">efamatory </w:t>
      </w:r>
      <w:r w:rsidRPr="00977307">
        <w:rPr>
          <w:rFonts w:ascii="Sylfaen" w:hAnsi="Sylfaen"/>
          <w:b/>
          <w:bCs/>
          <w:color w:val="000000"/>
          <w:lang w:val="en-US"/>
        </w:rPr>
        <w:t>N</w:t>
      </w:r>
      <w:r w:rsidRPr="00977307">
        <w:rPr>
          <w:rFonts w:ascii="Sylfaen" w:hAnsi="Sylfaen"/>
          <w:b/>
          <w:bCs/>
          <w:color w:val="000000"/>
          <w:lang w:val="hy-AM"/>
        </w:rPr>
        <w:t xml:space="preserve">ature of </w:t>
      </w:r>
      <w:r w:rsidRPr="00977307">
        <w:rPr>
          <w:rFonts w:ascii="Sylfaen" w:hAnsi="Sylfaen"/>
          <w:b/>
          <w:bCs/>
          <w:color w:val="000000"/>
          <w:lang w:val="en-US"/>
        </w:rPr>
        <w:t>I</w:t>
      </w:r>
      <w:r w:rsidRPr="00977307">
        <w:rPr>
          <w:rFonts w:ascii="Sylfaen" w:hAnsi="Sylfaen"/>
          <w:b/>
          <w:bCs/>
          <w:color w:val="000000"/>
          <w:lang w:val="hy-AM"/>
        </w:rPr>
        <w:t>nformation</w:t>
      </w:r>
    </w:p>
    <w:p w14:paraId="00F6528D" w14:textId="77777777" w:rsidR="00EF2FF4" w:rsidRPr="00977307" w:rsidRDefault="00EF2FF4" w:rsidP="00051E64">
      <w:pPr>
        <w:rPr>
          <w:rFonts w:ascii="Sylfaen" w:hAnsi="Sylfaen"/>
          <w:color w:val="000000"/>
          <w:lang w:val="hy-AM"/>
        </w:rPr>
      </w:pPr>
    </w:p>
    <w:p w14:paraId="04C9993C" w14:textId="77777777" w:rsidR="00EF2FF4" w:rsidRPr="00977307" w:rsidRDefault="00EF2FF4" w:rsidP="00051E64">
      <w:pPr>
        <w:ind w:firstLine="720"/>
        <w:rPr>
          <w:rFonts w:ascii="Sylfaen" w:hAnsi="Sylfaen"/>
          <w:color w:val="000000"/>
          <w:lang w:val="en-US"/>
        </w:rPr>
      </w:pPr>
      <w:r w:rsidRPr="00977307">
        <w:rPr>
          <w:rFonts w:ascii="Sylfaen" w:hAnsi="Sylfaen"/>
          <w:color w:val="000000"/>
          <w:lang w:val="hy-AM"/>
        </w:rPr>
        <w:t xml:space="preserve">The Penitentiary Service informed the court that </w:t>
      </w:r>
      <w:r w:rsidRPr="00977307">
        <w:rPr>
          <w:rFonts w:ascii="Sylfaen" w:hAnsi="Sylfaen"/>
          <w:color w:val="000000"/>
          <w:lang w:val="en-US"/>
        </w:rPr>
        <w:t xml:space="preserve">the article, published in the </w:t>
      </w:r>
      <w:r w:rsidRPr="00977307">
        <w:rPr>
          <w:rFonts w:ascii="Sylfaen" w:hAnsi="Sylfaen"/>
          <w:i/>
          <w:iCs/>
          <w:color w:val="000000"/>
          <w:lang w:val="en-US"/>
        </w:rPr>
        <w:t>Zhamanak</w:t>
      </w:r>
      <w:r w:rsidRPr="00977307">
        <w:rPr>
          <w:rFonts w:ascii="Sylfaen" w:hAnsi="Sylfaen"/>
          <w:color w:val="000000"/>
          <w:lang w:val="en-US"/>
        </w:rPr>
        <w:t xml:space="preserve"> daily, on </w:t>
      </w:r>
      <w:r w:rsidRPr="00977307">
        <w:rPr>
          <w:rFonts w:ascii="Sylfaen" w:hAnsi="Sylfaen"/>
          <w:color w:val="000000"/>
          <w:lang w:val="hy-AM"/>
        </w:rPr>
        <w:t>December 12</w:t>
      </w:r>
      <w:r w:rsidRPr="00977307">
        <w:rPr>
          <w:rFonts w:ascii="Sylfaen" w:hAnsi="Sylfaen"/>
          <w:color w:val="000000"/>
          <w:lang w:val="en-US"/>
        </w:rPr>
        <w:t>, 2018, contained</w:t>
      </w:r>
      <w:r w:rsidRPr="00977307">
        <w:rPr>
          <w:rFonts w:ascii="Sylfaen" w:hAnsi="Sylfaen"/>
          <w:color w:val="000000"/>
          <w:lang w:val="hy-AM"/>
        </w:rPr>
        <w:t xml:space="preserve"> the following idea: "</w:t>
      </w:r>
      <w:r w:rsidRPr="00977307">
        <w:rPr>
          <w:rFonts w:ascii="Sylfaen" w:hAnsi="Sylfaen"/>
          <w:color w:val="000000"/>
          <w:lang w:val="en-US"/>
        </w:rPr>
        <w:t xml:space="preserve">The </w:t>
      </w:r>
      <w:r w:rsidRPr="00977307">
        <w:rPr>
          <w:rFonts w:ascii="Sylfaen" w:hAnsi="Sylfaen"/>
          <w:i/>
          <w:iCs/>
          <w:color w:val="000000"/>
          <w:lang w:val="hy-AM"/>
        </w:rPr>
        <w:t>Zhamanak</w:t>
      </w:r>
      <w:r w:rsidRPr="00977307">
        <w:rPr>
          <w:rFonts w:ascii="Sylfaen" w:hAnsi="Sylfaen"/>
          <w:color w:val="000000"/>
          <w:lang w:val="hy-AM"/>
        </w:rPr>
        <w:t xml:space="preserve"> </w:t>
      </w:r>
      <w:r w:rsidRPr="00977307">
        <w:rPr>
          <w:rFonts w:ascii="Sylfaen" w:hAnsi="Sylfaen"/>
          <w:color w:val="000000"/>
          <w:lang w:val="en-US"/>
        </w:rPr>
        <w:t>has learnt that there is no control whatsoever in the Armenian penitentiary institutions</w:t>
      </w:r>
      <w:r w:rsidRPr="00977307">
        <w:rPr>
          <w:rFonts w:ascii="Sylfaen" w:hAnsi="Sylfaen"/>
          <w:color w:val="000000"/>
          <w:lang w:val="hy-AM"/>
        </w:rPr>
        <w:t xml:space="preserve">. Various groups have formed around penitentiaries in </w:t>
      </w:r>
      <w:r w:rsidRPr="00977307">
        <w:rPr>
          <w:rFonts w:ascii="Sylfaen" w:hAnsi="Sylfaen"/>
          <w:color w:val="000000"/>
          <w:lang w:val="en-US"/>
        </w:rPr>
        <w:t>n</w:t>
      </w:r>
      <w:r w:rsidRPr="00977307">
        <w:rPr>
          <w:rFonts w:ascii="Sylfaen" w:hAnsi="Sylfaen"/>
          <w:color w:val="000000"/>
          <w:lang w:val="hy-AM"/>
        </w:rPr>
        <w:t xml:space="preserve">ew Armenia, earning huge </w:t>
      </w:r>
      <w:r w:rsidRPr="00977307">
        <w:rPr>
          <w:rFonts w:ascii="Sylfaen" w:hAnsi="Sylfaen"/>
          <w:color w:val="000000"/>
          <w:lang w:val="en-US"/>
        </w:rPr>
        <w:t>profits</w:t>
      </w:r>
      <w:r w:rsidRPr="00977307">
        <w:rPr>
          <w:rFonts w:ascii="Sylfaen" w:hAnsi="Sylfaen"/>
          <w:color w:val="000000"/>
          <w:lang w:val="hy-AM"/>
        </w:rPr>
        <w:t xml:space="preserve"> by </w:t>
      </w:r>
      <w:r w:rsidRPr="00977307">
        <w:rPr>
          <w:rFonts w:ascii="Sylfaen" w:hAnsi="Sylfaen"/>
          <w:color w:val="000000"/>
          <w:lang w:val="hy-AM"/>
        </w:rPr>
        <w:lastRenderedPageBreak/>
        <w:t xml:space="preserve">supplying alcohol, drugs or food to detainees. </w:t>
      </w:r>
      <w:r w:rsidRPr="00977307">
        <w:rPr>
          <w:rFonts w:ascii="Sylfaen" w:hAnsi="Sylfaen"/>
          <w:color w:val="000000"/>
          <w:lang w:val="en-US"/>
        </w:rPr>
        <w:t>The p</w:t>
      </w:r>
      <w:r w:rsidRPr="00977307">
        <w:rPr>
          <w:rFonts w:ascii="Sylfaen" w:hAnsi="Sylfaen"/>
          <w:color w:val="000000"/>
          <w:lang w:val="hy-AM"/>
        </w:rPr>
        <w:t xml:space="preserve">rison staff, in </w:t>
      </w:r>
      <w:r w:rsidRPr="00977307">
        <w:rPr>
          <w:rFonts w:ascii="Sylfaen" w:hAnsi="Sylfaen"/>
          <w:color w:val="000000"/>
          <w:lang w:val="en-US"/>
        </w:rPr>
        <w:t xml:space="preserve">its </w:t>
      </w:r>
      <w:r w:rsidRPr="00977307">
        <w:rPr>
          <w:rFonts w:ascii="Sylfaen" w:hAnsi="Sylfaen"/>
          <w:color w:val="000000"/>
          <w:lang w:val="hy-AM"/>
        </w:rPr>
        <w:t xml:space="preserve">turn, </w:t>
      </w:r>
      <w:r w:rsidRPr="00977307">
        <w:rPr>
          <w:rFonts w:ascii="Sylfaen" w:hAnsi="Sylfaen"/>
          <w:color w:val="000000"/>
          <w:lang w:val="en-US"/>
        </w:rPr>
        <w:t xml:space="preserve">is </w:t>
      </w:r>
      <w:r w:rsidRPr="00977307">
        <w:rPr>
          <w:rFonts w:ascii="Sylfaen" w:hAnsi="Sylfaen"/>
          <w:color w:val="000000"/>
          <w:lang w:val="hy-AM"/>
        </w:rPr>
        <w:t>earn</w:t>
      </w:r>
      <w:r w:rsidRPr="00977307">
        <w:rPr>
          <w:rFonts w:ascii="Sylfaen" w:hAnsi="Sylfaen"/>
          <w:color w:val="000000"/>
          <w:lang w:val="en-US"/>
        </w:rPr>
        <w:t>ing profits</w:t>
      </w:r>
      <w:r w:rsidRPr="00977307">
        <w:rPr>
          <w:rFonts w:ascii="Sylfaen" w:hAnsi="Sylfaen"/>
          <w:color w:val="000000"/>
          <w:lang w:val="hy-AM"/>
        </w:rPr>
        <w:t xml:space="preserve"> </w:t>
      </w:r>
      <w:r w:rsidRPr="00977307">
        <w:rPr>
          <w:rFonts w:ascii="Sylfaen" w:hAnsi="Sylfaen"/>
          <w:color w:val="000000"/>
          <w:lang w:val="en-US"/>
        </w:rPr>
        <w:t>through</w:t>
      </w:r>
      <w:r w:rsidRPr="00977307">
        <w:rPr>
          <w:rFonts w:ascii="Sylfaen" w:hAnsi="Sylfaen"/>
          <w:color w:val="000000"/>
          <w:lang w:val="hy-AM"/>
        </w:rPr>
        <w:t xml:space="preserve"> </w:t>
      </w:r>
      <w:r w:rsidRPr="00977307">
        <w:rPr>
          <w:rFonts w:ascii="Sylfaen" w:hAnsi="Sylfaen"/>
          <w:color w:val="000000"/>
          <w:lang w:val="en-US"/>
        </w:rPr>
        <w:t>collaboration</w:t>
      </w:r>
      <w:r w:rsidRPr="00977307">
        <w:rPr>
          <w:rFonts w:ascii="Sylfaen" w:hAnsi="Sylfaen"/>
          <w:color w:val="000000"/>
          <w:lang w:val="hy-AM"/>
        </w:rPr>
        <w:t xml:space="preserve"> with inmates. Some detainees pay penitentiary staff to keep prison doors open. If </w:t>
      </w:r>
      <w:r w:rsidRPr="00977307">
        <w:rPr>
          <w:rFonts w:ascii="Sylfaen" w:hAnsi="Sylfaen"/>
          <w:color w:val="000000"/>
          <w:lang w:val="en-US"/>
        </w:rPr>
        <w:t xml:space="preserve">such ‘progress’ </w:t>
      </w:r>
      <w:r w:rsidRPr="00977307">
        <w:rPr>
          <w:rFonts w:ascii="Sylfaen" w:hAnsi="Sylfaen"/>
          <w:color w:val="000000"/>
          <w:lang w:val="hy-AM"/>
        </w:rPr>
        <w:t>continues, Armenia may have the most liberal prisons in the region,</w:t>
      </w:r>
      <w:r w:rsidRPr="00977307">
        <w:rPr>
          <w:rFonts w:ascii="Sylfaen" w:hAnsi="Sylfaen"/>
          <w:color w:val="000000"/>
          <w:lang w:val="en-US"/>
        </w:rPr>
        <w:t xml:space="preserve"> and</w:t>
      </w:r>
      <w:r w:rsidRPr="00977307">
        <w:rPr>
          <w:rFonts w:ascii="Sylfaen" w:hAnsi="Sylfaen"/>
          <w:color w:val="000000"/>
          <w:lang w:val="hy-AM"/>
        </w:rPr>
        <w:t xml:space="preserve"> perhaps in the world.</w:t>
      </w:r>
      <w:r w:rsidRPr="00977307">
        <w:rPr>
          <w:rFonts w:ascii="Sylfaen" w:hAnsi="Sylfaen"/>
          <w:color w:val="000000"/>
          <w:lang w:val="en-US"/>
        </w:rPr>
        <w:t>”</w:t>
      </w:r>
    </w:p>
    <w:p w14:paraId="45083424" w14:textId="77777777" w:rsidR="00EF2FF4" w:rsidRPr="00977307" w:rsidRDefault="00EF2FF4" w:rsidP="00051E64">
      <w:pPr>
        <w:ind w:firstLine="720"/>
        <w:rPr>
          <w:rFonts w:ascii="Sylfaen" w:hAnsi="Sylfaen"/>
          <w:color w:val="000000"/>
          <w:lang w:val="en-US"/>
        </w:rPr>
      </w:pPr>
      <w:r w:rsidRPr="00977307">
        <w:rPr>
          <w:rFonts w:ascii="Sylfaen" w:hAnsi="Sylfaen"/>
          <w:color w:val="000000"/>
          <w:lang w:val="hy-AM"/>
        </w:rPr>
        <w:t xml:space="preserve">Referring to Article 8 of the RA Law on Mass Media, Article 1087.1 of the RA Civil Code, as well as the legal positions expressed </w:t>
      </w:r>
      <w:r w:rsidRPr="00977307">
        <w:rPr>
          <w:rFonts w:ascii="Sylfaen" w:hAnsi="Sylfaen"/>
          <w:color w:val="000000"/>
          <w:lang w:val="en-US"/>
        </w:rPr>
        <w:t>in the rulings of</w:t>
      </w:r>
      <w:r w:rsidRPr="00977307">
        <w:rPr>
          <w:rFonts w:ascii="Sylfaen" w:hAnsi="Sylfaen"/>
          <w:color w:val="000000"/>
          <w:lang w:val="hy-AM"/>
        </w:rPr>
        <w:t xml:space="preserve"> the RA Court of Cassation </w:t>
      </w:r>
      <w:r w:rsidRPr="00977307">
        <w:rPr>
          <w:rFonts w:ascii="Sylfaen" w:hAnsi="Sylfaen"/>
          <w:color w:val="000000"/>
          <w:lang w:val="en-US"/>
        </w:rPr>
        <w:t>on cases</w:t>
      </w:r>
      <w:r w:rsidRPr="00977307">
        <w:rPr>
          <w:rFonts w:ascii="Sylfaen" w:hAnsi="Sylfaen"/>
          <w:color w:val="000000"/>
          <w:lang w:val="hy-AM"/>
        </w:rPr>
        <w:t xml:space="preserve"> No. EKD/</w:t>
      </w:r>
      <w:r w:rsidRPr="00977307">
        <w:rPr>
          <w:color w:val="000000"/>
          <w:lang w:val="hy-AM"/>
        </w:rPr>
        <w:t>​​</w:t>
      </w:r>
      <w:r w:rsidRPr="00977307">
        <w:rPr>
          <w:rFonts w:ascii="Sylfaen" w:hAnsi="Sylfaen"/>
          <w:color w:val="000000"/>
          <w:lang w:val="hy-AM"/>
        </w:rPr>
        <w:t xml:space="preserve">2293/02/10 </w:t>
      </w:r>
      <w:r w:rsidRPr="00977307">
        <w:rPr>
          <w:rFonts w:ascii="Sylfaen" w:hAnsi="Sylfaen" w:cs="Sylfaen"/>
          <w:color w:val="000000"/>
          <w:lang w:val="en-US"/>
        </w:rPr>
        <w:t>and</w:t>
      </w:r>
      <w:r w:rsidRPr="00977307">
        <w:rPr>
          <w:rFonts w:ascii="Sylfaen" w:hAnsi="Sylfaen"/>
          <w:color w:val="000000"/>
          <w:lang w:val="hy-AM"/>
        </w:rPr>
        <w:t xml:space="preserve"> EKD/</w:t>
      </w:r>
      <w:r w:rsidRPr="00977307">
        <w:rPr>
          <w:color w:val="000000"/>
          <w:lang w:val="hy-AM"/>
        </w:rPr>
        <w:t>​​</w:t>
      </w:r>
      <w:r w:rsidRPr="00977307">
        <w:rPr>
          <w:rFonts w:ascii="Sylfaen" w:hAnsi="Sylfaen"/>
          <w:color w:val="000000"/>
          <w:lang w:val="hy-AM"/>
        </w:rPr>
        <w:t xml:space="preserve">2050/02/12, the plaintiff stated that the phrase </w:t>
      </w:r>
      <w:r w:rsidRPr="00977307">
        <w:rPr>
          <w:rFonts w:ascii="Sylfaen" w:hAnsi="Sylfaen"/>
          <w:color w:val="000000"/>
          <w:lang w:val="en-US"/>
        </w:rPr>
        <w:t>“there is no control whatsoever in the Armenian penitentiary institutions”</w:t>
      </w:r>
      <w:r w:rsidRPr="00977307">
        <w:rPr>
          <w:rFonts w:ascii="Sylfaen" w:hAnsi="Sylfaen"/>
          <w:color w:val="000000"/>
          <w:lang w:val="hy-AM"/>
        </w:rPr>
        <w:t xml:space="preserve"> </w:t>
      </w:r>
      <w:r w:rsidRPr="00977307">
        <w:rPr>
          <w:rFonts w:ascii="Sylfaen" w:hAnsi="Sylfaen"/>
          <w:color w:val="000000"/>
          <w:lang w:val="en-US"/>
        </w:rPr>
        <w:t>was</w:t>
      </w:r>
      <w:r w:rsidRPr="00977307">
        <w:rPr>
          <w:rFonts w:ascii="Sylfaen" w:hAnsi="Sylfaen"/>
          <w:color w:val="000000"/>
          <w:lang w:val="hy-AM"/>
        </w:rPr>
        <w:t xml:space="preserve"> obvious slander, and the </w:t>
      </w:r>
      <w:r w:rsidRPr="00977307">
        <w:rPr>
          <w:rFonts w:ascii="Sylfaen" w:hAnsi="Sylfaen"/>
          <w:color w:val="000000"/>
          <w:lang w:val="en-US"/>
        </w:rPr>
        <w:t>statement</w:t>
      </w:r>
      <w:r w:rsidRPr="00977307">
        <w:rPr>
          <w:rFonts w:ascii="Sylfaen" w:hAnsi="Sylfaen"/>
          <w:color w:val="000000"/>
          <w:lang w:val="hy-AM"/>
        </w:rPr>
        <w:t xml:space="preserve"> </w:t>
      </w:r>
      <w:r w:rsidRPr="00977307">
        <w:rPr>
          <w:rFonts w:ascii="Sylfaen" w:hAnsi="Sylfaen"/>
          <w:color w:val="000000"/>
          <w:lang w:val="en-US"/>
        </w:rPr>
        <w:t>“</w:t>
      </w:r>
      <w:r w:rsidRPr="00977307">
        <w:rPr>
          <w:rFonts w:ascii="Sylfaen" w:hAnsi="Sylfaen"/>
          <w:color w:val="000000"/>
          <w:lang w:val="hy-AM"/>
        </w:rPr>
        <w:t xml:space="preserve">Various groups have formed around penitentiaries in </w:t>
      </w:r>
      <w:r w:rsidRPr="00977307">
        <w:rPr>
          <w:rFonts w:ascii="Sylfaen" w:hAnsi="Sylfaen"/>
          <w:color w:val="000000"/>
          <w:lang w:val="en-US"/>
        </w:rPr>
        <w:t>n</w:t>
      </w:r>
      <w:r w:rsidRPr="00977307">
        <w:rPr>
          <w:rFonts w:ascii="Sylfaen" w:hAnsi="Sylfaen"/>
          <w:color w:val="000000"/>
          <w:lang w:val="hy-AM"/>
        </w:rPr>
        <w:t xml:space="preserve">ew Armenia, earning huge </w:t>
      </w:r>
      <w:r w:rsidRPr="00977307">
        <w:rPr>
          <w:rFonts w:ascii="Sylfaen" w:hAnsi="Sylfaen"/>
          <w:color w:val="000000"/>
          <w:lang w:val="en-US"/>
        </w:rPr>
        <w:t>profits</w:t>
      </w:r>
      <w:r w:rsidRPr="00977307">
        <w:rPr>
          <w:rFonts w:ascii="Sylfaen" w:hAnsi="Sylfaen"/>
          <w:color w:val="000000"/>
          <w:lang w:val="hy-AM"/>
        </w:rPr>
        <w:t xml:space="preserve"> by supplying alcohol, drugs or food to detainees</w:t>
      </w:r>
      <w:r w:rsidRPr="00977307">
        <w:rPr>
          <w:rFonts w:ascii="Sylfaen" w:hAnsi="Sylfaen"/>
          <w:color w:val="000000"/>
          <w:lang w:val="en-US"/>
        </w:rPr>
        <w:t>” were noted as unfounded and inaccurate. Besides</w:t>
      </w:r>
      <w:r w:rsidRPr="00977307">
        <w:rPr>
          <w:rFonts w:ascii="Sylfaen" w:hAnsi="Sylfaen"/>
          <w:color w:val="000000"/>
          <w:lang w:val="hy-AM"/>
        </w:rPr>
        <w:t xml:space="preserve">, according to the plaintiff, </w:t>
      </w:r>
      <w:r w:rsidRPr="00977307">
        <w:rPr>
          <w:rFonts w:ascii="Sylfaen" w:hAnsi="Sylfaen"/>
          <w:color w:val="000000"/>
          <w:lang w:val="en-US"/>
        </w:rPr>
        <w:t>“The p</w:t>
      </w:r>
      <w:r w:rsidRPr="00977307">
        <w:rPr>
          <w:rFonts w:ascii="Sylfaen" w:hAnsi="Sylfaen"/>
          <w:color w:val="000000"/>
          <w:lang w:val="hy-AM"/>
        </w:rPr>
        <w:t xml:space="preserve">rison staff, in </w:t>
      </w:r>
      <w:r w:rsidRPr="00977307">
        <w:rPr>
          <w:rFonts w:ascii="Sylfaen" w:hAnsi="Sylfaen"/>
          <w:color w:val="000000"/>
          <w:lang w:val="en-US"/>
        </w:rPr>
        <w:t xml:space="preserve">its </w:t>
      </w:r>
      <w:r w:rsidRPr="00977307">
        <w:rPr>
          <w:rFonts w:ascii="Sylfaen" w:hAnsi="Sylfaen"/>
          <w:color w:val="000000"/>
          <w:lang w:val="hy-AM"/>
        </w:rPr>
        <w:t xml:space="preserve">turn, </w:t>
      </w:r>
      <w:r w:rsidRPr="00977307">
        <w:rPr>
          <w:rFonts w:ascii="Sylfaen" w:hAnsi="Sylfaen"/>
          <w:color w:val="000000"/>
          <w:lang w:val="en-US"/>
        </w:rPr>
        <w:t xml:space="preserve">is </w:t>
      </w:r>
      <w:r w:rsidRPr="00977307">
        <w:rPr>
          <w:rFonts w:ascii="Sylfaen" w:hAnsi="Sylfaen"/>
          <w:color w:val="000000"/>
          <w:lang w:val="hy-AM"/>
        </w:rPr>
        <w:t>earn</w:t>
      </w:r>
      <w:r w:rsidRPr="00977307">
        <w:rPr>
          <w:rFonts w:ascii="Sylfaen" w:hAnsi="Sylfaen"/>
          <w:color w:val="000000"/>
          <w:lang w:val="en-US"/>
        </w:rPr>
        <w:t>ing profits</w:t>
      </w:r>
      <w:r w:rsidRPr="00977307">
        <w:rPr>
          <w:rFonts w:ascii="Sylfaen" w:hAnsi="Sylfaen"/>
          <w:color w:val="000000"/>
          <w:lang w:val="hy-AM"/>
        </w:rPr>
        <w:t xml:space="preserve"> </w:t>
      </w:r>
      <w:r w:rsidRPr="00977307">
        <w:rPr>
          <w:rFonts w:ascii="Sylfaen" w:hAnsi="Sylfaen"/>
          <w:color w:val="000000"/>
          <w:lang w:val="en-US"/>
        </w:rPr>
        <w:t>through</w:t>
      </w:r>
      <w:r w:rsidRPr="00977307">
        <w:rPr>
          <w:rFonts w:ascii="Sylfaen" w:hAnsi="Sylfaen"/>
          <w:color w:val="000000"/>
          <w:lang w:val="hy-AM"/>
        </w:rPr>
        <w:t xml:space="preserve"> </w:t>
      </w:r>
      <w:r w:rsidRPr="00977307">
        <w:rPr>
          <w:rFonts w:ascii="Sylfaen" w:hAnsi="Sylfaen"/>
          <w:color w:val="000000"/>
          <w:lang w:val="en-US"/>
        </w:rPr>
        <w:t>collaboration</w:t>
      </w:r>
      <w:r w:rsidRPr="00977307">
        <w:rPr>
          <w:rFonts w:ascii="Sylfaen" w:hAnsi="Sylfaen"/>
          <w:color w:val="000000"/>
          <w:lang w:val="hy-AM"/>
        </w:rPr>
        <w:t xml:space="preserve"> with inmates. Some detainees pay penitentiary staff to keep prison doors open</w:t>
      </w:r>
      <w:r w:rsidRPr="00977307">
        <w:rPr>
          <w:rFonts w:ascii="Sylfaen" w:hAnsi="Sylfaen"/>
          <w:color w:val="000000"/>
          <w:lang w:val="en-US"/>
        </w:rPr>
        <w:t>” was slander, too.</w:t>
      </w:r>
    </w:p>
    <w:p w14:paraId="66C527E5"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hy-AM"/>
        </w:rPr>
        <w:t xml:space="preserve">The plaintiff also noted that </w:t>
      </w:r>
      <w:r w:rsidRPr="00977307">
        <w:rPr>
          <w:rFonts w:ascii="Sylfaen" w:hAnsi="Sylfaen"/>
          <w:color w:val="000000"/>
          <w:lang w:val="en-US"/>
        </w:rPr>
        <w:t xml:space="preserve">the Penitentiary Service had written to the </w:t>
      </w:r>
      <w:r w:rsidRPr="00977307">
        <w:rPr>
          <w:rFonts w:ascii="Sylfaen" w:hAnsi="Sylfaen"/>
          <w:i/>
          <w:iCs/>
          <w:color w:val="000000"/>
          <w:lang w:val="en-US"/>
        </w:rPr>
        <w:t>Zhamanak</w:t>
      </w:r>
      <w:r w:rsidRPr="00977307">
        <w:rPr>
          <w:rFonts w:ascii="Sylfaen" w:hAnsi="Sylfaen"/>
          <w:color w:val="000000"/>
          <w:lang w:val="en-US"/>
        </w:rPr>
        <w:t xml:space="preserve"> daily with a claim of refutation </w:t>
      </w:r>
      <w:r w:rsidRPr="00977307">
        <w:rPr>
          <w:rFonts w:ascii="Sylfaen" w:hAnsi="Sylfaen"/>
          <w:color w:val="000000"/>
          <w:lang w:val="hy-AM"/>
        </w:rPr>
        <w:t>before filing a lawsuit</w:t>
      </w:r>
      <w:r w:rsidRPr="00977307">
        <w:rPr>
          <w:rFonts w:ascii="Sylfaen" w:hAnsi="Sylfaen"/>
          <w:color w:val="000000"/>
          <w:lang w:val="en-US"/>
        </w:rPr>
        <w:t xml:space="preserve"> on</w:t>
      </w:r>
      <w:r w:rsidRPr="00977307">
        <w:rPr>
          <w:rFonts w:ascii="Sylfaen" w:hAnsi="Sylfaen"/>
          <w:color w:val="000000"/>
          <w:lang w:val="hy-AM"/>
        </w:rPr>
        <w:t xml:space="preserve"> December 13, 201</w:t>
      </w:r>
      <w:r w:rsidRPr="00977307">
        <w:rPr>
          <w:rFonts w:ascii="Sylfaen" w:hAnsi="Sylfaen"/>
          <w:color w:val="000000"/>
          <w:lang w:val="en-US"/>
        </w:rPr>
        <w:t>8;</w:t>
      </w:r>
      <w:r w:rsidRPr="00977307">
        <w:rPr>
          <w:rFonts w:ascii="Sylfaen" w:hAnsi="Sylfaen"/>
          <w:color w:val="000000"/>
          <w:lang w:val="hy-AM"/>
        </w:rPr>
        <w:t xml:space="preserve"> </w:t>
      </w:r>
      <w:r w:rsidRPr="00977307">
        <w:rPr>
          <w:rFonts w:ascii="Sylfaen" w:hAnsi="Sylfaen"/>
          <w:color w:val="000000"/>
          <w:lang w:val="en-US"/>
        </w:rPr>
        <w:t>this claim, however, was not settled</w:t>
      </w:r>
      <w:r w:rsidRPr="00977307">
        <w:rPr>
          <w:rFonts w:ascii="Sylfaen" w:hAnsi="Sylfaen"/>
          <w:color w:val="000000"/>
          <w:lang w:val="hy-AM"/>
        </w:rPr>
        <w:t>.</w:t>
      </w:r>
    </w:p>
    <w:p w14:paraId="34985C7A"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hy-AM"/>
        </w:rPr>
        <w:t>Referring to the issue of business reputation</w:t>
      </w:r>
      <w:r w:rsidRPr="00977307">
        <w:rPr>
          <w:rFonts w:ascii="Sylfaen" w:hAnsi="Sylfaen"/>
          <w:color w:val="000000"/>
          <w:lang w:val="en-US"/>
        </w:rPr>
        <w:t xml:space="preserve"> and</w:t>
      </w:r>
      <w:r w:rsidRPr="00977307">
        <w:rPr>
          <w:rFonts w:ascii="Sylfaen" w:hAnsi="Sylfaen"/>
          <w:color w:val="000000"/>
          <w:lang w:val="hy-AM"/>
        </w:rPr>
        <w:t xml:space="preserve"> citing Article 4 of the RA Law on Penitentiary Service, the plaintiff stated that information</w:t>
      </w:r>
      <w:r w:rsidRPr="00977307">
        <w:rPr>
          <w:rFonts w:ascii="Sylfaen" w:hAnsi="Sylfaen"/>
          <w:color w:val="000000"/>
          <w:lang w:val="en-US"/>
        </w:rPr>
        <w:t>, disseminated by the defendant,  defamed</w:t>
      </w:r>
      <w:r w:rsidRPr="00977307">
        <w:rPr>
          <w:rFonts w:ascii="Sylfaen" w:hAnsi="Sylfaen"/>
          <w:color w:val="000000"/>
          <w:lang w:val="hy-AM"/>
        </w:rPr>
        <w:t xml:space="preserve"> the penitentiary service </w:t>
      </w:r>
      <w:r w:rsidRPr="00977307">
        <w:rPr>
          <w:rFonts w:ascii="Sylfaen" w:hAnsi="Sylfaen"/>
          <w:color w:val="000000"/>
          <w:lang w:val="en-US"/>
        </w:rPr>
        <w:t xml:space="preserve">and </w:t>
      </w:r>
      <w:r w:rsidRPr="00977307">
        <w:rPr>
          <w:rFonts w:ascii="Sylfaen" w:hAnsi="Sylfaen"/>
          <w:color w:val="000000"/>
          <w:lang w:val="hy-AM"/>
        </w:rPr>
        <w:t xml:space="preserve">was aimed at </w:t>
      </w:r>
      <w:r w:rsidRPr="00977307">
        <w:rPr>
          <w:rFonts w:ascii="Sylfaen" w:hAnsi="Sylfaen"/>
          <w:color w:val="000000"/>
          <w:lang w:val="en-US"/>
        </w:rPr>
        <w:t>shaping</w:t>
      </w:r>
      <w:r w:rsidRPr="00977307">
        <w:rPr>
          <w:rFonts w:ascii="Sylfaen" w:hAnsi="Sylfaen"/>
          <w:color w:val="000000"/>
          <w:lang w:val="hy-AM"/>
        </w:rPr>
        <w:t xml:space="preserve"> a negative opinion of the institution among various segments of </w:t>
      </w:r>
      <w:r w:rsidRPr="00977307">
        <w:rPr>
          <w:rFonts w:ascii="Sylfaen" w:hAnsi="Sylfaen"/>
          <w:color w:val="000000"/>
          <w:lang w:val="en-US"/>
        </w:rPr>
        <w:t xml:space="preserve">the </w:t>
      </w:r>
      <w:r w:rsidRPr="00977307">
        <w:rPr>
          <w:rFonts w:ascii="Sylfaen" w:hAnsi="Sylfaen"/>
          <w:color w:val="000000"/>
          <w:lang w:val="hy-AM"/>
        </w:rPr>
        <w:t>society. Meanwhile, the Penitentiary Service, as a state body, and its employees, as public servants, exercise</w:t>
      </w:r>
      <w:r w:rsidRPr="00977307">
        <w:rPr>
          <w:rFonts w:ascii="Sylfaen" w:hAnsi="Sylfaen"/>
          <w:color w:val="000000"/>
          <w:lang w:val="en-US"/>
        </w:rPr>
        <w:t>d</w:t>
      </w:r>
      <w:r w:rsidRPr="00977307">
        <w:rPr>
          <w:rFonts w:ascii="Sylfaen" w:hAnsi="Sylfaen"/>
          <w:color w:val="000000"/>
          <w:lang w:val="hy-AM"/>
        </w:rPr>
        <w:t xml:space="preserve"> special powers, </w:t>
      </w:r>
      <w:r w:rsidRPr="00977307">
        <w:rPr>
          <w:rFonts w:ascii="Sylfaen" w:hAnsi="Sylfaen"/>
          <w:color w:val="000000"/>
          <w:lang w:val="en-US"/>
        </w:rPr>
        <w:t>enjoyed</w:t>
      </w:r>
      <w:r w:rsidRPr="00977307">
        <w:rPr>
          <w:rFonts w:ascii="Sylfaen" w:hAnsi="Sylfaen"/>
          <w:color w:val="000000"/>
          <w:lang w:val="hy-AM"/>
        </w:rPr>
        <w:t xml:space="preserve"> public trust, </w:t>
      </w:r>
      <w:r w:rsidRPr="00977307">
        <w:rPr>
          <w:rFonts w:ascii="Sylfaen" w:hAnsi="Sylfaen"/>
          <w:color w:val="000000"/>
          <w:lang w:val="en-US"/>
        </w:rPr>
        <w:t xml:space="preserve">and </w:t>
      </w:r>
      <w:r w:rsidRPr="00977307">
        <w:rPr>
          <w:rFonts w:ascii="Sylfaen" w:hAnsi="Sylfaen"/>
          <w:color w:val="000000"/>
          <w:lang w:val="hy-AM"/>
        </w:rPr>
        <w:t xml:space="preserve">a business reputation arising from it, and </w:t>
      </w:r>
      <w:r w:rsidRPr="00977307">
        <w:rPr>
          <w:rFonts w:ascii="Sylfaen" w:hAnsi="Sylfaen"/>
          <w:color w:val="000000"/>
          <w:lang w:val="en-US"/>
        </w:rPr>
        <w:t>we</w:t>
      </w:r>
      <w:r w:rsidRPr="00977307">
        <w:rPr>
          <w:rFonts w:ascii="Sylfaen" w:hAnsi="Sylfaen"/>
          <w:color w:val="000000"/>
          <w:lang w:val="hy-AM"/>
        </w:rPr>
        <w:t>re therefore subject to protection from insult and slander.</w:t>
      </w:r>
    </w:p>
    <w:p w14:paraId="54207775"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en-US"/>
        </w:rPr>
        <w:t>The d</w:t>
      </w:r>
      <w:r w:rsidRPr="00977307">
        <w:rPr>
          <w:rFonts w:ascii="Sylfaen" w:hAnsi="Sylfaen"/>
          <w:color w:val="000000"/>
          <w:lang w:val="hy-AM"/>
        </w:rPr>
        <w:t xml:space="preserve">efendant objected to the claim, stating that the disputed information was not </w:t>
      </w:r>
      <w:r w:rsidRPr="00977307">
        <w:rPr>
          <w:rFonts w:ascii="Sylfaen" w:hAnsi="Sylfaen"/>
          <w:color w:val="000000"/>
          <w:lang w:val="en-US"/>
        </w:rPr>
        <w:t>slander</w:t>
      </w:r>
      <w:r w:rsidRPr="00977307">
        <w:rPr>
          <w:rFonts w:ascii="Sylfaen" w:hAnsi="Sylfaen"/>
          <w:color w:val="000000"/>
          <w:lang w:val="hy-AM"/>
        </w:rPr>
        <w:t xml:space="preserve">, as it related to issues of great public interest </w:t>
      </w:r>
      <w:r w:rsidRPr="00977307">
        <w:rPr>
          <w:rFonts w:ascii="Sylfaen" w:hAnsi="Sylfaen"/>
          <w:color w:val="000000"/>
          <w:lang w:val="en-US"/>
        </w:rPr>
        <w:t xml:space="preserve">and </w:t>
      </w:r>
      <w:r w:rsidRPr="00977307">
        <w:rPr>
          <w:rFonts w:ascii="Sylfaen" w:hAnsi="Sylfaen"/>
          <w:color w:val="000000"/>
          <w:lang w:val="hy-AM"/>
        </w:rPr>
        <w:t>were published</w:t>
      </w:r>
      <w:r w:rsidRPr="00977307">
        <w:rPr>
          <w:rFonts w:ascii="Sylfaen" w:hAnsi="Sylfaen"/>
          <w:color w:val="000000"/>
          <w:lang w:val="en-US"/>
        </w:rPr>
        <w:t>,</w:t>
      </w:r>
      <w:r w:rsidRPr="00977307">
        <w:rPr>
          <w:rFonts w:ascii="Sylfaen" w:hAnsi="Sylfaen"/>
          <w:color w:val="000000"/>
          <w:lang w:val="hy-AM"/>
        </w:rPr>
        <w:t xml:space="preserve"> based on information about a number of cases found in the penitentiary service. In particular, according to the </w:t>
      </w:r>
      <w:r w:rsidRPr="00977307">
        <w:rPr>
          <w:rFonts w:ascii="Sylfaen" w:hAnsi="Sylfaen"/>
          <w:color w:val="000000"/>
          <w:lang w:val="en-US"/>
        </w:rPr>
        <w:t>defendant</w:t>
      </w:r>
      <w:r w:rsidRPr="00977307">
        <w:rPr>
          <w:rFonts w:ascii="Sylfaen" w:hAnsi="Sylfaen"/>
          <w:color w:val="000000"/>
          <w:lang w:val="hy-AM"/>
        </w:rPr>
        <w:t xml:space="preserve">, as a result of repeated searches by law enforcement </w:t>
      </w:r>
      <w:r w:rsidRPr="00977307">
        <w:rPr>
          <w:rFonts w:ascii="Sylfaen" w:hAnsi="Sylfaen"/>
          <w:color w:val="000000"/>
          <w:lang w:val="en-US"/>
        </w:rPr>
        <w:t>bodies</w:t>
      </w:r>
      <w:r w:rsidRPr="00977307">
        <w:rPr>
          <w:rFonts w:ascii="Sylfaen" w:hAnsi="Sylfaen"/>
          <w:color w:val="000000"/>
          <w:lang w:val="hy-AM"/>
        </w:rPr>
        <w:t xml:space="preserve">, numerous illegalities were revealed. Information about a number of similar incidents </w:t>
      </w:r>
      <w:r w:rsidRPr="00977307">
        <w:rPr>
          <w:rFonts w:ascii="Sylfaen" w:hAnsi="Sylfaen"/>
          <w:color w:val="000000"/>
          <w:lang w:val="en-US"/>
        </w:rPr>
        <w:t>within</w:t>
      </w:r>
      <w:r w:rsidRPr="00977307">
        <w:rPr>
          <w:rFonts w:ascii="Sylfaen" w:hAnsi="Sylfaen"/>
          <w:color w:val="000000"/>
          <w:lang w:val="hy-AM"/>
        </w:rPr>
        <w:t xml:space="preserve"> the service was published not only in the disputed article, but in other media outlets,</w:t>
      </w:r>
      <w:r w:rsidRPr="00977307">
        <w:rPr>
          <w:rFonts w:ascii="Sylfaen" w:hAnsi="Sylfaen"/>
          <w:color w:val="000000"/>
          <w:lang w:val="en-US"/>
        </w:rPr>
        <w:t xml:space="preserve"> too,</w:t>
      </w:r>
      <w:r w:rsidRPr="00977307">
        <w:rPr>
          <w:rFonts w:ascii="Sylfaen" w:hAnsi="Sylfaen"/>
          <w:color w:val="000000"/>
          <w:lang w:val="hy-AM"/>
        </w:rPr>
        <w:t xml:space="preserve"> </w:t>
      </w:r>
      <w:r w:rsidRPr="00977307">
        <w:rPr>
          <w:rFonts w:ascii="Sylfaen" w:hAnsi="Sylfaen"/>
          <w:color w:val="000000"/>
          <w:lang w:val="en-US"/>
        </w:rPr>
        <w:t>including</w:t>
      </w:r>
      <w:r w:rsidRPr="00977307">
        <w:rPr>
          <w:rFonts w:ascii="Sylfaen" w:hAnsi="Sylfaen"/>
          <w:color w:val="000000"/>
          <w:lang w:val="hy-AM"/>
        </w:rPr>
        <w:t xml:space="preserve"> the plaintiff. The </w:t>
      </w:r>
      <w:r w:rsidRPr="00977307">
        <w:rPr>
          <w:rFonts w:ascii="Sylfaen" w:hAnsi="Sylfaen"/>
          <w:color w:val="000000"/>
          <w:lang w:val="en-US"/>
        </w:rPr>
        <w:t>defendant</w:t>
      </w:r>
      <w:r w:rsidRPr="00977307">
        <w:rPr>
          <w:rFonts w:ascii="Sylfaen" w:hAnsi="Sylfaen"/>
          <w:color w:val="000000"/>
          <w:lang w:val="hy-AM"/>
        </w:rPr>
        <w:t xml:space="preserve"> stated that </w:t>
      </w:r>
      <w:r w:rsidRPr="00977307">
        <w:rPr>
          <w:rFonts w:ascii="Sylfaen" w:hAnsi="Sylfaen"/>
          <w:color w:val="000000"/>
          <w:lang w:val="en-US"/>
        </w:rPr>
        <w:t>the information presented</w:t>
      </w:r>
      <w:r w:rsidRPr="00977307">
        <w:rPr>
          <w:rFonts w:ascii="Sylfaen" w:hAnsi="Sylfaen"/>
          <w:color w:val="000000"/>
          <w:lang w:val="hy-AM"/>
        </w:rPr>
        <w:t xml:space="preserve"> in the article was not an analysis of a specific case, but a general description of the recent violations in the penitentiary service.</w:t>
      </w:r>
    </w:p>
    <w:p w14:paraId="7C9393C0" w14:textId="77777777" w:rsidR="00EF2FF4" w:rsidRPr="00977307" w:rsidRDefault="00EF2FF4" w:rsidP="00051E64">
      <w:pPr>
        <w:rPr>
          <w:rFonts w:ascii="Sylfaen" w:hAnsi="Sylfaen"/>
          <w:color w:val="000000"/>
          <w:shd w:val="clear" w:color="auto" w:fill="FFFFFF"/>
          <w:lang w:val="hy-AM"/>
        </w:rPr>
      </w:pPr>
      <w:r w:rsidRPr="00977307">
        <w:rPr>
          <w:rFonts w:ascii="Sylfaen" w:hAnsi="Sylfaen"/>
          <w:color w:val="000000"/>
          <w:lang w:val="hy-AM"/>
        </w:rPr>
        <w:t xml:space="preserve">In the reasoning part of </w:t>
      </w:r>
      <w:r w:rsidRPr="00977307">
        <w:rPr>
          <w:rFonts w:ascii="Sylfaen" w:hAnsi="Sylfaen"/>
          <w:color w:val="000000"/>
          <w:lang w:val="en-US"/>
        </w:rPr>
        <w:t>its judicial</w:t>
      </w:r>
      <w:r w:rsidRPr="00977307">
        <w:rPr>
          <w:rFonts w:ascii="Sylfaen" w:hAnsi="Sylfaen"/>
          <w:color w:val="000000"/>
          <w:lang w:val="hy-AM"/>
        </w:rPr>
        <w:t xml:space="preserve"> act, the judge noted that the Penitentiary Service </w:t>
      </w:r>
      <w:r w:rsidRPr="00977307">
        <w:rPr>
          <w:rFonts w:ascii="Sylfaen" w:hAnsi="Sylfaen"/>
          <w:color w:val="000000"/>
          <w:lang w:val="en-US"/>
        </w:rPr>
        <w:t>was</w:t>
      </w:r>
      <w:r w:rsidRPr="00977307">
        <w:rPr>
          <w:rFonts w:ascii="Sylfaen" w:hAnsi="Sylfaen"/>
          <w:color w:val="000000"/>
          <w:lang w:val="hy-AM"/>
        </w:rPr>
        <w:t xml:space="preserve"> a state body responsible for the </w:t>
      </w:r>
      <w:r w:rsidRPr="00977307">
        <w:rPr>
          <w:rFonts w:ascii="Sylfaen" w:hAnsi="Sylfaen"/>
          <w:color w:val="000000"/>
          <w:lang w:val="en-US"/>
        </w:rPr>
        <w:t>fulfilment</w:t>
      </w:r>
      <w:r w:rsidRPr="00977307">
        <w:rPr>
          <w:rFonts w:ascii="Sylfaen" w:hAnsi="Sylfaen"/>
          <w:color w:val="000000"/>
          <w:lang w:val="hy-AM"/>
        </w:rPr>
        <w:t xml:space="preserve"> of functions assigned to it by the RA Constitution, </w:t>
      </w:r>
      <w:r w:rsidRPr="00977307">
        <w:rPr>
          <w:rFonts w:ascii="Sylfaen" w:hAnsi="Sylfaen"/>
          <w:color w:val="000000"/>
          <w:lang w:val="en-US"/>
        </w:rPr>
        <w:t>and</w:t>
      </w:r>
      <w:r w:rsidRPr="00977307">
        <w:rPr>
          <w:rFonts w:ascii="Sylfaen" w:hAnsi="Sylfaen"/>
          <w:color w:val="000000"/>
          <w:lang w:val="hy-AM"/>
        </w:rPr>
        <w:t xml:space="preserve"> like all bodies endowed with public and governmental powers, </w:t>
      </w:r>
      <w:r w:rsidRPr="00977307">
        <w:rPr>
          <w:rFonts w:ascii="Sylfaen" w:hAnsi="Sylfaen"/>
          <w:color w:val="000000"/>
          <w:lang w:val="en-US"/>
        </w:rPr>
        <w:t>dealt</w:t>
      </w:r>
      <w:r w:rsidRPr="00977307">
        <w:rPr>
          <w:rFonts w:ascii="Sylfaen" w:hAnsi="Sylfaen"/>
          <w:color w:val="000000"/>
          <w:lang w:val="hy-AM"/>
        </w:rPr>
        <w:t xml:space="preserve"> with </w:t>
      </w:r>
      <w:r w:rsidRPr="00977307">
        <w:rPr>
          <w:rFonts w:ascii="Sylfaen" w:hAnsi="Sylfaen"/>
          <w:color w:val="000000"/>
          <w:lang w:val="en-US"/>
        </w:rPr>
        <w:t xml:space="preserve">large masses of the population when conducting </w:t>
      </w:r>
      <w:r w:rsidRPr="00977307">
        <w:rPr>
          <w:rFonts w:ascii="Sylfaen" w:hAnsi="Sylfaen"/>
          <w:color w:val="000000"/>
          <w:lang w:val="hy-AM"/>
        </w:rPr>
        <w:t>law enforcement in the sphere</w:t>
      </w:r>
      <w:r w:rsidRPr="00977307">
        <w:rPr>
          <w:rFonts w:ascii="Sylfaen" w:hAnsi="Sylfaen"/>
          <w:color w:val="000000"/>
          <w:lang w:val="en-US"/>
        </w:rPr>
        <w:t xml:space="preserve"> it was</w:t>
      </w:r>
      <w:r w:rsidRPr="00977307">
        <w:rPr>
          <w:rFonts w:ascii="Sylfaen" w:hAnsi="Sylfaen"/>
          <w:color w:val="000000"/>
          <w:lang w:val="hy-AM"/>
        </w:rPr>
        <w:t xml:space="preserve"> entrusted with. </w:t>
      </w:r>
      <w:r w:rsidRPr="00977307">
        <w:rPr>
          <w:rFonts w:ascii="Sylfaen" w:hAnsi="Sylfaen"/>
          <w:color w:val="000000"/>
          <w:shd w:val="clear" w:color="auto" w:fill="FFFFFF"/>
          <w:lang w:val="hy-AM"/>
        </w:rPr>
        <w:t>Therefore, in order to carry out its activities more effectively, th</w:t>
      </w:r>
      <w:r w:rsidRPr="00977307">
        <w:rPr>
          <w:rFonts w:ascii="Sylfaen" w:hAnsi="Sylfaen"/>
          <w:color w:val="000000"/>
          <w:shd w:val="clear" w:color="auto" w:fill="FFFFFF"/>
          <w:lang w:val="en-US"/>
        </w:rPr>
        <w:t xml:space="preserve">is body </w:t>
      </w:r>
      <w:r w:rsidRPr="00977307">
        <w:rPr>
          <w:rFonts w:ascii="Sylfaen" w:hAnsi="Sylfaen"/>
          <w:color w:val="000000"/>
          <w:shd w:val="clear" w:color="auto" w:fill="FFFFFF"/>
          <w:lang w:val="hy-AM"/>
        </w:rPr>
        <w:t>objectively need</w:t>
      </w:r>
      <w:r w:rsidRPr="00977307">
        <w:rPr>
          <w:rFonts w:ascii="Sylfaen" w:hAnsi="Sylfaen"/>
          <w:color w:val="000000"/>
          <w:shd w:val="clear" w:color="auto" w:fill="FFFFFF"/>
          <w:lang w:val="en-US"/>
        </w:rPr>
        <w:t>ed</w:t>
      </w:r>
      <w:r w:rsidRPr="00977307">
        <w:rPr>
          <w:rFonts w:ascii="Sylfaen" w:hAnsi="Sylfaen"/>
          <w:color w:val="000000"/>
          <w:shd w:val="clear" w:color="auto" w:fill="FFFFFF"/>
          <w:lang w:val="hy-AM"/>
        </w:rPr>
        <w:t xml:space="preserve"> public trust and </w:t>
      </w:r>
      <w:r w:rsidRPr="00977307">
        <w:rPr>
          <w:rFonts w:ascii="Sylfaen" w:hAnsi="Sylfaen"/>
          <w:color w:val="000000"/>
          <w:shd w:val="clear" w:color="auto" w:fill="FFFFFF"/>
          <w:lang w:val="en-US"/>
        </w:rPr>
        <w:t xml:space="preserve">a </w:t>
      </w:r>
      <w:r w:rsidRPr="00977307">
        <w:rPr>
          <w:rFonts w:ascii="Sylfaen" w:hAnsi="Sylfaen"/>
          <w:color w:val="000000"/>
          <w:shd w:val="clear" w:color="auto" w:fill="FFFFFF"/>
          <w:lang w:val="hy-AM"/>
        </w:rPr>
        <w:t>good reputation.</w:t>
      </w:r>
    </w:p>
    <w:p w14:paraId="44981B32" w14:textId="77777777" w:rsidR="00EF2FF4" w:rsidRPr="00977307" w:rsidRDefault="00EF2FF4" w:rsidP="00051E64">
      <w:pPr>
        <w:ind w:firstLine="720"/>
        <w:rPr>
          <w:rFonts w:ascii="Sylfaen" w:hAnsi="Sylfaen"/>
          <w:color w:val="000000"/>
          <w:lang w:val="hy-AM"/>
        </w:rPr>
      </w:pPr>
      <w:r w:rsidRPr="00977307">
        <w:rPr>
          <w:rFonts w:ascii="Sylfaen" w:hAnsi="Sylfaen"/>
          <w:color w:val="000000"/>
          <w:shd w:val="clear" w:color="auto" w:fill="FFFFFF"/>
          <w:lang w:val="en-US"/>
        </w:rPr>
        <w:t>T</w:t>
      </w:r>
      <w:r w:rsidRPr="00977307">
        <w:rPr>
          <w:rFonts w:ascii="Sylfaen" w:hAnsi="Sylfaen"/>
          <w:color w:val="000000"/>
          <w:shd w:val="clear" w:color="auto" w:fill="FFFFFF"/>
          <w:lang w:val="hy-AM"/>
        </w:rPr>
        <w:t>he court</w:t>
      </w:r>
      <w:r w:rsidRPr="00977307">
        <w:rPr>
          <w:rFonts w:ascii="Sylfaen" w:hAnsi="Sylfaen"/>
          <w:color w:val="000000"/>
          <w:shd w:val="clear" w:color="auto" w:fill="FFFFFF"/>
          <w:lang w:val="en-US"/>
        </w:rPr>
        <w:t xml:space="preserve"> found that</w:t>
      </w:r>
      <w:r w:rsidRPr="00977307">
        <w:rPr>
          <w:rFonts w:ascii="Sylfaen" w:hAnsi="Sylfaen"/>
          <w:color w:val="000000"/>
          <w:shd w:val="clear" w:color="auto" w:fill="FFFFFF"/>
          <w:lang w:val="hy-AM"/>
        </w:rPr>
        <w:t xml:space="preserve"> the disputed article refer</w:t>
      </w:r>
      <w:r w:rsidRPr="00977307">
        <w:rPr>
          <w:rFonts w:ascii="Sylfaen" w:hAnsi="Sylfaen"/>
          <w:color w:val="000000"/>
          <w:shd w:val="clear" w:color="auto" w:fill="FFFFFF"/>
          <w:lang w:val="en-US"/>
        </w:rPr>
        <w:t>red</w:t>
      </w:r>
      <w:r w:rsidRPr="00977307">
        <w:rPr>
          <w:rFonts w:ascii="Sylfaen" w:hAnsi="Sylfaen"/>
          <w:color w:val="000000"/>
          <w:shd w:val="clear" w:color="auto" w:fill="FFFFFF"/>
          <w:lang w:val="hy-AM"/>
        </w:rPr>
        <w:t xml:space="preserve"> to an area of </w:t>
      </w:r>
      <w:r w:rsidRPr="00977307">
        <w:rPr>
          <w:color w:val="000000"/>
          <w:shd w:val="clear" w:color="auto" w:fill="FFFFFF"/>
          <w:lang w:val="hy-AM"/>
        </w:rPr>
        <w:t>​​</w:t>
      </w:r>
      <w:r w:rsidRPr="00977307">
        <w:rPr>
          <w:rFonts w:ascii="Sylfaen" w:hAnsi="Sylfaen"/>
          <w:color w:val="000000"/>
          <w:shd w:val="clear" w:color="auto" w:fill="FFFFFF"/>
          <w:lang w:val="hy-AM"/>
        </w:rPr>
        <w:t xml:space="preserve">great public interest, which, however, </w:t>
      </w:r>
      <w:r w:rsidRPr="00977307">
        <w:rPr>
          <w:rFonts w:ascii="Sylfaen" w:hAnsi="Sylfaen"/>
          <w:color w:val="000000"/>
          <w:shd w:val="clear" w:color="auto" w:fill="FFFFFF"/>
          <w:lang w:val="en-US"/>
        </w:rPr>
        <w:t>could</w:t>
      </w:r>
      <w:r w:rsidRPr="00977307">
        <w:rPr>
          <w:rFonts w:ascii="Sylfaen" w:hAnsi="Sylfaen"/>
          <w:color w:val="000000"/>
          <w:shd w:val="clear" w:color="auto" w:fill="FFFFFF"/>
          <w:lang w:val="hy-AM"/>
        </w:rPr>
        <w:t xml:space="preserve"> not in itself be a basis for disseminating unfounded information about the state body</w:t>
      </w:r>
      <w:r w:rsidRPr="00977307">
        <w:rPr>
          <w:rFonts w:ascii="Sylfaen" w:hAnsi="Sylfaen"/>
          <w:color w:val="000000"/>
          <w:shd w:val="clear" w:color="auto" w:fill="FFFFFF"/>
          <w:lang w:val="en-US"/>
        </w:rPr>
        <w:t>,</w:t>
      </w:r>
      <w:r w:rsidRPr="00977307">
        <w:rPr>
          <w:rFonts w:ascii="Sylfaen" w:hAnsi="Sylfaen"/>
          <w:color w:val="000000"/>
          <w:shd w:val="clear" w:color="auto" w:fill="FFFFFF"/>
          <w:lang w:val="hy-AM"/>
        </w:rPr>
        <w:t xml:space="preserve"> performing the relevant function. Thus, </w:t>
      </w:r>
      <w:r w:rsidRPr="00977307">
        <w:rPr>
          <w:rFonts w:ascii="Sylfaen" w:hAnsi="Sylfaen"/>
          <w:color w:val="000000"/>
          <w:shd w:val="clear" w:color="auto" w:fill="FFFFFF"/>
          <w:lang w:val="en-US"/>
        </w:rPr>
        <w:t>t</w:t>
      </w:r>
      <w:r w:rsidRPr="00977307">
        <w:rPr>
          <w:rFonts w:ascii="Sylfaen" w:hAnsi="Sylfaen"/>
          <w:color w:val="000000"/>
          <w:shd w:val="clear" w:color="auto" w:fill="FFFFFF"/>
          <w:lang w:val="hy-AM"/>
        </w:rPr>
        <w:t>he court</w:t>
      </w:r>
      <w:r w:rsidRPr="00977307">
        <w:rPr>
          <w:rFonts w:ascii="Sylfaen" w:hAnsi="Sylfaen"/>
          <w:color w:val="000000"/>
          <w:shd w:val="clear" w:color="auto" w:fill="FFFFFF"/>
          <w:lang w:val="en-US"/>
        </w:rPr>
        <w:t xml:space="preserve"> noted that</w:t>
      </w:r>
      <w:r w:rsidRPr="00977307">
        <w:rPr>
          <w:rFonts w:ascii="Sylfaen" w:hAnsi="Sylfaen"/>
          <w:color w:val="000000"/>
          <w:shd w:val="clear" w:color="auto" w:fill="FFFFFF"/>
          <w:lang w:val="hy-AM"/>
        </w:rPr>
        <w:t xml:space="preserve"> </w:t>
      </w:r>
      <w:r w:rsidRPr="00977307">
        <w:rPr>
          <w:rFonts w:ascii="Sylfaen" w:hAnsi="Sylfaen"/>
          <w:color w:val="000000"/>
          <w:lang w:val="en-US"/>
        </w:rPr>
        <w:t xml:space="preserve">“there is no </w:t>
      </w:r>
      <w:r w:rsidRPr="00977307">
        <w:rPr>
          <w:rFonts w:ascii="Sylfaen" w:hAnsi="Sylfaen"/>
          <w:color w:val="000000"/>
          <w:lang w:val="en-US"/>
        </w:rPr>
        <w:lastRenderedPageBreak/>
        <w:t>control whatsoever in the Armenian penitentiary institutions”</w:t>
      </w:r>
      <w:r w:rsidRPr="00977307">
        <w:rPr>
          <w:rFonts w:ascii="Sylfaen" w:hAnsi="Sylfaen"/>
          <w:color w:val="000000"/>
          <w:shd w:val="clear" w:color="auto" w:fill="FFFFFF"/>
          <w:lang w:val="hy-AM"/>
        </w:rPr>
        <w:t xml:space="preserve">, </w:t>
      </w:r>
      <w:r w:rsidRPr="00977307">
        <w:rPr>
          <w:rFonts w:ascii="Sylfaen" w:hAnsi="Sylfaen"/>
          <w:color w:val="000000"/>
          <w:lang w:val="en-US"/>
        </w:rPr>
        <w:t>“v</w:t>
      </w:r>
      <w:r w:rsidRPr="00977307">
        <w:rPr>
          <w:rFonts w:ascii="Sylfaen" w:hAnsi="Sylfaen"/>
          <w:color w:val="000000"/>
          <w:lang w:val="hy-AM"/>
        </w:rPr>
        <w:t xml:space="preserve">arious groups have formed around penitentiaries in </w:t>
      </w:r>
      <w:r w:rsidRPr="00977307">
        <w:rPr>
          <w:rFonts w:ascii="Sylfaen" w:hAnsi="Sylfaen"/>
          <w:color w:val="000000"/>
          <w:lang w:val="en-US"/>
        </w:rPr>
        <w:t>n</w:t>
      </w:r>
      <w:r w:rsidRPr="00977307">
        <w:rPr>
          <w:rFonts w:ascii="Sylfaen" w:hAnsi="Sylfaen"/>
          <w:color w:val="000000"/>
          <w:lang w:val="hy-AM"/>
        </w:rPr>
        <w:t xml:space="preserve">ew Armenia, earning huge </w:t>
      </w:r>
      <w:r w:rsidRPr="00977307">
        <w:rPr>
          <w:rFonts w:ascii="Sylfaen" w:hAnsi="Sylfaen"/>
          <w:color w:val="000000"/>
          <w:lang w:val="en-US"/>
        </w:rPr>
        <w:t>profits</w:t>
      </w:r>
      <w:r w:rsidRPr="00977307">
        <w:rPr>
          <w:rFonts w:ascii="Sylfaen" w:hAnsi="Sylfaen"/>
          <w:color w:val="000000"/>
          <w:lang w:val="hy-AM"/>
        </w:rPr>
        <w:t xml:space="preserve"> by supplying alcohol, drugs or food to detainees</w:t>
      </w:r>
      <w:r w:rsidRPr="00977307">
        <w:rPr>
          <w:rFonts w:ascii="Sylfaen" w:hAnsi="Sylfaen"/>
          <w:color w:val="000000"/>
          <w:lang w:val="en-US"/>
        </w:rPr>
        <w:t>”, and “the p</w:t>
      </w:r>
      <w:r w:rsidRPr="00977307">
        <w:rPr>
          <w:rFonts w:ascii="Sylfaen" w:hAnsi="Sylfaen"/>
          <w:color w:val="000000"/>
          <w:lang w:val="hy-AM"/>
        </w:rPr>
        <w:t xml:space="preserve">rison staff, in </w:t>
      </w:r>
      <w:r w:rsidRPr="00977307">
        <w:rPr>
          <w:rFonts w:ascii="Sylfaen" w:hAnsi="Sylfaen"/>
          <w:color w:val="000000"/>
          <w:lang w:val="en-US"/>
        </w:rPr>
        <w:t xml:space="preserve">its </w:t>
      </w:r>
      <w:r w:rsidRPr="00977307">
        <w:rPr>
          <w:rFonts w:ascii="Sylfaen" w:hAnsi="Sylfaen"/>
          <w:color w:val="000000"/>
          <w:lang w:val="hy-AM"/>
        </w:rPr>
        <w:t xml:space="preserve">turn, </w:t>
      </w:r>
      <w:r w:rsidRPr="00977307">
        <w:rPr>
          <w:rFonts w:ascii="Sylfaen" w:hAnsi="Sylfaen"/>
          <w:color w:val="000000"/>
          <w:lang w:val="en-US"/>
        </w:rPr>
        <w:t xml:space="preserve">is </w:t>
      </w:r>
      <w:r w:rsidRPr="00977307">
        <w:rPr>
          <w:rFonts w:ascii="Sylfaen" w:hAnsi="Sylfaen"/>
          <w:color w:val="000000"/>
          <w:lang w:val="hy-AM"/>
        </w:rPr>
        <w:t>earn</w:t>
      </w:r>
      <w:r w:rsidRPr="00977307">
        <w:rPr>
          <w:rFonts w:ascii="Sylfaen" w:hAnsi="Sylfaen"/>
          <w:color w:val="000000"/>
          <w:lang w:val="en-US"/>
        </w:rPr>
        <w:t>ing profits</w:t>
      </w:r>
      <w:r w:rsidRPr="00977307">
        <w:rPr>
          <w:rFonts w:ascii="Sylfaen" w:hAnsi="Sylfaen"/>
          <w:color w:val="000000"/>
          <w:lang w:val="hy-AM"/>
        </w:rPr>
        <w:t xml:space="preserve"> </w:t>
      </w:r>
      <w:r w:rsidRPr="00977307">
        <w:rPr>
          <w:rFonts w:ascii="Sylfaen" w:hAnsi="Sylfaen"/>
          <w:color w:val="000000"/>
          <w:lang w:val="en-US"/>
        </w:rPr>
        <w:t>through</w:t>
      </w:r>
      <w:r w:rsidRPr="00977307">
        <w:rPr>
          <w:rFonts w:ascii="Sylfaen" w:hAnsi="Sylfaen"/>
          <w:color w:val="000000"/>
          <w:lang w:val="hy-AM"/>
        </w:rPr>
        <w:t xml:space="preserve"> </w:t>
      </w:r>
      <w:r w:rsidRPr="00977307">
        <w:rPr>
          <w:rFonts w:ascii="Sylfaen" w:hAnsi="Sylfaen"/>
          <w:color w:val="000000"/>
          <w:lang w:val="en-US"/>
        </w:rPr>
        <w:t>collaboration</w:t>
      </w:r>
      <w:r w:rsidRPr="00977307">
        <w:rPr>
          <w:rFonts w:ascii="Sylfaen" w:hAnsi="Sylfaen"/>
          <w:color w:val="000000"/>
          <w:lang w:val="hy-AM"/>
        </w:rPr>
        <w:t xml:space="preserve"> with inmates. Some detainees pay penitentiary staff to keep prison doors open</w:t>
      </w:r>
      <w:r w:rsidRPr="00977307">
        <w:rPr>
          <w:rFonts w:ascii="Sylfaen" w:hAnsi="Sylfaen"/>
          <w:color w:val="000000"/>
          <w:lang w:val="en-US"/>
        </w:rPr>
        <w:t>”</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lang w:val="en-US"/>
        </w:rPr>
        <w:t>we</w:t>
      </w:r>
      <w:r w:rsidRPr="00977307">
        <w:rPr>
          <w:rFonts w:ascii="Sylfaen" w:hAnsi="Sylfaen"/>
          <w:color w:val="000000"/>
          <w:shd w:val="clear" w:color="auto" w:fill="FFFFFF"/>
          <w:lang w:val="hy-AM"/>
        </w:rPr>
        <w:t>re slanderous, as they were intended to damage the business reputation of the Penitentiary Service by disseminating factual data. Besides, the court</w:t>
      </w:r>
      <w:r w:rsidRPr="00977307">
        <w:rPr>
          <w:rFonts w:ascii="Sylfaen" w:hAnsi="Sylfaen"/>
          <w:color w:val="000000"/>
          <w:shd w:val="clear" w:color="auto" w:fill="FFFFFF"/>
          <w:lang w:val="en-US"/>
        </w:rPr>
        <w:t xml:space="preserve"> found that</w:t>
      </w:r>
      <w:r w:rsidRPr="00977307">
        <w:rPr>
          <w:rFonts w:ascii="Sylfaen" w:hAnsi="Sylfaen"/>
          <w:color w:val="000000"/>
          <w:shd w:val="clear" w:color="auto" w:fill="FFFFFF"/>
          <w:lang w:val="hy-AM"/>
        </w:rPr>
        <w:t xml:space="preserve"> accusing the employees of the penitentiary service of crimes or misdemeanors on the basis of unknown facts presuppose</w:t>
      </w:r>
      <w:r w:rsidRPr="00977307">
        <w:rPr>
          <w:rFonts w:ascii="Sylfaen" w:hAnsi="Sylfaen"/>
          <w:color w:val="000000"/>
          <w:shd w:val="clear" w:color="auto" w:fill="FFFFFF"/>
          <w:lang w:val="en-US"/>
        </w:rPr>
        <w:t>d</w:t>
      </w:r>
      <w:r w:rsidRPr="00977307">
        <w:rPr>
          <w:rFonts w:ascii="Sylfaen" w:hAnsi="Sylfaen"/>
          <w:color w:val="000000"/>
          <w:shd w:val="clear" w:color="auto" w:fill="FFFFFF"/>
          <w:lang w:val="hy-AM"/>
        </w:rPr>
        <w:t xml:space="preserve"> deliberate</w:t>
      </w:r>
      <w:r w:rsidRPr="00977307">
        <w:rPr>
          <w:rFonts w:ascii="Sylfaen" w:hAnsi="Sylfaen"/>
          <w:color w:val="000000"/>
          <w:shd w:val="clear" w:color="auto" w:fill="FFFFFF"/>
          <w:lang w:val="en-US"/>
        </w:rPr>
        <w:t xml:space="preserve"> and intentional defamation of</w:t>
      </w:r>
      <w:r w:rsidRPr="00977307">
        <w:rPr>
          <w:rFonts w:ascii="Sylfaen" w:hAnsi="Sylfaen"/>
          <w:color w:val="000000"/>
          <w:shd w:val="clear" w:color="auto" w:fill="FFFFFF"/>
          <w:lang w:val="hy-AM"/>
        </w:rPr>
        <w:t xml:space="preserve"> a state body</w:t>
      </w:r>
      <w:r w:rsidRPr="00977307">
        <w:rPr>
          <w:rFonts w:ascii="Sylfaen" w:hAnsi="Sylfaen"/>
          <w:color w:val="000000"/>
          <w:shd w:val="clear" w:color="auto" w:fill="FFFFFF"/>
          <w:lang w:val="en-US"/>
        </w:rPr>
        <w:t xml:space="preserve">’s </w:t>
      </w:r>
      <w:r w:rsidRPr="00977307">
        <w:rPr>
          <w:rFonts w:ascii="Sylfaen" w:hAnsi="Sylfaen"/>
          <w:color w:val="000000"/>
          <w:shd w:val="clear" w:color="auto" w:fill="FFFFFF"/>
          <w:lang w:val="hy-AM"/>
        </w:rPr>
        <w:t>business reputatio</w:t>
      </w:r>
      <w:r w:rsidRPr="00977307">
        <w:rPr>
          <w:rFonts w:ascii="Sylfaen" w:hAnsi="Sylfaen"/>
          <w:color w:val="000000"/>
          <w:shd w:val="clear" w:color="auto" w:fill="FFFFFF"/>
          <w:lang w:val="en-US"/>
        </w:rPr>
        <w:t>n</w:t>
      </w:r>
      <w:r w:rsidRPr="00977307">
        <w:rPr>
          <w:rFonts w:ascii="Sylfaen" w:hAnsi="Sylfaen"/>
          <w:color w:val="000000"/>
          <w:shd w:val="clear" w:color="auto" w:fill="FFFFFF"/>
          <w:lang w:val="hy-AM"/>
        </w:rPr>
        <w:t>.</w:t>
      </w:r>
      <w:r w:rsidRPr="00977307">
        <w:rPr>
          <w:rFonts w:ascii="Sylfaen" w:hAnsi="Sylfaen"/>
          <w:color w:val="000000"/>
          <w:lang w:val="hy-AM"/>
        </w:rPr>
        <w:t xml:space="preserve"> </w:t>
      </w:r>
    </w:p>
    <w:p w14:paraId="1A581D1D" w14:textId="77777777" w:rsidR="00EF2FF4" w:rsidRPr="00977307" w:rsidRDefault="00EF2FF4" w:rsidP="00051E64">
      <w:pPr>
        <w:rPr>
          <w:rFonts w:ascii="Sylfaen" w:hAnsi="Sylfaen"/>
          <w:color w:val="000000"/>
          <w:shd w:val="clear" w:color="auto" w:fill="FFFFFF"/>
          <w:lang w:val="hy-AM"/>
        </w:rPr>
      </w:pPr>
    </w:p>
    <w:p w14:paraId="4161B41B" w14:textId="77777777" w:rsidR="00EF2FF4" w:rsidRPr="00502F4B" w:rsidRDefault="00EF2FF4" w:rsidP="00051E64">
      <w:pPr>
        <w:rPr>
          <w:rFonts w:ascii="Sylfaen" w:hAnsi="Sylfaen"/>
          <w:b/>
          <w:bCs/>
          <w:color w:val="000000"/>
          <w:shd w:val="clear" w:color="auto" w:fill="FFFFFF"/>
          <w:lang w:val="en-US"/>
        </w:rPr>
      </w:pPr>
      <w:r w:rsidRPr="00977307">
        <w:rPr>
          <w:rFonts w:ascii="Sylfaen" w:hAnsi="Sylfaen"/>
          <w:b/>
          <w:bCs/>
          <w:color w:val="000000"/>
          <w:shd w:val="clear" w:color="auto" w:fill="FFFFFF"/>
          <w:lang w:val="hy-AM"/>
        </w:rPr>
        <w:t xml:space="preserve">3. </w:t>
      </w:r>
      <w:r w:rsidRPr="00502F4B">
        <w:rPr>
          <w:rFonts w:ascii="Sylfaen" w:hAnsi="Sylfaen"/>
          <w:b/>
          <w:bCs/>
          <w:color w:val="000000"/>
          <w:shd w:val="clear" w:color="auto" w:fill="FFFFFF"/>
          <w:lang w:val="en-US"/>
        </w:rPr>
        <w:t>Conclusion</w:t>
      </w:r>
    </w:p>
    <w:p w14:paraId="5C475017" w14:textId="77777777" w:rsidR="00EF2FF4" w:rsidRPr="00977307" w:rsidRDefault="00EF2FF4" w:rsidP="00051E64">
      <w:pPr>
        <w:rPr>
          <w:rFonts w:ascii="Sylfaen" w:hAnsi="Sylfaen"/>
          <w:color w:val="000000"/>
          <w:shd w:val="clear" w:color="auto" w:fill="FFFFFF"/>
          <w:lang w:val="hy-AM"/>
        </w:rPr>
      </w:pPr>
    </w:p>
    <w:p w14:paraId="36D86BDB" w14:textId="77777777" w:rsidR="00EF2FF4" w:rsidRPr="00977307" w:rsidRDefault="00EF2FF4" w:rsidP="00051E64">
      <w:pPr>
        <w:ind w:firstLine="720"/>
        <w:rPr>
          <w:rFonts w:ascii="Sylfaen" w:hAnsi="Sylfaen"/>
          <w:color w:val="000000"/>
          <w:shd w:val="clear" w:color="auto" w:fill="FFFFFF"/>
          <w:lang w:val="hy-AM"/>
        </w:rPr>
      </w:pPr>
      <w:r w:rsidRPr="00977307">
        <w:rPr>
          <w:rFonts w:ascii="Sylfaen" w:hAnsi="Sylfaen"/>
          <w:color w:val="000000"/>
          <w:shd w:val="clear" w:color="auto" w:fill="FFFFFF"/>
          <w:lang w:val="hy-AM"/>
        </w:rPr>
        <w:t>We consider that the court made illegal conclusions in the reasoning part</w:t>
      </w:r>
      <w:r w:rsidRPr="00977307">
        <w:rPr>
          <w:rFonts w:ascii="Sylfaen" w:hAnsi="Sylfaen"/>
          <w:color w:val="000000"/>
          <w:shd w:val="clear" w:color="auto" w:fill="FFFFFF"/>
          <w:lang w:val="en-US"/>
        </w:rPr>
        <w:t xml:space="preserve"> of its act</w:t>
      </w:r>
      <w:r w:rsidRPr="00977307">
        <w:rPr>
          <w:rFonts w:ascii="Sylfaen" w:hAnsi="Sylfaen"/>
          <w:color w:val="000000"/>
          <w:shd w:val="clear" w:color="auto" w:fill="FFFFFF"/>
          <w:lang w:val="hy-AM"/>
        </w:rPr>
        <w:t xml:space="preserve">, therefore </w:t>
      </w:r>
      <w:r w:rsidRPr="00977307">
        <w:rPr>
          <w:rFonts w:ascii="Sylfaen" w:hAnsi="Sylfaen"/>
          <w:color w:val="000000"/>
          <w:shd w:val="clear" w:color="auto" w:fill="FFFFFF"/>
          <w:lang w:val="en-US"/>
        </w:rPr>
        <w:t>the latter</w:t>
      </w:r>
      <w:r w:rsidRPr="00977307">
        <w:rPr>
          <w:rFonts w:ascii="Sylfaen" w:hAnsi="Sylfaen"/>
          <w:color w:val="000000"/>
          <w:shd w:val="clear" w:color="auto" w:fill="FFFFFF"/>
          <w:lang w:val="hy-AM"/>
        </w:rPr>
        <w:t xml:space="preserve"> is not sufficiently substantiated. In particular, </w:t>
      </w:r>
      <w:r w:rsidRPr="00977307">
        <w:rPr>
          <w:rFonts w:ascii="Sylfaen" w:hAnsi="Sylfaen"/>
          <w:color w:val="000000"/>
          <w:shd w:val="clear" w:color="auto" w:fill="FFFFFF"/>
          <w:lang w:val="en-US"/>
        </w:rPr>
        <w:t>in its ruling SDO</w:t>
      </w:r>
      <w:r w:rsidRPr="00977307">
        <w:rPr>
          <w:rFonts w:ascii="Sylfaen" w:hAnsi="Sylfaen"/>
          <w:color w:val="000000"/>
          <w:shd w:val="clear" w:color="auto" w:fill="FFFFFF"/>
          <w:lang w:val="hy-AM"/>
        </w:rPr>
        <w:t xml:space="preserve">-997 </w:t>
      </w:r>
      <w:r w:rsidRPr="00977307">
        <w:rPr>
          <w:rFonts w:ascii="Sylfaen" w:hAnsi="Sylfaen"/>
          <w:color w:val="000000"/>
          <w:shd w:val="clear" w:color="auto" w:fill="FFFFFF"/>
          <w:lang w:val="en-US"/>
        </w:rPr>
        <w:t xml:space="preserve">the Constitutional Court </w:t>
      </w:r>
      <w:r w:rsidRPr="00977307">
        <w:rPr>
          <w:rFonts w:ascii="Sylfaen" w:hAnsi="Sylfaen"/>
          <w:color w:val="000000"/>
          <w:shd w:val="clear" w:color="auto" w:fill="FFFFFF"/>
          <w:lang w:val="hy-AM"/>
        </w:rPr>
        <w:t>stated that the hono</w:t>
      </w:r>
      <w:r w:rsidRPr="00977307">
        <w:rPr>
          <w:rFonts w:ascii="Sylfaen" w:hAnsi="Sylfaen"/>
          <w:color w:val="000000"/>
          <w:shd w:val="clear" w:color="auto" w:fill="FFFFFF"/>
          <w:lang w:val="en-US"/>
        </w:rPr>
        <w:t>u</w:t>
      </w:r>
      <w:r w:rsidRPr="00977307">
        <w:rPr>
          <w:rFonts w:ascii="Sylfaen" w:hAnsi="Sylfaen"/>
          <w:color w:val="000000"/>
          <w:shd w:val="clear" w:color="auto" w:fill="FFFFFF"/>
          <w:lang w:val="hy-AM"/>
        </w:rPr>
        <w:t xml:space="preserve">r, dignity or business reputation of a person </w:t>
      </w:r>
      <w:r w:rsidRPr="00977307">
        <w:rPr>
          <w:rFonts w:ascii="Sylfaen" w:hAnsi="Sylfaen"/>
          <w:color w:val="000000"/>
          <w:shd w:val="clear" w:color="auto" w:fill="FFFFFF"/>
          <w:lang w:val="en-US"/>
        </w:rPr>
        <w:t xml:space="preserve">should be protected </w:t>
      </w:r>
      <w:r w:rsidRPr="00977307">
        <w:rPr>
          <w:rFonts w:ascii="Sylfaen" w:hAnsi="Sylfaen"/>
          <w:color w:val="000000"/>
          <w:shd w:val="clear" w:color="auto" w:fill="FFFFFF"/>
          <w:lang w:val="hy-AM"/>
        </w:rPr>
        <w:t xml:space="preserve">from defamatory actions </w:t>
      </w:r>
      <w:r w:rsidRPr="00977307">
        <w:rPr>
          <w:rFonts w:ascii="Sylfaen" w:hAnsi="Sylfaen"/>
          <w:color w:val="000000"/>
          <w:shd w:val="clear" w:color="auto" w:fill="FFFFFF"/>
          <w:lang w:val="en-US"/>
        </w:rPr>
        <w:t>by</w:t>
      </w:r>
      <w:r w:rsidRPr="00977307">
        <w:rPr>
          <w:rFonts w:ascii="Sylfaen" w:hAnsi="Sylfaen"/>
          <w:color w:val="000000"/>
          <w:shd w:val="clear" w:color="auto" w:fill="FFFFFF"/>
          <w:lang w:val="hy-AM"/>
        </w:rPr>
        <w:t xml:space="preserve"> other persons exclusively by</w:t>
      </w:r>
      <w:r w:rsidRPr="00977307">
        <w:rPr>
          <w:rFonts w:ascii="Sylfaen" w:hAnsi="Sylfaen"/>
          <w:color w:val="000000"/>
          <w:shd w:val="clear" w:color="auto" w:fill="FFFFFF"/>
          <w:lang w:val="en-US"/>
        </w:rPr>
        <w:t xml:space="preserve"> the</w:t>
      </w:r>
      <w:r w:rsidRPr="00977307">
        <w:rPr>
          <w:rFonts w:ascii="Sylfaen" w:hAnsi="Sylfaen"/>
          <w:color w:val="000000"/>
          <w:shd w:val="clear" w:color="auto" w:fill="FFFFFF"/>
          <w:lang w:val="hy-AM"/>
        </w:rPr>
        <w:t xml:space="preserve"> civil law, the </w:t>
      </w:r>
      <w:r w:rsidRPr="00977307">
        <w:rPr>
          <w:rFonts w:ascii="Sylfaen" w:hAnsi="Sylfaen"/>
          <w:color w:val="000000"/>
          <w:shd w:val="clear" w:color="auto" w:fill="FFFFFF"/>
          <w:lang w:val="en-US"/>
        </w:rPr>
        <w:t>term</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lang w:val="en-US"/>
        </w:rPr>
        <w:t>“</w:t>
      </w:r>
      <w:r w:rsidRPr="00977307">
        <w:rPr>
          <w:rFonts w:ascii="Sylfaen" w:hAnsi="Sylfaen"/>
          <w:color w:val="000000"/>
          <w:shd w:val="clear" w:color="auto" w:fill="FFFFFF"/>
          <w:lang w:val="hy-AM"/>
        </w:rPr>
        <w:t>person</w:t>
      </w:r>
      <w:r w:rsidRPr="00977307">
        <w:rPr>
          <w:rFonts w:ascii="Sylfaen" w:hAnsi="Sylfaen"/>
          <w:color w:val="000000"/>
          <w:shd w:val="clear" w:color="auto" w:fill="FFFFFF"/>
          <w:lang w:val="en-US"/>
        </w:rPr>
        <w:t>”</w:t>
      </w:r>
      <w:r w:rsidRPr="00977307">
        <w:rPr>
          <w:rFonts w:ascii="Sylfaen" w:hAnsi="Sylfaen"/>
          <w:color w:val="000000"/>
          <w:shd w:val="clear" w:color="auto" w:fill="FFFFFF"/>
          <w:lang w:val="hy-AM"/>
        </w:rPr>
        <w:t xml:space="preserve"> d</w:t>
      </w:r>
      <w:r w:rsidRPr="00977307">
        <w:rPr>
          <w:rFonts w:ascii="Sylfaen" w:hAnsi="Sylfaen"/>
          <w:color w:val="000000"/>
          <w:shd w:val="clear" w:color="auto" w:fill="FFFFFF"/>
          <w:lang w:val="en-US"/>
        </w:rPr>
        <w:t>id</w:t>
      </w:r>
      <w:r w:rsidRPr="00977307">
        <w:rPr>
          <w:rFonts w:ascii="Sylfaen" w:hAnsi="Sylfaen"/>
          <w:color w:val="000000"/>
          <w:shd w:val="clear" w:color="auto" w:fill="FFFFFF"/>
          <w:lang w:val="hy-AM"/>
        </w:rPr>
        <w:t xml:space="preserve"> not refer to authorities. Meanwhile, the court</w:t>
      </w:r>
      <w:r w:rsidRPr="00977307">
        <w:rPr>
          <w:rFonts w:ascii="Sylfaen" w:hAnsi="Sylfaen"/>
          <w:color w:val="000000"/>
          <w:shd w:val="clear" w:color="auto" w:fill="FFFFFF"/>
          <w:lang w:val="en-US"/>
        </w:rPr>
        <w:t xml:space="preserve"> that was</w:t>
      </w:r>
      <w:r w:rsidRPr="00977307">
        <w:rPr>
          <w:rFonts w:ascii="Sylfaen" w:hAnsi="Sylfaen"/>
          <w:color w:val="000000"/>
          <w:shd w:val="clear" w:color="auto" w:fill="FFFFFF"/>
          <w:lang w:val="hy-AM"/>
        </w:rPr>
        <w:t xml:space="preserve"> hearing the case not only accepted the lawsuit of the Penitentiary Service, but also </w:t>
      </w:r>
      <w:r w:rsidRPr="00977307">
        <w:rPr>
          <w:rFonts w:ascii="Sylfaen" w:hAnsi="Sylfaen"/>
          <w:color w:val="000000"/>
          <w:shd w:val="clear" w:color="auto" w:fill="FFFFFF"/>
          <w:lang w:val="en-US"/>
        </w:rPr>
        <w:t>settled</w:t>
      </w:r>
      <w:r w:rsidRPr="00977307">
        <w:rPr>
          <w:rFonts w:ascii="Sylfaen" w:hAnsi="Sylfaen"/>
          <w:color w:val="000000"/>
          <w:shd w:val="clear" w:color="auto" w:fill="FFFFFF"/>
          <w:lang w:val="hy-AM"/>
        </w:rPr>
        <w:t xml:space="preserve"> it. The above-mentioned decision of the Constitutional Court (</w:t>
      </w:r>
      <w:r w:rsidRPr="00977307">
        <w:rPr>
          <w:rFonts w:ascii="Sylfaen" w:hAnsi="Sylfaen"/>
          <w:color w:val="000000"/>
          <w:shd w:val="clear" w:color="auto" w:fill="FFFFFF"/>
          <w:lang w:val="en-US"/>
        </w:rPr>
        <w:t>Para</w:t>
      </w:r>
      <w:r w:rsidRPr="00977307">
        <w:rPr>
          <w:rFonts w:ascii="Sylfaen" w:hAnsi="Sylfaen"/>
          <w:color w:val="000000"/>
          <w:shd w:val="clear" w:color="auto" w:fill="FFFFFF"/>
          <w:lang w:val="hy-AM"/>
        </w:rPr>
        <w:t xml:space="preserve"> 11</w:t>
      </w:r>
      <w:r w:rsidRPr="00977307">
        <w:rPr>
          <w:rFonts w:ascii="Sylfaen" w:hAnsi="Sylfaen"/>
          <w:color w:val="000000"/>
          <w:shd w:val="clear" w:color="auto" w:fill="FFFFFF"/>
          <w:lang w:val="en-US"/>
        </w:rPr>
        <w:t>(3)</w:t>
      </w:r>
      <w:r w:rsidRPr="00977307">
        <w:rPr>
          <w:rFonts w:ascii="Sylfaen" w:hAnsi="Sylfaen"/>
          <w:color w:val="000000"/>
          <w:shd w:val="clear" w:color="auto" w:fill="FFFFFF"/>
          <w:lang w:val="hy-AM"/>
        </w:rPr>
        <w:t>) generally excludes the possibility of filing lawsuits by state bodies.</w:t>
      </w:r>
    </w:p>
    <w:p w14:paraId="27AE80CF" w14:textId="77777777" w:rsidR="00EF2FF4" w:rsidRPr="00977307" w:rsidRDefault="00EF2FF4" w:rsidP="00051E64">
      <w:pPr>
        <w:ind w:firstLine="720"/>
        <w:rPr>
          <w:rFonts w:ascii="Sylfaen" w:hAnsi="Sylfaen"/>
          <w:color w:val="000000"/>
          <w:shd w:val="clear" w:color="auto" w:fill="FFFFFF"/>
          <w:lang w:val="hy-AM"/>
        </w:rPr>
      </w:pPr>
      <w:r w:rsidRPr="00977307">
        <w:rPr>
          <w:rFonts w:ascii="Sylfaen" w:hAnsi="Sylfaen"/>
          <w:color w:val="000000"/>
          <w:shd w:val="clear" w:color="auto" w:fill="FFFFFF"/>
          <w:lang w:val="hy-AM"/>
        </w:rPr>
        <w:t>Moreover, the court did not take into account the position of the Constitutional Court, according to which the limits of criticism against public</w:t>
      </w:r>
      <w:r w:rsidRPr="00977307">
        <w:rPr>
          <w:rFonts w:ascii="Sylfaen" w:hAnsi="Sylfaen"/>
          <w:color w:val="000000"/>
          <w:shd w:val="clear" w:color="auto" w:fill="FFFFFF"/>
          <w:lang w:val="en-US"/>
        </w:rPr>
        <w:t xml:space="preserve"> and</w:t>
      </w:r>
      <w:r w:rsidRPr="00977307">
        <w:rPr>
          <w:rFonts w:ascii="Sylfaen" w:hAnsi="Sylfaen"/>
          <w:color w:val="000000"/>
          <w:shd w:val="clear" w:color="auto" w:fill="FFFFFF"/>
          <w:lang w:val="hy-AM"/>
        </w:rPr>
        <w:t xml:space="preserve"> political figures are wider than</w:t>
      </w:r>
      <w:r w:rsidRPr="00977307">
        <w:rPr>
          <w:rFonts w:ascii="Sylfaen" w:hAnsi="Sylfaen"/>
          <w:color w:val="000000"/>
          <w:shd w:val="clear" w:color="auto" w:fill="FFFFFF"/>
          <w:lang w:val="en-US"/>
        </w:rPr>
        <w:t xml:space="preserve"> those, referring to the cases involving</w:t>
      </w:r>
      <w:r w:rsidRPr="00977307">
        <w:rPr>
          <w:rFonts w:ascii="Sylfaen" w:hAnsi="Sylfaen"/>
          <w:color w:val="000000"/>
          <w:shd w:val="clear" w:color="auto" w:fill="FFFFFF"/>
          <w:lang w:val="hy-AM"/>
        </w:rPr>
        <w:t xml:space="preserve"> individuals (</w:t>
      </w:r>
      <w:r w:rsidRPr="00977307">
        <w:rPr>
          <w:rFonts w:ascii="Sylfaen" w:hAnsi="Sylfaen"/>
          <w:color w:val="000000"/>
          <w:shd w:val="clear" w:color="auto" w:fill="FFFFFF"/>
          <w:lang w:val="en-US"/>
        </w:rPr>
        <w:t>P</w:t>
      </w:r>
      <w:r w:rsidRPr="00977307">
        <w:rPr>
          <w:rFonts w:ascii="Sylfaen" w:hAnsi="Sylfaen"/>
          <w:color w:val="000000"/>
          <w:shd w:val="clear" w:color="auto" w:fill="FFFFFF"/>
          <w:lang w:val="hy-AM"/>
        </w:rPr>
        <w:t>ar</w:t>
      </w:r>
      <w:r w:rsidRPr="00977307">
        <w:rPr>
          <w:rFonts w:ascii="Sylfaen" w:hAnsi="Sylfaen"/>
          <w:color w:val="000000"/>
          <w:shd w:val="clear" w:color="auto" w:fill="FFFFFF"/>
          <w:lang w:val="en-US"/>
        </w:rPr>
        <w:t>a 8(</w:t>
      </w:r>
      <w:r w:rsidRPr="00977307">
        <w:rPr>
          <w:rFonts w:ascii="Sylfaen" w:hAnsi="Sylfaen"/>
          <w:color w:val="000000"/>
          <w:shd w:val="clear" w:color="auto" w:fill="FFFFFF"/>
          <w:lang w:val="hy-AM"/>
        </w:rPr>
        <w:t>7</w:t>
      </w:r>
      <w:r w:rsidRPr="00977307">
        <w:rPr>
          <w:rFonts w:ascii="Sylfaen" w:hAnsi="Sylfaen"/>
          <w:color w:val="000000"/>
          <w:shd w:val="clear" w:color="auto" w:fill="FFFFFF"/>
          <w:lang w:val="en-US"/>
        </w:rPr>
        <w:t>)</w:t>
      </w:r>
      <w:r w:rsidRPr="00977307">
        <w:rPr>
          <w:rFonts w:ascii="Sylfaen" w:hAnsi="Sylfaen"/>
          <w:color w:val="000000"/>
          <w:shd w:val="clear" w:color="auto" w:fill="FFFFFF"/>
          <w:lang w:val="hy-AM"/>
        </w:rPr>
        <w:t xml:space="preserve"> of the same </w:t>
      </w:r>
      <w:r w:rsidRPr="00977307">
        <w:rPr>
          <w:rFonts w:ascii="Sylfaen" w:hAnsi="Sylfaen"/>
          <w:color w:val="000000"/>
          <w:shd w:val="clear" w:color="auto" w:fill="FFFFFF"/>
          <w:lang w:val="en-US"/>
        </w:rPr>
        <w:t>ruling</w:t>
      </w:r>
      <w:r w:rsidRPr="00977307">
        <w:rPr>
          <w:rFonts w:ascii="Sylfaen" w:hAnsi="Sylfaen"/>
          <w:color w:val="000000"/>
          <w:shd w:val="clear" w:color="auto" w:fill="FFFFFF"/>
          <w:lang w:val="hy-AM"/>
        </w:rPr>
        <w:t>). Unlike the latter, the activities of public and political figures are more public and require more tolerance.</w:t>
      </w:r>
    </w:p>
    <w:p w14:paraId="6C904D47" w14:textId="77777777" w:rsidR="00EF2FF4" w:rsidRPr="00977307" w:rsidRDefault="00EF2FF4" w:rsidP="00051E64">
      <w:pPr>
        <w:ind w:firstLine="720"/>
        <w:rPr>
          <w:rFonts w:ascii="Sylfaen" w:hAnsi="Sylfaen"/>
          <w:color w:val="000000"/>
          <w:shd w:val="clear" w:color="auto" w:fill="FFFFFF"/>
          <w:lang w:val="en-US"/>
        </w:rPr>
      </w:pPr>
      <w:r w:rsidRPr="00977307">
        <w:rPr>
          <w:rFonts w:ascii="Sylfaen" w:hAnsi="Sylfaen"/>
          <w:color w:val="000000"/>
          <w:shd w:val="clear" w:color="auto" w:fill="FFFFFF"/>
          <w:lang w:val="en-US"/>
        </w:rPr>
        <w:t>Besides, t</w:t>
      </w:r>
      <w:r w:rsidRPr="00977307">
        <w:rPr>
          <w:rFonts w:ascii="Sylfaen" w:hAnsi="Sylfaen"/>
          <w:color w:val="000000"/>
          <w:shd w:val="clear" w:color="auto" w:fill="FFFFFF"/>
          <w:lang w:val="hy-AM"/>
        </w:rPr>
        <w:t>he court ignored the fact that the published article</w:t>
      </w:r>
      <w:r w:rsidRPr="00977307">
        <w:rPr>
          <w:rFonts w:ascii="Sylfaen" w:hAnsi="Sylfaen"/>
          <w:color w:val="000000"/>
          <w:shd w:val="clear" w:color="auto" w:fill="FFFFFF"/>
          <w:lang w:val="en-US"/>
        </w:rPr>
        <w:t xml:space="preserve"> contained expressions, referring to individuals not within the service, but its specific structural units, and the direct attribution thereof to </w:t>
      </w:r>
      <w:r w:rsidRPr="00977307">
        <w:rPr>
          <w:rFonts w:ascii="Sylfaen" w:hAnsi="Sylfaen"/>
          <w:color w:val="000000"/>
          <w:shd w:val="clear" w:color="auto" w:fill="FFFFFF"/>
          <w:lang w:val="hy-AM"/>
        </w:rPr>
        <w:t xml:space="preserve">the plaintiff as </w:t>
      </w:r>
      <w:r w:rsidRPr="00977307">
        <w:rPr>
          <w:rFonts w:ascii="Sylfaen" w:hAnsi="Sylfaen"/>
          <w:color w:val="000000"/>
          <w:shd w:val="clear" w:color="auto" w:fill="FFFFFF"/>
          <w:lang w:val="en-US"/>
        </w:rPr>
        <w:t>the</w:t>
      </w:r>
      <w:r w:rsidRPr="00977307">
        <w:rPr>
          <w:rFonts w:ascii="Sylfaen" w:hAnsi="Sylfaen"/>
          <w:color w:val="000000"/>
          <w:shd w:val="clear" w:color="auto" w:fill="FFFFFF"/>
          <w:lang w:val="hy-AM"/>
        </w:rPr>
        <w:t xml:space="preserve"> perpetrator of a crime or misdemeanor</w:t>
      </w:r>
      <w:r w:rsidRPr="00977307">
        <w:rPr>
          <w:rFonts w:ascii="Sylfaen" w:hAnsi="Sylfaen"/>
          <w:color w:val="000000"/>
          <w:shd w:val="clear" w:color="auto" w:fill="FFFFFF"/>
          <w:lang w:val="en-US"/>
        </w:rPr>
        <w:t xml:space="preserve"> was unfounded.</w:t>
      </w:r>
    </w:p>
    <w:p w14:paraId="76F192F4" w14:textId="77777777" w:rsidR="00EF2FF4" w:rsidRPr="00977307" w:rsidRDefault="00EF2FF4" w:rsidP="00051E64">
      <w:pPr>
        <w:ind w:firstLine="720"/>
        <w:rPr>
          <w:rFonts w:ascii="Sylfaen" w:hAnsi="Sylfaen"/>
          <w:color w:val="000000"/>
          <w:shd w:val="clear" w:color="auto" w:fill="FFFFFF"/>
          <w:lang w:val="hy-AM"/>
        </w:rPr>
      </w:pPr>
      <w:r w:rsidRPr="00977307">
        <w:rPr>
          <w:rFonts w:ascii="Sylfaen" w:hAnsi="Sylfaen"/>
          <w:color w:val="000000"/>
          <w:shd w:val="clear" w:color="auto" w:fill="FFFFFF"/>
          <w:lang w:val="hy-AM"/>
        </w:rPr>
        <w:t xml:space="preserve">We consider it necessary to state that in this case the expression </w:t>
      </w:r>
      <w:r w:rsidRPr="00977307">
        <w:rPr>
          <w:rFonts w:ascii="Sylfaen" w:hAnsi="Sylfaen"/>
          <w:color w:val="000000"/>
          <w:shd w:val="clear" w:color="auto" w:fill="FFFFFF"/>
          <w:lang w:val="en-US"/>
        </w:rPr>
        <w:t>was</w:t>
      </w:r>
      <w:r w:rsidRPr="00977307">
        <w:rPr>
          <w:rFonts w:ascii="Sylfaen" w:hAnsi="Sylfaen"/>
          <w:color w:val="000000"/>
          <w:shd w:val="clear" w:color="auto" w:fill="FFFFFF"/>
          <w:lang w:val="hy-AM"/>
        </w:rPr>
        <w:t xml:space="preserve"> not </w:t>
      </w:r>
      <w:r w:rsidRPr="00977307">
        <w:rPr>
          <w:rFonts w:ascii="Sylfaen" w:hAnsi="Sylfaen"/>
          <w:color w:val="000000"/>
          <w:shd w:val="clear" w:color="auto" w:fill="FFFFFF"/>
          <w:lang w:val="en-US"/>
        </w:rPr>
        <w:t>specific</w:t>
      </w:r>
      <w:r w:rsidRPr="00977307">
        <w:rPr>
          <w:rFonts w:ascii="Sylfaen" w:hAnsi="Sylfaen"/>
          <w:color w:val="000000"/>
          <w:shd w:val="clear" w:color="auto" w:fill="FFFFFF"/>
          <w:lang w:val="hy-AM"/>
        </w:rPr>
        <w:t xml:space="preserve"> enough to be fully assessed as factual data. The information provided by the defendant in </w:t>
      </w:r>
      <w:r w:rsidRPr="00977307">
        <w:rPr>
          <w:rFonts w:ascii="Sylfaen" w:hAnsi="Sylfaen"/>
          <w:color w:val="000000"/>
          <w:shd w:val="clear" w:color="auto" w:fill="FFFFFF"/>
          <w:lang w:val="en-US"/>
        </w:rPr>
        <w:t xml:space="preserve">the </w:t>
      </w:r>
      <w:r w:rsidRPr="00977307">
        <w:rPr>
          <w:rFonts w:ascii="Sylfaen" w:hAnsi="Sylfaen"/>
          <w:color w:val="000000"/>
          <w:shd w:val="clear" w:color="auto" w:fill="FFFFFF"/>
          <w:lang w:val="hy-AM"/>
        </w:rPr>
        <w:t>court shows that the media outlet provided a general description of the recent violations in the penitentiary service. Meanwhile, the court did not give any assessment to that issue.</w:t>
      </w:r>
    </w:p>
    <w:p w14:paraId="2C9F85B7" w14:textId="77777777" w:rsidR="00EF2FF4" w:rsidRPr="00977307" w:rsidRDefault="00EF2FF4" w:rsidP="00051E64">
      <w:pPr>
        <w:ind w:firstLine="720"/>
        <w:rPr>
          <w:rFonts w:ascii="Sylfaen" w:hAnsi="Sylfaen"/>
          <w:color w:val="000000"/>
          <w:shd w:val="clear" w:color="auto" w:fill="FFFFFF"/>
          <w:lang w:val="hy-AM"/>
        </w:rPr>
      </w:pPr>
      <w:r w:rsidRPr="00977307">
        <w:rPr>
          <w:rFonts w:ascii="Sylfaen" w:hAnsi="Sylfaen"/>
          <w:color w:val="000000"/>
          <w:shd w:val="clear" w:color="auto" w:fill="FFFFFF"/>
          <w:lang w:val="hy-AM"/>
        </w:rPr>
        <w:t xml:space="preserve">Another </w:t>
      </w:r>
      <w:r w:rsidRPr="00977307">
        <w:rPr>
          <w:rFonts w:ascii="Sylfaen" w:hAnsi="Sylfaen"/>
          <w:color w:val="000000"/>
          <w:shd w:val="clear" w:color="auto" w:fill="FFFFFF"/>
          <w:lang w:val="en-US"/>
        </w:rPr>
        <w:t>key</w:t>
      </w:r>
      <w:r w:rsidRPr="00977307">
        <w:rPr>
          <w:rFonts w:ascii="Sylfaen" w:hAnsi="Sylfaen"/>
          <w:color w:val="000000"/>
          <w:shd w:val="clear" w:color="auto" w:fill="FFFFFF"/>
          <w:lang w:val="hy-AM"/>
        </w:rPr>
        <w:t xml:space="preserve"> circumstance is that state bodies should refrain from suing for insult or defamation, as, </w:t>
      </w:r>
      <w:r w:rsidRPr="00977307">
        <w:rPr>
          <w:rFonts w:ascii="Sylfaen" w:hAnsi="Sylfaen"/>
          <w:color w:val="000000"/>
          <w:shd w:val="clear" w:color="auto" w:fill="FFFFFF"/>
          <w:lang w:val="en-US"/>
        </w:rPr>
        <w:t>being</w:t>
      </w:r>
      <w:r w:rsidRPr="00977307">
        <w:rPr>
          <w:rFonts w:ascii="Sylfaen" w:hAnsi="Sylfaen"/>
          <w:color w:val="000000"/>
          <w:shd w:val="clear" w:color="auto" w:fill="FFFFFF"/>
          <w:lang w:val="hy-AM"/>
        </w:rPr>
        <w:t xml:space="preserve"> holders of public power, they have a certain advantage, which may violate the right to equal</w:t>
      </w:r>
      <w:r w:rsidRPr="00977307">
        <w:rPr>
          <w:rFonts w:ascii="Sylfaen" w:hAnsi="Sylfaen"/>
          <w:color w:val="000000"/>
          <w:shd w:val="clear" w:color="auto" w:fill="FFFFFF"/>
          <w:lang w:val="en-US"/>
        </w:rPr>
        <w:t xml:space="preserve">ity </w:t>
      </w:r>
      <w:r w:rsidRPr="00977307">
        <w:rPr>
          <w:rFonts w:ascii="Sylfaen" w:hAnsi="Sylfaen"/>
          <w:color w:val="000000"/>
          <w:shd w:val="clear" w:color="auto" w:fill="FFFFFF"/>
          <w:lang w:val="hy-AM"/>
        </w:rPr>
        <w:t>in a civil court. After all, in a civil court, unlike the Administrative Court, there are no guarantees defined by the legislator.</w:t>
      </w:r>
    </w:p>
    <w:p w14:paraId="7ED986AF" w14:textId="77777777" w:rsidR="00EF2FF4" w:rsidRPr="00977307" w:rsidRDefault="00EF2FF4" w:rsidP="00051E64">
      <w:pPr>
        <w:ind w:firstLine="720"/>
        <w:rPr>
          <w:rFonts w:ascii="Sylfaen" w:hAnsi="Sylfaen"/>
          <w:color w:val="000000"/>
          <w:shd w:val="clear" w:color="auto" w:fill="FFFFFF"/>
          <w:lang w:val="hy-AM"/>
        </w:rPr>
      </w:pPr>
      <w:r w:rsidRPr="00977307">
        <w:rPr>
          <w:rFonts w:ascii="Sylfaen" w:hAnsi="Sylfaen"/>
          <w:color w:val="000000"/>
          <w:shd w:val="clear" w:color="auto" w:fill="FFFFFF"/>
          <w:lang w:val="en-US"/>
        </w:rPr>
        <w:t>It should be borne in mind</w:t>
      </w:r>
      <w:r w:rsidRPr="00977307">
        <w:rPr>
          <w:rFonts w:ascii="Sylfaen" w:hAnsi="Sylfaen"/>
          <w:color w:val="000000"/>
          <w:shd w:val="clear" w:color="auto" w:fill="FFFFFF"/>
          <w:lang w:val="hy-AM"/>
        </w:rPr>
        <w:t xml:space="preserve"> that according to the law, the founder or the owner of the media </w:t>
      </w:r>
      <w:r w:rsidRPr="00977307">
        <w:rPr>
          <w:rFonts w:ascii="Sylfaen" w:hAnsi="Sylfaen"/>
          <w:color w:val="000000"/>
          <w:shd w:val="clear" w:color="auto" w:fill="FFFFFF"/>
          <w:lang w:val="en-US"/>
        </w:rPr>
        <w:t>outlet</w:t>
      </w:r>
      <w:r w:rsidRPr="00977307">
        <w:rPr>
          <w:rFonts w:ascii="Sylfaen" w:hAnsi="Sylfaen"/>
          <w:color w:val="000000"/>
          <w:shd w:val="clear" w:color="auto" w:fill="FFFFFF"/>
          <w:lang w:val="hy-AM"/>
        </w:rPr>
        <w:t>, and not the media outlet</w:t>
      </w:r>
      <w:r w:rsidRPr="00977307">
        <w:rPr>
          <w:rFonts w:ascii="Sylfaen" w:hAnsi="Sylfaen"/>
          <w:color w:val="000000"/>
          <w:shd w:val="clear" w:color="auto" w:fill="FFFFFF"/>
          <w:lang w:val="en-US"/>
        </w:rPr>
        <w:t xml:space="preserve"> itself</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lang w:val="en-US"/>
        </w:rPr>
        <w:t>may</w:t>
      </w:r>
      <w:r w:rsidRPr="00977307">
        <w:rPr>
          <w:rFonts w:ascii="Sylfaen" w:hAnsi="Sylfaen"/>
          <w:color w:val="000000"/>
          <w:shd w:val="clear" w:color="auto" w:fill="FFFFFF"/>
          <w:lang w:val="hy-AM"/>
        </w:rPr>
        <w:t xml:space="preserve"> have </w:t>
      </w:r>
      <w:r w:rsidRPr="00977307">
        <w:rPr>
          <w:rFonts w:ascii="Sylfaen" w:hAnsi="Sylfaen"/>
          <w:color w:val="000000"/>
          <w:shd w:val="clear" w:color="auto" w:fill="FFFFFF"/>
          <w:lang w:val="en-US"/>
        </w:rPr>
        <w:t>procedural</w:t>
      </w:r>
      <w:r w:rsidRPr="00977307">
        <w:rPr>
          <w:rFonts w:ascii="Sylfaen" w:hAnsi="Sylfaen"/>
          <w:color w:val="000000"/>
          <w:shd w:val="clear" w:color="auto" w:fill="FFFFFF"/>
          <w:lang w:val="hy-AM"/>
        </w:rPr>
        <w:t xml:space="preserve"> rights. Therefore, we consider it illegal to give a </w:t>
      </w:r>
      <w:r w:rsidRPr="00977307">
        <w:rPr>
          <w:rFonts w:ascii="Sylfaen" w:hAnsi="Sylfaen"/>
          <w:color w:val="000000"/>
          <w:shd w:val="clear" w:color="auto" w:fill="FFFFFF"/>
          <w:lang w:val="en-US"/>
        </w:rPr>
        <w:t>procedural</w:t>
      </w:r>
      <w:r w:rsidRPr="00977307">
        <w:rPr>
          <w:rFonts w:ascii="Sylfaen" w:hAnsi="Sylfaen"/>
          <w:color w:val="000000"/>
          <w:shd w:val="clear" w:color="auto" w:fill="FFFFFF"/>
          <w:lang w:val="hy-AM"/>
        </w:rPr>
        <w:t xml:space="preserve"> status to the </w:t>
      </w:r>
      <w:r w:rsidRPr="00977307">
        <w:rPr>
          <w:rFonts w:ascii="Sylfaen" w:hAnsi="Sylfaen"/>
          <w:i/>
          <w:iCs/>
          <w:color w:val="000000"/>
          <w:shd w:val="clear" w:color="auto" w:fill="FFFFFF"/>
          <w:lang w:val="hy-AM"/>
        </w:rPr>
        <w:t>Zhamanak</w:t>
      </w:r>
      <w:r w:rsidRPr="00977307">
        <w:rPr>
          <w:rFonts w:ascii="Sylfaen" w:hAnsi="Sylfaen"/>
          <w:color w:val="000000"/>
          <w:shd w:val="clear" w:color="auto" w:fill="FFFFFF"/>
          <w:lang w:val="en-US"/>
        </w:rPr>
        <w:t xml:space="preserve"> </w:t>
      </w:r>
      <w:r w:rsidRPr="00977307">
        <w:rPr>
          <w:rFonts w:ascii="Sylfaen" w:hAnsi="Sylfaen"/>
          <w:color w:val="000000"/>
          <w:shd w:val="clear" w:color="auto" w:fill="FFFFFF"/>
          <w:lang w:val="hy-AM"/>
        </w:rPr>
        <w:t>daily</w:t>
      </w:r>
      <w:r w:rsidRPr="00977307">
        <w:rPr>
          <w:rFonts w:ascii="Sylfaen" w:hAnsi="Sylfaen"/>
          <w:color w:val="000000"/>
          <w:shd w:val="clear" w:color="auto" w:fill="FFFFFF"/>
          <w:lang w:val="en-US"/>
        </w:rPr>
        <w:t xml:space="preserve"> and </w:t>
      </w:r>
      <w:r w:rsidRPr="00977307">
        <w:rPr>
          <w:rFonts w:ascii="Sylfaen" w:hAnsi="Sylfaen"/>
          <w:color w:val="000000"/>
          <w:shd w:val="clear" w:color="auto" w:fill="FFFFFF"/>
          <w:lang w:val="hy-AM"/>
        </w:rPr>
        <w:t>define rights and responsibilities</w:t>
      </w:r>
      <w:r w:rsidRPr="00977307">
        <w:rPr>
          <w:rFonts w:ascii="Sylfaen" w:hAnsi="Sylfaen"/>
          <w:color w:val="000000"/>
          <w:shd w:val="clear" w:color="auto" w:fill="FFFFFF"/>
          <w:lang w:val="en-US"/>
        </w:rPr>
        <w:t xml:space="preserve"> for it</w:t>
      </w:r>
      <w:r w:rsidRPr="00977307">
        <w:rPr>
          <w:rFonts w:ascii="Sylfaen" w:hAnsi="Sylfaen"/>
          <w:color w:val="000000"/>
          <w:shd w:val="clear" w:color="auto" w:fill="FFFFFF"/>
          <w:lang w:val="hy-AM"/>
        </w:rPr>
        <w:t>.</w:t>
      </w:r>
    </w:p>
    <w:p w14:paraId="7A10D32B" w14:textId="77777777" w:rsidR="00EF2FF4" w:rsidRPr="00977307" w:rsidRDefault="00EF2FF4" w:rsidP="00051E64">
      <w:pPr>
        <w:ind w:firstLine="720"/>
        <w:rPr>
          <w:rFonts w:ascii="Sylfaen" w:hAnsi="Sylfaen"/>
          <w:color w:val="000000"/>
          <w:shd w:val="clear" w:color="auto" w:fill="FFFFFF"/>
          <w:lang w:val="hy-AM"/>
        </w:rPr>
      </w:pPr>
      <w:r w:rsidRPr="00977307">
        <w:rPr>
          <w:rFonts w:ascii="Sylfaen" w:hAnsi="Sylfaen"/>
          <w:color w:val="000000"/>
          <w:shd w:val="clear" w:color="auto" w:fill="FFFFFF"/>
          <w:lang w:val="hy-AM"/>
        </w:rPr>
        <w:lastRenderedPageBreak/>
        <w:t xml:space="preserve">It should be added that this court case was not examined within a reasonable time. The process </w:t>
      </w:r>
      <w:r w:rsidRPr="00977307">
        <w:rPr>
          <w:rFonts w:ascii="Sylfaen" w:hAnsi="Sylfaen"/>
          <w:color w:val="000000"/>
          <w:shd w:val="clear" w:color="auto" w:fill="FFFFFF"/>
          <w:lang w:val="en-US"/>
        </w:rPr>
        <w:t>lasted for</w:t>
      </w:r>
      <w:r w:rsidRPr="00977307">
        <w:rPr>
          <w:rFonts w:ascii="Sylfaen" w:hAnsi="Sylfaen"/>
          <w:color w:val="000000"/>
          <w:shd w:val="clear" w:color="auto" w:fill="FFFFFF"/>
          <w:lang w:val="hy-AM"/>
        </w:rPr>
        <w:t xml:space="preserve"> about 2 years</w:t>
      </w:r>
      <w:r w:rsidRPr="00977307">
        <w:rPr>
          <w:color w:val="000000"/>
          <w:shd w:val="clear" w:color="auto" w:fill="FFFFFF"/>
          <w:lang w:val="hy-AM"/>
        </w:rPr>
        <w:t>․</w:t>
      </w:r>
      <w:r w:rsidRPr="00977307">
        <w:rPr>
          <w:rFonts w:ascii="Sylfaen" w:hAnsi="Sylfaen"/>
          <w:color w:val="000000"/>
          <w:shd w:val="clear" w:color="auto" w:fill="FFFFFF"/>
          <w:lang w:val="hy-AM"/>
        </w:rPr>
        <w:t xml:space="preserve"> 7 preliminary court sessions </w:t>
      </w:r>
      <w:r w:rsidRPr="00977307">
        <w:rPr>
          <w:rFonts w:ascii="Sylfaen" w:hAnsi="Sylfaen"/>
          <w:color w:val="000000"/>
          <w:shd w:val="clear" w:color="auto" w:fill="FFFFFF"/>
          <w:lang w:val="en-US"/>
        </w:rPr>
        <w:t>and</w:t>
      </w:r>
      <w:r w:rsidRPr="00977307">
        <w:rPr>
          <w:rFonts w:ascii="Sylfaen" w:hAnsi="Sylfaen"/>
          <w:color w:val="000000"/>
          <w:shd w:val="clear" w:color="auto" w:fill="FFFFFF"/>
          <w:lang w:val="hy-AM"/>
        </w:rPr>
        <w:t xml:space="preserve"> 3 trials</w:t>
      </w:r>
      <w:r w:rsidRPr="00977307">
        <w:rPr>
          <w:rFonts w:ascii="Sylfaen" w:hAnsi="Sylfaen"/>
          <w:color w:val="000000"/>
          <w:shd w:val="clear" w:color="auto" w:fill="FFFFFF"/>
          <w:lang w:val="en-US"/>
        </w:rPr>
        <w:t xml:space="preserve"> were held</w:t>
      </w:r>
      <w:r w:rsidRPr="00977307">
        <w:rPr>
          <w:rFonts w:ascii="Sylfaen" w:hAnsi="Sylfaen"/>
          <w:color w:val="000000"/>
          <w:shd w:val="clear" w:color="auto" w:fill="FFFFFF"/>
          <w:lang w:val="hy-AM"/>
        </w:rPr>
        <w:t xml:space="preserve">. The right to a trial within a reasonable time is enshrined in Article 63  of the RA Constitution </w:t>
      </w:r>
      <w:r w:rsidRPr="00977307">
        <w:rPr>
          <w:rFonts w:ascii="Sylfaen" w:hAnsi="Sylfaen"/>
          <w:color w:val="000000"/>
          <w:shd w:val="clear" w:color="auto" w:fill="FFFFFF"/>
          <w:lang w:val="en-US"/>
        </w:rPr>
        <w:t>and Article 6 of the</w:t>
      </w:r>
      <w:r w:rsidRPr="00977307">
        <w:rPr>
          <w:rFonts w:ascii="Sylfaen" w:hAnsi="Sylfaen"/>
          <w:color w:val="000000"/>
          <w:shd w:val="clear" w:color="auto" w:fill="FFFFFF"/>
          <w:lang w:val="hy-AM"/>
        </w:rPr>
        <w:t xml:space="preserve"> European Convention. Given these provisions, as well as the need to expedite the examination of </w:t>
      </w:r>
      <w:r w:rsidRPr="00977307">
        <w:rPr>
          <w:rFonts w:ascii="Sylfaen" w:hAnsi="Sylfaen"/>
          <w:color w:val="000000"/>
          <w:shd w:val="clear" w:color="auto" w:fill="FFFFFF"/>
          <w:lang w:val="en-US"/>
        </w:rPr>
        <w:t>insult</w:t>
      </w:r>
      <w:r w:rsidRPr="00977307">
        <w:rPr>
          <w:rFonts w:ascii="Sylfaen" w:hAnsi="Sylfaen"/>
          <w:color w:val="000000"/>
          <w:shd w:val="clear" w:color="auto" w:fill="FFFFFF"/>
          <w:lang w:val="hy-AM"/>
        </w:rPr>
        <w:t xml:space="preserve"> and defamation cases, the courts are obliged to </w:t>
      </w:r>
      <w:r w:rsidRPr="00977307">
        <w:rPr>
          <w:rFonts w:ascii="Sylfaen" w:hAnsi="Sylfaen"/>
          <w:color w:val="000000"/>
          <w:shd w:val="clear" w:color="auto" w:fill="FFFFFF"/>
          <w:lang w:val="en-US"/>
        </w:rPr>
        <w:t>under</w:t>
      </w:r>
      <w:r w:rsidRPr="00977307">
        <w:rPr>
          <w:rFonts w:ascii="Sylfaen" w:hAnsi="Sylfaen"/>
          <w:color w:val="000000"/>
          <w:shd w:val="clear" w:color="auto" w:fill="FFFFFF"/>
          <w:lang w:val="hy-AM"/>
        </w:rPr>
        <w:t>take all possible measures to ensure the exercise of the right to a fair trial within a reasonable time.</w:t>
      </w:r>
    </w:p>
    <w:p w14:paraId="618548C1" w14:textId="26528E1C" w:rsidR="00EF2FF4" w:rsidRPr="00977307" w:rsidRDefault="00EF2FF4" w:rsidP="00051E64">
      <w:pPr>
        <w:spacing w:after="240"/>
        <w:rPr>
          <w:rFonts w:ascii="Sylfaen" w:hAnsi="Sylfaen"/>
          <w:lang w:val="hy-AM"/>
        </w:rPr>
      </w:pPr>
    </w:p>
    <w:p w14:paraId="2EE42A7B" w14:textId="230EBD72" w:rsidR="00EF2FF4" w:rsidRPr="00707FCE" w:rsidRDefault="00EF2FF4" w:rsidP="00707FCE">
      <w:pPr>
        <w:jc w:val="center"/>
        <w:rPr>
          <w:rFonts w:ascii="Sylfaen" w:hAnsi="Sylfaen"/>
          <w:b/>
          <w:i/>
          <w:sz w:val="28"/>
          <w:szCs w:val="28"/>
          <w:lang w:val="hy-AM"/>
        </w:rPr>
      </w:pPr>
      <w:r w:rsidRPr="00707FCE">
        <w:rPr>
          <w:rFonts w:ascii="Sylfaen" w:hAnsi="Sylfaen"/>
          <w:b/>
          <w:i/>
          <w:color w:val="000000"/>
          <w:sz w:val="28"/>
          <w:szCs w:val="28"/>
          <w:lang w:val="hy-AM"/>
        </w:rPr>
        <w:t xml:space="preserve">Liana Karapetyan and Siranush Muradyan v. Public TV and Radio Company Board, with the Armenian Public TV Company CJSC as </w:t>
      </w:r>
      <w:r w:rsidRPr="00707FCE">
        <w:rPr>
          <w:rFonts w:ascii="Sylfaen" w:hAnsi="Sylfaen"/>
          <w:b/>
          <w:i/>
          <w:color w:val="000000"/>
          <w:sz w:val="28"/>
          <w:szCs w:val="28"/>
          <w:lang w:val="en-US"/>
        </w:rPr>
        <w:t xml:space="preserve">a </w:t>
      </w:r>
      <w:r w:rsidRPr="00707FCE">
        <w:rPr>
          <w:rFonts w:ascii="Sylfaen" w:hAnsi="Sylfaen"/>
          <w:b/>
          <w:i/>
          <w:color w:val="000000"/>
          <w:sz w:val="28"/>
          <w:szCs w:val="28"/>
          <w:lang w:val="hy-AM"/>
        </w:rPr>
        <w:t xml:space="preserve">third </w:t>
      </w:r>
      <w:r w:rsidRPr="00707FCE">
        <w:rPr>
          <w:rFonts w:ascii="Sylfaen" w:hAnsi="Sylfaen"/>
          <w:b/>
          <w:i/>
          <w:color w:val="000000"/>
          <w:sz w:val="28"/>
          <w:szCs w:val="28"/>
          <w:lang w:val="en-US"/>
        </w:rPr>
        <w:t>party</w:t>
      </w:r>
    </w:p>
    <w:p w14:paraId="023E72A0" w14:textId="77777777" w:rsidR="00EF2FF4" w:rsidRPr="00707FCE" w:rsidRDefault="00EF2FF4" w:rsidP="00707FCE">
      <w:pPr>
        <w:jc w:val="center"/>
        <w:rPr>
          <w:rFonts w:ascii="Sylfaen" w:hAnsi="Sylfaen"/>
          <w:b/>
          <w:i/>
          <w:sz w:val="28"/>
          <w:szCs w:val="28"/>
          <w:lang w:val="hy-AM"/>
        </w:rPr>
      </w:pPr>
      <w:r w:rsidRPr="00707FCE">
        <w:rPr>
          <w:rFonts w:ascii="Sylfaen" w:hAnsi="Sylfaen"/>
          <w:b/>
          <w:i/>
          <w:color w:val="000000"/>
          <w:sz w:val="28"/>
          <w:szCs w:val="28"/>
          <w:lang w:val="hy-AM"/>
        </w:rPr>
        <w:t>(</w:t>
      </w:r>
      <w:r w:rsidRPr="00707FCE">
        <w:rPr>
          <w:rFonts w:ascii="Sylfaen" w:hAnsi="Sylfaen"/>
          <w:b/>
          <w:i/>
          <w:color w:val="000000"/>
          <w:sz w:val="28"/>
          <w:szCs w:val="28"/>
          <w:lang w:val="en-US"/>
        </w:rPr>
        <w:t>Case No.</w:t>
      </w:r>
      <w:r w:rsidRPr="00707FCE">
        <w:rPr>
          <w:rFonts w:ascii="Sylfaen" w:hAnsi="Sylfaen"/>
          <w:b/>
          <w:i/>
          <w:color w:val="000000"/>
          <w:sz w:val="28"/>
          <w:szCs w:val="28"/>
          <w:lang w:val="hy-AM"/>
        </w:rPr>
        <w:t xml:space="preserve"> </w:t>
      </w:r>
      <w:r w:rsidRPr="00707FCE">
        <w:rPr>
          <w:rFonts w:ascii="Sylfaen" w:hAnsi="Sylfaen"/>
          <w:b/>
          <w:i/>
          <w:color w:val="000000"/>
          <w:sz w:val="28"/>
          <w:szCs w:val="28"/>
          <w:lang w:val="en-US"/>
        </w:rPr>
        <w:t>VD</w:t>
      </w:r>
      <w:r w:rsidRPr="00707FCE">
        <w:rPr>
          <w:rFonts w:ascii="Sylfaen" w:hAnsi="Sylfaen"/>
          <w:b/>
          <w:i/>
          <w:color w:val="000000"/>
          <w:sz w:val="28"/>
          <w:szCs w:val="28"/>
          <w:lang w:val="hy-AM"/>
        </w:rPr>
        <w:t>/0452/05/19)</w:t>
      </w:r>
    </w:p>
    <w:p w14:paraId="30C0119C" w14:textId="77777777" w:rsidR="00EF2FF4" w:rsidRPr="00977307" w:rsidRDefault="00EF2FF4" w:rsidP="00051E64">
      <w:pPr>
        <w:spacing w:before="240"/>
        <w:rPr>
          <w:rFonts w:ascii="Sylfaen" w:hAnsi="Sylfaen"/>
          <w:lang w:val="hy-AM"/>
        </w:rPr>
      </w:pPr>
      <w:r w:rsidRPr="00977307">
        <w:rPr>
          <w:rFonts w:ascii="Sylfaen" w:hAnsi="Sylfaen"/>
          <w:b/>
          <w:bCs/>
          <w:color w:val="000000"/>
          <w:lang w:val="hy-AM"/>
        </w:rPr>
        <w:t> 1</w:t>
      </w:r>
      <w:r w:rsidRPr="00977307">
        <w:rPr>
          <w:b/>
          <w:bCs/>
          <w:color w:val="000000"/>
          <w:lang w:val="hy-AM"/>
        </w:rPr>
        <w:t>․</w:t>
      </w:r>
      <w:r w:rsidRPr="00977307">
        <w:rPr>
          <w:rFonts w:ascii="Sylfaen" w:hAnsi="Sylfaen"/>
          <w:b/>
          <w:bCs/>
          <w:color w:val="000000"/>
          <w:lang w:val="hy-AM"/>
        </w:rPr>
        <w:t xml:space="preserve"> </w:t>
      </w:r>
      <w:r w:rsidRPr="00977307">
        <w:rPr>
          <w:rFonts w:ascii="Sylfaen" w:hAnsi="Sylfaen" w:cs="Sylfaen"/>
          <w:b/>
          <w:bCs/>
          <w:color w:val="000000"/>
          <w:lang w:val="hy-AM"/>
        </w:rPr>
        <w:t xml:space="preserve">Procedural Background of the Case </w:t>
      </w:r>
    </w:p>
    <w:p w14:paraId="53704AF7" w14:textId="77777777" w:rsidR="00EF2FF4" w:rsidRPr="00977307" w:rsidRDefault="00EF2FF4" w:rsidP="00051E64">
      <w:pPr>
        <w:rPr>
          <w:rFonts w:ascii="Sylfaen" w:hAnsi="Sylfaen"/>
          <w:lang w:val="hy-AM"/>
        </w:rPr>
      </w:pPr>
    </w:p>
    <w:p w14:paraId="15F8C68A" w14:textId="77777777" w:rsidR="00EF2FF4" w:rsidRPr="00977307" w:rsidRDefault="00EF2FF4" w:rsidP="00051E64">
      <w:pPr>
        <w:ind w:firstLine="720"/>
        <w:rPr>
          <w:rFonts w:ascii="Sylfaen" w:hAnsi="Sylfaen"/>
          <w:lang w:val="hy-AM"/>
        </w:rPr>
      </w:pPr>
      <w:r w:rsidRPr="00977307">
        <w:rPr>
          <w:rFonts w:ascii="Sylfaen" w:hAnsi="Sylfaen"/>
          <w:lang w:val="hy-AM"/>
        </w:rPr>
        <w:t>On January 24, 2019, TV journalists Liana Karapetyan and Siranush Muradyan filed a lawsuit in the Administrative Court against the Public Television and Radio Company Board to repeal Administrative Act No. 46-L in order to protect their labor rights. The lawsuit was accepted for proceedings on February 22, 2019. During the preparation of the case</w:t>
      </w:r>
      <w:r w:rsidRPr="00977307">
        <w:rPr>
          <w:rFonts w:ascii="Sylfaen" w:hAnsi="Sylfaen"/>
          <w:lang w:val="en-US"/>
        </w:rPr>
        <w:t xml:space="preserve"> for litigation</w:t>
      </w:r>
      <w:r w:rsidRPr="00977307">
        <w:rPr>
          <w:rFonts w:ascii="Sylfaen" w:hAnsi="Sylfaen"/>
          <w:lang w:val="hy-AM"/>
        </w:rPr>
        <w:t xml:space="preserve">, the plaintiffs clarified their </w:t>
      </w:r>
      <w:r w:rsidRPr="00977307">
        <w:rPr>
          <w:rFonts w:ascii="Sylfaen" w:hAnsi="Sylfaen"/>
          <w:lang w:val="en-US"/>
        </w:rPr>
        <w:t>claim</w:t>
      </w:r>
      <w:r w:rsidRPr="00977307">
        <w:rPr>
          <w:rFonts w:ascii="Sylfaen" w:hAnsi="Sylfaen"/>
          <w:lang w:val="hy-AM"/>
        </w:rPr>
        <w:t xml:space="preserve">, that is, to </w:t>
      </w:r>
      <w:r w:rsidRPr="00977307">
        <w:rPr>
          <w:rFonts w:ascii="Sylfaen" w:hAnsi="Sylfaen"/>
          <w:lang w:val="en-US"/>
        </w:rPr>
        <w:t>repeal</w:t>
      </w:r>
      <w:r w:rsidRPr="00977307">
        <w:rPr>
          <w:rFonts w:ascii="Sylfaen" w:hAnsi="Sylfaen"/>
          <w:lang w:val="hy-AM"/>
        </w:rPr>
        <w:t xml:space="preserve"> </w:t>
      </w:r>
      <w:r w:rsidRPr="00977307">
        <w:rPr>
          <w:rFonts w:ascii="Sylfaen" w:hAnsi="Sylfaen"/>
          <w:lang w:val="en-US"/>
        </w:rPr>
        <w:t>A</w:t>
      </w:r>
      <w:r w:rsidRPr="00977307">
        <w:rPr>
          <w:rFonts w:ascii="Sylfaen" w:hAnsi="Sylfaen"/>
          <w:lang w:val="hy-AM"/>
        </w:rPr>
        <w:t xml:space="preserve">dministrative </w:t>
      </w:r>
      <w:r w:rsidRPr="00977307">
        <w:rPr>
          <w:rFonts w:ascii="Sylfaen" w:hAnsi="Sylfaen"/>
          <w:lang w:val="en-US"/>
        </w:rPr>
        <w:t>A</w:t>
      </w:r>
      <w:r w:rsidRPr="00977307">
        <w:rPr>
          <w:rFonts w:ascii="Sylfaen" w:hAnsi="Sylfaen"/>
          <w:lang w:val="hy-AM"/>
        </w:rPr>
        <w:t>ct No. 46-L of the the Public Television and Radio Company</w:t>
      </w:r>
      <w:r w:rsidRPr="00977307">
        <w:rPr>
          <w:rFonts w:ascii="Sylfaen" w:hAnsi="Sylfaen"/>
          <w:lang w:val="en-US"/>
        </w:rPr>
        <w:t xml:space="preserve"> Board</w:t>
      </w:r>
      <w:r w:rsidRPr="00977307">
        <w:rPr>
          <w:rFonts w:ascii="Sylfaen" w:hAnsi="Sylfaen"/>
          <w:lang w:val="hy-AM"/>
        </w:rPr>
        <w:t xml:space="preserve">, regarding the unjustified </w:t>
      </w:r>
      <w:r w:rsidRPr="00977307">
        <w:rPr>
          <w:rFonts w:ascii="Sylfaen" w:hAnsi="Sylfaen"/>
          <w:lang w:val="en-US"/>
        </w:rPr>
        <w:t>cuts</w:t>
      </w:r>
      <w:r w:rsidRPr="00977307">
        <w:rPr>
          <w:rFonts w:ascii="Sylfaen" w:hAnsi="Sylfaen"/>
          <w:lang w:val="hy-AM"/>
        </w:rPr>
        <w:t xml:space="preserve"> of the </w:t>
      </w:r>
      <w:r w:rsidRPr="00977307">
        <w:rPr>
          <w:rFonts w:ascii="Sylfaen" w:hAnsi="Sylfaen"/>
          <w:lang w:val="en-US"/>
        </w:rPr>
        <w:t>positions</w:t>
      </w:r>
      <w:r w:rsidRPr="00977307">
        <w:rPr>
          <w:rFonts w:ascii="Sylfaen" w:hAnsi="Sylfaen"/>
          <w:lang w:val="hy-AM"/>
        </w:rPr>
        <w:t xml:space="preserve"> (jobs) occupied by the plaintiffs before the adoption of the act in question</w:t>
      </w:r>
      <w:r w:rsidRPr="00977307">
        <w:rPr>
          <w:rFonts w:ascii="Sylfaen" w:hAnsi="Sylfaen"/>
          <w:lang w:val="en-US"/>
        </w:rPr>
        <w:t xml:space="preserve">, and consequently, repeal </w:t>
      </w:r>
      <w:r w:rsidRPr="00977307">
        <w:rPr>
          <w:rFonts w:ascii="Sylfaen" w:hAnsi="Sylfaen"/>
          <w:lang w:val="hy-AM"/>
        </w:rPr>
        <w:t xml:space="preserve">Orders No. 86-A </w:t>
      </w:r>
      <w:r w:rsidRPr="00977307">
        <w:rPr>
          <w:rFonts w:ascii="Sylfaen" w:hAnsi="Sylfaen"/>
          <w:lang w:val="en-US"/>
        </w:rPr>
        <w:t xml:space="preserve">and </w:t>
      </w:r>
      <w:r w:rsidRPr="00977307">
        <w:rPr>
          <w:rFonts w:ascii="Sylfaen" w:hAnsi="Sylfaen"/>
          <w:lang w:val="hy-AM"/>
        </w:rPr>
        <w:t>88-A of the Director of the Public Television of Armenia CJSC.</w:t>
      </w:r>
    </w:p>
    <w:p w14:paraId="03E569B0" w14:textId="77777777" w:rsidR="00EF2FF4" w:rsidRPr="00977307" w:rsidRDefault="00EF2FF4" w:rsidP="00051E64">
      <w:pPr>
        <w:ind w:firstLine="720"/>
        <w:rPr>
          <w:rFonts w:ascii="Sylfaen" w:hAnsi="Sylfaen"/>
          <w:lang w:val="en-US"/>
        </w:rPr>
      </w:pPr>
      <w:r w:rsidRPr="00977307">
        <w:rPr>
          <w:rFonts w:ascii="Sylfaen" w:hAnsi="Sylfaen"/>
          <w:lang w:val="hy-AM"/>
        </w:rPr>
        <w:t xml:space="preserve">The court appointed 4 court sessions, </w:t>
      </w:r>
      <w:r w:rsidRPr="00977307">
        <w:rPr>
          <w:rFonts w:ascii="Sylfaen" w:hAnsi="Sylfaen"/>
          <w:lang w:val="en-US"/>
        </w:rPr>
        <w:t xml:space="preserve">on </w:t>
      </w:r>
      <w:r w:rsidRPr="00977307">
        <w:rPr>
          <w:rFonts w:ascii="Sylfaen" w:hAnsi="Sylfaen"/>
          <w:lang w:val="hy-AM"/>
        </w:rPr>
        <w:t>April 30, June 27, July 25, November 18</w:t>
      </w:r>
      <w:r w:rsidRPr="00977307">
        <w:rPr>
          <w:rFonts w:ascii="Sylfaen" w:hAnsi="Sylfaen"/>
          <w:lang w:val="en-US"/>
        </w:rPr>
        <w:t>, 2019, a</w:t>
      </w:r>
      <w:r w:rsidRPr="00977307">
        <w:rPr>
          <w:rFonts w:ascii="Sylfaen" w:hAnsi="Sylfaen"/>
          <w:lang w:val="hy-AM"/>
        </w:rPr>
        <w:t xml:space="preserve">nd the claim was </w:t>
      </w:r>
      <w:r w:rsidRPr="00977307">
        <w:rPr>
          <w:rFonts w:ascii="Sylfaen" w:hAnsi="Sylfaen"/>
          <w:lang w:val="en-US"/>
        </w:rPr>
        <w:t xml:space="preserve">fully settled on December 9, 2019. </w:t>
      </w:r>
    </w:p>
    <w:p w14:paraId="13143857" w14:textId="77777777" w:rsidR="00EF2FF4" w:rsidRPr="00977307" w:rsidRDefault="00EF2FF4" w:rsidP="00051E64">
      <w:pPr>
        <w:ind w:firstLine="720"/>
        <w:rPr>
          <w:rFonts w:ascii="Sylfaen" w:hAnsi="Sylfaen"/>
          <w:lang w:val="hy-AM"/>
        </w:rPr>
      </w:pPr>
      <w:r w:rsidRPr="00977307">
        <w:rPr>
          <w:rFonts w:ascii="Sylfaen" w:hAnsi="Sylfaen"/>
          <w:lang w:val="hy-AM"/>
        </w:rPr>
        <w:t>On January 13, 20</w:t>
      </w:r>
      <w:r w:rsidRPr="00977307">
        <w:rPr>
          <w:rFonts w:ascii="Sylfaen" w:hAnsi="Sylfaen"/>
          <w:lang w:val="en-US"/>
        </w:rPr>
        <w:t>20</w:t>
      </w:r>
      <w:r w:rsidRPr="00977307">
        <w:rPr>
          <w:rFonts w:ascii="Sylfaen" w:hAnsi="Sylfaen"/>
          <w:lang w:val="hy-AM"/>
        </w:rPr>
        <w:t xml:space="preserve">, the Board of the Public Television and Radio Company and the Public Television of Armenia CJSC appealed the decision </w:t>
      </w:r>
      <w:r w:rsidRPr="00977307">
        <w:rPr>
          <w:rFonts w:ascii="Sylfaen" w:hAnsi="Sylfaen"/>
          <w:lang w:val="en-US"/>
        </w:rPr>
        <w:t>in</w:t>
      </w:r>
      <w:r w:rsidRPr="00977307">
        <w:rPr>
          <w:rFonts w:ascii="Sylfaen" w:hAnsi="Sylfaen"/>
          <w:lang w:val="hy-AM"/>
        </w:rPr>
        <w:t xml:space="preserve"> the Administrative Court of Appeal</w:t>
      </w:r>
      <w:r w:rsidRPr="00977307">
        <w:rPr>
          <w:rFonts w:ascii="Sylfaen" w:hAnsi="Sylfaen"/>
          <w:lang w:val="en-US"/>
        </w:rPr>
        <w:t>s</w:t>
      </w:r>
      <w:r w:rsidRPr="00977307">
        <w:rPr>
          <w:rFonts w:ascii="Sylfaen" w:hAnsi="Sylfaen"/>
          <w:lang w:val="hy-AM"/>
        </w:rPr>
        <w:t>. On October 13,</w:t>
      </w:r>
      <w:r w:rsidRPr="00977307">
        <w:rPr>
          <w:rFonts w:ascii="Sylfaen" w:hAnsi="Sylfaen"/>
          <w:lang w:val="en-US"/>
        </w:rPr>
        <w:t xml:space="preserve"> 2020, </w:t>
      </w:r>
      <w:r w:rsidRPr="00977307">
        <w:rPr>
          <w:rFonts w:ascii="Sylfaen" w:hAnsi="Sylfaen"/>
          <w:lang w:val="hy-AM"/>
        </w:rPr>
        <w:t xml:space="preserve">the </w:t>
      </w:r>
      <w:r w:rsidRPr="00977307">
        <w:rPr>
          <w:rFonts w:ascii="Sylfaen" w:hAnsi="Sylfaen"/>
          <w:lang w:val="en-US"/>
        </w:rPr>
        <w:t>C</w:t>
      </w:r>
      <w:r w:rsidRPr="00977307">
        <w:rPr>
          <w:rFonts w:ascii="Sylfaen" w:hAnsi="Sylfaen"/>
          <w:lang w:val="hy-AM"/>
        </w:rPr>
        <w:t>ourt</w:t>
      </w:r>
      <w:r w:rsidRPr="00977307">
        <w:rPr>
          <w:rFonts w:ascii="Sylfaen" w:hAnsi="Sylfaen"/>
          <w:lang w:val="en-US"/>
        </w:rPr>
        <w:t xml:space="preserve"> of Appeals</w:t>
      </w:r>
      <w:r w:rsidRPr="00977307">
        <w:rPr>
          <w:rFonts w:ascii="Sylfaen" w:hAnsi="Sylfaen"/>
          <w:lang w:val="hy-AM"/>
        </w:rPr>
        <w:t xml:space="preserve"> upheld the appeal, overturning the </w:t>
      </w:r>
      <w:r w:rsidRPr="00977307">
        <w:rPr>
          <w:rFonts w:ascii="Sylfaen" w:hAnsi="Sylfaen"/>
          <w:lang w:val="en-US"/>
        </w:rPr>
        <w:t>judgment</w:t>
      </w:r>
      <w:r w:rsidRPr="00977307">
        <w:rPr>
          <w:rFonts w:ascii="Sylfaen" w:hAnsi="Sylfaen"/>
          <w:lang w:val="hy-AM"/>
        </w:rPr>
        <w:t xml:space="preserve"> of the Administrative Court and sending the case for a new examination.</w:t>
      </w:r>
    </w:p>
    <w:p w14:paraId="09C22C50" w14:textId="77777777" w:rsidR="00EF2FF4" w:rsidRPr="00977307" w:rsidRDefault="00EF2FF4" w:rsidP="00051E64">
      <w:pPr>
        <w:spacing w:after="200"/>
        <w:ind w:firstLine="720"/>
        <w:rPr>
          <w:rFonts w:ascii="Sylfaen" w:hAnsi="Sylfaen"/>
          <w:lang w:val="hy-AM"/>
        </w:rPr>
      </w:pPr>
      <w:r w:rsidRPr="00977307">
        <w:rPr>
          <w:rFonts w:ascii="Sylfaen" w:hAnsi="Sylfaen"/>
          <w:lang w:val="hy-AM"/>
        </w:rPr>
        <w:t>On November 5, the plaintiffs appealed the</w:t>
      </w:r>
      <w:r w:rsidRPr="00977307">
        <w:rPr>
          <w:rFonts w:ascii="Sylfaen" w:hAnsi="Sylfaen"/>
          <w:lang w:val="en-US"/>
        </w:rPr>
        <w:t xml:space="preserve"> decision of the</w:t>
      </w:r>
      <w:r w:rsidRPr="00977307">
        <w:rPr>
          <w:rFonts w:ascii="Sylfaen" w:hAnsi="Sylfaen"/>
          <w:lang w:val="hy-AM"/>
        </w:rPr>
        <w:t xml:space="preserve"> Court of Appeal</w:t>
      </w:r>
      <w:r w:rsidRPr="00977307">
        <w:rPr>
          <w:rFonts w:ascii="Sylfaen" w:hAnsi="Sylfaen"/>
          <w:lang w:val="en-US"/>
        </w:rPr>
        <w:t xml:space="preserve"> in the Court of Cassation</w:t>
      </w:r>
      <w:r w:rsidRPr="00977307">
        <w:rPr>
          <w:rFonts w:ascii="Sylfaen" w:hAnsi="Sylfaen"/>
          <w:lang w:val="hy-AM"/>
        </w:rPr>
        <w:t xml:space="preserve">. </w:t>
      </w:r>
      <w:r w:rsidRPr="00977307">
        <w:rPr>
          <w:rFonts w:ascii="Sylfaen" w:hAnsi="Sylfaen"/>
          <w:lang w:val="en-US"/>
        </w:rPr>
        <w:t>There was</w:t>
      </w:r>
      <w:r w:rsidRPr="00977307">
        <w:rPr>
          <w:rFonts w:ascii="Sylfaen" w:hAnsi="Sylfaen"/>
          <w:lang w:val="hy-AM"/>
        </w:rPr>
        <w:t xml:space="preserve"> no new development </w:t>
      </w:r>
      <w:r w:rsidRPr="00977307">
        <w:rPr>
          <w:rFonts w:ascii="Sylfaen" w:hAnsi="Sylfaen"/>
          <w:lang w:val="en-US"/>
        </w:rPr>
        <w:t>as of December 31.</w:t>
      </w:r>
    </w:p>
    <w:p w14:paraId="792AB035" w14:textId="77777777" w:rsidR="00EF2FF4" w:rsidRPr="00977307" w:rsidRDefault="00EF2FF4" w:rsidP="00051E64">
      <w:pPr>
        <w:rPr>
          <w:rFonts w:ascii="Sylfaen" w:hAnsi="Sylfaen"/>
          <w:lang w:val="hy-AM"/>
        </w:rPr>
      </w:pPr>
      <w:r w:rsidRPr="00977307">
        <w:rPr>
          <w:rFonts w:ascii="Sylfaen" w:hAnsi="Sylfaen"/>
          <w:b/>
          <w:bCs/>
          <w:color w:val="000000"/>
          <w:lang w:val="hy-AM"/>
        </w:rPr>
        <w:t xml:space="preserve">2.  </w:t>
      </w:r>
      <w:r w:rsidRPr="00977307">
        <w:rPr>
          <w:rFonts w:ascii="Sylfaen" w:hAnsi="Sylfaen"/>
          <w:b/>
          <w:bCs/>
          <w:color w:val="000000"/>
          <w:lang w:val="en-US"/>
        </w:rPr>
        <w:t xml:space="preserve">Nature of Legal Dispute </w:t>
      </w:r>
    </w:p>
    <w:p w14:paraId="75B6D577" w14:textId="77777777" w:rsidR="00EF2FF4" w:rsidRPr="00977307" w:rsidRDefault="00EF2FF4" w:rsidP="00051E64">
      <w:pPr>
        <w:rPr>
          <w:rFonts w:ascii="Sylfaen" w:hAnsi="Sylfaen"/>
          <w:lang w:val="hy-AM"/>
        </w:rPr>
      </w:pPr>
    </w:p>
    <w:p w14:paraId="02282BF2" w14:textId="77777777" w:rsidR="00EF2FF4" w:rsidRPr="00977307" w:rsidRDefault="00EF2FF4" w:rsidP="00051E64">
      <w:pPr>
        <w:ind w:firstLine="720"/>
        <w:rPr>
          <w:rFonts w:ascii="Sylfaen" w:hAnsi="Sylfaen"/>
          <w:lang w:val="hy-AM"/>
        </w:rPr>
      </w:pPr>
      <w:r w:rsidRPr="00977307">
        <w:rPr>
          <w:rFonts w:ascii="Sylfaen" w:hAnsi="Sylfaen"/>
          <w:lang w:val="en-US"/>
        </w:rPr>
        <w:t>I</w:t>
      </w:r>
      <w:r w:rsidRPr="00977307">
        <w:rPr>
          <w:rFonts w:ascii="Sylfaen" w:hAnsi="Sylfaen"/>
          <w:lang w:val="hy-AM"/>
        </w:rPr>
        <w:t xml:space="preserve">n the Administrative Court </w:t>
      </w:r>
      <w:r w:rsidRPr="00977307">
        <w:rPr>
          <w:rFonts w:ascii="Sylfaen" w:hAnsi="Sylfaen"/>
          <w:lang w:val="en-US"/>
        </w:rPr>
        <w:t>t</w:t>
      </w:r>
      <w:r w:rsidRPr="00977307">
        <w:rPr>
          <w:rFonts w:ascii="Sylfaen" w:hAnsi="Sylfaen"/>
          <w:lang w:val="hy-AM"/>
        </w:rPr>
        <w:t xml:space="preserve">he plaintiffs stated that the </w:t>
      </w:r>
      <w:r w:rsidRPr="00977307">
        <w:rPr>
          <w:rFonts w:ascii="Sylfaen" w:hAnsi="Sylfaen"/>
          <w:lang w:val="en-US"/>
        </w:rPr>
        <w:t>cuts had</w:t>
      </w:r>
      <w:r w:rsidRPr="00977307">
        <w:rPr>
          <w:rFonts w:ascii="Sylfaen" w:hAnsi="Sylfaen"/>
          <w:lang w:val="hy-AM"/>
        </w:rPr>
        <w:t xml:space="preserve"> led to the termination of the</w:t>
      </w:r>
      <w:r w:rsidRPr="00977307">
        <w:rPr>
          <w:rFonts w:ascii="Sylfaen" w:hAnsi="Sylfaen"/>
          <w:lang w:val="en-US"/>
        </w:rPr>
        <w:t>ir</w:t>
      </w:r>
      <w:r w:rsidRPr="00977307">
        <w:rPr>
          <w:rFonts w:ascii="Sylfaen" w:hAnsi="Sylfaen"/>
          <w:lang w:val="hy-AM"/>
        </w:rPr>
        <w:t xml:space="preserve"> </w:t>
      </w:r>
      <w:r w:rsidRPr="00977307">
        <w:rPr>
          <w:rFonts w:ascii="Sylfaen" w:hAnsi="Sylfaen"/>
          <w:lang w:val="en-US"/>
        </w:rPr>
        <w:t>labour</w:t>
      </w:r>
      <w:r w:rsidRPr="00977307">
        <w:rPr>
          <w:rFonts w:ascii="Sylfaen" w:hAnsi="Sylfaen"/>
          <w:lang w:val="hy-AM"/>
        </w:rPr>
        <w:t xml:space="preserve"> contracts. While </w:t>
      </w:r>
      <w:r w:rsidRPr="00977307">
        <w:rPr>
          <w:rFonts w:ascii="Sylfaen" w:hAnsi="Sylfaen"/>
          <w:lang w:val="en-US"/>
        </w:rPr>
        <w:t>adopting</w:t>
      </w:r>
      <w:r w:rsidRPr="00977307">
        <w:rPr>
          <w:rFonts w:ascii="Sylfaen" w:hAnsi="Sylfaen"/>
          <w:lang w:val="hy-AM"/>
        </w:rPr>
        <w:t xml:space="preserve"> the disputed act, the Board of the Public Television and Radio Company substantially violated Article 55</w:t>
      </w:r>
      <w:r w:rsidRPr="00977307">
        <w:rPr>
          <w:rFonts w:ascii="Sylfaen" w:hAnsi="Sylfaen"/>
          <w:lang w:val="en-US"/>
        </w:rPr>
        <w:t xml:space="preserve"> Para</w:t>
      </w:r>
      <w:r w:rsidRPr="00977307">
        <w:rPr>
          <w:rFonts w:ascii="Sylfaen" w:hAnsi="Sylfaen"/>
          <w:lang w:val="hy-AM"/>
        </w:rPr>
        <w:t xml:space="preserve"> 4</w:t>
      </w:r>
      <w:r w:rsidRPr="00977307">
        <w:rPr>
          <w:rFonts w:ascii="Sylfaen" w:hAnsi="Sylfaen"/>
          <w:lang w:val="en-US"/>
        </w:rPr>
        <w:t>(</w:t>
      </w:r>
      <w:r w:rsidRPr="00977307">
        <w:rPr>
          <w:rFonts w:ascii="Sylfaen" w:hAnsi="Sylfaen"/>
          <w:lang w:val="hy-AM"/>
        </w:rPr>
        <w:t>e</w:t>
      </w:r>
      <w:r w:rsidRPr="00977307">
        <w:rPr>
          <w:rFonts w:ascii="Sylfaen" w:hAnsi="Sylfaen"/>
          <w:lang w:val="en-US"/>
        </w:rPr>
        <w:t>)</w:t>
      </w:r>
      <w:r w:rsidRPr="00977307">
        <w:rPr>
          <w:rFonts w:ascii="Sylfaen" w:hAnsi="Sylfaen"/>
          <w:lang w:val="hy-AM"/>
        </w:rPr>
        <w:t>,</w:t>
      </w:r>
      <w:r w:rsidRPr="00977307">
        <w:rPr>
          <w:rFonts w:ascii="Sylfaen" w:hAnsi="Sylfaen"/>
          <w:lang w:val="en-US"/>
        </w:rPr>
        <w:t xml:space="preserve"> and</w:t>
      </w:r>
      <w:r w:rsidRPr="00977307">
        <w:rPr>
          <w:rFonts w:ascii="Sylfaen" w:hAnsi="Sylfaen"/>
          <w:lang w:val="hy-AM"/>
        </w:rPr>
        <w:t xml:space="preserve"> Article 57</w:t>
      </w:r>
      <w:r w:rsidRPr="00977307">
        <w:rPr>
          <w:rFonts w:ascii="Sylfaen" w:hAnsi="Sylfaen"/>
          <w:lang w:val="en-US"/>
        </w:rPr>
        <w:t xml:space="preserve"> </w:t>
      </w:r>
      <w:r w:rsidRPr="00977307">
        <w:rPr>
          <w:rFonts w:ascii="Sylfaen" w:hAnsi="Sylfaen"/>
          <w:lang w:val="hy-AM"/>
        </w:rPr>
        <w:t>Par</w:t>
      </w:r>
      <w:r w:rsidRPr="00977307">
        <w:rPr>
          <w:rFonts w:ascii="Sylfaen" w:hAnsi="Sylfaen"/>
          <w:lang w:val="en-US"/>
        </w:rPr>
        <w:t>a</w:t>
      </w:r>
      <w:r w:rsidRPr="00977307">
        <w:rPr>
          <w:rFonts w:ascii="Sylfaen" w:hAnsi="Sylfaen"/>
          <w:lang w:val="hy-AM"/>
        </w:rPr>
        <w:t xml:space="preserve"> 1 of the RA Law on Fundamentals of Administrati</w:t>
      </w:r>
      <w:r w:rsidRPr="00977307">
        <w:rPr>
          <w:rFonts w:ascii="Sylfaen" w:hAnsi="Sylfaen"/>
          <w:lang w:val="en-US"/>
        </w:rPr>
        <w:t>ve Action</w:t>
      </w:r>
      <w:r w:rsidRPr="00977307">
        <w:rPr>
          <w:rFonts w:ascii="Sylfaen" w:hAnsi="Sylfaen"/>
          <w:lang w:val="hy-AM"/>
        </w:rPr>
        <w:t xml:space="preserve"> and Administrative Proceedings. In other words, the administrative act in question does not explain why the pos</w:t>
      </w:r>
      <w:r w:rsidRPr="00977307">
        <w:rPr>
          <w:rFonts w:ascii="Sylfaen" w:hAnsi="Sylfaen"/>
          <w:lang w:val="en-US"/>
        </w:rPr>
        <w:t>ition was cut</w:t>
      </w:r>
      <w:r w:rsidRPr="00977307">
        <w:rPr>
          <w:rFonts w:ascii="Sylfaen" w:hAnsi="Sylfaen"/>
          <w:lang w:val="hy-AM"/>
        </w:rPr>
        <w:t xml:space="preserve">, </w:t>
      </w:r>
      <w:r w:rsidRPr="00977307">
        <w:rPr>
          <w:rFonts w:ascii="Sylfaen" w:hAnsi="Sylfaen"/>
          <w:lang w:val="en-US"/>
        </w:rPr>
        <w:t xml:space="preserve">namely </w:t>
      </w:r>
      <w:r w:rsidRPr="00977307">
        <w:rPr>
          <w:rFonts w:ascii="Sylfaen" w:hAnsi="Sylfaen"/>
          <w:lang w:val="hy-AM"/>
        </w:rPr>
        <w:t xml:space="preserve">why </w:t>
      </w:r>
      <w:r w:rsidRPr="00977307">
        <w:rPr>
          <w:rFonts w:ascii="Sylfaen" w:hAnsi="Sylfaen"/>
          <w:lang w:val="en-US"/>
        </w:rPr>
        <w:t>that specific</w:t>
      </w:r>
      <w:r w:rsidRPr="00977307">
        <w:rPr>
          <w:rFonts w:ascii="Sylfaen" w:hAnsi="Sylfaen"/>
          <w:lang w:val="hy-AM"/>
        </w:rPr>
        <w:t xml:space="preserve"> post </w:t>
      </w:r>
      <w:r w:rsidRPr="00977307">
        <w:rPr>
          <w:rFonts w:ascii="Sylfaen" w:hAnsi="Sylfaen"/>
          <w:lang w:val="en-US"/>
        </w:rPr>
        <w:t xml:space="preserve">was cut instead of a different one. </w:t>
      </w:r>
      <w:r w:rsidRPr="00977307">
        <w:rPr>
          <w:rFonts w:ascii="Sylfaen" w:hAnsi="Sylfaen"/>
          <w:lang w:val="hy-AM"/>
        </w:rPr>
        <w:t xml:space="preserve">According </w:t>
      </w:r>
      <w:r w:rsidRPr="00977307">
        <w:rPr>
          <w:rFonts w:ascii="Sylfaen" w:hAnsi="Sylfaen"/>
          <w:lang w:val="hy-AM"/>
        </w:rPr>
        <w:lastRenderedPageBreak/>
        <w:t xml:space="preserve">to </w:t>
      </w:r>
      <w:r w:rsidRPr="00977307">
        <w:rPr>
          <w:rFonts w:ascii="Sylfaen" w:hAnsi="Sylfaen"/>
          <w:lang w:val="en-US"/>
        </w:rPr>
        <w:t xml:space="preserve">the </w:t>
      </w:r>
      <w:r w:rsidRPr="00977307">
        <w:rPr>
          <w:rFonts w:ascii="Sylfaen" w:hAnsi="Sylfaen"/>
          <w:lang w:val="hy-AM"/>
        </w:rPr>
        <w:t xml:space="preserve">plaintiffs, the administrative act </w:t>
      </w:r>
      <w:r w:rsidRPr="00977307">
        <w:rPr>
          <w:rFonts w:ascii="Sylfaen" w:hAnsi="Sylfaen"/>
          <w:lang w:val="en-US"/>
        </w:rPr>
        <w:t>also failed to define</w:t>
      </w:r>
      <w:r w:rsidRPr="00977307">
        <w:rPr>
          <w:rFonts w:ascii="Sylfaen" w:hAnsi="Sylfaen"/>
          <w:lang w:val="hy-AM"/>
        </w:rPr>
        <w:t xml:space="preserve"> the criteria which </w:t>
      </w:r>
      <w:r w:rsidRPr="00977307">
        <w:rPr>
          <w:rFonts w:ascii="Sylfaen" w:hAnsi="Sylfaen"/>
          <w:lang w:val="en-US"/>
        </w:rPr>
        <w:t>determined</w:t>
      </w:r>
      <w:r w:rsidRPr="00977307">
        <w:rPr>
          <w:rFonts w:ascii="Sylfaen" w:hAnsi="Sylfaen"/>
          <w:lang w:val="hy-AM"/>
        </w:rPr>
        <w:t xml:space="preserve"> who should </w:t>
      </w:r>
      <w:r w:rsidRPr="00977307">
        <w:rPr>
          <w:rFonts w:ascii="Sylfaen" w:hAnsi="Sylfaen"/>
          <w:lang w:val="en-US"/>
        </w:rPr>
        <w:t>stay with the company and who should leave</w:t>
      </w:r>
      <w:r w:rsidRPr="00977307">
        <w:rPr>
          <w:rFonts w:ascii="Sylfaen" w:hAnsi="Sylfaen"/>
          <w:lang w:val="hy-AM"/>
        </w:rPr>
        <w:t>. The answers to these questions are essential for the protection of the rights and freedoms of the addressees of the given act.</w:t>
      </w:r>
    </w:p>
    <w:p w14:paraId="5A2AA42D" w14:textId="77777777" w:rsidR="00EF2FF4" w:rsidRPr="00977307" w:rsidRDefault="00EF2FF4" w:rsidP="00051E64">
      <w:pPr>
        <w:ind w:firstLine="720"/>
        <w:rPr>
          <w:rFonts w:ascii="Sylfaen" w:hAnsi="Sylfaen"/>
          <w:lang w:val="hy-AM"/>
        </w:rPr>
      </w:pPr>
      <w:r w:rsidRPr="00977307">
        <w:rPr>
          <w:rFonts w:ascii="Sylfaen" w:hAnsi="Sylfaen"/>
          <w:lang w:val="hy-AM"/>
        </w:rPr>
        <w:t xml:space="preserve">The </w:t>
      </w:r>
      <w:r w:rsidRPr="00977307">
        <w:rPr>
          <w:rFonts w:ascii="Sylfaen" w:hAnsi="Sylfaen"/>
          <w:lang w:val="en-US"/>
        </w:rPr>
        <w:t>defendant and</w:t>
      </w:r>
      <w:r w:rsidRPr="00977307">
        <w:rPr>
          <w:rFonts w:ascii="Sylfaen" w:hAnsi="Sylfaen"/>
          <w:lang w:val="hy-AM"/>
        </w:rPr>
        <w:t xml:space="preserve"> the third person, objecting to the claim, stated that the rights of the plaintiffs were not violated by </w:t>
      </w:r>
      <w:r w:rsidRPr="00977307">
        <w:rPr>
          <w:rFonts w:ascii="Sylfaen" w:hAnsi="Sylfaen"/>
          <w:lang w:val="en-US"/>
        </w:rPr>
        <w:t xml:space="preserve">Board </w:t>
      </w:r>
      <w:r w:rsidRPr="00977307">
        <w:rPr>
          <w:rFonts w:ascii="Sylfaen" w:hAnsi="Sylfaen"/>
          <w:lang w:val="hy-AM"/>
        </w:rPr>
        <w:t xml:space="preserve">Decision No. 46-L, </w:t>
      </w:r>
      <w:r w:rsidRPr="00977307">
        <w:rPr>
          <w:rFonts w:ascii="Sylfaen" w:hAnsi="Sylfaen"/>
          <w:lang w:val="en-US"/>
        </w:rPr>
        <w:t>and the examination of the text only could testify to this fact</w:t>
      </w:r>
      <w:r w:rsidRPr="00977307">
        <w:rPr>
          <w:rFonts w:ascii="Sylfaen" w:hAnsi="Sylfaen"/>
          <w:lang w:val="hy-AM"/>
        </w:rPr>
        <w:t xml:space="preserve">. There </w:t>
      </w:r>
      <w:r w:rsidRPr="00977307">
        <w:rPr>
          <w:rFonts w:ascii="Sylfaen" w:hAnsi="Sylfaen"/>
          <w:lang w:val="en-US"/>
        </w:rPr>
        <w:t>was</w:t>
      </w:r>
      <w:r w:rsidRPr="00977307">
        <w:rPr>
          <w:rFonts w:ascii="Sylfaen" w:hAnsi="Sylfaen"/>
          <w:lang w:val="hy-AM"/>
        </w:rPr>
        <w:t xml:space="preserve"> no reference to the plaintiffs in the administrative act, nor </w:t>
      </w:r>
      <w:r w:rsidRPr="00977307">
        <w:rPr>
          <w:rFonts w:ascii="Sylfaen" w:hAnsi="Sylfaen"/>
          <w:lang w:val="en-US"/>
        </w:rPr>
        <w:t>was</w:t>
      </w:r>
      <w:r w:rsidRPr="00977307">
        <w:rPr>
          <w:rFonts w:ascii="Sylfaen" w:hAnsi="Sylfaen"/>
          <w:lang w:val="hy-AM"/>
        </w:rPr>
        <w:t xml:space="preserve"> there an order to </w:t>
      </w:r>
      <w:r w:rsidRPr="00977307">
        <w:rPr>
          <w:rFonts w:ascii="Sylfaen" w:hAnsi="Sylfaen"/>
          <w:lang w:val="en-US"/>
        </w:rPr>
        <w:t>dismiss</w:t>
      </w:r>
      <w:r w:rsidRPr="00977307">
        <w:rPr>
          <w:rFonts w:ascii="Sylfaen" w:hAnsi="Sylfaen"/>
          <w:lang w:val="hy-AM"/>
        </w:rPr>
        <w:t xml:space="preserve"> them in the appendix</w:t>
      </w:r>
      <w:r w:rsidRPr="00977307">
        <w:rPr>
          <w:rFonts w:ascii="Sylfaen" w:hAnsi="Sylfaen"/>
          <w:lang w:val="en-US"/>
        </w:rPr>
        <w:t xml:space="preserve"> to the act</w:t>
      </w:r>
      <w:r w:rsidRPr="00977307">
        <w:rPr>
          <w:rFonts w:ascii="Sylfaen" w:hAnsi="Sylfaen"/>
          <w:lang w:val="hy-AM"/>
        </w:rPr>
        <w:t xml:space="preserve">. If the plaintiffs' allegations that </w:t>
      </w:r>
      <w:r w:rsidRPr="00977307">
        <w:rPr>
          <w:rFonts w:ascii="Sylfaen" w:hAnsi="Sylfaen"/>
          <w:lang w:val="en-US"/>
        </w:rPr>
        <w:t xml:space="preserve">the </w:t>
      </w:r>
      <w:r w:rsidRPr="00977307">
        <w:rPr>
          <w:rFonts w:ascii="Sylfaen" w:hAnsi="Sylfaen"/>
          <w:lang w:val="hy-AM"/>
        </w:rPr>
        <w:t>Director</w:t>
      </w:r>
      <w:r w:rsidRPr="00977307">
        <w:rPr>
          <w:rFonts w:ascii="Sylfaen" w:hAnsi="Sylfaen"/>
          <w:lang w:val="en-US"/>
        </w:rPr>
        <w:t xml:space="preserve"> of the company was</w:t>
      </w:r>
      <w:r w:rsidRPr="00977307">
        <w:rPr>
          <w:rFonts w:ascii="Sylfaen" w:hAnsi="Sylfaen"/>
          <w:lang w:val="hy-AM"/>
        </w:rPr>
        <w:t xml:space="preserve"> actually ordered to terminate the </w:t>
      </w:r>
      <w:r w:rsidRPr="00977307">
        <w:rPr>
          <w:rFonts w:ascii="Sylfaen" w:hAnsi="Sylfaen"/>
          <w:lang w:val="en-US"/>
        </w:rPr>
        <w:t>labour</w:t>
      </w:r>
      <w:r w:rsidRPr="00977307">
        <w:rPr>
          <w:rFonts w:ascii="Sylfaen" w:hAnsi="Sylfaen"/>
          <w:lang w:val="hy-AM"/>
        </w:rPr>
        <w:t xml:space="preserve"> contracts with the plaintiffs</w:t>
      </w:r>
      <w:r w:rsidRPr="00977307">
        <w:rPr>
          <w:rFonts w:ascii="Sylfaen" w:hAnsi="Sylfaen"/>
          <w:lang w:val="en-US"/>
        </w:rPr>
        <w:t xml:space="preserve"> due to Decision No. 46-L of the Board, and </w:t>
      </w:r>
      <w:r w:rsidRPr="00977307">
        <w:rPr>
          <w:rFonts w:ascii="Sylfaen" w:hAnsi="Sylfaen"/>
          <w:lang w:val="hy-AM"/>
        </w:rPr>
        <w:t xml:space="preserve">the director had </w:t>
      </w:r>
      <w:r w:rsidRPr="00977307">
        <w:rPr>
          <w:rFonts w:ascii="Sylfaen" w:hAnsi="Sylfaen"/>
          <w:lang w:val="en-US"/>
        </w:rPr>
        <w:t xml:space="preserve">simply </w:t>
      </w:r>
      <w:r w:rsidRPr="00977307">
        <w:rPr>
          <w:rFonts w:ascii="Sylfaen" w:hAnsi="Sylfaen"/>
          <w:lang w:val="hy-AM"/>
        </w:rPr>
        <w:t>given it a purely "technical formulation"</w:t>
      </w:r>
      <w:r w:rsidRPr="00977307">
        <w:rPr>
          <w:rFonts w:ascii="Sylfaen" w:hAnsi="Sylfaen"/>
          <w:lang w:val="en-US"/>
        </w:rPr>
        <w:t xml:space="preserve"> were true to fact</w:t>
      </w:r>
      <w:r w:rsidRPr="00977307">
        <w:rPr>
          <w:rFonts w:ascii="Sylfaen" w:hAnsi="Sylfaen"/>
          <w:lang w:val="hy-AM"/>
        </w:rPr>
        <w:t xml:space="preserve">, all employees whose </w:t>
      </w:r>
      <w:r w:rsidRPr="00977307">
        <w:rPr>
          <w:rFonts w:ascii="Sylfaen" w:hAnsi="Sylfaen"/>
          <w:lang w:val="en-US"/>
        </w:rPr>
        <w:t>positions</w:t>
      </w:r>
      <w:r w:rsidRPr="00977307">
        <w:rPr>
          <w:rFonts w:ascii="Sylfaen" w:hAnsi="Sylfaen"/>
          <w:lang w:val="hy-AM"/>
        </w:rPr>
        <w:t xml:space="preserve"> </w:t>
      </w:r>
      <w:r w:rsidRPr="00977307">
        <w:rPr>
          <w:rFonts w:ascii="Sylfaen" w:hAnsi="Sylfaen"/>
          <w:lang w:val="en-US"/>
        </w:rPr>
        <w:t>were to be affected by the adopted decision</w:t>
      </w:r>
      <w:r w:rsidRPr="00977307">
        <w:rPr>
          <w:rFonts w:ascii="Sylfaen" w:hAnsi="Sylfaen"/>
          <w:lang w:val="hy-AM"/>
        </w:rPr>
        <w:t xml:space="preserve"> should have been dismissed. </w:t>
      </w:r>
      <w:r w:rsidRPr="00977307">
        <w:rPr>
          <w:rFonts w:ascii="Sylfaen" w:hAnsi="Sylfaen"/>
          <w:lang w:val="en-US"/>
        </w:rPr>
        <w:t>Whereas</w:t>
      </w:r>
      <w:r w:rsidRPr="00977307">
        <w:rPr>
          <w:rFonts w:ascii="Sylfaen" w:hAnsi="Sylfaen"/>
          <w:lang w:val="hy-AM"/>
        </w:rPr>
        <w:t xml:space="preserve"> 22 </w:t>
      </w:r>
      <w:r w:rsidRPr="00977307">
        <w:rPr>
          <w:rFonts w:ascii="Sylfaen" w:hAnsi="Sylfaen"/>
          <w:lang w:val="en-US"/>
        </w:rPr>
        <w:t>positions were rearranged in the newsroom</w:t>
      </w:r>
      <w:r w:rsidRPr="00977307">
        <w:rPr>
          <w:rFonts w:ascii="Sylfaen" w:hAnsi="Sylfaen"/>
          <w:lang w:val="hy-AM"/>
        </w:rPr>
        <w:t>,</w:t>
      </w:r>
      <w:r w:rsidRPr="00977307">
        <w:rPr>
          <w:rFonts w:ascii="Sylfaen" w:hAnsi="Sylfaen"/>
          <w:lang w:val="en-US"/>
        </w:rPr>
        <w:t xml:space="preserve"> and</w:t>
      </w:r>
      <w:r w:rsidRPr="00977307">
        <w:rPr>
          <w:rFonts w:ascii="Sylfaen" w:hAnsi="Sylfaen"/>
          <w:lang w:val="hy-AM"/>
        </w:rPr>
        <w:t xml:space="preserve"> only 3</w:t>
      </w:r>
      <w:r w:rsidRPr="00977307">
        <w:rPr>
          <w:rFonts w:ascii="Sylfaen" w:hAnsi="Sylfaen"/>
          <w:lang w:val="en-US"/>
        </w:rPr>
        <w:t xml:space="preserve"> people</w:t>
      </w:r>
      <w:r w:rsidRPr="00977307">
        <w:rPr>
          <w:rFonts w:ascii="Sylfaen" w:hAnsi="Sylfaen"/>
          <w:lang w:val="hy-AM"/>
        </w:rPr>
        <w:t xml:space="preserve"> </w:t>
      </w:r>
      <w:r w:rsidRPr="00977307">
        <w:rPr>
          <w:rFonts w:ascii="Sylfaen" w:hAnsi="Sylfaen"/>
          <w:lang w:val="en-US"/>
        </w:rPr>
        <w:t>were</w:t>
      </w:r>
      <w:r w:rsidRPr="00977307">
        <w:rPr>
          <w:rFonts w:ascii="Sylfaen" w:hAnsi="Sylfaen"/>
          <w:lang w:val="hy-AM"/>
        </w:rPr>
        <w:t xml:space="preserve"> fired due to redundanc</w:t>
      </w:r>
      <w:r w:rsidRPr="00977307">
        <w:rPr>
          <w:rFonts w:ascii="Sylfaen" w:hAnsi="Sylfaen"/>
          <w:lang w:val="en-US"/>
        </w:rPr>
        <w:t>y cuts</w:t>
      </w:r>
      <w:r w:rsidRPr="00977307">
        <w:rPr>
          <w:rFonts w:ascii="Sylfaen" w:hAnsi="Sylfaen"/>
          <w:lang w:val="hy-AM"/>
        </w:rPr>
        <w:t xml:space="preserve">. In fact, the authority to dismiss a particular employee </w:t>
      </w:r>
      <w:r w:rsidRPr="00977307">
        <w:rPr>
          <w:rFonts w:ascii="Sylfaen" w:hAnsi="Sylfaen"/>
          <w:lang w:val="en-US"/>
        </w:rPr>
        <w:t>did not rest with</w:t>
      </w:r>
      <w:r w:rsidRPr="00977307">
        <w:rPr>
          <w:rFonts w:ascii="Sylfaen" w:hAnsi="Sylfaen"/>
          <w:lang w:val="hy-AM"/>
        </w:rPr>
        <w:t xml:space="preserve"> the Board, but</w:t>
      </w:r>
      <w:r w:rsidRPr="00977307">
        <w:rPr>
          <w:rFonts w:ascii="Sylfaen" w:hAnsi="Sylfaen"/>
          <w:lang w:val="en-US"/>
        </w:rPr>
        <w:t xml:space="preserve"> with</w:t>
      </w:r>
      <w:r w:rsidRPr="00977307">
        <w:rPr>
          <w:rFonts w:ascii="Sylfaen" w:hAnsi="Sylfaen"/>
          <w:lang w:val="hy-AM"/>
        </w:rPr>
        <w:t xml:space="preserve"> the director</w:t>
      </w:r>
      <w:r w:rsidRPr="00977307">
        <w:rPr>
          <w:rFonts w:ascii="Sylfaen" w:hAnsi="Sylfaen"/>
          <w:lang w:val="en-US"/>
        </w:rPr>
        <w:t xml:space="preserve"> and </w:t>
      </w:r>
      <w:r w:rsidRPr="00977307">
        <w:rPr>
          <w:rFonts w:ascii="Sylfaen" w:hAnsi="Sylfaen"/>
          <w:lang w:val="hy-AM"/>
        </w:rPr>
        <w:t>only the the latter</w:t>
      </w:r>
      <w:r w:rsidRPr="00977307">
        <w:rPr>
          <w:rFonts w:ascii="Sylfaen" w:hAnsi="Sylfaen"/>
          <w:lang w:val="en-US"/>
        </w:rPr>
        <w:t>’s actions</w:t>
      </w:r>
      <w:r w:rsidRPr="00977307">
        <w:rPr>
          <w:rFonts w:ascii="Sylfaen" w:hAnsi="Sylfaen"/>
          <w:lang w:val="hy-AM"/>
        </w:rPr>
        <w:t xml:space="preserve"> </w:t>
      </w:r>
      <w:r w:rsidRPr="00977307">
        <w:rPr>
          <w:rFonts w:ascii="Sylfaen" w:hAnsi="Sylfaen"/>
          <w:lang w:val="en-US"/>
        </w:rPr>
        <w:t>could</w:t>
      </w:r>
      <w:r w:rsidRPr="00977307">
        <w:rPr>
          <w:rFonts w:ascii="Sylfaen" w:hAnsi="Sylfaen"/>
          <w:lang w:val="hy-AM"/>
        </w:rPr>
        <w:t xml:space="preserve"> violate the </w:t>
      </w:r>
      <w:r w:rsidRPr="00977307">
        <w:rPr>
          <w:rFonts w:ascii="Sylfaen" w:hAnsi="Sylfaen"/>
          <w:lang w:val="en-US"/>
        </w:rPr>
        <w:t xml:space="preserve">employees’ </w:t>
      </w:r>
      <w:r w:rsidRPr="00977307">
        <w:rPr>
          <w:rFonts w:ascii="Sylfaen" w:hAnsi="Sylfaen"/>
          <w:lang w:val="hy-AM"/>
        </w:rPr>
        <w:t xml:space="preserve">rights. Therefore, the plaintiffs </w:t>
      </w:r>
      <w:r w:rsidRPr="00977307">
        <w:rPr>
          <w:rFonts w:ascii="Sylfaen" w:hAnsi="Sylfaen"/>
          <w:lang w:val="en-US"/>
        </w:rPr>
        <w:t xml:space="preserve">could not, </w:t>
      </w:r>
      <w:r w:rsidRPr="00977307">
        <w:rPr>
          <w:rFonts w:ascii="Sylfaen" w:hAnsi="Sylfaen"/>
          <w:lang w:val="hy-AM"/>
        </w:rPr>
        <w:t>in any case</w:t>
      </w:r>
      <w:r w:rsidRPr="00977307">
        <w:rPr>
          <w:rFonts w:ascii="Sylfaen" w:hAnsi="Sylfaen"/>
          <w:lang w:val="en-US"/>
        </w:rPr>
        <w:t>,</w:t>
      </w:r>
      <w:r w:rsidRPr="00977307">
        <w:rPr>
          <w:rFonts w:ascii="Sylfaen" w:hAnsi="Sylfaen"/>
          <w:lang w:val="hy-AM"/>
        </w:rPr>
        <w:t xml:space="preserve"> be </w:t>
      </w:r>
      <w:r w:rsidRPr="00977307">
        <w:rPr>
          <w:rFonts w:ascii="Sylfaen" w:hAnsi="Sylfaen"/>
          <w:lang w:val="en-US"/>
        </w:rPr>
        <w:t>viewed as</w:t>
      </w:r>
      <w:r w:rsidRPr="00977307">
        <w:rPr>
          <w:rFonts w:ascii="Sylfaen" w:hAnsi="Sylfaen"/>
          <w:lang w:val="hy-AM"/>
        </w:rPr>
        <w:t xml:space="preserve"> entities </w:t>
      </w:r>
      <w:r w:rsidRPr="00977307">
        <w:rPr>
          <w:rFonts w:ascii="Sylfaen" w:hAnsi="Sylfaen"/>
          <w:lang w:val="en-US"/>
        </w:rPr>
        <w:t>that</w:t>
      </w:r>
      <w:r w:rsidRPr="00977307">
        <w:rPr>
          <w:rFonts w:ascii="Sylfaen" w:hAnsi="Sylfaen"/>
          <w:lang w:val="hy-AM"/>
        </w:rPr>
        <w:t xml:space="preserve"> </w:t>
      </w:r>
      <w:r w:rsidRPr="00977307">
        <w:rPr>
          <w:rFonts w:ascii="Sylfaen" w:hAnsi="Sylfaen"/>
          <w:lang w:val="en-US"/>
        </w:rPr>
        <w:t>have a</w:t>
      </w:r>
      <w:r w:rsidRPr="00977307">
        <w:rPr>
          <w:rFonts w:ascii="Sylfaen" w:hAnsi="Sylfaen"/>
          <w:lang w:val="hy-AM"/>
        </w:rPr>
        <w:t xml:space="preserve"> right to challenge </w:t>
      </w:r>
      <w:r w:rsidRPr="00977307">
        <w:rPr>
          <w:rFonts w:ascii="Sylfaen" w:hAnsi="Sylfaen"/>
          <w:lang w:val="en-US"/>
        </w:rPr>
        <w:t>Decision</w:t>
      </w:r>
      <w:r w:rsidRPr="00977307">
        <w:rPr>
          <w:rFonts w:ascii="Sylfaen" w:hAnsi="Sylfaen"/>
          <w:lang w:val="hy-AM"/>
        </w:rPr>
        <w:t xml:space="preserve"> No. 46-L</w:t>
      </w:r>
      <w:r w:rsidRPr="00977307">
        <w:rPr>
          <w:rFonts w:ascii="Sylfaen" w:hAnsi="Sylfaen"/>
          <w:lang w:val="en-US"/>
        </w:rPr>
        <w:t xml:space="preserve"> of the Board</w:t>
      </w:r>
      <w:r w:rsidRPr="00977307">
        <w:rPr>
          <w:rFonts w:ascii="Sylfaen" w:hAnsi="Sylfaen"/>
          <w:lang w:val="hy-AM"/>
        </w:rPr>
        <w:t xml:space="preserve">. It was also mentioned that the lawsuit should </w:t>
      </w:r>
      <w:r w:rsidRPr="00977307">
        <w:rPr>
          <w:rFonts w:ascii="Sylfaen" w:hAnsi="Sylfaen"/>
          <w:lang w:val="en-US"/>
        </w:rPr>
        <w:t>have been</w:t>
      </w:r>
      <w:r w:rsidRPr="00977307">
        <w:rPr>
          <w:rFonts w:ascii="Sylfaen" w:hAnsi="Sylfaen"/>
          <w:lang w:val="hy-AM"/>
        </w:rPr>
        <w:t xml:space="preserve"> rejected on the grounds of the statute of limitations.</w:t>
      </w:r>
    </w:p>
    <w:p w14:paraId="30E93435" w14:textId="77777777" w:rsidR="00EF2FF4" w:rsidRPr="00977307" w:rsidRDefault="00EF2FF4" w:rsidP="00051E64">
      <w:pPr>
        <w:ind w:firstLine="720"/>
        <w:rPr>
          <w:rFonts w:ascii="Sylfaen" w:hAnsi="Sylfaen"/>
          <w:lang w:val="hy-AM"/>
        </w:rPr>
      </w:pPr>
      <w:r w:rsidRPr="00977307">
        <w:rPr>
          <w:rFonts w:ascii="Sylfaen" w:hAnsi="Sylfaen"/>
          <w:lang w:val="hy-AM"/>
        </w:rPr>
        <w:t xml:space="preserve">The court judgment stated that the defendant had not provided any adequate evidence to prove that the change in working conditions had led to job cuts. In addition, the </w:t>
      </w:r>
      <w:r w:rsidRPr="00977307">
        <w:rPr>
          <w:rFonts w:ascii="Sylfaen" w:hAnsi="Sylfaen"/>
          <w:lang w:val="en-US"/>
        </w:rPr>
        <w:t>defendant</w:t>
      </w:r>
      <w:r w:rsidRPr="00977307">
        <w:rPr>
          <w:rFonts w:ascii="Sylfaen" w:hAnsi="Sylfaen"/>
          <w:lang w:val="hy-AM"/>
        </w:rPr>
        <w:t xml:space="preserve"> did not provide </w:t>
      </w:r>
      <w:r w:rsidRPr="00977307">
        <w:rPr>
          <w:rFonts w:ascii="Sylfaen" w:hAnsi="Sylfaen"/>
          <w:lang w:val="en-US"/>
        </w:rPr>
        <w:t xml:space="preserve">any </w:t>
      </w:r>
      <w:r w:rsidRPr="00977307">
        <w:rPr>
          <w:rFonts w:ascii="Sylfaen" w:hAnsi="Sylfaen"/>
          <w:lang w:val="hy-AM"/>
        </w:rPr>
        <w:t xml:space="preserve">evidence </w:t>
      </w:r>
      <w:r w:rsidRPr="00977307">
        <w:rPr>
          <w:rFonts w:ascii="Sylfaen" w:hAnsi="Sylfaen"/>
          <w:lang w:val="en-US"/>
        </w:rPr>
        <w:t xml:space="preserve">to prove </w:t>
      </w:r>
      <w:r w:rsidRPr="00977307">
        <w:rPr>
          <w:rFonts w:ascii="Sylfaen" w:hAnsi="Sylfaen"/>
          <w:lang w:val="hy-AM"/>
        </w:rPr>
        <w:t>that the employer did not have a</w:t>
      </w:r>
      <w:r w:rsidRPr="00977307">
        <w:rPr>
          <w:rFonts w:ascii="Sylfaen" w:hAnsi="Sylfaen"/>
          <w:lang w:val="en-US"/>
        </w:rPr>
        <w:t>n</w:t>
      </w:r>
      <w:r w:rsidRPr="00977307">
        <w:rPr>
          <w:rFonts w:ascii="Sylfaen" w:hAnsi="Sylfaen"/>
          <w:lang w:val="hy-AM"/>
        </w:rPr>
        <w:t xml:space="preserve"> appropriate job </w:t>
      </w:r>
      <w:r w:rsidRPr="00977307">
        <w:rPr>
          <w:rFonts w:ascii="Sylfaen" w:hAnsi="Sylfaen"/>
          <w:lang w:val="en-US"/>
        </w:rPr>
        <w:t>matching</w:t>
      </w:r>
      <w:r w:rsidRPr="00977307">
        <w:rPr>
          <w:rFonts w:ascii="Sylfaen" w:hAnsi="Sylfaen"/>
          <w:lang w:val="hy-AM"/>
        </w:rPr>
        <w:t xml:space="preserve"> the plaintiffs' qualifications, professional training, or health status. As for the defendant's position that the statute of limitations for filing a lawsuit ha</w:t>
      </w:r>
      <w:r w:rsidRPr="00977307">
        <w:rPr>
          <w:rFonts w:ascii="Sylfaen" w:hAnsi="Sylfaen"/>
          <w:lang w:val="en-US"/>
        </w:rPr>
        <w:t>d</w:t>
      </w:r>
      <w:r w:rsidRPr="00977307">
        <w:rPr>
          <w:rFonts w:ascii="Sylfaen" w:hAnsi="Sylfaen"/>
          <w:lang w:val="hy-AM"/>
        </w:rPr>
        <w:t xml:space="preserve"> expired, the court noted that Liana Karapetyan </w:t>
      </w:r>
      <w:r w:rsidRPr="00977307">
        <w:rPr>
          <w:rFonts w:ascii="Sylfaen" w:hAnsi="Sylfaen"/>
          <w:lang w:val="en-US"/>
        </w:rPr>
        <w:t xml:space="preserve">and </w:t>
      </w:r>
      <w:r w:rsidRPr="00977307">
        <w:rPr>
          <w:rFonts w:ascii="Sylfaen" w:hAnsi="Sylfaen"/>
          <w:lang w:val="hy-AM"/>
        </w:rPr>
        <w:t xml:space="preserve">Siranush Muradyan </w:t>
      </w:r>
      <w:r w:rsidRPr="00977307">
        <w:rPr>
          <w:rFonts w:ascii="Sylfaen" w:hAnsi="Sylfaen"/>
          <w:lang w:val="en-US"/>
        </w:rPr>
        <w:t xml:space="preserve">went </w:t>
      </w:r>
      <w:r w:rsidRPr="00977307">
        <w:rPr>
          <w:rFonts w:ascii="Sylfaen" w:hAnsi="Sylfaen"/>
          <w:lang w:val="hy-AM"/>
        </w:rPr>
        <w:t xml:space="preserve">to the Administrative Court </w:t>
      </w:r>
      <w:r w:rsidRPr="00977307">
        <w:rPr>
          <w:rFonts w:ascii="Sylfaen" w:hAnsi="Sylfaen"/>
          <w:lang w:val="en-US"/>
        </w:rPr>
        <w:t xml:space="preserve">on January 24, </w:t>
      </w:r>
      <w:r w:rsidRPr="00977307">
        <w:rPr>
          <w:rFonts w:ascii="Sylfaen" w:hAnsi="Sylfaen"/>
          <w:lang w:val="hy-AM"/>
        </w:rPr>
        <w:t>2019</w:t>
      </w:r>
      <w:r w:rsidRPr="00977307">
        <w:rPr>
          <w:rFonts w:ascii="Sylfaen" w:hAnsi="Sylfaen"/>
          <w:lang w:val="en-US"/>
        </w:rPr>
        <w:t>, and d</w:t>
      </w:r>
      <w:r w:rsidRPr="00977307">
        <w:rPr>
          <w:rFonts w:ascii="Sylfaen" w:hAnsi="Sylfaen"/>
          <w:lang w:val="hy-AM"/>
        </w:rPr>
        <w:t>uring the preparation of the case for trial, the claim was clarified in accordance with Article 88 of the RA Code of Administrative Procedure</w:t>
      </w:r>
      <w:r w:rsidRPr="00977307">
        <w:rPr>
          <w:rFonts w:ascii="Sylfaen" w:hAnsi="Sylfaen"/>
          <w:lang w:val="en-US"/>
        </w:rPr>
        <w:t>, and t</w:t>
      </w:r>
      <w:r w:rsidRPr="00977307">
        <w:rPr>
          <w:rFonts w:ascii="Sylfaen" w:hAnsi="Sylfaen"/>
          <w:lang w:val="hy-AM"/>
        </w:rPr>
        <w:t>he court allowed such a change, therefore, the defendant's position in this regard</w:t>
      </w:r>
      <w:r w:rsidRPr="00977307">
        <w:rPr>
          <w:rFonts w:ascii="Sylfaen" w:hAnsi="Sylfaen"/>
          <w:lang w:val="en-US"/>
        </w:rPr>
        <w:t>, too,</w:t>
      </w:r>
      <w:r w:rsidRPr="00977307">
        <w:rPr>
          <w:rFonts w:ascii="Sylfaen" w:hAnsi="Sylfaen"/>
          <w:lang w:val="hy-AM"/>
        </w:rPr>
        <w:t xml:space="preserve"> </w:t>
      </w:r>
      <w:r w:rsidRPr="00977307">
        <w:rPr>
          <w:rFonts w:ascii="Sylfaen" w:hAnsi="Sylfaen"/>
          <w:lang w:val="en-US"/>
        </w:rPr>
        <w:t>was</w:t>
      </w:r>
      <w:r w:rsidRPr="00977307">
        <w:rPr>
          <w:rFonts w:ascii="Sylfaen" w:hAnsi="Sylfaen"/>
          <w:lang w:val="hy-AM"/>
        </w:rPr>
        <w:t xml:space="preserve"> unfounded.</w:t>
      </w:r>
    </w:p>
    <w:p w14:paraId="7D84A845" w14:textId="77777777" w:rsidR="00EF2FF4" w:rsidRPr="00977307" w:rsidRDefault="00EF2FF4" w:rsidP="00051E64">
      <w:pPr>
        <w:ind w:firstLine="720"/>
        <w:rPr>
          <w:rFonts w:ascii="Sylfaen" w:hAnsi="Sylfaen"/>
          <w:lang w:val="hy-AM"/>
        </w:rPr>
      </w:pPr>
      <w:r w:rsidRPr="00977307">
        <w:rPr>
          <w:rFonts w:ascii="Sylfaen" w:hAnsi="Sylfaen"/>
          <w:lang w:val="en-US"/>
        </w:rPr>
        <w:t>In its ruling, t</w:t>
      </w:r>
      <w:r w:rsidRPr="00977307">
        <w:rPr>
          <w:rFonts w:ascii="Sylfaen" w:hAnsi="Sylfaen"/>
          <w:lang w:val="hy-AM"/>
        </w:rPr>
        <w:t>he Administrative Court of Appeal</w:t>
      </w:r>
      <w:r w:rsidRPr="00977307">
        <w:rPr>
          <w:rFonts w:ascii="Sylfaen" w:hAnsi="Sylfaen"/>
          <w:lang w:val="en-US"/>
        </w:rPr>
        <w:t>s</w:t>
      </w:r>
      <w:r w:rsidRPr="00977307">
        <w:rPr>
          <w:rFonts w:ascii="Sylfaen" w:hAnsi="Sylfaen"/>
          <w:lang w:val="hy-AM"/>
        </w:rPr>
        <w:t xml:space="preserve"> stated that the impugned decision </w:t>
      </w:r>
      <w:r w:rsidRPr="00977307">
        <w:rPr>
          <w:rFonts w:ascii="Sylfaen" w:hAnsi="Sylfaen"/>
          <w:lang w:val="en-US"/>
        </w:rPr>
        <w:t>was</w:t>
      </w:r>
      <w:r w:rsidRPr="00977307">
        <w:rPr>
          <w:rFonts w:ascii="Sylfaen" w:hAnsi="Sylfaen"/>
          <w:lang w:val="hy-AM"/>
        </w:rPr>
        <w:t xml:space="preserve"> not an individual legal act, therefore it </w:t>
      </w:r>
      <w:r w:rsidRPr="00977307">
        <w:rPr>
          <w:rFonts w:ascii="Sylfaen" w:hAnsi="Sylfaen"/>
          <w:lang w:val="en-US"/>
        </w:rPr>
        <w:t>could not</w:t>
      </w:r>
      <w:r w:rsidRPr="00977307">
        <w:rPr>
          <w:rFonts w:ascii="Sylfaen" w:hAnsi="Sylfaen"/>
          <w:lang w:val="hy-AM"/>
        </w:rPr>
        <w:t xml:space="preserve"> be qualified as an administrative act. It was</w:t>
      </w:r>
      <w:r w:rsidRPr="00977307">
        <w:rPr>
          <w:rFonts w:ascii="Sylfaen" w:hAnsi="Sylfaen"/>
          <w:lang w:val="en-US"/>
        </w:rPr>
        <w:t xml:space="preserve"> also</w:t>
      </w:r>
      <w:r w:rsidRPr="00977307">
        <w:rPr>
          <w:rFonts w:ascii="Sylfaen" w:hAnsi="Sylfaen"/>
          <w:lang w:val="hy-AM"/>
        </w:rPr>
        <w:t xml:space="preserve"> noted that </w:t>
      </w:r>
      <w:r w:rsidRPr="00977307">
        <w:rPr>
          <w:rFonts w:ascii="Sylfaen" w:hAnsi="Sylfaen"/>
          <w:lang w:val="en-US"/>
        </w:rPr>
        <w:t>“</w:t>
      </w:r>
      <w:r w:rsidRPr="00977307">
        <w:rPr>
          <w:rFonts w:ascii="Sylfaen" w:hAnsi="Sylfaen"/>
          <w:lang w:val="hy-AM"/>
        </w:rPr>
        <w:t>the Board of Directors of the Public Television</w:t>
      </w:r>
      <w:r w:rsidRPr="00977307">
        <w:rPr>
          <w:rFonts w:ascii="Sylfaen" w:hAnsi="Sylfaen"/>
          <w:lang w:val="en-US"/>
        </w:rPr>
        <w:t xml:space="preserve"> and</w:t>
      </w:r>
      <w:r w:rsidRPr="00977307">
        <w:rPr>
          <w:rFonts w:ascii="Sylfaen" w:hAnsi="Sylfaen"/>
          <w:lang w:val="hy-AM"/>
        </w:rPr>
        <w:t xml:space="preserve"> Radio Company, in fact</w:t>
      </w:r>
      <w:r w:rsidRPr="00977307">
        <w:rPr>
          <w:rFonts w:ascii="Sylfaen" w:hAnsi="Sylfaen"/>
          <w:lang w:val="en-US"/>
        </w:rPr>
        <w:t>,</w:t>
      </w:r>
      <w:r w:rsidRPr="00977307">
        <w:rPr>
          <w:rFonts w:ascii="Sylfaen" w:hAnsi="Sylfaen"/>
          <w:lang w:val="hy-AM"/>
        </w:rPr>
        <w:t xml:space="preserve"> manage</w:t>
      </w:r>
      <w:r w:rsidRPr="00977307">
        <w:rPr>
          <w:rFonts w:ascii="Sylfaen" w:hAnsi="Sylfaen"/>
          <w:lang w:val="en-US"/>
        </w:rPr>
        <w:t>s</w:t>
      </w:r>
      <w:r w:rsidRPr="00977307">
        <w:rPr>
          <w:rFonts w:ascii="Sylfaen" w:hAnsi="Sylfaen"/>
          <w:lang w:val="hy-AM"/>
        </w:rPr>
        <w:t xml:space="preserve"> the Public Television of Armenia CJSC</w:t>
      </w:r>
      <w:r w:rsidRPr="00977307">
        <w:rPr>
          <w:rFonts w:ascii="Sylfaen" w:hAnsi="Sylfaen"/>
          <w:lang w:val="en-US"/>
        </w:rPr>
        <w:t xml:space="preserve">, and </w:t>
      </w:r>
      <w:r w:rsidRPr="00977307">
        <w:rPr>
          <w:rFonts w:ascii="Sylfaen" w:hAnsi="Sylfaen"/>
          <w:lang w:val="hy-AM"/>
        </w:rPr>
        <w:t>approving the staff lists of that company</w:t>
      </w:r>
      <w:r w:rsidRPr="00977307">
        <w:rPr>
          <w:rFonts w:ascii="Sylfaen" w:hAnsi="Sylfaen"/>
          <w:lang w:val="en-US"/>
        </w:rPr>
        <w:t xml:space="preserve"> is within the mandate of the Board</w:t>
      </w:r>
      <w:r w:rsidRPr="00977307">
        <w:rPr>
          <w:rFonts w:ascii="Sylfaen" w:hAnsi="Sylfaen"/>
          <w:lang w:val="hy-AM"/>
        </w:rPr>
        <w:t xml:space="preserve">. And the legal relations </w:t>
      </w:r>
      <w:r w:rsidRPr="00977307">
        <w:rPr>
          <w:rFonts w:ascii="Sylfaen" w:hAnsi="Sylfaen"/>
          <w:lang w:val="en-US"/>
        </w:rPr>
        <w:t>with</w:t>
      </w:r>
      <w:r w:rsidRPr="00977307">
        <w:rPr>
          <w:rFonts w:ascii="Sylfaen" w:hAnsi="Sylfaen"/>
          <w:lang w:val="hy-AM"/>
        </w:rPr>
        <w:t xml:space="preserve"> the management of </w:t>
      </w:r>
      <w:r w:rsidRPr="00977307">
        <w:rPr>
          <w:rFonts w:ascii="Sylfaen" w:hAnsi="Sylfaen"/>
          <w:lang w:val="en-US"/>
        </w:rPr>
        <w:t xml:space="preserve">the </w:t>
      </w:r>
      <w:r w:rsidRPr="00977307">
        <w:rPr>
          <w:rFonts w:ascii="Sylfaen" w:hAnsi="Sylfaen"/>
          <w:lang w:val="hy-AM"/>
        </w:rPr>
        <w:t>Public Television</w:t>
      </w:r>
      <w:r w:rsidRPr="00977307">
        <w:rPr>
          <w:rFonts w:ascii="Sylfaen" w:hAnsi="Sylfaen"/>
          <w:lang w:val="en-US"/>
        </w:rPr>
        <w:t xml:space="preserve"> of Armenia</w:t>
      </w:r>
      <w:r w:rsidRPr="00977307">
        <w:rPr>
          <w:rFonts w:ascii="Sylfaen" w:hAnsi="Sylfaen"/>
          <w:lang w:val="hy-AM"/>
        </w:rPr>
        <w:t xml:space="preserve"> CJSC </w:t>
      </w:r>
      <w:r w:rsidRPr="00977307">
        <w:rPr>
          <w:rFonts w:ascii="Sylfaen" w:hAnsi="Sylfaen"/>
          <w:lang w:val="en-US"/>
        </w:rPr>
        <w:t>relate to the internal issues of the company</w:t>
      </w:r>
      <w:r w:rsidRPr="00977307">
        <w:rPr>
          <w:rFonts w:ascii="Sylfaen" w:hAnsi="Sylfaen"/>
          <w:lang w:val="hy-AM"/>
        </w:rPr>
        <w:t>.</w:t>
      </w:r>
      <w:r w:rsidRPr="00977307">
        <w:rPr>
          <w:rFonts w:ascii="Sylfaen" w:hAnsi="Sylfaen"/>
          <w:lang w:val="en-US"/>
        </w:rPr>
        <w:t xml:space="preserve">” </w:t>
      </w:r>
      <w:r w:rsidRPr="00977307">
        <w:rPr>
          <w:rFonts w:ascii="Sylfaen" w:hAnsi="Sylfaen"/>
          <w:lang w:val="hy-AM"/>
        </w:rPr>
        <w:t>The Court of Appeal</w:t>
      </w:r>
      <w:r w:rsidRPr="00977307">
        <w:rPr>
          <w:rFonts w:ascii="Sylfaen" w:hAnsi="Sylfaen"/>
          <w:lang w:val="en-US"/>
        </w:rPr>
        <w:t>s</w:t>
      </w:r>
      <w:r w:rsidRPr="00977307">
        <w:rPr>
          <w:rFonts w:ascii="Sylfaen" w:hAnsi="Sylfaen"/>
          <w:lang w:val="hy-AM"/>
        </w:rPr>
        <w:t xml:space="preserve"> stated that the impugned decision </w:t>
      </w:r>
      <w:r w:rsidRPr="00977307">
        <w:rPr>
          <w:rFonts w:ascii="Sylfaen" w:hAnsi="Sylfaen"/>
          <w:lang w:val="en-US"/>
        </w:rPr>
        <w:t>was</w:t>
      </w:r>
      <w:r w:rsidRPr="00977307">
        <w:rPr>
          <w:rFonts w:ascii="Sylfaen" w:hAnsi="Sylfaen"/>
          <w:lang w:val="hy-AM"/>
        </w:rPr>
        <w:t xml:space="preserve"> not an administrative act, it </w:t>
      </w:r>
      <w:r w:rsidRPr="00977307">
        <w:rPr>
          <w:rFonts w:ascii="Sylfaen" w:hAnsi="Sylfaen"/>
          <w:lang w:val="en-US"/>
        </w:rPr>
        <w:t>was</w:t>
      </w:r>
      <w:r w:rsidRPr="00977307">
        <w:rPr>
          <w:rFonts w:ascii="Sylfaen" w:hAnsi="Sylfaen"/>
          <w:lang w:val="hy-AM"/>
        </w:rPr>
        <w:t xml:space="preserve"> an internal legal act that regulate</w:t>
      </w:r>
      <w:r w:rsidRPr="00977307">
        <w:rPr>
          <w:rFonts w:ascii="Sylfaen" w:hAnsi="Sylfaen"/>
          <w:lang w:val="en-US"/>
        </w:rPr>
        <w:t>d</w:t>
      </w:r>
      <w:r w:rsidRPr="00977307">
        <w:rPr>
          <w:rFonts w:ascii="Sylfaen" w:hAnsi="Sylfaen"/>
          <w:lang w:val="hy-AM"/>
        </w:rPr>
        <w:t xml:space="preserve"> the relations between the </w:t>
      </w:r>
      <w:r w:rsidRPr="00977307">
        <w:rPr>
          <w:rFonts w:ascii="Sylfaen" w:hAnsi="Sylfaen"/>
          <w:lang w:val="en-US"/>
        </w:rPr>
        <w:t>B</w:t>
      </w:r>
      <w:r w:rsidRPr="00977307">
        <w:rPr>
          <w:rFonts w:ascii="Sylfaen" w:hAnsi="Sylfaen"/>
          <w:lang w:val="hy-AM"/>
        </w:rPr>
        <w:t xml:space="preserve">oard and the </w:t>
      </w:r>
      <w:r w:rsidRPr="00977307">
        <w:rPr>
          <w:rFonts w:ascii="Sylfaen" w:hAnsi="Sylfaen"/>
          <w:lang w:val="en-US"/>
        </w:rPr>
        <w:t>C</w:t>
      </w:r>
      <w:r w:rsidRPr="00977307">
        <w:rPr>
          <w:rFonts w:ascii="Sylfaen" w:hAnsi="Sylfaen"/>
          <w:lang w:val="hy-AM"/>
        </w:rPr>
        <w:t>ompany.</w:t>
      </w:r>
    </w:p>
    <w:p w14:paraId="65386928" w14:textId="77777777" w:rsidR="00EF2FF4" w:rsidRPr="00977307" w:rsidRDefault="00EF2FF4" w:rsidP="00051E64">
      <w:pPr>
        <w:ind w:firstLine="720"/>
        <w:rPr>
          <w:rFonts w:ascii="Sylfaen" w:hAnsi="Sylfaen"/>
          <w:lang w:val="hy-AM"/>
        </w:rPr>
      </w:pPr>
    </w:p>
    <w:p w14:paraId="40271ABE" w14:textId="77777777" w:rsidR="00EF2FF4" w:rsidRPr="00977307" w:rsidRDefault="00EF2FF4" w:rsidP="00051E64">
      <w:pPr>
        <w:rPr>
          <w:rFonts w:ascii="Sylfaen" w:hAnsi="Sylfaen"/>
          <w:b/>
          <w:bCs/>
          <w:color w:val="000000"/>
          <w:shd w:val="clear" w:color="auto" w:fill="FFFFFF"/>
          <w:lang w:val="hy-AM"/>
        </w:rPr>
      </w:pPr>
      <w:r w:rsidRPr="00977307">
        <w:rPr>
          <w:rFonts w:ascii="Sylfaen" w:hAnsi="Sylfaen"/>
          <w:b/>
          <w:bCs/>
          <w:color w:val="000000"/>
          <w:shd w:val="clear" w:color="auto" w:fill="FFFFFF"/>
          <w:lang w:val="hy-AM"/>
        </w:rPr>
        <w:t>3.  Conclusion</w:t>
      </w:r>
    </w:p>
    <w:p w14:paraId="3739C47D" w14:textId="77777777" w:rsidR="00EF2FF4" w:rsidRPr="00977307" w:rsidRDefault="00EF2FF4" w:rsidP="00051E64">
      <w:pPr>
        <w:ind w:firstLine="720"/>
        <w:rPr>
          <w:rFonts w:ascii="Sylfaen" w:hAnsi="Sylfaen"/>
          <w:b/>
          <w:bCs/>
          <w:color w:val="000000"/>
          <w:shd w:val="clear" w:color="auto" w:fill="FFFFFF"/>
          <w:lang w:val="hy-AM"/>
        </w:rPr>
      </w:pPr>
    </w:p>
    <w:p w14:paraId="3E33C49B"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hy-AM"/>
        </w:rPr>
        <w:t xml:space="preserve">The main claim of this case </w:t>
      </w:r>
      <w:r w:rsidRPr="00977307">
        <w:rPr>
          <w:rFonts w:ascii="Sylfaen" w:hAnsi="Sylfaen"/>
          <w:color w:val="000000"/>
          <w:lang w:val="en-US"/>
        </w:rPr>
        <w:t>did</w:t>
      </w:r>
      <w:r w:rsidRPr="00977307">
        <w:rPr>
          <w:rFonts w:ascii="Sylfaen" w:hAnsi="Sylfaen"/>
          <w:color w:val="000000"/>
          <w:lang w:val="hy-AM"/>
        </w:rPr>
        <w:t xml:space="preserve"> not</w:t>
      </w:r>
      <w:r w:rsidRPr="00977307">
        <w:rPr>
          <w:rFonts w:ascii="Sylfaen" w:hAnsi="Sylfaen"/>
          <w:color w:val="000000"/>
          <w:lang w:val="en-US"/>
        </w:rPr>
        <w:t xml:space="preserve"> refer to</w:t>
      </w:r>
      <w:r w:rsidRPr="00977307">
        <w:rPr>
          <w:rFonts w:ascii="Sylfaen" w:hAnsi="Sylfaen"/>
          <w:color w:val="000000"/>
          <w:lang w:val="hy-AM"/>
        </w:rPr>
        <w:t xml:space="preserve"> individual legal acts</w:t>
      </w:r>
      <w:r w:rsidRPr="00977307">
        <w:rPr>
          <w:rFonts w:ascii="Sylfaen" w:hAnsi="Sylfaen"/>
          <w:color w:val="000000"/>
          <w:lang w:val="en-US"/>
        </w:rPr>
        <w:t xml:space="preserve"> related to </w:t>
      </w:r>
      <w:r w:rsidRPr="00977307">
        <w:rPr>
          <w:rFonts w:ascii="Sylfaen" w:hAnsi="Sylfaen"/>
          <w:color w:val="000000"/>
          <w:lang w:val="hy-AM"/>
        </w:rPr>
        <w:t xml:space="preserve">journalists, but </w:t>
      </w:r>
      <w:r w:rsidRPr="00977307">
        <w:rPr>
          <w:rFonts w:ascii="Sylfaen" w:hAnsi="Sylfaen"/>
          <w:color w:val="000000"/>
          <w:lang w:val="en-US"/>
        </w:rPr>
        <w:t>an</w:t>
      </w:r>
      <w:r w:rsidRPr="00977307">
        <w:rPr>
          <w:rFonts w:ascii="Sylfaen" w:hAnsi="Sylfaen"/>
          <w:color w:val="000000"/>
          <w:lang w:val="hy-AM"/>
        </w:rPr>
        <w:t xml:space="preserve"> internal legal act </w:t>
      </w:r>
      <w:r w:rsidRPr="00977307">
        <w:rPr>
          <w:rFonts w:ascii="Sylfaen" w:hAnsi="Sylfaen"/>
          <w:color w:val="000000"/>
          <w:lang w:val="en-US"/>
        </w:rPr>
        <w:t>passed by</w:t>
      </w:r>
      <w:r w:rsidRPr="00977307">
        <w:rPr>
          <w:rFonts w:ascii="Sylfaen" w:hAnsi="Sylfaen"/>
          <w:color w:val="000000"/>
          <w:lang w:val="hy-AM"/>
        </w:rPr>
        <w:t xml:space="preserve"> the</w:t>
      </w:r>
      <w:r w:rsidRPr="00977307">
        <w:rPr>
          <w:rFonts w:ascii="Sylfaen" w:hAnsi="Sylfaen"/>
          <w:color w:val="000000"/>
          <w:lang w:val="en-US"/>
        </w:rPr>
        <w:t xml:space="preserve"> Board of the</w:t>
      </w:r>
      <w:r w:rsidRPr="00977307">
        <w:rPr>
          <w:rFonts w:ascii="Sylfaen" w:hAnsi="Sylfaen"/>
          <w:color w:val="000000"/>
          <w:lang w:val="hy-AM"/>
        </w:rPr>
        <w:t xml:space="preserve"> Public Television and Radio Company. </w:t>
      </w:r>
      <w:r w:rsidRPr="00977307">
        <w:rPr>
          <w:rFonts w:ascii="Sylfaen" w:hAnsi="Sylfaen"/>
          <w:color w:val="000000"/>
          <w:lang w:val="en-US"/>
        </w:rPr>
        <w:t>However</w:t>
      </w:r>
      <w:r w:rsidRPr="00977307">
        <w:rPr>
          <w:rFonts w:ascii="Sylfaen" w:hAnsi="Sylfaen"/>
          <w:color w:val="000000"/>
          <w:lang w:val="hy-AM"/>
        </w:rPr>
        <w:t>, the opposite should have been done.</w:t>
      </w:r>
      <w:r w:rsidRPr="00977307">
        <w:rPr>
          <w:rFonts w:ascii="Sylfaen" w:hAnsi="Sylfaen"/>
          <w:color w:val="000000"/>
          <w:lang w:val="en-US"/>
        </w:rPr>
        <w:t xml:space="preserve"> </w:t>
      </w:r>
      <w:r w:rsidRPr="00977307">
        <w:rPr>
          <w:rFonts w:ascii="Sylfaen" w:hAnsi="Sylfaen"/>
          <w:color w:val="000000"/>
          <w:lang w:val="hy-AM"/>
        </w:rPr>
        <w:t xml:space="preserve">The argument is substantiated </w:t>
      </w:r>
      <w:r w:rsidRPr="00977307">
        <w:rPr>
          <w:rFonts w:ascii="Sylfaen" w:hAnsi="Sylfaen"/>
          <w:color w:val="000000"/>
          <w:lang w:val="en-US"/>
        </w:rPr>
        <w:t xml:space="preserve">with reference </w:t>
      </w:r>
      <w:r w:rsidRPr="00977307">
        <w:rPr>
          <w:rFonts w:ascii="Sylfaen" w:hAnsi="Sylfaen"/>
          <w:color w:val="000000"/>
          <w:lang w:val="en-US"/>
        </w:rPr>
        <w:lastRenderedPageBreak/>
        <w:t>to</w:t>
      </w:r>
      <w:r w:rsidRPr="00977307">
        <w:rPr>
          <w:rFonts w:ascii="Sylfaen" w:hAnsi="Sylfaen"/>
          <w:color w:val="000000"/>
          <w:lang w:val="hy-AM"/>
        </w:rPr>
        <w:t xml:space="preserve"> Article 2 of the RA Law on Normative Legal Acts, which defines two different terms: "</w:t>
      </w:r>
      <w:r w:rsidRPr="00977307">
        <w:rPr>
          <w:rFonts w:ascii="Sylfaen" w:hAnsi="Sylfaen"/>
          <w:color w:val="000000"/>
          <w:lang w:val="en-US"/>
        </w:rPr>
        <w:t xml:space="preserve">an </w:t>
      </w:r>
      <w:r w:rsidRPr="00977307">
        <w:rPr>
          <w:rFonts w:ascii="Sylfaen" w:hAnsi="Sylfaen"/>
          <w:color w:val="000000"/>
          <w:lang w:val="hy-AM"/>
        </w:rPr>
        <w:t>individual legal act" and "</w:t>
      </w:r>
      <w:r w:rsidRPr="00977307">
        <w:rPr>
          <w:rFonts w:ascii="Sylfaen" w:hAnsi="Sylfaen"/>
          <w:color w:val="000000"/>
          <w:lang w:val="en-US"/>
        </w:rPr>
        <w:t xml:space="preserve">an </w:t>
      </w:r>
      <w:r w:rsidRPr="00977307">
        <w:rPr>
          <w:rFonts w:ascii="Sylfaen" w:hAnsi="Sylfaen"/>
          <w:color w:val="000000"/>
          <w:lang w:val="hy-AM"/>
        </w:rPr>
        <w:t>internal legal act". In particular, an individual legal act refers to a person or persons mentioned in it, and an internal legal act refers to a group of persons.</w:t>
      </w:r>
    </w:p>
    <w:p w14:paraId="76C7335F" w14:textId="77777777" w:rsidR="005E0431" w:rsidRDefault="00EF2FF4" w:rsidP="005E0431">
      <w:pPr>
        <w:ind w:firstLine="720"/>
        <w:rPr>
          <w:rFonts w:ascii="Sylfaen" w:hAnsi="Sylfaen"/>
          <w:color w:val="000000"/>
          <w:lang w:val="hy-AM"/>
        </w:rPr>
      </w:pPr>
      <w:r w:rsidRPr="00977307">
        <w:rPr>
          <w:rFonts w:ascii="Sylfaen" w:hAnsi="Sylfaen"/>
          <w:color w:val="000000"/>
          <w:lang w:val="hy-AM"/>
        </w:rPr>
        <w:t xml:space="preserve">This </w:t>
      </w:r>
      <w:r w:rsidRPr="00977307">
        <w:rPr>
          <w:rFonts w:ascii="Sylfaen" w:hAnsi="Sylfaen"/>
          <w:color w:val="000000"/>
          <w:lang w:val="en-US"/>
        </w:rPr>
        <w:t>issue</w:t>
      </w:r>
      <w:r w:rsidRPr="00977307">
        <w:rPr>
          <w:rFonts w:ascii="Sylfaen" w:hAnsi="Sylfaen"/>
          <w:color w:val="000000"/>
          <w:lang w:val="hy-AM"/>
        </w:rPr>
        <w:t xml:space="preserve"> served as a </w:t>
      </w:r>
      <w:r w:rsidRPr="00977307">
        <w:rPr>
          <w:rFonts w:ascii="Sylfaen" w:hAnsi="Sylfaen"/>
          <w:color w:val="000000"/>
          <w:lang w:val="en-US"/>
        </w:rPr>
        <w:t>ground</w:t>
      </w:r>
      <w:r w:rsidRPr="00977307">
        <w:rPr>
          <w:rFonts w:ascii="Sylfaen" w:hAnsi="Sylfaen"/>
          <w:color w:val="000000"/>
          <w:lang w:val="hy-AM"/>
        </w:rPr>
        <w:t xml:space="preserve"> for the Court of Appeal</w:t>
      </w:r>
      <w:r w:rsidRPr="00977307">
        <w:rPr>
          <w:rFonts w:ascii="Sylfaen" w:hAnsi="Sylfaen"/>
          <w:color w:val="000000"/>
          <w:lang w:val="en-US"/>
        </w:rPr>
        <w:t>s</w:t>
      </w:r>
      <w:r w:rsidRPr="00977307">
        <w:rPr>
          <w:rFonts w:ascii="Sylfaen" w:hAnsi="Sylfaen"/>
          <w:color w:val="000000"/>
          <w:lang w:val="hy-AM"/>
        </w:rPr>
        <w:t xml:space="preserve"> to overturn the </w:t>
      </w:r>
      <w:r w:rsidRPr="00977307">
        <w:rPr>
          <w:rFonts w:ascii="Sylfaen" w:hAnsi="Sylfaen"/>
          <w:color w:val="000000"/>
          <w:lang w:val="en-US"/>
        </w:rPr>
        <w:t>judgment</w:t>
      </w:r>
      <w:r w:rsidRPr="00977307">
        <w:rPr>
          <w:rFonts w:ascii="Sylfaen" w:hAnsi="Sylfaen"/>
          <w:color w:val="000000"/>
          <w:lang w:val="hy-AM"/>
        </w:rPr>
        <w:t xml:space="preserve"> of the Administrative Court and send it </w:t>
      </w:r>
      <w:r w:rsidRPr="00977307">
        <w:rPr>
          <w:rFonts w:ascii="Sylfaen" w:hAnsi="Sylfaen"/>
          <w:color w:val="000000"/>
          <w:lang w:val="en-US"/>
        </w:rPr>
        <w:t xml:space="preserve">back </w:t>
      </w:r>
      <w:r w:rsidRPr="00977307">
        <w:rPr>
          <w:rFonts w:ascii="Sylfaen" w:hAnsi="Sylfaen"/>
          <w:color w:val="000000"/>
          <w:lang w:val="hy-AM"/>
        </w:rPr>
        <w:t>for a new examination.</w:t>
      </w:r>
      <w:r w:rsidR="005E0431">
        <w:rPr>
          <w:rFonts w:ascii="Sylfaen" w:hAnsi="Sylfaen"/>
          <w:color w:val="000000"/>
          <w:lang w:val="hy-AM"/>
        </w:rPr>
        <w:br/>
      </w:r>
    </w:p>
    <w:p w14:paraId="40D15D31" w14:textId="77777777" w:rsidR="005E0431" w:rsidRDefault="005E0431" w:rsidP="005E0431">
      <w:pPr>
        <w:ind w:firstLine="720"/>
        <w:rPr>
          <w:rFonts w:ascii="Sylfaen" w:hAnsi="Sylfaen"/>
          <w:color w:val="000000"/>
          <w:lang w:val="hy-AM"/>
        </w:rPr>
      </w:pPr>
    </w:p>
    <w:p w14:paraId="373BF462" w14:textId="2FA0A471" w:rsidR="00756CF0" w:rsidRPr="00707FCE" w:rsidRDefault="001A0872" w:rsidP="005E0431">
      <w:pPr>
        <w:ind w:firstLine="720"/>
        <w:jc w:val="center"/>
        <w:rPr>
          <w:rFonts w:ascii="Sylfaen" w:hAnsi="Sylfaen"/>
          <w:sz w:val="28"/>
          <w:szCs w:val="28"/>
          <w:lang w:val="hy-AM"/>
        </w:rPr>
      </w:pPr>
      <w:r w:rsidRPr="00707FCE">
        <w:rPr>
          <w:rFonts w:ascii="Sylfaen" w:hAnsi="Sylfaen"/>
          <w:b/>
          <w:bCs/>
          <w:i/>
          <w:iCs/>
          <w:color w:val="000000"/>
          <w:sz w:val="28"/>
          <w:szCs w:val="28"/>
          <w:lang w:val="hy-AM"/>
        </w:rPr>
        <w:t>Andranik Kocharyan v. Hraparak Daily Ltd.</w:t>
      </w:r>
    </w:p>
    <w:p w14:paraId="121B1F95" w14:textId="74153A38" w:rsidR="00756CF0" w:rsidRPr="00707FCE" w:rsidRDefault="00756CF0" w:rsidP="00707FCE">
      <w:pPr>
        <w:jc w:val="center"/>
        <w:rPr>
          <w:rFonts w:ascii="Sylfaen" w:hAnsi="Sylfaen"/>
          <w:sz w:val="28"/>
          <w:szCs w:val="28"/>
          <w:lang w:val="hy-AM"/>
        </w:rPr>
      </w:pPr>
      <w:r w:rsidRPr="00707FCE">
        <w:rPr>
          <w:rFonts w:ascii="Sylfaen" w:hAnsi="Sylfaen"/>
          <w:b/>
          <w:bCs/>
          <w:color w:val="000000"/>
          <w:sz w:val="28"/>
          <w:szCs w:val="28"/>
          <w:lang w:val="hy-AM"/>
        </w:rPr>
        <w:t>(</w:t>
      </w:r>
      <w:r w:rsidR="001A0872" w:rsidRPr="00707FCE">
        <w:rPr>
          <w:rFonts w:ascii="Sylfaen" w:hAnsi="Sylfaen"/>
          <w:b/>
          <w:bCs/>
          <w:color w:val="000000"/>
          <w:sz w:val="28"/>
          <w:szCs w:val="28"/>
          <w:lang w:val="hy-AM"/>
        </w:rPr>
        <w:t>Case No.</w:t>
      </w:r>
      <w:r w:rsidRPr="00707FCE">
        <w:rPr>
          <w:rFonts w:ascii="Sylfaen" w:hAnsi="Sylfaen"/>
          <w:b/>
          <w:bCs/>
          <w:color w:val="000000"/>
          <w:sz w:val="28"/>
          <w:szCs w:val="28"/>
          <w:lang w:val="hy-AM"/>
        </w:rPr>
        <w:t xml:space="preserve"> </w:t>
      </w:r>
      <w:r w:rsidR="001A0872" w:rsidRPr="00707FCE">
        <w:rPr>
          <w:rFonts w:ascii="Sylfaen" w:hAnsi="Sylfaen"/>
          <w:b/>
          <w:bCs/>
          <w:color w:val="000000"/>
          <w:sz w:val="28"/>
          <w:szCs w:val="28"/>
          <w:lang w:val="hy-AM"/>
        </w:rPr>
        <w:t>ED</w:t>
      </w:r>
      <w:r w:rsidRPr="00707FCE">
        <w:rPr>
          <w:rFonts w:ascii="Sylfaen" w:hAnsi="Sylfaen"/>
          <w:b/>
          <w:bCs/>
          <w:color w:val="000000"/>
          <w:sz w:val="28"/>
          <w:szCs w:val="28"/>
          <w:lang w:val="hy-AM"/>
        </w:rPr>
        <w:t>/6559/02/19)</w:t>
      </w:r>
    </w:p>
    <w:p w14:paraId="180B1E41" w14:textId="667C7AFE" w:rsidR="003A198C" w:rsidRPr="00707FCE" w:rsidRDefault="003A198C" w:rsidP="00707FCE">
      <w:pPr>
        <w:jc w:val="center"/>
        <w:rPr>
          <w:rFonts w:ascii="Sylfaen" w:hAnsi="Sylfaen"/>
          <w:b/>
          <w:bCs/>
          <w:color w:val="000000"/>
          <w:sz w:val="28"/>
          <w:szCs w:val="28"/>
          <w:lang w:val="hy-AM"/>
        </w:rPr>
      </w:pPr>
    </w:p>
    <w:p w14:paraId="359751A6" w14:textId="27FFE693" w:rsidR="00756CF0" w:rsidRPr="00977307" w:rsidRDefault="00756CF0" w:rsidP="00051E64">
      <w:pPr>
        <w:rPr>
          <w:rFonts w:ascii="Sylfaen" w:hAnsi="Sylfaen"/>
          <w:lang w:val="en-US"/>
        </w:rPr>
      </w:pPr>
      <w:r w:rsidRPr="00977307">
        <w:rPr>
          <w:rFonts w:ascii="Sylfaen" w:hAnsi="Sylfaen"/>
          <w:b/>
          <w:bCs/>
          <w:color w:val="000000"/>
          <w:lang w:val="hy-AM"/>
        </w:rPr>
        <w:t>1</w:t>
      </w:r>
      <w:r w:rsidRPr="00977307">
        <w:rPr>
          <w:b/>
          <w:bCs/>
          <w:color w:val="000000"/>
          <w:lang w:val="hy-AM"/>
        </w:rPr>
        <w:t>․</w:t>
      </w:r>
      <w:r w:rsidRPr="00977307">
        <w:rPr>
          <w:rFonts w:ascii="Sylfaen" w:hAnsi="Sylfaen"/>
          <w:b/>
          <w:bCs/>
          <w:color w:val="000000"/>
          <w:lang w:val="hy-AM"/>
        </w:rPr>
        <w:t xml:space="preserve"> </w:t>
      </w:r>
      <w:r w:rsidR="00492C2C" w:rsidRPr="00977307">
        <w:rPr>
          <w:rFonts w:ascii="Sylfaen" w:hAnsi="Sylfaen"/>
          <w:b/>
          <w:bCs/>
          <w:color w:val="000000"/>
          <w:lang w:val="en-US"/>
        </w:rPr>
        <w:t>Procedural Background of the Case</w:t>
      </w:r>
    </w:p>
    <w:p w14:paraId="51B9641C" w14:textId="77777777" w:rsidR="00E54945" w:rsidRPr="00977307" w:rsidRDefault="00756CF0" w:rsidP="00051E64">
      <w:pPr>
        <w:rPr>
          <w:rFonts w:ascii="Sylfaen" w:hAnsi="Sylfaen"/>
          <w:color w:val="000000"/>
          <w:lang w:val="hy-AM"/>
        </w:rPr>
      </w:pPr>
      <w:r w:rsidRPr="00977307">
        <w:rPr>
          <w:rFonts w:ascii="Sylfaen" w:hAnsi="Sylfaen"/>
          <w:color w:val="000000"/>
          <w:lang w:val="hy-AM"/>
        </w:rPr>
        <w:t> </w:t>
      </w:r>
      <w:r w:rsidR="000D31A4" w:rsidRPr="00977307">
        <w:rPr>
          <w:rFonts w:ascii="Sylfaen" w:hAnsi="Sylfaen"/>
          <w:color w:val="000000"/>
          <w:lang w:val="hy-AM"/>
        </w:rPr>
        <w:tab/>
      </w:r>
    </w:p>
    <w:p w14:paraId="0103BC39" w14:textId="52CB5611" w:rsidR="00953BC9" w:rsidRPr="00977307" w:rsidRDefault="00953BC9" w:rsidP="00051E64">
      <w:pPr>
        <w:ind w:firstLine="720"/>
        <w:rPr>
          <w:rFonts w:ascii="Sylfaen" w:hAnsi="Sylfaen"/>
          <w:color w:val="000000"/>
          <w:lang w:val="hy-AM"/>
        </w:rPr>
      </w:pPr>
      <w:r w:rsidRPr="00977307">
        <w:rPr>
          <w:rFonts w:ascii="Sylfaen" w:hAnsi="Sylfaen"/>
          <w:color w:val="000000"/>
          <w:lang w:val="hy-AM"/>
        </w:rPr>
        <w:t>On March 7, 201</w:t>
      </w:r>
      <w:r w:rsidRPr="00977307">
        <w:rPr>
          <w:rFonts w:ascii="Sylfaen" w:hAnsi="Sylfaen"/>
          <w:color w:val="000000"/>
          <w:lang w:val="en-US"/>
        </w:rPr>
        <w:t>9, MP</w:t>
      </w:r>
      <w:r w:rsidRPr="00977307">
        <w:rPr>
          <w:rFonts w:ascii="Sylfaen" w:hAnsi="Sylfaen"/>
          <w:color w:val="000000"/>
          <w:lang w:val="hy-AM"/>
        </w:rPr>
        <w:t xml:space="preserve"> of the National Assembly Andranik Kocharyan filed </w:t>
      </w:r>
      <w:r w:rsidRPr="00977307">
        <w:rPr>
          <w:rFonts w:ascii="Sylfaen" w:hAnsi="Sylfaen"/>
          <w:color w:val="000000"/>
          <w:lang w:val="en-US"/>
        </w:rPr>
        <w:t xml:space="preserve">a lawsuit </w:t>
      </w:r>
      <w:r w:rsidRPr="00977307">
        <w:rPr>
          <w:rFonts w:ascii="Sylfaen" w:hAnsi="Sylfaen"/>
          <w:color w:val="000000"/>
          <w:lang w:val="hy-AM"/>
        </w:rPr>
        <w:t>in the Court of General Jurisdiction of Yerevan against Hraparak Daily L</w:t>
      </w:r>
      <w:r w:rsidRPr="00977307">
        <w:rPr>
          <w:rFonts w:ascii="Sylfaen" w:hAnsi="Sylfaen"/>
          <w:color w:val="000000"/>
          <w:lang w:val="en-US"/>
        </w:rPr>
        <w:t>td.</w:t>
      </w:r>
      <w:r w:rsidRPr="00977307">
        <w:rPr>
          <w:rFonts w:ascii="Sylfaen" w:hAnsi="Sylfaen"/>
          <w:color w:val="000000"/>
          <w:lang w:val="hy-AM"/>
        </w:rPr>
        <w:t xml:space="preserve">, </w:t>
      </w:r>
      <w:r w:rsidRPr="00977307">
        <w:rPr>
          <w:rFonts w:ascii="Sylfaen" w:hAnsi="Sylfaen"/>
          <w:color w:val="000000"/>
          <w:lang w:val="en-US"/>
        </w:rPr>
        <w:t>with</w:t>
      </w:r>
      <w:r w:rsidRPr="00977307">
        <w:rPr>
          <w:rFonts w:ascii="Sylfaen" w:hAnsi="Sylfaen"/>
          <w:color w:val="000000"/>
          <w:lang w:val="hy-AM"/>
        </w:rPr>
        <w:t xml:space="preserve"> Hasmik Melkonyan</w:t>
      </w:r>
      <w:r w:rsidRPr="00977307">
        <w:rPr>
          <w:rFonts w:ascii="Sylfaen" w:hAnsi="Sylfaen"/>
          <w:color w:val="000000"/>
          <w:lang w:val="en-US"/>
        </w:rPr>
        <w:t xml:space="preserve"> involved as </w:t>
      </w:r>
      <w:r w:rsidR="001E0E7F" w:rsidRPr="00977307">
        <w:rPr>
          <w:rFonts w:ascii="Sylfaen" w:hAnsi="Sylfaen"/>
          <w:color w:val="000000"/>
          <w:lang w:val="en-US"/>
        </w:rPr>
        <w:t xml:space="preserve">a </w:t>
      </w:r>
      <w:r w:rsidRPr="00977307">
        <w:rPr>
          <w:rFonts w:ascii="Sylfaen" w:hAnsi="Sylfaen"/>
          <w:color w:val="000000"/>
          <w:lang w:val="en-US"/>
        </w:rPr>
        <w:t>third party</w:t>
      </w:r>
      <w:r w:rsidRPr="00977307">
        <w:rPr>
          <w:rFonts w:ascii="Sylfaen" w:hAnsi="Sylfaen"/>
          <w:color w:val="000000"/>
          <w:lang w:val="hy-AM"/>
        </w:rPr>
        <w:t xml:space="preserve">, </w:t>
      </w:r>
      <w:r w:rsidR="00756714" w:rsidRPr="00977307">
        <w:rPr>
          <w:rFonts w:ascii="Sylfaen" w:hAnsi="Sylfaen"/>
          <w:color w:val="000000"/>
          <w:lang w:val="en-US"/>
        </w:rPr>
        <w:t>claiming a</w:t>
      </w:r>
      <w:r w:rsidRPr="00977307">
        <w:rPr>
          <w:rFonts w:ascii="Sylfaen" w:hAnsi="Sylfaen"/>
          <w:color w:val="000000"/>
          <w:lang w:val="hy-AM"/>
        </w:rPr>
        <w:t xml:space="preserve"> public apolog</w:t>
      </w:r>
      <w:r w:rsidR="00756714" w:rsidRPr="00977307">
        <w:rPr>
          <w:rFonts w:ascii="Sylfaen" w:hAnsi="Sylfaen"/>
          <w:color w:val="000000"/>
          <w:lang w:val="en-US"/>
        </w:rPr>
        <w:t>y</w:t>
      </w:r>
      <w:r w:rsidRPr="00977307">
        <w:rPr>
          <w:rFonts w:ascii="Sylfaen" w:hAnsi="Sylfaen"/>
          <w:color w:val="000000"/>
          <w:lang w:val="hy-AM"/>
        </w:rPr>
        <w:t xml:space="preserve"> to the plaintiff for insul</w:t>
      </w:r>
      <w:r w:rsidR="00756714" w:rsidRPr="00977307">
        <w:rPr>
          <w:rFonts w:ascii="Sylfaen" w:hAnsi="Sylfaen"/>
          <w:color w:val="000000"/>
          <w:lang w:val="en-US"/>
        </w:rPr>
        <w:t>t, a refutation of defamatory information and</w:t>
      </w:r>
      <w:r w:rsidRPr="00977307">
        <w:rPr>
          <w:rFonts w:ascii="Sylfaen" w:hAnsi="Sylfaen"/>
          <w:color w:val="000000"/>
          <w:lang w:val="hy-AM"/>
        </w:rPr>
        <w:t xml:space="preserve"> </w:t>
      </w:r>
      <w:r w:rsidR="00756714" w:rsidRPr="00977307">
        <w:rPr>
          <w:rFonts w:ascii="Sylfaen" w:hAnsi="Sylfaen"/>
          <w:color w:val="000000"/>
          <w:lang w:val="en-US"/>
        </w:rPr>
        <w:t xml:space="preserve">compensation </w:t>
      </w:r>
      <w:r w:rsidR="001E0E7F" w:rsidRPr="00977307">
        <w:rPr>
          <w:rFonts w:ascii="Sylfaen" w:hAnsi="Sylfaen"/>
          <w:color w:val="000000"/>
          <w:lang w:val="hy-AM"/>
        </w:rPr>
        <w:t>for the insult</w:t>
      </w:r>
      <w:r w:rsidR="001E0E7F" w:rsidRPr="00977307">
        <w:rPr>
          <w:rFonts w:ascii="Sylfaen" w:hAnsi="Sylfaen"/>
          <w:color w:val="000000"/>
          <w:lang w:val="en-US"/>
        </w:rPr>
        <w:t xml:space="preserve"> </w:t>
      </w:r>
      <w:r w:rsidR="00756714" w:rsidRPr="00977307">
        <w:rPr>
          <w:rFonts w:ascii="Sylfaen" w:hAnsi="Sylfaen"/>
          <w:color w:val="000000"/>
          <w:lang w:val="en-US"/>
        </w:rPr>
        <w:t>in the amount of</w:t>
      </w:r>
      <w:r w:rsidRPr="00977307">
        <w:rPr>
          <w:rFonts w:ascii="Sylfaen" w:hAnsi="Sylfaen"/>
          <w:color w:val="000000"/>
          <w:lang w:val="hy-AM"/>
        </w:rPr>
        <w:t xml:space="preserve"> 1000</w:t>
      </w:r>
      <w:r w:rsidR="00756714" w:rsidRPr="00977307">
        <w:rPr>
          <w:rFonts w:ascii="Sylfaen" w:hAnsi="Sylfaen"/>
          <w:color w:val="000000"/>
          <w:lang w:val="en-US"/>
        </w:rPr>
        <w:t xml:space="preserve">-fold </w:t>
      </w:r>
      <w:r w:rsidRPr="00977307">
        <w:rPr>
          <w:rFonts w:ascii="Sylfaen" w:hAnsi="Sylfaen"/>
          <w:color w:val="000000"/>
          <w:lang w:val="hy-AM"/>
        </w:rPr>
        <w:t xml:space="preserve">the minimum wage. </w:t>
      </w:r>
    </w:p>
    <w:p w14:paraId="0758967A" w14:textId="78F61BED" w:rsidR="00953BC9" w:rsidRPr="00977307" w:rsidRDefault="00953BC9" w:rsidP="00051E64">
      <w:pPr>
        <w:ind w:firstLine="720"/>
        <w:rPr>
          <w:rFonts w:ascii="Sylfaen" w:hAnsi="Sylfaen"/>
          <w:color w:val="000000"/>
          <w:lang w:val="en-US"/>
        </w:rPr>
      </w:pPr>
      <w:r w:rsidRPr="00977307">
        <w:rPr>
          <w:rFonts w:ascii="Sylfaen" w:hAnsi="Sylfaen"/>
          <w:color w:val="000000"/>
          <w:lang w:val="hy-AM"/>
        </w:rPr>
        <w:t xml:space="preserve">The reason for the lawsuit </w:t>
      </w:r>
      <w:r w:rsidR="0096781F" w:rsidRPr="00977307">
        <w:rPr>
          <w:rFonts w:ascii="Sylfaen" w:hAnsi="Sylfaen"/>
          <w:color w:val="000000"/>
          <w:lang w:val="en-US"/>
        </w:rPr>
        <w:t>was an</w:t>
      </w:r>
      <w:r w:rsidRPr="00977307">
        <w:rPr>
          <w:rFonts w:ascii="Sylfaen" w:hAnsi="Sylfaen"/>
          <w:color w:val="000000"/>
          <w:lang w:val="hy-AM"/>
        </w:rPr>
        <w:t xml:space="preserve"> article</w:t>
      </w:r>
      <w:r w:rsidR="0096781F" w:rsidRPr="00977307">
        <w:rPr>
          <w:rFonts w:ascii="Sylfaen" w:hAnsi="Sylfaen"/>
          <w:color w:val="000000"/>
          <w:lang w:val="en-US"/>
        </w:rPr>
        <w:t>, titled</w:t>
      </w:r>
      <w:r w:rsidRPr="00977307">
        <w:rPr>
          <w:rFonts w:ascii="Sylfaen" w:hAnsi="Sylfaen"/>
          <w:color w:val="000000"/>
          <w:lang w:val="hy-AM"/>
        </w:rPr>
        <w:t xml:space="preserve"> </w:t>
      </w:r>
      <w:r w:rsidR="001E0E7F" w:rsidRPr="00977307">
        <w:rPr>
          <w:rFonts w:ascii="Sylfaen" w:hAnsi="Sylfaen"/>
          <w:color w:val="000000"/>
          <w:lang w:val="en-US"/>
        </w:rPr>
        <w:t>“</w:t>
      </w:r>
      <w:r w:rsidRPr="00977307">
        <w:rPr>
          <w:rFonts w:ascii="Sylfaen" w:hAnsi="Sylfaen"/>
          <w:color w:val="000000"/>
          <w:lang w:val="hy-AM"/>
        </w:rPr>
        <w:t>Who is really Andranik Kocharyan</w:t>
      </w:r>
      <w:r w:rsidR="0096781F" w:rsidRPr="00977307">
        <w:rPr>
          <w:rFonts w:ascii="Sylfaen" w:hAnsi="Sylfaen"/>
          <w:color w:val="000000"/>
          <w:lang w:val="en-US"/>
        </w:rPr>
        <w:t>?</w:t>
      </w:r>
      <w:r w:rsidR="001E0E7F" w:rsidRPr="00977307">
        <w:rPr>
          <w:rFonts w:ascii="Sylfaen" w:hAnsi="Sylfaen"/>
          <w:color w:val="000000"/>
          <w:lang w:val="en-US"/>
        </w:rPr>
        <w:t>”</w:t>
      </w:r>
      <w:r w:rsidRPr="00977307">
        <w:rPr>
          <w:rFonts w:ascii="Sylfaen" w:hAnsi="Sylfaen"/>
          <w:color w:val="000000"/>
          <w:lang w:val="hy-AM"/>
        </w:rPr>
        <w:t xml:space="preserve"> published on Hraparak.am website on February 12</w:t>
      </w:r>
      <w:r w:rsidR="0096781F" w:rsidRPr="00977307">
        <w:rPr>
          <w:rFonts w:ascii="Sylfaen" w:hAnsi="Sylfaen"/>
          <w:color w:val="000000"/>
          <w:lang w:val="en-US"/>
        </w:rPr>
        <w:t>, 2019.</w:t>
      </w:r>
    </w:p>
    <w:p w14:paraId="6C916989" w14:textId="000FB2B6" w:rsidR="00953BC9" w:rsidRPr="00977307" w:rsidRDefault="00953BC9" w:rsidP="00051E64">
      <w:pPr>
        <w:ind w:firstLine="720"/>
        <w:rPr>
          <w:rFonts w:ascii="Sylfaen" w:hAnsi="Sylfaen"/>
          <w:color w:val="000000"/>
          <w:lang w:val="en-US"/>
        </w:rPr>
      </w:pPr>
      <w:r w:rsidRPr="00977307">
        <w:rPr>
          <w:rFonts w:ascii="Sylfaen" w:hAnsi="Sylfaen"/>
          <w:color w:val="000000"/>
          <w:lang w:val="hy-AM"/>
        </w:rPr>
        <w:t>On March 21, 2019, the lawsuit was accepted</w:t>
      </w:r>
      <w:r w:rsidR="00F156E4" w:rsidRPr="00977307">
        <w:rPr>
          <w:rFonts w:ascii="Sylfaen" w:hAnsi="Sylfaen"/>
          <w:color w:val="000000"/>
          <w:lang w:val="en-US"/>
        </w:rPr>
        <w:t xml:space="preserve"> for proceedings</w:t>
      </w:r>
      <w:r w:rsidR="001E0E7F" w:rsidRPr="00977307">
        <w:rPr>
          <w:rFonts w:ascii="Sylfaen" w:hAnsi="Sylfaen"/>
          <w:color w:val="000000"/>
          <w:lang w:val="en-US"/>
        </w:rPr>
        <w:t>,</w:t>
      </w:r>
      <w:r w:rsidRPr="00977307">
        <w:rPr>
          <w:rFonts w:ascii="Sylfaen" w:hAnsi="Sylfaen"/>
          <w:color w:val="000000"/>
          <w:lang w:val="hy-AM"/>
        </w:rPr>
        <w:t xml:space="preserve"> and preliminary hearings were scheduled</w:t>
      </w:r>
      <w:r w:rsidR="00F156E4" w:rsidRPr="00977307">
        <w:rPr>
          <w:rFonts w:ascii="Sylfaen" w:hAnsi="Sylfaen"/>
          <w:color w:val="000000"/>
          <w:lang w:val="en-US"/>
        </w:rPr>
        <w:t xml:space="preserve"> on</w:t>
      </w:r>
      <w:r w:rsidRPr="00977307">
        <w:rPr>
          <w:rFonts w:ascii="Sylfaen" w:hAnsi="Sylfaen"/>
          <w:color w:val="000000"/>
          <w:lang w:val="hy-AM"/>
        </w:rPr>
        <w:t xml:space="preserve"> June 11, July 1, </w:t>
      </w:r>
      <w:r w:rsidR="00F156E4" w:rsidRPr="00977307">
        <w:rPr>
          <w:rFonts w:ascii="Sylfaen" w:hAnsi="Sylfaen"/>
          <w:color w:val="000000"/>
          <w:lang w:val="en-US"/>
        </w:rPr>
        <w:t xml:space="preserve">July </w:t>
      </w:r>
      <w:r w:rsidRPr="00977307">
        <w:rPr>
          <w:rFonts w:ascii="Sylfaen" w:hAnsi="Sylfaen"/>
          <w:color w:val="000000"/>
          <w:lang w:val="hy-AM"/>
        </w:rPr>
        <w:t>15, November 11, December 2,</w:t>
      </w:r>
      <w:r w:rsidR="00F156E4" w:rsidRPr="00977307">
        <w:rPr>
          <w:rFonts w:ascii="Sylfaen" w:hAnsi="Sylfaen"/>
          <w:color w:val="000000"/>
          <w:lang w:val="en-US"/>
        </w:rPr>
        <w:t xml:space="preserve"> December</w:t>
      </w:r>
      <w:r w:rsidRPr="00977307">
        <w:rPr>
          <w:rFonts w:ascii="Sylfaen" w:hAnsi="Sylfaen"/>
          <w:color w:val="000000"/>
          <w:lang w:val="hy-AM"/>
        </w:rPr>
        <w:t xml:space="preserve"> 25, </w:t>
      </w:r>
      <w:r w:rsidR="00923573" w:rsidRPr="00977307">
        <w:rPr>
          <w:rFonts w:ascii="Sylfaen" w:hAnsi="Sylfaen"/>
          <w:color w:val="000000"/>
          <w:lang w:val="en-US"/>
        </w:rPr>
        <w:t>2019 and</w:t>
      </w:r>
      <w:r w:rsidRPr="00977307">
        <w:rPr>
          <w:rFonts w:ascii="Sylfaen" w:hAnsi="Sylfaen"/>
          <w:color w:val="000000"/>
          <w:lang w:val="hy-AM"/>
        </w:rPr>
        <w:t xml:space="preserve"> on January 29, February 17, April 13,</w:t>
      </w:r>
      <w:r w:rsidR="00923573" w:rsidRPr="00977307">
        <w:rPr>
          <w:rFonts w:ascii="Sylfaen" w:hAnsi="Sylfaen"/>
          <w:color w:val="000000"/>
          <w:lang w:val="en-US"/>
        </w:rPr>
        <w:t xml:space="preserve"> and</w:t>
      </w:r>
      <w:r w:rsidRPr="00977307">
        <w:rPr>
          <w:rFonts w:ascii="Sylfaen" w:hAnsi="Sylfaen"/>
          <w:color w:val="000000"/>
          <w:lang w:val="hy-AM"/>
        </w:rPr>
        <w:t xml:space="preserve"> May 25</w:t>
      </w:r>
      <w:r w:rsidR="00923573" w:rsidRPr="00977307">
        <w:rPr>
          <w:rFonts w:ascii="Sylfaen" w:hAnsi="Sylfaen"/>
          <w:color w:val="000000"/>
          <w:lang w:val="en-US"/>
        </w:rPr>
        <w:t>, 2020.</w:t>
      </w:r>
      <w:r w:rsidRPr="00977307">
        <w:rPr>
          <w:rFonts w:ascii="Sylfaen" w:hAnsi="Sylfaen"/>
          <w:color w:val="000000"/>
          <w:lang w:val="hy-AM"/>
        </w:rPr>
        <w:t xml:space="preserve"> </w:t>
      </w:r>
      <w:r w:rsidR="00C94495" w:rsidRPr="00977307">
        <w:rPr>
          <w:rFonts w:ascii="Sylfaen" w:hAnsi="Sylfaen"/>
          <w:color w:val="000000"/>
          <w:lang w:val="en-US"/>
        </w:rPr>
        <w:t>B</w:t>
      </w:r>
      <w:r w:rsidR="00923573" w:rsidRPr="00977307">
        <w:rPr>
          <w:rFonts w:ascii="Sylfaen" w:hAnsi="Sylfaen"/>
          <w:color w:val="000000"/>
          <w:lang w:val="en-US"/>
        </w:rPr>
        <w:t>y the</w:t>
      </w:r>
      <w:r w:rsidRPr="00977307">
        <w:rPr>
          <w:rFonts w:ascii="Sylfaen" w:hAnsi="Sylfaen"/>
          <w:color w:val="000000"/>
          <w:lang w:val="hy-AM"/>
        </w:rPr>
        <w:t xml:space="preserve"> decision</w:t>
      </w:r>
      <w:r w:rsidR="00923573" w:rsidRPr="00977307">
        <w:rPr>
          <w:rFonts w:ascii="Sylfaen" w:hAnsi="Sylfaen"/>
          <w:color w:val="000000"/>
          <w:lang w:val="en-US"/>
        </w:rPr>
        <w:t xml:space="preserve"> o</w:t>
      </w:r>
      <w:r w:rsidR="00D11BD8" w:rsidRPr="00977307">
        <w:rPr>
          <w:rFonts w:ascii="Sylfaen" w:hAnsi="Sylfaen"/>
          <w:color w:val="000000"/>
          <w:lang w:val="en-US"/>
        </w:rPr>
        <w:t>f</w:t>
      </w:r>
      <w:r w:rsidR="00923573" w:rsidRPr="00977307">
        <w:rPr>
          <w:rFonts w:ascii="Sylfaen" w:hAnsi="Sylfaen"/>
          <w:color w:val="000000"/>
          <w:lang w:val="en-US"/>
        </w:rPr>
        <w:t xml:space="preserve"> June 16</w:t>
      </w:r>
      <w:r w:rsidRPr="00977307">
        <w:rPr>
          <w:rFonts w:ascii="Sylfaen" w:hAnsi="Sylfaen"/>
          <w:color w:val="000000"/>
          <w:lang w:val="hy-AM"/>
        </w:rPr>
        <w:t>, Andranik Kocharyan's lawsuit was rejected.</w:t>
      </w:r>
    </w:p>
    <w:p w14:paraId="46B49446" w14:textId="3BF10A67" w:rsidR="00953BC9" w:rsidRPr="00977307" w:rsidRDefault="00923573" w:rsidP="00051E64">
      <w:pPr>
        <w:ind w:firstLine="720"/>
        <w:rPr>
          <w:rFonts w:ascii="Sylfaen" w:hAnsi="Sylfaen"/>
          <w:color w:val="000000"/>
          <w:lang w:val="hy-AM"/>
        </w:rPr>
      </w:pPr>
      <w:r w:rsidRPr="00977307">
        <w:rPr>
          <w:rFonts w:ascii="Sylfaen" w:hAnsi="Sylfaen"/>
          <w:color w:val="000000"/>
          <w:lang w:val="en-US"/>
        </w:rPr>
        <w:t>O</w:t>
      </w:r>
      <w:r w:rsidRPr="00977307">
        <w:rPr>
          <w:rFonts w:ascii="Sylfaen" w:hAnsi="Sylfaen"/>
          <w:color w:val="000000"/>
          <w:lang w:val="hy-AM"/>
        </w:rPr>
        <w:t>n July 7</w:t>
      </w:r>
      <w:r w:rsidRPr="00977307">
        <w:rPr>
          <w:rFonts w:ascii="Sylfaen" w:hAnsi="Sylfaen"/>
          <w:color w:val="000000"/>
          <w:lang w:val="en-US"/>
        </w:rPr>
        <w:t>, t</w:t>
      </w:r>
      <w:r w:rsidR="00953BC9" w:rsidRPr="00977307">
        <w:rPr>
          <w:rFonts w:ascii="Sylfaen" w:hAnsi="Sylfaen"/>
          <w:color w:val="000000"/>
          <w:lang w:val="hy-AM"/>
        </w:rPr>
        <w:t xml:space="preserve">he </w:t>
      </w:r>
      <w:r w:rsidR="00D11BD8" w:rsidRPr="00977307">
        <w:rPr>
          <w:rFonts w:ascii="Sylfaen" w:hAnsi="Sylfaen"/>
          <w:color w:val="000000"/>
          <w:lang w:val="hy-AM"/>
        </w:rPr>
        <w:t>defendant</w:t>
      </w:r>
      <w:r w:rsidR="00C94495" w:rsidRPr="00977307">
        <w:rPr>
          <w:rFonts w:ascii="Sylfaen" w:hAnsi="Sylfaen"/>
          <w:color w:val="000000"/>
          <w:lang w:val="en-US"/>
        </w:rPr>
        <w:t>,</w:t>
      </w:r>
      <w:r w:rsidR="00D11BD8" w:rsidRPr="00977307">
        <w:rPr>
          <w:rFonts w:ascii="Sylfaen" w:hAnsi="Sylfaen"/>
          <w:color w:val="000000"/>
          <w:lang w:val="en-US"/>
        </w:rPr>
        <w:t xml:space="preserve"> and on July 13</w:t>
      </w:r>
      <w:r w:rsidR="00C94495" w:rsidRPr="00977307">
        <w:rPr>
          <w:rFonts w:ascii="Sylfaen" w:hAnsi="Sylfaen"/>
          <w:color w:val="000000"/>
          <w:lang w:val="en-US"/>
        </w:rPr>
        <w:t>,</w:t>
      </w:r>
      <w:r w:rsidR="00D11BD8" w:rsidRPr="00977307">
        <w:rPr>
          <w:rFonts w:ascii="Sylfaen" w:hAnsi="Sylfaen"/>
          <w:color w:val="000000"/>
          <w:lang w:val="en-US"/>
        </w:rPr>
        <w:t xml:space="preserve"> the plaintiff</w:t>
      </w:r>
      <w:r w:rsidR="00953BC9" w:rsidRPr="00977307">
        <w:rPr>
          <w:rFonts w:ascii="Sylfaen" w:hAnsi="Sylfaen"/>
          <w:color w:val="000000"/>
          <w:lang w:val="hy-AM"/>
        </w:rPr>
        <w:t xml:space="preserve"> filed an appeal with the Civil Court of Appeals against </w:t>
      </w:r>
      <w:r w:rsidR="00D11BD8" w:rsidRPr="00977307">
        <w:rPr>
          <w:rFonts w:ascii="Sylfaen" w:hAnsi="Sylfaen"/>
          <w:color w:val="000000"/>
          <w:lang w:val="en-US"/>
        </w:rPr>
        <w:t xml:space="preserve">the decision </w:t>
      </w:r>
      <w:r w:rsidR="00953BC9" w:rsidRPr="00977307">
        <w:rPr>
          <w:rFonts w:ascii="Sylfaen" w:hAnsi="Sylfaen"/>
          <w:color w:val="000000"/>
          <w:lang w:val="hy-AM"/>
        </w:rPr>
        <w:t>of the Court of First Instance</w:t>
      </w:r>
      <w:r w:rsidR="00D11BD8" w:rsidRPr="00977307">
        <w:rPr>
          <w:rFonts w:ascii="Sylfaen" w:hAnsi="Sylfaen"/>
          <w:color w:val="000000"/>
          <w:lang w:val="en-US"/>
        </w:rPr>
        <w:t xml:space="preserve"> passed on June 6.</w:t>
      </w:r>
      <w:r w:rsidR="00953BC9" w:rsidRPr="00977307">
        <w:rPr>
          <w:rFonts w:ascii="Sylfaen" w:hAnsi="Sylfaen"/>
          <w:color w:val="000000"/>
          <w:lang w:val="hy-AM"/>
        </w:rPr>
        <w:t xml:space="preserve"> On August 5, the appeals were returned </w:t>
      </w:r>
      <w:r w:rsidR="00660783" w:rsidRPr="00977307">
        <w:rPr>
          <w:rFonts w:ascii="Sylfaen" w:hAnsi="Sylfaen"/>
          <w:color w:val="000000"/>
          <w:lang w:val="en-US"/>
        </w:rPr>
        <w:t xml:space="preserve">for corrections. </w:t>
      </w:r>
      <w:r w:rsidR="00953BC9" w:rsidRPr="00977307">
        <w:rPr>
          <w:rFonts w:ascii="Sylfaen" w:hAnsi="Sylfaen"/>
          <w:color w:val="000000"/>
          <w:lang w:val="hy-AM"/>
        </w:rPr>
        <w:t xml:space="preserve">On September 4, the </w:t>
      </w:r>
      <w:r w:rsidR="00660783" w:rsidRPr="00977307">
        <w:rPr>
          <w:rFonts w:ascii="Sylfaen" w:hAnsi="Sylfaen"/>
          <w:color w:val="000000"/>
          <w:lang w:val="en-US"/>
        </w:rPr>
        <w:t>defendant</w:t>
      </w:r>
      <w:r w:rsidR="00C94495" w:rsidRPr="00977307">
        <w:rPr>
          <w:rFonts w:ascii="Sylfaen" w:hAnsi="Sylfaen"/>
          <w:color w:val="000000"/>
          <w:lang w:val="en-US"/>
        </w:rPr>
        <w:t xml:space="preserve">, </w:t>
      </w:r>
      <w:r w:rsidR="00953BC9" w:rsidRPr="00977307">
        <w:rPr>
          <w:rFonts w:ascii="Sylfaen" w:hAnsi="Sylfaen"/>
          <w:color w:val="000000"/>
          <w:lang w:val="hy-AM"/>
        </w:rPr>
        <w:t xml:space="preserve">and on </w:t>
      </w:r>
      <w:r w:rsidR="00660783" w:rsidRPr="00977307">
        <w:rPr>
          <w:rFonts w:ascii="Sylfaen" w:hAnsi="Sylfaen"/>
          <w:color w:val="000000"/>
          <w:lang w:val="en-US"/>
        </w:rPr>
        <w:t>September</w:t>
      </w:r>
      <w:r w:rsidR="00953BC9" w:rsidRPr="00977307">
        <w:rPr>
          <w:rFonts w:ascii="Sylfaen" w:hAnsi="Sylfaen"/>
          <w:color w:val="000000"/>
          <w:lang w:val="hy-AM"/>
        </w:rPr>
        <w:t xml:space="preserve"> 15</w:t>
      </w:r>
      <w:r w:rsidR="00660783" w:rsidRPr="00977307">
        <w:rPr>
          <w:rFonts w:ascii="Sylfaen" w:hAnsi="Sylfaen"/>
          <w:color w:val="000000"/>
          <w:lang w:val="en-US"/>
        </w:rPr>
        <w:t>,</w:t>
      </w:r>
      <w:r w:rsidR="00953BC9" w:rsidRPr="00977307">
        <w:rPr>
          <w:rFonts w:ascii="Sylfaen" w:hAnsi="Sylfaen"/>
          <w:color w:val="000000"/>
          <w:lang w:val="hy-AM"/>
        </w:rPr>
        <w:t xml:space="preserve"> the plaintiff again filed complaints, which were accepted for proceedings on September 28. On December 14, the Court of Appeals rejected the appeals of both parties,</w:t>
      </w:r>
      <w:r w:rsidR="00515A7A" w:rsidRPr="00977307">
        <w:rPr>
          <w:rFonts w:ascii="Sylfaen" w:hAnsi="Sylfaen"/>
          <w:color w:val="000000"/>
          <w:lang w:val="en-US"/>
        </w:rPr>
        <w:t xml:space="preserve"> ruling </w:t>
      </w:r>
      <w:r w:rsidR="00953BC9" w:rsidRPr="00977307">
        <w:rPr>
          <w:rFonts w:ascii="Sylfaen" w:hAnsi="Sylfaen"/>
          <w:color w:val="000000"/>
          <w:lang w:val="hy-AM"/>
        </w:rPr>
        <w:t>to confiscate 40</w:t>
      </w:r>
      <w:r w:rsidR="00785F12" w:rsidRPr="00977307">
        <w:rPr>
          <w:rFonts w:ascii="Sylfaen" w:hAnsi="Sylfaen"/>
          <w:color w:val="000000"/>
          <w:lang w:val="en-US"/>
        </w:rPr>
        <w:t>.</w:t>
      </w:r>
      <w:r w:rsidR="00953BC9" w:rsidRPr="00977307">
        <w:rPr>
          <w:rFonts w:ascii="Sylfaen" w:hAnsi="Sylfaen"/>
          <w:color w:val="000000"/>
          <w:lang w:val="hy-AM"/>
        </w:rPr>
        <w:t>000</w:t>
      </w:r>
      <w:r w:rsidR="00515A7A" w:rsidRPr="00977307">
        <w:rPr>
          <w:rFonts w:ascii="Sylfaen" w:hAnsi="Sylfaen"/>
          <w:color w:val="000000"/>
          <w:lang w:val="en-US"/>
        </w:rPr>
        <w:t>AMD</w:t>
      </w:r>
      <w:r w:rsidR="00953BC9" w:rsidRPr="00977307">
        <w:rPr>
          <w:rFonts w:ascii="Sylfaen" w:hAnsi="Sylfaen"/>
          <w:color w:val="000000"/>
          <w:lang w:val="hy-AM"/>
        </w:rPr>
        <w:t xml:space="preserve"> from Andranik Kocharyan in favor of Hraparak Daily L</w:t>
      </w:r>
      <w:r w:rsidR="00515A7A" w:rsidRPr="00977307">
        <w:rPr>
          <w:rFonts w:ascii="Sylfaen" w:hAnsi="Sylfaen"/>
          <w:color w:val="000000"/>
          <w:lang w:val="en-US"/>
        </w:rPr>
        <w:t>td.</w:t>
      </w:r>
      <w:r w:rsidR="00953BC9" w:rsidRPr="00977307">
        <w:rPr>
          <w:rFonts w:ascii="Sylfaen" w:hAnsi="Sylfaen"/>
          <w:color w:val="000000"/>
          <w:lang w:val="hy-AM"/>
        </w:rPr>
        <w:t xml:space="preserve"> as a</w:t>
      </w:r>
      <w:r w:rsidR="00515A7A" w:rsidRPr="00977307">
        <w:rPr>
          <w:rFonts w:ascii="Sylfaen" w:hAnsi="Sylfaen"/>
          <w:color w:val="000000"/>
          <w:lang w:val="en-US"/>
        </w:rPr>
        <w:t xml:space="preserve">n attorney’s </w:t>
      </w:r>
      <w:r w:rsidR="00953BC9" w:rsidRPr="00977307">
        <w:rPr>
          <w:rFonts w:ascii="Sylfaen" w:hAnsi="Sylfaen"/>
          <w:color w:val="000000"/>
          <w:lang w:val="hy-AM"/>
        </w:rPr>
        <w:t xml:space="preserve">reasonable </w:t>
      </w:r>
      <w:r w:rsidR="00515A7A" w:rsidRPr="00977307">
        <w:rPr>
          <w:rFonts w:ascii="Sylfaen" w:hAnsi="Sylfaen"/>
          <w:color w:val="000000"/>
          <w:lang w:val="en-US"/>
        </w:rPr>
        <w:t>fee</w:t>
      </w:r>
      <w:r w:rsidR="00953BC9" w:rsidRPr="00977307">
        <w:rPr>
          <w:rFonts w:ascii="Sylfaen" w:hAnsi="Sylfaen"/>
          <w:color w:val="000000"/>
          <w:lang w:val="hy-AM"/>
        </w:rPr>
        <w:t>.</w:t>
      </w:r>
    </w:p>
    <w:p w14:paraId="4EFDB6AE" w14:textId="77777777" w:rsidR="00515A7A" w:rsidRPr="00977307" w:rsidRDefault="00515A7A" w:rsidP="00051E64">
      <w:pPr>
        <w:rPr>
          <w:rFonts w:ascii="Sylfaen" w:hAnsi="Sylfaen"/>
          <w:color w:val="000000"/>
          <w:lang w:val="hy-AM"/>
        </w:rPr>
      </w:pPr>
    </w:p>
    <w:p w14:paraId="4A32714C" w14:textId="1DF8E025" w:rsidR="00756CF0" w:rsidRPr="00977307" w:rsidRDefault="00756CF0" w:rsidP="00051E64">
      <w:pPr>
        <w:rPr>
          <w:rFonts w:ascii="Sylfaen" w:hAnsi="Sylfaen"/>
          <w:lang w:val="hy-AM"/>
        </w:rPr>
      </w:pPr>
      <w:r w:rsidRPr="00977307">
        <w:rPr>
          <w:rFonts w:ascii="Sylfaen" w:hAnsi="Sylfaen"/>
          <w:color w:val="000000"/>
          <w:lang w:val="hy-AM"/>
        </w:rPr>
        <w:t> </w:t>
      </w:r>
      <w:r w:rsidRPr="00977307">
        <w:rPr>
          <w:rFonts w:ascii="Sylfaen" w:hAnsi="Sylfaen"/>
          <w:b/>
          <w:bCs/>
          <w:color w:val="000000"/>
          <w:lang w:val="hy-AM"/>
        </w:rPr>
        <w:t xml:space="preserve">2.   </w:t>
      </w:r>
      <w:r w:rsidR="00515A7A" w:rsidRPr="00977307">
        <w:rPr>
          <w:rFonts w:ascii="Sylfaen" w:hAnsi="Sylfaen"/>
          <w:b/>
          <w:bCs/>
          <w:color w:val="000000"/>
          <w:lang w:val="hy-AM"/>
        </w:rPr>
        <w:t>Defamatory Nature of Information</w:t>
      </w:r>
    </w:p>
    <w:p w14:paraId="3D56A86B" w14:textId="77777777" w:rsidR="00E54945" w:rsidRPr="00977307" w:rsidRDefault="00756CF0" w:rsidP="00051E64">
      <w:pPr>
        <w:rPr>
          <w:rFonts w:ascii="Sylfaen" w:hAnsi="Sylfaen"/>
          <w:color w:val="000000"/>
          <w:lang w:val="hy-AM"/>
        </w:rPr>
      </w:pPr>
      <w:r w:rsidRPr="00977307">
        <w:rPr>
          <w:rFonts w:ascii="Sylfaen" w:hAnsi="Sylfaen"/>
          <w:color w:val="000000"/>
          <w:lang w:val="hy-AM"/>
        </w:rPr>
        <w:t> </w:t>
      </w:r>
      <w:r w:rsidR="000D31A4" w:rsidRPr="00977307">
        <w:rPr>
          <w:rFonts w:ascii="Sylfaen" w:hAnsi="Sylfaen"/>
          <w:color w:val="000000"/>
          <w:lang w:val="hy-AM"/>
        </w:rPr>
        <w:tab/>
      </w:r>
    </w:p>
    <w:p w14:paraId="10967EEC" w14:textId="3E8F0112" w:rsidR="00515A7A" w:rsidRPr="00977307" w:rsidRDefault="00515A7A" w:rsidP="00051E64">
      <w:pPr>
        <w:ind w:firstLine="720"/>
        <w:rPr>
          <w:rFonts w:ascii="Sylfaen" w:hAnsi="Sylfaen"/>
          <w:color w:val="000000"/>
          <w:lang w:val="en-US"/>
        </w:rPr>
      </w:pPr>
      <w:r w:rsidRPr="00977307">
        <w:rPr>
          <w:rFonts w:ascii="Sylfaen" w:hAnsi="Sylfaen"/>
          <w:color w:val="000000"/>
          <w:lang w:val="en-US"/>
        </w:rPr>
        <w:t xml:space="preserve">The plaintiff informed the court that the defendant </w:t>
      </w:r>
      <w:r w:rsidR="003C487B" w:rsidRPr="00977307">
        <w:rPr>
          <w:rFonts w:ascii="Sylfaen" w:hAnsi="Sylfaen"/>
          <w:color w:val="000000"/>
          <w:lang w:val="en-US"/>
        </w:rPr>
        <w:t xml:space="preserve">published an article, entitled </w:t>
      </w:r>
      <w:r w:rsidR="00785F12" w:rsidRPr="00977307">
        <w:rPr>
          <w:rFonts w:ascii="Sylfaen" w:hAnsi="Sylfaen"/>
          <w:color w:val="000000"/>
          <w:lang w:val="en-US"/>
        </w:rPr>
        <w:t>“</w:t>
      </w:r>
      <w:r w:rsidR="003C487B" w:rsidRPr="00977307">
        <w:rPr>
          <w:rFonts w:ascii="Sylfaen" w:hAnsi="Sylfaen"/>
          <w:color w:val="000000"/>
          <w:lang w:val="en-US"/>
        </w:rPr>
        <w:t>Who is really Andranik Kocharyan?</w:t>
      </w:r>
      <w:r w:rsidR="00785F12" w:rsidRPr="00977307">
        <w:rPr>
          <w:rFonts w:ascii="Sylfaen" w:hAnsi="Sylfaen"/>
          <w:color w:val="000000"/>
          <w:lang w:val="en-US"/>
        </w:rPr>
        <w:t>”</w:t>
      </w:r>
      <w:r w:rsidR="003C487B" w:rsidRPr="00977307">
        <w:rPr>
          <w:rFonts w:ascii="Sylfaen" w:hAnsi="Sylfaen"/>
          <w:color w:val="000000"/>
          <w:lang w:val="en-US"/>
        </w:rPr>
        <w:t xml:space="preserve"> and signed by Hasmik Melkonyan </w:t>
      </w:r>
      <w:r w:rsidRPr="00977307">
        <w:rPr>
          <w:rFonts w:ascii="Sylfaen" w:hAnsi="Sylfaen"/>
          <w:color w:val="000000"/>
          <w:lang w:val="en-US"/>
        </w:rPr>
        <w:t>on Hraparak.am</w:t>
      </w:r>
      <w:r w:rsidR="003C487B" w:rsidRPr="00977307">
        <w:rPr>
          <w:rFonts w:ascii="Sylfaen" w:hAnsi="Sylfaen"/>
          <w:color w:val="000000"/>
          <w:lang w:val="en-US"/>
        </w:rPr>
        <w:t xml:space="preserve"> website</w:t>
      </w:r>
      <w:r w:rsidR="00DD0512" w:rsidRPr="00977307">
        <w:rPr>
          <w:rFonts w:ascii="Sylfaen" w:hAnsi="Sylfaen"/>
          <w:color w:val="000000"/>
          <w:lang w:val="en-US"/>
        </w:rPr>
        <w:t xml:space="preserve">, </w:t>
      </w:r>
      <w:r w:rsidR="003C487B" w:rsidRPr="00977307">
        <w:rPr>
          <w:rFonts w:ascii="Sylfaen" w:hAnsi="Sylfaen"/>
          <w:color w:val="000000"/>
          <w:lang w:val="en-US"/>
        </w:rPr>
        <w:t xml:space="preserve">owned </w:t>
      </w:r>
      <w:r w:rsidR="00DD0512" w:rsidRPr="00977307">
        <w:rPr>
          <w:rFonts w:ascii="Sylfaen" w:hAnsi="Sylfaen"/>
          <w:color w:val="000000"/>
          <w:lang w:val="en-US"/>
        </w:rPr>
        <w:t xml:space="preserve">by the defendant, </w:t>
      </w:r>
      <w:r w:rsidR="003C487B" w:rsidRPr="00977307">
        <w:rPr>
          <w:rFonts w:ascii="Sylfaen" w:hAnsi="Sylfaen"/>
          <w:color w:val="000000"/>
          <w:lang w:val="en-US"/>
        </w:rPr>
        <w:t>on February 12,</w:t>
      </w:r>
      <w:r w:rsidRPr="00977307">
        <w:rPr>
          <w:rFonts w:ascii="Sylfaen" w:hAnsi="Sylfaen"/>
          <w:color w:val="000000"/>
          <w:lang w:val="en-US"/>
        </w:rPr>
        <w:t xml:space="preserve"> 2019</w:t>
      </w:r>
      <w:r w:rsidRPr="00977307">
        <w:rPr>
          <w:color w:val="000000"/>
          <w:lang w:val="en-US"/>
        </w:rPr>
        <w:t>․</w:t>
      </w:r>
      <w:r w:rsidRPr="00977307">
        <w:rPr>
          <w:rFonts w:ascii="Sylfaen" w:hAnsi="Sylfaen"/>
          <w:color w:val="000000"/>
          <w:lang w:val="en-US"/>
        </w:rPr>
        <w:t xml:space="preserve"> In the publication, Andranik Kocharyan's name </w:t>
      </w:r>
      <w:r w:rsidR="00F37084" w:rsidRPr="00977307">
        <w:rPr>
          <w:rFonts w:ascii="Sylfaen" w:hAnsi="Sylfaen"/>
          <w:color w:val="000000"/>
          <w:lang w:val="en-US"/>
        </w:rPr>
        <w:t>was</w:t>
      </w:r>
      <w:r w:rsidRPr="00977307">
        <w:rPr>
          <w:rFonts w:ascii="Sylfaen" w:hAnsi="Sylfaen"/>
          <w:color w:val="000000"/>
          <w:lang w:val="en-US"/>
        </w:rPr>
        <w:t xml:space="preserve"> </w:t>
      </w:r>
      <w:r w:rsidR="00F37084" w:rsidRPr="00977307">
        <w:rPr>
          <w:rFonts w:ascii="Sylfaen" w:hAnsi="Sylfaen"/>
          <w:color w:val="000000"/>
          <w:lang w:val="en-US"/>
        </w:rPr>
        <w:t>linked</w:t>
      </w:r>
      <w:r w:rsidRPr="00977307">
        <w:rPr>
          <w:rFonts w:ascii="Sylfaen" w:hAnsi="Sylfaen"/>
          <w:color w:val="000000"/>
          <w:lang w:val="en-US"/>
        </w:rPr>
        <w:t xml:space="preserve"> with </w:t>
      </w:r>
      <w:r w:rsidR="00593F13" w:rsidRPr="00977307">
        <w:rPr>
          <w:rFonts w:ascii="Sylfaen" w:hAnsi="Sylfaen"/>
          <w:color w:val="000000"/>
          <w:lang w:val="en-US"/>
        </w:rPr>
        <w:t>“</w:t>
      </w:r>
      <w:r w:rsidRPr="00977307">
        <w:rPr>
          <w:rFonts w:ascii="Sylfaen" w:hAnsi="Sylfaen"/>
          <w:color w:val="000000"/>
          <w:lang w:val="en-US"/>
        </w:rPr>
        <w:t xml:space="preserve">big </w:t>
      </w:r>
      <w:r w:rsidR="00F37084" w:rsidRPr="00977307">
        <w:rPr>
          <w:rFonts w:ascii="Sylfaen" w:hAnsi="Sylfaen"/>
          <w:color w:val="000000"/>
          <w:lang w:val="en-US"/>
        </w:rPr>
        <w:t>plunder</w:t>
      </w:r>
      <w:r w:rsidR="00593F13" w:rsidRPr="00977307">
        <w:rPr>
          <w:rFonts w:ascii="Sylfaen" w:hAnsi="Sylfaen"/>
          <w:color w:val="000000"/>
          <w:lang w:val="en-US"/>
        </w:rPr>
        <w:t>”</w:t>
      </w:r>
      <w:r w:rsidRPr="00977307">
        <w:rPr>
          <w:rFonts w:ascii="Sylfaen" w:hAnsi="Sylfaen"/>
          <w:color w:val="000000"/>
          <w:lang w:val="en-US"/>
        </w:rPr>
        <w:t xml:space="preserve">. He </w:t>
      </w:r>
      <w:r w:rsidR="00F37084" w:rsidRPr="00977307">
        <w:rPr>
          <w:rFonts w:ascii="Sylfaen" w:hAnsi="Sylfaen"/>
          <w:color w:val="000000"/>
          <w:lang w:val="en-US"/>
        </w:rPr>
        <w:t>was</w:t>
      </w:r>
      <w:r w:rsidRPr="00977307">
        <w:rPr>
          <w:rFonts w:ascii="Sylfaen" w:hAnsi="Sylfaen"/>
          <w:color w:val="000000"/>
          <w:lang w:val="en-US"/>
        </w:rPr>
        <w:t xml:space="preserve"> presented as the leader of bandit</w:t>
      </w:r>
      <w:r w:rsidR="00F37084" w:rsidRPr="00977307">
        <w:rPr>
          <w:rFonts w:ascii="Sylfaen" w:hAnsi="Sylfaen"/>
          <w:color w:val="000000"/>
          <w:lang w:val="en-US"/>
        </w:rPr>
        <w:t>s</w:t>
      </w:r>
      <w:r w:rsidRPr="00977307">
        <w:rPr>
          <w:rFonts w:ascii="Sylfaen" w:hAnsi="Sylfaen"/>
          <w:color w:val="000000"/>
          <w:lang w:val="en-US"/>
        </w:rPr>
        <w:t xml:space="preserve"> who </w:t>
      </w:r>
      <w:r w:rsidR="00F37084" w:rsidRPr="00977307">
        <w:rPr>
          <w:rFonts w:ascii="Sylfaen" w:hAnsi="Sylfaen"/>
          <w:color w:val="000000"/>
          <w:lang w:val="en-US"/>
        </w:rPr>
        <w:t>created</w:t>
      </w:r>
      <w:r w:rsidRPr="00977307">
        <w:rPr>
          <w:rFonts w:ascii="Sylfaen" w:hAnsi="Sylfaen"/>
          <w:color w:val="000000"/>
          <w:lang w:val="en-US"/>
        </w:rPr>
        <w:t xml:space="preserve"> an atmosphere of fear in Gyumri, then misappropriated the construction material allocated for the reconstruction of the city damaged by the earthquake. The </w:t>
      </w:r>
      <w:r w:rsidR="006D042F" w:rsidRPr="00977307">
        <w:rPr>
          <w:rFonts w:ascii="Sylfaen" w:hAnsi="Sylfaen"/>
          <w:color w:val="000000"/>
          <w:lang w:val="en-US"/>
        </w:rPr>
        <w:t xml:space="preserve">author </w:t>
      </w:r>
      <w:r w:rsidR="006D042F" w:rsidRPr="00977307">
        <w:rPr>
          <w:rFonts w:ascii="Sylfaen" w:hAnsi="Sylfaen"/>
          <w:color w:val="000000"/>
          <w:lang w:val="en-US"/>
        </w:rPr>
        <w:lastRenderedPageBreak/>
        <w:t xml:space="preserve">of the </w:t>
      </w:r>
      <w:r w:rsidRPr="00977307">
        <w:rPr>
          <w:rFonts w:ascii="Sylfaen" w:hAnsi="Sylfaen"/>
          <w:color w:val="000000"/>
          <w:lang w:val="en-US"/>
        </w:rPr>
        <w:t xml:space="preserve">article also noted that all the people who collaborated with Andranik Kocharyan during those years </w:t>
      </w:r>
      <w:r w:rsidR="00DD0512" w:rsidRPr="00977307">
        <w:rPr>
          <w:rFonts w:ascii="Sylfaen" w:hAnsi="Sylfaen"/>
          <w:color w:val="000000"/>
          <w:lang w:val="en-US"/>
        </w:rPr>
        <w:t xml:space="preserve">had </w:t>
      </w:r>
      <w:r w:rsidRPr="00977307">
        <w:rPr>
          <w:rFonts w:ascii="Sylfaen" w:hAnsi="Sylfaen"/>
          <w:color w:val="000000"/>
          <w:lang w:val="en-US"/>
        </w:rPr>
        <w:t>either</w:t>
      </w:r>
      <w:r w:rsidR="006D042F" w:rsidRPr="00977307">
        <w:rPr>
          <w:rFonts w:ascii="Sylfaen" w:hAnsi="Sylfaen"/>
          <w:color w:val="000000"/>
          <w:lang w:val="en-US"/>
        </w:rPr>
        <w:t xml:space="preserve"> </w:t>
      </w:r>
      <w:r w:rsidRPr="00977307">
        <w:rPr>
          <w:rFonts w:ascii="Sylfaen" w:hAnsi="Sylfaen"/>
          <w:color w:val="000000"/>
          <w:lang w:val="en-US"/>
        </w:rPr>
        <w:t>died or lost their memory.</w:t>
      </w:r>
    </w:p>
    <w:p w14:paraId="788FEB5D" w14:textId="0F28EA95" w:rsidR="00515A7A" w:rsidRPr="00977307" w:rsidRDefault="00515A7A" w:rsidP="00051E64">
      <w:pPr>
        <w:ind w:firstLine="720"/>
        <w:rPr>
          <w:rFonts w:ascii="Sylfaen" w:hAnsi="Sylfaen"/>
          <w:color w:val="000000"/>
          <w:lang w:val="en-US"/>
        </w:rPr>
      </w:pPr>
      <w:r w:rsidRPr="00977307">
        <w:rPr>
          <w:rFonts w:ascii="Sylfaen" w:hAnsi="Sylfaen"/>
          <w:color w:val="000000"/>
          <w:lang w:val="en-US"/>
        </w:rPr>
        <w:t xml:space="preserve">According to the plaintiff, the article </w:t>
      </w:r>
      <w:r w:rsidR="006D042F" w:rsidRPr="00977307">
        <w:rPr>
          <w:rFonts w:ascii="Sylfaen" w:hAnsi="Sylfaen"/>
          <w:color w:val="000000"/>
          <w:lang w:val="en-US"/>
        </w:rPr>
        <w:t xml:space="preserve">contained explicit </w:t>
      </w:r>
      <w:r w:rsidRPr="00977307">
        <w:rPr>
          <w:rFonts w:ascii="Sylfaen" w:hAnsi="Sylfaen"/>
          <w:color w:val="000000"/>
          <w:lang w:val="en-US"/>
        </w:rPr>
        <w:t>and deliberate insult</w:t>
      </w:r>
      <w:r w:rsidR="006D042F" w:rsidRPr="00977307">
        <w:rPr>
          <w:rFonts w:ascii="Sylfaen" w:hAnsi="Sylfaen"/>
          <w:color w:val="000000"/>
          <w:lang w:val="en-US"/>
        </w:rPr>
        <w:t>s</w:t>
      </w:r>
      <w:r w:rsidRPr="00977307">
        <w:rPr>
          <w:rFonts w:ascii="Sylfaen" w:hAnsi="Sylfaen"/>
          <w:color w:val="000000"/>
          <w:lang w:val="en-US"/>
        </w:rPr>
        <w:t xml:space="preserve">, </w:t>
      </w:r>
      <w:r w:rsidR="006E11BA" w:rsidRPr="00977307">
        <w:rPr>
          <w:rFonts w:ascii="Sylfaen" w:hAnsi="Sylfaen"/>
          <w:color w:val="000000"/>
          <w:lang w:val="en-US"/>
        </w:rPr>
        <w:t xml:space="preserve">by means of disgracing </w:t>
      </w:r>
      <w:r w:rsidRPr="00977307">
        <w:rPr>
          <w:rFonts w:ascii="Sylfaen" w:hAnsi="Sylfaen"/>
          <w:color w:val="000000"/>
          <w:lang w:val="en-US"/>
        </w:rPr>
        <w:t>his honor, dignity</w:t>
      </w:r>
      <w:r w:rsidR="00DD0512" w:rsidRPr="00977307">
        <w:rPr>
          <w:rFonts w:ascii="Sylfaen" w:hAnsi="Sylfaen"/>
          <w:color w:val="000000"/>
          <w:lang w:val="en-US"/>
        </w:rPr>
        <w:t>,</w:t>
      </w:r>
      <w:r w:rsidRPr="00977307">
        <w:rPr>
          <w:rFonts w:ascii="Sylfaen" w:hAnsi="Sylfaen"/>
          <w:color w:val="000000"/>
          <w:lang w:val="en-US"/>
        </w:rPr>
        <w:t xml:space="preserve"> and good reputation.</w:t>
      </w:r>
    </w:p>
    <w:p w14:paraId="44454180" w14:textId="2FBBFDD8" w:rsidR="00515A7A" w:rsidRPr="00977307" w:rsidRDefault="00515A7A" w:rsidP="00051E64">
      <w:pPr>
        <w:ind w:firstLine="720"/>
        <w:rPr>
          <w:rFonts w:ascii="Sylfaen" w:hAnsi="Sylfaen"/>
          <w:color w:val="000000"/>
          <w:lang w:val="en-US"/>
        </w:rPr>
      </w:pPr>
      <w:r w:rsidRPr="00977307">
        <w:rPr>
          <w:rFonts w:ascii="Sylfaen" w:hAnsi="Sylfaen"/>
          <w:color w:val="000000"/>
          <w:lang w:val="en-US"/>
        </w:rPr>
        <w:t xml:space="preserve">The </w:t>
      </w:r>
      <w:r w:rsidR="006E11BA" w:rsidRPr="00977307">
        <w:rPr>
          <w:rFonts w:ascii="Sylfaen" w:hAnsi="Sylfaen"/>
          <w:color w:val="000000"/>
          <w:lang w:val="en-US"/>
        </w:rPr>
        <w:t>defendant</w:t>
      </w:r>
      <w:r w:rsidRPr="00977307">
        <w:rPr>
          <w:rFonts w:ascii="Sylfaen" w:hAnsi="Sylfaen"/>
          <w:color w:val="000000"/>
          <w:lang w:val="en-US"/>
        </w:rPr>
        <w:t>, objecting to the lawsuit, noted that</w:t>
      </w:r>
      <w:r w:rsidR="00DD0512" w:rsidRPr="00977307">
        <w:rPr>
          <w:rFonts w:ascii="Sylfaen" w:hAnsi="Sylfaen"/>
          <w:color w:val="000000"/>
          <w:lang w:val="en-US"/>
        </w:rPr>
        <w:t>,</w:t>
      </w:r>
      <w:r w:rsidRPr="00977307">
        <w:rPr>
          <w:rFonts w:ascii="Sylfaen" w:hAnsi="Sylfaen"/>
          <w:color w:val="000000"/>
          <w:lang w:val="en-US"/>
        </w:rPr>
        <w:t xml:space="preserve"> first of all, the plaintiff </w:t>
      </w:r>
      <w:r w:rsidR="006E11BA" w:rsidRPr="00977307">
        <w:rPr>
          <w:rFonts w:ascii="Sylfaen" w:hAnsi="Sylfaen"/>
          <w:color w:val="000000"/>
          <w:lang w:val="en-US"/>
        </w:rPr>
        <w:t>had</w:t>
      </w:r>
      <w:r w:rsidRPr="00977307">
        <w:rPr>
          <w:rFonts w:ascii="Sylfaen" w:hAnsi="Sylfaen"/>
          <w:color w:val="000000"/>
          <w:lang w:val="en-US"/>
        </w:rPr>
        <w:t xml:space="preserve"> not prove</w:t>
      </w:r>
      <w:r w:rsidR="006E11BA" w:rsidRPr="00977307">
        <w:rPr>
          <w:rFonts w:ascii="Sylfaen" w:hAnsi="Sylfaen"/>
          <w:color w:val="000000"/>
          <w:lang w:val="en-US"/>
        </w:rPr>
        <w:t>n</w:t>
      </w:r>
      <w:r w:rsidRPr="00977307">
        <w:rPr>
          <w:rFonts w:ascii="Sylfaen" w:hAnsi="Sylfaen"/>
          <w:color w:val="000000"/>
          <w:lang w:val="en-US"/>
        </w:rPr>
        <w:t xml:space="preserve"> the fact that the expression was offensive, besides, </w:t>
      </w:r>
      <w:r w:rsidR="00EA6522" w:rsidRPr="00977307">
        <w:rPr>
          <w:rFonts w:ascii="Sylfaen" w:hAnsi="Sylfaen"/>
          <w:color w:val="000000"/>
          <w:lang w:val="en-US"/>
        </w:rPr>
        <w:t>they were</w:t>
      </w:r>
      <w:r w:rsidRPr="00977307">
        <w:rPr>
          <w:rFonts w:ascii="Sylfaen" w:hAnsi="Sylfaen"/>
          <w:color w:val="000000"/>
          <w:lang w:val="en-US"/>
        </w:rPr>
        <w:t xml:space="preserve"> not the author of those expressions, but simply published Hasmik Melkonyan's article.</w:t>
      </w:r>
    </w:p>
    <w:p w14:paraId="64001D26" w14:textId="45194AA8" w:rsidR="00515A7A" w:rsidRPr="00977307" w:rsidRDefault="00515A7A" w:rsidP="00051E64">
      <w:pPr>
        <w:ind w:firstLine="720"/>
        <w:rPr>
          <w:rFonts w:ascii="Sylfaen" w:hAnsi="Sylfaen"/>
          <w:color w:val="000000"/>
          <w:lang w:val="en-US"/>
        </w:rPr>
      </w:pPr>
      <w:r w:rsidRPr="00977307">
        <w:rPr>
          <w:rFonts w:ascii="Sylfaen" w:hAnsi="Sylfaen"/>
          <w:color w:val="000000"/>
          <w:lang w:val="en-US"/>
        </w:rPr>
        <w:t xml:space="preserve">Both the </w:t>
      </w:r>
      <w:r w:rsidR="00EF0ACE" w:rsidRPr="00977307">
        <w:rPr>
          <w:rFonts w:ascii="Sylfaen" w:hAnsi="Sylfaen"/>
          <w:color w:val="000000"/>
          <w:lang w:val="en-US"/>
        </w:rPr>
        <w:t>defendant</w:t>
      </w:r>
      <w:r w:rsidRPr="00977307">
        <w:rPr>
          <w:rFonts w:ascii="Sylfaen" w:hAnsi="Sylfaen"/>
          <w:color w:val="000000"/>
          <w:lang w:val="en-US"/>
        </w:rPr>
        <w:t xml:space="preserve"> and later the court, referring to Article 1087.1 </w:t>
      </w:r>
      <w:r w:rsidR="00EF0ACE" w:rsidRPr="00977307">
        <w:rPr>
          <w:rFonts w:ascii="Sylfaen" w:hAnsi="Sylfaen"/>
          <w:color w:val="000000"/>
          <w:lang w:val="en-US"/>
        </w:rPr>
        <w:t xml:space="preserve">Paras 1 – 6 </w:t>
      </w:r>
      <w:r w:rsidRPr="00977307">
        <w:rPr>
          <w:rFonts w:ascii="Sylfaen" w:hAnsi="Sylfaen"/>
          <w:color w:val="000000"/>
          <w:lang w:val="en-US"/>
        </w:rPr>
        <w:t xml:space="preserve">of the RA Civil Code, reminded of the </w:t>
      </w:r>
      <w:r w:rsidR="00682AD8" w:rsidRPr="00977307">
        <w:rPr>
          <w:rFonts w:ascii="Sylfaen" w:hAnsi="Sylfaen"/>
          <w:color w:val="000000"/>
          <w:lang w:val="en-US"/>
        </w:rPr>
        <w:t>co-</w:t>
      </w:r>
      <w:r w:rsidRPr="00977307">
        <w:rPr>
          <w:rFonts w:ascii="Sylfaen" w:hAnsi="Sylfaen"/>
          <w:color w:val="000000"/>
          <w:lang w:val="en-US"/>
        </w:rPr>
        <w:t xml:space="preserve">existence of two conditions </w:t>
      </w:r>
      <w:r w:rsidR="00EF0ACE" w:rsidRPr="00977307">
        <w:rPr>
          <w:rFonts w:ascii="Sylfaen" w:hAnsi="Sylfaen"/>
          <w:color w:val="000000"/>
          <w:lang w:val="en-US"/>
        </w:rPr>
        <w:t>exempting a</w:t>
      </w:r>
      <w:r w:rsidRPr="00977307">
        <w:rPr>
          <w:rFonts w:ascii="Sylfaen" w:hAnsi="Sylfaen"/>
          <w:color w:val="000000"/>
          <w:lang w:val="en-US"/>
        </w:rPr>
        <w:t xml:space="preserve"> person from responsibility</w:t>
      </w:r>
      <w:r w:rsidR="00EF0ACE" w:rsidRPr="00977307">
        <w:rPr>
          <w:rFonts w:ascii="Sylfaen" w:hAnsi="Sylfaen"/>
          <w:color w:val="000000"/>
          <w:lang w:val="en-US"/>
        </w:rPr>
        <w:t>:</w:t>
      </w:r>
    </w:p>
    <w:p w14:paraId="47A93D74" w14:textId="77777777" w:rsidR="00D60C13" w:rsidRPr="00977307" w:rsidRDefault="00D60C13" w:rsidP="00051E64">
      <w:pPr>
        <w:ind w:firstLine="720"/>
        <w:rPr>
          <w:rFonts w:ascii="Sylfaen" w:hAnsi="Sylfaen"/>
          <w:color w:val="000000"/>
          <w:lang w:val="en-US"/>
        </w:rPr>
      </w:pPr>
      <w:r w:rsidRPr="00977307">
        <w:rPr>
          <w:rFonts w:ascii="Sylfaen" w:hAnsi="Sylfaen"/>
          <w:color w:val="000000"/>
          <w:lang w:val="en-US"/>
        </w:rPr>
        <w:t xml:space="preserve">1. where the factual data expressed or communicated constitute the literal or good-faith reproduction of information disseminated by a media agency, as well as of information contained in another person’s public speech, official documents, other mass media or work of authorship,  </w:t>
      </w:r>
    </w:p>
    <w:p w14:paraId="2DAC1E07" w14:textId="4AF923B8" w:rsidR="00D60C13" w:rsidRPr="00977307" w:rsidRDefault="00D60C13" w:rsidP="00051E64">
      <w:pPr>
        <w:ind w:firstLine="720"/>
        <w:rPr>
          <w:rFonts w:ascii="Sylfaen" w:hAnsi="Sylfaen"/>
          <w:color w:val="000000"/>
          <w:lang w:val="en-US"/>
        </w:rPr>
      </w:pPr>
      <w:r w:rsidRPr="00977307">
        <w:rPr>
          <w:rFonts w:ascii="Sylfaen" w:hAnsi="Sylfaen"/>
          <w:color w:val="000000"/>
          <w:lang w:val="en-US"/>
        </w:rPr>
        <w:t>2. in the course of dissemination a reference has been made to the source (author) of information.</w:t>
      </w:r>
    </w:p>
    <w:p w14:paraId="75445295" w14:textId="59C89658" w:rsidR="00557D5D" w:rsidRPr="00977307" w:rsidRDefault="00557D5D" w:rsidP="00051E64">
      <w:pPr>
        <w:ind w:firstLine="720"/>
        <w:rPr>
          <w:rFonts w:ascii="Sylfaen" w:hAnsi="Sylfaen"/>
          <w:lang w:val="en-US"/>
        </w:rPr>
      </w:pPr>
      <w:r w:rsidRPr="00977307">
        <w:rPr>
          <w:rFonts w:ascii="Sylfaen" w:hAnsi="Sylfaen"/>
          <w:lang w:val="en-US"/>
        </w:rPr>
        <w:t xml:space="preserve">Based on the above-mentioned circumstances, the court stated that </w:t>
      </w:r>
      <w:r w:rsidR="001D5197" w:rsidRPr="00977307">
        <w:rPr>
          <w:rFonts w:ascii="Sylfaen" w:hAnsi="Sylfaen"/>
          <w:lang w:val="en-US"/>
        </w:rPr>
        <w:t xml:space="preserve">when </w:t>
      </w:r>
      <w:r w:rsidRPr="00977307">
        <w:rPr>
          <w:rFonts w:ascii="Sylfaen" w:hAnsi="Sylfaen"/>
          <w:lang w:val="en-US"/>
        </w:rPr>
        <w:t xml:space="preserve">posting the article </w:t>
      </w:r>
      <w:r w:rsidR="00682AD8" w:rsidRPr="00977307">
        <w:rPr>
          <w:rFonts w:ascii="Sylfaen" w:hAnsi="Sylfaen"/>
          <w:lang w:val="en-US"/>
        </w:rPr>
        <w:t>“</w:t>
      </w:r>
      <w:r w:rsidRPr="00977307">
        <w:rPr>
          <w:rFonts w:ascii="Sylfaen" w:hAnsi="Sylfaen"/>
          <w:lang w:val="en-US"/>
        </w:rPr>
        <w:t>Who is really Andranik Kocharyan</w:t>
      </w:r>
      <w:r w:rsidR="00682AD8" w:rsidRPr="00977307">
        <w:rPr>
          <w:rFonts w:ascii="Sylfaen" w:hAnsi="Sylfaen"/>
          <w:lang w:val="en-US"/>
        </w:rPr>
        <w:t>?”</w:t>
      </w:r>
      <w:r w:rsidRPr="00977307">
        <w:rPr>
          <w:rFonts w:ascii="Sylfaen" w:hAnsi="Sylfaen"/>
          <w:lang w:val="en-US"/>
        </w:rPr>
        <w:t xml:space="preserve"> on Hraparak.am website, </w:t>
      </w:r>
      <w:r w:rsidR="001D5197" w:rsidRPr="00977307">
        <w:rPr>
          <w:rFonts w:ascii="Sylfaen" w:hAnsi="Sylfaen"/>
          <w:lang w:val="en-US"/>
        </w:rPr>
        <w:t xml:space="preserve">Hraparak Daily Ltd. </w:t>
      </w:r>
      <w:r w:rsidRPr="00977307">
        <w:rPr>
          <w:rFonts w:ascii="Sylfaen" w:hAnsi="Sylfaen"/>
          <w:lang w:val="en-US"/>
        </w:rPr>
        <w:t xml:space="preserve">referred to the source of information, </w:t>
      </w:r>
      <w:r w:rsidR="001D5197" w:rsidRPr="00977307">
        <w:rPr>
          <w:rFonts w:ascii="Sylfaen" w:hAnsi="Sylfaen"/>
          <w:lang w:val="en-US"/>
        </w:rPr>
        <w:t xml:space="preserve">namely its </w:t>
      </w:r>
      <w:r w:rsidRPr="00977307">
        <w:rPr>
          <w:rFonts w:ascii="Sylfaen" w:hAnsi="Sylfaen"/>
          <w:lang w:val="en-US"/>
        </w:rPr>
        <w:t xml:space="preserve">author Hasmik Melkonyan. And this circumstance </w:t>
      </w:r>
      <w:r w:rsidR="001D5197" w:rsidRPr="00977307">
        <w:rPr>
          <w:rFonts w:ascii="Sylfaen" w:hAnsi="Sylfaen"/>
          <w:lang w:val="en-US"/>
        </w:rPr>
        <w:t>served as</w:t>
      </w:r>
      <w:r w:rsidRPr="00977307">
        <w:rPr>
          <w:rFonts w:ascii="Sylfaen" w:hAnsi="Sylfaen"/>
          <w:lang w:val="en-US"/>
        </w:rPr>
        <w:t xml:space="preserve"> a ground for </w:t>
      </w:r>
      <w:r w:rsidR="001D5197" w:rsidRPr="00977307">
        <w:rPr>
          <w:rFonts w:ascii="Sylfaen" w:hAnsi="Sylfaen"/>
          <w:lang w:val="en-US"/>
        </w:rPr>
        <w:t>exempti</w:t>
      </w:r>
      <w:r w:rsidR="00682AD8" w:rsidRPr="00977307">
        <w:rPr>
          <w:rFonts w:ascii="Sylfaen" w:hAnsi="Sylfaen"/>
          <w:lang w:val="en-US"/>
        </w:rPr>
        <w:t>o</w:t>
      </w:r>
      <w:r w:rsidR="001D5197" w:rsidRPr="00977307">
        <w:rPr>
          <w:rFonts w:ascii="Sylfaen" w:hAnsi="Sylfaen"/>
          <w:lang w:val="en-US"/>
        </w:rPr>
        <w:t>n from liability</w:t>
      </w:r>
      <w:r w:rsidRPr="00977307">
        <w:rPr>
          <w:rFonts w:ascii="Sylfaen" w:hAnsi="Sylfaen"/>
          <w:lang w:val="en-US"/>
        </w:rPr>
        <w:t xml:space="preserve"> for insult or slander</w:t>
      </w:r>
      <w:r w:rsidR="001D5197" w:rsidRPr="00977307">
        <w:rPr>
          <w:rFonts w:ascii="Sylfaen" w:hAnsi="Sylfaen"/>
          <w:lang w:val="en-US"/>
        </w:rPr>
        <w:t xml:space="preserve"> in compliance with Article 1087.1</w:t>
      </w:r>
      <w:r w:rsidR="009F0532" w:rsidRPr="00977307">
        <w:rPr>
          <w:rFonts w:ascii="Sylfaen" w:hAnsi="Sylfaen"/>
          <w:lang w:val="en-US"/>
        </w:rPr>
        <w:t xml:space="preserve"> Para 6</w:t>
      </w:r>
      <w:r w:rsidR="001D5197" w:rsidRPr="00977307">
        <w:rPr>
          <w:rFonts w:ascii="Sylfaen" w:hAnsi="Sylfaen"/>
          <w:lang w:val="en-US"/>
        </w:rPr>
        <w:t xml:space="preserve"> of the RA Civil Code</w:t>
      </w:r>
      <w:r w:rsidRPr="00977307">
        <w:rPr>
          <w:rFonts w:ascii="Sylfaen" w:hAnsi="Sylfaen"/>
          <w:lang w:val="en-US"/>
        </w:rPr>
        <w:t>.</w:t>
      </w:r>
    </w:p>
    <w:p w14:paraId="28617668" w14:textId="5DD0E0CD" w:rsidR="00B75F6C" w:rsidRPr="00977307" w:rsidRDefault="009F0532" w:rsidP="00051E64">
      <w:pPr>
        <w:ind w:firstLine="720"/>
        <w:rPr>
          <w:rFonts w:ascii="Sylfaen" w:hAnsi="Sylfaen"/>
          <w:lang w:val="en-US"/>
        </w:rPr>
      </w:pPr>
      <w:r w:rsidRPr="00977307">
        <w:rPr>
          <w:rFonts w:ascii="Sylfaen" w:hAnsi="Sylfaen"/>
          <w:lang w:val="en-US"/>
        </w:rPr>
        <w:t>I</w:t>
      </w:r>
      <w:r w:rsidR="00557D5D" w:rsidRPr="00977307">
        <w:rPr>
          <w:rFonts w:ascii="Sylfaen" w:hAnsi="Sylfaen"/>
          <w:lang w:val="en-US"/>
        </w:rPr>
        <w:t>n connection with the complaints submitted by the parties</w:t>
      </w:r>
      <w:r w:rsidRPr="00977307">
        <w:rPr>
          <w:rFonts w:ascii="Sylfaen" w:hAnsi="Sylfaen"/>
          <w:lang w:val="en-US"/>
        </w:rPr>
        <w:t xml:space="preserve">, the Court of Appeals noted </w:t>
      </w:r>
      <w:r w:rsidR="00557D5D" w:rsidRPr="00977307">
        <w:rPr>
          <w:rFonts w:ascii="Sylfaen" w:hAnsi="Sylfaen"/>
          <w:lang w:val="en-US"/>
        </w:rPr>
        <w:t>that any entity that disseminate</w:t>
      </w:r>
      <w:r w:rsidRPr="00977307">
        <w:rPr>
          <w:rFonts w:ascii="Sylfaen" w:hAnsi="Sylfaen"/>
          <w:lang w:val="en-US"/>
        </w:rPr>
        <w:t>d</w:t>
      </w:r>
      <w:r w:rsidR="00557D5D" w:rsidRPr="00977307">
        <w:rPr>
          <w:rFonts w:ascii="Sylfaen" w:hAnsi="Sylfaen"/>
          <w:lang w:val="en-US"/>
        </w:rPr>
        <w:t xml:space="preserve"> information through the media </w:t>
      </w:r>
      <w:r w:rsidRPr="00977307">
        <w:rPr>
          <w:rFonts w:ascii="Sylfaen" w:hAnsi="Sylfaen"/>
          <w:lang w:val="en-US"/>
        </w:rPr>
        <w:t>should be</w:t>
      </w:r>
      <w:r w:rsidR="00557D5D" w:rsidRPr="00977307">
        <w:rPr>
          <w:rFonts w:ascii="Sylfaen" w:hAnsi="Sylfaen"/>
          <w:lang w:val="en-US"/>
        </w:rPr>
        <w:t xml:space="preserve"> considered </w:t>
      </w:r>
      <w:r w:rsidR="00682AD8" w:rsidRPr="00977307">
        <w:rPr>
          <w:rFonts w:ascii="Sylfaen" w:hAnsi="Sylfaen"/>
          <w:lang w:val="en-US"/>
        </w:rPr>
        <w:t>the</w:t>
      </w:r>
      <w:r w:rsidR="00557D5D" w:rsidRPr="00977307">
        <w:rPr>
          <w:rFonts w:ascii="Sylfaen" w:hAnsi="Sylfaen"/>
          <w:lang w:val="en-US"/>
        </w:rPr>
        <w:t xml:space="preserve"> source of information. If the media operator revealed </w:t>
      </w:r>
      <w:r w:rsidR="00E56932" w:rsidRPr="00977307">
        <w:rPr>
          <w:rFonts w:ascii="Sylfaen" w:hAnsi="Sylfaen"/>
          <w:lang w:val="en-US"/>
        </w:rPr>
        <w:t>its</w:t>
      </w:r>
      <w:r w:rsidRPr="00977307">
        <w:rPr>
          <w:rFonts w:ascii="Sylfaen" w:hAnsi="Sylfaen"/>
          <w:lang w:val="en-US"/>
        </w:rPr>
        <w:t xml:space="preserve"> </w:t>
      </w:r>
      <w:r w:rsidR="00557D5D" w:rsidRPr="00977307">
        <w:rPr>
          <w:rFonts w:ascii="Sylfaen" w:hAnsi="Sylfaen"/>
          <w:lang w:val="en-US"/>
        </w:rPr>
        <w:t xml:space="preserve">source in the material, </w:t>
      </w:r>
      <w:r w:rsidR="00E56932" w:rsidRPr="00977307">
        <w:rPr>
          <w:rFonts w:ascii="Sylfaen" w:hAnsi="Sylfaen"/>
          <w:lang w:val="en-US"/>
        </w:rPr>
        <w:t>publishing</w:t>
      </w:r>
      <w:r w:rsidR="00557D5D" w:rsidRPr="00977307">
        <w:rPr>
          <w:rFonts w:ascii="Sylfaen" w:hAnsi="Sylfaen"/>
          <w:lang w:val="en-US"/>
        </w:rPr>
        <w:t xml:space="preserve"> the name of the author, the media </w:t>
      </w:r>
      <w:r w:rsidR="00E56932" w:rsidRPr="00977307">
        <w:rPr>
          <w:rFonts w:ascii="Sylfaen" w:hAnsi="Sylfaen"/>
          <w:lang w:val="en-US"/>
        </w:rPr>
        <w:t xml:space="preserve">outlet should be </w:t>
      </w:r>
      <w:r w:rsidR="00557D5D" w:rsidRPr="00977307">
        <w:rPr>
          <w:rFonts w:ascii="Sylfaen" w:hAnsi="Sylfaen"/>
          <w:lang w:val="en-US"/>
        </w:rPr>
        <w:t>released from the obligation to compensate. As for the arguments</w:t>
      </w:r>
      <w:r w:rsidR="00E56932" w:rsidRPr="00977307">
        <w:rPr>
          <w:rFonts w:ascii="Sylfaen" w:hAnsi="Sylfaen"/>
          <w:lang w:val="en-US"/>
        </w:rPr>
        <w:t xml:space="preserve"> presented</w:t>
      </w:r>
      <w:r w:rsidR="00557D5D" w:rsidRPr="00977307">
        <w:rPr>
          <w:rFonts w:ascii="Sylfaen" w:hAnsi="Sylfaen"/>
          <w:lang w:val="en-US"/>
        </w:rPr>
        <w:t xml:space="preserve"> in the plaintiff's complaint regarding the </w:t>
      </w:r>
      <w:r w:rsidR="00E56932" w:rsidRPr="00977307">
        <w:rPr>
          <w:rFonts w:ascii="Sylfaen" w:hAnsi="Sylfaen"/>
          <w:lang w:val="en-US"/>
        </w:rPr>
        <w:t>identification</w:t>
      </w:r>
      <w:r w:rsidR="00557D5D" w:rsidRPr="00977307">
        <w:rPr>
          <w:rFonts w:ascii="Sylfaen" w:hAnsi="Sylfaen"/>
          <w:lang w:val="en-US"/>
        </w:rPr>
        <w:t xml:space="preserve"> of the </w:t>
      </w:r>
      <w:r w:rsidR="00E56932" w:rsidRPr="00977307">
        <w:rPr>
          <w:rFonts w:ascii="Sylfaen" w:hAnsi="Sylfaen"/>
          <w:lang w:val="en-US"/>
        </w:rPr>
        <w:t>defendant</w:t>
      </w:r>
      <w:r w:rsidR="00557D5D" w:rsidRPr="00977307">
        <w:rPr>
          <w:rFonts w:ascii="Sylfaen" w:hAnsi="Sylfaen"/>
          <w:lang w:val="en-US"/>
        </w:rPr>
        <w:t>, it would be unlawful to oblig</w:t>
      </w:r>
      <w:r w:rsidR="00BB4548" w:rsidRPr="00977307">
        <w:rPr>
          <w:rFonts w:ascii="Sylfaen" w:hAnsi="Sylfaen"/>
          <w:lang w:val="en-US"/>
        </w:rPr>
        <w:t>at</w:t>
      </w:r>
      <w:r w:rsidR="00557D5D" w:rsidRPr="00977307">
        <w:rPr>
          <w:rFonts w:ascii="Sylfaen" w:hAnsi="Sylfaen"/>
          <w:lang w:val="en-US"/>
        </w:rPr>
        <w:t xml:space="preserve">e the media outlet to publish the author's address or other personal information when publishing or distributing </w:t>
      </w:r>
      <w:r w:rsidR="00BB4548" w:rsidRPr="00977307">
        <w:rPr>
          <w:rFonts w:ascii="Sylfaen" w:hAnsi="Sylfaen"/>
          <w:lang w:val="en-US"/>
        </w:rPr>
        <w:t>opinion pieces</w:t>
      </w:r>
      <w:r w:rsidR="00557D5D" w:rsidRPr="00977307">
        <w:rPr>
          <w:rFonts w:ascii="Sylfaen" w:hAnsi="Sylfaen"/>
          <w:lang w:val="en-US"/>
        </w:rPr>
        <w:t xml:space="preserve"> in order to </w:t>
      </w:r>
      <w:r w:rsidR="00B57E88" w:rsidRPr="00977307">
        <w:rPr>
          <w:rFonts w:ascii="Sylfaen" w:hAnsi="Sylfaen"/>
          <w:lang w:val="en-US"/>
        </w:rPr>
        <w:t>give others an opportunity</w:t>
      </w:r>
      <w:r w:rsidR="00557D5D" w:rsidRPr="00977307">
        <w:rPr>
          <w:rFonts w:ascii="Sylfaen" w:hAnsi="Sylfaen"/>
          <w:lang w:val="en-US"/>
        </w:rPr>
        <w:t xml:space="preserve"> to sue</w:t>
      </w:r>
      <w:r w:rsidR="00B57E88" w:rsidRPr="00977307">
        <w:rPr>
          <w:rFonts w:ascii="Sylfaen" w:hAnsi="Sylfaen"/>
          <w:lang w:val="en-US"/>
        </w:rPr>
        <w:t xml:space="preserve"> the author</w:t>
      </w:r>
      <w:r w:rsidR="00557D5D" w:rsidRPr="00977307">
        <w:rPr>
          <w:rFonts w:ascii="Sylfaen" w:hAnsi="Sylfaen"/>
          <w:lang w:val="en-US"/>
        </w:rPr>
        <w:t>. The Court of Appeal</w:t>
      </w:r>
      <w:r w:rsidR="00B57E88" w:rsidRPr="00977307">
        <w:rPr>
          <w:rFonts w:ascii="Sylfaen" w:hAnsi="Sylfaen"/>
          <w:lang w:val="en-US"/>
        </w:rPr>
        <w:t>s</w:t>
      </w:r>
      <w:r w:rsidR="00557D5D" w:rsidRPr="00977307">
        <w:rPr>
          <w:rFonts w:ascii="Sylfaen" w:hAnsi="Sylfaen"/>
          <w:lang w:val="en-US"/>
        </w:rPr>
        <w:t xml:space="preserve"> noted that </w:t>
      </w:r>
      <w:r w:rsidR="00C83AF9" w:rsidRPr="00977307">
        <w:rPr>
          <w:rFonts w:ascii="Sylfaen" w:hAnsi="Sylfaen"/>
          <w:lang w:val="en-US"/>
        </w:rPr>
        <w:t xml:space="preserve">should </w:t>
      </w:r>
      <w:r w:rsidR="00557D5D" w:rsidRPr="00977307">
        <w:rPr>
          <w:rFonts w:ascii="Sylfaen" w:hAnsi="Sylfaen"/>
          <w:lang w:val="en-US"/>
        </w:rPr>
        <w:t xml:space="preserve">this </w:t>
      </w:r>
      <w:r w:rsidR="00C83AF9" w:rsidRPr="00977307">
        <w:rPr>
          <w:rFonts w:ascii="Sylfaen" w:hAnsi="Sylfaen"/>
          <w:lang w:val="en-US"/>
        </w:rPr>
        <w:t xml:space="preserve">be the </w:t>
      </w:r>
      <w:r w:rsidR="00557D5D" w:rsidRPr="00977307">
        <w:rPr>
          <w:rFonts w:ascii="Sylfaen" w:hAnsi="Sylfaen"/>
          <w:lang w:val="en-US"/>
        </w:rPr>
        <w:t>case</w:t>
      </w:r>
      <w:r w:rsidR="00C83AF9" w:rsidRPr="00977307">
        <w:rPr>
          <w:rFonts w:ascii="Sylfaen" w:hAnsi="Sylfaen"/>
          <w:lang w:val="en-US"/>
        </w:rPr>
        <w:t>,</w:t>
      </w:r>
      <w:r w:rsidR="00557D5D" w:rsidRPr="00977307">
        <w:rPr>
          <w:rFonts w:ascii="Sylfaen" w:hAnsi="Sylfaen"/>
          <w:lang w:val="en-US"/>
        </w:rPr>
        <w:t xml:space="preserve"> the reasonable balance of measures to protect the interests of individuals </w:t>
      </w:r>
      <w:r w:rsidR="00B57E88" w:rsidRPr="00977307">
        <w:rPr>
          <w:rFonts w:ascii="Sylfaen" w:hAnsi="Sylfaen"/>
          <w:lang w:val="en-US"/>
        </w:rPr>
        <w:t>would</w:t>
      </w:r>
      <w:r w:rsidR="00C83AF9" w:rsidRPr="00977307">
        <w:rPr>
          <w:rFonts w:ascii="Sylfaen" w:hAnsi="Sylfaen"/>
          <w:lang w:val="en-US"/>
        </w:rPr>
        <w:t xml:space="preserve"> have</w:t>
      </w:r>
      <w:r w:rsidR="00557D5D" w:rsidRPr="00977307">
        <w:rPr>
          <w:rFonts w:ascii="Sylfaen" w:hAnsi="Sylfaen"/>
          <w:lang w:val="en-US"/>
        </w:rPr>
        <w:t xml:space="preserve"> be</w:t>
      </w:r>
      <w:r w:rsidR="00C83AF9" w:rsidRPr="00977307">
        <w:rPr>
          <w:rFonts w:ascii="Sylfaen" w:hAnsi="Sylfaen"/>
          <w:lang w:val="en-US"/>
        </w:rPr>
        <w:t>en</w:t>
      </w:r>
      <w:r w:rsidR="00557D5D" w:rsidRPr="00977307">
        <w:rPr>
          <w:rFonts w:ascii="Sylfaen" w:hAnsi="Sylfaen"/>
          <w:lang w:val="en-US"/>
        </w:rPr>
        <w:t xml:space="preserve"> violated</w:t>
      </w:r>
      <w:r w:rsidR="0057196B" w:rsidRPr="00977307">
        <w:rPr>
          <w:rFonts w:ascii="Sylfaen" w:hAnsi="Sylfaen"/>
          <w:lang w:val="en-US"/>
        </w:rPr>
        <w:t xml:space="preserve"> and</w:t>
      </w:r>
      <w:r w:rsidR="00557D5D" w:rsidRPr="00977307">
        <w:rPr>
          <w:rFonts w:ascii="Sylfaen" w:hAnsi="Sylfaen"/>
          <w:lang w:val="en-US"/>
        </w:rPr>
        <w:t xml:space="preserve"> add</w:t>
      </w:r>
      <w:r w:rsidR="0057196B" w:rsidRPr="00977307">
        <w:rPr>
          <w:rFonts w:ascii="Sylfaen" w:hAnsi="Sylfaen"/>
          <w:lang w:val="en-US"/>
        </w:rPr>
        <w:t>ed that</w:t>
      </w:r>
      <w:r w:rsidR="00557D5D" w:rsidRPr="00977307">
        <w:rPr>
          <w:rFonts w:ascii="Sylfaen" w:hAnsi="Sylfaen"/>
          <w:lang w:val="en-US"/>
        </w:rPr>
        <w:t xml:space="preserve"> when the media</w:t>
      </w:r>
      <w:r w:rsidR="0057196B" w:rsidRPr="00977307">
        <w:rPr>
          <w:rFonts w:ascii="Sylfaen" w:hAnsi="Sylfaen"/>
          <w:lang w:val="en-US"/>
        </w:rPr>
        <w:t xml:space="preserve"> outlet</w:t>
      </w:r>
      <w:r w:rsidR="00557D5D" w:rsidRPr="00977307">
        <w:rPr>
          <w:rFonts w:ascii="Sylfaen" w:hAnsi="Sylfaen"/>
          <w:lang w:val="en-US"/>
        </w:rPr>
        <w:t xml:space="preserve"> refer</w:t>
      </w:r>
      <w:r w:rsidR="0057196B" w:rsidRPr="00977307">
        <w:rPr>
          <w:rFonts w:ascii="Sylfaen" w:hAnsi="Sylfaen"/>
          <w:lang w:val="en-US"/>
        </w:rPr>
        <w:t>red</w:t>
      </w:r>
      <w:r w:rsidR="00557D5D" w:rsidRPr="00977307">
        <w:rPr>
          <w:rFonts w:ascii="Sylfaen" w:hAnsi="Sylfaen"/>
          <w:lang w:val="en-US"/>
        </w:rPr>
        <w:t xml:space="preserve"> to its source of information, it </w:t>
      </w:r>
      <w:r w:rsidR="0057196B" w:rsidRPr="00977307">
        <w:rPr>
          <w:rFonts w:ascii="Sylfaen" w:hAnsi="Sylfaen"/>
          <w:lang w:val="en-US"/>
        </w:rPr>
        <w:t>acted</w:t>
      </w:r>
      <w:r w:rsidR="00557D5D" w:rsidRPr="00977307">
        <w:rPr>
          <w:rFonts w:ascii="Sylfaen" w:hAnsi="Sylfaen"/>
          <w:lang w:val="en-US"/>
        </w:rPr>
        <w:t xml:space="preserve"> only </w:t>
      </w:r>
      <w:r w:rsidR="0057196B" w:rsidRPr="00977307">
        <w:rPr>
          <w:rFonts w:ascii="Sylfaen" w:hAnsi="Sylfaen"/>
          <w:lang w:val="en-US"/>
        </w:rPr>
        <w:t xml:space="preserve">as </w:t>
      </w:r>
      <w:r w:rsidR="00557D5D" w:rsidRPr="00977307">
        <w:rPr>
          <w:rFonts w:ascii="Sylfaen" w:hAnsi="Sylfaen"/>
          <w:lang w:val="en-US"/>
        </w:rPr>
        <w:t>a platform for</w:t>
      </w:r>
      <w:r w:rsidR="0057196B" w:rsidRPr="00977307">
        <w:rPr>
          <w:rFonts w:ascii="Sylfaen" w:hAnsi="Sylfaen"/>
          <w:lang w:val="en-US"/>
        </w:rPr>
        <w:t xml:space="preserve"> others to</w:t>
      </w:r>
      <w:r w:rsidR="00557D5D" w:rsidRPr="00977307">
        <w:rPr>
          <w:rFonts w:ascii="Sylfaen" w:hAnsi="Sylfaen"/>
          <w:lang w:val="en-US"/>
        </w:rPr>
        <w:t xml:space="preserve"> disseminat</w:t>
      </w:r>
      <w:r w:rsidR="0057196B" w:rsidRPr="00977307">
        <w:rPr>
          <w:rFonts w:ascii="Sylfaen" w:hAnsi="Sylfaen"/>
          <w:lang w:val="en-US"/>
        </w:rPr>
        <w:t>e</w:t>
      </w:r>
      <w:r w:rsidR="00557D5D" w:rsidRPr="00977307">
        <w:rPr>
          <w:rFonts w:ascii="Sylfaen" w:hAnsi="Sylfaen"/>
          <w:lang w:val="en-US"/>
        </w:rPr>
        <w:t xml:space="preserve"> information, i</w:t>
      </w:r>
      <w:r w:rsidR="0057196B" w:rsidRPr="00977307">
        <w:rPr>
          <w:rFonts w:ascii="Sylfaen" w:hAnsi="Sylfaen"/>
          <w:lang w:val="en-US"/>
        </w:rPr>
        <w:t>.</w:t>
      </w:r>
      <w:r w:rsidR="00557D5D" w:rsidRPr="00977307">
        <w:rPr>
          <w:rFonts w:ascii="Sylfaen" w:hAnsi="Sylfaen"/>
          <w:lang w:val="en-US"/>
        </w:rPr>
        <w:t>e</w:t>
      </w:r>
      <w:r w:rsidR="0057196B" w:rsidRPr="00977307">
        <w:rPr>
          <w:rFonts w:ascii="Sylfaen" w:hAnsi="Sylfaen"/>
          <w:lang w:val="en-US"/>
        </w:rPr>
        <w:t>.</w:t>
      </w:r>
      <w:r w:rsidR="00557D5D" w:rsidRPr="00977307">
        <w:rPr>
          <w:rFonts w:ascii="Sylfaen" w:hAnsi="Sylfaen"/>
          <w:lang w:val="en-US"/>
        </w:rPr>
        <w:t xml:space="preserve"> it </w:t>
      </w:r>
      <w:r w:rsidR="00355AAA" w:rsidRPr="00977307">
        <w:rPr>
          <w:rFonts w:ascii="Sylfaen" w:hAnsi="Sylfaen"/>
          <w:lang w:val="en-US"/>
        </w:rPr>
        <w:t>was</w:t>
      </w:r>
      <w:r w:rsidR="00557D5D" w:rsidRPr="00977307">
        <w:rPr>
          <w:rFonts w:ascii="Sylfaen" w:hAnsi="Sylfaen"/>
          <w:lang w:val="en-US"/>
        </w:rPr>
        <w:t xml:space="preserve"> not responsible for slanderous or offensive </w:t>
      </w:r>
      <w:r w:rsidR="00355AAA" w:rsidRPr="00977307">
        <w:rPr>
          <w:rFonts w:ascii="Sylfaen" w:hAnsi="Sylfaen"/>
          <w:lang w:val="en-US"/>
        </w:rPr>
        <w:t>statements</w:t>
      </w:r>
      <w:r w:rsidR="00557D5D" w:rsidRPr="00977307">
        <w:rPr>
          <w:rFonts w:ascii="Sylfaen" w:hAnsi="Sylfaen"/>
          <w:lang w:val="en-US"/>
        </w:rPr>
        <w:t>.</w:t>
      </w:r>
    </w:p>
    <w:p w14:paraId="3B1C6BB5" w14:textId="1A49D36E" w:rsidR="00756CF0" w:rsidRPr="00977307" w:rsidRDefault="00756CF0" w:rsidP="00051E64">
      <w:pPr>
        <w:ind w:firstLine="720"/>
        <w:rPr>
          <w:rFonts w:ascii="Sylfaen" w:hAnsi="Sylfaen"/>
          <w:lang w:val="en-US"/>
        </w:rPr>
      </w:pPr>
    </w:p>
    <w:p w14:paraId="4C5CCFE7" w14:textId="7587754D" w:rsidR="00756CF0" w:rsidRPr="00977307" w:rsidRDefault="00756CF0" w:rsidP="00051E64">
      <w:pPr>
        <w:rPr>
          <w:rFonts w:ascii="Sylfaen" w:hAnsi="Sylfaen"/>
          <w:lang w:val="en-US"/>
        </w:rPr>
      </w:pPr>
      <w:r w:rsidRPr="00977307">
        <w:rPr>
          <w:rFonts w:ascii="Sylfaen" w:hAnsi="Sylfaen"/>
          <w:color w:val="000000"/>
          <w:lang w:val="en-US"/>
        </w:rPr>
        <w:t> </w:t>
      </w:r>
      <w:r w:rsidRPr="00977307">
        <w:rPr>
          <w:rFonts w:ascii="Sylfaen" w:hAnsi="Sylfaen"/>
          <w:b/>
          <w:bCs/>
          <w:color w:val="000000"/>
          <w:lang w:val="en-US"/>
        </w:rPr>
        <w:t xml:space="preserve">3. </w:t>
      </w:r>
      <w:r w:rsidR="00953382" w:rsidRPr="00977307">
        <w:rPr>
          <w:rFonts w:ascii="Sylfaen" w:hAnsi="Sylfaen"/>
          <w:b/>
          <w:bCs/>
          <w:color w:val="000000"/>
          <w:lang w:val="en-US"/>
        </w:rPr>
        <w:t>Conclusion</w:t>
      </w:r>
    </w:p>
    <w:p w14:paraId="60D730C0" w14:textId="77777777" w:rsidR="00B75F6C" w:rsidRPr="00977307" w:rsidRDefault="000D31A4" w:rsidP="00051E64">
      <w:pPr>
        <w:rPr>
          <w:rFonts w:ascii="Sylfaen" w:hAnsi="Sylfaen"/>
          <w:color w:val="000000"/>
          <w:lang w:val="en-US"/>
        </w:rPr>
      </w:pPr>
      <w:r w:rsidRPr="00977307">
        <w:rPr>
          <w:rFonts w:ascii="Sylfaen" w:hAnsi="Sylfaen"/>
          <w:color w:val="000000"/>
          <w:lang w:val="en-US"/>
        </w:rPr>
        <w:tab/>
      </w:r>
    </w:p>
    <w:p w14:paraId="5E0C83AC" w14:textId="328F9A0C" w:rsidR="00953382" w:rsidRPr="00977307" w:rsidRDefault="00953382" w:rsidP="00051E64">
      <w:pPr>
        <w:ind w:firstLine="720"/>
        <w:rPr>
          <w:rFonts w:ascii="Sylfaen" w:hAnsi="Sylfaen"/>
          <w:color w:val="000000"/>
          <w:lang w:val="en-US"/>
        </w:rPr>
      </w:pPr>
      <w:r w:rsidRPr="00977307">
        <w:rPr>
          <w:rFonts w:ascii="Sylfaen" w:hAnsi="Sylfaen"/>
          <w:color w:val="000000"/>
          <w:lang w:val="en-US"/>
        </w:rPr>
        <w:t>According to the judgment, the court rejected the claim on the grounds that the person disseminating the information had referred to the source of information. The plaintiff, on the other hand, claim</w:t>
      </w:r>
      <w:r w:rsidR="001C0498" w:rsidRPr="00977307">
        <w:rPr>
          <w:rFonts w:ascii="Sylfaen" w:hAnsi="Sylfaen"/>
          <w:color w:val="000000"/>
          <w:lang w:val="en-US"/>
        </w:rPr>
        <w:t>ed</w:t>
      </w:r>
      <w:r w:rsidRPr="00977307">
        <w:rPr>
          <w:rFonts w:ascii="Sylfaen" w:hAnsi="Sylfaen"/>
          <w:color w:val="000000"/>
          <w:lang w:val="en-US"/>
        </w:rPr>
        <w:t xml:space="preserve"> that he </w:t>
      </w:r>
      <w:r w:rsidR="001C0498" w:rsidRPr="00977307">
        <w:rPr>
          <w:rFonts w:ascii="Sylfaen" w:hAnsi="Sylfaen"/>
          <w:color w:val="000000"/>
          <w:lang w:val="en-US"/>
        </w:rPr>
        <w:t xml:space="preserve">had </w:t>
      </w:r>
      <w:r w:rsidRPr="00977307">
        <w:rPr>
          <w:rFonts w:ascii="Sylfaen" w:hAnsi="Sylfaen"/>
          <w:color w:val="000000"/>
          <w:lang w:val="en-US"/>
        </w:rPr>
        <w:t>applied to the media outlet with a request to provide</w:t>
      </w:r>
      <w:r w:rsidR="001C0498" w:rsidRPr="00977307">
        <w:rPr>
          <w:rFonts w:ascii="Sylfaen" w:hAnsi="Sylfaen"/>
          <w:color w:val="000000"/>
          <w:lang w:val="en-US"/>
        </w:rPr>
        <w:t xml:space="preserve"> the author’s</w:t>
      </w:r>
      <w:r w:rsidRPr="00977307">
        <w:rPr>
          <w:rFonts w:ascii="Sylfaen" w:hAnsi="Sylfaen"/>
          <w:color w:val="000000"/>
          <w:lang w:val="en-US"/>
        </w:rPr>
        <w:t xml:space="preserve"> personal information, but the request</w:t>
      </w:r>
      <w:r w:rsidR="001C0498" w:rsidRPr="00977307">
        <w:rPr>
          <w:rFonts w:ascii="Sylfaen" w:hAnsi="Sylfaen"/>
          <w:color w:val="000000"/>
          <w:lang w:val="en-US"/>
        </w:rPr>
        <w:t xml:space="preserve"> had</w:t>
      </w:r>
      <w:r w:rsidRPr="00977307">
        <w:rPr>
          <w:rFonts w:ascii="Sylfaen" w:hAnsi="Sylfaen"/>
          <w:color w:val="000000"/>
          <w:lang w:val="en-US"/>
        </w:rPr>
        <w:t xml:space="preserve"> remained unanswered. Thus, the court did not substantiate the legal issue of whether mentioning a </w:t>
      </w:r>
      <w:r w:rsidR="00BB1192" w:rsidRPr="00977307">
        <w:rPr>
          <w:rFonts w:ascii="Sylfaen" w:hAnsi="Sylfaen"/>
          <w:color w:val="000000"/>
          <w:lang w:val="en-US"/>
        </w:rPr>
        <w:t xml:space="preserve">name and </w:t>
      </w:r>
      <w:r w:rsidR="00355AAA" w:rsidRPr="00977307">
        <w:rPr>
          <w:rFonts w:ascii="Sylfaen" w:hAnsi="Sylfaen"/>
          <w:color w:val="000000"/>
          <w:lang w:val="en-US"/>
        </w:rPr>
        <w:t xml:space="preserve">a </w:t>
      </w:r>
      <w:r w:rsidRPr="00977307">
        <w:rPr>
          <w:rFonts w:ascii="Sylfaen" w:hAnsi="Sylfaen"/>
          <w:color w:val="000000"/>
          <w:lang w:val="en-US"/>
        </w:rPr>
        <w:t xml:space="preserve">surname </w:t>
      </w:r>
      <w:r w:rsidRPr="00977307">
        <w:rPr>
          <w:rFonts w:ascii="Sylfaen" w:hAnsi="Sylfaen"/>
          <w:color w:val="000000"/>
          <w:lang w:val="en-US"/>
        </w:rPr>
        <w:lastRenderedPageBreak/>
        <w:t xml:space="preserve">without </w:t>
      </w:r>
      <w:r w:rsidR="00BB1192" w:rsidRPr="00977307">
        <w:rPr>
          <w:rFonts w:ascii="Sylfaen" w:hAnsi="Sylfaen"/>
          <w:color w:val="000000"/>
          <w:lang w:val="en-US"/>
        </w:rPr>
        <w:t>revealing other</w:t>
      </w:r>
      <w:r w:rsidRPr="00977307">
        <w:rPr>
          <w:rFonts w:ascii="Sylfaen" w:hAnsi="Sylfaen"/>
          <w:color w:val="000000"/>
          <w:lang w:val="en-US"/>
        </w:rPr>
        <w:t xml:space="preserve"> personal</w:t>
      </w:r>
      <w:r w:rsidR="00BB1192" w:rsidRPr="00977307">
        <w:rPr>
          <w:rFonts w:ascii="Sylfaen" w:hAnsi="Sylfaen"/>
          <w:color w:val="000000"/>
          <w:lang w:val="en-US"/>
        </w:rPr>
        <w:t xml:space="preserve"> </w:t>
      </w:r>
      <w:r w:rsidRPr="00977307">
        <w:rPr>
          <w:rFonts w:ascii="Sylfaen" w:hAnsi="Sylfaen"/>
          <w:color w:val="000000"/>
          <w:lang w:val="en-US"/>
        </w:rPr>
        <w:t xml:space="preserve">data </w:t>
      </w:r>
      <w:r w:rsidR="00BB1192" w:rsidRPr="00977307">
        <w:rPr>
          <w:rFonts w:ascii="Sylfaen" w:hAnsi="Sylfaen"/>
          <w:color w:val="000000"/>
          <w:lang w:val="en-US"/>
        </w:rPr>
        <w:t>for identif</w:t>
      </w:r>
      <w:r w:rsidR="00081433" w:rsidRPr="00977307">
        <w:rPr>
          <w:rFonts w:ascii="Sylfaen" w:hAnsi="Sylfaen"/>
          <w:color w:val="000000"/>
          <w:lang w:val="en-US"/>
        </w:rPr>
        <w:t xml:space="preserve">ying the source </w:t>
      </w:r>
      <w:r w:rsidRPr="00977307">
        <w:rPr>
          <w:rFonts w:ascii="Sylfaen" w:hAnsi="Sylfaen"/>
          <w:color w:val="000000"/>
          <w:lang w:val="en-US"/>
        </w:rPr>
        <w:t>could be interpreted as a proper reference to the source of the information</w:t>
      </w:r>
      <w:r w:rsidR="00355AAA" w:rsidRPr="00977307">
        <w:rPr>
          <w:rFonts w:ascii="Sylfaen" w:hAnsi="Sylfaen"/>
          <w:color w:val="000000"/>
          <w:lang w:val="en-US"/>
        </w:rPr>
        <w:t xml:space="preserve"> by the media outlet</w:t>
      </w:r>
      <w:r w:rsidRPr="00977307">
        <w:rPr>
          <w:rFonts w:ascii="Sylfaen" w:hAnsi="Sylfaen"/>
          <w:color w:val="000000"/>
          <w:lang w:val="en-US"/>
        </w:rPr>
        <w:t xml:space="preserve">. In addition, the court's approach to accepting or perceiving the author of the article as </w:t>
      </w:r>
      <w:r w:rsidR="00081433" w:rsidRPr="00977307">
        <w:rPr>
          <w:rFonts w:ascii="Sylfaen" w:hAnsi="Sylfaen"/>
          <w:color w:val="000000"/>
          <w:lang w:val="en-US"/>
        </w:rPr>
        <w:t>the</w:t>
      </w:r>
      <w:r w:rsidRPr="00977307">
        <w:rPr>
          <w:rFonts w:ascii="Sylfaen" w:hAnsi="Sylfaen"/>
          <w:color w:val="000000"/>
          <w:lang w:val="en-US"/>
        </w:rPr>
        <w:t xml:space="preserve"> source of information for </w:t>
      </w:r>
      <w:r w:rsidR="00081433" w:rsidRPr="00977307">
        <w:rPr>
          <w:rFonts w:ascii="Sylfaen" w:hAnsi="Sylfaen"/>
          <w:color w:val="000000"/>
          <w:lang w:val="en-US"/>
        </w:rPr>
        <w:t>a media outlet’s</w:t>
      </w:r>
      <w:r w:rsidRPr="00977307">
        <w:rPr>
          <w:rFonts w:ascii="Sylfaen" w:hAnsi="Sylfaen"/>
          <w:color w:val="000000"/>
          <w:lang w:val="en-US"/>
        </w:rPr>
        <w:t xml:space="preserve"> publication is highly controversial.</w:t>
      </w:r>
    </w:p>
    <w:p w14:paraId="1FDE0D22" w14:textId="77777777" w:rsidR="00B75F6C" w:rsidRPr="00977307" w:rsidRDefault="00B75F6C" w:rsidP="00051E64">
      <w:pPr>
        <w:ind w:firstLine="720"/>
        <w:rPr>
          <w:rFonts w:ascii="Sylfaen" w:hAnsi="Sylfaen"/>
          <w:color w:val="000000"/>
          <w:lang w:val="en-US"/>
        </w:rPr>
      </w:pPr>
    </w:p>
    <w:p w14:paraId="7022D8E6" w14:textId="054414C9" w:rsidR="00756CF0" w:rsidRPr="00977307" w:rsidRDefault="00756CF0" w:rsidP="00051E64">
      <w:pPr>
        <w:ind w:firstLine="720"/>
        <w:rPr>
          <w:rFonts w:ascii="Sylfaen" w:hAnsi="Sylfaen"/>
          <w:lang w:val="en-US"/>
        </w:rPr>
      </w:pPr>
      <w:r w:rsidRPr="00977307">
        <w:rPr>
          <w:rFonts w:ascii="Sylfaen" w:hAnsi="Sylfaen"/>
          <w:color w:val="000000"/>
          <w:lang w:val="en-US"/>
        </w:rPr>
        <w:t>        </w:t>
      </w:r>
      <w:r w:rsidRPr="00977307">
        <w:rPr>
          <w:rFonts w:ascii="Sylfaen" w:hAnsi="Sylfaen"/>
          <w:color w:val="000000"/>
          <w:lang w:val="en-US"/>
        </w:rPr>
        <w:tab/>
      </w:r>
    </w:p>
    <w:p w14:paraId="03E7DF0D" w14:textId="1AE49690" w:rsidR="00756CF0" w:rsidRPr="00707FCE" w:rsidRDefault="00081433" w:rsidP="00707FCE">
      <w:pPr>
        <w:pStyle w:val="NormalWeb"/>
        <w:spacing w:before="0" w:beforeAutospacing="0" w:after="0" w:afterAutospacing="0"/>
        <w:jc w:val="center"/>
        <w:rPr>
          <w:rFonts w:ascii="Sylfaen" w:hAnsi="Sylfaen"/>
          <w:b/>
          <w:bCs/>
          <w:i/>
          <w:color w:val="000000"/>
          <w:sz w:val="28"/>
          <w:szCs w:val="28"/>
          <w:shd w:val="clear" w:color="auto" w:fill="FFFFFF"/>
        </w:rPr>
      </w:pPr>
      <w:r w:rsidRPr="00707FCE">
        <w:rPr>
          <w:rFonts w:ascii="Sylfaen" w:hAnsi="Sylfaen"/>
          <w:b/>
          <w:bCs/>
          <w:i/>
          <w:color w:val="000000"/>
          <w:sz w:val="28"/>
          <w:szCs w:val="28"/>
          <w:shd w:val="clear" w:color="auto" w:fill="FFFFFF"/>
        </w:rPr>
        <w:t>Emma Kirakosyan v. Dustrik Gorgoryan et al</w:t>
      </w:r>
      <w:r w:rsidR="00FB7952" w:rsidRPr="00707FCE">
        <w:rPr>
          <w:rFonts w:ascii="Sylfaen" w:hAnsi="Sylfaen"/>
          <w:b/>
          <w:bCs/>
          <w:i/>
          <w:color w:val="000000"/>
          <w:sz w:val="28"/>
          <w:szCs w:val="28"/>
          <w:shd w:val="clear" w:color="auto" w:fill="FFFFFF"/>
        </w:rPr>
        <w:t>.</w:t>
      </w:r>
      <w:r w:rsidR="00AE2288" w:rsidRPr="00707FCE">
        <w:rPr>
          <w:rFonts w:ascii="Sylfaen" w:hAnsi="Sylfaen"/>
          <w:b/>
          <w:bCs/>
          <w:i/>
          <w:color w:val="000000"/>
          <w:sz w:val="28"/>
          <w:szCs w:val="28"/>
          <w:shd w:val="clear" w:color="auto" w:fill="FFFFFF"/>
        </w:rPr>
        <w:t xml:space="preserve">, with ATV TV Company Ltd. as </w:t>
      </w:r>
      <w:r w:rsidR="00FB7952" w:rsidRPr="00707FCE">
        <w:rPr>
          <w:rFonts w:ascii="Sylfaen" w:hAnsi="Sylfaen"/>
          <w:b/>
          <w:bCs/>
          <w:i/>
          <w:color w:val="000000"/>
          <w:sz w:val="28"/>
          <w:szCs w:val="28"/>
          <w:shd w:val="clear" w:color="auto" w:fill="FFFFFF"/>
        </w:rPr>
        <w:t xml:space="preserve">a </w:t>
      </w:r>
      <w:r w:rsidR="00AE2288" w:rsidRPr="00707FCE">
        <w:rPr>
          <w:rFonts w:ascii="Sylfaen" w:hAnsi="Sylfaen"/>
          <w:b/>
          <w:bCs/>
          <w:i/>
          <w:color w:val="000000"/>
          <w:sz w:val="28"/>
          <w:szCs w:val="28"/>
          <w:shd w:val="clear" w:color="auto" w:fill="FFFFFF"/>
        </w:rPr>
        <w:t>third person</w:t>
      </w:r>
    </w:p>
    <w:p w14:paraId="7164B3FC" w14:textId="1FE505E2" w:rsidR="00756CF0" w:rsidRPr="00707FCE" w:rsidRDefault="00756CF0" w:rsidP="00707FCE">
      <w:pPr>
        <w:pStyle w:val="NormalWeb"/>
        <w:spacing w:before="0" w:beforeAutospacing="0" w:after="0" w:afterAutospacing="0"/>
        <w:jc w:val="center"/>
        <w:rPr>
          <w:rFonts w:ascii="Sylfaen" w:hAnsi="Sylfaen"/>
          <w:i/>
          <w:sz w:val="28"/>
          <w:szCs w:val="28"/>
        </w:rPr>
      </w:pPr>
      <w:r w:rsidRPr="00707FCE">
        <w:rPr>
          <w:rFonts w:ascii="Sylfaen" w:hAnsi="Sylfaen"/>
          <w:b/>
          <w:bCs/>
          <w:i/>
          <w:color w:val="000000"/>
          <w:sz w:val="28"/>
          <w:szCs w:val="28"/>
          <w:shd w:val="clear" w:color="auto" w:fill="FFFFFF"/>
        </w:rPr>
        <w:t>(</w:t>
      </w:r>
      <w:r w:rsidR="00AE2288" w:rsidRPr="00707FCE">
        <w:rPr>
          <w:rFonts w:ascii="Sylfaen" w:hAnsi="Sylfaen"/>
          <w:b/>
          <w:bCs/>
          <w:i/>
          <w:color w:val="000000"/>
          <w:sz w:val="28"/>
          <w:szCs w:val="28"/>
          <w:shd w:val="clear" w:color="auto" w:fill="FFFFFF"/>
        </w:rPr>
        <w:t>Case N</w:t>
      </w:r>
      <w:r w:rsidR="00FB7952" w:rsidRPr="00707FCE">
        <w:rPr>
          <w:rFonts w:ascii="Sylfaen" w:hAnsi="Sylfaen"/>
          <w:b/>
          <w:bCs/>
          <w:i/>
          <w:color w:val="000000"/>
          <w:sz w:val="28"/>
          <w:szCs w:val="28"/>
          <w:shd w:val="clear" w:color="auto" w:fill="FFFFFF"/>
        </w:rPr>
        <w:t>o.</w:t>
      </w:r>
      <w:r w:rsidRPr="00707FCE">
        <w:rPr>
          <w:rFonts w:ascii="Sylfaen" w:hAnsi="Sylfaen"/>
          <w:b/>
          <w:bCs/>
          <w:i/>
          <w:color w:val="000000"/>
          <w:sz w:val="28"/>
          <w:szCs w:val="28"/>
          <w:shd w:val="clear" w:color="auto" w:fill="FFFFFF"/>
        </w:rPr>
        <w:t xml:space="preserve"> </w:t>
      </w:r>
      <w:r w:rsidR="00AE2288" w:rsidRPr="00707FCE">
        <w:rPr>
          <w:rFonts w:ascii="Sylfaen" w:hAnsi="Sylfaen"/>
          <w:b/>
          <w:bCs/>
          <w:i/>
          <w:color w:val="000000"/>
          <w:sz w:val="28"/>
          <w:szCs w:val="28"/>
          <w:shd w:val="clear" w:color="auto" w:fill="FFFFFF"/>
        </w:rPr>
        <w:t>ED</w:t>
      </w:r>
      <w:r w:rsidRPr="00707FCE">
        <w:rPr>
          <w:rFonts w:ascii="Sylfaen" w:hAnsi="Sylfaen"/>
          <w:b/>
          <w:bCs/>
          <w:i/>
          <w:color w:val="000000"/>
          <w:sz w:val="28"/>
          <w:szCs w:val="28"/>
          <w:shd w:val="clear" w:color="auto" w:fill="FFFFFF"/>
        </w:rPr>
        <w:t>/8121/02/19)</w:t>
      </w:r>
    </w:p>
    <w:p w14:paraId="3F59C894" w14:textId="77777777" w:rsidR="00756CF0" w:rsidRPr="00977307" w:rsidRDefault="00756CF0" w:rsidP="00051E64">
      <w:pPr>
        <w:pStyle w:val="NormalWeb"/>
        <w:spacing w:before="240" w:beforeAutospacing="0" w:after="0" w:afterAutospacing="0"/>
        <w:rPr>
          <w:rFonts w:ascii="Sylfaen" w:hAnsi="Sylfaen"/>
        </w:rPr>
      </w:pPr>
      <w:r w:rsidRPr="00977307">
        <w:rPr>
          <w:rFonts w:ascii="Sylfaen" w:hAnsi="Sylfaen"/>
          <w:b/>
          <w:bCs/>
          <w:color w:val="000000"/>
          <w:shd w:val="clear" w:color="auto" w:fill="FFFFFF"/>
        </w:rPr>
        <w:t> </w:t>
      </w:r>
    </w:p>
    <w:p w14:paraId="57525320" w14:textId="6BA30FF7" w:rsidR="00AE2288" w:rsidRPr="00977307" w:rsidRDefault="00756CF0" w:rsidP="00051E64">
      <w:pPr>
        <w:pStyle w:val="NormalWeb"/>
        <w:spacing w:before="0" w:beforeAutospacing="0" w:after="0" w:afterAutospacing="0"/>
        <w:rPr>
          <w:rFonts w:ascii="Sylfaen" w:hAnsi="Sylfaen"/>
          <w:b/>
          <w:bCs/>
          <w:color w:val="000000"/>
        </w:rPr>
      </w:pPr>
      <w:r w:rsidRPr="00977307">
        <w:rPr>
          <w:rFonts w:ascii="Sylfaen" w:hAnsi="Sylfaen"/>
          <w:b/>
          <w:bCs/>
          <w:color w:val="000000"/>
          <w:shd w:val="clear" w:color="auto" w:fill="FFFFFF"/>
        </w:rPr>
        <w:t>1</w:t>
      </w:r>
      <w:r w:rsidRPr="00977307">
        <w:rPr>
          <w:b/>
          <w:bCs/>
          <w:color w:val="000000"/>
          <w:shd w:val="clear" w:color="auto" w:fill="FFFFFF"/>
        </w:rPr>
        <w:t>․</w:t>
      </w:r>
      <w:r w:rsidRPr="00977307">
        <w:rPr>
          <w:rFonts w:ascii="Sylfaen" w:hAnsi="Sylfaen"/>
          <w:b/>
          <w:bCs/>
          <w:color w:val="000000"/>
          <w:shd w:val="clear" w:color="auto" w:fill="FFFFFF"/>
        </w:rPr>
        <w:t xml:space="preserve"> </w:t>
      </w:r>
      <w:r w:rsidR="00AE2288" w:rsidRPr="00977307">
        <w:rPr>
          <w:rFonts w:ascii="Sylfaen" w:hAnsi="Sylfaen"/>
          <w:b/>
          <w:bCs/>
          <w:color w:val="000000"/>
        </w:rPr>
        <w:t>Procedural Background of the Case</w:t>
      </w:r>
    </w:p>
    <w:p w14:paraId="418142DA" w14:textId="77777777" w:rsidR="00CB59BA" w:rsidRPr="00977307" w:rsidRDefault="000D31A4" w:rsidP="00051E64">
      <w:pPr>
        <w:pStyle w:val="NormalWeb"/>
        <w:spacing w:before="0" w:beforeAutospacing="0" w:after="0" w:afterAutospacing="0"/>
        <w:rPr>
          <w:rFonts w:ascii="Sylfaen" w:hAnsi="Sylfaen"/>
          <w:color w:val="000000"/>
          <w:shd w:val="clear" w:color="auto" w:fill="FFFFFF"/>
        </w:rPr>
      </w:pPr>
      <w:r w:rsidRPr="00977307">
        <w:rPr>
          <w:rFonts w:ascii="Sylfaen" w:hAnsi="Sylfaen"/>
          <w:color w:val="000000"/>
          <w:shd w:val="clear" w:color="auto" w:fill="FFFFFF"/>
        </w:rPr>
        <w:tab/>
      </w:r>
    </w:p>
    <w:p w14:paraId="1855E683" w14:textId="33546889" w:rsidR="00AE2288" w:rsidRPr="00977307" w:rsidRDefault="00AE2288" w:rsidP="00707FCE">
      <w:pPr>
        <w:pStyle w:val="NormalWeb"/>
        <w:spacing w:before="0" w:beforeAutospacing="0" w:after="0" w:afterAutospacing="0"/>
        <w:ind w:firstLine="720"/>
        <w:rPr>
          <w:rFonts w:ascii="Sylfaen" w:hAnsi="Sylfaen"/>
        </w:rPr>
      </w:pPr>
      <w:r w:rsidRPr="00977307">
        <w:rPr>
          <w:rFonts w:ascii="Sylfaen" w:hAnsi="Sylfaen"/>
        </w:rPr>
        <w:t>On March 22, 2019, citizen Emma Kirakosyan filed a lawsuit in the Court of General Jurisdiction of Yerevan against Dustrik Grigoryan, Karen Poghosyan, Tamara Poghosyan, Liana Petrosyan, Irena Petrosyan</w:t>
      </w:r>
      <w:r w:rsidR="003B5508" w:rsidRPr="00977307">
        <w:rPr>
          <w:rFonts w:ascii="Sylfaen" w:hAnsi="Sylfaen"/>
        </w:rPr>
        <w:t xml:space="preserve"> and ATV TV Company Ltd.</w:t>
      </w:r>
      <w:r w:rsidR="00FB7952" w:rsidRPr="00977307">
        <w:rPr>
          <w:rFonts w:ascii="Sylfaen" w:hAnsi="Sylfaen"/>
        </w:rPr>
        <w:t xml:space="preserve"> a</w:t>
      </w:r>
      <w:r w:rsidR="003B5508" w:rsidRPr="00977307">
        <w:rPr>
          <w:rFonts w:ascii="Sylfaen" w:hAnsi="Sylfaen"/>
        </w:rPr>
        <w:t xml:space="preserve">s </w:t>
      </w:r>
      <w:r w:rsidR="00FB7952" w:rsidRPr="00977307">
        <w:rPr>
          <w:rFonts w:ascii="Sylfaen" w:hAnsi="Sylfaen"/>
        </w:rPr>
        <w:t xml:space="preserve">a </w:t>
      </w:r>
      <w:r w:rsidR="003B5508" w:rsidRPr="00977307">
        <w:rPr>
          <w:rFonts w:ascii="Sylfaen" w:hAnsi="Sylfaen"/>
        </w:rPr>
        <w:t>thir</w:t>
      </w:r>
      <w:r w:rsidR="00FB7952" w:rsidRPr="00977307">
        <w:rPr>
          <w:rFonts w:ascii="Sylfaen" w:hAnsi="Sylfaen"/>
        </w:rPr>
        <w:t>d</w:t>
      </w:r>
      <w:r w:rsidR="003B5508" w:rsidRPr="00977307">
        <w:rPr>
          <w:rFonts w:ascii="Sylfaen" w:hAnsi="Sylfaen"/>
        </w:rPr>
        <w:t xml:space="preserve"> </w:t>
      </w:r>
      <w:r w:rsidR="00FB7952" w:rsidRPr="00977307">
        <w:rPr>
          <w:rFonts w:ascii="Sylfaen" w:hAnsi="Sylfaen"/>
        </w:rPr>
        <w:t>party,</w:t>
      </w:r>
      <w:r w:rsidR="003B5508" w:rsidRPr="00977307">
        <w:rPr>
          <w:rFonts w:ascii="Sylfaen" w:hAnsi="Sylfaen"/>
        </w:rPr>
        <w:t xml:space="preserve"> claiming to obligate them to pay a compensation of 2 million AMD for slander and </w:t>
      </w:r>
      <w:r w:rsidRPr="00977307">
        <w:rPr>
          <w:rFonts w:ascii="Sylfaen" w:hAnsi="Sylfaen"/>
        </w:rPr>
        <w:t>refute the</w:t>
      </w:r>
      <w:r w:rsidR="006D0291" w:rsidRPr="00977307">
        <w:rPr>
          <w:rFonts w:ascii="Sylfaen" w:hAnsi="Sylfaen"/>
        </w:rPr>
        <w:t xml:space="preserve"> false information</w:t>
      </w:r>
      <w:r w:rsidRPr="00977307">
        <w:rPr>
          <w:rFonts w:ascii="Sylfaen" w:hAnsi="Sylfaen"/>
        </w:rPr>
        <w:t xml:space="preserve">. The lawsuit </w:t>
      </w:r>
      <w:r w:rsidR="006D0291" w:rsidRPr="00977307">
        <w:rPr>
          <w:rFonts w:ascii="Sylfaen" w:hAnsi="Sylfaen"/>
        </w:rPr>
        <w:t>was triggered by</w:t>
      </w:r>
      <w:r w:rsidRPr="00977307">
        <w:rPr>
          <w:rFonts w:ascii="Sylfaen" w:hAnsi="Sylfaen"/>
        </w:rPr>
        <w:t xml:space="preserve"> the </w:t>
      </w:r>
      <w:r w:rsidR="006D0291" w:rsidRPr="00977307">
        <w:rPr>
          <w:rFonts w:ascii="Sylfaen" w:hAnsi="Sylfaen"/>
        </w:rPr>
        <w:t xml:space="preserve">expressions </w:t>
      </w:r>
      <w:r w:rsidR="00CB59BA" w:rsidRPr="00977307">
        <w:rPr>
          <w:rFonts w:ascii="Sylfaen" w:hAnsi="Sylfaen"/>
        </w:rPr>
        <w:t>addressed to Emma Kirakosyan during</w:t>
      </w:r>
      <w:r w:rsidR="006D0291" w:rsidRPr="00977307">
        <w:rPr>
          <w:rFonts w:ascii="Sylfaen" w:hAnsi="Sylfaen"/>
        </w:rPr>
        <w:t xml:space="preserve"> the February 22, 2019 </w:t>
      </w:r>
      <w:r w:rsidR="00CB59BA" w:rsidRPr="00977307">
        <w:rPr>
          <w:rFonts w:ascii="Sylfaen" w:hAnsi="Sylfaen"/>
        </w:rPr>
        <w:t>broadcast</w:t>
      </w:r>
      <w:r w:rsidR="006D0291" w:rsidRPr="00977307">
        <w:rPr>
          <w:rFonts w:ascii="Sylfaen" w:hAnsi="Sylfaen"/>
        </w:rPr>
        <w:t xml:space="preserve"> of the </w:t>
      </w:r>
      <w:r w:rsidR="00FB7952" w:rsidRPr="00977307">
        <w:rPr>
          <w:rFonts w:ascii="Sylfaen" w:hAnsi="Sylfaen"/>
          <w:i/>
          <w:iCs/>
        </w:rPr>
        <w:t xml:space="preserve">Half Open Windows </w:t>
      </w:r>
      <w:r w:rsidR="00FB7952" w:rsidRPr="00977307">
        <w:rPr>
          <w:rFonts w:ascii="Sylfaen" w:hAnsi="Sylfaen"/>
        </w:rPr>
        <w:t>TV show</w:t>
      </w:r>
      <w:r w:rsidRPr="00977307">
        <w:rPr>
          <w:rFonts w:ascii="Sylfaen" w:hAnsi="Sylfaen"/>
        </w:rPr>
        <w:t>.</w:t>
      </w:r>
      <w:r w:rsidR="00707FCE">
        <w:rPr>
          <w:rFonts w:ascii="Sylfaen" w:hAnsi="Sylfaen"/>
        </w:rPr>
        <w:br/>
      </w:r>
      <w:r w:rsidR="00707FCE">
        <w:rPr>
          <w:rFonts w:ascii="Sylfaen" w:hAnsi="Sylfaen"/>
        </w:rPr>
        <w:tab/>
      </w:r>
      <w:r w:rsidRPr="00977307">
        <w:rPr>
          <w:rFonts w:ascii="Sylfaen" w:hAnsi="Sylfaen"/>
        </w:rPr>
        <w:t>On April 2, 201</w:t>
      </w:r>
      <w:r w:rsidR="00CB59BA" w:rsidRPr="00977307">
        <w:rPr>
          <w:rFonts w:ascii="Sylfaen" w:hAnsi="Sylfaen"/>
        </w:rPr>
        <w:t>9</w:t>
      </w:r>
      <w:r w:rsidRPr="00977307">
        <w:rPr>
          <w:rFonts w:ascii="Sylfaen" w:hAnsi="Sylfaen"/>
        </w:rPr>
        <w:t>,</w:t>
      </w:r>
      <w:r w:rsidR="005B512A" w:rsidRPr="00977307">
        <w:rPr>
          <w:rFonts w:ascii="Sylfaen" w:hAnsi="Sylfaen"/>
        </w:rPr>
        <w:t xml:space="preserve"> the Court accepted the lawsuit for proceedings</w:t>
      </w:r>
      <w:r w:rsidR="00CC436E" w:rsidRPr="00977307">
        <w:rPr>
          <w:rFonts w:ascii="Sylfaen" w:hAnsi="Sylfaen"/>
        </w:rPr>
        <w:t xml:space="preserve">, deferring </w:t>
      </w:r>
      <w:r w:rsidR="005B512A" w:rsidRPr="00977307">
        <w:rPr>
          <w:rFonts w:ascii="Sylfaen" w:hAnsi="Sylfaen"/>
        </w:rPr>
        <w:t xml:space="preserve">the payment of the state duty </w:t>
      </w:r>
      <w:r w:rsidR="008529B1" w:rsidRPr="00977307">
        <w:rPr>
          <w:rFonts w:ascii="Sylfaen" w:hAnsi="Sylfaen"/>
        </w:rPr>
        <w:t>due to</w:t>
      </w:r>
      <w:r w:rsidRPr="00977307">
        <w:rPr>
          <w:rFonts w:ascii="Sylfaen" w:hAnsi="Sylfaen"/>
        </w:rPr>
        <w:t xml:space="preserve"> </w:t>
      </w:r>
      <w:r w:rsidR="005B512A" w:rsidRPr="00977307">
        <w:rPr>
          <w:rFonts w:ascii="Sylfaen" w:hAnsi="Sylfaen"/>
        </w:rPr>
        <w:t>a</w:t>
      </w:r>
      <w:r w:rsidRPr="00977307">
        <w:rPr>
          <w:rFonts w:ascii="Sylfaen" w:hAnsi="Sylfaen"/>
        </w:rPr>
        <w:t xml:space="preserve"> </w:t>
      </w:r>
      <w:r w:rsidR="008529B1" w:rsidRPr="00977307">
        <w:rPr>
          <w:rFonts w:ascii="Sylfaen" w:hAnsi="Sylfaen"/>
        </w:rPr>
        <w:t xml:space="preserve">relevant </w:t>
      </w:r>
      <w:r w:rsidR="005B512A" w:rsidRPr="00977307">
        <w:rPr>
          <w:rFonts w:ascii="Sylfaen" w:hAnsi="Sylfaen"/>
        </w:rPr>
        <w:t>motion</w:t>
      </w:r>
      <w:r w:rsidRPr="00977307">
        <w:rPr>
          <w:rFonts w:ascii="Sylfaen" w:hAnsi="Sylfaen"/>
        </w:rPr>
        <w:t xml:space="preserve">. 5 court sessions were held on the case </w:t>
      </w:r>
      <w:r w:rsidR="00861486" w:rsidRPr="00977307">
        <w:rPr>
          <w:rFonts w:ascii="Sylfaen" w:hAnsi="Sylfaen"/>
        </w:rPr>
        <w:t>on</w:t>
      </w:r>
      <w:r w:rsidRPr="00977307">
        <w:rPr>
          <w:rFonts w:ascii="Sylfaen" w:hAnsi="Sylfaen"/>
        </w:rPr>
        <w:t xml:space="preserve"> July 24, November 18, </w:t>
      </w:r>
      <w:r w:rsidR="00861486" w:rsidRPr="00977307">
        <w:rPr>
          <w:rFonts w:ascii="Sylfaen" w:hAnsi="Sylfaen"/>
        </w:rPr>
        <w:t xml:space="preserve">2019, and on </w:t>
      </w:r>
      <w:r w:rsidRPr="00977307">
        <w:rPr>
          <w:rFonts w:ascii="Sylfaen" w:hAnsi="Sylfaen"/>
        </w:rPr>
        <w:t xml:space="preserve">March 10, June 9 </w:t>
      </w:r>
      <w:r w:rsidR="00861486" w:rsidRPr="00977307">
        <w:rPr>
          <w:rFonts w:ascii="Sylfaen" w:hAnsi="Sylfaen"/>
        </w:rPr>
        <w:t>and June</w:t>
      </w:r>
      <w:r w:rsidRPr="00977307">
        <w:rPr>
          <w:rFonts w:ascii="Sylfaen" w:hAnsi="Sylfaen"/>
        </w:rPr>
        <w:t xml:space="preserve"> 22</w:t>
      </w:r>
      <w:r w:rsidR="00861486" w:rsidRPr="00977307">
        <w:rPr>
          <w:rFonts w:ascii="Sylfaen" w:hAnsi="Sylfaen"/>
        </w:rPr>
        <w:t>, 2020</w:t>
      </w:r>
      <w:r w:rsidRPr="00977307">
        <w:rPr>
          <w:rFonts w:ascii="Sylfaen" w:hAnsi="Sylfaen"/>
        </w:rPr>
        <w:t xml:space="preserve">. On July 10, </w:t>
      </w:r>
      <w:r w:rsidR="00861486" w:rsidRPr="00977307">
        <w:rPr>
          <w:rFonts w:ascii="Sylfaen" w:hAnsi="Sylfaen"/>
        </w:rPr>
        <w:t xml:space="preserve">2020, </w:t>
      </w:r>
      <w:r w:rsidRPr="00977307">
        <w:rPr>
          <w:rFonts w:ascii="Sylfaen" w:hAnsi="Sylfaen"/>
        </w:rPr>
        <w:t xml:space="preserve">the lawsuit was rejected. The court </w:t>
      </w:r>
      <w:r w:rsidR="00861486" w:rsidRPr="00977307">
        <w:rPr>
          <w:rFonts w:ascii="Sylfaen" w:hAnsi="Sylfaen"/>
        </w:rPr>
        <w:t>also ruled</w:t>
      </w:r>
      <w:r w:rsidRPr="00977307">
        <w:rPr>
          <w:rFonts w:ascii="Sylfaen" w:hAnsi="Sylfaen"/>
        </w:rPr>
        <w:t xml:space="preserve"> to confiscate 44</w:t>
      </w:r>
      <w:r w:rsidR="001F5B1C" w:rsidRPr="00977307">
        <w:rPr>
          <w:rFonts w:ascii="Sylfaen" w:hAnsi="Sylfaen"/>
        </w:rPr>
        <w:t>.</w:t>
      </w:r>
      <w:r w:rsidRPr="00977307">
        <w:rPr>
          <w:rFonts w:ascii="Sylfaen" w:hAnsi="Sylfaen"/>
        </w:rPr>
        <w:t>000</w:t>
      </w:r>
      <w:r w:rsidR="00861486" w:rsidRPr="00977307">
        <w:rPr>
          <w:rFonts w:ascii="Sylfaen" w:hAnsi="Sylfaen"/>
        </w:rPr>
        <w:t>AMD</w:t>
      </w:r>
      <w:r w:rsidRPr="00977307">
        <w:rPr>
          <w:rFonts w:ascii="Sylfaen" w:hAnsi="Sylfaen"/>
        </w:rPr>
        <w:t xml:space="preserve"> from the plaintiff as a deferred state </w:t>
      </w:r>
      <w:r w:rsidR="00CC436E" w:rsidRPr="00977307">
        <w:rPr>
          <w:rFonts w:ascii="Sylfaen" w:hAnsi="Sylfaen"/>
        </w:rPr>
        <w:t>duty</w:t>
      </w:r>
      <w:r w:rsidRPr="00977307">
        <w:rPr>
          <w:rFonts w:ascii="Sylfaen" w:hAnsi="Sylfaen"/>
        </w:rPr>
        <w:t xml:space="preserve"> and 50</w:t>
      </w:r>
      <w:r w:rsidR="001F5B1C" w:rsidRPr="00977307">
        <w:rPr>
          <w:rFonts w:ascii="Sylfaen" w:hAnsi="Sylfaen"/>
        </w:rPr>
        <w:t>.</w:t>
      </w:r>
      <w:r w:rsidRPr="00977307">
        <w:rPr>
          <w:rFonts w:ascii="Sylfaen" w:hAnsi="Sylfaen"/>
        </w:rPr>
        <w:t>000</w:t>
      </w:r>
      <w:r w:rsidR="00CC436E" w:rsidRPr="00977307">
        <w:rPr>
          <w:rFonts w:ascii="Sylfaen" w:hAnsi="Sylfaen"/>
        </w:rPr>
        <w:t>AMD</w:t>
      </w:r>
      <w:r w:rsidRPr="00977307">
        <w:rPr>
          <w:rFonts w:ascii="Sylfaen" w:hAnsi="Sylfaen"/>
        </w:rPr>
        <w:t xml:space="preserve"> as a</w:t>
      </w:r>
      <w:r w:rsidR="00CC436E" w:rsidRPr="00977307">
        <w:rPr>
          <w:rFonts w:ascii="Sylfaen" w:hAnsi="Sylfaen"/>
        </w:rPr>
        <w:t>n attorney’s</w:t>
      </w:r>
      <w:r w:rsidRPr="00977307">
        <w:rPr>
          <w:rFonts w:ascii="Sylfaen" w:hAnsi="Sylfaen"/>
        </w:rPr>
        <w:t xml:space="preserve"> </w:t>
      </w:r>
      <w:r w:rsidR="00CC436E" w:rsidRPr="00977307">
        <w:rPr>
          <w:rFonts w:ascii="Sylfaen" w:hAnsi="Sylfaen"/>
        </w:rPr>
        <w:t xml:space="preserve">(public defender) </w:t>
      </w:r>
      <w:r w:rsidRPr="00977307">
        <w:rPr>
          <w:rFonts w:ascii="Sylfaen" w:hAnsi="Sylfaen"/>
        </w:rPr>
        <w:t xml:space="preserve">reasonable </w:t>
      </w:r>
      <w:r w:rsidR="00CC436E" w:rsidRPr="00977307">
        <w:rPr>
          <w:rFonts w:ascii="Sylfaen" w:hAnsi="Sylfaen"/>
        </w:rPr>
        <w:t>fee</w:t>
      </w:r>
      <w:r w:rsidRPr="00977307">
        <w:rPr>
          <w:rFonts w:ascii="Sylfaen" w:hAnsi="Sylfaen"/>
        </w:rPr>
        <w:t>.</w:t>
      </w:r>
    </w:p>
    <w:p w14:paraId="24AEED3B" w14:textId="50A5DC0E" w:rsidR="00AE2288" w:rsidRPr="00977307" w:rsidRDefault="00AE2288" w:rsidP="00051E64">
      <w:pPr>
        <w:pStyle w:val="NormalWeb"/>
        <w:spacing w:before="0" w:beforeAutospacing="0" w:after="0" w:afterAutospacing="0"/>
        <w:ind w:firstLine="720"/>
        <w:rPr>
          <w:rFonts w:ascii="Sylfaen" w:hAnsi="Sylfaen"/>
        </w:rPr>
      </w:pPr>
      <w:r w:rsidRPr="00977307">
        <w:rPr>
          <w:rFonts w:ascii="Sylfaen" w:hAnsi="Sylfaen"/>
        </w:rPr>
        <w:t>The plaintiff filed a complaint with the Civil Court of Appeal</w:t>
      </w:r>
      <w:r w:rsidR="00CB59BA" w:rsidRPr="00977307">
        <w:rPr>
          <w:rFonts w:ascii="Sylfaen" w:hAnsi="Sylfaen"/>
        </w:rPr>
        <w:t>s</w:t>
      </w:r>
      <w:r w:rsidRPr="00977307">
        <w:rPr>
          <w:rFonts w:ascii="Sylfaen" w:hAnsi="Sylfaen"/>
        </w:rPr>
        <w:t xml:space="preserve"> on August 17. On October 7, </w:t>
      </w:r>
      <w:r w:rsidR="007F3EFA" w:rsidRPr="00977307">
        <w:rPr>
          <w:rFonts w:ascii="Sylfaen" w:hAnsi="Sylfaen"/>
        </w:rPr>
        <w:t xml:space="preserve">2020, </w:t>
      </w:r>
      <w:r w:rsidRPr="00977307">
        <w:rPr>
          <w:rFonts w:ascii="Sylfaen" w:hAnsi="Sylfaen"/>
        </w:rPr>
        <w:t>the complaint was accepted</w:t>
      </w:r>
      <w:r w:rsidR="007F3EFA" w:rsidRPr="00977307">
        <w:rPr>
          <w:rFonts w:ascii="Sylfaen" w:hAnsi="Sylfaen"/>
        </w:rPr>
        <w:t xml:space="preserve"> for proceedings</w:t>
      </w:r>
      <w:r w:rsidRPr="00977307">
        <w:rPr>
          <w:rFonts w:ascii="Sylfaen" w:hAnsi="Sylfaen"/>
        </w:rPr>
        <w:t>, and</w:t>
      </w:r>
      <w:r w:rsidR="007F3EFA" w:rsidRPr="00977307">
        <w:rPr>
          <w:rFonts w:ascii="Sylfaen" w:hAnsi="Sylfaen"/>
        </w:rPr>
        <w:t xml:space="preserve"> it was upheld</w:t>
      </w:r>
      <w:r w:rsidRPr="00977307">
        <w:rPr>
          <w:rFonts w:ascii="Sylfaen" w:hAnsi="Sylfaen"/>
        </w:rPr>
        <w:t xml:space="preserve"> by the </w:t>
      </w:r>
      <w:r w:rsidR="007F3EFA" w:rsidRPr="00977307">
        <w:rPr>
          <w:rFonts w:ascii="Sylfaen" w:hAnsi="Sylfaen"/>
        </w:rPr>
        <w:t>ruling</w:t>
      </w:r>
      <w:r w:rsidRPr="00977307">
        <w:rPr>
          <w:rFonts w:ascii="Sylfaen" w:hAnsi="Sylfaen"/>
        </w:rPr>
        <w:t xml:space="preserve"> of December 18. The </w:t>
      </w:r>
      <w:r w:rsidR="00083D1C" w:rsidRPr="00977307">
        <w:rPr>
          <w:rFonts w:ascii="Sylfaen" w:hAnsi="Sylfaen"/>
        </w:rPr>
        <w:t>judgment</w:t>
      </w:r>
      <w:r w:rsidRPr="00977307">
        <w:rPr>
          <w:rFonts w:ascii="Sylfaen" w:hAnsi="Sylfaen"/>
        </w:rPr>
        <w:t xml:space="preserve"> of the court of first instance was overturned and </w:t>
      </w:r>
      <w:r w:rsidR="00083D1C" w:rsidRPr="00977307">
        <w:rPr>
          <w:rFonts w:ascii="Sylfaen" w:hAnsi="Sylfaen"/>
        </w:rPr>
        <w:t>returned</w:t>
      </w:r>
      <w:r w:rsidRPr="00977307">
        <w:rPr>
          <w:rFonts w:ascii="Sylfaen" w:hAnsi="Sylfaen"/>
        </w:rPr>
        <w:t xml:space="preserve"> to the same court for a new examination.</w:t>
      </w:r>
    </w:p>
    <w:p w14:paraId="7D66CD18" w14:textId="77777777" w:rsidR="00CB2BE7" w:rsidRPr="00977307" w:rsidRDefault="00CB2BE7" w:rsidP="00051E64">
      <w:pPr>
        <w:pStyle w:val="NormalWeb"/>
        <w:spacing w:before="0" w:beforeAutospacing="0" w:after="0" w:afterAutospacing="0"/>
        <w:ind w:firstLine="720"/>
        <w:rPr>
          <w:rFonts w:ascii="Sylfaen" w:hAnsi="Sylfaen"/>
          <w:color w:val="000000"/>
          <w:shd w:val="clear" w:color="auto" w:fill="FFFF00"/>
          <w:lang w:val="hy-AM"/>
        </w:rPr>
      </w:pPr>
    </w:p>
    <w:p w14:paraId="527BEF66" w14:textId="4F311698" w:rsidR="00756CF0" w:rsidRPr="00977307" w:rsidRDefault="00756CF0" w:rsidP="00051E64">
      <w:pPr>
        <w:pStyle w:val="NormalWeb"/>
        <w:spacing w:before="0" w:beforeAutospacing="0" w:after="0" w:afterAutospacing="0"/>
        <w:rPr>
          <w:rFonts w:ascii="Sylfaen" w:hAnsi="Sylfaen"/>
          <w:lang w:val="hy-AM"/>
        </w:rPr>
      </w:pPr>
      <w:r w:rsidRPr="00977307">
        <w:rPr>
          <w:rFonts w:ascii="Sylfaen" w:hAnsi="Sylfaen"/>
          <w:b/>
          <w:bCs/>
          <w:color w:val="000000"/>
          <w:shd w:val="clear" w:color="auto" w:fill="FFFFFF"/>
          <w:lang w:val="hy-AM"/>
        </w:rPr>
        <w:t xml:space="preserve"> 2.   </w:t>
      </w:r>
      <w:r w:rsidR="00083D1C" w:rsidRPr="00977307">
        <w:rPr>
          <w:rFonts w:ascii="Sylfaen" w:hAnsi="Sylfaen"/>
          <w:b/>
          <w:bCs/>
          <w:color w:val="000000"/>
          <w:shd w:val="clear" w:color="auto" w:fill="FFFFFF"/>
        </w:rPr>
        <w:t>Defamatory Nature of Information</w:t>
      </w:r>
      <w:r w:rsidRPr="00977307">
        <w:rPr>
          <w:rFonts w:ascii="Sylfaen" w:hAnsi="Sylfaen"/>
          <w:b/>
          <w:bCs/>
          <w:color w:val="000000"/>
          <w:shd w:val="clear" w:color="auto" w:fill="FFFFFF"/>
          <w:lang w:val="hy-AM"/>
        </w:rPr>
        <w:t xml:space="preserve"> </w:t>
      </w:r>
    </w:p>
    <w:p w14:paraId="79603268" w14:textId="77777777" w:rsidR="00B574B7" w:rsidRPr="00977307" w:rsidRDefault="000D31A4" w:rsidP="00051E64">
      <w:pPr>
        <w:pStyle w:val="NormalWeb"/>
        <w:spacing w:before="0" w:beforeAutospacing="0" w:after="0" w:afterAutospacing="0"/>
        <w:rPr>
          <w:rFonts w:ascii="Sylfaen" w:hAnsi="Sylfaen"/>
          <w:color w:val="000000"/>
          <w:shd w:val="clear" w:color="auto" w:fill="FFFFFF"/>
          <w:lang w:val="hy-AM"/>
        </w:rPr>
      </w:pPr>
      <w:r w:rsidRPr="00977307">
        <w:rPr>
          <w:rFonts w:ascii="Sylfaen" w:hAnsi="Sylfaen"/>
          <w:color w:val="000000"/>
          <w:shd w:val="clear" w:color="auto" w:fill="FFFFFF"/>
          <w:lang w:val="hy-AM"/>
        </w:rPr>
        <w:tab/>
      </w:r>
    </w:p>
    <w:p w14:paraId="5707453E" w14:textId="32EC4F64" w:rsidR="00A0199E" w:rsidRPr="00977307" w:rsidRDefault="00A0199E" w:rsidP="00051E64">
      <w:pPr>
        <w:pStyle w:val="NormalWeb"/>
        <w:spacing w:before="0" w:beforeAutospacing="0" w:after="0" w:afterAutospacing="0"/>
        <w:ind w:firstLine="720"/>
        <w:rPr>
          <w:rFonts w:ascii="Sylfaen" w:hAnsi="Sylfaen"/>
          <w:lang w:val="hy-AM"/>
        </w:rPr>
      </w:pPr>
      <w:r w:rsidRPr="00977307">
        <w:rPr>
          <w:rFonts w:ascii="Sylfaen" w:hAnsi="Sylfaen"/>
          <w:lang w:val="hy-AM"/>
        </w:rPr>
        <w:t xml:space="preserve">In </w:t>
      </w:r>
      <w:r w:rsidRPr="00977307">
        <w:rPr>
          <w:rFonts w:ascii="Sylfaen" w:hAnsi="Sylfaen"/>
        </w:rPr>
        <w:t>the</w:t>
      </w:r>
      <w:r w:rsidRPr="00977307">
        <w:rPr>
          <w:rFonts w:ascii="Sylfaen" w:hAnsi="Sylfaen"/>
          <w:lang w:val="hy-AM"/>
        </w:rPr>
        <w:t xml:space="preserve"> lawsuit filed with the court, Emma Kirakosyan stated that </w:t>
      </w:r>
      <w:r w:rsidR="00862F6F" w:rsidRPr="00977307">
        <w:rPr>
          <w:rFonts w:ascii="Sylfaen" w:hAnsi="Sylfaen"/>
        </w:rPr>
        <w:t>during the February 22,</w:t>
      </w:r>
      <w:r w:rsidRPr="00977307">
        <w:rPr>
          <w:rFonts w:ascii="Sylfaen" w:hAnsi="Sylfaen"/>
          <w:lang w:val="hy-AM"/>
        </w:rPr>
        <w:t xml:space="preserve"> 2019 </w:t>
      </w:r>
      <w:r w:rsidR="00862F6F" w:rsidRPr="00977307">
        <w:rPr>
          <w:rFonts w:ascii="Sylfaen" w:hAnsi="Sylfaen"/>
        </w:rPr>
        <w:t>broadcast</w:t>
      </w:r>
      <w:r w:rsidRPr="00977307">
        <w:rPr>
          <w:rFonts w:ascii="Sylfaen" w:hAnsi="Sylfaen"/>
          <w:lang w:val="hy-AM"/>
        </w:rPr>
        <w:t xml:space="preserve"> of the </w:t>
      </w:r>
      <w:r w:rsidR="001F5B1C" w:rsidRPr="00977307">
        <w:rPr>
          <w:rFonts w:ascii="Sylfaen" w:hAnsi="Sylfaen"/>
          <w:i/>
          <w:iCs/>
        </w:rPr>
        <w:t>Half Open</w:t>
      </w:r>
      <w:r w:rsidRPr="00977307">
        <w:rPr>
          <w:rFonts w:ascii="Sylfaen" w:hAnsi="Sylfaen"/>
          <w:lang w:val="hy-AM"/>
        </w:rPr>
        <w:t xml:space="preserve"> </w:t>
      </w:r>
      <w:r w:rsidR="001F5B1C" w:rsidRPr="00977307">
        <w:rPr>
          <w:rFonts w:ascii="Sylfaen" w:hAnsi="Sylfaen"/>
          <w:i/>
          <w:iCs/>
        </w:rPr>
        <w:t>W</w:t>
      </w:r>
      <w:r w:rsidRPr="00977307">
        <w:rPr>
          <w:rFonts w:ascii="Sylfaen" w:hAnsi="Sylfaen"/>
          <w:i/>
          <w:iCs/>
          <w:lang w:val="hy-AM"/>
        </w:rPr>
        <w:t>indows</w:t>
      </w:r>
      <w:r w:rsidR="001F5B1C" w:rsidRPr="00977307">
        <w:rPr>
          <w:rFonts w:ascii="Sylfaen" w:hAnsi="Sylfaen"/>
          <w:i/>
          <w:iCs/>
        </w:rPr>
        <w:t xml:space="preserve"> </w:t>
      </w:r>
      <w:r w:rsidR="001F5B1C" w:rsidRPr="00977307">
        <w:rPr>
          <w:rFonts w:ascii="Sylfaen" w:hAnsi="Sylfaen"/>
        </w:rPr>
        <w:t>TV show</w:t>
      </w:r>
      <w:r w:rsidRPr="00977307">
        <w:rPr>
          <w:rFonts w:ascii="Sylfaen" w:hAnsi="Sylfaen"/>
          <w:lang w:val="hy-AM"/>
        </w:rPr>
        <w:t xml:space="preserve"> </w:t>
      </w:r>
      <w:r w:rsidR="00862F6F" w:rsidRPr="00977307">
        <w:rPr>
          <w:rFonts w:ascii="Sylfaen" w:hAnsi="Sylfaen"/>
        </w:rPr>
        <w:t xml:space="preserve">on the ATV channel of </w:t>
      </w:r>
      <w:r w:rsidRPr="00977307">
        <w:rPr>
          <w:rFonts w:ascii="Sylfaen" w:hAnsi="Sylfaen"/>
          <w:lang w:val="hy-AM"/>
        </w:rPr>
        <w:t>ATV Television</w:t>
      </w:r>
      <w:r w:rsidR="00862F6F" w:rsidRPr="00977307">
        <w:rPr>
          <w:rFonts w:ascii="Sylfaen" w:hAnsi="Sylfaen"/>
        </w:rPr>
        <w:t xml:space="preserve"> Company</w:t>
      </w:r>
      <w:r w:rsidRPr="00977307">
        <w:rPr>
          <w:rFonts w:ascii="Sylfaen" w:hAnsi="Sylfaen"/>
          <w:lang w:val="hy-AM"/>
        </w:rPr>
        <w:t xml:space="preserve"> L</w:t>
      </w:r>
      <w:r w:rsidR="00862F6F" w:rsidRPr="00977307">
        <w:rPr>
          <w:rFonts w:ascii="Sylfaen" w:hAnsi="Sylfaen"/>
        </w:rPr>
        <w:t>td.</w:t>
      </w:r>
      <w:r w:rsidRPr="00977307">
        <w:rPr>
          <w:rFonts w:ascii="Sylfaen" w:hAnsi="Sylfaen"/>
          <w:lang w:val="hy-AM"/>
        </w:rPr>
        <w:t xml:space="preserve">, citizens Dustrik Grigoryan, Karen Poghosyan, Tamara Poghosyan, Liana Petrosyan, Irena Petrosyan, as well as </w:t>
      </w:r>
      <w:r w:rsidR="00862F6F" w:rsidRPr="00977307">
        <w:rPr>
          <w:rFonts w:ascii="Sylfaen" w:hAnsi="Sylfaen"/>
        </w:rPr>
        <w:t>the</w:t>
      </w:r>
      <w:r w:rsidRPr="00977307">
        <w:rPr>
          <w:rFonts w:ascii="Sylfaen" w:hAnsi="Sylfaen"/>
          <w:lang w:val="hy-AM"/>
        </w:rPr>
        <w:t xml:space="preserve"> journalist who </w:t>
      </w:r>
      <w:r w:rsidR="00862F6F" w:rsidRPr="00977307">
        <w:rPr>
          <w:rFonts w:ascii="Sylfaen" w:hAnsi="Sylfaen"/>
        </w:rPr>
        <w:t>had prepared</w:t>
      </w:r>
      <w:r w:rsidRPr="00977307">
        <w:rPr>
          <w:rFonts w:ascii="Sylfaen" w:hAnsi="Sylfaen"/>
          <w:lang w:val="hy-AM"/>
        </w:rPr>
        <w:t xml:space="preserve"> the videos </w:t>
      </w:r>
      <w:r w:rsidR="0015161C" w:rsidRPr="00977307">
        <w:rPr>
          <w:rFonts w:ascii="Sylfaen" w:hAnsi="Sylfaen"/>
        </w:rPr>
        <w:t>screened during the programme</w:t>
      </w:r>
      <w:r w:rsidRPr="00977307">
        <w:rPr>
          <w:rFonts w:ascii="Sylfaen" w:hAnsi="Sylfaen"/>
          <w:lang w:val="hy-AM"/>
        </w:rPr>
        <w:t xml:space="preserve">, </w:t>
      </w:r>
      <w:r w:rsidR="0015161C" w:rsidRPr="00977307">
        <w:rPr>
          <w:rFonts w:ascii="Sylfaen" w:hAnsi="Sylfaen"/>
        </w:rPr>
        <w:t>publicized</w:t>
      </w:r>
      <w:r w:rsidRPr="00977307">
        <w:rPr>
          <w:rFonts w:ascii="Sylfaen" w:hAnsi="Sylfaen"/>
          <w:lang w:val="hy-AM"/>
        </w:rPr>
        <w:t xml:space="preserve"> </w:t>
      </w:r>
      <w:r w:rsidR="0015161C" w:rsidRPr="00977307">
        <w:rPr>
          <w:rFonts w:ascii="Sylfaen" w:hAnsi="Sylfaen"/>
        </w:rPr>
        <w:t>false</w:t>
      </w:r>
      <w:r w:rsidRPr="00977307">
        <w:rPr>
          <w:rFonts w:ascii="Sylfaen" w:hAnsi="Sylfaen"/>
          <w:lang w:val="hy-AM"/>
        </w:rPr>
        <w:t xml:space="preserve"> information about </w:t>
      </w:r>
      <w:r w:rsidR="0015161C" w:rsidRPr="00977307">
        <w:rPr>
          <w:rFonts w:ascii="Sylfaen" w:hAnsi="Sylfaen"/>
        </w:rPr>
        <w:t>her</w:t>
      </w:r>
      <w:r w:rsidRPr="00977307">
        <w:rPr>
          <w:rFonts w:ascii="Sylfaen" w:hAnsi="Sylfaen"/>
          <w:lang w:val="hy-AM"/>
        </w:rPr>
        <w:t xml:space="preserve">, which </w:t>
      </w:r>
      <w:r w:rsidR="0015161C" w:rsidRPr="00977307">
        <w:rPr>
          <w:rFonts w:ascii="Sylfaen" w:hAnsi="Sylfaen"/>
        </w:rPr>
        <w:t>damaged her</w:t>
      </w:r>
      <w:r w:rsidRPr="00977307">
        <w:rPr>
          <w:rFonts w:ascii="Sylfaen" w:hAnsi="Sylfaen"/>
          <w:lang w:val="hy-AM"/>
        </w:rPr>
        <w:t xml:space="preserve"> hono</w:t>
      </w:r>
      <w:r w:rsidR="0015161C" w:rsidRPr="00977307">
        <w:rPr>
          <w:rFonts w:ascii="Sylfaen" w:hAnsi="Sylfaen"/>
        </w:rPr>
        <w:t>u</w:t>
      </w:r>
      <w:r w:rsidRPr="00977307">
        <w:rPr>
          <w:rFonts w:ascii="Sylfaen" w:hAnsi="Sylfaen"/>
          <w:lang w:val="hy-AM"/>
        </w:rPr>
        <w:t xml:space="preserve">r and dignity. According to the plaintiff, Dustrik Grigoryan tried to persuade the public with slanderous statements that Emma Kirakosyan was a person engaged in criminal fraud, </w:t>
      </w:r>
      <w:r w:rsidR="00B574B7" w:rsidRPr="00977307">
        <w:rPr>
          <w:rFonts w:ascii="Sylfaen" w:hAnsi="Sylfaen"/>
        </w:rPr>
        <w:t>thus</w:t>
      </w:r>
      <w:r w:rsidRPr="00977307">
        <w:rPr>
          <w:rFonts w:ascii="Sylfaen" w:hAnsi="Sylfaen"/>
          <w:lang w:val="hy-AM"/>
        </w:rPr>
        <w:t xml:space="preserve"> degrad</w:t>
      </w:r>
      <w:r w:rsidR="00B574B7" w:rsidRPr="00977307">
        <w:rPr>
          <w:rFonts w:ascii="Sylfaen" w:hAnsi="Sylfaen"/>
        </w:rPr>
        <w:t>ing</w:t>
      </w:r>
      <w:r w:rsidRPr="00977307">
        <w:rPr>
          <w:rFonts w:ascii="Sylfaen" w:hAnsi="Sylfaen"/>
          <w:lang w:val="hy-AM"/>
        </w:rPr>
        <w:t xml:space="preserve"> her honor and dignity.</w:t>
      </w:r>
    </w:p>
    <w:p w14:paraId="4CF8342A" w14:textId="30ACD26B" w:rsidR="00A0199E" w:rsidRPr="00977307" w:rsidRDefault="00A0199E" w:rsidP="00051E64">
      <w:pPr>
        <w:pStyle w:val="NormalWeb"/>
        <w:spacing w:before="0" w:beforeAutospacing="0" w:after="0" w:afterAutospacing="0"/>
        <w:ind w:firstLine="720"/>
        <w:rPr>
          <w:rFonts w:ascii="Sylfaen" w:hAnsi="Sylfaen"/>
          <w:lang w:val="hy-AM"/>
        </w:rPr>
      </w:pPr>
      <w:r w:rsidRPr="00977307">
        <w:rPr>
          <w:rFonts w:ascii="Sylfaen" w:hAnsi="Sylfaen"/>
          <w:lang w:val="hy-AM"/>
        </w:rPr>
        <w:lastRenderedPageBreak/>
        <w:t xml:space="preserve">The </w:t>
      </w:r>
      <w:r w:rsidR="00B574B7" w:rsidRPr="00977307">
        <w:rPr>
          <w:rFonts w:ascii="Sylfaen" w:hAnsi="Sylfaen"/>
        </w:rPr>
        <w:t>defendant</w:t>
      </w:r>
      <w:r w:rsidRPr="00977307">
        <w:rPr>
          <w:rFonts w:ascii="Sylfaen" w:hAnsi="Sylfaen"/>
          <w:lang w:val="hy-AM"/>
        </w:rPr>
        <w:t xml:space="preserve"> stated that the above-mentioned expressions could not be considered defamatory, as they were not defamatory expressions taken separately and did not demean the plaintiff.</w:t>
      </w:r>
    </w:p>
    <w:p w14:paraId="68F60486" w14:textId="3CD70533" w:rsidR="00A0199E" w:rsidRPr="00977307" w:rsidRDefault="00A0199E" w:rsidP="00051E64">
      <w:pPr>
        <w:pStyle w:val="NormalWeb"/>
        <w:spacing w:before="0" w:beforeAutospacing="0" w:after="0" w:afterAutospacing="0"/>
        <w:ind w:firstLine="720"/>
        <w:rPr>
          <w:rFonts w:ascii="Sylfaen" w:hAnsi="Sylfaen"/>
          <w:lang w:val="hy-AM"/>
        </w:rPr>
      </w:pPr>
      <w:r w:rsidRPr="00977307">
        <w:rPr>
          <w:rFonts w:ascii="Sylfaen" w:hAnsi="Sylfaen"/>
          <w:lang w:val="hy-AM"/>
        </w:rPr>
        <w:t xml:space="preserve">The court noted that both the positions expressed by the parties and the submitted written documents substantiated that there </w:t>
      </w:r>
      <w:r w:rsidR="001B528F" w:rsidRPr="00977307">
        <w:rPr>
          <w:rFonts w:ascii="Sylfaen" w:hAnsi="Sylfaen"/>
        </w:rPr>
        <w:t>had been</w:t>
      </w:r>
      <w:r w:rsidR="00DD7154" w:rsidRPr="00977307">
        <w:rPr>
          <w:rFonts w:ascii="Sylfaen" w:hAnsi="Sylfaen"/>
        </w:rPr>
        <w:t xml:space="preserve"> long</w:t>
      </w:r>
      <w:r w:rsidRPr="00977307">
        <w:rPr>
          <w:rFonts w:ascii="Sylfaen" w:hAnsi="Sylfaen"/>
          <w:lang w:val="hy-AM"/>
        </w:rPr>
        <w:t xml:space="preserve"> legal disputes </w:t>
      </w:r>
      <w:r w:rsidR="00DD7154" w:rsidRPr="00977307">
        <w:rPr>
          <w:rFonts w:ascii="Sylfaen" w:hAnsi="Sylfaen"/>
        </w:rPr>
        <w:t xml:space="preserve">on various issues </w:t>
      </w:r>
      <w:r w:rsidRPr="00977307">
        <w:rPr>
          <w:rFonts w:ascii="Sylfaen" w:hAnsi="Sylfaen"/>
          <w:lang w:val="hy-AM"/>
        </w:rPr>
        <w:t>between the plaintiff</w:t>
      </w:r>
      <w:r w:rsidR="006E1FCD" w:rsidRPr="00977307">
        <w:rPr>
          <w:rFonts w:ascii="Sylfaen" w:hAnsi="Sylfaen"/>
        </w:rPr>
        <w:t xml:space="preserve"> and </w:t>
      </w:r>
      <w:r w:rsidRPr="00977307">
        <w:rPr>
          <w:rFonts w:ascii="Sylfaen" w:hAnsi="Sylfaen"/>
          <w:lang w:val="hy-AM"/>
        </w:rPr>
        <w:t xml:space="preserve"> Dustrik Grigoryan</w:t>
      </w:r>
      <w:r w:rsidR="006E1FCD" w:rsidRPr="00977307">
        <w:rPr>
          <w:rFonts w:ascii="Sylfaen" w:hAnsi="Sylfaen"/>
        </w:rPr>
        <w:t xml:space="preserve">, </w:t>
      </w:r>
      <w:r w:rsidRPr="00977307">
        <w:rPr>
          <w:rFonts w:ascii="Sylfaen" w:hAnsi="Sylfaen"/>
          <w:lang w:val="hy-AM"/>
        </w:rPr>
        <w:t xml:space="preserve">Karen </w:t>
      </w:r>
      <w:r w:rsidR="006E1FCD" w:rsidRPr="00977307">
        <w:rPr>
          <w:rFonts w:ascii="Sylfaen" w:hAnsi="Sylfaen"/>
        </w:rPr>
        <w:t>and</w:t>
      </w:r>
      <w:r w:rsidRPr="00977307">
        <w:rPr>
          <w:rFonts w:ascii="Sylfaen" w:hAnsi="Sylfaen"/>
          <w:lang w:val="hy-AM"/>
        </w:rPr>
        <w:t xml:space="preserve"> Tamara Poghosya</w:t>
      </w:r>
      <w:r w:rsidR="006E1FCD" w:rsidRPr="00977307">
        <w:rPr>
          <w:rFonts w:ascii="Sylfaen" w:hAnsi="Sylfaen"/>
        </w:rPr>
        <w:t>ns</w:t>
      </w:r>
      <w:r w:rsidR="00DD7154" w:rsidRPr="00977307">
        <w:rPr>
          <w:rFonts w:ascii="Sylfaen" w:hAnsi="Sylfaen"/>
        </w:rPr>
        <w:t xml:space="preserve">. These disputes were </w:t>
      </w:r>
      <w:r w:rsidR="002F225F" w:rsidRPr="00977307">
        <w:rPr>
          <w:rFonts w:ascii="Sylfaen" w:hAnsi="Sylfaen"/>
        </w:rPr>
        <w:t>examined in co</w:t>
      </w:r>
      <w:r w:rsidRPr="00977307">
        <w:rPr>
          <w:rFonts w:ascii="Sylfaen" w:hAnsi="Sylfaen"/>
          <w:lang w:val="hy-AM"/>
        </w:rPr>
        <w:t>urt</w:t>
      </w:r>
      <w:r w:rsidR="007A26D8" w:rsidRPr="00977307">
        <w:rPr>
          <w:rFonts w:ascii="Sylfaen" w:hAnsi="Sylfaen"/>
        </w:rPr>
        <w:t>, and there are court acts</w:t>
      </w:r>
      <w:r w:rsidRPr="00977307">
        <w:rPr>
          <w:rFonts w:ascii="Sylfaen" w:hAnsi="Sylfaen"/>
          <w:lang w:val="hy-AM"/>
        </w:rPr>
        <w:t xml:space="preserve"> on various substantive, property and non-property disputes.</w:t>
      </w:r>
    </w:p>
    <w:p w14:paraId="0AC75367" w14:textId="3E36A2EA" w:rsidR="00A0199E" w:rsidRPr="00977307" w:rsidRDefault="00A0199E" w:rsidP="00051E64">
      <w:pPr>
        <w:pStyle w:val="NormalWeb"/>
        <w:spacing w:before="0" w:beforeAutospacing="0" w:after="0" w:afterAutospacing="0"/>
        <w:ind w:firstLine="720"/>
        <w:rPr>
          <w:rFonts w:ascii="Sylfaen" w:hAnsi="Sylfaen"/>
          <w:lang w:val="hy-AM"/>
        </w:rPr>
      </w:pPr>
      <w:r w:rsidRPr="00977307">
        <w:rPr>
          <w:rFonts w:ascii="Sylfaen" w:hAnsi="Sylfaen"/>
          <w:lang w:val="hy-AM"/>
        </w:rPr>
        <w:t xml:space="preserve">Based on the tense and conflicting relations between the parties, the court found that the opinions expressed by the defendants were exclusively their negative opinion of the plaintiff, and therefore could not be considered as slander. According to the court, these </w:t>
      </w:r>
      <w:r w:rsidR="0080705E" w:rsidRPr="00977307">
        <w:rPr>
          <w:rFonts w:ascii="Sylfaen" w:hAnsi="Sylfaen"/>
        </w:rPr>
        <w:t>statements</w:t>
      </w:r>
      <w:r w:rsidRPr="00977307">
        <w:rPr>
          <w:rFonts w:ascii="Sylfaen" w:hAnsi="Sylfaen"/>
          <w:lang w:val="hy-AM"/>
        </w:rPr>
        <w:t xml:space="preserve"> are judgments evaluating the exercise of the right guaranteed by Article 10 of the European Convention for the Protection of Human Rights and Fundamental Freedoms, which includes freedom of expression. As for Emma Kirakosyan's request to oblige the TV company to deny the data defaming honor and dignity through the host, the court found that the statements were made by the </w:t>
      </w:r>
      <w:r w:rsidR="0080705E" w:rsidRPr="00977307">
        <w:rPr>
          <w:rFonts w:ascii="Sylfaen" w:hAnsi="Sylfaen"/>
        </w:rPr>
        <w:t>defendant</w:t>
      </w:r>
      <w:r w:rsidRPr="00977307">
        <w:rPr>
          <w:rFonts w:ascii="Sylfaen" w:hAnsi="Sylfaen"/>
          <w:lang w:val="hy-AM"/>
        </w:rPr>
        <w:t xml:space="preserve"> citizens, and if the </w:t>
      </w:r>
      <w:r w:rsidR="009B299B" w:rsidRPr="00977307">
        <w:rPr>
          <w:rFonts w:ascii="Sylfaen" w:hAnsi="Sylfaen"/>
        </w:rPr>
        <w:t>claim was settled</w:t>
      </w:r>
      <w:r w:rsidRPr="00977307">
        <w:rPr>
          <w:rFonts w:ascii="Sylfaen" w:hAnsi="Sylfaen"/>
          <w:lang w:val="hy-AM"/>
        </w:rPr>
        <w:t xml:space="preserve">, they should </w:t>
      </w:r>
      <w:r w:rsidR="009B299B" w:rsidRPr="00977307">
        <w:rPr>
          <w:rFonts w:ascii="Sylfaen" w:hAnsi="Sylfaen"/>
        </w:rPr>
        <w:t xml:space="preserve">be the ones to refute them. </w:t>
      </w:r>
    </w:p>
    <w:p w14:paraId="490D0453" w14:textId="3A37FB2D" w:rsidR="008F31EC" w:rsidRPr="00977307" w:rsidRDefault="000D31A4" w:rsidP="00051E64">
      <w:pPr>
        <w:pStyle w:val="NormalWeb"/>
        <w:spacing w:before="0" w:beforeAutospacing="0" w:after="0" w:afterAutospacing="0"/>
        <w:rPr>
          <w:rFonts w:ascii="Sylfaen" w:hAnsi="Sylfaen"/>
          <w:color w:val="000000"/>
          <w:shd w:val="clear" w:color="auto" w:fill="FFFFFF"/>
        </w:rPr>
      </w:pPr>
      <w:r w:rsidRPr="00977307">
        <w:rPr>
          <w:rFonts w:ascii="Sylfaen" w:hAnsi="Sylfaen"/>
          <w:color w:val="000000"/>
          <w:shd w:val="clear" w:color="auto" w:fill="FFFFFF"/>
          <w:lang w:val="hy-AM"/>
        </w:rPr>
        <w:tab/>
      </w:r>
      <w:r w:rsidR="005F6FDD" w:rsidRPr="00977307">
        <w:rPr>
          <w:rFonts w:ascii="Sylfaen" w:hAnsi="Sylfaen"/>
          <w:color w:val="000000"/>
          <w:shd w:val="clear" w:color="auto" w:fill="FFFFFF"/>
        </w:rPr>
        <w:t>Given</w:t>
      </w:r>
      <w:r w:rsidR="008F31EC" w:rsidRPr="00977307">
        <w:rPr>
          <w:rFonts w:ascii="Sylfaen" w:hAnsi="Sylfaen"/>
          <w:color w:val="000000"/>
          <w:shd w:val="clear" w:color="auto" w:fill="FFFFFF"/>
          <w:lang w:val="hy-AM"/>
        </w:rPr>
        <w:t xml:space="preserve"> the tense and conflicting relations between the parties, the </w:t>
      </w:r>
      <w:r w:rsidR="005F6FDD" w:rsidRPr="00977307">
        <w:rPr>
          <w:rFonts w:ascii="Sylfaen" w:hAnsi="Sylfaen"/>
          <w:color w:val="000000"/>
          <w:shd w:val="clear" w:color="auto" w:fill="FFFFFF"/>
        </w:rPr>
        <w:t>C</w:t>
      </w:r>
      <w:r w:rsidR="008F31EC" w:rsidRPr="00977307">
        <w:rPr>
          <w:rFonts w:ascii="Sylfaen" w:hAnsi="Sylfaen"/>
          <w:color w:val="000000"/>
          <w:shd w:val="clear" w:color="auto" w:fill="FFFFFF"/>
          <w:lang w:val="hy-AM"/>
        </w:rPr>
        <w:t>ourt found that the opinions expressed by the defendants were exclusively their negative opinion</w:t>
      </w:r>
      <w:r w:rsidR="005C062F" w:rsidRPr="00977307">
        <w:rPr>
          <w:rFonts w:ascii="Sylfaen" w:hAnsi="Sylfaen"/>
          <w:color w:val="000000"/>
          <w:shd w:val="clear" w:color="auto" w:fill="FFFFFF"/>
        </w:rPr>
        <w:t>s</w:t>
      </w:r>
      <w:r w:rsidR="008F31EC" w:rsidRPr="00977307">
        <w:rPr>
          <w:rFonts w:ascii="Sylfaen" w:hAnsi="Sylfaen"/>
          <w:color w:val="000000"/>
          <w:shd w:val="clear" w:color="auto" w:fill="FFFFFF"/>
          <w:lang w:val="hy-AM"/>
        </w:rPr>
        <w:t xml:space="preserve"> of the plaintiff, and therefore</w:t>
      </w:r>
      <w:r w:rsidR="005F6FDD" w:rsidRPr="00977307">
        <w:rPr>
          <w:rFonts w:ascii="Sylfaen" w:hAnsi="Sylfaen"/>
          <w:color w:val="000000"/>
          <w:shd w:val="clear" w:color="auto" w:fill="FFFFFF"/>
        </w:rPr>
        <w:t xml:space="preserve"> they</w:t>
      </w:r>
      <w:r w:rsidR="008F31EC" w:rsidRPr="00977307">
        <w:rPr>
          <w:rFonts w:ascii="Sylfaen" w:hAnsi="Sylfaen"/>
          <w:color w:val="000000"/>
          <w:shd w:val="clear" w:color="auto" w:fill="FFFFFF"/>
          <w:lang w:val="hy-AM"/>
        </w:rPr>
        <w:t xml:space="preserve"> could not be considered as slander. According to the court, these </w:t>
      </w:r>
      <w:r w:rsidR="005C062F" w:rsidRPr="00977307">
        <w:rPr>
          <w:rFonts w:ascii="Sylfaen" w:hAnsi="Sylfaen"/>
          <w:color w:val="000000"/>
          <w:shd w:val="clear" w:color="auto" w:fill="FFFFFF"/>
        </w:rPr>
        <w:t>statements</w:t>
      </w:r>
      <w:r w:rsidR="008F31EC" w:rsidRPr="00977307">
        <w:rPr>
          <w:rFonts w:ascii="Sylfaen" w:hAnsi="Sylfaen"/>
          <w:color w:val="000000"/>
          <w:shd w:val="clear" w:color="auto" w:fill="FFFFFF"/>
          <w:lang w:val="hy-AM"/>
        </w:rPr>
        <w:t xml:space="preserve"> are </w:t>
      </w:r>
      <w:r w:rsidR="00522358" w:rsidRPr="00977307">
        <w:rPr>
          <w:rFonts w:ascii="Sylfaen" w:hAnsi="Sylfaen"/>
          <w:color w:val="000000"/>
          <w:shd w:val="clear" w:color="auto" w:fill="FFFFFF"/>
        </w:rPr>
        <w:t xml:space="preserve">value </w:t>
      </w:r>
      <w:r w:rsidR="008F31EC" w:rsidRPr="00977307">
        <w:rPr>
          <w:rFonts w:ascii="Sylfaen" w:hAnsi="Sylfaen"/>
          <w:color w:val="000000"/>
          <w:shd w:val="clear" w:color="auto" w:fill="FFFFFF"/>
          <w:lang w:val="hy-AM"/>
        </w:rPr>
        <w:t>judgments</w:t>
      </w:r>
      <w:r w:rsidR="00522358" w:rsidRPr="00977307">
        <w:rPr>
          <w:rFonts w:ascii="Sylfaen" w:hAnsi="Sylfaen"/>
          <w:color w:val="000000"/>
          <w:shd w:val="clear" w:color="auto" w:fill="FFFFFF"/>
        </w:rPr>
        <w:t xml:space="preserve">, thus </w:t>
      </w:r>
      <w:r w:rsidR="008F31EC" w:rsidRPr="00977307">
        <w:rPr>
          <w:rFonts w:ascii="Sylfaen" w:hAnsi="Sylfaen"/>
          <w:color w:val="000000"/>
          <w:shd w:val="clear" w:color="auto" w:fill="FFFFFF"/>
          <w:lang w:val="hy-AM"/>
        </w:rPr>
        <w:t>the right guaranteed by Article 10 of the European Convention for the Protection of Human Rights and Fundamental Freedoms, which includes freedom of expression</w:t>
      </w:r>
      <w:r w:rsidR="004C2CBB" w:rsidRPr="00977307">
        <w:rPr>
          <w:rFonts w:ascii="Sylfaen" w:hAnsi="Sylfaen"/>
          <w:color w:val="000000"/>
          <w:shd w:val="clear" w:color="auto" w:fill="FFFFFF"/>
        </w:rPr>
        <w:t>, was guaranteed</w:t>
      </w:r>
      <w:r w:rsidR="008F31EC" w:rsidRPr="00977307">
        <w:rPr>
          <w:rFonts w:ascii="Sylfaen" w:hAnsi="Sylfaen"/>
          <w:color w:val="000000"/>
          <w:shd w:val="clear" w:color="auto" w:fill="FFFFFF"/>
          <w:lang w:val="hy-AM"/>
        </w:rPr>
        <w:t>. As for Emma Kirakosyan's request to oblig</w:t>
      </w:r>
      <w:r w:rsidR="00210E89" w:rsidRPr="00977307">
        <w:rPr>
          <w:rFonts w:ascii="Sylfaen" w:hAnsi="Sylfaen"/>
          <w:color w:val="000000"/>
          <w:shd w:val="clear" w:color="auto" w:fill="FFFFFF"/>
        </w:rPr>
        <w:t>at</w:t>
      </w:r>
      <w:r w:rsidR="008F31EC" w:rsidRPr="00977307">
        <w:rPr>
          <w:rFonts w:ascii="Sylfaen" w:hAnsi="Sylfaen"/>
          <w:color w:val="000000"/>
          <w:shd w:val="clear" w:color="auto" w:fill="FFFFFF"/>
          <w:lang w:val="hy-AM"/>
        </w:rPr>
        <w:t xml:space="preserve">e the TV company to </w:t>
      </w:r>
      <w:r w:rsidR="00210E89" w:rsidRPr="00977307">
        <w:rPr>
          <w:rFonts w:ascii="Sylfaen" w:hAnsi="Sylfaen"/>
          <w:color w:val="000000"/>
          <w:shd w:val="clear" w:color="auto" w:fill="FFFFFF"/>
        </w:rPr>
        <w:t>refute</w:t>
      </w:r>
      <w:r w:rsidR="008F31EC" w:rsidRPr="00977307">
        <w:rPr>
          <w:rFonts w:ascii="Sylfaen" w:hAnsi="Sylfaen"/>
          <w:color w:val="000000"/>
          <w:shd w:val="clear" w:color="auto" w:fill="FFFFFF"/>
          <w:lang w:val="hy-AM"/>
        </w:rPr>
        <w:t xml:space="preserve"> the data defaming honor and dignity </w:t>
      </w:r>
      <w:r w:rsidR="00210E89" w:rsidRPr="00977307">
        <w:rPr>
          <w:rFonts w:ascii="Sylfaen" w:hAnsi="Sylfaen"/>
          <w:color w:val="000000"/>
          <w:shd w:val="clear" w:color="auto" w:fill="FFFFFF"/>
        </w:rPr>
        <w:t>as a statement made by</w:t>
      </w:r>
      <w:r w:rsidR="008F31EC" w:rsidRPr="00977307">
        <w:rPr>
          <w:rFonts w:ascii="Sylfaen" w:hAnsi="Sylfaen"/>
          <w:color w:val="000000"/>
          <w:shd w:val="clear" w:color="auto" w:fill="FFFFFF"/>
          <w:lang w:val="hy-AM"/>
        </w:rPr>
        <w:t xml:space="preserve"> the host, the court found that the statements were made by the </w:t>
      </w:r>
      <w:r w:rsidR="00B22399" w:rsidRPr="00977307">
        <w:rPr>
          <w:rFonts w:ascii="Sylfaen" w:hAnsi="Sylfaen"/>
          <w:color w:val="000000"/>
          <w:shd w:val="clear" w:color="auto" w:fill="FFFFFF"/>
        </w:rPr>
        <w:t>defendants</w:t>
      </w:r>
      <w:r w:rsidR="008F31EC" w:rsidRPr="00977307">
        <w:rPr>
          <w:rFonts w:ascii="Sylfaen" w:hAnsi="Sylfaen"/>
          <w:color w:val="000000"/>
          <w:shd w:val="clear" w:color="auto" w:fill="FFFFFF"/>
          <w:lang w:val="hy-AM"/>
        </w:rPr>
        <w:t xml:space="preserve">, and they </w:t>
      </w:r>
      <w:r w:rsidR="00B22399" w:rsidRPr="00977307">
        <w:rPr>
          <w:rFonts w:ascii="Sylfaen" w:hAnsi="Sylfaen"/>
          <w:color w:val="000000"/>
          <w:shd w:val="clear" w:color="auto" w:fill="FFFFFF"/>
        </w:rPr>
        <w:t>had to</w:t>
      </w:r>
      <w:r w:rsidR="008F31EC" w:rsidRPr="00977307">
        <w:rPr>
          <w:rFonts w:ascii="Sylfaen" w:hAnsi="Sylfaen"/>
          <w:color w:val="000000"/>
          <w:shd w:val="clear" w:color="auto" w:fill="FFFFFF"/>
          <w:lang w:val="hy-AM"/>
        </w:rPr>
        <w:t xml:space="preserve"> </w:t>
      </w:r>
      <w:r w:rsidR="000348B0" w:rsidRPr="00977307">
        <w:rPr>
          <w:rFonts w:ascii="Sylfaen" w:hAnsi="Sylfaen"/>
          <w:color w:val="000000"/>
          <w:shd w:val="clear" w:color="auto" w:fill="FFFFFF"/>
        </w:rPr>
        <w:t>refute</w:t>
      </w:r>
      <w:r w:rsidR="008F31EC" w:rsidRPr="00977307">
        <w:rPr>
          <w:rFonts w:ascii="Sylfaen" w:hAnsi="Sylfaen"/>
          <w:color w:val="000000"/>
          <w:shd w:val="clear" w:color="auto" w:fill="FFFFFF"/>
          <w:lang w:val="hy-AM"/>
        </w:rPr>
        <w:t xml:space="preserve"> it</w:t>
      </w:r>
      <w:r w:rsidR="00B22399" w:rsidRPr="00977307">
        <w:rPr>
          <w:rFonts w:ascii="Sylfaen" w:hAnsi="Sylfaen"/>
          <w:color w:val="000000"/>
          <w:shd w:val="clear" w:color="auto" w:fill="FFFFFF"/>
        </w:rPr>
        <w:t xml:space="preserve"> for the claim to be settled</w:t>
      </w:r>
      <w:r w:rsidR="008F31EC" w:rsidRPr="00977307">
        <w:rPr>
          <w:rFonts w:ascii="Sylfaen" w:hAnsi="Sylfaen"/>
          <w:color w:val="000000"/>
          <w:shd w:val="clear" w:color="auto" w:fill="FFFFFF"/>
          <w:lang w:val="hy-AM"/>
        </w:rPr>
        <w:t>.</w:t>
      </w:r>
      <w:r w:rsidR="008F31EC" w:rsidRPr="00977307">
        <w:rPr>
          <w:rFonts w:ascii="Sylfaen" w:hAnsi="Sylfaen"/>
          <w:color w:val="000000"/>
          <w:shd w:val="clear" w:color="auto" w:fill="FFFFFF"/>
        </w:rPr>
        <w:t xml:space="preserve"> </w:t>
      </w:r>
      <w:r w:rsidR="005C062F" w:rsidRPr="00977307">
        <w:rPr>
          <w:rFonts w:ascii="Sylfaen" w:hAnsi="Sylfaen"/>
          <w:color w:val="000000"/>
          <w:shd w:val="clear" w:color="auto" w:fill="FFFFFF"/>
        </w:rPr>
        <w:t xml:space="preserve"> </w:t>
      </w:r>
    </w:p>
    <w:p w14:paraId="3FCD1D44" w14:textId="641310A4" w:rsidR="008F31EC" w:rsidRPr="00977307" w:rsidRDefault="00B22399" w:rsidP="00051E64">
      <w:pPr>
        <w:pStyle w:val="NormalWeb"/>
        <w:spacing w:before="0" w:beforeAutospacing="0" w:after="0" w:afterAutospacing="0"/>
        <w:ind w:firstLine="720"/>
        <w:rPr>
          <w:rFonts w:ascii="Sylfaen" w:hAnsi="Sylfaen"/>
          <w:color w:val="000000"/>
          <w:shd w:val="clear" w:color="auto" w:fill="FFFFFF"/>
          <w:lang w:val="hy-AM"/>
        </w:rPr>
      </w:pPr>
      <w:r w:rsidRPr="00977307">
        <w:rPr>
          <w:rFonts w:ascii="Sylfaen" w:hAnsi="Sylfaen"/>
          <w:color w:val="000000"/>
          <w:shd w:val="clear" w:color="auto" w:fill="FFFFFF"/>
        </w:rPr>
        <w:t>O</w:t>
      </w:r>
      <w:r w:rsidR="008F31EC" w:rsidRPr="00977307">
        <w:rPr>
          <w:rFonts w:ascii="Sylfaen" w:hAnsi="Sylfaen"/>
          <w:color w:val="000000"/>
          <w:shd w:val="clear" w:color="auto" w:fill="FFFFFF"/>
          <w:lang w:val="hy-AM"/>
        </w:rPr>
        <w:t xml:space="preserve">verturning the act of the </w:t>
      </w:r>
      <w:r w:rsidR="006B5643" w:rsidRPr="00977307">
        <w:rPr>
          <w:rFonts w:ascii="Sylfaen" w:hAnsi="Sylfaen"/>
          <w:color w:val="000000"/>
          <w:shd w:val="clear" w:color="auto" w:fill="FFFFFF"/>
        </w:rPr>
        <w:t>c</w:t>
      </w:r>
      <w:r w:rsidR="008F31EC" w:rsidRPr="00977307">
        <w:rPr>
          <w:rFonts w:ascii="Sylfaen" w:hAnsi="Sylfaen"/>
          <w:color w:val="000000"/>
          <w:shd w:val="clear" w:color="auto" w:fill="FFFFFF"/>
          <w:lang w:val="hy-AM"/>
        </w:rPr>
        <w:t xml:space="preserve">ourt of </w:t>
      </w:r>
      <w:r w:rsidR="006B5643" w:rsidRPr="00977307">
        <w:rPr>
          <w:rFonts w:ascii="Sylfaen" w:hAnsi="Sylfaen"/>
          <w:color w:val="000000"/>
          <w:shd w:val="clear" w:color="auto" w:fill="FFFFFF"/>
        </w:rPr>
        <w:t>f</w:t>
      </w:r>
      <w:r w:rsidR="008F31EC" w:rsidRPr="00977307">
        <w:rPr>
          <w:rFonts w:ascii="Sylfaen" w:hAnsi="Sylfaen"/>
          <w:color w:val="000000"/>
          <w:shd w:val="clear" w:color="auto" w:fill="FFFFFF"/>
          <w:lang w:val="hy-AM"/>
        </w:rPr>
        <w:t xml:space="preserve">irst </w:t>
      </w:r>
      <w:r w:rsidR="006B5643" w:rsidRPr="00977307">
        <w:rPr>
          <w:rFonts w:ascii="Sylfaen" w:hAnsi="Sylfaen"/>
          <w:color w:val="000000"/>
          <w:shd w:val="clear" w:color="auto" w:fill="FFFFFF"/>
        </w:rPr>
        <w:t>i</w:t>
      </w:r>
      <w:r w:rsidR="008F31EC" w:rsidRPr="00977307">
        <w:rPr>
          <w:rFonts w:ascii="Sylfaen" w:hAnsi="Sylfaen"/>
          <w:color w:val="000000"/>
          <w:shd w:val="clear" w:color="auto" w:fill="FFFFFF"/>
          <w:lang w:val="hy-AM"/>
        </w:rPr>
        <w:t>nstance,</w:t>
      </w:r>
      <w:r w:rsidRPr="00977307">
        <w:rPr>
          <w:rFonts w:ascii="Sylfaen" w:hAnsi="Sylfaen"/>
          <w:color w:val="000000"/>
          <w:shd w:val="clear" w:color="auto" w:fill="FFFFFF"/>
        </w:rPr>
        <w:t xml:space="preserve"> the Court of Appeals</w:t>
      </w:r>
      <w:r w:rsidR="008F31EC" w:rsidRPr="00977307">
        <w:rPr>
          <w:rFonts w:ascii="Sylfaen" w:hAnsi="Sylfaen"/>
          <w:color w:val="000000"/>
          <w:shd w:val="clear" w:color="auto" w:fill="FFFFFF"/>
          <w:lang w:val="hy-AM"/>
        </w:rPr>
        <w:t xml:space="preserve"> noted that it could not be considered substantiated</w:t>
      </w:r>
      <w:r w:rsidR="0098600E" w:rsidRPr="00977307">
        <w:rPr>
          <w:rFonts w:ascii="Sylfaen" w:hAnsi="Sylfaen"/>
          <w:color w:val="000000"/>
          <w:shd w:val="clear" w:color="auto" w:fill="FFFFFF"/>
        </w:rPr>
        <w:t xml:space="preserve"> and </w:t>
      </w:r>
      <w:r w:rsidR="006B5643" w:rsidRPr="00977307">
        <w:rPr>
          <w:rFonts w:ascii="Sylfaen" w:hAnsi="Sylfaen"/>
          <w:color w:val="000000"/>
          <w:shd w:val="clear" w:color="auto" w:fill="FFFFFF"/>
        </w:rPr>
        <w:t>gr</w:t>
      </w:r>
      <w:r w:rsidR="0098600E" w:rsidRPr="00977307">
        <w:rPr>
          <w:rFonts w:ascii="Sylfaen" w:hAnsi="Sylfaen"/>
          <w:color w:val="000000"/>
          <w:shd w:val="clear" w:color="auto" w:fill="FFFFFF"/>
        </w:rPr>
        <w:t xml:space="preserve">ounded. </w:t>
      </w:r>
      <w:r w:rsidR="008F31EC" w:rsidRPr="00977307">
        <w:rPr>
          <w:rFonts w:ascii="Sylfaen" w:hAnsi="Sylfaen"/>
          <w:color w:val="000000"/>
          <w:shd w:val="clear" w:color="auto" w:fill="FFFFFF"/>
          <w:lang w:val="hy-AM"/>
        </w:rPr>
        <w:t>In particular, it refers to revealing the defamatory nature of the disputed expressions. And according to Article 365 Par</w:t>
      </w:r>
      <w:r w:rsidR="00103E01" w:rsidRPr="00977307">
        <w:rPr>
          <w:rFonts w:ascii="Sylfaen" w:hAnsi="Sylfaen"/>
          <w:color w:val="000000"/>
          <w:shd w:val="clear" w:color="auto" w:fill="FFFFFF"/>
        </w:rPr>
        <w:t>a</w:t>
      </w:r>
      <w:r w:rsidR="008F31EC" w:rsidRPr="00977307">
        <w:rPr>
          <w:rFonts w:ascii="Sylfaen" w:hAnsi="Sylfaen"/>
          <w:color w:val="000000"/>
          <w:shd w:val="clear" w:color="auto" w:fill="FFFFFF"/>
          <w:lang w:val="hy-AM"/>
        </w:rPr>
        <w:t xml:space="preserve"> 9 of the Civil Procedure Code, the judicial act </w:t>
      </w:r>
      <w:r w:rsidR="00103E01" w:rsidRPr="00977307">
        <w:rPr>
          <w:rFonts w:ascii="Sylfaen" w:hAnsi="Sylfaen"/>
          <w:color w:val="000000"/>
          <w:shd w:val="clear" w:color="auto" w:fill="FFFFFF"/>
        </w:rPr>
        <w:t>shall be overturned</w:t>
      </w:r>
      <w:r w:rsidR="008F31EC" w:rsidRPr="00977307">
        <w:rPr>
          <w:rFonts w:ascii="Sylfaen" w:hAnsi="Sylfaen"/>
          <w:color w:val="000000"/>
          <w:shd w:val="clear" w:color="auto" w:fill="FFFFFF"/>
          <w:lang w:val="hy-AM"/>
        </w:rPr>
        <w:t xml:space="preserve"> in all cases, if it does not have a reasoning part.</w:t>
      </w:r>
    </w:p>
    <w:p w14:paraId="18018897" w14:textId="1191D759" w:rsidR="00756CF0" w:rsidRPr="00977307" w:rsidRDefault="000D31A4" w:rsidP="00051E64">
      <w:pPr>
        <w:pStyle w:val="NormalWeb"/>
        <w:spacing w:before="0" w:beforeAutospacing="0" w:after="0" w:afterAutospacing="0"/>
        <w:rPr>
          <w:rFonts w:ascii="Sylfaen" w:hAnsi="Sylfaen"/>
          <w:b/>
          <w:bCs/>
          <w:color w:val="000000"/>
          <w:shd w:val="clear" w:color="auto" w:fill="FFFFFF"/>
          <w:lang w:val="hy-AM"/>
        </w:rPr>
      </w:pPr>
      <w:r w:rsidRPr="00977307">
        <w:rPr>
          <w:rFonts w:ascii="Sylfaen" w:hAnsi="Sylfaen"/>
          <w:b/>
          <w:bCs/>
          <w:color w:val="000000"/>
          <w:shd w:val="clear" w:color="auto" w:fill="FFFFFF"/>
          <w:lang w:val="hy-AM"/>
        </w:rPr>
        <w:tab/>
      </w:r>
    </w:p>
    <w:p w14:paraId="0DE1C6C0" w14:textId="67394DB8" w:rsidR="00756CF0" w:rsidRDefault="00756CF0" w:rsidP="00051E64">
      <w:pPr>
        <w:pStyle w:val="NormalWeb"/>
        <w:spacing w:before="0" w:beforeAutospacing="0" w:after="0" w:afterAutospacing="0"/>
        <w:rPr>
          <w:rFonts w:ascii="Sylfaen" w:hAnsi="Sylfaen"/>
          <w:b/>
          <w:bCs/>
          <w:color w:val="000000"/>
          <w:shd w:val="clear" w:color="auto" w:fill="FFFFFF"/>
          <w:lang w:val="hy-AM"/>
        </w:rPr>
      </w:pPr>
      <w:r w:rsidRPr="00977307">
        <w:rPr>
          <w:rFonts w:ascii="Sylfaen" w:hAnsi="Sylfaen"/>
          <w:b/>
          <w:bCs/>
          <w:color w:val="000000"/>
          <w:shd w:val="clear" w:color="auto" w:fill="FFFFFF"/>
          <w:lang w:val="hy-AM"/>
        </w:rPr>
        <w:t xml:space="preserve">3. </w:t>
      </w:r>
      <w:r w:rsidR="00103E01" w:rsidRPr="00977307">
        <w:rPr>
          <w:rFonts w:ascii="Sylfaen" w:hAnsi="Sylfaen"/>
          <w:b/>
          <w:bCs/>
          <w:color w:val="000000"/>
          <w:shd w:val="clear" w:color="auto" w:fill="FFFFFF"/>
        </w:rPr>
        <w:t>Litigation costs</w:t>
      </w:r>
      <w:r w:rsidRPr="00977307">
        <w:rPr>
          <w:rFonts w:ascii="Sylfaen" w:hAnsi="Sylfaen"/>
          <w:b/>
          <w:bCs/>
          <w:color w:val="000000"/>
          <w:shd w:val="clear" w:color="auto" w:fill="FFFFFF"/>
          <w:lang w:val="hy-AM"/>
        </w:rPr>
        <w:t xml:space="preserve"> </w:t>
      </w:r>
    </w:p>
    <w:p w14:paraId="1C6768FB" w14:textId="77777777" w:rsidR="0016473F" w:rsidRPr="00977307" w:rsidRDefault="0016473F" w:rsidP="00051E64">
      <w:pPr>
        <w:pStyle w:val="NormalWeb"/>
        <w:spacing w:before="0" w:beforeAutospacing="0" w:after="0" w:afterAutospacing="0"/>
        <w:rPr>
          <w:rFonts w:ascii="Sylfaen" w:hAnsi="Sylfaen"/>
          <w:lang w:val="hy-AM"/>
        </w:rPr>
      </w:pPr>
    </w:p>
    <w:p w14:paraId="42D96B44" w14:textId="27716588" w:rsidR="001972B6" w:rsidRPr="00977307" w:rsidRDefault="000D31A4" w:rsidP="00707FCE">
      <w:pPr>
        <w:pStyle w:val="NormalWeb"/>
        <w:spacing w:before="0" w:beforeAutospacing="0" w:after="0" w:afterAutospacing="0"/>
        <w:rPr>
          <w:rFonts w:ascii="Sylfaen" w:hAnsi="Sylfaen"/>
          <w:color w:val="000000"/>
          <w:shd w:val="clear" w:color="auto" w:fill="FFFFFF"/>
          <w:lang w:val="hy-AM"/>
        </w:rPr>
      </w:pPr>
      <w:r w:rsidRPr="00977307">
        <w:rPr>
          <w:rFonts w:ascii="Sylfaen" w:hAnsi="Sylfaen"/>
          <w:color w:val="000000"/>
          <w:shd w:val="clear" w:color="auto" w:fill="FFFFFF"/>
          <w:lang w:val="hy-AM"/>
        </w:rPr>
        <w:tab/>
      </w:r>
      <w:r w:rsidR="001972B6" w:rsidRPr="00977307">
        <w:rPr>
          <w:rFonts w:ascii="Sylfaen" w:hAnsi="Sylfaen"/>
          <w:color w:val="000000"/>
          <w:shd w:val="clear" w:color="auto" w:fill="FFFFFF"/>
          <w:lang w:val="hy-AM"/>
        </w:rPr>
        <w:t xml:space="preserve">Referring to the </w:t>
      </w:r>
      <w:r w:rsidR="001972B6" w:rsidRPr="00977307">
        <w:rPr>
          <w:rFonts w:ascii="Sylfaen" w:hAnsi="Sylfaen"/>
          <w:color w:val="000000"/>
          <w:shd w:val="clear" w:color="auto" w:fill="FFFFFF"/>
        </w:rPr>
        <w:t>litigation</w:t>
      </w:r>
      <w:r w:rsidR="001972B6" w:rsidRPr="00977307">
        <w:rPr>
          <w:rFonts w:ascii="Sylfaen" w:hAnsi="Sylfaen"/>
          <w:color w:val="000000"/>
          <w:shd w:val="clear" w:color="auto" w:fill="FFFFFF"/>
          <w:lang w:val="hy-AM"/>
        </w:rPr>
        <w:t xml:space="preserve"> costs, the court noted that 44</w:t>
      </w:r>
      <w:r w:rsidR="00DD42AB" w:rsidRPr="00977307">
        <w:rPr>
          <w:rFonts w:ascii="Sylfaen" w:hAnsi="Sylfaen"/>
          <w:color w:val="000000"/>
          <w:shd w:val="clear" w:color="auto" w:fill="FFFFFF"/>
        </w:rPr>
        <w:t>.</w:t>
      </w:r>
      <w:r w:rsidR="001972B6" w:rsidRPr="00977307">
        <w:rPr>
          <w:rFonts w:ascii="Sylfaen" w:hAnsi="Sylfaen"/>
          <w:color w:val="000000"/>
          <w:shd w:val="clear" w:color="auto" w:fill="FFFFFF"/>
          <w:lang w:val="hy-AM"/>
        </w:rPr>
        <w:t xml:space="preserve">000AMD </w:t>
      </w:r>
      <w:r w:rsidR="006B5643" w:rsidRPr="00977307">
        <w:rPr>
          <w:rFonts w:ascii="Sylfaen" w:hAnsi="Sylfaen"/>
          <w:color w:val="000000"/>
          <w:shd w:val="clear" w:color="auto" w:fill="FFFFFF"/>
        </w:rPr>
        <w:t>was</w:t>
      </w:r>
      <w:r w:rsidR="001972B6" w:rsidRPr="00977307">
        <w:rPr>
          <w:rFonts w:ascii="Sylfaen" w:hAnsi="Sylfaen"/>
          <w:color w:val="000000"/>
          <w:shd w:val="clear" w:color="auto" w:fill="FFFFFF"/>
          <w:lang w:val="hy-AM"/>
        </w:rPr>
        <w:t xml:space="preserve"> to be confiscated from the plaintiff in favor of the state budget as a deferred state </w:t>
      </w:r>
      <w:r w:rsidR="001C45BC" w:rsidRPr="00977307">
        <w:rPr>
          <w:rFonts w:ascii="Sylfaen" w:hAnsi="Sylfaen"/>
          <w:color w:val="000000"/>
          <w:shd w:val="clear" w:color="auto" w:fill="FFFFFF"/>
        </w:rPr>
        <w:t>duty</w:t>
      </w:r>
      <w:r w:rsidR="001972B6" w:rsidRPr="00977307">
        <w:rPr>
          <w:rFonts w:ascii="Sylfaen" w:hAnsi="Sylfaen"/>
          <w:color w:val="000000"/>
          <w:shd w:val="clear" w:color="auto" w:fill="FFFFFF"/>
          <w:lang w:val="hy-AM"/>
        </w:rPr>
        <w:t xml:space="preserve">, and </w:t>
      </w:r>
      <w:r w:rsidR="00DD42AB" w:rsidRPr="00977307">
        <w:rPr>
          <w:rFonts w:ascii="Sylfaen" w:hAnsi="Sylfaen"/>
          <w:color w:val="000000"/>
          <w:shd w:val="clear" w:color="auto" w:fill="FFFFFF"/>
          <w:lang w:val="hy-AM"/>
        </w:rPr>
        <w:t>50</w:t>
      </w:r>
      <w:r w:rsidR="00DD42AB" w:rsidRPr="00977307">
        <w:rPr>
          <w:rFonts w:ascii="Sylfaen" w:hAnsi="Sylfaen"/>
          <w:color w:val="000000"/>
          <w:shd w:val="clear" w:color="auto" w:fill="FFFFFF"/>
        </w:rPr>
        <w:t>.</w:t>
      </w:r>
      <w:r w:rsidR="00DD42AB" w:rsidRPr="00977307">
        <w:rPr>
          <w:rFonts w:ascii="Sylfaen" w:hAnsi="Sylfaen"/>
          <w:color w:val="000000"/>
          <w:shd w:val="clear" w:color="auto" w:fill="FFFFFF"/>
          <w:lang w:val="hy-AM"/>
        </w:rPr>
        <w:t xml:space="preserve">000AMD </w:t>
      </w:r>
      <w:r w:rsidR="001972B6" w:rsidRPr="00977307">
        <w:rPr>
          <w:rFonts w:ascii="Sylfaen" w:hAnsi="Sylfaen"/>
          <w:color w:val="000000"/>
          <w:shd w:val="clear" w:color="auto" w:fill="FFFFFF"/>
          <w:lang w:val="hy-AM"/>
        </w:rPr>
        <w:t>as a</w:t>
      </w:r>
      <w:r w:rsidR="001C45BC" w:rsidRPr="00977307">
        <w:rPr>
          <w:rFonts w:ascii="Sylfaen" w:hAnsi="Sylfaen"/>
          <w:color w:val="000000"/>
          <w:shd w:val="clear" w:color="auto" w:fill="FFFFFF"/>
        </w:rPr>
        <w:t xml:space="preserve">n attorney’s </w:t>
      </w:r>
      <w:r w:rsidR="001972B6" w:rsidRPr="00977307">
        <w:rPr>
          <w:rFonts w:ascii="Sylfaen" w:hAnsi="Sylfaen"/>
          <w:color w:val="000000"/>
          <w:shd w:val="clear" w:color="auto" w:fill="FFFFFF"/>
          <w:lang w:val="hy-AM"/>
        </w:rPr>
        <w:t xml:space="preserve"> </w:t>
      </w:r>
      <w:r w:rsidR="008B04B4" w:rsidRPr="00977307">
        <w:rPr>
          <w:rFonts w:ascii="Sylfaen" w:hAnsi="Sylfaen"/>
          <w:color w:val="000000"/>
          <w:shd w:val="clear" w:color="auto" w:fill="FFFFFF"/>
        </w:rPr>
        <w:t xml:space="preserve">reasonable </w:t>
      </w:r>
      <w:r w:rsidR="001972B6" w:rsidRPr="00977307">
        <w:rPr>
          <w:rFonts w:ascii="Sylfaen" w:hAnsi="Sylfaen"/>
          <w:color w:val="000000"/>
          <w:shd w:val="clear" w:color="auto" w:fill="FFFFFF"/>
          <w:lang w:val="hy-AM"/>
        </w:rPr>
        <w:t>salary.</w:t>
      </w:r>
    </w:p>
    <w:p w14:paraId="7736DD71" w14:textId="1096F3D2" w:rsidR="00756CF0" w:rsidRPr="00977307" w:rsidRDefault="00707FCE" w:rsidP="00707FCE">
      <w:pPr>
        <w:pStyle w:val="NormalWeb"/>
        <w:spacing w:before="0" w:beforeAutospacing="0" w:after="0" w:afterAutospacing="0"/>
        <w:rPr>
          <w:rFonts w:ascii="Sylfaen" w:hAnsi="Sylfaen"/>
          <w:color w:val="000000"/>
          <w:shd w:val="clear" w:color="auto" w:fill="FFFFFF"/>
          <w:lang w:val="hy-AM"/>
        </w:rPr>
      </w:pPr>
      <w:r>
        <w:rPr>
          <w:rFonts w:ascii="Sylfaen" w:hAnsi="Sylfaen"/>
          <w:b/>
          <w:bCs/>
          <w:color w:val="000000"/>
          <w:shd w:val="clear" w:color="auto" w:fill="FFFFFF"/>
          <w:lang w:val="hy-AM"/>
        </w:rPr>
        <w:br/>
      </w:r>
      <w:r w:rsidR="00756CF0" w:rsidRPr="00977307">
        <w:rPr>
          <w:rFonts w:ascii="Sylfaen" w:hAnsi="Sylfaen"/>
          <w:b/>
          <w:bCs/>
          <w:color w:val="000000"/>
          <w:shd w:val="clear" w:color="auto" w:fill="FFFFFF"/>
          <w:lang w:val="hy-AM"/>
        </w:rPr>
        <w:t xml:space="preserve">4. </w:t>
      </w:r>
      <w:r w:rsidR="0055787E" w:rsidRPr="00977307">
        <w:rPr>
          <w:rFonts w:ascii="Sylfaen" w:hAnsi="Sylfaen"/>
          <w:b/>
          <w:bCs/>
          <w:color w:val="000000"/>
          <w:shd w:val="clear" w:color="auto" w:fill="FFFFFF"/>
        </w:rPr>
        <w:t>Measure to secure the claim</w:t>
      </w:r>
    </w:p>
    <w:p w14:paraId="4876A375" w14:textId="77777777" w:rsidR="00CD356B" w:rsidRPr="00977307" w:rsidRDefault="000D31A4" w:rsidP="00051E64">
      <w:pPr>
        <w:pStyle w:val="NormalWeb"/>
        <w:spacing w:before="0" w:beforeAutospacing="0" w:after="0" w:afterAutospacing="0"/>
        <w:rPr>
          <w:rFonts w:ascii="Sylfaen" w:hAnsi="Sylfaen"/>
          <w:color w:val="000000"/>
          <w:shd w:val="clear" w:color="auto" w:fill="FFFFFF"/>
          <w:lang w:val="hy-AM"/>
        </w:rPr>
      </w:pPr>
      <w:r w:rsidRPr="00977307">
        <w:rPr>
          <w:rFonts w:ascii="Sylfaen" w:hAnsi="Sylfaen"/>
          <w:color w:val="000000"/>
          <w:shd w:val="clear" w:color="auto" w:fill="FFFFFF"/>
          <w:lang w:val="hy-AM"/>
        </w:rPr>
        <w:tab/>
      </w:r>
    </w:p>
    <w:p w14:paraId="25967B23" w14:textId="0AC7965A" w:rsidR="0055787E" w:rsidRPr="00977307" w:rsidRDefault="0055787E" w:rsidP="00051E64">
      <w:pPr>
        <w:pStyle w:val="NormalWeb"/>
        <w:spacing w:before="0" w:beforeAutospacing="0" w:after="0" w:afterAutospacing="0"/>
        <w:ind w:firstLine="720"/>
        <w:rPr>
          <w:rFonts w:ascii="Sylfaen" w:hAnsi="Sylfaen"/>
          <w:color w:val="000000"/>
          <w:shd w:val="clear" w:color="auto" w:fill="FFFFFF"/>
          <w:lang w:val="hy-AM"/>
        </w:rPr>
      </w:pPr>
      <w:r w:rsidRPr="00977307">
        <w:rPr>
          <w:rFonts w:ascii="Sylfaen" w:hAnsi="Sylfaen"/>
          <w:color w:val="000000"/>
          <w:shd w:val="clear" w:color="auto" w:fill="FFFFFF"/>
          <w:lang w:val="hy-AM"/>
        </w:rPr>
        <w:lastRenderedPageBreak/>
        <w:t xml:space="preserve">Emma Kirakosyan submitted a motion to the court to secure the </w:t>
      </w:r>
      <w:r w:rsidR="00A4052B" w:rsidRPr="00977307">
        <w:rPr>
          <w:rFonts w:ascii="Sylfaen" w:hAnsi="Sylfaen"/>
          <w:color w:val="000000"/>
          <w:shd w:val="clear" w:color="auto" w:fill="FFFFFF"/>
        </w:rPr>
        <w:t>claim</w:t>
      </w:r>
      <w:r w:rsidRPr="00977307">
        <w:rPr>
          <w:rFonts w:ascii="Sylfaen" w:hAnsi="Sylfaen"/>
          <w:color w:val="000000"/>
          <w:shd w:val="clear" w:color="auto" w:fill="FFFFFF"/>
          <w:lang w:val="hy-AM"/>
        </w:rPr>
        <w:t>, where she noted that it is necessary to oblig</w:t>
      </w:r>
      <w:r w:rsidR="002048F0" w:rsidRPr="00977307">
        <w:rPr>
          <w:rFonts w:ascii="Sylfaen" w:hAnsi="Sylfaen"/>
          <w:color w:val="000000"/>
          <w:shd w:val="clear" w:color="auto" w:fill="FFFFFF"/>
        </w:rPr>
        <w:t>at</w:t>
      </w:r>
      <w:r w:rsidRPr="00977307">
        <w:rPr>
          <w:rFonts w:ascii="Sylfaen" w:hAnsi="Sylfaen"/>
          <w:color w:val="000000"/>
          <w:shd w:val="clear" w:color="auto" w:fill="FFFFFF"/>
          <w:lang w:val="hy-AM"/>
        </w:rPr>
        <w:t xml:space="preserve">e ATV </w:t>
      </w:r>
      <w:r w:rsidR="00A4052B" w:rsidRPr="00977307">
        <w:rPr>
          <w:rFonts w:ascii="Sylfaen" w:hAnsi="Sylfaen"/>
          <w:color w:val="000000"/>
          <w:shd w:val="clear" w:color="auto" w:fill="FFFFFF"/>
        </w:rPr>
        <w:t>T</w:t>
      </w:r>
      <w:r w:rsidR="002048F0" w:rsidRPr="00977307">
        <w:rPr>
          <w:rFonts w:ascii="Sylfaen" w:hAnsi="Sylfaen"/>
          <w:color w:val="000000"/>
          <w:shd w:val="clear" w:color="auto" w:fill="FFFFFF"/>
        </w:rPr>
        <w:t>elevision</w:t>
      </w:r>
      <w:r w:rsidR="00A4052B" w:rsidRPr="00977307">
        <w:rPr>
          <w:rFonts w:ascii="Sylfaen" w:hAnsi="Sylfaen"/>
          <w:color w:val="000000"/>
          <w:shd w:val="clear" w:color="auto" w:fill="FFFFFF"/>
        </w:rPr>
        <w:t xml:space="preserve"> Company </w:t>
      </w:r>
      <w:r w:rsidRPr="00977307">
        <w:rPr>
          <w:rFonts w:ascii="Sylfaen" w:hAnsi="Sylfaen"/>
          <w:color w:val="000000"/>
          <w:shd w:val="clear" w:color="auto" w:fill="FFFFFF"/>
          <w:lang w:val="hy-AM"/>
        </w:rPr>
        <w:t>L</w:t>
      </w:r>
      <w:r w:rsidR="00A4052B" w:rsidRPr="00977307">
        <w:rPr>
          <w:rFonts w:ascii="Sylfaen" w:hAnsi="Sylfaen"/>
          <w:color w:val="000000"/>
          <w:shd w:val="clear" w:color="auto" w:fill="FFFFFF"/>
        </w:rPr>
        <w:t>td.</w:t>
      </w:r>
      <w:r w:rsidRPr="00977307">
        <w:rPr>
          <w:rFonts w:ascii="Sylfaen" w:hAnsi="Sylfaen"/>
          <w:color w:val="000000"/>
          <w:shd w:val="clear" w:color="auto" w:fill="FFFFFF"/>
          <w:lang w:val="hy-AM"/>
        </w:rPr>
        <w:t xml:space="preserve"> to </w:t>
      </w:r>
      <w:r w:rsidR="002048F0" w:rsidRPr="00977307">
        <w:rPr>
          <w:rFonts w:ascii="Sylfaen" w:hAnsi="Sylfaen"/>
          <w:color w:val="000000"/>
          <w:shd w:val="clear" w:color="auto" w:fill="FFFFFF"/>
        </w:rPr>
        <w:t xml:space="preserve">remove the recording of the </w:t>
      </w:r>
      <w:r w:rsidR="00874F53" w:rsidRPr="00977307">
        <w:rPr>
          <w:rFonts w:ascii="Sylfaen" w:hAnsi="Sylfaen"/>
          <w:i/>
          <w:iCs/>
          <w:color w:val="000000"/>
          <w:shd w:val="clear" w:color="auto" w:fill="FFFFFF"/>
        </w:rPr>
        <w:t xml:space="preserve">Half Open Windows </w:t>
      </w:r>
      <w:r w:rsidR="00874F53" w:rsidRPr="00977307">
        <w:rPr>
          <w:rFonts w:ascii="Sylfaen" w:hAnsi="Sylfaen"/>
          <w:color w:val="000000"/>
          <w:shd w:val="clear" w:color="auto" w:fill="FFFFFF"/>
        </w:rPr>
        <w:t>TV show</w:t>
      </w:r>
      <w:r w:rsidR="002048F0" w:rsidRPr="00977307">
        <w:rPr>
          <w:rFonts w:ascii="Sylfaen" w:hAnsi="Sylfaen"/>
          <w:color w:val="000000"/>
          <w:shd w:val="clear" w:color="auto" w:fill="FFFFFF"/>
        </w:rPr>
        <w:t xml:space="preserve"> broadcas</w:t>
      </w:r>
      <w:r w:rsidR="00C9362E" w:rsidRPr="00977307">
        <w:rPr>
          <w:rFonts w:ascii="Sylfaen" w:hAnsi="Sylfaen"/>
          <w:color w:val="000000"/>
          <w:shd w:val="clear" w:color="auto" w:fill="FFFFFF"/>
        </w:rPr>
        <w:t>ts</w:t>
      </w:r>
      <w:r w:rsidR="002048F0" w:rsidRPr="00977307">
        <w:rPr>
          <w:rFonts w:ascii="Sylfaen" w:hAnsi="Sylfaen"/>
          <w:color w:val="000000"/>
          <w:shd w:val="clear" w:color="auto" w:fill="FFFFFF"/>
        </w:rPr>
        <w:t xml:space="preserve"> of February 22, 2019</w:t>
      </w:r>
      <w:r w:rsidR="00C9362E" w:rsidRPr="00977307">
        <w:rPr>
          <w:rFonts w:ascii="Sylfaen" w:hAnsi="Sylfaen"/>
          <w:color w:val="000000"/>
          <w:shd w:val="clear" w:color="auto" w:fill="FFFFFF"/>
        </w:rPr>
        <w:t xml:space="preserve"> and May 12, 2019. </w:t>
      </w:r>
      <w:r w:rsidR="00392BEA" w:rsidRPr="00977307">
        <w:rPr>
          <w:rFonts w:ascii="Sylfaen" w:hAnsi="Sylfaen"/>
          <w:color w:val="000000"/>
          <w:shd w:val="clear" w:color="auto" w:fill="FFFFFF"/>
        </w:rPr>
        <w:t xml:space="preserve">The court rejected the motion </w:t>
      </w:r>
      <w:r w:rsidR="00B81B6D" w:rsidRPr="00977307">
        <w:rPr>
          <w:rFonts w:ascii="Sylfaen" w:hAnsi="Sylfaen"/>
          <w:color w:val="000000"/>
          <w:shd w:val="clear" w:color="auto" w:fill="FFFFFF"/>
        </w:rPr>
        <w:t>on January 23, 2020. On</w:t>
      </w:r>
      <w:r w:rsidRPr="00977307">
        <w:rPr>
          <w:rFonts w:ascii="Sylfaen" w:hAnsi="Sylfaen"/>
          <w:color w:val="000000"/>
          <w:shd w:val="clear" w:color="auto" w:fill="FFFFFF"/>
          <w:lang w:val="hy-AM"/>
        </w:rPr>
        <w:t xml:space="preserve"> March 23, </w:t>
      </w:r>
      <w:r w:rsidR="00033B65" w:rsidRPr="00977307">
        <w:rPr>
          <w:rFonts w:ascii="Sylfaen" w:hAnsi="Sylfaen"/>
          <w:color w:val="000000"/>
          <w:shd w:val="clear" w:color="auto" w:fill="FFFFFF"/>
        </w:rPr>
        <w:t>2020</w:t>
      </w:r>
      <w:r w:rsidRPr="00977307">
        <w:rPr>
          <w:rFonts w:ascii="Sylfaen" w:hAnsi="Sylfaen"/>
          <w:color w:val="000000"/>
          <w:shd w:val="clear" w:color="auto" w:fill="FFFFFF"/>
          <w:lang w:val="hy-AM"/>
        </w:rPr>
        <w:t xml:space="preserve">, </w:t>
      </w:r>
      <w:r w:rsidR="00561722" w:rsidRPr="00977307">
        <w:rPr>
          <w:rFonts w:ascii="Sylfaen" w:hAnsi="Sylfaen"/>
          <w:color w:val="000000"/>
          <w:shd w:val="clear" w:color="auto" w:fill="FFFFFF"/>
        </w:rPr>
        <w:t xml:space="preserve">the </w:t>
      </w:r>
      <w:r w:rsidR="0025474B" w:rsidRPr="00977307">
        <w:rPr>
          <w:rFonts w:ascii="Sylfaen" w:hAnsi="Sylfaen"/>
          <w:color w:val="000000"/>
          <w:shd w:val="clear" w:color="auto" w:fill="FFFFFF"/>
        </w:rPr>
        <w:t>plaintiff appealed this decision in the Civil Court of Appeals</w:t>
      </w:r>
      <w:r w:rsidRPr="00977307">
        <w:rPr>
          <w:rFonts w:ascii="Sylfaen" w:hAnsi="Sylfaen"/>
          <w:color w:val="000000"/>
          <w:shd w:val="clear" w:color="auto" w:fill="FFFFFF"/>
          <w:lang w:val="hy-AM"/>
        </w:rPr>
        <w:t xml:space="preserve">, but the latter stated that there was no violation of the norms of </w:t>
      </w:r>
      <w:r w:rsidR="000256EB" w:rsidRPr="00977307">
        <w:rPr>
          <w:rFonts w:ascii="Sylfaen" w:hAnsi="Sylfaen"/>
          <w:color w:val="000000"/>
          <w:shd w:val="clear" w:color="auto" w:fill="FFFFFF"/>
        </w:rPr>
        <w:t xml:space="preserve">the </w:t>
      </w:r>
      <w:r w:rsidRPr="00977307">
        <w:rPr>
          <w:rFonts w:ascii="Sylfaen" w:hAnsi="Sylfaen"/>
          <w:color w:val="000000"/>
          <w:shd w:val="clear" w:color="auto" w:fill="FFFFFF"/>
          <w:lang w:val="hy-AM"/>
        </w:rPr>
        <w:t xml:space="preserve">procedural </w:t>
      </w:r>
      <w:r w:rsidR="000256EB" w:rsidRPr="00977307">
        <w:rPr>
          <w:rFonts w:ascii="Sylfaen" w:hAnsi="Sylfaen"/>
          <w:color w:val="000000"/>
          <w:shd w:val="clear" w:color="auto" w:fill="FFFFFF"/>
        </w:rPr>
        <w:t>rights</w:t>
      </w:r>
      <w:r w:rsidRPr="00977307">
        <w:rPr>
          <w:rFonts w:ascii="Sylfaen" w:hAnsi="Sylfaen"/>
          <w:color w:val="000000"/>
          <w:shd w:val="clear" w:color="auto" w:fill="FFFFFF"/>
          <w:lang w:val="hy-AM"/>
        </w:rPr>
        <w:t xml:space="preserve"> and rejected the appeal.</w:t>
      </w:r>
    </w:p>
    <w:p w14:paraId="469A1BC7" w14:textId="389703E6" w:rsidR="00756CF0" w:rsidRPr="00977307" w:rsidRDefault="00707FCE" w:rsidP="00051E64">
      <w:pPr>
        <w:pStyle w:val="NormalWeb"/>
        <w:spacing w:before="0" w:beforeAutospacing="0" w:after="0" w:afterAutospacing="0"/>
        <w:rPr>
          <w:rFonts w:ascii="Sylfaen" w:hAnsi="Sylfaen"/>
          <w:lang w:val="hy-AM"/>
        </w:rPr>
      </w:pPr>
      <w:r>
        <w:rPr>
          <w:rFonts w:ascii="Sylfaen" w:hAnsi="Sylfaen"/>
          <w:b/>
          <w:bCs/>
          <w:color w:val="000000"/>
          <w:shd w:val="clear" w:color="auto" w:fill="FFFFFF"/>
          <w:lang w:val="hy-AM"/>
        </w:rPr>
        <w:br/>
      </w:r>
      <w:r w:rsidR="00756CF0" w:rsidRPr="00977307">
        <w:rPr>
          <w:rFonts w:ascii="Sylfaen" w:hAnsi="Sylfaen"/>
          <w:b/>
          <w:bCs/>
          <w:color w:val="000000"/>
          <w:shd w:val="clear" w:color="auto" w:fill="FFFFFF"/>
          <w:lang w:val="hy-AM"/>
        </w:rPr>
        <w:t xml:space="preserve">5.  </w:t>
      </w:r>
      <w:r w:rsidR="00893C6C" w:rsidRPr="00977307">
        <w:rPr>
          <w:rFonts w:ascii="Sylfaen" w:hAnsi="Sylfaen"/>
          <w:b/>
          <w:bCs/>
          <w:color w:val="000000"/>
          <w:shd w:val="clear" w:color="auto" w:fill="FFFFFF"/>
          <w:lang w:val="hy-AM"/>
        </w:rPr>
        <w:t>Conclusion</w:t>
      </w:r>
    </w:p>
    <w:p w14:paraId="364CE763" w14:textId="77777777" w:rsidR="00E86238" w:rsidRPr="00977307" w:rsidRDefault="000D31A4" w:rsidP="00051E64">
      <w:pPr>
        <w:pStyle w:val="NormalWeb"/>
        <w:spacing w:before="0" w:beforeAutospacing="0" w:after="0" w:afterAutospacing="0"/>
        <w:rPr>
          <w:rFonts w:ascii="Sylfaen" w:hAnsi="Sylfaen"/>
          <w:color w:val="000000"/>
          <w:shd w:val="clear" w:color="auto" w:fill="FFFFFF"/>
          <w:lang w:val="hy-AM"/>
        </w:rPr>
      </w:pPr>
      <w:r w:rsidRPr="00977307">
        <w:rPr>
          <w:rFonts w:ascii="Sylfaen" w:hAnsi="Sylfaen"/>
          <w:color w:val="000000"/>
          <w:shd w:val="clear" w:color="auto" w:fill="FFFFFF"/>
          <w:lang w:val="hy-AM"/>
        </w:rPr>
        <w:tab/>
      </w:r>
    </w:p>
    <w:p w14:paraId="0C35AE9E" w14:textId="7B61998A" w:rsidR="00033804" w:rsidRPr="00977307" w:rsidRDefault="00033804" w:rsidP="00051E64">
      <w:pPr>
        <w:pStyle w:val="NormalWeb"/>
        <w:spacing w:before="0" w:beforeAutospacing="0" w:after="0" w:afterAutospacing="0"/>
        <w:ind w:firstLine="720"/>
        <w:rPr>
          <w:rFonts w:ascii="Sylfaen" w:hAnsi="Sylfaen"/>
          <w:color w:val="000000"/>
          <w:shd w:val="clear" w:color="auto" w:fill="FFFFFF"/>
          <w:lang w:val="hy-AM"/>
        </w:rPr>
      </w:pPr>
      <w:r w:rsidRPr="00977307">
        <w:rPr>
          <w:rFonts w:ascii="Sylfaen" w:hAnsi="Sylfaen"/>
          <w:color w:val="000000"/>
          <w:shd w:val="clear" w:color="auto" w:fill="FFFFFF"/>
          <w:lang w:val="hy-AM"/>
        </w:rPr>
        <w:t>The</w:t>
      </w:r>
      <w:r w:rsidRPr="00977307">
        <w:rPr>
          <w:rFonts w:ascii="Sylfaen" w:hAnsi="Sylfaen"/>
          <w:color w:val="000000"/>
          <w:shd w:val="clear" w:color="auto" w:fill="FFFFFF"/>
        </w:rPr>
        <w:t xml:space="preserve"> set of data</w:t>
      </w:r>
      <w:r w:rsidR="00067088" w:rsidRPr="00977307">
        <w:rPr>
          <w:rFonts w:ascii="Sylfaen" w:hAnsi="Sylfaen"/>
          <w:color w:val="000000"/>
          <w:shd w:val="clear" w:color="auto" w:fill="FFFFFF"/>
        </w:rPr>
        <w:t>, causing the</w:t>
      </w:r>
      <w:r w:rsidRPr="00977307">
        <w:rPr>
          <w:rFonts w:ascii="Sylfaen" w:hAnsi="Sylfaen"/>
          <w:color w:val="000000"/>
          <w:shd w:val="clear" w:color="auto" w:fill="FFFFFF"/>
          <w:lang w:val="hy-AM"/>
        </w:rPr>
        <w:t xml:space="preserve"> defamatory nature of the disputed statements</w:t>
      </w:r>
      <w:r w:rsidR="00DB17B6" w:rsidRPr="00977307">
        <w:rPr>
          <w:rFonts w:ascii="Sylfaen" w:hAnsi="Sylfaen"/>
          <w:color w:val="000000"/>
          <w:shd w:val="clear" w:color="auto" w:fill="FFFFFF"/>
        </w:rPr>
        <w:t>,</w:t>
      </w:r>
      <w:r w:rsidRPr="00977307">
        <w:rPr>
          <w:rFonts w:ascii="Sylfaen" w:hAnsi="Sylfaen"/>
          <w:color w:val="000000"/>
          <w:shd w:val="clear" w:color="auto" w:fill="FFFFFF"/>
          <w:lang w:val="hy-AM"/>
        </w:rPr>
        <w:t xml:space="preserve"> is </w:t>
      </w:r>
      <w:r w:rsidR="00DB17B6" w:rsidRPr="00977307">
        <w:rPr>
          <w:rFonts w:ascii="Sylfaen" w:hAnsi="Sylfaen"/>
          <w:color w:val="000000"/>
          <w:shd w:val="clear" w:color="auto" w:fill="FFFFFF"/>
        </w:rPr>
        <w:t>related to the routine</w:t>
      </w:r>
      <w:r w:rsidRPr="00977307">
        <w:rPr>
          <w:rFonts w:ascii="Sylfaen" w:hAnsi="Sylfaen"/>
          <w:color w:val="000000"/>
          <w:shd w:val="clear" w:color="auto" w:fill="FFFFFF"/>
          <w:lang w:val="hy-AM"/>
        </w:rPr>
        <w:t>, so there is no need for a separate analysis.</w:t>
      </w:r>
    </w:p>
    <w:p w14:paraId="0278ACE8" w14:textId="163F7F73" w:rsidR="00033804" w:rsidRPr="00977307" w:rsidRDefault="00033804" w:rsidP="00051E64">
      <w:pPr>
        <w:pStyle w:val="NormalWeb"/>
        <w:spacing w:before="0" w:beforeAutospacing="0" w:after="0" w:afterAutospacing="0"/>
        <w:ind w:firstLine="720"/>
        <w:rPr>
          <w:rFonts w:ascii="Sylfaen" w:hAnsi="Sylfaen"/>
          <w:color w:val="000000"/>
          <w:shd w:val="clear" w:color="auto" w:fill="FFFFFF"/>
          <w:lang w:val="hy-AM"/>
        </w:rPr>
      </w:pPr>
      <w:r w:rsidRPr="00977307">
        <w:rPr>
          <w:rFonts w:ascii="Sylfaen" w:hAnsi="Sylfaen"/>
          <w:color w:val="000000"/>
          <w:shd w:val="clear" w:color="auto" w:fill="FFFFFF"/>
          <w:lang w:val="hy-AM"/>
        </w:rPr>
        <w:t xml:space="preserve">The court </w:t>
      </w:r>
      <w:r w:rsidR="00F51DDC" w:rsidRPr="00977307">
        <w:rPr>
          <w:rFonts w:ascii="Sylfaen" w:hAnsi="Sylfaen"/>
          <w:color w:val="000000"/>
          <w:shd w:val="clear" w:color="auto" w:fill="FFFFFF"/>
        </w:rPr>
        <w:t>lawfully</w:t>
      </w:r>
      <w:r w:rsidRPr="00977307">
        <w:rPr>
          <w:rFonts w:ascii="Sylfaen" w:hAnsi="Sylfaen"/>
          <w:color w:val="000000"/>
          <w:shd w:val="clear" w:color="auto" w:fill="FFFFFF"/>
          <w:lang w:val="hy-AM"/>
        </w:rPr>
        <w:t xml:space="preserve"> rejected the motion to apply a measure</w:t>
      </w:r>
      <w:r w:rsidR="00F51DDC" w:rsidRPr="00977307">
        <w:rPr>
          <w:rFonts w:ascii="Sylfaen" w:hAnsi="Sylfaen"/>
          <w:color w:val="000000"/>
          <w:shd w:val="clear" w:color="auto" w:fill="FFFFFF"/>
        </w:rPr>
        <w:t xml:space="preserve"> for securing the claim</w:t>
      </w:r>
      <w:r w:rsidRPr="00977307">
        <w:rPr>
          <w:rFonts w:ascii="Sylfaen" w:hAnsi="Sylfaen"/>
          <w:color w:val="000000"/>
          <w:shd w:val="clear" w:color="auto" w:fill="FFFFFF"/>
          <w:lang w:val="hy-AM"/>
        </w:rPr>
        <w:t xml:space="preserve">, </w:t>
      </w:r>
      <w:r w:rsidR="00F7761B" w:rsidRPr="00977307">
        <w:rPr>
          <w:rFonts w:ascii="Sylfaen" w:hAnsi="Sylfaen"/>
          <w:color w:val="000000"/>
          <w:shd w:val="clear" w:color="auto" w:fill="FFFFFF"/>
        </w:rPr>
        <w:t>based on</w:t>
      </w:r>
      <w:r w:rsidRPr="00977307">
        <w:rPr>
          <w:rFonts w:ascii="Sylfaen" w:hAnsi="Sylfaen"/>
          <w:color w:val="000000"/>
          <w:shd w:val="clear" w:color="auto" w:fill="FFFFFF"/>
          <w:lang w:val="hy-AM"/>
        </w:rPr>
        <w:t xml:space="preserve"> which the plaintiff asked to oblig</w:t>
      </w:r>
      <w:r w:rsidR="00F51DDC" w:rsidRPr="00977307">
        <w:rPr>
          <w:rFonts w:ascii="Sylfaen" w:hAnsi="Sylfaen"/>
          <w:color w:val="000000"/>
          <w:shd w:val="clear" w:color="auto" w:fill="FFFFFF"/>
        </w:rPr>
        <w:t>at</w:t>
      </w:r>
      <w:r w:rsidRPr="00977307">
        <w:rPr>
          <w:rFonts w:ascii="Sylfaen" w:hAnsi="Sylfaen"/>
          <w:color w:val="000000"/>
          <w:shd w:val="clear" w:color="auto" w:fill="FFFFFF"/>
          <w:lang w:val="hy-AM"/>
        </w:rPr>
        <w:t>e ATV Television</w:t>
      </w:r>
      <w:r w:rsidR="00F51DDC" w:rsidRPr="00977307">
        <w:rPr>
          <w:rFonts w:ascii="Sylfaen" w:hAnsi="Sylfaen"/>
          <w:color w:val="000000"/>
          <w:shd w:val="clear" w:color="auto" w:fill="FFFFFF"/>
        </w:rPr>
        <w:t xml:space="preserve"> Company</w:t>
      </w:r>
      <w:r w:rsidRPr="00977307">
        <w:rPr>
          <w:rFonts w:ascii="Sylfaen" w:hAnsi="Sylfaen"/>
          <w:color w:val="000000"/>
          <w:shd w:val="clear" w:color="auto" w:fill="FFFFFF"/>
          <w:lang w:val="hy-AM"/>
        </w:rPr>
        <w:t xml:space="preserve"> L</w:t>
      </w:r>
      <w:r w:rsidR="00F51DDC" w:rsidRPr="00977307">
        <w:rPr>
          <w:rFonts w:ascii="Sylfaen" w:hAnsi="Sylfaen"/>
          <w:color w:val="000000"/>
          <w:shd w:val="clear" w:color="auto" w:fill="FFFFFF"/>
        </w:rPr>
        <w:t>td.</w:t>
      </w:r>
      <w:r w:rsidRPr="00977307">
        <w:rPr>
          <w:rFonts w:ascii="Sylfaen" w:hAnsi="Sylfaen"/>
          <w:color w:val="000000"/>
          <w:shd w:val="clear" w:color="auto" w:fill="FFFFFF"/>
          <w:lang w:val="hy-AM"/>
        </w:rPr>
        <w:t xml:space="preserve"> to </w:t>
      </w:r>
      <w:r w:rsidR="00F7761B" w:rsidRPr="00977307">
        <w:rPr>
          <w:rFonts w:ascii="Sylfaen" w:hAnsi="Sylfaen"/>
          <w:color w:val="000000"/>
          <w:shd w:val="clear" w:color="auto" w:fill="FFFFFF"/>
        </w:rPr>
        <w:t>remove</w:t>
      </w:r>
      <w:r w:rsidRPr="00977307">
        <w:rPr>
          <w:rFonts w:ascii="Sylfaen" w:hAnsi="Sylfaen"/>
          <w:color w:val="000000"/>
          <w:shd w:val="clear" w:color="auto" w:fill="FFFFFF"/>
          <w:lang w:val="hy-AM"/>
        </w:rPr>
        <w:t xml:space="preserve"> the recordings of the disputed program</w:t>
      </w:r>
      <w:r w:rsidR="00550C38" w:rsidRPr="00977307">
        <w:rPr>
          <w:rFonts w:ascii="Sylfaen" w:hAnsi="Sylfaen"/>
          <w:color w:val="000000"/>
          <w:shd w:val="clear" w:color="auto" w:fill="FFFFFF"/>
        </w:rPr>
        <w:t>me</w:t>
      </w:r>
      <w:r w:rsidRPr="00977307">
        <w:rPr>
          <w:rFonts w:ascii="Sylfaen" w:hAnsi="Sylfaen"/>
          <w:color w:val="000000"/>
          <w:shd w:val="clear" w:color="auto" w:fill="FFFFFF"/>
          <w:lang w:val="hy-AM"/>
        </w:rPr>
        <w:t xml:space="preserve"> from the Internet. </w:t>
      </w:r>
      <w:r w:rsidR="00FA3099" w:rsidRPr="00977307">
        <w:rPr>
          <w:rFonts w:ascii="Sylfaen" w:hAnsi="Sylfaen"/>
          <w:color w:val="000000"/>
          <w:shd w:val="clear" w:color="auto" w:fill="FFFFFF"/>
        </w:rPr>
        <w:t>T</w:t>
      </w:r>
      <w:r w:rsidRPr="00977307">
        <w:rPr>
          <w:rFonts w:ascii="Sylfaen" w:hAnsi="Sylfaen"/>
          <w:color w:val="000000"/>
          <w:shd w:val="clear" w:color="auto" w:fill="FFFFFF"/>
          <w:lang w:val="hy-AM"/>
        </w:rPr>
        <w:t>he court</w:t>
      </w:r>
      <w:r w:rsidR="00FA3099" w:rsidRPr="00977307">
        <w:rPr>
          <w:rFonts w:ascii="Sylfaen" w:hAnsi="Sylfaen"/>
          <w:color w:val="000000"/>
          <w:shd w:val="clear" w:color="auto" w:fill="FFFFFF"/>
        </w:rPr>
        <w:t xml:space="preserve"> stated that</w:t>
      </w:r>
      <w:r w:rsidRPr="00977307">
        <w:rPr>
          <w:rFonts w:ascii="Sylfaen" w:hAnsi="Sylfaen"/>
          <w:color w:val="000000"/>
          <w:shd w:val="clear" w:color="auto" w:fill="FFFFFF"/>
          <w:lang w:val="hy-AM"/>
        </w:rPr>
        <w:t xml:space="preserve"> it </w:t>
      </w:r>
      <w:r w:rsidR="00FA3099" w:rsidRPr="00977307">
        <w:rPr>
          <w:rFonts w:ascii="Sylfaen" w:hAnsi="Sylfaen"/>
          <w:color w:val="000000"/>
          <w:shd w:val="clear" w:color="auto" w:fill="FFFFFF"/>
        </w:rPr>
        <w:t>wa</w:t>
      </w:r>
      <w:r w:rsidRPr="00977307">
        <w:rPr>
          <w:rFonts w:ascii="Sylfaen" w:hAnsi="Sylfaen"/>
          <w:color w:val="000000"/>
          <w:shd w:val="clear" w:color="auto" w:fill="FFFFFF"/>
          <w:lang w:val="hy-AM"/>
        </w:rPr>
        <w:t xml:space="preserve">s not a reasonable </w:t>
      </w:r>
      <w:r w:rsidR="00550C38" w:rsidRPr="00977307">
        <w:rPr>
          <w:rFonts w:ascii="Sylfaen" w:hAnsi="Sylfaen"/>
          <w:color w:val="000000"/>
          <w:shd w:val="clear" w:color="auto" w:fill="FFFFFF"/>
        </w:rPr>
        <w:t>measure</w:t>
      </w:r>
      <w:r w:rsidRPr="00977307">
        <w:rPr>
          <w:rFonts w:ascii="Sylfaen" w:hAnsi="Sylfaen"/>
          <w:color w:val="000000"/>
          <w:shd w:val="clear" w:color="auto" w:fill="FFFFFF"/>
          <w:lang w:val="hy-AM"/>
        </w:rPr>
        <w:t xml:space="preserve"> to execute a judicial act.</w:t>
      </w:r>
    </w:p>
    <w:p w14:paraId="6A8DFB06" w14:textId="24876DFE" w:rsidR="00033804" w:rsidRPr="00977307" w:rsidRDefault="00033804" w:rsidP="00051E64">
      <w:pPr>
        <w:pStyle w:val="NormalWeb"/>
        <w:spacing w:before="0" w:beforeAutospacing="0" w:after="0" w:afterAutospacing="0"/>
        <w:ind w:firstLine="720"/>
        <w:rPr>
          <w:rFonts w:ascii="Sylfaen" w:hAnsi="Sylfaen"/>
          <w:color w:val="000000"/>
          <w:shd w:val="clear" w:color="auto" w:fill="FFFFFF"/>
          <w:lang w:val="hy-AM"/>
        </w:rPr>
      </w:pPr>
      <w:r w:rsidRPr="00977307">
        <w:rPr>
          <w:rFonts w:ascii="Sylfaen" w:hAnsi="Sylfaen"/>
          <w:color w:val="000000"/>
          <w:shd w:val="clear" w:color="auto" w:fill="FFFFFF"/>
          <w:lang w:val="hy-AM"/>
        </w:rPr>
        <w:t xml:space="preserve">Referring to the facts in the present case, the Information Disputes </w:t>
      </w:r>
      <w:r w:rsidR="007377C9" w:rsidRPr="00977307">
        <w:rPr>
          <w:rFonts w:ascii="Sylfaen" w:hAnsi="Sylfaen"/>
          <w:color w:val="000000"/>
          <w:shd w:val="clear" w:color="auto" w:fill="FFFFFF"/>
        </w:rPr>
        <w:t>Council</w:t>
      </w:r>
      <w:r w:rsidRPr="00977307">
        <w:rPr>
          <w:rFonts w:ascii="Sylfaen" w:hAnsi="Sylfaen"/>
          <w:color w:val="000000"/>
          <w:shd w:val="clear" w:color="auto" w:fill="FFFFFF"/>
          <w:lang w:val="hy-AM"/>
        </w:rPr>
        <w:t xml:space="preserve"> noted that the </w:t>
      </w:r>
      <w:r w:rsidR="007377C9" w:rsidRPr="00977307">
        <w:rPr>
          <w:rFonts w:ascii="Sylfaen" w:hAnsi="Sylfaen"/>
          <w:color w:val="000000"/>
          <w:shd w:val="clear" w:color="auto" w:fill="FFFFFF"/>
        </w:rPr>
        <w:t>disputed</w:t>
      </w:r>
      <w:r w:rsidRPr="00977307">
        <w:rPr>
          <w:rFonts w:ascii="Sylfaen" w:hAnsi="Sylfaen"/>
          <w:color w:val="000000"/>
          <w:shd w:val="clear" w:color="auto" w:fill="FFFFFF"/>
          <w:lang w:val="hy-AM"/>
        </w:rPr>
        <w:t xml:space="preserve"> statements did not </w:t>
      </w:r>
      <w:r w:rsidR="007377C9" w:rsidRPr="00977307">
        <w:rPr>
          <w:rFonts w:ascii="Sylfaen" w:hAnsi="Sylfaen"/>
          <w:color w:val="000000"/>
          <w:shd w:val="clear" w:color="auto" w:fill="FFFFFF"/>
        </w:rPr>
        <w:t>damage</w:t>
      </w:r>
      <w:r w:rsidRPr="00977307">
        <w:rPr>
          <w:rFonts w:ascii="Sylfaen" w:hAnsi="Sylfaen"/>
          <w:color w:val="000000"/>
          <w:shd w:val="clear" w:color="auto" w:fill="FFFFFF"/>
          <w:lang w:val="hy-AM"/>
        </w:rPr>
        <w:t xml:space="preserve"> the applicant's hono</w:t>
      </w:r>
      <w:r w:rsidR="007377C9" w:rsidRPr="00977307">
        <w:rPr>
          <w:rFonts w:ascii="Sylfaen" w:hAnsi="Sylfaen"/>
          <w:color w:val="000000"/>
          <w:shd w:val="clear" w:color="auto" w:fill="FFFFFF"/>
        </w:rPr>
        <w:t>u</w:t>
      </w:r>
      <w:r w:rsidRPr="00977307">
        <w:rPr>
          <w:rFonts w:ascii="Sylfaen" w:hAnsi="Sylfaen"/>
          <w:color w:val="000000"/>
          <w:shd w:val="clear" w:color="auto" w:fill="FFFFFF"/>
          <w:lang w:val="hy-AM"/>
        </w:rPr>
        <w:t xml:space="preserve">r or dignity. For example, </w:t>
      </w:r>
      <w:r w:rsidR="00FA3099" w:rsidRPr="00977307">
        <w:rPr>
          <w:rFonts w:ascii="Sylfaen" w:hAnsi="Sylfaen"/>
          <w:color w:val="000000"/>
          <w:shd w:val="clear" w:color="auto" w:fill="FFFFFF"/>
        </w:rPr>
        <w:t>statements</w:t>
      </w:r>
      <w:r w:rsidRPr="00977307">
        <w:rPr>
          <w:rFonts w:ascii="Sylfaen" w:hAnsi="Sylfaen"/>
          <w:color w:val="000000"/>
          <w:shd w:val="clear" w:color="auto" w:fill="FFFFFF"/>
          <w:lang w:val="hy-AM"/>
        </w:rPr>
        <w:t xml:space="preserve"> such as "</w:t>
      </w:r>
      <w:r w:rsidRPr="00977307">
        <w:rPr>
          <w:rFonts w:ascii="Sylfaen" w:hAnsi="Sylfaen"/>
          <w:i/>
          <w:iCs/>
          <w:color w:val="000000"/>
          <w:shd w:val="clear" w:color="auto" w:fill="FFFFFF"/>
          <w:lang w:val="hy-AM"/>
        </w:rPr>
        <w:t xml:space="preserve">In this </w:t>
      </w:r>
      <w:r w:rsidR="00420FB9" w:rsidRPr="00977307">
        <w:rPr>
          <w:rFonts w:ascii="Sylfaen" w:hAnsi="Sylfaen"/>
          <w:i/>
          <w:iCs/>
          <w:color w:val="000000"/>
          <w:shd w:val="clear" w:color="auto" w:fill="FFFFFF"/>
        </w:rPr>
        <w:t>bandstand in</w:t>
      </w:r>
      <w:r w:rsidRPr="00977307">
        <w:rPr>
          <w:rFonts w:ascii="Sylfaen" w:hAnsi="Sylfaen"/>
          <w:i/>
          <w:iCs/>
          <w:color w:val="000000"/>
          <w:shd w:val="clear" w:color="auto" w:fill="FFFFFF"/>
          <w:lang w:val="hy-AM"/>
        </w:rPr>
        <w:t xml:space="preserve"> Arabkir district </w:t>
      </w:r>
      <w:r w:rsidR="00294AC8" w:rsidRPr="00977307">
        <w:rPr>
          <w:rFonts w:ascii="Sylfaen" w:hAnsi="Sylfaen"/>
          <w:i/>
          <w:iCs/>
          <w:color w:val="000000"/>
          <w:shd w:val="clear" w:color="auto" w:fill="FFFFFF"/>
        </w:rPr>
        <w:t>in</w:t>
      </w:r>
      <w:r w:rsidRPr="00977307">
        <w:rPr>
          <w:rFonts w:ascii="Sylfaen" w:hAnsi="Sylfaen"/>
          <w:i/>
          <w:iCs/>
          <w:color w:val="000000"/>
          <w:shd w:val="clear" w:color="auto" w:fill="FFFFFF"/>
          <w:lang w:val="hy-AM"/>
        </w:rPr>
        <w:t xml:space="preserve"> Yerevan, the neighbo</w:t>
      </w:r>
      <w:r w:rsidR="00294AC8" w:rsidRPr="00977307">
        <w:rPr>
          <w:rFonts w:ascii="Sylfaen" w:hAnsi="Sylfaen"/>
          <w:i/>
          <w:iCs/>
          <w:color w:val="000000"/>
          <w:shd w:val="clear" w:color="auto" w:fill="FFFFFF"/>
        </w:rPr>
        <w:t>u</w:t>
      </w:r>
      <w:r w:rsidRPr="00977307">
        <w:rPr>
          <w:rFonts w:ascii="Sylfaen" w:hAnsi="Sylfaen"/>
          <w:i/>
          <w:iCs/>
          <w:color w:val="000000"/>
          <w:shd w:val="clear" w:color="auto" w:fill="FFFFFF"/>
          <w:lang w:val="hy-AM"/>
        </w:rPr>
        <w:t xml:space="preserve">rs anxiously </w:t>
      </w:r>
      <w:r w:rsidR="00294AC8" w:rsidRPr="00977307">
        <w:rPr>
          <w:rFonts w:ascii="Sylfaen" w:hAnsi="Sylfaen"/>
          <w:i/>
          <w:iCs/>
          <w:color w:val="000000"/>
          <w:shd w:val="clear" w:color="auto" w:fill="FFFFFF"/>
        </w:rPr>
        <w:t>wait for</w:t>
      </w:r>
      <w:r w:rsidRPr="00977307">
        <w:rPr>
          <w:rFonts w:ascii="Sylfaen" w:hAnsi="Sylfaen"/>
          <w:i/>
          <w:iCs/>
          <w:color w:val="000000"/>
          <w:shd w:val="clear" w:color="auto" w:fill="FFFFFF"/>
          <w:lang w:val="hy-AM"/>
        </w:rPr>
        <w:t xml:space="preserve"> the arrival of the postman"</w:t>
      </w:r>
      <w:r w:rsidRPr="00977307">
        <w:rPr>
          <w:rFonts w:ascii="Sylfaen" w:hAnsi="Sylfaen"/>
          <w:color w:val="000000"/>
          <w:shd w:val="clear" w:color="auto" w:fill="FFFFFF"/>
          <w:lang w:val="hy-AM"/>
        </w:rPr>
        <w:t xml:space="preserve"> or "</w:t>
      </w:r>
      <w:r w:rsidR="00294AC8" w:rsidRPr="00977307">
        <w:rPr>
          <w:rFonts w:ascii="Sylfaen" w:hAnsi="Sylfaen"/>
          <w:i/>
          <w:iCs/>
          <w:color w:val="000000"/>
          <w:shd w:val="clear" w:color="auto" w:fill="FFFFFF"/>
        </w:rPr>
        <w:t xml:space="preserve">and after that you should mind </w:t>
      </w:r>
      <w:r w:rsidRPr="00977307">
        <w:rPr>
          <w:rFonts w:ascii="Sylfaen" w:hAnsi="Sylfaen"/>
          <w:i/>
          <w:iCs/>
          <w:color w:val="000000"/>
          <w:shd w:val="clear" w:color="auto" w:fill="FFFFFF"/>
          <w:lang w:val="hy-AM"/>
        </w:rPr>
        <w:t xml:space="preserve">that there is </w:t>
      </w:r>
      <w:r w:rsidR="00350E75" w:rsidRPr="00977307">
        <w:rPr>
          <w:rFonts w:ascii="Sylfaen" w:hAnsi="Sylfaen"/>
          <w:i/>
          <w:iCs/>
          <w:color w:val="000000"/>
          <w:shd w:val="clear" w:color="auto" w:fill="FFFFFF"/>
        </w:rPr>
        <w:t>the option of</w:t>
      </w:r>
      <w:r w:rsidRPr="00977307">
        <w:rPr>
          <w:rFonts w:ascii="Sylfaen" w:hAnsi="Sylfaen"/>
          <w:i/>
          <w:iCs/>
          <w:color w:val="000000"/>
          <w:shd w:val="clear" w:color="auto" w:fill="FFFFFF"/>
          <w:lang w:val="hy-AM"/>
        </w:rPr>
        <w:t xml:space="preserve"> attack</w:t>
      </w:r>
      <w:r w:rsidR="00350E75" w:rsidRPr="00977307">
        <w:rPr>
          <w:rFonts w:ascii="Sylfaen" w:hAnsi="Sylfaen"/>
          <w:i/>
          <w:iCs/>
          <w:color w:val="000000"/>
          <w:shd w:val="clear" w:color="auto" w:fill="FFFFFF"/>
        </w:rPr>
        <w:t>ing</w:t>
      </w:r>
      <w:r w:rsidRPr="00977307">
        <w:rPr>
          <w:rFonts w:ascii="Sylfaen" w:hAnsi="Sylfaen"/>
          <w:i/>
          <w:iCs/>
          <w:color w:val="000000"/>
          <w:shd w:val="clear" w:color="auto" w:fill="FFFFFF"/>
          <w:lang w:val="hy-AM"/>
        </w:rPr>
        <w:t xml:space="preserve"> instead of defending yourself</w:t>
      </w:r>
      <w:r w:rsidRPr="00977307">
        <w:rPr>
          <w:rFonts w:ascii="Sylfaen" w:hAnsi="Sylfaen"/>
          <w:color w:val="000000"/>
          <w:shd w:val="clear" w:color="auto" w:fill="FFFFFF"/>
          <w:lang w:val="hy-AM"/>
        </w:rPr>
        <w:t xml:space="preserve">" could have shocked and disturbed the </w:t>
      </w:r>
      <w:r w:rsidR="00350E75" w:rsidRPr="00977307">
        <w:rPr>
          <w:rFonts w:ascii="Sylfaen" w:hAnsi="Sylfaen"/>
          <w:color w:val="000000"/>
          <w:shd w:val="clear" w:color="auto" w:fill="FFFFFF"/>
        </w:rPr>
        <w:t>plaintiff</w:t>
      </w:r>
      <w:r w:rsidRPr="00977307">
        <w:rPr>
          <w:rFonts w:ascii="Sylfaen" w:hAnsi="Sylfaen"/>
          <w:color w:val="000000"/>
          <w:shd w:val="clear" w:color="auto" w:fill="FFFFFF"/>
          <w:lang w:val="hy-AM"/>
        </w:rPr>
        <w:t xml:space="preserve">, as the host portrayed </w:t>
      </w:r>
      <w:r w:rsidR="00350E75" w:rsidRPr="00977307">
        <w:rPr>
          <w:rFonts w:ascii="Sylfaen" w:hAnsi="Sylfaen"/>
          <w:color w:val="000000"/>
          <w:shd w:val="clear" w:color="auto" w:fill="FFFFFF"/>
        </w:rPr>
        <w:t>her</w:t>
      </w:r>
      <w:r w:rsidRPr="00977307">
        <w:rPr>
          <w:rFonts w:ascii="Sylfaen" w:hAnsi="Sylfaen"/>
          <w:color w:val="000000"/>
          <w:shd w:val="clear" w:color="auto" w:fill="FFFFFF"/>
          <w:lang w:val="hy-AM"/>
        </w:rPr>
        <w:t xml:space="preserve"> only in a negative light. However, they </w:t>
      </w:r>
      <w:r w:rsidR="00350E75" w:rsidRPr="00977307">
        <w:rPr>
          <w:rFonts w:ascii="Sylfaen" w:hAnsi="Sylfaen"/>
          <w:color w:val="000000"/>
          <w:shd w:val="clear" w:color="auto" w:fill="FFFFFF"/>
        </w:rPr>
        <w:t xml:space="preserve">were not </w:t>
      </w:r>
      <w:r w:rsidRPr="00977307">
        <w:rPr>
          <w:rFonts w:ascii="Sylfaen" w:hAnsi="Sylfaen"/>
          <w:color w:val="000000"/>
          <w:shd w:val="clear" w:color="auto" w:fill="FFFFFF"/>
          <w:lang w:val="hy-AM"/>
        </w:rPr>
        <w:t xml:space="preserve">reprehensible </w:t>
      </w:r>
      <w:r w:rsidR="00064C91" w:rsidRPr="00977307">
        <w:rPr>
          <w:rFonts w:ascii="Sylfaen" w:hAnsi="Sylfaen"/>
          <w:color w:val="000000"/>
          <w:shd w:val="clear" w:color="auto" w:fill="FFFFFF"/>
        </w:rPr>
        <w:t xml:space="preserve">enough </w:t>
      </w:r>
      <w:r w:rsidR="00350E75" w:rsidRPr="00977307">
        <w:rPr>
          <w:rFonts w:ascii="Sylfaen" w:hAnsi="Sylfaen"/>
          <w:color w:val="000000"/>
          <w:shd w:val="clear" w:color="auto" w:fill="FFFFFF"/>
        </w:rPr>
        <w:t xml:space="preserve">to be </w:t>
      </w:r>
      <w:r w:rsidRPr="00977307">
        <w:rPr>
          <w:rFonts w:ascii="Sylfaen" w:hAnsi="Sylfaen"/>
          <w:color w:val="000000"/>
          <w:shd w:val="clear" w:color="auto" w:fill="FFFFFF"/>
          <w:lang w:val="hy-AM"/>
        </w:rPr>
        <w:t>considered defamatory according to the legal content given to it by the courts.</w:t>
      </w:r>
    </w:p>
    <w:p w14:paraId="2AF8686A" w14:textId="30E7BB66" w:rsidR="00033804" w:rsidRPr="00977307" w:rsidRDefault="00033804" w:rsidP="00051E64">
      <w:pPr>
        <w:pStyle w:val="NormalWeb"/>
        <w:spacing w:before="0" w:beforeAutospacing="0" w:after="0" w:afterAutospacing="0"/>
        <w:ind w:firstLine="720"/>
        <w:rPr>
          <w:rFonts w:ascii="Sylfaen" w:hAnsi="Sylfaen"/>
          <w:color w:val="000000"/>
          <w:shd w:val="clear" w:color="auto" w:fill="FFFFFF"/>
        </w:rPr>
      </w:pPr>
      <w:r w:rsidRPr="00977307">
        <w:rPr>
          <w:rFonts w:ascii="Sylfaen" w:hAnsi="Sylfaen"/>
          <w:color w:val="000000"/>
          <w:shd w:val="clear" w:color="auto" w:fill="FFFFFF"/>
          <w:lang w:val="hy-AM"/>
        </w:rPr>
        <w:t xml:space="preserve">Referring to the </w:t>
      </w:r>
      <w:r w:rsidR="00270000" w:rsidRPr="00977307">
        <w:rPr>
          <w:rFonts w:ascii="Sylfaen" w:hAnsi="Sylfaen"/>
          <w:color w:val="000000"/>
          <w:shd w:val="clear" w:color="auto" w:fill="FFFFFF"/>
        </w:rPr>
        <w:t>attor</w:t>
      </w:r>
      <w:r w:rsidR="008C557F" w:rsidRPr="00977307">
        <w:rPr>
          <w:rFonts w:ascii="Sylfaen" w:hAnsi="Sylfaen"/>
          <w:color w:val="000000"/>
          <w:shd w:val="clear" w:color="auto" w:fill="FFFFFF"/>
        </w:rPr>
        <w:t>n</w:t>
      </w:r>
      <w:r w:rsidR="00270000" w:rsidRPr="00977307">
        <w:rPr>
          <w:rFonts w:ascii="Sylfaen" w:hAnsi="Sylfaen"/>
          <w:color w:val="000000"/>
          <w:shd w:val="clear" w:color="auto" w:fill="FFFFFF"/>
        </w:rPr>
        <w:t>ey’s</w:t>
      </w:r>
      <w:r w:rsidRPr="00977307">
        <w:rPr>
          <w:rFonts w:ascii="Sylfaen" w:hAnsi="Sylfaen"/>
          <w:color w:val="000000"/>
          <w:shd w:val="clear" w:color="auto" w:fill="FFFFFF"/>
          <w:lang w:val="hy-AM"/>
        </w:rPr>
        <w:t xml:space="preserve"> reasonable </w:t>
      </w:r>
      <w:r w:rsidR="00270000" w:rsidRPr="00977307">
        <w:rPr>
          <w:rFonts w:ascii="Sylfaen" w:hAnsi="Sylfaen"/>
          <w:color w:val="000000"/>
          <w:shd w:val="clear" w:color="auto" w:fill="FFFFFF"/>
        </w:rPr>
        <w:t>fee</w:t>
      </w:r>
      <w:r w:rsidRPr="00977307">
        <w:rPr>
          <w:rFonts w:ascii="Sylfaen" w:hAnsi="Sylfaen"/>
          <w:color w:val="000000"/>
          <w:shd w:val="clear" w:color="auto" w:fill="FFFFFF"/>
          <w:lang w:val="hy-AM"/>
        </w:rPr>
        <w:t xml:space="preserve">, the court did not justify the fact that the </w:t>
      </w:r>
      <w:r w:rsidR="00064C91" w:rsidRPr="00977307">
        <w:rPr>
          <w:rFonts w:ascii="Sylfaen" w:hAnsi="Sylfaen"/>
          <w:color w:val="000000"/>
          <w:shd w:val="clear" w:color="auto" w:fill="FFFFFF"/>
        </w:rPr>
        <w:t>litigation</w:t>
      </w:r>
      <w:r w:rsidRPr="00977307">
        <w:rPr>
          <w:rFonts w:ascii="Sylfaen" w:hAnsi="Sylfaen"/>
          <w:color w:val="000000"/>
          <w:shd w:val="clear" w:color="auto" w:fill="FFFFFF"/>
          <w:lang w:val="hy-AM"/>
        </w:rPr>
        <w:t xml:space="preserve"> costs in the amount of 50</w:t>
      </w:r>
      <w:r w:rsidR="00E91B2D" w:rsidRPr="00977307">
        <w:rPr>
          <w:rFonts w:ascii="Sylfaen" w:hAnsi="Sylfaen"/>
          <w:color w:val="000000"/>
          <w:shd w:val="clear" w:color="auto" w:fill="FFFFFF"/>
        </w:rPr>
        <w:t>.</w:t>
      </w:r>
      <w:r w:rsidRPr="00977307">
        <w:rPr>
          <w:rFonts w:ascii="Sylfaen" w:hAnsi="Sylfaen"/>
          <w:color w:val="000000"/>
          <w:shd w:val="clear" w:color="auto" w:fill="FFFFFF"/>
          <w:lang w:val="hy-AM"/>
        </w:rPr>
        <w:t>000</w:t>
      </w:r>
      <w:r w:rsidR="00064C91" w:rsidRPr="00977307">
        <w:rPr>
          <w:rFonts w:ascii="Sylfaen" w:hAnsi="Sylfaen"/>
          <w:color w:val="000000"/>
          <w:shd w:val="clear" w:color="auto" w:fill="FFFFFF"/>
        </w:rPr>
        <w:t xml:space="preserve">AMD </w:t>
      </w:r>
      <w:r w:rsidRPr="00977307">
        <w:rPr>
          <w:rFonts w:ascii="Sylfaen" w:hAnsi="Sylfaen"/>
          <w:color w:val="000000"/>
          <w:shd w:val="clear" w:color="auto" w:fill="FFFFFF"/>
          <w:lang w:val="hy-AM"/>
        </w:rPr>
        <w:t xml:space="preserve">were </w:t>
      </w:r>
      <w:r w:rsidR="008C557F" w:rsidRPr="00977307">
        <w:rPr>
          <w:rFonts w:ascii="Sylfaen" w:hAnsi="Sylfaen"/>
          <w:color w:val="000000"/>
          <w:shd w:val="clear" w:color="auto" w:fill="FFFFFF"/>
        </w:rPr>
        <w:t>assigned</w:t>
      </w:r>
      <w:r w:rsidRPr="00977307">
        <w:rPr>
          <w:rFonts w:ascii="Sylfaen" w:hAnsi="Sylfaen"/>
          <w:color w:val="000000"/>
          <w:shd w:val="clear" w:color="auto" w:fill="FFFFFF"/>
          <w:lang w:val="hy-AM"/>
        </w:rPr>
        <w:t>. Besides, the court, calculating the amount of the state duty a</w:t>
      </w:r>
      <w:r w:rsidR="00E91B2D" w:rsidRPr="00977307">
        <w:rPr>
          <w:rFonts w:ascii="Sylfaen" w:hAnsi="Sylfaen"/>
          <w:color w:val="000000"/>
          <w:shd w:val="clear" w:color="auto" w:fill="FFFFFF"/>
        </w:rPr>
        <w:t>t</w:t>
      </w:r>
      <w:r w:rsidRPr="00977307">
        <w:rPr>
          <w:rFonts w:ascii="Sylfaen" w:hAnsi="Sylfaen"/>
          <w:color w:val="000000"/>
          <w:shd w:val="clear" w:color="auto" w:fill="FFFFFF"/>
          <w:lang w:val="hy-AM"/>
        </w:rPr>
        <w:t xml:space="preserve"> 44</w:t>
      </w:r>
      <w:r w:rsidR="00E91B2D" w:rsidRPr="00977307">
        <w:rPr>
          <w:rFonts w:ascii="Sylfaen" w:hAnsi="Sylfaen"/>
          <w:color w:val="000000"/>
          <w:shd w:val="clear" w:color="auto" w:fill="FFFFFF"/>
        </w:rPr>
        <w:t>.</w:t>
      </w:r>
      <w:r w:rsidRPr="00977307">
        <w:rPr>
          <w:rFonts w:ascii="Sylfaen" w:hAnsi="Sylfaen"/>
          <w:color w:val="000000"/>
          <w:shd w:val="clear" w:color="auto" w:fill="FFFFFF"/>
          <w:lang w:val="hy-AM"/>
        </w:rPr>
        <w:t xml:space="preserve">000 AMD, did not explain how </w:t>
      </w:r>
      <w:r w:rsidR="00E91B2D" w:rsidRPr="00977307">
        <w:rPr>
          <w:rFonts w:ascii="Sylfaen" w:hAnsi="Sylfaen"/>
          <w:color w:val="000000"/>
          <w:shd w:val="clear" w:color="auto" w:fill="FFFFFF"/>
        </w:rPr>
        <w:t xml:space="preserve">they arrived at </w:t>
      </w:r>
      <w:r w:rsidRPr="00977307">
        <w:rPr>
          <w:rFonts w:ascii="Sylfaen" w:hAnsi="Sylfaen"/>
          <w:color w:val="000000"/>
          <w:shd w:val="clear" w:color="auto" w:fill="FFFFFF"/>
          <w:lang w:val="hy-AM"/>
        </w:rPr>
        <w:t xml:space="preserve">that number, </w:t>
      </w:r>
      <w:r w:rsidR="00E91B2D" w:rsidRPr="00977307">
        <w:rPr>
          <w:rFonts w:ascii="Sylfaen" w:hAnsi="Sylfaen"/>
          <w:color w:val="000000"/>
          <w:shd w:val="clear" w:color="auto" w:fill="FFFFFF"/>
        </w:rPr>
        <w:t>whereas</w:t>
      </w:r>
      <w:r w:rsidRPr="00977307">
        <w:rPr>
          <w:rFonts w:ascii="Sylfaen" w:hAnsi="Sylfaen"/>
          <w:color w:val="000000"/>
          <w:shd w:val="clear" w:color="auto" w:fill="FFFFFF"/>
          <w:lang w:val="hy-AM"/>
        </w:rPr>
        <w:t xml:space="preserve"> the latter </w:t>
      </w:r>
      <w:r w:rsidR="00395E25" w:rsidRPr="00977307">
        <w:rPr>
          <w:rFonts w:ascii="Sylfaen" w:hAnsi="Sylfaen"/>
          <w:color w:val="000000"/>
          <w:shd w:val="clear" w:color="auto" w:fill="FFFFFF"/>
        </w:rPr>
        <w:t>should be</w:t>
      </w:r>
      <w:r w:rsidRPr="00977307">
        <w:rPr>
          <w:rFonts w:ascii="Sylfaen" w:hAnsi="Sylfaen"/>
          <w:color w:val="000000"/>
          <w:shd w:val="clear" w:color="auto" w:fill="FFFFFF"/>
          <w:lang w:val="hy-AM"/>
        </w:rPr>
        <w:t xml:space="preserve"> directly related to the number of defendants.</w:t>
      </w:r>
    </w:p>
    <w:p w14:paraId="28D4DB5A" w14:textId="3EAC5514" w:rsidR="00756CF0" w:rsidRPr="00977307" w:rsidRDefault="00756CF0" w:rsidP="00051E64">
      <w:pPr>
        <w:rPr>
          <w:rFonts w:ascii="Sylfaen" w:hAnsi="Sylfaen"/>
          <w:lang w:val="hy-AM"/>
        </w:rPr>
      </w:pPr>
    </w:p>
    <w:p w14:paraId="7448B1EF" w14:textId="77777777" w:rsidR="006A473E" w:rsidRPr="00977307" w:rsidRDefault="006A473E" w:rsidP="00051E64">
      <w:pPr>
        <w:rPr>
          <w:rFonts w:ascii="Sylfaen" w:hAnsi="Sylfaen"/>
          <w:lang w:val="hy-AM"/>
        </w:rPr>
      </w:pPr>
    </w:p>
    <w:p w14:paraId="5ED436EF" w14:textId="43B3FFE6" w:rsidR="00EF2FF4" w:rsidRPr="00707FCE" w:rsidRDefault="00EF2FF4" w:rsidP="00707FCE">
      <w:pPr>
        <w:jc w:val="center"/>
        <w:rPr>
          <w:rFonts w:ascii="Sylfaen" w:hAnsi="Sylfaen"/>
          <w:i/>
          <w:sz w:val="28"/>
          <w:szCs w:val="28"/>
          <w:lang w:val="hy-AM"/>
        </w:rPr>
      </w:pPr>
      <w:r w:rsidRPr="00707FCE">
        <w:rPr>
          <w:rFonts w:ascii="Sylfaen" w:hAnsi="Sylfaen"/>
          <w:b/>
          <w:bCs/>
          <w:i/>
          <w:color w:val="000000"/>
          <w:sz w:val="28"/>
          <w:szCs w:val="28"/>
          <w:lang w:val="hy-AM"/>
        </w:rPr>
        <w:t xml:space="preserve">Mher Derdzyan v. </w:t>
      </w:r>
      <w:r w:rsidRPr="00707FCE">
        <w:rPr>
          <w:rFonts w:ascii="Sylfaen" w:hAnsi="Sylfaen"/>
          <w:b/>
          <w:bCs/>
          <w:i/>
          <w:iCs/>
          <w:color w:val="000000"/>
          <w:sz w:val="28"/>
          <w:szCs w:val="28"/>
          <w:lang w:val="hy-AM"/>
        </w:rPr>
        <w:t>Zhoghovurd</w:t>
      </w:r>
      <w:r w:rsidRPr="00707FCE">
        <w:rPr>
          <w:rFonts w:ascii="Sylfaen" w:hAnsi="Sylfaen"/>
          <w:b/>
          <w:bCs/>
          <w:i/>
          <w:color w:val="000000"/>
          <w:sz w:val="28"/>
          <w:szCs w:val="28"/>
          <w:lang w:val="hy-AM"/>
        </w:rPr>
        <w:t xml:space="preserve"> Newspaper Editorial Office Ltd.</w:t>
      </w:r>
    </w:p>
    <w:p w14:paraId="0E4C5A80" w14:textId="77777777" w:rsidR="00EF2FF4" w:rsidRPr="00707FCE" w:rsidRDefault="00EF2FF4" w:rsidP="00707FCE">
      <w:pPr>
        <w:jc w:val="center"/>
        <w:rPr>
          <w:rFonts w:ascii="Sylfaen" w:hAnsi="Sylfaen"/>
          <w:i/>
          <w:sz w:val="28"/>
          <w:szCs w:val="28"/>
          <w:lang w:val="hy-AM"/>
        </w:rPr>
      </w:pPr>
      <w:r w:rsidRPr="00707FCE">
        <w:rPr>
          <w:rFonts w:ascii="Sylfaen" w:hAnsi="Sylfaen"/>
          <w:b/>
          <w:bCs/>
          <w:i/>
          <w:color w:val="000000"/>
          <w:sz w:val="28"/>
          <w:szCs w:val="28"/>
          <w:lang w:val="hy-AM"/>
        </w:rPr>
        <w:t>(</w:t>
      </w:r>
      <w:r w:rsidRPr="00707FCE">
        <w:rPr>
          <w:rFonts w:ascii="Sylfaen" w:hAnsi="Sylfaen"/>
          <w:b/>
          <w:bCs/>
          <w:i/>
          <w:color w:val="000000"/>
          <w:sz w:val="28"/>
          <w:szCs w:val="28"/>
          <w:lang w:val="en-US"/>
        </w:rPr>
        <w:t>Case No.</w:t>
      </w:r>
      <w:r w:rsidRPr="00707FCE">
        <w:rPr>
          <w:rFonts w:ascii="Sylfaen" w:hAnsi="Sylfaen"/>
          <w:b/>
          <w:bCs/>
          <w:i/>
          <w:color w:val="000000"/>
          <w:sz w:val="28"/>
          <w:szCs w:val="28"/>
          <w:lang w:val="hy-AM"/>
        </w:rPr>
        <w:t xml:space="preserve"> </w:t>
      </w:r>
      <w:r w:rsidRPr="00707FCE">
        <w:rPr>
          <w:rFonts w:ascii="Sylfaen" w:hAnsi="Sylfaen"/>
          <w:b/>
          <w:bCs/>
          <w:i/>
          <w:color w:val="000000"/>
          <w:sz w:val="28"/>
          <w:szCs w:val="28"/>
          <w:lang w:val="en-US"/>
        </w:rPr>
        <w:t>ED</w:t>
      </w:r>
      <w:r w:rsidRPr="00707FCE">
        <w:rPr>
          <w:rFonts w:ascii="Sylfaen" w:hAnsi="Sylfaen"/>
          <w:b/>
          <w:bCs/>
          <w:i/>
          <w:color w:val="000000"/>
          <w:sz w:val="28"/>
          <w:szCs w:val="28"/>
          <w:lang w:val="hy-AM"/>
        </w:rPr>
        <w:t>/11182/02/19)</w:t>
      </w:r>
    </w:p>
    <w:p w14:paraId="223894A7" w14:textId="77777777" w:rsidR="00EF2FF4" w:rsidRPr="00977307" w:rsidRDefault="00EF2FF4" w:rsidP="00051E64">
      <w:pPr>
        <w:spacing w:before="240"/>
        <w:rPr>
          <w:rFonts w:ascii="Sylfaen" w:hAnsi="Sylfaen"/>
          <w:lang w:val="hy-AM"/>
        </w:rPr>
      </w:pPr>
      <w:r w:rsidRPr="00977307">
        <w:rPr>
          <w:rFonts w:ascii="Sylfaen" w:hAnsi="Sylfaen"/>
          <w:color w:val="000000"/>
          <w:lang w:val="hy-AM"/>
        </w:rPr>
        <w:t> </w:t>
      </w:r>
    </w:p>
    <w:p w14:paraId="6FAB8E53" w14:textId="77777777" w:rsidR="00EF2FF4" w:rsidRPr="00977307" w:rsidRDefault="00EF2FF4" w:rsidP="00051E64">
      <w:pPr>
        <w:rPr>
          <w:rFonts w:ascii="Sylfaen" w:hAnsi="Sylfaen"/>
          <w:lang w:val="hy-AM"/>
        </w:rPr>
      </w:pPr>
      <w:r w:rsidRPr="00977307">
        <w:rPr>
          <w:rFonts w:ascii="Sylfaen" w:hAnsi="Sylfaen"/>
          <w:b/>
          <w:bCs/>
          <w:color w:val="000000"/>
          <w:lang w:val="hy-AM"/>
        </w:rPr>
        <w:t>1</w:t>
      </w:r>
      <w:r w:rsidRPr="00977307">
        <w:rPr>
          <w:b/>
          <w:bCs/>
          <w:color w:val="000000"/>
          <w:lang w:val="hy-AM"/>
        </w:rPr>
        <w:t>․</w:t>
      </w:r>
      <w:r w:rsidRPr="00977307">
        <w:rPr>
          <w:rFonts w:ascii="Sylfaen" w:hAnsi="Sylfaen"/>
          <w:b/>
          <w:bCs/>
          <w:color w:val="000000"/>
          <w:lang w:val="hy-AM"/>
        </w:rPr>
        <w:t xml:space="preserve"> </w:t>
      </w:r>
      <w:r w:rsidRPr="00977307">
        <w:rPr>
          <w:rFonts w:ascii="Sylfaen" w:hAnsi="Sylfaen" w:cs="Sylfaen"/>
          <w:b/>
          <w:bCs/>
          <w:color w:val="000000"/>
          <w:lang w:val="hy-AM"/>
        </w:rPr>
        <w:t xml:space="preserve">Procedural Background of the Case </w:t>
      </w:r>
    </w:p>
    <w:p w14:paraId="2380072E" w14:textId="77777777" w:rsidR="00EF2FF4" w:rsidRPr="00977307" w:rsidRDefault="00EF2FF4" w:rsidP="00051E64">
      <w:pPr>
        <w:ind w:firstLine="720"/>
        <w:rPr>
          <w:rFonts w:ascii="Sylfaen" w:hAnsi="Sylfaen"/>
          <w:color w:val="000000"/>
          <w:lang w:val="hy-AM"/>
        </w:rPr>
      </w:pPr>
    </w:p>
    <w:p w14:paraId="01A04176"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hy-AM"/>
        </w:rPr>
        <w:t>On April 15, 201</w:t>
      </w:r>
      <w:r w:rsidRPr="00977307">
        <w:rPr>
          <w:rFonts w:ascii="Sylfaen" w:hAnsi="Sylfaen"/>
          <w:color w:val="000000"/>
          <w:lang w:val="en-US"/>
        </w:rPr>
        <w:t>9, b</w:t>
      </w:r>
      <w:r w:rsidRPr="00977307">
        <w:rPr>
          <w:rFonts w:ascii="Sylfaen" w:hAnsi="Sylfaen"/>
          <w:color w:val="000000"/>
          <w:lang w:val="hy-AM"/>
        </w:rPr>
        <w:t xml:space="preserve">usinessman Mher Derdzyan filed a lawsuit in the Court of General Jurisdiction of Yerevan against </w:t>
      </w:r>
      <w:r w:rsidRPr="00977307">
        <w:rPr>
          <w:rFonts w:ascii="Sylfaen" w:hAnsi="Sylfaen"/>
          <w:color w:val="000000"/>
          <w:lang w:val="en-US"/>
        </w:rPr>
        <w:t xml:space="preserve">the </w:t>
      </w:r>
      <w:r w:rsidRPr="00977307">
        <w:rPr>
          <w:rFonts w:ascii="Sylfaen" w:hAnsi="Sylfaen"/>
          <w:i/>
          <w:iCs/>
          <w:color w:val="000000"/>
          <w:lang w:val="hy-AM"/>
        </w:rPr>
        <w:t>Zhoghovurd</w:t>
      </w:r>
      <w:r w:rsidRPr="00977307">
        <w:rPr>
          <w:rFonts w:ascii="Sylfaen" w:hAnsi="Sylfaen"/>
          <w:color w:val="000000"/>
          <w:lang w:val="hy-AM"/>
        </w:rPr>
        <w:t xml:space="preserve"> newspaper's editorial office</w:t>
      </w:r>
      <w:r w:rsidRPr="00977307">
        <w:rPr>
          <w:rFonts w:ascii="Sylfaen" w:hAnsi="Sylfaen"/>
          <w:color w:val="000000"/>
          <w:lang w:val="en-US"/>
        </w:rPr>
        <w:t>, claiming a</w:t>
      </w:r>
      <w:r w:rsidRPr="00977307">
        <w:rPr>
          <w:rFonts w:ascii="Sylfaen" w:hAnsi="Sylfaen"/>
          <w:color w:val="000000"/>
          <w:lang w:val="hy-AM"/>
        </w:rPr>
        <w:t xml:space="preserve"> public apolog</w:t>
      </w:r>
      <w:r w:rsidRPr="00977307">
        <w:rPr>
          <w:rFonts w:ascii="Sylfaen" w:hAnsi="Sylfaen"/>
          <w:color w:val="000000"/>
          <w:lang w:val="en-US"/>
        </w:rPr>
        <w:t>y and confiscation of a compensation of</w:t>
      </w:r>
      <w:r w:rsidRPr="00977307">
        <w:rPr>
          <w:rFonts w:ascii="Sylfaen" w:hAnsi="Sylfaen"/>
          <w:color w:val="000000"/>
          <w:lang w:val="hy-AM"/>
        </w:rPr>
        <w:t xml:space="preserve"> 1 million</w:t>
      </w:r>
      <w:r w:rsidRPr="00977307">
        <w:rPr>
          <w:rFonts w:ascii="Sylfaen" w:hAnsi="Sylfaen"/>
          <w:color w:val="000000"/>
          <w:lang w:val="en-US"/>
        </w:rPr>
        <w:t xml:space="preserve"> </w:t>
      </w:r>
      <w:r w:rsidRPr="00977307">
        <w:rPr>
          <w:rFonts w:ascii="Sylfaen" w:hAnsi="Sylfaen"/>
          <w:color w:val="000000"/>
          <w:lang w:val="hy-AM"/>
        </w:rPr>
        <w:t xml:space="preserve">AMD  </w:t>
      </w:r>
      <w:r w:rsidRPr="00977307">
        <w:rPr>
          <w:rFonts w:ascii="Sylfaen" w:hAnsi="Sylfaen"/>
          <w:color w:val="000000"/>
          <w:lang w:val="en-US"/>
        </w:rPr>
        <w:t>for insult,</w:t>
      </w:r>
      <w:r w:rsidRPr="00977307">
        <w:rPr>
          <w:rFonts w:ascii="Sylfaen" w:hAnsi="Sylfaen"/>
          <w:color w:val="000000"/>
          <w:lang w:val="hy-AM"/>
        </w:rPr>
        <w:t xml:space="preserve"> 2 million AMD </w:t>
      </w:r>
      <w:r w:rsidRPr="00977307">
        <w:rPr>
          <w:rFonts w:ascii="Sylfaen" w:hAnsi="Sylfaen"/>
          <w:color w:val="000000"/>
          <w:lang w:val="en-US"/>
        </w:rPr>
        <w:t>for</w:t>
      </w:r>
      <w:r w:rsidRPr="00977307">
        <w:rPr>
          <w:rFonts w:ascii="Sylfaen" w:hAnsi="Sylfaen"/>
          <w:color w:val="000000"/>
          <w:lang w:val="hy-AM"/>
        </w:rPr>
        <w:t xml:space="preserve"> defamation, 500</w:t>
      </w:r>
      <w:r w:rsidRPr="00977307">
        <w:rPr>
          <w:rFonts w:ascii="Sylfaen" w:hAnsi="Sylfaen"/>
          <w:color w:val="000000"/>
          <w:lang w:val="en-US"/>
        </w:rPr>
        <w:t>.</w:t>
      </w:r>
      <w:r w:rsidRPr="00977307">
        <w:rPr>
          <w:rFonts w:ascii="Sylfaen" w:hAnsi="Sylfaen"/>
          <w:color w:val="000000"/>
          <w:lang w:val="hy-AM"/>
        </w:rPr>
        <w:t xml:space="preserve">000 AMD </w:t>
      </w:r>
      <w:r w:rsidRPr="00977307">
        <w:rPr>
          <w:rFonts w:ascii="Sylfaen" w:hAnsi="Sylfaen"/>
          <w:color w:val="000000"/>
          <w:lang w:val="en-US"/>
        </w:rPr>
        <w:t>as an attorney’s fee</w:t>
      </w:r>
      <w:r w:rsidRPr="00977307">
        <w:rPr>
          <w:rFonts w:ascii="Sylfaen" w:hAnsi="Sylfaen"/>
          <w:color w:val="000000"/>
          <w:lang w:val="hy-AM"/>
        </w:rPr>
        <w:t>, and 70</w:t>
      </w:r>
      <w:r w:rsidRPr="00977307">
        <w:rPr>
          <w:rFonts w:ascii="Sylfaen" w:hAnsi="Sylfaen"/>
          <w:color w:val="000000"/>
          <w:lang w:val="en-US"/>
        </w:rPr>
        <w:t>.</w:t>
      </w:r>
      <w:r w:rsidRPr="00977307">
        <w:rPr>
          <w:rFonts w:ascii="Sylfaen" w:hAnsi="Sylfaen"/>
          <w:color w:val="000000"/>
          <w:lang w:val="hy-AM"/>
        </w:rPr>
        <w:t xml:space="preserve">000 AMD </w:t>
      </w:r>
      <w:r w:rsidRPr="00977307">
        <w:rPr>
          <w:rFonts w:ascii="Sylfaen" w:hAnsi="Sylfaen"/>
          <w:color w:val="000000"/>
          <w:lang w:val="en-US"/>
        </w:rPr>
        <w:t>as</w:t>
      </w:r>
      <w:r w:rsidRPr="00977307">
        <w:rPr>
          <w:rFonts w:ascii="Sylfaen" w:hAnsi="Sylfaen"/>
          <w:color w:val="000000"/>
          <w:lang w:val="hy-AM"/>
        </w:rPr>
        <w:t xml:space="preserve"> state duty. The reason for the lawsuit was an article, titled “Head of the </w:t>
      </w:r>
      <w:r w:rsidRPr="00977307">
        <w:rPr>
          <w:rFonts w:ascii="Sylfaen" w:hAnsi="Sylfaen"/>
          <w:i/>
          <w:iCs/>
          <w:color w:val="000000"/>
          <w:lang w:val="hy-AM"/>
        </w:rPr>
        <w:t xml:space="preserve">Under One Roof </w:t>
      </w:r>
      <w:r w:rsidRPr="00977307">
        <w:rPr>
          <w:rFonts w:ascii="Sylfaen" w:hAnsi="Sylfaen"/>
          <w:color w:val="000000"/>
          <w:lang w:val="hy-AM"/>
        </w:rPr>
        <w:t xml:space="preserve">Housing </w:t>
      </w:r>
      <w:r w:rsidRPr="00977307">
        <w:rPr>
          <w:rFonts w:ascii="Sylfaen" w:hAnsi="Sylfaen"/>
          <w:color w:val="000000"/>
          <w:lang w:val="hy-AM"/>
        </w:rPr>
        <w:lastRenderedPageBreak/>
        <w:t>Project Fled from Armenia” and posted on Armlur.am website, owned by the company, on March 29, 2019.</w:t>
      </w:r>
      <w:r w:rsidRPr="00977307">
        <w:rPr>
          <w:rFonts w:ascii="Sylfaen" w:hAnsi="Sylfaen" w:cs="Sylfaen"/>
          <w:color w:val="000000"/>
          <w:lang w:val="hy-AM"/>
        </w:rPr>
        <w:t xml:space="preserve"> </w:t>
      </w:r>
    </w:p>
    <w:p w14:paraId="7BFC05DC"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hy-AM"/>
        </w:rPr>
        <w:t>The court</w:t>
      </w:r>
      <w:r w:rsidRPr="00977307">
        <w:rPr>
          <w:rFonts w:ascii="Sylfaen" w:hAnsi="Sylfaen"/>
          <w:color w:val="000000"/>
          <w:lang w:val="en-US"/>
        </w:rPr>
        <w:t xml:space="preserve"> accepted </w:t>
      </w:r>
      <w:r w:rsidRPr="00977307">
        <w:rPr>
          <w:rFonts w:ascii="Sylfaen" w:hAnsi="Sylfaen"/>
          <w:color w:val="000000"/>
          <w:lang w:val="hy-AM"/>
        </w:rPr>
        <w:t>the lawsuit</w:t>
      </w:r>
      <w:r w:rsidRPr="00977307">
        <w:rPr>
          <w:rFonts w:ascii="Sylfaen" w:hAnsi="Sylfaen"/>
          <w:color w:val="000000"/>
          <w:lang w:val="en-US"/>
        </w:rPr>
        <w:t xml:space="preserve"> for proceedings on April 19, </w:t>
      </w:r>
      <w:r w:rsidRPr="00977307">
        <w:rPr>
          <w:rFonts w:ascii="Sylfaen" w:hAnsi="Sylfaen"/>
          <w:color w:val="000000"/>
          <w:lang w:val="hy-AM"/>
        </w:rPr>
        <w:t>2019</w:t>
      </w:r>
      <w:r w:rsidRPr="00977307">
        <w:rPr>
          <w:rFonts w:ascii="Sylfaen" w:hAnsi="Sylfaen"/>
          <w:color w:val="000000"/>
          <w:lang w:val="en-US"/>
        </w:rPr>
        <w:t>,</w:t>
      </w:r>
      <w:r w:rsidRPr="00977307">
        <w:rPr>
          <w:rFonts w:ascii="Sylfaen" w:hAnsi="Sylfaen"/>
          <w:color w:val="000000"/>
          <w:lang w:val="hy-AM"/>
        </w:rPr>
        <w:t xml:space="preserve"> </w:t>
      </w:r>
      <w:r w:rsidRPr="00977307">
        <w:rPr>
          <w:rFonts w:ascii="Sylfaen" w:hAnsi="Sylfaen"/>
          <w:color w:val="000000"/>
          <w:lang w:val="en-US"/>
        </w:rPr>
        <w:t>and</w:t>
      </w:r>
      <w:r w:rsidRPr="00977307">
        <w:rPr>
          <w:rFonts w:ascii="Sylfaen" w:hAnsi="Sylfaen"/>
          <w:color w:val="000000"/>
          <w:lang w:val="hy-AM"/>
        </w:rPr>
        <w:t xml:space="preserve"> appointed 7 preliminary court sessions </w:t>
      </w:r>
      <w:r w:rsidRPr="00977307">
        <w:rPr>
          <w:rFonts w:ascii="Sylfaen" w:hAnsi="Sylfaen" w:cs="Sylfaen"/>
          <w:color w:val="000000"/>
          <w:lang w:val="en-US"/>
        </w:rPr>
        <w:t>and</w:t>
      </w:r>
      <w:r w:rsidRPr="00977307">
        <w:rPr>
          <w:rFonts w:ascii="Sylfaen" w:hAnsi="Sylfaen"/>
          <w:color w:val="000000"/>
          <w:lang w:val="hy-AM"/>
        </w:rPr>
        <w:t xml:space="preserve"> one trial, </w:t>
      </w:r>
      <w:r w:rsidRPr="00977307">
        <w:rPr>
          <w:rFonts w:ascii="Sylfaen" w:hAnsi="Sylfaen"/>
          <w:color w:val="000000"/>
          <w:lang w:val="en-US"/>
        </w:rPr>
        <w:t>on</w:t>
      </w:r>
      <w:r w:rsidRPr="00977307">
        <w:rPr>
          <w:rFonts w:ascii="Sylfaen" w:hAnsi="Sylfaen"/>
          <w:color w:val="000000"/>
          <w:lang w:val="hy-AM"/>
        </w:rPr>
        <w:t xml:space="preserve"> July 15, September 12, November 26, </w:t>
      </w:r>
      <w:r w:rsidRPr="00977307">
        <w:rPr>
          <w:rFonts w:ascii="Sylfaen" w:hAnsi="Sylfaen"/>
          <w:color w:val="000000"/>
          <w:lang w:val="en-US"/>
        </w:rPr>
        <w:t xml:space="preserve">2019, and </w:t>
      </w:r>
      <w:r w:rsidRPr="00977307">
        <w:rPr>
          <w:rFonts w:ascii="Sylfaen" w:hAnsi="Sylfaen"/>
          <w:color w:val="000000"/>
          <w:lang w:val="hy-AM"/>
        </w:rPr>
        <w:t xml:space="preserve"> on February 4, March 26, July 21, August 19, October 9</w:t>
      </w:r>
      <w:r w:rsidRPr="00977307">
        <w:rPr>
          <w:rFonts w:ascii="Sylfaen" w:hAnsi="Sylfaen"/>
          <w:color w:val="000000"/>
          <w:lang w:val="en-US"/>
        </w:rPr>
        <w:t>, 2020, respectively</w:t>
      </w:r>
      <w:r w:rsidRPr="00977307">
        <w:rPr>
          <w:rFonts w:ascii="Sylfaen" w:hAnsi="Sylfaen"/>
          <w:color w:val="000000"/>
          <w:lang w:val="hy-AM"/>
        </w:rPr>
        <w:t xml:space="preserve">. And by the </w:t>
      </w:r>
      <w:r w:rsidRPr="00977307">
        <w:rPr>
          <w:rFonts w:ascii="Sylfaen" w:hAnsi="Sylfaen"/>
          <w:color w:val="000000"/>
          <w:lang w:val="en-US"/>
        </w:rPr>
        <w:t>judgment</w:t>
      </w:r>
      <w:r w:rsidRPr="00977307">
        <w:rPr>
          <w:rFonts w:ascii="Sylfaen" w:hAnsi="Sylfaen"/>
          <w:color w:val="000000"/>
          <w:lang w:val="hy-AM"/>
        </w:rPr>
        <w:t xml:space="preserve"> of October 28, the lawsuit was completely rejected.</w:t>
      </w:r>
    </w:p>
    <w:p w14:paraId="0E79B965" w14:textId="24A52E0B" w:rsidR="00EF2FF4" w:rsidRPr="00977307" w:rsidRDefault="00EF2FF4" w:rsidP="00051E64">
      <w:pPr>
        <w:ind w:firstLine="720"/>
        <w:rPr>
          <w:rFonts w:ascii="Sylfaen" w:hAnsi="Sylfaen"/>
          <w:color w:val="000000"/>
          <w:lang w:val="hy-AM"/>
        </w:rPr>
      </w:pPr>
      <w:r w:rsidRPr="00977307">
        <w:rPr>
          <w:rFonts w:ascii="Sylfaen" w:hAnsi="Sylfaen"/>
          <w:color w:val="000000"/>
          <w:lang w:val="en-US"/>
        </w:rPr>
        <w:t>The p</w:t>
      </w:r>
      <w:r w:rsidRPr="00977307">
        <w:rPr>
          <w:rFonts w:ascii="Sylfaen" w:hAnsi="Sylfaen"/>
          <w:color w:val="000000"/>
          <w:lang w:val="hy-AM"/>
        </w:rPr>
        <w:t xml:space="preserve">laintiff Mher Derdzyan filed an appeal against the </w:t>
      </w:r>
      <w:r w:rsidRPr="00977307">
        <w:rPr>
          <w:rFonts w:ascii="Sylfaen" w:hAnsi="Sylfaen"/>
          <w:color w:val="000000"/>
          <w:lang w:val="en-US"/>
        </w:rPr>
        <w:t>judgment</w:t>
      </w:r>
      <w:r w:rsidRPr="00977307">
        <w:rPr>
          <w:rFonts w:ascii="Sylfaen" w:hAnsi="Sylfaen"/>
          <w:color w:val="000000"/>
          <w:lang w:val="hy-AM"/>
        </w:rPr>
        <w:t xml:space="preserve"> with the Civil Court of Appeal</w:t>
      </w:r>
      <w:r w:rsidRPr="00977307">
        <w:rPr>
          <w:rFonts w:ascii="Sylfaen" w:hAnsi="Sylfaen"/>
          <w:color w:val="000000"/>
          <w:lang w:val="en-US"/>
        </w:rPr>
        <w:t>s</w:t>
      </w:r>
      <w:r w:rsidRPr="00977307">
        <w:rPr>
          <w:rFonts w:ascii="Sylfaen" w:hAnsi="Sylfaen"/>
          <w:color w:val="000000"/>
          <w:lang w:val="hy-AM"/>
        </w:rPr>
        <w:t xml:space="preserve"> on December 7, 2020. The appeal was </w:t>
      </w:r>
      <w:r w:rsidR="004C7FDF" w:rsidRPr="00882E0C">
        <w:rPr>
          <w:rFonts w:ascii="Sylfaen" w:hAnsi="Sylfaen"/>
          <w:lang w:val="hy-AM"/>
        </w:rPr>
        <w:t>accepted for proceedings</w:t>
      </w:r>
      <w:r w:rsidR="004C7FDF" w:rsidRPr="00502F4B">
        <w:rPr>
          <w:rFonts w:ascii="Sylfaen" w:hAnsi="Sylfaen"/>
          <w:lang w:val="en-US"/>
        </w:rPr>
        <w:t xml:space="preserve"> on</w:t>
      </w:r>
      <w:r w:rsidR="004C7FDF">
        <w:rPr>
          <w:rFonts w:ascii="Sylfaen" w:hAnsi="Sylfaen"/>
          <w:lang w:val="en-US"/>
        </w:rPr>
        <w:t xml:space="preserve"> December 23.</w:t>
      </w:r>
    </w:p>
    <w:p w14:paraId="6ECA0911" w14:textId="77777777" w:rsidR="00EF2FF4" w:rsidRPr="00977307" w:rsidRDefault="00EF2FF4" w:rsidP="00051E64">
      <w:pPr>
        <w:ind w:firstLine="630"/>
        <w:rPr>
          <w:rFonts w:ascii="Sylfaen" w:hAnsi="Sylfaen"/>
          <w:lang w:val="hy-AM"/>
        </w:rPr>
      </w:pPr>
    </w:p>
    <w:p w14:paraId="57CAC5EA" w14:textId="2A71986B" w:rsidR="00EF2FF4" w:rsidRPr="00977307" w:rsidRDefault="00EF2FF4" w:rsidP="00051E64">
      <w:pPr>
        <w:rPr>
          <w:rFonts w:ascii="Sylfaen" w:hAnsi="Sylfaen"/>
          <w:lang w:val="hy-AM"/>
        </w:rPr>
      </w:pPr>
      <w:r w:rsidRPr="00977307">
        <w:rPr>
          <w:rFonts w:ascii="Sylfaen" w:hAnsi="Sylfaen"/>
          <w:b/>
          <w:bCs/>
          <w:color w:val="000000"/>
          <w:lang w:val="hy-AM"/>
        </w:rPr>
        <w:t xml:space="preserve">2.   </w:t>
      </w:r>
      <w:r w:rsidRPr="00977307">
        <w:rPr>
          <w:rFonts w:ascii="Sylfaen" w:hAnsi="Sylfaen"/>
          <w:b/>
          <w:bCs/>
          <w:color w:val="000000"/>
          <w:lang w:val="en-US"/>
        </w:rPr>
        <w:t>Defamatory Nature of Information</w:t>
      </w:r>
      <w:r w:rsidR="00707FCE">
        <w:rPr>
          <w:rFonts w:ascii="Sylfaen" w:hAnsi="Sylfaen"/>
          <w:b/>
          <w:bCs/>
          <w:color w:val="000000"/>
          <w:lang w:val="en-US"/>
        </w:rPr>
        <w:br/>
      </w:r>
      <w:r w:rsidRPr="00977307">
        <w:rPr>
          <w:rFonts w:ascii="Sylfaen" w:hAnsi="Sylfaen"/>
          <w:b/>
          <w:bCs/>
          <w:color w:val="000000"/>
          <w:lang w:val="hy-AM"/>
        </w:rPr>
        <w:t xml:space="preserve"> </w:t>
      </w:r>
    </w:p>
    <w:p w14:paraId="19177BD9" w14:textId="77777777" w:rsidR="00EF2FF4" w:rsidRPr="00977307" w:rsidRDefault="00EF2FF4" w:rsidP="00051E64">
      <w:pPr>
        <w:ind w:firstLine="720"/>
        <w:rPr>
          <w:rFonts w:ascii="Sylfaen" w:hAnsi="Sylfaen"/>
          <w:lang w:val="hy-AM"/>
        </w:rPr>
      </w:pPr>
      <w:r w:rsidRPr="00977307">
        <w:rPr>
          <w:rFonts w:ascii="Sylfaen" w:hAnsi="Sylfaen"/>
          <w:lang w:val="hy-AM"/>
        </w:rPr>
        <w:t xml:space="preserve">The plaintiff </w:t>
      </w:r>
      <w:r w:rsidRPr="00977307">
        <w:rPr>
          <w:rFonts w:ascii="Sylfaen" w:hAnsi="Sylfaen"/>
          <w:lang w:val="en-US"/>
        </w:rPr>
        <w:t>informed</w:t>
      </w:r>
      <w:r w:rsidRPr="00977307">
        <w:rPr>
          <w:rFonts w:ascii="Sylfaen" w:hAnsi="Sylfaen"/>
          <w:lang w:val="hy-AM"/>
        </w:rPr>
        <w:t xml:space="preserve"> that</w:t>
      </w:r>
      <w:r w:rsidRPr="00977307">
        <w:rPr>
          <w:rFonts w:ascii="Sylfaen" w:hAnsi="Sylfaen"/>
          <w:lang w:val="en-US"/>
        </w:rPr>
        <w:t xml:space="preserve"> the article</w:t>
      </w:r>
      <w:r w:rsidRPr="00977307">
        <w:rPr>
          <w:rFonts w:ascii="Sylfaen" w:hAnsi="Sylfaen"/>
          <w:lang w:val="hy-AM"/>
        </w:rPr>
        <w:t xml:space="preserve"> </w:t>
      </w:r>
      <w:r w:rsidRPr="00977307">
        <w:rPr>
          <w:rFonts w:ascii="Sylfaen" w:hAnsi="Sylfaen"/>
          <w:color w:val="000000"/>
          <w:lang w:val="en-US"/>
        </w:rPr>
        <w:t>“H</w:t>
      </w:r>
      <w:r w:rsidRPr="00977307">
        <w:rPr>
          <w:rFonts w:ascii="Sylfaen" w:hAnsi="Sylfaen"/>
          <w:color w:val="000000"/>
          <w:lang w:val="hy-AM"/>
        </w:rPr>
        <w:t xml:space="preserve">ead of the </w:t>
      </w:r>
      <w:r w:rsidRPr="00977307">
        <w:rPr>
          <w:rFonts w:ascii="Sylfaen" w:hAnsi="Sylfaen"/>
          <w:i/>
          <w:iCs/>
          <w:color w:val="000000"/>
          <w:lang w:val="en-US"/>
        </w:rPr>
        <w:t>U</w:t>
      </w:r>
      <w:r w:rsidRPr="00977307">
        <w:rPr>
          <w:rFonts w:ascii="Sylfaen" w:hAnsi="Sylfaen"/>
          <w:i/>
          <w:iCs/>
          <w:color w:val="000000"/>
          <w:lang w:val="hy-AM"/>
        </w:rPr>
        <w:t xml:space="preserve">nder </w:t>
      </w:r>
      <w:r w:rsidRPr="00977307">
        <w:rPr>
          <w:rFonts w:ascii="Sylfaen" w:hAnsi="Sylfaen"/>
          <w:i/>
          <w:iCs/>
          <w:color w:val="000000"/>
          <w:lang w:val="en-US"/>
        </w:rPr>
        <w:t>O</w:t>
      </w:r>
      <w:r w:rsidRPr="00977307">
        <w:rPr>
          <w:rFonts w:ascii="Sylfaen" w:hAnsi="Sylfaen"/>
          <w:i/>
          <w:iCs/>
          <w:color w:val="000000"/>
          <w:lang w:val="hy-AM"/>
        </w:rPr>
        <w:t xml:space="preserve">ne </w:t>
      </w:r>
      <w:r w:rsidRPr="00977307">
        <w:rPr>
          <w:rFonts w:ascii="Sylfaen" w:hAnsi="Sylfaen"/>
          <w:i/>
          <w:iCs/>
          <w:color w:val="000000"/>
          <w:lang w:val="en-US"/>
        </w:rPr>
        <w:t>R</w:t>
      </w:r>
      <w:r w:rsidRPr="00977307">
        <w:rPr>
          <w:rFonts w:ascii="Sylfaen" w:hAnsi="Sylfaen"/>
          <w:i/>
          <w:iCs/>
          <w:color w:val="000000"/>
          <w:lang w:val="hy-AM"/>
        </w:rPr>
        <w:t>oof</w:t>
      </w:r>
      <w:r w:rsidRPr="00977307">
        <w:rPr>
          <w:rFonts w:ascii="Sylfaen" w:hAnsi="Sylfaen"/>
          <w:color w:val="000000"/>
          <w:lang w:val="hy-AM"/>
        </w:rPr>
        <w:t xml:space="preserve"> </w:t>
      </w:r>
      <w:r w:rsidRPr="00977307">
        <w:rPr>
          <w:rFonts w:ascii="Sylfaen" w:hAnsi="Sylfaen"/>
          <w:color w:val="000000"/>
          <w:lang w:val="en-US"/>
        </w:rPr>
        <w:t>H</w:t>
      </w:r>
      <w:r w:rsidRPr="00977307">
        <w:rPr>
          <w:rFonts w:ascii="Sylfaen" w:hAnsi="Sylfaen"/>
          <w:color w:val="000000"/>
          <w:lang w:val="hy-AM"/>
        </w:rPr>
        <w:t xml:space="preserve">ousing </w:t>
      </w:r>
      <w:r w:rsidRPr="00977307">
        <w:rPr>
          <w:rFonts w:ascii="Sylfaen" w:hAnsi="Sylfaen"/>
          <w:color w:val="000000"/>
          <w:lang w:val="en-US"/>
        </w:rPr>
        <w:t>P</w:t>
      </w:r>
      <w:r w:rsidRPr="00977307">
        <w:rPr>
          <w:rFonts w:ascii="Sylfaen" w:hAnsi="Sylfaen"/>
          <w:color w:val="000000"/>
          <w:lang w:val="hy-AM"/>
        </w:rPr>
        <w:t xml:space="preserve">roject </w:t>
      </w:r>
      <w:r w:rsidRPr="00977307">
        <w:rPr>
          <w:rFonts w:ascii="Sylfaen" w:hAnsi="Sylfaen"/>
          <w:color w:val="000000"/>
          <w:lang w:val="en-US"/>
        </w:rPr>
        <w:t>F</w:t>
      </w:r>
      <w:r w:rsidRPr="00977307">
        <w:rPr>
          <w:rFonts w:ascii="Sylfaen" w:hAnsi="Sylfaen"/>
          <w:color w:val="000000"/>
          <w:lang w:val="hy-AM"/>
        </w:rPr>
        <w:t>led from Armenia</w:t>
      </w:r>
      <w:r w:rsidRPr="00977307">
        <w:rPr>
          <w:rFonts w:ascii="Sylfaen" w:hAnsi="Sylfaen"/>
          <w:color w:val="000000"/>
          <w:lang w:val="en-US"/>
        </w:rPr>
        <w:t xml:space="preserve">,” published on Armlur.am website </w:t>
      </w:r>
      <w:r w:rsidRPr="00977307">
        <w:rPr>
          <w:rFonts w:ascii="Sylfaen" w:hAnsi="Sylfaen"/>
          <w:lang w:val="en-US"/>
        </w:rPr>
        <w:t>on March 19, 2019, contained the following expressions: “</w:t>
      </w:r>
      <w:r w:rsidRPr="00977307">
        <w:rPr>
          <w:rFonts w:ascii="Sylfaen" w:hAnsi="Sylfaen"/>
          <w:lang w:val="hy-AM"/>
        </w:rPr>
        <w:t>1</w:t>
      </w:r>
      <w:r w:rsidRPr="00977307">
        <w:rPr>
          <w:lang w:val="hy-AM"/>
        </w:rPr>
        <w:t>․</w:t>
      </w:r>
      <w:r w:rsidRPr="00977307">
        <w:rPr>
          <w:rFonts w:ascii="Sylfaen" w:hAnsi="Sylfaen"/>
          <w:lang w:val="en-US"/>
        </w:rPr>
        <w:t xml:space="preserve"> The </w:t>
      </w:r>
      <w:r w:rsidRPr="00977307">
        <w:rPr>
          <w:rFonts w:ascii="Sylfaen" w:hAnsi="Sylfaen"/>
          <w:i/>
          <w:iCs/>
          <w:lang w:val="hy-AM"/>
        </w:rPr>
        <w:t>Zhoghovurd</w:t>
      </w:r>
      <w:r w:rsidRPr="00977307">
        <w:rPr>
          <w:rFonts w:ascii="Sylfaen" w:hAnsi="Sylfaen"/>
          <w:lang w:val="hy-AM"/>
        </w:rPr>
        <w:t xml:space="preserve"> daily had </w:t>
      </w:r>
      <w:r w:rsidRPr="00977307">
        <w:rPr>
          <w:rFonts w:ascii="Sylfaen" w:hAnsi="Sylfaen"/>
          <w:lang w:val="en-US"/>
        </w:rPr>
        <w:t>an</w:t>
      </w:r>
      <w:r w:rsidRPr="00977307">
        <w:rPr>
          <w:rFonts w:ascii="Sylfaen" w:hAnsi="Sylfaen"/>
          <w:lang w:val="hy-AM"/>
        </w:rPr>
        <w:t xml:space="preserve"> opportunity to refer to the </w:t>
      </w:r>
      <w:r w:rsidRPr="00977307">
        <w:rPr>
          <w:rFonts w:ascii="Sylfaen" w:hAnsi="Sylfaen"/>
          <w:i/>
          <w:iCs/>
          <w:lang w:val="hy-AM"/>
        </w:rPr>
        <w:t>Under One Roof</w:t>
      </w:r>
      <w:r w:rsidRPr="00977307">
        <w:rPr>
          <w:rFonts w:ascii="Sylfaen" w:hAnsi="Sylfaen"/>
          <w:lang w:val="en-US"/>
        </w:rPr>
        <w:t xml:space="preserve"> </w:t>
      </w:r>
      <w:r w:rsidRPr="00977307">
        <w:rPr>
          <w:rFonts w:ascii="Sylfaen" w:hAnsi="Sylfaen"/>
          <w:lang w:val="hy-AM"/>
        </w:rPr>
        <w:t>housing pro</w:t>
      </w:r>
      <w:r w:rsidRPr="00977307">
        <w:rPr>
          <w:rFonts w:ascii="Sylfaen" w:hAnsi="Sylfaen"/>
          <w:lang w:val="en-US"/>
        </w:rPr>
        <w:t>ject</w:t>
      </w:r>
      <w:r w:rsidRPr="00977307">
        <w:rPr>
          <w:rFonts w:ascii="Sylfaen" w:hAnsi="Sylfaen"/>
          <w:lang w:val="hy-AM"/>
        </w:rPr>
        <w:t xml:space="preserve">, or rather to the </w:t>
      </w:r>
      <w:r w:rsidRPr="00977307">
        <w:rPr>
          <w:rFonts w:ascii="Sylfaen" w:hAnsi="Sylfaen"/>
          <w:lang w:val="en-US"/>
        </w:rPr>
        <w:t xml:space="preserve">fraud and </w:t>
      </w:r>
      <w:r w:rsidRPr="00977307">
        <w:rPr>
          <w:rFonts w:ascii="Sylfaen" w:hAnsi="Sylfaen"/>
          <w:lang w:val="hy-AM"/>
        </w:rPr>
        <w:t xml:space="preserve">deception </w:t>
      </w:r>
      <w:r w:rsidRPr="00977307">
        <w:rPr>
          <w:rFonts w:ascii="Sylfaen" w:hAnsi="Sylfaen"/>
          <w:lang w:val="en-US"/>
        </w:rPr>
        <w:t xml:space="preserve">under the disguise of the project,” </w:t>
      </w:r>
      <w:r w:rsidRPr="00977307">
        <w:rPr>
          <w:rFonts w:ascii="Sylfaen" w:hAnsi="Sylfaen"/>
          <w:lang w:val="hy-AM"/>
        </w:rPr>
        <w:t>2.</w:t>
      </w:r>
      <w:r w:rsidRPr="00977307">
        <w:rPr>
          <w:rFonts w:ascii="Sylfaen" w:hAnsi="Sylfaen"/>
          <w:lang w:val="en-US"/>
        </w:rPr>
        <w:t xml:space="preserve"> “</w:t>
      </w:r>
      <w:r w:rsidRPr="00977307">
        <w:rPr>
          <w:rFonts w:ascii="Sylfaen" w:hAnsi="Sylfaen"/>
          <w:lang w:val="hy-AM"/>
        </w:rPr>
        <w:t xml:space="preserve">...The revealed facts were beyond all expectations: there are serious doubts that </w:t>
      </w:r>
      <w:r w:rsidRPr="00977307">
        <w:rPr>
          <w:rFonts w:ascii="Sylfaen" w:hAnsi="Sylfaen"/>
          <w:lang w:val="en-US"/>
        </w:rPr>
        <w:t>a very ordinary case of fraud was taking place,” 3. “…and t</w:t>
      </w:r>
      <w:r w:rsidRPr="00977307">
        <w:rPr>
          <w:rFonts w:ascii="Sylfaen" w:hAnsi="Sylfaen"/>
          <w:lang w:val="hy-AM"/>
        </w:rPr>
        <w:t xml:space="preserve">his is more than expected, </w:t>
      </w:r>
      <w:r w:rsidRPr="00977307">
        <w:rPr>
          <w:rFonts w:ascii="Sylfaen" w:hAnsi="Sylfaen"/>
          <w:lang w:val="en-US"/>
        </w:rPr>
        <w:t>as</w:t>
      </w:r>
      <w:r w:rsidRPr="00977307">
        <w:rPr>
          <w:rFonts w:ascii="Sylfaen" w:hAnsi="Sylfaen"/>
          <w:lang w:val="hy-AM"/>
        </w:rPr>
        <w:t xml:space="preserve"> the </w:t>
      </w:r>
      <w:r w:rsidRPr="00977307">
        <w:rPr>
          <w:rFonts w:ascii="Sylfaen" w:hAnsi="Sylfaen"/>
          <w:lang w:val="en-US"/>
        </w:rPr>
        <w:t>project</w:t>
      </w:r>
      <w:r w:rsidRPr="00977307">
        <w:rPr>
          <w:rFonts w:ascii="Sylfaen" w:hAnsi="Sylfaen"/>
          <w:lang w:val="hy-AM"/>
        </w:rPr>
        <w:t xml:space="preserve"> manager, being sure that people </w:t>
      </w:r>
      <w:r w:rsidRPr="00977307">
        <w:rPr>
          <w:rFonts w:ascii="Sylfaen" w:hAnsi="Sylfaen"/>
          <w:lang w:val="en-US"/>
        </w:rPr>
        <w:t>would</w:t>
      </w:r>
      <w:r w:rsidRPr="00977307">
        <w:rPr>
          <w:rFonts w:ascii="Sylfaen" w:hAnsi="Sylfaen"/>
          <w:lang w:val="hy-AM"/>
        </w:rPr>
        <w:t xml:space="preserve"> not </w:t>
      </w:r>
      <w:r w:rsidRPr="00977307">
        <w:rPr>
          <w:rFonts w:ascii="Sylfaen" w:hAnsi="Sylfaen"/>
          <w:lang w:val="en-US"/>
        </w:rPr>
        <w:t>go</w:t>
      </w:r>
      <w:r w:rsidRPr="00977307">
        <w:rPr>
          <w:rFonts w:ascii="Sylfaen" w:hAnsi="Sylfaen"/>
          <w:lang w:val="hy-AM"/>
        </w:rPr>
        <w:t xml:space="preserve"> to the police for 2000</w:t>
      </w:r>
      <w:r w:rsidRPr="00977307">
        <w:rPr>
          <w:rFonts w:ascii="Sylfaen" w:hAnsi="Sylfaen"/>
          <w:lang w:val="en-US"/>
        </w:rPr>
        <w:t>AMD</w:t>
      </w:r>
      <w:r w:rsidRPr="00977307">
        <w:rPr>
          <w:rFonts w:ascii="Sylfaen" w:hAnsi="Sylfaen"/>
          <w:lang w:val="hy-AM"/>
        </w:rPr>
        <w:t xml:space="preserve">, </w:t>
      </w:r>
      <w:r w:rsidRPr="00977307">
        <w:rPr>
          <w:rFonts w:ascii="Sylfaen" w:hAnsi="Sylfaen"/>
          <w:lang w:val="en-US"/>
        </w:rPr>
        <w:t>designed</w:t>
      </w:r>
      <w:r w:rsidRPr="00977307">
        <w:rPr>
          <w:rFonts w:ascii="Sylfaen" w:hAnsi="Sylfaen"/>
          <w:lang w:val="hy-AM"/>
        </w:rPr>
        <w:t xml:space="preserve"> such a </w:t>
      </w:r>
      <w:r w:rsidRPr="00977307">
        <w:rPr>
          <w:rFonts w:ascii="Sylfaen" w:hAnsi="Sylfaen"/>
          <w:lang w:val="en-US"/>
        </w:rPr>
        <w:t>scheme</w:t>
      </w:r>
      <w:r w:rsidRPr="00977307">
        <w:rPr>
          <w:rFonts w:ascii="Sylfaen" w:hAnsi="Sylfaen"/>
          <w:lang w:val="hy-AM"/>
        </w:rPr>
        <w:t>."</w:t>
      </w:r>
    </w:p>
    <w:p w14:paraId="34F70581" w14:textId="77777777" w:rsidR="00EF2FF4" w:rsidRPr="00977307" w:rsidRDefault="00EF2FF4" w:rsidP="00051E64">
      <w:pPr>
        <w:ind w:firstLine="720"/>
        <w:rPr>
          <w:rFonts w:ascii="Sylfaen" w:hAnsi="Sylfaen"/>
          <w:lang w:val="hy-AM"/>
        </w:rPr>
      </w:pPr>
      <w:r w:rsidRPr="00977307">
        <w:rPr>
          <w:rFonts w:ascii="Sylfaen" w:hAnsi="Sylfaen"/>
          <w:lang w:val="hy-AM"/>
        </w:rPr>
        <w:t xml:space="preserve">According to the plaintiff, the above-mentioned expressions </w:t>
      </w:r>
      <w:r w:rsidRPr="00977307">
        <w:rPr>
          <w:rFonts w:ascii="Sylfaen" w:hAnsi="Sylfaen"/>
          <w:lang w:val="en-US"/>
        </w:rPr>
        <w:t>disgraced</w:t>
      </w:r>
      <w:r w:rsidRPr="00977307">
        <w:rPr>
          <w:rFonts w:ascii="Sylfaen" w:hAnsi="Sylfaen"/>
          <w:lang w:val="hy-AM"/>
        </w:rPr>
        <w:t xml:space="preserve"> his honor, dignity</w:t>
      </w:r>
      <w:r w:rsidRPr="00977307">
        <w:rPr>
          <w:rFonts w:ascii="Sylfaen" w:hAnsi="Sylfaen"/>
          <w:lang w:val="en-US"/>
        </w:rPr>
        <w:t>,</w:t>
      </w:r>
      <w:r w:rsidRPr="00977307">
        <w:rPr>
          <w:rFonts w:ascii="Sylfaen" w:hAnsi="Sylfaen"/>
          <w:lang w:val="hy-AM"/>
        </w:rPr>
        <w:t xml:space="preserve"> </w:t>
      </w:r>
      <w:r w:rsidRPr="00977307">
        <w:rPr>
          <w:rFonts w:ascii="Sylfaen" w:hAnsi="Sylfaen"/>
          <w:lang w:val="en-US"/>
        </w:rPr>
        <w:t>and</w:t>
      </w:r>
      <w:r w:rsidRPr="00977307">
        <w:rPr>
          <w:rFonts w:ascii="Sylfaen" w:hAnsi="Sylfaen"/>
          <w:lang w:val="hy-AM"/>
        </w:rPr>
        <w:t xml:space="preserve"> business reputation. At the same time, </w:t>
      </w:r>
      <w:r w:rsidRPr="00977307">
        <w:rPr>
          <w:rFonts w:ascii="Sylfaen" w:hAnsi="Sylfaen"/>
          <w:lang w:val="en-US"/>
        </w:rPr>
        <w:t>he believed</w:t>
      </w:r>
      <w:r w:rsidRPr="00977307">
        <w:rPr>
          <w:rFonts w:ascii="Sylfaen" w:hAnsi="Sylfaen"/>
          <w:lang w:val="hy-AM"/>
        </w:rPr>
        <w:t xml:space="preserve"> that the author initially pursued such a goal, as the article </w:t>
      </w:r>
      <w:r w:rsidRPr="00977307">
        <w:rPr>
          <w:rFonts w:ascii="Sylfaen" w:hAnsi="Sylfaen"/>
          <w:lang w:val="en-US"/>
        </w:rPr>
        <w:t>was</w:t>
      </w:r>
      <w:r w:rsidRPr="00977307">
        <w:rPr>
          <w:rFonts w:ascii="Sylfaen" w:hAnsi="Sylfaen"/>
          <w:lang w:val="hy-AM"/>
        </w:rPr>
        <w:t xml:space="preserve"> full of </w:t>
      </w:r>
      <w:r w:rsidRPr="00977307">
        <w:rPr>
          <w:rFonts w:ascii="Sylfaen" w:hAnsi="Sylfaen"/>
          <w:lang w:val="en-US"/>
        </w:rPr>
        <w:t>groundless</w:t>
      </w:r>
      <w:r w:rsidRPr="00977307">
        <w:rPr>
          <w:rFonts w:ascii="Sylfaen" w:hAnsi="Sylfaen"/>
          <w:lang w:val="hy-AM"/>
        </w:rPr>
        <w:t xml:space="preserve"> accusations</w:t>
      </w:r>
      <w:r w:rsidRPr="00977307">
        <w:rPr>
          <w:rFonts w:ascii="Sylfaen" w:hAnsi="Sylfaen"/>
          <w:lang w:val="en-US"/>
        </w:rPr>
        <w:t xml:space="preserve"> and</w:t>
      </w:r>
      <w:r w:rsidRPr="00977307">
        <w:rPr>
          <w:rFonts w:ascii="Sylfaen" w:hAnsi="Sylfaen"/>
          <w:lang w:val="hy-AM"/>
        </w:rPr>
        <w:t xml:space="preserve"> insults, and present</w:t>
      </w:r>
      <w:r w:rsidRPr="00977307">
        <w:rPr>
          <w:rFonts w:ascii="Sylfaen" w:hAnsi="Sylfaen"/>
          <w:lang w:val="en-US"/>
        </w:rPr>
        <w:t>ed</w:t>
      </w:r>
      <w:r w:rsidRPr="00977307">
        <w:rPr>
          <w:rFonts w:ascii="Sylfaen" w:hAnsi="Sylfaen"/>
          <w:lang w:val="hy-AM"/>
        </w:rPr>
        <w:t xml:space="preserve"> all the allegations as facts without any doubt.</w:t>
      </w:r>
    </w:p>
    <w:p w14:paraId="039AFF42" w14:textId="77777777" w:rsidR="00EF2FF4" w:rsidRPr="00977307" w:rsidRDefault="00EF2FF4" w:rsidP="00051E64">
      <w:pPr>
        <w:ind w:firstLine="720"/>
        <w:rPr>
          <w:rFonts w:ascii="Sylfaen" w:hAnsi="Sylfaen"/>
          <w:lang w:val="hy-AM"/>
        </w:rPr>
      </w:pPr>
      <w:r w:rsidRPr="00977307">
        <w:rPr>
          <w:rFonts w:ascii="Sylfaen" w:hAnsi="Sylfaen"/>
          <w:lang w:val="hy-AM"/>
        </w:rPr>
        <w:t xml:space="preserve">The defendant's </w:t>
      </w:r>
      <w:r w:rsidRPr="00977307">
        <w:rPr>
          <w:rFonts w:ascii="Sylfaen" w:hAnsi="Sylfaen"/>
          <w:lang w:val="en-US"/>
        </w:rPr>
        <w:t>attorney</w:t>
      </w:r>
      <w:r w:rsidRPr="00977307">
        <w:rPr>
          <w:rFonts w:ascii="Sylfaen" w:hAnsi="Sylfaen"/>
          <w:lang w:val="hy-AM"/>
        </w:rPr>
        <w:t xml:space="preserve">, objecting to the lawsuit, told the court that the </w:t>
      </w:r>
      <w:r w:rsidRPr="00977307">
        <w:rPr>
          <w:rFonts w:ascii="Sylfaen" w:hAnsi="Sylfaen"/>
          <w:i/>
          <w:iCs/>
          <w:lang w:val="hy-AM"/>
        </w:rPr>
        <w:t>Zhoghovurd</w:t>
      </w:r>
      <w:r w:rsidRPr="00977307">
        <w:rPr>
          <w:rFonts w:ascii="Sylfaen" w:hAnsi="Sylfaen"/>
          <w:lang w:val="hy-AM"/>
        </w:rPr>
        <w:t xml:space="preserve"> daily </w:t>
      </w:r>
      <w:r w:rsidRPr="00977307">
        <w:rPr>
          <w:rFonts w:ascii="Sylfaen" w:hAnsi="Sylfaen"/>
          <w:lang w:val="en-US"/>
        </w:rPr>
        <w:t>had gone</w:t>
      </w:r>
      <w:r w:rsidRPr="00977307">
        <w:rPr>
          <w:rFonts w:ascii="Sylfaen" w:hAnsi="Sylfaen"/>
          <w:lang w:val="hy-AM"/>
        </w:rPr>
        <w:t xml:space="preserve"> to the office of the </w:t>
      </w:r>
      <w:r w:rsidRPr="00977307">
        <w:rPr>
          <w:rFonts w:ascii="Sylfaen" w:hAnsi="Sylfaen"/>
          <w:i/>
          <w:iCs/>
          <w:lang w:val="hy-AM"/>
        </w:rPr>
        <w:t>Under One Roof</w:t>
      </w:r>
      <w:r w:rsidRPr="00977307">
        <w:rPr>
          <w:rFonts w:ascii="Sylfaen" w:hAnsi="Sylfaen"/>
          <w:i/>
          <w:iCs/>
          <w:lang w:val="en-US"/>
        </w:rPr>
        <w:t xml:space="preserve"> </w:t>
      </w:r>
      <w:r w:rsidRPr="00977307">
        <w:rPr>
          <w:rFonts w:ascii="Sylfaen" w:hAnsi="Sylfaen"/>
          <w:lang w:val="hy-AM"/>
        </w:rPr>
        <w:t>pro</w:t>
      </w:r>
      <w:r w:rsidRPr="00977307">
        <w:rPr>
          <w:rFonts w:ascii="Sylfaen" w:hAnsi="Sylfaen"/>
          <w:lang w:val="en-US"/>
        </w:rPr>
        <w:t>ject</w:t>
      </w:r>
      <w:r w:rsidRPr="00977307">
        <w:rPr>
          <w:rFonts w:ascii="Sylfaen" w:hAnsi="Sylfaen"/>
          <w:lang w:val="hy-AM"/>
        </w:rPr>
        <w:t xml:space="preserve"> in Echmiadzin</w:t>
      </w:r>
      <w:r w:rsidRPr="00977307">
        <w:rPr>
          <w:rFonts w:ascii="Sylfaen" w:hAnsi="Sylfaen"/>
          <w:lang w:val="en-US"/>
        </w:rPr>
        <w:t xml:space="preserve"> and had </w:t>
      </w:r>
      <w:r w:rsidRPr="00977307">
        <w:rPr>
          <w:rFonts w:ascii="Sylfaen" w:hAnsi="Sylfaen"/>
          <w:lang w:val="hy-AM"/>
        </w:rPr>
        <w:t>talk</w:t>
      </w:r>
      <w:r w:rsidRPr="00977307">
        <w:rPr>
          <w:rFonts w:ascii="Sylfaen" w:hAnsi="Sylfaen"/>
          <w:lang w:val="en-US"/>
        </w:rPr>
        <w:t>ed</w:t>
      </w:r>
      <w:r w:rsidRPr="00977307">
        <w:rPr>
          <w:rFonts w:ascii="Sylfaen" w:hAnsi="Sylfaen"/>
          <w:lang w:val="hy-AM"/>
        </w:rPr>
        <w:t xml:space="preserve"> to Van Hayrapetyan, the person</w:t>
      </w:r>
      <w:r w:rsidRPr="00977307">
        <w:rPr>
          <w:rFonts w:ascii="Sylfaen" w:hAnsi="Sylfaen"/>
          <w:lang w:val="en-US"/>
        </w:rPr>
        <w:t xml:space="preserve"> who was</w:t>
      </w:r>
      <w:r w:rsidRPr="00977307">
        <w:rPr>
          <w:rFonts w:ascii="Sylfaen" w:hAnsi="Sylfaen"/>
          <w:lang w:val="hy-AM"/>
        </w:rPr>
        <w:t xml:space="preserve"> in charge of that program in Armavir region. When asked who</w:t>
      </w:r>
      <w:r w:rsidRPr="00977307">
        <w:rPr>
          <w:rFonts w:ascii="Sylfaen" w:hAnsi="Sylfaen"/>
          <w:lang w:val="en-US"/>
        </w:rPr>
        <w:t xml:space="preserve"> was</w:t>
      </w:r>
      <w:r w:rsidRPr="00977307">
        <w:rPr>
          <w:rFonts w:ascii="Sylfaen" w:hAnsi="Sylfaen"/>
          <w:lang w:val="hy-AM"/>
        </w:rPr>
        <w:t xml:space="preserve"> exactly </w:t>
      </w:r>
      <w:r w:rsidRPr="00977307">
        <w:rPr>
          <w:rFonts w:ascii="Sylfaen" w:hAnsi="Sylfaen"/>
          <w:lang w:val="en-US"/>
        </w:rPr>
        <w:t xml:space="preserve">financing </w:t>
      </w:r>
      <w:r w:rsidRPr="00977307">
        <w:rPr>
          <w:rFonts w:ascii="Sylfaen" w:hAnsi="Sylfaen"/>
          <w:lang w:val="hy-AM"/>
        </w:rPr>
        <w:t xml:space="preserve">the </w:t>
      </w:r>
      <w:r w:rsidRPr="00977307">
        <w:rPr>
          <w:rFonts w:ascii="Sylfaen" w:hAnsi="Sylfaen"/>
          <w:lang w:val="en-US"/>
        </w:rPr>
        <w:t>project</w:t>
      </w:r>
      <w:r w:rsidRPr="00977307">
        <w:rPr>
          <w:rFonts w:ascii="Sylfaen" w:hAnsi="Sylfaen"/>
          <w:lang w:val="hy-AM"/>
        </w:rPr>
        <w:t>, he</w:t>
      </w:r>
      <w:r w:rsidRPr="00977307">
        <w:rPr>
          <w:rFonts w:ascii="Sylfaen" w:hAnsi="Sylfaen"/>
          <w:lang w:val="en-US"/>
        </w:rPr>
        <w:t xml:space="preserve"> had </w:t>
      </w:r>
      <w:r w:rsidRPr="00977307">
        <w:rPr>
          <w:rFonts w:ascii="Sylfaen" w:hAnsi="Sylfaen"/>
          <w:lang w:val="hy-AM"/>
        </w:rPr>
        <w:t xml:space="preserve">answered </w:t>
      </w:r>
      <w:r w:rsidRPr="00977307">
        <w:rPr>
          <w:rFonts w:ascii="Sylfaen" w:hAnsi="Sylfaen"/>
          <w:lang w:val="en-US"/>
        </w:rPr>
        <w:t xml:space="preserve">that it had been financed by </w:t>
      </w:r>
      <w:r w:rsidRPr="00977307">
        <w:rPr>
          <w:rFonts w:ascii="Sylfaen" w:hAnsi="Sylfaen"/>
          <w:lang w:val="hy-AM"/>
        </w:rPr>
        <w:t xml:space="preserve">benefactors from abroad, from the Russian Federation, but </w:t>
      </w:r>
      <w:r w:rsidRPr="00977307">
        <w:rPr>
          <w:rFonts w:ascii="Sylfaen" w:hAnsi="Sylfaen"/>
          <w:lang w:val="en-US"/>
        </w:rPr>
        <w:t>had</w:t>
      </w:r>
      <w:r w:rsidRPr="00977307">
        <w:rPr>
          <w:rFonts w:ascii="Sylfaen" w:hAnsi="Sylfaen"/>
          <w:lang w:val="hy-AM"/>
        </w:rPr>
        <w:t xml:space="preserve"> not mention</w:t>
      </w:r>
      <w:r w:rsidRPr="00977307">
        <w:rPr>
          <w:rFonts w:ascii="Sylfaen" w:hAnsi="Sylfaen"/>
          <w:lang w:val="en-US"/>
        </w:rPr>
        <w:t>ed</w:t>
      </w:r>
      <w:r w:rsidRPr="00977307">
        <w:rPr>
          <w:rFonts w:ascii="Sylfaen" w:hAnsi="Sylfaen"/>
          <w:lang w:val="hy-AM"/>
        </w:rPr>
        <w:t xml:space="preserve"> </w:t>
      </w:r>
      <w:r w:rsidRPr="00977307">
        <w:rPr>
          <w:rFonts w:ascii="Sylfaen" w:hAnsi="Sylfaen"/>
          <w:lang w:val="en-US"/>
        </w:rPr>
        <w:t xml:space="preserve">any </w:t>
      </w:r>
      <w:r w:rsidRPr="00977307">
        <w:rPr>
          <w:rFonts w:ascii="Sylfaen" w:hAnsi="Sylfaen"/>
          <w:lang w:val="hy-AM"/>
        </w:rPr>
        <w:t xml:space="preserve">names. The journalist </w:t>
      </w:r>
      <w:r w:rsidRPr="00977307">
        <w:rPr>
          <w:rFonts w:ascii="Sylfaen" w:hAnsi="Sylfaen"/>
          <w:lang w:val="en-US"/>
        </w:rPr>
        <w:t xml:space="preserve">had </w:t>
      </w:r>
      <w:r w:rsidRPr="00977307">
        <w:rPr>
          <w:rFonts w:ascii="Sylfaen" w:hAnsi="Sylfaen"/>
          <w:lang w:val="hy-AM"/>
        </w:rPr>
        <w:t>asked to show</w:t>
      </w:r>
      <w:r w:rsidRPr="00977307">
        <w:rPr>
          <w:rFonts w:ascii="Sylfaen" w:hAnsi="Sylfaen"/>
          <w:lang w:val="en-US"/>
        </w:rPr>
        <w:t xml:space="preserve"> some</w:t>
      </w:r>
      <w:r w:rsidRPr="00977307">
        <w:rPr>
          <w:rFonts w:ascii="Sylfaen" w:hAnsi="Sylfaen"/>
          <w:lang w:val="hy-AM"/>
        </w:rPr>
        <w:t xml:space="preserve"> documents, but Hayrapetyan </w:t>
      </w:r>
      <w:r w:rsidRPr="00977307">
        <w:rPr>
          <w:rFonts w:ascii="Sylfaen" w:hAnsi="Sylfaen"/>
          <w:lang w:val="en-US"/>
        </w:rPr>
        <w:t xml:space="preserve">had </w:t>
      </w:r>
      <w:r w:rsidRPr="00977307">
        <w:rPr>
          <w:rFonts w:ascii="Sylfaen" w:hAnsi="Sylfaen"/>
          <w:lang w:val="hy-AM"/>
        </w:rPr>
        <w:t xml:space="preserve">said that </w:t>
      </w:r>
      <w:r w:rsidRPr="00977307">
        <w:rPr>
          <w:rFonts w:ascii="Sylfaen" w:hAnsi="Sylfaen"/>
          <w:lang w:val="en-US"/>
        </w:rPr>
        <w:t>he</w:t>
      </w:r>
      <w:r w:rsidRPr="00977307">
        <w:rPr>
          <w:rFonts w:ascii="Sylfaen" w:hAnsi="Sylfaen"/>
          <w:lang w:val="hy-AM"/>
        </w:rPr>
        <w:t xml:space="preserve"> would submit</w:t>
      </w:r>
      <w:r w:rsidRPr="00977307">
        <w:rPr>
          <w:rFonts w:ascii="Sylfaen" w:hAnsi="Sylfaen"/>
          <w:lang w:val="en-US"/>
        </w:rPr>
        <w:t xml:space="preserve"> them</w:t>
      </w:r>
      <w:r w:rsidRPr="00977307">
        <w:rPr>
          <w:rFonts w:ascii="Sylfaen" w:hAnsi="Sylfaen"/>
          <w:lang w:val="hy-AM"/>
        </w:rPr>
        <w:t xml:space="preserve"> in a few days. </w:t>
      </w:r>
      <w:r w:rsidRPr="00977307">
        <w:rPr>
          <w:rFonts w:ascii="Sylfaen" w:hAnsi="Sylfaen"/>
          <w:lang w:val="en-US"/>
        </w:rPr>
        <w:t>Afterwards</w:t>
      </w:r>
      <w:r w:rsidRPr="00977307">
        <w:rPr>
          <w:rFonts w:ascii="Sylfaen" w:hAnsi="Sylfaen"/>
          <w:lang w:val="hy-AM"/>
        </w:rPr>
        <w:t xml:space="preserve">, the </w:t>
      </w:r>
      <w:r w:rsidRPr="00977307">
        <w:rPr>
          <w:rFonts w:ascii="Sylfaen" w:hAnsi="Sylfaen"/>
          <w:lang w:val="en-US"/>
        </w:rPr>
        <w:t>project</w:t>
      </w:r>
      <w:r w:rsidRPr="00977307">
        <w:rPr>
          <w:rFonts w:ascii="Sylfaen" w:hAnsi="Sylfaen"/>
          <w:lang w:val="hy-AM"/>
        </w:rPr>
        <w:t xml:space="preserve"> manager Mher Derdzyan called the editorial office of </w:t>
      </w:r>
      <w:r w:rsidRPr="00977307">
        <w:rPr>
          <w:rFonts w:ascii="Sylfaen" w:hAnsi="Sylfaen"/>
          <w:lang w:val="en-US"/>
        </w:rPr>
        <w:t xml:space="preserve">the </w:t>
      </w:r>
      <w:r w:rsidRPr="00977307">
        <w:rPr>
          <w:rFonts w:ascii="Sylfaen" w:hAnsi="Sylfaen"/>
          <w:i/>
          <w:iCs/>
          <w:lang w:val="hy-AM"/>
        </w:rPr>
        <w:t>Zhoghovurd</w:t>
      </w:r>
      <w:r w:rsidRPr="00977307">
        <w:rPr>
          <w:rFonts w:ascii="Sylfaen" w:hAnsi="Sylfaen"/>
          <w:lang w:val="hy-AM"/>
        </w:rPr>
        <w:t xml:space="preserve"> daily</w:t>
      </w:r>
      <w:r w:rsidRPr="00977307">
        <w:rPr>
          <w:rFonts w:ascii="Sylfaen" w:hAnsi="Sylfaen"/>
          <w:lang w:val="en-US"/>
        </w:rPr>
        <w:t xml:space="preserve"> and</w:t>
      </w:r>
      <w:r w:rsidRPr="00977307">
        <w:rPr>
          <w:rFonts w:ascii="Sylfaen" w:hAnsi="Sylfaen"/>
          <w:lang w:val="hy-AM"/>
        </w:rPr>
        <w:t xml:space="preserve"> made insulting remarks</w:t>
      </w:r>
      <w:r w:rsidRPr="00977307">
        <w:rPr>
          <w:rFonts w:ascii="Sylfaen" w:hAnsi="Sylfaen"/>
          <w:lang w:val="en-US"/>
        </w:rPr>
        <w:t>, addressed</w:t>
      </w:r>
      <w:r w:rsidRPr="00977307">
        <w:rPr>
          <w:rFonts w:ascii="Sylfaen" w:hAnsi="Sylfaen"/>
          <w:lang w:val="hy-AM"/>
        </w:rPr>
        <w:t xml:space="preserve"> to the journalist, and then said that he had objections to the publication.</w:t>
      </w:r>
      <w:r w:rsidRPr="00977307">
        <w:rPr>
          <w:rFonts w:ascii="Sylfaen" w:hAnsi="Sylfaen"/>
          <w:lang w:val="en-US"/>
        </w:rPr>
        <w:t xml:space="preserve"> I</w:t>
      </w:r>
      <w:r w:rsidRPr="00977307">
        <w:rPr>
          <w:rFonts w:ascii="Sylfaen" w:hAnsi="Sylfaen"/>
          <w:lang w:val="hy-AM"/>
        </w:rPr>
        <w:t xml:space="preserve">n response to the invitation of the editorial office, </w:t>
      </w:r>
      <w:r w:rsidRPr="00977307">
        <w:rPr>
          <w:rFonts w:ascii="Sylfaen" w:hAnsi="Sylfaen"/>
          <w:lang w:val="en-US"/>
        </w:rPr>
        <w:t xml:space="preserve">Mher Derdzyan </w:t>
      </w:r>
      <w:r w:rsidRPr="00977307">
        <w:rPr>
          <w:rFonts w:ascii="Sylfaen" w:hAnsi="Sylfaen"/>
          <w:lang w:val="hy-AM"/>
        </w:rPr>
        <w:t xml:space="preserve">promised to go </w:t>
      </w:r>
      <w:r w:rsidRPr="00977307">
        <w:rPr>
          <w:rFonts w:ascii="Sylfaen" w:hAnsi="Sylfaen"/>
          <w:lang w:val="en-US"/>
        </w:rPr>
        <w:t xml:space="preserve">to a meeting </w:t>
      </w:r>
      <w:r w:rsidRPr="00977307">
        <w:rPr>
          <w:rFonts w:ascii="Sylfaen" w:hAnsi="Sylfaen"/>
          <w:lang w:val="hy-AM"/>
        </w:rPr>
        <w:t xml:space="preserve">and present his objections but </w:t>
      </w:r>
      <w:r w:rsidRPr="00977307">
        <w:rPr>
          <w:rFonts w:ascii="Sylfaen" w:hAnsi="Sylfaen"/>
          <w:lang w:val="en-US"/>
        </w:rPr>
        <w:t>failed to do so</w:t>
      </w:r>
      <w:r w:rsidRPr="00977307">
        <w:rPr>
          <w:rFonts w:ascii="Sylfaen" w:hAnsi="Sylfaen"/>
          <w:lang w:val="hy-AM"/>
        </w:rPr>
        <w:t>.</w:t>
      </w:r>
    </w:p>
    <w:p w14:paraId="6C3F2ED6" w14:textId="77777777" w:rsidR="00EF2FF4" w:rsidRPr="00977307" w:rsidRDefault="00EF2FF4" w:rsidP="00051E64">
      <w:pPr>
        <w:ind w:firstLine="720"/>
        <w:rPr>
          <w:rFonts w:ascii="Sylfaen" w:hAnsi="Sylfaen"/>
          <w:lang w:val="hy-AM"/>
        </w:rPr>
      </w:pPr>
      <w:r w:rsidRPr="00977307">
        <w:rPr>
          <w:rFonts w:ascii="Sylfaen" w:hAnsi="Sylfaen"/>
          <w:lang w:val="hy-AM"/>
        </w:rPr>
        <w:t xml:space="preserve">According to the </w:t>
      </w:r>
      <w:r w:rsidRPr="00977307">
        <w:rPr>
          <w:rFonts w:ascii="Sylfaen" w:hAnsi="Sylfaen"/>
          <w:lang w:val="en-US"/>
        </w:rPr>
        <w:t>defendant</w:t>
      </w:r>
      <w:r w:rsidRPr="00977307">
        <w:rPr>
          <w:rFonts w:ascii="Sylfaen" w:hAnsi="Sylfaen"/>
          <w:lang w:val="hy-AM"/>
        </w:rPr>
        <w:t>, Mher Derdzyan, implementing a program</w:t>
      </w:r>
      <w:r w:rsidRPr="00977307">
        <w:rPr>
          <w:rFonts w:ascii="Sylfaen" w:hAnsi="Sylfaen"/>
          <w:lang w:val="en-US"/>
        </w:rPr>
        <w:t>me</w:t>
      </w:r>
      <w:r w:rsidRPr="00977307">
        <w:rPr>
          <w:rFonts w:ascii="Sylfaen" w:hAnsi="Sylfaen"/>
          <w:lang w:val="hy-AM"/>
        </w:rPr>
        <w:t xml:space="preserve"> of public interest, </w:t>
      </w:r>
      <w:r w:rsidRPr="00977307">
        <w:rPr>
          <w:rFonts w:ascii="Sylfaen" w:hAnsi="Sylfaen"/>
          <w:lang w:val="en-US"/>
        </w:rPr>
        <w:t>ought to have</w:t>
      </w:r>
      <w:r w:rsidRPr="00977307">
        <w:rPr>
          <w:rFonts w:ascii="Sylfaen" w:hAnsi="Sylfaen"/>
          <w:lang w:val="hy-AM"/>
        </w:rPr>
        <w:t xml:space="preserve"> realize</w:t>
      </w:r>
      <w:r w:rsidRPr="00977307">
        <w:rPr>
          <w:rFonts w:ascii="Sylfaen" w:hAnsi="Sylfaen"/>
          <w:lang w:val="en-US"/>
        </w:rPr>
        <w:t>d</w:t>
      </w:r>
      <w:r w:rsidRPr="00977307">
        <w:rPr>
          <w:rFonts w:ascii="Sylfaen" w:hAnsi="Sylfaen"/>
          <w:lang w:val="hy-AM"/>
        </w:rPr>
        <w:t xml:space="preserve"> the public demand </w:t>
      </w:r>
      <w:r w:rsidRPr="00977307">
        <w:rPr>
          <w:rFonts w:ascii="Sylfaen" w:hAnsi="Sylfaen"/>
          <w:lang w:val="en-US"/>
        </w:rPr>
        <w:t>for</w:t>
      </w:r>
      <w:r w:rsidRPr="00977307">
        <w:rPr>
          <w:rFonts w:ascii="Sylfaen" w:hAnsi="Sylfaen"/>
          <w:lang w:val="hy-AM"/>
        </w:rPr>
        <w:t xml:space="preserve"> </w:t>
      </w:r>
      <w:r w:rsidRPr="00977307">
        <w:rPr>
          <w:rFonts w:ascii="Sylfaen" w:hAnsi="Sylfaen"/>
          <w:lang w:val="en-US"/>
        </w:rPr>
        <w:t xml:space="preserve">publicizing his activities and </w:t>
      </w:r>
      <w:r w:rsidRPr="00977307">
        <w:rPr>
          <w:rFonts w:ascii="Sylfaen" w:hAnsi="Sylfaen"/>
          <w:lang w:val="hy-AM"/>
        </w:rPr>
        <w:t>the</w:t>
      </w:r>
      <w:r w:rsidRPr="00977307">
        <w:rPr>
          <w:rFonts w:ascii="Sylfaen" w:hAnsi="Sylfaen"/>
          <w:lang w:val="en-US"/>
        </w:rPr>
        <w:t xml:space="preserve"> journalists’</w:t>
      </w:r>
      <w:r w:rsidRPr="00977307">
        <w:rPr>
          <w:rFonts w:ascii="Sylfaen" w:hAnsi="Sylfaen"/>
          <w:lang w:val="hy-AM"/>
        </w:rPr>
        <w:t xml:space="preserve"> mission </w:t>
      </w:r>
      <w:r w:rsidRPr="00977307">
        <w:rPr>
          <w:rFonts w:ascii="Sylfaen" w:hAnsi="Sylfaen"/>
          <w:lang w:val="en-US"/>
        </w:rPr>
        <w:t>in this context</w:t>
      </w:r>
      <w:r w:rsidRPr="00977307">
        <w:rPr>
          <w:rFonts w:ascii="Sylfaen" w:hAnsi="Sylfaen"/>
          <w:lang w:val="hy-AM"/>
        </w:rPr>
        <w:t xml:space="preserve">. The media outlet also referred to the </w:t>
      </w:r>
      <w:r w:rsidRPr="00977307">
        <w:rPr>
          <w:rFonts w:ascii="Sylfaen" w:hAnsi="Sylfaen"/>
          <w:lang w:val="en-US"/>
        </w:rPr>
        <w:t xml:space="preserve">statement, disseminated </w:t>
      </w:r>
      <w:r w:rsidRPr="00977307">
        <w:rPr>
          <w:rFonts w:ascii="Sylfaen" w:hAnsi="Sylfaen"/>
          <w:lang w:val="hy-AM"/>
        </w:rPr>
        <w:t xml:space="preserve">by the RA Police that a criminal case had been initiated on the fact of the crime, which had been sent to the Investigative Committee for preliminary investigation. Taking into account that the information obtained was sufficient to initiate a criminal case, </w:t>
      </w:r>
      <w:r w:rsidRPr="00977307">
        <w:rPr>
          <w:rFonts w:ascii="Sylfaen" w:hAnsi="Sylfaen"/>
          <w:lang w:val="hy-AM"/>
        </w:rPr>
        <w:lastRenderedPageBreak/>
        <w:t xml:space="preserve">the </w:t>
      </w:r>
      <w:r w:rsidRPr="00977307">
        <w:rPr>
          <w:rFonts w:ascii="Sylfaen" w:hAnsi="Sylfaen"/>
          <w:lang w:val="en-US"/>
        </w:rPr>
        <w:t>defendant</w:t>
      </w:r>
      <w:r w:rsidRPr="00977307">
        <w:rPr>
          <w:rFonts w:ascii="Sylfaen" w:hAnsi="Sylfaen"/>
          <w:lang w:val="hy-AM"/>
        </w:rPr>
        <w:t xml:space="preserve"> found that there was no </w:t>
      </w:r>
      <w:r w:rsidRPr="00977307">
        <w:rPr>
          <w:rFonts w:ascii="Sylfaen" w:hAnsi="Sylfaen"/>
          <w:lang w:val="en-US"/>
        </w:rPr>
        <w:t>issue</w:t>
      </w:r>
      <w:r w:rsidRPr="00977307">
        <w:rPr>
          <w:rFonts w:ascii="Sylfaen" w:hAnsi="Sylfaen"/>
          <w:lang w:val="hy-AM"/>
        </w:rPr>
        <w:t xml:space="preserve"> of insult or slander when publishing it</w:t>
      </w:r>
      <w:r w:rsidRPr="00977307">
        <w:rPr>
          <w:rFonts w:ascii="Sylfaen" w:hAnsi="Sylfaen"/>
          <w:lang w:val="en-US"/>
        </w:rPr>
        <w:t>, e</w:t>
      </w:r>
      <w:r w:rsidRPr="00977307">
        <w:rPr>
          <w:rFonts w:ascii="Sylfaen" w:hAnsi="Sylfaen"/>
          <w:lang w:val="hy-AM"/>
        </w:rPr>
        <w:t xml:space="preserve">specially since the journalist took reasonable measures to find out </w:t>
      </w:r>
      <w:r w:rsidRPr="00977307">
        <w:rPr>
          <w:rFonts w:ascii="Sylfaen" w:hAnsi="Sylfaen"/>
          <w:lang w:val="en-US"/>
        </w:rPr>
        <w:t xml:space="preserve">whether </w:t>
      </w:r>
      <w:r w:rsidRPr="00977307">
        <w:rPr>
          <w:rFonts w:ascii="Sylfaen" w:hAnsi="Sylfaen"/>
          <w:lang w:val="hy-AM"/>
        </w:rPr>
        <w:t>the data</w:t>
      </w:r>
      <w:r w:rsidRPr="00977307">
        <w:rPr>
          <w:rFonts w:ascii="Sylfaen" w:hAnsi="Sylfaen"/>
          <w:lang w:val="en-US"/>
        </w:rPr>
        <w:t xml:space="preserve"> was accurate and whether their </w:t>
      </w:r>
      <w:r w:rsidRPr="00977307">
        <w:rPr>
          <w:rFonts w:ascii="Sylfaen" w:hAnsi="Sylfaen"/>
          <w:lang w:val="hy-AM"/>
        </w:rPr>
        <w:t>present</w:t>
      </w:r>
      <w:r w:rsidRPr="00977307">
        <w:rPr>
          <w:rFonts w:ascii="Sylfaen" w:hAnsi="Sylfaen"/>
          <w:lang w:val="en-US"/>
        </w:rPr>
        <w:t xml:space="preserve">ation was </w:t>
      </w:r>
      <w:r w:rsidRPr="00977307">
        <w:rPr>
          <w:rFonts w:ascii="Sylfaen" w:hAnsi="Sylfaen"/>
          <w:lang w:val="hy-AM"/>
        </w:rPr>
        <w:t>balanced and honest.</w:t>
      </w:r>
    </w:p>
    <w:p w14:paraId="4EF4B9DB" w14:textId="77777777" w:rsidR="00EF2FF4" w:rsidRPr="00977307" w:rsidRDefault="00EF2FF4" w:rsidP="00051E64">
      <w:pPr>
        <w:ind w:firstLine="720"/>
        <w:rPr>
          <w:rFonts w:ascii="Sylfaen" w:hAnsi="Sylfaen"/>
          <w:lang w:val="hy-AM"/>
        </w:rPr>
      </w:pPr>
      <w:r w:rsidRPr="00977307">
        <w:rPr>
          <w:rFonts w:ascii="Sylfaen" w:hAnsi="Sylfaen"/>
          <w:lang w:val="en-US"/>
        </w:rPr>
        <w:t>C</w:t>
      </w:r>
      <w:r w:rsidRPr="00977307">
        <w:rPr>
          <w:rFonts w:ascii="Sylfaen" w:hAnsi="Sylfaen"/>
          <w:lang w:val="hy-AM"/>
        </w:rPr>
        <w:t xml:space="preserve">iting the Court of Cassation </w:t>
      </w:r>
      <w:r w:rsidRPr="00977307">
        <w:rPr>
          <w:rFonts w:ascii="Sylfaen" w:hAnsi="Sylfaen"/>
          <w:lang w:val="en-US"/>
        </w:rPr>
        <w:t>ruling on Case</w:t>
      </w:r>
      <w:r w:rsidRPr="00977307">
        <w:rPr>
          <w:rFonts w:ascii="Sylfaen" w:hAnsi="Sylfaen"/>
          <w:lang w:val="hy-AM"/>
        </w:rPr>
        <w:t xml:space="preserve"> No. EKD/</w:t>
      </w:r>
      <w:r w:rsidRPr="00977307">
        <w:rPr>
          <w:lang w:val="hy-AM"/>
        </w:rPr>
        <w:t>​​</w:t>
      </w:r>
      <w:r w:rsidRPr="00977307">
        <w:rPr>
          <w:rFonts w:ascii="Sylfaen" w:hAnsi="Sylfaen"/>
          <w:lang w:val="hy-AM"/>
        </w:rPr>
        <w:t>2293/02/10 of April 27, 20</w:t>
      </w:r>
      <w:r w:rsidRPr="00977307">
        <w:rPr>
          <w:rFonts w:ascii="Sylfaen" w:hAnsi="Sylfaen"/>
          <w:lang w:val="en-US"/>
        </w:rPr>
        <w:t>12, the Court</w:t>
      </w:r>
      <w:r w:rsidRPr="00977307">
        <w:rPr>
          <w:rFonts w:ascii="Sylfaen" w:hAnsi="Sylfaen"/>
          <w:lang w:val="hy-AM"/>
        </w:rPr>
        <w:t xml:space="preserve"> stated that the terms "fraud", "illegal activity", "fle</w:t>
      </w:r>
      <w:r w:rsidRPr="00977307">
        <w:rPr>
          <w:rFonts w:ascii="Sylfaen" w:hAnsi="Sylfaen"/>
          <w:lang w:val="en-US"/>
        </w:rPr>
        <w:t>d</w:t>
      </w:r>
      <w:r w:rsidRPr="00977307">
        <w:rPr>
          <w:rFonts w:ascii="Sylfaen" w:hAnsi="Sylfaen"/>
          <w:lang w:val="hy-AM"/>
        </w:rPr>
        <w:t xml:space="preserve"> Armenia" used in the article </w:t>
      </w:r>
      <w:r w:rsidRPr="00977307">
        <w:rPr>
          <w:rFonts w:ascii="Sylfaen" w:hAnsi="Sylfaen"/>
          <w:lang w:val="en-US"/>
        </w:rPr>
        <w:t xml:space="preserve">meant that </w:t>
      </w:r>
      <w:r w:rsidRPr="00977307">
        <w:rPr>
          <w:rFonts w:ascii="Sylfaen" w:hAnsi="Sylfaen"/>
          <w:lang w:val="hy-AM"/>
        </w:rPr>
        <w:t xml:space="preserve">the plaintiff </w:t>
      </w:r>
      <w:r w:rsidRPr="00977307">
        <w:rPr>
          <w:rFonts w:ascii="Sylfaen" w:hAnsi="Sylfaen"/>
          <w:lang w:val="en-US"/>
        </w:rPr>
        <w:t xml:space="preserve">had violated the law </w:t>
      </w:r>
      <w:r w:rsidRPr="00977307">
        <w:rPr>
          <w:rFonts w:ascii="Sylfaen" w:hAnsi="Sylfaen"/>
          <w:lang w:val="hy-AM"/>
        </w:rPr>
        <w:t>and</w:t>
      </w:r>
      <w:r w:rsidRPr="00977307">
        <w:rPr>
          <w:rFonts w:ascii="Sylfaen" w:hAnsi="Sylfaen"/>
          <w:lang w:val="en-US"/>
        </w:rPr>
        <w:t xml:space="preserve"> displayed an</w:t>
      </w:r>
      <w:r w:rsidRPr="00977307">
        <w:rPr>
          <w:rFonts w:ascii="Sylfaen" w:hAnsi="Sylfaen"/>
          <w:lang w:val="hy-AM"/>
        </w:rPr>
        <w:t xml:space="preserve"> unfair behavior</w:t>
      </w:r>
      <w:r w:rsidRPr="00977307">
        <w:rPr>
          <w:rFonts w:ascii="Sylfaen" w:hAnsi="Sylfaen"/>
          <w:lang w:val="en-US"/>
        </w:rPr>
        <w:t>, hence, these expressions disgraced the</w:t>
      </w:r>
      <w:r w:rsidRPr="00977307">
        <w:rPr>
          <w:rFonts w:ascii="Sylfaen" w:hAnsi="Sylfaen"/>
          <w:lang w:val="hy-AM"/>
        </w:rPr>
        <w:t xml:space="preserve"> person's honor, dignity,</w:t>
      </w:r>
      <w:r w:rsidRPr="00977307">
        <w:rPr>
          <w:rFonts w:ascii="Sylfaen" w:hAnsi="Sylfaen"/>
          <w:lang w:val="en-US"/>
        </w:rPr>
        <w:t xml:space="preserve"> and</w:t>
      </w:r>
      <w:r w:rsidRPr="00977307">
        <w:rPr>
          <w:rFonts w:ascii="Sylfaen" w:hAnsi="Sylfaen"/>
          <w:lang w:val="hy-AM"/>
        </w:rPr>
        <w:t xml:space="preserve"> business reputation.</w:t>
      </w:r>
    </w:p>
    <w:p w14:paraId="1D8AF8FA" w14:textId="77777777" w:rsidR="00EF2FF4" w:rsidRPr="00977307" w:rsidRDefault="00EF2FF4" w:rsidP="00051E64">
      <w:pPr>
        <w:ind w:firstLine="720"/>
        <w:rPr>
          <w:rFonts w:ascii="Sylfaen" w:hAnsi="Sylfaen"/>
          <w:lang w:val="en-US"/>
        </w:rPr>
      </w:pPr>
      <w:r w:rsidRPr="00977307">
        <w:rPr>
          <w:rFonts w:ascii="Sylfaen" w:hAnsi="Sylfaen"/>
          <w:lang w:val="hy-AM"/>
        </w:rPr>
        <w:t>At the same time, the court</w:t>
      </w:r>
      <w:r w:rsidRPr="00977307">
        <w:rPr>
          <w:rFonts w:ascii="Sylfaen" w:hAnsi="Sylfaen"/>
          <w:lang w:val="en-US"/>
        </w:rPr>
        <w:t xml:space="preserve"> found that</w:t>
      </w:r>
      <w:r w:rsidRPr="00977307">
        <w:rPr>
          <w:rFonts w:ascii="Sylfaen" w:hAnsi="Sylfaen"/>
          <w:lang w:val="hy-AM"/>
        </w:rPr>
        <w:t xml:space="preserve"> the defendant </w:t>
      </w:r>
      <w:r w:rsidRPr="00977307">
        <w:rPr>
          <w:rFonts w:ascii="Sylfaen" w:hAnsi="Sylfaen"/>
          <w:lang w:val="en-US"/>
        </w:rPr>
        <w:t>had</w:t>
      </w:r>
      <w:r w:rsidRPr="00977307">
        <w:rPr>
          <w:rFonts w:ascii="Sylfaen" w:hAnsi="Sylfaen"/>
          <w:lang w:val="hy-AM"/>
        </w:rPr>
        <w:t xml:space="preserve"> not intend</w:t>
      </w:r>
      <w:r w:rsidRPr="00977307">
        <w:rPr>
          <w:rFonts w:ascii="Sylfaen" w:hAnsi="Sylfaen"/>
          <w:lang w:val="en-US"/>
        </w:rPr>
        <w:t>ed</w:t>
      </w:r>
      <w:r w:rsidRPr="00977307">
        <w:rPr>
          <w:rFonts w:ascii="Sylfaen" w:hAnsi="Sylfaen"/>
          <w:lang w:val="hy-AM"/>
        </w:rPr>
        <w:t xml:space="preserve"> to demean </w:t>
      </w:r>
      <w:r w:rsidRPr="00977307">
        <w:rPr>
          <w:rFonts w:ascii="Sylfaen" w:hAnsi="Sylfaen"/>
          <w:lang w:val="en-US"/>
        </w:rPr>
        <w:t>and</w:t>
      </w:r>
      <w:r w:rsidRPr="00977307">
        <w:rPr>
          <w:rFonts w:ascii="Sylfaen" w:hAnsi="Sylfaen"/>
          <w:lang w:val="hy-AM"/>
        </w:rPr>
        <w:t xml:space="preserve"> humiliate </w:t>
      </w:r>
      <w:r w:rsidRPr="00977307">
        <w:rPr>
          <w:rFonts w:ascii="Sylfaen" w:hAnsi="Sylfaen"/>
          <w:lang w:val="en-US"/>
        </w:rPr>
        <w:t>the plaintiff</w:t>
      </w:r>
      <w:r w:rsidRPr="00977307">
        <w:rPr>
          <w:lang w:val="hy-AM"/>
        </w:rPr>
        <w:t>․</w:t>
      </w:r>
      <w:r w:rsidRPr="00977307">
        <w:rPr>
          <w:rFonts w:ascii="Sylfaen" w:hAnsi="Sylfaen"/>
          <w:lang w:val="hy-AM"/>
        </w:rPr>
        <w:t xml:space="preserve"> The article </w:t>
      </w:r>
      <w:r w:rsidRPr="00977307">
        <w:rPr>
          <w:rFonts w:ascii="Sylfaen" w:hAnsi="Sylfaen"/>
          <w:lang w:val="en-US"/>
        </w:rPr>
        <w:t xml:space="preserve">thoroughly </w:t>
      </w:r>
      <w:r w:rsidRPr="00977307">
        <w:rPr>
          <w:rFonts w:ascii="Sylfaen" w:hAnsi="Sylfaen"/>
          <w:lang w:val="hy-AM"/>
        </w:rPr>
        <w:t>present</w:t>
      </w:r>
      <w:r w:rsidRPr="00977307">
        <w:rPr>
          <w:rFonts w:ascii="Sylfaen" w:hAnsi="Sylfaen"/>
          <w:lang w:val="en-US"/>
        </w:rPr>
        <w:t>ed</w:t>
      </w:r>
      <w:r w:rsidRPr="00977307">
        <w:rPr>
          <w:rFonts w:ascii="Sylfaen" w:hAnsi="Sylfaen"/>
          <w:lang w:val="hy-AM"/>
        </w:rPr>
        <w:t xml:space="preserve"> the data on the basis of which </w:t>
      </w:r>
      <w:r w:rsidRPr="00977307">
        <w:rPr>
          <w:rFonts w:ascii="Sylfaen" w:hAnsi="Sylfaen"/>
          <w:lang w:val="en-US"/>
        </w:rPr>
        <w:t>inferences were made about the plaintiff’s</w:t>
      </w:r>
      <w:r w:rsidRPr="00977307">
        <w:rPr>
          <w:rFonts w:ascii="Sylfaen" w:hAnsi="Sylfaen"/>
          <w:lang w:val="hy-AM"/>
        </w:rPr>
        <w:t xml:space="preserve"> activities </w:t>
      </w:r>
      <w:r w:rsidRPr="00977307">
        <w:rPr>
          <w:rFonts w:ascii="Sylfaen" w:hAnsi="Sylfaen" w:cs="Sylfaen"/>
          <w:lang w:val="en-US"/>
        </w:rPr>
        <w:t xml:space="preserve">and his absence from </w:t>
      </w:r>
      <w:r w:rsidRPr="00977307">
        <w:rPr>
          <w:rFonts w:ascii="Sylfaen" w:hAnsi="Sylfaen"/>
          <w:lang w:val="hy-AM"/>
        </w:rPr>
        <w:t xml:space="preserve">Armenia. The court </w:t>
      </w:r>
      <w:r w:rsidRPr="00977307">
        <w:rPr>
          <w:rFonts w:ascii="Sylfaen" w:hAnsi="Sylfaen"/>
          <w:lang w:val="en-US"/>
        </w:rPr>
        <w:t xml:space="preserve">noted that </w:t>
      </w:r>
      <w:r w:rsidRPr="00977307">
        <w:rPr>
          <w:rFonts w:ascii="Sylfaen" w:hAnsi="Sylfaen"/>
          <w:lang w:val="hy-AM"/>
        </w:rPr>
        <w:t xml:space="preserve">the </w:t>
      </w:r>
      <w:r w:rsidRPr="00977307">
        <w:rPr>
          <w:rFonts w:ascii="Sylfaen" w:hAnsi="Sylfaen"/>
          <w:lang w:val="en-US"/>
        </w:rPr>
        <w:t>defendant’s</w:t>
      </w:r>
      <w:r w:rsidRPr="00977307">
        <w:rPr>
          <w:rFonts w:ascii="Sylfaen" w:hAnsi="Sylfaen"/>
          <w:lang w:val="hy-AM"/>
        </w:rPr>
        <w:t xml:space="preserve"> position</w:t>
      </w:r>
      <w:r w:rsidRPr="00977307">
        <w:rPr>
          <w:rFonts w:ascii="Sylfaen" w:hAnsi="Sylfaen"/>
          <w:lang w:val="en-US"/>
        </w:rPr>
        <w:t xml:space="preserve"> on the use of </w:t>
      </w:r>
      <w:r w:rsidRPr="00977307">
        <w:rPr>
          <w:rFonts w:ascii="Sylfaen" w:hAnsi="Sylfaen"/>
          <w:lang w:val="hy-AM"/>
        </w:rPr>
        <w:t>reasonable measures to verify the facts</w:t>
      </w:r>
      <w:r w:rsidRPr="00977307">
        <w:rPr>
          <w:rFonts w:ascii="Sylfaen" w:hAnsi="Sylfaen"/>
          <w:lang w:val="en-US"/>
        </w:rPr>
        <w:t xml:space="preserve"> for the publication by the media outlet were founded and stated that </w:t>
      </w:r>
      <w:r w:rsidRPr="00977307">
        <w:rPr>
          <w:rFonts w:ascii="Sylfaen" w:hAnsi="Sylfaen"/>
          <w:lang w:val="hy-AM"/>
        </w:rPr>
        <w:t>they were presented in a balanced</w:t>
      </w:r>
      <w:r w:rsidRPr="00977307">
        <w:rPr>
          <w:rFonts w:ascii="Sylfaen" w:hAnsi="Sylfaen"/>
          <w:lang w:val="en-US"/>
        </w:rPr>
        <w:t xml:space="preserve"> manner</w:t>
      </w:r>
      <w:r w:rsidRPr="00977307">
        <w:rPr>
          <w:rFonts w:ascii="Sylfaen" w:hAnsi="Sylfaen"/>
          <w:lang w:val="hy-AM"/>
        </w:rPr>
        <w:t xml:space="preserve"> and </w:t>
      </w:r>
      <w:r w:rsidRPr="00977307">
        <w:rPr>
          <w:rFonts w:ascii="Sylfaen" w:hAnsi="Sylfaen"/>
          <w:lang w:val="en-US"/>
        </w:rPr>
        <w:t>in good faith</w:t>
      </w:r>
      <w:r w:rsidRPr="00977307">
        <w:rPr>
          <w:rFonts w:ascii="Sylfaen" w:hAnsi="Sylfaen"/>
          <w:lang w:val="hy-AM"/>
        </w:rPr>
        <w:t xml:space="preserve">. In particular, this </w:t>
      </w:r>
      <w:r w:rsidRPr="00977307">
        <w:rPr>
          <w:rFonts w:ascii="Sylfaen" w:hAnsi="Sylfaen"/>
          <w:lang w:val="en-US"/>
        </w:rPr>
        <w:t>was</w:t>
      </w:r>
      <w:r w:rsidRPr="00977307">
        <w:rPr>
          <w:rFonts w:ascii="Sylfaen" w:hAnsi="Sylfaen"/>
          <w:lang w:val="hy-AM"/>
        </w:rPr>
        <w:t xml:space="preserve"> evidenced</w:t>
      </w:r>
      <w:r w:rsidRPr="00977307">
        <w:rPr>
          <w:rFonts w:ascii="Sylfaen" w:hAnsi="Sylfaen"/>
          <w:lang w:val="en-US"/>
        </w:rPr>
        <w:t>, first,</w:t>
      </w:r>
      <w:r w:rsidRPr="00977307">
        <w:rPr>
          <w:rFonts w:ascii="Sylfaen" w:hAnsi="Sylfaen"/>
          <w:lang w:val="hy-AM"/>
        </w:rPr>
        <w:t xml:space="preserve"> by the reference to the information provided by the Public Relations and Information Department of the RA Police, </w:t>
      </w:r>
      <w:r w:rsidRPr="00977307">
        <w:rPr>
          <w:rFonts w:ascii="Sylfaen" w:hAnsi="Sylfaen"/>
          <w:lang w:val="en-US"/>
        </w:rPr>
        <w:t>followed by</w:t>
      </w:r>
      <w:r w:rsidRPr="00977307">
        <w:rPr>
          <w:rFonts w:ascii="Sylfaen" w:hAnsi="Sylfaen"/>
          <w:lang w:val="hy-AM"/>
        </w:rPr>
        <w:t xml:space="preserve"> the conversation with Van Hayrapetyan, the head of </w:t>
      </w:r>
      <w:r w:rsidRPr="00977307">
        <w:rPr>
          <w:rFonts w:ascii="Sylfaen" w:hAnsi="Sylfaen"/>
          <w:i/>
          <w:iCs/>
          <w:lang w:val="hy-AM"/>
        </w:rPr>
        <w:t>Under One Roof</w:t>
      </w:r>
      <w:r w:rsidRPr="00977307">
        <w:rPr>
          <w:rFonts w:ascii="Sylfaen" w:hAnsi="Sylfaen"/>
          <w:lang w:val="hy-AM"/>
        </w:rPr>
        <w:t xml:space="preserve"> pro</w:t>
      </w:r>
      <w:r w:rsidRPr="00977307">
        <w:rPr>
          <w:rFonts w:ascii="Sylfaen" w:hAnsi="Sylfaen"/>
          <w:lang w:val="en-US"/>
        </w:rPr>
        <w:t>ject in Armavir region</w:t>
      </w:r>
      <w:r w:rsidRPr="00977307">
        <w:rPr>
          <w:rFonts w:ascii="Sylfaen" w:hAnsi="Sylfaen"/>
          <w:lang w:val="hy-AM"/>
        </w:rPr>
        <w:t>.</w:t>
      </w:r>
    </w:p>
    <w:p w14:paraId="777E504E" w14:textId="77777777" w:rsidR="00EF2FF4" w:rsidRPr="00977307" w:rsidRDefault="00EF2FF4" w:rsidP="00051E64">
      <w:pPr>
        <w:ind w:firstLine="720"/>
        <w:rPr>
          <w:rFonts w:ascii="Sylfaen" w:hAnsi="Sylfaen"/>
          <w:lang w:val="en-US"/>
        </w:rPr>
      </w:pPr>
      <w:r w:rsidRPr="00977307">
        <w:rPr>
          <w:rFonts w:ascii="Sylfaen" w:hAnsi="Sylfaen"/>
          <w:lang w:val="hy-AM"/>
        </w:rPr>
        <w:t xml:space="preserve">In addition, the court </w:t>
      </w:r>
      <w:r w:rsidRPr="00977307">
        <w:rPr>
          <w:rFonts w:ascii="Sylfaen" w:hAnsi="Sylfaen"/>
          <w:lang w:val="en-US"/>
        </w:rPr>
        <w:t xml:space="preserve">found it of key important </w:t>
      </w:r>
      <w:r w:rsidRPr="00977307">
        <w:rPr>
          <w:rFonts w:ascii="Sylfaen" w:hAnsi="Sylfaen"/>
          <w:lang w:val="hy-AM"/>
        </w:rPr>
        <w:t xml:space="preserve">that the journalist tried to listen to the opinion of the addressee of the information, Mher Derdzyan, that is, the latter had the opportunity to present his position and his own facts, but did not </w:t>
      </w:r>
      <w:r w:rsidRPr="00977307">
        <w:rPr>
          <w:rFonts w:ascii="Sylfaen" w:hAnsi="Sylfaen"/>
          <w:lang w:val="en-US"/>
        </w:rPr>
        <w:t>take advantage of the opportunity</w:t>
      </w:r>
      <w:r w:rsidRPr="00977307">
        <w:rPr>
          <w:rFonts w:ascii="Sylfaen" w:hAnsi="Sylfaen"/>
          <w:lang w:val="hy-AM"/>
        </w:rPr>
        <w:t>. The</w:t>
      </w:r>
      <w:r w:rsidRPr="00977307">
        <w:rPr>
          <w:rFonts w:ascii="Sylfaen" w:hAnsi="Sylfaen"/>
          <w:lang w:val="en-US"/>
        </w:rPr>
        <w:t xml:space="preserve"> defendant’s </w:t>
      </w:r>
      <w:r w:rsidRPr="00977307">
        <w:rPr>
          <w:rFonts w:ascii="Sylfaen" w:hAnsi="Sylfaen"/>
          <w:lang w:val="hy-AM"/>
        </w:rPr>
        <w:t xml:space="preserve">position that the judgments in the article were made in the form of </w:t>
      </w:r>
      <w:r w:rsidRPr="00977307">
        <w:rPr>
          <w:rFonts w:ascii="Sylfaen" w:hAnsi="Sylfaen"/>
          <w:lang w:val="en-US"/>
        </w:rPr>
        <w:t>interrogative</w:t>
      </w:r>
      <w:r w:rsidRPr="00977307">
        <w:rPr>
          <w:rFonts w:ascii="Sylfaen" w:hAnsi="Sylfaen"/>
          <w:lang w:val="hy-AM"/>
        </w:rPr>
        <w:t xml:space="preserve"> sentences and </w:t>
      </w:r>
      <w:r w:rsidRPr="00977307">
        <w:rPr>
          <w:rFonts w:ascii="Sylfaen" w:hAnsi="Sylfaen"/>
          <w:lang w:val="en-US"/>
        </w:rPr>
        <w:t xml:space="preserve">were presented as suspicion </w:t>
      </w:r>
      <w:r w:rsidRPr="00977307">
        <w:rPr>
          <w:rFonts w:ascii="Sylfaen" w:hAnsi="Sylfaen"/>
          <w:lang w:val="hy-AM"/>
        </w:rPr>
        <w:t xml:space="preserve">was considered </w:t>
      </w:r>
      <w:r w:rsidRPr="00977307">
        <w:rPr>
          <w:rFonts w:ascii="Sylfaen" w:hAnsi="Sylfaen"/>
          <w:lang w:val="en-US"/>
        </w:rPr>
        <w:t>founded</w:t>
      </w:r>
      <w:r w:rsidRPr="00977307">
        <w:rPr>
          <w:rFonts w:ascii="Sylfaen" w:hAnsi="Sylfaen"/>
          <w:lang w:val="hy-AM"/>
        </w:rPr>
        <w:t xml:space="preserve">, which allows us to conclude that this was </w:t>
      </w:r>
      <w:r w:rsidRPr="00977307">
        <w:rPr>
          <w:rFonts w:ascii="Sylfaen" w:hAnsi="Sylfaen"/>
          <w:lang w:val="en-US"/>
        </w:rPr>
        <w:t xml:space="preserve">not </w:t>
      </w:r>
      <w:r w:rsidRPr="00977307">
        <w:rPr>
          <w:rFonts w:ascii="Sylfaen" w:hAnsi="Sylfaen"/>
          <w:lang w:val="hy-AM"/>
        </w:rPr>
        <w:t xml:space="preserve">done with the intention </w:t>
      </w:r>
      <w:r w:rsidRPr="00977307">
        <w:rPr>
          <w:rFonts w:ascii="Sylfaen" w:hAnsi="Sylfaen"/>
          <w:lang w:val="en-US"/>
        </w:rPr>
        <w:t>to</w:t>
      </w:r>
      <w:r w:rsidRPr="00977307">
        <w:rPr>
          <w:rFonts w:ascii="Sylfaen" w:hAnsi="Sylfaen"/>
          <w:lang w:val="hy-AM"/>
        </w:rPr>
        <w:t xml:space="preserve"> </w:t>
      </w:r>
      <w:r w:rsidRPr="00977307">
        <w:rPr>
          <w:rFonts w:ascii="Sylfaen" w:hAnsi="Sylfaen"/>
          <w:lang w:val="en-US"/>
        </w:rPr>
        <w:t>disgrace</w:t>
      </w:r>
      <w:r w:rsidRPr="00977307">
        <w:rPr>
          <w:rFonts w:ascii="Sylfaen" w:hAnsi="Sylfaen"/>
          <w:lang w:val="hy-AM"/>
        </w:rPr>
        <w:t xml:space="preserve"> the plaintiff's business reputation, but </w:t>
      </w:r>
      <w:r w:rsidRPr="00977307">
        <w:rPr>
          <w:rFonts w:ascii="Sylfaen" w:hAnsi="Sylfaen"/>
          <w:lang w:val="en-US"/>
        </w:rPr>
        <w:t xml:space="preserve">rather pursued the lawful objective of presenting commentary on accurate facts and events. </w:t>
      </w:r>
    </w:p>
    <w:p w14:paraId="43DBB719" w14:textId="77777777" w:rsidR="00EF2FF4" w:rsidRPr="00977307" w:rsidRDefault="00EF2FF4" w:rsidP="00051E64">
      <w:pPr>
        <w:rPr>
          <w:rFonts w:ascii="Sylfaen" w:hAnsi="Sylfaen"/>
          <w:lang w:val="en-US"/>
        </w:rPr>
      </w:pPr>
    </w:p>
    <w:p w14:paraId="5F0C102C" w14:textId="77777777" w:rsidR="00EF2FF4" w:rsidRPr="00977307" w:rsidRDefault="00EF2FF4" w:rsidP="00051E64">
      <w:pPr>
        <w:rPr>
          <w:rFonts w:ascii="Sylfaen" w:hAnsi="Sylfaen"/>
          <w:lang w:val="hy-AM"/>
        </w:rPr>
      </w:pPr>
      <w:r w:rsidRPr="00977307">
        <w:rPr>
          <w:rFonts w:ascii="Sylfaen" w:hAnsi="Sylfaen"/>
          <w:b/>
          <w:bCs/>
          <w:color w:val="000000"/>
          <w:lang w:val="hy-AM"/>
        </w:rPr>
        <w:t>3</w:t>
      </w:r>
      <w:r w:rsidRPr="00977307">
        <w:rPr>
          <w:b/>
          <w:bCs/>
          <w:color w:val="000000"/>
          <w:lang w:val="hy-AM"/>
        </w:rPr>
        <w:t>․</w:t>
      </w:r>
      <w:r w:rsidRPr="00977307">
        <w:rPr>
          <w:rFonts w:ascii="Sylfaen" w:hAnsi="Sylfaen" w:cs="Sylfaen"/>
          <w:b/>
          <w:bCs/>
          <w:color w:val="000000"/>
          <w:lang w:val="hy-AM"/>
        </w:rPr>
        <w:t> </w:t>
      </w:r>
      <w:r w:rsidRPr="00977307">
        <w:rPr>
          <w:rFonts w:ascii="Sylfaen" w:hAnsi="Sylfaen"/>
          <w:b/>
          <w:bCs/>
          <w:color w:val="000000"/>
          <w:lang w:val="hy-AM"/>
        </w:rPr>
        <w:t xml:space="preserve"> </w:t>
      </w:r>
      <w:r w:rsidRPr="00977307">
        <w:rPr>
          <w:rFonts w:ascii="Sylfaen" w:hAnsi="Sylfaen" w:cs="Sylfaen"/>
          <w:b/>
          <w:bCs/>
          <w:color w:val="000000"/>
          <w:lang w:val="hy-AM"/>
        </w:rPr>
        <w:t>Public Interest</w:t>
      </w:r>
    </w:p>
    <w:p w14:paraId="6CD55CDF" w14:textId="77777777" w:rsidR="00EF2FF4" w:rsidRPr="00977307" w:rsidRDefault="00EF2FF4" w:rsidP="00051E64">
      <w:pPr>
        <w:rPr>
          <w:rFonts w:ascii="Sylfaen" w:hAnsi="Sylfaen"/>
          <w:lang w:val="hy-AM"/>
        </w:rPr>
      </w:pPr>
    </w:p>
    <w:p w14:paraId="5058BEA3" w14:textId="77777777" w:rsidR="00EF2FF4" w:rsidRPr="00977307" w:rsidRDefault="00EF2FF4" w:rsidP="00051E64">
      <w:pPr>
        <w:ind w:firstLine="720"/>
        <w:rPr>
          <w:rFonts w:ascii="Sylfaen" w:hAnsi="Sylfaen"/>
          <w:lang w:val="hy-AM"/>
        </w:rPr>
      </w:pPr>
      <w:r w:rsidRPr="00977307">
        <w:rPr>
          <w:rFonts w:ascii="Sylfaen" w:hAnsi="Sylfaen"/>
          <w:lang w:val="hy-AM"/>
        </w:rPr>
        <w:t xml:space="preserve">The court noted that the publication in question was conditioned by overriding public interest, and the author </w:t>
      </w:r>
      <w:r w:rsidRPr="00977307">
        <w:rPr>
          <w:rFonts w:ascii="Sylfaen" w:hAnsi="Sylfaen"/>
          <w:lang w:val="en-US"/>
        </w:rPr>
        <w:t>had taken</w:t>
      </w:r>
      <w:r w:rsidRPr="00977307">
        <w:rPr>
          <w:rFonts w:ascii="Sylfaen" w:hAnsi="Sylfaen"/>
          <w:lang w:val="hy-AM"/>
        </w:rPr>
        <w:t xml:space="preserve"> reasonable measures to </w:t>
      </w:r>
      <w:r w:rsidRPr="00977307">
        <w:rPr>
          <w:rFonts w:ascii="Sylfaen" w:hAnsi="Sylfaen"/>
          <w:lang w:val="en-US"/>
        </w:rPr>
        <w:t>check the accuracy</w:t>
      </w:r>
      <w:r w:rsidRPr="00977307">
        <w:rPr>
          <w:rFonts w:ascii="Sylfaen" w:hAnsi="Sylfaen"/>
          <w:lang w:val="hy-AM"/>
        </w:rPr>
        <w:t xml:space="preserve"> of the information, as he presented it in a balanced manner </w:t>
      </w:r>
      <w:r w:rsidRPr="00977307">
        <w:rPr>
          <w:rFonts w:ascii="Sylfaen" w:hAnsi="Sylfaen"/>
          <w:lang w:val="en-US"/>
        </w:rPr>
        <w:t>and in good faith</w:t>
      </w:r>
      <w:r w:rsidRPr="00977307">
        <w:rPr>
          <w:rFonts w:ascii="Sylfaen" w:hAnsi="Sylfaen"/>
          <w:lang w:val="hy-AM"/>
        </w:rPr>
        <w:t xml:space="preserve">. It was noted that the article referred to the </w:t>
      </w:r>
      <w:r w:rsidRPr="00977307">
        <w:rPr>
          <w:rFonts w:ascii="Sylfaen" w:hAnsi="Sylfaen"/>
          <w:lang w:val="en-US"/>
        </w:rPr>
        <w:t>potential</w:t>
      </w:r>
      <w:r w:rsidRPr="00977307">
        <w:rPr>
          <w:rFonts w:ascii="Sylfaen" w:hAnsi="Sylfaen"/>
          <w:lang w:val="hy-AM"/>
        </w:rPr>
        <w:t xml:space="preserve"> illegalit</w:t>
      </w:r>
      <w:r w:rsidRPr="00977307">
        <w:rPr>
          <w:rFonts w:ascii="Sylfaen" w:hAnsi="Sylfaen"/>
          <w:lang w:val="en-US"/>
        </w:rPr>
        <w:t>ies</w:t>
      </w:r>
      <w:r w:rsidRPr="00977307">
        <w:rPr>
          <w:rFonts w:ascii="Sylfaen" w:hAnsi="Sylfaen"/>
          <w:lang w:val="hy-AM"/>
        </w:rPr>
        <w:t xml:space="preserve"> of the housing </w:t>
      </w:r>
      <w:r w:rsidRPr="00977307">
        <w:rPr>
          <w:rFonts w:ascii="Sylfaen" w:hAnsi="Sylfaen"/>
          <w:lang w:val="en-US"/>
        </w:rPr>
        <w:t>project</w:t>
      </w:r>
      <w:r w:rsidRPr="00977307">
        <w:rPr>
          <w:rFonts w:ascii="Sylfaen" w:hAnsi="Sylfaen"/>
          <w:lang w:val="hy-AM"/>
        </w:rPr>
        <w:t xml:space="preserve"> with a large number of beneficiaries, </w:t>
      </w:r>
      <w:r w:rsidRPr="00977307">
        <w:rPr>
          <w:rFonts w:ascii="Sylfaen" w:hAnsi="Sylfaen"/>
          <w:lang w:val="en-US"/>
        </w:rPr>
        <w:t>hence</w:t>
      </w:r>
      <w:r w:rsidRPr="00977307">
        <w:rPr>
          <w:rFonts w:ascii="Sylfaen" w:hAnsi="Sylfaen"/>
          <w:lang w:val="hy-AM"/>
        </w:rPr>
        <w:t xml:space="preserve"> such information was of great interest to the public (as of April 9, 2019, the number of views of the article </w:t>
      </w:r>
      <w:r w:rsidRPr="00977307">
        <w:rPr>
          <w:rFonts w:ascii="Sylfaen" w:hAnsi="Sylfaen"/>
          <w:lang w:val="en-US"/>
        </w:rPr>
        <w:t>amounted to</w:t>
      </w:r>
      <w:r w:rsidRPr="00977307">
        <w:rPr>
          <w:rFonts w:ascii="Sylfaen" w:hAnsi="Sylfaen"/>
          <w:lang w:val="hy-AM"/>
        </w:rPr>
        <w:t xml:space="preserve"> 107</w:t>
      </w:r>
      <w:r w:rsidRPr="00977307">
        <w:rPr>
          <w:rFonts w:ascii="Sylfaen" w:hAnsi="Sylfaen"/>
          <w:lang w:val="en-US"/>
        </w:rPr>
        <w:t>.</w:t>
      </w:r>
      <w:r w:rsidRPr="00977307">
        <w:rPr>
          <w:rFonts w:ascii="Sylfaen" w:hAnsi="Sylfaen"/>
          <w:lang w:val="hy-AM"/>
        </w:rPr>
        <w:t xml:space="preserve">344). In essence, the </w:t>
      </w:r>
      <w:r w:rsidRPr="00977307">
        <w:rPr>
          <w:rFonts w:ascii="Sylfaen" w:hAnsi="Sylfaen"/>
          <w:lang w:val="en-US"/>
        </w:rPr>
        <w:t>defendant</w:t>
      </w:r>
      <w:r w:rsidRPr="00977307">
        <w:rPr>
          <w:rFonts w:ascii="Sylfaen" w:hAnsi="Sylfaen"/>
          <w:lang w:val="hy-AM"/>
        </w:rPr>
        <w:t xml:space="preserve">, as a media </w:t>
      </w:r>
      <w:r w:rsidRPr="00977307">
        <w:rPr>
          <w:rFonts w:ascii="Sylfaen" w:hAnsi="Sylfaen"/>
          <w:lang w:val="en-US"/>
        </w:rPr>
        <w:t>outlet</w:t>
      </w:r>
      <w:r w:rsidRPr="00977307">
        <w:rPr>
          <w:rFonts w:ascii="Sylfaen" w:hAnsi="Sylfaen"/>
          <w:lang w:val="hy-AM"/>
        </w:rPr>
        <w:t xml:space="preserve">, </w:t>
      </w:r>
      <w:r w:rsidRPr="00977307">
        <w:rPr>
          <w:rFonts w:ascii="Sylfaen" w:hAnsi="Sylfaen"/>
          <w:lang w:val="en-US"/>
        </w:rPr>
        <w:t>fulfilled</w:t>
      </w:r>
      <w:r w:rsidRPr="00977307">
        <w:rPr>
          <w:rFonts w:ascii="Sylfaen" w:hAnsi="Sylfaen"/>
          <w:lang w:val="hy-AM"/>
        </w:rPr>
        <w:t xml:space="preserve"> its function of a "public oversight body".</w:t>
      </w:r>
    </w:p>
    <w:p w14:paraId="77965525" w14:textId="77777777" w:rsidR="00EF2FF4" w:rsidRPr="00977307" w:rsidRDefault="00EF2FF4" w:rsidP="00051E64">
      <w:pPr>
        <w:ind w:firstLine="720"/>
        <w:rPr>
          <w:rFonts w:ascii="Sylfaen" w:hAnsi="Sylfaen"/>
          <w:lang w:val="en-US"/>
        </w:rPr>
      </w:pPr>
      <w:r w:rsidRPr="00977307">
        <w:rPr>
          <w:rFonts w:ascii="Sylfaen" w:hAnsi="Sylfaen"/>
          <w:lang w:val="hy-AM"/>
        </w:rPr>
        <w:t>Based on the reasons</w:t>
      </w:r>
      <w:r w:rsidRPr="00977307">
        <w:rPr>
          <w:rFonts w:ascii="Sylfaen" w:hAnsi="Sylfaen"/>
          <w:lang w:val="en-US"/>
        </w:rPr>
        <w:t xml:space="preserve"> mentioned above</w:t>
      </w:r>
      <w:r w:rsidRPr="00977307">
        <w:rPr>
          <w:rFonts w:ascii="Sylfaen" w:hAnsi="Sylfaen"/>
          <w:lang w:val="hy-AM"/>
        </w:rPr>
        <w:t xml:space="preserve">, the court concluded that the publication was not intended to demean or humiliate the plaintiff, and the impugned expressions, regardless of their negative </w:t>
      </w:r>
      <w:r w:rsidRPr="00977307">
        <w:rPr>
          <w:rFonts w:ascii="Sylfaen" w:hAnsi="Sylfaen"/>
          <w:lang w:val="en-US"/>
        </w:rPr>
        <w:t>tone</w:t>
      </w:r>
      <w:r w:rsidRPr="00977307">
        <w:rPr>
          <w:rFonts w:ascii="Sylfaen" w:hAnsi="Sylfaen"/>
          <w:lang w:val="hy-AM"/>
        </w:rPr>
        <w:t xml:space="preserve">, </w:t>
      </w:r>
      <w:r w:rsidRPr="00977307">
        <w:rPr>
          <w:rFonts w:ascii="Sylfaen" w:hAnsi="Sylfaen"/>
          <w:lang w:val="en-US"/>
        </w:rPr>
        <w:t xml:space="preserve">and </w:t>
      </w:r>
      <w:r w:rsidRPr="00977307">
        <w:rPr>
          <w:rFonts w:ascii="Sylfaen" w:hAnsi="Sylfaen"/>
          <w:lang w:val="hy-AM"/>
        </w:rPr>
        <w:t>c</w:t>
      </w:r>
      <w:r w:rsidRPr="00977307">
        <w:rPr>
          <w:rFonts w:ascii="Sylfaen" w:hAnsi="Sylfaen"/>
          <w:lang w:val="en-US"/>
        </w:rPr>
        <w:t>ould not</w:t>
      </w:r>
      <w:r w:rsidRPr="00977307">
        <w:rPr>
          <w:rFonts w:ascii="Sylfaen" w:hAnsi="Sylfaen"/>
          <w:lang w:val="hy-AM"/>
        </w:rPr>
        <w:t xml:space="preserve"> be considered </w:t>
      </w:r>
      <w:r w:rsidRPr="00977307">
        <w:rPr>
          <w:rFonts w:ascii="Sylfaen" w:hAnsi="Sylfaen"/>
          <w:lang w:val="en-US"/>
        </w:rPr>
        <w:t xml:space="preserve">as </w:t>
      </w:r>
      <w:r w:rsidRPr="00977307">
        <w:rPr>
          <w:rFonts w:ascii="Sylfaen" w:hAnsi="Sylfaen"/>
          <w:lang w:val="hy-AM"/>
        </w:rPr>
        <w:t>either insult or slander</w:t>
      </w:r>
      <w:r w:rsidRPr="00977307">
        <w:rPr>
          <w:rFonts w:ascii="Sylfaen" w:hAnsi="Sylfaen"/>
          <w:lang w:val="en-US"/>
        </w:rPr>
        <w:t xml:space="preserve"> from the legislative perspective</w:t>
      </w:r>
      <w:r w:rsidRPr="00977307">
        <w:rPr>
          <w:rFonts w:ascii="Sylfaen" w:hAnsi="Sylfaen"/>
          <w:lang w:val="hy-AM"/>
        </w:rPr>
        <w:t xml:space="preserve">, therefore the </w:t>
      </w:r>
      <w:r w:rsidRPr="00977307">
        <w:rPr>
          <w:rFonts w:ascii="Sylfaen" w:hAnsi="Sylfaen"/>
          <w:lang w:val="en-US"/>
        </w:rPr>
        <w:t>lawsuit</w:t>
      </w:r>
      <w:r w:rsidRPr="00977307">
        <w:rPr>
          <w:rFonts w:ascii="Sylfaen" w:hAnsi="Sylfaen"/>
          <w:lang w:val="hy-AM"/>
        </w:rPr>
        <w:t xml:space="preserve"> </w:t>
      </w:r>
      <w:r w:rsidRPr="00977307">
        <w:rPr>
          <w:rFonts w:ascii="Sylfaen" w:hAnsi="Sylfaen"/>
          <w:lang w:val="en-US"/>
        </w:rPr>
        <w:t>was to be rejected.</w:t>
      </w:r>
    </w:p>
    <w:p w14:paraId="5D4D55CA" w14:textId="77777777" w:rsidR="00EF2FF4" w:rsidRPr="00977307" w:rsidRDefault="00EF2FF4" w:rsidP="00051E64">
      <w:pPr>
        <w:rPr>
          <w:rFonts w:ascii="Sylfaen" w:hAnsi="Sylfaen"/>
          <w:lang w:val="hy-AM"/>
        </w:rPr>
      </w:pPr>
    </w:p>
    <w:p w14:paraId="7AE10F34" w14:textId="77777777" w:rsidR="00EF2FF4" w:rsidRPr="00977307" w:rsidRDefault="00EF2FF4" w:rsidP="00051E64">
      <w:pPr>
        <w:rPr>
          <w:rFonts w:ascii="Sylfaen" w:hAnsi="Sylfaen"/>
          <w:lang w:val="hy-AM"/>
        </w:rPr>
      </w:pPr>
      <w:r w:rsidRPr="00977307">
        <w:rPr>
          <w:rFonts w:ascii="Sylfaen" w:hAnsi="Sylfaen"/>
          <w:b/>
          <w:bCs/>
          <w:color w:val="000000"/>
          <w:lang w:val="hy-AM"/>
        </w:rPr>
        <w:t>4. Conclusion</w:t>
      </w:r>
    </w:p>
    <w:p w14:paraId="27114284" w14:textId="77777777" w:rsidR="00EF2FF4" w:rsidRPr="00977307" w:rsidRDefault="00EF2FF4" w:rsidP="00051E64">
      <w:pPr>
        <w:rPr>
          <w:rFonts w:ascii="Sylfaen" w:hAnsi="Sylfaen"/>
          <w:lang w:val="hy-AM"/>
        </w:rPr>
      </w:pPr>
    </w:p>
    <w:p w14:paraId="5C3188E9" w14:textId="77777777" w:rsidR="00EF2FF4" w:rsidRPr="00977307" w:rsidRDefault="00EF2FF4" w:rsidP="00051E64">
      <w:pPr>
        <w:ind w:firstLine="720"/>
        <w:rPr>
          <w:rFonts w:ascii="Sylfaen" w:hAnsi="Sylfaen"/>
          <w:lang w:val="hy-AM"/>
        </w:rPr>
      </w:pPr>
      <w:r w:rsidRPr="00977307">
        <w:rPr>
          <w:rFonts w:ascii="Sylfaen" w:hAnsi="Sylfaen"/>
          <w:lang w:val="en-US"/>
        </w:rPr>
        <w:lastRenderedPageBreak/>
        <w:t>The e</w:t>
      </w:r>
      <w:r w:rsidRPr="00977307">
        <w:rPr>
          <w:rFonts w:ascii="Sylfaen" w:hAnsi="Sylfaen"/>
          <w:lang w:val="hy-AM"/>
        </w:rPr>
        <w:t>xamin</w:t>
      </w:r>
      <w:r w:rsidRPr="00977307">
        <w:rPr>
          <w:rFonts w:ascii="Sylfaen" w:hAnsi="Sylfaen"/>
          <w:lang w:val="en-US"/>
        </w:rPr>
        <w:t>ation of</w:t>
      </w:r>
      <w:r w:rsidRPr="00977307">
        <w:rPr>
          <w:rFonts w:ascii="Sylfaen" w:hAnsi="Sylfaen"/>
          <w:lang w:val="hy-AM"/>
        </w:rPr>
        <w:t xml:space="preserve"> the judicial act </w:t>
      </w:r>
      <w:r w:rsidRPr="00977307">
        <w:rPr>
          <w:rFonts w:ascii="Sylfaen" w:hAnsi="Sylfaen"/>
          <w:lang w:val="en-US"/>
        </w:rPr>
        <w:t>makes it</w:t>
      </w:r>
      <w:r w:rsidRPr="00977307">
        <w:rPr>
          <w:rFonts w:ascii="Sylfaen" w:hAnsi="Sylfaen"/>
          <w:lang w:val="hy-AM"/>
        </w:rPr>
        <w:t xml:space="preserve"> clear that the court rejected the claim, being guided by the </w:t>
      </w:r>
      <w:r w:rsidRPr="00977307">
        <w:rPr>
          <w:rFonts w:ascii="Sylfaen" w:hAnsi="Sylfaen"/>
          <w:lang w:val="en-US"/>
        </w:rPr>
        <w:t>provision</w:t>
      </w:r>
      <w:r w:rsidRPr="00977307">
        <w:rPr>
          <w:rFonts w:ascii="Sylfaen" w:hAnsi="Sylfaen"/>
          <w:lang w:val="hy-AM"/>
        </w:rPr>
        <w:t xml:space="preserve"> of Article 1087</w:t>
      </w:r>
      <w:r w:rsidRPr="00977307">
        <w:rPr>
          <w:rFonts w:ascii="Sylfaen" w:hAnsi="Sylfaen"/>
          <w:lang w:val="en-US"/>
        </w:rPr>
        <w:t>.</w:t>
      </w:r>
      <w:r w:rsidRPr="00977307">
        <w:rPr>
          <w:rFonts w:ascii="Sylfaen" w:hAnsi="Sylfaen"/>
          <w:lang w:val="hy-AM"/>
        </w:rPr>
        <w:t>1, Par</w:t>
      </w:r>
      <w:r w:rsidRPr="00977307">
        <w:rPr>
          <w:rFonts w:ascii="Sylfaen" w:hAnsi="Sylfaen"/>
          <w:lang w:val="en-US"/>
        </w:rPr>
        <w:t>a</w:t>
      </w:r>
      <w:r w:rsidRPr="00977307">
        <w:rPr>
          <w:rFonts w:ascii="Sylfaen" w:hAnsi="Sylfaen"/>
          <w:lang w:val="hy-AM"/>
        </w:rPr>
        <w:t xml:space="preserve"> 2</w:t>
      </w:r>
      <w:r w:rsidRPr="00977307">
        <w:rPr>
          <w:rFonts w:ascii="Sylfaen" w:hAnsi="Sylfaen"/>
          <w:lang w:val="en-US"/>
        </w:rPr>
        <w:t>(</w:t>
      </w:r>
      <w:r w:rsidRPr="00977307">
        <w:rPr>
          <w:rFonts w:ascii="Sylfaen" w:hAnsi="Sylfaen"/>
          <w:lang w:val="hy-AM"/>
        </w:rPr>
        <w:t>2</w:t>
      </w:r>
      <w:r w:rsidRPr="00977307">
        <w:rPr>
          <w:rFonts w:ascii="Sylfaen" w:hAnsi="Sylfaen"/>
          <w:lang w:val="en-US"/>
        </w:rPr>
        <w:t xml:space="preserve">) and </w:t>
      </w:r>
      <w:r w:rsidRPr="00977307">
        <w:rPr>
          <w:rFonts w:ascii="Sylfaen" w:hAnsi="Sylfaen"/>
          <w:lang w:val="hy-AM"/>
        </w:rPr>
        <w:t>Par</w:t>
      </w:r>
      <w:r w:rsidRPr="00977307">
        <w:rPr>
          <w:rFonts w:ascii="Sylfaen" w:hAnsi="Sylfaen"/>
          <w:lang w:val="en-US"/>
        </w:rPr>
        <w:t>a</w:t>
      </w:r>
      <w:r w:rsidRPr="00977307">
        <w:rPr>
          <w:rFonts w:ascii="Sylfaen" w:hAnsi="Sylfaen"/>
          <w:lang w:val="hy-AM"/>
        </w:rPr>
        <w:t xml:space="preserve"> 5 of the Civil Code. In particular, </w:t>
      </w:r>
      <w:r w:rsidRPr="00977307">
        <w:rPr>
          <w:rFonts w:ascii="Sylfaen" w:hAnsi="Sylfaen"/>
          <w:lang w:val="en-US"/>
        </w:rPr>
        <w:t>the court</w:t>
      </w:r>
      <w:r w:rsidRPr="00977307">
        <w:rPr>
          <w:rFonts w:ascii="Sylfaen" w:hAnsi="Sylfaen"/>
          <w:lang w:val="hy-AM"/>
        </w:rPr>
        <w:t xml:space="preserve"> noted that there </w:t>
      </w:r>
      <w:r w:rsidRPr="00977307">
        <w:rPr>
          <w:rFonts w:ascii="Sylfaen" w:hAnsi="Sylfaen"/>
          <w:lang w:val="en-US"/>
        </w:rPr>
        <w:t>was</w:t>
      </w:r>
      <w:r w:rsidRPr="00977307">
        <w:rPr>
          <w:rFonts w:ascii="Sylfaen" w:hAnsi="Sylfaen"/>
          <w:lang w:val="hy-AM"/>
        </w:rPr>
        <w:t xml:space="preserve"> no insult, </w:t>
      </w:r>
      <w:r w:rsidRPr="00977307">
        <w:rPr>
          <w:rFonts w:ascii="Sylfaen" w:hAnsi="Sylfaen"/>
          <w:lang w:val="en-US"/>
        </w:rPr>
        <w:t>since the article</w:t>
      </w:r>
      <w:r w:rsidRPr="00977307">
        <w:rPr>
          <w:rFonts w:ascii="Sylfaen" w:hAnsi="Sylfaen"/>
          <w:lang w:val="hy-AM"/>
        </w:rPr>
        <w:t xml:space="preserve"> </w:t>
      </w:r>
      <w:r w:rsidRPr="00977307">
        <w:rPr>
          <w:rFonts w:ascii="Sylfaen" w:hAnsi="Sylfaen"/>
          <w:lang w:val="en-US"/>
        </w:rPr>
        <w:t>was</w:t>
      </w:r>
      <w:r w:rsidRPr="00977307">
        <w:rPr>
          <w:rFonts w:ascii="Sylfaen" w:hAnsi="Sylfaen"/>
          <w:lang w:val="hy-AM"/>
        </w:rPr>
        <w:t xml:space="preserve"> based on </w:t>
      </w:r>
      <w:r w:rsidRPr="00977307">
        <w:rPr>
          <w:rFonts w:ascii="Sylfaen" w:hAnsi="Sylfaen"/>
          <w:lang w:val="en-US"/>
        </w:rPr>
        <w:t>accurate</w:t>
      </w:r>
      <w:r w:rsidRPr="00977307">
        <w:rPr>
          <w:rFonts w:ascii="Sylfaen" w:hAnsi="Sylfaen"/>
          <w:lang w:val="hy-AM"/>
        </w:rPr>
        <w:t xml:space="preserve"> facts. As for the defamation claim, the court noted that the claim </w:t>
      </w:r>
      <w:r w:rsidRPr="00977307">
        <w:rPr>
          <w:rFonts w:ascii="Sylfaen" w:hAnsi="Sylfaen"/>
          <w:lang w:val="en-US"/>
        </w:rPr>
        <w:t>was</w:t>
      </w:r>
      <w:r w:rsidRPr="00977307">
        <w:rPr>
          <w:rFonts w:ascii="Sylfaen" w:hAnsi="Sylfaen"/>
          <w:lang w:val="hy-AM"/>
        </w:rPr>
        <w:t xml:space="preserve"> to </w:t>
      </w:r>
      <w:r w:rsidRPr="00977307">
        <w:rPr>
          <w:rFonts w:ascii="Sylfaen" w:hAnsi="Sylfaen"/>
          <w:lang w:val="en-US"/>
        </w:rPr>
        <w:t xml:space="preserve">be </w:t>
      </w:r>
      <w:r w:rsidRPr="00977307">
        <w:rPr>
          <w:rFonts w:ascii="Sylfaen" w:hAnsi="Sylfaen"/>
          <w:lang w:val="hy-AM"/>
        </w:rPr>
        <w:t>reject</w:t>
      </w:r>
      <w:r w:rsidRPr="00977307">
        <w:rPr>
          <w:rFonts w:ascii="Sylfaen" w:hAnsi="Sylfaen"/>
          <w:lang w:val="en-US"/>
        </w:rPr>
        <w:t>ed,</w:t>
      </w:r>
      <w:r w:rsidRPr="00977307">
        <w:rPr>
          <w:rFonts w:ascii="Sylfaen" w:hAnsi="Sylfaen"/>
          <w:lang w:val="hy-AM"/>
        </w:rPr>
        <w:t xml:space="preserve"> </w:t>
      </w:r>
      <w:r w:rsidRPr="00977307">
        <w:rPr>
          <w:rFonts w:ascii="Sylfaen" w:hAnsi="Sylfaen"/>
          <w:lang w:val="en-US"/>
        </w:rPr>
        <w:t>because</w:t>
      </w:r>
      <w:r w:rsidRPr="00977307">
        <w:rPr>
          <w:rFonts w:ascii="Sylfaen" w:hAnsi="Sylfaen"/>
          <w:lang w:val="hy-AM"/>
        </w:rPr>
        <w:t>, first, the</w:t>
      </w:r>
      <w:r w:rsidRPr="00977307">
        <w:rPr>
          <w:rFonts w:ascii="Sylfaen" w:hAnsi="Sylfaen"/>
          <w:lang w:val="en-US"/>
        </w:rPr>
        <w:t>se expressions were used</w:t>
      </w:r>
      <w:r w:rsidRPr="00977307">
        <w:rPr>
          <w:rFonts w:ascii="Sylfaen" w:hAnsi="Sylfaen"/>
          <w:lang w:val="hy-AM"/>
        </w:rPr>
        <w:t xml:space="preserve"> </w:t>
      </w:r>
      <w:r w:rsidRPr="00977307">
        <w:rPr>
          <w:rFonts w:ascii="Sylfaen" w:hAnsi="Sylfaen"/>
          <w:lang w:val="en-US"/>
        </w:rPr>
        <w:t xml:space="preserve">by a party to the case </w:t>
      </w:r>
      <w:r w:rsidRPr="00977307">
        <w:rPr>
          <w:rFonts w:ascii="Sylfaen" w:hAnsi="Sylfaen"/>
          <w:lang w:val="hy-AM"/>
        </w:rPr>
        <w:t xml:space="preserve">at the pre-trial stage, </w:t>
      </w:r>
      <w:r w:rsidRPr="00977307">
        <w:rPr>
          <w:rFonts w:ascii="Sylfaen" w:hAnsi="Sylfaen"/>
          <w:lang w:val="en-US"/>
        </w:rPr>
        <w:t>as</w:t>
      </w:r>
      <w:r w:rsidRPr="00977307">
        <w:rPr>
          <w:rFonts w:ascii="Sylfaen" w:hAnsi="Sylfaen"/>
          <w:lang w:val="hy-AM"/>
        </w:rPr>
        <w:t xml:space="preserve"> statements</w:t>
      </w:r>
      <w:r w:rsidRPr="00977307">
        <w:rPr>
          <w:rFonts w:ascii="Sylfaen" w:hAnsi="Sylfaen"/>
          <w:lang w:val="en-US"/>
        </w:rPr>
        <w:t xml:space="preserve"> </w:t>
      </w:r>
      <w:r w:rsidRPr="00977307">
        <w:rPr>
          <w:rFonts w:ascii="Sylfaen" w:hAnsi="Sylfaen"/>
          <w:lang w:val="hy-AM"/>
        </w:rPr>
        <w:t xml:space="preserve">about </w:t>
      </w:r>
      <w:r w:rsidRPr="00977307">
        <w:rPr>
          <w:rFonts w:ascii="Sylfaen" w:hAnsi="Sylfaen"/>
          <w:lang w:val="en-US"/>
        </w:rPr>
        <w:t>specific</w:t>
      </w:r>
      <w:r w:rsidRPr="00977307">
        <w:rPr>
          <w:rFonts w:ascii="Sylfaen" w:hAnsi="Sylfaen"/>
          <w:lang w:val="hy-AM"/>
        </w:rPr>
        <w:t xml:space="preserve"> circumstances </w:t>
      </w:r>
      <w:r w:rsidRPr="00977307">
        <w:rPr>
          <w:rFonts w:ascii="Sylfaen" w:hAnsi="Sylfaen"/>
          <w:lang w:val="en-US"/>
        </w:rPr>
        <w:t>within the case</w:t>
      </w:r>
      <w:r w:rsidRPr="00977307">
        <w:rPr>
          <w:rFonts w:ascii="Sylfaen" w:hAnsi="Sylfaen"/>
          <w:lang w:val="hy-AM"/>
        </w:rPr>
        <w:t xml:space="preserve">. In addition, </w:t>
      </w:r>
      <w:r w:rsidRPr="00977307">
        <w:rPr>
          <w:rFonts w:ascii="Sylfaen" w:hAnsi="Sylfaen"/>
          <w:lang w:val="en-US"/>
        </w:rPr>
        <w:t>due to</w:t>
      </w:r>
      <w:r w:rsidRPr="00977307">
        <w:rPr>
          <w:rFonts w:ascii="Sylfaen" w:hAnsi="Sylfaen"/>
          <w:lang w:val="hy-AM"/>
        </w:rPr>
        <w:t xml:space="preserve"> their </w:t>
      </w:r>
      <w:r w:rsidRPr="00977307">
        <w:rPr>
          <w:rFonts w:ascii="Sylfaen" w:hAnsi="Sylfaen"/>
          <w:lang w:val="en-US"/>
        </w:rPr>
        <w:t>essence and</w:t>
      </w:r>
      <w:r w:rsidRPr="00977307">
        <w:rPr>
          <w:rFonts w:ascii="Sylfaen" w:hAnsi="Sylfaen"/>
          <w:lang w:val="hy-AM"/>
        </w:rPr>
        <w:t xml:space="preserve"> content </w:t>
      </w:r>
      <w:r w:rsidRPr="00977307">
        <w:rPr>
          <w:rFonts w:ascii="Sylfaen" w:hAnsi="Sylfaen"/>
          <w:lang w:val="en-US"/>
        </w:rPr>
        <w:t xml:space="preserve">they were conditioned by </w:t>
      </w:r>
      <w:r w:rsidRPr="00977307">
        <w:rPr>
          <w:rFonts w:ascii="Sylfaen" w:hAnsi="Sylfaen"/>
          <w:lang w:val="hy-AM"/>
        </w:rPr>
        <w:t xml:space="preserve">overriding public interest, </w:t>
      </w:r>
      <w:r w:rsidRPr="00977307">
        <w:rPr>
          <w:rFonts w:ascii="Sylfaen" w:hAnsi="Sylfaen"/>
          <w:lang w:val="en-US"/>
        </w:rPr>
        <w:t>and</w:t>
      </w:r>
      <w:r w:rsidRPr="00977307">
        <w:rPr>
          <w:rFonts w:ascii="Sylfaen" w:hAnsi="Sylfaen"/>
          <w:lang w:val="hy-AM"/>
        </w:rPr>
        <w:t xml:space="preserve"> the author ha</w:t>
      </w:r>
      <w:r w:rsidRPr="00977307">
        <w:rPr>
          <w:rFonts w:ascii="Sylfaen" w:hAnsi="Sylfaen"/>
          <w:lang w:val="en-US"/>
        </w:rPr>
        <w:t>d</w:t>
      </w:r>
      <w:r w:rsidRPr="00977307">
        <w:rPr>
          <w:rFonts w:ascii="Sylfaen" w:hAnsi="Sylfaen"/>
          <w:lang w:val="hy-AM"/>
        </w:rPr>
        <w:t xml:space="preserve"> proved that he ha</w:t>
      </w:r>
      <w:r w:rsidRPr="00977307">
        <w:rPr>
          <w:rFonts w:ascii="Sylfaen" w:hAnsi="Sylfaen"/>
          <w:lang w:val="en-US"/>
        </w:rPr>
        <w:t>d</w:t>
      </w:r>
      <w:r w:rsidRPr="00977307">
        <w:rPr>
          <w:rFonts w:ascii="Sylfaen" w:hAnsi="Sylfaen"/>
          <w:lang w:val="hy-AM"/>
        </w:rPr>
        <w:t xml:space="preserve"> taken reasonable measures to find out the </w:t>
      </w:r>
      <w:r w:rsidRPr="00977307">
        <w:rPr>
          <w:rFonts w:ascii="Sylfaen" w:hAnsi="Sylfaen"/>
          <w:lang w:val="en-US"/>
        </w:rPr>
        <w:t>accuracy</w:t>
      </w:r>
      <w:r w:rsidRPr="00977307">
        <w:rPr>
          <w:rFonts w:ascii="Sylfaen" w:hAnsi="Sylfaen"/>
          <w:lang w:val="hy-AM"/>
        </w:rPr>
        <w:t xml:space="preserve"> of the data </w:t>
      </w:r>
      <w:r w:rsidRPr="00977307">
        <w:rPr>
          <w:rFonts w:ascii="Sylfaen" w:hAnsi="Sylfaen"/>
          <w:lang w:val="en-US"/>
        </w:rPr>
        <w:t xml:space="preserve">and </w:t>
      </w:r>
      <w:r w:rsidRPr="00977307">
        <w:rPr>
          <w:rFonts w:ascii="Sylfaen" w:hAnsi="Sylfaen"/>
          <w:lang w:val="hy-AM"/>
        </w:rPr>
        <w:t>presented them in good faith.</w:t>
      </w:r>
      <w:r w:rsidRPr="00977307">
        <w:rPr>
          <w:rFonts w:ascii="Sylfaen" w:hAnsi="Sylfaen"/>
          <w:color w:val="000000"/>
          <w:lang w:val="hy-AM"/>
        </w:rPr>
        <w:t xml:space="preserve"> </w:t>
      </w:r>
    </w:p>
    <w:p w14:paraId="735E2D01" w14:textId="77777777" w:rsidR="00EF2FF4" w:rsidRPr="00977307" w:rsidRDefault="00EF2FF4" w:rsidP="00051E64">
      <w:pPr>
        <w:ind w:firstLine="720"/>
        <w:rPr>
          <w:rFonts w:ascii="Sylfaen" w:hAnsi="Sylfaen"/>
          <w:lang w:val="hy-AM"/>
        </w:rPr>
      </w:pPr>
      <w:r w:rsidRPr="00977307">
        <w:rPr>
          <w:rFonts w:ascii="Sylfaen" w:hAnsi="Sylfaen"/>
          <w:lang w:val="hy-AM"/>
        </w:rPr>
        <w:t xml:space="preserve">The judicial act is generally reasoned </w:t>
      </w:r>
      <w:r w:rsidRPr="00977307">
        <w:rPr>
          <w:rFonts w:ascii="Sylfaen" w:hAnsi="Sylfaen"/>
          <w:lang w:val="en-US"/>
        </w:rPr>
        <w:t>and indicates</w:t>
      </w:r>
      <w:r w:rsidRPr="00977307">
        <w:rPr>
          <w:rFonts w:ascii="Sylfaen" w:hAnsi="Sylfaen"/>
          <w:lang w:val="hy-AM"/>
        </w:rPr>
        <w:t xml:space="preserve"> the legal and factual grounds </w:t>
      </w:r>
      <w:r w:rsidRPr="00977307">
        <w:rPr>
          <w:rFonts w:ascii="Sylfaen" w:hAnsi="Sylfaen"/>
          <w:lang w:val="en-US"/>
        </w:rPr>
        <w:t>for the decision</w:t>
      </w:r>
      <w:r w:rsidRPr="00977307">
        <w:rPr>
          <w:rFonts w:ascii="Sylfaen" w:hAnsi="Sylfaen"/>
          <w:lang w:val="hy-AM"/>
        </w:rPr>
        <w:t>. However, some questions</w:t>
      </w:r>
      <w:r w:rsidRPr="00977307">
        <w:rPr>
          <w:rFonts w:ascii="Sylfaen" w:hAnsi="Sylfaen"/>
          <w:lang w:val="en-US"/>
        </w:rPr>
        <w:t xml:space="preserve"> are still left unanswered, particularly, in relation</w:t>
      </w:r>
      <w:r w:rsidRPr="00977307">
        <w:rPr>
          <w:rFonts w:ascii="Sylfaen" w:hAnsi="Sylfaen"/>
          <w:lang w:val="hy-AM"/>
        </w:rPr>
        <w:t xml:space="preserve"> to </w:t>
      </w:r>
      <w:r w:rsidRPr="00977307">
        <w:rPr>
          <w:rFonts w:ascii="Sylfaen" w:hAnsi="Sylfaen"/>
          <w:lang w:val="en-US"/>
        </w:rPr>
        <w:t xml:space="preserve">accurate </w:t>
      </w:r>
      <w:r w:rsidRPr="00977307">
        <w:rPr>
          <w:rFonts w:ascii="Sylfaen" w:hAnsi="Sylfaen"/>
          <w:lang w:val="hy-AM"/>
        </w:rPr>
        <w:t xml:space="preserve">facts, as first, there was no criminal case initiated at the time of </w:t>
      </w:r>
      <w:r w:rsidRPr="00977307">
        <w:rPr>
          <w:rFonts w:ascii="Sylfaen" w:hAnsi="Sylfaen"/>
          <w:lang w:val="en-US"/>
        </w:rPr>
        <w:t xml:space="preserve">the </w:t>
      </w:r>
      <w:r w:rsidRPr="00977307">
        <w:rPr>
          <w:rFonts w:ascii="Sylfaen" w:hAnsi="Sylfaen"/>
          <w:lang w:val="hy-AM"/>
        </w:rPr>
        <w:t>publication of the article (it was initiated later on the basis of the facts described in the article), besides, there is no information about the indictment against the plaintiff.</w:t>
      </w:r>
    </w:p>
    <w:p w14:paraId="7EF181CF" w14:textId="77777777" w:rsidR="00EF2FF4" w:rsidRPr="00977307" w:rsidRDefault="00EF2FF4" w:rsidP="00051E64">
      <w:pPr>
        <w:ind w:firstLine="720"/>
        <w:rPr>
          <w:rFonts w:ascii="Sylfaen" w:hAnsi="Sylfaen"/>
          <w:lang w:val="en-US"/>
        </w:rPr>
      </w:pPr>
      <w:r w:rsidRPr="00977307">
        <w:rPr>
          <w:rFonts w:ascii="Sylfaen" w:hAnsi="Sylfaen"/>
          <w:lang w:val="hy-AM"/>
        </w:rPr>
        <w:t xml:space="preserve">The court did not assess whether the impugned statement was based on the plaintiff's speech or the documents submitted by him, </w:t>
      </w:r>
      <w:r w:rsidRPr="00977307">
        <w:rPr>
          <w:rFonts w:ascii="Sylfaen" w:hAnsi="Sylfaen"/>
          <w:lang w:val="en-US"/>
        </w:rPr>
        <w:t>a circumstance, that</w:t>
      </w:r>
      <w:r w:rsidRPr="00977307">
        <w:rPr>
          <w:rFonts w:ascii="Sylfaen" w:hAnsi="Sylfaen"/>
          <w:lang w:val="hy-AM"/>
        </w:rPr>
        <w:t xml:space="preserve"> is essential for revealing the fact of defamation. The court did not substantiate the causal link between the number of views of the video made by the defendant and the "overriding public interest"</w:t>
      </w:r>
      <w:r w:rsidRPr="00977307">
        <w:rPr>
          <w:rFonts w:ascii="Sylfaen" w:hAnsi="Sylfaen"/>
          <w:lang w:val="en-US"/>
        </w:rPr>
        <w:t xml:space="preserve"> either, b</w:t>
      </w:r>
      <w:r w:rsidRPr="00977307">
        <w:rPr>
          <w:rFonts w:ascii="Sylfaen" w:hAnsi="Sylfaen"/>
          <w:lang w:val="hy-AM"/>
        </w:rPr>
        <w:t xml:space="preserve">ecause </w:t>
      </w:r>
      <w:r w:rsidRPr="00977307">
        <w:rPr>
          <w:rFonts w:ascii="Sylfaen" w:hAnsi="Sylfaen"/>
          <w:lang w:val="en-US"/>
        </w:rPr>
        <w:t>the</w:t>
      </w:r>
      <w:r w:rsidRPr="00977307">
        <w:rPr>
          <w:rFonts w:ascii="Sylfaen" w:hAnsi="Sylfaen"/>
          <w:lang w:val="hy-AM"/>
        </w:rPr>
        <w:t xml:space="preserve"> determin</w:t>
      </w:r>
      <w:r w:rsidRPr="00977307">
        <w:rPr>
          <w:rFonts w:ascii="Sylfaen" w:hAnsi="Sylfaen"/>
          <w:lang w:val="en-US"/>
        </w:rPr>
        <w:t>ation of</w:t>
      </w:r>
      <w:r w:rsidRPr="00977307">
        <w:rPr>
          <w:rFonts w:ascii="Sylfaen" w:hAnsi="Sylfaen"/>
          <w:lang w:val="hy-AM"/>
        </w:rPr>
        <w:t xml:space="preserve"> overriding public interest</w:t>
      </w:r>
      <w:r w:rsidRPr="00977307">
        <w:rPr>
          <w:rFonts w:ascii="Sylfaen" w:hAnsi="Sylfaen"/>
          <w:lang w:val="en-US"/>
        </w:rPr>
        <w:t>,</w:t>
      </w:r>
      <w:r w:rsidRPr="00977307">
        <w:rPr>
          <w:rFonts w:ascii="Sylfaen" w:hAnsi="Sylfaen"/>
          <w:lang w:val="hy-AM"/>
        </w:rPr>
        <w:t xml:space="preserve"> only </w:t>
      </w:r>
      <w:r w:rsidRPr="00977307">
        <w:rPr>
          <w:rFonts w:ascii="Sylfaen" w:hAnsi="Sylfaen"/>
          <w:lang w:val="en-US"/>
        </w:rPr>
        <w:t>based on</w:t>
      </w:r>
      <w:r w:rsidRPr="00977307">
        <w:rPr>
          <w:rFonts w:ascii="Sylfaen" w:hAnsi="Sylfaen"/>
          <w:lang w:val="hy-AM"/>
        </w:rPr>
        <w:t xml:space="preserve"> the number of video views</w:t>
      </w:r>
      <w:r w:rsidRPr="00977307">
        <w:rPr>
          <w:rFonts w:ascii="Sylfaen" w:hAnsi="Sylfaen"/>
          <w:lang w:val="en-US"/>
        </w:rPr>
        <w:t>, is highly debatable</w:t>
      </w:r>
      <w:r w:rsidRPr="00977307">
        <w:rPr>
          <w:rFonts w:ascii="Sylfaen" w:hAnsi="Sylfaen"/>
          <w:lang w:val="hy-AM"/>
        </w:rPr>
        <w:t>.</w:t>
      </w:r>
    </w:p>
    <w:p w14:paraId="7706FE5D" w14:textId="48235024" w:rsidR="00756CF0" w:rsidRDefault="00756CF0" w:rsidP="00051E64">
      <w:pPr>
        <w:rPr>
          <w:rFonts w:ascii="Sylfaen" w:hAnsi="Sylfaen"/>
          <w:lang w:val="en-US"/>
        </w:rPr>
      </w:pPr>
    </w:p>
    <w:p w14:paraId="0DC65E48" w14:textId="77777777" w:rsidR="005E0431" w:rsidRPr="00977307" w:rsidRDefault="005E0431" w:rsidP="00051E64">
      <w:pPr>
        <w:rPr>
          <w:rFonts w:ascii="Sylfaen" w:hAnsi="Sylfaen"/>
          <w:lang w:val="en-US"/>
        </w:rPr>
      </w:pPr>
    </w:p>
    <w:p w14:paraId="63F865A2" w14:textId="2477E24B" w:rsidR="00EF2FF4" w:rsidRPr="00707FCE" w:rsidRDefault="00EF2FF4" w:rsidP="00707FCE">
      <w:pPr>
        <w:pStyle w:val="NormalWeb"/>
        <w:spacing w:before="0" w:beforeAutospacing="0" w:after="0" w:afterAutospacing="0"/>
        <w:jc w:val="center"/>
        <w:rPr>
          <w:rFonts w:ascii="Sylfaen" w:hAnsi="Sylfaen"/>
          <w:i/>
          <w:sz w:val="28"/>
          <w:szCs w:val="28"/>
          <w:lang w:val="hy-AM"/>
        </w:rPr>
      </w:pPr>
      <w:r w:rsidRPr="00707FCE">
        <w:rPr>
          <w:rFonts w:ascii="Sylfaen" w:hAnsi="Sylfaen"/>
          <w:b/>
          <w:bCs/>
          <w:i/>
          <w:color w:val="000000"/>
          <w:sz w:val="28"/>
          <w:szCs w:val="28"/>
          <w:shd w:val="clear" w:color="auto" w:fill="FFFFFF"/>
          <w:lang w:val="hy-AM"/>
        </w:rPr>
        <w:t>Lilit Martirosyan v. Irates.am website founder Tesaket Ltd.</w:t>
      </w:r>
    </w:p>
    <w:p w14:paraId="4B5FF50E" w14:textId="74AD7EB5" w:rsidR="00EF2FF4" w:rsidRDefault="00EF2FF4" w:rsidP="00707FCE">
      <w:pPr>
        <w:pStyle w:val="NormalWeb"/>
        <w:spacing w:before="0" w:beforeAutospacing="0" w:after="0" w:afterAutospacing="0"/>
        <w:jc w:val="center"/>
        <w:rPr>
          <w:rFonts w:ascii="Sylfaen" w:hAnsi="Sylfaen"/>
          <w:b/>
          <w:bCs/>
          <w:i/>
          <w:color w:val="000000"/>
          <w:sz w:val="28"/>
          <w:szCs w:val="28"/>
          <w:shd w:val="clear" w:color="auto" w:fill="FFFFFF"/>
          <w:lang w:val="hy-AM"/>
        </w:rPr>
      </w:pPr>
      <w:r w:rsidRPr="00707FCE">
        <w:rPr>
          <w:rFonts w:ascii="Sylfaen" w:hAnsi="Sylfaen"/>
          <w:b/>
          <w:bCs/>
          <w:i/>
          <w:color w:val="000000"/>
          <w:sz w:val="28"/>
          <w:szCs w:val="28"/>
          <w:shd w:val="clear" w:color="auto" w:fill="FFFFFF"/>
          <w:lang w:val="hy-AM"/>
        </w:rPr>
        <w:t>(</w:t>
      </w:r>
      <w:r w:rsidRPr="00707FCE">
        <w:rPr>
          <w:rFonts w:ascii="Sylfaen" w:hAnsi="Sylfaen"/>
          <w:b/>
          <w:bCs/>
          <w:i/>
          <w:color w:val="000000"/>
          <w:sz w:val="28"/>
          <w:szCs w:val="28"/>
          <w:shd w:val="clear" w:color="auto" w:fill="FFFFFF"/>
        </w:rPr>
        <w:t>Case No.</w:t>
      </w:r>
      <w:r w:rsidRPr="00707FCE">
        <w:rPr>
          <w:rFonts w:ascii="Sylfaen" w:hAnsi="Sylfaen"/>
          <w:b/>
          <w:bCs/>
          <w:i/>
          <w:color w:val="000000"/>
          <w:sz w:val="28"/>
          <w:szCs w:val="28"/>
          <w:shd w:val="clear" w:color="auto" w:fill="FFFFFF"/>
          <w:lang w:val="hy-AM"/>
        </w:rPr>
        <w:t xml:space="preserve"> </w:t>
      </w:r>
      <w:r w:rsidRPr="00707FCE">
        <w:rPr>
          <w:rFonts w:ascii="Sylfaen" w:hAnsi="Sylfaen"/>
          <w:b/>
          <w:bCs/>
          <w:i/>
          <w:color w:val="000000"/>
          <w:sz w:val="28"/>
          <w:szCs w:val="28"/>
          <w:shd w:val="clear" w:color="auto" w:fill="FFFFFF"/>
        </w:rPr>
        <w:t>ED</w:t>
      </w:r>
      <w:r w:rsidRPr="00707FCE">
        <w:rPr>
          <w:rFonts w:ascii="Sylfaen" w:hAnsi="Sylfaen"/>
          <w:b/>
          <w:bCs/>
          <w:i/>
          <w:color w:val="000000"/>
          <w:sz w:val="28"/>
          <w:szCs w:val="28"/>
          <w:shd w:val="clear" w:color="auto" w:fill="FFFFFF"/>
          <w:lang w:val="hy-AM"/>
        </w:rPr>
        <w:t>/14742/02/19)</w:t>
      </w:r>
    </w:p>
    <w:p w14:paraId="3EE2D28D" w14:textId="77777777" w:rsidR="00707FCE" w:rsidRPr="00707FCE" w:rsidRDefault="00707FCE" w:rsidP="00707FCE">
      <w:pPr>
        <w:pStyle w:val="NormalWeb"/>
        <w:spacing w:before="0" w:beforeAutospacing="0" w:after="0" w:afterAutospacing="0"/>
        <w:jc w:val="center"/>
        <w:rPr>
          <w:rFonts w:ascii="Sylfaen" w:hAnsi="Sylfaen"/>
          <w:i/>
          <w:sz w:val="28"/>
          <w:szCs w:val="28"/>
          <w:lang w:val="hy-AM"/>
        </w:rPr>
      </w:pPr>
    </w:p>
    <w:p w14:paraId="3B4907EE" w14:textId="7FE031AE" w:rsidR="00EF2FF4" w:rsidRDefault="00EF2FF4" w:rsidP="00707FCE">
      <w:pPr>
        <w:pStyle w:val="NormalWeb"/>
        <w:spacing w:before="0" w:beforeAutospacing="0" w:after="0" w:afterAutospacing="0"/>
        <w:rPr>
          <w:rFonts w:ascii="Sylfaen" w:hAnsi="Sylfaen" w:cs="Sylfaen"/>
          <w:b/>
          <w:bCs/>
          <w:color w:val="000000"/>
          <w:shd w:val="clear" w:color="auto" w:fill="FFFFFF"/>
          <w:lang w:val="hy-AM"/>
        </w:rPr>
      </w:pPr>
      <w:r w:rsidRPr="00977307">
        <w:rPr>
          <w:rFonts w:ascii="Sylfaen" w:hAnsi="Sylfaen"/>
          <w:b/>
          <w:bCs/>
          <w:color w:val="000000"/>
          <w:shd w:val="clear" w:color="auto" w:fill="FFFFFF"/>
          <w:lang w:val="hy-AM"/>
        </w:rPr>
        <w:t>1</w:t>
      </w:r>
      <w:r w:rsidRPr="00977307">
        <w:rPr>
          <w:b/>
          <w:bCs/>
          <w:color w:val="000000"/>
          <w:shd w:val="clear" w:color="auto" w:fill="FFFFFF"/>
          <w:lang w:val="hy-AM"/>
        </w:rPr>
        <w:t>․</w:t>
      </w:r>
      <w:r w:rsidRPr="00977307">
        <w:rPr>
          <w:rFonts w:ascii="Sylfaen" w:hAnsi="Sylfaen"/>
          <w:b/>
          <w:bCs/>
          <w:color w:val="000000"/>
          <w:shd w:val="clear" w:color="auto" w:fill="FFFFFF"/>
          <w:lang w:val="hy-AM"/>
        </w:rPr>
        <w:t xml:space="preserve"> </w:t>
      </w:r>
      <w:r w:rsidRPr="00977307">
        <w:rPr>
          <w:rFonts w:ascii="Sylfaen" w:hAnsi="Sylfaen" w:cs="Sylfaen"/>
          <w:b/>
          <w:bCs/>
          <w:color w:val="000000"/>
          <w:shd w:val="clear" w:color="auto" w:fill="FFFFFF"/>
          <w:lang w:val="hy-AM"/>
        </w:rPr>
        <w:t xml:space="preserve">Procedural Background of the Case </w:t>
      </w:r>
    </w:p>
    <w:p w14:paraId="56DEDE17" w14:textId="77777777" w:rsidR="00707FCE" w:rsidRDefault="00707FCE" w:rsidP="00707FCE">
      <w:pPr>
        <w:pStyle w:val="NormalWeb"/>
        <w:spacing w:before="0" w:beforeAutospacing="0" w:after="0" w:afterAutospacing="0"/>
        <w:rPr>
          <w:rFonts w:ascii="Sylfaen" w:hAnsi="Sylfaen" w:cs="Sylfaen"/>
          <w:b/>
          <w:bCs/>
          <w:color w:val="000000"/>
          <w:shd w:val="clear" w:color="auto" w:fill="FFFFFF"/>
          <w:lang w:val="hy-AM"/>
        </w:rPr>
      </w:pPr>
    </w:p>
    <w:p w14:paraId="7BC21A3C" w14:textId="77777777" w:rsidR="00EF2FF4" w:rsidRPr="00977307" w:rsidRDefault="00EF2FF4" w:rsidP="00051E64">
      <w:pPr>
        <w:pStyle w:val="NormalWeb"/>
        <w:spacing w:before="0" w:beforeAutospacing="0" w:after="0" w:afterAutospacing="0"/>
        <w:ind w:firstLine="720"/>
        <w:rPr>
          <w:rFonts w:ascii="Sylfaen" w:hAnsi="Sylfaen" w:cs="Sylfaen"/>
          <w:color w:val="000000"/>
          <w:shd w:val="clear" w:color="auto" w:fill="FFFFFF"/>
        </w:rPr>
      </w:pPr>
      <w:r w:rsidRPr="00977307">
        <w:rPr>
          <w:rFonts w:ascii="Sylfaen" w:hAnsi="Sylfaen" w:cs="Sylfaen"/>
          <w:color w:val="000000"/>
          <w:shd w:val="clear" w:color="auto" w:fill="FFFFFF"/>
          <w:lang w:val="hy-AM"/>
        </w:rPr>
        <w:t>On May 16, 201</w:t>
      </w:r>
      <w:r w:rsidRPr="00977307">
        <w:rPr>
          <w:rFonts w:ascii="Sylfaen" w:hAnsi="Sylfaen" w:cs="Sylfaen"/>
          <w:color w:val="000000"/>
          <w:shd w:val="clear" w:color="auto" w:fill="FFFFFF"/>
        </w:rPr>
        <w:t>9, c</w:t>
      </w:r>
      <w:r w:rsidRPr="00977307">
        <w:rPr>
          <w:rFonts w:ascii="Sylfaen" w:hAnsi="Sylfaen" w:cs="Sylfaen"/>
          <w:color w:val="000000"/>
          <w:shd w:val="clear" w:color="auto" w:fill="FFFFFF"/>
          <w:lang w:val="hy-AM"/>
        </w:rPr>
        <w:t xml:space="preserve">itizen Lilit Martirosyan filed a lawsuit with the Court of General Jurisdiction of Yerevan, </w:t>
      </w:r>
      <w:r w:rsidRPr="00977307">
        <w:rPr>
          <w:rFonts w:ascii="Sylfaen" w:hAnsi="Sylfaen" w:cs="Sylfaen"/>
          <w:color w:val="000000"/>
          <w:shd w:val="clear" w:color="auto" w:fill="FFFFFF"/>
        </w:rPr>
        <w:t>with claims to obligate</w:t>
      </w:r>
      <w:r w:rsidRPr="00977307">
        <w:rPr>
          <w:rFonts w:ascii="Sylfaen" w:hAnsi="Sylfaen" w:cs="Sylfaen"/>
          <w:color w:val="000000"/>
          <w:shd w:val="clear" w:color="auto" w:fill="FFFFFF"/>
          <w:lang w:val="hy-AM"/>
        </w:rPr>
        <w:t xml:space="preserve"> Tesaket L</w:t>
      </w:r>
      <w:r w:rsidRPr="00977307">
        <w:rPr>
          <w:rFonts w:ascii="Sylfaen" w:hAnsi="Sylfaen" w:cs="Sylfaen"/>
          <w:color w:val="000000"/>
          <w:shd w:val="clear" w:color="auto" w:fill="FFFFFF"/>
        </w:rPr>
        <w:t>td.</w:t>
      </w:r>
      <w:r w:rsidRPr="00977307">
        <w:rPr>
          <w:rFonts w:ascii="Sylfaen" w:hAnsi="Sylfaen" w:cs="Sylfaen"/>
          <w:color w:val="000000"/>
          <w:shd w:val="clear" w:color="auto" w:fill="FFFFFF"/>
          <w:lang w:val="hy-AM"/>
        </w:rPr>
        <w:t xml:space="preserve"> to issue a public apology</w:t>
      </w:r>
      <w:r w:rsidRPr="00977307">
        <w:rPr>
          <w:rFonts w:ascii="Sylfaen" w:hAnsi="Sylfaen" w:cs="Sylfaen"/>
          <w:color w:val="000000"/>
          <w:shd w:val="clear" w:color="auto" w:fill="FFFFFF"/>
        </w:rPr>
        <w:t>, publishing it on Ir</w:t>
      </w:r>
      <w:r w:rsidRPr="00977307">
        <w:rPr>
          <w:rFonts w:ascii="Sylfaen" w:hAnsi="Sylfaen" w:cs="Sylfaen"/>
          <w:color w:val="000000"/>
          <w:shd w:val="clear" w:color="auto" w:fill="FFFFFF"/>
          <w:lang w:val="hy-AM"/>
        </w:rPr>
        <w:t xml:space="preserve">ates.am website and </w:t>
      </w:r>
      <w:r w:rsidRPr="00977307">
        <w:rPr>
          <w:rFonts w:ascii="Sylfaen" w:hAnsi="Sylfaen" w:cs="Sylfaen"/>
          <w:color w:val="000000"/>
          <w:shd w:val="clear" w:color="auto" w:fill="FFFFFF"/>
        </w:rPr>
        <w:t>confiscate</w:t>
      </w:r>
      <w:r w:rsidRPr="00977307">
        <w:rPr>
          <w:rFonts w:ascii="Sylfaen" w:hAnsi="Sylfaen" w:cs="Sylfaen"/>
          <w:color w:val="000000"/>
          <w:shd w:val="clear" w:color="auto" w:fill="FFFFFF"/>
          <w:lang w:val="hy-AM"/>
        </w:rPr>
        <w:t xml:space="preserve"> 1 million </w:t>
      </w:r>
      <w:r w:rsidRPr="00977307">
        <w:rPr>
          <w:rFonts w:ascii="Sylfaen" w:hAnsi="Sylfaen" w:cs="Sylfaen"/>
          <w:color w:val="000000"/>
          <w:shd w:val="clear" w:color="auto" w:fill="FFFFFF"/>
        </w:rPr>
        <w:t>AMD</w:t>
      </w:r>
      <w:r w:rsidRPr="00977307">
        <w:rPr>
          <w:rFonts w:ascii="Sylfaen" w:hAnsi="Sylfaen" w:cs="Sylfaen"/>
          <w:color w:val="000000"/>
          <w:shd w:val="clear" w:color="auto" w:fill="FFFFFF"/>
          <w:lang w:val="hy-AM"/>
        </w:rPr>
        <w:t xml:space="preserve"> as compensation for insulting remarks. The lawsuit </w:t>
      </w:r>
      <w:r w:rsidRPr="00977307">
        <w:rPr>
          <w:rFonts w:ascii="Sylfaen" w:hAnsi="Sylfaen" w:cs="Sylfaen"/>
          <w:color w:val="000000"/>
          <w:shd w:val="clear" w:color="auto" w:fill="FFFFFF"/>
        </w:rPr>
        <w:t>was caused by an</w:t>
      </w:r>
      <w:r w:rsidRPr="00977307">
        <w:rPr>
          <w:rFonts w:ascii="Sylfaen" w:hAnsi="Sylfaen" w:cs="Sylfaen"/>
          <w:color w:val="000000"/>
          <w:shd w:val="clear" w:color="auto" w:fill="FFFFFF"/>
          <w:lang w:val="hy-AM"/>
        </w:rPr>
        <w:t xml:space="preserve"> article</w:t>
      </w:r>
      <w:r w:rsidRPr="00977307">
        <w:rPr>
          <w:rFonts w:ascii="Sylfaen" w:hAnsi="Sylfaen" w:cs="Sylfaen"/>
          <w:color w:val="000000"/>
          <w:shd w:val="clear" w:color="auto" w:fill="FFFFFF"/>
        </w:rPr>
        <w:t>, titled “</w:t>
      </w:r>
      <w:r w:rsidRPr="00977307">
        <w:rPr>
          <w:rFonts w:ascii="Sylfaen" w:hAnsi="Sylfaen"/>
          <w:bCs/>
          <w:iCs/>
        </w:rPr>
        <w:t>A Sodomite Openly Addresses the Public from the NA Platform</w:t>
      </w:r>
      <w:r w:rsidRPr="00977307">
        <w:rPr>
          <w:rFonts w:ascii="Sylfaen" w:hAnsi="Sylfaen"/>
          <w:bCs/>
          <w:iCs/>
          <w:lang w:val="hy-AM"/>
        </w:rPr>
        <w:t>"</w:t>
      </w:r>
      <w:r w:rsidRPr="00977307">
        <w:rPr>
          <w:rFonts w:ascii="Sylfaen" w:hAnsi="Sylfaen" w:cs="Sylfaen"/>
          <w:color w:val="000000"/>
          <w:shd w:val="clear" w:color="auto" w:fill="FFFFFF"/>
          <w:lang w:val="hy-AM"/>
        </w:rPr>
        <w:t xml:space="preserve"> </w:t>
      </w:r>
      <w:r w:rsidRPr="00977307">
        <w:rPr>
          <w:rFonts w:ascii="Sylfaen" w:hAnsi="Sylfaen" w:cs="Sylfaen"/>
          <w:color w:val="000000"/>
          <w:shd w:val="clear" w:color="auto" w:fill="FFFFFF"/>
        </w:rPr>
        <w:t>and</w:t>
      </w:r>
      <w:r w:rsidRPr="00977307">
        <w:rPr>
          <w:rFonts w:ascii="Sylfaen" w:hAnsi="Sylfaen" w:cs="Sylfaen"/>
          <w:color w:val="000000"/>
          <w:shd w:val="clear" w:color="auto" w:fill="FFFFFF"/>
          <w:lang w:val="hy-AM"/>
        </w:rPr>
        <w:t xml:space="preserve"> published </w:t>
      </w:r>
      <w:r w:rsidRPr="00977307">
        <w:rPr>
          <w:rFonts w:ascii="Sylfaen" w:hAnsi="Sylfaen" w:cs="Sylfaen"/>
          <w:color w:val="000000"/>
          <w:shd w:val="clear" w:color="auto" w:fill="FFFFFF"/>
        </w:rPr>
        <w:t xml:space="preserve">in the </w:t>
      </w:r>
      <w:r w:rsidRPr="00977307">
        <w:rPr>
          <w:rFonts w:ascii="Sylfaen" w:hAnsi="Sylfaen" w:cs="Sylfaen"/>
          <w:i/>
          <w:iCs/>
          <w:color w:val="000000"/>
          <w:shd w:val="clear" w:color="auto" w:fill="FFFFFF"/>
        </w:rPr>
        <w:t xml:space="preserve">Irates </w:t>
      </w:r>
      <w:r w:rsidRPr="00977307">
        <w:rPr>
          <w:rFonts w:ascii="Sylfaen" w:hAnsi="Sylfaen" w:cs="Sylfaen"/>
          <w:color w:val="000000"/>
          <w:shd w:val="clear" w:color="auto" w:fill="FFFFFF"/>
        </w:rPr>
        <w:t xml:space="preserve">newspaper and on Irates.am website </w:t>
      </w:r>
      <w:r w:rsidRPr="00977307">
        <w:rPr>
          <w:rFonts w:ascii="Sylfaen" w:hAnsi="Sylfaen" w:cs="Sylfaen"/>
          <w:color w:val="000000"/>
          <w:shd w:val="clear" w:color="auto" w:fill="FFFFFF"/>
          <w:lang w:val="hy-AM"/>
        </w:rPr>
        <w:t>on April 9</w:t>
      </w:r>
      <w:r w:rsidRPr="00977307">
        <w:rPr>
          <w:rFonts w:ascii="Sylfaen" w:hAnsi="Sylfaen" w:cs="Sylfaen"/>
          <w:color w:val="000000"/>
          <w:shd w:val="clear" w:color="auto" w:fill="FFFFFF"/>
        </w:rPr>
        <w:t>.</w:t>
      </w:r>
    </w:p>
    <w:p w14:paraId="60757BC3" w14:textId="77777777" w:rsidR="00EF2FF4" w:rsidRPr="00977307" w:rsidRDefault="00EF2FF4" w:rsidP="00051E64">
      <w:pPr>
        <w:pStyle w:val="NormalWeb"/>
        <w:spacing w:before="0" w:beforeAutospacing="0" w:after="0" w:afterAutospacing="0"/>
        <w:ind w:firstLine="720"/>
        <w:rPr>
          <w:rFonts w:ascii="Sylfaen" w:hAnsi="Sylfaen" w:cs="Sylfaen"/>
          <w:color w:val="000000"/>
          <w:shd w:val="clear" w:color="auto" w:fill="FFFFFF"/>
          <w:lang w:val="hy-AM"/>
        </w:rPr>
      </w:pPr>
      <w:r w:rsidRPr="00977307">
        <w:rPr>
          <w:rFonts w:ascii="Sylfaen" w:hAnsi="Sylfaen" w:cs="Sylfaen"/>
          <w:color w:val="000000"/>
          <w:shd w:val="clear" w:color="auto" w:fill="FFFFFF"/>
          <w:lang w:val="hy-AM"/>
        </w:rPr>
        <w:t>On June 3, 2019, the lawsuit was accepted for proceedings, 4 court sessions were appointed</w:t>
      </w:r>
      <w:r w:rsidRPr="00977307">
        <w:rPr>
          <w:rFonts w:ascii="Sylfaen" w:hAnsi="Sylfaen" w:cs="Sylfaen"/>
          <w:color w:val="000000"/>
          <w:shd w:val="clear" w:color="auto" w:fill="FFFFFF"/>
        </w:rPr>
        <w:t xml:space="preserve"> on</w:t>
      </w:r>
      <w:r w:rsidRPr="00977307">
        <w:rPr>
          <w:rFonts w:ascii="Sylfaen" w:hAnsi="Sylfaen" w:cs="Sylfaen"/>
          <w:color w:val="000000"/>
          <w:shd w:val="clear" w:color="auto" w:fill="FFFFFF"/>
          <w:lang w:val="hy-AM"/>
        </w:rPr>
        <w:t xml:space="preserve"> September 6, November 5 </w:t>
      </w:r>
      <w:r w:rsidRPr="00977307">
        <w:rPr>
          <w:rFonts w:ascii="Sylfaen" w:hAnsi="Sylfaen" w:cs="Sylfaen"/>
          <w:color w:val="000000"/>
          <w:shd w:val="clear" w:color="auto" w:fill="FFFFFF"/>
        </w:rPr>
        <w:t>and November</w:t>
      </w:r>
      <w:r w:rsidRPr="00977307">
        <w:rPr>
          <w:rFonts w:ascii="Sylfaen" w:hAnsi="Sylfaen" w:cs="Sylfaen"/>
          <w:color w:val="000000"/>
          <w:shd w:val="clear" w:color="auto" w:fill="FFFFFF"/>
          <w:lang w:val="hy-AM"/>
        </w:rPr>
        <w:t xml:space="preserve"> 28,</w:t>
      </w:r>
      <w:r w:rsidRPr="00977307">
        <w:rPr>
          <w:rFonts w:ascii="Sylfaen" w:hAnsi="Sylfaen" w:cs="Sylfaen"/>
          <w:color w:val="000000"/>
          <w:shd w:val="clear" w:color="auto" w:fill="FFFFFF"/>
        </w:rPr>
        <w:t xml:space="preserve"> 2019, and</w:t>
      </w:r>
      <w:r w:rsidRPr="00977307">
        <w:rPr>
          <w:rFonts w:ascii="Sylfaen" w:hAnsi="Sylfaen" w:cs="Sylfaen"/>
          <w:color w:val="000000"/>
          <w:shd w:val="clear" w:color="auto" w:fill="FFFFFF"/>
          <w:lang w:val="hy-AM"/>
        </w:rPr>
        <w:t xml:space="preserve"> on May 11</w:t>
      </w:r>
      <w:r w:rsidRPr="00977307">
        <w:rPr>
          <w:rFonts w:ascii="Sylfaen" w:hAnsi="Sylfaen" w:cs="Sylfaen"/>
          <w:color w:val="000000"/>
          <w:shd w:val="clear" w:color="auto" w:fill="FFFFFF"/>
        </w:rPr>
        <w:t>, 2020, respectively</w:t>
      </w:r>
      <w:r w:rsidRPr="00977307">
        <w:rPr>
          <w:rFonts w:ascii="Sylfaen" w:hAnsi="Sylfaen" w:cs="Sylfaen"/>
          <w:color w:val="000000"/>
          <w:shd w:val="clear" w:color="auto" w:fill="FFFFFF"/>
          <w:lang w:val="hy-AM"/>
        </w:rPr>
        <w:t xml:space="preserve">. The court </w:t>
      </w:r>
      <w:r w:rsidRPr="00977307">
        <w:rPr>
          <w:rFonts w:ascii="Sylfaen" w:hAnsi="Sylfaen" w:cs="Sylfaen"/>
          <w:color w:val="000000"/>
          <w:shd w:val="clear" w:color="auto" w:fill="FFFFFF"/>
        </w:rPr>
        <w:t xml:space="preserve">rejected the claim in its judgment of June 2, 2020, </w:t>
      </w:r>
      <w:r w:rsidRPr="00977307">
        <w:rPr>
          <w:rFonts w:ascii="Sylfaen" w:hAnsi="Sylfaen" w:cs="Sylfaen"/>
          <w:color w:val="000000"/>
          <w:shd w:val="clear" w:color="auto" w:fill="FFFFFF"/>
          <w:lang w:val="hy-AM"/>
        </w:rPr>
        <w:t>and the plaintiff was oblig</w:t>
      </w:r>
      <w:r w:rsidRPr="00977307">
        <w:rPr>
          <w:rFonts w:ascii="Sylfaen" w:hAnsi="Sylfaen" w:cs="Sylfaen"/>
          <w:color w:val="000000"/>
          <w:shd w:val="clear" w:color="auto" w:fill="FFFFFF"/>
        </w:rPr>
        <w:t>at</w:t>
      </w:r>
      <w:r w:rsidRPr="00977307">
        <w:rPr>
          <w:rFonts w:ascii="Sylfaen" w:hAnsi="Sylfaen" w:cs="Sylfaen"/>
          <w:color w:val="000000"/>
          <w:shd w:val="clear" w:color="auto" w:fill="FFFFFF"/>
          <w:lang w:val="hy-AM"/>
        </w:rPr>
        <w:t>ed to pay 200</w:t>
      </w:r>
      <w:r w:rsidRPr="00977307">
        <w:rPr>
          <w:rFonts w:ascii="Sylfaen" w:hAnsi="Sylfaen" w:cs="Sylfaen"/>
          <w:color w:val="000000"/>
          <w:shd w:val="clear" w:color="auto" w:fill="FFFFFF"/>
        </w:rPr>
        <w:t>.</w:t>
      </w:r>
      <w:r w:rsidRPr="00977307">
        <w:rPr>
          <w:rFonts w:ascii="Sylfaen" w:hAnsi="Sylfaen" w:cs="Sylfaen"/>
          <w:color w:val="000000"/>
          <w:shd w:val="clear" w:color="auto" w:fill="FFFFFF"/>
          <w:lang w:val="hy-AM"/>
        </w:rPr>
        <w:t>000AMD to the defendant as a</w:t>
      </w:r>
      <w:r w:rsidRPr="00977307">
        <w:rPr>
          <w:rFonts w:ascii="Sylfaen" w:hAnsi="Sylfaen" w:cs="Sylfaen"/>
          <w:color w:val="000000"/>
          <w:shd w:val="clear" w:color="auto" w:fill="FFFFFF"/>
        </w:rPr>
        <w:t>n attorney’s</w:t>
      </w:r>
      <w:r w:rsidRPr="00977307">
        <w:rPr>
          <w:rFonts w:ascii="Sylfaen" w:hAnsi="Sylfaen" w:cs="Sylfaen"/>
          <w:color w:val="000000"/>
          <w:shd w:val="clear" w:color="auto" w:fill="FFFFFF"/>
          <w:lang w:val="hy-AM"/>
        </w:rPr>
        <w:t xml:space="preserve"> reasonable </w:t>
      </w:r>
      <w:r w:rsidRPr="00977307">
        <w:rPr>
          <w:rFonts w:ascii="Sylfaen" w:hAnsi="Sylfaen" w:cs="Sylfaen"/>
          <w:color w:val="000000"/>
          <w:shd w:val="clear" w:color="auto" w:fill="FFFFFF"/>
        </w:rPr>
        <w:t>fee</w:t>
      </w:r>
      <w:r w:rsidRPr="00977307">
        <w:rPr>
          <w:rFonts w:ascii="Sylfaen" w:hAnsi="Sylfaen" w:cs="Sylfaen"/>
          <w:color w:val="000000"/>
          <w:shd w:val="clear" w:color="auto" w:fill="FFFFFF"/>
          <w:lang w:val="hy-AM"/>
        </w:rPr>
        <w:t>.</w:t>
      </w:r>
    </w:p>
    <w:p w14:paraId="1619CD5F" w14:textId="124637FE" w:rsidR="00EF2FF4" w:rsidRPr="00343DE1" w:rsidRDefault="00EF2FF4" w:rsidP="00051E64">
      <w:pPr>
        <w:pStyle w:val="NormalWeb"/>
        <w:spacing w:before="0" w:beforeAutospacing="0" w:after="0" w:afterAutospacing="0"/>
        <w:ind w:firstLine="720"/>
        <w:rPr>
          <w:rFonts w:ascii="Sylfaen" w:hAnsi="Sylfaen" w:cs="Sylfaen"/>
          <w:color w:val="000000"/>
          <w:shd w:val="clear" w:color="auto" w:fill="FFFFFF"/>
        </w:rPr>
      </w:pPr>
      <w:r w:rsidRPr="00977307">
        <w:rPr>
          <w:rFonts w:ascii="Sylfaen" w:hAnsi="Sylfaen" w:cs="Sylfaen"/>
          <w:color w:val="000000"/>
          <w:shd w:val="clear" w:color="auto" w:fill="FFFFFF"/>
        </w:rPr>
        <w:t>The d</w:t>
      </w:r>
      <w:r w:rsidRPr="00977307">
        <w:rPr>
          <w:rFonts w:ascii="Sylfaen" w:hAnsi="Sylfaen" w:cs="Sylfaen"/>
          <w:color w:val="000000"/>
          <w:shd w:val="clear" w:color="auto" w:fill="FFFFFF"/>
          <w:lang w:val="hy-AM"/>
        </w:rPr>
        <w:t>efendant</w:t>
      </w:r>
      <w:r w:rsidRPr="00977307">
        <w:rPr>
          <w:rFonts w:ascii="Sylfaen" w:hAnsi="Sylfaen" w:cs="Sylfaen"/>
          <w:color w:val="000000"/>
          <w:shd w:val="clear" w:color="auto" w:fill="FFFFFF"/>
        </w:rPr>
        <w:t xml:space="preserve"> – </w:t>
      </w:r>
      <w:r w:rsidRPr="00977307">
        <w:rPr>
          <w:rFonts w:ascii="Sylfaen" w:hAnsi="Sylfaen" w:cs="Sylfaen"/>
          <w:color w:val="000000"/>
          <w:shd w:val="clear" w:color="auto" w:fill="FFFFFF"/>
          <w:lang w:val="hy-AM"/>
        </w:rPr>
        <w:t>Tesaket</w:t>
      </w:r>
      <w:r w:rsidRPr="00977307">
        <w:rPr>
          <w:rFonts w:ascii="Sylfaen" w:hAnsi="Sylfaen" w:cs="Sylfaen"/>
          <w:color w:val="000000"/>
          <w:shd w:val="clear" w:color="auto" w:fill="FFFFFF"/>
        </w:rPr>
        <w:t xml:space="preserve"> Ltd., and the plaintiff</w:t>
      </w:r>
      <w:r w:rsidRPr="00977307">
        <w:rPr>
          <w:rFonts w:ascii="Sylfaen" w:hAnsi="Sylfaen" w:cs="Sylfaen"/>
          <w:color w:val="000000"/>
          <w:shd w:val="clear" w:color="auto" w:fill="FFFFFF"/>
          <w:lang w:val="hy-AM"/>
        </w:rPr>
        <w:t xml:space="preserve"> Lilit Martirosyan submitted complaints to the Civil Court of Appeal</w:t>
      </w:r>
      <w:r w:rsidRPr="00977307">
        <w:rPr>
          <w:rFonts w:ascii="Sylfaen" w:hAnsi="Sylfaen" w:cs="Sylfaen"/>
          <w:color w:val="000000"/>
          <w:shd w:val="clear" w:color="auto" w:fill="FFFFFF"/>
        </w:rPr>
        <w:t>s</w:t>
      </w:r>
      <w:r w:rsidRPr="00977307">
        <w:rPr>
          <w:rFonts w:ascii="Sylfaen" w:hAnsi="Sylfaen" w:cs="Sylfaen"/>
          <w:color w:val="000000"/>
          <w:shd w:val="clear" w:color="auto" w:fill="FFFFFF"/>
          <w:lang w:val="hy-AM"/>
        </w:rPr>
        <w:t xml:space="preserve">, </w:t>
      </w:r>
      <w:r w:rsidRPr="00977307">
        <w:rPr>
          <w:rFonts w:ascii="Sylfaen" w:hAnsi="Sylfaen" w:cs="Sylfaen"/>
          <w:color w:val="000000"/>
          <w:shd w:val="clear" w:color="auto" w:fill="FFFFFF"/>
        </w:rPr>
        <w:t xml:space="preserve">on </w:t>
      </w:r>
      <w:r w:rsidRPr="00977307">
        <w:rPr>
          <w:rFonts w:ascii="Sylfaen" w:hAnsi="Sylfaen" w:cs="Sylfaen"/>
          <w:color w:val="000000"/>
          <w:shd w:val="clear" w:color="auto" w:fill="FFFFFF"/>
          <w:lang w:val="hy-AM"/>
        </w:rPr>
        <w:t>July 1</w:t>
      </w:r>
      <w:r w:rsidRPr="00977307">
        <w:rPr>
          <w:rFonts w:ascii="Sylfaen" w:hAnsi="Sylfaen" w:cs="Sylfaen"/>
          <w:color w:val="000000"/>
          <w:shd w:val="clear" w:color="auto" w:fill="FFFFFF"/>
        </w:rPr>
        <w:t xml:space="preserve"> and </w:t>
      </w:r>
      <w:r w:rsidRPr="00977307">
        <w:rPr>
          <w:rFonts w:ascii="Sylfaen" w:hAnsi="Sylfaen" w:cs="Sylfaen"/>
          <w:color w:val="000000"/>
          <w:shd w:val="clear" w:color="auto" w:fill="FFFFFF"/>
          <w:lang w:val="hy-AM"/>
        </w:rPr>
        <w:t xml:space="preserve">July 7, </w:t>
      </w:r>
      <w:r w:rsidRPr="00977307">
        <w:rPr>
          <w:rFonts w:ascii="Sylfaen" w:hAnsi="Sylfaen" w:cs="Sylfaen"/>
          <w:color w:val="000000"/>
          <w:shd w:val="clear" w:color="auto" w:fill="FFFFFF"/>
        </w:rPr>
        <w:t xml:space="preserve">2020, respectively, </w:t>
      </w:r>
      <w:r w:rsidRPr="00977307">
        <w:rPr>
          <w:rFonts w:ascii="Sylfaen" w:hAnsi="Sylfaen" w:cs="Sylfaen"/>
          <w:color w:val="000000"/>
          <w:shd w:val="clear" w:color="auto" w:fill="FFFFFF"/>
          <w:lang w:val="hy-AM"/>
        </w:rPr>
        <w:t xml:space="preserve">which were accepted </w:t>
      </w:r>
      <w:r w:rsidRPr="00977307">
        <w:rPr>
          <w:rFonts w:ascii="Sylfaen" w:hAnsi="Sylfaen" w:cs="Sylfaen"/>
          <w:color w:val="000000"/>
          <w:shd w:val="clear" w:color="auto" w:fill="FFFFFF"/>
        </w:rPr>
        <w:t xml:space="preserve">for proceedings </w:t>
      </w:r>
      <w:proofErr w:type="gramStart"/>
      <w:r w:rsidRPr="00977307">
        <w:rPr>
          <w:rFonts w:ascii="Sylfaen" w:hAnsi="Sylfaen" w:cs="Sylfaen"/>
          <w:color w:val="000000"/>
          <w:shd w:val="clear" w:color="auto" w:fill="FFFFFF"/>
        </w:rPr>
        <w:t xml:space="preserve">on </w:t>
      </w:r>
      <w:r w:rsidRPr="00977307">
        <w:rPr>
          <w:rFonts w:ascii="Sylfaen" w:hAnsi="Sylfaen" w:cs="Sylfaen"/>
          <w:color w:val="000000"/>
          <w:shd w:val="clear" w:color="auto" w:fill="FFFFFF"/>
          <w:lang w:val="hy-AM"/>
        </w:rPr>
        <w:t xml:space="preserve"> July</w:t>
      </w:r>
      <w:proofErr w:type="gramEnd"/>
      <w:r w:rsidRPr="00977307">
        <w:rPr>
          <w:rFonts w:ascii="Sylfaen" w:hAnsi="Sylfaen" w:cs="Sylfaen"/>
          <w:color w:val="000000"/>
          <w:shd w:val="clear" w:color="auto" w:fill="FFFFFF"/>
          <w:lang w:val="hy-AM"/>
        </w:rPr>
        <w:t xml:space="preserve"> 21</w:t>
      </w:r>
      <w:r w:rsidRPr="00977307">
        <w:rPr>
          <w:rFonts w:ascii="Sylfaen" w:hAnsi="Sylfaen" w:cs="Sylfaen"/>
          <w:color w:val="000000"/>
          <w:shd w:val="clear" w:color="auto" w:fill="FFFFFF"/>
        </w:rPr>
        <w:t xml:space="preserve"> and </w:t>
      </w:r>
      <w:r w:rsidRPr="00977307">
        <w:rPr>
          <w:rFonts w:ascii="Sylfaen" w:hAnsi="Sylfaen" w:cs="Sylfaen"/>
          <w:color w:val="000000"/>
          <w:shd w:val="clear" w:color="auto" w:fill="FFFFFF"/>
          <w:lang w:val="hy-AM"/>
        </w:rPr>
        <w:t>September 14, respectively, and on November 13</w:t>
      </w:r>
      <w:r w:rsidRPr="00977307">
        <w:rPr>
          <w:rFonts w:ascii="Sylfaen" w:hAnsi="Sylfaen" w:cs="Sylfaen"/>
          <w:color w:val="000000"/>
          <w:shd w:val="clear" w:color="auto" w:fill="FFFFFF"/>
        </w:rPr>
        <w:t xml:space="preserve"> </w:t>
      </w:r>
      <w:r w:rsidRPr="00977307">
        <w:rPr>
          <w:rFonts w:ascii="Sylfaen" w:hAnsi="Sylfaen" w:cs="Sylfaen"/>
          <w:color w:val="000000"/>
          <w:shd w:val="clear" w:color="auto" w:fill="FFFFFF"/>
          <w:lang w:val="hy-AM"/>
        </w:rPr>
        <w:lastRenderedPageBreak/>
        <w:t>this court made a decision to reject the appeals</w:t>
      </w:r>
      <w:r w:rsidRPr="00977307">
        <w:rPr>
          <w:rFonts w:ascii="Sylfaen" w:hAnsi="Sylfaen" w:cs="Sylfaen"/>
          <w:color w:val="000000"/>
          <w:shd w:val="clear" w:color="auto" w:fill="FFFFFF"/>
        </w:rPr>
        <w:t>.</w:t>
      </w:r>
      <w:r w:rsidR="00343DE1">
        <w:rPr>
          <w:rFonts w:ascii="Sylfaen" w:hAnsi="Sylfaen" w:cs="Sylfaen"/>
          <w:color w:val="000000"/>
          <w:shd w:val="clear" w:color="auto" w:fill="FFFFFF"/>
        </w:rPr>
        <w:t xml:space="preserve"> The plaintiff </w:t>
      </w:r>
      <w:r w:rsidR="00343DE1" w:rsidRPr="00977307">
        <w:rPr>
          <w:rFonts w:ascii="Sylfaen" w:eastAsia="Tahoma" w:hAnsi="Sylfaen" w:cs="Tahoma"/>
          <w:color w:val="000000"/>
        </w:rPr>
        <w:t>went</w:t>
      </w:r>
      <w:r w:rsidR="00343DE1" w:rsidRPr="00977307">
        <w:rPr>
          <w:rFonts w:ascii="Sylfaen" w:eastAsia="Tahoma" w:hAnsi="Sylfaen" w:cs="Tahoma"/>
          <w:color w:val="000000"/>
          <w:lang w:val="hy-AM"/>
        </w:rPr>
        <w:t xml:space="preserve"> to the Court of Cassation</w:t>
      </w:r>
      <w:r w:rsidR="00343DE1">
        <w:rPr>
          <w:rFonts w:ascii="Sylfaen" w:eastAsia="Tahoma" w:hAnsi="Sylfaen" w:cs="Tahoma"/>
          <w:color w:val="000000"/>
        </w:rPr>
        <w:t xml:space="preserve"> on December 16.</w:t>
      </w:r>
    </w:p>
    <w:p w14:paraId="76E86DB4" w14:textId="77777777" w:rsidR="00EF2FF4" w:rsidRPr="00977307" w:rsidRDefault="00EF2FF4" w:rsidP="00051E64">
      <w:pPr>
        <w:pStyle w:val="NormalWeb"/>
        <w:spacing w:before="240" w:after="0"/>
        <w:rPr>
          <w:rFonts w:ascii="Sylfaen" w:hAnsi="Sylfaen" w:cs="Sylfaen"/>
          <w:b/>
          <w:bCs/>
          <w:color w:val="000000"/>
          <w:shd w:val="clear" w:color="auto" w:fill="FFFFFF"/>
          <w:lang w:val="hy-AM"/>
        </w:rPr>
      </w:pPr>
      <w:r w:rsidRPr="00977307">
        <w:rPr>
          <w:rFonts w:ascii="Sylfaen" w:hAnsi="Sylfaen" w:cs="Sylfaen"/>
          <w:color w:val="000000"/>
          <w:shd w:val="clear" w:color="auto" w:fill="FFFFFF"/>
          <w:lang w:val="hy-AM"/>
        </w:rPr>
        <w:t xml:space="preserve">2. </w:t>
      </w:r>
      <w:r w:rsidRPr="00977307">
        <w:rPr>
          <w:rFonts w:ascii="Sylfaen" w:hAnsi="Sylfaen" w:cs="Sylfaen"/>
          <w:color w:val="000000"/>
          <w:shd w:val="clear" w:color="auto" w:fill="FFFFFF"/>
        </w:rPr>
        <w:t>D</w:t>
      </w:r>
      <w:r w:rsidRPr="00977307">
        <w:rPr>
          <w:rFonts w:ascii="Sylfaen" w:hAnsi="Sylfaen" w:cs="Sylfaen"/>
          <w:b/>
          <w:bCs/>
          <w:color w:val="000000"/>
          <w:shd w:val="clear" w:color="auto" w:fill="FFFFFF"/>
          <w:lang w:val="hy-AM"/>
        </w:rPr>
        <w:t xml:space="preserve">efamatory </w:t>
      </w:r>
      <w:r w:rsidRPr="00977307">
        <w:rPr>
          <w:rFonts w:ascii="Sylfaen" w:hAnsi="Sylfaen" w:cs="Sylfaen"/>
          <w:b/>
          <w:bCs/>
          <w:color w:val="000000"/>
          <w:shd w:val="clear" w:color="auto" w:fill="FFFFFF"/>
        </w:rPr>
        <w:t>N</w:t>
      </w:r>
      <w:r w:rsidRPr="00977307">
        <w:rPr>
          <w:rFonts w:ascii="Sylfaen" w:hAnsi="Sylfaen" w:cs="Sylfaen"/>
          <w:b/>
          <w:bCs/>
          <w:color w:val="000000"/>
          <w:shd w:val="clear" w:color="auto" w:fill="FFFFFF"/>
          <w:lang w:val="hy-AM"/>
        </w:rPr>
        <w:t xml:space="preserve">ature of </w:t>
      </w:r>
      <w:r w:rsidRPr="00977307">
        <w:rPr>
          <w:rFonts w:ascii="Sylfaen" w:hAnsi="Sylfaen" w:cs="Sylfaen"/>
          <w:b/>
          <w:bCs/>
          <w:color w:val="000000"/>
          <w:shd w:val="clear" w:color="auto" w:fill="FFFFFF"/>
        </w:rPr>
        <w:t>I</w:t>
      </w:r>
      <w:r w:rsidRPr="00977307">
        <w:rPr>
          <w:rFonts w:ascii="Sylfaen" w:hAnsi="Sylfaen" w:cs="Sylfaen"/>
          <w:b/>
          <w:bCs/>
          <w:color w:val="000000"/>
          <w:shd w:val="clear" w:color="auto" w:fill="FFFFFF"/>
          <w:lang w:val="hy-AM"/>
        </w:rPr>
        <w:t>nformation</w:t>
      </w:r>
    </w:p>
    <w:p w14:paraId="4DC59B6F" w14:textId="77777777" w:rsidR="00EF2FF4" w:rsidRPr="00977307" w:rsidRDefault="00EF2FF4" w:rsidP="00051E64">
      <w:pPr>
        <w:pStyle w:val="NormalWeb"/>
        <w:spacing w:before="0" w:beforeAutospacing="0" w:after="0" w:afterAutospacing="0"/>
        <w:ind w:firstLine="720"/>
        <w:rPr>
          <w:rFonts w:ascii="Sylfaen" w:hAnsi="Sylfaen" w:cs="Sylfaen"/>
          <w:color w:val="000000"/>
          <w:shd w:val="clear" w:color="auto" w:fill="FFFFFF"/>
          <w:lang w:val="hy-AM"/>
        </w:rPr>
      </w:pPr>
      <w:r w:rsidRPr="00977307">
        <w:rPr>
          <w:rFonts w:ascii="Sylfaen" w:hAnsi="Sylfaen" w:cs="Sylfaen"/>
          <w:color w:val="000000"/>
          <w:shd w:val="clear" w:color="auto" w:fill="FFFFFF"/>
          <w:lang w:val="hy-AM"/>
        </w:rPr>
        <w:t xml:space="preserve">The plaintiff </w:t>
      </w:r>
      <w:r w:rsidRPr="00977307">
        <w:rPr>
          <w:rFonts w:ascii="Sylfaen" w:hAnsi="Sylfaen" w:cs="Sylfaen"/>
          <w:color w:val="000000"/>
          <w:shd w:val="clear" w:color="auto" w:fill="FFFFFF"/>
        </w:rPr>
        <w:t>informed</w:t>
      </w:r>
      <w:r w:rsidRPr="00977307">
        <w:rPr>
          <w:rFonts w:ascii="Sylfaen" w:hAnsi="Sylfaen" w:cs="Sylfaen"/>
          <w:color w:val="000000"/>
          <w:shd w:val="clear" w:color="auto" w:fill="FFFFFF"/>
          <w:lang w:val="hy-AM"/>
        </w:rPr>
        <w:t xml:space="preserve"> that an article </w:t>
      </w:r>
      <w:r w:rsidRPr="00977307">
        <w:rPr>
          <w:rFonts w:ascii="Sylfaen" w:hAnsi="Sylfaen" w:cs="Sylfaen"/>
          <w:color w:val="000000"/>
          <w:shd w:val="clear" w:color="auto" w:fill="FFFFFF"/>
        </w:rPr>
        <w:t xml:space="preserve">was published </w:t>
      </w:r>
      <w:r w:rsidRPr="00977307">
        <w:rPr>
          <w:rFonts w:ascii="Sylfaen" w:hAnsi="Sylfaen" w:cs="Sylfaen"/>
          <w:color w:val="000000"/>
          <w:shd w:val="clear" w:color="auto" w:fill="FFFFFF"/>
          <w:lang w:val="hy-AM"/>
        </w:rPr>
        <w:t xml:space="preserve">in the </w:t>
      </w:r>
      <w:r w:rsidRPr="00977307">
        <w:rPr>
          <w:rFonts w:ascii="Sylfaen" w:hAnsi="Sylfaen" w:cs="Sylfaen"/>
          <w:i/>
          <w:iCs/>
          <w:color w:val="000000"/>
          <w:shd w:val="clear" w:color="auto" w:fill="FFFFFF"/>
          <w:lang w:val="hy-AM"/>
        </w:rPr>
        <w:t>Irates</w:t>
      </w:r>
      <w:r w:rsidRPr="00977307">
        <w:rPr>
          <w:rFonts w:ascii="Sylfaen" w:hAnsi="Sylfaen" w:cs="Sylfaen"/>
          <w:color w:val="000000"/>
          <w:shd w:val="clear" w:color="auto" w:fill="FFFFFF"/>
          <w:lang w:val="hy-AM"/>
        </w:rPr>
        <w:t xml:space="preserve"> newspaper, founded</w:t>
      </w:r>
      <w:r w:rsidRPr="00977307">
        <w:rPr>
          <w:rFonts w:ascii="Sylfaen" w:hAnsi="Sylfaen" w:cs="Sylfaen"/>
          <w:color w:val="000000"/>
          <w:shd w:val="clear" w:color="auto" w:fill="FFFFFF"/>
        </w:rPr>
        <w:t xml:space="preserve"> by Tesaket Ltd. and</w:t>
      </w:r>
      <w:r w:rsidRPr="00977307">
        <w:rPr>
          <w:rFonts w:ascii="Sylfaen" w:hAnsi="Sylfaen" w:cs="Sylfaen"/>
          <w:color w:val="000000"/>
          <w:shd w:val="clear" w:color="auto" w:fill="FFFFFF"/>
          <w:lang w:val="hy-AM"/>
        </w:rPr>
        <w:t xml:space="preserve"> on Irates.am website, </w:t>
      </w:r>
      <w:r w:rsidRPr="00977307">
        <w:rPr>
          <w:rFonts w:ascii="Sylfaen" w:hAnsi="Sylfaen" w:cs="Sylfaen"/>
          <w:color w:val="000000"/>
          <w:shd w:val="clear" w:color="auto" w:fill="FFFFFF"/>
        </w:rPr>
        <w:t>disgracing</w:t>
      </w:r>
      <w:r w:rsidRPr="00977307">
        <w:rPr>
          <w:rFonts w:ascii="Sylfaen" w:hAnsi="Sylfaen" w:cs="Sylfaen"/>
          <w:color w:val="000000"/>
          <w:shd w:val="clear" w:color="auto" w:fill="FFFFFF"/>
          <w:lang w:val="hy-AM"/>
        </w:rPr>
        <w:t xml:space="preserve"> </w:t>
      </w:r>
      <w:r w:rsidRPr="00977307">
        <w:rPr>
          <w:rFonts w:ascii="Sylfaen" w:hAnsi="Sylfaen" w:cs="Sylfaen"/>
          <w:color w:val="000000"/>
          <w:shd w:val="clear" w:color="auto" w:fill="FFFFFF"/>
        </w:rPr>
        <w:t>her</w:t>
      </w:r>
      <w:r w:rsidRPr="00977307">
        <w:rPr>
          <w:rFonts w:ascii="Sylfaen" w:hAnsi="Sylfaen" w:cs="Sylfaen"/>
          <w:color w:val="000000"/>
          <w:shd w:val="clear" w:color="auto" w:fill="FFFFFF"/>
          <w:lang w:val="hy-AM"/>
        </w:rPr>
        <w:t xml:space="preserve"> hono</w:t>
      </w:r>
      <w:r w:rsidRPr="00977307">
        <w:rPr>
          <w:rFonts w:ascii="Sylfaen" w:hAnsi="Sylfaen" w:cs="Sylfaen"/>
          <w:color w:val="000000"/>
          <w:shd w:val="clear" w:color="auto" w:fill="FFFFFF"/>
        </w:rPr>
        <w:t>u</w:t>
      </w:r>
      <w:r w:rsidRPr="00977307">
        <w:rPr>
          <w:rFonts w:ascii="Sylfaen" w:hAnsi="Sylfaen" w:cs="Sylfaen"/>
          <w:color w:val="000000"/>
          <w:shd w:val="clear" w:color="auto" w:fill="FFFFFF"/>
          <w:lang w:val="hy-AM"/>
        </w:rPr>
        <w:t xml:space="preserve">r and dignity. In particular, </w:t>
      </w:r>
      <w:r w:rsidRPr="00977307">
        <w:rPr>
          <w:rFonts w:ascii="Sylfaen" w:hAnsi="Sylfaen" w:cs="Sylfaen"/>
          <w:color w:val="000000"/>
          <w:shd w:val="clear" w:color="auto" w:fill="FFFFFF"/>
        </w:rPr>
        <w:t>t</w:t>
      </w:r>
      <w:r w:rsidRPr="00977307">
        <w:rPr>
          <w:rFonts w:ascii="Sylfaen" w:hAnsi="Sylfaen" w:cs="Sylfaen"/>
          <w:color w:val="000000"/>
          <w:shd w:val="clear" w:color="auto" w:fill="FFFFFF"/>
          <w:lang w:val="hy-AM"/>
        </w:rPr>
        <w:t xml:space="preserve">he following defamatory expressions </w:t>
      </w:r>
      <w:r w:rsidRPr="00977307">
        <w:rPr>
          <w:rFonts w:ascii="Sylfaen" w:hAnsi="Sylfaen" w:cs="Sylfaen"/>
          <w:color w:val="000000"/>
          <w:shd w:val="clear" w:color="auto" w:fill="FFFFFF"/>
        </w:rPr>
        <w:t xml:space="preserve">were contained in the article published on Irates.am website </w:t>
      </w:r>
      <w:r w:rsidRPr="00977307">
        <w:rPr>
          <w:rFonts w:ascii="Sylfaen" w:hAnsi="Sylfaen" w:cs="Sylfaen"/>
          <w:color w:val="000000"/>
          <w:shd w:val="clear" w:color="auto" w:fill="FFFFFF"/>
          <w:lang w:val="hy-AM"/>
        </w:rPr>
        <w:t>on April 9</w:t>
      </w:r>
      <w:r w:rsidRPr="00977307">
        <w:rPr>
          <w:rFonts w:ascii="Sylfaen" w:hAnsi="Sylfaen" w:cs="Sylfaen"/>
          <w:color w:val="000000"/>
          <w:shd w:val="clear" w:color="auto" w:fill="FFFFFF"/>
        </w:rPr>
        <w:t xml:space="preserve">: </w:t>
      </w:r>
      <w:r w:rsidRPr="00977307">
        <w:rPr>
          <w:rFonts w:ascii="Sylfaen" w:hAnsi="Sylfaen" w:cs="Sylfaen"/>
          <w:color w:val="000000"/>
          <w:shd w:val="clear" w:color="auto" w:fill="FFFFFF"/>
          <w:lang w:val="hy-AM"/>
        </w:rPr>
        <w:t>"</w:t>
      </w:r>
      <w:r w:rsidRPr="00977307">
        <w:rPr>
          <w:rFonts w:ascii="Sylfaen" w:hAnsi="Sylfaen" w:cs="Sylfaen"/>
          <w:color w:val="000000"/>
          <w:shd w:val="clear" w:color="auto" w:fill="FFFFFF"/>
        </w:rPr>
        <w:t>A Sodomite</w:t>
      </w:r>
      <w:r w:rsidRPr="00977307">
        <w:rPr>
          <w:rFonts w:ascii="Sylfaen" w:hAnsi="Sylfaen" w:cs="Sylfaen"/>
          <w:color w:val="000000"/>
          <w:shd w:val="clear" w:color="auto" w:fill="FFFFFF"/>
          <w:lang w:val="hy-AM"/>
        </w:rPr>
        <w:t>", "</w:t>
      </w:r>
      <w:r w:rsidRPr="00977307">
        <w:rPr>
          <w:rFonts w:ascii="Sylfaen" w:hAnsi="Sylfaen" w:cs="Sylfaen"/>
          <w:color w:val="000000"/>
          <w:shd w:val="clear" w:color="auto" w:fill="FFFFFF"/>
        </w:rPr>
        <w:t xml:space="preserve">the one </w:t>
      </w:r>
      <w:r w:rsidRPr="00977307">
        <w:rPr>
          <w:rFonts w:ascii="Sylfaen" w:hAnsi="Sylfaen" w:cs="Sylfaen"/>
          <w:color w:val="000000"/>
          <w:shd w:val="clear" w:color="auto" w:fill="FFFFFF"/>
          <w:lang w:val="hy-AM"/>
        </w:rPr>
        <w:t xml:space="preserve">who spoke from the </w:t>
      </w:r>
      <w:r w:rsidRPr="00977307">
        <w:rPr>
          <w:rFonts w:ascii="Sylfaen" w:hAnsi="Sylfaen" w:cs="Sylfaen"/>
          <w:color w:val="000000"/>
          <w:shd w:val="clear" w:color="auto" w:fill="FFFFFF"/>
        </w:rPr>
        <w:t>platform</w:t>
      </w:r>
      <w:r w:rsidRPr="00977307">
        <w:rPr>
          <w:rFonts w:ascii="Sylfaen" w:hAnsi="Sylfaen" w:cs="Sylfaen"/>
          <w:color w:val="000000"/>
          <w:shd w:val="clear" w:color="auto" w:fill="FFFFFF"/>
          <w:lang w:val="hy-AM"/>
        </w:rPr>
        <w:t xml:space="preserve"> of the National Assembly is a </w:t>
      </w:r>
      <w:r w:rsidRPr="00977307">
        <w:rPr>
          <w:rFonts w:ascii="Sylfaen" w:hAnsi="Sylfaen" w:cs="Sylfaen"/>
          <w:color w:val="000000"/>
          <w:shd w:val="clear" w:color="auto" w:fill="FFFFFF"/>
        </w:rPr>
        <w:t xml:space="preserve">pervert, a </w:t>
      </w:r>
      <w:r w:rsidRPr="00977307">
        <w:rPr>
          <w:rFonts w:ascii="Sylfaen" w:hAnsi="Sylfaen" w:cs="Sylfaen"/>
          <w:color w:val="000000"/>
          <w:shd w:val="clear" w:color="auto" w:fill="FFFFFF"/>
          <w:lang w:val="hy-AM"/>
        </w:rPr>
        <w:t>transgender</w:t>
      </w:r>
      <w:r w:rsidRPr="00977307">
        <w:rPr>
          <w:rFonts w:ascii="Sylfaen" w:hAnsi="Sylfaen" w:cs="Sylfaen"/>
          <w:color w:val="000000"/>
          <w:shd w:val="clear" w:color="auto" w:fill="FFFFFF"/>
        </w:rPr>
        <w:t xml:space="preserve">, introducing oneself by the </w:t>
      </w:r>
      <w:r w:rsidRPr="00977307">
        <w:rPr>
          <w:rFonts w:ascii="Sylfaen" w:hAnsi="Sylfaen" w:cs="Sylfaen"/>
          <w:color w:val="000000"/>
          <w:shd w:val="clear" w:color="auto" w:fill="FFFFFF"/>
          <w:lang w:val="hy-AM"/>
        </w:rPr>
        <w:t>name</w:t>
      </w:r>
      <w:r w:rsidRPr="00977307">
        <w:rPr>
          <w:rFonts w:ascii="Sylfaen" w:hAnsi="Sylfaen" w:cs="Sylfaen"/>
          <w:color w:val="000000"/>
          <w:shd w:val="clear" w:color="auto" w:fill="FFFFFF"/>
        </w:rPr>
        <w:t xml:space="preserve"> of</w:t>
      </w:r>
      <w:r w:rsidRPr="00977307">
        <w:rPr>
          <w:rFonts w:ascii="Sylfaen" w:hAnsi="Sylfaen" w:cs="Sylfaen"/>
          <w:color w:val="000000"/>
          <w:shd w:val="clear" w:color="auto" w:fill="FFFFFF"/>
          <w:lang w:val="hy-AM"/>
        </w:rPr>
        <w:t xml:space="preserve"> Lilit Martirosyan", "Even a year ago it was impossible for anyone to speak in the National Assembly</w:t>
      </w:r>
      <w:r w:rsidRPr="00977307">
        <w:rPr>
          <w:rFonts w:ascii="Sylfaen" w:hAnsi="Sylfaen" w:cs="Sylfaen"/>
          <w:color w:val="000000"/>
          <w:shd w:val="clear" w:color="auto" w:fill="FFFFFF"/>
        </w:rPr>
        <w:t xml:space="preserve"> and </w:t>
      </w:r>
      <w:r w:rsidRPr="00977307">
        <w:rPr>
          <w:rFonts w:ascii="Sylfaen" w:hAnsi="Sylfaen" w:cs="Sylfaen"/>
          <w:color w:val="000000"/>
          <w:shd w:val="clear" w:color="auto" w:fill="FFFFFF"/>
          <w:lang w:val="hy-AM"/>
        </w:rPr>
        <w:t xml:space="preserve">publicly declare </w:t>
      </w:r>
      <w:r w:rsidRPr="00977307">
        <w:rPr>
          <w:rFonts w:ascii="Sylfaen" w:hAnsi="Sylfaen" w:cs="Sylfaen"/>
          <w:color w:val="000000"/>
          <w:shd w:val="clear" w:color="auto" w:fill="FFFFFF"/>
        </w:rPr>
        <w:t>that h</w:t>
      </w:r>
      <w:r w:rsidRPr="00977307">
        <w:rPr>
          <w:rFonts w:ascii="Sylfaen" w:hAnsi="Sylfaen" w:cs="Sylfaen"/>
          <w:color w:val="000000"/>
          <w:shd w:val="clear" w:color="auto" w:fill="FFFFFF"/>
          <w:lang w:val="hy-AM"/>
        </w:rPr>
        <w:t>e is, say, a transgender, a homosexual or an</w:t>
      </w:r>
      <w:r w:rsidRPr="00977307">
        <w:rPr>
          <w:rFonts w:ascii="Sylfaen" w:hAnsi="Sylfaen" w:cs="Sylfaen"/>
          <w:color w:val="000000"/>
          <w:shd w:val="clear" w:color="auto" w:fill="FFFFFF"/>
        </w:rPr>
        <w:t>y other kind of a</w:t>
      </w:r>
      <w:r w:rsidRPr="00977307">
        <w:rPr>
          <w:rFonts w:ascii="Sylfaen" w:hAnsi="Sylfaen" w:cs="Sylfaen"/>
          <w:color w:val="000000"/>
          <w:shd w:val="clear" w:color="auto" w:fill="FFFFFF"/>
          <w:lang w:val="hy-AM"/>
        </w:rPr>
        <w:t xml:space="preserve"> pervert."</w:t>
      </w:r>
    </w:p>
    <w:p w14:paraId="30E8D3B5" w14:textId="77777777" w:rsidR="00EF2FF4" w:rsidRPr="00977307" w:rsidRDefault="00EF2FF4" w:rsidP="00051E64">
      <w:pPr>
        <w:pStyle w:val="NormalWeb"/>
        <w:spacing w:before="0" w:beforeAutospacing="0" w:after="0" w:afterAutospacing="0"/>
        <w:ind w:firstLine="720"/>
        <w:rPr>
          <w:rFonts w:ascii="Sylfaen" w:hAnsi="Sylfaen" w:cs="Sylfaen"/>
          <w:color w:val="000000"/>
          <w:shd w:val="clear" w:color="auto" w:fill="FFFFFF"/>
          <w:lang w:val="hy-AM"/>
        </w:rPr>
      </w:pPr>
      <w:r w:rsidRPr="00977307">
        <w:rPr>
          <w:rFonts w:ascii="Sylfaen" w:hAnsi="Sylfaen" w:cs="Sylfaen"/>
          <w:color w:val="000000"/>
          <w:shd w:val="clear" w:color="auto" w:fill="FFFFFF"/>
          <w:lang w:val="hy-AM"/>
        </w:rPr>
        <w:t xml:space="preserve">The plaintiff stated that the above-mentioned expressions evoked negative feelings in the society, moreover, such expressions provoked hatred and </w:t>
      </w:r>
      <w:r w:rsidRPr="00977307">
        <w:rPr>
          <w:rFonts w:ascii="Sylfaen" w:hAnsi="Sylfaen" w:cs="Sylfaen"/>
          <w:color w:val="000000"/>
          <w:shd w:val="clear" w:color="auto" w:fill="FFFFFF"/>
        </w:rPr>
        <w:t>a</w:t>
      </w:r>
      <w:r w:rsidRPr="00977307">
        <w:rPr>
          <w:rFonts w:ascii="Sylfaen" w:hAnsi="Sylfaen" w:cs="Sylfaen"/>
          <w:color w:val="000000"/>
          <w:shd w:val="clear" w:color="auto" w:fill="FFFFFF"/>
          <w:lang w:val="hy-AM"/>
        </w:rPr>
        <w:t xml:space="preserve"> threat of violence, which </w:t>
      </w:r>
      <w:r w:rsidRPr="00977307">
        <w:rPr>
          <w:rFonts w:ascii="Sylfaen" w:hAnsi="Sylfaen" w:cs="Sylfaen"/>
          <w:color w:val="000000"/>
          <w:shd w:val="clear" w:color="auto" w:fill="FFFFFF"/>
        </w:rPr>
        <w:t>s</w:t>
      </w:r>
      <w:r w:rsidRPr="00977307">
        <w:rPr>
          <w:rFonts w:ascii="Sylfaen" w:hAnsi="Sylfaen" w:cs="Sylfaen"/>
          <w:color w:val="000000"/>
          <w:shd w:val="clear" w:color="auto" w:fill="FFFFFF"/>
          <w:lang w:val="hy-AM"/>
        </w:rPr>
        <w:t>he</w:t>
      </w:r>
      <w:r w:rsidRPr="00977307">
        <w:rPr>
          <w:rFonts w:ascii="Sylfaen" w:hAnsi="Sylfaen" w:cs="Sylfaen"/>
          <w:color w:val="000000"/>
          <w:shd w:val="clear" w:color="auto" w:fill="FFFFFF"/>
        </w:rPr>
        <w:t xml:space="preserve"> was</w:t>
      </w:r>
      <w:r w:rsidRPr="00977307">
        <w:rPr>
          <w:rFonts w:ascii="Sylfaen" w:hAnsi="Sylfaen" w:cs="Sylfaen"/>
          <w:color w:val="000000"/>
          <w:shd w:val="clear" w:color="auto" w:fill="FFFFFF"/>
          <w:lang w:val="hy-AM"/>
        </w:rPr>
        <w:t xml:space="preserve"> actually witness</w:t>
      </w:r>
      <w:r w:rsidRPr="00977307">
        <w:rPr>
          <w:rFonts w:ascii="Sylfaen" w:hAnsi="Sylfaen" w:cs="Sylfaen"/>
          <w:color w:val="000000"/>
          <w:shd w:val="clear" w:color="auto" w:fill="FFFFFF"/>
        </w:rPr>
        <w:t>ing</w:t>
      </w:r>
      <w:r w:rsidRPr="00977307">
        <w:rPr>
          <w:rFonts w:ascii="Sylfaen" w:hAnsi="Sylfaen" w:cs="Sylfaen"/>
          <w:color w:val="000000"/>
          <w:shd w:val="clear" w:color="auto" w:fill="FFFFFF"/>
          <w:lang w:val="hy-AM"/>
        </w:rPr>
        <w:t>.</w:t>
      </w:r>
    </w:p>
    <w:p w14:paraId="6F0E8D2F" w14:textId="77777777" w:rsidR="00EF2FF4" w:rsidRPr="00977307" w:rsidRDefault="00EF2FF4" w:rsidP="00051E64">
      <w:pPr>
        <w:pStyle w:val="NormalWeb"/>
        <w:spacing w:before="0" w:beforeAutospacing="0" w:after="0" w:afterAutospacing="0"/>
        <w:ind w:firstLine="720"/>
        <w:rPr>
          <w:rFonts w:ascii="Sylfaen" w:hAnsi="Sylfaen" w:cs="Sylfaen"/>
          <w:color w:val="000000"/>
          <w:shd w:val="clear" w:color="auto" w:fill="FFFFFF"/>
        </w:rPr>
      </w:pPr>
      <w:r w:rsidRPr="00977307">
        <w:rPr>
          <w:rFonts w:ascii="Sylfaen" w:hAnsi="Sylfaen" w:cs="Sylfaen"/>
          <w:color w:val="000000"/>
          <w:shd w:val="clear" w:color="auto" w:fill="FFFFFF"/>
          <w:lang w:val="hy-AM"/>
        </w:rPr>
        <w:t xml:space="preserve">The </w:t>
      </w:r>
      <w:r w:rsidRPr="00977307">
        <w:rPr>
          <w:rFonts w:ascii="Sylfaen" w:hAnsi="Sylfaen" w:cs="Sylfaen"/>
          <w:color w:val="000000"/>
          <w:shd w:val="clear" w:color="auto" w:fill="FFFFFF"/>
        </w:rPr>
        <w:t>defendant</w:t>
      </w:r>
      <w:r w:rsidRPr="00977307">
        <w:rPr>
          <w:rFonts w:ascii="Sylfaen" w:hAnsi="Sylfaen" w:cs="Sylfaen"/>
          <w:color w:val="000000"/>
          <w:shd w:val="clear" w:color="auto" w:fill="FFFFFF"/>
          <w:lang w:val="hy-AM"/>
        </w:rPr>
        <w:t xml:space="preserve">, objecting to the claim, stated that the plaintiff's gender </w:t>
      </w:r>
      <w:r w:rsidRPr="00977307">
        <w:rPr>
          <w:rFonts w:ascii="Sylfaen" w:hAnsi="Sylfaen" w:cs="Sylfaen"/>
          <w:color w:val="000000"/>
          <w:shd w:val="clear" w:color="auto" w:fill="FFFFFF"/>
        </w:rPr>
        <w:t>was not reassigned</w:t>
      </w:r>
      <w:r w:rsidRPr="00977307">
        <w:rPr>
          <w:color w:val="000000"/>
          <w:shd w:val="clear" w:color="auto" w:fill="FFFFFF"/>
          <w:lang w:val="hy-AM"/>
        </w:rPr>
        <w:t>․</w:t>
      </w:r>
      <w:r w:rsidRPr="00977307">
        <w:rPr>
          <w:rFonts w:ascii="Sylfaen" w:hAnsi="Sylfaen" w:cs="Sylfaen"/>
          <w:color w:val="000000"/>
          <w:shd w:val="clear" w:color="auto" w:fill="FFFFFF"/>
          <w:lang w:val="hy-AM"/>
        </w:rPr>
        <w:t xml:space="preserve"> The latter, according to</w:t>
      </w:r>
      <w:r w:rsidRPr="00977307">
        <w:rPr>
          <w:rFonts w:ascii="Sylfaen" w:hAnsi="Sylfaen" w:cs="Sylfaen"/>
          <w:color w:val="000000"/>
          <w:shd w:val="clear" w:color="auto" w:fill="FFFFFF"/>
        </w:rPr>
        <w:t xml:space="preserve"> the data contained in the</w:t>
      </w:r>
      <w:r w:rsidRPr="00977307">
        <w:rPr>
          <w:rFonts w:ascii="Sylfaen" w:hAnsi="Sylfaen" w:cs="Sylfaen"/>
          <w:color w:val="000000"/>
          <w:shd w:val="clear" w:color="auto" w:fill="FFFFFF"/>
          <w:lang w:val="hy-AM"/>
        </w:rPr>
        <w:t xml:space="preserve"> passport, </w:t>
      </w:r>
      <w:r w:rsidRPr="00977307">
        <w:rPr>
          <w:rFonts w:ascii="Sylfaen" w:hAnsi="Sylfaen" w:cs="Sylfaen"/>
          <w:color w:val="000000"/>
          <w:shd w:val="clear" w:color="auto" w:fill="FFFFFF"/>
        </w:rPr>
        <w:t>was</w:t>
      </w:r>
      <w:r w:rsidRPr="00977307">
        <w:rPr>
          <w:rFonts w:ascii="Sylfaen" w:hAnsi="Sylfaen" w:cs="Sylfaen"/>
          <w:color w:val="000000"/>
          <w:shd w:val="clear" w:color="auto" w:fill="FFFFFF"/>
          <w:lang w:val="hy-AM"/>
        </w:rPr>
        <w:t xml:space="preserve"> named Lilit Martirosyan, </w:t>
      </w:r>
      <w:r w:rsidRPr="00977307">
        <w:rPr>
          <w:rFonts w:ascii="Sylfaen" w:hAnsi="Sylfaen" w:cs="Sylfaen"/>
          <w:color w:val="000000"/>
          <w:shd w:val="clear" w:color="auto" w:fill="FFFFFF"/>
        </w:rPr>
        <w:t>however, the indicated sex</w:t>
      </w:r>
      <w:r w:rsidRPr="00977307">
        <w:rPr>
          <w:rFonts w:ascii="Sylfaen" w:hAnsi="Sylfaen" w:cs="Sylfaen"/>
          <w:color w:val="000000"/>
          <w:shd w:val="clear" w:color="auto" w:fill="FFFFFF"/>
          <w:lang w:val="hy-AM"/>
        </w:rPr>
        <w:t xml:space="preserve"> is male, </w:t>
      </w:r>
      <w:r w:rsidRPr="00977307">
        <w:rPr>
          <w:rFonts w:ascii="Sylfaen" w:hAnsi="Sylfaen" w:cs="Sylfaen"/>
          <w:color w:val="000000"/>
          <w:shd w:val="clear" w:color="auto" w:fill="FFFFFF"/>
        </w:rPr>
        <w:t>and yet</w:t>
      </w:r>
      <w:r w:rsidRPr="00977307">
        <w:rPr>
          <w:rFonts w:ascii="Sylfaen" w:hAnsi="Sylfaen" w:cs="Sylfaen"/>
          <w:color w:val="000000"/>
          <w:shd w:val="clear" w:color="auto" w:fill="FFFFFF"/>
          <w:lang w:val="hy-AM"/>
        </w:rPr>
        <w:t xml:space="preserve"> </w:t>
      </w:r>
      <w:r w:rsidRPr="00977307">
        <w:rPr>
          <w:rFonts w:ascii="Sylfaen" w:hAnsi="Sylfaen" w:cs="Sylfaen"/>
          <w:color w:val="000000"/>
          <w:shd w:val="clear" w:color="auto" w:fill="FFFFFF"/>
        </w:rPr>
        <w:t>the person looked</w:t>
      </w:r>
      <w:r w:rsidRPr="00977307">
        <w:rPr>
          <w:rFonts w:ascii="Sylfaen" w:hAnsi="Sylfaen" w:cs="Sylfaen"/>
          <w:color w:val="000000"/>
          <w:shd w:val="clear" w:color="auto" w:fill="FFFFFF"/>
          <w:lang w:val="hy-AM"/>
        </w:rPr>
        <w:t xml:space="preserve"> female. Therefore, legally, the plaintiff act</w:t>
      </w:r>
      <w:r w:rsidRPr="00977307">
        <w:rPr>
          <w:rFonts w:ascii="Sylfaen" w:hAnsi="Sylfaen" w:cs="Sylfaen"/>
          <w:color w:val="000000"/>
          <w:shd w:val="clear" w:color="auto" w:fill="FFFFFF"/>
        </w:rPr>
        <w:t>ed</w:t>
      </w:r>
      <w:r w:rsidRPr="00977307">
        <w:rPr>
          <w:rFonts w:ascii="Sylfaen" w:hAnsi="Sylfaen" w:cs="Sylfaen"/>
          <w:color w:val="000000"/>
          <w:shd w:val="clear" w:color="auto" w:fill="FFFFFF"/>
          <w:lang w:val="hy-AM"/>
        </w:rPr>
        <w:t xml:space="preserve"> as a male</w:t>
      </w:r>
      <w:r w:rsidRPr="00977307">
        <w:rPr>
          <w:rFonts w:ascii="Sylfaen" w:hAnsi="Sylfaen" w:cs="Sylfaen"/>
          <w:color w:val="000000"/>
          <w:shd w:val="clear" w:color="auto" w:fill="FFFFFF"/>
        </w:rPr>
        <w:t xml:space="preserve"> and legally speaking</w:t>
      </w:r>
      <w:r w:rsidRPr="00977307">
        <w:rPr>
          <w:rFonts w:ascii="Sylfaen" w:hAnsi="Sylfaen" w:cs="Sylfaen"/>
          <w:color w:val="000000"/>
          <w:shd w:val="clear" w:color="auto" w:fill="FFFFFF"/>
          <w:lang w:val="hy-AM"/>
        </w:rPr>
        <w:t xml:space="preserve">, </w:t>
      </w:r>
      <w:r w:rsidRPr="00977307">
        <w:rPr>
          <w:rFonts w:ascii="Sylfaen" w:hAnsi="Sylfaen" w:cs="Sylfaen"/>
          <w:color w:val="000000"/>
          <w:shd w:val="clear" w:color="auto" w:fill="FFFFFF"/>
        </w:rPr>
        <w:t xml:space="preserve">a </w:t>
      </w:r>
      <w:r w:rsidRPr="00977307">
        <w:rPr>
          <w:rFonts w:ascii="Sylfaen" w:hAnsi="Sylfaen" w:cs="Sylfaen"/>
          <w:color w:val="000000"/>
          <w:shd w:val="clear" w:color="auto" w:fill="FFFFFF"/>
          <w:lang w:val="hy-AM"/>
        </w:rPr>
        <w:t>Lilit Martirosyan</w:t>
      </w:r>
      <w:r w:rsidRPr="00977307">
        <w:rPr>
          <w:rFonts w:ascii="Sylfaen" w:hAnsi="Sylfaen" w:cs="Sylfaen"/>
          <w:color w:val="000000"/>
          <w:shd w:val="clear" w:color="auto" w:fill="FFFFFF"/>
        </w:rPr>
        <w:t>, a female,</w:t>
      </w:r>
      <w:r w:rsidRPr="00977307">
        <w:rPr>
          <w:rFonts w:ascii="Sylfaen" w:hAnsi="Sylfaen" w:cs="Sylfaen"/>
          <w:color w:val="000000"/>
          <w:shd w:val="clear" w:color="auto" w:fill="FFFFFF"/>
          <w:lang w:val="hy-AM"/>
        </w:rPr>
        <w:t xml:space="preserve"> </w:t>
      </w:r>
      <w:r w:rsidRPr="00977307">
        <w:rPr>
          <w:rFonts w:ascii="Sylfaen" w:hAnsi="Sylfaen" w:cs="Sylfaen"/>
          <w:color w:val="000000"/>
          <w:shd w:val="clear" w:color="auto" w:fill="FFFFFF"/>
        </w:rPr>
        <w:t>did</w:t>
      </w:r>
      <w:r w:rsidRPr="00977307">
        <w:rPr>
          <w:rFonts w:ascii="Sylfaen" w:hAnsi="Sylfaen" w:cs="Sylfaen"/>
          <w:color w:val="000000"/>
          <w:shd w:val="clear" w:color="auto" w:fill="FFFFFF"/>
          <w:lang w:val="hy-AM"/>
        </w:rPr>
        <w:t xml:space="preserve"> not exist. The </w:t>
      </w:r>
      <w:r w:rsidRPr="00977307">
        <w:rPr>
          <w:rFonts w:ascii="Sylfaen" w:hAnsi="Sylfaen" w:cs="Sylfaen"/>
          <w:color w:val="000000"/>
          <w:shd w:val="clear" w:color="auto" w:fill="FFFFFF"/>
        </w:rPr>
        <w:t>defendant</w:t>
      </w:r>
      <w:r w:rsidRPr="00977307">
        <w:rPr>
          <w:rFonts w:ascii="Sylfaen" w:hAnsi="Sylfaen" w:cs="Sylfaen"/>
          <w:color w:val="000000"/>
          <w:shd w:val="clear" w:color="auto" w:fill="FFFFFF"/>
          <w:lang w:val="hy-AM"/>
        </w:rPr>
        <w:t xml:space="preserve"> also stated that the publication of the article was conditioned by overriding public interest, as well as by the interest of </w:t>
      </w:r>
      <w:r w:rsidRPr="00977307">
        <w:rPr>
          <w:rFonts w:ascii="Sylfaen" w:hAnsi="Sylfaen" w:cs="Sylfaen"/>
          <w:color w:val="000000"/>
          <w:shd w:val="clear" w:color="auto" w:fill="FFFFFF"/>
        </w:rPr>
        <w:t xml:space="preserve">exercising the right of </w:t>
      </w:r>
      <w:r w:rsidRPr="00977307">
        <w:rPr>
          <w:rFonts w:ascii="Sylfaen" w:hAnsi="Sylfaen" w:cs="Sylfaen"/>
          <w:color w:val="000000"/>
          <w:shd w:val="clear" w:color="auto" w:fill="FFFFFF"/>
          <w:lang w:val="hy-AM"/>
        </w:rPr>
        <w:t xml:space="preserve">the public </w:t>
      </w:r>
      <w:r w:rsidRPr="00977307">
        <w:rPr>
          <w:rFonts w:ascii="Sylfaen" w:hAnsi="Sylfaen" w:cs="Sylfaen"/>
          <w:color w:val="000000"/>
          <w:shd w:val="clear" w:color="auto" w:fill="FFFFFF"/>
        </w:rPr>
        <w:t>to be</w:t>
      </w:r>
      <w:r w:rsidRPr="00977307">
        <w:rPr>
          <w:rFonts w:ascii="Sylfaen" w:hAnsi="Sylfaen" w:cs="Sylfaen"/>
          <w:color w:val="000000"/>
          <w:shd w:val="clear" w:color="auto" w:fill="FFFFFF"/>
          <w:lang w:val="hy-AM"/>
        </w:rPr>
        <w:t xml:space="preserve"> informed</w:t>
      </w:r>
      <w:r w:rsidRPr="00977307">
        <w:rPr>
          <w:rFonts w:ascii="Sylfaen" w:hAnsi="Sylfaen" w:cs="Sylfaen"/>
          <w:color w:val="000000"/>
          <w:shd w:val="clear" w:color="auto" w:fill="FFFFFF"/>
        </w:rPr>
        <w:t>. T</w:t>
      </w:r>
      <w:r w:rsidRPr="00977307">
        <w:rPr>
          <w:rFonts w:ascii="Sylfaen" w:hAnsi="Sylfaen" w:cs="Sylfaen"/>
          <w:color w:val="000000"/>
          <w:shd w:val="clear" w:color="auto" w:fill="FFFFFF"/>
          <w:lang w:val="hy-AM"/>
        </w:rPr>
        <w:t>he</w:t>
      </w:r>
      <w:r w:rsidRPr="00977307">
        <w:rPr>
          <w:rFonts w:ascii="Sylfaen" w:hAnsi="Sylfaen" w:cs="Sylfaen"/>
          <w:color w:val="000000"/>
          <w:shd w:val="clear" w:color="auto" w:fill="FFFFFF"/>
        </w:rPr>
        <w:t xml:space="preserve"> disputed</w:t>
      </w:r>
      <w:r w:rsidRPr="00977307">
        <w:rPr>
          <w:rFonts w:ascii="Sylfaen" w:hAnsi="Sylfaen" w:cs="Sylfaen"/>
          <w:color w:val="000000"/>
          <w:shd w:val="clear" w:color="auto" w:fill="FFFFFF"/>
          <w:lang w:val="hy-AM"/>
        </w:rPr>
        <w:t xml:space="preserve"> expressions were based on accurate facts and were </w:t>
      </w:r>
      <w:r w:rsidRPr="00977307">
        <w:rPr>
          <w:rFonts w:ascii="Sylfaen" w:hAnsi="Sylfaen" w:cs="Sylfaen"/>
          <w:color w:val="000000"/>
          <w:shd w:val="clear" w:color="auto" w:fill="FFFFFF"/>
        </w:rPr>
        <w:t xml:space="preserve">value </w:t>
      </w:r>
      <w:r w:rsidRPr="00977307">
        <w:rPr>
          <w:rFonts w:ascii="Sylfaen" w:hAnsi="Sylfaen" w:cs="Sylfaen"/>
          <w:color w:val="000000"/>
          <w:shd w:val="clear" w:color="auto" w:fill="FFFFFF"/>
          <w:lang w:val="hy-AM"/>
        </w:rPr>
        <w:t>judgment</w:t>
      </w:r>
      <w:r w:rsidRPr="00977307">
        <w:rPr>
          <w:rFonts w:ascii="Sylfaen" w:hAnsi="Sylfaen" w:cs="Sylfaen"/>
          <w:color w:val="000000"/>
          <w:shd w:val="clear" w:color="auto" w:fill="FFFFFF"/>
        </w:rPr>
        <w:t>s.</w:t>
      </w:r>
    </w:p>
    <w:p w14:paraId="1C4B3A63" w14:textId="77777777" w:rsidR="00EF2FF4" w:rsidRPr="00977307" w:rsidRDefault="00EF2FF4" w:rsidP="00051E64">
      <w:pPr>
        <w:pStyle w:val="NormalWeb"/>
        <w:spacing w:before="0" w:beforeAutospacing="0" w:after="0" w:afterAutospacing="0"/>
        <w:ind w:firstLine="720"/>
        <w:rPr>
          <w:rFonts w:ascii="Sylfaen" w:hAnsi="Sylfaen" w:cs="Sylfaen"/>
          <w:color w:val="000000"/>
          <w:shd w:val="clear" w:color="auto" w:fill="FFFFFF"/>
          <w:lang w:val="hy-AM"/>
        </w:rPr>
      </w:pPr>
      <w:r w:rsidRPr="00977307">
        <w:rPr>
          <w:rFonts w:ascii="Sylfaen" w:hAnsi="Sylfaen" w:cs="Sylfaen"/>
          <w:color w:val="000000"/>
          <w:shd w:val="clear" w:color="auto" w:fill="FFFFFF"/>
        </w:rPr>
        <w:t>Re</w:t>
      </w:r>
      <w:r w:rsidRPr="00977307">
        <w:rPr>
          <w:rFonts w:ascii="Sylfaen" w:hAnsi="Sylfaen" w:cs="Sylfaen"/>
          <w:color w:val="000000"/>
          <w:shd w:val="clear" w:color="auto" w:fill="FFFFFF"/>
          <w:lang w:val="hy-AM"/>
        </w:rPr>
        <w:t xml:space="preserve">ferring to the </w:t>
      </w:r>
      <w:r w:rsidRPr="00977307">
        <w:rPr>
          <w:rFonts w:ascii="Sylfaen" w:hAnsi="Sylfaen" w:cs="Sylfaen"/>
          <w:color w:val="000000"/>
          <w:shd w:val="clear" w:color="auto" w:fill="FFFFFF"/>
        </w:rPr>
        <w:t>impugned</w:t>
      </w:r>
      <w:r w:rsidRPr="00977307">
        <w:rPr>
          <w:rFonts w:ascii="Sylfaen" w:hAnsi="Sylfaen" w:cs="Sylfaen"/>
          <w:color w:val="000000"/>
          <w:shd w:val="clear" w:color="auto" w:fill="FFFFFF"/>
          <w:lang w:val="hy-AM"/>
        </w:rPr>
        <w:t xml:space="preserve"> expressions,</w:t>
      </w:r>
      <w:r w:rsidRPr="00977307">
        <w:rPr>
          <w:rFonts w:ascii="Sylfaen" w:hAnsi="Sylfaen" w:cs="Sylfaen"/>
          <w:color w:val="000000"/>
          <w:shd w:val="clear" w:color="auto" w:fill="FFFFFF"/>
        </w:rPr>
        <w:t xml:space="preserve"> the court</w:t>
      </w:r>
      <w:r w:rsidRPr="00977307">
        <w:rPr>
          <w:rFonts w:ascii="Sylfaen" w:hAnsi="Sylfaen" w:cs="Sylfaen"/>
          <w:color w:val="000000"/>
          <w:shd w:val="clear" w:color="auto" w:fill="FFFFFF"/>
          <w:lang w:val="hy-AM"/>
        </w:rPr>
        <w:t xml:space="preserve"> stated that the </w:t>
      </w:r>
      <w:r w:rsidRPr="00977307">
        <w:rPr>
          <w:rFonts w:ascii="Sylfaen" w:hAnsi="Sylfaen" w:cs="Sylfaen"/>
          <w:color w:val="000000"/>
          <w:shd w:val="clear" w:color="auto" w:fill="FFFFFF"/>
        </w:rPr>
        <w:t>word</w:t>
      </w:r>
      <w:r w:rsidRPr="00977307">
        <w:rPr>
          <w:rFonts w:ascii="Sylfaen" w:hAnsi="Sylfaen" w:cs="Sylfaen"/>
          <w:color w:val="000000"/>
          <w:shd w:val="clear" w:color="auto" w:fill="FFFFFF"/>
          <w:lang w:val="hy-AM"/>
        </w:rPr>
        <w:t xml:space="preserve"> "</w:t>
      </w:r>
      <w:r w:rsidRPr="00977307">
        <w:rPr>
          <w:rFonts w:ascii="Sylfaen" w:hAnsi="Sylfaen" w:cs="Sylfaen"/>
          <w:color w:val="000000"/>
          <w:shd w:val="clear" w:color="auto" w:fill="FFFFFF"/>
        </w:rPr>
        <w:t>sodomy</w:t>
      </w:r>
      <w:r w:rsidRPr="00977307">
        <w:rPr>
          <w:rFonts w:ascii="Sylfaen" w:hAnsi="Sylfaen" w:cs="Sylfaen"/>
          <w:color w:val="000000"/>
          <w:shd w:val="clear" w:color="auto" w:fill="FFFFFF"/>
          <w:lang w:val="hy-AM"/>
        </w:rPr>
        <w:t>", according to E</w:t>
      </w:r>
      <w:r w:rsidRPr="00977307">
        <w:rPr>
          <w:rFonts w:ascii="Sylfaen" w:hAnsi="Sylfaen" w:cs="Sylfaen"/>
          <w:color w:val="000000"/>
          <w:shd w:val="clear" w:color="auto" w:fill="FFFFFF"/>
        </w:rPr>
        <w:t>duard</w:t>
      </w:r>
      <w:r w:rsidRPr="00977307">
        <w:rPr>
          <w:rFonts w:ascii="Sylfaen" w:hAnsi="Sylfaen" w:cs="Sylfaen"/>
          <w:color w:val="000000"/>
          <w:shd w:val="clear" w:color="auto" w:fill="FFFFFF"/>
          <w:lang w:val="hy-AM"/>
        </w:rPr>
        <w:t xml:space="preserve"> Aghayan's "Armenia" dictionary, means "homosexuality", and "</w:t>
      </w:r>
      <w:r w:rsidRPr="00977307">
        <w:rPr>
          <w:rFonts w:ascii="Sylfaen" w:hAnsi="Sylfaen" w:cs="Sylfaen"/>
          <w:color w:val="000000"/>
          <w:shd w:val="clear" w:color="auto" w:fill="FFFFFF"/>
        </w:rPr>
        <w:t>a S</w:t>
      </w:r>
      <w:r w:rsidRPr="00977307">
        <w:rPr>
          <w:rFonts w:ascii="Sylfaen" w:hAnsi="Sylfaen" w:cs="Sylfaen"/>
          <w:color w:val="000000"/>
          <w:shd w:val="clear" w:color="auto" w:fill="FFFFFF"/>
          <w:lang w:val="hy-AM"/>
        </w:rPr>
        <w:t>odom</w:t>
      </w:r>
      <w:r w:rsidRPr="00977307">
        <w:rPr>
          <w:rFonts w:ascii="Sylfaen" w:hAnsi="Sylfaen" w:cs="Sylfaen"/>
          <w:color w:val="000000"/>
          <w:shd w:val="clear" w:color="auto" w:fill="FFFFFF"/>
        </w:rPr>
        <w:t>ite</w:t>
      </w:r>
      <w:r w:rsidRPr="00977307">
        <w:rPr>
          <w:rFonts w:ascii="Sylfaen" w:hAnsi="Sylfaen" w:cs="Sylfaen"/>
          <w:color w:val="000000"/>
          <w:shd w:val="clear" w:color="auto" w:fill="FFFFFF"/>
          <w:lang w:val="hy-AM"/>
        </w:rPr>
        <w:t xml:space="preserve">" means </w:t>
      </w:r>
      <w:r w:rsidRPr="00977307">
        <w:rPr>
          <w:rFonts w:ascii="Sylfaen" w:hAnsi="Sylfaen" w:cs="Sylfaen"/>
          <w:color w:val="000000"/>
          <w:shd w:val="clear" w:color="auto" w:fill="FFFFFF"/>
        </w:rPr>
        <w:t>“</w:t>
      </w:r>
      <w:r w:rsidRPr="00977307">
        <w:rPr>
          <w:rFonts w:ascii="Sylfaen" w:hAnsi="Sylfaen" w:cs="Sylfaen"/>
          <w:color w:val="000000"/>
          <w:shd w:val="clear" w:color="auto" w:fill="FFFFFF"/>
          <w:lang w:val="hy-AM"/>
        </w:rPr>
        <w:t xml:space="preserve">immoral, </w:t>
      </w:r>
      <w:r w:rsidRPr="00977307">
        <w:rPr>
          <w:rFonts w:ascii="Sylfaen" w:hAnsi="Sylfaen" w:cs="Sylfaen"/>
          <w:color w:val="000000"/>
          <w:shd w:val="clear" w:color="auto" w:fill="FFFFFF"/>
        </w:rPr>
        <w:t>perverted.”</w:t>
      </w:r>
      <w:r w:rsidRPr="00977307">
        <w:rPr>
          <w:rFonts w:ascii="Sylfaen" w:hAnsi="Sylfaen" w:cs="Sylfaen"/>
          <w:color w:val="000000"/>
          <w:shd w:val="clear" w:color="auto" w:fill="FFFFFF"/>
          <w:lang w:val="hy-AM"/>
        </w:rPr>
        <w:t xml:space="preserve"> As for the word "perversion", the plaintiff</w:t>
      </w:r>
      <w:r w:rsidRPr="00977307">
        <w:rPr>
          <w:rFonts w:ascii="Sylfaen" w:hAnsi="Sylfaen" w:cs="Sylfaen"/>
          <w:color w:val="000000"/>
          <w:shd w:val="clear" w:color="auto" w:fill="FFFFFF"/>
        </w:rPr>
        <w:t xml:space="preserve"> cited its meaning as presented </w:t>
      </w:r>
      <w:r w:rsidRPr="00977307">
        <w:rPr>
          <w:rFonts w:ascii="Sylfaen" w:hAnsi="Sylfaen" w:cs="Sylfaen"/>
          <w:color w:val="000000"/>
          <w:shd w:val="clear" w:color="auto" w:fill="FFFFFF"/>
          <w:lang w:val="hy-AM"/>
        </w:rPr>
        <w:t xml:space="preserve"> in the reply letter of the RA Language Committee, according to which</w:t>
      </w:r>
      <w:r w:rsidRPr="00977307">
        <w:rPr>
          <w:rFonts w:ascii="Sylfaen" w:hAnsi="Sylfaen" w:cs="Sylfaen"/>
          <w:color w:val="000000"/>
          <w:shd w:val="clear" w:color="auto" w:fill="FFFFFF"/>
        </w:rPr>
        <w:t xml:space="preserve"> the verb</w:t>
      </w:r>
      <w:r w:rsidRPr="00977307">
        <w:rPr>
          <w:rFonts w:ascii="Sylfaen" w:hAnsi="Sylfaen" w:cs="Sylfaen"/>
          <w:color w:val="000000"/>
          <w:shd w:val="clear" w:color="auto" w:fill="FFFFFF"/>
          <w:lang w:val="hy-AM"/>
        </w:rPr>
        <w:t xml:space="preserve"> "</w:t>
      </w:r>
      <w:r w:rsidRPr="00977307">
        <w:rPr>
          <w:rFonts w:ascii="Sylfaen" w:hAnsi="Sylfaen" w:cs="Sylfaen"/>
          <w:color w:val="000000"/>
          <w:shd w:val="clear" w:color="auto" w:fill="FFFFFF"/>
        </w:rPr>
        <w:t xml:space="preserve">to </w:t>
      </w:r>
      <w:r w:rsidRPr="00977307">
        <w:rPr>
          <w:rFonts w:ascii="Sylfaen" w:hAnsi="Sylfaen" w:cs="Sylfaen"/>
          <w:color w:val="000000"/>
          <w:shd w:val="clear" w:color="auto" w:fill="FFFFFF"/>
          <w:lang w:val="hy-AM"/>
        </w:rPr>
        <w:t xml:space="preserve">pervert" means: 1. cause perversion, spoil the generation, the race, 2. </w:t>
      </w:r>
      <w:r w:rsidRPr="00977307">
        <w:rPr>
          <w:rFonts w:ascii="Sylfaen" w:hAnsi="Sylfaen" w:cs="Sylfaen"/>
          <w:i/>
          <w:iCs/>
          <w:color w:val="000000"/>
          <w:shd w:val="clear" w:color="auto" w:fill="FFFFFF"/>
        </w:rPr>
        <w:t>fig.</w:t>
      </w:r>
      <w:r w:rsidRPr="00977307">
        <w:rPr>
          <w:rFonts w:ascii="Sylfaen" w:hAnsi="Sylfaen" w:cs="Sylfaen"/>
          <w:color w:val="000000"/>
          <w:shd w:val="clear" w:color="auto" w:fill="FFFFFF"/>
        </w:rPr>
        <w:t xml:space="preserve"> twist from what it is good or natural, train in these deeds</w:t>
      </w:r>
      <w:r w:rsidRPr="00977307">
        <w:rPr>
          <w:rFonts w:ascii="Sylfaen" w:hAnsi="Sylfaen" w:cs="Sylfaen"/>
          <w:color w:val="000000"/>
          <w:shd w:val="clear" w:color="auto" w:fill="FFFFFF"/>
          <w:lang w:val="hy-AM"/>
        </w:rPr>
        <w:t>. Based on the above</w:t>
      </w:r>
      <w:r w:rsidRPr="00977307">
        <w:rPr>
          <w:rFonts w:ascii="Sylfaen" w:hAnsi="Sylfaen" w:cs="Sylfaen"/>
          <w:color w:val="000000"/>
          <w:shd w:val="clear" w:color="auto" w:fill="FFFFFF"/>
        </w:rPr>
        <w:t>-stated</w:t>
      </w:r>
      <w:r w:rsidRPr="00977307">
        <w:rPr>
          <w:rFonts w:ascii="Sylfaen" w:hAnsi="Sylfaen" w:cs="Sylfaen"/>
          <w:color w:val="000000"/>
          <w:shd w:val="clear" w:color="auto" w:fill="FFFFFF"/>
          <w:lang w:val="hy-AM"/>
        </w:rPr>
        <w:t xml:space="preserve"> dictionary </w:t>
      </w:r>
      <w:r w:rsidRPr="00977307">
        <w:rPr>
          <w:rFonts w:ascii="Sylfaen" w:hAnsi="Sylfaen" w:cs="Sylfaen"/>
          <w:color w:val="000000"/>
          <w:shd w:val="clear" w:color="auto" w:fill="FFFFFF"/>
        </w:rPr>
        <w:t>definitions</w:t>
      </w:r>
      <w:r w:rsidRPr="00977307">
        <w:rPr>
          <w:rFonts w:ascii="Sylfaen" w:hAnsi="Sylfaen" w:cs="Sylfaen"/>
          <w:color w:val="000000"/>
          <w:shd w:val="clear" w:color="auto" w:fill="FFFFFF"/>
          <w:lang w:val="hy-AM"/>
        </w:rPr>
        <w:t>, the court concluded that the phrase "</w:t>
      </w:r>
      <w:r w:rsidRPr="00977307">
        <w:rPr>
          <w:rFonts w:ascii="Sylfaen" w:hAnsi="Sylfaen" w:cs="Sylfaen"/>
          <w:color w:val="000000"/>
          <w:shd w:val="clear" w:color="auto" w:fill="FFFFFF"/>
        </w:rPr>
        <w:t xml:space="preserve">a </w:t>
      </w:r>
      <w:r w:rsidRPr="00977307">
        <w:rPr>
          <w:rFonts w:ascii="Sylfaen" w:hAnsi="Sylfaen" w:cs="Sylfaen"/>
          <w:color w:val="000000"/>
          <w:shd w:val="clear" w:color="auto" w:fill="FFFFFF"/>
          <w:lang w:val="hy-AM"/>
        </w:rPr>
        <w:t>perverted person" means a demoralized person, devoid of</w:t>
      </w:r>
      <w:r w:rsidRPr="00977307">
        <w:rPr>
          <w:rFonts w:ascii="Sylfaen" w:hAnsi="Sylfaen" w:cs="Sylfaen"/>
          <w:color w:val="000000"/>
          <w:shd w:val="clear" w:color="auto" w:fill="FFFFFF"/>
        </w:rPr>
        <w:t xml:space="preserve"> any</w:t>
      </w:r>
      <w:r w:rsidRPr="00977307">
        <w:rPr>
          <w:rFonts w:ascii="Sylfaen" w:hAnsi="Sylfaen" w:cs="Sylfaen"/>
          <w:color w:val="000000"/>
          <w:shd w:val="clear" w:color="auto" w:fill="FFFFFF"/>
          <w:lang w:val="hy-AM"/>
        </w:rPr>
        <w:t xml:space="preserve"> moral values.</w:t>
      </w:r>
    </w:p>
    <w:p w14:paraId="0D0BBA9D" w14:textId="77777777" w:rsidR="00EF2FF4" w:rsidRPr="00977307" w:rsidRDefault="00EF2FF4" w:rsidP="00051E64">
      <w:pPr>
        <w:pStyle w:val="NormalWeb"/>
        <w:spacing w:before="0" w:beforeAutospacing="0" w:after="0" w:afterAutospacing="0"/>
        <w:ind w:firstLine="720"/>
        <w:rPr>
          <w:rFonts w:ascii="Sylfaen" w:hAnsi="Sylfaen" w:cs="Sylfaen"/>
          <w:color w:val="000000"/>
          <w:shd w:val="clear" w:color="auto" w:fill="FFFFFF"/>
          <w:lang w:val="hy-AM"/>
        </w:rPr>
      </w:pPr>
      <w:r w:rsidRPr="00977307">
        <w:rPr>
          <w:rFonts w:ascii="Sylfaen" w:hAnsi="Sylfaen" w:cs="Sylfaen"/>
          <w:color w:val="000000"/>
          <w:shd w:val="clear" w:color="auto" w:fill="FFFFFF"/>
          <w:lang w:val="hy-AM"/>
        </w:rPr>
        <w:t>Analyzing the above-mentioned linguistic</w:t>
      </w:r>
      <w:r w:rsidRPr="00977307">
        <w:rPr>
          <w:rFonts w:ascii="Sylfaen" w:hAnsi="Sylfaen" w:cs="Sylfaen"/>
          <w:color w:val="000000"/>
          <w:shd w:val="clear" w:color="auto" w:fill="FFFFFF"/>
        </w:rPr>
        <w:t xml:space="preserve"> and dictionary</w:t>
      </w:r>
      <w:r w:rsidRPr="00977307">
        <w:rPr>
          <w:rFonts w:ascii="Sylfaen" w:hAnsi="Sylfaen" w:cs="Sylfaen"/>
          <w:color w:val="000000"/>
          <w:shd w:val="clear" w:color="auto" w:fill="FFFFFF"/>
          <w:lang w:val="hy-AM"/>
        </w:rPr>
        <w:t xml:space="preserve"> definitions</w:t>
      </w:r>
      <w:r w:rsidRPr="00977307">
        <w:rPr>
          <w:rFonts w:ascii="Sylfaen" w:hAnsi="Sylfaen" w:cs="Sylfaen"/>
          <w:color w:val="000000"/>
          <w:shd w:val="clear" w:color="auto" w:fill="FFFFFF"/>
        </w:rPr>
        <w:t xml:space="preserve"> from the semantic perspective</w:t>
      </w:r>
      <w:r w:rsidRPr="00977307">
        <w:rPr>
          <w:rFonts w:ascii="Sylfaen" w:hAnsi="Sylfaen" w:cs="Sylfaen"/>
          <w:color w:val="000000"/>
          <w:shd w:val="clear" w:color="auto" w:fill="FFFFFF"/>
          <w:lang w:val="hy-AM"/>
        </w:rPr>
        <w:t xml:space="preserve">, </w:t>
      </w:r>
      <w:r w:rsidRPr="00977307">
        <w:rPr>
          <w:rFonts w:ascii="Sylfaen" w:hAnsi="Sylfaen" w:cs="Sylfaen"/>
          <w:color w:val="000000"/>
          <w:shd w:val="clear" w:color="auto" w:fill="FFFFFF"/>
        </w:rPr>
        <w:t>and invoking the judgment of the Europ</w:t>
      </w:r>
      <w:r w:rsidRPr="00977307">
        <w:rPr>
          <w:rFonts w:ascii="Sylfaen" w:hAnsi="Sylfaen" w:cs="Sylfaen"/>
          <w:color w:val="000000"/>
          <w:shd w:val="clear" w:color="auto" w:fill="FFFFFF"/>
          <w:lang w:val="hy-AM"/>
        </w:rPr>
        <w:t xml:space="preserve">ean Court in </w:t>
      </w:r>
      <w:r w:rsidRPr="00977307">
        <w:rPr>
          <w:rFonts w:ascii="Sylfaen" w:hAnsi="Sylfaen" w:cs="Sylfaen"/>
          <w:i/>
          <w:iCs/>
          <w:color w:val="000000"/>
          <w:shd w:val="clear" w:color="auto" w:fill="FFFFFF"/>
          <w:lang w:val="hy-AM"/>
        </w:rPr>
        <w:t>D</w:t>
      </w:r>
      <w:r w:rsidRPr="00977307">
        <w:rPr>
          <w:rFonts w:ascii="Sylfaen" w:hAnsi="Sylfaen" w:cs="Sylfaen"/>
          <w:i/>
          <w:iCs/>
          <w:color w:val="000000"/>
          <w:shd w:val="clear" w:color="auto" w:fill="FFFFFF"/>
        </w:rPr>
        <w:t>y</w:t>
      </w:r>
      <w:r w:rsidRPr="00977307">
        <w:rPr>
          <w:rFonts w:ascii="Sylfaen" w:hAnsi="Sylfaen" w:cs="Sylfaen"/>
          <w:i/>
          <w:iCs/>
          <w:color w:val="000000"/>
          <w:shd w:val="clear" w:color="auto" w:fill="FFFFFF"/>
          <w:lang w:val="hy-AM"/>
        </w:rPr>
        <w:t>uldin</w:t>
      </w:r>
      <w:r w:rsidRPr="00977307">
        <w:rPr>
          <w:rFonts w:ascii="Sylfaen" w:hAnsi="Sylfaen" w:cs="Sylfaen"/>
          <w:i/>
          <w:iCs/>
          <w:color w:val="000000"/>
          <w:shd w:val="clear" w:color="auto" w:fill="FFFFFF"/>
        </w:rPr>
        <w:t xml:space="preserve"> and </w:t>
      </w:r>
      <w:r w:rsidRPr="00977307">
        <w:rPr>
          <w:rFonts w:ascii="Sylfaen" w:hAnsi="Sylfaen" w:cs="Sylfaen"/>
          <w:i/>
          <w:iCs/>
          <w:color w:val="000000"/>
          <w:shd w:val="clear" w:color="auto" w:fill="FFFFFF"/>
          <w:lang w:val="hy-AM"/>
        </w:rPr>
        <w:t>Kislov v. Russia</w:t>
      </w:r>
      <w:r w:rsidRPr="00977307">
        <w:rPr>
          <w:rFonts w:ascii="Sylfaen" w:hAnsi="Sylfaen" w:cs="Sylfaen"/>
          <w:color w:val="000000"/>
          <w:shd w:val="clear" w:color="auto" w:fill="FFFFFF"/>
          <w:lang w:val="hy-AM"/>
        </w:rPr>
        <w:t xml:space="preserve"> of October 31, 20</w:t>
      </w:r>
      <w:r w:rsidRPr="00977307">
        <w:rPr>
          <w:rFonts w:ascii="Sylfaen" w:hAnsi="Sylfaen" w:cs="Sylfaen"/>
          <w:color w:val="000000"/>
          <w:shd w:val="clear" w:color="auto" w:fill="FFFFFF"/>
        </w:rPr>
        <w:t xml:space="preserve">07, and </w:t>
      </w:r>
      <w:r w:rsidRPr="00977307">
        <w:rPr>
          <w:rFonts w:ascii="Sylfaen" w:hAnsi="Sylfaen" w:cs="Sylfaen"/>
          <w:color w:val="000000"/>
          <w:shd w:val="clear" w:color="auto" w:fill="FFFFFF"/>
          <w:lang w:val="hy-AM"/>
        </w:rPr>
        <w:t>the</w:t>
      </w:r>
      <w:r w:rsidRPr="00977307">
        <w:rPr>
          <w:rFonts w:ascii="Sylfaen" w:hAnsi="Sylfaen" w:cs="Sylfaen"/>
          <w:color w:val="000000"/>
          <w:shd w:val="clear" w:color="auto" w:fill="FFFFFF"/>
        </w:rPr>
        <w:t xml:space="preserve"> interpretations, provided by</w:t>
      </w:r>
      <w:r w:rsidRPr="00977307">
        <w:rPr>
          <w:rFonts w:ascii="Sylfaen" w:hAnsi="Sylfaen" w:cs="Sylfaen"/>
          <w:color w:val="000000"/>
          <w:shd w:val="clear" w:color="auto" w:fill="FFFFFF"/>
          <w:lang w:val="hy-AM"/>
        </w:rPr>
        <w:t xml:space="preserve"> RA Court of Cassation</w:t>
      </w:r>
      <w:r w:rsidRPr="00977307">
        <w:rPr>
          <w:rFonts w:ascii="Sylfaen" w:hAnsi="Sylfaen" w:cs="Sylfaen"/>
          <w:color w:val="000000"/>
          <w:shd w:val="clear" w:color="auto" w:fill="FFFFFF"/>
        </w:rPr>
        <w:t xml:space="preserve"> within Case </w:t>
      </w:r>
      <w:r w:rsidRPr="00977307">
        <w:rPr>
          <w:rFonts w:ascii="Sylfaen" w:hAnsi="Sylfaen" w:cs="Sylfaen"/>
          <w:color w:val="000000"/>
          <w:shd w:val="clear" w:color="auto" w:fill="FFFFFF"/>
          <w:lang w:val="hy-AM"/>
        </w:rPr>
        <w:t>No. EKD/2293/02/10</w:t>
      </w:r>
      <w:r w:rsidRPr="00977307">
        <w:rPr>
          <w:rFonts w:ascii="Sylfaen" w:hAnsi="Sylfaen" w:cs="Sylfaen"/>
          <w:color w:val="000000"/>
          <w:shd w:val="clear" w:color="auto" w:fill="FFFFFF"/>
        </w:rPr>
        <w:t xml:space="preserve">, </w:t>
      </w:r>
      <w:r w:rsidRPr="00977307">
        <w:rPr>
          <w:rFonts w:ascii="Sylfaen" w:hAnsi="Sylfaen" w:cs="Sylfaen"/>
          <w:color w:val="000000"/>
          <w:shd w:val="clear" w:color="auto" w:fill="FFFFFF"/>
          <w:lang w:val="hy-AM"/>
        </w:rPr>
        <w:t>of April 27, 20</w:t>
      </w:r>
      <w:r w:rsidRPr="00977307">
        <w:rPr>
          <w:rFonts w:ascii="Sylfaen" w:hAnsi="Sylfaen" w:cs="Sylfaen"/>
          <w:color w:val="000000"/>
          <w:shd w:val="clear" w:color="auto" w:fill="FFFFFF"/>
        </w:rPr>
        <w:t>12</w:t>
      </w:r>
      <w:r w:rsidRPr="00977307">
        <w:rPr>
          <w:rFonts w:ascii="Sylfaen" w:hAnsi="Sylfaen" w:cs="Sylfaen"/>
          <w:color w:val="000000"/>
          <w:shd w:val="clear" w:color="auto" w:fill="FFFFFF"/>
          <w:lang w:val="hy-AM"/>
        </w:rPr>
        <w:t xml:space="preserve">, the court noted that the statements made by the </w:t>
      </w:r>
      <w:r w:rsidRPr="00977307">
        <w:rPr>
          <w:rFonts w:ascii="Sylfaen" w:hAnsi="Sylfaen" w:cs="Sylfaen"/>
          <w:color w:val="000000"/>
          <w:shd w:val="clear" w:color="auto" w:fill="FFFFFF"/>
        </w:rPr>
        <w:t>defendant evaluated a phenomenon</w:t>
      </w:r>
      <w:r w:rsidRPr="00977307">
        <w:rPr>
          <w:rFonts w:ascii="Sylfaen" w:hAnsi="Sylfaen" w:cs="Sylfaen"/>
          <w:color w:val="000000"/>
          <w:shd w:val="clear" w:color="auto" w:fill="FFFFFF"/>
          <w:lang w:val="hy-AM"/>
        </w:rPr>
        <w:t xml:space="preserve">. According to the court, in this case the author tried to make the </w:t>
      </w:r>
      <w:r w:rsidRPr="00977307">
        <w:rPr>
          <w:rFonts w:ascii="Sylfaen" w:hAnsi="Sylfaen" w:cs="Sylfaen"/>
          <w:color w:val="000000"/>
          <w:shd w:val="clear" w:color="auto" w:fill="FFFFFF"/>
        </w:rPr>
        <w:t>phenomenon</w:t>
      </w:r>
      <w:r w:rsidRPr="00977307">
        <w:rPr>
          <w:rFonts w:ascii="Sylfaen" w:hAnsi="Sylfaen" w:cs="Sylfaen"/>
          <w:color w:val="000000"/>
          <w:shd w:val="clear" w:color="auto" w:fill="FFFFFF"/>
          <w:lang w:val="hy-AM"/>
        </w:rPr>
        <w:t xml:space="preserve"> a subject of public discussion, </w:t>
      </w:r>
      <w:r w:rsidRPr="00977307">
        <w:rPr>
          <w:rFonts w:ascii="Sylfaen" w:hAnsi="Sylfaen" w:cs="Sylfaen"/>
          <w:color w:val="000000"/>
          <w:shd w:val="clear" w:color="auto" w:fill="FFFFFF"/>
        </w:rPr>
        <w:t xml:space="preserve">and </w:t>
      </w:r>
      <w:r w:rsidRPr="00977307">
        <w:rPr>
          <w:rFonts w:ascii="Sylfaen" w:hAnsi="Sylfaen" w:cs="Sylfaen"/>
          <w:color w:val="000000"/>
          <w:shd w:val="clear" w:color="auto" w:fill="FFFFFF"/>
          <w:lang w:val="hy-AM"/>
        </w:rPr>
        <w:t xml:space="preserve">the </w:t>
      </w:r>
      <w:r w:rsidRPr="00977307">
        <w:rPr>
          <w:rFonts w:ascii="Sylfaen" w:hAnsi="Sylfaen" w:cs="Sylfaen"/>
          <w:color w:val="000000"/>
          <w:shd w:val="clear" w:color="auto" w:fill="FFFFFF"/>
        </w:rPr>
        <w:t>above-</w:t>
      </w:r>
      <w:r w:rsidRPr="00977307">
        <w:rPr>
          <w:rFonts w:ascii="Sylfaen" w:hAnsi="Sylfaen" w:cs="Sylfaen"/>
          <w:color w:val="000000"/>
          <w:shd w:val="clear" w:color="auto" w:fill="FFFFFF"/>
          <w:lang w:val="hy-AM"/>
        </w:rPr>
        <w:t xml:space="preserve">mentioned expressions </w:t>
      </w:r>
      <w:r w:rsidRPr="00977307">
        <w:rPr>
          <w:rFonts w:ascii="Sylfaen" w:hAnsi="Sylfaen" w:cs="Sylfaen"/>
          <w:color w:val="000000"/>
          <w:shd w:val="clear" w:color="auto" w:fill="FFFFFF"/>
        </w:rPr>
        <w:t>were</w:t>
      </w:r>
      <w:r w:rsidRPr="00977307">
        <w:rPr>
          <w:rFonts w:ascii="Sylfaen" w:hAnsi="Sylfaen" w:cs="Sylfaen"/>
          <w:color w:val="000000"/>
          <w:shd w:val="clear" w:color="auto" w:fill="FFFFFF"/>
          <w:lang w:val="hy-AM"/>
        </w:rPr>
        <w:t xml:space="preserve"> not directed against the plaintiff. The court concluded that </w:t>
      </w:r>
      <w:r w:rsidRPr="00977307">
        <w:rPr>
          <w:rFonts w:ascii="Sylfaen" w:hAnsi="Sylfaen" w:cs="Sylfaen"/>
          <w:color w:val="000000"/>
          <w:shd w:val="clear" w:color="auto" w:fill="FFFFFF"/>
        </w:rPr>
        <w:t xml:space="preserve">though </w:t>
      </w:r>
      <w:r w:rsidRPr="00977307">
        <w:rPr>
          <w:rFonts w:ascii="Sylfaen" w:hAnsi="Sylfaen" w:cs="Sylfaen"/>
          <w:color w:val="000000"/>
          <w:shd w:val="clear" w:color="auto" w:fill="FFFFFF"/>
          <w:lang w:val="hy-AM"/>
        </w:rPr>
        <w:t>the terms "pervert" and "</w:t>
      </w:r>
      <w:r w:rsidRPr="00977307">
        <w:rPr>
          <w:rFonts w:ascii="Sylfaen" w:hAnsi="Sylfaen" w:cs="Sylfaen"/>
          <w:color w:val="000000"/>
          <w:shd w:val="clear" w:color="auto" w:fill="FFFFFF"/>
        </w:rPr>
        <w:t>a Sodomite</w:t>
      </w:r>
      <w:r w:rsidRPr="00977307">
        <w:rPr>
          <w:rFonts w:ascii="Sylfaen" w:hAnsi="Sylfaen" w:cs="Sylfaen"/>
          <w:color w:val="000000"/>
          <w:shd w:val="clear" w:color="auto" w:fill="FFFFFF"/>
          <w:lang w:val="hy-AM"/>
        </w:rPr>
        <w:t>" referred to the plaintiff, the author's judgments were not aimed at degrading the plaintiff's hono</w:t>
      </w:r>
      <w:r w:rsidRPr="00977307">
        <w:rPr>
          <w:rFonts w:ascii="Sylfaen" w:hAnsi="Sylfaen" w:cs="Sylfaen"/>
          <w:color w:val="000000"/>
          <w:shd w:val="clear" w:color="auto" w:fill="FFFFFF"/>
        </w:rPr>
        <w:t>u</w:t>
      </w:r>
      <w:r w:rsidRPr="00977307">
        <w:rPr>
          <w:rFonts w:ascii="Sylfaen" w:hAnsi="Sylfaen" w:cs="Sylfaen"/>
          <w:color w:val="000000"/>
          <w:shd w:val="clear" w:color="auto" w:fill="FFFFFF"/>
          <w:lang w:val="hy-AM"/>
        </w:rPr>
        <w:t>r and dignity, but criticiz</w:t>
      </w:r>
      <w:r w:rsidRPr="00977307">
        <w:rPr>
          <w:rFonts w:ascii="Sylfaen" w:hAnsi="Sylfaen" w:cs="Sylfaen"/>
          <w:color w:val="000000"/>
          <w:shd w:val="clear" w:color="auto" w:fill="FFFFFF"/>
        </w:rPr>
        <w:t>ed</w:t>
      </w:r>
      <w:r w:rsidRPr="00977307">
        <w:rPr>
          <w:rFonts w:ascii="Sylfaen" w:hAnsi="Sylfaen" w:cs="Sylfaen"/>
          <w:color w:val="000000"/>
          <w:shd w:val="clear" w:color="auto" w:fill="FFFFFF"/>
          <w:lang w:val="hy-AM"/>
        </w:rPr>
        <w:t xml:space="preserve"> the phenomenon of homosexuality.</w:t>
      </w:r>
    </w:p>
    <w:p w14:paraId="1602D9ED" w14:textId="77777777" w:rsidR="00EF2FF4" w:rsidRPr="00977307" w:rsidRDefault="00EF2FF4" w:rsidP="00051E64">
      <w:pPr>
        <w:pStyle w:val="NormalWeb"/>
        <w:spacing w:before="0" w:beforeAutospacing="0" w:after="0" w:afterAutospacing="0"/>
        <w:rPr>
          <w:rFonts w:ascii="Sylfaen" w:hAnsi="Sylfaen"/>
          <w:color w:val="000000"/>
          <w:shd w:val="clear" w:color="auto" w:fill="FFFFFF"/>
          <w:lang w:val="hy-AM"/>
        </w:rPr>
      </w:pPr>
    </w:p>
    <w:p w14:paraId="066F181E" w14:textId="3304277E" w:rsidR="00EF2FF4" w:rsidRDefault="00EF2FF4" w:rsidP="00051E64">
      <w:pPr>
        <w:pStyle w:val="NormalWeb"/>
        <w:spacing w:before="0" w:beforeAutospacing="0" w:after="0" w:afterAutospacing="0"/>
        <w:rPr>
          <w:rFonts w:ascii="Sylfaen" w:hAnsi="Sylfaen"/>
          <w:b/>
          <w:bCs/>
          <w:color w:val="000000"/>
          <w:shd w:val="clear" w:color="auto" w:fill="FFFFFF"/>
          <w:lang w:val="hy-AM"/>
        </w:rPr>
      </w:pPr>
      <w:r w:rsidRPr="00977307">
        <w:rPr>
          <w:rFonts w:ascii="Sylfaen" w:hAnsi="Sylfaen"/>
          <w:b/>
          <w:bCs/>
          <w:color w:val="000000"/>
          <w:shd w:val="clear" w:color="auto" w:fill="FFFFFF"/>
          <w:lang w:val="hy-AM"/>
        </w:rPr>
        <w:t>3. Public Interest</w:t>
      </w:r>
    </w:p>
    <w:p w14:paraId="416BE93C" w14:textId="77777777" w:rsidR="00707FCE" w:rsidRPr="00977307" w:rsidRDefault="00707FCE" w:rsidP="00051E64">
      <w:pPr>
        <w:pStyle w:val="NormalWeb"/>
        <w:spacing w:before="0" w:beforeAutospacing="0" w:after="0" w:afterAutospacing="0"/>
        <w:rPr>
          <w:rFonts w:ascii="Sylfaen" w:hAnsi="Sylfaen"/>
          <w:lang w:val="hy-AM"/>
        </w:rPr>
      </w:pPr>
    </w:p>
    <w:p w14:paraId="6EFCE128" w14:textId="77777777" w:rsidR="00EF2FF4" w:rsidRPr="00977307" w:rsidRDefault="00EF2FF4" w:rsidP="00051E64">
      <w:pPr>
        <w:pStyle w:val="NormalWeb"/>
        <w:spacing w:before="0" w:beforeAutospacing="0" w:after="0" w:afterAutospacing="0"/>
        <w:ind w:firstLine="720"/>
        <w:rPr>
          <w:rFonts w:ascii="Sylfaen" w:hAnsi="Sylfaen" w:cs="Calibri"/>
          <w:color w:val="000000"/>
          <w:lang w:val="hy-AM"/>
        </w:rPr>
      </w:pPr>
      <w:r w:rsidRPr="00977307">
        <w:rPr>
          <w:rFonts w:ascii="Sylfaen" w:hAnsi="Sylfaen" w:cs="Calibri"/>
          <w:color w:val="000000"/>
          <w:lang w:val="hy-AM"/>
        </w:rPr>
        <w:t xml:space="preserve">The court concluded that the impugned expressions should </w:t>
      </w:r>
      <w:r w:rsidRPr="00977307">
        <w:rPr>
          <w:rFonts w:ascii="Sylfaen" w:hAnsi="Sylfaen" w:cs="Calibri"/>
          <w:color w:val="000000"/>
        </w:rPr>
        <w:t>have been</w:t>
      </w:r>
      <w:r w:rsidRPr="00977307">
        <w:rPr>
          <w:rFonts w:ascii="Sylfaen" w:hAnsi="Sylfaen" w:cs="Calibri"/>
          <w:color w:val="000000"/>
          <w:lang w:val="hy-AM"/>
        </w:rPr>
        <w:t xml:space="preserve"> understood in the context of the term "</w:t>
      </w:r>
      <w:r w:rsidRPr="00977307">
        <w:rPr>
          <w:rFonts w:ascii="Sylfaen" w:hAnsi="Sylfaen" w:cs="Calibri"/>
          <w:color w:val="000000"/>
        </w:rPr>
        <w:t>urgent public need</w:t>
      </w:r>
      <w:r w:rsidRPr="00977307">
        <w:rPr>
          <w:rFonts w:ascii="Sylfaen" w:hAnsi="Sylfaen" w:cs="Calibri"/>
          <w:color w:val="000000"/>
          <w:lang w:val="hy-AM"/>
        </w:rPr>
        <w:t xml:space="preserve">", in particular, whether </w:t>
      </w:r>
      <w:r w:rsidRPr="00977307">
        <w:rPr>
          <w:rFonts w:ascii="Sylfaen" w:hAnsi="Sylfaen" w:cs="Calibri"/>
          <w:color w:val="000000"/>
        </w:rPr>
        <w:t>the public had a</w:t>
      </w:r>
      <w:r w:rsidRPr="00977307">
        <w:rPr>
          <w:rFonts w:ascii="Sylfaen" w:hAnsi="Sylfaen" w:cs="Calibri"/>
          <w:color w:val="000000"/>
          <w:lang w:val="hy-AM"/>
        </w:rPr>
        <w:t xml:space="preserve"> need for ideas and information about the phenomen</w:t>
      </w:r>
      <w:r w:rsidRPr="00977307">
        <w:rPr>
          <w:rFonts w:ascii="Sylfaen" w:hAnsi="Sylfaen" w:cs="Calibri"/>
          <w:color w:val="000000"/>
        </w:rPr>
        <w:t>a</w:t>
      </w:r>
      <w:r w:rsidRPr="00977307">
        <w:rPr>
          <w:rFonts w:ascii="Sylfaen" w:hAnsi="Sylfaen" w:cs="Calibri"/>
          <w:color w:val="000000"/>
          <w:lang w:val="hy-AM"/>
        </w:rPr>
        <w:t xml:space="preserve"> in question or not. In addition, were the statements </w:t>
      </w:r>
      <w:r w:rsidRPr="00977307">
        <w:rPr>
          <w:rFonts w:ascii="Sylfaen" w:hAnsi="Sylfaen" w:cs="Calibri"/>
          <w:color w:val="000000"/>
        </w:rPr>
        <w:t>used</w:t>
      </w:r>
      <w:r w:rsidRPr="00977307">
        <w:rPr>
          <w:rFonts w:ascii="Sylfaen" w:hAnsi="Sylfaen" w:cs="Calibri"/>
          <w:color w:val="000000"/>
          <w:lang w:val="hy-AM"/>
        </w:rPr>
        <w:t xml:space="preserve"> by the plaintiff an insult</w:t>
      </w:r>
      <w:r w:rsidRPr="00977307">
        <w:rPr>
          <w:rFonts w:ascii="Sylfaen" w:hAnsi="Sylfaen" w:cs="Calibri"/>
          <w:color w:val="000000"/>
        </w:rPr>
        <w:t>,</w:t>
      </w:r>
      <w:r w:rsidRPr="00977307">
        <w:rPr>
          <w:rFonts w:ascii="Sylfaen" w:hAnsi="Sylfaen" w:cs="Calibri"/>
          <w:color w:val="000000"/>
          <w:lang w:val="hy-AM"/>
        </w:rPr>
        <w:t xml:space="preserve"> commensurate with the objective</w:t>
      </w:r>
      <w:r w:rsidRPr="00977307">
        <w:rPr>
          <w:rFonts w:ascii="Sylfaen" w:hAnsi="Sylfaen" w:cs="Calibri"/>
          <w:color w:val="000000"/>
        </w:rPr>
        <w:t>, i.e.</w:t>
      </w:r>
      <w:r w:rsidRPr="00977307">
        <w:rPr>
          <w:rFonts w:ascii="Sylfaen" w:hAnsi="Sylfaen" w:cs="Calibri"/>
          <w:color w:val="000000"/>
          <w:lang w:val="hy-AM"/>
        </w:rPr>
        <w:t xml:space="preserve"> the "overriding public interest"</w:t>
      </w:r>
      <w:r w:rsidRPr="00977307">
        <w:rPr>
          <w:rFonts w:ascii="Sylfaen" w:hAnsi="Sylfaen" w:cs="Calibri"/>
          <w:color w:val="000000"/>
        </w:rPr>
        <w:t xml:space="preserve"> pursued</w:t>
      </w:r>
      <w:r w:rsidRPr="00977307">
        <w:rPr>
          <w:rFonts w:ascii="Sylfaen" w:hAnsi="Sylfaen" w:cs="Calibri"/>
          <w:color w:val="000000"/>
          <w:lang w:val="hy-AM"/>
        </w:rPr>
        <w:t>? The court noted that these topics were covered by many Armenian mass media</w:t>
      </w:r>
      <w:r w:rsidRPr="00977307">
        <w:rPr>
          <w:rFonts w:ascii="Sylfaen" w:hAnsi="Sylfaen" w:cs="Calibri"/>
          <w:color w:val="000000"/>
        </w:rPr>
        <w:t xml:space="preserve"> outlets</w:t>
      </w:r>
      <w:r w:rsidRPr="00977307">
        <w:rPr>
          <w:rFonts w:ascii="Sylfaen" w:hAnsi="Sylfaen" w:cs="Calibri"/>
          <w:color w:val="000000"/>
          <w:lang w:val="hy-AM"/>
        </w:rPr>
        <w:t>, a large number of political, public, religious</w:t>
      </w:r>
      <w:r w:rsidRPr="00977307">
        <w:rPr>
          <w:rFonts w:ascii="Sylfaen" w:hAnsi="Sylfaen" w:cs="Calibri"/>
          <w:color w:val="000000"/>
        </w:rPr>
        <w:t xml:space="preserve"> organizations and  individual</w:t>
      </w:r>
      <w:r w:rsidRPr="00977307">
        <w:rPr>
          <w:rFonts w:ascii="Sylfaen" w:hAnsi="Sylfaen" w:cs="Calibri"/>
          <w:color w:val="000000"/>
          <w:lang w:val="hy-AM"/>
        </w:rPr>
        <w:t xml:space="preserve"> figures, which </w:t>
      </w:r>
      <w:r w:rsidRPr="00977307">
        <w:rPr>
          <w:rFonts w:ascii="Sylfaen" w:hAnsi="Sylfaen" w:cs="Calibri"/>
          <w:color w:val="000000"/>
        </w:rPr>
        <w:t>testified</w:t>
      </w:r>
      <w:r w:rsidRPr="00977307">
        <w:rPr>
          <w:rFonts w:ascii="Sylfaen" w:hAnsi="Sylfaen" w:cs="Calibri"/>
          <w:color w:val="000000"/>
          <w:lang w:val="hy-AM"/>
        </w:rPr>
        <w:t xml:space="preserve"> that the speech aroused </w:t>
      </w:r>
      <w:r w:rsidRPr="00977307">
        <w:rPr>
          <w:rFonts w:ascii="Sylfaen" w:hAnsi="Sylfaen" w:cs="Calibri"/>
          <w:color w:val="000000"/>
        </w:rPr>
        <w:t>great</w:t>
      </w:r>
      <w:r w:rsidRPr="00977307">
        <w:rPr>
          <w:rFonts w:ascii="Sylfaen" w:hAnsi="Sylfaen" w:cs="Calibri"/>
          <w:color w:val="000000"/>
          <w:lang w:val="hy-AM"/>
        </w:rPr>
        <w:t xml:space="preserve"> public interest and </w:t>
      </w:r>
      <w:r w:rsidRPr="00977307">
        <w:rPr>
          <w:rFonts w:ascii="Sylfaen" w:hAnsi="Sylfaen" w:cs="Calibri"/>
          <w:color w:val="000000"/>
        </w:rPr>
        <w:t xml:space="preserve">triggered an </w:t>
      </w:r>
      <w:r w:rsidRPr="00977307">
        <w:rPr>
          <w:rFonts w:ascii="Sylfaen" w:hAnsi="Sylfaen" w:cs="Calibri"/>
          <w:color w:val="000000"/>
          <w:lang w:val="hy-AM"/>
        </w:rPr>
        <w:t>active discussion during this period.</w:t>
      </w:r>
    </w:p>
    <w:p w14:paraId="7656A673" w14:textId="77777777" w:rsidR="00EF2FF4" w:rsidRPr="00977307" w:rsidRDefault="00EF2FF4" w:rsidP="00051E64">
      <w:pPr>
        <w:pStyle w:val="NormalWeb"/>
        <w:spacing w:before="0" w:beforeAutospacing="0" w:after="0" w:afterAutospacing="0"/>
        <w:ind w:firstLine="720"/>
        <w:rPr>
          <w:rFonts w:ascii="Sylfaen" w:hAnsi="Sylfaen" w:cs="Calibri"/>
          <w:color w:val="000000"/>
        </w:rPr>
      </w:pPr>
      <w:r w:rsidRPr="00977307">
        <w:rPr>
          <w:rFonts w:ascii="Sylfaen" w:hAnsi="Sylfaen" w:cs="Calibri"/>
          <w:color w:val="000000"/>
          <w:lang w:val="hy-AM"/>
        </w:rPr>
        <w:t xml:space="preserve">Referring to the </w:t>
      </w:r>
      <w:r w:rsidRPr="00977307">
        <w:rPr>
          <w:rFonts w:ascii="Sylfaen" w:hAnsi="Sylfaen" w:cs="Calibri"/>
          <w:color w:val="000000"/>
        </w:rPr>
        <w:t>ruling</w:t>
      </w:r>
      <w:r w:rsidRPr="00977307">
        <w:rPr>
          <w:rFonts w:ascii="Sylfaen" w:hAnsi="Sylfaen" w:cs="Calibri"/>
          <w:color w:val="000000"/>
          <w:lang w:val="hy-AM"/>
        </w:rPr>
        <w:t xml:space="preserve"> of the Court of Cassation </w:t>
      </w:r>
      <w:r w:rsidRPr="00977307">
        <w:rPr>
          <w:rFonts w:ascii="Sylfaen" w:hAnsi="Sylfaen" w:cs="Calibri"/>
          <w:color w:val="000000"/>
        </w:rPr>
        <w:t>on Case</w:t>
      </w:r>
      <w:r w:rsidRPr="00977307">
        <w:rPr>
          <w:rFonts w:ascii="Sylfaen" w:hAnsi="Sylfaen" w:cs="Calibri"/>
          <w:color w:val="000000"/>
          <w:lang w:val="hy-AM"/>
        </w:rPr>
        <w:t xml:space="preserve"> No. EKD/</w:t>
      </w:r>
      <w:r w:rsidRPr="00977307">
        <w:rPr>
          <w:color w:val="000000"/>
          <w:lang w:val="hy-AM"/>
        </w:rPr>
        <w:t>​​</w:t>
      </w:r>
      <w:r w:rsidRPr="00977307">
        <w:rPr>
          <w:rFonts w:ascii="Sylfaen" w:hAnsi="Sylfaen" w:cs="Calibri"/>
          <w:color w:val="000000"/>
          <w:lang w:val="hy-AM"/>
        </w:rPr>
        <w:t xml:space="preserve">2293/02/10, the court </w:t>
      </w:r>
      <w:r w:rsidRPr="00977307">
        <w:rPr>
          <w:rFonts w:ascii="Sylfaen" w:hAnsi="Sylfaen" w:cs="Calibri"/>
          <w:color w:val="000000"/>
        </w:rPr>
        <w:t>found</w:t>
      </w:r>
      <w:r w:rsidRPr="00977307">
        <w:rPr>
          <w:rFonts w:ascii="Sylfaen" w:hAnsi="Sylfaen" w:cs="Calibri"/>
          <w:color w:val="000000"/>
          <w:lang w:val="hy-AM"/>
        </w:rPr>
        <w:t xml:space="preserve"> that </w:t>
      </w:r>
      <w:r w:rsidRPr="00977307">
        <w:rPr>
          <w:rFonts w:ascii="Sylfaen" w:hAnsi="Sylfaen" w:cs="Calibri"/>
          <w:color w:val="000000"/>
        </w:rPr>
        <w:t>a</w:t>
      </w:r>
      <w:r w:rsidRPr="00977307">
        <w:rPr>
          <w:rFonts w:ascii="Sylfaen" w:hAnsi="Sylfaen" w:cs="Calibri"/>
          <w:color w:val="000000"/>
          <w:lang w:val="hy-AM"/>
        </w:rPr>
        <w:t>fter the live broadcast</w:t>
      </w:r>
      <w:r w:rsidRPr="00977307">
        <w:rPr>
          <w:rFonts w:ascii="Sylfaen" w:hAnsi="Sylfaen" w:cs="Calibri"/>
          <w:color w:val="000000"/>
        </w:rPr>
        <w:t xml:space="preserve"> of the plaintiff’s speech</w:t>
      </w:r>
      <w:r w:rsidRPr="00977307">
        <w:rPr>
          <w:rFonts w:ascii="Sylfaen" w:hAnsi="Sylfaen" w:cs="Calibri"/>
          <w:color w:val="000000"/>
          <w:lang w:val="hy-AM"/>
        </w:rPr>
        <w:t xml:space="preserve"> on April 5, 20</w:t>
      </w:r>
      <w:r w:rsidRPr="00977307">
        <w:rPr>
          <w:rFonts w:ascii="Sylfaen" w:hAnsi="Sylfaen" w:cs="Calibri"/>
          <w:color w:val="000000"/>
        </w:rPr>
        <w:t>19</w:t>
      </w:r>
      <w:r w:rsidRPr="00977307">
        <w:rPr>
          <w:rFonts w:ascii="Sylfaen" w:hAnsi="Sylfaen" w:cs="Calibri"/>
          <w:color w:val="000000"/>
          <w:lang w:val="hy-AM"/>
        </w:rPr>
        <w:t xml:space="preserve">, both the speech and homosexuality as a phenomenon became </w:t>
      </w:r>
      <w:r w:rsidRPr="00977307">
        <w:rPr>
          <w:rFonts w:ascii="Sylfaen" w:hAnsi="Sylfaen" w:cs="Calibri"/>
          <w:color w:val="000000"/>
        </w:rPr>
        <w:t>topics</w:t>
      </w:r>
      <w:r w:rsidRPr="00977307">
        <w:rPr>
          <w:rFonts w:ascii="Sylfaen" w:hAnsi="Sylfaen" w:cs="Calibri"/>
          <w:color w:val="000000"/>
          <w:lang w:val="hy-AM"/>
        </w:rPr>
        <w:t xml:space="preserve"> of discussion in the </w:t>
      </w:r>
      <w:r w:rsidRPr="00977307">
        <w:rPr>
          <w:rFonts w:ascii="Sylfaen" w:hAnsi="Sylfaen" w:cs="Calibri"/>
          <w:color w:val="000000"/>
        </w:rPr>
        <w:t>public</w:t>
      </w:r>
      <w:r w:rsidRPr="00977307">
        <w:rPr>
          <w:rFonts w:ascii="Sylfaen" w:hAnsi="Sylfaen" w:cs="Calibri"/>
          <w:color w:val="000000"/>
          <w:lang w:val="hy-AM"/>
        </w:rPr>
        <w:t>. In addition, the article in question fully complies with the permissible limits of journalistic freedom of expression. Therefore, according to the court, the article was conditioned by the overriding public interest</w:t>
      </w:r>
      <w:r w:rsidRPr="00977307">
        <w:rPr>
          <w:rFonts w:ascii="Sylfaen" w:hAnsi="Sylfaen" w:cs="Calibri"/>
          <w:color w:val="000000"/>
        </w:rPr>
        <w:t xml:space="preserve"> </w:t>
      </w:r>
      <w:r w:rsidRPr="00977307">
        <w:rPr>
          <w:rFonts w:ascii="Sylfaen" w:hAnsi="Sylfaen" w:cs="Calibri"/>
          <w:color w:val="000000"/>
          <w:lang w:val="hy-AM"/>
        </w:rPr>
        <w:t>in the given situation</w:t>
      </w:r>
      <w:r w:rsidRPr="00977307">
        <w:rPr>
          <w:rFonts w:ascii="Sylfaen" w:hAnsi="Sylfaen" w:cs="Calibri"/>
          <w:color w:val="000000"/>
        </w:rPr>
        <w:t xml:space="preserve"> and with its actual</w:t>
      </w:r>
      <w:r w:rsidRPr="00977307">
        <w:rPr>
          <w:rFonts w:ascii="Sylfaen" w:hAnsi="Sylfaen" w:cs="Calibri"/>
          <w:color w:val="000000"/>
          <w:lang w:val="hy-AM"/>
        </w:rPr>
        <w:t xml:space="preserve"> content</w:t>
      </w:r>
      <w:r w:rsidRPr="00977307">
        <w:rPr>
          <w:rFonts w:ascii="Sylfaen" w:hAnsi="Sylfaen" w:cs="Calibri"/>
          <w:color w:val="000000"/>
        </w:rPr>
        <w:t>.</w:t>
      </w:r>
    </w:p>
    <w:p w14:paraId="753C91C5" w14:textId="77777777" w:rsidR="00EF2FF4" w:rsidRPr="00977307" w:rsidRDefault="00EF2FF4" w:rsidP="00051E64">
      <w:pPr>
        <w:pStyle w:val="NormalWeb"/>
        <w:spacing w:before="0" w:beforeAutospacing="0" w:after="200"/>
        <w:ind w:firstLine="720"/>
        <w:rPr>
          <w:rFonts w:ascii="Sylfaen" w:hAnsi="Sylfaen" w:cs="Calibri"/>
          <w:color w:val="000000"/>
          <w:lang w:val="hy-AM"/>
        </w:rPr>
      </w:pPr>
      <w:r w:rsidRPr="00977307">
        <w:rPr>
          <w:rFonts w:ascii="Sylfaen" w:hAnsi="Sylfaen" w:cs="Calibri"/>
          <w:color w:val="000000"/>
          <w:lang w:val="hy-AM"/>
        </w:rPr>
        <w:t xml:space="preserve">Analyzing this case and the complaints </w:t>
      </w:r>
      <w:r w:rsidRPr="00977307">
        <w:rPr>
          <w:rFonts w:ascii="Sylfaen" w:hAnsi="Sylfaen" w:cs="Calibri"/>
          <w:color w:val="000000"/>
        </w:rPr>
        <w:t>filed</w:t>
      </w:r>
      <w:r w:rsidRPr="00977307">
        <w:rPr>
          <w:rFonts w:ascii="Sylfaen" w:hAnsi="Sylfaen" w:cs="Calibri"/>
          <w:color w:val="000000"/>
          <w:lang w:val="hy-AM"/>
        </w:rPr>
        <w:t xml:space="preserve"> by the parties, the Court of Appeal</w:t>
      </w:r>
      <w:r w:rsidRPr="00977307">
        <w:rPr>
          <w:rFonts w:ascii="Sylfaen" w:hAnsi="Sylfaen" w:cs="Calibri"/>
          <w:color w:val="000000"/>
        </w:rPr>
        <w:t xml:space="preserve">s </w:t>
      </w:r>
      <w:r w:rsidRPr="00977307">
        <w:rPr>
          <w:rFonts w:ascii="Sylfaen" w:hAnsi="Sylfaen" w:cs="Calibri"/>
          <w:color w:val="000000"/>
          <w:lang w:val="hy-AM"/>
        </w:rPr>
        <w:t>noted that the author of the publication did not draw the reader</w:t>
      </w:r>
      <w:r w:rsidRPr="00977307">
        <w:rPr>
          <w:rFonts w:ascii="Sylfaen" w:hAnsi="Sylfaen" w:cs="Calibri"/>
          <w:color w:val="000000"/>
        </w:rPr>
        <w:t>s</w:t>
      </w:r>
      <w:r w:rsidRPr="00977307">
        <w:rPr>
          <w:rFonts w:ascii="Sylfaen" w:hAnsi="Sylfaen" w:cs="Calibri"/>
          <w:color w:val="000000"/>
          <w:lang w:val="hy-AM"/>
        </w:rPr>
        <w:t>' attention to the individual characteristics of the specific plaintiff, but to phenomena</w:t>
      </w:r>
      <w:r w:rsidRPr="00977307">
        <w:rPr>
          <w:rFonts w:ascii="Sylfaen" w:hAnsi="Sylfaen" w:cs="Calibri"/>
          <w:color w:val="000000"/>
        </w:rPr>
        <w:t>, namely</w:t>
      </w:r>
      <w:r w:rsidRPr="00977307">
        <w:rPr>
          <w:rFonts w:ascii="Sylfaen" w:hAnsi="Sylfaen" w:cs="Calibri"/>
          <w:color w:val="000000"/>
          <w:lang w:val="hy-AM"/>
        </w:rPr>
        <w:t xml:space="preserve"> gender reassignment or homosexuality</w:t>
      </w:r>
      <w:r w:rsidRPr="00977307">
        <w:rPr>
          <w:rFonts w:ascii="Sylfaen" w:hAnsi="Sylfaen" w:cs="Calibri"/>
          <w:color w:val="000000"/>
        </w:rPr>
        <w:t xml:space="preserve">, </w:t>
      </w:r>
      <w:r w:rsidRPr="00977307">
        <w:rPr>
          <w:rFonts w:ascii="Sylfaen" w:hAnsi="Sylfaen" w:cs="Calibri"/>
          <w:color w:val="000000"/>
          <w:lang w:val="hy-AM"/>
        </w:rPr>
        <w:t xml:space="preserve"> </w:t>
      </w:r>
      <w:r w:rsidRPr="00977307">
        <w:rPr>
          <w:rFonts w:ascii="Sylfaen" w:hAnsi="Sylfaen" w:cs="Calibri"/>
          <w:color w:val="000000"/>
        </w:rPr>
        <w:t xml:space="preserve">widely discussed </w:t>
      </w:r>
      <w:r w:rsidRPr="00977307">
        <w:rPr>
          <w:rFonts w:ascii="Sylfaen" w:hAnsi="Sylfaen" w:cs="Calibri"/>
          <w:color w:val="000000"/>
          <w:lang w:val="hy-AM"/>
        </w:rPr>
        <w:t xml:space="preserve">in </w:t>
      </w:r>
      <w:r w:rsidRPr="00977307">
        <w:rPr>
          <w:rFonts w:ascii="Sylfaen" w:hAnsi="Sylfaen" w:cs="Calibri"/>
          <w:color w:val="000000"/>
        </w:rPr>
        <w:t xml:space="preserve">the </w:t>
      </w:r>
      <w:r w:rsidRPr="00977307">
        <w:rPr>
          <w:rFonts w:ascii="Sylfaen" w:hAnsi="Sylfaen" w:cs="Calibri"/>
          <w:color w:val="000000"/>
          <w:lang w:val="hy-AM"/>
        </w:rPr>
        <w:t>Armenian society due to</w:t>
      </w:r>
      <w:r w:rsidRPr="00977307">
        <w:rPr>
          <w:rFonts w:ascii="Sylfaen" w:hAnsi="Sylfaen" w:cs="Calibri"/>
          <w:color w:val="000000"/>
        </w:rPr>
        <w:t xml:space="preserve"> the existent</w:t>
      </w:r>
      <w:r w:rsidRPr="00977307">
        <w:rPr>
          <w:rFonts w:ascii="Sylfaen" w:hAnsi="Sylfaen" w:cs="Calibri"/>
          <w:color w:val="000000"/>
          <w:lang w:val="hy-AM"/>
        </w:rPr>
        <w:t xml:space="preserve"> </w:t>
      </w:r>
      <w:r w:rsidRPr="00977307">
        <w:rPr>
          <w:rFonts w:ascii="Sylfaen" w:hAnsi="Sylfaen" w:cs="Calibri"/>
          <w:color w:val="000000"/>
        </w:rPr>
        <w:t>public need</w:t>
      </w:r>
      <w:r w:rsidRPr="00977307">
        <w:rPr>
          <w:rFonts w:ascii="Sylfaen" w:hAnsi="Sylfaen" w:cs="Calibri"/>
          <w:color w:val="000000"/>
          <w:lang w:val="hy-AM"/>
        </w:rPr>
        <w:t>. Taking this circumstance into account, the Court of Appeal</w:t>
      </w:r>
      <w:r w:rsidRPr="00977307">
        <w:rPr>
          <w:rFonts w:ascii="Sylfaen" w:hAnsi="Sylfaen" w:cs="Calibri"/>
          <w:color w:val="000000"/>
        </w:rPr>
        <w:t>s</w:t>
      </w:r>
      <w:r w:rsidRPr="00977307">
        <w:rPr>
          <w:rFonts w:ascii="Sylfaen" w:hAnsi="Sylfaen" w:cs="Calibri"/>
          <w:color w:val="000000"/>
          <w:lang w:val="hy-AM"/>
        </w:rPr>
        <w:t xml:space="preserve"> </w:t>
      </w:r>
      <w:r w:rsidRPr="00977307">
        <w:rPr>
          <w:rFonts w:ascii="Sylfaen" w:hAnsi="Sylfaen" w:cs="Calibri"/>
          <w:color w:val="000000"/>
        </w:rPr>
        <w:t>found that</w:t>
      </w:r>
      <w:r w:rsidRPr="00977307">
        <w:rPr>
          <w:rFonts w:ascii="Sylfaen" w:hAnsi="Sylfaen" w:cs="Calibri"/>
          <w:color w:val="000000"/>
          <w:lang w:val="hy-AM"/>
        </w:rPr>
        <w:t xml:space="preserve"> the assessment of the first instance</w:t>
      </w:r>
      <w:r w:rsidRPr="00977307">
        <w:rPr>
          <w:rFonts w:ascii="Sylfaen" w:hAnsi="Sylfaen" w:cs="Calibri"/>
          <w:color w:val="000000"/>
        </w:rPr>
        <w:t>, stating t</w:t>
      </w:r>
      <w:r w:rsidRPr="00977307">
        <w:rPr>
          <w:rFonts w:ascii="Sylfaen" w:hAnsi="Sylfaen" w:cs="Calibri"/>
          <w:color w:val="000000"/>
          <w:lang w:val="hy-AM"/>
        </w:rPr>
        <w:t>hat this publication was conditioned by overriding public interest in the given situation</w:t>
      </w:r>
      <w:r w:rsidRPr="00977307">
        <w:rPr>
          <w:rFonts w:ascii="Sylfaen" w:hAnsi="Sylfaen" w:cs="Calibri"/>
          <w:color w:val="000000"/>
        </w:rPr>
        <w:t xml:space="preserve"> and its content, was </w:t>
      </w:r>
      <w:r w:rsidRPr="00977307">
        <w:rPr>
          <w:rFonts w:ascii="Sylfaen" w:hAnsi="Sylfaen" w:cs="Calibri"/>
          <w:color w:val="000000"/>
          <w:lang w:val="hy-AM"/>
        </w:rPr>
        <w:t xml:space="preserve">grounded. Therefore, the court no longer </w:t>
      </w:r>
      <w:r w:rsidRPr="00977307">
        <w:rPr>
          <w:rFonts w:ascii="Sylfaen" w:hAnsi="Sylfaen" w:cs="Calibri"/>
          <w:color w:val="000000"/>
        </w:rPr>
        <w:t>found</w:t>
      </w:r>
      <w:r w:rsidRPr="00977307">
        <w:rPr>
          <w:rFonts w:ascii="Sylfaen" w:hAnsi="Sylfaen" w:cs="Calibri"/>
          <w:color w:val="000000"/>
          <w:lang w:val="hy-AM"/>
        </w:rPr>
        <w:t xml:space="preserve"> it necessary to address other issues, given that overriding public interest </w:t>
      </w:r>
      <w:r w:rsidRPr="00977307">
        <w:rPr>
          <w:rFonts w:ascii="Sylfaen" w:hAnsi="Sylfaen" w:cs="Calibri"/>
          <w:color w:val="000000"/>
        </w:rPr>
        <w:t xml:space="preserve">itself </w:t>
      </w:r>
      <w:r w:rsidRPr="00977307">
        <w:rPr>
          <w:rFonts w:ascii="Sylfaen" w:hAnsi="Sylfaen" w:cs="Calibri"/>
          <w:color w:val="000000"/>
          <w:lang w:val="hy-AM"/>
        </w:rPr>
        <w:t xml:space="preserve">precludes </w:t>
      </w:r>
      <w:r w:rsidRPr="00977307">
        <w:rPr>
          <w:rFonts w:ascii="Sylfaen" w:hAnsi="Sylfaen" w:cs="Calibri"/>
          <w:color w:val="000000"/>
        </w:rPr>
        <w:t xml:space="preserve">the court from qualifying the expressions presented </w:t>
      </w:r>
      <w:r w:rsidRPr="00977307">
        <w:rPr>
          <w:rFonts w:ascii="Sylfaen" w:hAnsi="Sylfaen" w:cs="Calibri"/>
          <w:color w:val="000000"/>
          <w:lang w:val="hy-AM"/>
        </w:rPr>
        <w:t>in the claim as an insult.</w:t>
      </w:r>
    </w:p>
    <w:p w14:paraId="2FB1267B" w14:textId="77777777" w:rsidR="00EF2FF4" w:rsidRPr="00707FCE" w:rsidRDefault="00EF2FF4" w:rsidP="00051E64">
      <w:pPr>
        <w:pStyle w:val="NormalWeb"/>
        <w:spacing w:after="200"/>
        <w:rPr>
          <w:rFonts w:ascii="Sylfaen" w:hAnsi="Sylfaen" w:cs="Calibri"/>
          <w:b/>
          <w:color w:val="000000"/>
          <w:lang w:val="hy-AM"/>
        </w:rPr>
      </w:pPr>
      <w:r w:rsidRPr="00707FCE">
        <w:rPr>
          <w:rFonts w:ascii="Sylfaen" w:hAnsi="Sylfaen" w:cs="Calibri"/>
          <w:b/>
          <w:color w:val="000000"/>
          <w:lang w:val="hy-AM"/>
        </w:rPr>
        <w:t xml:space="preserve">4. Facts </w:t>
      </w:r>
      <w:r w:rsidRPr="00707FCE">
        <w:rPr>
          <w:rFonts w:ascii="Sylfaen" w:hAnsi="Sylfaen" w:cs="Calibri"/>
          <w:b/>
          <w:color w:val="000000"/>
        </w:rPr>
        <w:t>and Value</w:t>
      </w:r>
      <w:r w:rsidRPr="00707FCE">
        <w:rPr>
          <w:rFonts w:ascii="Sylfaen" w:hAnsi="Sylfaen" w:cs="Calibri"/>
          <w:b/>
          <w:color w:val="000000"/>
          <w:lang w:val="hy-AM"/>
        </w:rPr>
        <w:t xml:space="preserve"> </w:t>
      </w:r>
      <w:r w:rsidRPr="00707FCE">
        <w:rPr>
          <w:rFonts w:ascii="Sylfaen" w:hAnsi="Sylfaen" w:cs="Calibri"/>
          <w:b/>
          <w:color w:val="000000"/>
        </w:rPr>
        <w:t>J</w:t>
      </w:r>
      <w:r w:rsidRPr="00707FCE">
        <w:rPr>
          <w:rFonts w:ascii="Sylfaen" w:hAnsi="Sylfaen" w:cs="Calibri"/>
          <w:b/>
          <w:color w:val="000000"/>
          <w:lang w:val="hy-AM"/>
        </w:rPr>
        <w:t>udgments</w:t>
      </w:r>
    </w:p>
    <w:p w14:paraId="3A1E1686" w14:textId="77777777" w:rsidR="00EF2FF4" w:rsidRPr="00977307" w:rsidRDefault="00EF2FF4" w:rsidP="00051E64">
      <w:pPr>
        <w:pStyle w:val="NormalWeb"/>
        <w:spacing w:before="0" w:beforeAutospacing="0" w:after="0" w:afterAutospacing="0"/>
        <w:ind w:firstLine="720"/>
        <w:rPr>
          <w:rFonts w:ascii="Sylfaen" w:hAnsi="Sylfaen" w:cs="Calibri"/>
          <w:color w:val="000000"/>
        </w:rPr>
      </w:pPr>
      <w:r w:rsidRPr="00977307">
        <w:rPr>
          <w:rFonts w:ascii="Sylfaen" w:hAnsi="Sylfaen" w:cs="Calibri"/>
          <w:color w:val="000000"/>
        </w:rPr>
        <w:t>R</w:t>
      </w:r>
      <w:r w:rsidRPr="00977307">
        <w:rPr>
          <w:rFonts w:ascii="Sylfaen" w:hAnsi="Sylfaen" w:cs="Calibri"/>
          <w:color w:val="000000"/>
          <w:lang w:val="hy-AM"/>
        </w:rPr>
        <w:t xml:space="preserve">eferring to the </w:t>
      </w:r>
      <w:r w:rsidRPr="00977307">
        <w:rPr>
          <w:rFonts w:ascii="Sylfaen" w:hAnsi="Sylfaen" w:cs="Calibri"/>
          <w:color w:val="000000"/>
        </w:rPr>
        <w:t>ruling</w:t>
      </w:r>
      <w:r w:rsidRPr="00977307">
        <w:rPr>
          <w:rFonts w:ascii="Sylfaen" w:hAnsi="Sylfaen" w:cs="Calibri"/>
          <w:color w:val="000000"/>
          <w:lang w:val="hy-AM"/>
        </w:rPr>
        <w:t xml:space="preserve"> of the Court of Cassation </w:t>
      </w:r>
      <w:r w:rsidRPr="00977307">
        <w:rPr>
          <w:rFonts w:ascii="Sylfaen" w:hAnsi="Sylfaen" w:cs="Calibri"/>
          <w:color w:val="000000"/>
        </w:rPr>
        <w:t>on</w:t>
      </w:r>
      <w:r w:rsidRPr="00977307">
        <w:rPr>
          <w:rFonts w:ascii="Sylfaen" w:hAnsi="Sylfaen" w:cs="Calibri"/>
          <w:color w:val="000000"/>
          <w:lang w:val="hy-AM"/>
        </w:rPr>
        <w:t xml:space="preserve"> </w:t>
      </w:r>
      <w:r w:rsidRPr="00977307">
        <w:rPr>
          <w:rFonts w:ascii="Sylfaen" w:hAnsi="Sylfaen" w:cs="Calibri"/>
          <w:color w:val="000000"/>
        </w:rPr>
        <w:t>C</w:t>
      </w:r>
      <w:r w:rsidRPr="00977307">
        <w:rPr>
          <w:rFonts w:ascii="Sylfaen" w:hAnsi="Sylfaen" w:cs="Calibri"/>
          <w:color w:val="000000"/>
          <w:lang w:val="hy-AM"/>
        </w:rPr>
        <w:t>ase No. EKD/</w:t>
      </w:r>
      <w:r w:rsidRPr="00977307">
        <w:rPr>
          <w:color w:val="000000"/>
          <w:lang w:val="hy-AM"/>
        </w:rPr>
        <w:t>​​</w:t>
      </w:r>
      <w:r w:rsidRPr="00977307">
        <w:rPr>
          <w:rFonts w:ascii="Sylfaen" w:hAnsi="Sylfaen" w:cs="Calibri"/>
          <w:color w:val="000000"/>
          <w:lang w:val="hy-AM"/>
        </w:rPr>
        <w:t>0807/02/11 of July 4, 20</w:t>
      </w:r>
      <w:r w:rsidRPr="00977307">
        <w:rPr>
          <w:rFonts w:ascii="Sylfaen" w:hAnsi="Sylfaen" w:cs="Calibri"/>
          <w:color w:val="000000"/>
        </w:rPr>
        <w:t>13,</w:t>
      </w:r>
      <w:r w:rsidRPr="00977307">
        <w:rPr>
          <w:rFonts w:ascii="Sylfaen" w:hAnsi="Sylfaen" w:cs="Calibri"/>
          <w:color w:val="000000"/>
          <w:lang w:val="hy-AM"/>
        </w:rPr>
        <w:t xml:space="preserve"> </w:t>
      </w:r>
      <w:r w:rsidRPr="00977307">
        <w:rPr>
          <w:rFonts w:ascii="Sylfaen" w:hAnsi="Sylfaen" w:cs="Calibri"/>
          <w:color w:val="000000"/>
        </w:rPr>
        <w:t xml:space="preserve">the court </w:t>
      </w:r>
      <w:r w:rsidRPr="00977307">
        <w:rPr>
          <w:rFonts w:ascii="Sylfaen" w:hAnsi="Sylfaen" w:cs="Calibri"/>
          <w:color w:val="000000"/>
          <w:lang w:val="hy-AM"/>
        </w:rPr>
        <w:t>stated that</w:t>
      </w:r>
      <w:r w:rsidRPr="00977307">
        <w:rPr>
          <w:rFonts w:ascii="Sylfaen" w:hAnsi="Sylfaen" w:cs="Calibri"/>
          <w:color w:val="000000"/>
        </w:rPr>
        <w:t xml:space="preserve"> both</w:t>
      </w:r>
      <w:r w:rsidRPr="00977307">
        <w:rPr>
          <w:rFonts w:ascii="Sylfaen" w:hAnsi="Sylfaen" w:cs="Calibri"/>
          <w:color w:val="000000"/>
          <w:lang w:val="hy-AM"/>
        </w:rPr>
        <w:t xml:space="preserve"> in the lawsuit, </w:t>
      </w:r>
      <w:r w:rsidRPr="00977307">
        <w:rPr>
          <w:rFonts w:ascii="Sylfaen" w:hAnsi="Sylfaen" w:cs="Calibri"/>
          <w:color w:val="000000"/>
        </w:rPr>
        <w:t xml:space="preserve">in </w:t>
      </w:r>
      <w:r w:rsidRPr="00977307">
        <w:rPr>
          <w:rFonts w:ascii="Sylfaen" w:hAnsi="Sylfaen" w:cs="Calibri"/>
          <w:color w:val="000000"/>
          <w:lang w:val="hy-AM"/>
        </w:rPr>
        <w:t xml:space="preserve">court and in </w:t>
      </w:r>
      <w:r w:rsidRPr="00977307">
        <w:rPr>
          <w:rFonts w:ascii="Sylfaen" w:hAnsi="Sylfaen" w:cs="Calibri"/>
          <w:color w:val="000000"/>
        </w:rPr>
        <w:t>her</w:t>
      </w:r>
      <w:r w:rsidRPr="00977307">
        <w:rPr>
          <w:rFonts w:ascii="Sylfaen" w:hAnsi="Sylfaen" w:cs="Calibri"/>
          <w:color w:val="000000"/>
          <w:lang w:val="hy-AM"/>
        </w:rPr>
        <w:t xml:space="preserve"> speech </w:t>
      </w:r>
      <w:r w:rsidRPr="00977307">
        <w:rPr>
          <w:rFonts w:ascii="Sylfaen" w:hAnsi="Sylfaen" w:cs="Calibri"/>
          <w:color w:val="000000"/>
        </w:rPr>
        <w:t>quoted</w:t>
      </w:r>
      <w:r w:rsidRPr="00977307">
        <w:rPr>
          <w:rFonts w:ascii="Sylfaen" w:hAnsi="Sylfaen" w:cs="Calibri"/>
          <w:color w:val="000000"/>
          <w:lang w:val="hy-AM"/>
        </w:rPr>
        <w:t xml:space="preserve"> in the article </w:t>
      </w:r>
      <w:r w:rsidRPr="00977307">
        <w:rPr>
          <w:rFonts w:ascii="Sylfaen" w:hAnsi="Sylfaen" w:cs="Calibri"/>
          <w:color w:val="000000"/>
        </w:rPr>
        <w:t xml:space="preserve">the plaintiff </w:t>
      </w:r>
      <w:r w:rsidRPr="00977307">
        <w:rPr>
          <w:rFonts w:ascii="Sylfaen" w:hAnsi="Sylfaen" w:cs="Calibri"/>
          <w:color w:val="000000"/>
          <w:lang w:val="hy-AM"/>
        </w:rPr>
        <w:t xml:space="preserve">Lilit Martirosyan herself </w:t>
      </w:r>
      <w:r w:rsidRPr="00977307">
        <w:rPr>
          <w:rFonts w:ascii="Sylfaen" w:hAnsi="Sylfaen" w:cs="Calibri"/>
          <w:color w:val="000000"/>
        </w:rPr>
        <w:t>indicated</w:t>
      </w:r>
      <w:r w:rsidRPr="00977307">
        <w:rPr>
          <w:rFonts w:ascii="Sylfaen" w:hAnsi="Sylfaen" w:cs="Calibri"/>
          <w:color w:val="000000"/>
          <w:lang w:val="hy-AM"/>
        </w:rPr>
        <w:t xml:space="preserve"> that she was a transgender person. This means that </w:t>
      </w:r>
      <w:r w:rsidRPr="00977307">
        <w:rPr>
          <w:rFonts w:ascii="Sylfaen" w:hAnsi="Sylfaen" w:cs="Calibri"/>
          <w:color w:val="000000"/>
        </w:rPr>
        <w:t>as presented</w:t>
      </w:r>
      <w:r w:rsidRPr="00977307">
        <w:rPr>
          <w:rFonts w:ascii="Sylfaen" w:hAnsi="Sylfaen" w:cs="Calibri"/>
          <w:color w:val="000000"/>
          <w:lang w:val="hy-AM"/>
        </w:rPr>
        <w:t xml:space="preserve"> in the position of the European Court the </w:t>
      </w:r>
      <w:r w:rsidRPr="00977307">
        <w:rPr>
          <w:rFonts w:ascii="Sylfaen" w:hAnsi="Sylfaen" w:cs="Calibri"/>
          <w:color w:val="000000"/>
        </w:rPr>
        <w:t>defendant</w:t>
      </w:r>
      <w:r w:rsidRPr="00977307">
        <w:rPr>
          <w:rFonts w:ascii="Sylfaen" w:hAnsi="Sylfaen" w:cs="Calibri"/>
          <w:color w:val="000000"/>
          <w:lang w:val="hy-AM"/>
        </w:rPr>
        <w:t xml:space="preserve">, like any other member of </w:t>
      </w:r>
      <w:r w:rsidRPr="00977307">
        <w:rPr>
          <w:rFonts w:ascii="Sylfaen" w:hAnsi="Sylfaen" w:cs="Calibri"/>
          <w:color w:val="000000"/>
        </w:rPr>
        <w:t xml:space="preserve">the </w:t>
      </w:r>
      <w:r w:rsidRPr="00977307">
        <w:rPr>
          <w:rFonts w:ascii="Sylfaen" w:hAnsi="Sylfaen" w:cs="Calibri"/>
          <w:color w:val="000000"/>
          <w:lang w:val="hy-AM"/>
        </w:rPr>
        <w:t>society, ha</w:t>
      </w:r>
      <w:r w:rsidRPr="00977307">
        <w:rPr>
          <w:rFonts w:ascii="Sylfaen" w:hAnsi="Sylfaen" w:cs="Calibri"/>
          <w:color w:val="000000"/>
        </w:rPr>
        <w:t>d</w:t>
      </w:r>
      <w:r w:rsidRPr="00977307">
        <w:rPr>
          <w:rFonts w:ascii="Sylfaen" w:hAnsi="Sylfaen" w:cs="Calibri"/>
          <w:color w:val="000000"/>
          <w:lang w:val="hy-AM"/>
        </w:rPr>
        <w:t xml:space="preserve"> received the factual information from the</w:t>
      </w:r>
      <w:r w:rsidRPr="00977307">
        <w:rPr>
          <w:rFonts w:ascii="Sylfaen" w:hAnsi="Sylfaen" w:cs="Calibri"/>
          <w:color w:val="000000"/>
        </w:rPr>
        <w:t xml:space="preserve"> original</w:t>
      </w:r>
      <w:r w:rsidRPr="00977307">
        <w:rPr>
          <w:rFonts w:ascii="Sylfaen" w:hAnsi="Sylfaen" w:cs="Calibri"/>
          <w:color w:val="000000"/>
          <w:lang w:val="hy-AM"/>
        </w:rPr>
        <w:t xml:space="preserve"> source</w:t>
      </w:r>
      <w:r w:rsidRPr="00977307">
        <w:rPr>
          <w:rFonts w:ascii="Sylfaen" w:hAnsi="Sylfaen" w:cs="Calibri"/>
          <w:color w:val="000000"/>
        </w:rPr>
        <w:t xml:space="preserve"> and was </w:t>
      </w:r>
      <w:r w:rsidRPr="00977307">
        <w:rPr>
          <w:rFonts w:ascii="Sylfaen" w:hAnsi="Sylfaen" w:cs="Calibri"/>
          <w:color w:val="000000"/>
          <w:lang w:val="hy-AM"/>
        </w:rPr>
        <w:t xml:space="preserve">not deprived of the right to make </w:t>
      </w:r>
      <w:r w:rsidRPr="00977307">
        <w:rPr>
          <w:rFonts w:ascii="Sylfaen" w:hAnsi="Sylfaen" w:cs="Calibri"/>
          <w:color w:val="000000"/>
        </w:rPr>
        <w:t>value</w:t>
      </w:r>
      <w:r w:rsidRPr="00977307">
        <w:rPr>
          <w:rFonts w:ascii="Sylfaen" w:hAnsi="Sylfaen" w:cs="Calibri"/>
          <w:color w:val="000000"/>
          <w:lang w:val="hy-AM"/>
        </w:rPr>
        <w:t xml:space="preserve"> judgments</w:t>
      </w:r>
      <w:r w:rsidRPr="00977307">
        <w:rPr>
          <w:rFonts w:ascii="Sylfaen" w:hAnsi="Sylfaen" w:cs="Calibri"/>
          <w:color w:val="000000"/>
        </w:rPr>
        <w:t xml:space="preserve"> on it</w:t>
      </w:r>
      <w:r w:rsidRPr="00977307">
        <w:rPr>
          <w:rFonts w:ascii="Sylfaen" w:hAnsi="Sylfaen" w:cs="Calibri"/>
          <w:color w:val="000000"/>
          <w:lang w:val="hy-AM"/>
        </w:rPr>
        <w:t xml:space="preserve">, </w:t>
      </w:r>
      <w:r w:rsidRPr="00977307">
        <w:rPr>
          <w:rFonts w:ascii="Sylfaen" w:hAnsi="Sylfaen" w:cs="Calibri"/>
          <w:color w:val="000000"/>
        </w:rPr>
        <w:t>and this</w:t>
      </w:r>
      <w:r w:rsidRPr="00977307">
        <w:rPr>
          <w:rFonts w:ascii="Sylfaen" w:hAnsi="Sylfaen" w:cs="Calibri"/>
          <w:color w:val="000000"/>
          <w:lang w:val="hy-AM"/>
        </w:rPr>
        <w:t xml:space="preserve"> </w:t>
      </w:r>
      <w:r w:rsidRPr="00977307">
        <w:rPr>
          <w:rFonts w:ascii="Sylfaen" w:hAnsi="Sylfaen" w:cs="Calibri"/>
          <w:color w:val="000000"/>
        </w:rPr>
        <w:t>was absolutely</w:t>
      </w:r>
      <w:r w:rsidRPr="00977307">
        <w:rPr>
          <w:rFonts w:ascii="Sylfaen" w:hAnsi="Sylfaen" w:cs="Calibri"/>
          <w:color w:val="000000"/>
          <w:lang w:val="hy-AM"/>
        </w:rPr>
        <w:t xml:space="preserve"> an element of a democratic society.</w:t>
      </w:r>
      <w:r w:rsidRPr="00977307">
        <w:rPr>
          <w:rFonts w:ascii="Sylfaen" w:hAnsi="Sylfaen" w:cs="Calibri"/>
          <w:color w:val="000000"/>
        </w:rPr>
        <w:t xml:space="preserve">  </w:t>
      </w:r>
    </w:p>
    <w:p w14:paraId="2F52E45A" w14:textId="77777777" w:rsidR="00EF2FF4" w:rsidRPr="00977307" w:rsidRDefault="00EF2FF4" w:rsidP="00051E64">
      <w:pPr>
        <w:pStyle w:val="NormalWeb"/>
        <w:spacing w:before="0" w:beforeAutospacing="0" w:after="0" w:afterAutospacing="0"/>
        <w:ind w:firstLine="720"/>
        <w:rPr>
          <w:rFonts w:ascii="Sylfaen" w:hAnsi="Sylfaen" w:cs="Calibri"/>
          <w:color w:val="000000"/>
          <w:lang w:val="hy-AM"/>
        </w:rPr>
      </w:pPr>
      <w:r w:rsidRPr="00977307">
        <w:rPr>
          <w:rFonts w:ascii="Sylfaen" w:hAnsi="Sylfaen" w:cs="Calibri"/>
          <w:color w:val="000000"/>
          <w:lang w:val="hy-AM"/>
        </w:rPr>
        <w:t xml:space="preserve">Referring to the judgments of the European Court of Human Rights in the cases of </w:t>
      </w:r>
      <w:r w:rsidRPr="00977307">
        <w:rPr>
          <w:rFonts w:ascii="Sylfaen" w:hAnsi="Sylfaen" w:cs="Calibri"/>
          <w:i/>
          <w:iCs/>
          <w:color w:val="000000"/>
          <w:lang w:val="hy-AM"/>
        </w:rPr>
        <w:t>Lengens v. Austria</w:t>
      </w:r>
      <w:r w:rsidRPr="00977307">
        <w:rPr>
          <w:rFonts w:ascii="Sylfaen" w:hAnsi="Sylfaen" w:cs="Calibri"/>
          <w:color w:val="000000"/>
          <w:lang w:val="hy-AM"/>
        </w:rPr>
        <w:t xml:space="preserve">, </w:t>
      </w:r>
      <w:r w:rsidRPr="00977307">
        <w:rPr>
          <w:rFonts w:ascii="Sylfaen" w:hAnsi="Sylfaen" w:cs="Calibri"/>
          <w:i/>
          <w:iCs/>
          <w:color w:val="000000"/>
          <w:lang w:val="hy-AM"/>
        </w:rPr>
        <w:t>Oberschlick v. Austria</w:t>
      </w:r>
      <w:r w:rsidRPr="00977307">
        <w:rPr>
          <w:rFonts w:ascii="Sylfaen" w:hAnsi="Sylfaen" w:cs="Calibri"/>
          <w:color w:val="000000"/>
          <w:lang w:val="hy-AM"/>
        </w:rPr>
        <w:t>, the court stated that both in the whole article under discussion and in the disputed expressions, the critic</w:t>
      </w:r>
      <w:r w:rsidRPr="00977307">
        <w:rPr>
          <w:rFonts w:ascii="Sylfaen" w:hAnsi="Sylfaen" w:cs="Calibri"/>
          <w:color w:val="000000"/>
        </w:rPr>
        <w:t>al expressions</w:t>
      </w:r>
      <w:r w:rsidRPr="00977307">
        <w:rPr>
          <w:rFonts w:ascii="Sylfaen" w:hAnsi="Sylfaen" w:cs="Calibri"/>
          <w:color w:val="000000"/>
          <w:lang w:val="hy-AM"/>
        </w:rPr>
        <w:t xml:space="preserve"> should be considered as a</w:t>
      </w:r>
      <w:r w:rsidRPr="00977307">
        <w:rPr>
          <w:rFonts w:ascii="Sylfaen" w:hAnsi="Sylfaen" w:cs="Calibri"/>
          <w:color w:val="000000"/>
        </w:rPr>
        <w:t xml:space="preserve"> defendant’s response, i.e. a</w:t>
      </w:r>
      <w:r w:rsidRPr="00977307">
        <w:rPr>
          <w:rFonts w:ascii="Sylfaen" w:hAnsi="Sylfaen" w:cs="Calibri"/>
          <w:color w:val="000000"/>
          <w:lang w:val="hy-AM"/>
        </w:rPr>
        <w:t xml:space="preserve"> </w:t>
      </w:r>
      <w:r w:rsidRPr="00977307">
        <w:rPr>
          <w:rFonts w:ascii="Sylfaen" w:hAnsi="Sylfaen" w:cs="Calibri"/>
          <w:color w:val="000000"/>
        </w:rPr>
        <w:t>value</w:t>
      </w:r>
      <w:r w:rsidRPr="00977307">
        <w:rPr>
          <w:rFonts w:ascii="Sylfaen" w:hAnsi="Sylfaen" w:cs="Calibri"/>
          <w:color w:val="000000"/>
          <w:lang w:val="hy-AM"/>
        </w:rPr>
        <w:t xml:space="preserve"> judgment which is in line with the mission of journalism to spread ideas.</w:t>
      </w:r>
    </w:p>
    <w:p w14:paraId="1A0F2A16" w14:textId="77777777" w:rsidR="00EF2FF4" w:rsidRPr="00977307" w:rsidRDefault="00EF2FF4" w:rsidP="00051E64">
      <w:pPr>
        <w:pStyle w:val="NormalWeb"/>
        <w:spacing w:before="0" w:beforeAutospacing="0" w:after="0" w:afterAutospacing="0"/>
        <w:ind w:firstLine="720"/>
        <w:rPr>
          <w:rFonts w:ascii="Sylfaen" w:hAnsi="Sylfaen" w:cs="Calibri"/>
          <w:color w:val="000000"/>
          <w:lang w:val="hy-AM"/>
        </w:rPr>
      </w:pPr>
      <w:r w:rsidRPr="00977307">
        <w:rPr>
          <w:rFonts w:ascii="Sylfaen" w:hAnsi="Sylfaen" w:cs="Calibri"/>
          <w:color w:val="000000"/>
          <w:lang w:val="hy-AM"/>
        </w:rPr>
        <w:lastRenderedPageBreak/>
        <w:t xml:space="preserve">Touching upon the limits of criticism, the </w:t>
      </w:r>
      <w:r w:rsidRPr="00977307">
        <w:rPr>
          <w:rFonts w:ascii="Sylfaen" w:hAnsi="Sylfaen" w:cs="Calibri"/>
          <w:color w:val="000000"/>
        </w:rPr>
        <w:t>c</w:t>
      </w:r>
      <w:r w:rsidRPr="00977307">
        <w:rPr>
          <w:rFonts w:ascii="Sylfaen" w:hAnsi="Sylfaen" w:cs="Calibri"/>
          <w:color w:val="000000"/>
          <w:lang w:val="hy-AM"/>
        </w:rPr>
        <w:t xml:space="preserve">ourt of </w:t>
      </w:r>
      <w:r w:rsidRPr="00977307">
        <w:rPr>
          <w:rFonts w:ascii="Sylfaen" w:hAnsi="Sylfaen" w:cs="Calibri"/>
          <w:color w:val="000000"/>
        </w:rPr>
        <w:t>f</w:t>
      </w:r>
      <w:r w:rsidRPr="00977307">
        <w:rPr>
          <w:rFonts w:ascii="Sylfaen" w:hAnsi="Sylfaen" w:cs="Calibri"/>
          <w:color w:val="000000"/>
          <w:lang w:val="hy-AM"/>
        </w:rPr>
        <w:t xml:space="preserve">irst </w:t>
      </w:r>
      <w:r w:rsidRPr="00977307">
        <w:rPr>
          <w:rFonts w:ascii="Sylfaen" w:hAnsi="Sylfaen" w:cs="Calibri"/>
          <w:color w:val="000000"/>
        </w:rPr>
        <w:t>i</w:t>
      </w:r>
      <w:r w:rsidRPr="00977307">
        <w:rPr>
          <w:rFonts w:ascii="Sylfaen" w:hAnsi="Sylfaen" w:cs="Calibri"/>
          <w:color w:val="000000"/>
          <w:lang w:val="hy-AM"/>
        </w:rPr>
        <w:t xml:space="preserve">nstance noted that the plaintiff </w:t>
      </w:r>
      <w:r w:rsidRPr="00977307">
        <w:rPr>
          <w:rFonts w:ascii="Sylfaen" w:hAnsi="Sylfaen" w:cs="Calibri"/>
          <w:color w:val="000000"/>
        </w:rPr>
        <w:t>attended</w:t>
      </w:r>
      <w:r w:rsidRPr="00977307">
        <w:rPr>
          <w:rFonts w:ascii="Sylfaen" w:hAnsi="Sylfaen" w:cs="Calibri"/>
          <w:color w:val="000000"/>
          <w:lang w:val="hy-AM"/>
        </w:rPr>
        <w:t xml:space="preserve"> the sitting of the</w:t>
      </w:r>
      <w:r w:rsidRPr="00977307">
        <w:rPr>
          <w:rFonts w:ascii="Sylfaen" w:hAnsi="Sylfaen" w:cs="Calibri"/>
          <w:color w:val="000000"/>
        </w:rPr>
        <w:t xml:space="preserve"> RA</w:t>
      </w:r>
      <w:r w:rsidRPr="00977307">
        <w:rPr>
          <w:rFonts w:ascii="Sylfaen" w:hAnsi="Sylfaen" w:cs="Calibri"/>
          <w:color w:val="000000"/>
          <w:lang w:val="hy-AM"/>
        </w:rPr>
        <w:t xml:space="preserve"> NA </w:t>
      </w:r>
      <w:r w:rsidRPr="00977307">
        <w:rPr>
          <w:rFonts w:ascii="Sylfaen" w:hAnsi="Sylfaen" w:cs="Calibri"/>
          <w:color w:val="000000"/>
        </w:rPr>
        <w:t xml:space="preserve">Committee on the Protection of </w:t>
      </w:r>
      <w:r w:rsidRPr="00977307">
        <w:rPr>
          <w:rFonts w:ascii="Sylfaen" w:hAnsi="Sylfaen" w:cs="Calibri"/>
          <w:color w:val="000000"/>
          <w:lang w:val="hy-AM"/>
        </w:rPr>
        <w:t xml:space="preserve">Human Rights, then </w:t>
      </w:r>
      <w:r w:rsidRPr="00977307">
        <w:rPr>
          <w:rFonts w:ascii="Sylfaen" w:hAnsi="Sylfaen" w:cs="Calibri"/>
          <w:color w:val="000000"/>
        </w:rPr>
        <w:t>delivered a speech</w:t>
      </w:r>
      <w:r w:rsidRPr="00977307">
        <w:rPr>
          <w:rFonts w:ascii="Sylfaen" w:hAnsi="Sylfaen" w:cs="Calibri"/>
          <w:color w:val="000000"/>
          <w:lang w:val="hy-AM"/>
        </w:rPr>
        <w:t xml:space="preserve"> as the </w:t>
      </w:r>
      <w:r w:rsidRPr="00977307">
        <w:rPr>
          <w:rFonts w:ascii="Sylfaen" w:hAnsi="Sylfaen" w:cs="Calibri"/>
          <w:color w:val="000000"/>
        </w:rPr>
        <w:t>president</w:t>
      </w:r>
      <w:r w:rsidRPr="00977307">
        <w:rPr>
          <w:rFonts w:ascii="Sylfaen" w:hAnsi="Sylfaen" w:cs="Calibri"/>
          <w:color w:val="000000"/>
          <w:lang w:val="hy-AM"/>
        </w:rPr>
        <w:t xml:space="preserve"> of </w:t>
      </w:r>
      <w:r w:rsidRPr="00977307">
        <w:rPr>
          <w:rFonts w:ascii="Sylfaen" w:hAnsi="Sylfaen" w:cs="Calibri"/>
          <w:color w:val="000000"/>
        </w:rPr>
        <w:t>a</w:t>
      </w:r>
      <w:r w:rsidRPr="00977307">
        <w:rPr>
          <w:rFonts w:ascii="Sylfaen" w:hAnsi="Sylfaen" w:cs="Calibri"/>
          <w:color w:val="000000"/>
          <w:lang w:val="hy-AM"/>
        </w:rPr>
        <w:t xml:space="preserve"> non-governmental organization, knowing </w:t>
      </w:r>
      <w:r w:rsidRPr="00977307">
        <w:rPr>
          <w:rFonts w:ascii="Sylfaen" w:hAnsi="Sylfaen" w:cs="Calibri"/>
          <w:color w:val="000000"/>
        </w:rPr>
        <w:t>very</w:t>
      </w:r>
      <w:r w:rsidRPr="00977307">
        <w:rPr>
          <w:rFonts w:ascii="Sylfaen" w:hAnsi="Sylfaen" w:cs="Calibri"/>
          <w:color w:val="000000"/>
          <w:lang w:val="hy-AM"/>
        </w:rPr>
        <w:t xml:space="preserve"> well that the sittings were broadcast live, </w:t>
      </w:r>
      <w:r w:rsidRPr="00977307">
        <w:rPr>
          <w:rFonts w:ascii="Sylfaen" w:hAnsi="Sylfaen" w:cs="Calibri"/>
          <w:color w:val="000000"/>
        </w:rPr>
        <w:t xml:space="preserve">and </w:t>
      </w:r>
      <w:r w:rsidRPr="00977307">
        <w:rPr>
          <w:rFonts w:ascii="Sylfaen" w:hAnsi="Sylfaen" w:cs="Calibri"/>
          <w:color w:val="000000"/>
          <w:lang w:val="hy-AM"/>
        </w:rPr>
        <w:t xml:space="preserve">every word </w:t>
      </w:r>
      <w:r w:rsidRPr="00977307">
        <w:rPr>
          <w:rFonts w:ascii="Sylfaen" w:hAnsi="Sylfaen" w:cs="Calibri"/>
          <w:color w:val="000000"/>
        </w:rPr>
        <w:t xml:space="preserve">uttered </w:t>
      </w:r>
      <w:r w:rsidRPr="00977307">
        <w:rPr>
          <w:rFonts w:ascii="Sylfaen" w:hAnsi="Sylfaen" w:cs="Calibri"/>
          <w:color w:val="000000"/>
          <w:lang w:val="hy-AM"/>
        </w:rPr>
        <w:t xml:space="preserve">from the NA </w:t>
      </w:r>
      <w:r w:rsidRPr="00977307">
        <w:rPr>
          <w:rFonts w:ascii="Sylfaen" w:hAnsi="Sylfaen" w:cs="Calibri"/>
          <w:color w:val="000000"/>
        </w:rPr>
        <w:t>platform would be in the focus of</w:t>
      </w:r>
      <w:r w:rsidRPr="00977307">
        <w:rPr>
          <w:rFonts w:ascii="Sylfaen" w:hAnsi="Sylfaen" w:cs="Calibri"/>
          <w:color w:val="000000"/>
          <w:lang w:val="hy-AM"/>
        </w:rPr>
        <w:t xml:space="preserve"> journalists</w:t>
      </w:r>
      <w:r w:rsidRPr="00977307">
        <w:rPr>
          <w:rFonts w:ascii="Sylfaen" w:hAnsi="Sylfaen" w:cs="Calibri"/>
          <w:color w:val="000000"/>
        </w:rPr>
        <w:t>’</w:t>
      </w:r>
      <w:r w:rsidRPr="00977307">
        <w:rPr>
          <w:rFonts w:ascii="Sylfaen" w:hAnsi="Sylfaen" w:cs="Calibri"/>
          <w:color w:val="000000"/>
          <w:lang w:val="hy-AM"/>
        </w:rPr>
        <w:t xml:space="preserve"> and the general public</w:t>
      </w:r>
      <w:r w:rsidRPr="00977307">
        <w:rPr>
          <w:rFonts w:ascii="Sylfaen" w:hAnsi="Sylfaen" w:cs="Calibri"/>
          <w:color w:val="000000"/>
        </w:rPr>
        <w:t xml:space="preserve">’s attention, thus </w:t>
      </w:r>
      <w:r w:rsidRPr="00977307">
        <w:rPr>
          <w:rFonts w:ascii="Sylfaen" w:hAnsi="Sylfaen" w:cs="Calibri"/>
          <w:color w:val="000000"/>
          <w:lang w:val="hy-AM"/>
        </w:rPr>
        <w:t>becom</w:t>
      </w:r>
      <w:r w:rsidRPr="00977307">
        <w:rPr>
          <w:rFonts w:ascii="Sylfaen" w:hAnsi="Sylfaen" w:cs="Calibri"/>
          <w:color w:val="000000"/>
        </w:rPr>
        <w:t>ing</w:t>
      </w:r>
      <w:r w:rsidRPr="00977307">
        <w:rPr>
          <w:rFonts w:ascii="Sylfaen" w:hAnsi="Sylfaen" w:cs="Calibri"/>
          <w:color w:val="000000"/>
          <w:lang w:val="hy-AM"/>
        </w:rPr>
        <w:t xml:space="preserve"> a subject of public debate. Moreover, in such conditions, the limits of criticism </w:t>
      </w:r>
      <w:r w:rsidRPr="00977307">
        <w:rPr>
          <w:rFonts w:ascii="Sylfaen" w:hAnsi="Sylfaen" w:cs="Calibri"/>
          <w:color w:val="000000"/>
        </w:rPr>
        <w:t>expanded further</w:t>
      </w:r>
      <w:r w:rsidRPr="00977307">
        <w:rPr>
          <w:rFonts w:ascii="Sylfaen" w:hAnsi="Sylfaen" w:cs="Calibri"/>
          <w:color w:val="000000"/>
          <w:lang w:val="hy-AM"/>
        </w:rPr>
        <w:t xml:space="preserve"> than, say, the limits of criticism of a private citizen.</w:t>
      </w:r>
    </w:p>
    <w:p w14:paraId="52CE5C37" w14:textId="77777777" w:rsidR="00EF2FF4" w:rsidRPr="00977307" w:rsidRDefault="00EF2FF4" w:rsidP="00051E64">
      <w:pPr>
        <w:pStyle w:val="NormalWeb"/>
        <w:spacing w:before="0" w:beforeAutospacing="0" w:after="0" w:afterAutospacing="0"/>
        <w:ind w:firstLine="720"/>
        <w:rPr>
          <w:rFonts w:ascii="Sylfaen" w:hAnsi="Sylfaen" w:cs="Calibri"/>
          <w:color w:val="000000"/>
        </w:rPr>
      </w:pPr>
      <w:r w:rsidRPr="00977307">
        <w:rPr>
          <w:rFonts w:ascii="Sylfaen" w:hAnsi="Sylfaen" w:cs="Calibri"/>
          <w:color w:val="000000"/>
          <w:lang w:val="hy-AM"/>
        </w:rPr>
        <w:t xml:space="preserve">In </w:t>
      </w:r>
      <w:r w:rsidRPr="00977307">
        <w:rPr>
          <w:rFonts w:ascii="Sylfaen" w:hAnsi="Sylfaen" w:cs="Calibri"/>
          <w:color w:val="000000"/>
        </w:rPr>
        <w:t xml:space="preserve">the adopted </w:t>
      </w:r>
      <w:r w:rsidRPr="00977307">
        <w:rPr>
          <w:rFonts w:ascii="Sylfaen" w:hAnsi="Sylfaen" w:cs="Calibri"/>
          <w:color w:val="000000"/>
          <w:lang w:val="hy-AM"/>
        </w:rPr>
        <w:t>act, the Court of Appeal</w:t>
      </w:r>
      <w:r w:rsidRPr="00977307">
        <w:rPr>
          <w:rFonts w:ascii="Sylfaen" w:hAnsi="Sylfaen" w:cs="Calibri"/>
          <w:color w:val="000000"/>
        </w:rPr>
        <w:t>s</w:t>
      </w:r>
      <w:r w:rsidRPr="00977307">
        <w:rPr>
          <w:rFonts w:ascii="Sylfaen" w:hAnsi="Sylfaen" w:cs="Calibri"/>
          <w:color w:val="000000"/>
          <w:lang w:val="hy-AM"/>
        </w:rPr>
        <w:t xml:space="preserve"> considered it significant that the plaintiff mainly </w:t>
      </w:r>
      <w:r w:rsidRPr="00977307">
        <w:rPr>
          <w:rFonts w:ascii="Sylfaen" w:hAnsi="Sylfaen" w:cs="Calibri"/>
          <w:color w:val="000000"/>
        </w:rPr>
        <w:t>structured</w:t>
      </w:r>
      <w:r w:rsidRPr="00977307">
        <w:rPr>
          <w:rFonts w:ascii="Sylfaen" w:hAnsi="Sylfaen" w:cs="Calibri"/>
          <w:color w:val="000000"/>
          <w:lang w:val="hy-AM"/>
        </w:rPr>
        <w:t xml:space="preserve"> </w:t>
      </w:r>
      <w:r w:rsidRPr="00977307">
        <w:rPr>
          <w:rFonts w:ascii="Sylfaen" w:hAnsi="Sylfaen" w:cs="Calibri"/>
          <w:color w:val="000000"/>
        </w:rPr>
        <w:t>her</w:t>
      </w:r>
      <w:r w:rsidRPr="00977307">
        <w:rPr>
          <w:rFonts w:ascii="Sylfaen" w:hAnsi="Sylfaen" w:cs="Calibri"/>
          <w:color w:val="000000"/>
          <w:lang w:val="hy-AM"/>
        </w:rPr>
        <w:t xml:space="preserve"> appeal </w:t>
      </w:r>
      <w:r w:rsidRPr="00977307">
        <w:rPr>
          <w:rFonts w:ascii="Sylfaen" w:hAnsi="Sylfaen" w:cs="Calibri"/>
          <w:color w:val="000000"/>
        </w:rPr>
        <w:t>against</w:t>
      </w:r>
      <w:r w:rsidRPr="00977307">
        <w:rPr>
          <w:rFonts w:ascii="Sylfaen" w:hAnsi="Sylfaen" w:cs="Calibri"/>
          <w:color w:val="000000"/>
          <w:lang w:val="hy-AM"/>
        </w:rPr>
        <w:t xml:space="preserve"> the court's reasoning</w:t>
      </w:r>
      <w:r w:rsidRPr="00977307">
        <w:rPr>
          <w:rFonts w:ascii="Sylfaen" w:hAnsi="Sylfaen" w:cs="Calibri"/>
          <w:color w:val="000000"/>
        </w:rPr>
        <w:t xml:space="preserve"> that was based</w:t>
      </w:r>
      <w:r w:rsidRPr="00977307">
        <w:rPr>
          <w:rFonts w:ascii="Sylfaen" w:hAnsi="Sylfaen" w:cs="Calibri"/>
          <w:color w:val="000000"/>
          <w:lang w:val="hy-AM"/>
        </w:rPr>
        <w:t xml:space="preserve"> on exact facts and </w:t>
      </w:r>
      <w:r w:rsidRPr="00977307">
        <w:rPr>
          <w:rFonts w:ascii="Sylfaen" w:hAnsi="Sylfaen" w:cs="Calibri"/>
          <w:color w:val="000000"/>
        </w:rPr>
        <w:t>value</w:t>
      </w:r>
      <w:r w:rsidRPr="00977307">
        <w:rPr>
          <w:rFonts w:ascii="Sylfaen" w:hAnsi="Sylfaen" w:cs="Calibri"/>
          <w:color w:val="000000"/>
          <w:lang w:val="hy-AM"/>
        </w:rPr>
        <w:t xml:space="preserve"> judgments. Meanwhile, the reason for rejecting Lilit Martirosyan's claim was that the disputed article was not addressed to the plaintiff, </w:t>
      </w:r>
      <w:r w:rsidRPr="00977307">
        <w:rPr>
          <w:rFonts w:ascii="Sylfaen" w:hAnsi="Sylfaen" w:cs="Calibri"/>
          <w:color w:val="000000"/>
        </w:rPr>
        <w:t xml:space="preserve">and </w:t>
      </w:r>
      <w:r w:rsidRPr="00977307">
        <w:rPr>
          <w:rFonts w:ascii="Sylfaen" w:hAnsi="Sylfaen" w:cs="Calibri"/>
          <w:color w:val="000000"/>
          <w:lang w:val="hy-AM"/>
        </w:rPr>
        <w:t>in the light of a number of positions</w:t>
      </w:r>
      <w:r w:rsidRPr="00977307">
        <w:rPr>
          <w:rFonts w:ascii="Sylfaen" w:hAnsi="Sylfaen" w:cs="Calibri"/>
          <w:color w:val="000000"/>
        </w:rPr>
        <w:t>, published by</w:t>
      </w:r>
      <w:r w:rsidRPr="00977307">
        <w:rPr>
          <w:rFonts w:ascii="Sylfaen" w:hAnsi="Sylfaen" w:cs="Calibri"/>
          <w:color w:val="000000"/>
          <w:lang w:val="hy-AM"/>
        </w:rPr>
        <w:t xml:space="preserve"> the ECHR</w:t>
      </w:r>
      <w:r w:rsidRPr="00977307">
        <w:rPr>
          <w:rFonts w:ascii="Sylfaen" w:hAnsi="Sylfaen" w:cs="Calibri"/>
          <w:color w:val="000000"/>
        </w:rPr>
        <w:t xml:space="preserve"> and the Court of Cassation, the Court ruled: “(…) the intention should be the deliberate disgrace of a concrete person’s honour and dignity and should be direct, however, </w:t>
      </w:r>
      <w:r w:rsidRPr="00977307">
        <w:rPr>
          <w:rFonts w:ascii="Sylfaen" w:hAnsi="Sylfaen" w:cs="Calibri"/>
          <w:color w:val="000000"/>
          <w:lang w:val="hy-AM"/>
        </w:rPr>
        <w:t xml:space="preserve"> the whole content of the article indicates that the author's </w:t>
      </w:r>
      <w:r w:rsidRPr="00977307">
        <w:rPr>
          <w:rFonts w:ascii="Sylfaen" w:hAnsi="Sylfaen" w:cs="Calibri"/>
          <w:color w:val="000000"/>
        </w:rPr>
        <w:t>value</w:t>
      </w:r>
      <w:r w:rsidRPr="00977307">
        <w:rPr>
          <w:rFonts w:ascii="Sylfaen" w:hAnsi="Sylfaen" w:cs="Calibri"/>
          <w:color w:val="000000"/>
          <w:lang w:val="hy-AM"/>
        </w:rPr>
        <w:t xml:space="preserve"> judgments contain a critical</w:t>
      </w:r>
      <w:r w:rsidRPr="00977307">
        <w:rPr>
          <w:rFonts w:ascii="Sylfaen" w:hAnsi="Sylfaen" w:cs="Calibri"/>
          <w:color w:val="000000"/>
        </w:rPr>
        <w:t xml:space="preserve"> and </w:t>
      </w:r>
      <w:r w:rsidRPr="00977307">
        <w:rPr>
          <w:rFonts w:ascii="Sylfaen" w:hAnsi="Sylfaen" w:cs="Calibri"/>
          <w:color w:val="000000"/>
          <w:lang w:val="hy-AM"/>
        </w:rPr>
        <w:t xml:space="preserve">negative opinion not </w:t>
      </w:r>
      <w:r w:rsidRPr="00977307">
        <w:rPr>
          <w:rFonts w:ascii="Sylfaen" w:hAnsi="Sylfaen" w:cs="Calibri"/>
          <w:color w:val="000000"/>
        </w:rPr>
        <w:t>about</w:t>
      </w:r>
      <w:r w:rsidRPr="00977307">
        <w:rPr>
          <w:rFonts w:ascii="Sylfaen" w:hAnsi="Sylfaen" w:cs="Calibri"/>
          <w:color w:val="000000"/>
          <w:lang w:val="hy-AM"/>
        </w:rPr>
        <w:t xml:space="preserve"> the plaintiff individually, but of</w:t>
      </w:r>
      <w:r w:rsidRPr="00977307">
        <w:rPr>
          <w:rFonts w:ascii="Sylfaen" w:hAnsi="Sylfaen" w:cs="Calibri"/>
          <w:color w:val="000000"/>
        </w:rPr>
        <w:t xml:space="preserve"> the phenomenon in  general</w:t>
      </w:r>
      <w:r w:rsidRPr="00977307">
        <w:rPr>
          <w:rFonts w:ascii="Sylfaen" w:hAnsi="Sylfaen" w:cs="Calibri"/>
          <w:color w:val="000000"/>
          <w:lang w:val="hy-AM"/>
        </w:rPr>
        <w:t>. In these circumstances, the court concludes that both terms</w:t>
      </w:r>
      <w:r w:rsidRPr="00977307">
        <w:rPr>
          <w:rFonts w:ascii="Sylfaen" w:hAnsi="Sylfaen" w:cs="Calibri"/>
          <w:color w:val="000000"/>
        </w:rPr>
        <w:t>, namely</w:t>
      </w:r>
      <w:r w:rsidRPr="00977307">
        <w:rPr>
          <w:rFonts w:ascii="Sylfaen" w:hAnsi="Sylfaen" w:cs="Calibri"/>
          <w:color w:val="000000"/>
          <w:lang w:val="hy-AM"/>
        </w:rPr>
        <w:t xml:space="preserve"> "pervert" and "Sodom</w:t>
      </w:r>
      <w:r w:rsidRPr="00977307">
        <w:rPr>
          <w:rFonts w:ascii="Sylfaen" w:hAnsi="Sylfaen" w:cs="Calibri"/>
          <w:color w:val="000000"/>
        </w:rPr>
        <w:t>ite</w:t>
      </w:r>
      <w:r w:rsidRPr="00977307">
        <w:rPr>
          <w:rFonts w:ascii="Sylfaen" w:hAnsi="Sylfaen" w:cs="Calibri"/>
          <w:color w:val="000000"/>
          <w:lang w:val="hy-AM"/>
        </w:rPr>
        <w:t>"</w:t>
      </w:r>
      <w:r w:rsidRPr="00977307">
        <w:rPr>
          <w:rFonts w:ascii="Sylfaen" w:hAnsi="Sylfaen" w:cs="Calibri"/>
          <w:color w:val="000000"/>
        </w:rPr>
        <w:t xml:space="preserve">, </w:t>
      </w:r>
      <w:r w:rsidRPr="00977307">
        <w:rPr>
          <w:rFonts w:ascii="Sylfaen" w:hAnsi="Sylfaen" w:cs="Calibri"/>
          <w:color w:val="000000"/>
          <w:lang w:val="hy-AM"/>
        </w:rPr>
        <w:t>referred to the plaintiff, but the author's intent</w:t>
      </w:r>
      <w:r w:rsidRPr="00977307">
        <w:rPr>
          <w:rFonts w:ascii="Sylfaen" w:hAnsi="Sylfaen" w:cs="Calibri"/>
          <w:color w:val="000000"/>
        </w:rPr>
        <w:t>ion</w:t>
      </w:r>
      <w:r w:rsidRPr="00977307">
        <w:rPr>
          <w:rFonts w:ascii="Sylfaen" w:hAnsi="Sylfaen" w:cs="Calibri"/>
          <w:color w:val="000000"/>
          <w:lang w:val="hy-AM"/>
        </w:rPr>
        <w:t xml:space="preserve"> was not to degrade the plaintiff personally, but to criticize the phenomenon of homosexuality.</w:t>
      </w:r>
      <w:r w:rsidRPr="00977307">
        <w:rPr>
          <w:rFonts w:ascii="Sylfaen" w:hAnsi="Sylfaen" w:cs="Calibri"/>
          <w:color w:val="000000"/>
        </w:rPr>
        <w:t>”</w:t>
      </w:r>
    </w:p>
    <w:p w14:paraId="18D53710" w14:textId="77777777" w:rsidR="00EF2FF4" w:rsidRPr="00977307" w:rsidRDefault="00EF2FF4" w:rsidP="00051E64">
      <w:pPr>
        <w:pStyle w:val="NormalWeb"/>
        <w:spacing w:before="240" w:beforeAutospacing="0" w:after="0" w:afterAutospacing="0"/>
        <w:rPr>
          <w:rFonts w:ascii="Sylfaen" w:hAnsi="Sylfaen"/>
          <w:b/>
          <w:bCs/>
          <w:color w:val="000000"/>
          <w:shd w:val="clear" w:color="auto" w:fill="FFFFFF"/>
          <w:lang w:val="hy-AM"/>
        </w:rPr>
      </w:pPr>
      <w:r w:rsidRPr="00977307">
        <w:rPr>
          <w:rFonts w:ascii="Sylfaen" w:hAnsi="Sylfaen"/>
          <w:b/>
          <w:bCs/>
          <w:color w:val="000000"/>
          <w:shd w:val="clear" w:color="auto" w:fill="FFFFFF"/>
          <w:lang w:val="hy-AM"/>
        </w:rPr>
        <w:t xml:space="preserve">5. </w:t>
      </w:r>
      <w:r w:rsidRPr="00977307">
        <w:rPr>
          <w:rFonts w:ascii="Sylfaen" w:hAnsi="Sylfaen"/>
          <w:b/>
          <w:bCs/>
          <w:color w:val="000000"/>
          <w:shd w:val="clear" w:color="auto" w:fill="FFFFFF"/>
        </w:rPr>
        <w:t>Litigation Costs</w:t>
      </w:r>
    </w:p>
    <w:p w14:paraId="46AE1B55" w14:textId="77777777" w:rsidR="00EF2FF4" w:rsidRPr="00977307" w:rsidRDefault="00EF2FF4" w:rsidP="00051E64">
      <w:pPr>
        <w:pStyle w:val="NormalWeb"/>
        <w:spacing w:before="0" w:beforeAutospacing="0" w:after="0" w:afterAutospacing="0"/>
        <w:ind w:firstLine="720"/>
        <w:rPr>
          <w:rFonts w:ascii="Sylfaen" w:hAnsi="Sylfaen"/>
          <w:color w:val="000000"/>
          <w:shd w:val="clear" w:color="auto" w:fill="FFFFFF"/>
        </w:rPr>
      </w:pPr>
    </w:p>
    <w:p w14:paraId="205B6066" w14:textId="77777777" w:rsidR="00EF2FF4" w:rsidRPr="00977307" w:rsidRDefault="00EF2FF4" w:rsidP="00051E64">
      <w:pPr>
        <w:pStyle w:val="NormalWeb"/>
        <w:spacing w:before="0" w:beforeAutospacing="0" w:after="0" w:afterAutospacing="0"/>
        <w:ind w:firstLine="720"/>
        <w:rPr>
          <w:rFonts w:ascii="Sylfaen" w:hAnsi="Sylfaen"/>
          <w:color w:val="000000"/>
          <w:shd w:val="clear" w:color="auto" w:fill="FFFFFF"/>
          <w:lang w:val="hy-AM"/>
        </w:rPr>
      </w:pPr>
      <w:r w:rsidRPr="00977307">
        <w:rPr>
          <w:rFonts w:ascii="Sylfaen" w:hAnsi="Sylfaen"/>
          <w:color w:val="000000"/>
          <w:shd w:val="clear" w:color="auto" w:fill="FFFFFF"/>
        </w:rPr>
        <w:t>As regards litigation costs, t</w:t>
      </w:r>
      <w:r w:rsidRPr="00977307">
        <w:rPr>
          <w:rFonts w:ascii="Sylfaen" w:hAnsi="Sylfaen"/>
          <w:color w:val="000000"/>
          <w:shd w:val="clear" w:color="auto" w:fill="FFFFFF"/>
          <w:lang w:val="hy-AM"/>
        </w:rPr>
        <w:t xml:space="preserve">he Court of General Jurisdiction noted that a contract had been </w:t>
      </w:r>
      <w:r w:rsidRPr="00977307">
        <w:rPr>
          <w:rFonts w:ascii="Sylfaen" w:hAnsi="Sylfaen"/>
          <w:color w:val="000000"/>
          <w:shd w:val="clear" w:color="auto" w:fill="FFFFFF"/>
        </w:rPr>
        <w:t>signed</w:t>
      </w:r>
      <w:r w:rsidRPr="00977307">
        <w:rPr>
          <w:rFonts w:ascii="Sylfaen" w:hAnsi="Sylfaen"/>
          <w:color w:val="000000"/>
          <w:shd w:val="clear" w:color="auto" w:fill="FFFFFF"/>
          <w:lang w:val="hy-AM"/>
        </w:rPr>
        <w:t xml:space="preserve"> between the defendant </w:t>
      </w:r>
      <w:r w:rsidRPr="00977307">
        <w:rPr>
          <w:rFonts w:ascii="Sylfaen" w:hAnsi="Sylfaen"/>
          <w:color w:val="000000"/>
          <w:shd w:val="clear" w:color="auto" w:fill="FFFFFF"/>
        </w:rPr>
        <w:t>and</w:t>
      </w:r>
      <w:r w:rsidRPr="00977307">
        <w:rPr>
          <w:rFonts w:ascii="Sylfaen" w:hAnsi="Sylfaen"/>
          <w:color w:val="000000"/>
          <w:shd w:val="clear" w:color="auto" w:fill="FFFFFF"/>
          <w:lang w:val="hy-AM"/>
        </w:rPr>
        <w:t xml:space="preserve"> L</w:t>
      </w:r>
      <w:r w:rsidRPr="00977307">
        <w:rPr>
          <w:rFonts w:ascii="Sylfaen" w:hAnsi="Sylfaen"/>
          <w:color w:val="000000"/>
          <w:shd w:val="clear" w:color="auto" w:fill="FFFFFF"/>
        </w:rPr>
        <w:t>ev</w:t>
      </w:r>
      <w:r w:rsidRPr="00977307">
        <w:rPr>
          <w:rFonts w:ascii="Sylfaen" w:hAnsi="Sylfaen"/>
          <w:color w:val="000000"/>
          <w:shd w:val="clear" w:color="auto" w:fill="FFFFFF"/>
          <w:lang w:val="hy-AM"/>
        </w:rPr>
        <w:t xml:space="preserve"> Group</w:t>
      </w:r>
      <w:r w:rsidRPr="00977307">
        <w:rPr>
          <w:rFonts w:ascii="Sylfaen" w:hAnsi="Sylfaen"/>
          <w:color w:val="000000"/>
          <w:shd w:val="clear" w:color="auto" w:fill="FFFFFF"/>
        </w:rPr>
        <w:t xml:space="preserve"> Law Firm</w:t>
      </w:r>
      <w:r w:rsidRPr="00977307">
        <w:rPr>
          <w:rFonts w:ascii="Sylfaen" w:hAnsi="Sylfaen"/>
          <w:color w:val="000000"/>
          <w:shd w:val="clear" w:color="auto" w:fill="FFFFFF"/>
          <w:lang w:val="hy-AM"/>
        </w:rPr>
        <w:t xml:space="preserve"> L</w:t>
      </w:r>
      <w:r w:rsidRPr="00977307">
        <w:rPr>
          <w:rFonts w:ascii="Sylfaen" w:hAnsi="Sylfaen"/>
          <w:color w:val="000000"/>
          <w:shd w:val="clear" w:color="auto" w:fill="FFFFFF"/>
        </w:rPr>
        <w:t>td.</w:t>
      </w:r>
      <w:r w:rsidRPr="00977307">
        <w:rPr>
          <w:rFonts w:ascii="Sylfaen" w:hAnsi="Sylfaen"/>
          <w:color w:val="000000"/>
          <w:shd w:val="clear" w:color="auto" w:fill="FFFFFF"/>
          <w:lang w:val="hy-AM"/>
        </w:rPr>
        <w:t xml:space="preserve">, which </w:t>
      </w:r>
      <w:r w:rsidRPr="00977307">
        <w:rPr>
          <w:rFonts w:ascii="Sylfaen" w:hAnsi="Sylfaen"/>
          <w:color w:val="000000"/>
          <w:shd w:val="clear" w:color="auto" w:fill="FFFFFF"/>
        </w:rPr>
        <w:t>defined</w:t>
      </w:r>
      <w:r w:rsidRPr="00977307">
        <w:rPr>
          <w:rFonts w:ascii="Sylfaen" w:hAnsi="Sylfaen"/>
          <w:color w:val="000000"/>
          <w:shd w:val="clear" w:color="auto" w:fill="FFFFFF"/>
          <w:lang w:val="hy-AM"/>
        </w:rPr>
        <w:t xml:space="preserve"> the fee </w:t>
      </w:r>
      <w:r w:rsidRPr="00977307">
        <w:rPr>
          <w:rFonts w:ascii="Sylfaen" w:hAnsi="Sylfaen"/>
          <w:color w:val="000000"/>
          <w:shd w:val="clear" w:color="auto" w:fill="FFFFFF"/>
        </w:rPr>
        <w:t>for the legal service in the amount of 500.</w:t>
      </w:r>
      <w:r w:rsidRPr="00977307">
        <w:rPr>
          <w:rFonts w:ascii="Sylfaen" w:hAnsi="Sylfaen"/>
          <w:color w:val="000000"/>
          <w:shd w:val="clear" w:color="auto" w:fill="FFFFFF"/>
          <w:lang w:val="hy-AM"/>
        </w:rPr>
        <w:t>000</w:t>
      </w:r>
      <w:r w:rsidRPr="00977307">
        <w:rPr>
          <w:rFonts w:ascii="Sylfaen" w:hAnsi="Sylfaen"/>
          <w:color w:val="000000"/>
          <w:shd w:val="clear" w:color="auto" w:fill="FFFFFF"/>
        </w:rPr>
        <w:t>AMD</w:t>
      </w:r>
      <w:r w:rsidRPr="00977307">
        <w:rPr>
          <w:rFonts w:ascii="Sylfaen" w:hAnsi="Sylfaen"/>
          <w:color w:val="000000"/>
          <w:shd w:val="clear" w:color="auto" w:fill="FFFFFF"/>
          <w:lang w:val="hy-AM"/>
        </w:rPr>
        <w:t xml:space="preserve">. Analyzing the volume of </w:t>
      </w:r>
      <w:r w:rsidRPr="00977307">
        <w:rPr>
          <w:rFonts w:ascii="Sylfaen" w:hAnsi="Sylfaen"/>
          <w:color w:val="000000"/>
          <w:shd w:val="clear" w:color="auto" w:fill="FFFFFF"/>
        </w:rPr>
        <w:t>the attorney’s contribution</w:t>
      </w:r>
      <w:r w:rsidRPr="00977307">
        <w:rPr>
          <w:rFonts w:ascii="Sylfaen" w:hAnsi="Sylfaen"/>
          <w:color w:val="000000"/>
          <w:shd w:val="clear" w:color="auto" w:fill="FFFFFF"/>
          <w:lang w:val="hy-AM"/>
        </w:rPr>
        <w:t xml:space="preserve">, the number of court hearings </w:t>
      </w:r>
      <w:r w:rsidRPr="00977307">
        <w:rPr>
          <w:rFonts w:ascii="Sylfaen" w:hAnsi="Sylfaen"/>
          <w:color w:val="000000"/>
          <w:shd w:val="clear" w:color="auto" w:fill="FFFFFF"/>
        </w:rPr>
        <w:t>and the frequency of the attorney’s attendance</w:t>
      </w:r>
      <w:r w:rsidRPr="00977307">
        <w:rPr>
          <w:rFonts w:ascii="Sylfaen" w:hAnsi="Sylfaen"/>
          <w:color w:val="000000"/>
          <w:shd w:val="clear" w:color="auto" w:fill="FFFFFF"/>
          <w:lang w:val="hy-AM"/>
        </w:rPr>
        <w:t>, as well as the complexity of the case, the court considered 200</w:t>
      </w:r>
      <w:r w:rsidRPr="00977307">
        <w:rPr>
          <w:rFonts w:ascii="Sylfaen" w:hAnsi="Sylfaen"/>
          <w:color w:val="000000"/>
          <w:shd w:val="clear" w:color="auto" w:fill="FFFFFF"/>
        </w:rPr>
        <w:t>.</w:t>
      </w:r>
      <w:r w:rsidRPr="00977307">
        <w:rPr>
          <w:rFonts w:ascii="Sylfaen" w:hAnsi="Sylfaen"/>
          <w:color w:val="000000"/>
          <w:shd w:val="clear" w:color="auto" w:fill="FFFFFF"/>
          <w:lang w:val="hy-AM"/>
        </w:rPr>
        <w:t xml:space="preserve">000 AMD </w:t>
      </w:r>
      <w:r w:rsidRPr="00977307">
        <w:rPr>
          <w:rFonts w:ascii="Sylfaen" w:hAnsi="Sylfaen"/>
          <w:color w:val="000000"/>
          <w:shd w:val="clear" w:color="auto" w:fill="FFFFFF"/>
        </w:rPr>
        <w:t xml:space="preserve">as an attorney’s </w:t>
      </w:r>
      <w:r w:rsidRPr="00977307">
        <w:rPr>
          <w:rFonts w:ascii="Sylfaen" w:hAnsi="Sylfaen"/>
          <w:color w:val="000000"/>
          <w:shd w:val="clear" w:color="auto" w:fill="FFFFFF"/>
          <w:lang w:val="hy-AM"/>
        </w:rPr>
        <w:t xml:space="preserve">reasonable </w:t>
      </w:r>
      <w:r w:rsidRPr="00977307">
        <w:rPr>
          <w:rFonts w:ascii="Sylfaen" w:hAnsi="Sylfaen"/>
          <w:color w:val="000000"/>
          <w:shd w:val="clear" w:color="auto" w:fill="FFFFFF"/>
        </w:rPr>
        <w:t>fee for the work done</w:t>
      </w:r>
      <w:r w:rsidRPr="00977307">
        <w:rPr>
          <w:rFonts w:ascii="Sylfaen" w:hAnsi="Sylfaen"/>
          <w:color w:val="000000"/>
          <w:shd w:val="clear" w:color="auto" w:fill="FFFFFF"/>
          <w:lang w:val="hy-AM"/>
        </w:rPr>
        <w:t xml:space="preserve"> in the first instance</w:t>
      </w:r>
      <w:r w:rsidRPr="00977307">
        <w:rPr>
          <w:rFonts w:ascii="Sylfaen" w:hAnsi="Sylfaen"/>
          <w:color w:val="000000"/>
          <w:shd w:val="clear" w:color="auto" w:fill="FFFFFF"/>
        </w:rPr>
        <w:t xml:space="preserve"> court</w:t>
      </w:r>
      <w:r w:rsidRPr="00977307">
        <w:rPr>
          <w:rFonts w:ascii="Sylfaen" w:hAnsi="Sylfaen"/>
          <w:color w:val="000000"/>
          <w:shd w:val="clear" w:color="auto" w:fill="FFFFFF"/>
          <w:lang w:val="hy-AM"/>
        </w:rPr>
        <w:t xml:space="preserve">, which </w:t>
      </w:r>
      <w:r w:rsidRPr="00977307">
        <w:rPr>
          <w:rFonts w:ascii="Sylfaen" w:hAnsi="Sylfaen"/>
          <w:color w:val="000000"/>
          <w:shd w:val="clear" w:color="auto" w:fill="FFFFFF"/>
        </w:rPr>
        <w:t>was</w:t>
      </w:r>
      <w:r w:rsidRPr="00977307">
        <w:rPr>
          <w:rFonts w:ascii="Sylfaen" w:hAnsi="Sylfaen"/>
          <w:color w:val="000000"/>
          <w:shd w:val="clear" w:color="auto" w:fill="FFFFFF"/>
          <w:lang w:val="hy-AM"/>
        </w:rPr>
        <w:t xml:space="preserve"> subject to confiscation in favo</w:t>
      </w:r>
      <w:r w:rsidRPr="00977307">
        <w:rPr>
          <w:rFonts w:ascii="Sylfaen" w:hAnsi="Sylfaen"/>
          <w:color w:val="000000"/>
          <w:shd w:val="clear" w:color="auto" w:fill="FFFFFF"/>
        </w:rPr>
        <w:t>u</w:t>
      </w:r>
      <w:r w:rsidRPr="00977307">
        <w:rPr>
          <w:rFonts w:ascii="Sylfaen" w:hAnsi="Sylfaen"/>
          <w:color w:val="000000"/>
          <w:shd w:val="clear" w:color="auto" w:fill="FFFFFF"/>
          <w:lang w:val="hy-AM"/>
        </w:rPr>
        <w:t>r of the defendant.</w:t>
      </w:r>
    </w:p>
    <w:p w14:paraId="6C8DFEB2" w14:textId="77777777" w:rsidR="00EF2FF4" w:rsidRPr="00977307" w:rsidRDefault="00EF2FF4" w:rsidP="00051E64">
      <w:pPr>
        <w:pStyle w:val="NormalWeb"/>
        <w:spacing w:before="0" w:beforeAutospacing="0" w:after="0" w:afterAutospacing="0"/>
        <w:ind w:firstLine="720"/>
        <w:rPr>
          <w:rFonts w:ascii="Sylfaen" w:hAnsi="Sylfaen"/>
          <w:color w:val="000000"/>
          <w:shd w:val="clear" w:color="auto" w:fill="FFFFFF"/>
        </w:rPr>
      </w:pPr>
      <w:r w:rsidRPr="00977307">
        <w:rPr>
          <w:rFonts w:ascii="Sylfaen" w:hAnsi="Sylfaen"/>
          <w:color w:val="000000"/>
          <w:shd w:val="clear" w:color="auto" w:fill="FFFFFF"/>
          <w:lang w:val="hy-AM"/>
        </w:rPr>
        <w:t>By its decision of November 13, 20</w:t>
      </w:r>
      <w:r w:rsidRPr="00977307">
        <w:rPr>
          <w:rFonts w:ascii="Sylfaen" w:hAnsi="Sylfaen"/>
          <w:color w:val="000000"/>
          <w:shd w:val="clear" w:color="auto" w:fill="FFFFFF"/>
        </w:rPr>
        <w:t>20</w:t>
      </w:r>
      <w:r w:rsidRPr="00977307">
        <w:rPr>
          <w:rFonts w:ascii="Sylfaen" w:hAnsi="Sylfaen"/>
          <w:color w:val="000000"/>
          <w:shd w:val="clear" w:color="auto" w:fill="FFFFFF"/>
          <w:lang w:val="hy-AM"/>
        </w:rPr>
        <w:t>,</w:t>
      </w:r>
      <w:r w:rsidRPr="00977307">
        <w:rPr>
          <w:rFonts w:ascii="Sylfaen" w:hAnsi="Sylfaen"/>
          <w:color w:val="000000"/>
          <w:shd w:val="clear" w:color="auto" w:fill="FFFFFF"/>
        </w:rPr>
        <w:t xml:space="preserve"> the Court of Appeals</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rPr>
        <w:t>ruled to confiscate 50.000AMD</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rPr>
        <w:t xml:space="preserve">from </w:t>
      </w:r>
      <w:r w:rsidRPr="00977307">
        <w:rPr>
          <w:rFonts w:ascii="Sylfaen" w:hAnsi="Sylfaen"/>
          <w:color w:val="000000"/>
          <w:shd w:val="clear" w:color="auto" w:fill="FFFFFF"/>
          <w:lang w:val="hy-AM"/>
        </w:rPr>
        <w:t xml:space="preserve">the plaintiff Lilit Martirosyan </w:t>
      </w:r>
      <w:r w:rsidRPr="00977307">
        <w:rPr>
          <w:rFonts w:ascii="Sylfaen" w:hAnsi="Sylfaen"/>
          <w:color w:val="000000"/>
          <w:shd w:val="clear" w:color="auto" w:fill="FFFFFF"/>
        </w:rPr>
        <w:t>in favour of Tesaket Ltd.</w:t>
      </w:r>
      <w:r w:rsidRPr="00977307">
        <w:rPr>
          <w:rFonts w:ascii="Sylfaen" w:hAnsi="Sylfaen"/>
          <w:color w:val="000000"/>
          <w:shd w:val="clear" w:color="auto" w:fill="FFFFFF"/>
          <w:lang w:val="hy-AM"/>
        </w:rPr>
        <w:t xml:space="preserve"> as </w:t>
      </w:r>
      <w:r w:rsidRPr="00977307">
        <w:rPr>
          <w:rFonts w:ascii="Sylfaen" w:hAnsi="Sylfaen"/>
          <w:color w:val="000000"/>
          <w:shd w:val="clear" w:color="auto" w:fill="FFFFFF"/>
        </w:rPr>
        <w:t xml:space="preserve">an attorney’s </w:t>
      </w:r>
      <w:r w:rsidRPr="00977307">
        <w:rPr>
          <w:rFonts w:ascii="Sylfaen" w:hAnsi="Sylfaen"/>
          <w:color w:val="000000"/>
          <w:shd w:val="clear" w:color="auto" w:fill="FFFFFF"/>
          <w:lang w:val="hy-AM"/>
        </w:rPr>
        <w:t xml:space="preserve">reasonable </w:t>
      </w:r>
      <w:r w:rsidRPr="00977307">
        <w:rPr>
          <w:rFonts w:ascii="Sylfaen" w:hAnsi="Sylfaen"/>
          <w:color w:val="000000"/>
          <w:shd w:val="clear" w:color="auto" w:fill="FFFFFF"/>
        </w:rPr>
        <w:t>fee</w:t>
      </w:r>
      <w:r w:rsidRPr="00977307">
        <w:rPr>
          <w:rFonts w:ascii="Sylfaen" w:hAnsi="Sylfaen"/>
          <w:color w:val="000000"/>
          <w:shd w:val="clear" w:color="auto" w:fill="FFFFFF"/>
          <w:lang w:val="hy-AM"/>
        </w:rPr>
        <w:t xml:space="preserve">. The value of the contract signed by the defendant </w:t>
      </w:r>
      <w:r w:rsidRPr="00977307">
        <w:rPr>
          <w:rFonts w:ascii="Sylfaen" w:hAnsi="Sylfaen"/>
          <w:color w:val="000000"/>
          <w:shd w:val="clear" w:color="auto" w:fill="FFFFFF"/>
        </w:rPr>
        <w:t>and Lev G</w:t>
      </w:r>
      <w:r w:rsidRPr="00977307">
        <w:rPr>
          <w:rFonts w:ascii="Sylfaen" w:hAnsi="Sylfaen"/>
          <w:color w:val="000000"/>
          <w:shd w:val="clear" w:color="auto" w:fill="FFFFFF"/>
          <w:lang w:val="hy-AM"/>
        </w:rPr>
        <w:t>roup</w:t>
      </w:r>
      <w:r w:rsidRPr="00977307">
        <w:rPr>
          <w:rFonts w:ascii="Sylfaen" w:hAnsi="Sylfaen"/>
          <w:color w:val="000000"/>
          <w:shd w:val="clear" w:color="auto" w:fill="FFFFFF"/>
        </w:rPr>
        <w:t xml:space="preserve"> Law Firm Ltd.</w:t>
      </w:r>
      <w:r w:rsidRPr="00977307">
        <w:rPr>
          <w:rFonts w:ascii="Sylfaen" w:hAnsi="Sylfaen"/>
          <w:color w:val="000000"/>
          <w:shd w:val="clear" w:color="auto" w:fill="FFFFFF"/>
          <w:lang w:val="hy-AM"/>
        </w:rPr>
        <w:t xml:space="preserve"> was 150</w:t>
      </w:r>
      <w:r w:rsidRPr="00977307">
        <w:rPr>
          <w:rFonts w:ascii="Sylfaen" w:hAnsi="Sylfaen"/>
          <w:color w:val="000000"/>
          <w:shd w:val="clear" w:color="auto" w:fill="FFFFFF"/>
        </w:rPr>
        <w:t>.</w:t>
      </w:r>
      <w:r w:rsidRPr="00977307">
        <w:rPr>
          <w:rFonts w:ascii="Sylfaen" w:hAnsi="Sylfaen"/>
          <w:color w:val="000000"/>
          <w:shd w:val="clear" w:color="auto" w:fill="FFFFFF"/>
          <w:lang w:val="hy-AM"/>
        </w:rPr>
        <w:t>000</w:t>
      </w:r>
      <w:r w:rsidRPr="00977307">
        <w:rPr>
          <w:rFonts w:ascii="Sylfaen" w:hAnsi="Sylfaen"/>
          <w:color w:val="000000"/>
          <w:shd w:val="clear" w:color="auto" w:fill="FFFFFF"/>
        </w:rPr>
        <w:t>AMD</w:t>
      </w:r>
      <w:r w:rsidRPr="00977307">
        <w:rPr>
          <w:rFonts w:ascii="Sylfaen" w:hAnsi="Sylfaen"/>
          <w:color w:val="000000"/>
          <w:shd w:val="clear" w:color="auto" w:fill="FFFFFF"/>
          <w:lang w:val="hy-AM"/>
        </w:rPr>
        <w:t xml:space="preserve">, however, analyzing the </w:t>
      </w:r>
      <w:r w:rsidRPr="00977307">
        <w:rPr>
          <w:rFonts w:ascii="Sylfaen" w:hAnsi="Sylfaen"/>
          <w:color w:val="000000"/>
          <w:shd w:val="clear" w:color="auto" w:fill="FFFFFF"/>
        </w:rPr>
        <w:t>attorney’s</w:t>
      </w:r>
      <w:r w:rsidRPr="00977307">
        <w:rPr>
          <w:rFonts w:ascii="Sylfaen" w:hAnsi="Sylfaen"/>
          <w:color w:val="000000"/>
          <w:shd w:val="clear" w:color="auto" w:fill="FFFFFF"/>
          <w:lang w:val="hy-AM"/>
        </w:rPr>
        <w:t xml:space="preserve"> work, </w:t>
      </w:r>
      <w:r w:rsidRPr="00977307">
        <w:rPr>
          <w:rFonts w:ascii="Sylfaen" w:hAnsi="Sylfaen"/>
          <w:color w:val="000000"/>
          <w:shd w:val="clear" w:color="auto" w:fill="FFFFFF"/>
        </w:rPr>
        <w:t>the Court of Appeals concluded that</w:t>
      </w:r>
      <w:r w:rsidRPr="00977307">
        <w:rPr>
          <w:rFonts w:ascii="Sylfaen" w:hAnsi="Sylfaen"/>
          <w:color w:val="000000"/>
          <w:shd w:val="clear" w:color="auto" w:fill="FFFFFF"/>
          <w:lang w:val="hy-AM"/>
        </w:rPr>
        <w:t xml:space="preserve"> 50</w:t>
      </w:r>
      <w:r w:rsidRPr="00977307">
        <w:rPr>
          <w:rFonts w:ascii="Sylfaen" w:hAnsi="Sylfaen"/>
          <w:color w:val="000000"/>
          <w:shd w:val="clear" w:color="auto" w:fill="FFFFFF"/>
        </w:rPr>
        <w:t>.</w:t>
      </w:r>
      <w:r w:rsidRPr="00977307">
        <w:rPr>
          <w:rFonts w:ascii="Sylfaen" w:hAnsi="Sylfaen"/>
          <w:color w:val="000000"/>
          <w:shd w:val="clear" w:color="auto" w:fill="FFFFFF"/>
          <w:lang w:val="hy-AM"/>
        </w:rPr>
        <w:t xml:space="preserve">000AMD </w:t>
      </w:r>
      <w:r w:rsidRPr="00977307">
        <w:rPr>
          <w:rFonts w:ascii="Sylfaen" w:hAnsi="Sylfaen"/>
          <w:color w:val="000000"/>
          <w:shd w:val="clear" w:color="auto" w:fill="FFFFFF"/>
        </w:rPr>
        <w:t>was a</w:t>
      </w:r>
      <w:r w:rsidRPr="00977307">
        <w:rPr>
          <w:rFonts w:ascii="Sylfaen" w:hAnsi="Sylfaen"/>
          <w:color w:val="000000"/>
          <w:shd w:val="clear" w:color="auto" w:fill="FFFFFF"/>
          <w:lang w:val="hy-AM"/>
        </w:rPr>
        <w:t xml:space="preserve"> reasonable </w:t>
      </w:r>
      <w:r w:rsidRPr="00977307">
        <w:rPr>
          <w:rFonts w:ascii="Sylfaen" w:hAnsi="Sylfaen"/>
          <w:color w:val="000000"/>
          <w:shd w:val="clear" w:color="auto" w:fill="FFFFFF"/>
        </w:rPr>
        <w:t>amount</w:t>
      </w:r>
      <w:r w:rsidRPr="00977307">
        <w:rPr>
          <w:rFonts w:ascii="Sylfaen" w:hAnsi="Sylfaen"/>
          <w:color w:val="000000"/>
          <w:shd w:val="clear" w:color="auto" w:fill="FFFFFF"/>
          <w:lang w:val="hy-AM"/>
        </w:rPr>
        <w:t>.</w:t>
      </w:r>
    </w:p>
    <w:p w14:paraId="1E70E41C" w14:textId="77777777" w:rsidR="00EF2FF4" w:rsidRPr="00977307" w:rsidRDefault="00EF2FF4" w:rsidP="00051E64">
      <w:pPr>
        <w:pStyle w:val="NormalWeb"/>
        <w:spacing w:after="0"/>
        <w:rPr>
          <w:rFonts w:ascii="Sylfaen" w:hAnsi="Sylfaen"/>
          <w:b/>
          <w:bCs/>
          <w:color w:val="000000"/>
          <w:shd w:val="clear" w:color="auto" w:fill="FFFFFF"/>
        </w:rPr>
      </w:pPr>
      <w:r w:rsidRPr="00977307">
        <w:rPr>
          <w:rFonts w:ascii="Sylfaen" w:hAnsi="Sylfaen"/>
          <w:b/>
          <w:bCs/>
          <w:color w:val="000000"/>
          <w:shd w:val="clear" w:color="auto" w:fill="FFFFFF"/>
          <w:lang w:val="hy-AM"/>
        </w:rPr>
        <w:t xml:space="preserve">6. </w:t>
      </w:r>
      <w:r w:rsidRPr="00977307">
        <w:rPr>
          <w:rFonts w:ascii="Sylfaen" w:hAnsi="Sylfaen"/>
          <w:b/>
          <w:bCs/>
          <w:color w:val="000000"/>
          <w:shd w:val="clear" w:color="auto" w:fill="FFFFFF"/>
        </w:rPr>
        <w:t>Conclusion</w:t>
      </w:r>
    </w:p>
    <w:p w14:paraId="6BEBB9F2" w14:textId="77777777" w:rsidR="00EF2FF4" w:rsidRPr="00977307" w:rsidRDefault="00EF2FF4" w:rsidP="00051E64">
      <w:pPr>
        <w:pStyle w:val="NormalWeb"/>
        <w:spacing w:before="0" w:beforeAutospacing="0" w:after="0" w:afterAutospacing="0"/>
        <w:ind w:firstLine="720"/>
        <w:rPr>
          <w:rFonts w:ascii="Sylfaen" w:hAnsi="Sylfaen"/>
          <w:lang w:val="hy-AM"/>
        </w:rPr>
      </w:pPr>
      <w:r w:rsidRPr="00977307">
        <w:rPr>
          <w:rFonts w:ascii="Sylfaen" w:hAnsi="Sylfaen"/>
        </w:rPr>
        <w:t>The j</w:t>
      </w:r>
      <w:r w:rsidRPr="00977307">
        <w:rPr>
          <w:rFonts w:ascii="Sylfaen" w:hAnsi="Sylfaen"/>
          <w:lang w:val="hy-AM"/>
        </w:rPr>
        <w:t xml:space="preserve">udicial acts </w:t>
      </w:r>
      <w:r w:rsidRPr="00977307">
        <w:rPr>
          <w:rFonts w:ascii="Sylfaen" w:hAnsi="Sylfaen"/>
        </w:rPr>
        <w:t>with</w:t>
      </w:r>
      <w:r w:rsidRPr="00977307">
        <w:rPr>
          <w:rFonts w:ascii="Sylfaen" w:hAnsi="Sylfaen"/>
          <w:lang w:val="hy-AM"/>
        </w:rPr>
        <w:t xml:space="preserve">in this case were </w:t>
      </w:r>
      <w:r w:rsidRPr="00977307">
        <w:rPr>
          <w:rFonts w:ascii="Sylfaen" w:hAnsi="Sylfaen"/>
        </w:rPr>
        <w:t>adopted</w:t>
      </w:r>
      <w:r w:rsidRPr="00977307">
        <w:rPr>
          <w:rFonts w:ascii="Sylfaen" w:hAnsi="Sylfaen"/>
          <w:lang w:val="hy-AM"/>
        </w:rPr>
        <w:t xml:space="preserve"> by Judge Zaruhi Nakhshkaryan in the Court of General Jurisdiction, </w:t>
      </w:r>
      <w:r w:rsidRPr="00977307">
        <w:rPr>
          <w:rFonts w:ascii="Sylfaen" w:hAnsi="Sylfaen"/>
        </w:rPr>
        <w:t xml:space="preserve">and </w:t>
      </w:r>
      <w:r w:rsidRPr="00977307">
        <w:rPr>
          <w:rFonts w:ascii="Sylfaen" w:hAnsi="Sylfaen"/>
          <w:lang w:val="hy-AM"/>
        </w:rPr>
        <w:t>in the Civil Court of Appeal</w:t>
      </w:r>
      <w:r w:rsidRPr="00977307">
        <w:rPr>
          <w:rFonts w:ascii="Sylfaen" w:hAnsi="Sylfaen"/>
        </w:rPr>
        <w:t xml:space="preserve">s by </w:t>
      </w:r>
      <w:r w:rsidRPr="00977307">
        <w:rPr>
          <w:rFonts w:ascii="Sylfaen" w:hAnsi="Sylfaen"/>
          <w:lang w:val="hy-AM"/>
        </w:rPr>
        <w:t xml:space="preserve">Judges Taron Nazaryan </w:t>
      </w:r>
      <w:proofErr w:type="gramStart"/>
      <w:r w:rsidRPr="00977307">
        <w:rPr>
          <w:rFonts w:ascii="Sylfaen" w:hAnsi="Sylfaen" w:cs="Sylfaen"/>
        </w:rPr>
        <w:t xml:space="preserve">and </w:t>
      </w:r>
      <w:r w:rsidRPr="00977307">
        <w:rPr>
          <w:rFonts w:ascii="Sylfaen" w:hAnsi="Sylfaen"/>
          <w:lang w:val="hy-AM"/>
        </w:rPr>
        <w:t xml:space="preserve"> Harutyun</w:t>
      </w:r>
      <w:proofErr w:type="gramEnd"/>
      <w:r w:rsidRPr="00977307">
        <w:rPr>
          <w:rFonts w:ascii="Sylfaen" w:hAnsi="Sylfaen"/>
          <w:lang w:val="hy-AM"/>
        </w:rPr>
        <w:t xml:space="preserve"> Yenokyan, presided over by Arsen Mkrtchyan. According to the results of our monitoring, not all the reasons presented in the judicial acts are well-founded </w:t>
      </w:r>
      <w:r w:rsidRPr="00977307">
        <w:rPr>
          <w:rFonts w:ascii="Sylfaen" w:hAnsi="Sylfaen"/>
        </w:rPr>
        <w:t xml:space="preserve">and </w:t>
      </w:r>
      <w:r w:rsidRPr="00977307">
        <w:rPr>
          <w:rFonts w:ascii="Sylfaen" w:hAnsi="Sylfaen"/>
          <w:lang w:val="hy-AM"/>
        </w:rPr>
        <w:t>in accordance with the law.</w:t>
      </w:r>
    </w:p>
    <w:p w14:paraId="4D496675" w14:textId="77777777" w:rsidR="00EF2FF4" w:rsidRPr="00977307" w:rsidRDefault="00EF2FF4" w:rsidP="00051E64">
      <w:pPr>
        <w:pStyle w:val="NormalWeb"/>
        <w:spacing w:before="0" w:beforeAutospacing="0" w:after="0" w:afterAutospacing="0"/>
        <w:ind w:firstLine="720"/>
        <w:rPr>
          <w:rFonts w:ascii="Sylfaen" w:hAnsi="Sylfaen"/>
        </w:rPr>
      </w:pPr>
      <w:r w:rsidRPr="00977307">
        <w:rPr>
          <w:rFonts w:ascii="Sylfaen" w:hAnsi="Sylfaen"/>
        </w:rPr>
        <w:lastRenderedPageBreak/>
        <w:t>The e</w:t>
      </w:r>
      <w:r w:rsidRPr="00977307">
        <w:rPr>
          <w:rFonts w:ascii="Sylfaen" w:hAnsi="Sylfaen"/>
          <w:lang w:val="hy-AM"/>
        </w:rPr>
        <w:t>xamin</w:t>
      </w:r>
      <w:r w:rsidRPr="00977307">
        <w:rPr>
          <w:rFonts w:ascii="Sylfaen" w:hAnsi="Sylfaen"/>
        </w:rPr>
        <w:t>ation of the judgment makes it</w:t>
      </w:r>
      <w:r w:rsidRPr="00977307">
        <w:rPr>
          <w:rFonts w:ascii="Sylfaen" w:hAnsi="Sylfaen"/>
          <w:lang w:val="hy-AM"/>
        </w:rPr>
        <w:t xml:space="preserve"> clear that the court considered the </w:t>
      </w:r>
      <w:r w:rsidRPr="00977307">
        <w:rPr>
          <w:rFonts w:ascii="Sylfaen" w:hAnsi="Sylfaen"/>
        </w:rPr>
        <w:t>terms</w:t>
      </w:r>
      <w:r w:rsidRPr="00977307">
        <w:rPr>
          <w:rFonts w:ascii="Sylfaen" w:hAnsi="Sylfaen"/>
          <w:lang w:val="hy-AM"/>
        </w:rPr>
        <w:t xml:space="preserve"> "pervert" and "</w:t>
      </w:r>
      <w:r w:rsidRPr="00977307">
        <w:rPr>
          <w:rFonts w:ascii="Sylfaen" w:hAnsi="Sylfaen"/>
        </w:rPr>
        <w:t>sodomite</w:t>
      </w:r>
      <w:r w:rsidRPr="00977307">
        <w:rPr>
          <w:rFonts w:ascii="Sylfaen" w:hAnsi="Sylfaen"/>
          <w:lang w:val="hy-AM"/>
        </w:rPr>
        <w:t xml:space="preserve">" to be </w:t>
      </w:r>
      <w:r w:rsidRPr="00977307">
        <w:rPr>
          <w:rFonts w:ascii="Sylfaen" w:hAnsi="Sylfaen"/>
        </w:rPr>
        <w:t>value</w:t>
      </w:r>
      <w:r w:rsidRPr="00977307">
        <w:rPr>
          <w:rFonts w:ascii="Sylfaen" w:hAnsi="Sylfaen"/>
          <w:lang w:val="hy-AM"/>
        </w:rPr>
        <w:t xml:space="preserve"> judgments based on factual data</w:t>
      </w:r>
      <w:r w:rsidRPr="00977307">
        <w:rPr>
          <w:rFonts w:ascii="Sylfaen" w:hAnsi="Sylfaen"/>
        </w:rPr>
        <w:t xml:space="preserve"> </w:t>
      </w:r>
      <w:r w:rsidRPr="00977307">
        <w:rPr>
          <w:rFonts w:ascii="Sylfaen" w:hAnsi="Sylfaen"/>
          <w:lang w:val="hy-AM"/>
        </w:rPr>
        <w:t xml:space="preserve">but </w:t>
      </w:r>
      <w:r w:rsidRPr="00977307">
        <w:rPr>
          <w:rFonts w:ascii="Sylfaen" w:hAnsi="Sylfaen"/>
        </w:rPr>
        <w:t>failed to disclose them</w:t>
      </w:r>
      <w:r w:rsidRPr="00977307">
        <w:rPr>
          <w:rFonts w:ascii="Sylfaen" w:hAnsi="Sylfaen"/>
          <w:lang w:val="hy-AM"/>
        </w:rPr>
        <w:t xml:space="preserve"> properly. Moreover, on the one hand, referring to the defamatory nature of the expression, </w:t>
      </w:r>
      <w:r w:rsidRPr="00977307">
        <w:rPr>
          <w:rFonts w:ascii="Sylfaen" w:hAnsi="Sylfaen"/>
        </w:rPr>
        <w:t xml:space="preserve">the court </w:t>
      </w:r>
      <w:r w:rsidRPr="00977307">
        <w:rPr>
          <w:rFonts w:ascii="Sylfaen" w:hAnsi="Sylfaen"/>
          <w:lang w:val="hy-AM"/>
        </w:rPr>
        <w:t xml:space="preserve">found that "the expressions made by the respondent </w:t>
      </w:r>
      <w:r w:rsidRPr="00977307">
        <w:rPr>
          <w:rFonts w:ascii="Sylfaen" w:hAnsi="Sylfaen"/>
        </w:rPr>
        <w:t>were an evaluation</w:t>
      </w:r>
      <w:r w:rsidRPr="00977307">
        <w:rPr>
          <w:rFonts w:ascii="Sylfaen" w:hAnsi="Sylfaen"/>
          <w:lang w:val="hy-AM"/>
        </w:rPr>
        <w:t xml:space="preserve"> of the </w:t>
      </w:r>
      <w:r w:rsidRPr="00977307">
        <w:rPr>
          <w:rFonts w:ascii="Sylfaen" w:hAnsi="Sylfaen"/>
        </w:rPr>
        <w:t>phenomenon</w:t>
      </w:r>
      <w:r w:rsidRPr="00977307">
        <w:rPr>
          <w:rFonts w:ascii="Sylfaen" w:hAnsi="Sylfaen"/>
          <w:lang w:val="hy-AM"/>
        </w:rPr>
        <w:t xml:space="preserve">", on the other hand, the same </w:t>
      </w:r>
      <w:r w:rsidRPr="00977307">
        <w:rPr>
          <w:rFonts w:ascii="Sylfaen" w:hAnsi="Sylfaen"/>
        </w:rPr>
        <w:t>judgment</w:t>
      </w:r>
      <w:r w:rsidRPr="00977307">
        <w:rPr>
          <w:rFonts w:ascii="Sylfaen" w:hAnsi="Sylfaen"/>
          <w:lang w:val="hy-AM"/>
        </w:rPr>
        <w:t xml:space="preserve"> noted that the expressions refer</w:t>
      </w:r>
      <w:r w:rsidRPr="00977307">
        <w:rPr>
          <w:rFonts w:ascii="Sylfaen" w:hAnsi="Sylfaen"/>
        </w:rPr>
        <w:t>red</w:t>
      </w:r>
      <w:r w:rsidRPr="00977307">
        <w:rPr>
          <w:rFonts w:ascii="Sylfaen" w:hAnsi="Sylfaen"/>
          <w:lang w:val="hy-AM"/>
        </w:rPr>
        <w:t xml:space="preserve"> to factual data, </w:t>
      </w:r>
      <w:r w:rsidRPr="00977307">
        <w:rPr>
          <w:rFonts w:ascii="Sylfaen" w:hAnsi="Sylfaen"/>
        </w:rPr>
        <w:t xml:space="preserve">as “the </w:t>
      </w:r>
      <w:r w:rsidRPr="00977307">
        <w:rPr>
          <w:rFonts w:ascii="Sylfaen" w:hAnsi="Sylfaen"/>
          <w:lang w:val="hy-AM"/>
        </w:rPr>
        <w:t>plaintiff Lilit Martirosyan declare</w:t>
      </w:r>
      <w:r w:rsidRPr="00977307">
        <w:rPr>
          <w:rFonts w:ascii="Sylfaen" w:hAnsi="Sylfaen"/>
        </w:rPr>
        <w:t>d</w:t>
      </w:r>
      <w:r w:rsidRPr="00977307">
        <w:rPr>
          <w:rFonts w:ascii="Sylfaen" w:hAnsi="Sylfaen"/>
          <w:lang w:val="hy-AM"/>
        </w:rPr>
        <w:t xml:space="preserve"> that he is </w:t>
      </w:r>
      <w:r w:rsidRPr="00977307">
        <w:rPr>
          <w:rFonts w:ascii="Sylfaen" w:hAnsi="Sylfaen"/>
        </w:rPr>
        <w:t xml:space="preserve">a </w:t>
      </w:r>
      <w:r w:rsidRPr="00977307">
        <w:rPr>
          <w:rFonts w:ascii="Sylfaen" w:hAnsi="Sylfaen"/>
          <w:lang w:val="hy-AM"/>
        </w:rPr>
        <w:t>transgender.</w:t>
      </w:r>
      <w:r w:rsidRPr="00977307">
        <w:rPr>
          <w:rFonts w:ascii="Sylfaen" w:hAnsi="Sylfaen"/>
        </w:rPr>
        <w:t>”</w:t>
      </w:r>
      <w:r w:rsidRPr="00977307">
        <w:rPr>
          <w:rFonts w:ascii="Sylfaen" w:hAnsi="Sylfaen"/>
          <w:lang w:val="hy-AM"/>
        </w:rPr>
        <w:t xml:space="preserve"> In other words, on the one hand, the court attributes the defendant's expressions to the </w:t>
      </w:r>
      <w:r w:rsidRPr="00977307">
        <w:rPr>
          <w:rFonts w:ascii="Sylfaen" w:hAnsi="Sylfaen"/>
        </w:rPr>
        <w:t>phenomenon</w:t>
      </w:r>
      <w:r w:rsidRPr="00977307">
        <w:rPr>
          <w:rFonts w:ascii="Sylfaen" w:hAnsi="Sylfaen"/>
          <w:lang w:val="hy-AM"/>
        </w:rPr>
        <w:t xml:space="preserve">, on the other hand, to a specific person, </w:t>
      </w:r>
      <w:r w:rsidRPr="00977307">
        <w:rPr>
          <w:rFonts w:ascii="Sylfaen" w:hAnsi="Sylfaen"/>
        </w:rPr>
        <w:t xml:space="preserve">namely </w:t>
      </w:r>
      <w:r w:rsidRPr="00977307">
        <w:rPr>
          <w:rFonts w:ascii="Sylfaen" w:hAnsi="Sylfaen"/>
          <w:lang w:val="hy-AM"/>
        </w:rPr>
        <w:t>Lilit Martirosyan</w:t>
      </w:r>
      <w:r w:rsidRPr="00977307">
        <w:rPr>
          <w:rFonts w:ascii="Sylfaen" w:hAnsi="Sylfaen"/>
        </w:rPr>
        <w:t>, and n</w:t>
      </w:r>
      <w:r w:rsidRPr="00977307">
        <w:rPr>
          <w:rFonts w:ascii="Sylfaen" w:hAnsi="Sylfaen"/>
          <w:lang w:val="hy-AM"/>
        </w:rPr>
        <w:t>o reference is made to this discrepancy.</w:t>
      </w:r>
      <w:r w:rsidRPr="00977307">
        <w:rPr>
          <w:rFonts w:ascii="Sylfaen" w:hAnsi="Sylfaen"/>
        </w:rPr>
        <w:t xml:space="preserve"> </w:t>
      </w:r>
    </w:p>
    <w:p w14:paraId="13EC85ED" w14:textId="77777777" w:rsidR="00EF2FF4" w:rsidRPr="00977307" w:rsidRDefault="00EF2FF4" w:rsidP="00051E64">
      <w:pPr>
        <w:pStyle w:val="NormalWeb"/>
        <w:spacing w:before="0" w:beforeAutospacing="0" w:after="0" w:afterAutospacing="0"/>
        <w:ind w:firstLine="720"/>
        <w:rPr>
          <w:rFonts w:ascii="Sylfaen" w:hAnsi="Sylfaen"/>
          <w:lang w:val="hy-AM"/>
        </w:rPr>
      </w:pPr>
      <w:r w:rsidRPr="00977307">
        <w:rPr>
          <w:rFonts w:ascii="Sylfaen" w:hAnsi="Sylfaen"/>
          <w:lang w:val="hy-AM"/>
        </w:rPr>
        <w:t>The Civil Court of Appeal</w:t>
      </w:r>
      <w:r w:rsidRPr="00977307">
        <w:rPr>
          <w:rFonts w:ascii="Sylfaen" w:hAnsi="Sylfaen"/>
        </w:rPr>
        <w:t>s</w:t>
      </w:r>
      <w:r w:rsidRPr="00977307">
        <w:rPr>
          <w:rFonts w:ascii="Sylfaen" w:hAnsi="Sylfaen"/>
          <w:lang w:val="hy-AM"/>
        </w:rPr>
        <w:t xml:space="preserve"> reiterated the</w:t>
      </w:r>
      <w:r w:rsidRPr="00977307">
        <w:rPr>
          <w:rFonts w:ascii="Sylfaen" w:hAnsi="Sylfaen"/>
        </w:rPr>
        <w:t xml:space="preserve"> same</w:t>
      </w:r>
      <w:r w:rsidRPr="00977307">
        <w:rPr>
          <w:rFonts w:ascii="Sylfaen" w:hAnsi="Sylfaen"/>
          <w:lang w:val="hy-AM"/>
        </w:rPr>
        <w:t xml:space="preserve"> controversy </w:t>
      </w:r>
      <w:r w:rsidRPr="00977307">
        <w:rPr>
          <w:rFonts w:ascii="Sylfaen" w:hAnsi="Sylfaen"/>
        </w:rPr>
        <w:t>and</w:t>
      </w:r>
      <w:r w:rsidRPr="00977307">
        <w:rPr>
          <w:rFonts w:ascii="Sylfaen" w:hAnsi="Sylfaen"/>
          <w:lang w:val="hy-AM"/>
        </w:rPr>
        <w:t xml:space="preserve"> did not justify how it </w:t>
      </w:r>
      <w:r w:rsidRPr="00977307">
        <w:rPr>
          <w:rFonts w:ascii="Sylfaen" w:hAnsi="Sylfaen"/>
        </w:rPr>
        <w:t>was</w:t>
      </w:r>
      <w:r w:rsidRPr="00977307">
        <w:rPr>
          <w:rFonts w:ascii="Sylfaen" w:hAnsi="Sylfaen"/>
          <w:lang w:val="hy-AM"/>
        </w:rPr>
        <w:t xml:space="preserve"> legally possible for the expression to be directed at a person</w:t>
      </w:r>
      <w:r w:rsidRPr="00977307">
        <w:rPr>
          <w:rFonts w:ascii="Sylfaen" w:hAnsi="Sylfaen"/>
        </w:rPr>
        <w:t xml:space="preserve">, when </w:t>
      </w:r>
      <w:r w:rsidRPr="00977307">
        <w:rPr>
          <w:rFonts w:ascii="Sylfaen" w:hAnsi="Sylfaen"/>
          <w:lang w:val="hy-AM"/>
        </w:rPr>
        <w:t>the intent</w:t>
      </w:r>
      <w:r w:rsidRPr="00977307">
        <w:rPr>
          <w:rFonts w:ascii="Sylfaen" w:hAnsi="Sylfaen"/>
        </w:rPr>
        <w:t>ion of this expression refers to a phenomenon</w:t>
      </w:r>
      <w:r w:rsidRPr="00977307">
        <w:rPr>
          <w:rFonts w:ascii="Sylfaen" w:hAnsi="Sylfaen"/>
          <w:lang w:val="hy-AM"/>
        </w:rPr>
        <w:t>.</w:t>
      </w:r>
    </w:p>
    <w:p w14:paraId="73DA8C64" w14:textId="77777777" w:rsidR="00EF2FF4" w:rsidRPr="00977307" w:rsidRDefault="00EF2FF4" w:rsidP="00051E64">
      <w:pPr>
        <w:pStyle w:val="NormalWeb"/>
        <w:spacing w:before="0" w:beforeAutospacing="0" w:after="0" w:afterAutospacing="0"/>
        <w:ind w:firstLine="720"/>
        <w:rPr>
          <w:rFonts w:ascii="Sylfaen" w:hAnsi="Sylfaen"/>
          <w:lang w:val="hy-AM"/>
        </w:rPr>
      </w:pPr>
      <w:r w:rsidRPr="00977307">
        <w:rPr>
          <w:rFonts w:ascii="Sylfaen" w:hAnsi="Sylfaen"/>
          <w:lang w:val="hy-AM"/>
        </w:rPr>
        <w:t xml:space="preserve">In this regard, </w:t>
      </w:r>
      <w:r w:rsidRPr="00977307">
        <w:rPr>
          <w:rFonts w:ascii="Sylfaen" w:hAnsi="Sylfaen"/>
        </w:rPr>
        <w:t>we would like to</w:t>
      </w:r>
      <w:r w:rsidRPr="00977307">
        <w:rPr>
          <w:rFonts w:ascii="Sylfaen" w:hAnsi="Sylfaen"/>
          <w:lang w:val="hy-AM"/>
        </w:rPr>
        <w:t xml:space="preserve"> </w:t>
      </w:r>
      <w:r w:rsidRPr="00977307">
        <w:rPr>
          <w:rFonts w:ascii="Sylfaen" w:hAnsi="Sylfaen"/>
        </w:rPr>
        <w:t>recall</w:t>
      </w:r>
      <w:r w:rsidRPr="00977307">
        <w:rPr>
          <w:rFonts w:ascii="Sylfaen" w:hAnsi="Sylfaen"/>
          <w:lang w:val="hy-AM"/>
        </w:rPr>
        <w:t xml:space="preserve"> </w:t>
      </w:r>
      <w:r w:rsidRPr="00977307">
        <w:rPr>
          <w:rFonts w:ascii="Sylfaen" w:hAnsi="Sylfaen"/>
        </w:rPr>
        <w:t>the legal interpretation in the ruling</w:t>
      </w:r>
      <w:r w:rsidRPr="00977307">
        <w:rPr>
          <w:rFonts w:ascii="Sylfaen" w:hAnsi="Sylfaen"/>
          <w:lang w:val="hy-AM"/>
        </w:rPr>
        <w:t xml:space="preserve"> of the Court of Cassation </w:t>
      </w:r>
      <w:r w:rsidRPr="00977307">
        <w:rPr>
          <w:rFonts w:ascii="Sylfaen" w:hAnsi="Sylfaen"/>
        </w:rPr>
        <w:t>o</w:t>
      </w:r>
      <w:r w:rsidRPr="00977307">
        <w:rPr>
          <w:rFonts w:ascii="Sylfaen" w:hAnsi="Sylfaen"/>
          <w:lang w:val="hy-AM"/>
        </w:rPr>
        <w:t>n Case No. EADD/ 0524/02/12 of 4 October 20</w:t>
      </w:r>
      <w:r w:rsidRPr="00977307">
        <w:rPr>
          <w:rFonts w:ascii="Sylfaen" w:hAnsi="Sylfaen"/>
        </w:rPr>
        <w:t>13</w:t>
      </w:r>
      <w:r w:rsidRPr="00977307">
        <w:rPr>
          <w:rFonts w:ascii="Sylfaen" w:hAnsi="Sylfaen"/>
          <w:lang w:val="hy-AM"/>
        </w:rPr>
        <w:t xml:space="preserve"> that the </w:t>
      </w:r>
      <w:r w:rsidRPr="00977307">
        <w:rPr>
          <w:rFonts w:ascii="Sylfaen" w:hAnsi="Sylfaen"/>
        </w:rPr>
        <w:t>person who used the expression</w:t>
      </w:r>
      <w:r w:rsidRPr="00977307">
        <w:rPr>
          <w:rFonts w:ascii="Sylfaen" w:hAnsi="Sylfaen"/>
          <w:lang w:val="hy-AM"/>
        </w:rPr>
        <w:t xml:space="preserve"> must initially seek to </w:t>
      </w:r>
      <w:r w:rsidRPr="00977307">
        <w:rPr>
          <w:rFonts w:ascii="Sylfaen" w:hAnsi="Sylfaen"/>
        </w:rPr>
        <w:t>disgrace</w:t>
      </w:r>
      <w:r w:rsidRPr="00977307">
        <w:rPr>
          <w:rFonts w:ascii="Sylfaen" w:hAnsi="Sylfaen"/>
          <w:lang w:val="hy-AM"/>
        </w:rPr>
        <w:t xml:space="preserve"> the hono</w:t>
      </w:r>
      <w:r w:rsidRPr="00977307">
        <w:rPr>
          <w:rFonts w:ascii="Sylfaen" w:hAnsi="Sylfaen"/>
        </w:rPr>
        <w:t>u</w:t>
      </w:r>
      <w:r w:rsidRPr="00977307">
        <w:rPr>
          <w:rFonts w:ascii="Sylfaen" w:hAnsi="Sylfaen"/>
          <w:lang w:val="hy-AM"/>
        </w:rPr>
        <w:t xml:space="preserve">r, dignity or business reputation of the person, that is, he must have the intent to </w:t>
      </w:r>
      <w:r w:rsidRPr="00977307">
        <w:rPr>
          <w:rFonts w:ascii="Sylfaen" w:hAnsi="Sylfaen"/>
        </w:rPr>
        <w:t>disgrace the reputation of the person</w:t>
      </w:r>
      <w:r w:rsidRPr="00977307">
        <w:rPr>
          <w:rFonts w:ascii="Sylfaen" w:hAnsi="Sylfaen"/>
          <w:lang w:val="hy-AM"/>
        </w:rPr>
        <w:t xml:space="preserve"> or </w:t>
      </w:r>
      <w:r w:rsidRPr="00977307">
        <w:rPr>
          <w:rFonts w:ascii="Sylfaen" w:hAnsi="Sylfaen"/>
        </w:rPr>
        <w:t>demean the person</w:t>
      </w:r>
      <w:r w:rsidRPr="00977307">
        <w:rPr>
          <w:rFonts w:ascii="Sylfaen" w:hAnsi="Sylfaen"/>
          <w:lang w:val="hy-AM"/>
        </w:rPr>
        <w:t xml:space="preserve"> with his expression</w:t>
      </w:r>
      <w:r w:rsidRPr="00977307">
        <w:rPr>
          <w:rFonts w:ascii="Sylfaen" w:hAnsi="Sylfaen"/>
        </w:rPr>
        <w:t xml:space="preserve">. </w:t>
      </w:r>
      <w:r w:rsidRPr="00977307">
        <w:rPr>
          <w:rFonts w:ascii="Sylfaen" w:hAnsi="Sylfaen"/>
          <w:lang w:val="hy-AM"/>
        </w:rPr>
        <w:t xml:space="preserve">In </w:t>
      </w:r>
      <w:r w:rsidRPr="00977307">
        <w:rPr>
          <w:rFonts w:ascii="Sylfaen" w:hAnsi="Sylfaen"/>
        </w:rPr>
        <w:t>the examination of</w:t>
      </w:r>
      <w:r w:rsidRPr="00977307">
        <w:rPr>
          <w:rFonts w:ascii="Sylfaen" w:hAnsi="Sylfaen"/>
          <w:lang w:val="hy-AM"/>
        </w:rPr>
        <w:t xml:space="preserve"> such cases, </w:t>
      </w:r>
      <w:r w:rsidRPr="00977307">
        <w:rPr>
          <w:rFonts w:ascii="Sylfaen" w:hAnsi="Sylfaen"/>
        </w:rPr>
        <w:t xml:space="preserve">the </w:t>
      </w:r>
      <w:r w:rsidRPr="00977307">
        <w:rPr>
          <w:rFonts w:ascii="Sylfaen" w:hAnsi="Sylfaen"/>
          <w:lang w:val="hy-AM"/>
        </w:rPr>
        <w:t xml:space="preserve">courts should pay </w:t>
      </w:r>
      <w:r w:rsidRPr="00977307">
        <w:rPr>
          <w:rFonts w:ascii="Sylfaen" w:hAnsi="Sylfaen"/>
        </w:rPr>
        <w:t xml:space="preserve">a </w:t>
      </w:r>
      <w:r w:rsidRPr="00977307">
        <w:rPr>
          <w:rFonts w:ascii="Sylfaen" w:hAnsi="Sylfaen"/>
          <w:lang w:val="hy-AM"/>
        </w:rPr>
        <w:t>close attention to the explanations, approaches, and attitudes of the person</w:t>
      </w:r>
      <w:r w:rsidRPr="00977307">
        <w:rPr>
          <w:rFonts w:ascii="Sylfaen" w:hAnsi="Sylfaen"/>
        </w:rPr>
        <w:t xml:space="preserve"> publicly</w:t>
      </w:r>
      <w:r w:rsidRPr="00977307">
        <w:rPr>
          <w:rFonts w:ascii="Sylfaen" w:hAnsi="Sylfaen"/>
          <w:lang w:val="hy-AM"/>
        </w:rPr>
        <w:t xml:space="preserve"> presenting factual information to determine whether he or she intended to defame anyone or objectively express his or her judgments in </w:t>
      </w:r>
      <w:r w:rsidRPr="00977307">
        <w:rPr>
          <w:rFonts w:ascii="Sylfaen" w:hAnsi="Sylfaen"/>
        </w:rPr>
        <w:t>good faith</w:t>
      </w:r>
      <w:r w:rsidRPr="00977307">
        <w:rPr>
          <w:rFonts w:ascii="Sylfaen" w:hAnsi="Sylfaen"/>
          <w:lang w:val="hy-AM"/>
        </w:rPr>
        <w:t>.</w:t>
      </w:r>
    </w:p>
    <w:p w14:paraId="2248DA7B" w14:textId="77777777" w:rsidR="00EF2FF4" w:rsidRPr="00977307" w:rsidRDefault="00EF2FF4" w:rsidP="00051E64">
      <w:pPr>
        <w:pStyle w:val="NormalWeb"/>
        <w:spacing w:before="0" w:beforeAutospacing="0" w:after="0" w:afterAutospacing="0"/>
        <w:ind w:firstLine="720"/>
        <w:rPr>
          <w:rFonts w:ascii="Sylfaen" w:hAnsi="Sylfaen"/>
          <w:lang w:val="hy-AM"/>
        </w:rPr>
      </w:pPr>
      <w:r w:rsidRPr="00977307">
        <w:rPr>
          <w:rFonts w:ascii="Sylfaen" w:hAnsi="Sylfaen"/>
          <w:lang w:val="hy-AM"/>
        </w:rPr>
        <w:t xml:space="preserve">However, in this case it </w:t>
      </w:r>
      <w:r w:rsidRPr="00977307">
        <w:rPr>
          <w:rFonts w:ascii="Sylfaen" w:hAnsi="Sylfaen"/>
        </w:rPr>
        <w:t>was</w:t>
      </w:r>
      <w:r w:rsidRPr="00977307">
        <w:rPr>
          <w:rFonts w:ascii="Sylfaen" w:hAnsi="Sylfaen"/>
          <w:lang w:val="hy-AM"/>
        </w:rPr>
        <w:t xml:space="preserve"> established that the disputed expressions </w:t>
      </w:r>
      <w:r w:rsidRPr="00977307">
        <w:rPr>
          <w:rFonts w:ascii="Sylfaen" w:hAnsi="Sylfaen"/>
        </w:rPr>
        <w:t>were</w:t>
      </w:r>
      <w:r w:rsidRPr="00977307">
        <w:rPr>
          <w:rFonts w:ascii="Sylfaen" w:hAnsi="Sylfaen"/>
          <w:lang w:val="hy-AM"/>
        </w:rPr>
        <w:t xml:space="preserve"> addressed to the plaintiff, </w:t>
      </w:r>
      <w:r w:rsidRPr="00977307">
        <w:rPr>
          <w:rFonts w:ascii="Sylfaen" w:hAnsi="Sylfaen"/>
        </w:rPr>
        <w:t>and</w:t>
      </w:r>
      <w:r w:rsidRPr="00977307">
        <w:rPr>
          <w:rFonts w:ascii="Sylfaen" w:hAnsi="Sylfaen"/>
          <w:lang w:val="hy-AM"/>
        </w:rPr>
        <w:t xml:space="preserve"> </w:t>
      </w:r>
      <w:r w:rsidRPr="00977307">
        <w:rPr>
          <w:rFonts w:ascii="Sylfaen" w:hAnsi="Sylfaen"/>
        </w:rPr>
        <w:t xml:space="preserve">their </w:t>
      </w:r>
      <w:r w:rsidRPr="00977307">
        <w:rPr>
          <w:rFonts w:ascii="Sylfaen" w:hAnsi="Sylfaen"/>
          <w:lang w:val="hy-AM"/>
        </w:rPr>
        <w:t>defamatory</w:t>
      </w:r>
      <w:r w:rsidRPr="00977307">
        <w:rPr>
          <w:rFonts w:ascii="Sylfaen" w:hAnsi="Sylfaen"/>
        </w:rPr>
        <w:t xml:space="preserve"> nature was not denied</w:t>
      </w:r>
      <w:r w:rsidRPr="00977307">
        <w:rPr>
          <w:rFonts w:ascii="Sylfaen" w:hAnsi="Sylfaen"/>
          <w:lang w:val="hy-AM"/>
        </w:rPr>
        <w:t>. Consequently, the</w:t>
      </w:r>
      <w:r w:rsidRPr="00977307">
        <w:rPr>
          <w:rFonts w:ascii="Sylfaen" w:hAnsi="Sylfaen"/>
        </w:rPr>
        <w:t xml:space="preserve"> interpretation given by the</w:t>
      </w:r>
      <w:r w:rsidRPr="00977307">
        <w:rPr>
          <w:rFonts w:ascii="Sylfaen" w:hAnsi="Sylfaen"/>
          <w:lang w:val="hy-AM"/>
        </w:rPr>
        <w:t xml:space="preserve"> Court of Appeals that the expression was </w:t>
      </w:r>
      <w:r w:rsidRPr="00977307">
        <w:rPr>
          <w:rFonts w:ascii="Sylfaen" w:hAnsi="Sylfaen"/>
        </w:rPr>
        <w:t>addressed to</w:t>
      </w:r>
      <w:r w:rsidRPr="00977307">
        <w:rPr>
          <w:rFonts w:ascii="Sylfaen" w:hAnsi="Sylfaen"/>
          <w:lang w:val="hy-AM"/>
        </w:rPr>
        <w:t xml:space="preserve"> the plaintiff and the intent</w:t>
      </w:r>
      <w:r w:rsidRPr="00977307">
        <w:rPr>
          <w:rFonts w:ascii="Sylfaen" w:hAnsi="Sylfaen"/>
        </w:rPr>
        <w:t>ion</w:t>
      </w:r>
      <w:r w:rsidRPr="00977307">
        <w:rPr>
          <w:rFonts w:ascii="Sylfaen" w:hAnsi="Sylfaen"/>
          <w:lang w:val="hy-AM"/>
        </w:rPr>
        <w:t xml:space="preserve"> was </w:t>
      </w:r>
      <w:r w:rsidRPr="00977307">
        <w:rPr>
          <w:rFonts w:ascii="Sylfaen" w:hAnsi="Sylfaen"/>
        </w:rPr>
        <w:t>targeting</w:t>
      </w:r>
      <w:r w:rsidRPr="00977307">
        <w:rPr>
          <w:rFonts w:ascii="Sylfaen" w:hAnsi="Sylfaen"/>
          <w:lang w:val="hy-AM"/>
        </w:rPr>
        <w:t xml:space="preserve"> at the </w:t>
      </w:r>
      <w:r w:rsidRPr="00977307">
        <w:rPr>
          <w:rFonts w:ascii="Sylfaen" w:hAnsi="Sylfaen"/>
        </w:rPr>
        <w:t>phenomenon</w:t>
      </w:r>
      <w:r w:rsidRPr="00977307">
        <w:rPr>
          <w:rFonts w:ascii="Sylfaen" w:hAnsi="Sylfaen"/>
          <w:lang w:val="hy-AM"/>
        </w:rPr>
        <w:t xml:space="preserve"> was not</w:t>
      </w:r>
      <w:r w:rsidRPr="00977307">
        <w:rPr>
          <w:rFonts w:ascii="Sylfaen" w:hAnsi="Sylfaen"/>
        </w:rPr>
        <w:t xml:space="preserve"> strongly and</w:t>
      </w:r>
      <w:r w:rsidRPr="00977307">
        <w:rPr>
          <w:rFonts w:ascii="Sylfaen" w:hAnsi="Sylfaen"/>
          <w:lang w:val="hy-AM"/>
        </w:rPr>
        <w:t xml:space="preserve"> duly substantiated. There is a contradiction here</w:t>
      </w:r>
      <w:r w:rsidRPr="00977307">
        <w:rPr>
          <w:rFonts w:ascii="Sylfaen" w:hAnsi="Sylfaen"/>
        </w:rPr>
        <w:t>: t</w:t>
      </w:r>
      <w:r w:rsidRPr="00977307">
        <w:rPr>
          <w:rFonts w:ascii="Sylfaen" w:hAnsi="Sylfaen"/>
          <w:lang w:val="hy-AM"/>
        </w:rPr>
        <w:t>he intent</w:t>
      </w:r>
      <w:r w:rsidRPr="00977307">
        <w:rPr>
          <w:rFonts w:ascii="Sylfaen" w:hAnsi="Sylfaen"/>
        </w:rPr>
        <w:t xml:space="preserve">ion </w:t>
      </w:r>
      <w:r w:rsidRPr="00977307">
        <w:rPr>
          <w:rFonts w:ascii="Sylfaen" w:hAnsi="Sylfaen"/>
          <w:lang w:val="hy-AM"/>
        </w:rPr>
        <w:t xml:space="preserve">could have been related to the </w:t>
      </w:r>
      <w:r w:rsidRPr="00977307">
        <w:rPr>
          <w:rFonts w:ascii="Sylfaen" w:hAnsi="Sylfaen"/>
        </w:rPr>
        <w:t>phenomenon</w:t>
      </w:r>
      <w:r w:rsidRPr="00977307">
        <w:rPr>
          <w:rFonts w:ascii="Sylfaen" w:hAnsi="Sylfaen"/>
          <w:lang w:val="hy-AM"/>
        </w:rPr>
        <w:t xml:space="preserve">, if the expressions were not </w:t>
      </w:r>
      <w:r w:rsidRPr="00977307">
        <w:rPr>
          <w:rFonts w:ascii="Sylfaen" w:hAnsi="Sylfaen"/>
        </w:rPr>
        <w:t>addressed</w:t>
      </w:r>
      <w:r w:rsidRPr="00977307">
        <w:rPr>
          <w:rFonts w:ascii="Sylfaen" w:hAnsi="Sylfaen"/>
          <w:lang w:val="hy-AM"/>
        </w:rPr>
        <w:t xml:space="preserve"> against any person.</w:t>
      </w:r>
    </w:p>
    <w:p w14:paraId="5FF267CA" w14:textId="77777777" w:rsidR="00EF2FF4" w:rsidRPr="00977307" w:rsidRDefault="00EF2FF4" w:rsidP="00051E64">
      <w:pPr>
        <w:pStyle w:val="NormalWeb"/>
        <w:spacing w:before="0" w:beforeAutospacing="0" w:after="0" w:afterAutospacing="0"/>
        <w:ind w:firstLine="720"/>
        <w:rPr>
          <w:rFonts w:ascii="Sylfaen" w:hAnsi="Sylfaen"/>
        </w:rPr>
      </w:pPr>
      <w:r w:rsidRPr="00977307">
        <w:rPr>
          <w:rFonts w:ascii="Sylfaen" w:hAnsi="Sylfaen"/>
          <w:lang w:val="hy-AM"/>
        </w:rPr>
        <w:t xml:space="preserve">It is also necessary to refer to the following </w:t>
      </w:r>
      <w:r w:rsidRPr="00977307">
        <w:rPr>
          <w:rFonts w:ascii="Sylfaen" w:hAnsi="Sylfaen"/>
        </w:rPr>
        <w:t xml:space="preserve">interpretation, provided </w:t>
      </w:r>
      <w:r w:rsidRPr="00977307">
        <w:rPr>
          <w:rFonts w:ascii="Sylfaen" w:hAnsi="Sylfaen"/>
          <w:lang w:val="hy-AM"/>
        </w:rPr>
        <w:t>by the Court of Appeal</w:t>
      </w:r>
      <w:r w:rsidRPr="00977307">
        <w:rPr>
          <w:rFonts w:ascii="Sylfaen" w:hAnsi="Sylfaen"/>
        </w:rPr>
        <w:t>s</w:t>
      </w:r>
      <w:r w:rsidRPr="00977307">
        <w:rPr>
          <w:rFonts w:ascii="Sylfaen" w:hAnsi="Sylfaen"/>
          <w:lang w:val="hy-AM"/>
        </w:rPr>
        <w:t>։ 1</w:t>
      </w:r>
      <w:r w:rsidRPr="00977307">
        <w:rPr>
          <w:lang w:val="hy-AM"/>
        </w:rPr>
        <w:t>․</w:t>
      </w:r>
      <w:r w:rsidRPr="00977307">
        <w:rPr>
          <w:rFonts w:ascii="Sylfaen" w:hAnsi="Sylfaen"/>
          <w:lang w:val="hy-AM"/>
        </w:rPr>
        <w:t xml:space="preserve"> </w:t>
      </w:r>
      <w:r w:rsidRPr="00977307">
        <w:rPr>
          <w:rFonts w:ascii="Sylfaen" w:hAnsi="Sylfaen"/>
        </w:rPr>
        <w:t>The p</w:t>
      </w:r>
      <w:r w:rsidRPr="00977307">
        <w:rPr>
          <w:rFonts w:ascii="Sylfaen" w:hAnsi="Sylfaen"/>
          <w:lang w:val="hy-AM"/>
        </w:rPr>
        <w:t xml:space="preserve">laintiff's speech </w:t>
      </w:r>
      <w:r w:rsidRPr="00977307">
        <w:rPr>
          <w:rFonts w:ascii="Sylfaen" w:hAnsi="Sylfaen"/>
        </w:rPr>
        <w:t>and h</w:t>
      </w:r>
      <w:r w:rsidRPr="00977307">
        <w:rPr>
          <w:rFonts w:ascii="Sylfaen" w:hAnsi="Sylfaen"/>
          <w:lang w:val="hy-AM"/>
        </w:rPr>
        <w:t xml:space="preserve">omosexuality as a phenomenon </w:t>
      </w:r>
      <w:r w:rsidRPr="00977307">
        <w:rPr>
          <w:rFonts w:ascii="Sylfaen" w:hAnsi="Sylfaen"/>
        </w:rPr>
        <w:t>became</w:t>
      </w:r>
      <w:r w:rsidRPr="00977307">
        <w:rPr>
          <w:rFonts w:ascii="Sylfaen" w:hAnsi="Sylfaen"/>
          <w:lang w:val="hy-AM"/>
        </w:rPr>
        <w:t xml:space="preserve"> a topic of discussion in </w:t>
      </w:r>
      <w:r w:rsidRPr="00977307">
        <w:rPr>
          <w:rFonts w:ascii="Sylfaen" w:hAnsi="Sylfaen"/>
        </w:rPr>
        <w:t xml:space="preserve">the </w:t>
      </w:r>
      <w:r w:rsidRPr="00977307">
        <w:rPr>
          <w:rFonts w:ascii="Sylfaen" w:hAnsi="Sylfaen"/>
          <w:lang w:val="hy-AM"/>
        </w:rPr>
        <w:t>society, 2</w:t>
      </w:r>
      <w:r w:rsidRPr="00977307">
        <w:rPr>
          <w:lang w:val="hy-AM"/>
        </w:rPr>
        <w:t>․</w:t>
      </w:r>
      <w:r w:rsidRPr="00977307">
        <w:rPr>
          <w:rFonts w:ascii="Sylfaen" w:hAnsi="Sylfaen"/>
          <w:lang w:val="hy-AM"/>
        </w:rPr>
        <w:t xml:space="preserve"> The article under discussion fully complied with the permissible limits of journalistic freedom of expression in </w:t>
      </w:r>
      <w:r w:rsidRPr="00977307">
        <w:rPr>
          <w:rFonts w:ascii="Sylfaen" w:hAnsi="Sylfaen"/>
        </w:rPr>
        <w:t>line</w:t>
      </w:r>
      <w:r w:rsidRPr="00977307">
        <w:rPr>
          <w:rFonts w:ascii="Sylfaen" w:hAnsi="Sylfaen"/>
          <w:lang w:val="hy-AM"/>
        </w:rPr>
        <w:t xml:space="preserve"> with democratic principles. </w:t>
      </w:r>
      <w:r w:rsidRPr="00977307">
        <w:rPr>
          <w:rFonts w:ascii="Sylfaen" w:hAnsi="Sylfaen"/>
        </w:rPr>
        <w:t xml:space="preserve"> 3. T</w:t>
      </w:r>
      <w:r w:rsidRPr="00977307">
        <w:rPr>
          <w:rFonts w:ascii="Sylfaen" w:hAnsi="Sylfaen"/>
          <w:lang w:val="hy-AM"/>
        </w:rPr>
        <w:t>he publication of this article</w:t>
      </w:r>
      <w:r w:rsidRPr="00977307">
        <w:rPr>
          <w:rFonts w:ascii="Sylfaen" w:hAnsi="Sylfaen"/>
        </w:rPr>
        <w:t xml:space="preserve">, with the content presented above, </w:t>
      </w:r>
      <w:r w:rsidRPr="00977307">
        <w:rPr>
          <w:rFonts w:ascii="Sylfaen" w:hAnsi="Sylfaen"/>
          <w:lang w:val="hy-AM"/>
        </w:rPr>
        <w:t xml:space="preserve">in the given </w:t>
      </w:r>
      <w:r w:rsidRPr="00977307">
        <w:rPr>
          <w:rFonts w:ascii="Sylfaen" w:hAnsi="Sylfaen"/>
        </w:rPr>
        <w:t xml:space="preserve">specific </w:t>
      </w:r>
      <w:r w:rsidRPr="00977307">
        <w:rPr>
          <w:rFonts w:ascii="Sylfaen" w:hAnsi="Sylfaen"/>
          <w:lang w:val="hy-AM"/>
        </w:rPr>
        <w:t>situation was conditioned by overriding public interest.</w:t>
      </w:r>
    </w:p>
    <w:p w14:paraId="718498AE" w14:textId="77777777" w:rsidR="00EF2FF4" w:rsidRPr="00977307" w:rsidRDefault="00EF2FF4" w:rsidP="00051E64">
      <w:pPr>
        <w:pStyle w:val="NormalWeb"/>
        <w:spacing w:before="0" w:beforeAutospacing="0" w:after="0" w:afterAutospacing="0"/>
        <w:ind w:firstLine="720"/>
        <w:rPr>
          <w:rFonts w:ascii="Sylfaen" w:hAnsi="Sylfaen"/>
          <w:lang w:val="hy-AM"/>
        </w:rPr>
      </w:pPr>
      <w:r w:rsidRPr="00977307">
        <w:rPr>
          <w:rFonts w:ascii="Sylfaen" w:hAnsi="Sylfaen"/>
          <w:lang w:val="hy-AM"/>
        </w:rPr>
        <w:t>First, the Court of Appeal</w:t>
      </w:r>
      <w:r w:rsidRPr="00977307">
        <w:rPr>
          <w:rFonts w:ascii="Sylfaen" w:hAnsi="Sylfaen"/>
        </w:rPr>
        <w:t>s</w:t>
      </w:r>
      <w:r w:rsidRPr="00977307">
        <w:rPr>
          <w:rFonts w:ascii="Sylfaen" w:hAnsi="Sylfaen"/>
          <w:lang w:val="hy-AM"/>
        </w:rPr>
        <w:t xml:space="preserve"> did not provide any evidence that the plaintiff's speech or homosexuality had become a matter of public debate. Second, the courts did not provide sufficient reasons to conclude that the article in question fully complied with the "permissible limits of journalistic freedom of expression in accordance with democratic principles". And thirdly, no substantiation was presented that the content of the article was conditioned by overriding public interest. Even if we </w:t>
      </w:r>
      <w:r w:rsidRPr="00977307">
        <w:rPr>
          <w:rFonts w:ascii="Sylfaen" w:hAnsi="Sylfaen"/>
        </w:rPr>
        <w:t>agree</w:t>
      </w:r>
      <w:r w:rsidRPr="00977307">
        <w:rPr>
          <w:rFonts w:ascii="Sylfaen" w:hAnsi="Sylfaen"/>
          <w:lang w:val="hy-AM"/>
        </w:rPr>
        <w:t xml:space="preserve"> that there </w:t>
      </w:r>
      <w:r w:rsidRPr="00977307">
        <w:rPr>
          <w:rFonts w:ascii="Sylfaen" w:hAnsi="Sylfaen"/>
        </w:rPr>
        <w:t>were</w:t>
      </w:r>
      <w:r w:rsidRPr="00977307">
        <w:rPr>
          <w:rFonts w:ascii="Sylfaen" w:hAnsi="Sylfaen"/>
          <w:lang w:val="hy-AM"/>
        </w:rPr>
        <w:t xml:space="preserve"> discussions about the article in the society, it does not mean that the expression </w:t>
      </w:r>
      <w:r w:rsidRPr="00977307">
        <w:rPr>
          <w:rFonts w:ascii="Sylfaen" w:hAnsi="Sylfaen"/>
        </w:rPr>
        <w:t>can</w:t>
      </w:r>
      <w:r w:rsidRPr="00977307">
        <w:rPr>
          <w:rFonts w:ascii="Sylfaen" w:hAnsi="Sylfaen"/>
          <w:lang w:val="hy-AM"/>
        </w:rPr>
        <w:t xml:space="preserve"> be conditioned by overriding public interest. </w:t>
      </w:r>
      <w:r w:rsidRPr="00977307">
        <w:rPr>
          <w:rFonts w:ascii="Sylfaen" w:hAnsi="Sylfaen"/>
        </w:rPr>
        <w:t>I</w:t>
      </w:r>
      <w:r w:rsidRPr="00977307">
        <w:rPr>
          <w:rFonts w:ascii="Sylfaen" w:hAnsi="Sylfaen"/>
          <w:lang w:val="hy-AM"/>
        </w:rPr>
        <w:t>n this case</w:t>
      </w:r>
      <w:r w:rsidRPr="00977307">
        <w:rPr>
          <w:rFonts w:ascii="Sylfaen" w:hAnsi="Sylfaen"/>
        </w:rPr>
        <w:t>, such a qualification</w:t>
      </w:r>
      <w:r w:rsidRPr="00977307">
        <w:rPr>
          <w:rFonts w:ascii="Sylfaen" w:hAnsi="Sylfaen"/>
          <w:lang w:val="hy-AM"/>
        </w:rPr>
        <w:t xml:space="preserve"> does not correspond to the legal </w:t>
      </w:r>
      <w:r w:rsidRPr="00977307">
        <w:rPr>
          <w:rFonts w:ascii="Sylfaen" w:hAnsi="Sylfaen"/>
          <w:lang w:val="hy-AM"/>
        </w:rPr>
        <w:lastRenderedPageBreak/>
        <w:t>interpretation</w:t>
      </w:r>
      <w:r w:rsidRPr="00977307">
        <w:rPr>
          <w:rFonts w:ascii="Sylfaen" w:hAnsi="Sylfaen"/>
        </w:rPr>
        <w:t>,</w:t>
      </w:r>
      <w:r w:rsidRPr="00977307">
        <w:rPr>
          <w:rFonts w:ascii="Sylfaen" w:hAnsi="Sylfaen"/>
          <w:lang w:val="hy-AM"/>
        </w:rPr>
        <w:t xml:space="preserve"> </w:t>
      </w:r>
      <w:r w:rsidRPr="00977307">
        <w:rPr>
          <w:rFonts w:ascii="Sylfaen" w:hAnsi="Sylfaen"/>
        </w:rPr>
        <w:t>provided</w:t>
      </w:r>
      <w:r w:rsidRPr="00977307">
        <w:rPr>
          <w:rFonts w:ascii="Sylfaen" w:hAnsi="Sylfaen"/>
          <w:lang w:val="hy-AM"/>
        </w:rPr>
        <w:t xml:space="preserve"> by the Court of Cassation of the same term (see the Court of Cassation </w:t>
      </w:r>
      <w:r w:rsidRPr="00977307">
        <w:rPr>
          <w:rFonts w:ascii="Sylfaen" w:hAnsi="Sylfaen"/>
        </w:rPr>
        <w:t>Ruling on Case No. VD</w:t>
      </w:r>
      <w:r w:rsidRPr="00977307">
        <w:rPr>
          <w:rFonts w:ascii="Sylfaen" w:hAnsi="Sylfaen"/>
          <w:color w:val="000000"/>
          <w:shd w:val="clear" w:color="auto" w:fill="FFFFFF"/>
          <w:lang w:val="hy-AM"/>
        </w:rPr>
        <w:t>/0830/05/14</w:t>
      </w:r>
      <w:r w:rsidRPr="00977307">
        <w:rPr>
          <w:rFonts w:ascii="Sylfaen" w:hAnsi="Sylfaen"/>
          <w:color w:val="000000"/>
          <w:shd w:val="clear" w:color="auto" w:fill="FFFFFF"/>
        </w:rPr>
        <w:t xml:space="preserve"> </w:t>
      </w:r>
      <w:r w:rsidRPr="00977307">
        <w:rPr>
          <w:rFonts w:ascii="Sylfaen" w:hAnsi="Sylfaen"/>
          <w:lang w:val="hy-AM"/>
        </w:rPr>
        <w:t>of April 22, 2016).</w:t>
      </w:r>
    </w:p>
    <w:p w14:paraId="06E2456C" w14:textId="11C42F8A" w:rsidR="00EF2FF4" w:rsidRDefault="00EF2FF4" w:rsidP="00051E64">
      <w:pPr>
        <w:pStyle w:val="NormalWeb"/>
        <w:spacing w:before="0" w:beforeAutospacing="0" w:after="0" w:afterAutospacing="0"/>
        <w:rPr>
          <w:rFonts w:ascii="Sylfaen" w:hAnsi="Sylfaen" w:cs="Sylfaen"/>
          <w:color w:val="000000"/>
          <w:shd w:val="clear" w:color="auto" w:fill="FFFFFF"/>
          <w:lang w:val="hy-AM"/>
        </w:rPr>
      </w:pPr>
    </w:p>
    <w:p w14:paraId="2E607CC7" w14:textId="77777777" w:rsidR="005E0431" w:rsidRPr="00977307" w:rsidRDefault="005E0431" w:rsidP="00051E64">
      <w:pPr>
        <w:pStyle w:val="NormalWeb"/>
        <w:spacing w:before="0" w:beforeAutospacing="0" w:after="0" w:afterAutospacing="0"/>
        <w:rPr>
          <w:rFonts w:ascii="Sylfaen" w:hAnsi="Sylfaen" w:cs="Sylfaen"/>
          <w:color w:val="000000"/>
          <w:shd w:val="clear" w:color="auto" w:fill="FFFFFF"/>
          <w:lang w:val="hy-AM"/>
        </w:rPr>
      </w:pPr>
    </w:p>
    <w:p w14:paraId="299D3875" w14:textId="77777777" w:rsidR="00EF2FF4" w:rsidRPr="00707FCE" w:rsidRDefault="00EF2FF4" w:rsidP="00707FCE">
      <w:pPr>
        <w:spacing w:before="240" w:after="240"/>
        <w:jc w:val="center"/>
        <w:rPr>
          <w:rFonts w:ascii="Sylfaen" w:hAnsi="Sylfaen"/>
          <w:i/>
          <w:sz w:val="28"/>
          <w:szCs w:val="28"/>
          <w:lang w:val="en-US"/>
        </w:rPr>
      </w:pPr>
      <w:r w:rsidRPr="00707FCE">
        <w:rPr>
          <w:rFonts w:ascii="Sylfaen" w:hAnsi="Sylfaen"/>
          <w:b/>
          <w:bCs/>
          <w:i/>
          <w:color w:val="000000"/>
          <w:sz w:val="28"/>
          <w:szCs w:val="28"/>
          <w:shd w:val="clear" w:color="auto" w:fill="FFFFFF"/>
          <w:lang w:val="en-US"/>
        </w:rPr>
        <w:t xml:space="preserve">David Adyan v. </w:t>
      </w:r>
      <w:r w:rsidRPr="00707FCE">
        <w:rPr>
          <w:rFonts w:ascii="Sylfaen" w:hAnsi="Sylfaen"/>
          <w:b/>
          <w:bCs/>
          <w:i/>
          <w:iCs/>
          <w:color w:val="000000"/>
          <w:sz w:val="28"/>
          <w:szCs w:val="28"/>
          <w:shd w:val="clear" w:color="auto" w:fill="FFFFFF"/>
          <w:lang w:val="en-US"/>
        </w:rPr>
        <w:t>Zhamanak Daily</w:t>
      </w:r>
      <w:r w:rsidRPr="00707FCE">
        <w:rPr>
          <w:rFonts w:ascii="Sylfaen" w:hAnsi="Sylfaen"/>
          <w:b/>
          <w:bCs/>
          <w:i/>
          <w:color w:val="000000"/>
          <w:sz w:val="28"/>
          <w:szCs w:val="28"/>
          <w:shd w:val="clear" w:color="auto" w:fill="FFFFFF"/>
          <w:lang w:val="en-US"/>
        </w:rPr>
        <w:t xml:space="preserve"> Founder Skizb Media Kentron Ltd. </w:t>
      </w:r>
      <w:r w:rsidRPr="00707FCE">
        <w:rPr>
          <w:rFonts w:ascii="Sylfaen" w:hAnsi="Sylfaen"/>
          <w:b/>
          <w:bCs/>
          <w:i/>
          <w:color w:val="000000"/>
          <w:sz w:val="28"/>
          <w:szCs w:val="28"/>
          <w:shd w:val="clear" w:color="auto" w:fill="FFFFFF"/>
          <w:lang w:val="en-US"/>
        </w:rPr>
        <w:br/>
        <w:t xml:space="preserve"> (Case No. ED/16091/02/19)</w:t>
      </w:r>
    </w:p>
    <w:p w14:paraId="0F8BA0DF" w14:textId="77777777" w:rsidR="00EF2FF4" w:rsidRPr="00977307" w:rsidRDefault="00EF2FF4" w:rsidP="00051E64">
      <w:pPr>
        <w:spacing w:before="240" w:after="240"/>
        <w:rPr>
          <w:rFonts w:ascii="Sylfaen" w:hAnsi="Sylfaen"/>
          <w:lang w:val="en-US"/>
        </w:rPr>
      </w:pPr>
      <w:r w:rsidRPr="00977307">
        <w:rPr>
          <w:rFonts w:ascii="Sylfaen" w:hAnsi="Sylfaen"/>
          <w:b/>
          <w:bCs/>
          <w:color w:val="000000"/>
          <w:shd w:val="clear" w:color="auto" w:fill="FFFFFF"/>
          <w:lang w:val="en-US"/>
        </w:rPr>
        <w:t>1</w:t>
      </w:r>
      <w:r w:rsidRPr="00977307">
        <w:rPr>
          <w:b/>
          <w:bCs/>
          <w:color w:val="000000"/>
          <w:shd w:val="clear" w:color="auto" w:fill="FFFFFF"/>
          <w:lang w:val="en-US"/>
        </w:rPr>
        <w:t>․</w:t>
      </w:r>
      <w:r w:rsidRPr="00977307">
        <w:rPr>
          <w:rFonts w:ascii="Sylfaen" w:hAnsi="Sylfaen"/>
          <w:b/>
          <w:bCs/>
          <w:color w:val="000000"/>
          <w:shd w:val="clear" w:color="auto" w:fill="FFFFFF"/>
          <w:lang w:val="en-US"/>
        </w:rPr>
        <w:t xml:space="preserve"> Procedural Background of the Case </w:t>
      </w:r>
    </w:p>
    <w:p w14:paraId="7AA73F9C" w14:textId="77777777" w:rsidR="00EF2FF4" w:rsidRPr="00977307" w:rsidRDefault="00EF2FF4" w:rsidP="00051E64">
      <w:pPr>
        <w:ind w:firstLine="720"/>
        <w:rPr>
          <w:rFonts w:ascii="Sylfaen" w:hAnsi="Sylfaen"/>
          <w:lang w:val="en-US"/>
        </w:rPr>
      </w:pPr>
      <w:r w:rsidRPr="00977307">
        <w:rPr>
          <w:rFonts w:ascii="Sylfaen" w:hAnsi="Sylfaen"/>
          <w:lang w:val="en-US"/>
        </w:rPr>
        <w:t xml:space="preserve">On May 29, 2019, David Adyan, </w:t>
      </w:r>
      <w:r w:rsidRPr="00977307">
        <w:rPr>
          <w:rFonts w:ascii="Sylfaen" w:hAnsi="Sylfaen"/>
          <w:lang w:val="hy-AM"/>
        </w:rPr>
        <w:t xml:space="preserve">Head of Social </w:t>
      </w:r>
      <w:r w:rsidRPr="00977307">
        <w:rPr>
          <w:rFonts w:ascii="Sylfaen" w:hAnsi="Sylfaen"/>
          <w:lang w:val="en-US"/>
        </w:rPr>
        <w:t>Sector</w:t>
      </w:r>
      <w:r w:rsidRPr="00977307">
        <w:rPr>
          <w:rFonts w:ascii="Sylfaen" w:hAnsi="Sylfaen"/>
          <w:lang w:val="hy-AM"/>
        </w:rPr>
        <w:t xml:space="preserve"> Control of the RA State </w:t>
      </w:r>
      <w:r w:rsidRPr="00977307">
        <w:rPr>
          <w:rFonts w:ascii="Sylfaen" w:hAnsi="Sylfaen"/>
          <w:lang w:val="en-US"/>
        </w:rPr>
        <w:t>Control</w:t>
      </w:r>
      <w:r w:rsidRPr="00977307">
        <w:rPr>
          <w:rFonts w:ascii="Sylfaen" w:hAnsi="Sylfaen"/>
          <w:lang w:val="hy-AM"/>
        </w:rPr>
        <w:t xml:space="preserve"> Service</w:t>
      </w:r>
      <w:r w:rsidRPr="00977307">
        <w:rPr>
          <w:rFonts w:ascii="Sylfaen" w:hAnsi="Sylfaen"/>
          <w:lang w:val="en-US"/>
        </w:rPr>
        <w:t xml:space="preserve">, filed a lawsuit with the Court of General Jurisdiction of Yerevan against the founder and publisher of </w:t>
      </w:r>
      <w:r w:rsidRPr="00977307">
        <w:rPr>
          <w:rFonts w:ascii="Sylfaen" w:hAnsi="Sylfaen"/>
          <w:i/>
          <w:iCs/>
          <w:lang w:val="en-US"/>
        </w:rPr>
        <w:t>Zhamanak</w:t>
      </w:r>
      <w:r w:rsidRPr="00977307">
        <w:rPr>
          <w:rFonts w:ascii="Sylfaen" w:hAnsi="Sylfaen"/>
          <w:lang w:val="en-US"/>
        </w:rPr>
        <w:t xml:space="preserve"> </w:t>
      </w:r>
      <w:r w:rsidRPr="00977307">
        <w:rPr>
          <w:rFonts w:ascii="Sylfaen" w:hAnsi="Sylfaen"/>
          <w:i/>
          <w:iCs/>
          <w:lang w:val="en-US"/>
        </w:rPr>
        <w:t xml:space="preserve">Daily – </w:t>
      </w:r>
      <w:r w:rsidRPr="00977307">
        <w:rPr>
          <w:rFonts w:ascii="Sylfaen" w:hAnsi="Sylfaen"/>
          <w:lang w:val="en-US"/>
        </w:rPr>
        <w:t xml:space="preserve">Skizb Media Kentron Ltd., claiming a refutation of the information contained in the article, titled “The </w:t>
      </w:r>
      <w:r w:rsidRPr="00977307">
        <w:rPr>
          <w:rFonts w:ascii="Sylfaen" w:hAnsi="Sylfaen"/>
          <w:lang w:val="hy-AM"/>
        </w:rPr>
        <w:t xml:space="preserve">Old </w:t>
      </w:r>
      <w:r w:rsidRPr="00977307">
        <w:rPr>
          <w:rFonts w:ascii="Sylfaen" w:hAnsi="Sylfaen"/>
          <w:lang w:val="en-US"/>
        </w:rPr>
        <w:t xml:space="preserve">Fox of Old </w:t>
      </w:r>
      <w:r w:rsidRPr="00977307">
        <w:rPr>
          <w:rFonts w:ascii="Sylfaen" w:hAnsi="Sylfaen"/>
          <w:lang w:val="hy-AM"/>
        </w:rPr>
        <w:t>and New</w:t>
      </w:r>
      <w:r w:rsidRPr="00977307">
        <w:rPr>
          <w:rFonts w:ascii="Sylfaen" w:hAnsi="Sylfaen"/>
          <w:lang w:val="en-US"/>
        </w:rPr>
        <w:t xml:space="preserve"> </w:t>
      </w:r>
      <w:r w:rsidRPr="00977307">
        <w:rPr>
          <w:rFonts w:ascii="Sylfaen" w:hAnsi="Sylfaen"/>
          <w:lang w:val="hy-AM"/>
        </w:rPr>
        <w:t>Armenia</w:t>
      </w:r>
      <w:r w:rsidRPr="00977307">
        <w:rPr>
          <w:rFonts w:ascii="Sylfaen" w:hAnsi="Sylfaen"/>
          <w:lang w:val="en-US"/>
        </w:rPr>
        <w:t>” and</w:t>
      </w:r>
      <w:r w:rsidRPr="00977307">
        <w:rPr>
          <w:rFonts w:ascii="Sylfaen" w:hAnsi="Sylfaen"/>
          <w:lang w:val="hy-AM"/>
        </w:rPr>
        <w:t xml:space="preserve"> published </w:t>
      </w:r>
      <w:r w:rsidRPr="00977307">
        <w:rPr>
          <w:rFonts w:ascii="Sylfaen" w:hAnsi="Sylfaen"/>
          <w:lang w:val="en-US"/>
        </w:rPr>
        <w:t>on the front page of I</w:t>
      </w:r>
      <w:r w:rsidRPr="00977307">
        <w:rPr>
          <w:rFonts w:ascii="Sylfaen" w:hAnsi="Sylfaen"/>
          <w:lang w:val="hy-AM"/>
        </w:rPr>
        <w:t xml:space="preserve">ssue </w:t>
      </w:r>
      <w:r w:rsidRPr="00977307">
        <w:rPr>
          <w:rFonts w:ascii="Sylfaen" w:hAnsi="Sylfaen"/>
          <w:lang w:val="en-US"/>
        </w:rPr>
        <w:t>N 86 (3795)</w:t>
      </w:r>
      <w:r w:rsidRPr="00977307">
        <w:rPr>
          <w:rFonts w:ascii="Sylfaen" w:hAnsi="Sylfaen"/>
          <w:lang w:val="hy-AM"/>
        </w:rPr>
        <w:t xml:space="preserve"> of the daily</w:t>
      </w:r>
      <w:r w:rsidRPr="00977307">
        <w:rPr>
          <w:rFonts w:ascii="Sylfaen" w:hAnsi="Sylfaen"/>
          <w:lang w:val="en-US"/>
        </w:rPr>
        <w:t xml:space="preserve"> newspaper, dated </w:t>
      </w:r>
      <w:r w:rsidRPr="00977307">
        <w:rPr>
          <w:rFonts w:ascii="Sylfaen" w:hAnsi="Sylfaen"/>
          <w:lang w:val="hy-AM"/>
        </w:rPr>
        <w:t>May 9</w:t>
      </w:r>
      <w:r w:rsidRPr="00977307">
        <w:rPr>
          <w:rFonts w:ascii="Sylfaen" w:hAnsi="Sylfaen"/>
          <w:lang w:val="en-US"/>
        </w:rPr>
        <w:t>, seeking a public apology and a compensation of 2 million AMD for defamation and 1 million AMD for insult.</w:t>
      </w:r>
    </w:p>
    <w:p w14:paraId="7D403124" w14:textId="77777777" w:rsidR="00EF2FF4" w:rsidRPr="00977307" w:rsidRDefault="00EF2FF4" w:rsidP="00051E64">
      <w:pPr>
        <w:ind w:firstLine="720"/>
        <w:rPr>
          <w:rFonts w:ascii="Sylfaen" w:hAnsi="Sylfaen" w:cs="Arial"/>
          <w:color w:val="000000"/>
          <w:lang w:val="hy-AM"/>
        </w:rPr>
      </w:pPr>
      <w:r w:rsidRPr="00977307">
        <w:rPr>
          <w:rFonts w:ascii="Sylfaen" w:hAnsi="Sylfaen" w:cs="Arial"/>
          <w:color w:val="000000"/>
          <w:lang w:val="hy-AM"/>
        </w:rPr>
        <w:t xml:space="preserve">On June 11, 2019, </w:t>
      </w:r>
      <w:r w:rsidRPr="00977307">
        <w:rPr>
          <w:rFonts w:ascii="Sylfaen" w:hAnsi="Sylfaen" w:cs="Arial"/>
          <w:color w:val="000000"/>
          <w:lang w:val="en-US"/>
        </w:rPr>
        <w:t>t</w:t>
      </w:r>
      <w:r w:rsidRPr="00977307">
        <w:rPr>
          <w:rFonts w:ascii="Sylfaen" w:hAnsi="Sylfaen" w:cs="Arial"/>
          <w:color w:val="000000"/>
          <w:lang w:val="hy-AM"/>
        </w:rPr>
        <w:t>he court accepted</w:t>
      </w:r>
      <w:r w:rsidRPr="00977307">
        <w:rPr>
          <w:rFonts w:ascii="Sylfaen" w:hAnsi="Sylfaen" w:cs="Arial"/>
          <w:color w:val="000000"/>
          <w:lang w:val="en-US"/>
        </w:rPr>
        <w:t xml:space="preserve"> the lawsuit for proceedings and</w:t>
      </w:r>
      <w:r w:rsidRPr="00977307">
        <w:rPr>
          <w:rFonts w:ascii="Sylfaen" w:hAnsi="Sylfaen" w:cs="Arial"/>
          <w:color w:val="000000"/>
          <w:lang w:val="hy-AM"/>
        </w:rPr>
        <w:t xml:space="preserve"> appointed 3 preliminary hearings </w:t>
      </w:r>
      <w:r w:rsidRPr="00977307">
        <w:rPr>
          <w:rFonts w:ascii="Sylfaen" w:hAnsi="Sylfaen" w:cs="Arial"/>
          <w:color w:val="000000"/>
          <w:lang w:val="en-US"/>
        </w:rPr>
        <w:t>and</w:t>
      </w:r>
      <w:r w:rsidRPr="00977307">
        <w:rPr>
          <w:rFonts w:ascii="Sylfaen" w:hAnsi="Sylfaen" w:cs="Arial"/>
          <w:color w:val="000000"/>
          <w:lang w:val="hy-AM"/>
        </w:rPr>
        <w:t xml:space="preserve"> 3 trials, </w:t>
      </w:r>
      <w:r w:rsidRPr="00977307">
        <w:rPr>
          <w:rFonts w:ascii="Sylfaen" w:hAnsi="Sylfaen" w:cs="Arial"/>
          <w:color w:val="000000"/>
          <w:lang w:val="en-US"/>
        </w:rPr>
        <w:t>on</w:t>
      </w:r>
      <w:r w:rsidRPr="00977307">
        <w:rPr>
          <w:rFonts w:ascii="Sylfaen" w:hAnsi="Sylfaen" w:cs="Arial"/>
          <w:color w:val="000000"/>
          <w:lang w:val="hy-AM"/>
        </w:rPr>
        <w:t xml:space="preserve"> November 26, </w:t>
      </w:r>
      <w:r w:rsidRPr="00977307">
        <w:rPr>
          <w:rFonts w:ascii="Sylfaen" w:hAnsi="Sylfaen" w:cs="Arial"/>
          <w:color w:val="000000"/>
          <w:lang w:val="en-US"/>
        </w:rPr>
        <w:t>2019, and</w:t>
      </w:r>
      <w:r w:rsidRPr="00977307">
        <w:rPr>
          <w:rFonts w:ascii="Sylfaen" w:hAnsi="Sylfaen" w:cs="Arial"/>
          <w:color w:val="000000"/>
          <w:lang w:val="hy-AM"/>
        </w:rPr>
        <w:t xml:space="preserve"> January 16, February 19, April 9, June 4, </w:t>
      </w:r>
      <w:r w:rsidRPr="00977307">
        <w:rPr>
          <w:rFonts w:ascii="Sylfaen" w:hAnsi="Sylfaen" w:cs="Arial"/>
          <w:color w:val="000000"/>
          <w:lang w:val="en-US"/>
        </w:rPr>
        <w:t xml:space="preserve">and </w:t>
      </w:r>
      <w:r w:rsidRPr="00977307">
        <w:rPr>
          <w:rFonts w:ascii="Sylfaen" w:hAnsi="Sylfaen" w:cs="Arial"/>
          <w:color w:val="000000"/>
          <w:lang w:val="hy-AM"/>
        </w:rPr>
        <w:t>July 8</w:t>
      </w:r>
      <w:r w:rsidRPr="00977307">
        <w:rPr>
          <w:rFonts w:ascii="Sylfaen" w:hAnsi="Sylfaen" w:cs="Arial"/>
          <w:color w:val="000000"/>
          <w:lang w:val="en-US"/>
        </w:rPr>
        <w:t>, 2020, respectively</w:t>
      </w:r>
      <w:r w:rsidRPr="00977307">
        <w:rPr>
          <w:rFonts w:ascii="Sylfaen" w:hAnsi="Sylfaen" w:cs="Arial"/>
          <w:color w:val="000000"/>
          <w:lang w:val="hy-AM"/>
        </w:rPr>
        <w:t xml:space="preserve">. By </w:t>
      </w:r>
      <w:r w:rsidRPr="00977307">
        <w:rPr>
          <w:rFonts w:ascii="Sylfaen" w:hAnsi="Sylfaen" w:cs="Arial"/>
          <w:color w:val="000000"/>
          <w:lang w:val="en-US"/>
        </w:rPr>
        <w:t>its judgment</w:t>
      </w:r>
      <w:r w:rsidRPr="00977307">
        <w:rPr>
          <w:rFonts w:ascii="Sylfaen" w:hAnsi="Sylfaen" w:cs="Arial"/>
          <w:color w:val="000000"/>
          <w:lang w:val="hy-AM"/>
        </w:rPr>
        <w:t xml:space="preserve"> issued on July 29, 2020, the court </w:t>
      </w:r>
      <w:r w:rsidRPr="00977307">
        <w:rPr>
          <w:rFonts w:ascii="Sylfaen" w:hAnsi="Sylfaen" w:cs="Arial"/>
          <w:color w:val="000000"/>
          <w:lang w:val="en-US"/>
        </w:rPr>
        <w:t>settled the claim in part</w:t>
      </w:r>
      <w:r w:rsidRPr="00977307">
        <w:rPr>
          <w:rFonts w:ascii="Sylfaen" w:hAnsi="Sylfaen" w:cs="Arial"/>
          <w:color w:val="000000"/>
          <w:lang w:val="hy-AM"/>
        </w:rPr>
        <w:t>, oblig</w:t>
      </w:r>
      <w:r w:rsidRPr="00977307">
        <w:rPr>
          <w:rFonts w:ascii="Sylfaen" w:hAnsi="Sylfaen" w:cs="Arial"/>
          <w:color w:val="000000"/>
          <w:lang w:val="en-US"/>
        </w:rPr>
        <w:t>at</w:t>
      </w:r>
      <w:r w:rsidRPr="00977307">
        <w:rPr>
          <w:rFonts w:ascii="Sylfaen" w:hAnsi="Sylfaen" w:cs="Arial"/>
          <w:color w:val="000000"/>
          <w:lang w:val="hy-AM"/>
        </w:rPr>
        <w:t xml:space="preserve">ing Skizb Media </w:t>
      </w:r>
      <w:r w:rsidRPr="00977307">
        <w:rPr>
          <w:rFonts w:ascii="Sylfaen" w:hAnsi="Sylfaen" w:cs="Arial"/>
          <w:color w:val="000000"/>
          <w:lang w:val="en-US"/>
        </w:rPr>
        <w:t>Kentron Ltd. t</w:t>
      </w:r>
      <w:r w:rsidRPr="00977307">
        <w:rPr>
          <w:rFonts w:ascii="Sylfaen" w:hAnsi="Sylfaen" w:cs="Arial"/>
          <w:color w:val="000000"/>
          <w:lang w:val="hy-AM"/>
        </w:rPr>
        <w:t>o publicly refute the defamatory expressions</w:t>
      </w:r>
      <w:r w:rsidRPr="00977307">
        <w:rPr>
          <w:rFonts w:ascii="Sylfaen" w:hAnsi="Sylfaen" w:cs="Arial"/>
          <w:color w:val="000000"/>
          <w:lang w:val="en-US"/>
        </w:rPr>
        <w:t>, contained</w:t>
      </w:r>
      <w:r w:rsidRPr="00977307">
        <w:rPr>
          <w:rFonts w:ascii="Sylfaen" w:hAnsi="Sylfaen" w:cs="Arial"/>
          <w:color w:val="000000"/>
          <w:lang w:val="hy-AM"/>
        </w:rPr>
        <w:t xml:space="preserve"> in the above article, as well as confiscate 4</w:t>
      </w:r>
      <w:r w:rsidRPr="00977307">
        <w:rPr>
          <w:rFonts w:ascii="Sylfaen" w:hAnsi="Sylfaen" w:cs="Arial"/>
          <w:color w:val="000000"/>
          <w:lang w:val="en-US"/>
        </w:rPr>
        <w:t>.</w:t>
      </w:r>
      <w:r w:rsidRPr="00977307">
        <w:rPr>
          <w:rFonts w:ascii="Sylfaen" w:hAnsi="Sylfaen" w:cs="Arial"/>
          <w:color w:val="000000"/>
          <w:lang w:val="hy-AM"/>
        </w:rPr>
        <w:t>000AMD</w:t>
      </w:r>
      <w:r w:rsidRPr="00977307">
        <w:rPr>
          <w:rFonts w:ascii="Sylfaen" w:hAnsi="Sylfaen" w:cs="Arial"/>
          <w:color w:val="000000"/>
          <w:lang w:val="en-US"/>
        </w:rPr>
        <w:t xml:space="preserve"> as the sum of </w:t>
      </w:r>
      <w:r w:rsidRPr="00977307">
        <w:rPr>
          <w:rFonts w:ascii="Sylfaen" w:hAnsi="Sylfaen" w:cs="Arial"/>
          <w:color w:val="000000"/>
          <w:lang w:val="hy-AM"/>
        </w:rPr>
        <w:t>state duty in favo</w:t>
      </w:r>
      <w:r w:rsidRPr="00977307">
        <w:rPr>
          <w:rFonts w:ascii="Sylfaen" w:hAnsi="Sylfaen" w:cs="Arial"/>
          <w:color w:val="000000"/>
          <w:lang w:val="en-US"/>
        </w:rPr>
        <w:t>u</w:t>
      </w:r>
      <w:r w:rsidRPr="00977307">
        <w:rPr>
          <w:rFonts w:ascii="Sylfaen" w:hAnsi="Sylfaen" w:cs="Arial"/>
          <w:color w:val="000000"/>
          <w:lang w:val="hy-AM"/>
        </w:rPr>
        <w:t xml:space="preserve">r of David Adyan </w:t>
      </w:r>
      <w:r w:rsidRPr="00977307">
        <w:rPr>
          <w:rFonts w:ascii="Sylfaen" w:hAnsi="Sylfaen" w:cs="Arial"/>
          <w:color w:val="000000"/>
          <w:lang w:val="en-US"/>
        </w:rPr>
        <w:t>and</w:t>
      </w:r>
      <w:r w:rsidRPr="00977307">
        <w:rPr>
          <w:rFonts w:ascii="Sylfaen" w:hAnsi="Sylfaen" w:cs="Arial"/>
          <w:color w:val="000000"/>
          <w:lang w:val="hy-AM"/>
        </w:rPr>
        <w:t xml:space="preserve"> 150</w:t>
      </w:r>
      <w:r w:rsidRPr="00977307">
        <w:rPr>
          <w:rFonts w:ascii="Sylfaen" w:hAnsi="Sylfaen" w:cs="Arial"/>
          <w:color w:val="000000"/>
          <w:lang w:val="en-US"/>
        </w:rPr>
        <w:t>.</w:t>
      </w:r>
      <w:r w:rsidRPr="00977307">
        <w:rPr>
          <w:rFonts w:ascii="Sylfaen" w:hAnsi="Sylfaen" w:cs="Arial"/>
          <w:color w:val="000000"/>
          <w:lang w:val="hy-AM"/>
        </w:rPr>
        <w:t>000AMD</w:t>
      </w:r>
      <w:r w:rsidRPr="00977307">
        <w:rPr>
          <w:rFonts w:ascii="Sylfaen" w:hAnsi="Sylfaen" w:cs="Arial"/>
          <w:color w:val="000000"/>
          <w:lang w:val="en-US"/>
        </w:rPr>
        <w:t xml:space="preserve"> as an attorney’s</w:t>
      </w:r>
      <w:r w:rsidRPr="00977307">
        <w:rPr>
          <w:rFonts w:ascii="Sylfaen" w:hAnsi="Sylfaen" w:cs="Arial"/>
          <w:color w:val="000000"/>
          <w:lang w:val="hy-AM"/>
        </w:rPr>
        <w:t xml:space="preserve"> reasonable </w:t>
      </w:r>
      <w:r w:rsidRPr="00977307">
        <w:rPr>
          <w:rFonts w:ascii="Sylfaen" w:hAnsi="Sylfaen" w:cs="Arial"/>
          <w:color w:val="000000"/>
          <w:lang w:val="en-US"/>
        </w:rPr>
        <w:t>fee</w:t>
      </w:r>
      <w:r w:rsidRPr="00977307">
        <w:rPr>
          <w:rFonts w:ascii="Sylfaen" w:hAnsi="Sylfaen" w:cs="Arial"/>
          <w:color w:val="000000"/>
          <w:lang w:val="hy-AM"/>
        </w:rPr>
        <w:t xml:space="preserve">. The </w:t>
      </w:r>
      <w:r w:rsidRPr="00977307">
        <w:rPr>
          <w:rFonts w:ascii="Sylfaen" w:hAnsi="Sylfaen" w:cs="Arial"/>
          <w:color w:val="000000"/>
          <w:lang w:val="en-US"/>
        </w:rPr>
        <w:t>remaining part</w:t>
      </w:r>
      <w:r w:rsidRPr="00977307">
        <w:rPr>
          <w:rFonts w:ascii="Sylfaen" w:hAnsi="Sylfaen" w:cs="Arial"/>
          <w:color w:val="000000"/>
          <w:lang w:val="hy-AM"/>
        </w:rPr>
        <w:t xml:space="preserve"> of the lawsuit was rejected. </w:t>
      </w:r>
    </w:p>
    <w:p w14:paraId="22AA1A75" w14:textId="77777777" w:rsidR="00EF2FF4" w:rsidRPr="00977307" w:rsidRDefault="00EF2FF4" w:rsidP="00051E64">
      <w:pPr>
        <w:ind w:firstLine="720"/>
        <w:rPr>
          <w:rFonts w:ascii="Sylfaen" w:hAnsi="Sylfaen" w:cs="Arial"/>
          <w:color w:val="000000"/>
          <w:lang w:val="hy-AM"/>
        </w:rPr>
      </w:pPr>
      <w:r w:rsidRPr="00977307">
        <w:rPr>
          <w:rFonts w:ascii="Sylfaen" w:hAnsi="Sylfaen" w:cs="Arial"/>
          <w:color w:val="000000"/>
          <w:lang w:val="en-US"/>
        </w:rPr>
        <w:t>On September 4, p</w:t>
      </w:r>
      <w:r w:rsidRPr="00977307">
        <w:rPr>
          <w:rFonts w:ascii="Sylfaen" w:hAnsi="Sylfaen" w:cs="Arial"/>
          <w:color w:val="000000"/>
          <w:lang w:val="hy-AM"/>
        </w:rPr>
        <w:t>laintiff David Adyan</w:t>
      </w:r>
      <w:r w:rsidRPr="00977307">
        <w:rPr>
          <w:rFonts w:ascii="Sylfaen" w:hAnsi="Sylfaen" w:cs="Arial"/>
          <w:color w:val="000000"/>
          <w:lang w:val="en-US"/>
        </w:rPr>
        <w:t xml:space="preserve"> </w:t>
      </w:r>
      <w:r w:rsidRPr="00977307">
        <w:rPr>
          <w:rFonts w:ascii="Sylfaen" w:hAnsi="Sylfaen" w:cs="Arial"/>
          <w:color w:val="000000"/>
          <w:lang w:val="hy-AM"/>
        </w:rPr>
        <w:t xml:space="preserve">appealed the act of the </w:t>
      </w:r>
      <w:r w:rsidRPr="00977307">
        <w:rPr>
          <w:rFonts w:ascii="Sylfaen" w:hAnsi="Sylfaen" w:cs="Arial"/>
          <w:color w:val="000000"/>
          <w:lang w:val="en-US"/>
        </w:rPr>
        <w:t>c</w:t>
      </w:r>
      <w:r w:rsidRPr="00977307">
        <w:rPr>
          <w:rFonts w:ascii="Sylfaen" w:hAnsi="Sylfaen" w:cs="Arial"/>
          <w:color w:val="000000"/>
          <w:lang w:val="hy-AM"/>
        </w:rPr>
        <w:t xml:space="preserve">ourt of </w:t>
      </w:r>
      <w:r w:rsidRPr="00977307">
        <w:rPr>
          <w:rFonts w:ascii="Sylfaen" w:hAnsi="Sylfaen" w:cs="Arial"/>
          <w:color w:val="000000"/>
          <w:lang w:val="en-US"/>
        </w:rPr>
        <w:t>f</w:t>
      </w:r>
      <w:r w:rsidRPr="00977307">
        <w:rPr>
          <w:rFonts w:ascii="Sylfaen" w:hAnsi="Sylfaen" w:cs="Arial"/>
          <w:color w:val="000000"/>
          <w:lang w:val="hy-AM"/>
        </w:rPr>
        <w:t xml:space="preserve">irst </w:t>
      </w:r>
      <w:r w:rsidRPr="00977307">
        <w:rPr>
          <w:rFonts w:ascii="Sylfaen" w:hAnsi="Sylfaen" w:cs="Arial"/>
          <w:color w:val="000000"/>
          <w:lang w:val="en-US"/>
        </w:rPr>
        <w:t>i</w:t>
      </w:r>
      <w:r w:rsidRPr="00977307">
        <w:rPr>
          <w:rFonts w:ascii="Sylfaen" w:hAnsi="Sylfaen" w:cs="Arial"/>
          <w:color w:val="000000"/>
          <w:lang w:val="hy-AM"/>
        </w:rPr>
        <w:t>nstance in the Court of Appeal</w:t>
      </w:r>
      <w:r w:rsidRPr="00977307">
        <w:rPr>
          <w:rFonts w:ascii="Sylfaen" w:hAnsi="Sylfaen" w:cs="Arial"/>
          <w:color w:val="000000"/>
          <w:lang w:val="en-US"/>
        </w:rPr>
        <w:t>s</w:t>
      </w:r>
      <w:r w:rsidRPr="00977307">
        <w:rPr>
          <w:rFonts w:ascii="Sylfaen" w:hAnsi="Sylfaen" w:cs="Arial"/>
          <w:color w:val="000000"/>
          <w:lang w:val="hy-AM"/>
        </w:rPr>
        <w:t xml:space="preserve">. On September 23, the appeal was returned to comply with the requirements of the law. The plaintiff filed another appeal on October 14, which was accepted for proceedings on October 22. As of December 31, 2020, no act </w:t>
      </w:r>
      <w:r w:rsidRPr="00977307">
        <w:rPr>
          <w:rFonts w:ascii="Sylfaen" w:hAnsi="Sylfaen" w:cs="Arial"/>
          <w:color w:val="000000"/>
          <w:lang w:val="en-US"/>
        </w:rPr>
        <w:t>was</w:t>
      </w:r>
      <w:r w:rsidRPr="00977307">
        <w:rPr>
          <w:rFonts w:ascii="Sylfaen" w:hAnsi="Sylfaen" w:cs="Arial"/>
          <w:color w:val="000000"/>
          <w:lang w:val="hy-AM"/>
        </w:rPr>
        <w:t xml:space="preserve"> </w:t>
      </w:r>
      <w:r w:rsidRPr="00977307">
        <w:rPr>
          <w:rFonts w:ascii="Sylfaen" w:hAnsi="Sylfaen" w:cs="Arial"/>
          <w:color w:val="000000"/>
          <w:lang w:val="en-US"/>
        </w:rPr>
        <w:t>passed</w:t>
      </w:r>
      <w:r w:rsidRPr="00977307">
        <w:rPr>
          <w:rFonts w:ascii="Sylfaen" w:hAnsi="Sylfaen" w:cs="Arial"/>
          <w:color w:val="000000"/>
          <w:lang w:val="hy-AM"/>
        </w:rPr>
        <w:t xml:space="preserve"> in this instance.</w:t>
      </w:r>
    </w:p>
    <w:p w14:paraId="24D8860C" w14:textId="77777777" w:rsidR="00EF2FF4" w:rsidRPr="00977307" w:rsidRDefault="00EF2FF4" w:rsidP="00051E64">
      <w:pPr>
        <w:spacing w:before="240" w:after="240"/>
        <w:rPr>
          <w:rFonts w:ascii="Sylfaen" w:hAnsi="Sylfaen"/>
          <w:lang w:val="hy-AM"/>
        </w:rPr>
      </w:pPr>
      <w:r w:rsidRPr="00977307">
        <w:rPr>
          <w:rFonts w:ascii="Sylfaen" w:hAnsi="Sylfaen"/>
          <w:b/>
          <w:bCs/>
          <w:color w:val="000000"/>
          <w:shd w:val="clear" w:color="auto" w:fill="FFFFFF"/>
          <w:lang w:val="hy-AM"/>
        </w:rPr>
        <w:t xml:space="preserve">2.   </w:t>
      </w:r>
      <w:r w:rsidRPr="00977307">
        <w:rPr>
          <w:rFonts w:ascii="Sylfaen" w:hAnsi="Sylfaen"/>
          <w:b/>
          <w:bCs/>
          <w:color w:val="000000"/>
          <w:shd w:val="clear" w:color="auto" w:fill="FFFFFF"/>
          <w:lang w:val="en-US"/>
        </w:rPr>
        <w:t xml:space="preserve">Defamatory Nature of Information </w:t>
      </w:r>
    </w:p>
    <w:p w14:paraId="219B406B"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hy-AM"/>
        </w:rPr>
        <w:t>The</w:t>
      </w:r>
      <w:r w:rsidRPr="00977307">
        <w:rPr>
          <w:rFonts w:ascii="Sylfaen" w:hAnsi="Sylfaen"/>
          <w:color w:val="000000"/>
          <w:lang w:val="en-US"/>
        </w:rPr>
        <w:t xml:space="preserve"> reason for the</w:t>
      </w:r>
      <w:r w:rsidRPr="00977307">
        <w:rPr>
          <w:rFonts w:ascii="Sylfaen" w:hAnsi="Sylfaen"/>
          <w:color w:val="000000"/>
          <w:lang w:val="hy-AM"/>
        </w:rPr>
        <w:t xml:space="preserve"> lawsuit </w:t>
      </w:r>
      <w:r w:rsidRPr="00977307">
        <w:rPr>
          <w:rFonts w:ascii="Sylfaen" w:hAnsi="Sylfaen"/>
          <w:color w:val="000000"/>
          <w:lang w:val="en-US"/>
        </w:rPr>
        <w:t xml:space="preserve">is the article, entitled </w:t>
      </w:r>
      <w:r w:rsidRPr="00977307">
        <w:rPr>
          <w:rFonts w:ascii="Sylfaen" w:hAnsi="Sylfaen"/>
          <w:lang w:val="hy-AM"/>
        </w:rPr>
        <w:t>"</w:t>
      </w:r>
      <w:r w:rsidRPr="00977307">
        <w:rPr>
          <w:rFonts w:ascii="Sylfaen" w:hAnsi="Sylfaen"/>
          <w:lang w:val="en-US"/>
        </w:rPr>
        <w:t xml:space="preserve">The </w:t>
      </w:r>
      <w:r w:rsidRPr="00977307">
        <w:rPr>
          <w:rFonts w:ascii="Sylfaen" w:hAnsi="Sylfaen"/>
          <w:lang w:val="hy-AM"/>
        </w:rPr>
        <w:t xml:space="preserve">Old </w:t>
      </w:r>
      <w:r w:rsidRPr="00977307">
        <w:rPr>
          <w:rFonts w:ascii="Sylfaen" w:hAnsi="Sylfaen"/>
          <w:lang w:val="en-US"/>
        </w:rPr>
        <w:t xml:space="preserve">Fox of Old </w:t>
      </w:r>
      <w:r w:rsidRPr="00977307">
        <w:rPr>
          <w:rFonts w:ascii="Sylfaen" w:hAnsi="Sylfaen"/>
          <w:lang w:val="hy-AM"/>
        </w:rPr>
        <w:t>and New</w:t>
      </w:r>
      <w:r w:rsidRPr="00977307">
        <w:rPr>
          <w:rFonts w:ascii="Sylfaen" w:hAnsi="Sylfaen"/>
          <w:lang w:val="en-US"/>
        </w:rPr>
        <w:t xml:space="preserve"> </w:t>
      </w:r>
      <w:r w:rsidRPr="00977307">
        <w:rPr>
          <w:rFonts w:ascii="Sylfaen" w:hAnsi="Sylfaen"/>
          <w:lang w:val="hy-AM"/>
        </w:rPr>
        <w:t>Armenia</w:t>
      </w:r>
      <w:r w:rsidRPr="00977307">
        <w:rPr>
          <w:rFonts w:ascii="Sylfaen" w:hAnsi="Sylfaen"/>
          <w:lang w:val="en-US"/>
        </w:rPr>
        <w:t xml:space="preserve">”, published on the front page of the May 9 issue of the </w:t>
      </w:r>
      <w:r w:rsidRPr="00977307">
        <w:rPr>
          <w:rFonts w:ascii="Sylfaen" w:hAnsi="Sylfaen"/>
          <w:i/>
          <w:iCs/>
          <w:lang w:val="en-US"/>
        </w:rPr>
        <w:t>Zhamanak</w:t>
      </w:r>
      <w:r w:rsidRPr="00977307">
        <w:rPr>
          <w:rFonts w:ascii="Sylfaen" w:hAnsi="Sylfaen"/>
          <w:lang w:val="en-US"/>
        </w:rPr>
        <w:t xml:space="preserve"> daily, which ran as follows: </w:t>
      </w:r>
      <w:r w:rsidRPr="00977307">
        <w:rPr>
          <w:rFonts w:ascii="Sylfaen" w:hAnsi="Sylfaen"/>
          <w:color w:val="000000"/>
          <w:lang w:val="hy-AM"/>
        </w:rPr>
        <w:t>"</w:t>
      </w:r>
      <w:r w:rsidRPr="00977307">
        <w:rPr>
          <w:rFonts w:ascii="Sylfaen" w:hAnsi="Sylfaen"/>
          <w:color w:val="000000"/>
          <w:lang w:val="en-US"/>
        </w:rPr>
        <w:t>It is common knowledge that t</w:t>
      </w:r>
      <w:r w:rsidRPr="00977307">
        <w:rPr>
          <w:rFonts w:ascii="Sylfaen" w:hAnsi="Sylfaen"/>
          <w:color w:val="000000"/>
          <w:lang w:val="hy-AM"/>
        </w:rPr>
        <w:t>he criminal case against Davit Sanasaryan, the head of the S</w:t>
      </w:r>
      <w:r w:rsidRPr="00977307">
        <w:rPr>
          <w:rFonts w:ascii="Sylfaen" w:hAnsi="Sylfaen"/>
          <w:color w:val="000000"/>
          <w:lang w:val="en-US"/>
        </w:rPr>
        <w:t>C</w:t>
      </w:r>
      <w:r w:rsidRPr="00977307">
        <w:rPr>
          <w:rFonts w:ascii="Sylfaen" w:hAnsi="Sylfaen"/>
          <w:color w:val="000000"/>
          <w:lang w:val="hy-AM"/>
        </w:rPr>
        <w:t xml:space="preserve">S, started with the Adyan brothers </w:t>
      </w:r>
      <w:r w:rsidRPr="00977307">
        <w:rPr>
          <w:rFonts w:ascii="Sylfaen" w:hAnsi="Sylfaen"/>
          <w:color w:val="000000"/>
          <w:lang w:val="en-US"/>
        </w:rPr>
        <w:t xml:space="preserve">who held </w:t>
      </w:r>
      <w:r w:rsidRPr="00977307">
        <w:rPr>
          <w:rFonts w:ascii="Sylfaen" w:hAnsi="Sylfaen"/>
          <w:color w:val="000000"/>
          <w:lang w:val="hy-AM"/>
        </w:rPr>
        <w:t>position</w:t>
      </w:r>
      <w:r w:rsidRPr="00977307">
        <w:rPr>
          <w:rFonts w:ascii="Sylfaen" w:hAnsi="Sylfaen"/>
          <w:color w:val="000000"/>
          <w:lang w:val="en-US"/>
        </w:rPr>
        <w:t>s</w:t>
      </w:r>
      <w:r w:rsidRPr="00977307">
        <w:rPr>
          <w:rFonts w:ascii="Sylfaen" w:hAnsi="Sylfaen"/>
          <w:color w:val="000000"/>
          <w:lang w:val="hy-AM"/>
        </w:rPr>
        <w:t xml:space="preserve"> in the S</w:t>
      </w:r>
      <w:r w:rsidRPr="00977307">
        <w:rPr>
          <w:rFonts w:ascii="Sylfaen" w:hAnsi="Sylfaen"/>
          <w:color w:val="000000"/>
          <w:lang w:val="en-US"/>
        </w:rPr>
        <w:t>C</w:t>
      </w:r>
      <w:r w:rsidRPr="00977307">
        <w:rPr>
          <w:rFonts w:ascii="Sylfaen" w:hAnsi="Sylfaen"/>
          <w:color w:val="000000"/>
          <w:lang w:val="hy-AM"/>
        </w:rPr>
        <w:t xml:space="preserve">S. "First, one of them was </w:t>
      </w:r>
      <w:r w:rsidRPr="00977307">
        <w:rPr>
          <w:rFonts w:ascii="Sylfaen" w:hAnsi="Sylfaen"/>
          <w:color w:val="000000"/>
          <w:lang w:val="en-US"/>
        </w:rPr>
        <w:t>arrested</w:t>
      </w:r>
      <w:r w:rsidRPr="00977307">
        <w:rPr>
          <w:rFonts w:ascii="Sylfaen" w:hAnsi="Sylfaen"/>
          <w:color w:val="000000"/>
          <w:lang w:val="hy-AM"/>
        </w:rPr>
        <w:t xml:space="preserve">, </w:t>
      </w:r>
      <w:r w:rsidRPr="00977307">
        <w:rPr>
          <w:rFonts w:ascii="Sylfaen" w:hAnsi="Sylfaen"/>
          <w:color w:val="000000"/>
          <w:lang w:val="en-US"/>
        </w:rPr>
        <w:t>followed by</w:t>
      </w:r>
      <w:r w:rsidRPr="00977307">
        <w:rPr>
          <w:rFonts w:ascii="Sylfaen" w:hAnsi="Sylfaen"/>
          <w:color w:val="000000"/>
          <w:lang w:val="hy-AM"/>
        </w:rPr>
        <w:t xml:space="preserve"> the second, </w:t>
      </w:r>
      <w:r w:rsidRPr="00977307">
        <w:rPr>
          <w:rFonts w:ascii="Sylfaen" w:hAnsi="Sylfaen"/>
          <w:color w:val="000000"/>
          <w:lang w:val="en-US"/>
        </w:rPr>
        <w:t>and</w:t>
      </w:r>
      <w:r w:rsidRPr="00977307">
        <w:rPr>
          <w:rFonts w:ascii="Sylfaen" w:hAnsi="Sylfaen"/>
          <w:color w:val="000000"/>
          <w:lang w:val="hy-AM"/>
        </w:rPr>
        <w:t xml:space="preserve"> according to the rumors, </w:t>
      </w:r>
      <w:r w:rsidRPr="00977307">
        <w:rPr>
          <w:rFonts w:ascii="Sylfaen" w:hAnsi="Sylfaen"/>
          <w:color w:val="000000"/>
          <w:lang w:val="en-US"/>
        </w:rPr>
        <w:t xml:space="preserve">they were </w:t>
      </w:r>
      <w:r w:rsidRPr="00977307">
        <w:rPr>
          <w:rFonts w:ascii="Sylfaen" w:hAnsi="Sylfaen"/>
          <w:color w:val="000000"/>
          <w:lang w:val="hy-AM"/>
        </w:rPr>
        <w:t>both released after interrogat</w:t>
      </w:r>
      <w:r w:rsidRPr="00977307">
        <w:rPr>
          <w:rFonts w:ascii="Sylfaen" w:hAnsi="Sylfaen"/>
          <w:color w:val="000000"/>
          <w:lang w:val="en-US"/>
        </w:rPr>
        <w:t>ion</w:t>
      </w:r>
      <w:r w:rsidRPr="00977307">
        <w:rPr>
          <w:rFonts w:ascii="Sylfaen" w:hAnsi="Sylfaen"/>
          <w:color w:val="000000"/>
          <w:lang w:val="hy-AM"/>
        </w:rPr>
        <w:t>, due to t</w:t>
      </w:r>
      <w:r w:rsidRPr="00977307">
        <w:rPr>
          <w:rFonts w:ascii="Sylfaen" w:hAnsi="Sylfaen"/>
          <w:color w:val="000000"/>
          <w:lang w:val="en-US"/>
        </w:rPr>
        <w:t xml:space="preserve">he testimony </w:t>
      </w:r>
      <w:r w:rsidRPr="00977307">
        <w:rPr>
          <w:rFonts w:ascii="Sylfaen" w:hAnsi="Sylfaen"/>
          <w:color w:val="000000"/>
          <w:lang w:val="hy-AM"/>
        </w:rPr>
        <w:t>against Davit Sanasaryan</w:t>
      </w:r>
      <w:r w:rsidRPr="00977307">
        <w:rPr>
          <w:rFonts w:ascii="Sylfaen" w:hAnsi="Sylfaen"/>
          <w:color w:val="000000"/>
          <w:lang w:val="en-US"/>
        </w:rPr>
        <w:t>.</w:t>
      </w:r>
      <w:r w:rsidRPr="00977307">
        <w:rPr>
          <w:rFonts w:ascii="Sylfaen" w:hAnsi="Sylfaen"/>
          <w:color w:val="000000"/>
          <w:lang w:val="hy-AM"/>
        </w:rPr>
        <w:t>"</w:t>
      </w:r>
      <w:r w:rsidRPr="00977307">
        <w:rPr>
          <w:rFonts w:ascii="Sylfaen" w:hAnsi="Sylfaen"/>
          <w:color w:val="000000"/>
          <w:lang w:val="en-US"/>
        </w:rPr>
        <w:t xml:space="preserve"> T</w:t>
      </w:r>
      <w:r w:rsidRPr="00977307">
        <w:rPr>
          <w:rFonts w:ascii="Sylfaen" w:hAnsi="Sylfaen"/>
          <w:color w:val="000000"/>
          <w:lang w:val="hy-AM"/>
        </w:rPr>
        <w:t xml:space="preserve">he article </w:t>
      </w:r>
      <w:r w:rsidRPr="00977307">
        <w:rPr>
          <w:rFonts w:ascii="Sylfaen" w:hAnsi="Sylfaen"/>
          <w:color w:val="000000"/>
          <w:lang w:val="en-US"/>
        </w:rPr>
        <w:t>went on telling about</w:t>
      </w:r>
      <w:r w:rsidRPr="00977307">
        <w:rPr>
          <w:rFonts w:ascii="Sylfaen" w:hAnsi="Sylfaen"/>
          <w:color w:val="000000"/>
          <w:lang w:val="hy-AM"/>
        </w:rPr>
        <w:t xml:space="preserve"> Yura Adyan, the uncle of the Adyan brothers, who was considered </w:t>
      </w:r>
      <w:r w:rsidRPr="00977307">
        <w:rPr>
          <w:rFonts w:ascii="Sylfaen" w:hAnsi="Sylfaen"/>
          <w:color w:val="000000"/>
          <w:lang w:val="en-US"/>
        </w:rPr>
        <w:t>“an old fox”</w:t>
      </w:r>
      <w:r w:rsidRPr="00977307">
        <w:rPr>
          <w:rFonts w:ascii="Sylfaen" w:hAnsi="Sylfaen"/>
          <w:color w:val="000000"/>
          <w:lang w:val="hy-AM"/>
        </w:rPr>
        <w:t xml:space="preserve"> in the </w:t>
      </w:r>
      <w:r w:rsidRPr="00977307">
        <w:rPr>
          <w:rFonts w:ascii="Sylfaen" w:hAnsi="Sylfaen"/>
          <w:color w:val="000000"/>
          <w:lang w:val="en-US"/>
        </w:rPr>
        <w:t>sector</w:t>
      </w:r>
      <w:r w:rsidRPr="00977307">
        <w:rPr>
          <w:rFonts w:ascii="Sylfaen" w:hAnsi="Sylfaen"/>
          <w:color w:val="000000"/>
          <w:lang w:val="hy-AM"/>
        </w:rPr>
        <w:t xml:space="preserve"> of</w:t>
      </w:r>
      <w:r w:rsidRPr="00977307">
        <w:rPr>
          <w:rFonts w:ascii="Sylfaen" w:hAnsi="Sylfaen"/>
          <w:color w:val="000000"/>
          <w:lang w:val="en-US"/>
        </w:rPr>
        <w:t xml:space="preserve"> public</w:t>
      </w:r>
      <w:r w:rsidRPr="00977307">
        <w:rPr>
          <w:rFonts w:ascii="Sylfaen" w:hAnsi="Sylfaen"/>
          <w:color w:val="000000"/>
          <w:lang w:val="hy-AM"/>
        </w:rPr>
        <w:t xml:space="preserve"> procurement</w:t>
      </w:r>
      <w:r w:rsidRPr="00977307">
        <w:rPr>
          <w:rFonts w:ascii="Sylfaen" w:hAnsi="Sylfaen"/>
          <w:color w:val="000000"/>
          <w:lang w:val="en-US"/>
        </w:rPr>
        <w:t xml:space="preserve"> in the times of</w:t>
      </w:r>
      <w:r w:rsidRPr="00977307">
        <w:rPr>
          <w:rFonts w:ascii="Sylfaen" w:hAnsi="Sylfaen"/>
          <w:color w:val="000000"/>
          <w:lang w:val="hy-AM"/>
        </w:rPr>
        <w:t xml:space="preserve"> the previous government. "Yura Adyan </w:t>
      </w:r>
      <w:r w:rsidRPr="00977307">
        <w:rPr>
          <w:rFonts w:ascii="Sylfaen" w:hAnsi="Sylfaen"/>
          <w:color w:val="000000"/>
          <w:lang w:val="en-US"/>
        </w:rPr>
        <w:t>used to</w:t>
      </w:r>
      <w:r w:rsidRPr="00977307">
        <w:rPr>
          <w:rFonts w:ascii="Sylfaen" w:hAnsi="Sylfaen"/>
          <w:color w:val="000000"/>
          <w:lang w:val="hy-AM"/>
        </w:rPr>
        <w:t xml:space="preserve"> participate</w:t>
      </w:r>
      <w:r w:rsidRPr="00977307">
        <w:rPr>
          <w:rFonts w:ascii="Sylfaen" w:hAnsi="Sylfaen"/>
          <w:color w:val="000000"/>
          <w:lang w:val="en-US"/>
        </w:rPr>
        <w:t xml:space="preserve"> </w:t>
      </w:r>
      <w:r w:rsidRPr="00977307">
        <w:rPr>
          <w:rFonts w:ascii="Sylfaen" w:hAnsi="Sylfaen"/>
          <w:color w:val="000000"/>
          <w:lang w:val="hy-AM"/>
        </w:rPr>
        <w:t xml:space="preserve"> in various </w:t>
      </w:r>
      <w:r w:rsidRPr="00977307">
        <w:rPr>
          <w:rFonts w:ascii="Sylfaen" w:hAnsi="Sylfaen"/>
          <w:color w:val="000000"/>
          <w:lang w:val="en-US"/>
        </w:rPr>
        <w:t>procurements to supply</w:t>
      </w:r>
      <w:r w:rsidRPr="00977307">
        <w:rPr>
          <w:rFonts w:ascii="Sylfaen" w:hAnsi="Sylfaen"/>
          <w:color w:val="000000"/>
          <w:lang w:val="hy-AM"/>
        </w:rPr>
        <w:t xml:space="preserve"> for the needs of various </w:t>
      </w:r>
      <w:r w:rsidRPr="00977307">
        <w:rPr>
          <w:rFonts w:ascii="Sylfaen" w:hAnsi="Sylfaen"/>
          <w:color w:val="000000"/>
          <w:lang w:val="hy-AM"/>
        </w:rPr>
        <w:lastRenderedPageBreak/>
        <w:t xml:space="preserve">departments and structures, from kindergartens to the Ministry of Defense, through </w:t>
      </w:r>
      <w:r w:rsidRPr="00977307">
        <w:rPr>
          <w:rFonts w:ascii="Sylfaen" w:hAnsi="Sylfaen"/>
          <w:color w:val="000000"/>
          <w:lang w:val="en-US"/>
        </w:rPr>
        <w:t>different</w:t>
      </w:r>
      <w:r w:rsidRPr="00977307">
        <w:rPr>
          <w:rFonts w:ascii="Sylfaen" w:hAnsi="Sylfaen"/>
          <w:color w:val="000000"/>
          <w:lang w:val="hy-AM"/>
        </w:rPr>
        <w:t xml:space="preserve"> companies </w:t>
      </w:r>
      <w:r w:rsidRPr="00977307">
        <w:rPr>
          <w:rFonts w:ascii="Sylfaen" w:hAnsi="Sylfaen"/>
          <w:color w:val="000000"/>
          <w:lang w:val="en-US"/>
        </w:rPr>
        <w:t>he had established under various names</w:t>
      </w:r>
      <w:r w:rsidRPr="00977307">
        <w:rPr>
          <w:rFonts w:ascii="Sylfaen" w:hAnsi="Sylfaen"/>
          <w:color w:val="000000"/>
          <w:lang w:val="hy-AM"/>
        </w:rPr>
        <w:t>, including Amaras</w:t>
      </w:r>
      <w:r w:rsidRPr="00977307">
        <w:rPr>
          <w:rFonts w:ascii="Sylfaen" w:hAnsi="Sylfaen"/>
          <w:color w:val="000000"/>
          <w:lang w:val="en-US"/>
        </w:rPr>
        <w:t>i</w:t>
      </w:r>
      <w:r w:rsidRPr="00977307">
        <w:rPr>
          <w:rFonts w:ascii="Sylfaen" w:hAnsi="Sylfaen"/>
          <w:color w:val="000000"/>
          <w:lang w:val="hy-AM"/>
        </w:rPr>
        <w:t>us L</w:t>
      </w:r>
      <w:r w:rsidRPr="00977307">
        <w:rPr>
          <w:rFonts w:ascii="Sylfaen" w:hAnsi="Sylfaen"/>
          <w:color w:val="000000"/>
          <w:lang w:val="en-US"/>
        </w:rPr>
        <w:t>td.</w:t>
      </w:r>
      <w:r w:rsidRPr="00977307">
        <w:rPr>
          <w:rFonts w:ascii="Sylfaen" w:hAnsi="Sylfaen"/>
          <w:color w:val="000000"/>
          <w:lang w:val="hy-AM"/>
        </w:rPr>
        <w:t xml:space="preserve">, registered in Artsakh." By the way, the article was published under different headlines by a number of Armenian news websites, </w:t>
      </w:r>
      <w:r w:rsidRPr="00977307">
        <w:rPr>
          <w:rFonts w:ascii="Sylfaen" w:hAnsi="Sylfaen"/>
          <w:color w:val="000000"/>
          <w:lang w:val="en-US"/>
        </w:rPr>
        <w:t>making reference</w:t>
      </w:r>
      <w:r w:rsidRPr="00977307">
        <w:rPr>
          <w:rFonts w:ascii="Sylfaen" w:hAnsi="Sylfaen"/>
          <w:color w:val="000000"/>
          <w:lang w:val="hy-AM"/>
        </w:rPr>
        <w:t xml:space="preserve"> to the </w:t>
      </w:r>
      <w:r w:rsidRPr="00977307">
        <w:rPr>
          <w:rFonts w:ascii="Sylfaen" w:hAnsi="Sylfaen"/>
          <w:color w:val="000000"/>
          <w:lang w:val="en-US"/>
        </w:rPr>
        <w:t>defendant</w:t>
      </w:r>
      <w:r w:rsidRPr="00977307">
        <w:rPr>
          <w:rFonts w:ascii="Sylfaen" w:hAnsi="Sylfaen"/>
          <w:color w:val="000000"/>
          <w:lang w:val="hy-AM"/>
        </w:rPr>
        <w:t>.</w:t>
      </w:r>
    </w:p>
    <w:p w14:paraId="5C031C57"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hy-AM"/>
        </w:rPr>
        <w:t xml:space="preserve">The plaintiff stated that the defendant </w:t>
      </w:r>
      <w:r w:rsidRPr="00977307">
        <w:rPr>
          <w:rFonts w:ascii="Sylfaen" w:hAnsi="Sylfaen"/>
          <w:color w:val="000000"/>
          <w:lang w:val="en-US"/>
        </w:rPr>
        <w:t>had</w:t>
      </w:r>
      <w:r w:rsidRPr="00977307">
        <w:rPr>
          <w:rFonts w:ascii="Sylfaen" w:hAnsi="Sylfaen"/>
          <w:color w:val="000000"/>
          <w:lang w:val="hy-AM"/>
        </w:rPr>
        <w:t xml:space="preserve"> not attempt</w:t>
      </w:r>
      <w:r w:rsidRPr="00977307">
        <w:rPr>
          <w:rFonts w:ascii="Sylfaen" w:hAnsi="Sylfaen"/>
          <w:color w:val="000000"/>
          <w:lang w:val="en-US"/>
        </w:rPr>
        <w:t>ed</w:t>
      </w:r>
      <w:r w:rsidRPr="00977307">
        <w:rPr>
          <w:rFonts w:ascii="Sylfaen" w:hAnsi="Sylfaen"/>
          <w:color w:val="000000"/>
          <w:lang w:val="hy-AM"/>
        </w:rPr>
        <w:t xml:space="preserve"> to verify the authenticity of the material prior to the publication, but relied on the information "</w:t>
      </w:r>
      <w:r w:rsidRPr="00977307">
        <w:rPr>
          <w:rFonts w:ascii="Sylfaen" w:hAnsi="Sylfaen"/>
          <w:color w:val="000000"/>
          <w:lang w:val="en-US"/>
        </w:rPr>
        <w:t>they said.</w:t>
      </w:r>
      <w:r w:rsidRPr="00977307">
        <w:rPr>
          <w:rFonts w:ascii="Sylfaen" w:hAnsi="Sylfaen"/>
          <w:color w:val="000000"/>
          <w:lang w:val="hy-AM"/>
        </w:rPr>
        <w:t xml:space="preserve">" Otherwise, </w:t>
      </w:r>
      <w:r w:rsidRPr="00977307">
        <w:rPr>
          <w:rFonts w:ascii="Sylfaen" w:hAnsi="Sylfaen"/>
          <w:color w:val="000000"/>
          <w:lang w:val="en-US"/>
        </w:rPr>
        <w:t>t</w:t>
      </w:r>
      <w:r w:rsidRPr="00977307">
        <w:rPr>
          <w:rFonts w:ascii="Sylfaen" w:hAnsi="Sylfaen"/>
          <w:color w:val="000000"/>
          <w:lang w:val="hy-AM"/>
        </w:rPr>
        <w:t>he</w:t>
      </w:r>
      <w:r w:rsidRPr="00977307">
        <w:rPr>
          <w:rFonts w:ascii="Sylfaen" w:hAnsi="Sylfaen"/>
          <w:color w:val="000000"/>
          <w:lang w:val="en-US"/>
        </w:rPr>
        <w:t xml:space="preserve"> defendant</w:t>
      </w:r>
      <w:r w:rsidRPr="00977307">
        <w:rPr>
          <w:rFonts w:ascii="Sylfaen" w:hAnsi="Sylfaen"/>
          <w:color w:val="000000"/>
          <w:lang w:val="hy-AM"/>
        </w:rPr>
        <w:t xml:space="preserve"> would</w:t>
      </w:r>
      <w:r w:rsidRPr="00977307">
        <w:rPr>
          <w:rFonts w:ascii="Sylfaen" w:hAnsi="Sylfaen"/>
          <w:color w:val="000000"/>
          <w:lang w:val="en-US"/>
        </w:rPr>
        <w:t xml:space="preserve"> have learnt</w:t>
      </w:r>
      <w:r w:rsidRPr="00977307">
        <w:rPr>
          <w:rFonts w:ascii="Sylfaen" w:hAnsi="Sylfaen"/>
          <w:color w:val="000000"/>
          <w:lang w:val="hy-AM"/>
        </w:rPr>
        <w:t xml:space="preserve"> that there </w:t>
      </w:r>
      <w:r w:rsidRPr="00977307">
        <w:rPr>
          <w:rFonts w:ascii="Sylfaen" w:hAnsi="Sylfaen"/>
          <w:color w:val="000000"/>
          <w:lang w:val="en-US"/>
        </w:rPr>
        <w:t>was</w:t>
      </w:r>
      <w:r w:rsidRPr="00977307">
        <w:rPr>
          <w:rFonts w:ascii="Sylfaen" w:hAnsi="Sylfaen"/>
          <w:color w:val="000000"/>
          <w:lang w:val="hy-AM"/>
        </w:rPr>
        <w:t xml:space="preserve"> no kinship between Yura </w:t>
      </w:r>
      <w:r w:rsidRPr="00977307">
        <w:rPr>
          <w:rFonts w:ascii="Sylfaen" w:hAnsi="Sylfaen"/>
          <w:color w:val="000000"/>
          <w:lang w:val="en-US"/>
        </w:rPr>
        <w:t xml:space="preserve">and </w:t>
      </w:r>
      <w:r w:rsidRPr="00977307">
        <w:rPr>
          <w:rFonts w:ascii="Sylfaen" w:hAnsi="Sylfaen"/>
          <w:color w:val="000000"/>
          <w:lang w:val="hy-AM"/>
        </w:rPr>
        <w:t xml:space="preserve">David Adyans </w:t>
      </w:r>
      <w:r w:rsidRPr="00977307">
        <w:rPr>
          <w:rFonts w:ascii="Sylfaen" w:hAnsi="Sylfaen"/>
          <w:color w:val="000000"/>
          <w:lang w:val="en-US"/>
        </w:rPr>
        <w:t>and</w:t>
      </w:r>
      <w:r w:rsidRPr="00977307">
        <w:rPr>
          <w:rFonts w:ascii="Sylfaen" w:hAnsi="Sylfaen"/>
          <w:color w:val="000000"/>
          <w:lang w:val="hy-AM"/>
        </w:rPr>
        <w:t>, therefore, there would be no reason to present the plaintiff as Yura Adyan</w:t>
      </w:r>
      <w:r w:rsidRPr="00977307">
        <w:rPr>
          <w:rFonts w:ascii="Sylfaen" w:hAnsi="Sylfaen"/>
          <w:color w:val="000000"/>
          <w:lang w:val="en-US"/>
        </w:rPr>
        <w:t>’s cousin</w:t>
      </w:r>
      <w:r w:rsidRPr="00977307">
        <w:rPr>
          <w:rFonts w:ascii="Sylfaen" w:hAnsi="Sylfaen"/>
          <w:color w:val="000000"/>
          <w:lang w:val="hy-AM"/>
        </w:rPr>
        <w:t>, who ha</w:t>
      </w:r>
      <w:r w:rsidRPr="00977307">
        <w:rPr>
          <w:rFonts w:ascii="Sylfaen" w:hAnsi="Sylfaen"/>
          <w:color w:val="000000"/>
          <w:lang w:val="en-US"/>
        </w:rPr>
        <w:t>d</w:t>
      </w:r>
      <w:r w:rsidRPr="00977307">
        <w:rPr>
          <w:rFonts w:ascii="Sylfaen" w:hAnsi="Sylfaen"/>
          <w:color w:val="000000"/>
          <w:lang w:val="hy-AM"/>
        </w:rPr>
        <w:t xml:space="preserve"> accumulated</w:t>
      </w:r>
      <w:r w:rsidRPr="00977307">
        <w:rPr>
          <w:rFonts w:ascii="Sylfaen" w:hAnsi="Sylfaen"/>
          <w:color w:val="000000"/>
          <w:lang w:val="en-US"/>
        </w:rPr>
        <w:t xml:space="preserve"> and owned</w:t>
      </w:r>
      <w:r w:rsidRPr="00977307">
        <w:rPr>
          <w:rFonts w:ascii="Sylfaen" w:hAnsi="Sylfaen"/>
          <w:color w:val="000000"/>
          <w:lang w:val="hy-AM"/>
        </w:rPr>
        <w:t xml:space="preserve"> millions</w:t>
      </w:r>
      <w:r w:rsidRPr="00977307">
        <w:rPr>
          <w:rFonts w:ascii="Sylfaen" w:hAnsi="Sylfaen"/>
          <w:color w:val="000000"/>
          <w:lang w:val="en-US"/>
        </w:rPr>
        <w:t xml:space="preserve">, thus </w:t>
      </w:r>
      <w:r w:rsidRPr="00977307">
        <w:rPr>
          <w:rFonts w:ascii="Sylfaen" w:hAnsi="Sylfaen"/>
          <w:color w:val="000000"/>
          <w:lang w:val="hy-AM"/>
        </w:rPr>
        <w:t>insult</w:t>
      </w:r>
      <w:r w:rsidRPr="00977307">
        <w:rPr>
          <w:rFonts w:ascii="Sylfaen" w:hAnsi="Sylfaen"/>
          <w:color w:val="000000"/>
          <w:lang w:val="en-US"/>
        </w:rPr>
        <w:t xml:space="preserve">ing and </w:t>
      </w:r>
      <w:r w:rsidRPr="00977307">
        <w:rPr>
          <w:rFonts w:ascii="Sylfaen" w:hAnsi="Sylfaen"/>
          <w:color w:val="000000"/>
          <w:lang w:val="hy-AM"/>
        </w:rPr>
        <w:t>slander</w:t>
      </w:r>
      <w:r w:rsidRPr="00977307">
        <w:rPr>
          <w:rFonts w:ascii="Sylfaen" w:hAnsi="Sylfaen"/>
          <w:color w:val="000000"/>
          <w:lang w:val="en-US"/>
        </w:rPr>
        <w:t>ing</w:t>
      </w:r>
      <w:r w:rsidRPr="00977307">
        <w:rPr>
          <w:rFonts w:ascii="Sylfaen" w:hAnsi="Sylfaen"/>
          <w:color w:val="000000"/>
          <w:lang w:val="hy-AM"/>
        </w:rPr>
        <w:t xml:space="preserve"> him.</w:t>
      </w:r>
    </w:p>
    <w:p w14:paraId="7E631CC7"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hy-AM"/>
        </w:rPr>
        <w:t xml:space="preserve">Skizb Media </w:t>
      </w:r>
      <w:r w:rsidRPr="00977307">
        <w:rPr>
          <w:rFonts w:ascii="Sylfaen" w:hAnsi="Sylfaen"/>
          <w:color w:val="000000"/>
          <w:lang w:val="en-US"/>
        </w:rPr>
        <w:t>Kentron Ltd.</w:t>
      </w:r>
      <w:r w:rsidRPr="00977307">
        <w:rPr>
          <w:rFonts w:ascii="Sylfaen" w:hAnsi="Sylfaen"/>
          <w:color w:val="000000"/>
          <w:lang w:val="hy-AM"/>
        </w:rPr>
        <w:t xml:space="preserve"> did not participate in the court hearings</w:t>
      </w:r>
      <w:r w:rsidRPr="00977307">
        <w:rPr>
          <w:rFonts w:ascii="Sylfaen" w:hAnsi="Sylfaen"/>
          <w:color w:val="000000"/>
          <w:lang w:val="en-US"/>
        </w:rPr>
        <w:t xml:space="preserve"> and </w:t>
      </w:r>
      <w:r w:rsidRPr="00977307">
        <w:rPr>
          <w:rFonts w:ascii="Sylfaen" w:hAnsi="Sylfaen"/>
          <w:color w:val="000000"/>
          <w:lang w:val="hy-AM"/>
        </w:rPr>
        <w:t>did not submit a response to the lawsuit.</w:t>
      </w:r>
    </w:p>
    <w:p w14:paraId="3B540311"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hy-AM"/>
        </w:rPr>
        <w:t xml:space="preserve">The court found that the </w:t>
      </w:r>
      <w:r w:rsidRPr="00977307">
        <w:rPr>
          <w:rFonts w:ascii="Sylfaen" w:hAnsi="Sylfaen"/>
          <w:color w:val="000000"/>
          <w:lang w:val="en-US"/>
        </w:rPr>
        <w:t>phrase</w:t>
      </w:r>
      <w:r w:rsidRPr="00977307">
        <w:rPr>
          <w:rFonts w:ascii="Sylfaen" w:hAnsi="Sylfaen"/>
          <w:color w:val="000000"/>
          <w:lang w:val="hy-AM"/>
        </w:rPr>
        <w:t xml:space="preserve"> "</w:t>
      </w:r>
      <w:r w:rsidRPr="00977307">
        <w:rPr>
          <w:rFonts w:ascii="Sylfaen" w:hAnsi="Sylfaen"/>
          <w:color w:val="000000"/>
          <w:lang w:val="en-US"/>
        </w:rPr>
        <w:t>old fox</w:t>
      </w:r>
      <w:r w:rsidRPr="00977307">
        <w:rPr>
          <w:rFonts w:ascii="Sylfaen" w:hAnsi="Sylfaen"/>
          <w:color w:val="000000"/>
          <w:lang w:val="hy-AM"/>
        </w:rPr>
        <w:t xml:space="preserve">" alone could not be considered an insult, </w:t>
      </w:r>
      <w:r w:rsidRPr="00977307">
        <w:rPr>
          <w:rFonts w:ascii="Sylfaen" w:hAnsi="Sylfaen"/>
          <w:color w:val="000000"/>
          <w:lang w:val="en-US"/>
        </w:rPr>
        <w:t xml:space="preserve">hence </w:t>
      </w:r>
      <w:r w:rsidRPr="00977307">
        <w:rPr>
          <w:rFonts w:ascii="Sylfaen" w:hAnsi="Sylfaen"/>
          <w:color w:val="000000"/>
          <w:lang w:val="hy-AM"/>
        </w:rPr>
        <w:t xml:space="preserve">the claim to be held accountable in this </w:t>
      </w:r>
      <w:r w:rsidRPr="00977307">
        <w:rPr>
          <w:rFonts w:ascii="Sylfaen" w:hAnsi="Sylfaen"/>
          <w:color w:val="000000"/>
          <w:lang w:val="en-US"/>
        </w:rPr>
        <w:t>part</w:t>
      </w:r>
      <w:r w:rsidRPr="00977307">
        <w:rPr>
          <w:rFonts w:ascii="Sylfaen" w:hAnsi="Sylfaen"/>
          <w:color w:val="000000"/>
          <w:lang w:val="hy-AM"/>
        </w:rPr>
        <w:t xml:space="preserve"> was unfounded and </w:t>
      </w:r>
      <w:r w:rsidRPr="00977307">
        <w:rPr>
          <w:rFonts w:ascii="Sylfaen" w:hAnsi="Sylfaen"/>
          <w:color w:val="000000"/>
          <w:lang w:val="en-US"/>
        </w:rPr>
        <w:t xml:space="preserve">was </w:t>
      </w:r>
      <w:r w:rsidRPr="00977307">
        <w:rPr>
          <w:rFonts w:ascii="Sylfaen" w:hAnsi="Sylfaen"/>
          <w:color w:val="000000"/>
          <w:lang w:val="hy-AM"/>
        </w:rPr>
        <w:t xml:space="preserve">subject to rejection. As for the defamatory nature of the publication, the court concluded that the disputed information about the release of the Adyan brothers due to their testimony against Davit Sanasaryan was </w:t>
      </w:r>
      <w:r w:rsidRPr="00977307">
        <w:rPr>
          <w:rFonts w:ascii="Sylfaen" w:hAnsi="Sylfaen"/>
          <w:color w:val="000000"/>
          <w:lang w:val="en-US"/>
        </w:rPr>
        <w:t>ungrounded and inaccurate</w:t>
      </w:r>
      <w:r w:rsidRPr="00977307">
        <w:rPr>
          <w:rFonts w:ascii="Sylfaen" w:hAnsi="Sylfaen"/>
          <w:color w:val="000000"/>
          <w:lang w:val="hy-AM"/>
        </w:rPr>
        <w:t xml:space="preserve">, </w:t>
      </w:r>
      <w:r w:rsidRPr="00977307">
        <w:rPr>
          <w:rFonts w:ascii="Sylfaen" w:hAnsi="Sylfaen"/>
          <w:color w:val="000000"/>
          <w:lang w:val="en-US"/>
        </w:rPr>
        <w:t xml:space="preserve">was </w:t>
      </w:r>
      <w:r w:rsidRPr="00977307">
        <w:rPr>
          <w:rFonts w:ascii="Sylfaen" w:hAnsi="Sylfaen"/>
          <w:color w:val="000000"/>
          <w:lang w:val="hy-AM"/>
        </w:rPr>
        <w:t xml:space="preserve">directly </w:t>
      </w:r>
      <w:r w:rsidRPr="00977307">
        <w:rPr>
          <w:rFonts w:ascii="Sylfaen" w:hAnsi="Sylfaen"/>
          <w:color w:val="000000"/>
          <w:lang w:val="en-US"/>
        </w:rPr>
        <w:t>addressed</w:t>
      </w:r>
      <w:r w:rsidRPr="00977307">
        <w:rPr>
          <w:rFonts w:ascii="Sylfaen" w:hAnsi="Sylfaen"/>
          <w:color w:val="000000"/>
          <w:lang w:val="hy-AM"/>
        </w:rPr>
        <w:t xml:space="preserve"> to the plaintiff, </w:t>
      </w:r>
      <w:r w:rsidRPr="00977307">
        <w:rPr>
          <w:rFonts w:ascii="Sylfaen" w:hAnsi="Sylfaen"/>
          <w:color w:val="000000"/>
          <w:lang w:val="en-US"/>
        </w:rPr>
        <w:t>disgracing</w:t>
      </w:r>
      <w:r w:rsidRPr="00977307">
        <w:rPr>
          <w:rFonts w:ascii="Sylfaen" w:hAnsi="Sylfaen"/>
          <w:color w:val="000000"/>
          <w:lang w:val="hy-AM"/>
        </w:rPr>
        <w:t xml:space="preserve"> his honor, dignity</w:t>
      </w:r>
      <w:r w:rsidRPr="00977307">
        <w:rPr>
          <w:rFonts w:ascii="Sylfaen" w:hAnsi="Sylfaen"/>
          <w:color w:val="000000"/>
          <w:lang w:val="en-US"/>
        </w:rPr>
        <w:t>,</w:t>
      </w:r>
      <w:r w:rsidRPr="00977307">
        <w:rPr>
          <w:rFonts w:ascii="Sylfaen" w:hAnsi="Sylfaen"/>
          <w:color w:val="000000"/>
          <w:lang w:val="hy-AM"/>
        </w:rPr>
        <w:t xml:space="preserve"> and good reputation.</w:t>
      </w:r>
    </w:p>
    <w:p w14:paraId="210677EC" w14:textId="77777777" w:rsidR="00EF2FF4" w:rsidRPr="00977307" w:rsidRDefault="00EF2FF4" w:rsidP="00051E64">
      <w:pPr>
        <w:rPr>
          <w:rFonts w:ascii="Sylfaen" w:hAnsi="Sylfaen"/>
          <w:color w:val="000000"/>
          <w:lang w:val="hy-AM"/>
        </w:rPr>
      </w:pPr>
    </w:p>
    <w:p w14:paraId="10335CEC" w14:textId="77777777" w:rsidR="00EF2FF4" w:rsidRPr="00977307" w:rsidRDefault="00EF2FF4" w:rsidP="00051E64">
      <w:pPr>
        <w:rPr>
          <w:rFonts w:ascii="Sylfaen" w:hAnsi="Sylfaen"/>
          <w:lang w:val="hy-AM"/>
        </w:rPr>
      </w:pPr>
      <w:r w:rsidRPr="00977307">
        <w:rPr>
          <w:rFonts w:ascii="Sylfaen" w:hAnsi="Sylfaen"/>
          <w:b/>
          <w:bCs/>
          <w:color w:val="000000"/>
          <w:shd w:val="clear" w:color="auto" w:fill="FFFFFF"/>
          <w:lang w:val="hy-AM"/>
        </w:rPr>
        <w:t>3. Public Interest</w:t>
      </w:r>
    </w:p>
    <w:p w14:paraId="1D808874" w14:textId="77777777" w:rsidR="00EF2FF4" w:rsidRPr="00977307" w:rsidRDefault="00EF2FF4" w:rsidP="00051E64">
      <w:pPr>
        <w:rPr>
          <w:rFonts w:ascii="Sylfaen" w:hAnsi="Sylfaen"/>
          <w:lang w:val="hy-AM"/>
        </w:rPr>
      </w:pPr>
    </w:p>
    <w:p w14:paraId="66FF7EE3"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hy-AM"/>
        </w:rPr>
        <w:t>The court noted that the issue raised through th</w:t>
      </w:r>
      <w:r w:rsidRPr="00977307">
        <w:rPr>
          <w:rFonts w:ascii="Sylfaen" w:hAnsi="Sylfaen"/>
          <w:color w:val="000000"/>
          <w:lang w:val="en-US"/>
        </w:rPr>
        <w:t>is</w:t>
      </w:r>
      <w:r w:rsidRPr="00977307">
        <w:rPr>
          <w:rFonts w:ascii="Sylfaen" w:hAnsi="Sylfaen"/>
          <w:color w:val="000000"/>
          <w:lang w:val="hy-AM"/>
        </w:rPr>
        <w:t xml:space="preserve"> publication was of public interest, as the actions attributed to the plaintiff were directly related to the criminal case </w:t>
      </w:r>
      <w:r w:rsidRPr="00977307">
        <w:rPr>
          <w:rFonts w:ascii="Sylfaen" w:hAnsi="Sylfaen"/>
          <w:color w:val="000000"/>
          <w:lang w:val="en-US"/>
        </w:rPr>
        <w:t>against</w:t>
      </w:r>
      <w:r w:rsidRPr="00977307">
        <w:rPr>
          <w:rFonts w:ascii="Sylfaen" w:hAnsi="Sylfaen"/>
          <w:color w:val="000000"/>
          <w:lang w:val="hy-AM"/>
        </w:rPr>
        <w:t xml:space="preserve"> the head of the State Control Service</w:t>
      </w:r>
      <w:r w:rsidRPr="00977307">
        <w:rPr>
          <w:rFonts w:ascii="Sylfaen" w:hAnsi="Sylfaen"/>
          <w:color w:val="000000"/>
          <w:lang w:val="en-US"/>
        </w:rPr>
        <w:t xml:space="preserve"> </w:t>
      </w:r>
      <w:r w:rsidRPr="00977307">
        <w:rPr>
          <w:rFonts w:ascii="Sylfaen" w:hAnsi="Sylfaen"/>
          <w:color w:val="000000"/>
          <w:lang w:val="hy-AM"/>
        </w:rPr>
        <w:t xml:space="preserve">David Sanasaryan. However, </w:t>
      </w:r>
      <w:r w:rsidRPr="00977307">
        <w:rPr>
          <w:rFonts w:ascii="Sylfaen" w:hAnsi="Sylfaen"/>
          <w:color w:val="000000"/>
          <w:lang w:val="en-US"/>
        </w:rPr>
        <w:t>the damage caused to his honour, dignity and good reputation of an official, due to the attribution of actions to the plaintiff, did not pursue any lawful objective and proved excessive</w:t>
      </w:r>
      <w:r w:rsidRPr="00977307">
        <w:rPr>
          <w:rFonts w:ascii="Sylfaen" w:hAnsi="Sylfaen"/>
          <w:color w:val="000000"/>
          <w:lang w:val="hy-AM"/>
        </w:rPr>
        <w:t xml:space="preserve">, as the public did not expect such unfounded information. Therefore, according to the court, there was no overriding public interest in this issue. In the above-mentioned factual circumstances, the public interest in being informed did not </w:t>
      </w:r>
      <w:r w:rsidRPr="00977307">
        <w:rPr>
          <w:rFonts w:ascii="Sylfaen" w:hAnsi="Sylfaen"/>
          <w:color w:val="000000"/>
          <w:lang w:val="en-US"/>
        </w:rPr>
        <w:t>prevail</w:t>
      </w:r>
      <w:r w:rsidRPr="00977307">
        <w:rPr>
          <w:rFonts w:ascii="Sylfaen" w:hAnsi="Sylfaen"/>
          <w:color w:val="000000"/>
          <w:lang w:val="hy-AM"/>
        </w:rPr>
        <w:t xml:space="preserve"> over the duty and responsibility imposed on the person</w:t>
      </w:r>
      <w:r w:rsidRPr="00977307">
        <w:rPr>
          <w:rFonts w:ascii="Sylfaen" w:hAnsi="Sylfaen"/>
          <w:color w:val="000000"/>
          <w:lang w:val="en-US"/>
        </w:rPr>
        <w:t xml:space="preserve">, </w:t>
      </w:r>
      <w:r w:rsidRPr="00977307">
        <w:rPr>
          <w:rFonts w:ascii="Sylfaen" w:hAnsi="Sylfaen"/>
          <w:color w:val="000000"/>
          <w:lang w:val="hy-AM"/>
        </w:rPr>
        <w:t>provid</w:t>
      </w:r>
      <w:r w:rsidRPr="00977307">
        <w:rPr>
          <w:rFonts w:ascii="Sylfaen" w:hAnsi="Sylfaen"/>
          <w:color w:val="000000"/>
          <w:lang w:val="en-US"/>
        </w:rPr>
        <w:t>ing</w:t>
      </w:r>
      <w:r w:rsidRPr="00977307">
        <w:rPr>
          <w:rFonts w:ascii="Sylfaen" w:hAnsi="Sylfaen"/>
          <w:color w:val="000000"/>
          <w:lang w:val="hy-AM"/>
        </w:rPr>
        <w:t xml:space="preserve"> the information. If the plaintiff had anything to do with the criminal case, the factual circumstances of the case might have been assessed </w:t>
      </w:r>
      <w:r w:rsidRPr="00977307">
        <w:rPr>
          <w:rFonts w:ascii="Sylfaen" w:hAnsi="Sylfaen"/>
          <w:color w:val="000000"/>
          <w:lang w:val="en-US"/>
        </w:rPr>
        <w:t>from the perspective of</w:t>
      </w:r>
      <w:r w:rsidRPr="00977307">
        <w:rPr>
          <w:rFonts w:ascii="Sylfaen" w:hAnsi="Sylfaen"/>
          <w:color w:val="000000"/>
          <w:lang w:val="hy-AM"/>
        </w:rPr>
        <w:t xml:space="preserve"> public interest. Otherwise, the restriction of freedom of speech is legal.</w:t>
      </w:r>
    </w:p>
    <w:p w14:paraId="72B3C5DE" w14:textId="77777777" w:rsidR="00EF2FF4" w:rsidRPr="00977307" w:rsidRDefault="00EF2FF4" w:rsidP="00051E64">
      <w:pPr>
        <w:rPr>
          <w:rFonts w:ascii="Sylfaen" w:hAnsi="Sylfaen"/>
          <w:lang w:val="hy-AM"/>
        </w:rPr>
      </w:pPr>
    </w:p>
    <w:p w14:paraId="75BADC11" w14:textId="77777777" w:rsidR="00EF2FF4" w:rsidRPr="00977307" w:rsidRDefault="00EF2FF4" w:rsidP="00051E64">
      <w:pPr>
        <w:rPr>
          <w:rFonts w:ascii="Sylfaen" w:hAnsi="Sylfaen"/>
          <w:lang w:val="hy-AM"/>
        </w:rPr>
      </w:pPr>
      <w:r w:rsidRPr="00977307">
        <w:rPr>
          <w:rFonts w:ascii="Sylfaen" w:hAnsi="Sylfaen"/>
          <w:b/>
          <w:bCs/>
          <w:color w:val="000000"/>
          <w:lang w:val="hy-AM"/>
        </w:rPr>
        <w:t>4. Amount of Compensation</w:t>
      </w:r>
    </w:p>
    <w:p w14:paraId="1C997349" w14:textId="77777777" w:rsidR="00EF2FF4" w:rsidRPr="00977307" w:rsidRDefault="00EF2FF4" w:rsidP="00051E64">
      <w:pPr>
        <w:rPr>
          <w:rFonts w:ascii="Sylfaen" w:hAnsi="Sylfaen"/>
          <w:lang w:val="hy-AM"/>
        </w:rPr>
      </w:pPr>
    </w:p>
    <w:p w14:paraId="45E87BC7" w14:textId="77777777" w:rsidR="00EF2FF4" w:rsidRPr="00977307" w:rsidRDefault="00EF2FF4" w:rsidP="00051E64">
      <w:pPr>
        <w:ind w:firstLine="720"/>
        <w:rPr>
          <w:rFonts w:ascii="Sylfaen" w:hAnsi="Sylfaen" w:cs="Arial"/>
          <w:color w:val="000000"/>
          <w:lang w:val="hy-AM"/>
        </w:rPr>
      </w:pPr>
      <w:r w:rsidRPr="00977307">
        <w:rPr>
          <w:rFonts w:ascii="Sylfaen" w:hAnsi="Sylfaen" w:cs="Arial"/>
          <w:color w:val="000000"/>
          <w:lang w:val="en-US"/>
        </w:rPr>
        <w:t>Addressing the choice of</w:t>
      </w:r>
      <w:r w:rsidRPr="00977307">
        <w:rPr>
          <w:rFonts w:ascii="Sylfaen" w:hAnsi="Sylfaen" w:cs="Arial"/>
          <w:color w:val="000000"/>
          <w:lang w:val="hy-AM"/>
        </w:rPr>
        <w:t xml:space="preserve"> </w:t>
      </w:r>
      <w:r w:rsidRPr="00977307">
        <w:rPr>
          <w:rFonts w:ascii="Sylfaen" w:hAnsi="Sylfaen" w:cs="Arial"/>
          <w:color w:val="000000"/>
          <w:lang w:val="en-US"/>
        </w:rPr>
        <w:t>penalties</w:t>
      </w:r>
      <w:r w:rsidRPr="00977307">
        <w:rPr>
          <w:rFonts w:ascii="Sylfaen" w:hAnsi="Sylfaen" w:cs="Arial"/>
          <w:color w:val="000000"/>
          <w:lang w:val="hy-AM"/>
        </w:rPr>
        <w:t xml:space="preserve">, the court noted that in case of charging </w:t>
      </w:r>
      <w:r w:rsidRPr="00977307">
        <w:rPr>
          <w:rFonts w:ascii="Sylfaen" w:hAnsi="Sylfaen" w:cs="Arial"/>
          <w:color w:val="000000"/>
          <w:lang w:val="en-US"/>
        </w:rPr>
        <w:t xml:space="preserve">a </w:t>
      </w:r>
      <w:r w:rsidRPr="00977307">
        <w:rPr>
          <w:rFonts w:ascii="Sylfaen" w:hAnsi="Sylfaen" w:cs="Arial"/>
          <w:color w:val="000000"/>
          <w:lang w:val="hy-AM"/>
        </w:rPr>
        <w:t xml:space="preserve">compensation, unnecessary financial problems </w:t>
      </w:r>
      <w:r w:rsidRPr="00977307">
        <w:rPr>
          <w:rFonts w:ascii="Sylfaen" w:hAnsi="Sylfaen" w:cs="Arial"/>
          <w:color w:val="000000"/>
          <w:lang w:val="en-US"/>
        </w:rPr>
        <w:t>might</w:t>
      </w:r>
      <w:r w:rsidRPr="00977307">
        <w:rPr>
          <w:rFonts w:ascii="Sylfaen" w:hAnsi="Sylfaen" w:cs="Arial"/>
          <w:color w:val="000000"/>
          <w:lang w:val="hy-AM"/>
        </w:rPr>
        <w:t xml:space="preserve"> arise. And as long as there </w:t>
      </w:r>
      <w:r w:rsidRPr="00977307">
        <w:rPr>
          <w:rFonts w:ascii="Sylfaen" w:hAnsi="Sylfaen" w:cs="Arial"/>
          <w:color w:val="000000"/>
          <w:lang w:val="en-US"/>
        </w:rPr>
        <w:t>was</w:t>
      </w:r>
      <w:r w:rsidRPr="00977307">
        <w:rPr>
          <w:rFonts w:ascii="Sylfaen" w:hAnsi="Sylfaen" w:cs="Arial"/>
          <w:color w:val="000000"/>
          <w:lang w:val="hy-AM"/>
        </w:rPr>
        <w:t xml:space="preserve"> no information about the financial situation of the </w:t>
      </w:r>
      <w:r w:rsidRPr="00977307">
        <w:rPr>
          <w:rFonts w:ascii="Sylfaen" w:hAnsi="Sylfaen" w:cs="Arial"/>
          <w:color w:val="000000"/>
          <w:lang w:val="en-US"/>
        </w:rPr>
        <w:t>defendant</w:t>
      </w:r>
      <w:r w:rsidRPr="00977307">
        <w:rPr>
          <w:rFonts w:ascii="Sylfaen" w:hAnsi="Sylfaen" w:cs="Arial"/>
          <w:color w:val="000000"/>
          <w:lang w:val="hy-AM"/>
        </w:rPr>
        <w:t xml:space="preserve">, it is not possible to justly </w:t>
      </w:r>
      <w:r w:rsidRPr="00977307">
        <w:rPr>
          <w:rFonts w:ascii="Sylfaen" w:hAnsi="Sylfaen" w:cs="Arial"/>
          <w:color w:val="000000"/>
          <w:lang w:val="en-US"/>
        </w:rPr>
        <w:t>and</w:t>
      </w:r>
      <w:r w:rsidRPr="00977307">
        <w:rPr>
          <w:rFonts w:ascii="Sylfaen" w:hAnsi="Sylfaen" w:cs="Arial"/>
          <w:color w:val="000000"/>
          <w:lang w:val="hy-AM"/>
        </w:rPr>
        <w:t xml:space="preserve"> clearly determine the amount of compensation, given the fact that the </w:t>
      </w:r>
      <w:r w:rsidRPr="00977307">
        <w:rPr>
          <w:rFonts w:ascii="Sylfaen" w:hAnsi="Sylfaen" w:cs="Arial"/>
          <w:color w:val="000000"/>
          <w:lang w:val="en-US"/>
        </w:rPr>
        <w:t>defendant</w:t>
      </w:r>
      <w:r w:rsidRPr="00977307">
        <w:rPr>
          <w:rFonts w:ascii="Sylfaen" w:hAnsi="Sylfaen" w:cs="Arial"/>
          <w:color w:val="000000"/>
          <w:lang w:val="hy-AM"/>
        </w:rPr>
        <w:t xml:space="preserve"> </w:t>
      </w:r>
      <w:r w:rsidRPr="00977307">
        <w:rPr>
          <w:rFonts w:ascii="Sylfaen" w:hAnsi="Sylfaen" w:cs="Arial"/>
          <w:color w:val="000000"/>
          <w:lang w:val="en-US"/>
        </w:rPr>
        <w:t>was</w:t>
      </w:r>
      <w:r w:rsidRPr="00977307">
        <w:rPr>
          <w:rFonts w:ascii="Sylfaen" w:hAnsi="Sylfaen" w:cs="Arial"/>
          <w:color w:val="000000"/>
          <w:lang w:val="hy-AM"/>
        </w:rPr>
        <w:t xml:space="preserve"> a media outlet </w:t>
      </w:r>
      <w:r w:rsidRPr="00977307">
        <w:rPr>
          <w:rFonts w:ascii="Sylfaen" w:hAnsi="Sylfaen" w:cs="Arial"/>
          <w:color w:val="000000"/>
          <w:lang w:val="en-US"/>
        </w:rPr>
        <w:t xml:space="preserve">and </w:t>
      </w:r>
      <w:r w:rsidRPr="00977307">
        <w:rPr>
          <w:rFonts w:ascii="Sylfaen" w:hAnsi="Sylfaen" w:cs="Arial"/>
          <w:color w:val="000000"/>
          <w:lang w:val="hy-AM"/>
        </w:rPr>
        <w:t xml:space="preserve">its further activities </w:t>
      </w:r>
      <w:r w:rsidRPr="00977307">
        <w:rPr>
          <w:rFonts w:ascii="Sylfaen" w:hAnsi="Sylfaen" w:cs="Arial"/>
          <w:color w:val="000000"/>
          <w:lang w:val="en-US"/>
        </w:rPr>
        <w:t>might</w:t>
      </w:r>
      <w:r w:rsidRPr="00977307">
        <w:rPr>
          <w:rFonts w:ascii="Sylfaen" w:hAnsi="Sylfaen" w:cs="Arial"/>
          <w:color w:val="000000"/>
          <w:lang w:val="hy-AM"/>
        </w:rPr>
        <w:t xml:space="preserve"> be jeopardized. Thus, the court rejected the plaintiff's claim for compensation </w:t>
      </w:r>
      <w:r w:rsidRPr="00977307">
        <w:rPr>
          <w:rFonts w:ascii="Sylfaen" w:hAnsi="Sylfaen" w:cs="Arial"/>
          <w:color w:val="000000"/>
          <w:lang w:val="en-US"/>
        </w:rPr>
        <w:t xml:space="preserve">in the amount </w:t>
      </w:r>
      <w:r w:rsidRPr="00977307">
        <w:rPr>
          <w:rFonts w:ascii="Sylfaen" w:hAnsi="Sylfaen" w:cs="Arial"/>
          <w:color w:val="000000"/>
          <w:lang w:val="hy-AM"/>
        </w:rPr>
        <w:t xml:space="preserve">of 2 million </w:t>
      </w:r>
      <w:r w:rsidRPr="00977307">
        <w:rPr>
          <w:rFonts w:ascii="Sylfaen" w:hAnsi="Sylfaen" w:cs="Arial"/>
          <w:color w:val="000000"/>
          <w:lang w:val="en-US"/>
        </w:rPr>
        <w:t>AMD</w:t>
      </w:r>
      <w:r w:rsidRPr="00977307">
        <w:rPr>
          <w:rFonts w:ascii="Sylfaen" w:hAnsi="Sylfaen" w:cs="Arial"/>
          <w:color w:val="000000"/>
          <w:lang w:val="hy-AM"/>
        </w:rPr>
        <w:t xml:space="preserve">. Both </w:t>
      </w:r>
      <w:r w:rsidRPr="00977307">
        <w:rPr>
          <w:rFonts w:ascii="Sylfaen" w:hAnsi="Sylfaen" w:cs="Arial"/>
          <w:color w:val="000000"/>
          <w:lang w:val="en-US"/>
        </w:rPr>
        <w:t>pecuniary</w:t>
      </w:r>
      <w:r w:rsidRPr="00977307">
        <w:rPr>
          <w:rFonts w:ascii="Sylfaen" w:hAnsi="Sylfaen" w:cs="Arial"/>
          <w:color w:val="000000"/>
          <w:lang w:val="hy-AM"/>
        </w:rPr>
        <w:t xml:space="preserve"> and non-pecuniary claims for insult were rejected.</w:t>
      </w:r>
    </w:p>
    <w:p w14:paraId="02E16D58" w14:textId="77777777" w:rsidR="00EF2FF4" w:rsidRPr="00977307" w:rsidRDefault="00EF2FF4" w:rsidP="00051E64">
      <w:pPr>
        <w:ind w:firstLine="720"/>
        <w:rPr>
          <w:rFonts w:ascii="Sylfaen" w:hAnsi="Sylfaen" w:cs="Arial"/>
          <w:color w:val="000000"/>
          <w:lang w:val="hy-AM"/>
        </w:rPr>
      </w:pPr>
      <w:r w:rsidRPr="00977307">
        <w:rPr>
          <w:rFonts w:ascii="Sylfaen" w:hAnsi="Sylfaen" w:cs="Arial"/>
          <w:color w:val="000000"/>
          <w:lang w:val="hy-AM"/>
        </w:rPr>
        <w:lastRenderedPageBreak/>
        <w:t>The court concluded that the damage caused to the plaintiff's hono</w:t>
      </w:r>
      <w:r w:rsidRPr="00977307">
        <w:rPr>
          <w:rFonts w:ascii="Sylfaen" w:hAnsi="Sylfaen" w:cs="Arial"/>
          <w:color w:val="000000"/>
          <w:lang w:val="en-US"/>
        </w:rPr>
        <w:t>u</w:t>
      </w:r>
      <w:r w:rsidRPr="00977307">
        <w:rPr>
          <w:rFonts w:ascii="Sylfaen" w:hAnsi="Sylfaen" w:cs="Arial"/>
          <w:color w:val="000000"/>
          <w:lang w:val="hy-AM"/>
        </w:rPr>
        <w:t>r</w:t>
      </w:r>
      <w:r w:rsidRPr="00977307">
        <w:rPr>
          <w:rFonts w:ascii="Sylfaen" w:hAnsi="Sylfaen" w:cs="Arial"/>
          <w:color w:val="000000"/>
          <w:lang w:val="en-US"/>
        </w:rPr>
        <w:t xml:space="preserve">, </w:t>
      </w:r>
      <w:r w:rsidRPr="00977307">
        <w:rPr>
          <w:rFonts w:ascii="Sylfaen" w:hAnsi="Sylfaen" w:cs="Arial"/>
          <w:color w:val="000000"/>
          <w:lang w:val="hy-AM"/>
        </w:rPr>
        <w:t>dignity</w:t>
      </w:r>
      <w:r w:rsidRPr="00977307">
        <w:rPr>
          <w:rFonts w:ascii="Sylfaen" w:hAnsi="Sylfaen" w:cs="Arial"/>
          <w:color w:val="000000"/>
          <w:lang w:val="en-US"/>
        </w:rPr>
        <w:t xml:space="preserve"> and good reputation</w:t>
      </w:r>
      <w:r w:rsidRPr="00977307">
        <w:rPr>
          <w:rFonts w:ascii="Sylfaen" w:hAnsi="Sylfaen" w:cs="Arial"/>
          <w:color w:val="000000"/>
          <w:lang w:val="hy-AM"/>
        </w:rPr>
        <w:t xml:space="preserve"> in this case </w:t>
      </w:r>
      <w:r w:rsidRPr="00977307">
        <w:rPr>
          <w:rFonts w:ascii="Sylfaen" w:hAnsi="Sylfaen" w:cs="Arial"/>
          <w:color w:val="000000"/>
          <w:lang w:val="en-US"/>
        </w:rPr>
        <w:t>could</w:t>
      </w:r>
      <w:r w:rsidRPr="00977307">
        <w:rPr>
          <w:rFonts w:ascii="Sylfaen" w:hAnsi="Sylfaen" w:cs="Arial"/>
          <w:color w:val="000000"/>
          <w:lang w:val="hy-AM"/>
        </w:rPr>
        <w:t xml:space="preserve"> be restored without the application of </w:t>
      </w:r>
      <w:r w:rsidRPr="00977307">
        <w:rPr>
          <w:rFonts w:ascii="Sylfaen" w:hAnsi="Sylfaen" w:cs="Arial"/>
          <w:color w:val="000000"/>
          <w:lang w:val="en-US"/>
        </w:rPr>
        <w:t>pecuniary</w:t>
      </w:r>
      <w:r w:rsidRPr="00977307">
        <w:rPr>
          <w:rFonts w:ascii="Sylfaen" w:hAnsi="Sylfaen" w:cs="Arial"/>
          <w:color w:val="000000"/>
          <w:lang w:val="hy-AM"/>
        </w:rPr>
        <w:t xml:space="preserve"> compensation, as the non-</w:t>
      </w:r>
      <w:r w:rsidRPr="00977307">
        <w:rPr>
          <w:rFonts w:ascii="Sylfaen" w:hAnsi="Sylfaen" w:cs="Arial"/>
          <w:color w:val="000000"/>
          <w:lang w:val="en-US"/>
        </w:rPr>
        <w:t>pecuniary</w:t>
      </w:r>
      <w:r w:rsidRPr="00977307">
        <w:rPr>
          <w:rFonts w:ascii="Sylfaen" w:hAnsi="Sylfaen" w:cs="Arial"/>
          <w:color w:val="000000"/>
          <w:lang w:val="hy-AM"/>
        </w:rPr>
        <w:t xml:space="preserve"> remedy defined by Article 1087.1 of the RA Civil Code</w:t>
      </w:r>
      <w:r w:rsidRPr="00977307">
        <w:rPr>
          <w:rFonts w:ascii="Sylfaen" w:hAnsi="Sylfaen" w:cs="Arial"/>
          <w:color w:val="000000"/>
          <w:lang w:val="en-US"/>
        </w:rPr>
        <w:t xml:space="preserve"> and sought in the claim</w:t>
      </w:r>
      <w:r w:rsidRPr="00977307">
        <w:rPr>
          <w:rFonts w:ascii="Sylfaen" w:hAnsi="Sylfaen" w:cs="Arial"/>
          <w:color w:val="000000"/>
          <w:lang w:val="hy-AM"/>
        </w:rPr>
        <w:t xml:space="preserve"> </w:t>
      </w:r>
      <w:r w:rsidRPr="00977307">
        <w:rPr>
          <w:rFonts w:ascii="Sylfaen" w:hAnsi="Sylfaen" w:cs="Arial"/>
          <w:color w:val="000000"/>
          <w:lang w:val="en-US"/>
        </w:rPr>
        <w:t>was</w:t>
      </w:r>
      <w:r w:rsidRPr="00977307">
        <w:rPr>
          <w:rFonts w:ascii="Sylfaen" w:hAnsi="Sylfaen" w:cs="Arial"/>
          <w:color w:val="000000"/>
          <w:lang w:val="hy-AM"/>
        </w:rPr>
        <w:t xml:space="preserve"> sufficient, necessary, proportionate, fair</w:t>
      </w:r>
      <w:r w:rsidRPr="00977307">
        <w:rPr>
          <w:rFonts w:ascii="Sylfaen" w:hAnsi="Sylfaen" w:cs="Arial"/>
          <w:color w:val="000000"/>
          <w:lang w:val="en-US"/>
        </w:rPr>
        <w:t xml:space="preserve">, and </w:t>
      </w:r>
      <w:r w:rsidRPr="00977307">
        <w:rPr>
          <w:rFonts w:ascii="Sylfaen" w:hAnsi="Sylfaen" w:cs="Arial"/>
          <w:color w:val="000000"/>
          <w:lang w:val="hy-AM"/>
        </w:rPr>
        <w:t>legal.</w:t>
      </w:r>
    </w:p>
    <w:p w14:paraId="1D2C799A" w14:textId="77777777" w:rsidR="00EF2FF4" w:rsidRPr="00977307" w:rsidRDefault="00EF2FF4" w:rsidP="00051E64">
      <w:pPr>
        <w:spacing w:before="240" w:after="240"/>
        <w:rPr>
          <w:rFonts w:ascii="Sylfaen" w:hAnsi="Sylfaen"/>
          <w:lang w:val="en-US"/>
        </w:rPr>
      </w:pPr>
      <w:r w:rsidRPr="00977307">
        <w:rPr>
          <w:rFonts w:ascii="Sylfaen" w:hAnsi="Sylfaen"/>
          <w:b/>
          <w:bCs/>
          <w:color w:val="000000"/>
          <w:shd w:val="clear" w:color="auto" w:fill="FFFFFF"/>
          <w:lang w:val="hy-AM"/>
        </w:rPr>
        <w:t xml:space="preserve">5. </w:t>
      </w:r>
      <w:r w:rsidRPr="00977307">
        <w:rPr>
          <w:rFonts w:ascii="Sylfaen" w:hAnsi="Sylfaen"/>
          <w:b/>
          <w:bCs/>
          <w:color w:val="000000"/>
          <w:shd w:val="clear" w:color="auto" w:fill="FFFFFF"/>
          <w:lang w:val="en-US"/>
        </w:rPr>
        <w:t>Litigation Costs</w:t>
      </w:r>
    </w:p>
    <w:p w14:paraId="4E41B801"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hy-AM"/>
        </w:rPr>
        <w:t xml:space="preserve">The court took note that </w:t>
      </w:r>
      <w:r w:rsidRPr="00977307">
        <w:rPr>
          <w:rFonts w:ascii="Sylfaen" w:hAnsi="Sylfaen"/>
          <w:color w:val="000000"/>
          <w:lang w:val="en-US"/>
        </w:rPr>
        <w:t>on May 15, 2019, an</w:t>
      </w:r>
      <w:r w:rsidRPr="00977307">
        <w:rPr>
          <w:rFonts w:ascii="Sylfaen" w:hAnsi="Sylfaen"/>
          <w:color w:val="000000"/>
          <w:lang w:val="hy-AM"/>
        </w:rPr>
        <w:t xml:space="preserve"> agreement</w:t>
      </w:r>
      <w:r w:rsidRPr="00977307">
        <w:rPr>
          <w:rFonts w:ascii="Sylfaen" w:hAnsi="Sylfaen"/>
          <w:color w:val="000000"/>
          <w:lang w:val="en-US"/>
        </w:rPr>
        <w:t xml:space="preserve"> was signed</w:t>
      </w:r>
      <w:r w:rsidRPr="00977307">
        <w:rPr>
          <w:rFonts w:ascii="Sylfaen" w:hAnsi="Sylfaen"/>
          <w:color w:val="000000"/>
          <w:lang w:val="hy-AM"/>
        </w:rPr>
        <w:t xml:space="preserve"> between AM Law Firm </w:t>
      </w:r>
      <w:r w:rsidRPr="00977307">
        <w:rPr>
          <w:rFonts w:ascii="Sylfaen" w:hAnsi="Sylfaen"/>
          <w:color w:val="000000"/>
          <w:lang w:val="en-US"/>
        </w:rPr>
        <w:t xml:space="preserve">Ltd. and </w:t>
      </w:r>
      <w:r w:rsidRPr="00977307">
        <w:rPr>
          <w:rFonts w:ascii="Sylfaen" w:hAnsi="Sylfaen"/>
          <w:color w:val="000000"/>
          <w:lang w:val="hy-AM"/>
        </w:rPr>
        <w:t xml:space="preserve">David Adyan for the provision of legal services, according to which the cost of services </w:t>
      </w:r>
      <w:r w:rsidRPr="00977307">
        <w:rPr>
          <w:rFonts w:ascii="Sylfaen" w:hAnsi="Sylfaen"/>
          <w:color w:val="000000"/>
          <w:lang w:val="en-US"/>
        </w:rPr>
        <w:t>for</w:t>
      </w:r>
      <w:r w:rsidRPr="00977307">
        <w:rPr>
          <w:rFonts w:ascii="Sylfaen" w:hAnsi="Sylfaen"/>
          <w:color w:val="000000"/>
          <w:lang w:val="hy-AM"/>
        </w:rPr>
        <w:t xml:space="preserve"> this case was 400</w:t>
      </w:r>
      <w:r w:rsidRPr="00977307">
        <w:rPr>
          <w:rFonts w:ascii="Sylfaen" w:hAnsi="Sylfaen"/>
          <w:color w:val="000000"/>
          <w:lang w:val="en-US"/>
        </w:rPr>
        <w:t>.</w:t>
      </w:r>
      <w:r w:rsidRPr="00977307">
        <w:rPr>
          <w:rFonts w:ascii="Sylfaen" w:hAnsi="Sylfaen"/>
          <w:color w:val="000000"/>
          <w:lang w:val="hy-AM"/>
        </w:rPr>
        <w:t xml:space="preserve">000 </w:t>
      </w:r>
      <w:r w:rsidRPr="00977307">
        <w:rPr>
          <w:rFonts w:ascii="Sylfaen" w:hAnsi="Sylfaen"/>
          <w:color w:val="000000"/>
          <w:lang w:val="en-US"/>
        </w:rPr>
        <w:t>AMD</w:t>
      </w:r>
      <w:r w:rsidRPr="00977307">
        <w:rPr>
          <w:rFonts w:ascii="Sylfaen" w:hAnsi="Sylfaen"/>
          <w:color w:val="000000"/>
          <w:lang w:val="hy-AM"/>
        </w:rPr>
        <w:t>.</w:t>
      </w:r>
    </w:p>
    <w:p w14:paraId="4A3CCB8A"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hy-AM"/>
        </w:rPr>
        <w:t xml:space="preserve">Taking into account the scope of work of the two lawyers in this case, the nature of the disputed legal relationship, as well as the key fact that the claim was </w:t>
      </w:r>
      <w:r w:rsidRPr="00977307">
        <w:rPr>
          <w:rFonts w:ascii="Sylfaen" w:hAnsi="Sylfaen"/>
          <w:color w:val="000000"/>
          <w:lang w:val="en-US"/>
        </w:rPr>
        <w:t>settled</w:t>
      </w:r>
      <w:r w:rsidRPr="00977307">
        <w:rPr>
          <w:rFonts w:ascii="Sylfaen" w:hAnsi="Sylfaen"/>
          <w:color w:val="000000"/>
          <w:lang w:val="hy-AM"/>
        </w:rPr>
        <w:t xml:space="preserve"> only in terms of the claim for </w:t>
      </w:r>
      <w:r w:rsidRPr="00977307">
        <w:rPr>
          <w:rFonts w:ascii="Sylfaen" w:hAnsi="Sylfaen"/>
          <w:color w:val="000000"/>
          <w:lang w:val="en-US"/>
        </w:rPr>
        <w:t>refutation</w:t>
      </w:r>
      <w:r w:rsidRPr="00977307">
        <w:rPr>
          <w:rFonts w:ascii="Sylfaen" w:hAnsi="Sylfaen"/>
          <w:color w:val="000000"/>
          <w:lang w:val="hy-AM"/>
        </w:rPr>
        <w:t>, the court considered 150</w:t>
      </w:r>
      <w:r w:rsidRPr="00977307">
        <w:rPr>
          <w:rFonts w:ascii="Sylfaen" w:hAnsi="Sylfaen"/>
          <w:color w:val="000000"/>
          <w:lang w:val="en-US"/>
        </w:rPr>
        <w:t>.</w:t>
      </w:r>
      <w:r w:rsidRPr="00977307">
        <w:rPr>
          <w:rFonts w:ascii="Sylfaen" w:hAnsi="Sylfaen"/>
          <w:color w:val="000000"/>
          <w:lang w:val="hy-AM"/>
        </w:rPr>
        <w:t>000</w:t>
      </w:r>
      <w:r w:rsidRPr="00977307">
        <w:rPr>
          <w:rFonts w:ascii="Sylfaen" w:hAnsi="Sylfaen"/>
          <w:color w:val="000000"/>
          <w:lang w:val="en-US"/>
        </w:rPr>
        <w:t>AMD</w:t>
      </w:r>
      <w:r w:rsidRPr="00977307">
        <w:rPr>
          <w:rFonts w:ascii="Sylfaen" w:hAnsi="Sylfaen"/>
          <w:color w:val="000000"/>
          <w:lang w:val="hy-AM"/>
        </w:rPr>
        <w:t xml:space="preserve"> as a</w:t>
      </w:r>
      <w:r w:rsidRPr="00977307">
        <w:rPr>
          <w:rFonts w:ascii="Sylfaen" w:hAnsi="Sylfaen"/>
          <w:color w:val="000000"/>
          <w:lang w:val="en-US"/>
        </w:rPr>
        <w:t>n attorney’s</w:t>
      </w:r>
      <w:r w:rsidRPr="00977307">
        <w:rPr>
          <w:rFonts w:ascii="Sylfaen" w:hAnsi="Sylfaen"/>
          <w:color w:val="000000"/>
          <w:lang w:val="hy-AM"/>
        </w:rPr>
        <w:t xml:space="preserve"> reasonable </w:t>
      </w:r>
      <w:r w:rsidRPr="00977307">
        <w:rPr>
          <w:rFonts w:ascii="Sylfaen" w:hAnsi="Sylfaen"/>
          <w:color w:val="000000"/>
          <w:lang w:val="en-US"/>
        </w:rPr>
        <w:t>fee</w:t>
      </w:r>
      <w:r w:rsidRPr="00977307">
        <w:rPr>
          <w:rFonts w:ascii="Sylfaen" w:hAnsi="Sylfaen"/>
          <w:color w:val="000000"/>
          <w:lang w:val="hy-AM"/>
        </w:rPr>
        <w:t>.</w:t>
      </w:r>
    </w:p>
    <w:p w14:paraId="19594A6C" w14:textId="77777777" w:rsidR="00EF2FF4" w:rsidRPr="00977307" w:rsidRDefault="00EF2FF4" w:rsidP="00051E64">
      <w:pPr>
        <w:rPr>
          <w:rFonts w:ascii="Sylfaen" w:hAnsi="Sylfaen"/>
          <w:lang w:val="hy-AM"/>
        </w:rPr>
      </w:pPr>
    </w:p>
    <w:p w14:paraId="1188CA2F" w14:textId="77777777" w:rsidR="00EF2FF4" w:rsidRPr="00977307" w:rsidRDefault="00EF2FF4" w:rsidP="00051E64">
      <w:pPr>
        <w:rPr>
          <w:rFonts w:ascii="Sylfaen" w:hAnsi="Sylfaen"/>
          <w:b/>
          <w:bCs/>
          <w:color w:val="000000"/>
          <w:shd w:val="clear" w:color="auto" w:fill="FFFFFF"/>
          <w:lang w:val="en-US"/>
        </w:rPr>
      </w:pPr>
      <w:r w:rsidRPr="00977307">
        <w:rPr>
          <w:rFonts w:ascii="Sylfaen" w:hAnsi="Sylfaen"/>
          <w:b/>
          <w:bCs/>
          <w:color w:val="000000"/>
          <w:shd w:val="clear" w:color="auto" w:fill="FFFFFF"/>
          <w:lang w:val="hy-AM"/>
        </w:rPr>
        <w:t> 6.  Conclusion</w:t>
      </w:r>
      <w:r w:rsidRPr="00977307">
        <w:rPr>
          <w:rFonts w:ascii="Sylfaen" w:hAnsi="Sylfaen"/>
          <w:b/>
          <w:bCs/>
          <w:color w:val="000000"/>
          <w:shd w:val="clear" w:color="auto" w:fill="FFFFFF"/>
          <w:lang w:val="en-US"/>
        </w:rPr>
        <w:t xml:space="preserve"> </w:t>
      </w:r>
    </w:p>
    <w:p w14:paraId="47C12259" w14:textId="77777777" w:rsidR="00EF2FF4" w:rsidRPr="00977307" w:rsidRDefault="00EF2FF4" w:rsidP="00051E64">
      <w:pPr>
        <w:rPr>
          <w:rFonts w:ascii="Sylfaen" w:hAnsi="Sylfaen"/>
          <w:lang w:val="hy-AM"/>
        </w:rPr>
      </w:pPr>
    </w:p>
    <w:p w14:paraId="574F8FCA" w14:textId="77777777" w:rsidR="00EF2FF4" w:rsidRPr="00977307" w:rsidRDefault="00EF2FF4" w:rsidP="00051E64">
      <w:pPr>
        <w:ind w:firstLine="720"/>
        <w:rPr>
          <w:rFonts w:ascii="Sylfaen" w:hAnsi="Sylfaen"/>
          <w:color w:val="000000"/>
          <w:lang w:val="en-US"/>
        </w:rPr>
      </w:pPr>
      <w:r w:rsidRPr="00977307">
        <w:rPr>
          <w:rFonts w:ascii="Sylfaen" w:hAnsi="Sylfaen"/>
          <w:color w:val="000000"/>
          <w:lang w:val="en-US"/>
        </w:rPr>
        <w:t>T</w:t>
      </w:r>
      <w:r w:rsidRPr="00977307">
        <w:rPr>
          <w:rFonts w:ascii="Sylfaen" w:hAnsi="Sylfaen"/>
          <w:color w:val="000000"/>
          <w:lang w:val="hy-AM"/>
        </w:rPr>
        <w:t>he examination of the case</w:t>
      </w:r>
      <w:r w:rsidRPr="00977307">
        <w:rPr>
          <w:rFonts w:ascii="Sylfaen" w:hAnsi="Sylfaen"/>
          <w:color w:val="000000"/>
          <w:lang w:val="en-US"/>
        </w:rPr>
        <w:t xml:space="preserve"> makes it clear</w:t>
      </w:r>
      <w:r w:rsidRPr="00977307">
        <w:rPr>
          <w:rFonts w:ascii="Sylfaen" w:hAnsi="Sylfaen"/>
          <w:color w:val="000000"/>
          <w:lang w:val="hy-AM"/>
        </w:rPr>
        <w:t xml:space="preserve"> that the court did not substantiate the fact that the impugned expression was considered defamatory</w:t>
      </w:r>
      <w:r w:rsidRPr="00977307">
        <w:rPr>
          <w:rFonts w:ascii="Sylfaen" w:hAnsi="Sylfaen"/>
          <w:color w:val="000000"/>
          <w:lang w:val="en-US"/>
        </w:rPr>
        <w:t xml:space="preserve">. Particularly, </w:t>
      </w:r>
      <w:r w:rsidRPr="00977307">
        <w:rPr>
          <w:rFonts w:ascii="Sylfaen" w:hAnsi="Sylfaen"/>
          <w:color w:val="000000"/>
          <w:lang w:val="hy-AM"/>
        </w:rPr>
        <w:t xml:space="preserve">it did not </w:t>
      </w:r>
      <w:r w:rsidRPr="00977307">
        <w:rPr>
          <w:rFonts w:ascii="Sylfaen" w:hAnsi="Sylfaen"/>
          <w:color w:val="000000"/>
          <w:lang w:val="en-US"/>
        </w:rPr>
        <w:t>specify which expressions in the given</w:t>
      </w:r>
      <w:r w:rsidRPr="00977307">
        <w:rPr>
          <w:rFonts w:ascii="Sylfaen" w:hAnsi="Sylfaen"/>
          <w:color w:val="000000"/>
          <w:lang w:val="hy-AM"/>
        </w:rPr>
        <w:t xml:space="preserve"> statements accuse</w:t>
      </w:r>
      <w:r w:rsidRPr="00977307">
        <w:rPr>
          <w:rFonts w:ascii="Sylfaen" w:hAnsi="Sylfaen"/>
          <w:color w:val="000000"/>
          <w:lang w:val="en-US"/>
        </w:rPr>
        <w:t>d</w:t>
      </w:r>
      <w:r w:rsidRPr="00977307">
        <w:rPr>
          <w:rFonts w:ascii="Sylfaen" w:hAnsi="Sylfaen"/>
          <w:color w:val="000000"/>
          <w:lang w:val="hy-AM"/>
        </w:rPr>
        <w:t xml:space="preserve"> the plaintiff of a crime or misdemeanor, </w:t>
      </w:r>
      <w:r w:rsidRPr="00977307">
        <w:rPr>
          <w:rFonts w:ascii="Sylfaen" w:hAnsi="Sylfaen"/>
          <w:color w:val="000000"/>
          <w:lang w:val="en-US"/>
        </w:rPr>
        <w:t>based</w:t>
      </w:r>
      <w:r w:rsidRPr="00977307">
        <w:rPr>
          <w:rFonts w:ascii="Sylfaen" w:hAnsi="Sylfaen"/>
          <w:color w:val="000000"/>
          <w:lang w:val="hy-AM"/>
        </w:rPr>
        <w:t xml:space="preserve"> on untrue facts. </w:t>
      </w:r>
      <w:r w:rsidRPr="00977307">
        <w:rPr>
          <w:rFonts w:ascii="Sylfaen" w:hAnsi="Sylfaen"/>
          <w:color w:val="000000"/>
          <w:lang w:val="en-US"/>
        </w:rPr>
        <w:t xml:space="preserve">This statement shall be substantiated by the interpretation of the main differences of “insult” and “slander”, established by Ruling SDO-997 of the Constitutional Court, dated November 15, 2011. </w:t>
      </w:r>
      <w:r w:rsidRPr="00977307">
        <w:rPr>
          <w:rFonts w:ascii="Sylfaen" w:hAnsi="Sylfaen"/>
          <w:color w:val="000000"/>
          <w:lang w:val="hy-AM"/>
        </w:rPr>
        <w:t xml:space="preserve">The court, </w:t>
      </w:r>
      <w:r w:rsidRPr="00977307">
        <w:rPr>
          <w:rFonts w:ascii="Sylfaen" w:hAnsi="Sylfaen"/>
          <w:color w:val="000000"/>
          <w:lang w:val="en-US"/>
        </w:rPr>
        <w:t>settling</w:t>
      </w:r>
      <w:r w:rsidRPr="00977307">
        <w:rPr>
          <w:rFonts w:ascii="Sylfaen" w:hAnsi="Sylfaen"/>
          <w:color w:val="000000"/>
          <w:lang w:val="hy-AM"/>
        </w:rPr>
        <w:t xml:space="preserve"> the claim, did not substantiate the fact that the </w:t>
      </w:r>
      <w:r w:rsidRPr="00977307">
        <w:rPr>
          <w:rFonts w:ascii="Sylfaen" w:hAnsi="Sylfaen"/>
          <w:color w:val="000000"/>
          <w:lang w:val="en-US"/>
        </w:rPr>
        <w:t>statement</w:t>
      </w:r>
      <w:r w:rsidRPr="00977307">
        <w:rPr>
          <w:rFonts w:ascii="Sylfaen" w:hAnsi="Sylfaen"/>
          <w:color w:val="000000"/>
          <w:lang w:val="hy-AM"/>
        </w:rPr>
        <w:t xml:space="preserve"> contained</w:t>
      </w:r>
      <w:r w:rsidRPr="00977307">
        <w:rPr>
          <w:rFonts w:ascii="Sylfaen" w:hAnsi="Sylfaen"/>
          <w:color w:val="000000"/>
          <w:lang w:val="en-US"/>
        </w:rPr>
        <w:t xml:space="preserve"> information, exceeding the threshold of a</w:t>
      </w:r>
      <w:r w:rsidRPr="00977307">
        <w:rPr>
          <w:rFonts w:ascii="Sylfaen" w:hAnsi="Sylfaen"/>
          <w:color w:val="000000"/>
          <w:lang w:val="hy-AM"/>
        </w:rPr>
        <w:t xml:space="preserve"> negative</w:t>
      </w:r>
      <w:r w:rsidRPr="00977307">
        <w:rPr>
          <w:rFonts w:ascii="Sylfaen" w:hAnsi="Sylfaen"/>
          <w:color w:val="000000"/>
          <w:lang w:val="en-US"/>
        </w:rPr>
        <w:t xml:space="preserve"> opinion or an acutely critical, provocative journalistic speech</w:t>
      </w:r>
      <w:r w:rsidRPr="00977307">
        <w:rPr>
          <w:rFonts w:ascii="Sylfaen" w:hAnsi="Sylfaen"/>
          <w:color w:val="000000"/>
          <w:lang w:val="hy-AM"/>
        </w:rPr>
        <w:t>,</w:t>
      </w:r>
      <w:r w:rsidRPr="00977307">
        <w:rPr>
          <w:rFonts w:ascii="Sylfaen" w:hAnsi="Sylfaen"/>
          <w:color w:val="000000"/>
          <w:lang w:val="en-US"/>
        </w:rPr>
        <w:t xml:space="preserve"> slander or</w:t>
      </w:r>
      <w:r w:rsidRPr="00977307">
        <w:rPr>
          <w:rFonts w:ascii="Sylfaen" w:hAnsi="Sylfaen"/>
          <w:color w:val="000000"/>
          <w:lang w:val="hy-AM"/>
        </w:rPr>
        <w:t xml:space="preserve"> defamat</w:t>
      </w:r>
      <w:r w:rsidRPr="00977307">
        <w:rPr>
          <w:rFonts w:ascii="Sylfaen" w:hAnsi="Sylfaen"/>
          <w:color w:val="000000"/>
          <w:lang w:val="en-US"/>
        </w:rPr>
        <w:t>ion</w:t>
      </w:r>
      <w:r w:rsidRPr="00977307">
        <w:rPr>
          <w:color w:val="000000"/>
          <w:lang w:val="hy-AM"/>
        </w:rPr>
        <w:t>․</w:t>
      </w:r>
      <w:r w:rsidRPr="00977307">
        <w:rPr>
          <w:rFonts w:ascii="Sylfaen" w:hAnsi="Sylfaen"/>
          <w:color w:val="000000"/>
          <w:lang w:val="hy-AM"/>
        </w:rPr>
        <w:t xml:space="preserve"> </w:t>
      </w:r>
      <w:r w:rsidRPr="00977307">
        <w:rPr>
          <w:rFonts w:ascii="Sylfaen" w:hAnsi="Sylfaen"/>
          <w:color w:val="000000"/>
          <w:lang w:val="en-US"/>
        </w:rPr>
        <w:t>Besides</w:t>
      </w:r>
      <w:r w:rsidRPr="00977307">
        <w:rPr>
          <w:rFonts w:ascii="Sylfaen" w:hAnsi="Sylfaen"/>
          <w:color w:val="000000"/>
          <w:lang w:val="hy-AM"/>
        </w:rPr>
        <w:t>, the court did not address the fact that officials are oblig</w:t>
      </w:r>
      <w:r w:rsidRPr="00977307">
        <w:rPr>
          <w:rFonts w:ascii="Sylfaen" w:hAnsi="Sylfaen"/>
          <w:color w:val="000000"/>
          <w:lang w:val="en-US"/>
        </w:rPr>
        <w:t>at</w:t>
      </w:r>
      <w:r w:rsidRPr="00977307">
        <w:rPr>
          <w:rFonts w:ascii="Sylfaen" w:hAnsi="Sylfaen"/>
          <w:color w:val="000000"/>
          <w:lang w:val="hy-AM"/>
        </w:rPr>
        <w:t>ed to be more tolerant.</w:t>
      </w:r>
      <w:r w:rsidRPr="00977307">
        <w:rPr>
          <w:rFonts w:ascii="Sylfaen" w:hAnsi="Sylfaen"/>
          <w:color w:val="000000"/>
          <w:lang w:val="en-US"/>
        </w:rPr>
        <w:t xml:space="preserve"> </w:t>
      </w:r>
    </w:p>
    <w:p w14:paraId="224C21F5"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hy-AM"/>
        </w:rPr>
        <w:t xml:space="preserve">In its act, the court substantiated the </w:t>
      </w:r>
      <w:r w:rsidRPr="00977307">
        <w:rPr>
          <w:rFonts w:ascii="Sylfaen" w:hAnsi="Sylfaen"/>
          <w:color w:val="000000"/>
          <w:lang w:val="en-US"/>
        </w:rPr>
        <w:t>rejection</w:t>
      </w:r>
      <w:r w:rsidRPr="00977307">
        <w:rPr>
          <w:rFonts w:ascii="Sylfaen" w:hAnsi="Sylfaen"/>
          <w:color w:val="000000"/>
          <w:lang w:val="hy-AM"/>
        </w:rPr>
        <w:t xml:space="preserve"> of </w:t>
      </w:r>
      <w:r w:rsidRPr="00977307">
        <w:rPr>
          <w:rFonts w:ascii="Sylfaen" w:hAnsi="Sylfaen"/>
          <w:color w:val="000000"/>
          <w:lang w:val="en-US"/>
        </w:rPr>
        <w:t>pecuniary</w:t>
      </w:r>
      <w:r w:rsidRPr="00977307">
        <w:rPr>
          <w:rFonts w:ascii="Sylfaen" w:hAnsi="Sylfaen"/>
          <w:color w:val="000000"/>
          <w:lang w:val="hy-AM"/>
        </w:rPr>
        <w:t xml:space="preserve"> compensation for defamation, </w:t>
      </w:r>
      <w:r w:rsidRPr="00977307">
        <w:rPr>
          <w:rFonts w:ascii="Sylfaen" w:hAnsi="Sylfaen"/>
          <w:color w:val="000000"/>
          <w:lang w:val="en-US"/>
        </w:rPr>
        <w:t>providing</w:t>
      </w:r>
      <w:r w:rsidRPr="00977307">
        <w:rPr>
          <w:rFonts w:ascii="Sylfaen" w:hAnsi="Sylfaen"/>
          <w:color w:val="000000"/>
          <w:lang w:val="hy-AM"/>
        </w:rPr>
        <w:t xml:space="preserve"> legal</w:t>
      </w:r>
      <w:r w:rsidRPr="00977307">
        <w:rPr>
          <w:rFonts w:ascii="Sylfaen" w:hAnsi="Sylfaen"/>
          <w:color w:val="000000"/>
          <w:lang w:val="en-US"/>
        </w:rPr>
        <w:t xml:space="preserve"> and </w:t>
      </w:r>
      <w:r w:rsidRPr="00977307">
        <w:rPr>
          <w:rFonts w:ascii="Sylfaen" w:hAnsi="Sylfaen"/>
          <w:color w:val="000000"/>
          <w:lang w:val="hy-AM"/>
        </w:rPr>
        <w:t>factual substantiations. As for the insult</w:t>
      </w:r>
      <w:r w:rsidRPr="00977307">
        <w:rPr>
          <w:rFonts w:ascii="Sylfaen" w:hAnsi="Sylfaen"/>
          <w:color w:val="000000"/>
          <w:lang w:val="en-US"/>
        </w:rPr>
        <w:t xml:space="preserve"> aspect of the case</w:t>
      </w:r>
      <w:r w:rsidRPr="00977307">
        <w:rPr>
          <w:rFonts w:ascii="Sylfaen" w:hAnsi="Sylfaen"/>
          <w:color w:val="000000"/>
          <w:lang w:val="hy-AM"/>
        </w:rPr>
        <w:t xml:space="preserve">, that claim was </w:t>
      </w:r>
      <w:r w:rsidRPr="00977307">
        <w:rPr>
          <w:rFonts w:ascii="Sylfaen" w:hAnsi="Sylfaen"/>
          <w:color w:val="000000"/>
          <w:lang w:val="en-US"/>
        </w:rPr>
        <w:t>lawfully</w:t>
      </w:r>
      <w:r w:rsidRPr="00977307">
        <w:rPr>
          <w:rFonts w:ascii="Sylfaen" w:hAnsi="Sylfaen"/>
          <w:color w:val="000000"/>
          <w:lang w:val="hy-AM"/>
        </w:rPr>
        <w:t xml:space="preserve"> rejected, as the </w:t>
      </w:r>
      <w:r w:rsidRPr="00977307">
        <w:rPr>
          <w:rFonts w:ascii="Sylfaen" w:hAnsi="Sylfaen"/>
          <w:color w:val="000000"/>
          <w:lang w:val="en-US"/>
        </w:rPr>
        <w:t>disputed</w:t>
      </w:r>
      <w:r w:rsidRPr="00977307">
        <w:rPr>
          <w:rFonts w:ascii="Sylfaen" w:hAnsi="Sylfaen"/>
          <w:color w:val="000000"/>
          <w:lang w:val="hy-AM"/>
        </w:rPr>
        <w:t xml:space="preserve"> expressions </w:t>
      </w:r>
      <w:r w:rsidRPr="00977307">
        <w:rPr>
          <w:rFonts w:ascii="Sylfaen" w:hAnsi="Sylfaen"/>
          <w:color w:val="000000"/>
          <w:lang w:val="en-US"/>
        </w:rPr>
        <w:t>could not</w:t>
      </w:r>
      <w:r w:rsidRPr="00977307">
        <w:rPr>
          <w:rFonts w:ascii="Sylfaen" w:hAnsi="Sylfaen"/>
          <w:color w:val="000000"/>
          <w:lang w:val="hy-AM"/>
        </w:rPr>
        <w:t xml:space="preserve"> be considered defamatory.</w:t>
      </w:r>
    </w:p>
    <w:p w14:paraId="01A87870" w14:textId="77777777" w:rsidR="00707FCE" w:rsidRDefault="00707FCE" w:rsidP="00707FCE">
      <w:pPr>
        <w:jc w:val="center"/>
        <w:rPr>
          <w:rFonts w:ascii="Sylfaen" w:eastAsia="Tahoma" w:hAnsi="Sylfaen" w:cs="Tahoma"/>
          <w:b/>
          <w:i/>
          <w:color w:val="000000"/>
          <w:sz w:val="28"/>
          <w:szCs w:val="28"/>
          <w:lang w:val="hy-AM"/>
        </w:rPr>
      </w:pPr>
    </w:p>
    <w:p w14:paraId="087F32A5" w14:textId="77777777" w:rsidR="00707FCE" w:rsidRDefault="00707FCE" w:rsidP="00707FCE">
      <w:pPr>
        <w:jc w:val="center"/>
        <w:rPr>
          <w:rFonts w:ascii="Sylfaen" w:eastAsia="Tahoma" w:hAnsi="Sylfaen" w:cs="Tahoma"/>
          <w:b/>
          <w:i/>
          <w:color w:val="000000"/>
          <w:sz w:val="28"/>
          <w:szCs w:val="28"/>
          <w:lang w:val="hy-AM"/>
        </w:rPr>
      </w:pPr>
    </w:p>
    <w:p w14:paraId="557AE94B" w14:textId="34D5C8A5" w:rsidR="00EF2FF4" w:rsidRPr="00707FCE" w:rsidRDefault="00EF2FF4" w:rsidP="00707FCE">
      <w:pPr>
        <w:jc w:val="center"/>
        <w:rPr>
          <w:rFonts w:ascii="Sylfaen" w:eastAsia="Merriweather" w:hAnsi="Sylfaen" w:cs="Merriweather"/>
          <w:i/>
          <w:sz w:val="28"/>
          <w:szCs w:val="28"/>
          <w:lang w:val="hy-AM"/>
        </w:rPr>
      </w:pPr>
      <w:r w:rsidRPr="00707FCE">
        <w:rPr>
          <w:rFonts w:ascii="Sylfaen" w:eastAsia="Tahoma" w:hAnsi="Sylfaen" w:cs="Tahoma"/>
          <w:b/>
          <w:i/>
          <w:color w:val="000000"/>
          <w:sz w:val="28"/>
          <w:szCs w:val="28"/>
          <w:lang w:val="hy-AM"/>
        </w:rPr>
        <w:t>Alina Nikoghosyan v. Hraparak Daily Ltd.</w:t>
      </w:r>
    </w:p>
    <w:p w14:paraId="6754C9B8" w14:textId="77777777" w:rsidR="00EF2FF4" w:rsidRPr="00707FCE" w:rsidRDefault="00EF2FF4" w:rsidP="00707FCE">
      <w:pPr>
        <w:jc w:val="center"/>
        <w:rPr>
          <w:rFonts w:ascii="Sylfaen" w:eastAsia="Merriweather" w:hAnsi="Sylfaen" w:cs="Merriweather"/>
          <w:i/>
          <w:sz w:val="28"/>
          <w:szCs w:val="28"/>
          <w:lang w:val="hy-AM"/>
        </w:rPr>
      </w:pPr>
      <w:r w:rsidRPr="00707FCE">
        <w:rPr>
          <w:rFonts w:ascii="Sylfaen" w:eastAsia="Tahoma" w:hAnsi="Sylfaen" w:cs="Tahoma"/>
          <w:b/>
          <w:i/>
          <w:color w:val="000000"/>
          <w:sz w:val="28"/>
          <w:szCs w:val="28"/>
          <w:lang w:val="hy-AM"/>
        </w:rPr>
        <w:t>(</w:t>
      </w:r>
      <w:r w:rsidRPr="00707FCE">
        <w:rPr>
          <w:rFonts w:ascii="Sylfaen" w:eastAsia="Tahoma" w:hAnsi="Sylfaen" w:cs="Tahoma"/>
          <w:b/>
          <w:i/>
          <w:color w:val="000000"/>
          <w:sz w:val="28"/>
          <w:szCs w:val="28"/>
          <w:lang w:val="en-US"/>
        </w:rPr>
        <w:t>Case No.</w:t>
      </w:r>
      <w:r w:rsidRPr="00707FCE">
        <w:rPr>
          <w:rFonts w:ascii="Sylfaen" w:eastAsia="Tahoma" w:hAnsi="Sylfaen" w:cs="Tahoma"/>
          <w:b/>
          <w:i/>
          <w:color w:val="000000"/>
          <w:sz w:val="28"/>
          <w:szCs w:val="28"/>
          <w:lang w:val="hy-AM"/>
        </w:rPr>
        <w:t xml:space="preserve"> </w:t>
      </w:r>
      <w:r w:rsidRPr="00707FCE">
        <w:rPr>
          <w:rFonts w:ascii="Sylfaen" w:eastAsia="Tahoma" w:hAnsi="Sylfaen" w:cs="Tahoma"/>
          <w:b/>
          <w:i/>
          <w:color w:val="000000"/>
          <w:sz w:val="28"/>
          <w:szCs w:val="28"/>
          <w:lang w:val="en-US"/>
        </w:rPr>
        <w:t>ED</w:t>
      </w:r>
      <w:r w:rsidRPr="00707FCE">
        <w:rPr>
          <w:rFonts w:ascii="Sylfaen" w:eastAsia="Tahoma" w:hAnsi="Sylfaen" w:cs="Tahoma"/>
          <w:b/>
          <w:i/>
          <w:color w:val="000000"/>
          <w:sz w:val="28"/>
          <w:szCs w:val="28"/>
          <w:lang w:val="hy-AM"/>
        </w:rPr>
        <w:t>/16586/02/19)</w:t>
      </w:r>
    </w:p>
    <w:p w14:paraId="3ACB9221" w14:textId="77777777" w:rsidR="00EF2FF4" w:rsidRPr="00977307" w:rsidRDefault="00EF2FF4" w:rsidP="00051E64">
      <w:pPr>
        <w:rPr>
          <w:rFonts w:ascii="Sylfaen" w:eastAsia="Merriweather" w:hAnsi="Sylfaen" w:cs="Merriweather"/>
          <w:lang w:val="hy-AM"/>
        </w:rPr>
      </w:pPr>
    </w:p>
    <w:p w14:paraId="2EB1C040" w14:textId="77777777" w:rsidR="00EF2FF4" w:rsidRPr="00977307" w:rsidRDefault="00EF2FF4" w:rsidP="00051E64">
      <w:pPr>
        <w:rPr>
          <w:rFonts w:ascii="Sylfaen" w:eastAsia="Tahoma" w:hAnsi="Sylfaen" w:cs="Tahoma"/>
          <w:b/>
          <w:color w:val="000000"/>
          <w:lang w:val="hy-AM"/>
        </w:rPr>
      </w:pPr>
      <w:r w:rsidRPr="00977307">
        <w:rPr>
          <w:rFonts w:ascii="Sylfaen" w:eastAsia="Merriweather" w:hAnsi="Sylfaen" w:cs="Merriweather"/>
          <w:b/>
          <w:color w:val="000000"/>
          <w:lang w:val="hy-AM"/>
        </w:rPr>
        <w:t>1</w:t>
      </w:r>
      <w:r w:rsidRPr="00977307">
        <w:rPr>
          <w:b/>
          <w:color w:val="000000"/>
          <w:lang w:val="hy-AM"/>
        </w:rPr>
        <w:t>․</w:t>
      </w:r>
      <w:r w:rsidRPr="00977307">
        <w:rPr>
          <w:rFonts w:ascii="Sylfaen" w:eastAsia="Tahoma" w:hAnsi="Sylfaen" w:cs="Tahoma"/>
          <w:b/>
          <w:color w:val="000000"/>
          <w:lang w:val="hy-AM"/>
        </w:rPr>
        <w:t xml:space="preserve"> Procedural Background of the Case </w:t>
      </w:r>
    </w:p>
    <w:p w14:paraId="74291CEE" w14:textId="77777777" w:rsidR="00EF2FF4" w:rsidRPr="00977307" w:rsidRDefault="00EF2FF4" w:rsidP="00051E64">
      <w:pPr>
        <w:rPr>
          <w:rFonts w:ascii="Sylfaen" w:eastAsia="Merriweather" w:hAnsi="Sylfaen" w:cs="Merriweather"/>
          <w:lang w:val="hy-AM"/>
        </w:rPr>
      </w:pPr>
    </w:p>
    <w:p w14:paraId="6847D3D0" w14:textId="77777777" w:rsidR="00EF2FF4" w:rsidRPr="00977307" w:rsidRDefault="00EF2FF4" w:rsidP="00051E64">
      <w:pPr>
        <w:ind w:firstLine="720"/>
        <w:rPr>
          <w:rFonts w:ascii="Sylfaen" w:eastAsia="Tahoma" w:hAnsi="Sylfaen" w:cs="Tahoma"/>
          <w:color w:val="000000"/>
          <w:lang w:val="hy-AM"/>
        </w:rPr>
      </w:pPr>
      <w:r w:rsidRPr="00977307">
        <w:rPr>
          <w:rFonts w:ascii="Sylfaen" w:eastAsia="Tahoma" w:hAnsi="Sylfaen" w:cs="Tahoma"/>
          <w:color w:val="000000"/>
          <w:lang w:val="hy-AM"/>
        </w:rPr>
        <w:t>On June 3, 201</w:t>
      </w:r>
      <w:r w:rsidRPr="00977307">
        <w:rPr>
          <w:rFonts w:ascii="Sylfaen" w:eastAsia="Tahoma" w:hAnsi="Sylfaen" w:cs="Tahoma"/>
          <w:color w:val="000000"/>
          <w:lang w:val="en-US"/>
        </w:rPr>
        <w:t xml:space="preserve">9, the </w:t>
      </w:r>
      <w:r w:rsidRPr="00977307">
        <w:rPr>
          <w:rFonts w:ascii="Sylfaen" w:eastAsia="Tahoma" w:hAnsi="Sylfaen" w:cs="Tahoma"/>
          <w:color w:val="000000"/>
          <w:lang w:val="hy-AM"/>
        </w:rPr>
        <w:t xml:space="preserve">Press </w:t>
      </w:r>
      <w:r w:rsidRPr="00977307">
        <w:rPr>
          <w:rFonts w:ascii="Sylfaen" w:eastAsia="Tahoma" w:hAnsi="Sylfaen" w:cs="Tahoma"/>
          <w:color w:val="000000"/>
          <w:lang w:val="en-US"/>
        </w:rPr>
        <w:t>S</w:t>
      </w:r>
      <w:r w:rsidRPr="00977307">
        <w:rPr>
          <w:rFonts w:ascii="Sylfaen" w:eastAsia="Tahoma" w:hAnsi="Sylfaen" w:cs="Tahoma"/>
          <w:color w:val="000000"/>
          <w:lang w:val="hy-AM"/>
        </w:rPr>
        <w:t>ecretary of the RA Minister of Health Alina Nikoghosyan filed a lawsuit with the Court of General Jurisdiction of Yerevan against Hraparak Daily L</w:t>
      </w:r>
      <w:r w:rsidRPr="00977307">
        <w:rPr>
          <w:rFonts w:ascii="Sylfaen" w:eastAsia="Tahoma" w:hAnsi="Sylfaen" w:cs="Tahoma"/>
          <w:color w:val="000000"/>
          <w:lang w:val="en-US"/>
        </w:rPr>
        <w:t>td.</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claiming a</w:t>
      </w:r>
      <w:r w:rsidRPr="00977307">
        <w:rPr>
          <w:rFonts w:ascii="Sylfaen" w:eastAsia="Tahoma" w:hAnsi="Sylfaen" w:cs="Tahoma"/>
          <w:color w:val="000000"/>
          <w:lang w:val="hy-AM"/>
        </w:rPr>
        <w:t xml:space="preserve"> public apolog</w:t>
      </w:r>
      <w:r w:rsidRPr="00977307">
        <w:rPr>
          <w:rFonts w:ascii="Sylfaen" w:eastAsia="Tahoma" w:hAnsi="Sylfaen" w:cs="Tahoma"/>
          <w:color w:val="000000"/>
          <w:lang w:val="en-US"/>
        </w:rPr>
        <w:t>y</w:t>
      </w:r>
      <w:r w:rsidRPr="00977307">
        <w:rPr>
          <w:rFonts w:ascii="Sylfaen" w:eastAsia="Tahoma" w:hAnsi="Sylfaen" w:cs="Tahoma"/>
          <w:color w:val="000000"/>
          <w:lang w:val="hy-AM"/>
        </w:rPr>
        <w:t xml:space="preserve"> and </w:t>
      </w:r>
      <w:r w:rsidRPr="00977307">
        <w:rPr>
          <w:rFonts w:ascii="Sylfaen" w:eastAsia="Tahoma" w:hAnsi="Sylfaen" w:cs="Tahoma"/>
          <w:color w:val="000000"/>
          <w:lang w:val="en-US"/>
        </w:rPr>
        <w:t>confiscation of</w:t>
      </w:r>
      <w:r w:rsidRPr="00977307">
        <w:rPr>
          <w:rFonts w:ascii="Sylfaen" w:eastAsia="Tahoma" w:hAnsi="Sylfaen" w:cs="Tahoma"/>
          <w:color w:val="000000"/>
          <w:lang w:val="hy-AM"/>
        </w:rPr>
        <w:t xml:space="preserve"> 1 million</w:t>
      </w:r>
      <w:r w:rsidRPr="00977307">
        <w:rPr>
          <w:rFonts w:ascii="Sylfaen" w:eastAsia="Tahoma" w:hAnsi="Sylfaen" w:cs="Tahoma"/>
          <w:color w:val="000000"/>
          <w:lang w:val="en-US"/>
        </w:rPr>
        <w:t xml:space="preserve"> AMD</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as</w:t>
      </w:r>
      <w:r w:rsidRPr="00977307">
        <w:rPr>
          <w:rFonts w:ascii="Sylfaen" w:eastAsia="Tahoma" w:hAnsi="Sylfaen" w:cs="Tahoma"/>
          <w:color w:val="000000"/>
          <w:lang w:val="hy-AM"/>
        </w:rPr>
        <w:t xml:space="preserve"> compensation. The reason </w:t>
      </w:r>
      <w:r w:rsidRPr="00977307">
        <w:rPr>
          <w:rFonts w:ascii="Sylfaen" w:eastAsia="Tahoma" w:hAnsi="Sylfaen" w:cs="Tahoma"/>
          <w:color w:val="000000"/>
          <w:lang w:val="hy-AM"/>
        </w:rPr>
        <w:lastRenderedPageBreak/>
        <w:t xml:space="preserve">for the lawsuit </w:t>
      </w:r>
      <w:r w:rsidRPr="00977307">
        <w:rPr>
          <w:rFonts w:ascii="Sylfaen" w:eastAsia="Tahoma" w:hAnsi="Sylfaen" w:cs="Tahoma"/>
          <w:color w:val="000000"/>
          <w:lang w:val="en-US"/>
        </w:rPr>
        <w:t>is an</w:t>
      </w:r>
      <w:r w:rsidRPr="00977307">
        <w:rPr>
          <w:rFonts w:ascii="Sylfaen" w:eastAsia="Tahoma" w:hAnsi="Sylfaen" w:cs="Tahoma"/>
          <w:color w:val="000000"/>
          <w:lang w:val="hy-AM"/>
        </w:rPr>
        <w:t xml:space="preserve"> article</w:t>
      </w:r>
      <w:r w:rsidRPr="00977307">
        <w:rPr>
          <w:rFonts w:ascii="Sylfaen" w:eastAsia="Tahoma" w:hAnsi="Sylfaen" w:cs="Tahoma"/>
          <w:color w:val="000000"/>
          <w:lang w:val="en-US"/>
        </w:rPr>
        <w:t>,</w:t>
      </w:r>
      <w:r w:rsidRPr="00977307">
        <w:rPr>
          <w:rFonts w:ascii="Sylfaen" w:eastAsia="Tahoma" w:hAnsi="Sylfaen" w:cs="Tahoma"/>
          <w:color w:val="000000"/>
          <w:lang w:val="hy-AM"/>
        </w:rPr>
        <w:t xml:space="preserve"> titled "The Ministry of Health </w:t>
      </w:r>
      <w:r w:rsidRPr="00977307">
        <w:rPr>
          <w:rFonts w:ascii="Sylfaen" w:eastAsia="Tahoma" w:hAnsi="Sylfaen" w:cs="Tahoma"/>
          <w:color w:val="000000"/>
          <w:lang w:val="en-US"/>
        </w:rPr>
        <w:t>H</w:t>
      </w:r>
      <w:r w:rsidRPr="00977307">
        <w:rPr>
          <w:rFonts w:ascii="Sylfaen" w:eastAsia="Tahoma" w:hAnsi="Sylfaen" w:cs="Tahoma"/>
          <w:color w:val="000000"/>
          <w:lang w:val="hy-AM"/>
        </w:rPr>
        <w:t xml:space="preserve">ides </w:t>
      </w:r>
      <w:r w:rsidRPr="00977307">
        <w:rPr>
          <w:rFonts w:ascii="Sylfaen" w:eastAsia="Tahoma" w:hAnsi="Sylfaen" w:cs="Tahoma"/>
          <w:color w:val="000000"/>
          <w:lang w:val="en-US"/>
        </w:rPr>
        <w:t>the Reality</w:t>
      </w:r>
      <w:r w:rsidRPr="00977307">
        <w:rPr>
          <w:rFonts w:ascii="Sylfaen" w:eastAsia="Tahoma" w:hAnsi="Sylfaen" w:cs="Tahoma"/>
          <w:color w:val="000000"/>
          <w:lang w:val="hy-AM"/>
        </w:rPr>
        <w:t xml:space="preserve"> and </w:t>
      </w:r>
      <w:r w:rsidRPr="00977307">
        <w:rPr>
          <w:rFonts w:ascii="Sylfaen" w:eastAsia="Tahoma" w:hAnsi="Sylfaen" w:cs="Tahoma"/>
          <w:color w:val="000000"/>
          <w:lang w:val="en-US"/>
        </w:rPr>
        <w:t>T</w:t>
      </w:r>
      <w:r w:rsidRPr="00977307">
        <w:rPr>
          <w:rFonts w:ascii="Sylfaen" w:eastAsia="Tahoma" w:hAnsi="Sylfaen" w:cs="Tahoma"/>
          <w:color w:val="000000"/>
          <w:lang w:val="hy-AM"/>
        </w:rPr>
        <w:t>akes Lfik under</w:t>
      </w:r>
      <w:r w:rsidRPr="00977307">
        <w:rPr>
          <w:rFonts w:ascii="Sylfaen" w:eastAsia="Tahoma" w:hAnsi="Sylfaen" w:cs="Tahoma"/>
          <w:color w:val="000000"/>
          <w:lang w:val="en-US"/>
        </w:rPr>
        <w:t xml:space="preserve"> Its</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Protection</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and</w:t>
      </w:r>
      <w:r w:rsidRPr="00977307">
        <w:rPr>
          <w:rFonts w:ascii="Sylfaen" w:eastAsia="Tahoma" w:hAnsi="Sylfaen" w:cs="Tahoma"/>
          <w:color w:val="000000"/>
          <w:lang w:val="hy-AM"/>
        </w:rPr>
        <w:t xml:space="preserve"> published on Hraparak.am website on May 9, 201</w:t>
      </w:r>
      <w:r w:rsidRPr="00977307">
        <w:rPr>
          <w:rFonts w:ascii="Sylfaen" w:eastAsia="Tahoma" w:hAnsi="Sylfaen" w:cs="Tahoma"/>
          <w:color w:val="000000"/>
          <w:lang w:val="en-US"/>
        </w:rPr>
        <w:t>9</w:t>
      </w:r>
      <w:r w:rsidRPr="00977307">
        <w:rPr>
          <w:rFonts w:ascii="Sylfaen" w:eastAsia="Tahoma" w:hAnsi="Sylfaen" w:cs="Tahoma"/>
          <w:color w:val="000000"/>
          <w:lang w:val="hy-AM"/>
        </w:rPr>
        <w:t>.</w:t>
      </w:r>
    </w:p>
    <w:p w14:paraId="2695CE6C" w14:textId="77777777" w:rsidR="00EF2FF4" w:rsidRPr="00977307" w:rsidRDefault="00EF2FF4" w:rsidP="00051E64">
      <w:pPr>
        <w:ind w:firstLine="720"/>
        <w:rPr>
          <w:rFonts w:ascii="Sylfaen" w:eastAsia="Tahoma" w:hAnsi="Sylfaen" w:cs="Tahoma"/>
          <w:color w:val="000000"/>
          <w:lang w:val="hy-AM"/>
        </w:rPr>
      </w:pPr>
      <w:r w:rsidRPr="00977307">
        <w:rPr>
          <w:rFonts w:ascii="Sylfaen" w:eastAsia="Tahoma" w:hAnsi="Sylfaen" w:cs="Tahoma"/>
          <w:color w:val="000000"/>
          <w:lang w:val="en-US"/>
        </w:rPr>
        <w:t>On June 13, 2019, t</w:t>
      </w:r>
      <w:r w:rsidRPr="00977307">
        <w:rPr>
          <w:rFonts w:ascii="Sylfaen" w:eastAsia="Tahoma" w:hAnsi="Sylfaen" w:cs="Tahoma"/>
          <w:color w:val="000000"/>
          <w:lang w:val="hy-AM"/>
        </w:rPr>
        <w:t xml:space="preserve">he court accepted the lawsuit </w:t>
      </w:r>
      <w:r w:rsidRPr="00977307">
        <w:rPr>
          <w:rFonts w:ascii="Sylfaen" w:eastAsia="Tahoma" w:hAnsi="Sylfaen" w:cs="Tahoma"/>
          <w:color w:val="000000"/>
          <w:lang w:val="en-US"/>
        </w:rPr>
        <w:t>for proceedings</w:t>
      </w:r>
      <w:r w:rsidRPr="00977307">
        <w:rPr>
          <w:rFonts w:ascii="Sylfaen" w:eastAsia="Tahoma" w:hAnsi="Sylfaen" w:cs="Tahoma"/>
          <w:color w:val="000000"/>
          <w:lang w:val="hy-AM"/>
        </w:rPr>
        <w:t>. Two preliminary court sessions</w:t>
      </w:r>
      <w:r w:rsidRPr="00977307">
        <w:rPr>
          <w:rFonts w:ascii="Sylfaen" w:eastAsia="Tahoma" w:hAnsi="Sylfaen" w:cs="Tahoma"/>
          <w:color w:val="000000"/>
          <w:lang w:val="en-US"/>
        </w:rPr>
        <w:t xml:space="preserve"> and a trial</w:t>
      </w:r>
      <w:r w:rsidRPr="00977307">
        <w:rPr>
          <w:rFonts w:ascii="Sylfaen" w:eastAsia="Tahoma" w:hAnsi="Sylfaen" w:cs="Tahoma"/>
          <w:color w:val="000000"/>
          <w:lang w:val="hy-AM"/>
        </w:rPr>
        <w:t xml:space="preserve"> were held on the case, </w:t>
      </w:r>
      <w:r w:rsidRPr="00977307">
        <w:rPr>
          <w:rFonts w:ascii="Sylfaen" w:eastAsia="Tahoma" w:hAnsi="Sylfaen" w:cs="Tahoma"/>
          <w:color w:val="000000"/>
          <w:lang w:val="en-US"/>
        </w:rPr>
        <w:t xml:space="preserve">on </w:t>
      </w:r>
      <w:r w:rsidRPr="00977307">
        <w:rPr>
          <w:rFonts w:ascii="Sylfaen" w:eastAsia="Tahoma" w:hAnsi="Sylfaen" w:cs="Tahoma"/>
          <w:color w:val="000000"/>
          <w:lang w:val="hy-AM"/>
        </w:rPr>
        <w:t>September 19, November 11</w:t>
      </w:r>
      <w:r w:rsidRPr="00977307">
        <w:rPr>
          <w:rFonts w:ascii="Sylfaen" w:eastAsia="Tahoma" w:hAnsi="Sylfaen" w:cs="Tahoma"/>
          <w:color w:val="000000"/>
          <w:lang w:val="en-US"/>
        </w:rPr>
        <w:t xml:space="preserve">, 2019 and </w:t>
      </w:r>
      <w:r w:rsidRPr="00977307">
        <w:rPr>
          <w:rFonts w:ascii="Sylfaen" w:eastAsia="Tahoma" w:hAnsi="Sylfaen" w:cs="Tahoma"/>
          <w:color w:val="000000"/>
          <w:lang w:val="hy-AM"/>
        </w:rPr>
        <w:t>February 25</w:t>
      </w:r>
      <w:r w:rsidRPr="00977307">
        <w:rPr>
          <w:rFonts w:ascii="Sylfaen" w:eastAsia="Tahoma" w:hAnsi="Sylfaen" w:cs="Tahoma"/>
          <w:color w:val="000000"/>
          <w:lang w:val="en-US"/>
        </w:rPr>
        <w:t>, 2020, respectively</w:t>
      </w:r>
      <w:r w:rsidRPr="00977307">
        <w:rPr>
          <w:rFonts w:ascii="Sylfaen" w:eastAsia="Tahoma" w:hAnsi="Sylfaen" w:cs="Tahoma"/>
          <w:color w:val="000000"/>
          <w:lang w:val="hy-AM"/>
        </w:rPr>
        <w:t xml:space="preserve">. On March 17, </w:t>
      </w:r>
      <w:r w:rsidRPr="00977307">
        <w:rPr>
          <w:rFonts w:ascii="Sylfaen" w:eastAsia="Tahoma" w:hAnsi="Sylfaen" w:cs="Tahoma"/>
          <w:color w:val="000000"/>
          <w:lang w:val="en-US"/>
        </w:rPr>
        <w:t xml:space="preserve">2020, </w:t>
      </w:r>
      <w:r w:rsidRPr="00977307">
        <w:rPr>
          <w:rFonts w:ascii="Sylfaen" w:eastAsia="Tahoma" w:hAnsi="Sylfaen" w:cs="Tahoma"/>
          <w:color w:val="000000"/>
          <w:lang w:val="hy-AM"/>
        </w:rPr>
        <w:t xml:space="preserve">the court </w:t>
      </w:r>
      <w:r w:rsidRPr="00977307">
        <w:rPr>
          <w:rFonts w:ascii="Sylfaen" w:eastAsia="Tahoma" w:hAnsi="Sylfaen" w:cs="Tahoma"/>
          <w:color w:val="000000"/>
          <w:lang w:val="en-US"/>
        </w:rPr>
        <w:t>settled</w:t>
      </w:r>
      <w:r w:rsidRPr="00977307">
        <w:rPr>
          <w:rFonts w:ascii="Sylfaen" w:eastAsia="Tahoma" w:hAnsi="Sylfaen" w:cs="Tahoma"/>
          <w:color w:val="000000"/>
          <w:lang w:val="hy-AM"/>
        </w:rPr>
        <w:t xml:space="preserve"> the claim</w:t>
      </w:r>
      <w:r w:rsidRPr="00977307">
        <w:rPr>
          <w:rFonts w:ascii="Sylfaen" w:eastAsia="Tahoma" w:hAnsi="Sylfaen" w:cs="Tahoma"/>
          <w:color w:val="000000"/>
          <w:lang w:val="en-US"/>
        </w:rPr>
        <w:t xml:space="preserve"> in part</w:t>
      </w:r>
      <w:r w:rsidRPr="00977307">
        <w:rPr>
          <w:rFonts w:ascii="Sylfaen" w:eastAsia="Tahoma" w:hAnsi="Sylfaen" w:cs="Tahoma"/>
          <w:color w:val="000000"/>
          <w:lang w:val="hy-AM"/>
        </w:rPr>
        <w:t>, deciding to oblig</w:t>
      </w:r>
      <w:r w:rsidRPr="00977307">
        <w:rPr>
          <w:rFonts w:ascii="Sylfaen" w:eastAsia="Tahoma" w:hAnsi="Sylfaen" w:cs="Tahoma"/>
          <w:color w:val="000000"/>
          <w:lang w:val="en-US"/>
        </w:rPr>
        <w:t>ate</w:t>
      </w:r>
      <w:r w:rsidRPr="00977307">
        <w:rPr>
          <w:rFonts w:ascii="Sylfaen" w:eastAsia="Tahoma" w:hAnsi="Sylfaen" w:cs="Tahoma"/>
          <w:color w:val="000000"/>
          <w:lang w:val="hy-AM"/>
        </w:rPr>
        <w:t xml:space="preserve"> the defendant to post an apolog</w:t>
      </w:r>
      <w:r w:rsidRPr="00977307">
        <w:rPr>
          <w:rFonts w:ascii="Sylfaen" w:eastAsia="Tahoma" w:hAnsi="Sylfaen" w:cs="Tahoma"/>
          <w:color w:val="000000"/>
          <w:lang w:val="en-US"/>
        </w:rPr>
        <w:t>etic</w:t>
      </w:r>
      <w:r w:rsidRPr="00977307">
        <w:rPr>
          <w:rFonts w:ascii="Sylfaen" w:eastAsia="Tahoma" w:hAnsi="Sylfaen" w:cs="Tahoma"/>
          <w:color w:val="000000"/>
          <w:lang w:val="hy-AM"/>
        </w:rPr>
        <w:t xml:space="preserve"> text on the same website</w:t>
      </w:r>
      <w:r w:rsidRPr="00977307">
        <w:rPr>
          <w:rFonts w:ascii="Sylfaen" w:eastAsia="Tahoma" w:hAnsi="Sylfaen" w:cs="Tahoma"/>
          <w:color w:val="000000"/>
          <w:lang w:val="en-US"/>
        </w:rPr>
        <w:t xml:space="preserve"> and</w:t>
      </w:r>
      <w:r w:rsidRPr="00977307">
        <w:rPr>
          <w:rFonts w:ascii="Sylfaen" w:eastAsia="Tahoma" w:hAnsi="Sylfaen" w:cs="Tahoma"/>
          <w:color w:val="000000"/>
          <w:lang w:val="hy-AM"/>
        </w:rPr>
        <w:t xml:space="preserve"> confiscate 200</w:t>
      </w:r>
      <w:r w:rsidRPr="00977307">
        <w:rPr>
          <w:rFonts w:ascii="Sylfaen" w:eastAsia="Tahoma" w:hAnsi="Sylfaen" w:cs="Tahoma"/>
          <w:color w:val="000000"/>
          <w:lang w:val="en-US"/>
        </w:rPr>
        <w:t>.</w:t>
      </w:r>
      <w:r w:rsidRPr="00977307">
        <w:rPr>
          <w:rFonts w:ascii="Sylfaen" w:eastAsia="Tahoma" w:hAnsi="Sylfaen" w:cs="Tahoma"/>
          <w:color w:val="000000"/>
          <w:lang w:val="hy-AM"/>
        </w:rPr>
        <w:t>000 AMD in favo</w:t>
      </w:r>
      <w:r w:rsidRPr="00977307">
        <w:rPr>
          <w:rFonts w:ascii="Sylfaen" w:eastAsia="Tahoma" w:hAnsi="Sylfaen" w:cs="Tahoma"/>
          <w:color w:val="000000"/>
          <w:lang w:val="en-US"/>
        </w:rPr>
        <w:t>u</w:t>
      </w:r>
      <w:r w:rsidRPr="00977307">
        <w:rPr>
          <w:rFonts w:ascii="Sylfaen" w:eastAsia="Tahoma" w:hAnsi="Sylfaen" w:cs="Tahoma"/>
          <w:color w:val="000000"/>
          <w:lang w:val="hy-AM"/>
        </w:rPr>
        <w:t>r of the plaintiff as compensation for insult, 200</w:t>
      </w:r>
      <w:r w:rsidRPr="00977307">
        <w:rPr>
          <w:rFonts w:ascii="Sylfaen" w:eastAsia="Tahoma" w:hAnsi="Sylfaen" w:cs="Tahoma"/>
          <w:color w:val="000000"/>
          <w:lang w:val="en-US"/>
        </w:rPr>
        <w:t>.</w:t>
      </w:r>
      <w:r w:rsidRPr="00977307">
        <w:rPr>
          <w:rFonts w:ascii="Sylfaen" w:eastAsia="Tahoma" w:hAnsi="Sylfaen" w:cs="Tahoma"/>
          <w:color w:val="000000"/>
          <w:lang w:val="hy-AM"/>
        </w:rPr>
        <w:t>000 AMD as a</w:t>
      </w:r>
      <w:r w:rsidRPr="00977307">
        <w:rPr>
          <w:rFonts w:ascii="Sylfaen" w:eastAsia="Tahoma" w:hAnsi="Sylfaen" w:cs="Tahoma"/>
          <w:color w:val="000000"/>
          <w:lang w:val="en-US"/>
        </w:rPr>
        <w:t xml:space="preserve">n attorney’s </w:t>
      </w:r>
      <w:r w:rsidRPr="00977307">
        <w:rPr>
          <w:rFonts w:ascii="Sylfaen" w:eastAsia="Tahoma" w:hAnsi="Sylfaen" w:cs="Tahoma"/>
          <w:color w:val="000000"/>
          <w:lang w:val="hy-AM"/>
        </w:rPr>
        <w:t xml:space="preserve">reasonable </w:t>
      </w:r>
      <w:r w:rsidRPr="00977307">
        <w:rPr>
          <w:rFonts w:ascii="Sylfaen" w:eastAsia="Tahoma" w:hAnsi="Sylfaen" w:cs="Tahoma"/>
          <w:color w:val="000000"/>
          <w:lang w:val="en-US"/>
        </w:rPr>
        <w:t>fee</w:t>
      </w:r>
      <w:r w:rsidRPr="00977307">
        <w:rPr>
          <w:rFonts w:ascii="Sylfaen" w:eastAsia="Tahoma" w:hAnsi="Sylfaen" w:cs="Tahoma"/>
          <w:color w:val="000000"/>
          <w:lang w:val="hy-AM"/>
        </w:rPr>
        <w:t>, as well as 8</w:t>
      </w:r>
      <w:r w:rsidRPr="00977307">
        <w:rPr>
          <w:rFonts w:ascii="Sylfaen" w:eastAsia="Tahoma" w:hAnsi="Sylfaen" w:cs="Tahoma"/>
          <w:color w:val="000000"/>
          <w:lang w:val="en-US"/>
        </w:rPr>
        <w:t>.</w:t>
      </w:r>
      <w:r w:rsidRPr="00977307">
        <w:rPr>
          <w:rFonts w:ascii="Sylfaen" w:eastAsia="Tahoma" w:hAnsi="Sylfaen" w:cs="Tahoma"/>
          <w:color w:val="000000"/>
          <w:lang w:val="hy-AM"/>
        </w:rPr>
        <w:t>000 AMD</w:t>
      </w:r>
      <w:r w:rsidRPr="00977307">
        <w:rPr>
          <w:rFonts w:ascii="Sylfaen" w:eastAsia="Tahoma" w:hAnsi="Sylfaen" w:cs="Tahoma"/>
          <w:color w:val="000000"/>
          <w:lang w:val="en-US"/>
        </w:rPr>
        <w:t xml:space="preserve"> as state</w:t>
      </w:r>
      <w:r w:rsidRPr="00977307">
        <w:rPr>
          <w:rFonts w:ascii="Sylfaen" w:eastAsia="Tahoma" w:hAnsi="Sylfaen" w:cs="Tahoma"/>
          <w:color w:val="000000"/>
          <w:lang w:val="hy-AM"/>
        </w:rPr>
        <w:t xml:space="preserve"> duty</w:t>
      </w:r>
      <w:r w:rsidRPr="00977307">
        <w:rPr>
          <w:rFonts w:ascii="Sylfaen" w:eastAsia="Tahoma" w:hAnsi="Sylfaen" w:cs="Tahoma"/>
          <w:color w:val="000000"/>
          <w:lang w:val="en-US"/>
        </w:rPr>
        <w:t>.</w:t>
      </w:r>
      <w:r w:rsidRPr="00977307">
        <w:rPr>
          <w:rFonts w:ascii="Sylfaen" w:eastAsia="Tahoma" w:hAnsi="Sylfaen" w:cs="Tahoma"/>
          <w:color w:val="000000"/>
          <w:lang w:val="hy-AM"/>
        </w:rPr>
        <w:t xml:space="preserve"> The rest of the lawsuit was rejected.</w:t>
      </w:r>
    </w:p>
    <w:p w14:paraId="5C1CC260" w14:textId="77777777" w:rsidR="00EF2FF4" w:rsidRPr="00977307" w:rsidRDefault="00EF2FF4" w:rsidP="00051E64">
      <w:pPr>
        <w:ind w:firstLine="720"/>
        <w:rPr>
          <w:rFonts w:ascii="Sylfaen" w:eastAsia="Tahoma" w:hAnsi="Sylfaen" w:cs="Tahoma"/>
          <w:color w:val="000000"/>
          <w:lang w:val="hy-AM"/>
        </w:rPr>
      </w:pPr>
      <w:r w:rsidRPr="00977307">
        <w:rPr>
          <w:rFonts w:ascii="Sylfaen" w:eastAsia="Tahoma" w:hAnsi="Sylfaen" w:cs="Tahoma"/>
          <w:color w:val="000000"/>
          <w:lang w:val="hy-AM"/>
        </w:rPr>
        <w:t>The defendant filed an appeal with the Civil Court of Appeal</w:t>
      </w:r>
      <w:r w:rsidRPr="00977307">
        <w:rPr>
          <w:rFonts w:ascii="Sylfaen" w:eastAsia="Tahoma" w:hAnsi="Sylfaen" w:cs="Tahoma"/>
          <w:color w:val="000000"/>
          <w:lang w:val="en-US"/>
        </w:rPr>
        <w:t>s</w:t>
      </w:r>
      <w:r w:rsidRPr="00977307">
        <w:rPr>
          <w:rFonts w:ascii="Sylfaen" w:eastAsia="Tahoma" w:hAnsi="Sylfaen" w:cs="Tahoma"/>
          <w:color w:val="000000"/>
          <w:lang w:val="hy-AM"/>
        </w:rPr>
        <w:t xml:space="preserve"> on May 8, which was rejected on September 25.</w:t>
      </w:r>
      <w:r w:rsidRPr="00977307">
        <w:rPr>
          <w:rFonts w:ascii="Sylfaen" w:eastAsia="Tahoma" w:hAnsi="Sylfaen" w:cs="Tahoma"/>
          <w:color w:val="000000"/>
          <w:lang w:val="en-US"/>
        </w:rPr>
        <w:t xml:space="preserve"> </w:t>
      </w:r>
      <w:r w:rsidRPr="00977307">
        <w:rPr>
          <w:rFonts w:ascii="Sylfaen" w:eastAsia="Tahoma" w:hAnsi="Sylfaen" w:cs="Tahoma"/>
          <w:color w:val="000000"/>
          <w:lang w:val="hy-AM"/>
        </w:rPr>
        <w:t xml:space="preserve">On October 28, the defendant </w:t>
      </w:r>
      <w:r w:rsidRPr="00977307">
        <w:rPr>
          <w:rFonts w:ascii="Sylfaen" w:eastAsia="Tahoma" w:hAnsi="Sylfaen" w:cs="Tahoma"/>
          <w:color w:val="000000"/>
          <w:lang w:val="en-US"/>
        </w:rPr>
        <w:t>went</w:t>
      </w:r>
      <w:r w:rsidRPr="00977307">
        <w:rPr>
          <w:rFonts w:ascii="Sylfaen" w:eastAsia="Tahoma" w:hAnsi="Sylfaen" w:cs="Tahoma"/>
          <w:color w:val="000000"/>
          <w:lang w:val="hy-AM"/>
        </w:rPr>
        <w:t xml:space="preserve"> to the Court of Cassation. As of December 31, there was no response</w:t>
      </w:r>
      <w:r w:rsidRPr="00977307">
        <w:rPr>
          <w:rFonts w:ascii="Sylfaen" w:eastAsia="Tahoma" w:hAnsi="Sylfaen" w:cs="Tahoma"/>
          <w:color w:val="000000"/>
          <w:lang w:val="en-US"/>
        </w:rPr>
        <w:t xml:space="preserve"> to it</w:t>
      </w:r>
      <w:r w:rsidRPr="00977307">
        <w:rPr>
          <w:rFonts w:ascii="Sylfaen" w:eastAsia="Tahoma" w:hAnsi="Sylfaen" w:cs="Tahoma"/>
          <w:color w:val="000000"/>
          <w:lang w:val="hy-AM"/>
        </w:rPr>
        <w:t>.</w:t>
      </w:r>
    </w:p>
    <w:p w14:paraId="5659BF1B" w14:textId="77777777" w:rsidR="00EF2FF4" w:rsidRPr="00977307" w:rsidRDefault="00EF2FF4" w:rsidP="00051E64">
      <w:pPr>
        <w:rPr>
          <w:rFonts w:ascii="Sylfaen" w:eastAsia="Merriweather" w:hAnsi="Sylfaen" w:cs="Merriweather"/>
          <w:lang w:val="hy-AM"/>
        </w:rPr>
      </w:pPr>
    </w:p>
    <w:p w14:paraId="4C054DAB" w14:textId="77777777" w:rsidR="00EF2FF4" w:rsidRPr="00977307" w:rsidRDefault="00EF2FF4" w:rsidP="00051E64">
      <w:pPr>
        <w:rPr>
          <w:rFonts w:ascii="Sylfaen" w:eastAsia="Tahoma" w:hAnsi="Sylfaen" w:cs="Tahoma"/>
          <w:b/>
          <w:color w:val="000000"/>
          <w:lang w:val="hy-AM"/>
        </w:rPr>
      </w:pPr>
      <w:r w:rsidRPr="00977307">
        <w:rPr>
          <w:rFonts w:ascii="Sylfaen" w:eastAsia="Tahoma" w:hAnsi="Sylfaen" w:cs="Tahoma"/>
          <w:b/>
          <w:color w:val="000000"/>
          <w:lang w:val="hy-AM"/>
        </w:rPr>
        <w:t>2.  Defamatory Nature of Information</w:t>
      </w:r>
    </w:p>
    <w:p w14:paraId="02817151" w14:textId="77777777" w:rsidR="00EF2FF4" w:rsidRPr="00977307" w:rsidRDefault="00EF2FF4" w:rsidP="00051E64">
      <w:pPr>
        <w:rPr>
          <w:rFonts w:ascii="Sylfaen" w:eastAsia="Merriweather" w:hAnsi="Sylfaen" w:cs="Merriweather"/>
          <w:lang w:val="hy-AM"/>
        </w:rPr>
      </w:pPr>
    </w:p>
    <w:p w14:paraId="3AE4DBE3" w14:textId="77777777" w:rsidR="00EF2FF4" w:rsidRPr="00977307" w:rsidRDefault="00EF2FF4" w:rsidP="00051E64">
      <w:pPr>
        <w:ind w:firstLine="720"/>
        <w:rPr>
          <w:rFonts w:ascii="Sylfaen" w:eastAsia="Tahoma" w:hAnsi="Sylfaen" w:cs="Tahoma"/>
          <w:color w:val="000000"/>
          <w:lang w:val="hy-AM"/>
        </w:rPr>
      </w:pPr>
      <w:r w:rsidRPr="00977307">
        <w:rPr>
          <w:rFonts w:ascii="Sylfaen" w:eastAsia="Tahoma" w:hAnsi="Sylfaen" w:cs="Tahoma"/>
          <w:color w:val="000000"/>
          <w:lang w:val="en-US"/>
        </w:rPr>
        <w:t xml:space="preserve">As it was mentioned, the </w:t>
      </w:r>
      <w:r w:rsidRPr="00977307">
        <w:rPr>
          <w:rFonts w:ascii="Sylfaen" w:eastAsia="Tahoma" w:hAnsi="Sylfaen" w:cs="Tahoma"/>
          <w:color w:val="000000"/>
          <w:lang w:val="hy-AM"/>
        </w:rPr>
        <w:t>lawsuit</w:t>
      </w:r>
      <w:r w:rsidRPr="00977307">
        <w:rPr>
          <w:rFonts w:ascii="Sylfaen" w:eastAsia="Tahoma" w:hAnsi="Sylfaen" w:cs="Tahoma"/>
          <w:color w:val="000000"/>
          <w:lang w:val="en-US"/>
        </w:rPr>
        <w:t xml:space="preserve"> was triggered by the publication of an article, titled </w:t>
      </w:r>
      <w:r w:rsidRPr="00977307">
        <w:rPr>
          <w:rFonts w:ascii="Sylfaen" w:eastAsia="Tahoma" w:hAnsi="Sylfaen" w:cs="Tahoma"/>
          <w:color w:val="000000"/>
          <w:lang w:val="hy-AM"/>
        </w:rPr>
        <w:t xml:space="preserve">"The Ministry of Health </w:t>
      </w:r>
      <w:r w:rsidRPr="00977307">
        <w:rPr>
          <w:rFonts w:ascii="Sylfaen" w:eastAsia="Tahoma" w:hAnsi="Sylfaen" w:cs="Tahoma"/>
          <w:color w:val="000000"/>
          <w:lang w:val="en-US"/>
        </w:rPr>
        <w:t>H</w:t>
      </w:r>
      <w:r w:rsidRPr="00977307">
        <w:rPr>
          <w:rFonts w:ascii="Sylfaen" w:eastAsia="Tahoma" w:hAnsi="Sylfaen" w:cs="Tahoma"/>
          <w:color w:val="000000"/>
          <w:lang w:val="hy-AM"/>
        </w:rPr>
        <w:t xml:space="preserve">ides </w:t>
      </w:r>
      <w:r w:rsidRPr="00977307">
        <w:rPr>
          <w:rFonts w:ascii="Sylfaen" w:eastAsia="Tahoma" w:hAnsi="Sylfaen" w:cs="Tahoma"/>
          <w:color w:val="000000"/>
          <w:lang w:val="en-US"/>
        </w:rPr>
        <w:t>the Reality</w:t>
      </w:r>
      <w:r w:rsidRPr="00977307">
        <w:rPr>
          <w:rFonts w:ascii="Sylfaen" w:eastAsia="Tahoma" w:hAnsi="Sylfaen" w:cs="Tahoma"/>
          <w:color w:val="000000"/>
          <w:lang w:val="hy-AM"/>
        </w:rPr>
        <w:t xml:space="preserve"> and </w:t>
      </w:r>
      <w:r w:rsidRPr="00977307">
        <w:rPr>
          <w:rFonts w:ascii="Sylfaen" w:eastAsia="Tahoma" w:hAnsi="Sylfaen" w:cs="Tahoma"/>
          <w:color w:val="000000"/>
          <w:lang w:val="en-US"/>
        </w:rPr>
        <w:t>T</w:t>
      </w:r>
      <w:r w:rsidRPr="00977307">
        <w:rPr>
          <w:rFonts w:ascii="Sylfaen" w:eastAsia="Tahoma" w:hAnsi="Sylfaen" w:cs="Tahoma"/>
          <w:color w:val="000000"/>
          <w:lang w:val="hy-AM"/>
        </w:rPr>
        <w:t>akes Lfik under</w:t>
      </w:r>
      <w:r w:rsidRPr="00977307">
        <w:rPr>
          <w:rFonts w:ascii="Sylfaen" w:eastAsia="Tahoma" w:hAnsi="Sylfaen" w:cs="Tahoma"/>
          <w:color w:val="000000"/>
          <w:lang w:val="en-US"/>
        </w:rPr>
        <w:t xml:space="preserve"> Its</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 xml:space="preserve">Protection” and </w:t>
      </w:r>
      <w:r w:rsidRPr="00977307">
        <w:rPr>
          <w:rFonts w:ascii="Sylfaen" w:eastAsia="Tahoma" w:hAnsi="Sylfaen" w:cs="Tahoma"/>
          <w:color w:val="000000"/>
          <w:lang w:val="hy-AM"/>
        </w:rPr>
        <w:t xml:space="preserve">published </w:t>
      </w:r>
      <w:r w:rsidRPr="00977307">
        <w:rPr>
          <w:rFonts w:ascii="Sylfaen" w:eastAsia="Tahoma" w:hAnsi="Sylfaen" w:cs="Tahoma"/>
          <w:color w:val="000000"/>
          <w:lang w:val="en-US"/>
        </w:rPr>
        <w:t xml:space="preserve">on Hraparak.am website </w:t>
      </w:r>
      <w:r w:rsidRPr="00977307">
        <w:rPr>
          <w:rFonts w:ascii="Sylfaen" w:eastAsia="Tahoma" w:hAnsi="Sylfaen" w:cs="Tahoma"/>
          <w:color w:val="000000"/>
          <w:lang w:val="hy-AM"/>
        </w:rPr>
        <w:t>on May 9, 201</w:t>
      </w:r>
      <w:r w:rsidRPr="00977307">
        <w:rPr>
          <w:rFonts w:ascii="Sylfaen" w:eastAsia="Tahoma" w:hAnsi="Sylfaen" w:cs="Tahoma"/>
          <w:color w:val="000000"/>
          <w:lang w:val="en-US"/>
        </w:rPr>
        <w:t xml:space="preserve">9. This article </w:t>
      </w:r>
      <w:r w:rsidRPr="00977307">
        <w:rPr>
          <w:rFonts w:ascii="Sylfaen" w:eastAsia="Tahoma" w:hAnsi="Sylfaen" w:cs="Tahoma"/>
          <w:color w:val="000000"/>
          <w:lang w:val="hy-AM"/>
        </w:rPr>
        <w:t>was written in connection with another article</w:t>
      </w:r>
      <w:r w:rsidRPr="00977307">
        <w:rPr>
          <w:rFonts w:ascii="Sylfaen" w:eastAsia="Tahoma" w:hAnsi="Sylfaen" w:cs="Tahoma"/>
          <w:color w:val="000000"/>
          <w:lang w:val="en-US"/>
        </w:rPr>
        <w:t>,</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 xml:space="preserve">published </w:t>
      </w:r>
      <w:r w:rsidRPr="00977307">
        <w:rPr>
          <w:rFonts w:ascii="Sylfaen" w:eastAsia="Tahoma" w:hAnsi="Sylfaen" w:cs="Tahoma"/>
          <w:color w:val="000000"/>
          <w:lang w:val="hy-AM"/>
        </w:rPr>
        <w:t xml:space="preserve">on the </w:t>
      </w:r>
      <w:r w:rsidRPr="00977307">
        <w:rPr>
          <w:rFonts w:ascii="Sylfaen" w:eastAsia="Tahoma" w:hAnsi="Sylfaen" w:cs="Tahoma"/>
          <w:color w:val="000000"/>
          <w:lang w:val="en-US"/>
        </w:rPr>
        <w:t>web</w:t>
      </w:r>
      <w:r w:rsidRPr="00977307">
        <w:rPr>
          <w:rFonts w:ascii="Sylfaen" w:eastAsia="Tahoma" w:hAnsi="Sylfaen" w:cs="Tahoma"/>
          <w:color w:val="000000"/>
          <w:lang w:val="hy-AM"/>
        </w:rPr>
        <w:t>site in response to the plaintiff's text</w:t>
      </w:r>
      <w:r w:rsidRPr="00977307">
        <w:rPr>
          <w:rFonts w:ascii="Sylfaen" w:eastAsia="Tahoma" w:hAnsi="Sylfaen" w:cs="Tahoma"/>
          <w:color w:val="000000"/>
          <w:lang w:val="en-US"/>
        </w:rPr>
        <w:t xml:space="preserve"> of refutation</w:t>
      </w:r>
      <w:r w:rsidRPr="00977307">
        <w:rPr>
          <w:rFonts w:ascii="Sylfaen" w:eastAsia="Tahoma" w:hAnsi="Sylfaen" w:cs="Tahoma"/>
          <w:color w:val="000000"/>
          <w:lang w:val="hy-AM"/>
        </w:rPr>
        <w:t xml:space="preserve">. According to the plaintiff, </w:t>
      </w:r>
      <w:r w:rsidRPr="00977307">
        <w:rPr>
          <w:rFonts w:ascii="Sylfaen" w:eastAsia="Tahoma" w:hAnsi="Sylfaen" w:cs="Tahoma"/>
          <w:color w:val="000000"/>
          <w:lang w:val="en-US"/>
        </w:rPr>
        <w:t>a number of</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statements contained</w:t>
      </w:r>
      <w:r w:rsidRPr="00977307">
        <w:rPr>
          <w:rFonts w:ascii="Sylfaen" w:eastAsia="Tahoma" w:hAnsi="Sylfaen" w:cs="Tahoma"/>
          <w:color w:val="000000"/>
          <w:lang w:val="hy-AM"/>
        </w:rPr>
        <w:t xml:space="preserve"> in the article </w:t>
      </w:r>
      <w:r w:rsidRPr="00977307">
        <w:rPr>
          <w:rFonts w:ascii="Sylfaen" w:eastAsia="Tahoma" w:hAnsi="Sylfaen" w:cs="Tahoma"/>
          <w:color w:val="000000"/>
          <w:lang w:val="en-US"/>
        </w:rPr>
        <w:t>referred to her, disgracing her</w:t>
      </w:r>
      <w:r w:rsidRPr="00977307">
        <w:rPr>
          <w:rFonts w:ascii="Sylfaen" w:eastAsia="Tahoma" w:hAnsi="Sylfaen" w:cs="Tahoma"/>
          <w:color w:val="000000"/>
          <w:lang w:val="hy-AM"/>
        </w:rPr>
        <w:t xml:space="preserve"> hono</w:t>
      </w:r>
      <w:r w:rsidRPr="00977307">
        <w:rPr>
          <w:rFonts w:ascii="Sylfaen" w:eastAsia="Tahoma" w:hAnsi="Sylfaen" w:cs="Tahoma"/>
          <w:color w:val="000000"/>
          <w:lang w:val="en-US"/>
        </w:rPr>
        <w:t>u</w:t>
      </w:r>
      <w:r w:rsidRPr="00977307">
        <w:rPr>
          <w:rFonts w:ascii="Sylfaen" w:eastAsia="Tahoma" w:hAnsi="Sylfaen" w:cs="Tahoma"/>
          <w:color w:val="000000"/>
          <w:lang w:val="hy-AM"/>
        </w:rPr>
        <w:t>r and dignity, in particular, "The health</w:t>
      </w:r>
      <w:r w:rsidRPr="00977307">
        <w:rPr>
          <w:rFonts w:ascii="Sylfaen" w:eastAsia="Tahoma" w:hAnsi="Sylfaen" w:cs="Tahoma"/>
          <w:color w:val="000000"/>
          <w:lang w:val="en-US"/>
        </w:rPr>
        <w:t xml:space="preserve"> ministry</w:t>
      </w:r>
      <w:r w:rsidRPr="00977307">
        <w:rPr>
          <w:rFonts w:ascii="Sylfaen" w:eastAsia="Tahoma" w:hAnsi="Sylfaen" w:cs="Tahoma"/>
          <w:color w:val="000000"/>
          <w:lang w:val="hy-AM"/>
        </w:rPr>
        <w:t xml:space="preserve"> spokes</w:t>
      </w:r>
      <w:r w:rsidRPr="00977307">
        <w:rPr>
          <w:rFonts w:ascii="Sylfaen" w:eastAsia="Tahoma" w:hAnsi="Sylfaen" w:cs="Tahoma"/>
          <w:color w:val="000000"/>
          <w:lang w:val="en-US"/>
        </w:rPr>
        <w:t>person</w:t>
      </w:r>
      <w:r w:rsidRPr="00977307">
        <w:rPr>
          <w:rFonts w:ascii="Sylfaen" w:eastAsia="Tahoma" w:hAnsi="Sylfaen" w:cs="Tahoma"/>
          <w:color w:val="000000"/>
          <w:lang w:val="hy-AM"/>
        </w:rPr>
        <w:t xml:space="preserve"> probably </w:t>
      </w:r>
      <w:r w:rsidRPr="00977307">
        <w:rPr>
          <w:rFonts w:ascii="Sylfaen" w:eastAsia="Tahoma" w:hAnsi="Sylfaen" w:cs="Tahoma"/>
          <w:color w:val="000000"/>
          <w:lang w:val="en-US"/>
        </w:rPr>
        <w:t>conducted</w:t>
      </w:r>
      <w:r w:rsidRPr="00977307">
        <w:rPr>
          <w:rFonts w:ascii="Sylfaen" w:eastAsia="Tahoma" w:hAnsi="Sylfaen" w:cs="Tahoma"/>
          <w:color w:val="000000"/>
          <w:lang w:val="hy-AM"/>
        </w:rPr>
        <w:t xml:space="preserve"> an</w:t>
      </w:r>
      <w:r w:rsidRPr="00977307">
        <w:rPr>
          <w:rFonts w:ascii="Sylfaen" w:eastAsia="Tahoma" w:hAnsi="Sylfaen" w:cs="Tahoma"/>
          <w:color w:val="000000"/>
          <w:lang w:val="en-US"/>
        </w:rPr>
        <w:t xml:space="preserve"> </w:t>
      </w:r>
      <w:r w:rsidRPr="00977307">
        <w:rPr>
          <w:rFonts w:ascii="Sylfaen" w:eastAsia="Tahoma" w:hAnsi="Sylfaen" w:cs="Tahoma"/>
          <w:color w:val="000000"/>
          <w:lang w:val="hy-AM"/>
        </w:rPr>
        <w:t>"ex</w:t>
      </w:r>
      <w:r w:rsidRPr="00977307">
        <w:rPr>
          <w:rFonts w:ascii="Sylfaen" w:eastAsia="Tahoma" w:hAnsi="Sylfaen" w:cs="Tahoma"/>
          <w:color w:val="000000"/>
          <w:lang w:val="en-US"/>
        </w:rPr>
        <w:t>pert evaluation</w:t>
      </w:r>
      <w:r w:rsidRPr="00977307">
        <w:rPr>
          <w:rFonts w:ascii="Sylfaen" w:eastAsia="Tahoma" w:hAnsi="Sylfaen" w:cs="Tahoma"/>
          <w:color w:val="000000"/>
          <w:lang w:val="hy-AM"/>
        </w:rPr>
        <w:t>"</w:t>
      </w:r>
      <w:r w:rsidRPr="00977307">
        <w:rPr>
          <w:rFonts w:ascii="Sylfaen" w:eastAsia="Tahoma" w:hAnsi="Sylfaen" w:cs="Tahoma"/>
          <w:color w:val="000000"/>
          <w:lang w:val="en-US"/>
        </w:rPr>
        <w:t xml:space="preserve"> </w:t>
      </w:r>
      <w:r w:rsidRPr="00977307">
        <w:rPr>
          <w:rFonts w:ascii="Sylfaen" w:eastAsia="Tahoma" w:hAnsi="Sylfaen" w:cs="Tahoma"/>
          <w:color w:val="000000"/>
          <w:lang w:val="hy-AM"/>
        </w:rPr>
        <w:t xml:space="preserve">within minutes; </w:t>
      </w:r>
      <w:r w:rsidRPr="00977307">
        <w:rPr>
          <w:rFonts w:ascii="Sylfaen" w:eastAsia="Tahoma" w:hAnsi="Sylfaen" w:cs="Tahoma"/>
          <w:color w:val="000000"/>
          <w:lang w:val="en-US"/>
        </w:rPr>
        <w:t xml:space="preserve">besides, she must be </w:t>
      </w:r>
      <w:r w:rsidRPr="00977307">
        <w:rPr>
          <w:rFonts w:ascii="Sylfaen" w:eastAsia="Tahoma" w:hAnsi="Sylfaen" w:cs="Tahoma"/>
          <w:color w:val="000000"/>
          <w:lang w:val="hy-AM"/>
        </w:rPr>
        <w:t>clairvoyant</w:t>
      </w:r>
      <w:r w:rsidRPr="00977307">
        <w:rPr>
          <w:rFonts w:ascii="Sylfaen" w:eastAsia="Tahoma" w:hAnsi="Sylfaen" w:cs="Tahoma"/>
          <w:color w:val="000000"/>
          <w:lang w:val="en-US"/>
        </w:rPr>
        <w:t>,</w:t>
      </w:r>
      <w:r w:rsidRPr="00977307">
        <w:rPr>
          <w:rFonts w:ascii="Sylfaen" w:eastAsia="Tahoma" w:hAnsi="Sylfaen" w:cs="Tahoma"/>
          <w:color w:val="000000"/>
          <w:lang w:val="hy-AM"/>
        </w:rPr>
        <w:t xml:space="preserve"> predict</w:t>
      </w:r>
      <w:r w:rsidRPr="00977307">
        <w:rPr>
          <w:rFonts w:ascii="Sylfaen" w:eastAsia="Tahoma" w:hAnsi="Sylfaen" w:cs="Tahoma"/>
          <w:color w:val="000000"/>
          <w:lang w:val="en-US"/>
        </w:rPr>
        <w:t>ing</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the developments in the</w:t>
      </w:r>
      <w:r w:rsidRPr="00977307">
        <w:rPr>
          <w:rFonts w:ascii="Sylfaen" w:eastAsia="Tahoma" w:hAnsi="Sylfaen" w:cs="Tahoma"/>
          <w:color w:val="000000"/>
          <w:lang w:val="hy-AM"/>
        </w:rPr>
        <w:t xml:space="preserve"> near future, because such </w:t>
      </w:r>
      <w:r w:rsidRPr="00977307">
        <w:rPr>
          <w:rFonts w:ascii="Sylfaen" w:eastAsia="Tahoma" w:hAnsi="Sylfaen" w:cs="Tahoma"/>
          <w:color w:val="000000"/>
          <w:lang w:val="en-US"/>
        </w:rPr>
        <w:t>a</w:t>
      </w:r>
      <w:r w:rsidRPr="00977307">
        <w:rPr>
          <w:rFonts w:ascii="Sylfaen" w:eastAsia="Tahoma" w:hAnsi="Sylfaen" w:cs="Tahoma"/>
          <w:color w:val="000000"/>
          <w:lang w:val="hy-AM"/>
        </w:rPr>
        <w:t xml:space="preserve"> text of </w:t>
      </w:r>
      <w:r w:rsidRPr="00977307">
        <w:rPr>
          <w:rFonts w:ascii="Sylfaen" w:eastAsia="Tahoma" w:hAnsi="Sylfaen" w:cs="Tahoma"/>
          <w:color w:val="000000"/>
          <w:lang w:val="en-US"/>
        </w:rPr>
        <w:t>refutation</w:t>
      </w:r>
      <w:r w:rsidRPr="00977307">
        <w:rPr>
          <w:rFonts w:ascii="Sylfaen" w:eastAsia="Tahoma" w:hAnsi="Sylfaen" w:cs="Tahoma"/>
          <w:color w:val="000000"/>
          <w:lang w:val="hy-AM"/>
        </w:rPr>
        <w:t xml:space="preserve"> could only be </w:t>
      </w:r>
      <w:r w:rsidRPr="00977307">
        <w:rPr>
          <w:rFonts w:ascii="Sylfaen" w:eastAsia="Tahoma" w:hAnsi="Sylfaen" w:cs="Tahoma"/>
          <w:color w:val="000000"/>
          <w:lang w:val="en-US"/>
        </w:rPr>
        <w:t>disseminated</w:t>
      </w:r>
      <w:r w:rsidRPr="00977307">
        <w:rPr>
          <w:rFonts w:ascii="Sylfaen" w:eastAsia="Tahoma" w:hAnsi="Sylfaen" w:cs="Tahoma"/>
          <w:color w:val="000000"/>
          <w:lang w:val="hy-AM"/>
        </w:rPr>
        <w:t xml:space="preserve"> by </w:t>
      </w:r>
      <w:r w:rsidRPr="00977307">
        <w:rPr>
          <w:rFonts w:ascii="Sylfaen" w:eastAsia="Tahoma" w:hAnsi="Sylfaen" w:cs="Tahoma"/>
          <w:color w:val="000000"/>
          <w:lang w:val="en-US"/>
        </w:rPr>
        <w:t>a</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clairvoyant medium</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and</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someone who is concealing a</w:t>
      </w:r>
      <w:r w:rsidRPr="00977307">
        <w:rPr>
          <w:rFonts w:ascii="Sylfaen" w:eastAsia="Tahoma" w:hAnsi="Sylfaen" w:cs="Tahoma"/>
          <w:color w:val="000000"/>
          <w:lang w:val="hy-AM"/>
        </w:rPr>
        <w:t xml:space="preserve"> crime.”</w:t>
      </w:r>
    </w:p>
    <w:p w14:paraId="78D4546D" w14:textId="77777777" w:rsidR="00EF2FF4" w:rsidRPr="00977307" w:rsidRDefault="00EF2FF4" w:rsidP="00051E64">
      <w:pPr>
        <w:ind w:firstLine="720"/>
        <w:rPr>
          <w:rFonts w:ascii="Sylfaen" w:eastAsia="Tahoma" w:hAnsi="Sylfaen" w:cs="Tahoma"/>
          <w:color w:val="000000"/>
          <w:lang w:val="hy-AM"/>
        </w:rPr>
      </w:pPr>
      <w:r w:rsidRPr="00977307">
        <w:rPr>
          <w:rFonts w:ascii="Sylfaen" w:eastAsia="Tahoma" w:hAnsi="Sylfaen" w:cs="Tahoma"/>
          <w:color w:val="000000"/>
          <w:lang w:val="hy-AM"/>
        </w:rPr>
        <w:t>While assessing the text</w:t>
      </w:r>
      <w:r w:rsidRPr="00977307">
        <w:rPr>
          <w:rFonts w:ascii="Sylfaen" w:eastAsia="Tahoma" w:hAnsi="Sylfaen" w:cs="Tahoma"/>
          <w:color w:val="000000"/>
          <w:lang w:val="en-US"/>
        </w:rPr>
        <w:t xml:space="preserve"> of refutation</w:t>
      </w:r>
      <w:r w:rsidRPr="00977307">
        <w:rPr>
          <w:rFonts w:ascii="Sylfaen" w:eastAsia="Tahoma" w:hAnsi="Sylfaen" w:cs="Tahoma"/>
          <w:color w:val="000000"/>
          <w:lang w:val="hy-AM"/>
        </w:rPr>
        <w:t xml:space="preserve"> presented by the plaintiff, the </w:t>
      </w:r>
      <w:r w:rsidRPr="00977307">
        <w:rPr>
          <w:rFonts w:ascii="Sylfaen" w:eastAsia="Tahoma" w:hAnsi="Sylfaen" w:cs="Tahoma"/>
          <w:color w:val="000000"/>
          <w:lang w:val="en-US"/>
        </w:rPr>
        <w:t>defendant</w:t>
      </w:r>
      <w:r w:rsidRPr="00977307">
        <w:rPr>
          <w:rFonts w:ascii="Sylfaen" w:eastAsia="Tahoma" w:hAnsi="Sylfaen" w:cs="Tahoma"/>
          <w:color w:val="000000"/>
          <w:lang w:val="hy-AM"/>
        </w:rPr>
        <w:t xml:space="preserve"> actually mocked </w:t>
      </w:r>
      <w:r w:rsidRPr="00977307">
        <w:rPr>
          <w:rFonts w:ascii="Sylfaen" w:eastAsia="Tahoma" w:hAnsi="Sylfaen" w:cs="Tahoma"/>
          <w:color w:val="000000"/>
          <w:lang w:val="en-US"/>
        </w:rPr>
        <w:t>her</w:t>
      </w:r>
      <w:r w:rsidRPr="00977307">
        <w:rPr>
          <w:rFonts w:ascii="Sylfaen" w:eastAsia="Tahoma" w:hAnsi="Sylfaen" w:cs="Tahoma"/>
          <w:color w:val="000000"/>
          <w:lang w:val="hy-AM"/>
        </w:rPr>
        <w:t xml:space="preserve">, calling </w:t>
      </w:r>
      <w:r w:rsidRPr="00977307">
        <w:rPr>
          <w:rFonts w:ascii="Sylfaen" w:eastAsia="Tahoma" w:hAnsi="Sylfaen" w:cs="Tahoma"/>
          <w:color w:val="000000"/>
          <w:lang w:val="en-US"/>
        </w:rPr>
        <w:t>her</w:t>
      </w:r>
      <w:r w:rsidRPr="00977307">
        <w:rPr>
          <w:rFonts w:ascii="Sylfaen" w:eastAsia="Tahoma" w:hAnsi="Sylfaen" w:cs="Tahoma"/>
          <w:color w:val="000000"/>
          <w:lang w:val="hy-AM"/>
        </w:rPr>
        <w:t xml:space="preserve"> clairvoyant,</w:t>
      </w:r>
      <w:r w:rsidRPr="00977307">
        <w:rPr>
          <w:rFonts w:ascii="Sylfaen" w:eastAsia="Tahoma" w:hAnsi="Sylfaen" w:cs="Tahoma"/>
          <w:color w:val="000000"/>
          <w:lang w:val="en-US"/>
        </w:rPr>
        <w:t xml:space="preserve"> and </w:t>
      </w:r>
      <w:r w:rsidRPr="00977307">
        <w:rPr>
          <w:rFonts w:ascii="Sylfaen" w:eastAsia="Tahoma" w:hAnsi="Sylfaen" w:cs="Tahoma"/>
          <w:color w:val="000000"/>
          <w:lang w:val="hy-AM"/>
        </w:rPr>
        <w:t xml:space="preserve">insulted </w:t>
      </w:r>
      <w:r w:rsidRPr="00977307">
        <w:rPr>
          <w:rFonts w:ascii="Sylfaen" w:eastAsia="Tahoma" w:hAnsi="Sylfaen" w:cs="Tahoma"/>
          <w:color w:val="000000"/>
          <w:lang w:val="en-US"/>
        </w:rPr>
        <w:t>her</w:t>
      </w:r>
      <w:r w:rsidRPr="00977307">
        <w:rPr>
          <w:rFonts w:ascii="Sylfaen" w:eastAsia="Tahoma" w:hAnsi="Sylfaen" w:cs="Tahoma"/>
          <w:color w:val="000000"/>
          <w:lang w:val="hy-AM"/>
        </w:rPr>
        <w:t xml:space="preserve">, calling </w:t>
      </w:r>
      <w:r w:rsidRPr="00977307">
        <w:rPr>
          <w:rFonts w:ascii="Sylfaen" w:eastAsia="Tahoma" w:hAnsi="Sylfaen" w:cs="Tahoma"/>
          <w:color w:val="000000"/>
          <w:lang w:val="en-US"/>
        </w:rPr>
        <w:t xml:space="preserve">her someone who concealed a crime. </w:t>
      </w:r>
      <w:r w:rsidRPr="00977307">
        <w:rPr>
          <w:rFonts w:ascii="Sylfaen" w:eastAsia="Tahoma" w:hAnsi="Sylfaen" w:cs="Tahoma"/>
          <w:color w:val="000000"/>
          <w:lang w:val="hy-AM"/>
        </w:rPr>
        <w:t xml:space="preserve">In other words, these expressions </w:t>
      </w:r>
      <w:r w:rsidRPr="00977307">
        <w:rPr>
          <w:rFonts w:ascii="Sylfaen" w:eastAsia="Tahoma" w:hAnsi="Sylfaen" w:cs="Tahoma"/>
          <w:color w:val="000000"/>
          <w:lang w:val="en-US"/>
        </w:rPr>
        <w:t>disgraced</w:t>
      </w:r>
      <w:r w:rsidRPr="00977307">
        <w:rPr>
          <w:rFonts w:ascii="Sylfaen" w:eastAsia="Tahoma" w:hAnsi="Sylfaen" w:cs="Tahoma"/>
          <w:color w:val="000000"/>
          <w:lang w:val="hy-AM"/>
        </w:rPr>
        <w:t xml:space="preserve"> the plaintiff's hono</w:t>
      </w:r>
      <w:r w:rsidRPr="00977307">
        <w:rPr>
          <w:rFonts w:ascii="Sylfaen" w:eastAsia="Tahoma" w:hAnsi="Sylfaen" w:cs="Tahoma"/>
          <w:color w:val="000000"/>
          <w:lang w:val="en-US"/>
        </w:rPr>
        <w:t>u</w:t>
      </w:r>
      <w:r w:rsidRPr="00977307">
        <w:rPr>
          <w:rFonts w:ascii="Sylfaen" w:eastAsia="Tahoma" w:hAnsi="Sylfaen" w:cs="Tahoma"/>
          <w:color w:val="000000"/>
          <w:lang w:val="hy-AM"/>
        </w:rPr>
        <w:t>r and dignity</w:t>
      </w:r>
      <w:r w:rsidRPr="00977307">
        <w:rPr>
          <w:rFonts w:ascii="Sylfaen" w:eastAsia="Tahoma" w:hAnsi="Sylfaen" w:cs="Tahoma"/>
          <w:color w:val="000000"/>
          <w:lang w:val="en-US"/>
        </w:rPr>
        <w:t>, and t</w:t>
      </w:r>
      <w:r w:rsidRPr="00977307">
        <w:rPr>
          <w:rFonts w:ascii="Sylfaen" w:eastAsia="Tahoma" w:hAnsi="Sylfaen" w:cs="Tahoma"/>
          <w:color w:val="000000"/>
          <w:lang w:val="hy-AM"/>
        </w:rPr>
        <w:t xml:space="preserve">he </w:t>
      </w:r>
      <w:r w:rsidRPr="00977307">
        <w:rPr>
          <w:rFonts w:ascii="Sylfaen" w:eastAsia="Tahoma" w:hAnsi="Sylfaen" w:cs="Tahoma"/>
          <w:color w:val="000000"/>
          <w:lang w:val="en-US"/>
        </w:rPr>
        <w:t>defendant</w:t>
      </w:r>
      <w:r w:rsidRPr="00977307">
        <w:rPr>
          <w:rFonts w:ascii="Sylfaen" w:eastAsia="Tahoma" w:hAnsi="Sylfaen" w:cs="Tahoma"/>
          <w:color w:val="000000"/>
          <w:lang w:val="hy-AM"/>
        </w:rPr>
        <w:t xml:space="preserve"> had </w:t>
      </w:r>
      <w:r w:rsidRPr="00977307">
        <w:rPr>
          <w:rFonts w:ascii="Sylfaen" w:eastAsia="Tahoma" w:hAnsi="Sylfaen" w:cs="Tahoma"/>
          <w:color w:val="000000"/>
          <w:lang w:val="en-US"/>
        </w:rPr>
        <w:t>an</w:t>
      </w:r>
      <w:r w:rsidRPr="00977307">
        <w:rPr>
          <w:rFonts w:ascii="Sylfaen" w:eastAsia="Tahoma" w:hAnsi="Sylfaen" w:cs="Tahoma"/>
          <w:color w:val="000000"/>
          <w:lang w:val="hy-AM"/>
        </w:rPr>
        <w:t xml:space="preserve"> intention to </w:t>
      </w:r>
      <w:r w:rsidRPr="00977307">
        <w:rPr>
          <w:rFonts w:ascii="Sylfaen" w:eastAsia="Tahoma" w:hAnsi="Sylfaen" w:cs="Tahoma"/>
          <w:color w:val="000000"/>
          <w:lang w:val="en-US"/>
        </w:rPr>
        <w:t>demean and humiliate</w:t>
      </w:r>
      <w:r w:rsidRPr="00977307">
        <w:rPr>
          <w:rFonts w:ascii="Sylfaen" w:eastAsia="Tahoma" w:hAnsi="Sylfaen" w:cs="Tahoma"/>
          <w:color w:val="000000"/>
          <w:lang w:val="hy-AM"/>
        </w:rPr>
        <w:t xml:space="preserve"> the plaintiff. According to the plaintiff, the subject of the article was </w:t>
      </w:r>
      <w:r w:rsidRPr="00977307">
        <w:rPr>
          <w:rFonts w:ascii="Sylfaen" w:eastAsia="Tahoma" w:hAnsi="Sylfaen" w:cs="Tahoma"/>
          <w:color w:val="000000"/>
          <w:lang w:val="en-US"/>
        </w:rPr>
        <w:t>significant and of interest to the</w:t>
      </w:r>
      <w:r w:rsidRPr="00977307">
        <w:rPr>
          <w:rFonts w:ascii="Sylfaen" w:eastAsia="Tahoma" w:hAnsi="Sylfaen" w:cs="Tahoma"/>
          <w:color w:val="000000"/>
          <w:lang w:val="hy-AM"/>
        </w:rPr>
        <w:t xml:space="preserve"> public, but calling the speaker  clairvoyant or </w:t>
      </w:r>
      <w:r w:rsidRPr="00977307">
        <w:rPr>
          <w:rFonts w:ascii="Sylfaen" w:eastAsia="Tahoma" w:hAnsi="Sylfaen" w:cs="Tahoma"/>
          <w:color w:val="000000"/>
          <w:lang w:val="en-US"/>
        </w:rPr>
        <w:t xml:space="preserve">someone concealing a crime </w:t>
      </w:r>
      <w:r w:rsidRPr="00977307">
        <w:rPr>
          <w:rFonts w:ascii="Sylfaen" w:eastAsia="Tahoma" w:hAnsi="Sylfaen" w:cs="Tahoma"/>
          <w:color w:val="000000"/>
          <w:lang w:val="hy-AM"/>
        </w:rPr>
        <w:t xml:space="preserve">in this situation </w:t>
      </w:r>
      <w:r w:rsidRPr="00977307">
        <w:rPr>
          <w:rFonts w:ascii="Sylfaen" w:eastAsia="Tahoma" w:hAnsi="Sylfaen" w:cs="Tahoma"/>
          <w:color w:val="000000"/>
          <w:lang w:val="en-US"/>
        </w:rPr>
        <w:t>could</w:t>
      </w:r>
      <w:r w:rsidRPr="00977307">
        <w:rPr>
          <w:rFonts w:ascii="Sylfaen" w:eastAsia="Tahoma" w:hAnsi="Sylfaen" w:cs="Tahoma"/>
          <w:color w:val="000000"/>
          <w:lang w:val="hy-AM"/>
        </w:rPr>
        <w:t xml:space="preserve"> in no way be in the overriding public interest.</w:t>
      </w:r>
    </w:p>
    <w:p w14:paraId="04B7DCF3" w14:textId="77777777" w:rsidR="00EF2FF4" w:rsidRPr="00977307" w:rsidRDefault="00EF2FF4" w:rsidP="00051E64">
      <w:pPr>
        <w:ind w:firstLine="720"/>
        <w:rPr>
          <w:rFonts w:ascii="Sylfaen" w:eastAsia="Tahoma" w:hAnsi="Sylfaen" w:cs="Tahoma"/>
          <w:color w:val="000000"/>
          <w:lang w:val="hy-AM"/>
        </w:rPr>
      </w:pPr>
      <w:r w:rsidRPr="00977307">
        <w:rPr>
          <w:rFonts w:ascii="Sylfaen" w:eastAsia="Tahoma" w:hAnsi="Sylfaen" w:cs="Tahoma"/>
          <w:color w:val="000000"/>
          <w:lang w:val="hy-AM"/>
        </w:rPr>
        <w:t xml:space="preserve">According to the </w:t>
      </w:r>
      <w:r w:rsidRPr="00977307">
        <w:rPr>
          <w:rFonts w:ascii="Sylfaen" w:eastAsia="Tahoma" w:hAnsi="Sylfaen" w:cs="Tahoma"/>
          <w:color w:val="000000"/>
          <w:lang w:val="en-US"/>
        </w:rPr>
        <w:t>defendant</w:t>
      </w:r>
      <w:r w:rsidRPr="00977307">
        <w:rPr>
          <w:rFonts w:ascii="Sylfaen" w:eastAsia="Tahoma" w:hAnsi="Sylfaen" w:cs="Tahoma"/>
          <w:color w:val="000000"/>
          <w:lang w:val="hy-AM"/>
        </w:rPr>
        <w:t>,</w:t>
      </w:r>
      <w:r w:rsidRPr="00977307">
        <w:rPr>
          <w:rFonts w:ascii="Sylfaen" w:eastAsia="Tahoma" w:hAnsi="Sylfaen" w:cs="Tahoma"/>
          <w:color w:val="000000"/>
          <w:lang w:val="en-US"/>
        </w:rPr>
        <w:t xml:space="preserve"> guaranteeing</w:t>
      </w:r>
      <w:r w:rsidRPr="00977307">
        <w:rPr>
          <w:rFonts w:ascii="Sylfaen" w:eastAsia="Tahoma" w:hAnsi="Sylfaen" w:cs="Tahoma"/>
          <w:color w:val="000000"/>
          <w:lang w:val="hy-AM"/>
        </w:rPr>
        <w:t xml:space="preserve"> the right to freedom of speech and expression </w:t>
      </w:r>
      <w:r w:rsidRPr="00977307">
        <w:rPr>
          <w:rFonts w:ascii="Sylfaen" w:eastAsia="Tahoma" w:hAnsi="Sylfaen" w:cs="Tahoma"/>
          <w:color w:val="000000"/>
          <w:lang w:val="en-US"/>
        </w:rPr>
        <w:t xml:space="preserve">was important </w:t>
      </w:r>
      <w:r w:rsidRPr="00977307">
        <w:rPr>
          <w:rFonts w:ascii="Sylfaen" w:eastAsia="Tahoma" w:hAnsi="Sylfaen" w:cs="Tahoma"/>
          <w:color w:val="000000"/>
          <w:lang w:val="hy-AM"/>
        </w:rPr>
        <w:t>for a democratic society</w:t>
      </w:r>
      <w:r w:rsidRPr="00977307">
        <w:rPr>
          <w:rFonts w:ascii="Sylfaen" w:eastAsia="Tahoma" w:hAnsi="Sylfaen" w:cs="Tahoma"/>
          <w:color w:val="000000"/>
          <w:lang w:val="en-US"/>
        </w:rPr>
        <w:t>, and</w:t>
      </w:r>
      <w:r w:rsidRPr="00977307">
        <w:rPr>
          <w:rFonts w:ascii="Sylfaen" w:eastAsia="Tahoma" w:hAnsi="Sylfaen" w:cs="Tahoma"/>
          <w:color w:val="000000"/>
          <w:lang w:val="hy-AM"/>
        </w:rPr>
        <w:t xml:space="preserve"> it </w:t>
      </w:r>
      <w:r w:rsidRPr="00977307">
        <w:rPr>
          <w:rFonts w:ascii="Sylfaen" w:eastAsia="Tahoma" w:hAnsi="Sylfaen" w:cs="Tahoma"/>
          <w:color w:val="000000"/>
          <w:lang w:val="en-US"/>
        </w:rPr>
        <w:t>could not</w:t>
      </w:r>
      <w:r w:rsidRPr="00977307">
        <w:rPr>
          <w:rFonts w:ascii="Sylfaen" w:eastAsia="Tahoma" w:hAnsi="Sylfaen" w:cs="Tahoma"/>
          <w:color w:val="000000"/>
          <w:lang w:val="hy-AM"/>
        </w:rPr>
        <w:t xml:space="preserve"> be disproportionately restricted, endangering the freedom to have one's own opinion, receive information and ideas, </w:t>
      </w:r>
      <w:r w:rsidRPr="00977307">
        <w:rPr>
          <w:rFonts w:ascii="Sylfaen" w:eastAsia="Tahoma" w:hAnsi="Sylfaen" w:cs="Tahoma"/>
          <w:color w:val="000000"/>
          <w:lang w:val="en-US"/>
        </w:rPr>
        <w:t xml:space="preserve">and </w:t>
      </w:r>
      <w:r w:rsidRPr="00977307">
        <w:rPr>
          <w:rFonts w:ascii="Sylfaen" w:eastAsia="Tahoma" w:hAnsi="Sylfaen" w:cs="Tahoma"/>
          <w:color w:val="000000"/>
          <w:lang w:val="hy-AM"/>
        </w:rPr>
        <w:t xml:space="preserve"> disseminate</w:t>
      </w:r>
      <w:r w:rsidRPr="00977307">
        <w:rPr>
          <w:rFonts w:ascii="Sylfaen" w:eastAsia="Tahoma" w:hAnsi="Sylfaen" w:cs="Tahoma"/>
          <w:color w:val="000000"/>
          <w:lang w:val="en-US"/>
        </w:rPr>
        <w:t xml:space="preserve"> them</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Hence</w:t>
      </w:r>
      <w:r w:rsidRPr="00977307">
        <w:rPr>
          <w:rFonts w:ascii="Sylfaen" w:eastAsia="Tahoma" w:hAnsi="Sylfaen" w:cs="Tahoma"/>
          <w:color w:val="000000"/>
          <w:lang w:val="hy-AM"/>
        </w:rPr>
        <w:t xml:space="preserve">, the word "clairvoyant" cannot be considered </w:t>
      </w:r>
      <w:r w:rsidRPr="00977307">
        <w:rPr>
          <w:rFonts w:ascii="Sylfaen" w:eastAsia="Tahoma" w:hAnsi="Sylfaen" w:cs="Tahoma"/>
          <w:color w:val="000000"/>
          <w:lang w:val="en-US"/>
        </w:rPr>
        <w:t xml:space="preserve">as </w:t>
      </w:r>
      <w:r w:rsidRPr="00977307">
        <w:rPr>
          <w:rFonts w:ascii="Sylfaen" w:eastAsia="Tahoma" w:hAnsi="Sylfaen" w:cs="Tahoma"/>
          <w:color w:val="000000"/>
          <w:lang w:val="hy-AM"/>
        </w:rPr>
        <w:t>an insult</w:t>
      </w:r>
      <w:r w:rsidRPr="00977307">
        <w:rPr>
          <w:rFonts w:ascii="Sylfaen" w:eastAsia="Tahoma" w:hAnsi="Sylfaen" w:cs="Tahoma"/>
          <w:color w:val="000000"/>
          <w:lang w:val="en-US"/>
        </w:rPr>
        <w:t xml:space="preserve"> and is not </w:t>
      </w:r>
      <w:r w:rsidRPr="00977307">
        <w:rPr>
          <w:rFonts w:ascii="Sylfaen" w:eastAsia="Tahoma" w:hAnsi="Sylfaen" w:cs="Tahoma"/>
          <w:color w:val="000000"/>
          <w:lang w:val="hy-AM"/>
        </w:rPr>
        <w:t>defamatory</w:t>
      </w:r>
      <w:r w:rsidRPr="00977307">
        <w:rPr>
          <w:rFonts w:ascii="Sylfaen" w:eastAsia="Tahoma" w:hAnsi="Sylfaen" w:cs="Tahoma"/>
          <w:color w:val="000000"/>
          <w:lang w:val="en-US"/>
        </w:rPr>
        <w:t xml:space="preserve"> in</w:t>
      </w:r>
      <w:r w:rsidRPr="00977307">
        <w:rPr>
          <w:rFonts w:ascii="Sylfaen" w:eastAsia="Tahoma" w:hAnsi="Sylfaen" w:cs="Tahoma"/>
          <w:color w:val="000000"/>
          <w:lang w:val="hy-AM"/>
        </w:rPr>
        <w:t xml:space="preserve"> nature. As for the phrase "</w:t>
      </w:r>
      <w:r w:rsidRPr="00977307">
        <w:rPr>
          <w:rFonts w:ascii="Sylfaen" w:eastAsia="Tahoma" w:hAnsi="Sylfaen" w:cs="Tahoma"/>
          <w:color w:val="000000"/>
          <w:lang w:val="en-US"/>
        </w:rPr>
        <w:t xml:space="preserve">someone who is concealing </w:t>
      </w:r>
      <w:r w:rsidRPr="00977307">
        <w:rPr>
          <w:rFonts w:ascii="Sylfaen" w:eastAsia="Tahoma" w:hAnsi="Sylfaen" w:cs="Tahoma"/>
          <w:color w:val="000000"/>
          <w:lang w:val="hy-AM"/>
        </w:rPr>
        <w:t>a crime", it is a</w:t>
      </w:r>
      <w:r w:rsidRPr="00977307">
        <w:rPr>
          <w:rFonts w:ascii="Sylfaen" w:eastAsia="Tahoma" w:hAnsi="Sylfaen" w:cs="Tahoma"/>
          <w:color w:val="000000"/>
          <w:lang w:val="en-US"/>
        </w:rPr>
        <w:t xml:space="preserve"> value </w:t>
      </w:r>
      <w:r w:rsidRPr="00977307">
        <w:rPr>
          <w:rFonts w:ascii="Sylfaen" w:eastAsia="Tahoma" w:hAnsi="Sylfaen" w:cs="Tahoma"/>
          <w:color w:val="000000"/>
          <w:lang w:val="hy-AM"/>
        </w:rPr>
        <w:t>judgment</w:t>
      </w:r>
      <w:r w:rsidRPr="00977307">
        <w:rPr>
          <w:rFonts w:ascii="Sylfaen" w:eastAsia="Tahoma" w:hAnsi="Sylfaen" w:cs="Tahoma"/>
          <w:color w:val="000000"/>
          <w:lang w:val="en-US"/>
        </w:rPr>
        <w:t xml:space="preserve"> and </w:t>
      </w:r>
      <w:r w:rsidRPr="00977307">
        <w:rPr>
          <w:rFonts w:ascii="Sylfaen" w:eastAsia="Tahoma" w:hAnsi="Sylfaen" w:cs="Tahoma"/>
          <w:color w:val="000000"/>
          <w:lang w:val="hy-AM"/>
        </w:rPr>
        <w:t>should be considered within the framework of the notion of "</w:t>
      </w:r>
      <w:r w:rsidRPr="00977307">
        <w:rPr>
          <w:rFonts w:ascii="Sylfaen" w:eastAsia="Tahoma" w:hAnsi="Sylfaen" w:cs="Tahoma"/>
          <w:color w:val="000000"/>
          <w:lang w:val="en-US"/>
        </w:rPr>
        <w:t xml:space="preserve">overriding </w:t>
      </w:r>
      <w:r w:rsidRPr="00977307">
        <w:rPr>
          <w:rFonts w:ascii="Sylfaen" w:eastAsia="Tahoma" w:hAnsi="Sylfaen" w:cs="Tahoma"/>
          <w:color w:val="000000"/>
          <w:lang w:val="hy-AM"/>
        </w:rPr>
        <w:t xml:space="preserve">public interest". Considering that all citizens are directly </w:t>
      </w:r>
      <w:r w:rsidRPr="00977307">
        <w:rPr>
          <w:rFonts w:ascii="Sylfaen" w:eastAsia="Tahoma" w:hAnsi="Sylfaen" w:cs="Tahoma"/>
          <w:color w:val="000000"/>
          <w:lang w:val="en-US"/>
        </w:rPr>
        <w:t xml:space="preserve">benefitting from </w:t>
      </w:r>
      <w:r w:rsidRPr="00977307">
        <w:rPr>
          <w:rFonts w:ascii="Sylfaen" w:eastAsia="Tahoma" w:hAnsi="Sylfaen" w:cs="Tahoma"/>
          <w:color w:val="000000"/>
          <w:lang w:val="hy-AM"/>
        </w:rPr>
        <w:t>healthcare</w:t>
      </w:r>
      <w:r w:rsidRPr="00977307">
        <w:rPr>
          <w:rFonts w:ascii="Sylfaen" w:eastAsia="Tahoma" w:hAnsi="Sylfaen" w:cs="Tahoma"/>
          <w:color w:val="000000"/>
          <w:lang w:val="en-US"/>
        </w:rPr>
        <w:t xml:space="preserve"> services and the </w:t>
      </w:r>
      <w:r w:rsidRPr="00977307">
        <w:rPr>
          <w:rFonts w:ascii="Sylfaen" w:eastAsia="Tahoma" w:hAnsi="Sylfaen" w:cs="Tahoma"/>
          <w:color w:val="000000"/>
          <w:lang w:val="hy-AM"/>
        </w:rPr>
        <w:t xml:space="preserve">improper organization of work in this </w:t>
      </w:r>
      <w:r w:rsidRPr="00977307">
        <w:rPr>
          <w:rFonts w:ascii="Sylfaen" w:eastAsia="Tahoma" w:hAnsi="Sylfaen" w:cs="Tahoma"/>
          <w:color w:val="000000"/>
          <w:lang w:val="en-US"/>
        </w:rPr>
        <w:t>sector may endanger large groups people</w:t>
      </w:r>
      <w:r w:rsidRPr="00977307">
        <w:rPr>
          <w:rFonts w:ascii="Sylfaen" w:eastAsia="Tahoma" w:hAnsi="Sylfaen" w:cs="Tahoma"/>
          <w:color w:val="000000"/>
          <w:lang w:val="hy-AM"/>
        </w:rPr>
        <w:t xml:space="preserve">, it can be </w:t>
      </w:r>
      <w:r w:rsidRPr="00977307">
        <w:rPr>
          <w:rFonts w:ascii="Sylfaen" w:eastAsia="Tahoma" w:hAnsi="Sylfaen" w:cs="Tahoma"/>
          <w:color w:val="000000"/>
          <w:lang w:val="en-US"/>
        </w:rPr>
        <w:t>claimed</w:t>
      </w:r>
      <w:r w:rsidRPr="00977307">
        <w:rPr>
          <w:rFonts w:ascii="Sylfaen" w:eastAsia="Tahoma" w:hAnsi="Sylfaen" w:cs="Tahoma"/>
          <w:color w:val="000000"/>
          <w:lang w:val="hy-AM"/>
        </w:rPr>
        <w:t xml:space="preserve"> that the mentioned publication was conditioned by </w:t>
      </w:r>
      <w:r w:rsidRPr="00977307">
        <w:rPr>
          <w:rFonts w:ascii="Sylfaen" w:eastAsia="Tahoma" w:hAnsi="Sylfaen" w:cs="Tahoma"/>
          <w:color w:val="000000"/>
          <w:lang w:val="en-US"/>
        </w:rPr>
        <w:t>public</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need</w:t>
      </w:r>
      <w:r w:rsidRPr="00977307">
        <w:rPr>
          <w:rFonts w:ascii="Sylfaen" w:eastAsia="Tahoma" w:hAnsi="Sylfaen" w:cs="Tahoma"/>
          <w:color w:val="000000"/>
          <w:lang w:val="hy-AM"/>
        </w:rPr>
        <w:t xml:space="preserve">. According to the </w:t>
      </w:r>
      <w:r w:rsidRPr="00977307">
        <w:rPr>
          <w:rFonts w:ascii="Sylfaen" w:eastAsia="Tahoma" w:hAnsi="Sylfaen" w:cs="Tahoma"/>
          <w:color w:val="000000"/>
          <w:lang w:val="en-US"/>
        </w:rPr>
        <w:t>defendant</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they</w:t>
      </w:r>
      <w:r w:rsidRPr="00977307">
        <w:rPr>
          <w:rFonts w:ascii="Sylfaen" w:eastAsia="Tahoma" w:hAnsi="Sylfaen" w:cs="Tahoma"/>
          <w:color w:val="000000"/>
          <w:lang w:val="hy-AM"/>
        </w:rPr>
        <w:t xml:space="preserve"> pursued the goal of providing information to the </w:t>
      </w:r>
      <w:r w:rsidRPr="00977307">
        <w:rPr>
          <w:rFonts w:ascii="Sylfaen" w:eastAsia="Tahoma" w:hAnsi="Sylfaen" w:cs="Tahoma"/>
          <w:color w:val="000000"/>
          <w:lang w:val="hy-AM"/>
        </w:rPr>
        <w:lastRenderedPageBreak/>
        <w:t>public</w:t>
      </w:r>
      <w:r w:rsidRPr="00977307">
        <w:rPr>
          <w:rFonts w:ascii="Sylfaen" w:eastAsia="Tahoma" w:hAnsi="Sylfaen" w:cs="Tahoma"/>
          <w:color w:val="000000"/>
          <w:lang w:val="en-US"/>
        </w:rPr>
        <w:t xml:space="preserve"> and</w:t>
      </w:r>
      <w:r w:rsidRPr="00977307">
        <w:rPr>
          <w:rFonts w:ascii="Sylfaen" w:eastAsia="Tahoma" w:hAnsi="Sylfaen" w:cs="Tahoma"/>
          <w:color w:val="000000"/>
          <w:lang w:val="hy-AM"/>
        </w:rPr>
        <w:t xml:space="preserve"> communicating the</w:t>
      </w:r>
      <w:r w:rsidRPr="00977307">
        <w:rPr>
          <w:rFonts w:ascii="Sylfaen" w:eastAsia="Tahoma" w:hAnsi="Sylfaen" w:cs="Tahoma"/>
          <w:color w:val="000000"/>
          <w:lang w:val="en-US"/>
        </w:rPr>
        <w:t xml:space="preserve"> overview of the</w:t>
      </w:r>
      <w:r w:rsidRPr="00977307">
        <w:rPr>
          <w:rFonts w:ascii="Sylfaen" w:eastAsia="Tahoma" w:hAnsi="Sylfaen" w:cs="Tahoma"/>
          <w:color w:val="000000"/>
          <w:lang w:val="hy-AM"/>
        </w:rPr>
        <w:t xml:space="preserve"> current situation, acting in good faith, and taking measures to verify the </w:t>
      </w:r>
      <w:r w:rsidRPr="00977307">
        <w:rPr>
          <w:rFonts w:ascii="Sylfaen" w:eastAsia="Tahoma" w:hAnsi="Sylfaen" w:cs="Tahoma"/>
          <w:color w:val="000000"/>
          <w:lang w:val="en-US"/>
        </w:rPr>
        <w:t>accuracy</w:t>
      </w:r>
      <w:r w:rsidRPr="00977307">
        <w:rPr>
          <w:rFonts w:ascii="Sylfaen" w:eastAsia="Tahoma" w:hAnsi="Sylfaen" w:cs="Tahoma"/>
          <w:color w:val="000000"/>
          <w:lang w:val="hy-AM"/>
        </w:rPr>
        <w:t xml:space="preserve"> of the information. </w:t>
      </w:r>
      <w:r w:rsidRPr="00977307">
        <w:rPr>
          <w:rFonts w:ascii="Sylfaen" w:eastAsia="Tahoma" w:hAnsi="Sylfaen" w:cs="Tahoma"/>
          <w:color w:val="000000"/>
          <w:lang w:val="en-US"/>
        </w:rPr>
        <w:t>Besides</w:t>
      </w:r>
      <w:r w:rsidRPr="00977307">
        <w:rPr>
          <w:rFonts w:ascii="Sylfaen" w:eastAsia="Tahoma" w:hAnsi="Sylfaen" w:cs="Tahoma"/>
          <w:color w:val="000000"/>
          <w:lang w:val="hy-AM"/>
        </w:rPr>
        <w:t xml:space="preserve">, not only </w:t>
      </w:r>
      <w:r w:rsidRPr="00977307">
        <w:rPr>
          <w:rFonts w:ascii="Sylfaen" w:eastAsia="Tahoma" w:hAnsi="Sylfaen" w:cs="Tahoma"/>
          <w:color w:val="000000"/>
          <w:lang w:val="en-US"/>
        </w:rPr>
        <w:t>the</w:t>
      </w:r>
      <w:r w:rsidRPr="00977307">
        <w:rPr>
          <w:rFonts w:ascii="Sylfaen" w:eastAsia="Tahoma" w:hAnsi="Sylfaen" w:cs="Tahoma"/>
          <w:color w:val="000000"/>
          <w:lang w:val="hy-AM"/>
        </w:rPr>
        <w:t xml:space="preserve"> official, </w:t>
      </w:r>
      <w:r w:rsidRPr="00977307">
        <w:rPr>
          <w:rFonts w:ascii="Sylfaen" w:eastAsia="Tahoma" w:hAnsi="Sylfaen" w:cs="Tahoma"/>
          <w:color w:val="000000"/>
          <w:lang w:val="en-US"/>
        </w:rPr>
        <w:t>i.e.</w:t>
      </w:r>
      <w:r w:rsidRPr="00977307">
        <w:rPr>
          <w:rFonts w:ascii="Sylfaen" w:eastAsia="Tahoma" w:hAnsi="Sylfaen" w:cs="Tahoma"/>
          <w:color w:val="000000"/>
          <w:lang w:val="hy-AM"/>
        </w:rPr>
        <w:t xml:space="preserve"> the plaintiff</w:t>
      </w:r>
      <w:r w:rsidRPr="00977307">
        <w:rPr>
          <w:rFonts w:ascii="Sylfaen" w:eastAsia="Tahoma" w:hAnsi="Sylfaen" w:cs="Tahoma"/>
          <w:color w:val="000000"/>
          <w:lang w:val="en-US"/>
        </w:rPr>
        <w:t xml:space="preserve"> of the case</w:t>
      </w:r>
      <w:r w:rsidRPr="00977307">
        <w:rPr>
          <w:rFonts w:ascii="Sylfaen" w:eastAsia="Tahoma" w:hAnsi="Sylfaen" w:cs="Tahoma"/>
          <w:color w:val="000000"/>
          <w:lang w:val="hy-AM"/>
        </w:rPr>
        <w:t xml:space="preserve">, but also the court must take into account that the activities of the state body presuppose constant </w:t>
      </w:r>
      <w:r w:rsidRPr="00977307">
        <w:rPr>
          <w:rFonts w:ascii="Sylfaen" w:eastAsia="Tahoma" w:hAnsi="Sylfaen" w:cs="Tahoma"/>
          <w:color w:val="000000"/>
          <w:lang w:val="en-US"/>
        </w:rPr>
        <w:t>public oversight of the latter’s performance and</w:t>
      </w:r>
      <w:r w:rsidRPr="00977307">
        <w:rPr>
          <w:rFonts w:ascii="Sylfaen" w:eastAsia="Tahoma" w:hAnsi="Sylfaen" w:cs="Tahoma"/>
          <w:color w:val="000000"/>
          <w:lang w:val="hy-AM"/>
        </w:rPr>
        <w:t xml:space="preserve"> tolerance </w:t>
      </w:r>
      <w:r w:rsidRPr="00977307">
        <w:rPr>
          <w:rFonts w:ascii="Sylfaen" w:eastAsia="Tahoma" w:hAnsi="Sylfaen" w:cs="Tahoma"/>
          <w:color w:val="000000"/>
          <w:lang w:val="en-US"/>
        </w:rPr>
        <w:t xml:space="preserve">for public </w:t>
      </w:r>
      <w:r w:rsidRPr="00977307">
        <w:rPr>
          <w:rFonts w:ascii="Sylfaen" w:eastAsia="Tahoma" w:hAnsi="Sylfaen" w:cs="Tahoma"/>
          <w:color w:val="000000"/>
          <w:lang w:val="hy-AM"/>
        </w:rPr>
        <w:t>criticism.</w:t>
      </w:r>
    </w:p>
    <w:p w14:paraId="1CA419CA" w14:textId="77777777" w:rsidR="00EF2FF4" w:rsidRPr="00977307" w:rsidRDefault="00EF2FF4" w:rsidP="00051E64">
      <w:pPr>
        <w:ind w:firstLine="720"/>
        <w:rPr>
          <w:rFonts w:ascii="Sylfaen" w:eastAsia="Tahoma" w:hAnsi="Sylfaen" w:cs="Tahoma"/>
          <w:color w:val="000000"/>
          <w:lang w:val="hy-AM"/>
        </w:rPr>
      </w:pPr>
      <w:r w:rsidRPr="00977307">
        <w:rPr>
          <w:rFonts w:ascii="Sylfaen" w:eastAsia="Tahoma" w:hAnsi="Sylfaen" w:cs="Tahoma"/>
          <w:color w:val="000000"/>
          <w:lang w:val="hy-AM"/>
        </w:rPr>
        <w:t xml:space="preserve">The court found that by using the conjunction "and" in the phrase, the </w:t>
      </w:r>
      <w:r w:rsidRPr="00977307">
        <w:rPr>
          <w:rFonts w:ascii="Sylfaen" w:eastAsia="Tahoma" w:hAnsi="Sylfaen" w:cs="Tahoma"/>
          <w:color w:val="000000"/>
          <w:lang w:val="en-US"/>
        </w:rPr>
        <w:t>defendant</w:t>
      </w:r>
      <w:r w:rsidRPr="00977307">
        <w:rPr>
          <w:rFonts w:ascii="Sylfaen" w:eastAsia="Tahoma" w:hAnsi="Sylfaen" w:cs="Tahoma"/>
          <w:color w:val="000000"/>
          <w:lang w:val="hy-AM"/>
        </w:rPr>
        <w:t xml:space="preserve"> conferred equal</w:t>
      </w:r>
      <w:r w:rsidRPr="00977307">
        <w:rPr>
          <w:rFonts w:ascii="Sylfaen" w:eastAsia="Tahoma" w:hAnsi="Sylfaen" w:cs="Tahoma"/>
          <w:color w:val="000000"/>
          <w:lang w:val="en-US"/>
        </w:rPr>
        <w:t xml:space="preserve"> and </w:t>
      </w:r>
      <w:r w:rsidRPr="00977307">
        <w:rPr>
          <w:rFonts w:ascii="Sylfaen" w:eastAsia="Tahoma" w:hAnsi="Sylfaen" w:cs="Tahoma"/>
          <w:color w:val="000000"/>
          <w:lang w:val="hy-AM"/>
        </w:rPr>
        <w:t>simultaneous feature</w:t>
      </w:r>
      <w:r w:rsidRPr="00977307">
        <w:rPr>
          <w:rFonts w:ascii="Sylfaen" w:eastAsia="Tahoma" w:hAnsi="Sylfaen" w:cs="Tahoma"/>
          <w:color w:val="000000"/>
          <w:lang w:val="en-US"/>
        </w:rPr>
        <w:t xml:space="preserve">s, implied by </w:t>
      </w:r>
      <w:r w:rsidRPr="00977307">
        <w:rPr>
          <w:rFonts w:ascii="Sylfaen" w:eastAsia="Tahoma" w:hAnsi="Sylfaen" w:cs="Tahoma"/>
          <w:color w:val="000000"/>
          <w:lang w:val="hy-AM"/>
        </w:rPr>
        <w:t>the two terms used: "</w:t>
      </w:r>
      <w:r w:rsidRPr="00977307">
        <w:rPr>
          <w:rFonts w:ascii="Sylfaen" w:eastAsia="Tahoma" w:hAnsi="Sylfaen" w:cs="Tahoma"/>
          <w:color w:val="000000"/>
          <w:lang w:val="en-US"/>
        </w:rPr>
        <w:t xml:space="preserve">a </w:t>
      </w:r>
      <w:r w:rsidRPr="00977307">
        <w:rPr>
          <w:rFonts w:ascii="Sylfaen" w:eastAsia="Tahoma" w:hAnsi="Sylfaen" w:cs="Tahoma"/>
          <w:color w:val="000000"/>
          <w:lang w:val="hy-AM"/>
        </w:rPr>
        <w:t>clairvoyant</w:t>
      </w:r>
      <w:r w:rsidRPr="00977307">
        <w:rPr>
          <w:rFonts w:ascii="Sylfaen" w:eastAsia="Tahoma" w:hAnsi="Sylfaen" w:cs="Tahoma"/>
          <w:color w:val="000000"/>
          <w:lang w:val="en-US"/>
        </w:rPr>
        <w:t xml:space="preserve"> medium</w:t>
      </w:r>
      <w:r w:rsidRPr="00977307">
        <w:rPr>
          <w:rFonts w:ascii="Sylfaen" w:eastAsia="Tahoma" w:hAnsi="Sylfaen" w:cs="Tahoma"/>
          <w:color w:val="000000"/>
          <w:lang w:val="hy-AM"/>
        </w:rPr>
        <w:t>" and "</w:t>
      </w:r>
      <w:r w:rsidRPr="00977307">
        <w:rPr>
          <w:rFonts w:ascii="Sylfaen" w:eastAsia="Tahoma" w:hAnsi="Sylfaen" w:cs="Tahoma"/>
          <w:color w:val="000000"/>
          <w:lang w:val="en-US"/>
        </w:rPr>
        <w:t>concealing a crime</w:t>
      </w:r>
      <w:r w:rsidRPr="00977307">
        <w:rPr>
          <w:rFonts w:ascii="Sylfaen" w:eastAsia="Tahoma" w:hAnsi="Sylfaen" w:cs="Tahoma"/>
          <w:color w:val="000000"/>
          <w:lang w:val="hy-AM"/>
        </w:rPr>
        <w:t>." In other words, according to the</w:t>
      </w:r>
      <w:r w:rsidRPr="00977307">
        <w:rPr>
          <w:rFonts w:ascii="Sylfaen" w:eastAsia="Tahoma" w:hAnsi="Sylfaen" w:cs="Tahoma"/>
          <w:color w:val="000000"/>
          <w:lang w:val="en-US"/>
        </w:rPr>
        <w:t xml:space="preserve"> author of the</w:t>
      </w:r>
      <w:r w:rsidRPr="00977307">
        <w:rPr>
          <w:rFonts w:ascii="Sylfaen" w:eastAsia="Tahoma" w:hAnsi="Sylfaen" w:cs="Tahoma"/>
          <w:color w:val="000000"/>
          <w:lang w:val="hy-AM"/>
        </w:rPr>
        <w:t xml:space="preserve"> article, </w:t>
      </w:r>
      <w:r w:rsidRPr="00977307">
        <w:rPr>
          <w:rFonts w:ascii="Sylfaen" w:eastAsia="Tahoma" w:hAnsi="Sylfaen" w:cs="Tahoma"/>
          <w:color w:val="000000"/>
          <w:lang w:val="en-US"/>
        </w:rPr>
        <w:t>besides</w:t>
      </w:r>
      <w:r w:rsidRPr="00977307">
        <w:rPr>
          <w:rFonts w:ascii="Sylfaen" w:eastAsia="Tahoma" w:hAnsi="Sylfaen" w:cs="Tahoma"/>
          <w:color w:val="000000"/>
          <w:lang w:val="hy-AM"/>
        </w:rPr>
        <w:t xml:space="preserve"> being "clairvoyant", the spokes</w:t>
      </w:r>
      <w:r w:rsidRPr="00977307">
        <w:rPr>
          <w:rFonts w:ascii="Sylfaen" w:eastAsia="Tahoma" w:hAnsi="Sylfaen" w:cs="Tahoma"/>
          <w:color w:val="000000"/>
          <w:lang w:val="en-US"/>
        </w:rPr>
        <w:t>person</w:t>
      </w:r>
      <w:r w:rsidRPr="00977307">
        <w:rPr>
          <w:rFonts w:ascii="Sylfaen" w:eastAsia="Tahoma" w:hAnsi="Sylfaen" w:cs="Tahoma"/>
          <w:color w:val="000000"/>
          <w:lang w:val="hy-AM"/>
        </w:rPr>
        <w:t xml:space="preserve"> of the ministry was also described as "</w:t>
      </w:r>
      <w:r w:rsidRPr="00977307">
        <w:rPr>
          <w:rFonts w:ascii="Sylfaen" w:eastAsia="Tahoma" w:hAnsi="Sylfaen" w:cs="Tahoma"/>
          <w:color w:val="000000"/>
          <w:lang w:val="en-US"/>
        </w:rPr>
        <w:t xml:space="preserve">someone who is concealing a </w:t>
      </w:r>
      <w:r w:rsidRPr="00977307">
        <w:rPr>
          <w:rFonts w:ascii="Sylfaen" w:eastAsia="Tahoma" w:hAnsi="Sylfaen" w:cs="Tahoma"/>
          <w:color w:val="000000"/>
          <w:lang w:val="hy-AM"/>
        </w:rPr>
        <w:t>crim</w:t>
      </w:r>
      <w:r w:rsidRPr="00977307">
        <w:rPr>
          <w:rFonts w:ascii="Sylfaen" w:eastAsia="Tahoma" w:hAnsi="Sylfaen" w:cs="Tahoma"/>
          <w:color w:val="000000"/>
          <w:lang w:val="en-US"/>
        </w:rPr>
        <w:t>e</w:t>
      </w:r>
      <w:r w:rsidRPr="00977307">
        <w:rPr>
          <w:rFonts w:ascii="Sylfaen" w:eastAsia="Tahoma" w:hAnsi="Sylfaen" w:cs="Tahoma"/>
          <w:color w:val="000000"/>
          <w:lang w:val="hy-AM"/>
        </w:rPr>
        <w:t xml:space="preserve">", which, according to the court, </w:t>
      </w:r>
      <w:r w:rsidRPr="00977307">
        <w:rPr>
          <w:rFonts w:ascii="Sylfaen" w:eastAsia="Tahoma" w:hAnsi="Sylfaen" w:cs="Tahoma"/>
          <w:color w:val="000000"/>
          <w:lang w:val="en-US"/>
        </w:rPr>
        <w:t>could not</w:t>
      </w:r>
      <w:r w:rsidRPr="00977307">
        <w:rPr>
          <w:rFonts w:ascii="Sylfaen" w:eastAsia="Tahoma" w:hAnsi="Sylfaen" w:cs="Tahoma"/>
          <w:color w:val="000000"/>
          <w:lang w:val="hy-AM"/>
        </w:rPr>
        <w:t xml:space="preserve"> be perceived by the reader </w:t>
      </w:r>
      <w:r w:rsidRPr="00977307">
        <w:rPr>
          <w:rFonts w:ascii="Sylfaen" w:eastAsia="Tahoma" w:hAnsi="Sylfaen" w:cs="Tahoma"/>
          <w:color w:val="000000"/>
          <w:lang w:val="en-US"/>
        </w:rPr>
        <w:t xml:space="preserve">in any </w:t>
      </w:r>
      <w:r w:rsidRPr="00977307">
        <w:rPr>
          <w:rFonts w:ascii="Sylfaen" w:eastAsia="Tahoma" w:hAnsi="Sylfaen" w:cs="Tahoma"/>
          <w:color w:val="000000"/>
          <w:lang w:val="hy-AM"/>
        </w:rPr>
        <w:t xml:space="preserve">other </w:t>
      </w:r>
      <w:r w:rsidRPr="00977307">
        <w:rPr>
          <w:rFonts w:ascii="Sylfaen" w:eastAsia="Tahoma" w:hAnsi="Sylfaen" w:cs="Tahoma"/>
          <w:color w:val="000000"/>
          <w:lang w:val="en-US"/>
        </w:rPr>
        <w:t>sense but</w:t>
      </w:r>
      <w:r w:rsidRPr="00977307">
        <w:rPr>
          <w:rFonts w:ascii="Sylfaen" w:eastAsia="Tahoma" w:hAnsi="Sylfaen" w:cs="Tahoma"/>
          <w:color w:val="000000"/>
          <w:lang w:val="hy-AM"/>
        </w:rPr>
        <w:t xml:space="preserve"> criminal. This qualification </w:t>
      </w:r>
      <w:r w:rsidRPr="00977307">
        <w:rPr>
          <w:rFonts w:ascii="Sylfaen" w:eastAsia="Tahoma" w:hAnsi="Sylfaen" w:cs="Tahoma"/>
          <w:color w:val="000000"/>
          <w:lang w:val="en-US"/>
        </w:rPr>
        <w:t>presumes corpus delicti</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provided for</w:t>
      </w:r>
      <w:r w:rsidRPr="00977307">
        <w:rPr>
          <w:rFonts w:ascii="Sylfaen" w:eastAsia="Tahoma" w:hAnsi="Sylfaen" w:cs="Tahoma"/>
          <w:color w:val="000000"/>
          <w:lang w:val="hy-AM"/>
        </w:rPr>
        <w:t xml:space="preserve"> by the RA Criminal Code. In this regard, the court </w:t>
      </w:r>
      <w:r w:rsidRPr="00977307">
        <w:rPr>
          <w:rFonts w:ascii="Sylfaen" w:eastAsia="Tahoma" w:hAnsi="Sylfaen" w:cs="Tahoma"/>
          <w:color w:val="000000"/>
          <w:lang w:val="en-US"/>
        </w:rPr>
        <w:t>ruled</w:t>
      </w:r>
      <w:r w:rsidRPr="00977307">
        <w:rPr>
          <w:rFonts w:ascii="Sylfaen" w:eastAsia="Tahoma" w:hAnsi="Sylfaen" w:cs="Tahoma"/>
          <w:color w:val="000000"/>
          <w:lang w:val="hy-AM"/>
        </w:rPr>
        <w:t xml:space="preserve"> th</w:t>
      </w:r>
      <w:r w:rsidRPr="00977307">
        <w:rPr>
          <w:rFonts w:ascii="Sylfaen" w:eastAsia="Tahoma" w:hAnsi="Sylfaen" w:cs="Tahoma"/>
          <w:color w:val="000000"/>
          <w:lang w:val="en-US"/>
        </w:rPr>
        <w:t>at the</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defendant’s</w:t>
      </w:r>
      <w:r w:rsidRPr="00977307">
        <w:rPr>
          <w:rFonts w:ascii="Sylfaen" w:eastAsia="Tahoma" w:hAnsi="Sylfaen" w:cs="Tahoma"/>
          <w:color w:val="000000"/>
          <w:lang w:val="hy-AM"/>
        </w:rPr>
        <w:t xml:space="preserve"> argument </w:t>
      </w:r>
      <w:r w:rsidRPr="00977307">
        <w:rPr>
          <w:rFonts w:ascii="Sylfaen" w:eastAsia="Tahoma" w:hAnsi="Sylfaen" w:cs="Tahoma"/>
          <w:color w:val="000000"/>
          <w:lang w:val="en-US"/>
        </w:rPr>
        <w:t>qualifying</w:t>
      </w:r>
      <w:r w:rsidRPr="00977307">
        <w:rPr>
          <w:rFonts w:ascii="Sylfaen" w:eastAsia="Tahoma" w:hAnsi="Sylfaen" w:cs="Tahoma"/>
          <w:color w:val="000000"/>
          <w:lang w:val="hy-AM"/>
        </w:rPr>
        <w:t xml:space="preserve"> the used expressions as </w:t>
      </w:r>
      <w:r w:rsidRPr="00977307">
        <w:rPr>
          <w:rFonts w:ascii="Sylfaen" w:eastAsia="Tahoma" w:hAnsi="Sylfaen" w:cs="Tahoma"/>
          <w:color w:val="000000"/>
          <w:lang w:val="en-US"/>
        </w:rPr>
        <w:t>value</w:t>
      </w:r>
      <w:r w:rsidRPr="00977307">
        <w:rPr>
          <w:rFonts w:ascii="Sylfaen" w:eastAsia="Tahoma" w:hAnsi="Sylfaen" w:cs="Tahoma"/>
          <w:color w:val="000000"/>
          <w:lang w:val="hy-AM"/>
        </w:rPr>
        <w:t xml:space="preserve"> judgment</w:t>
      </w:r>
      <w:r w:rsidRPr="00977307">
        <w:rPr>
          <w:rFonts w:ascii="Sylfaen" w:eastAsia="Tahoma" w:hAnsi="Sylfaen" w:cs="Tahoma"/>
          <w:color w:val="000000"/>
          <w:lang w:val="en-US"/>
        </w:rPr>
        <w:t>s</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 xml:space="preserve">was </w:t>
      </w:r>
      <w:r w:rsidRPr="00977307">
        <w:rPr>
          <w:rFonts w:ascii="Sylfaen" w:eastAsia="Tahoma" w:hAnsi="Sylfaen" w:cs="Tahoma"/>
          <w:color w:val="000000"/>
          <w:lang w:val="hy-AM"/>
        </w:rPr>
        <w:t xml:space="preserve">unfounded, as the </w:t>
      </w:r>
      <w:r w:rsidRPr="00977307">
        <w:rPr>
          <w:rFonts w:ascii="Sylfaen" w:eastAsia="Tahoma" w:hAnsi="Sylfaen" w:cs="Tahoma"/>
          <w:color w:val="000000"/>
          <w:lang w:val="en-US"/>
        </w:rPr>
        <w:t>statement</w:t>
      </w:r>
      <w:r w:rsidRPr="00977307">
        <w:rPr>
          <w:rFonts w:ascii="Sylfaen" w:eastAsia="Tahoma" w:hAnsi="Sylfaen" w:cs="Tahoma"/>
          <w:color w:val="000000"/>
          <w:lang w:val="hy-AM"/>
        </w:rPr>
        <w:t xml:space="preserve"> itself </w:t>
      </w:r>
      <w:r w:rsidRPr="00977307">
        <w:rPr>
          <w:rFonts w:ascii="Sylfaen" w:eastAsia="Tahoma" w:hAnsi="Sylfaen" w:cs="Tahoma"/>
          <w:color w:val="000000"/>
          <w:lang w:val="en-US"/>
        </w:rPr>
        <w:t>attributes</w:t>
      </w:r>
      <w:r w:rsidRPr="00977307">
        <w:rPr>
          <w:rFonts w:ascii="Sylfaen" w:eastAsia="Tahoma" w:hAnsi="Sylfaen" w:cs="Tahoma"/>
          <w:color w:val="000000"/>
          <w:lang w:val="hy-AM"/>
        </w:rPr>
        <w:t xml:space="preserve"> a criminal act to the addressee, which is a violation of the presumption of innocence</w:t>
      </w:r>
      <w:r w:rsidRPr="00977307">
        <w:rPr>
          <w:rFonts w:ascii="Sylfaen" w:eastAsia="Tahoma" w:hAnsi="Sylfaen" w:cs="Tahoma"/>
          <w:color w:val="000000"/>
          <w:lang w:val="en-US"/>
        </w:rPr>
        <w:t>, a principle</w:t>
      </w:r>
      <w:r w:rsidRPr="00977307">
        <w:rPr>
          <w:rFonts w:ascii="Sylfaen" w:eastAsia="Tahoma" w:hAnsi="Sylfaen" w:cs="Tahoma"/>
          <w:color w:val="000000"/>
          <w:lang w:val="hy-AM"/>
        </w:rPr>
        <w:t xml:space="preserve"> guaranteed by the Constitution.</w:t>
      </w:r>
    </w:p>
    <w:p w14:paraId="5E7E271C" w14:textId="77777777" w:rsidR="00EF2FF4" w:rsidRPr="00977307" w:rsidRDefault="00EF2FF4" w:rsidP="00051E64">
      <w:pPr>
        <w:ind w:firstLine="720"/>
        <w:rPr>
          <w:rFonts w:ascii="Sylfaen" w:eastAsia="Tahoma" w:hAnsi="Sylfaen" w:cs="Tahoma"/>
          <w:color w:val="000000"/>
          <w:lang w:val="en-US"/>
        </w:rPr>
      </w:pPr>
      <w:r w:rsidRPr="00977307">
        <w:rPr>
          <w:rFonts w:ascii="Sylfaen" w:eastAsia="Tahoma" w:hAnsi="Sylfaen" w:cs="Tahoma"/>
          <w:color w:val="000000"/>
          <w:lang w:val="hy-AM"/>
        </w:rPr>
        <w:t>Analyzing the disputed material, the court stated that if the second paragraph of the publication</w:t>
      </w:r>
      <w:r w:rsidRPr="00977307">
        <w:rPr>
          <w:rFonts w:ascii="Sylfaen" w:eastAsia="Tahoma" w:hAnsi="Sylfaen" w:cs="Tahoma"/>
          <w:color w:val="000000"/>
          <w:lang w:val="en-US"/>
        </w:rPr>
        <w:t>, namely “</w:t>
      </w:r>
      <w:r w:rsidRPr="00977307">
        <w:rPr>
          <w:rFonts w:ascii="Sylfaen" w:eastAsia="Tahoma" w:hAnsi="Sylfaen" w:cs="Tahoma"/>
          <w:color w:val="000000"/>
          <w:lang w:val="hy-AM"/>
        </w:rPr>
        <w:t>However, it turns out</w:t>
      </w:r>
      <w:r w:rsidRPr="00977307">
        <w:rPr>
          <w:rFonts w:ascii="Sylfaen" w:eastAsia="Tahoma" w:hAnsi="Sylfaen" w:cs="Tahoma"/>
          <w:color w:val="000000"/>
          <w:lang w:val="en-US"/>
        </w:rPr>
        <w:t xml:space="preserve"> that</w:t>
      </w:r>
      <w:r w:rsidRPr="00977307">
        <w:rPr>
          <w:rFonts w:ascii="Sylfaen" w:eastAsia="Tahoma" w:hAnsi="Sylfaen" w:cs="Tahoma"/>
          <w:color w:val="000000"/>
          <w:lang w:val="hy-AM"/>
        </w:rPr>
        <w:t xml:space="preserve"> the Ministry of Health, instead of</w:t>
      </w:r>
      <w:r w:rsidRPr="00977307">
        <w:rPr>
          <w:rFonts w:ascii="Sylfaen" w:eastAsia="Tahoma" w:hAnsi="Sylfaen" w:cs="Tahoma"/>
          <w:color w:val="000000"/>
          <w:lang w:val="en-US"/>
        </w:rPr>
        <w:t xml:space="preserve"> investigating and finding</w:t>
      </w:r>
      <w:r w:rsidRPr="00977307">
        <w:rPr>
          <w:rFonts w:ascii="Sylfaen" w:eastAsia="Tahoma" w:hAnsi="Sylfaen" w:cs="Tahoma"/>
          <w:color w:val="000000"/>
          <w:lang w:val="hy-AM"/>
        </w:rPr>
        <w:t xml:space="preserve"> what happened</w:t>
      </w:r>
      <w:r w:rsidRPr="00977307">
        <w:rPr>
          <w:rFonts w:ascii="Sylfaen" w:eastAsia="Tahoma" w:hAnsi="Sylfaen" w:cs="Tahoma"/>
          <w:color w:val="000000"/>
          <w:lang w:val="en-US"/>
        </w:rPr>
        <w:t xml:space="preserve"> </w:t>
      </w:r>
      <w:r w:rsidRPr="00977307">
        <w:rPr>
          <w:rFonts w:ascii="Sylfaen" w:eastAsia="Tahoma" w:hAnsi="Sylfaen" w:cs="Tahoma"/>
          <w:color w:val="000000"/>
          <w:lang w:val="hy-AM"/>
        </w:rPr>
        <w:t xml:space="preserve">and punishing the guilty is busy with one thing, </w:t>
      </w:r>
      <w:r w:rsidRPr="00977307">
        <w:rPr>
          <w:rFonts w:ascii="Sylfaen" w:eastAsia="Tahoma" w:hAnsi="Sylfaen" w:cs="Tahoma"/>
          <w:color w:val="000000"/>
          <w:lang w:val="en-US"/>
        </w:rPr>
        <w:t xml:space="preserve">that is – refuting the </w:t>
      </w:r>
      <w:r w:rsidRPr="00977307">
        <w:rPr>
          <w:rFonts w:ascii="Sylfaen" w:eastAsia="Tahoma" w:hAnsi="Sylfaen" w:cs="Tahoma"/>
          <w:color w:val="000000"/>
          <w:lang w:val="hy-AM"/>
        </w:rPr>
        <w:t>publications</w:t>
      </w:r>
      <w:r w:rsidRPr="00977307">
        <w:rPr>
          <w:rFonts w:ascii="Sylfaen" w:eastAsia="Tahoma" w:hAnsi="Sylfaen" w:cs="Tahoma"/>
          <w:color w:val="000000"/>
          <w:lang w:val="en-US"/>
        </w:rPr>
        <w:t xml:space="preserve"> in the press,”</w:t>
      </w:r>
      <w:r w:rsidRPr="00977307">
        <w:rPr>
          <w:rFonts w:ascii="Sylfaen" w:eastAsia="Tahoma" w:hAnsi="Sylfaen" w:cs="Tahoma"/>
          <w:color w:val="000000"/>
          <w:lang w:val="hy-AM"/>
        </w:rPr>
        <w:t xml:space="preserve"> refer</w:t>
      </w:r>
      <w:r w:rsidRPr="00977307">
        <w:rPr>
          <w:rFonts w:ascii="Sylfaen" w:eastAsia="Tahoma" w:hAnsi="Sylfaen" w:cs="Tahoma"/>
          <w:color w:val="000000"/>
          <w:lang w:val="en-US"/>
        </w:rPr>
        <w:t>red</w:t>
      </w:r>
      <w:r w:rsidRPr="00977307">
        <w:rPr>
          <w:rFonts w:ascii="Sylfaen" w:eastAsia="Tahoma" w:hAnsi="Sylfaen" w:cs="Tahoma"/>
          <w:color w:val="000000"/>
          <w:lang w:val="hy-AM"/>
        </w:rPr>
        <w:t xml:space="preserve"> to the </w:t>
      </w:r>
      <w:r w:rsidRPr="00977307">
        <w:rPr>
          <w:rFonts w:ascii="Sylfaen" w:eastAsia="Tahoma" w:hAnsi="Sylfaen" w:cs="Tahoma"/>
          <w:color w:val="000000"/>
          <w:lang w:val="en-US"/>
        </w:rPr>
        <w:t xml:space="preserve">actions of the </w:t>
      </w:r>
      <w:r w:rsidRPr="00977307">
        <w:rPr>
          <w:rFonts w:ascii="Sylfaen" w:eastAsia="Tahoma" w:hAnsi="Sylfaen" w:cs="Tahoma"/>
          <w:color w:val="000000"/>
          <w:lang w:val="hy-AM"/>
        </w:rPr>
        <w:t xml:space="preserve">Ministry of Health, </w:t>
      </w:r>
      <w:r w:rsidRPr="00977307">
        <w:rPr>
          <w:rFonts w:ascii="Sylfaen" w:eastAsia="Tahoma" w:hAnsi="Sylfaen" w:cs="Tahoma"/>
          <w:color w:val="000000"/>
          <w:lang w:val="en-US"/>
        </w:rPr>
        <w:t>and</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 xml:space="preserve">found that </w:t>
      </w:r>
      <w:r w:rsidRPr="00977307">
        <w:rPr>
          <w:rFonts w:ascii="Sylfaen" w:eastAsia="Tahoma" w:hAnsi="Sylfaen" w:cs="Tahoma"/>
          <w:color w:val="000000"/>
          <w:lang w:val="hy-AM"/>
        </w:rPr>
        <w:t>the third paragraph</w:t>
      </w:r>
      <w:r w:rsidRPr="00977307">
        <w:rPr>
          <w:rFonts w:ascii="Sylfaen" w:eastAsia="Tahoma" w:hAnsi="Sylfaen" w:cs="Tahoma"/>
          <w:color w:val="000000"/>
          <w:lang w:val="en-US"/>
        </w:rPr>
        <w:t xml:space="preserve"> was directly about</w:t>
      </w:r>
      <w:r w:rsidRPr="00977307">
        <w:rPr>
          <w:rFonts w:ascii="Sylfaen" w:eastAsia="Tahoma" w:hAnsi="Sylfaen" w:cs="Tahoma"/>
          <w:color w:val="000000"/>
          <w:lang w:val="hy-AM"/>
        </w:rPr>
        <w:t xml:space="preserve"> the spoke</w:t>
      </w:r>
      <w:r w:rsidRPr="00977307">
        <w:rPr>
          <w:rFonts w:ascii="Sylfaen" w:eastAsia="Tahoma" w:hAnsi="Sylfaen" w:cs="Tahoma"/>
          <w:color w:val="000000"/>
          <w:lang w:val="en-US"/>
        </w:rPr>
        <w:t>sperson</w:t>
      </w:r>
      <w:r w:rsidRPr="00977307">
        <w:rPr>
          <w:rFonts w:ascii="Sylfaen" w:eastAsia="Tahoma" w:hAnsi="Sylfaen" w:cs="Tahoma"/>
          <w:color w:val="000000"/>
          <w:lang w:val="hy-AM"/>
        </w:rPr>
        <w:t xml:space="preserve"> of the </w:t>
      </w:r>
      <w:r w:rsidRPr="00977307">
        <w:rPr>
          <w:rFonts w:ascii="Sylfaen" w:eastAsia="Tahoma" w:hAnsi="Sylfaen" w:cs="Tahoma"/>
          <w:color w:val="000000"/>
          <w:lang w:val="en-US"/>
        </w:rPr>
        <w:t>M</w:t>
      </w:r>
      <w:r w:rsidRPr="00977307">
        <w:rPr>
          <w:rFonts w:ascii="Sylfaen" w:eastAsia="Tahoma" w:hAnsi="Sylfaen" w:cs="Tahoma"/>
          <w:color w:val="000000"/>
          <w:lang w:val="hy-AM"/>
        </w:rPr>
        <w:t>inistry,</w:t>
      </w:r>
      <w:r w:rsidRPr="00977307">
        <w:rPr>
          <w:rFonts w:ascii="Sylfaen" w:eastAsia="Tahoma" w:hAnsi="Sylfaen" w:cs="Tahoma"/>
          <w:color w:val="000000"/>
          <w:lang w:val="en-US"/>
        </w:rPr>
        <w:t xml:space="preserve"> i.e.</w:t>
      </w:r>
      <w:r w:rsidRPr="00977307">
        <w:rPr>
          <w:rFonts w:ascii="Sylfaen" w:eastAsia="Tahoma" w:hAnsi="Sylfaen" w:cs="Tahoma"/>
          <w:color w:val="000000"/>
          <w:lang w:val="hy-AM"/>
        </w:rPr>
        <w:t xml:space="preserve"> the plaintiff. </w:t>
      </w:r>
      <w:r w:rsidRPr="00977307">
        <w:rPr>
          <w:rFonts w:ascii="Sylfaen" w:eastAsia="Tahoma" w:hAnsi="Sylfaen" w:cs="Tahoma"/>
          <w:color w:val="000000"/>
          <w:lang w:val="en-US"/>
        </w:rPr>
        <w:t>“</w:t>
      </w:r>
      <w:r w:rsidRPr="00977307">
        <w:rPr>
          <w:rFonts w:ascii="Sylfaen" w:eastAsia="Tahoma" w:hAnsi="Sylfaen" w:cs="Tahoma"/>
          <w:color w:val="000000"/>
          <w:lang w:val="hy-AM"/>
        </w:rPr>
        <w:t>The health</w:t>
      </w:r>
      <w:r w:rsidRPr="00977307">
        <w:rPr>
          <w:rFonts w:ascii="Sylfaen" w:eastAsia="Tahoma" w:hAnsi="Sylfaen" w:cs="Tahoma"/>
          <w:color w:val="000000"/>
          <w:lang w:val="en-US"/>
        </w:rPr>
        <w:t xml:space="preserve"> ministry</w:t>
      </w:r>
      <w:r w:rsidRPr="00977307">
        <w:rPr>
          <w:rFonts w:ascii="Sylfaen" w:eastAsia="Tahoma" w:hAnsi="Sylfaen" w:cs="Tahoma"/>
          <w:color w:val="000000"/>
          <w:lang w:val="hy-AM"/>
        </w:rPr>
        <w:t xml:space="preserve"> spokes</w:t>
      </w:r>
      <w:r w:rsidRPr="00977307">
        <w:rPr>
          <w:rFonts w:ascii="Sylfaen" w:eastAsia="Tahoma" w:hAnsi="Sylfaen" w:cs="Tahoma"/>
          <w:color w:val="000000"/>
          <w:lang w:val="en-US"/>
        </w:rPr>
        <w:t>person</w:t>
      </w:r>
      <w:r w:rsidRPr="00977307">
        <w:rPr>
          <w:rFonts w:ascii="Sylfaen" w:eastAsia="Tahoma" w:hAnsi="Sylfaen" w:cs="Tahoma"/>
          <w:color w:val="000000"/>
          <w:lang w:val="hy-AM"/>
        </w:rPr>
        <w:t xml:space="preserve"> probably </w:t>
      </w:r>
      <w:r w:rsidRPr="00977307">
        <w:rPr>
          <w:rFonts w:ascii="Sylfaen" w:eastAsia="Tahoma" w:hAnsi="Sylfaen" w:cs="Tahoma"/>
          <w:color w:val="000000"/>
          <w:lang w:val="en-US"/>
        </w:rPr>
        <w:t>conducted</w:t>
      </w:r>
      <w:r w:rsidRPr="00977307">
        <w:rPr>
          <w:rFonts w:ascii="Sylfaen" w:eastAsia="Tahoma" w:hAnsi="Sylfaen" w:cs="Tahoma"/>
          <w:color w:val="000000"/>
          <w:lang w:val="hy-AM"/>
        </w:rPr>
        <w:t xml:space="preserve"> an"ex</w:t>
      </w:r>
      <w:r w:rsidRPr="00977307">
        <w:rPr>
          <w:rFonts w:ascii="Sylfaen" w:eastAsia="Tahoma" w:hAnsi="Sylfaen" w:cs="Tahoma"/>
          <w:color w:val="000000"/>
          <w:lang w:val="en-US"/>
        </w:rPr>
        <w:t>pert evaluation</w:t>
      </w:r>
      <w:r w:rsidRPr="00977307">
        <w:rPr>
          <w:rFonts w:ascii="Sylfaen" w:eastAsia="Tahoma" w:hAnsi="Sylfaen" w:cs="Tahoma"/>
          <w:color w:val="000000"/>
          <w:lang w:val="hy-AM"/>
        </w:rPr>
        <w:t>"</w:t>
      </w:r>
      <w:r w:rsidRPr="00977307">
        <w:rPr>
          <w:rFonts w:ascii="Sylfaen" w:eastAsia="Tahoma" w:hAnsi="Sylfaen" w:cs="Tahoma"/>
          <w:color w:val="000000"/>
          <w:lang w:val="en-US"/>
        </w:rPr>
        <w:t xml:space="preserve"> </w:t>
      </w:r>
      <w:r w:rsidRPr="00977307">
        <w:rPr>
          <w:rFonts w:ascii="Sylfaen" w:eastAsia="Tahoma" w:hAnsi="Sylfaen" w:cs="Tahoma"/>
          <w:color w:val="000000"/>
          <w:lang w:val="hy-AM"/>
        </w:rPr>
        <w:t xml:space="preserve">within minutes; </w:t>
      </w:r>
      <w:r w:rsidRPr="00977307">
        <w:rPr>
          <w:rFonts w:ascii="Sylfaen" w:eastAsia="Tahoma" w:hAnsi="Sylfaen" w:cs="Tahoma"/>
          <w:color w:val="000000"/>
          <w:lang w:val="en-US"/>
        </w:rPr>
        <w:t xml:space="preserve">besides, she </w:t>
      </w:r>
      <w:r w:rsidRPr="00977307">
        <w:rPr>
          <w:rFonts w:ascii="Sylfaen" w:eastAsia="Tahoma" w:hAnsi="Sylfaen" w:cs="Tahoma"/>
          <w:color w:val="000000"/>
          <w:lang w:val="hy-AM"/>
        </w:rPr>
        <w:t xml:space="preserve">is clairvoyant and can predict what will happen in the near future, because such </w:t>
      </w:r>
      <w:r w:rsidRPr="00977307">
        <w:rPr>
          <w:rFonts w:ascii="Sylfaen" w:eastAsia="Tahoma" w:hAnsi="Sylfaen" w:cs="Tahoma"/>
          <w:color w:val="000000"/>
          <w:lang w:val="en-US"/>
        </w:rPr>
        <w:t>a</w:t>
      </w:r>
      <w:r w:rsidRPr="00977307">
        <w:rPr>
          <w:rFonts w:ascii="Sylfaen" w:eastAsia="Tahoma" w:hAnsi="Sylfaen" w:cs="Tahoma"/>
          <w:color w:val="000000"/>
          <w:lang w:val="hy-AM"/>
        </w:rPr>
        <w:t xml:space="preserve"> text of </w:t>
      </w:r>
      <w:r w:rsidRPr="00977307">
        <w:rPr>
          <w:rFonts w:ascii="Sylfaen" w:eastAsia="Tahoma" w:hAnsi="Sylfaen" w:cs="Tahoma"/>
          <w:color w:val="000000"/>
          <w:lang w:val="en-US"/>
        </w:rPr>
        <w:t>refutation</w:t>
      </w:r>
      <w:r w:rsidRPr="00977307">
        <w:rPr>
          <w:rFonts w:ascii="Sylfaen" w:eastAsia="Tahoma" w:hAnsi="Sylfaen" w:cs="Tahoma"/>
          <w:color w:val="000000"/>
          <w:lang w:val="hy-AM"/>
        </w:rPr>
        <w:t xml:space="preserve"> could only be spread by </w:t>
      </w:r>
      <w:r w:rsidRPr="00977307">
        <w:rPr>
          <w:rFonts w:ascii="Sylfaen" w:eastAsia="Tahoma" w:hAnsi="Sylfaen" w:cs="Tahoma"/>
          <w:color w:val="000000"/>
          <w:lang w:val="en-US"/>
        </w:rPr>
        <w:t>a</w:t>
      </w:r>
      <w:r w:rsidRPr="00977307">
        <w:rPr>
          <w:rFonts w:ascii="Sylfaen" w:eastAsia="Tahoma" w:hAnsi="Sylfaen" w:cs="Tahoma"/>
          <w:color w:val="000000"/>
          <w:lang w:val="hy-AM"/>
        </w:rPr>
        <w:t xml:space="preserve"> clairvoyant and </w:t>
      </w:r>
      <w:r w:rsidRPr="00977307">
        <w:rPr>
          <w:rFonts w:ascii="Sylfaen" w:eastAsia="Tahoma" w:hAnsi="Sylfaen" w:cs="Tahoma"/>
          <w:color w:val="000000"/>
          <w:lang w:val="en-US"/>
        </w:rPr>
        <w:t>someone who is concealing a</w:t>
      </w:r>
      <w:r w:rsidRPr="00977307">
        <w:rPr>
          <w:rFonts w:ascii="Sylfaen" w:eastAsia="Tahoma" w:hAnsi="Sylfaen" w:cs="Tahoma"/>
          <w:color w:val="000000"/>
          <w:lang w:val="hy-AM"/>
        </w:rPr>
        <w:t xml:space="preserve"> crime." Therefore, the court did not consider </w:t>
      </w:r>
      <w:r w:rsidRPr="00977307">
        <w:rPr>
          <w:rFonts w:ascii="Sylfaen" w:eastAsia="Tahoma" w:hAnsi="Sylfaen" w:cs="Tahoma"/>
          <w:color w:val="000000"/>
          <w:lang w:val="en-US"/>
        </w:rPr>
        <w:t xml:space="preserve">that </w:t>
      </w:r>
      <w:r w:rsidRPr="00977307">
        <w:rPr>
          <w:rFonts w:ascii="Sylfaen" w:eastAsia="Tahoma" w:hAnsi="Sylfaen" w:cs="Tahoma"/>
          <w:color w:val="000000"/>
          <w:lang w:val="hy-AM"/>
        </w:rPr>
        <w:t xml:space="preserve">these expressions </w:t>
      </w:r>
      <w:r w:rsidRPr="00977307">
        <w:rPr>
          <w:rFonts w:ascii="Sylfaen" w:eastAsia="Tahoma" w:hAnsi="Sylfaen" w:cs="Tahoma"/>
          <w:color w:val="000000"/>
          <w:lang w:val="en-US"/>
        </w:rPr>
        <w:t>were conditioned by</w:t>
      </w:r>
      <w:r w:rsidRPr="00977307">
        <w:rPr>
          <w:rFonts w:ascii="Sylfaen" w:eastAsia="Tahoma" w:hAnsi="Sylfaen" w:cs="Tahoma"/>
          <w:color w:val="000000"/>
          <w:lang w:val="hy-AM"/>
        </w:rPr>
        <w:t xml:space="preserve"> the overriding public interest</w:t>
      </w:r>
      <w:r w:rsidRPr="00977307">
        <w:rPr>
          <w:rFonts w:ascii="Sylfaen" w:eastAsia="Tahoma" w:hAnsi="Sylfaen" w:cs="Tahoma"/>
          <w:color w:val="000000"/>
          <w:lang w:val="en-US"/>
        </w:rPr>
        <w:t xml:space="preserve"> and qualified them as an insult.</w:t>
      </w:r>
    </w:p>
    <w:p w14:paraId="28AF3703" w14:textId="77777777" w:rsidR="00EF2FF4" w:rsidRPr="00977307" w:rsidRDefault="00EF2FF4" w:rsidP="00051E64">
      <w:pPr>
        <w:ind w:firstLine="720"/>
        <w:rPr>
          <w:rFonts w:ascii="Sylfaen" w:eastAsia="Tahoma" w:hAnsi="Sylfaen" w:cs="Tahoma"/>
          <w:color w:val="000000"/>
          <w:lang w:val="en-US"/>
        </w:rPr>
      </w:pPr>
      <w:r w:rsidRPr="00977307">
        <w:rPr>
          <w:rFonts w:ascii="Sylfaen" w:eastAsia="Tahoma" w:hAnsi="Sylfaen" w:cs="Tahoma"/>
          <w:color w:val="000000"/>
          <w:lang w:val="hy-AM"/>
        </w:rPr>
        <w:t>The court came to this conclusion</w:t>
      </w:r>
      <w:r w:rsidRPr="00977307">
        <w:rPr>
          <w:rFonts w:ascii="Sylfaen" w:eastAsia="Tahoma" w:hAnsi="Sylfaen" w:cs="Tahoma"/>
          <w:color w:val="000000"/>
          <w:lang w:val="en-US"/>
        </w:rPr>
        <w:t xml:space="preserve">, </w:t>
      </w:r>
      <w:r w:rsidRPr="00977307">
        <w:rPr>
          <w:rFonts w:ascii="Sylfaen" w:eastAsia="Tahoma" w:hAnsi="Sylfaen" w:cs="Tahoma"/>
          <w:color w:val="000000"/>
          <w:lang w:val="hy-AM"/>
        </w:rPr>
        <w:t xml:space="preserve">also taking into account that the press secretary of the Minister of Health ex officio </w:t>
      </w:r>
      <w:r w:rsidRPr="00977307">
        <w:rPr>
          <w:rFonts w:ascii="Sylfaen" w:eastAsia="Tahoma" w:hAnsi="Sylfaen" w:cs="Tahoma"/>
          <w:color w:val="000000"/>
          <w:lang w:val="en-US"/>
        </w:rPr>
        <w:t xml:space="preserve">and </w:t>
      </w:r>
      <w:r w:rsidRPr="00977307">
        <w:rPr>
          <w:rFonts w:ascii="Sylfaen" w:eastAsia="Tahoma" w:hAnsi="Sylfaen" w:cs="Tahoma"/>
          <w:color w:val="000000"/>
          <w:lang w:val="hy-AM"/>
        </w:rPr>
        <w:t xml:space="preserve">within the powers vested in </w:t>
      </w:r>
      <w:r w:rsidRPr="00977307">
        <w:rPr>
          <w:rFonts w:ascii="Sylfaen" w:eastAsia="Tahoma" w:hAnsi="Sylfaen" w:cs="Tahoma"/>
          <w:color w:val="000000"/>
          <w:lang w:val="en-US"/>
        </w:rPr>
        <w:t>her</w:t>
      </w:r>
      <w:r w:rsidRPr="00977307">
        <w:rPr>
          <w:rFonts w:ascii="Sylfaen" w:eastAsia="Tahoma" w:hAnsi="Sylfaen" w:cs="Tahoma"/>
          <w:color w:val="000000"/>
          <w:lang w:val="hy-AM"/>
        </w:rPr>
        <w:t xml:space="preserve"> fulfill</w:t>
      </w:r>
      <w:r w:rsidRPr="00977307">
        <w:rPr>
          <w:rFonts w:ascii="Sylfaen" w:eastAsia="Tahoma" w:hAnsi="Sylfaen" w:cs="Tahoma"/>
          <w:color w:val="000000"/>
          <w:lang w:val="en-US"/>
        </w:rPr>
        <w:t>ed</w:t>
      </w:r>
      <w:r w:rsidRPr="00977307">
        <w:rPr>
          <w:rFonts w:ascii="Sylfaen" w:eastAsia="Tahoma" w:hAnsi="Sylfaen" w:cs="Tahoma"/>
          <w:color w:val="000000"/>
          <w:lang w:val="hy-AM"/>
        </w:rPr>
        <w:t xml:space="preserve"> the instructions of </w:t>
      </w:r>
      <w:r w:rsidRPr="00977307">
        <w:rPr>
          <w:rFonts w:ascii="Sylfaen" w:eastAsia="Tahoma" w:hAnsi="Sylfaen" w:cs="Tahoma"/>
          <w:color w:val="000000"/>
          <w:lang w:val="en-US"/>
        </w:rPr>
        <w:t>her</w:t>
      </w:r>
      <w:r w:rsidRPr="00977307">
        <w:rPr>
          <w:rFonts w:ascii="Sylfaen" w:eastAsia="Tahoma" w:hAnsi="Sylfaen" w:cs="Tahoma"/>
          <w:color w:val="000000"/>
          <w:lang w:val="hy-AM"/>
        </w:rPr>
        <w:t xml:space="preserve"> immediate supervisor, </w:t>
      </w:r>
      <w:r w:rsidRPr="00977307">
        <w:rPr>
          <w:rFonts w:ascii="Sylfaen" w:eastAsia="Tahoma" w:hAnsi="Sylfaen" w:cs="Tahoma"/>
          <w:color w:val="000000"/>
          <w:lang w:val="en-US"/>
        </w:rPr>
        <w:t>was</w:t>
      </w:r>
      <w:r w:rsidRPr="00977307">
        <w:rPr>
          <w:rFonts w:ascii="Sylfaen" w:eastAsia="Tahoma" w:hAnsi="Sylfaen" w:cs="Tahoma"/>
          <w:color w:val="000000"/>
          <w:lang w:val="hy-AM"/>
        </w:rPr>
        <w:t xml:space="preserve"> responsible for </w:t>
      </w:r>
      <w:r w:rsidRPr="00977307">
        <w:rPr>
          <w:rFonts w:ascii="Sylfaen" w:eastAsia="Tahoma" w:hAnsi="Sylfaen" w:cs="Tahoma"/>
          <w:color w:val="000000"/>
          <w:lang w:val="en-US"/>
        </w:rPr>
        <w:t>her own performance</w:t>
      </w:r>
      <w:r w:rsidRPr="00977307">
        <w:rPr>
          <w:rFonts w:ascii="Sylfaen" w:eastAsia="Tahoma" w:hAnsi="Sylfaen" w:cs="Tahoma"/>
          <w:color w:val="000000"/>
          <w:lang w:val="hy-AM"/>
        </w:rPr>
        <w:t xml:space="preserve"> and not the </w:t>
      </w:r>
      <w:r w:rsidRPr="00977307">
        <w:rPr>
          <w:rFonts w:ascii="Sylfaen" w:eastAsia="Tahoma" w:hAnsi="Sylfaen" w:cs="Tahoma"/>
          <w:color w:val="000000"/>
          <w:lang w:val="en-US"/>
        </w:rPr>
        <w:t>content of the a</w:t>
      </w:r>
      <w:r w:rsidRPr="00977307">
        <w:rPr>
          <w:rFonts w:ascii="Sylfaen" w:eastAsia="Tahoma" w:hAnsi="Sylfaen" w:cs="Tahoma"/>
          <w:color w:val="000000"/>
          <w:lang w:val="hy-AM"/>
        </w:rPr>
        <w:t>ctual assignment. In this respect, the court noted that the plaintiff</w:t>
      </w:r>
      <w:r w:rsidRPr="00977307">
        <w:rPr>
          <w:rFonts w:ascii="Sylfaen" w:eastAsia="Tahoma" w:hAnsi="Sylfaen" w:cs="Tahoma"/>
          <w:color w:val="000000"/>
          <w:lang w:val="en-US"/>
        </w:rPr>
        <w:t>,</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though</w:t>
      </w:r>
      <w:r w:rsidRPr="00977307">
        <w:rPr>
          <w:rFonts w:ascii="Sylfaen" w:eastAsia="Tahoma" w:hAnsi="Sylfaen" w:cs="Tahoma"/>
          <w:color w:val="000000"/>
          <w:lang w:val="hy-AM"/>
        </w:rPr>
        <w:t xml:space="preserve"> a public servant</w:t>
      </w:r>
      <w:r w:rsidRPr="00977307">
        <w:rPr>
          <w:rFonts w:ascii="Sylfaen" w:eastAsia="Tahoma" w:hAnsi="Sylfaen" w:cs="Tahoma"/>
          <w:color w:val="000000"/>
          <w:lang w:val="en-US"/>
        </w:rPr>
        <w:t xml:space="preserve">, was </w:t>
      </w:r>
      <w:r w:rsidRPr="00977307">
        <w:rPr>
          <w:rFonts w:ascii="Sylfaen" w:eastAsia="Tahoma" w:hAnsi="Sylfaen" w:cs="Tahoma"/>
          <w:color w:val="000000"/>
          <w:lang w:val="hy-AM"/>
        </w:rPr>
        <w:t>not a public figure from the</w:t>
      </w:r>
      <w:r w:rsidRPr="00977307">
        <w:rPr>
          <w:rFonts w:ascii="Sylfaen" w:eastAsia="Tahoma" w:hAnsi="Sylfaen" w:cs="Tahoma"/>
          <w:color w:val="000000"/>
          <w:lang w:val="en-US"/>
        </w:rPr>
        <w:t xml:space="preserve"> perspective</w:t>
      </w:r>
      <w:r w:rsidRPr="00977307">
        <w:rPr>
          <w:rFonts w:ascii="Sylfaen" w:eastAsia="Tahoma" w:hAnsi="Sylfaen" w:cs="Tahoma"/>
          <w:color w:val="000000"/>
          <w:lang w:val="hy-AM"/>
        </w:rPr>
        <w:t xml:space="preserve"> of the European Court of Justice. Therefore, on this basis, the court qualified the above-mentioned expressions as insulting.</w:t>
      </w:r>
      <w:r w:rsidRPr="00977307">
        <w:rPr>
          <w:rFonts w:ascii="Sylfaen" w:eastAsia="Tahoma" w:hAnsi="Sylfaen" w:cs="Tahoma"/>
          <w:color w:val="000000"/>
          <w:lang w:val="en-US"/>
        </w:rPr>
        <w:t xml:space="preserve"> </w:t>
      </w:r>
    </w:p>
    <w:p w14:paraId="64DE3FC2" w14:textId="77777777" w:rsidR="00EF2FF4" w:rsidRPr="00977307" w:rsidRDefault="00EF2FF4" w:rsidP="00051E64">
      <w:pPr>
        <w:ind w:firstLine="720"/>
        <w:rPr>
          <w:rFonts w:ascii="Sylfaen" w:eastAsia="Tahoma" w:hAnsi="Sylfaen" w:cs="Tahoma"/>
          <w:color w:val="000000"/>
          <w:highlight w:val="white"/>
          <w:lang w:val="hy-AM"/>
        </w:rPr>
      </w:pPr>
      <w:r w:rsidRPr="00977307">
        <w:rPr>
          <w:rFonts w:ascii="Sylfaen" w:eastAsia="Tahoma" w:hAnsi="Sylfaen" w:cs="Tahoma"/>
          <w:color w:val="000000"/>
          <w:lang w:val="en-US"/>
        </w:rPr>
        <w:t>In its ruling</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based on the examination of</w:t>
      </w:r>
      <w:r w:rsidRPr="00977307">
        <w:rPr>
          <w:rFonts w:ascii="Sylfaen" w:eastAsia="Tahoma" w:hAnsi="Sylfaen" w:cs="Tahoma"/>
          <w:color w:val="000000"/>
          <w:lang w:val="hy-AM"/>
        </w:rPr>
        <w:t xml:space="preserve"> the appeal against th</w:t>
      </w:r>
      <w:r w:rsidRPr="00977307">
        <w:rPr>
          <w:rFonts w:ascii="Sylfaen" w:eastAsia="Tahoma" w:hAnsi="Sylfaen" w:cs="Tahoma"/>
          <w:color w:val="000000"/>
          <w:lang w:val="en-US"/>
        </w:rPr>
        <w:t>e</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judgment above</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the Court of Appeals</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did not focus on whether t</w:t>
      </w:r>
      <w:r w:rsidRPr="00977307">
        <w:rPr>
          <w:rFonts w:ascii="Sylfaen" w:eastAsia="Tahoma" w:hAnsi="Sylfaen" w:cs="Tahoma"/>
          <w:color w:val="000000"/>
          <w:lang w:val="hy-AM"/>
        </w:rPr>
        <w:t xml:space="preserve">he plaintiff was a public figure or a politician, but </w:t>
      </w:r>
      <w:r w:rsidRPr="00977307">
        <w:rPr>
          <w:rFonts w:ascii="Sylfaen" w:eastAsia="Tahoma" w:hAnsi="Sylfaen" w:cs="Tahoma"/>
          <w:color w:val="000000"/>
          <w:lang w:val="en-US"/>
        </w:rPr>
        <w:t xml:space="preserve">rather focused on the circumstance that even as a </w:t>
      </w:r>
      <w:r w:rsidRPr="00977307">
        <w:rPr>
          <w:rFonts w:ascii="Sylfaen" w:eastAsia="Tahoma" w:hAnsi="Sylfaen" w:cs="Tahoma"/>
          <w:color w:val="000000"/>
          <w:lang w:val="hy-AM"/>
        </w:rPr>
        <w:t xml:space="preserve">public official, </w:t>
      </w:r>
      <w:r w:rsidRPr="00977307">
        <w:rPr>
          <w:rFonts w:ascii="Sylfaen" w:eastAsia="Tahoma" w:hAnsi="Sylfaen" w:cs="Tahoma"/>
          <w:color w:val="000000"/>
          <w:lang w:val="en-US"/>
        </w:rPr>
        <w:t xml:space="preserve">she </w:t>
      </w:r>
      <w:r w:rsidRPr="00977307">
        <w:rPr>
          <w:rFonts w:ascii="Sylfaen" w:eastAsia="Tahoma" w:hAnsi="Sylfaen" w:cs="Tahoma"/>
          <w:color w:val="000000"/>
          <w:lang w:val="hy-AM"/>
        </w:rPr>
        <w:t>ha</w:t>
      </w:r>
      <w:r w:rsidRPr="00977307">
        <w:rPr>
          <w:rFonts w:ascii="Sylfaen" w:eastAsia="Tahoma" w:hAnsi="Sylfaen" w:cs="Tahoma"/>
          <w:color w:val="000000"/>
          <w:lang w:val="en-US"/>
        </w:rPr>
        <w:t>d</w:t>
      </w:r>
      <w:r w:rsidRPr="00977307">
        <w:rPr>
          <w:rFonts w:ascii="Sylfaen" w:eastAsia="Tahoma" w:hAnsi="Sylfaen" w:cs="Tahoma"/>
          <w:color w:val="000000"/>
          <w:lang w:val="hy-AM"/>
        </w:rPr>
        <w:t xml:space="preserve"> the right to </w:t>
      </w:r>
      <w:r w:rsidRPr="00977307">
        <w:rPr>
          <w:rFonts w:ascii="Sylfaen" w:eastAsia="Tahoma" w:hAnsi="Sylfaen" w:cs="Tahoma"/>
          <w:color w:val="000000"/>
          <w:lang w:val="en-US"/>
        </w:rPr>
        <w:t xml:space="preserve">the </w:t>
      </w:r>
      <w:r w:rsidRPr="00977307">
        <w:rPr>
          <w:rFonts w:ascii="Sylfaen" w:eastAsia="Tahoma" w:hAnsi="Sylfaen" w:cs="Tahoma"/>
          <w:color w:val="000000"/>
          <w:lang w:val="hy-AM"/>
        </w:rPr>
        <w:t xml:space="preserve">protection of honor and dignity. Therefore, any defamatory expression, </w:t>
      </w:r>
      <w:r w:rsidRPr="00977307">
        <w:rPr>
          <w:rFonts w:ascii="Sylfaen" w:eastAsia="Tahoma" w:hAnsi="Sylfaen" w:cs="Tahoma"/>
          <w:color w:val="000000"/>
          <w:lang w:val="en-US"/>
        </w:rPr>
        <w:t>not being a value</w:t>
      </w:r>
      <w:r w:rsidRPr="00977307">
        <w:rPr>
          <w:rFonts w:ascii="Sylfaen" w:eastAsia="Tahoma" w:hAnsi="Sylfaen" w:cs="Tahoma"/>
          <w:color w:val="000000"/>
          <w:lang w:val="hy-AM"/>
        </w:rPr>
        <w:t xml:space="preserve"> judgment</w:t>
      </w:r>
      <w:r w:rsidRPr="00977307">
        <w:rPr>
          <w:rFonts w:ascii="Sylfaen" w:eastAsia="Tahoma" w:hAnsi="Sylfaen" w:cs="Tahoma"/>
          <w:color w:val="000000"/>
          <w:lang w:val="en-US"/>
        </w:rPr>
        <w:t xml:space="preserve"> and</w:t>
      </w:r>
      <w:r w:rsidRPr="00977307">
        <w:rPr>
          <w:rFonts w:ascii="Sylfaen" w:eastAsia="Tahoma" w:hAnsi="Sylfaen" w:cs="Tahoma"/>
          <w:color w:val="000000"/>
          <w:lang w:val="hy-AM"/>
        </w:rPr>
        <w:t xml:space="preserve"> not conditioned by overriding public interest, </w:t>
      </w:r>
      <w:r w:rsidRPr="00977307">
        <w:rPr>
          <w:rFonts w:ascii="Sylfaen" w:eastAsia="Tahoma" w:hAnsi="Sylfaen" w:cs="Tahoma"/>
          <w:color w:val="000000"/>
          <w:lang w:val="en-US"/>
        </w:rPr>
        <w:t>would</w:t>
      </w:r>
      <w:r w:rsidRPr="00977307">
        <w:rPr>
          <w:rFonts w:ascii="Sylfaen" w:eastAsia="Tahoma" w:hAnsi="Sylfaen" w:cs="Tahoma"/>
          <w:color w:val="000000"/>
          <w:lang w:val="hy-AM"/>
        </w:rPr>
        <w:t xml:space="preserve"> be perceived as an insult or slander. </w:t>
      </w:r>
      <w:r w:rsidRPr="00977307">
        <w:rPr>
          <w:rFonts w:ascii="Sylfaen" w:eastAsia="Tahoma" w:hAnsi="Sylfaen" w:cs="Tahoma"/>
          <w:color w:val="000000"/>
          <w:lang w:val="en-US"/>
        </w:rPr>
        <w:t>The exception applying to public figures and defining a higher threshold of tolerance to criticism for them was ruled out and was considered inapplicable by t</w:t>
      </w:r>
      <w:r w:rsidRPr="00977307">
        <w:rPr>
          <w:rFonts w:ascii="Sylfaen" w:eastAsia="Tahoma" w:hAnsi="Sylfaen" w:cs="Tahoma"/>
          <w:color w:val="000000"/>
          <w:lang w:val="hy-AM"/>
        </w:rPr>
        <w:t xml:space="preserve">he Court of </w:t>
      </w:r>
      <w:r w:rsidRPr="00977307">
        <w:rPr>
          <w:rFonts w:ascii="Sylfaen" w:eastAsia="Tahoma" w:hAnsi="Sylfaen" w:cs="Tahoma"/>
          <w:color w:val="000000"/>
          <w:lang w:val="hy-AM"/>
        </w:rPr>
        <w:lastRenderedPageBreak/>
        <w:t>Appeal</w:t>
      </w:r>
      <w:r w:rsidRPr="00977307">
        <w:rPr>
          <w:rFonts w:ascii="Sylfaen" w:eastAsia="Tahoma" w:hAnsi="Sylfaen" w:cs="Tahoma"/>
          <w:color w:val="000000"/>
          <w:lang w:val="en-US"/>
        </w:rPr>
        <w:t>s</w:t>
      </w:r>
      <w:r w:rsidRPr="00977307">
        <w:rPr>
          <w:rFonts w:ascii="Sylfaen" w:eastAsia="Tahoma" w:hAnsi="Sylfaen" w:cs="Tahoma"/>
          <w:color w:val="000000"/>
          <w:lang w:val="hy-AM"/>
        </w:rPr>
        <w:t xml:space="preserve"> as the phrase "</w:t>
      </w:r>
      <w:r w:rsidRPr="00977307">
        <w:rPr>
          <w:rFonts w:ascii="Sylfaen" w:eastAsia="Tahoma" w:hAnsi="Sylfaen" w:cs="Tahoma"/>
          <w:color w:val="000000"/>
          <w:lang w:val="en-US"/>
        </w:rPr>
        <w:t>concealing a</w:t>
      </w:r>
      <w:r w:rsidRPr="00977307">
        <w:rPr>
          <w:rFonts w:ascii="Sylfaen" w:eastAsia="Tahoma" w:hAnsi="Sylfaen" w:cs="Tahoma"/>
          <w:color w:val="000000"/>
          <w:lang w:val="hy-AM"/>
        </w:rPr>
        <w:t xml:space="preserve"> crime" </w:t>
      </w:r>
      <w:r w:rsidRPr="00977307">
        <w:rPr>
          <w:rFonts w:ascii="Sylfaen" w:eastAsia="Tahoma" w:hAnsi="Sylfaen" w:cs="Tahoma"/>
          <w:color w:val="000000"/>
          <w:lang w:val="en-US"/>
        </w:rPr>
        <w:t xml:space="preserve">qualifies </w:t>
      </w:r>
      <w:r w:rsidRPr="00977307">
        <w:rPr>
          <w:rFonts w:ascii="Sylfaen" w:eastAsia="Tahoma" w:hAnsi="Sylfaen" w:cs="Tahoma"/>
          <w:color w:val="000000"/>
          <w:lang w:val="hy-AM"/>
        </w:rPr>
        <w:t xml:space="preserve">more of an insult to an individual </w:t>
      </w:r>
      <w:r w:rsidRPr="00977307">
        <w:rPr>
          <w:rFonts w:ascii="Sylfaen" w:eastAsia="Tahoma" w:hAnsi="Sylfaen" w:cs="Tahoma"/>
          <w:color w:val="000000"/>
          <w:lang w:val="en-US"/>
        </w:rPr>
        <w:t xml:space="preserve">rather </w:t>
      </w:r>
      <w:r w:rsidRPr="00977307">
        <w:rPr>
          <w:rFonts w:ascii="Sylfaen" w:eastAsia="Tahoma" w:hAnsi="Sylfaen" w:cs="Tahoma"/>
          <w:color w:val="000000"/>
          <w:lang w:val="hy-AM"/>
        </w:rPr>
        <w:t xml:space="preserve">than </w:t>
      </w:r>
      <w:r w:rsidRPr="00977307">
        <w:rPr>
          <w:rFonts w:ascii="Sylfaen" w:eastAsia="Tahoma" w:hAnsi="Sylfaen" w:cs="Tahoma"/>
          <w:color w:val="000000"/>
          <w:lang w:val="en-US"/>
        </w:rPr>
        <w:t xml:space="preserve">criticism </w:t>
      </w:r>
      <w:r w:rsidRPr="00977307">
        <w:rPr>
          <w:rFonts w:ascii="Sylfaen" w:eastAsia="Tahoma" w:hAnsi="Sylfaen" w:cs="Tahoma"/>
          <w:color w:val="000000"/>
          <w:lang w:val="hy-AM"/>
        </w:rPr>
        <w:t>to</w:t>
      </w:r>
      <w:r w:rsidRPr="00977307">
        <w:rPr>
          <w:rFonts w:ascii="Sylfaen" w:eastAsia="Tahoma" w:hAnsi="Sylfaen" w:cs="Tahoma"/>
          <w:color w:val="000000"/>
          <w:lang w:val="en-US"/>
        </w:rPr>
        <w:t>wards</w:t>
      </w:r>
      <w:r w:rsidRPr="00977307">
        <w:rPr>
          <w:rFonts w:ascii="Sylfaen" w:eastAsia="Tahoma" w:hAnsi="Sylfaen" w:cs="Tahoma"/>
          <w:color w:val="000000"/>
          <w:lang w:val="hy-AM"/>
        </w:rPr>
        <w:t xml:space="preserve"> the position or activities of an official.</w:t>
      </w:r>
    </w:p>
    <w:p w14:paraId="3D40F53B" w14:textId="77777777" w:rsidR="00EF2FF4" w:rsidRPr="00977307" w:rsidRDefault="00EF2FF4" w:rsidP="00051E64">
      <w:pPr>
        <w:ind w:firstLine="720"/>
        <w:rPr>
          <w:rFonts w:ascii="Sylfaen" w:eastAsia="Tahoma" w:hAnsi="Sylfaen" w:cs="Tahoma"/>
          <w:color w:val="000000"/>
          <w:highlight w:val="white"/>
          <w:lang w:val="hy-AM"/>
        </w:rPr>
      </w:pPr>
    </w:p>
    <w:p w14:paraId="000CA6AA" w14:textId="77777777" w:rsidR="00EF2FF4" w:rsidRPr="00977307" w:rsidRDefault="00EF2FF4" w:rsidP="00051E64">
      <w:pPr>
        <w:rPr>
          <w:rFonts w:ascii="Sylfaen" w:eastAsia="Tahoma" w:hAnsi="Sylfaen" w:cs="Tahoma"/>
          <w:b/>
          <w:color w:val="000000"/>
          <w:lang w:val="hy-AM"/>
        </w:rPr>
      </w:pPr>
      <w:r w:rsidRPr="00977307">
        <w:rPr>
          <w:rFonts w:ascii="Sylfaen" w:eastAsia="Tahoma" w:hAnsi="Sylfaen" w:cs="Tahoma"/>
          <w:b/>
          <w:color w:val="000000"/>
          <w:highlight w:val="white"/>
          <w:lang w:val="hy-AM"/>
        </w:rPr>
        <w:t xml:space="preserve">3. </w:t>
      </w:r>
      <w:r w:rsidRPr="00977307">
        <w:rPr>
          <w:rFonts w:ascii="Sylfaen" w:eastAsia="Tahoma" w:hAnsi="Sylfaen" w:cs="Tahoma"/>
          <w:b/>
          <w:color w:val="000000"/>
          <w:lang w:val="hy-AM"/>
        </w:rPr>
        <w:t xml:space="preserve">Value Judgment </w:t>
      </w:r>
    </w:p>
    <w:p w14:paraId="00626D27" w14:textId="77777777" w:rsidR="00EF2FF4" w:rsidRPr="00977307" w:rsidRDefault="00EF2FF4" w:rsidP="00051E64">
      <w:pPr>
        <w:rPr>
          <w:rFonts w:ascii="Sylfaen" w:eastAsia="Merriweather" w:hAnsi="Sylfaen" w:cs="Merriweather"/>
          <w:lang w:val="hy-AM"/>
        </w:rPr>
      </w:pPr>
    </w:p>
    <w:p w14:paraId="5B0216C8" w14:textId="77777777" w:rsidR="00EF2FF4" w:rsidRPr="00977307" w:rsidRDefault="00EF2FF4" w:rsidP="00051E64">
      <w:pPr>
        <w:ind w:firstLine="720"/>
        <w:rPr>
          <w:rFonts w:ascii="Sylfaen" w:eastAsia="Tahoma" w:hAnsi="Sylfaen" w:cs="Tahoma"/>
          <w:color w:val="000000"/>
          <w:lang w:val="hy-AM"/>
        </w:rPr>
      </w:pPr>
      <w:r w:rsidRPr="00977307">
        <w:rPr>
          <w:rFonts w:ascii="Sylfaen" w:eastAsia="Tahoma" w:hAnsi="Sylfaen" w:cs="Tahoma"/>
          <w:color w:val="000000"/>
          <w:lang w:val="hy-AM"/>
        </w:rPr>
        <w:t xml:space="preserve">In the appeal, the </w:t>
      </w:r>
      <w:r w:rsidRPr="00977307">
        <w:rPr>
          <w:rFonts w:ascii="Sylfaen" w:eastAsia="Tahoma" w:hAnsi="Sylfaen" w:cs="Tahoma"/>
          <w:color w:val="000000"/>
          <w:lang w:val="en-US"/>
        </w:rPr>
        <w:t>defendant</w:t>
      </w:r>
      <w:r w:rsidRPr="00977307">
        <w:rPr>
          <w:rFonts w:ascii="Sylfaen" w:eastAsia="Tahoma" w:hAnsi="Sylfaen" w:cs="Tahoma"/>
          <w:color w:val="000000"/>
          <w:lang w:val="hy-AM"/>
        </w:rPr>
        <w:t xml:space="preserve"> stated that there was no journalistic error in the published material</w:t>
      </w:r>
      <w:r w:rsidRPr="00977307">
        <w:rPr>
          <w:rFonts w:ascii="Sylfaen" w:eastAsia="Tahoma" w:hAnsi="Sylfaen" w:cs="Tahoma"/>
          <w:color w:val="000000"/>
          <w:lang w:val="en-US"/>
        </w:rPr>
        <w:t xml:space="preserve">. The published </w:t>
      </w:r>
      <w:r w:rsidRPr="00977307">
        <w:rPr>
          <w:rFonts w:ascii="Sylfaen" w:eastAsia="Tahoma" w:hAnsi="Sylfaen" w:cs="Tahoma"/>
          <w:color w:val="000000"/>
          <w:lang w:val="hy-AM"/>
        </w:rPr>
        <w:t>material</w:t>
      </w:r>
      <w:r w:rsidRPr="00977307">
        <w:rPr>
          <w:rFonts w:ascii="Sylfaen" w:eastAsia="Tahoma" w:hAnsi="Sylfaen" w:cs="Tahoma"/>
          <w:color w:val="000000"/>
          <w:lang w:val="en-US"/>
        </w:rPr>
        <w:t xml:space="preserve"> was</w:t>
      </w:r>
      <w:r w:rsidRPr="00977307">
        <w:rPr>
          <w:rFonts w:ascii="Sylfaen" w:eastAsia="Tahoma" w:hAnsi="Sylfaen" w:cs="Tahoma"/>
          <w:color w:val="000000"/>
          <w:lang w:val="hy-AM"/>
        </w:rPr>
        <w:t xml:space="preserve"> of public interest, the journalist acted in good faith while preparing it</w:t>
      </w:r>
      <w:r w:rsidRPr="00977307">
        <w:rPr>
          <w:rFonts w:ascii="Sylfaen" w:eastAsia="Tahoma" w:hAnsi="Sylfaen" w:cs="Tahoma"/>
          <w:color w:val="000000"/>
          <w:lang w:val="en-US"/>
        </w:rPr>
        <w:t xml:space="preserve"> on the basis of</w:t>
      </w:r>
      <w:r w:rsidRPr="00977307">
        <w:rPr>
          <w:rFonts w:ascii="Sylfaen" w:eastAsia="Tahoma" w:hAnsi="Sylfaen" w:cs="Tahoma"/>
          <w:color w:val="000000"/>
          <w:lang w:val="hy-AM"/>
        </w:rPr>
        <w:t xml:space="preserve"> factual data</w:t>
      </w:r>
      <w:r w:rsidRPr="00977307">
        <w:rPr>
          <w:rFonts w:ascii="Sylfaen" w:eastAsia="Tahoma" w:hAnsi="Sylfaen" w:cs="Tahoma"/>
          <w:color w:val="000000"/>
          <w:lang w:val="en-US"/>
        </w:rPr>
        <w:t xml:space="preserve"> and</w:t>
      </w:r>
      <w:r w:rsidRPr="00977307">
        <w:rPr>
          <w:rFonts w:ascii="Sylfaen" w:eastAsia="Tahoma" w:hAnsi="Sylfaen" w:cs="Tahoma"/>
          <w:color w:val="000000"/>
          <w:lang w:val="hy-AM"/>
        </w:rPr>
        <w:t xml:space="preserve"> making a </w:t>
      </w:r>
      <w:r w:rsidRPr="00977307">
        <w:rPr>
          <w:rFonts w:ascii="Sylfaen" w:eastAsia="Tahoma" w:hAnsi="Sylfaen" w:cs="Tahoma"/>
          <w:color w:val="000000"/>
          <w:lang w:val="en-US"/>
        </w:rPr>
        <w:t>value</w:t>
      </w:r>
      <w:r w:rsidRPr="00977307">
        <w:rPr>
          <w:rFonts w:ascii="Sylfaen" w:eastAsia="Tahoma" w:hAnsi="Sylfaen" w:cs="Tahoma"/>
          <w:color w:val="000000"/>
          <w:lang w:val="hy-AM"/>
        </w:rPr>
        <w:t xml:space="preserve"> judgment, which, however, was not taken into account by the court. According to the </w:t>
      </w:r>
      <w:r w:rsidRPr="00977307">
        <w:rPr>
          <w:rFonts w:ascii="Sylfaen" w:eastAsia="Tahoma" w:hAnsi="Sylfaen" w:cs="Tahoma"/>
          <w:color w:val="000000"/>
          <w:lang w:val="en-US"/>
        </w:rPr>
        <w:t>defendant</w:t>
      </w:r>
      <w:r w:rsidRPr="00977307">
        <w:rPr>
          <w:rFonts w:ascii="Sylfaen" w:eastAsia="Tahoma" w:hAnsi="Sylfaen" w:cs="Tahoma"/>
          <w:color w:val="000000"/>
          <w:lang w:val="hy-AM"/>
        </w:rPr>
        <w:t xml:space="preserve">, the </w:t>
      </w:r>
      <w:r w:rsidRPr="00977307">
        <w:rPr>
          <w:rFonts w:ascii="Sylfaen" w:eastAsia="Tahoma" w:hAnsi="Sylfaen" w:cs="Tahoma"/>
          <w:color w:val="000000"/>
          <w:lang w:val="en-US"/>
        </w:rPr>
        <w:t>value</w:t>
      </w:r>
      <w:r w:rsidRPr="00977307">
        <w:rPr>
          <w:rFonts w:ascii="Sylfaen" w:eastAsia="Tahoma" w:hAnsi="Sylfaen" w:cs="Tahoma"/>
          <w:color w:val="000000"/>
          <w:lang w:val="hy-AM"/>
        </w:rPr>
        <w:t xml:space="preserve"> judgment </w:t>
      </w:r>
      <w:r w:rsidRPr="00977307">
        <w:rPr>
          <w:rFonts w:ascii="Sylfaen" w:eastAsia="Tahoma" w:hAnsi="Sylfaen" w:cs="Tahoma"/>
          <w:color w:val="000000"/>
          <w:lang w:val="en-US"/>
        </w:rPr>
        <w:t>referred to the phenomenon and co</w:t>
      </w:r>
      <w:r w:rsidRPr="00977307">
        <w:rPr>
          <w:rFonts w:ascii="Sylfaen" w:eastAsia="Tahoma" w:hAnsi="Sylfaen" w:cs="Tahoma"/>
          <w:color w:val="000000"/>
          <w:lang w:val="hy-AM"/>
        </w:rPr>
        <w:t xml:space="preserve">uld not </w:t>
      </w:r>
      <w:r w:rsidRPr="00977307">
        <w:rPr>
          <w:rFonts w:ascii="Sylfaen" w:eastAsia="Tahoma" w:hAnsi="Sylfaen" w:cs="Tahoma"/>
          <w:color w:val="000000"/>
          <w:lang w:val="en-US"/>
        </w:rPr>
        <w:t>damage</w:t>
      </w:r>
      <w:r w:rsidRPr="00977307">
        <w:rPr>
          <w:rFonts w:ascii="Sylfaen" w:eastAsia="Tahoma" w:hAnsi="Sylfaen" w:cs="Tahoma"/>
          <w:color w:val="000000"/>
          <w:lang w:val="hy-AM"/>
        </w:rPr>
        <w:t xml:space="preserve"> the plaintiff's hono</w:t>
      </w:r>
      <w:r w:rsidRPr="00977307">
        <w:rPr>
          <w:rFonts w:ascii="Sylfaen" w:eastAsia="Tahoma" w:hAnsi="Sylfaen" w:cs="Tahoma"/>
          <w:color w:val="000000"/>
          <w:lang w:val="en-US"/>
        </w:rPr>
        <w:t>u</w:t>
      </w:r>
      <w:r w:rsidRPr="00977307">
        <w:rPr>
          <w:rFonts w:ascii="Sylfaen" w:eastAsia="Tahoma" w:hAnsi="Sylfaen" w:cs="Tahoma"/>
          <w:color w:val="000000"/>
          <w:lang w:val="hy-AM"/>
        </w:rPr>
        <w:t xml:space="preserve">r, dignity </w:t>
      </w:r>
      <w:r w:rsidRPr="00977307">
        <w:rPr>
          <w:rFonts w:ascii="Sylfaen" w:eastAsia="Tahoma" w:hAnsi="Sylfaen" w:cs="Tahoma"/>
          <w:color w:val="000000"/>
          <w:lang w:val="en-US"/>
        </w:rPr>
        <w:t>and</w:t>
      </w:r>
      <w:r w:rsidRPr="00977307">
        <w:rPr>
          <w:rFonts w:ascii="Sylfaen" w:eastAsia="Tahoma" w:hAnsi="Sylfaen" w:cs="Tahoma"/>
          <w:color w:val="000000"/>
          <w:lang w:val="hy-AM"/>
        </w:rPr>
        <w:t xml:space="preserve"> business reputation. That is, those judgments </w:t>
      </w:r>
      <w:r w:rsidRPr="00977307">
        <w:rPr>
          <w:rFonts w:ascii="Sylfaen" w:eastAsia="Tahoma" w:hAnsi="Sylfaen" w:cs="Tahoma"/>
          <w:color w:val="000000"/>
          <w:lang w:val="en-US"/>
        </w:rPr>
        <w:t>were</w:t>
      </w:r>
      <w:r w:rsidRPr="00977307">
        <w:rPr>
          <w:rFonts w:ascii="Sylfaen" w:eastAsia="Tahoma" w:hAnsi="Sylfaen" w:cs="Tahoma"/>
          <w:color w:val="000000"/>
          <w:lang w:val="hy-AM"/>
        </w:rPr>
        <w:t xml:space="preserve"> directed </w:t>
      </w:r>
      <w:r w:rsidRPr="00977307">
        <w:rPr>
          <w:rFonts w:ascii="Sylfaen" w:eastAsia="Tahoma" w:hAnsi="Sylfaen" w:cs="Tahoma"/>
          <w:color w:val="000000"/>
          <w:lang w:val="en-US"/>
        </w:rPr>
        <w:t>at</w:t>
      </w:r>
      <w:r w:rsidRPr="00977307">
        <w:rPr>
          <w:rFonts w:ascii="Sylfaen" w:eastAsia="Tahoma" w:hAnsi="Sylfaen" w:cs="Tahoma"/>
          <w:color w:val="000000"/>
          <w:lang w:val="hy-AM"/>
        </w:rPr>
        <w:t xml:space="preserve"> the content of the text, not the plaintiff. The </w:t>
      </w:r>
      <w:r w:rsidRPr="00977307">
        <w:rPr>
          <w:rFonts w:ascii="Sylfaen" w:eastAsia="Tahoma" w:hAnsi="Sylfaen" w:cs="Tahoma"/>
          <w:color w:val="000000"/>
          <w:lang w:val="en-US"/>
        </w:rPr>
        <w:t>defendant</w:t>
      </w:r>
      <w:r w:rsidRPr="00977307">
        <w:rPr>
          <w:rFonts w:ascii="Sylfaen" w:eastAsia="Tahoma" w:hAnsi="Sylfaen" w:cs="Tahoma"/>
          <w:color w:val="000000"/>
          <w:lang w:val="hy-AM"/>
        </w:rPr>
        <w:t xml:space="preserve"> also noted that the press secretary Alina Nikoghosyan </w:t>
      </w:r>
      <w:r w:rsidRPr="00977307">
        <w:rPr>
          <w:rFonts w:ascii="Sylfaen" w:eastAsia="Tahoma" w:hAnsi="Sylfaen" w:cs="Tahoma"/>
          <w:color w:val="000000"/>
          <w:lang w:val="en-US"/>
        </w:rPr>
        <w:t>was</w:t>
      </w:r>
      <w:r w:rsidRPr="00977307">
        <w:rPr>
          <w:rFonts w:ascii="Sylfaen" w:eastAsia="Tahoma" w:hAnsi="Sylfaen" w:cs="Tahoma"/>
          <w:color w:val="000000"/>
          <w:lang w:val="hy-AM"/>
        </w:rPr>
        <w:t xml:space="preserve"> a public figure, she carrie</w:t>
      </w:r>
      <w:r w:rsidRPr="00977307">
        <w:rPr>
          <w:rFonts w:ascii="Sylfaen" w:eastAsia="Tahoma" w:hAnsi="Sylfaen" w:cs="Tahoma"/>
          <w:color w:val="000000"/>
          <w:lang w:val="en-US"/>
        </w:rPr>
        <w:t xml:space="preserve">d </w:t>
      </w:r>
      <w:r w:rsidRPr="00977307">
        <w:rPr>
          <w:rFonts w:ascii="Sylfaen" w:eastAsia="Tahoma" w:hAnsi="Sylfaen" w:cs="Tahoma"/>
          <w:color w:val="000000"/>
          <w:lang w:val="hy-AM"/>
        </w:rPr>
        <w:t xml:space="preserve">out public activities, therefore, in the published article reference was made to the press secretary and not to </w:t>
      </w:r>
      <w:r w:rsidRPr="00977307">
        <w:rPr>
          <w:rFonts w:ascii="Sylfaen" w:eastAsia="Tahoma" w:hAnsi="Sylfaen" w:cs="Tahoma"/>
          <w:color w:val="000000"/>
          <w:lang w:val="en-US"/>
        </w:rPr>
        <w:t>the</w:t>
      </w:r>
      <w:r w:rsidRPr="00977307">
        <w:rPr>
          <w:rFonts w:ascii="Sylfaen" w:eastAsia="Tahoma" w:hAnsi="Sylfaen" w:cs="Tahoma"/>
          <w:color w:val="000000"/>
          <w:lang w:val="hy-AM"/>
        </w:rPr>
        <w:t xml:space="preserve"> natural person Alina Nikoghosyan.</w:t>
      </w:r>
    </w:p>
    <w:p w14:paraId="7A30E531" w14:textId="77777777" w:rsidR="00EF2FF4" w:rsidRPr="00977307" w:rsidRDefault="00EF2FF4" w:rsidP="00051E64">
      <w:pPr>
        <w:ind w:firstLine="720"/>
        <w:rPr>
          <w:rFonts w:ascii="Sylfaen" w:eastAsia="Tahoma" w:hAnsi="Sylfaen" w:cs="Tahoma"/>
          <w:color w:val="000000"/>
          <w:lang w:val="hy-AM"/>
        </w:rPr>
      </w:pPr>
      <w:r w:rsidRPr="00977307">
        <w:rPr>
          <w:rFonts w:ascii="Sylfaen" w:eastAsia="Tahoma" w:hAnsi="Sylfaen" w:cs="Tahoma"/>
          <w:lang w:val="hy-AM"/>
        </w:rPr>
        <w:t xml:space="preserve">Analyzing </w:t>
      </w:r>
      <w:r w:rsidRPr="00977307">
        <w:rPr>
          <w:rFonts w:ascii="Sylfaen" w:eastAsia="Tahoma" w:hAnsi="Sylfaen" w:cs="Tahoma"/>
          <w:color w:val="000000"/>
          <w:lang w:val="hy-AM"/>
        </w:rPr>
        <w:t>this issue, the Court of Appeal</w:t>
      </w:r>
      <w:r w:rsidRPr="00977307">
        <w:rPr>
          <w:rFonts w:ascii="Sylfaen" w:eastAsia="Tahoma" w:hAnsi="Sylfaen" w:cs="Tahoma"/>
          <w:color w:val="000000"/>
          <w:lang w:val="en-US"/>
        </w:rPr>
        <w:t>s</w:t>
      </w:r>
      <w:r w:rsidRPr="00977307">
        <w:rPr>
          <w:rFonts w:ascii="Sylfaen" w:eastAsia="Tahoma" w:hAnsi="Sylfaen" w:cs="Tahoma"/>
          <w:color w:val="000000"/>
          <w:lang w:val="hy-AM"/>
        </w:rPr>
        <w:t xml:space="preserve"> stated that in order to qualify the phrase "</w:t>
      </w:r>
      <w:r w:rsidRPr="00977307">
        <w:rPr>
          <w:rFonts w:ascii="Sylfaen" w:eastAsia="Tahoma" w:hAnsi="Sylfaen" w:cs="Tahoma"/>
          <w:color w:val="000000"/>
          <w:lang w:val="en-US"/>
        </w:rPr>
        <w:t>someone who is concealing a</w:t>
      </w:r>
      <w:r w:rsidRPr="00977307">
        <w:rPr>
          <w:rFonts w:ascii="Sylfaen" w:eastAsia="Tahoma" w:hAnsi="Sylfaen" w:cs="Tahoma"/>
          <w:color w:val="000000"/>
          <w:lang w:val="hy-AM"/>
        </w:rPr>
        <w:t xml:space="preserve"> crime" as a </w:t>
      </w:r>
      <w:r w:rsidRPr="00977307">
        <w:rPr>
          <w:rFonts w:ascii="Sylfaen" w:eastAsia="Tahoma" w:hAnsi="Sylfaen" w:cs="Tahoma"/>
          <w:color w:val="000000"/>
          <w:lang w:val="en-US"/>
        </w:rPr>
        <w:t>value</w:t>
      </w:r>
      <w:r w:rsidRPr="00977307">
        <w:rPr>
          <w:rFonts w:ascii="Sylfaen" w:eastAsia="Tahoma" w:hAnsi="Sylfaen" w:cs="Tahoma"/>
          <w:color w:val="000000"/>
          <w:lang w:val="hy-AM"/>
        </w:rPr>
        <w:t xml:space="preserve"> judgment, </w:t>
      </w:r>
      <w:r w:rsidRPr="00977307">
        <w:rPr>
          <w:rFonts w:ascii="Sylfaen" w:eastAsia="Tahoma" w:hAnsi="Sylfaen" w:cs="Tahoma"/>
          <w:color w:val="000000"/>
          <w:lang w:val="en-US"/>
        </w:rPr>
        <w:t>there</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should</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be supporting</w:t>
      </w:r>
      <w:r w:rsidRPr="00977307">
        <w:rPr>
          <w:rFonts w:ascii="Sylfaen" w:eastAsia="Tahoma" w:hAnsi="Sylfaen" w:cs="Tahoma"/>
          <w:color w:val="000000"/>
          <w:lang w:val="hy-AM"/>
        </w:rPr>
        <w:t xml:space="preserve"> factual </w:t>
      </w:r>
      <w:r w:rsidRPr="00977307">
        <w:rPr>
          <w:rFonts w:ascii="Sylfaen" w:eastAsia="Tahoma" w:hAnsi="Sylfaen" w:cs="Tahoma"/>
          <w:color w:val="000000"/>
          <w:lang w:val="en-US"/>
        </w:rPr>
        <w:t>grounds</w:t>
      </w:r>
      <w:r w:rsidRPr="00977307">
        <w:rPr>
          <w:rFonts w:ascii="Sylfaen" w:eastAsia="Tahoma" w:hAnsi="Sylfaen" w:cs="Tahoma"/>
          <w:color w:val="000000"/>
          <w:lang w:val="hy-AM"/>
        </w:rPr>
        <w:t xml:space="preserve">, otherwise it </w:t>
      </w:r>
      <w:r w:rsidRPr="00977307">
        <w:rPr>
          <w:rFonts w:ascii="Sylfaen" w:eastAsia="Tahoma" w:hAnsi="Sylfaen" w:cs="Tahoma"/>
          <w:color w:val="000000"/>
          <w:lang w:val="en-US"/>
        </w:rPr>
        <w:t>might</w:t>
      </w:r>
      <w:r w:rsidRPr="00977307">
        <w:rPr>
          <w:rFonts w:ascii="Sylfaen" w:eastAsia="Tahoma" w:hAnsi="Sylfaen" w:cs="Tahoma"/>
          <w:color w:val="000000"/>
          <w:lang w:val="hy-AM"/>
        </w:rPr>
        <w:t xml:space="preserve"> be considered a</w:t>
      </w:r>
      <w:r w:rsidRPr="00977307">
        <w:rPr>
          <w:rFonts w:ascii="Sylfaen" w:eastAsia="Tahoma" w:hAnsi="Sylfaen" w:cs="Tahoma"/>
          <w:color w:val="000000"/>
          <w:lang w:val="en-US"/>
        </w:rPr>
        <w:t xml:space="preserve">n excessive </w:t>
      </w:r>
      <w:r w:rsidRPr="00977307">
        <w:rPr>
          <w:rFonts w:ascii="Sylfaen" w:eastAsia="Tahoma" w:hAnsi="Sylfaen" w:cs="Tahoma"/>
          <w:color w:val="000000"/>
          <w:lang w:val="hy-AM"/>
        </w:rPr>
        <w:t xml:space="preserve">personal opinion. </w:t>
      </w:r>
      <w:r w:rsidRPr="00977307">
        <w:rPr>
          <w:rFonts w:ascii="Sylfaen" w:eastAsia="Tahoma" w:hAnsi="Sylfaen" w:cs="Tahoma"/>
          <w:color w:val="000000"/>
          <w:lang w:val="en-US"/>
        </w:rPr>
        <w:t xml:space="preserve">It </w:t>
      </w:r>
      <w:r w:rsidRPr="00977307">
        <w:rPr>
          <w:rFonts w:ascii="Sylfaen" w:eastAsia="Tahoma" w:hAnsi="Sylfaen" w:cs="Tahoma"/>
          <w:color w:val="000000"/>
          <w:lang w:val="hy-AM"/>
        </w:rPr>
        <w:t>is clear from the materials</w:t>
      </w:r>
      <w:r w:rsidRPr="00977307">
        <w:rPr>
          <w:rFonts w:ascii="Sylfaen" w:eastAsia="Tahoma" w:hAnsi="Sylfaen" w:cs="Tahoma"/>
          <w:color w:val="000000"/>
          <w:lang w:val="en-US"/>
        </w:rPr>
        <w:t xml:space="preserve"> of this case</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and</w:t>
      </w:r>
      <w:r w:rsidRPr="00977307">
        <w:rPr>
          <w:rFonts w:ascii="Sylfaen" w:eastAsia="Tahoma" w:hAnsi="Sylfaen" w:cs="Tahoma"/>
          <w:color w:val="000000"/>
          <w:lang w:val="hy-AM"/>
        </w:rPr>
        <w:t xml:space="preserve"> the arguments of the parties that the statement made </w:t>
      </w:r>
      <w:r w:rsidRPr="00977307">
        <w:rPr>
          <w:rFonts w:ascii="Sylfaen" w:eastAsia="Tahoma" w:hAnsi="Sylfaen" w:cs="Tahoma"/>
          <w:color w:val="000000"/>
          <w:lang w:val="en-US"/>
        </w:rPr>
        <w:t>was</w:t>
      </w:r>
      <w:r w:rsidRPr="00977307">
        <w:rPr>
          <w:rFonts w:ascii="Sylfaen" w:eastAsia="Tahoma" w:hAnsi="Sylfaen" w:cs="Tahoma"/>
          <w:color w:val="000000"/>
          <w:lang w:val="hy-AM"/>
        </w:rPr>
        <w:t xml:space="preserve"> not based on facts, </w:t>
      </w:r>
      <w:r w:rsidRPr="00977307">
        <w:rPr>
          <w:rFonts w:ascii="Sylfaen" w:eastAsia="Tahoma" w:hAnsi="Sylfaen" w:cs="Tahoma"/>
          <w:color w:val="000000"/>
          <w:lang w:val="en-US"/>
        </w:rPr>
        <w:t>because</w:t>
      </w:r>
      <w:r w:rsidRPr="00977307">
        <w:rPr>
          <w:rFonts w:ascii="Sylfaen" w:eastAsia="Tahoma" w:hAnsi="Sylfaen" w:cs="Tahoma"/>
          <w:color w:val="000000"/>
          <w:lang w:val="hy-AM"/>
        </w:rPr>
        <w:t xml:space="preserve"> a person </w:t>
      </w:r>
      <w:r w:rsidRPr="00977307">
        <w:rPr>
          <w:rFonts w:ascii="Sylfaen" w:eastAsia="Tahoma" w:hAnsi="Sylfaen" w:cs="Tahoma"/>
          <w:color w:val="000000"/>
          <w:lang w:val="en-US"/>
        </w:rPr>
        <w:t>can be considered a criminal based on an enforced judgment and only an enforced and a binding judicial act</w:t>
      </w:r>
      <w:r w:rsidRPr="00977307">
        <w:rPr>
          <w:rFonts w:ascii="Sylfaen" w:eastAsia="Tahoma" w:hAnsi="Sylfaen" w:cs="Tahoma"/>
          <w:color w:val="000000"/>
          <w:lang w:val="hy-AM"/>
        </w:rPr>
        <w:t xml:space="preserve"> can </w:t>
      </w:r>
      <w:r w:rsidRPr="00977307">
        <w:rPr>
          <w:rFonts w:ascii="Sylfaen" w:eastAsia="Tahoma" w:hAnsi="Sylfaen" w:cs="Tahoma"/>
          <w:color w:val="000000"/>
          <w:lang w:val="en-US"/>
        </w:rPr>
        <w:t>establish this fact.</w:t>
      </w:r>
      <w:r w:rsidRPr="00977307">
        <w:rPr>
          <w:rFonts w:ascii="Sylfaen" w:eastAsia="Tahoma" w:hAnsi="Sylfaen" w:cs="Tahoma"/>
          <w:color w:val="000000"/>
          <w:lang w:val="hy-AM"/>
        </w:rPr>
        <w:t xml:space="preserve"> However, in this case there </w:t>
      </w:r>
      <w:r w:rsidRPr="00977307">
        <w:rPr>
          <w:rFonts w:ascii="Sylfaen" w:eastAsia="Tahoma" w:hAnsi="Sylfaen" w:cs="Tahoma"/>
          <w:color w:val="000000"/>
          <w:lang w:val="en-US"/>
        </w:rPr>
        <w:t>are no grounds</w:t>
      </w:r>
      <w:r w:rsidRPr="00977307">
        <w:rPr>
          <w:rFonts w:ascii="Sylfaen" w:eastAsia="Tahoma" w:hAnsi="Sylfaen" w:cs="Tahoma"/>
          <w:color w:val="000000"/>
          <w:lang w:val="hy-AM"/>
        </w:rPr>
        <w:t xml:space="preserve"> to confirm the above, so the statement made cannot be perceived as a</w:t>
      </w:r>
      <w:r w:rsidRPr="00977307">
        <w:rPr>
          <w:rFonts w:ascii="Sylfaen" w:eastAsia="Tahoma" w:hAnsi="Sylfaen" w:cs="Tahoma"/>
          <w:color w:val="000000"/>
          <w:lang w:val="en-US"/>
        </w:rPr>
        <w:t xml:space="preserve"> value </w:t>
      </w:r>
      <w:r w:rsidRPr="00977307">
        <w:rPr>
          <w:rFonts w:ascii="Sylfaen" w:eastAsia="Tahoma" w:hAnsi="Sylfaen" w:cs="Tahoma"/>
          <w:color w:val="000000"/>
          <w:lang w:val="hy-AM"/>
        </w:rPr>
        <w:t>judgment.</w:t>
      </w:r>
    </w:p>
    <w:p w14:paraId="40D57B37" w14:textId="77777777" w:rsidR="00EF2FF4" w:rsidRPr="00977307" w:rsidRDefault="00EF2FF4" w:rsidP="00051E64">
      <w:pPr>
        <w:ind w:firstLine="720"/>
        <w:rPr>
          <w:rFonts w:ascii="Sylfaen" w:eastAsia="Merriweather" w:hAnsi="Sylfaen" w:cs="Merriweather"/>
          <w:lang w:val="hy-AM"/>
        </w:rPr>
      </w:pPr>
    </w:p>
    <w:p w14:paraId="58E4D4E8" w14:textId="77777777" w:rsidR="00EF2FF4" w:rsidRPr="00977307" w:rsidRDefault="00EF2FF4" w:rsidP="00051E64">
      <w:pPr>
        <w:rPr>
          <w:rFonts w:ascii="Sylfaen" w:eastAsia="Tahoma" w:hAnsi="Sylfaen" w:cs="Tahoma"/>
          <w:b/>
          <w:color w:val="000000"/>
          <w:lang w:val="hy-AM"/>
        </w:rPr>
      </w:pPr>
      <w:r w:rsidRPr="00977307">
        <w:rPr>
          <w:rFonts w:ascii="Sylfaen" w:eastAsia="Tahoma" w:hAnsi="Sylfaen" w:cs="Tahoma"/>
          <w:b/>
          <w:color w:val="000000"/>
          <w:lang w:val="hy-AM"/>
        </w:rPr>
        <w:t xml:space="preserve">4.  </w:t>
      </w:r>
      <w:r w:rsidRPr="00502F4B">
        <w:rPr>
          <w:rFonts w:ascii="Sylfaen" w:eastAsia="Tahoma" w:hAnsi="Sylfaen" w:cs="Tahoma"/>
          <w:b/>
          <w:color w:val="000000"/>
          <w:lang w:val="en-US"/>
        </w:rPr>
        <w:t>Amount of Compensation</w:t>
      </w:r>
      <w:r w:rsidRPr="00977307">
        <w:rPr>
          <w:rFonts w:ascii="Sylfaen" w:eastAsia="Tahoma" w:hAnsi="Sylfaen" w:cs="Tahoma"/>
          <w:b/>
          <w:color w:val="000000"/>
          <w:lang w:val="hy-AM"/>
        </w:rPr>
        <w:t xml:space="preserve"> </w:t>
      </w:r>
    </w:p>
    <w:p w14:paraId="5DC89FA5" w14:textId="77777777" w:rsidR="00EF2FF4" w:rsidRPr="00977307" w:rsidRDefault="00EF2FF4" w:rsidP="00051E64">
      <w:pPr>
        <w:rPr>
          <w:rFonts w:ascii="Sylfaen" w:eastAsia="Merriweather" w:hAnsi="Sylfaen" w:cs="Merriweather"/>
          <w:lang w:val="hy-AM"/>
        </w:rPr>
      </w:pPr>
    </w:p>
    <w:p w14:paraId="74A17533" w14:textId="77777777" w:rsidR="00EF2FF4" w:rsidRPr="00977307" w:rsidRDefault="00EF2FF4" w:rsidP="00051E64">
      <w:pPr>
        <w:ind w:firstLine="720"/>
        <w:rPr>
          <w:rFonts w:ascii="Sylfaen" w:eastAsia="Merriweather" w:hAnsi="Sylfaen" w:cs="Merriweather"/>
          <w:lang w:val="hy-AM"/>
        </w:rPr>
      </w:pPr>
      <w:r w:rsidRPr="00977307">
        <w:rPr>
          <w:rFonts w:ascii="Sylfaen" w:eastAsia="Merriweather" w:hAnsi="Sylfaen" w:cs="Merriweather"/>
          <w:lang w:val="hy-AM"/>
        </w:rPr>
        <w:t>The plaintiff demanded to confiscate one million AMD from the defendant</w:t>
      </w:r>
      <w:r w:rsidRPr="00977307">
        <w:rPr>
          <w:rFonts w:ascii="Sylfaen" w:eastAsia="Merriweather" w:hAnsi="Sylfaen" w:cs="Merriweather"/>
          <w:lang w:val="en-US"/>
        </w:rPr>
        <w:t xml:space="preserve"> as compensation</w:t>
      </w:r>
      <w:r w:rsidRPr="00977307">
        <w:rPr>
          <w:rFonts w:ascii="Sylfaen" w:eastAsia="Merriweather" w:hAnsi="Sylfaen" w:cs="Merriweather"/>
          <w:lang w:val="hy-AM"/>
        </w:rPr>
        <w:t xml:space="preserve">. The court, taking into account that the defendant </w:t>
      </w:r>
      <w:r w:rsidRPr="00977307">
        <w:rPr>
          <w:rFonts w:ascii="Sylfaen" w:eastAsia="Merriweather" w:hAnsi="Sylfaen" w:cs="Merriweather"/>
          <w:lang w:val="en-US"/>
        </w:rPr>
        <w:t>was</w:t>
      </w:r>
      <w:r w:rsidRPr="00977307">
        <w:rPr>
          <w:rFonts w:ascii="Sylfaen" w:eastAsia="Merriweather" w:hAnsi="Sylfaen" w:cs="Merriweather"/>
          <w:lang w:val="hy-AM"/>
        </w:rPr>
        <w:t xml:space="preserve"> a mass media outlet, found that 200</w:t>
      </w:r>
      <w:r w:rsidRPr="00977307">
        <w:rPr>
          <w:rFonts w:ascii="Sylfaen" w:eastAsia="Merriweather" w:hAnsi="Sylfaen" w:cs="Merriweather"/>
          <w:lang w:val="en-US"/>
        </w:rPr>
        <w:t>.</w:t>
      </w:r>
      <w:r w:rsidRPr="00977307">
        <w:rPr>
          <w:rFonts w:ascii="Sylfaen" w:eastAsia="Merriweather" w:hAnsi="Sylfaen" w:cs="Merriweather"/>
          <w:lang w:val="hy-AM"/>
        </w:rPr>
        <w:t>000 AMD should be confiscated in favor of the plaintiff as compensation for insult. The Court of Appeal</w:t>
      </w:r>
      <w:r w:rsidRPr="00977307">
        <w:rPr>
          <w:rFonts w:ascii="Sylfaen" w:eastAsia="Merriweather" w:hAnsi="Sylfaen" w:cs="Merriweather"/>
          <w:lang w:val="en-US"/>
        </w:rPr>
        <w:t>s</w:t>
      </w:r>
      <w:r w:rsidRPr="00977307">
        <w:rPr>
          <w:rFonts w:ascii="Sylfaen" w:eastAsia="Merriweather" w:hAnsi="Sylfaen" w:cs="Merriweather"/>
          <w:lang w:val="hy-AM"/>
        </w:rPr>
        <w:t xml:space="preserve"> upheld the position of the Court of General Jurisdiction, stating that the expression qualified as insult was disseminated </w:t>
      </w:r>
      <w:r w:rsidRPr="00977307">
        <w:rPr>
          <w:rFonts w:ascii="Sylfaen" w:eastAsia="Merriweather" w:hAnsi="Sylfaen" w:cs="Merriweather"/>
          <w:lang w:val="en-US"/>
        </w:rPr>
        <w:t>by a publicly accessible channel</w:t>
      </w:r>
      <w:r w:rsidRPr="00977307">
        <w:rPr>
          <w:rFonts w:ascii="Sylfaen" w:eastAsia="Merriweather" w:hAnsi="Sylfaen" w:cs="Merriweather"/>
          <w:lang w:val="hy-AM"/>
        </w:rPr>
        <w:t xml:space="preserve"> and could </w:t>
      </w:r>
      <w:r w:rsidRPr="00977307">
        <w:rPr>
          <w:rFonts w:ascii="Sylfaen" w:eastAsia="Merriweather" w:hAnsi="Sylfaen" w:cs="Merriweather"/>
          <w:lang w:val="en-US"/>
        </w:rPr>
        <w:t>reach out to the wider public</w:t>
      </w:r>
      <w:r w:rsidRPr="00977307">
        <w:rPr>
          <w:rFonts w:ascii="Sylfaen" w:eastAsia="Merriweather" w:hAnsi="Sylfaen" w:cs="Merriweather"/>
          <w:lang w:val="hy-AM"/>
        </w:rPr>
        <w:t>. At the same time, it was taken into account that the article was published not by an individual, but by Hraparak Daily L</w:t>
      </w:r>
      <w:r w:rsidRPr="00977307">
        <w:rPr>
          <w:rFonts w:ascii="Sylfaen" w:eastAsia="Merriweather" w:hAnsi="Sylfaen" w:cs="Merriweather"/>
          <w:lang w:val="en-US"/>
        </w:rPr>
        <w:t>td.</w:t>
      </w:r>
      <w:r w:rsidRPr="00977307">
        <w:rPr>
          <w:rFonts w:ascii="Sylfaen" w:eastAsia="Merriweather" w:hAnsi="Sylfaen" w:cs="Merriweather"/>
          <w:lang w:val="hy-AM"/>
        </w:rPr>
        <w:t xml:space="preserve">, </w:t>
      </w:r>
      <w:r w:rsidRPr="00977307">
        <w:rPr>
          <w:rFonts w:ascii="Sylfaen" w:eastAsia="Merriweather" w:hAnsi="Sylfaen" w:cs="Merriweather"/>
          <w:lang w:val="en-US"/>
        </w:rPr>
        <w:t>and</w:t>
      </w:r>
      <w:r w:rsidRPr="00977307">
        <w:rPr>
          <w:rFonts w:ascii="Sylfaen" w:eastAsia="Merriweather" w:hAnsi="Sylfaen" w:cs="Merriweather"/>
          <w:lang w:val="hy-AM"/>
        </w:rPr>
        <w:t xml:space="preserve"> the large amount of compensation </w:t>
      </w:r>
      <w:r w:rsidRPr="00977307">
        <w:rPr>
          <w:rFonts w:ascii="Sylfaen" w:eastAsia="Merriweather" w:hAnsi="Sylfaen" w:cs="Merriweather"/>
          <w:lang w:val="en-US"/>
        </w:rPr>
        <w:t>could</w:t>
      </w:r>
      <w:r w:rsidRPr="00977307">
        <w:rPr>
          <w:rFonts w:ascii="Sylfaen" w:eastAsia="Merriweather" w:hAnsi="Sylfaen" w:cs="Merriweather"/>
          <w:lang w:val="hy-AM"/>
        </w:rPr>
        <w:t xml:space="preserve"> cause </w:t>
      </w:r>
      <w:r w:rsidRPr="00977307">
        <w:rPr>
          <w:rFonts w:ascii="Sylfaen" w:eastAsia="Merriweather" w:hAnsi="Sylfaen" w:cs="Merriweather"/>
          <w:lang w:val="en-US"/>
        </w:rPr>
        <w:t>excessive</w:t>
      </w:r>
      <w:r w:rsidRPr="00977307">
        <w:rPr>
          <w:rFonts w:ascii="Sylfaen" w:eastAsia="Merriweather" w:hAnsi="Sylfaen" w:cs="Merriweather"/>
          <w:lang w:val="hy-AM"/>
        </w:rPr>
        <w:t xml:space="preserve"> financial complications. Therefore, the Court of Appeals found that the compensation </w:t>
      </w:r>
      <w:r w:rsidRPr="00977307">
        <w:rPr>
          <w:rFonts w:ascii="Sylfaen" w:eastAsia="Merriweather" w:hAnsi="Sylfaen" w:cs="Merriweather"/>
          <w:lang w:val="en-US"/>
        </w:rPr>
        <w:t>in the amount of</w:t>
      </w:r>
      <w:r w:rsidRPr="00977307">
        <w:rPr>
          <w:rFonts w:ascii="Sylfaen" w:eastAsia="Merriweather" w:hAnsi="Sylfaen" w:cs="Merriweather"/>
          <w:lang w:val="hy-AM"/>
        </w:rPr>
        <w:t xml:space="preserve"> 200</w:t>
      </w:r>
      <w:r w:rsidRPr="00977307">
        <w:rPr>
          <w:rFonts w:ascii="Sylfaen" w:eastAsia="Merriweather" w:hAnsi="Sylfaen" w:cs="Merriweather"/>
          <w:lang w:val="en-US"/>
        </w:rPr>
        <w:t>.</w:t>
      </w:r>
      <w:r w:rsidRPr="00977307">
        <w:rPr>
          <w:rFonts w:ascii="Sylfaen" w:eastAsia="Merriweather" w:hAnsi="Sylfaen" w:cs="Merriweather"/>
          <w:lang w:val="hy-AM"/>
        </w:rPr>
        <w:t>000AMD for insult was reasonable.</w:t>
      </w:r>
    </w:p>
    <w:p w14:paraId="711A13D2" w14:textId="77777777" w:rsidR="00EF2FF4" w:rsidRPr="00977307" w:rsidRDefault="00EF2FF4" w:rsidP="00051E64">
      <w:pPr>
        <w:rPr>
          <w:rFonts w:ascii="Sylfaen" w:eastAsia="Merriweather" w:hAnsi="Sylfaen" w:cs="Merriweather"/>
          <w:lang w:val="hy-AM"/>
        </w:rPr>
      </w:pPr>
    </w:p>
    <w:p w14:paraId="10774784" w14:textId="77777777" w:rsidR="00EF2FF4" w:rsidRPr="00977307" w:rsidRDefault="00EF2FF4" w:rsidP="00051E64">
      <w:pPr>
        <w:rPr>
          <w:rFonts w:ascii="Sylfaen" w:eastAsia="Tahoma" w:hAnsi="Sylfaen" w:cs="Tahoma"/>
          <w:b/>
          <w:color w:val="000000"/>
          <w:lang w:val="hy-AM"/>
        </w:rPr>
      </w:pPr>
      <w:r w:rsidRPr="00977307">
        <w:rPr>
          <w:rFonts w:ascii="Sylfaen" w:eastAsia="Tahoma" w:hAnsi="Sylfaen" w:cs="Tahoma"/>
          <w:b/>
          <w:color w:val="000000"/>
          <w:highlight w:val="white"/>
          <w:lang w:val="hy-AM"/>
        </w:rPr>
        <w:t xml:space="preserve">5. Litigation Costs </w:t>
      </w:r>
    </w:p>
    <w:p w14:paraId="4AFF5FE7" w14:textId="77777777" w:rsidR="00EF2FF4" w:rsidRPr="00977307" w:rsidRDefault="00EF2FF4" w:rsidP="00051E64">
      <w:pPr>
        <w:rPr>
          <w:rFonts w:ascii="Sylfaen" w:eastAsia="Merriweather" w:hAnsi="Sylfaen" w:cs="Merriweather"/>
          <w:lang w:val="hy-AM"/>
        </w:rPr>
      </w:pPr>
    </w:p>
    <w:p w14:paraId="420F0FAA" w14:textId="77777777" w:rsidR="00EF2FF4" w:rsidRPr="00977307" w:rsidRDefault="00EF2FF4" w:rsidP="00051E64">
      <w:pPr>
        <w:ind w:firstLine="720"/>
        <w:rPr>
          <w:rFonts w:ascii="Sylfaen" w:eastAsia="Tahoma" w:hAnsi="Sylfaen" w:cs="Tahoma"/>
          <w:color w:val="000000"/>
          <w:lang w:val="hy-AM"/>
        </w:rPr>
      </w:pPr>
      <w:r w:rsidRPr="00977307">
        <w:rPr>
          <w:rFonts w:ascii="Sylfaen" w:eastAsia="Tahoma" w:hAnsi="Sylfaen" w:cs="Tahoma"/>
          <w:color w:val="000000"/>
          <w:lang w:val="hy-AM"/>
        </w:rPr>
        <w:t xml:space="preserve">Referring to the </w:t>
      </w:r>
      <w:r w:rsidRPr="00977307">
        <w:rPr>
          <w:rFonts w:ascii="Sylfaen" w:eastAsia="Tahoma" w:hAnsi="Sylfaen" w:cs="Tahoma"/>
          <w:color w:val="000000"/>
          <w:lang w:val="en-US"/>
        </w:rPr>
        <w:t>litigation</w:t>
      </w:r>
      <w:r w:rsidRPr="00977307">
        <w:rPr>
          <w:rFonts w:ascii="Sylfaen" w:eastAsia="Tahoma" w:hAnsi="Sylfaen" w:cs="Tahoma"/>
          <w:color w:val="000000"/>
          <w:lang w:val="hy-AM"/>
        </w:rPr>
        <w:t xml:space="preserve"> costs, in particular to the </w:t>
      </w:r>
      <w:r w:rsidRPr="00977307">
        <w:rPr>
          <w:rFonts w:ascii="Sylfaen" w:eastAsia="Tahoma" w:hAnsi="Sylfaen" w:cs="Tahoma"/>
          <w:color w:val="000000"/>
          <w:lang w:val="en-US"/>
        </w:rPr>
        <w:t>attorney’s fee</w:t>
      </w:r>
      <w:r w:rsidRPr="00977307">
        <w:rPr>
          <w:rFonts w:ascii="Sylfaen" w:eastAsia="Tahoma" w:hAnsi="Sylfaen" w:cs="Tahoma"/>
          <w:color w:val="000000"/>
          <w:lang w:val="hy-AM"/>
        </w:rPr>
        <w:t>, the court noted that, according to the submitted documents, the cost of the</w:t>
      </w:r>
      <w:r w:rsidRPr="00977307">
        <w:rPr>
          <w:rFonts w:ascii="Sylfaen" w:eastAsia="Tahoma" w:hAnsi="Sylfaen" w:cs="Tahoma"/>
          <w:color w:val="000000"/>
          <w:lang w:val="en-US"/>
        </w:rPr>
        <w:t xml:space="preserve"> legal services provided to the</w:t>
      </w:r>
      <w:r w:rsidRPr="00977307">
        <w:rPr>
          <w:rFonts w:ascii="Sylfaen" w:eastAsia="Tahoma" w:hAnsi="Sylfaen" w:cs="Tahoma"/>
          <w:color w:val="000000"/>
          <w:lang w:val="hy-AM"/>
        </w:rPr>
        <w:t xml:space="preserve"> plaintiff</w:t>
      </w:r>
      <w:r w:rsidRPr="00977307">
        <w:rPr>
          <w:rFonts w:ascii="Sylfaen" w:eastAsia="Tahoma" w:hAnsi="Sylfaen" w:cs="Tahoma"/>
          <w:color w:val="000000"/>
          <w:lang w:val="en-US"/>
        </w:rPr>
        <w:t xml:space="preserve"> was</w:t>
      </w:r>
      <w:r w:rsidRPr="00977307">
        <w:rPr>
          <w:rFonts w:ascii="Sylfaen" w:eastAsia="Tahoma" w:hAnsi="Sylfaen" w:cs="Tahoma"/>
          <w:color w:val="000000"/>
          <w:lang w:val="hy-AM"/>
        </w:rPr>
        <w:t xml:space="preserve"> 450</w:t>
      </w:r>
      <w:r w:rsidRPr="00977307">
        <w:rPr>
          <w:rFonts w:ascii="Sylfaen" w:eastAsia="Tahoma" w:hAnsi="Sylfaen" w:cs="Tahoma"/>
          <w:color w:val="000000"/>
          <w:lang w:val="en-US"/>
        </w:rPr>
        <w:t>.</w:t>
      </w:r>
      <w:r w:rsidRPr="00977307">
        <w:rPr>
          <w:rFonts w:ascii="Sylfaen" w:eastAsia="Tahoma" w:hAnsi="Sylfaen" w:cs="Tahoma"/>
          <w:color w:val="000000"/>
          <w:lang w:val="hy-AM"/>
        </w:rPr>
        <w:t>000</w:t>
      </w:r>
      <w:r w:rsidRPr="00977307">
        <w:rPr>
          <w:rFonts w:ascii="Sylfaen" w:eastAsia="Tahoma" w:hAnsi="Sylfaen" w:cs="Tahoma"/>
          <w:color w:val="000000"/>
          <w:lang w:val="en-US"/>
        </w:rPr>
        <w:t>AMD</w:t>
      </w:r>
      <w:r w:rsidRPr="00977307">
        <w:rPr>
          <w:rFonts w:ascii="Sylfaen" w:eastAsia="Tahoma" w:hAnsi="Sylfaen" w:cs="Tahoma"/>
          <w:color w:val="000000"/>
          <w:lang w:val="hy-AM"/>
        </w:rPr>
        <w:t>. Based on the requirement</w:t>
      </w:r>
      <w:r w:rsidRPr="00977307">
        <w:rPr>
          <w:rFonts w:ascii="Sylfaen" w:eastAsia="Tahoma" w:hAnsi="Sylfaen" w:cs="Tahoma"/>
          <w:color w:val="000000"/>
          <w:lang w:val="en-US"/>
        </w:rPr>
        <w:t xml:space="preserve">, stipulated in </w:t>
      </w:r>
      <w:r w:rsidRPr="00977307">
        <w:rPr>
          <w:rFonts w:ascii="Sylfaen" w:eastAsia="Tahoma" w:hAnsi="Sylfaen" w:cs="Tahoma"/>
          <w:color w:val="000000"/>
          <w:lang w:val="hy-AM"/>
        </w:rPr>
        <w:t>Article 107</w:t>
      </w:r>
      <w:r w:rsidRPr="00977307">
        <w:rPr>
          <w:rFonts w:ascii="Sylfaen" w:eastAsia="Tahoma" w:hAnsi="Sylfaen" w:cs="Tahoma"/>
          <w:color w:val="000000"/>
          <w:lang w:val="en-US"/>
        </w:rPr>
        <w:t xml:space="preserve"> Para 4</w:t>
      </w:r>
      <w:r w:rsidRPr="00977307">
        <w:rPr>
          <w:rFonts w:ascii="Sylfaen" w:eastAsia="Tahoma" w:hAnsi="Sylfaen" w:cs="Tahoma"/>
          <w:color w:val="000000"/>
          <w:lang w:val="hy-AM"/>
        </w:rPr>
        <w:t xml:space="preserve"> of the </w:t>
      </w:r>
      <w:r w:rsidRPr="00977307">
        <w:rPr>
          <w:rFonts w:ascii="Sylfaen" w:eastAsia="Tahoma" w:hAnsi="Sylfaen" w:cs="Tahoma"/>
          <w:color w:val="000000"/>
          <w:lang w:val="hy-AM"/>
        </w:rPr>
        <w:lastRenderedPageBreak/>
        <w:t xml:space="preserve">RA Civil Procedure Code, the court stated that the </w:t>
      </w:r>
      <w:r w:rsidRPr="00977307">
        <w:rPr>
          <w:rFonts w:ascii="Sylfaen" w:eastAsia="Tahoma" w:hAnsi="Sylfaen" w:cs="Tahoma"/>
          <w:color w:val="000000"/>
          <w:lang w:val="en-US"/>
        </w:rPr>
        <w:t>attorney’s fee</w:t>
      </w:r>
      <w:r w:rsidRPr="00977307">
        <w:rPr>
          <w:rFonts w:ascii="Sylfaen" w:eastAsia="Tahoma" w:hAnsi="Sylfaen" w:cs="Tahoma"/>
          <w:color w:val="000000"/>
          <w:lang w:val="hy-AM"/>
        </w:rPr>
        <w:t xml:space="preserve"> should be reasonable, and the criteria for </w:t>
      </w:r>
      <w:r w:rsidRPr="00977307">
        <w:rPr>
          <w:rFonts w:ascii="Sylfaen" w:eastAsia="Tahoma" w:hAnsi="Sylfaen" w:cs="Tahoma"/>
          <w:color w:val="000000"/>
          <w:lang w:val="en-US"/>
        </w:rPr>
        <w:t>its determination</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might</w:t>
      </w:r>
      <w:r w:rsidRPr="00977307">
        <w:rPr>
          <w:rFonts w:ascii="Sylfaen" w:eastAsia="Tahoma" w:hAnsi="Sylfaen" w:cs="Tahoma"/>
          <w:color w:val="000000"/>
          <w:lang w:val="hy-AM"/>
        </w:rPr>
        <w:t xml:space="preserve"> be, in particular, the volume of the </w:t>
      </w:r>
      <w:r w:rsidRPr="00977307">
        <w:rPr>
          <w:rFonts w:ascii="Sylfaen" w:eastAsia="Tahoma" w:hAnsi="Sylfaen" w:cs="Tahoma"/>
          <w:color w:val="000000"/>
          <w:lang w:val="en-US"/>
        </w:rPr>
        <w:t>attorney’s</w:t>
      </w:r>
      <w:r w:rsidRPr="00977307">
        <w:rPr>
          <w:rFonts w:ascii="Sylfaen" w:eastAsia="Tahoma" w:hAnsi="Sylfaen" w:cs="Tahoma"/>
          <w:color w:val="000000"/>
          <w:lang w:val="hy-AM"/>
        </w:rPr>
        <w:t xml:space="preserve"> </w:t>
      </w:r>
      <w:r w:rsidRPr="00977307">
        <w:rPr>
          <w:rFonts w:ascii="Sylfaen" w:eastAsia="Tahoma" w:hAnsi="Sylfaen" w:cs="Tahoma"/>
          <w:color w:val="000000"/>
          <w:lang w:val="en-US"/>
        </w:rPr>
        <w:t xml:space="preserve">work, significant for </w:t>
      </w:r>
      <w:r w:rsidRPr="00977307">
        <w:rPr>
          <w:rFonts w:ascii="Sylfaen" w:eastAsia="Tahoma" w:hAnsi="Sylfaen" w:cs="Tahoma"/>
          <w:color w:val="000000"/>
          <w:lang w:val="hy-AM"/>
        </w:rPr>
        <w:t xml:space="preserve"> the outcome of the civil case</w:t>
      </w:r>
      <w:r w:rsidRPr="00977307">
        <w:rPr>
          <w:rFonts w:ascii="Sylfaen" w:eastAsia="Tahoma" w:hAnsi="Sylfaen" w:cs="Tahoma"/>
          <w:color w:val="000000"/>
          <w:lang w:val="en-US"/>
        </w:rPr>
        <w:t xml:space="preserve">, </w:t>
      </w:r>
      <w:r w:rsidRPr="00977307">
        <w:rPr>
          <w:rFonts w:ascii="Sylfaen" w:eastAsia="Tahoma" w:hAnsi="Sylfaen" w:cs="Tahoma"/>
          <w:color w:val="000000"/>
          <w:lang w:val="hy-AM"/>
        </w:rPr>
        <w:t xml:space="preserve">the number of </w:t>
      </w:r>
      <w:r w:rsidRPr="00977307">
        <w:rPr>
          <w:rFonts w:ascii="Sylfaen" w:eastAsia="Tahoma" w:hAnsi="Sylfaen" w:cs="Tahoma"/>
          <w:color w:val="000000"/>
          <w:lang w:val="en-US"/>
        </w:rPr>
        <w:t>court sessions</w:t>
      </w:r>
      <w:r w:rsidRPr="00977307">
        <w:rPr>
          <w:rFonts w:ascii="Sylfaen" w:eastAsia="Tahoma" w:hAnsi="Sylfaen" w:cs="Tahoma"/>
          <w:color w:val="000000"/>
          <w:lang w:val="hy-AM"/>
        </w:rPr>
        <w:t xml:space="preserve"> and the </w:t>
      </w:r>
      <w:r w:rsidRPr="00977307">
        <w:rPr>
          <w:rFonts w:ascii="Sylfaen" w:eastAsia="Tahoma" w:hAnsi="Sylfaen" w:cs="Tahoma"/>
          <w:color w:val="000000"/>
          <w:lang w:val="en-US"/>
        </w:rPr>
        <w:t>attorney’s</w:t>
      </w:r>
      <w:r w:rsidRPr="00977307">
        <w:rPr>
          <w:rFonts w:ascii="Sylfaen" w:eastAsia="Tahoma" w:hAnsi="Sylfaen" w:cs="Tahoma"/>
          <w:color w:val="000000"/>
          <w:lang w:val="hy-AM"/>
        </w:rPr>
        <w:t xml:space="preserve"> participation in them, </w:t>
      </w:r>
      <w:r w:rsidRPr="00977307">
        <w:rPr>
          <w:rFonts w:ascii="Sylfaen" w:eastAsia="Tahoma" w:hAnsi="Sylfaen" w:cs="Tahoma"/>
          <w:color w:val="000000"/>
          <w:lang w:val="en-US"/>
        </w:rPr>
        <w:t xml:space="preserve">as well as </w:t>
      </w:r>
      <w:r w:rsidRPr="00977307">
        <w:rPr>
          <w:rFonts w:ascii="Sylfaen" w:eastAsia="Tahoma" w:hAnsi="Sylfaen" w:cs="Tahoma"/>
          <w:color w:val="000000"/>
          <w:lang w:val="hy-AM"/>
        </w:rPr>
        <w:t>the degree of complexity of the case. Analyzing all this, the court set the amount of 200</w:t>
      </w:r>
      <w:r w:rsidRPr="00977307">
        <w:rPr>
          <w:rFonts w:ascii="Sylfaen" w:eastAsia="Tahoma" w:hAnsi="Sylfaen" w:cs="Tahoma"/>
          <w:color w:val="000000"/>
          <w:lang w:val="en-US"/>
        </w:rPr>
        <w:t>.</w:t>
      </w:r>
      <w:r w:rsidRPr="00977307">
        <w:rPr>
          <w:rFonts w:ascii="Sylfaen" w:eastAsia="Tahoma" w:hAnsi="Sylfaen" w:cs="Tahoma"/>
          <w:color w:val="000000"/>
          <w:lang w:val="hy-AM"/>
        </w:rPr>
        <w:t>000 AMD as a</w:t>
      </w:r>
      <w:r w:rsidRPr="00977307">
        <w:rPr>
          <w:rFonts w:ascii="Sylfaen" w:eastAsia="Tahoma" w:hAnsi="Sylfaen" w:cs="Tahoma"/>
          <w:color w:val="000000"/>
          <w:lang w:val="en-US"/>
        </w:rPr>
        <w:t>n attorney’s</w:t>
      </w:r>
      <w:r w:rsidRPr="00977307">
        <w:rPr>
          <w:rFonts w:ascii="Sylfaen" w:eastAsia="Tahoma" w:hAnsi="Sylfaen" w:cs="Tahoma"/>
          <w:color w:val="000000"/>
          <w:lang w:val="hy-AM"/>
        </w:rPr>
        <w:t xml:space="preserve"> reasonable </w:t>
      </w:r>
      <w:r w:rsidRPr="00977307">
        <w:rPr>
          <w:rFonts w:ascii="Sylfaen" w:eastAsia="Tahoma" w:hAnsi="Sylfaen" w:cs="Tahoma"/>
          <w:color w:val="000000"/>
          <w:lang w:val="en-US"/>
        </w:rPr>
        <w:t>fee</w:t>
      </w:r>
      <w:r w:rsidRPr="00977307">
        <w:rPr>
          <w:rFonts w:ascii="Sylfaen" w:eastAsia="Tahoma" w:hAnsi="Sylfaen" w:cs="Tahoma"/>
          <w:color w:val="000000"/>
          <w:lang w:val="hy-AM"/>
        </w:rPr>
        <w:t xml:space="preserve">, which is subject to confiscation </w:t>
      </w:r>
      <w:r w:rsidRPr="00977307">
        <w:rPr>
          <w:rFonts w:ascii="Sylfaen" w:eastAsia="Tahoma" w:hAnsi="Sylfaen" w:cs="Tahoma"/>
          <w:color w:val="000000"/>
          <w:lang w:val="en-US"/>
        </w:rPr>
        <w:t>from the defendant</w:t>
      </w:r>
      <w:r w:rsidRPr="00977307">
        <w:rPr>
          <w:rFonts w:ascii="Sylfaen" w:eastAsia="Tahoma" w:hAnsi="Sylfaen" w:cs="Tahoma"/>
          <w:color w:val="000000"/>
          <w:lang w:val="hy-AM"/>
        </w:rPr>
        <w:t xml:space="preserve"> in favo</w:t>
      </w:r>
      <w:r w:rsidRPr="00977307">
        <w:rPr>
          <w:rFonts w:ascii="Sylfaen" w:eastAsia="Tahoma" w:hAnsi="Sylfaen" w:cs="Tahoma"/>
          <w:color w:val="000000"/>
          <w:lang w:val="en-US"/>
        </w:rPr>
        <w:t>u</w:t>
      </w:r>
      <w:r w:rsidRPr="00977307">
        <w:rPr>
          <w:rFonts w:ascii="Sylfaen" w:eastAsia="Tahoma" w:hAnsi="Sylfaen" w:cs="Tahoma"/>
          <w:color w:val="000000"/>
          <w:lang w:val="hy-AM"/>
        </w:rPr>
        <w:t>r of the plaintiff.</w:t>
      </w:r>
    </w:p>
    <w:p w14:paraId="56D8B211" w14:textId="77777777" w:rsidR="00EF2FF4" w:rsidRPr="00977307" w:rsidRDefault="00EF2FF4" w:rsidP="00051E64">
      <w:pPr>
        <w:rPr>
          <w:rFonts w:ascii="Sylfaen" w:eastAsia="Tahoma" w:hAnsi="Sylfaen" w:cs="Tahoma"/>
          <w:b/>
          <w:color w:val="000000"/>
          <w:lang w:val="hy-AM"/>
        </w:rPr>
      </w:pPr>
    </w:p>
    <w:p w14:paraId="523410B0" w14:textId="77777777" w:rsidR="00EF2FF4" w:rsidRPr="00977307" w:rsidRDefault="00EF2FF4" w:rsidP="00051E64">
      <w:pPr>
        <w:rPr>
          <w:rFonts w:ascii="Sylfaen" w:eastAsia="Tahoma" w:hAnsi="Sylfaen" w:cs="Tahoma"/>
          <w:b/>
          <w:color w:val="000000"/>
          <w:lang w:val="en-US"/>
        </w:rPr>
      </w:pPr>
      <w:r w:rsidRPr="00977307">
        <w:rPr>
          <w:rFonts w:ascii="Sylfaen" w:eastAsia="Tahoma" w:hAnsi="Sylfaen" w:cs="Tahoma"/>
          <w:b/>
          <w:color w:val="000000"/>
          <w:lang w:val="hy-AM"/>
        </w:rPr>
        <w:t xml:space="preserve">6. </w:t>
      </w:r>
      <w:r w:rsidRPr="00977307">
        <w:rPr>
          <w:rFonts w:ascii="Sylfaen" w:eastAsia="Tahoma" w:hAnsi="Sylfaen" w:cs="Tahoma"/>
          <w:b/>
          <w:color w:val="000000"/>
          <w:lang w:val="en-US"/>
        </w:rPr>
        <w:t>Conclusion</w:t>
      </w:r>
    </w:p>
    <w:p w14:paraId="327119F6" w14:textId="77777777" w:rsidR="00EF2FF4" w:rsidRPr="00977307" w:rsidRDefault="00EF2FF4" w:rsidP="00051E64">
      <w:pPr>
        <w:rPr>
          <w:rFonts w:ascii="Sylfaen" w:eastAsia="Merriweather" w:hAnsi="Sylfaen" w:cs="Merriweather"/>
          <w:lang w:val="hy-AM"/>
        </w:rPr>
      </w:pPr>
    </w:p>
    <w:p w14:paraId="37FDCD08" w14:textId="77777777" w:rsidR="00EF2FF4" w:rsidRPr="00977307" w:rsidRDefault="00EF2FF4" w:rsidP="00051E64">
      <w:pPr>
        <w:ind w:firstLine="720"/>
        <w:rPr>
          <w:rFonts w:ascii="Sylfaen" w:hAnsi="Sylfaen"/>
          <w:color w:val="000000"/>
          <w:shd w:val="clear" w:color="auto" w:fill="FFFFFF"/>
          <w:lang w:val="hy-AM"/>
        </w:rPr>
      </w:pPr>
      <w:r w:rsidRPr="00977307">
        <w:rPr>
          <w:rFonts w:ascii="Sylfaen" w:hAnsi="Sylfaen"/>
          <w:color w:val="000000"/>
          <w:shd w:val="clear" w:color="auto" w:fill="FFFFFF"/>
          <w:lang w:val="hy-AM"/>
        </w:rPr>
        <w:t xml:space="preserve">Examining the case, it becomes clear that the court, </w:t>
      </w:r>
      <w:r w:rsidRPr="00977307">
        <w:rPr>
          <w:rFonts w:ascii="Sylfaen" w:hAnsi="Sylfaen"/>
          <w:color w:val="000000"/>
          <w:shd w:val="clear" w:color="auto" w:fill="FFFFFF"/>
          <w:lang w:val="en-US"/>
        </w:rPr>
        <w:t>settling</w:t>
      </w:r>
      <w:r w:rsidRPr="00977307">
        <w:rPr>
          <w:rFonts w:ascii="Sylfaen" w:hAnsi="Sylfaen"/>
          <w:color w:val="000000"/>
          <w:shd w:val="clear" w:color="auto" w:fill="FFFFFF"/>
          <w:lang w:val="hy-AM"/>
        </w:rPr>
        <w:t xml:space="preserve"> the plaintiff's </w:t>
      </w:r>
      <w:r w:rsidRPr="00977307">
        <w:rPr>
          <w:rFonts w:ascii="Sylfaen" w:hAnsi="Sylfaen"/>
          <w:color w:val="000000"/>
          <w:shd w:val="clear" w:color="auto" w:fill="FFFFFF"/>
          <w:lang w:val="en-US"/>
        </w:rPr>
        <w:t>pecuniary</w:t>
      </w:r>
      <w:r w:rsidRPr="00977307">
        <w:rPr>
          <w:rFonts w:ascii="Sylfaen" w:hAnsi="Sylfaen"/>
          <w:color w:val="000000"/>
          <w:shd w:val="clear" w:color="auto" w:fill="FFFFFF"/>
          <w:lang w:val="hy-AM"/>
        </w:rPr>
        <w:t xml:space="preserve"> claim in the amount of 200</w:t>
      </w:r>
      <w:r w:rsidRPr="00977307">
        <w:rPr>
          <w:rFonts w:ascii="Sylfaen" w:hAnsi="Sylfaen"/>
          <w:color w:val="000000"/>
          <w:shd w:val="clear" w:color="auto" w:fill="FFFFFF"/>
          <w:lang w:val="en-US"/>
        </w:rPr>
        <w:t>.</w:t>
      </w:r>
      <w:r w:rsidRPr="00977307">
        <w:rPr>
          <w:rFonts w:ascii="Sylfaen" w:hAnsi="Sylfaen"/>
          <w:color w:val="000000"/>
          <w:shd w:val="clear" w:color="auto" w:fill="FFFFFF"/>
          <w:lang w:val="hy-AM"/>
        </w:rPr>
        <w:t>000</w:t>
      </w:r>
      <w:r w:rsidRPr="00977307">
        <w:rPr>
          <w:rFonts w:ascii="Sylfaen" w:hAnsi="Sylfaen"/>
          <w:color w:val="000000"/>
          <w:shd w:val="clear" w:color="auto" w:fill="FFFFFF"/>
          <w:lang w:val="en-US"/>
        </w:rPr>
        <w:t>AMD</w:t>
      </w:r>
      <w:r w:rsidRPr="00977307">
        <w:rPr>
          <w:rFonts w:ascii="Sylfaen" w:hAnsi="Sylfaen"/>
          <w:color w:val="000000"/>
          <w:shd w:val="clear" w:color="auto" w:fill="FFFFFF"/>
          <w:lang w:val="hy-AM"/>
        </w:rPr>
        <w:t xml:space="preserve">, did not justify the need for it. However, according to the case </w:t>
      </w:r>
      <w:r w:rsidRPr="00977307">
        <w:rPr>
          <w:rFonts w:ascii="Sylfaen" w:hAnsi="Sylfaen"/>
          <w:color w:val="000000"/>
          <w:shd w:val="clear" w:color="auto" w:fill="FFFFFF"/>
          <w:lang w:val="en-US"/>
        </w:rPr>
        <w:t>decisions</w:t>
      </w:r>
      <w:r w:rsidRPr="00977307">
        <w:rPr>
          <w:rFonts w:ascii="Sylfaen" w:hAnsi="Sylfaen"/>
          <w:color w:val="000000"/>
          <w:shd w:val="clear" w:color="auto" w:fill="FFFFFF"/>
          <w:lang w:val="hy-AM"/>
        </w:rPr>
        <w:t xml:space="preserve"> of the Court of Cassation, the courts </w:t>
      </w:r>
      <w:r w:rsidRPr="00977307">
        <w:rPr>
          <w:rFonts w:ascii="Sylfaen" w:hAnsi="Sylfaen"/>
          <w:color w:val="000000"/>
          <w:shd w:val="clear" w:color="auto" w:fill="FFFFFF"/>
          <w:lang w:val="en-US"/>
        </w:rPr>
        <w:t>ought</w:t>
      </w:r>
      <w:r w:rsidRPr="00977307">
        <w:rPr>
          <w:rFonts w:ascii="Sylfaen" w:hAnsi="Sylfaen"/>
          <w:color w:val="000000"/>
          <w:shd w:val="clear" w:color="auto" w:fill="FFFFFF"/>
          <w:lang w:val="hy-AM"/>
        </w:rPr>
        <w:t xml:space="preserve"> to apply the </w:t>
      </w:r>
      <w:r w:rsidRPr="00977307">
        <w:rPr>
          <w:rFonts w:ascii="Sylfaen" w:hAnsi="Sylfaen"/>
          <w:color w:val="000000"/>
          <w:shd w:val="clear" w:color="auto" w:fill="FFFFFF"/>
          <w:lang w:val="en-US"/>
        </w:rPr>
        <w:t>pecuniary</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lang w:val="en-US"/>
        </w:rPr>
        <w:t>measures</w:t>
      </w:r>
      <w:r w:rsidRPr="00977307">
        <w:rPr>
          <w:rFonts w:ascii="Sylfaen" w:hAnsi="Sylfaen"/>
          <w:color w:val="000000"/>
          <w:shd w:val="clear" w:color="auto" w:fill="FFFFFF"/>
          <w:lang w:val="hy-AM"/>
        </w:rPr>
        <w:t xml:space="preserve"> of compensation in case they consider that the non-</w:t>
      </w:r>
      <w:r w:rsidRPr="00977307">
        <w:rPr>
          <w:rFonts w:ascii="Sylfaen" w:hAnsi="Sylfaen"/>
          <w:color w:val="000000"/>
          <w:shd w:val="clear" w:color="auto" w:fill="FFFFFF"/>
          <w:lang w:val="en-US"/>
        </w:rPr>
        <w:t>pecuniary</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lang w:val="en-US"/>
        </w:rPr>
        <w:t>measures</w:t>
      </w:r>
      <w:r w:rsidRPr="00977307">
        <w:rPr>
          <w:rFonts w:ascii="Sylfaen" w:hAnsi="Sylfaen"/>
          <w:color w:val="000000"/>
          <w:shd w:val="clear" w:color="auto" w:fill="FFFFFF"/>
          <w:lang w:val="hy-AM"/>
        </w:rPr>
        <w:t xml:space="preserve"> are not sufficient to achieve full compensation.</w:t>
      </w:r>
    </w:p>
    <w:p w14:paraId="1EAF7D81" w14:textId="77777777" w:rsidR="00EF2FF4" w:rsidRPr="00977307" w:rsidRDefault="00EF2FF4" w:rsidP="00051E64">
      <w:pPr>
        <w:ind w:firstLine="720"/>
        <w:rPr>
          <w:rFonts w:ascii="Sylfaen" w:hAnsi="Sylfaen"/>
          <w:color w:val="000000"/>
          <w:shd w:val="clear" w:color="auto" w:fill="FFFFFF"/>
          <w:lang w:val="hy-AM"/>
        </w:rPr>
      </w:pPr>
      <w:r w:rsidRPr="00977307">
        <w:rPr>
          <w:rFonts w:ascii="Sylfaen" w:hAnsi="Sylfaen"/>
          <w:color w:val="000000"/>
          <w:shd w:val="clear" w:color="auto" w:fill="FFFFFF"/>
          <w:lang w:val="hy-AM"/>
        </w:rPr>
        <w:t xml:space="preserve">The Court of First Instance </w:t>
      </w:r>
      <w:r w:rsidRPr="00977307">
        <w:rPr>
          <w:rFonts w:ascii="Sylfaen" w:hAnsi="Sylfaen"/>
          <w:color w:val="000000"/>
          <w:shd w:val="clear" w:color="auto" w:fill="FFFFFF"/>
          <w:lang w:val="en-US"/>
        </w:rPr>
        <w:t>and</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lang w:val="en-US"/>
        </w:rPr>
        <w:t>t</w:t>
      </w:r>
      <w:r w:rsidRPr="00977307">
        <w:rPr>
          <w:rFonts w:ascii="Sylfaen" w:hAnsi="Sylfaen"/>
          <w:color w:val="000000"/>
          <w:shd w:val="clear" w:color="auto" w:fill="FFFFFF"/>
          <w:lang w:val="hy-AM"/>
        </w:rPr>
        <w:t>he Court of Appeal</w:t>
      </w:r>
      <w:r w:rsidRPr="00977307">
        <w:rPr>
          <w:rFonts w:ascii="Sylfaen" w:hAnsi="Sylfaen"/>
          <w:color w:val="000000"/>
          <w:shd w:val="clear" w:color="auto" w:fill="FFFFFF"/>
          <w:lang w:val="en-US"/>
        </w:rPr>
        <w:t>s</w:t>
      </w:r>
      <w:r w:rsidRPr="00977307">
        <w:rPr>
          <w:rFonts w:ascii="Sylfaen" w:hAnsi="Sylfaen"/>
          <w:color w:val="000000"/>
          <w:shd w:val="clear" w:color="auto" w:fill="FFFFFF"/>
          <w:lang w:val="hy-AM"/>
        </w:rPr>
        <w:t xml:space="preserve"> referred to the reasonableness of the </w:t>
      </w:r>
      <w:r w:rsidRPr="00977307">
        <w:rPr>
          <w:rFonts w:ascii="Sylfaen" w:hAnsi="Sylfaen"/>
          <w:color w:val="000000"/>
          <w:shd w:val="clear" w:color="auto" w:fill="FFFFFF"/>
          <w:lang w:val="en-US"/>
        </w:rPr>
        <w:t>litigation</w:t>
      </w:r>
      <w:r w:rsidRPr="00977307">
        <w:rPr>
          <w:rFonts w:ascii="Sylfaen" w:hAnsi="Sylfaen"/>
          <w:color w:val="000000"/>
          <w:shd w:val="clear" w:color="auto" w:fill="FFFFFF"/>
          <w:lang w:val="hy-AM"/>
        </w:rPr>
        <w:t xml:space="preserve"> costs without</w:t>
      </w:r>
      <w:r w:rsidRPr="00977307">
        <w:rPr>
          <w:rFonts w:ascii="Sylfaen" w:hAnsi="Sylfaen"/>
          <w:color w:val="000000"/>
          <w:shd w:val="clear" w:color="auto" w:fill="FFFFFF"/>
          <w:lang w:val="en-US"/>
        </w:rPr>
        <w:t xml:space="preserve"> a</w:t>
      </w:r>
      <w:r w:rsidRPr="00977307">
        <w:rPr>
          <w:rFonts w:ascii="Sylfaen" w:hAnsi="Sylfaen"/>
          <w:color w:val="000000"/>
          <w:shd w:val="clear" w:color="auto" w:fill="FFFFFF"/>
          <w:lang w:val="hy-AM"/>
        </w:rPr>
        <w:t xml:space="preserve"> proper analy</w:t>
      </w:r>
      <w:r w:rsidRPr="00977307">
        <w:rPr>
          <w:rFonts w:ascii="Sylfaen" w:hAnsi="Sylfaen"/>
          <w:color w:val="000000"/>
          <w:shd w:val="clear" w:color="auto" w:fill="FFFFFF"/>
          <w:lang w:val="en-US"/>
        </w:rPr>
        <w:t>sis of</w:t>
      </w:r>
      <w:r w:rsidRPr="00977307">
        <w:rPr>
          <w:rFonts w:ascii="Sylfaen" w:hAnsi="Sylfaen"/>
          <w:color w:val="000000"/>
          <w:shd w:val="clear" w:color="auto" w:fill="FFFFFF"/>
          <w:lang w:val="hy-AM"/>
        </w:rPr>
        <w:t xml:space="preserve"> the </w:t>
      </w:r>
      <w:r w:rsidRPr="00977307">
        <w:rPr>
          <w:rFonts w:ascii="Sylfaen" w:hAnsi="Sylfaen"/>
          <w:color w:val="000000"/>
          <w:shd w:val="clear" w:color="auto" w:fill="FFFFFF"/>
          <w:lang w:val="en-US"/>
        </w:rPr>
        <w:t xml:space="preserve">attorney’s </w:t>
      </w:r>
      <w:r w:rsidRPr="00977307">
        <w:rPr>
          <w:rFonts w:ascii="Sylfaen" w:hAnsi="Sylfaen"/>
          <w:color w:val="000000"/>
          <w:shd w:val="clear" w:color="auto" w:fill="FFFFFF"/>
          <w:lang w:val="hy-AM"/>
        </w:rPr>
        <w:t xml:space="preserve">workload. </w:t>
      </w:r>
      <w:r w:rsidRPr="00977307">
        <w:rPr>
          <w:rFonts w:ascii="Sylfaen" w:hAnsi="Sylfaen"/>
          <w:color w:val="000000"/>
          <w:shd w:val="clear" w:color="auto" w:fill="FFFFFF"/>
          <w:lang w:val="en-US"/>
        </w:rPr>
        <w:t>Settling the claim for an attorney’s fee</w:t>
      </w:r>
      <w:r w:rsidRPr="00977307">
        <w:rPr>
          <w:rFonts w:ascii="Sylfaen" w:hAnsi="Sylfaen"/>
          <w:color w:val="000000"/>
          <w:shd w:val="clear" w:color="auto" w:fill="FFFFFF"/>
          <w:lang w:val="hy-AM"/>
        </w:rPr>
        <w:t xml:space="preserve"> in the amount of 200</w:t>
      </w:r>
      <w:r w:rsidRPr="00977307">
        <w:rPr>
          <w:rFonts w:ascii="Sylfaen" w:hAnsi="Sylfaen"/>
          <w:color w:val="000000"/>
          <w:shd w:val="clear" w:color="auto" w:fill="FFFFFF"/>
          <w:lang w:val="en-US"/>
        </w:rPr>
        <w:t>.</w:t>
      </w:r>
      <w:r w:rsidRPr="00977307">
        <w:rPr>
          <w:rFonts w:ascii="Sylfaen" w:hAnsi="Sylfaen"/>
          <w:color w:val="000000"/>
          <w:shd w:val="clear" w:color="auto" w:fill="FFFFFF"/>
          <w:lang w:val="hy-AM"/>
        </w:rPr>
        <w:t xml:space="preserve">000 </w:t>
      </w:r>
      <w:r w:rsidRPr="00977307">
        <w:rPr>
          <w:rFonts w:ascii="Sylfaen" w:hAnsi="Sylfaen"/>
          <w:color w:val="000000"/>
          <w:shd w:val="clear" w:color="auto" w:fill="FFFFFF"/>
          <w:lang w:val="en-US"/>
        </w:rPr>
        <w:t>AMD</w:t>
      </w:r>
      <w:r w:rsidRPr="00977307">
        <w:rPr>
          <w:rFonts w:ascii="Sylfaen" w:hAnsi="Sylfaen"/>
          <w:color w:val="000000"/>
          <w:shd w:val="clear" w:color="auto" w:fill="FFFFFF"/>
          <w:lang w:val="hy-AM"/>
        </w:rPr>
        <w:t xml:space="preserve">, </w:t>
      </w:r>
      <w:r w:rsidRPr="00977307">
        <w:rPr>
          <w:rFonts w:ascii="Sylfaen" w:hAnsi="Sylfaen"/>
          <w:color w:val="000000"/>
          <w:shd w:val="clear" w:color="auto" w:fill="FFFFFF"/>
          <w:lang w:val="en-US"/>
        </w:rPr>
        <w:t>t</w:t>
      </w:r>
      <w:r w:rsidRPr="00977307">
        <w:rPr>
          <w:rFonts w:ascii="Sylfaen" w:hAnsi="Sylfaen"/>
          <w:color w:val="000000"/>
          <w:shd w:val="clear" w:color="auto" w:fill="FFFFFF"/>
          <w:lang w:val="hy-AM"/>
        </w:rPr>
        <w:t>he first instance</w:t>
      </w:r>
      <w:r w:rsidRPr="00977307">
        <w:rPr>
          <w:rFonts w:ascii="Sylfaen" w:hAnsi="Sylfaen"/>
          <w:color w:val="000000"/>
          <w:shd w:val="clear" w:color="auto" w:fill="FFFFFF"/>
          <w:lang w:val="en-US"/>
        </w:rPr>
        <w:t xml:space="preserve"> court </w:t>
      </w:r>
      <w:r w:rsidRPr="00977307">
        <w:rPr>
          <w:rFonts w:ascii="Sylfaen" w:hAnsi="Sylfaen"/>
          <w:color w:val="000000"/>
          <w:shd w:val="clear" w:color="auto" w:fill="FFFFFF"/>
          <w:lang w:val="hy-AM"/>
        </w:rPr>
        <w:t xml:space="preserve">correctly mentioned the general criteria </w:t>
      </w:r>
      <w:r w:rsidRPr="00977307">
        <w:rPr>
          <w:rFonts w:ascii="Sylfaen" w:hAnsi="Sylfaen"/>
          <w:color w:val="000000"/>
          <w:shd w:val="clear" w:color="auto" w:fill="FFFFFF"/>
          <w:lang w:val="en-US"/>
        </w:rPr>
        <w:t>for the determination of</w:t>
      </w:r>
      <w:r w:rsidRPr="00977307">
        <w:rPr>
          <w:rFonts w:ascii="Sylfaen" w:hAnsi="Sylfaen"/>
          <w:color w:val="000000"/>
          <w:shd w:val="clear" w:color="auto" w:fill="FFFFFF"/>
          <w:lang w:val="hy-AM"/>
        </w:rPr>
        <w:t xml:space="preserve"> a reasonable </w:t>
      </w:r>
      <w:r w:rsidRPr="00977307">
        <w:rPr>
          <w:rFonts w:ascii="Sylfaen" w:hAnsi="Sylfaen"/>
          <w:color w:val="000000"/>
          <w:shd w:val="clear" w:color="auto" w:fill="FFFFFF"/>
          <w:lang w:val="en-US"/>
        </w:rPr>
        <w:t>fee</w:t>
      </w:r>
      <w:r w:rsidRPr="00977307">
        <w:rPr>
          <w:rFonts w:ascii="Sylfaen" w:hAnsi="Sylfaen"/>
          <w:color w:val="000000"/>
          <w:shd w:val="clear" w:color="auto" w:fill="FFFFFF"/>
          <w:lang w:val="hy-AM"/>
        </w:rPr>
        <w:t>, but</w:t>
      </w:r>
      <w:r w:rsidRPr="00977307">
        <w:rPr>
          <w:rFonts w:ascii="Sylfaen" w:hAnsi="Sylfaen"/>
          <w:color w:val="000000"/>
          <w:shd w:val="clear" w:color="auto" w:fill="FFFFFF"/>
          <w:lang w:val="en-US"/>
        </w:rPr>
        <w:t xml:space="preserve"> the court</w:t>
      </w:r>
      <w:r w:rsidRPr="00977307">
        <w:rPr>
          <w:rFonts w:ascii="Sylfaen" w:hAnsi="Sylfaen"/>
          <w:color w:val="000000"/>
          <w:shd w:val="clear" w:color="auto" w:fill="FFFFFF"/>
          <w:lang w:val="hy-AM"/>
        </w:rPr>
        <w:t xml:space="preserve"> did not specify which of the existing criteria </w:t>
      </w:r>
      <w:r w:rsidRPr="00977307">
        <w:rPr>
          <w:rFonts w:ascii="Sylfaen" w:hAnsi="Sylfaen"/>
          <w:color w:val="000000"/>
          <w:shd w:val="clear" w:color="auto" w:fill="FFFFFF"/>
          <w:lang w:val="en-US"/>
        </w:rPr>
        <w:t xml:space="preserve">really </w:t>
      </w:r>
      <w:r w:rsidRPr="00977307">
        <w:rPr>
          <w:rFonts w:ascii="Sylfaen" w:hAnsi="Sylfaen"/>
          <w:color w:val="000000"/>
          <w:shd w:val="clear" w:color="auto" w:fill="FFFFFF"/>
          <w:lang w:val="hy-AM"/>
        </w:rPr>
        <w:t>appl</w:t>
      </w:r>
      <w:r w:rsidRPr="00977307">
        <w:rPr>
          <w:rFonts w:ascii="Sylfaen" w:hAnsi="Sylfaen"/>
          <w:color w:val="000000"/>
          <w:shd w:val="clear" w:color="auto" w:fill="FFFFFF"/>
          <w:lang w:val="en-US"/>
        </w:rPr>
        <w:t>ied</w:t>
      </w:r>
      <w:r w:rsidRPr="00977307">
        <w:rPr>
          <w:rFonts w:ascii="Sylfaen" w:hAnsi="Sylfaen"/>
          <w:color w:val="000000"/>
          <w:shd w:val="clear" w:color="auto" w:fill="FFFFFF"/>
          <w:lang w:val="hy-AM"/>
        </w:rPr>
        <w:t xml:space="preserve">. In other words, </w:t>
      </w:r>
      <w:r w:rsidRPr="00977307">
        <w:rPr>
          <w:rFonts w:ascii="Sylfaen" w:hAnsi="Sylfaen"/>
          <w:color w:val="000000"/>
          <w:shd w:val="clear" w:color="auto" w:fill="FFFFFF"/>
          <w:lang w:val="en-US"/>
        </w:rPr>
        <w:t>taking note of</w:t>
      </w:r>
      <w:r w:rsidRPr="00977307">
        <w:rPr>
          <w:rFonts w:ascii="Sylfaen" w:hAnsi="Sylfaen"/>
          <w:color w:val="000000"/>
          <w:shd w:val="clear" w:color="auto" w:fill="FFFFFF"/>
          <w:lang w:val="hy-AM"/>
        </w:rPr>
        <w:t xml:space="preserve"> the criteria for a</w:t>
      </w:r>
      <w:r w:rsidRPr="00977307">
        <w:rPr>
          <w:rFonts w:ascii="Sylfaen" w:hAnsi="Sylfaen"/>
          <w:color w:val="000000"/>
          <w:shd w:val="clear" w:color="auto" w:fill="FFFFFF"/>
          <w:lang w:val="en-US"/>
        </w:rPr>
        <w:t xml:space="preserve">n attorney’s </w:t>
      </w:r>
      <w:r w:rsidRPr="00977307">
        <w:rPr>
          <w:rFonts w:ascii="Sylfaen" w:hAnsi="Sylfaen"/>
          <w:color w:val="000000"/>
          <w:shd w:val="clear" w:color="auto" w:fill="FFFFFF"/>
          <w:lang w:val="hy-AM"/>
        </w:rPr>
        <w:t xml:space="preserve">reasonable </w:t>
      </w:r>
      <w:r w:rsidRPr="00977307">
        <w:rPr>
          <w:rFonts w:ascii="Sylfaen" w:hAnsi="Sylfaen"/>
          <w:color w:val="000000"/>
          <w:shd w:val="clear" w:color="auto" w:fill="FFFFFF"/>
          <w:lang w:val="en-US"/>
        </w:rPr>
        <w:t>fee</w:t>
      </w:r>
      <w:r w:rsidRPr="00977307">
        <w:rPr>
          <w:rFonts w:ascii="Sylfaen" w:hAnsi="Sylfaen"/>
          <w:color w:val="000000"/>
          <w:shd w:val="clear" w:color="auto" w:fill="FFFFFF"/>
          <w:lang w:val="hy-AM"/>
        </w:rPr>
        <w:t xml:space="preserve"> is not yet sufficient to justify the amount set. It is necessary to combine the existing actions in the </w:t>
      </w:r>
      <w:r w:rsidRPr="00977307">
        <w:rPr>
          <w:rFonts w:ascii="Sylfaen" w:hAnsi="Sylfaen"/>
          <w:color w:val="000000"/>
          <w:shd w:val="clear" w:color="auto" w:fill="FFFFFF"/>
          <w:lang w:val="en-US"/>
        </w:rPr>
        <w:t xml:space="preserve">litigation procedure </w:t>
      </w:r>
      <w:r w:rsidRPr="00977307">
        <w:rPr>
          <w:rFonts w:ascii="Sylfaen" w:hAnsi="Sylfaen"/>
          <w:color w:val="000000"/>
          <w:shd w:val="clear" w:color="auto" w:fill="FFFFFF"/>
          <w:lang w:val="hy-AM"/>
        </w:rPr>
        <w:t>with those criteria.</w:t>
      </w:r>
    </w:p>
    <w:p w14:paraId="10B67BDD" w14:textId="15AFF3E8" w:rsidR="00EF2FF4" w:rsidRDefault="00EF2FF4" w:rsidP="00051E64">
      <w:pPr>
        <w:rPr>
          <w:rFonts w:ascii="Sylfaen" w:hAnsi="Sylfaen"/>
          <w:lang w:val="hy-AM"/>
        </w:rPr>
      </w:pPr>
    </w:p>
    <w:p w14:paraId="1A2CCEF2" w14:textId="77777777" w:rsidR="00707FCE" w:rsidRPr="00977307" w:rsidRDefault="00707FCE" w:rsidP="00051E64">
      <w:pPr>
        <w:rPr>
          <w:rFonts w:ascii="Sylfaen" w:hAnsi="Sylfaen"/>
          <w:lang w:val="hy-AM"/>
        </w:rPr>
      </w:pPr>
    </w:p>
    <w:p w14:paraId="60C2CED6" w14:textId="06E774F3" w:rsidR="00EF2FF4" w:rsidRPr="00707FCE" w:rsidRDefault="00EF2FF4" w:rsidP="00707FCE">
      <w:pPr>
        <w:jc w:val="center"/>
        <w:rPr>
          <w:rFonts w:ascii="Sylfaen" w:hAnsi="Sylfaen"/>
          <w:i/>
          <w:sz w:val="28"/>
          <w:szCs w:val="28"/>
          <w:lang w:val="hy-AM"/>
        </w:rPr>
      </w:pPr>
      <w:r w:rsidRPr="00707FCE">
        <w:rPr>
          <w:rFonts w:ascii="Sylfaen" w:hAnsi="Sylfaen"/>
          <w:b/>
          <w:bCs/>
          <w:i/>
          <w:color w:val="000000"/>
          <w:sz w:val="28"/>
          <w:szCs w:val="28"/>
          <w:lang w:val="hy-AM"/>
        </w:rPr>
        <w:t>Hayk Sargsyan v. Hraparak Daily Ltd.</w:t>
      </w:r>
    </w:p>
    <w:p w14:paraId="2C85CFAB" w14:textId="787E3A7B" w:rsidR="00EF2FF4" w:rsidRPr="00707FCE" w:rsidRDefault="00EF2FF4" w:rsidP="00707FCE">
      <w:pPr>
        <w:jc w:val="center"/>
        <w:rPr>
          <w:rFonts w:ascii="Sylfaen" w:hAnsi="Sylfaen"/>
          <w:i/>
          <w:sz w:val="28"/>
          <w:szCs w:val="28"/>
          <w:lang w:val="hy-AM"/>
        </w:rPr>
      </w:pPr>
      <w:r w:rsidRPr="00707FCE">
        <w:rPr>
          <w:rFonts w:ascii="Sylfaen" w:hAnsi="Sylfaen"/>
          <w:b/>
          <w:bCs/>
          <w:i/>
          <w:color w:val="000000"/>
          <w:sz w:val="28"/>
          <w:szCs w:val="28"/>
          <w:lang w:val="hy-AM"/>
        </w:rPr>
        <w:t>(</w:t>
      </w:r>
      <w:r w:rsidRPr="00707FCE">
        <w:rPr>
          <w:rFonts w:ascii="Sylfaen" w:hAnsi="Sylfaen"/>
          <w:b/>
          <w:bCs/>
          <w:i/>
          <w:color w:val="000000"/>
          <w:sz w:val="28"/>
          <w:szCs w:val="28"/>
          <w:lang w:val="en-US"/>
        </w:rPr>
        <w:t>Case No.</w:t>
      </w:r>
      <w:r w:rsidRPr="00707FCE">
        <w:rPr>
          <w:rFonts w:ascii="Sylfaen" w:hAnsi="Sylfaen"/>
          <w:b/>
          <w:bCs/>
          <w:i/>
          <w:color w:val="000000"/>
          <w:sz w:val="28"/>
          <w:szCs w:val="28"/>
          <w:lang w:val="hy-AM"/>
        </w:rPr>
        <w:t xml:space="preserve"> </w:t>
      </w:r>
      <w:r w:rsidRPr="00707FCE">
        <w:rPr>
          <w:rFonts w:ascii="Sylfaen" w:hAnsi="Sylfaen"/>
          <w:b/>
          <w:bCs/>
          <w:i/>
          <w:color w:val="000000"/>
          <w:sz w:val="28"/>
          <w:szCs w:val="28"/>
          <w:lang w:val="en-US"/>
        </w:rPr>
        <w:t>ED</w:t>
      </w:r>
      <w:r w:rsidRPr="00707FCE">
        <w:rPr>
          <w:rFonts w:ascii="Sylfaen" w:hAnsi="Sylfaen"/>
          <w:b/>
          <w:bCs/>
          <w:i/>
          <w:color w:val="000000"/>
          <w:sz w:val="28"/>
          <w:szCs w:val="28"/>
          <w:lang w:val="hy-AM"/>
        </w:rPr>
        <w:t>/19158/02/19)</w:t>
      </w:r>
    </w:p>
    <w:p w14:paraId="247CAA7D" w14:textId="77777777" w:rsidR="00EF2FF4" w:rsidRPr="00977307" w:rsidRDefault="00EF2FF4" w:rsidP="00051E64">
      <w:pPr>
        <w:rPr>
          <w:rFonts w:ascii="Sylfaen" w:hAnsi="Sylfaen"/>
          <w:b/>
          <w:bCs/>
          <w:color w:val="000000"/>
          <w:lang w:val="hy-AM"/>
        </w:rPr>
      </w:pPr>
    </w:p>
    <w:p w14:paraId="5DA54F4E" w14:textId="77777777" w:rsidR="00EF2FF4" w:rsidRPr="00977307" w:rsidRDefault="00EF2FF4" w:rsidP="00051E64">
      <w:pPr>
        <w:rPr>
          <w:rFonts w:ascii="Sylfaen" w:hAnsi="Sylfaen" w:cs="Sylfaen"/>
          <w:b/>
          <w:bCs/>
          <w:color w:val="000000"/>
          <w:lang w:val="hy-AM"/>
        </w:rPr>
      </w:pPr>
      <w:r w:rsidRPr="00977307">
        <w:rPr>
          <w:rFonts w:ascii="Sylfaen" w:hAnsi="Sylfaen"/>
          <w:b/>
          <w:bCs/>
          <w:color w:val="000000"/>
          <w:lang w:val="hy-AM"/>
        </w:rPr>
        <w:t>1</w:t>
      </w:r>
      <w:r w:rsidRPr="00977307">
        <w:rPr>
          <w:b/>
          <w:bCs/>
          <w:color w:val="000000"/>
          <w:lang w:val="hy-AM"/>
        </w:rPr>
        <w:t>․</w:t>
      </w:r>
      <w:r w:rsidRPr="00977307">
        <w:rPr>
          <w:rFonts w:ascii="Sylfaen" w:hAnsi="Sylfaen"/>
          <w:b/>
          <w:bCs/>
          <w:color w:val="000000"/>
          <w:lang w:val="hy-AM"/>
        </w:rPr>
        <w:t xml:space="preserve"> </w:t>
      </w:r>
      <w:r w:rsidRPr="00977307">
        <w:rPr>
          <w:rFonts w:ascii="Sylfaen" w:hAnsi="Sylfaen" w:cs="Sylfaen"/>
          <w:b/>
          <w:bCs/>
          <w:color w:val="000000"/>
          <w:lang w:val="hy-AM"/>
        </w:rPr>
        <w:t xml:space="preserve">Procedural Background of the Case </w:t>
      </w:r>
    </w:p>
    <w:p w14:paraId="29E051A2" w14:textId="77777777" w:rsidR="00EF2FF4" w:rsidRPr="00977307" w:rsidRDefault="00EF2FF4" w:rsidP="00051E64">
      <w:pPr>
        <w:ind w:firstLine="720"/>
        <w:rPr>
          <w:rFonts w:ascii="Sylfaen" w:hAnsi="Sylfaen"/>
          <w:color w:val="000000"/>
          <w:lang w:val="hy-AM"/>
        </w:rPr>
      </w:pPr>
    </w:p>
    <w:p w14:paraId="1DA875B7" w14:textId="77777777" w:rsidR="00EF2FF4" w:rsidRPr="00977307" w:rsidRDefault="00EF2FF4" w:rsidP="00051E64">
      <w:pPr>
        <w:ind w:firstLine="720"/>
        <w:rPr>
          <w:rFonts w:ascii="Sylfaen" w:hAnsi="Sylfaen"/>
          <w:lang w:val="hy-AM"/>
        </w:rPr>
      </w:pPr>
      <w:r w:rsidRPr="00977307">
        <w:rPr>
          <w:rFonts w:ascii="Sylfaen" w:hAnsi="Sylfaen"/>
          <w:lang w:val="hy-AM"/>
        </w:rPr>
        <w:t>On June 26, 201</w:t>
      </w:r>
      <w:r w:rsidRPr="00977307">
        <w:rPr>
          <w:rFonts w:ascii="Sylfaen" w:hAnsi="Sylfaen"/>
          <w:lang w:val="en-US"/>
        </w:rPr>
        <w:t xml:space="preserve">9, the </w:t>
      </w:r>
      <w:r w:rsidRPr="00977307">
        <w:rPr>
          <w:rFonts w:ascii="Sylfaen" w:hAnsi="Sylfaen"/>
          <w:lang w:val="hy-AM"/>
        </w:rPr>
        <w:t xml:space="preserve">RA National Assembly </w:t>
      </w:r>
      <w:r w:rsidRPr="00977307">
        <w:rPr>
          <w:rFonts w:ascii="Sylfaen" w:hAnsi="Sylfaen"/>
          <w:lang w:val="en-US"/>
        </w:rPr>
        <w:t>MP</w:t>
      </w:r>
      <w:r w:rsidRPr="00977307">
        <w:rPr>
          <w:rFonts w:ascii="Sylfaen" w:hAnsi="Sylfaen"/>
          <w:lang w:val="hy-AM"/>
        </w:rPr>
        <w:t xml:space="preserve"> Hayk Sargsyan filed a lawsuit in the Court of General Jurisdiction of Yerevan against Hraparak Daily L</w:t>
      </w:r>
      <w:r w:rsidRPr="00977307">
        <w:rPr>
          <w:rFonts w:ascii="Sylfaen" w:hAnsi="Sylfaen"/>
          <w:lang w:val="en-US"/>
        </w:rPr>
        <w:t>td.</w:t>
      </w:r>
      <w:r w:rsidRPr="00977307">
        <w:rPr>
          <w:rFonts w:ascii="Sylfaen" w:hAnsi="Sylfaen"/>
          <w:lang w:val="hy-AM"/>
        </w:rPr>
        <w:t>,</w:t>
      </w:r>
      <w:r w:rsidRPr="00977307">
        <w:rPr>
          <w:rFonts w:ascii="Sylfaen" w:hAnsi="Sylfaen"/>
          <w:lang w:val="en-US"/>
        </w:rPr>
        <w:t xml:space="preserve"> claiming a</w:t>
      </w:r>
      <w:r w:rsidRPr="00977307">
        <w:rPr>
          <w:rFonts w:ascii="Sylfaen" w:hAnsi="Sylfaen"/>
          <w:lang w:val="hy-AM"/>
        </w:rPr>
        <w:t xml:space="preserve"> public apolog</w:t>
      </w:r>
      <w:r w:rsidRPr="00977307">
        <w:rPr>
          <w:rFonts w:ascii="Sylfaen" w:hAnsi="Sylfaen"/>
          <w:lang w:val="en-US"/>
        </w:rPr>
        <w:t>y</w:t>
      </w:r>
      <w:r w:rsidRPr="00977307">
        <w:rPr>
          <w:rFonts w:ascii="Sylfaen" w:hAnsi="Sylfaen"/>
          <w:lang w:val="hy-AM"/>
        </w:rPr>
        <w:t xml:space="preserve">, publishing the court act in </w:t>
      </w:r>
      <w:r w:rsidRPr="00977307">
        <w:rPr>
          <w:rFonts w:ascii="Sylfaen" w:hAnsi="Sylfaen"/>
          <w:lang w:val="en-US"/>
        </w:rPr>
        <w:t xml:space="preserve">the </w:t>
      </w:r>
      <w:r w:rsidRPr="00977307">
        <w:rPr>
          <w:rFonts w:ascii="Sylfaen" w:hAnsi="Sylfaen"/>
          <w:i/>
          <w:iCs/>
          <w:lang w:val="hy-AM"/>
        </w:rPr>
        <w:t>Hraparak daily</w:t>
      </w:r>
      <w:r w:rsidRPr="00977307">
        <w:rPr>
          <w:rFonts w:ascii="Sylfaen" w:hAnsi="Sylfaen"/>
          <w:lang w:val="hy-AM"/>
        </w:rPr>
        <w:t xml:space="preserve"> </w:t>
      </w:r>
      <w:r w:rsidRPr="00977307">
        <w:rPr>
          <w:rFonts w:ascii="Sylfaen" w:hAnsi="Sylfaen"/>
          <w:lang w:val="en-US"/>
        </w:rPr>
        <w:t xml:space="preserve">and </w:t>
      </w:r>
      <w:r w:rsidRPr="00977307">
        <w:rPr>
          <w:rFonts w:ascii="Sylfaen" w:hAnsi="Sylfaen"/>
          <w:lang w:val="hy-AM"/>
        </w:rPr>
        <w:t xml:space="preserve">on Hraparak.am website, as compensation for defamation </w:t>
      </w:r>
      <w:r w:rsidRPr="00977307">
        <w:rPr>
          <w:rFonts w:ascii="Sylfaen" w:hAnsi="Sylfaen"/>
          <w:lang w:val="en-US"/>
        </w:rPr>
        <w:t xml:space="preserve">at </w:t>
      </w:r>
      <w:r w:rsidRPr="00977307">
        <w:rPr>
          <w:rFonts w:ascii="Sylfaen" w:hAnsi="Sylfaen"/>
          <w:lang w:val="hy-AM"/>
        </w:rPr>
        <w:t>500</w:t>
      </w:r>
      <w:r w:rsidRPr="00977307">
        <w:rPr>
          <w:rFonts w:ascii="Sylfaen" w:hAnsi="Sylfaen"/>
          <w:lang w:val="en-US"/>
        </w:rPr>
        <w:t>.</w:t>
      </w:r>
      <w:r w:rsidRPr="00977307">
        <w:rPr>
          <w:rFonts w:ascii="Sylfaen" w:hAnsi="Sylfaen"/>
          <w:lang w:val="hy-AM"/>
        </w:rPr>
        <w:t xml:space="preserve">000AMD and </w:t>
      </w:r>
      <w:r w:rsidRPr="00977307">
        <w:rPr>
          <w:rFonts w:ascii="Sylfaen" w:hAnsi="Sylfaen"/>
          <w:lang w:val="en-US"/>
        </w:rPr>
        <w:t>the</w:t>
      </w:r>
      <w:r w:rsidRPr="00977307">
        <w:rPr>
          <w:rFonts w:ascii="Sylfaen" w:hAnsi="Sylfaen"/>
          <w:lang w:val="hy-AM"/>
        </w:rPr>
        <w:t xml:space="preserve"> pay</w:t>
      </w:r>
      <w:r w:rsidRPr="00977307">
        <w:rPr>
          <w:rFonts w:ascii="Sylfaen" w:hAnsi="Sylfaen"/>
          <w:lang w:val="en-US"/>
        </w:rPr>
        <w:t>ment of</w:t>
      </w:r>
      <w:r w:rsidRPr="00977307">
        <w:rPr>
          <w:rFonts w:ascii="Sylfaen" w:hAnsi="Sylfaen"/>
          <w:lang w:val="hy-AM"/>
        </w:rPr>
        <w:t xml:space="preserve"> 300</w:t>
      </w:r>
      <w:r w:rsidRPr="00977307">
        <w:rPr>
          <w:rFonts w:ascii="Sylfaen" w:hAnsi="Sylfaen"/>
          <w:lang w:val="en-US"/>
        </w:rPr>
        <w:t>.</w:t>
      </w:r>
      <w:r w:rsidRPr="00977307">
        <w:rPr>
          <w:rFonts w:ascii="Sylfaen" w:hAnsi="Sylfaen"/>
          <w:lang w:val="hy-AM"/>
        </w:rPr>
        <w:t xml:space="preserve">000 </w:t>
      </w:r>
      <w:r w:rsidRPr="00977307">
        <w:rPr>
          <w:rFonts w:ascii="Sylfaen" w:hAnsi="Sylfaen"/>
          <w:lang w:val="en-US"/>
        </w:rPr>
        <w:t>AMD</w:t>
      </w:r>
      <w:r w:rsidRPr="00977307">
        <w:rPr>
          <w:rFonts w:ascii="Sylfaen" w:hAnsi="Sylfaen"/>
          <w:lang w:val="hy-AM"/>
        </w:rPr>
        <w:t xml:space="preserve"> for insult. </w:t>
      </w:r>
      <w:r w:rsidRPr="00977307">
        <w:rPr>
          <w:rFonts w:ascii="Sylfaen" w:hAnsi="Sylfaen"/>
          <w:lang w:val="en-US"/>
        </w:rPr>
        <w:t>On April 25, 2019, t</w:t>
      </w:r>
      <w:r w:rsidRPr="00977307">
        <w:rPr>
          <w:rFonts w:ascii="Sylfaen" w:hAnsi="Sylfaen"/>
          <w:lang w:val="hy-AM"/>
        </w:rPr>
        <w:t xml:space="preserve">he reason for the lawsuit </w:t>
      </w:r>
      <w:r w:rsidRPr="00977307">
        <w:rPr>
          <w:rFonts w:ascii="Sylfaen" w:hAnsi="Sylfaen"/>
          <w:lang w:val="en-US"/>
        </w:rPr>
        <w:t>was an</w:t>
      </w:r>
      <w:r w:rsidRPr="00977307">
        <w:rPr>
          <w:rFonts w:ascii="Sylfaen" w:hAnsi="Sylfaen"/>
          <w:lang w:val="hy-AM"/>
        </w:rPr>
        <w:t xml:space="preserve"> article</w:t>
      </w:r>
      <w:r w:rsidRPr="00977307">
        <w:rPr>
          <w:rFonts w:ascii="Sylfaen" w:hAnsi="Sylfaen"/>
          <w:lang w:val="en-US"/>
        </w:rPr>
        <w:t xml:space="preserve">, </w:t>
      </w:r>
      <w:r w:rsidRPr="00977307">
        <w:rPr>
          <w:rFonts w:ascii="Sylfaen" w:hAnsi="Sylfaen"/>
          <w:lang w:val="hy-AM"/>
        </w:rPr>
        <w:t xml:space="preserve">published in </w:t>
      </w:r>
      <w:r w:rsidRPr="00977307">
        <w:rPr>
          <w:rFonts w:ascii="Sylfaen" w:hAnsi="Sylfaen"/>
          <w:i/>
          <w:iCs/>
          <w:lang w:val="en-US"/>
        </w:rPr>
        <w:t xml:space="preserve">the </w:t>
      </w:r>
      <w:r w:rsidRPr="00977307">
        <w:rPr>
          <w:rFonts w:ascii="Sylfaen" w:hAnsi="Sylfaen"/>
          <w:i/>
          <w:iCs/>
          <w:lang w:val="hy-AM"/>
        </w:rPr>
        <w:t>Hraparak daily</w:t>
      </w:r>
      <w:r w:rsidRPr="00977307">
        <w:rPr>
          <w:rFonts w:ascii="Sylfaen" w:hAnsi="Sylfaen"/>
          <w:lang w:val="hy-AM"/>
        </w:rPr>
        <w:t xml:space="preserve"> </w:t>
      </w:r>
      <w:r w:rsidRPr="00977307">
        <w:rPr>
          <w:rFonts w:ascii="Sylfaen" w:hAnsi="Sylfaen"/>
          <w:lang w:val="en-US"/>
        </w:rPr>
        <w:t xml:space="preserve">and on Hraparak.am </w:t>
      </w:r>
      <w:r w:rsidRPr="00977307">
        <w:rPr>
          <w:rFonts w:ascii="Sylfaen" w:hAnsi="Sylfaen"/>
          <w:lang w:val="hy-AM"/>
        </w:rPr>
        <w:t xml:space="preserve">website </w:t>
      </w:r>
      <w:r w:rsidRPr="00977307">
        <w:rPr>
          <w:rFonts w:ascii="Sylfaen" w:hAnsi="Sylfaen"/>
          <w:lang w:val="en-US"/>
        </w:rPr>
        <w:t>under</w:t>
      </w:r>
      <w:r w:rsidRPr="00977307">
        <w:rPr>
          <w:rFonts w:ascii="Sylfaen" w:hAnsi="Sylfaen"/>
          <w:lang w:val="hy-AM"/>
        </w:rPr>
        <w:t xml:space="preserve"> the headline "</w:t>
      </w:r>
      <w:r w:rsidRPr="00977307">
        <w:rPr>
          <w:rFonts w:ascii="Sylfaen" w:hAnsi="Sylfaen"/>
          <w:lang w:val="en-US"/>
        </w:rPr>
        <w:t>A N</w:t>
      </w:r>
      <w:r w:rsidRPr="00977307">
        <w:rPr>
          <w:rFonts w:ascii="Sylfaen" w:hAnsi="Sylfaen"/>
          <w:lang w:val="hy-AM"/>
        </w:rPr>
        <w:t xml:space="preserve">ew Schmeiss </w:t>
      </w:r>
      <w:r w:rsidRPr="00977307">
        <w:rPr>
          <w:rFonts w:ascii="Sylfaen" w:hAnsi="Sylfaen"/>
          <w:lang w:val="en-US"/>
        </w:rPr>
        <w:t>A</w:t>
      </w:r>
      <w:r w:rsidRPr="00977307">
        <w:rPr>
          <w:rFonts w:ascii="Sylfaen" w:hAnsi="Sylfaen"/>
          <w:lang w:val="hy-AM"/>
        </w:rPr>
        <w:t xml:space="preserve">ppeared in the </w:t>
      </w:r>
      <w:r w:rsidRPr="00977307">
        <w:rPr>
          <w:rFonts w:ascii="Sylfaen" w:hAnsi="Sylfaen"/>
          <w:lang w:val="en-US"/>
        </w:rPr>
        <w:t>P</w:t>
      </w:r>
      <w:r w:rsidRPr="00977307">
        <w:rPr>
          <w:rFonts w:ascii="Sylfaen" w:hAnsi="Sylfaen"/>
          <w:lang w:val="hy-AM"/>
        </w:rPr>
        <w:t>arliament".</w:t>
      </w:r>
    </w:p>
    <w:p w14:paraId="62B8BA5B" w14:textId="77777777" w:rsidR="00EF2FF4" w:rsidRPr="00977307" w:rsidRDefault="00EF2FF4" w:rsidP="00051E64">
      <w:pPr>
        <w:ind w:firstLine="720"/>
        <w:rPr>
          <w:rFonts w:ascii="Sylfaen" w:hAnsi="Sylfaen"/>
          <w:lang w:val="hy-AM"/>
        </w:rPr>
      </w:pPr>
      <w:r w:rsidRPr="00977307">
        <w:rPr>
          <w:rFonts w:ascii="Sylfaen" w:hAnsi="Sylfaen"/>
          <w:lang w:val="hy-AM"/>
        </w:rPr>
        <w:t>On June 28, 2019, the lawsuit was accepted</w:t>
      </w:r>
      <w:r w:rsidRPr="00977307">
        <w:rPr>
          <w:rFonts w:ascii="Sylfaen" w:hAnsi="Sylfaen"/>
          <w:lang w:val="en-US"/>
        </w:rPr>
        <w:t xml:space="preserve"> for proceedings</w:t>
      </w:r>
      <w:r w:rsidRPr="00977307">
        <w:rPr>
          <w:rFonts w:ascii="Sylfaen" w:hAnsi="Sylfaen"/>
          <w:lang w:val="hy-AM"/>
        </w:rPr>
        <w:t xml:space="preserve">, </w:t>
      </w:r>
      <w:r w:rsidRPr="00977307">
        <w:rPr>
          <w:rFonts w:ascii="Sylfaen" w:hAnsi="Sylfaen"/>
          <w:lang w:val="en-US"/>
        </w:rPr>
        <w:t xml:space="preserve">and the court appointed </w:t>
      </w:r>
      <w:r w:rsidRPr="00977307">
        <w:rPr>
          <w:rFonts w:ascii="Sylfaen" w:hAnsi="Sylfaen"/>
          <w:lang w:val="hy-AM"/>
        </w:rPr>
        <w:t>4 preliminary sessions</w:t>
      </w:r>
      <w:r w:rsidRPr="00977307">
        <w:rPr>
          <w:rFonts w:ascii="Sylfaen" w:hAnsi="Sylfaen"/>
          <w:lang w:val="en-US"/>
        </w:rPr>
        <w:t xml:space="preserve"> and a </w:t>
      </w:r>
      <w:r w:rsidRPr="00977307">
        <w:rPr>
          <w:rFonts w:ascii="Sylfaen" w:hAnsi="Sylfaen"/>
          <w:lang w:val="hy-AM"/>
        </w:rPr>
        <w:t xml:space="preserve">trial, </w:t>
      </w:r>
      <w:r w:rsidRPr="00977307">
        <w:rPr>
          <w:rFonts w:ascii="Sylfaen" w:hAnsi="Sylfaen"/>
          <w:lang w:val="en-US"/>
        </w:rPr>
        <w:t>on</w:t>
      </w:r>
      <w:r w:rsidRPr="00977307">
        <w:rPr>
          <w:rFonts w:ascii="Sylfaen" w:hAnsi="Sylfaen"/>
          <w:lang w:val="hy-AM"/>
        </w:rPr>
        <w:t xml:space="preserve"> November 20, </w:t>
      </w:r>
      <w:r w:rsidRPr="00977307">
        <w:rPr>
          <w:rFonts w:ascii="Sylfaen" w:hAnsi="Sylfaen"/>
          <w:lang w:val="en-US"/>
        </w:rPr>
        <w:t xml:space="preserve">2019, and </w:t>
      </w:r>
      <w:r w:rsidRPr="00977307">
        <w:rPr>
          <w:rFonts w:ascii="Sylfaen" w:hAnsi="Sylfaen"/>
          <w:lang w:val="hy-AM"/>
        </w:rPr>
        <w:t>on February 4, March 24, July 9, and August 29</w:t>
      </w:r>
      <w:r w:rsidRPr="00977307">
        <w:rPr>
          <w:rFonts w:ascii="Sylfaen" w:hAnsi="Sylfaen"/>
          <w:lang w:val="en-US"/>
        </w:rPr>
        <w:t>, 2020, respectively</w:t>
      </w:r>
      <w:r w:rsidRPr="00977307">
        <w:rPr>
          <w:rFonts w:ascii="Sylfaen" w:hAnsi="Sylfaen"/>
          <w:lang w:val="hy-AM"/>
        </w:rPr>
        <w:t xml:space="preserve">. According to the </w:t>
      </w:r>
      <w:r w:rsidRPr="00977307">
        <w:rPr>
          <w:rFonts w:ascii="Sylfaen" w:hAnsi="Sylfaen"/>
          <w:lang w:val="en-US"/>
        </w:rPr>
        <w:t>judgment</w:t>
      </w:r>
      <w:r w:rsidRPr="00977307">
        <w:rPr>
          <w:rFonts w:ascii="Sylfaen" w:hAnsi="Sylfaen"/>
          <w:lang w:val="hy-AM"/>
        </w:rPr>
        <w:t xml:space="preserve"> published on September 16, the </w:t>
      </w:r>
      <w:r w:rsidRPr="00977307">
        <w:rPr>
          <w:rFonts w:ascii="Sylfaen" w:hAnsi="Sylfaen"/>
          <w:lang w:val="en-US"/>
        </w:rPr>
        <w:t>claim</w:t>
      </w:r>
      <w:r w:rsidRPr="00977307">
        <w:rPr>
          <w:rFonts w:ascii="Sylfaen" w:hAnsi="Sylfaen"/>
          <w:lang w:val="hy-AM"/>
        </w:rPr>
        <w:t xml:space="preserve"> was </w:t>
      </w:r>
      <w:r w:rsidRPr="00977307">
        <w:rPr>
          <w:rFonts w:ascii="Sylfaen" w:hAnsi="Sylfaen"/>
          <w:lang w:val="en-US"/>
        </w:rPr>
        <w:t>settled in part</w:t>
      </w:r>
      <w:r w:rsidRPr="00977307">
        <w:rPr>
          <w:rFonts w:ascii="Sylfaen" w:hAnsi="Sylfaen"/>
          <w:lang w:val="hy-AM"/>
        </w:rPr>
        <w:t>. The court</w:t>
      </w:r>
      <w:r w:rsidRPr="00977307">
        <w:rPr>
          <w:rFonts w:ascii="Sylfaen" w:hAnsi="Sylfaen"/>
          <w:lang w:val="en-US"/>
        </w:rPr>
        <w:t xml:space="preserve"> </w:t>
      </w:r>
      <w:r w:rsidRPr="00977307">
        <w:rPr>
          <w:rFonts w:ascii="Sylfaen" w:hAnsi="Sylfaen"/>
          <w:lang w:val="hy-AM"/>
        </w:rPr>
        <w:t>oblig</w:t>
      </w:r>
      <w:r w:rsidRPr="00977307">
        <w:rPr>
          <w:rFonts w:ascii="Sylfaen" w:hAnsi="Sylfaen"/>
          <w:lang w:val="en-US"/>
        </w:rPr>
        <w:t>at</w:t>
      </w:r>
      <w:r w:rsidRPr="00977307">
        <w:rPr>
          <w:rFonts w:ascii="Sylfaen" w:hAnsi="Sylfaen"/>
          <w:lang w:val="hy-AM"/>
        </w:rPr>
        <w:t xml:space="preserve">ed the defendant to publish a refutation in </w:t>
      </w:r>
      <w:r w:rsidRPr="00977307">
        <w:rPr>
          <w:rFonts w:ascii="Sylfaen" w:hAnsi="Sylfaen"/>
          <w:i/>
          <w:iCs/>
          <w:lang w:val="en-US"/>
        </w:rPr>
        <w:t xml:space="preserve">the </w:t>
      </w:r>
      <w:r w:rsidRPr="00977307">
        <w:rPr>
          <w:rFonts w:ascii="Sylfaen" w:hAnsi="Sylfaen"/>
          <w:i/>
          <w:iCs/>
          <w:lang w:val="hy-AM"/>
        </w:rPr>
        <w:lastRenderedPageBreak/>
        <w:t>Hraparak</w:t>
      </w:r>
      <w:r w:rsidRPr="00977307">
        <w:rPr>
          <w:rFonts w:ascii="Sylfaen" w:hAnsi="Sylfaen"/>
          <w:i/>
          <w:iCs/>
          <w:lang w:val="en-US"/>
        </w:rPr>
        <w:t xml:space="preserve"> </w:t>
      </w:r>
      <w:r w:rsidRPr="00977307">
        <w:rPr>
          <w:rFonts w:ascii="Sylfaen" w:hAnsi="Sylfaen"/>
          <w:i/>
          <w:iCs/>
          <w:lang w:val="hy-AM"/>
        </w:rPr>
        <w:t>daily</w:t>
      </w:r>
      <w:r w:rsidRPr="00977307">
        <w:rPr>
          <w:rFonts w:ascii="Sylfaen" w:hAnsi="Sylfaen"/>
          <w:lang w:val="hy-AM"/>
        </w:rPr>
        <w:t xml:space="preserve"> and</w:t>
      </w:r>
      <w:r w:rsidRPr="00977307">
        <w:rPr>
          <w:rFonts w:ascii="Sylfaen" w:hAnsi="Sylfaen"/>
          <w:lang w:val="en-US"/>
        </w:rPr>
        <w:t xml:space="preserve"> on</w:t>
      </w:r>
      <w:r w:rsidRPr="00977307">
        <w:rPr>
          <w:rFonts w:ascii="Sylfaen" w:hAnsi="Sylfaen"/>
          <w:lang w:val="hy-AM"/>
        </w:rPr>
        <w:t xml:space="preserve"> Hraparak.am website within five days after the </w:t>
      </w:r>
      <w:r w:rsidRPr="00977307">
        <w:rPr>
          <w:rFonts w:ascii="Sylfaen" w:hAnsi="Sylfaen"/>
          <w:lang w:val="en-US"/>
        </w:rPr>
        <w:t>judgment</w:t>
      </w:r>
      <w:r w:rsidRPr="00977307">
        <w:rPr>
          <w:rFonts w:ascii="Sylfaen" w:hAnsi="Sylfaen"/>
          <w:lang w:val="hy-AM"/>
        </w:rPr>
        <w:t xml:space="preserve"> enter</w:t>
      </w:r>
      <w:r w:rsidRPr="00977307">
        <w:rPr>
          <w:rFonts w:ascii="Sylfaen" w:hAnsi="Sylfaen"/>
          <w:lang w:val="en-US"/>
        </w:rPr>
        <w:t>ed</w:t>
      </w:r>
      <w:r w:rsidRPr="00977307">
        <w:rPr>
          <w:rFonts w:ascii="Sylfaen" w:hAnsi="Sylfaen"/>
          <w:lang w:val="hy-AM"/>
        </w:rPr>
        <w:t xml:space="preserve"> into legal force.</w:t>
      </w:r>
    </w:p>
    <w:p w14:paraId="63D21CD5" w14:textId="77777777" w:rsidR="00EF2FF4" w:rsidRPr="00977307" w:rsidRDefault="00EF2FF4" w:rsidP="00051E64">
      <w:pPr>
        <w:ind w:firstLine="720"/>
        <w:rPr>
          <w:rFonts w:ascii="Sylfaen" w:hAnsi="Sylfaen"/>
          <w:lang w:val="hy-AM"/>
        </w:rPr>
      </w:pPr>
      <w:r w:rsidRPr="00977307">
        <w:rPr>
          <w:rFonts w:ascii="Sylfaen" w:hAnsi="Sylfaen"/>
          <w:lang w:val="hy-AM"/>
        </w:rPr>
        <w:t xml:space="preserve">The court also </w:t>
      </w:r>
      <w:r w:rsidRPr="00977307">
        <w:rPr>
          <w:rFonts w:ascii="Sylfaen" w:hAnsi="Sylfaen"/>
          <w:lang w:val="en-US"/>
        </w:rPr>
        <w:t>ruled</w:t>
      </w:r>
      <w:r w:rsidRPr="00977307">
        <w:rPr>
          <w:rFonts w:ascii="Sylfaen" w:hAnsi="Sylfaen"/>
          <w:lang w:val="hy-AM"/>
        </w:rPr>
        <w:t xml:space="preserve"> to confiscate 50</w:t>
      </w:r>
      <w:r w:rsidRPr="00977307">
        <w:rPr>
          <w:rFonts w:ascii="Sylfaen" w:hAnsi="Sylfaen"/>
          <w:lang w:val="en-US"/>
        </w:rPr>
        <w:t>.</w:t>
      </w:r>
      <w:r w:rsidRPr="00977307">
        <w:rPr>
          <w:rFonts w:ascii="Sylfaen" w:hAnsi="Sylfaen"/>
          <w:lang w:val="hy-AM"/>
        </w:rPr>
        <w:t>000</w:t>
      </w:r>
      <w:r w:rsidRPr="00977307">
        <w:rPr>
          <w:rFonts w:ascii="Sylfaen" w:hAnsi="Sylfaen"/>
          <w:lang w:val="en-US"/>
        </w:rPr>
        <w:t>AMD</w:t>
      </w:r>
      <w:r w:rsidRPr="00977307">
        <w:rPr>
          <w:rFonts w:ascii="Sylfaen" w:hAnsi="Sylfaen"/>
          <w:lang w:val="hy-AM"/>
        </w:rPr>
        <w:t xml:space="preserve"> from the defendant in favo</w:t>
      </w:r>
      <w:r w:rsidRPr="00977307">
        <w:rPr>
          <w:rFonts w:ascii="Sylfaen" w:hAnsi="Sylfaen"/>
          <w:lang w:val="en-US"/>
        </w:rPr>
        <w:t>u</w:t>
      </w:r>
      <w:r w:rsidRPr="00977307">
        <w:rPr>
          <w:rFonts w:ascii="Sylfaen" w:hAnsi="Sylfaen"/>
          <w:lang w:val="hy-AM"/>
        </w:rPr>
        <w:t>r of the plaintiff as compensation for defamation, 1</w:t>
      </w:r>
      <w:r w:rsidRPr="00977307">
        <w:rPr>
          <w:rFonts w:ascii="Sylfaen" w:hAnsi="Sylfaen"/>
          <w:lang w:val="en-US"/>
        </w:rPr>
        <w:t>.</w:t>
      </w:r>
      <w:r w:rsidRPr="00977307">
        <w:rPr>
          <w:rFonts w:ascii="Sylfaen" w:hAnsi="Sylfaen"/>
          <w:lang w:val="hy-AM"/>
        </w:rPr>
        <w:t>000</w:t>
      </w:r>
      <w:r w:rsidRPr="00977307">
        <w:rPr>
          <w:rFonts w:ascii="Sylfaen" w:hAnsi="Sylfaen"/>
          <w:lang w:val="en-US"/>
        </w:rPr>
        <w:t>AMD for</w:t>
      </w:r>
      <w:r w:rsidRPr="00977307">
        <w:rPr>
          <w:rFonts w:ascii="Sylfaen" w:hAnsi="Sylfaen"/>
          <w:lang w:val="hy-AM"/>
        </w:rPr>
        <w:t xml:space="preserve"> </w:t>
      </w:r>
      <w:r w:rsidRPr="00977307">
        <w:rPr>
          <w:rFonts w:ascii="Sylfaen" w:hAnsi="Sylfaen"/>
          <w:lang w:val="en-US"/>
        </w:rPr>
        <w:t>the</w:t>
      </w:r>
      <w:r w:rsidRPr="00977307">
        <w:rPr>
          <w:rFonts w:ascii="Sylfaen" w:hAnsi="Sylfaen"/>
          <w:lang w:val="hy-AM"/>
        </w:rPr>
        <w:t xml:space="preserve"> state </w:t>
      </w:r>
      <w:r w:rsidRPr="00977307">
        <w:rPr>
          <w:rFonts w:ascii="Sylfaen" w:hAnsi="Sylfaen"/>
          <w:lang w:val="en-US"/>
        </w:rPr>
        <w:t>duty</w:t>
      </w:r>
      <w:r w:rsidRPr="00977307">
        <w:rPr>
          <w:rFonts w:ascii="Sylfaen" w:hAnsi="Sylfaen"/>
          <w:lang w:val="hy-AM"/>
        </w:rPr>
        <w:t>, and 150</w:t>
      </w:r>
      <w:r w:rsidRPr="00977307">
        <w:rPr>
          <w:rFonts w:ascii="Sylfaen" w:hAnsi="Sylfaen"/>
          <w:lang w:val="en-US"/>
        </w:rPr>
        <w:t>.</w:t>
      </w:r>
      <w:r w:rsidRPr="00977307">
        <w:rPr>
          <w:rFonts w:ascii="Sylfaen" w:hAnsi="Sylfaen"/>
          <w:lang w:val="hy-AM"/>
        </w:rPr>
        <w:t>000</w:t>
      </w:r>
      <w:r w:rsidRPr="00977307">
        <w:rPr>
          <w:rFonts w:ascii="Sylfaen" w:hAnsi="Sylfaen"/>
          <w:lang w:val="en-US"/>
        </w:rPr>
        <w:t>AMD</w:t>
      </w:r>
      <w:r w:rsidRPr="00977307">
        <w:rPr>
          <w:rFonts w:ascii="Sylfaen" w:hAnsi="Sylfaen"/>
          <w:lang w:val="hy-AM"/>
        </w:rPr>
        <w:t xml:space="preserve"> as a</w:t>
      </w:r>
      <w:r w:rsidRPr="00977307">
        <w:rPr>
          <w:rFonts w:ascii="Sylfaen" w:hAnsi="Sylfaen"/>
          <w:lang w:val="en-US"/>
        </w:rPr>
        <w:t>n attorney’s</w:t>
      </w:r>
      <w:r w:rsidRPr="00977307">
        <w:rPr>
          <w:rFonts w:ascii="Sylfaen" w:hAnsi="Sylfaen"/>
          <w:lang w:val="hy-AM"/>
        </w:rPr>
        <w:t xml:space="preserve"> reasonable </w:t>
      </w:r>
      <w:r w:rsidRPr="00977307">
        <w:rPr>
          <w:rFonts w:ascii="Sylfaen" w:hAnsi="Sylfaen"/>
          <w:lang w:val="en-US"/>
        </w:rPr>
        <w:t>fee</w:t>
      </w:r>
      <w:r w:rsidRPr="00977307">
        <w:rPr>
          <w:rFonts w:ascii="Sylfaen" w:hAnsi="Sylfaen"/>
          <w:lang w:val="hy-AM"/>
        </w:rPr>
        <w:t>. The rest of the lawsuit was rejected.</w:t>
      </w:r>
    </w:p>
    <w:p w14:paraId="0EA9072D" w14:textId="6C394B10" w:rsidR="00EF2FF4" w:rsidRPr="00BD290C" w:rsidRDefault="00EF2FF4" w:rsidP="00051E64">
      <w:pPr>
        <w:ind w:firstLine="720"/>
        <w:rPr>
          <w:rFonts w:ascii="Sylfaen" w:hAnsi="Sylfaen"/>
          <w:lang w:val="en-US"/>
        </w:rPr>
      </w:pPr>
      <w:r w:rsidRPr="00977307">
        <w:rPr>
          <w:rFonts w:ascii="Sylfaen" w:hAnsi="Sylfaen"/>
          <w:lang w:val="hy-AM"/>
        </w:rPr>
        <w:t xml:space="preserve">On October 16, </w:t>
      </w:r>
      <w:r w:rsidRPr="00977307">
        <w:rPr>
          <w:rFonts w:ascii="Sylfaen" w:hAnsi="Sylfaen"/>
          <w:lang w:val="en-US"/>
        </w:rPr>
        <w:t xml:space="preserve">2020, </w:t>
      </w:r>
      <w:r w:rsidRPr="00977307">
        <w:rPr>
          <w:rFonts w:ascii="Sylfaen" w:hAnsi="Sylfaen"/>
          <w:lang w:val="hy-AM"/>
        </w:rPr>
        <w:t>Hraparak Daily L</w:t>
      </w:r>
      <w:r w:rsidRPr="00977307">
        <w:rPr>
          <w:rFonts w:ascii="Sylfaen" w:hAnsi="Sylfaen"/>
          <w:lang w:val="en-US"/>
        </w:rPr>
        <w:t>td.</w:t>
      </w:r>
      <w:r w:rsidRPr="00977307">
        <w:rPr>
          <w:rFonts w:ascii="Sylfaen" w:hAnsi="Sylfaen"/>
          <w:lang w:val="hy-AM"/>
        </w:rPr>
        <w:t xml:space="preserve"> </w:t>
      </w:r>
      <w:r w:rsidRPr="00977307">
        <w:rPr>
          <w:rFonts w:ascii="Sylfaen" w:hAnsi="Sylfaen"/>
          <w:lang w:val="en-US"/>
        </w:rPr>
        <w:t>appealed the judicial</w:t>
      </w:r>
      <w:r w:rsidRPr="00977307">
        <w:rPr>
          <w:rFonts w:ascii="Sylfaen" w:hAnsi="Sylfaen"/>
          <w:lang w:val="hy-AM"/>
        </w:rPr>
        <w:t xml:space="preserve"> act</w:t>
      </w:r>
      <w:r w:rsidRPr="00977307">
        <w:rPr>
          <w:rFonts w:ascii="Sylfaen" w:hAnsi="Sylfaen"/>
          <w:lang w:val="en-US"/>
        </w:rPr>
        <w:t xml:space="preserve"> </w:t>
      </w:r>
      <w:r w:rsidRPr="00977307">
        <w:rPr>
          <w:rFonts w:ascii="Sylfaen" w:hAnsi="Sylfaen"/>
          <w:lang w:val="hy-AM"/>
        </w:rPr>
        <w:t>with the Court of Appeals.</w:t>
      </w:r>
      <w:r w:rsidR="00BD290C">
        <w:rPr>
          <w:rFonts w:ascii="Sylfaen" w:hAnsi="Sylfaen"/>
          <w:lang w:val="en-US"/>
        </w:rPr>
        <w:t xml:space="preserve"> The </w:t>
      </w:r>
      <w:r w:rsidR="0094718D">
        <w:rPr>
          <w:rFonts w:ascii="Sylfaen" w:hAnsi="Sylfaen"/>
          <w:lang w:val="en-US"/>
        </w:rPr>
        <w:t xml:space="preserve">appeal </w:t>
      </w:r>
      <w:r w:rsidR="00BD290C" w:rsidRPr="00502F4B">
        <w:rPr>
          <w:rFonts w:ascii="Sylfaen" w:hAnsi="Sylfaen"/>
          <w:lang w:val="en-US"/>
        </w:rPr>
        <w:t xml:space="preserve">was </w:t>
      </w:r>
      <w:r w:rsidR="00BD290C" w:rsidRPr="00882E0C">
        <w:rPr>
          <w:rFonts w:ascii="Sylfaen" w:hAnsi="Sylfaen"/>
          <w:lang w:val="hy-AM"/>
        </w:rPr>
        <w:t>accepted for proceedings</w:t>
      </w:r>
      <w:r w:rsidR="00BD290C" w:rsidRPr="00502F4B">
        <w:rPr>
          <w:rFonts w:ascii="Sylfaen" w:hAnsi="Sylfaen"/>
          <w:lang w:val="en-US"/>
        </w:rPr>
        <w:t xml:space="preserve"> on</w:t>
      </w:r>
      <w:r w:rsidR="00BD290C">
        <w:rPr>
          <w:rFonts w:ascii="Sylfaen" w:hAnsi="Sylfaen"/>
          <w:lang w:val="en-US"/>
        </w:rPr>
        <w:t xml:space="preserve"> December 23.</w:t>
      </w:r>
    </w:p>
    <w:p w14:paraId="0584FD21" w14:textId="77777777" w:rsidR="00EF2FF4" w:rsidRPr="00977307" w:rsidRDefault="00EF2FF4" w:rsidP="00051E64">
      <w:pPr>
        <w:rPr>
          <w:rFonts w:ascii="Sylfaen" w:hAnsi="Sylfaen"/>
          <w:lang w:val="hy-AM"/>
        </w:rPr>
      </w:pPr>
    </w:p>
    <w:p w14:paraId="59EF7BCE" w14:textId="77777777" w:rsidR="00EF2FF4" w:rsidRPr="00977307" w:rsidRDefault="00EF2FF4" w:rsidP="00051E64">
      <w:pPr>
        <w:rPr>
          <w:rFonts w:ascii="Sylfaen" w:hAnsi="Sylfaen"/>
          <w:lang w:val="hy-AM"/>
        </w:rPr>
      </w:pPr>
      <w:r w:rsidRPr="00977307">
        <w:rPr>
          <w:rFonts w:ascii="Sylfaen" w:hAnsi="Sylfaen"/>
          <w:b/>
          <w:bCs/>
          <w:color w:val="000000"/>
          <w:lang w:val="hy-AM"/>
        </w:rPr>
        <w:t xml:space="preserve">2.   </w:t>
      </w:r>
      <w:r w:rsidRPr="00977307">
        <w:rPr>
          <w:rFonts w:ascii="Sylfaen" w:hAnsi="Sylfaen"/>
          <w:b/>
          <w:bCs/>
          <w:color w:val="000000"/>
          <w:lang w:val="en-US"/>
        </w:rPr>
        <w:t>Defamatory Nature of Information</w:t>
      </w:r>
      <w:r w:rsidRPr="00977307">
        <w:rPr>
          <w:rFonts w:ascii="Sylfaen" w:hAnsi="Sylfaen"/>
          <w:b/>
          <w:bCs/>
          <w:color w:val="000000"/>
          <w:lang w:val="hy-AM"/>
        </w:rPr>
        <w:t xml:space="preserve"> </w:t>
      </w:r>
    </w:p>
    <w:p w14:paraId="536D7D1B" w14:textId="77777777" w:rsidR="00EF2FF4" w:rsidRPr="00977307" w:rsidRDefault="00EF2FF4" w:rsidP="00051E64">
      <w:pPr>
        <w:rPr>
          <w:rFonts w:ascii="Sylfaen" w:hAnsi="Sylfaen"/>
          <w:lang w:val="hy-AM"/>
        </w:rPr>
      </w:pPr>
    </w:p>
    <w:p w14:paraId="2A654489" w14:textId="77777777" w:rsidR="00EF2FF4" w:rsidRPr="00977307" w:rsidRDefault="00EF2FF4" w:rsidP="00051E64">
      <w:pPr>
        <w:ind w:firstLine="720"/>
        <w:rPr>
          <w:rFonts w:ascii="Sylfaen" w:hAnsi="Sylfaen"/>
          <w:color w:val="000000"/>
          <w:lang w:val="en-US"/>
        </w:rPr>
      </w:pPr>
      <w:r w:rsidRPr="00977307">
        <w:rPr>
          <w:rFonts w:ascii="Sylfaen" w:hAnsi="Sylfaen"/>
          <w:color w:val="000000"/>
          <w:lang w:val="hy-AM"/>
        </w:rPr>
        <w:t xml:space="preserve">The plaintiff, addressing the court, stated that the publication </w:t>
      </w:r>
      <w:r w:rsidRPr="00977307">
        <w:rPr>
          <w:rFonts w:ascii="Sylfaen" w:hAnsi="Sylfaen"/>
          <w:color w:val="000000"/>
          <w:lang w:val="en-US"/>
        </w:rPr>
        <w:t xml:space="preserve">contained </w:t>
      </w:r>
      <w:r w:rsidRPr="00977307">
        <w:rPr>
          <w:rFonts w:ascii="Sylfaen" w:hAnsi="Sylfaen"/>
          <w:color w:val="000000"/>
          <w:lang w:val="hy-AM"/>
        </w:rPr>
        <w:t>information about Hayk Sargsyan</w:t>
      </w:r>
      <w:r w:rsidRPr="00977307">
        <w:rPr>
          <w:rFonts w:ascii="Sylfaen" w:hAnsi="Sylfaen"/>
          <w:color w:val="000000"/>
          <w:lang w:val="en-US"/>
        </w:rPr>
        <w:t xml:space="preserve"> that constituted</w:t>
      </w:r>
      <w:r w:rsidRPr="00977307">
        <w:rPr>
          <w:rFonts w:ascii="Sylfaen" w:hAnsi="Sylfaen"/>
          <w:color w:val="000000"/>
          <w:lang w:val="hy-AM"/>
        </w:rPr>
        <w:t xml:space="preserve"> insult </w:t>
      </w:r>
      <w:r w:rsidRPr="00977307">
        <w:rPr>
          <w:rFonts w:ascii="Sylfaen" w:hAnsi="Sylfaen"/>
          <w:color w:val="000000"/>
          <w:lang w:val="en-US"/>
        </w:rPr>
        <w:t>and</w:t>
      </w:r>
      <w:r w:rsidRPr="00977307">
        <w:rPr>
          <w:rFonts w:ascii="Sylfaen" w:hAnsi="Sylfaen"/>
          <w:color w:val="000000"/>
          <w:lang w:val="hy-AM"/>
        </w:rPr>
        <w:t xml:space="preserve"> slander</w:t>
      </w:r>
      <w:r w:rsidRPr="00977307">
        <w:rPr>
          <w:rFonts w:ascii="Sylfaen" w:hAnsi="Sylfaen"/>
          <w:color w:val="000000"/>
          <w:lang w:val="en-US"/>
        </w:rPr>
        <w:t>, namely:</w:t>
      </w:r>
      <w:r w:rsidRPr="00977307">
        <w:rPr>
          <w:rFonts w:ascii="Sylfaen" w:hAnsi="Sylfaen"/>
          <w:color w:val="000000"/>
          <w:lang w:val="hy-AM"/>
        </w:rPr>
        <w:t xml:space="preserve"> </w:t>
      </w:r>
      <w:r w:rsidRPr="00977307">
        <w:rPr>
          <w:rFonts w:ascii="Sylfaen" w:hAnsi="Sylfaen"/>
          <w:color w:val="000000"/>
          <w:lang w:val="en-US"/>
        </w:rPr>
        <w:t>“</w:t>
      </w:r>
      <w:r w:rsidRPr="00977307">
        <w:rPr>
          <w:rFonts w:ascii="Sylfaen" w:hAnsi="Sylfaen"/>
          <w:color w:val="000000"/>
          <w:lang w:val="hy-AM"/>
        </w:rPr>
        <w:t>The most odious MP of My Step</w:t>
      </w:r>
      <w:r w:rsidRPr="00977307">
        <w:rPr>
          <w:rFonts w:ascii="Sylfaen" w:hAnsi="Sylfaen"/>
          <w:color w:val="000000"/>
          <w:lang w:val="en-US"/>
        </w:rPr>
        <w:t xml:space="preserve"> faction, </w:t>
      </w:r>
      <w:r w:rsidRPr="00977307">
        <w:rPr>
          <w:rFonts w:ascii="Sylfaen" w:hAnsi="Sylfaen"/>
          <w:color w:val="000000"/>
          <w:lang w:val="hy-AM"/>
        </w:rPr>
        <w:t>Hayk Sargsyan</w:t>
      </w:r>
      <w:r w:rsidRPr="00977307">
        <w:rPr>
          <w:rFonts w:ascii="Sylfaen" w:hAnsi="Sylfaen"/>
          <w:color w:val="000000"/>
          <w:lang w:val="en-US"/>
        </w:rPr>
        <w:t xml:space="preserve">, </w:t>
      </w:r>
      <w:r w:rsidRPr="00977307">
        <w:rPr>
          <w:rFonts w:ascii="Sylfaen" w:hAnsi="Sylfaen"/>
          <w:color w:val="000000"/>
          <w:lang w:val="hy-AM"/>
        </w:rPr>
        <w:t>is called "</w:t>
      </w:r>
      <w:r w:rsidRPr="00977307">
        <w:rPr>
          <w:rFonts w:ascii="Sylfaen" w:hAnsi="Sylfaen"/>
          <w:color w:val="000000"/>
          <w:lang w:val="en-US"/>
        </w:rPr>
        <w:t xml:space="preserve">the </w:t>
      </w:r>
      <w:r w:rsidRPr="00977307">
        <w:rPr>
          <w:rFonts w:ascii="Sylfaen" w:hAnsi="Sylfaen"/>
          <w:color w:val="000000"/>
          <w:lang w:val="hy-AM"/>
        </w:rPr>
        <w:t xml:space="preserve">New </w:t>
      </w:r>
      <w:r w:rsidRPr="00977307">
        <w:rPr>
          <w:rFonts w:ascii="Sylfaen" w:hAnsi="Sylfaen"/>
          <w:lang w:val="hy-AM"/>
        </w:rPr>
        <w:t>Schmeiss</w:t>
      </w:r>
      <w:r w:rsidRPr="00977307">
        <w:rPr>
          <w:rFonts w:ascii="Sylfaen" w:hAnsi="Sylfaen"/>
          <w:color w:val="000000"/>
          <w:lang w:val="hy-AM"/>
        </w:rPr>
        <w:t xml:space="preserve">" in the </w:t>
      </w:r>
      <w:r w:rsidRPr="00977307">
        <w:rPr>
          <w:rFonts w:ascii="Sylfaen" w:hAnsi="Sylfaen"/>
          <w:color w:val="000000"/>
          <w:lang w:val="en-US"/>
        </w:rPr>
        <w:t>P</w:t>
      </w:r>
      <w:r w:rsidRPr="00977307">
        <w:rPr>
          <w:rFonts w:ascii="Sylfaen" w:hAnsi="Sylfaen"/>
          <w:color w:val="000000"/>
          <w:lang w:val="hy-AM"/>
        </w:rPr>
        <w:t>arliament. According to NA sources, he is engaged in lobbying for</w:t>
      </w:r>
      <w:r w:rsidRPr="00977307">
        <w:rPr>
          <w:rFonts w:ascii="Sylfaen" w:hAnsi="Sylfaen"/>
          <w:color w:val="000000"/>
          <w:lang w:val="en-US"/>
        </w:rPr>
        <w:t xml:space="preserve"> matters, related to</w:t>
      </w:r>
      <w:r w:rsidRPr="00977307">
        <w:rPr>
          <w:rFonts w:ascii="Sylfaen" w:hAnsi="Sylfaen"/>
          <w:color w:val="000000"/>
          <w:lang w:val="hy-AM"/>
        </w:rPr>
        <w:t xml:space="preserve"> </w:t>
      </w:r>
      <w:r w:rsidRPr="00977307">
        <w:rPr>
          <w:rFonts w:ascii="Sylfaen" w:hAnsi="Sylfaen"/>
          <w:color w:val="000000"/>
          <w:lang w:val="en-US"/>
        </w:rPr>
        <w:t>human resources</w:t>
      </w:r>
      <w:r w:rsidRPr="00977307">
        <w:rPr>
          <w:rFonts w:ascii="Sylfaen" w:hAnsi="Sylfaen"/>
          <w:color w:val="000000"/>
          <w:lang w:val="hy-AM"/>
        </w:rPr>
        <w:t xml:space="preserve"> and business. There are suspicions </w:t>
      </w:r>
      <w:r w:rsidRPr="00977307">
        <w:rPr>
          <w:rFonts w:ascii="Sylfaen" w:hAnsi="Sylfaen"/>
          <w:color w:val="000000"/>
          <w:lang w:val="en-US"/>
        </w:rPr>
        <w:t xml:space="preserve">that he played a role not only in the </w:t>
      </w:r>
      <w:r w:rsidRPr="00977307">
        <w:rPr>
          <w:rFonts w:ascii="Sylfaen" w:hAnsi="Sylfaen"/>
          <w:color w:val="000000"/>
          <w:lang w:val="hy-AM"/>
        </w:rPr>
        <w:t xml:space="preserve">hemodialysis </w:t>
      </w:r>
      <w:r w:rsidRPr="00977307">
        <w:rPr>
          <w:rFonts w:ascii="Sylfaen" w:hAnsi="Sylfaen"/>
          <w:color w:val="000000"/>
          <w:lang w:val="en-US"/>
        </w:rPr>
        <w:t>criminal case currently at the State Control Service</w:t>
      </w:r>
      <w:r w:rsidRPr="00977307">
        <w:rPr>
          <w:rFonts w:ascii="Sylfaen" w:hAnsi="Sylfaen"/>
          <w:color w:val="000000"/>
          <w:lang w:val="hy-AM"/>
        </w:rPr>
        <w:t xml:space="preserve">, but also that he was lobbying </w:t>
      </w:r>
      <w:r w:rsidRPr="00977307">
        <w:rPr>
          <w:rFonts w:ascii="Sylfaen" w:hAnsi="Sylfaen"/>
          <w:color w:val="000000"/>
          <w:lang w:val="en-US"/>
        </w:rPr>
        <w:t xml:space="preserve">for the </w:t>
      </w:r>
      <w:r w:rsidRPr="00977307">
        <w:rPr>
          <w:rFonts w:ascii="Sylfaen" w:hAnsi="Sylfaen"/>
          <w:color w:val="000000"/>
          <w:lang w:val="hy-AM"/>
        </w:rPr>
        <w:t>clinker</w:t>
      </w:r>
      <w:r w:rsidRPr="00977307">
        <w:rPr>
          <w:rFonts w:ascii="Sylfaen" w:hAnsi="Sylfaen"/>
          <w:color w:val="000000"/>
          <w:lang w:val="en-US"/>
        </w:rPr>
        <w:t xml:space="preserve"> business</w:t>
      </w:r>
      <w:r w:rsidRPr="00977307">
        <w:rPr>
          <w:rFonts w:ascii="Sylfaen" w:hAnsi="Sylfaen"/>
          <w:color w:val="000000"/>
          <w:lang w:val="hy-AM"/>
        </w:rPr>
        <w:t xml:space="preserve"> in the parliament </w:t>
      </w:r>
      <w:r w:rsidRPr="00977307">
        <w:rPr>
          <w:rFonts w:ascii="Sylfaen" w:hAnsi="Sylfaen"/>
          <w:color w:val="000000"/>
          <w:lang w:val="en-US"/>
        </w:rPr>
        <w:t>in favour</w:t>
      </w:r>
      <w:r w:rsidRPr="00977307">
        <w:rPr>
          <w:rFonts w:ascii="Sylfaen" w:hAnsi="Sylfaen"/>
          <w:color w:val="000000"/>
          <w:lang w:val="hy-AM"/>
        </w:rPr>
        <w:t xml:space="preserve"> of Mher Sedrakyan's son</w:t>
      </w:r>
      <w:r w:rsidRPr="00977307">
        <w:rPr>
          <w:rFonts w:ascii="Sylfaen" w:hAnsi="Sylfaen"/>
          <w:color w:val="000000"/>
          <w:lang w:val="en-US"/>
        </w:rPr>
        <w:t xml:space="preserve"> who</w:t>
      </w:r>
      <w:r w:rsidRPr="00977307">
        <w:rPr>
          <w:rFonts w:ascii="Sylfaen" w:hAnsi="Sylfaen"/>
          <w:color w:val="000000"/>
          <w:lang w:val="hy-AM"/>
        </w:rPr>
        <w:t xml:space="preserve"> he has </w:t>
      </w:r>
      <w:r w:rsidRPr="00977307">
        <w:rPr>
          <w:rFonts w:ascii="Sylfaen" w:hAnsi="Sylfaen"/>
          <w:color w:val="000000"/>
          <w:lang w:val="en-US"/>
        </w:rPr>
        <w:t>friendly relations with</w:t>
      </w:r>
      <w:r w:rsidRPr="00977307">
        <w:rPr>
          <w:rFonts w:ascii="Sylfaen" w:hAnsi="Sylfaen"/>
          <w:color w:val="000000"/>
          <w:lang w:val="hy-AM"/>
        </w:rPr>
        <w:t>. During Bako Sahakyan's meeting with My Step faction, Hayk Sargsyan told the Artsakh President that Kocharyan and his supporters should be told to turn down the music in the court yard and not to dance</w:t>
      </w:r>
      <w:r w:rsidRPr="00977307">
        <w:rPr>
          <w:rFonts w:ascii="Sylfaen" w:hAnsi="Sylfaen"/>
          <w:color w:val="000000"/>
          <w:lang w:val="en-US"/>
        </w:rPr>
        <w:t>, since t</w:t>
      </w:r>
      <w:r w:rsidRPr="00977307">
        <w:rPr>
          <w:rFonts w:ascii="Sylfaen" w:hAnsi="Sylfaen"/>
          <w:color w:val="000000"/>
          <w:lang w:val="hy-AM"/>
        </w:rPr>
        <w:t xml:space="preserve">he relatives of the 10 victims, who </w:t>
      </w:r>
      <w:r w:rsidRPr="00977307">
        <w:rPr>
          <w:rFonts w:ascii="Sylfaen" w:hAnsi="Sylfaen"/>
          <w:color w:val="000000"/>
          <w:lang w:val="en-US"/>
        </w:rPr>
        <w:t>we</w:t>
      </w:r>
      <w:r w:rsidRPr="00977307">
        <w:rPr>
          <w:rFonts w:ascii="Sylfaen" w:hAnsi="Sylfaen"/>
          <w:color w:val="000000"/>
          <w:lang w:val="hy-AM"/>
        </w:rPr>
        <w:t>re</w:t>
      </w:r>
      <w:r w:rsidRPr="00977307">
        <w:rPr>
          <w:rFonts w:ascii="Sylfaen" w:hAnsi="Sylfaen"/>
          <w:color w:val="000000"/>
          <w:lang w:val="en-US"/>
        </w:rPr>
        <w:t xml:space="preserve"> still</w:t>
      </w:r>
      <w:r w:rsidRPr="00977307">
        <w:rPr>
          <w:rFonts w:ascii="Sylfaen" w:hAnsi="Sylfaen"/>
          <w:color w:val="000000"/>
          <w:lang w:val="hy-AM"/>
        </w:rPr>
        <w:t xml:space="preserve"> in grief, </w:t>
      </w:r>
      <w:r w:rsidRPr="00977307">
        <w:rPr>
          <w:rFonts w:ascii="Sylfaen" w:hAnsi="Sylfaen"/>
          <w:color w:val="000000"/>
          <w:lang w:val="en-US"/>
        </w:rPr>
        <w:t xml:space="preserve">were </w:t>
      </w:r>
      <w:r w:rsidRPr="00977307">
        <w:rPr>
          <w:rFonts w:ascii="Sylfaen" w:hAnsi="Sylfaen"/>
          <w:color w:val="000000"/>
          <w:lang w:val="hy-AM"/>
        </w:rPr>
        <w:t>in th</w:t>
      </w:r>
      <w:r w:rsidRPr="00977307">
        <w:rPr>
          <w:rFonts w:ascii="Sylfaen" w:hAnsi="Sylfaen"/>
          <w:color w:val="000000"/>
          <w:lang w:val="en-US"/>
        </w:rPr>
        <w:t>e same</w:t>
      </w:r>
      <w:r w:rsidRPr="00977307">
        <w:rPr>
          <w:rFonts w:ascii="Sylfaen" w:hAnsi="Sylfaen"/>
          <w:color w:val="000000"/>
          <w:lang w:val="hy-AM"/>
        </w:rPr>
        <w:t xml:space="preserve"> yard.</w:t>
      </w:r>
      <w:r w:rsidRPr="00977307">
        <w:rPr>
          <w:rFonts w:ascii="Sylfaen" w:hAnsi="Sylfaen"/>
          <w:color w:val="000000"/>
          <w:lang w:val="en-US"/>
        </w:rPr>
        <w:t xml:space="preserve"> </w:t>
      </w:r>
      <w:r w:rsidRPr="00977307">
        <w:rPr>
          <w:rFonts w:ascii="Sylfaen" w:hAnsi="Sylfaen"/>
          <w:color w:val="000000"/>
          <w:lang w:val="hy-AM"/>
        </w:rPr>
        <w:t>"We think that Hayk does not act without the knowledge of the high</w:t>
      </w:r>
      <w:r w:rsidRPr="00977307">
        <w:rPr>
          <w:rFonts w:ascii="Sylfaen" w:hAnsi="Sylfaen"/>
          <w:color w:val="000000"/>
          <w:lang w:val="en-US"/>
        </w:rPr>
        <w:t>er</w:t>
      </w:r>
      <w:r w:rsidRPr="00977307">
        <w:rPr>
          <w:rFonts w:ascii="Sylfaen" w:hAnsi="Sylfaen"/>
          <w:color w:val="000000"/>
          <w:lang w:val="hy-AM"/>
        </w:rPr>
        <w:t xml:space="preserve"> authorities," our source</w:t>
      </w:r>
      <w:r w:rsidRPr="00977307">
        <w:rPr>
          <w:rFonts w:ascii="Sylfaen" w:hAnsi="Sylfaen"/>
          <w:color w:val="000000"/>
          <w:lang w:val="en-US"/>
        </w:rPr>
        <w:t xml:space="preserve"> said</w:t>
      </w:r>
      <w:r w:rsidRPr="00977307">
        <w:rPr>
          <w:rFonts w:ascii="Sylfaen" w:hAnsi="Sylfaen"/>
          <w:color w:val="000000"/>
          <w:lang w:val="hy-AM"/>
        </w:rPr>
        <w:t>.</w:t>
      </w:r>
      <w:r w:rsidRPr="00977307">
        <w:rPr>
          <w:rFonts w:ascii="Sylfaen" w:hAnsi="Sylfaen"/>
          <w:color w:val="000000"/>
          <w:lang w:val="en-US"/>
        </w:rPr>
        <w:t>”</w:t>
      </w:r>
    </w:p>
    <w:p w14:paraId="0A02F970" w14:textId="77777777" w:rsidR="00EF2FF4" w:rsidRPr="00977307" w:rsidRDefault="00EF2FF4" w:rsidP="00051E64">
      <w:pPr>
        <w:ind w:firstLine="720"/>
        <w:rPr>
          <w:rFonts w:ascii="Sylfaen" w:hAnsi="Sylfaen"/>
          <w:color w:val="000000"/>
          <w:lang w:val="en-US"/>
        </w:rPr>
      </w:pPr>
      <w:r w:rsidRPr="00977307">
        <w:rPr>
          <w:rFonts w:ascii="Sylfaen" w:hAnsi="Sylfaen"/>
          <w:color w:val="000000"/>
          <w:lang w:val="hy-AM"/>
        </w:rPr>
        <w:t xml:space="preserve">According to the plaintiff, </w:t>
      </w:r>
      <w:r w:rsidRPr="00977307">
        <w:rPr>
          <w:rFonts w:ascii="Sylfaen" w:hAnsi="Sylfaen"/>
          <w:color w:val="000000"/>
          <w:lang w:val="en-US"/>
        </w:rPr>
        <w:t>the part stating</w:t>
      </w:r>
      <w:r w:rsidRPr="00977307">
        <w:rPr>
          <w:rFonts w:ascii="Sylfaen" w:hAnsi="Sylfaen"/>
          <w:color w:val="000000"/>
          <w:lang w:val="hy-AM"/>
        </w:rPr>
        <w:t xml:space="preserve"> that he </w:t>
      </w:r>
      <w:r w:rsidRPr="00977307">
        <w:rPr>
          <w:rFonts w:ascii="Sylfaen" w:hAnsi="Sylfaen"/>
          <w:color w:val="000000"/>
          <w:lang w:val="en-US"/>
        </w:rPr>
        <w:t>was</w:t>
      </w:r>
      <w:r w:rsidRPr="00977307">
        <w:rPr>
          <w:rFonts w:ascii="Sylfaen" w:hAnsi="Sylfaen"/>
          <w:color w:val="000000"/>
          <w:lang w:val="hy-AM"/>
        </w:rPr>
        <w:t xml:space="preserve"> lobbying for </w:t>
      </w:r>
      <w:r w:rsidRPr="00977307">
        <w:rPr>
          <w:rFonts w:ascii="Sylfaen" w:hAnsi="Sylfaen"/>
          <w:color w:val="000000"/>
          <w:lang w:val="en-US"/>
        </w:rPr>
        <w:t>human resources</w:t>
      </w:r>
      <w:r w:rsidRPr="00977307">
        <w:rPr>
          <w:rFonts w:ascii="Sylfaen" w:hAnsi="Sylfaen"/>
          <w:color w:val="000000"/>
          <w:lang w:val="hy-AM"/>
        </w:rPr>
        <w:t xml:space="preserve"> and business issues</w:t>
      </w:r>
      <w:r w:rsidRPr="00977307">
        <w:rPr>
          <w:rFonts w:ascii="Sylfaen" w:hAnsi="Sylfaen"/>
          <w:color w:val="000000"/>
          <w:lang w:val="en-US"/>
        </w:rPr>
        <w:t xml:space="preserve"> was slander, since it</w:t>
      </w:r>
      <w:r w:rsidRPr="00977307">
        <w:rPr>
          <w:rFonts w:ascii="Sylfaen" w:hAnsi="Sylfaen"/>
          <w:color w:val="000000"/>
          <w:lang w:val="hy-AM"/>
        </w:rPr>
        <w:t xml:space="preserve"> </w:t>
      </w:r>
      <w:r w:rsidRPr="00977307">
        <w:rPr>
          <w:rFonts w:ascii="Sylfaen" w:hAnsi="Sylfaen"/>
          <w:color w:val="000000"/>
          <w:lang w:val="en-US"/>
        </w:rPr>
        <w:t xml:space="preserve">would otherwise </w:t>
      </w:r>
      <w:r w:rsidRPr="00977307">
        <w:rPr>
          <w:rFonts w:ascii="Sylfaen" w:hAnsi="Sylfaen"/>
          <w:color w:val="000000"/>
          <w:lang w:val="hy-AM"/>
        </w:rPr>
        <w:t xml:space="preserve">mean that he </w:t>
      </w:r>
      <w:r w:rsidRPr="00977307">
        <w:rPr>
          <w:rFonts w:ascii="Sylfaen" w:hAnsi="Sylfaen"/>
          <w:color w:val="000000"/>
          <w:lang w:val="en-US"/>
        </w:rPr>
        <w:t xml:space="preserve">had </w:t>
      </w:r>
      <w:r w:rsidRPr="00977307">
        <w:rPr>
          <w:rFonts w:ascii="Sylfaen" w:hAnsi="Sylfaen"/>
          <w:color w:val="000000"/>
          <w:lang w:val="hy-AM"/>
        </w:rPr>
        <w:t xml:space="preserve">exerted pressure to expect a </w:t>
      </w:r>
      <w:r w:rsidRPr="00977307">
        <w:rPr>
          <w:rFonts w:ascii="Sylfaen" w:hAnsi="Sylfaen"/>
          <w:color w:val="000000"/>
          <w:lang w:val="en-US"/>
        </w:rPr>
        <w:t>beneficial</w:t>
      </w:r>
      <w:r w:rsidRPr="00977307">
        <w:rPr>
          <w:rFonts w:ascii="Sylfaen" w:hAnsi="Sylfaen"/>
          <w:color w:val="000000"/>
          <w:lang w:val="hy-AM"/>
        </w:rPr>
        <w:t xml:space="preserve"> decision. </w:t>
      </w:r>
      <w:r w:rsidRPr="00977307">
        <w:rPr>
          <w:rFonts w:ascii="Sylfaen" w:hAnsi="Sylfaen"/>
          <w:color w:val="000000"/>
          <w:lang w:val="en-US"/>
        </w:rPr>
        <w:t>H</w:t>
      </w:r>
      <w:r w:rsidRPr="00977307">
        <w:rPr>
          <w:rFonts w:ascii="Sylfaen" w:hAnsi="Sylfaen"/>
          <w:color w:val="000000"/>
          <w:lang w:val="hy-AM"/>
        </w:rPr>
        <w:t>e mentioned</w:t>
      </w:r>
      <w:r w:rsidRPr="00977307">
        <w:rPr>
          <w:rFonts w:ascii="Sylfaen" w:hAnsi="Sylfaen"/>
          <w:color w:val="000000"/>
          <w:lang w:val="en-US"/>
        </w:rPr>
        <w:t xml:space="preserve"> that</w:t>
      </w:r>
      <w:r w:rsidRPr="00977307">
        <w:rPr>
          <w:rFonts w:ascii="Sylfaen" w:hAnsi="Sylfaen"/>
          <w:color w:val="000000"/>
          <w:lang w:val="hy-AM"/>
        </w:rPr>
        <w:t xml:space="preserve"> the nickname "</w:t>
      </w:r>
      <w:r w:rsidRPr="00977307">
        <w:rPr>
          <w:rFonts w:ascii="Sylfaen" w:hAnsi="Sylfaen"/>
          <w:color w:val="000000"/>
          <w:lang w:val="en-US"/>
        </w:rPr>
        <w:t>Schmeiss</w:t>
      </w:r>
      <w:r w:rsidRPr="00977307">
        <w:rPr>
          <w:rFonts w:ascii="Sylfaen" w:hAnsi="Sylfaen"/>
          <w:color w:val="000000"/>
          <w:lang w:val="hy-AM"/>
        </w:rPr>
        <w:t>" attributed to him</w:t>
      </w:r>
      <w:r w:rsidRPr="00977307">
        <w:rPr>
          <w:rFonts w:ascii="Sylfaen" w:hAnsi="Sylfaen"/>
          <w:color w:val="000000"/>
          <w:lang w:val="en-US"/>
        </w:rPr>
        <w:t xml:space="preserve"> was an insult </w:t>
      </w:r>
      <w:r w:rsidRPr="00977307">
        <w:rPr>
          <w:rFonts w:ascii="Sylfaen" w:hAnsi="Sylfaen"/>
          <w:color w:val="000000"/>
          <w:lang w:val="hy-AM"/>
        </w:rPr>
        <w:t xml:space="preserve">which </w:t>
      </w:r>
      <w:r w:rsidRPr="00977307">
        <w:rPr>
          <w:rFonts w:ascii="Sylfaen" w:hAnsi="Sylfaen"/>
          <w:color w:val="000000"/>
          <w:lang w:val="en-US"/>
        </w:rPr>
        <w:t>disgraced his</w:t>
      </w:r>
      <w:r w:rsidRPr="00977307">
        <w:rPr>
          <w:rFonts w:ascii="Sylfaen" w:hAnsi="Sylfaen"/>
          <w:color w:val="000000"/>
          <w:lang w:val="hy-AM"/>
        </w:rPr>
        <w:t xml:space="preserve"> hono</w:t>
      </w:r>
      <w:r w:rsidRPr="00977307">
        <w:rPr>
          <w:rFonts w:ascii="Sylfaen" w:hAnsi="Sylfaen"/>
          <w:color w:val="000000"/>
          <w:lang w:val="en-US"/>
        </w:rPr>
        <w:t>u</w:t>
      </w:r>
      <w:r w:rsidRPr="00977307">
        <w:rPr>
          <w:rFonts w:ascii="Sylfaen" w:hAnsi="Sylfaen"/>
          <w:color w:val="000000"/>
          <w:lang w:val="hy-AM"/>
        </w:rPr>
        <w:t xml:space="preserve">r, dignity </w:t>
      </w:r>
      <w:r w:rsidRPr="00977307">
        <w:rPr>
          <w:rFonts w:ascii="Sylfaen" w:hAnsi="Sylfaen"/>
          <w:color w:val="000000"/>
          <w:lang w:val="en-US"/>
        </w:rPr>
        <w:t>and</w:t>
      </w:r>
      <w:r w:rsidRPr="00977307">
        <w:rPr>
          <w:rFonts w:ascii="Sylfaen" w:hAnsi="Sylfaen"/>
          <w:color w:val="000000"/>
          <w:lang w:val="hy-AM"/>
        </w:rPr>
        <w:t xml:space="preserve"> business reputation of </w:t>
      </w:r>
      <w:r w:rsidRPr="00977307">
        <w:rPr>
          <w:rFonts w:ascii="Sylfaen" w:hAnsi="Sylfaen"/>
          <w:color w:val="000000"/>
          <w:lang w:val="en-US"/>
        </w:rPr>
        <w:t>an MP</w:t>
      </w:r>
      <w:r w:rsidRPr="00977307">
        <w:rPr>
          <w:rFonts w:ascii="Sylfaen" w:hAnsi="Sylfaen"/>
          <w:color w:val="000000"/>
          <w:lang w:val="hy-AM"/>
        </w:rPr>
        <w:t>, as that nickname belong</w:t>
      </w:r>
      <w:r w:rsidRPr="00977307">
        <w:rPr>
          <w:rFonts w:ascii="Sylfaen" w:hAnsi="Sylfaen"/>
          <w:color w:val="000000"/>
          <w:lang w:val="en-US"/>
        </w:rPr>
        <w:t>ed</w:t>
      </w:r>
      <w:r w:rsidRPr="00977307">
        <w:rPr>
          <w:rFonts w:ascii="Sylfaen" w:hAnsi="Sylfaen"/>
          <w:color w:val="000000"/>
          <w:lang w:val="hy-AM"/>
        </w:rPr>
        <w:t xml:space="preserve"> to </w:t>
      </w:r>
      <w:r w:rsidRPr="00977307">
        <w:rPr>
          <w:rFonts w:ascii="Sylfaen" w:hAnsi="Sylfaen"/>
          <w:color w:val="000000"/>
          <w:lang w:val="en-US"/>
        </w:rPr>
        <w:t xml:space="preserve">a </w:t>
      </w:r>
      <w:r w:rsidRPr="00977307">
        <w:rPr>
          <w:rFonts w:ascii="Sylfaen" w:hAnsi="Sylfaen"/>
          <w:color w:val="000000"/>
          <w:lang w:val="hy-AM"/>
        </w:rPr>
        <w:t>former MP Arakel Movsisyan</w:t>
      </w:r>
      <w:r w:rsidRPr="00977307">
        <w:rPr>
          <w:rFonts w:ascii="Sylfaen" w:hAnsi="Sylfaen"/>
          <w:color w:val="000000"/>
          <w:lang w:val="en-US"/>
        </w:rPr>
        <w:t xml:space="preserve"> of the past convocation</w:t>
      </w:r>
      <w:r w:rsidRPr="00977307">
        <w:rPr>
          <w:rFonts w:ascii="Sylfaen" w:hAnsi="Sylfaen"/>
          <w:color w:val="000000"/>
          <w:lang w:val="hy-AM"/>
        </w:rPr>
        <w:t xml:space="preserve">, </w:t>
      </w:r>
      <w:r w:rsidRPr="00977307">
        <w:rPr>
          <w:rFonts w:ascii="Sylfaen" w:hAnsi="Sylfaen"/>
          <w:color w:val="000000"/>
          <w:lang w:val="en-US"/>
        </w:rPr>
        <w:t>known for</w:t>
      </w:r>
      <w:r w:rsidRPr="00977307">
        <w:rPr>
          <w:rFonts w:ascii="Sylfaen" w:hAnsi="Sylfaen"/>
          <w:color w:val="000000"/>
          <w:lang w:val="hy-AM"/>
        </w:rPr>
        <w:t xml:space="preserve"> his bad behavior, </w:t>
      </w:r>
      <w:r w:rsidRPr="00977307">
        <w:rPr>
          <w:rFonts w:ascii="Sylfaen" w:hAnsi="Sylfaen"/>
          <w:color w:val="000000"/>
          <w:lang w:val="en-US"/>
        </w:rPr>
        <w:t xml:space="preserve">verbal abuse, and </w:t>
      </w:r>
      <w:r w:rsidRPr="00977307">
        <w:rPr>
          <w:rFonts w:ascii="Sylfaen" w:hAnsi="Sylfaen"/>
          <w:color w:val="000000"/>
          <w:lang w:val="hy-AM"/>
        </w:rPr>
        <w:t xml:space="preserve">obscene expressions. In addition, </w:t>
      </w:r>
      <w:r w:rsidRPr="00977307">
        <w:rPr>
          <w:rFonts w:ascii="Sylfaen" w:hAnsi="Sylfaen"/>
          <w:color w:val="000000"/>
          <w:lang w:val="en-US"/>
        </w:rPr>
        <w:t>that</w:t>
      </w:r>
      <w:r w:rsidRPr="00977307">
        <w:rPr>
          <w:rFonts w:ascii="Sylfaen" w:hAnsi="Sylfaen"/>
          <w:color w:val="000000"/>
          <w:lang w:val="hy-AM"/>
        </w:rPr>
        <w:t xml:space="preserve"> nickname </w:t>
      </w:r>
      <w:r w:rsidRPr="00977307">
        <w:rPr>
          <w:rFonts w:ascii="Sylfaen" w:hAnsi="Sylfaen"/>
          <w:color w:val="000000"/>
          <w:lang w:val="en-US"/>
        </w:rPr>
        <w:t>was</w:t>
      </w:r>
      <w:r w:rsidRPr="00977307">
        <w:rPr>
          <w:rFonts w:ascii="Sylfaen" w:hAnsi="Sylfaen"/>
          <w:color w:val="000000"/>
          <w:lang w:val="hy-AM"/>
        </w:rPr>
        <w:t xml:space="preserve"> usually used to mock</w:t>
      </w:r>
      <w:r w:rsidRPr="00977307">
        <w:rPr>
          <w:rFonts w:ascii="Sylfaen" w:hAnsi="Sylfaen"/>
          <w:color w:val="000000"/>
          <w:lang w:val="en-US"/>
        </w:rPr>
        <w:t xml:space="preserve"> and ridicule due to associations with someone</w:t>
      </w:r>
      <w:r w:rsidRPr="00977307">
        <w:rPr>
          <w:rFonts w:ascii="Sylfaen" w:hAnsi="Sylfaen"/>
          <w:color w:val="000000"/>
          <w:lang w:val="hy-AM"/>
        </w:rPr>
        <w:t xml:space="preserve"> who treats </w:t>
      </w:r>
      <w:r w:rsidRPr="00977307">
        <w:rPr>
          <w:rFonts w:ascii="Sylfaen" w:hAnsi="Sylfaen"/>
          <w:color w:val="000000"/>
          <w:lang w:val="en-US"/>
        </w:rPr>
        <w:t xml:space="preserve">others </w:t>
      </w:r>
      <w:r w:rsidRPr="00977307">
        <w:rPr>
          <w:rFonts w:ascii="Sylfaen" w:hAnsi="Sylfaen"/>
          <w:color w:val="000000"/>
          <w:lang w:val="hy-AM"/>
        </w:rPr>
        <w:t>badly.</w:t>
      </w:r>
    </w:p>
    <w:p w14:paraId="2F2803F9"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en-US"/>
        </w:rPr>
        <w:t>The d</w:t>
      </w:r>
      <w:r w:rsidRPr="00977307">
        <w:rPr>
          <w:rFonts w:ascii="Sylfaen" w:hAnsi="Sylfaen"/>
          <w:color w:val="000000"/>
          <w:lang w:val="hy-AM"/>
        </w:rPr>
        <w:t xml:space="preserve">efendant objected to the claim, stating that the disputed terms </w:t>
      </w:r>
      <w:r w:rsidRPr="00977307">
        <w:rPr>
          <w:rFonts w:ascii="Sylfaen" w:hAnsi="Sylfaen"/>
          <w:color w:val="000000"/>
          <w:lang w:val="en-US"/>
        </w:rPr>
        <w:t>contained</w:t>
      </w:r>
      <w:r w:rsidRPr="00977307">
        <w:rPr>
          <w:rFonts w:ascii="Sylfaen" w:hAnsi="Sylfaen"/>
          <w:color w:val="000000"/>
          <w:lang w:val="hy-AM"/>
        </w:rPr>
        <w:t xml:space="preserve"> in the article were metaphorical, comparative, </w:t>
      </w:r>
      <w:r w:rsidRPr="00977307">
        <w:rPr>
          <w:rFonts w:ascii="Sylfaen" w:hAnsi="Sylfaen"/>
          <w:color w:val="000000"/>
          <w:lang w:val="en-US"/>
        </w:rPr>
        <w:t>value</w:t>
      </w:r>
      <w:r w:rsidRPr="00977307">
        <w:rPr>
          <w:rFonts w:ascii="Sylfaen" w:hAnsi="Sylfaen"/>
          <w:color w:val="000000"/>
          <w:lang w:val="hy-AM"/>
        </w:rPr>
        <w:t xml:space="preserve"> judgments</w:t>
      </w:r>
      <w:r w:rsidRPr="00977307">
        <w:rPr>
          <w:rFonts w:ascii="Sylfaen" w:hAnsi="Sylfaen"/>
          <w:color w:val="000000"/>
          <w:lang w:val="en-US"/>
        </w:rPr>
        <w:t>, used by</w:t>
      </w:r>
      <w:r w:rsidRPr="00977307">
        <w:rPr>
          <w:rFonts w:ascii="Sylfaen" w:hAnsi="Sylfaen"/>
          <w:color w:val="000000"/>
          <w:lang w:val="hy-AM"/>
        </w:rPr>
        <w:t xml:space="preserve"> the journalist </w:t>
      </w:r>
      <w:r w:rsidRPr="00977307">
        <w:rPr>
          <w:rFonts w:ascii="Sylfaen" w:hAnsi="Sylfaen"/>
          <w:color w:val="000000"/>
          <w:lang w:val="en-US"/>
        </w:rPr>
        <w:t>to name</w:t>
      </w:r>
      <w:r w:rsidRPr="00977307">
        <w:rPr>
          <w:rFonts w:ascii="Sylfaen" w:hAnsi="Sylfaen"/>
          <w:color w:val="000000"/>
          <w:lang w:val="hy-AM"/>
        </w:rPr>
        <w:t xml:space="preserve"> </w:t>
      </w:r>
      <w:r w:rsidRPr="00977307">
        <w:rPr>
          <w:rFonts w:ascii="Sylfaen" w:hAnsi="Sylfaen"/>
          <w:color w:val="000000"/>
          <w:lang w:val="en-US"/>
        </w:rPr>
        <w:t>a</w:t>
      </w:r>
      <w:r w:rsidRPr="00977307">
        <w:rPr>
          <w:rFonts w:ascii="Sylfaen" w:hAnsi="Sylfaen"/>
          <w:color w:val="000000"/>
          <w:lang w:val="hy-AM"/>
        </w:rPr>
        <w:t xml:space="preserve"> </w:t>
      </w:r>
      <w:r w:rsidRPr="00977307">
        <w:rPr>
          <w:rFonts w:ascii="Sylfaen" w:hAnsi="Sylfaen"/>
          <w:color w:val="000000"/>
          <w:lang w:val="en-US"/>
        </w:rPr>
        <w:t>phenomenon and</w:t>
      </w:r>
      <w:r w:rsidRPr="00977307">
        <w:rPr>
          <w:rFonts w:ascii="Sylfaen" w:hAnsi="Sylfaen"/>
          <w:color w:val="000000"/>
          <w:lang w:val="hy-AM"/>
        </w:rPr>
        <w:t xml:space="preserve"> that the media</w:t>
      </w:r>
      <w:r w:rsidRPr="00977307">
        <w:rPr>
          <w:rFonts w:ascii="Sylfaen" w:hAnsi="Sylfaen"/>
          <w:color w:val="000000"/>
          <w:lang w:val="en-US"/>
        </w:rPr>
        <w:t xml:space="preserve"> outlet</w:t>
      </w:r>
      <w:r w:rsidRPr="00977307">
        <w:rPr>
          <w:rFonts w:ascii="Sylfaen" w:hAnsi="Sylfaen"/>
          <w:color w:val="000000"/>
          <w:lang w:val="hy-AM"/>
        </w:rPr>
        <w:t xml:space="preserve"> did not have</w:t>
      </w:r>
      <w:r w:rsidRPr="00977307">
        <w:rPr>
          <w:rFonts w:ascii="Sylfaen" w:hAnsi="Sylfaen"/>
          <w:color w:val="000000"/>
          <w:lang w:val="en-US"/>
        </w:rPr>
        <w:t xml:space="preserve"> any objective or intention</w:t>
      </w:r>
      <w:r w:rsidRPr="00977307">
        <w:rPr>
          <w:rFonts w:ascii="Sylfaen" w:hAnsi="Sylfaen"/>
          <w:color w:val="000000"/>
          <w:lang w:val="hy-AM"/>
        </w:rPr>
        <w:t xml:space="preserve"> to tarnish the plaintiff's hono</w:t>
      </w:r>
      <w:r w:rsidRPr="00977307">
        <w:rPr>
          <w:rFonts w:ascii="Sylfaen" w:hAnsi="Sylfaen"/>
          <w:color w:val="000000"/>
          <w:lang w:val="en-US"/>
        </w:rPr>
        <w:t>u</w:t>
      </w:r>
      <w:r w:rsidRPr="00977307">
        <w:rPr>
          <w:rFonts w:ascii="Sylfaen" w:hAnsi="Sylfaen"/>
          <w:color w:val="000000"/>
          <w:lang w:val="hy-AM"/>
        </w:rPr>
        <w:t xml:space="preserve">r and dignity, the article did not contain any statement of </w:t>
      </w:r>
      <w:r w:rsidRPr="00977307">
        <w:rPr>
          <w:rFonts w:ascii="Sylfaen" w:hAnsi="Sylfaen"/>
          <w:color w:val="000000"/>
          <w:lang w:val="en-US"/>
        </w:rPr>
        <w:t xml:space="preserve">facts of </w:t>
      </w:r>
      <w:r w:rsidRPr="00977307">
        <w:rPr>
          <w:rFonts w:ascii="Sylfaen" w:hAnsi="Sylfaen"/>
          <w:color w:val="000000"/>
          <w:lang w:val="hy-AM"/>
        </w:rPr>
        <w:t>defamatory nature.</w:t>
      </w:r>
    </w:p>
    <w:p w14:paraId="2D2D2978"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en-US"/>
        </w:rPr>
        <w:t>R</w:t>
      </w:r>
      <w:r w:rsidRPr="00977307">
        <w:rPr>
          <w:rFonts w:ascii="Sylfaen" w:hAnsi="Sylfaen"/>
          <w:color w:val="000000"/>
          <w:lang w:val="hy-AM"/>
        </w:rPr>
        <w:t>eferring to</w:t>
      </w:r>
      <w:r w:rsidRPr="00977307">
        <w:rPr>
          <w:rFonts w:ascii="Sylfaen" w:hAnsi="Sylfaen"/>
          <w:color w:val="000000"/>
          <w:lang w:val="en-US"/>
        </w:rPr>
        <w:t xml:space="preserve"> Para 58 of</w:t>
      </w:r>
      <w:r w:rsidRPr="00977307">
        <w:rPr>
          <w:rFonts w:ascii="Sylfaen" w:hAnsi="Sylfaen"/>
          <w:color w:val="000000"/>
          <w:lang w:val="hy-AM"/>
        </w:rPr>
        <w:t xml:space="preserve"> the </w:t>
      </w:r>
      <w:r w:rsidRPr="00977307">
        <w:rPr>
          <w:rFonts w:ascii="Sylfaen" w:hAnsi="Sylfaen"/>
          <w:color w:val="000000"/>
          <w:lang w:val="en-US"/>
        </w:rPr>
        <w:t>judgment</w:t>
      </w:r>
      <w:r w:rsidRPr="00977307">
        <w:rPr>
          <w:rFonts w:ascii="Sylfaen" w:hAnsi="Sylfaen"/>
          <w:color w:val="000000"/>
          <w:lang w:val="hy-AM"/>
        </w:rPr>
        <w:t xml:space="preserve"> of the European Court</w:t>
      </w:r>
      <w:r w:rsidRPr="00977307">
        <w:rPr>
          <w:rFonts w:ascii="Sylfaen" w:hAnsi="Sylfaen"/>
          <w:color w:val="000000"/>
          <w:lang w:val="en-US"/>
        </w:rPr>
        <w:t>, passed on March 29, 2001</w:t>
      </w:r>
      <w:r w:rsidRPr="00977307">
        <w:rPr>
          <w:rFonts w:ascii="Sylfaen" w:hAnsi="Sylfaen"/>
          <w:color w:val="000000"/>
          <w:lang w:val="hy-AM"/>
        </w:rPr>
        <w:t xml:space="preserve"> </w:t>
      </w:r>
      <w:r w:rsidRPr="00977307">
        <w:rPr>
          <w:rFonts w:ascii="Sylfaen" w:hAnsi="Sylfaen"/>
          <w:color w:val="000000"/>
          <w:lang w:val="en-US"/>
        </w:rPr>
        <w:t xml:space="preserve">on the case of </w:t>
      </w:r>
      <w:r w:rsidRPr="00977307">
        <w:rPr>
          <w:rFonts w:ascii="Sylfaen" w:hAnsi="Sylfaen"/>
          <w:i/>
          <w:iCs/>
          <w:color w:val="000000"/>
          <w:lang w:val="hy-AM"/>
        </w:rPr>
        <w:t>Thoma v</w:t>
      </w:r>
      <w:r w:rsidRPr="00977307">
        <w:rPr>
          <w:rFonts w:ascii="Sylfaen" w:hAnsi="Sylfaen"/>
          <w:i/>
          <w:iCs/>
          <w:color w:val="000000"/>
          <w:lang w:val="en-US"/>
        </w:rPr>
        <w:t>.</w:t>
      </w:r>
      <w:r w:rsidRPr="00977307">
        <w:rPr>
          <w:rFonts w:ascii="Sylfaen" w:hAnsi="Sylfaen"/>
          <w:i/>
          <w:iCs/>
          <w:color w:val="000000"/>
          <w:lang w:val="hy-AM"/>
        </w:rPr>
        <w:t xml:space="preserve"> Luxembourg,</w:t>
      </w:r>
      <w:r w:rsidRPr="00977307">
        <w:rPr>
          <w:rFonts w:ascii="Sylfaen" w:hAnsi="Sylfaen"/>
          <w:color w:val="000000"/>
          <w:lang w:val="hy-AM"/>
        </w:rPr>
        <w:t xml:space="preserve">  </w:t>
      </w:r>
      <w:r w:rsidRPr="00977307">
        <w:rPr>
          <w:rFonts w:ascii="Sylfaen" w:hAnsi="Sylfaen"/>
          <w:color w:val="000000"/>
          <w:lang w:val="en-US"/>
        </w:rPr>
        <w:t>Para</w:t>
      </w:r>
      <w:r w:rsidRPr="00977307">
        <w:rPr>
          <w:rFonts w:ascii="Sylfaen" w:hAnsi="Sylfaen"/>
          <w:color w:val="000000"/>
          <w:lang w:val="hy-AM"/>
        </w:rPr>
        <w:t xml:space="preserve"> 58, </w:t>
      </w:r>
      <w:r w:rsidRPr="00977307">
        <w:rPr>
          <w:rFonts w:ascii="Sylfaen" w:hAnsi="Sylfaen"/>
          <w:color w:val="000000"/>
          <w:lang w:val="en-US"/>
        </w:rPr>
        <w:t xml:space="preserve"> as well as the judgments on</w:t>
      </w:r>
      <w:r w:rsidRPr="00977307">
        <w:rPr>
          <w:rFonts w:ascii="Sylfaen" w:hAnsi="Sylfaen"/>
          <w:color w:val="000000"/>
          <w:lang w:val="hy-AM"/>
        </w:rPr>
        <w:t xml:space="preserve"> </w:t>
      </w:r>
      <w:r w:rsidRPr="00977307">
        <w:rPr>
          <w:rFonts w:ascii="Sylfaen" w:hAnsi="Sylfaen"/>
          <w:i/>
          <w:iCs/>
          <w:color w:val="000000"/>
          <w:lang w:val="hy-AM"/>
        </w:rPr>
        <w:t>Pedersen and Baadsgard v. Denmark</w:t>
      </w:r>
      <w:r w:rsidRPr="00977307">
        <w:rPr>
          <w:rFonts w:ascii="Sylfaen" w:hAnsi="Sylfaen"/>
          <w:color w:val="000000"/>
          <w:lang w:val="hy-AM"/>
        </w:rPr>
        <w:t>,</w:t>
      </w:r>
      <w:r w:rsidRPr="00977307">
        <w:rPr>
          <w:rFonts w:ascii="Sylfaen" w:hAnsi="Sylfaen"/>
          <w:color w:val="000000"/>
          <w:lang w:val="en-US"/>
        </w:rPr>
        <w:t xml:space="preserve"> Case</w:t>
      </w:r>
      <w:r w:rsidRPr="00977307">
        <w:rPr>
          <w:rFonts w:ascii="Sylfaen" w:hAnsi="Sylfaen"/>
          <w:color w:val="000000"/>
          <w:lang w:val="hy-AM"/>
        </w:rPr>
        <w:t xml:space="preserve"> No. 49017/99, </w:t>
      </w:r>
      <w:r w:rsidRPr="00977307">
        <w:rPr>
          <w:rFonts w:ascii="Sylfaen" w:hAnsi="Sylfaen"/>
          <w:i/>
          <w:iCs/>
          <w:color w:val="000000"/>
          <w:lang w:val="hy-AM"/>
        </w:rPr>
        <w:t>Greenberg v. Russia</w:t>
      </w:r>
      <w:r w:rsidRPr="00977307">
        <w:rPr>
          <w:rFonts w:ascii="Sylfaen" w:hAnsi="Sylfaen"/>
          <w:i/>
          <w:iCs/>
          <w:color w:val="000000"/>
          <w:lang w:val="en-US"/>
        </w:rPr>
        <w:t>n Federation and</w:t>
      </w:r>
      <w:r w:rsidRPr="00977307">
        <w:rPr>
          <w:rFonts w:ascii="Sylfaen" w:hAnsi="Sylfaen"/>
          <w:i/>
          <w:iCs/>
          <w:color w:val="000000"/>
          <w:lang w:val="hy-AM"/>
        </w:rPr>
        <w:t xml:space="preserve"> Karman v. Russia</w:t>
      </w:r>
      <w:r w:rsidRPr="00977307">
        <w:rPr>
          <w:rFonts w:ascii="Sylfaen" w:hAnsi="Sylfaen"/>
          <w:i/>
          <w:iCs/>
          <w:color w:val="000000"/>
          <w:lang w:val="en-US"/>
        </w:rPr>
        <w:t>n Federation</w:t>
      </w:r>
      <w:r w:rsidRPr="00977307">
        <w:rPr>
          <w:rFonts w:ascii="Sylfaen" w:hAnsi="Sylfaen"/>
          <w:i/>
          <w:iCs/>
          <w:color w:val="000000"/>
          <w:lang w:val="hy-AM"/>
        </w:rPr>
        <w:t>,</w:t>
      </w:r>
      <w:r w:rsidRPr="00977307">
        <w:rPr>
          <w:rFonts w:ascii="Sylfaen" w:hAnsi="Sylfaen"/>
          <w:color w:val="000000"/>
          <w:lang w:val="hy-AM"/>
        </w:rPr>
        <w:t xml:space="preserve"> Constitutional Court </w:t>
      </w:r>
      <w:r w:rsidRPr="00977307">
        <w:rPr>
          <w:rFonts w:ascii="Sylfaen" w:hAnsi="Sylfaen"/>
          <w:color w:val="000000"/>
          <w:lang w:val="en-US"/>
        </w:rPr>
        <w:t>Ruling</w:t>
      </w:r>
      <w:r w:rsidRPr="00977307">
        <w:rPr>
          <w:rFonts w:ascii="Sylfaen" w:hAnsi="Sylfaen"/>
          <w:color w:val="000000"/>
          <w:lang w:val="hy-AM"/>
        </w:rPr>
        <w:t xml:space="preserve"> No. SDO-997, </w:t>
      </w:r>
      <w:r w:rsidRPr="00977307">
        <w:rPr>
          <w:rFonts w:ascii="Sylfaen" w:hAnsi="Sylfaen"/>
          <w:color w:val="000000"/>
          <w:lang w:val="en-US"/>
        </w:rPr>
        <w:t xml:space="preserve">the Court </w:t>
      </w:r>
      <w:r w:rsidRPr="00977307">
        <w:rPr>
          <w:rFonts w:ascii="Sylfaen" w:hAnsi="Sylfaen"/>
          <w:color w:val="000000"/>
          <w:lang w:val="hy-AM"/>
        </w:rPr>
        <w:t xml:space="preserve">found that the </w:t>
      </w:r>
      <w:r w:rsidRPr="00977307">
        <w:rPr>
          <w:rFonts w:ascii="Sylfaen" w:hAnsi="Sylfaen"/>
          <w:color w:val="000000"/>
          <w:lang w:val="en-US"/>
        </w:rPr>
        <w:t>defendant</w:t>
      </w:r>
      <w:r w:rsidRPr="00977307">
        <w:rPr>
          <w:rFonts w:ascii="Sylfaen" w:hAnsi="Sylfaen"/>
          <w:color w:val="000000"/>
          <w:lang w:val="hy-AM"/>
        </w:rPr>
        <w:t xml:space="preserve"> had not provided factual information that Hayk Sargsyan was called </w:t>
      </w:r>
      <w:r w:rsidRPr="00977307">
        <w:rPr>
          <w:rFonts w:ascii="Sylfaen" w:hAnsi="Sylfaen"/>
          <w:color w:val="000000"/>
          <w:lang w:val="en-US"/>
        </w:rPr>
        <w:t>the</w:t>
      </w:r>
      <w:r w:rsidRPr="00977307">
        <w:rPr>
          <w:rFonts w:ascii="Sylfaen" w:hAnsi="Sylfaen"/>
          <w:color w:val="000000"/>
          <w:lang w:val="hy-AM"/>
        </w:rPr>
        <w:t xml:space="preserve"> "new Schmeiss" </w:t>
      </w:r>
      <w:r w:rsidRPr="00977307">
        <w:rPr>
          <w:rFonts w:ascii="Sylfaen" w:hAnsi="Sylfaen"/>
          <w:color w:val="000000"/>
          <w:lang w:val="en-US"/>
        </w:rPr>
        <w:t>of</w:t>
      </w:r>
      <w:r w:rsidRPr="00977307">
        <w:rPr>
          <w:rFonts w:ascii="Sylfaen" w:hAnsi="Sylfaen"/>
          <w:color w:val="000000"/>
          <w:lang w:val="hy-AM"/>
        </w:rPr>
        <w:t xml:space="preserve"> the parliament, that Hayk Sargsyan was involved in </w:t>
      </w:r>
      <w:r w:rsidRPr="00977307">
        <w:rPr>
          <w:rFonts w:ascii="Sylfaen" w:hAnsi="Sylfaen"/>
          <w:color w:val="000000"/>
          <w:lang w:val="en-US"/>
        </w:rPr>
        <w:t xml:space="preserve">the lobbying for human resources and </w:t>
      </w:r>
      <w:r w:rsidRPr="00977307">
        <w:rPr>
          <w:rFonts w:ascii="Sylfaen" w:hAnsi="Sylfaen"/>
          <w:color w:val="000000"/>
          <w:lang w:val="hy-AM"/>
        </w:rPr>
        <w:t xml:space="preserve">business affairs, including </w:t>
      </w:r>
      <w:r w:rsidRPr="00977307">
        <w:rPr>
          <w:rFonts w:ascii="Sylfaen" w:hAnsi="Sylfaen"/>
          <w:color w:val="000000"/>
          <w:lang w:val="en-US"/>
        </w:rPr>
        <w:t xml:space="preserve">the </w:t>
      </w:r>
      <w:r w:rsidRPr="00977307">
        <w:rPr>
          <w:rFonts w:ascii="Sylfaen" w:hAnsi="Sylfaen"/>
          <w:color w:val="000000"/>
          <w:lang w:val="hy-AM"/>
        </w:rPr>
        <w:t xml:space="preserve">lobbying </w:t>
      </w:r>
      <w:r w:rsidRPr="00977307">
        <w:rPr>
          <w:rFonts w:ascii="Sylfaen" w:hAnsi="Sylfaen"/>
          <w:color w:val="000000"/>
          <w:lang w:val="en-US"/>
        </w:rPr>
        <w:t xml:space="preserve">for the </w:t>
      </w:r>
      <w:r w:rsidRPr="00977307">
        <w:rPr>
          <w:rFonts w:ascii="Sylfaen" w:hAnsi="Sylfaen"/>
          <w:color w:val="000000"/>
          <w:lang w:val="hy-AM"/>
        </w:rPr>
        <w:t>clinker</w:t>
      </w:r>
      <w:r w:rsidRPr="00977307">
        <w:rPr>
          <w:rFonts w:ascii="Sylfaen" w:hAnsi="Sylfaen"/>
          <w:color w:val="000000"/>
          <w:lang w:val="en-US"/>
        </w:rPr>
        <w:t xml:space="preserve"> business</w:t>
      </w:r>
      <w:r w:rsidRPr="00977307">
        <w:rPr>
          <w:rFonts w:ascii="Sylfaen" w:hAnsi="Sylfaen"/>
          <w:color w:val="000000"/>
          <w:lang w:val="hy-AM"/>
        </w:rPr>
        <w:t xml:space="preserve"> in the </w:t>
      </w:r>
      <w:r w:rsidRPr="00977307">
        <w:rPr>
          <w:rFonts w:ascii="Sylfaen" w:hAnsi="Sylfaen"/>
          <w:color w:val="000000"/>
          <w:lang w:val="hy-AM"/>
        </w:rPr>
        <w:lastRenderedPageBreak/>
        <w:t xml:space="preserve">parliament </w:t>
      </w:r>
      <w:r w:rsidRPr="00977307">
        <w:rPr>
          <w:rFonts w:ascii="Sylfaen" w:hAnsi="Sylfaen"/>
          <w:color w:val="000000"/>
          <w:lang w:val="en-US"/>
        </w:rPr>
        <w:t>in favour</w:t>
      </w:r>
      <w:r w:rsidRPr="00977307">
        <w:rPr>
          <w:rFonts w:ascii="Sylfaen" w:hAnsi="Sylfaen"/>
          <w:color w:val="000000"/>
          <w:lang w:val="hy-AM"/>
        </w:rPr>
        <w:t xml:space="preserve"> of Mher Sedrakyan's son, with whom he </w:t>
      </w:r>
      <w:r w:rsidRPr="00977307">
        <w:rPr>
          <w:rFonts w:ascii="Sylfaen" w:hAnsi="Sylfaen"/>
          <w:color w:val="000000"/>
          <w:lang w:val="en-US"/>
        </w:rPr>
        <w:t>is in friendly relations</w:t>
      </w:r>
      <w:r w:rsidRPr="00977307">
        <w:rPr>
          <w:rFonts w:ascii="Sylfaen" w:hAnsi="Sylfaen"/>
          <w:color w:val="000000"/>
          <w:lang w:val="hy-AM"/>
        </w:rPr>
        <w:t xml:space="preserve">. According to the court, the media outlet should be </w:t>
      </w:r>
      <w:r w:rsidRPr="00977307">
        <w:rPr>
          <w:rFonts w:ascii="Sylfaen" w:hAnsi="Sylfaen"/>
          <w:color w:val="000000"/>
          <w:lang w:val="en-US"/>
        </w:rPr>
        <w:t>held liable</w:t>
      </w:r>
      <w:r w:rsidRPr="00977307">
        <w:rPr>
          <w:rFonts w:ascii="Sylfaen" w:hAnsi="Sylfaen"/>
          <w:color w:val="000000"/>
          <w:lang w:val="hy-AM"/>
        </w:rPr>
        <w:t xml:space="preserve"> for the </w:t>
      </w:r>
      <w:r w:rsidRPr="00977307">
        <w:rPr>
          <w:rFonts w:ascii="Sylfaen" w:hAnsi="Sylfaen"/>
          <w:color w:val="000000"/>
          <w:lang w:val="en-US"/>
        </w:rPr>
        <w:t>above-</w:t>
      </w:r>
      <w:r w:rsidRPr="00977307">
        <w:rPr>
          <w:rFonts w:ascii="Sylfaen" w:hAnsi="Sylfaen"/>
          <w:color w:val="000000"/>
          <w:lang w:val="hy-AM"/>
        </w:rPr>
        <w:t>mentioned</w:t>
      </w:r>
      <w:r w:rsidRPr="00977307">
        <w:rPr>
          <w:rFonts w:ascii="Sylfaen" w:hAnsi="Sylfaen"/>
          <w:color w:val="000000"/>
          <w:lang w:val="en-US"/>
        </w:rPr>
        <w:t xml:space="preserve"> expressions and</w:t>
      </w:r>
      <w:r w:rsidRPr="00977307">
        <w:rPr>
          <w:rFonts w:ascii="Sylfaen" w:hAnsi="Sylfaen"/>
          <w:color w:val="000000"/>
          <w:lang w:val="hy-AM"/>
        </w:rPr>
        <w:t xml:space="preserve"> </w:t>
      </w:r>
      <w:r w:rsidRPr="00977307">
        <w:rPr>
          <w:rFonts w:ascii="Sylfaen" w:hAnsi="Sylfaen"/>
          <w:color w:val="000000"/>
          <w:lang w:val="en-US"/>
        </w:rPr>
        <w:t>published unsubstantiated</w:t>
      </w:r>
      <w:r w:rsidRPr="00977307">
        <w:rPr>
          <w:rFonts w:ascii="Sylfaen" w:hAnsi="Sylfaen"/>
          <w:color w:val="000000"/>
          <w:lang w:val="hy-AM"/>
        </w:rPr>
        <w:t xml:space="preserve"> data. The court also stated that the latter </w:t>
      </w:r>
      <w:r w:rsidRPr="00977307">
        <w:rPr>
          <w:rFonts w:ascii="Sylfaen" w:hAnsi="Sylfaen"/>
          <w:color w:val="000000"/>
          <w:lang w:val="en-US"/>
        </w:rPr>
        <w:t>had</w:t>
      </w:r>
      <w:r w:rsidRPr="00977307">
        <w:rPr>
          <w:rFonts w:ascii="Sylfaen" w:hAnsi="Sylfaen"/>
          <w:color w:val="000000"/>
          <w:lang w:val="hy-AM"/>
        </w:rPr>
        <w:t xml:space="preserve"> not take</w:t>
      </w:r>
      <w:r w:rsidRPr="00977307">
        <w:rPr>
          <w:rFonts w:ascii="Sylfaen" w:hAnsi="Sylfaen"/>
          <w:color w:val="000000"/>
          <w:lang w:val="en-US"/>
        </w:rPr>
        <w:t>n any</w:t>
      </w:r>
      <w:r w:rsidRPr="00977307">
        <w:rPr>
          <w:rFonts w:ascii="Sylfaen" w:hAnsi="Sylfaen"/>
          <w:color w:val="000000"/>
          <w:lang w:val="hy-AM"/>
        </w:rPr>
        <w:t xml:space="preserve"> measures to find out </w:t>
      </w:r>
      <w:r w:rsidRPr="00977307">
        <w:rPr>
          <w:rFonts w:ascii="Sylfaen" w:hAnsi="Sylfaen"/>
          <w:color w:val="000000"/>
          <w:lang w:val="en-US"/>
        </w:rPr>
        <w:t>how accurate and founded the above-mentioned actions and circumstances were</w:t>
      </w:r>
      <w:r w:rsidRPr="00977307">
        <w:rPr>
          <w:rFonts w:ascii="Sylfaen" w:hAnsi="Sylfaen"/>
          <w:color w:val="000000"/>
          <w:lang w:val="hy-AM"/>
        </w:rPr>
        <w:t>.</w:t>
      </w:r>
    </w:p>
    <w:p w14:paraId="389CBB68"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hy-AM"/>
        </w:rPr>
        <w:t>Taking the above</w:t>
      </w:r>
      <w:r w:rsidRPr="00977307">
        <w:rPr>
          <w:rFonts w:ascii="Sylfaen" w:hAnsi="Sylfaen"/>
          <w:color w:val="000000"/>
          <w:lang w:val="en-US"/>
        </w:rPr>
        <w:t>-stated into account</w:t>
      </w:r>
      <w:r w:rsidRPr="00977307">
        <w:rPr>
          <w:rFonts w:ascii="Sylfaen" w:hAnsi="Sylfaen"/>
          <w:color w:val="000000"/>
          <w:lang w:val="hy-AM"/>
        </w:rPr>
        <w:t>, the court concluded that th</w:t>
      </w:r>
      <w:r w:rsidRPr="00977307">
        <w:rPr>
          <w:rFonts w:ascii="Sylfaen" w:hAnsi="Sylfaen"/>
          <w:color w:val="000000"/>
          <w:lang w:val="en-US"/>
        </w:rPr>
        <w:t>is</w:t>
      </w:r>
      <w:r w:rsidRPr="00977307">
        <w:rPr>
          <w:rFonts w:ascii="Sylfaen" w:hAnsi="Sylfaen"/>
          <w:color w:val="000000"/>
          <w:lang w:val="hy-AM"/>
        </w:rPr>
        <w:t xml:space="preserve"> controversial article slandered the plaintiff Hayk Sargsyan</w:t>
      </w:r>
      <w:r w:rsidRPr="00977307">
        <w:rPr>
          <w:rFonts w:ascii="Sylfaen" w:hAnsi="Sylfaen"/>
          <w:color w:val="000000"/>
          <w:lang w:val="en-US"/>
        </w:rPr>
        <w:t xml:space="preserve"> and damaged </w:t>
      </w:r>
      <w:r w:rsidRPr="00977307">
        <w:rPr>
          <w:rFonts w:ascii="Sylfaen" w:hAnsi="Sylfaen"/>
          <w:color w:val="000000"/>
          <w:lang w:val="hy-AM"/>
        </w:rPr>
        <w:t>his hono</w:t>
      </w:r>
      <w:r w:rsidRPr="00977307">
        <w:rPr>
          <w:rFonts w:ascii="Sylfaen" w:hAnsi="Sylfaen"/>
          <w:color w:val="000000"/>
          <w:lang w:val="en-US"/>
        </w:rPr>
        <w:t>u</w:t>
      </w:r>
      <w:r w:rsidRPr="00977307">
        <w:rPr>
          <w:rFonts w:ascii="Sylfaen" w:hAnsi="Sylfaen"/>
          <w:color w:val="000000"/>
          <w:lang w:val="hy-AM"/>
        </w:rPr>
        <w:t>r and dignity.</w:t>
      </w:r>
    </w:p>
    <w:p w14:paraId="6FCE6450"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hy-AM"/>
        </w:rPr>
        <w:t>Referring to the claim</w:t>
      </w:r>
      <w:r w:rsidRPr="00977307">
        <w:rPr>
          <w:rFonts w:ascii="Sylfaen" w:hAnsi="Sylfaen"/>
          <w:color w:val="000000"/>
          <w:lang w:val="en-US"/>
        </w:rPr>
        <w:t xml:space="preserve"> on insult</w:t>
      </w:r>
      <w:r w:rsidRPr="00977307">
        <w:rPr>
          <w:rFonts w:ascii="Sylfaen" w:hAnsi="Sylfaen"/>
          <w:color w:val="000000"/>
          <w:lang w:val="hy-AM"/>
        </w:rPr>
        <w:t>, the court found that the phrase "New Schmeiss"</w:t>
      </w:r>
      <w:r w:rsidRPr="00977307">
        <w:rPr>
          <w:rFonts w:ascii="Sylfaen" w:hAnsi="Sylfaen"/>
          <w:color w:val="000000"/>
          <w:lang w:val="en-US"/>
        </w:rPr>
        <w:t xml:space="preserve"> used</w:t>
      </w:r>
      <w:r w:rsidRPr="00977307">
        <w:rPr>
          <w:rFonts w:ascii="Sylfaen" w:hAnsi="Sylfaen"/>
          <w:color w:val="000000"/>
          <w:lang w:val="hy-AM"/>
        </w:rPr>
        <w:t xml:space="preserve"> in the title could not be considered an insult, as it was not intentional, th</w:t>
      </w:r>
      <w:r w:rsidRPr="00977307">
        <w:rPr>
          <w:rFonts w:ascii="Sylfaen" w:hAnsi="Sylfaen"/>
          <w:color w:val="000000"/>
          <w:lang w:val="en-US"/>
        </w:rPr>
        <w:t>is</w:t>
      </w:r>
      <w:r w:rsidRPr="00977307">
        <w:rPr>
          <w:rFonts w:ascii="Sylfaen" w:hAnsi="Sylfaen"/>
          <w:color w:val="000000"/>
          <w:lang w:val="hy-AM"/>
        </w:rPr>
        <w:t xml:space="preserve"> wording </w:t>
      </w:r>
      <w:r w:rsidRPr="00977307">
        <w:rPr>
          <w:rFonts w:ascii="Sylfaen" w:hAnsi="Sylfaen"/>
          <w:color w:val="000000"/>
          <w:lang w:val="en-US"/>
        </w:rPr>
        <w:t>was dictated by</w:t>
      </w:r>
      <w:r w:rsidRPr="00977307">
        <w:rPr>
          <w:rFonts w:ascii="Sylfaen" w:hAnsi="Sylfaen"/>
          <w:color w:val="000000"/>
          <w:lang w:val="hy-AM"/>
        </w:rPr>
        <w:t xml:space="preserve"> the content of the article, it </w:t>
      </w:r>
      <w:r w:rsidRPr="00977307">
        <w:rPr>
          <w:rFonts w:ascii="Sylfaen" w:hAnsi="Sylfaen"/>
          <w:color w:val="000000"/>
          <w:lang w:val="en-US"/>
        </w:rPr>
        <w:t>was</w:t>
      </w:r>
      <w:r w:rsidRPr="00977307">
        <w:rPr>
          <w:rFonts w:ascii="Sylfaen" w:hAnsi="Sylfaen"/>
          <w:color w:val="000000"/>
          <w:lang w:val="hy-AM"/>
        </w:rPr>
        <w:t xml:space="preserve"> just a comparison with the activities of the former MP. As for the public perceptions, according to the court, the activities of the NA deputy </w:t>
      </w:r>
      <w:r w:rsidRPr="00977307">
        <w:rPr>
          <w:rFonts w:ascii="Sylfaen" w:hAnsi="Sylfaen"/>
          <w:color w:val="000000"/>
          <w:lang w:val="en-US"/>
        </w:rPr>
        <w:t>might</w:t>
      </w:r>
      <w:r w:rsidRPr="00977307">
        <w:rPr>
          <w:rFonts w:ascii="Sylfaen" w:hAnsi="Sylfaen"/>
          <w:color w:val="000000"/>
          <w:lang w:val="hy-AM"/>
        </w:rPr>
        <w:t xml:space="preserve"> </w:t>
      </w:r>
      <w:r w:rsidRPr="00977307">
        <w:rPr>
          <w:rFonts w:ascii="Sylfaen" w:hAnsi="Sylfaen"/>
          <w:color w:val="000000"/>
          <w:lang w:val="en-US"/>
        </w:rPr>
        <w:t>be perceived</w:t>
      </w:r>
      <w:r w:rsidRPr="00977307">
        <w:rPr>
          <w:rFonts w:ascii="Sylfaen" w:hAnsi="Sylfaen"/>
          <w:color w:val="000000"/>
          <w:lang w:val="hy-AM"/>
        </w:rPr>
        <w:t xml:space="preserve"> different</w:t>
      </w:r>
      <w:r w:rsidRPr="00977307">
        <w:rPr>
          <w:rFonts w:ascii="Sylfaen" w:hAnsi="Sylfaen"/>
          <w:color w:val="000000"/>
          <w:lang w:val="en-US"/>
        </w:rPr>
        <w:t xml:space="preserve">ly </w:t>
      </w:r>
      <w:r w:rsidRPr="00977307">
        <w:rPr>
          <w:rFonts w:ascii="Sylfaen" w:hAnsi="Sylfaen"/>
          <w:color w:val="000000"/>
          <w:lang w:val="hy-AM"/>
        </w:rPr>
        <w:t xml:space="preserve">in the society at different times, moreover, they </w:t>
      </w:r>
      <w:r w:rsidRPr="00977307">
        <w:rPr>
          <w:rFonts w:ascii="Sylfaen" w:hAnsi="Sylfaen"/>
          <w:color w:val="000000"/>
          <w:lang w:val="en-US"/>
        </w:rPr>
        <w:t>could be</w:t>
      </w:r>
      <w:r w:rsidRPr="00977307">
        <w:rPr>
          <w:rFonts w:ascii="Sylfaen" w:hAnsi="Sylfaen"/>
          <w:color w:val="000000"/>
          <w:lang w:val="hy-AM"/>
        </w:rPr>
        <w:t xml:space="preserve"> constantly criticized by the media, but if there </w:t>
      </w:r>
      <w:r w:rsidRPr="00977307">
        <w:rPr>
          <w:rFonts w:ascii="Sylfaen" w:hAnsi="Sylfaen"/>
          <w:color w:val="000000"/>
          <w:lang w:val="en-US"/>
        </w:rPr>
        <w:t>was</w:t>
      </w:r>
      <w:r w:rsidRPr="00977307">
        <w:rPr>
          <w:rFonts w:ascii="Sylfaen" w:hAnsi="Sylfaen"/>
          <w:color w:val="000000"/>
          <w:lang w:val="hy-AM"/>
        </w:rPr>
        <w:t xml:space="preserve"> no obvious</w:t>
      </w:r>
      <w:r w:rsidRPr="00977307">
        <w:rPr>
          <w:rFonts w:ascii="Sylfaen" w:hAnsi="Sylfaen"/>
          <w:color w:val="000000"/>
          <w:lang w:val="en-US"/>
        </w:rPr>
        <w:t>ly</w:t>
      </w:r>
      <w:r w:rsidRPr="00977307">
        <w:rPr>
          <w:rFonts w:ascii="Sylfaen" w:hAnsi="Sylfaen"/>
          <w:color w:val="000000"/>
          <w:lang w:val="hy-AM"/>
        </w:rPr>
        <w:t xml:space="preserve"> insulting expression, it </w:t>
      </w:r>
      <w:r w:rsidRPr="00977307">
        <w:rPr>
          <w:rFonts w:ascii="Sylfaen" w:hAnsi="Sylfaen"/>
          <w:color w:val="000000"/>
          <w:lang w:val="en-US"/>
        </w:rPr>
        <w:t>was</w:t>
      </w:r>
      <w:r w:rsidRPr="00977307">
        <w:rPr>
          <w:rFonts w:ascii="Sylfaen" w:hAnsi="Sylfaen"/>
          <w:color w:val="000000"/>
          <w:lang w:val="hy-AM"/>
        </w:rPr>
        <w:t xml:space="preserve"> difficult to determine the subjective perception of the </w:t>
      </w:r>
      <w:r w:rsidRPr="00977307">
        <w:rPr>
          <w:rFonts w:ascii="Sylfaen" w:hAnsi="Sylfaen"/>
          <w:color w:val="000000"/>
          <w:lang w:val="en-US"/>
        </w:rPr>
        <w:t>descriptive terms accurately, both by</w:t>
      </w:r>
      <w:r w:rsidRPr="00977307">
        <w:rPr>
          <w:rFonts w:ascii="Sylfaen" w:hAnsi="Sylfaen"/>
          <w:color w:val="000000"/>
          <w:lang w:val="hy-AM"/>
        </w:rPr>
        <w:t xml:space="preserve"> the plaintiff, </w:t>
      </w:r>
      <w:r w:rsidRPr="00977307">
        <w:rPr>
          <w:rFonts w:ascii="Sylfaen" w:hAnsi="Sylfaen"/>
          <w:color w:val="000000"/>
          <w:lang w:val="en-US"/>
        </w:rPr>
        <w:t>and from</w:t>
      </w:r>
      <w:r w:rsidRPr="00977307">
        <w:rPr>
          <w:rFonts w:ascii="Sylfaen" w:hAnsi="Sylfaen"/>
          <w:color w:val="000000"/>
          <w:lang w:val="hy-AM"/>
        </w:rPr>
        <w:t xml:space="preserve"> the point of view of public opinion.</w:t>
      </w:r>
    </w:p>
    <w:p w14:paraId="5BEB419A" w14:textId="77777777" w:rsidR="00EF2FF4" w:rsidRPr="00977307" w:rsidRDefault="00EF2FF4" w:rsidP="00051E64">
      <w:pPr>
        <w:rPr>
          <w:rFonts w:ascii="Sylfaen" w:hAnsi="Sylfaen"/>
          <w:b/>
          <w:bCs/>
          <w:color w:val="000000"/>
          <w:lang w:val="hy-AM"/>
        </w:rPr>
      </w:pPr>
    </w:p>
    <w:p w14:paraId="6B40AA8D" w14:textId="77777777" w:rsidR="00EF2FF4" w:rsidRPr="00977307" w:rsidRDefault="00EF2FF4" w:rsidP="00051E64">
      <w:pPr>
        <w:rPr>
          <w:rFonts w:ascii="Sylfaen" w:hAnsi="Sylfaen"/>
          <w:lang w:val="hy-AM"/>
        </w:rPr>
      </w:pPr>
      <w:r w:rsidRPr="00977307">
        <w:rPr>
          <w:rFonts w:ascii="Sylfaen" w:hAnsi="Sylfaen"/>
          <w:b/>
          <w:bCs/>
          <w:color w:val="000000"/>
          <w:lang w:val="hy-AM"/>
        </w:rPr>
        <w:t>3</w:t>
      </w:r>
      <w:r w:rsidRPr="00977307">
        <w:rPr>
          <w:b/>
          <w:bCs/>
          <w:color w:val="000000"/>
          <w:lang w:val="hy-AM"/>
        </w:rPr>
        <w:t>․</w:t>
      </w:r>
      <w:r w:rsidRPr="00977307">
        <w:rPr>
          <w:rFonts w:ascii="Sylfaen" w:hAnsi="Sylfaen"/>
          <w:b/>
          <w:bCs/>
          <w:color w:val="000000"/>
          <w:lang w:val="hy-AM"/>
        </w:rPr>
        <w:t xml:space="preserve"> </w:t>
      </w:r>
      <w:r w:rsidRPr="00977307">
        <w:rPr>
          <w:rFonts w:ascii="Sylfaen" w:hAnsi="Sylfaen" w:cs="Sylfaen"/>
          <w:b/>
          <w:bCs/>
          <w:color w:val="000000"/>
          <w:lang w:val="en-US"/>
        </w:rPr>
        <w:t>Facts and Value Judgments</w:t>
      </w:r>
      <w:r w:rsidRPr="00977307">
        <w:rPr>
          <w:rFonts w:ascii="Sylfaen" w:hAnsi="Sylfaen"/>
          <w:b/>
          <w:bCs/>
          <w:color w:val="000000"/>
          <w:lang w:val="hy-AM"/>
        </w:rPr>
        <w:t xml:space="preserve"> </w:t>
      </w:r>
    </w:p>
    <w:p w14:paraId="2ADBDBDC" w14:textId="77777777" w:rsidR="00EF2FF4" w:rsidRPr="00977307" w:rsidRDefault="00EF2FF4" w:rsidP="00051E64">
      <w:pPr>
        <w:rPr>
          <w:rFonts w:ascii="Sylfaen" w:hAnsi="Sylfaen"/>
          <w:lang w:val="hy-AM"/>
        </w:rPr>
      </w:pPr>
    </w:p>
    <w:p w14:paraId="4F8E4B7B" w14:textId="77777777" w:rsidR="00EF2FF4" w:rsidRPr="00977307" w:rsidRDefault="00EF2FF4" w:rsidP="00051E64">
      <w:pPr>
        <w:ind w:firstLine="720"/>
        <w:rPr>
          <w:rFonts w:ascii="Sylfaen" w:hAnsi="Sylfaen"/>
          <w:color w:val="000000"/>
          <w:lang w:val="en-US"/>
        </w:rPr>
      </w:pPr>
      <w:r w:rsidRPr="00977307">
        <w:rPr>
          <w:rFonts w:ascii="Sylfaen" w:hAnsi="Sylfaen"/>
          <w:color w:val="000000"/>
          <w:lang w:val="hy-AM"/>
        </w:rPr>
        <w:t>Hraparak Daily L</w:t>
      </w:r>
      <w:r w:rsidRPr="00977307">
        <w:rPr>
          <w:rFonts w:ascii="Sylfaen" w:hAnsi="Sylfaen"/>
          <w:color w:val="000000"/>
          <w:lang w:val="en-US"/>
        </w:rPr>
        <w:t xml:space="preserve">td. </w:t>
      </w:r>
      <w:r w:rsidRPr="00977307">
        <w:rPr>
          <w:rFonts w:ascii="Sylfaen" w:hAnsi="Sylfaen"/>
          <w:color w:val="000000"/>
          <w:lang w:val="hy-AM"/>
        </w:rPr>
        <w:t>told the court that the disputed expressions</w:t>
      </w:r>
      <w:r w:rsidRPr="00977307">
        <w:rPr>
          <w:rFonts w:ascii="Sylfaen" w:hAnsi="Sylfaen"/>
          <w:color w:val="000000"/>
          <w:lang w:val="en-US"/>
        </w:rPr>
        <w:t xml:space="preserve"> used</w:t>
      </w:r>
      <w:r w:rsidRPr="00977307">
        <w:rPr>
          <w:rFonts w:ascii="Sylfaen" w:hAnsi="Sylfaen"/>
          <w:color w:val="000000"/>
          <w:lang w:val="hy-AM"/>
        </w:rPr>
        <w:t xml:space="preserve"> in the article were the journalist's </w:t>
      </w:r>
      <w:r w:rsidRPr="00977307">
        <w:rPr>
          <w:rFonts w:ascii="Sylfaen" w:hAnsi="Sylfaen"/>
          <w:color w:val="000000"/>
          <w:lang w:val="en-US"/>
        </w:rPr>
        <w:t>value</w:t>
      </w:r>
      <w:r w:rsidRPr="00977307">
        <w:rPr>
          <w:rFonts w:ascii="Sylfaen" w:hAnsi="Sylfaen"/>
          <w:color w:val="000000"/>
          <w:lang w:val="hy-AM"/>
        </w:rPr>
        <w:t xml:space="preserve"> judgments </w:t>
      </w:r>
      <w:r w:rsidRPr="00977307">
        <w:rPr>
          <w:rFonts w:ascii="Sylfaen" w:hAnsi="Sylfaen"/>
          <w:color w:val="000000"/>
          <w:lang w:val="en-US"/>
        </w:rPr>
        <w:t>about</w:t>
      </w:r>
      <w:r w:rsidRPr="00977307">
        <w:rPr>
          <w:rFonts w:ascii="Sylfaen" w:hAnsi="Sylfaen"/>
          <w:color w:val="000000"/>
          <w:lang w:val="hy-AM"/>
        </w:rPr>
        <w:t xml:space="preserve"> the plaintiff</w:t>
      </w:r>
      <w:r w:rsidRPr="00977307">
        <w:rPr>
          <w:rFonts w:ascii="Sylfaen" w:hAnsi="Sylfaen"/>
          <w:color w:val="000000"/>
          <w:lang w:val="en-US"/>
        </w:rPr>
        <w:t xml:space="preserve"> and his activity based on some similarities with that of a</w:t>
      </w:r>
      <w:r w:rsidRPr="00977307">
        <w:rPr>
          <w:rFonts w:ascii="Sylfaen" w:hAnsi="Sylfaen"/>
          <w:color w:val="000000"/>
          <w:lang w:val="hy-AM"/>
        </w:rPr>
        <w:t xml:space="preserve"> former politician (</w:t>
      </w:r>
      <w:r w:rsidRPr="00977307">
        <w:rPr>
          <w:rFonts w:ascii="Sylfaen" w:hAnsi="Sylfaen"/>
          <w:color w:val="000000"/>
          <w:lang w:val="en-US"/>
        </w:rPr>
        <w:t>Schmeiss, i.e.</w:t>
      </w:r>
      <w:r w:rsidRPr="00977307">
        <w:rPr>
          <w:rFonts w:ascii="Sylfaen" w:hAnsi="Sylfaen"/>
          <w:color w:val="000000"/>
          <w:lang w:val="hy-AM"/>
        </w:rPr>
        <w:t xml:space="preserve"> Arakel Movsisyan) (</w:t>
      </w:r>
      <w:r w:rsidRPr="00977307">
        <w:rPr>
          <w:rFonts w:ascii="Sylfaen" w:hAnsi="Sylfaen"/>
          <w:color w:val="000000"/>
          <w:lang w:val="en-US"/>
        </w:rPr>
        <w:t xml:space="preserve">specifically, the plaintiff is </w:t>
      </w:r>
      <w:r w:rsidRPr="00977307">
        <w:rPr>
          <w:rFonts w:ascii="Sylfaen" w:hAnsi="Sylfaen"/>
          <w:color w:val="000000"/>
          <w:lang w:val="hy-AM"/>
        </w:rPr>
        <w:t xml:space="preserve">constantly in the media spotlight, </w:t>
      </w:r>
      <w:r w:rsidRPr="00977307">
        <w:rPr>
          <w:rFonts w:ascii="Sylfaen" w:hAnsi="Sylfaen"/>
          <w:color w:val="000000"/>
          <w:lang w:val="en-US"/>
        </w:rPr>
        <w:t xml:space="preserve">with various </w:t>
      </w:r>
      <w:r w:rsidRPr="00977307">
        <w:rPr>
          <w:rFonts w:ascii="Sylfaen" w:hAnsi="Sylfaen"/>
          <w:color w:val="000000"/>
          <w:lang w:val="hy-AM"/>
        </w:rPr>
        <w:t>attribut</w:t>
      </w:r>
      <w:r w:rsidRPr="00977307">
        <w:rPr>
          <w:rFonts w:ascii="Sylfaen" w:hAnsi="Sylfaen"/>
          <w:color w:val="000000"/>
          <w:lang w:val="en-US"/>
        </w:rPr>
        <w:t>ions, etc.)</w:t>
      </w:r>
      <w:r w:rsidRPr="00977307">
        <w:rPr>
          <w:rFonts w:ascii="Sylfaen" w:hAnsi="Sylfaen"/>
          <w:color w:val="000000"/>
          <w:lang w:val="hy-AM"/>
        </w:rPr>
        <w:t xml:space="preserve">. The </w:t>
      </w:r>
      <w:r w:rsidRPr="00977307">
        <w:rPr>
          <w:rFonts w:ascii="Sylfaen" w:hAnsi="Sylfaen"/>
          <w:color w:val="000000"/>
          <w:lang w:val="en-US"/>
        </w:rPr>
        <w:t>defendant</w:t>
      </w:r>
      <w:r w:rsidRPr="00977307">
        <w:rPr>
          <w:rFonts w:ascii="Sylfaen" w:hAnsi="Sylfaen"/>
          <w:color w:val="000000"/>
          <w:lang w:val="hy-AM"/>
        </w:rPr>
        <w:t xml:space="preserve"> also noted that "lobbying </w:t>
      </w:r>
      <w:r w:rsidRPr="00977307">
        <w:rPr>
          <w:rFonts w:ascii="Sylfaen" w:hAnsi="Sylfaen"/>
          <w:color w:val="000000"/>
          <w:lang w:val="en-US"/>
        </w:rPr>
        <w:t xml:space="preserve">for human resources and </w:t>
      </w:r>
      <w:r w:rsidRPr="00977307">
        <w:rPr>
          <w:rFonts w:ascii="Sylfaen" w:hAnsi="Sylfaen"/>
          <w:color w:val="000000"/>
          <w:lang w:val="hy-AM"/>
        </w:rPr>
        <w:t xml:space="preserve">business issues" </w:t>
      </w:r>
      <w:r w:rsidRPr="00977307">
        <w:rPr>
          <w:rFonts w:ascii="Sylfaen" w:hAnsi="Sylfaen"/>
          <w:color w:val="000000"/>
          <w:lang w:val="en-US"/>
        </w:rPr>
        <w:t>was</w:t>
      </w:r>
      <w:r w:rsidRPr="00977307">
        <w:rPr>
          <w:rFonts w:ascii="Sylfaen" w:hAnsi="Sylfaen"/>
          <w:color w:val="000000"/>
          <w:lang w:val="hy-AM"/>
        </w:rPr>
        <w:t xml:space="preserve"> an assessment of the plaintiff's political and parliamentary activities. Moreover, </w:t>
      </w:r>
      <w:r w:rsidRPr="00977307">
        <w:rPr>
          <w:rFonts w:ascii="Sylfaen" w:hAnsi="Sylfaen"/>
          <w:color w:val="000000"/>
          <w:lang w:val="en-US"/>
        </w:rPr>
        <w:t xml:space="preserve">the latter had been quite active, </w:t>
      </w:r>
      <w:r w:rsidRPr="00977307">
        <w:rPr>
          <w:rFonts w:ascii="Sylfaen" w:hAnsi="Sylfaen"/>
          <w:color w:val="000000"/>
          <w:lang w:val="hy-AM"/>
        </w:rPr>
        <w:t xml:space="preserve">especially in relation to </w:t>
      </w:r>
      <w:r w:rsidRPr="00977307">
        <w:rPr>
          <w:rFonts w:ascii="Sylfaen" w:hAnsi="Sylfaen"/>
          <w:color w:val="000000"/>
          <w:lang w:val="en-US"/>
        </w:rPr>
        <w:t xml:space="preserve">the </w:t>
      </w:r>
      <w:r w:rsidRPr="00977307">
        <w:rPr>
          <w:rFonts w:ascii="Sylfaen" w:hAnsi="Sylfaen"/>
          <w:color w:val="000000"/>
          <w:lang w:val="hy-AM"/>
        </w:rPr>
        <w:t>cement and clinker</w:t>
      </w:r>
      <w:r w:rsidRPr="00977307">
        <w:rPr>
          <w:rFonts w:ascii="Sylfaen" w:hAnsi="Sylfaen"/>
          <w:color w:val="000000"/>
          <w:lang w:val="en-US"/>
        </w:rPr>
        <w:t xml:space="preserve"> business, and </w:t>
      </w:r>
      <w:r w:rsidRPr="00977307">
        <w:rPr>
          <w:rFonts w:ascii="Sylfaen" w:hAnsi="Sylfaen"/>
          <w:color w:val="000000"/>
          <w:lang w:val="hy-AM"/>
        </w:rPr>
        <w:t xml:space="preserve">there </w:t>
      </w:r>
      <w:r w:rsidRPr="00977307">
        <w:rPr>
          <w:rFonts w:ascii="Sylfaen" w:hAnsi="Sylfaen"/>
          <w:color w:val="000000"/>
          <w:lang w:val="en-US"/>
        </w:rPr>
        <w:t>were</w:t>
      </w:r>
      <w:r w:rsidRPr="00977307">
        <w:rPr>
          <w:rFonts w:ascii="Sylfaen" w:hAnsi="Sylfaen"/>
          <w:color w:val="000000"/>
          <w:lang w:val="hy-AM"/>
        </w:rPr>
        <w:t xml:space="preserve"> many publications in the press about </w:t>
      </w:r>
      <w:r w:rsidRPr="00977307">
        <w:rPr>
          <w:rFonts w:ascii="Sylfaen" w:hAnsi="Sylfaen"/>
          <w:color w:val="000000"/>
          <w:lang w:val="en-US"/>
        </w:rPr>
        <w:t>such involvement of his</w:t>
      </w:r>
      <w:r w:rsidRPr="00977307">
        <w:rPr>
          <w:rFonts w:ascii="Sylfaen" w:hAnsi="Sylfaen"/>
          <w:color w:val="000000"/>
          <w:lang w:val="hy-AM"/>
        </w:rPr>
        <w:t>.</w:t>
      </w:r>
    </w:p>
    <w:p w14:paraId="20F28F3E"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en-US"/>
        </w:rPr>
        <w:t>Firstly, the</w:t>
      </w:r>
      <w:r w:rsidRPr="00977307">
        <w:rPr>
          <w:rFonts w:ascii="Sylfaen" w:hAnsi="Sylfaen"/>
          <w:color w:val="000000"/>
          <w:lang w:val="hy-AM"/>
        </w:rPr>
        <w:t xml:space="preserve"> </w:t>
      </w:r>
      <w:r w:rsidRPr="00977307">
        <w:rPr>
          <w:rFonts w:ascii="Sylfaen" w:hAnsi="Sylfaen"/>
          <w:color w:val="000000"/>
          <w:lang w:val="en-US"/>
        </w:rPr>
        <w:t>judgment</w:t>
      </w:r>
      <w:r w:rsidRPr="00977307">
        <w:rPr>
          <w:rFonts w:ascii="Sylfaen" w:hAnsi="Sylfaen"/>
          <w:color w:val="000000"/>
          <w:lang w:val="hy-AM"/>
        </w:rPr>
        <w:t xml:space="preserve"> raised the following legal </w:t>
      </w:r>
      <w:r w:rsidRPr="00977307">
        <w:rPr>
          <w:rFonts w:ascii="Sylfaen" w:hAnsi="Sylfaen"/>
          <w:color w:val="000000"/>
          <w:lang w:val="en-US"/>
        </w:rPr>
        <w:t>question: c</w:t>
      </w:r>
      <w:r w:rsidRPr="00977307">
        <w:rPr>
          <w:rFonts w:ascii="Sylfaen" w:hAnsi="Sylfaen"/>
          <w:color w:val="000000"/>
          <w:lang w:val="hy-AM"/>
        </w:rPr>
        <w:t>an controversial thoughts be considered</w:t>
      </w:r>
      <w:r w:rsidRPr="00977307">
        <w:rPr>
          <w:rFonts w:ascii="Sylfaen" w:hAnsi="Sylfaen"/>
          <w:color w:val="000000"/>
          <w:lang w:val="en-US"/>
        </w:rPr>
        <w:t xml:space="preserve"> a</w:t>
      </w:r>
      <w:r w:rsidRPr="00977307">
        <w:rPr>
          <w:rFonts w:ascii="Sylfaen" w:hAnsi="Sylfaen"/>
          <w:color w:val="000000"/>
          <w:lang w:val="hy-AM"/>
        </w:rPr>
        <w:t xml:space="preserve"> journalist's </w:t>
      </w:r>
      <w:r w:rsidRPr="00977307">
        <w:rPr>
          <w:rFonts w:ascii="Sylfaen" w:hAnsi="Sylfaen"/>
          <w:color w:val="000000"/>
          <w:lang w:val="en-US"/>
        </w:rPr>
        <w:t>value</w:t>
      </w:r>
      <w:r w:rsidRPr="00977307">
        <w:rPr>
          <w:rFonts w:ascii="Sylfaen" w:hAnsi="Sylfaen"/>
          <w:color w:val="000000"/>
          <w:lang w:val="hy-AM"/>
        </w:rPr>
        <w:t xml:space="preserve"> judgments? The court noted that the defendant did not </w:t>
      </w:r>
      <w:r w:rsidRPr="00977307">
        <w:rPr>
          <w:rFonts w:ascii="Sylfaen" w:hAnsi="Sylfaen"/>
          <w:color w:val="000000"/>
          <w:lang w:val="en-US"/>
        </w:rPr>
        <w:t>under</w:t>
      </w:r>
      <w:r w:rsidRPr="00977307">
        <w:rPr>
          <w:rFonts w:ascii="Sylfaen" w:hAnsi="Sylfaen"/>
          <w:color w:val="000000"/>
          <w:lang w:val="hy-AM"/>
        </w:rPr>
        <w:t xml:space="preserve">take any measures to find out </w:t>
      </w:r>
      <w:r w:rsidRPr="00977307">
        <w:rPr>
          <w:rFonts w:ascii="Sylfaen" w:hAnsi="Sylfaen"/>
          <w:color w:val="000000"/>
          <w:lang w:val="en-US"/>
        </w:rPr>
        <w:t>how accurate and substantiated the actions and circumstances contained</w:t>
      </w:r>
      <w:r w:rsidRPr="00977307">
        <w:rPr>
          <w:rFonts w:ascii="Sylfaen" w:hAnsi="Sylfaen"/>
          <w:color w:val="000000"/>
          <w:lang w:val="hy-AM"/>
        </w:rPr>
        <w:t xml:space="preserve"> in </w:t>
      </w:r>
      <w:r w:rsidRPr="00977307">
        <w:rPr>
          <w:rFonts w:ascii="Sylfaen" w:hAnsi="Sylfaen"/>
          <w:color w:val="000000"/>
          <w:lang w:val="en-US"/>
        </w:rPr>
        <w:t>the</w:t>
      </w:r>
      <w:r w:rsidRPr="00977307">
        <w:rPr>
          <w:rFonts w:ascii="Sylfaen" w:hAnsi="Sylfaen"/>
          <w:color w:val="000000"/>
          <w:lang w:val="hy-AM"/>
        </w:rPr>
        <w:t xml:space="preserve"> publication</w:t>
      </w:r>
      <w:r w:rsidRPr="00977307">
        <w:rPr>
          <w:rFonts w:ascii="Sylfaen" w:hAnsi="Sylfaen"/>
          <w:color w:val="000000"/>
          <w:lang w:val="en-US"/>
        </w:rPr>
        <w:t xml:space="preserve"> were</w:t>
      </w:r>
      <w:r w:rsidRPr="00977307">
        <w:rPr>
          <w:rFonts w:ascii="Sylfaen" w:hAnsi="Sylfaen"/>
          <w:color w:val="000000"/>
          <w:lang w:val="hy-AM"/>
        </w:rPr>
        <w:t xml:space="preserve">. By presenting the impugned expressions </w:t>
      </w:r>
      <w:r w:rsidRPr="00977307">
        <w:rPr>
          <w:rFonts w:ascii="Sylfaen" w:hAnsi="Sylfaen"/>
          <w:color w:val="000000"/>
          <w:lang w:val="en-US"/>
        </w:rPr>
        <w:t>as</w:t>
      </w:r>
      <w:r w:rsidRPr="00977307">
        <w:rPr>
          <w:rFonts w:ascii="Sylfaen" w:hAnsi="Sylfaen"/>
          <w:color w:val="000000"/>
          <w:lang w:val="hy-AM"/>
        </w:rPr>
        <w:t xml:space="preserve"> the journalist's </w:t>
      </w:r>
      <w:r w:rsidRPr="00977307">
        <w:rPr>
          <w:rFonts w:ascii="Sylfaen" w:hAnsi="Sylfaen"/>
          <w:color w:val="000000"/>
          <w:lang w:val="en-US"/>
        </w:rPr>
        <w:t>value</w:t>
      </w:r>
      <w:r w:rsidRPr="00977307">
        <w:rPr>
          <w:rFonts w:ascii="Sylfaen" w:hAnsi="Sylfaen"/>
          <w:color w:val="000000"/>
          <w:lang w:val="hy-AM"/>
        </w:rPr>
        <w:t xml:space="preserve"> judgment</w:t>
      </w:r>
      <w:r w:rsidRPr="00977307">
        <w:rPr>
          <w:rFonts w:ascii="Sylfaen" w:hAnsi="Sylfaen"/>
          <w:color w:val="000000"/>
          <w:lang w:val="en-US"/>
        </w:rPr>
        <w:t>s</w:t>
      </w:r>
      <w:r w:rsidRPr="00977307">
        <w:rPr>
          <w:rFonts w:ascii="Sylfaen" w:hAnsi="Sylfaen"/>
          <w:color w:val="000000"/>
          <w:lang w:val="hy-AM"/>
        </w:rPr>
        <w:t xml:space="preserve">, an attempt </w:t>
      </w:r>
      <w:r w:rsidRPr="00977307">
        <w:rPr>
          <w:rFonts w:ascii="Sylfaen" w:hAnsi="Sylfaen"/>
          <w:color w:val="000000"/>
          <w:lang w:val="en-US"/>
        </w:rPr>
        <w:t>was</w:t>
      </w:r>
      <w:r w:rsidRPr="00977307">
        <w:rPr>
          <w:rFonts w:ascii="Sylfaen" w:hAnsi="Sylfaen"/>
          <w:color w:val="000000"/>
          <w:lang w:val="hy-AM"/>
        </w:rPr>
        <w:t xml:space="preserve"> made to avoid responsibility, </w:t>
      </w:r>
      <w:r w:rsidRPr="00977307">
        <w:rPr>
          <w:rFonts w:ascii="Sylfaen" w:hAnsi="Sylfaen"/>
          <w:color w:val="000000"/>
          <w:lang w:val="en-US"/>
        </w:rPr>
        <w:t>since</w:t>
      </w:r>
      <w:r w:rsidRPr="00977307">
        <w:rPr>
          <w:rFonts w:ascii="Sylfaen" w:hAnsi="Sylfaen"/>
          <w:color w:val="000000"/>
          <w:lang w:val="hy-AM"/>
        </w:rPr>
        <w:t xml:space="preserve"> </w:t>
      </w:r>
      <w:r w:rsidRPr="00977307">
        <w:rPr>
          <w:rFonts w:ascii="Sylfaen" w:hAnsi="Sylfaen"/>
          <w:color w:val="000000"/>
          <w:lang w:val="en-US"/>
        </w:rPr>
        <w:t>value</w:t>
      </w:r>
      <w:r w:rsidRPr="00977307">
        <w:rPr>
          <w:rFonts w:ascii="Sylfaen" w:hAnsi="Sylfaen"/>
          <w:color w:val="000000"/>
          <w:lang w:val="hy-AM"/>
        </w:rPr>
        <w:t xml:space="preserve"> judgments should be "balanced" </w:t>
      </w:r>
      <w:r w:rsidRPr="00977307">
        <w:rPr>
          <w:rFonts w:ascii="Sylfaen" w:hAnsi="Sylfaen"/>
          <w:color w:val="000000"/>
          <w:lang w:val="en-US"/>
        </w:rPr>
        <w:t>and based on facts</w:t>
      </w:r>
      <w:r w:rsidRPr="00977307">
        <w:rPr>
          <w:rFonts w:ascii="Sylfaen" w:hAnsi="Sylfaen"/>
          <w:color w:val="000000"/>
          <w:lang w:val="hy-AM"/>
        </w:rPr>
        <w:t>.</w:t>
      </w:r>
    </w:p>
    <w:p w14:paraId="146E0409"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hy-AM"/>
        </w:rPr>
        <w:t xml:space="preserve">The court emphasized that any published </w:t>
      </w:r>
      <w:r w:rsidRPr="00977307">
        <w:rPr>
          <w:rFonts w:ascii="Sylfaen" w:hAnsi="Sylfaen"/>
          <w:color w:val="000000"/>
          <w:lang w:val="en-US"/>
        </w:rPr>
        <w:t xml:space="preserve">material </w:t>
      </w:r>
      <w:r w:rsidRPr="00977307">
        <w:rPr>
          <w:rFonts w:ascii="Sylfaen" w:hAnsi="Sylfaen"/>
          <w:color w:val="000000"/>
          <w:lang w:val="hy-AM"/>
        </w:rPr>
        <w:t xml:space="preserve">should be based on facts, </w:t>
      </w:r>
      <w:r w:rsidRPr="00977307">
        <w:rPr>
          <w:rFonts w:ascii="Sylfaen" w:hAnsi="Sylfaen"/>
          <w:color w:val="000000"/>
          <w:lang w:val="en-US"/>
        </w:rPr>
        <w:t xml:space="preserve">be true, </w:t>
      </w:r>
      <w:r w:rsidRPr="00977307">
        <w:rPr>
          <w:rFonts w:ascii="Sylfaen" w:hAnsi="Sylfaen"/>
          <w:color w:val="000000"/>
          <w:lang w:val="hy-AM"/>
        </w:rPr>
        <w:t xml:space="preserve">sufficiently balanced and credible. The free expression of an opinion by a journalist </w:t>
      </w:r>
      <w:r w:rsidRPr="00977307">
        <w:rPr>
          <w:rFonts w:ascii="Sylfaen" w:hAnsi="Sylfaen"/>
          <w:color w:val="000000"/>
          <w:lang w:val="en-US"/>
        </w:rPr>
        <w:t>could</w:t>
      </w:r>
      <w:r w:rsidRPr="00977307">
        <w:rPr>
          <w:rFonts w:ascii="Sylfaen" w:hAnsi="Sylfaen"/>
          <w:color w:val="000000"/>
          <w:lang w:val="hy-AM"/>
        </w:rPr>
        <w:t xml:space="preserve"> be protected only if </w:t>
      </w:r>
      <w:r w:rsidRPr="00977307">
        <w:rPr>
          <w:rFonts w:ascii="Sylfaen" w:hAnsi="Sylfaen"/>
          <w:color w:val="000000"/>
          <w:lang w:val="en-US"/>
        </w:rPr>
        <w:t>the</w:t>
      </w:r>
      <w:r w:rsidRPr="00977307">
        <w:rPr>
          <w:rFonts w:ascii="Sylfaen" w:hAnsi="Sylfaen"/>
          <w:color w:val="000000"/>
          <w:lang w:val="hy-AM"/>
        </w:rPr>
        <w:t xml:space="preserve"> pursue</w:t>
      </w:r>
      <w:r w:rsidRPr="00977307">
        <w:rPr>
          <w:rFonts w:ascii="Sylfaen" w:hAnsi="Sylfaen"/>
          <w:color w:val="000000"/>
          <w:lang w:val="en-US"/>
        </w:rPr>
        <w:t xml:space="preserve">d objective was </w:t>
      </w:r>
      <w:r w:rsidRPr="00977307">
        <w:rPr>
          <w:rFonts w:ascii="Sylfaen" w:hAnsi="Sylfaen"/>
          <w:color w:val="000000"/>
          <w:lang w:val="hy-AM"/>
        </w:rPr>
        <w:t xml:space="preserve">legitimate </w:t>
      </w:r>
      <w:r w:rsidRPr="00977307">
        <w:rPr>
          <w:rFonts w:ascii="Sylfaen" w:hAnsi="Sylfaen"/>
          <w:color w:val="000000"/>
          <w:lang w:val="en-US"/>
        </w:rPr>
        <w:t>and was based on a set of facts</w:t>
      </w:r>
      <w:r w:rsidRPr="00977307">
        <w:rPr>
          <w:rFonts w:ascii="Sylfaen" w:hAnsi="Sylfaen"/>
          <w:color w:val="000000"/>
          <w:lang w:val="hy-AM"/>
        </w:rPr>
        <w:t>.</w:t>
      </w:r>
    </w:p>
    <w:p w14:paraId="5B9D7DD2" w14:textId="77777777" w:rsidR="00EF2FF4" w:rsidRPr="00977307" w:rsidRDefault="00EF2FF4" w:rsidP="00051E64">
      <w:pPr>
        <w:rPr>
          <w:rFonts w:ascii="Sylfaen" w:hAnsi="Sylfaen"/>
          <w:b/>
          <w:bCs/>
          <w:color w:val="000000"/>
          <w:lang w:val="hy-AM"/>
        </w:rPr>
      </w:pPr>
    </w:p>
    <w:p w14:paraId="43F0D61A" w14:textId="77777777" w:rsidR="00EF2FF4" w:rsidRPr="00977307" w:rsidRDefault="00EF2FF4" w:rsidP="00051E64">
      <w:pPr>
        <w:rPr>
          <w:rFonts w:ascii="Sylfaen" w:hAnsi="Sylfaen"/>
          <w:lang w:val="hy-AM"/>
        </w:rPr>
      </w:pPr>
      <w:r w:rsidRPr="00977307">
        <w:rPr>
          <w:rFonts w:ascii="Sylfaen" w:hAnsi="Sylfaen"/>
          <w:b/>
          <w:bCs/>
          <w:color w:val="000000"/>
          <w:lang w:val="hy-AM"/>
        </w:rPr>
        <w:t>4</w:t>
      </w:r>
      <w:r w:rsidRPr="00977307">
        <w:rPr>
          <w:b/>
          <w:bCs/>
          <w:color w:val="000000"/>
          <w:lang w:val="hy-AM"/>
        </w:rPr>
        <w:t>․</w:t>
      </w:r>
      <w:r w:rsidRPr="00977307">
        <w:rPr>
          <w:rFonts w:ascii="Sylfaen" w:hAnsi="Sylfaen"/>
          <w:b/>
          <w:bCs/>
          <w:color w:val="000000"/>
          <w:lang w:val="hy-AM"/>
        </w:rPr>
        <w:t xml:space="preserve"> </w:t>
      </w:r>
      <w:r w:rsidRPr="00977307">
        <w:rPr>
          <w:rFonts w:ascii="Sylfaen" w:hAnsi="Sylfaen" w:cs="Sylfaen"/>
          <w:b/>
          <w:bCs/>
          <w:color w:val="000000"/>
          <w:lang w:val="hy-AM"/>
        </w:rPr>
        <w:t>Compensation Amount</w:t>
      </w:r>
    </w:p>
    <w:p w14:paraId="0952841B" w14:textId="77777777" w:rsidR="00EF2FF4" w:rsidRPr="00977307" w:rsidRDefault="00EF2FF4" w:rsidP="00051E64">
      <w:pPr>
        <w:rPr>
          <w:rFonts w:ascii="Sylfaen" w:hAnsi="Sylfaen"/>
          <w:lang w:val="hy-AM"/>
        </w:rPr>
      </w:pPr>
    </w:p>
    <w:p w14:paraId="3DA2BF6C" w14:textId="77777777" w:rsidR="00EF2FF4" w:rsidRPr="00977307" w:rsidRDefault="00EF2FF4" w:rsidP="00051E64">
      <w:pPr>
        <w:ind w:firstLine="720"/>
        <w:rPr>
          <w:rFonts w:ascii="Sylfaen" w:hAnsi="Sylfaen"/>
          <w:color w:val="000000"/>
          <w:lang w:val="en-US"/>
        </w:rPr>
      </w:pPr>
      <w:r w:rsidRPr="00977307">
        <w:rPr>
          <w:rFonts w:ascii="Sylfaen" w:hAnsi="Sylfaen"/>
          <w:color w:val="000000"/>
          <w:lang w:val="en-US"/>
        </w:rPr>
        <w:t>At</w:t>
      </w:r>
      <w:r w:rsidRPr="00977307">
        <w:rPr>
          <w:rFonts w:ascii="Sylfaen" w:hAnsi="Sylfaen"/>
          <w:color w:val="000000"/>
          <w:lang w:val="hy-AM"/>
        </w:rPr>
        <w:t xml:space="preserve"> the preparatory stage of the case</w:t>
      </w:r>
      <w:r w:rsidRPr="00977307">
        <w:rPr>
          <w:rFonts w:ascii="Sylfaen" w:hAnsi="Sylfaen"/>
          <w:color w:val="000000"/>
          <w:lang w:val="en-US"/>
        </w:rPr>
        <w:t>,</w:t>
      </w:r>
      <w:r w:rsidRPr="00977307">
        <w:rPr>
          <w:rFonts w:ascii="Sylfaen" w:hAnsi="Sylfaen"/>
          <w:color w:val="000000"/>
          <w:lang w:val="hy-AM"/>
        </w:rPr>
        <w:t xml:space="preserve"> Hraparak Daily L</w:t>
      </w:r>
      <w:r w:rsidRPr="00977307">
        <w:rPr>
          <w:rFonts w:ascii="Sylfaen" w:hAnsi="Sylfaen"/>
          <w:color w:val="000000"/>
          <w:lang w:val="en-US"/>
        </w:rPr>
        <w:t>td.</w:t>
      </w:r>
      <w:r w:rsidRPr="00977307">
        <w:rPr>
          <w:rFonts w:ascii="Sylfaen" w:hAnsi="Sylfaen"/>
          <w:color w:val="000000"/>
          <w:lang w:val="hy-AM"/>
        </w:rPr>
        <w:t xml:space="preserve"> expressed </w:t>
      </w:r>
      <w:r w:rsidRPr="00977307">
        <w:rPr>
          <w:rFonts w:ascii="Sylfaen" w:hAnsi="Sylfaen"/>
          <w:color w:val="000000"/>
          <w:lang w:val="en-US"/>
        </w:rPr>
        <w:t>willingness</w:t>
      </w:r>
      <w:r w:rsidRPr="00977307">
        <w:rPr>
          <w:rFonts w:ascii="Sylfaen" w:hAnsi="Sylfaen"/>
          <w:color w:val="000000"/>
          <w:lang w:val="hy-AM"/>
        </w:rPr>
        <w:t xml:space="preserve"> to </w:t>
      </w:r>
      <w:r w:rsidRPr="00977307">
        <w:rPr>
          <w:rFonts w:ascii="Sylfaen" w:hAnsi="Sylfaen"/>
          <w:color w:val="000000"/>
          <w:lang w:val="en-US"/>
        </w:rPr>
        <w:t xml:space="preserve">reconcile, </w:t>
      </w:r>
      <w:r w:rsidRPr="00977307">
        <w:rPr>
          <w:rFonts w:ascii="Sylfaen" w:hAnsi="Sylfaen"/>
          <w:color w:val="000000"/>
          <w:lang w:val="hy-AM"/>
        </w:rPr>
        <w:t>publish</w:t>
      </w:r>
      <w:r w:rsidRPr="00977307">
        <w:rPr>
          <w:rFonts w:ascii="Sylfaen" w:hAnsi="Sylfaen"/>
          <w:color w:val="000000"/>
          <w:lang w:val="en-US"/>
        </w:rPr>
        <w:t>ing</w:t>
      </w:r>
      <w:r w:rsidRPr="00977307">
        <w:rPr>
          <w:rFonts w:ascii="Sylfaen" w:hAnsi="Sylfaen"/>
          <w:color w:val="000000"/>
          <w:lang w:val="hy-AM"/>
        </w:rPr>
        <w:t xml:space="preserve"> a </w:t>
      </w:r>
      <w:r w:rsidRPr="00977307">
        <w:rPr>
          <w:rFonts w:ascii="Sylfaen" w:hAnsi="Sylfaen"/>
          <w:color w:val="000000"/>
          <w:lang w:val="en-US"/>
        </w:rPr>
        <w:t>refutation</w:t>
      </w:r>
      <w:r w:rsidRPr="00977307">
        <w:rPr>
          <w:rFonts w:ascii="Sylfaen" w:hAnsi="Sylfaen"/>
          <w:color w:val="000000"/>
          <w:lang w:val="hy-AM"/>
        </w:rPr>
        <w:t xml:space="preserve"> about the publication, but </w:t>
      </w:r>
      <w:r w:rsidRPr="00977307">
        <w:rPr>
          <w:rFonts w:ascii="Sylfaen" w:hAnsi="Sylfaen"/>
          <w:color w:val="000000"/>
          <w:lang w:val="en-US"/>
        </w:rPr>
        <w:t>no</w:t>
      </w:r>
      <w:r w:rsidRPr="00977307">
        <w:rPr>
          <w:rFonts w:ascii="Sylfaen" w:hAnsi="Sylfaen"/>
          <w:color w:val="000000"/>
          <w:lang w:val="hy-AM"/>
        </w:rPr>
        <w:t xml:space="preserve"> agreement</w:t>
      </w:r>
      <w:r w:rsidRPr="00977307">
        <w:rPr>
          <w:rFonts w:ascii="Sylfaen" w:hAnsi="Sylfaen"/>
          <w:color w:val="000000"/>
          <w:lang w:val="en-US"/>
        </w:rPr>
        <w:t xml:space="preserve"> was achieved.</w:t>
      </w:r>
    </w:p>
    <w:p w14:paraId="2796743E" w14:textId="77777777" w:rsidR="00EF2FF4" w:rsidRPr="00977307" w:rsidRDefault="00EF2FF4" w:rsidP="00051E64">
      <w:pPr>
        <w:ind w:firstLine="720"/>
        <w:rPr>
          <w:rFonts w:ascii="Sylfaen" w:hAnsi="Sylfaen"/>
          <w:color w:val="000000"/>
          <w:lang w:val="en-US"/>
        </w:rPr>
      </w:pPr>
      <w:r w:rsidRPr="00977307">
        <w:rPr>
          <w:rFonts w:ascii="Sylfaen" w:hAnsi="Sylfaen"/>
          <w:color w:val="000000"/>
          <w:lang w:val="hy-AM"/>
        </w:rPr>
        <w:lastRenderedPageBreak/>
        <w:t xml:space="preserve">The </w:t>
      </w:r>
      <w:r w:rsidRPr="00977307">
        <w:rPr>
          <w:rFonts w:ascii="Sylfaen" w:hAnsi="Sylfaen"/>
          <w:color w:val="000000"/>
          <w:lang w:val="en-US"/>
        </w:rPr>
        <w:t>defendant</w:t>
      </w:r>
      <w:r w:rsidRPr="00977307">
        <w:rPr>
          <w:rFonts w:ascii="Sylfaen" w:hAnsi="Sylfaen"/>
          <w:color w:val="000000"/>
          <w:lang w:val="hy-AM"/>
        </w:rPr>
        <w:t xml:space="preserve"> did not provide the court with information on the property situation, which created some difficulties in determining the amount of </w:t>
      </w:r>
      <w:r w:rsidRPr="00977307">
        <w:rPr>
          <w:rFonts w:ascii="Sylfaen" w:hAnsi="Sylfaen"/>
          <w:color w:val="000000"/>
          <w:lang w:val="en-US"/>
        </w:rPr>
        <w:t>pecuniary</w:t>
      </w:r>
      <w:r w:rsidRPr="00977307">
        <w:rPr>
          <w:rFonts w:ascii="Sylfaen" w:hAnsi="Sylfaen"/>
          <w:color w:val="000000"/>
          <w:lang w:val="hy-AM"/>
        </w:rPr>
        <w:t xml:space="preserve"> compensation, as </w:t>
      </w:r>
      <w:r w:rsidRPr="00977307">
        <w:rPr>
          <w:rFonts w:ascii="Sylfaen" w:hAnsi="Sylfaen"/>
          <w:color w:val="000000"/>
          <w:lang w:val="en-US"/>
        </w:rPr>
        <w:t>the amount of the</w:t>
      </w:r>
      <w:r w:rsidRPr="00977307">
        <w:rPr>
          <w:rFonts w:ascii="Sylfaen" w:hAnsi="Sylfaen"/>
          <w:color w:val="000000"/>
          <w:lang w:val="hy-AM"/>
        </w:rPr>
        <w:t xml:space="preserve"> compensation</w:t>
      </w:r>
      <w:r w:rsidRPr="00977307">
        <w:rPr>
          <w:rFonts w:ascii="Sylfaen" w:hAnsi="Sylfaen"/>
          <w:color w:val="000000"/>
          <w:lang w:val="en-US"/>
        </w:rPr>
        <w:t xml:space="preserve"> determined </w:t>
      </w:r>
      <w:r w:rsidRPr="00977307">
        <w:rPr>
          <w:rFonts w:ascii="Sylfaen" w:hAnsi="Sylfaen"/>
          <w:color w:val="000000"/>
          <w:lang w:val="hy-AM"/>
        </w:rPr>
        <w:t>should</w:t>
      </w:r>
      <w:r w:rsidRPr="00977307">
        <w:rPr>
          <w:rFonts w:ascii="Sylfaen" w:hAnsi="Sylfaen"/>
          <w:color w:val="000000"/>
          <w:lang w:val="en-US"/>
        </w:rPr>
        <w:t xml:space="preserve"> not</w:t>
      </w:r>
      <w:r w:rsidRPr="00977307">
        <w:rPr>
          <w:rFonts w:ascii="Sylfaen" w:hAnsi="Sylfaen"/>
          <w:color w:val="000000"/>
          <w:lang w:val="hy-AM"/>
        </w:rPr>
        <w:t xml:space="preserve"> be done </w:t>
      </w:r>
      <w:r w:rsidRPr="00977307">
        <w:rPr>
          <w:rFonts w:ascii="Sylfaen" w:hAnsi="Sylfaen"/>
          <w:color w:val="000000"/>
          <w:lang w:val="en-US"/>
        </w:rPr>
        <w:t>so as to</w:t>
      </w:r>
      <w:r w:rsidRPr="00977307">
        <w:rPr>
          <w:rFonts w:ascii="Sylfaen" w:hAnsi="Sylfaen"/>
          <w:color w:val="000000"/>
          <w:lang w:val="hy-AM"/>
        </w:rPr>
        <w:t xml:space="preserve"> disrupt the normal operation of the media</w:t>
      </w:r>
      <w:r w:rsidRPr="00977307">
        <w:rPr>
          <w:rFonts w:ascii="Sylfaen" w:hAnsi="Sylfaen"/>
          <w:color w:val="000000"/>
          <w:lang w:val="en-US"/>
        </w:rPr>
        <w:t xml:space="preserve"> outlet</w:t>
      </w:r>
      <w:r w:rsidRPr="00977307">
        <w:rPr>
          <w:rFonts w:ascii="Sylfaen" w:hAnsi="Sylfaen"/>
          <w:color w:val="000000"/>
          <w:lang w:val="hy-AM"/>
        </w:rPr>
        <w:t xml:space="preserve">. Guided by this principle, the court found that the plaintiff's claim </w:t>
      </w:r>
      <w:r w:rsidRPr="00977307">
        <w:rPr>
          <w:rFonts w:ascii="Sylfaen" w:hAnsi="Sylfaen"/>
          <w:color w:val="000000"/>
          <w:lang w:val="en-US"/>
        </w:rPr>
        <w:t>for confiscations of</w:t>
      </w:r>
      <w:r w:rsidRPr="00977307">
        <w:rPr>
          <w:rFonts w:ascii="Sylfaen" w:hAnsi="Sylfaen"/>
          <w:color w:val="000000"/>
          <w:lang w:val="hy-AM"/>
        </w:rPr>
        <w:t xml:space="preserve"> 500</w:t>
      </w:r>
      <w:r w:rsidRPr="00977307">
        <w:rPr>
          <w:rFonts w:ascii="Sylfaen" w:hAnsi="Sylfaen"/>
          <w:color w:val="000000"/>
          <w:lang w:val="en-US"/>
        </w:rPr>
        <w:t>.</w:t>
      </w:r>
      <w:r w:rsidRPr="00977307">
        <w:rPr>
          <w:rFonts w:ascii="Sylfaen" w:hAnsi="Sylfaen"/>
          <w:color w:val="000000"/>
          <w:lang w:val="hy-AM"/>
        </w:rPr>
        <w:t xml:space="preserve">000AMD for defamation </w:t>
      </w:r>
      <w:r w:rsidRPr="00977307">
        <w:rPr>
          <w:rFonts w:ascii="Sylfaen" w:hAnsi="Sylfaen"/>
          <w:color w:val="000000"/>
          <w:lang w:val="en-US"/>
        </w:rPr>
        <w:t>and</w:t>
      </w:r>
      <w:r w:rsidRPr="00977307">
        <w:rPr>
          <w:rFonts w:ascii="Sylfaen" w:hAnsi="Sylfaen"/>
          <w:color w:val="000000"/>
          <w:lang w:val="hy-AM"/>
        </w:rPr>
        <w:t xml:space="preserve"> 300</w:t>
      </w:r>
      <w:r w:rsidRPr="00977307">
        <w:rPr>
          <w:rFonts w:ascii="Sylfaen" w:hAnsi="Sylfaen"/>
          <w:color w:val="000000"/>
          <w:lang w:val="en-US"/>
        </w:rPr>
        <w:t>.</w:t>
      </w:r>
      <w:r w:rsidRPr="00977307">
        <w:rPr>
          <w:rFonts w:ascii="Sylfaen" w:hAnsi="Sylfaen"/>
          <w:color w:val="000000"/>
          <w:lang w:val="hy-AM"/>
        </w:rPr>
        <w:t>000</w:t>
      </w:r>
      <w:r w:rsidRPr="00977307">
        <w:rPr>
          <w:rFonts w:ascii="Sylfaen" w:hAnsi="Sylfaen"/>
          <w:color w:val="000000"/>
          <w:lang w:val="en-US"/>
        </w:rPr>
        <w:t>AMD</w:t>
      </w:r>
      <w:r w:rsidRPr="00977307">
        <w:rPr>
          <w:rFonts w:ascii="Sylfaen" w:hAnsi="Sylfaen"/>
          <w:color w:val="000000"/>
          <w:lang w:val="hy-AM"/>
        </w:rPr>
        <w:t xml:space="preserve"> for insult could not be considered reasonable</w:t>
      </w:r>
      <w:r w:rsidRPr="00977307">
        <w:rPr>
          <w:rFonts w:ascii="Sylfaen" w:hAnsi="Sylfaen"/>
          <w:color w:val="000000"/>
          <w:lang w:val="en-US"/>
        </w:rPr>
        <w:t xml:space="preserve"> and </w:t>
      </w:r>
      <w:r w:rsidRPr="00977307">
        <w:rPr>
          <w:rFonts w:ascii="Sylfaen" w:hAnsi="Sylfaen"/>
          <w:color w:val="000000"/>
          <w:lang w:val="hy-AM"/>
        </w:rPr>
        <w:t>decided to set the amount of compensation at 50</w:t>
      </w:r>
      <w:r w:rsidRPr="00977307">
        <w:rPr>
          <w:rFonts w:ascii="Sylfaen" w:hAnsi="Sylfaen"/>
          <w:color w:val="000000"/>
          <w:lang w:val="en-US"/>
        </w:rPr>
        <w:t>.</w:t>
      </w:r>
      <w:r w:rsidRPr="00977307">
        <w:rPr>
          <w:rFonts w:ascii="Sylfaen" w:hAnsi="Sylfaen"/>
          <w:color w:val="000000"/>
          <w:lang w:val="hy-AM"/>
        </w:rPr>
        <w:t>000 AMD.</w:t>
      </w:r>
    </w:p>
    <w:p w14:paraId="51F6387A" w14:textId="77777777" w:rsidR="00EF2FF4" w:rsidRPr="00977307" w:rsidRDefault="00EF2FF4" w:rsidP="00051E64">
      <w:pPr>
        <w:ind w:firstLine="720"/>
        <w:rPr>
          <w:rFonts w:ascii="Sylfaen" w:hAnsi="Sylfaen"/>
          <w:color w:val="000000"/>
          <w:lang w:val="hy-AM"/>
        </w:rPr>
      </w:pPr>
    </w:p>
    <w:p w14:paraId="6DE184DF" w14:textId="77777777" w:rsidR="00EF2FF4" w:rsidRPr="00977307" w:rsidRDefault="00EF2FF4" w:rsidP="00051E64">
      <w:pPr>
        <w:rPr>
          <w:rFonts w:ascii="Sylfaen" w:hAnsi="Sylfaen"/>
          <w:lang w:val="en-US"/>
        </w:rPr>
      </w:pPr>
      <w:r w:rsidRPr="00977307">
        <w:rPr>
          <w:rFonts w:ascii="Sylfaen" w:hAnsi="Sylfaen"/>
          <w:b/>
          <w:bCs/>
          <w:color w:val="000000"/>
          <w:lang w:val="hy-AM"/>
        </w:rPr>
        <w:t xml:space="preserve">5.  </w:t>
      </w:r>
      <w:r w:rsidRPr="00977307">
        <w:rPr>
          <w:rFonts w:ascii="Sylfaen" w:hAnsi="Sylfaen"/>
          <w:b/>
          <w:bCs/>
          <w:color w:val="000000"/>
          <w:lang w:val="en-US"/>
        </w:rPr>
        <w:t>Litigation Costs</w:t>
      </w:r>
    </w:p>
    <w:p w14:paraId="7FB35612" w14:textId="77777777" w:rsidR="00EF2FF4" w:rsidRPr="00977307" w:rsidRDefault="00EF2FF4" w:rsidP="00051E64">
      <w:pPr>
        <w:rPr>
          <w:rFonts w:ascii="Sylfaen" w:hAnsi="Sylfaen"/>
          <w:color w:val="000000"/>
          <w:lang w:val="hy-AM"/>
        </w:rPr>
      </w:pPr>
    </w:p>
    <w:p w14:paraId="1DF9E282"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en-US"/>
        </w:rPr>
        <w:t>C</w:t>
      </w:r>
      <w:r w:rsidRPr="00977307">
        <w:rPr>
          <w:rFonts w:ascii="Sylfaen" w:hAnsi="Sylfaen"/>
          <w:color w:val="000000"/>
          <w:lang w:val="hy-AM"/>
        </w:rPr>
        <w:t xml:space="preserve">onsidering that the claim </w:t>
      </w:r>
      <w:r w:rsidRPr="00977307">
        <w:rPr>
          <w:rFonts w:ascii="Sylfaen" w:hAnsi="Sylfaen"/>
          <w:color w:val="000000"/>
          <w:lang w:val="en-US"/>
        </w:rPr>
        <w:t>was</w:t>
      </w:r>
      <w:r w:rsidRPr="00977307">
        <w:rPr>
          <w:rFonts w:ascii="Sylfaen" w:hAnsi="Sylfaen"/>
          <w:color w:val="000000"/>
          <w:lang w:val="hy-AM"/>
        </w:rPr>
        <w:t xml:space="preserve"> </w:t>
      </w:r>
      <w:r w:rsidRPr="00977307">
        <w:rPr>
          <w:rFonts w:ascii="Sylfaen" w:hAnsi="Sylfaen"/>
          <w:color w:val="000000"/>
          <w:lang w:val="en-US"/>
        </w:rPr>
        <w:t xml:space="preserve">settled in part and </w:t>
      </w:r>
      <w:r w:rsidRPr="00977307">
        <w:rPr>
          <w:rFonts w:ascii="Sylfaen" w:hAnsi="Sylfaen"/>
          <w:color w:val="000000"/>
          <w:lang w:val="hy-AM"/>
        </w:rPr>
        <w:t>the plaintiff ha</w:t>
      </w:r>
      <w:r w:rsidRPr="00977307">
        <w:rPr>
          <w:rFonts w:ascii="Sylfaen" w:hAnsi="Sylfaen"/>
          <w:color w:val="000000"/>
          <w:lang w:val="en-US"/>
        </w:rPr>
        <w:t>d</w:t>
      </w:r>
      <w:r w:rsidRPr="00977307">
        <w:rPr>
          <w:rFonts w:ascii="Sylfaen" w:hAnsi="Sylfaen"/>
          <w:color w:val="000000"/>
          <w:lang w:val="hy-AM"/>
        </w:rPr>
        <w:t xml:space="preserve"> paid </w:t>
      </w:r>
      <w:r w:rsidRPr="00977307">
        <w:rPr>
          <w:rFonts w:ascii="Sylfaen" w:hAnsi="Sylfaen"/>
          <w:color w:val="000000"/>
          <w:lang w:val="en-US"/>
        </w:rPr>
        <w:t>the</w:t>
      </w:r>
      <w:r w:rsidRPr="00977307">
        <w:rPr>
          <w:rFonts w:ascii="Sylfaen" w:hAnsi="Sylfaen"/>
          <w:color w:val="000000"/>
          <w:lang w:val="hy-AM"/>
        </w:rPr>
        <w:t xml:space="preserve"> state duty of 20</w:t>
      </w:r>
      <w:r w:rsidRPr="00977307">
        <w:rPr>
          <w:rFonts w:ascii="Sylfaen" w:hAnsi="Sylfaen"/>
          <w:color w:val="000000"/>
          <w:lang w:val="en-US"/>
        </w:rPr>
        <w:t>.</w:t>
      </w:r>
      <w:r w:rsidRPr="00977307">
        <w:rPr>
          <w:rFonts w:ascii="Sylfaen" w:hAnsi="Sylfaen"/>
          <w:color w:val="000000"/>
          <w:lang w:val="hy-AM"/>
        </w:rPr>
        <w:t>000</w:t>
      </w:r>
      <w:r w:rsidRPr="00977307">
        <w:rPr>
          <w:rFonts w:ascii="Sylfaen" w:hAnsi="Sylfaen"/>
          <w:color w:val="000000"/>
          <w:lang w:val="en-US"/>
        </w:rPr>
        <w:t>AMD</w:t>
      </w:r>
      <w:r w:rsidRPr="00977307">
        <w:rPr>
          <w:rFonts w:ascii="Sylfaen" w:hAnsi="Sylfaen"/>
          <w:color w:val="000000"/>
          <w:lang w:val="hy-AM"/>
        </w:rPr>
        <w:t xml:space="preserve"> in advance, </w:t>
      </w:r>
      <w:r w:rsidRPr="00977307">
        <w:rPr>
          <w:rFonts w:ascii="Sylfaen" w:hAnsi="Sylfaen"/>
          <w:color w:val="000000"/>
          <w:lang w:val="en-US"/>
        </w:rPr>
        <w:t xml:space="preserve">the Court </w:t>
      </w:r>
      <w:r w:rsidRPr="00977307">
        <w:rPr>
          <w:rFonts w:ascii="Sylfaen" w:hAnsi="Sylfaen"/>
          <w:color w:val="000000"/>
          <w:lang w:val="hy-AM"/>
        </w:rPr>
        <w:t xml:space="preserve">found that </w:t>
      </w:r>
      <w:r w:rsidRPr="00977307">
        <w:rPr>
          <w:rFonts w:ascii="Sylfaen" w:hAnsi="Sylfaen"/>
          <w:color w:val="000000"/>
          <w:lang w:val="en-US"/>
        </w:rPr>
        <w:t>1000AMD</w:t>
      </w:r>
      <w:r w:rsidRPr="00977307">
        <w:rPr>
          <w:rFonts w:ascii="Sylfaen" w:hAnsi="Sylfaen"/>
          <w:color w:val="000000"/>
          <w:lang w:val="hy-AM"/>
        </w:rPr>
        <w:t xml:space="preserve"> should be confiscated from Hraparak Daily L</w:t>
      </w:r>
      <w:r w:rsidRPr="00977307">
        <w:rPr>
          <w:rFonts w:ascii="Sylfaen" w:hAnsi="Sylfaen"/>
          <w:color w:val="000000"/>
          <w:lang w:val="en-US"/>
        </w:rPr>
        <w:t>td.</w:t>
      </w:r>
      <w:r w:rsidRPr="00977307">
        <w:rPr>
          <w:rFonts w:ascii="Sylfaen" w:hAnsi="Sylfaen"/>
          <w:color w:val="000000"/>
          <w:lang w:val="hy-AM"/>
        </w:rPr>
        <w:t xml:space="preserve"> in favo</w:t>
      </w:r>
      <w:r w:rsidRPr="00977307">
        <w:rPr>
          <w:rFonts w:ascii="Sylfaen" w:hAnsi="Sylfaen"/>
          <w:color w:val="000000"/>
          <w:lang w:val="en-US"/>
        </w:rPr>
        <w:t>u</w:t>
      </w:r>
      <w:r w:rsidRPr="00977307">
        <w:rPr>
          <w:rFonts w:ascii="Sylfaen" w:hAnsi="Sylfaen"/>
          <w:color w:val="000000"/>
          <w:lang w:val="hy-AM"/>
        </w:rPr>
        <w:t xml:space="preserve">r of Hayk Sargsyan as the amount of the </w:t>
      </w:r>
      <w:r w:rsidRPr="00977307">
        <w:rPr>
          <w:rFonts w:ascii="Sylfaen" w:hAnsi="Sylfaen"/>
          <w:color w:val="000000"/>
          <w:lang w:val="en-US"/>
        </w:rPr>
        <w:t>pre-</w:t>
      </w:r>
      <w:r w:rsidRPr="00977307">
        <w:rPr>
          <w:rFonts w:ascii="Sylfaen" w:hAnsi="Sylfaen"/>
          <w:color w:val="000000"/>
          <w:lang w:val="hy-AM"/>
        </w:rPr>
        <w:t xml:space="preserve">paid state duty, and </w:t>
      </w:r>
      <w:r w:rsidRPr="00977307">
        <w:rPr>
          <w:rFonts w:ascii="Sylfaen" w:hAnsi="Sylfaen"/>
          <w:color w:val="000000"/>
          <w:lang w:val="en-US"/>
        </w:rPr>
        <w:t xml:space="preserve">consider the issue of the state duty </w:t>
      </w:r>
      <w:r w:rsidRPr="00977307">
        <w:rPr>
          <w:rFonts w:ascii="Sylfaen" w:hAnsi="Sylfaen"/>
          <w:color w:val="000000"/>
          <w:lang w:val="hy-AM"/>
        </w:rPr>
        <w:t xml:space="preserve">in </w:t>
      </w:r>
      <w:r w:rsidRPr="00977307">
        <w:rPr>
          <w:rFonts w:ascii="Sylfaen" w:hAnsi="Sylfaen"/>
          <w:color w:val="000000"/>
          <w:lang w:val="en-US"/>
        </w:rPr>
        <w:t>terms of the remaining</w:t>
      </w:r>
      <w:r w:rsidRPr="00977307">
        <w:rPr>
          <w:rFonts w:ascii="Sylfaen" w:hAnsi="Sylfaen"/>
          <w:color w:val="000000"/>
          <w:lang w:val="hy-AM"/>
        </w:rPr>
        <w:t xml:space="preserve"> amount of 19</w:t>
      </w:r>
      <w:r w:rsidRPr="00977307">
        <w:rPr>
          <w:rFonts w:ascii="Sylfaen" w:hAnsi="Sylfaen"/>
          <w:color w:val="000000"/>
          <w:lang w:val="en-US"/>
        </w:rPr>
        <w:t>.</w:t>
      </w:r>
      <w:r w:rsidRPr="00977307">
        <w:rPr>
          <w:rFonts w:ascii="Sylfaen" w:hAnsi="Sylfaen"/>
          <w:color w:val="000000"/>
          <w:lang w:val="hy-AM"/>
        </w:rPr>
        <w:t xml:space="preserve">000 </w:t>
      </w:r>
      <w:r w:rsidRPr="00977307">
        <w:rPr>
          <w:rFonts w:ascii="Sylfaen" w:hAnsi="Sylfaen"/>
          <w:color w:val="000000"/>
          <w:lang w:val="en-US"/>
        </w:rPr>
        <w:t>AMD</w:t>
      </w:r>
      <w:r w:rsidRPr="00977307">
        <w:rPr>
          <w:rFonts w:ascii="Sylfaen" w:hAnsi="Sylfaen"/>
          <w:color w:val="000000"/>
          <w:lang w:val="hy-AM"/>
        </w:rPr>
        <w:t xml:space="preserve"> </w:t>
      </w:r>
      <w:r w:rsidRPr="00977307">
        <w:rPr>
          <w:rFonts w:ascii="Sylfaen" w:hAnsi="Sylfaen"/>
          <w:color w:val="000000"/>
          <w:lang w:val="en-US"/>
        </w:rPr>
        <w:t>re</w:t>
      </w:r>
      <w:r w:rsidRPr="00977307">
        <w:rPr>
          <w:rFonts w:ascii="Sylfaen" w:hAnsi="Sylfaen"/>
          <w:color w:val="000000"/>
          <w:lang w:val="hy-AM"/>
        </w:rPr>
        <w:t>solved.</w:t>
      </w:r>
    </w:p>
    <w:p w14:paraId="16735358"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hy-AM"/>
        </w:rPr>
        <w:t xml:space="preserve">Referring to Hayk Sargsyan's </w:t>
      </w:r>
      <w:r w:rsidRPr="00977307">
        <w:rPr>
          <w:rFonts w:ascii="Sylfaen" w:hAnsi="Sylfaen"/>
          <w:color w:val="000000"/>
          <w:lang w:val="en-US"/>
        </w:rPr>
        <w:t>claim</w:t>
      </w:r>
      <w:r w:rsidRPr="00977307">
        <w:rPr>
          <w:rFonts w:ascii="Sylfaen" w:hAnsi="Sylfaen"/>
          <w:color w:val="000000"/>
          <w:lang w:val="hy-AM"/>
        </w:rPr>
        <w:t xml:space="preserve"> to confiscate AMD 500</w:t>
      </w:r>
      <w:r w:rsidRPr="00977307">
        <w:rPr>
          <w:rFonts w:ascii="Sylfaen" w:hAnsi="Sylfaen"/>
          <w:color w:val="000000"/>
          <w:lang w:val="en-US"/>
        </w:rPr>
        <w:t>.</w:t>
      </w:r>
      <w:r w:rsidRPr="00977307">
        <w:rPr>
          <w:rFonts w:ascii="Sylfaen" w:hAnsi="Sylfaen"/>
          <w:color w:val="000000"/>
          <w:lang w:val="hy-AM"/>
        </w:rPr>
        <w:t>000 as a</w:t>
      </w:r>
      <w:r w:rsidRPr="00977307">
        <w:rPr>
          <w:rFonts w:ascii="Sylfaen" w:hAnsi="Sylfaen"/>
          <w:color w:val="000000"/>
          <w:lang w:val="en-US"/>
        </w:rPr>
        <w:t>n attorney’s</w:t>
      </w:r>
      <w:r w:rsidRPr="00977307">
        <w:rPr>
          <w:rFonts w:ascii="Sylfaen" w:hAnsi="Sylfaen"/>
          <w:color w:val="000000"/>
          <w:lang w:val="hy-AM"/>
        </w:rPr>
        <w:t xml:space="preserve"> </w:t>
      </w:r>
      <w:r w:rsidRPr="00977307">
        <w:rPr>
          <w:rFonts w:ascii="Sylfaen" w:hAnsi="Sylfaen"/>
          <w:color w:val="000000"/>
          <w:lang w:val="en-US"/>
        </w:rPr>
        <w:t>fee</w:t>
      </w:r>
      <w:r w:rsidRPr="00977307">
        <w:rPr>
          <w:rFonts w:ascii="Sylfaen" w:hAnsi="Sylfaen"/>
          <w:color w:val="000000"/>
          <w:lang w:val="hy-AM"/>
        </w:rPr>
        <w:t xml:space="preserve">, the court referred to the </w:t>
      </w:r>
      <w:r w:rsidRPr="00977307">
        <w:rPr>
          <w:rFonts w:ascii="Sylfaen" w:hAnsi="Sylfaen"/>
          <w:color w:val="000000"/>
          <w:lang w:val="en-US"/>
        </w:rPr>
        <w:t>rulings</w:t>
      </w:r>
      <w:r w:rsidRPr="00977307">
        <w:rPr>
          <w:rFonts w:ascii="Sylfaen" w:hAnsi="Sylfaen"/>
          <w:color w:val="000000"/>
          <w:lang w:val="hy-AM"/>
        </w:rPr>
        <w:t xml:space="preserve"> of the Court of Cassation </w:t>
      </w:r>
      <w:r w:rsidRPr="00977307">
        <w:rPr>
          <w:rFonts w:ascii="Sylfaen" w:hAnsi="Sylfaen"/>
          <w:color w:val="000000"/>
          <w:lang w:val="en-US"/>
        </w:rPr>
        <w:t xml:space="preserve">on Cases </w:t>
      </w:r>
      <w:r w:rsidRPr="00977307">
        <w:rPr>
          <w:rFonts w:ascii="Sylfaen" w:hAnsi="Sylfaen"/>
          <w:color w:val="000000"/>
          <w:lang w:val="hy-AM"/>
        </w:rPr>
        <w:t xml:space="preserve">EKD/1587/02/10, EACD/0554/02/11, </w:t>
      </w:r>
      <w:r w:rsidRPr="00977307">
        <w:rPr>
          <w:rFonts w:ascii="Sylfaen" w:hAnsi="Sylfaen"/>
          <w:color w:val="000000"/>
          <w:lang w:val="en-US"/>
        </w:rPr>
        <w:t xml:space="preserve">and </w:t>
      </w:r>
      <w:r w:rsidRPr="00977307">
        <w:rPr>
          <w:rFonts w:ascii="Sylfaen" w:hAnsi="Sylfaen"/>
          <w:color w:val="000000"/>
          <w:lang w:val="hy-AM"/>
        </w:rPr>
        <w:t xml:space="preserve">analyzing the volume of the </w:t>
      </w:r>
      <w:r w:rsidRPr="00977307">
        <w:rPr>
          <w:rFonts w:ascii="Sylfaen" w:hAnsi="Sylfaen"/>
          <w:color w:val="000000"/>
          <w:lang w:val="en-US"/>
        </w:rPr>
        <w:t>attorney’s</w:t>
      </w:r>
      <w:r w:rsidRPr="00977307">
        <w:rPr>
          <w:rFonts w:ascii="Sylfaen" w:hAnsi="Sylfaen"/>
          <w:color w:val="000000"/>
          <w:lang w:val="hy-AM"/>
        </w:rPr>
        <w:t xml:space="preserve"> work, </w:t>
      </w:r>
      <w:r w:rsidRPr="00977307">
        <w:rPr>
          <w:rFonts w:ascii="Sylfaen" w:hAnsi="Sylfaen"/>
          <w:color w:val="000000"/>
          <w:lang w:val="en-US"/>
        </w:rPr>
        <w:t>ruled that the amount of attorney’s reasonable fee should be set at</w:t>
      </w:r>
      <w:r w:rsidRPr="00977307">
        <w:rPr>
          <w:rFonts w:ascii="Sylfaen" w:hAnsi="Sylfaen"/>
          <w:color w:val="000000"/>
          <w:lang w:val="hy-AM"/>
        </w:rPr>
        <w:t xml:space="preserve"> 150</w:t>
      </w:r>
      <w:r w:rsidRPr="00977307">
        <w:rPr>
          <w:rFonts w:ascii="Sylfaen" w:hAnsi="Sylfaen"/>
          <w:color w:val="000000"/>
          <w:lang w:val="en-US"/>
        </w:rPr>
        <w:t>.</w:t>
      </w:r>
      <w:r w:rsidRPr="00977307">
        <w:rPr>
          <w:rFonts w:ascii="Sylfaen" w:hAnsi="Sylfaen"/>
          <w:color w:val="000000"/>
          <w:lang w:val="hy-AM"/>
        </w:rPr>
        <w:t>000</w:t>
      </w:r>
      <w:r w:rsidRPr="00977307">
        <w:rPr>
          <w:rFonts w:ascii="Sylfaen" w:hAnsi="Sylfaen"/>
          <w:color w:val="000000"/>
          <w:lang w:val="en-US"/>
        </w:rPr>
        <w:t>AMD, to be</w:t>
      </w:r>
      <w:r w:rsidRPr="00977307">
        <w:rPr>
          <w:rFonts w:ascii="Sylfaen" w:hAnsi="Sylfaen"/>
          <w:color w:val="000000"/>
          <w:lang w:val="hy-AM"/>
        </w:rPr>
        <w:t xml:space="preserve"> confiscated from the </w:t>
      </w:r>
      <w:r w:rsidRPr="00977307">
        <w:rPr>
          <w:rFonts w:ascii="Sylfaen" w:hAnsi="Sylfaen"/>
          <w:color w:val="000000"/>
          <w:lang w:val="en-US"/>
        </w:rPr>
        <w:t>defendant</w:t>
      </w:r>
      <w:r w:rsidRPr="00977307">
        <w:rPr>
          <w:rFonts w:ascii="Sylfaen" w:hAnsi="Sylfaen"/>
          <w:color w:val="000000"/>
          <w:lang w:val="hy-AM"/>
        </w:rPr>
        <w:t>.</w:t>
      </w:r>
    </w:p>
    <w:p w14:paraId="615120B2" w14:textId="77777777" w:rsidR="00EF2FF4" w:rsidRPr="00977307" w:rsidRDefault="00EF2FF4" w:rsidP="00051E64">
      <w:pPr>
        <w:rPr>
          <w:rFonts w:ascii="Sylfaen" w:hAnsi="Sylfaen"/>
          <w:lang w:val="hy-AM"/>
        </w:rPr>
      </w:pPr>
    </w:p>
    <w:p w14:paraId="006042AE" w14:textId="77777777" w:rsidR="00EF2FF4" w:rsidRPr="00977307" w:rsidRDefault="00EF2FF4" w:rsidP="00051E64">
      <w:pPr>
        <w:rPr>
          <w:rFonts w:ascii="Sylfaen" w:hAnsi="Sylfaen"/>
          <w:lang w:val="en-US"/>
        </w:rPr>
      </w:pPr>
      <w:r w:rsidRPr="00977307">
        <w:rPr>
          <w:rFonts w:ascii="Sylfaen" w:hAnsi="Sylfaen"/>
          <w:b/>
          <w:bCs/>
          <w:color w:val="000000"/>
          <w:lang w:val="hy-AM"/>
        </w:rPr>
        <w:t xml:space="preserve"> 6. </w:t>
      </w:r>
      <w:r w:rsidRPr="00977307">
        <w:rPr>
          <w:rFonts w:ascii="Sylfaen" w:hAnsi="Sylfaen"/>
          <w:b/>
          <w:bCs/>
          <w:color w:val="000000"/>
          <w:lang w:val="en-US"/>
        </w:rPr>
        <w:t>Conclusion</w:t>
      </w:r>
    </w:p>
    <w:p w14:paraId="07EAC3EA" w14:textId="77777777" w:rsidR="00EF2FF4" w:rsidRPr="00977307" w:rsidRDefault="00EF2FF4" w:rsidP="00051E64">
      <w:pPr>
        <w:rPr>
          <w:rFonts w:ascii="Sylfaen" w:hAnsi="Sylfaen"/>
          <w:color w:val="000000"/>
          <w:lang w:val="hy-AM"/>
        </w:rPr>
      </w:pPr>
    </w:p>
    <w:p w14:paraId="546A8C0D"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hy-AM"/>
        </w:rPr>
        <w:t xml:space="preserve">The court case was initially </w:t>
      </w:r>
      <w:r w:rsidRPr="00977307">
        <w:rPr>
          <w:rFonts w:ascii="Sylfaen" w:hAnsi="Sylfaen"/>
          <w:color w:val="000000"/>
          <w:lang w:val="en-US"/>
        </w:rPr>
        <w:t>assigned to</w:t>
      </w:r>
      <w:r w:rsidRPr="00977307">
        <w:rPr>
          <w:rFonts w:ascii="Sylfaen" w:hAnsi="Sylfaen"/>
          <w:color w:val="000000"/>
          <w:lang w:val="hy-AM"/>
        </w:rPr>
        <w:t xml:space="preserve"> Judge Ruben Vardazaryan, who accepted it for proceedings. Later, the case was </w:t>
      </w:r>
      <w:r w:rsidRPr="00977307">
        <w:rPr>
          <w:rFonts w:ascii="Sylfaen" w:hAnsi="Sylfaen"/>
          <w:color w:val="000000"/>
          <w:lang w:val="en-US"/>
        </w:rPr>
        <w:t>reassigned</w:t>
      </w:r>
      <w:r w:rsidRPr="00977307">
        <w:rPr>
          <w:rFonts w:ascii="Sylfaen" w:hAnsi="Sylfaen"/>
          <w:color w:val="000000"/>
          <w:lang w:val="hy-AM"/>
        </w:rPr>
        <w:t xml:space="preserve"> to another judge, Sargis Yeritsyan, on the grounds that the examining judge was on leave. </w:t>
      </w:r>
      <w:r w:rsidRPr="00977307">
        <w:rPr>
          <w:rFonts w:ascii="Sylfaen" w:hAnsi="Sylfaen"/>
          <w:color w:val="000000"/>
          <w:lang w:val="en-US"/>
        </w:rPr>
        <w:t xml:space="preserve">From </w:t>
      </w:r>
      <w:r w:rsidRPr="00977307">
        <w:rPr>
          <w:rFonts w:ascii="Sylfaen" w:hAnsi="Sylfaen"/>
          <w:color w:val="000000"/>
          <w:lang w:val="hy-AM"/>
        </w:rPr>
        <w:t xml:space="preserve">Article 46 </w:t>
      </w:r>
      <w:r w:rsidRPr="00977307">
        <w:rPr>
          <w:rFonts w:ascii="Sylfaen" w:hAnsi="Sylfaen"/>
          <w:color w:val="000000"/>
          <w:lang w:val="en-US"/>
        </w:rPr>
        <w:t xml:space="preserve">Para 2 </w:t>
      </w:r>
      <w:r w:rsidRPr="00977307">
        <w:rPr>
          <w:rFonts w:ascii="Sylfaen" w:hAnsi="Sylfaen"/>
          <w:color w:val="000000"/>
          <w:lang w:val="hy-AM"/>
        </w:rPr>
        <w:t>of the Judicial Code of the Republic of Armenia</w:t>
      </w:r>
      <w:r w:rsidRPr="00977307">
        <w:rPr>
          <w:rFonts w:ascii="Sylfaen" w:hAnsi="Sylfaen"/>
          <w:color w:val="000000"/>
          <w:lang w:val="en-US"/>
        </w:rPr>
        <w:t xml:space="preserve"> it can be inferred</w:t>
      </w:r>
      <w:r w:rsidRPr="00977307">
        <w:rPr>
          <w:rFonts w:ascii="Sylfaen" w:hAnsi="Sylfaen"/>
          <w:color w:val="000000"/>
          <w:lang w:val="hy-AM"/>
        </w:rPr>
        <w:t xml:space="preserve"> that the redistribution of the case refers only to the period when the judge is on leave, </w:t>
      </w:r>
      <w:r w:rsidRPr="00977307">
        <w:rPr>
          <w:rFonts w:ascii="Sylfaen" w:hAnsi="Sylfaen"/>
          <w:color w:val="000000"/>
          <w:lang w:val="en-US"/>
        </w:rPr>
        <w:t>however even</w:t>
      </w:r>
      <w:r w:rsidRPr="00977307">
        <w:rPr>
          <w:rFonts w:ascii="Sylfaen" w:hAnsi="Sylfaen"/>
          <w:color w:val="000000"/>
          <w:lang w:val="hy-AM"/>
        </w:rPr>
        <w:t xml:space="preserve"> after Ruben Vardazaryan</w:t>
      </w:r>
      <w:r w:rsidRPr="00977307">
        <w:rPr>
          <w:rFonts w:ascii="Sylfaen" w:hAnsi="Sylfaen"/>
          <w:color w:val="000000"/>
          <w:lang w:val="en-US"/>
        </w:rPr>
        <w:t xml:space="preserve"> returned from his</w:t>
      </w:r>
      <w:r w:rsidRPr="00977307">
        <w:rPr>
          <w:rFonts w:ascii="Sylfaen" w:hAnsi="Sylfaen"/>
          <w:color w:val="000000"/>
          <w:lang w:val="hy-AM"/>
        </w:rPr>
        <w:t xml:space="preserve"> leave</w:t>
      </w:r>
      <w:r w:rsidRPr="00977307">
        <w:rPr>
          <w:rFonts w:ascii="Sylfaen" w:hAnsi="Sylfaen"/>
          <w:color w:val="000000"/>
          <w:lang w:val="en-US"/>
        </w:rPr>
        <w:t>,</w:t>
      </w:r>
      <w:r w:rsidRPr="00977307">
        <w:rPr>
          <w:rFonts w:ascii="Sylfaen" w:hAnsi="Sylfaen"/>
          <w:color w:val="000000"/>
          <w:lang w:val="hy-AM"/>
        </w:rPr>
        <w:t xml:space="preserve"> </w:t>
      </w:r>
      <w:r w:rsidRPr="00977307">
        <w:rPr>
          <w:rFonts w:ascii="Sylfaen" w:hAnsi="Sylfaen"/>
          <w:color w:val="000000"/>
          <w:lang w:val="en-US"/>
        </w:rPr>
        <w:t xml:space="preserve">the case was examined, and the judgment was passed by </w:t>
      </w:r>
      <w:r w:rsidRPr="00977307">
        <w:rPr>
          <w:rFonts w:ascii="Sylfaen" w:hAnsi="Sylfaen"/>
          <w:color w:val="000000"/>
          <w:lang w:val="hy-AM"/>
        </w:rPr>
        <w:t>Sargis Yeritsyan.</w:t>
      </w:r>
    </w:p>
    <w:p w14:paraId="168B9EBD"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hy-AM"/>
        </w:rPr>
        <w:t xml:space="preserve">The court did not justify the fact that the impugned expressions were defamatory, but simply stated that the expression </w:t>
      </w:r>
      <w:r w:rsidRPr="00977307">
        <w:rPr>
          <w:rFonts w:ascii="Sylfaen" w:hAnsi="Sylfaen"/>
          <w:color w:val="000000"/>
          <w:lang w:val="en-US"/>
        </w:rPr>
        <w:t xml:space="preserve">used </w:t>
      </w:r>
      <w:r w:rsidRPr="00977307">
        <w:rPr>
          <w:rFonts w:ascii="Sylfaen" w:hAnsi="Sylfaen"/>
          <w:color w:val="000000"/>
          <w:lang w:val="hy-AM"/>
        </w:rPr>
        <w:t xml:space="preserve">defamed the plaintiff, </w:t>
      </w:r>
      <w:r w:rsidRPr="00977307">
        <w:rPr>
          <w:rFonts w:ascii="Sylfaen" w:hAnsi="Sylfaen"/>
          <w:color w:val="000000"/>
          <w:lang w:val="en-US"/>
        </w:rPr>
        <w:t>damaging</w:t>
      </w:r>
      <w:r w:rsidRPr="00977307">
        <w:rPr>
          <w:rFonts w:ascii="Sylfaen" w:hAnsi="Sylfaen"/>
          <w:color w:val="000000"/>
          <w:lang w:val="hy-AM"/>
        </w:rPr>
        <w:t xml:space="preserve"> his hono</w:t>
      </w:r>
      <w:r w:rsidRPr="00977307">
        <w:rPr>
          <w:rFonts w:ascii="Sylfaen" w:hAnsi="Sylfaen"/>
          <w:color w:val="000000"/>
          <w:lang w:val="en-US"/>
        </w:rPr>
        <w:t>ur and</w:t>
      </w:r>
      <w:r w:rsidRPr="00977307">
        <w:rPr>
          <w:rFonts w:ascii="Sylfaen" w:hAnsi="Sylfaen"/>
          <w:color w:val="000000"/>
          <w:lang w:val="hy-AM"/>
        </w:rPr>
        <w:t xml:space="preserve"> dignity</w:t>
      </w:r>
      <w:r w:rsidRPr="00977307">
        <w:rPr>
          <w:rFonts w:ascii="Sylfaen" w:hAnsi="Sylfaen"/>
          <w:color w:val="000000"/>
          <w:lang w:val="en-US"/>
        </w:rPr>
        <w:t>.</w:t>
      </w:r>
      <w:r w:rsidRPr="00977307">
        <w:rPr>
          <w:rFonts w:ascii="Sylfaen" w:hAnsi="Sylfaen"/>
          <w:color w:val="000000"/>
          <w:lang w:val="hy-AM"/>
        </w:rPr>
        <w:t xml:space="preserve"> </w:t>
      </w:r>
      <w:r w:rsidRPr="00977307">
        <w:rPr>
          <w:rFonts w:ascii="Sylfaen" w:hAnsi="Sylfaen"/>
          <w:color w:val="000000"/>
          <w:lang w:val="en-US"/>
        </w:rPr>
        <w:t>The court</w:t>
      </w:r>
      <w:r w:rsidRPr="00977307">
        <w:rPr>
          <w:rFonts w:ascii="Sylfaen" w:hAnsi="Sylfaen"/>
          <w:color w:val="000000"/>
          <w:lang w:val="hy-AM"/>
        </w:rPr>
        <w:t xml:space="preserve"> did not specify what </w:t>
      </w:r>
      <w:r w:rsidRPr="00977307">
        <w:rPr>
          <w:rFonts w:ascii="Sylfaen" w:hAnsi="Sylfaen"/>
          <w:color w:val="000000"/>
          <w:lang w:val="en-US"/>
        </w:rPr>
        <w:t>illegal action</w:t>
      </w:r>
      <w:r w:rsidRPr="00977307">
        <w:rPr>
          <w:rFonts w:ascii="Sylfaen" w:hAnsi="Sylfaen"/>
          <w:color w:val="000000"/>
          <w:lang w:val="hy-AM"/>
        </w:rPr>
        <w:t xml:space="preserve"> the plaintiff was accused of, or whether the expression provoked a public attitude that was detrimental to his dignity.</w:t>
      </w:r>
    </w:p>
    <w:p w14:paraId="055582EB"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en-US"/>
        </w:rPr>
        <w:t>In its ruling of December 2, 2016, on C</w:t>
      </w:r>
      <w:r w:rsidRPr="00977307">
        <w:rPr>
          <w:rFonts w:ascii="Sylfaen" w:hAnsi="Sylfaen"/>
          <w:color w:val="000000"/>
          <w:lang w:val="hy-AM"/>
        </w:rPr>
        <w:t>ase EKD/</w:t>
      </w:r>
      <w:r w:rsidRPr="00977307">
        <w:rPr>
          <w:color w:val="000000"/>
          <w:lang w:val="hy-AM"/>
        </w:rPr>
        <w:t>​​</w:t>
      </w:r>
      <w:r w:rsidRPr="00977307">
        <w:rPr>
          <w:rFonts w:ascii="Sylfaen" w:hAnsi="Sylfaen"/>
          <w:color w:val="000000"/>
          <w:lang w:val="hy-AM"/>
        </w:rPr>
        <w:t>1320/02/14</w:t>
      </w:r>
      <w:r w:rsidRPr="00977307">
        <w:rPr>
          <w:rFonts w:ascii="Sylfaen" w:hAnsi="Sylfaen"/>
          <w:color w:val="000000"/>
          <w:lang w:val="en-US"/>
        </w:rPr>
        <w:t>, the</w:t>
      </w:r>
      <w:r w:rsidRPr="00977307">
        <w:rPr>
          <w:rFonts w:ascii="Sylfaen" w:hAnsi="Sylfaen"/>
          <w:color w:val="000000"/>
          <w:lang w:val="hy-AM"/>
        </w:rPr>
        <w:t xml:space="preserve"> Court of Cassation stated that if a person claimed only non-pecuniary compensation for insult or defamation, the court was obliged to satisfy it by applying non-pecuniary compensation only. And if the person </w:t>
      </w:r>
      <w:r w:rsidRPr="00977307">
        <w:rPr>
          <w:rFonts w:ascii="Sylfaen" w:hAnsi="Sylfaen"/>
          <w:color w:val="000000"/>
          <w:lang w:val="en-US"/>
        </w:rPr>
        <w:t>claimed</w:t>
      </w:r>
      <w:r w:rsidRPr="00977307">
        <w:rPr>
          <w:rFonts w:ascii="Sylfaen" w:hAnsi="Sylfaen"/>
          <w:color w:val="000000"/>
          <w:lang w:val="hy-AM"/>
        </w:rPr>
        <w:t xml:space="preserve"> </w:t>
      </w:r>
      <w:r w:rsidRPr="00977307">
        <w:rPr>
          <w:rFonts w:ascii="Sylfaen" w:hAnsi="Sylfaen"/>
          <w:color w:val="000000"/>
          <w:lang w:val="en-US"/>
        </w:rPr>
        <w:t xml:space="preserve">both pecuniary and </w:t>
      </w:r>
      <w:r w:rsidRPr="00977307">
        <w:rPr>
          <w:rFonts w:ascii="Sylfaen" w:hAnsi="Sylfaen"/>
          <w:color w:val="000000"/>
          <w:lang w:val="hy-AM"/>
        </w:rPr>
        <w:t>non-</w:t>
      </w:r>
      <w:r w:rsidRPr="00977307">
        <w:rPr>
          <w:rFonts w:ascii="Sylfaen" w:hAnsi="Sylfaen"/>
          <w:color w:val="000000"/>
          <w:lang w:val="en-US"/>
        </w:rPr>
        <w:t>pecuniary</w:t>
      </w:r>
      <w:r w:rsidRPr="00977307">
        <w:rPr>
          <w:rFonts w:ascii="Sylfaen" w:hAnsi="Sylfaen"/>
          <w:color w:val="000000"/>
          <w:lang w:val="hy-AM"/>
        </w:rPr>
        <w:t xml:space="preserve"> means of compensation, first of all the non-</w:t>
      </w:r>
      <w:r w:rsidRPr="00977307">
        <w:rPr>
          <w:rFonts w:ascii="Sylfaen" w:hAnsi="Sylfaen"/>
          <w:color w:val="000000"/>
          <w:lang w:val="en-US"/>
        </w:rPr>
        <w:t>pecuniary</w:t>
      </w:r>
      <w:r w:rsidRPr="00977307">
        <w:rPr>
          <w:rFonts w:ascii="Sylfaen" w:hAnsi="Sylfaen"/>
          <w:color w:val="000000"/>
          <w:lang w:val="hy-AM"/>
        </w:rPr>
        <w:t xml:space="preserve"> means of compensation </w:t>
      </w:r>
      <w:r w:rsidRPr="00977307">
        <w:rPr>
          <w:rFonts w:ascii="Sylfaen" w:hAnsi="Sylfaen"/>
          <w:color w:val="000000"/>
          <w:lang w:val="en-US"/>
        </w:rPr>
        <w:t>should</w:t>
      </w:r>
      <w:r w:rsidRPr="00977307">
        <w:rPr>
          <w:rFonts w:ascii="Sylfaen" w:hAnsi="Sylfaen"/>
          <w:color w:val="000000"/>
          <w:lang w:val="hy-AM"/>
        </w:rPr>
        <w:t xml:space="preserve"> be used</w:t>
      </w:r>
      <w:r w:rsidRPr="00977307">
        <w:rPr>
          <w:rFonts w:ascii="Sylfaen" w:hAnsi="Sylfaen"/>
          <w:color w:val="000000"/>
          <w:lang w:val="en-US"/>
        </w:rPr>
        <w:t xml:space="preserve">, with pecuniary means applied only in the case of the latter’s insufficiency. </w:t>
      </w:r>
      <w:r w:rsidRPr="00977307">
        <w:rPr>
          <w:rFonts w:ascii="Sylfaen" w:hAnsi="Sylfaen"/>
          <w:color w:val="000000"/>
          <w:lang w:val="hy-AM"/>
        </w:rPr>
        <w:t xml:space="preserve">However, in this case, the court did not give reasons why it </w:t>
      </w:r>
      <w:r w:rsidRPr="00977307">
        <w:rPr>
          <w:rFonts w:ascii="Sylfaen" w:hAnsi="Sylfaen"/>
          <w:color w:val="000000"/>
          <w:lang w:val="en-US"/>
        </w:rPr>
        <w:t>found</w:t>
      </w:r>
      <w:r w:rsidRPr="00977307">
        <w:rPr>
          <w:rFonts w:ascii="Sylfaen" w:hAnsi="Sylfaen"/>
          <w:color w:val="000000"/>
          <w:lang w:val="hy-AM"/>
        </w:rPr>
        <w:t xml:space="preserve"> that only non-</w:t>
      </w:r>
      <w:r w:rsidRPr="00977307">
        <w:rPr>
          <w:rFonts w:ascii="Sylfaen" w:hAnsi="Sylfaen"/>
          <w:color w:val="000000"/>
          <w:lang w:val="en-US"/>
        </w:rPr>
        <w:t>pecuniary</w:t>
      </w:r>
      <w:r w:rsidRPr="00977307">
        <w:rPr>
          <w:rFonts w:ascii="Sylfaen" w:hAnsi="Sylfaen"/>
          <w:color w:val="000000"/>
          <w:lang w:val="hy-AM"/>
        </w:rPr>
        <w:t xml:space="preserve"> compensation </w:t>
      </w:r>
      <w:r w:rsidRPr="00977307">
        <w:rPr>
          <w:rFonts w:ascii="Sylfaen" w:hAnsi="Sylfaen"/>
          <w:color w:val="000000"/>
          <w:lang w:val="en-US"/>
        </w:rPr>
        <w:t>was</w:t>
      </w:r>
      <w:r w:rsidRPr="00977307">
        <w:rPr>
          <w:rFonts w:ascii="Sylfaen" w:hAnsi="Sylfaen"/>
          <w:color w:val="000000"/>
          <w:lang w:val="hy-AM"/>
        </w:rPr>
        <w:t xml:space="preserve"> not enough to achieve the </w:t>
      </w:r>
      <w:r w:rsidRPr="00977307">
        <w:rPr>
          <w:rFonts w:ascii="Sylfaen" w:hAnsi="Sylfaen"/>
          <w:color w:val="000000"/>
          <w:lang w:val="en-US"/>
        </w:rPr>
        <w:t>objective of the lawsuit</w:t>
      </w:r>
      <w:r w:rsidRPr="00977307">
        <w:rPr>
          <w:rFonts w:ascii="Sylfaen" w:hAnsi="Sylfaen"/>
          <w:color w:val="000000"/>
          <w:lang w:val="hy-AM"/>
        </w:rPr>
        <w:t>.</w:t>
      </w:r>
    </w:p>
    <w:p w14:paraId="3C8C2512"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en-US"/>
        </w:rPr>
        <w:lastRenderedPageBreak/>
        <w:t>When filing the lawsuit, t</w:t>
      </w:r>
      <w:r w:rsidRPr="00977307">
        <w:rPr>
          <w:rFonts w:ascii="Sylfaen" w:hAnsi="Sylfaen"/>
          <w:color w:val="000000"/>
          <w:lang w:val="hy-AM"/>
        </w:rPr>
        <w:t>he plaintiff</w:t>
      </w:r>
      <w:r w:rsidRPr="00977307">
        <w:rPr>
          <w:rFonts w:ascii="Sylfaen" w:hAnsi="Sylfaen"/>
          <w:color w:val="000000"/>
          <w:lang w:val="en-US"/>
        </w:rPr>
        <w:t xml:space="preserve"> </w:t>
      </w:r>
      <w:r w:rsidRPr="00977307">
        <w:rPr>
          <w:rFonts w:ascii="Sylfaen" w:hAnsi="Sylfaen"/>
          <w:color w:val="000000"/>
          <w:lang w:val="hy-AM"/>
        </w:rPr>
        <w:t>paid a state duty of 20</w:t>
      </w:r>
      <w:r w:rsidRPr="00977307">
        <w:rPr>
          <w:rFonts w:ascii="Sylfaen" w:hAnsi="Sylfaen"/>
          <w:color w:val="000000"/>
          <w:lang w:val="en-US"/>
        </w:rPr>
        <w:t>.</w:t>
      </w:r>
      <w:r w:rsidRPr="00977307">
        <w:rPr>
          <w:rFonts w:ascii="Sylfaen" w:hAnsi="Sylfaen"/>
          <w:color w:val="000000"/>
          <w:lang w:val="hy-AM"/>
        </w:rPr>
        <w:t xml:space="preserve">000 AMD, </w:t>
      </w:r>
      <w:r w:rsidRPr="00977307">
        <w:rPr>
          <w:rFonts w:ascii="Sylfaen" w:hAnsi="Sylfaen"/>
          <w:color w:val="000000"/>
          <w:lang w:val="en-US"/>
        </w:rPr>
        <w:t>at the same time putting forward</w:t>
      </w:r>
      <w:r w:rsidRPr="00977307">
        <w:rPr>
          <w:rFonts w:ascii="Sylfaen" w:hAnsi="Sylfaen"/>
          <w:color w:val="000000"/>
          <w:lang w:val="hy-AM"/>
        </w:rPr>
        <w:t xml:space="preserve"> the following claims: to oblig</w:t>
      </w:r>
      <w:r w:rsidRPr="00977307">
        <w:rPr>
          <w:rFonts w:ascii="Sylfaen" w:hAnsi="Sylfaen"/>
          <w:color w:val="000000"/>
          <w:lang w:val="en-US"/>
        </w:rPr>
        <w:t>ate the defendant to</w:t>
      </w:r>
      <w:r w:rsidRPr="00977307">
        <w:rPr>
          <w:rFonts w:ascii="Sylfaen" w:hAnsi="Sylfaen"/>
          <w:color w:val="000000"/>
          <w:lang w:val="hy-AM"/>
        </w:rPr>
        <w:t xml:space="preserve"> a public apology, publi</w:t>
      </w:r>
      <w:r w:rsidRPr="00977307">
        <w:rPr>
          <w:rFonts w:ascii="Sylfaen" w:hAnsi="Sylfaen"/>
          <w:color w:val="000000"/>
          <w:lang w:val="en-US"/>
        </w:rPr>
        <w:t>cation of</w:t>
      </w:r>
      <w:r w:rsidRPr="00977307">
        <w:rPr>
          <w:rFonts w:ascii="Sylfaen" w:hAnsi="Sylfaen"/>
          <w:color w:val="000000"/>
          <w:lang w:val="hy-AM"/>
        </w:rPr>
        <w:t xml:space="preserve"> the </w:t>
      </w:r>
      <w:r w:rsidRPr="00977307">
        <w:rPr>
          <w:rFonts w:ascii="Sylfaen" w:hAnsi="Sylfaen"/>
          <w:color w:val="000000"/>
          <w:lang w:val="en-US"/>
        </w:rPr>
        <w:t>judicial</w:t>
      </w:r>
      <w:r w:rsidRPr="00977307">
        <w:rPr>
          <w:rFonts w:ascii="Sylfaen" w:hAnsi="Sylfaen"/>
          <w:color w:val="000000"/>
          <w:lang w:val="hy-AM"/>
        </w:rPr>
        <w:t xml:space="preserve"> act </w:t>
      </w:r>
      <w:r w:rsidRPr="00977307">
        <w:rPr>
          <w:rFonts w:ascii="Sylfaen" w:hAnsi="Sylfaen"/>
          <w:color w:val="000000"/>
          <w:lang w:val="en-US"/>
        </w:rPr>
        <w:t xml:space="preserve">in the </w:t>
      </w:r>
      <w:r w:rsidRPr="00977307">
        <w:rPr>
          <w:rFonts w:ascii="Sylfaen" w:hAnsi="Sylfaen"/>
          <w:i/>
          <w:iCs/>
          <w:color w:val="000000"/>
          <w:lang w:val="hy-AM"/>
        </w:rPr>
        <w:t>Hraparak</w:t>
      </w:r>
      <w:r w:rsidRPr="00977307">
        <w:rPr>
          <w:rFonts w:ascii="Sylfaen" w:hAnsi="Sylfaen"/>
          <w:color w:val="000000"/>
          <w:lang w:val="hy-AM"/>
        </w:rPr>
        <w:t xml:space="preserve"> daily </w:t>
      </w:r>
      <w:r w:rsidRPr="00977307">
        <w:rPr>
          <w:rFonts w:ascii="Sylfaen" w:hAnsi="Sylfaen"/>
          <w:color w:val="000000"/>
          <w:lang w:val="en-US"/>
        </w:rPr>
        <w:t>and</w:t>
      </w:r>
      <w:r w:rsidRPr="00977307">
        <w:rPr>
          <w:rFonts w:ascii="Sylfaen" w:hAnsi="Sylfaen"/>
          <w:color w:val="000000"/>
          <w:lang w:val="hy-AM"/>
        </w:rPr>
        <w:t xml:space="preserve"> on </w:t>
      </w:r>
      <w:r w:rsidRPr="00977307">
        <w:rPr>
          <w:rFonts w:ascii="Sylfaen" w:hAnsi="Sylfaen"/>
          <w:color w:val="000000"/>
          <w:lang w:val="en-US"/>
        </w:rPr>
        <w:t>Hraparak.am</w:t>
      </w:r>
      <w:r w:rsidRPr="00977307">
        <w:rPr>
          <w:rFonts w:ascii="Sylfaen" w:hAnsi="Sylfaen"/>
          <w:color w:val="000000"/>
          <w:lang w:val="hy-AM"/>
        </w:rPr>
        <w:t xml:space="preserve"> website, </w:t>
      </w:r>
      <w:r w:rsidRPr="00977307">
        <w:rPr>
          <w:rFonts w:ascii="Sylfaen" w:hAnsi="Sylfaen"/>
          <w:color w:val="000000"/>
          <w:lang w:val="en-US"/>
        </w:rPr>
        <w:t xml:space="preserve">the </w:t>
      </w:r>
      <w:r w:rsidRPr="00977307">
        <w:rPr>
          <w:rFonts w:ascii="Sylfaen" w:hAnsi="Sylfaen"/>
          <w:color w:val="000000"/>
          <w:lang w:val="hy-AM"/>
        </w:rPr>
        <w:t>pay</w:t>
      </w:r>
      <w:r w:rsidRPr="00977307">
        <w:rPr>
          <w:rFonts w:ascii="Sylfaen" w:hAnsi="Sylfaen"/>
          <w:color w:val="000000"/>
          <w:lang w:val="en-US"/>
        </w:rPr>
        <w:t>ment of</w:t>
      </w:r>
      <w:r w:rsidRPr="00977307">
        <w:rPr>
          <w:rFonts w:ascii="Sylfaen" w:hAnsi="Sylfaen"/>
          <w:color w:val="000000"/>
          <w:lang w:val="hy-AM"/>
        </w:rPr>
        <w:t xml:space="preserve"> 500</w:t>
      </w:r>
      <w:r w:rsidRPr="00977307">
        <w:rPr>
          <w:rFonts w:ascii="Sylfaen" w:hAnsi="Sylfaen"/>
          <w:color w:val="000000"/>
          <w:lang w:val="en-US"/>
        </w:rPr>
        <w:t>.</w:t>
      </w:r>
      <w:r w:rsidRPr="00977307">
        <w:rPr>
          <w:rFonts w:ascii="Sylfaen" w:hAnsi="Sylfaen"/>
          <w:color w:val="000000"/>
          <w:lang w:val="hy-AM"/>
        </w:rPr>
        <w:t>000AMD as compensation for slander, and 300</w:t>
      </w:r>
      <w:r w:rsidRPr="00977307">
        <w:rPr>
          <w:rFonts w:ascii="Sylfaen" w:hAnsi="Sylfaen"/>
          <w:color w:val="000000"/>
          <w:lang w:val="en-US"/>
        </w:rPr>
        <w:t>.</w:t>
      </w:r>
      <w:r w:rsidRPr="00977307">
        <w:rPr>
          <w:rFonts w:ascii="Sylfaen" w:hAnsi="Sylfaen"/>
          <w:color w:val="000000"/>
          <w:lang w:val="hy-AM"/>
        </w:rPr>
        <w:t xml:space="preserve">000AMD for insult. That is, there </w:t>
      </w:r>
      <w:r w:rsidRPr="00977307">
        <w:rPr>
          <w:rFonts w:ascii="Sylfaen" w:hAnsi="Sylfaen"/>
          <w:color w:val="000000"/>
          <w:lang w:val="en-US"/>
        </w:rPr>
        <w:t>we</w:t>
      </w:r>
      <w:r w:rsidRPr="00977307">
        <w:rPr>
          <w:rFonts w:ascii="Sylfaen" w:hAnsi="Sylfaen"/>
          <w:color w:val="000000"/>
          <w:lang w:val="hy-AM"/>
        </w:rPr>
        <w:t>re 2 non-</w:t>
      </w:r>
      <w:r w:rsidRPr="00977307">
        <w:rPr>
          <w:rFonts w:ascii="Sylfaen" w:hAnsi="Sylfaen"/>
          <w:color w:val="000000"/>
          <w:lang w:val="en-US"/>
        </w:rPr>
        <w:t>pecuniary</w:t>
      </w:r>
      <w:r w:rsidRPr="00977307">
        <w:rPr>
          <w:rFonts w:ascii="Sylfaen" w:hAnsi="Sylfaen"/>
          <w:color w:val="000000"/>
          <w:lang w:val="hy-AM"/>
        </w:rPr>
        <w:t xml:space="preserve"> </w:t>
      </w:r>
      <w:r w:rsidRPr="00977307">
        <w:rPr>
          <w:rFonts w:ascii="Sylfaen" w:hAnsi="Sylfaen"/>
          <w:color w:val="000000"/>
          <w:lang w:val="en-US"/>
        </w:rPr>
        <w:t xml:space="preserve">claims along with one pecuniary claim in the amount of </w:t>
      </w:r>
      <w:r w:rsidRPr="00977307">
        <w:rPr>
          <w:rFonts w:ascii="Sylfaen" w:hAnsi="Sylfaen"/>
          <w:color w:val="000000"/>
          <w:lang w:val="hy-AM"/>
        </w:rPr>
        <w:t>800</w:t>
      </w:r>
      <w:r w:rsidRPr="00977307">
        <w:rPr>
          <w:color w:val="000000"/>
          <w:lang w:val="hy-AM"/>
        </w:rPr>
        <w:t>․</w:t>
      </w:r>
      <w:r w:rsidRPr="00977307">
        <w:rPr>
          <w:rFonts w:ascii="Sylfaen" w:hAnsi="Sylfaen"/>
          <w:color w:val="000000"/>
          <w:lang w:val="hy-AM"/>
        </w:rPr>
        <w:t xml:space="preserve">000AMD, for which a state duty </w:t>
      </w:r>
      <w:r w:rsidRPr="00977307">
        <w:rPr>
          <w:rFonts w:ascii="Sylfaen" w:hAnsi="Sylfaen"/>
          <w:color w:val="000000"/>
          <w:lang w:val="en-US"/>
        </w:rPr>
        <w:t>was to be set at</w:t>
      </w:r>
      <w:r w:rsidRPr="00977307">
        <w:rPr>
          <w:rFonts w:ascii="Sylfaen" w:hAnsi="Sylfaen"/>
          <w:color w:val="000000"/>
          <w:lang w:val="hy-AM"/>
        </w:rPr>
        <w:t xml:space="preserve"> 4000 + 4000 + 10000 + 6000 = 24000AMD. As a result, the court had sufficient grounds to return the lawsuit, but </w:t>
      </w:r>
      <w:r w:rsidRPr="00977307">
        <w:rPr>
          <w:rFonts w:ascii="Sylfaen" w:hAnsi="Sylfaen"/>
          <w:color w:val="000000"/>
          <w:lang w:val="en-US"/>
        </w:rPr>
        <w:t>this</w:t>
      </w:r>
      <w:r w:rsidRPr="00977307">
        <w:rPr>
          <w:rFonts w:ascii="Sylfaen" w:hAnsi="Sylfaen"/>
          <w:color w:val="000000"/>
          <w:lang w:val="hy-AM"/>
        </w:rPr>
        <w:t xml:space="preserve"> was not </w:t>
      </w:r>
      <w:r w:rsidRPr="00977307">
        <w:rPr>
          <w:rFonts w:ascii="Sylfaen" w:hAnsi="Sylfaen"/>
          <w:color w:val="000000"/>
          <w:lang w:val="en-US"/>
        </w:rPr>
        <w:t>the case</w:t>
      </w:r>
      <w:r w:rsidRPr="00977307">
        <w:rPr>
          <w:rFonts w:ascii="Sylfaen" w:hAnsi="Sylfaen"/>
          <w:color w:val="000000"/>
          <w:lang w:val="hy-AM"/>
        </w:rPr>
        <w:t xml:space="preserve">, </w:t>
      </w:r>
      <w:r w:rsidRPr="00977307">
        <w:rPr>
          <w:rFonts w:ascii="Sylfaen" w:hAnsi="Sylfaen"/>
          <w:color w:val="000000"/>
          <w:lang w:val="en-US"/>
        </w:rPr>
        <w:t>and</w:t>
      </w:r>
      <w:r w:rsidRPr="00977307">
        <w:rPr>
          <w:rFonts w:ascii="Sylfaen" w:hAnsi="Sylfaen"/>
          <w:color w:val="000000"/>
          <w:lang w:val="hy-AM"/>
        </w:rPr>
        <w:t xml:space="preserve"> the lawsuit was accepted for proceedings.</w:t>
      </w:r>
    </w:p>
    <w:p w14:paraId="67770A1D" w14:textId="77777777" w:rsidR="00EF2FF4" w:rsidRPr="00977307" w:rsidRDefault="00EF2FF4" w:rsidP="00051E64">
      <w:pPr>
        <w:ind w:firstLine="720"/>
        <w:rPr>
          <w:rFonts w:ascii="Sylfaen" w:hAnsi="Sylfaen"/>
          <w:color w:val="000000"/>
          <w:lang w:val="hy-AM"/>
        </w:rPr>
      </w:pPr>
      <w:r w:rsidRPr="00977307">
        <w:rPr>
          <w:rFonts w:ascii="Sylfaen" w:hAnsi="Sylfaen"/>
          <w:color w:val="000000"/>
          <w:lang w:val="hy-AM"/>
        </w:rPr>
        <w:t>In the reasoning and concluding parts of the act, the court used the</w:t>
      </w:r>
      <w:r w:rsidRPr="00977307">
        <w:rPr>
          <w:rFonts w:ascii="Sylfaen" w:hAnsi="Sylfaen"/>
          <w:color w:val="000000"/>
          <w:lang w:val="en-US"/>
        </w:rPr>
        <w:t xml:space="preserve"> following</w:t>
      </w:r>
      <w:r w:rsidRPr="00977307">
        <w:rPr>
          <w:rFonts w:ascii="Sylfaen" w:hAnsi="Sylfaen"/>
          <w:color w:val="000000"/>
          <w:lang w:val="hy-AM"/>
        </w:rPr>
        <w:t xml:space="preserve"> wording </w:t>
      </w:r>
      <w:r w:rsidRPr="00977307">
        <w:rPr>
          <w:rFonts w:ascii="Sylfaen" w:hAnsi="Sylfaen"/>
          <w:color w:val="000000"/>
          <w:lang w:val="en-US"/>
        </w:rPr>
        <w:t xml:space="preserve">“In the </w:t>
      </w:r>
      <w:r w:rsidRPr="00977307">
        <w:rPr>
          <w:rFonts w:ascii="Sylfaen" w:hAnsi="Sylfaen"/>
          <w:i/>
          <w:iCs/>
          <w:color w:val="000000"/>
          <w:lang w:val="hy-AM"/>
        </w:rPr>
        <w:t>Hraparak</w:t>
      </w:r>
      <w:r w:rsidRPr="00977307">
        <w:rPr>
          <w:rFonts w:ascii="Sylfaen" w:hAnsi="Sylfaen"/>
          <w:i/>
          <w:iCs/>
          <w:color w:val="000000"/>
          <w:lang w:val="en-US"/>
        </w:rPr>
        <w:t xml:space="preserve"> </w:t>
      </w:r>
      <w:r w:rsidRPr="00977307">
        <w:rPr>
          <w:rFonts w:ascii="Sylfaen" w:hAnsi="Sylfaen"/>
          <w:color w:val="000000"/>
          <w:lang w:val="hy-AM"/>
        </w:rPr>
        <w:t>daily</w:t>
      </w:r>
      <w:r w:rsidRPr="00977307">
        <w:rPr>
          <w:rFonts w:ascii="Sylfaen" w:hAnsi="Sylfaen"/>
          <w:color w:val="000000"/>
          <w:lang w:val="en-US"/>
        </w:rPr>
        <w:t xml:space="preserve"> and the website bearing the same name.”</w:t>
      </w:r>
      <w:r w:rsidRPr="00977307">
        <w:rPr>
          <w:rFonts w:ascii="Sylfaen" w:hAnsi="Sylfaen"/>
          <w:color w:val="000000"/>
          <w:lang w:val="hy-AM"/>
        </w:rPr>
        <w:t xml:space="preserve"> As judicial acts, especially their concluding parts, provide for rights and obligations for </w:t>
      </w:r>
      <w:r w:rsidRPr="00977307">
        <w:rPr>
          <w:rFonts w:ascii="Sylfaen" w:hAnsi="Sylfaen"/>
          <w:color w:val="000000"/>
          <w:lang w:val="en-US"/>
        </w:rPr>
        <w:t>the parties to</w:t>
      </w:r>
      <w:r w:rsidRPr="00977307">
        <w:rPr>
          <w:rFonts w:ascii="Sylfaen" w:hAnsi="Sylfaen"/>
          <w:color w:val="000000"/>
          <w:lang w:val="hy-AM"/>
        </w:rPr>
        <w:t xml:space="preserve"> the trial, they should be as clear as possible and should not allow for </w:t>
      </w:r>
      <w:r w:rsidRPr="00977307">
        <w:rPr>
          <w:rFonts w:ascii="Sylfaen" w:hAnsi="Sylfaen"/>
          <w:color w:val="000000"/>
          <w:lang w:val="en-US"/>
        </w:rPr>
        <w:t xml:space="preserve">any </w:t>
      </w:r>
      <w:r w:rsidRPr="00977307">
        <w:rPr>
          <w:rFonts w:ascii="Sylfaen" w:hAnsi="Sylfaen"/>
          <w:color w:val="000000"/>
          <w:lang w:val="hy-AM"/>
        </w:rPr>
        <w:t xml:space="preserve">misunderstanding or misinterpretation. </w:t>
      </w:r>
      <w:r w:rsidRPr="00977307">
        <w:rPr>
          <w:rFonts w:ascii="Sylfaen" w:hAnsi="Sylfaen"/>
          <w:color w:val="000000"/>
          <w:lang w:val="en-US"/>
        </w:rPr>
        <w:t>Yet</w:t>
      </w:r>
      <w:r w:rsidRPr="00977307">
        <w:rPr>
          <w:rFonts w:ascii="Sylfaen" w:hAnsi="Sylfaen"/>
          <w:color w:val="000000"/>
          <w:lang w:val="hy-AM"/>
        </w:rPr>
        <w:t xml:space="preserve">, the court did not mention the exact name of the </w:t>
      </w:r>
      <w:r w:rsidRPr="00977307">
        <w:rPr>
          <w:rFonts w:ascii="Sylfaen" w:hAnsi="Sylfaen"/>
          <w:color w:val="000000"/>
          <w:lang w:val="en-US"/>
        </w:rPr>
        <w:t>web</w:t>
      </w:r>
      <w:r w:rsidRPr="00977307">
        <w:rPr>
          <w:rFonts w:ascii="Sylfaen" w:hAnsi="Sylfaen"/>
          <w:color w:val="000000"/>
          <w:lang w:val="hy-AM"/>
        </w:rPr>
        <w:t>site, leaving the execution of the act uncertain.</w:t>
      </w:r>
    </w:p>
    <w:p w14:paraId="43376D2A" w14:textId="77777777" w:rsidR="00EF2FF4" w:rsidRPr="00977307" w:rsidRDefault="00EF2FF4" w:rsidP="00051E64">
      <w:pPr>
        <w:rPr>
          <w:rFonts w:ascii="Sylfaen" w:hAnsi="Sylfaen"/>
          <w:lang w:val="hy-AM"/>
        </w:rPr>
      </w:pPr>
    </w:p>
    <w:p w14:paraId="62592859" w14:textId="3E301836" w:rsidR="006C6CDF" w:rsidRDefault="006C6CDF" w:rsidP="00051E64">
      <w:pPr>
        <w:rPr>
          <w:rFonts w:ascii="Sylfaen" w:hAnsi="Sylfaen"/>
          <w:lang w:val="hy-AM"/>
        </w:rPr>
      </w:pPr>
    </w:p>
    <w:p w14:paraId="55EF404E" w14:textId="3A0818C4" w:rsidR="00137327" w:rsidRDefault="00137327" w:rsidP="00051E64">
      <w:pPr>
        <w:rPr>
          <w:rFonts w:ascii="Sylfaen" w:hAnsi="Sylfaen"/>
          <w:lang w:val="hy-AM"/>
        </w:rPr>
      </w:pPr>
    </w:p>
    <w:p w14:paraId="579917F5" w14:textId="114CDF3E" w:rsidR="00EE383B" w:rsidRDefault="0012404A" w:rsidP="00707FCE">
      <w:pPr>
        <w:spacing w:after="240"/>
        <w:jc w:val="center"/>
        <w:rPr>
          <w:rFonts w:ascii="Sylfaen" w:hAnsi="Sylfaen"/>
          <w:b/>
          <w:bCs/>
          <w:i/>
          <w:sz w:val="32"/>
          <w:szCs w:val="32"/>
          <w:u w:val="single"/>
          <w:lang w:val="hy-AM"/>
        </w:rPr>
      </w:pPr>
      <w:r w:rsidRPr="00A86E2A">
        <w:rPr>
          <w:rFonts w:ascii="Sylfaen" w:hAnsi="Sylfaen"/>
          <w:b/>
          <w:bCs/>
          <w:i/>
          <w:sz w:val="32"/>
          <w:szCs w:val="32"/>
          <w:u w:val="single"/>
          <w:lang w:val="hy-AM"/>
        </w:rPr>
        <w:t>LEGISLATIVE PROPOSALS</w:t>
      </w:r>
    </w:p>
    <w:p w14:paraId="2738EA59" w14:textId="77777777" w:rsidR="00EE383B" w:rsidRPr="00977307" w:rsidRDefault="00EE383B" w:rsidP="00051E64">
      <w:pPr>
        <w:ind w:firstLine="720"/>
        <w:rPr>
          <w:rFonts w:ascii="Sylfaen" w:hAnsi="Sylfaen"/>
          <w:lang w:val="en-US"/>
        </w:rPr>
      </w:pPr>
      <w:r w:rsidRPr="00977307">
        <w:rPr>
          <w:rFonts w:ascii="Sylfaen" w:hAnsi="Sylfaen"/>
          <w:lang w:val="en-US"/>
        </w:rPr>
        <w:t>T</w:t>
      </w:r>
      <w:r w:rsidRPr="00977307">
        <w:rPr>
          <w:rFonts w:ascii="Sylfaen" w:hAnsi="Sylfaen"/>
          <w:lang w:val="hy-AM"/>
        </w:rPr>
        <w:t xml:space="preserve">he </w:t>
      </w:r>
      <w:r w:rsidRPr="00977307">
        <w:rPr>
          <w:rFonts w:ascii="Sylfaen" w:hAnsi="Sylfaen"/>
          <w:lang w:val="en-US"/>
        </w:rPr>
        <w:t>study has identified a number of</w:t>
      </w:r>
      <w:r w:rsidRPr="00977307">
        <w:rPr>
          <w:rFonts w:ascii="Sylfaen" w:hAnsi="Sylfaen"/>
          <w:lang w:val="hy-AM"/>
        </w:rPr>
        <w:t xml:space="preserve"> legal issues, the solution</w:t>
      </w:r>
      <w:r w:rsidRPr="00977307">
        <w:rPr>
          <w:rFonts w:ascii="Sylfaen" w:hAnsi="Sylfaen"/>
          <w:lang w:val="en-US"/>
        </w:rPr>
        <w:t>s</w:t>
      </w:r>
      <w:r w:rsidRPr="00977307">
        <w:rPr>
          <w:rFonts w:ascii="Sylfaen" w:hAnsi="Sylfaen"/>
          <w:lang w:val="hy-AM"/>
        </w:rPr>
        <w:t xml:space="preserve"> of which impl</w:t>
      </w:r>
      <w:r w:rsidRPr="00977307">
        <w:rPr>
          <w:rFonts w:ascii="Sylfaen" w:hAnsi="Sylfaen"/>
          <w:lang w:val="en-US"/>
        </w:rPr>
        <w:t>y</w:t>
      </w:r>
      <w:r w:rsidRPr="00977307">
        <w:rPr>
          <w:rFonts w:ascii="Sylfaen" w:hAnsi="Sylfaen"/>
          <w:lang w:val="hy-AM"/>
        </w:rPr>
        <w:t xml:space="preserve"> legislative </w:t>
      </w:r>
      <w:r w:rsidRPr="00977307">
        <w:rPr>
          <w:rFonts w:ascii="Sylfaen" w:hAnsi="Sylfaen"/>
          <w:lang w:val="en-US"/>
        </w:rPr>
        <w:t>supplements and amendments</w:t>
      </w:r>
      <w:r w:rsidRPr="00977307">
        <w:rPr>
          <w:rFonts w:ascii="Sylfaen" w:hAnsi="Sylfaen"/>
          <w:lang w:val="hy-AM"/>
        </w:rPr>
        <w:t xml:space="preserve">. </w:t>
      </w:r>
      <w:r w:rsidRPr="00977307">
        <w:rPr>
          <w:rFonts w:ascii="Sylfaen" w:hAnsi="Sylfaen"/>
          <w:lang w:val="en-US"/>
        </w:rPr>
        <w:t>Hence, the recommendations are as follows:</w:t>
      </w:r>
    </w:p>
    <w:p w14:paraId="4D8311BA" w14:textId="77777777" w:rsidR="00EE383B" w:rsidRPr="00977307" w:rsidRDefault="00EE383B" w:rsidP="00051E64">
      <w:pPr>
        <w:ind w:firstLine="720"/>
        <w:rPr>
          <w:rFonts w:ascii="Sylfaen" w:hAnsi="Sylfaen"/>
          <w:lang w:val="hy-AM"/>
        </w:rPr>
      </w:pPr>
      <w:r w:rsidRPr="00977307">
        <w:rPr>
          <w:rFonts w:ascii="Sylfaen" w:hAnsi="Sylfaen"/>
          <w:lang w:val="hy-AM"/>
        </w:rPr>
        <w:t xml:space="preserve">1 </w:t>
      </w:r>
      <w:r w:rsidRPr="00977307">
        <w:rPr>
          <w:lang w:val="hy-AM"/>
        </w:rPr>
        <w:t>․</w:t>
      </w:r>
      <w:r w:rsidRPr="00977307">
        <w:rPr>
          <w:rFonts w:ascii="Sylfaen" w:hAnsi="Sylfaen"/>
          <w:lang w:val="hy-AM"/>
        </w:rPr>
        <w:t xml:space="preserve"> </w:t>
      </w:r>
      <w:r w:rsidRPr="00977307">
        <w:rPr>
          <w:rFonts w:ascii="Sylfaen" w:hAnsi="Sylfaen"/>
          <w:lang w:val="en-US"/>
        </w:rPr>
        <w:t xml:space="preserve">Given that four kinds of media outlets are defined in </w:t>
      </w:r>
      <w:r w:rsidRPr="00977307">
        <w:rPr>
          <w:rFonts w:ascii="Sylfaen" w:hAnsi="Sylfaen"/>
          <w:lang w:val="hy-AM"/>
        </w:rPr>
        <w:t xml:space="preserve"> </w:t>
      </w:r>
      <w:r w:rsidRPr="00977307">
        <w:rPr>
          <w:rFonts w:ascii="Sylfaen" w:hAnsi="Sylfaen"/>
          <w:lang w:val="en-US"/>
        </w:rPr>
        <w:t xml:space="preserve">Article 3(2) of the RA Law on Mass Media, </w:t>
      </w:r>
      <w:r w:rsidRPr="00977307">
        <w:rPr>
          <w:rFonts w:ascii="Sylfaen" w:hAnsi="Sylfaen"/>
          <w:lang w:val="hy-AM"/>
        </w:rPr>
        <w:t xml:space="preserve">it is expedient </w:t>
      </w:r>
      <w:r w:rsidRPr="00977307">
        <w:rPr>
          <w:rFonts w:ascii="Sylfaen" w:hAnsi="Sylfaen"/>
          <w:lang w:val="en-US"/>
        </w:rPr>
        <w:t>and</w:t>
      </w:r>
      <w:r w:rsidRPr="00977307">
        <w:rPr>
          <w:rFonts w:ascii="Sylfaen" w:hAnsi="Sylfaen"/>
          <w:lang w:val="hy-AM"/>
        </w:rPr>
        <w:t xml:space="preserve"> necessary </w:t>
      </w:r>
      <w:r w:rsidRPr="00977307">
        <w:rPr>
          <w:rFonts w:ascii="Sylfaen" w:hAnsi="Sylfaen"/>
          <w:lang w:val="en-US"/>
        </w:rPr>
        <w:t>for</w:t>
      </w:r>
      <w:r w:rsidRPr="00977307">
        <w:rPr>
          <w:rFonts w:ascii="Sylfaen" w:hAnsi="Sylfaen"/>
          <w:lang w:val="hy-AM"/>
        </w:rPr>
        <w:t xml:space="preserve"> all mass media</w:t>
      </w:r>
      <w:r w:rsidRPr="00977307">
        <w:rPr>
          <w:rFonts w:ascii="Sylfaen" w:hAnsi="Sylfaen"/>
          <w:lang w:val="en-US"/>
        </w:rPr>
        <w:t xml:space="preserve"> outlets</w:t>
      </w:r>
      <w:r w:rsidRPr="00977307">
        <w:rPr>
          <w:rFonts w:ascii="Sylfaen" w:hAnsi="Sylfaen"/>
          <w:lang w:val="hy-AM"/>
        </w:rPr>
        <w:t xml:space="preserve">, including </w:t>
      </w:r>
      <w:r w:rsidRPr="00977307">
        <w:rPr>
          <w:rFonts w:ascii="Sylfaen" w:hAnsi="Sylfaen"/>
          <w:lang w:val="en-US"/>
        </w:rPr>
        <w:t xml:space="preserve">those that operate on </w:t>
      </w:r>
      <w:r w:rsidRPr="00977307">
        <w:rPr>
          <w:rFonts w:ascii="Sylfaen" w:hAnsi="Sylfaen"/>
          <w:lang w:val="hy-AM"/>
        </w:rPr>
        <w:t xml:space="preserve">material </w:t>
      </w:r>
      <w:r w:rsidRPr="00977307">
        <w:rPr>
          <w:rFonts w:ascii="Sylfaen" w:hAnsi="Sylfaen"/>
          <w:lang w:val="en-US"/>
        </w:rPr>
        <w:t>carriers</w:t>
      </w:r>
      <w:r w:rsidRPr="00977307">
        <w:rPr>
          <w:rFonts w:ascii="Sylfaen" w:hAnsi="Sylfaen"/>
          <w:lang w:val="hy-AM"/>
        </w:rPr>
        <w:t xml:space="preserve">, </w:t>
      </w:r>
      <w:r w:rsidRPr="00977307">
        <w:rPr>
          <w:rFonts w:ascii="Sylfaen" w:hAnsi="Sylfaen"/>
          <w:lang w:val="en-US"/>
        </w:rPr>
        <w:t xml:space="preserve">via </w:t>
      </w:r>
      <w:r w:rsidRPr="00977307">
        <w:rPr>
          <w:rFonts w:ascii="Sylfaen" w:hAnsi="Sylfaen"/>
          <w:lang w:val="hy-AM"/>
        </w:rPr>
        <w:t xml:space="preserve">TV and radio </w:t>
      </w:r>
      <w:r w:rsidRPr="00977307">
        <w:rPr>
          <w:rFonts w:ascii="Sylfaen" w:hAnsi="Sylfaen"/>
          <w:lang w:val="en-US"/>
        </w:rPr>
        <w:t>boradcasts</w:t>
      </w:r>
      <w:r w:rsidRPr="00977307">
        <w:rPr>
          <w:rFonts w:ascii="Sylfaen" w:hAnsi="Sylfaen"/>
          <w:lang w:val="hy-AM"/>
        </w:rPr>
        <w:t>, public telecommunications or websites</w:t>
      </w:r>
      <w:r w:rsidRPr="00977307">
        <w:rPr>
          <w:rFonts w:ascii="Sylfaen" w:hAnsi="Sylfaen"/>
          <w:lang w:val="en-US"/>
        </w:rPr>
        <w:t>, to publish information about themselves</w:t>
      </w:r>
      <w:r w:rsidRPr="00977307">
        <w:rPr>
          <w:rFonts w:ascii="Sylfaen" w:hAnsi="Sylfaen"/>
          <w:lang w:val="hy-AM"/>
        </w:rPr>
        <w:t>. In particular,</w:t>
      </w:r>
      <w:r w:rsidRPr="00977307">
        <w:rPr>
          <w:rFonts w:ascii="Sylfaen" w:hAnsi="Sylfaen"/>
          <w:lang w:val="en-US"/>
        </w:rPr>
        <w:t xml:space="preserve"> it is important to publish</w:t>
      </w:r>
      <w:r w:rsidRPr="00977307">
        <w:rPr>
          <w:rFonts w:ascii="Sylfaen" w:hAnsi="Sylfaen"/>
          <w:lang w:val="hy-AM"/>
        </w:rPr>
        <w:t xml:space="preserve"> the full name</w:t>
      </w:r>
      <w:r w:rsidRPr="00977307">
        <w:rPr>
          <w:rFonts w:ascii="Sylfaen" w:hAnsi="Sylfaen"/>
          <w:lang w:val="en-US"/>
        </w:rPr>
        <w:t xml:space="preserve"> of the</w:t>
      </w:r>
      <w:r w:rsidRPr="00977307">
        <w:rPr>
          <w:rFonts w:ascii="Sylfaen" w:hAnsi="Sylfaen"/>
          <w:lang w:val="hy-AM"/>
        </w:rPr>
        <w:t xml:space="preserve"> legal entity, </w:t>
      </w:r>
      <w:r w:rsidRPr="00977307">
        <w:rPr>
          <w:rFonts w:ascii="Sylfaen" w:hAnsi="Sylfaen"/>
          <w:lang w:val="en-US"/>
        </w:rPr>
        <w:t xml:space="preserve">its legal status, </w:t>
      </w:r>
      <w:r w:rsidRPr="00977307">
        <w:rPr>
          <w:rFonts w:ascii="Sylfaen" w:hAnsi="Sylfaen"/>
          <w:lang w:val="hy-AM"/>
        </w:rPr>
        <w:t xml:space="preserve">location, state registration number (or the registration of its separate subdivision acting on behalf of the legal entity), and if the media operator is a natural person, </w:t>
      </w:r>
      <w:r w:rsidRPr="00977307">
        <w:rPr>
          <w:rFonts w:ascii="Sylfaen" w:hAnsi="Sylfaen"/>
          <w:lang w:val="en-US"/>
        </w:rPr>
        <w:t>his/her</w:t>
      </w:r>
      <w:r w:rsidRPr="00977307">
        <w:rPr>
          <w:rFonts w:ascii="Sylfaen" w:hAnsi="Sylfaen"/>
          <w:lang w:val="hy-AM"/>
        </w:rPr>
        <w:t xml:space="preserve"> name, surname, </w:t>
      </w:r>
      <w:r w:rsidRPr="00977307">
        <w:rPr>
          <w:rFonts w:ascii="Sylfaen" w:hAnsi="Sylfaen"/>
          <w:lang w:val="en-US"/>
        </w:rPr>
        <w:t xml:space="preserve">and </w:t>
      </w:r>
      <w:r w:rsidRPr="00977307">
        <w:rPr>
          <w:rFonts w:ascii="Sylfaen" w:hAnsi="Sylfaen"/>
          <w:lang w:val="hy-AM"/>
        </w:rPr>
        <w:t>address, and if he</w:t>
      </w:r>
      <w:r w:rsidRPr="00977307">
        <w:rPr>
          <w:rFonts w:ascii="Sylfaen" w:hAnsi="Sylfaen"/>
          <w:lang w:val="en-US"/>
        </w:rPr>
        <w:t>/she</w:t>
      </w:r>
      <w:r w:rsidRPr="00977307">
        <w:rPr>
          <w:rFonts w:ascii="Sylfaen" w:hAnsi="Sylfaen"/>
          <w:lang w:val="hy-AM"/>
        </w:rPr>
        <w:t xml:space="preserve"> is a sole proprietor, the state registration number </w:t>
      </w:r>
      <w:r w:rsidRPr="00977307">
        <w:rPr>
          <w:rFonts w:ascii="Sylfaen" w:hAnsi="Sylfaen"/>
          <w:lang w:val="en-US"/>
        </w:rPr>
        <w:t>and</w:t>
      </w:r>
      <w:r w:rsidRPr="00977307">
        <w:rPr>
          <w:rFonts w:ascii="Sylfaen" w:hAnsi="Sylfaen"/>
          <w:lang w:val="hy-AM"/>
        </w:rPr>
        <w:t xml:space="preserve"> other data.</w:t>
      </w:r>
    </w:p>
    <w:p w14:paraId="384BEBA8" w14:textId="77777777" w:rsidR="00EE383B" w:rsidRPr="00977307" w:rsidRDefault="00EE383B" w:rsidP="00051E64">
      <w:pPr>
        <w:ind w:firstLine="720"/>
        <w:rPr>
          <w:rFonts w:ascii="Sylfaen" w:hAnsi="Sylfaen"/>
          <w:lang w:val="hy-AM"/>
        </w:rPr>
      </w:pPr>
      <w:r w:rsidRPr="00977307">
        <w:rPr>
          <w:rFonts w:ascii="Sylfaen" w:hAnsi="Sylfaen"/>
          <w:lang w:val="hy-AM"/>
        </w:rPr>
        <w:t xml:space="preserve">The above is necessary in order to be able to find out who should be </w:t>
      </w:r>
      <w:r w:rsidRPr="00977307">
        <w:rPr>
          <w:rFonts w:ascii="Sylfaen" w:hAnsi="Sylfaen"/>
          <w:lang w:val="en-US"/>
        </w:rPr>
        <w:t>requested</w:t>
      </w:r>
      <w:r w:rsidRPr="00977307">
        <w:rPr>
          <w:rFonts w:ascii="Sylfaen" w:hAnsi="Sylfaen"/>
          <w:lang w:val="hy-AM"/>
        </w:rPr>
        <w:t xml:space="preserve"> to </w:t>
      </w:r>
      <w:r w:rsidRPr="00977307">
        <w:rPr>
          <w:rFonts w:ascii="Sylfaen" w:hAnsi="Sylfaen"/>
          <w:lang w:val="en-US"/>
        </w:rPr>
        <w:t>refute</w:t>
      </w:r>
      <w:r w:rsidRPr="00977307">
        <w:rPr>
          <w:rFonts w:ascii="Sylfaen" w:hAnsi="Sylfaen"/>
          <w:lang w:val="hy-AM"/>
        </w:rPr>
        <w:t xml:space="preserve"> or respond or who should appear in court as a </w:t>
      </w:r>
      <w:r w:rsidRPr="00977307">
        <w:rPr>
          <w:rFonts w:ascii="Sylfaen" w:hAnsi="Sylfaen"/>
          <w:lang w:val="en-US"/>
        </w:rPr>
        <w:t>defendant</w:t>
      </w:r>
      <w:r w:rsidRPr="00977307">
        <w:rPr>
          <w:rFonts w:ascii="Sylfaen" w:hAnsi="Sylfaen"/>
          <w:lang w:val="hy-AM"/>
        </w:rPr>
        <w:t xml:space="preserve"> in cases of alleged violat</w:t>
      </w:r>
      <w:r w:rsidRPr="00977307">
        <w:rPr>
          <w:rFonts w:ascii="Sylfaen" w:hAnsi="Sylfaen"/>
          <w:lang w:val="en-US"/>
        </w:rPr>
        <w:t>ions of</w:t>
      </w:r>
      <w:r w:rsidRPr="00977307">
        <w:rPr>
          <w:rFonts w:ascii="Sylfaen" w:hAnsi="Sylfaen"/>
          <w:lang w:val="hy-AM"/>
        </w:rPr>
        <w:t xml:space="preserve"> human rights through insult or slander.</w:t>
      </w:r>
    </w:p>
    <w:p w14:paraId="2F1FEEAA" w14:textId="77777777" w:rsidR="00EE383B" w:rsidRPr="00977307" w:rsidRDefault="00EE383B" w:rsidP="00051E64">
      <w:pPr>
        <w:ind w:firstLine="720"/>
        <w:rPr>
          <w:rFonts w:ascii="Sylfaen" w:hAnsi="Sylfaen"/>
          <w:lang w:val="hy-AM"/>
        </w:rPr>
      </w:pPr>
      <w:r w:rsidRPr="00977307">
        <w:rPr>
          <w:rFonts w:ascii="Sylfaen" w:hAnsi="Sylfaen"/>
          <w:lang w:val="hy-AM"/>
        </w:rPr>
        <w:t>2</w:t>
      </w:r>
      <w:r w:rsidRPr="00977307">
        <w:rPr>
          <w:lang w:val="hy-AM"/>
        </w:rPr>
        <w:t>․</w:t>
      </w:r>
      <w:r w:rsidRPr="00977307">
        <w:rPr>
          <w:rFonts w:ascii="Sylfaen" w:hAnsi="Sylfaen"/>
          <w:lang w:val="hy-AM"/>
        </w:rPr>
        <w:t xml:space="preserve"> Article 1087</w:t>
      </w:r>
      <w:r w:rsidRPr="00977307">
        <w:rPr>
          <w:rFonts w:ascii="Sylfaen" w:hAnsi="Sylfaen"/>
          <w:lang w:val="en-US"/>
        </w:rPr>
        <w:t>.</w:t>
      </w:r>
      <w:r w:rsidRPr="00977307">
        <w:rPr>
          <w:rFonts w:ascii="Sylfaen" w:hAnsi="Sylfaen"/>
          <w:lang w:val="hy-AM"/>
        </w:rPr>
        <w:t>1 Par</w:t>
      </w:r>
      <w:r w:rsidRPr="00977307">
        <w:rPr>
          <w:rFonts w:ascii="Sylfaen" w:hAnsi="Sylfaen"/>
          <w:lang w:val="en-US"/>
        </w:rPr>
        <w:t>a</w:t>
      </w:r>
      <w:r w:rsidRPr="00977307">
        <w:rPr>
          <w:rFonts w:ascii="Sylfaen" w:hAnsi="Sylfaen"/>
          <w:lang w:val="hy-AM"/>
        </w:rPr>
        <w:t xml:space="preserve"> 8</w:t>
      </w:r>
      <w:r w:rsidRPr="00977307">
        <w:rPr>
          <w:rFonts w:ascii="Sylfaen" w:hAnsi="Sylfaen"/>
          <w:lang w:val="en-US"/>
        </w:rPr>
        <w:t>(</w:t>
      </w:r>
      <w:r w:rsidRPr="00977307">
        <w:rPr>
          <w:rFonts w:ascii="Sylfaen" w:hAnsi="Sylfaen"/>
          <w:lang w:val="hy-AM"/>
        </w:rPr>
        <w:t>1</w:t>
      </w:r>
      <w:r w:rsidRPr="00977307">
        <w:rPr>
          <w:rFonts w:ascii="Sylfaen" w:hAnsi="Sylfaen"/>
          <w:lang w:val="en-US"/>
        </w:rPr>
        <w:t>)</w:t>
      </w:r>
      <w:r w:rsidRPr="00977307">
        <w:rPr>
          <w:rFonts w:ascii="Sylfaen" w:hAnsi="Sylfaen"/>
          <w:lang w:val="hy-AM"/>
        </w:rPr>
        <w:t xml:space="preserve"> of the RA Civil Code stipulates that a person may </w:t>
      </w:r>
      <w:r w:rsidRPr="00977307">
        <w:rPr>
          <w:rFonts w:ascii="Sylfaen" w:hAnsi="Sylfaen"/>
          <w:lang w:val="en-US"/>
        </w:rPr>
        <w:t xml:space="preserve">go to court claiming </w:t>
      </w:r>
      <w:r w:rsidRPr="00977307">
        <w:rPr>
          <w:rFonts w:ascii="Sylfaen" w:hAnsi="Sylfaen"/>
          <w:lang w:val="hy-AM"/>
        </w:rPr>
        <w:t>refut</w:t>
      </w:r>
      <w:r w:rsidRPr="00977307">
        <w:rPr>
          <w:rFonts w:ascii="Sylfaen" w:hAnsi="Sylfaen"/>
          <w:lang w:val="en-US"/>
        </w:rPr>
        <w:t>ation of</w:t>
      </w:r>
      <w:r w:rsidRPr="00977307">
        <w:rPr>
          <w:rFonts w:ascii="Sylfaen" w:hAnsi="Sylfaen"/>
          <w:lang w:val="hy-AM"/>
        </w:rPr>
        <w:t xml:space="preserve"> the information considered defamatory </w:t>
      </w:r>
      <w:r w:rsidRPr="00977307">
        <w:rPr>
          <w:rFonts w:ascii="Sylfaen" w:hAnsi="Sylfaen" w:cs="Sylfaen"/>
          <w:lang w:val="en-US"/>
        </w:rPr>
        <w:t>and</w:t>
      </w:r>
      <w:r w:rsidRPr="00977307">
        <w:rPr>
          <w:rFonts w:ascii="Sylfaen" w:hAnsi="Sylfaen"/>
          <w:lang w:val="hy-AM"/>
        </w:rPr>
        <w:t xml:space="preserve"> (or) publish his/her answer to it, if defamation </w:t>
      </w:r>
      <w:r w:rsidRPr="00977307">
        <w:rPr>
          <w:rFonts w:ascii="Sylfaen" w:hAnsi="Sylfaen"/>
          <w:lang w:val="en-US"/>
        </w:rPr>
        <w:t>was contained in the information</w:t>
      </w:r>
      <w:r w:rsidRPr="00977307">
        <w:rPr>
          <w:rFonts w:ascii="Sylfaen" w:hAnsi="Sylfaen"/>
          <w:lang w:val="hy-AM"/>
        </w:rPr>
        <w:t xml:space="preserve"> disseminated by a media operator. Meanwhile, there are cases when the information is disseminated by the journalist or another person. Therefore, the measure of non-pecuniary compensation (</w:t>
      </w:r>
      <w:r w:rsidRPr="00977307">
        <w:rPr>
          <w:rFonts w:ascii="Sylfaen" w:hAnsi="Sylfaen"/>
          <w:lang w:val="en-US"/>
        </w:rPr>
        <w:t>refutation</w:t>
      </w:r>
      <w:r w:rsidRPr="00977307">
        <w:rPr>
          <w:rFonts w:ascii="Sylfaen" w:hAnsi="Sylfaen"/>
          <w:lang w:val="hy-AM"/>
        </w:rPr>
        <w:t>, response) must be applicable in all cases.</w:t>
      </w:r>
    </w:p>
    <w:p w14:paraId="7713B1D7" w14:textId="77777777" w:rsidR="00EE383B" w:rsidRPr="00977307" w:rsidRDefault="00EE383B" w:rsidP="00051E64">
      <w:pPr>
        <w:ind w:firstLine="720"/>
        <w:rPr>
          <w:rFonts w:ascii="Sylfaen" w:hAnsi="Sylfaen"/>
          <w:lang w:val="hy-AM"/>
        </w:rPr>
      </w:pPr>
      <w:r w:rsidRPr="00977307">
        <w:rPr>
          <w:rFonts w:ascii="Sylfaen" w:hAnsi="Sylfaen"/>
          <w:lang w:val="hy-AM"/>
        </w:rPr>
        <w:t>In this regard, we propose to amend Article 1087</w:t>
      </w:r>
      <w:r w:rsidRPr="00977307">
        <w:rPr>
          <w:rFonts w:ascii="Sylfaen" w:hAnsi="Sylfaen"/>
          <w:lang w:val="en-US"/>
        </w:rPr>
        <w:t>.</w:t>
      </w:r>
      <w:r w:rsidRPr="00977307">
        <w:rPr>
          <w:rFonts w:ascii="Sylfaen" w:hAnsi="Sylfaen"/>
          <w:lang w:val="hy-AM"/>
        </w:rPr>
        <w:t>1</w:t>
      </w:r>
      <w:r w:rsidRPr="00977307">
        <w:rPr>
          <w:rFonts w:ascii="Sylfaen" w:hAnsi="Sylfaen"/>
          <w:lang w:val="en-US"/>
        </w:rPr>
        <w:t xml:space="preserve"> Para 8</w:t>
      </w:r>
      <w:r w:rsidRPr="00977307">
        <w:rPr>
          <w:rFonts w:ascii="Sylfaen" w:hAnsi="Sylfaen"/>
          <w:lang w:val="hy-AM"/>
        </w:rPr>
        <w:t xml:space="preserve"> of the RA Civil Code when envisaging </w:t>
      </w:r>
      <w:r w:rsidRPr="00977307">
        <w:rPr>
          <w:rFonts w:ascii="Sylfaen" w:hAnsi="Sylfaen"/>
          <w:lang w:val="en-US"/>
        </w:rPr>
        <w:t>a form of rights protection</w:t>
      </w:r>
      <w:r w:rsidRPr="00977307">
        <w:rPr>
          <w:rFonts w:ascii="Sylfaen" w:hAnsi="Sylfaen"/>
          <w:lang w:val="hy-AM"/>
        </w:rPr>
        <w:t xml:space="preserve"> not to limit it to the status of persons.</w:t>
      </w:r>
    </w:p>
    <w:p w14:paraId="499A8D40" w14:textId="77777777" w:rsidR="00EE383B" w:rsidRPr="00977307" w:rsidRDefault="00EE383B" w:rsidP="00051E64">
      <w:pPr>
        <w:rPr>
          <w:rFonts w:ascii="Sylfaen" w:hAnsi="Sylfaen"/>
          <w:lang w:val="hy-AM"/>
        </w:rPr>
      </w:pPr>
    </w:p>
    <w:p w14:paraId="4929ABBD" w14:textId="77777777" w:rsidR="00EE383B" w:rsidRPr="00977307" w:rsidRDefault="00EE383B" w:rsidP="00051E64">
      <w:pPr>
        <w:ind w:firstLine="720"/>
        <w:rPr>
          <w:rFonts w:ascii="Sylfaen" w:hAnsi="Sylfaen"/>
          <w:lang w:val="hy-AM"/>
        </w:rPr>
      </w:pPr>
      <w:r w:rsidRPr="00977307">
        <w:rPr>
          <w:rFonts w:ascii="Sylfaen" w:hAnsi="Sylfaen"/>
          <w:color w:val="000000"/>
          <w:lang w:val="hy-AM"/>
        </w:rPr>
        <w:t>3</w:t>
      </w:r>
      <w:r w:rsidRPr="00977307">
        <w:rPr>
          <w:color w:val="000000"/>
          <w:lang w:val="hy-AM"/>
        </w:rPr>
        <w:t>․</w:t>
      </w:r>
      <w:r w:rsidRPr="00977307">
        <w:rPr>
          <w:rFonts w:ascii="Sylfaen" w:hAnsi="Sylfaen"/>
          <w:color w:val="000000"/>
          <w:lang w:val="hy-AM"/>
        </w:rPr>
        <w:t xml:space="preserve"> </w:t>
      </w:r>
      <w:r w:rsidRPr="00977307">
        <w:rPr>
          <w:rFonts w:ascii="Sylfaen" w:hAnsi="Sylfaen"/>
          <w:lang w:val="hy-AM"/>
        </w:rPr>
        <w:t>Article 1087</w:t>
      </w:r>
      <w:r w:rsidRPr="00977307">
        <w:rPr>
          <w:rFonts w:ascii="Sylfaen" w:hAnsi="Sylfaen"/>
          <w:lang w:val="en-US"/>
        </w:rPr>
        <w:t>.</w:t>
      </w:r>
      <w:r w:rsidRPr="00977307">
        <w:rPr>
          <w:rFonts w:ascii="Sylfaen" w:hAnsi="Sylfaen"/>
          <w:lang w:val="hy-AM"/>
        </w:rPr>
        <w:t>1</w:t>
      </w:r>
      <w:r w:rsidRPr="00977307">
        <w:rPr>
          <w:rFonts w:ascii="Sylfaen" w:hAnsi="Sylfaen"/>
          <w:lang w:val="en-US"/>
        </w:rPr>
        <w:t xml:space="preserve"> Paras</w:t>
      </w:r>
      <w:r w:rsidRPr="00977307">
        <w:rPr>
          <w:rFonts w:ascii="Sylfaen" w:hAnsi="Sylfaen"/>
          <w:lang w:val="hy-AM"/>
        </w:rPr>
        <w:t xml:space="preserve"> 7 </w:t>
      </w:r>
      <w:r w:rsidRPr="00977307">
        <w:rPr>
          <w:rFonts w:ascii="Sylfaen" w:hAnsi="Sylfaen"/>
          <w:lang w:val="en-US"/>
        </w:rPr>
        <w:t>and</w:t>
      </w:r>
      <w:r w:rsidRPr="00977307">
        <w:rPr>
          <w:rFonts w:ascii="Sylfaen" w:hAnsi="Sylfaen"/>
          <w:lang w:val="hy-AM"/>
        </w:rPr>
        <w:t xml:space="preserve"> 8 of of the Civil Code of the Republic of Armenia stipulate that in case of </w:t>
      </w:r>
      <w:r w:rsidRPr="00977307">
        <w:rPr>
          <w:rFonts w:ascii="Sylfaen" w:hAnsi="Sylfaen"/>
          <w:lang w:val="en-US"/>
        </w:rPr>
        <w:t>apology</w:t>
      </w:r>
      <w:r w:rsidRPr="00977307">
        <w:rPr>
          <w:rFonts w:ascii="Sylfaen" w:hAnsi="Sylfaen"/>
          <w:lang w:val="hy-AM"/>
        </w:rPr>
        <w:t xml:space="preserve"> for an insult</w:t>
      </w:r>
      <w:r w:rsidRPr="00977307">
        <w:rPr>
          <w:rFonts w:ascii="Sylfaen" w:hAnsi="Sylfaen"/>
          <w:lang w:val="en-US"/>
        </w:rPr>
        <w:t xml:space="preserve"> and a refutation of</w:t>
      </w:r>
      <w:r w:rsidRPr="00977307">
        <w:rPr>
          <w:rFonts w:ascii="Sylfaen" w:hAnsi="Sylfaen"/>
          <w:lang w:val="hy-AM"/>
        </w:rPr>
        <w:t xml:space="preserve"> slander, th</w:t>
      </w:r>
      <w:r w:rsidRPr="00977307">
        <w:rPr>
          <w:rFonts w:ascii="Sylfaen" w:hAnsi="Sylfaen"/>
          <w:lang w:val="en-US"/>
        </w:rPr>
        <w:t>e form</w:t>
      </w:r>
      <w:r w:rsidRPr="00977307">
        <w:rPr>
          <w:rFonts w:ascii="Sylfaen" w:hAnsi="Sylfaen"/>
          <w:lang w:val="hy-AM"/>
        </w:rPr>
        <w:t xml:space="preserve"> shall be approved by the court. In practice, however, courts often include defamatory expressions in the concluding sections of their acts; moreover, they oblig</w:t>
      </w:r>
      <w:r w:rsidRPr="00977307">
        <w:rPr>
          <w:rFonts w:ascii="Sylfaen" w:hAnsi="Sylfaen"/>
          <w:lang w:val="en-US"/>
        </w:rPr>
        <w:t>at</w:t>
      </w:r>
      <w:r w:rsidRPr="00977307">
        <w:rPr>
          <w:rFonts w:ascii="Sylfaen" w:hAnsi="Sylfaen"/>
          <w:lang w:val="hy-AM"/>
        </w:rPr>
        <w:t xml:space="preserve">e the </w:t>
      </w:r>
      <w:r w:rsidRPr="00977307">
        <w:rPr>
          <w:rFonts w:ascii="Sylfaen" w:hAnsi="Sylfaen"/>
          <w:lang w:val="en-US"/>
        </w:rPr>
        <w:t>defendant</w:t>
      </w:r>
      <w:r w:rsidRPr="00977307">
        <w:rPr>
          <w:rFonts w:ascii="Sylfaen" w:hAnsi="Sylfaen"/>
          <w:lang w:val="hy-AM"/>
        </w:rPr>
        <w:t xml:space="preserve"> to publish them in </w:t>
      </w:r>
      <w:r w:rsidRPr="00977307">
        <w:rPr>
          <w:rFonts w:ascii="Sylfaen" w:hAnsi="Sylfaen"/>
          <w:lang w:val="en-US"/>
        </w:rPr>
        <w:t>entirety</w:t>
      </w:r>
      <w:r w:rsidRPr="00977307">
        <w:rPr>
          <w:rFonts w:ascii="Sylfaen" w:hAnsi="Sylfaen"/>
          <w:lang w:val="hy-AM"/>
        </w:rPr>
        <w:t xml:space="preserve"> or in part.</w:t>
      </w:r>
    </w:p>
    <w:p w14:paraId="5EAE432E" w14:textId="77777777" w:rsidR="00EE383B" w:rsidRPr="00977307" w:rsidRDefault="00EE383B" w:rsidP="00051E64">
      <w:pPr>
        <w:ind w:firstLine="720"/>
        <w:rPr>
          <w:rFonts w:ascii="Sylfaen" w:hAnsi="Sylfaen"/>
          <w:lang w:val="hy-AM"/>
        </w:rPr>
      </w:pPr>
      <w:r w:rsidRPr="00977307">
        <w:rPr>
          <w:rFonts w:ascii="Sylfaen" w:hAnsi="Sylfaen"/>
          <w:lang w:val="hy-AM"/>
        </w:rPr>
        <w:t xml:space="preserve">In view of the above, it is necessary to legislate </w:t>
      </w:r>
      <w:r w:rsidRPr="00977307">
        <w:rPr>
          <w:rFonts w:ascii="Sylfaen" w:hAnsi="Sylfaen"/>
          <w:lang w:val="en-US"/>
        </w:rPr>
        <w:t xml:space="preserve">that when appointing the form of an apology or refutation, </w:t>
      </w:r>
      <w:r w:rsidRPr="00977307">
        <w:rPr>
          <w:rFonts w:ascii="Sylfaen" w:hAnsi="Sylfaen"/>
          <w:lang w:val="hy-AM"/>
        </w:rPr>
        <w:t xml:space="preserve">the courts </w:t>
      </w:r>
      <w:r w:rsidRPr="00977307">
        <w:rPr>
          <w:rFonts w:ascii="Sylfaen" w:hAnsi="Sylfaen"/>
          <w:lang w:val="en-US"/>
        </w:rPr>
        <w:t>shall</w:t>
      </w:r>
      <w:r w:rsidRPr="00977307">
        <w:rPr>
          <w:rFonts w:ascii="Sylfaen" w:hAnsi="Sylfaen"/>
          <w:lang w:val="hy-AM"/>
        </w:rPr>
        <w:t xml:space="preserve"> refer to defamatory publications to the extent necessary to identify them. We consider that after confirming the defamatory nature of the </w:t>
      </w:r>
      <w:r w:rsidRPr="00977307">
        <w:rPr>
          <w:rFonts w:ascii="Sylfaen" w:hAnsi="Sylfaen"/>
          <w:lang w:val="en-US"/>
        </w:rPr>
        <w:t>statement</w:t>
      </w:r>
      <w:r w:rsidRPr="00977307">
        <w:rPr>
          <w:rFonts w:ascii="Sylfaen" w:hAnsi="Sylfaen"/>
          <w:lang w:val="hy-AM"/>
        </w:rPr>
        <w:t xml:space="preserve">, the courts should avoid </w:t>
      </w:r>
      <w:r w:rsidRPr="00977307">
        <w:rPr>
          <w:rFonts w:ascii="Sylfaen" w:hAnsi="Sylfaen"/>
          <w:lang w:val="en-US"/>
        </w:rPr>
        <w:t xml:space="preserve">to the extent possible </w:t>
      </w:r>
      <w:r w:rsidRPr="00977307">
        <w:rPr>
          <w:rFonts w:ascii="Sylfaen" w:hAnsi="Sylfaen"/>
          <w:lang w:val="hy-AM"/>
        </w:rPr>
        <w:t xml:space="preserve">the </w:t>
      </w:r>
      <w:r w:rsidRPr="00977307">
        <w:rPr>
          <w:rFonts w:ascii="Sylfaen" w:hAnsi="Sylfaen"/>
          <w:lang w:val="en-US"/>
        </w:rPr>
        <w:t xml:space="preserve">reproduction of the </w:t>
      </w:r>
      <w:r w:rsidRPr="00977307">
        <w:rPr>
          <w:rFonts w:ascii="Sylfaen" w:hAnsi="Sylfaen"/>
          <w:lang w:val="hy-AM"/>
        </w:rPr>
        <w:t xml:space="preserve">same </w:t>
      </w:r>
      <w:r w:rsidRPr="00977307">
        <w:rPr>
          <w:rFonts w:ascii="Sylfaen" w:hAnsi="Sylfaen"/>
          <w:lang w:val="en-US"/>
        </w:rPr>
        <w:t>statements</w:t>
      </w:r>
      <w:r w:rsidRPr="00977307">
        <w:rPr>
          <w:rFonts w:ascii="Sylfaen" w:hAnsi="Sylfaen"/>
          <w:lang w:val="hy-AM"/>
        </w:rPr>
        <w:t xml:space="preserve"> in the final parts of their acts, otherwise it can be considered a double violation of the plaintiff's rights.</w:t>
      </w:r>
    </w:p>
    <w:p w14:paraId="5E542D87" w14:textId="77777777" w:rsidR="00EE383B" w:rsidRPr="00977307" w:rsidRDefault="00EE383B" w:rsidP="00051E64">
      <w:pPr>
        <w:ind w:firstLine="720"/>
        <w:rPr>
          <w:rFonts w:ascii="Sylfaen" w:hAnsi="Sylfaen"/>
          <w:lang w:val="hy-AM"/>
        </w:rPr>
      </w:pPr>
    </w:p>
    <w:p w14:paraId="5E636A82" w14:textId="77777777" w:rsidR="00EE383B" w:rsidRPr="00343DE1" w:rsidRDefault="00EE383B" w:rsidP="00051E64">
      <w:pPr>
        <w:rPr>
          <w:rFonts w:ascii="Sylfaen" w:hAnsi="Sylfaen"/>
          <w:lang w:val="en-US"/>
        </w:rPr>
      </w:pPr>
    </w:p>
    <w:p w14:paraId="162D5712" w14:textId="77777777" w:rsidR="00EE383B" w:rsidRPr="00977307" w:rsidRDefault="00EE383B" w:rsidP="00051E64">
      <w:pPr>
        <w:rPr>
          <w:rFonts w:ascii="Sylfaen" w:hAnsi="Sylfaen"/>
          <w:lang w:val="hy-AM"/>
        </w:rPr>
      </w:pPr>
    </w:p>
    <w:sectPr w:rsidR="00EE383B" w:rsidRPr="00977307">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B27A9" w14:textId="77777777" w:rsidR="00AB3BB0" w:rsidRDefault="00AB3BB0">
      <w:r>
        <w:separator/>
      </w:r>
    </w:p>
  </w:endnote>
  <w:endnote w:type="continuationSeparator" w:id="0">
    <w:p w14:paraId="3984E462" w14:textId="77777777" w:rsidR="00AB3BB0" w:rsidRDefault="00AB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408505"/>
      <w:docPartObj>
        <w:docPartGallery w:val="Page Numbers (Bottom of Page)"/>
        <w:docPartUnique/>
      </w:docPartObj>
    </w:sdtPr>
    <w:sdtEndPr>
      <w:rPr>
        <w:noProof/>
      </w:rPr>
    </w:sdtEndPr>
    <w:sdtContent>
      <w:p w14:paraId="22A3A76D" w14:textId="7E9E1DED" w:rsidR="00B54269" w:rsidRDefault="00B54269">
        <w:pPr>
          <w:pStyle w:val="Footer"/>
          <w:jc w:val="center"/>
        </w:pPr>
        <w:r>
          <w:fldChar w:fldCharType="begin"/>
        </w:r>
        <w:r>
          <w:instrText xml:space="preserve"> PAGE   \* MERGEFORMAT </w:instrText>
        </w:r>
        <w:r>
          <w:fldChar w:fldCharType="separate"/>
        </w:r>
        <w:r w:rsidR="000B3ADA">
          <w:rPr>
            <w:noProof/>
          </w:rPr>
          <w:t>5</w:t>
        </w:r>
        <w:r>
          <w:rPr>
            <w:noProof/>
          </w:rPr>
          <w:fldChar w:fldCharType="end"/>
        </w:r>
      </w:p>
    </w:sdtContent>
  </w:sdt>
  <w:p w14:paraId="691C571B" w14:textId="77777777" w:rsidR="00502F4B" w:rsidRDefault="00502F4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682BB" w14:textId="77777777" w:rsidR="00AB3BB0" w:rsidRDefault="00AB3BB0">
      <w:r>
        <w:separator/>
      </w:r>
    </w:p>
  </w:footnote>
  <w:footnote w:type="continuationSeparator" w:id="0">
    <w:p w14:paraId="43A7D70E" w14:textId="77777777" w:rsidR="00AB3BB0" w:rsidRDefault="00AB3B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823E4"/>
    <w:multiLevelType w:val="hybridMultilevel"/>
    <w:tmpl w:val="14BA8900"/>
    <w:lvl w:ilvl="0" w:tplc="5D748296">
      <w:numFmt w:val="bullet"/>
      <w:lvlText w:val="·"/>
      <w:lvlJc w:val="left"/>
      <w:pPr>
        <w:ind w:left="2040" w:hanging="600"/>
      </w:pPr>
      <w:rPr>
        <w:rFonts w:ascii="Sylfaen" w:eastAsia="Times New Roman" w:hAnsi="Sylfaen" w:cs="Times New Roman"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8C31CAF"/>
    <w:multiLevelType w:val="hybridMultilevel"/>
    <w:tmpl w:val="6F3C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A4317"/>
    <w:multiLevelType w:val="hybridMultilevel"/>
    <w:tmpl w:val="2F8694CE"/>
    <w:lvl w:ilvl="0" w:tplc="04090001">
      <w:start w:val="1"/>
      <w:numFmt w:val="bullet"/>
      <w:lvlText w:val=""/>
      <w:lvlJc w:val="left"/>
      <w:pPr>
        <w:ind w:left="2160" w:hanging="360"/>
      </w:pPr>
      <w:rPr>
        <w:rFonts w:ascii="Symbol" w:hAnsi="Symbol" w:hint="default"/>
      </w:rPr>
    </w:lvl>
    <w:lvl w:ilvl="1" w:tplc="08BC5244">
      <w:numFmt w:val="bullet"/>
      <w:lvlText w:val="•"/>
      <w:lvlJc w:val="left"/>
      <w:pPr>
        <w:ind w:left="2880" w:hanging="360"/>
      </w:pPr>
      <w:rPr>
        <w:rFonts w:ascii="Sylfaen" w:eastAsia="Times New Roman" w:hAnsi="Sylfae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2C77DDD"/>
    <w:multiLevelType w:val="hybridMultilevel"/>
    <w:tmpl w:val="9CD894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32"/>
    <w:rsid w:val="00000B53"/>
    <w:rsid w:val="000076BF"/>
    <w:rsid w:val="00011053"/>
    <w:rsid w:val="000132D2"/>
    <w:rsid w:val="00014D6B"/>
    <w:rsid w:val="0001561E"/>
    <w:rsid w:val="000255B5"/>
    <w:rsid w:val="000256EB"/>
    <w:rsid w:val="00033804"/>
    <w:rsid w:val="00033B65"/>
    <w:rsid w:val="000348B0"/>
    <w:rsid w:val="00035AD2"/>
    <w:rsid w:val="000503E0"/>
    <w:rsid w:val="00051E64"/>
    <w:rsid w:val="00057419"/>
    <w:rsid w:val="00061423"/>
    <w:rsid w:val="00064C91"/>
    <w:rsid w:val="000659FD"/>
    <w:rsid w:val="00067088"/>
    <w:rsid w:val="0007002F"/>
    <w:rsid w:val="0007442F"/>
    <w:rsid w:val="00077BD3"/>
    <w:rsid w:val="00080E00"/>
    <w:rsid w:val="00080F28"/>
    <w:rsid w:val="00081433"/>
    <w:rsid w:val="00083D1C"/>
    <w:rsid w:val="00087708"/>
    <w:rsid w:val="00092549"/>
    <w:rsid w:val="00096935"/>
    <w:rsid w:val="000A2DD1"/>
    <w:rsid w:val="000B3ADA"/>
    <w:rsid w:val="000B4BC3"/>
    <w:rsid w:val="000B6C85"/>
    <w:rsid w:val="000D31A4"/>
    <w:rsid w:val="000E7779"/>
    <w:rsid w:val="000F3C08"/>
    <w:rsid w:val="000F3FF4"/>
    <w:rsid w:val="00103038"/>
    <w:rsid w:val="00103E01"/>
    <w:rsid w:val="001056FA"/>
    <w:rsid w:val="00113946"/>
    <w:rsid w:val="0012309B"/>
    <w:rsid w:val="0012404A"/>
    <w:rsid w:val="00126BEB"/>
    <w:rsid w:val="00127207"/>
    <w:rsid w:val="00133628"/>
    <w:rsid w:val="00133A1D"/>
    <w:rsid w:val="00134009"/>
    <w:rsid w:val="00134F86"/>
    <w:rsid w:val="00137327"/>
    <w:rsid w:val="00141E99"/>
    <w:rsid w:val="00144AC9"/>
    <w:rsid w:val="00151263"/>
    <w:rsid w:val="0015161C"/>
    <w:rsid w:val="00153B13"/>
    <w:rsid w:val="0016473F"/>
    <w:rsid w:val="001647A3"/>
    <w:rsid w:val="00164EAC"/>
    <w:rsid w:val="0016508D"/>
    <w:rsid w:val="00165EA0"/>
    <w:rsid w:val="00180E8E"/>
    <w:rsid w:val="00182B3F"/>
    <w:rsid w:val="00182C33"/>
    <w:rsid w:val="0019196B"/>
    <w:rsid w:val="00191D49"/>
    <w:rsid w:val="001972B6"/>
    <w:rsid w:val="001A0872"/>
    <w:rsid w:val="001A3952"/>
    <w:rsid w:val="001B402C"/>
    <w:rsid w:val="001B528F"/>
    <w:rsid w:val="001C0498"/>
    <w:rsid w:val="001C2FD7"/>
    <w:rsid w:val="001C45BC"/>
    <w:rsid w:val="001D5197"/>
    <w:rsid w:val="001E0E7F"/>
    <w:rsid w:val="001E18C8"/>
    <w:rsid w:val="001F3849"/>
    <w:rsid w:val="001F5B08"/>
    <w:rsid w:val="001F5B1C"/>
    <w:rsid w:val="002004DE"/>
    <w:rsid w:val="00203CBC"/>
    <w:rsid w:val="0020471E"/>
    <w:rsid w:val="002048F0"/>
    <w:rsid w:val="00210E89"/>
    <w:rsid w:val="00211505"/>
    <w:rsid w:val="002173AA"/>
    <w:rsid w:val="00217AD3"/>
    <w:rsid w:val="0022160B"/>
    <w:rsid w:val="002305EC"/>
    <w:rsid w:val="00232BD2"/>
    <w:rsid w:val="0023389C"/>
    <w:rsid w:val="00240DAB"/>
    <w:rsid w:val="0025474B"/>
    <w:rsid w:val="00257E37"/>
    <w:rsid w:val="00270000"/>
    <w:rsid w:val="00276B36"/>
    <w:rsid w:val="00277F7B"/>
    <w:rsid w:val="00284EE5"/>
    <w:rsid w:val="00286E0D"/>
    <w:rsid w:val="00292290"/>
    <w:rsid w:val="00294AC8"/>
    <w:rsid w:val="00295A0C"/>
    <w:rsid w:val="002A246D"/>
    <w:rsid w:val="002A4BA9"/>
    <w:rsid w:val="002A4ECD"/>
    <w:rsid w:val="002C4018"/>
    <w:rsid w:val="002C72C7"/>
    <w:rsid w:val="002D0E84"/>
    <w:rsid w:val="002F225F"/>
    <w:rsid w:val="002F6B63"/>
    <w:rsid w:val="003006B8"/>
    <w:rsid w:val="003161AB"/>
    <w:rsid w:val="0033219E"/>
    <w:rsid w:val="003369A4"/>
    <w:rsid w:val="0034299F"/>
    <w:rsid w:val="00342D58"/>
    <w:rsid w:val="00343569"/>
    <w:rsid w:val="00343DE1"/>
    <w:rsid w:val="00350E75"/>
    <w:rsid w:val="00355AAA"/>
    <w:rsid w:val="0036186D"/>
    <w:rsid w:val="00370D4E"/>
    <w:rsid w:val="00377041"/>
    <w:rsid w:val="003819D1"/>
    <w:rsid w:val="00381ABA"/>
    <w:rsid w:val="00381ACC"/>
    <w:rsid w:val="00387F2A"/>
    <w:rsid w:val="003912CB"/>
    <w:rsid w:val="00392BEA"/>
    <w:rsid w:val="00394647"/>
    <w:rsid w:val="00395E25"/>
    <w:rsid w:val="003A198C"/>
    <w:rsid w:val="003B5508"/>
    <w:rsid w:val="003B7A14"/>
    <w:rsid w:val="003C3929"/>
    <w:rsid w:val="003C487B"/>
    <w:rsid w:val="003C4F4E"/>
    <w:rsid w:val="003D1C60"/>
    <w:rsid w:val="003E136C"/>
    <w:rsid w:val="003E2177"/>
    <w:rsid w:val="003E3DDB"/>
    <w:rsid w:val="003E4590"/>
    <w:rsid w:val="003E5311"/>
    <w:rsid w:val="003E5871"/>
    <w:rsid w:val="003F0FEE"/>
    <w:rsid w:val="003F2AEE"/>
    <w:rsid w:val="00403036"/>
    <w:rsid w:val="00410DDD"/>
    <w:rsid w:val="00420FB9"/>
    <w:rsid w:val="0042186C"/>
    <w:rsid w:val="004370DD"/>
    <w:rsid w:val="004449C9"/>
    <w:rsid w:val="004523AF"/>
    <w:rsid w:val="00455C7B"/>
    <w:rsid w:val="00465D47"/>
    <w:rsid w:val="004846AD"/>
    <w:rsid w:val="0049158C"/>
    <w:rsid w:val="00492C2C"/>
    <w:rsid w:val="004B1471"/>
    <w:rsid w:val="004B4F84"/>
    <w:rsid w:val="004C0248"/>
    <w:rsid w:val="004C2CBB"/>
    <w:rsid w:val="004C7FDF"/>
    <w:rsid w:val="004E6A6D"/>
    <w:rsid w:val="004F13D5"/>
    <w:rsid w:val="004F5504"/>
    <w:rsid w:val="004F5FB1"/>
    <w:rsid w:val="00502F4B"/>
    <w:rsid w:val="00513A89"/>
    <w:rsid w:val="005158DF"/>
    <w:rsid w:val="00515A7A"/>
    <w:rsid w:val="00516970"/>
    <w:rsid w:val="00522358"/>
    <w:rsid w:val="005271DD"/>
    <w:rsid w:val="005358D5"/>
    <w:rsid w:val="00536D08"/>
    <w:rsid w:val="00536E7B"/>
    <w:rsid w:val="0053767F"/>
    <w:rsid w:val="005427E9"/>
    <w:rsid w:val="0054637D"/>
    <w:rsid w:val="00550C38"/>
    <w:rsid w:val="00552F44"/>
    <w:rsid w:val="0055770A"/>
    <w:rsid w:val="00557847"/>
    <w:rsid w:val="0055787E"/>
    <w:rsid w:val="00557D5D"/>
    <w:rsid w:val="00561722"/>
    <w:rsid w:val="0057196B"/>
    <w:rsid w:val="005758A7"/>
    <w:rsid w:val="005822C5"/>
    <w:rsid w:val="005853DA"/>
    <w:rsid w:val="0058563C"/>
    <w:rsid w:val="00593F13"/>
    <w:rsid w:val="00596B6D"/>
    <w:rsid w:val="00596FE4"/>
    <w:rsid w:val="005B06DF"/>
    <w:rsid w:val="005B512A"/>
    <w:rsid w:val="005C062F"/>
    <w:rsid w:val="005C66F3"/>
    <w:rsid w:val="005E0431"/>
    <w:rsid w:val="005E3EFC"/>
    <w:rsid w:val="005E6620"/>
    <w:rsid w:val="005F1F48"/>
    <w:rsid w:val="005F6FDD"/>
    <w:rsid w:val="00600B76"/>
    <w:rsid w:val="0060434F"/>
    <w:rsid w:val="006051AE"/>
    <w:rsid w:val="0061798E"/>
    <w:rsid w:val="00630961"/>
    <w:rsid w:val="00630CEB"/>
    <w:rsid w:val="00634081"/>
    <w:rsid w:val="0064273B"/>
    <w:rsid w:val="0064586C"/>
    <w:rsid w:val="006463B2"/>
    <w:rsid w:val="00655AC8"/>
    <w:rsid w:val="0065765D"/>
    <w:rsid w:val="0065770C"/>
    <w:rsid w:val="00660783"/>
    <w:rsid w:val="006607A6"/>
    <w:rsid w:val="00666D38"/>
    <w:rsid w:val="0066710D"/>
    <w:rsid w:val="00670CFB"/>
    <w:rsid w:val="00670EFA"/>
    <w:rsid w:val="0067259A"/>
    <w:rsid w:val="00676EBD"/>
    <w:rsid w:val="0068278F"/>
    <w:rsid w:val="00682AD8"/>
    <w:rsid w:val="0068513B"/>
    <w:rsid w:val="006A17FB"/>
    <w:rsid w:val="006A3122"/>
    <w:rsid w:val="006A391B"/>
    <w:rsid w:val="006A473E"/>
    <w:rsid w:val="006A479E"/>
    <w:rsid w:val="006A78E0"/>
    <w:rsid w:val="006B5643"/>
    <w:rsid w:val="006B5CAD"/>
    <w:rsid w:val="006C1CC7"/>
    <w:rsid w:val="006C6CDF"/>
    <w:rsid w:val="006D0291"/>
    <w:rsid w:val="006D042F"/>
    <w:rsid w:val="006D2E80"/>
    <w:rsid w:val="006E11BA"/>
    <w:rsid w:val="006E1FCD"/>
    <w:rsid w:val="006E7317"/>
    <w:rsid w:val="006F3421"/>
    <w:rsid w:val="006F4175"/>
    <w:rsid w:val="00705A4D"/>
    <w:rsid w:val="00707FCE"/>
    <w:rsid w:val="00714999"/>
    <w:rsid w:val="00717291"/>
    <w:rsid w:val="007236B1"/>
    <w:rsid w:val="0072419E"/>
    <w:rsid w:val="00734681"/>
    <w:rsid w:val="007377C9"/>
    <w:rsid w:val="00751207"/>
    <w:rsid w:val="00752C34"/>
    <w:rsid w:val="00755E7B"/>
    <w:rsid w:val="00756714"/>
    <w:rsid w:val="00756CF0"/>
    <w:rsid w:val="00760ED9"/>
    <w:rsid w:val="00766279"/>
    <w:rsid w:val="007758E4"/>
    <w:rsid w:val="007844A8"/>
    <w:rsid w:val="00785F12"/>
    <w:rsid w:val="007959B1"/>
    <w:rsid w:val="007A26D8"/>
    <w:rsid w:val="007A5FBE"/>
    <w:rsid w:val="007B1846"/>
    <w:rsid w:val="007B1D8B"/>
    <w:rsid w:val="007B5E9E"/>
    <w:rsid w:val="007B7B10"/>
    <w:rsid w:val="007C301E"/>
    <w:rsid w:val="007C6F07"/>
    <w:rsid w:val="007D2FD6"/>
    <w:rsid w:val="007D3B0E"/>
    <w:rsid w:val="007D5A09"/>
    <w:rsid w:val="007E16EC"/>
    <w:rsid w:val="007E2C34"/>
    <w:rsid w:val="007E60A2"/>
    <w:rsid w:val="007F134B"/>
    <w:rsid w:val="007F2898"/>
    <w:rsid w:val="007F3EFA"/>
    <w:rsid w:val="0080705E"/>
    <w:rsid w:val="0081202E"/>
    <w:rsid w:val="00813EA7"/>
    <w:rsid w:val="008261C8"/>
    <w:rsid w:val="00832E32"/>
    <w:rsid w:val="00833828"/>
    <w:rsid w:val="00847EAC"/>
    <w:rsid w:val="008529B1"/>
    <w:rsid w:val="00861486"/>
    <w:rsid w:val="00862F6F"/>
    <w:rsid w:val="00874835"/>
    <w:rsid w:val="00874F53"/>
    <w:rsid w:val="008766C5"/>
    <w:rsid w:val="008812CC"/>
    <w:rsid w:val="00881CA5"/>
    <w:rsid w:val="00882E0C"/>
    <w:rsid w:val="00893C6C"/>
    <w:rsid w:val="008A6920"/>
    <w:rsid w:val="008B04B4"/>
    <w:rsid w:val="008C021E"/>
    <w:rsid w:val="008C03D7"/>
    <w:rsid w:val="008C1E9B"/>
    <w:rsid w:val="008C557F"/>
    <w:rsid w:val="008C6EDD"/>
    <w:rsid w:val="008C7AC8"/>
    <w:rsid w:val="008F0468"/>
    <w:rsid w:val="008F31EC"/>
    <w:rsid w:val="00902D8A"/>
    <w:rsid w:val="00903923"/>
    <w:rsid w:val="009178BC"/>
    <w:rsid w:val="00920304"/>
    <w:rsid w:val="009224FA"/>
    <w:rsid w:val="00923573"/>
    <w:rsid w:val="00925567"/>
    <w:rsid w:val="00937808"/>
    <w:rsid w:val="00940D38"/>
    <w:rsid w:val="0094718D"/>
    <w:rsid w:val="00953382"/>
    <w:rsid w:val="00953BC9"/>
    <w:rsid w:val="00955C7F"/>
    <w:rsid w:val="00956EB0"/>
    <w:rsid w:val="009605FD"/>
    <w:rsid w:val="00963A4D"/>
    <w:rsid w:val="0096781F"/>
    <w:rsid w:val="00967F8F"/>
    <w:rsid w:val="00977307"/>
    <w:rsid w:val="009851C0"/>
    <w:rsid w:val="0098600E"/>
    <w:rsid w:val="00993FAA"/>
    <w:rsid w:val="009A0703"/>
    <w:rsid w:val="009A3E10"/>
    <w:rsid w:val="009A4ED5"/>
    <w:rsid w:val="009A55A6"/>
    <w:rsid w:val="009B1669"/>
    <w:rsid w:val="009B299B"/>
    <w:rsid w:val="009B343F"/>
    <w:rsid w:val="009B48A9"/>
    <w:rsid w:val="009B790B"/>
    <w:rsid w:val="009C2AF5"/>
    <w:rsid w:val="009C4CC0"/>
    <w:rsid w:val="009D29E1"/>
    <w:rsid w:val="009D3D9A"/>
    <w:rsid w:val="009F0532"/>
    <w:rsid w:val="00A0199E"/>
    <w:rsid w:val="00A03558"/>
    <w:rsid w:val="00A0581C"/>
    <w:rsid w:val="00A11FAC"/>
    <w:rsid w:val="00A12BF5"/>
    <w:rsid w:val="00A218E2"/>
    <w:rsid w:val="00A224E0"/>
    <w:rsid w:val="00A2348A"/>
    <w:rsid w:val="00A33787"/>
    <w:rsid w:val="00A34BCA"/>
    <w:rsid w:val="00A4052B"/>
    <w:rsid w:val="00A409E1"/>
    <w:rsid w:val="00A42A8F"/>
    <w:rsid w:val="00A5174B"/>
    <w:rsid w:val="00A55750"/>
    <w:rsid w:val="00A63F32"/>
    <w:rsid w:val="00A86E2A"/>
    <w:rsid w:val="00A92739"/>
    <w:rsid w:val="00A97070"/>
    <w:rsid w:val="00A97893"/>
    <w:rsid w:val="00AA00F0"/>
    <w:rsid w:val="00AA6A20"/>
    <w:rsid w:val="00AB3BB0"/>
    <w:rsid w:val="00AC32D1"/>
    <w:rsid w:val="00AC56EE"/>
    <w:rsid w:val="00AE2288"/>
    <w:rsid w:val="00AE2D0E"/>
    <w:rsid w:val="00AE4898"/>
    <w:rsid w:val="00AF7B3C"/>
    <w:rsid w:val="00B11D4F"/>
    <w:rsid w:val="00B1599B"/>
    <w:rsid w:val="00B161D2"/>
    <w:rsid w:val="00B22399"/>
    <w:rsid w:val="00B30826"/>
    <w:rsid w:val="00B30A42"/>
    <w:rsid w:val="00B3139E"/>
    <w:rsid w:val="00B32159"/>
    <w:rsid w:val="00B36DAF"/>
    <w:rsid w:val="00B418BB"/>
    <w:rsid w:val="00B45BEB"/>
    <w:rsid w:val="00B51598"/>
    <w:rsid w:val="00B54269"/>
    <w:rsid w:val="00B549F4"/>
    <w:rsid w:val="00B574B7"/>
    <w:rsid w:val="00B57E88"/>
    <w:rsid w:val="00B75F6C"/>
    <w:rsid w:val="00B76256"/>
    <w:rsid w:val="00B81B6D"/>
    <w:rsid w:val="00B9149D"/>
    <w:rsid w:val="00B9276A"/>
    <w:rsid w:val="00B97E62"/>
    <w:rsid w:val="00BA23AF"/>
    <w:rsid w:val="00BA2FA2"/>
    <w:rsid w:val="00BA4AF0"/>
    <w:rsid w:val="00BA6A0C"/>
    <w:rsid w:val="00BB1192"/>
    <w:rsid w:val="00BB3F27"/>
    <w:rsid w:val="00BB4548"/>
    <w:rsid w:val="00BC0392"/>
    <w:rsid w:val="00BD290C"/>
    <w:rsid w:val="00BD6813"/>
    <w:rsid w:val="00BE3696"/>
    <w:rsid w:val="00BF6382"/>
    <w:rsid w:val="00C13273"/>
    <w:rsid w:val="00C1504A"/>
    <w:rsid w:val="00C213A3"/>
    <w:rsid w:val="00C259CB"/>
    <w:rsid w:val="00C333EE"/>
    <w:rsid w:val="00C339D9"/>
    <w:rsid w:val="00C415A6"/>
    <w:rsid w:val="00C478B7"/>
    <w:rsid w:val="00C610E8"/>
    <w:rsid w:val="00C61DFF"/>
    <w:rsid w:val="00C66F49"/>
    <w:rsid w:val="00C83AF9"/>
    <w:rsid w:val="00C8648A"/>
    <w:rsid w:val="00C9362E"/>
    <w:rsid w:val="00C94495"/>
    <w:rsid w:val="00CB0EB2"/>
    <w:rsid w:val="00CB1AAD"/>
    <w:rsid w:val="00CB2BE7"/>
    <w:rsid w:val="00CB486B"/>
    <w:rsid w:val="00CB4B60"/>
    <w:rsid w:val="00CB59BA"/>
    <w:rsid w:val="00CC436E"/>
    <w:rsid w:val="00CC4D62"/>
    <w:rsid w:val="00CC615F"/>
    <w:rsid w:val="00CD327B"/>
    <w:rsid w:val="00CD356B"/>
    <w:rsid w:val="00CE09BC"/>
    <w:rsid w:val="00CF6F59"/>
    <w:rsid w:val="00D11BD8"/>
    <w:rsid w:val="00D20797"/>
    <w:rsid w:val="00D30666"/>
    <w:rsid w:val="00D36C31"/>
    <w:rsid w:val="00D42316"/>
    <w:rsid w:val="00D501F8"/>
    <w:rsid w:val="00D5062C"/>
    <w:rsid w:val="00D52C7B"/>
    <w:rsid w:val="00D564AD"/>
    <w:rsid w:val="00D56E03"/>
    <w:rsid w:val="00D60C13"/>
    <w:rsid w:val="00D63203"/>
    <w:rsid w:val="00D75CDA"/>
    <w:rsid w:val="00D76449"/>
    <w:rsid w:val="00D80F86"/>
    <w:rsid w:val="00D96D5F"/>
    <w:rsid w:val="00D97536"/>
    <w:rsid w:val="00DB17B6"/>
    <w:rsid w:val="00DD0512"/>
    <w:rsid w:val="00DD42AB"/>
    <w:rsid w:val="00DD4445"/>
    <w:rsid w:val="00DD7154"/>
    <w:rsid w:val="00DE7EF7"/>
    <w:rsid w:val="00DF7323"/>
    <w:rsid w:val="00E12F75"/>
    <w:rsid w:val="00E16738"/>
    <w:rsid w:val="00E167BA"/>
    <w:rsid w:val="00E20604"/>
    <w:rsid w:val="00E2199E"/>
    <w:rsid w:val="00E2469D"/>
    <w:rsid w:val="00E455FE"/>
    <w:rsid w:val="00E5342B"/>
    <w:rsid w:val="00E54945"/>
    <w:rsid w:val="00E56932"/>
    <w:rsid w:val="00E57A88"/>
    <w:rsid w:val="00E6389B"/>
    <w:rsid w:val="00E67C78"/>
    <w:rsid w:val="00E83017"/>
    <w:rsid w:val="00E85989"/>
    <w:rsid w:val="00E86238"/>
    <w:rsid w:val="00E86DA2"/>
    <w:rsid w:val="00E917AB"/>
    <w:rsid w:val="00E91B2D"/>
    <w:rsid w:val="00EA27BF"/>
    <w:rsid w:val="00EA6522"/>
    <w:rsid w:val="00EA7B60"/>
    <w:rsid w:val="00EB3A1D"/>
    <w:rsid w:val="00EC582D"/>
    <w:rsid w:val="00EE0E83"/>
    <w:rsid w:val="00EE1C74"/>
    <w:rsid w:val="00EE2188"/>
    <w:rsid w:val="00EE383B"/>
    <w:rsid w:val="00EE56B6"/>
    <w:rsid w:val="00EF0ACE"/>
    <w:rsid w:val="00EF2428"/>
    <w:rsid w:val="00EF2FF4"/>
    <w:rsid w:val="00F019FF"/>
    <w:rsid w:val="00F03BA9"/>
    <w:rsid w:val="00F1442F"/>
    <w:rsid w:val="00F154FE"/>
    <w:rsid w:val="00F156E4"/>
    <w:rsid w:val="00F2250A"/>
    <w:rsid w:val="00F22A32"/>
    <w:rsid w:val="00F23C90"/>
    <w:rsid w:val="00F24CB3"/>
    <w:rsid w:val="00F3036A"/>
    <w:rsid w:val="00F31EFD"/>
    <w:rsid w:val="00F355CF"/>
    <w:rsid w:val="00F37084"/>
    <w:rsid w:val="00F44157"/>
    <w:rsid w:val="00F51DDC"/>
    <w:rsid w:val="00F52A2A"/>
    <w:rsid w:val="00F543B2"/>
    <w:rsid w:val="00F54E84"/>
    <w:rsid w:val="00F61776"/>
    <w:rsid w:val="00F6289B"/>
    <w:rsid w:val="00F639A6"/>
    <w:rsid w:val="00F72FD6"/>
    <w:rsid w:val="00F74CC3"/>
    <w:rsid w:val="00F7677A"/>
    <w:rsid w:val="00F7761B"/>
    <w:rsid w:val="00F805A8"/>
    <w:rsid w:val="00F865FA"/>
    <w:rsid w:val="00F86DF2"/>
    <w:rsid w:val="00F91BB5"/>
    <w:rsid w:val="00F91D2A"/>
    <w:rsid w:val="00FA3099"/>
    <w:rsid w:val="00FA469D"/>
    <w:rsid w:val="00FB2F24"/>
    <w:rsid w:val="00FB78F5"/>
    <w:rsid w:val="00FB7952"/>
    <w:rsid w:val="00FC7CFF"/>
    <w:rsid w:val="00FD1B3F"/>
    <w:rsid w:val="00FD7FCE"/>
    <w:rsid w:val="00FE1732"/>
    <w:rsid w:val="00FF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84A8"/>
  <w15:chartTrackingRefBased/>
  <w15:docId w15:val="{356052E9-06F7-457C-8AB5-46343BC9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CF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6CF0"/>
    <w:pPr>
      <w:spacing w:before="100" w:beforeAutospacing="1" w:after="100" w:afterAutospacing="1"/>
    </w:pPr>
    <w:rPr>
      <w:lang w:val="en-US" w:eastAsia="en-US"/>
    </w:rPr>
  </w:style>
  <w:style w:type="paragraph" w:styleId="Header">
    <w:name w:val="header"/>
    <w:basedOn w:val="Normal"/>
    <w:link w:val="HeaderChar"/>
    <w:uiPriority w:val="99"/>
    <w:unhideWhenUsed/>
    <w:rsid w:val="00EE383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EE383B"/>
  </w:style>
  <w:style w:type="paragraph" w:styleId="Footer">
    <w:name w:val="footer"/>
    <w:basedOn w:val="Normal"/>
    <w:link w:val="FooterChar"/>
    <w:uiPriority w:val="99"/>
    <w:unhideWhenUsed/>
    <w:rsid w:val="00EE383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EE383B"/>
  </w:style>
  <w:style w:type="paragraph" w:styleId="ListParagraph">
    <w:name w:val="List Paragraph"/>
    <w:basedOn w:val="Normal"/>
    <w:uiPriority w:val="34"/>
    <w:qFormat/>
    <w:rsid w:val="00EE383B"/>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CommentText">
    <w:name w:val="annotation text"/>
    <w:basedOn w:val="Normal"/>
    <w:link w:val="CommentTextChar"/>
    <w:uiPriority w:val="99"/>
    <w:unhideWhenUsed/>
    <w:rsid w:val="00EE383B"/>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EE383B"/>
    <w:rPr>
      <w:sz w:val="20"/>
      <w:szCs w:val="20"/>
    </w:rPr>
  </w:style>
  <w:style w:type="character" w:customStyle="1" w:styleId="apple-tab-span">
    <w:name w:val="apple-tab-span"/>
    <w:basedOn w:val="DefaultParagraphFont"/>
    <w:rsid w:val="00EE383B"/>
  </w:style>
  <w:style w:type="character" w:styleId="CommentReference">
    <w:name w:val="annotation reference"/>
    <w:basedOn w:val="DefaultParagraphFont"/>
    <w:uiPriority w:val="99"/>
    <w:semiHidden/>
    <w:unhideWhenUsed/>
    <w:rsid w:val="00EE383B"/>
    <w:rPr>
      <w:sz w:val="16"/>
      <w:szCs w:val="16"/>
    </w:rPr>
  </w:style>
  <w:style w:type="paragraph" w:styleId="BalloonText">
    <w:name w:val="Balloon Text"/>
    <w:basedOn w:val="Normal"/>
    <w:link w:val="BalloonTextChar"/>
    <w:uiPriority w:val="99"/>
    <w:semiHidden/>
    <w:unhideWhenUsed/>
    <w:rsid w:val="00EE383B"/>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EE383B"/>
    <w:rPr>
      <w:rFonts w:ascii="Segoe UI" w:hAnsi="Segoe UI" w:cs="Segoe UI"/>
      <w:sz w:val="18"/>
      <w:szCs w:val="18"/>
    </w:rPr>
  </w:style>
  <w:style w:type="character" w:styleId="Hyperlink">
    <w:name w:val="Hyperlink"/>
    <w:basedOn w:val="DefaultParagraphFont"/>
    <w:uiPriority w:val="99"/>
    <w:unhideWhenUsed/>
    <w:rsid w:val="00EE383B"/>
    <w:rPr>
      <w:color w:val="0563C1" w:themeColor="hyperlink"/>
      <w:u w:val="single"/>
    </w:rPr>
  </w:style>
  <w:style w:type="character" w:customStyle="1" w:styleId="UnresolvedMention">
    <w:name w:val="Unresolved Mention"/>
    <w:basedOn w:val="DefaultParagraphFont"/>
    <w:uiPriority w:val="99"/>
    <w:semiHidden/>
    <w:unhideWhenUsed/>
    <w:rsid w:val="00EE383B"/>
    <w:rPr>
      <w:color w:val="605E5C"/>
      <w:shd w:val="clear" w:color="auto" w:fill="E1DFDD"/>
    </w:rPr>
  </w:style>
  <w:style w:type="paragraph" w:styleId="FootnoteText">
    <w:name w:val="footnote text"/>
    <w:basedOn w:val="Normal"/>
    <w:link w:val="FootnoteTextChar"/>
    <w:uiPriority w:val="99"/>
    <w:semiHidden/>
    <w:unhideWhenUsed/>
    <w:rsid w:val="00EE383B"/>
    <w:rPr>
      <w:rFonts w:ascii="Arial" w:eastAsia="Calibri" w:hAnsi="Arial"/>
      <w:sz w:val="20"/>
      <w:szCs w:val="20"/>
      <w:lang w:val="en-US" w:eastAsia="en-US"/>
    </w:rPr>
  </w:style>
  <w:style w:type="character" w:customStyle="1" w:styleId="FootnoteTextChar">
    <w:name w:val="Footnote Text Char"/>
    <w:basedOn w:val="DefaultParagraphFont"/>
    <w:link w:val="FootnoteText"/>
    <w:uiPriority w:val="99"/>
    <w:semiHidden/>
    <w:rsid w:val="00EE383B"/>
    <w:rPr>
      <w:rFonts w:ascii="Arial" w:eastAsia="Calibri" w:hAnsi="Arial" w:cs="Times New Roman"/>
      <w:sz w:val="20"/>
      <w:szCs w:val="20"/>
    </w:rPr>
  </w:style>
  <w:style w:type="character" w:styleId="FootnoteReference">
    <w:name w:val="footnote reference"/>
    <w:uiPriority w:val="99"/>
    <w:semiHidden/>
    <w:unhideWhenUsed/>
    <w:rsid w:val="00EE383B"/>
    <w:rPr>
      <w:vertAlign w:val="superscript"/>
    </w:rPr>
  </w:style>
  <w:style w:type="character" w:styleId="FollowedHyperlink">
    <w:name w:val="FollowedHyperlink"/>
    <w:basedOn w:val="DefaultParagraphFont"/>
    <w:uiPriority w:val="99"/>
    <w:semiHidden/>
    <w:unhideWhenUsed/>
    <w:rsid w:val="009773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yperlink" Target="https://www.facebook.com/sona.harutyunyan.376"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a:effectLst/>
              </a:rPr>
              <a:t>Lawsuits on Media Outlets and Journalists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9926068401755113E-2"/>
          <c:y val="0.14718260542811759"/>
          <c:w val="0.8374094123651209"/>
          <c:h val="0.58280402449693791"/>
        </c:manualLayout>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dLbl>
              <c:idx val="0"/>
              <c:tx>
                <c:rich>
                  <a:bodyPr/>
                  <a:lstStyle/>
                  <a:p>
                    <a:r>
                      <a:rPr lang="en-US"/>
                      <a:t>94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3A6-41CB-9861-6796312280AC}"/>
                </c:ext>
              </c:extLst>
            </c:dLbl>
            <c:dLbl>
              <c:idx val="1"/>
              <c:tx>
                <c:rich>
                  <a:bodyPr/>
                  <a:lstStyle/>
                  <a:p>
                    <a:r>
                      <a:rPr lang="en-US"/>
                      <a:t>68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A6-41CB-9861-6796312280AC}"/>
                </c:ext>
              </c:extLst>
            </c:dLbl>
            <c:dLbl>
              <c:idx val="2"/>
              <c:tx>
                <c:rich>
                  <a:bodyPr/>
                  <a:lstStyle/>
                  <a:p>
                    <a:r>
                      <a:rPr lang="en-US"/>
                      <a:t>26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3A6-41CB-9861-6796312280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Lawsuits filed with courts</c:v>
                </c:pt>
                <c:pt idx="1">
                  <c:v>Cases, accepted for proceedings</c:v>
                </c:pt>
                <c:pt idx="2">
                  <c:v>Cases not accepted for proceedings</c:v>
                </c:pt>
              </c:strCache>
            </c:strRef>
          </c:cat>
          <c:val>
            <c:numRef>
              <c:f>Sheet1!$B$2:$B$5</c:f>
              <c:numCache>
                <c:formatCode>General</c:formatCode>
                <c:ptCount val="4"/>
                <c:pt idx="0">
                  <c:v>4.3</c:v>
                </c:pt>
                <c:pt idx="1">
                  <c:v>2.5</c:v>
                </c:pt>
                <c:pt idx="2">
                  <c:v>3.5</c:v>
                </c:pt>
              </c:numCache>
            </c:numRef>
          </c:val>
          <c:extLst>
            <c:ext xmlns:c16="http://schemas.microsoft.com/office/drawing/2014/chart" uri="{C3380CC4-5D6E-409C-BE32-E72D297353CC}">
              <c16:uniqueId val="{00000003-F3A6-41CB-9861-6796312280AC}"/>
            </c:ext>
          </c:extLst>
        </c:ser>
        <c:ser>
          <c:idx val="1"/>
          <c:order val="1"/>
          <c:tx>
            <c:strRef>
              <c:f>Sheet1!$C$1</c:f>
              <c:strCache>
                <c:ptCount val="1"/>
                <c:pt idx="0">
                  <c:v>2020</c:v>
                </c:pt>
              </c:strCache>
            </c:strRef>
          </c:tx>
          <c:spPr>
            <a:solidFill>
              <a:schemeClr val="accent2"/>
            </a:solidFill>
            <a:ln>
              <a:noFill/>
            </a:ln>
            <a:effectLst/>
          </c:spPr>
          <c:invertIfNegative val="0"/>
          <c:dLbls>
            <c:dLbl>
              <c:idx val="0"/>
              <c:tx>
                <c:rich>
                  <a:bodyPr/>
                  <a:lstStyle/>
                  <a:p>
                    <a:r>
                      <a:rPr lang="en-US"/>
                      <a:t>82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3A6-41CB-9861-6796312280AC}"/>
                </c:ext>
              </c:extLst>
            </c:dLbl>
            <c:dLbl>
              <c:idx val="1"/>
              <c:tx>
                <c:rich>
                  <a:bodyPr/>
                  <a:lstStyle/>
                  <a:p>
                    <a:r>
                      <a:rPr lang="en-US"/>
                      <a:t>59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3A6-41CB-9861-6796312280AC}"/>
                </c:ext>
              </c:extLst>
            </c:dLbl>
            <c:dLbl>
              <c:idx val="2"/>
              <c:tx>
                <c:rich>
                  <a:bodyPr/>
                  <a:lstStyle/>
                  <a:p>
                    <a:r>
                      <a:rPr lang="en-US"/>
                      <a:t>23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3A6-41CB-9861-6796312280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Lawsuits filed with courts</c:v>
                </c:pt>
                <c:pt idx="1">
                  <c:v>Cases, accepted for proceedings</c:v>
                </c:pt>
                <c:pt idx="2">
                  <c:v>Cases not accepted for proceedings</c:v>
                </c:pt>
              </c:strCache>
            </c:strRef>
          </c:cat>
          <c:val>
            <c:numRef>
              <c:f>Sheet1!$C$2:$C$5</c:f>
              <c:numCache>
                <c:formatCode>General</c:formatCode>
                <c:ptCount val="4"/>
                <c:pt idx="0">
                  <c:v>2.4</c:v>
                </c:pt>
                <c:pt idx="1">
                  <c:v>4.4000000000000004</c:v>
                </c:pt>
                <c:pt idx="2">
                  <c:v>1.8</c:v>
                </c:pt>
              </c:numCache>
            </c:numRef>
          </c:val>
          <c:extLst>
            <c:ext xmlns:c16="http://schemas.microsoft.com/office/drawing/2014/chart" uri="{C3380CC4-5D6E-409C-BE32-E72D297353CC}">
              <c16:uniqueId val="{00000007-F3A6-41CB-9861-6796312280AC}"/>
            </c:ext>
          </c:extLst>
        </c:ser>
        <c:dLbls>
          <c:dLblPos val="outEnd"/>
          <c:showLegendKey val="0"/>
          <c:showVal val="1"/>
          <c:showCatName val="0"/>
          <c:showSerName val="0"/>
          <c:showPercent val="0"/>
          <c:showBubbleSize val="0"/>
        </c:dLbls>
        <c:gapWidth val="219"/>
        <c:overlap val="-27"/>
        <c:axId val="1924785584"/>
        <c:axId val="1924783920"/>
      </c:barChart>
      <c:catAx>
        <c:axId val="192478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4783920"/>
        <c:crosses val="autoZero"/>
        <c:auto val="1"/>
        <c:lblAlgn val="ctr"/>
        <c:lblOffset val="100"/>
        <c:noMultiLvlLbl val="0"/>
      </c:catAx>
      <c:valAx>
        <c:axId val="1924783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4785584"/>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718342388052562E-2"/>
          <c:y val="0.2066084912817632"/>
          <c:w val="0.50956100567216334"/>
          <c:h val="0.54988297127065766"/>
        </c:manualLayout>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EB0-4B7E-A07C-D0443964F10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EB0-4B7E-A07C-D0443964F10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EB0-4B7E-A07C-D0443964F10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EB0-4B7E-A07C-D0443964F10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D48-4494-A11B-844E7A562AB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D48-4494-A11B-844E7A562A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Completed cases</c:v>
                </c:pt>
                <c:pt idx="1">
                  <c:v>Cases with at least one judicial act  </c:v>
                </c:pt>
                <c:pt idx="2">
                  <c:v>Cases without any judicial act </c:v>
                </c:pt>
                <c:pt idx="3">
                  <c:v>Dismissed Cases</c:v>
                </c:pt>
                <c:pt idx="4">
                  <c:v>Cases left without examination</c:v>
                </c:pt>
                <c:pt idx="5">
                  <c:v>Reconciliation cases</c:v>
                </c:pt>
              </c:strCache>
            </c:strRef>
          </c:cat>
          <c:val>
            <c:numRef>
              <c:f>Sheet1!$B$2:$B$7</c:f>
              <c:numCache>
                <c:formatCode>General</c:formatCode>
                <c:ptCount val="6"/>
                <c:pt idx="0">
                  <c:v>12</c:v>
                </c:pt>
                <c:pt idx="1">
                  <c:v>9</c:v>
                </c:pt>
                <c:pt idx="2">
                  <c:v>94</c:v>
                </c:pt>
                <c:pt idx="3">
                  <c:v>5</c:v>
                </c:pt>
                <c:pt idx="4">
                  <c:v>5</c:v>
                </c:pt>
                <c:pt idx="5">
                  <c:v>2</c:v>
                </c:pt>
              </c:numCache>
            </c:numRef>
          </c:val>
          <c:extLst>
            <c:ext xmlns:c16="http://schemas.microsoft.com/office/drawing/2014/chart" uri="{C3380CC4-5D6E-409C-BE32-E72D297353CC}">
              <c16:uniqueId val="{00000008-3EB0-4B7E-A07C-D0443964F105}"/>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07826731695189"/>
          <c:y val="0.18096983566709335"/>
          <c:w val="0.72839773658120754"/>
          <c:h val="0.53030106150524292"/>
        </c:manualLayout>
      </c:layout>
      <c:doughnutChart>
        <c:varyColors val="1"/>
        <c:ser>
          <c:idx val="0"/>
          <c:order val="0"/>
          <c:tx>
            <c:strRef>
              <c:f>Sheet1!$B$1</c:f>
              <c:strCache>
                <c:ptCount val="1"/>
                <c:pt idx="0">
                  <c:v>Column1</c:v>
                </c:pt>
              </c:strCache>
            </c:strRef>
          </c:tx>
          <c:explosion val="8"/>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EA6-4125-9A5E-61C99317A9A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EA6-4125-9A5E-61C99317A9A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EA6-4125-9A5E-61C99317A9A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EA6-4125-9A5E-61C99317A9A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Cases of insult and slander</c:v>
                </c:pt>
                <c:pt idx="1">
                  <c:v>Other cases</c:v>
                </c:pt>
              </c:strCache>
            </c:strRef>
          </c:cat>
          <c:val>
            <c:numRef>
              <c:f>Sheet1!$B$2:$B$5</c:f>
              <c:numCache>
                <c:formatCode>General</c:formatCode>
                <c:ptCount val="4"/>
                <c:pt idx="0">
                  <c:v>114</c:v>
                </c:pt>
                <c:pt idx="1">
                  <c:v>13</c:v>
                </c:pt>
              </c:numCache>
            </c:numRef>
          </c:val>
          <c:extLst>
            <c:ext xmlns:c16="http://schemas.microsoft.com/office/drawing/2014/chart" uri="{C3380CC4-5D6E-409C-BE32-E72D297353CC}">
              <c16:uniqueId val="{00000008-2EA6-4125-9A5E-61C99317A9A8}"/>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a:effectLst/>
              </a:rPr>
              <a:t>Number of Court Cases</a:t>
            </a:r>
            <a:r>
              <a:rPr lang="hy-AM" sz="1600">
                <a:effectLst/>
              </a:rPr>
              <a:t> </a:t>
            </a:r>
            <a:r>
              <a:rPr lang="en-US" sz="1600">
                <a:effectLst/>
              </a:rPr>
              <a:t>on</a:t>
            </a:r>
            <a:r>
              <a:rPr lang="en-US" sz="1600" baseline="0">
                <a:effectLst/>
              </a:rPr>
              <a:t> Insult and Slander</a:t>
            </a:r>
            <a:r>
              <a:rPr lang="en-US" sz="1600">
                <a:effectLst/>
              </a:rPr>
              <a:t> per Year</a:t>
            </a:r>
          </a:p>
        </c:rich>
      </c:tx>
      <c:layout>
        <c:manualLayout>
          <c:xMode val="edge"/>
          <c:yMode val="edge"/>
          <c:x val="0.14140578103383278"/>
          <c:y val="2.87838810266250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Sheet1!$B$2:$B$12</c:f>
              <c:numCache>
                <c:formatCode>General</c:formatCode>
                <c:ptCount val="11"/>
                <c:pt idx="0">
                  <c:v>17</c:v>
                </c:pt>
                <c:pt idx="1">
                  <c:v>37</c:v>
                </c:pt>
                <c:pt idx="2">
                  <c:v>18</c:v>
                </c:pt>
                <c:pt idx="3">
                  <c:v>26</c:v>
                </c:pt>
                <c:pt idx="4">
                  <c:v>17</c:v>
                </c:pt>
                <c:pt idx="5">
                  <c:v>15</c:v>
                </c:pt>
                <c:pt idx="6">
                  <c:v>14</c:v>
                </c:pt>
                <c:pt idx="7">
                  <c:v>60</c:v>
                </c:pt>
                <c:pt idx="8">
                  <c:v>13</c:v>
                </c:pt>
                <c:pt idx="9">
                  <c:v>66</c:v>
                </c:pt>
                <c:pt idx="10">
                  <c:v>48</c:v>
                </c:pt>
              </c:numCache>
            </c:numRef>
          </c:val>
          <c:extLst>
            <c:ext xmlns:c16="http://schemas.microsoft.com/office/drawing/2014/chart" uri="{C3380CC4-5D6E-409C-BE32-E72D297353CC}">
              <c16:uniqueId val="{00000000-F6DE-4BBC-9F66-BB829847CE3F}"/>
            </c:ext>
          </c:extLst>
        </c:ser>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Sheet1!$C$2:$C$12</c:f>
              <c:numCache>
                <c:formatCode>General</c:formatCode>
                <c:ptCount val="11"/>
              </c:numCache>
            </c:numRef>
          </c:val>
          <c:extLst>
            <c:ext xmlns:c16="http://schemas.microsoft.com/office/drawing/2014/chart" uri="{C3380CC4-5D6E-409C-BE32-E72D297353CC}">
              <c16:uniqueId val="{00000001-F6DE-4BBC-9F66-BB829847CE3F}"/>
            </c:ext>
          </c:extLst>
        </c:ser>
        <c:ser>
          <c:idx val="2"/>
          <c:order val="2"/>
          <c:tx>
            <c:strRef>
              <c:f>Sheet1!$D$1</c:f>
              <c:strCache>
                <c:ptCount val="1"/>
                <c:pt idx="0">
                  <c:v>Series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Sheet1!$D$2:$D$12</c:f>
              <c:numCache>
                <c:formatCode>General</c:formatCode>
                <c:ptCount val="11"/>
              </c:numCache>
            </c:numRef>
          </c:val>
          <c:extLst>
            <c:ext xmlns:c16="http://schemas.microsoft.com/office/drawing/2014/chart" uri="{C3380CC4-5D6E-409C-BE32-E72D297353CC}">
              <c16:uniqueId val="{00000002-F6DE-4BBC-9F66-BB829847CE3F}"/>
            </c:ext>
          </c:extLst>
        </c:ser>
        <c:dLbls>
          <c:dLblPos val="outEnd"/>
          <c:showLegendKey val="0"/>
          <c:showVal val="1"/>
          <c:showCatName val="0"/>
          <c:showSerName val="0"/>
          <c:showPercent val="0"/>
          <c:showBubbleSize val="0"/>
        </c:dLbls>
        <c:gapWidth val="219"/>
        <c:overlap val="-27"/>
        <c:axId val="2010153936"/>
        <c:axId val="2010167248"/>
      </c:barChart>
      <c:catAx>
        <c:axId val="201015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0167248"/>
        <c:crosses val="autoZero"/>
        <c:auto val="1"/>
        <c:lblAlgn val="ctr"/>
        <c:lblOffset val="100"/>
        <c:noMultiLvlLbl val="0"/>
      </c:catAx>
      <c:valAx>
        <c:axId val="2010167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0153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Motions to Secure Claims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596437237798102E-2"/>
          <c:y val="0.1864536131647985"/>
          <c:w val="0.9316955663560923"/>
          <c:h val="0.60332274826247723"/>
        </c:manualLayout>
      </c:layout>
      <c:bar3DChart>
        <c:barDir val="col"/>
        <c:grouping val="clustered"/>
        <c:varyColors val="0"/>
        <c:ser>
          <c:idx val="0"/>
          <c:order val="0"/>
          <c:tx>
            <c:strRef>
              <c:f>Sheet1!$B$1</c:f>
              <c:strCache>
                <c:ptCount val="1"/>
                <c:pt idx="0">
                  <c:v>Granted Motions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2012</c:v>
                </c:pt>
                <c:pt idx="1">
                  <c:v>2013</c:v>
                </c:pt>
                <c:pt idx="2">
                  <c:v>2019</c:v>
                </c:pt>
                <c:pt idx="3">
                  <c:v>2020</c:v>
                </c:pt>
              </c:numCache>
            </c:numRef>
          </c:cat>
          <c:val>
            <c:numRef>
              <c:f>Sheet1!$B$2:$B$5</c:f>
              <c:numCache>
                <c:formatCode>General</c:formatCode>
                <c:ptCount val="4"/>
                <c:pt idx="0">
                  <c:v>3</c:v>
                </c:pt>
                <c:pt idx="1">
                  <c:v>6</c:v>
                </c:pt>
                <c:pt idx="2">
                  <c:v>0</c:v>
                </c:pt>
                <c:pt idx="3">
                  <c:v>0</c:v>
                </c:pt>
              </c:numCache>
            </c:numRef>
          </c:val>
          <c:extLst>
            <c:ext xmlns:c16="http://schemas.microsoft.com/office/drawing/2014/chart" uri="{C3380CC4-5D6E-409C-BE32-E72D297353CC}">
              <c16:uniqueId val="{00000000-1599-4D77-86B4-D547D33CE903}"/>
            </c:ext>
          </c:extLst>
        </c:ser>
        <c:ser>
          <c:idx val="1"/>
          <c:order val="1"/>
          <c:tx>
            <c:strRef>
              <c:f>Sheet1!$C$1</c:f>
              <c:strCache>
                <c:ptCount val="1"/>
                <c:pt idx="0">
                  <c:v>Filed Motions</c:v>
                </c:pt>
              </c:strCache>
            </c:strRef>
          </c:tx>
          <c:spPr>
            <a:solidFill>
              <a:srgbClr val="FFC000"/>
            </a:solidFill>
            <a:ln>
              <a:solidFill>
                <a:srgbClr val="FFC000"/>
              </a:solidFill>
            </a:ln>
            <a:effectLst/>
            <a:sp3d>
              <a:contourClr>
                <a:srgbClr val="FFC000"/>
              </a:contourClr>
            </a:sp3d>
          </c:spPr>
          <c:invertIfNegative val="0"/>
          <c:dLbls>
            <c:dLbl>
              <c:idx val="0"/>
              <c:layout>
                <c:manualLayout>
                  <c:x val="1.1814744801512287E-2"/>
                  <c:y val="-1.48476384268465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99-4D77-86B4-D547D33CE903}"/>
                </c:ext>
              </c:extLst>
            </c:dLbl>
            <c:dLbl>
              <c:idx val="1"/>
              <c:layout>
                <c:manualLayout>
                  <c:x val="9.4517958412097432E-3"/>
                  <c:y val="-4.04940271309981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599-4D77-86B4-D547D33CE90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2012</c:v>
                </c:pt>
                <c:pt idx="1">
                  <c:v>2013</c:v>
                </c:pt>
                <c:pt idx="2">
                  <c:v>2019</c:v>
                </c:pt>
                <c:pt idx="3">
                  <c:v>2020</c:v>
                </c:pt>
              </c:numCache>
            </c:numRef>
          </c:cat>
          <c:val>
            <c:numRef>
              <c:f>Sheet1!$C$2:$C$5</c:f>
              <c:numCache>
                <c:formatCode>General</c:formatCode>
                <c:ptCount val="4"/>
                <c:pt idx="0">
                  <c:v>0</c:v>
                </c:pt>
                <c:pt idx="1">
                  <c:v>0</c:v>
                </c:pt>
                <c:pt idx="2">
                  <c:v>2</c:v>
                </c:pt>
                <c:pt idx="3">
                  <c:v>0</c:v>
                </c:pt>
              </c:numCache>
            </c:numRef>
          </c:val>
          <c:extLst>
            <c:ext xmlns:c16="http://schemas.microsoft.com/office/drawing/2014/chart" uri="{C3380CC4-5D6E-409C-BE32-E72D297353CC}">
              <c16:uniqueId val="{00000003-1599-4D77-86B4-D547D33CE903}"/>
            </c:ext>
          </c:extLst>
        </c:ser>
        <c:ser>
          <c:idx val="2"/>
          <c:order val="2"/>
          <c:tx>
            <c:strRef>
              <c:f>Sheet1!$D$1</c:f>
              <c:strCache>
                <c:ptCount val="1"/>
                <c:pt idx="0">
                  <c:v>Column1</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2012</c:v>
                </c:pt>
                <c:pt idx="1">
                  <c:v>2013</c:v>
                </c:pt>
                <c:pt idx="2">
                  <c:v>2019</c:v>
                </c:pt>
                <c:pt idx="3">
                  <c:v>2020</c:v>
                </c:pt>
              </c:numCache>
            </c:numRef>
          </c:cat>
          <c:val>
            <c:numRef>
              <c:f>Sheet1!$D$2:$D$5</c:f>
              <c:numCache>
                <c:formatCode>General</c:formatCode>
                <c:ptCount val="4"/>
              </c:numCache>
            </c:numRef>
          </c:val>
          <c:extLst>
            <c:ext xmlns:c16="http://schemas.microsoft.com/office/drawing/2014/chart" uri="{C3380CC4-5D6E-409C-BE32-E72D297353CC}">
              <c16:uniqueId val="{00000004-1599-4D77-86B4-D547D33CE903}"/>
            </c:ext>
          </c:extLst>
        </c:ser>
        <c:dLbls>
          <c:showLegendKey val="0"/>
          <c:showVal val="1"/>
          <c:showCatName val="0"/>
          <c:showSerName val="0"/>
          <c:showPercent val="0"/>
          <c:showBubbleSize val="0"/>
        </c:dLbls>
        <c:gapWidth val="219"/>
        <c:shape val="box"/>
        <c:axId val="1811738479"/>
        <c:axId val="1811738895"/>
        <c:axId val="0"/>
      </c:bar3DChart>
      <c:catAx>
        <c:axId val="1811738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738895"/>
        <c:crosses val="autoZero"/>
        <c:auto val="1"/>
        <c:lblAlgn val="ctr"/>
        <c:lblOffset val="100"/>
        <c:noMultiLvlLbl val="0"/>
      </c:catAx>
      <c:valAx>
        <c:axId val="18117388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738479"/>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1979</TotalTime>
  <Pages>74</Pages>
  <Words>30614</Words>
  <Characters>174501</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dc:creator>
  <cp:keywords/>
  <dc:description/>
  <cp:lastModifiedBy>Hasmik</cp:lastModifiedBy>
  <cp:revision>129</cp:revision>
  <dcterms:created xsi:type="dcterms:W3CDTF">2021-01-11T13:41:00Z</dcterms:created>
  <dcterms:modified xsi:type="dcterms:W3CDTF">2021-02-01T11:07:00Z</dcterms:modified>
</cp:coreProperties>
</file>