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4733" w14:textId="77777777" w:rsidR="00AD46CA" w:rsidRPr="002811FF" w:rsidRDefault="00AD46CA" w:rsidP="00BE1B2A">
      <w:pPr>
        <w:jc w:val="both"/>
        <w:rPr>
          <w:rFonts w:ascii="Sylfaen" w:hAnsi="Sylfaen"/>
          <w:b/>
          <w:i/>
          <w:color w:val="000000" w:themeColor="text1"/>
          <w:lang w:val="hy-AM"/>
        </w:rPr>
      </w:pPr>
      <w:r w:rsidRPr="002811FF">
        <w:rPr>
          <w:rFonts w:ascii="Sylfaen" w:hAnsi="Sylfaen"/>
          <w:noProof/>
          <w:color w:val="000000" w:themeColor="text1"/>
        </w:rPr>
        <w:drawing>
          <wp:anchor distT="0" distB="0" distL="114300" distR="114300" simplePos="0" relativeHeight="251659264" behindDoc="0" locked="0" layoutInCell="1" allowOverlap="1" wp14:anchorId="58CF9C2B" wp14:editId="2FA6FDAE">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2811FF">
        <w:rPr>
          <w:rFonts w:ascii="Sylfaen" w:hAnsi="Sylfaen"/>
          <w:noProof/>
          <w:color w:val="000000" w:themeColor="text1"/>
        </w:rPr>
        <mc:AlternateContent>
          <mc:Choice Requires="wps">
            <w:drawing>
              <wp:anchor distT="0" distB="0" distL="114300" distR="114300" simplePos="0" relativeHeight="251660288" behindDoc="0" locked="0" layoutInCell="1" allowOverlap="1" wp14:anchorId="345ED0CE" wp14:editId="347D4B73">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27617CB5" w14:textId="77777777" w:rsidR="00D215B2" w:rsidRPr="00F30B06" w:rsidRDefault="00D215B2" w:rsidP="009036DD">
                            <w:pPr>
                              <w:rPr>
                                <w:b/>
                                <w:sz w:val="20"/>
                                <w:szCs w:val="20"/>
                              </w:rPr>
                            </w:pPr>
                            <w:r w:rsidRPr="00F30B06">
                              <w:t xml:space="preserve">COMMITTEE TO PROTECT FREEDOM OF EXPRESSION   </w:t>
                            </w:r>
                          </w:p>
                          <w:p w14:paraId="3E5A232E" w14:textId="30E0491C" w:rsidR="00D215B2" w:rsidRDefault="00D215B2" w:rsidP="00AD46CA">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D0CE" id="_x0000_t202" coordsize="21600,21600" o:spt="202" path="m,l,21600r21600,l21600,xe">
                <v:stroke joinstyle="miter"/>
                <v:path gradientshapeok="t" o:connecttype="rect"/>
              </v:shapetype>
              <v:shape id="Text Box 2" o:spid="_x0000_s1026" type="#_x0000_t202" style="position:absolute;left:0;text-align:left;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27617CB5" w14:textId="77777777" w:rsidR="00D215B2" w:rsidRPr="00F30B06" w:rsidRDefault="00D215B2" w:rsidP="009036DD">
                      <w:pPr>
                        <w:rPr>
                          <w:b/>
                          <w:sz w:val="20"/>
                          <w:szCs w:val="20"/>
                        </w:rPr>
                      </w:pPr>
                      <w:r w:rsidRPr="00F30B06">
                        <w:t xml:space="preserve">COMMITTEE TO PROTECT FREEDOM OF EXPRESSION   </w:t>
                      </w:r>
                    </w:p>
                    <w:p w14:paraId="3E5A232E" w14:textId="30E0491C" w:rsidR="00D215B2" w:rsidRDefault="00D215B2" w:rsidP="00AD46CA">
                      <w:pPr>
                        <w:rPr>
                          <w:b/>
                          <w:sz w:val="20"/>
                          <w:szCs w:val="20"/>
                        </w:rPr>
                      </w:pPr>
                    </w:p>
                  </w:txbxContent>
                </v:textbox>
              </v:shape>
            </w:pict>
          </mc:Fallback>
        </mc:AlternateContent>
      </w:r>
      <w:r w:rsidRPr="002811FF">
        <w:rPr>
          <w:rFonts w:ascii="Sylfaen" w:hAnsi="Sylfaen"/>
          <w:b/>
          <w:i/>
          <w:noProof/>
          <w:color w:val="000000" w:themeColor="text1"/>
        </w:rPr>
        <w:drawing>
          <wp:inline distT="0" distB="0" distL="0" distR="0" wp14:anchorId="45C441BC" wp14:editId="151AA3AA">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3B936145" w14:textId="77777777" w:rsidR="00AD46CA" w:rsidRPr="002811FF" w:rsidRDefault="00AD46CA" w:rsidP="00BE1B2A">
      <w:pPr>
        <w:jc w:val="both"/>
        <w:rPr>
          <w:rFonts w:ascii="Sylfaen" w:hAnsi="Sylfaen" w:cs="Sylfaen"/>
          <w:b/>
          <w:bCs/>
          <w:i/>
          <w:color w:val="000000" w:themeColor="text1"/>
          <w:lang w:val="hy-AM"/>
        </w:rPr>
      </w:pPr>
    </w:p>
    <w:p w14:paraId="200763B8" w14:textId="77777777" w:rsidR="00DD3099" w:rsidRPr="002811FF" w:rsidRDefault="00DD3099" w:rsidP="00BE1B2A">
      <w:pPr>
        <w:jc w:val="both"/>
        <w:rPr>
          <w:rFonts w:ascii="Sylfaen" w:hAnsi="Sylfaen" w:cs="Sylfaen"/>
          <w:b/>
          <w:bCs/>
          <w:i/>
          <w:color w:val="000000" w:themeColor="text1"/>
          <w:lang w:val="hy-AM"/>
        </w:rPr>
      </w:pPr>
    </w:p>
    <w:p w14:paraId="5689408A" w14:textId="77777777" w:rsidR="00021445" w:rsidRPr="002811FF" w:rsidRDefault="00021445" w:rsidP="00BE1B2A">
      <w:pPr>
        <w:jc w:val="both"/>
        <w:rPr>
          <w:rFonts w:ascii="Sylfaen" w:hAnsi="Sylfaen" w:cs="Sylfaen"/>
          <w:b/>
          <w:bCs/>
          <w:i/>
          <w:color w:val="000000" w:themeColor="text1"/>
          <w:lang w:val="hy-AM"/>
        </w:rPr>
      </w:pPr>
    </w:p>
    <w:p w14:paraId="6A7DDEE6" w14:textId="77777777" w:rsidR="00123633" w:rsidRPr="002811FF" w:rsidRDefault="00123633" w:rsidP="00BE1B2A">
      <w:pPr>
        <w:jc w:val="both"/>
        <w:rPr>
          <w:rFonts w:ascii="Sylfaen" w:hAnsi="Sylfaen" w:cs="Sylfaen"/>
          <w:b/>
          <w:bCs/>
          <w:i/>
          <w:color w:val="000000" w:themeColor="text1"/>
          <w:lang w:val="hy-AM"/>
        </w:rPr>
      </w:pPr>
    </w:p>
    <w:p w14:paraId="64882BD3" w14:textId="77777777" w:rsidR="00D215B2" w:rsidRPr="002811FF" w:rsidRDefault="00D215B2" w:rsidP="00D215B2">
      <w:pPr>
        <w:jc w:val="center"/>
        <w:rPr>
          <w:rFonts w:ascii="Sylfaen" w:hAnsi="Sylfaen" w:cs="Sylfaen"/>
          <w:b/>
          <w:bCs/>
          <w:i/>
          <w:color w:val="000000" w:themeColor="text1"/>
          <w:sz w:val="28"/>
          <w:szCs w:val="28"/>
        </w:rPr>
      </w:pPr>
      <w:r w:rsidRPr="002811FF">
        <w:rPr>
          <w:rFonts w:ascii="Sylfaen" w:hAnsi="Sylfaen" w:cs="Sylfaen"/>
          <w:b/>
          <w:bCs/>
          <w:i/>
          <w:color w:val="000000" w:themeColor="text1"/>
          <w:sz w:val="28"/>
          <w:szCs w:val="28"/>
        </w:rPr>
        <w:t>REPORT</w:t>
      </w:r>
    </w:p>
    <w:p w14:paraId="570620EE" w14:textId="77777777" w:rsidR="00D215B2" w:rsidRPr="002811FF" w:rsidRDefault="00D215B2" w:rsidP="00D215B2">
      <w:pPr>
        <w:jc w:val="center"/>
        <w:rPr>
          <w:rFonts w:ascii="Sylfaen" w:hAnsi="Sylfaen" w:cs="Sylfaen"/>
          <w:b/>
          <w:bCs/>
          <w:i/>
          <w:color w:val="000000" w:themeColor="text1"/>
          <w:sz w:val="28"/>
          <w:szCs w:val="28"/>
          <w:lang w:val="hy-AM"/>
        </w:rPr>
      </w:pPr>
    </w:p>
    <w:p w14:paraId="212A3E27" w14:textId="77777777" w:rsidR="00D215B2" w:rsidRDefault="00D215B2" w:rsidP="00D215B2">
      <w:pPr>
        <w:jc w:val="center"/>
        <w:rPr>
          <w:b/>
          <w:bCs/>
        </w:rPr>
      </w:pPr>
      <w:r w:rsidRPr="00A2370C">
        <w:rPr>
          <w:b/>
          <w:bCs/>
          <w:i/>
        </w:rPr>
        <w:t>ON SITUATION WITH FREEDOM OF EXPRESSION AND VIOLATIONS OF JOURNALISTS AND MEDIA RIGHTS IN ARMENIA</w:t>
      </w:r>
      <w:r w:rsidRPr="002811FF">
        <w:rPr>
          <w:rFonts w:ascii="Sylfaen" w:hAnsi="Sylfaen"/>
          <w:b/>
          <w:color w:val="000000" w:themeColor="text1"/>
        </w:rPr>
        <w:t xml:space="preserve"> </w:t>
      </w:r>
      <w:r>
        <w:rPr>
          <w:rFonts w:ascii="Sylfaen" w:hAnsi="Sylfaen"/>
          <w:b/>
          <w:color w:val="000000" w:themeColor="text1"/>
        </w:rPr>
        <w:br/>
      </w:r>
    </w:p>
    <w:p w14:paraId="6C9F2306" w14:textId="77777777" w:rsidR="00D215B2" w:rsidRPr="00A7304C" w:rsidRDefault="00D215B2" w:rsidP="00D215B2">
      <w:pPr>
        <w:jc w:val="center"/>
        <w:rPr>
          <w:b/>
          <w:bCs/>
          <w:i/>
          <w:iCs/>
          <w:sz w:val="22"/>
          <w:szCs w:val="22"/>
          <w:lang w:val="hy-AM"/>
        </w:rPr>
      </w:pPr>
      <w:r w:rsidRPr="00A7304C">
        <w:rPr>
          <w:b/>
          <w:bCs/>
          <w:sz w:val="22"/>
          <w:szCs w:val="22"/>
        </w:rPr>
        <w:t xml:space="preserve">2021 third quarterly (July-September) report by the </w:t>
      </w:r>
      <w:r w:rsidRPr="00A7304C">
        <w:rPr>
          <w:b/>
          <w:sz w:val="22"/>
          <w:szCs w:val="22"/>
        </w:rPr>
        <w:t>Committee to Protect Freedom of Expression</w:t>
      </w:r>
      <w:r w:rsidRPr="00A7304C">
        <w:rPr>
          <w:b/>
          <w:bCs/>
          <w:sz w:val="22"/>
          <w:szCs w:val="22"/>
        </w:rPr>
        <w:t xml:space="preserve"> </w:t>
      </w:r>
    </w:p>
    <w:p w14:paraId="370CDF1B" w14:textId="77777777" w:rsidR="00EA7BFD" w:rsidRPr="002811FF" w:rsidRDefault="00EA7BFD" w:rsidP="00BE1B2A">
      <w:pPr>
        <w:jc w:val="both"/>
        <w:rPr>
          <w:rFonts w:ascii="Sylfaen" w:hAnsi="Sylfaen"/>
          <w:b/>
          <w:color w:val="000000" w:themeColor="text1"/>
          <w:lang w:val="hy-AM"/>
        </w:rPr>
      </w:pPr>
    </w:p>
    <w:p w14:paraId="03D7D59F" w14:textId="0F7B0CBE" w:rsidR="00123633" w:rsidRPr="002811FF" w:rsidRDefault="00EA7BFD" w:rsidP="00D215B2">
      <w:pPr>
        <w:jc w:val="center"/>
        <w:rPr>
          <w:rFonts w:ascii="Sylfaen" w:hAnsi="Sylfaen"/>
          <w:b/>
          <w:color w:val="000000" w:themeColor="text1"/>
          <w:lang w:val="hy-AM"/>
        </w:rPr>
      </w:pPr>
      <w:r w:rsidRPr="002811FF">
        <w:rPr>
          <w:rFonts w:ascii="Sylfaen" w:hAnsi="Sylfaen"/>
          <w:b/>
          <w:noProof/>
          <w:color w:val="000000" w:themeColor="text1"/>
        </w:rPr>
        <w:drawing>
          <wp:inline distT="0" distB="0" distL="0" distR="0" wp14:anchorId="3A05667B" wp14:editId="7C395F96">
            <wp:extent cx="51911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yak.jpg"/>
                    <pic:cNvPicPr/>
                  </pic:nvPicPr>
                  <pic:blipFill>
                    <a:blip r:embed="rId10">
                      <a:extLst>
                        <a:ext uri="{28A0092B-C50C-407E-A947-70E740481C1C}">
                          <a14:useLocalDpi xmlns:a14="http://schemas.microsoft.com/office/drawing/2010/main" val="0"/>
                        </a:ext>
                      </a:extLst>
                    </a:blip>
                    <a:stretch>
                      <a:fillRect/>
                    </a:stretch>
                  </pic:blipFill>
                  <pic:spPr>
                    <a:xfrm>
                      <a:off x="0" y="0"/>
                      <a:ext cx="5191125" cy="2714625"/>
                    </a:xfrm>
                    <a:prstGeom prst="rect">
                      <a:avLst/>
                    </a:prstGeom>
                  </pic:spPr>
                </pic:pic>
              </a:graphicData>
            </a:graphic>
          </wp:inline>
        </w:drawing>
      </w:r>
    </w:p>
    <w:p w14:paraId="0A2ADAD4" w14:textId="77777777" w:rsidR="006C58D3" w:rsidRPr="002811FF" w:rsidRDefault="006C58D3" w:rsidP="00BE1B2A">
      <w:pPr>
        <w:jc w:val="both"/>
        <w:rPr>
          <w:rFonts w:ascii="Sylfaen" w:hAnsi="Sylfaen" w:cs="Sylfaen"/>
          <w:bCs/>
          <w:color w:val="000000" w:themeColor="text1"/>
          <w:lang w:val="hy-AM"/>
        </w:rPr>
      </w:pPr>
    </w:p>
    <w:p w14:paraId="2DFF703C" w14:textId="13825508" w:rsidR="00EB1F99" w:rsidRPr="002811FF" w:rsidRDefault="00EB1F99" w:rsidP="00BE1B2A">
      <w:pPr>
        <w:spacing w:line="276" w:lineRule="auto"/>
        <w:ind w:firstLine="567"/>
        <w:jc w:val="both"/>
        <w:rPr>
          <w:i/>
          <w:iCs/>
          <w:color w:val="000000" w:themeColor="text1"/>
        </w:rPr>
      </w:pPr>
      <w:r w:rsidRPr="002811FF">
        <w:rPr>
          <w:i/>
          <w:iCs/>
          <w:color w:val="000000" w:themeColor="text1"/>
        </w:rPr>
        <w:t xml:space="preserve">The Committee to Protect Freedom of Expression regularly </w:t>
      </w:r>
      <w:r w:rsidR="00697923">
        <w:rPr>
          <w:i/>
          <w:iCs/>
          <w:color w:val="000000" w:themeColor="text1"/>
        </w:rPr>
        <w:t>publishes</w:t>
      </w:r>
      <w:r w:rsidRPr="002811FF">
        <w:rPr>
          <w:i/>
          <w:iCs/>
          <w:color w:val="000000" w:themeColor="text1"/>
        </w:rPr>
        <w:t xml:space="preserve"> reports on the working environment and issues of </w:t>
      </w:r>
      <w:r w:rsidR="006367D2">
        <w:rPr>
          <w:i/>
          <w:iCs/>
          <w:color w:val="000000" w:themeColor="text1"/>
        </w:rPr>
        <w:t xml:space="preserve">the </w:t>
      </w:r>
      <w:r w:rsidRPr="002811FF">
        <w:rPr>
          <w:i/>
          <w:iCs/>
          <w:color w:val="000000" w:themeColor="text1"/>
        </w:rPr>
        <w:t>Armenian media and its personnel, on the status of the freedom of expression and the violations of the rights of media outlets and those of journalists. This report reflects the data from the third quarter of 2021.</w:t>
      </w:r>
    </w:p>
    <w:p w14:paraId="1F5E81C6" w14:textId="49CD1C98" w:rsidR="00EB1F99" w:rsidRPr="002811FF" w:rsidRDefault="00EB1F99" w:rsidP="00BE1B2A">
      <w:pPr>
        <w:pStyle w:val="yiv7197151271msonormal"/>
        <w:shd w:val="clear" w:color="auto" w:fill="FFFFFF"/>
        <w:spacing w:before="0" w:beforeAutospacing="0" w:after="0" w:afterAutospacing="0"/>
        <w:ind w:firstLine="567"/>
        <w:jc w:val="both"/>
        <w:rPr>
          <w:i/>
          <w:iCs/>
          <w:color w:val="000000" w:themeColor="text1"/>
        </w:rPr>
      </w:pPr>
      <w:r w:rsidRPr="002811FF">
        <w:rPr>
          <w:i/>
          <w:iCs/>
          <w:color w:val="000000" w:themeColor="text1"/>
        </w:rPr>
        <w:t xml:space="preserve">The facts included in the report </w:t>
      </w:r>
      <w:r w:rsidR="00443D57">
        <w:rPr>
          <w:i/>
          <w:iCs/>
          <w:color w:val="000000" w:themeColor="text1"/>
        </w:rPr>
        <w:t>have been collected through</w:t>
      </w:r>
      <w:r w:rsidRPr="002811FF">
        <w:rPr>
          <w:i/>
          <w:iCs/>
          <w:color w:val="000000" w:themeColor="text1"/>
        </w:rPr>
        <w:t xml:space="preserve"> the following</w:t>
      </w:r>
      <w:r w:rsidR="00443D57">
        <w:rPr>
          <w:i/>
          <w:iCs/>
          <w:color w:val="000000" w:themeColor="text1"/>
        </w:rPr>
        <w:t xml:space="preserve"> channels</w:t>
      </w:r>
      <w:r w:rsidRPr="002811FF">
        <w:rPr>
          <w:i/>
          <w:iCs/>
          <w:color w:val="000000" w:themeColor="text1"/>
        </w:rPr>
        <w:t>:</w:t>
      </w:r>
    </w:p>
    <w:p w14:paraId="07A542A1" w14:textId="77777777" w:rsidR="00EB1F99" w:rsidRPr="002811FF" w:rsidRDefault="00EB1F99" w:rsidP="00BE1B2A">
      <w:pPr>
        <w:pStyle w:val="yiv7197151271msonormal"/>
        <w:shd w:val="clear" w:color="auto" w:fill="FFFFFF"/>
        <w:spacing w:before="0" w:beforeAutospacing="0" w:after="0" w:afterAutospacing="0"/>
        <w:jc w:val="both"/>
        <w:rPr>
          <w:color w:val="000000" w:themeColor="text1"/>
        </w:rPr>
      </w:pPr>
      <w:r w:rsidRPr="002811FF">
        <w:rPr>
          <w:i/>
          <w:iCs/>
          <w:color w:val="000000" w:themeColor="text1"/>
        </w:rPr>
        <w:t>- phone calls to CPFE “hot line”,</w:t>
      </w:r>
    </w:p>
    <w:p w14:paraId="69F9C8B8" w14:textId="5DA62825" w:rsidR="00EB1F99" w:rsidRPr="002811FF" w:rsidRDefault="00EB1F99" w:rsidP="00BE1B2A">
      <w:pPr>
        <w:pStyle w:val="yiv7197151271msonormal"/>
        <w:shd w:val="clear" w:color="auto" w:fill="FFFFFF"/>
        <w:spacing w:before="0" w:beforeAutospacing="0" w:after="0" w:afterAutospacing="0"/>
        <w:jc w:val="both"/>
        <w:rPr>
          <w:color w:val="000000" w:themeColor="text1"/>
        </w:rPr>
      </w:pPr>
      <w:r w:rsidRPr="002811FF">
        <w:rPr>
          <w:i/>
          <w:iCs/>
          <w:color w:val="000000" w:themeColor="text1"/>
        </w:rPr>
        <w:t>- meetings and conversations of the CPFE experts with media personnel,</w:t>
      </w:r>
    </w:p>
    <w:p w14:paraId="2E961775" w14:textId="77777777" w:rsidR="00EB1F99" w:rsidRPr="002811FF" w:rsidRDefault="00EB1F99" w:rsidP="00BE1B2A">
      <w:pPr>
        <w:pStyle w:val="yiv7197151271msonormal"/>
        <w:shd w:val="clear" w:color="auto" w:fill="FFFFFF"/>
        <w:spacing w:before="0" w:beforeAutospacing="0" w:after="0" w:afterAutospacing="0"/>
        <w:jc w:val="both"/>
        <w:rPr>
          <w:color w:val="000000" w:themeColor="text1"/>
        </w:rPr>
      </w:pPr>
      <w:r w:rsidRPr="002811FF">
        <w:rPr>
          <w:i/>
          <w:iCs/>
          <w:color w:val="000000" w:themeColor="text1"/>
        </w:rPr>
        <w:t>- replies to official inquiries sent to public bodies,</w:t>
      </w:r>
    </w:p>
    <w:p w14:paraId="4F0EAA76" w14:textId="77777777" w:rsidR="00EB1F99" w:rsidRPr="002811FF" w:rsidRDefault="00EB1F99" w:rsidP="00BE1B2A">
      <w:pPr>
        <w:pStyle w:val="yiv7197151271msonormal"/>
        <w:shd w:val="clear" w:color="auto" w:fill="FFFFFF"/>
        <w:spacing w:before="0" w:beforeAutospacing="0" w:after="0" w:afterAutospacing="0"/>
        <w:jc w:val="both"/>
        <w:rPr>
          <w:color w:val="000000" w:themeColor="text1"/>
        </w:rPr>
      </w:pPr>
      <w:r w:rsidRPr="002811FF">
        <w:rPr>
          <w:i/>
          <w:iCs/>
          <w:color w:val="000000" w:themeColor="text1"/>
        </w:rPr>
        <w:t>- materials from court cases with media involvement,</w:t>
      </w:r>
    </w:p>
    <w:p w14:paraId="00AE4B3C" w14:textId="45AE367C" w:rsidR="00EB1F99" w:rsidRPr="002811FF" w:rsidRDefault="00EB1F99" w:rsidP="00BE1B2A">
      <w:pPr>
        <w:pStyle w:val="yiv7197151271msonormal"/>
        <w:shd w:val="clear" w:color="auto" w:fill="FFFFFF"/>
        <w:spacing w:before="0" w:beforeAutospacing="0" w:after="0" w:afterAutospacing="0"/>
        <w:jc w:val="both"/>
        <w:rPr>
          <w:color w:val="000000" w:themeColor="text1"/>
        </w:rPr>
      </w:pPr>
      <w:r w:rsidRPr="002811FF">
        <w:rPr>
          <w:i/>
          <w:iCs/>
          <w:color w:val="000000" w:themeColor="text1"/>
        </w:rPr>
        <w:t>- materials disseminated by partner journalist</w:t>
      </w:r>
      <w:r w:rsidR="00443D57">
        <w:rPr>
          <w:i/>
          <w:iCs/>
          <w:color w:val="000000" w:themeColor="text1"/>
        </w:rPr>
        <w:t>ic</w:t>
      </w:r>
      <w:r w:rsidRPr="002811FF">
        <w:rPr>
          <w:i/>
          <w:iCs/>
          <w:color w:val="000000" w:themeColor="text1"/>
        </w:rPr>
        <w:t xml:space="preserve"> organization</w:t>
      </w:r>
      <w:r w:rsidR="001931F6">
        <w:rPr>
          <w:i/>
          <w:iCs/>
          <w:color w:val="000000" w:themeColor="text1"/>
        </w:rPr>
        <w:t>s</w:t>
      </w:r>
      <w:r w:rsidRPr="002811FF">
        <w:rPr>
          <w:i/>
          <w:iCs/>
          <w:color w:val="000000" w:themeColor="text1"/>
        </w:rPr>
        <w:t>,</w:t>
      </w:r>
    </w:p>
    <w:p w14:paraId="41C0E002" w14:textId="56941E1D" w:rsidR="00EB1F99" w:rsidRPr="002811FF" w:rsidRDefault="00EB1F99" w:rsidP="00D86395">
      <w:pPr>
        <w:spacing w:line="276" w:lineRule="auto"/>
        <w:jc w:val="both"/>
        <w:rPr>
          <w:i/>
          <w:iCs/>
          <w:color w:val="000000" w:themeColor="text1"/>
        </w:rPr>
      </w:pPr>
      <w:r w:rsidRPr="002811FF">
        <w:rPr>
          <w:i/>
          <w:iCs/>
          <w:color w:val="000000" w:themeColor="text1"/>
        </w:rPr>
        <w:t xml:space="preserve">- publications by the </w:t>
      </w:r>
      <w:bookmarkStart w:id="0" w:name="_GoBack"/>
      <w:bookmarkEnd w:id="0"/>
      <w:r w:rsidRPr="002811FF">
        <w:rPr>
          <w:i/>
          <w:iCs/>
          <w:color w:val="000000" w:themeColor="text1"/>
        </w:rPr>
        <w:t>media</w:t>
      </w:r>
      <w:r w:rsidR="00D86395">
        <w:rPr>
          <w:i/>
          <w:iCs/>
          <w:color w:val="000000" w:themeColor="text1"/>
        </w:rPr>
        <w:t>.</w:t>
      </w:r>
    </w:p>
    <w:p w14:paraId="4EA915C7" w14:textId="77777777" w:rsidR="00EA7BFD" w:rsidRPr="002811FF" w:rsidRDefault="00EA7BFD" w:rsidP="00BE1B2A">
      <w:pPr>
        <w:pStyle w:val="NormalWeb"/>
        <w:spacing w:before="0" w:beforeAutospacing="0" w:after="0" w:afterAutospacing="0"/>
        <w:jc w:val="both"/>
        <w:rPr>
          <w:rFonts w:ascii="Sylfaen" w:hAnsi="Sylfaen"/>
          <w:b/>
          <w:bCs/>
          <w:i/>
          <w:color w:val="000000" w:themeColor="text1"/>
          <w:sz w:val="32"/>
          <w:szCs w:val="32"/>
          <w:lang w:val="hy-AM"/>
        </w:rPr>
      </w:pPr>
    </w:p>
    <w:p w14:paraId="7346832E" w14:textId="77777777" w:rsidR="009531EC" w:rsidRPr="005567FE" w:rsidRDefault="009531EC" w:rsidP="009531EC">
      <w:pPr>
        <w:pStyle w:val="NormalWeb"/>
        <w:spacing w:before="0" w:beforeAutospacing="0" w:after="0" w:afterAutospacing="0"/>
        <w:jc w:val="center"/>
        <w:rPr>
          <w:rFonts w:ascii="Sylfaen" w:hAnsi="Sylfaen"/>
          <w:b/>
          <w:bCs/>
          <w:i/>
          <w:color w:val="4472C4" w:themeColor="accent5"/>
          <w:sz w:val="32"/>
          <w:szCs w:val="32"/>
          <w:lang w:val="en-US"/>
        </w:rPr>
      </w:pPr>
      <w:r w:rsidRPr="005567FE">
        <w:rPr>
          <w:rFonts w:ascii="Sylfaen" w:hAnsi="Sylfaen"/>
          <w:b/>
          <w:bCs/>
          <w:i/>
          <w:color w:val="4472C4" w:themeColor="accent5"/>
          <w:sz w:val="32"/>
          <w:szCs w:val="32"/>
          <w:lang w:val="en-US"/>
        </w:rPr>
        <w:lastRenderedPageBreak/>
        <w:t>Contents</w:t>
      </w:r>
    </w:p>
    <w:p w14:paraId="7323723F" w14:textId="77777777" w:rsidR="009531EC" w:rsidRPr="005567FE" w:rsidRDefault="009531EC" w:rsidP="009531EC">
      <w:pPr>
        <w:pStyle w:val="NormalWeb"/>
        <w:spacing w:before="0" w:beforeAutospacing="0" w:after="0" w:afterAutospacing="0"/>
        <w:jc w:val="both"/>
        <w:rPr>
          <w:rFonts w:ascii="Sylfaen" w:hAnsi="Sylfaen"/>
          <w:b/>
          <w:bCs/>
          <w:i/>
          <w:color w:val="4472C4" w:themeColor="accent5"/>
          <w:sz w:val="28"/>
          <w:szCs w:val="28"/>
          <w:lang w:val="hy-AM"/>
        </w:rPr>
      </w:pPr>
    </w:p>
    <w:p w14:paraId="31E2C284" w14:textId="77777777" w:rsidR="009531EC" w:rsidRPr="005567FE" w:rsidRDefault="009531EC" w:rsidP="009531EC">
      <w:pPr>
        <w:pStyle w:val="NormalWeb"/>
        <w:spacing w:before="0" w:beforeAutospacing="0" w:after="0" w:afterAutospacing="0" w:line="276" w:lineRule="auto"/>
        <w:jc w:val="both"/>
        <w:rPr>
          <w:rFonts w:ascii="Sylfaen" w:hAnsi="Sylfaen"/>
          <w:b/>
          <w:bCs/>
          <w:i/>
          <w:color w:val="4472C4" w:themeColor="accent5"/>
          <w:sz w:val="28"/>
          <w:szCs w:val="28"/>
          <w:lang w:val="hy-AM"/>
        </w:rPr>
      </w:pPr>
      <w:proofErr w:type="gramStart"/>
      <w:r w:rsidRPr="005567FE">
        <w:rPr>
          <w:rFonts w:ascii="Sylfaen" w:hAnsi="Sylfaen"/>
          <w:b/>
          <w:bCs/>
          <w:i/>
          <w:color w:val="4472C4" w:themeColor="accent5"/>
          <w:sz w:val="28"/>
          <w:szCs w:val="28"/>
          <w:lang w:val="en-US"/>
        </w:rPr>
        <w:t xml:space="preserve">Brief </w:t>
      </w:r>
      <w:r>
        <w:rPr>
          <w:rFonts w:ascii="Sylfaen" w:hAnsi="Sylfaen"/>
          <w:b/>
          <w:bCs/>
          <w:i/>
          <w:color w:val="4472C4" w:themeColor="accent5"/>
          <w:sz w:val="28"/>
          <w:szCs w:val="28"/>
          <w:lang w:val="en-US"/>
        </w:rPr>
        <w:t xml:space="preserve"> </w:t>
      </w:r>
      <w:r w:rsidRPr="005567FE">
        <w:rPr>
          <w:rFonts w:ascii="Sylfaen" w:hAnsi="Sylfaen"/>
          <w:b/>
          <w:bCs/>
          <w:i/>
          <w:color w:val="4472C4" w:themeColor="accent5"/>
          <w:sz w:val="28"/>
          <w:szCs w:val="28"/>
          <w:lang w:val="en-US"/>
        </w:rPr>
        <w:t>Summary</w:t>
      </w:r>
      <w:proofErr w:type="gramEnd"/>
      <w:r w:rsidRPr="005567FE">
        <w:rPr>
          <w:rFonts w:ascii="Sylfaen" w:hAnsi="Sylfaen"/>
          <w:b/>
          <w:bCs/>
          <w:i/>
          <w:color w:val="4472C4" w:themeColor="accent5"/>
          <w:sz w:val="28"/>
          <w:szCs w:val="28"/>
          <w:lang w:val="en-US"/>
        </w:rPr>
        <w:t xml:space="preserve"> </w:t>
      </w:r>
      <w:r w:rsidRPr="005567FE">
        <w:rPr>
          <w:b/>
          <w:i/>
          <w:color w:val="4472C4" w:themeColor="accent5"/>
          <w:sz w:val="28"/>
          <w:szCs w:val="28"/>
          <w:lang w:val="hy-AM"/>
        </w:rPr>
        <w:t>․․․․․․․․․․․․․․․․․․․․․․․․․․․․․․․․․․․․․․․․․․․․․․․․․․․․․․․․․․․․․․․․․․․․</w:t>
      </w:r>
      <w:r w:rsidRPr="005567FE">
        <w:rPr>
          <w:rFonts w:ascii="Sylfaen" w:hAnsi="Sylfaen"/>
          <w:b/>
          <w:bCs/>
          <w:i/>
          <w:color w:val="4472C4" w:themeColor="accent5"/>
          <w:sz w:val="28"/>
          <w:szCs w:val="28"/>
          <w:lang w:val="en-US"/>
        </w:rPr>
        <w:t>……….</w:t>
      </w:r>
      <w:r w:rsidRPr="005567FE">
        <w:rPr>
          <w:rFonts w:ascii="Sylfaen" w:hAnsi="Sylfaen"/>
          <w:b/>
          <w:bCs/>
          <w:i/>
          <w:color w:val="4472C4" w:themeColor="accent5"/>
          <w:sz w:val="28"/>
          <w:szCs w:val="28"/>
          <w:lang w:val="hy-AM"/>
        </w:rPr>
        <w:t xml:space="preserve"> 3</w:t>
      </w:r>
    </w:p>
    <w:p w14:paraId="634CFD85" w14:textId="77777777" w:rsidR="009531EC" w:rsidRPr="005567FE" w:rsidRDefault="009531EC" w:rsidP="009531EC">
      <w:pPr>
        <w:pStyle w:val="NormalWeb"/>
        <w:spacing w:before="0" w:beforeAutospacing="0" w:after="0" w:afterAutospacing="0" w:line="276" w:lineRule="auto"/>
        <w:jc w:val="both"/>
        <w:rPr>
          <w:rFonts w:ascii="Sylfaen" w:hAnsi="Sylfaen"/>
          <w:b/>
          <w:bCs/>
          <w:i/>
          <w:color w:val="4472C4" w:themeColor="accent5"/>
          <w:sz w:val="28"/>
          <w:szCs w:val="28"/>
          <w:lang w:val="hy-AM"/>
        </w:rPr>
      </w:pPr>
    </w:p>
    <w:p w14:paraId="1BA6C0AB" w14:textId="77777777" w:rsidR="009531EC" w:rsidRDefault="009531EC" w:rsidP="009531EC">
      <w:pPr>
        <w:pStyle w:val="NormalWeb"/>
        <w:spacing w:before="0" w:beforeAutospacing="0" w:after="0" w:afterAutospacing="0" w:line="276" w:lineRule="auto"/>
        <w:jc w:val="both"/>
        <w:rPr>
          <w:rFonts w:ascii="Sylfaen" w:hAnsi="Sylfaen"/>
          <w:b/>
          <w:bCs/>
          <w:i/>
          <w:color w:val="4472C4" w:themeColor="accent5"/>
          <w:sz w:val="28"/>
          <w:szCs w:val="28"/>
          <w:lang w:val="en-US"/>
        </w:rPr>
      </w:pPr>
      <w:proofErr w:type="spellStart"/>
      <w:r w:rsidRPr="005567FE">
        <w:rPr>
          <w:rFonts w:ascii="Sylfaen" w:hAnsi="Sylfaen"/>
          <w:b/>
          <w:bCs/>
          <w:i/>
          <w:color w:val="4472C4" w:themeColor="accent5"/>
          <w:sz w:val="28"/>
          <w:szCs w:val="28"/>
          <w:lang w:val="hy-AM"/>
        </w:rPr>
        <w:t>Media</w:t>
      </w:r>
      <w:proofErr w:type="spellEnd"/>
      <w:r w:rsidRPr="005567FE">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Activities</w:t>
      </w:r>
      <w:proofErr w:type="spellEnd"/>
      <w:r w:rsidRPr="005567FE">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Environment</w:t>
      </w:r>
      <w:proofErr w:type="spellEnd"/>
      <w:r w:rsidRPr="005567FE">
        <w:rPr>
          <w:b/>
          <w:i/>
          <w:color w:val="4472C4" w:themeColor="accent5"/>
          <w:sz w:val="28"/>
          <w:szCs w:val="28"/>
          <w:lang w:val="hy-AM"/>
        </w:rPr>
        <w:t>․․․․․․․․․․․․․․․․․․․․․․․․․․․</w:t>
      </w:r>
      <w:r w:rsidRPr="005567FE">
        <w:rPr>
          <w:b/>
          <w:bCs/>
          <w:i/>
          <w:color w:val="4472C4" w:themeColor="accent5"/>
          <w:sz w:val="28"/>
          <w:szCs w:val="28"/>
          <w:lang w:val="hy-AM"/>
        </w:rPr>
        <w:t>․․․․․․․․․․․․․․․․․․․․․․․․</w:t>
      </w:r>
      <w:r w:rsidRPr="005567FE">
        <w:rPr>
          <w:b/>
          <w:bCs/>
          <w:i/>
          <w:color w:val="4472C4" w:themeColor="accent5"/>
          <w:sz w:val="28"/>
          <w:szCs w:val="28"/>
          <w:lang w:val="en-US"/>
        </w:rPr>
        <w:t>………</w:t>
      </w:r>
      <w:r w:rsidRPr="005567FE">
        <w:rPr>
          <w:rFonts w:ascii="Sylfaen" w:hAnsi="Sylfaen"/>
          <w:b/>
          <w:bCs/>
          <w:i/>
          <w:color w:val="4472C4" w:themeColor="accent5"/>
          <w:sz w:val="28"/>
          <w:szCs w:val="28"/>
          <w:lang w:val="hy-AM"/>
        </w:rPr>
        <w:t xml:space="preserve"> </w:t>
      </w:r>
      <w:r w:rsidRPr="005567FE">
        <w:rPr>
          <w:rFonts w:ascii="Sylfaen" w:hAnsi="Sylfaen"/>
          <w:b/>
          <w:bCs/>
          <w:i/>
          <w:color w:val="4472C4" w:themeColor="accent5"/>
          <w:sz w:val="28"/>
          <w:szCs w:val="28"/>
          <w:lang w:val="en-US"/>
        </w:rPr>
        <w:t>4</w:t>
      </w:r>
    </w:p>
    <w:p w14:paraId="673A226E" w14:textId="77777777" w:rsidR="009531EC" w:rsidRDefault="009531EC" w:rsidP="009531EC">
      <w:pPr>
        <w:pStyle w:val="NormalWeb"/>
        <w:spacing w:before="0" w:beforeAutospacing="0" w:after="0" w:afterAutospacing="0" w:line="276" w:lineRule="auto"/>
        <w:jc w:val="both"/>
        <w:rPr>
          <w:rFonts w:ascii="Sylfaen" w:hAnsi="Sylfaen"/>
          <w:b/>
          <w:bCs/>
          <w:i/>
          <w:color w:val="4472C4" w:themeColor="accent5"/>
          <w:sz w:val="28"/>
          <w:szCs w:val="28"/>
          <w:lang w:val="en-US"/>
        </w:rPr>
      </w:pPr>
    </w:p>
    <w:p w14:paraId="3C47CCA6" w14:textId="54A2F3B3" w:rsidR="009531EC" w:rsidRPr="005567FE" w:rsidRDefault="009531EC" w:rsidP="009531EC">
      <w:pPr>
        <w:pStyle w:val="NormalWeb"/>
        <w:spacing w:before="0" w:beforeAutospacing="0" w:after="0" w:afterAutospacing="0" w:line="276" w:lineRule="auto"/>
        <w:jc w:val="both"/>
        <w:rPr>
          <w:rFonts w:ascii="Sylfaen" w:hAnsi="Sylfaen"/>
          <w:b/>
          <w:bCs/>
          <w:i/>
          <w:color w:val="4472C4" w:themeColor="accent5"/>
          <w:sz w:val="28"/>
          <w:szCs w:val="28"/>
          <w:lang w:val="en-US"/>
        </w:rPr>
      </w:pPr>
      <w:proofErr w:type="spellStart"/>
      <w:r w:rsidRPr="005567FE">
        <w:rPr>
          <w:rFonts w:ascii="Sylfaen" w:hAnsi="Sylfaen"/>
          <w:b/>
          <w:bCs/>
          <w:i/>
          <w:color w:val="4472C4" w:themeColor="accent5"/>
          <w:sz w:val="28"/>
          <w:szCs w:val="28"/>
          <w:lang w:val="hy-AM"/>
        </w:rPr>
        <w:t>Violations</w:t>
      </w:r>
      <w:proofErr w:type="spellEnd"/>
      <w:r w:rsidRPr="005567FE">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of</w:t>
      </w:r>
      <w:proofErr w:type="spellEnd"/>
      <w:r w:rsidRPr="005567FE">
        <w:rPr>
          <w:rFonts w:ascii="Sylfaen" w:hAnsi="Sylfaen"/>
          <w:b/>
          <w:bCs/>
          <w:i/>
          <w:color w:val="4472C4" w:themeColor="accent5"/>
          <w:sz w:val="28"/>
          <w:szCs w:val="28"/>
          <w:lang w:val="hy-AM"/>
        </w:rPr>
        <w:t xml:space="preserve"> </w:t>
      </w:r>
      <w:r>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Rights</w:t>
      </w:r>
      <w:proofErr w:type="spellEnd"/>
      <w:r w:rsidRPr="005567FE">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of</w:t>
      </w:r>
      <w:proofErr w:type="spellEnd"/>
      <w:r w:rsidRPr="005567FE">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Journalists</w:t>
      </w:r>
      <w:proofErr w:type="spellEnd"/>
      <w:r w:rsidRPr="005567FE">
        <w:rPr>
          <w:rFonts w:ascii="Sylfaen" w:hAnsi="Sylfaen"/>
          <w:b/>
          <w:bCs/>
          <w:i/>
          <w:color w:val="4472C4" w:themeColor="accent5"/>
          <w:sz w:val="28"/>
          <w:szCs w:val="28"/>
          <w:lang w:val="hy-AM"/>
        </w:rPr>
        <w:t xml:space="preserve"> </w:t>
      </w:r>
      <w:proofErr w:type="spellStart"/>
      <w:r w:rsidRPr="005567FE">
        <w:rPr>
          <w:rFonts w:ascii="Sylfaen" w:hAnsi="Sylfaen"/>
          <w:b/>
          <w:bCs/>
          <w:i/>
          <w:color w:val="4472C4" w:themeColor="accent5"/>
          <w:sz w:val="28"/>
          <w:szCs w:val="28"/>
          <w:lang w:val="hy-AM"/>
        </w:rPr>
        <w:t>and</w:t>
      </w:r>
      <w:proofErr w:type="spellEnd"/>
      <w:r w:rsidRPr="005567FE">
        <w:rPr>
          <w:rFonts w:ascii="Sylfaen" w:hAnsi="Sylfaen"/>
          <w:b/>
          <w:bCs/>
          <w:i/>
          <w:color w:val="4472C4" w:themeColor="accent5"/>
          <w:sz w:val="28"/>
          <w:szCs w:val="28"/>
          <w:lang w:val="hy-AM"/>
        </w:rPr>
        <w:t xml:space="preserve"> </w:t>
      </w:r>
      <w:r w:rsidRPr="005567FE">
        <w:rPr>
          <w:rFonts w:ascii="Sylfaen" w:hAnsi="Sylfaen"/>
          <w:b/>
          <w:bCs/>
          <w:i/>
          <w:color w:val="4472C4" w:themeColor="accent5"/>
          <w:sz w:val="28"/>
          <w:szCs w:val="28"/>
          <w:lang w:val="en-US"/>
        </w:rPr>
        <w:t xml:space="preserve">Media Outlets </w:t>
      </w:r>
      <w:r w:rsidRPr="005567FE">
        <w:rPr>
          <w:rFonts w:ascii="Sylfaen" w:hAnsi="Sylfaen"/>
          <w:b/>
          <w:bCs/>
          <w:i/>
          <w:color w:val="4472C4" w:themeColor="accent5"/>
          <w:sz w:val="28"/>
          <w:szCs w:val="28"/>
          <w:lang w:val="hy-AM"/>
        </w:rPr>
        <w:t>(</w:t>
      </w:r>
      <w:r w:rsidRPr="005567FE">
        <w:rPr>
          <w:rFonts w:ascii="Sylfaen" w:hAnsi="Sylfaen"/>
          <w:b/>
          <w:bCs/>
          <w:i/>
          <w:color w:val="4472C4" w:themeColor="accent5"/>
          <w:sz w:val="28"/>
          <w:szCs w:val="28"/>
          <w:lang w:val="en-US"/>
        </w:rPr>
        <w:t>general figures</w:t>
      </w:r>
      <w:r w:rsidRPr="005567FE">
        <w:rPr>
          <w:rFonts w:ascii="Sylfaen" w:hAnsi="Sylfaen"/>
          <w:b/>
          <w:bCs/>
          <w:i/>
          <w:color w:val="4472C4" w:themeColor="accent5"/>
          <w:sz w:val="28"/>
          <w:szCs w:val="28"/>
          <w:lang w:val="hy-AM"/>
        </w:rPr>
        <w:t>)</w:t>
      </w:r>
      <w:r w:rsidRPr="005567FE">
        <w:rPr>
          <w:rFonts w:ascii="Sylfaen" w:hAnsi="Sylfaen"/>
          <w:b/>
          <w:bCs/>
          <w:i/>
          <w:color w:val="4472C4" w:themeColor="accent5"/>
          <w:sz w:val="28"/>
          <w:szCs w:val="28"/>
          <w:lang w:val="en-US"/>
        </w:rPr>
        <w:t xml:space="preserve"> </w:t>
      </w:r>
      <w:r w:rsidRPr="005567FE">
        <w:rPr>
          <w:b/>
          <w:i/>
          <w:color w:val="4472C4" w:themeColor="accent5"/>
          <w:sz w:val="28"/>
          <w:szCs w:val="28"/>
          <w:lang w:val="en-US"/>
        </w:rPr>
        <w:t>…</w:t>
      </w:r>
      <w:r w:rsidR="00465DCD">
        <w:rPr>
          <w:b/>
          <w:i/>
          <w:color w:val="4472C4" w:themeColor="accent5"/>
          <w:sz w:val="28"/>
          <w:szCs w:val="28"/>
          <w:lang w:val="hy-AM"/>
        </w:rPr>
        <w:t>․․․․</w:t>
      </w:r>
      <w:r w:rsidRPr="005567FE">
        <w:rPr>
          <w:b/>
          <w:i/>
          <w:color w:val="4472C4" w:themeColor="accent5"/>
          <w:sz w:val="28"/>
          <w:szCs w:val="28"/>
          <w:lang w:val="en-US"/>
        </w:rPr>
        <w:t>.</w:t>
      </w:r>
      <w:r w:rsidRPr="005567FE">
        <w:rPr>
          <w:rFonts w:ascii="Sylfaen" w:hAnsi="Sylfaen"/>
          <w:b/>
          <w:bCs/>
          <w:i/>
          <w:color w:val="4472C4" w:themeColor="accent5"/>
          <w:sz w:val="28"/>
          <w:szCs w:val="28"/>
          <w:lang w:val="en-US"/>
        </w:rPr>
        <w:t xml:space="preserve"> </w:t>
      </w:r>
      <w:r w:rsidRPr="005567FE">
        <w:rPr>
          <w:rFonts w:ascii="Sylfaen" w:hAnsi="Sylfaen"/>
          <w:b/>
          <w:bCs/>
          <w:i/>
          <w:color w:val="4472C4" w:themeColor="accent5"/>
          <w:sz w:val="28"/>
          <w:szCs w:val="28"/>
          <w:lang w:val="hy-AM"/>
        </w:rPr>
        <w:t>1</w:t>
      </w:r>
      <w:r w:rsidRPr="005567FE">
        <w:rPr>
          <w:rFonts w:ascii="Sylfaen" w:hAnsi="Sylfaen"/>
          <w:b/>
          <w:bCs/>
          <w:i/>
          <w:color w:val="4472C4" w:themeColor="accent5"/>
          <w:sz w:val="28"/>
          <w:szCs w:val="28"/>
          <w:lang w:val="en-US"/>
        </w:rPr>
        <w:t>1</w:t>
      </w:r>
    </w:p>
    <w:p w14:paraId="2982CB5B" w14:textId="77777777" w:rsidR="009531EC" w:rsidRPr="005567FE" w:rsidRDefault="009531EC" w:rsidP="009531EC">
      <w:pPr>
        <w:pStyle w:val="NormalWeb"/>
        <w:spacing w:before="0" w:beforeAutospacing="0" w:after="0" w:afterAutospacing="0" w:line="276" w:lineRule="auto"/>
        <w:jc w:val="both"/>
        <w:rPr>
          <w:rFonts w:ascii="Sylfaen" w:hAnsi="Sylfaen" w:cs="Sylfaen"/>
          <w:b/>
          <w:i/>
          <w:color w:val="4472C4" w:themeColor="accent5"/>
          <w:sz w:val="28"/>
          <w:szCs w:val="28"/>
          <w:lang w:val="hy-AM"/>
        </w:rPr>
      </w:pPr>
    </w:p>
    <w:p w14:paraId="19C02DBD" w14:textId="77777777" w:rsidR="009531EC" w:rsidRPr="005567FE" w:rsidRDefault="009531EC" w:rsidP="009531EC">
      <w:pPr>
        <w:pStyle w:val="NormalWeb"/>
        <w:spacing w:before="0" w:beforeAutospacing="0" w:after="0" w:afterAutospacing="0" w:line="276" w:lineRule="auto"/>
        <w:rPr>
          <w:rFonts w:ascii="Sylfaen" w:hAnsi="Sylfaen" w:cs="Sylfaen"/>
          <w:b/>
          <w:i/>
          <w:color w:val="4472C4" w:themeColor="accent5"/>
          <w:sz w:val="28"/>
          <w:szCs w:val="28"/>
          <w:lang w:val="hy-AM"/>
        </w:rPr>
      </w:pPr>
      <w:r w:rsidRPr="005567FE">
        <w:rPr>
          <w:rFonts w:ascii="Sylfaen" w:hAnsi="Sylfaen"/>
          <w:b/>
          <w:bCs/>
          <w:i/>
          <w:color w:val="4472C4" w:themeColor="accent5"/>
          <w:sz w:val="28"/>
          <w:szCs w:val="28"/>
          <w:lang w:val="en-US"/>
        </w:rPr>
        <w:t>Physical Violence Against Journalists…….....……..</w:t>
      </w:r>
      <w:r w:rsidRPr="005567FE">
        <w:rPr>
          <w:b/>
          <w:i/>
          <w:color w:val="4472C4" w:themeColor="accent5"/>
          <w:sz w:val="28"/>
          <w:szCs w:val="28"/>
          <w:lang w:val="hy-AM"/>
        </w:rPr>
        <w:t>․․․․․․․․․․․․․․․․․․</w:t>
      </w:r>
      <w:r>
        <w:rPr>
          <w:b/>
          <w:i/>
          <w:color w:val="4472C4" w:themeColor="accent5"/>
          <w:sz w:val="28"/>
          <w:szCs w:val="28"/>
          <w:lang w:val="en-US"/>
        </w:rPr>
        <w:t>……………</w:t>
      </w:r>
      <w:r w:rsidRPr="005567FE">
        <w:rPr>
          <w:rFonts w:ascii="Sylfaen" w:hAnsi="Sylfaen"/>
          <w:b/>
          <w:i/>
          <w:color w:val="4472C4" w:themeColor="accent5"/>
          <w:sz w:val="28"/>
          <w:szCs w:val="28"/>
          <w:lang w:val="hy-AM"/>
        </w:rPr>
        <w:t>1</w:t>
      </w:r>
      <w:r w:rsidRPr="005567FE">
        <w:rPr>
          <w:rFonts w:ascii="Sylfaen" w:hAnsi="Sylfaen"/>
          <w:b/>
          <w:i/>
          <w:color w:val="4472C4" w:themeColor="accent5"/>
          <w:sz w:val="28"/>
          <w:szCs w:val="28"/>
          <w:lang w:val="en-US"/>
        </w:rPr>
        <w:t>3</w:t>
      </w:r>
      <w:r w:rsidRPr="005567FE">
        <w:rPr>
          <w:rFonts w:ascii="Sylfaen" w:hAnsi="Sylfaen" w:cs="Sylfaen"/>
          <w:b/>
          <w:i/>
          <w:color w:val="4472C4" w:themeColor="accent5"/>
          <w:sz w:val="28"/>
          <w:szCs w:val="28"/>
          <w:lang w:val="hy-AM"/>
        </w:rPr>
        <w:br/>
      </w:r>
    </w:p>
    <w:p w14:paraId="7CA770AA" w14:textId="77777777" w:rsidR="009531EC" w:rsidRPr="005567FE" w:rsidRDefault="009531EC" w:rsidP="009531EC">
      <w:pPr>
        <w:pStyle w:val="NormalWeb"/>
        <w:spacing w:before="0" w:beforeAutospacing="0" w:after="0" w:afterAutospacing="0" w:line="276" w:lineRule="auto"/>
        <w:jc w:val="both"/>
        <w:rPr>
          <w:rFonts w:ascii="Sylfaen" w:hAnsi="Sylfaen"/>
          <w:b/>
          <w:i/>
          <w:color w:val="4472C4" w:themeColor="accent5"/>
          <w:sz w:val="28"/>
          <w:szCs w:val="28"/>
          <w:lang w:val="en-US"/>
        </w:rPr>
      </w:pPr>
      <w:r w:rsidRPr="005567FE">
        <w:rPr>
          <w:rFonts w:ascii="Sylfaen" w:hAnsi="Sylfaen" w:cs="Sylfaen"/>
          <w:b/>
          <w:i/>
          <w:color w:val="4472C4" w:themeColor="accent5"/>
          <w:sz w:val="28"/>
          <w:szCs w:val="28"/>
          <w:lang w:val="en-US"/>
        </w:rPr>
        <w:t>Pressure on Media and Their Personnel……………</w:t>
      </w:r>
      <w:proofErr w:type="gramStart"/>
      <w:r w:rsidRPr="005567FE">
        <w:rPr>
          <w:rFonts w:ascii="Sylfaen" w:hAnsi="Sylfaen" w:cs="Sylfaen"/>
          <w:b/>
          <w:i/>
          <w:color w:val="4472C4" w:themeColor="accent5"/>
          <w:sz w:val="28"/>
          <w:szCs w:val="28"/>
          <w:lang w:val="en-US"/>
        </w:rPr>
        <w:t>….</w:t>
      </w:r>
      <w:r w:rsidRPr="005567FE">
        <w:rPr>
          <w:b/>
          <w:i/>
          <w:color w:val="4472C4" w:themeColor="accent5"/>
          <w:sz w:val="28"/>
          <w:szCs w:val="28"/>
          <w:lang w:val="hy-AM"/>
        </w:rPr>
        <w:t>․</w:t>
      </w:r>
      <w:proofErr w:type="gramEnd"/>
      <w:r w:rsidRPr="005567FE">
        <w:rPr>
          <w:b/>
          <w:i/>
          <w:color w:val="4472C4" w:themeColor="accent5"/>
          <w:sz w:val="28"/>
          <w:szCs w:val="28"/>
          <w:lang w:val="hy-AM"/>
        </w:rPr>
        <w:t>․․․․․․․․․</w:t>
      </w:r>
      <w:r w:rsidRPr="005567FE">
        <w:rPr>
          <w:rFonts w:ascii="Sylfaen" w:hAnsi="Sylfaen"/>
          <w:b/>
          <w:i/>
          <w:color w:val="4472C4" w:themeColor="accent5"/>
          <w:sz w:val="28"/>
          <w:szCs w:val="28"/>
          <w:lang w:val="en-US"/>
        </w:rPr>
        <w:t>.................</w:t>
      </w:r>
      <w:r>
        <w:rPr>
          <w:rFonts w:ascii="Sylfaen" w:hAnsi="Sylfaen"/>
          <w:b/>
          <w:i/>
          <w:color w:val="4472C4" w:themeColor="accent5"/>
          <w:sz w:val="28"/>
          <w:szCs w:val="28"/>
          <w:lang w:val="en-US"/>
        </w:rPr>
        <w:t>........</w:t>
      </w:r>
      <w:r w:rsidRPr="005567FE">
        <w:rPr>
          <w:rFonts w:ascii="Sylfaen" w:hAnsi="Sylfaen"/>
          <w:b/>
          <w:i/>
          <w:color w:val="4472C4" w:themeColor="accent5"/>
          <w:sz w:val="28"/>
          <w:szCs w:val="28"/>
          <w:lang w:val="en-US"/>
        </w:rPr>
        <w:t>1</w:t>
      </w:r>
      <w:r>
        <w:rPr>
          <w:rFonts w:ascii="Sylfaen" w:hAnsi="Sylfaen"/>
          <w:b/>
          <w:i/>
          <w:color w:val="4472C4" w:themeColor="accent5"/>
          <w:sz w:val="28"/>
          <w:szCs w:val="28"/>
          <w:lang w:val="en-US"/>
        </w:rPr>
        <w:t>6</w:t>
      </w:r>
    </w:p>
    <w:p w14:paraId="3E9A3520" w14:textId="77777777" w:rsidR="009531EC" w:rsidRPr="005567FE" w:rsidRDefault="009531EC" w:rsidP="009531EC">
      <w:pPr>
        <w:pStyle w:val="NormalWeb"/>
        <w:spacing w:before="0" w:beforeAutospacing="0" w:after="0" w:afterAutospacing="0" w:line="276" w:lineRule="auto"/>
        <w:jc w:val="both"/>
        <w:rPr>
          <w:rFonts w:ascii="Sylfaen" w:hAnsi="Sylfaen" w:cs="Sylfaen"/>
          <w:b/>
          <w:i/>
          <w:color w:val="4472C4" w:themeColor="accent5"/>
          <w:sz w:val="28"/>
          <w:szCs w:val="28"/>
          <w:lang w:val="hy-AM"/>
        </w:rPr>
      </w:pPr>
    </w:p>
    <w:p w14:paraId="3CF4E0C5" w14:textId="77777777" w:rsidR="009531EC" w:rsidRPr="005567FE" w:rsidRDefault="009531EC" w:rsidP="009531EC">
      <w:pPr>
        <w:pStyle w:val="NormalWeb"/>
        <w:spacing w:before="0" w:beforeAutospacing="0" w:after="0" w:afterAutospacing="0" w:line="276" w:lineRule="auto"/>
        <w:jc w:val="both"/>
        <w:rPr>
          <w:rFonts w:ascii="Sylfaen" w:hAnsi="Sylfaen" w:cs="Sylfaen"/>
          <w:b/>
          <w:i/>
          <w:color w:val="4472C4" w:themeColor="accent5"/>
          <w:sz w:val="28"/>
          <w:szCs w:val="28"/>
          <w:lang w:val="hy-AM"/>
        </w:rPr>
      </w:pPr>
      <w:proofErr w:type="spellStart"/>
      <w:r w:rsidRPr="005567FE">
        <w:rPr>
          <w:rFonts w:ascii="Sylfaen" w:hAnsi="Sylfaen" w:cs="Sylfaen"/>
          <w:b/>
          <w:i/>
          <w:color w:val="4472C4" w:themeColor="accent5"/>
          <w:sz w:val="28"/>
          <w:szCs w:val="28"/>
          <w:lang w:val="hy-AM"/>
        </w:rPr>
        <w:t>Violations</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of</w:t>
      </w:r>
      <w:proofErr w:type="spellEnd"/>
      <w:r w:rsidRPr="005567FE">
        <w:rPr>
          <w:rFonts w:ascii="Sylfaen" w:hAnsi="Sylfaen" w:cs="Sylfaen"/>
          <w:b/>
          <w:i/>
          <w:color w:val="4472C4" w:themeColor="accent5"/>
          <w:sz w:val="28"/>
          <w:szCs w:val="28"/>
          <w:lang w:val="hy-AM"/>
        </w:rPr>
        <w:t xml:space="preserve"> </w:t>
      </w:r>
      <w:r>
        <w:rPr>
          <w:rFonts w:ascii="Sylfaen" w:hAnsi="Sylfaen" w:cs="Sylfaen"/>
          <w:b/>
          <w:i/>
          <w:color w:val="4472C4" w:themeColor="accent5"/>
          <w:sz w:val="28"/>
          <w:szCs w:val="28"/>
          <w:lang w:val="en-US"/>
        </w:rPr>
        <w:t xml:space="preserve"> </w:t>
      </w:r>
      <w:proofErr w:type="spellStart"/>
      <w:r w:rsidRPr="005567FE">
        <w:rPr>
          <w:rFonts w:ascii="Sylfaen" w:hAnsi="Sylfaen" w:cs="Sylfaen"/>
          <w:b/>
          <w:i/>
          <w:color w:val="4472C4" w:themeColor="accent5"/>
          <w:sz w:val="28"/>
          <w:szCs w:val="28"/>
          <w:lang w:val="hy-AM"/>
        </w:rPr>
        <w:t>Right</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to</w:t>
      </w:r>
      <w:proofErr w:type="spellEnd"/>
      <w:r w:rsidRPr="005567FE">
        <w:rPr>
          <w:rFonts w:ascii="Sylfaen" w:hAnsi="Sylfaen" w:cs="Sylfaen"/>
          <w:b/>
          <w:i/>
          <w:color w:val="4472C4" w:themeColor="accent5"/>
          <w:sz w:val="28"/>
          <w:szCs w:val="28"/>
          <w:lang w:val="hy-AM"/>
        </w:rPr>
        <w:t xml:space="preserve"> R</w:t>
      </w:r>
      <w:proofErr w:type="spellStart"/>
      <w:r w:rsidRPr="005567FE">
        <w:rPr>
          <w:rFonts w:ascii="Sylfaen" w:hAnsi="Sylfaen" w:cs="Sylfaen"/>
          <w:b/>
          <w:i/>
          <w:color w:val="4472C4" w:themeColor="accent5"/>
          <w:sz w:val="28"/>
          <w:szCs w:val="28"/>
          <w:lang w:val="en-US"/>
        </w:rPr>
        <w:t>eceive</w:t>
      </w:r>
      <w:proofErr w:type="spellEnd"/>
      <w:r w:rsidRPr="005567FE">
        <w:rPr>
          <w:rFonts w:ascii="Sylfaen" w:hAnsi="Sylfaen" w:cs="Sylfaen"/>
          <w:b/>
          <w:i/>
          <w:color w:val="4472C4" w:themeColor="accent5"/>
          <w:sz w:val="28"/>
          <w:szCs w:val="28"/>
          <w:lang w:val="en-US"/>
        </w:rPr>
        <w:t xml:space="preserve"> and Disseminate Information </w:t>
      </w:r>
      <w:r w:rsidRPr="005567FE">
        <w:rPr>
          <w:b/>
          <w:i/>
          <w:color w:val="4472C4" w:themeColor="accent5"/>
          <w:sz w:val="28"/>
          <w:szCs w:val="28"/>
          <w:lang w:val="hy-AM"/>
        </w:rPr>
        <w:t>․․․․․․․․․․․․․․․</w:t>
      </w:r>
      <w:r>
        <w:rPr>
          <w:b/>
          <w:i/>
          <w:color w:val="4472C4" w:themeColor="accent5"/>
          <w:sz w:val="28"/>
          <w:szCs w:val="28"/>
          <w:lang w:val="en-US"/>
        </w:rPr>
        <w:t>…..</w:t>
      </w:r>
      <w:r w:rsidRPr="005567FE">
        <w:rPr>
          <w:b/>
          <w:i/>
          <w:color w:val="4472C4" w:themeColor="accent5"/>
          <w:sz w:val="28"/>
          <w:szCs w:val="28"/>
          <w:lang w:val="hy-AM"/>
        </w:rPr>
        <w:t xml:space="preserve"> </w:t>
      </w:r>
      <w:r w:rsidRPr="005567FE">
        <w:rPr>
          <w:rFonts w:ascii="Sylfaen" w:hAnsi="Sylfaen"/>
          <w:b/>
          <w:i/>
          <w:color w:val="4472C4" w:themeColor="accent5"/>
          <w:sz w:val="28"/>
          <w:szCs w:val="28"/>
          <w:lang w:val="hy-AM"/>
        </w:rPr>
        <w:t xml:space="preserve"> </w:t>
      </w:r>
      <w:r w:rsidRPr="005567FE">
        <w:rPr>
          <w:rFonts w:ascii="Sylfaen" w:hAnsi="Sylfaen"/>
          <w:b/>
          <w:i/>
          <w:color w:val="4472C4" w:themeColor="accent5"/>
          <w:sz w:val="28"/>
          <w:szCs w:val="28"/>
          <w:lang w:val="en-US"/>
        </w:rPr>
        <w:t>4</w:t>
      </w:r>
      <w:r>
        <w:rPr>
          <w:rFonts w:ascii="Sylfaen" w:hAnsi="Sylfaen"/>
          <w:b/>
          <w:i/>
          <w:color w:val="4472C4" w:themeColor="accent5"/>
          <w:sz w:val="28"/>
          <w:szCs w:val="28"/>
          <w:lang w:val="hy-AM"/>
        </w:rPr>
        <w:t>7</w:t>
      </w:r>
      <w:r w:rsidRPr="005567FE">
        <w:rPr>
          <w:rFonts w:ascii="Sylfaen" w:hAnsi="Sylfaen" w:cs="Sylfaen"/>
          <w:b/>
          <w:i/>
          <w:color w:val="4472C4" w:themeColor="accent5"/>
          <w:sz w:val="28"/>
          <w:szCs w:val="28"/>
          <w:lang w:val="hy-AM"/>
        </w:rPr>
        <w:t xml:space="preserve">              </w:t>
      </w:r>
    </w:p>
    <w:p w14:paraId="195FBEBC" w14:textId="77777777" w:rsidR="009531EC" w:rsidRPr="005567FE" w:rsidRDefault="009531EC" w:rsidP="009531EC">
      <w:pPr>
        <w:pStyle w:val="NormalWeb"/>
        <w:spacing w:before="0" w:beforeAutospacing="0" w:after="0" w:afterAutospacing="0" w:line="276" w:lineRule="auto"/>
        <w:jc w:val="both"/>
        <w:rPr>
          <w:rFonts w:ascii="Sylfaen" w:hAnsi="Sylfaen" w:cs="Sylfaen"/>
          <w:b/>
          <w:i/>
          <w:color w:val="4472C4" w:themeColor="accent5"/>
          <w:sz w:val="28"/>
          <w:szCs w:val="28"/>
          <w:lang w:val="hy-AM"/>
        </w:rPr>
      </w:pPr>
    </w:p>
    <w:p w14:paraId="0924EB9F" w14:textId="5C2219FE" w:rsidR="009531EC" w:rsidRPr="00893593" w:rsidRDefault="009531EC" w:rsidP="009531EC">
      <w:pPr>
        <w:pStyle w:val="NormalWeb"/>
        <w:spacing w:before="0" w:beforeAutospacing="0" w:after="0" w:afterAutospacing="0" w:line="276" w:lineRule="auto"/>
        <w:rPr>
          <w:rFonts w:ascii="Sylfaen" w:hAnsi="Sylfaen" w:cs="Sylfaen"/>
          <w:b/>
          <w:i/>
          <w:color w:val="4472C4" w:themeColor="accent5"/>
          <w:sz w:val="28"/>
          <w:szCs w:val="28"/>
          <w:lang w:val="hy-AM"/>
        </w:rPr>
      </w:pPr>
      <w:proofErr w:type="spellStart"/>
      <w:r w:rsidRPr="005567FE">
        <w:rPr>
          <w:rFonts w:ascii="Sylfaen" w:hAnsi="Sylfaen" w:cs="Sylfaen"/>
          <w:b/>
          <w:i/>
          <w:color w:val="4472C4" w:themeColor="accent5"/>
          <w:sz w:val="28"/>
          <w:szCs w:val="28"/>
          <w:lang w:val="hy-AM"/>
        </w:rPr>
        <w:t>Other</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Events</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on</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Acivity</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of</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Media</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and</w:t>
      </w:r>
      <w:proofErr w:type="spellEnd"/>
      <w:r w:rsidRPr="005567FE">
        <w:rPr>
          <w:rFonts w:ascii="Sylfaen" w:hAnsi="Sylfaen" w:cs="Sylfaen"/>
          <w:b/>
          <w:i/>
          <w:color w:val="4472C4" w:themeColor="accent5"/>
          <w:sz w:val="28"/>
          <w:szCs w:val="28"/>
          <w:lang w:val="hy-AM"/>
        </w:rPr>
        <w:t xml:space="preserve"> </w:t>
      </w:r>
      <w:proofErr w:type="spellStart"/>
      <w:r w:rsidRPr="005567FE">
        <w:rPr>
          <w:rFonts w:ascii="Sylfaen" w:hAnsi="Sylfaen" w:cs="Sylfaen"/>
          <w:b/>
          <w:i/>
          <w:color w:val="4472C4" w:themeColor="accent5"/>
          <w:sz w:val="28"/>
          <w:szCs w:val="28"/>
          <w:lang w:val="hy-AM"/>
        </w:rPr>
        <w:t>Journalist</w:t>
      </w:r>
      <w:proofErr w:type="spellEnd"/>
      <w:r>
        <w:rPr>
          <w:rFonts w:ascii="Sylfaen" w:hAnsi="Sylfaen" w:cs="Sylfaen"/>
          <w:b/>
          <w:i/>
          <w:color w:val="4472C4" w:themeColor="accent5"/>
          <w:sz w:val="28"/>
          <w:szCs w:val="28"/>
          <w:lang w:val="en-US"/>
        </w:rPr>
        <w:t>s</w:t>
      </w:r>
      <w:r w:rsidRPr="005567FE">
        <w:rPr>
          <w:rFonts w:ascii="Sylfaen" w:hAnsi="Sylfaen" w:cs="Sylfaen"/>
          <w:b/>
          <w:i/>
          <w:color w:val="4472C4" w:themeColor="accent5"/>
          <w:sz w:val="28"/>
          <w:szCs w:val="28"/>
          <w:lang w:val="en-US"/>
        </w:rPr>
        <w:t xml:space="preserve"> ……...</w:t>
      </w:r>
      <w:r w:rsidRPr="005567FE">
        <w:rPr>
          <w:b/>
          <w:i/>
          <w:color w:val="4472C4" w:themeColor="accent5"/>
          <w:sz w:val="28"/>
          <w:szCs w:val="28"/>
          <w:lang w:val="hy-AM"/>
        </w:rPr>
        <w:t>․․․․․․․․․․․․․․․․․․․</w:t>
      </w:r>
      <w:r>
        <w:rPr>
          <w:b/>
          <w:i/>
          <w:color w:val="4472C4" w:themeColor="accent5"/>
          <w:sz w:val="28"/>
          <w:szCs w:val="28"/>
          <w:lang w:val="en-US"/>
        </w:rPr>
        <w:t>…....</w:t>
      </w:r>
      <w:r w:rsidRPr="005567FE">
        <w:rPr>
          <w:rFonts w:ascii="Sylfaen" w:hAnsi="Sylfaen" w:cs="Sylfaen"/>
          <w:b/>
          <w:i/>
          <w:color w:val="4472C4" w:themeColor="accent5"/>
          <w:sz w:val="28"/>
          <w:szCs w:val="28"/>
          <w:lang w:val="hy-AM"/>
        </w:rPr>
        <w:t xml:space="preserve">  </w:t>
      </w:r>
      <w:r>
        <w:rPr>
          <w:rFonts w:ascii="Sylfaen" w:hAnsi="Sylfaen" w:cs="Sylfaen"/>
          <w:b/>
          <w:i/>
          <w:color w:val="4472C4" w:themeColor="accent5"/>
          <w:sz w:val="28"/>
          <w:szCs w:val="28"/>
          <w:lang w:val="en-US"/>
        </w:rPr>
        <w:t>5</w:t>
      </w:r>
      <w:r w:rsidR="00893593">
        <w:rPr>
          <w:rFonts w:ascii="Sylfaen" w:hAnsi="Sylfaen" w:cs="Sylfaen"/>
          <w:b/>
          <w:i/>
          <w:color w:val="4472C4" w:themeColor="accent5"/>
          <w:sz w:val="28"/>
          <w:szCs w:val="28"/>
          <w:lang w:val="hy-AM"/>
        </w:rPr>
        <w:t>0</w:t>
      </w:r>
    </w:p>
    <w:p w14:paraId="686FE483" w14:textId="77777777" w:rsidR="009531EC" w:rsidRPr="002811FF" w:rsidRDefault="009531EC" w:rsidP="009531EC">
      <w:pPr>
        <w:pStyle w:val="NormalWeb"/>
        <w:spacing w:before="0" w:beforeAutospacing="0" w:after="0" w:afterAutospacing="0" w:line="276" w:lineRule="auto"/>
        <w:jc w:val="both"/>
        <w:rPr>
          <w:rFonts w:ascii="Sylfaen" w:hAnsi="Sylfaen"/>
          <w:b/>
          <w:bCs/>
          <w:i/>
          <w:color w:val="000000" w:themeColor="text1"/>
          <w:sz w:val="32"/>
          <w:szCs w:val="32"/>
          <w:lang w:val="hy-AM"/>
        </w:rPr>
      </w:pPr>
    </w:p>
    <w:p w14:paraId="279E66CF" w14:textId="77777777" w:rsidR="009531EC" w:rsidRPr="002811FF" w:rsidRDefault="009531EC" w:rsidP="009531EC">
      <w:pPr>
        <w:pStyle w:val="NormalWeb"/>
        <w:spacing w:before="0" w:beforeAutospacing="0" w:after="0" w:afterAutospacing="0"/>
        <w:jc w:val="both"/>
        <w:rPr>
          <w:rFonts w:ascii="Sylfaen" w:hAnsi="Sylfaen"/>
          <w:b/>
          <w:bCs/>
          <w:i/>
          <w:color w:val="000000" w:themeColor="text1"/>
          <w:sz w:val="32"/>
          <w:szCs w:val="32"/>
          <w:lang w:val="hy-AM"/>
        </w:rPr>
      </w:pPr>
    </w:p>
    <w:p w14:paraId="02DAD84A" w14:textId="77777777" w:rsidR="009531EC" w:rsidRPr="002811FF" w:rsidRDefault="009531EC" w:rsidP="009531EC">
      <w:pPr>
        <w:pStyle w:val="NormalWeb"/>
        <w:spacing w:before="0" w:beforeAutospacing="0" w:after="0" w:afterAutospacing="0"/>
        <w:jc w:val="both"/>
        <w:rPr>
          <w:rFonts w:ascii="Sylfaen" w:hAnsi="Sylfaen"/>
          <w:b/>
          <w:bCs/>
          <w:i/>
          <w:color w:val="000000" w:themeColor="text1"/>
          <w:sz w:val="16"/>
          <w:szCs w:val="16"/>
          <w:highlight w:val="green"/>
          <w:lang w:val="hy-AM"/>
        </w:rPr>
      </w:pPr>
    </w:p>
    <w:p w14:paraId="20A82E21" w14:textId="77777777" w:rsidR="009531EC" w:rsidRPr="002811FF" w:rsidRDefault="009531EC" w:rsidP="009531EC">
      <w:pPr>
        <w:pStyle w:val="NormalWeb"/>
        <w:spacing w:before="0" w:beforeAutospacing="0" w:after="0" w:afterAutospacing="0"/>
        <w:jc w:val="both"/>
        <w:rPr>
          <w:rFonts w:ascii="Sylfaen" w:hAnsi="Sylfaen"/>
          <w:b/>
          <w:bCs/>
          <w:i/>
          <w:color w:val="000000" w:themeColor="text1"/>
          <w:sz w:val="16"/>
          <w:szCs w:val="16"/>
          <w:highlight w:val="green"/>
          <w:lang w:val="hy-AM"/>
        </w:rPr>
      </w:pPr>
    </w:p>
    <w:p w14:paraId="6EFE7803" w14:textId="77777777" w:rsidR="009531EC" w:rsidRPr="002811FF" w:rsidRDefault="009531EC" w:rsidP="009531EC">
      <w:pPr>
        <w:pStyle w:val="NormalWeb"/>
        <w:spacing w:before="0" w:beforeAutospacing="0" w:after="0" w:afterAutospacing="0"/>
        <w:jc w:val="both"/>
        <w:rPr>
          <w:rFonts w:ascii="Sylfaen" w:hAnsi="Sylfaen"/>
          <w:b/>
          <w:bCs/>
          <w:i/>
          <w:color w:val="000000" w:themeColor="text1"/>
          <w:sz w:val="20"/>
          <w:szCs w:val="20"/>
          <w:lang w:val="hy-AM"/>
        </w:rPr>
      </w:pPr>
    </w:p>
    <w:p w14:paraId="334EFBA2" w14:textId="77777777" w:rsidR="009531EC" w:rsidRPr="002811FF" w:rsidRDefault="009531EC" w:rsidP="009531EC">
      <w:pPr>
        <w:pStyle w:val="NormalWeb"/>
        <w:spacing w:before="0" w:beforeAutospacing="0" w:after="0" w:afterAutospacing="0"/>
        <w:jc w:val="both"/>
        <w:rPr>
          <w:rFonts w:ascii="Sylfaen" w:hAnsi="Sylfaen"/>
          <w:b/>
          <w:bCs/>
          <w:i/>
          <w:color w:val="000000" w:themeColor="text1"/>
          <w:sz w:val="20"/>
          <w:szCs w:val="20"/>
          <w:lang w:val="hy-AM"/>
        </w:rPr>
      </w:pPr>
    </w:p>
    <w:p w14:paraId="78184918" w14:textId="77777777" w:rsidR="009531EC" w:rsidRPr="002811FF" w:rsidRDefault="009531EC" w:rsidP="009531EC">
      <w:pPr>
        <w:pStyle w:val="NormalWeb"/>
        <w:spacing w:before="0" w:beforeAutospacing="0" w:after="0" w:afterAutospacing="0"/>
        <w:jc w:val="both"/>
        <w:rPr>
          <w:rFonts w:ascii="Sylfaen" w:hAnsi="Sylfaen"/>
          <w:b/>
          <w:bCs/>
          <w:i/>
          <w:color w:val="000000" w:themeColor="text1"/>
          <w:sz w:val="20"/>
          <w:szCs w:val="20"/>
          <w:lang w:val="hy-AM"/>
        </w:rPr>
      </w:pPr>
    </w:p>
    <w:p w14:paraId="56B9165A" w14:textId="77777777" w:rsidR="009531EC" w:rsidRPr="005567FE" w:rsidRDefault="009531EC" w:rsidP="009531EC">
      <w:pPr>
        <w:pStyle w:val="NormalWeb"/>
        <w:spacing w:before="0" w:beforeAutospacing="0" w:after="0" w:afterAutospacing="0"/>
        <w:jc w:val="right"/>
        <w:rPr>
          <w:rFonts w:ascii="Sylfaen" w:hAnsi="Sylfaen"/>
          <w:b/>
          <w:bCs/>
          <w:i/>
          <w:color w:val="44546A" w:themeColor="text2"/>
          <w:sz w:val="20"/>
          <w:szCs w:val="20"/>
          <w:lang w:val="en-US"/>
        </w:rPr>
      </w:pPr>
      <w:r w:rsidRPr="005567FE">
        <w:rPr>
          <w:rFonts w:ascii="Sylfaen" w:hAnsi="Sylfaen"/>
          <w:b/>
          <w:bCs/>
          <w:i/>
          <w:color w:val="44546A" w:themeColor="text2"/>
          <w:sz w:val="20"/>
          <w:szCs w:val="20"/>
          <w:lang w:val="en-US"/>
        </w:rPr>
        <w:t>Program Manager-</w:t>
      </w:r>
      <w:r w:rsidRPr="005567FE">
        <w:rPr>
          <w:rFonts w:ascii="Sylfaen" w:hAnsi="Sylfaen"/>
          <w:b/>
          <w:bCs/>
          <w:i/>
          <w:color w:val="44546A" w:themeColor="text2"/>
          <w:sz w:val="20"/>
          <w:szCs w:val="20"/>
          <w:lang w:val="hy-AM"/>
        </w:rPr>
        <w:t xml:space="preserve"> </w:t>
      </w:r>
      <w:proofErr w:type="spellStart"/>
      <w:r w:rsidRPr="005567FE">
        <w:rPr>
          <w:rFonts w:ascii="Sylfaen" w:hAnsi="Sylfaen"/>
          <w:b/>
          <w:bCs/>
          <w:i/>
          <w:color w:val="44546A" w:themeColor="text2"/>
          <w:sz w:val="20"/>
          <w:szCs w:val="20"/>
          <w:lang w:val="en-US"/>
        </w:rPr>
        <w:t>Ashot</w:t>
      </w:r>
      <w:proofErr w:type="spellEnd"/>
      <w:r w:rsidRPr="005567FE">
        <w:rPr>
          <w:rFonts w:ascii="Sylfaen" w:hAnsi="Sylfaen"/>
          <w:b/>
          <w:bCs/>
          <w:i/>
          <w:color w:val="44546A" w:themeColor="text2"/>
          <w:sz w:val="20"/>
          <w:szCs w:val="20"/>
          <w:lang w:val="en-US"/>
        </w:rPr>
        <w:t xml:space="preserve"> </w:t>
      </w:r>
      <w:proofErr w:type="spellStart"/>
      <w:r w:rsidRPr="005567FE">
        <w:rPr>
          <w:rFonts w:ascii="Sylfaen" w:hAnsi="Sylfaen"/>
          <w:b/>
          <w:bCs/>
          <w:i/>
          <w:color w:val="44546A" w:themeColor="text2"/>
          <w:sz w:val="20"/>
          <w:szCs w:val="20"/>
          <w:lang w:val="en-US"/>
        </w:rPr>
        <w:t>Melikyan</w:t>
      </w:r>
      <w:proofErr w:type="spellEnd"/>
    </w:p>
    <w:p w14:paraId="159B659F" w14:textId="77777777" w:rsidR="009531EC" w:rsidRPr="005567FE" w:rsidRDefault="009531EC" w:rsidP="009531EC">
      <w:pPr>
        <w:pStyle w:val="NormalWeb"/>
        <w:spacing w:before="0" w:beforeAutospacing="0" w:after="0" w:afterAutospacing="0"/>
        <w:jc w:val="right"/>
        <w:rPr>
          <w:rFonts w:ascii="Sylfaen" w:hAnsi="Sylfaen"/>
          <w:b/>
          <w:bCs/>
          <w:i/>
          <w:color w:val="44546A" w:themeColor="text2"/>
          <w:sz w:val="20"/>
          <w:szCs w:val="20"/>
          <w:lang w:val="en-US"/>
        </w:rPr>
      </w:pPr>
      <w:r w:rsidRPr="005567FE">
        <w:rPr>
          <w:rFonts w:ascii="Sylfaen" w:hAnsi="Sylfaen"/>
          <w:b/>
          <w:bCs/>
          <w:i/>
          <w:color w:val="44546A" w:themeColor="text2"/>
          <w:sz w:val="20"/>
          <w:szCs w:val="20"/>
          <w:lang w:val="en-US"/>
        </w:rPr>
        <w:t>Media Expert-</w:t>
      </w:r>
      <w:r w:rsidRPr="005567FE">
        <w:rPr>
          <w:rFonts w:ascii="Sylfaen" w:hAnsi="Sylfaen"/>
          <w:b/>
          <w:bCs/>
          <w:i/>
          <w:color w:val="44546A" w:themeColor="text2"/>
          <w:sz w:val="20"/>
          <w:szCs w:val="20"/>
          <w:lang w:val="hy-AM"/>
        </w:rPr>
        <w:t xml:space="preserve"> </w:t>
      </w:r>
      <w:r w:rsidRPr="005567FE">
        <w:rPr>
          <w:rFonts w:ascii="Sylfaen" w:hAnsi="Sylfaen"/>
          <w:b/>
          <w:bCs/>
          <w:i/>
          <w:color w:val="44546A" w:themeColor="text2"/>
          <w:sz w:val="20"/>
          <w:szCs w:val="20"/>
          <w:lang w:val="en-US"/>
        </w:rPr>
        <w:t xml:space="preserve">Hasmik </w:t>
      </w:r>
      <w:proofErr w:type="spellStart"/>
      <w:r w:rsidRPr="005567FE">
        <w:rPr>
          <w:rFonts w:ascii="Sylfaen" w:hAnsi="Sylfaen"/>
          <w:b/>
          <w:bCs/>
          <w:i/>
          <w:color w:val="44546A" w:themeColor="text2"/>
          <w:sz w:val="20"/>
          <w:szCs w:val="20"/>
          <w:lang w:val="en-US"/>
        </w:rPr>
        <w:t>Budaghyan</w:t>
      </w:r>
      <w:proofErr w:type="spellEnd"/>
    </w:p>
    <w:p w14:paraId="08813C91" w14:textId="77777777" w:rsidR="00F21D56" w:rsidRPr="002811FF" w:rsidRDefault="00F21D56" w:rsidP="00BE1B2A">
      <w:pPr>
        <w:pStyle w:val="NormalWeb"/>
        <w:spacing w:before="0" w:beforeAutospacing="0" w:after="0" w:afterAutospacing="0"/>
        <w:jc w:val="both"/>
        <w:rPr>
          <w:rFonts w:ascii="Sylfaen" w:hAnsi="Sylfaen"/>
          <w:b/>
          <w:bCs/>
          <w:i/>
          <w:color w:val="000000" w:themeColor="text1"/>
          <w:sz w:val="16"/>
          <w:szCs w:val="16"/>
          <w:lang w:val="hy-AM"/>
        </w:rPr>
      </w:pPr>
    </w:p>
    <w:p w14:paraId="60FD2D69" w14:textId="77777777" w:rsidR="00F21D56" w:rsidRPr="002811FF" w:rsidRDefault="00F21D56" w:rsidP="00BE1B2A">
      <w:pPr>
        <w:jc w:val="both"/>
        <w:rPr>
          <w:rFonts w:ascii="Sylfaen" w:hAnsi="Sylfaen" w:cs="Sylfaen"/>
          <w:b/>
          <w:i/>
          <w:color w:val="000000" w:themeColor="text1"/>
          <w:lang w:val="hy-AM"/>
        </w:rPr>
      </w:pPr>
    </w:p>
    <w:p w14:paraId="6BC411D3" w14:textId="77777777" w:rsidR="00F21D56" w:rsidRPr="002811FF" w:rsidRDefault="00F21D56" w:rsidP="00BE1B2A">
      <w:pPr>
        <w:jc w:val="both"/>
        <w:rPr>
          <w:rFonts w:ascii="Sylfaen" w:hAnsi="Sylfaen" w:cs="Sylfaen"/>
          <w:b/>
          <w:i/>
          <w:color w:val="000000" w:themeColor="text1"/>
          <w:lang w:val="hy-AM"/>
        </w:rPr>
      </w:pPr>
    </w:p>
    <w:p w14:paraId="6F5119CD" w14:textId="77777777" w:rsidR="00BE1B2A" w:rsidRPr="002811FF" w:rsidRDefault="00BE1B2A" w:rsidP="00BE1B2A">
      <w:pPr>
        <w:jc w:val="both"/>
        <w:rPr>
          <w:rFonts w:ascii="Sylfaen" w:hAnsi="Sylfaen" w:cs="Sylfaen"/>
          <w:b/>
          <w:i/>
          <w:color w:val="000000" w:themeColor="text1"/>
        </w:rPr>
      </w:pPr>
    </w:p>
    <w:p w14:paraId="1DC25633" w14:textId="77777777" w:rsidR="00575655" w:rsidRPr="002811FF" w:rsidRDefault="00575655" w:rsidP="00BE1B2A">
      <w:pPr>
        <w:jc w:val="center"/>
        <w:rPr>
          <w:rFonts w:ascii="Sylfaen" w:hAnsi="Sylfaen"/>
          <w:b/>
          <w:i/>
          <w:color w:val="000000" w:themeColor="text1"/>
        </w:rPr>
      </w:pPr>
    </w:p>
    <w:p w14:paraId="7B490B5B" w14:textId="77777777" w:rsidR="00575655" w:rsidRPr="002811FF" w:rsidRDefault="00575655" w:rsidP="00BE1B2A">
      <w:pPr>
        <w:jc w:val="center"/>
        <w:rPr>
          <w:rFonts w:ascii="Sylfaen" w:hAnsi="Sylfaen"/>
          <w:b/>
          <w:i/>
          <w:color w:val="000000" w:themeColor="text1"/>
        </w:rPr>
      </w:pPr>
    </w:p>
    <w:p w14:paraId="53B75707" w14:textId="77777777" w:rsidR="00F50F73" w:rsidRPr="002811FF" w:rsidRDefault="00F50F73" w:rsidP="00BE1B2A">
      <w:pPr>
        <w:jc w:val="center"/>
        <w:rPr>
          <w:rFonts w:ascii="Sylfaen" w:hAnsi="Sylfaen"/>
          <w:b/>
          <w:i/>
          <w:color w:val="000000" w:themeColor="text1"/>
        </w:rPr>
      </w:pPr>
    </w:p>
    <w:p w14:paraId="06A47E8E" w14:textId="77777777" w:rsidR="001931F6" w:rsidRDefault="001931F6">
      <w:pPr>
        <w:spacing w:after="160" w:line="259" w:lineRule="auto"/>
        <w:rPr>
          <w:rFonts w:ascii="Sylfaen" w:hAnsi="Sylfaen"/>
          <w:b/>
          <w:i/>
          <w:color w:val="000000" w:themeColor="text1"/>
        </w:rPr>
      </w:pPr>
      <w:r>
        <w:rPr>
          <w:rFonts w:ascii="Sylfaen" w:hAnsi="Sylfaen"/>
          <w:b/>
          <w:i/>
          <w:color w:val="000000" w:themeColor="text1"/>
        </w:rPr>
        <w:br w:type="page"/>
      </w:r>
    </w:p>
    <w:p w14:paraId="4B0A54AE" w14:textId="4068918C" w:rsidR="005422A8" w:rsidRPr="002811FF" w:rsidRDefault="00BE1B2A" w:rsidP="00BE1B2A">
      <w:pPr>
        <w:jc w:val="center"/>
        <w:rPr>
          <w:rFonts w:ascii="Sylfaen" w:hAnsi="Sylfaen"/>
          <w:b/>
          <w:i/>
          <w:color w:val="000000" w:themeColor="text1"/>
        </w:rPr>
      </w:pPr>
      <w:r w:rsidRPr="002811FF">
        <w:rPr>
          <w:rFonts w:ascii="Sylfaen" w:hAnsi="Sylfaen"/>
          <w:b/>
          <w:i/>
          <w:color w:val="000000" w:themeColor="text1"/>
        </w:rPr>
        <w:lastRenderedPageBreak/>
        <w:t>BRIEF SUMMARY</w:t>
      </w:r>
    </w:p>
    <w:p w14:paraId="665F6AE7" w14:textId="77777777" w:rsidR="005422A8" w:rsidRPr="002811FF" w:rsidRDefault="005422A8" w:rsidP="00BE1B2A">
      <w:pPr>
        <w:jc w:val="both"/>
        <w:rPr>
          <w:rFonts w:ascii="Sylfaen" w:hAnsi="Sylfaen" w:cs="Sylfaen"/>
          <w:bCs/>
          <w:color w:val="000000" w:themeColor="text1"/>
          <w:lang w:val="hy-AM"/>
        </w:rPr>
      </w:pPr>
    </w:p>
    <w:p w14:paraId="75951BFF" w14:textId="51C94876" w:rsidR="005422A8" w:rsidRPr="002811FF" w:rsidRDefault="005422A8" w:rsidP="00BE1B2A">
      <w:pPr>
        <w:jc w:val="both"/>
        <w:rPr>
          <w:rFonts w:ascii="Sylfaen" w:hAnsi="Sylfaen" w:cs="Sylfaen"/>
          <w:bCs/>
          <w:color w:val="000000" w:themeColor="text1"/>
          <w:lang w:val="hy-AM"/>
        </w:rPr>
      </w:pPr>
      <w:r w:rsidRPr="002811FF">
        <w:rPr>
          <w:rFonts w:ascii="Sylfaen" w:hAnsi="Sylfaen" w:cs="Sylfaen"/>
          <w:bCs/>
          <w:color w:val="000000" w:themeColor="text1"/>
          <w:lang w:val="hy-AM"/>
        </w:rPr>
        <w:tab/>
      </w:r>
      <w:r w:rsidR="00BE1B2A" w:rsidRPr="002811FF">
        <w:rPr>
          <w:rFonts w:ascii="Sylfaen" w:hAnsi="Sylfaen" w:cs="Sylfaen"/>
          <w:bCs/>
          <w:color w:val="000000" w:themeColor="text1"/>
          <w:lang w:val="hy-AM"/>
        </w:rPr>
        <w:t>During the third quarter of 2021, journalists and media outlets faced new restrictions. The heated political struggle in the parliament of the eighth convocation formed as a result of the snap elections was accompanied by harsh pressure on the media and regressive initiatives that jeopardize freedom of speech and information, and restrict journalistic activities.</w:t>
      </w:r>
    </w:p>
    <w:p w14:paraId="745FFE0B" w14:textId="5407AC27" w:rsidR="005422A8" w:rsidRPr="002811FF" w:rsidRDefault="005422A8" w:rsidP="00BE1B2A">
      <w:pPr>
        <w:jc w:val="both"/>
        <w:rPr>
          <w:rFonts w:ascii="Sylfaen" w:hAnsi="Sylfaen" w:cs="Sylfaen"/>
          <w:bCs/>
          <w:color w:val="000000" w:themeColor="text1"/>
          <w:lang w:val="hy-AM"/>
        </w:rPr>
      </w:pPr>
      <w:r w:rsidRPr="002811FF">
        <w:rPr>
          <w:rFonts w:ascii="Sylfaen" w:hAnsi="Sylfaen" w:cs="Sylfaen"/>
          <w:bCs/>
          <w:color w:val="000000" w:themeColor="text1"/>
          <w:lang w:val="hy-AM"/>
        </w:rPr>
        <w:tab/>
      </w:r>
      <w:r w:rsidR="00BE1B2A" w:rsidRPr="002811FF">
        <w:rPr>
          <w:rFonts w:ascii="Sylfaen" w:hAnsi="Sylfaen" w:cs="Sylfaen"/>
          <w:bCs/>
          <w:color w:val="000000" w:themeColor="text1"/>
          <w:lang w:val="hy-AM"/>
        </w:rPr>
        <w:t xml:space="preserve">One of the </w:t>
      </w:r>
      <w:r w:rsidR="00F50F73" w:rsidRPr="002811FF">
        <w:rPr>
          <w:rFonts w:ascii="Sylfaen" w:hAnsi="Sylfaen" w:cs="Sylfaen"/>
          <w:bCs/>
          <w:color w:val="000000" w:themeColor="text1"/>
        </w:rPr>
        <w:t>concerning</w:t>
      </w:r>
      <w:r w:rsidR="00BE1B2A" w:rsidRPr="002811FF">
        <w:rPr>
          <w:rFonts w:ascii="Sylfaen" w:hAnsi="Sylfaen" w:cs="Sylfaen"/>
          <w:bCs/>
          <w:color w:val="000000" w:themeColor="text1"/>
          <w:lang w:val="hy-AM"/>
        </w:rPr>
        <w:t xml:space="preserve"> events was the unexpected decision of the NA leadership on restricting the </w:t>
      </w:r>
      <w:r w:rsidR="00F50F73" w:rsidRPr="002811FF">
        <w:rPr>
          <w:rFonts w:ascii="Sylfaen" w:hAnsi="Sylfaen" w:cs="Sylfaen"/>
          <w:bCs/>
          <w:color w:val="000000" w:themeColor="text1"/>
        </w:rPr>
        <w:t>activities</w:t>
      </w:r>
      <w:r w:rsidR="00BE1B2A" w:rsidRPr="002811FF">
        <w:rPr>
          <w:rFonts w:ascii="Sylfaen" w:hAnsi="Sylfaen" w:cs="Sylfaen"/>
          <w:bCs/>
          <w:color w:val="000000" w:themeColor="text1"/>
          <w:lang w:val="hy-AM"/>
        </w:rPr>
        <w:t xml:space="preserve"> and free movement of journalists in the parliament building, which caused indignation </w:t>
      </w:r>
      <w:proofErr w:type="spellStart"/>
      <w:r w:rsidR="00BE1B2A" w:rsidRPr="002811FF">
        <w:rPr>
          <w:rFonts w:ascii="Sylfaen" w:hAnsi="Sylfaen" w:cs="Sylfaen"/>
          <w:bCs/>
          <w:color w:val="000000" w:themeColor="text1"/>
          <w:lang w:val="hy-AM"/>
        </w:rPr>
        <w:t>and</w:t>
      </w:r>
      <w:proofErr w:type="spellEnd"/>
      <w:r w:rsidR="00BE1B2A" w:rsidRPr="002811FF">
        <w:rPr>
          <w:rFonts w:ascii="Sylfaen" w:hAnsi="Sylfaen" w:cs="Sylfaen"/>
          <w:bCs/>
          <w:color w:val="000000" w:themeColor="text1"/>
          <w:lang w:val="hy-AM"/>
        </w:rPr>
        <w:t xml:space="preserve"> </w:t>
      </w:r>
      <w:proofErr w:type="spellStart"/>
      <w:r w:rsidR="00BE1B2A" w:rsidRPr="002811FF">
        <w:rPr>
          <w:rFonts w:ascii="Sylfaen" w:hAnsi="Sylfaen" w:cs="Sylfaen"/>
          <w:bCs/>
          <w:color w:val="000000" w:themeColor="text1"/>
          <w:lang w:val="hy-AM"/>
        </w:rPr>
        <w:t>concern</w:t>
      </w:r>
      <w:proofErr w:type="spellEnd"/>
      <w:r w:rsidR="00BE1B2A" w:rsidRPr="002811FF">
        <w:rPr>
          <w:rFonts w:ascii="Sylfaen" w:hAnsi="Sylfaen" w:cs="Sylfaen"/>
          <w:bCs/>
          <w:color w:val="000000" w:themeColor="text1"/>
          <w:lang w:val="hy-AM"/>
        </w:rPr>
        <w:t xml:space="preserve"> </w:t>
      </w:r>
      <w:proofErr w:type="spellStart"/>
      <w:r w:rsidR="00BE1B2A" w:rsidRPr="002811FF">
        <w:rPr>
          <w:rFonts w:ascii="Sylfaen" w:hAnsi="Sylfaen" w:cs="Sylfaen"/>
          <w:bCs/>
          <w:color w:val="000000" w:themeColor="text1"/>
          <w:lang w:val="hy-AM"/>
        </w:rPr>
        <w:t>of</w:t>
      </w:r>
      <w:proofErr w:type="spellEnd"/>
      <w:r w:rsidR="00BE1B2A" w:rsidRPr="002811FF">
        <w:rPr>
          <w:rFonts w:ascii="Sylfaen" w:hAnsi="Sylfaen" w:cs="Sylfaen"/>
          <w:bCs/>
          <w:color w:val="000000" w:themeColor="text1"/>
          <w:lang w:val="hy-AM"/>
        </w:rPr>
        <w:t xml:space="preserve"> </w:t>
      </w:r>
      <w:proofErr w:type="spellStart"/>
      <w:r w:rsidR="00BE1B2A" w:rsidRPr="002811FF">
        <w:rPr>
          <w:rFonts w:ascii="Sylfaen" w:hAnsi="Sylfaen" w:cs="Sylfaen"/>
          <w:bCs/>
          <w:color w:val="000000" w:themeColor="text1"/>
          <w:lang w:val="hy-AM"/>
        </w:rPr>
        <w:t>media</w:t>
      </w:r>
      <w:proofErr w:type="spellEnd"/>
      <w:r w:rsidR="00BE1B2A" w:rsidRPr="002811FF">
        <w:rPr>
          <w:rFonts w:ascii="Sylfaen" w:hAnsi="Sylfaen" w:cs="Sylfaen"/>
          <w:bCs/>
          <w:color w:val="000000" w:themeColor="text1"/>
          <w:lang w:val="hy-AM"/>
        </w:rPr>
        <w:t xml:space="preserve"> </w:t>
      </w:r>
      <w:proofErr w:type="spellStart"/>
      <w:r w:rsidR="00BE1B2A" w:rsidRPr="002811FF">
        <w:rPr>
          <w:rFonts w:ascii="Sylfaen" w:hAnsi="Sylfaen" w:cs="Sylfaen"/>
          <w:bCs/>
          <w:color w:val="000000" w:themeColor="text1"/>
          <w:lang w:val="hy-AM"/>
        </w:rPr>
        <w:t>and</w:t>
      </w:r>
      <w:proofErr w:type="spellEnd"/>
      <w:r w:rsidR="00BE1B2A" w:rsidRPr="002811FF">
        <w:rPr>
          <w:rFonts w:ascii="Sylfaen" w:hAnsi="Sylfaen" w:cs="Sylfaen"/>
          <w:bCs/>
          <w:color w:val="000000" w:themeColor="text1"/>
          <w:lang w:val="hy-AM"/>
        </w:rPr>
        <w:t xml:space="preserve"> </w:t>
      </w:r>
      <w:proofErr w:type="spellStart"/>
      <w:r w:rsidR="00BE1B2A" w:rsidRPr="002811FF">
        <w:rPr>
          <w:rFonts w:ascii="Sylfaen" w:hAnsi="Sylfaen" w:cs="Sylfaen"/>
          <w:bCs/>
          <w:color w:val="000000" w:themeColor="text1"/>
          <w:lang w:val="hy-AM"/>
        </w:rPr>
        <w:t>public</w:t>
      </w:r>
      <w:proofErr w:type="spellEnd"/>
      <w:r w:rsidR="00BE1B2A" w:rsidRPr="002811FF">
        <w:rPr>
          <w:rFonts w:ascii="Sylfaen" w:hAnsi="Sylfaen" w:cs="Sylfaen"/>
          <w:bCs/>
          <w:color w:val="000000" w:themeColor="text1"/>
          <w:lang w:val="hy-AM"/>
        </w:rPr>
        <w:t xml:space="preserve"> </w:t>
      </w:r>
      <w:proofErr w:type="spellStart"/>
      <w:r w:rsidR="00BE1B2A" w:rsidRPr="002811FF">
        <w:rPr>
          <w:rFonts w:ascii="Sylfaen" w:hAnsi="Sylfaen" w:cs="Sylfaen"/>
          <w:bCs/>
          <w:color w:val="000000" w:themeColor="text1"/>
          <w:lang w:val="hy-AM"/>
        </w:rPr>
        <w:t>media</w:t>
      </w:r>
      <w:proofErr w:type="spellEnd"/>
      <w:r w:rsidR="00BE1B2A" w:rsidRPr="002811FF">
        <w:rPr>
          <w:rFonts w:ascii="Sylfaen" w:hAnsi="Sylfaen" w:cs="Sylfaen"/>
          <w:bCs/>
          <w:color w:val="000000" w:themeColor="text1"/>
          <w:lang w:val="hy-AM"/>
        </w:rPr>
        <w:t xml:space="preserve"> organizations. This "innovation" was accompanied by the abuse of the NA Speaker's powers. Whenever there was a tense situation in the session hall, he </w:t>
      </w:r>
      <w:r w:rsidR="00F50F73" w:rsidRPr="002811FF">
        <w:rPr>
          <w:rFonts w:ascii="Sylfaen" w:hAnsi="Sylfaen" w:cs="Sylfaen"/>
          <w:bCs/>
          <w:color w:val="000000" w:themeColor="text1"/>
        </w:rPr>
        <w:t>instructed</w:t>
      </w:r>
      <w:r w:rsidR="00BE1B2A" w:rsidRPr="002811FF">
        <w:rPr>
          <w:rFonts w:ascii="Sylfaen" w:hAnsi="Sylfaen" w:cs="Sylfaen"/>
          <w:bCs/>
          <w:color w:val="000000" w:themeColor="text1"/>
          <w:lang w:val="hy-AM"/>
        </w:rPr>
        <w:t xml:space="preserve"> the live broadcast to be turned off, and at the same time the security guards removed the journalists from the </w:t>
      </w:r>
      <w:r w:rsidR="00FE6D5A" w:rsidRPr="002811FF">
        <w:rPr>
          <w:rFonts w:ascii="Sylfaen" w:hAnsi="Sylfaen" w:cs="Sylfaen"/>
          <w:bCs/>
          <w:color w:val="000000" w:themeColor="text1"/>
        </w:rPr>
        <w:t>press room</w:t>
      </w:r>
      <w:r w:rsidR="00C55978">
        <w:rPr>
          <w:rFonts w:ascii="Sylfaen" w:hAnsi="Sylfaen" w:cs="Sylfaen"/>
          <w:bCs/>
          <w:color w:val="000000" w:themeColor="text1"/>
        </w:rPr>
        <w:t xml:space="preserve">, namely </w:t>
      </w:r>
      <w:r w:rsidR="00BE1B2A" w:rsidRPr="002811FF">
        <w:rPr>
          <w:rFonts w:ascii="Sylfaen" w:hAnsi="Sylfaen" w:cs="Sylfaen"/>
          <w:bCs/>
          <w:color w:val="000000" w:themeColor="text1"/>
          <w:lang w:val="hy-AM"/>
        </w:rPr>
        <w:t xml:space="preserve">their workplace, and banned videotaping. All this is a gross violation </w:t>
      </w:r>
      <w:r w:rsidR="005048BE">
        <w:rPr>
          <w:rFonts w:ascii="Sylfaen" w:hAnsi="Sylfaen" w:cs="Sylfaen"/>
          <w:bCs/>
          <w:color w:val="000000" w:themeColor="text1"/>
        </w:rPr>
        <w:t>of</w:t>
      </w:r>
      <w:r w:rsidR="00BE1B2A" w:rsidRPr="002811FF">
        <w:rPr>
          <w:rFonts w:ascii="Sylfaen" w:hAnsi="Sylfaen" w:cs="Sylfaen"/>
          <w:bCs/>
          <w:color w:val="000000" w:themeColor="text1"/>
          <w:lang w:val="hy-AM"/>
        </w:rPr>
        <w:t xml:space="preserve"> both the media outlets</w:t>
      </w:r>
      <w:r w:rsidR="005048BE">
        <w:rPr>
          <w:rFonts w:ascii="Sylfaen" w:hAnsi="Sylfaen" w:cs="Sylfaen"/>
          <w:bCs/>
          <w:color w:val="000000" w:themeColor="text1"/>
        </w:rPr>
        <w:t>’ rights</w:t>
      </w:r>
      <w:r w:rsidR="00BE1B2A" w:rsidRPr="002811FF">
        <w:rPr>
          <w:rFonts w:ascii="Sylfaen" w:hAnsi="Sylfaen" w:cs="Sylfaen"/>
          <w:bCs/>
          <w:color w:val="000000" w:themeColor="text1"/>
          <w:lang w:val="hy-AM"/>
        </w:rPr>
        <w:t xml:space="preserve"> conducting their professional activities and the public's right to be informed.</w:t>
      </w:r>
    </w:p>
    <w:p w14:paraId="1A232507" w14:textId="628EC9AB" w:rsidR="00BE1B2A" w:rsidRPr="002811FF" w:rsidRDefault="00BE1B2A" w:rsidP="00043F16">
      <w:pPr>
        <w:ind w:firstLine="720"/>
        <w:jc w:val="both"/>
        <w:rPr>
          <w:rFonts w:ascii="Sylfaen" w:hAnsi="Sylfaen" w:cs="Sylfaen"/>
          <w:bCs/>
          <w:color w:val="000000" w:themeColor="text1"/>
          <w:lang w:val="hy-AM"/>
        </w:rPr>
      </w:pPr>
      <w:r w:rsidRPr="002811FF">
        <w:rPr>
          <w:rFonts w:ascii="Sylfaen" w:hAnsi="Sylfaen" w:cs="Sylfaen"/>
          <w:bCs/>
          <w:color w:val="000000" w:themeColor="text1"/>
          <w:lang w:val="hy-AM"/>
        </w:rPr>
        <w:t xml:space="preserve">The CPFE with partner organizations jointly issued four statements on all of the above cases, deeming the restrictions and pressures unacceptable. Listening to the criticism of the journalistic community, the NA Speaker convened a meeting on August 23 to discuss the issue with the heads of the </w:t>
      </w:r>
      <w:r w:rsidR="00043F16">
        <w:rPr>
          <w:rFonts w:ascii="Sylfaen" w:hAnsi="Sylfaen" w:cs="Sylfaen"/>
          <w:bCs/>
          <w:color w:val="000000" w:themeColor="text1"/>
        </w:rPr>
        <w:t xml:space="preserve">following organizations –  the </w:t>
      </w:r>
      <w:r w:rsidRPr="002811FF">
        <w:rPr>
          <w:rFonts w:ascii="Sylfaen" w:hAnsi="Sylfaen" w:cs="Sylfaen"/>
          <w:bCs/>
          <w:color w:val="000000" w:themeColor="text1"/>
          <w:lang w:val="hy-AM"/>
        </w:rPr>
        <w:t xml:space="preserve">Committee to Protect Freedom of Expression, Media Initiatives Center, and the </w:t>
      </w:r>
      <w:r w:rsidR="007B6ED8" w:rsidRPr="002811FF">
        <w:rPr>
          <w:rFonts w:ascii="Sylfaen" w:hAnsi="Sylfaen" w:cs="Sylfaen"/>
          <w:bCs/>
          <w:color w:val="000000" w:themeColor="text1"/>
          <w:lang w:val="hy-AM"/>
        </w:rPr>
        <w:t>Journalists</w:t>
      </w:r>
      <w:r w:rsidR="007B6ED8" w:rsidRPr="002811FF">
        <w:rPr>
          <w:rFonts w:ascii="Sylfaen" w:hAnsi="Sylfaen" w:cs="Sylfaen"/>
          <w:bCs/>
          <w:color w:val="000000" w:themeColor="text1"/>
        </w:rPr>
        <w:t>’</w:t>
      </w:r>
      <w:r w:rsidR="007B6ED8" w:rsidRPr="002811FF">
        <w:rPr>
          <w:rFonts w:ascii="Sylfaen" w:hAnsi="Sylfaen" w:cs="Sylfaen"/>
          <w:bCs/>
          <w:color w:val="000000" w:themeColor="text1"/>
          <w:lang w:val="hy-AM"/>
        </w:rPr>
        <w:t xml:space="preserve"> </w:t>
      </w:r>
      <w:r w:rsidRPr="002811FF">
        <w:rPr>
          <w:rFonts w:ascii="Sylfaen" w:hAnsi="Sylfaen" w:cs="Sylfaen"/>
          <w:bCs/>
          <w:color w:val="000000" w:themeColor="text1"/>
          <w:lang w:val="hy-AM"/>
        </w:rPr>
        <w:t xml:space="preserve">Club </w:t>
      </w:r>
      <w:r w:rsidR="007B6ED8" w:rsidRPr="002811FF">
        <w:rPr>
          <w:rFonts w:ascii="Sylfaen" w:hAnsi="Sylfaen" w:cs="Sylfaen"/>
          <w:bCs/>
          <w:color w:val="000000" w:themeColor="text1"/>
          <w:lang w:val="hy-AM"/>
        </w:rPr>
        <w:t>Asparez</w:t>
      </w:r>
      <w:r w:rsidRPr="002811FF">
        <w:rPr>
          <w:rFonts w:ascii="Sylfaen" w:hAnsi="Sylfaen" w:cs="Sylfaen"/>
          <w:bCs/>
          <w:color w:val="000000" w:themeColor="text1"/>
          <w:lang w:val="hy-AM"/>
        </w:rPr>
        <w:t xml:space="preserve">. However, as a result, no change was made in the problematic decision. And on August 30, in the National Assembly, the Standing Committee on Protection of Human Rights and Public Affairs organized a meeting to discuss the </w:t>
      </w:r>
      <w:r w:rsidR="00DE235C">
        <w:rPr>
          <w:rFonts w:ascii="Sylfaen" w:hAnsi="Sylfaen" w:cs="Sylfaen"/>
          <w:bCs/>
          <w:color w:val="000000" w:themeColor="text1"/>
        </w:rPr>
        <w:t>newly-</w:t>
      </w:r>
      <w:r w:rsidRPr="002811FF">
        <w:rPr>
          <w:rFonts w:ascii="Sylfaen" w:hAnsi="Sylfaen" w:cs="Sylfaen"/>
          <w:bCs/>
          <w:color w:val="000000" w:themeColor="text1"/>
          <w:lang w:val="hy-AM"/>
        </w:rPr>
        <w:t xml:space="preserve">emerged issues. In practice, it </w:t>
      </w:r>
      <w:r w:rsidR="00DE235C">
        <w:rPr>
          <w:rFonts w:ascii="Sylfaen" w:hAnsi="Sylfaen" w:cs="Sylfaen"/>
          <w:bCs/>
          <w:color w:val="000000" w:themeColor="text1"/>
        </w:rPr>
        <w:t>also failed to</w:t>
      </w:r>
      <w:r w:rsidRPr="002811FF">
        <w:rPr>
          <w:rFonts w:ascii="Sylfaen" w:hAnsi="Sylfaen" w:cs="Sylfaen"/>
          <w:bCs/>
          <w:color w:val="000000" w:themeColor="text1"/>
          <w:lang w:val="hy-AM"/>
        </w:rPr>
        <w:t xml:space="preserve"> produce any result</w:t>
      </w:r>
      <w:r w:rsidR="00DE235C">
        <w:rPr>
          <w:rFonts w:ascii="Sylfaen" w:hAnsi="Sylfaen" w:cs="Sylfaen"/>
          <w:bCs/>
          <w:color w:val="000000" w:themeColor="text1"/>
        </w:rPr>
        <w:t>s</w:t>
      </w:r>
      <w:r w:rsidRPr="002811FF">
        <w:rPr>
          <w:rFonts w:ascii="Sylfaen" w:hAnsi="Sylfaen" w:cs="Sylfaen"/>
          <w:bCs/>
          <w:color w:val="000000" w:themeColor="text1"/>
          <w:lang w:val="hy-AM"/>
        </w:rPr>
        <w:t>.</w:t>
      </w:r>
    </w:p>
    <w:p w14:paraId="2E70747A" w14:textId="0621CE6A" w:rsidR="00575655" w:rsidRPr="002811FF" w:rsidRDefault="005422A8" w:rsidP="00BE1B2A">
      <w:pPr>
        <w:jc w:val="both"/>
        <w:rPr>
          <w:rFonts w:ascii="Sylfaen" w:hAnsi="Sylfaen" w:cs="Sylfaen"/>
          <w:bCs/>
          <w:color w:val="000000" w:themeColor="text1"/>
          <w:lang w:val="hy-AM"/>
        </w:rPr>
      </w:pPr>
      <w:r w:rsidRPr="002811FF">
        <w:rPr>
          <w:rFonts w:ascii="Sylfaen" w:hAnsi="Sylfaen" w:cs="Sylfaen"/>
          <w:bCs/>
          <w:color w:val="000000" w:themeColor="text1"/>
          <w:lang w:val="hy-AM"/>
        </w:rPr>
        <w:tab/>
      </w:r>
      <w:r w:rsidR="00010F71" w:rsidRPr="002811FF">
        <w:rPr>
          <w:rFonts w:ascii="Sylfaen" w:hAnsi="Sylfaen" w:cs="Sylfaen"/>
          <w:bCs/>
          <w:color w:val="000000" w:themeColor="text1"/>
          <w:lang w:val="hy-AM"/>
        </w:rPr>
        <w:t xml:space="preserve">The intentions of the authorities to hinder the activities of the media and restrict access to official information were also expressed </w:t>
      </w:r>
      <w:r w:rsidR="00F50F73" w:rsidRPr="002811FF">
        <w:rPr>
          <w:rFonts w:ascii="Sylfaen" w:hAnsi="Sylfaen" w:cs="Sylfaen"/>
          <w:bCs/>
          <w:color w:val="000000" w:themeColor="text1"/>
        </w:rPr>
        <w:t>in</w:t>
      </w:r>
      <w:r w:rsidR="00010F71" w:rsidRPr="002811FF">
        <w:rPr>
          <w:rFonts w:ascii="Sylfaen" w:hAnsi="Sylfaen" w:cs="Sylfaen"/>
          <w:bCs/>
          <w:color w:val="000000" w:themeColor="text1"/>
          <w:lang w:val="hy-AM"/>
        </w:rPr>
        <w:t xml:space="preserve"> proposing legislative and other normative-legal acts. Thus, the amendments and </w:t>
      </w:r>
      <w:r w:rsidR="00E96070">
        <w:rPr>
          <w:rFonts w:ascii="Sylfaen" w:hAnsi="Sylfaen" w:cs="Sylfaen"/>
          <w:bCs/>
          <w:color w:val="000000" w:themeColor="text1"/>
        </w:rPr>
        <w:t>supplements</w:t>
      </w:r>
      <w:r w:rsidR="00010F71" w:rsidRPr="002811FF">
        <w:rPr>
          <w:rFonts w:ascii="Sylfaen" w:hAnsi="Sylfaen" w:cs="Sylfaen"/>
          <w:bCs/>
          <w:color w:val="000000" w:themeColor="text1"/>
          <w:lang w:val="hy-AM"/>
        </w:rPr>
        <w:t xml:space="preserve"> to the RA </w:t>
      </w:r>
      <w:proofErr w:type="spellStart"/>
      <w:r w:rsidR="00010F71" w:rsidRPr="002811FF">
        <w:rPr>
          <w:rFonts w:ascii="Sylfaen" w:hAnsi="Sylfaen" w:cs="Sylfaen"/>
          <w:bCs/>
          <w:color w:val="000000" w:themeColor="text1"/>
          <w:lang w:val="hy-AM"/>
        </w:rPr>
        <w:t>Law</w:t>
      </w:r>
      <w:proofErr w:type="spellEnd"/>
      <w:r w:rsidR="00010F71" w:rsidRPr="002811FF">
        <w:rPr>
          <w:rFonts w:ascii="Sylfaen" w:hAnsi="Sylfaen" w:cs="Sylfaen"/>
          <w:bCs/>
          <w:color w:val="000000" w:themeColor="text1"/>
          <w:lang w:val="hy-AM"/>
        </w:rPr>
        <w:t xml:space="preserve"> </w:t>
      </w:r>
      <w:proofErr w:type="spellStart"/>
      <w:r w:rsidR="00010F71" w:rsidRPr="002811FF">
        <w:rPr>
          <w:rFonts w:ascii="Sylfaen" w:hAnsi="Sylfaen" w:cs="Sylfaen"/>
          <w:bCs/>
          <w:color w:val="000000" w:themeColor="text1"/>
          <w:lang w:val="hy-AM"/>
        </w:rPr>
        <w:t>on</w:t>
      </w:r>
      <w:proofErr w:type="spellEnd"/>
      <w:r w:rsidR="00010F71" w:rsidRPr="002811FF">
        <w:rPr>
          <w:rFonts w:ascii="Sylfaen" w:hAnsi="Sylfaen" w:cs="Sylfaen"/>
          <w:bCs/>
          <w:color w:val="000000" w:themeColor="text1"/>
          <w:lang w:val="hy-AM"/>
        </w:rPr>
        <w:t xml:space="preserve"> </w:t>
      </w:r>
      <w:proofErr w:type="spellStart"/>
      <w:r w:rsidR="00010F71" w:rsidRPr="002811FF">
        <w:rPr>
          <w:rFonts w:ascii="Sylfaen" w:hAnsi="Sylfaen" w:cs="Sylfaen"/>
          <w:bCs/>
          <w:color w:val="000000" w:themeColor="text1"/>
          <w:lang w:val="hy-AM"/>
        </w:rPr>
        <w:t>Media</w:t>
      </w:r>
      <w:proofErr w:type="spellEnd"/>
      <w:r w:rsidR="00010F71" w:rsidRPr="002811FF">
        <w:rPr>
          <w:rFonts w:ascii="Sylfaen" w:hAnsi="Sylfaen" w:cs="Sylfaen"/>
          <w:bCs/>
          <w:color w:val="000000" w:themeColor="text1"/>
          <w:lang w:val="hy-AM"/>
        </w:rPr>
        <w:t xml:space="preserve"> </w:t>
      </w:r>
      <w:proofErr w:type="spellStart"/>
      <w:r w:rsidR="00010F71" w:rsidRPr="002811FF">
        <w:rPr>
          <w:rFonts w:ascii="Sylfaen" w:hAnsi="Sylfaen" w:cs="Sylfaen"/>
          <w:bCs/>
          <w:color w:val="000000" w:themeColor="text1"/>
          <w:lang w:val="hy-AM"/>
        </w:rPr>
        <w:t>initiated</w:t>
      </w:r>
      <w:proofErr w:type="spellEnd"/>
      <w:r w:rsidR="00010F71" w:rsidRPr="002811FF">
        <w:rPr>
          <w:rFonts w:ascii="Sylfaen" w:hAnsi="Sylfaen" w:cs="Sylfaen"/>
          <w:bCs/>
          <w:color w:val="000000" w:themeColor="text1"/>
          <w:lang w:val="hy-AM"/>
        </w:rPr>
        <w:t xml:space="preserve"> </w:t>
      </w:r>
      <w:proofErr w:type="spellStart"/>
      <w:r w:rsidR="00010F71" w:rsidRPr="002811FF">
        <w:rPr>
          <w:rFonts w:ascii="Sylfaen" w:hAnsi="Sylfaen" w:cs="Sylfaen"/>
          <w:bCs/>
          <w:color w:val="000000" w:themeColor="text1"/>
          <w:lang w:val="hy-AM"/>
        </w:rPr>
        <w:t>by</w:t>
      </w:r>
      <w:proofErr w:type="spellEnd"/>
      <w:r w:rsidR="00010F71" w:rsidRPr="002811FF">
        <w:rPr>
          <w:rFonts w:ascii="Sylfaen" w:hAnsi="Sylfaen" w:cs="Sylfaen"/>
          <w:bCs/>
          <w:color w:val="000000" w:themeColor="text1"/>
          <w:lang w:val="hy-AM"/>
        </w:rPr>
        <w:t xml:space="preserve"> </w:t>
      </w:r>
      <w:proofErr w:type="spellStart"/>
      <w:r w:rsidR="00010F71" w:rsidRPr="002811FF">
        <w:rPr>
          <w:rFonts w:ascii="Sylfaen" w:hAnsi="Sylfaen" w:cs="Sylfaen"/>
          <w:bCs/>
          <w:color w:val="000000" w:themeColor="text1"/>
          <w:lang w:val="hy-AM"/>
        </w:rPr>
        <w:t>the</w:t>
      </w:r>
      <w:proofErr w:type="spellEnd"/>
      <w:r w:rsidR="00010F71" w:rsidRPr="002811FF">
        <w:rPr>
          <w:rFonts w:ascii="Sylfaen" w:hAnsi="Sylfaen" w:cs="Sylfaen"/>
          <w:bCs/>
          <w:color w:val="000000" w:themeColor="text1"/>
          <w:lang w:val="hy-AM"/>
        </w:rPr>
        <w:t xml:space="preserve"> ruling party were put into circulation again from the beginning of September, although both local journalistic organizations and international organizations expressed a negative opinion on it. In particular, the bill proposes, among other things, to ban reference to </w:t>
      </w:r>
      <w:r w:rsidR="003D0002" w:rsidRPr="002811FF">
        <w:rPr>
          <w:rFonts w:ascii="Sylfaen" w:hAnsi="Sylfaen" w:cs="Sylfaen"/>
          <w:bCs/>
          <w:color w:val="000000" w:themeColor="text1"/>
        </w:rPr>
        <w:t>un</w:t>
      </w:r>
      <w:r w:rsidR="00010F71" w:rsidRPr="002811FF">
        <w:rPr>
          <w:rFonts w:ascii="Sylfaen" w:hAnsi="Sylfaen" w:cs="Sylfaen"/>
          <w:bCs/>
          <w:color w:val="000000" w:themeColor="text1"/>
          <w:lang w:val="hy-AM"/>
        </w:rPr>
        <w:t>identifiable sources. This change can seriously hinder journalistic activities, limiting the work with information sources. At the same time, it does not solve the disturbing problem of spreading false news. In this regard</w:t>
      </w:r>
      <w:r w:rsidR="00E96070">
        <w:rPr>
          <w:rFonts w:ascii="Sylfaen" w:hAnsi="Sylfaen" w:cs="Sylfaen"/>
          <w:bCs/>
          <w:color w:val="000000" w:themeColor="text1"/>
        </w:rPr>
        <w:t>,</w:t>
      </w:r>
      <w:r w:rsidR="00010F71" w:rsidRPr="002811FF">
        <w:rPr>
          <w:rFonts w:ascii="Sylfaen" w:hAnsi="Sylfaen" w:cs="Sylfaen"/>
          <w:bCs/>
          <w:color w:val="000000" w:themeColor="text1"/>
          <w:lang w:val="hy-AM"/>
        </w:rPr>
        <w:t xml:space="preserve"> one of the most effective ways to fight</w:t>
      </w:r>
      <w:r w:rsidR="00C05185">
        <w:rPr>
          <w:rFonts w:ascii="Sylfaen" w:hAnsi="Sylfaen" w:cs="Sylfaen"/>
          <w:bCs/>
          <w:color w:val="000000" w:themeColor="text1"/>
        </w:rPr>
        <w:t xml:space="preserve"> against</w:t>
      </w:r>
      <w:r w:rsidR="00010F71" w:rsidRPr="002811FF">
        <w:rPr>
          <w:rFonts w:ascii="Sylfaen" w:hAnsi="Sylfaen" w:cs="Sylfaen"/>
          <w:bCs/>
          <w:color w:val="000000" w:themeColor="text1"/>
          <w:lang w:val="hy-AM"/>
        </w:rPr>
        <w:t xml:space="preserve"> this issue may be the Media Initiatives Center's fact-checking and </w:t>
      </w:r>
      <w:r w:rsidR="00C05185">
        <w:rPr>
          <w:rFonts w:ascii="Sylfaen" w:hAnsi="Sylfaen" w:cs="Sylfaen"/>
          <w:bCs/>
          <w:color w:val="000000" w:themeColor="text1"/>
        </w:rPr>
        <w:t>d</w:t>
      </w:r>
      <w:r w:rsidR="00010F71" w:rsidRPr="002811FF">
        <w:rPr>
          <w:rFonts w:ascii="Sylfaen" w:hAnsi="Sylfaen" w:cs="Sylfaen"/>
          <w:bCs/>
          <w:color w:val="000000" w:themeColor="text1"/>
          <w:lang w:val="hy-AM"/>
        </w:rPr>
        <w:t>isinformation program</w:t>
      </w:r>
      <w:r w:rsidR="00E96070">
        <w:rPr>
          <w:rFonts w:ascii="Sylfaen" w:hAnsi="Sylfaen" w:cs="Sylfaen"/>
          <w:bCs/>
          <w:color w:val="000000" w:themeColor="text1"/>
        </w:rPr>
        <w:t>,</w:t>
      </w:r>
      <w:r w:rsidR="00010F71" w:rsidRPr="002811FF">
        <w:rPr>
          <w:rFonts w:ascii="Sylfaen" w:hAnsi="Sylfaen" w:cs="Sylfaen"/>
          <w:bCs/>
          <w:color w:val="000000" w:themeColor="text1"/>
          <w:lang w:val="hy-AM"/>
        </w:rPr>
        <w:t xml:space="preserve"> implemented with foreign partners, which, however, continues to be protested by dozens of media outlets, especially those whose monitoring reveals false news.</w:t>
      </w:r>
    </w:p>
    <w:p w14:paraId="7229E794" w14:textId="23A85335" w:rsidR="00575655" w:rsidRPr="002811FF" w:rsidRDefault="005422A8" w:rsidP="00BE1B2A">
      <w:pPr>
        <w:jc w:val="both"/>
        <w:rPr>
          <w:rFonts w:ascii="Sylfaen" w:hAnsi="Sylfaen"/>
          <w:color w:val="000000" w:themeColor="text1"/>
          <w:lang w:val="hy-AM" w:eastAsia="ru-RU"/>
        </w:rPr>
      </w:pPr>
      <w:r w:rsidRPr="002811FF">
        <w:rPr>
          <w:rFonts w:ascii="Sylfaen" w:hAnsi="Sylfaen" w:cs="Sylfaen"/>
          <w:bCs/>
          <w:color w:val="000000" w:themeColor="text1"/>
          <w:lang w:val="hy-AM"/>
        </w:rPr>
        <w:tab/>
      </w:r>
      <w:r w:rsidR="00575655" w:rsidRPr="002811FF">
        <w:rPr>
          <w:rFonts w:ascii="Sylfaen" w:hAnsi="Sylfaen" w:cs="Sylfaen"/>
          <w:bCs/>
          <w:color w:val="000000" w:themeColor="text1"/>
          <w:lang w:val="hy-AM"/>
        </w:rPr>
        <w:t>On July 30, the National Assembly adopted</w:t>
      </w:r>
      <w:r w:rsidR="00C30C3A">
        <w:rPr>
          <w:rFonts w:ascii="Sylfaen" w:hAnsi="Sylfaen" w:cs="Sylfaen"/>
          <w:bCs/>
          <w:color w:val="000000" w:themeColor="text1"/>
        </w:rPr>
        <w:t xml:space="preserve"> </w:t>
      </w:r>
      <w:r w:rsidR="00543102">
        <w:rPr>
          <w:rFonts w:ascii="Sylfaen" w:hAnsi="Sylfaen" w:cs="Sylfaen"/>
          <w:bCs/>
          <w:color w:val="000000" w:themeColor="text1"/>
        </w:rPr>
        <w:t>a</w:t>
      </w:r>
      <w:r w:rsidR="00575655" w:rsidRPr="002811FF">
        <w:rPr>
          <w:rFonts w:ascii="Sylfaen" w:hAnsi="Sylfaen" w:cs="Sylfaen"/>
          <w:bCs/>
          <w:color w:val="000000" w:themeColor="text1"/>
          <w:lang w:val="hy-AM"/>
        </w:rPr>
        <w:t xml:space="preserve"> package of draft amendments to the Criminal Code and Criminal Procedure Code</w:t>
      </w:r>
      <w:r w:rsidR="00E060AE">
        <w:rPr>
          <w:rFonts w:ascii="Sylfaen" w:hAnsi="Sylfaen" w:cs="Sylfaen"/>
          <w:bCs/>
          <w:color w:val="000000" w:themeColor="text1"/>
        </w:rPr>
        <w:t>, which</w:t>
      </w:r>
      <w:r w:rsidR="00E060AE" w:rsidRPr="002811FF">
        <w:rPr>
          <w:rFonts w:ascii="Sylfaen" w:hAnsi="Sylfaen" w:cs="Sylfaen"/>
          <w:bCs/>
          <w:color w:val="000000" w:themeColor="text1"/>
          <w:lang w:val="hy-AM"/>
        </w:rPr>
        <w:t xml:space="preserve"> </w:t>
      </w:r>
      <w:r w:rsidR="00575655" w:rsidRPr="002811FF">
        <w:rPr>
          <w:rFonts w:ascii="Sylfaen" w:hAnsi="Sylfaen" w:cs="Sylfaen"/>
          <w:bCs/>
          <w:color w:val="000000" w:themeColor="text1"/>
          <w:lang w:val="hy-AM"/>
        </w:rPr>
        <w:t xml:space="preserve"> came into force</w:t>
      </w:r>
      <w:r w:rsidR="00E060AE" w:rsidRPr="00E060AE">
        <w:rPr>
          <w:rFonts w:ascii="Sylfaen" w:hAnsi="Sylfaen" w:cs="Sylfaen"/>
          <w:bCs/>
          <w:color w:val="000000" w:themeColor="text1"/>
          <w:lang w:val="hy-AM"/>
        </w:rPr>
        <w:t xml:space="preserve"> </w:t>
      </w:r>
      <w:r w:rsidR="00E060AE" w:rsidRPr="002811FF">
        <w:rPr>
          <w:rFonts w:ascii="Sylfaen" w:hAnsi="Sylfaen" w:cs="Sylfaen"/>
          <w:bCs/>
          <w:color w:val="000000" w:themeColor="text1"/>
          <w:lang w:val="hy-AM"/>
        </w:rPr>
        <w:t>on August 30</w:t>
      </w:r>
      <w:r w:rsidR="00575655" w:rsidRPr="002811FF">
        <w:rPr>
          <w:rFonts w:ascii="Sylfaen" w:hAnsi="Sylfaen" w:cs="Sylfaen"/>
          <w:bCs/>
          <w:color w:val="000000" w:themeColor="text1"/>
          <w:lang w:val="hy-AM"/>
        </w:rPr>
        <w:t>, criminalizing public insult to a person, for which fines of various sizes, and in some cases imprisonment of up to 3 months were envisaged. If a person carries out journalistic, publicistic, soci</w:t>
      </w:r>
      <w:r w:rsidR="00E060AE">
        <w:rPr>
          <w:rFonts w:ascii="Sylfaen" w:hAnsi="Sylfaen" w:cs="Sylfaen"/>
          <w:bCs/>
          <w:color w:val="000000" w:themeColor="text1"/>
        </w:rPr>
        <w:t>o</w:t>
      </w:r>
      <w:r w:rsidR="00575655" w:rsidRPr="002811FF">
        <w:rPr>
          <w:rFonts w:ascii="Sylfaen" w:hAnsi="Sylfaen" w:cs="Sylfaen"/>
          <w:bCs/>
          <w:color w:val="000000" w:themeColor="text1"/>
          <w:lang w:val="hy-AM"/>
        </w:rPr>
        <w:t xml:space="preserve">-political activities or holds a public post, a more severe punishment is envisaged for insulting </w:t>
      </w:r>
      <w:r w:rsidR="00E060AE">
        <w:rPr>
          <w:rFonts w:ascii="Sylfaen" w:hAnsi="Sylfaen" w:cs="Sylfaen"/>
          <w:bCs/>
          <w:color w:val="000000" w:themeColor="text1"/>
        </w:rPr>
        <w:t>them</w:t>
      </w:r>
      <w:r w:rsidR="00575655" w:rsidRPr="002811FF">
        <w:rPr>
          <w:rFonts w:ascii="Sylfaen" w:hAnsi="Sylfaen" w:cs="Sylfaen"/>
          <w:bCs/>
          <w:color w:val="000000" w:themeColor="text1"/>
          <w:lang w:val="hy-AM"/>
        </w:rPr>
        <w:t xml:space="preserve"> than in the case of an ordinary citizen. The package of these projects was </w:t>
      </w:r>
      <w:r w:rsidR="00575655" w:rsidRPr="002811FF">
        <w:rPr>
          <w:rFonts w:ascii="Sylfaen" w:hAnsi="Sylfaen" w:cs="Sylfaen"/>
          <w:bCs/>
          <w:color w:val="000000" w:themeColor="text1"/>
          <w:lang w:val="hy-AM"/>
        </w:rPr>
        <w:lastRenderedPageBreak/>
        <w:t>assessed by journalistic organizations as a setback from</w:t>
      </w:r>
      <w:r w:rsidR="00ED567C">
        <w:rPr>
          <w:rFonts w:ascii="Sylfaen" w:hAnsi="Sylfaen" w:cs="Sylfaen"/>
          <w:bCs/>
          <w:color w:val="000000" w:themeColor="text1"/>
        </w:rPr>
        <w:t xml:space="preserve"> the</w:t>
      </w:r>
      <w:r w:rsidR="00575655" w:rsidRPr="002811FF">
        <w:rPr>
          <w:rFonts w:ascii="Sylfaen" w:hAnsi="Sylfaen" w:cs="Sylfaen"/>
          <w:bCs/>
          <w:color w:val="000000" w:themeColor="text1"/>
          <w:lang w:val="hy-AM"/>
        </w:rPr>
        <w:t xml:space="preserve"> decriminalization of insult to criminalization, </w:t>
      </w:r>
      <w:r w:rsidR="003D0002" w:rsidRPr="002811FF">
        <w:rPr>
          <w:rFonts w:ascii="Sylfaen" w:hAnsi="Sylfaen" w:cs="Sylfaen"/>
          <w:bCs/>
          <w:color w:val="000000" w:themeColor="text1"/>
        </w:rPr>
        <w:t>highlighting</w:t>
      </w:r>
      <w:r w:rsidR="00575655" w:rsidRPr="002811FF">
        <w:rPr>
          <w:rFonts w:ascii="Sylfaen" w:hAnsi="Sylfaen" w:cs="Sylfaen"/>
          <w:bCs/>
          <w:color w:val="000000" w:themeColor="text1"/>
          <w:lang w:val="hy-AM"/>
        </w:rPr>
        <w:t xml:space="preserve">, among other things, the existing discriminatory approach towards different groups of citizens. On September 28, Freedom House international organization issued a short statement expressing concern in this regard, calling on the Armenian authorities to immediately end the implementation of this unconstitutional legislation </w:t>
      </w:r>
      <w:r w:rsidR="002764F6">
        <w:rPr>
          <w:rFonts w:ascii="Sylfaen" w:hAnsi="Sylfaen" w:cs="Sylfaen"/>
          <w:bCs/>
          <w:color w:val="000000" w:themeColor="text1"/>
        </w:rPr>
        <w:t xml:space="preserve">that was meant to </w:t>
      </w:r>
      <w:r w:rsidR="00575655" w:rsidRPr="002811FF">
        <w:rPr>
          <w:rFonts w:ascii="Sylfaen" w:hAnsi="Sylfaen" w:cs="Sylfaen"/>
          <w:bCs/>
          <w:color w:val="000000" w:themeColor="text1"/>
          <w:lang w:val="hy-AM"/>
        </w:rPr>
        <w:t>criminaliz</w:t>
      </w:r>
      <w:r w:rsidR="002764F6">
        <w:rPr>
          <w:rFonts w:ascii="Sylfaen" w:hAnsi="Sylfaen" w:cs="Sylfaen"/>
          <w:bCs/>
          <w:color w:val="000000" w:themeColor="text1"/>
        </w:rPr>
        <w:t>e</w:t>
      </w:r>
      <w:r w:rsidR="00575655" w:rsidRPr="002811FF">
        <w:rPr>
          <w:rFonts w:ascii="Sylfaen" w:hAnsi="Sylfaen" w:cs="Sylfaen"/>
          <w:bCs/>
          <w:color w:val="000000" w:themeColor="text1"/>
          <w:lang w:val="hy-AM"/>
        </w:rPr>
        <w:t xml:space="preserve"> insult.</w:t>
      </w:r>
    </w:p>
    <w:p w14:paraId="6EBD9AE2" w14:textId="6FDB961E" w:rsidR="004A378D" w:rsidRDefault="00575655" w:rsidP="00575655">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The </w:t>
      </w:r>
      <w:r w:rsidR="002764F6">
        <w:rPr>
          <w:rFonts w:ascii="Sylfaen" w:hAnsi="Sylfaen"/>
          <w:color w:val="000000" w:themeColor="text1"/>
          <w:lang w:eastAsia="ru-RU"/>
        </w:rPr>
        <w:t xml:space="preserve">drafts proposed </w:t>
      </w:r>
      <w:r w:rsidR="00197CF3">
        <w:rPr>
          <w:rFonts w:ascii="Sylfaen" w:hAnsi="Sylfaen"/>
          <w:color w:val="000000" w:themeColor="text1"/>
          <w:lang w:eastAsia="ru-RU"/>
        </w:rPr>
        <w:t xml:space="preserve">by </w:t>
      </w:r>
      <w:r w:rsidRPr="002811FF">
        <w:rPr>
          <w:rFonts w:ascii="Sylfaen" w:hAnsi="Sylfaen"/>
          <w:color w:val="000000" w:themeColor="text1"/>
          <w:lang w:val="hy-AM" w:eastAsia="ru-RU"/>
        </w:rPr>
        <w:t xml:space="preserve">the Ministry of High-Tech Industry and the NSS </w:t>
      </w:r>
      <w:r w:rsidR="00197CF3">
        <w:rPr>
          <w:rFonts w:ascii="Sylfaen" w:hAnsi="Sylfaen"/>
          <w:color w:val="000000" w:themeColor="text1"/>
          <w:lang w:eastAsia="ru-RU"/>
        </w:rPr>
        <w:t xml:space="preserve">and uploaded </w:t>
      </w:r>
      <w:r w:rsidR="00197CF3" w:rsidRPr="002811FF">
        <w:rPr>
          <w:rFonts w:ascii="Sylfaen" w:hAnsi="Sylfaen"/>
          <w:color w:val="000000" w:themeColor="text1"/>
          <w:lang w:val="hy-AM" w:eastAsia="ru-RU"/>
        </w:rPr>
        <w:t xml:space="preserve">on the official e-draft.am platform </w:t>
      </w:r>
      <w:r w:rsidRPr="002811FF">
        <w:rPr>
          <w:rFonts w:ascii="Sylfaen" w:hAnsi="Sylfaen"/>
          <w:color w:val="000000" w:themeColor="text1"/>
          <w:lang w:val="hy-AM" w:eastAsia="ru-RU"/>
        </w:rPr>
        <w:t>on July 2 were a matter of serious concern</w:t>
      </w:r>
      <w:r w:rsidR="00197CF3">
        <w:rPr>
          <w:rFonts w:ascii="Sylfaen" w:hAnsi="Sylfaen"/>
          <w:color w:val="000000" w:themeColor="text1"/>
          <w:lang w:eastAsia="ru-RU"/>
        </w:rPr>
        <w:t>, too</w:t>
      </w:r>
      <w:r w:rsidRPr="002811FF">
        <w:rPr>
          <w:rFonts w:ascii="Sylfaen" w:hAnsi="Sylfaen"/>
          <w:color w:val="000000" w:themeColor="text1"/>
          <w:lang w:val="hy-AM" w:eastAsia="ru-RU"/>
        </w:rPr>
        <w:t xml:space="preserve">: the </w:t>
      </w:r>
      <w:r w:rsidR="00197CF3">
        <w:rPr>
          <w:rFonts w:ascii="Sylfaen" w:hAnsi="Sylfaen"/>
          <w:color w:val="000000" w:themeColor="text1"/>
          <w:lang w:eastAsia="ru-RU"/>
        </w:rPr>
        <w:t>drafts</w:t>
      </w:r>
      <w:r w:rsidRPr="002811FF">
        <w:rPr>
          <w:rFonts w:ascii="Sylfaen" w:hAnsi="Sylfaen"/>
          <w:color w:val="000000" w:themeColor="text1"/>
          <w:lang w:val="hy-AM" w:eastAsia="ru-RU"/>
        </w:rPr>
        <w:t xml:space="preserve"> stipulated not to publish information </w:t>
      </w:r>
      <w:r w:rsidR="00A02942">
        <w:rPr>
          <w:rFonts w:ascii="Sylfaen" w:hAnsi="Sylfaen"/>
          <w:color w:val="000000" w:themeColor="text1"/>
          <w:lang w:eastAsia="ru-RU"/>
        </w:rPr>
        <w:t>o</w:t>
      </w:r>
      <w:r w:rsidR="00A02942" w:rsidRPr="002811FF">
        <w:rPr>
          <w:rFonts w:ascii="Sylfaen" w:hAnsi="Sylfaen"/>
          <w:color w:val="000000" w:themeColor="text1"/>
          <w:lang w:val="hy-AM" w:eastAsia="ru-RU"/>
        </w:rPr>
        <w:t xml:space="preserve">n the e-gov.am website of the RA Government </w:t>
      </w:r>
      <w:r w:rsidRPr="002811FF">
        <w:rPr>
          <w:rFonts w:ascii="Sylfaen" w:hAnsi="Sylfaen"/>
          <w:color w:val="000000" w:themeColor="text1"/>
          <w:lang w:val="hy-AM" w:eastAsia="ru-RU"/>
        </w:rPr>
        <w:t>on the decisions made about the aims</w:t>
      </w:r>
      <w:r w:rsidR="00A02942">
        <w:rPr>
          <w:rFonts w:ascii="Sylfaen" w:hAnsi="Sylfaen"/>
          <w:color w:val="000000" w:themeColor="text1"/>
          <w:lang w:eastAsia="ru-RU"/>
        </w:rPr>
        <w:t xml:space="preserve"> of</w:t>
      </w:r>
      <w:r w:rsidRPr="002811FF">
        <w:rPr>
          <w:rFonts w:ascii="Sylfaen" w:hAnsi="Sylfaen"/>
          <w:color w:val="000000" w:themeColor="text1"/>
          <w:lang w:val="hy-AM" w:eastAsia="ru-RU"/>
        </w:rPr>
        <w:t>, costs</w:t>
      </w:r>
      <w:r w:rsidR="00A02942">
        <w:rPr>
          <w:rFonts w:ascii="Sylfaen" w:hAnsi="Sylfaen"/>
          <w:color w:val="000000" w:themeColor="text1"/>
          <w:lang w:eastAsia="ru-RU"/>
        </w:rPr>
        <w:t xml:space="preserve"> incurred</w:t>
      </w:r>
      <w:r w:rsidRPr="002811FF">
        <w:rPr>
          <w:rFonts w:ascii="Sylfaen" w:hAnsi="Sylfaen"/>
          <w:color w:val="000000" w:themeColor="text1"/>
          <w:lang w:val="hy-AM" w:eastAsia="ru-RU"/>
        </w:rPr>
        <w:t xml:space="preserve"> and topics </w:t>
      </w:r>
      <w:r w:rsidR="00A02942" w:rsidRPr="002811FF">
        <w:rPr>
          <w:rFonts w:ascii="Sylfaen" w:hAnsi="Sylfaen"/>
          <w:color w:val="000000" w:themeColor="text1"/>
          <w:lang w:val="hy-AM" w:eastAsia="ru-RU"/>
        </w:rPr>
        <w:t xml:space="preserve">discussed </w:t>
      </w:r>
      <w:r w:rsidR="00A02942">
        <w:rPr>
          <w:rFonts w:ascii="Sylfaen" w:hAnsi="Sylfaen"/>
          <w:color w:val="000000" w:themeColor="text1"/>
          <w:lang w:eastAsia="ru-RU"/>
        </w:rPr>
        <w:t>during officials’</w:t>
      </w:r>
      <w:r w:rsidRPr="002811FF">
        <w:rPr>
          <w:rFonts w:ascii="Sylfaen" w:hAnsi="Sylfaen"/>
          <w:color w:val="000000" w:themeColor="text1"/>
          <w:lang w:val="hy-AM" w:eastAsia="ru-RU"/>
        </w:rPr>
        <w:t xml:space="preserve"> business trips.  In addition,</w:t>
      </w:r>
      <w:r w:rsidR="00300DAA">
        <w:rPr>
          <w:rFonts w:ascii="Sylfaen" w:hAnsi="Sylfaen"/>
          <w:color w:val="000000" w:themeColor="text1"/>
          <w:lang w:eastAsia="ru-RU"/>
        </w:rPr>
        <w:t xml:space="preserve"> the drafts provided for non-submission of information on</w:t>
      </w:r>
      <w:r w:rsidRPr="002811FF">
        <w:rPr>
          <w:rFonts w:ascii="Sylfaen" w:hAnsi="Sylfaen"/>
          <w:color w:val="000000" w:themeColor="text1"/>
          <w:lang w:val="hy-AM" w:eastAsia="ru-RU"/>
        </w:rPr>
        <w:t xml:space="preserve"> </w:t>
      </w:r>
      <w:r w:rsidR="00214F05">
        <w:rPr>
          <w:rFonts w:ascii="Sylfaen" w:hAnsi="Sylfaen"/>
          <w:color w:val="000000" w:themeColor="text1"/>
          <w:lang w:eastAsia="ru-RU"/>
        </w:rPr>
        <w:t>single source</w:t>
      </w:r>
      <w:r w:rsidR="00300DAA">
        <w:rPr>
          <w:rFonts w:ascii="Sylfaen" w:hAnsi="Sylfaen"/>
          <w:color w:val="000000" w:themeColor="text1"/>
          <w:lang w:eastAsia="ru-RU"/>
        </w:rPr>
        <w:t xml:space="preserve"> procurements and</w:t>
      </w:r>
      <w:r w:rsidRPr="002811FF">
        <w:rPr>
          <w:rFonts w:ascii="Sylfaen" w:hAnsi="Sylfaen"/>
          <w:color w:val="000000" w:themeColor="text1"/>
          <w:lang w:val="hy-AM" w:eastAsia="ru-RU"/>
        </w:rPr>
        <w:t xml:space="preserve"> a number of other details. The vast majority of the provisions </w:t>
      </w:r>
      <w:r w:rsidR="004A378D">
        <w:rPr>
          <w:rFonts w:ascii="Sylfaen" w:hAnsi="Sylfaen"/>
          <w:color w:val="000000" w:themeColor="text1"/>
          <w:lang w:eastAsia="ru-RU"/>
        </w:rPr>
        <w:t>in</w:t>
      </w:r>
      <w:r w:rsidRPr="002811FF">
        <w:rPr>
          <w:rFonts w:ascii="Sylfaen" w:hAnsi="Sylfaen"/>
          <w:color w:val="000000" w:themeColor="text1"/>
          <w:lang w:val="hy-AM" w:eastAsia="ru-RU"/>
        </w:rPr>
        <w:t xml:space="preserve"> the documents under consideration contradict Article 51 of the Constitution, the RA Law on Freedom of Information, as well as the commitments undertaken by the RA within the framework of the International Open Government Partnership. All these concerns were expressed at the meeting with the Minister of High-Tech Industry by the heads of the Committee to Protect Freedom of Expression,  Freedom of Information Center, Media Initiatives Center and other NGOs.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above-mentioned</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drafts</w:t>
      </w:r>
      <w:proofErr w:type="spellEnd"/>
      <w:r w:rsidRPr="002811FF">
        <w:rPr>
          <w:rFonts w:ascii="Sylfaen" w:hAnsi="Sylfaen"/>
          <w:color w:val="000000" w:themeColor="text1"/>
          <w:lang w:val="hy-AM" w:eastAsia="ru-RU"/>
        </w:rPr>
        <w:t xml:space="preserve"> </w:t>
      </w:r>
      <w:proofErr w:type="spellStart"/>
      <w:r w:rsidR="00D93128">
        <w:rPr>
          <w:rFonts w:ascii="Sylfaen" w:hAnsi="Sylfaen"/>
          <w:color w:val="000000" w:themeColor="text1"/>
          <w:lang w:eastAsia="ru-RU"/>
        </w:rPr>
        <w:t>were</w:t>
      </w:r>
      <w:proofErr w:type="spellEnd"/>
      <w:r w:rsidR="00D93128">
        <w:rPr>
          <w:rFonts w:ascii="Sylfaen" w:hAnsi="Sylfaen"/>
          <w:color w:val="000000" w:themeColor="text1"/>
          <w:lang w:eastAsia="ru-RU"/>
        </w:rPr>
        <w:t xml:space="preserve"> not</w:t>
      </w:r>
      <w:r w:rsidRPr="002811FF">
        <w:rPr>
          <w:rFonts w:ascii="Sylfaen" w:hAnsi="Sylfaen"/>
          <w:color w:val="000000" w:themeColor="text1"/>
          <w:lang w:val="hy-AM" w:eastAsia="ru-RU"/>
        </w:rPr>
        <w:t xml:space="preserve"> adopted as of September 30.</w:t>
      </w:r>
    </w:p>
    <w:p w14:paraId="1C1B057A" w14:textId="6AF6CB65" w:rsidR="008E0A28" w:rsidRPr="002811FF" w:rsidRDefault="00C07D66" w:rsidP="00575655">
      <w:pPr>
        <w:ind w:firstLine="720"/>
        <w:jc w:val="both"/>
        <w:rPr>
          <w:rFonts w:ascii="Sylfaen" w:hAnsi="Sylfaen" w:cs="Sylfaen"/>
          <w:color w:val="000000" w:themeColor="text1"/>
          <w:lang w:val="hy-AM"/>
        </w:rPr>
      </w:pPr>
      <w:r w:rsidRPr="002811FF">
        <w:rPr>
          <w:rFonts w:ascii="Sylfaen" w:hAnsi="Sylfaen" w:cs="Sylfaen"/>
          <w:color w:val="000000" w:themeColor="text1"/>
          <w:lang w:val="hy-AM"/>
        </w:rPr>
        <w:t>Another initiative related to</w:t>
      </w:r>
      <w:r w:rsidR="009B4A40">
        <w:rPr>
          <w:rFonts w:ascii="Sylfaen" w:hAnsi="Sylfaen" w:cs="Sylfaen"/>
          <w:color w:val="000000" w:themeColor="text1"/>
        </w:rPr>
        <w:t xml:space="preserve"> the</w:t>
      </w:r>
      <w:r w:rsidRPr="002811FF">
        <w:rPr>
          <w:rFonts w:ascii="Sylfaen" w:hAnsi="Sylfaen" w:cs="Sylfaen"/>
          <w:color w:val="000000" w:themeColor="text1"/>
          <w:lang w:val="hy-AM"/>
        </w:rPr>
        <w:t xml:space="preserve"> media refers to making amendments and </w:t>
      </w:r>
      <w:r w:rsidR="00D93128">
        <w:rPr>
          <w:rFonts w:ascii="Sylfaen" w:hAnsi="Sylfaen" w:cs="Sylfaen"/>
          <w:color w:val="000000" w:themeColor="text1"/>
        </w:rPr>
        <w:t>supplements</w:t>
      </w:r>
      <w:r w:rsidRPr="002811FF">
        <w:rPr>
          <w:rFonts w:ascii="Sylfaen" w:hAnsi="Sylfaen" w:cs="Sylfaen"/>
          <w:color w:val="000000" w:themeColor="text1"/>
          <w:lang w:val="hy-AM"/>
        </w:rPr>
        <w:t xml:space="preserve"> to the Law on Advertising. On September 16, by the decree of the Government of the Republic of Armenia, a bill was approved and submitted to the National Assembly, which proposes to ban the advertising of lotteries, Internet totalizator and Internet gambling games on TV, radio, Internet and outdoor </w:t>
      </w:r>
      <w:r w:rsidR="000847E9">
        <w:rPr>
          <w:rFonts w:ascii="Sylfaen" w:hAnsi="Sylfaen" w:cs="Sylfaen"/>
          <w:color w:val="000000" w:themeColor="text1"/>
        </w:rPr>
        <w:t>posters</w:t>
      </w:r>
      <w:r w:rsidRPr="002811FF">
        <w:rPr>
          <w:rFonts w:ascii="Sylfaen" w:hAnsi="Sylfaen" w:cs="Sylfaen"/>
          <w:color w:val="000000" w:themeColor="text1"/>
          <w:lang w:val="hy-AM"/>
        </w:rPr>
        <w:t>.</w:t>
      </w:r>
    </w:p>
    <w:p w14:paraId="53ADCFF1" w14:textId="481FF4EF" w:rsidR="005422A8" w:rsidRPr="002811FF" w:rsidRDefault="005422A8" w:rsidP="00BE1B2A">
      <w:pPr>
        <w:jc w:val="both"/>
        <w:rPr>
          <w:rFonts w:ascii="Sylfaen" w:hAnsi="Sylfaen" w:cs="Helvetica"/>
          <w:color w:val="000000" w:themeColor="text1"/>
          <w:shd w:val="clear" w:color="auto" w:fill="FFFFFF"/>
          <w:lang w:val="hy-AM"/>
        </w:rPr>
      </w:pPr>
      <w:r w:rsidRPr="002811FF">
        <w:rPr>
          <w:rFonts w:ascii="Sylfaen" w:hAnsi="Sylfaen"/>
          <w:color w:val="000000" w:themeColor="text1"/>
          <w:lang w:val="hy-AM" w:eastAsia="ru-RU"/>
        </w:rPr>
        <w:tab/>
      </w:r>
      <w:r w:rsidR="00C07D66" w:rsidRPr="002811FF">
        <w:rPr>
          <w:rFonts w:ascii="Sylfaen" w:hAnsi="Sylfaen"/>
          <w:b/>
          <w:i/>
          <w:color w:val="000000" w:themeColor="text1"/>
          <w:shd w:val="clear" w:color="auto" w:fill="FFFFFF"/>
          <w:lang w:val="hy-AM"/>
        </w:rPr>
        <w:t xml:space="preserve">In total, </w:t>
      </w:r>
      <w:r w:rsidR="00297B1E" w:rsidRPr="002811FF">
        <w:rPr>
          <w:rFonts w:ascii="Sylfaen" w:hAnsi="Sylfaen"/>
          <w:b/>
          <w:i/>
          <w:color w:val="000000" w:themeColor="text1"/>
          <w:shd w:val="clear" w:color="auto" w:fill="FFFFFF"/>
        </w:rPr>
        <w:t xml:space="preserve">during the quarter </w:t>
      </w:r>
      <w:r w:rsidR="00C07D66" w:rsidRPr="002811FF">
        <w:rPr>
          <w:rFonts w:ascii="Sylfaen" w:hAnsi="Sylfaen"/>
          <w:b/>
          <w:i/>
          <w:color w:val="000000" w:themeColor="text1"/>
          <w:shd w:val="clear" w:color="auto" w:fill="FFFFFF"/>
          <w:lang w:val="hy-AM"/>
        </w:rPr>
        <w:t xml:space="preserve">there were </w:t>
      </w:r>
      <w:r w:rsidR="00297B1E" w:rsidRPr="002811FF">
        <w:rPr>
          <w:rFonts w:ascii="Sylfaen" w:hAnsi="Sylfaen"/>
          <w:b/>
          <w:i/>
          <w:color w:val="000000" w:themeColor="text1"/>
          <w:shd w:val="clear" w:color="auto" w:fill="FFFFFF"/>
        </w:rPr>
        <w:t>3</w:t>
      </w:r>
      <w:r w:rsidR="00C07D66" w:rsidRPr="002811FF">
        <w:rPr>
          <w:rFonts w:ascii="Sylfaen" w:hAnsi="Sylfaen"/>
          <w:b/>
          <w:i/>
          <w:color w:val="000000" w:themeColor="text1"/>
          <w:shd w:val="clear" w:color="auto" w:fill="FFFFFF"/>
          <w:lang w:val="hy-AM"/>
        </w:rPr>
        <w:t xml:space="preserve"> reported </w:t>
      </w:r>
      <w:r w:rsidR="00297B1E" w:rsidRPr="002811FF">
        <w:rPr>
          <w:rFonts w:ascii="Sylfaen" w:hAnsi="Sylfaen"/>
          <w:b/>
          <w:i/>
          <w:color w:val="000000" w:themeColor="text1"/>
          <w:shd w:val="clear" w:color="auto" w:fill="FFFFFF"/>
        </w:rPr>
        <w:t xml:space="preserve">cases of physical violence, </w:t>
      </w:r>
      <w:r w:rsidR="009531EC">
        <w:rPr>
          <w:rFonts w:ascii="Sylfaen" w:hAnsi="Sylfaen"/>
          <w:b/>
          <w:i/>
          <w:color w:val="000000" w:themeColor="text1"/>
          <w:shd w:val="clear" w:color="auto" w:fill="FFFFFF"/>
        </w:rPr>
        <w:t>23</w:t>
      </w:r>
      <w:r w:rsidR="00C07D66" w:rsidRPr="002811FF">
        <w:rPr>
          <w:rFonts w:ascii="Sylfaen" w:hAnsi="Sylfaen"/>
          <w:b/>
          <w:i/>
          <w:color w:val="000000" w:themeColor="text1"/>
          <w:shd w:val="clear" w:color="auto" w:fill="FFFFFF"/>
        </w:rPr>
        <w:t xml:space="preserve"> </w:t>
      </w:r>
      <w:proofErr w:type="spellStart"/>
      <w:r w:rsidR="00C07D66" w:rsidRPr="002811FF">
        <w:rPr>
          <w:rFonts w:ascii="Sylfaen" w:hAnsi="Sylfaen"/>
          <w:b/>
          <w:i/>
          <w:color w:val="000000" w:themeColor="text1"/>
          <w:shd w:val="clear" w:color="auto" w:fill="FFFFFF"/>
          <w:lang w:val="hy-AM"/>
        </w:rPr>
        <w:t>cases</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of</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pressure</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against</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the</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media</w:t>
      </w:r>
      <w:proofErr w:type="spellEnd"/>
      <w:r w:rsidR="00C07D66" w:rsidRPr="002811FF">
        <w:rPr>
          <w:rFonts w:ascii="Sylfaen" w:hAnsi="Sylfaen"/>
          <w:b/>
          <w:i/>
          <w:color w:val="000000" w:themeColor="text1"/>
          <w:shd w:val="clear" w:color="auto" w:fill="FFFFFF"/>
          <w:lang w:val="hy-AM"/>
        </w:rPr>
        <w:t xml:space="preserve"> </w:t>
      </w:r>
      <w:r w:rsidR="003D0002" w:rsidRPr="002811FF">
        <w:rPr>
          <w:rFonts w:ascii="Sylfaen" w:hAnsi="Sylfaen"/>
          <w:b/>
          <w:i/>
          <w:color w:val="000000" w:themeColor="text1"/>
          <w:shd w:val="clear" w:color="auto" w:fill="FFFFFF"/>
        </w:rPr>
        <w:t>personnel</w:t>
      </w:r>
      <w:r w:rsidR="00C07D66" w:rsidRPr="002811FF">
        <w:rPr>
          <w:rFonts w:ascii="Sylfaen" w:hAnsi="Sylfaen"/>
          <w:b/>
          <w:i/>
          <w:color w:val="000000" w:themeColor="text1"/>
          <w:shd w:val="clear" w:color="auto" w:fill="FFFFFF"/>
          <w:lang w:val="hy-AM"/>
        </w:rPr>
        <w:t xml:space="preserve">, </w:t>
      </w:r>
      <w:r w:rsidR="00297B1E" w:rsidRPr="002811FF">
        <w:rPr>
          <w:rFonts w:ascii="Sylfaen" w:hAnsi="Sylfaen"/>
          <w:b/>
          <w:i/>
          <w:color w:val="000000" w:themeColor="text1"/>
          <w:shd w:val="clear" w:color="auto" w:fill="FFFFFF"/>
        </w:rPr>
        <w:t>and 37</w:t>
      </w:r>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violations</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of</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the</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right</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to</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receive</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and</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disseminate</w:t>
      </w:r>
      <w:proofErr w:type="spellEnd"/>
      <w:r w:rsidR="00C07D66" w:rsidRPr="002811FF">
        <w:rPr>
          <w:rFonts w:ascii="Sylfaen" w:hAnsi="Sylfaen"/>
          <w:b/>
          <w:i/>
          <w:color w:val="000000" w:themeColor="text1"/>
          <w:shd w:val="clear" w:color="auto" w:fill="FFFFFF"/>
          <w:lang w:val="hy-AM"/>
        </w:rPr>
        <w:t xml:space="preserve"> </w:t>
      </w:r>
      <w:proofErr w:type="spellStart"/>
      <w:r w:rsidR="00C07D66" w:rsidRPr="002811FF">
        <w:rPr>
          <w:rFonts w:ascii="Sylfaen" w:hAnsi="Sylfaen"/>
          <w:b/>
          <w:i/>
          <w:color w:val="000000" w:themeColor="text1"/>
          <w:shd w:val="clear" w:color="auto" w:fill="FFFFFF"/>
          <w:lang w:val="hy-AM"/>
        </w:rPr>
        <w:t>information</w:t>
      </w:r>
      <w:proofErr w:type="spellEnd"/>
      <w:r w:rsidR="00C07D66" w:rsidRPr="002811FF">
        <w:rPr>
          <w:rFonts w:ascii="Sylfaen" w:hAnsi="Sylfaen"/>
          <w:b/>
          <w:i/>
          <w:color w:val="000000" w:themeColor="text1"/>
          <w:shd w:val="clear" w:color="auto" w:fill="FFFFFF"/>
        </w:rPr>
        <w:t>.</w:t>
      </w:r>
    </w:p>
    <w:p w14:paraId="273AC41A" w14:textId="5B673871" w:rsidR="005422A8" w:rsidRPr="002811FF" w:rsidRDefault="005422A8" w:rsidP="00BE1B2A">
      <w:pPr>
        <w:jc w:val="both"/>
        <w:rPr>
          <w:rFonts w:ascii="Sylfaen" w:hAnsi="Sylfaen" w:cs="Sylfaen"/>
          <w:b/>
          <w:bCs/>
          <w:i/>
          <w:color w:val="000000" w:themeColor="text1"/>
          <w:lang w:val="hy-AM"/>
        </w:rPr>
      </w:pPr>
      <w:r w:rsidRPr="002811FF">
        <w:rPr>
          <w:rFonts w:ascii="Sylfaen" w:hAnsi="Sylfaen" w:cs="Helvetica"/>
          <w:b/>
          <w:color w:val="000000" w:themeColor="text1"/>
          <w:shd w:val="clear" w:color="auto" w:fill="FFFFFF"/>
          <w:lang w:val="hy-AM"/>
        </w:rPr>
        <w:tab/>
      </w:r>
      <w:r w:rsidRPr="002811FF">
        <w:rPr>
          <w:rFonts w:ascii="Sylfaen" w:hAnsi="Sylfaen" w:cs="Sylfaen"/>
          <w:b/>
          <w:bCs/>
          <w:i/>
          <w:color w:val="000000" w:themeColor="text1"/>
          <w:lang w:val="hy-AM"/>
        </w:rPr>
        <w:t xml:space="preserve"> </w:t>
      </w:r>
    </w:p>
    <w:p w14:paraId="485D8D42" w14:textId="77777777" w:rsidR="00B94729" w:rsidRDefault="00B94729" w:rsidP="00E76307">
      <w:pPr>
        <w:ind w:firstLine="567"/>
        <w:jc w:val="center"/>
        <w:rPr>
          <w:rFonts w:ascii="Sylfaen" w:hAnsi="Sylfaen"/>
          <w:b/>
          <w:i/>
          <w:color w:val="000000" w:themeColor="text1"/>
        </w:rPr>
      </w:pPr>
    </w:p>
    <w:p w14:paraId="69D5DE8C" w14:textId="35D50640" w:rsidR="00E76307" w:rsidRPr="002811FF" w:rsidRDefault="00E76307" w:rsidP="00E76307">
      <w:pPr>
        <w:ind w:firstLine="567"/>
        <w:jc w:val="center"/>
        <w:rPr>
          <w:rFonts w:ascii="Sylfaen" w:hAnsi="Sylfaen"/>
          <w:b/>
          <w:i/>
          <w:color w:val="000000" w:themeColor="text1"/>
        </w:rPr>
      </w:pPr>
      <w:r w:rsidRPr="002811FF">
        <w:rPr>
          <w:rFonts w:ascii="Sylfaen" w:hAnsi="Sylfaen"/>
          <w:b/>
          <w:i/>
          <w:color w:val="000000" w:themeColor="text1"/>
        </w:rPr>
        <w:t>MEDIA ACTIVITIES ENVIRONMENT</w:t>
      </w:r>
    </w:p>
    <w:p w14:paraId="571757EF" w14:textId="77777777" w:rsidR="005422A8" w:rsidRPr="002811FF" w:rsidRDefault="005422A8" w:rsidP="00BE1B2A">
      <w:pPr>
        <w:jc w:val="both"/>
        <w:rPr>
          <w:rFonts w:ascii="Sylfaen" w:hAnsi="Sylfaen" w:cs="Sylfaen"/>
          <w:b/>
          <w:bCs/>
          <w:i/>
          <w:color w:val="000000" w:themeColor="text1"/>
          <w:lang w:val="hy-AM"/>
        </w:rPr>
      </w:pPr>
    </w:p>
    <w:p w14:paraId="6F7BF4B9" w14:textId="77777777" w:rsidR="003D0002" w:rsidRPr="002811FF" w:rsidRDefault="005422A8" w:rsidP="00E76307">
      <w:pPr>
        <w:jc w:val="both"/>
        <w:rPr>
          <w:rFonts w:ascii="Sylfaen" w:hAnsi="Sylfaen"/>
          <w:color w:val="000000" w:themeColor="text1"/>
          <w:lang w:val="hy-AM"/>
        </w:rPr>
      </w:pPr>
      <w:r w:rsidRPr="002811FF">
        <w:rPr>
          <w:rFonts w:ascii="Sylfaen" w:hAnsi="Sylfaen" w:cs="Sylfaen"/>
          <w:bCs/>
          <w:color w:val="000000" w:themeColor="text1"/>
          <w:lang w:val="hy-AM"/>
        </w:rPr>
        <w:t xml:space="preserve"> </w:t>
      </w:r>
      <w:r w:rsidRPr="002811FF">
        <w:rPr>
          <w:rFonts w:ascii="Sylfaen" w:hAnsi="Sylfaen" w:cs="Sylfaen"/>
          <w:bCs/>
          <w:color w:val="000000" w:themeColor="text1"/>
          <w:lang w:val="hy-AM"/>
        </w:rPr>
        <w:tab/>
      </w:r>
      <w:r w:rsidR="00E76307" w:rsidRPr="002811FF">
        <w:rPr>
          <w:rFonts w:ascii="Sylfaen" w:hAnsi="Sylfaen"/>
          <w:color w:val="000000" w:themeColor="text1"/>
          <w:lang w:val="hy-AM"/>
        </w:rPr>
        <w:t>During the third quarter of 2021, restrictions on the media gained new momentum, both in the form of legislative initiatives and concrete actions.</w:t>
      </w:r>
    </w:p>
    <w:p w14:paraId="4E93EE1D" w14:textId="74B105CF" w:rsidR="00E76307" w:rsidRPr="002811FF" w:rsidRDefault="00E76307" w:rsidP="003D0002">
      <w:pPr>
        <w:ind w:firstLine="720"/>
        <w:jc w:val="both"/>
        <w:rPr>
          <w:rFonts w:ascii="Sylfaen" w:hAnsi="Sylfaen"/>
          <w:color w:val="000000" w:themeColor="text1"/>
          <w:lang w:val="hy-AM"/>
        </w:rPr>
      </w:pPr>
      <w:r w:rsidRPr="002811FF">
        <w:rPr>
          <w:rFonts w:ascii="Sylfaen" w:hAnsi="Sylfaen"/>
          <w:color w:val="000000" w:themeColor="text1"/>
          <w:lang w:val="hy-AM"/>
        </w:rPr>
        <w:t xml:space="preserve">Thus, after the snap elections of the National Assembly of the Republic of Armenia held on June 20, the journalists, who came to the parliament, faced serious obstacles related to </w:t>
      </w:r>
      <w:r w:rsidR="00270BBE">
        <w:rPr>
          <w:rFonts w:ascii="Sylfaen" w:hAnsi="Sylfaen"/>
          <w:color w:val="000000" w:themeColor="text1"/>
        </w:rPr>
        <w:t>their mobility</w:t>
      </w:r>
      <w:r w:rsidRPr="002811FF">
        <w:rPr>
          <w:rFonts w:ascii="Sylfaen" w:hAnsi="Sylfaen"/>
          <w:color w:val="000000" w:themeColor="text1"/>
          <w:lang w:val="hy-AM"/>
        </w:rPr>
        <w:t xml:space="preserve"> in the NA building,</w:t>
      </w:r>
      <w:r w:rsidR="00846581">
        <w:rPr>
          <w:rFonts w:ascii="Sylfaen" w:hAnsi="Sylfaen"/>
          <w:color w:val="000000" w:themeColor="text1"/>
        </w:rPr>
        <w:t xml:space="preserve"> opportunities for</w:t>
      </w:r>
      <w:r w:rsidRPr="002811FF">
        <w:rPr>
          <w:rFonts w:ascii="Sylfaen" w:hAnsi="Sylfaen"/>
          <w:color w:val="000000" w:themeColor="text1"/>
          <w:lang w:val="hy-AM"/>
        </w:rPr>
        <w:t xml:space="preserve"> taking comments from the MPs, interviewing them, and covering the plenary sittings. It is worth mentioning that the representatives of the accredited media in the parliament were not informed about it in advance.</w:t>
      </w:r>
    </w:p>
    <w:p w14:paraId="194E643C" w14:textId="42FF6E70" w:rsidR="005422A8" w:rsidRPr="002811FF" w:rsidRDefault="00E76307" w:rsidP="003D0002">
      <w:pPr>
        <w:ind w:firstLine="720"/>
        <w:jc w:val="both"/>
        <w:rPr>
          <w:rFonts w:ascii="Sylfaen" w:hAnsi="Sylfaen"/>
          <w:color w:val="000000" w:themeColor="text1"/>
          <w:shd w:val="clear" w:color="auto" w:fill="FFFFFF"/>
          <w:lang w:val="hy-AM"/>
        </w:rPr>
      </w:pPr>
      <w:r w:rsidRPr="002811FF">
        <w:rPr>
          <w:rFonts w:ascii="Sylfaen" w:hAnsi="Sylfaen"/>
          <w:color w:val="000000" w:themeColor="text1"/>
          <w:lang w:val="hy-AM"/>
        </w:rPr>
        <w:lastRenderedPageBreak/>
        <w:t xml:space="preserve">Back in late July, rumors were circulating in the media that the newly elected National Assembly intended to impose restrictions on correspondents and cameramen operating in its </w:t>
      </w:r>
      <w:r w:rsidR="008E3CE5">
        <w:rPr>
          <w:rFonts w:ascii="Sylfaen" w:hAnsi="Sylfaen"/>
          <w:color w:val="000000" w:themeColor="text1"/>
        </w:rPr>
        <w:t>premises</w:t>
      </w:r>
      <w:r w:rsidRPr="002811FF">
        <w:rPr>
          <w:rFonts w:ascii="Sylfaen" w:hAnsi="Sylfaen"/>
          <w:color w:val="000000" w:themeColor="text1"/>
          <w:lang w:val="hy-AM"/>
        </w:rPr>
        <w:t>. This became a basis for Taguhi Tovmasyan, MP of the NA "I Have Honor" faction, Chair of the Standing Committee on Protection of Human Rights  and Public Affairs, to send a letter with a corresponding inquiry to the NA Chief of Staff-Secretary General on July 27.</w:t>
      </w:r>
      <w:r w:rsidR="005422A8" w:rsidRPr="002811FF">
        <w:rPr>
          <w:rStyle w:val="FootnoteReference"/>
          <w:rFonts w:ascii="Sylfaen" w:hAnsi="Sylfaen"/>
          <w:color w:val="000000" w:themeColor="text1"/>
          <w:lang w:val="hy-AM"/>
        </w:rPr>
        <w:footnoteReference w:id="1"/>
      </w:r>
      <w:r w:rsidR="005422A8" w:rsidRPr="002811FF">
        <w:rPr>
          <w:rFonts w:ascii="Sylfaen" w:hAnsi="Sylfaen"/>
          <w:color w:val="000000" w:themeColor="text1"/>
          <w:lang w:val="hy-AM"/>
        </w:rPr>
        <w:t xml:space="preserve"> </w:t>
      </w:r>
      <w:r w:rsidRPr="002811FF">
        <w:rPr>
          <w:rFonts w:ascii="Sylfaen" w:hAnsi="Sylfaen"/>
          <w:color w:val="000000" w:themeColor="text1"/>
          <w:lang w:val="hy-AM"/>
        </w:rPr>
        <w:t>The rumors spread were refuted</w:t>
      </w:r>
      <w:r w:rsidR="003D0002" w:rsidRPr="002811FF">
        <w:rPr>
          <w:rFonts w:ascii="Sylfaen" w:hAnsi="Sylfaen"/>
          <w:color w:val="000000" w:themeColor="text1"/>
        </w:rPr>
        <w:t xml:space="preserve"> </w:t>
      </w:r>
      <w:r w:rsidR="003D0002" w:rsidRPr="002811FF">
        <w:rPr>
          <w:rFonts w:ascii="Sylfaen" w:hAnsi="Sylfaen"/>
          <w:color w:val="000000" w:themeColor="text1"/>
          <w:lang w:val="hy-AM"/>
        </w:rPr>
        <w:t>in the reply letter received on July 30</w:t>
      </w:r>
      <w:r w:rsidRPr="002811FF">
        <w:rPr>
          <w:rFonts w:ascii="Sylfaen" w:hAnsi="Sylfaen"/>
          <w:color w:val="000000" w:themeColor="text1"/>
          <w:lang w:val="hy-AM"/>
        </w:rPr>
        <w:t xml:space="preserve">. Meanwhile, </w:t>
      </w:r>
      <w:r w:rsidR="008E3CE5">
        <w:rPr>
          <w:rFonts w:ascii="Sylfaen" w:hAnsi="Sylfaen"/>
          <w:color w:val="000000" w:themeColor="text1"/>
        </w:rPr>
        <w:t xml:space="preserve">on </w:t>
      </w:r>
      <w:r w:rsidRPr="002811FF">
        <w:rPr>
          <w:rFonts w:ascii="Sylfaen" w:hAnsi="Sylfaen"/>
          <w:color w:val="000000" w:themeColor="text1"/>
          <w:lang w:val="hy-AM"/>
        </w:rPr>
        <w:t>the very next working day</w:t>
      </w:r>
      <w:r w:rsidR="008E3CE5">
        <w:rPr>
          <w:rFonts w:ascii="Sylfaen" w:hAnsi="Sylfaen"/>
          <w:color w:val="000000" w:themeColor="text1"/>
        </w:rPr>
        <w:t xml:space="preserve"> – </w:t>
      </w:r>
      <w:r w:rsidRPr="002811FF">
        <w:rPr>
          <w:rFonts w:ascii="Sylfaen" w:hAnsi="Sylfaen"/>
          <w:color w:val="000000" w:themeColor="text1"/>
          <w:lang w:val="hy-AM"/>
        </w:rPr>
        <w:t xml:space="preserve">August 2, the first sitting of the National Assembly of the eighth convocation began in new, </w:t>
      </w:r>
      <w:proofErr w:type="spellStart"/>
      <w:r w:rsidRPr="002811FF">
        <w:rPr>
          <w:rFonts w:ascii="Sylfaen" w:hAnsi="Sylfaen"/>
          <w:color w:val="000000" w:themeColor="text1"/>
          <w:lang w:val="hy-AM"/>
        </w:rPr>
        <w:t>limited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conditions</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for</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journalist</w:t>
      </w:r>
      <w:r w:rsidR="008E3CE5">
        <w:rPr>
          <w:rFonts w:ascii="Sylfaen" w:hAnsi="Sylfaen"/>
          <w:color w:val="000000" w:themeColor="text1"/>
        </w:rPr>
        <w:t>ic</w:t>
      </w:r>
      <w:proofErr w:type="spellEnd"/>
      <w:r w:rsidR="008E3CE5">
        <w:rPr>
          <w:rFonts w:ascii="Sylfaen" w:hAnsi="Sylfaen"/>
          <w:color w:val="000000" w:themeColor="text1"/>
        </w:rPr>
        <w:t xml:space="preserve"> work</w:t>
      </w:r>
      <w:r w:rsidRPr="002811FF">
        <w:rPr>
          <w:rFonts w:ascii="Sylfaen" w:hAnsi="Sylfaen"/>
          <w:color w:val="000000" w:themeColor="text1"/>
          <w:lang w:val="hy-AM"/>
        </w:rPr>
        <w:t xml:space="preserve">. Only on the same day the relevant </w:t>
      </w:r>
      <w:r w:rsidR="007B6ED8" w:rsidRPr="002811FF">
        <w:rPr>
          <w:rFonts w:ascii="Sylfaen" w:hAnsi="Sylfaen"/>
          <w:color w:val="000000" w:themeColor="text1"/>
        </w:rPr>
        <w:t>decision</w:t>
      </w:r>
      <w:r w:rsidRPr="002811FF">
        <w:rPr>
          <w:rFonts w:ascii="Sylfaen" w:hAnsi="Sylfaen"/>
          <w:color w:val="000000" w:themeColor="text1"/>
          <w:lang w:val="hy-AM"/>
        </w:rPr>
        <w:t xml:space="preserve"> of the NA Speaker dated July 30 was published, according to which the journalists should carry </w:t>
      </w:r>
      <w:proofErr w:type="spellStart"/>
      <w:r w:rsidRPr="002811FF">
        <w:rPr>
          <w:rFonts w:ascii="Sylfaen" w:hAnsi="Sylfaen"/>
          <w:color w:val="000000" w:themeColor="text1"/>
          <w:lang w:val="hy-AM"/>
        </w:rPr>
        <w:t>out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their</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professional</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activit</w:t>
      </w:r>
      <w:r w:rsidR="003D0002" w:rsidRPr="002811FF">
        <w:rPr>
          <w:rFonts w:ascii="Sylfaen" w:hAnsi="Sylfaen"/>
          <w:color w:val="000000" w:themeColor="text1"/>
        </w:rPr>
        <w:t>ies</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press</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room</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lobby</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session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hall</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and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park</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front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NA, </w:t>
      </w:r>
      <w:proofErr w:type="spellStart"/>
      <w:r w:rsidRPr="002811FF">
        <w:rPr>
          <w:rFonts w:ascii="Sylfaen" w:hAnsi="Sylfaen"/>
          <w:color w:val="000000" w:themeColor="text1"/>
          <w:lang w:val="hy-AM"/>
        </w:rPr>
        <w:t>but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journalists</w:t>
      </w:r>
      <w:proofErr w:type="spellEnd"/>
      <w:r w:rsidRPr="002811FF">
        <w:rPr>
          <w:rFonts w:ascii="Sylfaen" w:hAnsi="Sylfaen"/>
          <w:color w:val="000000" w:themeColor="text1"/>
          <w:lang w:val="hy-AM"/>
        </w:rPr>
        <w:t xml:space="preserve"> </w:t>
      </w:r>
      <w:r w:rsidR="00AD0DE2">
        <w:rPr>
          <w:rFonts w:ascii="Sylfaen" w:hAnsi="Sylfaen"/>
          <w:color w:val="000000" w:themeColor="text1"/>
        </w:rPr>
        <w:t>could</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stay</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and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work</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other</w:t>
      </w:r>
      <w:proofErr w:type="spellEnd"/>
      <w:r w:rsidRPr="002811FF">
        <w:rPr>
          <w:rFonts w:ascii="Sylfaen" w:hAnsi="Sylfaen"/>
          <w:color w:val="000000" w:themeColor="text1"/>
          <w:lang w:val="hy-AM"/>
        </w:rPr>
        <w:t xml:space="preserve"> </w:t>
      </w:r>
      <w:r w:rsidR="00AD0DE2">
        <w:rPr>
          <w:rFonts w:ascii="Sylfaen" w:hAnsi="Sylfaen"/>
          <w:color w:val="000000" w:themeColor="text1"/>
        </w:rPr>
        <w:t>areas within</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building</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only</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with</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permission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NA </w:t>
      </w:r>
      <w:proofErr w:type="spellStart"/>
      <w:r w:rsidRPr="002811FF">
        <w:rPr>
          <w:rFonts w:ascii="Sylfaen" w:hAnsi="Sylfaen"/>
          <w:color w:val="000000" w:themeColor="text1"/>
          <w:lang w:val="hy-AM"/>
        </w:rPr>
        <w:t>General</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Secretariat</w:t>
      </w:r>
      <w:proofErr w:type="spellEnd"/>
      <w:r w:rsidRPr="002811FF">
        <w:rPr>
          <w:rFonts w:ascii="Sylfaen" w:hAnsi="Sylfaen"/>
          <w:color w:val="000000" w:themeColor="text1"/>
          <w:lang w:val="hy-AM"/>
        </w:rPr>
        <w:t>.</w:t>
      </w:r>
      <w:r w:rsidR="002F656B" w:rsidRPr="002811FF">
        <w:rPr>
          <w:rStyle w:val="FootnoteReference"/>
          <w:rFonts w:ascii="Sylfaen" w:hAnsi="Sylfaen"/>
          <w:color w:val="000000" w:themeColor="text1"/>
          <w:shd w:val="clear" w:color="auto" w:fill="FFFFFF"/>
          <w:lang w:val="hy-AM"/>
        </w:rPr>
        <w:footnoteReference w:id="2"/>
      </w:r>
    </w:p>
    <w:p w14:paraId="1E90AB8C" w14:textId="2F7D4B61" w:rsidR="003D0002" w:rsidRPr="002811FF" w:rsidRDefault="00BD473C" w:rsidP="00BE1B2A">
      <w:pPr>
        <w:ind w:firstLine="720"/>
        <w:jc w:val="both"/>
        <w:rPr>
          <w:rFonts w:ascii="Sylfaen" w:hAnsi="Sylfaen"/>
          <w:color w:val="000000" w:themeColor="text1"/>
          <w:lang w:val="hy-AM"/>
        </w:rPr>
      </w:pPr>
      <w:r w:rsidRPr="002811FF">
        <w:rPr>
          <w:rFonts w:ascii="Sylfaen" w:hAnsi="Sylfaen"/>
          <w:color w:val="000000" w:themeColor="text1"/>
          <w:shd w:val="clear" w:color="auto" w:fill="FFFFFF"/>
          <w:lang w:val="hy-AM"/>
        </w:rPr>
        <w:t>In addition, media representatives were banned from attending committee meetings and visiting MPs' offices without prior consent. On this occasion, 10 journalistic organizations issued a joint statement, noting that the measures taken d</w:t>
      </w:r>
      <w:r w:rsidR="00AD0DE2">
        <w:rPr>
          <w:rFonts w:ascii="Sylfaen" w:hAnsi="Sylfaen"/>
          <w:color w:val="000000" w:themeColor="text1"/>
          <w:shd w:val="clear" w:color="auto" w:fill="FFFFFF"/>
        </w:rPr>
        <w:t>id</w:t>
      </w:r>
      <w:r w:rsidRPr="002811FF">
        <w:rPr>
          <w:rFonts w:ascii="Sylfaen" w:hAnsi="Sylfaen"/>
          <w:color w:val="000000" w:themeColor="text1"/>
          <w:shd w:val="clear" w:color="auto" w:fill="FFFFFF"/>
          <w:lang w:val="hy-AM"/>
        </w:rPr>
        <w:t xml:space="preserve"> not create regulations, but </w:t>
      </w:r>
      <w:r w:rsidR="00AD0DE2">
        <w:rPr>
          <w:rFonts w:ascii="Sylfaen" w:hAnsi="Sylfaen"/>
          <w:color w:val="000000" w:themeColor="text1"/>
          <w:shd w:val="clear" w:color="auto" w:fill="FFFFFF"/>
        </w:rPr>
        <w:t xml:space="preserve">rather </w:t>
      </w:r>
      <w:r w:rsidRPr="002811FF">
        <w:rPr>
          <w:rFonts w:ascii="Sylfaen" w:hAnsi="Sylfaen"/>
          <w:color w:val="000000" w:themeColor="text1"/>
          <w:shd w:val="clear" w:color="auto" w:fill="FFFFFF"/>
          <w:lang w:val="hy-AM"/>
        </w:rPr>
        <w:t>create</w:t>
      </w:r>
      <w:r w:rsidR="00AD0DE2">
        <w:rPr>
          <w:rFonts w:ascii="Sylfaen" w:hAnsi="Sylfaen"/>
          <w:color w:val="000000" w:themeColor="text1"/>
          <w:shd w:val="clear" w:color="auto" w:fill="FFFFFF"/>
        </w:rPr>
        <w:t>d</w:t>
      </w:r>
      <w:r w:rsidRPr="002811FF">
        <w:rPr>
          <w:rFonts w:ascii="Sylfaen" w:hAnsi="Sylfaen"/>
          <w:color w:val="000000" w:themeColor="text1"/>
          <w:shd w:val="clear" w:color="auto" w:fill="FFFFFF"/>
          <w:lang w:val="hy-AM"/>
        </w:rPr>
        <w:t xml:space="preserve"> unfounded obstacles to the free </w:t>
      </w:r>
      <w:r w:rsidR="00F97515">
        <w:rPr>
          <w:rFonts w:ascii="Sylfaen" w:hAnsi="Sylfaen"/>
          <w:color w:val="000000" w:themeColor="text1"/>
          <w:shd w:val="clear" w:color="auto" w:fill="FFFFFF"/>
        </w:rPr>
        <w:t>operations</w:t>
      </w:r>
      <w:r w:rsidRPr="002811FF">
        <w:rPr>
          <w:rFonts w:ascii="Sylfaen" w:hAnsi="Sylfaen"/>
          <w:color w:val="000000" w:themeColor="text1"/>
          <w:shd w:val="clear" w:color="auto" w:fill="FFFFFF"/>
          <w:lang w:val="hy-AM"/>
        </w:rPr>
        <w:t xml:space="preserve"> of the media in the parliament, hindering their professional activities. According to the authors of the document, these measures are aimed at </w:t>
      </w:r>
      <w:r w:rsidR="007D4947">
        <w:rPr>
          <w:rFonts w:ascii="Sylfaen" w:hAnsi="Sylfaen"/>
          <w:color w:val="000000" w:themeColor="text1"/>
          <w:shd w:val="clear" w:color="auto" w:fill="FFFFFF"/>
        </w:rPr>
        <w:t>sparing</w:t>
      </w:r>
      <w:r w:rsidRPr="002811FF">
        <w:rPr>
          <w:rFonts w:ascii="Sylfaen" w:hAnsi="Sylfaen"/>
          <w:color w:val="000000" w:themeColor="text1"/>
          <w:shd w:val="clear" w:color="auto" w:fill="FFFFFF"/>
          <w:lang w:val="hy-AM"/>
        </w:rPr>
        <w:t xml:space="preserve"> MPs from sharp questions</w:t>
      </w:r>
      <w:r w:rsidR="007D4947">
        <w:rPr>
          <w:rFonts w:ascii="Sylfaen" w:hAnsi="Sylfaen"/>
          <w:color w:val="000000" w:themeColor="text1"/>
          <w:shd w:val="clear" w:color="auto" w:fill="FFFFFF"/>
        </w:rPr>
        <w:t xml:space="preserve"> and the </w:t>
      </w:r>
      <w:r w:rsidRPr="002811FF">
        <w:rPr>
          <w:rFonts w:ascii="Sylfaen" w:hAnsi="Sylfaen"/>
          <w:color w:val="000000" w:themeColor="text1"/>
          <w:shd w:val="clear" w:color="auto" w:fill="FFFFFF"/>
          <w:lang w:val="hy-AM"/>
        </w:rPr>
        <w:t xml:space="preserve">criticism </w:t>
      </w:r>
      <w:r w:rsidR="007D4947">
        <w:rPr>
          <w:rFonts w:ascii="Sylfaen" w:hAnsi="Sylfaen"/>
          <w:color w:val="000000" w:themeColor="text1"/>
          <w:shd w:val="clear" w:color="auto" w:fill="FFFFFF"/>
        </w:rPr>
        <w:t>of</w:t>
      </w:r>
      <w:r w:rsidRPr="002811FF">
        <w:rPr>
          <w:rFonts w:ascii="Sylfaen" w:hAnsi="Sylfaen"/>
          <w:color w:val="000000" w:themeColor="text1"/>
          <w:shd w:val="clear" w:color="auto" w:fill="FFFFFF"/>
          <w:lang w:val="hy-AM"/>
        </w:rPr>
        <w:t xml:space="preserve"> the </w:t>
      </w:r>
      <w:proofErr w:type="spellStart"/>
      <w:r w:rsidRPr="002811FF">
        <w:rPr>
          <w:rFonts w:ascii="Sylfaen" w:hAnsi="Sylfaen"/>
          <w:color w:val="000000" w:themeColor="text1"/>
          <w:shd w:val="clear" w:color="auto" w:fill="FFFFFF"/>
          <w:lang w:val="hy-AM"/>
        </w:rPr>
        <w:t>press</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and</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they</w:t>
      </w:r>
      <w:proofErr w:type="spellEnd"/>
      <w:r w:rsidRPr="002811FF">
        <w:rPr>
          <w:rFonts w:ascii="Sylfaen" w:hAnsi="Sylfaen"/>
          <w:color w:val="000000" w:themeColor="text1"/>
          <w:shd w:val="clear" w:color="auto" w:fill="FFFFFF"/>
          <w:lang w:val="hy-AM"/>
        </w:rPr>
        <w:t xml:space="preserve"> c</w:t>
      </w:r>
      <w:proofErr w:type="spellStart"/>
      <w:r w:rsidR="007D4947">
        <w:rPr>
          <w:rFonts w:ascii="Sylfaen" w:hAnsi="Sylfaen"/>
          <w:color w:val="000000" w:themeColor="text1"/>
          <w:shd w:val="clear" w:color="auto" w:fill="FFFFFF"/>
        </w:rPr>
        <w:t>ould</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obviously</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undermine</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the</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transparency</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and</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accountability</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of</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the</w:t>
      </w:r>
      <w:proofErr w:type="spellEnd"/>
      <w:r w:rsidRPr="002811FF">
        <w:rPr>
          <w:rFonts w:ascii="Sylfaen" w:hAnsi="Sylfaen"/>
          <w:color w:val="000000" w:themeColor="text1"/>
          <w:shd w:val="clear" w:color="auto" w:fill="FFFFFF"/>
          <w:lang w:val="hy-AM"/>
        </w:rPr>
        <w:t xml:space="preserve"> NA </w:t>
      </w:r>
      <w:proofErr w:type="spellStart"/>
      <w:r w:rsidRPr="002811FF">
        <w:rPr>
          <w:rFonts w:ascii="Sylfaen" w:hAnsi="Sylfaen"/>
          <w:color w:val="000000" w:themeColor="text1"/>
          <w:shd w:val="clear" w:color="auto" w:fill="FFFFFF"/>
          <w:lang w:val="hy-AM"/>
        </w:rPr>
        <w:t>activities</w:t>
      </w:r>
      <w:proofErr w:type="spellEnd"/>
      <w:r w:rsidRPr="002811FF">
        <w:rPr>
          <w:rFonts w:ascii="Sylfaen" w:hAnsi="Sylfaen"/>
          <w:color w:val="000000" w:themeColor="text1"/>
          <w:shd w:val="clear" w:color="auto" w:fill="FFFFFF"/>
          <w:lang w:val="hy-AM"/>
        </w:rPr>
        <w:t xml:space="preserve"> </w:t>
      </w:r>
      <w:r w:rsidR="007D4947">
        <w:rPr>
          <w:rFonts w:ascii="Sylfaen" w:hAnsi="Sylfaen"/>
          <w:color w:val="000000" w:themeColor="text1"/>
          <w:shd w:val="clear" w:color="auto" w:fill="FFFFFF"/>
        </w:rPr>
        <w:t>to</w:t>
      </w:r>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the</w:t>
      </w:r>
      <w:proofErr w:type="spellEnd"/>
      <w:r w:rsidRPr="002811FF">
        <w:rPr>
          <w:rFonts w:ascii="Sylfaen" w:hAnsi="Sylfaen"/>
          <w:color w:val="000000" w:themeColor="text1"/>
          <w:shd w:val="clear" w:color="auto" w:fill="FFFFFF"/>
          <w:lang w:val="hy-AM"/>
        </w:rPr>
        <w:t xml:space="preserve"> </w:t>
      </w:r>
      <w:r w:rsidR="007D4947">
        <w:rPr>
          <w:rFonts w:ascii="Sylfaen" w:hAnsi="Sylfaen"/>
          <w:color w:val="000000" w:themeColor="text1"/>
          <w:shd w:val="clear" w:color="auto" w:fill="FFFFFF"/>
        </w:rPr>
        <w:t>public</w:t>
      </w:r>
      <w:r w:rsidRPr="002811FF">
        <w:rPr>
          <w:rFonts w:ascii="Sylfaen" w:hAnsi="Sylfaen"/>
          <w:color w:val="000000" w:themeColor="text1"/>
          <w:shd w:val="clear" w:color="auto" w:fill="FFFFFF"/>
          <w:lang w:val="hy-AM"/>
        </w:rPr>
        <w:t xml:space="preserve">. The NGOs demanded to cancel the restrictions envisaged by the relevant </w:t>
      </w:r>
      <w:r w:rsidR="007B6ED8" w:rsidRPr="002811FF">
        <w:rPr>
          <w:rFonts w:ascii="Sylfaen" w:hAnsi="Sylfaen"/>
          <w:color w:val="000000" w:themeColor="text1"/>
          <w:shd w:val="clear" w:color="auto" w:fill="FFFFFF"/>
        </w:rPr>
        <w:t>decision</w:t>
      </w:r>
      <w:r w:rsidRPr="002811FF">
        <w:rPr>
          <w:rFonts w:ascii="Sylfaen" w:hAnsi="Sylfaen"/>
          <w:color w:val="000000" w:themeColor="text1"/>
          <w:shd w:val="clear" w:color="auto" w:fill="FFFFFF"/>
          <w:lang w:val="hy-AM"/>
        </w:rPr>
        <w:t xml:space="preserve"> of the NA Speaker and to organize discussions with the interested parties</w:t>
      </w:r>
      <w:r w:rsidRPr="002811FF">
        <w:rPr>
          <w:rFonts w:ascii="Sylfaen" w:hAnsi="Sylfaen"/>
          <w:color w:val="000000" w:themeColor="text1"/>
          <w:shd w:val="clear" w:color="auto" w:fill="FFFFFF"/>
        </w:rPr>
        <w:t>.</w:t>
      </w:r>
      <w:r w:rsidR="005422A8" w:rsidRPr="002811FF">
        <w:rPr>
          <w:rStyle w:val="FootnoteReference"/>
          <w:rFonts w:ascii="Sylfaen" w:hAnsi="Sylfaen"/>
          <w:color w:val="000000" w:themeColor="text1"/>
          <w:lang w:val="hy-AM"/>
        </w:rPr>
        <w:footnoteReference w:id="3"/>
      </w:r>
    </w:p>
    <w:p w14:paraId="7434D418" w14:textId="6D1B0E3B" w:rsidR="006B1A9B" w:rsidRPr="002811FF" w:rsidRDefault="00BD473C"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rPr>
        <w:t xml:space="preserve">The arbitrary decisions of the newly elected parliament leadership and unfounded pressure on the press have given rise to new statements. One of them was made on August 5 in connection with the ban imposed on the photo correspondent of </w:t>
      </w:r>
      <w:r w:rsidRPr="002811FF">
        <w:rPr>
          <w:rFonts w:ascii="Sylfaen" w:hAnsi="Sylfaen"/>
          <w:i/>
          <w:iCs/>
          <w:color w:val="000000" w:themeColor="text1"/>
          <w:lang w:val="hy-AM"/>
        </w:rPr>
        <w:t>Panorama.am</w:t>
      </w:r>
      <w:r w:rsidRPr="002811FF">
        <w:rPr>
          <w:rFonts w:ascii="Sylfaen" w:hAnsi="Sylfaen"/>
          <w:color w:val="000000" w:themeColor="text1"/>
          <w:lang w:val="hy-AM"/>
        </w:rPr>
        <w:t xml:space="preserve"> news website Lilian Galstyan, when she was not allowed to enter the NA building to do her job.</w:t>
      </w:r>
      <w:r w:rsidR="005422A8" w:rsidRPr="002811FF">
        <w:rPr>
          <w:rStyle w:val="FootnoteReference"/>
          <w:rFonts w:ascii="Sylfaen" w:hAnsi="Sylfaen"/>
          <w:color w:val="000000" w:themeColor="text1"/>
          <w:lang w:val="hy-AM"/>
        </w:rPr>
        <w:footnoteReference w:id="4"/>
      </w:r>
      <w:r w:rsidR="005422A8" w:rsidRPr="002811FF">
        <w:rPr>
          <w:rFonts w:ascii="Sylfaen" w:hAnsi="Sylfaen"/>
          <w:color w:val="000000" w:themeColor="text1"/>
          <w:lang w:val="hy-AM"/>
        </w:rPr>
        <w:t xml:space="preserve"> </w:t>
      </w:r>
      <w:r w:rsidR="006B1A9B" w:rsidRPr="002811FF">
        <w:rPr>
          <w:rFonts w:ascii="Sylfaen" w:hAnsi="Sylfaen"/>
          <w:color w:val="000000" w:themeColor="text1"/>
          <w:lang w:val="hy-AM"/>
        </w:rPr>
        <w:t>The official substantiation was that the photographer, in the course of h</w:t>
      </w:r>
      <w:r w:rsidR="003D0002" w:rsidRPr="002811FF">
        <w:rPr>
          <w:rFonts w:ascii="Sylfaen" w:hAnsi="Sylfaen"/>
          <w:color w:val="000000" w:themeColor="text1"/>
        </w:rPr>
        <w:t xml:space="preserve">er </w:t>
      </w:r>
      <w:r w:rsidR="006B1A9B" w:rsidRPr="002811FF">
        <w:rPr>
          <w:rFonts w:ascii="Sylfaen" w:hAnsi="Sylfaen"/>
          <w:color w:val="000000" w:themeColor="text1"/>
          <w:lang w:val="hy-AM"/>
        </w:rPr>
        <w:t>professional activity, violated Clause 2.8 of Annex 1 of the NA Speaker's Decision "On Approving the Security Rules Operating in the Area of the Residence and the Building of the National Assembly", according to which it is prohibited to record, videotape and photograph security guards during their professional activities in the area of the protected object, including at checkpoints.  Meanwhile, the same employees openly face both online and live media broadcasts, in which case holding the photojournalist accountable is a proof of selective discrimination.</w:t>
      </w:r>
      <w:r w:rsidR="005422A8" w:rsidRPr="002811FF">
        <w:rPr>
          <w:rFonts w:ascii="Sylfaen" w:hAnsi="Sylfaen"/>
          <w:color w:val="000000" w:themeColor="text1"/>
          <w:lang w:val="hy-AM" w:eastAsia="ru-RU"/>
        </w:rPr>
        <w:br/>
      </w:r>
      <w:r w:rsidR="005422A8" w:rsidRPr="002811FF">
        <w:rPr>
          <w:rFonts w:ascii="Sylfaen" w:hAnsi="Sylfaen"/>
          <w:color w:val="000000" w:themeColor="text1"/>
          <w:lang w:val="hy-AM" w:eastAsia="ru-RU"/>
        </w:rPr>
        <w:lastRenderedPageBreak/>
        <w:tab/>
      </w:r>
      <w:r w:rsidR="006B1A9B" w:rsidRPr="002811FF">
        <w:rPr>
          <w:rFonts w:ascii="Sylfaen" w:hAnsi="Sylfaen"/>
          <w:color w:val="000000" w:themeColor="text1"/>
          <w:lang w:val="hy-AM" w:eastAsia="ru-RU"/>
        </w:rPr>
        <w:t xml:space="preserve">In </w:t>
      </w:r>
      <w:proofErr w:type="spellStart"/>
      <w:r w:rsidR="006B1A9B" w:rsidRPr="002811FF">
        <w:rPr>
          <w:rFonts w:ascii="Sylfaen" w:hAnsi="Sylfaen"/>
          <w:color w:val="000000" w:themeColor="text1"/>
          <w:lang w:val="hy-AM" w:eastAsia="ru-RU"/>
        </w:rPr>
        <w:t>their</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statement</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journalist</w:t>
      </w:r>
      <w:r w:rsidR="00626640">
        <w:rPr>
          <w:rFonts w:ascii="Sylfaen" w:hAnsi="Sylfaen"/>
          <w:color w:val="000000" w:themeColor="text1"/>
          <w:lang w:eastAsia="ru-RU"/>
        </w:rPr>
        <w:t>ic</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organizations</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condemned</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step</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of</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NA </w:t>
      </w:r>
      <w:proofErr w:type="spellStart"/>
      <w:r w:rsidR="006B1A9B" w:rsidRPr="002811FF">
        <w:rPr>
          <w:rFonts w:ascii="Sylfaen" w:hAnsi="Sylfaen"/>
          <w:color w:val="000000" w:themeColor="text1"/>
          <w:lang w:val="hy-AM" w:eastAsia="ru-RU"/>
        </w:rPr>
        <w:t>leadership</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noting</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that</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recent</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decisions</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hindering</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freedom</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of</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speech</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and</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activity</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of</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media</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undermine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possibilities</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of</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establishing</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civilized</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relations</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between</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government</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and</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the</w:t>
      </w:r>
      <w:proofErr w:type="spellEnd"/>
      <w:r w:rsidR="006B1A9B" w:rsidRPr="002811FF">
        <w:rPr>
          <w:rFonts w:ascii="Sylfaen" w:hAnsi="Sylfaen"/>
          <w:color w:val="000000" w:themeColor="text1"/>
          <w:lang w:val="hy-AM" w:eastAsia="ru-RU"/>
        </w:rPr>
        <w:t xml:space="preserve"> </w:t>
      </w:r>
      <w:proofErr w:type="spellStart"/>
      <w:r w:rsidR="006B1A9B" w:rsidRPr="002811FF">
        <w:rPr>
          <w:rFonts w:ascii="Sylfaen" w:hAnsi="Sylfaen"/>
          <w:color w:val="000000" w:themeColor="text1"/>
          <w:lang w:val="hy-AM" w:eastAsia="ru-RU"/>
        </w:rPr>
        <w:t>media</w:t>
      </w:r>
      <w:proofErr w:type="spellEnd"/>
      <w:r w:rsidR="006B1A9B" w:rsidRPr="002811FF">
        <w:rPr>
          <w:rFonts w:ascii="Sylfaen" w:hAnsi="Sylfaen"/>
          <w:color w:val="000000" w:themeColor="text1"/>
          <w:lang w:val="hy-AM" w:eastAsia="ru-RU"/>
        </w:rPr>
        <w:t>. "And until these outdated initiatives are canceled, they will be considered an encroachment on the rights of our partners," the statement said.</w:t>
      </w:r>
    </w:p>
    <w:p w14:paraId="03DE88C5" w14:textId="5238DF41" w:rsidR="005422A8" w:rsidRPr="002811FF" w:rsidRDefault="00FE6D5A"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After these and other alarms, on August 17, Lilian Galstyan's entrance permit to the National Assembly was renewed. However, this did not end the violations of the rights of media representatives accredited in the parliament and the obstructions to freedom of information. Thus, during the fistfight as a result of the quarrel that started at the August 11 sitting of the National Assembly between the pro-government and opposition MPs, the NA Speaker Alen Simonyan instructed to turn off the live broadcast. In addition, the security officers invited the journalists accredited in the parliament and the cameramen out of the press room, and forbade them to film the incident. The CPFE and its partner organizations in another statement drew the authorities' attention to the right of the citizens of the Republic of Armenia to be informed</w:t>
      </w:r>
      <w:r w:rsidR="00672BA7">
        <w:rPr>
          <w:rFonts w:ascii="Sylfaen" w:hAnsi="Sylfaen"/>
          <w:color w:val="000000" w:themeColor="text1"/>
          <w:lang w:eastAsia="ru-RU"/>
        </w:rPr>
        <w:t>.</w:t>
      </w:r>
      <w:r w:rsidRPr="002811FF">
        <w:rPr>
          <w:rFonts w:ascii="Sylfaen" w:hAnsi="Sylfaen"/>
          <w:color w:val="000000" w:themeColor="text1"/>
          <w:lang w:val="hy-AM" w:eastAsia="ru-RU"/>
        </w:rPr>
        <w:t xml:space="preserve"> Everyone has the right to know what is happening in the parliament and what is the behavior of the MPs elected by the people, regardless of whether it will be evaluated positively or negatively.</w:t>
      </w:r>
      <w:r w:rsidR="005422A8" w:rsidRPr="002811FF">
        <w:rPr>
          <w:rStyle w:val="FootnoteReference"/>
          <w:rFonts w:ascii="Sylfaen" w:hAnsi="Sylfaen"/>
          <w:color w:val="000000" w:themeColor="text1"/>
          <w:lang w:val="hy-AM"/>
        </w:rPr>
        <w:footnoteReference w:id="5"/>
      </w:r>
    </w:p>
    <w:p w14:paraId="0B31A83D" w14:textId="50A5E834" w:rsidR="005422A8" w:rsidRPr="002811FF" w:rsidRDefault="007B6ED8"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The</w:t>
      </w:r>
      <w:r w:rsidR="00672BA7">
        <w:rPr>
          <w:rFonts w:ascii="Sylfaen" w:hAnsi="Sylfaen"/>
          <w:color w:val="000000" w:themeColor="text1"/>
          <w:lang w:eastAsia="ru-RU"/>
        </w:rPr>
        <w:t xml:space="preserve"> same </w:t>
      </w:r>
      <w:r w:rsidRPr="002811FF">
        <w:rPr>
          <w:rFonts w:ascii="Sylfaen" w:hAnsi="Sylfaen"/>
          <w:color w:val="000000" w:themeColor="text1"/>
          <w:lang w:val="hy-AM" w:eastAsia="ru-RU"/>
        </w:rPr>
        <w:t>repeated at the August 24 and 25 sittings. Moreover, these actions were also accompanied by physical violence against media representatives: 3 such cases were reported. Meanwhile, on August 23, the heads of three journalistic organizations, the Committee to Protect Freedom of Expression, Media Initiatives Center, and the Journalists' Club Asparez, met with NA Speaker Alen Simonyan to discuss the current situation and the possibilities to remedy it. According to another statement by the journalistic organizations these actions against the accredited journalists and cameramen in the National Assembly contradict the content and essence of the meeting with the NA Speaker Alen Simonyan.</w:t>
      </w:r>
      <w:r w:rsidR="005422A8" w:rsidRPr="002811FF">
        <w:rPr>
          <w:rStyle w:val="FootnoteReference"/>
          <w:rFonts w:ascii="Sylfaen" w:hAnsi="Sylfaen"/>
          <w:color w:val="000000" w:themeColor="text1"/>
          <w:lang w:val="hy-AM"/>
        </w:rPr>
        <w:footnoteReference w:id="6"/>
      </w:r>
    </w:p>
    <w:p w14:paraId="70F8FE41" w14:textId="55EE90D4" w:rsidR="000B3702" w:rsidRPr="002811FF" w:rsidRDefault="000B3702" w:rsidP="000B3702">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Earlier, on August 18, a special sitting of the NA Council of the Republic of Armenia was convened, during which the draft decision of the National Assembly of the Republic of Armenia dated 27 December, 2017 and authored by Alen Simonyan and MP Sisak Gabrielyan  “On Making Amendments and </w:t>
      </w:r>
      <w:r w:rsidR="008A5EB3">
        <w:rPr>
          <w:rFonts w:ascii="Sylfaen" w:hAnsi="Sylfaen"/>
          <w:color w:val="000000" w:themeColor="text1"/>
          <w:lang w:eastAsia="ru-RU"/>
        </w:rPr>
        <w:t>Supplements</w:t>
      </w:r>
      <w:r w:rsidRPr="002811FF">
        <w:rPr>
          <w:rFonts w:ascii="Sylfaen" w:hAnsi="Sylfaen"/>
          <w:color w:val="000000" w:themeColor="text1"/>
          <w:lang w:val="hy-AM" w:eastAsia="ru-RU"/>
        </w:rPr>
        <w:t xml:space="preserve"> to the Annex Approved by Decision No. 044-L” On Approving the Procedure for Accreditation of Journalists in the National Assembly of the Republic of Armenia”</w:t>
      </w:r>
      <w:r w:rsidR="00EB1108" w:rsidRPr="002811FF">
        <w:rPr>
          <w:rFonts w:ascii="Sylfaen" w:hAnsi="Sylfaen"/>
          <w:color w:val="000000" w:themeColor="text1"/>
          <w:lang w:eastAsia="ru-RU"/>
        </w:rPr>
        <w:t>”</w:t>
      </w:r>
      <w:r w:rsidRPr="002811FF">
        <w:rPr>
          <w:rFonts w:ascii="Sylfaen" w:hAnsi="Sylfaen"/>
          <w:color w:val="000000" w:themeColor="text1"/>
          <w:lang w:val="hy-AM" w:eastAsia="ru-RU"/>
        </w:rPr>
        <w:t xml:space="preserve"> was discussed. It reaffirmed the restrictions envisaged in the earlier decision of the NA Speaker. However, according to the main speaker Sisak Gabrielyan, the proposed </w:t>
      </w:r>
      <w:r w:rsidR="00EB1108" w:rsidRPr="002811FF">
        <w:rPr>
          <w:rFonts w:ascii="Sylfaen" w:hAnsi="Sylfaen"/>
          <w:color w:val="000000" w:themeColor="text1"/>
          <w:lang w:eastAsia="ru-RU"/>
        </w:rPr>
        <w:t>amendments</w:t>
      </w:r>
      <w:r w:rsidRPr="002811FF">
        <w:rPr>
          <w:rFonts w:ascii="Sylfaen" w:hAnsi="Sylfaen"/>
          <w:color w:val="000000" w:themeColor="text1"/>
          <w:lang w:val="hy-AM" w:eastAsia="ru-RU"/>
        </w:rPr>
        <w:t xml:space="preserve"> </w:t>
      </w:r>
      <w:r w:rsidR="00C0533E">
        <w:rPr>
          <w:rFonts w:ascii="Sylfaen" w:hAnsi="Sylfaen"/>
          <w:color w:val="000000" w:themeColor="text1"/>
          <w:lang w:eastAsia="ru-RU"/>
        </w:rPr>
        <w:t>we</w:t>
      </w:r>
      <w:r w:rsidRPr="002811FF">
        <w:rPr>
          <w:rFonts w:ascii="Sylfaen" w:hAnsi="Sylfaen"/>
          <w:color w:val="000000" w:themeColor="text1"/>
          <w:lang w:val="hy-AM" w:eastAsia="ru-RU"/>
        </w:rPr>
        <w:t xml:space="preserve">re aimed at regulating the journalistic activity in the parliament and carrying out </w:t>
      </w:r>
      <w:r w:rsidR="00C0533E">
        <w:rPr>
          <w:rFonts w:ascii="Sylfaen" w:hAnsi="Sylfaen"/>
          <w:color w:val="000000" w:themeColor="text1"/>
          <w:lang w:eastAsia="ru-RU"/>
        </w:rPr>
        <w:t>a proper</w:t>
      </w:r>
      <w:r w:rsidRPr="002811FF">
        <w:rPr>
          <w:rFonts w:ascii="Sylfaen" w:hAnsi="Sylfaen"/>
          <w:color w:val="000000" w:themeColor="text1"/>
          <w:lang w:val="hy-AM" w:eastAsia="ru-RU"/>
        </w:rPr>
        <w:t xml:space="preserve"> coverage of the NA</w:t>
      </w:r>
      <w:r w:rsidR="00C0533E">
        <w:rPr>
          <w:rFonts w:ascii="Sylfaen" w:hAnsi="Sylfaen"/>
          <w:color w:val="000000" w:themeColor="text1"/>
          <w:lang w:eastAsia="ru-RU"/>
        </w:rPr>
        <w:t>’s activity</w:t>
      </w:r>
      <w:r w:rsidRPr="002811FF">
        <w:rPr>
          <w:rFonts w:ascii="Sylfaen" w:hAnsi="Sylfaen"/>
          <w:color w:val="000000" w:themeColor="text1"/>
          <w:lang w:val="hy-AM" w:eastAsia="ru-RU"/>
        </w:rPr>
        <w:t>. As a result of the</w:t>
      </w:r>
      <w:r w:rsidR="00C0533E">
        <w:rPr>
          <w:rFonts w:ascii="Sylfaen" w:hAnsi="Sylfaen"/>
          <w:color w:val="000000" w:themeColor="text1"/>
          <w:lang w:eastAsia="ru-RU"/>
        </w:rPr>
        <w:t>se</w:t>
      </w:r>
      <w:r w:rsidRPr="002811FF">
        <w:rPr>
          <w:rFonts w:ascii="Sylfaen" w:hAnsi="Sylfaen"/>
          <w:color w:val="000000" w:themeColor="text1"/>
          <w:lang w:val="hy-AM" w:eastAsia="ru-RU"/>
        </w:rPr>
        <w:t xml:space="preserve"> changes, the journalists will </w:t>
      </w:r>
      <w:r w:rsidR="00C0533E">
        <w:rPr>
          <w:rFonts w:ascii="Sylfaen" w:hAnsi="Sylfaen"/>
          <w:color w:val="000000" w:themeColor="text1"/>
          <w:lang w:eastAsia="ru-RU"/>
        </w:rPr>
        <w:t xml:space="preserve">now </w:t>
      </w:r>
      <w:r w:rsidRPr="002811FF">
        <w:rPr>
          <w:rFonts w:ascii="Sylfaen" w:hAnsi="Sylfaen"/>
          <w:color w:val="000000" w:themeColor="text1"/>
          <w:lang w:val="hy-AM" w:eastAsia="ru-RU"/>
        </w:rPr>
        <w:t xml:space="preserve">carry out their professional activity only in the lobby of the sitting hall of the </w:t>
      </w:r>
      <w:r w:rsidRPr="002811FF">
        <w:rPr>
          <w:rFonts w:ascii="Sylfaen" w:hAnsi="Sylfaen"/>
          <w:color w:val="000000" w:themeColor="text1"/>
          <w:lang w:val="hy-AM" w:eastAsia="ru-RU"/>
        </w:rPr>
        <w:lastRenderedPageBreak/>
        <w:t>National Assembly, in the foyer, in the press room, and in the park of the National Assembly. Journalists can visit the offices of the MPs only by prior arrangement.</w:t>
      </w:r>
    </w:p>
    <w:p w14:paraId="1F2ED515" w14:textId="3B018177" w:rsidR="000B3702" w:rsidRPr="002811FF" w:rsidRDefault="000B3702" w:rsidP="000B3702">
      <w:pPr>
        <w:ind w:firstLine="720"/>
        <w:jc w:val="both"/>
        <w:rPr>
          <w:rFonts w:ascii="Sylfaen" w:hAnsi="Sylfaen"/>
          <w:color w:val="000000" w:themeColor="text1"/>
          <w:lang w:val="hy-AM" w:eastAsia="ru-RU"/>
        </w:rPr>
      </w:pPr>
      <w:proofErr w:type="spellStart"/>
      <w:r w:rsidRPr="002811FF">
        <w:rPr>
          <w:rFonts w:ascii="Sylfaen" w:hAnsi="Sylfaen"/>
          <w:color w:val="000000" w:themeColor="text1"/>
          <w:lang w:val="hy-AM" w:eastAsia="ru-RU"/>
        </w:rPr>
        <w:t>According</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to</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expert</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analysis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several</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provisions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of</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this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decision</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contradict</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RA </w:t>
      </w:r>
      <w:proofErr w:type="spellStart"/>
      <w:r w:rsidRPr="002811FF">
        <w:rPr>
          <w:rFonts w:ascii="Sylfaen" w:hAnsi="Sylfaen"/>
          <w:color w:val="000000" w:themeColor="text1"/>
          <w:lang w:val="hy-AM" w:eastAsia="ru-RU"/>
        </w:rPr>
        <w:t>Law</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on</w:t>
      </w:r>
      <w:proofErr w:type="spellEnd"/>
      <w:r w:rsidR="00EB1108" w:rsidRPr="002811FF">
        <w:rPr>
          <w:rFonts w:ascii="Sylfaen" w:hAnsi="Sylfaen"/>
          <w:color w:val="000000" w:themeColor="text1"/>
          <w:lang w:eastAsia="ru-RU"/>
        </w:rPr>
        <w:t xml:space="preserve"> Media</w:t>
      </w:r>
      <w:r w:rsidRPr="002811FF">
        <w:rPr>
          <w:rFonts w:ascii="Sylfaen" w:hAnsi="Sylfaen"/>
          <w:color w:val="000000" w:themeColor="text1"/>
          <w:lang w:val="hy-AM" w:eastAsia="ru-RU"/>
        </w:rPr>
        <w:t>. In particular, according to Article 6, Part 3 of the Law, named "Accreditation of Journalists",  "Accreditation procedure shall not contain provisions (and if they do, those shall not have legal force) that:</w:t>
      </w:r>
    </w:p>
    <w:p w14:paraId="62B142A5" w14:textId="77777777" w:rsidR="000B3702" w:rsidRPr="002811FF" w:rsidRDefault="000B3702" w:rsidP="000B3702">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1) restrict the right of an accredited journalist to take part in sessions of the given body and its subdivisions, and other events, with the exception of the cases when they are closed; </w:t>
      </w:r>
    </w:p>
    <w:p w14:paraId="4556A0BD" w14:textId="77777777" w:rsidR="000B3702" w:rsidRPr="002811FF" w:rsidRDefault="000B3702" w:rsidP="000B3702">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2) exclude the timely notification of journalists of the planned events by the given body reasonably in advance; </w:t>
      </w:r>
    </w:p>
    <w:p w14:paraId="4DE583CE" w14:textId="77777777" w:rsidR="000B3702" w:rsidRPr="002811FF" w:rsidRDefault="000B3702" w:rsidP="000B3702">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3) create unequal conditions for accredited journalists"</w:t>
      </w:r>
    </w:p>
    <w:p w14:paraId="56B3738E" w14:textId="7270EBA2" w:rsidR="000B3702" w:rsidRPr="002811FF" w:rsidRDefault="000B3702" w:rsidP="000B3702">
      <w:pPr>
        <w:ind w:firstLine="720"/>
        <w:jc w:val="both"/>
        <w:rPr>
          <w:rFonts w:ascii="Sylfaen" w:hAnsi="Sylfaen"/>
          <w:color w:val="000000" w:themeColor="text1"/>
          <w:lang w:val="hy-AM" w:eastAsia="ru-RU"/>
        </w:rPr>
      </w:pPr>
      <w:proofErr w:type="spellStart"/>
      <w:r w:rsidRPr="002811FF">
        <w:rPr>
          <w:rFonts w:ascii="Sylfaen" w:hAnsi="Sylfaen"/>
          <w:color w:val="000000" w:themeColor="text1"/>
          <w:lang w:val="hy-AM" w:eastAsia="ru-RU"/>
        </w:rPr>
        <w:t>At</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same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time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constitutional</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law</w:t>
      </w:r>
      <w:proofErr w:type="spellEnd"/>
      <w:r w:rsidRPr="002811FF">
        <w:rPr>
          <w:rFonts w:ascii="Sylfaen" w:hAnsi="Sylfaen"/>
          <w:color w:val="000000" w:themeColor="text1"/>
          <w:lang w:val="hy-AM" w:eastAsia="ru-RU"/>
        </w:rPr>
        <w:t xml:space="preserve"> "NA </w:t>
      </w:r>
      <w:proofErr w:type="spellStart"/>
      <w:r w:rsidRPr="002811FF">
        <w:rPr>
          <w:rFonts w:ascii="Sylfaen" w:hAnsi="Sylfaen"/>
          <w:color w:val="000000" w:themeColor="text1"/>
          <w:lang w:val="hy-AM" w:eastAsia="ru-RU"/>
        </w:rPr>
        <w:t>Rules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of</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Procedure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which</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has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supreme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force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over</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Law</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on</w:t>
      </w:r>
      <w:proofErr w:type="spellEnd"/>
      <w:r w:rsidRPr="002811FF">
        <w:rPr>
          <w:rFonts w:ascii="Sylfaen" w:hAnsi="Sylfaen"/>
          <w:color w:val="000000" w:themeColor="text1"/>
          <w:lang w:val="hy-AM" w:eastAsia="ru-RU"/>
        </w:rPr>
        <w:t xml:space="preserve"> </w:t>
      </w:r>
      <w:r w:rsidR="00EB1108" w:rsidRPr="002811FF">
        <w:rPr>
          <w:rFonts w:ascii="Sylfaen" w:hAnsi="Sylfaen"/>
          <w:color w:val="000000" w:themeColor="text1"/>
          <w:lang w:eastAsia="ru-RU"/>
        </w:rPr>
        <w:t>Media</w:t>
      </w:r>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allows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to</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introduce</w:t>
      </w:r>
      <w:proofErr w:type="spellEnd"/>
      <w:r w:rsidRPr="002811FF">
        <w:rPr>
          <w:rFonts w:ascii="Sylfaen" w:hAnsi="Sylfaen"/>
          <w:color w:val="000000" w:themeColor="text1"/>
          <w:lang w:val="hy-AM" w:eastAsia="ru-RU"/>
        </w:rPr>
        <w:t xml:space="preserve"> such regulations, and the NA Speaker has taken such a measure with this very substantiation.</w:t>
      </w:r>
    </w:p>
    <w:p w14:paraId="0303401F" w14:textId="53EAE061" w:rsidR="000B3702" w:rsidRPr="002811FF" w:rsidRDefault="000B3702" w:rsidP="000B3702">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To discuss the issues, on August 30 the Standing Committee on the Protection of Human Rights and Public Affairs of the National Assembly organized a meeting with the participation of the heads of media outlets, journalists accredited in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National</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Assembly</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journalist</w:t>
      </w:r>
      <w:r w:rsidR="00584B1D">
        <w:rPr>
          <w:rFonts w:ascii="Sylfaen" w:hAnsi="Sylfaen"/>
          <w:color w:val="000000" w:themeColor="text1"/>
          <w:lang w:eastAsia="ru-RU"/>
        </w:rPr>
        <w:t>ic</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organizations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and</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leadership</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of</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National</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Assembly</w:t>
      </w:r>
      <w:proofErr w:type="spellEnd"/>
      <w:r w:rsidRPr="002811FF">
        <w:rPr>
          <w:rFonts w:ascii="Sylfaen" w:hAnsi="Sylfaen"/>
          <w:color w:val="000000" w:themeColor="text1"/>
          <w:lang w:val="hy-AM" w:eastAsia="ru-RU"/>
        </w:rPr>
        <w:t xml:space="preserve">. During the discussion, the participants once again spoke about the issues of concern, but as a result a summary document of the proposals was not created, and no new steps were taken </w:t>
      </w:r>
      <w:r w:rsidR="00295DD2">
        <w:rPr>
          <w:rFonts w:ascii="Sylfaen" w:hAnsi="Sylfaen"/>
          <w:color w:val="000000" w:themeColor="text1"/>
          <w:lang w:eastAsia="ru-RU"/>
        </w:rPr>
        <w:t>as a follow-up</w:t>
      </w:r>
      <w:r w:rsidRPr="002811FF">
        <w:rPr>
          <w:rFonts w:ascii="Sylfaen" w:hAnsi="Sylfaen"/>
          <w:color w:val="000000" w:themeColor="text1"/>
          <w:lang w:val="hy-AM" w:eastAsia="ru-RU"/>
        </w:rPr>
        <w:t>.</w:t>
      </w:r>
    </w:p>
    <w:p w14:paraId="0A579B97" w14:textId="46FBB10A" w:rsidR="000B3702" w:rsidRPr="002811FF" w:rsidRDefault="000B3702" w:rsidP="000B3702">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By the way, in connection with that controversial decision of the National Assembly, </w:t>
      </w:r>
      <w:r w:rsidR="00295DD2">
        <w:rPr>
          <w:rFonts w:ascii="Sylfaen" w:hAnsi="Sylfaen"/>
          <w:color w:val="000000" w:themeColor="text1"/>
          <w:lang w:eastAsia="ru-RU"/>
        </w:rPr>
        <w:t xml:space="preserve">the </w:t>
      </w:r>
      <w:r w:rsidRPr="002811FF">
        <w:rPr>
          <w:rFonts w:ascii="Sylfaen" w:hAnsi="Sylfaen"/>
          <w:color w:val="000000" w:themeColor="text1"/>
          <w:lang w:val="hy-AM" w:eastAsia="ru-RU"/>
        </w:rPr>
        <w:t>Union of Informed Citizens NGO has filed 4 lawsuits to the Administrative Court.</w:t>
      </w:r>
    </w:p>
    <w:p w14:paraId="13653736" w14:textId="545E9B2A" w:rsidR="005422A8" w:rsidRPr="00695BD2" w:rsidRDefault="009A7CB1" w:rsidP="000B3702">
      <w:pPr>
        <w:ind w:firstLine="720"/>
        <w:jc w:val="both"/>
        <w:rPr>
          <w:rFonts w:ascii="Sylfaen" w:hAnsi="Sylfaen"/>
          <w:color w:val="000000" w:themeColor="text1"/>
          <w:lang w:eastAsia="ru-RU"/>
        </w:rPr>
      </w:pPr>
      <w:r w:rsidRPr="002811FF">
        <w:rPr>
          <w:rFonts w:ascii="Sylfaen" w:hAnsi="Sylfaen"/>
          <w:color w:val="000000" w:themeColor="text1"/>
          <w:lang w:val="hy-AM" w:eastAsia="ru-RU"/>
        </w:rPr>
        <w:t xml:space="preserve">According to independent media experts, the restrictions imposed in the post-war period were due to the strained relations between the MPs and journalists in the National Assembly, intolerance towards each other, and in some cases, rude behavior, and various conflicts. In such situations, both politicians and some journalists crossed the boundaries of ethics. Nevertheless, if we take into account the danger of the restrictions imposed on freedom of speech, it is obvious that they are not proportionate with the problems that have arisen, and are not effective solutions for the regulation of journalistic activities. In general, it is necessary to establish the practice of discussing such issues with the journalists </w:t>
      </w:r>
      <w:r w:rsidR="00070470" w:rsidRPr="002811FF">
        <w:rPr>
          <w:rFonts w:ascii="Sylfaen" w:hAnsi="Sylfaen"/>
          <w:color w:val="000000" w:themeColor="text1"/>
          <w:lang w:val="hy-AM" w:eastAsia="ru-RU"/>
        </w:rPr>
        <w:t xml:space="preserve">accredited </w:t>
      </w:r>
      <w:r w:rsidRPr="002811FF">
        <w:rPr>
          <w:rFonts w:ascii="Sylfaen" w:hAnsi="Sylfaen"/>
          <w:color w:val="000000" w:themeColor="text1"/>
          <w:lang w:val="hy-AM" w:eastAsia="ru-RU"/>
        </w:rPr>
        <w:t>in the National Assembly in advance, and to inform about the reason</w:t>
      </w:r>
      <w:r w:rsidR="00070470">
        <w:rPr>
          <w:rFonts w:ascii="Sylfaen" w:hAnsi="Sylfaen"/>
          <w:color w:val="000000" w:themeColor="text1"/>
          <w:lang w:eastAsia="ru-RU"/>
        </w:rPr>
        <w:t>s</w:t>
      </w:r>
      <w:r w:rsidRPr="002811FF">
        <w:rPr>
          <w:rFonts w:ascii="Sylfaen" w:hAnsi="Sylfaen"/>
          <w:color w:val="000000" w:themeColor="text1"/>
          <w:lang w:val="hy-AM" w:eastAsia="ru-RU"/>
        </w:rPr>
        <w:t xml:space="preserve"> why this or that restriction is adopted. This is crucial due to the fact that officials often present their misconceptions about journalistic activities as the truth, and therefore make decisions that mostly serve narrow desires and interests</w:t>
      </w:r>
      <w:r w:rsidR="00AF2ADE">
        <w:rPr>
          <w:rFonts w:ascii="Sylfaen" w:hAnsi="Sylfaen"/>
          <w:color w:val="000000" w:themeColor="text1"/>
          <w:lang w:eastAsia="ru-RU"/>
        </w:rPr>
        <w:t xml:space="preserve"> of a group</w:t>
      </w:r>
      <w:r w:rsidRPr="002811FF">
        <w:rPr>
          <w:rFonts w:ascii="Sylfaen" w:hAnsi="Sylfaen"/>
          <w:color w:val="000000" w:themeColor="text1"/>
          <w:lang w:val="hy-AM" w:eastAsia="ru-RU"/>
        </w:rPr>
        <w:t xml:space="preserve">. As a proof of that, let us quote the opinion of the ruling party MP Vladimir Vardanyan, according to which covering a fistfight in the National Assembly is not the </w:t>
      </w:r>
      <w:r w:rsidR="00695BD2">
        <w:rPr>
          <w:rFonts w:ascii="Sylfaen" w:hAnsi="Sylfaen"/>
          <w:color w:val="000000" w:themeColor="text1"/>
          <w:lang w:eastAsia="ru-RU"/>
        </w:rPr>
        <w:t xml:space="preserve">media’s </w:t>
      </w:r>
      <w:r w:rsidRPr="002811FF">
        <w:rPr>
          <w:rFonts w:ascii="Sylfaen" w:hAnsi="Sylfaen"/>
          <w:color w:val="000000" w:themeColor="text1"/>
          <w:lang w:val="hy-AM" w:eastAsia="ru-RU"/>
        </w:rPr>
        <w:t>function.</w:t>
      </w:r>
      <w:r w:rsidR="005422A8" w:rsidRPr="002811FF">
        <w:rPr>
          <w:rStyle w:val="FootnoteReference"/>
          <w:rFonts w:ascii="Sylfaen" w:hAnsi="Sylfaen"/>
          <w:color w:val="000000" w:themeColor="text1"/>
          <w:lang w:val="hy-AM" w:eastAsia="ru-RU"/>
        </w:rPr>
        <w:footnoteReference w:id="7"/>
      </w:r>
      <w:r w:rsidR="005422A8" w:rsidRPr="002811FF">
        <w:rPr>
          <w:rFonts w:ascii="Sylfaen" w:hAnsi="Sylfaen"/>
          <w:color w:val="000000" w:themeColor="text1"/>
          <w:lang w:val="hy-AM" w:eastAsia="ru-RU"/>
        </w:rPr>
        <w:t xml:space="preserve"> </w:t>
      </w:r>
      <w:r w:rsidRPr="002811FF">
        <w:rPr>
          <w:rFonts w:ascii="Sylfaen" w:hAnsi="Sylfaen"/>
          <w:color w:val="000000" w:themeColor="text1"/>
          <w:lang w:val="hy-AM" w:eastAsia="ru-RU"/>
        </w:rPr>
        <w:t>This phrase, showing the "knowledge" of the ruling party about the activities of the media</w:t>
      </w:r>
      <w:r w:rsidR="00695BD2">
        <w:rPr>
          <w:rFonts w:ascii="Sylfaen" w:hAnsi="Sylfaen"/>
          <w:color w:val="000000" w:themeColor="text1"/>
          <w:lang w:eastAsia="ru-RU"/>
        </w:rPr>
        <w:t>,</w:t>
      </w:r>
      <w:r w:rsidR="00695BD2" w:rsidRPr="00695BD2">
        <w:rPr>
          <w:rFonts w:ascii="Sylfaen" w:hAnsi="Sylfaen"/>
          <w:color w:val="000000" w:themeColor="text1"/>
          <w:lang w:val="hy-AM" w:eastAsia="ru-RU"/>
        </w:rPr>
        <w:t xml:space="preserve"> </w:t>
      </w:r>
      <w:r w:rsidR="00695BD2" w:rsidRPr="002811FF">
        <w:rPr>
          <w:rFonts w:ascii="Sylfaen" w:hAnsi="Sylfaen"/>
          <w:color w:val="000000" w:themeColor="text1"/>
          <w:lang w:val="hy-AM" w:eastAsia="ru-RU"/>
        </w:rPr>
        <w:t>was sharply criticized by the journalistic community</w:t>
      </w:r>
      <w:r w:rsidR="00695BD2">
        <w:rPr>
          <w:rFonts w:ascii="Sylfaen" w:hAnsi="Sylfaen"/>
          <w:color w:val="000000" w:themeColor="text1"/>
          <w:lang w:eastAsia="ru-RU"/>
        </w:rPr>
        <w:t>.</w:t>
      </w:r>
    </w:p>
    <w:p w14:paraId="25448480" w14:textId="4A010794" w:rsidR="00B376B3" w:rsidRPr="002811FF" w:rsidRDefault="009A7CB1"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rPr>
        <w:lastRenderedPageBreak/>
        <w:t xml:space="preserve">Incompetent approaches to journalistic work, as well as freedom of speech and information in general, have also been reflected in legislative initiatives that are often inconsistent with international principles and norms. Thus, on July 2, the drafts on making amendments to </w:t>
      </w:r>
      <w:r w:rsidR="008E4681">
        <w:rPr>
          <w:rFonts w:ascii="Sylfaen" w:hAnsi="Sylfaen"/>
          <w:color w:val="000000" w:themeColor="text1"/>
        </w:rPr>
        <w:t>D</w:t>
      </w:r>
      <w:r w:rsidRPr="002811FF">
        <w:rPr>
          <w:rFonts w:ascii="Sylfaen" w:hAnsi="Sylfaen"/>
          <w:color w:val="000000" w:themeColor="text1"/>
          <w:lang w:val="hy-AM"/>
        </w:rPr>
        <w:t>ecree No.1230-N of the RA Prime Minister</w:t>
      </w:r>
      <w:r w:rsidR="008E4681">
        <w:rPr>
          <w:rFonts w:ascii="Sylfaen" w:hAnsi="Sylfaen"/>
          <w:color w:val="000000" w:themeColor="text1"/>
        </w:rPr>
        <w:t>,</w:t>
      </w:r>
      <w:r w:rsidRPr="002811FF">
        <w:rPr>
          <w:rFonts w:ascii="Sylfaen" w:hAnsi="Sylfaen"/>
          <w:color w:val="000000" w:themeColor="text1"/>
          <w:lang w:val="hy-AM"/>
        </w:rPr>
        <w:t xml:space="preserve"> dated September 19, 2018, and </w:t>
      </w:r>
      <w:r w:rsidR="008E4681">
        <w:rPr>
          <w:rFonts w:ascii="Sylfaen" w:hAnsi="Sylfaen"/>
          <w:color w:val="000000" w:themeColor="text1"/>
        </w:rPr>
        <w:t>D</w:t>
      </w:r>
      <w:r w:rsidRPr="002811FF">
        <w:rPr>
          <w:rFonts w:ascii="Sylfaen" w:hAnsi="Sylfaen"/>
          <w:color w:val="000000" w:themeColor="text1"/>
          <w:lang w:val="hy-AM"/>
        </w:rPr>
        <w:t>ecrees No. 1104-N, and No.982-N  of the Government of the Republic of Armenia</w:t>
      </w:r>
      <w:r w:rsidR="008E4681">
        <w:rPr>
          <w:rFonts w:ascii="Sylfaen" w:hAnsi="Sylfaen"/>
          <w:color w:val="000000" w:themeColor="text1"/>
        </w:rPr>
        <w:t>,</w:t>
      </w:r>
      <w:r w:rsidRPr="002811FF">
        <w:rPr>
          <w:rFonts w:ascii="Sylfaen" w:hAnsi="Sylfaen"/>
          <w:color w:val="000000" w:themeColor="text1"/>
          <w:lang w:val="hy-AM"/>
        </w:rPr>
        <w:t xml:space="preserve"> dated August 30, 2012 and September 22, 2016</w:t>
      </w:r>
      <w:r w:rsidR="008E4681">
        <w:rPr>
          <w:rFonts w:ascii="Sylfaen" w:hAnsi="Sylfaen"/>
          <w:color w:val="000000" w:themeColor="text1"/>
        </w:rPr>
        <w:t>,</w:t>
      </w:r>
      <w:r w:rsidRPr="002811FF">
        <w:rPr>
          <w:rFonts w:ascii="Sylfaen" w:hAnsi="Sylfaen"/>
          <w:color w:val="000000" w:themeColor="text1"/>
          <w:lang w:val="hy-AM"/>
        </w:rPr>
        <w:t xml:space="preserve"> respectively, were discussed on the official e-draft.am platfor</w:t>
      </w:r>
      <w:r w:rsidR="00EB1108" w:rsidRPr="002811FF">
        <w:rPr>
          <w:rFonts w:ascii="Sylfaen" w:hAnsi="Sylfaen"/>
          <w:color w:val="000000" w:themeColor="text1"/>
        </w:rPr>
        <w:t>m</w:t>
      </w:r>
      <w:r w:rsidR="001A1EC9">
        <w:rPr>
          <w:rFonts w:ascii="Sylfaen" w:hAnsi="Sylfaen"/>
          <w:color w:val="000000" w:themeColor="text1"/>
        </w:rPr>
        <w:t>.</w:t>
      </w:r>
      <w:r w:rsidR="005422A8" w:rsidRPr="002811FF">
        <w:rPr>
          <w:rStyle w:val="FootnoteReference"/>
          <w:rFonts w:ascii="Sylfaen" w:hAnsi="Sylfaen"/>
          <w:color w:val="000000" w:themeColor="text1"/>
          <w:lang w:val="hy-AM"/>
        </w:rPr>
        <w:footnoteReference w:id="8"/>
      </w:r>
      <w:r w:rsidR="005422A8" w:rsidRPr="002811FF">
        <w:rPr>
          <w:rFonts w:ascii="Sylfaen" w:hAnsi="Sylfaen"/>
          <w:color w:val="000000" w:themeColor="text1"/>
          <w:lang w:val="hy-AM"/>
        </w:rPr>
        <w:t xml:space="preserve"> </w:t>
      </w:r>
      <w:r w:rsidR="00487008" w:rsidRPr="002811FF">
        <w:rPr>
          <w:rFonts w:ascii="Sylfaen" w:hAnsi="Sylfaen"/>
          <w:color w:val="000000" w:themeColor="text1"/>
          <w:lang w:val="hy-AM"/>
        </w:rPr>
        <w:t xml:space="preserve">The first of them envisages not publishing information on the government's e-gov.am platform on the purpose of government officials' business trips, their expenses, topics discussed, meetings, speeches, decisions made. The second one stipulates to block information of public interest and significance, in particular, not to provide information on </w:t>
      </w:r>
      <w:r w:rsidR="00EA3305">
        <w:rPr>
          <w:rFonts w:ascii="Sylfaen" w:hAnsi="Sylfaen"/>
          <w:color w:val="000000" w:themeColor="text1"/>
        </w:rPr>
        <w:t>single source</w:t>
      </w:r>
      <w:r w:rsidR="00EB1108" w:rsidRPr="002811FF">
        <w:rPr>
          <w:rFonts w:ascii="Sylfaen" w:hAnsi="Sylfaen"/>
          <w:color w:val="000000" w:themeColor="text1"/>
        </w:rPr>
        <w:t xml:space="preserve"> </w:t>
      </w:r>
      <w:r w:rsidR="00012ECC">
        <w:rPr>
          <w:rFonts w:ascii="Sylfaen" w:hAnsi="Sylfaen"/>
          <w:color w:val="000000" w:themeColor="text1"/>
        </w:rPr>
        <w:t>procurements</w:t>
      </w:r>
      <w:r w:rsidR="00487008" w:rsidRPr="002811FF">
        <w:rPr>
          <w:rFonts w:ascii="Sylfaen" w:hAnsi="Sylfaen"/>
          <w:color w:val="000000" w:themeColor="text1"/>
          <w:lang w:val="hy-AM"/>
        </w:rPr>
        <w:t xml:space="preserve">. In addition, it is recommended to remove from the gov.travel.am website information on air carriers, flights, their cost, booking codes, </w:t>
      </w:r>
      <w:r w:rsidR="00B92ABB">
        <w:rPr>
          <w:rFonts w:ascii="Sylfaen" w:hAnsi="Sylfaen"/>
          <w:color w:val="000000" w:themeColor="text1"/>
        </w:rPr>
        <w:t xml:space="preserve">and the </w:t>
      </w:r>
      <w:r w:rsidR="00487008" w:rsidRPr="002811FF">
        <w:rPr>
          <w:rFonts w:ascii="Sylfaen" w:hAnsi="Sylfaen"/>
          <w:color w:val="000000" w:themeColor="text1"/>
          <w:lang w:val="hy-AM"/>
        </w:rPr>
        <w:t>number of passengers.</w:t>
      </w:r>
      <w:r w:rsidR="005422A8" w:rsidRPr="002811FF">
        <w:rPr>
          <w:rFonts w:ascii="Sylfaen" w:hAnsi="Sylfaen"/>
          <w:color w:val="000000" w:themeColor="text1"/>
          <w:lang w:val="hy-AM"/>
        </w:rPr>
        <w:br/>
      </w:r>
      <w:r w:rsidR="005422A8" w:rsidRPr="002811FF">
        <w:rPr>
          <w:rFonts w:ascii="Sylfaen" w:hAnsi="Sylfaen"/>
          <w:color w:val="000000" w:themeColor="text1"/>
          <w:lang w:val="hy-AM"/>
        </w:rPr>
        <w:tab/>
      </w:r>
      <w:r w:rsidR="00487008" w:rsidRPr="002811FF">
        <w:rPr>
          <w:rFonts w:ascii="Sylfaen" w:hAnsi="Sylfaen"/>
          <w:color w:val="000000" w:themeColor="text1"/>
          <w:lang w:val="hy-AM"/>
        </w:rPr>
        <w:t>Expressing concern in this regard, the CPFE and 10 journalistic organizations noted in a statement that the vast majority of the provisions of the documents under discussion contradict Article 51 of the Constitution, the RA Law on Freedom of Information, as well as Armenia's commitments under the International Open Government Partnership.</w:t>
      </w:r>
      <w:r w:rsidR="005422A8" w:rsidRPr="002811FF">
        <w:rPr>
          <w:rStyle w:val="FootnoteReference"/>
          <w:color w:val="000000" w:themeColor="text1"/>
          <w:lang w:val="hy-AM"/>
        </w:rPr>
        <w:footnoteReference w:id="9"/>
      </w:r>
      <w:r w:rsidR="005422A8" w:rsidRPr="002811FF">
        <w:rPr>
          <w:rFonts w:ascii="Sylfaen" w:hAnsi="Sylfaen"/>
          <w:color w:val="000000" w:themeColor="text1"/>
          <w:lang w:val="hy-AM"/>
        </w:rPr>
        <w:t xml:space="preserve"> </w:t>
      </w:r>
      <w:r w:rsidR="00487008" w:rsidRPr="002811FF">
        <w:rPr>
          <w:rFonts w:ascii="Sylfaen" w:hAnsi="Sylfaen"/>
          <w:color w:val="000000" w:themeColor="text1"/>
          <w:lang w:val="hy-AM"/>
        </w:rPr>
        <w:t xml:space="preserve">Taking into account that such information restrictions are fraught with corruption risks, and they do not correspond to the democratic </w:t>
      </w:r>
      <w:proofErr w:type="spellStart"/>
      <w:r w:rsidR="00487008" w:rsidRPr="002811FF">
        <w:rPr>
          <w:rFonts w:ascii="Sylfaen" w:hAnsi="Sylfaen"/>
          <w:color w:val="000000" w:themeColor="text1"/>
          <w:lang w:val="hy-AM"/>
        </w:rPr>
        <w:t>principles</w:t>
      </w:r>
      <w:proofErr w:type="spellEnd"/>
      <w:r w:rsidR="00487008" w:rsidRPr="002811FF">
        <w:rPr>
          <w:rFonts w:ascii="Sylfaen" w:hAnsi="Sylfaen"/>
          <w:color w:val="000000" w:themeColor="text1"/>
          <w:lang w:val="hy-AM"/>
        </w:rPr>
        <w:t xml:space="preserve"> </w:t>
      </w:r>
      <w:proofErr w:type="spellStart"/>
      <w:r w:rsidR="00487008" w:rsidRPr="002811FF">
        <w:rPr>
          <w:rFonts w:ascii="Sylfaen" w:hAnsi="Sylfaen"/>
          <w:color w:val="000000" w:themeColor="text1"/>
          <w:lang w:val="hy-AM"/>
        </w:rPr>
        <w:t>of</w:t>
      </w:r>
      <w:proofErr w:type="spellEnd"/>
      <w:r w:rsidR="00487008" w:rsidRPr="002811FF">
        <w:rPr>
          <w:rFonts w:ascii="Sylfaen" w:hAnsi="Sylfaen"/>
          <w:color w:val="000000" w:themeColor="text1"/>
          <w:lang w:val="hy-AM"/>
        </w:rPr>
        <w:t xml:space="preserve"> </w:t>
      </w:r>
      <w:proofErr w:type="spellStart"/>
      <w:r w:rsidR="00487008" w:rsidRPr="002811FF">
        <w:rPr>
          <w:rFonts w:ascii="Sylfaen" w:hAnsi="Sylfaen"/>
          <w:color w:val="000000" w:themeColor="text1"/>
          <w:lang w:val="hy-AM"/>
        </w:rPr>
        <w:t>transparent</w:t>
      </w:r>
      <w:proofErr w:type="spellEnd"/>
      <w:r w:rsidR="00487008" w:rsidRPr="002811FF">
        <w:rPr>
          <w:rFonts w:ascii="Sylfaen" w:hAnsi="Sylfaen"/>
          <w:color w:val="000000" w:themeColor="text1"/>
          <w:lang w:val="hy-AM"/>
        </w:rPr>
        <w:t xml:space="preserve"> </w:t>
      </w:r>
      <w:proofErr w:type="spellStart"/>
      <w:r w:rsidR="00487008" w:rsidRPr="002811FF">
        <w:rPr>
          <w:rFonts w:ascii="Sylfaen" w:hAnsi="Sylfaen"/>
          <w:color w:val="000000" w:themeColor="text1"/>
          <w:lang w:val="hy-AM"/>
        </w:rPr>
        <w:t>govern</w:t>
      </w:r>
      <w:r w:rsidR="00B92ABB">
        <w:rPr>
          <w:rFonts w:ascii="Sylfaen" w:hAnsi="Sylfaen"/>
          <w:color w:val="000000" w:themeColor="text1"/>
        </w:rPr>
        <w:t>ance</w:t>
      </w:r>
      <w:proofErr w:type="spellEnd"/>
      <w:r w:rsidR="00487008" w:rsidRPr="002811FF">
        <w:rPr>
          <w:rFonts w:ascii="Sylfaen" w:hAnsi="Sylfaen"/>
          <w:color w:val="000000" w:themeColor="text1"/>
          <w:lang w:val="hy-AM"/>
        </w:rPr>
        <w:t xml:space="preserve">, </w:t>
      </w:r>
      <w:proofErr w:type="spellStart"/>
      <w:r w:rsidR="00487008" w:rsidRPr="002811FF">
        <w:rPr>
          <w:rFonts w:ascii="Sylfaen" w:hAnsi="Sylfaen"/>
          <w:color w:val="000000" w:themeColor="text1"/>
          <w:lang w:val="hy-AM"/>
        </w:rPr>
        <w:t>and</w:t>
      </w:r>
      <w:proofErr w:type="spellEnd"/>
      <w:r w:rsidR="00487008" w:rsidRPr="002811FF">
        <w:rPr>
          <w:rFonts w:ascii="Sylfaen" w:hAnsi="Sylfaen"/>
          <w:color w:val="000000" w:themeColor="text1"/>
          <w:lang w:val="hy-AM"/>
        </w:rPr>
        <w:t xml:space="preserve"> </w:t>
      </w:r>
      <w:proofErr w:type="spellStart"/>
      <w:r w:rsidR="00487008" w:rsidRPr="002811FF">
        <w:rPr>
          <w:rFonts w:ascii="Sylfaen" w:hAnsi="Sylfaen"/>
          <w:color w:val="000000" w:themeColor="text1"/>
          <w:lang w:val="hy-AM"/>
        </w:rPr>
        <w:t>accountability</w:t>
      </w:r>
      <w:proofErr w:type="spellEnd"/>
      <w:r w:rsidR="00487008" w:rsidRPr="002811FF">
        <w:rPr>
          <w:rFonts w:ascii="Sylfaen" w:hAnsi="Sylfaen"/>
          <w:color w:val="000000" w:themeColor="text1"/>
          <w:lang w:val="hy-AM"/>
        </w:rPr>
        <w:t xml:space="preserve"> </w:t>
      </w:r>
      <w:proofErr w:type="spellStart"/>
      <w:r w:rsidR="00487008" w:rsidRPr="002811FF">
        <w:rPr>
          <w:rFonts w:ascii="Sylfaen" w:hAnsi="Sylfaen"/>
          <w:color w:val="000000" w:themeColor="text1"/>
          <w:lang w:val="hy-AM"/>
        </w:rPr>
        <w:t>to</w:t>
      </w:r>
      <w:proofErr w:type="spellEnd"/>
      <w:r w:rsidR="00487008" w:rsidRPr="002811FF">
        <w:rPr>
          <w:rFonts w:ascii="Sylfaen" w:hAnsi="Sylfaen"/>
          <w:color w:val="000000" w:themeColor="text1"/>
          <w:lang w:val="hy-AM"/>
        </w:rPr>
        <w:t xml:space="preserve"> the public, the authors of the statement demanded</w:t>
      </w:r>
      <w:r w:rsidR="00E64942">
        <w:rPr>
          <w:rFonts w:ascii="Sylfaen" w:hAnsi="Sylfaen"/>
          <w:color w:val="000000" w:themeColor="text1"/>
        </w:rPr>
        <w:t xml:space="preserve"> from</w:t>
      </w:r>
      <w:r w:rsidR="00487008" w:rsidRPr="002811FF">
        <w:rPr>
          <w:rFonts w:ascii="Sylfaen" w:hAnsi="Sylfaen"/>
          <w:color w:val="000000" w:themeColor="text1"/>
          <w:lang w:val="hy-AM"/>
        </w:rPr>
        <w:t xml:space="preserve"> the RA Government to repeal the above-mentioned drafts, and to organize comprehensive discussions with the participation of state bodies, public specialized bodies, independent experts and representatives of international organizations aimed at finding solutions to the problems regarding freedom of information. On July 16, responding to the above-mentioned statement, the Minister of High-Tech Industry invited the authors of the document to a meeting, which was attended by the heads of the Committee to Protect Freedom of Expression, Media Initiatives Center, and Freedom of Information Center of Armenia. As a positive result of the meeting, it can be stated that the draft decisions </w:t>
      </w:r>
      <w:r w:rsidR="0071717D">
        <w:rPr>
          <w:rFonts w:ascii="Sylfaen" w:hAnsi="Sylfaen"/>
          <w:color w:val="000000" w:themeColor="text1"/>
        </w:rPr>
        <w:t>were</w:t>
      </w:r>
      <w:r w:rsidR="00487008" w:rsidRPr="002811FF">
        <w:rPr>
          <w:rFonts w:ascii="Sylfaen" w:hAnsi="Sylfaen"/>
          <w:color w:val="000000" w:themeColor="text1"/>
          <w:lang w:val="hy-AM"/>
        </w:rPr>
        <w:t xml:space="preserve"> not submitted to the government for approval as of September 30.</w:t>
      </w:r>
      <w:r w:rsidR="005422A8" w:rsidRPr="002811FF">
        <w:rPr>
          <w:rFonts w:ascii="Sylfaen" w:hAnsi="Sylfaen" w:cs="Arian AMU"/>
          <w:color w:val="000000" w:themeColor="text1"/>
          <w:shd w:val="clear" w:color="auto" w:fill="FFFFFF"/>
          <w:lang w:val="hy-AM"/>
        </w:rPr>
        <w:br/>
      </w:r>
      <w:r w:rsidR="005422A8" w:rsidRPr="002811FF">
        <w:rPr>
          <w:rFonts w:ascii="Sylfaen" w:hAnsi="Sylfaen" w:cs="Arian AMU"/>
          <w:color w:val="000000" w:themeColor="text1"/>
          <w:shd w:val="clear" w:color="auto" w:fill="FFFFFF"/>
          <w:lang w:val="hy-AM"/>
        </w:rPr>
        <w:tab/>
      </w:r>
      <w:r w:rsidR="00B376B3" w:rsidRPr="002811FF">
        <w:rPr>
          <w:rFonts w:ascii="Sylfaen" w:hAnsi="Sylfaen"/>
          <w:color w:val="000000" w:themeColor="text1"/>
          <w:lang w:val="hy-AM" w:eastAsia="ru-RU"/>
        </w:rPr>
        <w:t xml:space="preserve">Another very concerning initiative was related to the separation of insult and severe insult, criminalizing the latter. </w:t>
      </w:r>
      <w:proofErr w:type="spellStart"/>
      <w:r w:rsidR="00B376B3" w:rsidRPr="002811FF">
        <w:rPr>
          <w:rFonts w:ascii="Sylfaen" w:hAnsi="Sylfaen"/>
          <w:color w:val="000000" w:themeColor="text1"/>
          <w:lang w:val="hy-AM" w:eastAsia="ru-RU"/>
        </w:rPr>
        <w:t>Thus</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on</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July</w:t>
      </w:r>
      <w:proofErr w:type="spellEnd"/>
      <w:r w:rsidR="00B376B3" w:rsidRPr="002811FF">
        <w:rPr>
          <w:rFonts w:ascii="Sylfaen" w:hAnsi="Sylfaen"/>
          <w:color w:val="000000" w:themeColor="text1"/>
          <w:lang w:val="hy-AM" w:eastAsia="ru-RU"/>
        </w:rPr>
        <w:t xml:space="preserve"> 30, </w:t>
      </w:r>
      <w:proofErr w:type="spellStart"/>
      <w:r w:rsidR="00B376B3" w:rsidRPr="002811FF">
        <w:rPr>
          <w:rFonts w:ascii="Sylfaen" w:hAnsi="Sylfaen"/>
          <w:color w:val="000000" w:themeColor="text1"/>
          <w:lang w:val="hy-AM" w:eastAsia="ru-RU"/>
        </w:rPr>
        <w:t>the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National</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Assembly</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adopted</w:t>
      </w:r>
      <w:proofErr w:type="spellEnd"/>
      <w:r w:rsidR="00B376B3" w:rsidRPr="002811FF">
        <w:rPr>
          <w:rFonts w:ascii="Sylfaen" w:hAnsi="Sylfaen"/>
          <w:color w:val="000000" w:themeColor="text1"/>
          <w:lang w:val="hy-AM" w:eastAsia="ru-RU"/>
        </w:rPr>
        <w:t xml:space="preserve"> a </w:t>
      </w:r>
      <w:proofErr w:type="spellStart"/>
      <w:r w:rsidR="00B376B3" w:rsidRPr="002811FF">
        <w:rPr>
          <w:rFonts w:ascii="Sylfaen" w:hAnsi="Sylfaen"/>
          <w:color w:val="000000" w:themeColor="text1"/>
          <w:lang w:val="hy-AM" w:eastAsia="ru-RU"/>
        </w:rPr>
        <w:t>package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of</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bills</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submitted</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by</w:t>
      </w:r>
      <w:proofErr w:type="spellEnd"/>
      <w:r w:rsidR="00B376B3" w:rsidRPr="002811FF">
        <w:rPr>
          <w:rFonts w:ascii="Sylfaen" w:hAnsi="Sylfaen"/>
          <w:color w:val="000000" w:themeColor="text1"/>
          <w:lang w:val="hy-AM" w:eastAsia="ru-RU"/>
        </w:rPr>
        <w:t xml:space="preserve"> a </w:t>
      </w:r>
      <w:proofErr w:type="spellStart"/>
      <w:r w:rsidR="00B376B3" w:rsidRPr="002811FF">
        <w:rPr>
          <w:rFonts w:ascii="Sylfaen" w:hAnsi="Sylfaen"/>
          <w:color w:val="000000" w:themeColor="text1"/>
          <w:lang w:val="hy-AM" w:eastAsia="ru-RU"/>
        </w:rPr>
        <w:t>group</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of</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MPs</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of</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the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My</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Step</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faction</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on</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amendments</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to</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the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Criminal</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Code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and</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Criminal</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Procedure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Code</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which</w:t>
      </w:r>
      <w:proofErr w:type="spellEnd"/>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envisages</w:t>
      </w:r>
      <w:proofErr w:type="spellEnd"/>
      <w:r w:rsidR="00B376B3" w:rsidRPr="002811FF">
        <w:rPr>
          <w:rFonts w:ascii="Sylfaen" w:hAnsi="Sylfaen"/>
          <w:color w:val="000000" w:themeColor="text1"/>
          <w:lang w:val="hy-AM" w:eastAsia="ru-RU"/>
        </w:rPr>
        <w:t xml:space="preserve"> </w:t>
      </w:r>
      <w:r w:rsidR="000D3F72">
        <w:rPr>
          <w:rFonts w:ascii="Sylfaen" w:hAnsi="Sylfaen"/>
          <w:color w:val="000000" w:themeColor="text1"/>
          <w:lang w:eastAsia="ru-RU"/>
        </w:rPr>
        <w:t>a</w:t>
      </w:r>
      <w:r w:rsidR="00B376B3" w:rsidRPr="002811FF">
        <w:rPr>
          <w:rFonts w:ascii="Sylfaen" w:hAnsi="Sylfaen"/>
          <w:color w:val="000000" w:themeColor="text1"/>
          <w:lang w:val="hy-AM" w:eastAsia="ru-RU"/>
        </w:rPr>
        <w:t xml:space="preserve"> </w:t>
      </w:r>
      <w:proofErr w:type="spellStart"/>
      <w:r w:rsidR="00B376B3" w:rsidRPr="002811FF">
        <w:rPr>
          <w:rFonts w:ascii="Sylfaen" w:hAnsi="Sylfaen"/>
          <w:color w:val="000000" w:themeColor="text1"/>
          <w:lang w:val="hy-AM" w:eastAsia="ru-RU"/>
        </w:rPr>
        <w:t>punish</w:t>
      </w:r>
      <w:r w:rsidR="000D3F72">
        <w:rPr>
          <w:rFonts w:ascii="Sylfaen" w:hAnsi="Sylfaen"/>
          <w:color w:val="000000" w:themeColor="text1"/>
          <w:lang w:eastAsia="ru-RU"/>
        </w:rPr>
        <w:t>ment</w:t>
      </w:r>
      <w:proofErr w:type="spellEnd"/>
      <w:r w:rsidR="000D3F72">
        <w:rPr>
          <w:rFonts w:ascii="Sylfaen" w:hAnsi="Sylfaen"/>
          <w:color w:val="000000" w:themeColor="text1"/>
          <w:lang w:eastAsia="ru-RU"/>
        </w:rPr>
        <w:t xml:space="preserve"> for</w:t>
      </w:r>
      <w:r w:rsidR="00B376B3" w:rsidRPr="002811FF">
        <w:rPr>
          <w:rFonts w:ascii="Sylfaen" w:hAnsi="Sylfaen"/>
          <w:color w:val="000000" w:themeColor="text1"/>
          <w:lang w:val="hy-AM" w:eastAsia="ru-RU"/>
        </w:rPr>
        <w:t xml:space="preserve"> severe insult, </w:t>
      </w:r>
      <w:r w:rsidR="009F2CD1">
        <w:rPr>
          <w:rFonts w:ascii="Sylfaen" w:hAnsi="Sylfaen"/>
          <w:color w:val="000000" w:themeColor="text1"/>
          <w:lang w:eastAsia="ru-RU"/>
        </w:rPr>
        <w:t>swearing</w:t>
      </w:r>
      <w:r w:rsidR="000D3F72">
        <w:rPr>
          <w:rFonts w:ascii="Sylfaen" w:hAnsi="Sylfaen"/>
          <w:color w:val="000000" w:themeColor="text1"/>
          <w:lang w:eastAsia="ru-RU"/>
        </w:rPr>
        <w:t xml:space="preserve"> </w:t>
      </w:r>
      <w:r w:rsidR="00B376B3" w:rsidRPr="002811FF">
        <w:rPr>
          <w:rFonts w:ascii="Sylfaen" w:hAnsi="Sylfaen"/>
          <w:color w:val="000000" w:themeColor="text1"/>
          <w:lang w:val="hy-AM" w:eastAsia="ru-RU"/>
        </w:rPr>
        <w:t>or insult</w:t>
      </w:r>
      <w:r w:rsidR="000D3F72">
        <w:rPr>
          <w:rFonts w:ascii="Sylfaen" w:hAnsi="Sylfaen"/>
          <w:color w:val="000000" w:themeColor="text1"/>
          <w:lang w:eastAsia="ru-RU"/>
        </w:rPr>
        <w:t xml:space="preserve"> to</w:t>
      </w:r>
      <w:r w:rsidR="00B376B3" w:rsidRPr="002811FF">
        <w:rPr>
          <w:rFonts w:ascii="Sylfaen" w:hAnsi="Sylfaen"/>
          <w:color w:val="000000" w:themeColor="text1"/>
          <w:lang w:val="hy-AM" w:eastAsia="ru-RU"/>
        </w:rPr>
        <w:t xml:space="preserve"> a person's dignity in </w:t>
      </w:r>
      <w:r w:rsidR="000D3F72">
        <w:rPr>
          <w:rFonts w:ascii="Sylfaen" w:hAnsi="Sylfaen"/>
          <w:color w:val="000000" w:themeColor="text1"/>
          <w:lang w:eastAsia="ru-RU"/>
        </w:rPr>
        <w:t>an</w:t>
      </w:r>
      <w:r w:rsidR="00B376B3" w:rsidRPr="002811FF">
        <w:rPr>
          <w:rFonts w:ascii="Sylfaen" w:hAnsi="Sylfaen"/>
          <w:color w:val="000000" w:themeColor="text1"/>
          <w:lang w:val="hy-AM" w:eastAsia="ru-RU"/>
        </w:rPr>
        <w:t xml:space="preserve"> extremely indecent manner with a fine of at least 100 thousand AMD and a maximum of 3 million AMD. And if the act was committed against the same person regularly, imprisonment for up to 3 months is envisaged.</w:t>
      </w:r>
    </w:p>
    <w:p w14:paraId="528D586A" w14:textId="496EA094" w:rsidR="00692EED" w:rsidRPr="002811FF" w:rsidRDefault="00692EED"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This vulnerable bill, which came into force on August 30, is a serious setback, given that in 2010 insult was decriminalized in Armenia, and it was considered a progressive step by </w:t>
      </w:r>
      <w:r w:rsidRPr="002811FF">
        <w:rPr>
          <w:rFonts w:ascii="Sylfaen" w:hAnsi="Sylfaen"/>
          <w:color w:val="000000" w:themeColor="text1"/>
          <w:lang w:val="hy-AM" w:eastAsia="ru-RU"/>
        </w:rPr>
        <w:lastRenderedPageBreak/>
        <w:t>both the public and international organizations, and now it is partially criminalized, jeopardizing</w:t>
      </w:r>
      <w:r w:rsidR="00154BE8">
        <w:rPr>
          <w:rFonts w:ascii="Sylfaen" w:hAnsi="Sylfaen"/>
          <w:color w:val="000000" w:themeColor="text1"/>
          <w:lang w:eastAsia="ru-RU"/>
        </w:rPr>
        <w:t xml:space="preserve"> the</w:t>
      </w:r>
      <w:r w:rsidRPr="002811FF">
        <w:rPr>
          <w:rFonts w:ascii="Sylfaen" w:hAnsi="Sylfaen"/>
          <w:color w:val="000000" w:themeColor="text1"/>
          <w:lang w:val="hy-AM" w:eastAsia="ru-RU"/>
        </w:rPr>
        <w:t xml:space="preserve"> freedom of speech. Experts see this as an expression of discrimination, as the punishment for insulting journalists, publicists, public servants or public officials, those engaged in public or political activities is greater. In addition, </w:t>
      </w:r>
      <w:r w:rsidR="009F2CD1">
        <w:rPr>
          <w:rFonts w:ascii="Sylfaen" w:hAnsi="Sylfaen"/>
          <w:color w:val="000000" w:themeColor="text1"/>
          <w:lang w:eastAsia="ru-RU"/>
        </w:rPr>
        <w:t xml:space="preserve">the </w:t>
      </w:r>
      <w:r w:rsidRPr="002811FF">
        <w:rPr>
          <w:rFonts w:ascii="Sylfaen" w:hAnsi="Sylfaen"/>
          <w:color w:val="000000" w:themeColor="text1"/>
          <w:lang w:val="hy-AM" w:eastAsia="ru-RU"/>
        </w:rPr>
        <w:t xml:space="preserve">ambiguous wording in the law can lead to subjective perceptions, giving rise to unfounded lawsuits against the media. Thus, the terms "severe insult" or "swearing" can include some sharp words, not to mention that according to the numerous lawsuits filed against the media, many public figures are offended by sharp criticism. Therefore, it is not only a matter of putting pressure, but also depriving journalists of the opportunity to act freely. By the way, during this quarter the flow of lawsuits against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media</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continued</w:t>
      </w:r>
      <w:proofErr w:type="spellEnd"/>
      <w:r w:rsidRPr="002811FF">
        <w:rPr>
          <w:rFonts w:ascii="Sylfaen" w:hAnsi="Sylfaen"/>
          <w:color w:val="000000" w:themeColor="text1"/>
          <w:lang w:val="hy-AM" w:eastAsia="ru-RU"/>
        </w:rPr>
        <w:t>, 1</w:t>
      </w:r>
      <w:r w:rsidR="00EB51AF">
        <w:rPr>
          <w:rFonts w:ascii="Sylfaen" w:hAnsi="Sylfaen"/>
          <w:color w:val="000000" w:themeColor="text1"/>
          <w:lang w:val="hy-AM" w:eastAsia="ru-RU"/>
        </w:rPr>
        <w:t>7</w:t>
      </w:r>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new</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lawsuits</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being</w:t>
      </w:r>
      <w:proofErr w:type="spellEnd"/>
      <w:r w:rsidRPr="002811FF">
        <w:rPr>
          <w:rFonts w:ascii="Sylfaen" w:hAnsi="Sylfaen"/>
          <w:color w:val="000000" w:themeColor="text1"/>
          <w:lang w:val="hy-AM" w:eastAsia="ru-RU"/>
        </w:rPr>
        <w:t xml:space="preserve"> reported.</w:t>
      </w:r>
    </w:p>
    <w:p w14:paraId="4CCB80EF" w14:textId="15E8A993" w:rsidR="005422A8" w:rsidRPr="002811FF" w:rsidRDefault="00692EED" w:rsidP="00BE1B2A">
      <w:pPr>
        <w:ind w:firstLine="720"/>
        <w:jc w:val="both"/>
        <w:rPr>
          <w:rFonts w:ascii="Sylfaen" w:hAnsi="Sylfaen"/>
          <w:color w:val="000000" w:themeColor="text1"/>
          <w:lang w:val="hy-AM"/>
        </w:rPr>
      </w:pPr>
      <w:r w:rsidRPr="002811FF">
        <w:rPr>
          <w:rFonts w:ascii="Sylfaen" w:hAnsi="Sylfaen"/>
          <w:color w:val="000000" w:themeColor="text1"/>
          <w:lang w:val="hy-AM"/>
        </w:rPr>
        <w:t xml:space="preserve">The CPFE and partner journalistic organizations warned about </w:t>
      </w:r>
      <w:r w:rsidR="00653274">
        <w:rPr>
          <w:rFonts w:ascii="Sylfaen" w:hAnsi="Sylfaen"/>
          <w:color w:val="000000" w:themeColor="text1"/>
        </w:rPr>
        <w:t>such</w:t>
      </w:r>
      <w:r w:rsidRPr="002811FF">
        <w:rPr>
          <w:rFonts w:ascii="Sylfaen" w:hAnsi="Sylfaen"/>
          <w:color w:val="000000" w:themeColor="text1"/>
          <w:lang w:val="hy-AM"/>
        </w:rPr>
        <w:t xml:space="preserve"> dangers </w:t>
      </w:r>
      <w:r w:rsidR="00653274">
        <w:rPr>
          <w:rFonts w:ascii="Sylfaen" w:hAnsi="Sylfaen"/>
          <w:color w:val="000000" w:themeColor="text1"/>
        </w:rPr>
        <w:t>back</w:t>
      </w:r>
      <w:r w:rsidRPr="002811FF">
        <w:rPr>
          <w:rFonts w:ascii="Sylfaen" w:hAnsi="Sylfaen"/>
          <w:color w:val="000000" w:themeColor="text1"/>
          <w:lang w:val="hy-AM"/>
        </w:rPr>
        <w:t xml:space="preserve"> at the beginning of the year, when the </w:t>
      </w:r>
      <w:r w:rsidR="00653274">
        <w:rPr>
          <w:rFonts w:ascii="Sylfaen" w:hAnsi="Sylfaen"/>
          <w:color w:val="000000" w:themeColor="text1"/>
        </w:rPr>
        <w:t>draft</w:t>
      </w:r>
      <w:r w:rsidRPr="002811FF">
        <w:rPr>
          <w:rFonts w:ascii="Sylfaen" w:hAnsi="Sylfaen"/>
          <w:color w:val="000000" w:themeColor="text1"/>
          <w:lang w:val="hy-AM"/>
        </w:rPr>
        <w:t xml:space="preserve"> was put into circulation.</w:t>
      </w:r>
      <w:r w:rsidRPr="002811FF">
        <w:rPr>
          <w:rStyle w:val="FootnoteReference"/>
          <w:rFonts w:ascii="Sylfaen" w:hAnsi="Sylfaen"/>
          <w:color w:val="000000" w:themeColor="text1"/>
          <w:vertAlign w:val="baseline"/>
          <w:lang w:val="hy-AM"/>
        </w:rPr>
        <w:t xml:space="preserve"> </w:t>
      </w:r>
      <w:r w:rsidR="005422A8" w:rsidRPr="002811FF">
        <w:rPr>
          <w:rStyle w:val="FootnoteReference"/>
          <w:rFonts w:ascii="Sylfaen" w:hAnsi="Sylfaen"/>
          <w:color w:val="000000" w:themeColor="text1"/>
          <w:lang w:val="hy-AM"/>
        </w:rPr>
        <w:footnoteReference w:id="10"/>
      </w:r>
      <w:r w:rsidR="005422A8" w:rsidRPr="002811FF">
        <w:rPr>
          <w:rFonts w:ascii="Sylfaen" w:hAnsi="Sylfaen"/>
          <w:color w:val="000000" w:themeColor="text1"/>
          <w:lang w:val="hy-AM"/>
        </w:rPr>
        <w:t xml:space="preserve"> </w:t>
      </w:r>
      <w:r w:rsidRPr="002811FF">
        <w:rPr>
          <w:rFonts w:ascii="Sylfaen" w:hAnsi="Sylfaen"/>
          <w:color w:val="000000" w:themeColor="text1"/>
          <w:lang w:val="hy-AM"/>
        </w:rPr>
        <w:t xml:space="preserve">And on September 28, the international human rights organization Freedom House issued a statement expressing concern over the already applied punishment. It is about the criminal case initiated by the Armenian law enforcement bodies for writing an insulting comment under the photo of Prime Minister Nikol Pashinyan on Facebook. "This symbolizes a clear decline </w:t>
      </w:r>
      <w:r w:rsidR="00F50777">
        <w:rPr>
          <w:rFonts w:ascii="Sylfaen" w:hAnsi="Sylfaen"/>
          <w:color w:val="000000" w:themeColor="text1"/>
        </w:rPr>
        <w:t xml:space="preserve">of the </w:t>
      </w:r>
      <w:r w:rsidRPr="002811FF">
        <w:rPr>
          <w:rFonts w:ascii="Sylfaen" w:hAnsi="Sylfaen"/>
          <w:color w:val="000000" w:themeColor="text1"/>
          <w:lang w:val="hy-AM"/>
        </w:rPr>
        <w:t xml:space="preserve">democratic norms in Armenia, including </w:t>
      </w:r>
      <w:r w:rsidR="00F50777">
        <w:rPr>
          <w:rFonts w:ascii="Sylfaen" w:hAnsi="Sylfaen"/>
          <w:color w:val="000000" w:themeColor="text1"/>
        </w:rPr>
        <w:t xml:space="preserve">that of the </w:t>
      </w:r>
      <w:r w:rsidRPr="002811FF">
        <w:rPr>
          <w:rFonts w:ascii="Sylfaen" w:hAnsi="Sylfaen"/>
          <w:color w:val="000000" w:themeColor="text1"/>
          <w:lang w:val="hy-AM"/>
        </w:rPr>
        <w:t>freedom of speech. We urge the Armenian authorities to immediately end the implementation of this unconstitutional legislation criminalizing insult," Freedom House said in a statement.</w:t>
      </w:r>
      <w:r w:rsidR="005422A8" w:rsidRPr="002811FF">
        <w:rPr>
          <w:rStyle w:val="FootnoteReference"/>
          <w:rFonts w:ascii="Sylfaen" w:hAnsi="Sylfaen"/>
          <w:color w:val="000000" w:themeColor="text1"/>
          <w:lang w:val="hy-AM"/>
        </w:rPr>
        <w:footnoteReference w:id="11"/>
      </w:r>
    </w:p>
    <w:p w14:paraId="361E2CB0" w14:textId="4B3DA0AA" w:rsidR="005422A8" w:rsidRPr="002811FF" w:rsidRDefault="00692EED" w:rsidP="00BE1B2A">
      <w:pPr>
        <w:ind w:firstLine="720"/>
        <w:jc w:val="both"/>
        <w:rPr>
          <w:rFonts w:ascii="Sylfaen" w:hAnsi="Sylfaen" w:cs="Helvetica"/>
          <w:color w:val="000000" w:themeColor="text1"/>
          <w:shd w:val="clear" w:color="auto" w:fill="FFFFFF"/>
          <w:lang w:val="hy-AM"/>
        </w:rPr>
      </w:pPr>
      <w:r w:rsidRPr="002811FF">
        <w:rPr>
          <w:rFonts w:ascii="Sylfaen" w:hAnsi="Sylfaen"/>
          <w:color w:val="000000" w:themeColor="text1"/>
          <w:lang w:val="hy-AM"/>
        </w:rPr>
        <w:t xml:space="preserve">Experts from international organizations, in particular the Council of Europe, also expressed a negative opinion on the legislative amendments and </w:t>
      </w:r>
      <w:r w:rsidR="00535DDB">
        <w:rPr>
          <w:rFonts w:ascii="Sylfaen" w:hAnsi="Sylfaen"/>
          <w:color w:val="000000" w:themeColor="text1"/>
        </w:rPr>
        <w:t>supplements</w:t>
      </w:r>
      <w:r w:rsidRPr="002811FF">
        <w:rPr>
          <w:rFonts w:ascii="Sylfaen" w:hAnsi="Sylfaen"/>
          <w:color w:val="000000" w:themeColor="text1"/>
          <w:lang w:val="hy-AM"/>
        </w:rPr>
        <w:t xml:space="preserve"> to the RA</w:t>
      </w:r>
      <w:r w:rsidR="00D176B2" w:rsidRPr="002811FF">
        <w:rPr>
          <w:rFonts w:ascii="Sylfaen" w:hAnsi="Sylfaen"/>
          <w:color w:val="000000" w:themeColor="text1"/>
        </w:rPr>
        <w:t xml:space="preserve"> Law on Media</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initiated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by</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ruling</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power</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Republic</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Armenia</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especially</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in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regard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to</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ban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referring</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to</w:t>
      </w:r>
      <w:proofErr w:type="spellEnd"/>
      <w:r w:rsidRPr="002811FF">
        <w:rPr>
          <w:rFonts w:ascii="Sylfaen" w:hAnsi="Sylfaen"/>
          <w:color w:val="000000" w:themeColor="text1"/>
          <w:lang w:val="hy-AM"/>
        </w:rPr>
        <w:t xml:space="preserve"> </w:t>
      </w:r>
      <w:r w:rsidR="00D176B2" w:rsidRPr="002811FF">
        <w:rPr>
          <w:rFonts w:ascii="Sylfaen" w:hAnsi="Sylfaen"/>
          <w:color w:val="000000" w:themeColor="text1"/>
        </w:rPr>
        <w:t>un</w:t>
      </w:r>
      <w:proofErr w:type="spellStart"/>
      <w:r w:rsidRPr="002811FF">
        <w:rPr>
          <w:rFonts w:ascii="Sylfaen" w:hAnsi="Sylfaen"/>
          <w:color w:val="000000" w:themeColor="text1"/>
          <w:lang w:val="hy-AM"/>
        </w:rPr>
        <w:t>identifiable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source</w:t>
      </w:r>
      <w:proofErr w:type="spellEnd"/>
      <w:r w:rsidR="00535DDB">
        <w:rPr>
          <w:rFonts w:ascii="Sylfaen" w:hAnsi="Sylfaen"/>
          <w:color w:val="000000" w:themeColor="text1"/>
        </w:rPr>
        <w:t>s</w:t>
      </w:r>
      <w:r w:rsidRPr="002811FF">
        <w:rPr>
          <w:rFonts w:ascii="Sylfaen" w:hAnsi="Sylfaen"/>
          <w:color w:val="000000" w:themeColor="text1"/>
          <w:lang w:val="hy-AM"/>
        </w:rPr>
        <w:t>. Authorities have decided to counteract against the spread of disinformation, fake news and hate speech, but their approaches pose a threat to</w:t>
      </w:r>
      <w:r w:rsidR="00535DDB">
        <w:rPr>
          <w:rFonts w:ascii="Sylfaen" w:hAnsi="Sylfaen"/>
          <w:color w:val="000000" w:themeColor="text1"/>
        </w:rPr>
        <w:t xml:space="preserve"> the</w:t>
      </w:r>
      <w:r w:rsidRPr="002811FF">
        <w:rPr>
          <w:rFonts w:ascii="Sylfaen" w:hAnsi="Sylfaen"/>
          <w:color w:val="000000" w:themeColor="text1"/>
          <w:lang w:val="hy-AM"/>
        </w:rPr>
        <w:t xml:space="preserve"> freedom of speech and contradict international norms. Thus, recommendations on </w:t>
      </w:r>
      <w:r w:rsidR="00D176B2" w:rsidRPr="002811FF">
        <w:rPr>
          <w:rFonts w:ascii="Sylfaen" w:hAnsi="Sylfaen"/>
          <w:color w:val="000000" w:themeColor="text1"/>
        </w:rPr>
        <w:t>un</w:t>
      </w:r>
      <w:r w:rsidRPr="002811FF">
        <w:rPr>
          <w:rFonts w:ascii="Sylfaen" w:hAnsi="Sylfaen"/>
          <w:color w:val="000000" w:themeColor="text1"/>
          <w:lang w:val="hy-AM"/>
        </w:rPr>
        <w:t>identifiable sources can seriously restrict journalistic activities, limit the work with sources of information, without solving the actually concerning problem of spreading fake news.</w:t>
      </w:r>
    </w:p>
    <w:p w14:paraId="24497613" w14:textId="2083774F" w:rsidR="002A1CEE" w:rsidRPr="002811FF" w:rsidRDefault="00152F61" w:rsidP="002A1CEE">
      <w:pPr>
        <w:ind w:firstLine="720"/>
        <w:jc w:val="both"/>
        <w:rPr>
          <w:rFonts w:ascii="Sylfaen" w:hAnsi="Sylfaen" w:cs="Sylfaen"/>
          <w:bCs/>
          <w:color w:val="000000" w:themeColor="text1"/>
          <w:lang w:val="hy-AM"/>
        </w:rPr>
      </w:pPr>
      <w:r w:rsidRPr="002811FF">
        <w:rPr>
          <w:rFonts w:ascii="Sylfaen" w:hAnsi="Sylfaen" w:cs="Arial"/>
          <w:color w:val="000000" w:themeColor="text1"/>
          <w:shd w:val="clear" w:color="auto" w:fill="FFFFFF"/>
          <w:lang w:val="hy-AM"/>
        </w:rPr>
        <w:t>Meanwhile, the creation and widespread use of a powerful fact-checking system in the media field</w:t>
      </w:r>
      <w:r w:rsidR="00152A25">
        <w:rPr>
          <w:rFonts w:ascii="Sylfaen" w:hAnsi="Sylfaen" w:cs="Arial"/>
          <w:color w:val="000000" w:themeColor="text1"/>
          <w:shd w:val="clear" w:color="auto" w:fill="FFFFFF"/>
        </w:rPr>
        <w:t xml:space="preserve"> may serve as a </w:t>
      </w:r>
      <w:r w:rsidR="00152A25" w:rsidRPr="002811FF">
        <w:rPr>
          <w:rFonts w:ascii="Sylfaen" w:hAnsi="Sylfaen" w:cs="Arial"/>
          <w:color w:val="000000" w:themeColor="text1"/>
          <w:shd w:val="clear" w:color="auto" w:fill="FFFFFF"/>
          <w:lang w:val="hy-AM"/>
        </w:rPr>
        <w:t xml:space="preserve">more effective alternative to </w:t>
      </w:r>
      <w:r w:rsidR="00152A25">
        <w:rPr>
          <w:rFonts w:ascii="Sylfaen" w:hAnsi="Sylfaen" w:cs="Arial"/>
          <w:color w:val="000000" w:themeColor="text1"/>
          <w:shd w:val="clear" w:color="auto" w:fill="FFFFFF"/>
        </w:rPr>
        <w:t>the above-mentioned steps</w:t>
      </w:r>
      <w:r w:rsidRPr="002811FF">
        <w:rPr>
          <w:rFonts w:ascii="Sylfaen" w:hAnsi="Sylfaen" w:cs="Arial"/>
          <w:color w:val="000000" w:themeColor="text1"/>
          <w:shd w:val="clear" w:color="auto" w:fill="FFFFFF"/>
          <w:lang w:val="hy-AM"/>
        </w:rPr>
        <w:t xml:space="preserve">. One of the best examples is the Media Initiatives Center's program implemented with foreign partners, which identifies fake news and disinformation in media publications, on the basis of which Facebook and Instagram block access to such materials. Of course, it was </w:t>
      </w:r>
      <w:r w:rsidR="003E3A36">
        <w:rPr>
          <w:rFonts w:ascii="Sylfaen" w:hAnsi="Sylfaen" w:cs="Arial"/>
          <w:color w:val="000000" w:themeColor="text1"/>
          <w:shd w:val="clear" w:color="auto" w:fill="FFFFFF"/>
        </w:rPr>
        <w:t xml:space="preserve">not </w:t>
      </w:r>
      <w:r w:rsidRPr="002811FF">
        <w:rPr>
          <w:rFonts w:ascii="Sylfaen" w:hAnsi="Sylfaen" w:cs="Arial"/>
          <w:color w:val="000000" w:themeColor="text1"/>
          <w:shd w:val="clear" w:color="auto" w:fill="FFFFFF"/>
          <w:lang w:val="hy-AM"/>
        </w:rPr>
        <w:t>accepte</w:t>
      </w:r>
      <w:r w:rsidR="003E3A36">
        <w:rPr>
          <w:rFonts w:ascii="Sylfaen" w:hAnsi="Sylfaen" w:cs="Arial"/>
          <w:color w:val="000000" w:themeColor="text1"/>
          <w:shd w:val="clear" w:color="auto" w:fill="FFFFFF"/>
        </w:rPr>
        <w:t xml:space="preserve">d </w:t>
      </w:r>
      <w:r w:rsidR="003E3A36" w:rsidRPr="002811FF">
        <w:rPr>
          <w:rFonts w:ascii="Sylfaen" w:hAnsi="Sylfaen" w:cs="Arial"/>
          <w:color w:val="000000" w:themeColor="text1"/>
          <w:shd w:val="clear" w:color="auto" w:fill="FFFFFF"/>
          <w:lang w:val="hy-AM"/>
        </w:rPr>
        <w:lastRenderedPageBreak/>
        <w:t>unequivocally</w:t>
      </w:r>
      <w:r w:rsidR="003E3A36">
        <w:rPr>
          <w:rFonts w:ascii="Sylfaen" w:hAnsi="Sylfaen" w:cs="Arial"/>
          <w:color w:val="000000" w:themeColor="text1"/>
          <w:shd w:val="clear" w:color="auto" w:fill="FFFFFF"/>
        </w:rPr>
        <w:t>.</w:t>
      </w:r>
      <w:r w:rsidRPr="002811FF">
        <w:rPr>
          <w:rFonts w:ascii="Sylfaen" w:hAnsi="Sylfaen" w:cs="Arial"/>
          <w:color w:val="000000" w:themeColor="text1"/>
          <w:shd w:val="clear" w:color="auto" w:fill="FFFFFF"/>
          <w:lang w:val="hy-AM"/>
        </w:rPr>
        <w:t xml:space="preserve"> Some media outlets raised a wave of protests (and still do)</w:t>
      </w:r>
      <w:r w:rsidR="005422A8" w:rsidRPr="002811FF">
        <w:rPr>
          <w:rStyle w:val="FootnoteReference"/>
          <w:rFonts w:ascii="Sylfaen" w:hAnsi="Sylfaen" w:cs="Sylfaen"/>
          <w:bCs/>
          <w:color w:val="000000" w:themeColor="text1"/>
          <w:lang w:val="hy-AM"/>
        </w:rPr>
        <w:footnoteReference w:id="12"/>
      </w:r>
      <w:r w:rsidRPr="002811FF">
        <w:rPr>
          <w:rFonts w:ascii="Sylfaen" w:hAnsi="Sylfaen" w:cs="Sylfaen"/>
          <w:bCs/>
          <w:color w:val="000000" w:themeColor="text1"/>
        </w:rPr>
        <w:t>,</w:t>
      </w:r>
      <w:r w:rsidR="005422A8" w:rsidRPr="002811FF">
        <w:rPr>
          <w:rFonts w:ascii="Sylfaen" w:hAnsi="Sylfaen" w:cs="Sylfaen"/>
          <w:bCs/>
          <w:color w:val="000000" w:themeColor="text1"/>
          <w:lang w:val="hy-AM"/>
        </w:rPr>
        <w:t xml:space="preserve"> </w:t>
      </w:r>
      <w:r w:rsidRPr="002811FF">
        <w:rPr>
          <w:rFonts w:ascii="Sylfaen" w:hAnsi="Sylfaen" w:cs="Sylfaen"/>
          <w:bCs/>
          <w:color w:val="000000" w:themeColor="text1"/>
        </w:rPr>
        <w:t>consider</w:t>
      </w:r>
      <w:r w:rsidR="002A1CEE" w:rsidRPr="002811FF">
        <w:rPr>
          <w:rFonts w:ascii="Sylfaen" w:hAnsi="Sylfaen" w:cs="Sylfaen"/>
          <w:bCs/>
          <w:color w:val="000000" w:themeColor="text1"/>
        </w:rPr>
        <w:t xml:space="preserve">ing </w:t>
      </w:r>
      <w:r w:rsidR="00F86087">
        <w:rPr>
          <w:rFonts w:ascii="Sylfaen" w:hAnsi="Sylfaen" w:cs="Sylfaen"/>
          <w:bCs/>
          <w:color w:val="000000" w:themeColor="text1"/>
        </w:rPr>
        <w:t>this work as</w:t>
      </w:r>
      <w:r w:rsidR="00D176B2" w:rsidRPr="002811FF">
        <w:rPr>
          <w:rFonts w:ascii="Sylfaen" w:hAnsi="Sylfaen" w:cs="Sylfaen"/>
          <w:bCs/>
          <w:color w:val="000000" w:themeColor="text1"/>
        </w:rPr>
        <w:t xml:space="preserve"> </w:t>
      </w:r>
      <w:r w:rsidR="002A1CEE" w:rsidRPr="002811FF">
        <w:rPr>
          <w:rFonts w:ascii="Sylfaen" w:hAnsi="Sylfaen" w:cs="Sylfaen"/>
          <w:bCs/>
          <w:color w:val="000000" w:themeColor="text1"/>
        </w:rPr>
        <w:t>censorship.</w:t>
      </w:r>
    </w:p>
    <w:p w14:paraId="25E60D15" w14:textId="735E9895" w:rsidR="002A1CEE" w:rsidRPr="002811FF" w:rsidRDefault="002A1CEE" w:rsidP="002A1CEE">
      <w:pPr>
        <w:ind w:firstLine="720"/>
        <w:jc w:val="both"/>
        <w:rPr>
          <w:rFonts w:ascii="Sylfaen" w:hAnsi="Sylfaen" w:cs="Sylfaen"/>
          <w:bCs/>
          <w:color w:val="000000" w:themeColor="text1"/>
          <w:lang w:val="hy-AM"/>
        </w:rPr>
      </w:pPr>
      <w:r w:rsidRPr="002811FF">
        <w:rPr>
          <w:rFonts w:ascii="Sylfaen" w:hAnsi="Sylfaen" w:cs="Sylfaen"/>
          <w:bCs/>
          <w:color w:val="000000" w:themeColor="text1"/>
          <w:lang w:val="hy-AM"/>
        </w:rPr>
        <w:t xml:space="preserve">However, most journalistic organizations consider that the implemented program can remedy the situation in the information sphere, and express bewilderment at how an activity directed against </w:t>
      </w:r>
      <w:r w:rsidR="00F86087">
        <w:rPr>
          <w:rFonts w:ascii="Sylfaen" w:hAnsi="Sylfaen" w:cs="Sylfaen"/>
          <w:bCs/>
          <w:color w:val="000000" w:themeColor="text1"/>
        </w:rPr>
        <w:t>d</w:t>
      </w:r>
      <w:r w:rsidRPr="002811FF">
        <w:rPr>
          <w:rFonts w:ascii="Sylfaen" w:hAnsi="Sylfaen" w:cs="Sylfaen"/>
          <w:bCs/>
          <w:color w:val="000000" w:themeColor="text1"/>
          <w:lang w:val="hy-AM"/>
        </w:rPr>
        <w:t>isinformation and fake news can become a cause of dissatisfaction. Especially in the case when the measures taken by the authorities are mainly ineffective and contradict democratic values.</w:t>
      </w:r>
    </w:p>
    <w:p w14:paraId="6146B966" w14:textId="2E45D5BA" w:rsidR="00302A3E" w:rsidRPr="002811FF" w:rsidRDefault="00C07BA3" w:rsidP="002A1CEE">
      <w:pPr>
        <w:ind w:firstLine="720"/>
        <w:jc w:val="both"/>
        <w:rPr>
          <w:rFonts w:ascii="Sylfaen" w:hAnsi="Sylfaen" w:cs="Sylfaen"/>
          <w:bCs/>
          <w:color w:val="000000" w:themeColor="text1"/>
          <w:lang w:val="hy-AM"/>
        </w:rPr>
      </w:pPr>
      <w:r w:rsidRPr="002811FF">
        <w:rPr>
          <w:rFonts w:ascii="Sylfaen" w:hAnsi="Sylfaen" w:cs="Sylfaen"/>
          <w:color w:val="000000" w:themeColor="text1"/>
          <w:lang w:val="hy-AM"/>
        </w:rPr>
        <w:t xml:space="preserve">Another initiative related to the media is connected with making amendments and </w:t>
      </w:r>
      <w:r w:rsidR="0094296A">
        <w:rPr>
          <w:rFonts w:ascii="Sylfaen" w:hAnsi="Sylfaen" w:cs="Sylfaen"/>
          <w:color w:val="000000" w:themeColor="text1"/>
        </w:rPr>
        <w:t>supplements</w:t>
      </w:r>
      <w:r w:rsidRPr="002811FF">
        <w:rPr>
          <w:rFonts w:ascii="Sylfaen" w:hAnsi="Sylfaen" w:cs="Sylfaen"/>
          <w:color w:val="000000" w:themeColor="text1"/>
          <w:lang w:val="hy-AM"/>
        </w:rPr>
        <w:t xml:space="preserve"> to the Law on Advertising. We should remind that on May 5, the National Assembly adopted amendments to the law, according to which time limits were envisaged for lottery advertisements on the Internet. These ads can be published from 22:00 to 07:00. And at the July 29 sitting of the Government, a bill was approved, which had circulated since March and proposed to ban the advertising of lotteries (internet totalizator) and Internet gambling games on TV, radio, Internet, and outdoor advertisements. This was approved by Government</w:t>
      </w:r>
      <w:r w:rsidR="004C2984">
        <w:rPr>
          <w:rFonts w:ascii="Sylfaen" w:hAnsi="Sylfaen" w:cs="Sylfaen"/>
          <w:color w:val="000000" w:themeColor="text1"/>
        </w:rPr>
        <w:t>al</w:t>
      </w:r>
      <w:r w:rsidRPr="002811FF">
        <w:rPr>
          <w:rFonts w:ascii="Sylfaen" w:hAnsi="Sylfaen" w:cs="Sylfaen"/>
          <w:color w:val="000000" w:themeColor="text1"/>
          <w:lang w:val="hy-AM"/>
        </w:rPr>
        <w:t xml:space="preserve"> </w:t>
      </w:r>
      <w:r w:rsidR="004C2984">
        <w:rPr>
          <w:rFonts w:ascii="Sylfaen" w:hAnsi="Sylfaen" w:cs="Sylfaen"/>
          <w:color w:val="000000" w:themeColor="text1"/>
        </w:rPr>
        <w:t>D</w:t>
      </w:r>
      <w:r w:rsidRPr="002811FF">
        <w:rPr>
          <w:rFonts w:ascii="Sylfaen" w:hAnsi="Sylfaen" w:cs="Sylfaen"/>
          <w:color w:val="000000" w:themeColor="text1"/>
          <w:lang w:val="hy-AM"/>
        </w:rPr>
        <w:t>ecree No.1478-A</w:t>
      </w:r>
      <w:r w:rsidR="004C2984">
        <w:rPr>
          <w:rFonts w:ascii="Sylfaen" w:hAnsi="Sylfaen" w:cs="Sylfaen"/>
          <w:color w:val="000000" w:themeColor="text1"/>
        </w:rPr>
        <w:t>,</w:t>
      </w:r>
      <w:r w:rsidRPr="002811FF">
        <w:rPr>
          <w:rFonts w:ascii="Sylfaen" w:hAnsi="Sylfaen" w:cs="Sylfaen"/>
          <w:color w:val="000000" w:themeColor="text1"/>
          <w:lang w:val="hy-AM"/>
        </w:rPr>
        <w:t xml:space="preserve"> dated September 16</w:t>
      </w:r>
      <w:r w:rsidR="003B0053">
        <w:rPr>
          <w:rFonts w:ascii="Sylfaen" w:hAnsi="Sylfaen" w:cs="Sylfaen"/>
          <w:color w:val="000000" w:themeColor="text1"/>
        </w:rPr>
        <w:t>,</w:t>
      </w:r>
      <w:r w:rsidRPr="002811FF">
        <w:rPr>
          <w:rFonts w:ascii="Sylfaen" w:hAnsi="Sylfaen" w:cs="Sylfaen"/>
          <w:color w:val="000000" w:themeColor="text1"/>
          <w:lang w:val="hy-AM"/>
        </w:rPr>
        <w:t xml:space="preserve"> and the legislative initiative was submitted to the RA National Assembly.</w:t>
      </w:r>
    </w:p>
    <w:p w14:paraId="71435664" w14:textId="056ED02A" w:rsidR="005422A8" w:rsidRPr="002811FF" w:rsidRDefault="00C07BA3" w:rsidP="00BE1B2A">
      <w:pPr>
        <w:ind w:firstLine="720"/>
        <w:jc w:val="both"/>
        <w:rPr>
          <w:rFonts w:ascii="Sylfaen" w:hAnsi="Sylfaen" w:cs="Sylfaen"/>
          <w:bCs/>
          <w:color w:val="000000" w:themeColor="text1"/>
          <w:lang w:val="hy-AM"/>
        </w:rPr>
      </w:pPr>
      <w:r w:rsidRPr="002811FF">
        <w:rPr>
          <w:rFonts w:ascii="Sylfaen" w:hAnsi="Sylfaen" w:cs="Sylfaen"/>
          <w:bCs/>
          <w:color w:val="000000" w:themeColor="text1"/>
          <w:lang w:val="hy-AM"/>
        </w:rPr>
        <w:t xml:space="preserve">At the end of the third quarter, on September 21, Freedom House international human rights organization published the </w:t>
      </w:r>
      <w:r w:rsidR="00D176B2" w:rsidRPr="002811FF">
        <w:rPr>
          <w:rFonts w:ascii="Sylfaen" w:hAnsi="Sylfaen" w:cs="Sylfaen"/>
          <w:bCs/>
          <w:color w:val="000000" w:themeColor="text1"/>
        </w:rPr>
        <w:t>“</w:t>
      </w:r>
      <w:r w:rsidRPr="002811FF">
        <w:rPr>
          <w:rFonts w:ascii="Sylfaen" w:hAnsi="Sylfaen" w:cs="Sylfaen"/>
          <w:bCs/>
          <w:color w:val="000000" w:themeColor="text1"/>
          <w:lang w:val="hy-AM"/>
        </w:rPr>
        <w:t>Freedom on the Net 2021 Report</w:t>
      </w:r>
      <w:r w:rsidR="00D176B2" w:rsidRPr="002811FF">
        <w:rPr>
          <w:rFonts w:ascii="Sylfaen" w:hAnsi="Sylfaen" w:cs="Sylfaen"/>
          <w:bCs/>
          <w:color w:val="000000" w:themeColor="text1"/>
        </w:rPr>
        <w:t>”</w:t>
      </w:r>
      <w:r w:rsidRPr="002811FF">
        <w:rPr>
          <w:rFonts w:ascii="Sylfaen" w:hAnsi="Sylfaen" w:cs="Sylfaen"/>
          <w:bCs/>
          <w:color w:val="000000" w:themeColor="text1"/>
          <w:lang w:val="hy-AM"/>
        </w:rPr>
        <w:t>, which covers the period  from June 1, 2020 to May 31 2021, and according to which Armenia ranked among the countries with Internet freedom.</w:t>
      </w:r>
      <w:r w:rsidR="005422A8" w:rsidRPr="002811FF">
        <w:rPr>
          <w:rStyle w:val="FootnoteReference"/>
          <w:rFonts w:ascii="Sylfaen" w:hAnsi="Sylfaen" w:cs="Sylfaen"/>
          <w:bCs/>
          <w:color w:val="000000" w:themeColor="text1"/>
          <w:lang w:val="hy-AM"/>
        </w:rPr>
        <w:footnoteReference w:id="13"/>
      </w:r>
      <w:r w:rsidR="005422A8" w:rsidRPr="002811FF">
        <w:rPr>
          <w:rFonts w:ascii="Sylfaen" w:hAnsi="Sylfaen" w:cs="Sylfaen"/>
          <w:bCs/>
          <w:color w:val="000000" w:themeColor="text1"/>
          <w:lang w:val="hy-AM"/>
        </w:rPr>
        <w:t xml:space="preserve"> </w:t>
      </w:r>
      <w:r w:rsidR="00F955A7" w:rsidRPr="002811FF">
        <w:rPr>
          <w:rFonts w:ascii="Sylfaen" w:hAnsi="Sylfaen" w:cs="Sylfaen"/>
          <w:bCs/>
          <w:color w:val="000000" w:themeColor="text1"/>
          <w:lang w:val="hy-AM"/>
        </w:rPr>
        <w:t xml:space="preserve">However, despite the positive status, compared to the previous year, the country fell by 4 points gaining 71 points. The reason, according to the report, is the information restrictions imposed by the government during the armed conflict between the Armenian and Azerbaijani forces in Nagorno Karabakh, when the authorities demanded the removal of the content and imposed fines. Azerbaijan and Turkey are </w:t>
      </w:r>
      <w:r w:rsidR="00600A3B">
        <w:rPr>
          <w:rFonts w:ascii="Sylfaen" w:hAnsi="Sylfaen" w:cs="Sylfaen"/>
          <w:bCs/>
          <w:color w:val="000000" w:themeColor="text1"/>
        </w:rPr>
        <w:t>o</w:t>
      </w:r>
      <w:r w:rsidR="00F955A7" w:rsidRPr="002811FF">
        <w:rPr>
          <w:rFonts w:ascii="Sylfaen" w:hAnsi="Sylfaen" w:cs="Sylfaen"/>
          <w:bCs/>
          <w:color w:val="000000" w:themeColor="text1"/>
          <w:lang w:val="hy-AM"/>
        </w:rPr>
        <w:t>n the list of non-free countries</w:t>
      </w:r>
      <w:r w:rsidR="00600A3B">
        <w:rPr>
          <w:rFonts w:ascii="Sylfaen" w:hAnsi="Sylfaen" w:cs="Sylfaen"/>
          <w:bCs/>
          <w:color w:val="000000" w:themeColor="text1"/>
        </w:rPr>
        <w:t xml:space="preserve">, having scored </w:t>
      </w:r>
      <w:r w:rsidR="00F955A7" w:rsidRPr="002811FF">
        <w:rPr>
          <w:rFonts w:ascii="Sylfaen" w:hAnsi="Sylfaen" w:cs="Sylfaen"/>
          <w:bCs/>
          <w:color w:val="000000" w:themeColor="text1"/>
          <w:lang w:val="hy-AM"/>
        </w:rPr>
        <w:t>35 and 34 points. Russia is also ranked on the list of non-free countries with 30 points. Iran has the lowest index of the countries in the region - 16 points.</w:t>
      </w:r>
    </w:p>
    <w:p w14:paraId="6C9B2416" w14:textId="2E9D9003" w:rsidR="0074157F" w:rsidRPr="002811FF" w:rsidRDefault="0074157F" w:rsidP="00BE1B2A">
      <w:pPr>
        <w:shd w:val="clear" w:color="auto" w:fill="FFFFFF"/>
        <w:ind w:firstLine="720"/>
        <w:jc w:val="both"/>
        <w:rPr>
          <w:rFonts w:ascii="Sylfaen" w:hAnsi="Sylfaen"/>
          <w:b/>
          <w:i/>
          <w:color w:val="000000" w:themeColor="text1"/>
          <w:lang w:val="hy-AM" w:eastAsia="ru-RU"/>
        </w:rPr>
      </w:pPr>
      <w:proofErr w:type="spellStart"/>
      <w:r w:rsidRPr="002811FF">
        <w:rPr>
          <w:rFonts w:ascii="Sylfaen" w:hAnsi="Sylfaen"/>
          <w:b/>
          <w:i/>
          <w:color w:val="000000" w:themeColor="text1"/>
          <w:lang w:val="hy-AM" w:eastAsia="ru-RU"/>
        </w:rPr>
        <w:t>Thus</w:t>
      </w:r>
      <w:proofErr w:type="spellEnd"/>
      <w:r w:rsidRPr="002811FF">
        <w:rPr>
          <w:rFonts w:ascii="Sylfaen" w:hAnsi="Sylfaen"/>
          <w:b/>
          <w:i/>
          <w:color w:val="000000" w:themeColor="text1"/>
          <w:lang w:val="hy-AM" w:eastAsia="ru-RU"/>
        </w:rPr>
        <w:t>, 2</w:t>
      </w:r>
      <w:r w:rsidR="00EB51AF">
        <w:rPr>
          <w:rFonts w:ascii="Sylfaen" w:hAnsi="Sylfaen"/>
          <w:b/>
          <w:i/>
          <w:color w:val="000000" w:themeColor="text1"/>
          <w:lang w:val="hy-AM" w:eastAsia="ru-RU"/>
        </w:rPr>
        <w:t>3</w:t>
      </w:r>
      <w:r w:rsidRPr="002811FF">
        <w:rPr>
          <w:rFonts w:ascii="Sylfaen" w:hAnsi="Sylfaen"/>
          <w:b/>
          <w:i/>
          <w:color w:val="000000" w:themeColor="text1"/>
          <w:lang w:val="hy-AM" w:eastAsia="ru-RU"/>
        </w:rPr>
        <w:t xml:space="preserve"> </w:t>
      </w:r>
      <w:proofErr w:type="spellStart"/>
      <w:r w:rsidRPr="002811FF">
        <w:rPr>
          <w:rFonts w:ascii="Sylfaen" w:hAnsi="Sylfaen"/>
          <w:b/>
          <w:i/>
          <w:color w:val="000000" w:themeColor="text1"/>
          <w:lang w:val="hy-AM" w:eastAsia="ru-RU"/>
        </w:rPr>
        <w:t>cases</w:t>
      </w:r>
      <w:proofErr w:type="spellEnd"/>
      <w:r w:rsidRPr="002811FF">
        <w:rPr>
          <w:rFonts w:ascii="Sylfaen" w:hAnsi="Sylfaen"/>
          <w:b/>
          <w:i/>
          <w:color w:val="000000" w:themeColor="text1"/>
          <w:lang w:val="hy-AM" w:eastAsia="ru-RU"/>
        </w:rPr>
        <w:t xml:space="preserve"> </w:t>
      </w:r>
      <w:proofErr w:type="spellStart"/>
      <w:r w:rsidRPr="002811FF">
        <w:rPr>
          <w:rFonts w:ascii="Sylfaen" w:hAnsi="Sylfaen"/>
          <w:b/>
          <w:i/>
          <w:color w:val="000000" w:themeColor="text1"/>
          <w:lang w:val="hy-AM" w:eastAsia="ru-RU"/>
        </w:rPr>
        <w:t>of</w:t>
      </w:r>
      <w:proofErr w:type="spellEnd"/>
      <w:r w:rsidRPr="002811FF">
        <w:rPr>
          <w:rFonts w:ascii="Sylfaen" w:hAnsi="Sylfaen"/>
          <w:b/>
          <w:i/>
          <w:color w:val="000000" w:themeColor="text1"/>
          <w:lang w:val="hy-AM" w:eastAsia="ru-RU"/>
        </w:rPr>
        <w:t xml:space="preserve"> </w:t>
      </w:r>
      <w:proofErr w:type="spellStart"/>
      <w:r w:rsidRPr="002811FF">
        <w:rPr>
          <w:rFonts w:ascii="Sylfaen" w:hAnsi="Sylfaen"/>
          <w:b/>
          <w:i/>
          <w:color w:val="000000" w:themeColor="text1"/>
          <w:lang w:val="hy-AM" w:eastAsia="ru-RU"/>
        </w:rPr>
        <w:t>pressure</w:t>
      </w:r>
      <w:proofErr w:type="spellEnd"/>
      <w:r w:rsidRPr="002811FF">
        <w:rPr>
          <w:rFonts w:ascii="Sylfaen" w:hAnsi="Sylfaen"/>
          <w:b/>
          <w:i/>
          <w:color w:val="000000" w:themeColor="text1"/>
          <w:lang w:val="hy-AM" w:eastAsia="ru-RU"/>
        </w:rPr>
        <w:t xml:space="preserve"> on the media and their </w:t>
      </w:r>
      <w:r w:rsidR="00D176B2" w:rsidRPr="002811FF">
        <w:rPr>
          <w:rFonts w:ascii="Sylfaen" w:hAnsi="Sylfaen"/>
          <w:b/>
          <w:i/>
          <w:color w:val="000000" w:themeColor="text1"/>
          <w:lang w:eastAsia="ru-RU"/>
        </w:rPr>
        <w:t>personnel</w:t>
      </w:r>
      <w:r w:rsidRPr="002811FF">
        <w:rPr>
          <w:rFonts w:ascii="Sylfaen" w:hAnsi="Sylfaen"/>
          <w:b/>
          <w:i/>
          <w:color w:val="000000" w:themeColor="text1"/>
          <w:lang w:val="hy-AM" w:eastAsia="ru-RU"/>
        </w:rPr>
        <w:t xml:space="preserve"> were recorded</w:t>
      </w:r>
      <w:r w:rsidR="00EB51AF">
        <w:rPr>
          <w:rFonts w:ascii="Sylfaen" w:hAnsi="Sylfaen"/>
          <w:b/>
          <w:i/>
          <w:color w:val="000000" w:themeColor="text1"/>
          <w:lang w:val="hy-AM" w:eastAsia="ru-RU"/>
        </w:rPr>
        <w:t xml:space="preserve"> during the </w:t>
      </w:r>
      <w:proofErr w:type="spellStart"/>
      <w:r w:rsidR="00EB51AF">
        <w:rPr>
          <w:rFonts w:ascii="Sylfaen" w:hAnsi="Sylfaen"/>
          <w:b/>
          <w:i/>
          <w:color w:val="000000" w:themeColor="text1"/>
          <w:lang w:val="hy-AM" w:eastAsia="ru-RU"/>
        </w:rPr>
        <w:t>quarter</w:t>
      </w:r>
      <w:proofErr w:type="spellEnd"/>
      <w:r w:rsidR="00EB51AF">
        <w:rPr>
          <w:rFonts w:ascii="Sylfaen" w:hAnsi="Sylfaen"/>
          <w:b/>
          <w:i/>
          <w:color w:val="000000" w:themeColor="text1"/>
          <w:lang w:val="hy-AM" w:eastAsia="ru-RU"/>
        </w:rPr>
        <w:t xml:space="preserve">, </w:t>
      </w:r>
      <w:proofErr w:type="spellStart"/>
      <w:r w:rsidR="00EB51AF">
        <w:rPr>
          <w:rFonts w:ascii="Sylfaen" w:hAnsi="Sylfaen"/>
          <w:b/>
          <w:i/>
          <w:color w:val="000000" w:themeColor="text1"/>
          <w:lang w:val="hy-AM" w:eastAsia="ru-RU"/>
        </w:rPr>
        <w:t>which</w:t>
      </w:r>
      <w:proofErr w:type="spellEnd"/>
      <w:r w:rsidR="00EB51AF">
        <w:rPr>
          <w:rFonts w:ascii="Sylfaen" w:hAnsi="Sylfaen"/>
          <w:b/>
          <w:i/>
          <w:color w:val="000000" w:themeColor="text1"/>
          <w:lang w:val="hy-AM" w:eastAsia="ru-RU"/>
        </w:rPr>
        <w:t xml:space="preserve"> </w:t>
      </w:r>
      <w:proofErr w:type="spellStart"/>
      <w:r w:rsidR="00EB51AF">
        <w:rPr>
          <w:rFonts w:ascii="Sylfaen" w:hAnsi="Sylfaen"/>
          <w:b/>
          <w:i/>
          <w:color w:val="000000" w:themeColor="text1"/>
          <w:lang w:val="hy-AM" w:eastAsia="ru-RU"/>
        </w:rPr>
        <w:t>is</w:t>
      </w:r>
      <w:proofErr w:type="spellEnd"/>
      <w:r w:rsidR="00EB51AF">
        <w:rPr>
          <w:rFonts w:ascii="Sylfaen" w:hAnsi="Sylfaen"/>
          <w:b/>
          <w:i/>
          <w:color w:val="000000" w:themeColor="text1"/>
          <w:lang w:val="hy-AM" w:eastAsia="ru-RU"/>
        </w:rPr>
        <w:t xml:space="preserve"> 21</w:t>
      </w:r>
      <w:r w:rsidRPr="002811FF">
        <w:rPr>
          <w:rFonts w:ascii="Sylfaen" w:hAnsi="Sylfaen"/>
          <w:b/>
          <w:i/>
          <w:color w:val="000000" w:themeColor="text1"/>
          <w:lang w:val="hy-AM" w:eastAsia="ru-RU"/>
        </w:rPr>
        <w:t xml:space="preserve"> </w:t>
      </w:r>
      <w:proofErr w:type="spellStart"/>
      <w:r w:rsidRPr="002811FF">
        <w:rPr>
          <w:rFonts w:ascii="Sylfaen" w:hAnsi="Sylfaen"/>
          <w:b/>
          <w:i/>
          <w:color w:val="000000" w:themeColor="text1"/>
          <w:lang w:val="hy-AM" w:eastAsia="ru-RU"/>
        </w:rPr>
        <w:t>cases</w:t>
      </w:r>
      <w:proofErr w:type="spellEnd"/>
      <w:r w:rsidRPr="002811FF">
        <w:rPr>
          <w:rFonts w:ascii="Sylfaen" w:hAnsi="Sylfaen"/>
          <w:b/>
          <w:i/>
          <w:color w:val="000000" w:themeColor="text1"/>
          <w:lang w:val="hy-AM" w:eastAsia="ru-RU"/>
        </w:rPr>
        <w:t xml:space="preserve"> </w:t>
      </w:r>
      <w:proofErr w:type="spellStart"/>
      <w:r w:rsidRPr="002811FF">
        <w:rPr>
          <w:rFonts w:ascii="Sylfaen" w:hAnsi="Sylfaen"/>
          <w:b/>
          <w:i/>
          <w:color w:val="000000" w:themeColor="text1"/>
          <w:lang w:val="hy-AM" w:eastAsia="ru-RU"/>
        </w:rPr>
        <w:t>fewer</w:t>
      </w:r>
      <w:proofErr w:type="spellEnd"/>
      <w:r w:rsidRPr="002811FF">
        <w:rPr>
          <w:rFonts w:ascii="Sylfaen" w:hAnsi="Sylfaen"/>
          <w:b/>
          <w:i/>
          <w:color w:val="000000" w:themeColor="text1"/>
          <w:lang w:val="hy-AM" w:eastAsia="ru-RU"/>
        </w:rPr>
        <w:t xml:space="preserve"> </w:t>
      </w:r>
      <w:proofErr w:type="spellStart"/>
      <w:r w:rsidRPr="002811FF">
        <w:rPr>
          <w:rFonts w:ascii="Sylfaen" w:hAnsi="Sylfaen"/>
          <w:b/>
          <w:i/>
          <w:color w:val="000000" w:themeColor="text1"/>
          <w:lang w:val="hy-AM" w:eastAsia="ru-RU"/>
        </w:rPr>
        <w:t>than</w:t>
      </w:r>
      <w:proofErr w:type="spellEnd"/>
      <w:r w:rsidRPr="002811FF">
        <w:rPr>
          <w:rFonts w:ascii="Sylfaen" w:hAnsi="Sylfaen"/>
          <w:b/>
          <w:i/>
          <w:color w:val="000000" w:themeColor="text1"/>
          <w:lang w:val="hy-AM" w:eastAsia="ru-RU"/>
        </w:rPr>
        <w:t xml:space="preserve"> in the previous quarter. 37 cases of the right to receive and disseminate information were also recorded. In this respect, the Ministry of Defense stood out, about which the relevant section of the report </w:t>
      </w:r>
      <w:r w:rsidR="00A452B4">
        <w:rPr>
          <w:rFonts w:ascii="Sylfaen" w:hAnsi="Sylfaen"/>
          <w:b/>
          <w:i/>
          <w:color w:val="000000" w:themeColor="text1"/>
          <w:lang w:eastAsia="ru-RU"/>
        </w:rPr>
        <w:t xml:space="preserve">shall </w:t>
      </w:r>
      <w:r w:rsidRPr="002811FF">
        <w:rPr>
          <w:rFonts w:ascii="Sylfaen" w:hAnsi="Sylfaen"/>
          <w:b/>
          <w:i/>
          <w:color w:val="000000" w:themeColor="text1"/>
          <w:lang w:val="hy-AM" w:eastAsia="ru-RU"/>
        </w:rPr>
        <w:t>elaborate.</w:t>
      </w:r>
    </w:p>
    <w:p w14:paraId="29A0875F" w14:textId="003BF713" w:rsidR="0074157F" w:rsidRPr="002811FF" w:rsidRDefault="0074157F" w:rsidP="00BE1B2A">
      <w:pPr>
        <w:shd w:val="clear" w:color="auto" w:fill="FFFFFF"/>
        <w:ind w:firstLine="720"/>
        <w:jc w:val="both"/>
        <w:rPr>
          <w:rFonts w:ascii="Sylfaen" w:hAnsi="Sylfaen"/>
          <w:bCs/>
          <w:color w:val="000000" w:themeColor="text1"/>
          <w:lang w:val="hy-AM"/>
        </w:rPr>
      </w:pPr>
      <w:proofErr w:type="spellStart"/>
      <w:r w:rsidRPr="002811FF">
        <w:rPr>
          <w:rFonts w:ascii="Sylfaen" w:hAnsi="Sylfaen"/>
          <w:bCs/>
          <w:color w:val="000000" w:themeColor="text1"/>
          <w:lang w:val="hy-AM"/>
        </w:rPr>
        <w:t>During</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period</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under</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review</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Committee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to</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Protect</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Freedom</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of</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Expression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continued</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to</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follow</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criminal</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cases</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initiated</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in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connection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with</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events</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that</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took</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place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on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June</w:t>
      </w:r>
      <w:proofErr w:type="spellEnd"/>
      <w:r w:rsidRPr="002811FF">
        <w:rPr>
          <w:rFonts w:ascii="Sylfaen" w:hAnsi="Sylfaen"/>
          <w:bCs/>
          <w:color w:val="000000" w:themeColor="text1"/>
          <w:lang w:val="hy-AM"/>
        </w:rPr>
        <w:t xml:space="preserve"> 23, 2015 </w:t>
      </w:r>
      <w:proofErr w:type="spellStart"/>
      <w:r w:rsidR="00252E4C">
        <w:rPr>
          <w:rFonts w:ascii="Sylfaen" w:hAnsi="Sylfaen"/>
          <w:bCs/>
          <w:color w:val="000000" w:themeColor="text1"/>
        </w:rPr>
        <w:t>i</w:t>
      </w:r>
      <w:proofErr w:type="spellEnd"/>
      <w:r w:rsidRPr="002811FF">
        <w:rPr>
          <w:rFonts w:ascii="Sylfaen" w:hAnsi="Sylfaen"/>
          <w:bCs/>
          <w:color w:val="000000" w:themeColor="text1"/>
          <w:lang w:val="hy-AM"/>
        </w:rPr>
        <w:t xml:space="preserve">n </w:t>
      </w:r>
      <w:proofErr w:type="spellStart"/>
      <w:r w:rsidRPr="002811FF">
        <w:rPr>
          <w:rFonts w:ascii="Sylfaen" w:hAnsi="Sylfaen"/>
          <w:bCs/>
          <w:color w:val="000000" w:themeColor="text1"/>
          <w:lang w:val="hy-AM"/>
        </w:rPr>
        <w:t>Baghramyan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Avenue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and</w:t>
      </w:r>
      <w:proofErr w:type="spellEnd"/>
      <w:r w:rsidRPr="002811FF">
        <w:rPr>
          <w:rFonts w:ascii="Sylfaen" w:hAnsi="Sylfaen"/>
          <w:bCs/>
          <w:color w:val="000000" w:themeColor="text1"/>
          <w:lang w:val="hy-AM"/>
        </w:rPr>
        <w:t xml:space="preserve"> on July 17-30, 2016, in Sari Tagh, within the framework of which more than 40 journalists and cameramen were recognized as victims. On March 4, 2021, the case of</w:t>
      </w:r>
      <w:r w:rsidR="00D176B2" w:rsidRPr="002811FF">
        <w:rPr>
          <w:rFonts w:ascii="Sylfaen" w:hAnsi="Sylfaen"/>
          <w:bCs/>
          <w:color w:val="000000" w:themeColor="text1"/>
        </w:rPr>
        <w:t xml:space="preserve"> </w:t>
      </w:r>
      <w:r w:rsidRPr="002811FF">
        <w:rPr>
          <w:rFonts w:ascii="Sylfaen" w:hAnsi="Sylfaen"/>
          <w:bCs/>
          <w:color w:val="000000" w:themeColor="text1"/>
          <w:lang w:val="hy-AM"/>
        </w:rPr>
        <w:t xml:space="preserve">"Sari Tagh" was </w:t>
      </w:r>
      <w:r w:rsidR="008679AB">
        <w:rPr>
          <w:rFonts w:ascii="Sylfaen" w:hAnsi="Sylfaen"/>
          <w:bCs/>
          <w:color w:val="000000" w:themeColor="text1"/>
        </w:rPr>
        <w:t>suspended</w:t>
      </w:r>
      <w:r w:rsidRPr="002811FF">
        <w:rPr>
          <w:rFonts w:ascii="Sylfaen" w:hAnsi="Sylfaen"/>
          <w:bCs/>
          <w:color w:val="000000" w:themeColor="text1"/>
          <w:lang w:val="hy-AM"/>
        </w:rPr>
        <w:t xml:space="preserve"> again, for the second time in recent years, </w:t>
      </w:r>
      <w:r w:rsidRPr="002811FF">
        <w:rPr>
          <w:rFonts w:ascii="Sylfaen" w:hAnsi="Sylfaen"/>
          <w:bCs/>
          <w:color w:val="000000" w:themeColor="text1"/>
          <w:lang w:val="hy-AM"/>
        </w:rPr>
        <w:lastRenderedPageBreak/>
        <w:t>on the grounds that "the person involved as an accused was not known". The question to resume the pre-investigation is under discussion.</w:t>
      </w:r>
    </w:p>
    <w:p w14:paraId="14F756C3" w14:textId="6C695774" w:rsidR="005422A8" w:rsidRPr="002811FF" w:rsidRDefault="00DB57D4" w:rsidP="00BE1B2A">
      <w:pPr>
        <w:shd w:val="clear" w:color="auto" w:fill="FFFFFF"/>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As for "Electric Yerevan", the decision of the Special Investigation Service to suspend the pre-investigation of this case for the second time with the support of the CPFE was appealed to the Prosecutor's Office last year, and after being dismissed was filed to the Court of General Jurisdiction. The latter upheld the appeal on January 22, in connection with which the Prosecutor's Office applied to the Court of Appeal, which upheld the appeal of the Prosecutor's Office on May 17. On June 30, the aggrieved journalists</w:t>
      </w:r>
      <w:r w:rsidR="00426ECD">
        <w:rPr>
          <w:rFonts w:ascii="Sylfaen" w:hAnsi="Sylfaen"/>
          <w:color w:val="000000" w:themeColor="text1"/>
          <w:lang w:eastAsia="ru-RU"/>
        </w:rPr>
        <w:t xml:space="preserve">, </w:t>
      </w:r>
      <w:r w:rsidR="00426ECD" w:rsidRPr="002811FF">
        <w:rPr>
          <w:rFonts w:ascii="Sylfaen" w:hAnsi="Sylfaen"/>
          <w:color w:val="000000" w:themeColor="text1"/>
          <w:lang w:val="hy-AM" w:eastAsia="ru-RU"/>
        </w:rPr>
        <w:t>support</w:t>
      </w:r>
      <w:r w:rsidR="00426ECD">
        <w:rPr>
          <w:rFonts w:ascii="Sylfaen" w:hAnsi="Sylfaen"/>
          <w:color w:val="000000" w:themeColor="text1"/>
          <w:lang w:eastAsia="ru-RU"/>
        </w:rPr>
        <w:t>ed by</w:t>
      </w:r>
      <w:r w:rsidR="00426ECD" w:rsidRPr="002811FF">
        <w:rPr>
          <w:rFonts w:ascii="Sylfaen" w:hAnsi="Sylfaen"/>
          <w:color w:val="000000" w:themeColor="text1"/>
          <w:lang w:val="hy-AM" w:eastAsia="ru-RU"/>
        </w:rPr>
        <w:t xml:space="preserve"> the CPFE</w:t>
      </w:r>
      <w:r w:rsidR="00426ECD">
        <w:rPr>
          <w:rFonts w:ascii="Sylfaen" w:hAnsi="Sylfaen"/>
          <w:color w:val="000000" w:themeColor="text1"/>
          <w:lang w:eastAsia="ru-RU"/>
        </w:rPr>
        <w:t>,</w:t>
      </w:r>
      <w:r w:rsidRPr="002811FF">
        <w:rPr>
          <w:rFonts w:ascii="Sylfaen" w:hAnsi="Sylfaen"/>
          <w:color w:val="000000" w:themeColor="text1"/>
          <w:lang w:val="hy-AM" w:eastAsia="ru-RU"/>
        </w:rPr>
        <w:t xml:space="preserve"> filed an appeal to the Court of Cassation. This court rejected the </w:t>
      </w:r>
      <w:r w:rsidR="004C6A12">
        <w:rPr>
          <w:rFonts w:ascii="Sylfaen" w:hAnsi="Sylfaen"/>
          <w:color w:val="000000" w:themeColor="text1"/>
          <w:lang w:eastAsia="ru-RU"/>
        </w:rPr>
        <w:t xml:space="preserve">victim’s </w:t>
      </w:r>
      <w:r w:rsidRPr="002811FF">
        <w:rPr>
          <w:rFonts w:ascii="Sylfaen" w:hAnsi="Sylfaen"/>
          <w:color w:val="000000" w:themeColor="text1"/>
          <w:lang w:val="hy-AM" w:eastAsia="ru-RU"/>
        </w:rPr>
        <w:t>appeal on August 30.</w:t>
      </w:r>
      <w:r w:rsidR="005422A8" w:rsidRPr="002811FF">
        <w:rPr>
          <w:rFonts w:ascii="Sylfaen" w:hAnsi="Sylfaen"/>
          <w:color w:val="000000" w:themeColor="text1"/>
          <w:lang w:val="hy-AM" w:eastAsia="ru-RU"/>
        </w:rPr>
        <w:t xml:space="preserve">  </w:t>
      </w:r>
    </w:p>
    <w:p w14:paraId="6FC83434" w14:textId="77777777" w:rsidR="005422A8" w:rsidRPr="002811FF" w:rsidRDefault="005422A8" w:rsidP="00BE1B2A">
      <w:pPr>
        <w:jc w:val="both"/>
        <w:rPr>
          <w:color w:val="000000" w:themeColor="text1"/>
          <w:lang w:val="hy-AM"/>
        </w:rPr>
      </w:pPr>
    </w:p>
    <w:p w14:paraId="6E87A606" w14:textId="77777777" w:rsidR="005E1595" w:rsidRPr="002811FF" w:rsidRDefault="005E1595" w:rsidP="00BE1B2A">
      <w:pPr>
        <w:jc w:val="both"/>
        <w:rPr>
          <w:rFonts w:ascii="Sylfaen" w:hAnsi="Sylfaen"/>
          <w:color w:val="000000" w:themeColor="text1"/>
          <w:lang w:val="hy-AM"/>
        </w:rPr>
      </w:pPr>
    </w:p>
    <w:p w14:paraId="64F92D30" w14:textId="77777777" w:rsidR="0048092E" w:rsidRPr="002811FF" w:rsidRDefault="0048092E" w:rsidP="00BE1B2A">
      <w:pPr>
        <w:jc w:val="both"/>
        <w:rPr>
          <w:rFonts w:ascii="Sylfaen" w:hAnsi="Sylfaen"/>
          <w:color w:val="000000" w:themeColor="text1"/>
          <w:lang w:val="hy-AM"/>
        </w:rPr>
      </w:pPr>
    </w:p>
    <w:p w14:paraId="1A6B48D6" w14:textId="2C3E6957" w:rsidR="00321EAC" w:rsidRPr="002811FF" w:rsidRDefault="00321EAC" w:rsidP="00321EAC">
      <w:pPr>
        <w:jc w:val="center"/>
        <w:rPr>
          <w:b/>
          <w:i/>
          <w:color w:val="000000" w:themeColor="text1"/>
        </w:rPr>
      </w:pPr>
      <w:r w:rsidRPr="002811FF">
        <w:rPr>
          <w:b/>
          <w:bCs/>
          <w:i/>
          <w:iCs/>
          <w:color w:val="000000" w:themeColor="text1"/>
        </w:rPr>
        <w:t>VIOLATIONS OF RIGHTS OF JOURNALISTS AND MEDIA OUTLETS</w:t>
      </w:r>
    </w:p>
    <w:p w14:paraId="464771C3" w14:textId="090831CD" w:rsidR="00861780" w:rsidRPr="002811FF" w:rsidRDefault="00861780" w:rsidP="00BE1B2A">
      <w:pPr>
        <w:autoSpaceDE w:val="0"/>
        <w:autoSpaceDN w:val="0"/>
        <w:adjustRightInd w:val="0"/>
        <w:ind w:firstLine="357"/>
        <w:jc w:val="both"/>
        <w:rPr>
          <w:rFonts w:ascii="Sylfaen" w:hAnsi="Sylfaen" w:cs="Sylfaen"/>
          <w:b/>
          <w:bCs/>
          <w:i/>
          <w:iCs/>
          <w:color w:val="000000" w:themeColor="text1"/>
        </w:rPr>
      </w:pPr>
    </w:p>
    <w:p w14:paraId="766627F0" w14:textId="77777777" w:rsidR="0048092E" w:rsidRPr="002811FF" w:rsidRDefault="0048092E" w:rsidP="00DE547F">
      <w:pPr>
        <w:autoSpaceDE w:val="0"/>
        <w:autoSpaceDN w:val="0"/>
        <w:adjustRightInd w:val="0"/>
        <w:jc w:val="both"/>
        <w:rPr>
          <w:rFonts w:ascii="Sylfaen" w:hAnsi="Sylfaen" w:cs="Sylfaen"/>
          <w:color w:val="000000" w:themeColor="text1"/>
          <w:lang w:val="hy-AM"/>
        </w:rPr>
      </w:pPr>
    </w:p>
    <w:p w14:paraId="48170D7C" w14:textId="418821F5" w:rsidR="00861780" w:rsidRPr="002811FF" w:rsidRDefault="00321EAC" w:rsidP="00BE1B2A">
      <w:pPr>
        <w:autoSpaceDE w:val="0"/>
        <w:autoSpaceDN w:val="0"/>
        <w:adjustRightInd w:val="0"/>
        <w:ind w:firstLine="567"/>
        <w:jc w:val="both"/>
        <w:rPr>
          <w:rFonts w:ascii="Sylfaen" w:hAnsi="Sylfaen" w:cs="Sylfaen"/>
          <w:color w:val="000000" w:themeColor="text1"/>
          <w:lang w:val="hy-AM"/>
        </w:rPr>
      </w:pPr>
      <w:r w:rsidRPr="002811FF">
        <w:rPr>
          <w:rFonts w:ascii="Sylfaen" w:hAnsi="Sylfaen"/>
          <w:color w:val="000000" w:themeColor="text1"/>
          <w:lang w:val="hy-AM"/>
        </w:rPr>
        <w:t xml:space="preserve">We report the violations of the rights of journalists and the media </w:t>
      </w:r>
      <w:r w:rsidRPr="002811FF">
        <w:rPr>
          <w:rFonts w:ascii="Sylfaen" w:hAnsi="Sylfaen"/>
          <w:color w:val="000000" w:themeColor="text1"/>
        </w:rPr>
        <w:t xml:space="preserve">in the third quarter of 2021 </w:t>
      </w:r>
      <w:r w:rsidRPr="002811FF">
        <w:rPr>
          <w:rFonts w:ascii="Sylfaen" w:hAnsi="Sylfaen"/>
          <w:color w:val="000000" w:themeColor="text1"/>
          <w:lang w:val="hy-AM"/>
        </w:rPr>
        <w:t xml:space="preserve">by </w:t>
      </w:r>
      <w:r w:rsidRPr="002811FF">
        <w:rPr>
          <w:rFonts w:ascii="Sylfaen" w:hAnsi="Sylfaen"/>
          <w:color w:val="000000" w:themeColor="text1"/>
        </w:rPr>
        <w:t xml:space="preserve">the following </w:t>
      </w:r>
      <w:r w:rsidRPr="002811FF">
        <w:rPr>
          <w:rFonts w:ascii="Sylfaen" w:hAnsi="Sylfaen"/>
          <w:color w:val="000000" w:themeColor="text1"/>
          <w:lang w:val="hy-AM"/>
        </w:rPr>
        <w:t xml:space="preserve">CPFE </w:t>
      </w:r>
      <w:r w:rsidRPr="002811FF">
        <w:rPr>
          <w:rFonts w:ascii="Sylfaen" w:hAnsi="Sylfaen"/>
          <w:color w:val="000000" w:themeColor="text1"/>
        </w:rPr>
        <w:t>classification:</w:t>
      </w:r>
      <w:r w:rsidR="00861780" w:rsidRPr="002811FF">
        <w:rPr>
          <w:rFonts w:ascii="Sylfaen" w:hAnsi="Sylfaen" w:cs="Sylfaen"/>
          <w:color w:val="000000" w:themeColor="text1"/>
          <w:lang w:val="hy-AM"/>
        </w:rPr>
        <w:t xml:space="preserve"> </w:t>
      </w:r>
    </w:p>
    <w:p w14:paraId="5CC939F2" w14:textId="77777777" w:rsidR="00321EAC" w:rsidRPr="002811FF" w:rsidRDefault="00321EAC" w:rsidP="00321EAC">
      <w:pPr>
        <w:pStyle w:val="ListParagraph"/>
        <w:numPr>
          <w:ilvl w:val="0"/>
          <w:numId w:val="1"/>
        </w:numPr>
        <w:autoSpaceDE w:val="0"/>
        <w:autoSpaceDN w:val="0"/>
        <w:adjustRightInd w:val="0"/>
        <w:jc w:val="both"/>
        <w:rPr>
          <w:rFonts w:ascii="Sylfaen" w:hAnsi="Sylfaen" w:cs="Times New Roman"/>
          <w:color w:val="000000" w:themeColor="text1"/>
          <w:sz w:val="24"/>
          <w:szCs w:val="24"/>
        </w:rPr>
      </w:pPr>
      <w:r w:rsidRPr="002811FF">
        <w:rPr>
          <w:rFonts w:ascii="Sylfaen" w:hAnsi="Sylfaen" w:cs="Times New Roman"/>
          <w:color w:val="000000" w:themeColor="text1"/>
          <w:sz w:val="24"/>
          <w:szCs w:val="24"/>
          <w:lang w:val="hy-AM"/>
        </w:rPr>
        <w:t>physical violence against journalists,</w:t>
      </w:r>
    </w:p>
    <w:p w14:paraId="5F81C78C" w14:textId="77777777" w:rsidR="00321EAC" w:rsidRPr="002811FF" w:rsidRDefault="00321EAC" w:rsidP="00321EAC">
      <w:pPr>
        <w:pStyle w:val="ListParagraph"/>
        <w:numPr>
          <w:ilvl w:val="0"/>
          <w:numId w:val="1"/>
        </w:numPr>
        <w:autoSpaceDE w:val="0"/>
        <w:autoSpaceDN w:val="0"/>
        <w:adjustRightInd w:val="0"/>
        <w:jc w:val="both"/>
        <w:rPr>
          <w:rFonts w:ascii="Sylfaen" w:hAnsi="Sylfaen" w:cs="Times New Roman"/>
          <w:color w:val="000000" w:themeColor="text1"/>
          <w:sz w:val="24"/>
          <w:szCs w:val="24"/>
        </w:rPr>
      </w:pPr>
      <w:r w:rsidRPr="002811FF">
        <w:rPr>
          <w:rFonts w:ascii="Sylfaen" w:hAnsi="Sylfaen" w:cs="Times New Roman"/>
          <w:color w:val="000000" w:themeColor="text1"/>
          <w:sz w:val="24"/>
          <w:szCs w:val="24"/>
          <w:lang w:val="hy-AM"/>
        </w:rPr>
        <w:t xml:space="preserve">pressures on </w:t>
      </w:r>
      <w:r w:rsidRPr="002811FF">
        <w:rPr>
          <w:rFonts w:ascii="Sylfaen" w:hAnsi="Sylfaen" w:cs="Times New Roman"/>
          <w:color w:val="000000" w:themeColor="text1"/>
          <w:sz w:val="24"/>
          <w:szCs w:val="24"/>
        </w:rPr>
        <w:t xml:space="preserve">the </w:t>
      </w:r>
      <w:r w:rsidRPr="002811FF">
        <w:rPr>
          <w:rFonts w:ascii="Sylfaen" w:hAnsi="Sylfaen" w:cs="Times New Roman"/>
          <w:color w:val="000000" w:themeColor="text1"/>
          <w:sz w:val="24"/>
          <w:szCs w:val="24"/>
          <w:lang w:val="hy-AM"/>
        </w:rPr>
        <w:t>media and their personnel</w:t>
      </w:r>
    </w:p>
    <w:p w14:paraId="41BF9EFB" w14:textId="47BAE8D5" w:rsidR="00861780" w:rsidRPr="002811FF" w:rsidRDefault="00321EAC" w:rsidP="00321EAC">
      <w:pPr>
        <w:pStyle w:val="ListParagraph"/>
        <w:numPr>
          <w:ilvl w:val="0"/>
          <w:numId w:val="1"/>
        </w:numPr>
        <w:autoSpaceDE w:val="0"/>
        <w:autoSpaceDN w:val="0"/>
        <w:adjustRightInd w:val="0"/>
        <w:jc w:val="both"/>
        <w:rPr>
          <w:rFonts w:ascii="Sylfaen" w:hAnsi="Sylfaen" w:cs="Times New Roman"/>
          <w:color w:val="000000" w:themeColor="text1"/>
          <w:sz w:val="24"/>
          <w:szCs w:val="24"/>
        </w:rPr>
      </w:pPr>
      <w:r w:rsidRPr="002811FF">
        <w:rPr>
          <w:rFonts w:ascii="Sylfaen" w:hAnsi="Sylfaen" w:cs="Times New Roman"/>
          <w:color w:val="000000" w:themeColor="text1"/>
          <w:sz w:val="24"/>
          <w:szCs w:val="24"/>
          <w:lang w:val="hy-AM"/>
        </w:rPr>
        <w:t xml:space="preserve">violations of the right to receive and </w:t>
      </w:r>
      <w:r w:rsidRPr="002811FF">
        <w:rPr>
          <w:rFonts w:ascii="Sylfaen" w:hAnsi="Sylfaen" w:cs="Times New Roman"/>
          <w:color w:val="000000" w:themeColor="text1"/>
          <w:sz w:val="24"/>
          <w:szCs w:val="24"/>
        </w:rPr>
        <w:t>disseminate</w:t>
      </w:r>
      <w:r w:rsidRPr="002811FF">
        <w:rPr>
          <w:rFonts w:ascii="Sylfaen" w:hAnsi="Sylfaen" w:cs="Times New Roman"/>
          <w:color w:val="000000" w:themeColor="text1"/>
          <w:sz w:val="24"/>
          <w:szCs w:val="24"/>
          <w:lang w:val="hy-AM"/>
        </w:rPr>
        <w:t xml:space="preserve"> information.</w:t>
      </w:r>
    </w:p>
    <w:p w14:paraId="517744BD" w14:textId="0F569AC6" w:rsidR="00AF3715" w:rsidRPr="002811FF" w:rsidRDefault="00321EAC" w:rsidP="00AF3715">
      <w:pPr>
        <w:ind w:firstLine="567"/>
        <w:jc w:val="both"/>
        <w:rPr>
          <w:rFonts w:ascii="Sylfaen" w:hAnsi="Sylfaen" w:cs="Sylfaen"/>
          <w:color w:val="000000" w:themeColor="text1"/>
          <w:lang w:val="hy-AM"/>
        </w:rPr>
      </w:pPr>
      <w:r w:rsidRPr="002811FF">
        <w:rPr>
          <w:rFonts w:ascii="Sylfaen" w:hAnsi="Sylfaen"/>
          <w:color w:val="000000" w:themeColor="text1"/>
          <w:lang w:val="hy-AM"/>
        </w:rPr>
        <w:t xml:space="preserve">This classification of CPFE is somewhat conditional. In particular, sometimes hindering the access </w:t>
      </w:r>
      <w:r w:rsidR="00D176B2" w:rsidRPr="002811FF">
        <w:rPr>
          <w:rFonts w:ascii="Sylfaen" w:hAnsi="Sylfaen"/>
          <w:color w:val="000000" w:themeColor="text1"/>
        </w:rPr>
        <w:t xml:space="preserve">to </w:t>
      </w:r>
      <w:r w:rsidRPr="002811FF">
        <w:rPr>
          <w:rFonts w:ascii="Sylfaen" w:hAnsi="Sylfaen"/>
          <w:color w:val="000000" w:themeColor="text1"/>
          <w:lang w:val="hy-AM"/>
        </w:rPr>
        <w:t>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4C84CEC3" w14:textId="77777777" w:rsidR="00AF3715" w:rsidRPr="002811FF" w:rsidRDefault="00321EAC" w:rsidP="00AF3715">
      <w:pPr>
        <w:ind w:firstLine="567"/>
        <w:jc w:val="both"/>
        <w:rPr>
          <w:rFonts w:ascii="Sylfaen" w:hAnsi="Sylfaen" w:cs="Sylfaen"/>
          <w:color w:val="000000" w:themeColor="text1"/>
          <w:lang w:val="hy-AM"/>
        </w:rPr>
      </w:pPr>
      <w:r w:rsidRPr="002811FF">
        <w:rPr>
          <w:rFonts w:ascii="Sylfaen" w:hAnsi="Sylfaen"/>
          <w:color w:val="000000" w:themeColor="text1"/>
          <w:lang w:val="hy-AM"/>
        </w:rPr>
        <w:t xml:space="preserve">The relevant sections of the report list the facts on the violations of the rights of journalists and the media in </w:t>
      </w:r>
      <w:r w:rsidRPr="002811FF">
        <w:rPr>
          <w:rFonts w:ascii="Sylfaen" w:hAnsi="Sylfaen"/>
          <w:color w:val="000000" w:themeColor="text1"/>
        </w:rPr>
        <w:t xml:space="preserve">the third quarter of </w:t>
      </w:r>
      <w:r w:rsidRPr="002811FF">
        <w:rPr>
          <w:rFonts w:ascii="Sylfaen" w:hAnsi="Sylfaen"/>
          <w:color w:val="000000" w:themeColor="text1"/>
          <w:lang w:val="hy-AM"/>
        </w:rPr>
        <w:t>20</w:t>
      </w:r>
      <w:r w:rsidRPr="002811FF">
        <w:rPr>
          <w:rFonts w:ascii="Sylfaen" w:hAnsi="Sylfaen"/>
          <w:color w:val="000000" w:themeColor="text1"/>
        </w:rPr>
        <w:t>21</w:t>
      </w:r>
      <w:r w:rsidRPr="002811FF">
        <w:rPr>
          <w:rFonts w:ascii="Sylfaen" w:hAnsi="Sylfaen"/>
          <w:color w:val="000000" w:themeColor="text1"/>
          <w:lang w:val="hy-AM"/>
        </w:rPr>
        <w:t xml:space="preserve">, as well as developments related to </w:t>
      </w:r>
      <w:r w:rsidRPr="002811FF">
        <w:rPr>
          <w:rFonts w:ascii="Sylfaen" w:hAnsi="Sylfaen"/>
          <w:color w:val="000000" w:themeColor="text1"/>
        </w:rPr>
        <w:t xml:space="preserve">the </w:t>
      </w:r>
      <w:r w:rsidRPr="002811FF">
        <w:rPr>
          <w:rFonts w:ascii="Sylfaen" w:hAnsi="Sylfaen"/>
          <w:color w:val="000000" w:themeColor="text1"/>
          <w:lang w:val="hy-AM"/>
        </w:rPr>
        <w:t>previous incidents.</w:t>
      </w:r>
    </w:p>
    <w:p w14:paraId="6D7FB677" w14:textId="3F74D28D" w:rsidR="00BF2741" w:rsidRPr="002811FF" w:rsidRDefault="00BF2741" w:rsidP="00AF3715">
      <w:pPr>
        <w:ind w:firstLine="567"/>
        <w:jc w:val="both"/>
        <w:rPr>
          <w:rFonts w:ascii="Sylfaen" w:hAnsi="Sylfaen" w:cs="Sylfaen"/>
          <w:color w:val="000000" w:themeColor="text1"/>
          <w:lang w:val="hy-AM"/>
        </w:rPr>
      </w:pPr>
      <w:proofErr w:type="spellStart"/>
      <w:r w:rsidRPr="002811FF">
        <w:rPr>
          <w:rFonts w:ascii="Sylfaen" w:hAnsi="Sylfaen"/>
          <w:b/>
          <w:i/>
          <w:color w:val="000000" w:themeColor="text1"/>
          <w:shd w:val="clear" w:color="auto" w:fill="FFFFFF"/>
          <w:lang w:val="hy-AM"/>
        </w:rPr>
        <w:t>In</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total</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there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were</w:t>
      </w:r>
      <w:proofErr w:type="spellEnd"/>
      <w:r w:rsidRPr="002811FF">
        <w:rPr>
          <w:rFonts w:ascii="Sylfaen" w:hAnsi="Sylfaen"/>
          <w:b/>
          <w:i/>
          <w:color w:val="000000" w:themeColor="text1"/>
          <w:shd w:val="clear" w:color="auto" w:fill="FFFFFF"/>
          <w:lang w:val="hy-AM"/>
        </w:rPr>
        <w:t xml:space="preserve"> </w:t>
      </w:r>
      <w:r w:rsidRPr="002811FF">
        <w:rPr>
          <w:rFonts w:ascii="Sylfaen" w:hAnsi="Sylfaen"/>
          <w:b/>
          <w:i/>
          <w:color w:val="000000" w:themeColor="text1"/>
          <w:shd w:val="clear" w:color="auto" w:fill="FFFFFF"/>
        </w:rPr>
        <w:t>6</w:t>
      </w:r>
      <w:r w:rsidR="005947F2">
        <w:rPr>
          <w:rFonts w:ascii="Sylfaen" w:hAnsi="Sylfaen"/>
          <w:b/>
          <w:i/>
          <w:color w:val="000000" w:themeColor="text1"/>
          <w:shd w:val="clear" w:color="auto" w:fill="FFFFFF"/>
          <w:lang w:val="hy-AM"/>
        </w:rPr>
        <w:t>3</w:t>
      </w:r>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reported</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violations</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of</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the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rights</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of</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journalists</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and</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the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media</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in</w:t>
      </w:r>
      <w:proofErr w:type="spellEnd"/>
      <w:r w:rsidRPr="002811FF">
        <w:rPr>
          <w:rFonts w:ascii="Sylfaen" w:hAnsi="Sylfaen"/>
          <w:b/>
          <w:i/>
          <w:color w:val="000000" w:themeColor="text1"/>
          <w:shd w:val="clear" w:color="auto" w:fill="FFFFFF"/>
          <w:lang w:val="hy-AM"/>
        </w:rPr>
        <w:t xml:space="preserve"> </w:t>
      </w:r>
      <w:r w:rsidRPr="002811FF">
        <w:rPr>
          <w:rFonts w:ascii="Sylfaen" w:hAnsi="Sylfaen"/>
          <w:b/>
          <w:i/>
          <w:color w:val="000000" w:themeColor="text1"/>
          <w:shd w:val="clear" w:color="auto" w:fill="FFFFFF"/>
        </w:rPr>
        <w:t xml:space="preserve">the third quarter of </w:t>
      </w:r>
      <w:r w:rsidRPr="002811FF">
        <w:rPr>
          <w:rFonts w:ascii="Sylfaen" w:hAnsi="Sylfaen"/>
          <w:b/>
          <w:i/>
          <w:color w:val="000000" w:themeColor="text1"/>
          <w:shd w:val="clear" w:color="auto" w:fill="FFFFFF"/>
          <w:lang w:val="hy-AM"/>
        </w:rPr>
        <w:t>20</w:t>
      </w:r>
      <w:r w:rsidRPr="002811FF">
        <w:rPr>
          <w:rFonts w:ascii="Sylfaen" w:hAnsi="Sylfaen"/>
          <w:b/>
          <w:i/>
          <w:color w:val="000000" w:themeColor="text1"/>
          <w:shd w:val="clear" w:color="auto" w:fill="FFFFFF"/>
        </w:rPr>
        <w:t>21</w:t>
      </w:r>
      <w:r w:rsidRPr="002811FF">
        <w:rPr>
          <w:rFonts w:ascii="Sylfaen" w:hAnsi="Sylfaen"/>
          <w:b/>
          <w:i/>
          <w:color w:val="000000" w:themeColor="text1"/>
          <w:shd w:val="clear" w:color="auto" w:fill="FFFFFF"/>
          <w:lang w:val="hy-AM"/>
        </w:rPr>
        <w:t xml:space="preserve">. </w:t>
      </w:r>
      <w:r w:rsidRPr="002811FF">
        <w:rPr>
          <w:rFonts w:ascii="Sylfaen" w:hAnsi="Sylfaen"/>
          <w:b/>
          <w:i/>
          <w:color w:val="000000" w:themeColor="text1"/>
          <w:shd w:val="clear" w:color="auto" w:fill="FFFFFF"/>
        </w:rPr>
        <w:t>3 were cases of physical violence, 2</w:t>
      </w:r>
      <w:r w:rsidR="005947F2">
        <w:rPr>
          <w:rFonts w:ascii="Sylfaen" w:hAnsi="Sylfaen"/>
          <w:b/>
          <w:i/>
          <w:color w:val="000000" w:themeColor="text1"/>
          <w:shd w:val="clear" w:color="auto" w:fill="FFFFFF"/>
          <w:lang w:val="hy-AM"/>
        </w:rPr>
        <w:t>3</w:t>
      </w:r>
      <w:r w:rsidRPr="002811FF">
        <w:rPr>
          <w:rFonts w:ascii="Sylfaen" w:hAnsi="Sylfaen"/>
          <w:b/>
          <w:i/>
          <w:color w:val="000000" w:themeColor="text1"/>
          <w:shd w:val="clear" w:color="auto" w:fill="FFFFFF"/>
        </w:rPr>
        <w:t xml:space="preserve"> were</w:t>
      </w:r>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cases</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of</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pressure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against</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the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media</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and</w:t>
      </w:r>
      <w:proofErr w:type="spellEnd"/>
      <w:r w:rsidRPr="002811FF">
        <w:rPr>
          <w:rFonts w:ascii="Sylfaen" w:hAnsi="Sylfaen"/>
          <w:b/>
          <w:i/>
          <w:color w:val="000000" w:themeColor="text1"/>
          <w:shd w:val="clear" w:color="auto" w:fill="FFFFFF"/>
          <w:lang w:val="hy-AM"/>
        </w:rPr>
        <w:t xml:space="preserve"> </w:t>
      </w:r>
      <w:r w:rsidRPr="002811FF">
        <w:rPr>
          <w:rFonts w:ascii="Sylfaen" w:hAnsi="Sylfaen"/>
          <w:b/>
          <w:i/>
          <w:color w:val="000000" w:themeColor="text1"/>
          <w:shd w:val="clear" w:color="auto" w:fill="FFFFFF"/>
        </w:rPr>
        <w:t>staff members, 37 were</w:t>
      </w:r>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cases</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of</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violations</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of</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the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right</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to</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receive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and</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disseminate</w:t>
      </w:r>
      <w:proofErr w:type="spellEnd"/>
      <w:r w:rsidRPr="002811FF">
        <w:rPr>
          <w:rFonts w:ascii="Sylfaen" w:hAnsi="Sylfaen"/>
          <w:b/>
          <w:i/>
          <w:color w:val="000000" w:themeColor="text1"/>
          <w:shd w:val="clear" w:color="auto" w:fill="FFFFFF"/>
          <w:lang w:val="hy-AM"/>
        </w:rPr>
        <w:t xml:space="preserve"> </w:t>
      </w:r>
      <w:proofErr w:type="spellStart"/>
      <w:r w:rsidRPr="002811FF">
        <w:rPr>
          <w:rFonts w:ascii="Sylfaen" w:hAnsi="Sylfaen"/>
          <w:b/>
          <w:i/>
          <w:color w:val="000000" w:themeColor="text1"/>
          <w:shd w:val="clear" w:color="auto" w:fill="FFFFFF"/>
          <w:lang w:val="hy-AM"/>
        </w:rPr>
        <w:t>information</w:t>
      </w:r>
      <w:proofErr w:type="spellEnd"/>
      <w:r w:rsidRPr="002811FF">
        <w:rPr>
          <w:rFonts w:ascii="Sylfaen" w:hAnsi="Sylfaen"/>
          <w:b/>
          <w:i/>
          <w:color w:val="000000" w:themeColor="text1"/>
          <w:shd w:val="clear" w:color="auto" w:fill="FFFFFF"/>
        </w:rPr>
        <w:t>.</w:t>
      </w:r>
    </w:p>
    <w:p w14:paraId="6927761E" w14:textId="0E11BC95" w:rsidR="00861780" w:rsidRPr="002811FF" w:rsidRDefault="00BF2741" w:rsidP="00BF2741">
      <w:pPr>
        <w:jc w:val="both"/>
        <w:rPr>
          <w:rFonts w:ascii="Sylfaen" w:hAnsi="Sylfaen" w:cs="Sylfaen"/>
          <w:color w:val="000000" w:themeColor="text1"/>
          <w:lang w:val="hy-AM"/>
        </w:rPr>
      </w:pPr>
      <w:r w:rsidRPr="002811FF">
        <w:rPr>
          <w:rFonts w:ascii="Sylfaen" w:hAnsi="Sylfaen"/>
          <w:color w:val="000000" w:themeColor="text1"/>
          <w:shd w:val="clear" w:color="auto" w:fill="FFFFFF"/>
        </w:rPr>
        <w:t>The table below presents</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these</w:t>
      </w:r>
      <w:r w:rsidRPr="002811FF">
        <w:rPr>
          <w:rFonts w:ascii="Sylfaen" w:hAnsi="Sylfaen"/>
          <w:color w:val="000000" w:themeColor="text1"/>
          <w:shd w:val="clear" w:color="auto" w:fill="FFFFFF"/>
          <w:lang w:val="hy-AM"/>
        </w:rPr>
        <w:t xml:space="preserve"> data</w:t>
      </w:r>
      <w:r w:rsidRPr="002811FF">
        <w:rPr>
          <w:rFonts w:ascii="Sylfaen" w:hAnsi="Sylfaen"/>
          <w:color w:val="000000" w:themeColor="text1"/>
          <w:shd w:val="clear" w:color="auto" w:fill="FFFFFF"/>
        </w:rPr>
        <w:t>, also in comparison with the indicators of the past year.</w:t>
      </w:r>
    </w:p>
    <w:p w14:paraId="29EB5589" w14:textId="37FC767D" w:rsidR="008B16D0" w:rsidRDefault="008B16D0" w:rsidP="00BE1B2A">
      <w:pPr>
        <w:ind w:firstLine="567"/>
        <w:jc w:val="both"/>
        <w:rPr>
          <w:rFonts w:ascii="Sylfaen" w:hAnsi="Sylfaen"/>
          <w:color w:val="000000" w:themeColor="text1"/>
          <w:shd w:val="clear" w:color="auto" w:fill="FFFFFF"/>
          <w:lang w:val="hy-AM"/>
        </w:rPr>
      </w:pPr>
    </w:p>
    <w:p w14:paraId="6B5A690E" w14:textId="40FE1C62" w:rsidR="00465DCD" w:rsidRDefault="00465DCD" w:rsidP="00BE1B2A">
      <w:pPr>
        <w:ind w:firstLine="567"/>
        <w:jc w:val="both"/>
        <w:rPr>
          <w:rFonts w:ascii="Sylfaen" w:hAnsi="Sylfaen"/>
          <w:color w:val="000000" w:themeColor="text1"/>
          <w:shd w:val="clear" w:color="auto" w:fill="FFFFFF"/>
          <w:lang w:val="hy-AM"/>
        </w:rPr>
      </w:pPr>
    </w:p>
    <w:p w14:paraId="6F93C120" w14:textId="12923BBE" w:rsidR="00465DCD" w:rsidRDefault="00465DCD" w:rsidP="00BE1B2A">
      <w:pPr>
        <w:ind w:firstLine="567"/>
        <w:jc w:val="both"/>
        <w:rPr>
          <w:rFonts w:ascii="Sylfaen" w:hAnsi="Sylfaen"/>
          <w:color w:val="000000" w:themeColor="text1"/>
          <w:shd w:val="clear" w:color="auto" w:fill="FFFFFF"/>
          <w:lang w:val="hy-AM"/>
        </w:rPr>
      </w:pPr>
    </w:p>
    <w:p w14:paraId="0F0AB1C2" w14:textId="77777777" w:rsidR="00465DCD" w:rsidRPr="002811FF" w:rsidRDefault="00465DCD" w:rsidP="00BE1B2A">
      <w:pPr>
        <w:ind w:firstLine="567"/>
        <w:jc w:val="both"/>
        <w:rPr>
          <w:rFonts w:ascii="Sylfaen" w:hAnsi="Sylfaen"/>
          <w:color w:val="000000" w:themeColor="text1"/>
          <w:shd w:val="clear" w:color="auto" w:fill="FFFFFF"/>
          <w:lang w:val="hy-AM"/>
        </w:rPr>
      </w:pPr>
    </w:p>
    <w:p w14:paraId="242892C0" w14:textId="77777777" w:rsidR="00DE547F" w:rsidRPr="002811FF" w:rsidRDefault="00DE547F" w:rsidP="00BF2741">
      <w:pPr>
        <w:ind w:firstLine="567"/>
        <w:jc w:val="center"/>
        <w:rPr>
          <w:rFonts w:ascii="Sylfaen" w:hAnsi="Sylfaen"/>
          <w:b/>
          <w:color w:val="000000" w:themeColor="text1"/>
          <w:lang w:val="hy-AM"/>
        </w:rPr>
      </w:pPr>
    </w:p>
    <w:p w14:paraId="67A70F65" w14:textId="77777777" w:rsidR="00DE547F" w:rsidRPr="002811FF" w:rsidRDefault="00DE547F" w:rsidP="00BF2741">
      <w:pPr>
        <w:ind w:firstLine="567"/>
        <w:jc w:val="center"/>
        <w:rPr>
          <w:rFonts w:ascii="Sylfaen" w:hAnsi="Sylfaen"/>
          <w:b/>
          <w:color w:val="000000" w:themeColor="text1"/>
          <w:lang w:val="hy-AM"/>
        </w:rPr>
      </w:pPr>
    </w:p>
    <w:p w14:paraId="7742B589" w14:textId="43928938" w:rsidR="00BF2741" w:rsidRPr="002811FF" w:rsidRDefault="00BF2741" w:rsidP="00BF2741">
      <w:pPr>
        <w:ind w:firstLine="567"/>
        <w:jc w:val="center"/>
        <w:rPr>
          <w:rFonts w:ascii="Sylfaen" w:hAnsi="Sylfaen"/>
          <w:b/>
          <w:color w:val="000000" w:themeColor="text1"/>
          <w:shd w:val="clear" w:color="auto" w:fill="FFFFFF"/>
          <w:lang w:val="hy-AM"/>
        </w:rPr>
      </w:pPr>
      <w:r w:rsidRPr="002811FF">
        <w:rPr>
          <w:rFonts w:ascii="Sylfaen" w:hAnsi="Sylfaen"/>
          <w:b/>
          <w:color w:val="000000" w:themeColor="text1"/>
          <w:lang w:val="hy-AM"/>
        </w:rPr>
        <w:lastRenderedPageBreak/>
        <w:t xml:space="preserve">Quantiative data on violations in </w:t>
      </w:r>
      <w:r w:rsidRPr="002811FF">
        <w:rPr>
          <w:rFonts w:ascii="Sylfaen" w:hAnsi="Sylfaen"/>
          <w:b/>
          <w:color w:val="000000" w:themeColor="text1"/>
        </w:rPr>
        <w:t xml:space="preserve">the quarters of </w:t>
      </w:r>
      <w:r w:rsidRPr="002811FF">
        <w:rPr>
          <w:rFonts w:ascii="Sylfaen" w:hAnsi="Sylfaen"/>
          <w:b/>
          <w:color w:val="000000" w:themeColor="text1"/>
          <w:lang w:val="hy-AM"/>
        </w:rPr>
        <w:t>2021</w:t>
      </w:r>
      <w:r w:rsidRPr="002811FF">
        <w:rPr>
          <w:rFonts w:ascii="Sylfaen" w:hAnsi="Sylfaen"/>
          <w:b/>
          <w:color w:val="000000" w:themeColor="text1"/>
        </w:rPr>
        <w:t xml:space="preserve"> </w:t>
      </w:r>
    </w:p>
    <w:p w14:paraId="79FB1154" w14:textId="77777777" w:rsidR="00824503" w:rsidRPr="002811FF" w:rsidRDefault="00824503" w:rsidP="00BE1B2A">
      <w:pPr>
        <w:ind w:firstLine="567"/>
        <w:jc w:val="both"/>
        <w:rPr>
          <w:rFonts w:ascii="Sylfaen" w:hAnsi="Sylfaen"/>
          <w:b/>
          <w:color w:val="000000" w:themeColor="text1"/>
          <w:shd w:val="clear" w:color="auto" w:fill="FFFFFF"/>
          <w:lang w:val="hy-AM"/>
        </w:rPr>
      </w:pPr>
    </w:p>
    <w:tbl>
      <w:tblPr>
        <w:tblStyle w:val="GridTable1Light1"/>
        <w:tblW w:w="9630" w:type="dxa"/>
        <w:tblInd w:w="85" w:type="dxa"/>
        <w:tblLook w:val="04A0" w:firstRow="1" w:lastRow="0" w:firstColumn="1" w:lastColumn="0" w:noHBand="0" w:noVBand="1"/>
      </w:tblPr>
      <w:tblGrid>
        <w:gridCol w:w="2224"/>
        <w:gridCol w:w="1650"/>
        <w:gridCol w:w="2137"/>
        <w:gridCol w:w="2137"/>
        <w:gridCol w:w="1482"/>
      </w:tblGrid>
      <w:tr w:rsidR="002811FF" w:rsidRPr="002811FF" w14:paraId="104FEDFE" w14:textId="77777777" w:rsidTr="00ED469E">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FD4B8A1" w14:textId="16F6769C" w:rsidR="00824503" w:rsidRPr="002811FF" w:rsidRDefault="00BF2741" w:rsidP="00BE1B2A">
            <w:pPr>
              <w:jc w:val="both"/>
              <w:rPr>
                <w:rFonts w:ascii="Sylfaen" w:hAnsi="Sylfaen" w:cs="Sylfaen"/>
                <w:b w:val="0"/>
                <w:color w:val="000000" w:themeColor="text1"/>
                <w:lang w:val="hy-AM"/>
              </w:rPr>
            </w:pPr>
            <w:r w:rsidRPr="002811FF">
              <w:rPr>
                <w:color w:val="000000" w:themeColor="text1"/>
              </w:rPr>
              <w:t>Types of violations</w:t>
            </w:r>
          </w:p>
        </w:tc>
        <w:tc>
          <w:tcPr>
            <w:tcW w:w="1650" w:type="dxa"/>
            <w:tcBorders>
              <w:top w:val="single" w:sz="4" w:space="0" w:color="999999" w:themeColor="text1" w:themeTint="66"/>
              <w:left w:val="single" w:sz="4" w:space="0" w:color="999999" w:themeColor="text1" w:themeTint="66"/>
              <w:right w:val="single" w:sz="4" w:space="0" w:color="999999" w:themeColor="text1" w:themeTint="66"/>
            </w:tcBorders>
          </w:tcPr>
          <w:p w14:paraId="529C816F" w14:textId="77777777" w:rsidR="00BF2741" w:rsidRPr="002811FF" w:rsidRDefault="00BF2741" w:rsidP="00BF2741">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1</w:t>
            </w:r>
            <w:r w:rsidRPr="002811FF">
              <w:rPr>
                <w:color w:val="000000" w:themeColor="text1"/>
                <w:vertAlign w:val="superscript"/>
              </w:rPr>
              <w:t>st</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1</w:t>
            </w:r>
            <w:r w:rsidRPr="002811FF">
              <w:rPr>
                <w:color w:val="000000" w:themeColor="text1"/>
                <w:lang w:val="hy-AM"/>
              </w:rPr>
              <w:t xml:space="preserve"> </w:t>
            </w:r>
          </w:p>
          <w:p w14:paraId="55F6B865" w14:textId="77777777" w:rsidR="00824503" w:rsidRPr="002811FF" w:rsidRDefault="00824503" w:rsidP="00BE1B2A">
            <w:pPr>
              <w:jc w:val="both"/>
              <w:cnfStyle w:val="100000000000" w:firstRow="1" w:lastRow="0" w:firstColumn="0" w:lastColumn="0" w:oddVBand="0" w:evenVBand="0" w:oddHBand="0" w:evenHBand="0" w:firstRowFirstColumn="0" w:firstRowLastColumn="0" w:lastRowFirstColumn="0" w:lastRowLastColumn="0"/>
              <w:rPr>
                <w:rFonts w:ascii="Sylfaen" w:hAnsi="Sylfaen"/>
                <w:color w:val="000000" w:themeColor="text1"/>
                <w:lang w:val="hy-AM"/>
              </w:rPr>
            </w:pPr>
          </w:p>
        </w:tc>
        <w:tc>
          <w:tcPr>
            <w:tcW w:w="2137" w:type="dxa"/>
            <w:tcBorders>
              <w:top w:val="single" w:sz="4" w:space="0" w:color="999999" w:themeColor="text1" w:themeTint="66"/>
              <w:left w:val="single" w:sz="4" w:space="0" w:color="999999" w:themeColor="text1" w:themeTint="66"/>
              <w:right w:val="single" w:sz="4" w:space="0" w:color="999999" w:themeColor="text1" w:themeTint="66"/>
            </w:tcBorders>
          </w:tcPr>
          <w:p w14:paraId="01B50046" w14:textId="77777777" w:rsidR="00BF2741" w:rsidRPr="002811FF" w:rsidRDefault="00BF2741" w:rsidP="00BF2741">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lang w:val="hy-AM"/>
              </w:rPr>
              <w:t>2</w:t>
            </w:r>
            <w:r w:rsidRPr="002811FF">
              <w:rPr>
                <w:color w:val="000000" w:themeColor="text1"/>
                <w:vertAlign w:val="superscript"/>
              </w:rPr>
              <w:t>nd</w:t>
            </w:r>
            <w:r w:rsidRPr="002811FF">
              <w:rPr>
                <w:color w:val="000000" w:themeColor="text1"/>
              </w:rPr>
              <w:t xml:space="preserve"> </w:t>
            </w:r>
            <w:r w:rsidRPr="002811FF">
              <w:rPr>
                <w:color w:val="000000" w:themeColor="text1"/>
                <w:lang w:val="hy-AM"/>
              </w:rPr>
              <w:t xml:space="preserve"> </w:t>
            </w:r>
            <w:r w:rsidRPr="002811FF">
              <w:rPr>
                <w:color w:val="000000" w:themeColor="text1"/>
              </w:rPr>
              <w:t>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1</w:t>
            </w:r>
            <w:r w:rsidRPr="002811FF">
              <w:rPr>
                <w:color w:val="000000" w:themeColor="text1"/>
                <w:lang w:val="hy-AM"/>
              </w:rPr>
              <w:t xml:space="preserve"> </w:t>
            </w:r>
          </w:p>
          <w:p w14:paraId="0916ED83" w14:textId="77777777" w:rsidR="00824503" w:rsidRPr="002811FF" w:rsidRDefault="00824503" w:rsidP="00BE1B2A">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p>
        </w:tc>
        <w:tc>
          <w:tcPr>
            <w:tcW w:w="2137" w:type="dxa"/>
            <w:tcBorders>
              <w:top w:val="single" w:sz="4" w:space="0" w:color="999999" w:themeColor="text1" w:themeTint="66"/>
              <w:left w:val="single" w:sz="4" w:space="0" w:color="999999" w:themeColor="text1" w:themeTint="66"/>
              <w:right w:val="single" w:sz="4" w:space="0" w:color="999999" w:themeColor="text1" w:themeTint="66"/>
            </w:tcBorders>
          </w:tcPr>
          <w:p w14:paraId="4CC50D7C" w14:textId="5EFE6B02" w:rsidR="00BF2741" w:rsidRPr="002811FF" w:rsidRDefault="00BF2741" w:rsidP="00BF2741">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3</w:t>
            </w:r>
            <w:r w:rsidRPr="002811FF">
              <w:rPr>
                <w:color w:val="000000" w:themeColor="text1"/>
                <w:vertAlign w:val="superscript"/>
              </w:rPr>
              <w:t>rd</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1</w:t>
            </w:r>
            <w:r w:rsidRPr="002811FF">
              <w:rPr>
                <w:color w:val="000000" w:themeColor="text1"/>
                <w:lang w:val="hy-AM"/>
              </w:rPr>
              <w:t xml:space="preserve"> </w:t>
            </w:r>
          </w:p>
          <w:p w14:paraId="259ED143" w14:textId="77777777" w:rsidR="00824503" w:rsidRPr="002811FF" w:rsidRDefault="00824503" w:rsidP="00BE1B2A">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p>
        </w:tc>
        <w:tc>
          <w:tcPr>
            <w:tcW w:w="1482" w:type="dxa"/>
            <w:tcBorders>
              <w:top w:val="single" w:sz="4" w:space="0" w:color="999999" w:themeColor="text1" w:themeTint="66"/>
              <w:left w:val="single" w:sz="4" w:space="0" w:color="999999" w:themeColor="text1" w:themeTint="66"/>
              <w:right w:val="single" w:sz="4" w:space="0" w:color="999999" w:themeColor="text1" w:themeTint="66"/>
            </w:tcBorders>
          </w:tcPr>
          <w:p w14:paraId="58CECB09" w14:textId="3C872ACA" w:rsidR="00824503" w:rsidRPr="002811FF" w:rsidRDefault="00BF2741" w:rsidP="00BE1B2A">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r w:rsidRPr="002811FF">
              <w:rPr>
                <w:color w:val="000000" w:themeColor="text1"/>
              </w:rPr>
              <w:t>Total</w:t>
            </w:r>
          </w:p>
        </w:tc>
      </w:tr>
      <w:tr w:rsidR="002811FF" w:rsidRPr="002811FF" w14:paraId="5F6F247C" w14:textId="77777777" w:rsidTr="00ED469E">
        <w:trPr>
          <w:trHeight w:val="798"/>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9D4F4" w14:textId="24FBF9E7" w:rsidR="00824503" w:rsidRPr="002811FF" w:rsidRDefault="00BF2741" w:rsidP="00BE1B2A">
            <w:pPr>
              <w:jc w:val="both"/>
              <w:rPr>
                <w:rFonts w:ascii="Sylfaen" w:hAnsi="Sylfaen" w:cs="Sylfaen"/>
                <w:b w:val="0"/>
                <w:color w:val="000000" w:themeColor="text1"/>
                <w:lang w:val="hy-AM"/>
              </w:rPr>
            </w:pPr>
            <w:r w:rsidRPr="002811FF">
              <w:rPr>
                <w:rFonts w:ascii="Sylfaen" w:hAnsi="Sylfaen"/>
                <w:b w:val="0"/>
                <w:bCs w:val="0"/>
                <w:color w:val="000000" w:themeColor="text1"/>
              </w:rPr>
              <w:t>Physical violence against journalists</w:t>
            </w:r>
          </w:p>
        </w:tc>
        <w:tc>
          <w:tcPr>
            <w:tcW w:w="16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1B90E0" w14:textId="31D52AC5" w:rsidR="00824503" w:rsidRPr="002811FF" w:rsidRDefault="00824503"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2811FF">
              <w:rPr>
                <w:rFonts w:ascii="Sylfaen" w:hAnsi="Sylfaen" w:cs="Sylfaen"/>
                <w:b/>
                <w:color w:val="000000" w:themeColor="text1"/>
                <w:lang w:val="hy-AM"/>
              </w:rPr>
              <w:t xml:space="preserve">7 </w:t>
            </w:r>
            <w:r w:rsidRPr="002811FF">
              <w:rPr>
                <w:rFonts w:ascii="Sylfaen" w:hAnsi="Sylfaen" w:cs="Sylfaen"/>
                <w:b/>
                <w:color w:val="000000" w:themeColor="text1"/>
                <w:lang w:val="hy-AM"/>
              </w:rPr>
              <w:br/>
            </w:r>
            <w:r w:rsidRPr="002811FF">
              <w:rPr>
                <w:rFonts w:ascii="Sylfaen" w:hAnsi="Sylfaen" w:cs="Sylfaen"/>
                <w:b/>
                <w:color w:val="000000" w:themeColor="text1"/>
              </w:rPr>
              <w:t xml:space="preserve">(8 </w:t>
            </w:r>
            <w:r w:rsidR="00BF2741" w:rsidRPr="002811FF">
              <w:rPr>
                <w:b/>
                <w:color w:val="000000" w:themeColor="text1"/>
              </w:rPr>
              <w:t>victims</w:t>
            </w:r>
            <w:r w:rsidRPr="002811FF">
              <w:rPr>
                <w:rFonts w:ascii="Sylfaen" w:hAnsi="Sylfaen" w:cs="Sylfaen"/>
                <w:b/>
                <w:color w:val="000000" w:themeColor="text1"/>
              </w:rPr>
              <w:t>)</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919AFF" w14:textId="7BD29FDB" w:rsidR="00824503" w:rsidRPr="002811FF" w:rsidRDefault="00824503"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8</w:t>
            </w:r>
            <w:r w:rsidRPr="002811FF">
              <w:rPr>
                <w:rFonts w:ascii="Sylfaen" w:hAnsi="Sylfaen" w:cs="Sylfaen"/>
                <w:b/>
                <w:color w:val="000000" w:themeColor="text1"/>
                <w:lang w:val="hy-AM"/>
              </w:rPr>
              <w:br/>
            </w:r>
            <w:r w:rsidRPr="002811FF">
              <w:rPr>
                <w:rFonts w:ascii="Sylfaen" w:hAnsi="Sylfaen" w:cs="Sylfaen"/>
                <w:b/>
                <w:color w:val="000000" w:themeColor="text1"/>
              </w:rPr>
              <w:t xml:space="preserve">(9 </w:t>
            </w:r>
            <w:r w:rsidR="00BF2741" w:rsidRPr="002811FF">
              <w:rPr>
                <w:b/>
                <w:color w:val="000000" w:themeColor="text1"/>
              </w:rPr>
              <w:t>victims</w:t>
            </w:r>
            <w:r w:rsidRPr="002811FF">
              <w:rPr>
                <w:rFonts w:ascii="Sylfaen" w:hAnsi="Sylfaen" w:cs="Sylfaen"/>
                <w:b/>
                <w:color w:val="000000" w:themeColor="text1"/>
              </w:rPr>
              <w:t>)</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F3F644" w14:textId="77777777" w:rsidR="00824503" w:rsidRPr="002811FF" w:rsidRDefault="003308E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2811FF">
              <w:rPr>
                <w:rFonts w:ascii="Sylfaen" w:hAnsi="Sylfaen" w:cs="Sylfaen"/>
                <w:b/>
                <w:color w:val="000000" w:themeColor="text1"/>
                <w:lang w:val="hy-AM"/>
              </w:rPr>
              <w:t>3</w:t>
            </w:r>
            <w:r w:rsidR="001D504B" w:rsidRPr="002811FF">
              <w:rPr>
                <w:rFonts w:ascii="Sylfaen" w:hAnsi="Sylfaen" w:cs="Sylfaen"/>
                <w:b/>
                <w:color w:val="000000" w:themeColor="text1"/>
                <w:lang w:val="hy-AM"/>
              </w:rPr>
              <w:br/>
            </w:r>
          </w:p>
        </w:tc>
        <w:tc>
          <w:tcPr>
            <w:tcW w:w="14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3B4912" w14:textId="77777777" w:rsidR="00824503" w:rsidRPr="002811FF" w:rsidRDefault="004E2FD5"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18</w:t>
            </w:r>
          </w:p>
        </w:tc>
      </w:tr>
      <w:tr w:rsidR="002811FF" w:rsidRPr="002811FF" w14:paraId="17215C00" w14:textId="77777777" w:rsidTr="00ED469E">
        <w:trPr>
          <w:trHeight w:val="572"/>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D786EF" w14:textId="3A202447" w:rsidR="00824503" w:rsidRPr="002811FF" w:rsidRDefault="00BF2741" w:rsidP="00BE1B2A">
            <w:pPr>
              <w:jc w:val="both"/>
              <w:rPr>
                <w:rFonts w:ascii="Sylfaen" w:hAnsi="Sylfaen" w:cs="Sylfaen"/>
                <w:b w:val="0"/>
                <w:color w:val="000000" w:themeColor="text1"/>
                <w:lang w:val="hy-AM"/>
              </w:rPr>
            </w:pPr>
            <w:r w:rsidRPr="002811FF">
              <w:rPr>
                <w:rFonts w:ascii="Sylfaen" w:hAnsi="Sylfaen"/>
                <w:b w:val="0"/>
                <w:bCs w:val="0"/>
                <w:color w:val="000000" w:themeColor="text1"/>
              </w:rPr>
              <w:t xml:space="preserve">Pressure on media outlets and their </w:t>
            </w:r>
            <w:r w:rsidRPr="002811FF">
              <w:rPr>
                <w:rFonts w:ascii="Sylfaen" w:hAnsi="Sylfaen"/>
                <w:b w:val="0"/>
                <w:bCs w:val="0"/>
                <w:color w:val="000000" w:themeColor="text1"/>
                <w:lang w:val="hy-AM"/>
              </w:rPr>
              <w:t>personnel</w:t>
            </w:r>
          </w:p>
        </w:tc>
        <w:tc>
          <w:tcPr>
            <w:tcW w:w="16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604926" w14:textId="77777777" w:rsidR="00824503" w:rsidRPr="002811FF" w:rsidRDefault="00824503"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20</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E33E34" w14:textId="6AB74E0D" w:rsidR="00824503" w:rsidRPr="002811FF" w:rsidRDefault="00824503"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2811FF">
              <w:rPr>
                <w:rFonts w:ascii="Sylfaen" w:hAnsi="Sylfaen" w:cs="Sylfaen"/>
                <w:b/>
                <w:color w:val="000000" w:themeColor="text1"/>
                <w:lang w:val="hy-AM"/>
              </w:rPr>
              <w:t>4</w:t>
            </w:r>
            <w:r w:rsidR="005947F2">
              <w:rPr>
                <w:rFonts w:ascii="Sylfaen" w:hAnsi="Sylfaen" w:cs="Sylfaen"/>
                <w:b/>
                <w:color w:val="000000" w:themeColor="text1"/>
                <w:lang w:val="hy-AM"/>
              </w:rPr>
              <w:t>4</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D60D0F" w14:textId="0AC912DC" w:rsidR="00824503" w:rsidRPr="002811FF" w:rsidRDefault="003308E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2</w:t>
            </w:r>
            <w:r w:rsidR="005947F2">
              <w:rPr>
                <w:rFonts w:ascii="Sylfaen" w:hAnsi="Sylfaen" w:cs="Sylfaen"/>
                <w:b/>
                <w:color w:val="000000" w:themeColor="text1"/>
                <w:lang w:val="hy-AM"/>
              </w:rPr>
              <w:t>3</w:t>
            </w:r>
          </w:p>
        </w:tc>
        <w:tc>
          <w:tcPr>
            <w:tcW w:w="14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BFCCD1" w14:textId="5D6E84B7" w:rsidR="00824503" w:rsidRPr="002811FF" w:rsidRDefault="004E2FD5"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8</w:t>
            </w:r>
            <w:r w:rsidR="005947F2">
              <w:rPr>
                <w:rFonts w:ascii="Sylfaen" w:hAnsi="Sylfaen" w:cs="Sylfaen"/>
                <w:b/>
                <w:color w:val="000000" w:themeColor="text1"/>
                <w:lang w:val="hy-AM"/>
              </w:rPr>
              <w:t>7</w:t>
            </w:r>
          </w:p>
        </w:tc>
      </w:tr>
      <w:tr w:rsidR="002811FF" w:rsidRPr="002811FF" w14:paraId="4465444B" w14:textId="77777777" w:rsidTr="00ED469E">
        <w:trPr>
          <w:trHeight w:val="656"/>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D318F4" w14:textId="027740BA" w:rsidR="00824503" w:rsidRPr="002811FF" w:rsidRDefault="00BF2741" w:rsidP="00BE1B2A">
            <w:pPr>
              <w:jc w:val="both"/>
              <w:rPr>
                <w:rFonts w:ascii="Sylfaen" w:hAnsi="Sylfaen" w:cs="Sylfaen"/>
                <w:b w:val="0"/>
                <w:color w:val="000000" w:themeColor="text1"/>
                <w:lang w:val="hy-AM"/>
              </w:rPr>
            </w:pPr>
            <w:r w:rsidRPr="002811FF">
              <w:rPr>
                <w:rFonts w:ascii="Sylfaen" w:hAnsi="Sylfaen"/>
                <w:b w:val="0"/>
                <w:bCs w:val="0"/>
                <w:color w:val="000000" w:themeColor="text1"/>
              </w:rPr>
              <w:t>Violations of the right to receive and disseminate information</w:t>
            </w:r>
          </w:p>
        </w:tc>
        <w:tc>
          <w:tcPr>
            <w:tcW w:w="16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71483E" w14:textId="77777777" w:rsidR="00824503" w:rsidRPr="002811FF" w:rsidRDefault="00824503"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15</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ED5941" w14:textId="77777777" w:rsidR="00824503" w:rsidRPr="002811FF" w:rsidRDefault="00824503"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15</w:t>
            </w:r>
          </w:p>
        </w:tc>
        <w:tc>
          <w:tcPr>
            <w:tcW w:w="21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85C737" w14:textId="77777777" w:rsidR="00824503" w:rsidRPr="002811FF" w:rsidRDefault="000B2D0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37</w:t>
            </w:r>
          </w:p>
        </w:tc>
        <w:tc>
          <w:tcPr>
            <w:tcW w:w="14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385017" w14:textId="77777777" w:rsidR="00824503" w:rsidRPr="002811FF" w:rsidRDefault="004E2FD5"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67</w:t>
            </w:r>
          </w:p>
        </w:tc>
      </w:tr>
    </w:tbl>
    <w:p w14:paraId="7BF9C516" w14:textId="77777777" w:rsidR="008A1DAB" w:rsidRPr="002811FF" w:rsidRDefault="008A1DAB" w:rsidP="00BE1B2A">
      <w:pPr>
        <w:jc w:val="both"/>
        <w:rPr>
          <w:rFonts w:ascii="Sylfaen" w:hAnsi="Sylfaen" w:cs="Sylfaen"/>
          <w:b/>
          <w:color w:val="000000" w:themeColor="text1"/>
          <w:lang w:val="hy-AM"/>
        </w:rPr>
      </w:pPr>
    </w:p>
    <w:p w14:paraId="284A2652" w14:textId="345ABC14" w:rsidR="00D751FB" w:rsidRPr="002811FF" w:rsidRDefault="00D751FB" w:rsidP="00D751FB">
      <w:pPr>
        <w:jc w:val="center"/>
        <w:rPr>
          <w:rFonts w:ascii="Sylfaen" w:hAnsi="Sylfaen"/>
          <w:b/>
          <w:color w:val="000000" w:themeColor="text1"/>
          <w:lang w:val="hy-AM"/>
        </w:rPr>
      </w:pPr>
      <w:r w:rsidRPr="002811FF">
        <w:rPr>
          <w:rFonts w:ascii="Sylfaen" w:hAnsi="Sylfaen"/>
          <w:b/>
          <w:color w:val="000000" w:themeColor="text1"/>
          <w:lang w:val="hy-AM"/>
        </w:rPr>
        <w:t xml:space="preserve">Number of reported violations in </w:t>
      </w:r>
      <w:r w:rsidRPr="002811FF">
        <w:rPr>
          <w:rFonts w:ascii="Sylfaen" w:hAnsi="Sylfaen"/>
          <w:b/>
          <w:color w:val="000000" w:themeColor="text1"/>
        </w:rPr>
        <w:t>the 3</w:t>
      </w:r>
      <w:r w:rsidRPr="002811FF">
        <w:rPr>
          <w:rFonts w:ascii="Sylfaen" w:hAnsi="Sylfaen"/>
          <w:b/>
          <w:color w:val="000000" w:themeColor="text1"/>
          <w:vertAlign w:val="superscript"/>
        </w:rPr>
        <w:t>rd</w:t>
      </w:r>
      <w:r w:rsidRPr="002811FF">
        <w:rPr>
          <w:rFonts w:ascii="Sylfaen" w:hAnsi="Sylfaen"/>
          <w:b/>
          <w:color w:val="000000" w:themeColor="text1"/>
        </w:rPr>
        <w:t xml:space="preserve"> quarters of </w:t>
      </w:r>
      <w:r w:rsidRPr="002811FF">
        <w:rPr>
          <w:rFonts w:ascii="Sylfaen" w:hAnsi="Sylfaen"/>
          <w:b/>
          <w:color w:val="000000" w:themeColor="text1"/>
          <w:lang w:val="hy-AM"/>
        </w:rPr>
        <w:t xml:space="preserve">2020 </w:t>
      </w:r>
      <w:r w:rsidRPr="002811FF">
        <w:rPr>
          <w:rFonts w:ascii="Sylfaen" w:hAnsi="Sylfaen"/>
          <w:b/>
          <w:color w:val="000000" w:themeColor="text1"/>
        </w:rPr>
        <w:t>and</w:t>
      </w:r>
      <w:r w:rsidRPr="002811FF">
        <w:rPr>
          <w:rFonts w:ascii="Sylfaen" w:hAnsi="Sylfaen"/>
          <w:b/>
          <w:color w:val="000000" w:themeColor="text1"/>
          <w:lang w:val="hy-AM"/>
        </w:rPr>
        <w:t xml:space="preserve"> 2021 </w:t>
      </w:r>
    </w:p>
    <w:p w14:paraId="154D280C" w14:textId="77777777" w:rsidR="00824503" w:rsidRPr="002811FF" w:rsidRDefault="00824503" w:rsidP="00BE1B2A">
      <w:pPr>
        <w:jc w:val="both"/>
        <w:rPr>
          <w:rFonts w:ascii="Sylfaen" w:hAnsi="Sylfaen" w:cs="Sylfaen"/>
          <w:b/>
          <w:color w:val="000000" w:themeColor="text1"/>
          <w:lang w:val="hy-AM"/>
        </w:rPr>
      </w:pPr>
    </w:p>
    <w:tbl>
      <w:tblPr>
        <w:tblStyle w:val="GridTable1Light1"/>
        <w:tblW w:w="9630" w:type="dxa"/>
        <w:tblInd w:w="85" w:type="dxa"/>
        <w:tblLook w:val="04A0" w:firstRow="1" w:lastRow="0" w:firstColumn="1" w:lastColumn="0" w:noHBand="0" w:noVBand="1"/>
      </w:tblPr>
      <w:tblGrid>
        <w:gridCol w:w="3600"/>
        <w:gridCol w:w="3075"/>
        <w:gridCol w:w="2955"/>
      </w:tblGrid>
      <w:tr w:rsidR="002811FF" w:rsidRPr="002811FF" w14:paraId="4745BDBE" w14:textId="77777777" w:rsidTr="00ED469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C06128D" w14:textId="2FCEFA14" w:rsidR="00861780" w:rsidRPr="002811FF" w:rsidRDefault="00D751FB" w:rsidP="00BE1B2A">
            <w:pPr>
              <w:jc w:val="both"/>
              <w:rPr>
                <w:rFonts w:ascii="Sylfaen" w:hAnsi="Sylfaen" w:cs="Sylfaen"/>
                <w:b w:val="0"/>
                <w:color w:val="000000" w:themeColor="text1"/>
                <w:lang w:val="hy-AM"/>
              </w:rPr>
            </w:pPr>
            <w:r w:rsidRPr="002811FF">
              <w:rPr>
                <w:color w:val="000000" w:themeColor="text1"/>
              </w:rPr>
              <w:t>Types of violations</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14:paraId="0F8DE5CD" w14:textId="27BB40E8" w:rsidR="00D751FB" w:rsidRPr="002811FF" w:rsidRDefault="00D751FB" w:rsidP="00D751FB">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3</w:t>
            </w:r>
            <w:r w:rsidRPr="002811FF">
              <w:rPr>
                <w:color w:val="000000" w:themeColor="text1"/>
                <w:vertAlign w:val="superscript"/>
              </w:rPr>
              <w:t>rd</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0</w:t>
            </w:r>
            <w:r w:rsidRPr="002811FF">
              <w:rPr>
                <w:color w:val="000000" w:themeColor="text1"/>
                <w:lang w:val="hy-AM"/>
              </w:rPr>
              <w:t xml:space="preserve"> </w:t>
            </w:r>
          </w:p>
          <w:p w14:paraId="1A58D844" w14:textId="77777777" w:rsidR="00861780" w:rsidRPr="002811FF" w:rsidRDefault="00861780" w:rsidP="00BE1B2A">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p>
        </w:tc>
        <w:tc>
          <w:tcPr>
            <w:tcW w:w="2955" w:type="dxa"/>
            <w:tcBorders>
              <w:top w:val="single" w:sz="4" w:space="0" w:color="999999" w:themeColor="text1" w:themeTint="66"/>
              <w:left w:val="single" w:sz="4" w:space="0" w:color="999999" w:themeColor="text1" w:themeTint="66"/>
              <w:right w:val="single" w:sz="4" w:space="0" w:color="999999" w:themeColor="text1" w:themeTint="66"/>
            </w:tcBorders>
          </w:tcPr>
          <w:p w14:paraId="37BBFA9F" w14:textId="7A9E597C" w:rsidR="00D751FB" w:rsidRPr="002811FF" w:rsidRDefault="00D751FB" w:rsidP="00D751FB">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3</w:t>
            </w:r>
            <w:r w:rsidRPr="002811FF">
              <w:rPr>
                <w:color w:val="000000" w:themeColor="text1"/>
                <w:vertAlign w:val="superscript"/>
              </w:rPr>
              <w:t>rd</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 xml:space="preserve">2021 </w:t>
            </w:r>
          </w:p>
          <w:p w14:paraId="48001C2D" w14:textId="77777777" w:rsidR="00861780" w:rsidRPr="002811FF" w:rsidRDefault="00861780" w:rsidP="00BE1B2A">
            <w:pPr>
              <w:jc w:val="both"/>
              <w:cnfStyle w:val="100000000000" w:firstRow="1" w:lastRow="0" w:firstColumn="0" w:lastColumn="0" w:oddVBand="0" w:evenVBand="0" w:oddHBand="0" w:evenHBand="0" w:firstRowFirstColumn="0" w:firstRowLastColumn="0" w:lastRowFirstColumn="0" w:lastRowLastColumn="0"/>
              <w:rPr>
                <w:rFonts w:ascii="Sylfaen" w:hAnsi="Sylfaen"/>
                <w:color w:val="000000" w:themeColor="text1"/>
                <w:lang w:val="hy-AM"/>
              </w:rPr>
            </w:pPr>
          </w:p>
        </w:tc>
      </w:tr>
      <w:tr w:rsidR="002811FF" w:rsidRPr="002811FF" w14:paraId="46307027" w14:textId="77777777" w:rsidTr="00ED469E">
        <w:trPr>
          <w:trHeight w:val="825"/>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D023B" w14:textId="23E2CA31" w:rsidR="00D751FB" w:rsidRPr="002811FF" w:rsidRDefault="00D751FB" w:rsidP="00D751FB">
            <w:pPr>
              <w:jc w:val="both"/>
              <w:rPr>
                <w:rFonts w:ascii="Sylfaen" w:hAnsi="Sylfaen" w:cs="Sylfaen"/>
                <w:b w:val="0"/>
                <w:color w:val="000000" w:themeColor="text1"/>
                <w:lang w:val="hy-AM"/>
              </w:rPr>
            </w:pPr>
            <w:r w:rsidRPr="002811FF">
              <w:rPr>
                <w:rFonts w:ascii="Sylfaen" w:hAnsi="Sylfaen"/>
                <w:b w:val="0"/>
                <w:bCs w:val="0"/>
                <w:color w:val="000000" w:themeColor="text1"/>
              </w:rPr>
              <w:t>Physical violence against journalists</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9B73F8" w14:textId="77777777" w:rsidR="00D751FB" w:rsidRPr="002811FF" w:rsidRDefault="00D751F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0</w:t>
            </w:r>
          </w:p>
        </w:tc>
        <w:tc>
          <w:tcPr>
            <w:tcW w:w="29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BC9F1A" w14:textId="77777777" w:rsidR="00D751FB" w:rsidRPr="002811FF" w:rsidRDefault="00D751F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2811FF">
              <w:rPr>
                <w:rFonts w:ascii="Sylfaen" w:hAnsi="Sylfaen" w:cs="Sylfaen"/>
                <w:b/>
                <w:color w:val="000000" w:themeColor="text1"/>
                <w:lang w:val="hy-AM"/>
              </w:rPr>
              <w:t>3</w:t>
            </w:r>
            <w:r w:rsidRPr="002811FF">
              <w:rPr>
                <w:rFonts w:ascii="Sylfaen" w:hAnsi="Sylfaen" w:cs="Sylfaen"/>
                <w:b/>
                <w:color w:val="000000" w:themeColor="text1"/>
                <w:lang w:val="hy-AM"/>
              </w:rPr>
              <w:br/>
            </w:r>
          </w:p>
        </w:tc>
      </w:tr>
      <w:tr w:rsidR="002811FF" w:rsidRPr="002811FF" w14:paraId="73EE73FF" w14:textId="77777777" w:rsidTr="00ED469E">
        <w:trPr>
          <w:trHeight w:val="732"/>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4B5B7D" w14:textId="40CBE515" w:rsidR="00D751FB" w:rsidRPr="002811FF" w:rsidRDefault="00D751FB" w:rsidP="00D751FB">
            <w:pPr>
              <w:jc w:val="both"/>
              <w:rPr>
                <w:rFonts w:ascii="Sylfaen" w:hAnsi="Sylfaen" w:cs="Sylfaen"/>
                <w:b w:val="0"/>
                <w:color w:val="000000" w:themeColor="text1"/>
                <w:lang w:val="hy-AM"/>
              </w:rPr>
            </w:pPr>
            <w:r w:rsidRPr="002811FF">
              <w:rPr>
                <w:rFonts w:ascii="Sylfaen" w:hAnsi="Sylfaen"/>
                <w:b w:val="0"/>
                <w:bCs w:val="0"/>
                <w:color w:val="000000" w:themeColor="text1"/>
              </w:rPr>
              <w:t xml:space="preserve">Pressure on media outlets and their </w:t>
            </w:r>
            <w:r w:rsidRPr="002811FF">
              <w:rPr>
                <w:rFonts w:ascii="Sylfaen" w:hAnsi="Sylfaen"/>
                <w:b w:val="0"/>
                <w:bCs w:val="0"/>
                <w:color w:val="000000" w:themeColor="text1"/>
                <w:lang w:val="hy-AM"/>
              </w:rPr>
              <w:t>personnel</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01A3A7" w14:textId="77777777" w:rsidR="00D751FB" w:rsidRPr="002811FF" w:rsidRDefault="00D751F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47</w:t>
            </w:r>
          </w:p>
        </w:tc>
        <w:tc>
          <w:tcPr>
            <w:tcW w:w="29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EFFDF5" w14:textId="1F4B3D9E" w:rsidR="00D751FB" w:rsidRPr="002811FF" w:rsidRDefault="00D751F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2</w:t>
            </w:r>
            <w:r w:rsidR="005947F2">
              <w:rPr>
                <w:rFonts w:ascii="Sylfaen" w:hAnsi="Sylfaen" w:cs="Sylfaen"/>
                <w:b/>
                <w:color w:val="000000" w:themeColor="text1"/>
                <w:lang w:val="hy-AM"/>
              </w:rPr>
              <w:t>3</w:t>
            </w:r>
          </w:p>
        </w:tc>
      </w:tr>
      <w:tr w:rsidR="002811FF" w:rsidRPr="002811FF" w14:paraId="1B0A116A" w14:textId="77777777" w:rsidTr="00ED469E">
        <w:trPr>
          <w:trHeight w:val="807"/>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E4EF3B" w14:textId="10B716E0" w:rsidR="00D751FB" w:rsidRPr="002811FF" w:rsidRDefault="00D751FB" w:rsidP="00D751FB">
            <w:pPr>
              <w:jc w:val="both"/>
              <w:rPr>
                <w:rFonts w:ascii="Sylfaen" w:hAnsi="Sylfaen" w:cs="Sylfaen"/>
                <w:b w:val="0"/>
                <w:color w:val="000000" w:themeColor="text1"/>
                <w:lang w:val="hy-AM"/>
              </w:rPr>
            </w:pPr>
            <w:r w:rsidRPr="002811FF">
              <w:rPr>
                <w:rFonts w:ascii="Sylfaen" w:hAnsi="Sylfaen"/>
                <w:b w:val="0"/>
                <w:bCs w:val="0"/>
                <w:color w:val="000000" w:themeColor="text1"/>
              </w:rPr>
              <w:t>Violations of the right to receive and disseminate information</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BA6BFE" w14:textId="77777777" w:rsidR="00D751FB" w:rsidRPr="002811FF" w:rsidRDefault="00D751F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2811FF">
              <w:rPr>
                <w:rFonts w:ascii="Sylfaen" w:hAnsi="Sylfaen" w:cs="Sylfaen"/>
                <w:b/>
                <w:color w:val="000000" w:themeColor="text1"/>
                <w:lang w:val="hy-AM"/>
              </w:rPr>
              <w:t>3</w:t>
            </w:r>
            <w:r w:rsidRPr="002811FF">
              <w:rPr>
                <w:rFonts w:ascii="Sylfaen" w:hAnsi="Sylfaen" w:cs="Sylfaen"/>
                <w:b/>
                <w:color w:val="000000" w:themeColor="text1"/>
              </w:rPr>
              <w:t>4</w:t>
            </w:r>
          </w:p>
        </w:tc>
        <w:tc>
          <w:tcPr>
            <w:tcW w:w="29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CDED00" w14:textId="77777777" w:rsidR="00D751FB" w:rsidRPr="002811FF" w:rsidRDefault="00D751FB"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2811FF">
              <w:rPr>
                <w:rFonts w:ascii="Sylfaen" w:hAnsi="Sylfaen" w:cs="Sylfaen"/>
                <w:b/>
                <w:color w:val="000000" w:themeColor="text1"/>
                <w:lang w:val="hy-AM"/>
              </w:rPr>
              <w:t>37</w:t>
            </w:r>
          </w:p>
        </w:tc>
      </w:tr>
    </w:tbl>
    <w:p w14:paraId="6C4ABF16" w14:textId="77777777" w:rsidR="00824503" w:rsidRPr="002811FF" w:rsidRDefault="00824503" w:rsidP="00BE1B2A">
      <w:pPr>
        <w:ind w:firstLine="567"/>
        <w:jc w:val="both"/>
        <w:rPr>
          <w:rFonts w:ascii="Sylfaen" w:hAnsi="Sylfaen" w:cs="Sylfaen"/>
          <w:b/>
          <w:color w:val="000000" w:themeColor="text1"/>
          <w:lang w:val="hy-AM"/>
        </w:rPr>
      </w:pPr>
    </w:p>
    <w:p w14:paraId="36315FB8" w14:textId="77777777" w:rsidR="00824503" w:rsidRPr="002811FF" w:rsidRDefault="00824503" w:rsidP="00D751FB">
      <w:pPr>
        <w:jc w:val="both"/>
        <w:rPr>
          <w:rFonts w:ascii="Sylfaen" w:hAnsi="Sylfaen" w:cs="Sylfaen"/>
          <w:b/>
          <w:color w:val="000000" w:themeColor="text1"/>
          <w:lang w:val="hy-AM"/>
        </w:rPr>
      </w:pPr>
    </w:p>
    <w:p w14:paraId="1F31F707" w14:textId="1654D0C5" w:rsidR="00CB2CA1" w:rsidRPr="002811FF" w:rsidRDefault="00314316" w:rsidP="00BE1B2A">
      <w:pPr>
        <w:ind w:firstLine="567"/>
        <w:jc w:val="both"/>
        <w:rPr>
          <w:rFonts w:ascii="Sylfaen" w:hAnsi="Sylfaen" w:cs="Sylfaen"/>
          <w:b/>
          <w:color w:val="000000" w:themeColor="text1"/>
          <w:lang w:val="hy-AM"/>
        </w:rPr>
      </w:pPr>
      <w:r w:rsidRPr="002811FF">
        <w:rPr>
          <w:rFonts w:ascii="Sylfaen" w:hAnsi="Sylfaen"/>
          <w:b/>
          <w:color w:val="000000" w:themeColor="text1"/>
          <w:lang w:val="hy-AM"/>
        </w:rPr>
        <w:t>Lawsuits</w:t>
      </w:r>
      <w:r w:rsidRPr="002811FF">
        <w:rPr>
          <w:rFonts w:ascii="Sylfaen" w:hAnsi="Sylfaen"/>
          <w:b/>
          <w:color w:val="000000" w:themeColor="text1"/>
        </w:rPr>
        <w:t>,</w:t>
      </w:r>
      <w:r w:rsidRPr="002811FF">
        <w:rPr>
          <w:rFonts w:ascii="Sylfaen" w:hAnsi="Sylfaen"/>
          <w:b/>
          <w:color w:val="000000" w:themeColor="text1"/>
          <w:lang w:val="hy-AM"/>
        </w:rPr>
        <w:t xml:space="preserve"> involving media and journalists</w:t>
      </w:r>
      <w:r w:rsidRPr="002811FF">
        <w:rPr>
          <w:rFonts w:ascii="Sylfaen" w:hAnsi="Sylfaen"/>
          <w:b/>
          <w:color w:val="000000" w:themeColor="text1"/>
        </w:rPr>
        <w:t xml:space="preserve"> accprding to quarters</w:t>
      </w:r>
    </w:p>
    <w:p w14:paraId="5ADE9192" w14:textId="77777777" w:rsidR="00824503" w:rsidRPr="002811FF" w:rsidRDefault="00824503" w:rsidP="00BE1B2A">
      <w:pPr>
        <w:ind w:firstLine="567"/>
        <w:jc w:val="both"/>
        <w:rPr>
          <w:rFonts w:ascii="Sylfaen" w:hAnsi="Sylfaen" w:cs="Sylfaen"/>
          <w:b/>
          <w:color w:val="000000" w:themeColor="text1"/>
          <w:lang w:val="hy-AM"/>
        </w:rPr>
      </w:pPr>
    </w:p>
    <w:tbl>
      <w:tblPr>
        <w:tblStyle w:val="GridTable1Light"/>
        <w:tblW w:w="9561" w:type="dxa"/>
        <w:tblInd w:w="-5" w:type="dxa"/>
        <w:tblLook w:val="04A0" w:firstRow="1" w:lastRow="0" w:firstColumn="1" w:lastColumn="0" w:noHBand="0" w:noVBand="1"/>
      </w:tblPr>
      <w:tblGrid>
        <w:gridCol w:w="2646"/>
        <w:gridCol w:w="1933"/>
        <w:gridCol w:w="1900"/>
        <w:gridCol w:w="1541"/>
        <w:gridCol w:w="1541"/>
      </w:tblGrid>
      <w:tr w:rsidR="002811FF" w:rsidRPr="002811FF" w14:paraId="5AC9540F" w14:textId="77777777" w:rsidTr="00ED469E">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646" w:type="dxa"/>
          </w:tcPr>
          <w:p w14:paraId="27837990" w14:textId="06453006" w:rsidR="00314316" w:rsidRPr="002811FF" w:rsidRDefault="00314316" w:rsidP="00314316">
            <w:pPr>
              <w:jc w:val="both"/>
              <w:rPr>
                <w:rFonts w:ascii="Sylfaen" w:hAnsi="Sylfaen" w:cs="Sylfaen"/>
                <w:b w:val="0"/>
                <w:color w:val="000000" w:themeColor="text1"/>
                <w:lang w:val="hy-AM"/>
              </w:rPr>
            </w:pPr>
            <w:r w:rsidRPr="002811FF">
              <w:rPr>
                <w:color w:val="000000" w:themeColor="text1"/>
              </w:rPr>
              <w:t>Types of court cases</w:t>
            </w:r>
          </w:p>
        </w:tc>
        <w:tc>
          <w:tcPr>
            <w:tcW w:w="1933" w:type="dxa"/>
          </w:tcPr>
          <w:p w14:paraId="14566725" w14:textId="77777777" w:rsidR="00314316" w:rsidRPr="002811FF" w:rsidRDefault="00314316" w:rsidP="00314316">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1</w:t>
            </w:r>
            <w:r w:rsidRPr="002811FF">
              <w:rPr>
                <w:color w:val="000000" w:themeColor="text1"/>
                <w:vertAlign w:val="superscript"/>
              </w:rPr>
              <w:t>st</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1</w:t>
            </w:r>
            <w:r w:rsidRPr="002811FF">
              <w:rPr>
                <w:color w:val="000000" w:themeColor="text1"/>
                <w:lang w:val="hy-AM"/>
              </w:rPr>
              <w:t xml:space="preserve"> </w:t>
            </w:r>
          </w:p>
          <w:p w14:paraId="79DB55E3" w14:textId="76401AF0" w:rsidR="00314316" w:rsidRPr="002811FF" w:rsidRDefault="00314316" w:rsidP="00314316">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p>
        </w:tc>
        <w:tc>
          <w:tcPr>
            <w:tcW w:w="1900" w:type="dxa"/>
          </w:tcPr>
          <w:p w14:paraId="6E7AD7BA" w14:textId="56F46E5C" w:rsidR="00314316" w:rsidRPr="002811FF" w:rsidRDefault="00314316" w:rsidP="00314316">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r w:rsidRPr="002811FF">
              <w:rPr>
                <w:color w:val="000000" w:themeColor="text1"/>
                <w:lang w:val="hy-AM"/>
              </w:rPr>
              <w:t>2</w:t>
            </w:r>
            <w:r w:rsidRPr="002811FF">
              <w:rPr>
                <w:color w:val="000000" w:themeColor="text1"/>
                <w:vertAlign w:val="superscript"/>
              </w:rPr>
              <w:t>nd</w:t>
            </w:r>
            <w:r w:rsidRPr="002811FF">
              <w:rPr>
                <w:color w:val="000000" w:themeColor="text1"/>
              </w:rPr>
              <w:t xml:space="preserve"> </w:t>
            </w:r>
            <w:r w:rsidRPr="002811FF">
              <w:rPr>
                <w:color w:val="000000" w:themeColor="text1"/>
                <w:lang w:val="hy-AM"/>
              </w:rPr>
              <w:t xml:space="preserve"> </w:t>
            </w:r>
            <w:r w:rsidRPr="002811FF">
              <w:rPr>
                <w:color w:val="000000" w:themeColor="text1"/>
              </w:rPr>
              <w:t>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1</w:t>
            </w:r>
          </w:p>
        </w:tc>
        <w:tc>
          <w:tcPr>
            <w:tcW w:w="1541" w:type="dxa"/>
          </w:tcPr>
          <w:p w14:paraId="79B2FAEB" w14:textId="682F6F11" w:rsidR="00314316" w:rsidRPr="002811FF" w:rsidRDefault="00314316" w:rsidP="00314316">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r w:rsidRPr="002811FF">
              <w:rPr>
                <w:color w:val="000000" w:themeColor="text1"/>
              </w:rPr>
              <w:t>3</w:t>
            </w:r>
            <w:r w:rsidRPr="002811FF">
              <w:rPr>
                <w:color w:val="000000" w:themeColor="text1"/>
                <w:vertAlign w:val="superscript"/>
              </w:rPr>
              <w:t xml:space="preserve">rd </w:t>
            </w:r>
            <w:r w:rsidRPr="002811FF">
              <w:rPr>
                <w:color w:val="000000" w:themeColor="text1"/>
              </w:rPr>
              <w:t>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1</w:t>
            </w:r>
          </w:p>
        </w:tc>
        <w:tc>
          <w:tcPr>
            <w:tcW w:w="1541" w:type="dxa"/>
          </w:tcPr>
          <w:p w14:paraId="62510F6B" w14:textId="329E2427" w:rsidR="00314316" w:rsidRPr="002811FF" w:rsidRDefault="00314316" w:rsidP="00314316">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rPr>
            </w:pPr>
            <w:r w:rsidRPr="002811FF">
              <w:rPr>
                <w:rFonts w:ascii="Sylfaen" w:hAnsi="Sylfaen" w:cs="Sylfaen"/>
                <w:color w:val="000000" w:themeColor="text1"/>
              </w:rPr>
              <w:t>Total</w:t>
            </w:r>
          </w:p>
        </w:tc>
      </w:tr>
      <w:tr w:rsidR="002811FF" w:rsidRPr="002811FF" w14:paraId="1E3213D3" w14:textId="77777777" w:rsidTr="00ED469E">
        <w:trPr>
          <w:trHeight w:val="834"/>
        </w:trPr>
        <w:tc>
          <w:tcPr>
            <w:cnfStyle w:val="001000000000" w:firstRow="0" w:lastRow="0" w:firstColumn="1" w:lastColumn="0" w:oddVBand="0" w:evenVBand="0" w:oddHBand="0" w:evenHBand="0" w:firstRowFirstColumn="0" w:firstRowLastColumn="0" w:lastRowFirstColumn="0" w:lastRowLastColumn="0"/>
            <w:tcW w:w="2646" w:type="dxa"/>
          </w:tcPr>
          <w:p w14:paraId="78AABBA2" w14:textId="0E68F985" w:rsidR="00332E1F" w:rsidRPr="002811FF" w:rsidRDefault="00332E1F" w:rsidP="00332E1F">
            <w:pPr>
              <w:jc w:val="both"/>
              <w:rPr>
                <w:rFonts w:ascii="Sylfaen" w:hAnsi="Sylfaen" w:cs="Sylfaen"/>
                <w:color w:val="000000" w:themeColor="text1"/>
                <w:lang w:val="hy-AM"/>
              </w:rPr>
            </w:pPr>
            <w:r w:rsidRPr="002811FF">
              <w:rPr>
                <w:rFonts w:ascii="Sylfaen" w:hAnsi="Sylfaen"/>
                <w:color w:val="000000" w:themeColor="text1"/>
              </w:rPr>
              <w:t>On the grounds of insult and slander</w:t>
            </w:r>
          </w:p>
        </w:tc>
        <w:tc>
          <w:tcPr>
            <w:tcW w:w="1933" w:type="dxa"/>
          </w:tcPr>
          <w:p w14:paraId="48ED1D2D" w14:textId="77777777"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10</w:t>
            </w:r>
          </w:p>
        </w:tc>
        <w:tc>
          <w:tcPr>
            <w:tcW w:w="1900" w:type="dxa"/>
          </w:tcPr>
          <w:p w14:paraId="4B8533C5" w14:textId="77777777"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5947F2">
              <w:rPr>
                <w:rFonts w:ascii="Sylfaen" w:hAnsi="Sylfaen" w:cs="Sylfaen"/>
                <w:b/>
                <w:color w:val="000000" w:themeColor="text1"/>
                <w:lang w:val="hy-AM"/>
              </w:rPr>
              <w:t>2</w:t>
            </w:r>
            <w:r w:rsidRPr="005947F2">
              <w:rPr>
                <w:rFonts w:ascii="Sylfaen" w:hAnsi="Sylfaen" w:cs="Sylfaen"/>
                <w:b/>
                <w:color w:val="000000" w:themeColor="text1"/>
              </w:rPr>
              <w:t>3</w:t>
            </w:r>
          </w:p>
        </w:tc>
        <w:tc>
          <w:tcPr>
            <w:tcW w:w="1541" w:type="dxa"/>
          </w:tcPr>
          <w:p w14:paraId="501FE009" w14:textId="7ED23835"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1</w:t>
            </w:r>
            <w:r w:rsidR="005947F2">
              <w:rPr>
                <w:rFonts w:ascii="Sylfaen" w:hAnsi="Sylfaen" w:cs="Sylfaen"/>
                <w:b/>
                <w:color w:val="000000" w:themeColor="text1"/>
                <w:lang w:val="hy-AM"/>
              </w:rPr>
              <w:t>7</w:t>
            </w:r>
          </w:p>
        </w:tc>
        <w:tc>
          <w:tcPr>
            <w:tcW w:w="1541" w:type="dxa"/>
          </w:tcPr>
          <w:p w14:paraId="71E2A071" w14:textId="3F0DB9B9" w:rsidR="00332E1F" w:rsidRPr="005947F2" w:rsidRDefault="005947F2" w:rsidP="005947F2">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Pr>
                <w:rFonts w:ascii="Sylfaen" w:hAnsi="Sylfaen" w:cs="Sylfaen"/>
                <w:b/>
                <w:color w:val="000000" w:themeColor="text1"/>
                <w:lang w:val="hy-AM"/>
              </w:rPr>
              <w:t>50</w:t>
            </w:r>
          </w:p>
        </w:tc>
      </w:tr>
      <w:tr w:rsidR="002811FF" w:rsidRPr="002811FF" w14:paraId="1645FB52" w14:textId="77777777" w:rsidTr="00ED469E">
        <w:trPr>
          <w:trHeight w:val="383"/>
        </w:trPr>
        <w:tc>
          <w:tcPr>
            <w:cnfStyle w:val="001000000000" w:firstRow="0" w:lastRow="0" w:firstColumn="1" w:lastColumn="0" w:oddVBand="0" w:evenVBand="0" w:oddHBand="0" w:evenHBand="0" w:firstRowFirstColumn="0" w:firstRowLastColumn="0" w:lastRowFirstColumn="0" w:lastRowLastColumn="0"/>
            <w:tcW w:w="2646" w:type="dxa"/>
          </w:tcPr>
          <w:p w14:paraId="022F5A66" w14:textId="68AFF2F0" w:rsidR="00332E1F" w:rsidRPr="002811FF" w:rsidRDefault="00332E1F" w:rsidP="00332E1F">
            <w:pPr>
              <w:jc w:val="both"/>
              <w:rPr>
                <w:rFonts w:ascii="Sylfaen" w:hAnsi="Sylfaen" w:cs="Sylfaen"/>
                <w:color w:val="000000" w:themeColor="text1"/>
                <w:lang w:val="hy-AM"/>
              </w:rPr>
            </w:pPr>
            <w:r w:rsidRPr="002811FF">
              <w:rPr>
                <w:rFonts w:ascii="Sylfaen" w:hAnsi="Sylfaen"/>
                <w:color w:val="000000" w:themeColor="text1"/>
              </w:rPr>
              <w:t>Economic and other disputes</w:t>
            </w:r>
          </w:p>
        </w:tc>
        <w:tc>
          <w:tcPr>
            <w:tcW w:w="1933" w:type="dxa"/>
          </w:tcPr>
          <w:p w14:paraId="6DABBF3D" w14:textId="77777777"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2</w:t>
            </w:r>
          </w:p>
        </w:tc>
        <w:tc>
          <w:tcPr>
            <w:tcW w:w="1900" w:type="dxa"/>
          </w:tcPr>
          <w:p w14:paraId="70D46C3D" w14:textId="77777777"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rPr>
            </w:pPr>
            <w:r w:rsidRPr="005947F2">
              <w:rPr>
                <w:rFonts w:ascii="Sylfaen" w:hAnsi="Sylfaen" w:cs="Sylfaen"/>
                <w:b/>
                <w:color w:val="000000" w:themeColor="text1"/>
              </w:rPr>
              <w:t>0</w:t>
            </w:r>
          </w:p>
        </w:tc>
        <w:tc>
          <w:tcPr>
            <w:tcW w:w="1541" w:type="dxa"/>
          </w:tcPr>
          <w:p w14:paraId="20495247" w14:textId="77777777"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0</w:t>
            </w:r>
          </w:p>
        </w:tc>
        <w:tc>
          <w:tcPr>
            <w:tcW w:w="1541" w:type="dxa"/>
          </w:tcPr>
          <w:p w14:paraId="37E639D9" w14:textId="77777777" w:rsidR="00332E1F" w:rsidRPr="005947F2" w:rsidRDefault="00332E1F"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2</w:t>
            </w:r>
          </w:p>
        </w:tc>
      </w:tr>
    </w:tbl>
    <w:p w14:paraId="07362BF5" w14:textId="77777777" w:rsidR="00DE547F" w:rsidRPr="002811FF" w:rsidRDefault="00DE547F" w:rsidP="00332E1F">
      <w:pPr>
        <w:ind w:firstLine="567"/>
        <w:rPr>
          <w:rFonts w:ascii="Sylfaen" w:hAnsi="Sylfaen"/>
          <w:b/>
          <w:color w:val="000000" w:themeColor="text1"/>
          <w:lang w:val="hy-AM"/>
        </w:rPr>
      </w:pPr>
    </w:p>
    <w:p w14:paraId="0C4140DC" w14:textId="0F067EAB" w:rsidR="00332E1F" w:rsidRPr="002811FF" w:rsidRDefault="00332E1F" w:rsidP="00332E1F">
      <w:pPr>
        <w:ind w:firstLine="567"/>
        <w:rPr>
          <w:rFonts w:ascii="Sylfaen" w:hAnsi="Sylfaen"/>
          <w:b/>
          <w:color w:val="000000" w:themeColor="text1"/>
          <w:lang w:val="hy-AM"/>
        </w:rPr>
      </w:pPr>
      <w:r w:rsidRPr="002811FF">
        <w:rPr>
          <w:rFonts w:ascii="Sylfaen" w:hAnsi="Sylfaen"/>
          <w:b/>
          <w:color w:val="000000" w:themeColor="text1"/>
          <w:lang w:val="hy-AM"/>
        </w:rPr>
        <w:lastRenderedPageBreak/>
        <w:t>Lawsuits</w:t>
      </w:r>
      <w:r w:rsidRPr="002811FF">
        <w:rPr>
          <w:rFonts w:ascii="Sylfaen" w:hAnsi="Sylfaen"/>
          <w:b/>
          <w:color w:val="000000" w:themeColor="text1"/>
        </w:rPr>
        <w:t>,</w:t>
      </w:r>
      <w:r w:rsidRPr="002811FF">
        <w:rPr>
          <w:rFonts w:ascii="Sylfaen" w:hAnsi="Sylfaen"/>
          <w:b/>
          <w:color w:val="000000" w:themeColor="text1"/>
          <w:lang w:val="hy-AM"/>
        </w:rPr>
        <w:t xml:space="preserve"> involving media and journalists</w:t>
      </w:r>
      <w:r w:rsidRPr="002811FF">
        <w:rPr>
          <w:rFonts w:ascii="Sylfaen" w:hAnsi="Sylfaen"/>
          <w:b/>
          <w:color w:val="000000" w:themeColor="text1"/>
        </w:rPr>
        <w:t xml:space="preserve"> in the 3</w:t>
      </w:r>
      <w:r w:rsidRPr="002811FF">
        <w:rPr>
          <w:rFonts w:ascii="Sylfaen" w:hAnsi="Sylfaen"/>
          <w:b/>
          <w:color w:val="000000" w:themeColor="text1"/>
          <w:vertAlign w:val="superscript"/>
        </w:rPr>
        <w:t>rd</w:t>
      </w:r>
      <w:r w:rsidRPr="002811FF">
        <w:rPr>
          <w:rFonts w:ascii="Sylfaen" w:hAnsi="Sylfaen"/>
          <w:b/>
          <w:color w:val="000000" w:themeColor="text1"/>
        </w:rPr>
        <w:t xml:space="preserve"> quarters of </w:t>
      </w:r>
      <w:r w:rsidRPr="002811FF">
        <w:rPr>
          <w:rFonts w:ascii="Sylfaen" w:hAnsi="Sylfaen"/>
          <w:b/>
          <w:color w:val="000000" w:themeColor="text1"/>
          <w:lang w:val="hy-AM"/>
        </w:rPr>
        <w:t>2020-2021</w:t>
      </w:r>
    </w:p>
    <w:p w14:paraId="02C32733" w14:textId="77777777" w:rsidR="00824503" w:rsidRPr="002811FF" w:rsidRDefault="00824503" w:rsidP="00BE1B2A">
      <w:pPr>
        <w:ind w:firstLine="567"/>
        <w:jc w:val="both"/>
        <w:rPr>
          <w:rFonts w:ascii="Sylfaen" w:hAnsi="Sylfaen" w:cs="Sylfaen"/>
          <w:b/>
          <w:color w:val="000000" w:themeColor="text1"/>
          <w:lang w:val="hy-AM"/>
        </w:rPr>
      </w:pPr>
    </w:p>
    <w:tbl>
      <w:tblPr>
        <w:tblStyle w:val="GridTable1Light"/>
        <w:tblW w:w="9612" w:type="dxa"/>
        <w:tblLook w:val="04A0" w:firstRow="1" w:lastRow="0" w:firstColumn="1" w:lastColumn="0" w:noHBand="0" w:noVBand="1"/>
      </w:tblPr>
      <w:tblGrid>
        <w:gridCol w:w="3883"/>
        <w:gridCol w:w="2897"/>
        <w:gridCol w:w="2832"/>
      </w:tblGrid>
      <w:tr w:rsidR="002811FF" w:rsidRPr="002811FF" w14:paraId="5681CFA3" w14:textId="77777777" w:rsidTr="00DE31C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83" w:type="dxa"/>
          </w:tcPr>
          <w:p w14:paraId="13C38AA6" w14:textId="3C5BD7E3" w:rsidR="00DE547F" w:rsidRPr="002811FF" w:rsidRDefault="00DE547F" w:rsidP="00DE547F">
            <w:pPr>
              <w:ind w:left="-115"/>
              <w:jc w:val="both"/>
              <w:rPr>
                <w:rFonts w:ascii="Sylfaen" w:hAnsi="Sylfaen" w:cs="Sylfaen"/>
                <w:b w:val="0"/>
                <w:color w:val="000000" w:themeColor="text1"/>
                <w:lang w:val="hy-AM"/>
              </w:rPr>
            </w:pPr>
            <w:r w:rsidRPr="002811FF">
              <w:rPr>
                <w:color w:val="000000" w:themeColor="text1"/>
              </w:rPr>
              <w:t>Types of court cases</w:t>
            </w:r>
          </w:p>
        </w:tc>
        <w:tc>
          <w:tcPr>
            <w:tcW w:w="2897" w:type="dxa"/>
          </w:tcPr>
          <w:p w14:paraId="5750B843" w14:textId="77777777" w:rsidR="00DE547F" w:rsidRPr="002811FF" w:rsidRDefault="00DE547F" w:rsidP="00DE547F">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3</w:t>
            </w:r>
            <w:r w:rsidRPr="002811FF">
              <w:rPr>
                <w:color w:val="000000" w:themeColor="text1"/>
                <w:vertAlign w:val="superscript"/>
              </w:rPr>
              <w:t>rd</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202</w:t>
            </w:r>
            <w:r w:rsidRPr="002811FF">
              <w:rPr>
                <w:color w:val="000000" w:themeColor="text1"/>
              </w:rPr>
              <w:t>0</w:t>
            </w:r>
            <w:r w:rsidRPr="002811FF">
              <w:rPr>
                <w:color w:val="000000" w:themeColor="text1"/>
                <w:lang w:val="hy-AM"/>
              </w:rPr>
              <w:t xml:space="preserve"> </w:t>
            </w:r>
          </w:p>
          <w:p w14:paraId="64DB6D82" w14:textId="77777777" w:rsidR="00DE547F" w:rsidRPr="002811FF" w:rsidRDefault="00DE547F" w:rsidP="00DE547F">
            <w:pPr>
              <w:jc w:val="both"/>
              <w:cnfStyle w:val="100000000000" w:firstRow="1" w:lastRow="0" w:firstColumn="0" w:lastColumn="0" w:oddVBand="0" w:evenVBand="0" w:oddHBand="0" w:evenHBand="0" w:firstRowFirstColumn="0" w:firstRowLastColumn="0" w:lastRowFirstColumn="0" w:lastRowLastColumn="0"/>
              <w:rPr>
                <w:rFonts w:ascii="Sylfaen" w:hAnsi="Sylfaen" w:cs="Sylfaen"/>
                <w:color w:val="000000" w:themeColor="text1"/>
                <w:lang w:val="hy-AM"/>
              </w:rPr>
            </w:pPr>
          </w:p>
        </w:tc>
        <w:tc>
          <w:tcPr>
            <w:tcW w:w="2832" w:type="dxa"/>
          </w:tcPr>
          <w:p w14:paraId="4EB9BCB4" w14:textId="77777777" w:rsidR="00DE547F" w:rsidRPr="002811FF" w:rsidRDefault="00DE547F" w:rsidP="00DE547F">
            <w:pPr>
              <w:cnfStyle w:val="100000000000" w:firstRow="1" w:lastRow="0" w:firstColumn="0" w:lastColumn="0" w:oddVBand="0" w:evenVBand="0" w:oddHBand="0" w:evenHBand="0" w:firstRowFirstColumn="0" w:firstRowLastColumn="0" w:lastRowFirstColumn="0" w:lastRowLastColumn="0"/>
              <w:rPr>
                <w:b w:val="0"/>
                <w:color w:val="000000" w:themeColor="text1"/>
                <w:lang w:val="hy-AM"/>
              </w:rPr>
            </w:pPr>
            <w:r w:rsidRPr="002811FF">
              <w:rPr>
                <w:color w:val="000000" w:themeColor="text1"/>
              </w:rPr>
              <w:t>3</w:t>
            </w:r>
            <w:r w:rsidRPr="002811FF">
              <w:rPr>
                <w:color w:val="000000" w:themeColor="text1"/>
                <w:vertAlign w:val="superscript"/>
              </w:rPr>
              <w:t>rd</w:t>
            </w:r>
            <w:r w:rsidRPr="002811FF">
              <w:rPr>
                <w:color w:val="000000" w:themeColor="text1"/>
              </w:rPr>
              <w:t xml:space="preserve"> quarter</w:t>
            </w:r>
            <w:r w:rsidRPr="002811FF">
              <w:rPr>
                <w:color w:val="000000" w:themeColor="text1"/>
                <w:sz w:val="28"/>
                <w:szCs w:val="28"/>
                <w:lang w:val="hy-AM"/>
              </w:rPr>
              <w:t xml:space="preserve"> </w:t>
            </w:r>
            <w:r w:rsidRPr="002811FF">
              <w:rPr>
                <w:color w:val="000000" w:themeColor="text1"/>
              </w:rPr>
              <w:t xml:space="preserve">of </w:t>
            </w:r>
            <w:r w:rsidRPr="002811FF">
              <w:rPr>
                <w:color w:val="000000" w:themeColor="text1"/>
                <w:lang w:val="hy-AM"/>
              </w:rPr>
              <w:t xml:space="preserve">2021 </w:t>
            </w:r>
          </w:p>
          <w:p w14:paraId="47CE7596" w14:textId="77777777" w:rsidR="00DE547F" w:rsidRPr="002811FF" w:rsidRDefault="00DE547F" w:rsidP="00DE547F">
            <w:pPr>
              <w:jc w:val="both"/>
              <w:cnfStyle w:val="100000000000" w:firstRow="1" w:lastRow="0" w:firstColumn="0" w:lastColumn="0" w:oddVBand="0" w:evenVBand="0" w:oddHBand="0" w:evenHBand="0" w:firstRowFirstColumn="0" w:firstRowLastColumn="0" w:lastRowFirstColumn="0" w:lastRowLastColumn="0"/>
              <w:rPr>
                <w:rFonts w:ascii="Sylfaen" w:hAnsi="Sylfaen"/>
                <w:color w:val="000000" w:themeColor="text1"/>
                <w:lang w:val="hy-AM"/>
              </w:rPr>
            </w:pPr>
          </w:p>
        </w:tc>
      </w:tr>
      <w:tr w:rsidR="002811FF" w:rsidRPr="002811FF" w14:paraId="5288BC0C" w14:textId="77777777" w:rsidTr="00DE31CB">
        <w:trPr>
          <w:trHeight w:val="831"/>
        </w:trPr>
        <w:tc>
          <w:tcPr>
            <w:cnfStyle w:val="001000000000" w:firstRow="0" w:lastRow="0" w:firstColumn="1" w:lastColumn="0" w:oddVBand="0" w:evenVBand="0" w:oddHBand="0" w:evenHBand="0" w:firstRowFirstColumn="0" w:firstRowLastColumn="0" w:lastRowFirstColumn="0" w:lastRowLastColumn="0"/>
            <w:tcW w:w="3883" w:type="dxa"/>
          </w:tcPr>
          <w:p w14:paraId="4D077961" w14:textId="01035242" w:rsidR="00CA6128" w:rsidRPr="002811FF" w:rsidRDefault="00332E1F" w:rsidP="00BE1B2A">
            <w:pPr>
              <w:jc w:val="both"/>
              <w:rPr>
                <w:rFonts w:ascii="Sylfaen" w:hAnsi="Sylfaen" w:cs="Sylfaen"/>
                <w:color w:val="000000" w:themeColor="text1"/>
                <w:lang w:val="hy-AM"/>
              </w:rPr>
            </w:pPr>
            <w:r w:rsidRPr="002811FF">
              <w:rPr>
                <w:rFonts w:ascii="Sylfaen" w:hAnsi="Sylfaen"/>
                <w:color w:val="000000" w:themeColor="text1"/>
              </w:rPr>
              <w:t>On the grounds of insult and slander</w:t>
            </w:r>
          </w:p>
        </w:tc>
        <w:tc>
          <w:tcPr>
            <w:tcW w:w="2897" w:type="dxa"/>
          </w:tcPr>
          <w:p w14:paraId="32C85DEC" w14:textId="77777777" w:rsidR="00CA6128" w:rsidRPr="005947F2" w:rsidRDefault="00CA6128"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20</w:t>
            </w:r>
          </w:p>
        </w:tc>
        <w:tc>
          <w:tcPr>
            <w:tcW w:w="2832" w:type="dxa"/>
          </w:tcPr>
          <w:p w14:paraId="4BC7FEDA" w14:textId="2D14849D" w:rsidR="00CA6128" w:rsidRPr="005947F2" w:rsidRDefault="00CA6128"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1</w:t>
            </w:r>
            <w:r w:rsidR="005947F2">
              <w:rPr>
                <w:rFonts w:ascii="Sylfaen" w:hAnsi="Sylfaen" w:cs="Sylfaen"/>
                <w:b/>
                <w:color w:val="000000" w:themeColor="text1"/>
                <w:lang w:val="hy-AM"/>
              </w:rPr>
              <w:t>7</w:t>
            </w:r>
          </w:p>
        </w:tc>
      </w:tr>
      <w:tr w:rsidR="002811FF" w:rsidRPr="002811FF" w14:paraId="1BAA6E40" w14:textId="77777777" w:rsidTr="00DE31CB">
        <w:trPr>
          <w:trHeight w:val="383"/>
        </w:trPr>
        <w:tc>
          <w:tcPr>
            <w:cnfStyle w:val="001000000000" w:firstRow="0" w:lastRow="0" w:firstColumn="1" w:lastColumn="0" w:oddVBand="0" w:evenVBand="0" w:oddHBand="0" w:evenHBand="0" w:firstRowFirstColumn="0" w:firstRowLastColumn="0" w:lastRowFirstColumn="0" w:lastRowLastColumn="0"/>
            <w:tcW w:w="3883" w:type="dxa"/>
          </w:tcPr>
          <w:p w14:paraId="62A303CE" w14:textId="4893A09C" w:rsidR="00CA6128" w:rsidRPr="002811FF" w:rsidRDefault="00332E1F" w:rsidP="00BE1B2A">
            <w:pPr>
              <w:jc w:val="both"/>
              <w:rPr>
                <w:rFonts w:ascii="Sylfaen" w:hAnsi="Sylfaen" w:cs="Sylfaen"/>
                <w:color w:val="000000" w:themeColor="text1"/>
                <w:lang w:val="hy-AM"/>
              </w:rPr>
            </w:pPr>
            <w:r w:rsidRPr="002811FF">
              <w:rPr>
                <w:rFonts w:ascii="Sylfaen" w:hAnsi="Sylfaen"/>
                <w:color w:val="000000" w:themeColor="text1"/>
              </w:rPr>
              <w:t>Economic and other disputes</w:t>
            </w:r>
          </w:p>
        </w:tc>
        <w:tc>
          <w:tcPr>
            <w:tcW w:w="2897" w:type="dxa"/>
          </w:tcPr>
          <w:p w14:paraId="22D5E1CF" w14:textId="77777777" w:rsidR="00CA6128" w:rsidRPr="005947F2" w:rsidRDefault="00CA6128"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2</w:t>
            </w:r>
          </w:p>
        </w:tc>
        <w:tc>
          <w:tcPr>
            <w:tcW w:w="2832" w:type="dxa"/>
          </w:tcPr>
          <w:p w14:paraId="0244923A" w14:textId="77777777" w:rsidR="00CA6128" w:rsidRPr="005947F2" w:rsidRDefault="00CA6128" w:rsidP="005947F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themeColor="text1"/>
                <w:lang w:val="hy-AM"/>
              </w:rPr>
            </w:pPr>
            <w:r w:rsidRPr="005947F2">
              <w:rPr>
                <w:rFonts w:ascii="Sylfaen" w:hAnsi="Sylfaen" w:cs="Sylfaen"/>
                <w:b/>
                <w:color w:val="000000" w:themeColor="text1"/>
                <w:lang w:val="hy-AM"/>
              </w:rPr>
              <w:t>0</w:t>
            </w:r>
          </w:p>
        </w:tc>
      </w:tr>
    </w:tbl>
    <w:p w14:paraId="7454430C" w14:textId="77777777" w:rsidR="005B44B3" w:rsidRPr="002811FF" w:rsidRDefault="005B44B3" w:rsidP="00BE1B2A">
      <w:pPr>
        <w:ind w:firstLine="567"/>
        <w:jc w:val="both"/>
        <w:rPr>
          <w:rFonts w:ascii="Sylfaen" w:hAnsi="Sylfaen" w:cs="Sylfaen"/>
          <w:color w:val="000000" w:themeColor="text1"/>
          <w:lang w:val="hy-AM"/>
        </w:rPr>
      </w:pPr>
    </w:p>
    <w:p w14:paraId="22462A02" w14:textId="44411492" w:rsidR="00321EAC" w:rsidRPr="002811FF" w:rsidRDefault="00DE547F" w:rsidP="00DE547F">
      <w:pPr>
        <w:ind w:firstLine="567"/>
        <w:jc w:val="both"/>
        <w:rPr>
          <w:rFonts w:ascii="Sylfaen" w:hAnsi="Sylfaen"/>
          <w:b/>
          <w:bCs/>
          <w:i/>
          <w:iCs/>
          <w:color w:val="000000" w:themeColor="text1"/>
          <w:lang w:val="hy-AM"/>
        </w:rPr>
      </w:pPr>
      <w:r w:rsidRPr="002811FF">
        <w:rPr>
          <w:rFonts w:ascii="Sylfaen" w:hAnsi="Sylfaen"/>
          <w:color w:val="000000" w:themeColor="text1"/>
          <w:lang w:val="hy-AM"/>
        </w:rPr>
        <w:t>As in</w:t>
      </w:r>
      <w:r w:rsidRPr="002811FF">
        <w:rPr>
          <w:rFonts w:ascii="Sylfaen" w:hAnsi="Sylfaen"/>
          <w:color w:val="000000" w:themeColor="text1"/>
        </w:rPr>
        <w:t xml:space="preserve"> the</w:t>
      </w:r>
      <w:r w:rsidRPr="002811FF">
        <w:rPr>
          <w:rFonts w:ascii="Sylfaen" w:hAnsi="Sylfaen"/>
          <w:color w:val="000000" w:themeColor="text1"/>
          <w:lang w:val="hy-AM"/>
        </w:rPr>
        <w:t xml:space="preserve"> previous reports, the Committee to Protect Freedom of Expression </w:t>
      </w:r>
      <w:r w:rsidRPr="002811FF">
        <w:rPr>
          <w:rFonts w:ascii="Sylfaen" w:hAnsi="Sylfaen"/>
          <w:color w:val="000000" w:themeColor="text1"/>
        </w:rPr>
        <w:t xml:space="preserve">would like to </w:t>
      </w:r>
      <w:r w:rsidRPr="002811FF">
        <w:rPr>
          <w:rFonts w:ascii="Sylfaen" w:hAnsi="Sylfaen"/>
          <w:color w:val="000000" w:themeColor="text1"/>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3C9B42B3" w14:textId="2C34B7B3" w:rsidR="00A23DFF" w:rsidRDefault="00A23DFF" w:rsidP="00BE1B2A">
      <w:pPr>
        <w:jc w:val="both"/>
        <w:rPr>
          <w:rFonts w:ascii="Sylfaen" w:hAnsi="Sylfaen" w:cs="Sylfaen"/>
          <w:b/>
          <w:bCs/>
          <w:i/>
          <w:iCs/>
          <w:color w:val="000000" w:themeColor="text1"/>
          <w:lang w:val="hy-AM"/>
        </w:rPr>
      </w:pPr>
    </w:p>
    <w:p w14:paraId="7D7825EA" w14:textId="682558E5" w:rsidR="005947F2" w:rsidRDefault="005947F2" w:rsidP="00BE1B2A">
      <w:pPr>
        <w:jc w:val="both"/>
        <w:rPr>
          <w:rFonts w:ascii="Sylfaen" w:hAnsi="Sylfaen" w:cs="Sylfaen"/>
          <w:b/>
          <w:bCs/>
          <w:i/>
          <w:iCs/>
          <w:color w:val="000000" w:themeColor="text1"/>
          <w:lang w:val="hy-AM"/>
        </w:rPr>
      </w:pPr>
    </w:p>
    <w:p w14:paraId="7BD027D3" w14:textId="77777777" w:rsidR="005947F2" w:rsidRPr="002811FF" w:rsidRDefault="005947F2" w:rsidP="00BE1B2A">
      <w:pPr>
        <w:jc w:val="both"/>
        <w:rPr>
          <w:rFonts w:ascii="Sylfaen" w:hAnsi="Sylfaen" w:cs="Sylfaen"/>
          <w:b/>
          <w:bCs/>
          <w:i/>
          <w:iCs/>
          <w:color w:val="000000" w:themeColor="text1"/>
          <w:lang w:val="hy-AM"/>
        </w:rPr>
      </w:pPr>
    </w:p>
    <w:p w14:paraId="2B5F0545" w14:textId="77777777" w:rsidR="00DE547F" w:rsidRPr="002811FF" w:rsidRDefault="00DE547F" w:rsidP="00DE547F">
      <w:pPr>
        <w:pStyle w:val="ListParagraph"/>
        <w:numPr>
          <w:ilvl w:val="0"/>
          <w:numId w:val="6"/>
        </w:numPr>
        <w:spacing w:after="0" w:line="276" w:lineRule="auto"/>
        <w:contextualSpacing w:val="0"/>
        <w:jc w:val="center"/>
        <w:rPr>
          <w:rFonts w:ascii="Sylfaen" w:hAnsi="Sylfaen" w:cs="Times New Roman"/>
          <w:b/>
          <w:bCs/>
          <w:i/>
          <w:iCs/>
          <w:color w:val="000000" w:themeColor="text1"/>
          <w:sz w:val="24"/>
          <w:szCs w:val="24"/>
          <w:lang w:val="hy-AM"/>
        </w:rPr>
      </w:pPr>
      <w:r w:rsidRPr="002811FF">
        <w:rPr>
          <w:rFonts w:ascii="Sylfaen" w:hAnsi="Sylfaen" w:cs="Times New Roman"/>
          <w:b/>
          <w:bCs/>
          <w:i/>
          <w:iCs/>
          <w:color w:val="000000" w:themeColor="text1"/>
          <w:sz w:val="24"/>
          <w:szCs w:val="24"/>
        </w:rPr>
        <w:t>Physical Violence Against Journalists</w:t>
      </w:r>
    </w:p>
    <w:p w14:paraId="30E06245" w14:textId="2D128239" w:rsidR="00AD702A" w:rsidRPr="002811FF" w:rsidRDefault="00AD702A" w:rsidP="00AF3715">
      <w:pPr>
        <w:ind w:firstLine="360"/>
        <w:jc w:val="both"/>
        <w:rPr>
          <w:rFonts w:ascii="Sylfaen" w:eastAsiaTheme="minorEastAsia" w:hAnsi="Sylfaen"/>
          <w:b/>
          <w:bCs/>
          <w:i/>
          <w:iCs/>
          <w:color w:val="000000" w:themeColor="text1"/>
          <w:lang w:val="hy-AM"/>
        </w:rPr>
      </w:pPr>
      <w:r w:rsidRPr="002811FF">
        <w:rPr>
          <w:rFonts w:ascii="Sylfaen" w:hAnsi="Sylfaen" w:cs="Tahoma"/>
          <w:i/>
          <w:color w:val="000000" w:themeColor="text1"/>
          <w:shd w:val="clear" w:color="auto" w:fill="FFFFFF"/>
          <w:lang w:val="hy-AM"/>
        </w:rPr>
        <w:br/>
      </w:r>
      <w:r w:rsidRPr="002811FF">
        <w:rPr>
          <w:rFonts w:ascii="Sylfaen" w:hAnsi="Sylfaen" w:cs="Tahoma"/>
          <w:i/>
          <w:color w:val="000000" w:themeColor="text1"/>
          <w:shd w:val="clear" w:color="auto" w:fill="FFFFFF"/>
          <w:lang w:val="hy-AM"/>
        </w:rPr>
        <w:tab/>
      </w:r>
      <w:r w:rsidR="00DE547F" w:rsidRPr="002811FF">
        <w:rPr>
          <w:rFonts w:ascii="Sylfaen" w:hAnsi="Sylfaen"/>
          <w:i/>
          <w:color w:val="000000" w:themeColor="text1"/>
          <w:shd w:val="clear" w:color="auto" w:fill="FFFFFF"/>
        </w:rPr>
        <w:t xml:space="preserve">In the third quarter of </w:t>
      </w:r>
      <w:r w:rsidR="00DE547F" w:rsidRPr="002811FF">
        <w:rPr>
          <w:rFonts w:ascii="Sylfaen" w:hAnsi="Sylfaen"/>
          <w:i/>
          <w:color w:val="000000" w:themeColor="text1"/>
          <w:shd w:val="clear" w:color="auto" w:fill="FFFFFF"/>
          <w:lang w:val="hy-AM"/>
        </w:rPr>
        <w:t>20</w:t>
      </w:r>
      <w:r w:rsidR="00DE547F" w:rsidRPr="002811FF">
        <w:rPr>
          <w:rFonts w:ascii="Sylfaen" w:hAnsi="Sylfaen"/>
          <w:i/>
          <w:color w:val="000000" w:themeColor="text1"/>
          <w:shd w:val="clear" w:color="auto" w:fill="FFFFFF"/>
        </w:rPr>
        <w:t>21</w:t>
      </w:r>
      <w:r w:rsidR="00DE547F" w:rsidRPr="002811FF">
        <w:rPr>
          <w:rFonts w:ascii="Sylfaen" w:hAnsi="Sylfaen"/>
          <w:i/>
          <w:color w:val="000000" w:themeColor="text1"/>
          <w:shd w:val="clear" w:color="auto" w:fill="FFFFFF"/>
          <w:lang w:val="hy-AM"/>
        </w:rPr>
        <w:t xml:space="preserve"> there were </w:t>
      </w:r>
      <w:r w:rsidR="00DE547F" w:rsidRPr="002811FF">
        <w:rPr>
          <w:rFonts w:ascii="Sylfaen" w:hAnsi="Sylfaen"/>
          <w:i/>
          <w:color w:val="000000" w:themeColor="text1"/>
          <w:shd w:val="clear" w:color="auto" w:fill="FFFFFF"/>
        </w:rPr>
        <w:t xml:space="preserve">3 </w:t>
      </w:r>
      <w:r w:rsidR="00DE547F" w:rsidRPr="002811FF">
        <w:rPr>
          <w:rFonts w:ascii="Sylfaen" w:hAnsi="Sylfaen"/>
          <w:i/>
          <w:color w:val="000000" w:themeColor="text1"/>
          <w:shd w:val="clear" w:color="auto" w:fill="FFFFFF"/>
          <w:lang w:val="hy-AM"/>
        </w:rPr>
        <w:t>cases</w:t>
      </w:r>
      <w:r w:rsidR="00DE547F" w:rsidRPr="002811FF">
        <w:rPr>
          <w:rFonts w:ascii="Sylfaen" w:hAnsi="Sylfaen"/>
          <w:i/>
          <w:color w:val="000000" w:themeColor="text1"/>
          <w:shd w:val="clear" w:color="auto" w:fill="FFFFFF"/>
        </w:rPr>
        <w:t xml:space="preserve"> </w:t>
      </w:r>
      <w:r w:rsidR="00DE547F" w:rsidRPr="002811FF">
        <w:rPr>
          <w:rFonts w:ascii="Sylfaen" w:hAnsi="Sylfaen"/>
          <w:i/>
          <w:color w:val="000000" w:themeColor="text1"/>
          <w:shd w:val="clear" w:color="auto" w:fill="FFFFFF"/>
          <w:lang w:val="hy-AM"/>
        </w:rPr>
        <w:t>of physical violence against media workers</w:t>
      </w:r>
      <w:r w:rsidR="00DE547F" w:rsidRPr="002811FF">
        <w:rPr>
          <w:rFonts w:ascii="Sylfaen" w:hAnsi="Sylfaen"/>
          <w:i/>
          <w:color w:val="000000" w:themeColor="text1"/>
          <w:shd w:val="clear" w:color="auto" w:fill="FFFFFF"/>
        </w:rPr>
        <w:t>, 5 cases fewer than in the previous quarter</w:t>
      </w:r>
      <w:r w:rsidR="00DE547F" w:rsidRPr="002811FF">
        <w:rPr>
          <w:rFonts w:ascii="Sylfaen" w:hAnsi="Sylfaen"/>
          <w:i/>
          <w:color w:val="000000" w:themeColor="text1"/>
          <w:shd w:val="clear" w:color="auto" w:fill="FFFFFF"/>
          <w:lang w:val="hy-AM"/>
        </w:rPr>
        <w:t xml:space="preserve">. Below we present facts </w:t>
      </w:r>
      <w:r w:rsidR="00DE547F" w:rsidRPr="002811FF">
        <w:rPr>
          <w:rFonts w:ascii="Sylfaen" w:hAnsi="Sylfaen"/>
          <w:i/>
          <w:color w:val="000000" w:themeColor="text1"/>
          <w:shd w:val="clear" w:color="auto" w:fill="FFFFFF"/>
        </w:rPr>
        <w:t>and</w:t>
      </w:r>
      <w:r w:rsidR="00DE547F" w:rsidRPr="002811FF">
        <w:rPr>
          <w:rFonts w:ascii="Sylfaen" w:hAnsi="Sylfaen"/>
          <w:i/>
          <w:color w:val="000000" w:themeColor="text1"/>
          <w:shd w:val="clear" w:color="auto" w:fill="FFFFFF"/>
          <w:lang w:val="hy-AM"/>
        </w:rPr>
        <w:t xml:space="preserve"> developments </w:t>
      </w:r>
      <w:r w:rsidR="00DE547F" w:rsidRPr="002811FF">
        <w:rPr>
          <w:rFonts w:ascii="Sylfaen" w:hAnsi="Sylfaen"/>
          <w:i/>
          <w:color w:val="000000" w:themeColor="text1"/>
          <w:shd w:val="clear" w:color="auto" w:fill="FFFFFF"/>
        </w:rPr>
        <w:t xml:space="preserve">related to both </w:t>
      </w:r>
      <w:r w:rsidR="00DE547F" w:rsidRPr="002811FF">
        <w:rPr>
          <w:rFonts w:ascii="Sylfaen" w:hAnsi="Sylfaen"/>
          <w:i/>
          <w:color w:val="000000" w:themeColor="text1"/>
          <w:shd w:val="clear" w:color="auto" w:fill="FFFFFF"/>
          <w:lang w:val="hy-AM"/>
        </w:rPr>
        <w:t>th</w:t>
      </w:r>
      <w:r w:rsidR="00DE547F" w:rsidRPr="002811FF">
        <w:rPr>
          <w:rFonts w:ascii="Sylfaen" w:hAnsi="Sylfaen"/>
          <w:i/>
          <w:color w:val="000000" w:themeColor="text1"/>
          <w:shd w:val="clear" w:color="auto" w:fill="FFFFFF"/>
        </w:rPr>
        <w:t xml:space="preserve">ose cases and past instances of use of violence </w:t>
      </w:r>
      <w:r w:rsidR="00DE547F" w:rsidRPr="002811FF">
        <w:rPr>
          <w:rFonts w:ascii="Sylfaen" w:hAnsi="Sylfaen"/>
          <w:i/>
          <w:color w:val="000000" w:themeColor="text1"/>
          <w:shd w:val="clear" w:color="auto" w:fill="FFFFFF"/>
          <w:lang w:val="hy-AM"/>
        </w:rPr>
        <w:t xml:space="preserve">in </w:t>
      </w:r>
      <w:r w:rsidR="00DE547F" w:rsidRPr="002811FF">
        <w:rPr>
          <w:rFonts w:ascii="Sylfaen" w:hAnsi="Sylfaen"/>
          <w:i/>
          <w:color w:val="000000" w:themeColor="text1"/>
          <w:shd w:val="clear" w:color="auto" w:fill="FFFFFF"/>
        </w:rPr>
        <w:t>chronological order.</w:t>
      </w:r>
      <w:r w:rsidR="00DE547F" w:rsidRPr="002811FF">
        <w:rPr>
          <w:rFonts w:ascii="Sylfaen" w:hAnsi="Sylfaen"/>
          <w:i/>
          <w:color w:val="000000" w:themeColor="text1"/>
          <w:shd w:val="clear" w:color="auto" w:fill="FFFFFF"/>
          <w:lang w:val="hy-AM"/>
        </w:rPr>
        <w:t xml:space="preserve"> </w:t>
      </w:r>
    </w:p>
    <w:p w14:paraId="1AB65F19" w14:textId="77777777" w:rsidR="005947F2" w:rsidRDefault="005947F2" w:rsidP="00DC5674">
      <w:pPr>
        <w:pStyle w:val="NormalWeb"/>
        <w:shd w:val="clear" w:color="auto" w:fill="FFFFFF"/>
        <w:spacing w:before="0" w:beforeAutospacing="0" w:after="0" w:afterAutospacing="0"/>
        <w:ind w:firstLine="720"/>
        <w:jc w:val="both"/>
        <w:textAlignment w:val="baseline"/>
        <w:rPr>
          <w:rFonts w:ascii="Sylfaen" w:eastAsiaTheme="minorEastAsia" w:hAnsi="Sylfaen" w:cstheme="minorBidi"/>
          <w:b/>
          <w:bCs/>
          <w:iCs/>
          <w:color w:val="000000" w:themeColor="text1"/>
          <w:lang w:val="hy-AM" w:eastAsia="en-US"/>
        </w:rPr>
      </w:pPr>
    </w:p>
    <w:p w14:paraId="3D1E099A" w14:textId="757EC0C6" w:rsidR="00DC5674" w:rsidRPr="002811FF" w:rsidRDefault="00DE547F" w:rsidP="00DC5674">
      <w:pPr>
        <w:pStyle w:val="NormalWeb"/>
        <w:shd w:val="clear" w:color="auto" w:fill="FFFFFF"/>
        <w:spacing w:before="0" w:beforeAutospacing="0" w:after="0" w:afterAutospacing="0"/>
        <w:ind w:firstLine="720"/>
        <w:jc w:val="both"/>
        <w:textAlignment w:val="baseline"/>
        <w:rPr>
          <w:rFonts w:ascii="Sylfaen" w:eastAsiaTheme="minorEastAsia" w:hAnsi="Sylfaen" w:cstheme="minorBidi"/>
          <w:iCs/>
          <w:color w:val="000000" w:themeColor="text1"/>
          <w:lang w:val="hy-AM" w:eastAsia="en-US"/>
        </w:rPr>
      </w:pPr>
      <w:proofErr w:type="spellStart"/>
      <w:r w:rsidRPr="002811FF">
        <w:rPr>
          <w:rFonts w:ascii="Sylfaen" w:eastAsiaTheme="minorEastAsia" w:hAnsi="Sylfaen" w:cstheme="minorBidi"/>
          <w:b/>
          <w:bCs/>
          <w:iCs/>
          <w:color w:val="000000" w:themeColor="text1"/>
          <w:lang w:val="hy-AM" w:eastAsia="en-US"/>
        </w:rPr>
        <w:t>On</w:t>
      </w:r>
      <w:proofErr w:type="spellEnd"/>
      <w:r w:rsidRPr="002811FF">
        <w:rPr>
          <w:rFonts w:ascii="Sylfaen" w:eastAsiaTheme="minorEastAsia" w:hAnsi="Sylfaen" w:cstheme="minorBidi"/>
          <w:b/>
          <w:bCs/>
          <w:iCs/>
          <w:color w:val="000000" w:themeColor="text1"/>
          <w:lang w:val="hy-AM" w:eastAsia="en-US"/>
        </w:rPr>
        <w:t xml:space="preserve"> </w:t>
      </w:r>
      <w:proofErr w:type="spellStart"/>
      <w:r w:rsidRPr="002811FF">
        <w:rPr>
          <w:rFonts w:ascii="Sylfaen" w:eastAsiaTheme="minorEastAsia" w:hAnsi="Sylfaen" w:cstheme="minorBidi"/>
          <w:b/>
          <w:bCs/>
          <w:iCs/>
          <w:color w:val="000000" w:themeColor="text1"/>
          <w:lang w:val="hy-AM" w:eastAsia="en-US"/>
        </w:rPr>
        <w:t>August</w:t>
      </w:r>
      <w:proofErr w:type="spellEnd"/>
      <w:r w:rsidRPr="002811FF">
        <w:rPr>
          <w:rFonts w:ascii="Sylfaen" w:eastAsiaTheme="minorEastAsia" w:hAnsi="Sylfaen" w:cstheme="minorBidi"/>
          <w:b/>
          <w:bCs/>
          <w:iCs/>
          <w:color w:val="000000" w:themeColor="text1"/>
          <w:lang w:val="hy-AM" w:eastAsia="en-US"/>
        </w:rPr>
        <w:t xml:space="preserve"> 16, </w:t>
      </w:r>
      <w:proofErr w:type="spellStart"/>
      <w:r w:rsidRPr="002811FF">
        <w:rPr>
          <w:rFonts w:ascii="Sylfaen" w:eastAsiaTheme="minorEastAsia" w:hAnsi="Sylfaen" w:cstheme="minorBidi"/>
          <w:iCs/>
          <w:color w:val="000000" w:themeColor="text1"/>
          <w:lang w:val="hy-AM" w:eastAsia="en-US"/>
        </w:rPr>
        <w:t>the</w:t>
      </w:r>
      <w:proofErr w:type="spellEnd"/>
      <w:r w:rsidRPr="002811FF">
        <w:rPr>
          <w:rFonts w:ascii="Sylfaen" w:eastAsiaTheme="minorEastAsia" w:hAnsi="Sylfaen" w:cstheme="minorBidi"/>
          <w:iCs/>
          <w:color w:val="000000" w:themeColor="text1"/>
          <w:lang w:val="hy-AM" w:eastAsia="en-US"/>
        </w:rPr>
        <w:t xml:space="preserve"> Investigative Committee suspended the proceedings initiated on the case of hindering the lawful professional activity of Radio Liberty journalist Artak Khulyan and cameraman Karen Chilingaryan on February 23, substantiating that decision with Article 31, Part 1, Clause 1 of the RA Criminal Code, according to which the person who can be involved as an accused is not known.</w:t>
      </w:r>
    </w:p>
    <w:p w14:paraId="54976770" w14:textId="62F7108E" w:rsidR="00AD702A" w:rsidRDefault="00DE547F" w:rsidP="00DC5674">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color w:val="000000" w:themeColor="text1"/>
          <w:lang w:val="en-US"/>
        </w:rPr>
        <w:t>We should remind that d</w:t>
      </w:r>
      <w:r w:rsidRPr="002811FF">
        <w:rPr>
          <w:rFonts w:ascii="Sylfaen" w:hAnsi="Sylfaen"/>
          <w:color w:val="000000" w:themeColor="text1"/>
          <w:lang w:val="hy-AM"/>
        </w:rPr>
        <w:t xml:space="preserve">uring the opposition march that took place on </w:t>
      </w:r>
      <w:r w:rsidRPr="002811FF">
        <w:rPr>
          <w:rFonts w:ascii="Sylfaen" w:hAnsi="Sylfaen"/>
          <w:color w:val="000000" w:themeColor="text1"/>
          <w:lang w:val="en-US"/>
        </w:rPr>
        <w:t>February 23</w:t>
      </w:r>
      <w:r w:rsidRPr="002811FF">
        <w:rPr>
          <w:rFonts w:ascii="Sylfaen" w:hAnsi="Sylfaen"/>
          <w:color w:val="000000" w:themeColor="text1"/>
          <w:lang w:val="hy-AM"/>
        </w:rPr>
        <w:t xml:space="preserve">, the demonstrators targeted the personnel of </w:t>
      </w:r>
      <w:r w:rsidR="00DC5674" w:rsidRPr="002811FF">
        <w:rPr>
          <w:rFonts w:ascii="Sylfaen" w:eastAsiaTheme="minorEastAsia" w:hAnsi="Sylfaen" w:cstheme="minorBidi"/>
          <w:iCs/>
          <w:color w:val="000000" w:themeColor="text1"/>
          <w:lang w:val="hy-AM" w:eastAsia="en-US"/>
        </w:rPr>
        <w:t>Radio Liberty</w:t>
      </w:r>
      <w:r w:rsidRPr="002811FF">
        <w:rPr>
          <w:rFonts w:ascii="Sylfaen" w:hAnsi="Sylfaen"/>
          <w:color w:val="000000" w:themeColor="text1"/>
          <w:lang w:val="hy-AM"/>
        </w:rPr>
        <w:t>, insulted, cursed and threatened to close the radio station. Then they kicked journalist Artak Khulyan and cameraman Karen Chilingaryan, damaging the camera.</w:t>
      </w:r>
    </w:p>
    <w:p w14:paraId="3B4311CB" w14:textId="77777777" w:rsidR="00A53FDB" w:rsidRPr="002811FF" w:rsidRDefault="00A53FDB" w:rsidP="00DC5674">
      <w:pPr>
        <w:pStyle w:val="NormalWeb"/>
        <w:shd w:val="clear" w:color="auto" w:fill="FFFFFF"/>
        <w:spacing w:before="0" w:beforeAutospacing="0" w:after="0" w:afterAutospacing="0"/>
        <w:ind w:firstLine="720"/>
        <w:jc w:val="both"/>
        <w:textAlignment w:val="baseline"/>
        <w:rPr>
          <w:rFonts w:ascii="Sylfaen" w:eastAsiaTheme="minorEastAsia" w:hAnsi="Sylfaen" w:cstheme="minorBidi"/>
          <w:iCs/>
          <w:color w:val="000000" w:themeColor="text1"/>
          <w:lang w:val="hy-AM" w:eastAsia="en-US"/>
        </w:rPr>
      </w:pPr>
    </w:p>
    <w:p w14:paraId="4F681E9C" w14:textId="6E05A1BC" w:rsidR="00AD702A" w:rsidRPr="002811FF" w:rsidRDefault="00DC5674" w:rsidP="00BE1B2A">
      <w:pPr>
        <w:ind w:firstLine="720"/>
        <w:jc w:val="both"/>
        <w:rPr>
          <w:rFonts w:ascii="Sylfaen" w:hAnsi="Sylfaen"/>
          <w:bCs/>
          <w:iCs/>
          <w:color w:val="000000" w:themeColor="text1"/>
        </w:rPr>
      </w:pPr>
      <w:r w:rsidRPr="002811FF">
        <w:rPr>
          <w:rFonts w:ascii="Sylfaen" w:hAnsi="Sylfaen"/>
          <w:b/>
          <w:bCs/>
          <w:iCs/>
          <w:color w:val="000000" w:themeColor="text1"/>
          <w:lang w:val="hy-AM"/>
        </w:rPr>
        <w:t xml:space="preserve">On August 19, </w:t>
      </w:r>
      <w:r w:rsidRPr="002811FF">
        <w:rPr>
          <w:rFonts w:ascii="Sylfaen" w:hAnsi="Sylfaen"/>
          <w:iCs/>
          <w:color w:val="000000" w:themeColor="text1"/>
          <w:lang w:val="hy-AM"/>
        </w:rPr>
        <w:t xml:space="preserve">the Court of General Jurisdiction of Yerevan held the trial on the criminal case of physical violence against Artak Khulyan, former correspondent of </w:t>
      </w:r>
      <w:r w:rsidRPr="002811FF">
        <w:rPr>
          <w:rFonts w:ascii="Sylfaen" w:hAnsi="Sylfaen"/>
          <w:i/>
          <w:color w:val="000000" w:themeColor="text1"/>
          <w:lang w:val="hy-AM"/>
        </w:rPr>
        <w:t>Shantnews.am</w:t>
      </w:r>
      <w:r w:rsidRPr="002811FF">
        <w:rPr>
          <w:rFonts w:ascii="Sylfaen" w:hAnsi="Sylfaen"/>
          <w:iCs/>
          <w:color w:val="000000" w:themeColor="text1"/>
          <w:lang w:val="hy-AM"/>
        </w:rPr>
        <w:t xml:space="preserve"> news website, and Hovhannes Sargsyan, cameraman of </w:t>
      </w:r>
      <w:r w:rsidRPr="002811FF">
        <w:rPr>
          <w:rFonts w:ascii="Sylfaen" w:hAnsi="Sylfaen"/>
          <w:i/>
          <w:color w:val="000000" w:themeColor="text1"/>
          <w:lang w:val="hy-AM"/>
        </w:rPr>
        <w:t>Factor.am</w:t>
      </w:r>
      <w:r w:rsidRPr="002811FF">
        <w:rPr>
          <w:rFonts w:ascii="Sylfaen" w:hAnsi="Sylfaen"/>
          <w:iCs/>
          <w:color w:val="000000" w:themeColor="text1"/>
          <w:lang w:val="hy-AM"/>
        </w:rPr>
        <w:t xml:space="preserve"> news website. That case was initiated in connection with the incident that took place during the </w:t>
      </w:r>
      <w:r w:rsidRPr="002811FF">
        <w:rPr>
          <w:rFonts w:ascii="Sylfaen" w:hAnsi="Sylfaen"/>
          <w:iCs/>
          <w:color w:val="000000" w:themeColor="text1"/>
          <w:lang w:val="hy-AM"/>
        </w:rPr>
        <w:lastRenderedPageBreak/>
        <w:t>days of the April Revolution in 2018, and was sent to court with the indictment of 8 people.</w:t>
      </w:r>
      <w:r w:rsidRPr="002811FF">
        <w:rPr>
          <w:rFonts w:ascii="Sylfaen" w:hAnsi="Sylfaen"/>
          <w:b/>
          <w:bCs/>
          <w:iCs/>
          <w:color w:val="000000" w:themeColor="text1"/>
          <w:lang w:val="hy-AM"/>
        </w:rPr>
        <w:t xml:space="preserve"> </w:t>
      </w:r>
      <w:r w:rsidR="00AD702A" w:rsidRPr="002811FF">
        <w:rPr>
          <w:rFonts w:ascii="Sylfaen" w:hAnsi="Sylfaen"/>
          <w:bCs/>
          <w:iCs/>
          <w:color w:val="000000" w:themeColor="text1"/>
          <w:lang w:val="hy-AM"/>
        </w:rPr>
        <w:t>(</w:t>
      </w:r>
      <w:r w:rsidRPr="002811FF">
        <w:rPr>
          <w:rFonts w:ascii="Sylfaen" w:hAnsi="Sylfaen"/>
          <w:color w:val="000000" w:themeColor="text1"/>
          <w:lang w:val="hy-AM"/>
        </w:rPr>
        <w:t xml:space="preserve">For details see CPFE’s annual reports for 2018-2021 in the </w:t>
      </w:r>
      <w:r w:rsidRPr="002811FF">
        <w:rPr>
          <w:rFonts w:ascii="Sylfaen" w:hAnsi="Sylfaen"/>
          <w:i/>
          <w:color w:val="000000" w:themeColor="text1"/>
          <w:lang w:val="hy-AM"/>
        </w:rPr>
        <w:t>Reports</w:t>
      </w:r>
      <w:r w:rsidRPr="002811FF">
        <w:rPr>
          <w:rFonts w:ascii="Sylfaen" w:hAnsi="Sylfaen"/>
          <w:color w:val="000000" w:themeColor="text1"/>
          <w:lang w:val="hy-AM"/>
        </w:rPr>
        <w:t xml:space="preserve"> section on khosq.am website</w:t>
      </w:r>
      <w:r w:rsidR="00AD702A" w:rsidRPr="002811FF">
        <w:rPr>
          <w:rFonts w:ascii="Sylfaen" w:hAnsi="Sylfaen"/>
          <w:bCs/>
          <w:iCs/>
          <w:color w:val="000000" w:themeColor="text1"/>
          <w:lang w:val="hy-AM"/>
        </w:rPr>
        <w:t>)</w:t>
      </w:r>
      <w:r w:rsidRPr="002811FF">
        <w:rPr>
          <w:rFonts w:ascii="Sylfaen" w:hAnsi="Sylfaen"/>
          <w:bCs/>
          <w:iCs/>
          <w:color w:val="000000" w:themeColor="text1"/>
        </w:rPr>
        <w:t>.</w:t>
      </w:r>
    </w:p>
    <w:p w14:paraId="71F325F0" w14:textId="12916A88" w:rsidR="00AD702A" w:rsidRDefault="00DC5674" w:rsidP="00BE1B2A">
      <w:pPr>
        <w:ind w:firstLine="720"/>
        <w:jc w:val="both"/>
        <w:rPr>
          <w:rFonts w:ascii="Sylfaen" w:hAnsi="Sylfaen" w:cs="Arial"/>
          <w:color w:val="000000" w:themeColor="text1"/>
          <w:lang w:val="hy-AM"/>
        </w:rPr>
      </w:pPr>
      <w:r w:rsidRPr="002811FF">
        <w:rPr>
          <w:rFonts w:ascii="Sylfaen" w:hAnsi="Sylfaen" w:cs="Arial"/>
          <w:color w:val="000000" w:themeColor="text1"/>
          <w:lang w:val="hy-AM"/>
        </w:rPr>
        <w:t>A court hearing on the case was held on September 2, the next one is scheduled for October 21.</w:t>
      </w:r>
    </w:p>
    <w:p w14:paraId="6FB0A09F" w14:textId="77777777" w:rsidR="0053619D" w:rsidRPr="002811FF" w:rsidRDefault="0053619D" w:rsidP="00BE1B2A">
      <w:pPr>
        <w:ind w:firstLine="720"/>
        <w:jc w:val="both"/>
        <w:rPr>
          <w:rFonts w:ascii="Sylfaen" w:hAnsi="Sylfaen" w:cs="Sylfaen"/>
          <w:color w:val="000000" w:themeColor="text1"/>
          <w:lang w:val="hy-AM"/>
        </w:rPr>
      </w:pPr>
    </w:p>
    <w:p w14:paraId="18036578" w14:textId="12B67D33" w:rsidR="00AD702A" w:rsidRPr="002811FF" w:rsidRDefault="00DC5674" w:rsidP="00BE1B2A">
      <w:pPr>
        <w:ind w:firstLine="720"/>
        <w:jc w:val="both"/>
        <w:rPr>
          <w:rFonts w:ascii="Sylfaen" w:hAnsi="Sylfaen"/>
          <w:bCs/>
          <w:color w:val="000000" w:themeColor="text1"/>
        </w:rPr>
      </w:pPr>
      <w:r w:rsidRPr="002811FF">
        <w:rPr>
          <w:rFonts w:ascii="Sylfaen" w:hAnsi="Sylfaen"/>
          <w:b/>
          <w:color w:val="000000" w:themeColor="text1"/>
          <w:lang w:val="hy-AM"/>
        </w:rPr>
        <w:t xml:space="preserve">On August 19, </w:t>
      </w:r>
      <w:r w:rsidRPr="002811FF">
        <w:rPr>
          <w:rFonts w:ascii="Sylfaen" w:hAnsi="Sylfaen"/>
          <w:bCs/>
          <w:color w:val="000000" w:themeColor="text1"/>
          <w:lang w:val="hy-AM"/>
        </w:rPr>
        <w:t xml:space="preserve">the Special Investigation Service terminated the proceedings on the criminal case </w:t>
      </w:r>
      <w:r w:rsidR="004C12D3" w:rsidRPr="002811FF">
        <w:rPr>
          <w:rFonts w:ascii="Sylfaen" w:hAnsi="Sylfaen"/>
          <w:bCs/>
          <w:color w:val="000000" w:themeColor="text1"/>
          <w:lang w:val="hy-AM"/>
        </w:rPr>
        <w:t>in regard to</w:t>
      </w:r>
      <w:r w:rsidRPr="002811FF">
        <w:rPr>
          <w:rFonts w:ascii="Sylfaen" w:hAnsi="Sylfaen"/>
          <w:bCs/>
          <w:color w:val="000000" w:themeColor="text1"/>
          <w:lang w:val="hy-AM"/>
        </w:rPr>
        <w:t xml:space="preserve"> </w:t>
      </w:r>
      <w:r w:rsidR="004C12D3" w:rsidRPr="002811FF">
        <w:rPr>
          <w:rFonts w:ascii="Sylfaen" w:hAnsi="Sylfaen"/>
          <w:bCs/>
          <w:color w:val="000000" w:themeColor="text1"/>
        </w:rPr>
        <w:t>the</w:t>
      </w:r>
      <w:r w:rsidRPr="002811FF">
        <w:rPr>
          <w:rFonts w:ascii="Sylfaen" w:hAnsi="Sylfaen"/>
          <w:bCs/>
          <w:color w:val="000000" w:themeColor="text1"/>
          <w:lang w:val="hy-AM"/>
        </w:rPr>
        <w:t xml:space="preserve"> </w:t>
      </w:r>
      <w:r w:rsidR="004C12D3" w:rsidRPr="002811FF">
        <w:rPr>
          <w:rFonts w:ascii="Sylfaen" w:hAnsi="Sylfaen"/>
          <w:bCs/>
          <w:color w:val="000000" w:themeColor="text1"/>
          <w:lang w:val="hy-AM"/>
        </w:rPr>
        <w:t>physical violence used by</w:t>
      </w:r>
      <w:r w:rsidRPr="002811FF">
        <w:rPr>
          <w:rFonts w:ascii="Sylfaen" w:hAnsi="Sylfaen"/>
          <w:bCs/>
          <w:color w:val="000000" w:themeColor="text1"/>
          <w:lang w:val="hy-AM"/>
        </w:rPr>
        <w:t xml:space="preserve"> </w:t>
      </w:r>
      <w:r w:rsidR="004C12D3" w:rsidRPr="002811FF">
        <w:rPr>
          <w:rFonts w:ascii="Sylfaen" w:hAnsi="Sylfaen"/>
          <w:bCs/>
          <w:color w:val="000000" w:themeColor="text1"/>
          <w:lang w:val="hy-AM"/>
        </w:rPr>
        <w:t xml:space="preserve">already former </w:t>
      </w:r>
      <w:r w:rsidRPr="002811FF">
        <w:rPr>
          <w:rFonts w:ascii="Sylfaen" w:hAnsi="Sylfaen"/>
          <w:bCs/>
          <w:color w:val="000000" w:themeColor="text1"/>
          <w:lang w:val="hy-AM"/>
        </w:rPr>
        <w:t>Minister of High Tech Industry Hakob Arshakyan</w:t>
      </w:r>
      <w:r w:rsidR="004C12D3" w:rsidRPr="002811FF">
        <w:rPr>
          <w:rFonts w:ascii="Sylfaen" w:hAnsi="Sylfaen"/>
          <w:bCs/>
          <w:color w:val="000000" w:themeColor="text1"/>
          <w:lang w:val="hy-AM"/>
        </w:rPr>
        <w:t xml:space="preserve"> against</w:t>
      </w:r>
      <w:r w:rsidRPr="002811FF">
        <w:rPr>
          <w:rFonts w:ascii="Sylfaen" w:hAnsi="Sylfaen"/>
          <w:bCs/>
          <w:color w:val="000000" w:themeColor="text1"/>
          <w:lang w:val="hy-AM"/>
        </w:rPr>
        <w:t xml:space="preserve"> journalist Paylak Fahradyan on the grounds of lack of corpus delicti.</w:t>
      </w:r>
      <w:r w:rsidR="004C12D3" w:rsidRPr="002811FF">
        <w:rPr>
          <w:rFonts w:ascii="Sylfaen" w:hAnsi="Sylfaen"/>
          <w:bCs/>
          <w:color w:val="000000" w:themeColor="text1"/>
        </w:rPr>
        <w:t xml:space="preserve"> </w:t>
      </w:r>
    </w:p>
    <w:p w14:paraId="482CF1DC" w14:textId="1F31B3F4" w:rsidR="004C12D3" w:rsidRPr="002811FF" w:rsidRDefault="004C12D3" w:rsidP="004C12D3">
      <w:pPr>
        <w:ind w:firstLine="720"/>
        <w:jc w:val="both"/>
        <w:rPr>
          <w:color w:val="000000" w:themeColor="text1"/>
          <w:lang w:val="hy-AM"/>
        </w:rPr>
      </w:pPr>
      <w:r w:rsidRPr="002811FF">
        <w:rPr>
          <w:rFonts w:ascii="Sylfaen" w:hAnsi="Sylfaen"/>
          <w:bCs/>
          <w:color w:val="000000" w:themeColor="text1"/>
          <w:lang w:val="hy-AM"/>
        </w:rPr>
        <w:t>We should remind that on March 18</w:t>
      </w:r>
      <w:r w:rsidRPr="002811FF">
        <w:rPr>
          <w:rFonts w:ascii="Sylfaen" w:hAnsi="Sylfaen"/>
          <w:b/>
          <w:color w:val="000000" w:themeColor="text1"/>
          <w:lang w:val="hy-AM"/>
        </w:rPr>
        <w:t>,</w:t>
      </w:r>
      <w:r w:rsidRPr="002811FF">
        <w:rPr>
          <w:rFonts w:ascii="Sylfaen" w:hAnsi="Sylfaen"/>
          <w:bCs/>
          <w:color w:val="000000" w:themeColor="text1"/>
          <w:lang w:val="hy-AM"/>
        </w:rPr>
        <w:t xml:space="preserve"> Minister Hakob Arshakyan </w:t>
      </w:r>
      <w:r w:rsidRPr="002811FF">
        <w:rPr>
          <w:rFonts w:ascii="Sylfaen" w:hAnsi="Sylfaen"/>
          <w:bCs/>
          <w:color w:val="000000" w:themeColor="text1"/>
        </w:rPr>
        <w:t xml:space="preserve">hit </w:t>
      </w:r>
      <w:r w:rsidRPr="002811FF">
        <w:rPr>
          <w:rFonts w:ascii="Sylfaen" w:hAnsi="Sylfaen"/>
          <w:bCs/>
          <w:color w:val="000000" w:themeColor="text1"/>
          <w:lang w:val="hy-AM"/>
        </w:rPr>
        <w:t xml:space="preserve">Paylak Fahradyan, the editor of </w:t>
      </w:r>
      <w:r w:rsidRPr="002811FF">
        <w:rPr>
          <w:rFonts w:ascii="Sylfaen" w:hAnsi="Sylfaen"/>
          <w:bCs/>
          <w:i/>
          <w:iCs/>
          <w:color w:val="000000" w:themeColor="text1"/>
          <w:lang w:val="hy-AM"/>
        </w:rPr>
        <w:t>Irakanum.am</w:t>
      </w:r>
      <w:r w:rsidRPr="002811FF">
        <w:rPr>
          <w:rFonts w:ascii="Sylfaen" w:hAnsi="Sylfaen"/>
          <w:bCs/>
          <w:color w:val="000000" w:themeColor="text1"/>
          <w:lang w:val="hy-AM"/>
        </w:rPr>
        <w:t xml:space="preserve"> website,</w:t>
      </w:r>
      <w:r w:rsidR="0053619D">
        <w:rPr>
          <w:rFonts w:ascii="Sylfaen" w:hAnsi="Sylfaen"/>
          <w:bCs/>
          <w:color w:val="000000" w:themeColor="text1"/>
        </w:rPr>
        <w:t xml:space="preserve"> in the face,</w:t>
      </w:r>
      <w:r w:rsidRPr="002811FF">
        <w:rPr>
          <w:rFonts w:ascii="Sylfaen" w:hAnsi="Sylfaen"/>
          <w:bCs/>
          <w:color w:val="000000" w:themeColor="text1"/>
          <w:lang w:val="hy-AM"/>
        </w:rPr>
        <w:t xml:space="preserve"> damaged his computer and phone in one of the cafes in Yerevan</w:t>
      </w:r>
      <w:r w:rsidRPr="002811FF">
        <w:rPr>
          <w:rFonts w:ascii="Sylfaen" w:hAnsi="Sylfaen"/>
          <w:bCs/>
          <w:color w:val="000000" w:themeColor="text1"/>
        </w:rPr>
        <w:t>.</w:t>
      </w:r>
      <w:r w:rsidR="00AD702A" w:rsidRPr="002811FF">
        <w:rPr>
          <w:rStyle w:val="FootnoteReference"/>
          <w:rFonts w:ascii="Sylfaen" w:hAnsi="Sylfaen"/>
          <w:color w:val="000000" w:themeColor="text1"/>
          <w:lang w:val="hy-AM"/>
        </w:rPr>
        <w:footnoteReference w:id="14"/>
      </w:r>
      <w:r w:rsidRPr="002811FF">
        <w:rPr>
          <w:rFonts w:ascii="Sylfaen" w:hAnsi="Sylfaen"/>
          <w:bCs/>
          <w:color w:val="000000" w:themeColor="text1"/>
        </w:rPr>
        <w:t xml:space="preserve"> </w:t>
      </w:r>
      <w:r w:rsidRPr="002811FF">
        <w:rPr>
          <w:rFonts w:ascii="Sylfaen" w:hAnsi="Sylfaen"/>
          <w:color w:val="000000" w:themeColor="text1"/>
        </w:rPr>
        <w:t>Afterwards, t</w:t>
      </w:r>
      <w:r w:rsidRPr="002811FF">
        <w:rPr>
          <w:rFonts w:ascii="Sylfaen" w:hAnsi="Sylfaen"/>
          <w:color w:val="000000" w:themeColor="text1"/>
          <w:lang w:val="hy-AM"/>
        </w:rPr>
        <w:t xml:space="preserve">he RA Prosecutor's Office sent the publications related to the incident to the Special Investigation Service for inspection. </w:t>
      </w:r>
      <w:r w:rsidRPr="002811FF">
        <w:rPr>
          <w:rFonts w:ascii="Sylfaen" w:hAnsi="Sylfaen"/>
          <w:color w:val="000000" w:themeColor="text1"/>
        </w:rPr>
        <w:t>T</w:t>
      </w:r>
      <w:r w:rsidRPr="002811FF">
        <w:rPr>
          <w:rFonts w:ascii="Sylfaen" w:hAnsi="Sylfaen"/>
          <w:color w:val="000000" w:themeColor="text1"/>
          <w:lang w:val="hy-AM"/>
        </w:rPr>
        <w:t>he latter deci</w:t>
      </w:r>
      <w:r w:rsidRPr="002811FF">
        <w:rPr>
          <w:rFonts w:ascii="Sylfaen" w:hAnsi="Sylfaen"/>
          <w:color w:val="000000" w:themeColor="text1"/>
        </w:rPr>
        <w:t>ded to reject the initiaton of a criminal case on the grounds of lack of corpus delicti on April 12.</w:t>
      </w:r>
      <w:r w:rsidRPr="002811FF">
        <w:rPr>
          <w:rFonts w:ascii="Sylfaen" w:hAnsi="Sylfaen"/>
          <w:color w:val="000000" w:themeColor="text1"/>
          <w:lang w:val="hy-AM"/>
        </w:rPr>
        <w:t xml:space="preserve"> </w:t>
      </w:r>
      <w:r w:rsidRPr="002811FF">
        <w:rPr>
          <w:rFonts w:ascii="Sylfaen" w:hAnsi="Sylfaen"/>
          <w:color w:val="000000" w:themeColor="text1"/>
        </w:rPr>
        <w:t>O</w:t>
      </w:r>
      <w:r w:rsidRPr="002811FF">
        <w:rPr>
          <w:rFonts w:ascii="Sylfaen" w:hAnsi="Sylfaen"/>
          <w:color w:val="000000" w:themeColor="text1"/>
          <w:lang w:val="hy-AM"/>
        </w:rPr>
        <w:t>n April 22, the Prosecutor General's Office itself initiated a criminal case in connection with the incident, according to Article 185, Part 2, Clause 3 of the RA Criminal Code (</w:t>
      </w:r>
      <w:r w:rsidRPr="002811FF">
        <w:rPr>
          <w:rFonts w:ascii="Sylfaen" w:hAnsi="Sylfaen"/>
          <w:color w:val="000000" w:themeColor="text1"/>
        </w:rPr>
        <w:t>“</w:t>
      </w:r>
      <w:r w:rsidRPr="002811FF">
        <w:rPr>
          <w:rFonts w:ascii="Sylfaen" w:hAnsi="Sylfaen"/>
          <w:color w:val="000000" w:themeColor="text1"/>
          <w:lang w:val="hy-AM"/>
        </w:rPr>
        <w:t>Willful destruction of or damage to property</w:t>
      </w:r>
      <w:r w:rsidRPr="002811FF">
        <w:rPr>
          <w:rFonts w:ascii="Sylfaen" w:hAnsi="Sylfaen"/>
          <w:color w:val="000000" w:themeColor="text1"/>
        </w:rPr>
        <w:t>”</w:t>
      </w:r>
      <w:r w:rsidRPr="002811FF">
        <w:rPr>
          <w:rFonts w:ascii="Sylfaen" w:hAnsi="Sylfaen"/>
          <w:color w:val="000000" w:themeColor="text1"/>
          <w:lang w:val="hy-AM"/>
        </w:rPr>
        <w:t>). The criminal case was refiled to the Special Investigation Service.</w:t>
      </w:r>
    </w:p>
    <w:p w14:paraId="126622C8" w14:textId="381AF3F8" w:rsidR="004940D6" w:rsidRDefault="004C12D3" w:rsidP="004940D6">
      <w:pPr>
        <w:ind w:firstLine="720"/>
        <w:jc w:val="both"/>
        <w:rPr>
          <w:rFonts w:ascii="Sylfaen" w:hAnsi="Sylfaen"/>
          <w:color w:val="000000" w:themeColor="text1"/>
          <w:lang w:val="hy-AM"/>
        </w:rPr>
      </w:pPr>
      <w:r w:rsidRPr="002811FF">
        <w:rPr>
          <w:rFonts w:ascii="Sylfaen" w:hAnsi="Sylfaen"/>
          <w:color w:val="000000" w:themeColor="text1"/>
          <w:lang w:val="hy-AM"/>
        </w:rPr>
        <w:t>According to the information provided by the RA Prosecutor's Office to the CPFE, the lawfulness of the SIS</w:t>
      </w:r>
      <w:r w:rsidR="0073215C">
        <w:rPr>
          <w:rFonts w:ascii="Sylfaen" w:hAnsi="Sylfaen"/>
          <w:color w:val="000000" w:themeColor="text1"/>
        </w:rPr>
        <w:t>’s</w:t>
      </w:r>
      <w:r w:rsidRPr="002811FF">
        <w:rPr>
          <w:rFonts w:ascii="Sylfaen" w:hAnsi="Sylfaen"/>
          <w:color w:val="000000" w:themeColor="text1"/>
          <w:lang w:val="hy-AM"/>
        </w:rPr>
        <w:t xml:space="preserve"> decision to terminate the case was checked, in fact, no violation was found, and no complaint was submitted </w:t>
      </w:r>
      <w:r w:rsidR="0073215C">
        <w:rPr>
          <w:rFonts w:ascii="Sylfaen" w:hAnsi="Sylfaen"/>
          <w:color w:val="000000" w:themeColor="text1"/>
        </w:rPr>
        <w:t>by</w:t>
      </w:r>
      <w:r w:rsidRPr="002811FF">
        <w:rPr>
          <w:rFonts w:ascii="Sylfaen" w:hAnsi="Sylfaen"/>
          <w:color w:val="000000" w:themeColor="text1"/>
          <w:lang w:val="hy-AM"/>
        </w:rPr>
        <w:t xml:space="preserve"> the victim.</w:t>
      </w:r>
    </w:p>
    <w:p w14:paraId="47AA1ACA" w14:textId="77777777" w:rsidR="0073215C" w:rsidRPr="002811FF" w:rsidRDefault="0073215C" w:rsidP="004940D6">
      <w:pPr>
        <w:ind w:firstLine="720"/>
        <w:jc w:val="both"/>
        <w:rPr>
          <w:color w:val="000000" w:themeColor="text1"/>
          <w:lang w:val="hy-AM"/>
        </w:rPr>
      </w:pPr>
    </w:p>
    <w:p w14:paraId="0E2CA572" w14:textId="5884D3A9" w:rsidR="004940D6" w:rsidRDefault="004940D6" w:rsidP="004940D6">
      <w:pPr>
        <w:ind w:firstLine="720"/>
        <w:jc w:val="both"/>
        <w:rPr>
          <w:rFonts w:ascii="Sylfaen" w:hAnsi="Sylfaen" w:cs="Calibri"/>
          <w:bCs/>
          <w:color w:val="000000" w:themeColor="text1"/>
          <w:lang w:val="hy-AM"/>
        </w:rPr>
      </w:pPr>
      <w:r w:rsidRPr="002811FF">
        <w:rPr>
          <w:rFonts w:ascii="Sylfaen" w:hAnsi="Sylfaen" w:cs="Calibri"/>
          <w:b/>
          <w:color w:val="000000" w:themeColor="text1"/>
          <w:lang w:val="hy-AM"/>
        </w:rPr>
        <w:t xml:space="preserve">On August 24, </w:t>
      </w:r>
      <w:r w:rsidRPr="002811FF">
        <w:rPr>
          <w:rFonts w:ascii="Sylfaen" w:hAnsi="Sylfaen" w:cs="Calibri"/>
          <w:bCs/>
          <w:color w:val="000000" w:themeColor="text1"/>
          <w:lang w:val="hy-AM"/>
        </w:rPr>
        <w:t xml:space="preserve">the activity of the </w:t>
      </w:r>
      <w:proofErr w:type="spellStart"/>
      <w:r w:rsidRPr="002811FF">
        <w:rPr>
          <w:rFonts w:ascii="Sylfaen" w:hAnsi="Sylfaen" w:cs="Calibri"/>
          <w:bCs/>
          <w:color w:val="000000" w:themeColor="text1"/>
          <w:lang w:val="hy-AM"/>
        </w:rPr>
        <w:t>representatives</w:t>
      </w:r>
      <w:proofErr w:type="spellEnd"/>
      <w:r w:rsidRPr="002811FF">
        <w:rPr>
          <w:rFonts w:ascii="Sylfaen" w:hAnsi="Sylfaen" w:cs="Calibri"/>
          <w:bCs/>
          <w:color w:val="000000" w:themeColor="text1"/>
          <w:lang w:val="hy-AM"/>
        </w:rPr>
        <w:t xml:space="preserve"> </w:t>
      </w:r>
      <w:proofErr w:type="spellStart"/>
      <w:r w:rsidRPr="002811FF">
        <w:rPr>
          <w:rFonts w:ascii="Sylfaen" w:hAnsi="Sylfaen" w:cs="Calibri"/>
          <w:bCs/>
          <w:color w:val="000000" w:themeColor="text1"/>
          <w:lang w:val="hy-AM"/>
        </w:rPr>
        <w:t>of</w:t>
      </w:r>
      <w:proofErr w:type="spellEnd"/>
      <w:r w:rsidRPr="002811FF">
        <w:rPr>
          <w:rFonts w:ascii="Sylfaen" w:hAnsi="Sylfaen" w:cs="Calibri"/>
          <w:bCs/>
          <w:color w:val="000000" w:themeColor="text1"/>
          <w:lang w:val="hy-AM"/>
        </w:rPr>
        <w:t xml:space="preserve"> </w:t>
      </w:r>
      <w:proofErr w:type="spellStart"/>
      <w:r w:rsidRPr="002811FF">
        <w:rPr>
          <w:rFonts w:ascii="Sylfaen" w:hAnsi="Sylfaen" w:cs="Calibri"/>
          <w:bCs/>
          <w:color w:val="000000" w:themeColor="text1"/>
          <w:lang w:val="hy-AM"/>
        </w:rPr>
        <w:t>the</w:t>
      </w:r>
      <w:proofErr w:type="spellEnd"/>
      <w:r w:rsidRPr="002811FF">
        <w:rPr>
          <w:rFonts w:ascii="Sylfaen" w:hAnsi="Sylfaen" w:cs="Calibri"/>
          <w:bCs/>
          <w:color w:val="000000" w:themeColor="text1"/>
          <w:lang w:val="hy-AM"/>
        </w:rPr>
        <w:t xml:space="preserve"> </w:t>
      </w:r>
      <w:proofErr w:type="spellStart"/>
      <w:r w:rsidRPr="002811FF">
        <w:rPr>
          <w:rFonts w:ascii="Sylfaen" w:hAnsi="Sylfaen" w:cs="Calibri"/>
          <w:bCs/>
          <w:color w:val="000000" w:themeColor="text1"/>
          <w:lang w:val="hy-AM"/>
        </w:rPr>
        <w:t>media</w:t>
      </w:r>
      <w:proofErr w:type="spellEnd"/>
      <w:r w:rsidRPr="002811FF">
        <w:rPr>
          <w:rFonts w:ascii="Sylfaen" w:hAnsi="Sylfaen" w:cs="Calibri"/>
          <w:bCs/>
          <w:color w:val="000000" w:themeColor="text1"/>
          <w:lang w:val="hy-AM"/>
        </w:rPr>
        <w:t xml:space="preserve"> </w:t>
      </w:r>
      <w:proofErr w:type="spellStart"/>
      <w:r w:rsidRPr="002811FF">
        <w:rPr>
          <w:rFonts w:ascii="Sylfaen" w:hAnsi="Sylfaen" w:cs="Calibri"/>
          <w:bCs/>
          <w:color w:val="000000" w:themeColor="text1"/>
          <w:lang w:val="hy-AM"/>
        </w:rPr>
        <w:t>in</w:t>
      </w:r>
      <w:proofErr w:type="spellEnd"/>
      <w:r w:rsidRPr="002811FF">
        <w:rPr>
          <w:rFonts w:ascii="Sylfaen" w:hAnsi="Sylfaen" w:cs="Calibri"/>
          <w:bCs/>
          <w:color w:val="000000" w:themeColor="text1"/>
          <w:lang w:val="hy-AM"/>
        </w:rPr>
        <w:t xml:space="preserve"> </w:t>
      </w:r>
      <w:proofErr w:type="spellStart"/>
      <w:r w:rsidRPr="002811FF">
        <w:rPr>
          <w:rFonts w:ascii="Sylfaen" w:hAnsi="Sylfaen" w:cs="Calibri"/>
          <w:bCs/>
          <w:color w:val="000000" w:themeColor="text1"/>
          <w:lang w:val="hy-AM"/>
        </w:rPr>
        <w:t>the</w:t>
      </w:r>
      <w:proofErr w:type="spellEnd"/>
      <w:r w:rsidRPr="002811FF">
        <w:rPr>
          <w:rFonts w:ascii="Sylfaen" w:hAnsi="Sylfaen" w:cs="Calibri"/>
          <w:bCs/>
          <w:color w:val="000000" w:themeColor="text1"/>
          <w:lang w:val="hy-AM"/>
        </w:rPr>
        <w:t xml:space="preserve"> </w:t>
      </w:r>
      <w:proofErr w:type="spellStart"/>
      <w:r w:rsidRPr="002811FF">
        <w:rPr>
          <w:rFonts w:ascii="Sylfaen" w:hAnsi="Sylfaen" w:cs="Calibri"/>
          <w:bCs/>
          <w:color w:val="000000" w:themeColor="text1"/>
          <w:lang w:val="hy-AM"/>
        </w:rPr>
        <w:t>National</w:t>
      </w:r>
      <w:proofErr w:type="spellEnd"/>
      <w:r w:rsidRPr="002811FF">
        <w:rPr>
          <w:rFonts w:ascii="Sylfaen" w:hAnsi="Sylfaen" w:cs="Calibri"/>
          <w:bCs/>
          <w:color w:val="000000" w:themeColor="text1"/>
          <w:lang w:val="hy-AM"/>
        </w:rPr>
        <w:t xml:space="preserve"> Assembly was restricted,  using violence against them. </w:t>
      </w:r>
      <w:r w:rsidR="00F344EB">
        <w:rPr>
          <w:rFonts w:ascii="Sylfaen" w:hAnsi="Sylfaen" w:cs="Calibri"/>
          <w:bCs/>
          <w:color w:val="000000" w:themeColor="text1"/>
        </w:rPr>
        <w:t>When</w:t>
      </w:r>
      <w:r w:rsidRPr="002811FF">
        <w:rPr>
          <w:rFonts w:ascii="Sylfaen" w:hAnsi="Sylfaen" w:cs="Calibri"/>
          <w:bCs/>
          <w:color w:val="000000" w:themeColor="text1"/>
          <w:lang w:val="hy-AM"/>
        </w:rPr>
        <w:t xml:space="preserve"> the heated debate between the MPs of different NA factions turned into a fistfight, the security officers forcibly removed the journalists from their workplace, the press room.</w:t>
      </w:r>
      <w:r w:rsidR="00AD702A" w:rsidRPr="002811FF">
        <w:rPr>
          <w:rStyle w:val="FootnoteReference"/>
          <w:rFonts w:ascii="Sylfaen" w:hAnsi="Sylfaen" w:cs="Calibri"/>
          <w:color w:val="000000" w:themeColor="text1"/>
          <w:lang w:val="hy-AM"/>
        </w:rPr>
        <w:footnoteReference w:id="15"/>
      </w:r>
    </w:p>
    <w:p w14:paraId="450670DE" w14:textId="1B75AA00" w:rsidR="004940D6" w:rsidRDefault="004940D6" w:rsidP="004940D6">
      <w:pPr>
        <w:ind w:firstLine="720"/>
        <w:jc w:val="both"/>
        <w:rPr>
          <w:rFonts w:ascii="Sylfaen" w:hAnsi="Sylfaen"/>
          <w:bCs/>
          <w:color w:val="000000" w:themeColor="text1"/>
          <w:shd w:val="clear" w:color="auto" w:fill="FFFFFF"/>
          <w:lang w:val="hy-AM"/>
        </w:rPr>
      </w:pPr>
      <w:r w:rsidRPr="002811FF">
        <w:rPr>
          <w:rFonts w:ascii="Sylfaen" w:hAnsi="Sylfaen"/>
          <w:b/>
          <w:color w:val="000000" w:themeColor="text1"/>
          <w:shd w:val="clear" w:color="auto" w:fill="FFFFFF"/>
          <w:lang w:val="hy-AM"/>
        </w:rPr>
        <w:t xml:space="preserve">On the same day, </w:t>
      </w:r>
      <w:r w:rsidRPr="002811FF">
        <w:rPr>
          <w:rFonts w:ascii="Sylfaen" w:hAnsi="Sylfaen"/>
          <w:bCs/>
          <w:color w:val="000000" w:themeColor="text1"/>
          <w:shd w:val="clear" w:color="auto" w:fill="FFFFFF"/>
          <w:lang w:val="hy-AM"/>
        </w:rPr>
        <w:t>during the fistfight in the NA session hall, when the journalists were removed from the press room and were trying to film from the entrance of the session hall, the MP of the "Civil Contract" faction Vahe Ghalumyan tried to remove the journalists from there by forcibly pushing and pulling them.</w:t>
      </w:r>
      <w:r w:rsidR="00AD702A" w:rsidRPr="002811FF">
        <w:rPr>
          <w:rStyle w:val="FootnoteReference"/>
          <w:rFonts w:ascii="Sylfaen" w:hAnsi="Sylfaen"/>
          <w:color w:val="000000" w:themeColor="text1"/>
          <w:shd w:val="clear" w:color="auto" w:fill="FFFFFF"/>
          <w:lang w:val="hy-AM"/>
        </w:rPr>
        <w:footnoteReference w:id="16"/>
      </w:r>
    </w:p>
    <w:p w14:paraId="0C07722F" w14:textId="77777777" w:rsidR="00F344EB" w:rsidRPr="002811FF" w:rsidRDefault="00F344EB" w:rsidP="004940D6">
      <w:pPr>
        <w:ind w:firstLine="720"/>
        <w:jc w:val="both"/>
        <w:rPr>
          <w:rFonts w:ascii="Sylfaen" w:hAnsi="Sylfaen"/>
          <w:color w:val="000000" w:themeColor="text1"/>
          <w:shd w:val="clear" w:color="auto" w:fill="FFFFFF"/>
          <w:lang w:val="hy-AM"/>
        </w:rPr>
      </w:pPr>
    </w:p>
    <w:p w14:paraId="361BF4F3" w14:textId="496D3D9C" w:rsidR="00AD702A" w:rsidRPr="002811FF" w:rsidRDefault="004940D6" w:rsidP="004940D6">
      <w:pPr>
        <w:spacing w:line="259" w:lineRule="auto"/>
        <w:ind w:firstLine="720"/>
        <w:jc w:val="both"/>
        <w:rPr>
          <w:rFonts w:ascii="Sylfaen" w:hAnsi="Sylfaen" w:cs="Calibri"/>
          <w:color w:val="000000" w:themeColor="text1"/>
          <w:lang w:val="hy-AM"/>
        </w:rPr>
      </w:pPr>
      <w:r w:rsidRPr="002811FF">
        <w:rPr>
          <w:rFonts w:ascii="Sylfaen" w:hAnsi="Sylfaen" w:cs="Calibri"/>
          <w:b/>
          <w:color w:val="000000" w:themeColor="text1"/>
          <w:lang w:val="hy-AM"/>
        </w:rPr>
        <w:t xml:space="preserve">On August 25, </w:t>
      </w:r>
      <w:r w:rsidRPr="002811FF">
        <w:rPr>
          <w:rFonts w:ascii="Sylfaen" w:hAnsi="Sylfaen" w:cs="Calibri"/>
          <w:bCs/>
          <w:color w:val="000000" w:themeColor="text1"/>
          <w:lang w:val="hy-AM"/>
        </w:rPr>
        <w:t xml:space="preserve">in order not to witness the fistfight of the parliamentarians in the National Assembly and to prevent the filming, the media representatives were forcibly </w:t>
      </w:r>
      <w:r w:rsidRPr="002811FF">
        <w:rPr>
          <w:rFonts w:ascii="Sylfaen" w:hAnsi="Sylfaen" w:cs="Calibri"/>
          <w:bCs/>
          <w:color w:val="000000" w:themeColor="text1"/>
          <w:lang w:val="hy-AM"/>
        </w:rPr>
        <w:lastRenderedPageBreak/>
        <w:t>removed from the press room.</w:t>
      </w:r>
      <w:r w:rsidR="00AD702A" w:rsidRPr="002811FF">
        <w:rPr>
          <w:rStyle w:val="FootnoteReference"/>
          <w:rFonts w:ascii="Sylfaen" w:hAnsi="Sylfaen" w:cs="Calibri"/>
          <w:color w:val="000000" w:themeColor="text1"/>
          <w:lang w:val="hy-AM"/>
        </w:rPr>
        <w:footnoteReference w:id="17"/>
      </w:r>
      <w:r w:rsidR="00AD702A" w:rsidRPr="002811FF">
        <w:rPr>
          <w:rFonts w:ascii="Sylfaen" w:hAnsi="Sylfaen" w:cs="Calibri"/>
          <w:color w:val="000000" w:themeColor="text1"/>
          <w:lang w:val="hy-AM"/>
        </w:rPr>
        <w:t xml:space="preserve"> </w:t>
      </w:r>
      <w:r w:rsidR="00AF3715" w:rsidRPr="002811FF">
        <w:rPr>
          <w:rFonts w:ascii="Sylfaen" w:hAnsi="Sylfaen" w:cs="Calibri"/>
          <w:color w:val="000000" w:themeColor="text1"/>
          <w:lang w:val="hy-AM"/>
        </w:rPr>
        <w:t>Obstacles to professional activity continued at the entrance to the session hall.</w:t>
      </w:r>
    </w:p>
    <w:p w14:paraId="3EBE178E" w14:textId="2B4A4911" w:rsidR="00AF3715" w:rsidRPr="002811FF" w:rsidRDefault="00AF3715" w:rsidP="00BE1B2A">
      <w:pPr>
        <w:ind w:firstLine="720"/>
        <w:jc w:val="both"/>
        <w:rPr>
          <w:rFonts w:ascii="Sylfaen" w:hAnsi="Sylfaen" w:cs="Calibri"/>
          <w:color w:val="000000" w:themeColor="text1"/>
          <w:lang w:val="hy-AM"/>
        </w:rPr>
      </w:pPr>
      <w:r w:rsidRPr="002811FF">
        <w:rPr>
          <w:rFonts w:ascii="Sylfaen" w:hAnsi="Sylfaen" w:cs="Calibri"/>
          <w:color w:val="000000" w:themeColor="text1"/>
          <w:lang w:val="hy-AM"/>
        </w:rPr>
        <w:t xml:space="preserve">The CPFE and partner journalistic organizations issued statements in connection with these incidents, condemning </w:t>
      </w:r>
      <w:r w:rsidR="00F344EB">
        <w:rPr>
          <w:rFonts w:ascii="Sylfaen" w:hAnsi="Sylfaen" w:cs="Calibri"/>
          <w:color w:val="000000" w:themeColor="text1"/>
        </w:rPr>
        <w:t xml:space="preserve">the </w:t>
      </w:r>
      <w:r w:rsidRPr="002811FF">
        <w:rPr>
          <w:rFonts w:ascii="Sylfaen" w:hAnsi="Sylfaen" w:cs="Calibri"/>
          <w:color w:val="000000" w:themeColor="text1"/>
          <w:lang w:val="hy-AM"/>
        </w:rPr>
        <w:t>illegal restrictions and violence against representatives of the media.</w:t>
      </w:r>
      <w:r w:rsidR="009F0FE2" w:rsidRPr="002811FF">
        <w:rPr>
          <w:rStyle w:val="FootnoteReference"/>
          <w:rFonts w:ascii="Sylfaen" w:hAnsi="Sylfaen" w:cs="Calibri"/>
          <w:color w:val="000000" w:themeColor="text1"/>
          <w:lang w:val="hy-AM"/>
        </w:rPr>
        <w:footnoteReference w:id="18"/>
      </w:r>
    </w:p>
    <w:p w14:paraId="74AE6395" w14:textId="35A1507E" w:rsidR="00AF3715" w:rsidRDefault="00AF3715" w:rsidP="00BE1B2A">
      <w:pPr>
        <w:ind w:firstLine="720"/>
        <w:jc w:val="both"/>
        <w:rPr>
          <w:rFonts w:ascii="Sylfaen" w:hAnsi="Sylfaen" w:cs="Calibri"/>
          <w:color w:val="000000" w:themeColor="text1"/>
          <w:lang w:val="hy-AM"/>
        </w:rPr>
      </w:pPr>
      <w:r w:rsidRPr="002811FF">
        <w:rPr>
          <w:rFonts w:ascii="Sylfaen" w:hAnsi="Sylfaen" w:cs="Calibri"/>
          <w:color w:val="000000" w:themeColor="text1"/>
          <w:lang w:val="hy-AM"/>
        </w:rPr>
        <w:t>In response to the CPFE's inquiry, the RA Prosecutor General's Office stated that on August 24 and 25, the media reports on hindering the activity of journalists were sent to the Special Investigation Service with an instruction to prepare materials in accordance with Articles 180-181 of the RA Criminal Procedure Code. On September 6, the SIS made a decision to reject the initiation of a criminal case on the grounds of lack of corpus delicti. On September 28, Daniel Ioannisyan, program coordinator of the Union of Informed Citizens NGO, filed an appeal against this decision to the Prosecutor's Office, asking to abolish it and initiate a criminal case.</w:t>
      </w:r>
    </w:p>
    <w:p w14:paraId="0899CE9D" w14:textId="77777777" w:rsidR="00FE7FB2" w:rsidRPr="002811FF" w:rsidRDefault="00FE7FB2" w:rsidP="00BE1B2A">
      <w:pPr>
        <w:ind w:firstLine="720"/>
        <w:jc w:val="both"/>
        <w:rPr>
          <w:rFonts w:ascii="Sylfaen" w:hAnsi="Sylfaen"/>
          <w:b/>
          <w:bCs/>
          <w:iCs/>
          <w:color w:val="000000" w:themeColor="text1"/>
          <w:lang w:val="hy-AM"/>
        </w:rPr>
      </w:pPr>
    </w:p>
    <w:p w14:paraId="01F08140" w14:textId="77777777" w:rsidR="00A04EF3" w:rsidRPr="002811FF" w:rsidRDefault="00AF3715" w:rsidP="00BE1B2A">
      <w:pPr>
        <w:ind w:firstLine="720"/>
        <w:jc w:val="both"/>
        <w:rPr>
          <w:rFonts w:ascii="Sylfaen" w:hAnsi="Sylfaen"/>
          <w:color w:val="000000" w:themeColor="text1"/>
          <w:lang w:eastAsia="ru-RU"/>
        </w:rPr>
      </w:pPr>
      <w:r w:rsidRPr="002811FF">
        <w:rPr>
          <w:rFonts w:ascii="Sylfaen" w:hAnsi="Sylfaen"/>
          <w:b/>
          <w:color w:val="000000" w:themeColor="text1"/>
          <w:lang w:val="hy-AM" w:eastAsia="ru-RU"/>
        </w:rPr>
        <w:t xml:space="preserve">On </w:t>
      </w:r>
      <w:r w:rsidRPr="002811FF">
        <w:rPr>
          <w:rFonts w:ascii="Sylfaen" w:hAnsi="Sylfaen"/>
          <w:b/>
          <w:color w:val="000000" w:themeColor="text1"/>
          <w:lang w:eastAsia="ru-RU"/>
        </w:rPr>
        <w:t>September 3</w:t>
      </w:r>
      <w:r w:rsidRPr="002811FF">
        <w:rPr>
          <w:rFonts w:ascii="Sylfaen" w:hAnsi="Sylfaen"/>
          <w:color w:val="000000" w:themeColor="text1"/>
          <w:lang w:val="hy-AM" w:eastAsia="ru-RU"/>
        </w:rPr>
        <w:t>,</w:t>
      </w:r>
      <w:r w:rsidRPr="002811FF">
        <w:rPr>
          <w:rFonts w:ascii="Sylfaen" w:hAnsi="Sylfaen"/>
          <w:color w:val="000000" w:themeColor="text1"/>
          <w:lang w:eastAsia="ru-RU"/>
        </w:rPr>
        <w:t xml:space="preserve"> the Court of General Jurisdiction</w:t>
      </w:r>
      <w:r w:rsidR="00A04EF3" w:rsidRPr="002811FF">
        <w:rPr>
          <w:rFonts w:ascii="Sylfaen" w:hAnsi="Sylfaen"/>
          <w:color w:val="000000" w:themeColor="text1"/>
          <w:lang w:eastAsia="ru-RU"/>
        </w:rPr>
        <w:t xml:space="preserve"> of Yerevan</w:t>
      </w:r>
      <w:r w:rsidRPr="002811FF">
        <w:rPr>
          <w:rFonts w:ascii="Sylfaen" w:hAnsi="Sylfaen"/>
          <w:color w:val="000000" w:themeColor="text1"/>
          <w:lang w:eastAsia="ru-RU"/>
        </w:rPr>
        <w:t xml:space="preserve"> held a regular court </w:t>
      </w:r>
      <w:r w:rsidR="00A04EF3" w:rsidRPr="002811FF">
        <w:rPr>
          <w:rFonts w:ascii="Sylfaen" w:hAnsi="Sylfaen"/>
          <w:color w:val="000000" w:themeColor="text1"/>
          <w:lang w:eastAsia="ru-RU"/>
        </w:rPr>
        <w:t>hearing</w:t>
      </w:r>
      <w:r w:rsidRPr="002811FF">
        <w:rPr>
          <w:rFonts w:ascii="Sylfaen" w:hAnsi="Sylfaen"/>
          <w:color w:val="000000" w:themeColor="text1"/>
          <w:lang w:eastAsia="ru-RU"/>
        </w:rPr>
        <w:t xml:space="preserve"> on the case of </w:t>
      </w:r>
      <w:r w:rsidRPr="002811FF">
        <w:rPr>
          <w:rFonts w:ascii="Sylfaen" w:hAnsi="Sylfaen"/>
          <w:i/>
          <w:iCs/>
          <w:color w:val="000000" w:themeColor="text1"/>
          <w:lang w:eastAsia="ru-RU"/>
        </w:rPr>
        <w:t>168.am website correspondent Ani Keshishyan and Public radio correspondent Liana Yeghiazaryan and other</w:t>
      </w:r>
      <w:r w:rsidR="00A04EF3" w:rsidRPr="002811FF">
        <w:rPr>
          <w:rFonts w:ascii="Sylfaen" w:hAnsi="Sylfaen"/>
          <w:i/>
          <w:iCs/>
          <w:color w:val="000000" w:themeColor="text1"/>
          <w:lang w:eastAsia="ru-RU"/>
        </w:rPr>
        <w:t xml:space="preserve"> citizens</w:t>
      </w:r>
      <w:r w:rsidRPr="002811FF">
        <w:rPr>
          <w:rFonts w:ascii="Sylfaen" w:hAnsi="Sylfaen"/>
          <w:i/>
          <w:iCs/>
          <w:color w:val="000000" w:themeColor="text1"/>
          <w:lang w:eastAsia="ru-RU"/>
        </w:rPr>
        <w:t xml:space="preserve"> v. former commander of RA Police armed forces Levon Yeranosyan</w:t>
      </w:r>
      <w:r w:rsidRPr="002811FF">
        <w:rPr>
          <w:rFonts w:ascii="Sylfaen" w:hAnsi="Sylfaen"/>
          <w:color w:val="000000" w:themeColor="text1"/>
          <w:lang w:eastAsia="ru-RU"/>
        </w:rPr>
        <w:t xml:space="preserve">. </w:t>
      </w:r>
    </w:p>
    <w:p w14:paraId="225DEB4C" w14:textId="77777777" w:rsidR="00A04EF3" w:rsidRPr="002811FF" w:rsidRDefault="00AF3715" w:rsidP="00BE1B2A">
      <w:pPr>
        <w:ind w:firstLine="720"/>
        <w:jc w:val="both"/>
        <w:rPr>
          <w:rFonts w:ascii="Sylfaen" w:hAnsi="Sylfaen"/>
          <w:color w:val="000000" w:themeColor="text1"/>
          <w:lang w:val="hy-AM" w:eastAsia="ru-RU"/>
        </w:rPr>
      </w:pPr>
      <w:r w:rsidRPr="002811FF">
        <w:rPr>
          <w:rFonts w:ascii="Sylfaen" w:hAnsi="Sylfaen"/>
          <w:color w:val="000000" w:themeColor="text1"/>
          <w:lang w:eastAsia="ru-RU"/>
        </w:rPr>
        <w:t xml:space="preserve">We should remind that Levon Yeranosyan </w:t>
      </w:r>
      <w:r w:rsidRPr="002811FF">
        <w:rPr>
          <w:rFonts w:ascii="Sylfaen" w:hAnsi="Sylfaen"/>
          <w:color w:val="000000" w:themeColor="text1"/>
          <w:lang w:val="hy-AM" w:eastAsia="ru-RU"/>
        </w:rPr>
        <w:t xml:space="preserve">was charged for </w:t>
      </w:r>
      <w:r w:rsidR="00A04EF3" w:rsidRPr="002811FF">
        <w:rPr>
          <w:rFonts w:ascii="Sylfaen" w:hAnsi="Sylfaen"/>
          <w:color w:val="000000" w:themeColor="text1"/>
          <w:lang w:val="hy-AM" w:eastAsia="ru-RU"/>
        </w:rPr>
        <w:t>intentionally committing acts that were manifestly outside his powers</w:t>
      </w:r>
      <w:r w:rsidR="00A04EF3" w:rsidRPr="002811FF">
        <w:rPr>
          <w:rFonts w:ascii="Sylfaen" w:hAnsi="Sylfaen"/>
          <w:color w:val="000000" w:themeColor="text1"/>
          <w:lang w:eastAsia="ru-RU"/>
        </w:rPr>
        <w:t>,</w:t>
      </w:r>
      <w:r w:rsidR="00A04EF3" w:rsidRPr="002811FF">
        <w:rPr>
          <w:rFonts w:ascii="Sylfaen" w:hAnsi="Sylfaen"/>
          <w:color w:val="000000" w:themeColor="text1"/>
          <w:lang w:val="hy-AM" w:eastAsia="ru-RU"/>
        </w:rPr>
        <w:t xml:space="preserve"> </w:t>
      </w:r>
      <w:r w:rsidRPr="002811FF">
        <w:rPr>
          <w:rFonts w:ascii="Sylfaen" w:hAnsi="Sylfaen"/>
          <w:color w:val="000000" w:themeColor="text1"/>
          <w:lang w:val="hy-AM" w:eastAsia="ru-RU"/>
        </w:rPr>
        <w:t>using special measures</w:t>
      </w:r>
      <w:r w:rsidR="00A04EF3" w:rsidRPr="002811FF">
        <w:rPr>
          <w:rFonts w:ascii="Sylfaen" w:hAnsi="Sylfaen"/>
          <w:color w:val="000000" w:themeColor="text1"/>
          <w:lang w:eastAsia="ru-RU"/>
        </w:rPr>
        <w:t>,</w:t>
      </w:r>
      <w:r w:rsidRPr="002811FF">
        <w:rPr>
          <w:rFonts w:ascii="Sylfaen" w:hAnsi="Sylfaen"/>
          <w:color w:val="000000" w:themeColor="text1"/>
          <w:lang w:val="hy-AM" w:eastAsia="ru-RU"/>
        </w:rPr>
        <w:t xml:space="preserve"> and caus</w:t>
      </w:r>
      <w:r w:rsidRPr="002811FF">
        <w:rPr>
          <w:rFonts w:ascii="Sylfaen" w:hAnsi="Sylfaen"/>
          <w:color w:val="000000" w:themeColor="text1"/>
          <w:lang w:eastAsia="ru-RU"/>
        </w:rPr>
        <w:t>ed</w:t>
      </w:r>
      <w:r w:rsidRPr="002811FF">
        <w:rPr>
          <w:rFonts w:ascii="Sylfaen" w:hAnsi="Sylfaen"/>
          <w:color w:val="000000" w:themeColor="text1"/>
          <w:lang w:val="hy-AM" w:eastAsia="ru-RU"/>
        </w:rPr>
        <w:t xml:space="preserve"> substantial damage to citizens' rights, </w:t>
      </w:r>
      <w:r w:rsidRPr="002811FF">
        <w:rPr>
          <w:rFonts w:ascii="Sylfaen" w:hAnsi="Sylfaen"/>
          <w:color w:val="000000" w:themeColor="text1"/>
          <w:lang w:eastAsia="ru-RU"/>
        </w:rPr>
        <w:t>and negligently brought about severe consequences</w:t>
      </w:r>
      <w:r w:rsidRPr="002811FF">
        <w:rPr>
          <w:rFonts w:ascii="Sylfaen" w:hAnsi="Sylfaen"/>
          <w:color w:val="000000" w:themeColor="text1"/>
          <w:lang w:val="hy-AM" w:eastAsia="ru-RU"/>
        </w:rPr>
        <w:t>. Ani Keshishyan was injured in Baghramyan Avenue, Yerevan</w:t>
      </w:r>
      <w:r w:rsidRPr="002811FF">
        <w:rPr>
          <w:rFonts w:ascii="Sylfaen" w:hAnsi="Sylfaen"/>
          <w:color w:val="000000" w:themeColor="text1"/>
          <w:lang w:eastAsia="ru-RU"/>
        </w:rPr>
        <w:t xml:space="preserve">, on </w:t>
      </w:r>
      <w:r w:rsidRPr="002811FF">
        <w:rPr>
          <w:rFonts w:ascii="Sylfaen" w:hAnsi="Sylfaen"/>
          <w:color w:val="000000" w:themeColor="text1"/>
          <w:lang w:val="hy-AM" w:eastAsia="ru-RU"/>
        </w:rPr>
        <w:t>April 16</w:t>
      </w:r>
      <w:r w:rsidRPr="002811FF">
        <w:rPr>
          <w:rFonts w:ascii="Sylfaen" w:hAnsi="Sylfaen"/>
          <w:color w:val="000000" w:themeColor="text1"/>
          <w:lang w:eastAsia="ru-RU"/>
        </w:rPr>
        <w:t>, 2018,</w:t>
      </w:r>
      <w:r w:rsidRPr="002811FF">
        <w:rPr>
          <w:rFonts w:ascii="Sylfaen" w:hAnsi="Sylfaen"/>
          <w:color w:val="000000" w:themeColor="text1"/>
          <w:lang w:val="hy-AM" w:eastAsia="ru-RU"/>
        </w:rPr>
        <w:t xml:space="preserve"> and Liana Yeghiazaryan </w:t>
      </w:r>
      <w:r w:rsidRPr="002811FF">
        <w:rPr>
          <w:rFonts w:ascii="Sylfaen" w:hAnsi="Sylfaen"/>
          <w:color w:val="000000" w:themeColor="text1"/>
          <w:lang w:eastAsia="ru-RU"/>
        </w:rPr>
        <w:t xml:space="preserve">was injured </w:t>
      </w:r>
      <w:r w:rsidRPr="002811FF">
        <w:rPr>
          <w:rFonts w:ascii="Sylfaen" w:hAnsi="Sylfaen"/>
          <w:color w:val="000000" w:themeColor="text1"/>
          <w:lang w:val="hy-AM" w:eastAsia="ru-RU"/>
        </w:rPr>
        <w:t>at the intersection of Artsakh-Erebuni Streets</w:t>
      </w:r>
      <w:r w:rsidRPr="002811FF">
        <w:rPr>
          <w:rFonts w:ascii="Sylfaen" w:hAnsi="Sylfaen"/>
          <w:color w:val="000000" w:themeColor="text1"/>
          <w:lang w:eastAsia="ru-RU"/>
        </w:rPr>
        <w:t>,</w:t>
      </w:r>
      <w:r w:rsidRPr="002811FF">
        <w:rPr>
          <w:rFonts w:ascii="Sylfaen" w:hAnsi="Sylfaen"/>
          <w:color w:val="000000" w:themeColor="text1"/>
          <w:lang w:val="hy-AM" w:eastAsia="ru-RU"/>
        </w:rPr>
        <w:t xml:space="preserve"> on April 22</w:t>
      </w:r>
      <w:r w:rsidRPr="002811FF">
        <w:rPr>
          <w:rFonts w:ascii="Sylfaen" w:hAnsi="Sylfaen"/>
          <w:color w:val="000000" w:themeColor="text1"/>
          <w:lang w:eastAsia="ru-RU"/>
        </w:rPr>
        <w:t>,</w:t>
      </w:r>
      <w:r w:rsidR="00A04EF3" w:rsidRPr="002811FF">
        <w:rPr>
          <w:rFonts w:ascii="Sylfaen" w:hAnsi="Sylfaen"/>
          <w:color w:val="000000" w:themeColor="text1"/>
          <w:lang w:eastAsia="ru-RU"/>
        </w:rPr>
        <w:t xml:space="preserve"> covering the protests and police activities</w:t>
      </w:r>
      <w:r w:rsidRPr="002811FF">
        <w:rPr>
          <w:rFonts w:ascii="Sylfaen" w:hAnsi="Sylfaen"/>
          <w:color w:val="000000" w:themeColor="text1"/>
          <w:lang w:val="hy-AM" w:eastAsia="ru-RU"/>
        </w:rPr>
        <w:t>. (</w:t>
      </w:r>
      <w:r w:rsidRPr="002811FF">
        <w:rPr>
          <w:rFonts w:ascii="Sylfaen" w:hAnsi="Sylfaen"/>
          <w:color w:val="000000" w:themeColor="text1"/>
          <w:lang w:eastAsia="ru-RU"/>
        </w:rPr>
        <w:t>For details</w:t>
      </w:r>
      <w:r w:rsidRPr="002811FF">
        <w:rPr>
          <w:rFonts w:ascii="Sylfaen" w:hAnsi="Sylfaen"/>
          <w:color w:val="000000" w:themeColor="text1"/>
          <w:lang w:val="hy-AM" w:eastAsia="ru-RU"/>
        </w:rPr>
        <w:t xml:space="preserve"> </w:t>
      </w:r>
      <w:r w:rsidRPr="002811FF">
        <w:rPr>
          <w:rFonts w:ascii="Sylfaen" w:hAnsi="Sylfaen"/>
          <w:color w:val="000000" w:themeColor="text1"/>
          <w:lang w:eastAsia="ru-RU"/>
        </w:rPr>
        <w:t>see</w:t>
      </w:r>
      <w:r w:rsidRPr="002811FF">
        <w:rPr>
          <w:rFonts w:ascii="Sylfaen" w:hAnsi="Sylfaen"/>
          <w:color w:val="000000" w:themeColor="text1"/>
          <w:lang w:val="hy-AM" w:eastAsia="ru-RU"/>
        </w:rPr>
        <w:t xml:space="preserve"> CPFE</w:t>
      </w:r>
      <w:r w:rsidRPr="002811FF">
        <w:rPr>
          <w:rFonts w:ascii="Sylfaen" w:hAnsi="Sylfaen"/>
          <w:color w:val="000000" w:themeColor="text1"/>
          <w:lang w:eastAsia="ru-RU"/>
        </w:rPr>
        <w:t>’s</w:t>
      </w:r>
      <w:r w:rsidRPr="002811FF">
        <w:rPr>
          <w:rFonts w:ascii="Sylfaen" w:hAnsi="Sylfaen"/>
          <w:color w:val="000000" w:themeColor="text1"/>
          <w:lang w:val="hy-AM" w:eastAsia="ru-RU"/>
        </w:rPr>
        <w:t xml:space="preserve"> annual </w:t>
      </w:r>
      <w:r w:rsidRPr="002811FF">
        <w:rPr>
          <w:rFonts w:ascii="Sylfaen" w:hAnsi="Sylfaen"/>
          <w:color w:val="000000" w:themeColor="text1"/>
          <w:lang w:eastAsia="ru-RU"/>
        </w:rPr>
        <w:t>reports for 2018</w:t>
      </w:r>
      <w:r w:rsidR="00A04EF3" w:rsidRPr="002811FF">
        <w:rPr>
          <w:rFonts w:ascii="Sylfaen" w:hAnsi="Sylfaen"/>
          <w:color w:val="000000" w:themeColor="text1"/>
          <w:lang w:eastAsia="ru-RU"/>
        </w:rPr>
        <w:t>-2020</w:t>
      </w:r>
      <w:r w:rsidRPr="002811FF">
        <w:rPr>
          <w:rFonts w:ascii="Sylfaen" w:hAnsi="Sylfaen"/>
          <w:color w:val="000000" w:themeColor="text1"/>
          <w:lang w:val="hy-AM" w:eastAsia="ru-RU"/>
        </w:rPr>
        <w:t xml:space="preserve">, </w:t>
      </w:r>
      <w:r w:rsidRPr="002811FF">
        <w:rPr>
          <w:rFonts w:ascii="Sylfaen" w:hAnsi="Sylfaen"/>
          <w:color w:val="000000" w:themeColor="text1"/>
          <w:lang w:eastAsia="ru-RU"/>
        </w:rPr>
        <w:t>in the</w:t>
      </w:r>
      <w:r w:rsidRPr="002811FF">
        <w:rPr>
          <w:rFonts w:ascii="Sylfaen" w:hAnsi="Sylfaen"/>
          <w:color w:val="000000" w:themeColor="text1"/>
          <w:lang w:val="hy-AM" w:eastAsia="ru-RU"/>
        </w:rPr>
        <w:t xml:space="preserve"> </w:t>
      </w:r>
      <w:r w:rsidRPr="002811FF">
        <w:rPr>
          <w:rFonts w:ascii="Sylfaen" w:hAnsi="Sylfaen"/>
          <w:i/>
          <w:color w:val="000000" w:themeColor="text1"/>
          <w:lang w:val="hy-AM" w:eastAsia="ru-RU"/>
        </w:rPr>
        <w:t>Reports</w:t>
      </w:r>
      <w:r w:rsidRPr="002811FF">
        <w:rPr>
          <w:rFonts w:ascii="Sylfaen" w:hAnsi="Sylfaen"/>
          <w:color w:val="000000" w:themeColor="text1"/>
          <w:lang w:val="hy-AM" w:eastAsia="ru-RU"/>
        </w:rPr>
        <w:t xml:space="preserve"> section </w:t>
      </w:r>
      <w:r w:rsidRPr="002811FF">
        <w:rPr>
          <w:rFonts w:ascii="Sylfaen" w:hAnsi="Sylfaen"/>
          <w:color w:val="000000" w:themeColor="text1"/>
          <w:lang w:eastAsia="ru-RU"/>
        </w:rPr>
        <w:t>on k</w:t>
      </w:r>
      <w:r w:rsidRPr="002811FF">
        <w:rPr>
          <w:rFonts w:ascii="Sylfaen" w:hAnsi="Sylfaen"/>
          <w:color w:val="000000" w:themeColor="text1"/>
          <w:lang w:val="hy-AM" w:eastAsia="ru-RU"/>
        </w:rPr>
        <w:t>hosq.am</w:t>
      </w:r>
      <w:r w:rsidRPr="002811FF">
        <w:rPr>
          <w:rFonts w:ascii="Sylfaen" w:hAnsi="Sylfaen"/>
          <w:color w:val="000000" w:themeColor="text1"/>
          <w:lang w:eastAsia="ru-RU"/>
        </w:rPr>
        <w:t xml:space="preserve"> website</w:t>
      </w:r>
      <w:r w:rsidRPr="002811FF">
        <w:rPr>
          <w:rFonts w:ascii="Sylfaen" w:hAnsi="Sylfaen"/>
          <w:color w:val="000000" w:themeColor="text1"/>
          <w:lang w:val="hy-AM" w:eastAsia="ru-RU"/>
        </w:rPr>
        <w:t>).</w:t>
      </w:r>
    </w:p>
    <w:p w14:paraId="74C433FC" w14:textId="22A7BA3E" w:rsidR="00AD702A" w:rsidRPr="002811FF" w:rsidRDefault="00A04EF3" w:rsidP="00BE1B2A">
      <w:pPr>
        <w:ind w:firstLine="720"/>
        <w:jc w:val="both"/>
        <w:rPr>
          <w:rFonts w:ascii="Sylfaen" w:hAnsi="Sylfaen"/>
          <w:bCs/>
          <w:iCs/>
          <w:color w:val="000000" w:themeColor="text1"/>
        </w:rPr>
      </w:pPr>
      <w:r w:rsidRPr="002811FF">
        <w:rPr>
          <w:rFonts w:ascii="Sylfaen" w:hAnsi="Sylfaen"/>
          <w:color w:val="000000" w:themeColor="text1"/>
          <w:lang w:val="hy-AM" w:eastAsia="ru-RU"/>
        </w:rPr>
        <w:t>The next court hearing is sched</w:t>
      </w:r>
      <w:r w:rsidRPr="002811FF">
        <w:rPr>
          <w:rFonts w:ascii="Sylfaen" w:hAnsi="Sylfaen"/>
          <w:color w:val="000000" w:themeColor="text1"/>
          <w:lang w:eastAsia="ru-RU"/>
        </w:rPr>
        <w:t xml:space="preserve">uled for December </w:t>
      </w:r>
      <w:r w:rsidR="00AD702A" w:rsidRPr="002811FF">
        <w:rPr>
          <w:rFonts w:ascii="Sylfaen" w:hAnsi="Sylfaen"/>
          <w:bCs/>
          <w:iCs/>
          <w:color w:val="000000" w:themeColor="text1"/>
          <w:lang w:val="hy-AM"/>
        </w:rPr>
        <w:t>8</w:t>
      </w:r>
      <w:r w:rsidRPr="002811FF">
        <w:rPr>
          <w:rFonts w:ascii="Sylfaen" w:hAnsi="Sylfaen"/>
          <w:bCs/>
          <w:iCs/>
          <w:color w:val="000000" w:themeColor="text1"/>
        </w:rPr>
        <w:t>.</w:t>
      </w:r>
    </w:p>
    <w:p w14:paraId="260B419C" w14:textId="77777777" w:rsidR="00AD702A" w:rsidRPr="002811FF" w:rsidRDefault="00AD702A" w:rsidP="00BE1B2A">
      <w:pPr>
        <w:ind w:firstLine="720"/>
        <w:jc w:val="both"/>
        <w:rPr>
          <w:rFonts w:ascii="Sylfaen" w:hAnsi="Sylfaen"/>
          <w:bCs/>
          <w:iCs/>
          <w:color w:val="000000" w:themeColor="text1"/>
          <w:lang w:val="hy-AM"/>
        </w:rPr>
      </w:pPr>
    </w:p>
    <w:p w14:paraId="4ACEE74A" w14:textId="77777777" w:rsidR="00A04EF3" w:rsidRPr="002811FF" w:rsidRDefault="00A04EF3" w:rsidP="00BE1B2A">
      <w:pPr>
        <w:ind w:firstLine="720"/>
        <w:jc w:val="both"/>
        <w:rPr>
          <w:rFonts w:ascii="Sylfaen" w:hAnsi="Sylfaen"/>
          <w:b/>
          <w:color w:val="000000" w:themeColor="text1"/>
          <w:lang w:val="hy-AM"/>
        </w:rPr>
      </w:pPr>
      <w:r w:rsidRPr="002811FF">
        <w:rPr>
          <w:rFonts w:ascii="Sylfaen" w:hAnsi="Sylfaen"/>
          <w:b/>
          <w:color w:val="000000" w:themeColor="text1"/>
          <w:lang w:val="hy-AM"/>
        </w:rPr>
        <w:t>On September 3,</w:t>
      </w:r>
      <w:r w:rsidRPr="002811FF">
        <w:rPr>
          <w:rFonts w:ascii="Sylfaen" w:hAnsi="Sylfaen"/>
          <w:bCs/>
          <w:color w:val="000000" w:themeColor="text1"/>
          <w:lang w:val="hy-AM"/>
        </w:rPr>
        <w:t xml:space="preserve"> the criminal case initiated on the fact of violence against the correspondent of Tert.am news website Ani Gevorgyan was filed to the court with an indictment of 2 persons.</w:t>
      </w:r>
    </w:p>
    <w:p w14:paraId="22F84A55" w14:textId="370756A4" w:rsidR="00A04EF3" w:rsidRPr="002811FF" w:rsidRDefault="00A04EF3" w:rsidP="00A04EF3">
      <w:pPr>
        <w:ind w:firstLine="720"/>
        <w:jc w:val="both"/>
        <w:rPr>
          <w:rFonts w:ascii="Sylfaen" w:hAnsi="Sylfaen" w:cs="Calibri"/>
          <w:color w:val="000000" w:themeColor="text1"/>
          <w:lang w:val="hy-AM"/>
        </w:rPr>
      </w:pPr>
      <w:r w:rsidRPr="002811FF">
        <w:rPr>
          <w:rFonts w:ascii="Sylfaen" w:hAnsi="Sylfaen"/>
          <w:bCs/>
          <w:color w:val="000000" w:themeColor="text1"/>
        </w:rPr>
        <w:t>We should remind that o</w:t>
      </w:r>
      <w:r w:rsidRPr="002811FF">
        <w:rPr>
          <w:rFonts w:ascii="Sylfaen" w:hAnsi="Sylfaen"/>
          <w:bCs/>
          <w:color w:val="000000" w:themeColor="text1"/>
          <w:lang w:val="hy-AM"/>
        </w:rPr>
        <w:t>n June 4,</w:t>
      </w:r>
      <w:r w:rsidRPr="002811FF">
        <w:rPr>
          <w:rFonts w:ascii="Sylfaen" w:hAnsi="Sylfaen"/>
          <w:b/>
          <w:color w:val="000000" w:themeColor="text1"/>
          <w:lang w:val="hy-AM"/>
        </w:rPr>
        <w:t xml:space="preserve"> </w:t>
      </w:r>
      <w:r w:rsidRPr="002811FF">
        <w:rPr>
          <w:rFonts w:ascii="Sylfaen" w:hAnsi="Sylfaen"/>
          <w:bCs/>
          <w:color w:val="000000" w:themeColor="text1"/>
          <w:lang w:val="hy-AM"/>
        </w:rPr>
        <w:t xml:space="preserve">during the coverage of the meetings of the acting Prime Minister Nikol Pashinyan in the city of Artashat, Ararat region, </w:t>
      </w:r>
      <w:r w:rsidRPr="002811FF">
        <w:rPr>
          <w:rFonts w:ascii="Sylfaen" w:hAnsi="Sylfaen"/>
          <w:bCs/>
          <w:color w:val="000000" w:themeColor="text1"/>
        </w:rPr>
        <w:t>some</w:t>
      </w:r>
      <w:r w:rsidRPr="002811FF">
        <w:rPr>
          <w:rFonts w:ascii="Sylfaen" w:hAnsi="Sylfaen"/>
          <w:bCs/>
          <w:color w:val="000000" w:themeColor="text1"/>
          <w:lang w:val="hy-AM"/>
        </w:rPr>
        <w:t xml:space="preserve"> of the citizens </w:t>
      </w:r>
      <w:r w:rsidRPr="002811FF">
        <w:rPr>
          <w:rFonts w:ascii="Sylfaen" w:hAnsi="Sylfaen"/>
          <w:bCs/>
          <w:color w:val="000000" w:themeColor="text1"/>
        </w:rPr>
        <w:t xml:space="preserve">present </w:t>
      </w:r>
      <w:r w:rsidRPr="002811FF">
        <w:rPr>
          <w:rFonts w:ascii="Sylfaen" w:hAnsi="Sylfaen"/>
          <w:bCs/>
          <w:color w:val="000000" w:themeColor="text1"/>
          <w:lang w:val="hy-AM"/>
        </w:rPr>
        <w:t xml:space="preserve">snatched the phone of </w:t>
      </w:r>
      <w:r w:rsidRPr="002811FF">
        <w:rPr>
          <w:rFonts w:ascii="Sylfaen" w:hAnsi="Sylfaen"/>
          <w:bCs/>
          <w:i/>
          <w:iCs/>
          <w:color w:val="000000" w:themeColor="text1"/>
          <w:lang w:val="hy-AM"/>
        </w:rPr>
        <w:t>Tert.am</w:t>
      </w:r>
      <w:r w:rsidRPr="002811FF">
        <w:rPr>
          <w:rFonts w:ascii="Sylfaen" w:hAnsi="Sylfaen"/>
          <w:bCs/>
          <w:color w:val="000000" w:themeColor="text1"/>
          <w:lang w:val="hy-AM"/>
        </w:rPr>
        <w:t xml:space="preserve"> correspondent Ani Gevorgyan, insulted and slapped her. </w:t>
      </w:r>
      <w:r w:rsidRPr="002811FF">
        <w:rPr>
          <w:rFonts w:ascii="Sylfaen" w:hAnsi="Sylfaen" w:cs="Calibri"/>
          <w:color w:val="000000" w:themeColor="text1"/>
          <w:lang w:val="hy-AM"/>
        </w:rPr>
        <w:t xml:space="preserve">The criminal case initiated in the Investigative Committee was sent to the court. The </w:t>
      </w:r>
      <w:r w:rsidRPr="002811FF">
        <w:rPr>
          <w:rFonts w:ascii="Sylfaen" w:hAnsi="Sylfaen" w:cs="Calibri"/>
          <w:color w:val="000000" w:themeColor="text1"/>
          <w:lang w:val="hy-AM"/>
        </w:rPr>
        <w:lastRenderedPageBreak/>
        <w:t>accused are sister and brother Sona and Vahagn Hakobyan. The first is accused of seizing the journalist's phone, the second of hitting the journalist while filming.</w:t>
      </w:r>
    </w:p>
    <w:p w14:paraId="4D4542A3" w14:textId="2C0583CB" w:rsidR="00AD702A" w:rsidRDefault="00A04EF3" w:rsidP="00A04EF3">
      <w:pPr>
        <w:ind w:firstLine="720"/>
        <w:jc w:val="both"/>
        <w:rPr>
          <w:rFonts w:ascii="Sylfaen" w:hAnsi="Sylfaen" w:cs="Calibri"/>
          <w:color w:val="000000" w:themeColor="text1"/>
          <w:lang w:val="hy-AM"/>
        </w:rPr>
      </w:pPr>
      <w:r w:rsidRPr="002811FF">
        <w:rPr>
          <w:rFonts w:ascii="Sylfaen" w:hAnsi="Sylfaen" w:cs="Calibri"/>
          <w:color w:val="000000" w:themeColor="text1"/>
          <w:lang w:val="hy-AM"/>
        </w:rPr>
        <w:t xml:space="preserve">On September 6, the criminal case was accepted for proceedings. The first court hearing was held  on September 29, the next one is </w:t>
      </w:r>
      <w:proofErr w:type="spellStart"/>
      <w:r w:rsidRPr="002811FF">
        <w:rPr>
          <w:rFonts w:ascii="Sylfaen" w:hAnsi="Sylfaen" w:cs="Calibri"/>
          <w:color w:val="000000" w:themeColor="text1"/>
          <w:lang w:val="hy-AM"/>
        </w:rPr>
        <w:t>scheduled</w:t>
      </w:r>
      <w:proofErr w:type="spellEnd"/>
      <w:r w:rsidRPr="002811FF">
        <w:rPr>
          <w:rFonts w:ascii="Sylfaen" w:hAnsi="Sylfaen" w:cs="Calibri"/>
          <w:color w:val="000000" w:themeColor="text1"/>
          <w:lang w:val="hy-AM"/>
        </w:rPr>
        <w:t xml:space="preserve"> </w:t>
      </w:r>
      <w:proofErr w:type="spellStart"/>
      <w:r w:rsidRPr="002811FF">
        <w:rPr>
          <w:rFonts w:ascii="Sylfaen" w:hAnsi="Sylfaen" w:cs="Calibri"/>
          <w:color w:val="000000" w:themeColor="text1"/>
          <w:lang w:val="hy-AM"/>
        </w:rPr>
        <w:t>for</w:t>
      </w:r>
      <w:proofErr w:type="spellEnd"/>
      <w:r w:rsidRPr="002811FF">
        <w:rPr>
          <w:rFonts w:ascii="Sylfaen" w:hAnsi="Sylfaen" w:cs="Calibri"/>
          <w:color w:val="000000" w:themeColor="text1"/>
          <w:lang w:val="hy-AM"/>
        </w:rPr>
        <w:t xml:space="preserve"> </w:t>
      </w:r>
      <w:proofErr w:type="spellStart"/>
      <w:r w:rsidRPr="002811FF">
        <w:rPr>
          <w:rFonts w:ascii="Sylfaen" w:hAnsi="Sylfaen" w:cs="Calibri"/>
          <w:color w:val="000000" w:themeColor="text1"/>
          <w:lang w:val="hy-AM"/>
        </w:rPr>
        <w:t>November</w:t>
      </w:r>
      <w:proofErr w:type="spellEnd"/>
      <w:r w:rsidRPr="002811FF">
        <w:rPr>
          <w:rFonts w:ascii="Sylfaen" w:hAnsi="Sylfaen" w:cs="Calibri"/>
          <w:color w:val="000000" w:themeColor="text1"/>
          <w:lang w:val="hy-AM"/>
        </w:rPr>
        <w:t xml:space="preserve"> 12.</w:t>
      </w:r>
    </w:p>
    <w:p w14:paraId="6A9DD158" w14:textId="77777777" w:rsidR="00A02F5E" w:rsidRPr="002811FF" w:rsidRDefault="00A02F5E" w:rsidP="00A04EF3">
      <w:pPr>
        <w:ind w:firstLine="720"/>
        <w:jc w:val="both"/>
        <w:rPr>
          <w:rFonts w:ascii="Sylfaen" w:hAnsi="Sylfaen" w:cs="Calibri"/>
          <w:color w:val="000000" w:themeColor="text1"/>
          <w:lang w:val="hy-AM"/>
        </w:rPr>
      </w:pPr>
    </w:p>
    <w:p w14:paraId="077BC193" w14:textId="77777777" w:rsidR="00B01625" w:rsidRPr="002811FF" w:rsidRDefault="00B01625" w:rsidP="00A04EF3">
      <w:pPr>
        <w:ind w:firstLine="720"/>
        <w:jc w:val="both"/>
        <w:rPr>
          <w:rFonts w:ascii="Sylfaen" w:hAnsi="Sylfaen"/>
          <w:color w:val="000000" w:themeColor="text1"/>
          <w:lang w:val="hy-AM"/>
        </w:rPr>
      </w:pPr>
    </w:p>
    <w:p w14:paraId="79CD2146" w14:textId="5CE228BD" w:rsidR="00B01625" w:rsidRPr="002811FF" w:rsidRDefault="00B01625" w:rsidP="00B01625">
      <w:pPr>
        <w:pStyle w:val="ListParagraph"/>
        <w:numPr>
          <w:ilvl w:val="0"/>
          <w:numId w:val="6"/>
        </w:numPr>
        <w:spacing w:after="0" w:line="240" w:lineRule="auto"/>
        <w:jc w:val="center"/>
        <w:rPr>
          <w:rFonts w:ascii="Sylfaen" w:hAnsi="Sylfaen" w:cs="Times New Roman"/>
          <w:b/>
          <w:i/>
          <w:color w:val="000000" w:themeColor="text1"/>
          <w:sz w:val="24"/>
          <w:szCs w:val="24"/>
          <w:lang w:val="hy-AM"/>
        </w:rPr>
      </w:pPr>
      <w:proofErr w:type="spellStart"/>
      <w:r w:rsidRPr="002811FF">
        <w:rPr>
          <w:rFonts w:ascii="Sylfaen" w:hAnsi="Sylfaen" w:cs="Times New Roman"/>
          <w:b/>
          <w:bCs/>
          <w:i/>
          <w:iCs/>
          <w:color w:val="000000" w:themeColor="text1"/>
          <w:sz w:val="24"/>
          <w:szCs w:val="24"/>
          <w:lang w:val="hy-AM"/>
        </w:rPr>
        <w:t>Pressure</w:t>
      </w:r>
      <w:proofErr w:type="spellEnd"/>
      <w:r w:rsidRPr="002811FF">
        <w:rPr>
          <w:rFonts w:ascii="Sylfaen" w:hAnsi="Sylfaen" w:cs="Times New Roman"/>
          <w:b/>
          <w:bCs/>
          <w:i/>
          <w:iCs/>
          <w:color w:val="000000" w:themeColor="text1"/>
          <w:sz w:val="24"/>
          <w:szCs w:val="24"/>
          <w:lang w:val="hy-AM"/>
        </w:rPr>
        <w:t xml:space="preserve"> </w:t>
      </w:r>
      <w:proofErr w:type="spellStart"/>
      <w:r w:rsidRPr="002811FF">
        <w:rPr>
          <w:rFonts w:ascii="Sylfaen" w:hAnsi="Sylfaen" w:cs="Times New Roman"/>
          <w:b/>
          <w:bCs/>
          <w:i/>
          <w:iCs/>
          <w:color w:val="000000" w:themeColor="text1"/>
          <w:sz w:val="24"/>
          <w:szCs w:val="24"/>
          <w:lang w:val="hy-AM"/>
        </w:rPr>
        <w:t>on</w:t>
      </w:r>
      <w:proofErr w:type="spellEnd"/>
      <w:r w:rsidRPr="002811FF">
        <w:rPr>
          <w:rFonts w:ascii="Sylfaen" w:hAnsi="Sylfaen" w:cs="Times New Roman"/>
          <w:b/>
          <w:bCs/>
          <w:i/>
          <w:iCs/>
          <w:color w:val="000000" w:themeColor="text1"/>
          <w:sz w:val="24"/>
          <w:szCs w:val="24"/>
          <w:lang w:val="hy-AM"/>
        </w:rPr>
        <w:t xml:space="preserve"> </w:t>
      </w:r>
      <w:r w:rsidRPr="002811FF">
        <w:rPr>
          <w:rFonts w:ascii="Sylfaen" w:hAnsi="Sylfaen" w:cs="Times New Roman"/>
          <w:b/>
          <w:bCs/>
          <w:i/>
          <w:iCs/>
          <w:color w:val="000000" w:themeColor="text1"/>
          <w:sz w:val="24"/>
          <w:szCs w:val="24"/>
        </w:rPr>
        <w:t>M</w:t>
      </w:r>
      <w:proofErr w:type="spellStart"/>
      <w:r w:rsidRPr="002811FF">
        <w:rPr>
          <w:rFonts w:ascii="Sylfaen" w:hAnsi="Sylfaen" w:cs="Times New Roman"/>
          <w:b/>
          <w:bCs/>
          <w:i/>
          <w:iCs/>
          <w:color w:val="000000" w:themeColor="text1"/>
          <w:sz w:val="24"/>
          <w:szCs w:val="24"/>
          <w:lang w:val="hy-AM"/>
        </w:rPr>
        <w:t>edia</w:t>
      </w:r>
      <w:proofErr w:type="spellEnd"/>
      <w:r w:rsidRPr="002811FF">
        <w:rPr>
          <w:rFonts w:ascii="Sylfaen" w:hAnsi="Sylfaen" w:cs="Times New Roman"/>
          <w:b/>
          <w:bCs/>
          <w:i/>
          <w:iCs/>
          <w:color w:val="000000" w:themeColor="text1"/>
          <w:sz w:val="24"/>
          <w:szCs w:val="24"/>
          <w:lang w:val="hy-AM"/>
        </w:rPr>
        <w:t xml:space="preserve"> </w:t>
      </w:r>
      <w:proofErr w:type="spellStart"/>
      <w:r w:rsidRPr="002811FF">
        <w:rPr>
          <w:rFonts w:ascii="Sylfaen" w:hAnsi="Sylfaen" w:cs="Times New Roman"/>
          <w:b/>
          <w:bCs/>
          <w:i/>
          <w:iCs/>
          <w:color w:val="000000" w:themeColor="text1"/>
          <w:sz w:val="24"/>
          <w:szCs w:val="24"/>
          <w:lang w:val="hy-AM"/>
        </w:rPr>
        <w:t>and</w:t>
      </w:r>
      <w:proofErr w:type="spellEnd"/>
      <w:r w:rsidRPr="002811FF">
        <w:rPr>
          <w:rFonts w:ascii="Sylfaen" w:hAnsi="Sylfaen" w:cs="Times New Roman"/>
          <w:b/>
          <w:bCs/>
          <w:i/>
          <w:iCs/>
          <w:color w:val="000000" w:themeColor="text1"/>
          <w:sz w:val="24"/>
          <w:szCs w:val="24"/>
          <w:lang w:val="hy-AM"/>
        </w:rPr>
        <w:t xml:space="preserve"> </w:t>
      </w:r>
      <w:r w:rsidRPr="002811FF">
        <w:rPr>
          <w:rFonts w:ascii="Sylfaen" w:hAnsi="Sylfaen" w:cs="Times New Roman"/>
          <w:b/>
          <w:bCs/>
          <w:i/>
          <w:iCs/>
          <w:color w:val="000000" w:themeColor="text1"/>
          <w:sz w:val="24"/>
          <w:szCs w:val="24"/>
        </w:rPr>
        <w:t>T</w:t>
      </w:r>
      <w:r w:rsidRPr="002811FF">
        <w:rPr>
          <w:rFonts w:ascii="Sylfaen" w:hAnsi="Sylfaen" w:cs="Times New Roman"/>
          <w:b/>
          <w:bCs/>
          <w:i/>
          <w:iCs/>
          <w:color w:val="000000" w:themeColor="text1"/>
          <w:sz w:val="24"/>
          <w:szCs w:val="24"/>
          <w:lang w:val="hy-AM"/>
        </w:rPr>
        <w:t xml:space="preserve">heir </w:t>
      </w:r>
      <w:r w:rsidRPr="002811FF">
        <w:rPr>
          <w:rFonts w:ascii="Sylfaen" w:hAnsi="Sylfaen" w:cs="Times New Roman"/>
          <w:b/>
          <w:i/>
          <w:color w:val="000000" w:themeColor="text1"/>
          <w:sz w:val="24"/>
          <w:szCs w:val="24"/>
        </w:rPr>
        <w:t>P</w:t>
      </w:r>
      <w:r w:rsidRPr="002811FF">
        <w:rPr>
          <w:rFonts w:ascii="Sylfaen" w:hAnsi="Sylfaen" w:cs="Times New Roman"/>
          <w:b/>
          <w:i/>
          <w:color w:val="000000" w:themeColor="text1"/>
          <w:sz w:val="24"/>
          <w:szCs w:val="24"/>
          <w:lang w:val="hy-AM"/>
        </w:rPr>
        <w:t>ersonnel</w:t>
      </w:r>
    </w:p>
    <w:p w14:paraId="624F7461" w14:textId="77777777" w:rsidR="00B01625" w:rsidRPr="002811FF" w:rsidRDefault="00B01625" w:rsidP="00B01625">
      <w:pPr>
        <w:jc w:val="both"/>
        <w:rPr>
          <w:i/>
          <w:color w:val="000000" w:themeColor="text1"/>
          <w:lang w:val="hy-AM"/>
        </w:rPr>
      </w:pPr>
    </w:p>
    <w:p w14:paraId="5BF59A10" w14:textId="41A34230" w:rsidR="00B01625" w:rsidRPr="002811FF" w:rsidRDefault="00B01625" w:rsidP="00A02F5E">
      <w:pPr>
        <w:ind w:firstLine="360"/>
        <w:jc w:val="center"/>
        <w:rPr>
          <w:b/>
          <w:bCs/>
          <w:i/>
          <w:iCs/>
          <w:color w:val="000000" w:themeColor="text1"/>
          <w:lang w:val="hy-AM"/>
        </w:rPr>
      </w:pPr>
      <w:proofErr w:type="spellStart"/>
      <w:r w:rsidRPr="002811FF">
        <w:rPr>
          <w:i/>
          <w:color w:val="000000" w:themeColor="text1"/>
          <w:lang w:val="hy-AM"/>
        </w:rPr>
        <w:t>In</w:t>
      </w:r>
      <w:proofErr w:type="spellEnd"/>
      <w:r w:rsidRPr="002811FF">
        <w:rPr>
          <w:i/>
          <w:color w:val="000000" w:themeColor="text1"/>
          <w:lang w:val="hy-AM"/>
        </w:rPr>
        <w:t xml:space="preserve"> </w:t>
      </w:r>
      <w:r w:rsidRPr="002811FF">
        <w:rPr>
          <w:i/>
          <w:color w:val="000000" w:themeColor="text1"/>
        </w:rPr>
        <w:t xml:space="preserve">the third quarter of </w:t>
      </w:r>
      <w:r w:rsidRPr="002811FF">
        <w:rPr>
          <w:i/>
          <w:color w:val="000000" w:themeColor="text1"/>
          <w:lang w:val="hy-AM"/>
        </w:rPr>
        <w:t>20</w:t>
      </w:r>
      <w:r w:rsidRPr="002811FF">
        <w:rPr>
          <w:i/>
          <w:color w:val="000000" w:themeColor="text1"/>
        </w:rPr>
        <w:t>21</w:t>
      </w:r>
      <w:r w:rsidRPr="002811FF">
        <w:rPr>
          <w:i/>
          <w:color w:val="000000" w:themeColor="text1"/>
          <w:lang w:val="hy-AM"/>
        </w:rPr>
        <w:t xml:space="preserve">, </w:t>
      </w:r>
      <w:proofErr w:type="spellStart"/>
      <w:r w:rsidRPr="002811FF">
        <w:rPr>
          <w:i/>
          <w:color w:val="000000" w:themeColor="text1"/>
          <w:lang w:val="hy-AM"/>
        </w:rPr>
        <w:t>there</w:t>
      </w:r>
      <w:proofErr w:type="spellEnd"/>
      <w:r w:rsidRPr="002811FF">
        <w:rPr>
          <w:i/>
          <w:color w:val="000000" w:themeColor="text1"/>
          <w:lang w:val="hy-AM"/>
        </w:rPr>
        <w:t xml:space="preserve"> </w:t>
      </w:r>
      <w:r w:rsidRPr="002811FF">
        <w:rPr>
          <w:i/>
          <w:color w:val="000000" w:themeColor="text1"/>
        </w:rPr>
        <w:t>was a total of 2</w:t>
      </w:r>
      <w:r w:rsidR="00A02F5E">
        <w:rPr>
          <w:i/>
          <w:color w:val="000000" w:themeColor="text1"/>
          <w:lang w:val="hy-AM"/>
        </w:rPr>
        <w:t>3</w:t>
      </w:r>
      <w:r w:rsidRPr="002811FF">
        <w:rPr>
          <w:i/>
          <w:color w:val="000000" w:themeColor="text1"/>
          <w:lang w:val="hy-AM"/>
        </w:rPr>
        <w:t xml:space="preserve"> </w:t>
      </w:r>
      <w:proofErr w:type="spellStart"/>
      <w:r w:rsidRPr="002811FF">
        <w:rPr>
          <w:i/>
          <w:color w:val="000000" w:themeColor="text1"/>
          <w:lang w:val="hy-AM"/>
        </w:rPr>
        <w:t>cases</w:t>
      </w:r>
      <w:proofErr w:type="spellEnd"/>
      <w:r w:rsidRPr="002811FF">
        <w:rPr>
          <w:i/>
          <w:color w:val="000000" w:themeColor="text1"/>
          <w:lang w:val="hy-AM"/>
        </w:rPr>
        <w:t xml:space="preserve"> o</w:t>
      </w:r>
      <w:r w:rsidRPr="002811FF">
        <w:rPr>
          <w:i/>
          <w:color w:val="000000" w:themeColor="text1"/>
        </w:rPr>
        <w:t>f</w:t>
      </w:r>
      <w:r w:rsidRPr="002811FF">
        <w:rPr>
          <w:i/>
          <w:color w:val="000000" w:themeColor="text1"/>
          <w:lang w:val="hy-AM"/>
        </w:rPr>
        <w:t xml:space="preserve"> </w:t>
      </w:r>
      <w:proofErr w:type="spellStart"/>
      <w:r w:rsidRPr="002811FF">
        <w:rPr>
          <w:i/>
          <w:color w:val="000000" w:themeColor="text1"/>
          <w:lang w:val="hy-AM"/>
        </w:rPr>
        <w:t>pressures</w:t>
      </w:r>
      <w:proofErr w:type="spellEnd"/>
      <w:r w:rsidRPr="002811FF">
        <w:rPr>
          <w:i/>
          <w:color w:val="000000" w:themeColor="text1"/>
          <w:lang w:val="hy-AM"/>
        </w:rPr>
        <w:t xml:space="preserve"> </w:t>
      </w:r>
      <w:proofErr w:type="spellStart"/>
      <w:r w:rsidRPr="002811FF">
        <w:rPr>
          <w:i/>
          <w:color w:val="000000" w:themeColor="text1"/>
          <w:lang w:val="hy-AM"/>
        </w:rPr>
        <w:t>on</w:t>
      </w:r>
      <w:proofErr w:type="spellEnd"/>
      <w:r w:rsidRPr="002811FF">
        <w:rPr>
          <w:i/>
          <w:color w:val="000000" w:themeColor="text1"/>
          <w:lang w:val="hy-AM"/>
        </w:rPr>
        <w:t xml:space="preserve"> </w:t>
      </w:r>
      <w:proofErr w:type="spellStart"/>
      <w:r w:rsidRPr="002811FF">
        <w:rPr>
          <w:i/>
          <w:color w:val="000000" w:themeColor="text1"/>
          <w:lang w:val="hy-AM"/>
        </w:rPr>
        <w:t>the</w:t>
      </w:r>
      <w:proofErr w:type="spellEnd"/>
      <w:r w:rsidRPr="002811FF">
        <w:rPr>
          <w:i/>
          <w:color w:val="000000" w:themeColor="text1"/>
          <w:lang w:val="hy-AM"/>
        </w:rPr>
        <w:t xml:space="preserve"> </w:t>
      </w:r>
      <w:proofErr w:type="spellStart"/>
      <w:r w:rsidRPr="002811FF">
        <w:rPr>
          <w:i/>
          <w:color w:val="000000" w:themeColor="text1"/>
          <w:lang w:val="hy-AM"/>
        </w:rPr>
        <w:t>media</w:t>
      </w:r>
      <w:proofErr w:type="spellEnd"/>
      <w:r w:rsidRPr="002811FF">
        <w:rPr>
          <w:i/>
          <w:color w:val="000000" w:themeColor="text1"/>
          <w:lang w:val="hy-AM"/>
        </w:rPr>
        <w:t xml:space="preserve"> </w:t>
      </w:r>
      <w:proofErr w:type="spellStart"/>
      <w:r w:rsidRPr="002811FF">
        <w:rPr>
          <w:i/>
          <w:color w:val="000000" w:themeColor="text1"/>
          <w:lang w:val="hy-AM"/>
        </w:rPr>
        <w:t>and</w:t>
      </w:r>
      <w:proofErr w:type="spellEnd"/>
      <w:r w:rsidRPr="002811FF">
        <w:rPr>
          <w:i/>
          <w:color w:val="000000" w:themeColor="text1"/>
          <w:lang w:val="hy-AM"/>
        </w:rPr>
        <w:t xml:space="preserve"> </w:t>
      </w:r>
      <w:proofErr w:type="spellStart"/>
      <w:r w:rsidRPr="002811FF">
        <w:rPr>
          <w:i/>
          <w:color w:val="000000" w:themeColor="text1"/>
          <w:lang w:val="hy-AM"/>
        </w:rPr>
        <w:t>their</w:t>
      </w:r>
      <w:proofErr w:type="spellEnd"/>
      <w:r w:rsidRPr="002811FF">
        <w:rPr>
          <w:i/>
          <w:color w:val="000000" w:themeColor="text1"/>
          <w:lang w:val="hy-AM"/>
        </w:rPr>
        <w:t xml:space="preserve"> </w:t>
      </w:r>
      <w:proofErr w:type="spellStart"/>
      <w:r w:rsidRPr="002811FF">
        <w:rPr>
          <w:i/>
          <w:color w:val="000000" w:themeColor="text1"/>
          <w:lang w:val="hy-AM"/>
        </w:rPr>
        <w:t>staff</w:t>
      </w:r>
      <w:proofErr w:type="spellEnd"/>
      <w:r w:rsidRPr="002811FF">
        <w:rPr>
          <w:i/>
          <w:color w:val="000000" w:themeColor="text1"/>
          <w:lang w:val="hy-AM"/>
        </w:rPr>
        <w:t>. They were carried out through lawsuits, impediment of professional activities, insulting attitude</w:t>
      </w:r>
      <w:r w:rsidRPr="002811FF">
        <w:rPr>
          <w:i/>
          <w:color w:val="000000" w:themeColor="text1"/>
        </w:rPr>
        <w:t xml:space="preserve"> and display of hatred</w:t>
      </w:r>
      <w:r w:rsidRPr="002811FF">
        <w:rPr>
          <w:i/>
          <w:color w:val="000000" w:themeColor="text1"/>
          <w:lang w:val="hy-AM"/>
        </w:rPr>
        <w:t xml:space="preserve"> towards journalists</w:t>
      </w:r>
      <w:r w:rsidRPr="002811FF">
        <w:rPr>
          <w:i/>
          <w:color w:val="000000" w:themeColor="text1"/>
        </w:rPr>
        <w:t xml:space="preserve"> and media outlets</w:t>
      </w:r>
      <w:r w:rsidRPr="002811FF">
        <w:rPr>
          <w:i/>
          <w:color w:val="000000" w:themeColor="text1"/>
          <w:lang w:val="hy-AM"/>
        </w:rPr>
        <w:t>.</w:t>
      </w:r>
      <w:r w:rsidRPr="002811FF">
        <w:rPr>
          <w:color w:val="000000" w:themeColor="text1"/>
        </w:rPr>
        <w:t xml:space="preserve"> </w:t>
      </w:r>
      <w:proofErr w:type="spellStart"/>
      <w:r w:rsidRPr="002811FF">
        <w:rPr>
          <w:i/>
          <w:color w:val="000000" w:themeColor="text1"/>
          <w:lang w:val="hy-AM"/>
        </w:rPr>
        <w:t>Of</w:t>
      </w:r>
      <w:proofErr w:type="spellEnd"/>
      <w:r w:rsidRPr="002811FF">
        <w:rPr>
          <w:i/>
          <w:color w:val="000000" w:themeColor="text1"/>
          <w:lang w:val="hy-AM"/>
        </w:rPr>
        <w:t xml:space="preserve"> </w:t>
      </w:r>
      <w:proofErr w:type="spellStart"/>
      <w:r w:rsidRPr="002811FF">
        <w:rPr>
          <w:i/>
          <w:color w:val="000000" w:themeColor="text1"/>
          <w:lang w:val="hy-AM"/>
        </w:rPr>
        <w:t>the</w:t>
      </w:r>
      <w:proofErr w:type="spellEnd"/>
      <w:r w:rsidRPr="002811FF">
        <w:rPr>
          <w:i/>
          <w:color w:val="000000" w:themeColor="text1"/>
          <w:lang w:val="hy-AM"/>
        </w:rPr>
        <w:t xml:space="preserve"> 1</w:t>
      </w:r>
      <w:r w:rsidR="00A02F5E">
        <w:rPr>
          <w:i/>
          <w:color w:val="000000" w:themeColor="text1"/>
          <w:lang w:val="hy-AM"/>
        </w:rPr>
        <w:t>7</w:t>
      </w:r>
      <w:r w:rsidRPr="002811FF">
        <w:rPr>
          <w:i/>
          <w:color w:val="000000" w:themeColor="text1"/>
          <w:lang w:val="hy-AM"/>
        </w:rPr>
        <w:t xml:space="preserve"> </w:t>
      </w:r>
      <w:proofErr w:type="spellStart"/>
      <w:r w:rsidRPr="002811FF">
        <w:rPr>
          <w:i/>
          <w:color w:val="000000" w:themeColor="text1"/>
          <w:lang w:val="hy-AM"/>
        </w:rPr>
        <w:t>new</w:t>
      </w:r>
      <w:proofErr w:type="spellEnd"/>
      <w:r w:rsidRPr="002811FF">
        <w:rPr>
          <w:i/>
          <w:color w:val="000000" w:themeColor="text1"/>
          <w:lang w:val="hy-AM"/>
        </w:rPr>
        <w:t xml:space="preserve"> </w:t>
      </w:r>
      <w:proofErr w:type="spellStart"/>
      <w:r w:rsidRPr="002811FF">
        <w:rPr>
          <w:i/>
          <w:color w:val="000000" w:themeColor="text1"/>
          <w:lang w:val="hy-AM"/>
        </w:rPr>
        <w:t>lawsuits</w:t>
      </w:r>
      <w:proofErr w:type="spellEnd"/>
      <w:r w:rsidRPr="002811FF">
        <w:rPr>
          <w:i/>
          <w:color w:val="000000" w:themeColor="text1"/>
          <w:lang w:val="hy-AM"/>
        </w:rPr>
        <w:t xml:space="preserve"> </w:t>
      </w:r>
      <w:proofErr w:type="spellStart"/>
      <w:r w:rsidRPr="002811FF">
        <w:rPr>
          <w:i/>
          <w:color w:val="000000" w:themeColor="text1"/>
          <w:lang w:val="hy-AM"/>
        </w:rPr>
        <w:t>filed</w:t>
      </w:r>
      <w:proofErr w:type="spellEnd"/>
      <w:r w:rsidRPr="002811FF">
        <w:rPr>
          <w:i/>
          <w:color w:val="000000" w:themeColor="text1"/>
          <w:lang w:val="hy-AM"/>
        </w:rPr>
        <w:t xml:space="preserve"> against journalists and the media outlets, 3 are from a private company, in 1 case the plaintiff is a citizen, in 1 </w:t>
      </w:r>
      <w:proofErr w:type="spellStart"/>
      <w:r w:rsidRPr="002811FF">
        <w:rPr>
          <w:i/>
          <w:color w:val="000000" w:themeColor="text1"/>
          <w:lang w:val="hy-AM"/>
        </w:rPr>
        <w:t>case</w:t>
      </w:r>
      <w:proofErr w:type="spellEnd"/>
      <w:r w:rsidRPr="002811FF">
        <w:rPr>
          <w:i/>
          <w:color w:val="000000" w:themeColor="text1"/>
          <w:lang w:val="hy-AM"/>
        </w:rPr>
        <w:t xml:space="preserve"> a </w:t>
      </w:r>
      <w:proofErr w:type="spellStart"/>
      <w:r w:rsidRPr="002811FF">
        <w:rPr>
          <w:i/>
          <w:color w:val="000000" w:themeColor="text1"/>
          <w:lang w:val="hy-AM"/>
        </w:rPr>
        <w:t>lawyer</w:t>
      </w:r>
      <w:proofErr w:type="spellEnd"/>
      <w:r w:rsidRPr="002811FF">
        <w:rPr>
          <w:i/>
          <w:color w:val="000000" w:themeColor="text1"/>
          <w:lang w:val="hy-AM"/>
        </w:rPr>
        <w:t xml:space="preserve">, </w:t>
      </w:r>
      <w:r w:rsidR="00A02F5E">
        <w:rPr>
          <w:i/>
          <w:color w:val="000000" w:themeColor="text1"/>
          <w:lang w:val="hy-AM"/>
        </w:rPr>
        <w:t>11</w:t>
      </w:r>
      <w:r w:rsidRPr="002811FF">
        <w:rPr>
          <w:i/>
          <w:color w:val="000000" w:themeColor="text1"/>
          <w:lang w:val="hy-AM"/>
        </w:rPr>
        <w:t xml:space="preserve"> </w:t>
      </w:r>
      <w:proofErr w:type="spellStart"/>
      <w:r w:rsidRPr="002811FF">
        <w:rPr>
          <w:i/>
          <w:color w:val="000000" w:themeColor="text1"/>
          <w:lang w:val="hy-AM"/>
        </w:rPr>
        <w:t>lawsuits</w:t>
      </w:r>
      <w:proofErr w:type="spellEnd"/>
      <w:r w:rsidRPr="002811FF">
        <w:rPr>
          <w:i/>
          <w:color w:val="000000" w:themeColor="text1"/>
          <w:lang w:val="hy-AM"/>
        </w:rPr>
        <w:t xml:space="preserve"> </w:t>
      </w:r>
      <w:proofErr w:type="spellStart"/>
      <w:r w:rsidRPr="002811FF">
        <w:rPr>
          <w:i/>
          <w:color w:val="000000" w:themeColor="text1"/>
          <w:lang w:val="hy-AM"/>
        </w:rPr>
        <w:t>were</w:t>
      </w:r>
      <w:proofErr w:type="spellEnd"/>
      <w:r w:rsidRPr="002811FF">
        <w:rPr>
          <w:i/>
          <w:color w:val="000000" w:themeColor="text1"/>
          <w:lang w:val="hy-AM"/>
        </w:rPr>
        <w:t xml:space="preserve"> </w:t>
      </w:r>
      <w:proofErr w:type="spellStart"/>
      <w:r w:rsidRPr="002811FF">
        <w:rPr>
          <w:i/>
          <w:color w:val="000000" w:themeColor="text1"/>
          <w:lang w:val="hy-AM"/>
        </w:rPr>
        <w:t>from</w:t>
      </w:r>
      <w:proofErr w:type="spellEnd"/>
      <w:r w:rsidRPr="002811FF">
        <w:rPr>
          <w:i/>
          <w:color w:val="000000" w:themeColor="text1"/>
          <w:lang w:val="hy-AM"/>
        </w:rPr>
        <w:t xml:space="preserve"> current and former officials and state bodies, and 1 lawsuit was filed by a media outlet against a media outlet.</w:t>
      </w:r>
      <w:r w:rsidRPr="002811FF">
        <w:rPr>
          <w:i/>
          <w:color w:val="000000" w:themeColor="text1"/>
        </w:rPr>
        <w:t xml:space="preserve"> Those pressures are presented below, in this subsection of the report, along with the developments and outcomes of similar facts, registered in the previous years, in chronological order.</w:t>
      </w:r>
    </w:p>
    <w:p w14:paraId="4247FEE2" w14:textId="77777777" w:rsidR="00C0734B" w:rsidRPr="002811FF" w:rsidRDefault="00C0734B" w:rsidP="00B01625">
      <w:pPr>
        <w:shd w:val="clear" w:color="auto" w:fill="FFFFFF"/>
        <w:jc w:val="both"/>
        <w:rPr>
          <w:rFonts w:ascii="Sylfaen" w:hAnsi="Sylfaen" w:cs="Sylfaen"/>
          <w:i/>
          <w:color w:val="000000" w:themeColor="text1"/>
          <w:lang w:val="hy-AM"/>
        </w:rPr>
      </w:pPr>
    </w:p>
    <w:p w14:paraId="58852B13" w14:textId="77777777" w:rsidR="00850C40" w:rsidRPr="002811FF" w:rsidRDefault="00850C40" w:rsidP="00BE1B2A">
      <w:pPr>
        <w:ind w:firstLine="720"/>
        <w:jc w:val="both"/>
        <w:rPr>
          <w:rFonts w:ascii="Sylfaen" w:hAnsi="Sylfaen"/>
          <w:b/>
          <w:color w:val="000000" w:themeColor="text1"/>
          <w:shd w:val="clear" w:color="auto" w:fill="FFFFFF"/>
          <w:lang w:val="hy-AM"/>
        </w:rPr>
      </w:pPr>
      <w:r w:rsidRPr="002811FF">
        <w:rPr>
          <w:rFonts w:ascii="Sylfaen" w:hAnsi="Sylfaen"/>
          <w:b/>
          <w:color w:val="000000" w:themeColor="text1"/>
          <w:shd w:val="clear" w:color="auto" w:fill="FFFFFF"/>
          <w:lang w:val="hy-AM"/>
        </w:rPr>
        <w:t xml:space="preserve">On July 1, </w:t>
      </w:r>
      <w:r w:rsidRPr="002811FF">
        <w:rPr>
          <w:rFonts w:ascii="Sylfaen" w:hAnsi="Sylfaen"/>
          <w:bCs/>
          <w:color w:val="000000" w:themeColor="text1"/>
          <w:shd w:val="clear" w:color="auto" w:fill="FFFFFF"/>
          <w:lang w:val="hy-AM"/>
        </w:rPr>
        <w:t xml:space="preserve">the Civil Court of Appeals rejected the defendant's motion for reinstatement of the deadline set by law and acceptance of the claim on the case of </w:t>
      </w:r>
      <w:r w:rsidRPr="002811FF">
        <w:rPr>
          <w:rFonts w:ascii="Sylfaen" w:hAnsi="Sylfaen"/>
          <w:bCs/>
          <w:i/>
          <w:iCs/>
          <w:color w:val="000000" w:themeColor="text1"/>
          <w:shd w:val="clear" w:color="auto" w:fill="FFFFFF"/>
          <w:lang w:val="hy-AM"/>
        </w:rPr>
        <w:t>Edmon Marukyan, Taron Simonyan and Armen Yeghiazaryan, former MPs of the "Bright Armenia" parliamentary faction,  v. Founder of 1in.am news website Skizb Media Kentron Ltd</w:t>
      </w:r>
      <w:r w:rsidRPr="002811FF">
        <w:rPr>
          <w:rFonts w:ascii="Sylfaen" w:hAnsi="Sylfaen"/>
          <w:bCs/>
          <w:color w:val="000000" w:themeColor="text1"/>
          <w:shd w:val="clear" w:color="auto" w:fill="FFFFFF"/>
          <w:lang w:val="hy-AM"/>
        </w:rPr>
        <w:t>.</w:t>
      </w:r>
    </w:p>
    <w:p w14:paraId="6478ED69" w14:textId="4B1FC54A" w:rsidR="00850C40" w:rsidRPr="002811FF" w:rsidRDefault="00850C40" w:rsidP="00850C40">
      <w:pPr>
        <w:ind w:firstLine="720"/>
        <w:jc w:val="both"/>
        <w:rPr>
          <w:rFonts w:ascii="Sylfaen" w:hAnsi="Sylfaen" w:cs="Sylfaen"/>
          <w:color w:val="000000" w:themeColor="text1"/>
          <w:lang w:val="hy-AM"/>
        </w:rPr>
      </w:pPr>
      <w:r w:rsidRPr="002811FF">
        <w:rPr>
          <w:rFonts w:ascii="Sylfaen" w:hAnsi="Sylfaen"/>
          <w:color w:val="000000" w:themeColor="text1"/>
          <w:shd w:val="clear" w:color="auto" w:fill="FFFFFF"/>
        </w:rPr>
        <w:t xml:space="preserve">We should remind that the </w:t>
      </w:r>
      <w:r w:rsidRPr="002811FF">
        <w:rPr>
          <w:rFonts w:ascii="Sylfaen" w:hAnsi="Sylfaen"/>
          <w:color w:val="000000" w:themeColor="text1"/>
          <w:shd w:val="clear" w:color="auto" w:fill="FFFFFF"/>
          <w:lang w:val="hy-AM"/>
        </w:rPr>
        <w:t>lawsuit</w:t>
      </w:r>
      <w:r w:rsidRPr="002811FF">
        <w:rPr>
          <w:rFonts w:ascii="Sylfaen" w:hAnsi="Sylfaen"/>
          <w:color w:val="000000" w:themeColor="text1"/>
          <w:shd w:val="clear" w:color="auto" w:fill="FFFFFF"/>
        </w:rPr>
        <w:t xml:space="preserve"> was </w:t>
      </w:r>
      <w:r w:rsidRPr="002811FF">
        <w:rPr>
          <w:rFonts w:ascii="Sylfaen" w:hAnsi="Sylfaen"/>
          <w:color w:val="000000" w:themeColor="text1"/>
          <w:shd w:val="clear" w:color="auto" w:fill="FFFFFF"/>
          <w:lang w:val="hy-AM"/>
        </w:rPr>
        <w:t>filed</w:t>
      </w:r>
      <w:r w:rsidRPr="002811FF">
        <w:rPr>
          <w:rFonts w:ascii="Sylfaen" w:hAnsi="Sylfaen"/>
          <w:color w:val="000000" w:themeColor="text1"/>
          <w:shd w:val="clear" w:color="auto" w:fill="FFFFFF"/>
        </w:rPr>
        <w:t xml:space="preserve"> o</w:t>
      </w:r>
      <w:r w:rsidRPr="002811FF">
        <w:rPr>
          <w:rFonts w:ascii="Sylfaen" w:hAnsi="Sylfaen"/>
          <w:color w:val="000000" w:themeColor="text1"/>
          <w:shd w:val="clear" w:color="auto" w:fill="FFFFFF"/>
          <w:lang w:val="hy-AM"/>
        </w:rPr>
        <w:t>n September 2</w:t>
      </w:r>
      <w:r w:rsidRPr="002811FF">
        <w:rPr>
          <w:rFonts w:ascii="Sylfaen" w:hAnsi="Sylfaen"/>
          <w:b/>
          <w:bCs/>
          <w:color w:val="000000" w:themeColor="text1"/>
          <w:shd w:val="clear" w:color="auto" w:fill="FFFFFF"/>
          <w:lang w:val="hy-AM"/>
        </w:rPr>
        <w:t>,</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2020 and the cause of</w:t>
      </w:r>
      <w:r w:rsidRPr="002811FF">
        <w:rPr>
          <w:rFonts w:ascii="Sylfaen" w:hAnsi="Sylfaen"/>
          <w:color w:val="000000" w:themeColor="text1"/>
          <w:shd w:val="clear" w:color="auto" w:fill="FFFFFF"/>
          <w:lang w:val="hy-AM"/>
        </w:rPr>
        <w:t xml:space="preserve"> the lawsuit </w:t>
      </w:r>
      <w:r w:rsidRPr="002811FF">
        <w:rPr>
          <w:rFonts w:ascii="Sylfaen" w:hAnsi="Sylfaen"/>
          <w:color w:val="000000" w:themeColor="text1"/>
          <w:shd w:val="clear" w:color="auto" w:fill="FFFFFF"/>
        </w:rPr>
        <w:t>was</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a</w:t>
      </w:r>
      <w:r w:rsidRPr="002811FF">
        <w:rPr>
          <w:rFonts w:ascii="Sylfaen" w:hAnsi="Sylfaen"/>
          <w:color w:val="000000" w:themeColor="text1"/>
          <w:shd w:val="clear" w:color="auto" w:fill="FFFFFF"/>
          <w:lang w:val="hy-AM"/>
        </w:rPr>
        <w:t xml:space="preserve"> news</w:t>
      </w:r>
      <w:r w:rsidRPr="002811FF">
        <w:rPr>
          <w:rFonts w:ascii="Sylfaen" w:hAnsi="Sylfaen"/>
          <w:color w:val="000000" w:themeColor="text1"/>
          <w:shd w:val="clear" w:color="auto" w:fill="FFFFFF"/>
        </w:rPr>
        <w:t xml:space="preserve"> piece,</w:t>
      </w:r>
      <w:r w:rsidRPr="002811FF">
        <w:rPr>
          <w:rFonts w:ascii="Sylfaen" w:hAnsi="Sylfaen"/>
          <w:color w:val="000000" w:themeColor="text1"/>
          <w:shd w:val="clear" w:color="auto" w:fill="FFFFFF"/>
          <w:lang w:val="hy-AM"/>
        </w:rPr>
        <w:t xml:space="preserve"> </w:t>
      </w:r>
      <w:r w:rsidR="001C2A43" w:rsidRPr="002811FF">
        <w:rPr>
          <w:rFonts w:ascii="Sylfaen" w:hAnsi="Sylfaen"/>
          <w:color w:val="000000" w:themeColor="text1"/>
          <w:shd w:val="clear" w:color="auto" w:fill="FFFFFF"/>
        </w:rPr>
        <w:t>en</w:t>
      </w:r>
      <w:r w:rsidRPr="002811FF">
        <w:rPr>
          <w:rFonts w:ascii="Sylfaen" w:hAnsi="Sylfaen"/>
          <w:color w:val="000000" w:themeColor="text1"/>
          <w:shd w:val="clear" w:color="auto" w:fill="FFFFFF"/>
        </w:rPr>
        <w:t>titled “</w:t>
      </w:r>
      <w:r w:rsidRPr="002811FF">
        <w:rPr>
          <w:rFonts w:ascii="Sylfaen" w:hAnsi="Sylfaen"/>
          <w:color w:val="000000" w:themeColor="text1"/>
          <w:shd w:val="clear" w:color="auto" w:fill="FFFFFF"/>
          <w:lang w:val="hy-AM"/>
        </w:rPr>
        <w:t>Bright Armenia met with Serzh Sargsyan in the latter's house</w:t>
      </w:r>
      <w:r w:rsidRPr="002811FF">
        <w:rPr>
          <w:rFonts w:ascii="Sylfaen" w:hAnsi="Sylfaen"/>
          <w:color w:val="000000" w:themeColor="text1"/>
          <w:shd w:val="clear" w:color="auto" w:fill="FFFFFF"/>
        </w:rPr>
        <w:t xml:space="preserve">” and </w:t>
      </w:r>
      <w:r w:rsidRPr="002811FF">
        <w:rPr>
          <w:rFonts w:ascii="Sylfaen" w:hAnsi="Sylfaen"/>
          <w:color w:val="000000" w:themeColor="text1"/>
          <w:shd w:val="clear" w:color="auto" w:fill="FFFFFF"/>
          <w:lang w:val="hy-AM"/>
        </w:rPr>
        <w:t xml:space="preserve">published </w:t>
      </w:r>
      <w:r w:rsidRPr="002811FF">
        <w:rPr>
          <w:rFonts w:ascii="Sylfaen" w:hAnsi="Sylfaen"/>
          <w:color w:val="000000" w:themeColor="text1"/>
          <w:shd w:val="clear" w:color="auto" w:fill="FFFFFF"/>
        </w:rPr>
        <w:t>on</w:t>
      </w:r>
      <w:r w:rsidRPr="002811FF">
        <w:rPr>
          <w:rFonts w:ascii="Sylfaen" w:hAnsi="Sylfaen"/>
          <w:color w:val="000000" w:themeColor="text1"/>
          <w:shd w:val="clear" w:color="auto" w:fill="FFFFFF"/>
          <w:lang w:val="hy-AM"/>
        </w:rPr>
        <w:t xml:space="preserve"> 1in.am on June 19, </w:t>
      </w:r>
      <w:r w:rsidRPr="002811FF">
        <w:rPr>
          <w:rFonts w:ascii="Sylfaen" w:hAnsi="Sylfaen"/>
          <w:color w:val="000000" w:themeColor="text1"/>
          <w:shd w:val="clear" w:color="auto" w:fill="FFFFFF"/>
        </w:rPr>
        <w:t>which</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stated</w:t>
      </w:r>
      <w:r w:rsidRPr="002811FF">
        <w:rPr>
          <w:rFonts w:ascii="Sylfaen" w:hAnsi="Sylfaen"/>
          <w:color w:val="000000" w:themeColor="text1"/>
          <w:shd w:val="clear" w:color="auto" w:fill="FFFFFF"/>
          <w:lang w:val="hy-AM"/>
        </w:rPr>
        <w:t xml:space="preserve"> that the above-mentioned </w:t>
      </w:r>
      <w:r w:rsidRPr="002811FF">
        <w:rPr>
          <w:rFonts w:ascii="Sylfaen" w:hAnsi="Sylfaen"/>
          <w:color w:val="000000" w:themeColor="text1"/>
          <w:shd w:val="clear" w:color="auto" w:fill="FFFFFF"/>
        </w:rPr>
        <w:t>MPs</w:t>
      </w:r>
      <w:r w:rsidRPr="002811FF">
        <w:rPr>
          <w:rFonts w:ascii="Sylfaen" w:hAnsi="Sylfaen"/>
          <w:color w:val="000000" w:themeColor="text1"/>
          <w:shd w:val="clear" w:color="auto" w:fill="FFFFFF"/>
          <w:lang w:val="hy-AM"/>
        </w:rPr>
        <w:t xml:space="preserve"> discussed a number of events</w:t>
      </w:r>
      <w:r w:rsidRPr="002811FF">
        <w:rPr>
          <w:rFonts w:ascii="Sylfaen" w:hAnsi="Sylfaen"/>
          <w:color w:val="000000" w:themeColor="text1"/>
          <w:shd w:val="clear" w:color="auto" w:fill="FFFFFF"/>
        </w:rPr>
        <w:t xml:space="preserve"> and issues of domestic policy</w:t>
      </w:r>
      <w:r w:rsidRPr="002811FF">
        <w:rPr>
          <w:rFonts w:ascii="Sylfaen" w:hAnsi="Sylfaen"/>
          <w:color w:val="000000" w:themeColor="text1"/>
          <w:shd w:val="clear" w:color="auto" w:fill="FFFFFF"/>
          <w:lang w:val="hy-AM"/>
        </w:rPr>
        <w:t xml:space="preserve"> with Serzh Sargsyan</w:t>
      </w:r>
      <w:r w:rsidRPr="002811FF">
        <w:rPr>
          <w:rFonts w:ascii="Sylfaen" w:hAnsi="Sylfaen"/>
          <w:color w:val="000000" w:themeColor="text1"/>
          <w:shd w:val="clear" w:color="auto" w:fill="FFFFFF"/>
        </w:rPr>
        <w:t>.</w:t>
      </w:r>
      <w:r w:rsidR="00C0734B" w:rsidRPr="002811FF">
        <w:rPr>
          <w:rStyle w:val="FootnoteReference"/>
          <w:rFonts w:ascii="Sylfaen" w:eastAsiaTheme="minorEastAsia" w:hAnsi="Sylfaen"/>
          <w:color w:val="000000" w:themeColor="text1"/>
          <w:shd w:val="clear" w:color="auto" w:fill="FFFFFF"/>
          <w:lang w:val="hy-AM"/>
        </w:rPr>
        <w:footnoteReference w:id="19"/>
      </w:r>
      <w:r w:rsidR="00C0734B" w:rsidRPr="002811FF">
        <w:rPr>
          <w:rFonts w:ascii="Sylfaen" w:hAnsi="Sylfaen"/>
          <w:color w:val="000000" w:themeColor="text1"/>
          <w:shd w:val="clear" w:color="auto" w:fill="FFFFFF"/>
          <w:lang w:val="hy-AM"/>
        </w:rPr>
        <w:t xml:space="preserve"> </w:t>
      </w:r>
      <w:r w:rsidRPr="002811FF">
        <w:rPr>
          <w:rFonts w:ascii="Sylfaen" w:hAnsi="Sylfaen" w:cs="Sylfaen"/>
          <w:color w:val="000000" w:themeColor="text1"/>
          <w:lang w:val="hy-AM"/>
        </w:rPr>
        <w:t>On April 12, the court upheld the lawsuit with a demand to publish a refutation, and obliged the defendant to publish the refutation of the above-mentioned information on 1in.am website. On June 26, the Court of Appeal received the defendant's complaint.</w:t>
      </w:r>
    </w:p>
    <w:p w14:paraId="209C4031" w14:textId="683A8EDF" w:rsidR="00C0734B" w:rsidRDefault="00850C40" w:rsidP="00850C40">
      <w:pPr>
        <w:ind w:firstLine="720"/>
        <w:jc w:val="both"/>
        <w:rPr>
          <w:rFonts w:ascii="Sylfaen" w:hAnsi="Sylfaen" w:cs="Sylfaen"/>
          <w:color w:val="000000" w:themeColor="text1"/>
          <w:lang w:val="hy-AM"/>
        </w:rPr>
      </w:pPr>
      <w:r w:rsidRPr="002811FF">
        <w:rPr>
          <w:rFonts w:ascii="Sylfaen" w:hAnsi="Sylfaen" w:cs="Sylfaen"/>
          <w:color w:val="000000" w:themeColor="text1"/>
          <w:lang w:val="hy-AM"/>
        </w:rPr>
        <w:t>The case was sent to the court archives.</w:t>
      </w:r>
    </w:p>
    <w:p w14:paraId="2987E664" w14:textId="77777777" w:rsidR="001D2624" w:rsidRPr="002811FF" w:rsidRDefault="001D2624" w:rsidP="00850C40">
      <w:pPr>
        <w:ind w:firstLine="720"/>
        <w:jc w:val="both"/>
        <w:rPr>
          <w:rFonts w:ascii="Sylfaen" w:hAnsi="Sylfaen"/>
          <w:color w:val="000000" w:themeColor="text1"/>
          <w:shd w:val="clear" w:color="auto" w:fill="FFFFFF"/>
          <w:lang w:val="hy-AM"/>
        </w:rPr>
      </w:pPr>
    </w:p>
    <w:p w14:paraId="18CBE464" w14:textId="77777777" w:rsidR="007B3BB3" w:rsidRPr="002811FF" w:rsidRDefault="007B3BB3" w:rsidP="00BE1B2A">
      <w:pPr>
        <w:ind w:firstLine="567"/>
        <w:jc w:val="both"/>
        <w:rPr>
          <w:rFonts w:ascii="Sylfaen" w:hAnsi="Sylfaen"/>
          <w:bCs/>
          <w:color w:val="000000" w:themeColor="text1"/>
          <w:lang w:val="hy-AM"/>
        </w:rPr>
      </w:pPr>
      <w:r w:rsidRPr="002811FF">
        <w:rPr>
          <w:rFonts w:ascii="Sylfaen" w:hAnsi="Sylfaen"/>
          <w:b/>
          <w:color w:val="000000" w:themeColor="text1"/>
          <w:lang w:val="hy-AM"/>
        </w:rPr>
        <w:t>On July</w:t>
      </w:r>
      <w:r w:rsidR="00C0734B" w:rsidRPr="002811FF">
        <w:rPr>
          <w:rFonts w:ascii="Sylfaen" w:hAnsi="Sylfaen"/>
          <w:b/>
          <w:color w:val="000000" w:themeColor="text1"/>
          <w:lang w:val="hy-AM"/>
        </w:rPr>
        <w:t xml:space="preserve"> 1</w:t>
      </w:r>
      <w:r w:rsidRPr="002811FF">
        <w:rPr>
          <w:rFonts w:ascii="Sylfaen" w:hAnsi="Sylfaen"/>
          <w:b/>
          <w:color w:val="000000" w:themeColor="text1"/>
          <w:lang w:val="hy-AM"/>
        </w:rPr>
        <w:t xml:space="preserve">, </w:t>
      </w:r>
      <w:r w:rsidRPr="002811FF">
        <w:rPr>
          <w:rFonts w:ascii="Sylfaen" w:hAnsi="Sylfaen"/>
          <w:bCs/>
          <w:color w:val="000000" w:themeColor="text1"/>
          <w:lang w:val="hy-AM"/>
        </w:rPr>
        <w:t xml:space="preserve">The Civil Court of Appeal rejected the appeals of both the plaintiff and the defendant against the decision of the Court of General Jurisdiction of Yerevan on the case of </w:t>
      </w:r>
      <w:r w:rsidRPr="002811FF">
        <w:rPr>
          <w:rFonts w:ascii="Sylfaen" w:hAnsi="Sylfaen"/>
          <w:bCs/>
          <w:i/>
          <w:iCs/>
          <w:color w:val="000000" w:themeColor="text1"/>
          <w:lang w:val="hy-AM"/>
        </w:rPr>
        <w:t>Yura Adyan v. News.am, the founder of News.am LLC</w:t>
      </w:r>
      <w:r w:rsidRPr="002811FF">
        <w:rPr>
          <w:rFonts w:ascii="Sylfaen" w:hAnsi="Sylfaen"/>
          <w:bCs/>
          <w:color w:val="000000" w:themeColor="text1"/>
          <w:lang w:val="hy-AM"/>
        </w:rPr>
        <w:t>, finding that the grounds of appeal were not sufficient to overturn the verdict.</w:t>
      </w:r>
    </w:p>
    <w:p w14:paraId="18295013" w14:textId="514D7EC5" w:rsidR="001C2A43" w:rsidRPr="002811FF" w:rsidRDefault="007B3BB3" w:rsidP="001C2A43">
      <w:pPr>
        <w:ind w:firstLine="567"/>
        <w:jc w:val="both"/>
        <w:rPr>
          <w:rFonts w:ascii="Sylfaen" w:hAnsi="Sylfaen"/>
          <w:b/>
          <w:color w:val="000000" w:themeColor="text1"/>
          <w:lang w:val="hy-AM"/>
        </w:rPr>
      </w:pPr>
      <w:r w:rsidRPr="002811FF">
        <w:rPr>
          <w:rFonts w:ascii="Sylfaen" w:hAnsi="Sylfaen"/>
          <w:bCs/>
          <w:color w:val="000000" w:themeColor="text1"/>
        </w:rPr>
        <w:t xml:space="preserve">We should remind that </w:t>
      </w:r>
      <w:r w:rsidR="001C2A43" w:rsidRPr="002811FF">
        <w:rPr>
          <w:rFonts w:ascii="Sylfaen" w:hAnsi="Sylfaen"/>
          <w:color w:val="000000" w:themeColor="text1"/>
        </w:rPr>
        <w:t>t</w:t>
      </w:r>
      <w:r w:rsidR="001C2A43" w:rsidRPr="002811FF">
        <w:rPr>
          <w:rFonts w:ascii="Sylfaen" w:hAnsi="Sylfaen"/>
          <w:color w:val="000000" w:themeColor="text1"/>
          <w:lang w:val="hy-AM"/>
        </w:rPr>
        <w:t xml:space="preserve">he </w:t>
      </w:r>
      <w:r w:rsidR="001C2A43" w:rsidRPr="002811FF">
        <w:rPr>
          <w:rFonts w:ascii="Sylfaen" w:hAnsi="Sylfaen"/>
          <w:color w:val="000000" w:themeColor="text1"/>
        </w:rPr>
        <w:t>cause</w:t>
      </w:r>
      <w:r w:rsidR="001C2A43" w:rsidRPr="002811FF">
        <w:rPr>
          <w:rFonts w:ascii="Sylfaen" w:hAnsi="Sylfaen"/>
          <w:color w:val="000000" w:themeColor="text1"/>
          <w:lang w:val="hy-AM"/>
        </w:rPr>
        <w:t xml:space="preserve"> of the lawsuit</w:t>
      </w:r>
      <w:r w:rsidR="001C2A43" w:rsidRPr="002811FF">
        <w:rPr>
          <w:rFonts w:ascii="Sylfaen" w:hAnsi="Sylfaen"/>
          <w:color w:val="000000" w:themeColor="text1"/>
        </w:rPr>
        <w:t>, accepted for proceedings</w:t>
      </w:r>
      <w:r w:rsidR="001C2A43" w:rsidRPr="002811FF">
        <w:rPr>
          <w:rFonts w:ascii="Sylfaen" w:hAnsi="Sylfaen"/>
          <w:bCs/>
          <w:color w:val="000000" w:themeColor="text1"/>
        </w:rPr>
        <w:t xml:space="preserve"> </w:t>
      </w:r>
      <w:r w:rsidRPr="002811FF">
        <w:rPr>
          <w:rFonts w:ascii="Sylfaen" w:hAnsi="Sylfaen"/>
          <w:bCs/>
          <w:color w:val="000000" w:themeColor="text1"/>
        </w:rPr>
        <w:t>o</w:t>
      </w:r>
      <w:r w:rsidRPr="002811FF">
        <w:rPr>
          <w:rFonts w:ascii="Sylfaen" w:hAnsi="Sylfaen"/>
          <w:bCs/>
          <w:color w:val="000000" w:themeColor="text1"/>
          <w:lang w:val="hy-AM"/>
        </w:rPr>
        <w:t>n August 1</w:t>
      </w:r>
      <w:r w:rsidR="001C2A43" w:rsidRPr="002811FF">
        <w:rPr>
          <w:rFonts w:ascii="Sylfaen" w:hAnsi="Sylfaen"/>
          <w:bCs/>
          <w:color w:val="000000" w:themeColor="text1"/>
        </w:rPr>
        <w:t>6</w:t>
      </w:r>
      <w:r w:rsidRPr="002811FF">
        <w:rPr>
          <w:rFonts w:ascii="Sylfaen" w:hAnsi="Sylfaen"/>
          <w:bCs/>
          <w:color w:val="000000" w:themeColor="text1"/>
          <w:lang w:val="hy-AM"/>
        </w:rPr>
        <w:t>,</w:t>
      </w:r>
      <w:r w:rsidRPr="002811FF">
        <w:rPr>
          <w:rFonts w:ascii="Sylfaen" w:hAnsi="Sylfaen"/>
          <w:color w:val="000000" w:themeColor="text1"/>
          <w:lang w:val="hy-AM"/>
        </w:rPr>
        <w:t xml:space="preserve"> </w:t>
      </w:r>
      <w:r w:rsidR="001C2A43" w:rsidRPr="002811FF">
        <w:rPr>
          <w:rFonts w:ascii="Sylfaen" w:hAnsi="Sylfaen"/>
          <w:color w:val="000000" w:themeColor="text1"/>
        </w:rPr>
        <w:t xml:space="preserve">was </w:t>
      </w:r>
      <w:r w:rsidR="001C2A43" w:rsidRPr="002811FF">
        <w:rPr>
          <w:rFonts w:ascii="Sylfaen" w:hAnsi="Sylfaen"/>
          <w:color w:val="000000" w:themeColor="text1"/>
          <w:lang w:val="hy-AM"/>
        </w:rPr>
        <w:t xml:space="preserve">an article in the May 9 issue of </w:t>
      </w:r>
      <w:r w:rsidR="001C2A43" w:rsidRPr="002811FF">
        <w:rPr>
          <w:rFonts w:ascii="Sylfaen" w:hAnsi="Sylfaen"/>
          <w:color w:val="000000" w:themeColor="text1"/>
        </w:rPr>
        <w:t xml:space="preserve">the </w:t>
      </w:r>
      <w:r w:rsidR="001C2A43" w:rsidRPr="002811FF">
        <w:rPr>
          <w:rFonts w:ascii="Sylfaen" w:hAnsi="Sylfaen"/>
          <w:i/>
          <w:color w:val="000000" w:themeColor="text1"/>
          <w:lang w:val="hy-AM"/>
        </w:rPr>
        <w:t>Zhamanak</w:t>
      </w:r>
      <w:r w:rsidR="001C2A43" w:rsidRPr="002811FF">
        <w:rPr>
          <w:rFonts w:ascii="Sylfaen" w:hAnsi="Sylfaen"/>
          <w:color w:val="000000" w:themeColor="text1"/>
          <w:lang w:val="hy-AM"/>
        </w:rPr>
        <w:t xml:space="preserve"> daily entitled "The </w:t>
      </w:r>
      <w:r w:rsidR="001C2A43" w:rsidRPr="002811FF">
        <w:rPr>
          <w:rFonts w:ascii="Sylfaen" w:hAnsi="Sylfaen"/>
          <w:color w:val="000000" w:themeColor="text1"/>
        </w:rPr>
        <w:t xml:space="preserve">Old Fox of </w:t>
      </w:r>
      <w:r w:rsidR="001C2A43" w:rsidRPr="002811FF">
        <w:rPr>
          <w:rFonts w:ascii="Sylfaen" w:hAnsi="Sylfaen"/>
          <w:color w:val="000000" w:themeColor="text1"/>
          <w:lang w:val="hy-AM"/>
        </w:rPr>
        <w:t>Old and New Armenia", which the website has copied from another media outlet.</w:t>
      </w:r>
      <w:r w:rsidR="001C2A43" w:rsidRPr="002811FF">
        <w:rPr>
          <w:rFonts w:ascii="Sylfaen" w:hAnsi="Sylfaen"/>
          <w:color w:val="000000" w:themeColor="text1"/>
        </w:rPr>
        <w:t xml:space="preserve"> On April 2 the lawsuit </w:t>
      </w:r>
      <w:r w:rsidRPr="002811FF">
        <w:rPr>
          <w:rFonts w:ascii="Sylfaen" w:hAnsi="Sylfaen"/>
          <w:color w:val="000000" w:themeColor="text1"/>
          <w:lang w:val="hy-AM"/>
        </w:rPr>
        <w:t>with claims of refutation of slander and pay</w:t>
      </w:r>
      <w:r w:rsidRPr="002811FF">
        <w:rPr>
          <w:rFonts w:ascii="Sylfaen" w:hAnsi="Sylfaen"/>
          <w:color w:val="000000" w:themeColor="text1"/>
        </w:rPr>
        <w:t>ment of</w:t>
      </w:r>
      <w:r w:rsidRPr="002811FF">
        <w:rPr>
          <w:rFonts w:ascii="Sylfaen" w:hAnsi="Sylfaen"/>
          <w:color w:val="000000" w:themeColor="text1"/>
          <w:lang w:val="hy-AM"/>
        </w:rPr>
        <w:t xml:space="preserve"> 2 million AMD </w:t>
      </w:r>
      <w:r w:rsidR="001C2A43" w:rsidRPr="002811FF">
        <w:rPr>
          <w:rFonts w:ascii="Sylfaen" w:hAnsi="Sylfaen"/>
          <w:color w:val="000000" w:themeColor="text1"/>
        </w:rPr>
        <w:t>in</w:t>
      </w:r>
      <w:r w:rsidRPr="002811FF">
        <w:rPr>
          <w:rFonts w:ascii="Sylfaen" w:hAnsi="Sylfaen"/>
          <w:color w:val="000000" w:themeColor="text1"/>
        </w:rPr>
        <w:t xml:space="preserve"> compensation</w:t>
      </w:r>
      <w:r w:rsidR="001C2A43" w:rsidRPr="002811FF">
        <w:rPr>
          <w:rFonts w:ascii="Sylfaen" w:hAnsi="Sylfaen"/>
          <w:color w:val="000000" w:themeColor="text1"/>
        </w:rPr>
        <w:t xml:space="preserve"> was dismissed: t</w:t>
      </w:r>
      <w:r w:rsidR="001C2A43" w:rsidRPr="002811FF">
        <w:rPr>
          <w:rFonts w:ascii="Sylfaen" w:hAnsi="Sylfaen"/>
          <w:color w:val="000000" w:themeColor="text1"/>
          <w:lang w:val="hy-AM"/>
        </w:rPr>
        <w:t xml:space="preserve">he court came to the conclusion that the defendant was released from liability, as </w:t>
      </w:r>
      <w:r w:rsidR="001C2A43" w:rsidRPr="002811FF">
        <w:rPr>
          <w:rFonts w:ascii="Sylfaen" w:hAnsi="Sylfaen"/>
          <w:color w:val="000000" w:themeColor="text1"/>
          <w:lang w:val="hy-AM"/>
        </w:rPr>
        <w:lastRenderedPageBreak/>
        <w:t>he had made a proper reference to the source of information, Zhamanak newspaper, therefore the claim is groundless and should be dismissed.</w:t>
      </w:r>
    </w:p>
    <w:p w14:paraId="0D57B20B" w14:textId="5530C98D" w:rsidR="00C0734B" w:rsidRDefault="001C2A43" w:rsidP="001C2A43">
      <w:pPr>
        <w:ind w:firstLine="567"/>
        <w:jc w:val="both"/>
        <w:rPr>
          <w:rFonts w:ascii="Sylfaen" w:hAnsi="Sylfaen"/>
          <w:color w:val="000000" w:themeColor="text1"/>
          <w:lang w:val="hy-AM"/>
        </w:rPr>
      </w:pPr>
      <w:r w:rsidRPr="002811FF">
        <w:rPr>
          <w:rFonts w:ascii="Sylfaen" w:hAnsi="Sylfaen"/>
          <w:color w:val="000000" w:themeColor="text1"/>
          <w:lang w:val="hy-AM"/>
        </w:rPr>
        <w:t xml:space="preserve"> On August 11, the plaintiff applied to the Court of Cassation.</w:t>
      </w:r>
    </w:p>
    <w:p w14:paraId="4BB10588" w14:textId="77777777" w:rsidR="00995B1B" w:rsidRPr="002811FF" w:rsidRDefault="00995B1B" w:rsidP="001C2A43">
      <w:pPr>
        <w:ind w:firstLine="567"/>
        <w:jc w:val="both"/>
        <w:rPr>
          <w:rFonts w:ascii="Sylfaen" w:hAnsi="Sylfaen"/>
          <w:color w:val="000000" w:themeColor="text1"/>
          <w:lang w:val="hy-AM"/>
        </w:rPr>
      </w:pPr>
    </w:p>
    <w:p w14:paraId="7DCA79C1" w14:textId="77777777" w:rsidR="00E0533A" w:rsidRPr="002811FF" w:rsidRDefault="00E0533A" w:rsidP="00E07EC3">
      <w:pPr>
        <w:ind w:firstLine="567"/>
        <w:jc w:val="both"/>
        <w:rPr>
          <w:rFonts w:ascii="Sylfaen" w:hAnsi="Sylfaen"/>
          <w:bCs/>
          <w:color w:val="000000" w:themeColor="text1"/>
          <w:lang w:val="hy-AM"/>
        </w:rPr>
      </w:pPr>
      <w:r w:rsidRPr="002811FF">
        <w:rPr>
          <w:rFonts w:ascii="Sylfaen" w:hAnsi="Sylfaen"/>
          <w:b/>
          <w:color w:val="000000" w:themeColor="text1"/>
          <w:lang w:val="hy-AM"/>
        </w:rPr>
        <w:t xml:space="preserve">On July 1, </w:t>
      </w:r>
      <w:r w:rsidRPr="002811FF">
        <w:rPr>
          <w:rFonts w:ascii="Sylfaen" w:hAnsi="Sylfaen"/>
          <w:bCs/>
          <w:color w:val="000000" w:themeColor="text1"/>
          <w:lang w:val="hy-AM"/>
        </w:rPr>
        <w:t xml:space="preserve">the Administrative Court ruled to reject the motion filed by the third party on the case of </w:t>
      </w:r>
      <w:r w:rsidRPr="002811FF">
        <w:rPr>
          <w:rFonts w:ascii="Sylfaen" w:hAnsi="Sylfaen"/>
          <w:bCs/>
          <w:i/>
          <w:iCs/>
          <w:color w:val="000000" w:themeColor="text1"/>
          <w:lang w:val="hy-AM"/>
        </w:rPr>
        <w:t>journalists Liana Karapetyan and Siranush Muradyan v. Council of Public Television and Radio Company of Armenia</w:t>
      </w:r>
      <w:r w:rsidRPr="002811FF">
        <w:rPr>
          <w:rFonts w:ascii="Sylfaen" w:hAnsi="Sylfaen"/>
          <w:bCs/>
          <w:color w:val="000000" w:themeColor="text1"/>
          <w:lang w:val="hy-AM"/>
        </w:rPr>
        <w:t xml:space="preserve"> (third party: Public Television of Armenia CJSC) to apply statute of limitations on the demands to consider the orders of the head of CJSC as null and void. </w:t>
      </w:r>
    </w:p>
    <w:p w14:paraId="46BC3E72" w14:textId="4B95EB1D" w:rsidR="00E0533A" w:rsidRPr="002811FF" w:rsidRDefault="00E0533A" w:rsidP="00E07EC3">
      <w:pPr>
        <w:ind w:firstLine="567"/>
        <w:jc w:val="both"/>
        <w:rPr>
          <w:rFonts w:ascii="Sylfaen" w:hAnsi="Sylfaen"/>
          <w:bCs/>
          <w:color w:val="000000" w:themeColor="text1"/>
        </w:rPr>
      </w:pPr>
      <w:r w:rsidRPr="002811FF">
        <w:rPr>
          <w:rFonts w:ascii="Sylfaen" w:hAnsi="Sylfaen"/>
          <w:bCs/>
          <w:color w:val="000000" w:themeColor="text1"/>
        </w:rPr>
        <w:t>We should remind that o</w:t>
      </w:r>
      <w:r w:rsidRPr="002811FF">
        <w:rPr>
          <w:rFonts w:ascii="Sylfaen" w:hAnsi="Sylfaen"/>
          <w:bCs/>
          <w:color w:val="000000" w:themeColor="text1"/>
          <w:lang w:val="hy-AM"/>
        </w:rPr>
        <w:t>n January 24</w:t>
      </w:r>
      <w:r w:rsidRPr="002811FF">
        <w:rPr>
          <w:rFonts w:ascii="Sylfaen" w:hAnsi="Sylfaen"/>
          <w:b/>
          <w:color w:val="000000" w:themeColor="text1"/>
          <w:lang w:val="hy-AM"/>
        </w:rPr>
        <w:t>,</w:t>
      </w:r>
      <w:r w:rsidRPr="002811FF">
        <w:rPr>
          <w:rFonts w:ascii="Sylfaen" w:hAnsi="Sylfaen"/>
          <w:color w:val="000000" w:themeColor="text1"/>
          <w:lang w:val="hy-AM"/>
        </w:rPr>
        <w:t xml:space="preserve"> </w:t>
      </w:r>
      <w:r w:rsidRPr="002811FF">
        <w:rPr>
          <w:rFonts w:ascii="Sylfaen" w:hAnsi="Sylfaen"/>
          <w:color w:val="000000" w:themeColor="text1"/>
        </w:rPr>
        <w:t xml:space="preserve">2019, the </w:t>
      </w:r>
      <w:r w:rsidRPr="002811FF">
        <w:rPr>
          <w:rFonts w:ascii="Sylfaen" w:hAnsi="Sylfaen"/>
          <w:color w:val="000000" w:themeColor="text1"/>
          <w:lang w:val="hy-AM"/>
        </w:rPr>
        <w:t xml:space="preserve">journalists filed a lawsuit </w:t>
      </w:r>
      <w:r w:rsidRPr="002811FF">
        <w:rPr>
          <w:rFonts w:ascii="Sylfaen" w:hAnsi="Sylfaen"/>
          <w:color w:val="000000" w:themeColor="text1"/>
        </w:rPr>
        <w:t>to</w:t>
      </w:r>
      <w:r w:rsidRPr="002811FF">
        <w:rPr>
          <w:rFonts w:ascii="Sylfaen" w:hAnsi="Sylfaen"/>
          <w:color w:val="000000" w:themeColor="text1"/>
          <w:lang w:val="hy-AM"/>
        </w:rPr>
        <w:t xml:space="preserve"> the RA Administrative Court against the </w:t>
      </w:r>
      <w:r w:rsidRPr="002811FF">
        <w:rPr>
          <w:rFonts w:ascii="Sylfaen" w:hAnsi="Sylfaen"/>
          <w:color w:val="000000" w:themeColor="text1"/>
        </w:rPr>
        <w:t xml:space="preserve">Council of </w:t>
      </w:r>
      <w:r w:rsidRPr="002811FF">
        <w:rPr>
          <w:rFonts w:ascii="Sylfaen" w:hAnsi="Sylfaen"/>
          <w:color w:val="000000" w:themeColor="text1"/>
          <w:lang w:val="hy-AM"/>
        </w:rPr>
        <w:t xml:space="preserve">Public Television and Radio Company </w:t>
      </w:r>
      <w:r w:rsidRPr="002811FF">
        <w:rPr>
          <w:rFonts w:ascii="Sylfaen" w:hAnsi="Sylfaen"/>
          <w:color w:val="000000" w:themeColor="text1"/>
        </w:rPr>
        <w:t>of Armenia with a claim for</w:t>
      </w:r>
      <w:r w:rsidRPr="002811FF">
        <w:rPr>
          <w:rFonts w:ascii="Sylfaen" w:hAnsi="Sylfaen"/>
          <w:color w:val="000000" w:themeColor="text1"/>
          <w:lang w:val="hy-AM"/>
        </w:rPr>
        <w:t xml:space="preserve"> repeal</w:t>
      </w:r>
      <w:r w:rsidRPr="002811FF">
        <w:rPr>
          <w:rFonts w:ascii="Sylfaen" w:hAnsi="Sylfaen"/>
          <w:color w:val="000000" w:themeColor="text1"/>
        </w:rPr>
        <w:t>ing</w:t>
      </w:r>
      <w:r w:rsidRPr="002811FF">
        <w:rPr>
          <w:rFonts w:ascii="Sylfaen" w:hAnsi="Sylfaen"/>
          <w:color w:val="000000" w:themeColor="text1"/>
          <w:lang w:val="hy-AM"/>
        </w:rPr>
        <w:t xml:space="preserve"> Administrative Act No. 46-L of December 25, 2018. This act concerns the termination of th</w:t>
      </w:r>
      <w:r w:rsidRPr="002811FF">
        <w:rPr>
          <w:rFonts w:ascii="Sylfaen" w:hAnsi="Sylfaen"/>
          <w:color w:val="000000" w:themeColor="text1"/>
        </w:rPr>
        <w:t>es</w:t>
      </w:r>
      <w:r w:rsidRPr="002811FF">
        <w:rPr>
          <w:rFonts w:ascii="Sylfaen" w:hAnsi="Sylfaen"/>
          <w:color w:val="000000" w:themeColor="text1"/>
          <w:lang w:val="hy-AM"/>
        </w:rPr>
        <w:t>e</w:t>
      </w:r>
      <w:r w:rsidRPr="002811FF">
        <w:rPr>
          <w:rFonts w:ascii="Sylfaen" w:hAnsi="Sylfaen"/>
          <w:color w:val="000000" w:themeColor="text1"/>
        </w:rPr>
        <w:t xml:space="preserve"> journalists’</w:t>
      </w:r>
      <w:r w:rsidRPr="002811FF">
        <w:rPr>
          <w:rFonts w:ascii="Sylfaen" w:hAnsi="Sylfaen"/>
          <w:color w:val="000000" w:themeColor="text1"/>
          <w:lang w:val="hy-AM"/>
        </w:rPr>
        <w:t xml:space="preserve"> employment contracts. </w:t>
      </w:r>
      <w:r w:rsidRPr="002811FF">
        <w:rPr>
          <w:rFonts w:ascii="Sylfaen" w:hAnsi="Sylfaen"/>
          <w:color w:val="000000" w:themeColor="text1"/>
        </w:rPr>
        <w:t xml:space="preserve">On </w:t>
      </w:r>
      <w:r w:rsidRPr="002811FF">
        <w:rPr>
          <w:rFonts w:ascii="Sylfaen" w:hAnsi="Sylfaen"/>
          <w:color w:val="000000" w:themeColor="text1"/>
          <w:lang w:val="hy-AM"/>
        </w:rPr>
        <w:t>December 9, the court upheld the</w:t>
      </w:r>
      <w:r w:rsidRPr="002811FF">
        <w:rPr>
          <w:rFonts w:ascii="Sylfaen" w:hAnsi="Sylfaen"/>
          <w:color w:val="000000" w:themeColor="text1"/>
        </w:rPr>
        <w:t xml:space="preserve"> journalists’</w:t>
      </w:r>
      <w:r w:rsidRPr="002811FF">
        <w:rPr>
          <w:rFonts w:ascii="Sylfaen" w:hAnsi="Sylfaen"/>
          <w:color w:val="000000" w:themeColor="text1"/>
          <w:lang w:val="hy-AM"/>
        </w:rPr>
        <w:t xml:space="preserve"> </w:t>
      </w:r>
      <w:r w:rsidRPr="002811FF">
        <w:rPr>
          <w:rFonts w:ascii="Sylfaen" w:hAnsi="Sylfaen"/>
          <w:color w:val="000000" w:themeColor="text1"/>
        </w:rPr>
        <w:t>law</w:t>
      </w:r>
      <w:r w:rsidRPr="002811FF">
        <w:rPr>
          <w:rFonts w:ascii="Sylfaen" w:hAnsi="Sylfaen"/>
          <w:color w:val="000000" w:themeColor="text1"/>
          <w:lang w:val="hy-AM"/>
        </w:rPr>
        <w:t xml:space="preserve">suit. </w:t>
      </w:r>
      <w:r w:rsidRPr="002811FF">
        <w:rPr>
          <w:rFonts w:ascii="Sylfaen" w:hAnsi="Sylfaen"/>
          <w:color w:val="000000" w:themeColor="text1"/>
        </w:rPr>
        <w:t>The defendants appealed the judgement, and on October 13 the Court of Appeal ruled to uphold the appeal, to overturn the judgment of the Administrative Court, and send the case for a new trial.</w:t>
      </w:r>
      <w:r w:rsidRPr="002811FF">
        <w:rPr>
          <w:rFonts w:ascii="Sylfaen" w:hAnsi="Sylfaen"/>
          <w:b/>
          <w:color w:val="000000" w:themeColor="text1"/>
          <w:lang w:val="hy-AM"/>
        </w:rPr>
        <w:t xml:space="preserve"> </w:t>
      </w:r>
      <w:r w:rsidRPr="002811FF">
        <w:rPr>
          <w:rFonts w:ascii="Sylfaen" w:hAnsi="Sylfaen"/>
          <w:bCs/>
          <w:color w:val="000000" w:themeColor="text1"/>
          <w:lang w:val="hy-AM"/>
        </w:rPr>
        <w:t>On January 20</w:t>
      </w:r>
      <w:r w:rsidRPr="002811FF">
        <w:rPr>
          <w:rFonts w:ascii="Sylfaen" w:hAnsi="Sylfaen"/>
          <w:bCs/>
          <w:color w:val="000000" w:themeColor="text1"/>
        </w:rPr>
        <w:t xml:space="preserve"> of this year</w:t>
      </w:r>
      <w:r w:rsidRPr="002811FF">
        <w:rPr>
          <w:rFonts w:ascii="Sylfaen" w:hAnsi="Sylfaen"/>
          <w:bCs/>
          <w:color w:val="000000" w:themeColor="text1"/>
          <w:lang w:val="hy-AM"/>
        </w:rPr>
        <w:t>,</w:t>
      </w:r>
      <w:r w:rsidRPr="002811FF">
        <w:rPr>
          <w:rFonts w:ascii="Sylfaen" w:hAnsi="Sylfaen"/>
          <w:b/>
          <w:color w:val="000000" w:themeColor="text1"/>
          <w:lang w:val="hy-AM"/>
        </w:rPr>
        <w:t xml:space="preserve"> </w:t>
      </w:r>
      <w:r w:rsidRPr="002811FF">
        <w:rPr>
          <w:rFonts w:ascii="Sylfaen" w:hAnsi="Sylfaen"/>
          <w:bCs/>
          <w:color w:val="000000" w:themeColor="text1"/>
          <w:lang w:val="hy-AM"/>
        </w:rPr>
        <w:t xml:space="preserve">the Court of Cassation ruled not to accept the appeal filed by </w:t>
      </w:r>
      <w:r w:rsidR="00947126" w:rsidRPr="002811FF">
        <w:rPr>
          <w:rFonts w:ascii="Sylfaen" w:hAnsi="Sylfaen"/>
          <w:bCs/>
          <w:color w:val="000000" w:themeColor="text1"/>
        </w:rPr>
        <w:t>the plaintiffs</w:t>
      </w:r>
      <w:r w:rsidRPr="002811FF">
        <w:rPr>
          <w:rFonts w:ascii="Sylfaen" w:hAnsi="Sylfaen"/>
          <w:bCs/>
          <w:color w:val="000000" w:themeColor="text1"/>
          <w:lang w:val="hy-AM"/>
        </w:rPr>
        <w:t xml:space="preserve"> against the decision of the Administrative Court of Appeal for proceedings.</w:t>
      </w:r>
      <w:r w:rsidR="00947126" w:rsidRPr="002811FF">
        <w:rPr>
          <w:rFonts w:ascii="Sylfaen" w:hAnsi="Sylfaen"/>
          <w:bCs/>
          <w:color w:val="000000" w:themeColor="text1"/>
        </w:rPr>
        <w:t xml:space="preserve"> As a </w:t>
      </w:r>
      <w:proofErr w:type="gramStart"/>
      <w:r w:rsidR="00947126" w:rsidRPr="002811FF">
        <w:rPr>
          <w:rFonts w:ascii="Sylfaen" w:hAnsi="Sylfaen"/>
          <w:bCs/>
          <w:color w:val="000000" w:themeColor="text1"/>
        </w:rPr>
        <w:t>result</w:t>
      </w:r>
      <w:proofErr w:type="gramEnd"/>
      <w:r w:rsidR="00947126" w:rsidRPr="002811FF">
        <w:rPr>
          <w:rFonts w:ascii="Sylfaen" w:hAnsi="Sylfaen"/>
          <w:bCs/>
          <w:color w:val="000000" w:themeColor="text1"/>
        </w:rPr>
        <w:t xml:space="preserve"> </w:t>
      </w:r>
      <w:r w:rsidR="00947126" w:rsidRPr="002811FF">
        <w:rPr>
          <w:rFonts w:ascii="Sylfaen" w:hAnsi="Sylfaen"/>
          <w:color w:val="000000" w:themeColor="text1"/>
        </w:rPr>
        <w:t>b</w:t>
      </w:r>
      <w:r w:rsidR="00947126" w:rsidRPr="002811FF">
        <w:rPr>
          <w:rFonts w:ascii="Sylfaen" w:hAnsi="Sylfaen"/>
          <w:color w:val="000000" w:themeColor="text1"/>
          <w:lang w:val="hy-AM"/>
        </w:rPr>
        <w:t>y the decision of the RA Administrative Court of February 18, a new proceeding was initiated and the case was re</w:t>
      </w:r>
      <w:r w:rsidR="00947126" w:rsidRPr="002811FF">
        <w:rPr>
          <w:rFonts w:ascii="Sylfaen" w:hAnsi="Sylfaen"/>
          <w:color w:val="000000" w:themeColor="text1"/>
        </w:rPr>
        <w:t>mitted</w:t>
      </w:r>
      <w:r w:rsidR="00947126" w:rsidRPr="002811FF">
        <w:rPr>
          <w:rFonts w:ascii="Sylfaen" w:hAnsi="Sylfaen"/>
          <w:color w:val="000000" w:themeColor="text1"/>
          <w:lang w:val="hy-AM"/>
        </w:rPr>
        <w:t xml:space="preserve"> to the Court of General Jurisdiction of Yerevan, </w:t>
      </w:r>
      <w:r w:rsidR="00947126" w:rsidRPr="002811FF">
        <w:rPr>
          <w:rFonts w:ascii="Sylfaen" w:hAnsi="Sylfaen"/>
          <w:color w:val="000000" w:themeColor="text1"/>
        </w:rPr>
        <w:t>where</w:t>
      </w:r>
      <w:r w:rsidR="00947126" w:rsidRPr="002811FF">
        <w:rPr>
          <w:rFonts w:ascii="Sylfaen" w:hAnsi="Sylfaen"/>
          <w:color w:val="000000" w:themeColor="text1"/>
          <w:lang w:val="hy-AM"/>
        </w:rPr>
        <w:t xml:space="preserve"> on March 15, </w:t>
      </w:r>
      <w:r w:rsidR="00947126" w:rsidRPr="002811FF">
        <w:rPr>
          <w:rFonts w:ascii="Sylfaen" w:hAnsi="Sylfaen"/>
          <w:color w:val="000000" w:themeColor="text1"/>
        </w:rPr>
        <w:t>it was accepted for trial.</w:t>
      </w:r>
    </w:p>
    <w:p w14:paraId="0E85641B" w14:textId="17B12962" w:rsidR="00C0734B" w:rsidRPr="002811FF" w:rsidRDefault="00947126" w:rsidP="00947126">
      <w:pPr>
        <w:ind w:firstLine="567"/>
        <w:jc w:val="both"/>
        <w:rPr>
          <w:rFonts w:ascii="Sylfaen" w:hAnsi="Sylfaen"/>
          <w:color w:val="000000" w:themeColor="text1"/>
          <w:lang w:val="hy-AM" w:eastAsia="ru-RU"/>
        </w:rPr>
      </w:pPr>
      <w:r w:rsidRPr="002811FF">
        <w:rPr>
          <w:rFonts w:ascii="Sylfaen" w:hAnsi="Sylfaen"/>
          <w:color w:val="000000" w:themeColor="text1"/>
        </w:rPr>
        <w:t xml:space="preserve">The next court hearing is scheduled for October 1. </w:t>
      </w:r>
    </w:p>
    <w:p w14:paraId="2E5E0FEA" w14:textId="77777777" w:rsidR="00C0734B" w:rsidRPr="002811FF" w:rsidRDefault="00C0734B" w:rsidP="00BE1B2A">
      <w:pPr>
        <w:ind w:firstLine="720"/>
        <w:jc w:val="both"/>
        <w:rPr>
          <w:rFonts w:ascii="Sylfaen" w:hAnsi="Sylfaen"/>
          <w:color w:val="000000" w:themeColor="text1"/>
          <w:lang w:val="hy-AM" w:eastAsia="ru-RU"/>
        </w:rPr>
      </w:pPr>
    </w:p>
    <w:p w14:paraId="2AB94A26" w14:textId="400BAE72" w:rsidR="00DC4CB0" w:rsidRPr="002811FF" w:rsidRDefault="00DC4CB0" w:rsidP="00DC4CB0">
      <w:pPr>
        <w:shd w:val="clear" w:color="auto" w:fill="FFFFFF"/>
        <w:ind w:firstLine="720"/>
        <w:jc w:val="both"/>
        <w:rPr>
          <w:rFonts w:ascii="Sylfaen" w:hAnsi="Sylfaen"/>
          <w:color w:val="000000" w:themeColor="text1"/>
          <w:lang w:val="hy-AM"/>
        </w:rPr>
      </w:pPr>
      <w:r w:rsidRPr="002811FF">
        <w:rPr>
          <w:rFonts w:ascii="Sylfaen" w:hAnsi="Sylfaen"/>
          <w:b/>
          <w:color w:val="000000" w:themeColor="text1"/>
          <w:lang w:val="hy-AM"/>
        </w:rPr>
        <w:t xml:space="preserve">On July 2, </w:t>
      </w:r>
      <w:r w:rsidRPr="002811FF">
        <w:rPr>
          <w:rFonts w:ascii="Sylfaen" w:hAnsi="Sylfaen"/>
          <w:bCs/>
          <w:color w:val="000000" w:themeColor="text1"/>
          <w:lang w:val="hy-AM"/>
        </w:rPr>
        <w:t>the Court of General Jurisdiction of Yerevan accepted for proceedings two lawsuits filed by the former head of the Shirak regional subdivision of the Cadastre, Arayik Arakelyan, against 168 Hours LLC on June 18, demanding compensation for the damage</w:t>
      </w:r>
      <w:r w:rsidR="00981247">
        <w:rPr>
          <w:rFonts w:ascii="Sylfaen" w:hAnsi="Sylfaen"/>
          <w:bCs/>
          <w:color w:val="000000" w:themeColor="text1"/>
        </w:rPr>
        <w:t>,</w:t>
      </w:r>
      <w:r w:rsidRPr="002811FF">
        <w:rPr>
          <w:rFonts w:ascii="Sylfaen" w:hAnsi="Sylfaen"/>
          <w:bCs/>
          <w:color w:val="000000" w:themeColor="text1"/>
          <w:lang w:val="hy-AM"/>
        </w:rPr>
        <w:t xml:space="preserve"> caused to honor and dignity and public refutation of the information considered as defamation. The cause of the first lawsuit was the article published on the website 168.am belonging to the LLC on April 14, entitled: "The mysterious person in a cap and glasses. Who is behind the next personnel mess in Shirak region?"</w:t>
      </w:r>
      <w:r w:rsidR="00C0734B" w:rsidRPr="002811FF">
        <w:rPr>
          <w:rStyle w:val="FootnoteReference"/>
          <w:rFonts w:ascii="Sylfaen" w:hAnsi="Sylfaen"/>
          <w:color w:val="000000" w:themeColor="text1"/>
          <w:lang w:val="hy-AM"/>
        </w:rPr>
        <w:footnoteReference w:id="20"/>
      </w:r>
      <w:r w:rsidR="00C0734B" w:rsidRPr="002811FF">
        <w:rPr>
          <w:rFonts w:ascii="Sylfaen" w:hAnsi="Sylfaen"/>
          <w:color w:val="000000" w:themeColor="text1"/>
          <w:lang w:val="hy-AM"/>
        </w:rPr>
        <w:t xml:space="preserve">, </w:t>
      </w:r>
      <w:r w:rsidRPr="002811FF">
        <w:rPr>
          <w:rFonts w:ascii="Sylfaen" w:hAnsi="Sylfaen"/>
          <w:color w:val="000000" w:themeColor="text1"/>
          <w:lang w:val="hy-AM"/>
        </w:rPr>
        <w:t>which states in particular that Arayik Arakelyan, known for corruption scandals,</w:t>
      </w:r>
      <w:r w:rsidR="00E66440">
        <w:rPr>
          <w:rFonts w:ascii="Sylfaen" w:hAnsi="Sylfaen"/>
          <w:color w:val="000000" w:themeColor="text1"/>
        </w:rPr>
        <w:t xml:space="preserve"> shall be</w:t>
      </w:r>
      <w:r w:rsidRPr="002811FF">
        <w:rPr>
          <w:rFonts w:ascii="Sylfaen" w:hAnsi="Sylfaen"/>
          <w:color w:val="000000" w:themeColor="text1"/>
          <w:lang w:val="hy-AM"/>
        </w:rPr>
        <w:t xml:space="preserve"> </w:t>
      </w:r>
      <w:r w:rsidR="0008331D">
        <w:rPr>
          <w:rFonts w:ascii="Sylfaen" w:hAnsi="Sylfaen"/>
          <w:color w:val="000000" w:themeColor="text1"/>
        </w:rPr>
        <w:t>appointed</w:t>
      </w:r>
      <w:r w:rsidRPr="002811FF">
        <w:rPr>
          <w:rFonts w:ascii="Sylfaen" w:hAnsi="Sylfaen"/>
          <w:color w:val="000000" w:themeColor="text1"/>
          <w:lang w:val="hy-AM"/>
        </w:rPr>
        <w:t xml:space="preserve"> for position, while he is </w:t>
      </w:r>
      <w:r w:rsidR="00332895">
        <w:rPr>
          <w:rFonts w:ascii="Sylfaen" w:hAnsi="Sylfaen"/>
          <w:color w:val="000000" w:themeColor="text1"/>
        </w:rPr>
        <w:t>involved in</w:t>
      </w:r>
      <w:r w:rsidRPr="002811FF">
        <w:rPr>
          <w:rFonts w:ascii="Sylfaen" w:hAnsi="Sylfaen"/>
          <w:color w:val="000000" w:themeColor="text1"/>
          <w:lang w:val="hy-AM"/>
        </w:rPr>
        <w:t xml:space="preserve"> several criminal cases. The basis of the second lawsuit on the same topic is the article "Is Karen Sarukhanyan from My Step the "godfather" of the former head of the cadastre, </w:t>
      </w:r>
      <w:r w:rsidR="00332895">
        <w:rPr>
          <w:rFonts w:ascii="Sylfaen" w:hAnsi="Sylfaen"/>
          <w:color w:val="000000" w:themeColor="text1"/>
        </w:rPr>
        <w:t>involved in</w:t>
      </w:r>
      <w:r w:rsidRPr="002811FF">
        <w:rPr>
          <w:rFonts w:ascii="Sylfaen" w:hAnsi="Sylfaen"/>
          <w:color w:val="000000" w:themeColor="text1"/>
          <w:lang w:val="hy-AM"/>
        </w:rPr>
        <w:t xml:space="preserve"> a corruption case?", published on April 24, which states that the MP is involved in the "profitable" case of returning Arayik Arakelyan to his old position</w:t>
      </w:r>
      <w:r w:rsidRPr="002811FF">
        <w:rPr>
          <w:rFonts w:ascii="Sylfaen" w:hAnsi="Sylfaen"/>
          <w:color w:val="000000" w:themeColor="text1"/>
        </w:rPr>
        <w:t>.</w:t>
      </w:r>
      <w:r w:rsidR="00C0734B" w:rsidRPr="002811FF">
        <w:rPr>
          <w:rStyle w:val="FootnoteReference"/>
          <w:rFonts w:ascii="Sylfaen" w:hAnsi="Sylfaen"/>
          <w:color w:val="000000" w:themeColor="text1"/>
          <w:lang w:val="hy-AM"/>
        </w:rPr>
        <w:footnoteReference w:id="21"/>
      </w:r>
      <w:r w:rsidR="00C0734B" w:rsidRPr="002811FF">
        <w:rPr>
          <w:rFonts w:ascii="Sylfaen" w:hAnsi="Sylfaen"/>
          <w:color w:val="000000" w:themeColor="text1"/>
          <w:lang w:val="hy-AM"/>
        </w:rPr>
        <w:t xml:space="preserve"> </w:t>
      </w:r>
      <w:r w:rsidRPr="002811FF">
        <w:rPr>
          <w:rFonts w:ascii="Sylfaen" w:hAnsi="Sylfaen"/>
          <w:color w:val="000000" w:themeColor="text1"/>
          <w:lang w:val="hy-AM"/>
        </w:rPr>
        <w:t>Besides, according to the publication, "Arayik Arakelyan is involved in the story of corruption scandal, moreover, with all his family."</w:t>
      </w:r>
    </w:p>
    <w:p w14:paraId="79D58AE6" w14:textId="1B302877" w:rsidR="00C0734B" w:rsidRDefault="00DC4CB0" w:rsidP="00DC4CB0">
      <w:pPr>
        <w:shd w:val="clear" w:color="auto" w:fill="FFFFFF"/>
        <w:ind w:firstLine="720"/>
        <w:jc w:val="both"/>
        <w:rPr>
          <w:rFonts w:ascii="Sylfaen" w:hAnsi="Sylfaen"/>
          <w:color w:val="000000" w:themeColor="text1"/>
          <w:lang w:val="hy-AM"/>
        </w:rPr>
      </w:pPr>
      <w:r w:rsidRPr="002811FF">
        <w:rPr>
          <w:rFonts w:ascii="Sylfaen" w:hAnsi="Sylfaen"/>
          <w:color w:val="000000" w:themeColor="text1"/>
          <w:lang w:val="hy-AM"/>
        </w:rPr>
        <w:t xml:space="preserve">A court hearing on both cases </w:t>
      </w:r>
      <w:r w:rsidRPr="002811FF">
        <w:rPr>
          <w:rFonts w:ascii="Sylfaen" w:hAnsi="Sylfaen"/>
          <w:color w:val="000000" w:themeColor="text1"/>
        </w:rPr>
        <w:t>is</w:t>
      </w:r>
      <w:r w:rsidRPr="002811FF">
        <w:rPr>
          <w:rFonts w:ascii="Sylfaen" w:hAnsi="Sylfaen"/>
          <w:color w:val="000000" w:themeColor="text1"/>
          <w:lang w:val="hy-AM"/>
        </w:rPr>
        <w:t xml:space="preserve"> scheduled for October 21.</w:t>
      </w:r>
    </w:p>
    <w:p w14:paraId="218D10C9" w14:textId="77777777" w:rsidR="00332895" w:rsidRPr="002811FF" w:rsidRDefault="00332895" w:rsidP="00DC4CB0">
      <w:pPr>
        <w:shd w:val="clear" w:color="auto" w:fill="FFFFFF"/>
        <w:ind w:firstLine="720"/>
        <w:jc w:val="both"/>
        <w:rPr>
          <w:rFonts w:ascii="Sylfaen" w:hAnsi="Sylfaen"/>
          <w:color w:val="000000" w:themeColor="text1"/>
          <w:lang w:val="hy-AM"/>
        </w:rPr>
      </w:pPr>
    </w:p>
    <w:p w14:paraId="69690A67" w14:textId="76BFE524" w:rsidR="00870A4D" w:rsidRPr="002811FF" w:rsidRDefault="00870A4D" w:rsidP="00BE1B2A">
      <w:pPr>
        <w:shd w:val="clear" w:color="auto" w:fill="FFFFFF"/>
        <w:ind w:firstLine="720"/>
        <w:jc w:val="both"/>
        <w:rPr>
          <w:rFonts w:ascii="Sylfaen" w:hAnsi="Sylfaen" w:cs="Tahoma"/>
          <w:bCs/>
          <w:color w:val="000000" w:themeColor="text1"/>
          <w:lang w:val="hy-AM"/>
        </w:rPr>
      </w:pPr>
      <w:r w:rsidRPr="002811FF">
        <w:rPr>
          <w:rFonts w:ascii="Sylfaen" w:hAnsi="Sylfaen" w:cs="Tahoma"/>
          <w:b/>
          <w:color w:val="000000" w:themeColor="text1"/>
          <w:lang w:val="hy-AM"/>
        </w:rPr>
        <w:t xml:space="preserve">On July 2, </w:t>
      </w:r>
      <w:r w:rsidRPr="002811FF">
        <w:rPr>
          <w:rFonts w:ascii="Sylfaen" w:hAnsi="Sylfaen" w:cs="Tahoma"/>
          <w:bCs/>
          <w:color w:val="000000" w:themeColor="text1"/>
          <w:lang w:val="hy-AM"/>
        </w:rPr>
        <w:t xml:space="preserve">Medisar LLC filed a lawsuit </w:t>
      </w:r>
      <w:r w:rsidR="00E07EC3" w:rsidRPr="002811FF">
        <w:rPr>
          <w:rFonts w:ascii="Sylfaen" w:hAnsi="Sylfaen" w:cs="Tahoma"/>
          <w:bCs/>
          <w:color w:val="000000" w:themeColor="text1"/>
        </w:rPr>
        <w:t>to</w:t>
      </w:r>
      <w:r w:rsidRPr="002811FF">
        <w:rPr>
          <w:rFonts w:ascii="Sylfaen" w:hAnsi="Sylfaen" w:cs="Tahoma"/>
          <w:bCs/>
          <w:color w:val="000000" w:themeColor="text1"/>
          <w:lang w:val="hy-AM"/>
        </w:rPr>
        <w:t xml:space="preserve"> the Court of General Jurisdiction of Yerevan against News AM LLC, the founder of the News.am news </w:t>
      </w:r>
      <w:r w:rsidR="0068044D">
        <w:rPr>
          <w:rFonts w:ascii="Sylfaen" w:hAnsi="Sylfaen" w:cs="Tahoma"/>
          <w:bCs/>
          <w:color w:val="000000" w:themeColor="text1"/>
        </w:rPr>
        <w:t>web</w:t>
      </w:r>
      <w:r w:rsidRPr="002811FF">
        <w:rPr>
          <w:rFonts w:ascii="Sylfaen" w:hAnsi="Sylfaen" w:cs="Tahoma"/>
          <w:bCs/>
          <w:color w:val="000000" w:themeColor="text1"/>
          <w:lang w:val="hy-AM"/>
        </w:rPr>
        <w:t>site, seeking compensation for</w:t>
      </w:r>
      <w:r w:rsidR="0068044D">
        <w:rPr>
          <w:rFonts w:ascii="Sylfaen" w:hAnsi="Sylfaen" w:cs="Tahoma"/>
          <w:bCs/>
          <w:color w:val="000000" w:themeColor="text1"/>
        </w:rPr>
        <w:t xml:space="preserve"> the</w:t>
      </w:r>
      <w:r w:rsidRPr="002811FF">
        <w:rPr>
          <w:rFonts w:ascii="Sylfaen" w:hAnsi="Sylfaen" w:cs="Tahoma"/>
          <w:bCs/>
          <w:color w:val="000000" w:themeColor="text1"/>
          <w:lang w:val="hy-AM"/>
        </w:rPr>
        <w:t xml:space="preserve"> damage caused to </w:t>
      </w:r>
      <w:r w:rsidR="0068044D">
        <w:rPr>
          <w:rFonts w:ascii="Sylfaen" w:hAnsi="Sylfaen" w:cs="Tahoma"/>
          <w:bCs/>
          <w:color w:val="000000" w:themeColor="text1"/>
        </w:rPr>
        <w:t xml:space="preserve">its </w:t>
      </w:r>
      <w:r w:rsidRPr="002811FF">
        <w:rPr>
          <w:rFonts w:ascii="Sylfaen" w:hAnsi="Sylfaen" w:cs="Tahoma"/>
          <w:bCs/>
          <w:color w:val="000000" w:themeColor="text1"/>
          <w:lang w:val="hy-AM"/>
        </w:rPr>
        <w:t>business reputation. The cause of the lawsuit was an article published on May 29 on the above-mentioned website, entitled: "Did they get super profit by purchasing a DNA identification device for war victims? New facts from a suspicious deal". The website particularly stated that as a result of the tender conducted by the Scientific</w:t>
      </w:r>
      <w:r w:rsidR="00103C1A">
        <w:rPr>
          <w:rFonts w:ascii="Sylfaen" w:hAnsi="Sylfaen" w:cs="Tahoma"/>
          <w:bCs/>
          <w:color w:val="000000" w:themeColor="text1"/>
        </w:rPr>
        <w:t xml:space="preserve"> and </w:t>
      </w:r>
      <w:r w:rsidRPr="002811FF">
        <w:rPr>
          <w:rFonts w:ascii="Sylfaen" w:hAnsi="Sylfaen" w:cs="Tahoma"/>
          <w:bCs/>
          <w:color w:val="000000" w:themeColor="text1"/>
          <w:lang w:val="hy-AM"/>
        </w:rPr>
        <w:t>Practical Center of Forensic Medicine SNCO of the RA Ministry of Justice, a contract worth 295.8 million AMD was signed with Medisar LLC, engaged in the supply and import of laboratory equipment and chemicals, which received a revenue (overhead) of at least 111 million AMD ($ 212,237) as a result of the procurement process.</w:t>
      </w:r>
    </w:p>
    <w:p w14:paraId="0678454C" w14:textId="248BB16E" w:rsidR="00340BA2" w:rsidRPr="002811FF" w:rsidRDefault="00870A4D" w:rsidP="00BE1B2A">
      <w:pPr>
        <w:shd w:val="clear" w:color="auto" w:fill="FFFFFF"/>
        <w:ind w:firstLine="720"/>
        <w:jc w:val="both"/>
        <w:rPr>
          <w:rFonts w:ascii="Sylfaen" w:hAnsi="Sylfaen" w:cs="Tahoma"/>
          <w:color w:val="000000" w:themeColor="text1"/>
          <w:lang w:val="hy-AM"/>
        </w:rPr>
      </w:pPr>
      <w:r w:rsidRPr="002811FF">
        <w:rPr>
          <w:rFonts w:ascii="Sylfaen" w:hAnsi="Sylfaen" w:cs="Tahoma"/>
          <w:color w:val="000000" w:themeColor="text1"/>
          <w:lang w:val="hy-AM"/>
        </w:rPr>
        <w:t>On July 20, the lawsuit was accepted for proceedings, the plaintiff's motion on application of injunction</w:t>
      </w:r>
      <w:r w:rsidR="002811FF">
        <w:rPr>
          <w:rFonts w:ascii="Sylfaen" w:hAnsi="Sylfaen" w:cs="Tahoma"/>
          <w:color w:val="000000" w:themeColor="text1"/>
        </w:rPr>
        <w:t xml:space="preserve"> </w:t>
      </w:r>
      <w:r w:rsidRPr="002811FF">
        <w:rPr>
          <w:rFonts w:ascii="Sylfaen" w:hAnsi="Sylfaen" w:cs="Tahoma"/>
          <w:color w:val="000000" w:themeColor="text1"/>
          <w:lang w:val="hy-AM"/>
        </w:rPr>
        <w:t>to obligate the defendant or other persons to perform certain actions related to the subject matter of the dispute, was rejected. As of September 30, no court hearing has been scheduled.</w:t>
      </w:r>
    </w:p>
    <w:p w14:paraId="4936415B" w14:textId="77777777" w:rsidR="008222B7" w:rsidRDefault="008222B7" w:rsidP="00340BA2">
      <w:pPr>
        <w:ind w:firstLine="720"/>
        <w:jc w:val="both"/>
        <w:rPr>
          <w:rFonts w:ascii="Sylfaen" w:hAnsi="Sylfaen"/>
          <w:b/>
          <w:color w:val="000000" w:themeColor="text1"/>
          <w:lang w:val="hy-AM" w:eastAsia="ru-RU"/>
        </w:rPr>
      </w:pPr>
    </w:p>
    <w:p w14:paraId="154D6A9F" w14:textId="43A26CD7" w:rsidR="00340BA2" w:rsidRPr="002811FF" w:rsidRDefault="00340BA2" w:rsidP="00340BA2">
      <w:pPr>
        <w:ind w:firstLine="720"/>
        <w:jc w:val="both"/>
        <w:rPr>
          <w:rFonts w:ascii="Sylfaen" w:hAnsi="Sylfaen"/>
          <w:color w:val="000000" w:themeColor="text1"/>
          <w:lang w:val="hy-AM"/>
        </w:rPr>
      </w:pPr>
      <w:proofErr w:type="spellStart"/>
      <w:r w:rsidRPr="002811FF">
        <w:rPr>
          <w:rFonts w:ascii="Sylfaen" w:hAnsi="Sylfaen"/>
          <w:b/>
          <w:color w:val="000000" w:themeColor="text1"/>
          <w:lang w:val="hy-AM" w:eastAsia="ru-RU"/>
        </w:rPr>
        <w:t>On</w:t>
      </w:r>
      <w:proofErr w:type="spellEnd"/>
      <w:r w:rsidRPr="002811FF">
        <w:rPr>
          <w:rFonts w:ascii="Sylfaen" w:hAnsi="Sylfaen"/>
          <w:b/>
          <w:color w:val="000000" w:themeColor="text1"/>
          <w:lang w:val="hy-AM" w:eastAsia="ru-RU"/>
        </w:rPr>
        <w:t xml:space="preserve"> </w:t>
      </w:r>
      <w:r w:rsidRPr="002811FF">
        <w:rPr>
          <w:rFonts w:ascii="Sylfaen" w:hAnsi="Sylfaen"/>
          <w:b/>
          <w:color w:val="000000" w:themeColor="text1"/>
          <w:lang w:eastAsia="ru-RU"/>
        </w:rPr>
        <w:t>July 2</w:t>
      </w:r>
      <w:r w:rsidRPr="002811FF">
        <w:rPr>
          <w:rFonts w:ascii="Sylfaen" w:hAnsi="Sylfaen"/>
          <w:b/>
          <w:color w:val="000000" w:themeColor="text1"/>
          <w:lang w:val="hy-AM" w:eastAsia="ru-RU"/>
        </w:rPr>
        <w:t xml:space="preserve">, </w:t>
      </w:r>
      <w:proofErr w:type="spellStart"/>
      <w:r w:rsidRPr="002811FF">
        <w:rPr>
          <w:rFonts w:ascii="Sylfaen" w:hAnsi="Sylfaen"/>
          <w:bCs/>
          <w:color w:val="000000" w:themeColor="text1"/>
          <w:lang w:val="hy-AM" w:eastAsia="ru-RU"/>
        </w:rPr>
        <w:t>the</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Court</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of</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General</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Jurisdiction</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of</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Yerevan</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held</w:t>
      </w:r>
      <w:proofErr w:type="spellEnd"/>
      <w:r w:rsidRPr="002811FF">
        <w:rPr>
          <w:rFonts w:ascii="Sylfaen" w:hAnsi="Sylfaen"/>
          <w:bCs/>
          <w:color w:val="000000" w:themeColor="text1"/>
          <w:lang w:val="hy-AM" w:eastAsia="ru-RU"/>
        </w:rPr>
        <w:t xml:space="preserve"> a </w:t>
      </w:r>
      <w:proofErr w:type="spellStart"/>
      <w:r w:rsidRPr="002811FF">
        <w:rPr>
          <w:rFonts w:ascii="Sylfaen" w:hAnsi="Sylfaen"/>
          <w:bCs/>
          <w:color w:val="000000" w:themeColor="text1"/>
          <w:lang w:val="hy-AM" w:eastAsia="ru-RU"/>
        </w:rPr>
        <w:t>regular</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court</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hearing</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on</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the</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case</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color w:val="000000" w:themeColor="text1"/>
          <w:lang w:val="hy-AM" w:eastAsia="ru-RU"/>
        </w:rPr>
        <w:t>of</w:t>
      </w:r>
      <w:proofErr w:type="spellEnd"/>
      <w:r w:rsidRPr="002811FF">
        <w:rPr>
          <w:rFonts w:ascii="Sylfaen" w:hAnsi="Sylfaen"/>
          <w:bCs/>
          <w:color w:val="000000" w:themeColor="text1"/>
          <w:lang w:val="hy-AM" w:eastAsia="ru-RU"/>
        </w:rPr>
        <w:t xml:space="preserve"> </w:t>
      </w:r>
      <w:proofErr w:type="spellStart"/>
      <w:r w:rsidRPr="002811FF">
        <w:rPr>
          <w:rFonts w:ascii="Sylfaen" w:hAnsi="Sylfaen"/>
          <w:bCs/>
          <w:i/>
          <w:iCs/>
          <w:color w:val="000000" w:themeColor="text1"/>
          <w:lang w:val="hy-AM" w:eastAsia="ru-RU"/>
        </w:rPr>
        <w:t>Naira</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Karapetyan</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an</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employee</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of</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the</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Hayastani</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Hanrapetutyun</w:t>
      </w:r>
      <w:proofErr w:type="spellEnd"/>
      <w:r w:rsidRPr="002811FF">
        <w:rPr>
          <w:rFonts w:ascii="Sylfaen" w:hAnsi="Sylfaen"/>
          <w:bCs/>
          <w:i/>
          <w:iCs/>
          <w:color w:val="000000" w:themeColor="text1"/>
          <w:lang w:val="hy-AM" w:eastAsia="ru-RU"/>
        </w:rPr>
        <w:t xml:space="preserve"> </w:t>
      </w:r>
      <w:proofErr w:type="spellStart"/>
      <w:r w:rsidRPr="002811FF">
        <w:rPr>
          <w:rFonts w:ascii="Sylfaen" w:hAnsi="Sylfaen"/>
          <w:bCs/>
          <w:i/>
          <w:iCs/>
          <w:color w:val="000000" w:themeColor="text1"/>
          <w:lang w:val="hy-AM" w:eastAsia="ru-RU"/>
        </w:rPr>
        <w:t>daily</w:t>
      </w:r>
      <w:proofErr w:type="spellEnd"/>
      <w:r w:rsidRPr="002811FF">
        <w:rPr>
          <w:rFonts w:ascii="Sylfaen" w:hAnsi="Sylfaen"/>
          <w:bCs/>
          <w:i/>
          <w:iCs/>
          <w:color w:val="000000" w:themeColor="text1"/>
          <w:lang w:val="hy-AM" w:eastAsia="ru-RU"/>
        </w:rPr>
        <w:t xml:space="preserve">, </w:t>
      </w:r>
      <w:r w:rsidRPr="002811FF">
        <w:rPr>
          <w:rFonts w:ascii="Sylfaen" w:hAnsi="Sylfaen"/>
          <w:bCs/>
          <w:i/>
          <w:iCs/>
          <w:color w:val="000000" w:themeColor="text1"/>
          <w:lang w:eastAsia="ru-RU"/>
        </w:rPr>
        <w:t>v.</w:t>
      </w:r>
      <w:r w:rsidRPr="002811FF">
        <w:rPr>
          <w:rFonts w:ascii="Sylfaen" w:hAnsi="Sylfaen"/>
          <w:bCs/>
          <w:i/>
          <w:iCs/>
          <w:color w:val="000000" w:themeColor="text1"/>
          <w:lang w:val="hy-AM" w:eastAsia="ru-RU"/>
        </w:rPr>
        <w:t xml:space="preserve"> Armenpress State News Agency CJSC</w:t>
      </w:r>
      <w:r w:rsidRPr="002811FF">
        <w:rPr>
          <w:rFonts w:ascii="Sylfaen" w:hAnsi="Sylfaen"/>
          <w:bCs/>
          <w:color w:val="000000" w:themeColor="text1"/>
          <w:lang w:eastAsia="ru-RU"/>
        </w:rPr>
        <w:t>, with claims to declare the orders on imposing a disciplinary sanction invalid, restore them to their previous job, and confiscate the money for the forced leave</w:t>
      </w:r>
      <w:r w:rsidRPr="002811FF">
        <w:rPr>
          <w:rFonts w:ascii="Sylfaen" w:hAnsi="Sylfaen"/>
          <w:bCs/>
          <w:color w:val="000000" w:themeColor="text1"/>
          <w:lang w:val="hy-AM" w:eastAsia="ru-RU"/>
        </w:rPr>
        <w:t>. A hearing on the case was held on Ju</w:t>
      </w:r>
      <w:r w:rsidRPr="002811FF">
        <w:rPr>
          <w:rFonts w:ascii="Sylfaen" w:hAnsi="Sylfaen"/>
          <w:bCs/>
          <w:color w:val="000000" w:themeColor="text1"/>
          <w:lang w:eastAsia="ru-RU"/>
        </w:rPr>
        <w:t>ly</w:t>
      </w:r>
      <w:r w:rsidRPr="002811FF">
        <w:rPr>
          <w:rFonts w:ascii="Sylfaen" w:hAnsi="Sylfaen"/>
          <w:bCs/>
          <w:color w:val="000000" w:themeColor="text1"/>
          <w:lang w:val="hy-AM" w:eastAsia="ru-RU"/>
        </w:rPr>
        <w:t xml:space="preserve"> </w:t>
      </w:r>
      <w:r w:rsidRPr="002811FF">
        <w:rPr>
          <w:rFonts w:ascii="Sylfaen" w:hAnsi="Sylfaen"/>
          <w:bCs/>
          <w:color w:val="000000" w:themeColor="text1"/>
          <w:lang w:eastAsia="ru-RU"/>
        </w:rPr>
        <w:t>28</w:t>
      </w:r>
      <w:r w:rsidRPr="002811FF">
        <w:rPr>
          <w:rFonts w:ascii="Sylfaen" w:hAnsi="Sylfaen"/>
          <w:bCs/>
          <w:color w:val="000000" w:themeColor="text1"/>
          <w:lang w:val="hy-AM" w:eastAsia="ru-RU"/>
        </w:rPr>
        <w:t>.</w:t>
      </w:r>
    </w:p>
    <w:p w14:paraId="411FB8D7" w14:textId="32052D42" w:rsidR="00C0734B" w:rsidRDefault="00340BA2" w:rsidP="00340BA2">
      <w:pPr>
        <w:ind w:firstLine="720"/>
        <w:jc w:val="both"/>
        <w:rPr>
          <w:rFonts w:ascii="Sylfaen" w:hAnsi="Sylfaen"/>
          <w:color w:val="000000" w:themeColor="text1"/>
          <w:lang w:val="hy-AM"/>
        </w:rPr>
      </w:pPr>
      <w:r w:rsidRPr="002811FF">
        <w:rPr>
          <w:rFonts w:ascii="Sylfaen" w:hAnsi="Sylfaen"/>
          <w:color w:val="000000" w:themeColor="text1"/>
          <w:lang w:val="hy-AM"/>
        </w:rPr>
        <w:t>We should remind that 6 more employees filed lawsuit</w:t>
      </w:r>
      <w:r w:rsidRPr="002811FF">
        <w:rPr>
          <w:rFonts w:ascii="Sylfaen" w:hAnsi="Sylfaen"/>
          <w:color w:val="000000" w:themeColor="text1"/>
        </w:rPr>
        <w:t>s</w:t>
      </w:r>
      <w:r w:rsidRPr="002811FF">
        <w:rPr>
          <w:rFonts w:ascii="Sylfaen" w:hAnsi="Sylfaen"/>
          <w:color w:val="000000" w:themeColor="text1"/>
          <w:lang w:val="hy-AM"/>
        </w:rPr>
        <w:t xml:space="preserve"> against the CJSC with the same claim on November 23, 2020</w:t>
      </w:r>
      <w:r w:rsidRPr="002811FF">
        <w:rPr>
          <w:rFonts w:ascii="Sylfaen" w:hAnsi="Sylfaen"/>
          <w:color w:val="000000" w:themeColor="text1"/>
        </w:rPr>
        <w:t>, 5 of which were rejected during the previous quarter</w:t>
      </w:r>
      <w:r w:rsidRPr="002811FF">
        <w:rPr>
          <w:rFonts w:ascii="Sylfaen" w:hAnsi="Sylfaen"/>
          <w:color w:val="000000" w:themeColor="text1"/>
          <w:lang w:val="hy-AM"/>
        </w:rPr>
        <w:t xml:space="preserve">. </w:t>
      </w:r>
      <w:r w:rsidRPr="002811FF">
        <w:rPr>
          <w:rFonts w:ascii="Sylfaen" w:hAnsi="Sylfaen"/>
          <w:color w:val="000000" w:themeColor="text1"/>
        </w:rPr>
        <w:t>In this quarter</w:t>
      </w:r>
      <w:r w:rsidRPr="002811FF">
        <w:rPr>
          <w:rFonts w:ascii="Sylfaen" w:hAnsi="Sylfaen"/>
          <w:color w:val="000000" w:themeColor="text1"/>
          <w:lang w:val="hy-AM"/>
        </w:rPr>
        <w:t>, court hearing</w:t>
      </w:r>
      <w:r w:rsidRPr="002811FF">
        <w:rPr>
          <w:rFonts w:ascii="Sylfaen" w:hAnsi="Sylfaen"/>
          <w:color w:val="000000" w:themeColor="text1"/>
        </w:rPr>
        <w:t>s</w:t>
      </w:r>
      <w:r w:rsidRPr="002811FF">
        <w:rPr>
          <w:rFonts w:ascii="Sylfaen" w:hAnsi="Sylfaen"/>
          <w:color w:val="000000" w:themeColor="text1"/>
          <w:lang w:val="hy-AM"/>
        </w:rPr>
        <w:t xml:space="preserve"> </w:t>
      </w:r>
      <w:r w:rsidRPr="002811FF">
        <w:rPr>
          <w:rFonts w:ascii="Sylfaen" w:hAnsi="Sylfaen"/>
          <w:color w:val="000000" w:themeColor="text1"/>
        </w:rPr>
        <w:t>were</w:t>
      </w:r>
      <w:r w:rsidRPr="002811FF">
        <w:rPr>
          <w:rFonts w:ascii="Sylfaen" w:hAnsi="Sylfaen"/>
          <w:color w:val="000000" w:themeColor="text1"/>
          <w:lang w:val="hy-AM"/>
        </w:rPr>
        <w:t xml:space="preserve"> also held on Lusine Mesropyan's case on </w:t>
      </w:r>
      <w:r w:rsidRPr="002811FF">
        <w:rPr>
          <w:rFonts w:ascii="Sylfaen" w:hAnsi="Sylfaen"/>
          <w:color w:val="000000" w:themeColor="text1"/>
        </w:rPr>
        <w:t>July 2</w:t>
      </w:r>
      <w:r w:rsidRPr="002811FF">
        <w:rPr>
          <w:rFonts w:ascii="Sylfaen" w:hAnsi="Sylfaen"/>
          <w:color w:val="000000" w:themeColor="text1"/>
          <w:lang w:val="hy-AM"/>
        </w:rPr>
        <w:t xml:space="preserve"> and </w:t>
      </w:r>
      <w:r w:rsidRPr="002811FF">
        <w:rPr>
          <w:rFonts w:ascii="Sylfaen" w:hAnsi="Sylfaen"/>
          <w:color w:val="000000" w:themeColor="text1"/>
        </w:rPr>
        <w:t>28. T</w:t>
      </w:r>
      <w:r w:rsidRPr="002811FF">
        <w:rPr>
          <w:rFonts w:ascii="Sylfaen" w:hAnsi="Sylfaen"/>
          <w:color w:val="000000" w:themeColor="text1"/>
          <w:lang w:val="hy-AM"/>
        </w:rPr>
        <w:t xml:space="preserve">here </w:t>
      </w:r>
      <w:r w:rsidRPr="002811FF">
        <w:rPr>
          <w:rFonts w:ascii="Sylfaen" w:hAnsi="Sylfaen"/>
          <w:color w:val="000000" w:themeColor="text1"/>
        </w:rPr>
        <w:t>have</w:t>
      </w:r>
      <w:r w:rsidRPr="002811FF">
        <w:rPr>
          <w:rFonts w:ascii="Sylfaen" w:hAnsi="Sylfaen"/>
          <w:color w:val="000000" w:themeColor="text1"/>
          <w:lang w:val="hy-AM"/>
        </w:rPr>
        <w:t xml:space="preserve"> been no </w:t>
      </w:r>
      <w:r w:rsidRPr="002811FF">
        <w:rPr>
          <w:rFonts w:ascii="Sylfaen" w:hAnsi="Sylfaen"/>
          <w:color w:val="000000" w:themeColor="text1"/>
        </w:rPr>
        <w:t xml:space="preserve">other </w:t>
      </w:r>
      <w:r w:rsidRPr="002811FF">
        <w:rPr>
          <w:rFonts w:ascii="Sylfaen" w:hAnsi="Sylfaen"/>
          <w:color w:val="000000" w:themeColor="text1"/>
          <w:lang w:val="hy-AM"/>
        </w:rPr>
        <w:t>development</w:t>
      </w:r>
      <w:r w:rsidRPr="002811FF">
        <w:rPr>
          <w:rFonts w:ascii="Sylfaen" w:hAnsi="Sylfaen"/>
          <w:color w:val="000000" w:themeColor="text1"/>
        </w:rPr>
        <w:t>s</w:t>
      </w:r>
      <w:r w:rsidRPr="002811FF">
        <w:rPr>
          <w:rFonts w:ascii="Sylfaen" w:hAnsi="Sylfaen"/>
          <w:color w:val="000000" w:themeColor="text1"/>
          <w:lang w:val="hy-AM"/>
        </w:rPr>
        <w:t xml:space="preserve"> </w:t>
      </w:r>
      <w:r w:rsidRPr="002811FF">
        <w:rPr>
          <w:rFonts w:ascii="Sylfaen" w:hAnsi="Sylfaen"/>
          <w:color w:val="000000" w:themeColor="text1"/>
        </w:rPr>
        <w:t>as of September 30</w:t>
      </w:r>
      <w:r w:rsidRPr="002811FF">
        <w:rPr>
          <w:rFonts w:ascii="Sylfaen" w:hAnsi="Sylfaen"/>
          <w:color w:val="000000" w:themeColor="text1"/>
          <w:lang w:val="hy-AM"/>
        </w:rPr>
        <w:t>.</w:t>
      </w:r>
    </w:p>
    <w:p w14:paraId="0BA61505" w14:textId="77777777" w:rsidR="00BA0AA3" w:rsidRPr="002811FF" w:rsidRDefault="00BA0AA3" w:rsidP="00340BA2">
      <w:pPr>
        <w:ind w:firstLine="720"/>
        <w:jc w:val="both"/>
        <w:rPr>
          <w:rFonts w:ascii="Sylfaen" w:hAnsi="Sylfaen"/>
          <w:b/>
          <w:color w:val="000000" w:themeColor="text1"/>
          <w:lang w:val="hy-AM" w:eastAsia="ru-RU"/>
        </w:rPr>
      </w:pPr>
    </w:p>
    <w:p w14:paraId="790AF2E5" w14:textId="31A9B558" w:rsidR="00AA1AD2" w:rsidRPr="002811FF" w:rsidRDefault="00AA1AD2" w:rsidP="00AA1AD2">
      <w:pPr>
        <w:pStyle w:val="NormalWeb"/>
        <w:shd w:val="clear" w:color="auto" w:fill="FFFFFF"/>
        <w:spacing w:before="0" w:beforeAutospacing="0" w:after="0" w:afterAutospacing="0" w:line="240" w:lineRule="auto"/>
        <w:ind w:firstLine="720"/>
        <w:jc w:val="both"/>
        <w:rPr>
          <w:rFonts w:ascii="Sylfaen" w:hAnsi="Sylfaen"/>
          <w:color w:val="000000" w:themeColor="text1"/>
          <w:lang w:val="en-US"/>
        </w:rPr>
      </w:pPr>
      <w:r w:rsidRPr="002811FF">
        <w:rPr>
          <w:rFonts w:ascii="Sylfaen" w:hAnsi="Sylfaen"/>
          <w:b/>
          <w:color w:val="000000" w:themeColor="text1"/>
          <w:lang w:val="en-US"/>
        </w:rPr>
        <w:t xml:space="preserve">On July 2, </w:t>
      </w:r>
      <w:r w:rsidRPr="002811FF">
        <w:rPr>
          <w:rFonts w:ascii="Sylfaen" w:hAnsi="Sylfaen"/>
          <w:bCs/>
          <w:color w:val="000000" w:themeColor="text1"/>
          <w:lang w:val="en-US"/>
        </w:rPr>
        <w:t>Civil Court of Appeal rejected the plaintiff</w:t>
      </w:r>
      <w:r w:rsidR="00BA0AA3">
        <w:rPr>
          <w:rFonts w:ascii="Sylfaen" w:hAnsi="Sylfaen"/>
          <w:bCs/>
          <w:color w:val="000000" w:themeColor="text1"/>
          <w:lang w:val="en-US"/>
        </w:rPr>
        <w:t>’s</w:t>
      </w:r>
      <w:r w:rsidRPr="002811FF">
        <w:rPr>
          <w:rFonts w:ascii="Sylfaen" w:hAnsi="Sylfaen"/>
          <w:bCs/>
          <w:color w:val="000000" w:themeColor="text1"/>
          <w:lang w:val="en-US"/>
        </w:rPr>
        <w:t xml:space="preserve"> complaint on the case of </w:t>
      </w:r>
      <w:r w:rsidRPr="002811FF">
        <w:rPr>
          <w:rFonts w:ascii="Sylfaen" w:hAnsi="Sylfaen"/>
          <w:i/>
          <w:iCs/>
          <w:color w:val="000000" w:themeColor="text1"/>
          <w:lang w:val="hy-AM"/>
        </w:rPr>
        <w:t xml:space="preserve">Vahe Parazyan </w:t>
      </w:r>
      <w:r w:rsidRPr="002811FF">
        <w:rPr>
          <w:rFonts w:ascii="Sylfaen" w:hAnsi="Sylfaen"/>
          <w:i/>
          <w:iCs/>
          <w:color w:val="000000" w:themeColor="text1"/>
          <w:lang w:val="en-US"/>
        </w:rPr>
        <w:t>v.</w:t>
      </w:r>
      <w:r w:rsidRPr="002811FF">
        <w:rPr>
          <w:rFonts w:ascii="Sylfaen" w:hAnsi="Sylfaen"/>
          <w:i/>
          <w:iCs/>
          <w:color w:val="000000" w:themeColor="text1"/>
          <w:lang w:val="hy-AM"/>
        </w:rPr>
        <w:t xml:space="preserve"> Slaq.am website</w:t>
      </w:r>
      <w:r w:rsidRPr="002811FF">
        <w:rPr>
          <w:rFonts w:ascii="Sylfaen" w:hAnsi="Sylfaen"/>
          <w:i/>
          <w:iCs/>
          <w:color w:val="000000" w:themeColor="text1"/>
          <w:lang w:val="en-US"/>
        </w:rPr>
        <w:t>’s</w:t>
      </w:r>
      <w:r w:rsidRPr="002811FF">
        <w:rPr>
          <w:rFonts w:ascii="Sylfaen" w:hAnsi="Sylfaen"/>
          <w:i/>
          <w:iCs/>
          <w:color w:val="000000" w:themeColor="text1"/>
          <w:lang w:val="hy-AM"/>
        </w:rPr>
        <w:t xml:space="preserve"> founder Virtual Media LLC and founder</w:t>
      </w:r>
      <w:r w:rsidRPr="002811FF">
        <w:rPr>
          <w:rFonts w:ascii="Sylfaen" w:hAnsi="Sylfaen"/>
          <w:i/>
          <w:iCs/>
          <w:color w:val="000000" w:themeColor="text1"/>
          <w:lang w:val="en-US"/>
        </w:rPr>
        <w:t xml:space="preserve"> of that company</w:t>
      </w:r>
      <w:r w:rsidRPr="002811FF">
        <w:rPr>
          <w:rFonts w:ascii="Sylfaen" w:hAnsi="Sylfaen"/>
          <w:i/>
          <w:iCs/>
          <w:color w:val="000000" w:themeColor="text1"/>
          <w:lang w:val="hy-AM"/>
        </w:rPr>
        <w:t xml:space="preserve"> Menua Harutyunyan</w:t>
      </w:r>
      <w:r w:rsidRPr="002811FF">
        <w:rPr>
          <w:rFonts w:ascii="Sylfaen" w:hAnsi="Sylfaen"/>
          <w:color w:val="000000" w:themeColor="text1"/>
          <w:lang w:val="en-US"/>
        </w:rPr>
        <w:t>. In addition, the plaintiff was obligated to pay 100,000 AMD to the defendant as an attorney's reasonable fee.</w:t>
      </w:r>
    </w:p>
    <w:p w14:paraId="074FE5A3" w14:textId="77777777" w:rsidR="00AA1AD2" w:rsidRPr="002811FF" w:rsidRDefault="00AA1AD2" w:rsidP="00AA1AD2">
      <w:pPr>
        <w:pStyle w:val="NormalWeb"/>
        <w:shd w:val="clear" w:color="auto" w:fill="FFFFFF"/>
        <w:spacing w:before="0" w:beforeAutospacing="0" w:after="0" w:afterAutospacing="0" w:line="240" w:lineRule="auto"/>
        <w:ind w:firstLine="720"/>
        <w:jc w:val="both"/>
        <w:rPr>
          <w:rFonts w:ascii="Sylfaen" w:hAnsi="Sylfaen"/>
          <w:color w:val="000000" w:themeColor="text1"/>
          <w:lang w:val="hy-AM"/>
        </w:rPr>
      </w:pPr>
      <w:r w:rsidRPr="002811FF">
        <w:rPr>
          <w:rFonts w:ascii="Sylfaen" w:hAnsi="Sylfaen"/>
          <w:color w:val="000000" w:themeColor="text1"/>
          <w:lang w:val="en-US"/>
        </w:rPr>
        <w:t>We should remind that t</w:t>
      </w:r>
      <w:proofErr w:type="spellStart"/>
      <w:r w:rsidRPr="002811FF">
        <w:rPr>
          <w:rFonts w:ascii="Sylfaen" w:hAnsi="Sylfaen"/>
          <w:color w:val="000000" w:themeColor="text1"/>
          <w:lang w:val="hy-AM"/>
        </w:rPr>
        <w:t>he</w:t>
      </w:r>
      <w:proofErr w:type="spellEnd"/>
      <w:r w:rsidRPr="002811FF">
        <w:rPr>
          <w:rFonts w:ascii="Sylfaen" w:hAnsi="Sylfaen"/>
          <w:color w:val="000000" w:themeColor="text1"/>
          <w:lang w:val="hy-AM"/>
        </w:rPr>
        <w:t xml:space="preserve"> </w:t>
      </w:r>
      <w:r w:rsidRPr="002811FF">
        <w:rPr>
          <w:rFonts w:ascii="Sylfaen" w:hAnsi="Sylfaen"/>
          <w:color w:val="000000" w:themeColor="text1"/>
          <w:lang w:val="en-US"/>
        </w:rPr>
        <w:t>law</w:t>
      </w:r>
      <w:proofErr w:type="spellStart"/>
      <w:r w:rsidRPr="002811FF">
        <w:rPr>
          <w:rFonts w:ascii="Sylfaen" w:hAnsi="Sylfaen"/>
          <w:color w:val="000000" w:themeColor="text1"/>
          <w:lang w:val="hy-AM"/>
        </w:rPr>
        <w:t>suit</w:t>
      </w:r>
      <w:proofErr w:type="spellEnd"/>
      <w:r w:rsidRPr="002811FF">
        <w:rPr>
          <w:rFonts w:ascii="Sylfaen" w:hAnsi="Sylfaen"/>
          <w:color w:val="000000" w:themeColor="text1"/>
          <w:lang w:val="en-US"/>
        </w:rPr>
        <w:t>, filed on August 16, 2019,</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was</w:t>
      </w:r>
      <w:proofErr w:type="spellEnd"/>
      <w:r w:rsidRPr="002811FF">
        <w:rPr>
          <w:rFonts w:ascii="Sylfaen" w:hAnsi="Sylfaen"/>
          <w:color w:val="000000" w:themeColor="text1"/>
          <w:lang w:val="hy-AM"/>
        </w:rPr>
        <w:t xml:space="preserve"> </w:t>
      </w:r>
      <w:r w:rsidRPr="002811FF">
        <w:rPr>
          <w:rFonts w:ascii="Sylfaen" w:hAnsi="Sylfaen"/>
          <w:color w:val="000000" w:themeColor="text1"/>
          <w:lang w:val="en-US"/>
        </w:rPr>
        <w:t>caused</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by</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article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en-US"/>
        </w:rPr>
        <w:t>en</w:t>
      </w:r>
      <w:r w:rsidRPr="002811FF">
        <w:rPr>
          <w:rFonts w:ascii="Sylfaen" w:hAnsi="Sylfaen"/>
          <w:color w:val="000000" w:themeColor="text1"/>
          <w:lang w:val="hy-AM"/>
        </w:rPr>
        <w:t>titled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Tracing</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Scandalous</w:t>
      </w:r>
      <w:proofErr w:type="spellEnd"/>
      <w:r w:rsidRPr="002811FF">
        <w:rPr>
          <w:rFonts w:ascii="Sylfaen" w:hAnsi="Sylfaen"/>
          <w:color w:val="000000" w:themeColor="text1"/>
          <w:lang w:val="hy-AM"/>
        </w:rPr>
        <w:t xml:space="preserve"> Incident: Narek Karapetyan Gives Details”, </w:t>
      </w:r>
      <w:r w:rsidRPr="002811FF">
        <w:rPr>
          <w:rFonts w:ascii="Sylfaen" w:hAnsi="Sylfaen"/>
          <w:color w:val="000000" w:themeColor="text1"/>
          <w:lang w:val="en-US"/>
        </w:rPr>
        <w:t xml:space="preserve">and </w:t>
      </w:r>
      <w:r w:rsidRPr="002811FF">
        <w:rPr>
          <w:rFonts w:ascii="Sylfaen" w:hAnsi="Sylfaen"/>
          <w:color w:val="000000" w:themeColor="text1"/>
          <w:lang w:val="hy-AM"/>
        </w:rPr>
        <w:t>a video attached to it and published on the website on July 17</w:t>
      </w:r>
      <w:r w:rsidRPr="002811FF">
        <w:rPr>
          <w:rFonts w:ascii="Sylfaen" w:hAnsi="Sylfaen"/>
          <w:color w:val="000000" w:themeColor="text1"/>
          <w:lang w:val="en-US"/>
        </w:rPr>
        <w:t>, 2019.</w:t>
      </w:r>
      <w:r w:rsidR="00C0734B" w:rsidRPr="002811FF">
        <w:rPr>
          <w:rStyle w:val="FootnoteReference"/>
          <w:rFonts w:ascii="Sylfaen" w:eastAsiaTheme="minorEastAsia" w:hAnsi="Sylfaen"/>
          <w:color w:val="000000" w:themeColor="text1"/>
          <w:lang w:val="hy-AM"/>
        </w:rPr>
        <w:footnoteReference w:id="22"/>
      </w:r>
      <w:r w:rsidR="00C0734B" w:rsidRPr="002811FF">
        <w:rPr>
          <w:rFonts w:ascii="Sylfaen" w:hAnsi="Sylfaen"/>
          <w:color w:val="000000" w:themeColor="text1"/>
          <w:lang w:val="hy-AM"/>
        </w:rPr>
        <w:t xml:space="preserve"> </w:t>
      </w:r>
      <w:r w:rsidRPr="002811FF">
        <w:rPr>
          <w:rFonts w:ascii="Sylfaen" w:hAnsi="Sylfaen"/>
          <w:color w:val="000000" w:themeColor="text1"/>
          <w:lang w:val="hy-AM"/>
        </w:rPr>
        <w:t>The plaintiff demands a public apology, refutation of defamatory information, and compensation for the damage caused to his honor and dignity.</w:t>
      </w:r>
    </w:p>
    <w:p w14:paraId="4FC6DB70" w14:textId="61013B61" w:rsidR="00AA1AD2" w:rsidRPr="002811FF" w:rsidRDefault="00AA1AD2" w:rsidP="00AA1AD2">
      <w:pPr>
        <w:pStyle w:val="NormalWeb"/>
        <w:shd w:val="clear" w:color="auto" w:fill="FFFFFF"/>
        <w:spacing w:before="0" w:beforeAutospacing="0" w:after="0" w:afterAutospacing="0" w:line="240" w:lineRule="auto"/>
        <w:ind w:firstLine="720"/>
        <w:jc w:val="both"/>
        <w:rPr>
          <w:color w:val="000000" w:themeColor="text1"/>
          <w:lang w:val="hy-AM"/>
        </w:rPr>
      </w:pPr>
      <w:r w:rsidRPr="002811FF">
        <w:rPr>
          <w:rFonts w:ascii="Sylfaen" w:hAnsi="Sylfaen"/>
          <w:color w:val="000000" w:themeColor="text1"/>
          <w:lang w:val="hy-AM"/>
        </w:rPr>
        <w:t>By a decision of 1 March, the Court of First Instance also dismissed the claim, finding that the media outlet did not initially seek to discredit the plaintiff's honor, dignity or business reputation.</w:t>
      </w:r>
    </w:p>
    <w:p w14:paraId="01367234" w14:textId="518C0D2B" w:rsidR="00C0734B" w:rsidRDefault="00AA1AD2" w:rsidP="00AA1AD2">
      <w:pPr>
        <w:pStyle w:val="NormalWeb"/>
        <w:shd w:val="clear" w:color="auto" w:fill="FFFFFF"/>
        <w:spacing w:before="0" w:beforeAutospacing="0" w:after="0" w:afterAutospacing="0"/>
        <w:ind w:firstLine="720"/>
        <w:jc w:val="both"/>
        <w:rPr>
          <w:rFonts w:ascii="Sylfaen" w:hAnsi="Sylfaen"/>
          <w:color w:val="000000" w:themeColor="text1"/>
          <w:lang w:val="hy-AM"/>
        </w:rPr>
      </w:pPr>
      <w:r w:rsidRPr="002811FF">
        <w:rPr>
          <w:rFonts w:ascii="Sylfaen" w:hAnsi="Sylfaen"/>
          <w:color w:val="000000" w:themeColor="text1"/>
          <w:lang w:val="hy-AM"/>
        </w:rPr>
        <w:lastRenderedPageBreak/>
        <w:t>The case was handed over to the court archives.</w:t>
      </w:r>
    </w:p>
    <w:p w14:paraId="04E21CF7" w14:textId="77777777" w:rsidR="000E334D" w:rsidRPr="002811FF" w:rsidRDefault="000E334D" w:rsidP="00AA1AD2">
      <w:pPr>
        <w:pStyle w:val="NormalWeb"/>
        <w:shd w:val="clear" w:color="auto" w:fill="FFFFFF"/>
        <w:spacing w:before="0" w:beforeAutospacing="0" w:after="0" w:afterAutospacing="0"/>
        <w:ind w:firstLine="720"/>
        <w:jc w:val="both"/>
        <w:rPr>
          <w:rFonts w:ascii="Sylfaen" w:hAnsi="Sylfaen"/>
          <w:color w:val="000000" w:themeColor="text1"/>
          <w:lang w:val="hy-AM"/>
        </w:rPr>
      </w:pPr>
    </w:p>
    <w:p w14:paraId="20C7F2DC" w14:textId="444644E4" w:rsidR="00C0734B" w:rsidRPr="002811FF" w:rsidRDefault="00AA1AD2" w:rsidP="003822ED">
      <w:pPr>
        <w:pStyle w:val="NormalWeb"/>
        <w:shd w:val="clear" w:color="auto" w:fill="FFFFFF"/>
        <w:spacing w:before="0" w:beforeAutospacing="0" w:after="0" w:afterAutospacing="0"/>
        <w:ind w:firstLine="720"/>
        <w:jc w:val="both"/>
        <w:rPr>
          <w:rFonts w:ascii="Sylfaen" w:hAnsi="Sylfaen"/>
          <w:b/>
          <w:color w:val="000000" w:themeColor="text1"/>
          <w:lang w:val="hy-AM"/>
        </w:rPr>
      </w:pPr>
      <w:r w:rsidRPr="002811FF">
        <w:rPr>
          <w:rFonts w:ascii="Sylfaen" w:hAnsi="Sylfaen"/>
          <w:b/>
          <w:color w:val="000000" w:themeColor="text1"/>
          <w:lang w:val="hy-AM"/>
        </w:rPr>
        <w:t>On July</w:t>
      </w:r>
      <w:r w:rsidR="00C0734B" w:rsidRPr="002811FF">
        <w:rPr>
          <w:rFonts w:ascii="Sylfaen" w:hAnsi="Sylfaen"/>
          <w:b/>
          <w:color w:val="000000" w:themeColor="text1"/>
          <w:lang w:val="hy-AM"/>
        </w:rPr>
        <w:t xml:space="preserve"> 2</w:t>
      </w:r>
      <w:r w:rsidRPr="002811FF">
        <w:rPr>
          <w:rFonts w:ascii="Sylfaen" w:hAnsi="Sylfaen"/>
          <w:b/>
          <w:color w:val="000000" w:themeColor="text1"/>
          <w:lang w:val="hy-AM"/>
        </w:rPr>
        <w:t>,</w:t>
      </w:r>
      <w:r w:rsidR="00C0734B" w:rsidRPr="002811FF">
        <w:rPr>
          <w:rFonts w:ascii="Sylfaen" w:hAnsi="Sylfaen"/>
          <w:b/>
          <w:color w:val="000000" w:themeColor="text1"/>
          <w:lang w:val="hy-AM"/>
        </w:rPr>
        <w:t xml:space="preserve"> </w:t>
      </w:r>
      <w:r w:rsidRPr="002811FF">
        <w:rPr>
          <w:rFonts w:ascii="Sylfaen" w:hAnsi="Sylfaen"/>
          <w:color w:val="000000" w:themeColor="text1"/>
          <w:lang w:val="hy-AM"/>
        </w:rPr>
        <w:t xml:space="preserve">the Court of General Jurisdiction of Yerevan  held </w:t>
      </w:r>
      <w:r w:rsidR="003822ED" w:rsidRPr="002811FF">
        <w:rPr>
          <w:rFonts w:ascii="Sylfaen" w:hAnsi="Sylfaen"/>
          <w:color w:val="000000" w:themeColor="text1"/>
          <w:lang w:val="en-US"/>
        </w:rPr>
        <w:t xml:space="preserve">a regular court hearing on the case of </w:t>
      </w:r>
      <w:r w:rsidR="003822ED" w:rsidRPr="002811FF">
        <w:rPr>
          <w:rFonts w:ascii="Sylfaen" w:hAnsi="Sylfaen"/>
          <w:i/>
          <w:iCs/>
          <w:color w:val="000000" w:themeColor="text1"/>
          <w:lang w:val="hy-AM"/>
        </w:rPr>
        <w:t xml:space="preserve">lawyer Aram Orbelyan </w:t>
      </w:r>
      <w:r w:rsidR="003822ED" w:rsidRPr="002811FF">
        <w:rPr>
          <w:rFonts w:ascii="Sylfaen" w:hAnsi="Sylfaen"/>
          <w:i/>
          <w:iCs/>
          <w:color w:val="000000" w:themeColor="text1"/>
          <w:lang w:val="en-US"/>
        </w:rPr>
        <w:t>v.</w:t>
      </w:r>
      <w:r w:rsidR="003822ED" w:rsidRPr="002811FF">
        <w:rPr>
          <w:rFonts w:ascii="Sylfaen" w:hAnsi="Sylfaen"/>
          <w:i/>
          <w:iCs/>
          <w:color w:val="000000" w:themeColor="text1"/>
          <w:lang w:val="hy-AM"/>
        </w:rPr>
        <w:t xml:space="preserve"> the Republic of Armenia, in the person of the National Security Service and the Public Television of Armenia CJSC</w:t>
      </w:r>
      <w:r w:rsidR="003822ED" w:rsidRPr="002811FF">
        <w:rPr>
          <w:rFonts w:ascii="Sylfaen" w:hAnsi="Sylfaen"/>
          <w:color w:val="000000" w:themeColor="text1"/>
          <w:lang w:val="en-US"/>
        </w:rPr>
        <w:t>, demanding</w:t>
      </w:r>
      <w:r w:rsidR="003822ED" w:rsidRPr="002811FF">
        <w:rPr>
          <w:rFonts w:ascii="Sylfaen" w:hAnsi="Sylfaen"/>
          <w:color w:val="000000" w:themeColor="text1"/>
          <w:lang w:val="hy-AM"/>
        </w:rPr>
        <w:t xml:space="preserve"> a refutation of the defamatory information and a compensation of the damage caused</w:t>
      </w:r>
      <w:r w:rsidR="003822ED" w:rsidRPr="002811FF">
        <w:rPr>
          <w:rFonts w:ascii="Sylfaen" w:hAnsi="Sylfaen"/>
          <w:color w:val="000000" w:themeColor="text1"/>
          <w:lang w:val="en-US"/>
        </w:rPr>
        <w:t xml:space="preserve">. </w:t>
      </w:r>
      <w:r w:rsidR="00C0734B" w:rsidRPr="002811FF">
        <w:rPr>
          <w:rFonts w:ascii="Sylfaen" w:hAnsi="Sylfaen"/>
          <w:b/>
          <w:color w:val="000000" w:themeColor="text1"/>
          <w:lang w:val="hy-AM"/>
        </w:rPr>
        <w:br/>
      </w:r>
      <w:r w:rsidR="00C0734B" w:rsidRPr="002811FF">
        <w:rPr>
          <w:rFonts w:ascii="Sylfaen" w:hAnsi="Sylfaen"/>
          <w:b/>
          <w:color w:val="000000" w:themeColor="text1"/>
          <w:lang w:val="hy-AM"/>
        </w:rPr>
        <w:tab/>
      </w:r>
      <w:r w:rsidR="003822ED" w:rsidRPr="002811FF">
        <w:rPr>
          <w:rFonts w:ascii="Sylfaen" w:hAnsi="Sylfaen"/>
          <w:color w:val="000000" w:themeColor="text1"/>
          <w:lang w:val="en-US"/>
        </w:rPr>
        <w:t>T</w:t>
      </w:r>
      <w:r w:rsidR="003822ED" w:rsidRPr="002811FF">
        <w:rPr>
          <w:rFonts w:ascii="Sylfaen" w:hAnsi="Sylfaen"/>
          <w:color w:val="000000" w:themeColor="text1"/>
          <w:lang w:val="hy-AM"/>
        </w:rPr>
        <w:t>he lawsuit</w:t>
      </w:r>
      <w:r w:rsidR="003822ED" w:rsidRPr="002811FF">
        <w:rPr>
          <w:rFonts w:ascii="Sylfaen" w:hAnsi="Sylfaen"/>
          <w:color w:val="000000" w:themeColor="text1"/>
          <w:lang w:val="en-US"/>
        </w:rPr>
        <w:t xml:space="preserve">, filed on March 3, 2020, </w:t>
      </w:r>
      <w:r w:rsidR="003822ED" w:rsidRPr="002811FF">
        <w:rPr>
          <w:rFonts w:ascii="Sylfaen" w:hAnsi="Sylfaen"/>
          <w:color w:val="000000" w:themeColor="text1"/>
          <w:lang w:val="hy-AM"/>
        </w:rPr>
        <w:t>was</w:t>
      </w:r>
      <w:r w:rsidR="003822ED" w:rsidRPr="002811FF">
        <w:rPr>
          <w:rFonts w:ascii="Sylfaen" w:hAnsi="Sylfaen"/>
          <w:color w:val="000000" w:themeColor="text1"/>
          <w:lang w:val="en-US"/>
        </w:rPr>
        <w:t xml:space="preserve"> caused by</w:t>
      </w:r>
      <w:r w:rsidR="003822ED" w:rsidRPr="002811FF">
        <w:rPr>
          <w:rFonts w:ascii="Sylfaen" w:hAnsi="Sylfaen"/>
          <w:color w:val="000000" w:themeColor="text1"/>
          <w:lang w:val="hy-AM"/>
        </w:rPr>
        <w:t xml:space="preserve"> the report </w:t>
      </w:r>
      <w:r w:rsidR="003822ED" w:rsidRPr="002811FF">
        <w:rPr>
          <w:rFonts w:ascii="Sylfaen" w:hAnsi="Sylfaen"/>
          <w:color w:val="000000" w:themeColor="text1"/>
          <w:lang w:val="en-US"/>
        </w:rPr>
        <w:t>within</w:t>
      </w:r>
      <w:r w:rsidR="003822ED" w:rsidRPr="002811FF">
        <w:rPr>
          <w:rFonts w:ascii="Sylfaen" w:hAnsi="Sylfaen"/>
          <w:color w:val="000000" w:themeColor="text1"/>
          <w:lang w:val="hy-AM"/>
        </w:rPr>
        <w:t xml:space="preserve"> the main news program </w:t>
      </w:r>
      <w:r w:rsidR="003822ED" w:rsidRPr="002811FF">
        <w:rPr>
          <w:rFonts w:ascii="Sylfaen" w:hAnsi="Sylfaen"/>
          <w:color w:val="000000" w:themeColor="text1"/>
          <w:lang w:val="en-US"/>
        </w:rPr>
        <w:t>on</w:t>
      </w:r>
      <w:r w:rsidR="003822ED" w:rsidRPr="002811FF">
        <w:rPr>
          <w:rFonts w:ascii="Sylfaen" w:hAnsi="Sylfaen"/>
          <w:color w:val="000000" w:themeColor="text1"/>
          <w:lang w:val="hy-AM"/>
        </w:rPr>
        <w:t xml:space="preserve"> the Public Television on January 30, which, according </w:t>
      </w:r>
      <w:proofErr w:type="spellStart"/>
      <w:r w:rsidR="003822ED" w:rsidRPr="002811FF">
        <w:rPr>
          <w:rFonts w:ascii="Sylfaen" w:hAnsi="Sylfaen"/>
          <w:color w:val="000000" w:themeColor="text1"/>
          <w:lang w:val="hy-AM"/>
        </w:rPr>
        <w:t>to</w:t>
      </w:r>
      <w:proofErr w:type="spellEnd"/>
      <w:r w:rsidR="003822ED" w:rsidRPr="002811FF">
        <w:rPr>
          <w:rFonts w:ascii="Sylfaen" w:hAnsi="Sylfaen"/>
          <w:color w:val="000000" w:themeColor="text1"/>
          <w:lang w:val="hy-AM"/>
        </w:rPr>
        <w:t xml:space="preserve"> </w:t>
      </w:r>
      <w:proofErr w:type="spellStart"/>
      <w:r w:rsidR="003822ED" w:rsidRPr="002811FF">
        <w:rPr>
          <w:rFonts w:ascii="Sylfaen" w:hAnsi="Sylfaen"/>
          <w:color w:val="000000" w:themeColor="text1"/>
          <w:lang w:val="hy-AM"/>
        </w:rPr>
        <w:t>its</w:t>
      </w:r>
      <w:proofErr w:type="spellEnd"/>
      <w:r w:rsidR="003822ED" w:rsidRPr="002811FF">
        <w:rPr>
          <w:rFonts w:ascii="Sylfaen" w:hAnsi="Sylfaen"/>
          <w:color w:val="000000" w:themeColor="text1"/>
          <w:lang w:val="hy-AM"/>
        </w:rPr>
        <w:t xml:space="preserve"> </w:t>
      </w:r>
      <w:proofErr w:type="spellStart"/>
      <w:r w:rsidR="003822ED" w:rsidRPr="002811FF">
        <w:rPr>
          <w:rFonts w:ascii="Sylfaen" w:hAnsi="Sylfaen"/>
          <w:color w:val="000000" w:themeColor="text1"/>
          <w:lang w:val="hy-AM"/>
        </w:rPr>
        <w:t>author</w:t>
      </w:r>
      <w:proofErr w:type="spellEnd"/>
      <w:r w:rsidR="003822ED" w:rsidRPr="002811FF">
        <w:rPr>
          <w:rFonts w:ascii="Sylfaen" w:hAnsi="Sylfaen"/>
          <w:color w:val="000000" w:themeColor="text1"/>
          <w:lang w:val="hy-AM"/>
        </w:rPr>
        <w:t xml:space="preserve"> G</w:t>
      </w:r>
      <w:proofErr w:type="spellStart"/>
      <w:r w:rsidR="003822ED" w:rsidRPr="002811FF">
        <w:rPr>
          <w:rFonts w:ascii="Sylfaen" w:hAnsi="Sylfaen"/>
          <w:color w:val="000000" w:themeColor="text1"/>
          <w:lang w:val="en-US"/>
        </w:rPr>
        <w:t>ev</w:t>
      </w:r>
      <w:r w:rsidR="003822ED" w:rsidRPr="002811FF">
        <w:rPr>
          <w:rFonts w:ascii="Sylfaen" w:hAnsi="Sylfaen"/>
          <w:color w:val="000000" w:themeColor="text1"/>
          <w:lang w:val="hy-AM"/>
        </w:rPr>
        <w:t>org</w:t>
      </w:r>
      <w:proofErr w:type="spellEnd"/>
      <w:r w:rsidR="003822ED" w:rsidRPr="002811FF">
        <w:rPr>
          <w:rFonts w:ascii="Sylfaen" w:hAnsi="Sylfaen"/>
          <w:color w:val="000000" w:themeColor="text1"/>
          <w:lang w:val="hy-AM"/>
        </w:rPr>
        <w:t xml:space="preserve"> </w:t>
      </w:r>
      <w:proofErr w:type="spellStart"/>
      <w:r w:rsidR="003822ED" w:rsidRPr="002811FF">
        <w:rPr>
          <w:rFonts w:ascii="Sylfaen" w:hAnsi="Sylfaen"/>
          <w:color w:val="000000" w:themeColor="text1"/>
          <w:lang w:val="hy-AM"/>
        </w:rPr>
        <w:t>Tosunyan</w:t>
      </w:r>
      <w:proofErr w:type="spellEnd"/>
      <w:r w:rsidR="003822ED" w:rsidRPr="002811FF">
        <w:rPr>
          <w:rFonts w:ascii="Sylfaen" w:hAnsi="Sylfaen"/>
          <w:color w:val="000000" w:themeColor="text1"/>
          <w:lang w:val="hy-AM"/>
        </w:rPr>
        <w:t xml:space="preserve">, </w:t>
      </w:r>
      <w:r w:rsidR="003822ED" w:rsidRPr="002811FF">
        <w:rPr>
          <w:rFonts w:ascii="Sylfaen" w:hAnsi="Sylfaen"/>
          <w:color w:val="000000" w:themeColor="text1"/>
          <w:lang w:val="en-US"/>
        </w:rPr>
        <w:t>was</w:t>
      </w:r>
      <w:r w:rsidR="003822ED" w:rsidRPr="002811FF">
        <w:rPr>
          <w:rFonts w:ascii="Sylfaen" w:hAnsi="Sylfaen"/>
          <w:color w:val="000000" w:themeColor="text1"/>
          <w:lang w:val="hy-AM"/>
        </w:rPr>
        <w:t xml:space="preserve"> based on official explanations. The </w:t>
      </w:r>
      <w:r w:rsidR="003822ED" w:rsidRPr="002811FF">
        <w:rPr>
          <w:rFonts w:ascii="Sylfaen" w:hAnsi="Sylfaen"/>
          <w:color w:val="000000" w:themeColor="text1"/>
          <w:lang w:val="en-US"/>
        </w:rPr>
        <w:t xml:space="preserve">report contained </w:t>
      </w:r>
      <w:r w:rsidR="003822ED" w:rsidRPr="002811FF">
        <w:rPr>
          <w:rFonts w:ascii="Sylfaen" w:hAnsi="Sylfaen"/>
          <w:color w:val="000000" w:themeColor="text1"/>
          <w:lang w:val="hy-AM"/>
        </w:rPr>
        <w:t xml:space="preserve">information provided by the NSS, stating that lawyer Aram Orbelyan regularly visited the Constitutional Court without presenting an </w:t>
      </w:r>
      <w:r w:rsidR="003822ED" w:rsidRPr="002811FF">
        <w:rPr>
          <w:rFonts w:ascii="Sylfaen" w:hAnsi="Sylfaen"/>
          <w:color w:val="000000" w:themeColor="text1"/>
          <w:lang w:val="en-US"/>
        </w:rPr>
        <w:t>ID</w:t>
      </w:r>
      <w:r w:rsidR="003822ED" w:rsidRPr="002811FF">
        <w:rPr>
          <w:rFonts w:ascii="Sylfaen" w:hAnsi="Sylfaen"/>
          <w:color w:val="000000" w:themeColor="text1"/>
          <w:lang w:val="hy-AM"/>
        </w:rPr>
        <w:t xml:space="preserve">, and his entries were not </w:t>
      </w:r>
      <w:r w:rsidR="003822ED" w:rsidRPr="002811FF">
        <w:rPr>
          <w:rFonts w:ascii="Sylfaen" w:hAnsi="Sylfaen"/>
          <w:color w:val="000000" w:themeColor="text1"/>
          <w:lang w:val="en-US"/>
        </w:rPr>
        <w:t>logged</w:t>
      </w:r>
      <w:r w:rsidR="003822ED" w:rsidRPr="002811FF">
        <w:rPr>
          <w:rFonts w:ascii="Sylfaen" w:hAnsi="Sylfaen"/>
          <w:b/>
          <w:color w:val="000000" w:themeColor="text1"/>
          <w:lang w:val="en-US"/>
        </w:rPr>
        <w:t>.</w:t>
      </w:r>
      <w:r w:rsidR="00C0734B" w:rsidRPr="002811FF">
        <w:rPr>
          <w:rStyle w:val="FootnoteReference"/>
          <w:rFonts w:ascii="Sylfaen" w:hAnsi="Sylfaen"/>
          <w:color w:val="000000" w:themeColor="text1"/>
          <w:lang w:val="hy-AM"/>
        </w:rPr>
        <w:footnoteReference w:id="23"/>
      </w:r>
    </w:p>
    <w:p w14:paraId="42A101E9" w14:textId="01EAAE07" w:rsidR="003822ED" w:rsidRPr="002811FF" w:rsidRDefault="003822ED" w:rsidP="003822ED">
      <w:pPr>
        <w:pStyle w:val="NormalWeb"/>
        <w:shd w:val="clear" w:color="auto" w:fill="FFFFFF"/>
        <w:spacing w:before="0" w:beforeAutospacing="0" w:after="0" w:afterAutospacing="0"/>
        <w:ind w:firstLine="720"/>
        <w:jc w:val="both"/>
        <w:rPr>
          <w:rFonts w:ascii="Sylfaen" w:hAnsi="Sylfaen"/>
          <w:color w:val="000000" w:themeColor="text1"/>
          <w:lang w:val="hy-AM"/>
        </w:rPr>
      </w:pPr>
      <w:r w:rsidRPr="002811FF">
        <w:rPr>
          <w:rFonts w:ascii="Sylfaen" w:hAnsi="Sylfaen"/>
          <w:color w:val="000000" w:themeColor="text1"/>
          <w:lang w:val="hy-AM"/>
        </w:rPr>
        <w:t xml:space="preserve">On July 26, the court ruled to reject the lawsuit and confiscate 100,000 AMD from Aram Orbelyan in favor of the Public Television of Armenia CJSC as an attorney's reasonable fee. The reasoning of the verdict is the following: the information presented on TV </w:t>
      </w:r>
      <w:r w:rsidR="007C24F9" w:rsidRPr="002811FF">
        <w:rPr>
          <w:rFonts w:ascii="Sylfaen" w:hAnsi="Sylfaen"/>
          <w:color w:val="000000" w:themeColor="text1"/>
          <w:lang w:val="en-US"/>
        </w:rPr>
        <w:t>was</w:t>
      </w:r>
      <w:r w:rsidRPr="002811FF">
        <w:rPr>
          <w:rFonts w:ascii="Sylfaen" w:hAnsi="Sylfaen"/>
          <w:color w:val="000000" w:themeColor="text1"/>
          <w:lang w:val="hy-AM"/>
        </w:rPr>
        <w:t xml:space="preserve"> a value judgment and did not have an intention to slander Aram Orbelyan. In addition, the court noted that given the fact that Aram Orbelyan was Robert Kocharyan's lawyer, he should be more tolerant towards criticism of his actions.</w:t>
      </w:r>
    </w:p>
    <w:p w14:paraId="2BFB58E0" w14:textId="71A226F2" w:rsidR="00C0734B" w:rsidRDefault="003822ED" w:rsidP="003822ED">
      <w:pPr>
        <w:pStyle w:val="NormalWeb"/>
        <w:shd w:val="clear" w:color="auto" w:fill="FFFFFF"/>
        <w:spacing w:before="0" w:beforeAutospacing="0" w:after="0" w:afterAutospacing="0"/>
        <w:ind w:firstLine="720"/>
        <w:jc w:val="both"/>
        <w:rPr>
          <w:rFonts w:ascii="Sylfaen" w:hAnsi="Sylfaen"/>
          <w:color w:val="000000" w:themeColor="text1"/>
          <w:lang w:val="hy-AM"/>
        </w:rPr>
      </w:pPr>
      <w:r w:rsidRPr="002811FF">
        <w:rPr>
          <w:rFonts w:ascii="Sylfaen" w:hAnsi="Sylfaen"/>
          <w:color w:val="000000" w:themeColor="text1"/>
          <w:lang w:val="hy-AM"/>
        </w:rPr>
        <w:t>On August 30, an appeal against the verdict was filed to the Court of Appeal, which received it on September 9.</w:t>
      </w:r>
    </w:p>
    <w:p w14:paraId="74BD0527" w14:textId="77777777" w:rsidR="00244F93" w:rsidRPr="002811FF" w:rsidRDefault="00244F93" w:rsidP="003822ED">
      <w:pPr>
        <w:pStyle w:val="NormalWeb"/>
        <w:shd w:val="clear" w:color="auto" w:fill="FFFFFF"/>
        <w:spacing w:before="0" w:beforeAutospacing="0" w:after="0" w:afterAutospacing="0"/>
        <w:ind w:firstLine="720"/>
        <w:jc w:val="both"/>
        <w:rPr>
          <w:rFonts w:ascii="Sylfaen" w:hAnsi="Sylfaen"/>
          <w:color w:val="000000" w:themeColor="text1"/>
          <w:lang w:val="hy-AM"/>
        </w:rPr>
      </w:pPr>
    </w:p>
    <w:p w14:paraId="393FDE2E" w14:textId="0C909968" w:rsidR="00496301" w:rsidRPr="002811FF" w:rsidRDefault="00496301" w:rsidP="00BE1B2A">
      <w:pPr>
        <w:pStyle w:val="NormalWeb"/>
        <w:shd w:val="clear" w:color="auto" w:fill="FFFFFF"/>
        <w:spacing w:before="0" w:beforeAutospacing="0" w:after="0" w:afterAutospacing="0"/>
        <w:ind w:firstLine="720"/>
        <w:jc w:val="both"/>
        <w:rPr>
          <w:rFonts w:ascii="Sylfaen" w:hAnsi="Sylfaen"/>
          <w:bCs/>
          <w:color w:val="000000" w:themeColor="text1"/>
          <w:lang w:val="hy-AM"/>
        </w:rPr>
      </w:pPr>
      <w:r w:rsidRPr="002811FF">
        <w:rPr>
          <w:rFonts w:ascii="Sylfaen" w:hAnsi="Sylfaen"/>
          <w:b/>
          <w:color w:val="000000" w:themeColor="text1"/>
          <w:lang w:val="hy-AM"/>
        </w:rPr>
        <w:t xml:space="preserve">On July 2, </w:t>
      </w:r>
      <w:r w:rsidRPr="002811FF">
        <w:rPr>
          <w:rFonts w:ascii="Sylfaen" w:hAnsi="Sylfaen"/>
          <w:bCs/>
          <w:color w:val="000000" w:themeColor="text1"/>
          <w:lang w:val="hy-AM"/>
        </w:rPr>
        <w:t xml:space="preserve">the Administrative Court of Appeal accepted for proceedings the complaint of the defendant in the case of </w:t>
      </w:r>
      <w:r w:rsidRPr="002811FF">
        <w:rPr>
          <w:rFonts w:ascii="Sylfaen" w:hAnsi="Sylfaen"/>
          <w:bCs/>
          <w:i/>
          <w:iCs/>
          <w:color w:val="000000" w:themeColor="text1"/>
          <w:lang w:val="hy-AM"/>
        </w:rPr>
        <w:t>Armenian Second TV Channel L</w:t>
      </w:r>
      <w:r w:rsidR="000C01C1" w:rsidRPr="002811FF">
        <w:rPr>
          <w:rFonts w:ascii="Sylfaen" w:hAnsi="Sylfaen"/>
          <w:bCs/>
          <w:i/>
          <w:iCs/>
          <w:color w:val="000000" w:themeColor="text1"/>
          <w:lang w:val="en-US"/>
        </w:rPr>
        <w:t>LC</w:t>
      </w:r>
      <w:r w:rsidRPr="002811FF">
        <w:rPr>
          <w:rFonts w:ascii="Sylfaen" w:hAnsi="Sylfaen"/>
          <w:bCs/>
          <w:i/>
          <w:iCs/>
          <w:color w:val="000000" w:themeColor="text1"/>
          <w:lang w:val="hy-AM"/>
        </w:rPr>
        <w:t>. v. the Commission on Television and Radio of the Republic of Armenia</w:t>
      </w:r>
      <w:r w:rsidRPr="002811FF">
        <w:rPr>
          <w:rFonts w:ascii="Sylfaen" w:hAnsi="Sylfaen"/>
          <w:bCs/>
          <w:color w:val="000000" w:themeColor="text1"/>
          <w:lang w:val="hy-AM"/>
        </w:rPr>
        <w:t xml:space="preserve"> (third party: Armenia TV CJSC, Husaber CJSC, Shant Ltd., A-TV Ltd. and Multi Media-Center TV CJSC ).</w:t>
      </w:r>
    </w:p>
    <w:p w14:paraId="42617180" w14:textId="297A1D29" w:rsidR="000C01C1" w:rsidRPr="002811FF" w:rsidRDefault="00496301" w:rsidP="000C01C1">
      <w:pPr>
        <w:pStyle w:val="NormalWeb"/>
        <w:shd w:val="clear" w:color="auto" w:fill="FFFFFF"/>
        <w:spacing w:before="0" w:beforeAutospacing="0" w:after="0" w:afterAutospacing="0" w:line="240" w:lineRule="auto"/>
        <w:ind w:firstLine="720"/>
        <w:jc w:val="both"/>
        <w:rPr>
          <w:rFonts w:ascii="Sylfaen" w:hAnsi="Sylfaen"/>
          <w:color w:val="000000" w:themeColor="text1"/>
          <w:lang w:val="hy-AM"/>
        </w:rPr>
      </w:pPr>
      <w:r w:rsidRPr="002811FF">
        <w:rPr>
          <w:rFonts w:ascii="Sylfaen" w:hAnsi="Sylfaen"/>
          <w:bCs/>
          <w:color w:val="000000" w:themeColor="text1"/>
          <w:lang w:val="hy-AM"/>
        </w:rPr>
        <w:t xml:space="preserve">On </w:t>
      </w:r>
      <w:r w:rsidRPr="002811FF">
        <w:rPr>
          <w:rFonts w:ascii="Sylfaen" w:hAnsi="Sylfaen"/>
          <w:bCs/>
          <w:color w:val="000000" w:themeColor="text1"/>
          <w:lang w:val="en-US"/>
        </w:rPr>
        <w:t>April 2</w:t>
      </w:r>
      <w:r w:rsidRPr="002811FF">
        <w:rPr>
          <w:rFonts w:ascii="Sylfaen" w:hAnsi="Sylfaen"/>
          <w:bCs/>
          <w:color w:val="000000" w:themeColor="text1"/>
          <w:lang w:val="hy-AM"/>
        </w:rPr>
        <w:t xml:space="preserve">, the Administrative Court </w:t>
      </w:r>
      <w:r w:rsidRPr="002811FF">
        <w:rPr>
          <w:rFonts w:ascii="Sylfaen" w:hAnsi="Sylfaen"/>
          <w:bCs/>
          <w:color w:val="000000" w:themeColor="text1"/>
          <w:lang w:val="en-US"/>
        </w:rPr>
        <w:t xml:space="preserve">rejected the </w:t>
      </w:r>
      <w:r w:rsidRPr="002811FF">
        <w:rPr>
          <w:rFonts w:ascii="Sylfaen" w:hAnsi="Sylfaen"/>
          <w:bCs/>
          <w:color w:val="000000" w:themeColor="text1"/>
          <w:lang w:val="hy-AM"/>
        </w:rPr>
        <w:t xml:space="preserve">lawsuit, demanding </w:t>
      </w:r>
      <w:r w:rsidR="000C01C1" w:rsidRPr="002811FF">
        <w:rPr>
          <w:rFonts w:ascii="Sylfaen" w:hAnsi="Sylfaen"/>
          <w:bCs/>
          <w:color w:val="000000" w:themeColor="text1"/>
          <w:lang w:val="hy-AM"/>
        </w:rPr>
        <w:t>Television and Radio Commission</w:t>
      </w:r>
      <w:r w:rsidR="000C01C1" w:rsidRPr="002811FF">
        <w:rPr>
          <w:rFonts w:ascii="Sylfaen" w:hAnsi="Sylfaen"/>
          <w:bCs/>
          <w:color w:val="000000" w:themeColor="text1"/>
          <w:lang w:val="en-US"/>
        </w:rPr>
        <w:t xml:space="preserve"> to abolish </w:t>
      </w:r>
      <w:r w:rsidRPr="002811FF">
        <w:rPr>
          <w:rFonts w:ascii="Sylfaen" w:hAnsi="Sylfaen"/>
          <w:bCs/>
          <w:color w:val="000000" w:themeColor="text1"/>
          <w:lang w:val="en-US"/>
        </w:rPr>
        <w:t>D</w:t>
      </w:r>
      <w:r w:rsidRPr="002811FF">
        <w:rPr>
          <w:rFonts w:ascii="Sylfaen" w:hAnsi="Sylfaen"/>
          <w:bCs/>
          <w:color w:val="000000" w:themeColor="text1"/>
          <w:lang w:val="hy-AM"/>
        </w:rPr>
        <w:t>ecision N 2-A</w:t>
      </w:r>
      <w:r w:rsidR="00244F93">
        <w:rPr>
          <w:rFonts w:ascii="Sylfaen" w:hAnsi="Sylfaen"/>
          <w:bCs/>
          <w:color w:val="000000" w:themeColor="text1"/>
          <w:lang w:val="en-US"/>
        </w:rPr>
        <w:t>,</w:t>
      </w:r>
      <w:r w:rsidRPr="002811FF">
        <w:rPr>
          <w:rFonts w:ascii="Sylfaen" w:hAnsi="Sylfaen"/>
          <w:bCs/>
          <w:color w:val="000000" w:themeColor="text1"/>
          <w:lang w:val="hy-AM"/>
        </w:rPr>
        <w:t xml:space="preserve"> </w:t>
      </w:r>
      <w:r w:rsidR="000C01C1" w:rsidRPr="002811FF">
        <w:rPr>
          <w:rFonts w:ascii="Sylfaen" w:hAnsi="Sylfaen"/>
          <w:bCs/>
          <w:color w:val="000000" w:themeColor="text1"/>
          <w:lang w:val="en-US"/>
        </w:rPr>
        <w:t xml:space="preserve">dated </w:t>
      </w:r>
      <w:r w:rsidRPr="002811FF">
        <w:rPr>
          <w:rFonts w:ascii="Sylfaen" w:hAnsi="Sylfaen"/>
          <w:bCs/>
          <w:color w:val="000000" w:themeColor="text1"/>
          <w:lang w:val="hy-AM"/>
        </w:rPr>
        <w:t xml:space="preserve">January 8 </w:t>
      </w:r>
      <w:r w:rsidRPr="002811FF">
        <w:rPr>
          <w:rFonts w:ascii="Sylfaen" w:hAnsi="Sylfaen"/>
          <w:bCs/>
          <w:color w:val="000000" w:themeColor="text1"/>
          <w:lang w:val="en-US"/>
        </w:rPr>
        <w:t>“</w:t>
      </w:r>
      <w:r w:rsidRPr="002811FF">
        <w:rPr>
          <w:rFonts w:ascii="Sylfaen" w:hAnsi="Sylfaen"/>
          <w:bCs/>
          <w:color w:val="000000" w:themeColor="text1"/>
          <w:lang w:val="hy-AM"/>
        </w:rPr>
        <w:t>On the Change of the Number of Slots in the State-Metropolitan Broadcast Competitions for Licensing the Use of Slots in the Public Multiplex</w:t>
      </w:r>
      <w:r w:rsidRPr="002811FF">
        <w:rPr>
          <w:rFonts w:ascii="Sylfaen" w:hAnsi="Sylfaen"/>
          <w:bCs/>
          <w:color w:val="000000" w:themeColor="text1"/>
          <w:lang w:val="en-US"/>
        </w:rPr>
        <w:t>”. A</w:t>
      </w:r>
      <w:r w:rsidRPr="002811FF">
        <w:rPr>
          <w:rFonts w:ascii="Sylfaen" w:hAnsi="Sylfaen"/>
          <w:bCs/>
          <w:color w:val="000000" w:themeColor="text1"/>
          <w:lang w:val="hy-AM"/>
        </w:rPr>
        <w:t>nd</w:t>
      </w:r>
      <w:r w:rsidRPr="002811FF">
        <w:rPr>
          <w:rFonts w:ascii="Sylfaen" w:hAnsi="Sylfaen"/>
          <w:bCs/>
          <w:color w:val="000000" w:themeColor="text1"/>
          <w:lang w:val="en-US"/>
        </w:rPr>
        <w:t xml:space="preserve"> the lawsuit filed demanding abolition of D</w:t>
      </w:r>
      <w:r w:rsidRPr="002811FF">
        <w:rPr>
          <w:rFonts w:ascii="Sylfaen" w:hAnsi="Sylfaen"/>
          <w:bCs/>
          <w:color w:val="000000" w:themeColor="text1"/>
          <w:lang w:val="hy-AM"/>
        </w:rPr>
        <w:t>ecision No. 14-A of January 15,</w:t>
      </w:r>
      <w:r w:rsidRPr="002811FF">
        <w:rPr>
          <w:rFonts w:ascii="Sylfaen" w:hAnsi="Sylfaen"/>
          <w:bCs/>
          <w:color w:val="000000" w:themeColor="text1"/>
          <w:lang w:val="en-US"/>
        </w:rPr>
        <w:t xml:space="preserve"> “</w:t>
      </w:r>
      <w:r w:rsidRPr="002811FF">
        <w:rPr>
          <w:rFonts w:ascii="Sylfaen" w:hAnsi="Sylfaen"/>
          <w:bCs/>
          <w:color w:val="000000" w:themeColor="text1"/>
          <w:lang w:val="hy-AM"/>
        </w:rPr>
        <w:t xml:space="preserve">On </w:t>
      </w:r>
      <w:r w:rsidRPr="002811FF">
        <w:rPr>
          <w:rFonts w:ascii="Sylfaen" w:hAnsi="Sylfaen"/>
          <w:bCs/>
          <w:color w:val="000000" w:themeColor="text1"/>
          <w:lang w:val="en-US"/>
        </w:rPr>
        <w:t>I</w:t>
      </w:r>
      <w:r w:rsidRPr="002811FF">
        <w:rPr>
          <w:rFonts w:ascii="Sylfaen" w:hAnsi="Sylfaen"/>
          <w:bCs/>
          <w:color w:val="000000" w:themeColor="text1"/>
          <w:lang w:val="hy-AM"/>
        </w:rPr>
        <w:t xml:space="preserve">ssuing a </w:t>
      </w:r>
      <w:r w:rsidRPr="002811FF">
        <w:rPr>
          <w:rFonts w:ascii="Sylfaen" w:hAnsi="Sylfaen"/>
          <w:bCs/>
          <w:color w:val="000000" w:themeColor="text1"/>
          <w:lang w:val="en-US"/>
        </w:rPr>
        <w:t>L</w:t>
      </w:r>
      <w:r w:rsidRPr="002811FF">
        <w:rPr>
          <w:rFonts w:ascii="Sylfaen" w:hAnsi="Sylfaen"/>
          <w:bCs/>
          <w:color w:val="000000" w:themeColor="text1"/>
          <w:lang w:val="hy-AM"/>
        </w:rPr>
        <w:t xml:space="preserve">icense to </w:t>
      </w:r>
      <w:r w:rsidRPr="002811FF">
        <w:rPr>
          <w:rFonts w:ascii="Sylfaen" w:hAnsi="Sylfaen"/>
          <w:bCs/>
          <w:color w:val="000000" w:themeColor="text1"/>
          <w:lang w:val="en-US"/>
        </w:rPr>
        <w:t>R</w:t>
      </w:r>
      <w:r w:rsidRPr="002811FF">
        <w:rPr>
          <w:rFonts w:ascii="Sylfaen" w:hAnsi="Sylfaen"/>
          <w:bCs/>
          <w:color w:val="000000" w:themeColor="text1"/>
          <w:lang w:val="hy-AM"/>
        </w:rPr>
        <w:t xml:space="preserve">ecognize the </w:t>
      </w:r>
      <w:r w:rsidRPr="002811FF">
        <w:rPr>
          <w:rFonts w:ascii="Sylfaen" w:hAnsi="Sylfaen"/>
          <w:bCs/>
          <w:color w:val="000000" w:themeColor="text1"/>
          <w:lang w:val="en-US"/>
        </w:rPr>
        <w:t>W</w:t>
      </w:r>
      <w:r w:rsidRPr="002811FF">
        <w:rPr>
          <w:rFonts w:ascii="Sylfaen" w:hAnsi="Sylfaen"/>
          <w:bCs/>
          <w:color w:val="000000" w:themeColor="text1"/>
          <w:lang w:val="hy-AM"/>
        </w:rPr>
        <w:t>inners of the Competition of State Broadcast for Licensing the Use of Slots in the Public Multiplex</w:t>
      </w:r>
      <w:r w:rsidRPr="002811FF">
        <w:rPr>
          <w:rFonts w:ascii="Sylfaen" w:hAnsi="Sylfaen"/>
          <w:bCs/>
          <w:color w:val="000000" w:themeColor="text1"/>
          <w:lang w:val="en-US"/>
        </w:rPr>
        <w:t>” was upheld</w:t>
      </w:r>
      <w:r w:rsidR="000C01C1" w:rsidRPr="002811FF">
        <w:rPr>
          <w:rFonts w:ascii="Sylfaen" w:hAnsi="Sylfaen"/>
          <w:bCs/>
          <w:color w:val="000000" w:themeColor="text1"/>
          <w:lang w:val="en-US"/>
        </w:rPr>
        <w:t xml:space="preserve"> and the act was considered null and void</w:t>
      </w:r>
      <w:r w:rsidRPr="002811FF">
        <w:rPr>
          <w:rFonts w:ascii="Sylfaen" w:hAnsi="Sylfaen"/>
          <w:bCs/>
          <w:color w:val="000000" w:themeColor="text1"/>
          <w:lang w:val="en-US"/>
        </w:rPr>
        <w:t xml:space="preserve">. </w:t>
      </w:r>
      <w:r w:rsidR="000C01C1" w:rsidRPr="002811FF">
        <w:rPr>
          <w:rFonts w:ascii="Sylfaen" w:hAnsi="Sylfaen"/>
          <w:color w:val="000000" w:themeColor="text1"/>
          <w:lang w:val="hy-AM"/>
        </w:rPr>
        <w:t xml:space="preserve">In addition, the court decided to confiscate 4,000 AMD in favor of the plaintiff </w:t>
      </w:r>
      <w:r w:rsidR="000C01C1" w:rsidRPr="002811FF">
        <w:rPr>
          <w:rFonts w:ascii="Sylfaen" w:hAnsi="Sylfaen"/>
          <w:i/>
          <w:iCs/>
          <w:color w:val="000000" w:themeColor="text1"/>
          <w:lang w:val="hy-AM"/>
        </w:rPr>
        <w:t>Armenian Second TV Channel</w:t>
      </w:r>
      <w:r w:rsidR="000C01C1" w:rsidRPr="002811FF">
        <w:rPr>
          <w:rFonts w:ascii="Sylfaen" w:hAnsi="Sylfaen"/>
          <w:color w:val="000000" w:themeColor="text1"/>
          <w:lang w:val="hy-AM"/>
        </w:rPr>
        <w:t xml:space="preserve"> LLC as a compensation for the state fee and 300,000 AMD as attorney's fee.</w:t>
      </w:r>
    </w:p>
    <w:p w14:paraId="1A105C67" w14:textId="68A5F97F" w:rsidR="000C01C1" w:rsidRPr="002811FF" w:rsidRDefault="000C01C1" w:rsidP="000C01C1">
      <w:pPr>
        <w:pStyle w:val="NormalWeb"/>
        <w:shd w:val="clear" w:color="auto" w:fill="FFFFFF"/>
        <w:spacing w:before="0" w:beforeAutospacing="0" w:after="0" w:afterAutospacing="0" w:line="240" w:lineRule="auto"/>
        <w:ind w:firstLine="720"/>
        <w:jc w:val="both"/>
        <w:rPr>
          <w:rFonts w:ascii="Sylfaen" w:hAnsi="Sylfaen"/>
          <w:color w:val="000000" w:themeColor="text1"/>
          <w:lang w:val="hy-AM"/>
        </w:rPr>
      </w:pPr>
      <w:r w:rsidRPr="002811FF">
        <w:rPr>
          <w:rFonts w:ascii="Sylfaen" w:hAnsi="Sylfaen"/>
          <w:color w:val="000000" w:themeColor="text1"/>
          <w:lang w:val="hy-AM"/>
        </w:rPr>
        <w:t>We should remind that the lawsuit was filed on February 3 demanding to abolish the above-mentioned decisions. The defendant filed an appeal against the decision of the Administrative Court.</w:t>
      </w:r>
    </w:p>
    <w:p w14:paraId="35C6C220" w14:textId="78221869" w:rsidR="006A4CEF" w:rsidRDefault="000C01C1" w:rsidP="000C01C1">
      <w:pPr>
        <w:pStyle w:val="NormalWeb"/>
        <w:shd w:val="clear" w:color="auto" w:fill="FFFFFF"/>
        <w:spacing w:before="0" w:beforeAutospacing="0" w:after="0" w:afterAutospacing="0" w:line="240" w:lineRule="auto"/>
        <w:ind w:firstLine="720"/>
        <w:jc w:val="both"/>
        <w:rPr>
          <w:rFonts w:ascii="Sylfaen" w:hAnsi="Sylfaen"/>
          <w:color w:val="000000" w:themeColor="text1"/>
          <w:lang w:val="hy-AM"/>
        </w:rPr>
      </w:pPr>
      <w:r w:rsidRPr="002811FF">
        <w:rPr>
          <w:rFonts w:ascii="Sylfaen" w:hAnsi="Sylfaen"/>
          <w:color w:val="000000" w:themeColor="text1"/>
          <w:lang w:val="hy-AM"/>
        </w:rPr>
        <w:lastRenderedPageBreak/>
        <w:t>The court hearing is scheduled for December 14.</w:t>
      </w:r>
    </w:p>
    <w:p w14:paraId="4F0F686F" w14:textId="77777777" w:rsidR="00BF365B" w:rsidRPr="002811FF" w:rsidRDefault="00BF365B" w:rsidP="000C01C1">
      <w:pPr>
        <w:pStyle w:val="NormalWeb"/>
        <w:shd w:val="clear" w:color="auto" w:fill="FFFFFF"/>
        <w:spacing w:before="0" w:beforeAutospacing="0" w:after="0" w:afterAutospacing="0" w:line="240" w:lineRule="auto"/>
        <w:ind w:firstLine="720"/>
        <w:jc w:val="both"/>
        <w:rPr>
          <w:rFonts w:ascii="Sylfaen" w:hAnsi="Sylfaen"/>
          <w:bCs/>
          <w:color w:val="000000" w:themeColor="text1"/>
          <w:lang w:val="en-US"/>
        </w:rPr>
      </w:pPr>
    </w:p>
    <w:p w14:paraId="05132068" w14:textId="31E6CFA1" w:rsidR="000C01C1" w:rsidRPr="002811FF" w:rsidRDefault="000C01C1" w:rsidP="00BE1B2A">
      <w:pPr>
        <w:ind w:firstLine="720"/>
        <w:jc w:val="both"/>
        <w:rPr>
          <w:rFonts w:ascii="Sylfaen" w:hAnsi="Sylfaen"/>
          <w:bCs/>
          <w:color w:val="000000" w:themeColor="text1"/>
          <w:lang w:val="hy-AM"/>
        </w:rPr>
      </w:pPr>
      <w:r w:rsidRPr="002811FF">
        <w:rPr>
          <w:rFonts w:ascii="Sylfaen" w:hAnsi="Sylfaen"/>
          <w:b/>
          <w:color w:val="000000" w:themeColor="text1"/>
          <w:lang w:val="hy-AM"/>
        </w:rPr>
        <w:t xml:space="preserve">On July 3, </w:t>
      </w:r>
      <w:r w:rsidRPr="002811FF">
        <w:rPr>
          <w:rFonts w:ascii="Sylfaen" w:hAnsi="Sylfaen"/>
          <w:bCs/>
          <w:color w:val="000000" w:themeColor="text1"/>
          <w:lang w:val="hy-AM"/>
        </w:rPr>
        <w:t xml:space="preserve">the RA Police made a decision to reject the initiation of a criminal case in connection with the pressure on </w:t>
      </w:r>
      <w:r w:rsidRPr="002811FF">
        <w:rPr>
          <w:rFonts w:ascii="Sylfaen" w:hAnsi="Sylfaen"/>
          <w:bCs/>
          <w:i/>
          <w:iCs/>
          <w:color w:val="000000" w:themeColor="text1"/>
          <w:lang w:val="hy-AM"/>
        </w:rPr>
        <w:t>FreeNews.am</w:t>
      </w:r>
      <w:r w:rsidRPr="002811FF">
        <w:rPr>
          <w:rFonts w:ascii="Sylfaen" w:hAnsi="Sylfaen"/>
          <w:bCs/>
          <w:color w:val="000000" w:themeColor="text1"/>
          <w:lang w:val="hy-AM"/>
        </w:rPr>
        <w:t xml:space="preserve"> reporter Diana Davtyan at 9/21 polling station in Yerevan on the grounds of lack of corpus delicti.</w:t>
      </w:r>
    </w:p>
    <w:p w14:paraId="4FB77257" w14:textId="49C2FCE5" w:rsidR="000C01C1" w:rsidRPr="002811FF" w:rsidRDefault="000C01C1" w:rsidP="000C01C1">
      <w:pPr>
        <w:ind w:firstLine="720"/>
        <w:jc w:val="both"/>
        <w:rPr>
          <w:rFonts w:ascii="Sylfaen" w:hAnsi="Sylfaen"/>
          <w:color w:val="000000" w:themeColor="text1"/>
          <w:lang w:val="hy-AM"/>
        </w:rPr>
      </w:pPr>
      <w:r w:rsidRPr="002811FF">
        <w:rPr>
          <w:rFonts w:ascii="Sylfaen" w:hAnsi="Sylfaen"/>
          <w:bCs/>
          <w:color w:val="000000" w:themeColor="text1"/>
        </w:rPr>
        <w:t>We should remind that o</w:t>
      </w:r>
      <w:r w:rsidRPr="002811FF">
        <w:rPr>
          <w:rFonts w:ascii="Sylfaen" w:hAnsi="Sylfaen"/>
          <w:bCs/>
          <w:color w:val="000000" w:themeColor="text1"/>
          <w:lang w:val="hy-AM"/>
        </w:rPr>
        <w:t>n June 20,</w:t>
      </w:r>
      <w:r w:rsidRPr="002811FF">
        <w:rPr>
          <w:rFonts w:ascii="Sylfaen" w:hAnsi="Sylfaen"/>
          <w:b/>
          <w:color w:val="000000" w:themeColor="text1"/>
          <w:lang w:val="hy-AM"/>
        </w:rPr>
        <w:t xml:space="preserve"> </w:t>
      </w:r>
      <w:r w:rsidRPr="002811FF">
        <w:rPr>
          <w:rFonts w:ascii="Sylfaen" w:hAnsi="Sylfaen"/>
          <w:bCs/>
          <w:color w:val="000000" w:themeColor="text1"/>
          <w:lang w:val="hy-AM"/>
        </w:rPr>
        <w:t xml:space="preserve">at the </w:t>
      </w:r>
      <w:r w:rsidRPr="002811FF">
        <w:rPr>
          <w:rFonts w:ascii="Sylfaen" w:hAnsi="Sylfaen"/>
          <w:bCs/>
          <w:color w:val="000000" w:themeColor="text1"/>
        </w:rPr>
        <w:t>mentioned</w:t>
      </w:r>
      <w:r w:rsidRPr="002811FF">
        <w:rPr>
          <w:rFonts w:ascii="Sylfaen" w:hAnsi="Sylfaen"/>
          <w:bCs/>
          <w:color w:val="000000" w:themeColor="text1"/>
          <w:lang w:val="hy-AM"/>
        </w:rPr>
        <w:t xml:space="preserve"> polling station in Yerevan, the proxis of the Armenia Alliance showed disrespectful attitude towards </w:t>
      </w:r>
      <w:r w:rsidRPr="002811FF">
        <w:rPr>
          <w:rFonts w:ascii="Sylfaen" w:hAnsi="Sylfaen"/>
          <w:bCs/>
          <w:color w:val="000000" w:themeColor="text1"/>
        </w:rPr>
        <w:t>the</w:t>
      </w:r>
      <w:r w:rsidRPr="002811FF">
        <w:rPr>
          <w:rFonts w:ascii="Sylfaen" w:hAnsi="Sylfaen"/>
          <w:bCs/>
          <w:color w:val="000000" w:themeColor="text1"/>
          <w:lang w:val="hy-AM"/>
        </w:rPr>
        <w:t xml:space="preserve"> reporter, insulting her</w:t>
      </w:r>
      <w:r w:rsidRPr="002811FF">
        <w:rPr>
          <w:rFonts w:ascii="Sylfaen" w:hAnsi="Sylfaen"/>
          <w:color w:val="000000" w:themeColor="text1"/>
        </w:rPr>
        <w:t>.</w:t>
      </w:r>
      <w:r w:rsidR="006A4CEF" w:rsidRPr="002811FF">
        <w:rPr>
          <w:rStyle w:val="FootnoteReference"/>
          <w:rFonts w:ascii="Sylfaen" w:hAnsi="Sylfaen"/>
          <w:color w:val="000000" w:themeColor="text1"/>
          <w:lang w:val="hy-AM"/>
        </w:rPr>
        <w:footnoteReference w:id="24"/>
      </w:r>
      <w:r w:rsidRPr="002811FF">
        <w:rPr>
          <w:rFonts w:ascii="Sylfaen" w:hAnsi="Sylfaen"/>
          <w:color w:val="000000" w:themeColor="text1"/>
        </w:rPr>
        <w:t xml:space="preserve"> </w:t>
      </w:r>
      <w:r w:rsidRPr="002811FF">
        <w:rPr>
          <w:rFonts w:ascii="Sylfaen" w:hAnsi="Sylfaen"/>
          <w:color w:val="000000" w:themeColor="text1"/>
          <w:lang w:val="hy-AM"/>
        </w:rPr>
        <w:t xml:space="preserve">Then, a pronounced contemptuous attitude was shown towards </w:t>
      </w:r>
      <w:r w:rsidRPr="002811FF">
        <w:rPr>
          <w:rFonts w:ascii="Sylfaen" w:hAnsi="Sylfaen"/>
          <w:color w:val="000000" w:themeColor="text1"/>
        </w:rPr>
        <w:t>the</w:t>
      </w:r>
      <w:r w:rsidRPr="002811FF">
        <w:rPr>
          <w:rFonts w:ascii="Sylfaen" w:hAnsi="Sylfaen"/>
          <w:color w:val="000000" w:themeColor="text1"/>
          <w:lang w:val="hy-AM"/>
        </w:rPr>
        <w:t xml:space="preserve"> media outlet belonging to NA Deputy Speaker Alen Simonyan.</w:t>
      </w:r>
    </w:p>
    <w:p w14:paraId="3BD06281" w14:textId="1D19F120" w:rsidR="004F1C66" w:rsidRPr="002811FF" w:rsidRDefault="004F1C66" w:rsidP="004F1C66">
      <w:pPr>
        <w:ind w:firstLine="720"/>
        <w:jc w:val="both"/>
        <w:rPr>
          <w:rFonts w:ascii="Sylfaen" w:hAnsi="Sylfaen"/>
          <w:color w:val="000000" w:themeColor="text1"/>
        </w:rPr>
      </w:pPr>
      <w:r w:rsidRPr="002811FF">
        <w:rPr>
          <w:rFonts w:ascii="Sylfaen" w:hAnsi="Sylfaen"/>
          <w:color w:val="000000" w:themeColor="text1"/>
          <w:lang w:val="hy-AM"/>
        </w:rPr>
        <w:t>Materials on the fact were prepared in the Central Department of the RA Police in accordance with Articles 180-181 of the RA Criminal Procedure Code</w:t>
      </w:r>
      <w:r w:rsidRPr="002811FF">
        <w:rPr>
          <w:rFonts w:ascii="Sylfaen" w:hAnsi="Sylfaen"/>
          <w:color w:val="000000" w:themeColor="text1"/>
        </w:rPr>
        <w:t>, during which the circumstances of impediment of the reporter’s professional activity were not confirmed. Among others, Diana Davtyan herself gave an explanation, noting that her professional activity was not hindered.</w:t>
      </w:r>
    </w:p>
    <w:p w14:paraId="69FE6BAB" w14:textId="77777777" w:rsidR="00C0734B" w:rsidRPr="002811FF" w:rsidRDefault="00C0734B" w:rsidP="004F1C66">
      <w:pPr>
        <w:jc w:val="both"/>
        <w:rPr>
          <w:rFonts w:ascii="Sylfaen" w:hAnsi="Sylfaen"/>
          <w:color w:val="000000" w:themeColor="text1"/>
          <w:lang w:val="hy-AM"/>
        </w:rPr>
      </w:pPr>
    </w:p>
    <w:p w14:paraId="09B18D2A" w14:textId="77777777" w:rsidR="004F1C66" w:rsidRPr="002811FF" w:rsidRDefault="004F1C66" w:rsidP="00BE1B2A">
      <w:pPr>
        <w:ind w:firstLine="720"/>
        <w:jc w:val="both"/>
        <w:rPr>
          <w:rFonts w:ascii="Sylfaen" w:hAnsi="Sylfaen"/>
          <w:b/>
          <w:bCs/>
          <w:color w:val="000000" w:themeColor="text1"/>
          <w:lang w:val="hy-AM"/>
        </w:rPr>
      </w:pPr>
      <w:r w:rsidRPr="002811FF">
        <w:rPr>
          <w:rFonts w:ascii="Sylfaen" w:hAnsi="Sylfaen"/>
          <w:b/>
          <w:bCs/>
          <w:color w:val="000000" w:themeColor="text1"/>
          <w:lang w:val="hy-AM"/>
        </w:rPr>
        <w:t xml:space="preserve">On July 6, </w:t>
      </w:r>
      <w:r w:rsidRPr="002811FF">
        <w:rPr>
          <w:rFonts w:ascii="Sylfaen" w:hAnsi="Sylfaen"/>
          <w:color w:val="000000" w:themeColor="text1"/>
          <w:lang w:val="hy-AM"/>
        </w:rPr>
        <w:t xml:space="preserve">by the decision of the Court of General Jurisdiction of Yerevan, the claim of Tigran Seyranyan for compensation of damage to the honor, dignity and business reputation of a person  was separated from the case of </w:t>
      </w:r>
      <w:r w:rsidRPr="002811FF">
        <w:rPr>
          <w:rFonts w:ascii="Sylfaen" w:hAnsi="Sylfaen"/>
          <w:i/>
          <w:iCs/>
          <w:color w:val="000000" w:themeColor="text1"/>
          <w:lang w:val="hy-AM"/>
        </w:rPr>
        <w:t>businessman Ashot Grigoryan v. "24News" LLC</w:t>
      </w:r>
      <w:r w:rsidRPr="002811FF">
        <w:rPr>
          <w:rFonts w:ascii="Sylfaen" w:hAnsi="Sylfaen"/>
          <w:color w:val="000000" w:themeColor="text1"/>
          <w:lang w:val="hy-AM"/>
        </w:rPr>
        <w:t>, and Tigran Seyranyan, the RA Minister of Foreign Affairs in the Czech Republic and Slovakia.</w:t>
      </w:r>
    </w:p>
    <w:p w14:paraId="08830FF1" w14:textId="77777777" w:rsidR="00446FE5" w:rsidRPr="002811FF" w:rsidRDefault="00446FE5" w:rsidP="00BE1B2A">
      <w:pPr>
        <w:ind w:firstLine="720"/>
        <w:jc w:val="both"/>
        <w:rPr>
          <w:rFonts w:ascii="Sylfaen" w:hAnsi="Sylfaen"/>
          <w:bCs/>
          <w:color w:val="000000" w:themeColor="text1"/>
          <w:lang w:val="hy-AM"/>
        </w:rPr>
      </w:pPr>
      <w:r w:rsidRPr="002811FF">
        <w:rPr>
          <w:rFonts w:ascii="Sylfaen" w:hAnsi="Sylfaen"/>
          <w:color w:val="000000" w:themeColor="text1"/>
          <w:shd w:val="clear" w:color="auto" w:fill="FFFFFF"/>
          <w:lang w:val="hy-AM"/>
        </w:rPr>
        <w:t xml:space="preserve">We should </w:t>
      </w:r>
      <w:r w:rsidRPr="002811FF">
        <w:rPr>
          <w:rFonts w:ascii="Sylfaen" w:hAnsi="Sylfaen"/>
          <w:color w:val="000000" w:themeColor="text1"/>
          <w:shd w:val="clear" w:color="auto" w:fill="FFFFFF"/>
        </w:rPr>
        <w:t xml:space="preserve">remind that </w:t>
      </w:r>
      <w:r w:rsidRPr="002811FF">
        <w:rPr>
          <w:rFonts w:ascii="Sylfaen" w:hAnsi="Sylfaen"/>
          <w:color w:val="000000" w:themeColor="text1"/>
          <w:shd w:val="clear" w:color="auto" w:fill="FFFFFF"/>
          <w:lang w:val="hy-AM"/>
        </w:rPr>
        <w:t>t</w:t>
      </w:r>
      <w:r w:rsidR="004F1C66" w:rsidRPr="002811FF">
        <w:rPr>
          <w:rFonts w:ascii="Sylfaen" w:hAnsi="Sylfaen"/>
          <w:color w:val="000000" w:themeColor="text1"/>
          <w:shd w:val="clear" w:color="auto" w:fill="FFFFFF"/>
          <w:lang w:val="hy-AM"/>
        </w:rPr>
        <w:t>he lawsuit</w:t>
      </w:r>
      <w:r w:rsidRPr="002811FF">
        <w:rPr>
          <w:rFonts w:ascii="Sylfaen" w:hAnsi="Sylfaen"/>
          <w:color w:val="000000" w:themeColor="text1"/>
          <w:shd w:val="clear" w:color="auto" w:fill="FFFFFF"/>
        </w:rPr>
        <w:t>, filed on August 27, 2018,</w:t>
      </w:r>
      <w:r w:rsidR="004F1C66" w:rsidRPr="002811FF">
        <w:rPr>
          <w:rFonts w:ascii="Sylfaen" w:hAnsi="Sylfaen"/>
          <w:color w:val="000000" w:themeColor="text1"/>
          <w:shd w:val="clear" w:color="auto" w:fill="FFFFFF"/>
          <w:lang w:val="hy-AM"/>
        </w:rPr>
        <w:t xml:space="preserve"> was caused by a video </w:t>
      </w:r>
      <w:r w:rsidRPr="002811FF">
        <w:rPr>
          <w:rFonts w:ascii="Sylfaen" w:hAnsi="Sylfaen"/>
          <w:color w:val="000000" w:themeColor="text1"/>
          <w:shd w:val="clear" w:color="auto" w:fill="FFFFFF"/>
        </w:rPr>
        <w:t>entitled</w:t>
      </w:r>
      <w:r w:rsidR="004F1C66" w:rsidRPr="002811FF">
        <w:rPr>
          <w:rFonts w:ascii="Sylfaen" w:hAnsi="Sylfaen"/>
          <w:color w:val="000000" w:themeColor="text1"/>
          <w:shd w:val="clear" w:color="auto" w:fill="FFFFFF"/>
          <w:lang w:val="hy-AM"/>
        </w:rPr>
        <w:t xml:space="preserve"> “Chance Comer in Yerevan: Who is the Big Schemer, Initiating the Restart of  Nairit?” that was published on the YouTube channel of the website</w:t>
      </w:r>
      <w:r w:rsidRPr="002811FF">
        <w:rPr>
          <w:rFonts w:ascii="Sylfaen" w:hAnsi="Sylfaen"/>
          <w:color w:val="000000" w:themeColor="text1"/>
          <w:shd w:val="clear" w:color="auto" w:fill="FFFFFF"/>
        </w:rPr>
        <w:t>.</w:t>
      </w:r>
      <w:r w:rsidR="00C0734B" w:rsidRPr="002811FF">
        <w:rPr>
          <w:rStyle w:val="FootnoteReference"/>
          <w:rFonts w:ascii="Sylfaen" w:hAnsi="Sylfaen"/>
          <w:bCs/>
          <w:color w:val="000000" w:themeColor="text1"/>
          <w:lang w:val="hy-AM"/>
        </w:rPr>
        <w:footnoteReference w:id="25"/>
      </w:r>
      <w:r w:rsidR="00BD4170" w:rsidRPr="002811FF">
        <w:rPr>
          <w:rFonts w:ascii="Sylfaen" w:hAnsi="Sylfaen"/>
          <w:bCs/>
          <w:color w:val="000000" w:themeColor="text1"/>
          <w:lang w:val="hy-AM"/>
        </w:rPr>
        <w:t xml:space="preserve"> </w:t>
      </w:r>
      <w:r w:rsidR="00BD4170" w:rsidRPr="002811FF">
        <w:rPr>
          <w:rFonts w:ascii="Sylfaen" w:hAnsi="Sylfaen"/>
          <w:color w:val="000000" w:themeColor="text1"/>
          <w:lang w:val="hy-AM"/>
        </w:rPr>
        <w:t>(</w:t>
      </w:r>
      <w:r w:rsidRPr="002811FF">
        <w:rPr>
          <w:rFonts w:ascii="Sylfaen" w:hAnsi="Sylfaen"/>
          <w:color w:val="000000" w:themeColor="text1"/>
          <w:lang w:val="hy-AM"/>
        </w:rPr>
        <w:t>For details see CPFE’s annual reports for 2018-202</w:t>
      </w:r>
      <w:r w:rsidRPr="002811FF">
        <w:rPr>
          <w:rFonts w:ascii="Sylfaen" w:hAnsi="Sylfaen"/>
          <w:color w:val="000000" w:themeColor="text1"/>
        </w:rPr>
        <w:t>0</w:t>
      </w:r>
      <w:r w:rsidRPr="002811FF">
        <w:rPr>
          <w:rFonts w:ascii="Sylfaen" w:hAnsi="Sylfaen"/>
          <w:color w:val="000000" w:themeColor="text1"/>
          <w:lang w:val="hy-AM"/>
        </w:rPr>
        <w:t xml:space="preserve"> in the </w:t>
      </w:r>
      <w:r w:rsidRPr="002811FF">
        <w:rPr>
          <w:rFonts w:ascii="Sylfaen" w:hAnsi="Sylfaen"/>
          <w:i/>
          <w:color w:val="000000" w:themeColor="text1"/>
          <w:lang w:val="hy-AM"/>
        </w:rPr>
        <w:t>Reports</w:t>
      </w:r>
      <w:r w:rsidRPr="002811FF">
        <w:rPr>
          <w:rFonts w:ascii="Sylfaen" w:hAnsi="Sylfaen"/>
          <w:color w:val="000000" w:themeColor="text1"/>
          <w:lang w:val="hy-AM"/>
        </w:rPr>
        <w:t xml:space="preserve"> section on khosq.am website</w:t>
      </w:r>
      <w:r w:rsidR="00BD4170" w:rsidRPr="002811FF">
        <w:rPr>
          <w:rFonts w:ascii="Sylfaen" w:hAnsi="Sylfaen"/>
          <w:color w:val="000000" w:themeColor="text1"/>
          <w:lang w:val="hy-AM"/>
        </w:rPr>
        <w:t>)։</w:t>
      </w:r>
    </w:p>
    <w:p w14:paraId="154F3416" w14:textId="0BF83E55" w:rsidR="00C0734B" w:rsidRDefault="00446FE5" w:rsidP="00BE1B2A">
      <w:pPr>
        <w:ind w:firstLine="720"/>
        <w:jc w:val="both"/>
        <w:rPr>
          <w:rFonts w:ascii="Sylfaen" w:hAnsi="Sylfaen"/>
          <w:bCs/>
          <w:color w:val="000000" w:themeColor="text1"/>
          <w:lang w:val="hy-AM"/>
        </w:rPr>
      </w:pPr>
      <w:r w:rsidRPr="002811FF">
        <w:rPr>
          <w:rFonts w:ascii="Sylfaen" w:hAnsi="Sylfaen"/>
          <w:bCs/>
          <w:color w:val="000000" w:themeColor="text1"/>
          <w:lang w:val="hy-AM"/>
        </w:rPr>
        <w:t xml:space="preserve">The separated part was filed to the court on August 19 of this year and was accepted for proceedings on the 30th. No new developments </w:t>
      </w:r>
      <w:r w:rsidR="00834191">
        <w:rPr>
          <w:rFonts w:ascii="Sylfaen" w:hAnsi="Sylfaen"/>
          <w:bCs/>
          <w:color w:val="000000" w:themeColor="text1"/>
        </w:rPr>
        <w:t>were</w:t>
      </w:r>
      <w:r w:rsidRPr="002811FF">
        <w:rPr>
          <w:rFonts w:ascii="Sylfaen" w:hAnsi="Sylfaen"/>
          <w:bCs/>
          <w:color w:val="000000" w:themeColor="text1"/>
          <w:lang w:val="hy-AM"/>
        </w:rPr>
        <w:t xml:space="preserve"> </w:t>
      </w:r>
      <w:r w:rsidR="007C24F9" w:rsidRPr="002811FF">
        <w:rPr>
          <w:rFonts w:ascii="Sylfaen" w:hAnsi="Sylfaen"/>
          <w:bCs/>
          <w:color w:val="000000" w:themeColor="text1"/>
        </w:rPr>
        <w:t>recorded</w:t>
      </w:r>
      <w:r w:rsidRPr="002811FF">
        <w:rPr>
          <w:rFonts w:ascii="Sylfaen" w:hAnsi="Sylfaen"/>
          <w:bCs/>
          <w:color w:val="000000" w:themeColor="text1"/>
          <w:lang w:val="hy-AM"/>
        </w:rPr>
        <w:t xml:space="preserve"> by the end of the quarter.</w:t>
      </w:r>
    </w:p>
    <w:p w14:paraId="4D7C0796" w14:textId="77777777" w:rsidR="00834191" w:rsidRPr="002811FF" w:rsidRDefault="00834191" w:rsidP="00BE1B2A">
      <w:pPr>
        <w:ind w:firstLine="720"/>
        <w:jc w:val="both"/>
        <w:rPr>
          <w:rFonts w:ascii="Sylfaen" w:hAnsi="Sylfaen"/>
          <w:bCs/>
          <w:color w:val="000000" w:themeColor="text1"/>
          <w:lang w:val="hy-AM"/>
        </w:rPr>
      </w:pPr>
    </w:p>
    <w:p w14:paraId="7465FE4B" w14:textId="174C481F" w:rsidR="00980EB9" w:rsidRPr="002811FF" w:rsidRDefault="00980EB9" w:rsidP="00BE1B2A">
      <w:pPr>
        <w:ind w:firstLine="720"/>
        <w:jc w:val="both"/>
        <w:rPr>
          <w:rFonts w:ascii="Sylfaen" w:hAnsi="Sylfaen"/>
          <w:bCs/>
          <w:color w:val="000000" w:themeColor="text1"/>
          <w:shd w:val="clear" w:color="auto" w:fill="FFFFFF"/>
          <w:lang w:val="hy-AM"/>
        </w:rPr>
      </w:pPr>
      <w:r w:rsidRPr="002811FF">
        <w:rPr>
          <w:rFonts w:ascii="Sylfaen" w:hAnsi="Sylfaen"/>
          <w:b/>
          <w:color w:val="000000" w:themeColor="text1"/>
          <w:shd w:val="clear" w:color="auto" w:fill="FFFFFF"/>
          <w:lang w:val="hy-AM"/>
        </w:rPr>
        <w:t xml:space="preserve">On July 6, </w:t>
      </w:r>
      <w:r w:rsidRPr="002811FF">
        <w:rPr>
          <w:rFonts w:ascii="Sylfaen" w:hAnsi="Sylfaen"/>
          <w:bCs/>
          <w:color w:val="000000" w:themeColor="text1"/>
          <w:shd w:val="clear" w:color="auto" w:fill="FFFFFF"/>
          <w:lang w:val="hy-AM"/>
        </w:rPr>
        <w:t xml:space="preserve">the Court of General Jurisdiction of Yerevan held a regular court hearing on the case of </w:t>
      </w:r>
      <w:r w:rsidRPr="002811FF">
        <w:rPr>
          <w:rFonts w:ascii="Sylfaen" w:hAnsi="Sylfaen"/>
          <w:bCs/>
          <w:i/>
          <w:iCs/>
          <w:color w:val="000000" w:themeColor="text1"/>
          <w:shd w:val="clear" w:color="auto" w:fill="FFFFFF"/>
          <w:lang w:val="hy-AM"/>
        </w:rPr>
        <w:t xml:space="preserve">Ara Harutyunyan, a former employee of the National Security Service, </w:t>
      </w:r>
      <w:r w:rsidR="007C24F9" w:rsidRPr="002811FF">
        <w:rPr>
          <w:rFonts w:ascii="Sylfaen" w:hAnsi="Sylfaen"/>
          <w:bCs/>
          <w:i/>
          <w:iCs/>
          <w:color w:val="000000" w:themeColor="text1"/>
          <w:shd w:val="clear" w:color="auto" w:fill="FFFFFF"/>
        </w:rPr>
        <w:t>v.</w:t>
      </w:r>
      <w:r w:rsidRPr="002811FF">
        <w:rPr>
          <w:rFonts w:ascii="Sylfaen" w:hAnsi="Sylfaen"/>
          <w:bCs/>
          <w:i/>
          <w:iCs/>
          <w:color w:val="000000" w:themeColor="text1"/>
          <w:shd w:val="clear" w:color="auto" w:fill="FFFFFF"/>
          <w:lang w:val="hy-AM"/>
        </w:rPr>
        <w:t xml:space="preserve"> the founder of "1in.am" news website Skizb Media Kentron Ltd.</w:t>
      </w:r>
      <w:r w:rsidRPr="002811FF">
        <w:rPr>
          <w:rFonts w:ascii="Sylfaen" w:hAnsi="Sylfaen"/>
          <w:bCs/>
          <w:color w:val="000000" w:themeColor="text1"/>
          <w:shd w:val="clear" w:color="auto" w:fill="FFFFFF"/>
          <w:lang w:val="hy-AM"/>
        </w:rPr>
        <w:t>, demanding refutation of information considered slander, publication of refutation text and compensation for the damage caused to honor and dignity.</w:t>
      </w:r>
    </w:p>
    <w:p w14:paraId="542D984B" w14:textId="2E022682" w:rsidR="00C0734B" w:rsidRPr="002811FF" w:rsidRDefault="00980EB9" w:rsidP="00980EB9">
      <w:pPr>
        <w:ind w:firstLine="720"/>
        <w:jc w:val="both"/>
        <w:rPr>
          <w:rFonts w:ascii="Sylfaen" w:hAnsi="Sylfaen"/>
          <w:color w:val="000000" w:themeColor="text1"/>
          <w:shd w:val="clear" w:color="auto" w:fill="FFFFFF"/>
          <w:lang w:val="hy-AM"/>
        </w:rPr>
      </w:pPr>
      <w:r w:rsidRPr="002811FF">
        <w:rPr>
          <w:rFonts w:ascii="Sylfaen" w:hAnsi="Sylfaen"/>
          <w:bCs/>
          <w:color w:val="000000" w:themeColor="text1"/>
        </w:rPr>
        <w:t>The lawsuit was filed o</w:t>
      </w:r>
      <w:r w:rsidR="00446FE5" w:rsidRPr="002811FF">
        <w:rPr>
          <w:rFonts w:ascii="Sylfaen" w:hAnsi="Sylfaen"/>
          <w:bCs/>
          <w:color w:val="000000" w:themeColor="text1"/>
        </w:rPr>
        <w:t>n August 31</w:t>
      </w:r>
      <w:r w:rsidRPr="002811FF">
        <w:rPr>
          <w:rFonts w:ascii="Sylfaen" w:hAnsi="Sylfaen"/>
          <w:bCs/>
          <w:color w:val="000000" w:themeColor="text1"/>
        </w:rPr>
        <w:t xml:space="preserve"> and </w:t>
      </w:r>
      <w:r w:rsidR="00446FE5" w:rsidRPr="002811FF">
        <w:rPr>
          <w:rFonts w:ascii="Sylfaen" w:hAnsi="Sylfaen"/>
          <w:bCs/>
          <w:color w:val="000000" w:themeColor="text1"/>
        </w:rPr>
        <w:t xml:space="preserve">was </w:t>
      </w:r>
      <w:r w:rsidRPr="002811FF">
        <w:rPr>
          <w:rFonts w:ascii="Sylfaen" w:hAnsi="Sylfaen"/>
          <w:bCs/>
          <w:color w:val="000000" w:themeColor="text1"/>
        </w:rPr>
        <w:t xml:space="preserve">caused by </w:t>
      </w:r>
      <w:r w:rsidR="00446FE5" w:rsidRPr="002811FF">
        <w:rPr>
          <w:rFonts w:ascii="Sylfaen" w:hAnsi="Sylfaen"/>
          <w:bCs/>
          <w:color w:val="000000" w:themeColor="text1"/>
        </w:rPr>
        <w:t xml:space="preserve">an article published on 1in.am on July 31, which stated that the plaintiff had served in the RA NSS for more than 20 years, and according to rumors, was paid cash in envelopes for years by the chief accountant of South </w:t>
      </w:r>
      <w:r w:rsidR="00446FE5" w:rsidRPr="002811FF">
        <w:rPr>
          <w:rFonts w:ascii="Sylfaen" w:hAnsi="Sylfaen"/>
          <w:bCs/>
          <w:color w:val="000000" w:themeColor="text1"/>
        </w:rPr>
        <w:lastRenderedPageBreak/>
        <w:t>Caucasus Railway company in exchange for "turning a blind eye" to the robberies along the railways, the organized smuggling of goods</w:t>
      </w:r>
      <w:r w:rsidR="00446FE5" w:rsidRPr="002811FF">
        <w:rPr>
          <w:rFonts w:ascii="MS Mincho" w:eastAsia="MS Mincho" w:hAnsi="MS Mincho" w:cs="MS Mincho" w:hint="eastAsia"/>
          <w:bCs/>
          <w:color w:val="000000" w:themeColor="text1"/>
          <w:lang w:val="hy-AM"/>
        </w:rPr>
        <w:t>․</w:t>
      </w:r>
      <w:r w:rsidR="00446FE5" w:rsidRPr="002811FF">
        <w:rPr>
          <w:rFonts w:ascii="Sylfaen" w:hAnsi="Sylfaen"/>
          <w:bCs/>
          <w:color w:val="000000" w:themeColor="text1"/>
          <w:lang w:val="hy-AM"/>
        </w:rPr>
        <w:t xml:space="preserve"> </w:t>
      </w:r>
      <w:r w:rsidR="00446FE5" w:rsidRPr="002811FF">
        <w:rPr>
          <w:rFonts w:ascii="Sylfaen" w:hAnsi="Sylfaen"/>
          <w:bCs/>
          <w:color w:val="000000" w:themeColor="text1"/>
        </w:rPr>
        <w:t>He also engaged in protectionism</w:t>
      </w:r>
      <w:r w:rsidRPr="002811FF">
        <w:rPr>
          <w:rFonts w:ascii="Sylfaen" w:hAnsi="Sylfaen"/>
          <w:color w:val="000000" w:themeColor="text1"/>
          <w:shd w:val="clear" w:color="auto" w:fill="FFFFFF"/>
        </w:rPr>
        <w:t>.</w:t>
      </w:r>
      <w:r w:rsidR="00C0734B" w:rsidRPr="002811FF">
        <w:rPr>
          <w:rStyle w:val="FootnoteReference"/>
          <w:rFonts w:ascii="Sylfaen" w:hAnsi="Sylfaen"/>
          <w:color w:val="000000" w:themeColor="text1"/>
          <w:shd w:val="clear" w:color="auto" w:fill="FFFFFF"/>
          <w:lang w:val="hy-AM"/>
        </w:rPr>
        <w:footnoteReference w:id="26"/>
      </w:r>
    </w:p>
    <w:p w14:paraId="743860EA" w14:textId="650E9924" w:rsidR="00C0734B" w:rsidRPr="002811FF" w:rsidRDefault="00980EB9" w:rsidP="00BE1B2A">
      <w:pPr>
        <w:ind w:firstLine="720"/>
        <w:jc w:val="both"/>
        <w:rPr>
          <w:rFonts w:ascii="Sylfaen" w:hAnsi="Sylfaen"/>
          <w:bCs/>
          <w:color w:val="000000" w:themeColor="text1"/>
        </w:rPr>
      </w:pPr>
      <w:r w:rsidRPr="002811FF">
        <w:rPr>
          <w:rFonts w:ascii="Sylfaen" w:hAnsi="Sylfaen"/>
          <w:color w:val="000000" w:themeColor="text1"/>
          <w:shd w:val="clear" w:color="auto" w:fill="FFFFFF"/>
          <w:lang w:val="hy-AM"/>
        </w:rPr>
        <w:t xml:space="preserve">The next court hearing is </w:t>
      </w:r>
      <w:r w:rsidRPr="002811FF">
        <w:rPr>
          <w:rFonts w:ascii="Sylfaen" w:hAnsi="Sylfaen"/>
          <w:color w:val="000000" w:themeColor="text1"/>
          <w:shd w:val="clear" w:color="auto" w:fill="FFFFFF"/>
        </w:rPr>
        <w:t xml:space="preserve">scheduled for October </w:t>
      </w:r>
      <w:r w:rsidR="00C0734B" w:rsidRPr="002811FF">
        <w:rPr>
          <w:rFonts w:ascii="Sylfaen" w:hAnsi="Sylfaen"/>
          <w:color w:val="000000" w:themeColor="text1"/>
          <w:shd w:val="clear" w:color="auto" w:fill="FFFFFF"/>
          <w:lang w:val="hy-AM"/>
        </w:rPr>
        <w:t>25</w:t>
      </w:r>
      <w:r w:rsidRPr="002811FF">
        <w:rPr>
          <w:rFonts w:ascii="Sylfaen" w:hAnsi="Sylfaen"/>
          <w:color w:val="000000" w:themeColor="text1"/>
          <w:shd w:val="clear" w:color="auto" w:fill="FFFFFF"/>
        </w:rPr>
        <w:t>.</w:t>
      </w:r>
    </w:p>
    <w:p w14:paraId="31EAF1E3" w14:textId="77777777" w:rsidR="00C0734B" w:rsidRPr="002811FF" w:rsidRDefault="00C0734B" w:rsidP="00BE1B2A">
      <w:pPr>
        <w:ind w:firstLine="720"/>
        <w:jc w:val="both"/>
        <w:rPr>
          <w:rFonts w:ascii="Sylfaen" w:hAnsi="Sylfaen"/>
          <w:bCs/>
          <w:color w:val="000000" w:themeColor="text1"/>
          <w:lang w:val="hy-AM"/>
        </w:rPr>
      </w:pPr>
    </w:p>
    <w:p w14:paraId="7870A12E" w14:textId="13E450E8" w:rsidR="008F3784" w:rsidRPr="002811FF" w:rsidRDefault="008F3784" w:rsidP="00BE1B2A">
      <w:pPr>
        <w:ind w:firstLine="720"/>
        <w:jc w:val="both"/>
        <w:rPr>
          <w:rFonts w:ascii="Sylfaen" w:hAnsi="Sylfaen"/>
          <w:b/>
          <w:color w:val="000000" w:themeColor="text1"/>
          <w:shd w:val="clear" w:color="auto" w:fill="FFFFFF"/>
          <w:lang w:val="hy-AM"/>
        </w:rPr>
      </w:pPr>
      <w:r w:rsidRPr="002811FF">
        <w:rPr>
          <w:rFonts w:ascii="Sylfaen" w:hAnsi="Sylfaen"/>
          <w:b/>
          <w:color w:val="000000" w:themeColor="text1"/>
          <w:shd w:val="clear" w:color="auto" w:fill="FFFFFF"/>
          <w:lang w:val="hy-AM"/>
        </w:rPr>
        <w:t xml:space="preserve">On July 6, </w:t>
      </w:r>
      <w:r w:rsidRPr="002811FF">
        <w:rPr>
          <w:rFonts w:ascii="Sylfaen" w:hAnsi="Sylfaen"/>
          <w:bCs/>
          <w:color w:val="000000" w:themeColor="text1"/>
          <w:shd w:val="clear" w:color="auto" w:fill="FFFFFF"/>
          <w:lang w:val="hy-AM"/>
        </w:rPr>
        <w:t xml:space="preserve">the Court of General Jurisdiction of Yerevan accepted for proceedings the lawsuit of </w:t>
      </w:r>
      <w:r w:rsidRPr="002811FF">
        <w:rPr>
          <w:rFonts w:ascii="Sylfaen" w:hAnsi="Sylfaen"/>
          <w:bCs/>
          <w:i/>
          <w:iCs/>
          <w:color w:val="000000" w:themeColor="text1"/>
          <w:shd w:val="clear" w:color="auto" w:fill="FFFFFF"/>
          <w:lang w:val="hy-AM"/>
        </w:rPr>
        <w:t>Armenian National Interests Fund CJSC v. 168 Hours LLC</w:t>
      </w:r>
      <w:r w:rsidRPr="002811FF">
        <w:rPr>
          <w:rFonts w:ascii="Sylfaen" w:hAnsi="Sylfaen"/>
          <w:bCs/>
          <w:color w:val="000000" w:themeColor="text1"/>
          <w:shd w:val="clear" w:color="auto" w:fill="FFFFFF"/>
          <w:lang w:val="hy-AM"/>
        </w:rPr>
        <w:t>, demanding refutation of the information discrediting the business reputation</w:t>
      </w:r>
      <w:r w:rsidRPr="002811FF">
        <w:rPr>
          <w:rFonts w:ascii="Sylfaen" w:hAnsi="Sylfaen"/>
          <w:bCs/>
          <w:color w:val="000000" w:themeColor="text1"/>
          <w:shd w:val="clear" w:color="auto" w:fill="FFFFFF"/>
        </w:rPr>
        <w:t>,</w:t>
      </w:r>
      <w:r w:rsidRPr="002811FF">
        <w:rPr>
          <w:rFonts w:ascii="Sylfaen" w:hAnsi="Sylfaen"/>
          <w:bCs/>
          <w:color w:val="000000" w:themeColor="text1"/>
          <w:shd w:val="clear" w:color="auto" w:fill="FFFFFF"/>
          <w:lang w:val="hy-AM"/>
        </w:rPr>
        <w:t xml:space="preserve"> and payment of monetary compensation.</w:t>
      </w:r>
    </w:p>
    <w:p w14:paraId="4D19248D" w14:textId="77777777" w:rsidR="008F3784" w:rsidRPr="002811FF" w:rsidRDefault="008F3784" w:rsidP="008F3784">
      <w:pPr>
        <w:ind w:firstLine="720"/>
        <w:jc w:val="both"/>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 xml:space="preserve">We should remind that the lawsuit was filed on May 13, and was caused by the article "Waiting for Investments" published on </w:t>
      </w:r>
      <w:r w:rsidRPr="002811FF">
        <w:rPr>
          <w:rFonts w:ascii="Sylfaen" w:hAnsi="Sylfaen"/>
          <w:i/>
          <w:iCs/>
          <w:color w:val="000000" w:themeColor="text1"/>
          <w:shd w:val="clear" w:color="auto" w:fill="FFFFFF"/>
          <w:lang w:val="hy-AM"/>
        </w:rPr>
        <w:t>168</w:t>
      </w:r>
      <w:r w:rsidRPr="002811FF">
        <w:rPr>
          <w:rFonts w:ascii="MS Mincho" w:eastAsia="MS Mincho" w:hAnsi="MS Mincho" w:cs="MS Mincho" w:hint="eastAsia"/>
          <w:i/>
          <w:iCs/>
          <w:color w:val="000000" w:themeColor="text1"/>
          <w:shd w:val="clear" w:color="auto" w:fill="FFFFFF"/>
          <w:lang w:val="hy-AM"/>
        </w:rPr>
        <w:t>․</w:t>
      </w:r>
      <w:r w:rsidRPr="002811FF">
        <w:rPr>
          <w:rFonts w:ascii="Sylfaen" w:hAnsi="Sylfaen"/>
          <w:i/>
          <w:iCs/>
          <w:color w:val="000000" w:themeColor="text1"/>
          <w:shd w:val="clear" w:color="auto" w:fill="FFFFFF"/>
          <w:lang w:val="hy-AM"/>
        </w:rPr>
        <w:t>am</w:t>
      </w:r>
      <w:r w:rsidRPr="002811FF">
        <w:rPr>
          <w:rFonts w:ascii="Sylfaen" w:hAnsi="Sylfaen"/>
          <w:color w:val="000000" w:themeColor="text1"/>
          <w:shd w:val="clear" w:color="auto" w:fill="FFFFFF"/>
          <w:lang w:val="hy-AM"/>
        </w:rPr>
        <w:t xml:space="preserve"> website on April 12, where it is particularly mentioned that the promised investments are not fulfilled by the fund, instead the government provided the fund with large grants without organizing a tender</w:t>
      </w:r>
      <w:r w:rsidR="00C0734B" w:rsidRPr="002811FF">
        <w:rPr>
          <w:rStyle w:val="FootnoteReference"/>
          <w:rFonts w:ascii="Sylfaen" w:hAnsi="Sylfaen"/>
          <w:color w:val="000000" w:themeColor="text1"/>
          <w:shd w:val="clear" w:color="auto" w:fill="FFFFFF"/>
          <w:lang w:val="hy-AM"/>
        </w:rPr>
        <w:footnoteReference w:id="27"/>
      </w:r>
      <w:r w:rsidR="00C0734B"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On May 27, the lawsuit was returned for corrections and was re-filed on June 23.</w:t>
      </w:r>
    </w:p>
    <w:p w14:paraId="589C0791" w14:textId="2B71AFA1" w:rsidR="008F3784" w:rsidRPr="002811FF" w:rsidRDefault="008F3784" w:rsidP="008F3784">
      <w:pPr>
        <w:ind w:firstLine="720"/>
        <w:jc w:val="both"/>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The motion for injunction</w:t>
      </w:r>
      <w:r w:rsidR="002811FF" w:rsidRPr="002811FF">
        <w:rPr>
          <w:rFonts w:ascii="Sylfaen" w:hAnsi="Sylfaen"/>
          <w:color w:val="000000" w:themeColor="text1"/>
          <w:shd w:val="clear" w:color="auto" w:fill="FFFFFF"/>
        </w:rPr>
        <w:t xml:space="preserve"> </w:t>
      </w:r>
      <w:r w:rsidR="002811FF">
        <w:rPr>
          <w:rFonts w:ascii="Sylfaen" w:hAnsi="Sylfaen"/>
          <w:color w:val="000000" w:themeColor="text1"/>
          <w:shd w:val="clear" w:color="auto" w:fill="FFFFFF"/>
        </w:rPr>
        <w:t>to seize</w:t>
      </w:r>
      <w:r w:rsidR="002811FF"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the property belonging to the defendant in the amount of the claim, was rejected.</w:t>
      </w:r>
    </w:p>
    <w:p w14:paraId="514D4627" w14:textId="409A82BD" w:rsidR="00C0734B" w:rsidRDefault="008F3784" w:rsidP="008F3784">
      <w:pPr>
        <w:ind w:firstLine="720"/>
        <w:jc w:val="both"/>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A hearing on the case was held on September 27, the next one is scheduled for October 19.</w:t>
      </w:r>
    </w:p>
    <w:p w14:paraId="02965725" w14:textId="77777777" w:rsidR="00380FCC" w:rsidRPr="002811FF" w:rsidRDefault="00380FCC" w:rsidP="008F3784">
      <w:pPr>
        <w:ind w:firstLine="720"/>
        <w:jc w:val="both"/>
        <w:rPr>
          <w:rFonts w:ascii="Sylfaen" w:hAnsi="Sylfaen"/>
          <w:bCs/>
          <w:color w:val="000000" w:themeColor="text1"/>
          <w:lang w:val="hy-AM"/>
        </w:rPr>
      </w:pPr>
    </w:p>
    <w:p w14:paraId="7415D61B" w14:textId="7A91D733" w:rsidR="00301C92" w:rsidRPr="002811FF" w:rsidRDefault="00301C92" w:rsidP="00301C92">
      <w:pPr>
        <w:shd w:val="clear" w:color="auto" w:fill="FFFFFF"/>
        <w:ind w:firstLine="567"/>
        <w:jc w:val="both"/>
        <w:rPr>
          <w:rFonts w:ascii="Sylfaen" w:hAnsi="Sylfaen"/>
          <w:bCs/>
          <w:color w:val="000000" w:themeColor="text1"/>
          <w:lang w:val="hy-AM"/>
        </w:rPr>
      </w:pPr>
      <w:r w:rsidRPr="002811FF">
        <w:rPr>
          <w:rFonts w:ascii="Sylfaen" w:hAnsi="Sylfaen"/>
          <w:b/>
          <w:color w:val="000000" w:themeColor="text1"/>
          <w:lang w:val="hy-AM"/>
        </w:rPr>
        <w:t xml:space="preserve">On July 7, </w:t>
      </w:r>
      <w:r w:rsidRPr="002811FF">
        <w:rPr>
          <w:rFonts w:ascii="Sylfaen" w:hAnsi="Sylfaen"/>
          <w:bCs/>
          <w:color w:val="000000" w:themeColor="text1"/>
          <w:lang w:val="hy-AM"/>
        </w:rPr>
        <w:t xml:space="preserve">the Court of Cassation rejected the motion of the plaintiff on the case of </w:t>
      </w:r>
      <w:r w:rsidRPr="002811FF">
        <w:rPr>
          <w:rFonts w:ascii="Sylfaen" w:hAnsi="Sylfaen"/>
          <w:bCs/>
          <w:i/>
          <w:iCs/>
          <w:color w:val="000000" w:themeColor="text1"/>
          <w:lang w:val="hy-AM"/>
        </w:rPr>
        <w:t>citizen Azat Tovmasyan v. A-TV and citizen Sirvard Avoyan</w:t>
      </w:r>
      <w:r w:rsidRPr="002811FF">
        <w:rPr>
          <w:rFonts w:ascii="Sylfaen" w:hAnsi="Sylfaen"/>
          <w:bCs/>
          <w:color w:val="000000" w:themeColor="text1"/>
          <w:lang w:val="hy-AM"/>
        </w:rPr>
        <w:t xml:space="preserve"> to postpone the state fee</w:t>
      </w:r>
      <w:r w:rsidR="00380FCC">
        <w:rPr>
          <w:rFonts w:ascii="Sylfaen" w:hAnsi="Sylfaen"/>
          <w:bCs/>
          <w:color w:val="000000" w:themeColor="text1"/>
        </w:rPr>
        <w:t xml:space="preserve"> payment</w:t>
      </w:r>
      <w:r w:rsidRPr="002811FF">
        <w:rPr>
          <w:rFonts w:ascii="Sylfaen" w:hAnsi="Sylfaen"/>
          <w:bCs/>
          <w:color w:val="000000" w:themeColor="text1"/>
          <w:lang w:val="hy-AM"/>
        </w:rPr>
        <w:t xml:space="preserve"> or </w:t>
      </w:r>
      <w:r w:rsidR="00336DDE">
        <w:rPr>
          <w:rFonts w:ascii="Sylfaen" w:hAnsi="Sylfaen"/>
          <w:bCs/>
          <w:color w:val="000000" w:themeColor="text1"/>
        </w:rPr>
        <w:t>grant an exemption</w:t>
      </w:r>
      <w:r w:rsidRPr="002811FF">
        <w:rPr>
          <w:rFonts w:ascii="Sylfaen" w:hAnsi="Sylfaen"/>
          <w:bCs/>
          <w:color w:val="000000" w:themeColor="text1"/>
          <w:lang w:val="hy-AM"/>
        </w:rPr>
        <w:t xml:space="preserve"> from it, and returned the cassation appeal brought by the plaintiff for corrections.</w:t>
      </w:r>
    </w:p>
    <w:p w14:paraId="57359503" w14:textId="3D611204" w:rsidR="00C0734B" w:rsidRPr="002811FF" w:rsidRDefault="00301C92" w:rsidP="00301C92">
      <w:pPr>
        <w:ind w:firstLine="720"/>
        <w:jc w:val="both"/>
        <w:rPr>
          <w:rFonts w:ascii="Sylfaen" w:hAnsi="Sylfaen"/>
          <w:bCs/>
          <w:color w:val="000000" w:themeColor="text1"/>
          <w:lang w:val="hy-AM"/>
        </w:rPr>
      </w:pPr>
      <w:r w:rsidRPr="002811FF">
        <w:rPr>
          <w:rFonts w:ascii="Sylfaen" w:hAnsi="Sylfaen"/>
          <w:color w:val="000000" w:themeColor="text1"/>
          <w:shd w:val="clear" w:color="auto" w:fill="FFFFFF"/>
          <w:lang w:val="hy-AM"/>
        </w:rPr>
        <w:t xml:space="preserve">We should remind that the lawsuit was </w:t>
      </w:r>
      <w:r w:rsidRPr="002811FF">
        <w:rPr>
          <w:rFonts w:ascii="Sylfaen" w:hAnsi="Sylfaen"/>
          <w:color w:val="000000" w:themeColor="text1"/>
          <w:shd w:val="clear" w:color="auto" w:fill="FFFFFF"/>
        </w:rPr>
        <w:t xml:space="preserve">filed on October 3, 2018, </w:t>
      </w:r>
      <w:r w:rsidRPr="002811FF">
        <w:rPr>
          <w:rFonts w:ascii="Sylfaen" w:hAnsi="Sylfaen"/>
          <w:bCs/>
          <w:color w:val="000000" w:themeColor="text1"/>
          <w:shd w:val="clear" w:color="auto" w:fill="FFFFFF"/>
          <w:lang w:val="hy-AM"/>
        </w:rPr>
        <w:t>demanding recognition of the violation of personal and family rights, refutation of defamatory information, and compensation of 2 million AMD</w:t>
      </w:r>
      <w:r w:rsidRPr="002811FF">
        <w:rPr>
          <w:rFonts w:ascii="Sylfaen" w:hAnsi="Sylfaen"/>
          <w:bCs/>
          <w:color w:val="000000" w:themeColor="text1"/>
          <w:shd w:val="clear" w:color="auto" w:fill="FFFFFF"/>
        </w:rPr>
        <w:t>, and was</w:t>
      </w:r>
      <w:r w:rsidRPr="002811FF">
        <w:rPr>
          <w:rFonts w:ascii="Sylfaen" w:hAnsi="Sylfaen"/>
          <w:color w:val="000000" w:themeColor="text1"/>
          <w:shd w:val="clear" w:color="auto" w:fill="FFFFFF"/>
          <w:lang w:val="hy-AM"/>
        </w:rPr>
        <w:t xml:space="preserve"> caused by an accusation against Azat Tovmasyan of an alleged obduction of his own daughter, made during the </w:t>
      </w:r>
      <w:r w:rsidRPr="002811FF">
        <w:rPr>
          <w:rFonts w:ascii="Sylfaen" w:hAnsi="Sylfaen"/>
          <w:i/>
          <w:iCs/>
          <w:color w:val="000000" w:themeColor="text1"/>
          <w:shd w:val="clear" w:color="auto" w:fill="FFFFFF"/>
          <w:lang w:val="hy-AM"/>
        </w:rPr>
        <w:t>Semi-Open Windows</w:t>
      </w:r>
      <w:r w:rsidRPr="002811FF">
        <w:rPr>
          <w:rFonts w:ascii="Sylfaen" w:hAnsi="Sylfaen"/>
          <w:color w:val="000000" w:themeColor="text1"/>
          <w:shd w:val="clear" w:color="auto" w:fill="FFFFFF"/>
          <w:lang w:val="hy-AM"/>
        </w:rPr>
        <w:t xml:space="preserve"> TV show of July 30, 2018</w:t>
      </w:r>
      <w:r w:rsidRPr="002811FF">
        <w:rPr>
          <w:rFonts w:ascii="Sylfaen" w:hAnsi="Sylfaen"/>
          <w:bCs/>
          <w:color w:val="000000" w:themeColor="text1"/>
        </w:rPr>
        <w:t>.</w:t>
      </w:r>
      <w:r w:rsidR="00C0734B" w:rsidRPr="002811FF">
        <w:rPr>
          <w:rStyle w:val="FootnoteReference"/>
          <w:rFonts w:ascii="Sylfaen" w:hAnsi="Sylfaen"/>
          <w:color w:val="000000" w:themeColor="text1"/>
          <w:shd w:val="clear" w:color="auto" w:fill="FFFFFF"/>
          <w:lang w:val="hy-AM"/>
        </w:rPr>
        <w:footnoteReference w:id="28"/>
      </w:r>
    </w:p>
    <w:p w14:paraId="78CE6A2D" w14:textId="77777777" w:rsidR="00301C92" w:rsidRPr="002811FF" w:rsidRDefault="00301C92" w:rsidP="00301C92">
      <w:pPr>
        <w:ind w:firstLine="720"/>
        <w:jc w:val="both"/>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On December 10, 2020, the Court of General Jurisdiction rejected the lawsuit, and on April 2, 2021 the Court of Appeal rejected the complaint brought by the plaintiff. On May 5, the plaintiff applied to the Court of Cassation.</w:t>
      </w:r>
    </w:p>
    <w:p w14:paraId="1EE6AC87" w14:textId="47F9B35E" w:rsidR="00C0734B" w:rsidRDefault="00301C92" w:rsidP="00301C92">
      <w:pPr>
        <w:ind w:firstLine="720"/>
        <w:jc w:val="both"/>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After making corrections in the documents, the plaintiff filed an appeal again on September 1, which was received on September 30.</w:t>
      </w:r>
    </w:p>
    <w:p w14:paraId="5162F018" w14:textId="77777777" w:rsidR="00336DDE" w:rsidRPr="002811FF" w:rsidRDefault="00336DDE" w:rsidP="00301C92">
      <w:pPr>
        <w:ind w:firstLine="720"/>
        <w:jc w:val="both"/>
        <w:rPr>
          <w:rFonts w:ascii="Sylfaen" w:hAnsi="Sylfaen"/>
          <w:bCs/>
          <w:color w:val="000000" w:themeColor="text1"/>
          <w:lang w:val="hy-AM"/>
        </w:rPr>
      </w:pPr>
    </w:p>
    <w:p w14:paraId="6C22485B" w14:textId="247AB69E" w:rsidR="00301C92" w:rsidRPr="002811FF" w:rsidRDefault="00301C92" w:rsidP="00972D00">
      <w:pPr>
        <w:ind w:firstLine="567"/>
        <w:jc w:val="both"/>
        <w:rPr>
          <w:rFonts w:ascii="Sylfaen" w:hAnsi="Sylfaen"/>
          <w:color w:val="000000" w:themeColor="text1"/>
          <w:lang w:val="hy-AM"/>
        </w:rPr>
      </w:pPr>
      <w:r w:rsidRPr="002811FF">
        <w:rPr>
          <w:rFonts w:ascii="Sylfaen" w:hAnsi="Sylfaen"/>
          <w:b/>
          <w:color w:val="000000" w:themeColor="text1"/>
          <w:lang w:val="hy-AM"/>
        </w:rPr>
        <w:t xml:space="preserve">On </w:t>
      </w:r>
      <w:r w:rsidR="00871981" w:rsidRPr="002811FF">
        <w:rPr>
          <w:rFonts w:ascii="Sylfaen" w:hAnsi="Sylfaen"/>
          <w:b/>
          <w:color w:val="000000" w:themeColor="text1"/>
        </w:rPr>
        <w:t>July 7</w:t>
      </w:r>
      <w:r w:rsidRPr="002811FF">
        <w:rPr>
          <w:rFonts w:ascii="Sylfaen" w:hAnsi="Sylfaen"/>
          <w:b/>
          <w:color w:val="000000" w:themeColor="text1"/>
          <w:lang w:val="hy-AM"/>
        </w:rPr>
        <w:t>,</w:t>
      </w:r>
      <w:r w:rsidRPr="002811FF">
        <w:rPr>
          <w:rFonts w:ascii="Sylfaen" w:hAnsi="Sylfaen"/>
          <w:color w:val="000000" w:themeColor="text1"/>
          <w:lang w:val="hy-AM"/>
        </w:rPr>
        <w:t xml:space="preserve"> </w:t>
      </w:r>
      <w:r w:rsidR="00871981" w:rsidRPr="002811FF">
        <w:rPr>
          <w:rFonts w:ascii="Sylfaen" w:hAnsi="Sylfaen"/>
          <w:color w:val="000000" w:themeColor="text1"/>
        </w:rPr>
        <w:t xml:space="preserve">the Court of General Jurisdiction of Yerevan held a regular court hearing on the case of </w:t>
      </w:r>
      <w:r w:rsidRPr="002811FF">
        <w:rPr>
          <w:rFonts w:ascii="Sylfaen" w:hAnsi="Sylfaen"/>
          <w:i/>
          <w:iCs/>
          <w:color w:val="000000" w:themeColor="text1"/>
          <w:lang w:val="hy-AM"/>
        </w:rPr>
        <w:t xml:space="preserve">Armenian Progressive Youth NGO </w:t>
      </w:r>
      <w:r w:rsidR="00871981" w:rsidRPr="002811FF">
        <w:rPr>
          <w:rFonts w:ascii="Sylfaen" w:hAnsi="Sylfaen"/>
          <w:i/>
          <w:iCs/>
          <w:color w:val="000000" w:themeColor="text1"/>
        </w:rPr>
        <w:t>v.</w:t>
      </w:r>
      <w:r w:rsidRPr="002811FF">
        <w:rPr>
          <w:rFonts w:ascii="Sylfaen" w:hAnsi="Sylfaen"/>
          <w:i/>
          <w:iCs/>
          <w:color w:val="000000" w:themeColor="text1"/>
          <w:lang w:val="hy-AM"/>
        </w:rPr>
        <w:t xml:space="preserve"> Konstantin Ter-Nakalyan, Editor-in-Chief of </w:t>
      </w:r>
      <w:r w:rsidRPr="002811FF">
        <w:rPr>
          <w:rFonts w:ascii="Sylfaen" w:hAnsi="Sylfaen"/>
          <w:i/>
          <w:iCs/>
          <w:color w:val="000000" w:themeColor="text1"/>
          <w:lang w:val="hy-AM"/>
        </w:rPr>
        <w:lastRenderedPageBreak/>
        <w:t>BlogNews.am and the founder of Channel 5 TV Company, SHARK LLC</w:t>
      </w:r>
      <w:r w:rsidRPr="002811FF">
        <w:rPr>
          <w:rFonts w:ascii="Sylfaen" w:hAnsi="Sylfaen"/>
          <w:color w:val="000000" w:themeColor="text1"/>
          <w:lang w:val="hy-AM"/>
        </w:rPr>
        <w:t xml:space="preserve">, </w:t>
      </w:r>
      <w:r w:rsidR="00871981" w:rsidRPr="002811FF">
        <w:rPr>
          <w:rFonts w:ascii="Sylfaen" w:hAnsi="Sylfaen"/>
          <w:color w:val="000000" w:themeColor="text1"/>
        </w:rPr>
        <w:t>demanding</w:t>
      </w:r>
      <w:r w:rsidRPr="002811FF">
        <w:rPr>
          <w:rFonts w:ascii="Sylfaen" w:hAnsi="Sylfaen"/>
          <w:color w:val="000000" w:themeColor="text1"/>
          <w:lang w:val="hy-AM"/>
        </w:rPr>
        <w:t xml:space="preserve"> </w:t>
      </w:r>
      <w:r w:rsidR="00871981" w:rsidRPr="002811FF">
        <w:rPr>
          <w:rFonts w:ascii="Sylfaen" w:hAnsi="Sylfaen"/>
          <w:color w:val="000000" w:themeColor="text1"/>
        </w:rPr>
        <w:t>refutation of</w:t>
      </w:r>
      <w:r w:rsidRPr="002811FF">
        <w:rPr>
          <w:rFonts w:ascii="Sylfaen" w:hAnsi="Sylfaen"/>
          <w:color w:val="000000" w:themeColor="text1"/>
          <w:lang w:val="hy-AM"/>
        </w:rPr>
        <w:t xml:space="preserve"> </w:t>
      </w:r>
      <w:r w:rsidRPr="002811FF">
        <w:rPr>
          <w:rFonts w:ascii="Sylfaen" w:hAnsi="Sylfaen"/>
          <w:color w:val="000000" w:themeColor="text1"/>
        </w:rPr>
        <w:t>a</w:t>
      </w:r>
      <w:r w:rsidRPr="002811FF">
        <w:rPr>
          <w:rFonts w:ascii="Sylfaen" w:hAnsi="Sylfaen"/>
          <w:color w:val="000000" w:themeColor="text1"/>
          <w:lang w:val="hy-AM"/>
        </w:rPr>
        <w:t xml:space="preserve"> defamat</w:t>
      </w:r>
      <w:r w:rsidRPr="002811FF">
        <w:rPr>
          <w:rFonts w:ascii="Sylfaen" w:hAnsi="Sylfaen"/>
          <w:color w:val="000000" w:themeColor="text1"/>
        </w:rPr>
        <w:t>ory</w:t>
      </w:r>
      <w:r w:rsidRPr="002811FF">
        <w:rPr>
          <w:rFonts w:ascii="Sylfaen" w:hAnsi="Sylfaen"/>
          <w:color w:val="000000" w:themeColor="text1"/>
          <w:lang w:val="hy-AM"/>
        </w:rPr>
        <w:t xml:space="preserve"> statement</w:t>
      </w:r>
      <w:r w:rsidRPr="002811FF">
        <w:rPr>
          <w:rFonts w:ascii="Sylfaen" w:hAnsi="Sylfaen"/>
          <w:color w:val="000000" w:themeColor="text1"/>
        </w:rPr>
        <w:t xml:space="preserve">, </w:t>
      </w:r>
      <w:r w:rsidRPr="002811FF">
        <w:rPr>
          <w:rFonts w:ascii="Sylfaen" w:hAnsi="Sylfaen"/>
          <w:color w:val="000000" w:themeColor="text1"/>
          <w:lang w:val="hy-AM"/>
        </w:rPr>
        <w:t>apolog</w:t>
      </w:r>
      <w:r w:rsidR="00871981" w:rsidRPr="002811FF">
        <w:rPr>
          <w:rFonts w:ascii="Sylfaen" w:hAnsi="Sylfaen"/>
          <w:color w:val="000000" w:themeColor="text1"/>
        </w:rPr>
        <w:t xml:space="preserve">y </w:t>
      </w:r>
      <w:r w:rsidRPr="002811FF">
        <w:rPr>
          <w:rFonts w:ascii="Sylfaen" w:hAnsi="Sylfaen"/>
          <w:color w:val="000000" w:themeColor="text1"/>
          <w:lang w:val="hy-AM"/>
        </w:rPr>
        <w:t xml:space="preserve">for insult and </w:t>
      </w:r>
      <w:r w:rsidR="00871981" w:rsidRPr="002811FF">
        <w:rPr>
          <w:rFonts w:ascii="Sylfaen" w:hAnsi="Sylfaen"/>
          <w:color w:val="000000" w:themeColor="text1"/>
        </w:rPr>
        <w:t xml:space="preserve">payment of </w:t>
      </w:r>
      <w:r w:rsidRPr="002811FF">
        <w:rPr>
          <w:rFonts w:ascii="Sylfaen" w:hAnsi="Sylfaen"/>
          <w:color w:val="000000" w:themeColor="text1"/>
          <w:lang w:val="hy-AM"/>
        </w:rPr>
        <w:t>compensation</w:t>
      </w:r>
      <w:r w:rsidR="00972D00" w:rsidRPr="002811FF">
        <w:rPr>
          <w:rFonts w:ascii="Sylfaen" w:hAnsi="Sylfaen"/>
          <w:color w:val="000000" w:themeColor="text1"/>
        </w:rPr>
        <w:t>.</w:t>
      </w:r>
      <w:r w:rsidRPr="002811FF">
        <w:rPr>
          <w:rFonts w:ascii="Sylfaen" w:hAnsi="Sylfaen"/>
          <w:color w:val="000000" w:themeColor="text1"/>
          <w:lang w:val="hy-AM"/>
        </w:rPr>
        <w:t xml:space="preserve"> </w:t>
      </w:r>
    </w:p>
    <w:p w14:paraId="7232F9DD" w14:textId="746C90AA" w:rsidR="00C0734B" w:rsidRPr="002811FF" w:rsidRDefault="00871981" w:rsidP="00871981">
      <w:pPr>
        <w:spacing w:line="259" w:lineRule="auto"/>
        <w:ind w:firstLine="720"/>
        <w:jc w:val="both"/>
        <w:rPr>
          <w:rFonts w:ascii="Sylfaen" w:hAnsi="Sylfaen"/>
          <w:bCs/>
          <w:color w:val="000000" w:themeColor="text1"/>
        </w:rPr>
      </w:pPr>
      <w:r w:rsidRPr="002811FF">
        <w:rPr>
          <w:rFonts w:ascii="Sylfaen" w:hAnsi="Sylfaen"/>
          <w:color w:val="000000" w:themeColor="text1"/>
        </w:rPr>
        <w:t>We should remind that the lawsuit</w:t>
      </w:r>
      <w:r w:rsidR="00301C92" w:rsidRPr="002811FF">
        <w:rPr>
          <w:rFonts w:ascii="Sylfaen" w:hAnsi="Sylfaen"/>
          <w:color w:val="000000" w:themeColor="text1"/>
          <w:lang w:val="hy-AM"/>
        </w:rPr>
        <w:t xml:space="preserve"> was </w:t>
      </w:r>
      <w:r w:rsidR="00301C92" w:rsidRPr="002811FF">
        <w:rPr>
          <w:rFonts w:ascii="Sylfaen" w:hAnsi="Sylfaen"/>
          <w:color w:val="000000" w:themeColor="text1"/>
        </w:rPr>
        <w:t>caused by a statement made</w:t>
      </w:r>
      <w:r w:rsidR="00301C92" w:rsidRPr="002811FF">
        <w:rPr>
          <w:rFonts w:ascii="Sylfaen" w:hAnsi="Sylfaen"/>
          <w:color w:val="000000" w:themeColor="text1"/>
          <w:lang w:val="hy-AM"/>
        </w:rPr>
        <w:t xml:space="preserve"> by Constantin Ter-Nakalian</w:t>
      </w:r>
      <w:r w:rsidRPr="002811FF">
        <w:rPr>
          <w:rFonts w:ascii="Sylfaen" w:hAnsi="Sylfaen"/>
          <w:color w:val="000000" w:themeColor="text1"/>
        </w:rPr>
        <w:t xml:space="preserve"> </w:t>
      </w:r>
      <w:r w:rsidR="00301C92" w:rsidRPr="002811FF">
        <w:rPr>
          <w:rFonts w:ascii="Sylfaen" w:hAnsi="Sylfaen"/>
          <w:color w:val="000000" w:themeColor="text1"/>
          <w:lang w:val="hy-AM"/>
        </w:rPr>
        <w:t>in the Channel 5's "</w:t>
      </w:r>
      <w:r w:rsidR="00301C92" w:rsidRPr="002811FF">
        <w:rPr>
          <w:rFonts w:ascii="Sylfaen" w:hAnsi="Sylfaen"/>
          <w:color w:val="000000" w:themeColor="text1"/>
        </w:rPr>
        <w:t>Face to Face</w:t>
      </w:r>
      <w:r w:rsidR="00301C92" w:rsidRPr="002811FF">
        <w:rPr>
          <w:rFonts w:ascii="Sylfaen" w:hAnsi="Sylfaen"/>
          <w:color w:val="000000" w:themeColor="text1"/>
          <w:lang w:val="hy-AM"/>
        </w:rPr>
        <w:t>" program</w:t>
      </w:r>
      <w:r w:rsidR="00301C92" w:rsidRPr="002811FF">
        <w:rPr>
          <w:rFonts w:ascii="Sylfaen" w:hAnsi="Sylfaen"/>
          <w:color w:val="000000" w:themeColor="text1"/>
        </w:rPr>
        <w:t xml:space="preserve"> </w:t>
      </w:r>
      <w:r w:rsidR="00301C92" w:rsidRPr="002811FF">
        <w:rPr>
          <w:rFonts w:ascii="Sylfaen" w:hAnsi="Sylfaen"/>
          <w:color w:val="000000" w:themeColor="text1"/>
          <w:lang w:val="hy-AM"/>
        </w:rPr>
        <w:t>on April 5</w:t>
      </w:r>
      <w:r w:rsidR="00301C92" w:rsidRPr="002811FF">
        <w:rPr>
          <w:rFonts w:ascii="Sylfaen" w:hAnsi="Sylfaen"/>
          <w:color w:val="000000" w:themeColor="text1"/>
        </w:rPr>
        <w:t xml:space="preserve"> that Progressive</w:t>
      </w:r>
      <w:r w:rsidR="00301C92" w:rsidRPr="002811FF">
        <w:rPr>
          <w:rFonts w:ascii="Sylfaen" w:hAnsi="Sylfaen"/>
          <w:color w:val="000000" w:themeColor="text1"/>
          <w:lang w:val="hy-AM"/>
        </w:rPr>
        <w:t xml:space="preserve"> Youth NGO implemented LGBT campaign in </w:t>
      </w:r>
      <w:r w:rsidR="00301C92" w:rsidRPr="002811FF">
        <w:rPr>
          <w:rFonts w:ascii="Sylfaen" w:hAnsi="Sylfaen"/>
          <w:color w:val="000000" w:themeColor="text1"/>
        </w:rPr>
        <w:t xml:space="preserve">a </w:t>
      </w:r>
      <w:r w:rsidR="00301C92" w:rsidRPr="002811FF">
        <w:rPr>
          <w:rFonts w:ascii="Sylfaen" w:hAnsi="Sylfaen"/>
          <w:color w:val="000000" w:themeColor="text1"/>
          <w:lang w:val="hy-AM"/>
        </w:rPr>
        <w:t>Kotayk region school</w:t>
      </w:r>
      <w:r w:rsidRPr="002811FF">
        <w:rPr>
          <w:rFonts w:ascii="Sylfaen" w:hAnsi="Sylfaen"/>
          <w:bCs/>
          <w:color w:val="000000" w:themeColor="text1"/>
        </w:rPr>
        <w:t>.</w:t>
      </w:r>
      <w:r w:rsidR="00C0734B" w:rsidRPr="002811FF">
        <w:rPr>
          <w:rStyle w:val="FootnoteReference"/>
          <w:rFonts w:ascii="Sylfaen" w:hAnsi="Sylfaen"/>
          <w:color w:val="000000" w:themeColor="text1"/>
          <w:lang w:val="hy-AM"/>
        </w:rPr>
        <w:footnoteReference w:id="29"/>
      </w:r>
      <w:r w:rsidR="00C0734B" w:rsidRPr="002811FF">
        <w:rPr>
          <w:rFonts w:ascii="Sylfaen" w:hAnsi="Sylfaen"/>
          <w:color w:val="000000" w:themeColor="text1"/>
          <w:lang w:val="hy-AM"/>
        </w:rPr>
        <w:t xml:space="preserve"> (</w:t>
      </w:r>
      <w:r w:rsidRPr="002811FF">
        <w:rPr>
          <w:rFonts w:ascii="Sylfaen" w:hAnsi="Sylfaen"/>
          <w:color w:val="000000" w:themeColor="text1"/>
          <w:lang w:val="hy-AM"/>
        </w:rPr>
        <w:t>For details see CPFE’s annual reports for 201</w:t>
      </w:r>
      <w:r w:rsidRPr="002811FF">
        <w:rPr>
          <w:rFonts w:ascii="Sylfaen" w:hAnsi="Sylfaen"/>
          <w:color w:val="000000" w:themeColor="text1"/>
        </w:rPr>
        <w:t>9</w:t>
      </w:r>
      <w:r w:rsidRPr="002811FF">
        <w:rPr>
          <w:rFonts w:ascii="Sylfaen" w:hAnsi="Sylfaen"/>
          <w:color w:val="000000" w:themeColor="text1"/>
          <w:lang w:val="hy-AM"/>
        </w:rPr>
        <w:t>-202</w:t>
      </w:r>
      <w:r w:rsidRPr="002811FF">
        <w:rPr>
          <w:rFonts w:ascii="Sylfaen" w:hAnsi="Sylfaen"/>
          <w:color w:val="000000" w:themeColor="text1"/>
        </w:rPr>
        <w:t>0</w:t>
      </w:r>
      <w:r w:rsidRPr="002811FF">
        <w:rPr>
          <w:rFonts w:ascii="Sylfaen" w:hAnsi="Sylfaen"/>
          <w:color w:val="000000" w:themeColor="text1"/>
          <w:lang w:val="hy-AM"/>
        </w:rPr>
        <w:t xml:space="preserve"> in the </w:t>
      </w:r>
      <w:r w:rsidRPr="002811FF">
        <w:rPr>
          <w:rFonts w:ascii="Sylfaen" w:hAnsi="Sylfaen"/>
          <w:i/>
          <w:color w:val="000000" w:themeColor="text1"/>
          <w:lang w:val="hy-AM"/>
        </w:rPr>
        <w:t>Reports</w:t>
      </w:r>
      <w:r w:rsidRPr="002811FF">
        <w:rPr>
          <w:rFonts w:ascii="Sylfaen" w:hAnsi="Sylfaen"/>
          <w:color w:val="000000" w:themeColor="text1"/>
          <w:lang w:val="hy-AM"/>
        </w:rPr>
        <w:t xml:space="preserve"> section on khosq.am website</w:t>
      </w:r>
      <w:r w:rsidR="00C0734B" w:rsidRPr="002811FF">
        <w:rPr>
          <w:rFonts w:ascii="Sylfaen" w:hAnsi="Sylfaen"/>
          <w:color w:val="000000" w:themeColor="text1"/>
          <w:lang w:val="hy-AM"/>
        </w:rPr>
        <w:t>)</w:t>
      </w:r>
      <w:r w:rsidRPr="002811FF">
        <w:rPr>
          <w:rFonts w:ascii="Sylfaen" w:hAnsi="Sylfaen"/>
          <w:color w:val="000000" w:themeColor="text1"/>
        </w:rPr>
        <w:t>.</w:t>
      </w:r>
    </w:p>
    <w:p w14:paraId="28A892F7" w14:textId="6CDF1ADE" w:rsidR="00C0734B" w:rsidRPr="002811FF" w:rsidRDefault="00871981" w:rsidP="00BE1B2A">
      <w:pPr>
        <w:ind w:firstLine="720"/>
        <w:jc w:val="both"/>
        <w:rPr>
          <w:rFonts w:ascii="Sylfaen" w:hAnsi="Sylfaen"/>
          <w:color w:val="000000" w:themeColor="text1"/>
        </w:rPr>
      </w:pPr>
      <w:r w:rsidRPr="002811FF">
        <w:rPr>
          <w:rFonts w:ascii="Sylfaen" w:hAnsi="Sylfaen"/>
          <w:color w:val="000000" w:themeColor="text1"/>
          <w:lang w:val="hy-AM"/>
        </w:rPr>
        <w:t>A court hearing on th</w:t>
      </w:r>
      <w:r w:rsidRPr="002811FF">
        <w:rPr>
          <w:rFonts w:ascii="Sylfaen" w:hAnsi="Sylfaen"/>
          <w:color w:val="000000" w:themeColor="text1"/>
        </w:rPr>
        <w:t xml:space="preserve">e case was also held on September </w:t>
      </w:r>
      <w:r w:rsidR="00C0734B" w:rsidRPr="002811FF">
        <w:rPr>
          <w:rFonts w:ascii="Sylfaen" w:hAnsi="Sylfaen"/>
          <w:color w:val="000000" w:themeColor="text1"/>
          <w:lang w:val="hy-AM"/>
        </w:rPr>
        <w:t>24</w:t>
      </w:r>
      <w:r w:rsidRPr="002811FF">
        <w:rPr>
          <w:rFonts w:ascii="Sylfaen" w:hAnsi="Sylfaen"/>
          <w:color w:val="000000" w:themeColor="text1"/>
        </w:rPr>
        <w:t xml:space="preserve">. The publication of the judicial act is scheduled for October </w:t>
      </w:r>
      <w:r w:rsidR="00C0734B" w:rsidRPr="002811FF">
        <w:rPr>
          <w:rFonts w:ascii="Sylfaen" w:hAnsi="Sylfaen"/>
          <w:color w:val="000000" w:themeColor="text1"/>
          <w:lang w:val="hy-AM"/>
        </w:rPr>
        <w:t>15</w:t>
      </w:r>
      <w:r w:rsidRPr="002811FF">
        <w:rPr>
          <w:rFonts w:ascii="Sylfaen" w:hAnsi="Sylfaen"/>
          <w:color w:val="000000" w:themeColor="text1"/>
        </w:rPr>
        <w:t>.</w:t>
      </w:r>
    </w:p>
    <w:p w14:paraId="661AD4FC" w14:textId="77777777" w:rsidR="00C0734B" w:rsidRPr="002811FF" w:rsidRDefault="00C0734B" w:rsidP="00BE1B2A">
      <w:pPr>
        <w:ind w:firstLine="720"/>
        <w:jc w:val="both"/>
        <w:rPr>
          <w:rFonts w:ascii="Sylfaen" w:hAnsi="Sylfaen"/>
          <w:color w:val="000000" w:themeColor="text1"/>
          <w:lang w:val="hy-AM"/>
        </w:rPr>
      </w:pPr>
    </w:p>
    <w:p w14:paraId="2E69BDC9" w14:textId="44C20F14" w:rsidR="00C0734B" w:rsidRPr="002811FF" w:rsidRDefault="00933DED" w:rsidP="00BE1B2A">
      <w:pPr>
        <w:ind w:firstLine="720"/>
        <w:jc w:val="both"/>
        <w:rPr>
          <w:rFonts w:ascii="Sylfaen" w:hAnsi="Sylfaen"/>
          <w:color w:val="000000" w:themeColor="text1"/>
          <w:shd w:val="clear" w:color="auto" w:fill="FFFFFF"/>
          <w:lang w:val="hy-AM"/>
        </w:rPr>
      </w:pPr>
      <w:r w:rsidRPr="002811FF">
        <w:rPr>
          <w:rFonts w:ascii="Sylfaen" w:hAnsi="Sylfaen"/>
          <w:b/>
          <w:color w:val="000000" w:themeColor="text1"/>
          <w:shd w:val="clear" w:color="auto" w:fill="FFFFFF"/>
          <w:lang w:val="hy-AM"/>
        </w:rPr>
        <w:t>On July</w:t>
      </w:r>
      <w:r w:rsidR="00C0734B" w:rsidRPr="002811FF">
        <w:rPr>
          <w:rFonts w:ascii="Sylfaen" w:hAnsi="Sylfaen"/>
          <w:b/>
          <w:color w:val="000000" w:themeColor="text1"/>
          <w:shd w:val="clear" w:color="auto" w:fill="FFFFFF"/>
          <w:lang w:val="hy-AM"/>
        </w:rPr>
        <w:t xml:space="preserve"> 7</w:t>
      </w:r>
      <w:r w:rsidRPr="002811FF">
        <w:rPr>
          <w:rFonts w:ascii="Sylfaen" w:hAnsi="Sylfaen"/>
          <w:b/>
          <w:color w:val="000000" w:themeColor="text1"/>
          <w:shd w:val="clear" w:color="auto" w:fill="FFFFFF"/>
          <w:lang w:val="hy-AM"/>
        </w:rPr>
        <w:t xml:space="preserve">, </w:t>
      </w:r>
      <w:r w:rsidRPr="002811FF">
        <w:rPr>
          <w:rFonts w:ascii="Sylfaen" w:hAnsi="Sylfaen"/>
          <w:bCs/>
          <w:color w:val="000000" w:themeColor="text1"/>
          <w:shd w:val="clear" w:color="auto" w:fill="FFFFFF"/>
          <w:lang w:val="hy-AM"/>
        </w:rPr>
        <w:t xml:space="preserve">the Court of General Jurisdiction of Yerevan continued the trial on the case of </w:t>
      </w:r>
      <w:r w:rsidRPr="002811FF">
        <w:rPr>
          <w:rFonts w:ascii="Sylfaen" w:hAnsi="Sylfaen"/>
          <w:i/>
          <w:iCs/>
          <w:color w:val="000000" w:themeColor="text1"/>
          <w:shd w:val="clear" w:color="auto" w:fill="FFFFFF"/>
          <w:lang w:val="hy-AM"/>
        </w:rPr>
        <w:t>Gagik Gevorkyan v. the founder of the Armenian Times daily’s founder Dareskibz LLC and 2 other citizens</w:t>
      </w:r>
      <w:r w:rsidR="00C0734B" w:rsidRPr="002811FF">
        <w:rPr>
          <w:rFonts w:ascii="Sylfaen" w:hAnsi="Sylfaen"/>
          <w:b/>
          <w:color w:val="000000" w:themeColor="text1"/>
          <w:shd w:val="clear" w:color="auto" w:fill="FFFFFF"/>
          <w:lang w:val="hy-AM"/>
        </w:rPr>
        <w:t xml:space="preserve"> </w:t>
      </w:r>
      <w:r w:rsidRPr="002811FF">
        <w:rPr>
          <w:rFonts w:ascii="Sylfaen" w:hAnsi="Sylfaen"/>
          <w:color w:val="000000" w:themeColor="text1"/>
          <w:shd w:val="clear" w:color="auto" w:fill="FFFFFF"/>
        </w:rPr>
        <w:t>demanding refutation of</w:t>
      </w:r>
      <w:r w:rsidRPr="002811FF">
        <w:rPr>
          <w:rFonts w:ascii="Sylfaen" w:hAnsi="Sylfaen"/>
          <w:color w:val="000000" w:themeColor="text1"/>
          <w:shd w:val="clear" w:color="auto" w:fill="FFFFFF"/>
          <w:lang w:val="hy-AM"/>
        </w:rPr>
        <w:t xml:space="preserve"> the information </w:t>
      </w:r>
      <w:r w:rsidRPr="002811FF">
        <w:rPr>
          <w:rFonts w:ascii="Sylfaen" w:hAnsi="Sylfaen"/>
          <w:color w:val="000000" w:themeColor="text1"/>
          <w:shd w:val="clear" w:color="auto" w:fill="FFFFFF"/>
        </w:rPr>
        <w:t>discrediting</w:t>
      </w:r>
      <w:r w:rsidRPr="002811FF">
        <w:rPr>
          <w:rFonts w:ascii="Sylfaen" w:hAnsi="Sylfaen"/>
          <w:color w:val="000000" w:themeColor="text1"/>
          <w:shd w:val="clear" w:color="auto" w:fill="FFFFFF"/>
          <w:lang w:val="hy-AM"/>
        </w:rPr>
        <w:t xml:space="preserve"> honor and dignity and a compensation for insult and slander.</w:t>
      </w:r>
      <w:r w:rsidRPr="002811FF">
        <w:rPr>
          <w:rFonts w:ascii="Sylfaen" w:hAnsi="Sylfaen"/>
          <w:color w:val="000000" w:themeColor="text1"/>
          <w:shd w:val="clear" w:color="auto" w:fill="FFFFFF"/>
        </w:rPr>
        <w:t xml:space="preserve"> </w:t>
      </w:r>
    </w:p>
    <w:p w14:paraId="29A293A0" w14:textId="3D9E7861" w:rsidR="00C0734B" w:rsidRPr="002811FF" w:rsidRDefault="00933DED" w:rsidP="00933DED">
      <w:pPr>
        <w:ind w:firstLine="720"/>
        <w:jc w:val="both"/>
        <w:rPr>
          <w:rFonts w:ascii="Sylfaen" w:hAnsi="Sylfaen"/>
          <w:color w:val="000000" w:themeColor="text1"/>
          <w:shd w:val="clear" w:color="auto" w:fill="FFFFFF"/>
        </w:rPr>
      </w:pPr>
      <w:r w:rsidRPr="002811FF">
        <w:rPr>
          <w:rFonts w:ascii="Sylfaen" w:hAnsi="Sylfaen"/>
          <w:bCs/>
          <w:color w:val="000000" w:themeColor="text1"/>
          <w:shd w:val="clear" w:color="auto" w:fill="FFFFFF"/>
        </w:rPr>
        <w:t>The lawsuit was filed o</w:t>
      </w:r>
      <w:r w:rsidRPr="002811FF">
        <w:rPr>
          <w:rFonts w:ascii="Sylfaen" w:hAnsi="Sylfaen"/>
          <w:bCs/>
          <w:color w:val="000000" w:themeColor="text1"/>
          <w:shd w:val="clear" w:color="auto" w:fill="FFFFFF"/>
          <w:lang w:val="hy-AM"/>
        </w:rPr>
        <w:t xml:space="preserve">n </w:t>
      </w:r>
      <w:r w:rsidRPr="002811FF">
        <w:rPr>
          <w:rFonts w:ascii="Sylfaen" w:hAnsi="Sylfaen"/>
          <w:bCs/>
          <w:color w:val="000000" w:themeColor="text1"/>
          <w:shd w:val="clear" w:color="auto" w:fill="FFFFFF"/>
        </w:rPr>
        <w:t>July 24, 2019</w:t>
      </w:r>
      <w:r w:rsidRPr="002811FF">
        <w:rPr>
          <w:rFonts w:ascii="Sylfaen" w:hAnsi="Sylfaen"/>
          <w:bCs/>
          <w:color w:val="000000" w:themeColor="text1"/>
          <w:shd w:val="clear" w:color="auto" w:fill="FFFFFF"/>
          <w:lang w:val="hy-AM"/>
        </w:rPr>
        <w:t xml:space="preserve">, </w:t>
      </w:r>
      <w:r w:rsidRPr="002811FF">
        <w:rPr>
          <w:rFonts w:ascii="Sylfaen" w:hAnsi="Sylfaen"/>
          <w:color w:val="000000" w:themeColor="text1"/>
          <w:shd w:val="clear" w:color="auto" w:fill="FFFFFF"/>
        </w:rPr>
        <w:t>and was caused by</w:t>
      </w:r>
      <w:r w:rsidRPr="002811FF">
        <w:rPr>
          <w:rFonts w:ascii="Sylfaen" w:hAnsi="Sylfaen"/>
          <w:color w:val="000000" w:themeColor="text1"/>
          <w:shd w:val="clear" w:color="auto" w:fill="FFFFFF"/>
          <w:lang w:val="hy-AM"/>
        </w:rPr>
        <w:t xml:space="preserve"> the article</w:t>
      </w:r>
      <w:r w:rsidRPr="002811FF">
        <w:rPr>
          <w:rFonts w:ascii="Sylfaen" w:hAnsi="Sylfaen"/>
          <w:color w:val="000000" w:themeColor="text1"/>
          <w:shd w:val="clear" w:color="auto" w:fill="FFFFFF"/>
        </w:rPr>
        <w:t xml:space="preserve">, entitled: </w:t>
      </w:r>
      <w:r w:rsidRPr="002811FF">
        <w:rPr>
          <w:rFonts w:ascii="Sylfaen" w:hAnsi="Sylfaen"/>
          <w:color w:val="000000" w:themeColor="text1"/>
          <w:shd w:val="clear" w:color="auto" w:fill="FFFFFF"/>
          <w:lang w:val="hy-AM"/>
        </w:rPr>
        <w:t xml:space="preserve">"They try to use our </w:t>
      </w:r>
      <w:r w:rsidRPr="002811FF">
        <w:rPr>
          <w:rFonts w:ascii="Sylfaen" w:hAnsi="Sylfaen"/>
          <w:color w:val="000000" w:themeColor="text1"/>
          <w:shd w:val="clear" w:color="auto" w:fill="FFFFFF"/>
        </w:rPr>
        <w:t>patriotism</w:t>
      </w:r>
      <w:r w:rsidRPr="002811FF">
        <w:rPr>
          <w:rFonts w:ascii="Sylfaen" w:hAnsi="Sylfaen"/>
          <w:color w:val="000000" w:themeColor="text1"/>
          <w:shd w:val="clear" w:color="auto" w:fill="FFFFFF"/>
          <w:lang w:val="hy-AM"/>
        </w:rPr>
        <w:t xml:space="preserve"> and deceive</w:t>
      </w:r>
      <w:r w:rsidRPr="002811FF">
        <w:rPr>
          <w:rFonts w:ascii="Sylfaen" w:hAnsi="Sylfaen"/>
          <w:color w:val="000000" w:themeColor="text1"/>
          <w:shd w:val="clear" w:color="auto" w:fill="FFFFFF"/>
        </w:rPr>
        <w:t xml:space="preserve"> us</w:t>
      </w:r>
      <w:r w:rsidRPr="002811FF">
        <w:rPr>
          <w:rFonts w:ascii="Sylfaen" w:hAnsi="Sylfaen"/>
          <w:color w:val="000000" w:themeColor="text1"/>
          <w:shd w:val="clear" w:color="auto" w:fill="FFFFFF"/>
          <w:lang w:val="hy-AM"/>
        </w:rPr>
        <w:t>". Serzh Sargsyan's adviser 'dumped'</w:t>
      </w:r>
      <w:r w:rsidRPr="002811FF">
        <w:rPr>
          <w:rFonts w:ascii="Sylfaen" w:hAnsi="Sylfaen"/>
          <w:color w:val="000000" w:themeColor="text1"/>
          <w:shd w:val="clear" w:color="auto" w:fill="FFFFFF"/>
        </w:rPr>
        <w:t xml:space="preserve"> a</w:t>
      </w:r>
      <w:r w:rsidRPr="002811FF">
        <w:rPr>
          <w:rFonts w:ascii="Sylfaen" w:hAnsi="Sylfaen"/>
          <w:color w:val="000000" w:themeColor="text1"/>
          <w:shd w:val="clear" w:color="auto" w:fill="FFFFFF"/>
          <w:lang w:val="hy-AM"/>
        </w:rPr>
        <w:t xml:space="preserve"> Canadian-Armenian businessm</w:t>
      </w:r>
      <w:r w:rsidRPr="002811FF">
        <w:rPr>
          <w:rFonts w:ascii="Sylfaen" w:hAnsi="Sylfaen"/>
          <w:color w:val="000000" w:themeColor="text1"/>
          <w:shd w:val="clear" w:color="auto" w:fill="FFFFFF"/>
        </w:rPr>
        <w:t>an”</w:t>
      </w:r>
      <w:r w:rsidR="00C0734B" w:rsidRPr="002811FF">
        <w:rPr>
          <w:rStyle w:val="FootnoteReference"/>
          <w:rFonts w:ascii="Sylfaen" w:hAnsi="Sylfaen"/>
          <w:color w:val="000000" w:themeColor="text1"/>
          <w:shd w:val="clear" w:color="auto" w:fill="FFFFFF"/>
          <w:lang w:val="hy-AM"/>
        </w:rPr>
        <w:footnoteReference w:id="30"/>
      </w:r>
      <w:r w:rsidRPr="002811FF">
        <w:rPr>
          <w:rFonts w:ascii="Sylfaen" w:hAnsi="Sylfaen"/>
          <w:color w:val="000000" w:themeColor="text1"/>
          <w:shd w:val="clear" w:color="auto" w:fill="FFFFFF"/>
        </w:rPr>
        <w:t xml:space="preserve"> </w:t>
      </w:r>
      <w:r w:rsidRPr="002811FF">
        <w:rPr>
          <w:rFonts w:ascii="Sylfaen" w:hAnsi="Sylfaen"/>
          <w:color w:val="000000" w:themeColor="text1"/>
          <w:shd w:val="clear" w:color="auto" w:fill="FFFFFF"/>
          <w:lang w:val="hy-AM"/>
        </w:rPr>
        <w:t xml:space="preserve">published in </w:t>
      </w:r>
      <w:r w:rsidRPr="002811FF">
        <w:rPr>
          <w:rFonts w:ascii="Sylfaen" w:hAnsi="Sylfaen"/>
          <w:color w:val="000000" w:themeColor="text1"/>
          <w:shd w:val="clear" w:color="auto" w:fill="FFFFFF"/>
        </w:rPr>
        <w:t xml:space="preserve">the </w:t>
      </w:r>
      <w:r w:rsidRPr="002811FF">
        <w:rPr>
          <w:rFonts w:ascii="Sylfaen" w:hAnsi="Sylfaen"/>
          <w:i/>
          <w:color w:val="000000" w:themeColor="text1"/>
          <w:shd w:val="clear" w:color="auto" w:fill="FFFFFF"/>
        </w:rPr>
        <w:t xml:space="preserve">Armenian Times </w:t>
      </w:r>
      <w:r w:rsidRPr="002811FF">
        <w:rPr>
          <w:rFonts w:ascii="Sylfaen" w:hAnsi="Sylfaen"/>
          <w:color w:val="000000" w:themeColor="text1"/>
          <w:shd w:val="clear" w:color="auto" w:fill="FFFFFF"/>
          <w:lang w:val="hy-AM"/>
        </w:rPr>
        <w:t xml:space="preserve">on May 22 and on </w:t>
      </w:r>
      <w:r w:rsidRPr="002811FF">
        <w:rPr>
          <w:rFonts w:ascii="Sylfaen" w:hAnsi="Sylfaen"/>
          <w:i/>
          <w:iCs/>
          <w:color w:val="000000" w:themeColor="text1"/>
          <w:shd w:val="clear" w:color="auto" w:fill="FFFFFF"/>
        </w:rPr>
        <w:t>A</w:t>
      </w:r>
      <w:r w:rsidRPr="002811FF">
        <w:rPr>
          <w:rFonts w:ascii="Sylfaen" w:hAnsi="Sylfaen"/>
          <w:i/>
          <w:iCs/>
          <w:color w:val="000000" w:themeColor="text1"/>
          <w:shd w:val="clear" w:color="auto" w:fill="FFFFFF"/>
          <w:lang w:val="hy-AM"/>
        </w:rPr>
        <w:t>rmtimes.com</w:t>
      </w:r>
      <w:r w:rsidRPr="002811FF">
        <w:rPr>
          <w:rFonts w:ascii="Sylfaen" w:hAnsi="Sylfaen"/>
          <w:color w:val="000000" w:themeColor="text1"/>
          <w:shd w:val="clear" w:color="auto" w:fill="FFFFFF"/>
        </w:rPr>
        <w:t xml:space="preserve"> website </w:t>
      </w:r>
      <w:r w:rsidRPr="002811FF">
        <w:rPr>
          <w:rFonts w:ascii="Sylfaen" w:hAnsi="Sylfaen"/>
          <w:color w:val="000000" w:themeColor="text1"/>
          <w:shd w:val="clear" w:color="auto" w:fill="FFFFFF"/>
          <w:lang w:val="hy-AM"/>
        </w:rPr>
        <w:t>on May 24.</w:t>
      </w:r>
    </w:p>
    <w:p w14:paraId="4EE67762" w14:textId="7999EDCB" w:rsidR="00C0734B" w:rsidRDefault="00933DED" w:rsidP="00BE1B2A">
      <w:pPr>
        <w:ind w:firstLine="720"/>
        <w:jc w:val="both"/>
        <w:rPr>
          <w:rFonts w:ascii="Sylfaen" w:hAnsi="Sylfaen"/>
          <w:color w:val="000000" w:themeColor="text1"/>
          <w:shd w:val="clear" w:color="auto" w:fill="FFFFFF"/>
        </w:rPr>
      </w:pPr>
      <w:r w:rsidRPr="002811FF">
        <w:rPr>
          <w:rFonts w:ascii="Sylfaen" w:hAnsi="Sylfaen"/>
          <w:color w:val="000000" w:themeColor="text1"/>
          <w:shd w:val="clear" w:color="auto" w:fill="FFFFFF"/>
          <w:lang w:val="hy-AM"/>
        </w:rPr>
        <w:t>On July 27, the court rejected the motion of one of the defendant citizens to apply statute of limitations. The next court hearing is scheduled for January 25, 2022.</w:t>
      </w:r>
    </w:p>
    <w:p w14:paraId="21448F24" w14:textId="77777777" w:rsidR="00172E8C" w:rsidRPr="00172E8C" w:rsidRDefault="00172E8C" w:rsidP="00BE1B2A">
      <w:pPr>
        <w:ind w:firstLine="720"/>
        <w:jc w:val="both"/>
        <w:rPr>
          <w:rFonts w:ascii="Sylfaen" w:hAnsi="Sylfaen"/>
          <w:color w:val="000000" w:themeColor="text1"/>
        </w:rPr>
      </w:pPr>
    </w:p>
    <w:p w14:paraId="7A7EBE5E" w14:textId="10BC9A3C" w:rsidR="00C0734B" w:rsidRPr="002811FF" w:rsidRDefault="00933DED" w:rsidP="00BE1B2A">
      <w:pPr>
        <w:ind w:firstLine="720"/>
        <w:jc w:val="both"/>
        <w:rPr>
          <w:rFonts w:ascii="Sylfaen" w:hAnsi="Sylfaen"/>
          <w:color w:val="000000" w:themeColor="text1"/>
          <w:lang w:val="hy-AM"/>
        </w:rPr>
      </w:pPr>
      <w:r w:rsidRPr="002811FF">
        <w:rPr>
          <w:rFonts w:ascii="Sylfaen" w:hAnsi="Sylfaen" w:cs="Arial"/>
          <w:b/>
          <w:color w:val="000000" w:themeColor="text1"/>
          <w:shd w:val="clear" w:color="auto" w:fill="FFFFFF"/>
          <w:lang w:val="hy-AM"/>
        </w:rPr>
        <w:t>On July</w:t>
      </w:r>
      <w:r w:rsidR="00C0734B" w:rsidRPr="002811FF">
        <w:rPr>
          <w:rFonts w:ascii="Sylfaen" w:hAnsi="Sylfaen" w:cs="Arial"/>
          <w:b/>
          <w:color w:val="000000" w:themeColor="text1"/>
          <w:shd w:val="clear" w:color="auto" w:fill="FFFFFF"/>
          <w:lang w:val="hy-AM"/>
        </w:rPr>
        <w:t xml:space="preserve"> 8</w:t>
      </w:r>
      <w:r w:rsidRPr="002811FF">
        <w:rPr>
          <w:rFonts w:ascii="Sylfaen" w:hAnsi="Sylfaen" w:cs="Arial"/>
          <w:b/>
          <w:color w:val="000000" w:themeColor="text1"/>
          <w:shd w:val="clear" w:color="auto" w:fill="FFFFFF"/>
          <w:lang w:val="hy-AM"/>
        </w:rPr>
        <w:t xml:space="preserve">, </w:t>
      </w:r>
      <w:r w:rsidRPr="002811FF">
        <w:rPr>
          <w:rFonts w:ascii="Sylfaen" w:hAnsi="Sylfaen"/>
          <w:bCs/>
          <w:color w:val="000000" w:themeColor="text1"/>
          <w:lang w:val="hy-AM"/>
        </w:rPr>
        <w:t xml:space="preserve">Artak Mkhitaryan, Deputy Director of Khosrov Forest State Reserve SNCO, again filed a lawsuit to the Court of General Jurisdiction of Yerevan against journalist Narine Kirakosyan, demanding compensation for </w:t>
      </w:r>
      <w:r w:rsidR="008D39BC">
        <w:rPr>
          <w:rFonts w:ascii="Sylfaen" w:hAnsi="Sylfaen"/>
          <w:bCs/>
          <w:color w:val="000000" w:themeColor="text1"/>
        </w:rPr>
        <w:t xml:space="preserve">the </w:t>
      </w:r>
      <w:r w:rsidRPr="002811FF">
        <w:rPr>
          <w:rFonts w:ascii="Sylfaen" w:hAnsi="Sylfaen"/>
          <w:bCs/>
          <w:color w:val="000000" w:themeColor="text1"/>
          <w:lang w:val="hy-AM"/>
        </w:rPr>
        <w:t>damage caused to honor and dignity through insult and slander, and public</w:t>
      </w:r>
      <w:r w:rsidRPr="002811FF">
        <w:rPr>
          <w:rFonts w:ascii="Sylfaen" w:hAnsi="Sylfaen"/>
          <w:bCs/>
          <w:color w:val="000000" w:themeColor="text1"/>
        </w:rPr>
        <w:t xml:space="preserve"> </w:t>
      </w:r>
      <w:r w:rsidRPr="002811FF">
        <w:rPr>
          <w:rFonts w:ascii="Sylfaen" w:hAnsi="Sylfaen"/>
          <w:bCs/>
          <w:color w:val="000000" w:themeColor="text1"/>
          <w:lang w:val="hy-AM"/>
        </w:rPr>
        <w:t xml:space="preserve">refutation. </w:t>
      </w:r>
      <w:r w:rsidRPr="002811FF">
        <w:rPr>
          <w:rFonts w:ascii="Sylfaen" w:hAnsi="Sylfaen"/>
          <w:bCs/>
          <w:color w:val="000000" w:themeColor="text1"/>
          <w:sz w:val="28"/>
          <w:szCs w:val="28"/>
          <w:lang w:val="hy-AM"/>
        </w:rPr>
        <w:t xml:space="preserve"> </w:t>
      </w:r>
    </w:p>
    <w:p w14:paraId="25D7AEA5" w14:textId="10955FB7" w:rsidR="00933DED" w:rsidRPr="002811FF" w:rsidRDefault="00933DED" w:rsidP="00933DED">
      <w:pPr>
        <w:ind w:firstLine="720"/>
        <w:jc w:val="both"/>
        <w:rPr>
          <w:rFonts w:ascii="Sylfaen" w:hAnsi="Sylfaen"/>
          <w:bCs/>
          <w:color w:val="000000" w:themeColor="text1"/>
          <w:shd w:val="clear" w:color="auto" w:fill="FFFFFF"/>
          <w:lang w:val="hy-AM"/>
        </w:rPr>
      </w:pPr>
      <w:r w:rsidRPr="002811FF">
        <w:rPr>
          <w:rFonts w:ascii="Sylfaen" w:hAnsi="Sylfaen"/>
          <w:color w:val="000000" w:themeColor="text1"/>
          <w:lang w:val="hy-AM"/>
        </w:rPr>
        <w:t xml:space="preserve">We should remind that the first lawsuit was filed on May </w:t>
      </w:r>
      <w:r w:rsidR="00C0734B" w:rsidRPr="002811FF">
        <w:rPr>
          <w:rFonts w:ascii="Sylfaen" w:hAnsi="Sylfaen"/>
          <w:color w:val="000000" w:themeColor="text1"/>
          <w:lang w:val="hy-AM"/>
        </w:rPr>
        <w:t>5</w:t>
      </w:r>
      <w:r w:rsidRPr="002811FF">
        <w:rPr>
          <w:rFonts w:ascii="Sylfaen" w:hAnsi="Sylfaen"/>
          <w:color w:val="000000" w:themeColor="text1"/>
          <w:lang w:val="hy-AM"/>
        </w:rPr>
        <w:t xml:space="preserve"> and returned for corrections. </w:t>
      </w:r>
      <w:r w:rsidRPr="002811FF">
        <w:rPr>
          <w:rFonts w:ascii="Sylfaen" w:hAnsi="Sylfaen"/>
          <w:bCs/>
          <w:color w:val="000000" w:themeColor="text1"/>
          <w:shd w:val="clear" w:color="auto" w:fill="FFFFFF"/>
          <w:lang w:val="hy-AM"/>
        </w:rPr>
        <w:t xml:space="preserve">The lawsuit was caused by the journalist's Facebook post that some officials, including Artak Mkhitaryan, carried out illegal hunting in Syunik. </w:t>
      </w:r>
      <w:r w:rsidRPr="002811FF">
        <w:rPr>
          <w:rFonts w:ascii="Sylfaen" w:hAnsi="Sylfaen"/>
          <w:bCs/>
          <w:color w:val="000000" w:themeColor="text1"/>
          <w:shd w:val="clear" w:color="auto" w:fill="FFFFFF"/>
        </w:rPr>
        <w:t>By the way, a</w:t>
      </w:r>
      <w:r w:rsidRPr="002811FF">
        <w:rPr>
          <w:rFonts w:ascii="Sylfaen" w:hAnsi="Sylfaen"/>
          <w:bCs/>
          <w:color w:val="000000" w:themeColor="text1"/>
          <w:shd w:val="clear" w:color="auto" w:fill="FFFFFF"/>
          <w:lang w:val="hy-AM"/>
        </w:rPr>
        <w:t>fter filing the lawsuit, the post was removed from Facebook.</w:t>
      </w:r>
    </w:p>
    <w:p w14:paraId="7B6BB586" w14:textId="2E759E1B" w:rsidR="00C0734B" w:rsidRDefault="00933DED" w:rsidP="00BE1B2A">
      <w:pPr>
        <w:ind w:firstLine="720"/>
        <w:jc w:val="both"/>
        <w:rPr>
          <w:rFonts w:ascii="Sylfaen" w:hAnsi="Sylfaen"/>
          <w:color w:val="000000" w:themeColor="text1"/>
        </w:rPr>
      </w:pPr>
      <w:r w:rsidRPr="002811FF">
        <w:rPr>
          <w:rFonts w:ascii="Sylfaen" w:hAnsi="Sylfaen"/>
          <w:color w:val="000000" w:themeColor="text1"/>
          <w:lang w:val="hy-AM"/>
        </w:rPr>
        <w:t xml:space="preserve">The lawsuit was accepted for proceedings on July </w:t>
      </w:r>
      <w:r w:rsidR="00C0734B" w:rsidRPr="002811FF">
        <w:rPr>
          <w:rFonts w:ascii="Sylfaen" w:hAnsi="Sylfaen"/>
          <w:color w:val="000000" w:themeColor="text1"/>
          <w:lang w:val="hy-AM"/>
        </w:rPr>
        <w:t>19</w:t>
      </w:r>
      <w:r w:rsidRPr="002811FF">
        <w:rPr>
          <w:rFonts w:ascii="Sylfaen" w:hAnsi="Sylfaen"/>
          <w:color w:val="000000" w:themeColor="text1"/>
        </w:rPr>
        <w:t xml:space="preserve">, a court hearing is scheduled for January </w:t>
      </w:r>
      <w:r w:rsidRPr="002811FF">
        <w:rPr>
          <w:rFonts w:ascii="Sylfaen" w:hAnsi="Sylfaen"/>
          <w:color w:val="000000" w:themeColor="text1"/>
          <w:lang w:val="hy-AM"/>
        </w:rPr>
        <w:t>20</w:t>
      </w:r>
      <w:r w:rsidRPr="002811FF">
        <w:rPr>
          <w:rFonts w:ascii="Sylfaen" w:hAnsi="Sylfaen"/>
          <w:color w:val="000000" w:themeColor="text1"/>
        </w:rPr>
        <w:t xml:space="preserve">, </w:t>
      </w:r>
      <w:r w:rsidR="00C0734B" w:rsidRPr="002811FF">
        <w:rPr>
          <w:rFonts w:ascii="Sylfaen" w:hAnsi="Sylfaen"/>
          <w:color w:val="000000" w:themeColor="text1"/>
          <w:lang w:val="hy-AM"/>
        </w:rPr>
        <w:t>2022</w:t>
      </w:r>
      <w:r w:rsidRPr="002811FF">
        <w:rPr>
          <w:rFonts w:ascii="Sylfaen" w:hAnsi="Sylfaen"/>
          <w:color w:val="000000" w:themeColor="text1"/>
        </w:rPr>
        <w:t>.</w:t>
      </w:r>
    </w:p>
    <w:p w14:paraId="713F2F06" w14:textId="77777777" w:rsidR="008D39BC" w:rsidRPr="002811FF" w:rsidRDefault="008D39BC" w:rsidP="00BE1B2A">
      <w:pPr>
        <w:ind w:firstLine="720"/>
        <w:jc w:val="both"/>
        <w:rPr>
          <w:rFonts w:ascii="Sylfaen" w:hAnsi="Sylfaen"/>
          <w:color w:val="000000" w:themeColor="text1"/>
        </w:rPr>
      </w:pPr>
    </w:p>
    <w:p w14:paraId="56E14AE6" w14:textId="7FF4297D" w:rsidR="00C0734B" w:rsidRPr="002811FF" w:rsidRDefault="00933DED" w:rsidP="00BE1B2A">
      <w:pPr>
        <w:ind w:firstLine="720"/>
        <w:jc w:val="both"/>
        <w:rPr>
          <w:rFonts w:ascii="Sylfaen" w:hAnsi="Sylfaen"/>
          <w:color w:val="000000" w:themeColor="text1"/>
          <w:lang w:val="hy-AM"/>
        </w:rPr>
      </w:pPr>
      <w:r w:rsidRPr="002811FF">
        <w:rPr>
          <w:rFonts w:ascii="Sylfaen" w:hAnsi="Sylfaen"/>
          <w:b/>
          <w:color w:val="000000" w:themeColor="text1"/>
          <w:lang w:val="hy-AM"/>
        </w:rPr>
        <w:t>On July</w:t>
      </w:r>
      <w:r w:rsidR="00C0734B" w:rsidRPr="002811FF">
        <w:rPr>
          <w:rFonts w:ascii="Sylfaen" w:hAnsi="Sylfaen"/>
          <w:b/>
          <w:color w:val="000000" w:themeColor="text1"/>
          <w:lang w:val="hy-AM"/>
        </w:rPr>
        <w:t xml:space="preserve"> 8</w:t>
      </w:r>
      <w:r w:rsidRPr="002811FF">
        <w:rPr>
          <w:rFonts w:ascii="Sylfaen" w:hAnsi="Sylfaen"/>
          <w:b/>
          <w:color w:val="000000" w:themeColor="text1"/>
          <w:lang w:val="hy-AM"/>
        </w:rPr>
        <w:t xml:space="preserve">, </w:t>
      </w:r>
      <w:r w:rsidR="00C0734B" w:rsidRPr="002811FF">
        <w:rPr>
          <w:rFonts w:ascii="Sylfaen" w:hAnsi="Sylfaen"/>
          <w:color w:val="000000" w:themeColor="text1"/>
          <w:lang w:val="hy-AM"/>
        </w:rPr>
        <w:t xml:space="preserve"> </w:t>
      </w:r>
      <w:r w:rsidR="009314FF" w:rsidRPr="002811FF">
        <w:rPr>
          <w:rFonts w:ascii="Sylfaen" w:hAnsi="Sylfaen"/>
          <w:color w:val="000000" w:themeColor="text1"/>
          <w:lang w:val="hy-AM"/>
        </w:rPr>
        <w:t xml:space="preserve">The Court of General Jurisdiction of Yerevan made a decision on the </w:t>
      </w:r>
      <w:r w:rsidR="00092F67" w:rsidRPr="00092F67">
        <w:rPr>
          <w:rFonts w:ascii="Sylfaen" w:hAnsi="Sylfaen"/>
          <w:color w:val="000000" w:themeColor="text1"/>
        </w:rPr>
        <w:t>distribution</w:t>
      </w:r>
      <w:r w:rsidR="009314FF" w:rsidRPr="00092F67">
        <w:rPr>
          <w:rFonts w:ascii="Sylfaen" w:hAnsi="Sylfaen"/>
          <w:color w:val="000000" w:themeColor="text1"/>
          <w:lang w:val="hy-AM"/>
        </w:rPr>
        <w:t xml:space="preserve"> of the burden of proof</w:t>
      </w:r>
      <w:r w:rsidR="009314FF" w:rsidRPr="002811FF">
        <w:rPr>
          <w:rFonts w:ascii="Sylfaen" w:hAnsi="Sylfaen"/>
          <w:color w:val="000000" w:themeColor="text1"/>
          <w:lang w:val="hy-AM"/>
        </w:rPr>
        <w:t xml:space="preserve"> in the case of </w:t>
      </w:r>
      <w:r w:rsidR="009314FF" w:rsidRPr="002811FF">
        <w:rPr>
          <w:rFonts w:ascii="Sylfaen" w:hAnsi="Sylfaen"/>
          <w:i/>
          <w:iCs/>
          <w:color w:val="000000" w:themeColor="text1"/>
          <w:lang w:val="hy-AM"/>
        </w:rPr>
        <w:t xml:space="preserve">NA Deputy Speaker Alen Simonyan v. Tert.am </w:t>
      </w:r>
      <w:proofErr w:type="spellStart"/>
      <w:r w:rsidR="009314FF" w:rsidRPr="002811FF">
        <w:rPr>
          <w:rFonts w:ascii="Sylfaen" w:hAnsi="Sylfaen"/>
          <w:i/>
          <w:iCs/>
          <w:color w:val="000000" w:themeColor="text1"/>
          <w:lang w:val="hy-AM"/>
        </w:rPr>
        <w:t>journalist</w:t>
      </w:r>
      <w:proofErr w:type="spellEnd"/>
      <w:r w:rsidR="009314FF" w:rsidRPr="002811FF">
        <w:rPr>
          <w:rFonts w:ascii="Sylfaen" w:hAnsi="Sylfaen"/>
          <w:i/>
          <w:iCs/>
          <w:color w:val="000000" w:themeColor="text1"/>
          <w:lang w:val="hy-AM"/>
        </w:rPr>
        <w:t xml:space="preserve"> </w:t>
      </w:r>
      <w:proofErr w:type="spellStart"/>
      <w:r w:rsidR="009314FF" w:rsidRPr="002811FF">
        <w:rPr>
          <w:rFonts w:ascii="Sylfaen" w:hAnsi="Sylfaen"/>
          <w:i/>
          <w:iCs/>
          <w:color w:val="000000" w:themeColor="text1"/>
          <w:lang w:val="hy-AM"/>
        </w:rPr>
        <w:t>Ani</w:t>
      </w:r>
      <w:proofErr w:type="spellEnd"/>
      <w:r w:rsidR="009314FF" w:rsidRPr="002811FF">
        <w:rPr>
          <w:rFonts w:ascii="Sylfaen" w:hAnsi="Sylfaen"/>
          <w:i/>
          <w:iCs/>
          <w:color w:val="000000" w:themeColor="text1"/>
          <w:lang w:val="hy-AM"/>
        </w:rPr>
        <w:t xml:space="preserve"> G</w:t>
      </w:r>
      <w:proofErr w:type="spellStart"/>
      <w:r w:rsidR="00972D00" w:rsidRPr="002811FF">
        <w:rPr>
          <w:rFonts w:ascii="Sylfaen" w:hAnsi="Sylfaen"/>
          <w:i/>
          <w:iCs/>
          <w:color w:val="000000" w:themeColor="text1"/>
        </w:rPr>
        <w:t>ev</w:t>
      </w:r>
      <w:r w:rsidR="009314FF" w:rsidRPr="002811FF">
        <w:rPr>
          <w:rFonts w:ascii="Sylfaen" w:hAnsi="Sylfaen"/>
          <w:i/>
          <w:iCs/>
          <w:color w:val="000000" w:themeColor="text1"/>
          <w:lang w:val="hy-AM"/>
        </w:rPr>
        <w:t>orgyan</w:t>
      </w:r>
      <w:proofErr w:type="spellEnd"/>
      <w:r w:rsidR="009314FF" w:rsidRPr="002811FF">
        <w:rPr>
          <w:rFonts w:ascii="Sylfaen" w:hAnsi="Sylfaen"/>
          <w:color w:val="000000" w:themeColor="text1"/>
          <w:lang w:val="hy-AM"/>
        </w:rPr>
        <w:t>.</w:t>
      </w:r>
    </w:p>
    <w:p w14:paraId="1C033C3D" w14:textId="23EB3490" w:rsidR="00C0734B" w:rsidRPr="002811FF" w:rsidRDefault="009314FF" w:rsidP="009314FF">
      <w:pPr>
        <w:ind w:firstLine="720"/>
        <w:jc w:val="both"/>
        <w:rPr>
          <w:rFonts w:ascii="Sylfaen" w:hAnsi="Sylfaen"/>
          <w:color w:val="000000" w:themeColor="text1"/>
          <w:lang w:val="hy-AM"/>
        </w:rPr>
      </w:pPr>
      <w:r w:rsidRPr="002811FF">
        <w:rPr>
          <w:rFonts w:ascii="Sylfaen" w:hAnsi="Sylfaen"/>
          <w:color w:val="000000" w:themeColor="text1"/>
          <w:lang w:val="hy-AM"/>
        </w:rPr>
        <w:t xml:space="preserve">We should remind that the lawsuit was filed on </w:t>
      </w:r>
      <w:r w:rsidRPr="002811FF">
        <w:rPr>
          <w:rFonts w:ascii="Sylfaen" w:hAnsi="Sylfaen"/>
          <w:bCs/>
          <w:color w:val="000000" w:themeColor="text1"/>
          <w:lang w:val="hy-AM"/>
        </w:rPr>
        <w:t>May 13</w:t>
      </w:r>
      <w:r w:rsidRPr="002811FF">
        <w:rPr>
          <w:rFonts w:ascii="Sylfaen" w:hAnsi="Sylfaen"/>
          <w:bCs/>
          <w:color w:val="000000" w:themeColor="text1"/>
        </w:rPr>
        <w:t xml:space="preserve">, </w:t>
      </w:r>
      <w:r w:rsidRPr="002811FF">
        <w:rPr>
          <w:rFonts w:ascii="Sylfaen" w:hAnsi="Sylfaen"/>
          <w:bCs/>
          <w:color w:val="000000" w:themeColor="text1"/>
          <w:lang w:val="hy-AM"/>
        </w:rPr>
        <w:t>demanding public refutation of information considered defamatory.</w:t>
      </w:r>
      <w:r w:rsidRPr="002811FF">
        <w:rPr>
          <w:rFonts w:ascii="Sylfaen" w:hAnsi="Sylfaen"/>
          <w:color w:val="000000" w:themeColor="text1"/>
          <w:lang w:val="hy-AM"/>
        </w:rPr>
        <w:t xml:space="preserve"> </w:t>
      </w:r>
      <w:r w:rsidRPr="002811FF">
        <w:rPr>
          <w:rFonts w:ascii="Sylfaen" w:hAnsi="Sylfaen"/>
          <w:bCs/>
          <w:color w:val="000000" w:themeColor="text1"/>
          <w:lang w:val="hy-AM"/>
        </w:rPr>
        <w:t xml:space="preserve">The lawsuit was caused by the interview given by Ani </w:t>
      </w:r>
      <w:r w:rsidRPr="002811FF">
        <w:rPr>
          <w:rFonts w:ascii="Sylfaen" w:hAnsi="Sylfaen"/>
          <w:bCs/>
          <w:color w:val="000000" w:themeColor="text1"/>
          <w:lang w:val="hy-AM"/>
        </w:rPr>
        <w:lastRenderedPageBreak/>
        <w:t xml:space="preserve">Gevorgyan at the </w:t>
      </w:r>
      <w:r w:rsidRPr="002811FF">
        <w:rPr>
          <w:rFonts w:ascii="Sylfaen" w:hAnsi="Sylfaen"/>
          <w:bCs/>
          <w:i/>
          <w:iCs/>
          <w:color w:val="000000" w:themeColor="text1"/>
          <w:lang w:val="hy-AM"/>
        </w:rPr>
        <w:t>Mirror</w:t>
      </w:r>
      <w:r w:rsidRPr="002811FF">
        <w:rPr>
          <w:rFonts w:ascii="Sylfaen" w:hAnsi="Sylfaen"/>
          <w:bCs/>
          <w:color w:val="000000" w:themeColor="text1"/>
          <w:lang w:val="hy-AM"/>
        </w:rPr>
        <w:t xml:space="preserve"> club on April 16, where the latter accuse</w:t>
      </w:r>
      <w:r w:rsidR="000B2C9D">
        <w:rPr>
          <w:rFonts w:ascii="Sylfaen" w:hAnsi="Sylfaen"/>
          <w:bCs/>
          <w:color w:val="000000" w:themeColor="text1"/>
        </w:rPr>
        <w:t>d</w:t>
      </w:r>
      <w:r w:rsidRPr="002811FF">
        <w:rPr>
          <w:rFonts w:ascii="Sylfaen" w:hAnsi="Sylfaen"/>
          <w:bCs/>
          <w:color w:val="000000" w:themeColor="text1"/>
          <w:lang w:val="hy-AM"/>
        </w:rPr>
        <w:t xml:space="preserve"> Alen Simonyan of organizing a campaign against her with threats and insults</w:t>
      </w:r>
      <w:r w:rsidRPr="002811FF">
        <w:rPr>
          <w:rFonts w:ascii="Sylfaen" w:hAnsi="Sylfaen"/>
          <w:color w:val="000000" w:themeColor="text1"/>
        </w:rPr>
        <w:t>.</w:t>
      </w:r>
      <w:r w:rsidR="00C0734B" w:rsidRPr="002811FF">
        <w:rPr>
          <w:rStyle w:val="FootnoteReference"/>
          <w:rFonts w:ascii="Sylfaen" w:hAnsi="Sylfaen"/>
          <w:color w:val="000000" w:themeColor="text1"/>
          <w:shd w:val="clear" w:color="auto" w:fill="FFFFFF"/>
          <w:lang w:val="hy-AM"/>
        </w:rPr>
        <w:footnoteReference w:id="31"/>
      </w:r>
    </w:p>
    <w:p w14:paraId="1A3B6742" w14:textId="79181FDB" w:rsidR="009314FF" w:rsidRDefault="009314FF" w:rsidP="009314FF">
      <w:pPr>
        <w:ind w:firstLine="720"/>
        <w:jc w:val="both"/>
        <w:rPr>
          <w:rFonts w:ascii="Sylfaen" w:hAnsi="Sylfaen"/>
          <w:color w:val="000000" w:themeColor="text1"/>
          <w:lang w:val="hy-AM"/>
        </w:rPr>
      </w:pPr>
      <w:r w:rsidRPr="002811FF">
        <w:rPr>
          <w:rFonts w:ascii="Sylfaen" w:hAnsi="Sylfaen"/>
          <w:color w:val="000000" w:themeColor="text1"/>
          <w:lang w:val="hy-AM"/>
        </w:rPr>
        <w:t xml:space="preserve">Court hearings on the case were also held on August </w:t>
      </w:r>
      <w:r w:rsidR="00C0734B" w:rsidRPr="002811FF">
        <w:rPr>
          <w:rFonts w:ascii="Sylfaen" w:hAnsi="Sylfaen"/>
          <w:color w:val="000000" w:themeColor="text1"/>
          <w:lang w:val="hy-AM"/>
        </w:rPr>
        <w:t xml:space="preserve">19, </w:t>
      </w:r>
      <w:r w:rsidRPr="002811FF">
        <w:rPr>
          <w:rFonts w:ascii="Sylfaen" w:hAnsi="Sylfaen"/>
          <w:color w:val="000000" w:themeColor="text1"/>
          <w:lang w:val="hy-AM"/>
        </w:rPr>
        <w:t>September</w:t>
      </w:r>
      <w:r w:rsidR="00C0734B" w:rsidRPr="002811FF">
        <w:rPr>
          <w:rFonts w:ascii="Sylfaen" w:hAnsi="Sylfaen"/>
          <w:color w:val="000000" w:themeColor="text1"/>
          <w:lang w:val="hy-AM"/>
        </w:rPr>
        <w:t xml:space="preserve"> 3, </w:t>
      </w:r>
      <w:r w:rsidRPr="002811FF">
        <w:rPr>
          <w:rFonts w:ascii="Sylfaen" w:hAnsi="Sylfaen"/>
          <w:color w:val="000000" w:themeColor="text1"/>
          <w:lang w:val="hy-AM"/>
        </w:rPr>
        <w:t>the</w:t>
      </w:r>
      <w:r w:rsidR="000B2C9D">
        <w:rPr>
          <w:rFonts w:ascii="Sylfaen" w:hAnsi="Sylfaen"/>
          <w:color w:val="000000" w:themeColor="text1"/>
        </w:rPr>
        <w:t xml:space="preserve"> next one </w:t>
      </w:r>
      <w:r w:rsidRPr="002811FF">
        <w:rPr>
          <w:rFonts w:ascii="Sylfaen" w:hAnsi="Sylfaen"/>
          <w:color w:val="000000" w:themeColor="text1"/>
          <w:lang w:val="hy-AM"/>
        </w:rPr>
        <w:t xml:space="preserve">is scheduled for October </w:t>
      </w:r>
      <w:r w:rsidR="00C0734B" w:rsidRPr="002811FF">
        <w:rPr>
          <w:rFonts w:ascii="Sylfaen" w:hAnsi="Sylfaen"/>
          <w:color w:val="000000" w:themeColor="text1"/>
          <w:lang w:val="hy-AM"/>
        </w:rPr>
        <w:t>5</w:t>
      </w:r>
      <w:r w:rsidRPr="002811FF">
        <w:rPr>
          <w:rFonts w:ascii="Sylfaen" w:hAnsi="Sylfaen"/>
          <w:color w:val="000000" w:themeColor="text1"/>
          <w:lang w:val="hy-AM"/>
        </w:rPr>
        <w:t>.</w:t>
      </w:r>
    </w:p>
    <w:p w14:paraId="224978D4" w14:textId="77777777" w:rsidR="00092F67" w:rsidRPr="002811FF" w:rsidRDefault="00092F67" w:rsidP="009314FF">
      <w:pPr>
        <w:ind w:firstLine="720"/>
        <w:jc w:val="both"/>
        <w:rPr>
          <w:rFonts w:ascii="Sylfaen" w:hAnsi="Sylfaen"/>
          <w:color w:val="000000" w:themeColor="text1"/>
          <w:lang w:val="hy-AM"/>
        </w:rPr>
      </w:pPr>
    </w:p>
    <w:p w14:paraId="1F37773C" w14:textId="17BCC731" w:rsidR="00BA59AA" w:rsidRPr="002811FF" w:rsidRDefault="00BA59AA" w:rsidP="00BA59AA">
      <w:pPr>
        <w:ind w:firstLine="720"/>
        <w:jc w:val="both"/>
        <w:rPr>
          <w:rFonts w:ascii="Sylfaen" w:hAnsi="Sylfaen"/>
          <w:color w:val="000000" w:themeColor="text1"/>
          <w:lang w:val="hy-AM"/>
        </w:rPr>
      </w:pPr>
      <w:r w:rsidRPr="002811FF">
        <w:rPr>
          <w:rFonts w:ascii="Sylfaen" w:hAnsi="Sylfaen"/>
          <w:b/>
          <w:color w:val="000000" w:themeColor="text1"/>
          <w:lang w:val="hy-AM"/>
        </w:rPr>
        <w:t xml:space="preserve">On July </w:t>
      </w:r>
      <w:r w:rsidR="00C0734B" w:rsidRPr="002811FF">
        <w:rPr>
          <w:rFonts w:ascii="Sylfaen" w:hAnsi="Sylfaen"/>
          <w:b/>
          <w:color w:val="000000" w:themeColor="text1"/>
          <w:lang w:val="hy-AM"/>
        </w:rPr>
        <w:t>8</w:t>
      </w:r>
      <w:r w:rsidRPr="002811FF">
        <w:rPr>
          <w:rFonts w:ascii="Sylfaen" w:hAnsi="Sylfaen"/>
          <w:b/>
          <w:color w:val="000000" w:themeColor="text1"/>
          <w:lang w:val="hy-AM"/>
        </w:rPr>
        <w:t xml:space="preserve">, </w:t>
      </w:r>
      <w:r w:rsidRPr="002811FF">
        <w:rPr>
          <w:rFonts w:ascii="Sylfaen" w:hAnsi="Sylfaen"/>
          <w:color w:val="000000" w:themeColor="text1"/>
          <w:lang w:val="hy-AM"/>
        </w:rPr>
        <w:t xml:space="preserve">the Court of General Jurisdiction of Yerevan held a regular court hearing on the case of </w:t>
      </w:r>
      <w:r w:rsidRPr="002811FF">
        <w:rPr>
          <w:rFonts w:ascii="Sylfaen" w:hAnsi="Sylfaen"/>
          <w:i/>
          <w:iCs/>
          <w:color w:val="000000" w:themeColor="text1"/>
          <w:lang w:val="hy-AM"/>
        </w:rPr>
        <w:t>Exclusive Store Ltd. v. the journalist, actress Arus Tigranyan</w:t>
      </w:r>
      <w:r w:rsidRPr="002811FF">
        <w:rPr>
          <w:rFonts w:ascii="Sylfaen" w:hAnsi="Sylfaen"/>
          <w:color w:val="000000" w:themeColor="text1"/>
          <w:lang w:val="hy-AM"/>
        </w:rPr>
        <w:t xml:space="preserve">, </w:t>
      </w:r>
      <w:r w:rsidRPr="002811FF">
        <w:rPr>
          <w:rFonts w:ascii="Sylfaen" w:hAnsi="Sylfaen"/>
          <w:color w:val="000000" w:themeColor="text1"/>
        </w:rPr>
        <w:t>demanding refutation of</w:t>
      </w:r>
      <w:r w:rsidRPr="002811FF">
        <w:rPr>
          <w:rFonts w:ascii="Sylfaen" w:hAnsi="Sylfaen"/>
          <w:color w:val="000000" w:themeColor="text1"/>
          <w:lang w:val="hy-AM"/>
        </w:rPr>
        <w:t xml:space="preserve"> the </w:t>
      </w:r>
      <w:r w:rsidRPr="002811FF">
        <w:rPr>
          <w:rFonts w:ascii="Sylfaen" w:hAnsi="Sylfaen"/>
          <w:color w:val="000000" w:themeColor="text1"/>
        </w:rPr>
        <w:t>false</w:t>
      </w:r>
      <w:r w:rsidRPr="002811FF">
        <w:rPr>
          <w:rFonts w:ascii="Sylfaen" w:hAnsi="Sylfaen"/>
          <w:color w:val="000000" w:themeColor="text1"/>
          <w:lang w:val="hy-AM"/>
        </w:rPr>
        <w:t xml:space="preserve"> information </w:t>
      </w:r>
      <w:r w:rsidRPr="002811FF">
        <w:rPr>
          <w:rFonts w:ascii="Sylfaen" w:hAnsi="Sylfaen"/>
          <w:color w:val="000000" w:themeColor="text1"/>
        </w:rPr>
        <w:t>discrediting</w:t>
      </w:r>
      <w:r w:rsidRPr="002811FF">
        <w:rPr>
          <w:rFonts w:ascii="Sylfaen" w:hAnsi="Sylfaen"/>
          <w:color w:val="000000" w:themeColor="text1"/>
          <w:lang w:val="hy-AM"/>
        </w:rPr>
        <w:t xml:space="preserve"> business reputation</w:t>
      </w:r>
      <w:r w:rsidR="003F64BF">
        <w:rPr>
          <w:rFonts w:ascii="Sylfaen" w:hAnsi="Sylfaen"/>
          <w:color w:val="000000" w:themeColor="text1"/>
        </w:rPr>
        <w:t xml:space="preserve"> and no</w:t>
      </w:r>
      <w:r w:rsidRPr="002811FF">
        <w:rPr>
          <w:rFonts w:ascii="Sylfaen" w:hAnsi="Sylfaen"/>
          <w:color w:val="000000" w:themeColor="text1"/>
          <w:lang w:val="hy-AM"/>
        </w:rPr>
        <w:t xml:space="preserve"> monetary compensation. </w:t>
      </w:r>
      <w:r w:rsidR="00C0734B" w:rsidRPr="002811FF">
        <w:rPr>
          <w:rFonts w:ascii="Sylfaen" w:hAnsi="Sylfaen"/>
          <w:color w:val="000000" w:themeColor="text1"/>
          <w:lang w:val="hy-AM"/>
        </w:rPr>
        <w:t xml:space="preserve"> </w:t>
      </w:r>
    </w:p>
    <w:p w14:paraId="6DE22CB2" w14:textId="3432E2E7" w:rsidR="00C0734B" w:rsidRPr="002811FF" w:rsidRDefault="00BA59AA" w:rsidP="00BA59AA">
      <w:pPr>
        <w:ind w:firstLine="720"/>
        <w:jc w:val="both"/>
        <w:rPr>
          <w:rFonts w:ascii="Sylfaen" w:hAnsi="Sylfaen"/>
          <w:color w:val="000000" w:themeColor="text1"/>
          <w:lang w:val="hy-AM"/>
        </w:rPr>
      </w:pPr>
      <w:r w:rsidRPr="002811FF">
        <w:rPr>
          <w:rFonts w:ascii="Sylfaen" w:hAnsi="Sylfaen"/>
          <w:color w:val="000000" w:themeColor="text1"/>
          <w:lang w:val="hy-AM"/>
        </w:rPr>
        <w:t xml:space="preserve">The lawsuit was filed on </w:t>
      </w:r>
      <w:r w:rsidRPr="002811FF">
        <w:rPr>
          <w:rFonts w:ascii="Sylfaen" w:hAnsi="Sylfaen"/>
          <w:bCs/>
          <w:color w:val="000000" w:themeColor="text1"/>
          <w:lang w:val="hy-AM"/>
        </w:rPr>
        <w:t xml:space="preserve">April 10, 2020, </w:t>
      </w:r>
      <w:r w:rsidRPr="002811FF">
        <w:rPr>
          <w:rFonts w:ascii="Sylfaen" w:hAnsi="Sylfaen"/>
          <w:bCs/>
          <w:color w:val="000000" w:themeColor="text1"/>
        </w:rPr>
        <w:t xml:space="preserve">and </w:t>
      </w:r>
      <w:r w:rsidRPr="002811FF">
        <w:rPr>
          <w:rFonts w:ascii="Sylfaen" w:hAnsi="Sylfaen"/>
          <w:color w:val="000000" w:themeColor="text1"/>
          <w:lang w:val="hy-AM"/>
        </w:rPr>
        <w:t xml:space="preserve">was </w:t>
      </w:r>
      <w:r w:rsidRPr="002811FF">
        <w:rPr>
          <w:rFonts w:ascii="Sylfaen" w:hAnsi="Sylfaen"/>
          <w:color w:val="000000" w:themeColor="text1"/>
        </w:rPr>
        <w:t xml:space="preserve">caused by </w:t>
      </w:r>
      <w:r w:rsidRPr="002811FF">
        <w:rPr>
          <w:rFonts w:ascii="Sylfaen" w:hAnsi="Sylfaen"/>
          <w:color w:val="000000" w:themeColor="text1"/>
          <w:lang w:val="hy-AM"/>
        </w:rPr>
        <w:t xml:space="preserve">Arus Tigranyan's post on </w:t>
      </w:r>
      <w:r w:rsidRPr="002811FF">
        <w:rPr>
          <w:rFonts w:ascii="Sylfaen" w:hAnsi="Sylfaen"/>
          <w:color w:val="000000" w:themeColor="text1"/>
        </w:rPr>
        <w:t>her</w:t>
      </w:r>
      <w:r w:rsidRPr="002811FF">
        <w:rPr>
          <w:rFonts w:ascii="Sylfaen" w:hAnsi="Sylfaen"/>
          <w:color w:val="000000" w:themeColor="text1"/>
          <w:lang w:val="hy-AM"/>
        </w:rPr>
        <w:t xml:space="preserve"> Instagram, where </w:t>
      </w:r>
      <w:r w:rsidRPr="002811FF">
        <w:rPr>
          <w:rFonts w:ascii="Sylfaen" w:hAnsi="Sylfaen"/>
          <w:color w:val="000000" w:themeColor="text1"/>
        </w:rPr>
        <w:t>s</w:t>
      </w:r>
      <w:r w:rsidRPr="002811FF">
        <w:rPr>
          <w:rFonts w:ascii="Sylfaen" w:hAnsi="Sylfaen"/>
          <w:color w:val="000000" w:themeColor="text1"/>
          <w:lang w:val="hy-AM"/>
        </w:rPr>
        <w:t xml:space="preserve">he called </w:t>
      </w:r>
      <w:r w:rsidRPr="002811FF">
        <w:rPr>
          <w:rFonts w:ascii="Sylfaen" w:hAnsi="Sylfaen"/>
          <w:color w:val="000000" w:themeColor="text1"/>
        </w:rPr>
        <w:t xml:space="preserve">to the public </w:t>
      </w:r>
      <w:r w:rsidRPr="002811FF">
        <w:rPr>
          <w:rFonts w:ascii="Sylfaen" w:hAnsi="Sylfaen"/>
          <w:color w:val="000000" w:themeColor="text1"/>
          <w:lang w:val="hy-AM"/>
        </w:rPr>
        <w:t xml:space="preserve">not to </w:t>
      </w:r>
      <w:r w:rsidRPr="002811FF">
        <w:rPr>
          <w:rFonts w:ascii="Sylfaen" w:hAnsi="Sylfaen"/>
          <w:color w:val="000000" w:themeColor="text1"/>
        </w:rPr>
        <w:t>buy phones or accessories in</w:t>
      </w:r>
      <w:r w:rsidRPr="002811FF">
        <w:rPr>
          <w:rFonts w:ascii="Sylfaen" w:hAnsi="Sylfaen"/>
          <w:color w:val="000000" w:themeColor="text1"/>
          <w:lang w:val="hy-AM"/>
        </w:rPr>
        <w:t xml:space="preserve"> the shop</w:t>
      </w:r>
      <w:r w:rsidRPr="002811FF">
        <w:rPr>
          <w:rFonts w:ascii="Sylfaen" w:hAnsi="Sylfaen"/>
          <w:color w:val="000000" w:themeColor="text1"/>
        </w:rPr>
        <w:t>s</w:t>
      </w:r>
      <w:r w:rsidRPr="002811FF">
        <w:rPr>
          <w:rFonts w:ascii="Sylfaen" w:hAnsi="Sylfaen"/>
          <w:color w:val="000000" w:themeColor="text1"/>
          <w:lang w:val="hy-AM"/>
        </w:rPr>
        <w:t xml:space="preserve"> belonging to the </w:t>
      </w:r>
      <w:r w:rsidRPr="002811FF">
        <w:rPr>
          <w:rFonts w:ascii="Sylfaen" w:hAnsi="Sylfaen"/>
          <w:color w:val="000000" w:themeColor="text1"/>
        </w:rPr>
        <w:t>company</w:t>
      </w:r>
      <w:r w:rsidRPr="002811FF">
        <w:rPr>
          <w:rFonts w:ascii="Sylfaen" w:hAnsi="Sylfaen"/>
          <w:color w:val="000000" w:themeColor="text1"/>
          <w:lang w:val="hy-AM"/>
        </w:rPr>
        <w:t xml:space="preserve"> because </w:t>
      </w:r>
      <w:r w:rsidRPr="002811FF">
        <w:rPr>
          <w:rFonts w:ascii="Sylfaen" w:hAnsi="Sylfaen"/>
          <w:color w:val="000000" w:themeColor="text1"/>
        </w:rPr>
        <w:t>of the poor quality of</w:t>
      </w:r>
      <w:r w:rsidRPr="002811FF">
        <w:rPr>
          <w:rFonts w:ascii="Sylfaen" w:hAnsi="Sylfaen"/>
          <w:color w:val="000000" w:themeColor="text1"/>
          <w:lang w:val="hy-AM"/>
        </w:rPr>
        <w:t xml:space="preserve"> service. Before filing a lawsuit, Arus Tigranyan was offered to publish </w:t>
      </w:r>
      <w:r w:rsidRPr="002811FF">
        <w:rPr>
          <w:rFonts w:ascii="Sylfaen" w:hAnsi="Sylfaen"/>
          <w:color w:val="000000" w:themeColor="text1"/>
        </w:rPr>
        <w:t>refutation</w:t>
      </w:r>
      <w:r w:rsidRPr="002811FF">
        <w:rPr>
          <w:rFonts w:ascii="Sylfaen" w:hAnsi="Sylfaen"/>
          <w:color w:val="000000" w:themeColor="text1"/>
          <w:lang w:val="hy-AM"/>
        </w:rPr>
        <w:t xml:space="preserve">, which </w:t>
      </w:r>
      <w:r w:rsidRPr="002811FF">
        <w:rPr>
          <w:rFonts w:ascii="Sylfaen" w:hAnsi="Sylfaen"/>
          <w:color w:val="000000" w:themeColor="text1"/>
        </w:rPr>
        <w:t>s</w:t>
      </w:r>
      <w:r w:rsidRPr="002811FF">
        <w:rPr>
          <w:rFonts w:ascii="Sylfaen" w:hAnsi="Sylfaen"/>
          <w:color w:val="000000" w:themeColor="text1"/>
          <w:lang w:val="hy-AM"/>
        </w:rPr>
        <w:t>he refused.</w:t>
      </w:r>
      <w:r w:rsidRPr="002811FF">
        <w:rPr>
          <w:rFonts w:ascii="Sylfaen" w:hAnsi="Sylfaen"/>
          <w:b/>
          <w:color w:val="000000" w:themeColor="text1"/>
          <w:lang w:val="hy-AM"/>
        </w:rPr>
        <w:t xml:space="preserve"> </w:t>
      </w:r>
    </w:p>
    <w:p w14:paraId="6CF18F47" w14:textId="740F21CF" w:rsidR="00C0734B" w:rsidRPr="002811FF" w:rsidRDefault="00BA59AA" w:rsidP="00810FB1">
      <w:pPr>
        <w:ind w:firstLine="720"/>
        <w:jc w:val="both"/>
        <w:rPr>
          <w:rFonts w:ascii="Sylfaen" w:hAnsi="Sylfaen"/>
          <w:color w:val="000000" w:themeColor="text1"/>
        </w:rPr>
      </w:pPr>
      <w:r w:rsidRPr="002811FF">
        <w:rPr>
          <w:rFonts w:ascii="Sylfaen" w:hAnsi="Sylfaen"/>
          <w:color w:val="000000" w:themeColor="text1"/>
          <w:lang w:val="hy-AM"/>
        </w:rPr>
        <w:t xml:space="preserve">The next court hearing on the case </w:t>
      </w:r>
      <w:r w:rsidRPr="002811FF">
        <w:rPr>
          <w:rFonts w:ascii="Sylfaen" w:hAnsi="Sylfaen"/>
          <w:color w:val="000000" w:themeColor="text1"/>
        </w:rPr>
        <w:t xml:space="preserve">is scheduled for October </w:t>
      </w:r>
      <w:r w:rsidR="00C0734B" w:rsidRPr="002811FF">
        <w:rPr>
          <w:rFonts w:ascii="Sylfaen" w:hAnsi="Sylfaen"/>
          <w:color w:val="000000" w:themeColor="text1"/>
          <w:lang w:val="hy-AM"/>
        </w:rPr>
        <w:t>11</w:t>
      </w:r>
      <w:r w:rsidRPr="002811FF">
        <w:rPr>
          <w:rFonts w:ascii="Sylfaen" w:hAnsi="Sylfaen"/>
          <w:color w:val="000000" w:themeColor="text1"/>
        </w:rPr>
        <w:t>.</w:t>
      </w:r>
    </w:p>
    <w:p w14:paraId="41D29DCA" w14:textId="77777777" w:rsidR="008222B7" w:rsidRDefault="008222B7" w:rsidP="00BE1B2A">
      <w:pPr>
        <w:ind w:firstLine="720"/>
        <w:jc w:val="both"/>
        <w:rPr>
          <w:rFonts w:ascii="Sylfaen" w:hAnsi="Sylfaen"/>
          <w:b/>
          <w:color w:val="000000" w:themeColor="text1"/>
          <w:lang w:val="hy-AM"/>
        </w:rPr>
      </w:pPr>
    </w:p>
    <w:p w14:paraId="22FD8CCC" w14:textId="30F1A84F" w:rsidR="00810FB1" w:rsidRPr="002811FF" w:rsidRDefault="00810FB1" w:rsidP="00BE1B2A">
      <w:pPr>
        <w:ind w:firstLine="720"/>
        <w:jc w:val="both"/>
        <w:rPr>
          <w:rFonts w:ascii="Sylfaen" w:hAnsi="Sylfaen"/>
          <w:bCs/>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July</w:t>
      </w:r>
      <w:proofErr w:type="spellEnd"/>
      <w:r w:rsidRPr="002811FF">
        <w:rPr>
          <w:rFonts w:ascii="Sylfaen" w:hAnsi="Sylfaen"/>
          <w:b/>
          <w:color w:val="000000" w:themeColor="text1"/>
          <w:lang w:val="hy-AM"/>
        </w:rPr>
        <w:t xml:space="preserve"> 8,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Yerevan Court of First Instance decided to terminate the case of </w:t>
      </w:r>
      <w:r w:rsidRPr="002811FF">
        <w:rPr>
          <w:rFonts w:ascii="Sylfaen" w:hAnsi="Sylfaen"/>
          <w:bCs/>
          <w:i/>
          <w:iCs/>
          <w:color w:val="000000" w:themeColor="text1"/>
          <w:lang w:val="hy-AM"/>
        </w:rPr>
        <w:t>journalist, founder of Medialab.am website Marianna Grigoryan v. Analitik LLC</w:t>
      </w:r>
      <w:r w:rsidRPr="002811FF">
        <w:rPr>
          <w:rFonts w:ascii="Sylfaen" w:hAnsi="Sylfaen"/>
          <w:bCs/>
          <w:color w:val="000000" w:themeColor="text1"/>
          <w:lang w:val="hy-AM"/>
        </w:rPr>
        <w:t>, as the plaintiff withdrew the lawsuit.</w:t>
      </w:r>
    </w:p>
    <w:p w14:paraId="1186CCAA" w14:textId="31713DEF" w:rsidR="00C0734B" w:rsidRDefault="00810FB1" w:rsidP="00810FB1">
      <w:pPr>
        <w:ind w:firstLine="720"/>
        <w:jc w:val="both"/>
        <w:rPr>
          <w:rFonts w:ascii="Sylfaen" w:hAnsi="Sylfaen"/>
          <w:color w:val="000000" w:themeColor="text1"/>
          <w:lang w:val="hy-AM"/>
        </w:rPr>
      </w:pPr>
      <w:r w:rsidRPr="002811FF">
        <w:rPr>
          <w:rFonts w:ascii="Sylfaen" w:hAnsi="Sylfaen"/>
          <w:bCs/>
          <w:color w:val="000000" w:themeColor="text1"/>
        </w:rPr>
        <w:t>We should remind that the lawsuit was filed o</w:t>
      </w:r>
      <w:r w:rsidR="00BA59AA" w:rsidRPr="002811FF">
        <w:rPr>
          <w:rFonts w:ascii="Sylfaen" w:hAnsi="Sylfaen"/>
          <w:bCs/>
          <w:color w:val="000000" w:themeColor="text1"/>
          <w:lang w:val="hy-AM"/>
        </w:rPr>
        <w:t>n April 28,</w:t>
      </w:r>
      <w:r w:rsidRPr="002811FF">
        <w:rPr>
          <w:rFonts w:ascii="Sylfaen" w:hAnsi="Sylfaen"/>
          <w:bCs/>
          <w:color w:val="000000" w:themeColor="text1"/>
        </w:rPr>
        <w:t xml:space="preserve"> 2020, demanding a</w:t>
      </w:r>
      <w:r w:rsidR="00BA59AA" w:rsidRPr="002811FF">
        <w:rPr>
          <w:rFonts w:ascii="Sylfaen" w:hAnsi="Sylfaen"/>
          <w:color w:val="000000" w:themeColor="text1"/>
          <w:lang w:val="hy-AM"/>
        </w:rPr>
        <w:t xml:space="preserve"> </w:t>
      </w:r>
      <w:r w:rsidR="00BA59AA" w:rsidRPr="002811FF">
        <w:rPr>
          <w:rFonts w:ascii="Sylfaen" w:hAnsi="Sylfaen"/>
          <w:color w:val="000000" w:themeColor="text1"/>
        </w:rPr>
        <w:t>compensation for the damage</w:t>
      </w:r>
      <w:r w:rsidR="00BA59AA" w:rsidRPr="002811FF">
        <w:rPr>
          <w:rFonts w:ascii="Sylfaen" w:hAnsi="Sylfaen"/>
          <w:color w:val="000000" w:themeColor="text1"/>
          <w:lang w:val="hy-AM"/>
        </w:rPr>
        <w:t xml:space="preserve"> caused to </w:t>
      </w:r>
      <w:r w:rsidR="00BA59AA" w:rsidRPr="002811FF">
        <w:rPr>
          <w:rFonts w:ascii="Sylfaen" w:hAnsi="Sylfaen"/>
          <w:color w:val="000000" w:themeColor="text1"/>
        </w:rPr>
        <w:t>her</w:t>
      </w:r>
      <w:r w:rsidR="00BA59AA" w:rsidRPr="002811FF">
        <w:rPr>
          <w:rFonts w:ascii="Sylfaen" w:hAnsi="Sylfaen"/>
          <w:color w:val="000000" w:themeColor="text1"/>
          <w:lang w:val="hy-AM"/>
        </w:rPr>
        <w:t xml:space="preserve"> honor, dignity and business reputation. The lawsuit was </w:t>
      </w:r>
      <w:r w:rsidRPr="002811FF">
        <w:rPr>
          <w:rFonts w:ascii="Sylfaen" w:hAnsi="Sylfaen"/>
          <w:color w:val="000000" w:themeColor="text1"/>
        </w:rPr>
        <w:t xml:space="preserve">caused by </w:t>
      </w:r>
      <w:r w:rsidR="00BA59AA" w:rsidRPr="002811FF">
        <w:rPr>
          <w:rFonts w:ascii="Sylfaen" w:hAnsi="Sylfaen"/>
          <w:color w:val="000000" w:themeColor="text1"/>
        </w:rPr>
        <w:t>an</w:t>
      </w:r>
      <w:r w:rsidR="00BA59AA" w:rsidRPr="002811FF">
        <w:rPr>
          <w:rFonts w:ascii="Sylfaen" w:hAnsi="Sylfaen"/>
          <w:color w:val="000000" w:themeColor="text1"/>
          <w:lang w:val="hy-AM"/>
        </w:rPr>
        <w:t xml:space="preserve"> article</w:t>
      </w:r>
      <w:r w:rsidR="00BA59AA" w:rsidRPr="002811FF">
        <w:rPr>
          <w:rFonts w:ascii="Sylfaen" w:hAnsi="Sylfaen"/>
          <w:color w:val="000000" w:themeColor="text1"/>
        </w:rPr>
        <w:t>,</w:t>
      </w:r>
      <w:r w:rsidR="00BA59AA" w:rsidRPr="002811FF">
        <w:rPr>
          <w:rFonts w:ascii="Sylfaen" w:hAnsi="Sylfaen"/>
          <w:color w:val="000000" w:themeColor="text1"/>
          <w:lang w:val="hy-AM"/>
        </w:rPr>
        <w:t xml:space="preserve"> </w:t>
      </w:r>
      <w:r w:rsidRPr="002811FF">
        <w:rPr>
          <w:rFonts w:ascii="Sylfaen" w:hAnsi="Sylfaen"/>
          <w:color w:val="000000" w:themeColor="text1"/>
        </w:rPr>
        <w:t>en</w:t>
      </w:r>
      <w:r w:rsidR="00BA59AA" w:rsidRPr="002811FF">
        <w:rPr>
          <w:rFonts w:ascii="Sylfaen" w:hAnsi="Sylfaen"/>
          <w:color w:val="000000" w:themeColor="text1"/>
          <w:lang w:val="hy-AM"/>
        </w:rPr>
        <w:t xml:space="preserve">titled "What </w:t>
      </w:r>
      <w:r w:rsidR="00BA59AA" w:rsidRPr="002811FF">
        <w:rPr>
          <w:rFonts w:ascii="Sylfaen" w:hAnsi="Sylfaen"/>
          <w:color w:val="000000" w:themeColor="text1"/>
        </w:rPr>
        <w:t>does</w:t>
      </w:r>
      <w:r w:rsidR="00BA59AA" w:rsidRPr="002811FF">
        <w:rPr>
          <w:rFonts w:ascii="Sylfaen" w:hAnsi="Sylfaen"/>
          <w:color w:val="000000" w:themeColor="text1"/>
          <w:lang w:val="hy-AM"/>
        </w:rPr>
        <w:t xml:space="preserve"> Erik Grigoryan </w:t>
      </w:r>
      <w:r w:rsidR="00BA59AA" w:rsidRPr="002811FF">
        <w:rPr>
          <w:rFonts w:ascii="Sylfaen" w:hAnsi="Sylfaen"/>
          <w:color w:val="000000" w:themeColor="text1"/>
        </w:rPr>
        <w:t>have</w:t>
      </w:r>
      <w:r w:rsidR="00BA59AA" w:rsidRPr="002811FF">
        <w:rPr>
          <w:rFonts w:ascii="Sylfaen" w:hAnsi="Sylfaen"/>
          <w:color w:val="000000" w:themeColor="text1"/>
          <w:lang w:val="hy-AM"/>
        </w:rPr>
        <w:t xml:space="preserve"> to do with Soros'</w:t>
      </w:r>
      <w:r w:rsidR="00BA59AA" w:rsidRPr="002811FF">
        <w:rPr>
          <w:rFonts w:ascii="Sylfaen" w:hAnsi="Sylfaen"/>
          <w:color w:val="000000" w:themeColor="text1"/>
        </w:rPr>
        <w:t>s</w:t>
      </w:r>
      <w:r w:rsidR="00BA59AA" w:rsidRPr="002811FF">
        <w:rPr>
          <w:rFonts w:ascii="Sylfaen" w:hAnsi="Sylfaen"/>
          <w:color w:val="000000" w:themeColor="text1"/>
          <w:lang w:val="hy-AM"/>
        </w:rPr>
        <w:t xml:space="preserve"> Open Society Foundation" </w:t>
      </w:r>
      <w:r w:rsidR="00BA59AA" w:rsidRPr="002811FF">
        <w:rPr>
          <w:rFonts w:ascii="Sylfaen" w:hAnsi="Sylfaen"/>
          <w:color w:val="000000" w:themeColor="text1"/>
        </w:rPr>
        <w:t xml:space="preserve">and </w:t>
      </w:r>
      <w:r w:rsidR="00BA59AA" w:rsidRPr="002811FF">
        <w:rPr>
          <w:rFonts w:ascii="Sylfaen" w:hAnsi="Sylfaen"/>
          <w:color w:val="000000" w:themeColor="text1"/>
          <w:lang w:val="hy-AM"/>
        </w:rPr>
        <w:t xml:space="preserve">published on </w:t>
      </w:r>
      <w:r w:rsidR="00BA59AA" w:rsidRPr="002811FF">
        <w:rPr>
          <w:rFonts w:ascii="Sylfaen" w:hAnsi="Sylfaen"/>
          <w:i/>
          <w:iCs/>
          <w:color w:val="000000" w:themeColor="text1"/>
          <w:lang w:val="hy-AM"/>
        </w:rPr>
        <w:t>Analitik.am</w:t>
      </w:r>
      <w:r w:rsidR="00BA59AA" w:rsidRPr="002811FF">
        <w:rPr>
          <w:rFonts w:ascii="Sylfaen" w:hAnsi="Sylfaen"/>
          <w:color w:val="000000" w:themeColor="text1"/>
          <w:lang w:val="hy-AM"/>
        </w:rPr>
        <w:t xml:space="preserve"> website on December 6, 2019</w:t>
      </w:r>
      <w:r w:rsidRPr="002811FF">
        <w:rPr>
          <w:rFonts w:ascii="Sylfaen" w:hAnsi="Sylfaen"/>
          <w:color w:val="000000" w:themeColor="text1"/>
        </w:rPr>
        <w:t>.</w:t>
      </w:r>
      <w:r w:rsidR="00C0734B" w:rsidRPr="002811FF">
        <w:rPr>
          <w:rStyle w:val="FootnoteReference"/>
          <w:rFonts w:ascii="Sylfaen" w:hAnsi="Sylfaen"/>
          <w:color w:val="000000" w:themeColor="text1"/>
          <w:lang w:val="hy-AM"/>
        </w:rPr>
        <w:footnoteReference w:id="32"/>
      </w:r>
      <w:r w:rsidRPr="002811FF">
        <w:rPr>
          <w:rFonts w:ascii="Sylfaen" w:hAnsi="Sylfaen"/>
          <w:color w:val="000000" w:themeColor="text1"/>
        </w:rPr>
        <w:t xml:space="preserve"> </w:t>
      </w:r>
      <w:r w:rsidRPr="002811FF">
        <w:rPr>
          <w:rFonts w:ascii="Sylfaen" w:hAnsi="Sylfaen"/>
          <w:color w:val="000000" w:themeColor="text1"/>
          <w:lang w:val="hy-AM"/>
        </w:rPr>
        <w:t>Referring to its own sources, the website wr</w:t>
      </w:r>
      <w:r w:rsidRPr="002811FF">
        <w:rPr>
          <w:rFonts w:ascii="Sylfaen" w:hAnsi="Sylfaen"/>
          <w:color w:val="000000" w:themeColor="text1"/>
        </w:rPr>
        <w:t>ote</w:t>
      </w:r>
      <w:r w:rsidRPr="002811FF">
        <w:rPr>
          <w:rFonts w:ascii="Sylfaen" w:hAnsi="Sylfaen"/>
          <w:color w:val="000000" w:themeColor="text1"/>
          <w:lang w:val="hy-AM"/>
        </w:rPr>
        <w:t xml:space="preserve"> that the Soros Foundation, through Erik Grigoryan's sister Marianna Grigoryan, influences</w:t>
      </w:r>
      <w:r w:rsidRPr="002811FF">
        <w:rPr>
          <w:rFonts w:ascii="Sylfaen" w:hAnsi="Sylfaen"/>
          <w:color w:val="000000" w:themeColor="text1"/>
        </w:rPr>
        <w:t xml:space="preserve"> the</w:t>
      </w:r>
      <w:r w:rsidRPr="002811FF">
        <w:rPr>
          <w:rFonts w:ascii="Sylfaen" w:hAnsi="Sylfaen"/>
          <w:color w:val="000000" w:themeColor="text1"/>
          <w:lang w:val="hy-AM"/>
        </w:rPr>
        <w:t xml:space="preserve"> policy projects</w:t>
      </w:r>
      <w:r w:rsidRPr="002811FF">
        <w:rPr>
          <w:rFonts w:ascii="Sylfaen" w:hAnsi="Sylfaen"/>
          <w:color w:val="000000" w:themeColor="text1"/>
        </w:rPr>
        <w:t>,</w:t>
      </w:r>
      <w:r w:rsidRPr="002811FF">
        <w:rPr>
          <w:rFonts w:ascii="Sylfaen" w:hAnsi="Sylfaen"/>
          <w:color w:val="000000" w:themeColor="text1"/>
          <w:lang w:val="hy-AM"/>
        </w:rPr>
        <w:t xml:space="preserve"> implemented by the Ministry of Environment, adapting them to the </w:t>
      </w:r>
      <w:r w:rsidRPr="002811FF">
        <w:rPr>
          <w:rFonts w:ascii="Sylfaen" w:hAnsi="Sylfaen"/>
          <w:color w:val="000000" w:themeColor="text1"/>
        </w:rPr>
        <w:t>Foundation’s</w:t>
      </w:r>
      <w:r w:rsidRPr="002811FF">
        <w:rPr>
          <w:rFonts w:ascii="Sylfaen" w:hAnsi="Sylfaen"/>
          <w:color w:val="000000" w:themeColor="text1"/>
          <w:lang w:val="hy-AM"/>
        </w:rPr>
        <w:t xml:space="preserve"> interests.</w:t>
      </w:r>
      <w:r w:rsidR="00C0734B" w:rsidRPr="002811FF">
        <w:rPr>
          <w:rFonts w:ascii="Sylfaen" w:hAnsi="Sylfaen"/>
          <w:color w:val="000000" w:themeColor="text1"/>
          <w:lang w:val="hy-AM"/>
        </w:rPr>
        <w:t xml:space="preserve"> </w:t>
      </w:r>
    </w:p>
    <w:p w14:paraId="6061C281" w14:textId="77777777" w:rsidR="00075DEA" w:rsidRPr="002811FF" w:rsidRDefault="00075DEA" w:rsidP="00810FB1">
      <w:pPr>
        <w:ind w:firstLine="720"/>
        <w:jc w:val="both"/>
        <w:rPr>
          <w:rFonts w:ascii="Sylfaen" w:hAnsi="Sylfaen"/>
          <w:color w:val="000000" w:themeColor="text1"/>
          <w:lang w:val="hy-AM"/>
        </w:rPr>
      </w:pPr>
    </w:p>
    <w:p w14:paraId="052ED51A" w14:textId="774F5D6D" w:rsidR="00810FB1" w:rsidRPr="002811FF" w:rsidRDefault="00810FB1" w:rsidP="00E508DE">
      <w:pPr>
        <w:pStyle w:val="1"/>
        <w:shd w:val="clear" w:color="auto" w:fill="FFFFFF"/>
        <w:spacing w:after="0" w:line="240" w:lineRule="auto"/>
        <w:ind w:left="0" w:firstLine="720"/>
        <w:jc w:val="both"/>
        <w:rPr>
          <w:rFonts w:ascii="Sylfaen" w:eastAsiaTheme="minorEastAsia" w:hAnsi="Sylfaen"/>
          <w:b/>
          <w:color w:val="000000" w:themeColor="text1"/>
          <w:sz w:val="24"/>
          <w:szCs w:val="24"/>
          <w:shd w:val="clear" w:color="auto" w:fill="FFFFFF"/>
          <w:lang w:val="hy-AM"/>
        </w:rPr>
      </w:pPr>
      <w:r w:rsidRPr="002811FF">
        <w:rPr>
          <w:rFonts w:ascii="Sylfaen" w:eastAsiaTheme="minorEastAsia" w:hAnsi="Sylfaen"/>
          <w:b/>
          <w:color w:val="000000" w:themeColor="text1"/>
          <w:sz w:val="24"/>
          <w:szCs w:val="24"/>
          <w:shd w:val="clear" w:color="auto" w:fill="FFFFFF"/>
          <w:lang w:val="hy-AM"/>
        </w:rPr>
        <w:t xml:space="preserve">On July 8, </w:t>
      </w:r>
      <w:r w:rsidRPr="002811FF">
        <w:rPr>
          <w:rFonts w:ascii="Sylfaen" w:eastAsiaTheme="minorEastAsia" w:hAnsi="Sylfaen"/>
          <w:bCs/>
          <w:color w:val="000000" w:themeColor="text1"/>
          <w:sz w:val="24"/>
          <w:szCs w:val="24"/>
          <w:shd w:val="clear" w:color="auto" w:fill="FFFFFF"/>
          <w:lang w:val="hy-AM"/>
        </w:rPr>
        <w:t xml:space="preserve">the Court of General Jurisdiction of Yerevan continued the investigation of the criminal case related to the execution of the judicial act in the case of </w:t>
      </w:r>
      <w:r w:rsidRPr="002811FF">
        <w:rPr>
          <w:rFonts w:ascii="Sylfaen" w:eastAsiaTheme="minorEastAsia" w:hAnsi="Sylfaen"/>
          <w:bCs/>
          <w:i/>
          <w:iCs/>
          <w:color w:val="000000" w:themeColor="text1"/>
          <w:sz w:val="24"/>
          <w:szCs w:val="24"/>
          <w:shd w:val="clear" w:color="auto" w:fill="FFFFFF"/>
          <w:lang w:val="hy-AM"/>
        </w:rPr>
        <w:t>second President</w:t>
      </w:r>
      <w:r w:rsidRPr="002811FF">
        <w:rPr>
          <w:rFonts w:ascii="Sylfaen" w:eastAsiaTheme="minorEastAsia" w:hAnsi="Sylfaen"/>
          <w:bCs/>
          <w:i/>
          <w:iCs/>
          <w:color w:val="000000" w:themeColor="text1"/>
          <w:sz w:val="24"/>
          <w:szCs w:val="24"/>
          <w:shd w:val="clear" w:color="auto" w:fill="FFFFFF"/>
        </w:rPr>
        <w:t xml:space="preserve"> of the Republic of Armenia</w:t>
      </w:r>
      <w:r w:rsidRPr="002811FF">
        <w:rPr>
          <w:rFonts w:ascii="Sylfaen" w:eastAsiaTheme="minorEastAsia" w:hAnsi="Sylfaen"/>
          <w:bCs/>
          <w:i/>
          <w:iCs/>
          <w:color w:val="000000" w:themeColor="text1"/>
          <w:sz w:val="24"/>
          <w:szCs w:val="24"/>
          <w:shd w:val="clear" w:color="auto" w:fill="FFFFFF"/>
          <w:lang w:val="hy-AM"/>
        </w:rPr>
        <w:t xml:space="preserve"> Robert Kocharyan v. Skizb Media Kentron L</w:t>
      </w:r>
      <w:r w:rsidRPr="002811FF">
        <w:rPr>
          <w:rFonts w:ascii="Sylfaen" w:eastAsiaTheme="minorEastAsia" w:hAnsi="Sylfaen"/>
          <w:bCs/>
          <w:i/>
          <w:iCs/>
          <w:color w:val="000000" w:themeColor="text1"/>
          <w:sz w:val="24"/>
          <w:szCs w:val="24"/>
          <w:shd w:val="clear" w:color="auto" w:fill="FFFFFF"/>
        </w:rPr>
        <w:t>td.</w:t>
      </w:r>
      <w:r w:rsidRPr="002811FF">
        <w:rPr>
          <w:rFonts w:ascii="Sylfaen" w:eastAsiaTheme="minorEastAsia" w:hAnsi="Sylfaen"/>
          <w:bCs/>
          <w:color w:val="000000" w:themeColor="text1"/>
          <w:sz w:val="24"/>
          <w:szCs w:val="24"/>
          <w:shd w:val="clear" w:color="auto" w:fill="FFFFFF"/>
          <w:lang w:val="hy-AM"/>
        </w:rPr>
        <w:t xml:space="preserve">, </w:t>
      </w:r>
      <w:r w:rsidRPr="002811FF">
        <w:rPr>
          <w:rFonts w:ascii="Sylfaen" w:eastAsiaTheme="minorEastAsia" w:hAnsi="Sylfaen"/>
          <w:bCs/>
          <w:i/>
          <w:iCs/>
          <w:color w:val="000000" w:themeColor="text1"/>
          <w:sz w:val="24"/>
          <w:szCs w:val="24"/>
          <w:shd w:val="clear" w:color="auto" w:fill="FFFFFF"/>
          <w:lang w:val="hy-AM"/>
        </w:rPr>
        <w:t>the founder of 1in.am news site</w:t>
      </w:r>
      <w:r w:rsidRPr="002811FF">
        <w:rPr>
          <w:rFonts w:ascii="Sylfaen" w:eastAsiaTheme="minorEastAsia" w:hAnsi="Sylfaen"/>
          <w:bCs/>
          <w:color w:val="000000" w:themeColor="text1"/>
          <w:sz w:val="24"/>
          <w:szCs w:val="24"/>
          <w:shd w:val="clear" w:color="auto" w:fill="FFFFFF"/>
          <w:lang w:val="hy-AM"/>
        </w:rPr>
        <w:t>.</w:t>
      </w:r>
    </w:p>
    <w:p w14:paraId="2D102360" w14:textId="4CE5CA33" w:rsidR="00810FB1" w:rsidRPr="002811FF" w:rsidRDefault="00810FB1" w:rsidP="00810FB1">
      <w:pPr>
        <w:pStyle w:val="1"/>
        <w:shd w:val="clear" w:color="auto" w:fill="FFFFFF"/>
        <w:spacing w:after="0" w:line="240" w:lineRule="auto"/>
        <w:ind w:left="0" w:firstLine="720"/>
        <w:jc w:val="both"/>
        <w:rPr>
          <w:rFonts w:ascii="Sylfaen" w:hAnsi="Sylfaen" w:cs="Times New Roman"/>
          <w:color w:val="000000" w:themeColor="text1"/>
          <w:sz w:val="24"/>
          <w:szCs w:val="24"/>
          <w:lang w:val="hy-AM"/>
        </w:rPr>
      </w:pPr>
      <w:r w:rsidRPr="002811FF">
        <w:rPr>
          <w:rFonts w:ascii="Sylfaen" w:hAnsi="Sylfaen" w:cs="Times New Roman"/>
          <w:bCs/>
          <w:color w:val="000000" w:themeColor="text1"/>
          <w:sz w:val="24"/>
          <w:szCs w:val="24"/>
        </w:rPr>
        <w:t>We should remind that o</w:t>
      </w:r>
      <w:r w:rsidRPr="002811FF">
        <w:rPr>
          <w:rFonts w:ascii="Sylfaen" w:hAnsi="Sylfaen" w:cs="Times New Roman"/>
          <w:bCs/>
          <w:color w:val="000000" w:themeColor="text1"/>
          <w:sz w:val="24"/>
          <w:szCs w:val="24"/>
          <w:lang w:val="hy-AM"/>
        </w:rPr>
        <w:t>n J</w:t>
      </w:r>
      <w:r w:rsidRPr="002811FF">
        <w:rPr>
          <w:rFonts w:ascii="Sylfaen" w:hAnsi="Sylfaen" w:cs="Times New Roman"/>
          <w:bCs/>
          <w:color w:val="000000" w:themeColor="text1"/>
          <w:sz w:val="24"/>
          <w:szCs w:val="24"/>
        </w:rPr>
        <w:t>ul</w:t>
      </w:r>
      <w:r w:rsidRPr="002811FF">
        <w:rPr>
          <w:rFonts w:ascii="Sylfaen" w:hAnsi="Sylfaen" w:cs="Times New Roman"/>
          <w:bCs/>
          <w:color w:val="000000" w:themeColor="text1"/>
          <w:sz w:val="24"/>
          <w:szCs w:val="24"/>
          <w:lang w:val="hy-AM"/>
        </w:rPr>
        <w:t xml:space="preserve">y </w:t>
      </w:r>
      <w:r w:rsidRPr="002811FF">
        <w:rPr>
          <w:rFonts w:ascii="Sylfaen" w:hAnsi="Sylfaen" w:cs="Times New Roman"/>
          <w:bCs/>
          <w:color w:val="000000" w:themeColor="text1"/>
          <w:sz w:val="24"/>
          <w:szCs w:val="24"/>
        </w:rPr>
        <w:t>6</w:t>
      </w:r>
      <w:r w:rsidRPr="002811FF">
        <w:rPr>
          <w:rFonts w:ascii="Sylfaen" w:hAnsi="Sylfaen" w:cs="Times New Roman"/>
          <w:bCs/>
          <w:color w:val="000000" w:themeColor="text1"/>
          <w:sz w:val="24"/>
          <w:szCs w:val="24"/>
          <w:lang w:val="hy-AM"/>
        </w:rPr>
        <w:t>,</w:t>
      </w:r>
      <w:r w:rsidRPr="002811FF">
        <w:rPr>
          <w:rFonts w:ascii="Sylfaen" w:hAnsi="Sylfaen" w:cs="Times New Roman"/>
          <w:color w:val="000000" w:themeColor="text1"/>
          <w:sz w:val="24"/>
          <w:szCs w:val="24"/>
          <w:lang w:val="hy-AM"/>
        </w:rPr>
        <w:t xml:space="preserve"> </w:t>
      </w:r>
      <w:r w:rsidRPr="002811FF">
        <w:rPr>
          <w:rFonts w:ascii="Sylfaen" w:hAnsi="Sylfaen" w:cs="Times New Roman"/>
          <w:color w:val="000000" w:themeColor="text1"/>
          <w:sz w:val="24"/>
          <w:szCs w:val="24"/>
        </w:rPr>
        <w:t>the</w:t>
      </w:r>
      <w:r w:rsidRPr="002811FF">
        <w:rPr>
          <w:rFonts w:ascii="Sylfaen" w:hAnsi="Sylfaen" w:cs="Times New Roman"/>
          <w:color w:val="000000" w:themeColor="text1"/>
          <w:sz w:val="24"/>
          <w:szCs w:val="24"/>
          <w:lang w:val="hy-AM"/>
        </w:rPr>
        <w:t xml:space="preserve"> Court of General Jurisdiction </w:t>
      </w:r>
      <w:r w:rsidRPr="002811FF">
        <w:rPr>
          <w:rFonts w:ascii="Sylfaen" w:hAnsi="Sylfaen" w:cs="Times New Roman"/>
          <w:color w:val="000000" w:themeColor="text1"/>
          <w:sz w:val="24"/>
          <w:szCs w:val="24"/>
        </w:rPr>
        <w:t xml:space="preserve">in Yerevan received a criminal case from the Prosecutor’s Office of </w:t>
      </w:r>
      <w:proofErr w:type="spellStart"/>
      <w:r w:rsidRPr="002811FF">
        <w:rPr>
          <w:rFonts w:ascii="Sylfaen" w:hAnsi="Sylfaen" w:cs="Times New Roman"/>
          <w:color w:val="000000" w:themeColor="text1"/>
          <w:sz w:val="24"/>
          <w:szCs w:val="24"/>
        </w:rPr>
        <w:t>Kentron</w:t>
      </w:r>
      <w:proofErr w:type="spellEnd"/>
      <w:r w:rsidRPr="002811FF">
        <w:rPr>
          <w:rFonts w:ascii="Sylfaen" w:hAnsi="Sylfaen" w:cs="Times New Roman"/>
          <w:color w:val="000000" w:themeColor="text1"/>
          <w:sz w:val="24"/>
          <w:szCs w:val="24"/>
        </w:rPr>
        <w:t xml:space="preserve"> and Nork-</w:t>
      </w:r>
      <w:proofErr w:type="spellStart"/>
      <w:r w:rsidRPr="002811FF">
        <w:rPr>
          <w:rFonts w:ascii="Sylfaen" w:hAnsi="Sylfaen" w:cs="Times New Roman"/>
          <w:color w:val="000000" w:themeColor="text1"/>
          <w:sz w:val="24"/>
          <w:szCs w:val="24"/>
        </w:rPr>
        <w:t>Marash</w:t>
      </w:r>
      <w:proofErr w:type="spellEnd"/>
      <w:r w:rsidRPr="002811FF">
        <w:rPr>
          <w:rFonts w:ascii="Sylfaen" w:hAnsi="Sylfaen" w:cs="Times New Roman"/>
          <w:color w:val="000000" w:themeColor="text1"/>
          <w:sz w:val="24"/>
          <w:szCs w:val="24"/>
        </w:rPr>
        <w:t xml:space="preserve"> administrative districts against Hasmik </w:t>
      </w:r>
      <w:proofErr w:type="spellStart"/>
      <w:r w:rsidRPr="002811FF">
        <w:rPr>
          <w:rFonts w:ascii="Sylfaen" w:hAnsi="Sylfaen" w:cs="Times New Roman"/>
          <w:color w:val="000000" w:themeColor="text1"/>
          <w:sz w:val="24"/>
          <w:szCs w:val="24"/>
        </w:rPr>
        <w:t>Martirosyan</w:t>
      </w:r>
      <w:proofErr w:type="spellEnd"/>
      <w:r w:rsidRPr="002811FF">
        <w:rPr>
          <w:rFonts w:ascii="Sylfaen" w:hAnsi="Sylfaen" w:cs="Times New Roman"/>
          <w:color w:val="000000" w:themeColor="text1"/>
          <w:sz w:val="24"/>
          <w:szCs w:val="24"/>
        </w:rPr>
        <w:t xml:space="preserve">, director of </w:t>
      </w:r>
      <w:proofErr w:type="spellStart"/>
      <w:r w:rsidRPr="002811FF">
        <w:rPr>
          <w:rFonts w:ascii="Sylfaen" w:hAnsi="Sylfaen" w:cs="Times New Roman"/>
          <w:color w:val="000000" w:themeColor="text1"/>
          <w:sz w:val="24"/>
          <w:szCs w:val="24"/>
        </w:rPr>
        <w:t>Skizb</w:t>
      </w:r>
      <w:proofErr w:type="spellEnd"/>
      <w:r w:rsidRPr="002811FF">
        <w:rPr>
          <w:rFonts w:ascii="Sylfaen" w:hAnsi="Sylfaen" w:cs="Times New Roman"/>
          <w:color w:val="000000" w:themeColor="text1"/>
          <w:sz w:val="24"/>
          <w:szCs w:val="24"/>
          <w:lang w:val="hy-AM"/>
        </w:rPr>
        <w:t xml:space="preserve"> </w:t>
      </w:r>
      <w:proofErr w:type="spellStart"/>
      <w:r w:rsidRPr="002811FF">
        <w:rPr>
          <w:rFonts w:ascii="Sylfaen" w:hAnsi="Sylfaen" w:cs="Times New Roman"/>
          <w:color w:val="000000" w:themeColor="text1"/>
          <w:sz w:val="24"/>
          <w:szCs w:val="24"/>
          <w:lang w:val="hy-AM"/>
        </w:rPr>
        <w:t>Media</w:t>
      </w:r>
      <w:proofErr w:type="spellEnd"/>
      <w:r w:rsidRPr="002811FF">
        <w:rPr>
          <w:rFonts w:ascii="Sylfaen" w:hAnsi="Sylfaen" w:cs="Times New Roman"/>
          <w:color w:val="000000" w:themeColor="text1"/>
          <w:sz w:val="24"/>
          <w:szCs w:val="24"/>
          <w:lang w:val="hy-AM"/>
        </w:rPr>
        <w:t xml:space="preserve"> </w:t>
      </w:r>
      <w:proofErr w:type="spellStart"/>
      <w:r w:rsidRPr="002811FF">
        <w:rPr>
          <w:rFonts w:ascii="Sylfaen" w:hAnsi="Sylfaen" w:cs="Times New Roman"/>
          <w:color w:val="000000" w:themeColor="text1"/>
          <w:sz w:val="24"/>
          <w:szCs w:val="24"/>
        </w:rPr>
        <w:t>Kentron</w:t>
      </w:r>
      <w:proofErr w:type="spellEnd"/>
      <w:r w:rsidRPr="002811FF">
        <w:rPr>
          <w:rFonts w:ascii="Sylfaen" w:hAnsi="Sylfaen" w:cs="Times New Roman"/>
          <w:color w:val="000000" w:themeColor="text1"/>
          <w:sz w:val="24"/>
          <w:szCs w:val="24"/>
        </w:rPr>
        <w:t xml:space="preserve"> Ltd. who was charged for the deliberate failure of the execution of a legally effective judicial act in the prescribed period.</w:t>
      </w:r>
    </w:p>
    <w:p w14:paraId="21616E73" w14:textId="34C8F67C" w:rsidR="00C0734B" w:rsidRPr="002811FF" w:rsidRDefault="00810FB1" w:rsidP="00317DC8">
      <w:pPr>
        <w:ind w:firstLine="720"/>
        <w:jc w:val="both"/>
        <w:rPr>
          <w:rFonts w:ascii="Sylfaen" w:hAnsi="Sylfaen"/>
          <w:color w:val="000000" w:themeColor="text1"/>
          <w:lang w:val="hy-AM"/>
        </w:rPr>
      </w:pPr>
      <w:r w:rsidRPr="002811FF">
        <w:rPr>
          <w:rFonts w:ascii="Sylfaen" w:hAnsi="Sylfaen"/>
          <w:color w:val="000000" w:themeColor="text1"/>
        </w:rPr>
        <w:t xml:space="preserve">Thus, on January 18, 2019, the Court of General Jurisdiction partially </w:t>
      </w:r>
      <w:r w:rsidR="00D056EB" w:rsidRPr="002811FF">
        <w:rPr>
          <w:rFonts w:ascii="Sylfaen" w:hAnsi="Sylfaen"/>
          <w:color w:val="000000" w:themeColor="text1"/>
        </w:rPr>
        <w:t>upheld</w:t>
      </w:r>
      <w:r w:rsidRPr="002811FF">
        <w:rPr>
          <w:rFonts w:ascii="Sylfaen" w:hAnsi="Sylfaen"/>
          <w:color w:val="000000" w:themeColor="text1"/>
        </w:rPr>
        <w:t xml:space="preserve"> the claim, filed by Robert Kocharyan</w:t>
      </w:r>
      <w:r w:rsidRPr="002811FF">
        <w:rPr>
          <w:rFonts w:ascii="Sylfaen" w:hAnsi="Sylfaen"/>
          <w:i/>
          <w:iCs/>
          <w:color w:val="000000" w:themeColor="text1"/>
        </w:rPr>
        <w:t xml:space="preserve"> </w:t>
      </w:r>
      <w:r w:rsidR="00317DC8" w:rsidRPr="002811FF">
        <w:rPr>
          <w:rFonts w:ascii="Sylfaen" w:hAnsi="Sylfaen"/>
          <w:color w:val="000000" w:themeColor="text1"/>
        </w:rPr>
        <w:t>against the</w:t>
      </w:r>
      <w:r w:rsidRPr="002811FF">
        <w:rPr>
          <w:rFonts w:ascii="Sylfaen" w:hAnsi="Sylfaen"/>
          <w:color w:val="000000" w:themeColor="text1"/>
        </w:rPr>
        <w:t xml:space="preserve"> Ltd.</w:t>
      </w:r>
      <w:r w:rsidR="00317DC8" w:rsidRPr="002811FF">
        <w:rPr>
          <w:rFonts w:ascii="Sylfaen" w:hAnsi="Sylfaen"/>
          <w:color w:val="000000" w:themeColor="text1"/>
        </w:rPr>
        <w:t>, demanding</w:t>
      </w:r>
      <w:r w:rsidRPr="002811FF">
        <w:rPr>
          <w:rFonts w:ascii="Sylfaen" w:hAnsi="Sylfaen"/>
          <w:color w:val="000000" w:themeColor="text1"/>
        </w:rPr>
        <w:t xml:space="preserve"> </w:t>
      </w:r>
      <w:r w:rsidRPr="002811FF">
        <w:rPr>
          <w:rFonts w:ascii="Sylfaen" w:hAnsi="Sylfaen"/>
          <w:color w:val="000000" w:themeColor="text1"/>
          <w:lang w:val="hy-AM"/>
        </w:rPr>
        <w:t xml:space="preserve">public </w:t>
      </w:r>
      <w:r w:rsidRPr="002811FF">
        <w:rPr>
          <w:rFonts w:ascii="Sylfaen" w:hAnsi="Sylfaen"/>
          <w:color w:val="000000" w:themeColor="text1"/>
        </w:rPr>
        <w:t>refut</w:t>
      </w:r>
      <w:r w:rsidR="00317DC8" w:rsidRPr="002811FF">
        <w:rPr>
          <w:rFonts w:ascii="Sylfaen" w:hAnsi="Sylfaen"/>
          <w:color w:val="000000" w:themeColor="text1"/>
        </w:rPr>
        <w:t>ation of</w:t>
      </w:r>
      <w:r w:rsidRPr="002811FF">
        <w:rPr>
          <w:rFonts w:ascii="Sylfaen" w:hAnsi="Sylfaen"/>
          <w:color w:val="000000" w:themeColor="text1"/>
        </w:rPr>
        <w:t xml:space="preserve"> the</w:t>
      </w:r>
      <w:r w:rsidRPr="002811FF">
        <w:rPr>
          <w:rFonts w:ascii="Sylfaen" w:hAnsi="Sylfaen"/>
          <w:color w:val="000000" w:themeColor="text1"/>
          <w:lang w:val="hy-AM"/>
        </w:rPr>
        <w:t xml:space="preserve"> information </w:t>
      </w:r>
      <w:r w:rsidRPr="002811FF">
        <w:rPr>
          <w:rFonts w:ascii="Sylfaen" w:hAnsi="Sylfaen"/>
          <w:color w:val="000000" w:themeColor="text1"/>
        </w:rPr>
        <w:lastRenderedPageBreak/>
        <w:t xml:space="preserve">considered as slander </w:t>
      </w:r>
      <w:r w:rsidR="00AE5BA1">
        <w:rPr>
          <w:rFonts w:ascii="Sylfaen" w:hAnsi="Sylfaen"/>
          <w:color w:val="000000" w:themeColor="text1"/>
        </w:rPr>
        <w:t>as well as</w:t>
      </w:r>
      <w:r w:rsidRPr="002811FF">
        <w:rPr>
          <w:rFonts w:ascii="Sylfaen" w:hAnsi="Sylfaen"/>
          <w:color w:val="000000" w:themeColor="text1"/>
          <w:lang w:val="hy-AM"/>
        </w:rPr>
        <w:t xml:space="preserve"> </w:t>
      </w:r>
      <w:r w:rsidR="00D056EB" w:rsidRPr="002811FF">
        <w:rPr>
          <w:rFonts w:ascii="Sylfaen" w:hAnsi="Sylfaen"/>
          <w:color w:val="000000" w:themeColor="text1"/>
        </w:rPr>
        <w:t xml:space="preserve">a </w:t>
      </w:r>
      <w:r w:rsidRPr="002811FF">
        <w:rPr>
          <w:rFonts w:ascii="Sylfaen" w:hAnsi="Sylfaen"/>
          <w:color w:val="000000" w:themeColor="text1"/>
          <w:lang w:val="hy-AM"/>
        </w:rPr>
        <w:t>compensation.</w:t>
      </w:r>
      <w:r w:rsidRPr="002811FF">
        <w:rPr>
          <w:rFonts w:ascii="Sylfaen" w:hAnsi="Sylfaen"/>
          <w:color w:val="000000" w:themeColor="text1"/>
        </w:rPr>
        <w:t xml:space="preserve"> T</w:t>
      </w:r>
      <w:r w:rsidRPr="002811FF">
        <w:rPr>
          <w:rFonts w:ascii="Sylfaen" w:hAnsi="Sylfaen"/>
          <w:color w:val="000000" w:themeColor="text1"/>
          <w:lang w:val="hy-AM"/>
        </w:rPr>
        <w:t xml:space="preserve">he lawsuit </w:t>
      </w:r>
      <w:r w:rsidR="00317DC8" w:rsidRPr="002811FF">
        <w:rPr>
          <w:rFonts w:ascii="Sylfaen" w:hAnsi="Sylfaen"/>
          <w:color w:val="000000" w:themeColor="text1"/>
        </w:rPr>
        <w:t>was caused</w:t>
      </w:r>
      <w:r w:rsidRPr="002811FF">
        <w:rPr>
          <w:rFonts w:ascii="Sylfaen" w:hAnsi="Sylfaen"/>
          <w:color w:val="000000" w:themeColor="text1"/>
        </w:rPr>
        <w:t xml:space="preserve"> by </w:t>
      </w:r>
      <w:r w:rsidR="00317DC8" w:rsidRPr="002811FF">
        <w:rPr>
          <w:rFonts w:ascii="Sylfaen" w:hAnsi="Sylfaen"/>
          <w:color w:val="000000" w:themeColor="text1"/>
        </w:rPr>
        <w:t xml:space="preserve">the </w:t>
      </w:r>
      <w:r w:rsidRPr="002811FF">
        <w:rPr>
          <w:rFonts w:ascii="Sylfaen" w:hAnsi="Sylfaen"/>
          <w:color w:val="000000" w:themeColor="text1"/>
          <w:lang w:val="hy-AM"/>
        </w:rPr>
        <w:t>article</w:t>
      </w:r>
      <w:r w:rsidRPr="002811FF">
        <w:rPr>
          <w:rFonts w:ascii="Sylfaen" w:hAnsi="Sylfaen"/>
          <w:color w:val="000000" w:themeColor="text1"/>
        </w:rPr>
        <w:t xml:space="preserve">s about Kocharyan, published on </w:t>
      </w:r>
      <w:r w:rsidRPr="002811FF">
        <w:rPr>
          <w:rFonts w:ascii="Sylfaen" w:hAnsi="Sylfaen"/>
          <w:i/>
          <w:iCs/>
          <w:color w:val="000000" w:themeColor="text1"/>
        </w:rPr>
        <w:t>1in.am</w:t>
      </w:r>
      <w:r w:rsidRPr="002811FF">
        <w:rPr>
          <w:rFonts w:ascii="Sylfaen" w:hAnsi="Sylfaen"/>
          <w:color w:val="000000" w:themeColor="text1"/>
        </w:rPr>
        <w:t xml:space="preserve"> news website owned by the company on June 7, 23 and 24 respectively: “</w:t>
      </w:r>
      <w:r w:rsidRPr="002811FF">
        <w:rPr>
          <w:rFonts w:ascii="Sylfaen" w:hAnsi="Sylfaen"/>
          <w:color w:val="000000" w:themeColor="text1"/>
          <w:lang w:val="hy-AM"/>
        </w:rPr>
        <w:t xml:space="preserve">Grigor Grigoryan Testified Against Kocharyan, He </w:t>
      </w:r>
      <w:r w:rsidRPr="002811FF">
        <w:rPr>
          <w:rFonts w:ascii="Sylfaen" w:hAnsi="Sylfaen"/>
          <w:color w:val="000000" w:themeColor="text1"/>
        </w:rPr>
        <w:t>May</w:t>
      </w:r>
      <w:r w:rsidRPr="002811FF">
        <w:rPr>
          <w:rFonts w:ascii="Sylfaen" w:hAnsi="Sylfaen"/>
          <w:color w:val="000000" w:themeColor="text1"/>
          <w:lang w:val="hy-AM"/>
        </w:rPr>
        <w:t xml:space="preserve"> Be Arrested</w:t>
      </w:r>
      <w:r w:rsidR="00C0734B" w:rsidRPr="002811FF">
        <w:rPr>
          <w:rStyle w:val="FootnoteReference"/>
          <w:rFonts w:ascii="Sylfaen" w:hAnsi="Sylfaen"/>
          <w:color w:val="000000" w:themeColor="text1"/>
          <w:lang w:val="hy-AM"/>
        </w:rPr>
        <w:footnoteReference w:id="33"/>
      </w:r>
      <w:r w:rsidR="00C0734B" w:rsidRPr="002811FF">
        <w:rPr>
          <w:rFonts w:ascii="Sylfaen" w:hAnsi="Sylfaen"/>
          <w:color w:val="000000" w:themeColor="text1"/>
          <w:lang w:val="hy-AM"/>
        </w:rPr>
        <w:t xml:space="preserve">, </w:t>
      </w:r>
      <w:r w:rsidR="00317DC8" w:rsidRPr="002811FF">
        <w:rPr>
          <w:rFonts w:ascii="Sylfaen" w:hAnsi="Sylfaen"/>
          <w:color w:val="000000" w:themeColor="text1"/>
          <w:lang w:val="hy-AM"/>
        </w:rPr>
        <w:t xml:space="preserve">“Robert Kocharyan is in </w:t>
      </w:r>
      <w:r w:rsidR="00317DC8" w:rsidRPr="002811FF">
        <w:rPr>
          <w:rFonts w:ascii="Sylfaen" w:hAnsi="Sylfaen"/>
          <w:color w:val="000000" w:themeColor="text1"/>
        </w:rPr>
        <w:t>P</w:t>
      </w:r>
      <w:r w:rsidR="00317DC8" w:rsidRPr="002811FF">
        <w:rPr>
          <w:rFonts w:ascii="Sylfaen" w:hAnsi="Sylfaen"/>
          <w:color w:val="000000" w:themeColor="text1"/>
          <w:lang w:val="hy-AM"/>
        </w:rPr>
        <w:t>anic</w:t>
      </w:r>
      <w:r w:rsidR="00317DC8" w:rsidRPr="002811FF">
        <w:rPr>
          <w:rFonts w:ascii="Sylfaen" w:hAnsi="Sylfaen"/>
          <w:color w:val="000000" w:themeColor="text1"/>
        </w:rPr>
        <w:t>:</w:t>
      </w:r>
      <w:r w:rsidR="00317DC8" w:rsidRPr="002811FF">
        <w:rPr>
          <w:rFonts w:ascii="Sylfaen" w:hAnsi="Sylfaen"/>
          <w:color w:val="000000" w:themeColor="text1"/>
          <w:lang w:val="hy-AM"/>
        </w:rPr>
        <w:t xml:space="preserve"> </w:t>
      </w:r>
      <w:r w:rsidR="00317DC8" w:rsidRPr="002811FF">
        <w:rPr>
          <w:rFonts w:ascii="Sylfaen" w:hAnsi="Sylfaen"/>
          <w:color w:val="000000" w:themeColor="text1"/>
        </w:rPr>
        <w:t xml:space="preserve">The </w:t>
      </w:r>
      <w:r w:rsidR="00317DC8" w:rsidRPr="002811FF">
        <w:rPr>
          <w:rFonts w:ascii="Sylfaen" w:hAnsi="Sylfaen"/>
          <w:color w:val="000000" w:themeColor="text1"/>
          <w:lang w:val="hy-AM"/>
        </w:rPr>
        <w:t>Second President</w:t>
      </w:r>
      <w:r w:rsidR="00317DC8" w:rsidRPr="002811FF">
        <w:rPr>
          <w:rFonts w:ascii="Sylfaen" w:hAnsi="Sylfaen"/>
          <w:color w:val="000000" w:themeColor="text1"/>
        </w:rPr>
        <w:t xml:space="preserve"> is on His Way to P</w:t>
      </w:r>
      <w:r w:rsidR="00317DC8" w:rsidRPr="002811FF">
        <w:rPr>
          <w:rFonts w:ascii="Sylfaen" w:hAnsi="Sylfaen"/>
          <w:color w:val="000000" w:themeColor="text1"/>
          <w:lang w:val="hy-AM"/>
        </w:rPr>
        <w:t>rison</w:t>
      </w:r>
      <w:r w:rsidR="00317DC8" w:rsidRPr="002811FF">
        <w:rPr>
          <w:rFonts w:ascii="Sylfaen" w:hAnsi="Sylfaen"/>
          <w:color w:val="000000" w:themeColor="text1"/>
        </w:rPr>
        <w:t>,</w:t>
      </w:r>
      <w:r w:rsidR="00D056EB" w:rsidRPr="002811FF">
        <w:rPr>
          <w:rFonts w:ascii="Sylfaen" w:hAnsi="Sylfaen"/>
          <w:color w:val="000000" w:themeColor="text1"/>
        </w:rPr>
        <w:t>”</w:t>
      </w:r>
      <w:r w:rsidR="00C0734B" w:rsidRPr="002811FF">
        <w:rPr>
          <w:rStyle w:val="FootnoteReference"/>
          <w:rFonts w:ascii="Sylfaen" w:hAnsi="Sylfaen"/>
          <w:color w:val="000000" w:themeColor="text1"/>
          <w:lang w:val="hy-AM"/>
        </w:rPr>
        <w:footnoteReference w:id="34"/>
      </w:r>
      <w:r w:rsidR="00C0734B" w:rsidRPr="002811FF">
        <w:rPr>
          <w:rFonts w:ascii="Sylfaen" w:hAnsi="Sylfaen"/>
          <w:color w:val="000000" w:themeColor="text1"/>
          <w:lang w:val="hy-AM"/>
        </w:rPr>
        <w:t xml:space="preserve"> </w:t>
      </w:r>
      <w:r w:rsidR="00317DC8" w:rsidRPr="002811FF">
        <w:rPr>
          <w:rFonts w:ascii="Sylfaen" w:hAnsi="Sylfaen"/>
          <w:color w:val="000000" w:themeColor="text1"/>
        </w:rPr>
        <w:t xml:space="preserve">and </w:t>
      </w:r>
      <w:r w:rsidR="00D056EB" w:rsidRPr="002811FF">
        <w:rPr>
          <w:rFonts w:ascii="Sylfaen" w:hAnsi="Sylfaen"/>
          <w:color w:val="000000" w:themeColor="text1"/>
        </w:rPr>
        <w:t>“</w:t>
      </w:r>
      <w:r w:rsidR="00317DC8" w:rsidRPr="002811FF">
        <w:rPr>
          <w:rFonts w:ascii="Sylfaen" w:hAnsi="Sylfaen"/>
          <w:color w:val="000000" w:themeColor="text1"/>
        </w:rPr>
        <w:t>Robert Kocharyan is t</w:t>
      </w:r>
      <w:r w:rsidR="00317DC8" w:rsidRPr="002811FF">
        <w:rPr>
          <w:rFonts w:ascii="Sylfaen" w:hAnsi="Sylfaen"/>
          <w:color w:val="000000" w:themeColor="text1"/>
          <w:lang w:val="hy-AM"/>
        </w:rPr>
        <w:t xml:space="preserve">he </w:t>
      </w:r>
      <w:r w:rsidR="00317DC8" w:rsidRPr="002811FF">
        <w:rPr>
          <w:rFonts w:ascii="Sylfaen" w:hAnsi="Sylfaen"/>
          <w:color w:val="000000" w:themeColor="text1"/>
        </w:rPr>
        <w:t>B</w:t>
      </w:r>
      <w:r w:rsidR="00317DC8" w:rsidRPr="002811FF">
        <w:rPr>
          <w:rFonts w:ascii="Sylfaen" w:hAnsi="Sylfaen"/>
          <w:color w:val="000000" w:themeColor="text1"/>
          <w:lang w:val="hy-AM"/>
        </w:rPr>
        <w:t xml:space="preserve">loody Symbol of </w:t>
      </w:r>
      <w:r w:rsidR="00317DC8" w:rsidRPr="002811FF">
        <w:rPr>
          <w:rFonts w:ascii="Sylfaen" w:hAnsi="Sylfaen"/>
          <w:color w:val="000000" w:themeColor="text1"/>
        </w:rPr>
        <w:t>the Anti-</w:t>
      </w:r>
      <w:r w:rsidR="00317DC8" w:rsidRPr="002811FF">
        <w:rPr>
          <w:rFonts w:ascii="Sylfaen" w:hAnsi="Sylfaen"/>
          <w:color w:val="000000" w:themeColor="text1"/>
          <w:lang w:val="hy-AM"/>
        </w:rPr>
        <w:t>Revolution</w:t>
      </w:r>
      <w:r w:rsidR="00317DC8" w:rsidRPr="002811FF">
        <w:rPr>
          <w:rFonts w:ascii="Sylfaen" w:hAnsi="Sylfaen"/>
          <w:color w:val="000000" w:themeColor="text1"/>
        </w:rPr>
        <w:t>”</w:t>
      </w:r>
      <w:r w:rsidR="00317DC8" w:rsidRPr="002811FF">
        <w:rPr>
          <w:rFonts w:ascii="Sylfaen" w:hAnsi="Sylfaen"/>
          <w:color w:val="000000" w:themeColor="text1"/>
          <w:lang w:val="hy-AM"/>
        </w:rPr>
        <w:t>.</w:t>
      </w:r>
      <w:r w:rsidR="00C0734B" w:rsidRPr="002811FF">
        <w:rPr>
          <w:rStyle w:val="FootnoteReference"/>
          <w:rFonts w:ascii="Sylfaen" w:hAnsi="Sylfaen"/>
          <w:color w:val="000000" w:themeColor="text1"/>
          <w:lang w:val="hy-AM"/>
        </w:rPr>
        <w:footnoteReference w:id="35"/>
      </w:r>
    </w:p>
    <w:p w14:paraId="61E12FBB" w14:textId="77777777" w:rsidR="00317DC8" w:rsidRPr="002811FF" w:rsidRDefault="00317DC8" w:rsidP="00317DC8">
      <w:pPr>
        <w:ind w:firstLine="567"/>
        <w:jc w:val="both"/>
        <w:rPr>
          <w:rFonts w:ascii="Sylfaen" w:hAnsi="Sylfaen"/>
          <w:color w:val="000000" w:themeColor="text1"/>
        </w:rPr>
      </w:pPr>
      <w:r w:rsidRPr="002811FF">
        <w:rPr>
          <w:rFonts w:ascii="Sylfaen" w:hAnsi="Sylfaen"/>
          <w:i/>
          <w:iCs/>
          <w:color w:val="000000" w:themeColor="text1"/>
        </w:rPr>
        <w:t>Skizb</w:t>
      </w:r>
      <w:r w:rsidRPr="002811FF">
        <w:rPr>
          <w:rFonts w:ascii="Sylfaen" w:hAnsi="Sylfaen"/>
          <w:i/>
          <w:iCs/>
          <w:color w:val="000000" w:themeColor="text1"/>
          <w:lang w:val="hy-AM"/>
        </w:rPr>
        <w:t xml:space="preserve"> Media </w:t>
      </w:r>
      <w:r w:rsidRPr="002811FF">
        <w:rPr>
          <w:rFonts w:ascii="Sylfaen" w:hAnsi="Sylfaen"/>
          <w:i/>
          <w:iCs/>
          <w:color w:val="000000" w:themeColor="text1"/>
        </w:rPr>
        <w:t>Kentron</w:t>
      </w:r>
      <w:r w:rsidRPr="002811FF">
        <w:rPr>
          <w:rFonts w:ascii="Sylfaen" w:hAnsi="Sylfaen"/>
          <w:color w:val="000000" w:themeColor="text1"/>
          <w:lang w:val="hy-AM"/>
        </w:rPr>
        <w:t xml:space="preserve"> appealed the </w:t>
      </w:r>
      <w:r w:rsidRPr="002811FF">
        <w:rPr>
          <w:rFonts w:ascii="Sylfaen" w:hAnsi="Sylfaen"/>
          <w:color w:val="000000" w:themeColor="text1"/>
        </w:rPr>
        <w:t>judgment</w:t>
      </w:r>
      <w:r w:rsidRPr="002811FF">
        <w:rPr>
          <w:rFonts w:ascii="Sylfaen" w:hAnsi="Sylfaen"/>
          <w:color w:val="000000" w:themeColor="text1"/>
          <w:lang w:val="hy-AM"/>
        </w:rPr>
        <w:t xml:space="preserve"> on February 20, 2019, according to which 400,000 AMD </w:t>
      </w:r>
      <w:r w:rsidRPr="002811FF">
        <w:rPr>
          <w:rFonts w:ascii="Sylfaen" w:hAnsi="Sylfaen"/>
          <w:color w:val="000000" w:themeColor="text1"/>
        </w:rPr>
        <w:t>should be seized to</w:t>
      </w:r>
      <w:r w:rsidRPr="002811FF">
        <w:rPr>
          <w:rFonts w:ascii="Sylfaen" w:hAnsi="Sylfaen"/>
          <w:color w:val="000000" w:themeColor="text1"/>
          <w:lang w:val="hy-AM"/>
        </w:rPr>
        <w:t xml:space="preserve"> compensate Robert Kocharyan's non-pecuniary damage</w:t>
      </w:r>
      <w:r w:rsidRPr="002811FF">
        <w:rPr>
          <w:rFonts w:ascii="Sylfaen" w:hAnsi="Sylfaen"/>
          <w:color w:val="000000" w:themeColor="text1"/>
        </w:rPr>
        <w:t xml:space="preserve"> and a refutation should have to be published. </w:t>
      </w:r>
      <w:r w:rsidRPr="002811FF">
        <w:rPr>
          <w:rFonts w:ascii="Sylfaen" w:hAnsi="Sylfaen"/>
          <w:color w:val="000000" w:themeColor="text1"/>
          <w:lang w:val="hy-AM"/>
        </w:rPr>
        <w:t xml:space="preserve"> </w:t>
      </w:r>
      <w:r w:rsidRPr="002811FF">
        <w:rPr>
          <w:rFonts w:ascii="Sylfaen" w:hAnsi="Sylfaen"/>
          <w:color w:val="000000" w:themeColor="text1"/>
        </w:rPr>
        <w:t xml:space="preserve">Both the Court of Appeals and the Court of Cassation rejected the appeals of </w:t>
      </w:r>
      <w:r w:rsidRPr="002811FF">
        <w:rPr>
          <w:rFonts w:ascii="Sylfaen" w:hAnsi="Sylfaen"/>
          <w:i/>
          <w:iCs/>
          <w:color w:val="000000" w:themeColor="text1"/>
        </w:rPr>
        <w:t>Skizb Media Kentron Ltd</w:t>
      </w:r>
      <w:r w:rsidRPr="002811FF">
        <w:rPr>
          <w:rFonts w:ascii="Sylfaen" w:hAnsi="Sylfaen"/>
          <w:color w:val="000000" w:themeColor="text1"/>
        </w:rPr>
        <w:t>.</w:t>
      </w:r>
    </w:p>
    <w:p w14:paraId="2621B8D2" w14:textId="03DA209F" w:rsidR="00317DC8" w:rsidRPr="002811FF" w:rsidRDefault="00317DC8" w:rsidP="00317DC8">
      <w:pPr>
        <w:ind w:firstLine="567"/>
        <w:jc w:val="both"/>
        <w:rPr>
          <w:rFonts w:ascii="Sylfaen" w:hAnsi="Sylfaen"/>
          <w:color w:val="000000" w:themeColor="text1"/>
        </w:rPr>
      </w:pPr>
      <w:r w:rsidRPr="002811FF">
        <w:rPr>
          <w:rFonts w:ascii="Sylfaen" w:hAnsi="Sylfaen"/>
          <w:color w:val="000000" w:themeColor="text1"/>
          <w:shd w:val="clear" w:color="auto" w:fill="FFFFFF"/>
        </w:rPr>
        <w:t xml:space="preserve"> </w:t>
      </w:r>
      <w:r w:rsidRPr="002811FF">
        <w:rPr>
          <w:rFonts w:ascii="Sylfaen" w:hAnsi="Sylfaen"/>
          <w:color w:val="000000" w:themeColor="text1"/>
        </w:rPr>
        <w:t xml:space="preserve">On July 6, </w:t>
      </w:r>
      <w:r w:rsidRPr="002811FF">
        <w:rPr>
          <w:rFonts w:ascii="Sylfaen" w:hAnsi="Sylfaen"/>
          <w:color w:val="000000" w:themeColor="text1"/>
          <w:shd w:val="clear" w:color="auto" w:fill="FFFFFF"/>
          <w:lang w:val="hy-AM"/>
        </w:rPr>
        <w:t>2020</w:t>
      </w:r>
      <w:r w:rsidRPr="002811FF">
        <w:rPr>
          <w:rFonts w:ascii="Sylfaen" w:hAnsi="Sylfaen"/>
          <w:color w:val="000000" w:themeColor="text1"/>
          <w:shd w:val="clear" w:color="auto" w:fill="FFFFFF"/>
        </w:rPr>
        <w:t xml:space="preserve"> the criminal case on non-fulfillment of the judicial act entered the court</w:t>
      </w:r>
      <w:r w:rsidR="00D056EB" w:rsidRPr="002811FF">
        <w:rPr>
          <w:rFonts w:ascii="Sylfaen" w:hAnsi="Sylfaen"/>
          <w:color w:val="000000" w:themeColor="text1"/>
          <w:shd w:val="clear" w:color="auto" w:fill="FFFFFF"/>
        </w:rPr>
        <w:t>.</w:t>
      </w:r>
    </w:p>
    <w:p w14:paraId="1E7BA563" w14:textId="5ECE3936" w:rsidR="00C0734B" w:rsidRPr="002811FF" w:rsidRDefault="00317DC8" w:rsidP="00E508DE">
      <w:pPr>
        <w:pStyle w:val="NormalWeb"/>
        <w:shd w:val="clear" w:color="auto" w:fill="FFFFFF"/>
        <w:spacing w:before="0" w:beforeAutospacing="0" w:after="0" w:afterAutospacing="0" w:line="276" w:lineRule="auto"/>
        <w:ind w:firstLine="720"/>
        <w:jc w:val="both"/>
        <w:rPr>
          <w:rFonts w:ascii="Sylfaen" w:eastAsiaTheme="minorEastAsia" w:hAnsi="Sylfaen" w:cstheme="minorBidi"/>
          <w:color w:val="000000" w:themeColor="text1"/>
          <w:lang w:val="hy-AM"/>
        </w:rPr>
      </w:pPr>
      <w:r w:rsidRPr="002811FF">
        <w:rPr>
          <w:rFonts w:ascii="Sylfaen" w:hAnsi="Sylfaen"/>
          <w:color w:val="000000" w:themeColor="text1"/>
          <w:shd w:val="clear" w:color="auto" w:fill="FFFFFF"/>
          <w:lang w:val="hy-AM"/>
        </w:rPr>
        <w:t xml:space="preserve">On April 7, 2021, the court ruled in favor of Hasmik Martirosyan's lawyer's motion to dismiss the presiding judge on the grounds of biased attitude. On April 13, the case was accepted for proceedings with another judge presiding. </w:t>
      </w:r>
    </w:p>
    <w:p w14:paraId="610EA80B" w14:textId="696A8301" w:rsidR="00C0734B" w:rsidRDefault="00317DC8" w:rsidP="00317DC8">
      <w:pPr>
        <w:pStyle w:val="NormalWeb"/>
        <w:shd w:val="clear" w:color="auto" w:fill="FFFFFF"/>
        <w:spacing w:before="0" w:beforeAutospacing="0" w:after="0" w:afterAutospacing="0"/>
        <w:ind w:firstLine="720"/>
        <w:jc w:val="both"/>
        <w:rPr>
          <w:rFonts w:ascii="Sylfaen" w:eastAsiaTheme="minorEastAsia" w:hAnsi="Sylfaen" w:cstheme="minorBidi"/>
          <w:color w:val="000000" w:themeColor="text1"/>
          <w:lang w:val="en-US"/>
        </w:rPr>
      </w:pPr>
      <w:r w:rsidRPr="002811FF">
        <w:rPr>
          <w:rFonts w:ascii="Sylfaen" w:eastAsiaTheme="minorEastAsia" w:hAnsi="Sylfaen" w:cstheme="minorBidi"/>
          <w:color w:val="000000" w:themeColor="text1"/>
          <w:lang w:val="hy-AM"/>
        </w:rPr>
        <w:t xml:space="preserve">The next court hearing </w:t>
      </w:r>
      <w:r w:rsidRPr="002811FF">
        <w:rPr>
          <w:rFonts w:ascii="Sylfaen" w:eastAsiaTheme="minorEastAsia" w:hAnsi="Sylfaen" w:cstheme="minorBidi"/>
          <w:color w:val="000000" w:themeColor="text1"/>
          <w:lang w:val="en-US"/>
        </w:rPr>
        <w:t xml:space="preserve">is scheduled for October </w:t>
      </w:r>
      <w:r w:rsidR="00C0734B" w:rsidRPr="002811FF">
        <w:rPr>
          <w:rFonts w:ascii="Sylfaen" w:eastAsiaTheme="minorEastAsia" w:hAnsi="Sylfaen" w:cstheme="minorBidi"/>
          <w:color w:val="000000" w:themeColor="text1"/>
          <w:lang w:val="hy-AM"/>
        </w:rPr>
        <w:t>20</w:t>
      </w:r>
      <w:r w:rsidRPr="002811FF">
        <w:rPr>
          <w:rFonts w:ascii="Sylfaen" w:eastAsiaTheme="minorEastAsia" w:hAnsi="Sylfaen" w:cstheme="minorBidi"/>
          <w:color w:val="000000" w:themeColor="text1"/>
          <w:lang w:val="en-US"/>
        </w:rPr>
        <w:t>.</w:t>
      </w:r>
    </w:p>
    <w:p w14:paraId="3630A3CB" w14:textId="77777777" w:rsidR="00F56CA3" w:rsidRPr="002811FF" w:rsidRDefault="00F56CA3" w:rsidP="00317DC8">
      <w:pPr>
        <w:pStyle w:val="NormalWeb"/>
        <w:shd w:val="clear" w:color="auto" w:fill="FFFFFF"/>
        <w:spacing w:before="0" w:beforeAutospacing="0" w:after="0" w:afterAutospacing="0"/>
        <w:ind w:firstLine="720"/>
        <w:jc w:val="both"/>
        <w:rPr>
          <w:rFonts w:ascii="Sylfaen" w:eastAsiaTheme="minorEastAsia" w:hAnsi="Sylfaen" w:cstheme="minorBidi"/>
          <w:color w:val="000000" w:themeColor="text1"/>
          <w:lang w:val="en-US"/>
        </w:rPr>
      </w:pPr>
    </w:p>
    <w:p w14:paraId="0A519C85" w14:textId="601E7ECD" w:rsidR="00C0734B" w:rsidRPr="002811FF" w:rsidRDefault="00317DC8" w:rsidP="00E508DE">
      <w:pPr>
        <w:pStyle w:val="NormalWeb"/>
        <w:shd w:val="clear" w:color="auto" w:fill="FFFFFF"/>
        <w:spacing w:before="0" w:beforeAutospacing="0" w:after="0" w:afterAutospacing="0" w:line="240" w:lineRule="auto"/>
        <w:ind w:firstLine="720"/>
        <w:jc w:val="both"/>
        <w:rPr>
          <w:rFonts w:ascii="Sylfaen" w:hAnsi="Sylfaen"/>
          <w:color w:val="000000" w:themeColor="text1"/>
          <w:lang w:val="hy-AM"/>
        </w:rPr>
      </w:pPr>
      <w:r w:rsidRPr="002811FF">
        <w:rPr>
          <w:rFonts w:ascii="Sylfaen" w:hAnsi="Sylfaen"/>
          <w:b/>
          <w:color w:val="000000" w:themeColor="text1"/>
          <w:lang w:val="en-US"/>
        </w:rPr>
        <w:t>On July</w:t>
      </w:r>
      <w:r w:rsidR="00C0734B" w:rsidRPr="002811FF">
        <w:rPr>
          <w:rFonts w:ascii="Sylfaen" w:hAnsi="Sylfaen"/>
          <w:b/>
          <w:color w:val="000000" w:themeColor="text1"/>
          <w:lang w:val="hy-AM"/>
        </w:rPr>
        <w:t xml:space="preserve"> 8</w:t>
      </w:r>
      <w:r w:rsidRPr="002811FF">
        <w:rPr>
          <w:rFonts w:ascii="Sylfaen" w:hAnsi="Sylfaen"/>
          <w:b/>
          <w:color w:val="000000" w:themeColor="text1"/>
          <w:lang w:val="en-US"/>
        </w:rPr>
        <w:t xml:space="preserve">, </w:t>
      </w:r>
      <w:r w:rsidRPr="002811FF">
        <w:rPr>
          <w:rFonts w:ascii="Sylfaen" w:hAnsi="Sylfaen"/>
          <w:bCs/>
          <w:color w:val="000000" w:themeColor="text1"/>
          <w:lang w:val="hy-AM"/>
        </w:rPr>
        <w:t>the Court of General Jurisdiction of Yerevan</w:t>
      </w:r>
      <w:r w:rsidR="00E508DE" w:rsidRPr="002811FF">
        <w:rPr>
          <w:rFonts w:ascii="Sylfaen" w:hAnsi="Sylfaen"/>
          <w:bCs/>
          <w:color w:val="000000" w:themeColor="text1"/>
          <w:lang w:val="en-US"/>
        </w:rPr>
        <w:t xml:space="preserve"> held a court hearing on the case of </w:t>
      </w:r>
      <w:r w:rsidR="00E508DE" w:rsidRPr="002811FF">
        <w:rPr>
          <w:rFonts w:ascii="Sylfaen" w:hAnsi="Sylfaen"/>
          <w:bCs/>
          <w:i/>
          <w:iCs/>
          <w:color w:val="000000" w:themeColor="text1"/>
          <w:lang w:val="hy-AM"/>
        </w:rPr>
        <w:t xml:space="preserve">Armenian National Interests Fund CJSC </w:t>
      </w:r>
      <w:r w:rsidR="00E508DE" w:rsidRPr="002811FF">
        <w:rPr>
          <w:rFonts w:ascii="Sylfaen" w:hAnsi="Sylfaen"/>
          <w:bCs/>
          <w:i/>
          <w:iCs/>
          <w:color w:val="000000" w:themeColor="text1"/>
          <w:lang w:val="en-US"/>
        </w:rPr>
        <w:t>v.</w:t>
      </w:r>
      <w:r w:rsidR="00E508DE" w:rsidRPr="002811FF">
        <w:rPr>
          <w:rFonts w:ascii="Sylfaen" w:hAnsi="Sylfaen"/>
          <w:bCs/>
          <w:i/>
          <w:iCs/>
          <w:color w:val="000000" w:themeColor="text1"/>
          <w:lang w:val="hy-AM"/>
        </w:rPr>
        <w:t xml:space="preserve"> journalist Oleg Safonov and 168 Hours Ltd.</w:t>
      </w:r>
      <w:r w:rsidR="00E508DE" w:rsidRPr="002811FF">
        <w:rPr>
          <w:rFonts w:ascii="Sylfaen" w:hAnsi="Sylfaen"/>
          <w:bCs/>
          <w:color w:val="000000" w:themeColor="text1"/>
          <w:lang w:val="hy-AM"/>
        </w:rPr>
        <w:t xml:space="preserve">, demanding refutation of information discrediting business reputation and monetary compensation.  </w:t>
      </w:r>
      <w:r w:rsidR="00C0734B" w:rsidRPr="002811FF">
        <w:rPr>
          <w:rFonts w:ascii="Sylfaen" w:hAnsi="Sylfaen"/>
          <w:b/>
          <w:color w:val="000000" w:themeColor="text1"/>
          <w:lang w:val="hy-AM"/>
        </w:rPr>
        <w:t xml:space="preserve"> </w:t>
      </w:r>
    </w:p>
    <w:p w14:paraId="0BB55BB9" w14:textId="6614047C" w:rsidR="00C0734B" w:rsidRDefault="00E508DE" w:rsidP="00E508DE">
      <w:pPr>
        <w:ind w:firstLine="720"/>
        <w:jc w:val="both"/>
        <w:rPr>
          <w:rFonts w:ascii="Sylfaen" w:hAnsi="Sylfaen"/>
          <w:color w:val="000000" w:themeColor="text1"/>
        </w:rPr>
      </w:pPr>
      <w:r w:rsidRPr="002811FF">
        <w:rPr>
          <w:rFonts w:ascii="Sylfaen" w:hAnsi="Sylfaen"/>
          <w:bCs/>
          <w:color w:val="000000" w:themeColor="text1"/>
        </w:rPr>
        <w:t>We should remind that the lawsuit was filed o</w:t>
      </w:r>
      <w:r w:rsidR="00317DC8" w:rsidRPr="002811FF">
        <w:rPr>
          <w:rFonts w:ascii="Sylfaen" w:hAnsi="Sylfaen"/>
          <w:bCs/>
          <w:color w:val="000000" w:themeColor="text1"/>
          <w:lang w:val="hy-AM"/>
        </w:rPr>
        <w:t xml:space="preserve">n </w:t>
      </w:r>
      <w:proofErr w:type="spellStart"/>
      <w:r w:rsidR="00317DC8" w:rsidRPr="002811FF">
        <w:rPr>
          <w:rFonts w:ascii="Sylfaen" w:hAnsi="Sylfaen"/>
          <w:bCs/>
          <w:color w:val="000000" w:themeColor="text1"/>
          <w:lang w:val="hy-AM"/>
        </w:rPr>
        <w:t>January</w:t>
      </w:r>
      <w:proofErr w:type="spellEnd"/>
      <w:r w:rsidR="00317DC8" w:rsidRPr="002811FF">
        <w:rPr>
          <w:rFonts w:ascii="Sylfaen" w:hAnsi="Sylfaen"/>
          <w:bCs/>
          <w:color w:val="000000" w:themeColor="text1"/>
          <w:lang w:val="hy-AM"/>
        </w:rPr>
        <w:t xml:space="preserve"> 25, </w:t>
      </w:r>
      <w:r w:rsidRPr="002811FF">
        <w:rPr>
          <w:rFonts w:ascii="Sylfaen" w:hAnsi="Sylfaen"/>
          <w:bCs/>
          <w:color w:val="000000" w:themeColor="text1"/>
        </w:rPr>
        <w:t>and was caused by</w:t>
      </w:r>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the</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article</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published</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by</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Oleg</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Safonov</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on</w:t>
      </w:r>
      <w:proofErr w:type="spellEnd"/>
      <w:r w:rsidR="00317DC8" w:rsidRPr="002811FF">
        <w:rPr>
          <w:rFonts w:ascii="Sylfaen" w:hAnsi="Sylfaen"/>
          <w:bCs/>
          <w:color w:val="000000" w:themeColor="text1"/>
          <w:lang w:val="hy-AM"/>
        </w:rPr>
        <w:t xml:space="preserve"> </w:t>
      </w:r>
      <w:r w:rsidR="00317DC8" w:rsidRPr="002811FF">
        <w:rPr>
          <w:rFonts w:ascii="Sylfaen" w:hAnsi="Sylfaen"/>
          <w:bCs/>
          <w:i/>
          <w:iCs/>
          <w:color w:val="000000" w:themeColor="text1"/>
          <w:lang w:val="hy-AM"/>
        </w:rPr>
        <w:t>168.am</w:t>
      </w:r>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website</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on</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December</w:t>
      </w:r>
      <w:proofErr w:type="spellEnd"/>
      <w:r w:rsidR="00317DC8" w:rsidRPr="002811FF">
        <w:rPr>
          <w:rFonts w:ascii="Sylfaen" w:hAnsi="Sylfaen"/>
          <w:bCs/>
          <w:color w:val="000000" w:themeColor="text1"/>
          <w:lang w:val="hy-AM"/>
        </w:rPr>
        <w:t xml:space="preserve"> 31, 2020, </w:t>
      </w:r>
      <w:proofErr w:type="spellStart"/>
      <w:r w:rsidRPr="002811FF">
        <w:rPr>
          <w:rFonts w:ascii="Sylfaen" w:hAnsi="Sylfaen"/>
          <w:bCs/>
          <w:color w:val="000000" w:themeColor="text1"/>
        </w:rPr>
        <w:t>en</w:t>
      </w:r>
      <w:r w:rsidR="00317DC8" w:rsidRPr="002811FF">
        <w:rPr>
          <w:rFonts w:ascii="Sylfaen" w:hAnsi="Sylfaen"/>
          <w:bCs/>
          <w:color w:val="000000" w:themeColor="text1"/>
          <w:lang w:val="hy-AM"/>
        </w:rPr>
        <w:t>titled</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On</w:t>
      </w:r>
      <w:proofErr w:type="spellEnd"/>
      <w:r w:rsidR="00317DC8" w:rsidRPr="002811FF">
        <w:rPr>
          <w:rFonts w:ascii="Sylfaen" w:hAnsi="Sylfaen"/>
          <w:bCs/>
          <w:color w:val="000000" w:themeColor="text1"/>
          <w:lang w:val="hy-AM"/>
        </w:rPr>
        <w:t xml:space="preserve"> </w:t>
      </w:r>
      <w:proofErr w:type="spellStart"/>
      <w:r w:rsidR="00317DC8" w:rsidRPr="002811FF">
        <w:rPr>
          <w:rFonts w:ascii="Sylfaen" w:hAnsi="Sylfaen"/>
          <w:bCs/>
          <w:color w:val="000000" w:themeColor="text1"/>
          <w:lang w:val="hy-AM"/>
        </w:rPr>
        <w:t>Expected</w:t>
      </w:r>
      <w:proofErr w:type="spellEnd"/>
      <w:r w:rsidR="00317DC8" w:rsidRPr="002811FF">
        <w:rPr>
          <w:rFonts w:ascii="Sylfaen" w:hAnsi="Sylfaen"/>
          <w:bCs/>
          <w:color w:val="000000" w:themeColor="text1"/>
          <w:lang w:val="hy-AM"/>
        </w:rPr>
        <w:t xml:space="preserve"> </w:t>
      </w:r>
      <w:r w:rsidR="00317DC8" w:rsidRPr="002811FF">
        <w:rPr>
          <w:rFonts w:ascii="Sylfaen" w:hAnsi="Sylfaen"/>
          <w:bCs/>
          <w:color w:val="000000" w:themeColor="text1"/>
        </w:rPr>
        <w:t>S</w:t>
      </w:r>
      <w:r w:rsidR="00317DC8" w:rsidRPr="002811FF">
        <w:rPr>
          <w:rFonts w:ascii="Sylfaen" w:hAnsi="Sylfaen"/>
          <w:bCs/>
          <w:color w:val="000000" w:themeColor="text1"/>
          <w:lang w:val="hy-AM"/>
        </w:rPr>
        <w:t xml:space="preserve">harp </w:t>
      </w:r>
      <w:r w:rsidR="00317DC8" w:rsidRPr="002811FF">
        <w:rPr>
          <w:rFonts w:ascii="Sylfaen" w:hAnsi="Sylfaen"/>
          <w:bCs/>
          <w:color w:val="000000" w:themeColor="text1"/>
        </w:rPr>
        <w:t>I</w:t>
      </w:r>
      <w:r w:rsidR="00317DC8" w:rsidRPr="002811FF">
        <w:rPr>
          <w:rFonts w:ascii="Sylfaen" w:hAnsi="Sylfaen"/>
          <w:bCs/>
          <w:color w:val="000000" w:themeColor="text1"/>
          <w:lang w:val="hy-AM"/>
        </w:rPr>
        <w:t xml:space="preserve">ncrease in </w:t>
      </w:r>
      <w:r w:rsidR="00317DC8" w:rsidRPr="002811FF">
        <w:rPr>
          <w:rFonts w:ascii="Sylfaen" w:hAnsi="Sylfaen"/>
          <w:bCs/>
          <w:color w:val="000000" w:themeColor="text1"/>
        </w:rPr>
        <w:t>E</w:t>
      </w:r>
      <w:r w:rsidR="00317DC8" w:rsidRPr="002811FF">
        <w:rPr>
          <w:rFonts w:ascii="Sylfaen" w:hAnsi="Sylfaen"/>
          <w:bCs/>
          <w:color w:val="000000" w:themeColor="text1"/>
          <w:lang w:val="hy-AM"/>
        </w:rPr>
        <w:t xml:space="preserve">lectricity </w:t>
      </w:r>
      <w:r w:rsidR="00317DC8" w:rsidRPr="002811FF">
        <w:rPr>
          <w:rFonts w:ascii="Sylfaen" w:hAnsi="Sylfaen"/>
          <w:bCs/>
          <w:color w:val="000000" w:themeColor="text1"/>
        </w:rPr>
        <w:t>T</w:t>
      </w:r>
      <w:r w:rsidR="00317DC8" w:rsidRPr="002811FF">
        <w:rPr>
          <w:rFonts w:ascii="Sylfaen" w:hAnsi="Sylfaen"/>
          <w:bCs/>
          <w:color w:val="000000" w:themeColor="text1"/>
          <w:lang w:val="hy-AM"/>
        </w:rPr>
        <w:t xml:space="preserve">ariffs in 2022 and </w:t>
      </w:r>
      <w:r w:rsidR="00317DC8" w:rsidRPr="002811FF">
        <w:rPr>
          <w:rFonts w:ascii="Sylfaen" w:hAnsi="Sylfaen"/>
          <w:bCs/>
          <w:color w:val="000000" w:themeColor="text1"/>
        </w:rPr>
        <w:t>C</w:t>
      </w:r>
      <w:r w:rsidR="00317DC8" w:rsidRPr="002811FF">
        <w:rPr>
          <w:rFonts w:ascii="Sylfaen" w:hAnsi="Sylfaen"/>
          <w:bCs/>
          <w:color w:val="000000" w:themeColor="text1"/>
          <w:lang w:val="hy-AM"/>
        </w:rPr>
        <w:t xml:space="preserve">orruption </w:t>
      </w:r>
      <w:r w:rsidR="00317DC8" w:rsidRPr="002811FF">
        <w:rPr>
          <w:rFonts w:ascii="Sylfaen" w:hAnsi="Sylfaen"/>
          <w:bCs/>
          <w:color w:val="000000" w:themeColor="text1"/>
        </w:rPr>
        <w:t>R</w:t>
      </w:r>
      <w:r w:rsidR="00317DC8" w:rsidRPr="002811FF">
        <w:rPr>
          <w:rFonts w:ascii="Sylfaen" w:hAnsi="Sylfaen"/>
          <w:bCs/>
          <w:color w:val="000000" w:themeColor="text1"/>
          <w:lang w:val="hy-AM"/>
        </w:rPr>
        <w:t xml:space="preserve">isks in the </w:t>
      </w:r>
      <w:r w:rsidR="00317DC8" w:rsidRPr="002811FF">
        <w:rPr>
          <w:rFonts w:ascii="Sylfaen" w:hAnsi="Sylfaen"/>
          <w:bCs/>
          <w:color w:val="000000" w:themeColor="text1"/>
        </w:rPr>
        <w:t>D</w:t>
      </w:r>
      <w:r w:rsidR="00317DC8" w:rsidRPr="002811FF">
        <w:rPr>
          <w:rFonts w:ascii="Sylfaen" w:hAnsi="Sylfaen"/>
          <w:bCs/>
          <w:color w:val="000000" w:themeColor="text1"/>
          <w:lang w:val="hy-AM"/>
        </w:rPr>
        <w:t xml:space="preserve">evelopment of </w:t>
      </w:r>
      <w:r w:rsidR="00317DC8" w:rsidRPr="002811FF">
        <w:rPr>
          <w:rFonts w:ascii="Sylfaen" w:hAnsi="Sylfaen"/>
          <w:bCs/>
          <w:color w:val="000000" w:themeColor="text1"/>
        </w:rPr>
        <w:t>S</w:t>
      </w:r>
      <w:r w:rsidR="00317DC8" w:rsidRPr="002811FF">
        <w:rPr>
          <w:rFonts w:ascii="Sylfaen" w:hAnsi="Sylfaen"/>
          <w:bCs/>
          <w:color w:val="000000" w:themeColor="text1"/>
          <w:lang w:val="hy-AM"/>
        </w:rPr>
        <w:t xml:space="preserve">olar </w:t>
      </w:r>
      <w:r w:rsidR="00317DC8" w:rsidRPr="002811FF">
        <w:rPr>
          <w:rFonts w:ascii="Sylfaen" w:hAnsi="Sylfaen"/>
          <w:bCs/>
          <w:color w:val="000000" w:themeColor="text1"/>
        </w:rPr>
        <w:t>E</w:t>
      </w:r>
      <w:r w:rsidR="00317DC8" w:rsidRPr="002811FF">
        <w:rPr>
          <w:rFonts w:ascii="Sylfaen" w:hAnsi="Sylfaen"/>
          <w:bCs/>
          <w:color w:val="000000" w:themeColor="text1"/>
          <w:lang w:val="hy-AM"/>
        </w:rPr>
        <w:t>lectricity</w:t>
      </w:r>
      <w:r w:rsidR="00C1090E">
        <w:rPr>
          <w:rFonts w:ascii="Sylfaen" w:hAnsi="Sylfaen"/>
          <w:bCs/>
          <w:color w:val="000000" w:themeColor="text1"/>
        </w:rPr>
        <w:t>.</w:t>
      </w:r>
      <w:r w:rsidR="00317DC8" w:rsidRPr="002811FF">
        <w:rPr>
          <w:rFonts w:ascii="Sylfaen" w:hAnsi="Sylfaen"/>
          <w:bCs/>
          <w:color w:val="000000" w:themeColor="text1"/>
          <w:lang w:val="hy-AM"/>
        </w:rPr>
        <w:t xml:space="preserve"> Why is </w:t>
      </w:r>
      <w:r w:rsidR="00317DC8" w:rsidRPr="002811FF">
        <w:rPr>
          <w:rFonts w:ascii="Sylfaen" w:hAnsi="Sylfaen"/>
          <w:bCs/>
          <w:color w:val="000000" w:themeColor="text1"/>
        </w:rPr>
        <w:t>E</w:t>
      </w:r>
      <w:r w:rsidR="00317DC8" w:rsidRPr="002811FF">
        <w:rPr>
          <w:rFonts w:ascii="Sylfaen" w:hAnsi="Sylfaen"/>
          <w:bCs/>
          <w:color w:val="000000" w:themeColor="text1"/>
          <w:lang w:val="hy-AM"/>
        </w:rPr>
        <w:t xml:space="preserve">veryone </w:t>
      </w:r>
      <w:r w:rsidR="00317DC8" w:rsidRPr="002811FF">
        <w:rPr>
          <w:rFonts w:ascii="Sylfaen" w:hAnsi="Sylfaen"/>
          <w:bCs/>
          <w:color w:val="000000" w:themeColor="text1"/>
        </w:rPr>
        <w:t>S</w:t>
      </w:r>
      <w:r w:rsidR="00317DC8" w:rsidRPr="002811FF">
        <w:rPr>
          <w:rFonts w:ascii="Sylfaen" w:hAnsi="Sylfaen"/>
          <w:bCs/>
          <w:color w:val="000000" w:themeColor="text1"/>
          <w:lang w:val="hy-AM"/>
        </w:rPr>
        <w:t>ilent?"</w:t>
      </w:r>
      <w:r w:rsidR="00C0734B" w:rsidRPr="002811FF">
        <w:rPr>
          <w:rStyle w:val="FootnoteReference"/>
          <w:rFonts w:ascii="Sylfaen" w:hAnsi="Sylfaen"/>
          <w:color w:val="000000" w:themeColor="text1"/>
          <w:lang w:val="hy-AM"/>
        </w:rPr>
        <w:footnoteReference w:id="36"/>
      </w:r>
      <w:r w:rsidR="00C0734B" w:rsidRPr="002811FF">
        <w:rPr>
          <w:rFonts w:ascii="Sylfaen" w:hAnsi="Sylfaen"/>
          <w:color w:val="000000" w:themeColor="text1"/>
          <w:lang w:val="hy-AM"/>
        </w:rPr>
        <w:t xml:space="preserve"> </w:t>
      </w:r>
      <w:r w:rsidRPr="002811FF">
        <w:rPr>
          <w:rFonts w:ascii="Sylfaen" w:hAnsi="Sylfaen"/>
          <w:bCs/>
          <w:color w:val="000000" w:themeColor="text1"/>
          <w:lang w:val="hy-AM"/>
        </w:rPr>
        <w:t>The author of the article described the activity of the plaintiff company as suspicious, accusing it of entering into a corrupt deal with the RA government through the mediation of the RA President. On April 5,</w:t>
      </w:r>
      <w:r w:rsidRPr="002811FF">
        <w:rPr>
          <w:rFonts w:ascii="Sylfaen" w:hAnsi="Sylfaen"/>
          <w:b/>
          <w:color w:val="000000" w:themeColor="text1"/>
          <w:lang w:val="hy-AM"/>
        </w:rPr>
        <w:t xml:space="preserve">  </w:t>
      </w:r>
      <w:r w:rsidRPr="002811FF">
        <w:rPr>
          <w:rFonts w:ascii="Sylfaen" w:hAnsi="Sylfaen"/>
          <w:bCs/>
          <w:color w:val="000000" w:themeColor="text1"/>
        </w:rPr>
        <w:t>the plaintiff</w:t>
      </w:r>
      <w:r w:rsidRPr="002811FF">
        <w:rPr>
          <w:rFonts w:ascii="Sylfaen" w:hAnsi="Sylfaen"/>
          <w:bCs/>
          <w:color w:val="000000" w:themeColor="text1"/>
          <w:lang w:val="hy-AM"/>
        </w:rPr>
        <w:t xml:space="preserve"> filed an appeal in the Court of General Jurisdiction</w:t>
      </w:r>
      <w:r w:rsidRPr="002811FF">
        <w:rPr>
          <w:rFonts w:ascii="Sylfaen" w:hAnsi="Sylfaen"/>
          <w:color w:val="000000" w:themeColor="text1"/>
          <w:lang w:val="hy-AM"/>
        </w:rPr>
        <w:t xml:space="preserve"> against the decision made on March</w:t>
      </w:r>
      <w:r w:rsidRPr="002811FF">
        <w:rPr>
          <w:rFonts w:ascii="Sylfaen" w:hAnsi="Sylfaen"/>
          <w:color w:val="000000" w:themeColor="text1"/>
        </w:rPr>
        <w:t xml:space="preserve"> 9</w:t>
      </w:r>
      <w:r w:rsidRPr="002811FF">
        <w:rPr>
          <w:rFonts w:ascii="Sylfaen" w:hAnsi="Sylfaen"/>
          <w:color w:val="000000" w:themeColor="text1"/>
          <w:lang w:val="hy-AM"/>
        </w:rPr>
        <w:t xml:space="preserve">, which rejected the motion to apply injunction, concerning the seizure </w:t>
      </w:r>
      <w:r w:rsidRPr="002811FF">
        <w:rPr>
          <w:rFonts w:ascii="Sylfaen" w:hAnsi="Sylfaen"/>
          <w:color w:val="000000" w:themeColor="text1"/>
        </w:rPr>
        <w:t xml:space="preserve">of 3 million AMD </w:t>
      </w:r>
      <w:r w:rsidRPr="002811FF">
        <w:rPr>
          <w:rFonts w:ascii="Sylfaen" w:hAnsi="Sylfaen"/>
          <w:color w:val="000000" w:themeColor="text1"/>
          <w:lang w:val="hy-AM"/>
        </w:rPr>
        <w:t>o</w:t>
      </w:r>
      <w:r w:rsidRPr="002811FF">
        <w:rPr>
          <w:rFonts w:ascii="Sylfaen" w:hAnsi="Sylfaen"/>
          <w:color w:val="000000" w:themeColor="text1"/>
        </w:rPr>
        <w:t>n</w:t>
      </w:r>
      <w:r w:rsidRPr="002811FF">
        <w:rPr>
          <w:rFonts w:ascii="Sylfaen" w:hAnsi="Sylfaen"/>
          <w:color w:val="000000" w:themeColor="text1"/>
          <w:lang w:val="hy-AM"/>
        </w:rPr>
        <w:t xml:space="preserve"> property and financial means </w:t>
      </w:r>
      <w:r w:rsidRPr="002811FF">
        <w:rPr>
          <w:rFonts w:ascii="Sylfaen" w:hAnsi="Sylfaen"/>
          <w:color w:val="000000" w:themeColor="text1"/>
        </w:rPr>
        <w:t xml:space="preserve">belonging to the defendant. </w:t>
      </w:r>
      <w:r w:rsidRPr="002811FF">
        <w:rPr>
          <w:rFonts w:ascii="Sylfaen" w:hAnsi="Sylfaen"/>
          <w:color w:val="000000" w:themeColor="text1"/>
          <w:lang w:val="hy-AM"/>
        </w:rPr>
        <w:t xml:space="preserve">On </w:t>
      </w:r>
      <w:r w:rsidRPr="002811FF">
        <w:rPr>
          <w:rFonts w:ascii="Sylfaen" w:hAnsi="Sylfaen"/>
          <w:color w:val="000000" w:themeColor="text1"/>
        </w:rPr>
        <w:t xml:space="preserve">May </w:t>
      </w:r>
      <w:r w:rsidRPr="002811FF">
        <w:rPr>
          <w:rFonts w:ascii="Sylfaen" w:hAnsi="Sylfaen"/>
          <w:color w:val="000000" w:themeColor="text1"/>
          <w:lang w:val="hy-AM"/>
        </w:rPr>
        <w:t>13</w:t>
      </w:r>
      <w:r w:rsidRPr="002811FF">
        <w:rPr>
          <w:rFonts w:ascii="Sylfaen" w:hAnsi="Sylfaen"/>
          <w:color w:val="000000" w:themeColor="text1"/>
        </w:rPr>
        <w:t xml:space="preserve"> the appeal was upheld. </w:t>
      </w:r>
      <w:r w:rsidRPr="002811FF">
        <w:rPr>
          <w:rFonts w:ascii="Sylfaen" w:hAnsi="Sylfaen"/>
          <w:color w:val="000000" w:themeColor="text1"/>
          <w:lang w:val="hy-AM"/>
        </w:rPr>
        <w:t>The next hearing</w:t>
      </w:r>
      <w:r w:rsidRPr="002811FF">
        <w:rPr>
          <w:rFonts w:ascii="Sylfaen" w:hAnsi="Sylfaen"/>
          <w:color w:val="000000" w:themeColor="text1"/>
        </w:rPr>
        <w:t xml:space="preserve"> for further investigation</w:t>
      </w:r>
      <w:r w:rsidRPr="002811FF">
        <w:rPr>
          <w:rFonts w:ascii="Sylfaen" w:hAnsi="Sylfaen"/>
          <w:color w:val="000000" w:themeColor="text1"/>
          <w:lang w:val="hy-AM"/>
        </w:rPr>
        <w:t xml:space="preserve"> in the Court of General Jurisdiction is scheduled for November 22.</w:t>
      </w:r>
      <w:r w:rsidRPr="002811FF">
        <w:rPr>
          <w:rFonts w:ascii="Sylfaen" w:hAnsi="Sylfaen"/>
          <w:color w:val="000000" w:themeColor="text1"/>
        </w:rPr>
        <w:t xml:space="preserve"> </w:t>
      </w:r>
    </w:p>
    <w:p w14:paraId="28FCE79C" w14:textId="77777777" w:rsidR="00C1090E" w:rsidRPr="002811FF" w:rsidRDefault="00C1090E" w:rsidP="00E508DE">
      <w:pPr>
        <w:ind w:firstLine="720"/>
        <w:jc w:val="both"/>
        <w:rPr>
          <w:rFonts w:ascii="Sylfaen" w:eastAsiaTheme="minorEastAsia" w:hAnsi="Sylfaen"/>
          <w:color w:val="000000" w:themeColor="text1"/>
        </w:rPr>
      </w:pPr>
    </w:p>
    <w:p w14:paraId="0E9D63A0" w14:textId="776DE714" w:rsidR="00B63C9C" w:rsidRPr="002811FF" w:rsidRDefault="00E508DE" w:rsidP="00F5780D">
      <w:pPr>
        <w:ind w:firstLine="720"/>
        <w:jc w:val="both"/>
        <w:rPr>
          <w:rFonts w:ascii="Sylfaen" w:hAnsi="Sylfaen"/>
          <w:color w:val="000000" w:themeColor="text1"/>
          <w:lang w:val="hy-AM"/>
        </w:rPr>
      </w:pPr>
      <w:r w:rsidRPr="002811FF">
        <w:rPr>
          <w:rFonts w:ascii="Sylfaen" w:hAnsi="Sylfaen"/>
          <w:b/>
          <w:color w:val="000000" w:themeColor="text1"/>
          <w:lang w:val="hy-AM"/>
        </w:rPr>
        <w:t>On July</w:t>
      </w:r>
      <w:r w:rsidR="00C0734B" w:rsidRPr="002811FF">
        <w:rPr>
          <w:rFonts w:ascii="Sylfaen" w:hAnsi="Sylfaen"/>
          <w:b/>
          <w:color w:val="000000" w:themeColor="text1"/>
          <w:lang w:val="hy-AM"/>
        </w:rPr>
        <w:t xml:space="preserve"> 8</w:t>
      </w:r>
      <w:r w:rsidR="005B426F" w:rsidRPr="002811FF">
        <w:rPr>
          <w:rFonts w:ascii="Sylfaen" w:hAnsi="Sylfaen"/>
          <w:b/>
          <w:color w:val="000000" w:themeColor="text1"/>
        </w:rPr>
        <w:t xml:space="preserve">, </w:t>
      </w:r>
      <w:r w:rsidR="005B426F" w:rsidRPr="002811FF">
        <w:rPr>
          <w:rFonts w:ascii="Sylfaen" w:hAnsi="Sylfaen"/>
          <w:bCs/>
          <w:color w:val="000000" w:themeColor="text1"/>
        </w:rPr>
        <w:t xml:space="preserve">the Court of General Jurisdiction of Shirak </w:t>
      </w:r>
      <w:proofErr w:type="spellStart"/>
      <w:r w:rsidR="005B426F" w:rsidRPr="002811FF">
        <w:rPr>
          <w:rFonts w:ascii="Sylfaen" w:hAnsi="Sylfaen"/>
          <w:bCs/>
          <w:color w:val="000000" w:themeColor="text1"/>
        </w:rPr>
        <w:t>Marz</w:t>
      </w:r>
      <w:proofErr w:type="spellEnd"/>
      <w:r w:rsidR="00B63C9C" w:rsidRPr="002811FF">
        <w:rPr>
          <w:rFonts w:ascii="Sylfaen" w:hAnsi="Sylfaen"/>
          <w:bCs/>
          <w:color w:val="000000" w:themeColor="text1"/>
        </w:rPr>
        <w:t xml:space="preserve"> held a regular court hearing on the case of</w:t>
      </w:r>
      <w:r w:rsidR="00D056EB" w:rsidRPr="002811FF">
        <w:rPr>
          <w:rFonts w:ascii="Sylfaen" w:hAnsi="Sylfaen"/>
          <w:b/>
          <w:color w:val="000000" w:themeColor="text1"/>
        </w:rPr>
        <w:t xml:space="preserve"> </w:t>
      </w:r>
      <w:r w:rsidR="00B63C9C" w:rsidRPr="002811FF">
        <w:rPr>
          <w:rFonts w:ascii="Sylfaen" w:hAnsi="Sylfaen"/>
          <w:i/>
          <w:iCs/>
          <w:color w:val="000000" w:themeColor="text1"/>
          <w:lang w:val="hy-AM" w:eastAsia="ru-RU"/>
        </w:rPr>
        <w:t>Artak Gevorgyan, the head of Ani community</w:t>
      </w:r>
      <w:r w:rsidR="00B63C9C" w:rsidRPr="002811FF">
        <w:rPr>
          <w:rFonts w:ascii="Sylfaen" w:hAnsi="Sylfaen"/>
          <w:i/>
          <w:iCs/>
          <w:color w:val="000000" w:themeColor="text1"/>
        </w:rPr>
        <w:t xml:space="preserve">, v. </w:t>
      </w:r>
      <w:r w:rsidR="00B63C9C" w:rsidRPr="002811FF">
        <w:rPr>
          <w:rFonts w:ascii="Sylfaen" w:hAnsi="Sylfaen"/>
          <w:i/>
          <w:iCs/>
          <w:color w:val="000000" w:themeColor="text1"/>
          <w:lang w:val="hy-AM" w:eastAsia="ru-RU"/>
        </w:rPr>
        <w:t xml:space="preserve">Andranik Gevorgyan, a </w:t>
      </w:r>
      <w:r w:rsidR="00B63C9C" w:rsidRPr="002811FF">
        <w:rPr>
          <w:rFonts w:ascii="Sylfaen" w:hAnsi="Sylfaen"/>
          <w:i/>
          <w:iCs/>
          <w:color w:val="000000" w:themeColor="text1"/>
          <w:lang w:val="hy-AM" w:eastAsia="ru-RU"/>
        </w:rPr>
        <w:lastRenderedPageBreak/>
        <w:t xml:space="preserve">resident of Maralik town of </w:t>
      </w:r>
      <w:r w:rsidR="00B63C9C" w:rsidRPr="002811FF">
        <w:rPr>
          <w:rFonts w:ascii="Sylfaen" w:hAnsi="Sylfaen"/>
          <w:i/>
          <w:iCs/>
          <w:color w:val="000000" w:themeColor="text1"/>
        </w:rPr>
        <w:t>the same</w:t>
      </w:r>
      <w:r w:rsidR="00B63C9C" w:rsidRPr="002811FF">
        <w:rPr>
          <w:rFonts w:ascii="Sylfaen" w:hAnsi="Sylfaen"/>
          <w:i/>
          <w:iCs/>
          <w:color w:val="000000" w:themeColor="text1"/>
          <w:lang w:eastAsia="ru-RU"/>
        </w:rPr>
        <w:t xml:space="preserve"> community</w:t>
      </w:r>
      <w:r w:rsidR="00B63C9C" w:rsidRPr="002811FF">
        <w:rPr>
          <w:rFonts w:ascii="Sylfaen" w:hAnsi="Sylfaen"/>
          <w:color w:val="000000" w:themeColor="text1"/>
          <w:lang w:val="hy-AM" w:eastAsia="ru-RU"/>
        </w:rPr>
        <w:t xml:space="preserve">, </w:t>
      </w:r>
      <w:r w:rsidR="00B63C9C" w:rsidRPr="002811FF">
        <w:rPr>
          <w:rFonts w:ascii="Sylfaen" w:hAnsi="Sylfaen"/>
          <w:color w:val="000000" w:themeColor="text1"/>
        </w:rPr>
        <w:t>demanding</w:t>
      </w:r>
      <w:r w:rsidR="00B63C9C" w:rsidRPr="002811FF">
        <w:rPr>
          <w:rFonts w:ascii="Sylfaen" w:hAnsi="Sylfaen"/>
          <w:color w:val="000000" w:themeColor="text1"/>
          <w:lang w:val="hy-AM" w:eastAsia="ru-RU"/>
        </w:rPr>
        <w:t xml:space="preserve"> </w:t>
      </w:r>
      <w:r w:rsidR="00B63C9C" w:rsidRPr="002811FF">
        <w:rPr>
          <w:rFonts w:ascii="Sylfaen" w:hAnsi="Sylfaen"/>
          <w:color w:val="000000" w:themeColor="text1"/>
          <w:lang w:eastAsia="ru-RU"/>
        </w:rPr>
        <w:t>a refutation</w:t>
      </w:r>
      <w:r w:rsidR="00B63C9C" w:rsidRPr="002811FF">
        <w:rPr>
          <w:rFonts w:ascii="Sylfaen" w:hAnsi="Sylfaen"/>
          <w:color w:val="000000" w:themeColor="text1"/>
        </w:rPr>
        <w:t xml:space="preserve"> of slander </w:t>
      </w:r>
      <w:r w:rsidR="00B63C9C" w:rsidRPr="002811FF">
        <w:rPr>
          <w:rFonts w:ascii="Sylfaen" w:hAnsi="Sylfaen"/>
          <w:color w:val="000000" w:themeColor="text1"/>
          <w:lang w:val="hy-AM" w:eastAsia="ru-RU"/>
        </w:rPr>
        <w:t>and compensation</w:t>
      </w:r>
      <w:r w:rsidR="00B63C9C" w:rsidRPr="002811FF">
        <w:rPr>
          <w:rFonts w:ascii="Sylfaen" w:hAnsi="Sylfaen"/>
          <w:color w:val="000000" w:themeColor="text1"/>
        </w:rPr>
        <w:t xml:space="preserve"> of 2 million AMD</w:t>
      </w:r>
      <w:r w:rsidR="00B63C9C" w:rsidRPr="002811FF">
        <w:rPr>
          <w:rFonts w:ascii="Sylfaen" w:hAnsi="Sylfaen"/>
          <w:color w:val="000000" w:themeColor="text1"/>
          <w:lang w:val="hy-AM" w:eastAsia="ru-RU"/>
        </w:rPr>
        <w:t>.</w:t>
      </w:r>
      <w:r w:rsidR="00B63C9C" w:rsidRPr="002811FF">
        <w:rPr>
          <w:rFonts w:ascii="Sylfaen" w:hAnsi="Sylfaen"/>
          <w:color w:val="000000" w:themeColor="text1"/>
        </w:rPr>
        <w:t xml:space="preserve"> </w:t>
      </w:r>
      <w:r w:rsidR="00B63C9C" w:rsidRPr="002811FF">
        <w:rPr>
          <w:rFonts w:ascii="Sylfaen" w:hAnsi="Sylfaen" w:cs="Arial"/>
          <w:i/>
          <w:iCs/>
          <w:color w:val="000000" w:themeColor="text1"/>
          <w:shd w:val="clear" w:color="auto" w:fill="FFFFFF"/>
        </w:rPr>
        <w:t>Zhoghovurd Publishing House LLC</w:t>
      </w:r>
      <w:r w:rsidR="00B63C9C" w:rsidRPr="002811FF">
        <w:rPr>
          <w:rFonts w:ascii="Sylfaen" w:hAnsi="Sylfaen"/>
          <w:color w:val="000000" w:themeColor="text1"/>
          <w:sz w:val="36"/>
          <w:szCs w:val="36"/>
        </w:rPr>
        <w:t xml:space="preserve"> </w:t>
      </w:r>
      <w:r w:rsidR="00B63C9C" w:rsidRPr="002811FF">
        <w:rPr>
          <w:rFonts w:ascii="Sylfaen" w:hAnsi="Sylfaen"/>
          <w:color w:val="000000" w:themeColor="text1"/>
        </w:rPr>
        <w:t xml:space="preserve">(founder of </w:t>
      </w:r>
      <w:r w:rsidR="00B63C9C" w:rsidRPr="002811FF">
        <w:rPr>
          <w:rFonts w:ascii="Sylfaen" w:hAnsi="Sylfaen"/>
          <w:bCs/>
          <w:color w:val="000000" w:themeColor="text1"/>
          <w:lang w:val="hy-AM" w:eastAsia="ru-RU"/>
        </w:rPr>
        <w:t>Armlur.am news site</w:t>
      </w:r>
      <w:r w:rsidR="00B63C9C" w:rsidRPr="002811FF">
        <w:rPr>
          <w:rFonts w:ascii="Sylfaen" w:hAnsi="Sylfaen"/>
          <w:bCs/>
          <w:color w:val="000000" w:themeColor="text1"/>
        </w:rPr>
        <w:t>)</w:t>
      </w:r>
      <w:r w:rsidR="00B63C9C" w:rsidRPr="002811FF">
        <w:rPr>
          <w:rFonts w:ascii="Sylfaen" w:hAnsi="Sylfaen"/>
          <w:bCs/>
          <w:color w:val="000000" w:themeColor="text1"/>
          <w:lang w:val="hy-AM" w:eastAsia="ru-RU"/>
        </w:rPr>
        <w:t xml:space="preserve"> was recognized as a third party </w:t>
      </w:r>
      <w:r w:rsidR="00B63C9C" w:rsidRPr="002811FF">
        <w:rPr>
          <w:rFonts w:ascii="Sylfaen" w:hAnsi="Sylfaen"/>
          <w:bCs/>
          <w:color w:val="000000" w:themeColor="text1"/>
          <w:lang w:eastAsia="ru-RU"/>
        </w:rPr>
        <w:t>to</w:t>
      </w:r>
      <w:r w:rsidR="00B63C9C" w:rsidRPr="002811FF">
        <w:rPr>
          <w:rFonts w:ascii="Sylfaen" w:hAnsi="Sylfaen"/>
          <w:bCs/>
          <w:color w:val="000000" w:themeColor="text1"/>
          <w:lang w:val="hy-AM" w:eastAsia="ru-RU"/>
        </w:rPr>
        <w:t xml:space="preserve"> the case.</w:t>
      </w:r>
    </w:p>
    <w:p w14:paraId="75B6601F" w14:textId="094E07FE" w:rsidR="00C0734B" w:rsidRDefault="00C0734B" w:rsidP="00503445">
      <w:pPr>
        <w:jc w:val="both"/>
        <w:rPr>
          <w:rFonts w:ascii="Sylfaen" w:hAnsi="Sylfaen"/>
          <w:b/>
          <w:color w:val="000000" w:themeColor="text1"/>
        </w:rPr>
      </w:pPr>
      <w:r w:rsidRPr="002811FF">
        <w:rPr>
          <w:rFonts w:ascii="Sylfaen" w:hAnsi="Sylfaen"/>
          <w:color w:val="000000" w:themeColor="text1"/>
          <w:lang w:val="hy-AM"/>
        </w:rPr>
        <w:tab/>
      </w:r>
      <w:r w:rsidR="00B63C9C" w:rsidRPr="002811FF">
        <w:rPr>
          <w:rFonts w:ascii="Sylfaen" w:hAnsi="Sylfaen"/>
          <w:color w:val="000000" w:themeColor="text1"/>
        </w:rPr>
        <w:t xml:space="preserve">We should remind that the lawsuit was filed </w:t>
      </w:r>
      <w:r w:rsidR="00F5780D" w:rsidRPr="002811FF">
        <w:rPr>
          <w:rFonts w:ascii="Sylfaen" w:hAnsi="Sylfaen"/>
          <w:color w:val="000000" w:themeColor="text1"/>
        </w:rPr>
        <w:t xml:space="preserve">to </w:t>
      </w:r>
      <w:r w:rsidR="00F5780D" w:rsidRPr="002811FF">
        <w:rPr>
          <w:rFonts w:ascii="Sylfaen" w:hAnsi="Sylfaen"/>
          <w:bCs/>
          <w:color w:val="000000" w:themeColor="text1"/>
        </w:rPr>
        <w:t xml:space="preserve">the Court of General Jurisdiction of Shirak </w:t>
      </w:r>
      <w:proofErr w:type="spellStart"/>
      <w:r w:rsidR="00F5780D" w:rsidRPr="002811FF">
        <w:rPr>
          <w:rFonts w:ascii="Sylfaen" w:hAnsi="Sylfaen"/>
          <w:bCs/>
          <w:color w:val="000000" w:themeColor="text1"/>
        </w:rPr>
        <w:t>Marz</w:t>
      </w:r>
      <w:proofErr w:type="spellEnd"/>
      <w:r w:rsidR="00F5780D" w:rsidRPr="002811FF">
        <w:rPr>
          <w:rFonts w:ascii="Sylfaen" w:hAnsi="Sylfaen"/>
          <w:bCs/>
          <w:color w:val="000000" w:themeColor="text1"/>
        </w:rPr>
        <w:t xml:space="preserve"> </w:t>
      </w:r>
      <w:proofErr w:type="spellStart"/>
      <w:r w:rsidR="00B63C9C" w:rsidRPr="002811FF">
        <w:rPr>
          <w:rFonts w:ascii="Sylfaen" w:hAnsi="Sylfaen"/>
          <w:bCs/>
          <w:color w:val="000000" w:themeColor="text1"/>
          <w:lang w:val="hy-AM" w:eastAsia="ru-RU"/>
        </w:rPr>
        <w:t>օ</w:t>
      </w:r>
      <w:r w:rsidR="00E508DE" w:rsidRPr="002811FF">
        <w:rPr>
          <w:rFonts w:ascii="Sylfaen" w:hAnsi="Sylfaen"/>
          <w:bCs/>
          <w:color w:val="000000" w:themeColor="text1"/>
          <w:lang w:val="hy-AM" w:eastAsia="ru-RU"/>
        </w:rPr>
        <w:t>n</w:t>
      </w:r>
      <w:proofErr w:type="spellEnd"/>
      <w:r w:rsidR="00E508DE" w:rsidRPr="002811FF">
        <w:rPr>
          <w:rFonts w:ascii="Sylfaen" w:hAnsi="Sylfaen"/>
          <w:bCs/>
          <w:color w:val="000000" w:themeColor="text1"/>
          <w:lang w:val="hy-AM" w:eastAsia="ru-RU"/>
        </w:rPr>
        <w:t xml:space="preserve"> </w:t>
      </w:r>
      <w:proofErr w:type="spellStart"/>
      <w:r w:rsidR="00E508DE" w:rsidRPr="002811FF">
        <w:rPr>
          <w:rFonts w:ascii="Sylfaen" w:hAnsi="Sylfaen"/>
          <w:bCs/>
          <w:color w:val="000000" w:themeColor="text1"/>
          <w:lang w:val="hy-AM" w:eastAsia="ru-RU"/>
        </w:rPr>
        <w:t>August</w:t>
      </w:r>
      <w:proofErr w:type="spellEnd"/>
      <w:r w:rsidR="00E508DE" w:rsidRPr="002811FF">
        <w:rPr>
          <w:rFonts w:ascii="Sylfaen" w:hAnsi="Sylfaen"/>
          <w:bCs/>
          <w:color w:val="000000" w:themeColor="text1"/>
          <w:lang w:val="hy-AM" w:eastAsia="ru-RU"/>
        </w:rPr>
        <w:t xml:space="preserve"> 23, </w:t>
      </w:r>
      <w:r w:rsidR="00F5780D" w:rsidRPr="002811FF">
        <w:rPr>
          <w:rFonts w:ascii="Sylfaen" w:hAnsi="Sylfaen"/>
          <w:bCs/>
          <w:color w:val="000000" w:themeColor="text1"/>
          <w:lang w:eastAsia="ru-RU"/>
        </w:rPr>
        <w:t xml:space="preserve">2019 and </w:t>
      </w:r>
      <w:proofErr w:type="spellStart"/>
      <w:r w:rsidR="00E508DE" w:rsidRPr="002811FF">
        <w:rPr>
          <w:rFonts w:ascii="Sylfaen" w:hAnsi="Sylfaen"/>
          <w:color w:val="000000" w:themeColor="text1"/>
          <w:lang w:val="hy-AM" w:eastAsia="ru-RU"/>
        </w:rPr>
        <w:t>was</w:t>
      </w:r>
      <w:proofErr w:type="spellEnd"/>
      <w:r w:rsidR="00E508DE" w:rsidRPr="002811FF">
        <w:rPr>
          <w:rFonts w:ascii="Sylfaen" w:hAnsi="Sylfaen"/>
          <w:color w:val="000000" w:themeColor="text1"/>
          <w:lang w:val="hy-AM" w:eastAsia="ru-RU"/>
        </w:rPr>
        <w:t xml:space="preserve"> </w:t>
      </w:r>
      <w:r w:rsidR="00F5780D" w:rsidRPr="002811FF">
        <w:rPr>
          <w:rFonts w:ascii="Sylfaen" w:hAnsi="Sylfaen"/>
          <w:color w:val="000000" w:themeColor="text1"/>
          <w:lang w:eastAsia="ru-RU"/>
        </w:rPr>
        <w:t xml:space="preserve">caused by </w:t>
      </w:r>
      <w:proofErr w:type="spellStart"/>
      <w:r w:rsidR="00E508DE" w:rsidRPr="002811FF">
        <w:rPr>
          <w:rFonts w:ascii="Sylfaen" w:hAnsi="Sylfaen"/>
          <w:color w:val="000000" w:themeColor="text1"/>
          <w:lang w:val="hy-AM" w:eastAsia="ru-RU"/>
        </w:rPr>
        <w:t>the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phrase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ate</w:t>
      </w:r>
      <w:proofErr w:type="spellEnd"/>
      <w:r w:rsidR="00E508DE" w:rsidRPr="002811FF">
        <w:rPr>
          <w:rFonts w:ascii="Sylfaen" w:hAnsi="Sylfaen"/>
          <w:color w:val="000000" w:themeColor="text1"/>
          <w:lang w:eastAsia="ru-RU"/>
        </w:rPr>
        <w:t xml:space="preserve"> it up</w:t>
      </w:r>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robbed</w:t>
      </w:r>
      <w:proofErr w:type="spellEnd"/>
      <w:r w:rsidR="00E508DE" w:rsidRPr="002811FF">
        <w:rPr>
          <w:rFonts w:ascii="Sylfaen" w:hAnsi="Sylfaen"/>
          <w:color w:val="000000" w:themeColor="text1"/>
          <w:lang w:eastAsia="ru-RU"/>
        </w:rPr>
        <w:t xml:space="preserve"> it all</w:t>
      </w:r>
      <w:r w:rsidR="00E508DE" w:rsidRPr="002811FF">
        <w:rPr>
          <w:rFonts w:ascii="Sylfaen" w:hAnsi="Sylfaen"/>
          <w:color w:val="000000" w:themeColor="text1"/>
          <w:lang w:val="hy-AM" w:eastAsia="ru-RU"/>
        </w:rPr>
        <w:t xml:space="preserve">" </w:t>
      </w:r>
      <w:r w:rsidR="00E508DE" w:rsidRPr="002811FF">
        <w:rPr>
          <w:rFonts w:ascii="Sylfaen" w:hAnsi="Sylfaen"/>
          <w:color w:val="000000" w:themeColor="text1"/>
          <w:lang w:eastAsia="ru-RU"/>
        </w:rPr>
        <w:t xml:space="preserve">in the video </w:t>
      </w:r>
      <w:proofErr w:type="spellStart"/>
      <w:r w:rsidR="00E508DE" w:rsidRPr="002811FF">
        <w:rPr>
          <w:rFonts w:ascii="Sylfaen" w:hAnsi="Sylfaen"/>
          <w:color w:val="000000" w:themeColor="text1"/>
          <w:lang w:val="hy-AM" w:eastAsia="ru-RU"/>
        </w:rPr>
        <w:t>and</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the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accompanying</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text</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posted</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on</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the</w:t>
      </w:r>
      <w:proofErr w:type="spellEnd"/>
      <w:r w:rsidR="00E508DE" w:rsidRPr="002811FF">
        <w:rPr>
          <w:rFonts w:ascii="Sylfaen" w:hAnsi="Sylfaen"/>
          <w:color w:val="000000" w:themeColor="text1"/>
          <w:lang w:val="hy-AM" w:eastAsia="ru-RU"/>
        </w:rPr>
        <w:t xml:space="preserve"> </w:t>
      </w:r>
      <w:r w:rsidR="00F5780D" w:rsidRPr="002811FF">
        <w:rPr>
          <w:rFonts w:ascii="Sylfaen" w:hAnsi="Sylfaen"/>
          <w:color w:val="000000" w:themeColor="text1"/>
          <w:lang w:eastAsia="ru-RU"/>
        </w:rPr>
        <w:t xml:space="preserve">above-mentioned </w:t>
      </w:r>
      <w:proofErr w:type="spellStart"/>
      <w:r w:rsidR="00E508DE" w:rsidRPr="002811FF">
        <w:rPr>
          <w:rFonts w:ascii="Sylfaen" w:hAnsi="Sylfaen"/>
          <w:color w:val="000000" w:themeColor="text1"/>
          <w:lang w:val="hy-AM" w:eastAsia="ru-RU"/>
        </w:rPr>
        <w:t>site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on</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August</w:t>
      </w:r>
      <w:proofErr w:type="spellEnd"/>
      <w:r w:rsidR="00E508DE" w:rsidRPr="002811FF">
        <w:rPr>
          <w:rFonts w:ascii="Sylfaen" w:hAnsi="Sylfaen"/>
          <w:color w:val="000000" w:themeColor="text1"/>
          <w:lang w:val="hy-AM" w:eastAsia="ru-RU"/>
        </w:rPr>
        <w:t xml:space="preserve"> 10</w:t>
      </w:r>
      <w:r w:rsidR="00F5780D" w:rsidRPr="002811FF">
        <w:rPr>
          <w:rFonts w:ascii="Sylfaen" w:hAnsi="Sylfaen"/>
          <w:color w:val="000000" w:themeColor="text1"/>
          <w:lang w:eastAsia="ru-RU"/>
        </w:rPr>
        <w:t>:</w:t>
      </w:r>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The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former</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head</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robbed</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the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village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college</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and</w:t>
      </w:r>
      <w:proofErr w:type="spellEnd"/>
      <w:r w:rsidR="00E508DE" w:rsidRPr="002811FF">
        <w:rPr>
          <w:rFonts w:ascii="Sylfaen" w:hAnsi="Sylfaen"/>
          <w:color w:val="000000" w:themeColor="text1"/>
          <w:lang w:val="hy-AM" w:eastAsia="ru-RU"/>
        </w:rPr>
        <w:t xml:space="preserve"> </w:t>
      </w:r>
      <w:proofErr w:type="spellStart"/>
      <w:r w:rsidR="00E508DE" w:rsidRPr="002811FF">
        <w:rPr>
          <w:rFonts w:ascii="Sylfaen" w:hAnsi="Sylfaen"/>
          <w:color w:val="000000" w:themeColor="text1"/>
          <w:lang w:val="hy-AM" w:eastAsia="ru-RU"/>
        </w:rPr>
        <w:t>fled</w:t>
      </w:r>
      <w:proofErr w:type="spellEnd"/>
      <w:r w:rsidR="00E508DE" w:rsidRPr="002811FF">
        <w:rPr>
          <w:rFonts w:ascii="Sylfaen" w:hAnsi="Sylfaen"/>
          <w:color w:val="000000" w:themeColor="text1"/>
          <w:lang w:val="hy-AM" w:eastAsia="ru-RU"/>
        </w:rPr>
        <w:t>. What do the people of Maralik tell us?"</w:t>
      </w:r>
      <w:r w:rsidR="00F5780D" w:rsidRPr="002811FF">
        <w:rPr>
          <w:rFonts w:ascii="Sylfaen" w:hAnsi="Sylfaen"/>
          <w:color w:val="000000" w:themeColor="text1"/>
          <w:lang w:val="hy-AM" w:eastAsia="ru-RU"/>
        </w:rPr>
        <w:t>.</w:t>
      </w:r>
      <w:r w:rsidRPr="002811FF">
        <w:rPr>
          <w:rStyle w:val="FootnoteReference"/>
          <w:rFonts w:ascii="Sylfaen" w:eastAsiaTheme="minorEastAsia" w:hAnsi="Sylfaen"/>
          <w:color w:val="000000" w:themeColor="text1"/>
          <w:lang w:val="hy-AM"/>
        </w:rPr>
        <w:footnoteReference w:id="37"/>
      </w:r>
      <w:r w:rsidRPr="002811FF">
        <w:rPr>
          <w:rFonts w:ascii="Sylfaen" w:hAnsi="Sylfaen"/>
          <w:color w:val="000000" w:themeColor="text1"/>
          <w:lang w:val="hy-AM"/>
        </w:rPr>
        <w:br/>
      </w:r>
      <w:r w:rsidRPr="002811FF">
        <w:rPr>
          <w:rFonts w:ascii="Sylfaen" w:hAnsi="Sylfaen"/>
          <w:bCs/>
          <w:color w:val="000000" w:themeColor="text1"/>
          <w:lang w:val="hy-AM"/>
        </w:rPr>
        <w:tab/>
      </w:r>
      <w:r w:rsidR="00F5780D" w:rsidRPr="002811FF">
        <w:rPr>
          <w:rFonts w:ascii="Sylfaen" w:hAnsi="Sylfaen"/>
          <w:bCs/>
          <w:color w:val="000000" w:themeColor="text1"/>
          <w:lang w:val="hy-AM"/>
        </w:rPr>
        <w:t>The next court hearing has not been schedu</w:t>
      </w:r>
      <w:r w:rsidR="00F5780D" w:rsidRPr="002811FF">
        <w:rPr>
          <w:rFonts w:ascii="Sylfaen" w:hAnsi="Sylfaen"/>
          <w:bCs/>
          <w:color w:val="000000" w:themeColor="text1"/>
        </w:rPr>
        <w:t>led as of September 30.</w:t>
      </w:r>
      <w:r w:rsidR="00F5780D" w:rsidRPr="002811FF">
        <w:rPr>
          <w:rFonts w:ascii="Sylfaen" w:hAnsi="Sylfaen"/>
          <w:b/>
          <w:color w:val="000000" w:themeColor="text1"/>
        </w:rPr>
        <w:t xml:space="preserve"> </w:t>
      </w:r>
    </w:p>
    <w:p w14:paraId="11955738" w14:textId="77777777" w:rsidR="00C1090E" w:rsidRPr="002811FF" w:rsidRDefault="00C1090E" w:rsidP="00503445">
      <w:pPr>
        <w:jc w:val="both"/>
        <w:rPr>
          <w:rFonts w:ascii="Sylfaen" w:hAnsi="Sylfaen"/>
          <w:color w:val="000000" w:themeColor="text1"/>
          <w:lang w:val="hy-AM" w:eastAsia="ru-RU"/>
        </w:rPr>
      </w:pPr>
    </w:p>
    <w:p w14:paraId="6E25C1B5" w14:textId="3EF3C1D7" w:rsidR="005136CB" w:rsidRPr="002811FF" w:rsidRDefault="005136CB" w:rsidP="00BE1B2A">
      <w:pPr>
        <w:ind w:firstLine="720"/>
        <w:jc w:val="both"/>
        <w:rPr>
          <w:rFonts w:ascii="Sylfaen" w:hAnsi="Sylfaen"/>
          <w:color w:val="000000" w:themeColor="text1"/>
          <w:lang w:val="hy-AM"/>
        </w:rPr>
      </w:pPr>
      <w:r w:rsidRPr="002811FF">
        <w:rPr>
          <w:rFonts w:ascii="Sylfaen" w:hAnsi="Sylfaen"/>
          <w:b/>
          <w:color w:val="000000" w:themeColor="text1"/>
          <w:lang w:val="hy-AM"/>
        </w:rPr>
        <w:t>On July</w:t>
      </w:r>
      <w:r w:rsidR="00C0734B" w:rsidRPr="002811FF">
        <w:rPr>
          <w:rFonts w:ascii="Sylfaen" w:hAnsi="Sylfaen"/>
          <w:b/>
          <w:color w:val="000000" w:themeColor="text1"/>
          <w:lang w:val="hy-AM"/>
        </w:rPr>
        <w:t xml:space="preserve"> 9</w:t>
      </w:r>
      <w:r w:rsidRPr="002811FF">
        <w:rPr>
          <w:rFonts w:ascii="Sylfaen" w:hAnsi="Sylfaen"/>
          <w:b/>
          <w:color w:val="000000" w:themeColor="text1"/>
          <w:lang w:val="hy-AM"/>
        </w:rPr>
        <w:t>,</w:t>
      </w:r>
      <w:r w:rsidR="00212F59" w:rsidRPr="002811FF">
        <w:rPr>
          <w:rFonts w:ascii="Sylfaen" w:hAnsi="Sylfaen"/>
          <w:b/>
          <w:color w:val="000000" w:themeColor="text1"/>
          <w:lang w:val="hy-AM"/>
        </w:rPr>
        <w:t xml:space="preserve"> </w:t>
      </w:r>
      <w:r w:rsidR="00212F59" w:rsidRPr="002811FF">
        <w:rPr>
          <w:rFonts w:ascii="Sylfaen" w:hAnsi="Sylfaen"/>
          <w:bCs/>
          <w:color w:val="000000" w:themeColor="text1"/>
          <w:lang w:val="hy-AM"/>
        </w:rPr>
        <w:t xml:space="preserve">the Civil Court of Appeal rejected the plaintiff’s appeal on the case of </w:t>
      </w:r>
      <w:r w:rsidR="00212F59" w:rsidRPr="002811FF">
        <w:rPr>
          <w:rFonts w:ascii="Sylfaen" w:hAnsi="Sylfaen"/>
          <w:i/>
          <w:iCs/>
          <w:color w:val="000000" w:themeColor="text1"/>
          <w:lang w:val="hy-AM"/>
        </w:rPr>
        <w:t>Vahe Parazyan v. Armenia TV CJSC</w:t>
      </w:r>
      <w:r w:rsidR="00212F59" w:rsidRPr="002811FF">
        <w:rPr>
          <w:rFonts w:ascii="Sylfaen" w:hAnsi="Sylfaen"/>
          <w:color w:val="000000" w:themeColor="text1"/>
          <w:lang w:val="hy-AM"/>
        </w:rPr>
        <w:t xml:space="preserve">, </w:t>
      </w:r>
      <w:r w:rsidR="00212F59" w:rsidRPr="002811FF">
        <w:rPr>
          <w:rFonts w:ascii="Sylfaen" w:hAnsi="Sylfaen"/>
          <w:i/>
          <w:iCs/>
          <w:color w:val="000000" w:themeColor="text1"/>
          <w:lang w:val="hy-AM"/>
        </w:rPr>
        <w:t>journalist Shake</w:t>
      </w:r>
      <w:r w:rsidR="00956953">
        <w:rPr>
          <w:rFonts w:ascii="Sylfaen" w:eastAsia="Arial Unicode MS" w:hAnsi="Sylfaen"/>
          <w:i/>
          <w:iCs/>
          <w:color w:val="000000" w:themeColor="text1"/>
        </w:rPr>
        <w:t xml:space="preserve"> </w:t>
      </w:r>
      <w:r w:rsidR="00212F59" w:rsidRPr="002811FF">
        <w:rPr>
          <w:rFonts w:ascii="Sylfaen" w:hAnsi="Sylfaen"/>
          <w:i/>
          <w:iCs/>
          <w:color w:val="000000" w:themeColor="text1"/>
          <w:lang w:val="hy-AM"/>
        </w:rPr>
        <w:t>Ghazaryan and lawyer Armen Feroyan</w:t>
      </w:r>
      <w:r w:rsidR="00212F59" w:rsidRPr="002811FF">
        <w:rPr>
          <w:rFonts w:ascii="Sylfaen" w:hAnsi="Sylfaen"/>
          <w:bCs/>
          <w:color w:val="000000" w:themeColor="text1"/>
          <w:lang w:val="hy-AM"/>
        </w:rPr>
        <w:t xml:space="preserve"> against the decision of </w:t>
      </w:r>
      <w:r w:rsidR="00212F59" w:rsidRPr="002811FF">
        <w:rPr>
          <w:rFonts w:ascii="Sylfaen" w:hAnsi="Sylfaen"/>
          <w:color w:val="000000" w:themeColor="text1"/>
          <w:lang w:val="hy-AM"/>
        </w:rPr>
        <w:t>the Court of General Jurisdiction, which dismissed the claim</w:t>
      </w:r>
      <w:r w:rsidR="00212F59" w:rsidRPr="002811FF">
        <w:rPr>
          <w:rFonts w:ascii="Sylfaen" w:hAnsi="Sylfaen"/>
          <w:color w:val="000000" w:themeColor="text1"/>
        </w:rPr>
        <w:t xml:space="preserve">. </w:t>
      </w:r>
      <w:r w:rsidR="00C0734B" w:rsidRPr="002811FF">
        <w:rPr>
          <w:rFonts w:ascii="Sylfaen" w:hAnsi="Sylfaen"/>
          <w:b/>
          <w:color w:val="000000" w:themeColor="text1"/>
          <w:lang w:val="hy-AM"/>
        </w:rPr>
        <w:t xml:space="preserve"> </w:t>
      </w:r>
    </w:p>
    <w:p w14:paraId="4143ABB8" w14:textId="77777777" w:rsidR="00212F59" w:rsidRPr="002811FF" w:rsidRDefault="00212F59" w:rsidP="005136CB">
      <w:pPr>
        <w:pStyle w:val="NormalWeb"/>
        <w:shd w:val="clear" w:color="auto" w:fill="FFFFFF"/>
        <w:spacing w:before="0" w:beforeAutospacing="0" w:after="0" w:afterAutospacing="0" w:line="240" w:lineRule="auto"/>
        <w:ind w:firstLine="567"/>
        <w:jc w:val="both"/>
        <w:rPr>
          <w:rFonts w:ascii="Sylfaen" w:hAnsi="Sylfaen"/>
          <w:color w:val="000000" w:themeColor="text1"/>
          <w:lang w:val="hy-AM"/>
        </w:rPr>
      </w:pPr>
      <w:r w:rsidRPr="002811FF">
        <w:rPr>
          <w:rFonts w:ascii="Sylfaen" w:hAnsi="Sylfaen"/>
          <w:color w:val="000000" w:themeColor="text1"/>
          <w:lang w:val="en-US"/>
        </w:rPr>
        <w:t>We should remind that t</w:t>
      </w:r>
      <w:r w:rsidR="005136CB" w:rsidRPr="002811FF">
        <w:rPr>
          <w:rFonts w:ascii="Sylfaen" w:hAnsi="Sylfaen"/>
          <w:color w:val="000000" w:themeColor="text1"/>
          <w:lang w:val="hy-AM"/>
        </w:rPr>
        <w:t>his lawsuit</w:t>
      </w:r>
      <w:r w:rsidR="005136CB" w:rsidRPr="002811FF">
        <w:rPr>
          <w:rFonts w:ascii="Sylfaen" w:hAnsi="Sylfaen"/>
          <w:color w:val="000000" w:themeColor="text1"/>
          <w:lang w:val="en-US"/>
        </w:rPr>
        <w:t>,</w:t>
      </w:r>
      <w:r w:rsidR="005136CB" w:rsidRPr="002811FF">
        <w:rPr>
          <w:rFonts w:ascii="Sylfaen" w:hAnsi="Sylfaen"/>
          <w:color w:val="000000" w:themeColor="text1"/>
          <w:lang w:val="hy-AM"/>
        </w:rPr>
        <w:t xml:space="preserve"> filed on August 16, 2019</w:t>
      </w:r>
      <w:r w:rsidR="005136CB" w:rsidRPr="002811FF">
        <w:rPr>
          <w:rFonts w:ascii="Sylfaen" w:hAnsi="Sylfaen"/>
          <w:color w:val="000000" w:themeColor="text1"/>
          <w:lang w:val="en-US"/>
        </w:rPr>
        <w:t>,</w:t>
      </w:r>
      <w:r w:rsidR="005136CB" w:rsidRPr="002811FF">
        <w:rPr>
          <w:rFonts w:ascii="Sylfaen" w:hAnsi="Sylfaen"/>
          <w:color w:val="000000" w:themeColor="text1"/>
          <w:lang w:val="hy-AM"/>
        </w:rPr>
        <w:t xml:space="preserve"> </w:t>
      </w:r>
      <w:r w:rsidR="005136CB" w:rsidRPr="002811FF">
        <w:rPr>
          <w:rFonts w:ascii="Sylfaen" w:hAnsi="Sylfaen"/>
          <w:color w:val="000000" w:themeColor="text1"/>
          <w:lang w:val="en-US"/>
        </w:rPr>
        <w:t>was</w:t>
      </w:r>
      <w:r w:rsidR="005136CB" w:rsidRPr="002811FF">
        <w:rPr>
          <w:rFonts w:ascii="Sylfaen" w:hAnsi="Sylfaen"/>
          <w:color w:val="000000" w:themeColor="text1"/>
          <w:lang w:val="hy-AM"/>
        </w:rPr>
        <w:t xml:space="preserve"> </w:t>
      </w:r>
      <w:r w:rsidR="005136CB" w:rsidRPr="002811FF">
        <w:rPr>
          <w:rFonts w:ascii="Sylfaen" w:hAnsi="Sylfaen"/>
          <w:color w:val="000000" w:themeColor="text1"/>
          <w:lang w:val="en-US"/>
        </w:rPr>
        <w:t>caused by</w:t>
      </w:r>
      <w:r w:rsidR="005136CB" w:rsidRPr="002811FF">
        <w:rPr>
          <w:rFonts w:ascii="Sylfaen" w:hAnsi="Sylfaen"/>
          <w:color w:val="000000" w:themeColor="text1"/>
          <w:lang w:val="hy-AM"/>
        </w:rPr>
        <w:t xml:space="preserve"> publications about the incidents between businessmen Vahe Parazyan and Samvel Karapetyan.</w:t>
      </w:r>
      <w:r w:rsidRPr="002811FF">
        <w:rPr>
          <w:rFonts w:ascii="Sylfaen" w:hAnsi="Sylfaen"/>
          <w:color w:val="000000" w:themeColor="text1"/>
          <w:lang w:val="en-US"/>
        </w:rPr>
        <w:t xml:space="preserve"> </w:t>
      </w:r>
      <w:r w:rsidRPr="002811FF">
        <w:rPr>
          <w:rFonts w:ascii="Sylfaen" w:hAnsi="Sylfaen"/>
          <w:color w:val="000000" w:themeColor="text1"/>
          <w:lang w:val="hy-AM"/>
        </w:rPr>
        <w:t>The plaintiff demanded public refutation of the defamatory compensation for the damage caused to his honor and dignity.</w:t>
      </w:r>
    </w:p>
    <w:p w14:paraId="0015820E" w14:textId="286026EE" w:rsidR="00C0734B" w:rsidRDefault="005136CB" w:rsidP="00503445">
      <w:pPr>
        <w:pStyle w:val="NormalWeb"/>
        <w:shd w:val="clear" w:color="auto" w:fill="FFFFFF"/>
        <w:spacing w:before="0" w:beforeAutospacing="0" w:after="0" w:afterAutospacing="0" w:line="240" w:lineRule="auto"/>
        <w:ind w:firstLine="567"/>
        <w:jc w:val="both"/>
        <w:rPr>
          <w:rFonts w:ascii="Sylfaen" w:hAnsi="Sylfaen"/>
          <w:color w:val="000000" w:themeColor="text1"/>
          <w:lang w:val="hy-AM"/>
        </w:rPr>
      </w:pPr>
      <w:r w:rsidRPr="002811FF">
        <w:rPr>
          <w:color w:val="000000" w:themeColor="text1"/>
          <w:lang w:val="hy-AM"/>
        </w:rPr>
        <w:t xml:space="preserve"> </w:t>
      </w:r>
      <w:r w:rsidRPr="002811FF">
        <w:rPr>
          <w:rFonts w:ascii="Sylfaen" w:hAnsi="Sylfaen"/>
          <w:color w:val="000000" w:themeColor="text1"/>
          <w:lang w:val="hy-AM"/>
        </w:rPr>
        <w:t xml:space="preserve">On January 21, </w:t>
      </w:r>
      <w:r w:rsidR="00212F59" w:rsidRPr="002811FF">
        <w:rPr>
          <w:rFonts w:ascii="Sylfaen" w:hAnsi="Sylfaen"/>
          <w:color w:val="000000" w:themeColor="text1"/>
          <w:lang w:val="en-US"/>
        </w:rPr>
        <w:t xml:space="preserve">2021 </w:t>
      </w:r>
      <w:r w:rsidR="00503445" w:rsidRPr="002811FF">
        <w:rPr>
          <w:rFonts w:ascii="Sylfaen" w:hAnsi="Sylfaen"/>
          <w:color w:val="000000" w:themeColor="text1"/>
          <w:lang w:val="hy-AM"/>
        </w:rPr>
        <w:t>the lawsuit was rejected on the grounds that the defendants did not intend to slander while transmitting the information, they reproduced the opinion voiced by another media outlet. The plaintiff had filed an appeal, which was accepted for proceedings on May 4. The Court of Appeal also found that the disputed statements were value judgments based on the available facts.</w:t>
      </w:r>
    </w:p>
    <w:p w14:paraId="0BC2396D" w14:textId="77777777" w:rsidR="00956953" w:rsidRPr="002811FF" w:rsidRDefault="00956953" w:rsidP="00503445">
      <w:pPr>
        <w:pStyle w:val="NormalWeb"/>
        <w:shd w:val="clear" w:color="auto" w:fill="FFFFFF"/>
        <w:spacing w:before="0" w:beforeAutospacing="0" w:after="0" w:afterAutospacing="0" w:line="240" w:lineRule="auto"/>
        <w:ind w:firstLine="567"/>
        <w:jc w:val="both"/>
        <w:rPr>
          <w:rFonts w:ascii="Sylfaen" w:hAnsi="Sylfaen"/>
          <w:color w:val="000000" w:themeColor="text1"/>
          <w:lang w:val="hy-AM"/>
        </w:rPr>
      </w:pPr>
    </w:p>
    <w:p w14:paraId="1FD025DC" w14:textId="77777777" w:rsidR="00503445" w:rsidRPr="002811FF" w:rsidRDefault="00503445" w:rsidP="00503445">
      <w:pPr>
        <w:pStyle w:val="NormalWeb"/>
        <w:shd w:val="clear" w:color="auto" w:fill="FFFFFF"/>
        <w:spacing w:before="0" w:beforeAutospacing="0" w:after="0" w:afterAutospacing="0"/>
        <w:ind w:firstLine="720"/>
        <w:jc w:val="both"/>
        <w:textAlignment w:val="baseline"/>
        <w:rPr>
          <w:rFonts w:ascii="Sylfaen" w:eastAsia="Calibri" w:hAnsi="Sylfaen" w:cs="Arial"/>
          <w:color w:val="000000" w:themeColor="text1"/>
          <w:lang w:val="hy-AM"/>
        </w:rPr>
      </w:pPr>
      <w:r w:rsidRPr="002811FF">
        <w:rPr>
          <w:rFonts w:ascii="Sylfaen" w:eastAsia="Calibri" w:hAnsi="Sylfaen" w:cs="Arial"/>
          <w:b/>
          <w:color w:val="000000" w:themeColor="text1"/>
          <w:lang w:val="hy-AM"/>
        </w:rPr>
        <w:t>On July</w:t>
      </w:r>
      <w:r w:rsidR="00C0734B" w:rsidRPr="002811FF">
        <w:rPr>
          <w:rFonts w:ascii="Sylfaen" w:eastAsia="Calibri" w:hAnsi="Sylfaen" w:cs="Arial"/>
          <w:b/>
          <w:color w:val="000000" w:themeColor="text1"/>
          <w:lang w:val="hy-AM"/>
        </w:rPr>
        <w:t xml:space="preserve"> 9</w:t>
      </w:r>
      <w:r w:rsidRPr="002811FF">
        <w:rPr>
          <w:rFonts w:ascii="Sylfaen" w:eastAsia="Calibri" w:hAnsi="Sylfaen" w:cs="Arial"/>
          <w:b/>
          <w:color w:val="000000" w:themeColor="text1"/>
          <w:lang w:val="hy-AM"/>
        </w:rPr>
        <w:t xml:space="preserve">, </w:t>
      </w:r>
      <w:r w:rsidR="00C0734B" w:rsidRPr="002811FF">
        <w:rPr>
          <w:rFonts w:ascii="Sylfaen" w:eastAsia="Calibri" w:hAnsi="Sylfaen" w:cs="Arial"/>
          <w:b/>
          <w:color w:val="000000" w:themeColor="text1"/>
          <w:lang w:val="hy-AM"/>
        </w:rPr>
        <w:t xml:space="preserve"> </w:t>
      </w:r>
      <w:r w:rsidRPr="002811FF">
        <w:rPr>
          <w:rFonts w:ascii="Sylfaen" w:hAnsi="Sylfaen"/>
          <w:iCs/>
          <w:color w:val="000000" w:themeColor="text1"/>
          <w:lang w:val="hy-AM"/>
        </w:rPr>
        <w:t>the Court of General Jurisdiction of Yerevan</w:t>
      </w:r>
      <w:r w:rsidRPr="002811FF">
        <w:rPr>
          <w:rFonts w:ascii="Sylfaen" w:eastAsia="Calibri" w:hAnsi="Sylfaen" w:cs="Arial"/>
          <w:color w:val="000000" w:themeColor="text1"/>
          <w:lang w:val="hy-AM"/>
        </w:rPr>
        <w:t xml:space="preserve"> held a regular court hearing on the case of </w:t>
      </w:r>
      <w:r w:rsidRPr="002811FF">
        <w:rPr>
          <w:rFonts w:ascii="Sylfaen" w:hAnsi="Sylfaen"/>
          <w:i/>
          <w:color w:val="000000" w:themeColor="text1"/>
          <w:lang w:val="hy-AM"/>
        </w:rPr>
        <w:t>Yeghitsi Luys-BK Ltd. v. the Public Television of Armenia and the head of Charentsavan community Hakob Shahgaldyan</w:t>
      </w:r>
      <w:r w:rsidRPr="002811FF">
        <w:rPr>
          <w:rFonts w:ascii="Sylfaen" w:hAnsi="Sylfaen"/>
          <w:iCs/>
          <w:color w:val="000000" w:themeColor="text1"/>
          <w:lang w:val="hy-AM"/>
        </w:rPr>
        <w:t>, demanding refutation of the information considered defamator</w:t>
      </w:r>
      <w:r w:rsidRPr="002811FF">
        <w:rPr>
          <w:rFonts w:ascii="Sylfaen" w:hAnsi="Sylfaen"/>
          <w:iCs/>
          <w:color w:val="000000" w:themeColor="text1"/>
          <w:lang w:val="en-US"/>
        </w:rPr>
        <w:t xml:space="preserve">y. </w:t>
      </w:r>
      <w:r w:rsidRPr="002811FF">
        <w:rPr>
          <w:rFonts w:ascii="Sylfaen" w:eastAsia="Calibri" w:hAnsi="Sylfaen" w:cs="Arial"/>
          <w:color w:val="000000" w:themeColor="text1"/>
          <w:lang w:val="hy-AM"/>
        </w:rPr>
        <w:t xml:space="preserve"> </w:t>
      </w:r>
    </w:p>
    <w:p w14:paraId="46F86D9A" w14:textId="2BE49465" w:rsidR="00503445" w:rsidRPr="002811FF" w:rsidRDefault="00503445" w:rsidP="00503445">
      <w:pPr>
        <w:pStyle w:val="NormalWeb"/>
        <w:shd w:val="clear" w:color="auto" w:fill="FFFFFF"/>
        <w:spacing w:before="0" w:beforeAutospacing="0" w:after="0" w:afterAutospacing="0"/>
        <w:ind w:firstLine="720"/>
        <w:jc w:val="both"/>
        <w:textAlignment w:val="baseline"/>
        <w:rPr>
          <w:rFonts w:ascii="Sylfaen" w:eastAsia="Calibri" w:hAnsi="Sylfaen" w:cs="Arial"/>
          <w:color w:val="000000" w:themeColor="text1"/>
          <w:lang w:val="hy-AM"/>
        </w:rPr>
      </w:pPr>
      <w:r w:rsidRPr="002811FF">
        <w:rPr>
          <w:rFonts w:ascii="Sylfaen" w:hAnsi="Sylfaen"/>
          <w:bCs/>
          <w:iCs/>
          <w:color w:val="000000" w:themeColor="text1"/>
          <w:lang w:val="en-US"/>
        </w:rPr>
        <w:t>The lawsuit was filed o</w:t>
      </w:r>
      <w:r w:rsidRPr="002811FF">
        <w:rPr>
          <w:rFonts w:ascii="Sylfaen" w:hAnsi="Sylfaen"/>
          <w:bCs/>
          <w:iCs/>
          <w:color w:val="000000" w:themeColor="text1"/>
          <w:lang w:val="hy-AM"/>
        </w:rPr>
        <w:t>n January 10,</w:t>
      </w:r>
      <w:r w:rsidRPr="002811FF">
        <w:rPr>
          <w:rFonts w:ascii="Sylfaen" w:hAnsi="Sylfaen"/>
          <w:iCs/>
          <w:color w:val="000000" w:themeColor="text1"/>
          <w:lang w:val="hy-AM"/>
        </w:rPr>
        <w:t xml:space="preserve"> </w:t>
      </w:r>
      <w:r w:rsidRPr="002811FF">
        <w:rPr>
          <w:rFonts w:ascii="Sylfaen" w:hAnsi="Sylfaen"/>
          <w:iCs/>
          <w:color w:val="000000" w:themeColor="text1"/>
          <w:lang w:val="en-US"/>
        </w:rPr>
        <w:t>2020</w:t>
      </w:r>
      <w:r w:rsidR="00F61C4F">
        <w:rPr>
          <w:rFonts w:ascii="Sylfaen" w:hAnsi="Sylfaen"/>
          <w:iCs/>
          <w:color w:val="000000" w:themeColor="text1"/>
          <w:lang w:val="en-US"/>
        </w:rPr>
        <w:t>,</w:t>
      </w:r>
      <w:r w:rsidRPr="002811FF">
        <w:rPr>
          <w:rFonts w:ascii="Sylfaen" w:hAnsi="Sylfaen"/>
          <w:iCs/>
          <w:color w:val="000000" w:themeColor="text1"/>
          <w:lang w:val="en-US"/>
        </w:rPr>
        <w:t xml:space="preserve"> and </w:t>
      </w:r>
      <w:r w:rsidRPr="002811FF">
        <w:rPr>
          <w:rFonts w:ascii="Sylfaen" w:hAnsi="Sylfaen"/>
          <w:iCs/>
          <w:color w:val="000000" w:themeColor="text1"/>
          <w:lang w:val="hy-AM"/>
        </w:rPr>
        <w:t>was</w:t>
      </w:r>
      <w:r w:rsidRPr="002811FF">
        <w:rPr>
          <w:rFonts w:ascii="Sylfaen" w:hAnsi="Sylfaen"/>
          <w:iCs/>
          <w:color w:val="000000" w:themeColor="text1"/>
          <w:lang w:val="en-US"/>
        </w:rPr>
        <w:t xml:space="preserve"> caused by t</w:t>
      </w:r>
      <w:r w:rsidRPr="002811FF">
        <w:rPr>
          <w:rFonts w:ascii="Sylfaen" w:hAnsi="Sylfaen"/>
          <w:iCs/>
          <w:color w:val="000000" w:themeColor="text1"/>
          <w:lang w:val="hy-AM"/>
        </w:rPr>
        <w:t xml:space="preserve">he broadcast of </w:t>
      </w:r>
      <w:r w:rsidRPr="002811FF">
        <w:rPr>
          <w:rFonts w:ascii="Sylfaen" w:hAnsi="Sylfaen"/>
          <w:iCs/>
          <w:color w:val="000000" w:themeColor="text1"/>
          <w:lang w:val="en-US"/>
        </w:rPr>
        <w:t>a</w:t>
      </w:r>
      <w:r w:rsidRPr="002811FF">
        <w:rPr>
          <w:rFonts w:ascii="Sylfaen" w:hAnsi="Sylfaen"/>
          <w:iCs/>
          <w:color w:val="000000" w:themeColor="text1"/>
          <w:lang w:val="hy-AM"/>
        </w:rPr>
        <w:t xml:space="preserve"> report on issues related to the use of community</w:t>
      </w:r>
      <w:r w:rsidRPr="002811FF">
        <w:rPr>
          <w:rFonts w:ascii="Sylfaen" w:hAnsi="Sylfaen"/>
          <w:iCs/>
          <w:color w:val="000000" w:themeColor="text1"/>
          <w:lang w:val="en-US"/>
        </w:rPr>
        <w:t xml:space="preserve"> owned territories</w:t>
      </w:r>
      <w:r w:rsidRPr="002811FF">
        <w:rPr>
          <w:rFonts w:ascii="Sylfaen" w:hAnsi="Sylfaen"/>
          <w:iCs/>
          <w:color w:val="000000" w:themeColor="text1"/>
          <w:lang w:val="hy-AM"/>
        </w:rPr>
        <w:t xml:space="preserve"> during the</w:t>
      </w:r>
      <w:r w:rsidRPr="002811FF">
        <w:rPr>
          <w:rFonts w:ascii="Sylfaen" w:hAnsi="Sylfaen"/>
          <w:iCs/>
          <w:color w:val="000000" w:themeColor="text1"/>
          <w:lang w:val="en-US"/>
        </w:rPr>
        <w:t xml:space="preserve"> 9 o’clock</w:t>
      </w:r>
      <w:r w:rsidRPr="002811FF">
        <w:rPr>
          <w:rFonts w:ascii="Sylfaen" w:hAnsi="Sylfaen"/>
          <w:iCs/>
          <w:color w:val="000000" w:themeColor="text1"/>
          <w:lang w:val="hy-AM"/>
        </w:rPr>
        <w:t xml:space="preserve"> main </w:t>
      </w:r>
      <w:r w:rsidRPr="002811FF">
        <w:rPr>
          <w:rFonts w:ascii="Sylfaen" w:hAnsi="Sylfaen"/>
          <w:iCs/>
          <w:color w:val="000000" w:themeColor="text1"/>
          <w:lang w:val="en-US"/>
        </w:rPr>
        <w:t xml:space="preserve">news program on </w:t>
      </w:r>
      <w:r w:rsidRPr="002811FF">
        <w:rPr>
          <w:rFonts w:ascii="Sylfaen" w:hAnsi="Sylfaen"/>
          <w:iCs/>
          <w:color w:val="000000" w:themeColor="text1"/>
          <w:lang w:val="hy-AM"/>
        </w:rPr>
        <w:t>the First Channel</w:t>
      </w:r>
      <w:r w:rsidRPr="002811FF">
        <w:rPr>
          <w:rFonts w:ascii="Sylfaen" w:hAnsi="Sylfaen"/>
          <w:iCs/>
          <w:color w:val="000000" w:themeColor="text1"/>
          <w:lang w:val="en-US"/>
        </w:rPr>
        <w:t xml:space="preserve"> of Public TV</w:t>
      </w:r>
      <w:r w:rsidRPr="002811FF">
        <w:rPr>
          <w:rFonts w:ascii="Sylfaen" w:hAnsi="Sylfaen"/>
          <w:iCs/>
          <w:color w:val="000000" w:themeColor="text1"/>
          <w:lang w:val="hy-AM"/>
        </w:rPr>
        <w:t xml:space="preserve"> – "News </w:t>
      </w:r>
      <w:r w:rsidRPr="002811FF">
        <w:rPr>
          <w:rFonts w:ascii="Sylfaen" w:hAnsi="Sylfaen"/>
          <w:iCs/>
          <w:color w:val="000000" w:themeColor="text1"/>
          <w:lang w:val="en-US"/>
        </w:rPr>
        <w:t xml:space="preserve">in </w:t>
      </w:r>
      <w:r w:rsidRPr="002811FF">
        <w:rPr>
          <w:rFonts w:ascii="Sylfaen" w:hAnsi="Sylfaen"/>
          <w:iCs/>
          <w:color w:val="000000" w:themeColor="text1"/>
          <w:lang w:val="hy-AM"/>
        </w:rPr>
        <w:t>60 Minutes" on November 30, 2019</w:t>
      </w:r>
      <w:r w:rsidRPr="002811FF">
        <w:rPr>
          <w:rFonts w:ascii="Sylfaen" w:eastAsia="Calibri" w:hAnsi="Sylfaen" w:cs="Arial"/>
          <w:color w:val="000000" w:themeColor="text1"/>
          <w:lang w:val="en-US"/>
        </w:rPr>
        <w:t>.</w:t>
      </w:r>
      <w:r w:rsidR="00C0734B" w:rsidRPr="002811FF">
        <w:rPr>
          <w:rStyle w:val="FootnoteReference"/>
          <w:rFonts w:ascii="Sylfaen" w:eastAsia="Calibri" w:hAnsi="Sylfaen"/>
          <w:bCs/>
          <w:color w:val="000000" w:themeColor="text1"/>
          <w:lang w:val="hy-AM"/>
        </w:rPr>
        <w:footnoteReference w:id="38"/>
      </w:r>
      <w:r w:rsidRPr="002811FF">
        <w:rPr>
          <w:rFonts w:ascii="Sylfaen" w:eastAsia="Calibri" w:hAnsi="Sylfaen" w:cs="Arial"/>
          <w:color w:val="000000" w:themeColor="text1"/>
          <w:lang w:val="en-US"/>
        </w:rPr>
        <w:t xml:space="preserve"> </w:t>
      </w:r>
      <w:proofErr w:type="spellStart"/>
      <w:r w:rsidRPr="002811FF">
        <w:rPr>
          <w:rFonts w:ascii="Sylfaen" w:hAnsi="Sylfaen"/>
          <w:iCs/>
          <w:color w:val="000000" w:themeColor="text1"/>
          <w:lang w:val="hy-AM"/>
        </w:rPr>
        <w:t>The</w:t>
      </w:r>
      <w:proofErr w:type="spellEnd"/>
      <w:r w:rsidRPr="002811FF">
        <w:rPr>
          <w:rFonts w:ascii="Sylfaen" w:hAnsi="Sylfaen"/>
          <w:iCs/>
          <w:color w:val="000000" w:themeColor="text1"/>
          <w:lang w:val="hy-AM"/>
        </w:rPr>
        <w:t xml:space="preserve"> </w:t>
      </w:r>
      <w:proofErr w:type="spellStart"/>
      <w:r w:rsidRPr="002811FF">
        <w:rPr>
          <w:rFonts w:ascii="Sylfaen" w:hAnsi="Sylfaen"/>
          <w:iCs/>
          <w:color w:val="000000" w:themeColor="text1"/>
          <w:lang w:val="hy-AM"/>
        </w:rPr>
        <w:t>plaintiff</w:t>
      </w:r>
      <w:proofErr w:type="spellEnd"/>
      <w:r w:rsidRPr="002811FF">
        <w:rPr>
          <w:rFonts w:ascii="Sylfaen" w:hAnsi="Sylfaen"/>
          <w:iCs/>
          <w:color w:val="000000" w:themeColor="text1"/>
          <w:lang w:val="hy-AM"/>
        </w:rPr>
        <w:t xml:space="preserve"> </w:t>
      </w:r>
      <w:proofErr w:type="spellStart"/>
      <w:r w:rsidRPr="002811FF">
        <w:rPr>
          <w:rFonts w:ascii="Sylfaen" w:hAnsi="Sylfaen"/>
          <w:iCs/>
          <w:color w:val="000000" w:themeColor="text1"/>
          <w:lang w:val="hy-AM"/>
        </w:rPr>
        <w:t>considered</w:t>
      </w:r>
      <w:proofErr w:type="spellEnd"/>
      <w:r w:rsidRPr="002811FF">
        <w:rPr>
          <w:rFonts w:ascii="Sylfaen" w:hAnsi="Sylfaen"/>
          <w:iCs/>
          <w:color w:val="000000" w:themeColor="text1"/>
          <w:lang w:val="hy-AM"/>
        </w:rPr>
        <w:t xml:space="preserve"> </w:t>
      </w:r>
      <w:proofErr w:type="spellStart"/>
      <w:r w:rsidRPr="002811FF">
        <w:rPr>
          <w:rFonts w:ascii="Sylfaen" w:hAnsi="Sylfaen"/>
          <w:iCs/>
          <w:color w:val="000000" w:themeColor="text1"/>
          <w:lang w:val="en-US"/>
        </w:rPr>
        <w:t>Hakob</w:t>
      </w:r>
      <w:proofErr w:type="spellEnd"/>
      <w:r w:rsidRPr="002811FF">
        <w:rPr>
          <w:rFonts w:ascii="Sylfaen" w:hAnsi="Sylfaen"/>
          <w:iCs/>
          <w:color w:val="000000" w:themeColor="text1"/>
          <w:lang w:val="en-US"/>
        </w:rPr>
        <w:t xml:space="preserve"> </w:t>
      </w:r>
      <w:proofErr w:type="spellStart"/>
      <w:r w:rsidRPr="002811FF">
        <w:rPr>
          <w:rFonts w:ascii="Sylfaen" w:hAnsi="Sylfaen"/>
          <w:iCs/>
          <w:color w:val="000000" w:themeColor="text1"/>
          <w:lang w:val="en-US"/>
        </w:rPr>
        <w:t>Shahgaldyan’s</w:t>
      </w:r>
      <w:proofErr w:type="spellEnd"/>
      <w:r w:rsidRPr="002811FF">
        <w:rPr>
          <w:rFonts w:ascii="Sylfaen" w:hAnsi="Sylfaen"/>
          <w:iCs/>
          <w:color w:val="000000" w:themeColor="text1"/>
          <w:lang w:val="en-US"/>
        </w:rPr>
        <w:t xml:space="preserve"> comment on the quality of his work defamatory.</w:t>
      </w:r>
      <w:r w:rsidRPr="002811FF">
        <w:rPr>
          <w:rFonts w:ascii="Sylfaen" w:hAnsi="Sylfaen"/>
          <w:iCs/>
          <w:color w:val="000000" w:themeColor="text1"/>
          <w:lang w:val="hy-AM"/>
        </w:rPr>
        <w:t xml:space="preserve"> </w:t>
      </w:r>
      <w:proofErr w:type="spellStart"/>
      <w:r w:rsidRPr="002811FF">
        <w:rPr>
          <w:rFonts w:ascii="Sylfaen" w:hAnsi="Sylfaen"/>
          <w:i/>
          <w:color w:val="000000" w:themeColor="text1"/>
          <w:lang w:val="en-US"/>
        </w:rPr>
        <w:t>Yeghitsi</w:t>
      </w:r>
      <w:proofErr w:type="spellEnd"/>
      <w:r w:rsidRPr="002811FF">
        <w:rPr>
          <w:rFonts w:ascii="Sylfaen" w:hAnsi="Sylfaen"/>
          <w:i/>
          <w:color w:val="000000" w:themeColor="text1"/>
          <w:lang w:val="en-US"/>
        </w:rPr>
        <w:t xml:space="preserve"> </w:t>
      </w:r>
      <w:proofErr w:type="spellStart"/>
      <w:r w:rsidRPr="002811FF">
        <w:rPr>
          <w:rFonts w:ascii="Sylfaen" w:hAnsi="Sylfaen"/>
          <w:i/>
          <w:color w:val="000000" w:themeColor="text1"/>
          <w:lang w:val="en-US"/>
        </w:rPr>
        <w:t>Luys</w:t>
      </w:r>
      <w:proofErr w:type="spellEnd"/>
      <w:r w:rsidRPr="002811FF">
        <w:rPr>
          <w:rFonts w:ascii="Sylfaen" w:hAnsi="Sylfaen"/>
          <w:i/>
          <w:color w:val="000000" w:themeColor="text1"/>
          <w:lang w:val="hy-AM"/>
        </w:rPr>
        <w:t>-B</w:t>
      </w:r>
      <w:r w:rsidRPr="002811FF">
        <w:rPr>
          <w:rFonts w:ascii="Sylfaen" w:hAnsi="Sylfaen"/>
          <w:i/>
          <w:color w:val="000000" w:themeColor="text1"/>
          <w:lang w:val="en-US"/>
        </w:rPr>
        <w:t>K</w:t>
      </w:r>
      <w:r w:rsidRPr="002811FF">
        <w:rPr>
          <w:rFonts w:ascii="Sylfaen" w:hAnsi="Sylfaen"/>
          <w:i/>
          <w:color w:val="000000" w:themeColor="text1"/>
          <w:lang w:val="hy-AM"/>
        </w:rPr>
        <w:t xml:space="preserve"> </w:t>
      </w:r>
      <w:r w:rsidRPr="002811FF">
        <w:rPr>
          <w:rFonts w:ascii="Sylfaen" w:hAnsi="Sylfaen"/>
          <w:i/>
          <w:color w:val="000000" w:themeColor="text1"/>
          <w:lang w:val="en-US"/>
        </w:rPr>
        <w:t>Ltd</w:t>
      </w:r>
      <w:r w:rsidRPr="002811FF">
        <w:rPr>
          <w:rFonts w:ascii="Sylfaen" w:hAnsi="Sylfaen"/>
          <w:iCs/>
          <w:color w:val="000000" w:themeColor="text1"/>
          <w:lang w:val="en-US"/>
        </w:rPr>
        <w:t>.</w:t>
      </w:r>
      <w:r w:rsidRPr="002811FF">
        <w:rPr>
          <w:rFonts w:ascii="Sylfaen" w:hAnsi="Sylfaen"/>
          <w:iCs/>
          <w:color w:val="000000" w:themeColor="text1"/>
          <w:lang w:val="hy-AM"/>
        </w:rPr>
        <w:t xml:space="preserve"> demanded from Public TV to publicly </w:t>
      </w:r>
      <w:r w:rsidRPr="002811FF">
        <w:rPr>
          <w:rFonts w:ascii="Sylfaen" w:hAnsi="Sylfaen"/>
          <w:iCs/>
          <w:color w:val="000000" w:themeColor="text1"/>
          <w:lang w:val="en-US"/>
        </w:rPr>
        <w:t xml:space="preserve">refute </w:t>
      </w:r>
      <w:r w:rsidRPr="002811FF">
        <w:rPr>
          <w:rFonts w:ascii="Sylfaen" w:hAnsi="Sylfaen"/>
          <w:iCs/>
          <w:color w:val="000000" w:themeColor="text1"/>
          <w:lang w:val="hy-AM"/>
        </w:rPr>
        <w:t xml:space="preserve">the </w:t>
      </w:r>
      <w:r w:rsidRPr="002811FF">
        <w:rPr>
          <w:rFonts w:ascii="Sylfaen" w:hAnsi="Sylfaen"/>
          <w:iCs/>
          <w:color w:val="000000" w:themeColor="text1"/>
          <w:lang w:val="en-US"/>
        </w:rPr>
        <w:t>slanderous</w:t>
      </w:r>
      <w:r w:rsidRPr="002811FF">
        <w:rPr>
          <w:rFonts w:ascii="Sylfaen" w:hAnsi="Sylfaen"/>
          <w:iCs/>
          <w:color w:val="000000" w:themeColor="text1"/>
          <w:lang w:val="hy-AM"/>
        </w:rPr>
        <w:t xml:space="preserve"> </w:t>
      </w:r>
      <w:r w:rsidRPr="002811FF">
        <w:rPr>
          <w:rFonts w:ascii="Sylfaen" w:hAnsi="Sylfaen"/>
          <w:iCs/>
          <w:color w:val="000000" w:themeColor="text1"/>
          <w:lang w:val="en-US"/>
        </w:rPr>
        <w:t>information</w:t>
      </w:r>
      <w:r w:rsidRPr="002811FF">
        <w:rPr>
          <w:rFonts w:ascii="Sylfaen" w:hAnsi="Sylfaen"/>
          <w:iCs/>
          <w:color w:val="000000" w:themeColor="text1"/>
          <w:lang w:val="hy-AM"/>
        </w:rPr>
        <w:t xml:space="preserve"> </w:t>
      </w:r>
      <w:r w:rsidRPr="002811FF">
        <w:rPr>
          <w:rFonts w:ascii="Sylfaen" w:hAnsi="Sylfaen"/>
          <w:iCs/>
          <w:color w:val="000000" w:themeColor="text1"/>
          <w:lang w:val="en-US"/>
        </w:rPr>
        <w:t>on air</w:t>
      </w:r>
      <w:r w:rsidRPr="002811FF">
        <w:rPr>
          <w:rFonts w:ascii="Sylfaen" w:hAnsi="Sylfaen"/>
          <w:iCs/>
          <w:color w:val="000000" w:themeColor="text1"/>
          <w:lang w:val="hy-AM"/>
        </w:rPr>
        <w:t xml:space="preserve">, and </w:t>
      </w:r>
      <w:r w:rsidRPr="002811FF">
        <w:rPr>
          <w:rFonts w:ascii="Sylfaen" w:hAnsi="Sylfaen"/>
          <w:iCs/>
          <w:color w:val="000000" w:themeColor="text1"/>
          <w:lang w:val="en-US"/>
        </w:rPr>
        <w:t xml:space="preserve">claimed from </w:t>
      </w:r>
      <w:proofErr w:type="spellStart"/>
      <w:r w:rsidRPr="002811FF">
        <w:rPr>
          <w:rFonts w:ascii="Sylfaen" w:hAnsi="Sylfaen"/>
          <w:iCs/>
          <w:color w:val="000000" w:themeColor="text1"/>
          <w:lang w:val="hy-AM"/>
        </w:rPr>
        <w:t>Hakob</w:t>
      </w:r>
      <w:proofErr w:type="spellEnd"/>
      <w:r w:rsidRPr="002811FF">
        <w:rPr>
          <w:rFonts w:ascii="Sylfaen" w:hAnsi="Sylfaen"/>
          <w:iCs/>
          <w:color w:val="000000" w:themeColor="text1"/>
          <w:lang w:val="hy-AM"/>
        </w:rPr>
        <w:t xml:space="preserve"> </w:t>
      </w:r>
      <w:proofErr w:type="spellStart"/>
      <w:r w:rsidRPr="002811FF">
        <w:rPr>
          <w:rFonts w:ascii="Sylfaen" w:hAnsi="Sylfaen"/>
          <w:iCs/>
          <w:color w:val="000000" w:themeColor="text1"/>
          <w:lang w:val="hy-AM"/>
        </w:rPr>
        <w:t>Shahgaldyan</w:t>
      </w:r>
      <w:proofErr w:type="spellEnd"/>
      <w:r w:rsidRPr="002811FF">
        <w:rPr>
          <w:rFonts w:ascii="Sylfaen" w:hAnsi="Sylfaen"/>
          <w:iCs/>
          <w:color w:val="000000" w:themeColor="text1"/>
          <w:lang w:val="hy-AM"/>
        </w:rPr>
        <w:t xml:space="preserve"> </w:t>
      </w:r>
      <w:proofErr w:type="spellStart"/>
      <w:r w:rsidRPr="002811FF">
        <w:rPr>
          <w:rFonts w:ascii="Sylfaen" w:hAnsi="Sylfaen"/>
          <w:iCs/>
          <w:color w:val="000000" w:themeColor="text1"/>
          <w:lang w:val="hy-AM"/>
        </w:rPr>
        <w:t>pay</w:t>
      </w:r>
      <w:r w:rsidRPr="002811FF">
        <w:rPr>
          <w:rFonts w:ascii="Sylfaen" w:hAnsi="Sylfaen"/>
          <w:iCs/>
          <w:color w:val="000000" w:themeColor="text1"/>
          <w:lang w:val="en-US"/>
        </w:rPr>
        <w:t>ment</w:t>
      </w:r>
      <w:proofErr w:type="spellEnd"/>
      <w:r w:rsidRPr="002811FF">
        <w:rPr>
          <w:rFonts w:ascii="Sylfaen" w:hAnsi="Sylfaen"/>
          <w:iCs/>
          <w:color w:val="000000" w:themeColor="text1"/>
          <w:lang w:val="en-US"/>
        </w:rPr>
        <w:t xml:space="preserve"> of</w:t>
      </w:r>
      <w:r w:rsidRPr="002811FF">
        <w:rPr>
          <w:rFonts w:ascii="Sylfaen" w:hAnsi="Sylfaen"/>
          <w:iCs/>
          <w:color w:val="000000" w:themeColor="text1"/>
          <w:lang w:val="hy-AM"/>
        </w:rPr>
        <w:t xml:space="preserve"> monetary compensation </w:t>
      </w:r>
      <w:r w:rsidRPr="002811FF">
        <w:rPr>
          <w:rFonts w:ascii="Sylfaen" w:hAnsi="Sylfaen"/>
          <w:iCs/>
          <w:color w:val="000000" w:themeColor="text1"/>
          <w:lang w:val="en-US"/>
        </w:rPr>
        <w:t>of 2 million AMD.</w:t>
      </w:r>
    </w:p>
    <w:p w14:paraId="30F6CB62" w14:textId="7B1DA268" w:rsidR="00C0734B" w:rsidRDefault="00C0734B" w:rsidP="00503445">
      <w:pPr>
        <w:pStyle w:val="NormalWeb"/>
        <w:shd w:val="clear" w:color="auto" w:fill="FFFFFF"/>
        <w:spacing w:before="0" w:beforeAutospacing="0" w:after="0" w:afterAutospacing="0"/>
        <w:ind w:firstLine="720"/>
        <w:jc w:val="both"/>
        <w:textAlignment w:val="baseline"/>
        <w:rPr>
          <w:rFonts w:ascii="Sylfaen" w:eastAsia="Calibri" w:hAnsi="Sylfaen" w:cs="Arial"/>
          <w:color w:val="000000" w:themeColor="text1"/>
          <w:lang w:val="en-US"/>
        </w:rPr>
      </w:pPr>
      <w:r w:rsidRPr="002811FF">
        <w:rPr>
          <w:rFonts w:ascii="Sylfaen" w:eastAsia="Calibri" w:hAnsi="Sylfaen" w:cs="Arial"/>
          <w:color w:val="000000" w:themeColor="text1"/>
          <w:lang w:val="hy-AM"/>
        </w:rPr>
        <w:t xml:space="preserve"> </w:t>
      </w:r>
      <w:r w:rsidR="00503445" w:rsidRPr="002811FF">
        <w:rPr>
          <w:rFonts w:ascii="Sylfaen" w:eastAsia="Calibri" w:hAnsi="Sylfaen" w:cs="Arial"/>
          <w:color w:val="000000" w:themeColor="text1"/>
          <w:lang w:val="hy-AM"/>
        </w:rPr>
        <w:t>The</w:t>
      </w:r>
      <w:r w:rsidR="00503445" w:rsidRPr="002811FF">
        <w:rPr>
          <w:rFonts w:ascii="Sylfaen" w:eastAsia="Calibri" w:hAnsi="Sylfaen" w:cs="Arial"/>
          <w:color w:val="000000" w:themeColor="text1"/>
          <w:lang w:val="en-US"/>
        </w:rPr>
        <w:t xml:space="preserve"> next court hearing on the case is scheduled for October 30.</w:t>
      </w:r>
    </w:p>
    <w:p w14:paraId="3AEC6711" w14:textId="77777777" w:rsidR="00F61C4F" w:rsidRPr="002811FF" w:rsidRDefault="00F61C4F" w:rsidP="00503445">
      <w:pPr>
        <w:pStyle w:val="NormalWeb"/>
        <w:shd w:val="clear" w:color="auto" w:fill="FFFFFF"/>
        <w:spacing w:before="0" w:beforeAutospacing="0" w:after="0" w:afterAutospacing="0"/>
        <w:ind w:firstLine="720"/>
        <w:jc w:val="both"/>
        <w:textAlignment w:val="baseline"/>
        <w:rPr>
          <w:rFonts w:ascii="Sylfaen" w:eastAsia="Calibri" w:hAnsi="Sylfaen" w:cs="Arial"/>
          <w:color w:val="000000" w:themeColor="text1"/>
          <w:lang w:val="en-US"/>
        </w:rPr>
      </w:pPr>
    </w:p>
    <w:p w14:paraId="06E54453" w14:textId="1C9FBF6C" w:rsidR="00C0734B" w:rsidRPr="002811FF" w:rsidRDefault="00D74FD7" w:rsidP="00D74FD7">
      <w:pPr>
        <w:pStyle w:val="NormalWeb"/>
        <w:shd w:val="clear" w:color="auto" w:fill="FFFFFF"/>
        <w:spacing w:before="0" w:beforeAutospacing="0" w:after="0" w:afterAutospacing="0"/>
        <w:ind w:firstLine="567"/>
        <w:jc w:val="both"/>
        <w:textAlignment w:val="baseline"/>
        <w:rPr>
          <w:rFonts w:ascii="Sylfaen" w:hAnsi="Sylfaen"/>
          <w:color w:val="000000" w:themeColor="text1"/>
          <w:lang w:val="hy-AM"/>
        </w:rPr>
      </w:pPr>
      <w:r w:rsidRPr="002811FF">
        <w:rPr>
          <w:rFonts w:ascii="Sylfaen" w:hAnsi="Sylfaen" w:cs="Helvetica"/>
          <w:b/>
          <w:color w:val="000000" w:themeColor="text1"/>
          <w:shd w:val="clear" w:color="auto" w:fill="FFFFFF"/>
          <w:lang w:val="en-US"/>
        </w:rPr>
        <w:lastRenderedPageBreak/>
        <w:t xml:space="preserve">On July </w:t>
      </w:r>
      <w:r w:rsidR="00C0734B" w:rsidRPr="002811FF">
        <w:rPr>
          <w:rFonts w:ascii="Sylfaen" w:hAnsi="Sylfaen" w:cs="Helvetica"/>
          <w:b/>
          <w:color w:val="000000" w:themeColor="text1"/>
          <w:shd w:val="clear" w:color="auto" w:fill="FFFFFF"/>
          <w:lang w:val="hy-AM"/>
        </w:rPr>
        <w:t>12</w:t>
      </w:r>
      <w:r w:rsidRPr="002811FF">
        <w:rPr>
          <w:rFonts w:ascii="Sylfaen" w:hAnsi="Sylfaen" w:cs="Helvetica"/>
          <w:b/>
          <w:color w:val="000000" w:themeColor="text1"/>
          <w:shd w:val="clear" w:color="auto" w:fill="FFFFFF"/>
          <w:lang w:val="en-US"/>
        </w:rPr>
        <w:t xml:space="preserve">, </w:t>
      </w:r>
      <w:r w:rsidRPr="002811FF">
        <w:rPr>
          <w:rFonts w:ascii="Sylfaen" w:hAnsi="Sylfaen"/>
          <w:color w:val="000000" w:themeColor="text1"/>
          <w:lang w:val="en-US"/>
        </w:rPr>
        <w:t xml:space="preserve">the </w:t>
      </w:r>
      <w:proofErr w:type="spellStart"/>
      <w:r w:rsidRPr="002811FF">
        <w:rPr>
          <w:rFonts w:ascii="Sylfaen" w:hAnsi="Sylfaen"/>
          <w:color w:val="000000" w:themeColor="text1"/>
          <w:lang w:val="hy-AM"/>
        </w:rPr>
        <w:t>Court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r w:rsidRPr="002811FF">
        <w:rPr>
          <w:rFonts w:ascii="Sylfaen" w:hAnsi="Sylfaen"/>
          <w:color w:val="000000" w:themeColor="text1"/>
          <w:lang w:val="en-US"/>
        </w:rPr>
        <w:t xml:space="preserve">General Jurisdiction of </w:t>
      </w:r>
      <w:proofErr w:type="spellStart"/>
      <w:r w:rsidRPr="002811FF">
        <w:rPr>
          <w:rFonts w:ascii="Sylfaen" w:hAnsi="Sylfaen"/>
          <w:color w:val="000000" w:themeColor="text1"/>
          <w:lang w:val="hy-AM"/>
        </w:rPr>
        <w:t>Ararat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and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Vayots</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Dzor</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en-US"/>
        </w:rPr>
        <w:t>Marzes</w:t>
      </w:r>
      <w:proofErr w:type="spellEnd"/>
      <w:r w:rsidRPr="002811FF">
        <w:rPr>
          <w:rFonts w:ascii="Sylfaen" w:hAnsi="Sylfaen"/>
          <w:color w:val="000000" w:themeColor="text1"/>
          <w:lang w:val="en-US"/>
        </w:rPr>
        <w:t xml:space="preserve"> (Artashat residence) held a regular court hearing on the case of </w:t>
      </w:r>
      <w:r w:rsidRPr="002811FF">
        <w:rPr>
          <w:rFonts w:ascii="Sylfaen" w:hAnsi="Sylfaen"/>
          <w:i/>
          <w:iCs/>
          <w:color w:val="000000" w:themeColor="text1"/>
          <w:lang w:val="hy-AM"/>
        </w:rPr>
        <w:t>Ararat Governor Garik Sargsyan</w:t>
      </w:r>
      <w:r w:rsidRPr="002811FF">
        <w:rPr>
          <w:rFonts w:ascii="Sylfaen" w:hAnsi="Sylfaen"/>
          <w:i/>
          <w:iCs/>
          <w:color w:val="000000" w:themeColor="text1"/>
          <w:lang w:val="en-US"/>
        </w:rPr>
        <w:t xml:space="preserve"> v. </w:t>
      </w:r>
      <w:r w:rsidRPr="002811FF">
        <w:rPr>
          <w:rFonts w:ascii="Sylfaen" w:hAnsi="Sylfaen"/>
          <w:i/>
          <w:iCs/>
          <w:color w:val="000000" w:themeColor="text1"/>
          <w:lang w:val="hy-AM"/>
        </w:rPr>
        <w:t>168 Zham LLC</w:t>
      </w:r>
      <w:r w:rsidR="002811FF" w:rsidRPr="002811FF">
        <w:rPr>
          <w:rFonts w:ascii="Sylfaen" w:hAnsi="Sylfaen"/>
          <w:i/>
          <w:iCs/>
          <w:color w:val="000000" w:themeColor="text1"/>
          <w:lang w:val="en-US"/>
        </w:rPr>
        <w:t>,</w:t>
      </w:r>
      <w:r w:rsidRPr="002811FF">
        <w:rPr>
          <w:rFonts w:ascii="Sylfaen" w:hAnsi="Sylfaen"/>
          <w:color w:val="000000" w:themeColor="text1"/>
          <w:lang w:val="hy-AM"/>
        </w:rPr>
        <w:t xml:space="preserve"> </w:t>
      </w:r>
      <w:r w:rsidR="002811FF" w:rsidRPr="002811FF">
        <w:rPr>
          <w:rFonts w:ascii="Sylfaen" w:hAnsi="Sylfaen"/>
          <w:color w:val="000000" w:themeColor="text1"/>
          <w:lang w:val="en-US"/>
        </w:rPr>
        <w:t>demanding</w:t>
      </w:r>
      <w:r w:rsidRPr="002811FF">
        <w:rPr>
          <w:rFonts w:ascii="Sylfaen" w:hAnsi="Sylfaen"/>
          <w:color w:val="000000" w:themeColor="text1"/>
          <w:lang w:val="hy-AM"/>
        </w:rPr>
        <w:t xml:space="preserve"> public </w:t>
      </w:r>
      <w:r w:rsidRPr="002811FF">
        <w:rPr>
          <w:rFonts w:ascii="Sylfaen" w:hAnsi="Sylfaen"/>
          <w:color w:val="000000" w:themeColor="text1"/>
          <w:lang w:val="en-US"/>
        </w:rPr>
        <w:t>refutation of factual data considered slander and compensation for the damage caused to</w:t>
      </w:r>
      <w:r w:rsidRPr="002811FF">
        <w:rPr>
          <w:rFonts w:ascii="Sylfaen" w:hAnsi="Sylfaen"/>
          <w:color w:val="000000" w:themeColor="text1"/>
          <w:lang w:val="hy-AM"/>
        </w:rPr>
        <w:t xml:space="preserve"> honor</w:t>
      </w:r>
      <w:r w:rsidRPr="002811FF">
        <w:rPr>
          <w:rFonts w:ascii="Sylfaen" w:hAnsi="Sylfaen"/>
          <w:color w:val="000000" w:themeColor="text1"/>
          <w:lang w:val="en-US"/>
        </w:rPr>
        <w:t xml:space="preserve"> and</w:t>
      </w:r>
      <w:r w:rsidRPr="002811FF">
        <w:rPr>
          <w:rFonts w:ascii="Sylfaen" w:hAnsi="Sylfaen"/>
          <w:color w:val="000000" w:themeColor="text1"/>
          <w:lang w:val="hy-AM"/>
        </w:rPr>
        <w:t xml:space="preserve"> dignity.</w:t>
      </w:r>
    </w:p>
    <w:p w14:paraId="3FB5C124" w14:textId="1D312162" w:rsidR="00D74FD7" w:rsidRPr="002811FF" w:rsidRDefault="00D74FD7" w:rsidP="00D74FD7">
      <w:pPr>
        <w:pStyle w:val="NormalWeb"/>
        <w:shd w:val="clear" w:color="auto" w:fill="FFFFFF"/>
        <w:spacing w:before="0" w:beforeAutospacing="0" w:after="0" w:afterAutospacing="0"/>
        <w:ind w:firstLine="567"/>
        <w:jc w:val="both"/>
        <w:textAlignment w:val="baseline"/>
        <w:rPr>
          <w:rFonts w:ascii="Sylfaen" w:hAnsi="Sylfaen"/>
          <w:color w:val="000000" w:themeColor="text1"/>
          <w:lang w:val="en-US"/>
        </w:rPr>
      </w:pPr>
      <w:r w:rsidRPr="002811FF">
        <w:rPr>
          <w:rFonts w:ascii="Sylfaen" w:hAnsi="Sylfaen"/>
          <w:bCs/>
          <w:color w:val="000000" w:themeColor="text1"/>
          <w:lang w:val="en-US"/>
        </w:rPr>
        <w:t>The lawsuit was filed o</w:t>
      </w:r>
      <w:r w:rsidR="00585D57" w:rsidRPr="002811FF">
        <w:rPr>
          <w:rFonts w:ascii="Sylfaen" w:hAnsi="Sylfaen"/>
          <w:bCs/>
          <w:color w:val="000000" w:themeColor="text1"/>
          <w:lang w:val="hy-AM"/>
        </w:rPr>
        <w:t>n December 20</w:t>
      </w:r>
      <w:r w:rsidR="00585D57" w:rsidRPr="002811FF">
        <w:rPr>
          <w:rFonts w:ascii="Sylfaen" w:hAnsi="Sylfaen"/>
          <w:color w:val="000000" w:themeColor="text1"/>
          <w:lang w:val="hy-AM"/>
        </w:rPr>
        <w:t xml:space="preserve"> </w:t>
      </w:r>
      <w:r w:rsidRPr="002811FF">
        <w:rPr>
          <w:rFonts w:ascii="Sylfaen" w:hAnsi="Sylfaen"/>
          <w:color w:val="000000" w:themeColor="text1"/>
          <w:lang w:val="en-US"/>
        </w:rPr>
        <w:t xml:space="preserve">and </w:t>
      </w:r>
      <w:r w:rsidR="00585D57" w:rsidRPr="002811FF">
        <w:rPr>
          <w:rFonts w:ascii="Sylfaen" w:hAnsi="Sylfaen"/>
          <w:color w:val="000000" w:themeColor="text1"/>
          <w:lang w:val="hy-AM"/>
        </w:rPr>
        <w:t xml:space="preserve">was </w:t>
      </w:r>
      <w:r w:rsidRPr="002811FF">
        <w:rPr>
          <w:rFonts w:ascii="Sylfaen" w:hAnsi="Sylfaen"/>
          <w:color w:val="000000" w:themeColor="text1"/>
          <w:lang w:val="en-US"/>
        </w:rPr>
        <w:t xml:space="preserve">caused by </w:t>
      </w:r>
      <w:r w:rsidR="00585D57" w:rsidRPr="002811FF">
        <w:rPr>
          <w:rFonts w:ascii="Sylfaen" w:hAnsi="Sylfaen"/>
          <w:color w:val="000000" w:themeColor="text1"/>
          <w:lang w:val="hy-AM"/>
        </w:rPr>
        <w:t xml:space="preserve">the article "Again </w:t>
      </w:r>
      <w:r w:rsidRPr="002811FF">
        <w:rPr>
          <w:rFonts w:ascii="Sylfaen" w:hAnsi="Sylfaen"/>
          <w:color w:val="000000" w:themeColor="text1"/>
          <w:lang w:val="en-US"/>
        </w:rPr>
        <w:t>a</w:t>
      </w:r>
      <w:r w:rsidR="00585D57" w:rsidRPr="002811FF">
        <w:rPr>
          <w:rFonts w:ascii="Sylfaen" w:hAnsi="Sylfaen"/>
          <w:color w:val="000000" w:themeColor="text1"/>
          <w:lang w:val="en-US"/>
        </w:rPr>
        <w:t xml:space="preserve">n </w:t>
      </w:r>
      <w:r w:rsidR="00585D57" w:rsidRPr="002811FF">
        <w:rPr>
          <w:rFonts w:ascii="Sylfaen" w:hAnsi="Sylfaen"/>
          <w:color w:val="000000" w:themeColor="text1"/>
          <w:lang w:val="hy-AM"/>
        </w:rPr>
        <w:t>Incident with the</w:t>
      </w:r>
      <w:r w:rsidR="00585D57" w:rsidRPr="002811FF">
        <w:rPr>
          <w:rFonts w:ascii="Sylfaen" w:hAnsi="Sylfaen"/>
          <w:color w:val="000000" w:themeColor="text1"/>
          <w:lang w:val="en-US"/>
        </w:rPr>
        <w:t xml:space="preserve"> Participation of</w:t>
      </w:r>
      <w:r w:rsidR="00585D57" w:rsidRPr="002811FF">
        <w:rPr>
          <w:rFonts w:ascii="Sylfaen" w:hAnsi="Sylfaen"/>
          <w:color w:val="000000" w:themeColor="text1"/>
          <w:lang w:val="hy-AM"/>
        </w:rPr>
        <w:t xml:space="preserve"> Governor of Ararat" published on the </w:t>
      </w:r>
      <w:r w:rsidR="00585D57" w:rsidRPr="002811FF">
        <w:rPr>
          <w:rFonts w:ascii="Sylfaen" w:hAnsi="Sylfaen"/>
          <w:i/>
          <w:iCs/>
          <w:color w:val="000000" w:themeColor="text1"/>
          <w:lang w:val="hy-AM"/>
        </w:rPr>
        <w:t>168.am</w:t>
      </w:r>
      <w:r w:rsidR="00585D57" w:rsidRPr="002811FF">
        <w:rPr>
          <w:rFonts w:ascii="Sylfaen" w:hAnsi="Sylfaen"/>
          <w:color w:val="000000" w:themeColor="text1"/>
          <w:lang w:val="en-US"/>
        </w:rPr>
        <w:t xml:space="preserve"> </w:t>
      </w:r>
      <w:r w:rsidR="00585D57" w:rsidRPr="002811FF">
        <w:rPr>
          <w:rFonts w:ascii="Sylfaen" w:hAnsi="Sylfaen"/>
          <w:color w:val="000000" w:themeColor="text1"/>
          <w:lang w:val="hy-AM"/>
        </w:rPr>
        <w:t xml:space="preserve">website, which states that </w:t>
      </w:r>
      <w:r w:rsidR="00585D57" w:rsidRPr="002811FF">
        <w:rPr>
          <w:rFonts w:ascii="Sylfaen" w:hAnsi="Sylfaen"/>
          <w:color w:val="000000" w:themeColor="text1"/>
          <w:lang w:val="en-US"/>
        </w:rPr>
        <w:t>again there was a</w:t>
      </w:r>
      <w:r w:rsidR="00585D57" w:rsidRPr="002811FF">
        <w:rPr>
          <w:rFonts w:ascii="Sylfaen" w:hAnsi="Sylfaen"/>
          <w:color w:val="000000" w:themeColor="text1"/>
          <w:lang w:val="hy-AM"/>
        </w:rPr>
        <w:t xml:space="preserve"> </w:t>
      </w:r>
      <w:r w:rsidRPr="002811FF">
        <w:rPr>
          <w:rFonts w:ascii="Sylfaen" w:hAnsi="Sylfaen"/>
          <w:color w:val="000000" w:themeColor="text1"/>
          <w:lang w:val="en-US"/>
        </w:rPr>
        <w:t>fist</w:t>
      </w:r>
      <w:r w:rsidR="00585D57" w:rsidRPr="002811FF">
        <w:rPr>
          <w:rFonts w:ascii="Sylfaen" w:hAnsi="Sylfaen"/>
          <w:color w:val="000000" w:themeColor="text1"/>
          <w:lang w:val="hy-AM"/>
        </w:rPr>
        <w:t>fight with Garik Sargsyan</w:t>
      </w:r>
      <w:r w:rsidR="00585D57" w:rsidRPr="002811FF">
        <w:rPr>
          <w:rFonts w:ascii="Sylfaen" w:hAnsi="Sylfaen"/>
          <w:color w:val="000000" w:themeColor="text1"/>
          <w:lang w:val="en-US"/>
        </w:rPr>
        <w:t>’s participation</w:t>
      </w:r>
      <w:r w:rsidR="00585D57" w:rsidRPr="002811FF">
        <w:rPr>
          <w:rFonts w:ascii="Sylfaen" w:hAnsi="Sylfaen"/>
          <w:color w:val="000000" w:themeColor="text1"/>
          <w:lang w:val="hy-AM"/>
        </w:rPr>
        <w:t xml:space="preserve"> and that the hairdresser Serob was beaten for not cutting the governor's hair</w:t>
      </w:r>
      <w:r w:rsidR="00585D57" w:rsidRPr="002811FF">
        <w:rPr>
          <w:rFonts w:ascii="Sylfaen" w:hAnsi="Sylfaen"/>
          <w:color w:val="000000" w:themeColor="text1"/>
          <w:lang w:val="en-US"/>
        </w:rPr>
        <w:t xml:space="preserve"> asking him to wait for his turn and was not allowed to</w:t>
      </w:r>
      <w:r w:rsidR="00585D57" w:rsidRPr="002811FF">
        <w:rPr>
          <w:rFonts w:ascii="Sylfaen" w:hAnsi="Sylfaen"/>
          <w:color w:val="000000" w:themeColor="text1"/>
          <w:lang w:val="hy-AM"/>
        </w:rPr>
        <w:t xml:space="preserve"> continue working in </w:t>
      </w:r>
      <w:r w:rsidR="00585D57" w:rsidRPr="002811FF">
        <w:rPr>
          <w:rFonts w:ascii="Sylfaen" w:hAnsi="Sylfaen"/>
          <w:color w:val="000000" w:themeColor="text1"/>
          <w:lang w:val="en-US"/>
        </w:rPr>
        <w:t xml:space="preserve">Nor </w:t>
      </w:r>
      <w:proofErr w:type="spellStart"/>
      <w:r w:rsidR="00585D57" w:rsidRPr="002811FF">
        <w:rPr>
          <w:rFonts w:ascii="Sylfaen" w:hAnsi="Sylfaen"/>
          <w:color w:val="000000" w:themeColor="text1"/>
          <w:lang w:val="en-US"/>
        </w:rPr>
        <w:t>Kyank</w:t>
      </w:r>
      <w:proofErr w:type="spellEnd"/>
      <w:r w:rsidR="00585D57" w:rsidRPr="002811FF">
        <w:rPr>
          <w:rFonts w:ascii="Sylfaen" w:hAnsi="Sylfaen"/>
          <w:color w:val="000000" w:themeColor="text1"/>
          <w:lang w:val="hy-AM"/>
        </w:rPr>
        <w:t xml:space="preserve"> </w:t>
      </w:r>
      <w:proofErr w:type="spellStart"/>
      <w:r w:rsidR="00585D57" w:rsidRPr="002811FF">
        <w:rPr>
          <w:rFonts w:ascii="Sylfaen" w:hAnsi="Sylfaen"/>
          <w:color w:val="000000" w:themeColor="text1"/>
          <w:lang w:val="hy-AM"/>
        </w:rPr>
        <w:t>community</w:t>
      </w:r>
      <w:proofErr w:type="spellEnd"/>
      <w:r w:rsidRPr="002811FF">
        <w:rPr>
          <w:rFonts w:ascii="Sylfaen" w:hAnsi="Sylfaen"/>
          <w:color w:val="000000" w:themeColor="text1"/>
          <w:lang w:val="en-US"/>
        </w:rPr>
        <w:t>.</w:t>
      </w:r>
      <w:r w:rsidR="00C0734B" w:rsidRPr="002811FF">
        <w:rPr>
          <w:rStyle w:val="FootnoteReference"/>
          <w:rFonts w:ascii="Sylfaen" w:hAnsi="Sylfaen"/>
          <w:color w:val="000000" w:themeColor="text1"/>
          <w:lang w:val="hy-AM"/>
        </w:rPr>
        <w:footnoteReference w:id="39"/>
      </w:r>
    </w:p>
    <w:p w14:paraId="24094E33" w14:textId="068BE3FB" w:rsidR="00D74FD7" w:rsidRPr="002811FF" w:rsidRDefault="00D74FD7" w:rsidP="00D74FD7">
      <w:pPr>
        <w:pStyle w:val="NormalWeb"/>
        <w:shd w:val="clear" w:color="auto" w:fill="FFFFFF"/>
        <w:spacing w:before="0" w:beforeAutospacing="0" w:after="0" w:afterAutospacing="0"/>
        <w:ind w:firstLine="567"/>
        <w:jc w:val="both"/>
        <w:textAlignment w:val="baseline"/>
        <w:rPr>
          <w:rFonts w:ascii="Sylfaen" w:hAnsi="Sylfaen"/>
          <w:color w:val="000000" w:themeColor="text1"/>
          <w:lang w:val="en-US"/>
        </w:rPr>
      </w:pPr>
      <w:r w:rsidRPr="002811FF">
        <w:rPr>
          <w:rFonts w:ascii="Sylfaen" w:hAnsi="Sylfaen" w:cs="Helvetica"/>
          <w:color w:val="000000" w:themeColor="text1"/>
          <w:shd w:val="clear" w:color="auto" w:fill="FFFFFF"/>
          <w:lang w:val="hy-AM" w:eastAsia="en-US"/>
        </w:rPr>
        <w:t>On August 2, the court decided to partially settle the claim: to oblige 168 Zham LLC to publish a refutation on 168.am website, to confiscate 700,000 AMD as compensation in favor of the plaintiff, and 18,000 AMD as a pre-paid state fee.</w:t>
      </w:r>
    </w:p>
    <w:p w14:paraId="73BBA4A7" w14:textId="3B0E6EF3" w:rsidR="00C0734B" w:rsidRDefault="00D74FD7" w:rsidP="00D74FD7">
      <w:pPr>
        <w:pStyle w:val="NormalWeb"/>
        <w:shd w:val="clear" w:color="auto" w:fill="FFFFFF"/>
        <w:spacing w:before="0" w:beforeAutospacing="0" w:after="0" w:afterAutospacing="0"/>
        <w:ind w:firstLine="720"/>
        <w:jc w:val="both"/>
        <w:rPr>
          <w:rFonts w:ascii="Sylfaen" w:hAnsi="Sylfaen" w:cs="Helvetica"/>
          <w:color w:val="000000" w:themeColor="text1"/>
          <w:shd w:val="clear" w:color="auto" w:fill="FFFFFF"/>
          <w:lang w:val="hy-AM" w:eastAsia="en-US"/>
        </w:rPr>
      </w:pPr>
      <w:r w:rsidRPr="002811FF">
        <w:rPr>
          <w:rFonts w:ascii="Sylfaen" w:hAnsi="Sylfaen" w:cs="Helvetica"/>
          <w:color w:val="000000" w:themeColor="text1"/>
          <w:shd w:val="clear" w:color="auto" w:fill="FFFFFF"/>
          <w:lang w:val="hy-AM" w:eastAsia="en-US"/>
        </w:rPr>
        <w:t>On September 30, the defendant filed an appeal.</w:t>
      </w:r>
    </w:p>
    <w:p w14:paraId="33C323CA" w14:textId="77777777" w:rsidR="00162AE1" w:rsidRPr="002811FF" w:rsidRDefault="00162AE1" w:rsidP="00D74FD7">
      <w:pPr>
        <w:pStyle w:val="NormalWeb"/>
        <w:shd w:val="clear" w:color="auto" w:fill="FFFFFF"/>
        <w:spacing w:before="0" w:beforeAutospacing="0" w:after="0" w:afterAutospacing="0"/>
        <w:ind w:firstLine="720"/>
        <w:jc w:val="both"/>
        <w:rPr>
          <w:rFonts w:ascii="Sylfaen" w:hAnsi="Sylfaen"/>
          <w:color w:val="000000" w:themeColor="text1"/>
          <w:shd w:val="clear" w:color="auto" w:fill="FFFFFF"/>
          <w:lang w:val="hy-AM"/>
        </w:rPr>
      </w:pPr>
    </w:p>
    <w:p w14:paraId="00A8A1C5" w14:textId="4B8C65D9" w:rsidR="00C0734B" w:rsidRPr="002811FF" w:rsidRDefault="00C0734B" w:rsidP="00F65512">
      <w:pPr>
        <w:ind w:firstLine="567"/>
        <w:jc w:val="both"/>
        <w:rPr>
          <w:rFonts w:ascii="Sylfaen" w:eastAsia="Calibri" w:hAnsi="Sylfaen"/>
          <w:color w:val="000000" w:themeColor="text1"/>
          <w:lang w:val="hy-AM"/>
        </w:rPr>
      </w:pPr>
      <w:r w:rsidRPr="002811FF">
        <w:rPr>
          <w:rFonts w:ascii="Sylfaen" w:hAnsi="Sylfaen"/>
          <w:b/>
          <w:color w:val="000000" w:themeColor="text1"/>
          <w:shd w:val="clear" w:color="auto" w:fill="FFFFFF"/>
          <w:lang w:val="hy-AM"/>
        </w:rPr>
        <w:tab/>
      </w:r>
      <w:r w:rsidR="00F65512" w:rsidRPr="002811FF">
        <w:rPr>
          <w:rFonts w:ascii="Sylfaen" w:hAnsi="Sylfaen"/>
          <w:b/>
          <w:color w:val="000000" w:themeColor="text1"/>
          <w:shd w:val="clear" w:color="auto" w:fill="FFFFFF"/>
          <w:lang w:val="hy-AM"/>
        </w:rPr>
        <w:t>On July</w:t>
      </w:r>
      <w:r w:rsidRPr="002811FF">
        <w:rPr>
          <w:rFonts w:ascii="Sylfaen" w:hAnsi="Sylfaen"/>
          <w:b/>
          <w:color w:val="000000" w:themeColor="text1"/>
          <w:shd w:val="clear" w:color="auto" w:fill="FFFFFF"/>
          <w:lang w:val="hy-AM"/>
        </w:rPr>
        <w:t xml:space="preserve"> 14</w:t>
      </w:r>
      <w:r w:rsidR="00F65512" w:rsidRPr="002811FF">
        <w:rPr>
          <w:rFonts w:ascii="Sylfaen" w:hAnsi="Sylfaen"/>
          <w:b/>
          <w:color w:val="000000" w:themeColor="text1"/>
          <w:shd w:val="clear" w:color="auto" w:fill="FFFFFF"/>
          <w:lang w:val="hy-AM"/>
        </w:rPr>
        <w:t>,</w:t>
      </w:r>
      <w:r w:rsidRPr="002811FF">
        <w:rPr>
          <w:rFonts w:ascii="Sylfaen" w:hAnsi="Sylfaen"/>
          <w:b/>
          <w:color w:val="000000" w:themeColor="text1"/>
          <w:shd w:val="clear" w:color="auto" w:fill="FFFFFF"/>
          <w:lang w:val="hy-AM"/>
        </w:rPr>
        <w:t xml:space="preserve"> </w:t>
      </w:r>
      <w:r w:rsidR="00F65512" w:rsidRPr="002811FF">
        <w:rPr>
          <w:rFonts w:ascii="Sylfaen" w:hAnsi="Sylfaen"/>
          <w:color w:val="000000" w:themeColor="text1"/>
          <w:shd w:val="clear" w:color="auto" w:fill="FFFFFF"/>
          <w:lang w:val="hy-AM"/>
        </w:rPr>
        <w:t xml:space="preserve">the Civil Court of Appeal upheld </w:t>
      </w:r>
      <w:r w:rsidR="00F65512" w:rsidRPr="002811FF">
        <w:rPr>
          <w:rFonts w:ascii="Sylfaen" w:eastAsia="Calibri" w:hAnsi="Sylfaen"/>
          <w:color w:val="000000" w:themeColor="text1"/>
          <w:lang w:val="hy-AM"/>
        </w:rPr>
        <w:t xml:space="preserve">NA Deputy Speaker Alen Simonyan’s appeal against the </w:t>
      </w:r>
      <w:r w:rsidR="00F65512" w:rsidRPr="002811FF">
        <w:rPr>
          <w:rFonts w:ascii="Sylfaen" w:eastAsia="Calibri" w:hAnsi="Sylfaen"/>
          <w:color w:val="000000" w:themeColor="text1"/>
        </w:rPr>
        <w:t>judgement by</w:t>
      </w:r>
      <w:r w:rsidR="00F65512" w:rsidRPr="002811FF">
        <w:rPr>
          <w:rFonts w:ascii="Sylfaen" w:eastAsia="Calibri" w:hAnsi="Sylfaen"/>
          <w:color w:val="000000" w:themeColor="text1"/>
          <w:lang w:val="hy-AM"/>
        </w:rPr>
        <w:t xml:space="preserve"> the Court of General Jurisdiction of Yerevan</w:t>
      </w:r>
      <w:r w:rsidR="00F65512" w:rsidRPr="002811FF">
        <w:rPr>
          <w:rFonts w:ascii="Sylfaen" w:eastAsia="Calibri" w:hAnsi="Sylfaen"/>
          <w:color w:val="000000" w:themeColor="text1"/>
        </w:rPr>
        <w:t>, which rejected his lawsuit</w:t>
      </w:r>
      <w:r w:rsidR="00F65512" w:rsidRPr="002811FF">
        <w:rPr>
          <w:rFonts w:ascii="Sylfaen" w:eastAsia="Calibri" w:hAnsi="Sylfaen"/>
          <w:color w:val="000000" w:themeColor="text1"/>
          <w:lang w:val="hy-AM"/>
        </w:rPr>
        <w:t xml:space="preserve"> against Gegham Simonyan, the owner </w:t>
      </w:r>
      <w:r w:rsidR="00F65512" w:rsidRPr="002811FF">
        <w:rPr>
          <w:rFonts w:ascii="Sylfaen" w:eastAsia="Calibri" w:hAnsi="Sylfaen"/>
          <w:color w:val="000000" w:themeColor="text1"/>
        </w:rPr>
        <w:t xml:space="preserve">of </w:t>
      </w:r>
      <w:r w:rsidR="00F65512" w:rsidRPr="002811FF">
        <w:rPr>
          <w:rFonts w:ascii="Sylfaen" w:eastAsia="Calibri" w:hAnsi="Sylfaen"/>
          <w:i/>
          <w:iCs/>
          <w:color w:val="000000" w:themeColor="text1"/>
          <w:lang w:val="hy-AM"/>
        </w:rPr>
        <w:t>Alternativ.am</w:t>
      </w:r>
      <w:r w:rsidR="00F65512" w:rsidRPr="002811FF">
        <w:rPr>
          <w:rFonts w:ascii="Sylfaen" w:eastAsia="Calibri" w:hAnsi="Sylfaen"/>
          <w:color w:val="000000" w:themeColor="text1"/>
          <w:lang w:val="hy-AM"/>
        </w:rPr>
        <w:t xml:space="preserve"> website</w:t>
      </w:r>
      <w:r w:rsidR="00F65512" w:rsidRPr="002811FF">
        <w:rPr>
          <w:rFonts w:ascii="Sylfaen" w:eastAsia="Calibri" w:hAnsi="Sylfaen"/>
          <w:color w:val="000000" w:themeColor="text1"/>
        </w:rPr>
        <w:t xml:space="preserve"> domain with</w:t>
      </w:r>
      <w:r w:rsidR="00F65512" w:rsidRPr="002811FF">
        <w:rPr>
          <w:rFonts w:ascii="Sylfaen" w:eastAsia="Calibri" w:hAnsi="Sylfaen"/>
          <w:color w:val="000000" w:themeColor="text1"/>
          <w:lang w:val="hy-AM"/>
        </w:rPr>
        <w:t xml:space="preserve"> claim</w:t>
      </w:r>
      <w:r w:rsidR="00F65512" w:rsidRPr="002811FF">
        <w:rPr>
          <w:rFonts w:ascii="Sylfaen" w:eastAsia="Calibri" w:hAnsi="Sylfaen"/>
          <w:color w:val="000000" w:themeColor="text1"/>
        </w:rPr>
        <w:t>s</w:t>
      </w:r>
      <w:r w:rsidR="00F65512" w:rsidRPr="002811FF">
        <w:rPr>
          <w:rFonts w:ascii="Sylfaen" w:eastAsia="Calibri" w:hAnsi="Sylfaen"/>
          <w:color w:val="000000" w:themeColor="text1"/>
          <w:lang w:val="hy-AM"/>
        </w:rPr>
        <w:t xml:space="preserve"> </w:t>
      </w:r>
      <w:r w:rsidR="00F65512" w:rsidRPr="002811FF">
        <w:rPr>
          <w:rFonts w:ascii="Sylfaen" w:eastAsia="Calibri" w:hAnsi="Sylfaen"/>
          <w:color w:val="000000" w:themeColor="text1"/>
        </w:rPr>
        <w:t>of</w:t>
      </w:r>
      <w:r w:rsidR="00F65512" w:rsidRPr="002811FF">
        <w:rPr>
          <w:rFonts w:ascii="Sylfaen" w:eastAsia="Calibri" w:hAnsi="Sylfaen"/>
          <w:color w:val="000000" w:themeColor="text1"/>
          <w:lang w:val="hy-AM"/>
        </w:rPr>
        <w:t xml:space="preserve"> compensation for the damage caused to his honor ad dignity. </w:t>
      </w:r>
    </w:p>
    <w:p w14:paraId="6052A2DC" w14:textId="7119FF6D" w:rsidR="00C0734B" w:rsidRPr="002811FF" w:rsidRDefault="00F65512" w:rsidP="00F65512">
      <w:pPr>
        <w:ind w:firstLine="567"/>
        <w:jc w:val="both"/>
        <w:rPr>
          <w:rFonts w:ascii="Sylfaen" w:eastAsia="Calibri" w:hAnsi="Sylfaen" w:cs="Arial"/>
          <w:color w:val="000000" w:themeColor="text1"/>
          <w:lang w:val="hy-AM"/>
        </w:rPr>
      </w:pPr>
      <w:r w:rsidRPr="002811FF">
        <w:rPr>
          <w:rFonts w:ascii="Sylfaen" w:eastAsia="Calibri" w:hAnsi="Sylfaen"/>
          <w:color w:val="000000" w:themeColor="text1"/>
        </w:rPr>
        <w:t>We should remind that t</w:t>
      </w:r>
      <w:r w:rsidRPr="002811FF">
        <w:rPr>
          <w:rFonts w:ascii="Sylfaen" w:eastAsia="Calibri" w:hAnsi="Sylfaen"/>
          <w:color w:val="000000" w:themeColor="text1"/>
          <w:lang w:val="hy-AM"/>
        </w:rPr>
        <w:t>he lawsuit</w:t>
      </w:r>
      <w:r w:rsidRPr="002811FF">
        <w:rPr>
          <w:rFonts w:ascii="Sylfaen" w:eastAsia="Calibri" w:hAnsi="Sylfaen"/>
          <w:color w:val="000000" w:themeColor="text1"/>
        </w:rPr>
        <w:t>, filed on September 18, 2020, was caused by an article, entitled “Close Relations between</w:t>
      </w:r>
      <w:r w:rsidRPr="002811FF">
        <w:rPr>
          <w:rFonts w:ascii="Sylfaen" w:eastAsia="Calibri" w:hAnsi="Sylfaen"/>
          <w:color w:val="000000" w:themeColor="text1"/>
          <w:lang w:val="hy-AM"/>
        </w:rPr>
        <w:t xml:space="preserve"> Vivaro </w:t>
      </w:r>
      <w:r w:rsidRPr="002811FF">
        <w:rPr>
          <w:rFonts w:ascii="Sylfaen" w:eastAsia="Calibri" w:hAnsi="Sylfaen"/>
          <w:color w:val="000000" w:themeColor="text1"/>
        </w:rPr>
        <w:t>and</w:t>
      </w:r>
      <w:r w:rsidRPr="002811FF">
        <w:rPr>
          <w:rFonts w:ascii="Sylfaen" w:eastAsia="Calibri" w:hAnsi="Sylfaen"/>
          <w:color w:val="000000" w:themeColor="text1"/>
          <w:lang w:val="hy-AM"/>
        </w:rPr>
        <w:t xml:space="preserve"> Alen Simonyan </w:t>
      </w:r>
      <w:r w:rsidRPr="002811FF">
        <w:rPr>
          <w:rFonts w:ascii="Sylfaen" w:eastAsia="Calibri" w:hAnsi="Sylfaen"/>
          <w:color w:val="000000" w:themeColor="text1"/>
        </w:rPr>
        <w:t>that Cost</w:t>
      </w:r>
      <w:r w:rsidRPr="002811FF">
        <w:rPr>
          <w:rFonts w:ascii="Sylfaen" w:eastAsia="Calibri" w:hAnsi="Sylfaen"/>
          <w:color w:val="000000" w:themeColor="text1"/>
          <w:lang w:val="hy-AM"/>
        </w:rPr>
        <w:t xml:space="preserve"> $ 300,000</w:t>
      </w:r>
      <w:r w:rsidRPr="002811FF">
        <w:rPr>
          <w:rFonts w:ascii="Sylfaen" w:eastAsia="Calibri" w:hAnsi="Sylfaen"/>
          <w:color w:val="000000" w:themeColor="text1"/>
        </w:rPr>
        <w:t xml:space="preserve">. </w:t>
      </w:r>
      <w:r w:rsidRPr="002811FF">
        <w:rPr>
          <w:rFonts w:ascii="Sylfaen" w:eastAsia="Calibri" w:hAnsi="Sylfaen"/>
          <w:color w:val="000000" w:themeColor="text1"/>
          <w:lang w:val="hy-AM"/>
        </w:rPr>
        <w:t>Why aren't the violations by Vivaro</w:t>
      </w:r>
      <w:r w:rsidRPr="002811FF">
        <w:rPr>
          <w:rFonts w:ascii="Sylfaen" w:eastAsia="Calibri" w:hAnsi="Sylfaen"/>
          <w:color w:val="000000" w:themeColor="text1"/>
        </w:rPr>
        <w:t xml:space="preserve"> </w:t>
      </w:r>
      <w:r w:rsidRPr="002811FF">
        <w:rPr>
          <w:rFonts w:ascii="Sylfaen" w:eastAsia="Calibri" w:hAnsi="Sylfaen"/>
          <w:color w:val="000000" w:themeColor="text1"/>
          <w:lang w:val="hy-AM"/>
        </w:rPr>
        <w:t xml:space="preserve">properly investigated?" </w:t>
      </w:r>
      <w:r w:rsidRPr="002811FF">
        <w:rPr>
          <w:rFonts w:ascii="Sylfaen" w:eastAsia="Calibri" w:hAnsi="Sylfaen"/>
          <w:color w:val="000000" w:themeColor="text1"/>
        </w:rPr>
        <w:t xml:space="preserve">and </w:t>
      </w:r>
      <w:r w:rsidRPr="002811FF">
        <w:rPr>
          <w:rFonts w:ascii="Sylfaen" w:eastAsia="Calibri" w:hAnsi="Sylfaen"/>
          <w:color w:val="000000" w:themeColor="text1"/>
          <w:lang w:val="hy-AM"/>
        </w:rPr>
        <w:t xml:space="preserve">published on </w:t>
      </w:r>
      <w:r w:rsidRPr="002811FF">
        <w:rPr>
          <w:rFonts w:ascii="Sylfaen" w:eastAsia="Calibri" w:hAnsi="Sylfaen"/>
          <w:i/>
          <w:iCs/>
          <w:color w:val="000000" w:themeColor="text1"/>
          <w:lang w:val="hy-AM"/>
        </w:rPr>
        <w:t>Alternativ.am</w:t>
      </w:r>
      <w:r w:rsidRPr="002811FF">
        <w:rPr>
          <w:rFonts w:ascii="Sylfaen" w:eastAsia="Calibri" w:hAnsi="Sylfaen"/>
          <w:color w:val="000000" w:themeColor="text1"/>
          <w:lang w:val="hy-AM"/>
        </w:rPr>
        <w:t xml:space="preserve"> website on August 20</w:t>
      </w:r>
      <w:r w:rsidRPr="002811FF">
        <w:rPr>
          <w:rFonts w:ascii="Sylfaen" w:eastAsia="Calibri" w:hAnsi="Sylfaen"/>
          <w:color w:val="000000" w:themeColor="text1"/>
        </w:rPr>
        <w:t xml:space="preserve">, which </w:t>
      </w:r>
      <w:r w:rsidRPr="002811FF">
        <w:rPr>
          <w:rFonts w:ascii="Sylfaen" w:eastAsia="Calibri" w:hAnsi="Sylfaen"/>
          <w:color w:val="000000" w:themeColor="text1"/>
          <w:lang w:val="hy-AM"/>
        </w:rPr>
        <w:t xml:space="preserve">particularly </w:t>
      </w:r>
      <w:r w:rsidRPr="002811FF">
        <w:rPr>
          <w:rFonts w:ascii="Sylfaen" w:eastAsia="Calibri" w:hAnsi="Sylfaen"/>
          <w:color w:val="000000" w:themeColor="text1"/>
        </w:rPr>
        <w:t>states</w:t>
      </w:r>
      <w:r w:rsidRPr="002811FF">
        <w:rPr>
          <w:rFonts w:ascii="Sylfaen" w:eastAsia="Calibri" w:hAnsi="Sylfaen"/>
          <w:color w:val="000000" w:themeColor="text1"/>
          <w:lang w:val="hy-AM"/>
        </w:rPr>
        <w:t xml:space="preserve"> that Alen Simonyan took $ 300,000 from Vivaro company</w:t>
      </w:r>
      <w:r w:rsidRPr="002811FF">
        <w:rPr>
          <w:rFonts w:ascii="Sylfaen" w:eastAsia="Calibri" w:hAnsi="Sylfaen"/>
          <w:color w:val="000000" w:themeColor="text1"/>
        </w:rPr>
        <w:t xml:space="preserve"> and</w:t>
      </w:r>
      <w:r w:rsidRPr="002811FF">
        <w:rPr>
          <w:rFonts w:ascii="Sylfaen" w:eastAsia="Calibri" w:hAnsi="Sylfaen"/>
          <w:color w:val="000000" w:themeColor="text1"/>
          <w:lang w:val="hy-AM"/>
        </w:rPr>
        <w:t xml:space="preserve"> promised to use </w:t>
      </w:r>
      <w:r w:rsidRPr="002811FF">
        <w:rPr>
          <w:rFonts w:ascii="Sylfaen" w:eastAsia="Calibri" w:hAnsi="Sylfaen"/>
          <w:color w:val="000000" w:themeColor="text1"/>
        </w:rPr>
        <w:t xml:space="preserve">his ties in the </w:t>
      </w:r>
      <w:r w:rsidRPr="002811FF">
        <w:rPr>
          <w:rFonts w:ascii="Sylfaen" w:eastAsia="Calibri" w:hAnsi="Sylfaen"/>
          <w:color w:val="000000" w:themeColor="text1"/>
          <w:lang w:val="hy-AM"/>
        </w:rPr>
        <w:t>government to keep the company out of scandals</w:t>
      </w:r>
      <w:r w:rsidRPr="002811FF">
        <w:rPr>
          <w:rFonts w:ascii="Sylfaen" w:eastAsia="Calibri" w:hAnsi="Sylfaen"/>
          <w:color w:val="000000" w:themeColor="text1"/>
        </w:rPr>
        <w:t xml:space="preserve"> and away from </w:t>
      </w:r>
      <w:r w:rsidRPr="002811FF">
        <w:rPr>
          <w:rFonts w:ascii="Sylfaen" w:eastAsia="Calibri" w:hAnsi="Sylfaen"/>
          <w:color w:val="000000" w:themeColor="text1"/>
          <w:lang w:val="hy-AM"/>
        </w:rPr>
        <w:t>accountab</w:t>
      </w:r>
      <w:r w:rsidRPr="002811FF">
        <w:rPr>
          <w:rFonts w:ascii="Sylfaen" w:eastAsia="Calibri" w:hAnsi="Sylfaen"/>
          <w:color w:val="000000" w:themeColor="text1"/>
        </w:rPr>
        <w:t>ility</w:t>
      </w:r>
      <w:r w:rsidRPr="002811FF">
        <w:rPr>
          <w:rFonts w:ascii="Sylfaen" w:eastAsia="Calibri" w:hAnsi="Sylfaen"/>
          <w:color w:val="000000" w:themeColor="text1"/>
          <w:lang w:val="hy-AM"/>
        </w:rPr>
        <w:t xml:space="preserve"> for violations</w:t>
      </w:r>
      <w:r w:rsidRPr="002811FF">
        <w:rPr>
          <w:rFonts w:ascii="Sylfaen" w:hAnsi="Sylfaen"/>
          <w:b/>
          <w:color w:val="000000" w:themeColor="text1"/>
          <w:shd w:val="clear" w:color="auto" w:fill="FFFFFF"/>
        </w:rPr>
        <w:t>.</w:t>
      </w:r>
      <w:r w:rsidR="00C0734B" w:rsidRPr="002811FF">
        <w:rPr>
          <w:rStyle w:val="FootnoteReference"/>
          <w:rFonts w:ascii="Sylfaen" w:eastAsia="Calibri" w:hAnsi="Sylfaen" w:cs="Arial"/>
          <w:color w:val="000000" w:themeColor="text1"/>
          <w:lang w:val="hy-AM"/>
        </w:rPr>
        <w:footnoteReference w:id="40"/>
      </w:r>
      <w:r w:rsidRPr="002811FF">
        <w:rPr>
          <w:rFonts w:ascii="Sylfaen" w:eastAsia="Calibri" w:hAnsi="Sylfaen" w:cs="Arial"/>
          <w:color w:val="000000" w:themeColor="text1"/>
        </w:rPr>
        <w:t xml:space="preserve"> </w:t>
      </w:r>
      <w:r w:rsidRPr="002811FF">
        <w:rPr>
          <w:rFonts w:ascii="Sylfaen" w:hAnsi="Sylfaen"/>
          <w:color w:val="000000" w:themeColor="text1"/>
          <w:shd w:val="clear" w:color="auto" w:fill="FFFFFF"/>
          <w:lang w:val="hy-AM"/>
        </w:rPr>
        <w:t xml:space="preserve">By the decision made on March 10, </w:t>
      </w:r>
      <w:r w:rsidRPr="002811FF">
        <w:rPr>
          <w:rFonts w:ascii="Sylfaen" w:hAnsi="Sylfaen"/>
          <w:color w:val="000000" w:themeColor="text1"/>
          <w:shd w:val="clear" w:color="auto" w:fill="FFFFFF"/>
        </w:rPr>
        <w:t xml:space="preserve">2021 </w:t>
      </w:r>
      <w:r w:rsidRPr="002811FF">
        <w:rPr>
          <w:rFonts w:ascii="Sylfaen" w:hAnsi="Sylfaen"/>
          <w:color w:val="000000" w:themeColor="text1"/>
          <w:shd w:val="clear" w:color="auto" w:fill="FFFFFF"/>
          <w:lang w:val="hy-AM"/>
        </w:rPr>
        <w:t>the court</w:t>
      </w:r>
      <w:r w:rsidRPr="002811FF">
        <w:rPr>
          <w:rFonts w:ascii="Sylfaen" w:hAnsi="Sylfaen"/>
          <w:color w:val="000000" w:themeColor="text1"/>
          <w:shd w:val="clear" w:color="auto" w:fill="FFFFFF"/>
        </w:rPr>
        <w:t xml:space="preserve"> found that</w:t>
      </w:r>
      <w:r w:rsidRPr="002811FF">
        <w:rPr>
          <w:rFonts w:ascii="Sylfaen" w:hAnsi="Sylfaen"/>
          <w:color w:val="000000" w:themeColor="text1"/>
          <w:shd w:val="clear" w:color="auto" w:fill="FFFFFF"/>
          <w:lang w:val="hy-AM"/>
        </w:rPr>
        <w:t xml:space="preserve"> the plaintiff did not substantiate the fact that the defendant Gegham Simonyan is the author of the disputed article in </w:t>
      </w:r>
      <w:r w:rsidRPr="002811FF">
        <w:rPr>
          <w:rFonts w:ascii="Sylfaen" w:hAnsi="Sylfaen"/>
          <w:i/>
          <w:iCs/>
          <w:color w:val="000000" w:themeColor="text1"/>
          <w:shd w:val="clear" w:color="auto" w:fill="FFFFFF"/>
          <w:lang w:val="hy-AM"/>
        </w:rPr>
        <w:t>Alternativ.am</w:t>
      </w:r>
      <w:r w:rsidRPr="002811FF">
        <w:rPr>
          <w:rFonts w:ascii="Sylfaen" w:hAnsi="Sylfaen"/>
          <w:color w:val="000000" w:themeColor="text1"/>
          <w:shd w:val="clear" w:color="auto" w:fill="FFFFFF"/>
          <w:lang w:val="hy-AM"/>
        </w:rPr>
        <w:t xml:space="preserve">, the alleged slanderer, </w:t>
      </w:r>
      <w:r w:rsidRPr="002811FF">
        <w:rPr>
          <w:rFonts w:ascii="Sylfaen" w:hAnsi="Sylfaen"/>
          <w:color w:val="000000" w:themeColor="text1"/>
          <w:shd w:val="clear" w:color="auto" w:fill="FFFFFF"/>
        </w:rPr>
        <w:t xml:space="preserve">and </w:t>
      </w:r>
      <w:r w:rsidRPr="002811FF">
        <w:rPr>
          <w:rFonts w:ascii="Sylfaen" w:hAnsi="Sylfaen"/>
          <w:color w:val="000000" w:themeColor="text1"/>
          <w:shd w:val="clear" w:color="auto" w:fill="FFFFFF"/>
          <w:lang w:val="hy-AM"/>
        </w:rPr>
        <w:t xml:space="preserve">the proper </w:t>
      </w:r>
      <w:r w:rsidRPr="002811FF">
        <w:rPr>
          <w:rFonts w:ascii="Sylfaen" w:hAnsi="Sylfaen"/>
          <w:color w:val="000000" w:themeColor="text1"/>
          <w:shd w:val="clear" w:color="auto" w:fill="FFFFFF"/>
        </w:rPr>
        <w:t>defendant</w:t>
      </w:r>
      <w:r w:rsidRPr="002811FF">
        <w:rPr>
          <w:rFonts w:ascii="Sylfaen" w:hAnsi="Sylfaen"/>
          <w:color w:val="000000" w:themeColor="text1"/>
          <w:shd w:val="clear" w:color="auto" w:fill="FFFFFF"/>
          <w:lang w:val="hy-AM"/>
        </w:rPr>
        <w:t>.</w:t>
      </w:r>
    </w:p>
    <w:p w14:paraId="49F6C1F7" w14:textId="2C8A6726" w:rsidR="00C0734B" w:rsidRDefault="00F65512" w:rsidP="00BE1B2A">
      <w:pPr>
        <w:ind w:firstLine="720"/>
        <w:jc w:val="both"/>
        <w:rPr>
          <w:rFonts w:ascii="Sylfaen" w:eastAsia="Calibri" w:hAnsi="Sylfaen" w:cs="Arial"/>
          <w:color w:val="000000" w:themeColor="text1"/>
          <w:lang w:val="hy-AM"/>
        </w:rPr>
      </w:pPr>
      <w:r w:rsidRPr="002811FF">
        <w:rPr>
          <w:rFonts w:ascii="Sylfaen" w:eastAsia="Calibri" w:hAnsi="Sylfaen" w:cs="Arial"/>
          <w:color w:val="000000" w:themeColor="text1"/>
          <w:lang w:val="hy-AM"/>
        </w:rPr>
        <w:t xml:space="preserve">The decision of the Court of First Instance was completely overturned, the case was sent to the same court for a new trial. As of September 30, no court hearing </w:t>
      </w:r>
      <w:r w:rsidR="00162AE1">
        <w:rPr>
          <w:rFonts w:ascii="Sylfaen" w:eastAsia="Calibri" w:hAnsi="Sylfaen" w:cs="Arial"/>
          <w:color w:val="000000" w:themeColor="text1"/>
        </w:rPr>
        <w:t>was</w:t>
      </w:r>
      <w:r w:rsidRPr="002811FF">
        <w:rPr>
          <w:rFonts w:ascii="Sylfaen" w:eastAsia="Calibri" w:hAnsi="Sylfaen" w:cs="Arial"/>
          <w:color w:val="000000" w:themeColor="text1"/>
          <w:lang w:val="hy-AM"/>
        </w:rPr>
        <w:t xml:space="preserve"> scheduled.</w:t>
      </w:r>
    </w:p>
    <w:p w14:paraId="30701103" w14:textId="77777777" w:rsidR="00162AE1" w:rsidRPr="002811FF" w:rsidRDefault="00162AE1" w:rsidP="00BE1B2A">
      <w:pPr>
        <w:ind w:firstLine="720"/>
        <w:jc w:val="both"/>
        <w:rPr>
          <w:rFonts w:ascii="Sylfaen" w:eastAsia="Calibri" w:hAnsi="Sylfaen" w:cs="Arial"/>
          <w:color w:val="000000" w:themeColor="text1"/>
          <w:lang w:val="hy-AM"/>
        </w:rPr>
      </w:pPr>
    </w:p>
    <w:p w14:paraId="1241D81A" w14:textId="77777777" w:rsidR="00F65512" w:rsidRPr="002811FF" w:rsidRDefault="00F65512" w:rsidP="00BE1B2A">
      <w:pPr>
        <w:pStyle w:val="NormalWeb"/>
        <w:shd w:val="clear" w:color="auto" w:fill="FFFFFF"/>
        <w:spacing w:before="0" w:beforeAutospacing="0" w:after="0" w:afterAutospacing="0"/>
        <w:ind w:firstLine="720"/>
        <w:jc w:val="both"/>
        <w:rPr>
          <w:rFonts w:ascii="Sylfaen" w:hAnsi="Sylfaen"/>
          <w:b/>
          <w:color w:val="000000" w:themeColor="text1"/>
          <w:shd w:val="clear" w:color="auto" w:fill="FFFFFF"/>
          <w:lang w:val="hy-AM"/>
        </w:rPr>
      </w:pPr>
      <w:r w:rsidRPr="002811FF">
        <w:rPr>
          <w:rFonts w:ascii="Sylfaen" w:hAnsi="Sylfaen"/>
          <w:b/>
          <w:color w:val="000000" w:themeColor="text1"/>
          <w:shd w:val="clear" w:color="auto" w:fill="FFFFFF"/>
          <w:lang w:val="hy-AM"/>
        </w:rPr>
        <w:t xml:space="preserve">On July 15, </w:t>
      </w:r>
      <w:r w:rsidRPr="002811FF">
        <w:rPr>
          <w:rFonts w:ascii="Sylfaen" w:hAnsi="Sylfaen"/>
          <w:bCs/>
          <w:color w:val="000000" w:themeColor="text1"/>
          <w:shd w:val="clear" w:color="auto" w:fill="FFFFFF"/>
          <w:lang w:val="hy-AM"/>
        </w:rPr>
        <w:t xml:space="preserve">the Civil Court of Appeal rejected the plaintiff's appeal on the case of </w:t>
      </w:r>
      <w:r w:rsidRPr="002811FF">
        <w:rPr>
          <w:rFonts w:ascii="Sylfaen" w:hAnsi="Sylfaen"/>
          <w:bCs/>
          <w:i/>
          <w:iCs/>
          <w:color w:val="000000" w:themeColor="text1"/>
          <w:shd w:val="clear" w:color="auto" w:fill="FFFFFF"/>
          <w:lang w:val="hy-AM"/>
        </w:rPr>
        <w:t>Vahe Parazyan v. Tert.am LLC, the founder of Tert.am news website</w:t>
      </w:r>
      <w:r w:rsidRPr="002811FF">
        <w:rPr>
          <w:rFonts w:ascii="Sylfaen" w:hAnsi="Sylfaen"/>
          <w:bCs/>
          <w:color w:val="000000" w:themeColor="text1"/>
          <w:shd w:val="clear" w:color="auto" w:fill="FFFFFF"/>
          <w:lang w:val="hy-AM"/>
        </w:rPr>
        <w:t>, against the decision of the Court of General Jurisdiction.</w:t>
      </w:r>
    </w:p>
    <w:p w14:paraId="12828808" w14:textId="77777777" w:rsidR="0003304A" w:rsidRPr="002811FF" w:rsidRDefault="00F65512" w:rsidP="0003304A">
      <w:pPr>
        <w:pStyle w:val="NormalWeb"/>
        <w:shd w:val="clear" w:color="auto" w:fill="FFFFFF"/>
        <w:spacing w:before="0" w:beforeAutospacing="0" w:after="0" w:afterAutospacing="0"/>
        <w:ind w:firstLine="720"/>
        <w:jc w:val="both"/>
        <w:rPr>
          <w:rFonts w:ascii="Sylfaen" w:hAnsi="Sylfaen"/>
          <w:color w:val="000000" w:themeColor="text1"/>
          <w:lang w:val="hy-AM"/>
        </w:rPr>
      </w:pP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lawsuit</w:t>
      </w:r>
      <w:proofErr w:type="spellEnd"/>
      <w:r w:rsidR="0003304A" w:rsidRPr="002811FF">
        <w:rPr>
          <w:rFonts w:ascii="Sylfaen" w:hAnsi="Sylfaen"/>
          <w:color w:val="000000" w:themeColor="text1"/>
          <w:lang w:val="en-US"/>
        </w:rPr>
        <w:t>, filed on August 15, 2019, was caused by</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article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titled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Vahe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Parazyan</w:t>
      </w:r>
      <w:proofErr w:type="spellEnd"/>
      <w:r w:rsidRPr="002811FF">
        <w:rPr>
          <w:rFonts w:ascii="Sylfaen" w:hAnsi="Sylfaen"/>
          <w:color w:val="000000" w:themeColor="text1"/>
          <w:lang w:val="en-US"/>
        </w:rPr>
        <w:t xml:space="preserve">, Who reported Against </w:t>
      </w:r>
      <w:proofErr w:type="spellStart"/>
      <w:r w:rsidRPr="002811FF">
        <w:rPr>
          <w:rFonts w:ascii="Sylfaen" w:hAnsi="Sylfaen"/>
          <w:color w:val="000000" w:themeColor="text1"/>
          <w:lang w:val="en-US"/>
        </w:rPr>
        <w:t>Samvel</w:t>
      </w:r>
      <w:proofErr w:type="spellEnd"/>
      <w:r w:rsidRPr="002811FF">
        <w:rPr>
          <w:rFonts w:ascii="Sylfaen" w:hAnsi="Sylfaen"/>
          <w:color w:val="000000" w:themeColor="text1"/>
          <w:lang w:val="en-US"/>
        </w:rPr>
        <w:t xml:space="preserve"> </w:t>
      </w:r>
      <w:proofErr w:type="spellStart"/>
      <w:r w:rsidRPr="002811FF">
        <w:rPr>
          <w:rFonts w:ascii="Sylfaen" w:hAnsi="Sylfaen"/>
          <w:color w:val="000000" w:themeColor="text1"/>
          <w:lang w:val="en-US"/>
        </w:rPr>
        <w:t>Karapetyan’s</w:t>
      </w:r>
      <w:proofErr w:type="spellEnd"/>
      <w:r w:rsidRPr="002811FF">
        <w:rPr>
          <w:rFonts w:ascii="Sylfaen" w:hAnsi="Sylfaen"/>
          <w:color w:val="000000" w:themeColor="text1"/>
          <w:lang w:val="en-US"/>
        </w:rPr>
        <w:t xml:space="preserve"> Nephew,</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Has</w:t>
      </w:r>
      <w:proofErr w:type="spellEnd"/>
      <w:r w:rsidRPr="002811FF">
        <w:rPr>
          <w:rFonts w:ascii="Sylfaen" w:hAnsi="Sylfaen"/>
          <w:color w:val="000000" w:themeColor="text1"/>
          <w:lang w:val="hy-AM"/>
        </w:rPr>
        <w:t xml:space="preserve"> a </w:t>
      </w:r>
      <w:proofErr w:type="spellStart"/>
      <w:r w:rsidRPr="002811FF">
        <w:rPr>
          <w:rFonts w:ascii="Sylfaen" w:hAnsi="Sylfaen"/>
          <w:color w:val="000000" w:themeColor="text1"/>
          <w:lang w:val="hy-AM"/>
        </w:rPr>
        <w:t>Criminal</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en-US"/>
        </w:rPr>
        <w:t>Backgound</w:t>
      </w:r>
      <w:proofErr w:type="spellEnd"/>
      <w:r w:rsidRPr="002811FF">
        <w:rPr>
          <w:rFonts w:ascii="Sylfaen" w:hAnsi="Sylfaen"/>
          <w:color w:val="000000" w:themeColor="text1"/>
          <w:lang w:val="hy-AM"/>
        </w:rPr>
        <w:t xml:space="preserve">", </w:t>
      </w:r>
      <w:r w:rsidRPr="002811FF">
        <w:rPr>
          <w:rFonts w:ascii="Sylfaen" w:hAnsi="Sylfaen"/>
          <w:color w:val="000000" w:themeColor="text1"/>
          <w:lang w:val="en-US"/>
        </w:rPr>
        <w:t>and</w:t>
      </w:r>
      <w:r w:rsidRPr="002811FF">
        <w:rPr>
          <w:rFonts w:ascii="Sylfaen" w:hAnsi="Sylfaen"/>
          <w:color w:val="000000" w:themeColor="text1"/>
          <w:lang w:val="hy-AM"/>
        </w:rPr>
        <w:t xml:space="preserve"> </w:t>
      </w:r>
      <w:r w:rsidRPr="002811FF">
        <w:rPr>
          <w:rFonts w:ascii="Sylfaen" w:hAnsi="Sylfaen"/>
          <w:color w:val="000000" w:themeColor="text1"/>
          <w:lang w:val="hy-AM"/>
        </w:rPr>
        <w:lastRenderedPageBreak/>
        <w:t>published on the website on July 16</w:t>
      </w:r>
      <w:r w:rsidRPr="002811FF">
        <w:rPr>
          <w:rFonts w:ascii="Sylfaen" w:hAnsi="Sylfaen"/>
          <w:color w:val="000000" w:themeColor="text1"/>
          <w:lang w:val="en-US"/>
        </w:rPr>
        <w:t>.</w:t>
      </w:r>
      <w:r w:rsidR="00C0734B" w:rsidRPr="002811FF">
        <w:rPr>
          <w:rStyle w:val="FootnoteReference"/>
          <w:rFonts w:ascii="Sylfaen" w:eastAsiaTheme="minorEastAsia" w:hAnsi="Sylfaen"/>
          <w:color w:val="000000" w:themeColor="text1"/>
          <w:lang w:val="hy-AM"/>
        </w:rPr>
        <w:footnoteReference w:id="41"/>
      </w:r>
      <w:r w:rsidR="00C0734B" w:rsidRPr="002811FF">
        <w:rPr>
          <w:rFonts w:ascii="Sylfaen" w:hAnsi="Sylfaen"/>
          <w:color w:val="000000" w:themeColor="text1"/>
          <w:lang w:val="hy-AM"/>
        </w:rPr>
        <w:t xml:space="preserve"> </w:t>
      </w:r>
      <w:r w:rsidR="0003304A" w:rsidRPr="002811FF">
        <w:rPr>
          <w:rFonts w:ascii="Sylfaen" w:hAnsi="Sylfaen"/>
          <w:color w:val="000000" w:themeColor="text1"/>
          <w:lang w:val="hy-AM"/>
        </w:rPr>
        <w:t>The plaintiff demands public refutation of the defamatory information and compensation for that damage caused to his honor and dignity. Rejecting the claim, the court found that the defendant did not intend to discredit or tarnish the plaintiff's honor and dignity when making the disputed statements, therefore, they are value judgments.</w:t>
      </w:r>
    </w:p>
    <w:p w14:paraId="60719829" w14:textId="53D0F637" w:rsidR="00C0734B" w:rsidRPr="002811FF" w:rsidRDefault="0003304A" w:rsidP="0003304A">
      <w:pPr>
        <w:pStyle w:val="NormalWeb"/>
        <w:shd w:val="clear" w:color="auto" w:fill="FFFFFF"/>
        <w:spacing w:before="0" w:beforeAutospacing="0" w:after="0" w:afterAutospacing="0"/>
        <w:ind w:firstLine="720"/>
        <w:jc w:val="both"/>
        <w:rPr>
          <w:rFonts w:ascii="Sylfaen" w:hAnsi="Sylfaen"/>
          <w:color w:val="000000" w:themeColor="text1"/>
          <w:lang w:val="hy-AM"/>
        </w:rPr>
      </w:pPr>
      <w:r w:rsidRPr="002811FF">
        <w:rPr>
          <w:rFonts w:ascii="Sylfaen" w:hAnsi="Sylfaen"/>
          <w:color w:val="000000" w:themeColor="text1"/>
          <w:lang w:val="hy-AM"/>
        </w:rPr>
        <w:t>By its decision of rejection, the Court of Appeal reaffirmed the reasoning of the Court of General Jurisdiction. On August 18, the plaintiff applied to the Court of Cassation, which received the case on September 28.</w:t>
      </w:r>
    </w:p>
    <w:p w14:paraId="60523943" w14:textId="77777777" w:rsidR="008222B7" w:rsidRDefault="008222B7" w:rsidP="00BE1B2A">
      <w:pPr>
        <w:pStyle w:val="NormalWeb"/>
        <w:shd w:val="clear" w:color="auto" w:fill="FFFFFF"/>
        <w:spacing w:before="0" w:beforeAutospacing="0" w:after="0" w:afterAutospacing="0"/>
        <w:ind w:firstLine="720"/>
        <w:jc w:val="both"/>
        <w:textAlignment w:val="baseline"/>
        <w:rPr>
          <w:rFonts w:ascii="Sylfaen" w:eastAsia="Calibri" w:hAnsi="Sylfaen"/>
          <w:b/>
          <w:iCs/>
          <w:color w:val="000000" w:themeColor="text1"/>
          <w:lang w:val="hy-AM"/>
        </w:rPr>
      </w:pPr>
    </w:p>
    <w:p w14:paraId="00E74F3D" w14:textId="7F544E71" w:rsidR="00C0734B" w:rsidRPr="002811FF" w:rsidRDefault="00442F17"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roofErr w:type="spellStart"/>
      <w:r w:rsidRPr="002811FF">
        <w:rPr>
          <w:rFonts w:ascii="Sylfaen" w:eastAsia="Calibri" w:hAnsi="Sylfaen"/>
          <w:b/>
          <w:iCs/>
          <w:color w:val="000000" w:themeColor="text1"/>
          <w:lang w:val="hy-AM"/>
        </w:rPr>
        <w:t>On</w:t>
      </w:r>
      <w:proofErr w:type="spellEnd"/>
      <w:r w:rsidRPr="002811FF">
        <w:rPr>
          <w:rFonts w:ascii="Sylfaen" w:eastAsia="Calibri" w:hAnsi="Sylfaen"/>
          <w:b/>
          <w:iCs/>
          <w:color w:val="000000" w:themeColor="text1"/>
          <w:lang w:val="hy-AM"/>
        </w:rPr>
        <w:t xml:space="preserve"> </w:t>
      </w:r>
      <w:proofErr w:type="spellStart"/>
      <w:r w:rsidRPr="002811FF">
        <w:rPr>
          <w:rFonts w:ascii="Sylfaen" w:eastAsia="Calibri" w:hAnsi="Sylfaen"/>
          <w:b/>
          <w:iCs/>
          <w:color w:val="000000" w:themeColor="text1"/>
          <w:lang w:val="hy-AM"/>
        </w:rPr>
        <w:t>July</w:t>
      </w:r>
      <w:proofErr w:type="spellEnd"/>
      <w:r w:rsidRPr="002811FF">
        <w:rPr>
          <w:rFonts w:ascii="Sylfaen" w:eastAsia="Calibri" w:hAnsi="Sylfaen"/>
          <w:b/>
          <w:iCs/>
          <w:color w:val="000000" w:themeColor="text1"/>
          <w:lang w:val="hy-AM"/>
        </w:rPr>
        <w:t xml:space="preserve"> 16, </w:t>
      </w:r>
      <w:proofErr w:type="spellStart"/>
      <w:r w:rsidRPr="002811FF">
        <w:rPr>
          <w:rFonts w:ascii="Sylfaen" w:eastAsia="Calibri" w:hAnsi="Sylfaen"/>
          <w:bCs/>
          <w:iCs/>
          <w:color w:val="000000" w:themeColor="text1"/>
          <w:lang w:val="hy-AM"/>
        </w:rPr>
        <w:t>the</w:t>
      </w:r>
      <w:proofErr w:type="spellEnd"/>
      <w:r w:rsidRPr="002811FF">
        <w:rPr>
          <w:rFonts w:ascii="Sylfaen" w:eastAsia="Calibri" w:hAnsi="Sylfaen"/>
          <w:bCs/>
          <w:iCs/>
          <w:color w:val="000000" w:themeColor="text1"/>
          <w:lang w:val="hy-AM"/>
        </w:rPr>
        <w:t xml:space="preserve"> Court of General Jurisdiction of Yerevan held a regular court hearing on the case of </w:t>
      </w:r>
      <w:r w:rsidRPr="002811FF">
        <w:rPr>
          <w:rFonts w:ascii="Sylfaen" w:eastAsia="Calibri" w:hAnsi="Sylfaen"/>
          <w:bCs/>
          <w:i/>
          <w:color w:val="000000" w:themeColor="text1"/>
          <w:lang w:val="hy-AM"/>
        </w:rPr>
        <w:t>the NA Deputy Speaker Alen Simonyan v. Iravunk Media LLC</w:t>
      </w:r>
      <w:r w:rsidRPr="002811FF">
        <w:rPr>
          <w:rFonts w:ascii="Sylfaen" w:eastAsia="Calibri" w:hAnsi="Sylfaen"/>
          <w:bCs/>
          <w:iCs/>
          <w:color w:val="000000" w:themeColor="text1"/>
          <w:lang w:val="hy-AM"/>
        </w:rPr>
        <w:t>, demanding compensation for the damage caused to his honor and dignity. The lawsuit, filed on August 4, 2020, was caused by the thoughts attributed to Alen Simonyan in Iravunk newspaper, according to which he said that the ruling political team is not ready to work without bonuses.</w:t>
      </w:r>
      <w:r w:rsidR="00C0734B" w:rsidRPr="002811FF">
        <w:rPr>
          <w:rFonts w:ascii="Sylfaen" w:hAnsi="Sylfaen" w:cs="Helvetica"/>
          <w:color w:val="000000" w:themeColor="text1"/>
          <w:shd w:val="clear" w:color="auto" w:fill="FFFFFF"/>
          <w:lang w:val="hy-AM"/>
        </w:rPr>
        <w:tab/>
      </w:r>
      <w:r w:rsidRPr="002811FF">
        <w:rPr>
          <w:rFonts w:ascii="Sylfaen" w:hAnsi="Sylfaen" w:cs="Helvetica"/>
          <w:color w:val="000000" w:themeColor="text1"/>
          <w:shd w:val="clear" w:color="auto" w:fill="FFFFFF"/>
          <w:lang w:val="hy-AM"/>
        </w:rPr>
        <w:t>In a September 29 judgement, the court partially upheld Alen Simonyan's lawsuit, obligating Iravunk Media LLC to publicly refute the defamatory information, and pay 200,000 AMD as an attorney's reasonable fee.</w:t>
      </w:r>
    </w:p>
    <w:p w14:paraId="28225DAF" w14:textId="77777777" w:rsidR="008222B7" w:rsidRDefault="008222B7" w:rsidP="00BE1B2A">
      <w:pPr>
        <w:ind w:firstLine="720"/>
        <w:jc w:val="both"/>
        <w:rPr>
          <w:rFonts w:ascii="Sylfaen" w:hAnsi="Sylfaen"/>
          <w:b/>
          <w:color w:val="000000" w:themeColor="text1"/>
          <w:lang w:val="hy-AM"/>
        </w:rPr>
      </w:pPr>
    </w:p>
    <w:p w14:paraId="44D791AE" w14:textId="3580C56B" w:rsidR="00C0734B" w:rsidRPr="002811FF" w:rsidRDefault="00CB1333" w:rsidP="008222B7">
      <w:pPr>
        <w:tabs>
          <w:tab w:val="left" w:pos="720"/>
        </w:tabs>
        <w:ind w:firstLine="720"/>
        <w:jc w:val="both"/>
        <w:rPr>
          <w:rFonts w:ascii="Sylfaen" w:hAnsi="Sylfaen"/>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July</w:t>
      </w:r>
      <w:proofErr w:type="spellEnd"/>
      <w:r w:rsidR="00C0734B" w:rsidRPr="002811FF">
        <w:rPr>
          <w:rFonts w:ascii="Sylfaen" w:hAnsi="Sylfaen"/>
          <w:b/>
          <w:color w:val="000000" w:themeColor="text1"/>
          <w:lang w:val="hy-AM"/>
        </w:rPr>
        <w:t xml:space="preserve"> 19</w:t>
      </w:r>
      <w:r w:rsidRPr="002811FF">
        <w:rPr>
          <w:rFonts w:ascii="Sylfaen" w:hAnsi="Sylfaen"/>
          <w:b/>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Court of General Jurisdiction of Yerevan made a decision on the </w:t>
      </w:r>
      <w:r w:rsidR="008E681D" w:rsidRPr="008E681D">
        <w:rPr>
          <w:rFonts w:ascii="Sylfaen" w:hAnsi="Sylfaen"/>
          <w:color w:val="000000" w:themeColor="text1"/>
        </w:rPr>
        <w:t>distribution</w:t>
      </w:r>
      <w:r w:rsidRPr="008E681D">
        <w:rPr>
          <w:rFonts w:ascii="Sylfaen" w:hAnsi="Sylfaen"/>
          <w:color w:val="000000" w:themeColor="text1"/>
          <w:lang w:val="hy-AM"/>
        </w:rPr>
        <w:t xml:space="preserve"> of the burden of proof</w:t>
      </w:r>
      <w:r w:rsidRPr="002811FF">
        <w:rPr>
          <w:rFonts w:ascii="Sylfaen" w:hAnsi="Sylfaen"/>
          <w:color w:val="000000" w:themeColor="text1"/>
          <w:lang w:val="hy-AM"/>
        </w:rPr>
        <w:t xml:space="preserve"> in the case of </w:t>
      </w:r>
      <w:r w:rsidRPr="002811FF">
        <w:rPr>
          <w:rFonts w:ascii="Sylfaen" w:hAnsi="Sylfaen"/>
          <w:i/>
          <w:iCs/>
          <w:color w:val="000000" w:themeColor="text1"/>
          <w:lang w:val="hy-AM"/>
        </w:rPr>
        <w:t>Anriva Tour LLC v. Ani Alexanyan</w:t>
      </w:r>
      <w:r w:rsidRPr="002811FF">
        <w:rPr>
          <w:rFonts w:ascii="Sylfaen" w:hAnsi="Sylfaen"/>
          <w:color w:val="000000" w:themeColor="text1"/>
          <w:lang w:val="hy-AM"/>
        </w:rPr>
        <w:t xml:space="preserve"> (</w:t>
      </w:r>
      <w:r w:rsidRPr="002811FF">
        <w:rPr>
          <w:rFonts w:ascii="Sylfaen" w:hAnsi="Sylfaen"/>
          <w:color w:val="000000" w:themeColor="text1"/>
        </w:rPr>
        <w:t>with</w:t>
      </w:r>
      <w:r w:rsidRPr="002811FF">
        <w:rPr>
          <w:rFonts w:ascii="Sylfaen" w:hAnsi="Sylfaen"/>
          <w:color w:val="000000" w:themeColor="text1"/>
          <w:lang w:val="hy-AM"/>
        </w:rPr>
        <w:t xml:space="preserve"> Public Television of Armenia CJSC, </w:t>
      </w:r>
      <w:r w:rsidRPr="002811FF">
        <w:rPr>
          <w:rFonts w:ascii="Sylfaen" w:hAnsi="Sylfaen"/>
          <w:color w:val="000000" w:themeColor="text1"/>
        </w:rPr>
        <w:t>Educational</w:t>
      </w:r>
      <w:r w:rsidRPr="002811FF">
        <w:rPr>
          <w:rFonts w:ascii="Sylfaen" w:hAnsi="Sylfaen"/>
          <w:color w:val="000000" w:themeColor="text1"/>
          <w:lang w:val="hy-AM"/>
        </w:rPr>
        <w:t xml:space="preserve"> Planet </w:t>
      </w:r>
      <w:r w:rsidRPr="002811FF">
        <w:rPr>
          <w:rFonts w:ascii="Sylfaen" w:hAnsi="Sylfaen"/>
          <w:color w:val="000000" w:themeColor="text1"/>
        </w:rPr>
        <w:t>LLC as third party</w:t>
      </w:r>
      <w:r w:rsidRPr="002811FF">
        <w:rPr>
          <w:rFonts w:ascii="Sylfaen" w:hAnsi="Sylfaen"/>
          <w:color w:val="000000" w:themeColor="text1"/>
          <w:lang w:val="hy-AM"/>
        </w:rPr>
        <w:t>)</w:t>
      </w:r>
      <w:r w:rsidRPr="002811FF">
        <w:rPr>
          <w:rFonts w:ascii="Sylfaen" w:hAnsi="Sylfaen"/>
          <w:color w:val="000000" w:themeColor="text1"/>
        </w:rPr>
        <w:t>.</w:t>
      </w:r>
      <w:r w:rsidR="00C0734B" w:rsidRPr="002811FF">
        <w:rPr>
          <w:rFonts w:ascii="Sylfaen" w:hAnsi="Sylfaen"/>
          <w:color w:val="000000" w:themeColor="text1"/>
          <w:lang w:val="hy-AM"/>
        </w:rPr>
        <w:t xml:space="preserve"> </w:t>
      </w:r>
    </w:p>
    <w:p w14:paraId="1CFC94BC" w14:textId="1F9F168B" w:rsidR="00C0734B" w:rsidRPr="002811FF" w:rsidRDefault="00CB1333" w:rsidP="00CB1333">
      <w:pPr>
        <w:ind w:firstLine="720"/>
        <w:jc w:val="both"/>
        <w:rPr>
          <w:rFonts w:ascii="Sylfaen" w:hAnsi="Sylfaen"/>
          <w:color w:val="000000" w:themeColor="text1"/>
          <w:lang w:val="hy-AM"/>
        </w:rPr>
      </w:pPr>
      <w:r w:rsidRPr="002811FF">
        <w:rPr>
          <w:rFonts w:ascii="Sylfaen" w:hAnsi="Sylfaen"/>
          <w:bCs/>
          <w:color w:val="000000" w:themeColor="text1"/>
        </w:rPr>
        <w:t>We should remind that the lawsuit, filed o</w:t>
      </w:r>
      <w:r w:rsidRPr="002811FF">
        <w:rPr>
          <w:rFonts w:ascii="Sylfaen" w:hAnsi="Sylfaen"/>
          <w:bCs/>
          <w:color w:val="000000" w:themeColor="text1"/>
          <w:lang w:val="hy-AM"/>
        </w:rPr>
        <w:t>n August 1,</w:t>
      </w:r>
      <w:r w:rsidRPr="002811FF">
        <w:rPr>
          <w:rFonts w:ascii="Sylfaen" w:hAnsi="Sylfaen"/>
          <w:bCs/>
          <w:color w:val="000000" w:themeColor="text1"/>
        </w:rPr>
        <w:t xml:space="preserve"> 2019</w:t>
      </w:r>
      <w:r w:rsidRPr="002811FF">
        <w:rPr>
          <w:rFonts w:ascii="Sylfaen" w:hAnsi="Sylfaen"/>
          <w:color w:val="000000" w:themeColor="text1"/>
          <w:lang w:val="hy-AM"/>
        </w:rPr>
        <w:t xml:space="preserve"> </w:t>
      </w:r>
      <w:r w:rsidRPr="002811FF">
        <w:rPr>
          <w:rFonts w:ascii="Sylfaen" w:hAnsi="Sylfaen"/>
          <w:color w:val="000000" w:themeColor="text1"/>
        </w:rPr>
        <w:t>with claims for the</w:t>
      </w:r>
      <w:r w:rsidRPr="002811FF">
        <w:rPr>
          <w:rFonts w:ascii="Sylfaen" w:hAnsi="Sylfaen"/>
          <w:color w:val="000000" w:themeColor="text1"/>
          <w:lang w:val="hy-AM"/>
        </w:rPr>
        <w:t xml:space="preserve"> protection of business reputation</w:t>
      </w:r>
      <w:r w:rsidRPr="002811FF">
        <w:rPr>
          <w:rFonts w:ascii="Sylfaen" w:hAnsi="Sylfaen"/>
          <w:color w:val="000000" w:themeColor="text1"/>
        </w:rPr>
        <w:t>, was caused by</w:t>
      </w:r>
      <w:r w:rsidRPr="002811FF">
        <w:rPr>
          <w:rFonts w:ascii="Sylfaen" w:hAnsi="Sylfaen"/>
          <w:color w:val="000000" w:themeColor="text1"/>
          <w:lang w:val="hy-AM"/>
        </w:rPr>
        <w:t xml:space="preserve"> the statements made on </w:t>
      </w:r>
      <w:r w:rsidRPr="002811FF">
        <w:rPr>
          <w:rFonts w:ascii="Sylfaen" w:hAnsi="Sylfaen"/>
          <w:color w:val="000000" w:themeColor="text1"/>
        </w:rPr>
        <w:t xml:space="preserve">the </w:t>
      </w:r>
      <w:r w:rsidRPr="002811FF">
        <w:rPr>
          <w:rFonts w:ascii="Sylfaen" w:hAnsi="Sylfaen"/>
          <w:color w:val="000000" w:themeColor="text1"/>
          <w:lang w:val="hy-AM"/>
        </w:rPr>
        <w:t>"One Window"</w:t>
      </w:r>
      <w:r w:rsidRPr="002811FF">
        <w:rPr>
          <w:rFonts w:ascii="Sylfaen" w:hAnsi="Sylfaen"/>
          <w:color w:val="000000" w:themeColor="text1"/>
        </w:rPr>
        <w:t xml:space="preserve"> program about</w:t>
      </w:r>
      <w:r w:rsidRPr="002811FF">
        <w:rPr>
          <w:rFonts w:ascii="Sylfaen" w:hAnsi="Sylfaen"/>
          <w:color w:val="000000" w:themeColor="text1"/>
          <w:lang w:val="hy-AM"/>
        </w:rPr>
        <w:t xml:space="preserve"> "Anriva-Tour"</w:t>
      </w:r>
      <w:r w:rsidRPr="002811FF">
        <w:rPr>
          <w:rFonts w:ascii="Sylfaen" w:hAnsi="Sylfaen"/>
          <w:color w:val="000000" w:themeColor="text1"/>
        </w:rPr>
        <w:t xml:space="preserve"> on </w:t>
      </w:r>
      <w:r w:rsidRPr="002811FF">
        <w:rPr>
          <w:rFonts w:ascii="Sylfaen" w:hAnsi="Sylfaen"/>
          <w:color w:val="000000" w:themeColor="text1"/>
          <w:lang w:val="hy-AM"/>
        </w:rPr>
        <w:t>the public television channel on July 1, which the plaintiff considers to be defamatory</w:t>
      </w:r>
      <w:r w:rsidRPr="002811FF">
        <w:rPr>
          <w:rFonts w:ascii="Sylfaen" w:hAnsi="Sylfaen"/>
          <w:color w:val="000000" w:themeColor="text1"/>
        </w:rPr>
        <w:t>.</w:t>
      </w:r>
      <w:r w:rsidR="00C0734B" w:rsidRPr="002811FF">
        <w:rPr>
          <w:rStyle w:val="FootnoteReference"/>
          <w:rFonts w:ascii="Sylfaen" w:hAnsi="Sylfaen"/>
          <w:color w:val="000000" w:themeColor="text1"/>
          <w:lang w:val="hy-AM"/>
        </w:rPr>
        <w:footnoteReference w:id="42"/>
      </w:r>
      <w:r w:rsidR="00C0734B" w:rsidRPr="002811FF">
        <w:rPr>
          <w:rFonts w:ascii="Sylfaen" w:hAnsi="Sylfaen"/>
          <w:color w:val="000000" w:themeColor="text1"/>
          <w:lang w:val="hy-AM"/>
        </w:rPr>
        <w:t xml:space="preserve"> </w:t>
      </w:r>
    </w:p>
    <w:p w14:paraId="20E2AB0B" w14:textId="0AD5EC48" w:rsidR="00C0734B" w:rsidRPr="002811FF" w:rsidRDefault="00CB1333" w:rsidP="00BE1B2A">
      <w:pPr>
        <w:ind w:firstLine="720"/>
        <w:jc w:val="both"/>
        <w:rPr>
          <w:rFonts w:ascii="Sylfaen" w:hAnsi="Sylfaen"/>
          <w:color w:val="000000" w:themeColor="text1"/>
        </w:rPr>
      </w:pPr>
      <w:r w:rsidRPr="002811FF">
        <w:rPr>
          <w:rFonts w:ascii="Sylfaen" w:hAnsi="Sylfaen"/>
          <w:color w:val="000000" w:themeColor="text1"/>
          <w:lang w:val="hy-AM"/>
        </w:rPr>
        <w:t xml:space="preserve">The next court hearing </w:t>
      </w:r>
      <w:r w:rsidRPr="002811FF">
        <w:rPr>
          <w:rFonts w:ascii="Sylfaen" w:hAnsi="Sylfaen"/>
          <w:color w:val="000000" w:themeColor="text1"/>
        </w:rPr>
        <w:t xml:space="preserve">is scheduled for November </w:t>
      </w:r>
      <w:r w:rsidR="00C0734B" w:rsidRPr="002811FF">
        <w:rPr>
          <w:rFonts w:ascii="Sylfaen" w:hAnsi="Sylfaen"/>
          <w:color w:val="000000" w:themeColor="text1"/>
          <w:lang w:val="hy-AM"/>
        </w:rPr>
        <w:t>3</w:t>
      </w:r>
      <w:r w:rsidRPr="002811FF">
        <w:rPr>
          <w:rFonts w:ascii="Sylfaen" w:hAnsi="Sylfaen"/>
          <w:color w:val="000000" w:themeColor="text1"/>
        </w:rPr>
        <w:t>0.</w:t>
      </w:r>
    </w:p>
    <w:p w14:paraId="401AC1F1" w14:textId="77777777" w:rsidR="008222B7" w:rsidRDefault="008222B7" w:rsidP="002811FF">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color w:val="000000" w:themeColor="text1"/>
          <w:lang w:val="hy-AM" w:eastAsia="en-US"/>
        </w:rPr>
      </w:pPr>
    </w:p>
    <w:p w14:paraId="3A12BA96" w14:textId="739A94C8" w:rsidR="00DF511F" w:rsidRPr="002811FF" w:rsidRDefault="008222B7" w:rsidP="008222B7">
      <w:pPr>
        <w:pStyle w:val="NormalWeb"/>
        <w:shd w:val="clear" w:color="auto" w:fill="FFFFFF"/>
        <w:spacing w:before="0" w:beforeAutospacing="0" w:after="0" w:afterAutospacing="0" w:line="240" w:lineRule="auto"/>
        <w:jc w:val="both"/>
        <w:textAlignment w:val="baseline"/>
        <w:rPr>
          <w:rFonts w:ascii="Sylfaen" w:eastAsiaTheme="minorEastAsia" w:hAnsi="Sylfaen"/>
          <w:b/>
          <w:color w:val="000000" w:themeColor="text1"/>
          <w:lang w:val="hy-AM" w:eastAsia="en-US"/>
        </w:rPr>
      </w:pPr>
      <w:r>
        <w:rPr>
          <w:rFonts w:ascii="Sylfaen" w:eastAsiaTheme="minorEastAsia" w:hAnsi="Sylfaen"/>
          <w:b/>
          <w:color w:val="000000" w:themeColor="text1"/>
          <w:lang w:val="hy-AM" w:eastAsia="en-US"/>
        </w:rPr>
        <w:tab/>
      </w:r>
      <w:proofErr w:type="spellStart"/>
      <w:r w:rsidR="00DF511F" w:rsidRPr="002811FF">
        <w:rPr>
          <w:rFonts w:ascii="Sylfaen" w:eastAsiaTheme="minorEastAsia" w:hAnsi="Sylfaen"/>
          <w:b/>
          <w:color w:val="000000" w:themeColor="text1"/>
          <w:lang w:val="hy-AM" w:eastAsia="en-US"/>
        </w:rPr>
        <w:t>On</w:t>
      </w:r>
      <w:proofErr w:type="spellEnd"/>
      <w:r w:rsidR="00DF511F" w:rsidRPr="002811FF">
        <w:rPr>
          <w:rFonts w:ascii="Sylfaen" w:eastAsiaTheme="minorEastAsia" w:hAnsi="Sylfaen"/>
          <w:b/>
          <w:color w:val="000000" w:themeColor="text1"/>
          <w:lang w:val="hy-AM" w:eastAsia="en-US"/>
        </w:rPr>
        <w:t xml:space="preserve"> </w:t>
      </w:r>
      <w:r w:rsidR="00DF511F" w:rsidRPr="002811FF">
        <w:rPr>
          <w:rFonts w:ascii="Sylfaen" w:eastAsiaTheme="minorEastAsia" w:hAnsi="Sylfaen"/>
          <w:b/>
          <w:color w:val="000000" w:themeColor="text1"/>
          <w:lang w:val="en-US" w:eastAsia="en-US"/>
        </w:rPr>
        <w:t>July 19</w:t>
      </w:r>
      <w:r w:rsidR="00DF511F" w:rsidRPr="002811FF">
        <w:rPr>
          <w:rFonts w:ascii="Sylfaen" w:eastAsiaTheme="minorEastAsia" w:hAnsi="Sylfaen"/>
          <w:b/>
          <w:color w:val="000000" w:themeColor="text1"/>
          <w:lang w:val="hy-AM" w:eastAsia="en-US"/>
        </w:rPr>
        <w:t>,</w:t>
      </w:r>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the</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Court</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of</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General</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Jurisdiction</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of</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Yerevan</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held</w:t>
      </w:r>
      <w:proofErr w:type="spellEnd"/>
      <w:r w:rsidR="00DF511F" w:rsidRPr="002811FF">
        <w:rPr>
          <w:rFonts w:ascii="Sylfaen" w:eastAsiaTheme="minorEastAsia" w:hAnsi="Sylfaen"/>
          <w:bCs/>
          <w:color w:val="000000" w:themeColor="text1"/>
          <w:lang w:val="hy-AM" w:eastAsia="en-US"/>
        </w:rPr>
        <w:t xml:space="preserve"> a </w:t>
      </w:r>
      <w:proofErr w:type="spellStart"/>
      <w:r w:rsidR="00DF511F" w:rsidRPr="002811FF">
        <w:rPr>
          <w:rFonts w:ascii="Sylfaen" w:eastAsiaTheme="minorEastAsia" w:hAnsi="Sylfaen"/>
          <w:bCs/>
          <w:color w:val="000000" w:themeColor="text1"/>
          <w:lang w:val="hy-AM" w:eastAsia="en-US"/>
        </w:rPr>
        <w:t>regular</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court</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hearing</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on</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the</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case</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color w:val="000000" w:themeColor="text1"/>
          <w:lang w:val="hy-AM" w:eastAsia="en-US"/>
        </w:rPr>
        <w:t>of</w:t>
      </w:r>
      <w:proofErr w:type="spellEnd"/>
      <w:r w:rsidR="00DF511F" w:rsidRPr="002811FF">
        <w:rPr>
          <w:rFonts w:ascii="Sylfaen" w:eastAsiaTheme="minorEastAsia" w:hAnsi="Sylfaen"/>
          <w:bCs/>
          <w:color w:val="000000" w:themeColor="text1"/>
          <w:lang w:val="hy-AM" w:eastAsia="en-US"/>
        </w:rPr>
        <w:t xml:space="preserve"> </w:t>
      </w:r>
      <w:proofErr w:type="spellStart"/>
      <w:r w:rsidR="00DF511F" w:rsidRPr="002811FF">
        <w:rPr>
          <w:rFonts w:ascii="Sylfaen" w:eastAsiaTheme="minorEastAsia" w:hAnsi="Sylfaen"/>
          <w:bCs/>
          <w:i/>
          <w:iCs/>
          <w:color w:val="000000" w:themeColor="text1"/>
          <w:lang w:val="hy-AM" w:eastAsia="en-US"/>
        </w:rPr>
        <w:t>politician</w:t>
      </w:r>
      <w:proofErr w:type="spellEnd"/>
      <w:r w:rsidR="00DF511F" w:rsidRPr="002811FF">
        <w:rPr>
          <w:rFonts w:ascii="Sylfaen" w:eastAsiaTheme="minorEastAsia" w:hAnsi="Sylfaen"/>
          <w:bCs/>
          <w:i/>
          <w:iCs/>
          <w:color w:val="000000" w:themeColor="text1"/>
          <w:lang w:val="hy-AM" w:eastAsia="en-US"/>
        </w:rPr>
        <w:t xml:space="preserve"> </w:t>
      </w:r>
      <w:proofErr w:type="spellStart"/>
      <w:r w:rsidR="00DF511F" w:rsidRPr="002811FF">
        <w:rPr>
          <w:rFonts w:ascii="Sylfaen" w:eastAsiaTheme="minorEastAsia" w:hAnsi="Sylfaen"/>
          <w:bCs/>
          <w:i/>
          <w:iCs/>
          <w:color w:val="000000" w:themeColor="text1"/>
          <w:lang w:val="hy-AM" w:eastAsia="en-US"/>
        </w:rPr>
        <w:t>Vahan</w:t>
      </w:r>
      <w:proofErr w:type="spellEnd"/>
      <w:r w:rsidR="00DF511F" w:rsidRPr="002811FF">
        <w:rPr>
          <w:rFonts w:ascii="Sylfaen" w:eastAsiaTheme="minorEastAsia" w:hAnsi="Sylfaen"/>
          <w:bCs/>
          <w:i/>
          <w:iCs/>
          <w:color w:val="000000" w:themeColor="text1"/>
          <w:lang w:val="hy-AM" w:eastAsia="en-US"/>
        </w:rPr>
        <w:t xml:space="preserve"> </w:t>
      </w:r>
      <w:proofErr w:type="spellStart"/>
      <w:r w:rsidR="00DF511F" w:rsidRPr="002811FF">
        <w:rPr>
          <w:rFonts w:ascii="Sylfaen" w:eastAsiaTheme="minorEastAsia" w:hAnsi="Sylfaen"/>
          <w:bCs/>
          <w:i/>
          <w:iCs/>
          <w:color w:val="000000" w:themeColor="text1"/>
          <w:lang w:val="hy-AM" w:eastAsia="en-US"/>
        </w:rPr>
        <w:t>Babayan</w:t>
      </w:r>
      <w:proofErr w:type="spellEnd"/>
      <w:r w:rsidR="00DF511F" w:rsidRPr="002811FF">
        <w:rPr>
          <w:rFonts w:ascii="Sylfaen" w:eastAsiaTheme="minorEastAsia" w:hAnsi="Sylfaen"/>
          <w:bCs/>
          <w:i/>
          <w:iCs/>
          <w:color w:val="000000" w:themeColor="text1"/>
          <w:lang w:val="hy-AM" w:eastAsia="en-US"/>
        </w:rPr>
        <w:t xml:space="preserve"> </w:t>
      </w:r>
      <w:r w:rsidR="00DF511F" w:rsidRPr="002811FF">
        <w:rPr>
          <w:rFonts w:ascii="Sylfaen" w:eastAsiaTheme="minorEastAsia" w:hAnsi="Sylfaen"/>
          <w:bCs/>
          <w:i/>
          <w:iCs/>
          <w:color w:val="000000" w:themeColor="text1"/>
          <w:lang w:val="en-US" w:eastAsia="en-US"/>
        </w:rPr>
        <w:t>v.</w:t>
      </w:r>
      <w:r w:rsidR="00DF511F" w:rsidRPr="002811FF">
        <w:rPr>
          <w:rFonts w:ascii="Sylfaen" w:eastAsiaTheme="minorEastAsia" w:hAnsi="Sylfaen"/>
          <w:bCs/>
          <w:i/>
          <w:iCs/>
          <w:color w:val="000000" w:themeColor="text1"/>
          <w:lang w:val="hy-AM" w:eastAsia="en-US"/>
        </w:rPr>
        <w:t xml:space="preserve"> journalist and publicist Liza Chagharyan</w:t>
      </w:r>
      <w:r w:rsidR="00DF511F" w:rsidRPr="002811FF">
        <w:rPr>
          <w:rFonts w:ascii="Sylfaen" w:eastAsiaTheme="minorEastAsia" w:hAnsi="Sylfaen"/>
          <w:bCs/>
          <w:color w:val="000000" w:themeColor="text1"/>
          <w:lang w:val="hy-AM" w:eastAsia="en-US"/>
        </w:rPr>
        <w:t>.</w:t>
      </w:r>
    </w:p>
    <w:p w14:paraId="7B8CEEB8" w14:textId="126AD6A5" w:rsidR="00DF511F" w:rsidRPr="002811FF" w:rsidRDefault="00DF511F" w:rsidP="002811FF">
      <w:pPr>
        <w:ind w:firstLine="567"/>
        <w:jc w:val="both"/>
        <w:rPr>
          <w:rFonts w:ascii="Sylfaen" w:hAnsi="Sylfaen"/>
          <w:color w:val="000000" w:themeColor="text1"/>
          <w:lang w:val="hy-AM"/>
        </w:rPr>
      </w:pPr>
      <w:r w:rsidRPr="002811FF">
        <w:rPr>
          <w:rFonts w:ascii="Sylfaen" w:hAnsi="Sylfaen"/>
          <w:color w:val="000000" w:themeColor="text1"/>
        </w:rPr>
        <w:t xml:space="preserve">The lawsuit was filed on May 10, 2019 and </w:t>
      </w:r>
      <w:r w:rsidRPr="002811FF">
        <w:rPr>
          <w:rFonts w:ascii="Sylfaen" w:hAnsi="Sylfaen"/>
          <w:color w:val="000000" w:themeColor="text1"/>
          <w:lang w:val="hy-AM"/>
        </w:rPr>
        <w:t xml:space="preserve">was </w:t>
      </w:r>
      <w:r w:rsidRPr="002811FF">
        <w:rPr>
          <w:rFonts w:ascii="Sylfaen" w:hAnsi="Sylfaen"/>
          <w:color w:val="000000" w:themeColor="text1"/>
        </w:rPr>
        <w:t xml:space="preserve">caused by </w:t>
      </w:r>
      <w:r w:rsidRPr="002811FF">
        <w:rPr>
          <w:rFonts w:ascii="Sylfaen" w:hAnsi="Sylfaen"/>
          <w:color w:val="000000" w:themeColor="text1"/>
          <w:lang w:val="hy-AM"/>
        </w:rPr>
        <w:t>Lisa Chagharyan's Facebook post on April 13: "</w:t>
      </w:r>
      <w:r w:rsidR="002811FF">
        <w:rPr>
          <w:rFonts w:ascii="Sylfaen" w:hAnsi="Sylfaen"/>
          <w:color w:val="000000" w:themeColor="text1"/>
        </w:rPr>
        <w:t>O</w:t>
      </w:r>
      <w:r w:rsidRPr="002811FF">
        <w:rPr>
          <w:rFonts w:ascii="Sylfaen" w:hAnsi="Sylfaen"/>
          <w:color w:val="000000" w:themeColor="text1"/>
        </w:rPr>
        <w:t xml:space="preserve">ne by the name vahan babayan may </w:t>
      </w:r>
      <w:r w:rsidRPr="002811FF">
        <w:rPr>
          <w:rFonts w:ascii="Sylfaen" w:hAnsi="Sylfaen"/>
          <w:color w:val="000000" w:themeColor="text1"/>
          <w:lang w:val="hy-AM"/>
        </w:rPr>
        <w:t xml:space="preserve">claim the first place in </w:t>
      </w:r>
      <w:r w:rsidRPr="002811FF">
        <w:rPr>
          <w:rFonts w:ascii="Sylfaen" w:hAnsi="Sylfaen"/>
          <w:color w:val="000000" w:themeColor="text1"/>
        </w:rPr>
        <w:t>global slobber</w:t>
      </w:r>
      <w:r w:rsidRPr="002811FF">
        <w:rPr>
          <w:rFonts w:ascii="Sylfaen" w:hAnsi="Sylfaen"/>
          <w:color w:val="000000" w:themeColor="text1"/>
          <w:lang w:val="hy-AM"/>
        </w:rPr>
        <w:t xml:space="preserve"> competition."</w:t>
      </w:r>
    </w:p>
    <w:p w14:paraId="44C6553C" w14:textId="257EEE20" w:rsidR="00C0734B" w:rsidRPr="002811FF" w:rsidRDefault="00DF511F" w:rsidP="00DF511F">
      <w:pPr>
        <w:ind w:firstLine="567"/>
        <w:jc w:val="both"/>
        <w:rPr>
          <w:rFonts w:ascii="Sylfaen" w:hAnsi="Sylfaen" w:cs="Helvetica"/>
          <w:color w:val="000000" w:themeColor="text1"/>
          <w:shd w:val="clear" w:color="auto" w:fill="FFFFFF"/>
        </w:rPr>
      </w:pP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next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court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hear</w:t>
      </w:r>
      <w:r w:rsidRPr="002811FF">
        <w:rPr>
          <w:rFonts w:ascii="Sylfaen" w:hAnsi="Sylfaen"/>
          <w:color w:val="000000" w:themeColor="text1"/>
        </w:rPr>
        <w:t>ing</w:t>
      </w:r>
      <w:proofErr w:type="spellEnd"/>
      <w:r w:rsidRPr="002811FF">
        <w:rPr>
          <w:rFonts w:ascii="Sylfaen" w:hAnsi="Sylfaen"/>
          <w:color w:val="000000" w:themeColor="text1"/>
        </w:rPr>
        <w:t xml:space="preserve"> is scheduled for November </w:t>
      </w:r>
      <w:r w:rsidR="00C0734B" w:rsidRPr="002811FF">
        <w:rPr>
          <w:rFonts w:ascii="Sylfaen" w:hAnsi="Sylfaen"/>
          <w:color w:val="000000" w:themeColor="text1"/>
          <w:lang w:val="hy-AM"/>
        </w:rPr>
        <w:t>22</w:t>
      </w:r>
      <w:r w:rsidRPr="002811FF">
        <w:rPr>
          <w:rFonts w:ascii="Sylfaen" w:hAnsi="Sylfaen"/>
          <w:color w:val="000000" w:themeColor="text1"/>
        </w:rPr>
        <w:t>.</w:t>
      </w:r>
    </w:p>
    <w:p w14:paraId="315500EA" w14:textId="77777777" w:rsidR="00DF511F" w:rsidRPr="002811FF" w:rsidRDefault="00DF511F" w:rsidP="00DF511F">
      <w:pPr>
        <w:ind w:firstLine="720"/>
        <w:jc w:val="both"/>
        <w:rPr>
          <w:rFonts w:ascii="Sylfaen" w:hAnsi="Sylfaen" w:cs="Tahoma"/>
          <w:color w:val="000000" w:themeColor="text1"/>
          <w:lang w:val="hy-AM"/>
        </w:rPr>
      </w:pPr>
      <w:r w:rsidRPr="002811FF">
        <w:rPr>
          <w:rFonts w:ascii="Sylfaen" w:hAnsi="Sylfaen" w:cs="Tahoma"/>
          <w:b/>
          <w:color w:val="000000" w:themeColor="text1"/>
          <w:lang w:val="hy-AM"/>
        </w:rPr>
        <w:lastRenderedPageBreak/>
        <w:t xml:space="preserve">On July 19, </w:t>
      </w:r>
      <w:r w:rsidRPr="002811FF">
        <w:rPr>
          <w:rFonts w:ascii="Sylfaen" w:hAnsi="Sylfaen" w:cs="Tahoma"/>
          <w:bCs/>
          <w:color w:val="000000" w:themeColor="text1"/>
          <w:lang w:val="hy-AM"/>
        </w:rPr>
        <w:t>Hraparak Daily LLC filed a lawsuit in the Court of General Jurisdiction of Yerevan against the Media Initiatives Center NGO, demanding public refutation of the information considered defamatory and a compensation.</w:t>
      </w:r>
    </w:p>
    <w:p w14:paraId="1B51E147" w14:textId="08B1B7CB" w:rsidR="00DF511F" w:rsidRPr="002811FF" w:rsidRDefault="00DF511F" w:rsidP="00DF511F">
      <w:pPr>
        <w:ind w:firstLine="720"/>
        <w:jc w:val="both"/>
        <w:rPr>
          <w:rFonts w:ascii="Sylfaen" w:hAnsi="Sylfaen" w:cs="Tahoma"/>
          <w:color w:val="000000" w:themeColor="text1"/>
          <w:lang w:val="hy-AM"/>
        </w:rPr>
      </w:pPr>
      <w:r w:rsidRPr="002811FF">
        <w:rPr>
          <w:rFonts w:ascii="Sylfaen" w:hAnsi="Sylfaen" w:cs="Tahoma"/>
          <w:color w:val="000000" w:themeColor="text1"/>
          <w:lang w:val="hy-AM"/>
        </w:rPr>
        <w:t xml:space="preserve">The lawsuit was caused by the program initiated by the NGO, which reveals fake news and </w:t>
      </w:r>
      <w:r w:rsidR="002811FF">
        <w:rPr>
          <w:rFonts w:ascii="Sylfaen" w:hAnsi="Sylfaen" w:cs="Tahoma"/>
          <w:color w:val="000000" w:themeColor="text1"/>
        </w:rPr>
        <w:t>m</w:t>
      </w:r>
      <w:r w:rsidRPr="002811FF">
        <w:rPr>
          <w:rFonts w:ascii="Sylfaen" w:hAnsi="Sylfaen" w:cs="Tahoma"/>
          <w:color w:val="000000" w:themeColor="text1"/>
          <w:lang w:val="hy-AM"/>
        </w:rPr>
        <w:t>isinformation materials, and Facebook and Instagram block them. The media outlet thinks that no objective choice is made, and in general the initiative puts pressure on the press.</w:t>
      </w:r>
    </w:p>
    <w:p w14:paraId="07023C31" w14:textId="2F3C28F3" w:rsidR="00C0734B" w:rsidRPr="002811FF" w:rsidRDefault="00DF511F" w:rsidP="00DF511F">
      <w:pPr>
        <w:ind w:firstLine="720"/>
        <w:jc w:val="both"/>
        <w:rPr>
          <w:rFonts w:ascii="Sylfaen" w:hAnsi="Sylfaen" w:cs="Tahoma"/>
          <w:color w:val="000000" w:themeColor="text1"/>
          <w:lang w:val="hy-AM"/>
        </w:rPr>
      </w:pPr>
      <w:r w:rsidRPr="002811FF">
        <w:rPr>
          <w:rFonts w:ascii="Sylfaen" w:hAnsi="Sylfaen" w:cs="Tahoma"/>
          <w:color w:val="000000" w:themeColor="text1"/>
          <w:lang w:val="hy-AM"/>
        </w:rPr>
        <w:t>On July 28, the lawsuit was accepted for proceedings. On August 2, the court rejected the motion to apply injunction to seize the property belonging to the defendant in the amount of the claim. As of September 30, no other developments have been recorded.</w:t>
      </w:r>
    </w:p>
    <w:p w14:paraId="18CC346B" w14:textId="77777777" w:rsidR="008222B7" w:rsidRDefault="008222B7" w:rsidP="00BE1B2A">
      <w:pPr>
        <w:ind w:firstLine="720"/>
        <w:jc w:val="both"/>
        <w:rPr>
          <w:rFonts w:ascii="Sylfaen" w:hAnsi="Sylfaen"/>
          <w:b/>
          <w:bCs/>
          <w:color w:val="000000" w:themeColor="text1"/>
          <w:shd w:val="clear" w:color="auto" w:fill="FFFFFF"/>
          <w:lang w:val="hy-AM"/>
        </w:rPr>
      </w:pPr>
    </w:p>
    <w:p w14:paraId="7BCBE655" w14:textId="3F256623" w:rsidR="00C0734B" w:rsidRPr="002811FF" w:rsidRDefault="004F7EBB" w:rsidP="00BE1B2A">
      <w:pPr>
        <w:ind w:firstLine="720"/>
        <w:jc w:val="both"/>
        <w:rPr>
          <w:rFonts w:ascii="Sylfaen" w:hAnsi="Sylfaen" w:cs="Helvetica"/>
          <w:color w:val="000000" w:themeColor="text1"/>
          <w:shd w:val="clear" w:color="auto" w:fill="FFFFFF"/>
          <w:lang w:val="hy-AM"/>
        </w:rPr>
      </w:pPr>
      <w:proofErr w:type="spellStart"/>
      <w:r w:rsidRPr="002811FF">
        <w:rPr>
          <w:rFonts w:ascii="Sylfaen" w:hAnsi="Sylfaen"/>
          <w:b/>
          <w:bCs/>
          <w:color w:val="000000" w:themeColor="text1"/>
          <w:shd w:val="clear" w:color="auto" w:fill="FFFFFF"/>
          <w:lang w:val="hy-AM"/>
        </w:rPr>
        <w:t>On</w:t>
      </w:r>
      <w:proofErr w:type="spellEnd"/>
      <w:r w:rsidRPr="002811FF">
        <w:rPr>
          <w:rFonts w:ascii="Sylfaen" w:hAnsi="Sylfaen"/>
          <w:b/>
          <w:bCs/>
          <w:color w:val="000000" w:themeColor="text1"/>
          <w:shd w:val="clear" w:color="auto" w:fill="FFFFFF"/>
          <w:lang w:val="hy-AM"/>
        </w:rPr>
        <w:t xml:space="preserve"> </w:t>
      </w:r>
      <w:proofErr w:type="spellStart"/>
      <w:r w:rsidRPr="002811FF">
        <w:rPr>
          <w:rFonts w:ascii="Sylfaen" w:hAnsi="Sylfaen"/>
          <w:b/>
          <w:bCs/>
          <w:color w:val="000000" w:themeColor="text1"/>
          <w:shd w:val="clear" w:color="auto" w:fill="FFFFFF"/>
          <w:lang w:val="hy-AM"/>
        </w:rPr>
        <w:t>July</w:t>
      </w:r>
      <w:proofErr w:type="spellEnd"/>
      <w:r w:rsidR="00C0734B" w:rsidRPr="002811FF">
        <w:rPr>
          <w:rFonts w:ascii="Sylfaen" w:hAnsi="Sylfaen" w:cs="Helvetica"/>
          <w:b/>
          <w:color w:val="000000" w:themeColor="text1"/>
          <w:shd w:val="clear" w:color="auto" w:fill="FFFFFF"/>
          <w:lang w:val="hy-AM"/>
        </w:rPr>
        <w:t xml:space="preserve"> 19</w:t>
      </w:r>
      <w:r w:rsidRPr="002811FF">
        <w:rPr>
          <w:rFonts w:ascii="Sylfaen" w:hAnsi="Sylfaen" w:cs="Helvetica"/>
          <w:b/>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the</w:t>
      </w:r>
      <w:proofErr w:type="spellEnd"/>
      <w:r w:rsidRPr="002811FF">
        <w:rPr>
          <w:rFonts w:ascii="Sylfaen" w:hAnsi="Sylfaen"/>
          <w:color w:val="000000" w:themeColor="text1"/>
          <w:shd w:val="clear" w:color="auto" w:fill="FFFFFF"/>
          <w:lang w:val="hy-AM"/>
        </w:rPr>
        <w:t xml:space="preserve"> Court of General Jurisdiction of Yerevan partially settled the claim on the case of citizen Zaven Hakobyan v. </w:t>
      </w:r>
      <w:r w:rsidRPr="002811FF">
        <w:rPr>
          <w:rFonts w:ascii="Sylfaen" w:hAnsi="Sylfaen"/>
          <w:i/>
          <w:iCs/>
          <w:color w:val="000000" w:themeColor="text1"/>
          <w:shd w:val="clear" w:color="auto" w:fill="FFFFFF"/>
          <w:lang w:val="hy-AM"/>
        </w:rPr>
        <w:t>Zhamanak</w:t>
      </w:r>
      <w:r w:rsidRPr="002811FF">
        <w:rPr>
          <w:rFonts w:ascii="Sylfaen" w:hAnsi="Sylfaen"/>
          <w:color w:val="000000" w:themeColor="text1"/>
          <w:shd w:val="clear" w:color="auto" w:fill="FFFFFF"/>
          <w:lang w:val="hy-AM"/>
        </w:rPr>
        <w:t xml:space="preserve"> daily, </w:t>
      </w:r>
      <w:r w:rsidRPr="002811FF">
        <w:rPr>
          <w:rFonts w:ascii="Sylfaen" w:hAnsi="Sylfaen"/>
          <w:color w:val="000000" w:themeColor="text1"/>
          <w:shd w:val="clear" w:color="auto" w:fill="FFFFFF"/>
        </w:rPr>
        <w:t>demanding a</w:t>
      </w:r>
      <w:r w:rsidRPr="002811FF">
        <w:rPr>
          <w:rFonts w:ascii="Sylfaen" w:hAnsi="Sylfaen"/>
          <w:color w:val="000000" w:themeColor="text1"/>
          <w:shd w:val="clear" w:color="auto" w:fill="FFFFFF"/>
          <w:lang w:val="hy-AM"/>
        </w:rPr>
        <w:t xml:space="preserve"> compensation for</w:t>
      </w:r>
      <w:r w:rsidRPr="002811FF">
        <w:rPr>
          <w:rFonts w:ascii="Sylfaen" w:hAnsi="Sylfaen"/>
          <w:color w:val="000000" w:themeColor="text1"/>
          <w:shd w:val="clear" w:color="auto" w:fill="FFFFFF"/>
        </w:rPr>
        <w:t xml:space="preserve"> the </w:t>
      </w:r>
      <w:r w:rsidRPr="002811FF">
        <w:rPr>
          <w:rFonts w:ascii="Sylfaen" w:hAnsi="Sylfaen"/>
          <w:color w:val="000000" w:themeColor="text1"/>
          <w:shd w:val="clear" w:color="auto" w:fill="FFFFFF"/>
          <w:lang w:val="hy-AM"/>
        </w:rPr>
        <w:t xml:space="preserve">damage caused to his business reputation, </w:t>
      </w:r>
      <w:r w:rsidRPr="002811FF">
        <w:rPr>
          <w:rFonts w:ascii="Sylfaen" w:hAnsi="Sylfaen"/>
          <w:color w:val="000000" w:themeColor="text1"/>
          <w:shd w:val="clear" w:color="auto" w:fill="FFFFFF"/>
        </w:rPr>
        <w:t xml:space="preserve">a </w:t>
      </w:r>
      <w:r w:rsidRPr="002811FF">
        <w:rPr>
          <w:rFonts w:ascii="Sylfaen" w:hAnsi="Sylfaen"/>
          <w:color w:val="000000" w:themeColor="text1"/>
          <w:shd w:val="clear" w:color="auto" w:fill="FFFFFF"/>
          <w:lang w:val="hy-AM"/>
        </w:rPr>
        <w:t xml:space="preserve">public apology and </w:t>
      </w:r>
      <w:r w:rsidRPr="002811FF">
        <w:rPr>
          <w:rFonts w:ascii="Sylfaen" w:hAnsi="Sylfaen"/>
          <w:color w:val="000000" w:themeColor="text1"/>
          <w:shd w:val="clear" w:color="auto" w:fill="FFFFFF"/>
        </w:rPr>
        <w:t>a refutation</w:t>
      </w:r>
      <w:r w:rsidRPr="002811FF">
        <w:rPr>
          <w:rFonts w:ascii="Sylfaen" w:hAnsi="Sylfaen"/>
          <w:color w:val="000000" w:themeColor="text1"/>
          <w:shd w:val="clear" w:color="auto" w:fill="FFFFFF"/>
          <w:lang w:val="hy-AM"/>
        </w:rPr>
        <w:t>.</w:t>
      </w:r>
      <w:r w:rsidR="00C0734B" w:rsidRPr="002811FF">
        <w:rPr>
          <w:rFonts w:ascii="Sylfaen" w:hAnsi="Sylfaen" w:cs="Helvetica"/>
          <w:b/>
          <w:color w:val="000000" w:themeColor="text1"/>
          <w:shd w:val="clear" w:color="auto" w:fill="FFFFFF"/>
          <w:lang w:val="hy-AM"/>
        </w:rPr>
        <w:t xml:space="preserve"> </w:t>
      </w:r>
    </w:p>
    <w:p w14:paraId="58505678" w14:textId="383FA57A" w:rsidR="00C0734B" w:rsidRPr="002811FF" w:rsidRDefault="004F7EBB" w:rsidP="004F7EBB">
      <w:pPr>
        <w:ind w:firstLine="720"/>
        <w:jc w:val="both"/>
        <w:rPr>
          <w:rFonts w:ascii="Sylfaen" w:hAnsi="Sylfaen" w:cs="Helvetica"/>
          <w:color w:val="000000" w:themeColor="text1"/>
          <w:shd w:val="clear" w:color="auto" w:fill="FFFFFF"/>
          <w:lang w:val="hy-AM"/>
        </w:rPr>
      </w:pPr>
      <w:r w:rsidRPr="002811FF">
        <w:rPr>
          <w:rFonts w:ascii="Sylfaen" w:hAnsi="Sylfaen"/>
          <w:color w:val="000000" w:themeColor="text1"/>
          <w:shd w:val="clear" w:color="auto" w:fill="FFFFFF"/>
        </w:rPr>
        <w:t>We should remind that the lawsuit, filed o</w:t>
      </w:r>
      <w:r w:rsidRPr="002811FF">
        <w:rPr>
          <w:rFonts w:ascii="Sylfaen" w:hAnsi="Sylfaen"/>
          <w:color w:val="000000" w:themeColor="text1"/>
          <w:shd w:val="clear" w:color="auto" w:fill="FFFFFF"/>
          <w:lang w:val="hy-AM"/>
        </w:rPr>
        <w:t xml:space="preserve">n July 13, </w:t>
      </w:r>
      <w:r w:rsidRPr="002811FF">
        <w:rPr>
          <w:rFonts w:ascii="Sylfaen" w:hAnsi="Sylfaen"/>
          <w:color w:val="000000" w:themeColor="text1"/>
          <w:shd w:val="clear" w:color="auto" w:fill="FFFFFF"/>
        </w:rPr>
        <w:t xml:space="preserve">2020, was caused by an article, </w:t>
      </w:r>
      <w:r w:rsidRPr="002811FF">
        <w:rPr>
          <w:rFonts w:ascii="Sylfaen" w:hAnsi="Sylfaen"/>
          <w:color w:val="000000" w:themeColor="text1"/>
          <w:shd w:val="clear" w:color="auto" w:fill="FFFFFF"/>
          <w:lang w:val="hy-AM"/>
        </w:rPr>
        <w:t>published in the daily on June 13</w:t>
      </w:r>
      <w:r w:rsidRPr="002811FF">
        <w:rPr>
          <w:rFonts w:ascii="Sylfaen" w:hAnsi="Sylfaen"/>
          <w:color w:val="000000" w:themeColor="text1"/>
          <w:shd w:val="clear" w:color="auto" w:fill="FFFFFF"/>
        </w:rPr>
        <w:t xml:space="preserve">, entitled </w:t>
      </w:r>
      <w:r w:rsidRPr="002811FF">
        <w:rPr>
          <w:rFonts w:ascii="Sylfaen" w:hAnsi="Sylfaen"/>
          <w:color w:val="000000" w:themeColor="text1"/>
          <w:shd w:val="clear" w:color="auto" w:fill="FFFFFF"/>
          <w:lang w:val="hy-AM"/>
        </w:rPr>
        <w:t>"</w:t>
      </w:r>
      <w:r w:rsidRPr="002811FF">
        <w:rPr>
          <w:rFonts w:ascii="Sylfaen" w:hAnsi="Sylfaen"/>
          <w:color w:val="000000" w:themeColor="text1"/>
          <w:shd w:val="clear" w:color="auto" w:fill="FFFFFF"/>
        </w:rPr>
        <w:t xml:space="preserve">What </w:t>
      </w:r>
      <w:proofErr w:type="spellStart"/>
      <w:r w:rsidRPr="002811FF">
        <w:rPr>
          <w:rFonts w:ascii="Sylfaen" w:hAnsi="Sylfaen"/>
          <w:color w:val="000000" w:themeColor="text1"/>
          <w:shd w:val="clear" w:color="auto" w:fill="FFFFFF"/>
        </w:rPr>
        <w:t>Vanetsyan</w:t>
      </w:r>
      <w:proofErr w:type="spellEnd"/>
      <w:r w:rsidRPr="002811FF">
        <w:rPr>
          <w:rFonts w:ascii="Sylfaen" w:hAnsi="Sylfaen"/>
          <w:color w:val="000000" w:themeColor="text1"/>
          <w:shd w:val="clear" w:color="auto" w:fill="FFFFFF"/>
        </w:rPr>
        <w:t xml:space="preserve"> Left Behind? </w:t>
      </w:r>
      <w:r w:rsidRPr="002811FF">
        <w:rPr>
          <w:rFonts w:ascii="Sylfaen" w:hAnsi="Sylfaen"/>
          <w:color w:val="000000" w:themeColor="text1"/>
          <w:shd w:val="clear" w:color="auto" w:fill="FFFFFF"/>
          <w:lang w:val="hy-AM"/>
        </w:rPr>
        <w:t xml:space="preserve">Who are Zaven </w:t>
      </w:r>
      <w:r w:rsidRPr="002811FF">
        <w:rPr>
          <w:rFonts w:ascii="Sylfaen" w:hAnsi="Sylfaen"/>
          <w:color w:val="000000" w:themeColor="text1"/>
          <w:shd w:val="clear" w:color="auto" w:fill="FFFFFF"/>
        </w:rPr>
        <w:t>and</w:t>
      </w:r>
      <w:r w:rsidRPr="002811FF">
        <w:rPr>
          <w:rFonts w:ascii="Sylfaen" w:hAnsi="Sylfaen"/>
          <w:color w:val="000000" w:themeColor="text1"/>
          <w:shd w:val="clear" w:color="auto" w:fill="FFFFFF"/>
          <w:lang w:val="hy-AM"/>
        </w:rPr>
        <w:t xml:space="preserve"> Sos Hakobyans?" </w:t>
      </w:r>
      <w:r w:rsidRPr="002811FF">
        <w:rPr>
          <w:rFonts w:ascii="Sylfaen" w:hAnsi="Sylfaen"/>
          <w:color w:val="000000" w:themeColor="text1"/>
          <w:shd w:val="clear" w:color="auto" w:fill="FFFFFF"/>
        </w:rPr>
        <w:t>where it was particularly mentioned that when the former head of the NSS Artur Vanetsyan was in office, “his godson Zaven Hakobyan who was notorious for being extremely corrupt was promoted from an operative inspector to the head of the super profitable Araratyan Customs, however, after Vanetsyan’s dismissal, he also managed to escape the system by a near miss”</w:t>
      </w:r>
      <w:r w:rsidRPr="002811FF">
        <w:rPr>
          <w:rFonts w:ascii="Sylfaen" w:hAnsi="Sylfaen" w:cs="Helvetica"/>
          <w:color w:val="000000" w:themeColor="text1"/>
          <w:shd w:val="clear" w:color="auto" w:fill="FFFFFF"/>
        </w:rPr>
        <w:t>.</w:t>
      </w:r>
      <w:r w:rsidR="00C0734B" w:rsidRPr="002811FF">
        <w:rPr>
          <w:rStyle w:val="FootnoteReference"/>
          <w:rFonts w:ascii="Sylfaen" w:hAnsi="Sylfaen" w:cs="Helvetica"/>
          <w:color w:val="000000" w:themeColor="text1"/>
          <w:shd w:val="clear" w:color="auto" w:fill="FFFFFF"/>
          <w:lang w:val="hy-AM"/>
        </w:rPr>
        <w:footnoteReference w:id="43"/>
      </w:r>
    </w:p>
    <w:p w14:paraId="5BCAC09D" w14:textId="0344C6AF" w:rsidR="00C0734B" w:rsidRPr="002811FF" w:rsidRDefault="004F7EBB" w:rsidP="00BE1B2A">
      <w:pPr>
        <w:ind w:firstLine="720"/>
        <w:jc w:val="both"/>
        <w:rPr>
          <w:rFonts w:ascii="Sylfaen" w:hAnsi="Sylfaen" w:cs="Helvetica"/>
          <w:color w:val="000000" w:themeColor="text1"/>
          <w:shd w:val="clear" w:color="auto" w:fill="FFFFFF"/>
          <w:lang w:val="hy-AM"/>
        </w:rPr>
      </w:pPr>
      <w:r w:rsidRPr="002811FF">
        <w:rPr>
          <w:rFonts w:ascii="Sylfaen" w:hAnsi="Sylfaen" w:cs="Helvetica"/>
          <w:color w:val="000000" w:themeColor="text1"/>
          <w:shd w:val="clear" w:color="auto" w:fill="FFFFFF"/>
          <w:lang w:val="hy-AM"/>
        </w:rPr>
        <w:t>According to the verdict, Zhamanak daily was obliged to publish an apology text in its next issue, to pay 200,000 AMD to the plaintiff as compensation for non-pecuniary damage, 100,000 AMD as an attorney's reasonable fee and 8,000 AMD as a state fee for the upheld claim.</w:t>
      </w:r>
    </w:p>
    <w:p w14:paraId="45D2B11B" w14:textId="77777777" w:rsidR="008222B7" w:rsidRDefault="008222B7" w:rsidP="00BE1B2A">
      <w:pPr>
        <w:pStyle w:val="NormalWeb"/>
        <w:shd w:val="clear" w:color="auto" w:fill="FFFFFF"/>
        <w:spacing w:before="0" w:beforeAutospacing="0" w:after="0" w:afterAutospacing="0"/>
        <w:ind w:firstLine="720"/>
        <w:jc w:val="both"/>
        <w:textAlignment w:val="baseline"/>
        <w:rPr>
          <w:rFonts w:ascii="Sylfaen" w:hAnsi="Sylfaen"/>
          <w:b/>
          <w:bCs/>
          <w:color w:val="000000" w:themeColor="text1"/>
          <w:lang w:val="hy-AM"/>
        </w:rPr>
      </w:pPr>
    </w:p>
    <w:p w14:paraId="0C4C23BA" w14:textId="7E455B76" w:rsidR="00C0734B" w:rsidRPr="002811FF" w:rsidRDefault="003C55E7" w:rsidP="008222B7">
      <w:pPr>
        <w:pStyle w:val="NormalWeb"/>
        <w:shd w:val="clear" w:color="auto" w:fill="FFFFFF"/>
        <w:tabs>
          <w:tab w:val="left" w:pos="720"/>
        </w:tabs>
        <w:spacing w:before="0" w:beforeAutospacing="0" w:after="0" w:afterAutospacing="0"/>
        <w:ind w:firstLine="720"/>
        <w:jc w:val="both"/>
        <w:textAlignment w:val="baseline"/>
        <w:rPr>
          <w:rFonts w:ascii="Sylfaen" w:hAnsi="Sylfaen"/>
          <w:color w:val="000000" w:themeColor="text1"/>
          <w:shd w:val="clear" w:color="auto" w:fill="FFFFFF"/>
          <w:lang w:val="hy-AM"/>
        </w:rPr>
      </w:pPr>
      <w:proofErr w:type="spellStart"/>
      <w:r w:rsidRPr="002811FF">
        <w:rPr>
          <w:rFonts w:ascii="Sylfaen" w:hAnsi="Sylfaen"/>
          <w:b/>
          <w:bCs/>
          <w:color w:val="000000" w:themeColor="text1"/>
          <w:lang w:val="hy-AM"/>
        </w:rPr>
        <w:t>On</w:t>
      </w:r>
      <w:proofErr w:type="spellEnd"/>
      <w:r w:rsidRPr="002811FF">
        <w:rPr>
          <w:rFonts w:ascii="Sylfaen" w:hAnsi="Sylfaen"/>
          <w:b/>
          <w:bCs/>
          <w:color w:val="000000" w:themeColor="text1"/>
          <w:lang w:val="hy-AM"/>
        </w:rPr>
        <w:t xml:space="preserve"> </w:t>
      </w:r>
      <w:proofErr w:type="spellStart"/>
      <w:r w:rsidRPr="002811FF">
        <w:rPr>
          <w:rFonts w:ascii="Sylfaen" w:hAnsi="Sylfaen"/>
          <w:b/>
          <w:bCs/>
          <w:color w:val="000000" w:themeColor="text1"/>
          <w:lang w:val="hy-AM"/>
        </w:rPr>
        <w:t>July</w:t>
      </w:r>
      <w:proofErr w:type="spellEnd"/>
      <w:r w:rsidR="00C0734B" w:rsidRPr="002811FF">
        <w:rPr>
          <w:rFonts w:ascii="Sylfaen" w:hAnsi="Sylfaen"/>
          <w:b/>
          <w:bCs/>
          <w:color w:val="000000" w:themeColor="text1"/>
          <w:lang w:val="hy-AM"/>
        </w:rPr>
        <w:t xml:space="preserve"> 20</w:t>
      </w:r>
      <w:r w:rsidRPr="002811FF">
        <w:rPr>
          <w:rFonts w:ascii="Sylfaen" w:hAnsi="Sylfaen"/>
          <w:b/>
          <w:bCs/>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bCs/>
          <w:color w:val="000000" w:themeColor="text1"/>
          <w:lang w:val="hy-AM"/>
        </w:rPr>
        <w:t xml:space="preserve"> Court of General Jurisdiction of Yerevan held a preliminary court hearing on the case of </w:t>
      </w:r>
      <w:r w:rsidRPr="002811FF">
        <w:rPr>
          <w:rFonts w:ascii="Sylfaen" w:hAnsi="Sylfaen"/>
          <w:bCs/>
          <w:i/>
          <w:iCs/>
          <w:color w:val="000000" w:themeColor="text1"/>
          <w:lang w:val="hy-AM"/>
        </w:rPr>
        <w:t xml:space="preserve">already former NA </w:t>
      </w:r>
      <w:r w:rsidR="00A540C9" w:rsidRPr="002811FF">
        <w:rPr>
          <w:rFonts w:ascii="Sylfaen" w:hAnsi="Sylfaen"/>
          <w:bCs/>
          <w:i/>
          <w:iCs/>
          <w:color w:val="000000" w:themeColor="text1"/>
          <w:lang w:val="en-US"/>
        </w:rPr>
        <w:t xml:space="preserve">Deputy </w:t>
      </w:r>
      <w:r w:rsidRPr="002811FF">
        <w:rPr>
          <w:rFonts w:ascii="Sylfaen" w:hAnsi="Sylfaen"/>
          <w:bCs/>
          <w:i/>
          <w:iCs/>
          <w:color w:val="000000" w:themeColor="text1"/>
          <w:lang w:val="hy-AM"/>
        </w:rPr>
        <w:t>Speaker Vahe Enfiajyan v.</w:t>
      </w:r>
      <w:r w:rsidRPr="002811FF">
        <w:rPr>
          <w:rFonts w:ascii="Sylfaen" w:hAnsi="Sylfaen"/>
          <w:bCs/>
          <w:color w:val="000000" w:themeColor="text1"/>
          <w:lang w:val="hy-AM"/>
        </w:rPr>
        <w:t xml:space="preserve"> </w:t>
      </w:r>
      <w:r w:rsidRPr="002811FF">
        <w:rPr>
          <w:rFonts w:ascii="Sylfaen" w:hAnsi="Sylfaen"/>
          <w:bCs/>
          <w:i/>
          <w:iCs/>
          <w:color w:val="000000" w:themeColor="text1"/>
          <w:lang w:val="hy-AM"/>
        </w:rPr>
        <w:t xml:space="preserve">Social Media LLC, </w:t>
      </w:r>
      <w:r w:rsidR="00C0734B" w:rsidRPr="002811FF">
        <w:rPr>
          <w:rFonts w:ascii="Sylfaen" w:hAnsi="Sylfaen"/>
          <w:bCs/>
          <w:color w:val="000000" w:themeColor="text1"/>
          <w:lang w:val="hy-AM"/>
        </w:rPr>
        <w:t xml:space="preserve"> </w:t>
      </w:r>
      <w:r w:rsidRPr="002811FF">
        <w:rPr>
          <w:rFonts w:ascii="Sylfaen" w:hAnsi="Sylfaen"/>
          <w:bCs/>
          <w:color w:val="000000" w:themeColor="text1"/>
          <w:lang w:val="hy-AM"/>
        </w:rPr>
        <w:t xml:space="preserve">demanding public refutation of the </w:t>
      </w:r>
      <w:r w:rsidRPr="002811FF">
        <w:rPr>
          <w:rFonts w:ascii="Sylfaen" w:hAnsi="Sylfaen"/>
          <w:bCs/>
          <w:color w:val="000000" w:themeColor="text1"/>
          <w:lang w:val="en-US"/>
        </w:rPr>
        <w:t>defamation</w:t>
      </w:r>
      <w:r w:rsidRPr="002811FF">
        <w:rPr>
          <w:rFonts w:ascii="Sylfaen" w:hAnsi="Sylfaen"/>
          <w:bCs/>
          <w:color w:val="000000" w:themeColor="text1"/>
          <w:lang w:val="hy-AM"/>
        </w:rPr>
        <w:t xml:space="preserve"> discrediting his honor and dignity. </w:t>
      </w:r>
    </w:p>
    <w:p w14:paraId="37FC267E" w14:textId="436B7AD2" w:rsidR="004F7EBB" w:rsidRPr="002811FF" w:rsidRDefault="003C55E7" w:rsidP="00BE1B2A">
      <w:pPr>
        <w:pStyle w:val="NormalWeb"/>
        <w:shd w:val="clear" w:color="auto" w:fill="FFFFFF"/>
        <w:spacing w:before="0" w:beforeAutospacing="0" w:after="0" w:afterAutospacing="0"/>
        <w:ind w:firstLine="720"/>
        <w:jc w:val="both"/>
        <w:textAlignment w:val="baseline"/>
        <w:rPr>
          <w:rFonts w:ascii="Sylfaen" w:hAnsi="Sylfaen" w:cs="Arial"/>
          <w:b/>
          <w:color w:val="000000" w:themeColor="text1"/>
          <w:shd w:val="clear" w:color="auto" w:fill="FFFFFF"/>
          <w:lang w:val="hy-AM"/>
        </w:rPr>
      </w:pPr>
      <w:r w:rsidRPr="002811FF">
        <w:rPr>
          <w:rFonts w:ascii="Sylfaen" w:hAnsi="Sylfaen"/>
          <w:bCs/>
          <w:color w:val="000000" w:themeColor="text1"/>
          <w:lang w:val="en-US"/>
        </w:rPr>
        <w:t>We should remind that the lawsuit was filed o</w:t>
      </w:r>
      <w:r w:rsidR="004F7EBB" w:rsidRPr="002811FF">
        <w:rPr>
          <w:rFonts w:ascii="Sylfaen" w:hAnsi="Sylfaen"/>
          <w:bCs/>
          <w:color w:val="000000" w:themeColor="text1"/>
          <w:lang w:val="hy-AM"/>
        </w:rPr>
        <w:t xml:space="preserve">n </w:t>
      </w:r>
      <w:r w:rsidR="004F7EBB" w:rsidRPr="002811FF">
        <w:rPr>
          <w:rFonts w:ascii="Sylfaen" w:hAnsi="Sylfaen"/>
          <w:bCs/>
          <w:color w:val="000000" w:themeColor="text1"/>
          <w:lang w:val="en-US"/>
        </w:rPr>
        <w:t>April</w:t>
      </w:r>
      <w:r w:rsidR="004F7EBB" w:rsidRPr="002811FF">
        <w:rPr>
          <w:rFonts w:ascii="Sylfaen" w:hAnsi="Sylfaen"/>
          <w:bCs/>
          <w:color w:val="000000" w:themeColor="text1"/>
          <w:lang w:val="hy-AM"/>
        </w:rPr>
        <w:t xml:space="preserve"> 1</w:t>
      </w:r>
      <w:r w:rsidR="004F7EBB" w:rsidRPr="002811FF">
        <w:rPr>
          <w:rFonts w:ascii="Sylfaen" w:hAnsi="Sylfaen"/>
          <w:bCs/>
          <w:color w:val="000000" w:themeColor="text1"/>
          <w:lang w:val="en-US"/>
        </w:rPr>
        <w:t>6</w:t>
      </w:r>
      <w:r w:rsidR="004F7EBB" w:rsidRPr="002811FF">
        <w:rPr>
          <w:rFonts w:ascii="Sylfaen" w:hAnsi="Sylfaen"/>
          <w:bCs/>
          <w:color w:val="000000" w:themeColor="text1"/>
          <w:lang w:val="hy-AM"/>
        </w:rPr>
        <w:t>,</w:t>
      </w:r>
      <w:r w:rsidR="004F7EBB" w:rsidRPr="002811FF">
        <w:rPr>
          <w:rFonts w:ascii="Sylfaen" w:hAnsi="Sylfaen"/>
          <w:b/>
          <w:color w:val="000000" w:themeColor="text1"/>
          <w:lang w:val="hy-AM"/>
        </w:rPr>
        <w:t xml:space="preserve"> </w:t>
      </w:r>
      <w:r w:rsidRPr="002811FF">
        <w:rPr>
          <w:rFonts w:ascii="Sylfaen" w:hAnsi="Sylfaen"/>
          <w:bCs/>
          <w:color w:val="000000" w:themeColor="text1"/>
          <w:lang w:val="en-US"/>
        </w:rPr>
        <w:t xml:space="preserve">and </w:t>
      </w:r>
      <w:proofErr w:type="spellStart"/>
      <w:r w:rsidR="004F7EBB" w:rsidRPr="002811FF">
        <w:rPr>
          <w:rFonts w:ascii="Sylfaen" w:hAnsi="Sylfaen"/>
          <w:bCs/>
          <w:color w:val="000000" w:themeColor="text1"/>
          <w:lang w:val="hy-AM"/>
        </w:rPr>
        <w:t>was</w:t>
      </w:r>
      <w:proofErr w:type="spellEnd"/>
      <w:r w:rsidR="004F7EBB" w:rsidRPr="002811FF">
        <w:rPr>
          <w:rFonts w:ascii="Sylfaen" w:hAnsi="Sylfaen"/>
          <w:bCs/>
          <w:color w:val="000000" w:themeColor="text1"/>
          <w:lang w:val="hy-AM"/>
        </w:rPr>
        <w:t xml:space="preserve"> </w:t>
      </w:r>
      <w:r w:rsidR="004F7EBB" w:rsidRPr="002811FF">
        <w:rPr>
          <w:rFonts w:ascii="Sylfaen" w:hAnsi="Sylfaen"/>
          <w:bCs/>
          <w:color w:val="000000" w:themeColor="text1"/>
          <w:lang w:val="en-US"/>
        </w:rPr>
        <w:t xml:space="preserve">caused by </w:t>
      </w:r>
      <w:proofErr w:type="spellStart"/>
      <w:r w:rsidR="004F7EBB" w:rsidRPr="002811FF">
        <w:rPr>
          <w:rFonts w:ascii="Sylfaen" w:hAnsi="Sylfaen"/>
          <w:bCs/>
          <w:color w:val="000000" w:themeColor="text1"/>
          <w:lang w:val="hy-AM"/>
        </w:rPr>
        <w:t>the</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article</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published</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on</w:t>
      </w:r>
      <w:proofErr w:type="spellEnd"/>
      <w:r w:rsidR="004F7EBB" w:rsidRPr="002811FF">
        <w:rPr>
          <w:rFonts w:ascii="Sylfaen" w:hAnsi="Sylfaen"/>
          <w:bCs/>
          <w:color w:val="000000" w:themeColor="text1"/>
          <w:lang w:val="hy-AM"/>
        </w:rPr>
        <w:t xml:space="preserve"> </w:t>
      </w:r>
      <w:r w:rsidR="004F7EBB" w:rsidRPr="002811FF">
        <w:rPr>
          <w:rFonts w:ascii="Sylfaen" w:hAnsi="Sylfaen"/>
          <w:bCs/>
          <w:i/>
          <w:iCs/>
          <w:color w:val="000000" w:themeColor="text1"/>
          <w:lang w:val="hy-AM"/>
        </w:rPr>
        <w:t>Mamul.am</w:t>
      </w:r>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website</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on</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December</w:t>
      </w:r>
      <w:proofErr w:type="spellEnd"/>
      <w:r w:rsidR="004F7EBB" w:rsidRPr="002811FF">
        <w:rPr>
          <w:rFonts w:ascii="Sylfaen" w:hAnsi="Sylfaen"/>
          <w:bCs/>
          <w:color w:val="000000" w:themeColor="text1"/>
          <w:lang w:val="hy-AM"/>
        </w:rPr>
        <w:t xml:space="preserve"> 9, 2020, </w:t>
      </w:r>
      <w:proofErr w:type="spellStart"/>
      <w:r w:rsidRPr="002811FF">
        <w:rPr>
          <w:rFonts w:ascii="Sylfaen" w:hAnsi="Sylfaen"/>
          <w:bCs/>
          <w:color w:val="000000" w:themeColor="text1"/>
          <w:lang w:val="en-US"/>
        </w:rPr>
        <w:t>en</w:t>
      </w:r>
      <w:r w:rsidR="004F7EBB" w:rsidRPr="002811FF">
        <w:rPr>
          <w:rFonts w:ascii="Sylfaen" w:hAnsi="Sylfaen"/>
          <w:bCs/>
          <w:color w:val="000000" w:themeColor="text1"/>
          <w:lang w:val="hy-AM"/>
        </w:rPr>
        <w:t>titled</w:t>
      </w:r>
      <w:proofErr w:type="spellEnd"/>
      <w:r w:rsidR="004F7EBB" w:rsidRPr="002811FF">
        <w:rPr>
          <w:rFonts w:ascii="Sylfaen" w:hAnsi="Sylfaen"/>
          <w:bCs/>
          <w:color w:val="000000" w:themeColor="text1"/>
          <w:lang w:val="hy-AM"/>
        </w:rPr>
        <w:t xml:space="preserve"> </w:t>
      </w:r>
      <w:r w:rsidR="004F7EBB" w:rsidRPr="002811FF">
        <w:rPr>
          <w:rFonts w:ascii="Sylfaen" w:hAnsi="Sylfaen"/>
          <w:bCs/>
          <w:color w:val="000000" w:themeColor="text1"/>
          <w:lang w:val="en-US"/>
        </w:rPr>
        <w:t>“</w:t>
      </w:r>
      <w:proofErr w:type="spellStart"/>
      <w:r w:rsidR="004F7EBB" w:rsidRPr="002811FF">
        <w:rPr>
          <w:rFonts w:ascii="Sylfaen" w:hAnsi="Sylfaen"/>
          <w:bCs/>
          <w:color w:val="000000" w:themeColor="text1"/>
          <w:lang w:val="hy-AM"/>
        </w:rPr>
        <w:t>Vahe</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Enfiajyan's</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Assistant</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Offers</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to</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Write</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Praises</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about</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Tsarukyan</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in</w:t>
      </w:r>
      <w:proofErr w:type="spellEnd"/>
      <w:r w:rsidR="004F7EBB" w:rsidRPr="002811FF">
        <w:rPr>
          <w:rFonts w:ascii="Sylfaen" w:hAnsi="Sylfaen"/>
          <w:bCs/>
          <w:color w:val="000000" w:themeColor="text1"/>
          <w:lang w:val="hy-AM"/>
        </w:rPr>
        <w:t xml:space="preserve"> Exchange </w:t>
      </w:r>
      <w:proofErr w:type="spellStart"/>
      <w:r w:rsidR="004F7EBB" w:rsidRPr="002811FF">
        <w:rPr>
          <w:rFonts w:ascii="Sylfaen" w:hAnsi="Sylfaen"/>
          <w:bCs/>
          <w:color w:val="000000" w:themeColor="text1"/>
          <w:lang w:val="hy-AM"/>
        </w:rPr>
        <w:t>for</w:t>
      </w:r>
      <w:proofErr w:type="spellEnd"/>
      <w:r w:rsidR="004F7EBB" w:rsidRPr="002811FF">
        <w:rPr>
          <w:rFonts w:ascii="Sylfaen" w:hAnsi="Sylfaen"/>
          <w:bCs/>
          <w:color w:val="000000" w:themeColor="text1"/>
          <w:lang w:val="hy-AM"/>
        </w:rPr>
        <w:t xml:space="preserve"> Money, </w:t>
      </w:r>
      <w:r w:rsidR="004F7EBB" w:rsidRPr="002811FF">
        <w:rPr>
          <w:rFonts w:ascii="Sylfaen" w:hAnsi="Sylfaen"/>
          <w:bCs/>
          <w:color w:val="000000" w:themeColor="text1"/>
          <w:lang w:val="en-US"/>
        </w:rPr>
        <w:t xml:space="preserve">and </w:t>
      </w:r>
      <w:proofErr w:type="spellStart"/>
      <w:r w:rsidR="004F7EBB" w:rsidRPr="002811FF">
        <w:rPr>
          <w:rFonts w:ascii="Sylfaen" w:hAnsi="Sylfaen"/>
          <w:bCs/>
          <w:color w:val="000000" w:themeColor="text1"/>
          <w:lang w:val="hy-AM"/>
        </w:rPr>
        <w:t>to</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Discredit</w:t>
      </w:r>
      <w:proofErr w:type="spellEnd"/>
      <w:r w:rsidR="004F7EBB" w:rsidRPr="002811FF">
        <w:rPr>
          <w:rFonts w:ascii="Sylfaen" w:hAnsi="Sylfaen"/>
          <w:bCs/>
          <w:color w:val="000000" w:themeColor="text1"/>
          <w:lang w:val="hy-AM"/>
        </w:rPr>
        <w:t xml:space="preserve"> </w:t>
      </w:r>
      <w:proofErr w:type="spellStart"/>
      <w:r w:rsidR="004F7EBB" w:rsidRPr="002811FF">
        <w:rPr>
          <w:rFonts w:ascii="Sylfaen" w:hAnsi="Sylfaen"/>
          <w:bCs/>
          <w:color w:val="000000" w:themeColor="text1"/>
          <w:lang w:val="hy-AM"/>
        </w:rPr>
        <w:t>Pashinyan</w:t>
      </w:r>
      <w:proofErr w:type="spellEnd"/>
      <w:r w:rsidR="004F7EBB" w:rsidRPr="002811FF">
        <w:rPr>
          <w:rFonts w:ascii="Sylfaen" w:hAnsi="Sylfaen"/>
          <w:bCs/>
          <w:color w:val="000000" w:themeColor="text1"/>
          <w:lang w:val="en-US"/>
        </w:rPr>
        <w:t>”. This is the plaintiff’s second lawsuit with the same cause, the first one being returned</w:t>
      </w:r>
      <w:r w:rsidR="002811FF">
        <w:rPr>
          <w:rFonts w:ascii="Sylfaen" w:hAnsi="Sylfaen"/>
          <w:bCs/>
          <w:color w:val="000000" w:themeColor="text1"/>
          <w:lang w:val="en-US"/>
        </w:rPr>
        <w:t>.</w:t>
      </w:r>
    </w:p>
    <w:p w14:paraId="234CC7AF" w14:textId="5B8CB3FB" w:rsidR="00C0734B" w:rsidRPr="002811FF" w:rsidRDefault="003C55E7" w:rsidP="003C55E7">
      <w:pPr>
        <w:pStyle w:val="NormalWeb"/>
        <w:shd w:val="clear" w:color="auto" w:fill="FFFFFF"/>
        <w:spacing w:before="0" w:beforeAutospacing="0" w:after="0" w:afterAutospacing="0"/>
        <w:ind w:firstLine="720"/>
        <w:jc w:val="both"/>
        <w:textAlignment w:val="baseline"/>
        <w:rPr>
          <w:rFonts w:ascii="Sylfaen" w:hAnsi="Sylfaen"/>
          <w:bCs/>
          <w:color w:val="000000" w:themeColor="text1"/>
          <w:lang w:val="en-US"/>
        </w:rPr>
      </w:pPr>
      <w:r w:rsidRPr="002811FF">
        <w:rPr>
          <w:rFonts w:ascii="Sylfaen" w:hAnsi="Sylfaen" w:cs="Arial"/>
          <w:color w:val="000000" w:themeColor="text1"/>
          <w:shd w:val="clear" w:color="auto" w:fill="FFFFFF"/>
          <w:lang w:val="hy-AM"/>
        </w:rPr>
        <w:t>The next court hearing is schedu</w:t>
      </w:r>
      <w:r w:rsidRPr="002811FF">
        <w:rPr>
          <w:rFonts w:ascii="Sylfaen" w:hAnsi="Sylfaen" w:cs="Arial"/>
          <w:color w:val="000000" w:themeColor="text1"/>
          <w:shd w:val="clear" w:color="auto" w:fill="FFFFFF"/>
          <w:lang w:val="en-US"/>
        </w:rPr>
        <w:t xml:space="preserve">led for November </w:t>
      </w:r>
      <w:r w:rsidR="00C0734B" w:rsidRPr="002811FF">
        <w:rPr>
          <w:rFonts w:ascii="Sylfaen" w:hAnsi="Sylfaen"/>
          <w:bCs/>
          <w:color w:val="000000" w:themeColor="text1"/>
          <w:lang w:val="hy-AM"/>
        </w:rPr>
        <w:t>30</w:t>
      </w:r>
      <w:r w:rsidRPr="002811FF">
        <w:rPr>
          <w:rFonts w:ascii="Sylfaen" w:hAnsi="Sylfaen"/>
          <w:bCs/>
          <w:color w:val="000000" w:themeColor="text1"/>
          <w:lang w:val="en-US"/>
        </w:rPr>
        <w:t>.</w:t>
      </w:r>
    </w:p>
    <w:p w14:paraId="4507FD14" w14:textId="77777777" w:rsidR="008222B7" w:rsidRDefault="008222B7" w:rsidP="002811FF">
      <w:pPr>
        <w:pStyle w:val="NormalWeb"/>
        <w:shd w:val="clear" w:color="auto" w:fill="FFFFFF"/>
        <w:spacing w:before="0" w:beforeAutospacing="0" w:after="0" w:afterAutospacing="0" w:line="240" w:lineRule="auto"/>
        <w:ind w:firstLine="567"/>
        <w:jc w:val="both"/>
        <w:rPr>
          <w:rFonts w:ascii="Sylfaen" w:hAnsi="Sylfaen" w:cs="Arial"/>
          <w:b/>
          <w:color w:val="000000" w:themeColor="text1"/>
          <w:lang w:val="en-US"/>
        </w:rPr>
      </w:pPr>
    </w:p>
    <w:p w14:paraId="21EA2905" w14:textId="08AC1755" w:rsidR="004408D8" w:rsidRPr="002811FF" w:rsidRDefault="008222B7" w:rsidP="008222B7">
      <w:pPr>
        <w:pStyle w:val="NormalWeb"/>
        <w:shd w:val="clear" w:color="auto" w:fill="FFFFFF"/>
        <w:spacing w:before="0" w:beforeAutospacing="0" w:after="0" w:afterAutospacing="0" w:line="240" w:lineRule="auto"/>
        <w:jc w:val="both"/>
        <w:rPr>
          <w:rFonts w:ascii="Sylfaen" w:hAnsi="Sylfaen" w:cs="Arial"/>
          <w:b/>
          <w:color w:val="000000" w:themeColor="text1"/>
          <w:lang w:val="hy-AM"/>
        </w:rPr>
      </w:pPr>
      <w:r>
        <w:rPr>
          <w:rFonts w:ascii="Sylfaen" w:hAnsi="Sylfaen" w:cs="Arial"/>
          <w:b/>
          <w:color w:val="000000" w:themeColor="text1"/>
          <w:lang w:val="en-US"/>
        </w:rPr>
        <w:tab/>
      </w:r>
      <w:r w:rsidR="004408D8" w:rsidRPr="002811FF">
        <w:rPr>
          <w:rFonts w:ascii="Sylfaen" w:hAnsi="Sylfaen" w:cs="Arial"/>
          <w:b/>
          <w:color w:val="000000" w:themeColor="text1"/>
          <w:lang w:val="en-US"/>
        </w:rPr>
        <w:t>On July</w:t>
      </w:r>
      <w:r w:rsidR="00C0734B" w:rsidRPr="002811FF">
        <w:rPr>
          <w:rFonts w:ascii="Sylfaen" w:hAnsi="Sylfaen" w:cs="Arial"/>
          <w:b/>
          <w:color w:val="000000" w:themeColor="text1"/>
          <w:lang w:val="hy-AM"/>
        </w:rPr>
        <w:t xml:space="preserve"> 20</w:t>
      </w:r>
      <w:r w:rsidR="004408D8" w:rsidRPr="002811FF">
        <w:rPr>
          <w:rFonts w:ascii="Sylfaen" w:hAnsi="Sylfaen" w:cs="Arial"/>
          <w:b/>
          <w:color w:val="000000" w:themeColor="text1"/>
          <w:lang w:val="en-US"/>
        </w:rPr>
        <w:t xml:space="preserve">, </w:t>
      </w:r>
      <w:r w:rsidR="004408D8" w:rsidRPr="002811FF">
        <w:rPr>
          <w:rFonts w:ascii="Sylfaen" w:hAnsi="Sylfaen"/>
          <w:bCs/>
          <w:color w:val="000000" w:themeColor="text1"/>
          <w:lang w:val="hy-AM"/>
        </w:rPr>
        <w:t>the Court of General Jurisdiction of Yereva</w:t>
      </w:r>
      <w:r w:rsidR="004408D8" w:rsidRPr="002811FF">
        <w:rPr>
          <w:rFonts w:ascii="Sylfaen" w:hAnsi="Sylfaen"/>
          <w:bCs/>
          <w:color w:val="000000" w:themeColor="text1"/>
          <w:lang w:val="en-US"/>
        </w:rPr>
        <w:t xml:space="preserve">n held </w:t>
      </w:r>
      <w:r w:rsidR="00AC0CC2" w:rsidRPr="002811FF">
        <w:rPr>
          <w:rFonts w:ascii="Sylfaen" w:hAnsi="Sylfaen"/>
          <w:bCs/>
          <w:color w:val="000000" w:themeColor="text1"/>
          <w:lang w:val="en-US"/>
        </w:rPr>
        <w:t xml:space="preserve">the first </w:t>
      </w:r>
      <w:r w:rsidR="004408D8" w:rsidRPr="002811FF">
        <w:rPr>
          <w:rFonts w:ascii="Sylfaen" w:hAnsi="Sylfaen"/>
          <w:bCs/>
          <w:color w:val="000000" w:themeColor="text1"/>
          <w:lang w:val="en-US"/>
        </w:rPr>
        <w:t xml:space="preserve">court hearing on the case of </w:t>
      </w:r>
      <w:r w:rsidR="004408D8" w:rsidRPr="002811FF">
        <w:rPr>
          <w:rFonts w:ascii="Sylfaen" w:hAnsi="Sylfaen"/>
          <w:bCs/>
          <w:i/>
          <w:iCs/>
          <w:color w:val="000000" w:themeColor="text1"/>
          <w:lang w:val="hy-AM"/>
        </w:rPr>
        <w:t>Hayk Terteryan</w:t>
      </w:r>
      <w:r w:rsidR="004408D8" w:rsidRPr="002811FF">
        <w:rPr>
          <w:rFonts w:ascii="Sylfaen" w:hAnsi="Sylfaen" w:cs="Arial"/>
          <w:i/>
          <w:iCs/>
          <w:color w:val="000000" w:themeColor="text1"/>
          <w:lang w:val="hy-AM"/>
        </w:rPr>
        <w:t xml:space="preserve"> </w:t>
      </w:r>
      <w:r w:rsidR="004408D8" w:rsidRPr="002811FF">
        <w:rPr>
          <w:rFonts w:ascii="Sylfaen" w:hAnsi="Sylfaen" w:cs="Arial"/>
          <w:i/>
          <w:iCs/>
          <w:color w:val="000000" w:themeColor="text1"/>
          <w:lang w:val="en-US"/>
        </w:rPr>
        <w:t xml:space="preserve">v. </w:t>
      </w:r>
      <w:r w:rsidR="00AC0CC2" w:rsidRPr="002811FF">
        <w:rPr>
          <w:rFonts w:ascii="Sylfaen" w:hAnsi="Sylfaen"/>
          <w:bCs/>
          <w:i/>
          <w:iCs/>
          <w:color w:val="000000" w:themeColor="text1"/>
          <w:lang w:val="hy-AM"/>
        </w:rPr>
        <w:t>Hraparak Daily</w:t>
      </w:r>
      <w:r w:rsidR="00AC0CC2" w:rsidRPr="002811FF">
        <w:rPr>
          <w:rFonts w:ascii="Sylfaen" w:hAnsi="Sylfaen"/>
          <w:bCs/>
          <w:color w:val="000000" w:themeColor="text1"/>
          <w:lang w:val="hy-AM"/>
        </w:rPr>
        <w:t xml:space="preserve"> </w:t>
      </w:r>
      <w:r w:rsidR="00AC0CC2" w:rsidRPr="002811FF">
        <w:rPr>
          <w:rFonts w:ascii="Sylfaen" w:hAnsi="Sylfaen"/>
          <w:bCs/>
          <w:i/>
          <w:iCs/>
          <w:color w:val="000000" w:themeColor="text1"/>
          <w:lang w:val="hy-AM"/>
        </w:rPr>
        <w:t>LLC</w:t>
      </w:r>
      <w:r w:rsidR="00AC0CC2" w:rsidRPr="002811FF">
        <w:rPr>
          <w:rFonts w:ascii="Sylfaen" w:hAnsi="Sylfaen"/>
          <w:bCs/>
          <w:i/>
          <w:iCs/>
          <w:color w:val="000000" w:themeColor="text1"/>
          <w:lang w:val="en-US"/>
        </w:rPr>
        <w:t xml:space="preserve">, </w:t>
      </w:r>
      <w:r w:rsidR="00AC0CC2" w:rsidRPr="002811FF">
        <w:rPr>
          <w:rFonts w:ascii="Sylfaen" w:hAnsi="Sylfaen"/>
          <w:bCs/>
          <w:color w:val="000000" w:themeColor="text1"/>
          <w:lang w:val="en-US"/>
        </w:rPr>
        <w:t xml:space="preserve">during which it was ruled to </w:t>
      </w:r>
      <w:r w:rsidR="008E681D">
        <w:rPr>
          <w:rFonts w:ascii="Sylfaen" w:hAnsi="Sylfaen"/>
          <w:bCs/>
          <w:color w:val="000000" w:themeColor="text1"/>
          <w:lang w:val="en-US"/>
        </w:rPr>
        <w:t>distribute</w:t>
      </w:r>
      <w:r w:rsidR="00AC0CC2" w:rsidRPr="002811FF">
        <w:rPr>
          <w:rFonts w:ascii="Sylfaen" w:hAnsi="Sylfaen"/>
          <w:bCs/>
          <w:color w:val="000000" w:themeColor="text1"/>
          <w:lang w:val="en-US"/>
        </w:rPr>
        <w:t xml:space="preserve"> the burden of proof. </w:t>
      </w:r>
      <w:r w:rsidR="00AC0CC2" w:rsidRPr="002811FF">
        <w:rPr>
          <w:rFonts w:ascii="Sylfaen" w:hAnsi="Sylfaen" w:cs="Arial"/>
          <w:color w:val="000000" w:themeColor="text1"/>
          <w:lang w:val="hy-AM"/>
        </w:rPr>
        <w:t xml:space="preserve"> </w:t>
      </w:r>
    </w:p>
    <w:p w14:paraId="7F375E45" w14:textId="77777777" w:rsidR="00F94C87" w:rsidRPr="002811FF" w:rsidRDefault="00AC0CC2" w:rsidP="002811FF">
      <w:pPr>
        <w:pStyle w:val="NormalWeb"/>
        <w:shd w:val="clear" w:color="auto" w:fill="FFFFFF"/>
        <w:spacing w:before="0" w:beforeAutospacing="0" w:after="0" w:afterAutospacing="0" w:line="240" w:lineRule="auto"/>
        <w:ind w:firstLine="567"/>
        <w:jc w:val="both"/>
        <w:rPr>
          <w:rFonts w:ascii="Sylfaen" w:hAnsi="Sylfaen" w:cs="Arial"/>
          <w:b/>
          <w:color w:val="000000" w:themeColor="text1"/>
          <w:lang w:val="hy-AM"/>
        </w:rPr>
      </w:pPr>
      <w:r w:rsidRPr="002811FF">
        <w:rPr>
          <w:rFonts w:ascii="Sylfaen" w:hAnsi="Sylfaen"/>
          <w:bCs/>
          <w:color w:val="000000" w:themeColor="text1"/>
          <w:lang w:val="en-US"/>
        </w:rPr>
        <w:lastRenderedPageBreak/>
        <w:t>We should remind that o</w:t>
      </w:r>
      <w:r w:rsidR="004408D8" w:rsidRPr="002811FF">
        <w:rPr>
          <w:rFonts w:ascii="Sylfaen" w:hAnsi="Sylfaen"/>
          <w:bCs/>
          <w:color w:val="000000" w:themeColor="text1"/>
          <w:lang w:val="hy-AM"/>
        </w:rPr>
        <w:t>n February 2,</w:t>
      </w:r>
      <w:r w:rsidR="004408D8" w:rsidRPr="002811FF">
        <w:rPr>
          <w:rFonts w:ascii="Sylfaen" w:hAnsi="Sylfaen"/>
          <w:b/>
          <w:color w:val="000000" w:themeColor="text1"/>
          <w:lang w:val="hy-AM"/>
        </w:rPr>
        <w:t xml:space="preserve"> </w:t>
      </w:r>
      <w:r w:rsidR="004408D8" w:rsidRPr="002811FF">
        <w:rPr>
          <w:rFonts w:ascii="Sylfaen" w:hAnsi="Sylfaen"/>
          <w:bCs/>
          <w:color w:val="000000" w:themeColor="text1"/>
          <w:lang w:val="hy-AM"/>
        </w:rPr>
        <w:t xml:space="preserve">the Honorary Consul of the Republic of Armenia in Kazakhstan Hayk Terteryan filed a lawsuit against </w:t>
      </w:r>
      <w:r w:rsidRPr="002811FF">
        <w:rPr>
          <w:rFonts w:ascii="Sylfaen" w:hAnsi="Sylfaen"/>
          <w:bCs/>
          <w:color w:val="000000" w:themeColor="text1"/>
          <w:lang w:val="en-US"/>
        </w:rPr>
        <w:t>the founder of the media outlet, demanding</w:t>
      </w:r>
      <w:r w:rsidR="004408D8" w:rsidRPr="002811FF">
        <w:rPr>
          <w:rFonts w:ascii="Sylfaen" w:hAnsi="Sylfaen"/>
          <w:bCs/>
          <w:color w:val="000000" w:themeColor="text1"/>
          <w:lang w:val="hy-AM"/>
        </w:rPr>
        <w:t xml:space="preserve"> </w:t>
      </w:r>
      <w:r w:rsidRPr="002811FF">
        <w:rPr>
          <w:rFonts w:ascii="Sylfaen" w:hAnsi="Sylfaen"/>
          <w:bCs/>
          <w:color w:val="000000" w:themeColor="text1"/>
          <w:lang w:val="en-US"/>
        </w:rPr>
        <w:t>refutation of</w:t>
      </w:r>
      <w:r w:rsidR="004408D8" w:rsidRPr="002811FF">
        <w:rPr>
          <w:rFonts w:ascii="Sylfaen" w:hAnsi="Sylfaen"/>
          <w:bCs/>
          <w:color w:val="000000" w:themeColor="text1"/>
          <w:lang w:val="hy-AM"/>
        </w:rPr>
        <w:t xml:space="preserve"> the defamatory </w:t>
      </w:r>
      <w:r w:rsidRPr="002811FF">
        <w:rPr>
          <w:rFonts w:ascii="Sylfaen" w:hAnsi="Sylfaen"/>
          <w:bCs/>
          <w:color w:val="000000" w:themeColor="text1"/>
          <w:lang w:val="en-US"/>
        </w:rPr>
        <w:t>information</w:t>
      </w:r>
      <w:r w:rsidR="004408D8" w:rsidRPr="002811FF">
        <w:rPr>
          <w:rFonts w:ascii="Sylfaen" w:hAnsi="Sylfaen"/>
          <w:bCs/>
          <w:color w:val="000000" w:themeColor="text1"/>
          <w:lang w:val="hy-AM"/>
        </w:rPr>
        <w:t xml:space="preserve"> </w:t>
      </w:r>
      <w:proofErr w:type="spellStart"/>
      <w:r w:rsidR="004408D8" w:rsidRPr="002811FF">
        <w:rPr>
          <w:rFonts w:ascii="Sylfaen" w:hAnsi="Sylfaen"/>
          <w:bCs/>
          <w:color w:val="000000" w:themeColor="text1"/>
          <w:lang w:val="hy-AM"/>
        </w:rPr>
        <w:t>and</w:t>
      </w:r>
      <w:proofErr w:type="spellEnd"/>
      <w:r w:rsidR="004408D8" w:rsidRPr="002811FF">
        <w:rPr>
          <w:rFonts w:ascii="Sylfaen" w:hAnsi="Sylfaen"/>
          <w:bCs/>
          <w:color w:val="000000" w:themeColor="text1"/>
          <w:lang w:val="hy-AM"/>
        </w:rPr>
        <w:t xml:space="preserve"> </w:t>
      </w:r>
      <w:proofErr w:type="spellStart"/>
      <w:r w:rsidR="004408D8" w:rsidRPr="002811FF">
        <w:rPr>
          <w:rFonts w:ascii="Sylfaen" w:hAnsi="Sylfaen"/>
          <w:bCs/>
          <w:color w:val="000000" w:themeColor="text1"/>
          <w:lang w:val="hy-AM"/>
        </w:rPr>
        <w:t>confiscat</w:t>
      </w:r>
      <w:r w:rsidRPr="002811FF">
        <w:rPr>
          <w:rFonts w:ascii="Sylfaen" w:hAnsi="Sylfaen"/>
          <w:bCs/>
          <w:color w:val="000000" w:themeColor="text1"/>
          <w:lang w:val="en-US"/>
        </w:rPr>
        <w:t>ation</w:t>
      </w:r>
      <w:proofErr w:type="spellEnd"/>
      <w:r w:rsidRPr="002811FF">
        <w:rPr>
          <w:rFonts w:ascii="Sylfaen" w:hAnsi="Sylfaen"/>
          <w:bCs/>
          <w:color w:val="000000" w:themeColor="text1"/>
          <w:lang w:val="en-US"/>
        </w:rPr>
        <w:t xml:space="preserve"> of </w:t>
      </w:r>
      <w:r w:rsidR="004408D8" w:rsidRPr="002811FF">
        <w:rPr>
          <w:rFonts w:ascii="Sylfaen" w:hAnsi="Sylfaen"/>
          <w:bCs/>
          <w:color w:val="000000" w:themeColor="text1"/>
          <w:lang w:val="hy-AM"/>
        </w:rPr>
        <w:t xml:space="preserve">compensation for the expression discrediting his business reputation. </w:t>
      </w:r>
      <w:proofErr w:type="spellStart"/>
      <w:r w:rsidR="004408D8" w:rsidRPr="002811FF">
        <w:rPr>
          <w:rFonts w:ascii="Sylfaen" w:hAnsi="Sylfaen"/>
          <w:bCs/>
          <w:color w:val="000000" w:themeColor="text1"/>
          <w:lang w:val="hy-AM"/>
        </w:rPr>
        <w:t>The</w:t>
      </w:r>
      <w:proofErr w:type="spellEnd"/>
      <w:r w:rsidR="004408D8" w:rsidRPr="002811FF">
        <w:rPr>
          <w:rFonts w:ascii="Sylfaen" w:hAnsi="Sylfaen"/>
          <w:bCs/>
          <w:color w:val="000000" w:themeColor="text1"/>
          <w:lang w:val="hy-AM"/>
        </w:rPr>
        <w:t xml:space="preserve"> </w:t>
      </w:r>
      <w:proofErr w:type="spellStart"/>
      <w:r w:rsidR="004408D8" w:rsidRPr="002811FF">
        <w:rPr>
          <w:rFonts w:ascii="Sylfaen" w:hAnsi="Sylfaen"/>
          <w:bCs/>
          <w:color w:val="000000" w:themeColor="text1"/>
          <w:lang w:val="hy-AM"/>
        </w:rPr>
        <w:t>lawsuit</w:t>
      </w:r>
      <w:proofErr w:type="spellEnd"/>
      <w:r w:rsidR="004408D8" w:rsidRPr="002811FF">
        <w:rPr>
          <w:rFonts w:ascii="Sylfaen" w:hAnsi="Sylfaen"/>
          <w:bCs/>
          <w:color w:val="000000" w:themeColor="text1"/>
          <w:lang w:val="hy-AM"/>
        </w:rPr>
        <w:t xml:space="preserve"> </w:t>
      </w:r>
      <w:r w:rsidRPr="002811FF">
        <w:rPr>
          <w:rFonts w:ascii="Sylfaen" w:hAnsi="Sylfaen"/>
          <w:bCs/>
          <w:color w:val="000000" w:themeColor="text1"/>
          <w:lang w:val="en-US"/>
        </w:rPr>
        <w:t>was caused by</w:t>
      </w:r>
      <w:r w:rsidR="004408D8" w:rsidRPr="002811FF">
        <w:rPr>
          <w:rFonts w:ascii="Sylfaen" w:hAnsi="Sylfaen"/>
          <w:bCs/>
          <w:color w:val="000000" w:themeColor="text1"/>
          <w:lang w:val="hy-AM"/>
        </w:rPr>
        <w:t xml:space="preserve"> </w:t>
      </w:r>
      <w:proofErr w:type="spellStart"/>
      <w:r w:rsidR="004408D8" w:rsidRPr="002811FF">
        <w:rPr>
          <w:rFonts w:ascii="Sylfaen" w:hAnsi="Sylfaen"/>
          <w:bCs/>
          <w:color w:val="000000" w:themeColor="text1"/>
          <w:lang w:val="hy-AM"/>
        </w:rPr>
        <w:t>an</w:t>
      </w:r>
      <w:proofErr w:type="spellEnd"/>
      <w:r w:rsidR="004408D8" w:rsidRPr="002811FF">
        <w:rPr>
          <w:rFonts w:ascii="Sylfaen" w:hAnsi="Sylfaen"/>
          <w:bCs/>
          <w:color w:val="000000" w:themeColor="text1"/>
          <w:lang w:val="hy-AM"/>
        </w:rPr>
        <w:t xml:space="preserve"> </w:t>
      </w:r>
      <w:proofErr w:type="spellStart"/>
      <w:r w:rsidR="004408D8" w:rsidRPr="002811FF">
        <w:rPr>
          <w:rFonts w:ascii="Sylfaen" w:hAnsi="Sylfaen"/>
          <w:bCs/>
          <w:color w:val="000000" w:themeColor="text1"/>
          <w:lang w:val="hy-AM"/>
        </w:rPr>
        <w:t>article</w:t>
      </w:r>
      <w:proofErr w:type="spellEnd"/>
      <w:r w:rsidR="004408D8"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en-US"/>
        </w:rPr>
        <w:t>en</w:t>
      </w:r>
      <w:r w:rsidR="004408D8" w:rsidRPr="002811FF">
        <w:rPr>
          <w:rFonts w:ascii="Sylfaen" w:hAnsi="Sylfaen"/>
          <w:bCs/>
          <w:color w:val="000000" w:themeColor="text1"/>
          <w:lang w:val="hy-AM"/>
        </w:rPr>
        <w:t>titled</w:t>
      </w:r>
      <w:proofErr w:type="spellEnd"/>
      <w:r w:rsidR="004408D8" w:rsidRPr="002811FF">
        <w:rPr>
          <w:rFonts w:ascii="Sylfaen" w:hAnsi="Sylfaen"/>
          <w:bCs/>
          <w:color w:val="000000" w:themeColor="text1"/>
          <w:lang w:val="hy-AM"/>
        </w:rPr>
        <w:t xml:space="preserve"> "</w:t>
      </w:r>
      <w:proofErr w:type="spellStart"/>
      <w:r w:rsidR="004408D8" w:rsidRPr="002811FF">
        <w:rPr>
          <w:rFonts w:ascii="Sylfaen" w:hAnsi="Sylfaen"/>
          <w:bCs/>
          <w:color w:val="000000" w:themeColor="text1"/>
          <w:lang w:val="hy-AM"/>
        </w:rPr>
        <w:t>The</w:t>
      </w:r>
      <w:proofErr w:type="spellEnd"/>
      <w:r w:rsidR="004408D8" w:rsidRPr="002811FF">
        <w:rPr>
          <w:rFonts w:ascii="Sylfaen" w:hAnsi="Sylfaen"/>
          <w:bCs/>
          <w:color w:val="000000" w:themeColor="text1"/>
          <w:lang w:val="hy-AM"/>
        </w:rPr>
        <w:t xml:space="preserve"> </w:t>
      </w:r>
      <w:r w:rsidR="004408D8" w:rsidRPr="002811FF">
        <w:rPr>
          <w:rFonts w:ascii="Sylfaen" w:hAnsi="Sylfaen"/>
          <w:bCs/>
          <w:color w:val="000000" w:themeColor="text1"/>
          <w:lang w:val="en-US"/>
        </w:rPr>
        <w:t>P</w:t>
      </w:r>
      <w:r w:rsidR="004408D8" w:rsidRPr="002811FF">
        <w:rPr>
          <w:rFonts w:ascii="Sylfaen" w:hAnsi="Sylfaen"/>
          <w:bCs/>
          <w:color w:val="000000" w:themeColor="text1"/>
          <w:lang w:val="hy-AM"/>
        </w:rPr>
        <w:t xml:space="preserve">ig </w:t>
      </w:r>
      <w:r w:rsidR="004408D8" w:rsidRPr="002811FF">
        <w:rPr>
          <w:rFonts w:ascii="Sylfaen" w:hAnsi="Sylfaen"/>
          <w:bCs/>
          <w:color w:val="000000" w:themeColor="text1"/>
          <w:lang w:val="en-US"/>
        </w:rPr>
        <w:t>F</w:t>
      </w:r>
      <w:r w:rsidR="004408D8" w:rsidRPr="002811FF">
        <w:rPr>
          <w:rFonts w:ascii="Sylfaen" w:hAnsi="Sylfaen"/>
          <w:bCs/>
          <w:color w:val="000000" w:themeColor="text1"/>
          <w:lang w:val="hy-AM"/>
        </w:rPr>
        <w:t xml:space="preserve">arm of the Honorary Consul of the Republic of Armenia in Kazakhstan has </w:t>
      </w:r>
      <w:r w:rsidR="004408D8" w:rsidRPr="002811FF">
        <w:rPr>
          <w:rFonts w:ascii="Sylfaen" w:hAnsi="Sylfaen"/>
          <w:bCs/>
          <w:color w:val="000000" w:themeColor="text1"/>
          <w:lang w:val="en-US"/>
        </w:rPr>
        <w:t>C</w:t>
      </w:r>
      <w:r w:rsidR="004408D8" w:rsidRPr="002811FF">
        <w:rPr>
          <w:rFonts w:ascii="Sylfaen" w:hAnsi="Sylfaen"/>
          <w:bCs/>
          <w:color w:val="000000" w:themeColor="text1"/>
          <w:lang w:val="hy-AM"/>
        </w:rPr>
        <w:t xml:space="preserve">aused an </w:t>
      </w:r>
      <w:r w:rsidR="004408D8" w:rsidRPr="002811FF">
        <w:rPr>
          <w:rFonts w:ascii="Sylfaen" w:hAnsi="Sylfaen"/>
          <w:bCs/>
          <w:color w:val="000000" w:themeColor="text1"/>
          <w:lang w:val="en-US"/>
        </w:rPr>
        <w:t>E</w:t>
      </w:r>
      <w:r w:rsidR="004408D8" w:rsidRPr="002811FF">
        <w:rPr>
          <w:rFonts w:ascii="Sylfaen" w:hAnsi="Sylfaen"/>
          <w:bCs/>
          <w:color w:val="000000" w:themeColor="text1"/>
          <w:lang w:val="hy-AM"/>
        </w:rPr>
        <w:t xml:space="preserve">cological </w:t>
      </w:r>
      <w:r w:rsidR="004408D8" w:rsidRPr="002811FF">
        <w:rPr>
          <w:rFonts w:ascii="Sylfaen" w:hAnsi="Sylfaen"/>
          <w:bCs/>
          <w:color w:val="000000" w:themeColor="text1"/>
          <w:lang w:val="en-US"/>
        </w:rPr>
        <w:t>D</w:t>
      </w:r>
      <w:r w:rsidR="004408D8" w:rsidRPr="002811FF">
        <w:rPr>
          <w:rFonts w:ascii="Sylfaen" w:hAnsi="Sylfaen"/>
          <w:bCs/>
          <w:color w:val="000000" w:themeColor="text1"/>
          <w:lang w:val="hy-AM"/>
        </w:rPr>
        <w:t>isaster", published on December 9, 2020 on "Hraparak.am" website.</w:t>
      </w:r>
      <w:r w:rsidR="00C0734B" w:rsidRPr="002811FF">
        <w:rPr>
          <w:rStyle w:val="FootnoteReference"/>
          <w:rFonts w:ascii="Sylfaen" w:eastAsiaTheme="minorEastAsia" w:hAnsi="Sylfaen" w:cs="Arial"/>
          <w:bCs/>
          <w:color w:val="000000" w:themeColor="text1"/>
          <w:lang w:val="hy-AM"/>
        </w:rPr>
        <w:footnoteReference w:id="44"/>
      </w:r>
      <w:r w:rsidR="008D3DAA" w:rsidRPr="002811FF">
        <w:rPr>
          <w:rFonts w:ascii="Sylfaen" w:hAnsi="Sylfaen" w:cs="Arial"/>
          <w:bCs/>
          <w:color w:val="000000" w:themeColor="text1"/>
          <w:lang w:val="en-US"/>
        </w:rPr>
        <w:t xml:space="preserve">  </w:t>
      </w:r>
      <w:r w:rsidR="008D3DAA" w:rsidRPr="002811FF">
        <w:rPr>
          <w:rFonts w:ascii="Sylfaen" w:hAnsi="Sylfaen"/>
          <w:bCs/>
          <w:color w:val="000000" w:themeColor="text1"/>
          <w:lang w:val="hy-AM"/>
        </w:rPr>
        <w:t xml:space="preserve">The article particularly mentions that the bodies of sick pigs were buried in the land around the pig farm belonging to Hayk Terteryan, causing enormous damage to the communities around the city of Aktoba. </w:t>
      </w:r>
    </w:p>
    <w:p w14:paraId="5C595CD5" w14:textId="77777777" w:rsidR="002811FF" w:rsidRDefault="00F94C87" w:rsidP="002811FF">
      <w:pPr>
        <w:pStyle w:val="NormalWeb"/>
        <w:shd w:val="clear" w:color="auto" w:fill="FFFFFF"/>
        <w:spacing w:before="0" w:beforeAutospacing="0" w:after="0" w:afterAutospacing="0" w:line="240" w:lineRule="auto"/>
        <w:ind w:firstLine="567"/>
        <w:jc w:val="both"/>
        <w:rPr>
          <w:rFonts w:ascii="Sylfaen" w:hAnsi="Sylfaen" w:cs="Arial"/>
          <w:bCs/>
          <w:color w:val="000000" w:themeColor="text1"/>
          <w:lang w:val="en-US"/>
        </w:rPr>
      </w:pPr>
      <w:r w:rsidRPr="002811FF">
        <w:rPr>
          <w:rFonts w:ascii="Sylfaen" w:hAnsi="Sylfaen" w:cs="Arial"/>
          <w:bCs/>
          <w:color w:val="000000" w:themeColor="text1"/>
          <w:lang w:val="en-US"/>
        </w:rPr>
        <w:t xml:space="preserve">Although </w:t>
      </w:r>
      <w:r w:rsidRPr="002811FF">
        <w:rPr>
          <w:rFonts w:ascii="Sylfaen" w:hAnsi="Sylfaen"/>
          <w:bCs/>
          <w:color w:val="000000" w:themeColor="text1"/>
          <w:lang w:val="en-US"/>
        </w:rPr>
        <w:t>o</w:t>
      </w:r>
      <w:r w:rsidRPr="002811FF">
        <w:rPr>
          <w:rFonts w:ascii="Sylfaen" w:hAnsi="Sylfaen"/>
          <w:bCs/>
          <w:color w:val="000000" w:themeColor="text1"/>
          <w:lang w:val="hy-AM"/>
        </w:rPr>
        <w:t>n January 21, 2021 the website published a refutation, correcting some of the information in the article that caused the lawsuit, but it did not satisfy the plaintiff</w:t>
      </w:r>
      <w:r w:rsidRPr="002811FF">
        <w:rPr>
          <w:rFonts w:ascii="Sylfaen" w:hAnsi="Sylfaen"/>
          <w:bCs/>
          <w:color w:val="000000" w:themeColor="text1"/>
          <w:lang w:val="en-US"/>
        </w:rPr>
        <w:t>.</w:t>
      </w:r>
      <w:r w:rsidR="00C0734B" w:rsidRPr="002811FF">
        <w:rPr>
          <w:rStyle w:val="FootnoteReference"/>
          <w:rFonts w:ascii="Sylfaen" w:eastAsiaTheme="minorEastAsia" w:hAnsi="Sylfaen" w:cs="Arial"/>
          <w:bCs/>
          <w:color w:val="000000" w:themeColor="text1"/>
          <w:lang w:val="hy-AM"/>
        </w:rPr>
        <w:footnoteReference w:id="45"/>
      </w:r>
      <w:r w:rsidRPr="002811FF">
        <w:rPr>
          <w:rFonts w:ascii="Sylfaen" w:hAnsi="Sylfaen" w:cs="Arial"/>
          <w:bCs/>
          <w:color w:val="000000" w:themeColor="text1"/>
          <w:lang w:val="en-US"/>
        </w:rPr>
        <w:t xml:space="preserve">  </w:t>
      </w:r>
    </w:p>
    <w:p w14:paraId="55404B43" w14:textId="0D53A122" w:rsidR="00C0734B" w:rsidRPr="002811FF" w:rsidRDefault="00F94C87" w:rsidP="002811FF">
      <w:pPr>
        <w:pStyle w:val="NormalWeb"/>
        <w:shd w:val="clear" w:color="auto" w:fill="FFFFFF"/>
        <w:spacing w:before="0" w:beforeAutospacing="0" w:after="0" w:afterAutospacing="0" w:line="240" w:lineRule="auto"/>
        <w:ind w:firstLine="567"/>
        <w:jc w:val="both"/>
        <w:rPr>
          <w:rFonts w:ascii="Sylfaen" w:hAnsi="Sylfaen" w:cs="Arial"/>
          <w:b/>
          <w:color w:val="000000" w:themeColor="text1"/>
          <w:lang w:val="en-US"/>
        </w:rPr>
      </w:pPr>
      <w:r w:rsidRPr="002811FF">
        <w:rPr>
          <w:rFonts w:ascii="Sylfaen" w:hAnsi="Sylfaen" w:cs="Arial"/>
          <w:bCs/>
          <w:color w:val="000000" w:themeColor="text1"/>
          <w:lang w:val="en-US"/>
        </w:rPr>
        <w:t xml:space="preserve">The next court hearing is scheduled for October </w:t>
      </w:r>
      <w:r w:rsidR="00C0734B" w:rsidRPr="002811FF">
        <w:rPr>
          <w:rFonts w:ascii="Sylfaen" w:hAnsi="Sylfaen" w:cs="Arial"/>
          <w:color w:val="000000" w:themeColor="text1"/>
          <w:lang w:val="hy-AM"/>
        </w:rPr>
        <w:t>13</w:t>
      </w:r>
      <w:r w:rsidRPr="002811FF">
        <w:rPr>
          <w:rFonts w:ascii="Sylfaen" w:hAnsi="Sylfaen" w:cs="Arial"/>
          <w:color w:val="000000" w:themeColor="text1"/>
          <w:lang w:val="en-US"/>
        </w:rPr>
        <w:t>.</w:t>
      </w:r>
    </w:p>
    <w:p w14:paraId="73155620" w14:textId="77777777" w:rsidR="008222B7" w:rsidRDefault="008222B7" w:rsidP="008222B7">
      <w:pPr>
        <w:ind w:firstLine="567"/>
        <w:jc w:val="both"/>
        <w:rPr>
          <w:rFonts w:ascii="Sylfaen" w:hAnsi="Sylfaen"/>
          <w:b/>
          <w:bCs/>
          <w:color w:val="000000" w:themeColor="text1"/>
        </w:rPr>
      </w:pPr>
    </w:p>
    <w:p w14:paraId="1E943C5B" w14:textId="36AF0310" w:rsidR="00C0734B" w:rsidRPr="002811FF" w:rsidRDefault="00F94C87" w:rsidP="008222B7">
      <w:pPr>
        <w:ind w:firstLine="567"/>
        <w:jc w:val="both"/>
        <w:rPr>
          <w:rFonts w:ascii="Sylfaen" w:hAnsi="Sylfaen"/>
          <w:color w:val="000000" w:themeColor="text1"/>
          <w:shd w:val="clear" w:color="auto" w:fill="FFFFFF"/>
          <w:lang w:val="hy-AM"/>
        </w:rPr>
      </w:pPr>
      <w:proofErr w:type="spellStart"/>
      <w:r w:rsidRPr="002811FF">
        <w:rPr>
          <w:rFonts w:ascii="Sylfaen" w:hAnsi="Sylfaen"/>
          <w:b/>
          <w:bCs/>
          <w:color w:val="000000" w:themeColor="text1"/>
          <w:lang w:val="hy-AM"/>
        </w:rPr>
        <w:t>On</w:t>
      </w:r>
      <w:proofErr w:type="spellEnd"/>
      <w:r w:rsidRPr="002811FF">
        <w:rPr>
          <w:rFonts w:ascii="Sylfaen" w:hAnsi="Sylfaen"/>
          <w:b/>
          <w:bCs/>
          <w:color w:val="000000" w:themeColor="text1"/>
          <w:lang w:val="hy-AM"/>
        </w:rPr>
        <w:t xml:space="preserve"> </w:t>
      </w:r>
      <w:proofErr w:type="spellStart"/>
      <w:r w:rsidRPr="002811FF">
        <w:rPr>
          <w:rFonts w:ascii="Sylfaen" w:hAnsi="Sylfaen"/>
          <w:b/>
          <w:bCs/>
          <w:color w:val="000000" w:themeColor="text1"/>
          <w:lang w:val="hy-AM"/>
        </w:rPr>
        <w:t>July</w:t>
      </w:r>
      <w:proofErr w:type="spellEnd"/>
      <w:r w:rsidR="00C0734B" w:rsidRPr="002811FF">
        <w:rPr>
          <w:rFonts w:ascii="Sylfaen" w:hAnsi="Sylfaen"/>
          <w:b/>
          <w:bCs/>
          <w:color w:val="000000" w:themeColor="text1"/>
          <w:lang w:val="hy-AM"/>
        </w:rPr>
        <w:t xml:space="preserve"> 23</w:t>
      </w:r>
      <w:r w:rsidRPr="002811FF">
        <w:rPr>
          <w:rFonts w:ascii="Sylfaen" w:hAnsi="Sylfaen"/>
          <w:b/>
          <w:bCs/>
          <w:color w:val="000000" w:themeColor="text1"/>
          <w:lang w:val="hy-AM"/>
        </w:rPr>
        <w:t>,</w:t>
      </w:r>
      <w:r w:rsidR="00C0734B" w:rsidRPr="002811FF">
        <w:rPr>
          <w:rFonts w:ascii="Sylfaen" w:hAnsi="Sylfaen"/>
          <w:color w:val="000000" w:themeColor="text1"/>
          <w:shd w:val="clear" w:color="auto" w:fill="FFFFFF"/>
          <w:lang w:val="hy-AM" w:eastAsia="ru-RU"/>
        </w:rPr>
        <w:t xml:space="preserve"> </w:t>
      </w:r>
      <w:r w:rsidRPr="002811FF">
        <w:rPr>
          <w:rFonts w:ascii="Sylfaen" w:hAnsi="Sylfaen"/>
          <w:color w:val="000000" w:themeColor="text1"/>
          <w:shd w:val="clear" w:color="auto" w:fill="FFFFFF"/>
          <w:lang w:eastAsia="ru-RU"/>
        </w:rPr>
        <w:t xml:space="preserve">the Court of General Jurisdiction of Yerevan held a regular court hearing on the case of </w:t>
      </w:r>
      <w:r w:rsidRPr="00B22626">
        <w:rPr>
          <w:rFonts w:ascii="Sylfaen" w:hAnsi="Sylfaen"/>
          <w:i/>
          <w:iCs/>
          <w:color w:val="000000" w:themeColor="text1"/>
          <w:shd w:val="clear" w:color="auto" w:fill="FFFFFF"/>
          <w:lang w:val="hy-AM"/>
        </w:rPr>
        <w:t>Armenian Television and Radio Broadcasting Network CJSC</w:t>
      </w:r>
      <w:r w:rsidRPr="00B22626">
        <w:rPr>
          <w:rFonts w:ascii="Sylfaen" w:hAnsi="Sylfaen"/>
          <w:i/>
          <w:iCs/>
          <w:color w:val="000000" w:themeColor="text1"/>
          <w:shd w:val="clear" w:color="auto" w:fill="FFFFFF"/>
        </w:rPr>
        <w:t xml:space="preserve"> v.</w:t>
      </w:r>
      <w:r w:rsidRPr="00B22626">
        <w:rPr>
          <w:rFonts w:ascii="Sylfaen" w:hAnsi="Sylfaen"/>
          <w:i/>
          <w:iCs/>
          <w:color w:val="000000" w:themeColor="text1"/>
          <w:shd w:val="clear" w:color="auto" w:fill="FFFFFF"/>
          <w:lang w:eastAsia="ru-RU"/>
        </w:rPr>
        <w:t xml:space="preserve"> </w:t>
      </w:r>
      <w:r w:rsidRPr="00B22626">
        <w:rPr>
          <w:rFonts w:ascii="Sylfaen" w:hAnsi="Sylfaen"/>
          <w:i/>
          <w:iCs/>
          <w:color w:val="000000" w:themeColor="text1"/>
          <w:shd w:val="clear" w:color="auto" w:fill="FFFFFF"/>
          <w:lang w:val="hy-AM"/>
        </w:rPr>
        <w:t xml:space="preserve">the founder of Shant TV Company, </w:t>
      </w:r>
      <w:r w:rsidRPr="00B22626">
        <w:rPr>
          <w:rFonts w:ascii="Sylfaen" w:hAnsi="Sylfaen"/>
          <w:i/>
          <w:iCs/>
          <w:color w:val="000000" w:themeColor="text1"/>
          <w:shd w:val="clear" w:color="auto" w:fill="FFFFFF"/>
        </w:rPr>
        <w:t xml:space="preserve">eponymous </w:t>
      </w:r>
      <w:r w:rsidRPr="00B22626">
        <w:rPr>
          <w:rFonts w:ascii="Sylfaen" w:hAnsi="Sylfaen"/>
          <w:i/>
          <w:iCs/>
          <w:color w:val="000000" w:themeColor="text1"/>
          <w:shd w:val="clear" w:color="auto" w:fill="FFFFFF"/>
          <w:lang w:val="hy-AM"/>
        </w:rPr>
        <w:t>LLC</w:t>
      </w:r>
      <w:r w:rsidRPr="002811FF">
        <w:rPr>
          <w:rFonts w:ascii="Sylfaen" w:hAnsi="Sylfaen"/>
          <w:color w:val="000000" w:themeColor="text1"/>
          <w:shd w:val="clear" w:color="auto" w:fill="FFFFFF"/>
          <w:lang w:val="hy-AM"/>
        </w:rPr>
        <w:t>,</w:t>
      </w:r>
      <w:r w:rsidRPr="002811FF">
        <w:rPr>
          <w:rFonts w:ascii="Sylfaen" w:hAnsi="Sylfaen"/>
          <w:color w:val="000000" w:themeColor="text1"/>
          <w:shd w:val="clear" w:color="auto" w:fill="FFFFFF"/>
        </w:rPr>
        <w:t xml:space="preserve"> demanding confiscation of money. </w:t>
      </w:r>
    </w:p>
    <w:p w14:paraId="17DA1D42" w14:textId="6720C7DA" w:rsidR="00C0734B" w:rsidRPr="002811FF" w:rsidRDefault="00F94C87" w:rsidP="00B22626">
      <w:pPr>
        <w:ind w:firstLine="567"/>
        <w:jc w:val="both"/>
        <w:rPr>
          <w:rFonts w:ascii="Sylfaen" w:hAnsi="Sylfaen"/>
          <w:color w:val="000000" w:themeColor="text1"/>
        </w:rPr>
      </w:pPr>
      <w:r w:rsidRPr="002811FF">
        <w:rPr>
          <w:rFonts w:ascii="Sylfaen" w:hAnsi="Sylfaen"/>
          <w:color w:val="000000" w:themeColor="text1"/>
          <w:shd w:val="clear" w:color="auto" w:fill="FFFFFF"/>
        </w:rPr>
        <w:t>The lawsuit was</w:t>
      </w:r>
      <w:r w:rsidRPr="002811FF">
        <w:rPr>
          <w:rFonts w:ascii="Sylfaen" w:hAnsi="Sylfaen"/>
          <w:color w:val="000000" w:themeColor="text1"/>
          <w:shd w:val="clear" w:color="auto" w:fill="FFFFFF"/>
          <w:lang w:val="hy-AM"/>
        </w:rPr>
        <w:t xml:space="preserve"> filed on December 30, 2020, </w:t>
      </w:r>
      <w:r w:rsidRPr="002811FF">
        <w:rPr>
          <w:rFonts w:ascii="Sylfaen" w:hAnsi="Sylfaen"/>
          <w:color w:val="000000" w:themeColor="text1"/>
          <w:shd w:val="clear" w:color="auto" w:fill="FFFFFF"/>
        </w:rPr>
        <w:t>and</w:t>
      </w:r>
      <w:r w:rsidRPr="002811FF">
        <w:rPr>
          <w:rFonts w:ascii="Sylfaen" w:hAnsi="Sylfaen"/>
          <w:color w:val="000000" w:themeColor="text1"/>
          <w:shd w:val="clear" w:color="auto" w:fill="FFFFFF"/>
          <w:lang w:val="hy-AM"/>
        </w:rPr>
        <w:t xml:space="preserve"> accepted for proceedings</w:t>
      </w:r>
      <w:r w:rsidRPr="002811FF">
        <w:rPr>
          <w:rFonts w:ascii="Sylfaen" w:hAnsi="Sylfaen"/>
          <w:color w:val="000000" w:themeColor="text1"/>
          <w:shd w:val="clear" w:color="auto" w:fill="FFFFFF"/>
        </w:rPr>
        <w:t xml:space="preserve"> o</w:t>
      </w:r>
      <w:r w:rsidRPr="002811FF">
        <w:rPr>
          <w:rFonts w:ascii="Sylfaen" w:hAnsi="Sylfaen"/>
          <w:color w:val="000000" w:themeColor="text1"/>
          <w:shd w:val="clear" w:color="auto" w:fill="FFFFFF"/>
          <w:lang w:val="hy-AM"/>
        </w:rPr>
        <w:t>n January 18</w:t>
      </w:r>
      <w:r w:rsidRPr="002811FF">
        <w:rPr>
          <w:rFonts w:ascii="Sylfaen" w:hAnsi="Sylfaen"/>
          <w:color w:val="000000" w:themeColor="text1"/>
          <w:shd w:val="clear" w:color="auto" w:fill="FFFFFF"/>
        </w:rPr>
        <w:t>.</w:t>
      </w:r>
      <w:r w:rsidRPr="002811FF">
        <w:rPr>
          <w:rFonts w:ascii="Sylfaen" w:hAnsi="Sylfaen"/>
          <w:color w:val="000000" w:themeColor="text1"/>
        </w:rPr>
        <w:t xml:space="preserve"> </w:t>
      </w:r>
      <w:r w:rsidR="006F5BE5" w:rsidRPr="002811FF">
        <w:rPr>
          <w:rFonts w:ascii="Sylfaen" w:hAnsi="Sylfaen"/>
          <w:color w:val="000000" w:themeColor="text1"/>
          <w:lang w:val="hy-AM"/>
        </w:rPr>
        <w:t>(</w:t>
      </w:r>
      <w:r w:rsidRPr="002811FF">
        <w:rPr>
          <w:rFonts w:ascii="Sylfaen" w:hAnsi="Sylfaen"/>
          <w:color w:val="000000" w:themeColor="text1"/>
          <w:lang w:val="hy-AM"/>
        </w:rPr>
        <w:t xml:space="preserve">For details see CPFE’s </w:t>
      </w:r>
      <w:r w:rsidRPr="002811FF">
        <w:rPr>
          <w:rFonts w:ascii="Sylfaen" w:hAnsi="Sylfaen"/>
          <w:color w:val="000000" w:themeColor="text1"/>
        </w:rPr>
        <w:t>quarterly</w:t>
      </w:r>
      <w:r w:rsidRPr="002811FF">
        <w:rPr>
          <w:rFonts w:ascii="Sylfaen" w:hAnsi="Sylfaen"/>
          <w:color w:val="000000" w:themeColor="text1"/>
          <w:lang w:val="hy-AM"/>
        </w:rPr>
        <w:t xml:space="preserve"> reports for 2021 in the </w:t>
      </w:r>
      <w:r w:rsidRPr="002811FF">
        <w:rPr>
          <w:rFonts w:ascii="Sylfaen" w:hAnsi="Sylfaen"/>
          <w:i/>
          <w:color w:val="000000" w:themeColor="text1"/>
          <w:lang w:val="hy-AM"/>
        </w:rPr>
        <w:t>Reports</w:t>
      </w:r>
      <w:r w:rsidRPr="002811FF">
        <w:rPr>
          <w:rFonts w:ascii="Sylfaen" w:hAnsi="Sylfaen"/>
          <w:color w:val="000000" w:themeColor="text1"/>
          <w:lang w:val="hy-AM"/>
        </w:rPr>
        <w:t xml:space="preserve"> section on khosq.am website</w:t>
      </w:r>
      <w:r w:rsidR="006F5BE5" w:rsidRPr="002811FF">
        <w:rPr>
          <w:rFonts w:ascii="Sylfaen" w:hAnsi="Sylfaen"/>
          <w:color w:val="000000" w:themeColor="text1"/>
          <w:lang w:val="hy-AM" w:eastAsia="ru-RU"/>
        </w:rPr>
        <w:t>)</w:t>
      </w:r>
      <w:r w:rsidRPr="002811FF">
        <w:rPr>
          <w:rFonts w:ascii="Sylfaen" w:hAnsi="Sylfaen"/>
          <w:color w:val="000000" w:themeColor="text1"/>
          <w:lang w:eastAsia="ru-RU"/>
        </w:rPr>
        <w:t>.</w:t>
      </w:r>
      <w:r w:rsidR="006F5BE5" w:rsidRPr="002811FF">
        <w:rPr>
          <w:rFonts w:ascii="Sylfaen" w:hAnsi="Sylfaen"/>
          <w:color w:val="000000" w:themeColor="text1"/>
          <w:lang w:val="hy-AM" w:eastAsia="ru-RU"/>
        </w:rPr>
        <w:br/>
      </w:r>
      <w:r w:rsidR="006F5BE5" w:rsidRPr="002811FF">
        <w:rPr>
          <w:rFonts w:ascii="Sylfaen" w:hAnsi="Sylfaen"/>
          <w:color w:val="000000" w:themeColor="text1"/>
          <w:shd w:val="clear" w:color="auto" w:fill="FFFFFF"/>
          <w:lang w:val="hy-AM"/>
        </w:rPr>
        <w:tab/>
      </w:r>
      <w:r w:rsidRPr="002811FF">
        <w:rPr>
          <w:rFonts w:ascii="Sylfaen" w:hAnsi="Sylfaen"/>
          <w:color w:val="000000" w:themeColor="text1"/>
          <w:shd w:val="clear" w:color="auto" w:fill="FFFFFF"/>
          <w:lang w:val="hy-AM"/>
        </w:rPr>
        <w:t xml:space="preserve">The next court hearing is </w:t>
      </w:r>
      <w:r w:rsidRPr="002811FF">
        <w:rPr>
          <w:rFonts w:ascii="Sylfaen" w:hAnsi="Sylfaen"/>
          <w:color w:val="000000" w:themeColor="text1"/>
          <w:shd w:val="clear" w:color="auto" w:fill="FFFFFF"/>
        </w:rPr>
        <w:t>scheduled for October</w:t>
      </w:r>
      <w:r w:rsidR="00C0734B" w:rsidRPr="002811FF">
        <w:rPr>
          <w:rFonts w:ascii="Sylfaen" w:hAnsi="Sylfaen"/>
          <w:color w:val="000000" w:themeColor="text1"/>
          <w:shd w:val="clear" w:color="auto" w:fill="FFFFFF"/>
          <w:lang w:val="hy-AM"/>
        </w:rPr>
        <w:t xml:space="preserve"> 15</w:t>
      </w:r>
      <w:r w:rsidRPr="002811FF">
        <w:rPr>
          <w:rFonts w:ascii="Sylfaen" w:hAnsi="Sylfaen"/>
          <w:color w:val="000000" w:themeColor="text1"/>
          <w:shd w:val="clear" w:color="auto" w:fill="FFFFFF"/>
        </w:rPr>
        <w:t>.</w:t>
      </w:r>
    </w:p>
    <w:p w14:paraId="6044D4D9" w14:textId="77777777" w:rsidR="008222B7" w:rsidRDefault="008222B7" w:rsidP="0034747D">
      <w:pPr>
        <w:ind w:firstLine="567"/>
        <w:jc w:val="both"/>
        <w:rPr>
          <w:rFonts w:ascii="Sylfaen" w:hAnsi="Sylfaen"/>
          <w:b/>
          <w:bCs/>
          <w:color w:val="000000" w:themeColor="text1"/>
          <w:shd w:val="clear" w:color="auto" w:fill="FFFFFF"/>
          <w:lang w:val="hy-AM"/>
        </w:rPr>
      </w:pPr>
    </w:p>
    <w:p w14:paraId="58D2E644" w14:textId="047A3B62" w:rsidR="0034747D" w:rsidRPr="002811FF" w:rsidRDefault="0034747D" w:rsidP="0034747D">
      <w:pPr>
        <w:ind w:firstLine="567"/>
        <w:jc w:val="both"/>
        <w:rPr>
          <w:rFonts w:ascii="Sylfaen" w:hAnsi="Sylfaen"/>
          <w:color w:val="000000" w:themeColor="text1"/>
          <w:shd w:val="clear" w:color="auto" w:fill="FFFFFF"/>
          <w:lang w:val="hy-AM"/>
        </w:rPr>
      </w:pPr>
      <w:proofErr w:type="spellStart"/>
      <w:r w:rsidRPr="002811FF">
        <w:rPr>
          <w:rFonts w:ascii="Sylfaen" w:hAnsi="Sylfaen"/>
          <w:b/>
          <w:bCs/>
          <w:color w:val="000000" w:themeColor="text1"/>
          <w:shd w:val="clear" w:color="auto" w:fill="FFFFFF"/>
          <w:lang w:val="hy-AM"/>
        </w:rPr>
        <w:t>On</w:t>
      </w:r>
      <w:proofErr w:type="spellEnd"/>
      <w:r w:rsidRPr="002811FF">
        <w:rPr>
          <w:rFonts w:ascii="Sylfaen" w:hAnsi="Sylfaen"/>
          <w:b/>
          <w:bCs/>
          <w:color w:val="000000" w:themeColor="text1"/>
          <w:shd w:val="clear" w:color="auto" w:fill="FFFFFF"/>
          <w:lang w:val="hy-AM"/>
        </w:rPr>
        <w:t xml:space="preserve"> </w:t>
      </w:r>
      <w:r w:rsidRPr="002811FF">
        <w:rPr>
          <w:rFonts w:ascii="Sylfaen" w:hAnsi="Sylfaen"/>
          <w:b/>
          <w:bCs/>
          <w:color w:val="000000" w:themeColor="text1"/>
          <w:shd w:val="clear" w:color="auto" w:fill="FFFFFF"/>
        </w:rPr>
        <w:t>July 23</w:t>
      </w:r>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the</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Court</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of</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General</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Jurisdiction</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of</w:t>
      </w:r>
      <w:proofErr w:type="spellEnd"/>
      <w:r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shd w:val="clear" w:color="auto" w:fill="FFFFFF"/>
          <w:lang w:val="hy-AM"/>
        </w:rPr>
        <w:t>Yerevan</w:t>
      </w:r>
      <w:proofErr w:type="spellEnd"/>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 xml:space="preserve">dismissed the lawsuit of the already former </w:t>
      </w:r>
      <w:proofErr w:type="spellStart"/>
      <w:r w:rsidRPr="00B22626">
        <w:rPr>
          <w:rFonts w:ascii="Sylfaen" w:hAnsi="Sylfaen"/>
          <w:color w:val="000000" w:themeColor="text1"/>
          <w:shd w:val="clear" w:color="auto" w:fill="FFFFFF"/>
          <w:lang w:val="hy-AM"/>
        </w:rPr>
        <w:t>Chairman</w:t>
      </w:r>
      <w:proofErr w:type="spellEnd"/>
      <w:r w:rsidRPr="00B22626">
        <w:rPr>
          <w:rFonts w:ascii="Sylfaen" w:hAnsi="Sylfaen"/>
          <w:color w:val="000000" w:themeColor="text1"/>
          <w:shd w:val="clear" w:color="auto" w:fill="FFFFFF"/>
          <w:lang w:val="hy-AM"/>
        </w:rPr>
        <w:t xml:space="preserve"> </w:t>
      </w:r>
      <w:proofErr w:type="spellStart"/>
      <w:r w:rsidRPr="00B22626">
        <w:rPr>
          <w:rFonts w:ascii="Sylfaen" w:hAnsi="Sylfaen"/>
          <w:color w:val="000000" w:themeColor="text1"/>
          <w:shd w:val="clear" w:color="auto" w:fill="FFFFFF"/>
          <w:lang w:val="hy-AM"/>
        </w:rPr>
        <w:t>of</w:t>
      </w:r>
      <w:proofErr w:type="spellEnd"/>
      <w:r w:rsidRPr="00B22626">
        <w:rPr>
          <w:rFonts w:ascii="Sylfaen" w:hAnsi="Sylfaen"/>
          <w:color w:val="000000" w:themeColor="text1"/>
          <w:shd w:val="clear" w:color="auto" w:fill="FFFFFF"/>
          <w:lang w:val="hy-AM"/>
        </w:rPr>
        <w:t xml:space="preserve"> </w:t>
      </w:r>
      <w:proofErr w:type="spellStart"/>
      <w:r w:rsidRPr="00B22626">
        <w:rPr>
          <w:rFonts w:ascii="Sylfaen" w:hAnsi="Sylfaen"/>
          <w:color w:val="000000" w:themeColor="text1"/>
          <w:shd w:val="clear" w:color="auto" w:fill="FFFFFF"/>
          <w:lang w:val="hy-AM"/>
        </w:rPr>
        <w:t>the</w:t>
      </w:r>
      <w:proofErr w:type="spellEnd"/>
      <w:r w:rsidRPr="00B22626">
        <w:rPr>
          <w:rFonts w:ascii="Sylfaen" w:hAnsi="Sylfaen"/>
          <w:color w:val="000000" w:themeColor="text1"/>
          <w:shd w:val="clear" w:color="auto" w:fill="FFFFFF"/>
          <w:lang w:val="hy-AM"/>
        </w:rPr>
        <w:t xml:space="preserve"> </w:t>
      </w:r>
      <w:proofErr w:type="spellStart"/>
      <w:r w:rsidRPr="00B22626">
        <w:rPr>
          <w:rFonts w:ascii="Sylfaen" w:hAnsi="Sylfaen"/>
          <w:color w:val="000000" w:themeColor="text1"/>
          <w:shd w:val="clear" w:color="auto" w:fill="FFFFFF"/>
          <w:lang w:val="hy-AM"/>
        </w:rPr>
        <w:t>Public</w:t>
      </w:r>
      <w:proofErr w:type="spellEnd"/>
      <w:r w:rsidRPr="00B22626">
        <w:rPr>
          <w:rFonts w:ascii="Sylfaen" w:hAnsi="Sylfaen"/>
          <w:color w:val="000000" w:themeColor="text1"/>
          <w:shd w:val="clear" w:color="auto" w:fill="FFFFFF"/>
          <w:lang w:val="hy-AM"/>
        </w:rPr>
        <w:t xml:space="preserve"> </w:t>
      </w:r>
      <w:proofErr w:type="spellStart"/>
      <w:r w:rsidRPr="00B22626">
        <w:rPr>
          <w:rFonts w:ascii="Sylfaen" w:hAnsi="Sylfaen"/>
          <w:color w:val="000000" w:themeColor="text1"/>
          <w:shd w:val="clear" w:color="auto" w:fill="FFFFFF"/>
          <w:lang w:val="hy-AM"/>
        </w:rPr>
        <w:t>Council</w:t>
      </w:r>
      <w:proofErr w:type="spellEnd"/>
      <w:r w:rsidRPr="00B22626">
        <w:rPr>
          <w:rFonts w:ascii="Sylfaen" w:hAnsi="Sylfaen"/>
          <w:color w:val="000000" w:themeColor="text1"/>
          <w:shd w:val="clear" w:color="auto" w:fill="FFFFFF"/>
          <w:lang w:val="hy-AM"/>
        </w:rPr>
        <w:t xml:space="preserve"> </w:t>
      </w:r>
      <w:proofErr w:type="spellStart"/>
      <w:r w:rsidRPr="00B22626">
        <w:rPr>
          <w:rFonts w:ascii="Sylfaen" w:hAnsi="Sylfaen"/>
          <w:color w:val="000000" w:themeColor="text1"/>
          <w:shd w:val="clear" w:color="auto" w:fill="FFFFFF"/>
          <w:lang w:val="hy-AM"/>
        </w:rPr>
        <w:t>Styopa</w:t>
      </w:r>
      <w:proofErr w:type="spellEnd"/>
      <w:r w:rsidRPr="00B22626">
        <w:rPr>
          <w:rFonts w:ascii="Sylfaen" w:hAnsi="Sylfaen"/>
          <w:color w:val="000000" w:themeColor="text1"/>
          <w:shd w:val="clear" w:color="auto" w:fill="FFFFFF"/>
          <w:lang w:val="hy-AM"/>
        </w:rPr>
        <w:t xml:space="preserve"> </w:t>
      </w:r>
      <w:proofErr w:type="spellStart"/>
      <w:r w:rsidRPr="00B22626">
        <w:rPr>
          <w:rFonts w:ascii="Sylfaen" w:hAnsi="Sylfaen"/>
          <w:color w:val="000000" w:themeColor="text1"/>
          <w:shd w:val="clear" w:color="auto" w:fill="FFFFFF"/>
          <w:lang w:val="hy-AM"/>
        </w:rPr>
        <w:t>Safaryan</w:t>
      </w:r>
      <w:proofErr w:type="spellEnd"/>
      <w:r w:rsidRPr="00B22626">
        <w:rPr>
          <w:rFonts w:ascii="Sylfaen" w:hAnsi="Sylfaen"/>
          <w:color w:val="000000" w:themeColor="text1"/>
          <w:shd w:val="clear" w:color="auto" w:fill="FFFFFF"/>
        </w:rPr>
        <w:t xml:space="preserve"> against </w:t>
      </w:r>
      <w:r w:rsidRPr="00B22626">
        <w:rPr>
          <w:rFonts w:ascii="Sylfaen" w:hAnsi="Sylfaen"/>
          <w:color w:val="000000" w:themeColor="text1"/>
          <w:shd w:val="clear" w:color="auto" w:fill="FFFFFF"/>
          <w:lang w:val="hy-AM"/>
        </w:rPr>
        <w:t xml:space="preserve">168 </w:t>
      </w:r>
      <w:proofErr w:type="spellStart"/>
      <w:r w:rsidRPr="00B22626">
        <w:rPr>
          <w:rFonts w:ascii="Sylfaen" w:hAnsi="Sylfaen"/>
          <w:color w:val="000000" w:themeColor="text1"/>
          <w:shd w:val="clear" w:color="auto" w:fill="FFFFFF"/>
          <w:lang w:val="hy-AM"/>
        </w:rPr>
        <w:t>Zham</w:t>
      </w:r>
      <w:proofErr w:type="spellEnd"/>
      <w:r w:rsidRPr="00B22626">
        <w:rPr>
          <w:rFonts w:ascii="Sylfaen" w:hAnsi="Sylfaen"/>
          <w:color w:val="000000" w:themeColor="text1"/>
          <w:shd w:val="clear" w:color="auto" w:fill="FFFFFF"/>
          <w:lang w:val="hy-AM"/>
        </w:rPr>
        <w:t xml:space="preserve"> L</w:t>
      </w:r>
      <w:r w:rsidRPr="00B22626">
        <w:rPr>
          <w:rFonts w:ascii="Sylfaen" w:hAnsi="Sylfaen"/>
          <w:color w:val="000000" w:themeColor="text1"/>
          <w:shd w:val="clear" w:color="auto" w:fill="FFFFFF"/>
        </w:rPr>
        <w:t xml:space="preserve">td. and </w:t>
      </w:r>
      <w:r w:rsidRPr="00B22626">
        <w:rPr>
          <w:rFonts w:ascii="Sylfaen" w:hAnsi="Sylfaen"/>
          <w:color w:val="000000" w:themeColor="text1"/>
          <w:shd w:val="clear" w:color="auto" w:fill="FFFFFF"/>
          <w:lang w:val="hy-AM"/>
        </w:rPr>
        <w:t>its founder Satik Seyranyan</w:t>
      </w:r>
      <w:r w:rsidRPr="00B22626">
        <w:rPr>
          <w:rFonts w:ascii="Sylfaen" w:hAnsi="Sylfaen"/>
          <w:color w:val="000000" w:themeColor="text1"/>
          <w:shd w:val="clear" w:color="auto" w:fill="FFFFFF"/>
        </w:rPr>
        <w:t>,</w:t>
      </w:r>
      <w:r w:rsidRPr="002811FF">
        <w:rPr>
          <w:rFonts w:ascii="Sylfaen" w:hAnsi="Sylfaen"/>
          <w:color w:val="000000" w:themeColor="text1"/>
          <w:shd w:val="clear" w:color="auto" w:fill="FFFFFF"/>
        </w:rPr>
        <w:t xml:space="preserve"> claiming </w:t>
      </w:r>
      <w:r w:rsidRPr="002811FF">
        <w:rPr>
          <w:rFonts w:ascii="Sylfaen" w:hAnsi="Sylfaen"/>
          <w:color w:val="000000" w:themeColor="text1"/>
          <w:shd w:val="clear" w:color="auto" w:fill="FFFFFF"/>
          <w:lang w:val="hy-AM"/>
        </w:rPr>
        <w:t>public</w:t>
      </w:r>
      <w:r w:rsidRPr="002811FF">
        <w:rPr>
          <w:rFonts w:ascii="Sylfaen" w:hAnsi="Sylfaen"/>
          <w:color w:val="000000" w:themeColor="text1"/>
          <w:shd w:val="clear" w:color="auto" w:fill="FFFFFF"/>
        </w:rPr>
        <w:t xml:space="preserve"> refutation of the</w:t>
      </w:r>
      <w:r w:rsidRPr="002811FF">
        <w:rPr>
          <w:rFonts w:ascii="Sylfaen" w:hAnsi="Sylfaen"/>
          <w:color w:val="000000" w:themeColor="text1"/>
          <w:shd w:val="clear" w:color="auto" w:fill="FFFFFF"/>
          <w:lang w:val="hy-AM"/>
        </w:rPr>
        <w:t xml:space="preserve"> defamatory </w:t>
      </w:r>
      <w:r w:rsidRPr="002811FF">
        <w:rPr>
          <w:rFonts w:ascii="Sylfaen" w:hAnsi="Sylfaen"/>
          <w:color w:val="000000" w:themeColor="text1"/>
          <w:shd w:val="clear" w:color="auto" w:fill="FFFFFF"/>
        </w:rPr>
        <w:t>information</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 xml:space="preserve">obligation to remove the article and compensation of damage caused to the honor, dignity and </w:t>
      </w:r>
      <w:r w:rsidRPr="002811FF">
        <w:rPr>
          <w:rFonts w:ascii="Sylfaen" w:hAnsi="Sylfaen"/>
          <w:color w:val="000000" w:themeColor="text1"/>
          <w:shd w:val="clear" w:color="auto" w:fill="FFFFFF"/>
          <w:lang w:val="hy-AM"/>
        </w:rPr>
        <w:t>business reputation. The court also ordered the defendant to pay 100,000 AMD as an attorney's reasonable fee. The decision is based on the fact that the statute of limitations has expired.</w:t>
      </w:r>
    </w:p>
    <w:p w14:paraId="13D21F28" w14:textId="0A84FAB7" w:rsidR="00C0734B" w:rsidRPr="00B22626" w:rsidRDefault="0034747D" w:rsidP="004E07B9">
      <w:pPr>
        <w:ind w:firstLine="567"/>
        <w:jc w:val="both"/>
        <w:rPr>
          <w:rFonts w:ascii="Sylfaen" w:hAnsi="Sylfaen"/>
          <w:color w:val="000000" w:themeColor="text1"/>
          <w:shd w:val="clear" w:color="auto" w:fill="FFFFFF"/>
        </w:rPr>
      </w:pPr>
      <w:r w:rsidRPr="00B22626">
        <w:rPr>
          <w:rFonts w:ascii="Sylfaen" w:hAnsi="Sylfaen"/>
          <w:color w:val="000000" w:themeColor="text1"/>
          <w:shd w:val="clear" w:color="auto" w:fill="FFFFFF"/>
        </w:rPr>
        <w:t xml:space="preserve">We should remind that </w:t>
      </w:r>
      <w:r w:rsidRPr="00B22626">
        <w:rPr>
          <w:rFonts w:ascii="Sylfaen" w:hAnsi="Sylfaen"/>
          <w:color w:val="000000" w:themeColor="text1"/>
          <w:shd w:val="clear" w:color="auto" w:fill="FFFFFF"/>
          <w:lang w:val="hy-AM"/>
        </w:rPr>
        <w:t>the lawsuit</w:t>
      </w:r>
      <w:r w:rsidRPr="00B22626">
        <w:rPr>
          <w:rFonts w:ascii="Sylfaen" w:hAnsi="Sylfaen"/>
          <w:color w:val="000000" w:themeColor="text1"/>
          <w:shd w:val="clear" w:color="auto" w:fill="FFFFFF"/>
        </w:rPr>
        <w:t xml:space="preserve"> was filed on January 14. Application to the court</w:t>
      </w:r>
      <w:r w:rsidRPr="00B22626">
        <w:rPr>
          <w:rFonts w:ascii="Sylfaen" w:hAnsi="Sylfaen"/>
          <w:color w:val="000000" w:themeColor="text1"/>
          <w:shd w:val="clear" w:color="auto" w:fill="FFFFFF"/>
          <w:lang w:val="hy-AM"/>
        </w:rPr>
        <w:t xml:space="preserve"> was </w:t>
      </w:r>
      <w:r w:rsidRPr="00B22626">
        <w:rPr>
          <w:rFonts w:ascii="Sylfaen" w:hAnsi="Sylfaen"/>
          <w:color w:val="000000" w:themeColor="text1"/>
          <w:shd w:val="clear" w:color="auto" w:fill="FFFFFF"/>
        </w:rPr>
        <w:t xml:space="preserve">caused by the news entitled </w:t>
      </w:r>
      <w:r w:rsidRPr="00B22626">
        <w:rPr>
          <w:rFonts w:ascii="Sylfaen" w:hAnsi="Sylfaen"/>
          <w:color w:val="000000" w:themeColor="text1"/>
          <w:lang w:val="hy-AM"/>
        </w:rPr>
        <w:t xml:space="preserve">"Vladimir Solovyov's reaction to Styopa Safaryan's post" and published on </w:t>
      </w:r>
      <w:r w:rsidRPr="00B22626">
        <w:rPr>
          <w:rFonts w:ascii="Sylfaen" w:hAnsi="Sylfaen"/>
          <w:i/>
          <w:iCs/>
          <w:color w:val="000000" w:themeColor="text1"/>
          <w:lang w:val="hy-AM"/>
        </w:rPr>
        <w:t>168.am</w:t>
      </w:r>
      <w:r w:rsidRPr="00B22626">
        <w:rPr>
          <w:rFonts w:ascii="Sylfaen" w:hAnsi="Sylfaen"/>
          <w:color w:val="000000" w:themeColor="text1"/>
        </w:rPr>
        <w:t xml:space="preserve"> website,</w:t>
      </w:r>
      <w:r w:rsidRPr="00B22626">
        <w:rPr>
          <w:rFonts w:ascii="Sylfaen" w:hAnsi="Sylfaen"/>
          <w:color w:val="000000" w:themeColor="text1"/>
          <w:lang w:val="hy-AM"/>
        </w:rPr>
        <w:t xml:space="preserve"> owned by the company, on October 13, which attributed expressions insulting Styopa Safaryan to Solovyov</w:t>
      </w:r>
      <w:r w:rsidRPr="00B22626">
        <w:rPr>
          <w:rFonts w:ascii="Sylfaen" w:hAnsi="Sylfaen"/>
          <w:color w:val="000000" w:themeColor="text1"/>
        </w:rPr>
        <w:t>.</w:t>
      </w:r>
      <w:r w:rsidR="00C0734B" w:rsidRPr="00B22626">
        <w:rPr>
          <w:rStyle w:val="FootnoteReference"/>
          <w:rFonts w:ascii="Sylfaen" w:eastAsiaTheme="minorEastAsia" w:hAnsi="Sylfaen"/>
          <w:color w:val="000000" w:themeColor="text1"/>
          <w:shd w:val="clear" w:color="auto" w:fill="FFFFFF"/>
          <w:lang w:val="hy-AM"/>
        </w:rPr>
        <w:footnoteReference w:id="46"/>
      </w:r>
      <w:r w:rsidR="00C0734B" w:rsidRPr="00B22626">
        <w:rPr>
          <w:rFonts w:ascii="Sylfaen" w:hAnsi="Sylfaen"/>
          <w:color w:val="000000" w:themeColor="text1"/>
          <w:shd w:val="clear" w:color="auto" w:fill="FFFFFF"/>
          <w:lang w:val="hy-AM"/>
        </w:rPr>
        <w:t xml:space="preserve"> </w:t>
      </w:r>
      <w:r w:rsidR="00C0734B" w:rsidRPr="00B22626">
        <w:rPr>
          <w:rFonts w:ascii="Sylfaen" w:hAnsi="Sylfaen"/>
          <w:color w:val="000000" w:themeColor="text1"/>
          <w:lang w:val="hy-AM"/>
        </w:rPr>
        <w:t>(</w:t>
      </w:r>
      <w:r w:rsidRPr="00B22626">
        <w:rPr>
          <w:rFonts w:ascii="Sylfaen" w:hAnsi="Sylfaen"/>
          <w:color w:val="000000" w:themeColor="text1"/>
          <w:lang w:val="hy-AM"/>
        </w:rPr>
        <w:t xml:space="preserve">For details see CPFE’s </w:t>
      </w:r>
      <w:r w:rsidRPr="00B22626">
        <w:rPr>
          <w:rFonts w:ascii="Sylfaen" w:hAnsi="Sylfaen"/>
          <w:color w:val="000000" w:themeColor="text1"/>
        </w:rPr>
        <w:t>quarterly</w:t>
      </w:r>
      <w:r w:rsidRPr="00B22626">
        <w:rPr>
          <w:rFonts w:ascii="Sylfaen" w:hAnsi="Sylfaen"/>
          <w:color w:val="000000" w:themeColor="text1"/>
          <w:lang w:val="hy-AM"/>
        </w:rPr>
        <w:t xml:space="preserve"> reports for 2021 in the </w:t>
      </w:r>
      <w:r w:rsidRPr="00B22626">
        <w:rPr>
          <w:rFonts w:ascii="Sylfaen" w:hAnsi="Sylfaen"/>
          <w:i/>
          <w:color w:val="000000" w:themeColor="text1"/>
          <w:lang w:val="hy-AM"/>
        </w:rPr>
        <w:t>Reports</w:t>
      </w:r>
      <w:r w:rsidRPr="00B22626">
        <w:rPr>
          <w:rFonts w:ascii="Sylfaen" w:hAnsi="Sylfaen"/>
          <w:color w:val="000000" w:themeColor="text1"/>
          <w:lang w:val="hy-AM"/>
        </w:rPr>
        <w:t xml:space="preserve"> section on khosq.am website</w:t>
      </w:r>
      <w:r w:rsidR="00C0734B" w:rsidRPr="00B22626">
        <w:rPr>
          <w:rFonts w:ascii="Sylfaen" w:hAnsi="Sylfaen"/>
          <w:color w:val="000000" w:themeColor="text1"/>
          <w:lang w:val="hy-AM"/>
        </w:rPr>
        <w:t>)</w:t>
      </w:r>
      <w:r w:rsidRPr="00B22626">
        <w:rPr>
          <w:rFonts w:ascii="Sylfaen" w:hAnsi="Sylfaen"/>
          <w:color w:val="000000" w:themeColor="text1"/>
        </w:rPr>
        <w:t>.</w:t>
      </w:r>
    </w:p>
    <w:p w14:paraId="0309B380" w14:textId="77777777" w:rsidR="008222B7" w:rsidRDefault="008222B7" w:rsidP="004E07B9">
      <w:pPr>
        <w:ind w:firstLine="567"/>
        <w:jc w:val="both"/>
        <w:rPr>
          <w:rFonts w:ascii="Sylfaen" w:hAnsi="Sylfaen"/>
          <w:b/>
          <w:color w:val="000000" w:themeColor="text1"/>
          <w:lang w:val="hy-AM"/>
        </w:rPr>
      </w:pPr>
    </w:p>
    <w:p w14:paraId="6F89A790" w14:textId="3FD254BD" w:rsidR="004E07B9" w:rsidRPr="002811FF" w:rsidRDefault="004E07B9" w:rsidP="004E07B9">
      <w:pPr>
        <w:ind w:firstLine="567"/>
        <w:jc w:val="both"/>
        <w:rPr>
          <w:rFonts w:ascii="Sylfaen" w:hAnsi="Sylfaen"/>
          <w:color w:val="000000" w:themeColor="text1"/>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r w:rsidRPr="002811FF">
        <w:rPr>
          <w:rFonts w:ascii="Sylfaen" w:hAnsi="Sylfaen"/>
          <w:b/>
          <w:color w:val="000000" w:themeColor="text1"/>
        </w:rPr>
        <w:t xml:space="preserve">July </w:t>
      </w:r>
      <w:r w:rsidRPr="002811FF">
        <w:rPr>
          <w:rFonts w:ascii="Sylfaen" w:hAnsi="Sylfaen"/>
          <w:b/>
          <w:color w:val="000000" w:themeColor="text1"/>
          <w:lang w:val="hy-AM"/>
        </w:rPr>
        <w:t>2</w:t>
      </w:r>
      <w:r w:rsidRPr="002811FF">
        <w:rPr>
          <w:rFonts w:ascii="Sylfaen" w:hAnsi="Sylfaen"/>
          <w:b/>
          <w:color w:val="000000" w:themeColor="text1"/>
        </w:rPr>
        <w:t>6</w:t>
      </w:r>
      <w:r w:rsidRPr="002811FF">
        <w:rPr>
          <w:rFonts w:ascii="Sylfaen" w:hAnsi="Sylfaen"/>
          <w:b/>
          <w:color w:val="000000" w:themeColor="text1"/>
          <w:lang w:val="hy-AM"/>
        </w:rPr>
        <w:t>,</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w:t>
      </w:r>
      <w:r w:rsidRPr="002811FF">
        <w:rPr>
          <w:rFonts w:ascii="Sylfaen" w:hAnsi="Sylfaen"/>
          <w:color w:val="000000" w:themeColor="text1"/>
        </w:rPr>
        <w:t>C</w:t>
      </w:r>
      <w:proofErr w:type="spellStart"/>
      <w:r w:rsidRPr="002811FF">
        <w:rPr>
          <w:rFonts w:ascii="Sylfaen" w:hAnsi="Sylfaen"/>
          <w:color w:val="000000" w:themeColor="text1"/>
          <w:lang w:val="hy-AM"/>
        </w:rPr>
        <w:t>ourt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r w:rsidRPr="002811FF">
        <w:rPr>
          <w:rFonts w:ascii="Sylfaen" w:hAnsi="Sylfaen"/>
          <w:color w:val="000000" w:themeColor="text1"/>
        </w:rPr>
        <w:t>G</w:t>
      </w:r>
      <w:proofErr w:type="spellStart"/>
      <w:r w:rsidRPr="002811FF">
        <w:rPr>
          <w:rFonts w:ascii="Sylfaen" w:hAnsi="Sylfaen"/>
          <w:color w:val="000000" w:themeColor="text1"/>
          <w:lang w:val="hy-AM"/>
        </w:rPr>
        <w:t>eneral</w:t>
      </w:r>
      <w:proofErr w:type="spellEnd"/>
      <w:r w:rsidRPr="002811FF">
        <w:rPr>
          <w:rFonts w:ascii="Sylfaen" w:hAnsi="Sylfaen"/>
          <w:color w:val="000000" w:themeColor="text1"/>
          <w:lang w:val="hy-AM"/>
        </w:rPr>
        <w:t xml:space="preserve"> </w:t>
      </w:r>
      <w:r w:rsidRPr="002811FF">
        <w:rPr>
          <w:rFonts w:ascii="Sylfaen" w:hAnsi="Sylfaen"/>
          <w:color w:val="000000" w:themeColor="text1"/>
        </w:rPr>
        <w:t>J</w:t>
      </w:r>
      <w:proofErr w:type="spellStart"/>
      <w:r w:rsidRPr="002811FF">
        <w:rPr>
          <w:rFonts w:ascii="Sylfaen" w:hAnsi="Sylfaen"/>
          <w:color w:val="000000" w:themeColor="text1"/>
          <w:lang w:val="hy-AM"/>
        </w:rPr>
        <w:t>urisdiction</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Ararat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and</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Vayots</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Dzor</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marzes</w:t>
      </w:r>
      <w:proofErr w:type="spellEnd"/>
      <w:r w:rsidRPr="002811FF">
        <w:rPr>
          <w:rFonts w:ascii="Sylfaen" w:hAnsi="Sylfaen"/>
          <w:color w:val="000000" w:themeColor="text1"/>
        </w:rPr>
        <w:t xml:space="preserve"> (</w:t>
      </w:r>
      <w:proofErr w:type="spellStart"/>
      <w:r w:rsidRPr="002811FF">
        <w:rPr>
          <w:rFonts w:ascii="Sylfaen" w:hAnsi="Sylfaen"/>
          <w:color w:val="000000" w:themeColor="text1"/>
        </w:rPr>
        <w:t>Masis</w:t>
      </w:r>
      <w:proofErr w:type="spellEnd"/>
      <w:r w:rsidRPr="002811FF">
        <w:rPr>
          <w:rFonts w:ascii="Sylfaen" w:hAnsi="Sylfaen"/>
          <w:color w:val="000000" w:themeColor="text1"/>
        </w:rPr>
        <w:t xml:space="preserve"> residence)</w:t>
      </w:r>
      <w:r w:rsidRPr="002811FF">
        <w:rPr>
          <w:rFonts w:ascii="Sylfaen" w:hAnsi="Sylfaen"/>
          <w:color w:val="000000" w:themeColor="text1"/>
          <w:lang w:val="hy-AM"/>
        </w:rPr>
        <w:t xml:space="preserve"> </w:t>
      </w:r>
      <w:r w:rsidRPr="002811FF">
        <w:rPr>
          <w:rFonts w:ascii="Sylfaen" w:hAnsi="Sylfaen"/>
          <w:color w:val="000000" w:themeColor="text1"/>
        </w:rPr>
        <w:t>held a regular court hearing on</w:t>
      </w:r>
      <w:r w:rsidRPr="002811FF">
        <w:rPr>
          <w:rFonts w:ascii="Sylfaen" w:hAnsi="Sylfaen"/>
          <w:color w:val="000000" w:themeColor="text1"/>
          <w:lang w:val="hy-AM"/>
        </w:rPr>
        <w:t xml:space="preserve"> </w:t>
      </w:r>
      <w:r w:rsidRPr="002811FF">
        <w:rPr>
          <w:rFonts w:ascii="Sylfaen" w:hAnsi="Sylfaen"/>
          <w:color w:val="000000" w:themeColor="text1"/>
        </w:rPr>
        <w:t xml:space="preserve">the case of </w:t>
      </w:r>
      <w:proofErr w:type="spellStart"/>
      <w:r w:rsidRPr="002811FF">
        <w:rPr>
          <w:rFonts w:ascii="Sylfaen" w:hAnsi="Sylfaen"/>
          <w:i/>
          <w:iCs/>
          <w:color w:val="000000" w:themeColor="text1"/>
          <w:lang w:val="hy-AM"/>
        </w:rPr>
        <w:t>Nver</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t>Mnatsakanyan</w:t>
      </w:r>
      <w:proofErr w:type="spellEnd"/>
      <w:r w:rsidRPr="002811FF">
        <w:rPr>
          <w:rFonts w:ascii="Sylfaen" w:hAnsi="Sylfaen"/>
          <w:i/>
          <w:iCs/>
          <w:color w:val="000000" w:themeColor="text1"/>
          <w:lang w:val="hy-AM"/>
        </w:rPr>
        <w:t xml:space="preserve">, a </w:t>
      </w:r>
      <w:proofErr w:type="spellStart"/>
      <w:r w:rsidRPr="002811FF">
        <w:rPr>
          <w:rFonts w:ascii="Sylfaen" w:hAnsi="Sylfaen"/>
          <w:i/>
          <w:iCs/>
          <w:color w:val="000000" w:themeColor="text1"/>
          <w:lang w:val="hy-AM"/>
        </w:rPr>
        <w:t>journalist</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t>and</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lastRenderedPageBreak/>
        <w:t>anchor</w:t>
      </w:r>
      <w:proofErr w:type="spellEnd"/>
      <w:r w:rsidRPr="002811FF">
        <w:rPr>
          <w:rFonts w:ascii="Sylfaen" w:hAnsi="Sylfaen"/>
          <w:i/>
          <w:iCs/>
          <w:color w:val="000000" w:themeColor="text1"/>
          <w:lang w:val="hy-AM"/>
        </w:rPr>
        <w:t xml:space="preserve"> </w:t>
      </w:r>
      <w:r w:rsidRPr="002811FF">
        <w:rPr>
          <w:rFonts w:ascii="Sylfaen" w:hAnsi="Sylfaen"/>
          <w:i/>
          <w:iCs/>
          <w:color w:val="000000" w:themeColor="text1"/>
        </w:rPr>
        <w:t>at</w:t>
      </w:r>
      <w:r w:rsidRPr="002811FF">
        <w:rPr>
          <w:rFonts w:ascii="Sylfaen" w:hAnsi="Sylfaen"/>
          <w:i/>
          <w:iCs/>
          <w:color w:val="000000" w:themeColor="text1"/>
          <w:lang w:val="hy-AM"/>
        </w:rPr>
        <w:t xml:space="preserve"> 1in.am </w:t>
      </w:r>
      <w:proofErr w:type="spellStart"/>
      <w:r w:rsidRPr="002811FF">
        <w:rPr>
          <w:rFonts w:ascii="Sylfaen" w:hAnsi="Sylfaen"/>
          <w:i/>
          <w:iCs/>
          <w:color w:val="000000" w:themeColor="text1"/>
          <w:lang w:val="hy-AM"/>
        </w:rPr>
        <w:t>website</w:t>
      </w:r>
      <w:proofErr w:type="spellEnd"/>
      <w:r w:rsidRPr="002811FF">
        <w:rPr>
          <w:rFonts w:ascii="Sylfaen" w:hAnsi="Sylfaen"/>
          <w:i/>
          <w:iCs/>
          <w:color w:val="000000" w:themeColor="text1"/>
          <w:lang w:val="hy-AM"/>
        </w:rPr>
        <w:t xml:space="preserve">, </w:t>
      </w:r>
      <w:r w:rsidRPr="002811FF">
        <w:rPr>
          <w:rFonts w:ascii="Sylfaen" w:hAnsi="Sylfaen"/>
          <w:i/>
          <w:iCs/>
          <w:color w:val="000000" w:themeColor="text1"/>
        </w:rPr>
        <w:t>v.</w:t>
      </w:r>
      <w:r w:rsidRPr="002811FF">
        <w:rPr>
          <w:rFonts w:ascii="Sylfaen" w:hAnsi="Sylfaen"/>
          <w:i/>
          <w:iCs/>
          <w:color w:val="000000" w:themeColor="text1"/>
          <w:lang w:val="hy-AM"/>
        </w:rPr>
        <w:t xml:space="preserve"> </w:t>
      </w:r>
      <w:r w:rsidRPr="002811FF">
        <w:rPr>
          <w:rFonts w:ascii="Sylfaen" w:hAnsi="Sylfaen"/>
          <w:i/>
          <w:iCs/>
          <w:color w:val="000000" w:themeColor="text1"/>
        </w:rPr>
        <w:t>Hayeli</w:t>
      </w:r>
      <w:r w:rsidRPr="002811FF">
        <w:rPr>
          <w:rFonts w:ascii="Sylfaen" w:hAnsi="Sylfaen"/>
          <w:i/>
          <w:iCs/>
          <w:color w:val="000000" w:themeColor="text1"/>
          <w:lang w:val="hy-AM"/>
        </w:rPr>
        <w:t xml:space="preserve"> Club and Garnik Isagulyan</w:t>
      </w:r>
      <w:r w:rsidRPr="002811FF">
        <w:rPr>
          <w:rFonts w:ascii="Sylfaen" w:hAnsi="Sylfaen"/>
          <w:color w:val="000000" w:themeColor="text1"/>
          <w:lang w:val="hy-AM"/>
        </w:rPr>
        <w:t xml:space="preserve">, </w:t>
      </w:r>
      <w:r w:rsidR="00B22626">
        <w:rPr>
          <w:rFonts w:ascii="Sylfaen" w:hAnsi="Sylfaen"/>
          <w:color w:val="000000" w:themeColor="text1"/>
        </w:rPr>
        <w:t>demanding</w:t>
      </w:r>
      <w:r w:rsidRPr="002811FF">
        <w:rPr>
          <w:rFonts w:ascii="Sylfaen" w:hAnsi="Sylfaen"/>
          <w:color w:val="000000" w:themeColor="text1"/>
          <w:lang w:val="hy-AM"/>
        </w:rPr>
        <w:t xml:space="preserve"> public apology and </w:t>
      </w:r>
      <w:r w:rsidRPr="002811FF">
        <w:rPr>
          <w:rFonts w:ascii="Sylfaen" w:hAnsi="Sylfaen"/>
          <w:color w:val="000000" w:themeColor="text1"/>
        </w:rPr>
        <w:t>publication of the judgment in the media.</w:t>
      </w:r>
    </w:p>
    <w:p w14:paraId="7F020BA2" w14:textId="5CED5837" w:rsidR="00C0734B" w:rsidRPr="002811FF" w:rsidRDefault="004E07B9" w:rsidP="004E07B9">
      <w:pPr>
        <w:ind w:firstLine="720"/>
        <w:jc w:val="both"/>
        <w:rPr>
          <w:rFonts w:ascii="Sylfaen" w:hAnsi="Sylfaen"/>
          <w:color w:val="000000" w:themeColor="text1"/>
          <w:lang w:val="hy-AM"/>
        </w:rPr>
      </w:pPr>
      <w:r w:rsidRPr="002811FF">
        <w:rPr>
          <w:rFonts w:ascii="Sylfaen" w:hAnsi="Sylfaen"/>
          <w:color w:val="000000" w:themeColor="text1"/>
          <w:lang w:val="hy-AM"/>
        </w:rPr>
        <w:t xml:space="preserve">The lawsuit </w:t>
      </w:r>
      <w:r w:rsidRPr="002811FF">
        <w:rPr>
          <w:rFonts w:ascii="Sylfaen" w:hAnsi="Sylfaen"/>
          <w:color w:val="000000" w:themeColor="text1"/>
        </w:rPr>
        <w:t xml:space="preserve">was caused by the video, published on </w:t>
      </w:r>
      <w:r w:rsidRPr="002811FF">
        <w:rPr>
          <w:rFonts w:ascii="Sylfaen" w:hAnsi="Sylfaen"/>
          <w:i/>
          <w:iCs/>
          <w:color w:val="000000" w:themeColor="text1"/>
          <w:lang w:val="hy-AM"/>
        </w:rPr>
        <w:t>Hayeli.am</w:t>
      </w:r>
      <w:r w:rsidRPr="002811FF">
        <w:rPr>
          <w:rFonts w:ascii="Sylfaen" w:hAnsi="Sylfaen"/>
          <w:color w:val="000000" w:themeColor="text1"/>
          <w:lang w:val="hy-AM"/>
        </w:rPr>
        <w:t xml:space="preserve"> website on April 14,</w:t>
      </w:r>
      <w:r w:rsidRPr="002811FF">
        <w:rPr>
          <w:rFonts w:ascii="Sylfaen" w:hAnsi="Sylfaen"/>
          <w:color w:val="000000" w:themeColor="text1"/>
        </w:rPr>
        <w:t xml:space="preserve"> 2019, entitled “Hey, </w:t>
      </w:r>
      <w:proofErr w:type="spellStart"/>
      <w:r w:rsidRPr="002811FF">
        <w:rPr>
          <w:rFonts w:ascii="Sylfaen" w:hAnsi="Sylfaen"/>
          <w:color w:val="000000" w:themeColor="text1"/>
        </w:rPr>
        <w:t>Nver</w:t>
      </w:r>
      <w:proofErr w:type="spellEnd"/>
      <w:r w:rsidRPr="002811FF">
        <w:rPr>
          <w:rFonts w:ascii="Sylfaen" w:hAnsi="Sylfaen"/>
          <w:color w:val="000000" w:themeColor="text1"/>
        </w:rPr>
        <w:t>, aren’t you ashamed: you will serve whoever pays you: Garnik Isagulyan”,</w:t>
      </w:r>
      <w:r w:rsidRPr="002811FF">
        <w:rPr>
          <w:rFonts w:ascii="Sylfaen" w:hAnsi="Sylfaen"/>
          <w:color w:val="000000" w:themeColor="text1"/>
          <w:lang w:val="hy-AM"/>
        </w:rPr>
        <w:t xml:space="preserve"> where the latter made his assessment on Nver Mnatsakanyan's activities</w:t>
      </w:r>
      <w:r w:rsidRPr="002811FF">
        <w:rPr>
          <w:rFonts w:ascii="Sylfaen" w:hAnsi="Sylfaen"/>
          <w:color w:val="000000" w:themeColor="text1"/>
        </w:rPr>
        <w:t>.</w:t>
      </w:r>
      <w:r w:rsidR="00C0734B" w:rsidRPr="002811FF">
        <w:rPr>
          <w:rStyle w:val="FootnoteReference"/>
          <w:rFonts w:ascii="Sylfaen" w:hAnsi="Sylfaen"/>
          <w:color w:val="000000" w:themeColor="text1"/>
          <w:lang w:val="hy-AM"/>
        </w:rPr>
        <w:footnoteReference w:id="47"/>
      </w:r>
    </w:p>
    <w:p w14:paraId="0C853858" w14:textId="4863D2CA" w:rsidR="00C0734B" w:rsidRPr="002811FF" w:rsidRDefault="004E07B9" w:rsidP="00BE1B2A">
      <w:pPr>
        <w:ind w:firstLine="720"/>
        <w:jc w:val="both"/>
        <w:rPr>
          <w:rFonts w:ascii="Sylfaen" w:hAnsi="Sylfaen"/>
          <w:color w:val="000000" w:themeColor="text1"/>
          <w:lang w:val="hy-AM"/>
        </w:rPr>
      </w:pPr>
      <w:r w:rsidRPr="002811FF">
        <w:rPr>
          <w:rFonts w:ascii="Sylfaen" w:hAnsi="Sylfaen"/>
          <w:color w:val="000000" w:themeColor="text1"/>
          <w:lang w:val="hy-AM"/>
        </w:rPr>
        <w:t>On August 16, the court dismissed Nver Mnatsakanyan's lawsuit, finding that the plaintiff did not substantiate with his facts that the defendant sought to insult the plaintiff, to discredit his honor, dignity, and his business reputation. On September 15, the plaintiff applied to the Court of Appeals, which received the complaint on September 24.</w:t>
      </w:r>
    </w:p>
    <w:p w14:paraId="6DCF506C" w14:textId="77777777" w:rsidR="00C0734B" w:rsidRPr="002811FF" w:rsidRDefault="00C0734B" w:rsidP="00BE1B2A">
      <w:pPr>
        <w:ind w:firstLine="720"/>
        <w:jc w:val="both"/>
        <w:rPr>
          <w:rFonts w:ascii="Sylfaen" w:hAnsi="Sylfaen"/>
          <w:color w:val="000000" w:themeColor="text1"/>
        </w:rPr>
      </w:pPr>
    </w:p>
    <w:p w14:paraId="65B4B0F7" w14:textId="2BC8BDBF" w:rsidR="007D51E9" w:rsidRPr="002811FF" w:rsidRDefault="00C0734B" w:rsidP="007D51E9">
      <w:pPr>
        <w:jc w:val="both"/>
        <w:rPr>
          <w:rFonts w:ascii="Sylfaen" w:hAnsi="Sylfaen"/>
          <w:bCs/>
          <w:color w:val="000000" w:themeColor="text1"/>
          <w:lang w:val="hy-AM"/>
        </w:rPr>
      </w:pPr>
      <w:r w:rsidRPr="002811FF">
        <w:rPr>
          <w:rFonts w:ascii="Sylfaen" w:hAnsi="Sylfaen" w:cs="Tahoma"/>
          <w:color w:val="000000" w:themeColor="text1"/>
          <w:lang w:val="hy-AM"/>
        </w:rPr>
        <w:tab/>
      </w:r>
      <w:r w:rsidR="007D51E9" w:rsidRPr="002811FF">
        <w:rPr>
          <w:rFonts w:ascii="Sylfaen" w:hAnsi="Sylfaen"/>
          <w:b/>
          <w:color w:val="000000" w:themeColor="text1"/>
          <w:lang w:val="hy-AM"/>
        </w:rPr>
        <w:t xml:space="preserve">On July 26, </w:t>
      </w:r>
      <w:r w:rsidR="007D51E9" w:rsidRPr="002811FF">
        <w:rPr>
          <w:rFonts w:ascii="Sylfaen" w:hAnsi="Sylfaen"/>
          <w:bCs/>
          <w:color w:val="000000" w:themeColor="text1"/>
          <w:lang w:val="hy-AM"/>
        </w:rPr>
        <w:t xml:space="preserve">in the case of </w:t>
      </w:r>
      <w:r w:rsidR="007D51E9" w:rsidRPr="00B22626">
        <w:rPr>
          <w:rFonts w:ascii="Sylfaen" w:hAnsi="Sylfaen"/>
          <w:bCs/>
          <w:i/>
          <w:iCs/>
          <w:color w:val="000000" w:themeColor="text1"/>
          <w:lang w:val="hy-AM"/>
        </w:rPr>
        <w:t>citizen Arthur Vardanyan v. 168 Zham LLC and citizen Davi</w:t>
      </w:r>
      <w:r w:rsidR="004272EC" w:rsidRPr="00B22626">
        <w:rPr>
          <w:rFonts w:ascii="Sylfaen" w:hAnsi="Sylfaen"/>
          <w:bCs/>
          <w:i/>
          <w:iCs/>
          <w:color w:val="000000" w:themeColor="text1"/>
        </w:rPr>
        <w:t>d</w:t>
      </w:r>
      <w:r w:rsidR="007D51E9" w:rsidRPr="00B22626">
        <w:rPr>
          <w:rFonts w:ascii="Sylfaen" w:hAnsi="Sylfaen"/>
          <w:bCs/>
          <w:i/>
          <w:iCs/>
          <w:color w:val="000000" w:themeColor="text1"/>
          <w:lang w:val="hy-AM"/>
        </w:rPr>
        <w:t xml:space="preserve"> Pirumyan</w:t>
      </w:r>
      <w:r w:rsidR="007D51E9" w:rsidRPr="002811FF">
        <w:rPr>
          <w:rFonts w:ascii="Sylfaen" w:hAnsi="Sylfaen"/>
          <w:bCs/>
          <w:color w:val="000000" w:themeColor="text1"/>
          <w:lang w:val="hy-AM"/>
        </w:rPr>
        <w:t>, the plaintiff filed an appeal against the June 15 judgement of the Court of General Jurisdiction, which dismissed the claim on the grounds of statute of limitations.</w:t>
      </w:r>
    </w:p>
    <w:p w14:paraId="70C29A60" w14:textId="3E20A706" w:rsidR="004272EC" w:rsidRPr="002811FF" w:rsidRDefault="007D51E9" w:rsidP="004272EC">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en-US"/>
        </w:rPr>
      </w:pPr>
      <w:r w:rsidRPr="002811FF">
        <w:rPr>
          <w:rFonts w:ascii="Sylfaen" w:hAnsi="Sylfaen"/>
          <w:bCs/>
          <w:color w:val="000000" w:themeColor="text1"/>
          <w:lang w:val="en-US"/>
        </w:rPr>
        <w:t xml:space="preserve">We should remind that </w:t>
      </w:r>
      <w:r w:rsidR="004272EC" w:rsidRPr="002811FF">
        <w:rPr>
          <w:rFonts w:ascii="Sylfaen" w:hAnsi="Sylfaen"/>
          <w:color w:val="000000" w:themeColor="text1"/>
          <w:lang w:val="en-US"/>
        </w:rPr>
        <w:t>the first</w:t>
      </w:r>
      <w:r w:rsidRPr="002811FF">
        <w:rPr>
          <w:rFonts w:ascii="Sylfaen" w:hAnsi="Sylfaen"/>
          <w:color w:val="000000" w:themeColor="text1"/>
          <w:lang w:val="en-US"/>
        </w:rPr>
        <w:t xml:space="preserve"> lawsuit </w:t>
      </w:r>
      <w:r w:rsidR="004272EC" w:rsidRPr="002811FF">
        <w:rPr>
          <w:rFonts w:ascii="Sylfaen" w:hAnsi="Sylfaen"/>
          <w:color w:val="000000" w:themeColor="text1"/>
          <w:lang w:val="en-US"/>
        </w:rPr>
        <w:t>on the case was filed</w:t>
      </w:r>
      <w:r w:rsidRPr="002811FF">
        <w:rPr>
          <w:rFonts w:ascii="Sylfaen" w:hAnsi="Sylfaen"/>
          <w:color w:val="000000" w:themeColor="text1"/>
          <w:lang w:val="en-US"/>
        </w:rPr>
        <w:t xml:space="preserve"> </w:t>
      </w:r>
      <w:r w:rsidR="004272EC" w:rsidRPr="002811FF">
        <w:rPr>
          <w:rFonts w:ascii="Sylfaen" w:hAnsi="Sylfaen"/>
          <w:bCs/>
          <w:color w:val="000000" w:themeColor="text1"/>
          <w:lang w:val="en-US"/>
        </w:rPr>
        <w:t>o</w:t>
      </w:r>
      <w:r w:rsidR="004272EC" w:rsidRPr="002811FF">
        <w:rPr>
          <w:rFonts w:ascii="Sylfaen" w:hAnsi="Sylfaen"/>
          <w:bCs/>
          <w:color w:val="000000" w:themeColor="text1"/>
          <w:lang w:val="hy-AM"/>
        </w:rPr>
        <w:t>n April 6</w:t>
      </w:r>
      <w:r w:rsidR="004272EC" w:rsidRPr="002811FF">
        <w:rPr>
          <w:rFonts w:ascii="Sylfaen" w:hAnsi="Sylfaen"/>
          <w:bCs/>
          <w:color w:val="000000" w:themeColor="text1"/>
          <w:lang w:val="en-US"/>
        </w:rPr>
        <w:t>, 2020,</w:t>
      </w:r>
      <w:r w:rsidR="004272EC" w:rsidRPr="002811FF">
        <w:rPr>
          <w:rFonts w:ascii="Sylfaen" w:hAnsi="Sylfaen"/>
          <w:b/>
          <w:color w:val="000000" w:themeColor="text1"/>
          <w:lang w:val="en-US"/>
        </w:rPr>
        <w:t xml:space="preserve"> </w:t>
      </w:r>
      <w:r w:rsidRPr="002811FF">
        <w:rPr>
          <w:rFonts w:ascii="Sylfaen" w:hAnsi="Sylfaen"/>
          <w:color w:val="000000" w:themeColor="text1"/>
          <w:lang w:val="en-US"/>
        </w:rPr>
        <w:t xml:space="preserve">with claims of obligating the defendant to apologize, refute the defamatory </w:t>
      </w:r>
      <w:r w:rsidR="004272EC" w:rsidRPr="002811FF">
        <w:rPr>
          <w:rFonts w:ascii="Sylfaen" w:hAnsi="Sylfaen"/>
          <w:color w:val="000000" w:themeColor="text1"/>
          <w:lang w:val="en-US"/>
        </w:rPr>
        <w:t>information</w:t>
      </w:r>
      <w:r w:rsidRPr="002811FF">
        <w:rPr>
          <w:rFonts w:ascii="Sylfaen" w:hAnsi="Sylfaen"/>
          <w:color w:val="000000" w:themeColor="text1"/>
          <w:lang w:val="en-US"/>
        </w:rPr>
        <w:t xml:space="preserve"> and confiscating a compensation</w:t>
      </w:r>
      <w:r w:rsidR="004272EC" w:rsidRPr="002811FF">
        <w:rPr>
          <w:rFonts w:ascii="Sylfaen" w:hAnsi="Sylfaen"/>
          <w:color w:val="000000" w:themeColor="text1"/>
          <w:lang w:val="en-US"/>
        </w:rPr>
        <w:t xml:space="preserve">, and then was returned, and the second one was filed on July 10. </w:t>
      </w:r>
      <w:r w:rsidRPr="002811FF">
        <w:rPr>
          <w:rFonts w:ascii="Sylfaen" w:hAnsi="Sylfaen"/>
          <w:color w:val="000000" w:themeColor="text1"/>
          <w:lang w:val="en-US"/>
        </w:rPr>
        <w:t xml:space="preserve">The lawsuit was caused by an article, </w:t>
      </w:r>
      <w:r w:rsidR="004272EC" w:rsidRPr="002811FF">
        <w:rPr>
          <w:rFonts w:ascii="Sylfaen" w:hAnsi="Sylfaen"/>
          <w:color w:val="000000" w:themeColor="text1"/>
          <w:lang w:val="en-US"/>
        </w:rPr>
        <w:t>en</w:t>
      </w:r>
      <w:r w:rsidRPr="002811FF">
        <w:rPr>
          <w:rFonts w:ascii="Sylfaen" w:hAnsi="Sylfaen"/>
          <w:color w:val="000000" w:themeColor="text1"/>
          <w:lang w:val="en-US"/>
        </w:rPr>
        <w:t>titled “</w:t>
      </w:r>
      <w:proofErr w:type="spellStart"/>
      <w:r w:rsidRPr="002811FF">
        <w:rPr>
          <w:rFonts w:ascii="Sylfaen" w:hAnsi="Sylfaen"/>
          <w:color w:val="000000" w:themeColor="text1"/>
          <w:lang w:val="en-US"/>
        </w:rPr>
        <w:t>Nikol</w:t>
      </w:r>
      <w:proofErr w:type="spellEnd"/>
      <w:r w:rsidRPr="002811FF">
        <w:rPr>
          <w:rFonts w:ascii="Sylfaen" w:hAnsi="Sylfaen"/>
          <w:color w:val="000000" w:themeColor="text1"/>
          <w:lang w:val="en-US"/>
        </w:rPr>
        <w:t xml:space="preserve"> </w:t>
      </w:r>
      <w:proofErr w:type="spellStart"/>
      <w:r w:rsidRPr="002811FF">
        <w:rPr>
          <w:rFonts w:ascii="Sylfaen" w:hAnsi="Sylfaen"/>
          <w:color w:val="000000" w:themeColor="text1"/>
          <w:lang w:val="en-US"/>
        </w:rPr>
        <w:t>Pashinyan</w:t>
      </w:r>
      <w:proofErr w:type="spellEnd"/>
      <w:r w:rsidRPr="002811FF">
        <w:rPr>
          <w:rFonts w:ascii="Sylfaen" w:hAnsi="Sylfaen"/>
          <w:color w:val="000000" w:themeColor="text1"/>
          <w:lang w:val="en-US"/>
        </w:rPr>
        <w:t xml:space="preserve"> talked to Artur Vardanyan during his campaign” and published</w:t>
      </w:r>
      <w:r w:rsidR="004272EC" w:rsidRPr="002811FF">
        <w:rPr>
          <w:rFonts w:ascii="Sylfaen" w:hAnsi="Sylfaen"/>
          <w:color w:val="000000" w:themeColor="text1"/>
          <w:lang w:val="en-US"/>
        </w:rPr>
        <w:t xml:space="preserve"> on </w:t>
      </w:r>
      <w:r w:rsidR="004272EC" w:rsidRPr="00B22626">
        <w:rPr>
          <w:rFonts w:ascii="Sylfaen" w:hAnsi="Sylfaen"/>
          <w:i/>
          <w:iCs/>
          <w:color w:val="000000" w:themeColor="text1"/>
          <w:lang w:val="en-US"/>
        </w:rPr>
        <w:t>168.am</w:t>
      </w:r>
      <w:r w:rsidR="004272EC" w:rsidRPr="002811FF">
        <w:rPr>
          <w:rFonts w:ascii="Sylfaen" w:hAnsi="Sylfaen"/>
          <w:color w:val="000000" w:themeColor="text1"/>
          <w:lang w:val="en-US"/>
        </w:rPr>
        <w:t xml:space="preserve"> website</w:t>
      </w:r>
      <w:r w:rsidRPr="002811FF">
        <w:rPr>
          <w:rFonts w:ascii="Sylfaen" w:hAnsi="Sylfaen"/>
          <w:color w:val="000000" w:themeColor="text1"/>
          <w:lang w:val="en-US"/>
        </w:rPr>
        <w:t xml:space="preserve"> on March 6</w:t>
      </w:r>
      <w:r w:rsidR="004272EC" w:rsidRPr="002811FF">
        <w:rPr>
          <w:rFonts w:ascii="Sylfaen" w:hAnsi="Sylfaen"/>
          <w:color w:val="000000" w:themeColor="text1"/>
          <w:lang w:val="en-US"/>
        </w:rPr>
        <w:t>.</w:t>
      </w:r>
      <w:r w:rsidR="00C0734B" w:rsidRPr="002811FF">
        <w:rPr>
          <w:rStyle w:val="FootnoteReference"/>
          <w:rFonts w:ascii="Sylfaen" w:eastAsia="Calibri" w:hAnsi="Sylfaen" w:cs="Arial"/>
          <w:color w:val="000000" w:themeColor="text1"/>
          <w:lang w:val="hy-AM"/>
        </w:rPr>
        <w:footnoteReference w:id="48"/>
      </w:r>
      <w:r w:rsidR="00C0734B" w:rsidRPr="002811FF">
        <w:rPr>
          <w:rFonts w:ascii="Sylfaen" w:eastAsia="Calibri" w:hAnsi="Sylfaen" w:cs="Arial"/>
          <w:color w:val="000000" w:themeColor="text1"/>
          <w:lang w:val="hy-AM"/>
        </w:rPr>
        <w:t xml:space="preserve"> </w:t>
      </w:r>
      <w:r w:rsidR="004272EC" w:rsidRPr="002811FF">
        <w:rPr>
          <w:rFonts w:ascii="Sylfaen" w:hAnsi="Sylfaen"/>
          <w:color w:val="000000" w:themeColor="text1"/>
          <w:lang w:val="en-US"/>
        </w:rPr>
        <w:t xml:space="preserve">The website wrote: “In the course of the campaign, as noted by the active Facebook user David </w:t>
      </w:r>
      <w:proofErr w:type="spellStart"/>
      <w:r w:rsidR="004272EC" w:rsidRPr="002811FF">
        <w:rPr>
          <w:rFonts w:ascii="Sylfaen" w:hAnsi="Sylfaen"/>
          <w:color w:val="000000" w:themeColor="text1"/>
          <w:lang w:val="en-US"/>
        </w:rPr>
        <w:t>Pirumyan</w:t>
      </w:r>
      <w:proofErr w:type="spellEnd"/>
      <w:r w:rsidR="004272EC" w:rsidRPr="002811FF">
        <w:rPr>
          <w:rFonts w:ascii="Sylfaen" w:hAnsi="Sylfaen"/>
          <w:color w:val="000000" w:themeColor="text1"/>
          <w:lang w:val="en-US"/>
        </w:rPr>
        <w:t xml:space="preserve">, </w:t>
      </w:r>
      <w:proofErr w:type="spellStart"/>
      <w:r w:rsidR="004272EC" w:rsidRPr="002811FF">
        <w:rPr>
          <w:rFonts w:ascii="Sylfaen" w:hAnsi="Sylfaen"/>
          <w:color w:val="000000" w:themeColor="text1"/>
          <w:lang w:val="en-US"/>
        </w:rPr>
        <w:t>Nikol</w:t>
      </w:r>
      <w:proofErr w:type="spellEnd"/>
      <w:r w:rsidR="004272EC" w:rsidRPr="002811FF">
        <w:rPr>
          <w:rFonts w:ascii="Sylfaen" w:hAnsi="Sylfaen"/>
          <w:color w:val="000000" w:themeColor="text1"/>
          <w:lang w:val="en-US"/>
        </w:rPr>
        <w:t xml:space="preserve"> </w:t>
      </w:r>
      <w:proofErr w:type="spellStart"/>
      <w:r w:rsidR="004272EC" w:rsidRPr="002811FF">
        <w:rPr>
          <w:rFonts w:ascii="Sylfaen" w:hAnsi="Sylfaen"/>
          <w:color w:val="000000" w:themeColor="text1"/>
          <w:lang w:val="en-US"/>
        </w:rPr>
        <w:t>Pashinyan</w:t>
      </w:r>
      <w:proofErr w:type="spellEnd"/>
      <w:r w:rsidR="004272EC" w:rsidRPr="002811FF">
        <w:rPr>
          <w:rFonts w:ascii="Sylfaen" w:hAnsi="Sylfaen"/>
          <w:color w:val="000000" w:themeColor="text1"/>
          <w:lang w:val="en-US"/>
        </w:rPr>
        <w:t xml:space="preserve"> greeted and talked to Artur Vardanyan, who was the leader of the group neutralized in 2015”, and they quoted </w:t>
      </w:r>
      <w:proofErr w:type="spellStart"/>
      <w:r w:rsidR="004272EC" w:rsidRPr="002811FF">
        <w:rPr>
          <w:rFonts w:ascii="Sylfaen" w:hAnsi="Sylfaen"/>
          <w:color w:val="000000" w:themeColor="text1"/>
          <w:lang w:val="en-US"/>
        </w:rPr>
        <w:t>Pirumyan</w:t>
      </w:r>
      <w:proofErr w:type="spellEnd"/>
      <w:r w:rsidR="004272EC" w:rsidRPr="002811FF">
        <w:rPr>
          <w:rFonts w:ascii="Sylfaen" w:hAnsi="Sylfaen"/>
          <w:color w:val="000000" w:themeColor="text1"/>
          <w:lang w:val="en-US"/>
        </w:rPr>
        <w:t>: “The Prime-Minister warmly greeted on the street the terrorist Artur Vardanyan who was incomprehensibly released by the court during the former’s rule.”</w:t>
      </w:r>
    </w:p>
    <w:p w14:paraId="1B2717DF" w14:textId="1A7537FA" w:rsidR="00C0734B" w:rsidRPr="002811FF" w:rsidRDefault="004272EC"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The Court of Appeal received the case on August 9, and as of September 30, no other development has been recorded.</w:t>
      </w:r>
    </w:p>
    <w:p w14:paraId="00692B96" w14:textId="77777777" w:rsidR="008222B7" w:rsidRDefault="008222B7" w:rsidP="00800F3D">
      <w:pPr>
        <w:pStyle w:val="NormalWeb"/>
        <w:shd w:val="clear" w:color="auto" w:fill="FFFFFF"/>
        <w:spacing w:before="0" w:beforeAutospacing="0" w:after="0" w:afterAutospacing="0" w:line="240" w:lineRule="auto"/>
        <w:ind w:firstLine="720"/>
        <w:jc w:val="both"/>
        <w:textAlignment w:val="baseline"/>
        <w:rPr>
          <w:rFonts w:ascii="Sylfaen" w:hAnsi="Sylfaen" w:cs="Tahoma"/>
          <w:b/>
          <w:color w:val="000000" w:themeColor="text1"/>
          <w:shd w:val="clear" w:color="auto" w:fill="FFFFFF"/>
          <w:lang w:val="hy-AM"/>
        </w:rPr>
      </w:pPr>
    </w:p>
    <w:p w14:paraId="23F9E5BC" w14:textId="48E47BAB" w:rsidR="00800F3D" w:rsidRPr="002811FF" w:rsidRDefault="00800F3D" w:rsidP="00800F3D">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proofErr w:type="spellStart"/>
      <w:r w:rsidRPr="002811FF">
        <w:rPr>
          <w:rFonts w:ascii="Sylfaen" w:hAnsi="Sylfaen" w:cs="Tahoma"/>
          <w:b/>
          <w:color w:val="000000" w:themeColor="text1"/>
          <w:shd w:val="clear" w:color="auto" w:fill="FFFFFF"/>
          <w:lang w:val="hy-AM"/>
        </w:rPr>
        <w:t>On</w:t>
      </w:r>
      <w:proofErr w:type="spellEnd"/>
      <w:r w:rsidRPr="002811FF">
        <w:rPr>
          <w:rFonts w:ascii="Sylfaen" w:hAnsi="Sylfaen" w:cs="Tahoma"/>
          <w:b/>
          <w:color w:val="000000" w:themeColor="text1"/>
          <w:shd w:val="clear" w:color="auto" w:fill="FFFFFF"/>
          <w:lang w:val="hy-AM"/>
        </w:rPr>
        <w:t xml:space="preserve"> </w:t>
      </w:r>
      <w:proofErr w:type="spellStart"/>
      <w:r w:rsidRPr="002811FF">
        <w:rPr>
          <w:rFonts w:ascii="Sylfaen" w:hAnsi="Sylfaen" w:cs="Tahoma"/>
          <w:b/>
          <w:color w:val="000000" w:themeColor="text1"/>
          <w:shd w:val="clear" w:color="auto" w:fill="FFFFFF"/>
          <w:lang w:val="hy-AM"/>
        </w:rPr>
        <w:t>July</w:t>
      </w:r>
      <w:proofErr w:type="spellEnd"/>
      <w:r w:rsidR="00C0734B" w:rsidRPr="002811FF">
        <w:rPr>
          <w:rFonts w:ascii="Sylfaen" w:hAnsi="Sylfaen" w:cs="Tahoma"/>
          <w:b/>
          <w:color w:val="000000" w:themeColor="text1"/>
          <w:shd w:val="clear" w:color="auto" w:fill="FFFFFF"/>
          <w:lang w:val="hy-AM"/>
        </w:rPr>
        <w:t xml:space="preserve"> 27</w:t>
      </w:r>
      <w:r w:rsidRPr="002811FF">
        <w:rPr>
          <w:rFonts w:ascii="Sylfaen" w:hAnsi="Sylfaen" w:cs="Tahoma"/>
          <w:b/>
          <w:color w:val="000000" w:themeColor="text1"/>
          <w:shd w:val="clear" w:color="auto" w:fill="FFFFFF"/>
          <w:lang w:val="hy-AM"/>
        </w:rPr>
        <w:t xml:space="preserve">, </w:t>
      </w:r>
      <w:r w:rsidR="00C0734B" w:rsidRPr="002811FF">
        <w:rPr>
          <w:rFonts w:ascii="Sylfaen" w:hAnsi="Sylfaen" w:cs="Tahoma"/>
          <w:b/>
          <w:color w:val="000000" w:themeColor="text1"/>
          <w:shd w:val="clear" w:color="auto" w:fill="FFFFFF"/>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Court of General Jurisdiction of Yerevan </w:t>
      </w:r>
      <w:r w:rsidRPr="002811FF">
        <w:rPr>
          <w:rFonts w:ascii="Sylfaen" w:hAnsi="Sylfaen"/>
          <w:bCs/>
          <w:color w:val="000000" w:themeColor="text1"/>
          <w:lang w:val="en-US"/>
        </w:rPr>
        <w:t xml:space="preserve">held a court hearing on the case of </w:t>
      </w:r>
      <w:r w:rsidRPr="00B22626">
        <w:rPr>
          <w:rFonts w:ascii="Sylfaen" w:hAnsi="Sylfaen"/>
          <w:bCs/>
          <w:i/>
          <w:iCs/>
          <w:color w:val="000000" w:themeColor="text1"/>
          <w:lang w:val="hy-AM"/>
        </w:rPr>
        <w:t>Styopa Safaryan, Chairman of the Public Council</w:t>
      </w:r>
      <w:r w:rsidRPr="00B22626">
        <w:rPr>
          <w:rFonts w:ascii="Sylfaen" w:hAnsi="Sylfaen"/>
          <w:bCs/>
          <w:i/>
          <w:iCs/>
          <w:color w:val="000000" w:themeColor="text1"/>
          <w:lang w:val="en-US"/>
        </w:rPr>
        <w:t xml:space="preserve">, v. </w:t>
      </w:r>
      <w:r w:rsidRPr="00B22626">
        <w:rPr>
          <w:rFonts w:ascii="Sylfaen" w:hAnsi="Sylfaen"/>
          <w:bCs/>
          <w:i/>
          <w:iCs/>
          <w:color w:val="000000" w:themeColor="text1"/>
          <w:lang w:val="hy-AM"/>
        </w:rPr>
        <w:t>Igor Khachaturov and 168 Zham Ltd.</w:t>
      </w:r>
      <w:r w:rsidRPr="002811FF">
        <w:rPr>
          <w:rFonts w:ascii="Sylfaen" w:hAnsi="Sylfaen"/>
          <w:bCs/>
          <w:color w:val="000000" w:themeColor="text1"/>
          <w:lang w:val="hy-AM"/>
        </w:rPr>
        <w:t xml:space="preserve">, demanding a public apology for insulting  expressions and confiscation of 500,000 AMD  in compensation from each </w:t>
      </w:r>
      <w:r w:rsidRPr="002811FF">
        <w:rPr>
          <w:rFonts w:ascii="Sylfaen" w:hAnsi="Sylfaen"/>
          <w:bCs/>
          <w:color w:val="000000" w:themeColor="text1"/>
          <w:lang w:val="en-US"/>
        </w:rPr>
        <w:t>defendant</w:t>
      </w:r>
      <w:r w:rsidRPr="002811FF">
        <w:rPr>
          <w:rFonts w:ascii="Sylfaen" w:hAnsi="Sylfaen"/>
          <w:bCs/>
          <w:color w:val="000000" w:themeColor="text1"/>
          <w:lang w:val="hy-AM"/>
        </w:rPr>
        <w:t>.</w:t>
      </w:r>
    </w:p>
    <w:p w14:paraId="200984F9" w14:textId="77777777" w:rsidR="00800F3D" w:rsidRPr="002811FF" w:rsidRDefault="00800F3D" w:rsidP="00800F3D">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hAnsi="Sylfaen"/>
          <w:bCs/>
          <w:color w:val="000000" w:themeColor="text1"/>
          <w:lang w:val="en-US"/>
        </w:rPr>
        <w:t xml:space="preserve">We should remind that </w:t>
      </w:r>
      <w:r w:rsidRPr="002811FF">
        <w:rPr>
          <w:rFonts w:ascii="Sylfaen" w:hAnsi="Sylfaen"/>
          <w:color w:val="000000" w:themeColor="text1"/>
          <w:lang w:val="en-US"/>
        </w:rPr>
        <w:t>t</w:t>
      </w:r>
      <w:r w:rsidRPr="002811FF">
        <w:rPr>
          <w:rFonts w:ascii="Sylfaen" w:hAnsi="Sylfaen"/>
          <w:color w:val="000000" w:themeColor="text1"/>
          <w:lang w:val="hy-AM"/>
        </w:rPr>
        <w:t xml:space="preserve">he lawsuit </w:t>
      </w:r>
      <w:r w:rsidRPr="002811FF">
        <w:rPr>
          <w:rFonts w:ascii="Sylfaen" w:hAnsi="Sylfaen"/>
          <w:color w:val="000000" w:themeColor="text1"/>
          <w:lang w:val="en-US"/>
        </w:rPr>
        <w:t xml:space="preserve">was filed </w:t>
      </w:r>
      <w:r w:rsidRPr="002811FF">
        <w:rPr>
          <w:rFonts w:ascii="Sylfaen" w:hAnsi="Sylfaen"/>
          <w:bCs/>
          <w:color w:val="000000" w:themeColor="text1"/>
          <w:lang w:val="en-US"/>
        </w:rPr>
        <w:t>o</w:t>
      </w:r>
      <w:r w:rsidRPr="002811FF">
        <w:rPr>
          <w:rFonts w:ascii="Sylfaen" w:hAnsi="Sylfaen"/>
          <w:bCs/>
          <w:color w:val="000000" w:themeColor="text1"/>
          <w:lang w:val="hy-AM"/>
        </w:rPr>
        <w:t>n April 2</w:t>
      </w:r>
      <w:r w:rsidRPr="002811FF">
        <w:rPr>
          <w:rFonts w:ascii="Sylfaen" w:hAnsi="Sylfaen"/>
          <w:bCs/>
          <w:color w:val="000000" w:themeColor="text1"/>
          <w:lang w:val="en-US"/>
        </w:rPr>
        <w:t xml:space="preserve"> and</w:t>
      </w:r>
      <w:r w:rsidRPr="002811FF">
        <w:rPr>
          <w:rFonts w:ascii="Sylfaen" w:hAnsi="Sylfaen"/>
          <w:b/>
          <w:color w:val="000000" w:themeColor="text1"/>
          <w:lang w:val="hy-AM"/>
        </w:rPr>
        <w:t xml:space="preserve"> </w:t>
      </w:r>
      <w:r w:rsidRPr="002811FF">
        <w:rPr>
          <w:rFonts w:ascii="Sylfaen" w:hAnsi="Sylfaen"/>
          <w:color w:val="000000" w:themeColor="text1"/>
          <w:lang w:val="hy-AM"/>
        </w:rPr>
        <w:t xml:space="preserve">was caused by March 2 publication in the </w:t>
      </w:r>
      <w:r w:rsidRPr="002811FF">
        <w:rPr>
          <w:rFonts w:ascii="Sylfaen" w:hAnsi="Sylfaen"/>
          <w:i/>
          <w:iCs/>
          <w:color w:val="000000" w:themeColor="text1"/>
          <w:lang w:val="hy-AM"/>
        </w:rPr>
        <w:t>Blog.168.am</w:t>
      </w:r>
      <w:r w:rsidRPr="002811FF">
        <w:rPr>
          <w:rFonts w:ascii="Sylfaen" w:hAnsi="Sylfaen"/>
          <w:color w:val="000000" w:themeColor="text1"/>
          <w:lang w:val="hy-AM"/>
        </w:rPr>
        <w:t xml:space="preserve"> website belonging to </w:t>
      </w:r>
      <w:r w:rsidRPr="002811FF">
        <w:rPr>
          <w:rFonts w:ascii="Sylfaen" w:hAnsi="Sylfaen"/>
          <w:i/>
          <w:iCs/>
          <w:color w:val="000000" w:themeColor="text1"/>
          <w:lang w:val="hy-AM"/>
        </w:rPr>
        <w:t>168 Hours</w:t>
      </w:r>
      <w:r w:rsidRPr="002811FF">
        <w:rPr>
          <w:rFonts w:ascii="Sylfaen" w:hAnsi="Sylfaen"/>
          <w:color w:val="000000" w:themeColor="text1"/>
          <w:lang w:val="hy-AM"/>
        </w:rPr>
        <w:t xml:space="preserve"> Ltd., with the caption </w:t>
      </w:r>
      <w:r w:rsidRPr="002811FF">
        <w:rPr>
          <w:rFonts w:ascii="Sylfaen" w:hAnsi="Sylfaen"/>
          <w:color w:val="000000" w:themeColor="text1"/>
          <w:lang w:val="en-US"/>
        </w:rPr>
        <w:t>“</w:t>
      </w:r>
      <w:r w:rsidRPr="002811FF">
        <w:rPr>
          <w:rFonts w:ascii="Sylfaen" w:hAnsi="Sylfaen"/>
          <w:color w:val="000000" w:themeColor="text1"/>
          <w:lang w:val="hy-AM"/>
        </w:rPr>
        <w:t>Khachaturov's son's tough response to Styopa Safaryan</w:t>
      </w:r>
      <w:r w:rsidRPr="002811FF">
        <w:rPr>
          <w:rFonts w:ascii="Sylfaen" w:hAnsi="Sylfaen"/>
          <w:color w:val="000000" w:themeColor="text1"/>
          <w:lang w:val="en-US"/>
        </w:rPr>
        <w:t>”</w:t>
      </w:r>
      <w:r w:rsidRPr="002811FF">
        <w:rPr>
          <w:rFonts w:ascii="Sylfaen" w:hAnsi="Sylfaen"/>
          <w:color w:val="000000" w:themeColor="text1"/>
          <w:lang w:val="hy-AM"/>
        </w:rPr>
        <w:t xml:space="preserve">, where it says in particular: </w:t>
      </w:r>
      <w:r w:rsidRPr="002811FF">
        <w:rPr>
          <w:rFonts w:ascii="Sylfaen" w:hAnsi="Sylfaen"/>
          <w:color w:val="000000" w:themeColor="text1"/>
          <w:lang w:val="en-US"/>
        </w:rPr>
        <w:t>“</w:t>
      </w:r>
      <w:r w:rsidRPr="002811FF">
        <w:rPr>
          <w:rFonts w:ascii="Sylfaen" w:hAnsi="Sylfaen"/>
          <w:color w:val="000000" w:themeColor="text1"/>
          <w:lang w:val="hy-AM"/>
        </w:rPr>
        <w:t xml:space="preserve">Baghanis Ayrum's drunken Turkish kirva's bastard, do not dare delete your meaningless long text that you will give an answer for, line by line. One thing is for sure, you will not be allowed on that Ankara flight. Go and find something under the skirt of your schizophrenic master, play, enjoy </w:t>
      </w:r>
      <w:r w:rsidRPr="002811FF">
        <w:rPr>
          <w:rFonts w:ascii="Sylfaen" w:hAnsi="Sylfaen"/>
          <w:color w:val="000000" w:themeColor="text1"/>
          <w:lang w:val="hy-AM"/>
        </w:rPr>
        <w:lastRenderedPageBreak/>
        <w:t>the last pleasures of power, and stay out of my sight</w:t>
      </w:r>
      <w:r w:rsidRPr="002811FF">
        <w:rPr>
          <w:rFonts w:ascii="Sylfaen" w:hAnsi="Sylfaen"/>
          <w:color w:val="000000" w:themeColor="text1"/>
          <w:lang w:val="en-US"/>
        </w:rPr>
        <w:t>”</w:t>
      </w:r>
      <w:r w:rsidRPr="002811FF">
        <w:rPr>
          <w:rFonts w:ascii="Sylfaen" w:hAnsi="Sylfaen"/>
          <w:color w:val="000000" w:themeColor="text1"/>
          <w:lang w:val="hy-AM"/>
        </w:rPr>
        <w:t>. On April 15, the lawsuit was accepted for proceedings.</w:t>
      </w:r>
    </w:p>
    <w:p w14:paraId="7439E409" w14:textId="5A96E915" w:rsidR="00C0734B" w:rsidRPr="002811FF" w:rsidRDefault="00800F3D" w:rsidP="00800F3D">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hAnsi="Sylfaen"/>
          <w:color w:val="000000" w:themeColor="text1"/>
          <w:lang w:val="en-US"/>
        </w:rPr>
        <w:t>The next court</w:t>
      </w:r>
      <w:r w:rsidRPr="002811FF">
        <w:rPr>
          <w:rFonts w:ascii="Sylfaen" w:hAnsi="Sylfaen"/>
          <w:color w:val="000000" w:themeColor="text1"/>
          <w:lang w:val="hy-AM"/>
        </w:rPr>
        <w:t xml:space="preserve"> hearing is scheduled for </w:t>
      </w:r>
      <w:r w:rsidRPr="002811FF">
        <w:rPr>
          <w:rFonts w:ascii="Sylfaen" w:hAnsi="Sylfaen"/>
          <w:color w:val="000000" w:themeColor="text1"/>
          <w:lang w:val="en-US"/>
        </w:rPr>
        <w:t>October</w:t>
      </w:r>
      <w:r w:rsidRPr="002811FF">
        <w:rPr>
          <w:rFonts w:ascii="Sylfaen" w:hAnsi="Sylfaen"/>
          <w:color w:val="000000" w:themeColor="text1"/>
          <w:lang w:val="hy-AM"/>
        </w:rPr>
        <w:t xml:space="preserve"> 2</w:t>
      </w:r>
      <w:r w:rsidRPr="002811FF">
        <w:rPr>
          <w:rFonts w:ascii="Sylfaen" w:hAnsi="Sylfaen"/>
          <w:color w:val="000000" w:themeColor="text1"/>
          <w:lang w:val="en-US"/>
        </w:rPr>
        <w:t>9</w:t>
      </w:r>
      <w:r w:rsidRPr="002811FF">
        <w:rPr>
          <w:rFonts w:ascii="Sylfaen" w:hAnsi="Sylfaen"/>
          <w:color w:val="000000" w:themeColor="text1"/>
          <w:lang w:val="hy-AM"/>
        </w:rPr>
        <w:t>.</w:t>
      </w:r>
    </w:p>
    <w:p w14:paraId="4FE73E8D" w14:textId="77777777" w:rsidR="008222B7" w:rsidRDefault="008222B7" w:rsidP="00523768">
      <w:pPr>
        <w:pStyle w:val="NormalWeb"/>
        <w:shd w:val="clear" w:color="auto" w:fill="FFFFFF"/>
        <w:spacing w:before="0" w:beforeAutospacing="0" w:after="0" w:afterAutospacing="0" w:line="240" w:lineRule="auto"/>
        <w:ind w:firstLine="567"/>
        <w:jc w:val="both"/>
        <w:textAlignment w:val="baseline"/>
        <w:rPr>
          <w:rFonts w:ascii="Sylfaen" w:eastAsiaTheme="minorHAnsi" w:hAnsi="Sylfaen"/>
          <w:b/>
          <w:bCs/>
          <w:color w:val="000000" w:themeColor="text1"/>
          <w:shd w:val="clear" w:color="auto" w:fill="FFFFFF"/>
          <w:lang w:val="hy-AM"/>
        </w:rPr>
      </w:pPr>
    </w:p>
    <w:p w14:paraId="6BEE2ED1" w14:textId="038CE985" w:rsidR="00C0734B" w:rsidRPr="002811FF" w:rsidRDefault="00800F3D" w:rsidP="00523768">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proofErr w:type="spellStart"/>
      <w:r w:rsidRPr="002811FF">
        <w:rPr>
          <w:rFonts w:ascii="Sylfaen" w:eastAsiaTheme="minorHAnsi" w:hAnsi="Sylfaen"/>
          <w:b/>
          <w:bCs/>
          <w:color w:val="000000" w:themeColor="text1"/>
          <w:shd w:val="clear" w:color="auto" w:fill="FFFFFF"/>
          <w:lang w:val="hy-AM"/>
        </w:rPr>
        <w:t>On</w:t>
      </w:r>
      <w:proofErr w:type="spellEnd"/>
      <w:r w:rsidRPr="002811FF">
        <w:rPr>
          <w:rFonts w:ascii="Sylfaen" w:eastAsiaTheme="minorHAnsi" w:hAnsi="Sylfaen"/>
          <w:b/>
          <w:bCs/>
          <w:color w:val="000000" w:themeColor="text1"/>
          <w:shd w:val="clear" w:color="auto" w:fill="FFFFFF"/>
          <w:lang w:val="hy-AM"/>
        </w:rPr>
        <w:t xml:space="preserve"> </w:t>
      </w:r>
      <w:r w:rsidRPr="002811FF">
        <w:rPr>
          <w:rFonts w:ascii="Sylfaen" w:eastAsiaTheme="minorHAnsi" w:hAnsi="Sylfaen"/>
          <w:b/>
          <w:bCs/>
          <w:color w:val="000000" w:themeColor="text1"/>
          <w:shd w:val="clear" w:color="auto" w:fill="FFFFFF"/>
          <w:lang w:val="en-US"/>
        </w:rPr>
        <w:t>July 29</w:t>
      </w:r>
      <w:r w:rsidRPr="002811FF">
        <w:rPr>
          <w:rFonts w:ascii="Sylfaen" w:eastAsiaTheme="minorHAnsi" w:hAnsi="Sylfaen"/>
          <w:b/>
          <w:bCs/>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the</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Court</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of</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General</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Jurisdiction</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of</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Yerevan</w:t>
      </w:r>
      <w:proofErr w:type="spellEnd"/>
      <w:r w:rsidRPr="002811FF">
        <w:rPr>
          <w:rFonts w:ascii="Sylfaen" w:eastAsiaTheme="minorHAnsi" w:hAnsi="Sylfaen"/>
          <w:color w:val="000000" w:themeColor="text1"/>
          <w:shd w:val="clear" w:color="auto" w:fill="FFFFFF"/>
          <w:lang w:val="hy-AM"/>
        </w:rPr>
        <w:t xml:space="preserve"> </w:t>
      </w:r>
      <w:r w:rsidRPr="002811FF">
        <w:rPr>
          <w:rFonts w:ascii="Sylfaen" w:eastAsiaTheme="minorHAnsi" w:hAnsi="Sylfaen"/>
          <w:color w:val="000000" w:themeColor="text1"/>
          <w:shd w:val="clear" w:color="auto" w:fill="FFFFFF"/>
          <w:lang w:val="en-US"/>
        </w:rPr>
        <w:t xml:space="preserve">held the first court hearing on the case of </w:t>
      </w:r>
      <w:proofErr w:type="spellStart"/>
      <w:r w:rsidRPr="002811FF">
        <w:rPr>
          <w:rFonts w:ascii="Sylfaen" w:eastAsiaTheme="minorHAnsi" w:hAnsi="Sylfaen"/>
          <w:color w:val="000000" w:themeColor="text1"/>
          <w:shd w:val="clear" w:color="auto" w:fill="FFFFFF"/>
          <w:lang w:val="hy-AM"/>
        </w:rPr>
        <w:t>businessman</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Khachatur</w:t>
      </w:r>
      <w:proofErr w:type="spellEnd"/>
      <w:r w:rsidRPr="002811FF">
        <w:rPr>
          <w:rFonts w:ascii="Sylfaen" w:eastAsiaTheme="minorHAnsi" w:hAnsi="Sylfaen"/>
          <w:color w:val="000000" w:themeColor="text1"/>
          <w:shd w:val="clear" w:color="auto" w:fill="FFFFFF"/>
          <w:lang w:val="hy-AM"/>
        </w:rPr>
        <w:t xml:space="preserve"> </w:t>
      </w:r>
      <w:proofErr w:type="spellStart"/>
      <w:r w:rsidRPr="002811FF">
        <w:rPr>
          <w:rFonts w:ascii="Sylfaen" w:eastAsiaTheme="minorHAnsi" w:hAnsi="Sylfaen"/>
          <w:color w:val="000000" w:themeColor="text1"/>
          <w:shd w:val="clear" w:color="auto" w:fill="FFFFFF"/>
          <w:lang w:val="hy-AM"/>
        </w:rPr>
        <w:t>Sukiasyan</w:t>
      </w:r>
      <w:proofErr w:type="spellEnd"/>
      <w:r w:rsidRPr="002811FF">
        <w:rPr>
          <w:rFonts w:ascii="Sylfaen" w:eastAsiaTheme="minorHAnsi" w:hAnsi="Sylfaen"/>
          <w:color w:val="000000" w:themeColor="text1"/>
          <w:shd w:val="clear" w:color="auto" w:fill="FFFFFF"/>
          <w:lang w:val="en-US"/>
        </w:rPr>
        <w:t xml:space="preserve"> v. </w:t>
      </w:r>
      <w:r w:rsidRPr="002811FF">
        <w:rPr>
          <w:rFonts w:ascii="Sylfaen" w:hAnsi="Sylfaen"/>
          <w:i/>
          <w:iCs/>
          <w:color w:val="000000" w:themeColor="text1"/>
          <w:shd w:val="clear" w:color="auto" w:fill="FFFFFF"/>
          <w:lang w:val="hy-AM"/>
        </w:rPr>
        <w:t>Media Plus LLC</w:t>
      </w:r>
      <w:r w:rsidRPr="002811FF">
        <w:rPr>
          <w:rFonts w:ascii="Sylfaen" w:hAnsi="Sylfaen"/>
          <w:color w:val="000000" w:themeColor="text1"/>
          <w:shd w:val="clear" w:color="auto" w:fill="FFFFFF"/>
          <w:lang w:val="hy-AM"/>
        </w:rPr>
        <w:t xml:space="preserve">, </w:t>
      </w:r>
      <w:r w:rsidRPr="00B22626">
        <w:rPr>
          <w:rFonts w:ascii="Sylfaen" w:hAnsi="Sylfaen"/>
          <w:i/>
          <w:iCs/>
          <w:color w:val="000000" w:themeColor="text1"/>
          <w:shd w:val="clear" w:color="auto" w:fill="FFFFFF"/>
          <w:lang w:val="hy-AM"/>
        </w:rPr>
        <w:t>the founder of</w:t>
      </w:r>
      <w:r w:rsidRPr="002811FF">
        <w:rPr>
          <w:rFonts w:ascii="Sylfaen" w:hAnsi="Sylfaen"/>
          <w:color w:val="000000" w:themeColor="text1"/>
          <w:shd w:val="clear" w:color="auto" w:fill="FFFFFF"/>
          <w:lang w:val="hy-AM"/>
        </w:rPr>
        <w:t xml:space="preserve"> </w:t>
      </w:r>
      <w:r w:rsidRPr="002811FF">
        <w:rPr>
          <w:rFonts w:ascii="Sylfaen" w:hAnsi="Sylfaen"/>
          <w:i/>
          <w:iCs/>
          <w:color w:val="000000" w:themeColor="text1"/>
          <w:shd w:val="clear" w:color="auto" w:fill="FFFFFF"/>
          <w:lang w:val="hy-AM"/>
        </w:rPr>
        <w:t>Yerevan.Today</w:t>
      </w:r>
      <w:r w:rsidRPr="002811FF">
        <w:rPr>
          <w:rFonts w:ascii="Sylfaen" w:hAnsi="Sylfaen"/>
          <w:color w:val="000000" w:themeColor="text1"/>
          <w:shd w:val="clear" w:color="auto" w:fill="FFFFFF"/>
          <w:lang w:val="hy-AM"/>
        </w:rPr>
        <w:t xml:space="preserve"> website</w:t>
      </w:r>
      <w:r w:rsidRPr="002811FF">
        <w:rPr>
          <w:rFonts w:ascii="Sylfaen" w:eastAsiaTheme="minorHAnsi" w:hAnsi="Sylfaen"/>
          <w:color w:val="000000" w:themeColor="text1"/>
          <w:shd w:val="clear" w:color="auto" w:fill="FFFFFF"/>
          <w:lang w:val="hy-AM"/>
        </w:rPr>
        <w:t xml:space="preserve">, demanding a public apology, publication of the court judgement, refutation of information considered defamatory, as well as payment of compensation. </w:t>
      </w:r>
      <w:r w:rsidR="00C0734B" w:rsidRPr="002811FF">
        <w:rPr>
          <w:rStyle w:val="FootnoteReference"/>
          <w:rFonts w:ascii="Sylfaen" w:eastAsiaTheme="minorEastAsia" w:hAnsi="Sylfaen" w:cs="Arial"/>
          <w:color w:val="000000" w:themeColor="text1"/>
          <w:lang w:val="hy-AM"/>
        </w:rPr>
        <w:footnoteReference w:id="49"/>
      </w:r>
    </w:p>
    <w:p w14:paraId="2D3899BD" w14:textId="2DEDD17C" w:rsidR="00E71F42" w:rsidRPr="002811FF" w:rsidRDefault="00523768" w:rsidP="00523768">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eastAsiaTheme="minorHAnsi" w:hAnsi="Sylfaen"/>
          <w:color w:val="000000" w:themeColor="text1"/>
          <w:shd w:val="clear" w:color="auto" w:fill="FFFFFF"/>
          <w:lang w:val="en-US"/>
        </w:rPr>
        <w:t>This and a</w:t>
      </w:r>
      <w:r w:rsidRPr="002811FF">
        <w:rPr>
          <w:rFonts w:ascii="Sylfaen" w:eastAsiaTheme="minorHAnsi" w:hAnsi="Sylfaen"/>
          <w:color w:val="000000" w:themeColor="text1"/>
          <w:shd w:val="clear" w:color="auto" w:fill="FFFFFF"/>
          <w:lang w:val="hy-AM"/>
        </w:rPr>
        <w:t>ll the</w:t>
      </w:r>
      <w:r w:rsidRPr="002811FF">
        <w:rPr>
          <w:rFonts w:ascii="Sylfaen" w:eastAsiaTheme="minorHAnsi" w:hAnsi="Sylfaen"/>
          <w:color w:val="000000" w:themeColor="text1"/>
          <w:shd w:val="clear" w:color="auto" w:fill="FFFFFF"/>
          <w:lang w:val="en-US"/>
        </w:rPr>
        <w:t xml:space="preserve"> other</w:t>
      </w:r>
      <w:r w:rsidRPr="002811FF">
        <w:rPr>
          <w:rFonts w:ascii="Sylfaen" w:eastAsiaTheme="minorHAnsi" w:hAnsi="Sylfaen"/>
          <w:color w:val="000000" w:themeColor="text1"/>
          <w:shd w:val="clear" w:color="auto" w:fill="FFFFFF"/>
          <w:lang w:val="hy-AM"/>
        </w:rPr>
        <w:t xml:space="preserve"> lawsuits </w:t>
      </w:r>
      <w:r w:rsidRPr="002811FF">
        <w:rPr>
          <w:rFonts w:ascii="Sylfaen" w:eastAsiaTheme="minorHAnsi" w:hAnsi="Sylfaen"/>
          <w:color w:val="000000" w:themeColor="text1"/>
          <w:shd w:val="clear" w:color="auto" w:fill="FFFFFF"/>
          <w:lang w:val="en-US"/>
        </w:rPr>
        <w:t xml:space="preserve">mentioned below </w:t>
      </w:r>
      <w:r w:rsidRPr="002811FF">
        <w:rPr>
          <w:rFonts w:ascii="Sylfaen" w:eastAsiaTheme="minorHAnsi" w:hAnsi="Sylfaen"/>
          <w:color w:val="000000" w:themeColor="text1"/>
          <w:shd w:val="clear" w:color="auto" w:fill="FFFFFF"/>
          <w:lang w:val="hy-AM"/>
        </w:rPr>
        <w:t xml:space="preserve">are </w:t>
      </w:r>
      <w:r w:rsidRPr="002811FF">
        <w:rPr>
          <w:rFonts w:ascii="Sylfaen" w:eastAsiaTheme="minorHAnsi" w:hAnsi="Sylfaen"/>
          <w:color w:val="000000" w:themeColor="text1"/>
          <w:shd w:val="clear" w:color="auto" w:fill="FFFFFF"/>
          <w:lang w:val="en-US"/>
        </w:rPr>
        <w:t xml:space="preserve">filed by </w:t>
      </w:r>
      <w:proofErr w:type="spellStart"/>
      <w:r w:rsidRPr="002811FF">
        <w:rPr>
          <w:rFonts w:ascii="Sylfaen" w:eastAsiaTheme="minorHAnsi" w:hAnsi="Sylfaen"/>
          <w:color w:val="000000" w:themeColor="text1"/>
          <w:shd w:val="clear" w:color="auto" w:fill="FFFFFF"/>
          <w:lang w:val="en-US"/>
        </w:rPr>
        <w:t>Khachatur</w:t>
      </w:r>
      <w:proofErr w:type="spellEnd"/>
      <w:r w:rsidRPr="002811FF">
        <w:rPr>
          <w:rFonts w:ascii="Sylfaen" w:eastAsiaTheme="minorHAnsi" w:hAnsi="Sylfaen"/>
          <w:color w:val="000000" w:themeColor="text1"/>
          <w:shd w:val="clear" w:color="auto" w:fill="FFFFFF"/>
          <w:lang w:val="en-US"/>
        </w:rPr>
        <w:t xml:space="preserve"> </w:t>
      </w:r>
      <w:proofErr w:type="spellStart"/>
      <w:r w:rsidRPr="002811FF">
        <w:rPr>
          <w:rFonts w:ascii="Sylfaen" w:eastAsiaTheme="minorHAnsi" w:hAnsi="Sylfaen"/>
          <w:color w:val="000000" w:themeColor="text1"/>
          <w:shd w:val="clear" w:color="auto" w:fill="FFFFFF"/>
          <w:lang w:val="en-US"/>
        </w:rPr>
        <w:t>Sukiasyan</w:t>
      </w:r>
      <w:proofErr w:type="spellEnd"/>
      <w:r w:rsidRPr="002811FF">
        <w:rPr>
          <w:rFonts w:ascii="Sylfaen" w:eastAsiaTheme="minorHAnsi" w:hAnsi="Sylfaen"/>
          <w:color w:val="000000" w:themeColor="text1"/>
          <w:shd w:val="clear" w:color="auto" w:fill="FFFFFF"/>
          <w:lang w:val="en-US"/>
        </w:rPr>
        <w:t xml:space="preserve"> </w:t>
      </w:r>
      <w:r w:rsidRPr="002811FF">
        <w:rPr>
          <w:rFonts w:ascii="Sylfaen" w:eastAsiaTheme="minorHAnsi" w:hAnsi="Sylfaen"/>
          <w:color w:val="000000" w:themeColor="text1"/>
          <w:shd w:val="clear" w:color="auto" w:fill="FFFFFF"/>
          <w:lang w:val="hy-AM"/>
        </w:rPr>
        <w:t xml:space="preserve">for the same </w:t>
      </w:r>
      <w:r w:rsidRPr="002811FF">
        <w:rPr>
          <w:rFonts w:ascii="Sylfaen" w:eastAsiaTheme="minorHAnsi" w:hAnsi="Sylfaen"/>
          <w:color w:val="000000" w:themeColor="text1"/>
          <w:shd w:val="clear" w:color="auto" w:fill="FFFFFF"/>
          <w:lang w:val="en-US"/>
        </w:rPr>
        <w:t>demand and cause on April 19</w:t>
      </w:r>
      <w:r w:rsidRPr="002811FF">
        <w:rPr>
          <w:rFonts w:ascii="Sylfaen" w:eastAsiaTheme="minorHAnsi" w:hAnsi="Sylfaen"/>
          <w:color w:val="000000" w:themeColor="text1"/>
          <w:shd w:val="clear" w:color="auto" w:fill="FFFFFF"/>
          <w:lang w:val="hy-AM"/>
        </w:rPr>
        <w:t xml:space="preserve">, </w:t>
      </w:r>
      <w:r w:rsidRPr="002811FF">
        <w:rPr>
          <w:rFonts w:ascii="Sylfaen" w:eastAsiaTheme="minorHAnsi" w:hAnsi="Sylfaen"/>
          <w:color w:val="000000" w:themeColor="text1"/>
          <w:shd w:val="clear" w:color="auto" w:fill="FFFFFF"/>
          <w:lang w:val="en-US"/>
        </w:rPr>
        <w:t xml:space="preserve">because of the article </w:t>
      </w:r>
      <w:r w:rsidRPr="002811FF">
        <w:rPr>
          <w:rFonts w:ascii="Sylfaen" w:eastAsiaTheme="minorHAnsi" w:hAnsi="Sylfaen"/>
          <w:color w:val="000000" w:themeColor="text1"/>
          <w:shd w:val="clear" w:color="auto" w:fill="FFFFFF"/>
          <w:lang w:val="hy-AM"/>
        </w:rPr>
        <w:t>published on different websites on March 25</w:t>
      </w:r>
      <w:r w:rsidRPr="002811FF">
        <w:rPr>
          <w:rFonts w:ascii="Sylfaen" w:eastAsiaTheme="minorHAnsi" w:hAnsi="Sylfaen"/>
          <w:color w:val="000000" w:themeColor="text1"/>
          <w:shd w:val="clear" w:color="auto" w:fill="FFFFFF"/>
          <w:lang w:val="en-US"/>
        </w:rPr>
        <w:t>, entitled</w:t>
      </w:r>
      <w:r w:rsidRPr="002811FF">
        <w:rPr>
          <w:rFonts w:ascii="Sylfaen" w:eastAsiaTheme="minorHAnsi" w:hAnsi="Sylfaen"/>
          <w:color w:val="000000" w:themeColor="text1"/>
          <w:shd w:val="clear" w:color="auto" w:fill="FFFFFF"/>
          <w:lang w:val="hy-AM"/>
        </w:rPr>
        <w:t xml:space="preserve">: </w:t>
      </w:r>
      <w:r w:rsidRPr="002811FF">
        <w:rPr>
          <w:rFonts w:ascii="Sylfaen" w:eastAsiaTheme="minorHAnsi" w:hAnsi="Sylfaen"/>
          <w:color w:val="000000" w:themeColor="text1"/>
          <w:shd w:val="clear" w:color="auto" w:fill="FFFFFF"/>
          <w:lang w:val="en-US"/>
        </w:rPr>
        <w:t>“</w:t>
      </w:r>
      <w:r w:rsidRPr="002811FF">
        <w:rPr>
          <w:rFonts w:ascii="Sylfaen" w:eastAsiaTheme="minorHAnsi" w:hAnsi="Sylfaen"/>
          <w:color w:val="000000" w:themeColor="text1"/>
          <w:shd w:val="clear" w:color="auto" w:fill="FFFFFF"/>
          <w:lang w:val="hy-AM"/>
        </w:rPr>
        <w:t>Beware. Khachatur Sukiasyan's Petrolium Spoils Cars</w:t>
      </w:r>
      <w:r w:rsidRPr="002811FF">
        <w:rPr>
          <w:rFonts w:ascii="Sylfaen" w:eastAsia="MS Mincho" w:hAnsi="Sylfaen"/>
          <w:color w:val="000000" w:themeColor="text1"/>
          <w:shd w:val="clear" w:color="auto" w:fill="FFFFFF"/>
          <w:lang w:val="en-US"/>
        </w:rPr>
        <w:t xml:space="preserve">. </w:t>
      </w:r>
      <w:r w:rsidRPr="002811FF">
        <w:rPr>
          <w:rFonts w:ascii="Sylfaen" w:eastAsiaTheme="minorHAnsi" w:hAnsi="Sylfaen"/>
          <w:color w:val="000000" w:themeColor="text1"/>
          <w:shd w:val="clear" w:color="auto" w:fill="FFFFFF"/>
          <w:lang w:val="hy-AM"/>
        </w:rPr>
        <w:t>Déjà vu</w:t>
      </w:r>
      <w:r w:rsidRPr="002811FF">
        <w:rPr>
          <w:rFonts w:ascii="Sylfaen" w:eastAsiaTheme="minorHAnsi" w:hAnsi="Sylfaen"/>
          <w:color w:val="000000" w:themeColor="text1"/>
          <w:shd w:val="clear" w:color="auto" w:fill="FFFFFF"/>
          <w:lang w:val="en-US"/>
        </w:rPr>
        <w:t xml:space="preserve">”. </w:t>
      </w:r>
      <w:r w:rsidRPr="002811FF">
        <w:rPr>
          <w:rFonts w:ascii="Sylfaen" w:eastAsiaTheme="minorHAnsi" w:hAnsi="Sylfaen"/>
          <w:color w:val="000000" w:themeColor="text1"/>
          <w:shd w:val="clear" w:color="auto" w:fill="FFFFFF"/>
          <w:lang w:val="hy-AM"/>
        </w:rPr>
        <w:t>Moreover, all of them are published with a link to unidentified sources.</w:t>
      </w:r>
      <w:r w:rsidRPr="002811FF">
        <w:rPr>
          <w:rFonts w:ascii="Sylfaen" w:hAnsi="Sylfaen"/>
          <w:color w:val="000000" w:themeColor="text1"/>
          <w:lang w:val="en-US"/>
        </w:rPr>
        <w:t xml:space="preserve"> </w:t>
      </w:r>
      <w:r w:rsidR="00E71F42" w:rsidRPr="002811FF">
        <w:rPr>
          <w:rFonts w:ascii="Sylfaen" w:hAnsi="Sylfaen" w:cs="Arial"/>
          <w:color w:val="000000" w:themeColor="text1"/>
          <w:lang w:val="hy-AM"/>
        </w:rPr>
        <w:t>In this case, the plaintiff stated the amount of compensation to be 3 million AMD. On May 5, the lawsuit was accepted for proceedings, the motion to apply injunction</w:t>
      </w:r>
      <w:r w:rsidR="002811FF">
        <w:rPr>
          <w:rFonts w:ascii="Sylfaen" w:hAnsi="Sylfaen" w:cs="Arial"/>
          <w:color w:val="000000" w:themeColor="text1"/>
          <w:lang w:val="en-US"/>
        </w:rPr>
        <w:t xml:space="preserve"> to seize </w:t>
      </w:r>
      <w:r w:rsidR="00E71F42" w:rsidRPr="002811FF">
        <w:rPr>
          <w:rFonts w:ascii="Sylfaen" w:hAnsi="Sylfaen" w:cs="Arial"/>
          <w:color w:val="000000" w:themeColor="text1"/>
          <w:lang w:val="hy-AM"/>
        </w:rPr>
        <w:t>the property belonging to the defendant in the amount of the claim was rejected. The next court hearing on the case is scheduled for December 16.</w:t>
      </w:r>
      <w:r w:rsidR="00C0734B" w:rsidRPr="002811FF">
        <w:rPr>
          <w:rFonts w:ascii="Sylfaen" w:hAnsi="Sylfaen"/>
          <w:color w:val="000000" w:themeColor="text1"/>
          <w:lang w:val="hy-AM"/>
        </w:rPr>
        <w:t xml:space="preserve"> </w:t>
      </w:r>
    </w:p>
    <w:p w14:paraId="2B870A61" w14:textId="35D3C655" w:rsidR="00C0734B" w:rsidRPr="002811FF" w:rsidRDefault="00E71F42" w:rsidP="00523768">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hAnsi="Sylfaen"/>
          <w:color w:val="000000" w:themeColor="text1"/>
          <w:lang w:val="hy-AM"/>
        </w:rPr>
        <w:t xml:space="preserve">On the same day, July 27, a court hearing was held on the case of </w:t>
      </w:r>
      <w:r w:rsidRPr="00B22626">
        <w:rPr>
          <w:rFonts w:ascii="Sylfaen" w:hAnsi="Sylfaen"/>
          <w:i/>
          <w:iCs/>
          <w:color w:val="000000" w:themeColor="text1"/>
          <w:lang w:val="hy-AM"/>
        </w:rPr>
        <w:t>168 Zham LLC, the founder of Blog.168.am website</w:t>
      </w:r>
      <w:r w:rsidRPr="002811FF">
        <w:rPr>
          <w:rFonts w:ascii="Sylfaen" w:hAnsi="Sylfaen"/>
          <w:color w:val="000000" w:themeColor="text1"/>
          <w:lang w:val="hy-AM"/>
        </w:rPr>
        <w:t>, demanding 2 million AMD compensation.</w:t>
      </w:r>
      <w:r w:rsidR="00C0734B" w:rsidRPr="002811FF">
        <w:rPr>
          <w:rStyle w:val="FootnoteReference"/>
          <w:rFonts w:ascii="Sylfaen" w:eastAsiaTheme="minorEastAsia" w:hAnsi="Sylfaen"/>
          <w:color w:val="000000" w:themeColor="text1"/>
          <w:shd w:val="clear" w:color="auto" w:fill="FFFFFF"/>
          <w:lang w:val="hy-AM"/>
        </w:rPr>
        <w:footnoteReference w:id="50"/>
      </w:r>
      <w:r w:rsidR="00C0734B"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 xml:space="preserve">The lawsuit was accepted for proceedings on May 3, the motion to apply injunction </w:t>
      </w:r>
      <w:r w:rsidR="002811FF">
        <w:rPr>
          <w:rFonts w:ascii="Sylfaen" w:hAnsi="Sylfaen"/>
          <w:color w:val="000000" w:themeColor="text1"/>
          <w:shd w:val="clear" w:color="auto" w:fill="FFFFFF"/>
          <w:lang w:val="en-US"/>
        </w:rPr>
        <w:t>to seize</w:t>
      </w:r>
      <w:r w:rsidRPr="002811FF">
        <w:rPr>
          <w:rFonts w:ascii="Sylfaen" w:hAnsi="Sylfaen"/>
          <w:color w:val="000000" w:themeColor="text1"/>
          <w:shd w:val="clear" w:color="auto" w:fill="FFFFFF"/>
          <w:lang w:val="hy-AM"/>
        </w:rPr>
        <w:t xml:space="preserve"> the property belonging to the defendant in the amount of the claim was rejected. The next court hearing is scheduled for December 16.</w:t>
      </w:r>
    </w:p>
    <w:p w14:paraId="76A5E7DA" w14:textId="6081CD94" w:rsidR="00C0734B" w:rsidRPr="002811FF" w:rsidRDefault="00594733" w:rsidP="00BE1B2A">
      <w:pPr>
        <w:pStyle w:val="NormalWeb"/>
        <w:shd w:val="clear" w:color="auto" w:fill="FFFFFF"/>
        <w:spacing w:before="0" w:beforeAutospacing="0" w:after="0" w:afterAutospacing="0"/>
        <w:ind w:firstLine="720"/>
        <w:jc w:val="both"/>
        <w:rPr>
          <w:rFonts w:ascii="Sylfaen" w:eastAsiaTheme="minorHAnsi" w:hAnsi="Sylfaen" w:cstheme="minorBidi"/>
          <w:bCs/>
          <w:color w:val="000000" w:themeColor="text1"/>
          <w:shd w:val="clear" w:color="auto" w:fill="FFFFFF"/>
          <w:lang w:val="hy-AM"/>
        </w:rPr>
      </w:pPr>
      <w:r w:rsidRPr="002811FF">
        <w:rPr>
          <w:rFonts w:ascii="Sylfaen" w:eastAsiaTheme="minorHAnsi" w:hAnsi="Sylfaen" w:cstheme="minorBidi"/>
          <w:bCs/>
          <w:color w:val="000000" w:themeColor="text1"/>
          <w:shd w:val="clear" w:color="auto" w:fill="FFFFFF"/>
          <w:lang w:val="hy-AM"/>
        </w:rPr>
        <w:t xml:space="preserve">A court hearing on the lawsuit filed against Spartak Seyranyan </w:t>
      </w:r>
      <w:r w:rsidR="00C0734B" w:rsidRPr="002811FF">
        <w:rPr>
          <w:rFonts w:ascii="Sylfaen" w:eastAsiaTheme="minorHAnsi" w:hAnsi="Sylfaen" w:cstheme="minorBidi"/>
          <w:bCs/>
          <w:color w:val="000000" w:themeColor="text1"/>
          <w:shd w:val="clear" w:color="auto" w:fill="FFFFFF"/>
          <w:lang w:val="hy-AM"/>
        </w:rPr>
        <w:t>(</w:t>
      </w:r>
      <w:r w:rsidRPr="002811FF">
        <w:rPr>
          <w:rFonts w:ascii="Sylfaen" w:eastAsiaTheme="minorHAnsi" w:hAnsi="Sylfaen" w:cstheme="minorBidi"/>
          <w:bCs/>
          <w:color w:val="000000" w:themeColor="text1"/>
          <w:shd w:val="clear" w:color="auto" w:fill="FFFFFF"/>
          <w:lang w:val="hy-AM"/>
        </w:rPr>
        <w:t xml:space="preserve">editor of </w:t>
      </w:r>
      <w:r w:rsidR="00C0734B" w:rsidRPr="002811FF">
        <w:rPr>
          <w:rFonts w:ascii="Sylfaen" w:eastAsiaTheme="minorHAnsi" w:hAnsi="Sylfaen" w:cstheme="minorBidi"/>
          <w:bCs/>
          <w:color w:val="000000" w:themeColor="text1"/>
          <w:shd w:val="clear" w:color="auto" w:fill="FFFFFF"/>
          <w:lang w:val="hy-AM"/>
        </w:rPr>
        <w:t xml:space="preserve">Yerkir.am </w:t>
      </w:r>
      <w:r w:rsidRPr="002811FF">
        <w:rPr>
          <w:rFonts w:ascii="Sylfaen" w:eastAsiaTheme="minorHAnsi" w:hAnsi="Sylfaen" w:cstheme="minorBidi"/>
          <w:bCs/>
          <w:color w:val="000000" w:themeColor="text1"/>
          <w:shd w:val="clear" w:color="auto" w:fill="FFFFFF"/>
          <w:lang w:val="en-US"/>
        </w:rPr>
        <w:t>website</w:t>
      </w:r>
      <w:r w:rsidR="00C0734B" w:rsidRPr="002811FF">
        <w:rPr>
          <w:rFonts w:ascii="Sylfaen" w:eastAsiaTheme="minorHAnsi" w:hAnsi="Sylfaen" w:cstheme="minorBidi"/>
          <w:bCs/>
          <w:color w:val="000000" w:themeColor="text1"/>
          <w:shd w:val="clear" w:color="auto" w:fill="FFFFFF"/>
          <w:lang w:val="hy-AM"/>
        </w:rPr>
        <w:t xml:space="preserve">) </w:t>
      </w:r>
      <w:r w:rsidRPr="002811FF">
        <w:rPr>
          <w:rFonts w:ascii="Sylfaen" w:eastAsiaTheme="minorHAnsi" w:hAnsi="Sylfaen" w:cstheme="minorBidi"/>
          <w:bCs/>
          <w:color w:val="000000" w:themeColor="text1"/>
          <w:shd w:val="clear" w:color="auto" w:fill="FFFFFF"/>
          <w:lang w:val="en-US"/>
        </w:rPr>
        <w:t xml:space="preserve">was held on August </w:t>
      </w:r>
      <w:r w:rsidR="00C0734B" w:rsidRPr="002811FF">
        <w:rPr>
          <w:rFonts w:ascii="Sylfaen" w:eastAsiaTheme="minorHAnsi" w:hAnsi="Sylfaen" w:cstheme="minorBidi"/>
          <w:bCs/>
          <w:color w:val="000000" w:themeColor="text1"/>
          <w:shd w:val="clear" w:color="auto" w:fill="FFFFFF"/>
          <w:lang w:val="hy-AM"/>
        </w:rPr>
        <w:t>4</w:t>
      </w:r>
      <w:r w:rsidRPr="002811FF">
        <w:rPr>
          <w:rFonts w:ascii="Sylfaen" w:eastAsiaTheme="minorHAnsi" w:hAnsi="Sylfaen" w:cstheme="minorBidi"/>
          <w:bCs/>
          <w:color w:val="000000" w:themeColor="text1"/>
          <w:shd w:val="clear" w:color="auto" w:fill="FFFFFF"/>
          <w:lang w:val="en-US"/>
        </w:rPr>
        <w:t>.</w:t>
      </w:r>
      <w:r w:rsidR="00C0734B" w:rsidRPr="002811FF">
        <w:rPr>
          <w:rStyle w:val="FootnoteReference"/>
          <w:rFonts w:ascii="Sylfaen" w:eastAsiaTheme="minorHAnsi" w:hAnsi="Sylfaen" w:cstheme="minorBidi"/>
          <w:bCs/>
          <w:color w:val="000000" w:themeColor="text1"/>
          <w:shd w:val="clear" w:color="auto" w:fill="FFFFFF"/>
          <w:lang w:val="hy-AM"/>
        </w:rPr>
        <w:footnoteReference w:id="51"/>
      </w:r>
      <w:r w:rsidRPr="002811FF">
        <w:rPr>
          <w:rFonts w:ascii="Sylfaen" w:eastAsiaTheme="minorHAnsi" w:hAnsi="Sylfaen" w:cstheme="minorBidi"/>
          <w:bCs/>
          <w:color w:val="000000" w:themeColor="text1"/>
          <w:shd w:val="clear" w:color="auto" w:fill="FFFFFF"/>
          <w:lang w:val="hy-AM"/>
        </w:rPr>
        <w:t>This lawsuit was accepted for proceedings on May</w:t>
      </w:r>
      <w:r w:rsidR="00C0734B" w:rsidRPr="002811FF">
        <w:rPr>
          <w:rFonts w:ascii="Sylfaen" w:eastAsiaTheme="minorHAnsi" w:hAnsi="Sylfaen" w:cstheme="minorBidi"/>
          <w:bCs/>
          <w:color w:val="000000" w:themeColor="text1"/>
          <w:shd w:val="clear" w:color="auto" w:fill="FFFFFF"/>
          <w:lang w:val="hy-AM"/>
        </w:rPr>
        <w:t xml:space="preserve"> 12, </w:t>
      </w:r>
      <w:r w:rsidRPr="002811FF">
        <w:rPr>
          <w:rFonts w:ascii="Sylfaen" w:hAnsi="Sylfaen"/>
          <w:color w:val="000000" w:themeColor="text1"/>
          <w:shd w:val="clear" w:color="auto" w:fill="FFFFFF"/>
          <w:lang w:val="hy-AM"/>
        </w:rPr>
        <w:t>the motion to apply injunction</w:t>
      </w:r>
      <w:r w:rsidR="002811FF" w:rsidRPr="002811FF">
        <w:rPr>
          <w:rFonts w:ascii="Sylfaen" w:hAnsi="Sylfaen"/>
          <w:color w:val="000000" w:themeColor="text1"/>
          <w:shd w:val="clear" w:color="auto" w:fill="FFFFFF"/>
          <w:lang w:val="en-US"/>
        </w:rPr>
        <w:t xml:space="preserve"> </w:t>
      </w:r>
      <w:r w:rsidR="002811FF">
        <w:rPr>
          <w:rFonts w:ascii="Sylfaen" w:hAnsi="Sylfaen"/>
          <w:color w:val="000000" w:themeColor="text1"/>
          <w:shd w:val="clear" w:color="auto" w:fill="FFFFFF"/>
          <w:lang w:val="en-US"/>
        </w:rPr>
        <w:t>to seize</w:t>
      </w:r>
      <w:r w:rsidR="002811FF"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the property belonging to the defendant in the amount of the claim was rejected</w:t>
      </w:r>
      <w:r w:rsidRPr="002811FF">
        <w:rPr>
          <w:rFonts w:ascii="Sylfaen" w:hAnsi="Sylfaen"/>
          <w:color w:val="000000" w:themeColor="text1"/>
          <w:shd w:val="clear" w:color="auto" w:fill="FFFFFF"/>
          <w:lang w:val="en-US"/>
        </w:rPr>
        <w:t>.</w:t>
      </w:r>
      <w:r w:rsidR="00C0734B" w:rsidRPr="002811FF">
        <w:rPr>
          <w:rFonts w:ascii="Sylfaen" w:eastAsiaTheme="minorHAnsi" w:hAnsi="Sylfaen" w:cstheme="minorBidi"/>
          <w:bCs/>
          <w:color w:val="000000" w:themeColor="text1"/>
          <w:shd w:val="clear" w:color="auto" w:fill="FFFFFF"/>
          <w:lang w:val="hy-AM"/>
        </w:rPr>
        <w:t xml:space="preserve"> </w:t>
      </w:r>
      <w:r w:rsidRPr="002811FF">
        <w:rPr>
          <w:rFonts w:ascii="Sylfaen" w:hAnsi="Sylfaen"/>
          <w:color w:val="000000" w:themeColor="text1"/>
          <w:shd w:val="clear" w:color="auto" w:fill="FFFFFF"/>
          <w:lang w:val="hy-AM"/>
        </w:rPr>
        <w:t>The next court hearing is scheduled for</w:t>
      </w:r>
      <w:r w:rsidRPr="002811FF">
        <w:rPr>
          <w:rFonts w:ascii="Sylfaen" w:eastAsiaTheme="minorHAnsi" w:hAnsi="Sylfaen" w:cstheme="minorBidi"/>
          <w:bCs/>
          <w:color w:val="000000" w:themeColor="text1"/>
          <w:shd w:val="clear" w:color="auto" w:fill="FFFFFF"/>
          <w:lang w:val="hy-AM"/>
        </w:rPr>
        <w:t xml:space="preserve"> October </w:t>
      </w:r>
      <w:r w:rsidR="00C0734B" w:rsidRPr="002811FF">
        <w:rPr>
          <w:rFonts w:ascii="Sylfaen" w:eastAsiaTheme="minorHAnsi" w:hAnsi="Sylfaen" w:cstheme="minorBidi"/>
          <w:bCs/>
          <w:color w:val="000000" w:themeColor="text1"/>
          <w:shd w:val="clear" w:color="auto" w:fill="FFFFFF"/>
          <w:lang w:val="hy-AM"/>
        </w:rPr>
        <w:t>8</w:t>
      </w:r>
      <w:r w:rsidRPr="002811FF">
        <w:rPr>
          <w:rFonts w:ascii="Sylfaen" w:eastAsiaTheme="minorHAnsi" w:hAnsi="Sylfaen" w:cstheme="minorBidi"/>
          <w:bCs/>
          <w:color w:val="000000" w:themeColor="text1"/>
          <w:shd w:val="clear" w:color="auto" w:fill="FFFFFF"/>
          <w:lang w:val="hy-AM"/>
        </w:rPr>
        <w:t>.</w:t>
      </w:r>
    </w:p>
    <w:p w14:paraId="55BC9460" w14:textId="59DA4483" w:rsidR="00C0734B" w:rsidRPr="002811FF" w:rsidRDefault="00594733" w:rsidP="00BE1B2A">
      <w:pPr>
        <w:pStyle w:val="NormalWeb"/>
        <w:shd w:val="clear" w:color="auto" w:fill="FFFFFF"/>
        <w:spacing w:before="0" w:beforeAutospacing="0" w:after="0" w:afterAutospacing="0"/>
        <w:ind w:firstLine="720"/>
        <w:jc w:val="both"/>
        <w:rPr>
          <w:rFonts w:ascii="Sylfaen" w:hAnsi="Sylfaen"/>
          <w:color w:val="000000" w:themeColor="text1"/>
          <w:lang w:val="en-US"/>
        </w:rPr>
      </w:pPr>
      <w:r w:rsidRPr="002811FF">
        <w:rPr>
          <w:rFonts w:ascii="Sylfaen" w:hAnsi="Sylfaen"/>
          <w:color w:val="000000" w:themeColor="text1"/>
          <w:lang w:val="hy-AM"/>
        </w:rPr>
        <w:t xml:space="preserve">The first court hearing on the </w:t>
      </w:r>
      <w:r w:rsidRPr="002811FF">
        <w:rPr>
          <w:rFonts w:ascii="Sylfaen" w:eastAsiaTheme="minorHAnsi" w:hAnsi="Sylfaen" w:cstheme="minorBidi"/>
          <w:bCs/>
          <w:color w:val="000000" w:themeColor="text1"/>
          <w:shd w:val="clear" w:color="auto" w:fill="FFFFFF"/>
          <w:lang w:val="hy-AM"/>
        </w:rPr>
        <w:t>the lawsuit filed against News.am LLC, founder of News.am</w:t>
      </w:r>
      <w:r w:rsidRPr="002811FF">
        <w:rPr>
          <w:rFonts w:ascii="Sylfaen" w:hAnsi="Sylfaen"/>
          <w:color w:val="000000" w:themeColor="text1"/>
          <w:lang w:val="hy-AM"/>
        </w:rPr>
        <w:t xml:space="preserve"> website, was held on September </w:t>
      </w:r>
      <w:r w:rsidR="00C0734B" w:rsidRPr="002811FF">
        <w:rPr>
          <w:rFonts w:ascii="Sylfaen" w:hAnsi="Sylfaen"/>
          <w:color w:val="000000" w:themeColor="text1"/>
          <w:lang w:val="hy-AM"/>
        </w:rPr>
        <w:t>22</w:t>
      </w:r>
      <w:r w:rsidRPr="002811FF">
        <w:rPr>
          <w:rFonts w:ascii="Sylfaen" w:hAnsi="Sylfaen"/>
          <w:color w:val="000000" w:themeColor="text1"/>
          <w:lang w:val="hy-AM"/>
        </w:rPr>
        <w:t>.</w:t>
      </w:r>
      <w:r w:rsidR="00C0734B" w:rsidRPr="002811FF">
        <w:rPr>
          <w:rStyle w:val="FootnoteReference"/>
          <w:rFonts w:ascii="Sylfaen" w:eastAsiaTheme="minorEastAsia" w:hAnsi="Sylfaen"/>
          <w:color w:val="000000" w:themeColor="text1"/>
          <w:shd w:val="clear" w:color="auto" w:fill="FFFFFF"/>
          <w:lang w:val="hy-AM"/>
        </w:rPr>
        <w:footnoteReference w:id="52"/>
      </w:r>
      <w:r w:rsidRPr="002811FF">
        <w:rPr>
          <w:rFonts w:ascii="Sylfaen" w:hAnsi="Sylfaen"/>
          <w:color w:val="000000" w:themeColor="text1"/>
          <w:shd w:val="clear" w:color="auto" w:fill="FFFFFF"/>
          <w:lang w:val="en-US"/>
        </w:rPr>
        <w:t xml:space="preserve"> On April</w:t>
      </w:r>
      <w:r w:rsidR="00C0734B" w:rsidRPr="002811FF">
        <w:rPr>
          <w:rFonts w:ascii="Sylfaen" w:hAnsi="Sylfaen"/>
          <w:color w:val="000000" w:themeColor="text1"/>
          <w:shd w:val="clear" w:color="auto" w:fill="FFFFFF"/>
          <w:lang w:val="hy-AM"/>
        </w:rPr>
        <w:t xml:space="preserve"> </w:t>
      </w:r>
      <w:r w:rsidR="00C0734B" w:rsidRPr="002811FF">
        <w:rPr>
          <w:rFonts w:ascii="Sylfaen" w:hAnsi="Sylfaen"/>
          <w:color w:val="000000" w:themeColor="text1"/>
          <w:lang w:val="hy-AM"/>
        </w:rPr>
        <w:t>28</w:t>
      </w:r>
      <w:r w:rsidRPr="002811FF">
        <w:rPr>
          <w:rFonts w:ascii="Sylfaen" w:hAnsi="Sylfaen"/>
          <w:color w:val="000000" w:themeColor="text1"/>
          <w:lang w:val="en-US"/>
        </w:rPr>
        <w:t>, the lawsuit was accepted for proceedings,</w:t>
      </w:r>
      <w:r w:rsidRPr="002811FF">
        <w:rPr>
          <w:rFonts w:ascii="Sylfaen" w:hAnsi="Sylfaen"/>
          <w:color w:val="000000" w:themeColor="text1"/>
          <w:shd w:val="clear" w:color="auto" w:fill="FFFFFF"/>
          <w:lang w:val="hy-AM"/>
        </w:rPr>
        <w:t xml:space="preserve"> the motion to apply injunction</w:t>
      </w:r>
      <w:r w:rsidR="002811FF" w:rsidRPr="002811FF">
        <w:rPr>
          <w:rFonts w:ascii="Sylfaen" w:hAnsi="Sylfaen"/>
          <w:color w:val="000000" w:themeColor="text1"/>
          <w:shd w:val="clear" w:color="auto" w:fill="FFFFFF"/>
          <w:lang w:val="en-US"/>
        </w:rPr>
        <w:t xml:space="preserve"> </w:t>
      </w:r>
      <w:r w:rsidR="002811FF">
        <w:rPr>
          <w:rFonts w:ascii="Sylfaen" w:hAnsi="Sylfaen"/>
          <w:color w:val="000000" w:themeColor="text1"/>
          <w:shd w:val="clear" w:color="auto" w:fill="FFFFFF"/>
          <w:lang w:val="en-US"/>
        </w:rPr>
        <w:t>to seize</w:t>
      </w:r>
      <w:r w:rsidR="002811FF"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the property belonging to the defendant in the amount of the claim was rejected</w:t>
      </w:r>
      <w:r w:rsidRPr="002811FF">
        <w:rPr>
          <w:rFonts w:ascii="Sylfaen" w:hAnsi="Sylfaen"/>
          <w:color w:val="000000" w:themeColor="text1"/>
          <w:shd w:val="clear" w:color="auto" w:fill="FFFFFF"/>
          <w:lang w:val="en-US"/>
        </w:rPr>
        <w:t xml:space="preserve">. On September </w:t>
      </w:r>
      <w:r w:rsidR="00C0734B" w:rsidRPr="002811FF">
        <w:rPr>
          <w:rFonts w:ascii="Sylfaen" w:hAnsi="Sylfaen"/>
          <w:color w:val="000000" w:themeColor="text1"/>
          <w:lang w:val="hy-AM"/>
        </w:rPr>
        <w:t>22</w:t>
      </w:r>
      <w:r w:rsidRPr="002811FF">
        <w:rPr>
          <w:rFonts w:ascii="Sylfaen" w:hAnsi="Sylfaen"/>
          <w:color w:val="000000" w:themeColor="text1"/>
          <w:lang w:val="en-US"/>
        </w:rPr>
        <w:t xml:space="preserve">, the court ruled to </w:t>
      </w:r>
      <w:r w:rsidR="008E681D">
        <w:rPr>
          <w:rFonts w:ascii="Sylfaen" w:hAnsi="Sylfaen"/>
          <w:color w:val="000000" w:themeColor="text1"/>
          <w:lang w:val="en-US"/>
        </w:rPr>
        <w:t>distribute</w:t>
      </w:r>
      <w:r w:rsidRPr="002811FF">
        <w:rPr>
          <w:rFonts w:ascii="Sylfaen" w:hAnsi="Sylfaen"/>
          <w:color w:val="000000" w:themeColor="text1"/>
          <w:lang w:val="en-US"/>
        </w:rPr>
        <w:t xml:space="preserve"> the burden of proof. The next hearing is scheduled for </w:t>
      </w:r>
      <w:r w:rsidRPr="002811FF">
        <w:rPr>
          <w:rFonts w:ascii="Sylfaen" w:hAnsi="Sylfaen"/>
          <w:color w:val="000000" w:themeColor="text1"/>
          <w:shd w:val="clear" w:color="auto" w:fill="FFFFFF"/>
          <w:lang w:val="hy-AM"/>
        </w:rPr>
        <w:t>December</w:t>
      </w:r>
      <w:r w:rsidR="00C0734B" w:rsidRPr="002811FF">
        <w:rPr>
          <w:rFonts w:ascii="Sylfaen" w:hAnsi="Sylfaen"/>
          <w:color w:val="000000" w:themeColor="text1"/>
          <w:lang w:val="hy-AM"/>
        </w:rPr>
        <w:t xml:space="preserve"> 6</w:t>
      </w:r>
      <w:r w:rsidRPr="002811FF">
        <w:rPr>
          <w:rFonts w:ascii="Sylfaen" w:hAnsi="Sylfaen"/>
          <w:color w:val="000000" w:themeColor="text1"/>
          <w:lang w:val="en-US"/>
        </w:rPr>
        <w:t>.</w:t>
      </w:r>
    </w:p>
    <w:p w14:paraId="749CC5E9" w14:textId="02EF1D16" w:rsidR="00C0734B" w:rsidRPr="002811FF" w:rsidRDefault="00594733"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shd w:val="clear" w:color="auto" w:fill="FFFFFF"/>
          <w:lang w:val="hy-AM"/>
        </w:rPr>
      </w:pPr>
      <w:r w:rsidRPr="002811FF">
        <w:rPr>
          <w:rFonts w:ascii="Sylfaen" w:hAnsi="Sylfaen"/>
          <w:color w:val="000000" w:themeColor="text1"/>
          <w:lang w:val="hy-AM"/>
        </w:rPr>
        <w:t xml:space="preserve">We should remind that on the same day, Mega Trade  LLC, owned by the businessman, filed </w:t>
      </w:r>
      <w:r w:rsidRPr="002811FF">
        <w:rPr>
          <w:rFonts w:ascii="Sylfaen" w:hAnsi="Sylfaen"/>
          <w:b/>
          <w:bCs/>
          <w:color w:val="000000" w:themeColor="text1"/>
          <w:lang w:val="hy-AM"/>
        </w:rPr>
        <w:t>5 lawsuits</w:t>
      </w:r>
      <w:r w:rsidRPr="002811FF">
        <w:rPr>
          <w:rFonts w:ascii="Sylfaen" w:hAnsi="Sylfaen"/>
          <w:color w:val="000000" w:themeColor="text1"/>
          <w:lang w:val="hy-AM"/>
        </w:rPr>
        <w:t xml:space="preserve"> for the same article against the founders of </w:t>
      </w:r>
      <w:r w:rsidRPr="00B22626">
        <w:rPr>
          <w:rFonts w:ascii="Sylfaen" w:hAnsi="Sylfaen"/>
          <w:i/>
          <w:iCs/>
          <w:color w:val="000000" w:themeColor="text1"/>
          <w:lang w:val="hy-AM"/>
        </w:rPr>
        <w:t xml:space="preserve">Armday.am, Yerevan.today, </w:t>
      </w:r>
      <w:r w:rsidRPr="00B22626">
        <w:rPr>
          <w:rFonts w:ascii="Sylfaen" w:hAnsi="Sylfaen"/>
          <w:i/>
          <w:iCs/>
          <w:color w:val="000000" w:themeColor="text1"/>
          <w:lang w:val="hy-AM"/>
        </w:rPr>
        <w:lastRenderedPageBreak/>
        <w:t>Blog.168.am, Asekose.am, News.am</w:t>
      </w:r>
      <w:r w:rsidRPr="002811FF">
        <w:rPr>
          <w:rFonts w:ascii="Sylfaen" w:hAnsi="Sylfaen"/>
          <w:color w:val="000000" w:themeColor="text1"/>
          <w:lang w:val="hy-AM"/>
        </w:rPr>
        <w:t xml:space="preserve"> respectively, demanding public refutation of the information considered defamatory, as well as compensation. In </w:t>
      </w:r>
      <w:r w:rsidRPr="002811FF">
        <w:rPr>
          <w:rFonts w:ascii="Sylfaen" w:hAnsi="Sylfaen"/>
          <w:b/>
          <w:bCs/>
          <w:color w:val="000000" w:themeColor="text1"/>
          <w:lang w:val="hy-AM"/>
        </w:rPr>
        <w:t>the first lawsuit</w:t>
      </w:r>
      <w:r w:rsidRPr="002811FF">
        <w:rPr>
          <w:rFonts w:ascii="Sylfaen" w:hAnsi="Sylfaen"/>
          <w:color w:val="000000" w:themeColor="text1"/>
          <w:lang w:val="hy-AM"/>
        </w:rPr>
        <w:t xml:space="preserve">, the court ruled </w:t>
      </w:r>
      <w:r w:rsidRPr="008E681D">
        <w:rPr>
          <w:rFonts w:ascii="Sylfaen" w:hAnsi="Sylfaen"/>
          <w:color w:val="000000" w:themeColor="text1"/>
          <w:lang w:val="hy-AM"/>
        </w:rPr>
        <w:t xml:space="preserve">to </w:t>
      </w:r>
      <w:r w:rsidR="008E681D" w:rsidRPr="008E681D">
        <w:rPr>
          <w:rFonts w:ascii="Sylfaen" w:hAnsi="Sylfaen"/>
          <w:color w:val="000000" w:themeColor="text1"/>
          <w:lang w:val="en-US"/>
        </w:rPr>
        <w:t>distribute</w:t>
      </w:r>
      <w:r w:rsidRPr="008E681D">
        <w:rPr>
          <w:rFonts w:ascii="Sylfaen" w:hAnsi="Sylfaen"/>
          <w:color w:val="000000" w:themeColor="text1"/>
          <w:lang w:val="hy-AM"/>
        </w:rPr>
        <w:t xml:space="preserve"> the burden of proof</w:t>
      </w:r>
      <w:r w:rsidRPr="002811FF">
        <w:rPr>
          <w:rFonts w:ascii="Sylfaen" w:hAnsi="Sylfaen"/>
          <w:color w:val="000000" w:themeColor="text1"/>
          <w:lang w:val="hy-AM"/>
        </w:rPr>
        <w:t xml:space="preserve"> on August 30, and the next hearing was scheduled for November 5. A court hearing on </w:t>
      </w:r>
      <w:r w:rsidRPr="002811FF">
        <w:rPr>
          <w:rFonts w:ascii="Sylfaen" w:hAnsi="Sylfaen"/>
          <w:b/>
          <w:bCs/>
          <w:color w:val="000000" w:themeColor="text1"/>
          <w:lang w:val="hy-AM"/>
        </w:rPr>
        <w:t>the second lawsuit</w:t>
      </w:r>
      <w:r w:rsidRPr="002811FF">
        <w:rPr>
          <w:rFonts w:ascii="Sylfaen" w:hAnsi="Sylfaen"/>
          <w:color w:val="000000" w:themeColor="text1"/>
          <w:lang w:val="hy-AM"/>
        </w:rPr>
        <w:t xml:space="preserve"> was held on September 29, the next one was scheduled for January 27, 2022. A court hearing on </w:t>
      </w:r>
      <w:r w:rsidRPr="002811FF">
        <w:rPr>
          <w:rFonts w:ascii="Sylfaen" w:hAnsi="Sylfaen"/>
          <w:b/>
          <w:bCs/>
          <w:color w:val="000000" w:themeColor="text1"/>
          <w:lang w:val="hy-AM"/>
        </w:rPr>
        <w:t>the third lawsuit</w:t>
      </w:r>
      <w:r w:rsidRPr="002811FF">
        <w:rPr>
          <w:rFonts w:ascii="Sylfaen" w:hAnsi="Sylfaen"/>
          <w:color w:val="000000" w:themeColor="text1"/>
          <w:lang w:val="hy-AM"/>
        </w:rPr>
        <w:t xml:space="preserve"> was held on September 14, and the next was scheduled for November 22. A court hearing on </w:t>
      </w:r>
      <w:r w:rsidRPr="002811FF">
        <w:rPr>
          <w:rFonts w:ascii="Sylfaen" w:hAnsi="Sylfaen"/>
          <w:b/>
          <w:bCs/>
          <w:color w:val="000000" w:themeColor="text1"/>
          <w:lang w:val="hy-AM"/>
        </w:rPr>
        <w:t>the fourth case</w:t>
      </w:r>
      <w:r w:rsidRPr="002811FF">
        <w:rPr>
          <w:rFonts w:ascii="Sylfaen" w:hAnsi="Sylfaen"/>
          <w:color w:val="000000" w:themeColor="text1"/>
          <w:lang w:val="hy-AM"/>
        </w:rPr>
        <w:t xml:space="preserve"> was held on September 7, and the next was scheduled for October 22. Court hearings on </w:t>
      </w:r>
      <w:r w:rsidRPr="002811FF">
        <w:rPr>
          <w:rFonts w:ascii="Sylfaen" w:hAnsi="Sylfaen"/>
          <w:b/>
          <w:bCs/>
          <w:color w:val="000000" w:themeColor="text1"/>
          <w:lang w:val="hy-AM"/>
        </w:rPr>
        <w:t>the fifth lawsuit</w:t>
      </w:r>
      <w:r w:rsidRPr="002811FF">
        <w:rPr>
          <w:rFonts w:ascii="Sylfaen" w:hAnsi="Sylfaen"/>
          <w:color w:val="000000" w:themeColor="text1"/>
          <w:lang w:val="hy-AM"/>
        </w:rPr>
        <w:t xml:space="preserve"> were held on July 12, September 7, and the next was scheduled for October 22.</w:t>
      </w:r>
    </w:p>
    <w:p w14:paraId="62592FBD" w14:textId="77777777" w:rsidR="008222B7" w:rsidRDefault="008222B7" w:rsidP="00BE1B2A">
      <w:pPr>
        <w:pStyle w:val="NormalWeb"/>
        <w:spacing w:before="0" w:beforeAutospacing="0" w:after="0" w:afterAutospacing="0"/>
        <w:ind w:firstLine="720"/>
        <w:jc w:val="both"/>
        <w:textAlignment w:val="baseline"/>
        <w:rPr>
          <w:rFonts w:ascii="Sylfaen" w:hAnsi="Sylfaen"/>
          <w:b/>
          <w:color w:val="000000" w:themeColor="text1"/>
          <w:lang w:val="hy-AM"/>
        </w:rPr>
      </w:pPr>
    </w:p>
    <w:p w14:paraId="3152EEA0" w14:textId="076C572E" w:rsidR="004C501E" w:rsidRPr="002811FF" w:rsidRDefault="004C501E" w:rsidP="00BE1B2A">
      <w:pPr>
        <w:pStyle w:val="NormalWeb"/>
        <w:spacing w:before="0" w:beforeAutospacing="0" w:after="0" w:afterAutospacing="0"/>
        <w:ind w:firstLine="720"/>
        <w:jc w:val="both"/>
        <w:textAlignment w:val="baseline"/>
        <w:rPr>
          <w:rFonts w:ascii="Sylfaen" w:hAnsi="Sylfaen"/>
          <w:color w:val="000000" w:themeColor="text1"/>
          <w:kern w:val="36"/>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July</w:t>
      </w:r>
      <w:proofErr w:type="spellEnd"/>
      <w:r w:rsidR="00C0734B" w:rsidRPr="002811FF">
        <w:rPr>
          <w:rFonts w:ascii="Sylfaen" w:hAnsi="Sylfaen"/>
          <w:b/>
          <w:color w:val="000000" w:themeColor="text1"/>
          <w:lang w:val="hy-AM"/>
        </w:rPr>
        <w:t xml:space="preserve"> 27</w:t>
      </w:r>
      <w:r w:rsidRPr="002811FF">
        <w:rPr>
          <w:rFonts w:ascii="Sylfaen" w:hAnsi="Sylfaen"/>
          <w:b/>
          <w:color w:val="000000" w:themeColor="text1"/>
          <w:lang w:val="hy-AM"/>
        </w:rPr>
        <w:t xml:space="preserve">, </w:t>
      </w:r>
      <w:proofErr w:type="spellStart"/>
      <w:r w:rsidRPr="002811FF">
        <w:rPr>
          <w:rFonts w:ascii="Sylfaen" w:hAnsi="Sylfaen"/>
          <w:bCs/>
          <w:color w:val="000000" w:themeColor="text1"/>
          <w:lang w:val="hy-AM"/>
        </w:rPr>
        <w:t>by</w:t>
      </w:r>
      <w:proofErr w:type="spellEnd"/>
      <w:r w:rsidRPr="002811FF">
        <w:rPr>
          <w:rFonts w:ascii="Sylfaen" w:hAnsi="Sylfaen"/>
          <w:bCs/>
          <w:color w:val="000000" w:themeColor="text1"/>
          <w:lang w:val="hy-AM"/>
        </w:rPr>
        <w:t xml:space="preserve"> the initiative of the Administrative Court</w:t>
      </w:r>
      <w:r w:rsidR="00C0734B" w:rsidRPr="002811FF">
        <w:rPr>
          <w:rFonts w:ascii="Sylfaen" w:hAnsi="Sylfaen"/>
          <w:color w:val="000000" w:themeColor="text1"/>
          <w:lang w:val="hy-AM"/>
        </w:rPr>
        <w:t xml:space="preserve"> </w:t>
      </w:r>
      <w:r w:rsidRPr="002811FF">
        <w:rPr>
          <w:rFonts w:ascii="Sylfaen" w:hAnsi="Sylfaen"/>
          <w:i/>
          <w:iCs/>
          <w:color w:val="000000" w:themeColor="text1"/>
          <w:lang w:val="hy-AM"/>
        </w:rPr>
        <w:t>ArmNews CJSC, Shark LLC, Multi Media Center TV CJSC, Armenia TV CJSC, A-TV LLC, Skizb Media Kentron Ltd., Free News LLC, Meltex LLC, Armenian Public Television CJSC, Husaber CJSC, Shant LLC</w:t>
      </w:r>
      <w:r w:rsidRPr="002811FF">
        <w:rPr>
          <w:rFonts w:ascii="Sylfaen" w:hAnsi="Sylfaen"/>
          <w:color w:val="000000" w:themeColor="text1"/>
          <w:lang w:val="hy-AM"/>
        </w:rPr>
        <w:t xml:space="preserve"> and the Ministry of High-Tech Industry were involved as a third party in the case of </w:t>
      </w:r>
      <w:r w:rsidRPr="002811FF">
        <w:rPr>
          <w:rFonts w:ascii="Sylfaen" w:hAnsi="Sylfaen"/>
          <w:bCs/>
          <w:i/>
          <w:iCs/>
          <w:color w:val="000000" w:themeColor="text1"/>
          <w:lang w:val="hy-AM"/>
        </w:rPr>
        <w:t xml:space="preserve">Armenian Second TV Channel LLC </w:t>
      </w:r>
      <w:r w:rsidRPr="00B22626">
        <w:rPr>
          <w:rFonts w:ascii="Sylfaen" w:hAnsi="Sylfaen"/>
          <w:bCs/>
          <w:i/>
          <w:iCs/>
          <w:color w:val="000000" w:themeColor="text1"/>
          <w:lang w:val="hy-AM"/>
        </w:rPr>
        <w:t>v.</w:t>
      </w:r>
      <w:r w:rsidR="00B22626">
        <w:rPr>
          <w:rFonts w:ascii="Sylfaen" w:hAnsi="Sylfaen"/>
          <w:bCs/>
          <w:i/>
          <w:iCs/>
          <w:color w:val="000000" w:themeColor="text1"/>
          <w:lang w:val="en-US"/>
        </w:rPr>
        <w:t xml:space="preserve"> </w:t>
      </w:r>
      <w:r w:rsidRPr="00B22626">
        <w:rPr>
          <w:rFonts w:ascii="Sylfaen" w:hAnsi="Sylfaen"/>
          <w:bCs/>
          <w:i/>
          <w:iCs/>
          <w:color w:val="000000" w:themeColor="text1"/>
          <w:lang w:val="hy-AM"/>
        </w:rPr>
        <w:t>the Commission on Television and Radio</w:t>
      </w:r>
      <w:r w:rsidRPr="002811FF">
        <w:rPr>
          <w:rFonts w:ascii="Sylfaen" w:hAnsi="Sylfaen"/>
          <w:color w:val="000000" w:themeColor="text1"/>
          <w:lang w:val="hy-AM"/>
        </w:rPr>
        <w:t>.</w:t>
      </w:r>
    </w:p>
    <w:p w14:paraId="4CC1D4E8" w14:textId="77777777" w:rsidR="004C501E" w:rsidRPr="002811FF" w:rsidRDefault="004C501E" w:rsidP="004C501E">
      <w:pPr>
        <w:ind w:firstLine="567"/>
        <w:jc w:val="both"/>
        <w:textAlignment w:val="baseline"/>
        <w:rPr>
          <w:rFonts w:ascii="Sylfaen" w:hAnsi="Sylfaen"/>
          <w:bCs/>
          <w:color w:val="000000" w:themeColor="text1"/>
          <w:lang w:val="hy-AM"/>
        </w:rPr>
      </w:pPr>
      <w:r w:rsidRPr="002811FF">
        <w:rPr>
          <w:rFonts w:ascii="Sylfaen" w:hAnsi="Sylfaen"/>
          <w:bCs/>
          <w:color w:val="000000" w:themeColor="text1"/>
        </w:rPr>
        <w:t xml:space="preserve">This </w:t>
      </w:r>
      <w:r w:rsidRPr="002811FF">
        <w:rPr>
          <w:rFonts w:ascii="Sylfaen" w:hAnsi="Sylfaen"/>
          <w:bCs/>
          <w:color w:val="000000" w:themeColor="text1"/>
          <w:lang w:val="hy-AM"/>
        </w:rPr>
        <w:t>lawsuit</w:t>
      </w:r>
      <w:r w:rsidRPr="002811FF">
        <w:rPr>
          <w:rFonts w:ascii="Sylfaen" w:hAnsi="Sylfaen"/>
          <w:bCs/>
          <w:color w:val="000000" w:themeColor="text1"/>
        </w:rPr>
        <w:t xml:space="preserve"> was </w:t>
      </w:r>
      <w:r w:rsidRPr="002811FF">
        <w:rPr>
          <w:rFonts w:ascii="Sylfaen" w:hAnsi="Sylfaen"/>
          <w:bCs/>
          <w:color w:val="000000" w:themeColor="text1"/>
          <w:lang w:val="hy-AM"/>
        </w:rPr>
        <w:t>filed</w:t>
      </w:r>
      <w:r w:rsidRPr="002811FF">
        <w:rPr>
          <w:rFonts w:ascii="Sylfaen" w:hAnsi="Sylfaen"/>
          <w:bCs/>
          <w:color w:val="000000" w:themeColor="text1"/>
        </w:rPr>
        <w:t xml:space="preserve"> o</w:t>
      </w:r>
      <w:r w:rsidRPr="002811FF">
        <w:rPr>
          <w:rFonts w:ascii="Sylfaen" w:hAnsi="Sylfaen"/>
          <w:bCs/>
          <w:color w:val="000000" w:themeColor="text1"/>
          <w:lang w:val="hy-AM"/>
        </w:rPr>
        <w:t xml:space="preserve">n March 15, demanding to obligate the Commission </w:t>
      </w:r>
      <w:r w:rsidRPr="002811FF">
        <w:rPr>
          <w:rFonts w:ascii="Sylfaen" w:hAnsi="Sylfaen"/>
          <w:bCs/>
          <w:color w:val="000000" w:themeColor="text1"/>
        </w:rPr>
        <w:t xml:space="preserve">on </w:t>
      </w:r>
      <w:r w:rsidRPr="002811FF">
        <w:rPr>
          <w:rFonts w:ascii="Sylfaen" w:hAnsi="Sylfaen"/>
          <w:bCs/>
          <w:color w:val="000000" w:themeColor="text1"/>
          <w:lang w:val="hy-AM"/>
        </w:rPr>
        <w:t xml:space="preserve">Television and Radio to make a decision on recognizing </w:t>
      </w:r>
      <w:r w:rsidRPr="002811FF">
        <w:rPr>
          <w:rFonts w:ascii="Sylfaen" w:hAnsi="Sylfaen"/>
          <w:bCs/>
          <w:i/>
          <w:iCs/>
          <w:color w:val="000000" w:themeColor="text1"/>
          <w:lang w:val="hy-AM"/>
        </w:rPr>
        <w:t>Armenian Second TV Channel LLC</w:t>
      </w:r>
      <w:r w:rsidRPr="002811FF">
        <w:rPr>
          <w:rFonts w:ascii="Sylfaen" w:hAnsi="Sylfaen"/>
          <w:bCs/>
          <w:color w:val="000000" w:themeColor="text1"/>
          <w:lang w:val="hy-AM"/>
        </w:rPr>
        <w:t xml:space="preserve"> as a winner and granting a license to the given channel in the competition for licensing the use of slots in the Public Multiplex.</w:t>
      </w:r>
    </w:p>
    <w:p w14:paraId="3D61661E" w14:textId="5FC84D0F" w:rsidR="00C0734B" w:rsidRPr="002811FF" w:rsidRDefault="004C501E" w:rsidP="004C501E">
      <w:pPr>
        <w:ind w:firstLine="567"/>
        <w:jc w:val="both"/>
        <w:textAlignment w:val="baseline"/>
        <w:rPr>
          <w:rFonts w:ascii="Sylfaen" w:hAnsi="Sylfaen"/>
          <w:bCs/>
          <w:color w:val="000000" w:themeColor="text1"/>
          <w:lang w:val="hy-AM"/>
        </w:rPr>
      </w:pPr>
      <w:r w:rsidRPr="002811FF">
        <w:rPr>
          <w:rFonts w:ascii="Sylfaen" w:hAnsi="Sylfaen"/>
          <w:bCs/>
          <w:color w:val="000000" w:themeColor="text1"/>
          <w:lang w:val="hy-AM"/>
        </w:rPr>
        <w:t>A preliminary court hearing</w:t>
      </w:r>
      <w:r w:rsidRPr="002811FF">
        <w:rPr>
          <w:rFonts w:ascii="Sylfaen" w:hAnsi="Sylfaen"/>
          <w:color w:val="000000" w:themeColor="text1"/>
          <w:kern w:val="36"/>
          <w:lang w:val="hy-AM"/>
        </w:rPr>
        <w:t xml:space="preserve"> </w:t>
      </w:r>
      <w:r w:rsidRPr="002811FF">
        <w:rPr>
          <w:rFonts w:ascii="Sylfaen" w:hAnsi="Sylfaen"/>
          <w:color w:val="000000" w:themeColor="text1"/>
          <w:kern w:val="36"/>
        </w:rPr>
        <w:t xml:space="preserve">is scheduled for January </w:t>
      </w:r>
      <w:r w:rsidRPr="002811FF">
        <w:rPr>
          <w:rFonts w:ascii="Sylfaen" w:hAnsi="Sylfaen"/>
          <w:color w:val="000000" w:themeColor="text1"/>
          <w:kern w:val="36"/>
          <w:lang w:val="hy-AM"/>
        </w:rPr>
        <w:t>25</w:t>
      </w:r>
      <w:r w:rsidRPr="002811FF">
        <w:rPr>
          <w:rFonts w:ascii="Sylfaen" w:hAnsi="Sylfaen"/>
          <w:color w:val="000000" w:themeColor="text1"/>
          <w:kern w:val="36"/>
        </w:rPr>
        <w:t>,</w:t>
      </w:r>
      <w:r w:rsidRPr="002811FF">
        <w:rPr>
          <w:rFonts w:ascii="Sylfaen" w:hAnsi="Sylfaen"/>
          <w:color w:val="000000" w:themeColor="text1"/>
          <w:kern w:val="36"/>
          <w:lang w:val="hy-AM"/>
        </w:rPr>
        <w:t xml:space="preserve"> 2022</w:t>
      </w:r>
      <w:r w:rsidRPr="002811FF">
        <w:rPr>
          <w:rFonts w:ascii="Sylfaen" w:hAnsi="Sylfaen"/>
          <w:color w:val="000000" w:themeColor="text1"/>
          <w:kern w:val="36"/>
        </w:rPr>
        <w:t xml:space="preserve">. </w:t>
      </w:r>
    </w:p>
    <w:p w14:paraId="5C976B15" w14:textId="77777777" w:rsidR="00C0734B" w:rsidRPr="002811FF" w:rsidRDefault="00C0734B" w:rsidP="00BE1B2A">
      <w:pPr>
        <w:pStyle w:val="NormalWeb"/>
        <w:shd w:val="clear" w:color="auto" w:fill="FFFFFF"/>
        <w:spacing w:before="0" w:beforeAutospacing="0" w:after="0" w:afterAutospacing="0"/>
        <w:ind w:firstLine="720"/>
        <w:jc w:val="both"/>
        <w:textAlignment w:val="baseline"/>
        <w:rPr>
          <w:rFonts w:ascii="Sylfaen" w:hAnsi="Sylfaen" w:cs="Arian AMU"/>
          <w:b/>
          <w:color w:val="000000" w:themeColor="text1"/>
          <w:shd w:val="clear" w:color="auto" w:fill="FFFFFF"/>
          <w:lang w:val="hy-AM"/>
        </w:rPr>
      </w:pPr>
    </w:p>
    <w:p w14:paraId="3269A328" w14:textId="77777777" w:rsidR="003E5AB3" w:rsidRPr="002811FF" w:rsidRDefault="003E5AB3" w:rsidP="003E5AB3">
      <w:pPr>
        <w:pStyle w:val="NormalWeb"/>
        <w:shd w:val="clear" w:color="auto" w:fill="FFFFFF"/>
        <w:spacing w:before="0" w:beforeAutospacing="0" w:after="0" w:afterAutospacing="0"/>
        <w:ind w:firstLine="720"/>
        <w:jc w:val="both"/>
        <w:textAlignment w:val="baseline"/>
        <w:rPr>
          <w:rFonts w:ascii="Sylfaen" w:hAnsi="Sylfaen"/>
          <w:bCs/>
          <w:color w:val="000000" w:themeColor="text1"/>
          <w:lang w:val="en-US"/>
        </w:rPr>
      </w:pPr>
      <w:r w:rsidRPr="002811FF">
        <w:rPr>
          <w:rFonts w:ascii="Sylfaen" w:hAnsi="Sylfaen" w:cs="Arian AMU"/>
          <w:b/>
          <w:color w:val="000000" w:themeColor="text1"/>
          <w:shd w:val="clear" w:color="auto" w:fill="FFFFFF"/>
          <w:lang w:val="hy-AM"/>
        </w:rPr>
        <w:t>On July</w:t>
      </w:r>
      <w:r w:rsidR="00C0734B" w:rsidRPr="002811FF">
        <w:rPr>
          <w:rFonts w:ascii="Sylfaen" w:hAnsi="Sylfaen" w:cs="Arian AMU"/>
          <w:b/>
          <w:color w:val="000000" w:themeColor="text1"/>
          <w:shd w:val="clear" w:color="auto" w:fill="FFFFFF"/>
          <w:lang w:val="hy-AM"/>
        </w:rPr>
        <w:t xml:space="preserve"> 27</w:t>
      </w:r>
      <w:r w:rsidRPr="002811FF">
        <w:rPr>
          <w:rFonts w:ascii="Sylfaen" w:hAnsi="Sylfaen" w:cs="Arian AMU"/>
          <w:b/>
          <w:color w:val="000000" w:themeColor="text1"/>
          <w:shd w:val="clear" w:color="auto" w:fill="FFFFFF"/>
          <w:lang w:val="hy-AM"/>
        </w:rPr>
        <w:t xml:space="preserve">, </w:t>
      </w:r>
      <w:r w:rsidRPr="002811FF">
        <w:rPr>
          <w:rFonts w:ascii="Sylfaen" w:hAnsi="Sylfaen"/>
          <w:color w:val="000000" w:themeColor="text1"/>
          <w:lang w:val="hy-AM"/>
        </w:rPr>
        <w:t>the Court of General Jurisdiction of Yerevan held a regular court hearing on the case of</w:t>
      </w:r>
      <w:r w:rsidR="00C0734B" w:rsidRPr="002811FF">
        <w:rPr>
          <w:rFonts w:ascii="Sylfaen" w:hAnsi="Sylfaen" w:cs="Arian AMU"/>
          <w:color w:val="000000" w:themeColor="text1"/>
          <w:shd w:val="clear" w:color="auto" w:fill="FFFFFF"/>
          <w:lang w:val="hy-AM"/>
        </w:rPr>
        <w:t xml:space="preserve"> </w:t>
      </w:r>
      <w:r w:rsidRPr="00B22626">
        <w:rPr>
          <w:rFonts w:ascii="Sylfaen" w:hAnsi="Sylfaen"/>
          <w:i/>
          <w:iCs/>
          <w:color w:val="000000" w:themeColor="text1"/>
          <w:lang w:val="hy-AM"/>
        </w:rPr>
        <w:t>the Minister of Territorial Administration and Infrastructure Suren Papikyan v. "Anna Gevorgyan" Private Entrepreneur (founder of HZham news website)</w:t>
      </w:r>
      <w:r w:rsidRPr="002811FF">
        <w:rPr>
          <w:rFonts w:ascii="Sylfaen" w:hAnsi="Sylfaen" w:cs="Arian AMU"/>
          <w:color w:val="000000" w:themeColor="text1"/>
          <w:shd w:val="clear" w:color="auto" w:fill="FFFFFF"/>
          <w:lang w:val="en-US"/>
        </w:rPr>
        <w:t>.</w:t>
      </w:r>
    </w:p>
    <w:p w14:paraId="7AE8E836" w14:textId="02B3CE0A" w:rsidR="003E5AB3" w:rsidRPr="002811FF" w:rsidRDefault="003E5AB3" w:rsidP="003E5AB3">
      <w:pPr>
        <w:pStyle w:val="NormalWeb"/>
        <w:shd w:val="clear" w:color="auto" w:fill="FFFFFF"/>
        <w:spacing w:before="0" w:beforeAutospacing="0" w:after="0" w:afterAutospacing="0"/>
        <w:ind w:firstLine="720"/>
        <w:jc w:val="both"/>
        <w:textAlignment w:val="baseline"/>
        <w:rPr>
          <w:rFonts w:ascii="Sylfaen" w:hAnsi="Sylfaen"/>
          <w:bCs/>
          <w:color w:val="000000" w:themeColor="text1"/>
          <w:lang w:val="en-US"/>
        </w:rPr>
      </w:pPr>
      <w:r w:rsidRPr="002811FF">
        <w:rPr>
          <w:rFonts w:ascii="Sylfaen" w:hAnsi="Sylfaen"/>
          <w:bCs/>
          <w:color w:val="000000" w:themeColor="text1"/>
          <w:lang w:val="hy-AM"/>
        </w:rPr>
        <w:t>We should remind that the lawsuit was filed on June 22, 2020</w:t>
      </w:r>
      <w:r w:rsidRPr="002811FF">
        <w:rPr>
          <w:rFonts w:ascii="Sylfaen" w:hAnsi="Sylfaen"/>
          <w:bCs/>
          <w:color w:val="000000" w:themeColor="text1"/>
          <w:lang w:val="en-US"/>
        </w:rPr>
        <w:t xml:space="preserve">, </w:t>
      </w:r>
      <w:r w:rsidRPr="002811FF">
        <w:rPr>
          <w:rFonts w:ascii="Sylfaen" w:hAnsi="Sylfaen"/>
          <w:color w:val="000000" w:themeColor="text1"/>
          <w:lang w:val="en-US"/>
        </w:rPr>
        <w:t xml:space="preserve">demanding </w:t>
      </w:r>
      <w:r w:rsidR="004C501E" w:rsidRPr="002811FF">
        <w:rPr>
          <w:rFonts w:ascii="Sylfaen" w:hAnsi="Sylfaen"/>
          <w:color w:val="000000" w:themeColor="text1"/>
          <w:lang w:val="hy-AM"/>
        </w:rPr>
        <w:t>public</w:t>
      </w:r>
      <w:r w:rsidR="004C501E" w:rsidRPr="002811FF">
        <w:rPr>
          <w:rFonts w:ascii="Sylfaen" w:hAnsi="Sylfaen"/>
          <w:color w:val="000000" w:themeColor="text1"/>
          <w:lang w:val="en-US"/>
        </w:rPr>
        <w:t xml:space="preserve"> refutation of</w:t>
      </w:r>
      <w:r w:rsidR="004C501E" w:rsidRPr="002811FF">
        <w:rPr>
          <w:rFonts w:ascii="Sylfaen" w:hAnsi="Sylfaen"/>
          <w:color w:val="000000" w:themeColor="text1"/>
          <w:lang w:val="hy-AM"/>
        </w:rPr>
        <w:t xml:space="preserve"> the defamatory </w:t>
      </w:r>
      <w:r w:rsidRPr="002811FF">
        <w:rPr>
          <w:rFonts w:ascii="Sylfaen" w:hAnsi="Sylfaen"/>
          <w:color w:val="000000" w:themeColor="text1"/>
          <w:lang w:val="en-US"/>
        </w:rPr>
        <w:t>information</w:t>
      </w:r>
      <w:r w:rsidR="004C501E" w:rsidRPr="002811FF">
        <w:rPr>
          <w:rFonts w:ascii="Sylfaen" w:hAnsi="Sylfaen"/>
          <w:color w:val="000000" w:themeColor="text1"/>
          <w:lang w:val="hy-AM"/>
        </w:rPr>
        <w:t xml:space="preserve"> </w:t>
      </w:r>
      <w:proofErr w:type="spellStart"/>
      <w:r w:rsidR="004C501E" w:rsidRPr="002811FF">
        <w:rPr>
          <w:rFonts w:ascii="Sylfaen" w:hAnsi="Sylfaen"/>
          <w:color w:val="000000" w:themeColor="text1"/>
          <w:lang w:val="hy-AM"/>
        </w:rPr>
        <w:t>and</w:t>
      </w:r>
      <w:proofErr w:type="spellEnd"/>
      <w:r w:rsidR="004C501E" w:rsidRPr="002811FF">
        <w:rPr>
          <w:rFonts w:ascii="Sylfaen" w:hAnsi="Sylfaen"/>
          <w:color w:val="000000" w:themeColor="text1"/>
          <w:lang w:val="hy-AM"/>
        </w:rPr>
        <w:t xml:space="preserve"> </w:t>
      </w:r>
      <w:proofErr w:type="spellStart"/>
      <w:r w:rsidR="004C501E" w:rsidRPr="002811FF">
        <w:rPr>
          <w:rFonts w:ascii="Sylfaen" w:hAnsi="Sylfaen"/>
          <w:color w:val="000000" w:themeColor="text1"/>
          <w:lang w:val="hy-AM"/>
        </w:rPr>
        <w:t>pay</w:t>
      </w:r>
      <w:r w:rsidR="004C501E" w:rsidRPr="002811FF">
        <w:rPr>
          <w:rFonts w:ascii="Sylfaen" w:hAnsi="Sylfaen"/>
          <w:color w:val="000000" w:themeColor="text1"/>
          <w:lang w:val="en-US"/>
        </w:rPr>
        <w:t>ment</w:t>
      </w:r>
      <w:proofErr w:type="spellEnd"/>
      <w:r w:rsidR="004C501E" w:rsidRPr="002811FF">
        <w:rPr>
          <w:rFonts w:ascii="Sylfaen" w:hAnsi="Sylfaen"/>
          <w:color w:val="000000" w:themeColor="text1"/>
          <w:lang w:val="en-US"/>
        </w:rPr>
        <w:t xml:space="preserve"> of</w:t>
      </w:r>
      <w:r w:rsidR="004C501E" w:rsidRPr="002811FF">
        <w:rPr>
          <w:rFonts w:ascii="Sylfaen" w:hAnsi="Sylfaen"/>
          <w:color w:val="000000" w:themeColor="text1"/>
          <w:lang w:val="hy-AM"/>
        </w:rPr>
        <w:t xml:space="preserve"> compensation. The lawsuit was </w:t>
      </w:r>
      <w:r w:rsidRPr="002811FF">
        <w:rPr>
          <w:rFonts w:ascii="Sylfaen" w:hAnsi="Sylfaen"/>
          <w:color w:val="000000" w:themeColor="text1"/>
          <w:lang w:val="en-US"/>
        </w:rPr>
        <w:t xml:space="preserve">caused </w:t>
      </w:r>
      <w:r w:rsidR="004C501E" w:rsidRPr="002811FF">
        <w:rPr>
          <w:rFonts w:ascii="Sylfaen" w:hAnsi="Sylfaen"/>
          <w:color w:val="000000" w:themeColor="text1"/>
          <w:lang w:val="hy-AM"/>
        </w:rPr>
        <w:t xml:space="preserve">by an article published on </w:t>
      </w:r>
      <w:r w:rsidR="004C501E" w:rsidRPr="002811FF">
        <w:rPr>
          <w:rFonts w:ascii="Sylfaen" w:hAnsi="Sylfaen"/>
          <w:i/>
          <w:iCs/>
          <w:color w:val="000000" w:themeColor="text1"/>
          <w:lang w:val="hy-AM"/>
        </w:rPr>
        <w:t>Hzham.am</w:t>
      </w:r>
      <w:r w:rsidR="004C501E" w:rsidRPr="002811FF">
        <w:rPr>
          <w:rFonts w:ascii="Sylfaen" w:hAnsi="Sylfaen"/>
          <w:color w:val="000000" w:themeColor="text1"/>
          <w:lang w:val="hy-AM"/>
        </w:rPr>
        <w:t xml:space="preserve"> on May 15</w:t>
      </w:r>
      <w:r w:rsidR="004C501E" w:rsidRPr="002811FF">
        <w:rPr>
          <w:rFonts w:ascii="Sylfaen" w:hAnsi="Sylfaen"/>
          <w:color w:val="000000" w:themeColor="text1"/>
          <w:lang w:val="en-US"/>
        </w:rPr>
        <w:t>,</w:t>
      </w:r>
      <w:r w:rsidR="004C501E" w:rsidRPr="002811FF">
        <w:rPr>
          <w:rFonts w:ascii="Sylfaen" w:hAnsi="Sylfaen"/>
          <w:color w:val="000000" w:themeColor="text1"/>
          <w:lang w:val="hy-AM"/>
        </w:rPr>
        <w:t xml:space="preserve"> entitled "</w:t>
      </w:r>
      <w:r w:rsidR="004C501E" w:rsidRPr="002811FF">
        <w:rPr>
          <w:rFonts w:ascii="Sylfaen" w:hAnsi="Sylfaen"/>
          <w:color w:val="000000" w:themeColor="text1"/>
          <w:lang w:val="en-US"/>
        </w:rPr>
        <w:t>My Step party</w:t>
      </w:r>
      <w:r w:rsidR="004C501E" w:rsidRPr="002811FF">
        <w:rPr>
          <w:rFonts w:ascii="Sylfaen" w:hAnsi="Sylfaen"/>
          <w:color w:val="000000" w:themeColor="text1"/>
          <w:lang w:val="hy-AM"/>
        </w:rPr>
        <w:t xml:space="preserve"> members are interested in the real estate market", which states in particular that the </w:t>
      </w:r>
      <w:r w:rsidRPr="002811FF">
        <w:rPr>
          <w:rFonts w:ascii="Sylfaen" w:hAnsi="Sylfaen"/>
          <w:color w:val="000000" w:themeColor="text1"/>
          <w:lang w:val="en-US"/>
        </w:rPr>
        <w:t xml:space="preserve">provincial </w:t>
      </w:r>
      <w:r w:rsidR="004C501E" w:rsidRPr="002811FF">
        <w:rPr>
          <w:rFonts w:ascii="Sylfaen" w:hAnsi="Sylfaen"/>
          <w:color w:val="000000" w:themeColor="text1"/>
          <w:lang w:val="hy-AM"/>
        </w:rPr>
        <w:t xml:space="preserve">governors, led by Minister Suren Papikyan, are buying houses in the capital "without </w:t>
      </w:r>
      <w:r w:rsidR="004C501E" w:rsidRPr="002811FF">
        <w:rPr>
          <w:rFonts w:ascii="Sylfaen" w:hAnsi="Sylfaen"/>
          <w:color w:val="000000" w:themeColor="text1"/>
          <w:lang w:val="en-US"/>
        </w:rPr>
        <w:t>paying</w:t>
      </w:r>
      <w:r w:rsidR="004C501E" w:rsidRPr="002811FF">
        <w:rPr>
          <w:rFonts w:ascii="Sylfaen" w:hAnsi="Sylfaen"/>
          <w:color w:val="000000" w:themeColor="text1"/>
          <w:lang w:val="hy-AM"/>
        </w:rPr>
        <w:t>,”</w:t>
      </w:r>
      <w:r w:rsidR="004C501E" w:rsidRPr="002811FF">
        <w:rPr>
          <w:rFonts w:ascii="Sylfaen" w:hAnsi="Sylfaen"/>
          <w:color w:val="000000" w:themeColor="text1"/>
          <w:lang w:val="en-US"/>
        </w:rPr>
        <w:t xml:space="preserve"> as </w:t>
      </w:r>
      <w:r w:rsidR="004C501E" w:rsidRPr="002811FF">
        <w:rPr>
          <w:rFonts w:ascii="Sylfaen" w:hAnsi="Sylfaen"/>
          <w:color w:val="000000" w:themeColor="text1"/>
          <w:lang w:val="hy-AM"/>
        </w:rPr>
        <w:t>they provide services, demanding an apartment as a donation</w:t>
      </w:r>
      <w:r w:rsidRPr="002811FF">
        <w:rPr>
          <w:rFonts w:ascii="Sylfaen" w:hAnsi="Sylfaen" w:cs="Arian AMU"/>
          <w:color w:val="000000" w:themeColor="text1"/>
          <w:shd w:val="clear" w:color="auto" w:fill="FFFFFF"/>
          <w:lang w:val="en-US"/>
        </w:rPr>
        <w:t>.</w:t>
      </w:r>
      <w:r w:rsidR="00C0734B" w:rsidRPr="002811FF">
        <w:rPr>
          <w:rStyle w:val="FootnoteReference"/>
          <w:rFonts w:ascii="Sylfaen" w:eastAsiaTheme="minorEastAsia" w:hAnsi="Sylfaen" w:cs="Arian AMU"/>
          <w:color w:val="000000" w:themeColor="text1"/>
          <w:shd w:val="clear" w:color="auto" w:fill="FFFFFF"/>
          <w:lang w:val="hy-AM"/>
        </w:rPr>
        <w:footnoteReference w:id="53"/>
      </w:r>
      <w:r w:rsidR="00C0734B" w:rsidRPr="002811FF">
        <w:rPr>
          <w:rFonts w:ascii="Sylfaen" w:hAnsi="Sylfaen" w:cs="Arian AMU"/>
          <w:color w:val="000000" w:themeColor="text1"/>
          <w:shd w:val="clear" w:color="auto" w:fill="FFFFFF"/>
          <w:lang w:val="hy-AM"/>
        </w:rPr>
        <w:t xml:space="preserve"> </w:t>
      </w:r>
      <w:r w:rsidRPr="002811FF">
        <w:rPr>
          <w:rFonts w:ascii="Sylfaen" w:hAnsi="Sylfaen" w:cs="Arian AMU"/>
          <w:color w:val="000000" w:themeColor="text1"/>
          <w:shd w:val="clear" w:color="auto" w:fill="FFFFFF"/>
          <w:lang w:val="hy-AM"/>
        </w:rPr>
        <w:t>On December 17, the motion to apply injunction</w:t>
      </w:r>
      <w:r w:rsidR="002811FF" w:rsidRPr="002811FF">
        <w:rPr>
          <w:rFonts w:ascii="Sylfaen" w:hAnsi="Sylfaen"/>
          <w:color w:val="000000" w:themeColor="text1"/>
          <w:shd w:val="clear" w:color="auto" w:fill="FFFFFF"/>
          <w:lang w:val="en-US"/>
        </w:rPr>
        <w:t xml:space="preserve"> </w:t>
      </w:r>
      <w:r w:rsidR="002811FF">
        <w:rPr>
          <w:rFonts w:ascii="Sylfaen" w:hAnsi="Sylfaen"/>
          <w:color w:val="000000" w:themeColor="text1"/>
          <w:shd w:val="clear" w:color="auto" w:fill="FFFFFF"/>
          <w:lang w:val="en-US"/>
        </w:rPr>
        <w:t>to seize</w:t>
      </w:r>
      <w:r w:rsidRPr="002811FF">
        <w:rPr>
          <w:rFonts w:ascii="Sylfaen" w:hAnsi="Sylfaen" w:cs="Arian AMU"/>
          <w:color w:val="000000" w:themeColor="text1"/>
          <w:shd w:val="clear" w:color="auto" w:fill="FFFFFF"/>
          <w:lang w:val="hy-AM"/>
        </w:rPr>
        <w:t xml:space="preserve"> the property was upheld.</w:t>
      </w:r>
    </w:p>
    <w:p w14:paraId="10D60567" w14:textId="0591BB4D" w:rsidR="00C0734B" w:rsidRPr="002811FF" w:rsidRDefault="003E5AB3" w:rsidP="003E5AB3">
      <w:pPr>
        <w:pStyle w:val="NormalWeb"/>
        <w:shd w:val="clear" w:color="auto" w:fill="FFFFFF"/>
        <w:spacing w:before="0" w:beforeAutospacing="0" w:after="0" w:afterAutospacing="0"/>
        <w:ind w:firstLine="720"/>
        <w:jc w:val="both"/>
        <w:textAlignment w:val="baseline"/>
        <w:rPr>
          <w:rFonts w:ascii="Sylfaen" w:hAnsi="Sylfaen" w:cs="Arian AMU"/>
          <w:color w:val="000000" w:themeColor="text1"/>
          <w:shd w:val="clear" w:color="auto" w:fill="FFFFFF"/>
          <w:lang w:val="hy-AM"/>
        </w:rPr>
      </w:pPr>
      <w:r w:rsidRPr="002811FF">
        <w:rPr>
          <w:rFonts w:ascii="Sylfaen" w:hAnsi="Sylfaen" w:cs="Arian AMU"/>
          <w:color w:val="000000" w:themeColor="text1"/>
          <w:shd w:val="clear" w:color="auto" w:fill="FFFFFF"/>
          <w:lang w:val="hy-AM"/>
        </w:rPr>
        <w:t>The next court hearing is scheduled for October 18.</w:t>
      </w:r>
    </w:p>
    <w:p w14:paraId="48168840" w14:textId="77777777" w:rsidR="008222B7" w:rsidRDefault="008222B7" w:rsidP="00AE23B2">
      <w:pPr>
        <w:ind w:firstLine="720"/>
        <w:jc w:val="both"/>
        <w:rPr>
          <w:rFonts w:ascii="Sylfaen" w:hAnsi="Sylfaen"/>
          <w:b/>
          <w:color w:val="000000" w:themeColor="text1"/>
        </w:rPr>
      </w:pPr>
    </w:p>
    <w:p w14:paraId="07020EA0" w14:textId="57969D1F" w:rsidR="00AE23B2" w:rsidRPr="002811FF" w:rsidRDefault="00AE23B2" w:rsidP="00AE23B2">
      <w:pPr>
        <w:ind w:firstLine="720"/>
        <w:jc w:val="both"/>
        <w:rPr>
          <w:rFonts w:ascii="Sylfaen" w:hAnsi="Sylfaen"/>
          <w:color w:val="000000" w:themeColor="text1"/>
        </w:rPr>
      </w:pPr>
      <w:r w:rsidRPr="002811FF">
        <w:rPr>
          <w:rFonts w:ascii="Sylfaen" w:hAnsi="Sylfaen"/>
          <w:b/>
          <w:color w:val="000000" w:themeColor="text1"/>
        </w:rPr>
        <w:t>On July 28,</w:t>
      </w:r>
      <w:r w:rsidRPr="002811FF">
        <w:rPr>
          <w:rFonts w:ascii="Sylfaen" w:hAnsi="Sylfaen"/>
          <w:color w:val="000000" w:themeColor="text1"/>
        </w:rPr>
        <w:t xml:space="preserve"> the Court of General Jurisdiction of Ararat and </w:t>
      </w:r>
      <w:proofErr w:type="spellStart"/>
      <w:r w:rsidRPr="002811FF">
        <w:rPr>
          <w:rFonts w:ascii="Sylfaen" w:hAnsi="Sylfaen"/>
          <w:color w:val="000000" w:themeColor="text1"/>
        </w:rPr>
        <w:t>Vayots</w:t>
      </w:r>
      <w:proofErr w:type="spellEnd"/>
      <w:r w:rsidRPr="002811FF">
        <w:rPr>
          <w:rFonts w:ascii="Sylfaen" w:hAnsi="Sylfaen"/>
          <w:color w:val="000000" w:themeColor="text1"/>
        </w:rPr>
        <w:t xml:space="preserve"> </w:t>
      </w:r>
      <w:proofErr w:type="spellStart"/>
      <w:r w:rsidRPr="002811FF">
        <w:rPr>
          <w:rFonts w:ascii="Sylfaen" w:hAnsi="Sylfaen"/>
          <w:color w:val="000000" w:themeColor="text1"/>
        </w:rPr>
        <w:t>Dzor</w:t>
      </w:r>
      <w:proofErr w:type="spellEnd"/>
      <w:r w:rsidRPr="002811FF">
        <w:rPr>
          <w:rFonts w:ascii="Sylfaen" w:hAnsi="Sylfaen"/>
          <w:color w:val="000000" w:themeColor="text1"/>
        </w:rPr>
        <w:t xml:space="preserve"> </w:t>
      </w:r>
      <w:proofErr w:type="spellStart"/>
      <w:r w:rsidRPr="002811FF">
        <w:rPr>
          <w:rFonts w:ascii="Sylfaen" w:hAnsi="Sylfaen"/>
          <w:color w:val="000000" w:themeColor="text1"/>
        </w:rPr>
        <w:t>marzes</w:t>
      </w:r>
      <w:proofErr w:type="spellEnd"/>
      <w:r w:rsidRPr="002811FF">
        <w:rPr>
          <w:rFonts w:ascii="Sylfaen" w:hAnsi="Sylfaen"/>
          <w:color w:val="000000" w:themeColor="text1"/>
        </w:rPr>
        <w:t xml:space="preserve"> (residence of </w:t>
      </w:r>
      <w:proofErr w:type="spellStart"/>
      <w:r w:rsidRPr="002811FF">
        <w:rPr>
          <w:rFonts w:ascii="Sylfaen" w:hAnsi="Sylfaen"/>
          <w:color w:val="000000" w:themeColor="text1"/>
        </w:rPr>
        <w:t>Vayk</w:t>
      </w:r>
      <w:proofErr w:type="spellEnd"/>
      <w:r w:rsidRPr="002811FF">
        <w:rPr>
          <w:rFonts w:ascii="Sylfaen" w:hAnsi="Sylfaen"/>
          <w:color w:val="000000" w:themeColor="text1"/>
        </w:rPr>
        <w:t xml:space="preserve">) held a regular court hearing on the case of </w:t>
      </w:r>
      <w:r w:rsidRPr="002811FF">
        <w:rPr>
          <w:rFonts w:ascii="Sylfaen" w:hAnsi="Sylfaen"/>
          <w:i/>
          <w:iCs/>
          <w:color w:val="000000" w:themeColor="text1"/>
        </w:rPr>
        <w:t>Lydian Armenia company v. journalist Tehmine Yenokyan</w:t>
      </w:r>
      <w:r w:rsidRPr="002811FF">
        <w:rPr>
          <w:rFonts w:ascii="Sylfaen" w:hAnsi="Sylfaen"/>
          <w:color w:val="000000" w:themeColor="text1"/>
        </w:rPr>
        <w:t>.</w:t>
      </w:r>
    </w:p>
    <w:p w14:paraId="42CB2974" w14:textId="7DFAA578" w:rsidR="00AE23B2" w:rsidRPr="002811FF" w:rsidRDefault="00AE23B2" w:rsidP="00AE23B2">
      <w:pPr>
        <w:ind w:firstLine="720"/>
        <w:jc w:val="both"/>
        <w:rPr>
          <w:rFonts w:ascii="Sylfaen" w:hAnsi="Sylfaen"/>
          <w:color w:val="000000" w:themeColor="text1"/>
          <w:shd w:val="clear" w:color="auto" w:fill="FFFFFF"/>
          <w:lang w:val="hy-AM"/>
        </w:rPr>
      </w:pPr>
      <w:r w:rsidRPr="002811FF">
        <w:rPr>
          <w:rFonts w:ascii="Sylfaen" w:hAnsi="Sylfaen"/>
          <w:color w:val="000000" w:themeColor="text1"/>
        </w:rPr>
        <w:lastRenderedPageBreak/>
        <w:t>The lawsuit was filed on September 5, 2018 and caused by live-streaming on Tehmine Yenokyan’s Facebook page and in the mineral water drinking hall of Jermuk city on August 12. According to the plaintiff, the journalist uttered expressions discrediting the business reputation of the company made during her public speech, for which compensation of 1 million AMD</w:t>
      </w:r>
      <w:r w:rsidRPr="002811FF">
        <w:rPr>
          <w:rFonts w:ascii="Sylfaen" w:hAnsi="Sylfaen"/>
          <w:color w:val="000000" w:themeColor="text1"/>
          <w:lang w:val="hy-AM"/>
        </w:rPr>
        <w:t xml:space="preserve">, </w:t>
      </w:r>
      <w:r w:rsidRPr="002811FF">
        <w:rPr>
          <w:rFonts w:ascii="Sylfaen" w:hAnsi="Sylfaen"/>
          <w:color w:val="000000" w:themeColor="text1"/>
        </w:rPr>
        <w:t>and refutation of the defamatory information in the same place through a Facebook live stream is demanded</w:t>
      </w:r>
      <w:r w:rsidRPr="002811FF">
        <w:rPr>
          <w:rFonts w:ascii="Sylfaen" w:hAnsi="Sylfaen"/>
          <w:color w:val="000000" w:themeColor="text1"/>
          <w:lang w:val="hy-AM"/>
        </w:rPr>
        <w:t>.</w:t>
      </w:r>
      <w:r w:rsidRPr="002811FF">
        <w:rPr>
          <w:rFonts w:ascii="Sylfaen" w:hAnsi="Sylfaen"/>
          <w:color w:val="000000" w:themeColor="text1"/>
        </w:rPr>
        <w:t xml:space="preserve"> </w:t>
      </w:r>
      <w:r w:rsidRPr="002811FF">
        <w:rPr>
          <w:rFonts w:ascii="Sylfaen" w:hAnsi="Sylfaen"/>
          <w:bCs/>
          <w:iCs/>
          <w:color w:val="000000" w:themeColor="text1"/>
          <w:lang w:val="hy-AM"/>
        </w:rPr>
        <w:t>(</w:t>
      </w:r>
      <w:r w:rsidRPr="002811FF">
        <w:rPr>
          <w:rFonts w:ascii="Sylfaen" w:hAnsi="Sylfaen"/>
          <w:color w:val="000000" w:themeColor="text1"/>
          <w:lang w:val="hy-AM" w:eastAsia="ru-RU"/>
        </w:rPr>
        <w:t>For details see CPFE’s annual reports for 2018-202</w:t>
      </w:r>
      <w:r w:rsidRPr="002811FF">
        <w:rPr>
          <w:rFonts w:ascii="Sylfaen" w:hAnsi="Sylfaen"/>
          <w:color w:val="000000" w:themeColor="text1"/>
          <w:lang w:eastAsia="ru-RU"/>
        </w:rPr>
        <w:t>0</w:t>
      </w:r>
      <w:r w:rsidRPr="002811FF">
        <w:rPr>
          <w:rFonts w:ascii="Sylfaen" w:hAnsi="Sylfaen"/>
          <w:color w:val="000000" w:themeColor="text1"/>
          <w:lang w:val="hy-AM" w:eastAsia="ru-RU"/>
        </w:rPr>
        <w:t xml:space="preserve"> in the </w:t>
      </w:r>
      <w:r w:rsidRPr="002811FF">
        <w:rPr>
          <w:rFonts w:ascii="Sylfaen" w:hAnsi="Sylfaen"/>
          <w:i/>
          <w:color w:val="000000" w:themeColor="text1"/>
          <w:lang w:val="hy-AM" w:eastAsia="ru-RU"/>
        </w:rPr>
        <w:t>Reports</w:t>
      </w:r>
      <w:r w:rsidRPr="002811FF">
        <w:rPr>
          <w:rFonts w:ascii="Sylfaen" w:hAnsi="Sylfaen"/>
          <w:color w:val="000000" w:themeColor="text1"/>
          <w:lang w:val="hy-AM" w:eastAsia="ru-RU"/>
        </w:rPr>
        <w:t xml:space="preserve"> section on khosq.am website</w:t>
      </w:r>
      <w:r w:rsidRPr="002811FF">
        <w:rPr>
          <w:rFonts w:ascii="Sylfaen" w:hAnsi="Sylfaen"/>
          <w:bCs/>
          <w:iCs/>
          <w:color w:val="000000" w:themeColor="text1"/>
          <w:lang w:val="hy-AM"/>
        </w:rPr>
        <w:t>)</w:t>
      </w:r>
      <w:r w:rsidRPr="002811FF">
        <w:rPr>
          <w:rFonts w:ascii="Sylfaen" w:hAnsi="Sylfaen"/>
          <w:bCs/>
          <w:iCs/>
          <w:color w:val="000000" w:themeColor="text1"/>
        </w:rPr>
        <w:t>.</w:t>
      </w:r>
    </w:p>
    <w:p w14:paraId="6B241745" w14:textId="77777777" w:rsidR="00AE23B2" w:rsidRPr="002811FF" w:rsidRDefault="00AE23B2" w:rsidP="00AE23B2">
      <w:pPr>
        <w:pStyle w:val="NormalWeb"/>
        <w:shd w:val="clear" w:color="auto" w:fill="FFFFFF"/>
        <w:spacing w:before="0" w:beforeAutospacing="0" w:after="0" w:afterAutospacing="0"/>
        <w:ind w:firstLine="720"/>
        <w:jc w:val="both"/>
        <w:textAlignment w:val="baseline"/>
        <w:rPr>
          <w:rFonts w:ascii="Sylfaen" w:hAnsi="Sylfaen"/>
          <w:color w:val="000000" w:themeColor="text1"/>
          <w:shd w:val="clear" w:color="auto" w:fill="FFFFFF"/>
          <w:lang w:val="en-US"/>
        </w:rPr>
      </w:pPr>
      <w:r w:rsidRPr="002811FF">
        <w:rPr>
          <w:rFonts w:ascii="Sylfaen" w:hAnsi="Sylfaen"/>
          <w:bCs/>
          <w:color w:val="000000" w:themeColor="text1"/>
          <w:lang w:val="hy-AM"/>
        </w:rPr>
        <w:t>A court hearing on the case was held on September 15</w:t>
      </w:r>
      <w:r w:rsidRPr="002811FF">
        <w:rPr>
          <w:rFonts w:ascii="Sylfaen" w:hAnsi="Sylfaen"/>
          <w:bCs/>
          <w:color w:val="000000" w:themeColor="text1"/>
          <w:lang w:val="en-US"/>
        </w:rPr>
        <w:t xml:space="preserve">, the next one is scheduled for October 7. </w:t>
      </w:r>
    </w:p>
    <w:p w14:paraId="26134D3E" w14:textId="77777777" w:rsidR="008222B7" w:rsidRDefault="008222B7" w:rsidP="009F7F42">
      <w:pPr>
        <w:pStyle w:val="NormalWeb"/>
        <w:shd w:val="clear" w:color="auto" w:fill="FFFFFF"/>
        <w:spacing w:before="0" w:beforeAutospacing="0" w:after="0" w:afterAutospacing="0"/>
        <w:ind w:firstLine="720"/>
        <w:jc w:val="both"/>
        <w:textAlignment w:val="baseline"/>
        <w:rPr>
          <w:rFonts w:ascii="Sylfaen" w:hAnsi="Sylfaen" w:cs="Sylfaen"/>
          <w:b/>
          <w:color w:val="000000" w:themeColor="text1"/>
          <w:lang w:val="en-US"/>
        </w:rPr>
      </w:pPr>
    </w:p>
    <w:p w14:paraId="16A622BC" w14:textId="6BB8A809" w:rsidR="00AE23B2" w:rsidRPr="002811FF" w:rsidRDefault="00AE23B2" w:rsidP="009F7F42">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cs="Sylfaen"/>
          <w:b/>
          <w:color w:val="000000" w:themeColor="text1"/>
          <w:lang w:val="en-US"/>
        </w:rPr>
        <w:t>On July</w:t>
      </w:r>
      <w:r w:rsidR="00C0734B" w:rsidRPr="002811FF">
        <w:rPr>
          <w:rFonts w:ascii="Sylfaen" w:hAnsi="Sylfaen" w:cs="Sylfaen"/>
          <w:b/>
          <w:color w:val="000000" w:themeColor="text1"/>
          <w:lang w:val="hy-AM"/>
        </w:rPr>
        <w:t xml:space="preserve"> 30</w:t>
      </w:r>
      <w:r w:rsidRPr="002811FF">
        <w:rPr>
          <w:rFonts w:ascii="Sylfaen" w:hAnsi="Sylfaen" w:cs="Sylfaen"/>
          <w:b/>
          <w:color w:val="000000" w:themeColor="text1"/>
          <w:lang w:val="en-US"/>
        </w:rPr>
        <w:t>,</w:t>
      </w:r>
      <w:r w:rsidR="00C0734B" w:rsidRPr="002811FF">
        <w:rPr>
          <w:rFonts w:ascii="Sylfaen" w:hAnsi="Sylfaen" w:cs="Sylfaen"/>
          <w:b/>
          <w:color w:val="000000" w:themeColor="text1"/>
          <w:lang w:val="hy-AM"/>
        </w:rPr>
        <w:t xml:space="preserve"> </w:t>
      </w:r>
      <w:r w:rsidR="009F7F42" w:rsidRPr="002811FF">
        <w:rPr>
          <w:rFonts w:ascii="Sylfaen" w:hAnsi="Sylfaen"/>
          <w:color w:val="000000" w:themeColor="text1"/>
          <w:lang w:val="en-US"/>
        </w:rPr>
        <w:t xml:space="preserve">the </w:t>
      </w:r>
      <w:r w:rsidR="009F7F42" w:rsidRPr="002811FF">
        <w:rPr>
          <w:rFonts w:ascii="Sylfaen" w:hAnsi="Sylfaen"/>
          <w:color w:val="000000" w:themeColor="text1"/>
          <w:lang w:val="hy-AM"/>
        </w:rPr>
        <w:t xml:space="preserve">Court of </w:t>
      </w:r>
      <w:r w:rsidR="009F7F42" w:rsidRPr="002811FF">
        <w:rPr>
          <w:rFonts w:ascii="Sylfaen" w:hAnsi="Sylfaen"/>
          <w:color w:val="000000" w:themeColor="text1"/>
          <w:lang w:val="en-US"/>
        </w:rPr>
        <w:t>General Jurisdiction</w:t>
      </w:r>
      <w:r w:rsidR="009F7F42" w:rsidRPr="002811FF">
        <w:rPr>
          <w:rFonts w:ascii="Sylfaen" w:hAnsi="Sylfaen"/>
          <w:color w:val="000000" w:themeColor="text1"/>
          <w:lang w:val="hy-AM"/>
        </w:rPr>
        <w:t xml:space="preserve"> </w:t>
      </w:r>
      <w:r w:rsidR="009F7F42" w:rsidRPr="002811FF">
        <w:rPr>
          <w:rFonts w:ascii="Sylfaen" w:hAnsi="Sylfaen"/>
          <w:color w:val="000000" w:themeColor="text1"/>
          <w:lang w:val="en-US"/>
        </w:rPr>
        <w:t xml:space="preserve">of </w:t>
      </w:r>
      <w:r w:rsidR="009F7F42" w:rsidRPr="002811FF">
        <w:rPr>
          <w:rFonts w:ascii="Sylfaen" w:hAnsi="Sylfaen"/>
          <w:color w:val="000000" w:themeColor="text1"/>
          <w:lang w:val="hy-AM"/>
        </w:rPr>
        <w:t xml:space="preserve">Yerevan </w:t>
      </w:r>
      <w:r w:rsidR="009F7F42" w:rsidRPr="002811FF">
        <w:rPr>
          <w:rFonts w:ascii="Sylfaen" w:hAnsi="Sylfaen"/>
          <w:color w:val="000000" w:themeColor="text1"/>
          <w:lang w:val="en-US"/>
        </w:rPr>
        <w:t xml:space="preserve">launched a new trial on the case of </w:t>
      </w:r>
      <w:r w:rsidR="009F7F42" w:rsidRPr="00B22626">
        <w:rPr>
          <w:rFonts w:ascii="Sylfaen" w:hAnsi="Sylfaen"/>
          <w:i/>
          <w:iCs/>
          <w:color w:val="000000" w:themeColor="text1"/>
          <w:lang w:val="hy-AM"/>
        </w:rPr>
        <w:t>Mher Derdzyan, the head of the "</w:t>
      </w:r>
      <w:r w:rsidR="009F7F42" w:rsidRPr="00B22626">
        <w:rPr>
          <w:rFonts w:ascii="Sylfaen" w:hAnsi="Sylfaen"/>
          <w:i/>
          <w:iCs/>
          <w:color w:val="000000" w:themeColor="text1"/>
          <w:lang w:val="en-US"/>
        </w:rPr>
        <w:t>Under O</w:t>
      </w:r>
      <w:r w:rsidR="009F7F42" w:rsidRPr="00B22626">
        <w:rPr>
          <w:rFonts w:ascii="Sylfaen" w:hAnsi="Sylfaen"/>
          <w:i/>
          <w:iCs/>
          <w:color w:val="000000" w:themeColor="text1"/>
          <w:lang w:val="hy-AM"/>
        </w:rPr>
        <w:t xml:space="preserve">ne </w:t>
      </w:r>
      <w:r w:rsidR="009F7F42" w:rsidRPr="00B22626">
        <w:rPr>
          <w:rFonts w:ascii="Sylfaen" w:hAnsi="Sylfaen"/>
          <w:i/>
          <w:iCs/>
          <w:color w:val="000000" w:themeColor="text1"/>
          <w:lang w:val="en-US"/>
        </w:rPr>
        <w:t>R</w:t>
      </w:r>
      <w:r w:rsidR="009F7F42" w:rsidRPr="00B22626">
        <w:rPr>
          <w:rFonts w:ascii="Sylfaen" w:hAnsi="Sylfaen"/>
          <w:i/>
          <w:iCs/>
          <w:color w:val="000000" w:themeColor="text1"/>
          <w:lang w:val="hy-AM"/>
        </w:rPr>
        <w:t xml:space="preserve">oof" housing project, </w:t>
      </w:r>
      <w:r w:rsidR="009F7F42" w:rsidRPr="00B22626">
        <w:rPr>
          <w:rFonts w:ascii="Sylfaen" w:hAnsi="Sylfaen"/>
          <w:i/>
          <w:iCs/>
          <w:color w:val="000000" w:themeColor="text1"/>
          <w:lang w:val="en-US"/>
        </w:rPr>
        <w:t xml:space="preserve">v. </w:t>
      </w:r>
      <w:proofErr w:type="spellStart"/>
      <w:r w:rsidR="009F7F42" w:rsidRPr="00B22626">
        <w:rPr>
          <w:rFonts w:ascii="Sylfaen" w:hAnsi="Sylfaen"/>
          <w:i/>
          <w:iCs/>
          <w:color w:val="000000" w:themeColor="text1"/>
          <w:lang w:val="en-US"/>
        </w:rPr>
        <w:t>Zhoghovurd</w:t>
      </w:r>
      <w:proofErr w:type="spellEnd"/>
      <w:r w:rsidR="009F7F42" w:rsidRPr="00B22626">
        <w:rPr>
          <w:rFonts w:ascii="Sylfaen" w:hAnsi="Sylfaen"/>
          <w:i/>
          <w:iCs/>
          <w:color w:val="000000" w:themeColor="text1"/>
          <w:lang w:val="hy-AM"/>
        </w:rPr>
        <w:t xml:space="preserve"> </w:t>
      </w:r>
      <w:proofErr w:type="spellStart"/>
      <w:r w:rsidR="009F7F42" w:rsidRPr="00B22626">
        <w:rPr>
          <w:rFonts w:ascii="Sylfaen" w:hAnsi="Sylfaen"/>
          <w:i/>
          <w:iCs/>
          <w:color w:val="000000" w:themeColor="text1"/>
          <w:lang w:val="hy-AM"/>
        </w:rPr>
        <w:t>Newspaper</w:t>
      </w:r>
      <w:proofErr w:type="spellEnd"/>
      <w:r w:rsidR="009F7F42" w:rsidRPr="00B22626">
        <w:rPr>
          <w:rFonts w:ascii="Sylfaen" w:hAnsi="Sylfaen"/>
          <w:i/>
          <w:iCs/>
          <w:color w:val="000000" w:themeColor="text1"/>
          <w:lang w:val="en-US"/>
        </w:rPr>
        <w:t xml:space="preserve"> Editorial Office</w:t>
      </w:r>
      <w:r w:rsidR="009F7F42" w:rsidRPr="00B22626">
        <w:rPr>
          <w:rFonts w:ascii="Sylfaen" w:hAnsi="Sylfaen"/>
          <w:i/>
          <w:iCs/>
          <w:color w:val="000000" w:themeColor="text1"/>
          <w:lang w:val="hy-AM"/>
        </w:rPr>
        <w:t xml:space="preserve"> </w:t>
      </w:r>
      <w:r w:rsidR="009F7F42" w:rsidRPr="00B22626">
        <w:rPr>
          <w:rFonts w:ascii="Sylfaen" w:hAnsi="Sylfaen"/>
          <w:i/>
          <w:iCs/>
          <w:color w:val="000000" w:themeColor="text1"/>
          <w:lang w:val="en-US"/>
        </w:rPr>
        <w:t>LLC</w:t>
      </w:r>
      <w:r w:rsidR="009F7F42" w:rsidRPr="002811FF">
        <w:rPr>
          <w:rFonts w:ascii="Sylfaen" w:hAnsi="Sylfaen"/>
          <w:color w:val="000000" w:themeColor="text1"/>
          <w:lang w:val="en-US"/>
        </w:rPr>
        <w:t xml:space="preserve">.  </w:t>
      </w:r>
    </w:p>
    <w:p w14:paraId="48F254F7" w14:textId="77777777" w:rsidR="009F7F42" w:rsidRPr="002811FF" w:rsidRDefault="009F7F42" w:rsidP="009F7F42">
      <w:pPr>
        <w:pStyle w:val="NormalWeb"/>
        <w:shd w:val="clear" w:color="auto" w:fill="FFFFFF"/>
        <w:spacing w:before="0" w:beforeAutospacing="0" w:after="0" w:afterAutospacing="0"/>
        <w:ind w:firstLine="720"/>
        <w:jc w:val="both"/>
        <w:textAlignment w:val="baseline"/>
        <w:rPr>
          <w:rFonts w:ascii="Sylfaen" w:hAnsi="Sylfaen" w:cs="Sylfaen"/>
          <w:color w:val="000000" w:themeColor="text1"/>
          <w:lang w:val="hy-AM"/>
        </w:rPr>
      </w:pPr>
      <w:r w:rsidRPr="002811FF">
        <w:rPr>
          <w:rFonts w:ascii="Sylfaen" w:hAnsi="Sylfaen"/>
          <w:color w:val="000000" w:themeColor="text1"/>
          <w:lang w:val="hy-AM"/>
        </w:rPr>
        <w:t>We should remind that, the lawsuit, filed on</w:t>
      </w:r>
      <w:r w:rsidRPr="002811FF">
        <w:rPr>
          <w:rFonts w:ascii="Sylfaen" w:hAnsi="Sylfaen"/>
          <w:bCs/>
          <w:color w:val="000000" w:themeColor="text1"/>
          <w:lang w:val="hy-AM"/>
        </w:rPr>
        <w:t xml:space="preserve"> April 15, 2019</w:t>
      </w:r>
      <w:r w:rsidRPr="002811FF">
        <w:rPr>
          <w:rFonts w:ascii="Sylfaen" w:hAnsi="Sylfaen"/>
          <w:color w:val="000000" w:themeColor="text1"/>
          <w:lang w:val="hy-AM"/>
        </w:rPr>
        <w:t>, was caused by the newspaper’s publication on the concerns that the implemented construction program could be a deliberate hoax</w:t>
      </w:r>
      <w:r w:rsidRPr="002811FF">
        <w:rPr>
          <w:rFonts w:ascii="Sylfaen" w:hAnsi="Sylfaen"/>
          <w:color w:val="000000" w:themeColor="text1"/>
          <w:lang w:val="en-US"/>
        </w:rPr>
        <w:t>.</w:t>
      </w:r>
      <w:r w:rsidR="00C0734B" w:rsidRPr="002811FF">
        <w:rPr>
          <w:rStyle w:val="FootnoteReference"/>
          <w:rFonts w:ascii="Sylfaen" w:eastAsiaTheme="minorEastAsia" w:hAnsi="Sylfaen"/>
          <w:color w:val="000000" w:themeColor="text1"/>
          <w:lang w:val="hy-AM"/>
        </w:rPr>
        <w:footnoteReference w:id="54"/>
      </w:r>
      <w:r w:rsidRPr="002811FF">
        <w:rPr>
          <w:rFonts w:ascii="Sylfaen" w:hAnsi="Sylfaen"/>
          <w:color w:val="000000" w:themeColor="text1"/>
          <w:lang w:val="en-US"/>
        </w:rPr>
        <w:t xml:space="preserve"> The plaintiff demands</w:t>
      </w:r>
      <w:r w:rsidR="00C0734B" w:rsidRPr="002811FF">
        <w:rPr>
          <w:rFonts w:ascii="Sylfaen" w:hAnsi="Sylfaen"/>
          <w:color w:val="000000" w:themeColor="text1"/>
          <w:lang w:val="hy-AM"/>
        </w:rPr>
        <w:t xml:space="preserve"> </w:t>
      </w:r>
      <w:r w:rsidRPr="002811FF">
        <w:rPr>
          <w:rFonts w:ascii="Sylfaen" w:hAnsi="Sylfaen"/>
          <w:color w:val="000000" w:themeColor="text1"/>
          <w:lang w:val="en-US"/>
        </w:rPr>
        <w:t>a</w:t>
      </w:r>
      <w:r w:rsidRPr="002811FF">
        <w:rPr>
          <w:rFonts w:ascii="Sylfaen" w:hAnsi="Sylfaen"/>
          <w:color w:val="000000" w:themeColor="text1"/>
          <w:lang w:val="hy-AM"/>
        </w:rPr>
        <w:t xml:space="preserve"> public apolog</w:t>
      </w:r>
      <w:r w:rsidRPr="002811FF">
        <w:rPr>
          <w:rFonts w:ascii="Sylfaen" w:hAnsi="Sylfaen"/>
          <w:color w:val="000000" w:themeColor="text1"/>
          <w:lang w:val="en-US"/>
        </w:rPr>
        <w:t xml:space="preserve">y and 1,5 million AMD compensation for </w:t>
      </w:r>
      <w:r w:rsidRPr="002811FF">
        <w:rPr>
          <w:rFonts w:ascii="Sylfaen" w:hAnsi="Sylfaen"/>
          <w:color w:val="000000" w:themeColor="text1"/>
          <w:lang w:val="hy-AM"/>
        </w:rPr>
        <w:t>insult</w:t>
      </w:r>
      <w:r w:rsidRPr="002811FF">
        <w:rPr>
          <w:rFonts w:ascii="Sylfaen" w:hAnsi="Sylfaen"/>
          <w:color w:val="000000" w:themeColor="text1"/>
          <w:lang w:val="en-US"/>
        </w:rPr>
        <w:t xml:space="preserve"> </w:t>
      </w:r>
      <w:r w:rsidRPr="002811FF">
        <w:rPr>
          <w:rFonts w:ascii="Sylfaen" w:hAnsi="Sylfaen"/>
          <w:color w:val="000000" w:themeColor="text1"/>
          <w:lang w:val="hy-AM"/>
        </w:rPr>
        <w:t xml:space="preserve">and </w:t>
      </w:r>
      <w:r w:rsidRPr="002811FF">
        <w:rPr>
          <w:rFonts w:ascii="Sylfaen" w:hAnsi="Sylfaen"/>
          <w:color w:val="000000" w:themeColor="text1"/>
          <w:lang w:val="en-US"/>
        </w:rPr>
        <w:t>slander</w:t>
      </w:r>
      <w:r w:rsidRPr="002811FF">
        <w:rPr>
          <w:rFonts w:ascii="Sylfaen" w:hAnsi="Sylfaen"/>
          <w:color w:val="000000" w:themeColor="text1"/>
          <w:lang w:val="hy-AM"/>
        </w:rPr>
        <w:t xml:space="preserve">. </w:t>
      </w:r>
      <w:r w:rsidR="00C0734B" w:rsidRPr="002811FF">
        <w:rPr>
          <w:rFonts w:ascii="Sylfaen" w:hAnsi="Sylfaen"/>
          <w:color w:val="000000" w:themeColor="text1"/>
          <w:lang w:val="hy-AM"/>
        </w:rPr>
        <w:t xml:space="preserve"> (</w:t>
      </w:r>
      <w:r w:rsidRPr="002811FF">
        <w:rPr>
          <w:rFonts w:ascii="Sylfaen" w:hAnsi="Sylfaen"/>
          <w:color w:val="000000" w:themeColor="text1"/>
          <w:lang w:val="hy-AM"/>
        </w:rPr>
        <w:t xml:space="preserve">For details see CPFE’s annual reports for 2019-2020 in the </w:t>
      </w:r>
      <w:r w:rsidRPr="002811FF">
        <w:rPr>
          <w:rFonts w:ascii="Sylfaen" w:hAnsi="Sylfaen"/>
          <w:i/>
          <w:color w:val="000000" w:themeColor="text1"/>
          <w:lang w:val="hy-AM"/>
        </w:rPr>
        <w:t>Reports</w:t>
      </w:r>
      <w:r w:rsidRPr="002811FF">
        <w:rPr>
          <w:rFonts w:ascii="Sylfaen" w:hAnsi="Sylfaen"/>
          <w:color w:val="000000" w:themeColor="text1"/>
          <w:lang w:val="hy-AM"/>
        </w:rPr>
        <w:t xml:space="preserve"> section on khosq.am website</w:t>
      </w:r>
      <w:r w:rsidR="00C0734B" w:rsidRPr="002811FF">
        <w:rPr>
          <w:rFonts w:ascii="Sylfaen" w:hAnsi="Sylfaen"/>
          <w:color w:val="000000" w:themeColor="text1"/>
          <w:lang w:val="hy-AM"/>
        </w:rPr>
        <w:t>)</w:t>
      </w:r>
      <w:r w:rsidRPr="002811FF">
        <w:rPr>
          <w:rFonts w:ascii="Sylfaen" w:hAnsi="Sylfaen"/>
          <w:color w:val="000000" w:themeColor="text1"/>
          <w:lang w:val="en-US"/>
        </w:rPr>
        <w:t>.</w:t>
      </w:r>
      <w:r w:rsidR="00C0734B" w:rsidRPr="002811FF">
        <w:rPr>
          <w:rFonts w:ascii="Sylfaen" w:hAnsi="Sylfaen"/>
          <w:color w:val="000000" w:themeColor="text1"/>
          <w:lang w:val="hy-AM"/>
        </w:rPr>
        <w:t xml:space="preserve"> </w:t>
      </w:r>
      <w:r w:rsidRPr="002811FF">
        <w:rPr>
          <w:rFonts w:ascii="Sylfaen" w:hAnsi="Sylfaen" w:cs="Sylfaen"/>
          <w:color w:val="000000" w:themeColor="text1"/>
          <w:lang w:val="hy-AM"/>
        </w:rPr>
        <w:t>The claim was completely rejected by the decision made on October 28, 2020. The court concluded that the expressions published by the respondent, regardless of their negative connotations, could not be considered as an insult or a slander from the legislative point of view.</w:t>
      </w:r>
    </w:p>
    <w:p w14:paraId="54483A4A" w14:textId="4D3A1988" w:rsidR="009F7F42" w:rsidRPr="002811FF" w:rsidRDefault="009F7F42" w:rsidP="009F7F42">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color w:val="000000" w:themeColor="text1"/>
          <w:lang w:val="hy-AM"/>
        </w:rPr>
        <w:t>The plaintiff applied to the Civil Court of Appeal, which upheld the appeal on March 23, 2021, overturned the verdict, and sent the case for a new trial. The Court of Appeal found that the evidence in the case was not sufficient to substantiate the fact that the defendant had taken measures to verify the truth and validity of the information.</w:t>
      </w:r>
    </w:p>
    <w:p w14:paraId="75CEA76F" w14:textId="71F1015F" w:rsidR="00C0734B" w:rsidRPr="002811FF" w:rsidRDefault="009F7F42" w:rsidP="009F7F42">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color w:val="000000" w:themeColor="text1"/>
          <w:lang w:val="hy-AM"/>
        </w:rPr>
        <w:t>The next court hearing is scheduled for October 6.</w:t>
      </w:r>
    </w:p>
    <w:p w14:paraId="54475C00" w14:textId="77777777" w:rsidR="008222B7" w:rsidRDefault="008222B7" w:rsidP="00F1020A">
      <w:pPr>
        <w:pStyle w:val="NormalWeb"/>
        <w:shd w:val="clear" w:color="auto" w:fill="FFFFFF"/>
        <w:spacing w:before="0" w:beforeAutospacing="0" w:after="0" w:afterAutospacing="0"/>
        <w:ind w:firstLine="720"/>
        <w:jc w:val="both"/>
        <w:textAlignment w:val="baseline"/>
        <w:rPr>
          <w:rFonts w:ascii="Sylfaen" w:hAnsi="Sylfaen"/>
          <w:b/>
          <w:color w:val="000000" w:themeColor="text1"/>
          <w:shd w:val="clear" w:color="auto" w:fill="FFFFFF"/>
          <w:lang w:val="hy-AM"/>
        </w:rPr>
      </w:pPr>
    </w:p>
    <w:p w14:paraId="6BF8DF1C" w14:textId="487BE685" w:rsidR="00F1020A" w:rsidRPr="002811FF" w:rsidRDefault="00F1020A" w:rsidP="00F1020A">
      <w:pPr>
        <w:pStyle w:val="NormalWeb"/>
        <w:shd w:val="clear" w:color="auto" w:fill="FFFFFF"/>
        <w:spacing w:before="0" w:beforeAutospacing="0" w:after="0" w:afterAutospacing="0"/>
        <w:ind w:firstLine="720"/>
        <w:jc w:val="both"/>
        <w:textAlignment w:val="baseline"/>
        <w:rPr>
          <w:rFonts w:ascii="Sylfaen" w:hAnsi="Sylfaen"/>
          <w:color w:val="000000" w:themeColor="text1"/>
          <w:shd w:val="clear" w:color="auto" w:fill="FFFFFF"/>
          <w:lang w:val="hy-AM"/>
        </w:rPr>
      </w:pPr>
      <w:proofErr w:type="spellStart"/>
      <w:r w:rsidRPr="002811FF">
        <w:rPr>
          <w:rFonts w:ascii="Sylfaen" w:hAnsi="Sylfaen"/>
          <w:b/>
          <w:color w:val="000000" w:themeColor="text1"/>
          <w:shd w:val="clear" w:color="auto" w:fill="FFFFFF"/>
          <w:lang w:val="hy-AM"/>
        </w:rPr>
        <w:t>On</w:t>
      </w:r>
      <w:proofErr w:type="spellEnd"/>
      <w:r w:rsidRPr="002811FF">
        <w:rPr>
          <w:rFonts w:ascii="Sylfaen" w:hAnsi="Sylfaen"/>
          <w:b/>
          <w:color w:val="000000" w:themeColor="text1"/>
          <w:shd w:val="clear" w:color="auto" w:fill="FFFFFF"/>
          <w:lang w:val="hy-AM"/>
        </w:rPr>
        <w:t xml:space="preserve"> </w:t>
      </w:r>
      <w:proofErr w:type="spellStart"/>
      <w:r w:rsidRPr="002811FF">
        <w:rPr>
          <w:rFonts w:ascii="Sylfaen" w:hAnsi="Sylfaen"/>
          <w:b/>
          <w:color w:val="000000" w:themeColor="text1"/>
          <w:shd w:val="clear" w:color="auto" w:fill="FFFFFF"/>
          <w:lang w:val="hy-AM"/>
        </w:rPr>
        <w:t>August</w:t>
      </w:r>
      <w:proofErr w:type="spellEnd"/>
      <w:r w:rsidRPr="002811FF">
        <w:rPr>
          <w:rFonts w:ascii="Sylfaen" w:hAnsi="Sylfaen"/>
          <w:b/>
          <w:color w:val="000000" w:themeColor="text1"/>
          <w:shd w:val="clear" w:color="auto" w:fill="FFFFFF"/>
          <w:lang w:val="hy-AM"/>
        </w:rPr>
        <w:t xml:space="preserve"> 2, </w:t>
      </w:r>
      <w:proofErr w:type="spellStart"/>
      <w:r w:rsidRPr="002811FF">
        <w:rPr>
          <w:rFonts w:ascii="Sylfaen" w:hAnsi="Sylfaen"/>
          <w:bCs/>
          <w:color w:val="000000" w:themeColor="text1"/>
          <w:shd w:val="clear" w:color="auto" w:fill="FFFFFF"/>
          <w:lang w:val="hy-AM"/>
        </w:rPr>
        <w:t>Armenian</w:t>
      </w:r>
      <w:proofErr w:type="spellEnd"/>
      <w:r w:rsidRPr="002811FF">
        <w:rPr>
          <w:rFonts w:ascii="Sylfaen" w:hAnsi="Sylfaen"/>
          <w:bCs/>
          <w:color w:val="000000" w:themeColor="text1"/>
          <w:shd w:val="clear" w:color="auto" w:fill="FFFFFF"/>
          <w:lang w:val="hy-AM"/>
        </w:rPr>
        <w:t xml:space="preserve"> National Interests Fund CJSC and its Executive Director Davit Papazyan filed a lawsuit </w:t>
      </w:r>
      <w:r w:rsidR="00B22626">
        <w:rPr>
          <w:rFonts w:ascii="Sylfaen" w:hAnsi="Sylfaen"/>
          <w:bCs/>
          <w:color w:val="000000" w:themeColor="text1"/>
          <w:shd w:val="clear" w:color="auto" w:fill="FFFFFF"/>
          <w:lang w:val="en-US"/>
        </w:rPr>
        <w:t>to</w:t>
      </w:r>
      <w:r w:rsidRPr="002811FF">
        <w:rPr>
          <w:rFonts w:ascii="Sylfaen" w:hAnsi="Sylfaen"/>
          <w:bCs/>
          <w:color w:val="000000" w:themeColor="text1"/>
          <w:shd w:val="clear" w:color="auto" w:fill="FFFFFF"/>
          <w:lang w:val="hy-AM"/>
        </w:rPr>
        <w:t xml:space="preserve"> the Court of General Jurisdiction of Yerevan against Hraparak Daily LLC and journalist Suzan Simonyan, demanding refutation of information discrediting the honor, dignity, and business reputation, and a monetary compensation. The lawsuit was caused by the article on Hraparak.am website, published on July 24, entitled: "State interest or business of a group of people?", which particularly states, that Davit Papazyan published a Q&amp;A talk, addressing the deal signed with Air Arabia company on July 14.</w:t>
      </w:r>
      <w:r w:rsidR="00C0734B" w:rsidRPr="002811FF">
        <w:rPr>
          <w:rStyle w:val="FootnoteReference"/>
          <w:rFonts w:ascii="Sylfaen" w:hAnsi="Sylfaen"/>
          <w:color w:val="000000" w:themeColor="text1"/>
          <w:shd w:val="clear" w:color="auto" w:fill="FFFFFF"/>
          <w:lang w:val="hy-AM"/>
        </w:rPr>
        <w:footnoteReference w:id="55"/>
      </w:r>
      <w:r w:rsidR="00C0734B"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 xml:space="preserve">Then the </w:t>
      </w:r>
      <w:r w:rsidRPr="002811FF">
        <w:rPr>
          <w:rFonts w:ascii="Sylfaen" w:hAnsi="Sylfaen"/>
          <w:color w:val="000000" w:themeColor="text1"/>
          <w:shd w:val="clear" w:color="auto" w:fill="FFFFFF"/>
          <w:lang w:val="hy-AM"/>
        </w:rPr>
        <w:lastRenderedPageBreak/>
        <w:t>journalist expressed a final thought, "The state invests, the businessman puts the money in his pocket...".</w:t>
      </w:r>
    </w:p>
    <w:p w14:paraId="72DF99C6" w14:textId="05F5722F" w:rsidR="00F1020A" w:rsidRPr="002811FF" w:rsidRDefault="00F1020A" w:rsidP="00F1020A">
      <w:pPr>
        <w:pStyle w:val="NormalWeb"/>
        <w:shd w:val="clear" w:color="auto" w:fill="FFFFFF"/>
        <w:spacing w:before="0" w:beforeAutospacing="0" w:after="0" w:afterAutospacing="0"/>
        <w:ind w:firstLine="720"/>
        <w:jc w:val="both"/>
        <w:textAlignment w:val="baseline"/>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On August 12, the court accepted the lawsuit for proceedings, rejected the motion to apply injunction</w:t>
      </w:r>
      <w:r w:rsidR="002811FF" w:rsidRPr="002811FF">
        <w:rPr>
          <w:rFonts w:ascii="Sylfaen" w:hAnsi="Sylfaen"/>
          <w:color w:val="000000" w:themeColor="text1"/>
          <w:shd w:val="clear" w:color="auto" w:fill="FFFFFF"/>
          <w:lang w:val="en-US"/>
        </w:rPr>
        <w:t xml:space="preserve"> </w:t>
      </w:r>
      <w:r w:rsidR="002811FF">
        <w:rPr>
          <w:rFonts w:ascii="Sylfaen" w:hAnsi="Sylfaen"/>
          <w:color w:val="000000" w:themeColor="text1"/>
          <w:shd w:val="clear" w:color="auto" w:fill="FFFFFF"/>
          <w:lang w:val="en-US"/>
        </w:rPr>
        <w:t>to seize</w:t>
      </w:r>
      <w:r w:rsidR="002811FF"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lang w:val="hy-AM"/>
        </w:rPr>
        <w:t>the property belonging to the defendant in the amount of the claim. The plaintiff appealed the rejection in the Court of Appeal on September 22.</w:t>
      </w:r>
    </w:p>
    <w:p w14:paraId="084B0917" w14:textId="6857175D" w:rsidR="00F1020A" w:rsidRPr="002811FF" w:rsidRDefault="00F1020A" w:rsidP="00F1020A">
      <w:pPr>
        <w:pStyle w:val="NormalWeb"/>
        <w:shd w:val="clear" w:color="auto" w:fill="FFFFFF"/>
        <w:spacing w:before="0" w:beforeAutospacing="0" w:after="0" w:afterAutospacing="0"/>
        <w:ind w:firstLine="720"/>
        <w:jc w:val="both"/>
        <w:textAlignment w:val="baseline"/>
        <w:rPr>
          <w:rFonts w:ascii="Sylfaen" w:hAnsi="Sylfaen"/>
          <w:color w:val="000000" w:themeColor="text1"/>
          <w:shd w:val="clear" w:color="auto" w:fill="FFFFFF"/>
          <w:lang w:val="hy-AM"/>
        </w:rPr>
      </w:pPr>
      <w:r w:rsidRPr="002811FF">
        <w:rPr>
          <w:rFonts w:ascii="Sylfaen" w:hAnsi="Sylfaen"/>
          <w:b/>
          <w:bCs/>
          <w:color w:val="000000" w:themeColor="text1"/>
          <w:shd w:val="clear" w:color="auto" w:fill="FFFFFF"/>
          <w:lang w:val="hy-AM"/>
        </w:rPr>
        <w:t>On the same day, on the same occasion,</w:t>
      </w:r>
      <w:r w:rsidRPr="002811FF">
        <w:rPr>
          <w:rFonts w:ascii="Sylfaen" w:hAnsi="Sylfaen"/>
          <w:color w:val="000000" w:themeColor="text1"/>
          <w:shd w:val="clear" w:color="auto" w:fill="FFFFFF"/>
          <w:lang w:val="hy-AM"/>
        </w:rPr>
        <w:t xml:space="preserve"> only Armenian National Interests Fund CJSC filed a lawsuit against </w:t>
      </w:r>
      <w:r w:rsidRPr="00B22626">
        <w:rPr>
          <w:rFonts w:ascii="Sylfaen" w:hAnsi="Sylfaen"/>
          <w:i/>
          <w:iCs/>
          <w:color w:val="000000" w:themeColor="text1"/>
          <w:shd w:val="clear" w:color="auto" w:fill="FFFFFF"/>
          <w:lang w:val="hy-AM"/>
        </w:rPr>
        <w:t>Hraparak Daily LLC</w:t>
      </w:r>
      <w:r w:rsidRPr="002811FF">
        <w:rPr>
          <w:rFonts w:ascii="Sylfaen" w:hAnsi="Sylfaen"/>
          <w:color w:val="000000" w:themeColor="text1"/>
          <w:shd w:val="clear" w:color="auto" w:fill="FFFFFF"/>
          <w:lang w:val="hy-AM"/>
        </w:rPr>
        <w:t xml:space="preserve"> and Suzan Simonyan, demanding refutation of information discrediting business reputation and payment of a monetary compensation.</w:t>
      </w:r>
      <w:r w:rsidR="00C0734B" w:rsidRPr="002811FF">
        <w:rPr>
          <w:rFonts w:ascii="Sylfaen" w:hAnsi="Sylfaen"/>
          <w:color w:val="000000" w:themeColor="text1"/>
          <w:shd w:val="clear" w:color="auto" w:fill="FFFFFF"/>
          <w:lang w:val="hy-AM"/>
        </w:rPr>
        <w:br/>
      </w:r>
      <w:r w:rsidR="00C0734B" w:rsidRPr="002811FF">
        <w:rPr>
          <w:rFonts w:ascii="Sylfaen" w:hAnsi="Sylfaen"/>
          <w:color w:val="000000" w:themeColor="text1"/>
          <w:shd w:val="clear" w:color="auto" w:fill="FFFFFF"/>
          <w:lang w:val="hy-AM"/>
        </w:rPr>
        <w:tab/>
      </w:r>
      <w:r w:rsidRPr="002811FF">
        <w:rPr>
          <w:rFonts w:ascii="Sylfaen" w:hAnsi="Sylfaen"/>
          <w:color w:val="000000" w:themeColor="text1"/>
          <w:shd w:val="clear" w:color="auto" w:fill="FFFFFF"/>
          <w:lang w:val="hy-AM"/>
        </w:rPr>
        <w:t>On August 10, the court accepted the lawsuit for proceedings, rejected the motion to apply injunction</w:t>
      </w:r>
      <w:r w:rsidR="002811FF" w:rsidRPr="002811FF">
        <w:rPr>
          <w:rFonts w:ascii="Sylfaen" w:hAnsi="Sylfaen"/>
          <w:color w:val="000000" w:themeColor="text1"/>
          <w:shd w:val="clear" w:color="auto" w:fill="FFFFFF"/>
          <w:lang w:val="en-US"/>
        </w:rPr>
        <w:t xml:space="preserve"> </w:t>
      </w:r>
      <w:r w:rsidR="002811FF">
        <w:rPr>
          <w:rFonts w:ascii="Sylfaen" w:hAnsi="Sylfaen"/>
          <w:color w:val="000000" w:themeColor="text1"/>
          <w:shd w:val="clear" w:color="auto" w:fill="FFFFFF"/>
          <w:lang w:val="en-US"/>
        </w:rPr>
        <w:t>to seize</w:t>
      </w:r>
      <w:r w:rsidRPr="002811FF">
        <w:rPr>
          <w:rFonts w:ascii="Sylfaen" w:hAnsi="Sylfaen"/>
          <w:color w:val="000000" w:themeColor="text1"/>
          <w:shd w:val="clear" w:color="auto" w:fill="FFFFFF"/>
          <w:lang w:val="hy-AM"/>
        </w:rPr>
        <w:t xml:space="preserve"> the property belonging to the defendant in the amount of the claim. On September 8, the plaintiff filed an appeal against the rejection, which was returned on September 27 due to the lack of a signature on the document.</w:t>
      </w:r>
    </w:p>
    <w:p w14:paraId="1C1DFEE0" w14:textId="5455377B" w:rsidR="00C0734B" w:rsidRPr="002811FF" w:rsidRDefault="00F1020A" w:rsidP="00022678">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bCs/>
          <w:color w:val="000000" w:themeColor="text1"/>
          <w:lang w:val="hy-AM"/>
        </w:rPr>
        <w:t>The start of the work of the newly elected National Assembly</w:t>
      </w:r>
      <w:r w:rsidRPr="002811FF">
        <w:rPr>
          <w:rFonts w:ascii="Sylfaen" w:hAnsi="Sylfaen"/>
          <w:b/>
          <w:color w:val="000000" w:themeColor="text1"/>
          <w:lang w:val="hy-AM"/>
        </w:rPr>
        <w:t xml:space="preserve"> on August 2 </w:t>
      </w:r>
      <w:r w:rsidRPr="002811FF">
        <w:rPr>
          <w:rFonts w:ascii="Sylfaen" w:hAnsi="Sylfaen"/>
          <w:bCs/>
          <w:color w:val="000000" w:themeColor="text1"/>
          <w:lang w:val="hy-AM"/>
        </w:rPr>
        <w:t>was accompanied by severe restrictions on the movement of media representatives in the parliament.</w:t>
      </w:r>
      <w:r w:rsidR="00C0734B" w:rsidRPr="002811FF">
        <w:rPr>
          <w:rStyle w:val="FootnoteReference"/>
          <w:rFonts w:ascii="Sylfaen" w:hAnsi="Sylfaen"/>
          <w:color w:val="000000" w:themeColor="text1"/>
          <w:lang w:val="hy-AM"/>
        </w:rPr>
        <w:footnoteReference w:id="56"/>
      </w:r>
      <w:r w:rsidR="00C0734B" w:rsidRPr="002811FF">
        <w:rPr>
          <w:rFonts w:ascii="Sylfaen" w:hAnsi="Sylfaen"/>
          <w:color w:val="000000" w:themeColor="text1"/>
          <w:lang w:val="hy-AM"/>
        </w:rPr>
        <w:t xml:space="preserve"> </w:t>
      </w:r>
      <w:r w:rsidR="00022678" w:rsidRPr="002811FF">
        <w:rPr>
          <w:rFonts w:ascii="Sylfaen" w:hAnsi="Sylfaen"/>
          <w:color w:val="000000" w:themeColor="text1"/>
          <w:lang w:val="hy-AM"/>
        </w:rPr>
        <w:t>Journalists and cameramen were not allowed to enter the building where the committee sittings took place; they were not able to pass to the section where the offices of the parliament majority were located, as well as couldn't make use of some lobbies, where they usually took interviews and commentaries from the MPs. All this was done without the adoption of any normative-legal act, which would be a basis for such actions. Only on the same day, August 2, when the restrictions had already been applied, the relevant decision of the NA Speaker regarding them was published. Journalist organizations have condemned the authorities' obstruction of the lawful professional activities of the media.</w:t>
      </w:r>
    </w:p>
    <w:p w14:paraId="2BE64924" w14:textId="77777777" w:rsidR="008222B7" w:rsidRDefault="008222B7" w:rsidP="00BE1B2A">
      <w:pPr>
        <w:ind w:firstLine="720"/>
        <w:jc w:val="both"/>
        <w:rPr>
          <w:rFonts w:ascii="Sylfaen" w:hAnsi="Sylfaen"/>
          <w:b/>
          <w:color w:val="000000" w:themeColor="text1"/>
          <w:lang w:val="hy-AM"/>
        </w:rPr>
      </w:pPr>
    </w:p>
    <w:p w14:paraId="45C78767" w14:textId="4D7F68DA" w:rsidR="00C60246" w:rsidRPr="002811FF" w:rsidRDefault="00022678" w:rsidP="00BE1B2A">
      <w:pPr>
        <w:ind w:firstLine="720"/>
        <w:jc w:val="both"/>
        <w:rPr>
          <w:rFonts w:ascii="Sylfaen" w:hAnsi="Sylfaen"/>
          <w:b/>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August</w:t>
      </w:r>
      <w:proofErr w:type="spellEnd"/>
      <w:r w:rsidR="00C60246" w:rsidRPr="002811FF">
        <w:rPr>
          <w:rFonts w:ascii="Sylfaen" w:hAnsi="Sylfaen"/>
          <w:b/>
          <w:color w:val="000000" w:themeColor="text1"/>
          <w:lang w:val="hy-AM"/>
        </w:rPr>
        <w:t xml:space="preserve"> 2</w:t>
      </w:r>
      <w:r w:rsidRPr="002811FF">
        <w:rPr>
          <w:rFonts w:ascii="Sylfaen" w:hAnsi="Sylfaen"/>
          <w:b/>
          <w:color w:val="000000" w:themeColor="text1"/>
          <w:lang w:val="hy-AM"/>
        </w:rPr>
        <w:t>,</w:t>
      </w:r>
      <w:r w:rsidR="00C60246" w:rsidRPr="002811FF">
        <w:rPr>
          <w:rFonts w:ascii="Sylfaen" w:hAnsi="Sylfaen"/>
          <w:b/>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Investigative Committee decided to terminate the proceedings on the criminal case of </w:t>
      </w:r>
      <w:r w:rsidR="00FB7BEB" w:rsidRPr="002811FF">
        <w:rPr>
          <w:rFonts w:ascii="Sylfaen" w:hAnsi="Sylfaen"/>
          <w:color w:val="000000" w:themeColor="text1"/>
          <w:lang w:val="hy-AM"/>
        </w:rPr>
        <w:t>threats addressed to</w:t>
      </w:r>
      <w:r w:rsidR="00B22626">
        <w:rPr>
          <w:rFonts w:ascii="Sylfaen" w:hAnsi="Sylfaen"/>
          <w:color w:val="000000" w:themeColor="text1"/>
        </w:rPr>
        <w:t xml:space="preserve"> </w:t>
      </w:r>
      <w:r w:rsidR="00FB7BEB" w:rsidRPr="002811FF">
        <w:rPr>
          <w:rFonts w:ascii="Sylfaen" w:hAnsi="Sylfaen"/>
          <w:bCs/>
          <w:i/>
          <w:iCs/>
          <w:color w:val="000000" w:themeColor="text1"/>
          <w:lang w:val="hy-AM"/>
        </w:rPr>
        <w:t>Tert.am</w:t>
      </w:r>
      <w:r w:rsidR="00FB7BEB" w:rsidRPr="002811FF">
        <w:rPr>
          <w:rFonts w:ascii="Sylfaen" w:hAnsi="Sylfaen"/>
          <w:bCs/>
          <w:color w:val="000000" w:themeColor="text1"/>
          <w:lang w:val="hy-AM"/>
        </w:rPr>
        <w:t xml:space="preserve"> journalist Ani Gevorgyan and not conduct prosecution against 4 persons on the grounds of lack of corpus delicti. </w:t>
      </w:r>
    </w:p>
    <w:p w14:paraId="099CBD96" w14:textId="01FEC3A1" w:rsidR="00022678" w:rsidRPr="002811FF" w:rsidRDefault="00FB7BEB" w:rsidP="00022678">
      <w:pPr>
        <w:ind w:firstLine="720"/>
        <w:jc w:val="both"/>
        <w:rPr>
          <w:rFonts w:ascii="Sylfaen" w:hAnsi="Sylfaen"/>
          <w:bCs/>
          <w:color w:val="000000" w:themeColor="text1"/>
          <w:lang w:val="hy-AM"/>
        </w:rPr>
      </w:pPr>
      <w:r w:rsidRPr="002811FF">
        <w:rPr>
          <w:rFonts w:ascii="Sylfaen" w:hAnsi="Sylfaen"/>
          <w:bCs/>
          <w:color w:val="000000" w:themeColor="text1"/>
        </w:rPr>
        <w:t>We should remind that o</w:t>
      </w:r>
      <w:r w:rsidR="00022678" w:rsidRPr="002811FF">
        <w:rPr>
          <w:rFonts w:ascii="Sylfaen" w:hAnsi="Sylfaen"/>
          <w:bCs/>
          <w:color w:val="000000" w:themeColor="text1"/>
          <w:lang w:val="hy-AM"/>
        </w:rPr>
        <w:t xml:space="preserve">n April 14, </w:t>
      </w:r>
      <w:r w:rsidRPr="002811FF">
        <w:rPr>
          <w:rFonts w:ascii="Sylfaen" w:hAnsi="Sylfaen"/>
          <w:bCs/>
          <w:color w:val="000000" w:themeColor="text1"/>
        </w:rPr>
        <w:t xml:space="preserve">the </w:t>
      </w:r>
      <w:r w:rsidR="00022678" w:rsidRPr="002811FF">
        <w:rPr>
          <w:rFonts w:ascii="Sylfaen" w:hAnsi="Sylfaen"/>
          <w:bCs/>
          <w:color w:val="000000" w:themeColor="text1"/>
          <w:lang w:val="hy-AM"/>
        </w:rPr>
        <w:t xml:space="preserve">journalist applied to the Human Rights Defender, informing that she had received threats related to her professional activities from unknown people. Thus, by targeting </w:t>
      </w:r>
      <w:r w:rsidRPr="002811FF">
        <w:rPr>
          <w:rFonts w:ascii="Sylfaen" w:hAnsi="Sylfaen"/>
          <w:bCs/>
          <w:color w:val="000000" w:themeColor="text1"/>
        </w:rPr>
        <w:t xml:space="preserve">her on </w:t>
      </w:r>
      <w:r w:rsidR="00022678" w:rsidRPr="002811FF">
        <w:rPr>
          <w:rFonts w:ascii="Sylfaen" w:hAnsi="Sylfaen"/>
          <w:bCs/>
          <w:color w:val="000000" w:themeColor="text1"/>
          <w:lang w:val="hy-AM"/>
        </w:rPr>
        <w:t>various pages of social networks, these users shared a photo of her and her child with insulting and humiliating texts.</w:t>
      </w:r>
    </w:p>
    <w:p w14:paraId="7B027D10" w14:textId="480DB37B" w:rsidR="00C60246" w:rsidRPr="002811FF" w:rsidRDefault="00FB7BEB" w:rsidP="00C61190">
      <w:pPr>
        <w:ind w:firstLine="720"/>
        <w:jc w:val="both"/>
        <w:rPr>
          <w:rFonts w:ascii="Sylfaen" w:hAnsi="Sylfaen"/>
          <w:color w:val="000000" w:themeColor="text1"/>
          <w:lang w:val="hy-AM"/>
        </w:rPr>
      </w:pPr>
      <w:r w:rsidRPr="002811FF">
        <w:rPr>
          <w:rFonts w:ascii="Sylfaen" w:hAnsi="Sylfaen"/>
          <w:color w:val="000000" w:themeColor="text1"/>
          <w:lang w:val="hy-AM"/>
        </w:rPr>
        <w:t>In response to the inquiry of the Committee to Protect Freedom of Expression, the Police informed that a criminal case was initiated on April 26, in accordance with Article 164, Part 1 of the RA Criminal Code, and was sent to the Investigative Committee, where a preliminary investigation is underway.</w:t>
      </w:r>
      <w:r w:rsidR="00C60246" w:rsidRPr="002811FF">
        <w:rPr>
          <w:rFonts w:ascii="Sylfaen" w:hAnsi="Sylfaen"/>
          <w:color w:val="000000" w:themeColor="text1"/>
          <w:lang w:val="hy-AM"/>
        </w:rPr>
        <w:t xml:space="preserve"> </w:t>
      </w:r>
    </w:p>
    <w:p w14:paraId="3CA0FC39" w14:textId="0D7C3A01" w:rsidR="00C346E4" w:rsidRPr="002811FF" w:rsidRDefault="00C346E4" w:rsidP="00C61190">
      <w:pPr>
        <w:ind w:firstLine="720"/>
        <w:jc w:val="both"/>
        <w:rPr>
          <w:rFonts w:ascii="Sylfaen" w:eastAsia="Calibri" w:hAnsi="Sylfaen"/>
          <w:color w:val="000000" w:themeColor="text1"/>
          <w:lang w:val="hy-AM"/>
        </w:rPr>
      </w:pPr>
      <w:r w:rsidRPr="002811FF">
        <w:rPr>
          <w:rFonts w:ascii="Sylfaen" w:eastAsia="Calibri" w:hAnsi="Sylfaen"/>
          <w:b/>
          <w:color w:val="000000" w:themeColor="text1"/>
          <w:lang w:val="hy-AM"/>
        </w:rPr>
        <w:lastRenderedPageBreak/>
        <w:t>On August 3,</w:t>
      </w:r>
      <w:r w:rsidRPr="002811FF">
        <w:rPr>
          <w:rFonts w:ascii="Sylfaen" w:hAnsi="Sylfaen" w:cs="Arial"/>
          <w:color w:val="000000" w:themeColor="text1"/>
          <w:lang w:val="hy-AM"/>
        </w:rPr>
        <w:t xml:space="preserve"> </w:t>
      </w:r>
      <w:r w:rsidRPr="002811FF">
        <w:rPr>
          <w:rFonts w:ascii="Sylfaen" w:eastAsia="Calibri" w:hAnsi="Sylfaen"/>
          <w:color w:val="000000" w:themeColor="text1"/>
          <w:lang w:val="hy-AM"/>
        </w:rPr>
        <w:t xml:space="preserve">the Court of General Jurisdiction of Yerevan held a regular court hearing on the case of </w:t>
      </w:r>
      <w:r w:rsidRPr="00B22626">
        <w:rPr>
          <w:rFonts w:ascii="Sylfaen" w:eastAsia="Calibri" w:hAnsi="Sylfaen"/>
          <w:i/>
          <w:iCs/>
          <w:color w:val="000000" w:themeColor="text1"/>
          <w:lang w:val="hy-AM"/>
        </w:rPr>
        <w:t>citizen Boris Gasparyan v. citizen Armen Abroyan, Hraparak Daily Ltd. and Factor Information Center NGO</w:t>
      </w:r>
      <w:r w:rsidRPr="002811FF">
        <w:rPr>
          <w:rFonts w:ascii="Sylfaen" w:eastAsia="Calibri" w:hAnsi="Sylfaen"/>
          <w:color w:val="000000" w:themeColor="text1"/>
          <w:lang w:val="hy-AM"/>
        </w:rPr>
        <w:t xml:space="preserve">, </w:t>
      </w:r>
      <w:r w:rsidR="000810C6">
        <w:rPr>
          <w:rFonts w:ascii="Sylfaen" w:eastAsia="Calibri" w:hAnsi="Sylfaen"/>
          <w:color w:val="000000" w:themeColor="text1"/>
        </w:rPr>
        <w:t>demanding</w:t>
      </w:r>
      <w:r w:rsidR="00C61190" w:rsidRPr="002811FF">
        <w:rPr>
          <w:rFonts w:ascii="Sylfaen" w:eastAsia="Calibri" w:hAnsi="Sylfaen"/>
          <w:color w:val="000000" w:themeColor="text1"/>
          <w:lang w:val="hy-AM"/>
        </w:rPr>
        <w:t xml:space="preserve"> protection of honor and dignity</w:t>
      </w:r>
      <w:r w:rsidR="00C61190" w:rsidRPr="002811FF">
        <w:rPr>
          <w:rFonts w:ascii="Sylfaen" w:eastAsia="Calibri" w:hAnsi="Sylfaen"/>
          <w:color w:val="000000" w:themeColor="text1"/>
        </w:rPr>
        <w:t xml:space="preserve"> and a confiscation of a compensation</w:t>
      </w:r>
      <w:r w:rsidR="00C61190" w:rsidRPr="002811FF">
        <w:rPr>
          <w:rFonts w:ascii="Sylfaen" w:eastAsia="Calibri" w:hAnsi="Sylfaen"/>
          <w:color w:val="000000" w:themeColor="text1"/>
          <w:lang w:val="hy-AM"/>
        </w:rPr>
        <w:t xml:space="preserve">. </w:t>
      </w:r>
    </w:p>
    <w:p w14:paraId="6873ADD9" w14:textId="7D4F6D4A" w:rsidR="00C0734B" w:rsidRPr="002811FF" w:rsidRDefault="00C346E4" w:rsidP="00C346E4">
      <w:pPr>
        <w:ind w:firstLine="720"/>
        <w:jc w:val="both"/>
        <w:rPr>
          <w:rFonts w:ascii="Sylfaen" w:hAnsi="Sylfaen"/>
          <w:color w:val="000000" w:themeColor="text1"/>
          <w:lang w:val="hy-AM"/>
        </w:rPr>
      </w:pPr>
      <w:r w:rsidRPr="002811FF">
        <w:rPr>
          <w:rFonts w:ascii="Sylfaen" w:eastAsia="Calibri" w:hAnsi="Sylfaen"/>
          <w:color w:val="000000" w:themeColor="text1"/>
        </w:rPr>
        <w:t>We should remind that t</w:t>
      </w:r>
      <w:r w:rsidR="00C61190" w:rsidRPr="002811FF">
        <w:rPr>
          <w:rFonts w:ascii="Sylfaen" w:eastAsia="Calibri" w:hAnsi="Sylfaen"/>
          <w:color w:val="000000" w:themeColor="text1"/>
          <w:lang w:val="hy-AM"/>
        </w:rPr>
        <w:t>he lawsuit</w:t>
      </w:r>
      <w:r w:rsidRPr="002811FF">
        <w:rPr>
          <w:rFonts w:ascii="Sylfaen" w:eastAsia="Calibri" w:hAnsi="Sylfaen"/>
          <w:color w:val="000000" w:themeColor="text1"/>
        </w:rPr>
        <w:t>, filed on July 29, 2020,</w:t>
      </w:r>
      <w:r w:rsidR="00C61190" w:rsidRPr="002811FF">
        <w:rPr>
          <w:rFonts w:ascii="Sylfaen" w:eastAsia="Calibri" w:hAnsi="Sylfaen"/>
          <w:color w:val="000000" w:themeColor="text1"/>
          <w:lang w:val="hy-AM"/>
        </w:rPr>
        <w:t xml:space="preserve"> was </w:t>
      </w:r>
      <w:r w:rsidRPr="002811FF">
        <w:rPr>
          <w:rFonts w:ascii="Sylfaen" w:eastAsia="Calibri" w:hAnsi="Sylfaen"/>
          <w:color w:val="000000" w:themeColor="text1"/>
        </w:rPr>
        <w:t>caused</w:t>
      </w:r>
      <w:r w:rsidR="00C61190" w:rsidRPr="002811FF">
        <w:rPr>
          <w:rFonts w:ascii="Sylfaen" w:eastAsia="Calibri" w:hAnsi="Sylfaen"/>
          <w:color w:val="000000" w:themeColor="text1"/>
        </w:rPr>
        <w:t xml:space="preserve"> by the </w:t>
      </w:r>
      <w:r w:rsidR="00C61190" w:rsidRPr="002811FF">
        <w:rPr>
          <w:rFonts w:ascii="Sylfaen" w:eastAsia="Calibri" w:hAnsi="Sylfaen"/>
          <w:color w:val="000000" w:themeColor="text1"/>
          <w:lang w:val="hy-AM"/>
        </w:rPr>
        <w:t xml:space="preserve">articles about </w:t>
      </w:r>
      <w:r w:rsidR="00C61190" w:rsidRPr="002811FF">
        <w:rPr>
          <w:rFonts w:ascii="Sylfaen" w:eastAsia="Calibri" w:hAnsi="Sylfaen"/>
          <w:color w:val="000000" w:themeColor="text1"/>
        </w:rPr>
        <w:t xml:space="preserve">the </w:t>
      </w:r>
      <w:r w:rsidR="00C61190" w:rsidRPr="002811FF">
        <w:rPr>
          <w:rFonts w:ascii="Sylfaen" w:eastAsia="Calibri" w:hAnsi="Sylfaen"/>
          <w:color w:val="000000" w:themeColor="text1"/>
          <w:lang w:val="hy-AM"/>
        </w:rPr>
        <w:t xml:space="preserve">archeologist Boris Gasparyan published on </w:t>
      </w:r>
      <w:r w:rsidR="00C61190" w:rsidRPr="002811FF">
        <w:rPr>
          <w:rFonts w:ascii="Sylfaen" w:eastAsia="Calibri" w:hAnsi="Sylfaen"/>
          <w:i/>
          <w:iCs/>
          <w:color w:val="000000" w:themeColor="text1"/>
          <w:lang w:val="hy-AM"/>
        </w:rPr>
        <w:t>Hraparak.am</w:t>
      </w:r>
      <w:r w:rsidR="00C61190" w:rsidRPr="002811FF">
        <w:rPr>
          <w:rFonts w:ascii="Sylfaen" w:eastAsia="Calibri" w:hAnsi="Sylfaen"/>
          <w:color w:val="000000" w:themeColor="text1"/>
          <w:lang w:val="hy-AM"/>
        </w:rPr>
        <w:t xml:space="preserve"> and </w:t>
      </w:r>
      <w:r w:rsidR="00C61190" w:rsidRPr="002811FF">
        <w:rPr>
          <w:rFonts w:ascii="Sylfaen" w:eastAsia="Calibri" w:hAnsi="Sylfaen"/>
          <w:i/>
          <w:iCs/>
          <w:color w:val="000000" w:themeColor="text1"/>
          <w:lang w:val="hy-AM"/>
        </w:rPr>
        <w:t>Factor.am</w:t>
      </w:r>
      <w:r w:rsidR="00C61190" w:rsidRPr="002811FF">
        <w:rPr>
          <w:rFonts w:ascii="Sylfaen" w:eastAsia="Calibri" w:hAnsi="Sylfaen"/>
          <w:color w:val="000000" w:themeColor="text1"/>
          <w:lang w:val="hy-AM"/>
        </w:rPr>
        <w:t xml:space="preserve"> websites. </w:t>
      </w:r>
      <w:r w:rsidRPr="002811FF">
        <w:rPr>
          <w:rFonts w:ascii="Sylfaen" w:eastAsia="Calibri" w:hAnsi="Sylfaen"/>
          <w:color w:val="000000" w:themeColor="text1"/>
        </w:rPr>
        <w:t>T</w:t>
      </w:r>
      <w:r w:rsidR="00C61190" w:rsidRPr="002811FF">
        <w:rPr>
          <w:rFonts w:ascii="Sylfaen" w:eastAsia="Calibri" w:hAnsi="Sylfaen"/>
          <w:color w:val="000000" w:themeColor="text1"/>
        </w:rPr>
        <w:t xml:space="preserve">he </w:t>
      </w:r>
      <w:r w:rsidR="00C61190" w:rsidRPr="002811FF">
        <w:rPr>
          <w:rFonts w:ascii="Sylfaen" w:eastAsia="Calibri" w:hAnsi="Sylfaen"/>
          <w:color w:val="000000" w:themeColor="text1"/>
          <w:lang w:val="hy-AM"/>
        </w:rPr>
        <w:t>article</w:t>
      </w:r>
      <w:r w:rsidR="00C61190" w:rsidRPr="002811FF">
        <w:rPr>
          <w:rFonts w:ascii="Sylfaen" w:eastAsia="Calibri" w:hAnsi="Sylfaen"/>
          <w:color w:val="000000" w:themeColor="text1"/>
        </w:rPr>
        <w:t xml:space="preserve">, </w:t>
      </w:r>
      <w:r w:rsidRPr="002811FF">
        <w:rPr>
          <w:rFonts w:ascii="Sylfaen" w:eastAsia="Calibri" w:hAnsi="Sylfaen"/>
          <w:color w:val="000000" w:themeColor="text1"/>
        </w:rPr>
        <w:t>en</w:t>
      </w:r>
      <w:r w:rsidR="00C61190" w:rsidRPr="002811FF">
        <w:rPr>
          <w:rFonts w:ascii="Sylfaen" w:eastAsia="Calibri" w:hAnsi="Sylfaen"/>
          <w:color w:val="000000" w:themeColor="text1"/>
        </w:rPr>
        <w:t>titled</w:t>
      </w:r>
      <w:r w:rsidR="00C61190" w:rsidRPr="002811FF">
        <w:rPr>
          <w:rFonts w:ascii="Sylfaen" w:eastAsia="Calibri" w:hAnsi="Sylfaen"/>
          <w:color w:val="000000" w:themeColor="text1"/>
          <w:lang w:val="hy-AM"/>
        </w:rPr>
        <w:t xml:space="preserve"> "Tomato and pepper seedlings are </w:t>
      </w:r>
      <w:r w:rsidR="00C61190" w:rsidRPr="002811FF">
        <w:rPr>
          <w:rFonts w:ascii="Sylfaen" w:eastAsia="Calibri" w:hAnsi="Sylfaen"/>
          <w:color w:val="000000" w:themeColor="text1"/>
        </w:rPr>
        <w:t xml:space="preserve">planted in </w:t>
      </w:r>
      <w:proofErr w:type="spellStart"/>
      <w:r w:rsidR="00C61190" w:rsidRPr="002811FF">
        <w:rPr>
          <w:rFonts w:ascii="Sylfaen" w:eastAsia="Calibri" w:hAnsi="Sylfaen"/>
          <w:color w:val="000000" w:themeColor="text1"/>
        </w:rPr>
        <w:t>Areni</w:t>
      </w:r>
      <w:proofErr w:type="spellEnd"/>
      <w:r w:rsidR="00C61190" w:rsidRPr="002811FF">
        <w:rPr>
          <w:rFonts w:ascii="Sylfaen" w:eastAsia="Calibri" w:hAnsi="Sylfaen"/>
          <w:color w:val="000000" w:themeColor="text1"/>
        </w:rPr>
        <w:t xml:space="preserve"> Cave under the disguise of viticulture </w:t>
      </w:r>
      <w:r w:rsidR="00C61190" w:rsidRPr="002811FF">
        <w:rPr>
          <w:rFonts w:ascii="Sylfaen" w:eastAsia="Calibri" w:hAnsi="Sylfaen"/>
          <w:color w:val="000000" w:themeColor="text1"/>
          <w:lang w:val="hy-AM"/>
        </w:rPr>
        <w:t xml:space="preserve">development" </w:t>
      </w:r>
      <w:r w:rsidR="00C61190" w:rsidRPr="002811FF">
        <w:rPr>
          <w:rFonts w:ascii="Sylfaen" w:eastAsia="Calibri" w:hAnsi="Sylfaen"/>
          <w:color w:val="000000" w:themeColor="text1"/>
        </w:rPr>
        <w:t xml:space="preserve">and published on </w:t>
      </w:r>
      <w:r w:rsidRPr="002811FF">
        <w:rPr>
          <w:rFonts w:ascii="Sylfaen" w:eastAsia="Calibri" w:hAnsi="Sylfaen"/>
          <w:i/>
          <w:iCs/>
          <w:color w:val="000000" w:themeColor="text1"/>
        </w:rPr>
        <w:t>H</w:t>
      </w:r>
      <w:r w:rsidR="00C61190" w:rsidRPr="002811FF">
        <w:rPr>
          <w:rFonts w:ascii="Sylfaen" w:eastAsia="Calibri" w:hAnsi="Sylfaen"/>
          <w:i/>
          <w:iCs/>
          <w:color w:val="000000" w:themeColor="text1"/>
        </w:rPr>
        <w:t>raparak.am</w:t>
      </w:r>
      <w:r w:rsidR="00C61190" w:rsidRPr="002811FF">
        <w:rPr>
          <w:rFonts w:ascii="Sylfaen" w:eastAsia="Calibri" w:hAnsi="Sylfaen"/>
          <w:color w:val="000000" w:themeColor="text1"/>
        </w:rPr>
        <w:t xml:space="preserve"> website on June 19, stated</w:t>
      </w:r>
      <w:r w:rsidR="00C61190" w:rsidRPr="002811FF">
        <w:rPr>
          <w:rFonts w:ascii="Sylfaen" w:eastAsia="Calibri" w:hAnsi="Sylfaen"/>
          <w:color w:val="000000" w:themeColor="text1"/>
          <w:lang w:val="hy-AM"/>
        </w:rPr>
        <w:t xml:space="preserve"> that according to Armen Abroyan, former head of the History and Monuments Protection Agency, Boris Gasparyan was allowed to </w:t>
      </w:r>
      <w:r w:rsidR="00C61190" w:rsidRPr="002811FF">
        <w:rPr>
          <w:rFonts w:ascii="Sylfaen" w:eastAsia="Calibri" w:hAnsi="Sylfaen"/>
          <w:color w:val="000000" w:themeColor="text1"/>
        </w:rPr>
        <w:t>lease out</w:t>
      </w:r>
      <w:r w:rsidR="00C61190" w:rsidRPr="002811FF">
        <w:rPr>
          <w:rFonts w:ascii="Sylfaen" w:eastAsia="Calibri" w:hAnsi="Sylfaen"/>
          <w:color w:val="000000" w:themeColor="text1"/>
          <w:lang w:val="hy-AM"/>
        </w:rPr>
        <w:t xml:space="preserve"> the cave, where tomato and pepper seedlings are </w:t>
      </w:r>
      <w:r w:rsidR="00C61190" w:rsidRPr="002811FF">
        <w:rPr>
          <w:rFonts w:ascii="Sylfaen" w:eastAsia="Calibri" w:hAnsi="Sylfaen"/>
          <w:color w:val="000000" w:themeColor="text1"/>
        </w:rPr>
        <w:t>planted</w:t>
      </w:r>
      <w:r w:rsidR="00C61190" w:rsidRPr="002811FF">
        <w:rPr>
          <w:rFonts w:ascii="Sylfaen" w:eastAsia="Calibri" w:hAnsi="Sylfaen"/>
          <w:color w:val="000000" w:themeColor="text1"/>
          <w:lang w:val="hy-AM"/>
        </w:rPr>
        <w:t xml:space="preserve"> under the </w:t>
      </w:r>
      <w:r w:rsidR="00C61190" w:rsidRPr="002811FF">
        <w:rPr>
          <w:rFonts w:ascii="Sylfaen" w:eastAsia="Calibri" w:hAnsi="Sylfaen"/>
          <w:color w:val="000000" w:themeColor="text1"/>
        </w:rPr>
        <w:t xml:space="preserve">disguise of viticulture development in </w:t>
      </w:r>
      <w:r w:rsidR="00C61190" w:rsidRPr="002811FF">
        <w:rPr>
          <w:rFonts w:ascii="Sylfaen" w:eastAsia="Calibri" w:hAnsi="Sylfaen"/>
          <w:color w:val="000000" w:themeColor="text1"/>
          <w:lang w:val="hy-AM"/>
        </w:rPr>
        <w:t>Areni</w:t>
      </w:r>
      <w:r w:rsidR="00C61190" w:rsidRPr="002811FF">
        <w:rPr>
          <w:rFonts w:ascii="Sylfaen" w:eastAsia="Calibri" w:hAnsi="Sylfaen"/>
          <w:color w:val="000000" w:themeColor="text1"/>
        </w:rPr>
        <w:t xml:space="preserve">, moreover, specifically </w:t>
      </w:r>
      <w:r w:rsidR="00C61190" w:rsidRPr="002811FF">
        <w:rPr>
          <w:rFonts w:ascii="Sylfaen" w:eastAsia="Calibri" w:hAnsi="Sylfaen"/>
          <w:color w:val="000000" w:themeColor="text1"/>
          <w:lang w:val="hy-AM"/>
        </w:rPr>
        <w:t>in the reserve area</w:t>
      </w:r>
      <w:r w:rsidRPr="002811FF">
        <w:rPr>
          <w:rFonts w:ascii="Sylfaen" w:hAnsi="Sylfaen"/>
          <w:color w:val="000000" w:themeColor="text1"/>
        </w:rPr>
        <w:t>.</w:t>
      </w:r>
      <w:r w:rsidR="00C0734B" w:rsidRPr="002811FF">
        <w:rPr>
          <w:rStyle w:val="FootnoteReference"/>
          <w:rFonts w:ascii="Sylfaen" w:eastAsia="Calibri" w:hAnsi="Sylfaen"/>
          <w:color w:val="000000" w:themeColor="text1"/>
          <w:lang w:val="hy-AM"/>
        </w:rPr>
        <w:footnoteReference w:id="57"/>
      </w:r>
      <w:r w:rsidR="00C0734B" w:rsidRPr="002811FF">
        <w:rPr>
          <w:rFonts w:ascii="Sylfaen" w:eastAsia="Calibri" w:hAnsi="Sylfaen"/>
          <w:color w:val="000000" w:themeColor="text1"/>
          <w:lang w:val="hy-AM"/>
        </w:rPr>
        <w:t xml:space="preserve"> </w:t>
      </w:r>
      <w:r w:rsidRPr="002811FF">
        <w:rPr>
          <w:rFonts w:ascii="Sylfaen" w:eastAsia="Calibri" w:hAnsi="Sylfaen"/>
          <w:i/>
          <w:iCs/>
          <w:color w:val="000000" w:themeColor="text1"/>
          <w:lang w:val="hy-AM"/>
        </w:rPr>
        <w:t>Factor.am</w:t>
      </w:r>
      <w:r w:rsidRPr="002811FF">
        <w:rPr>
          <w:rFonts w:ascii="Sylfaen" w:eastAsia="Calibri" w:hAnsi="Sylfaen"/>
          <w:color w:val="000000" w:themeColor="text1"/>
        </w:rPr>
        <w:t xml:space="preserve">, too, </w:t>
      </w:r>
      <w:r w:rsidRPr="002811FF">
        <w:rPr>
          <w:rFonts w:ascii="Sylfaen" w:eastAsia="Calibri" w:hAnsi="Sylfaen"/>
          <w:color w:val="000000" w:themeColor="text1"/>
          <w:lang w:val="hy-AM"/>
        </w:rPr>
        <w:t>published an article with the same content on June 27</w:t>
      </w:r>
      <w:r w:rsidRPr="002811FF">
        <w:rPr>
          <w:rFonts w:ascii="Sylfaen" w:eastAsia="Calibri" w:hAnsi="Sylfaen"/>
          <w:color w:val="000000" w:themeColor="text1"/>
        </w:rPr>
        <w:t>, entitled:</w:t>
      </w:r>
      <w:r w:rsidRPr="002811FF">
        <w:rPr>
          <w:rFonts w:ascii="Sylfaen" w:eastAsia="Calibri" w:hAnsi="Sylfaen"/>
          <w:color w:val="000000" w:themeColor="text1"/>
          <w:lang w:val="hy-AM"/>
        </w:rPr>
        <w:t xml:space="preserve"> "Who planted tomatoes and peppers in the area of </w:t>
      </w:r>
      <w:r w:rsidRPr="002811FF">
        <w:rPr>
          <w:rFonts w:eastAsia="Calibri"/>
          <w:color w:val="000000" w:themeColor="text1"/>
          <w:lang w:val="hy-AM"/>
        </w:rPr>
        <w:t>​​</w:t>
      </w:r>
      <w:r w:rsidRPr="002811FF">
        <w:rPr>
          <w:rFonts w:ascii="Sylfaen" w:eastAsia="Calibri" w:hAnsi="Sylfaen"/>
          <w:color w:val="000000" w:themeColor="text1"/>
          <w:lang w:val="hy-AM"/>
        </w:rPr>
        <w:t>Areni cave?</w:t>
      </w:r>
      <w:r w:rsidRPr="002811FF">
        <w:rPr>
          <w:rFonts w:ascii="Sylfaen" w:eastAsia="Calibri" w:hAnsi="Sylfaen"/>
          <w:color w:val="000000" w:themeColor="text1"/>
        </w:rPr>
        <w:t xml:space="preserve"> </w:t>
      </w:r>
      <w:r w:rsidRPr="002811FF">
        <w:rPr>
          <w:rFonts w:ascii="Sylfaen" w:eastAsia="Calibri" w:hAnsi="Sylfaen"/>
          <w:color w:val="000000" w:themeColor="text1"/>
          <w:lang w:val="hy-AM"/>
        </w:rPr>
        <w:t xml:space="preserve">Abroyan blames the archeologist, </w:t>
      </w:r>
      <w:r w:rsidRPr="002811FF">
        <w:rPr>
          <w:rFonts w:ascii="Sylfaen" w:eastAsia="Calibri" w:hAnsi="Sylfaen"/>
          <w:color w:val="000000" w:themeColor="text1"/>
        </w:rPr>
        <w:t>the latter names</w:t>
      </w:r>
      <w:r w:rsidRPr="002811FF">
        <w:rPr>
          <w:rFonts w:ascii="Sylfaen" w:eastAsia="Calibri" w:hAnsi="Sylfaen"/>
          <w:color w:val="000000" w:themeColor="text1"/>
          <w:lang w:val="hy-AM"/>
        </w:rPr>
        <w:t xml:space="preserve"> the offender"</w:t>
      </w:r>
      <w:r w:rsidRPr="002811FF">
        <w:rPr>
          <w:rFonts w:ascii="Sylfaen" w:eastAsia="Calibri" w:hAnsi="Sylfaen"/>
          <w:color w:val="000000" w:themeColor="text1"/>
        </w:rPr>
        <w:t>.</w:t>
      </w:r>
      <w:r w:rsidR="00C0734B" w:rsidRPr="002811FF">
        <w:rPr>
          <w:rStyle w:val="FootnoteReference"/>
          <w:rFonts w:ascii="Sylfaen" w:eastAsia="Calibri" w:hAnsi="Sylfaen"/>
          <w:color w:val="000000" w:themeColor="text1"/>
          <w:lang w:val="hy-AM"/>
        </w:rPr>
        <w:footnoteReference w:id="58"/>
      </w:r>
    </w:p>
    <w:p w14:paraId="37350436" w14:textId="77FB4AFB" w:rsidR="00C0734B" w:rsidRPr="002811FF" w:rsidRDefault="00C346E4" w:rsidP="00C346E4">
      <w:pPr>
        <w:ind w:firstLine="720"/>
        <w:jc w:val="both"/>
        <w:rPr>
          <w:rFonts w:ascii="Sylfaen" w:eastAsia="Calibri" w:hAnsi="Sylfaen"/>
          <w:color w:val="000000" w:themeColor="text1"/>
        </w:rPr>
      </w:pPr>
      <w:r w:rsidRPr="002811FF">
        <w:rPr>
          <w:rFonts w:ascii="Sylfaen" w:hAnsi="Sylfaen" w:cs="Helvetica"/>
          <w:color w:val="000000" w:themeColor="text1"/>
          <w:shd w:val="clear" w:color="auto" w:fill="FFFFFF"/>
          <w:lang w:val="hy-AM"/>
        </w:rPr>
        <w:t xml:space="preserve">The next </w:t>
      </w:r>
      <w:proofErr w:type="spellStart"/>
      <w:r w:rsidRPr="002811FF">
        <w:rPr>
          <w:rFonts w:ascii="Sylfaen" w:hAnsi="Sylfaen" w:cs="Helvetica"/>
          <w:color w:val="000000" w:themeColor="text1"/>
          <w:shd w:val="clear" w:color="auto" w:fill="FFFFFF"/>
          <w:lang w:val="hy-AM"/>
        </w:rPr>
        <w:t>court</w:t>
      </w:r>
      <w:proofErr w:type="spellEnd"/>
      <w:r w:rsidRPr="002811FF">
        <w:rPr>
          <w:rFonts w:ascii="Sylfaen" w:hAnsi="Sylfaen" w:cs="Helvetica"/>
          <w:color w:val="000000" w:themeColor="text1"/>
          <w:shd w:val="clear" w:color="auto" w:fill="FFFFFF"/>
          <w:lang w:val="hy-AM"/>
        </w:rPr>
        <w:t xml:space="preserve"> </w:t>
      </w:r>
      <w:proofErr w:type="spellStart"/>
      <w:r w:rsidRPr="002811FF">
        <w:rPr>
          <w:rFonts w:ascii="Sylfaen" w:hAnsi="Sylfaen" w:cs="Helvetica"/>
          <w:color w:val="000000" w:themeColor="text1"/>
          <w:shd w:val="clear" w:color="auto" w:fill="FFFFFF"/>
          <w:lang w:val="hy-AM"/>
        </w:rPr>
        <w:t>hearing</w:t>
      </w:r>
      <w:proofErr w:type="spellEnd"/>
      <w:r w:rsidRPr="002811FF">
        <w:rPr>
          <w:rFonts w:ascii="Sylfaen" w:hAnsi="Sylfaen" w:cs="Helvetica"/>
          <w:color w:val="000000" w:themeColor="text1"/>
          <w:shd w:val="clear" w:color="auto" w:fill="FFFFFF"/>
          <w:lang w:val="hy-AM"/>
        </w:rPr>
        <w:t xml:space="preserve"> </w:t>
      </w:r>
      <w:proofErr w:type="spellStart"/>
      <w:r w:rsidRPr="002811FF">
        <w:rPr>
          <w:rFonts w:ascii="Sylfaen" w:hAnsi="Sylfaen" w:cs="Helvetica"/>
          <w:color w:val="000000" w:themeColor="text1"/>
          <w:shd w:val="clear" w:color="auto" w:fill="FFFFFF"/>
          <w:lang w:val="hy-AM"/>
        </w:rPr>
        <w:t>is</w:t>
      </w:r>
      <w:proofErr w:type="spellEnd"/>
      <w:r w:rsidRPr="002811FF">
        <w:rPr>
          <w:rFonts w:ascii="Sylfaen" w:hAnsi="Sylfaen" w:cs="Helvetica"/>
          <w:color w:val="000000" w:themeColor="text1"/>
          <w:shd w:val="clear" w:color="auto" w:fill="FFFFFF"/>
          <w:lang w:val="hy-AM"/>
        </w:rPr>
        <w:t xml:space="preserve"> </w:t>
      </w:r>
      <w:proofErr w:type="spellStart"/>
      <w:r w:rsidRPr="002811FF">
        <w:rPr>
          <w:rFonts w:ascii="Sylfaen" w:hAnsi="Sylfaen" w:cs="Helvetica"/>
          <w:color w:val="000000" w:themeColor="text1"/>
          <w:shd w:val="clear" w:color="auto" w:fill="FFFFFF"/>
          <w:lang w:val="hy-AM"/>
        </w:rPr>
        <w:t>sc</w:t>
      </w:r>
      <w:r w:rsidRPr="002811FF">
        <w:rPr>
          <w:rFonts w:ascii="Sylfaen" w:hAnsi="Sylfaen" w:cs="Helvetica"/>
          <w:color w:val="000000" w:themeColor="text1"/>
          <w:shd w:val="clear" w:color="auto" w:fill="FFFFFF"/>
        </w:rPr>
        <w:t>heduled</w:t>
      </w:r>
      <w:proofErr w:type="spellEnd"/>
      <w:r w:rsidRPr="002811FF">
        <w:rPr>
          <w:rFonts w:ascii="Sylfaen" w:hAnsi="Sylfaen" w:cs="Helvetica"/>
          <w:color w:val="000000" w:themeColor="text1"/>
          <w:shd w:val="clear" w:color="auto" w:fill="FFFFFF"/>
        </w:rPr>
        <w:t xml:space="preserve"> for November </w:t>
      </w:r>
      <w:r w:rsidR="00C0734B" w:rsidRPr="002811FF">
        <w:rPr>
          <w:rFonts w:ascii="Sylfaen" w:eastAsia="Calibri" w:hAnsi="Sylfaen"/>
          <w:color w:val="000000" w:themeColor="text1"/>
          <w:lang w:val="hy-AM"/>
        </w:rPr>
        <w:t>17</w:t>
      </w:r>
      <w:r w:rsidRPr="002811FF">
        <w:rPr>
          <w:rFonts w:ascii="Sylfaen" w:eastAsia="Calibri" w:hAnsi="Sylfaen"/>
          <w:color w:val="000000" w:themeColor="text1"/>
        </w:rPr>
        <w:t>.</w:t>
      </w:r>
    </w:p>
    <w:p w14:paraId="69719816" w14:textId="77777777" w:rsidR="008222B7" w:rsidRDefault="008222B7" w:rsidP="00237F26">
      <w:pPr>
        <w:ind w:firstLine="720"/>
        <w:jc w:val="both"/>
        <w:rPr>
          <w:rFonts w:ascii="Sylfaen" w:hAnsi="Sylfaen"/>
          <w:b/>
          <w:color w:val="000000" w:themeColor="text1"/>
          <w:lang w:val="hy-AM"/>
        </w:rPr>
      </w:pPr>
    </w:p>
    <w:p w14:paraId="07EF653C" w14:textId="6E37B041" w:rsidR="00C0734B" w:rsidRPr="002811FF" w:rsidRDefault="00C346E4" w:rsidP="00237F26">
      <w:pPr>
        <w:ind w:firstLine="720"/>
        <w:jc w:val="both"/>
        <w:rPr>
          <w:rFonts w:ascii="Sylfaen" w:eastAsia="Calibri" w:hAnsi="Sylfaen"/>
          <w:color w:val="000000" w:themeColor="text1"/>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r w:rsidR="00237F26" w:rsidRPr="002811FF">
        <w:rPr>
          <w:rFonts w:ascii="Sylfaen" w:hAnsi="Sylfaen"/>
          <w:b/>
          <w:color w:val="000000" w:themeColor="text1"/>
        </w:rPr>
        <w:t xml:space="preserve">August </w:t>
      </w:r>
      <w:r w:rsidRPr="002811FF">
        <w:rPr>
          <w:rFonts w:ascii="Sylfaen" w:hAnsi="Sylfaen"/>
          <w:b/>
          <w:color w:val="000000" w:themeColor="text1"/>
        </w:rPr>
        <w:t>4</w:t>
      </w:r>
      <w:r w:rsidRPr="002811FF">
        <w:rPr>
          <w:rFonts w:ascii="Sylfaen" w:hAnsi="Sylfaen"/>
          <w:color w:val="000000" w:themeColor="text1"/>
          <w:lang w:val="hy-AM"/>
        </w:rPr>
        <w:t xml:space="preserve">, </w:t>
      </w:r>
      <w:r w:rsidRPr="002811FF">
        <w:rPr>
          <w:rFonts w:ascii="Sylfaen" w:hAnsi="Sylfaen"/>
          <w:color w:val="000000" w:themeColor="text1"/>
        </w:rPr>
        <w:t xml:space="preserve">the Court of General Jurisdiction </w:t>
      </w:r>
      <w:r w:rsidR="00237F26" w:rsidRPr="002811FF">
        <w:rPr>
          <w:rFonts w:ascii="Sylfaen" w:hAnsi="Sylfaen"/>
          <w:color w:val="000000" w:themeColor="text1"/>
        </w:rPr>
        <w:t xml:space="preserve">of </w:t>
      </w:r>
      <w:r w:rsidRPr="002811FF">
        <w:rPr>
          <w:rFonts w:ascii="Sylfaen" w:hAnsi="Sylfaen"/>
          <w:color w:val="000000" w:themeColor="text1"/>
        </w:rPr>
        <w:t xml:space="preserve">Shirak </w:t>
      </w:r>
      <w:proofErr w:type="spellStart"/>
      <w:r w:rsidRPr="002811FF">
        <w:rPr>
          <w:rFonts w:ascii="Sylfaen" w:hAnsi="Sylfaen"/>
          <w:color w:val="000000" w:themeColor="text1"/>
        </w:rPr>
        <w:t>Marz</w:t>
      </w:r>
      <w:proofErr w:type="spellEnd"/>
      <w:r w:rsidRPr="002811FF">
        <w:rPr>
          <w:rFonts w:ascii="Sylfaen" w:hAnsi="Sylfaen"/>
          <w:color w:val="000000" w:themeColor="text1"/>
        </w:rPr>
        <w:t xml:space="preserve"> </w:t>
      </w:r>
      <w:r w:rsidR="00237F26" w:rsidRPr="002811FF">
        <w:rPr>
          <w:rFonts w:ascii="Sylfaen" w:hAnsi="Sylfaen"/>
          <w:color w:val="000000" w:themeColor="text1"/>
        </w:rPr>
        <w:t xml:space="preserve">(residence of Gyumri) </w:t>
      </w:r>
      <w:proofErr w:type="spellStart"/>
      <w:r w:rsidRPr="002811FF">
        <w:rPr>
          <w:rFonts w:ascii="Sylfaen" w:hAnsi="Sylfaen"/>
          <w:color w:val="000000" w:themeColor="text1"/>
          <w:lang w:val="hy-AM"/>
        </w:rPr>
        <w:t>held</w:t>
      </w:r>
      <w:proofErr w:type="spellEnd"/>
      <w:r w:rsidRPr="002811FF">
        <w:rPr>
          <w:rFonts w:ascii="Sylfaen" w:hAnsi="Sylfaen"/>
          <w:color w:val="000000" w:themeColor="text1"/>
          <w:lang w:val="hy-AM"/>
        </w:rPr>
        <w:t xml:space="preserve"> </w:t>
      </w:r>
      <w:r w:rsidRPr="002811FF">
        <w:rPr>
          <w:rFonts w:ascii="Sylfaen" w:hAnsi="Sylfaen"/>
          <w:color w:val="000000" w:themeColor="text1"/>
        </w:rPr>
        <w:t>a regular</w:t>
      </w:r>
      <w:r w:rsidRPr="002811FF">
        <w:rPr>
          <w:rFonts w:ascii="Sylfaen" w:hAnsi="Sylfaen"/>
          <w:color w:val="000000" w:themeColor="text1"/>
          <w:lang w:val="hy-AM"/>
        </w:rPr>
        <w:t xml:space="preserve"> </w:t>
      </w:r>
      <w:r w:rsidR="00237F26" w:rsidRPr="002811FF">
        <w:rPr>
          <w:rFonts w:ascii="Sylfaen" w:hAnsi="Sylfaen"/>
          <w:color w:val="000000" w:themeColor="text1"/>
        </w:rPr>
        <w:t xml:space="preserve">court </w:t>
      </w:r>
      <w:proofErr w:type="spellStart"/>
      <w:r w:rsidRPr="002811FF">
        <w:rPr>
          <w:rFonts w:ascii="Sylfaen" w:hAnsi="Sylfaen"/>
          <w:color w:val="000000" w:themeColor="text1"/>
          <w:lang w:val="hy-AM"/>
        </w:rPr>
        <w:t>hearing</w:t>
      </w:r>
      <w:proofErr w:type="spellEnd"/>
      <w:r w:rsidRPr="002811FF">
        <w:rPr>
          <w:rFonts w:ascii="Sylfaen" w:hAnsi="Sylfaen"/>
          <w:color w:val="000000" w:themeColor="text1"/>
        </w:rPr>
        <w:t xml:space="preserve"> on the case of</w:t>
      </w:r>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citizens</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of</w:t>
      </w:r>
      <w:proofErr w:type="spellEnd"/>
      <w:r w:rsidRPr="002811FF">
        <w:rPr>
          <w:rFonts w:ascii="Sylfaen" w:hAnsi="Sylfaen"/>
          <w:color w:val="000000" w:themeColor="text1"/>
          <w:lang w:val="hy-AM"/>
        </w:rPr>
        <w:t xml:space="preserve"> </w:t>
      </w:r>
      <w:proofErr w:type="spellStart"/>
      <w:r w:rsidRPr="002811FF">
        <w:rPr>
          <w:rFonts w:ascii="Sylfaen" w:hAnsi="Sylfaen"/>
          <w:i/>
          <w:iCs/>
          <w:color w:val="000000" w:themeColor="text1"/>
          <w:lang w:val="hy-AM"/>
        </w:rPr>
        <w:t>Susanna</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t>Minasyan</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t>and</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t>Arkadi</w:t>
      </w:r>
      <w:proofErr w:type="spellEnd"/>
      <w:r w:rsidRPr="002811FF">
        <w:rPr>
          <w:rFonts w:ascii="Sylfaen" w:hAnsi="Sylfaen"/>
          <w:i/>
          <w:iCs/>
          <w:color w:val="000000" w:themeColor="text1"/>
          <w:lang w:val="hy-AM"/>
        </w:rPr>
        <w:t xml:space="preserve"> </w:t>
      </w:r>
      <w:proofErr w:type="spellStart"/>
      <w:r w:rsidRPr="002811FF">
        <w:rPr>
          <w:rFonts w:ascii="Sylfaen" w:hAnsi="Sylfaen"/>
          <w:i/>
          <w:iCs/>
          <w:color w:val="000000" w:themeColor="text1"/>
          <w:lang w:val="hy-AM"/>
        </w:rPr>
        <w:t>Boyajyan</w:t>
      </w:r>
      <w:proofErr w:type="spellEnd"/>
      <w:r w:rsidRPr="002811FF">
        <w:rPr>
          <w:rFonts w:ascii="Sylfaen" w:hAnsi="Sylfaen"/>
          <w:i/>
          <w:iCs/>
          <w:color w:val="000000" w:themeColor="text1"/>
          <w:lang w:val="hy-AM"/>
        </w:rPr>
        <w:t xml:space="preserve"> </w:t>
      </w:r>
      <w:r w:rsidRPr="002811FF">
        <w:rPr>
          <w:rFonts w:ascii="Sylfaen" w:hAnsi="Sylfaen"/>
          <w:i/>
          <w:iCs/>
          <w:color w:val="000000" w:themeColor="text1"/>
        </w:rPr>
        <w:t>v.</w:t>
      </w:r>
      <w:r w:rsidRPr="002811FF">
        <w:rPr>
          <w:rFonts w:ascii="Sylfaen" w:hAnsi="Sylfaen"/>
          <w:i/>
          <w:iCs/>
          <w:color w:val="000000" w:themeColor="text1"/>
          <w:lang w:val="hy-AM"/>
        </w:rPr>
        <w:t xml:space="preserve"> ATV </w:t>
      </w:r>
      <w:r w:rsidRPr="002811FF">
        <w:rPr>
          <w:rFonts w:ascii="Sylfaen" w:hAnsi="Sylfaen"/>
          <w:i/>
          <w:iCs/>
          <w:color w:val="000000" w:themeColor="text1"/>
        </w:rPr>
        <w:t>Ltd.,</w:t>
      </w:r>
      <w:r w:rsidRPr="002811FF">
        <w:rPr>
          <w:rFonts w:ascii="Sylfaen" w:hAnsi="Sylfaen"/>
          <w:color w:val="000000" w:themeColor="text1"/>
          <w:lang w:val="hy-AM"/>
        </w:rPr>
        <w:t xml:space="preserve"> </w:t>
      </w:r>
      <w:r w:rsidR="00237F26" w:rsidRPr="002811FF">
        <w:rPr>
          <w:rFonts w:ascii="Sylfaen" w:hAnsi="Sylfaen"/>
          <w:color w:val="000000" w:themeColor="text1"/>
        </w:rPr>
        <w:t xml:space="preserve">demanding </w:t>
      </w:r>
      <w:r w:rsidRPr="002811FF">
        <w:rPr>
          <w:rFonts w:ascii="Sylfaen" w:hAnsi="Sylfaen"/>
          <w:color w:val="000000" w:themeColor="text1"/>
        </w:rPr>
        <w:t xml:space="preserve">confiscation of </w:t>
      </w:r>
      <w:r w:rsidRPr="002811FF">
        <w:rPr>
          <w:rFonts w:ascii="Sylfaen" w:hAnsi="Sylfaen"/>
          <w:color w:val="000000" w:themeColor="text1"/>
          <w:lang w:val="hy-AM"/>
        </w:rPr>
        <w:t xml:space="preserve">2 million AMD in compensation for violating the right to </w:t>
      </w:r>
      <w:r w:rsidRPr="002811FF">
        <w:rPr>
          <w:rFonts w:ascii="Sylfaen" w:hAnsi="Sylfaen"/>
          <w:color w:val="000000" w:themeColor="text1"/>
        </w:rPr>
        <w:t>privacy of</w:t>
      </w:r>
      <w:r w:rsidRPr="002811FF">
        <w:rPr>
          <w:rFonts w:ascii="Sylfaen" w:hAnsi="Sylfaen"/>
          <w:color w:val="000000" w:themeColor="text1"/>
          <w:lang w:val="hy-AM"/>
        </w:rPr>
        <w:t xml:space="preserve"> </w:t>
      </w:r>
      <w:r w:rsidRPr="002811FF">
        <w:rPr>
          <w:rFonts w:ascii="Sylfaen" w:hAnsi="Sylfaen"/>
          <w:color w:val="000000" w:themeColor="text1"/>
        </w:rPr>
        <w:t>personal</w:t>
      </w:r>
      <w:r w:rsidRPr="002811FF">
        <w:rPr>
          <w:rFonts w:ascii="Sylfaen" w:hAnsi="Sylfaen"/>
          <w:color w:val="000000" w:themeColor="text1"/>
          <w:lang w:val="hy-AM"/>
        </w:rPr>
        <w:t xml:space="preserve"> and family life. </w:t>
      </w:r>
      <w:r w:rsidRPr="002811FF">
        <w:rPr>
          <w:rFonts w:ascii="Sylfaen" w:hAnsi="Sylfaen"/>
          <w:color w:val="000000" w:themeColor="text1"/>
        </w:rPr>
        <w:t>We should remind that t</w:t>
      </w:r>
      <w:r w:rsidRPr="002811FF">
        <w:rPr>
          <w:rFonts w:ascii="Sylfaen" w:hAnsi="Sylfaen"/>
          <w:color w:val="000000" w:themeColor="text1"/>
          <w:lang w:val="hy-AM"/>
        </w:rPr>
        <w:t xml:space="preserve">he </w:t>
      </w:r>
      <w:r w:rsidRPr="002811FF">
        <w:rPr>
          <w:rFonts w:ascii="Sylfaen" w:hAnsi="Sylfaen"/>
          <w:color w:val="000000" w:themeColor="text1"/>
        </w:rPr>
        <w:t>law</w:t>
      </w:r>
      <w:r w:rsidRPr="002811FF">
        <w:rPr>
          <w:rFonts w:ascii="Sylfaen" w:hAnsi="Sylfaen"/>
          <w:color w:val="000000" w:themeColor="text1"/>
          <w:lang w:val="hy-AM"/>
        </w:rPr>
        <w:t>suit</w:t>
      </w:r>
      <w:r w:rsidRPr="002811FF">
        <w:rPr>
          <w:rFonts w:ascii="Sylfaen" w:hAnsi="Sylfaen"/>
          <w:color w:val="000000" w:themeColor="text1"/>
        </w:rPr>
        <w:t xml:space="preserve"> was filed on October 30, 2018, caused by a</w:t>
      </w:r>
      <w:r w:rsidRPr="002811FF">
        <w:rPr>
          <w:rFonts w:ascii="Sylfaen" w:hAnsi="Sylfaen"/>
          <w:color w:val="000000" w:themeColor="text1"/>
          <w:lang w:val="hy-AM"/>
        </w:rPr>
        <w:t xml:space="preserve"> regular </w:t>
      </w:r>
      <w:r w:rsidRPr="002811FF">
        <w:rPr>
          <w:rFonts w:ascii="Sylfaen" w:hAnsi="Sylfaen"/>
          <w:color w:val="000000" w:themeColor="text1"/>
        </w:rPr>
        <w:t>edition</w:t>
      </w:r>
      <w:r w:rsidRPr="002811FF">
        <w:rPr>
          <w:rFonts w:ascii="Sylfaen" w:hAnsi="Sylfaen"/>
          <w:color w:val="000000" w:themeColor="text1"/>
          <w:lang w:val="hy-AM"/>
        </w:rPr>
        <w:t xml:space="preserve"> of the </w:t>
      </w:r>
      <w:r w:rsidRPr="002811FF">
        <w:rPr>
          <w:rFonts w:ascii="Sylfaen" w:hAnsi="Sylfaen"/>
          <w:color w:val="000000" w:themeColor="text1"/>
        </w:rPr>
        <w:t>Half</w:t>
      </w:r>
      <w:r w:rsidRPr="002811FF">
        <w:rPr>
          <w:rFonts w:ascii="Sylfaen" w:hAnsi="Sylfaen"/>
          <w:color w:val="000000" w:themeColor="text1"/>
          <w:lang w:val="hy-AM"/>
        </w:rPr>
        <w:t>-</w:t>
      </w:r>
      <w:r w:rsidRPr="002811FF">
        <w:rPr>
          <w:rFonts w:ascii="Sylfaen" w:hAnsi="Sylfaen"/>
          <w:color w:val="000000" w:themeColor="text1"/>
        </w:rPr>
        <w:t>O</w:t>
      </w:r>
      <w:r w:rsidRPr="002811FF">
        <w:rPr>
          <w:rFonts w:ascii="Sylfaen" w:hAnsi="Sylfaen"/>
          <w:color w:val="000000" w:themeColor="text1"/>
          <w:lang w:val="hy-AM"/>
        </w:rPr>
        <w:t xml:space="preserve">pen Window </w:t>
      </w:r>
      <w:r w:rsidRPr="002811FF">
        <w:rPr>
          <w:rFonts w:ascii="Sylfaen" w:hAnsi="Sylfaen"/>
          <w:color w:val="000000" w:themeColor="text1"/>
        </w:rPr>
        <w:t xml:space="preserve">program on the </w:t>
      </w:r>
      <w:r w:rsidRPr="002811FF">
        <w:rPr>
          <w:rFonts w:ascii="Sylfaen" w:hAnsi="Sylfaen"/>
          <w:color w:val="000000" w:themeColor="text1"/>
          <w:lang w:val="hy-AM"/>
        </w:rPr>
        <w:t>aforementioned</w:t>
      </w:r>
      <w:r w:rsidRPr="002811FF">
        <w:rPr>
          <w:rFonts w:ascii="Sylfaen" w:hAnsi="Sylfaen"/>
          <w:color w:val="000000" w:themeColor="text1"/>
        </w:rPr>
        <w:t xml:space="preserve"> TV channel, uploaded onto the Internet </w:t>
      </w:r>
      <w:r w:rsidRPr="002811FF">
        <w:rPr>
          <w:rFonts w:ascii="Sylfaen" w:hAnsi="Sylfaen"/>
          <w:color w:val="000000" w:themeColor="text1"/>
          <w:lang w:val="hy-AM"/>
        </w:rPr>
        <w:t>on October 1, 2018, about a housing dispute between neighbors</w:t>
      </w:r>
      <w:r w:rsidR="00237F26" w:rsidRPr="002811FF">
        <w:rPr>
          <w:rFonts w:ascii="Sylfaen" w:eastAsia="Calibri" w:hAnsi="Sylfaen"/>
          <w:color w:val="000000" w:themeColor="text1"/>
        </w:rPr>
        <w:t>.</w:t>
      </w:r>
      <w:r w:rsidR="00C0734B" w:rsidRPr="002811FF">
        <w:rPr>
          <w:rStyle w:val="FootnoteReference"/>
          <w:rFonts w:ascii="Sylfaen" w:hAnsi="Sylfaen"/>
          <w:color w:val="000000" w:themeColor="text1"/>
          <w:shd w:val="clear" w:color="auto" w:fill="FFFFFF"/>
          <w:lang w:val="hy-AM"/>
        </w:rPr>
        <w:footnoteReference w:id="59"/>
      </w:r>
    </w:p>
    <w:p w14:paraId="516FEBF2" w14:textId="77777777" w:rsidR="00237F26" w:rsidRPr="002811FF" w:rsidRDefault="00237F26" w:rsidP="00237F26">
      <w:pPr>
        <w:pStyle w:val="NormalWeb"/>
        <w:shd w:val="clear" w:color="auto" w:fill="FFFFFF"/>
        <w:spacing w:before="0" w:beforeAutospacing="0" w:after="0" w:afterAutospacing="0"/>
        <w:ind w:firstLine="720"/>
        <w:jc w:val="both"/>
        <w:rPr>
          <w:rFonts w:ascii="Sylfaen" w:hAnsi="Sylfaen"/>
          <w:color w:val="000000" w:themeColor="text1"/>
          <w:shd w:val="clear" w:color="auto" w:fill="FFFFFF"/>
          <w:lang w:val="en-US"/>
        </w:rPr>
      </w:pPr>
      <w:r w:rsidRPr="002811FF">
        <w:rPr>
          <w:rFonts w:ascii="Sylfaen" w:hAnsi="Sylfaen"/>
          <w:color w:val="000000" w:themeColor="text1"/>
          <w:lang w:val="hy-AM"/>
        </w:rPr>
        <w:t>On September 10,</w:t>
      </w:r>
      <w:r w:rsidRPr="002811FF">
        <w:rPr>
          <w:rFonts w:ascii="Sylfaen" w:hAnsi="Sylfaen"/>
          <w:color w:val="000000" w:themeColor="text1"/>
          <w:lang w:val="en-US"/>
        </w:rPr>
        <w:t xml:space="preserve"> 2019,</w:t>
      </w:r>
      <w:r w:rsidRPr="002811FF">
        <w:rPr>
          <w:rFonts w:ascii="Sylfaen" w:hAnsi="Sylfaen"/>
          <w:color w:val="000000" w:themeColor="text1"/>
          <w:lang w:val="hy-AM"/>
        </w:rPr>
        <w:t xml:space="preserve"> the court suspended the proceedings until a final ruling was reached on another case</w:t>
      </w:r>
      <w:r w:rsidRPr="002811FF">
        <w:rPr>
          <w:rFonts w:ascii="Sylfaen" w:hAnsi="Sylfaen"/>
          <w:color w:val="000000" w:themeColor="text1"/>
          <w:lang w:val="en-US"/>
        </w:rPr>
        <w:t xml:space="preserve"> between the parties</w:t>
      </w:r>
      <w:r w:rsidRPr="002811FF">
        <w:rPr>
          <w:rFonts w:ascii="Sylfaen" w:hAnsi="Sylfaen"/>
          <w:color w:val="000000" w:themeColor="text1"/>
          <w:lang w:val="hy-AM"/>
        </w:rPr>
        <w:t>.</w:t>
      </w:r>
      <w:r w:rsidRPr="002811FF">
        <w:rPr>
          <w:rFonts w:ascii="Sylfaen" w:hAnsi="Sylfaen"/>
          <w:color w:val="000000" w:themeColor="text1"/>
          <w:lang w:val="en-US"/>
        </w:rPr>
        <w:t xml:space="preserve"> The proceedings were resumed on February 25, 2020. The case was reappointed on April 20, and was handed over to another judge, being accepted for proceedings on April 23.</w:t>
      </w:r>
    </w:p>
    <w:p w14:paraId="64FBDA7E" w14:textId="77777777" w:rsidR="00237F26" w:rsidRPr="002811FF" w:rsidRDefault="00237F26" w:rsidP="00237F26">
      <w:pPr>
        <w:pStyle w:val="NormalWeb"/>
        <w:shd w:val="clear" w:color="auto" w:fill="FFFFFF"/>
        <w:spacing w:before="0" w:beforeAutospacing="0" w:after="0" w:afterAutospacing="0"/>
        <w:ind w:firstLine="720"/>
        <w:jc w:val="both"/>
        <w:rPr>
          <w:rFonts w:ascii="Sylfaen" w:eastAsiaTheme="minorHAnsi" w:hAnsi="Sylfaen" w:cstheme="minorBidi"/>
          <w:b/>
          <w:color w:val="000000" w:themeColor="text1"/>
          <w:lang w:val="en-US"/>
        </w:rPr>
      </w:pPr>
      <w:r w:rsidRPr="002811FF">
        <w:rPr>
          <w:rFonts w:ascii="Sylfaen" w:hAnsi="Sylfaen"/>
          <w:color w:val="000000" w:themeColor="text1"/>
          <w:shd w:val="clear" w:color="auto" w:fill="FFFFFF"/>
          <w:lang w:val="en-US"/>
        </w:rPr>
        <w:t xml:space="preserve">A court hearing on the case was held on </w:t>
      </w:r>
      <w:proofErr w:type="spellStart"/>
      <w:r w:rsidRPr="002811FF">
        <w:rPr>
          <w:rFonts w:ascii="Sylfaen" w:hAnsi="Sylfaen"/>
          <w:color w:val="000000" w:themeColor="text1"/>
          <w:shd w:val="clear" w:color="auto" w:fill="FFFFFF"/>
          <w:lang w:val="en-US"/>
        </w:rPr>
        <w:t>Septmber</w:t>
      </w:r>
      <w:proofErr w:type="spellEnd"/>
      <w:r w:rsidRPr="002811FF">
        <w:rPr>
          <w:rFonts w:ascii="Sylfaen" w:hAnsi="Sylfaen"/>
          <w:color w:val="000000" w:themeColor="text1"/>
          <w:shd w:val="clear" w:color="auto" w:fill="FFFFFF"/>
          <w:lang w:val="en-US"/>
        </w:rPr>
        <w:t xml:space="preserve"> </w:t>
      </w:r>
      <w:r w:rsidR="006903B6" w:rsidRPr="002811FF">
        <w:rPr>
          <w:rFonts w:ascii="Sylfaen" w:hAnsi="Sylfaen"/>
          <w:color w:val="000000" w:themeColor="text1"/>
          <w:shd w:val="clear" w:color="auto" w:fill="FFFFFF"/>
          <w:lang w:val="hy-AM"/>
        </w:rPr>
        <w:t xml:space="preserve">8, </w:t>
      </w:r>
      <w:r w:rsidRPr="002811FF">
        <w:rPr>
          <w:rFonts w:ascii="Sylfaen" w:hAnsi="Sylfaen"/>
          <w:color w:val="000000" w:themeColor="text1"/>
          <w:shd w:val="clear" w:color="auto" w:fill="FFFFFF"/>
          <w:lang w:val="en-US"/>
        </w:rPr>
        <w:t>the next one is scheduled for October</w:t>
      </w:r>
      <w:r w:rsidR="006903B6" w:rsidRPr="002811FF">
        <w:rPr>
          <w:rFonts w:ascii="Sylfaen" w:hAnsi="Sylfaen"/>
          <w:color w:val="000000" w:themeColor="text1"/>
          <w:shd w:val="clear" w:color="auto" w:fill="FFFFFF"/>
          <w:lang w:val="hy-AM"/>
        </w:rPr>
        <w:t xml:space="preserve"> 6</w:t>
      </w:r>
      <w:r w:rsidRPr="002811FF">
        <w:rPr>
          <w:rFonts w:ascii="Sylfaen" w:hAnsi="Sylfaen"/>
          <w:color w:val="000000" w:themeColor="text1"/>
          <w:shd w:val="clear" w:color="auto" w:fill="FFFFFF"/>
          <w:lang w:val="en-US"/>
        </w:rPr>
        <w:t>.</w:t>
      </w:r>
    </w:p>
    <w:p w14:paraId="4FDF70AE" w14:textId="77777777" w:rsidR="008222B7" w:rsidRDefault="008222B7" w:rsidP="00D47CBB">
      <w:pPr>
        <w:pStyle w:val="NormalWeb"/>
        <w:shd w:val="clear" w:color="auto" w:fill="FFFFFF"/>
        <w:spacing w:before="0" w:beforeAutospacing="0" w:after="0" w:afterAutospacing="0"/>
        <w:ind w:firstLine="720"/>
        <w:jc w:val="both"/>
        <w:rPr>
          <w:rFonts w:ascii="Sylfaen" w:eastAsiaTheme="minorHAnsi" w:hAnsi="Sylfaen" w:cstheme="minorBidi"/>
          <w:b/>
          <w:color w:val="000000" w:themeColor="text1"/>
          <w:lang w:val="hy-AM"/>
        </w:rPr>
      </w:pPr>
    </w:p>
    <w:p w14:paraId="16A7AE48" w14:textId="02714E8F" w:rsidR="00C0734B" w:rsidRPr="002811FF" w:rsidRDefault="00D47CBB" w:rsidP="00D47CBB">
      <w:pPr>
        <w:pStyle w:val="NormalWeb"/>
        <w:shd w:val="clear" w:color="auto" w:fill="FFFFFF"/>
        <w:spacing w:before="0" w:beforeAutospacing="0" w:after="0" w:afterAutospacing="0"/>
        <w:ind w:firstLine="720"/>
        <w:jc w:val="both"/>
        <w:rPr>
          <w:rFonts w:ascii="Sylfaen" w:hAnsi="Sylfaen"/>
          <w:color w:val="000000" w:themeColor="text1"/>
          <w:lang w:val="hy-AM"/>
        </w:rPr>
      </w:pPr>
      <w:proofErr w:type="spellStart"/>
      <w:r w:rsidRPr="002811FF">
        <w:rPr>
          <w:rFonts w:ascii="Sylfaen" w:eastAsiaTheme="minorHAnsi" w:hAnsi="Sylfaen" w:cstheme="minorBidi"/>
          <w:b/>
          <w:color w:val="000000" w:themeColor="text1"/>
          <w:lang w:val="hy-AM"/>
        </w:rPr>
        <w:lastRenderedPageBreak/>
        <w:t>On</w:t>
      </w:r>
      <w:proofErr w:type="spellEnd"/>
      <w:r w:rsidRPr="002811FF">
        <w:rPr>
          <w:rFonts w:ascii="Sylfaen" w:eastAsiaTheme="minorHAnsi" w:hAnsi="Sylfaen" w:cstheme="minorBidi"/>
          <w:b/>
          <w:color w:val="000000" w:themeColor="text1"/>
          <w:lang w:val="hy-AM"/>
        </w:rPr>
        <w:t xml:space="preserve"> </w:t>
      </w:r>
      <w:proofErr w:type="spellStart"/>
      <w:r w:rsidRPr="002811FF">
        <w:rPr>
          <w:rFonts w:ascii="Sylfaen" w:eastAsiaTheme="minorHAnsi" w:hAnsi="Sylfaen" w:cstheme="minorBidi"/>
          <w:b/>
          <w:color w:val="000000" w:themeColor="text1"/>
          <w:lang w:val="hy-AM"/>
        </w:rPr>
        <w:t>the</w:t>
      </w:r>
      <w:proofErr w:type="spellEnd"/>
      <w:r w:rsidRPr="002811FF">
        <w:rPr>
          <w:rFonts w:ascii="Sylfaen" w:eastAsiaTheme="minorHAnsi" w:hAnsi="Sylfaen" w:cstheme="minorBidi"/>
          <w:b/>
          <w:color w:val="000000" w:themeColor="text1"/>
          <w:lang w:val="hy-AM"/>
        </w:rPr>
        <w:t xml:space="preserve"> </w:t>
      </w:r>
      <w:proofErr w:type="spellStart"/>
      <w:r w:rsidRPr="002811FF">
        <w:rPr>
          <w:rFonts w:ascii="Sylfaen" w:eastAsiaTheme="minorHAnsi" w:hAnsi="Sylfaen" w:cstheme="minorBidi"/>
          <w:b/>
          <w:color w:val="000000" w:themeColor="text1"/>
          <w:lang w:val="hy-AM"/>
        </w:rPr>
        <w:t>morning</w:t>
      </w:r>
      <w:proofErr w:type="spellEnd"/>
      <w:r w:rsidRPr="002811FF">
        <w:rPr>
          <w:rFonts w:ascii="Sylfaen" w:eastAsiaTheme="minorHAnsi" w:hAnsi="Sylfaen" w:cstheme="minorBidi"/>
          <w:b/>
          <w:color w:val="000000" w:themeColor="text1"/>
          <w:lang w:val="hy-AM"/>
        </w:rPr>
        <w:t xml:space="preserve"> </w:t>
      </w:r>
      <w:proofErr w:type="spellStart"/>
      <w:r w:rsidRPr="002811FF">
        <w:rPr>
          <w:rFonts w:ascii="Sylfaen" w:eastAsiaTheme="minorHAnsi" w:hAnsi="Sylfaen" w:cstheme="minorBidi"/>
          <w:b/>
          <w:color w:val="000000" w:themeColor="text1"/>
          <w:lang w:val="hy-AM"/>
        </w:rPr>
        <w:t>of</w:t>
      </w:r>
      <w:proofErr w:type="spellEnd"/>
      <w:r w:rsidRPr="002811FF">
        <w:rPr>
          <w:rFonts w:ascii="Sylfaen" w:eastAsiaTheme="minorHAnsi" w:hAnsi="Sylfaen" w:cstheme="minorBidi"/>
          <w:b/>
          <w:color w:val="000000" w:themeColor="text1"/>
          <w:lang w:val="hy-AM"/>
        </w:rPr>
        <w:t xml:space="preserve"> August 5, </w:t>
      </w:r>
      <w:r w:rsidRPr="002811FF">
        <w:rPr>
          <w:rFonts w:ascii="Sylfaen" w:eastAsiaTheme="minorHAnsi" w:hAnsi="Sylfaen" w:cstheme="minorBidi"/>
          <w:bCs/>
          <w:color w:val="000000" w:themeColor="text1"/>
          <w:lang w:val="hy-AM"/>
        </w:rPr>
        <w:t xml:space="preserve">the photo correspondent of </w:t>
      </w:r>
      <w:r w:rsidRPr="000810C6">
        <w:rPr>
          <w:rFonts w:ascii="Sylfaen" w:eastAsiaTheme="minorHAnsi" w:hAnsi="Sylfaen" w:cstheme="minorBidi"/>
          <w:bCs/>
          <w:i/>
          <w:iCs/>
          <w:color w:val="000000" w:themeColor="text1"/>
          <w:lang w:val="hy-AM"/>
        </w:rPr>
        <w:t>Panorama.am</w:t>
      </w:r>
      <w:r w:rsidRPr="002811FF">
        <w:rPr>
          <w:rFonts w:ascii="Sylfaen" w:eastAsiaTheme="minorHAnsi" w:hAnsi="Sylfaen" w:cstheme="minorBidi"/>
          <w:bCs/>
          <w:color w:val="000000" w:themeColor="text1"/>
          <w:lang w:val="hy-AM"/>
        </w:rPr>
        <w:t xml:space="preserve"> news website Lilian Galstyan was banned from entering the National Assembly.</w:t>
      </w:r>
      <w:r w:rsidRPr="002811FF">
        <w:rPr>
          <w:rStyle w:val="FootnoteReference"/>
          <w:rFonts w:ascii="Sylfaen" w:eastAsiaTheme="minorHAnsi" w:hAnsi="Sylfaen" w:cstheme="minorBidi"/>
          <w:bCs/>
          <w:color w:val="000000" w:themeColor="text1"/>
          <w:vertAlign w:val="baseline"/>
          <w:lang w:val="hy-AM"/>
        </w:rPr>
        <w:t xml:space="preserve"> </w:t>
      </w:r>
      <w:r w:rsidR="00C0734B" w:rsidRPr="002811FF">
        <w:rPr>
          <w:rStyle w:val="FootnoteReference"/>
          <w:rFonts w:ascii="Sylfaen" w:eastAsiaTheme="minorHAnsi" w:hAnsi="Sylfaen" w:cstheme="minorBidi"/>
          <w:bCs/>
          <w:color w:val="000000" w:themeColor="text1"/>
          <w:lang w:val="hy-AM"/>
        </w:rPr>
        <w:footnoteReference w:id="60"/>
      </w:r>
      <w:r w:rsidR="00C0734B" w:rsidRPr="002811FF">
        <w:rPr>
          <w:rFonts w:ascii="Sylfaen" w:eastAsiaTheme="minorHAnsi" w:hAnsi="Sylfaen" w:cstheme="minorBidi"/>
          <w:color w:val="000000" w:themeColor="text1"/>
          <w:lang w:val="hy-AM"/>
        </w:rPr>
        <w:t xml:space="preserve"> </w:t>
      </w:r>
      <w:r w:rsidRPr="002811FF">
        <w:rPr>
          <w:rFonts w:ascii="Sylfaen" w:eastAsiaTheme="minorHAnsi" w:hAnsi="Sylfaen" w:cstheme="minorBidi"/>
          <w:color w:val="000000" w:themeColor="text1"/>
          <w:lang w:val="hy-AM"/>
        </w:rPr>
        <w:t xml:space="preserve">Later it was revealed that she was completely deprived of the opportunity to cover the activities of the parliament. The chief of the NA staff informed in the letter sent to the editorial office that the photographer, while carrying out her professional activity, took pictures of the employees of the security service, which is forbidden. The editorial office, in its turn, noted that the employees of the security service, who, according to the NA leadership, have a problem to hide their faces, in fact, look at the hall with an open face, from where a live broadcast is carried out. The CPFE and partner journalistic organizations issued a statement condemning another obstruction of the journalist's activities by the authorities. On August 17, Lilian Galstyan's entry permit to the National Assembly was </w:t>
      </w:r>
      <w:r w:rsidR="000810C6">
        <w:rPr>
          <w:rFonts w:ascii="Sylfaen" w:eastAsiaTheme="minorHAnsi" w:hAnsi="Sylfaen" w:cstheme="minorBidi"/>
          <w:color w:val="000000" w:themeColor="text1"/>
          <w:lang w:val="en-US"/>
        </w:rPr>
        <w:t>renewed</w:t>
      </w:r>
      <w:r w:rsidRPr="002811FF">
        <w:rPr>
          <w:rFonts w:ascii="Sylfaen" w:eastAsiaTheme="minorHAnsi" w:hAnsi="Sylfaen" w:cstheme="minorBidi"/>
          <w:color w:val="000000" w:themeColor="text1"/>
          <w:lang w:val="hy-AM"/>
        </w:rPr>
        <w:t>.</w:t>
      </w:r>
    </w:p>
    <w:p w14:paraId="7704B54F" w14:textId="77777777" w:rsidR="008222B7" w:rsidRDefault="008222B7" w:rsidP="00BE1B2A">
      <w:pPr>
        <w:pStyle w:val="NormalWeb"/>
        <w:shd w:val="clear" w:color="auto" w:fill="FFFFFF"/>
        <w:spacing w:before="0" w:beforeAutospacing="0" w:after="0" w:afterAutospacing="0" w:line="300" w:lineRule="atLeast"/>
        <w:ind w:firstLine="720"/>
        <w:jc w:val="both"/>
        <w:textAlignment w:val="baseline"/>
        <w:rPr>
          <w:rFonts w:ascii="Sylfaen" w:hAnsi="Sylfaen"/>
          <w:b/>
          <w:color w:val="000000" w:themeColor="text1"/>
          <w:shd w:val="clear" w:color="auto" w:fill="FFFFFF"/>
          <w:lang w:val="hy-AM"/>
        </w:rPr>
      </w:pPr>
    </w:p>
    <w:p w14:paraId="39D5B030" w14:textId="0DBF17E7" w:rsidR="00FD63A7" w:rsidRPr="002811FF" w:rsidRDefault="00D47CBB" w:rsidP="00BE1B2A">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shd w:val="clear" w:color="auto" w:fill="FFFFFF"/>
          <w:lang w:val="hy-AM"/>
        </w:rPr>
      </w:pPr>
      <w:proofErr w:type="spellStart"/>
      <w:r w:rsidRPr="002811FF">
        <w:rPr>
          <w:rFonts w:ascii="Sylfaen" w:hAnsi="Sylfaen"/>
          <w:b/>
          <w:color w:val="000000" w:themeColor="text1"/>
          <w:shd w:val="clear" w:color="auto" w:fill="FFFFFF"/>
          <w:lang w:val="hy-AM"/>
        </w:rPr>
        <w:t>On</w:t>
      </w:r>
      <w:proofErr w:type="spellEnd"/>
      <w:r w:rsidRPr="002811FF">
        <w:rPr>
          <w:rFonts w:ascii="Sylfaen" w:hAnsi="Sylfaen"/>
          <w:b/>
          <w:color w:val="000000" w:themeColor="text1"/>
          <w:shd w:val="clear" w:color="auto" w:fill="FFFFFF"/>
          <w:lang w:val="hy-AM"/>
        </w:rPr>
        <w:t xml:space="preserve"> </w:t>
      </w:r>
      <w:proofErr w:type="spellStart"/>
      <w:r w:rsidRPr="002811FF">
        <w:rPr>
          <w:rFonts w:ascii="Sylfaen" w:hAnsi="Sylfaen"/>
          <w:b/>
          <w:color w:val="000000" w:themeColor="text1"/>
          <w:shd w:val="clear" w:color="auto" w:fill="FFFFFF"/>
          <w:lang w:val="hy-AM"/>
        </w:rPr>
        <w:t>August</w:t>
      </w:r>
      <w:proofErr w:type="spellEnd"/>
      <w:r w:rsidRPr="002811FF">
        <w:rPr>
          <w:rFonts w:ascii="Sylfaen" w:hAnsi="Sylfaen"/>
          <w:b/>
          <w:color w:val="000000" w:themeColor="text1"/>
          <w:shd w:val="clear" w:color="auto" w:fill="FFFFFF"/>
          <w:lang w:val="hy-AM"/>
        </w:rPr>
        <w:t xml:space="preserve"> 10, </w:t>
      </w:r>
      <w:proofErr w:type="spellStart"/>
      <w:r w:rsidRPr="002811FF">
        <w:rPr>
          <w:rFonts w:ascii="Sylfaen" w:hAnsi="Sylfaen"/>
          <w:bCs/>
          <w:color w:val="000000" w:themeColor="text1"/>
          <w:shd w:val="clear" w:color="auto" w:fill="FFFFFF"/>
          <w:lang w:val="hy-AM"/>
        </w:rPr>
        <w:t>Mher</w:t>
      </w:r>
      <w:proofErr w:type="spellEnd"/>
      <w:r w:rsidRPr="002811FF">
        <w:rPr>
          <w:rFonts w:ascii="Sylfaen" w:hAnsi="Sylfaen"/>
          <w:bCs/>
          <w:color w:val="000000" w:themeColor="text1"/>
          <w:shd w:val="clear" w:color="auto" w:fill="FFFFFF"/>
          <w:lang w:val="hy-AM"/>
        </w:rPr>
        <w:t xml:space="preserve"> Terteryan,  the leader of the United Homeland Party and an advisor to former Prime Minister Karen Karapetyan, filed a lawsuit in the Court of General Jurisdiction of Yerevan against lawyer Hakob Charoyan (third party-Live News Media), demanding refutation of information considered defamatory and compensation of damages caused to honor, dignity and business reputation. The  lawsuit was caused by the following allegations </w:t>
      </w:r>
      <w:proofErr w:type="spellStart"/>
      <w:r w:rsidRPr="002811FF">
        <w:rPr>
          <w:rFonts w:ascii="Sylfaen" w:hAnsi="Sylfaen"/>
          <w:bCs/>
          <w:color w:val="000000" w:themeColor="text1"/>
          <w:shd w:val="clear" w:color="auto" w:fill="FFFFFF"/>
          <w:lang w:val="hy-AM"/>
        </w:rPr>
        <w:t>made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in</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the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author</w:t>
      </w:r>
      <w:r w:rsidR="008E4022" w:rsidRPr="002811FF">
        <w:rPr>
          <w:rFonts w:ascii="Sylfaen" w:hAnsi="Sylfaen"/>
          <w:bCs/>
          <w:color w:val="000000" w:themeColor="text1"/>
          <w:shd w:val="clear" w:color="auto" w:fill="FFFFFF"/>
          <w:lang w:val="en-US"/>
        </w:rPr>
        <w:t>ial</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program</w:t>
      </w:r>
      <w:proofErr w:type="spellEnd"/>
      <w:r w:rsidRPr="002811FF">
        <w:rPr>
          <w:rFonts w:ascii="Sylfaen" w:hAnsi="Sylfaen"/>
          <w:bCs/>
          <w:color w:val="000000" w:themeColor="text1"/>
          <w:shd w:val="clear" w:color="auto" w:fill="FFFFFF"/>
          <w:lang w:val="hy-AM"/>
        </w:rPr>
        <w:t xml:space="preserve"> </w:t>
      </w:r>
      <w:proofErr w:type="spellStart"/>
      <w:r w:rsidRPr="000810C6">
        <w:rPr>
          <w:rFonts w:ascii="Sylfaen" w:hAnsi="Sylfaen"/>
          <w:bCs/>
          <w:i/>
          <w:iCs/>
          <w:color w:val="000000" w:themeColor="text1"/>
          <w:shd w:val="clear" w:color="auto" w:fill="FFFFFF"/>
          <w:lang w:val="hy-AM"/>
        </w:rPr>
        <w:t>Ditaket</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on</w:t>
      </w:r>
      <w:proofErr w:type="spellEnd"/>
      <w:r w:rsidRPr="002811FF">
        <w:rPr>
          <w:rFonts w:ascii="Sylfaen" w:hAnsi="Sylfaen"/>
          <w:bCs/>
          <w:color w:val="000000" w:themeColor="text1"/>
          <w:shd w:val="clear" w:color="auto" w:fill="FFFFFF"/>
          <w:lang w:val="hy-AM"/>
        </w:rPr>
        <w:t xml:space="preserve"> </w:t>
      </w:r>
      <w:r w:rsidRPr="000810C6">
        <w:rPr>
          <w:rFonts w:ascii="Sylfaen" w:hAnsi="Sylfaen"/>
          <w:bCs/>
          <w:i/>
          <w:iCs/>
          <w:color w:val="000000" w:themeColor="text1"/>
          <w:shd w:val="clear" w:color="auto" w:fill="FFFFFF"/>
          <w:lang w:val="hy-AM"/>
        </w:rPr>
        <w:t>LIVEnews.am</w:t>
      </w:r>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website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on</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June</w:t>
      </w:r>
      <w:proofErr w:type="spellEnd"/>
      <w:r w:rsidRPr="002811FF">
        <w:rPr>
          <w:rFonts w:ascii="Sylfaen" w:hAnsi="Sylfaen"/>
          <w:bCs/>
          <w:color w:val="000000" w:themeColor="text1"/>
          <w:shd w:val="clear" w:color="auto" w:fill="FFFFFF"/>
          <w:lang w:val="hy-AM"/>
        </w:rPr>
        <w:t xml:space="preserve"> 30: "</w:t>
      </w:r>
      <w:proofErr w:type="spellStart"/>
      <w:r w:rsidRPr="002811FF">
        <w:rPr>
          <w:rFonts w:ascii="Sylfaen" w:hAnsi="Sylfaen"/>
          <w:bCs/>
          <w:color w:val="000000" w:themeColor="text1"/>
          <w:shd w:val="clear" w:color="auto" w:fill="FFFFFF"/>
          <w:lang w:val="hy-AM"/>
        </w:rPr>
        <w:t>Leader</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of</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United</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Homeland</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Party</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Mher</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Terteryan</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tried</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to</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kill</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his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wife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as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well</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as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other</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details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of</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his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personal</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life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about</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which</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Terteryan's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ex-wife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Naira</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Terteryan</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spoke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during</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the</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program</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and</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his</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lawyer</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Hakob</w:t>
      </w:r>
      <w:proofErr w:type="spellEnd"/>
      <w:r w:rsidRPr="002811FF">
        <w:rPr>
          <w:rFonts w:ascii="Sylfaen" w:hAnsi="Sylfaen"/>
          <w:bCs/>
          <w:color w:val="000000" w:themeColor="text1"/>
          <w:shd w:val="clear" w:color="auto" w:fill="FFFFFF"/>
          <w:lang w:val="hy-AM"/>
        </w:rPr>
        <w:t xml:space="preserve"> </w:t>
      </w:r>
      <w:proofErr w:type="spellStart"/>
      <w:r w:rsidRPr="002811FF">
        <w:rPr>
          <w:rFonts w:ascii="Sylfaen" w:hAnsi="Sylfaen"/>
          <w:bCs/>
          <w:color w:val="000000" w:themeColor="text1"/>
          <w:shd w:val="clear" w:color="auto" w:fill="FFFFFF"/>
          <w:lang w:val="hy-AM"/>
        </w:rPr>
        <w:t>Charoyan</w:t>
      </w:r>
      <w:proofErr w:type="spellEnd"/>
      <w:r w:rsidRPr="002811FF">
        <w:rPr>
          <w:rFonts w:ascii="Sylfaen" w:hAnsi="Sylfaen"/>
          <w:bCs/>
          <w:color w:val="000000" w:themeColor="text1"/>
          <w:shd w:val="clear" w:color="auto" w:fill="FFFFFF"/>
          <w:lang w:val="hy-AM"/>
        </w:rPr>
        <w:t>.</w:t>
      </w:r>
      <w:r w:rsidR="00C0734B" w:rsidRPr="002811FF">
        <w:rPr>
          <w:rStyle w:val="FootnoteReference"/>
          <w:rFonts w:ascii="Sylfaen" w:hAnsi="Sylfaen"/>
          <w:color w:val="000000" w:themeColor="text1"/>
          <w:shd w:val="clear" w:color="auto" w:fill="FFFFFF"/>
          <w:lang w:val="hy-AM"/>
        </w:rPr>
        <w:footnoteReference w:id="61"/>
      </w:r>
    </w:p>
    <w:p w14:paraId="60813DF3" w14:textId="77777777" w:rsidR="00C45A1F" w:rsidRPr="002811FF" w:rsidRDefault="00C45A1F" w:rsidP="00C45A1F">
      <w:pPr>
        <w:pStyle w:val="NormalWeb"/>
        <w:spacing w:before="0" w:beforeAutospacing="0" w:after="0" w:afterAutospacing="0"/>
        <w:ind w:firstLine="720"/>
        <w:jc w:val="both"/>
        <w:textAlignment w:val="baseline"/>
        <w:rPr>
          <w:rFonts w:ascii="Sylfaen" w:hAnsi="Sylfaen"/>
          <w:color w:val="000000" w:themeColor="text1"/>
          <w:shd w:val="clear" w:color="auto" w:fill="FFFFFF"/>
          <w:lang w:val="hy-AM"/>
        </w:rPr>
      </w:pPr>
      <w:r w:rsidRPr="002811FF">
        <w:rPr>
          <w:rFonts w:ascii="Sylfaen" w:hAnsi="Sylfaen"/>
          <w:color w:val="000000" w:themeColor="text1"/>
          <w:lang w:val="hy-AM"/>
        </w:rPr>
        <w:t xml:space="preserve">On September 3, Mher Terteryan filed a lawsuit against Naira Terteryan (third party, </w:t>
      </w:r>
      <w:r w:rsidRPr="000810C6">
        <w:rPr>
          <w:rFonts w:ascii="Sylfaen" w:hAnsi="Sylfaen"/>
          <w:i/>
          <w:iCs/>
          <w:color w:val="000000" w:themeColor="text1"/>
          <w:lang w:val="hy-AM"/>
        </w:rPr>
        <w:t>Live News Media LLC</w:t>
      </w:r>
      <w:r w:rsidRPr="002811FF">
        <w:rPr>
          <w:rFonts w:ascii="Sylfaen" w:hAnsi="Sylfaen"/>
          <w:color w:val="000000" w:themeColor="text1"/>
          <w:lang w:val="hy-AM"/>
        </w:rPr>
        <w:t xml:space="preserve">) on the same occasion, demanding refutation of the information considered defamatory. And on September 27, he already filed a lawsuit against </w:t>
      </w:r>
      <w:r w:rsidRPr="000810C6">
        <w:rPr>
          <w:rFonts w:ascii="Sylfaen" w:hAnsi="Sylfaen"/>
          <w:i/>
          <w:iCs/>
          <w:color w:val="000000" w:themeColor="text1"/>
          <w:lang w:val="hy-AM"/>
        </w:rPr>
        <w:t>Live News Media LLC</w:t>
      </w:r>
      <w:r w:rsidRPr="002811FF">
        <w:rPr>
          <w:rFonts w:ascii="Sylfaen" w:hAnsi="Sylfaen"/>
          <w:color w:val="000000" w:themeColor="text1"/>
          <w:lang w:val="hy-AM"/>
        </w:rPr>
        <w:t xml:space="preserve"> demanding refutation of the information considered defamatory, and compensation of the damage caused to the dignity, honor and business reputation. The lawsuit has not been accepted for proceedings as of September 30.</w:t>
      </w:r>
    </w:p>
    <w:p w14:paraId="3AB6A36B" w14:textId="77777777" w:rsidR="008222B7" w:rsidRDefault="008222B7" w:rsidP="00C45A1F">
      <w:pPr>
        <w:pStyle w:val="NormalWeb"/>
        <w:spacing w:before="0" w:beforeAutospacing="0" w:after="0" w:afterAutospacing="0"/>
        <w:ind w:firstLine="720"/>
        <w:jc w:val="both"/>
        <w:textAlignment w:val="baseline"/>
        <w:rPr>
          <w:rFonts w:ascii="Sylfaen" w:hAnsi="Sylfaen"/>
          <w:b/>
          <w:color w:val="000000" w:themeColor="text1"/>
          <w:shd w:val="clear" w:color="auto" w:fill="FFFFFF"/>
          <w:lang w:val="hy-AM"/>
        </w:rPr>
      </w:pPr>
    </w:p>
    <w:p w14:paraId="0BE038EE" w14:textId="1E3036E5" w:rsidR="00C45A1F" w:rsidRPr="002811FF" w:rsidRDefault="00C45A1F" w:rsidP="00C45A1F">
      <w:pPr>
        <w:pStyle w:val="NormalWeb"/>
        <w:spacing w:before="0" w:beforeAutospacing="0" w:after="0" w:afterAutospacing="0"/>
        <w:ind w:firstLine="720"/>
        <w:jc w:val="both"/>
        <w:textAlignment w:val="baseline"/>
        <w:rPr>
          <w:rFonts w:ascii="Sylfaen" w:hAnsi="Sylfaen"/>
          <w:color w:val="000000" w:themeColor="text1"/>
          <w:shd w:val="clear" w:color="auto" w:fill="FFFFFF"/>
          <w:lang w:val="hy-AM"/>
        </w:rPr>
      </w:pPr>
      <w:proofErr w:type="spellStart"/>
      <w:r w:rsidRPr="002811FF">
        <w:rPr>
          <w:rFonts w:ascii="Sylfaen" w:hAnsi="Sylfaen"/>
          <w:b/>
          <w:color w:val="000000" w:themeColor="text1"/>
          <w:shd w:val="clear" w:color="auto" w:fill="FFFFFF"/>
          <w:lang w:val="hy-AM"/>
        </w:rPr>
        <w:t>On</w:t>
      </w:r>
      <w:proofErr w:type="spellEnd"/>
      <w:r w:rsidRPr="002811FF">
        <w:rPr>
          <w:rFonts w:ascii="Sylfaen" w:hAnsi="Sylfaen"/>
          <w:b/>
          <w:color w:val="000000" w:themeColor="text1"/>
          <w:shd w:val="clear" w:color="auto" w:fill="FFFFFF"/>
          <w:lang w:val="hy-AM"/>
        </w:rPr>
        <w:t xml:space="preserve"> </w:t>
      </w:r>
      <w:proofErr w:type="spellStart"/>
      <w:r w:rsidRPr="002811FF">
        <w:rPr>
          <w:rFonts w:ascii="Sylfaen" w:hAnsi="Sylfaen"/>
          <w:b/>
          <w:color w:val="000000" w:themeColor="text1"/>
          <w:shd w:val="clear" w:color="auto" w:fill="FFFFFF"/>
          <w:lang w:val="hy-AM"/>
        </w:rPr>
        <w:t>August</w:t>
      </w:r>
      <w:proofErr w:type="spellEnd"/>
      <w:r w:rsidRPr="002811FF">
        <w:rPr>
          <w:rFonts w:ascii="Sylfaen" w:hAnsi="Sylfaen"/>
          <w:b/>
          <w:color w:val="000000" w:themeColor="text1"/>
          <w:shd w:val="clear" w:color="auto" w:fill="FFFFFF"/>
          <w:lang w:val="hy-AM"/>
        </w:rPr>
        <w:t xml:space="preserve"> 10, </w:t>
      </w:r>
      <w:proofErr w:type="spellStart"/>
      <w:r w:rsidRPr="002811FF">
        <w:rPr>
          <w:rFonts w:ascii="Sylfaen" w:hAnsi="Sylfaen"/>
          <w:bCs/>
          <w:color w:val="000000" w:themeColor="text1"/>
          <w:shd w:val="clear" w:color="auto" w:fill="FFFFFF"/>
          <w:lang w:val="hy-AM"/>
        </w:rPr>
        <w:t>lawyer</w:t>
      </w:r>
      <w:proofErr w:type="spellEnd"/>
      <w:r w:rsidRPr="002811FF">
        <w:rPr>
          <w:rFonts w:ascii="Sylfaen" w:hAnsi="Sylfaen"/>
          <w:bCs/>
          <w:color w:val="000000" w:themeColor="text1"/>
          <w:shd w:val="clear" w:color="auto" w:fill="FFFFFF"/>
          <w:lang w:val="hy-AM"/>
        </w:rPr>
        <w:t xml:space="preserve"> Lusine Avagyan filed a lawsuit in the Court of General Jurisdiction of Yerevan against Naira Terteryan, (third party - Live News Media LLC), demanding refutation of the information considered defamatory, and compensation of the damage caused to her dignity, honor and business reputation. The lawsuit was caused by the allegations made by Naira Terteryan in the authorial program Ditaket of LIVEnews.am </w:t>
      </w:r>
      <w:r w:rsidRPr="002811FF">
        <w:rPr>
          <w:rFonts w:ascii="Sylfaen" w:hAnsi="Sylfaen"/>
          <w:bCs/>
          <w:color w:val="000000" w:themeColor="text1"/>
          <w:shd w:val="clear" w:color="auto" w:fill="FFFFFF"/>
          <w:lang w:val="hy-AM"/>
        </w:rPr>
        <w:lastRenderedPageBreak/>
        <w:t>website, according to which the lawyer of her ex-husband Mher Terteryan Lusine Avagyan, aside from professional activities, interferes in their personal and family life.</w:t>
      </w:r>
      <w:r w:rsidR="00C0734B" w:rsidRPr="002811FF">
        <w:rPr>
          <w:rStyle w:val="FootnoteReference"/>
          <w:rFonts w:ascii="Sylfaen" w:hAnsi="Sylfaen"/>
          <w:color w:val="000000" w:themeColor="text1"/>
          <w:shd w:val="clear" w:color="auto" w:fill="FFFFFF"/>
          <w:lang w:val="hy-AM"/>
        </w:rPr>
        <w:footnoteReference w:id="62"/>
      </w:r>
    </w:p>
    <w:p w14:paraId="176B70FC" w14:textId="702836E7" w:rsidR="00C0734B" w:rsidRPr="002811FF" w:rsidRDefault="008E4022" w:rsidP="00BE1B2A">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shd w:val="clear" w:color="auto" w:fill="FFFFFF"/>
          <w:lang w:val="hy-AM"/>
        </w:rPr>
      </w:pPr>
      <w:r w:rsidRPr="002811FF">
        <w:rPr>
          <w:rFonts w:ascii="Sylfaen" w:hAnsi="Sylfaen"/>
          <w:color w:val="000000" w:themeColor="text1"/>
          <w:shd w:val="clear" w:color="auto" w:fill="FFFFFF"/>
          <w:lang w:val="hy-AM"/>
        </w:rPr>
        <w:t>On August 25, the lawsuit was accepted for proceedings. The plaintiff's motion to apply injunction to seize the property belonging to the defendant in the amount of the claim was rejected. A court hearing is scheduled for November 22.</w:t>
      </w:r>
    </w:p>
    <w:p w14:paraId="706AD7A2" w14:textId="77777777" w:rsidR="008222B7" w:rsidRDefault="008222B7" w:rsidP="008222B7">
      <w:pPr>
        <w:jc w:val="both"/>
        <w:rPr>
          <w:rFonts w:ascii="Sylfaen" w:hAnsi="Sylfaen"/>
          <w:b/>
          <w:color w:val="000000" w:themeColor="text1"/>
        </w:rPr>
      </w:pPr>
      <w:r>
        <w:rPr>
          <w:rFonts w:ascii="Sylfaen" w:hAnsi="Sylfaen"/>
          <w:b/>
          <w:color w:val="000000" w:themeColor="text1"/>
        </w:rPr>
        <w:tab/>
      </w:r>
    </w:p>
    <w:p w14:paraId="4B7AAFE6" w14:textId="617B4B05" w:rsidR="008E4022" w:rsidRPr="002811FF" w:rsidRDefault="008222B7" w:rsidP="008222B7">
      <w:pPr>
        <w:jc w:val="both"/>
        <w:rPr>
          <w:rFonts w:ascii="Sylfaen" w:hAnsi="Sylfaen"/>
          <w:bCs/>
          <w:color w:val="000000" w:themeColor="text1"/>
        </w:rPr>
      </w:pPr>
      <w:r>
        <w:rPr>
          <w:rFonts w:ascii="Sylfaen" w:hAnsi="Sylfaen"/>
          <w:b/>
          <w:color w:val="000000" w:themeColor="text1"/>
        </w:rPr>
        <w:tab/>
      </w:r>
      <w:r w:rsidR="008E4022" w:rsidRPr="002811FF">
        <w:rPr>
          <w:rFonts w:ascii="Sylfaen" w:hAnsi="Sylfaen"/>
          <w:b/>
          <w:color w:val="000000" w:themeColor="text1"/>
        </w:rPr>
        <w:t xml:space="preserve">On August 10, </w:t>
      </w:r>
      <w:r w:rsidR="008E4022" w:rsidRPr="002811FF">
        <w:rPr>
          <w:rFonts w:ascii="Sylfaen" w:hAnsi="Sylfaen"/>
          <w:bCs/>
          <w:color w:val="000000" w:themeColor="text1"/>
        </w:rPr>
        <w:t xml:space="preserve">the Court of General jurisdiction of Yerevan held a court hearing on the case of </w:t>
      </w:r>
      <w:r w:rsidR="008E4022" w:rsidRPr="002811FF">
        <w:rPr>
          <w:rFonts w:ascii="Sylfaen" w:hAnsi="Sylfaen"/>
          <w:i/>
          <w:iCs/>
          <w:color w:val="000000" w:themeColor="text1"/>
          <w:lang w:val="hy-AM"/>
        </w:rPr>
        <w:t xml:space="preserve">Lyova Abrahamyan, head of Sarukhan Community </w:t>
      </w:r>
      <w:r w:rsidR="008E4022" w:rsidRPr="002811FF">
        <w:rPr>
          <w:rFonts w:ascii="Sylfaen" w:hAnsi="Sylfaen"/>
          <w:i/>
          <w:iCs/>
          <w:color w:val="000000" w:themeColor="text1"/>
        </w:rPr>
        <w:t>in</w:t>
      </w:r>
      <w:r w:rsidR="008E4022" w:rsidRPr="002811FF">
        <w:rPr>
          <w:rFonts w:ascii="Sylfaen" w:hAnsi="Sylfaen"/>
          <w:i/>
          <w:iCs/>
          <w:color w:val="000000" w:themeColor="text1"/>
          <w:lang w:val="hy-AM"/>
        </w:rPr>
        <w:t xml:space="preserve"> Gegharkunik Marz, </w:t>
      </w:r>
      <w:r w:rsidR="008E4022" w:rsidRPr="002811FF">
        <w:rPr>
          <w:rFonts w:ascii="Sylfaen" w:hAnsi="Sylfaen"/>
          <w:i/>
          <w:iCs/>
          <w:color w:val="000000" w:themeColor="text1"/>
        </w:rPr>
        <w:t>v.</w:t>
      </w:r>
      <w:r w:rsidR="008E4022" w:rsidRPr="002811FF">
        <w:rPr>
          <w:rFonts w:ascii="Sylfaen" w:hAnsi="Sylfaen"/>
          <w:i/>
          <w:iCs/>
          <w:color w:val="000000" w:themeColor="text1"/>
          <w:lang w:val="hy-AM"/>
        </w:rPr>
        <w:t xml:space="preserve"> Narine Hasratyan, a reporter </w:t>
      </w:r>
      <w:r w:rsidR="008E4022" w:rsidRPr="002811FF">
        <w:rPr>
          <w:rFonts w:ascii="Sylfaen" w:hAnsi="Sylfaen"/>
          <w:i/>
          <w:iCs/>
          <w:color w:val="000000" w:themeColor="text1"/>
        </w:rPr>
        <w:t>at</w:t>
      </w:r>
      <w:r w:rsidR="008E4022" w:rsidRPr="002811FF">
        <w:rPr>
          <w:rFonts w:ascii="Sylfaen" w:hAnsi="Sylfaen"/>
          <w:i/>
          <w:iCs/>
          <w:color w:val="000000" w:themeColor="text1"/>
          <w:lang w:val="hy-AM"/>
        </w:rPr>
        <w:t xml:space="preserve"> the</w:t>
      </w:r>
      <w:r w:rsidR="008E4022" w:rsidRPr="002811FF">
        <w:rPr>
          <w:rFonts w:ascii="Sylfaen" w:hAnsi="Sylfaen"/>
          <w:color w:val="000000" w:themeColor="text1"/>
          <w:lang w:val="hy-AM"/>
        </w:rPr>
        <w:t xml:space="preserve"> </w:t>
      </w:r>
      <w:r w:rsidR="008E4022" w:rsidRPr="002811FF">
        <w:rPr>
          <w:rFonts w:ascii="Sylfaen" w:hAnsi="Sylfaen"/>
          <w:i/>
          <w:color w:val="000000" w:themeColor="text1"/>
        </w:rPr>
        <w:t>Haykakan Zham</w:t>
      </w:r>
      <w:r w:rsidR="008E4022" w:rsidRPr="002811FF">
        <w:rPr>
          <w:rFonts w:ascii="Sylfaen" w:hAnsi="Sylfaen"/>
          <w:color w:val="000000" w:themeColor="text1"/>
          <w:lang w:val="hy-AM"/>
        </w:rPr>
        <w:t xml:space="preserve"> </w:t>
      </w:r>
      <w:r w:rsidR="008E4022" w:rsidRPr="002811FF">
        <w:rPr>
          <w:rFonts w:ascii="Sylfaen" w:hAnsi="Sylfaen"/>
          <w:i/>
          <w:iCs/>
          <w:color w:val="000000" w:themeColor="text1"/>
          <w:lang w:val="hy-AM"/>
        </w:rPr>
        <w:t>news site</w:t>
      </w:r>
      <w:r w:rsidR="008E4022" w:rsidRPr="002811FF">
        <w:rPr>
          <w:rFonts w:ascii="Sylfaen" w:hAnsi="Sylfaen"/>
          <w:color w:val="000000" w:themeColor="text1"/>
        </w:rPr>
        <w:t>, claiming refutation of the</w:t>
      </w:r>
      <w:r w:rsidR="008E4022" w:rsidRPr="002811FF">
        <w:rPr>
          <w:rFonts w:ascii="Sylfaen" w:hAnsi="Sylfaen"/>
          <w:color w:val="000000" w:themeColor="text1"/>
          <w:lang w:val="hy-AM"/>
        </w:rPr>
        <w:t xml:space="preserve"> information </w:t>
      </w:r>
      <w:r w:rsidR="008E4022" w:rsidRPr="002811FF">
        <w:rPr>
          <w:rFonts w:ascii="Sylfaen" w:hAnsi="Sylfaen"/>
          <w:color w:val="000000" w:themeColor="text1"/>
        </w:rPr>
        <w:t>discrediting</w:t>
      </w:r>
      <w:r w:rsidR="008E4022" w:rsidRPr="002811FF">
        <w:rPr>
          <w:rFonts w:ascii="Sylfaen" w:hAnsi="Sylfaen"/>
          <w:color w:val="000000" w:themeColor="text1"/>
          <w:lang w:val="hy-AM"/>
        </w:rPr>
        <w:t xml:space="preserve"> his honor, dignity and business reputation</w:t>
      </w:r>
      <w:r w:rsidR="008E4022" w:rsidRPr="002811FF">
        <w:rPr>
          <w:rFonts w:ascii="Sylfaen" w:hAnsi="Sylfaen"/>
          <w:color w:val="000000" w:themeColor="text1"/>
        </w:rPr>
        <w:t>.</w:t>
      </w:r>
    </w:p>
    <w:p w14:paraId="3F5C3F20" w14:textId="7373407A" w:rsidR="00C0734B" w:rsidRPr="002811FF" w:rsidRDefault="008E4022" w:rsidP="00E93D3A">
      <w:pPr>
        <w:pStyle w:val="NormalWeb"/>
        <w:shd w:val="clear" w:color="auto" w:fill="FFFFFF"/>
        <w:spacing w:before="0" w:beforeAutospacing="0" w:after="0" w:afterAutospacing="0" w:line="300" w:lineRule="atLeast"/>
        <w:ind w:firstLine="720"/>
        <w:jc w:val="both"/>
        <w:textAlignment w:val="baseline"/>
        <w:rPr>
          <w:color w:val="000000" w:themeColor="text1"/>
          <w:lang w:val="en-US"/>
        </w:rPr>
      </w:pPr>
      <w:r w:rsidRPr="00697923">
        <w:rPr>
          <w:rFonts w:ascii="Sylfaen" w:hAnsi="Sylfaen"/>
          <w:color w:val="000000" w:themeColor="text1"/>
          <w:lang w:val="en-US"/>
        </w:rPr>
        <w:t>On April</w:t>
      </w:r>
      <w:r w:rsidR="00C0734B" w:rsidRPr="002811FF">
        <w:rPr>
          <w:rFonts w:ascii="Sylfaen" w:hAnsi="Sylfaen"/>
          <w:color w:val="000000" w:themeColor="text1"/>
          <w:lang w:val="hy-AM"/>
        </w:rPr>
        <w:t xml:space="preserve"> 1</w:t>
      </w:r>
      <w:r w:rsidRPr="00697923">
        <w:rPr>
          <w:rFonts w:ascii="Sylfaen" w:hAnsi="Sylfaen"/>
          <w:color w:val="000000" w:themeColor="text1"/>
          <w:lang w:val="en-US"/>
        </w:rPr>
        <w:t>, the lawsuit was accepted for proceedings</w:t>
      </w:r>
      <w:r w:rsidR="00E93D3A" w:rsidRPr="00697923">
        <w:rPr>
          <w:rFonts w:ascii="Sylfaen" w:hAnsi="Sylfaen"/>
          <w:color w:val="000000" w:themeColor="text1"/>
          <w:lang w:val="en-US"/>
        </w:rPr>
        <w:t xml:space="preserve"> with a new </w:t>
      </w:r>
      <w:proofErr w:type="spellStart"/>
      <w:r w:rsidR="00E93D3A" w:rsidRPr="00697923">
        <w:rPr>
          <w:rFonts w:ascii="Sylfaen" w:hAnsi="Sylfaen"/>
          <w:color w:val="000000" w:themeColor="text1"/>
          <w:lang w:val="en-US"/>
        </w:rPr>
        <w:t>presding</w:t>
      </w:r>
      <w:proofErr w:type="spellEnd"/>
      <w:r w:rsidR="00E93D3A" w:rsidRPr="00697923">
        <w:rPr>
          <w:rFonts w:ascii="Sylfaen" w:hAnsi="Sylfaen"/>
          <w:color w:val="000000" w:themeColor="text1"/>
          <w:lang w:val="en-US"/>
        </w:rPr>
        <w:t xml:space="preserve"> judge. </w:t>
      </w:r>
      <w:r w:rsidR="00E93D3A" w:rsidRPr="00697923">
        <w:rPr>
          <w:bCs/>
          <w:color w:val="000000" w:themeColor="text1"/>
          <w:lang w:val="en-US"/>
        </w:rPr>
        <w:t xml:space="preserve">The </w:t>
      </w:r>
      <w:r w:rsidR="00E93D3A" w:rsidRPr="002811FF">
        <w:rPr>
          <w:bCs/>
          <w:color w:val="000000" w:themeColor="text1"/>
          <w:lang w:val="en-US"/>
        </w:rPr>
        <w:t xml:space="preserve">preliminary </w:t>
      </w:r>
      <w:r w:rsidR="00E93D3A" w:rsidRPr="00697923">
        <w:rPr>
          <w:bCs/>
          <w:color w:val="000000" w:themeColor="text1"/>
          <w:lang w:val="en-US"/>
        </w:rPr>
        <w:t>lawsuit was filed o</w:t>
      </w:r>
      <w:r w:rsidR="00E93D3A" w:rsidRPr="002811FF">
        <w:rPr>
          <w:bCs/>
          <w:color w:val="000000" w:themeColor="text1"/>
          <w:lang w:val="hy-AM"/>
        </w:rPr>
        <w:t xml:space="preserve">n </w:t>
      </w:r>
      <w:proofErr w:type="spellStart"/>
      <w:r w:rsidR="00E93D3A" w:rsidRPr="002811FF">
        <w:rPr>
          <w:bCs/>
          <w:color w:val="000000" w:themeColor="text1"/>
          <w:lang w:val="hy-AM"/>
        </w:rPr>
        <w:t>February</w:t>
      </w:r>
      <w:proofErr w:type="spellEnd"/>
      <w:r w:rsidR="00E93D3A" w:rsidRPr="002811FF">
        <w:rPr>
          <w:bCs/>
          <w:color w:val="000000" w:themeColor="text1"/>
          <w:lang w:val="hy-AM"/>
        </w:rPr>
        <w:t xml:space="preserve"> 13,</w:t>
      </w:r>
      <w:r w:rsidR="00E93D3A" w:rsidRPr="002811FF">
        <w:rPr>
          <w:color w:val="000000" w:themeColor="text1"/>
          <w:lang w:val="hy-AM"/>
        </w:rPr>
        <w:t xml:space="preserve"> </w:t>
      </w:r>
      <w:r w:rsidR="00E93D3A" w:rsidRPr="00697923">
        <w:rPr>
          <w:color w:val="000000" w:themeColor="text1"/>
          <w:lang w:val="en-US"/>
        </w:rPr>
        <w:t>2019 and was</w:t>
      </w:r>
      <w:r w:rsidR="00E93D3A" w:rsidRPr="002811FF">
        <w:rPr>
          <w:color w:val="000000" w:themeColor="text1"/>
          <w:lang w:val="hy-AM"/>
        </w:rPr>
        <w:t xml:space="preserve"> </w:t>
      </w:r>
      <w:proofErr w:type="spellStart"/>
      <w:r w:rsidR="00E93D3A" w:rsidRPr="002811FF">
        <w:rPr>
          <w:color w:val="000000" w:themeColor="text1"/>
          <w:lang w:val="hy-AM"/>
        </w:rPr>
        <w:t>cause</w:t>
      </w:r>
      <w:proofErr w:type="spellEnd"/>
      <w:r w:rsidR="00E93D3A" w:rsidRPr="00697923">
        <w:rPr>
          <w:color w:val="000000" w:themeColor="text1"/>
          <w:lang w:val="en-US"/>
        </w:rPr>
        <w:t>d by</w:t>
      </w:r>
      <w:r w:rsidR="00E93D3A" w:rsidRPr="002811FF">
        <w:rPr>
          <w:color w:val="000000" w:themeColor="text1"/>
          <w:lang w:val="hy-AM"/>
        </w:rPr>
        <w:t xml:space="preserve"> </w:t>
      </w:r>
      <w:proofErr w:type="spellStart"/>
      <w:r w:rsidR="00E93D3A" w:rsidRPr="002811FF">
        <w:rPr>
          <w:color w:val="000000" w:themeColor="text1"/>
          <w:lang w:val="hy-AM"/>
        </w:rPr>
        <w:t>an</w:t>
      </w:r>
      <w:proofErr w:type="spellEnd"/>
      <w:r w:rsidR="00E93D3A" w:rsidRPr="002811FF">
        <w:rPr>
          <w:color w:val="000000" w:themeColor="text1"/>
          <w:lang w:val="hy-AM"/>
        </w:rPr>
        <w:t xml:space="preserve"> </w:t>
      </w:r>
      <w:proofErr w:type="spellStart"/>
      <w:r w:rsidR="00E93D3A" w:rsidRPr="002811FF">
        <w:rPr>
          <w:color w:val="000000" w:themeColor="text1"/>
          <w:lang w:val="hy-AM"/>
        </w:rPr>
        <w:t>article</w:t>
      </w:r>
      <w:proofErr w:type="spellEnd"/>
      <w:r w:rsidR="00E93D3A" w:rsidRPr="002811FF">
        <w:rPr>
          <w:color w:val="000000" w:themeColor="text1"/>
          <w:lang w:val="hy-AM"/>
        </w:rPr>
        <w:t xml:space="preserve"> </w:t>
      </w:r>
      <w:proofErr w:type="spellStart"/>
      <w:r w:rsidR="00E93D3A" w:rsidRPr="002811FF">
        <w:rPr>
          <w:color w:val="000000" w:themeColor="text1"/>
          <w:lang w:val="en-US"/>
        </w:rPr>
        <w:t>en</w:t>
      </w:r>
      <w:r w:rsidR="00E93D3A" w:rsidRPr="002811FF">
        <w:rPr>
          <w:color w:val="000000" w:themeColor="text1"/>
          <w:lang w:val="hy-AM"/>
        </w:rPr>
        <w:t>titled</w:t>
      </w:r>
      <w:proofErr w:type="spellEnd"/>
      <w:r w:rsidR="00E93D3A" w:rsidRPr="002811FF">
        <w:rPr>
          <w:color w:val="000000" w:themeColor="text1"/>
          <w:lang w:val="hy-AM"/>
        </w:rPr>
        <w:t xml:space="preserve"> </w:t>
      </w:r>
      <w:r w:rsidR="00E93D3A" w:rsidRPr="00697923">
        <w:rPr>
          <w:color w:val="000000" w:themeColor="text1"/>
          <w:lang w:val="en-US"/>
        </w:rPr>
        <w:t>“</w:t>
      </w:r>
      <w:proofErr w:type="spellStart"/>
      <w:r w:rsidR="00E93D3A" w:rsidRPr="002811FF">
        <w:rPr>
          <w:color w:val="000000" w:themeColor="text1"/>
          <w:lang w:val="hy-AM"/>
        </w:rPr>
        <w:t>Who</w:t>
      </w:r>
      <w:proofErr w:type="spellEnd"/>
      <w:r w:rsidR="00E93D3A" w:rsidRPr="002811FF">
        <w:rPr>
          <w:color w:val="000000" w:themeColor="text1"/>
          <w:lang w:val="hy-AM"/>
        </w:rPr>
        <w:t xml:space="preserve"> </w:t>
      </w:r>
      <w:proofErr w:type="spellStart"/>
      <w:r w:rsidR="00E93D3A" w:rsidRPr="002811FF">
        <w:rPr>
          <w:color w:val="000000" w:themeColor="text1"/>
          <w:lang w:val="hy-AM"/>
        </w:rPr>
        <w:t>Sponsors</w:t>
      </w:r>
      <w:proofErr w:type="spellEnd"/>
      <w:r w:rsidR="00E93D3A" w:rsidRPr="002811FF">
        <w:rPr>
          <w:color w:val="000000" w:themeColor="text1"/>
          <w:lang w:val="hy-AM"/>
        </w:rPr>
        <w:t xml:space="preserve"> </w:t>
      </w:r>
      <w:proofErr w:type="spellStart"/>
      <w:r w:rsidR="00E93D3A" w:rsidRPr="002811FF">
        <w:rPr>
          <w:color w:val="000000" w:themeColor="text1"/>
          <w:lang w:val="hy-AM"/>
        </w:rPr>
        <w:t>Sarukhan</w:t>
      </w:r>
      <w:proofErr w:type="spellEnd"/>
      <w:r w:rsidR="00E93D3A" w:rsidRPr="002811FF">
        <w:rPr>
          <w:color w:val="000000" w:themeColor="text1"/>
          <w:lang w:val="hy-AM"/>
        </w:rPr>
        <w:t xml:space="preserve"> </w:t>
      </w:r>
      <w:proofErr w:type="spellStart"/>
      <w:r w:rsidR="00E93D3A" w:rsidRPr="002811FF">
        <w:rPr>
          <w:color w:val="000000" w:themeColor="text1"/>
          <w:lang w:val="hy-AM"/>
        </w:rPr>
        <w:t>Mayor</w:t>
      </w:r>
      <w:proofErr w:type="spellEnd"/>
      <w:r w:rsidR="00E93D3A" w:rsidRPr="002811FF">
        <w:rPr>
          <w:color w:val="000000" w:themeColor="text1"/>
          <w:lang w:val="hy-AM"/>
        </w:rPr>
        <w:t xml:space="preserve"> </w:t>
      </w:r>
      <w:proofErr w:type="spellStart"/>
      <w:r w:rsidR="00E93D3A" w:rsidRPr="002811FF">
        <w:rPr>
          <w:color w:val="000000" w:themeColor="text1"/>
          <w:lang w:val="hy-AM"/>
        </w:rPr>
        <w:t>and</w:t>
      </w:r>
      <w:proofErr w:type="spellEnd"/>
      <w:r w:rsidR="00E93D3A" w:rsidRPr="002811FF">
        <w:rPr>
          <w:color w:val="000000" w:themeColor="text1"/>
          <w:lang w:val="hy-AM"/>
        </w:rPr>
        <w:t xml:space="preserve"> </w:t>
      </w:r>
      <w:proofErr w:type="spellStart"/>
      <w:r w:rsidR="00E93D3A" w:rsidRPr="002811FF">
        <w:rPr>
          <w:color w:val="000000" w:themeColor="text1"/>
          <w:lang w:val="hy-AM"/>
        </w:rPr>
        <w:t>Prevents</w:t>
      </w:r>
      <w:proofErr w:type="spellEnd"/>
      <w:r w:rsidR="00E93D3A" w:rsidRPr="002811FF">
        <w:rPr>
          <w:color w:val="000000" w:themeColor="text1"/>
          <w:lang w:val="hy-AM"/>
        </w:rPr>
        <w:t xml:space="preserve"> </w:t>
      </w:r>
      <w:proofErr w:type="spellStart"/>
      <w:r w:rsidR="00E93D3A" w:rsidRPr="002811FF">
        <w:rPr>
          <w:color w:val="000000" w:themeColor="text1"/>
          <w:lang w:val="hy-AM"/>
        </w:rPr>
        <w:t>Preliminary</w:t>
      </w:r>
      <w:proofErr w:type="spellEnd"/>
      <w:r w:rsidR="00E93D3A" w:rsidRPr="002811FF">
        <w:rPr>
          <w:color w:val="000000" w:themeColor="text1"/>
          <w:lang w:val="hy-AM"/>
        </w:rPr>
        <w:t xml:space="preserve"> </w:t>
      </w:r>
      <w:proofErr w:type="spellStart"/>
      <w:r w:rsidR="00E93D3A" w:rsidRPr="002811FF">
        <w:rPr>
          <w:color w:val="000000" w:themeColor="text1"/>
          <w:lang w:val="hy-AM"/>
        </w:rPr>
        <w:t>Investigation</w:t>
      </w:r>
      <w:proofErr w:type="spellEnd"/>
      <w:r w:rsidR="00E93D3A" w:rsidRPr="002811FF">
        <w:rPr>
          <w:color w:val="000000" w:themeColor="text1"/>
          <w:lang w:val="hy-AM"/>
        </w:rPr>
        <w:t xml:space="preserve"> </w:t>
      </w:r>
      <w:proofErr w:type="spellStart"/>
      <w:r w:rsidR="00E93D3A" w:rsidRPr="002811FF">
        <w:rPr>
          <w:color w:val="000000" w:themeColor="text1"/>
          <w:lang w:val="hy-AM"/>
        </w:rPr>
        <w:t>Since</w:t>
      </w:r>
      <w:proofErr w:type="spellEnd"/>
      <w:r w:rsidR="00E93D3A" w:rsidRPr="002811FF">
        <w:rPr>
          <w:color w:val="000000" w:themeColor="text1"/>
          <w:lang w:val="hy-AM"/>
        </w:rPr>
        <w:t xml:space="preserve"> </w:t>
      </w:r>
      <w:proofErr w:type="spellStart"/>
      <w:r w:rsidR="00E93D3A" w:rsidRPr="002811FF">
        <w:rPr>
          <w:color w:val="000000" w:themeColor="text1"/>
          <w:lang w:val="hy-AM"/>
        </w:rPr>
        <w:t>August</w:t>
      </w:r>
      <w:proofErr w:type="spellEnd"/>
      <w:r w:rsidR="00E93D3A" w:rsidRPr="00697923">
        <w:rPr>
          <w:color w:val="000000" w:themeColor="text1"/>
          <w:lang w:val="en-US"/>
        </w:rPr>
        <w:t>”, published</w:t>
      </w:r>
      <w:r w:rsidR="00E93D3A" w:rsidRPr="002811FF">
        <w:rPr>
          <w:color w:val="000000" w:themeColor="text1"/>
          <w:lang w:val="hy-AM"/>
        </w:rPr>
        <w:t xml:space="preserve"> </w:t>
      </w:r>
      <w:proofErr w:type="spellStart"/>
      <w:r w:rsidR="00E93D3A" w:rsidRPr="002811FF">
        <w:rPr>
          <w:color w:val="000000" w:themeColor="text1"/>
          <w:lang w:val="hy-AM"/>
        </w:rPr>
        <w:t>on</w:t>
      </w:r>
      <w:proofErr w:type="spellEnd"/>
      <w:r w:rsidR="00E93D3A" w:rsidRPr="002811FF">
        <w:rPr>
          <w:color w:val="000000" w:themeColor="text1"/>
          <w:lang w:val="hy-AM"/>
        </w:rPr>
        <w:t xml:space="preserve"> </w:t>
      </w:r>
      <w:proofErr w:type="spellStart"/>
      <w:r w:rsidR="00E93D3A" w:rsidRPr="002811FF">
        <w:rPr>
          <w:color w:val="000000" w:themeColor="text1"/>
          <w:lang w:val="hy-AM"/>
        </w:rPr>
        <w:t>the</w:t>
      </w:r>
      <w:proofErr w:type="spellEnd"/>
      <w:r w:rsidR="00E93D3A" w:rsidRPr="002811FF">
        <w:rPr>
          <w:color w:val="000000" w:themeColor="text1"/>
          <w:lang w:val="hy-AM"/>
        </w:rPr>
        <w:t xml:space="preserve"> </w:t>
      </w:r>
      <w:r w:rsidR="00E93D3A" w:rsidRPr="00697923">
        <w:rPr>
          <w:color w:val="000000" w:themeColor="text1"/>
          <w:lang w:val="en-US"/>
        </w:rPr>
        <w:t>web</w:t>
      </w:r>
      <w:proofErr w:type="spellStart"/>
      <w:r w:rsidR="00E93D3A" w:rsidRPr="002811FF">
        <w:rPr>
          <w:color w:val="000000" w:themeColor="text1"/>
          <w:lang w:val="hy-AM"/>
        </w:rPr>
        <w:t>site</w:t>
      </w:r>
      <w:proofErr w:type="spellEnd"/>
      <w:r w:rsidR="00E93D3A" w:rsidRPr="002811FF">
        <w:rPr>
          <w:color w:val="000000" w:themeColor="text1"/>
          <w:lang w:val="hy-AM"/>
        </w:rPr>
        <w:t xml:space="preserve"> </w:t>
      </w:r>
      <w:proofErr w:type="spellStart"/>
      <w:r w:rsidR="00E93D3A" w:rsidRPr="002811FF">
        <w:rPr>
          <w:color w:val="000000" w:themeColor="text1"/>
          <w:lang w:val="hy-AM"/>
        </w:rPr>
        <w:t>on</w:t>
      </w:r>
      <w:proofErr w:type="spellEnd"/>
      <w:r w:rsidR="00E93D3A" w:rsidRPr="002811FF">
        <w:rPr>
          <w:color w:val="000000" w:themeColor="text1"/>
          <w:lang w:val="hy-AM"/>
        </w:rPr>
        <w:t xml:space="preserve"> </w:t>
      </w:r>
      <w:proofErr w:type="spellStart"/>
      <w:r w:rsidR="00E93D3A" w:rsidRPr="002811FF">
        <w:rPr>
          <w:color w:val="000000" w:themeColor="text1"/>
          <w:lang w:val="hy-AM"/>
        </w:rPr>
        <w:t>January</w:t>
      </w:r>
      <w:proofErr w:type="spellEnd"/>
      <w:r w:rsidR="00E93D3A" w:rsidRPr="002811FF">
        <w:rPr>
          <w:color w:val="000000" w:themeColor="text1"/>
          <w:lang w:val="hy-AM"/>
        </w:rPr>
        <w:t xml:space="preserve"> 10 </w:t>
      </w:r>
      <w:proofErr w:type="spellStart"/>
      <w:r w:rsidR="00E93D3A" w:rsidRPr="002811FF">
        <w:rPr>
          <w:color w:val="000000" w:themeColor="text1"/>
          <w:lang w:val="hy-AM"/>
        </w:rPr>
        <w:t>and</w:t>
      </w:r>
      <w:proofErr w:type="spellEnd"/>
      <w:r w:rsidR="00E93D3A" w:rsidRPr="002811FF">
        <w:rPr>
          <w:color w:val="000000" w:themeColor="text1"/>
          <w:lang w:val="hy-AM"/>
        </w:rPr>
        <w:t xml:space="preserve"> </w:t>
      </w:r>
      <w:proofErr w:type="spellStart"/>
      <w:r w:rsidR="00E93D3A" w:rsidRPr="002811FF">
        <w:rPr>
          <w:color w:val="000000" w:themeColor="text1"/>
          <w:lang w:val="hy-AM"/>
        </w:rPr>
        <w:t>containing</w:t>
      </w:r>
      <w:proofErr w:type="spellEnd"/>
      <w:r w:rsidR="00E93D3A" w:rsidRPr="002811FF">
        <w:rPr>
          <w:color w:val="000000" w:themeColor="text1"/>
          <w:lang w:val="hy-AM"/>
        </w:rPr>
        <w:t xml:space="preserve"> </w:t>
      </w:r>
      <w:proofErr w:type="spellStart"/>
      <w:r w:rsidR="00E93D3A" w:rsidRPr="002811FF">
        <w:rPr>
          <w:color w:val="000000" w:themeColor="text1"/>
          <w:lang w:val="hy-AM"/>
        </w:rPr>
        <w:t>villagers</w:t>
      </w:r>
      <w:proofErr w:type="spellEnd"/>
      <w:r w:rsidR="00E93D3A" w:rsidRPr="00697923">
        <w:rPr>
          <w:color w:val="000000" w:themeColor="text1"/>
          <w:lang w:val="en-US"/>
        </w:rPr>
        <w:t>’</w:t>
      </w:r>
      <w:r w:rsidR="00E93D3A" w:rsidRPr="002811FF">
        <w:rPr>
          <w:color w:val="000000" w:themeColor="text1"/>
          <w:lang w:val="hy-AM"/>
        </w:rPr>
        <w:t xml:space="preserve"> </w:t>
      </w:r>
      <w:proofErr w:type="spellStart"/>
      <w:r w:rsidR="00E93D3A" w:rsidRPr="002811FF">
        <w:rPr>
          <w:color w:val="000000" w:themeColor="text1"/>
          <w:lang w:val="hy-AM"/>
        </w:rPr>
        <w:t>complain</w:t>
      </w:r>
      <w:r w:rsidR="00E93D3A" w:rsidRPr="00697923">
        <w:rPr>
          <w:color w:val="000000" w:themeColor="text1"/>
          <w:lang w:val="en-US"/>
        </w:rPr>
        <w:t>ts</w:t>
      </w:r>
      <w:proofErr w:type="spellEnd"/>
      <w:r w:rsidR="00E93D3A" w:rsidRPr="002811FF">
        <w:rPr>
          <w:color w:val="000000" w:themeColor="text1"/>
          <w:lang w:val="hy-AM"/>
        </w:rPr>
        <w:t xml:space="preserve"> </w:t>
      </w:r>
      <w:r w:rsidR="00E93D3A" w:rsidRPr="00697923">
        <w:rPr>
          <w:color w:val="000000" w:themeColor="text1"/>
          <w:lang w:val="en-US"/>
        </w:rPr>
        <w:t>about</w:t>
      </w:r>
      <w:r w:rsidR="00E93D3A" w:rsidRPr="002811FF">
        <w:rPr>
          <w:color w:val="000000" w:themeColor="text1"/>
          <w:lang w:val="hy-AM"/>
        </w:rPr>
        <w:t xml:space="preserve"> </w:t>
      </w:r>
      <w:proofErr w:type="spellStart"/>
      <w:r w:rsidR="00E93D3A" w:rsidRPr="002811FF">
        <w:rPr>
          <w:color w:val="000000" w:themeColor="text1"/>
          <w:lang w:val="hy-AM"/>
        </w:rPr>
        <w:t>their</w:t>
      </w:r>
      <w:proofErr w:type="spellEnd"/>
      <w:r w:rsidR="00E93D3A" w:rsidRPr="002811FF">
        <w:rPr>
          <w:color w:val="000000" w:themeColor="text1"/>
          <w:lang w:val="hy-AM"/>
        </w:rPr>
        <w:t xml:space="preserve"> </w:t>
      </w:r>
      <w:proofErr w:type="spellStart"/>
      <w:r w:rsidR="00E93D3A" w:rsidRPr="002811FF">
        <w:rPr>
          <w:color w:val="000000" w:themeColor="text1"/>
          <w:lang w:val="hy-AM"/>
        </w:rPr>
        <w:t>may</w:t>
      </w:r>
      <w:proofErr w:type="spellEnd"/>
      <w:r w:rsidR="00E93D3A" w:rsidRPr="002811FF">
        <w:rPr>
          <w:color w:val="000000" w:themeColor="text1"/>
          <w:lang w:val="en-US"/>
        </w:rPr>
        <w:t>or.</w:t>
      </w:r>
      <w:r w:rsidR="00C0734B" w:rsidRPr="002811FF">
        <w:rPr>
          <w:rStyle w:val="FootnoteReference"/>
          <w:rFonts w:ascii="Sylfaen" w:hAnsi="Sylfaen"/>
          <w:color w:val="000000" w:themeColor="text1"/>
          <w:lang w:val="hy-AM"/>
        </w:rPr>
        <w:footnoteReference w:id="63"/>
      </w:r>
      <w:r w:rsidR="00C0734B" w:rsidRPr="002811FF">
        <w:rPr>
          <w:rFonts w:ascii="Sylfaen" w:hAnsi="Sylfaen"/>
          <w:color w:val="000000" w:themeColor="text1"/>
          <w:lang w:val="hy-AM"/>
        </w:rPr>
        <w:br/>
      </w:r>
      <w:r w:rsidR="00C0734B" w:rsidRPr="002811FF">
        <w:rPr>
          <w:rFonts w:ascii="Sylfaen" w:hAnsi="Sylfaen"/>
          <w:color w:val="000000" w:themeColor="text1"/>
          <w:lang w:val="hy-AM"/>
        </w:rPr>
        <w:tab/>
      </w:r>
      <w:r w:rsidR="00E93D3A" w:rsidRPr="002811FF">
        <w:rPr>
          <w:rFonts w:ascii="Sylfaen" w:hAnsi="Sylfaen"/>
          <w:color w:val="000000" w:themeColor="text1"/>
          <w:lang w:val="hy-AM"/>
        </w:rPr>
        <w:t>The next court hearing</w:t>
      </w:r>
      <w:r w:rsidR="00E93D3A" w:rsidRPr="002811FF">
        <w:rPr>
          <w:rFonts w:ascii="Sylfaen" w:hAnsi="Sylfaen"/>
          <w:color w:val="000000" w:themeColor="text1"/>
          <w:lang w:val="en-US"/>
        </w:rPr>
        <w:t xml:space="preserve"> is </w:t>
      </w:r>
      <w:proofErr w:type="spellStart"/>
      <w:r w:rsidR="00E93D3A" w:rsidRPr="002811FF">
        <w:rPr>
          <w:rFonts w:ascii="Sylfaen" w:hAnsi="Sylfaen"/>
          <w:color w:val="000000" w:themeColor="text1"/>
          <w:lang w:val="en-US"/>
        </w:rPr>
        <w:t>schedulec</w:t>
      </w:r>
      <w:proofErr w:type="spellEnd"/>
      <w:r w:rsidR="00E93D3A" w:rsidRPr="002811FF">
        <w:rPr>
          <w:rFonts w:ascii="Sylfaen" w:hAnsi="Sylfaen"/>
          <w:color w:val="000000" w:themeColor="text1"/>
          <w:lang w:val="en-US"/>
        </w:rPr>
        <w:t xml:space="preserve"> for November </w:t>
      </w:r>
      <w:r w:rsidR="00C0734B" w:rsidRPr="002811FF">
        <w:rPr>
          <w:rFonts w:ascii="Sylfaen" w:hAnsi="Sylfaen"/>
          <w:color w:val="000000" w:themeColor="text1"/>
          <w:lang w:val="hy-AM"/>
        </w:rPr>
        <w:t>5</w:t>
      </w:r>
      <w:r w:rsidR="00E93D3A" w:rsidRPr="002811FF">
        <w:rPr>
          <w:rFonts w:ascii="Sylfaen" w:hAnsi="Sylfaen"/>
          <w:color w:val="000000" w:themeColor="text1"/>
          <w:lang w:val="en-US"/>
        </w:rPr>
        <w:t>.</w:t>
      </w:r>
    </w:p>
    <w:p w14:paraId="50EE72CF" w14:textId="3F075DFB" w:rsidR="00C0734B" w:rsidRPr="002811FF" w:rsidRDefault="00E93D3A" w:rsidP="00BE1B2A">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lang w:val="hy-AM"/>
        </w:rPr>
      </w:pPr>
      <w:r w:rsidRPr="002811FF">
        <w:rPr>
          <w:rFonts w:ascii="Sylfaen" w:hAnsi="Sylfaen"/>
          <w:bCs/>
          <w:color w:val="000000" w:themeColor="text1"/>
          <w:lang w:val="hy-AM"/>
        </w:rPr>
        <w:t>After the heated argument between the political forces in the sitting hall of the National Assembly  and the intervention of the security officers by the order of the NA Speaker on August 11, the media representatives were forbidden to work and film from the press room.</w:t>
      </w:r>
      <w:r w:rsidR="00C0734B" w:rsidRPr="002811FF">
        <w:rPr>
          <w:rStyle w:val="FootnoteReference"/>
          <w:rFonts w:ascii="Sylfaen" w:hAnsi="Sylfaen"/>
          <w:color w:val="000000" w:themeColor="text1"/>
          <w:lang w:val="hy-AM"/>
        </w:rPr>
        <w:footnoteReference w:id="64"/>
      </w:r>
      <w:r w:rsidR="00C0734B" w:rsidRPr="002811FF">
        <w:rPr>
          <w:rFonts w:ascii="Sylfaen" w:hAnsi="Sylfaen"/>
          <w:color w:val="000000" w:themeColor="text1"/>
          <w:lang w:val="hy-AM"/>
        </w:rPr>
        <w:t xml:space="preserve"> </w:t>
      </w:r>
    </w:p>
    <w:p w14:paraId="66B75447" w14:textId="77777777" w:rsidR="00C0734B" w:rsidRPr="002811FF" w:rsidRDefault="00C0734B" w:rsidP="00BE1B2A">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lang w:val="hy-AM"/>
        </w:rPr>
      </w:pPr>
    </w:p>
    <w:p w14:paraId="222902E8" w14:textId="6EDAFD60" w:rsidR="00C0734B" w:rsidRPr="002811FF" w:rsidRDefault="00E93D3A" w:rsidP="00BE1B2A">
      <w:pPr>
        <w:pStyle w:val="NormalWeb"/>
        <w:shd w:val="clear" w:color="auto" w:fill="FFFFFF"/>
        <w:spacing w:before="0" w:beforeAutospacing="0" w:after="0" w:afterAutospacing="0" w:line="300" w:lineRule="atLeast"/>
        <w:ind w:firstLine="720"/>
        <w:jc w:val="both"/>
        <w:textAlignment w:val="baseline"/>
        <w:rPr>
          <w:rFonts w:ascii="Sylfaen" w:hAnsi="Sylfaen" w:cs="Calibri"/>
          <w:bCs/>
          <w:color w:val="000000" w:themeColor="text1"/>
          <w:lang w:val="hy-AM"/>
        </w:rPr>
      </w:pPr>
      <w:r w:rsidRPr="002811FF">
        <w:rPr>
          <w:rFonts w:ascii="Sylfaen" w:hAnsi="Sylfaen" w:cs="Calibri"/>
          <w:b/>
          <w:color w:val="000000" w:themeColor="text1"/>
          <w:lang w:val="hy-AM"/>
        </w:rPr>
        <w:t xml:space="preserve">On August 12, </w:t>
      </w:r>
      <w:r w:rsidRPr="002811FF">
        <w:rPr>
          <w:rFonts w:ascii="Sylfaen" w:hAnsi="Sylfaen" w:cs="Calibri"/>
          <w:bCs/>
          <w:color w:val="000000" w:themeColor="text1"/>
          <w:lang w:val="hy-AM"/>
        </w:rPr>
        <w:t>FDA Laboratory LLC filed a lawsuit in the Court of General Jurisdiction of Yerevan against the Investigative Journalists NGO, demanding to post the refutation of the published information, and the presented response. The lawsuit was caused by the article, entitled:  "Two of the Vitamin D drugs registered as biologically active supplements" published in Hetq.am belonging to the NGO on June 30, which states that in order to avoid a costly and time-consuming process, medical vitamins are often registered in violation as a supplement, food.</w:t>
      </w:r>
      <w:r w:rsidR="00C0734B" w:rsidRPr="002811FF">
        <w:rPr>
          <w:rStyle w:val="FootnoteReference"/>
          <w:rFonts w:ascii="Sylfaen" w:hAnsi="Sylfaen" w:cs="Calibri"/>
          <w:color w:val="000000" w:themeColor="text1"/>
          <w:lang w:val="hy-AM"/>
        </w:rPr>
        <w:footnoteReference w:id="65"/>
      </w:r>
      <w:r w:rsidRPr="002811FF">
        <w:rPr>
          <w:rFonts w:ascii="Sylfaen" w:hAnsi="Sylfaen" w:cs="Calibri"/>
          <w:color w:val="000000" w:themeColor="text1"/>
          <w:lang w:val="en-US"/>
        </w:rPr>
        <w:t xml:space="preserve"> </w:t>
      </w:r>
      <w:r w:rsidRPr="002811FF">
        <w:rPr>
          <w:rFonts w:ascii="Sylfaen" w:hAnsi="Sylfaen" w:cs="Calibri"/>
          <w:bCs/>
          <w:color w:val="000000" w:themeColor="text1"/>
          <w:lang w:val="hy-AM"/>
        </w:rPr>
        <w:t>On August 20, the lawsuit was returned due to incomplete documents. It was filed again on September 14.</w:t>
      </w:r>
    </w:p>
    <w:p w14:paraId="1A615354" w14:textId="77777777" w:rsidR="00C0734B" w:rsidRPr="002811FF" w:rsidRDefault="00C0734B" w:rsidP="00BE1B2A">
      <w:pPr>
        <w:pStyle w:val="NormalWeb"/>
        <w:shd w:val="clear" w:color="auto" w:fill="FFFFFF"/>
        <w:spacing w:before="0" w:beforeAutospacing="0" w:after="0" w:afterAutospacing="0" w:line="300" w:lineRule="atLeast"/>
        <w:ind w:firstLine="720"/>
        <w:jc w:val="both"/>
        <w:textAlignment w:val="baseline"/>
        <w:rPr>
          <w:rFonts w:ascii="Sylfaen" w:hAnsi="Sylfaen" w:cs="Calibri"/>
          <w:color w:val="000000" w:themeColor="text1"/>
          <w:lang w:val="hy-AM"/>
        </w:rPr>
      </w:pPr>
    </w:p>
    <w:p w14:paraId="0AFB5DFD" w14:textId="7440B8DA" w:rsidR="007B4BA6" w:rsidRPr="002811FF" w:rsidRDefault="007B4BA6" w:rsidP="007B4BA6">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b/>
          <w:color w:val="000000" w:themeColor="text1"/>
          <w:lang w:val="hy-AM"/>
        </w:rPr>
        <w:t>On August</w:t>
      </w:r>
      <w:r w:rsidR="005530B0" w:rsidRPr="002811FF">
        <w:rPr>
          <w:rFonts w:ascii="Sylfaen" w:hAnsi="Sylfaen"/>
          <w:b/>
          <w:color w:val="000000" w:themeColor="text1"/>
          <w:lang w:val="hy-AM"/>
        </w:rPr>
        <w:t xml:space="preserve"> 17</w:t>
      </w:r>
      <w:r w:rsidRPr="002811FF">
        <w:rPr>
          <w:rFonts w:ascii="Sylfaen" w:hAnsi="Sylfaen"/>
          <w:b/>
          <w:color w:val="000000" w:themeColor="text1"/>
          <w:lang w:val="hy-AM"/>
        </w:rPr>
        <w:t xml:space="preserve">, </w:t>
      </w:r>
      <w:r w:rsidR="005530B0" w:rsidRPr="002811FF">
        <w:rPr>
          <w:rFonts w:ascii="Sylfaen" w:hAnsi="Sylfaen"/>
          <w:b/>
          <w:color w:val="000000" w:themeColor="text1"/>
          <w:lang w:val="hy-AM"/>
        </w:rPr>
        <w:t xml:space="preserve">  </w:t>
      </w:r>
      <w:r w:rsidRPr="002811FF">
        <w:rPr>
          <w:rFonts w:ascii="Sylfaen" w:hAnsi="Sylfaen"/>
          <w:bCs/>
          <w:color w:val="000000" w:themeColor="text1"/>
          <w:lang w:val="hy-AM"/>
        </w:rPr>
        <w:t>the Court of General Jurisdiction of Yerevan</w:t>
      </w:r>
      <w:r w:rsidRPr="002811FF">
        <w:rPr>
          <w:rFonts w:ascii="Sylfaen" w:hAnsi="Sylfaen"/>
          <w:color w:val="000000" w:themeColor="text1"/>
          <w:lang w:val="hy-AM"/>
        </w:rPr>
        <w:t xml:space="preserve"> held a preliminary court hearing on the case of </w:t>
      </w:r>
      <w:r w:rsidRPr="008510AD">
        <w:rPr>
          <w:rFonts w:ascii="Sylfaen" w:hAnsi="Sylfaen"/>
          <w:bCs/>
          <w:i/>
          <w:iCs/>
          <w:color w:val="000000" w:themeColor="text1"/>
          <w:lang w:val="hy-AM"/>
        </w:rPr>
        <w:t xml:space="preserve">Chambarak Mayor Vazgen Adamyan v. </w:t>
      </w:r>
      <w:proofErr w:type="spellStart"/>
      <w:r w:rsidRPr="008510AD">
        <w:rPr>
          <w:rFonts w:ascii="Sylfaen" w:hAnsi="Sylfaen"/>
          <w:bCs/>
          <w:i/>
          <w:iCs/>
          <w:color w:val="000000" w:themeColor="text1"/>
          <w:lang w:val="hy-AM"/>
        </w:rPr>
        <w:t>the</w:t>
      </w:r>
      <w:proofErr w:type="spellEnd"/>
      <w:r w:rsidRPr="008510AD">
        <w:rPr>
          <w:rFonts w:ascii="Sylfaen" w:hAnsi="Sylfaen"/>
          <w:bCs/>
          <w:i/>
          <w:iCs/>
          <w:color w:val="000000" w:themeColor="text1"/>
          <w:lang w:val="hy-AM"/>
        </w:rPr>
        <w:t xml:space="preserve"> </w:t>
      </w:r>
      <w:proofErr w:type="spellStart"/>
      <w:r w:rsidRPr="008510AD">
        <w:rPr>
          <w:rFonts w:ascii="Sylfaen" w:hAnsi="Sylfaen"/>
          <w:bCs/>
          <w:i/>
          <w:iCs/>
          <w:color w:val="000000" w:themeColor="text1"/>
          <w:lang w:val="hy-AM"/>
        </w:rPr>
        <w:t>founder</w:t>
      </w:r>
      <w:proofErr w:type="spellEnd"/>
      <w:r w:rsidRPr="008510AD">
        <w:rPr>
          <w:rFonts w:ascii="Sylfaen" w:hAnsi="Sylfaen"/>
          <w:bCs/>
          <w:i/>
          <w:iCs/>
          <w:color w:val="000000" w:themeColor="text1"/>
          <w:lang w:val="hy-AM"/>
        </w:rPr>
        <w:t xml:space="preserve"> </w:t>
      </w:r>
      <w:proofErr w:type="spellStart"/>
      <w:r w:rsidRPr="008510AD">
        <w:rPr>
          <w:rFonts w:ascii="Sylfaen" w:hAnsi="Sylfaen"/>
          <w:bCs/>
          <w:i/>
          <w:iCs/>
          <w:color w:val="000000" w:themeColor="text1"/>
          <w:lang w:val="hy-AM"/>
        </w:rPr>
        <w:t>of</w:t>
      </w:r>
      <w:proofErr w:type="spellEnd"/>
      <w:r w:rsidRPr="008510AD">
        <w:rPr>
          <w:rFonts w:ascii="Sylfaen" w:hAnsi="Sylfaen"/>
          <w:bCs/>
          <w:i/>
          <w:iCs/>
          <w:color w:val="000000" w:themeColor="text1"/>
          <w:lang w:val="hy-AM"/>
        </w:rPr>
        <w:t xml:space="preserve"> </w:t>
      </w:r>
      <w:proofErr w:type="spellStart"/>
      <w:r w:rsidRPr="008510AD">
        <w:rPr>
          <w:rFonts w:ascii="Sylfaen" w:hAnsi="Sylfaen"/>
          <w:bCs/>
          <w:i/>
          <w:iCs/>
          <w:color w:val="000000" w:themeColor="text1"/>
          <w:lang w:val="hy-AM"/>
        </w:rPr>
        <w:t>Zhamanak</w:t>
      </w:r>
      <w:proofErr w:type="spellEnd"/>
      <w:r w:rsidRPr="008510AD">
        <w:rPr>
          <w:rFonts w:ascii="Sylfaen" w:hAnsi="Sylfaen"/>
          <w:bCs/>
          <w:i/>
          <w:iCs/>
          <w:color w:val="000000" w:themeColor="text1"/>
          <w:lang w:val="hy-AM"/>
        </w:rPr>
        <w:t xml:space="preserve"> </w:t>
      </w:r>
      <w:proofErr w:type="spellStart"/>
      <w:r w:rsidRPr="008510AD">
        <w:rPr>
          <w:rFonts w:ascii="Sylfaen" w:hAnsi="Sylfaen"/>
          <w:bCs/>
          <w:i/>
          <w:iCs/>
          <w:color w:val="000000" w:themeColor="text1"/>
          <w:lang w:val="hy-AM"/>
        </w:rPr>
        <w:t>newspaper</w:t>
      </w:r>
      <w:proofErr w:type="spellEnd"/>
      <w:r w:rsidRPr="008510AD">
        <w:rPr>
          <w:rFonts w:ascii="Sylfaen" w:hAnsi="Sylfaen"/>
          <w:bCs/>
          <w:i/>
          <w:iCs/>
          <w:color w:val="000000" w:themeColor="text1"/>
          <w:lang w:val="hy-AM"/>
        </w:rPr>
        <w:t xml:space="preserve"> </w:t>
      </w:r>
      <w:proofErr w:type="spellStart"/>
      <w:r w:rsidRPr="008510AD">
        <w:rPr>
          <w:rFonts w:ascii="Sylfaen" w:hAnsi="Sylfaen"/>
          <w:bCs/>
          <w:i/>
          <w:iCs/>
          <w:color w:val="000000" w:themeColor="text1"/>
          <w:lang w:val="hy-AM"/>
        </w:rPr>
        <w:t>Skizb</w:t>
      </w:r>
      <w:proofErr w:type="spellEnd"/>
      <w:r w:rsidRPr="008510AD">
        <w:rPr>
          <w:rFonts w:ascii="Sylfaen" w:hAnsi="Sylfaen"/>
          <w:bCs/>
          <w:i/>
          <w:iCs/>
          <w:color w:val="000000" w:themeColor="text1"/>
          <w:lang w:val="hy-AM"/>
        </w:rPr>
        <w:t xml:space="preserve"> </w:t>
      </w:r>
      <w:proofErr w:type="spellStart"/>
      <w:r w:rsidRPr="008510AD">
        <w:rPr>
          <w:rFonts w:ascii="Sylfaen" w:hAnsi="Sylfaen"/>
          <w:bCs/>
          <w:i/>
          <w:iCs/>
          <w:color w:val="000000" w:themeColor="text1"/>
          <w:lang w:val="hy-AM"/>
        </w:rPr>
        <w:t>Media</w:t>
      </w:r>
      <w:proofErr w:type="spellEnd"/>
      <w:r w:rsidRPr="008510AD">
        <w:rPr>
          <w:rFonts w:ascii="Sylfaen" w:hAnsi="Sylfaen"/>
          <w:bCs/>
          <w:i/>
          <w:iCs/>
          <w:color w:val="000000" w:themeColor="text1"/>
          <w:lang w:val="hy-AM"/>
        </w:rPr>
        <w:t xml:space="preserve"> </w:t>
      </w:r>
      <w:proofErr w:type="spellStart"/>
      <w:r w:rsidR="008510AD" w:rsidRPr="008510AD">
        <w:rPr>
          <w:rFonts w:ascii="Sylfaen" w:hAnsi="Sylfaen"/>
          <w:bCs/>
          <w:i/>
          <w:iCs/>
          <w:color w:val="000000" w:themeColor="text1"/>
          <w:lang w:val="en-US"/>
        </w:rPr>
        <w:t>Kentron</w:t>
      </w:r>
      <w:proofErr w:type="spellEnd"/>
      <w:r w:rsidR="008510AD" w:rsidRPr="008510AD">
        <w:rPr>
          <w:rFonts w:ascii="Sylfaen" w:hAnsi="Sylfaen"/>
          <w:bCs/>
          <w:i/>
          <w:iCs/>
          <w:color w:val="000000" w:themeColor="text1"/>
          <w:lang w:val="en-US"/>
        </w:rPr>
        <w:t xml:space="preserve"> Ltd.</w:t>
      </w:r>
      <w:r w:rsidRPr="002811FF">
        <w:rPr>
          <w:rFonts w:ascii="Sylfaen" w:hAnsi="Sylfaen"/>
          <w:bCs/>
          <w:color w:val="000000" w:themeColor="text1"/>
          <w:lang w:val="hy-AM"/>
        </w:rPr>
        <w:t xml:space="preserve">, demanding compensation for the damage caused to his honor and dignity. </w:t>
      </w:r>
    </w:p>
    <w:p w14:paraId="27F07E7F" w14:textId="5FCFE746" w:rsidR="007B4BA6" w:rsidRPr="002811FF" w:rsidRDefault="007B4BA6" w:rsidP="007B4BA6">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roofErr w:type="spellStart"/>
      <w:r w:rsidRPr="002811FF">
        <w:rPr>
          <w:rFonts w:ascii="Sylfaen" w:hAnsi="Sylfaen"/>
          <w:color w:val="000000" w:themeColor="text1"/>
          <w:lang w:val="hy-AM"/>
        </w:rPr>
        <w:lastRenderedPageBreak/>
        <w:t>The</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laws</w:t>
      </w:r>
      <w:r w:rsidRPr="002811FF">
        <w:rPr>
          <w:rFonts w:ascii="Sylfaen" w:hAnsi="Sylfaen"/>
          <w:color w:val="000000" w:themeColor="text1"/>
          <w:lang w:val="en-US"/>
        </w:rPr>
        <w:t>uit</w:t>
      </w:r>
      <w:proofErr w:type="spellEnd"/>
      <w:r w:rsidRPr="002811FF">
        <w:rPr>
          <w:rFonts w:ascii="Sylfaen" w:hAnsi="Sylfaen"/>
          <w:color w:val="000000" w:themeColor="text1"/>
          <w:lang w:val="en-US"/>
        </w:rPr>
        <w:t xml:space="preserve"> was filed </w:t>
      </w:r>
      <w:r w:rsidRPr="002811FF">
        <w:rPr>
          <w:rFonts w:ascii="Sylfaen" w:hAnsi="Sylfaen"/>
          <w:bCs/>
          <w:color w:val="000000" w:themeColor="text1"/>
          <w:lang w:val="en-US"/>
        </w:rPr>
        <w:t>o</w:t>
      </w:r>
      <w:r w:rsidRPr="002811FF">
        <w:rPr>
          <w:rFonts w:ascii="Sylfaen" w:hAnsi="Sylfaen"/>
          <w:bCs/>
          <w:color w:val="000000" w:themeColor="text1"/>
          <w:lang w:val="hy-AM"/>
        </w:rPr>
        <w:t xml:space="preserve">n </w:t>
      </w:r>
      <w:proofErr w:type="spellStart"/>
      <w:r w:rsidRPr="002811FF">
        <w:rPr>
          <w:rFonts w:ascii="Sylfaen" w:hAnsi="Sylfaen"/>
          <w:bCs/>
          <w:color w:val="000000" w:themeColor="text1"/>
          <w:lang w:val="hy-AM"/>
        </w:rPr>
        <w:t>January</w:t>
      </w:r>
      <w:proofErr w:type="spellEnd"/>
      <w:r w:rsidRPr="002811FF">
        <w:rPr>
          <w:rFonts w:ascii="Sylfaen" w:hAnsi="Sylfaen"/>
          <w:bCs/>
          <w:color w:val="000000" w:themeColor="text1"/>
          <w:lang w:val="hy-AM"/>
        </w:rPr>
        <w:t xml:space="preserve"> 14</w:t>
      </w:r>
      <w:r w:rsidRPr="002811FF">
        <w:rPr>
          <w:rFonts w:ascii="Sylfaen" w:hAnsi="Sylfaen"/>
          <w:bCs/>
          <w:color w:val="000000" w:themeColor="text1"/>
          <w:lang w:val="en-US"/>
        </w:rPr>
        <w:t xml:space="preserve">, and was caused by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article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published</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in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w:t>
      </w:r>
      <w:proofErr w:type="spellStart"/>
      <w:r w:rsidRPr="008510AD">
        <w:rPr>
          <w:rFonts w:ascii="Sylfaen" w:hAnsi="Sylfaen"/>
          <w:bCs/>
          <w:i/>
          <w:iCs/>
          <w:color w:val="000000" w:themeColor="text1"/>
          <w:lang w:val="hy-AM"/>
        </w:rPr>
        <w:t>Zhamanak</w:t>
      </w:r>
      <w:proofErr w:type="spellEnd"/>
      <w:r w:rsidRPr="008510AD">
        <w:rPr>
          <w:rFonts w:ascii="Sylfaen" w:hAnsi="Sylfaen"/>
          <w:bCs/>
          <w:i/>
          <w:iCs/>
          <w:color w:val="000000" w:themeColor="text1"/>
          <w:lang w:val="hy-AM"/>
        </w:rPr>
        <w:t xml:space="preserve"> </w:t>
      </w:r>
      <w:proofErr w:type="spellStart"/>
      <w:r w:rsidRPr="002811FF">
        <w:rPr>
          <w:rFonts w:ascii="Sylfaen" w:hAnsi="Sylfaen"/>
          <w:bCs/>
          <w:color w:val="000000" w:themeColor="text1"/>
          <w:lang w:val="hy-AM"/>
        </w:rPr>
        <w:t>newspaper</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and</w:t>
      </w:r>
      <w:proofErr w:type="spellEnd"/>
      <w:r w:rsidRPr="002811FF">
        <w:rPr>
          <w:rFonts w:ascii="Sylfaen" w:hAnsi="Sylfaen"/>
          <w:bCs/>
          <w:color w:val="000000" w:themeColor="text1"/>
          <w:lang w:val="hy-AM"/>
        </w:rPr>
        <w:t xml:space="preserve"> </w:t>
      </w:r>
      <w:r w:rsidRPr="008510AD">
        <w:rPr>
          <w:rFonts w:ascii="Sylfaen" w:hAnsi="Sylfaen"/>
          <w:bCs/>
          <w:i/>
          <w:iCs/>
          <w:color w:val="000000" w:themeColor="text1"/>
          <w:lang w:val="hy-AM"/>
        </w:rPr>
        <w:t>1in.am</w:t>
      </w:r>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website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on</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December</w:t>
      </w:r>
      <w:proofErr w:type="spellEnd"/>
      <w:r w:rsidRPr="002811FF">
        <w:rPr>
          <w:rFonts w:ascii="Sylfaen" w:hAnsi="Sylfaen"/>
          <w:bCs/>
          <w:color w:val="000000" w:themeColor="text1"/>
          <w:lang w:val="hy-AM"/>
        </w:rPr>
        <w:t xml:space="preserve"> 11, 2020, </w:t>
      </w:r>
      <w:proofErr w:type="spellStart"/>
      <w:r w:rsidR="008510AD">
        <w:rPr>
          <w:rFonts w:ascii="Sylfaen" w:hAnsi="Sylfaen"/>
          <w:bCs/>
          <w:color w:val="000000" w:themeColor="text1"/>
          <w:lang w:val="en-US"/>
        </w:rPr>
        <w:t>en</w:t>
      </w:r>
      <w:r w:rsidRPr="002811FF">
        <w:rPr>
          <w:rFonts w:ascii="Sylfaen" w:hAnsi="Sylfaen"/>
          <w:bCs/>
          <w:color w:val="000000" w:themeColor="text1"/>
          <w:lang w:val="hy-AM"/>
        </w:rPr>
        <w:t>titled</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Chambarak</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Mayor</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Suspected</w:t>
      </w:r>
      <w:proofErr w:type="spellEnd"/>
      <w:r w:rsidRPr="002811FF">
        <w:rPr>
          <w:rFonts w:ascii="Sylfaen" w:hAnsi="Sylfaen"/>
          <w:bCs/>
          <w:color w:val="000000" w:themeColor="text1"/>
          <w:lang w:val="hy-AM"/>
        </w:rPr>
        <w:t xml:space="preserve"> of Selling Military Aid"</w:t>
      </w:r>
      <w:r w:rsidRPr="002811FF">
        <w:rPr>
          <w:rFonts w:ascii="Sylfaen" w:hAnsi="Sylfaen"/>
          <w:bCs/>
          <w:color w:val="000000" w:themeColor="text1"/>
          <w:lang w:val="en-US"/>
        </w:rPr>
        <w:t>.</w:t>
      </w:r>
      <w:r w:rsidR="005530B0" w:rsidRPr="002811FF">
        <w:rPr>
          <w:rStyle w:val="FootnoteReference"/>
          <w:rFonts w:ascii="Sylfaen" w:hAnsi="Sylfaen"/>
          <w:color w:val="000000" w:themeColor="text1"/>
          <w:lang w:val="hy-AM"/>
        </w:rPr>
        <w:footnoteReference w:id="66"/>
      </w:r>
      <w:r w:rsidRPr="002811FF">
        <w:rPr>
          <w:rFonts w:ascii="Sylfaen" w:hAnsi="Sylfaen"/>
          <w:color w:val="000000" w:themeColor="text1"/>
          <w:lang w:val="en-US"/>
        </w:rPr>
        <w:t xml:space="preserve"> On January</w:t>
      </w:r>
      <w:r w:rsidR="005530B0" w:rsidRPr="002811FF">
        <w:rPr>
          <w:rFonts w:ascii="Sylfaen" w:hAnsi="Sylfaen"/>
          <w:color w:val="000000" w:themeColor="text1"/>
          <w:lang w:val="hy-AM"/>
        </w:rPr>
        <w:t xml:space="preserve"> 25</w:t>
      </w:r>
      <w:r w:rsidRPr="002811FF">
        <w:rPr>
          <w:rFonts w:ascii="Sylfaen" w:hAnsi="Sylfaen"/>
          <w:color w:val="000000" w:themeColor="text1"/>
          <w:lang w:val="en-US"/>
        </w:rPr>
        <w:t>, the lawsuit was accepted for proceedings.</w:t>
      </w:r>
      <w:r w:rsidR="005530B0" w:rsidRPr="002811FF">
        <w:rPr>
          <w:rFonts w:ascii="Sylfaen" w:hAnsi="Sylfaen"/>
          <w:color w:val="000000" w:themeColor="text1"/>
          <w:lang w:val="hy-AM"/>
        </w:rPr>
        <w:tab/>
      </w:r>
      <w:r w:rsidRPr="002811FF">
        <w:rPr>
          <w:rFonts w:ascii="Sylfaen" w:hAnsi="Sylfaen"/>
          <w:color w:val="000000" w:themeColor="text1"/>
          <w:lang w:val="hy-AM"/>
        </w:rPr>
        <w:t>On September 7, the court partially upheld the lawsuit, obliging Skizb Media Kentron Ltd. to refute all the statements on the 1in.am website where the plaintiff is accused of corruption. The court rejected the demand to confiscate 2 million AMD from the defendant.</w:t>
      </w:r>
    </w:p>
    <w:p w14:paraId="5F199199" w14:textId="77777777" w:rsidR="008222B7" w:rsidRDefault="008222B7" w:rsidP="007B4BA6">
      <w:pPr>
        <w:pStyle w:val="NormalWeb"/>
        <w:shd w:val="clear" w:color="auto" w:fill="FFFFFF"/>
        <w:spacing w:before="0" w:beforeAutospacing="0" w:after="0" w:afterAutospacing="0"/>
        <w:ind w:firstLine="720"/>
        <w:jc w:val="both"/>
        <w:textAlignment w:val="baseline"/>
        <w:rPr>
          <w:rFonts w:ascii="Sylfaen" w:hAnsi="Sylfaen"/>
          <w:b/>
          <w:color w:val="000000" w:themeColor="text1"/>
          <w:lang w:val="hy-AM"/>
        </w:rPr>
      </w:pPr>
    </w:p>
    <w:p w14:paraId="29651F3B" w14:textId="3A5B6409" w:rsidR="00C0734B" w:rsidRPr="002811FF" w:rsidRDefault="007B4BA6" w:rsidP="007B4BA6">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August</w:t>
      </w:r>
      <w:proofErr w:type="spellEnd"/>
      <w:r w:rsidRPr="002811FF">
        <w:rPr>
          <w:rFonts w:ascii="Sylfaen" w:hAnsi="Sylfaen"/>
          <w:b/>
          <w:color w:val="000000" w:themeColor="text1"/>
          <w:lang w:val="hy-AM"/>
        </w:rPr>
        <w:t xml:space="preserve"> 19, </w:t>
      </w:r>
      <w:proofErr w:type="spellStart"/>
      <w:r w:rsidRPr="002811FF">
        <w:rPr>
          <w:rFonts w:ascii="Sylfaen" w:hAnsi="Sylfaen"/>
          <w:bCs/>
          <w:color w:val="000000" w:themeColor="text1"/>
          <w:lang w:val="hy-AM"/>
        </w:rPr>
        <w:t>Arthur</w:t>
      </w:r>
      <w:proofErr w:type="spellEnd"/>
      <w:r w:rsidRPr="002811FF">
        <w:rPr>
          <w:rFonts w:ascii="Sylfaen" w:hAnsi="Sylfaen"/>
          <w:bCs/>
          <w:color w:val="000000" w:themeColor="text1"/>
          <w:lang w:val="hy-AM"/>
        </w:rPr>
        <w:t xml:space="preserve"> Vanetsyan, former head of the National Security Service and leader of the "I Have Honor" Alliance of the National Assembly, filed a lawsuit in the Court of General Jurisdiction of Yerevan against Gurgen (Gagik) Melkonyan, a member of the "Civil Contract" faction (third party: Public Television of Armenia CJSC), demanding refutation of the defamatory information, publication of the refutation text, and compensation of the damage caused to the honor and dignity. The lawsuit was caused by Melkonyan 's thoughts  on Arthur Vanetsyan' s activities during the last Artsakh war on July 20 expressed during an interview with Petros Ghazaryan on Public TV. He particularly said: "Vanetsyan went and ran away. He went and came back in the blink of an eye. They went and got there, collected the weapons, knew that there were a lot of weapons dumped there, collected them and brought them to Armenia. Their goal was to bring weapons "</w:t>
      </w:r>
      <w:r w:rsidRPr="002811FF">
        <w:rPr>
          <w:rFonts w:ascii="Sylfaen" w:hAnsi="Sylfaen"/>
          <w:bCs/>
          <w:color w:val="000000" w:themeColor="text1"/>
          <w:lang w:val="en-US"/>
        </w:rPr>
        <w:t>.</w:t>
      </w:r>
      <w:r w:rsidR="00C0734B" w:rsidRPr="002811FF">
        <w:rPr>
          <w:rStyle w:val="FootnoteReference"/>
          <w:rFonts w:ascii="Sylfaen" w:hAnsi="Sylfaen"/>
          <w:color w:val="000000" w:themeColor="text1"/>
          <w:lang w:val="hy-AM"/>
        </w:rPr>
        <w:footnoteReference w:id="67"/>
      </w:r>
    </w:p>
    <w:p w14:paraId="276BE164" w14:textId="1E149499" w:rsidR="00C0734B" w:rsidRPr="002811FF" w:rsidRDefault="007B4BA6" w:rsidP="00BE1B2A">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lang w:val="hy-AM"/>
        </w:rPr>
      </w:pPr>
      <w:r w:rsidRPr="002811FF">
        <w:rPr>
          <w:rFonts w:ascii="Sylfaen" w:hAnsi="Sylfaen"/>
          <w:color w:val="000000" w:themeColor="text1"/>
          <w:lang w:val="hy-AM"/>
        </w:rPr>
        <w:t>On August</w:t>
      </w:r>
      <w:r w:rsidR="00C0734B" w:rsidRPr="002811FF">
        <w:rPr>
          <w:rFonts w:ascii="Sylfaen" w:hAnsi="Sylfaen"/>
          <w:color w:val="000000" w:themeColor="text1"/>
          <w:lang w:val="hy-AM"/>
        </w:rPr>
        <w:t xml:space="preserve"> 27</w:t>
      </w:r>
      <w:r w:rsidRPr="002811FF">
        <w:rPr>
          <w:rFonts w:ascii="Sylfaen" w:hAnsi="Sylfaen"/>
          <w:color w:val="000000" w:themeColor="text1"/>
          <w:lang w:val="hy-AM"/>
        </w:rPr>
        <w:t>, the lawsuit was accepted for proceedings</w:t>
      </w:r>
      <w:r w:rsidRPr="002811FF">
        <w:rPr>
          <w:rFonts w:ascii="Sylfaen" w:hAnsi="Sylfaen"/>
          <w:color w:val="000000" w:themeColor="text1"/>
          <w:lang w:val="en-US"/>
        </w:rPr>
        <w:t>;</w:t>
      </w:r>
      <w:r w:rsidRPr="002811FF">
        <w:rPr>
          <w:rFonts w:ascii="Sylfaen" w:hAnsi="Sylfaen"/>
          <w:color w:val="000000" w:themeColor="text1"/>
          <w:lang w:val="hy-AM"/>
        </w:rPr>
        <w:t xml:space="preserve"> </w:t>
      </w:r>
      <w:r w:rsidR="00C0734B" w:rsidRPr="002811FF">
        <w:rPr>
          <w:rFonts w:ascii="Sylfaen" w:hAnsi="Sylfaen"/>
          <w:color w:val="000000" w:themeColor="text1"/>
          <w:lang w:val="hy-AM"/>
        </w:rPr>
        <w:t xml:space="preserve"> </w:t>
      </w:r>
      <w:r w:rsidRPr="002811FF">
        <w:rPr>
          <w:rFonts w:ascii="Sylfaen" w:hAnsi="Sylfaen"/>
          <w:color w:val="000000" w:themeColor="text1"/>
          <w:lang w:val="en-US"/>
        </w:rPr>
        <w:t>as of September</w:t>
      </w:r>
      <w:r w:rsidR="00C0734B" w:rsidRPr="002811FF">
        <w:rPr>
          <w:rFonts w:ascii="Sylfaen" w:hAnsi="Sylfaen"/>
          <w:color w:val="000000" w:themeColor="text1"/>
          <w:lang w:val="hy-AM"/>
        </w:rPr>
        <w:t xml:space="preserve"> 30</w:t>
      </w:r>
      <w:r w:rsidRPr="002811FF">
        <w:rPr>
          <w:rFonts w:ascii="Sylfaen" w:hAnsi="Sylfaen"/>
          <w:color w:val="000000" w:themeColor="text1"/>
          <w:lang w:val="en-US"/>
        </w:rPr>
        <w:t xml:space="preserve">, no other development have been recorded. </w:t>
      </w:r>
    </w:p>
    <w:p w14:paraId="0D1BFC20" w14:textId="77777777" w:rsidR="00CF5A08" w:rsidRPr="002811FF" w:rsidRDefault="00FA4A1A" w:rsidP="00CF5A08">
      <w:pPr>
        <w:pStyle w:val="NormalWeb"/>
        <w:shd w:val="clear" w:color="auto" w:fill="FFFFFF"/>
        <w:spacing w:line="300" w:lineRule="atLeast"/>
        <w:ind w:firstLine="720"/>
        <w:jc w:val="both"/>
        <w:textAlignment w:val="baseline"/>
        <w:rPr>
          <w:rFonts w:ascii="Sylfaen" w:hAnsi="Sylfaen"/>
          <w:color w:val="000000" w:themeColor="text1"/>
          <w:lang w:val="hy-AM"/>
        </w:rPr>
      </w:pPr>
      <w:r w:rsidRPr="002811FF">
        <w:rPr>
          <w:rFonts w:ascii="Sylfaen" w:hAnsi="Sylfaen"/>
          <w:b/>
          <w:color w:val="000000" w:themeColor="text1"/>
          <w:lang w:val="hy-AM"/>
        </w:rPr>
        <w:t xml:space="preserve">On August 23, </w:t>
      </w:r>
      <w:r w:rsidRPr="002811FF">
        <w:rPr>
          <w:rFonts w:ascii="Sylfaen" w:hAnsi="Sylfaen"/>
          <w:bCs/>
          <w:color w:val="000000" w:themeColor="text1"/>
          <w:lang w:val="hy-AM"/>
        </w:rPr>
        <w:t xml:space="preserve">Aram Mamikonyan, a lawyer and former employee of the Control Chamber, filed a lawsuit in the Court of General Jurisdiction of Yerevan against Karmen Davtyan (third party: Zhoghovurd Daily Editorial Office LLC), obliging to pay compensation for the damages caused to honor and dignity, refute information considered defamation and to apologize. The plaintiff also demands compensation of 2 million drams. The lawsuit was caused by Karmen Davtyan's article published on July 30 on </w:t>
      </w:r>
      <w:r w:rsidRPr="008510AD">
        <w:rPr>
          <w:rFonts w:ascii="Sylfaen" w:hAnsi="Sylfaen"/>
          <w:bCs/>
          <w:i/>
          <w:iCs/>
          <w:color w:val="000000" w:themeColor="text1"/>
          <w:lang w:val="hy-AM"/>
        </w:rPr>
        <w:t>Armlur.am</w:t>
      </w:r>
      <w:r w:rsidRPr="002811FF">
        <w:rPr>
          <w:rFonts w:ascii="Sylfaen" w:hAnsi="Sylfaen"/>
          <w:bCs/>
          <w:color w:val="000000" w:themeColor="text1"/>
          <w:lang w:val="hy-AM"/>
        </w:rPr>
        <w:t xml:space="preserve"> website entitled "Immorality also has a limit"</w:t>
      </w:r>
      <w:r w:rsidRPr="002811FF">
        <w:rPr>
          <w:rFonts w:ascii="Sylfaen" w:hAnsi="Sylfaen"/>
          <w:bCs/>
          <w:color w:val="000000" w:themeColor="text1"/>
          <w:lang w:val="en-US"/>
        </w:rPr>
        <w:t>.</w:t>
      </w:r>
      <w:r w:rsidR="00C0734B" w:rsidRPr="002811FF">
        <w:rPr>
          <w:rStyle w:val="FootnoteReference"/>
          <w:rFonts w:ascii="Sylfaen" w:hAnsi="Sylfaen"/>
          <w:color w:val="000000" w:themeColor="text1"/>
          <w:lang w:val="hy-AM"/>
        </w:rPr>
        <w:footnoteReference w:id="68"/>
      </w:r>
      <w:r w:rsidR="00C0734B" w:rsidRPr="002811FF">
        <w:rPr>
          <w:rFonts w:ascii="Sylfaen" w:hAnsi="Sylfaen"/>
          <w:color w:val="000000" w:themeColor="text1"/>
          <w:lang w:val="hy-AM"/>
        </w:rPr>
        <w:t xml:space="preserve"> </w:t>
      </w:r>
      <w:r w:rsidR="00CF5A08" w:rsidRPr="002811FF">
        <w:rPr>
          <w:rFonts w:ascii="Sylfaen" w:hAnsi="Sylfaen"/>
          <w:color w:val="000000" w:themeColor="text1"/>
          <w:lang w:val="hy-AM"/>
        </w:rPr>
        <w:t>The author accuses the plaintiff of corruption and bribery. By the way, at the end of the article, the editorial office states that it is not responsible for the author's opinion.</w:t>
      </w:r>
    </w:p>
    <w:p w14:paraId="783E3C9D" w14:textId="20855408" w:rsidR="00CF5A08" w:rsidRPr="002811FF" w:rsidRDefault="00CF5A08" w:rsidP="00CF5A08">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lang w:val="hy-AM"/>
        </w:rPr>
      </w:pPr>
      <w:r w:rsidRPr="002811FF">
        <w:rPr>
          <w:rFonts w:ascii="Sylfaen" w:hAnsi="Sylfaen"/>
          <w:color w:val="000000" w:themeColor="text1"/>
          <w:lang w:val="hy-AM"/>
        </w:rPr>
        <w:lastRenderedPageBreak/>
        <w:t>On September 6, the court rejected the plaintiff's motion to apply injunction</w:t>
      </w:r>
      <w:r w:rsidR="002811FF">
        <w:rPr>
          <w:rFonts w:ascii="Sylfaen" w:hAnsi="Sylfaen"/>
          <w:color w:val="000000" w:themeColor="text1"/>
          <w:lang w:val="en-US"/>
        </w:rPr>
        <w:t xml:space="preserve"> to ban</w:t>
      </w:r>
      <w:r w:rsidRPr="002811FF">
        <w:rPr>
          <w:rFonts w:ascii="Sylfaen" w:hAnsi="Sylfaen"/>
          <w:color w:val="000000" w:themeColor="text1"/>
          <w:lang w:val="hy-AM"/>
        </w:rPr>
        <w:t xml:space="preserve"> the defendant from taking certain actions. In addition, the court ruled to reject the motion to provide evidence.</w:t>
      </w:r>
    </w:p>
    <w:p w14:paraId="42B8BC9F" w14:textId="6A9E50C9" w:rsidR="00197E48" w:rsidRPr="002811FF" w:rsidRDefault="00CF5A08" w:rsidP="008222B7">
      <w:pPr>
        <w:pStyle w:val="NormalWeb"/>
        <w:shd w:val="clear" w:color="auto" w:fill="FFFFFF"/>
        <w:spacing w:line="300" w:lineRule="atLeast"/>
        <w:ind w:firstLine="720"/>
        <w:jc w:val="both"/>
        <w:textAlignment w:val="baseline"/>
        <w:rPr>
          <w:rFonts w:ascii="Sylfaen" w:hAnsi="Sylfaen" w:cs="Calibri"/>
          <w:color w:val="000000" w:themeColor="text1"/>
          <w:lang w:val="hy-AM"/>
        </w:rPr>
      </w:pPr>
      <w:r w:rsidRPr="002811FF">
        <w:rPr>
          <w:rFonts w:ascii="Sylfaen" w:hAnsi="Sylfaen" w:cs="Calibri"/>
          <w:b/>
          <w:color w:val="000000" w:themeColor="text1"/>
          <w:lang w:val="hy-AM"/>
        </w:rPr>
        <w:t xml:space="preserve">On August 24, </w:t>
      </w:r>
      <w:r w:rsidRPr="002811FF">
        <w:rPr>
          <w:rFonts w:ascii="Sylfaen" w:hAnsi="Sylfaen" w:cs="Calibri"/>
          <w:bCs/>
          <w:color w:val="000000" w:themeColor="text1"/>
          <w:lang w:val="hy-AM"/>
        </w:rPr>
        <w:t>the activities of journalists and cameramen were hindered at the entrance to the parliament session hall, where security officers even threatened News.am cameraman Hayk Tonoyan with deprivation of NA accreditation if he continued filming, and deleted his video of the fistfight in the session hall.</w:t>
      </w:r>
      <w:r w:rsidR="00C0734B" w:rsidRPr="002811FF">
        <w:rPr>
          <w:rStyle w:val="FootnoteReference"/>
          <w:rFonts w:ascii="Sylfaen" w:hAnsi="Sylfaen" w:cs="Calibri"/>
          <w:color w:val="000000" w:themeColor="text1"/>
          <w:lang w:val="hy-AM"/>
        </w:rPr>
        <w:footnoteReference w:id="69"/>
      </w:r>
      <w:r w:rsidR="00C0734B" w:rsidRPr="002811FF">
        <w:rPr>
          <w:rFonts w:ascii="Sylfaen" w:hAnsi="Sylfaen" w:cs="Calibri"/>
          <w:color w:val="000000" w:themeColor="text1"/>
          <w:lang w:val="hy-AM"/>
        </w:rPr>
        <w:t xml:space="preserve"> </w:t>
      </w:r>
      <w:r w:rsidRPr="002811FF">
        <w:rPr>
          <w:rFonts w:ascii="Sylfaen" w:hAnsi="Sylfaen" w:cs="Calibri"/>
          <w:color w:val="000000" w:themeColor="text1"/>
          <w:lang w:val="hy-AM"/>
        </w:rPr>
        <w:t>The CPFE and 10 partner journalistic organizations issued a statement condemning the incident</w:t>
      </w:r>
      <w:r w:rsidR="00197E48" w:rsidRPr="002811FF">
        <w:rPr>
          <w:rFonts w:ascii="Sylfaen" w:hAnsi="Sylfaen" w:cs="Calibri"/>
          <w:color w:val="000000" w:themeColor="text1"/>
          <w:lang w:val="en-US"/>
        </w:rPr>
        <w:t>.</w:t>
      </w:r>
      <w:r w:rsidR="00C0734B" w:rsidRPr="002811FF">
        <w:rPr>
          <w:rStyle w:val="FootnoteReference"/>
          <w:rFonts w:ascii="Sylfaen" w:hAnsi="Sylfaen" w:cs="Calibri"/>
          <w:color w:val="000000" w:themeColor="text1"/>
          <w:lang w:val="hy-AM"/>
        </w:rPr>
        <w:footnoteReference w:id="70"/>
      </w:r>
      <w:r w:rsidR="00726A19" w:rsidRPr="002811FF">
        <w:rPr>
          <w:rFonts w:ascii="Sylfaen" w:hAnsi="Sylfaen" w:cs="Calibri"/>
          <w:color w:val="000000" w:themeColor="text1"/>
          <w:lang w:val="hy-AM"/>
        </w:rPr>
        <w:t xml:space="preserve"> </w:t>
      </w:r>
      <w:r w:rsidR="008222B7">
        <w:rPr>
          <w:rFonts w:ascii="Sylfaen" w:hAnsi="Sylfaen" w:cs="Calibri"/>
          <w:color w:val="000000" w:themeColor="text1"/>
          <w:lang w:val="hy-AM"/>
        </w:rPr>
        <w:br/>
      </w:r>
      <w:r w:rsidR="008222B7">
        <w:rPr>
          <w:rFonts w:ascii="Sylfaen" w:hAnsi="Sylfaen" w:cs="Calibri"/>
          <w:color w:val="000000" w:themeColor="text1"/>
          <w:lang w:val="hy-AM"/>
        </w:rPr>
        <w:tab/>
      </w:r>
      <w:proofErr w:type="spellStart"/>
      <w:r w:rsidR="00197E48" w:rsidRPr="002811FF">
        <w:rPr>
          <w:rFonts w:ascii="Sylfaen" w:hAnsi="Sylfaen" w:cs="Calibri"/>
          <w:color w:val="000000" w:themeColor="text1"/>
          <w:lang w:val="hy-AM"/>
        </w:rPr>
        <w:t>In</w:t>
      </w:r>
      <w:proofErr w:type="spellEnd"/>
      <w:r w:rsidR="00197E48" w:rsidRPr="002811FF">
        <w:rPr>
          <w:rFonts w:ascii="Sylfaen" w:hAnsi="Sylfaen" w:cs="Calibri"/>
          <w:color w:val="000000" w:themeColor="text1"/>
          <w:lang w:val="hy-AM"/>
        </w:rPr>
        <w:t xml:space="preserve"> </w:t>
      </w:r>
      <w:proofErr w:type="spellStart"/>
      <w:r w:rsidR="00197E48" w:rsidRPr="002811FF">
        <w:rPr>
          <w:rFonts w:ascii="Sylfaen" w:hAnsi="Sylfaen" w:cs="Calibri"/>
          <w:color w:val="000000" w:themeColor="text1"/>
          <w:lang w:val="hy-AM"/>
        </w:rPr>
        <w:t>response</w:t>
      </w:r>
      <w:proofErr w:type="spellEnd"/>
      <w:r w:rsidR="00197E48" w:rsidRPr="002811FF">
        <w:rPr>
          <w:rFonts w:ascii="Sylfaen" w:hAnsi="Sylfaen" w:cs="Calibri"/>
          <w:color w:val="000000" w:themeColor="text1"/>
          <w:lang w:val="hy-AM"/>
        </w:rPr>
        <w:t xml:space="preserve"> </w:t>
      </w:r>
      <w:proofErr w:type="spellStart"/>
      <w:r w:rsidR="00197E48" w:rsidRPr="002811FF">
        <w:rPr>
          <w:rFonts w:ascii="Sylfaen" w:hAnsi="Sylfaen" w:cs="Calibri"/>
          <w:color w:val="000000" w:themeColor="text1"/>
          <w:lang w:val="hy-AM"/>
        </w:rPr>
        <w:t>to</w:t>
      </w:r>
      <w:proofErr w:type="spellEnd"/>
      <w:r w:rsidR="00197E48" w:rsidRPr="002811FF">
        <w:rPr>
          <w:rFonts w:ascii="Sylfaen" w:hAnsi="Sylfaen" w:cs="Calibri"/>
          <w:color w:val="000000" w:themeColor="text1"/>
          <w:lang w:val="hy-AM"/>
        </w:rPr>
        <w:t xml:space="preserve"> </w:t>
      </w:r>
      <w:proofErr w:type="spellStart"/>
      <w:r w:rsidR="00197E48" w:rsidRPr="002811FF">
        <w:rPr>
          <w:rFonts w:ascii="Sylfaen" w:hAnsi="Sylfaen" w:cs="Calibri"/>
          <w:color w:val="000000" w:themeColor="text1"/>
          <w:lang w:val="hy-AM"/>
        </w:rPr>
        <w:t>the</w:t>
      </w:r>
      <w:proofErr w:type="spellEnd"/>
      <w:r w:rsidR="00197E48" w:rsidRPr="002811FF">
        <w:rPr>
          <w:rFonts w:ascii="Sylfaen" w:hAnsi="Sylfaen" w:cs="Calibri"/>
          <w:color w:val="000000" w:themeColor="text1"/>
          <w:lang w:val="hy-AM"/>
        </w:rPr>
        <w:t xml:space="preserve"> CPFE's inquiry, the RA Prosecutor General's Office stated that the media publications about this case had been sent to the Special Investigation Service with an assignment to prepare materials. On September 6, the SIS made a decision to refuse to initiate a criminal case on the grounds of lack of corpus delicti. On September 28, Daniel Ioannisyan, Program Coordinator of theU</w:t>
      </w:r>
      <w:r w:rsidR="008510AD">
        <w:rPr>
          <w:rFonts w:ascii="Sylfaen" w:hAnsi="Sylfaen" w:cs="Calibri"/>
          <w:color w:val="000000" w:themeColor="text1"/>
        </w:rPr>
        <w:t xml:space="preserve"> </w:t>
      </w:r>
      <w:r w:rsidR="00197E48" w:rsidRPr="002811FF">
        <w:rPr>
          <w:rFonts w:ascii="Sylfaen" w:hAnsi="Sylfaen" w:cs="Calibri"/>
          <w:color w:val="000000" w:themeColor="text1"/>
          <w:lang w:val="hy-AM"/>
        </w:rPr>
        <w:t>nion of Informed Citizens NGO, filed a complaint against this decision, asking to abolish it and initiate a criminal case.</w:t>
      </w:r>
    </w:p>
    <w:p w14:paraId="62624FC4" w14:textId="5A875CF9" w:rsidR="00C0734B" w:rsidRPr="002811FF" w:rsidRDefault="00197E48" w:rsidP="00BE1B2A">
      <w:pPr>
        <w:ind w:firstLine="720"/>
        <w:jc w:val="both"/>
        <w:rPr>
          <w:rFonts w:ascii="Sylfaen" w:hAnsi="Sylfaen"/>
          <w:color w:val="000000" w:themeColor="text1"/>
          <w:lang w:val="hy-AM"/>
        </w:rPr>
      </w:pPr>
      <w:r w:rsidRPr="002811FF">
        <w:rPr>
          <w:rFonts w:ascii="Sylfaen" w:hAnsi="Sylfaen"/>
          <w:b/>
          <w:color w:val="000000" w:themeColor="text1"/>
          <w:lang w:val="hy-AM" w:eastAsia="ru-RU"/>
        </w:rPr>
        <w:t>On August</w:t>
      </w:r>
      <w:r w:rsidR="00C0734B" w:rsidRPr="002811FF">
        <w:rPr>
          <w:rFonts w:ascii="Sylfaen" w:hAnsi="Sylfaen"/>
          <w:b/>
          <w:color w:val="000000" w:themeColor="text1"/>
          <w:lang w:val="hy-AM"/>
        </w:rPr>
        <w:t xml:space="preserve"> 27</w:t>
      </w:r>
      <w:r w:rsidRPr="002811FF">
        <w:rPr>
          <w:rFonts w:ascii="Sylfaen" w:hAnsi="Sylfaen"/>
          <w:b/>
          <w:color w:val="000000" w:themeColor="text1"/>
          <w:lang w:val="hy-AM"/>
        </w:rPr>
        <w:t xml:space="preserve">, </w:t>
      </w:r>
      <w:r w:rsidR="00C0734B" w:rsidRPr="002811FF">
        <w:rPr>
          <w:rFonts w:ascii="Sylfaen" w:hAnsi="Sylfaen"/>
          <w:b/>
          <w:color w:val="000000" w:themeColor="text1"/>
          <w:lang w:val="hy-AM"/>
        </w:rPr>
        <w:t xml:space="preserve"> </w:t>
      </w:r>
      <w:r w:rsidRPr="002811FF">
        <w:rPr>
          <w:rFonts w:ascii="Sylfaen" w:hAnsi="Sylfaen"/>
          <w:color w:val="000000" w:themeColor="text1"/>
          <w:lang w:val="hy-AM"/>
        </w:rPr>
        <w:t xml:space="preserve">the Civil Court of Appeal partially upheld the defendant’s complaint against the judgement of the Court of General Jurisdiction on the case of </w:t>
      </w:r>
      <w:r w:rsidRPr="008510AD">
        <w:rPr>
          <w:rFonts w:ascii="Sylfaen" w:hAnsi="Sylfaen"/>
          <w:bCs/>
          <w:i/>
          <w:iCs/>
          <w:color w:val="000000" w:themeColor="text1"/>
          <w:lang w:val="hy-AM" w:eastAsia="ru-RU"/>
        </w:rPr>
        <w:t xml:space="preserve">Alvina Gyulumyan </w:t>
      </w:r>
      <w:r w:rsidRPr="008510AD">
        <w:rPr>
          <w:rFonts w:ascii="Sylfaen" w:hAnsi="Sylfaen"/>
          <w:bCs/>
          <w:i/>
          <w:iCs/>
          <w:color w:val="000000" w:themeColor="text1"/>
          <w:lang w:eastAsia="ru-RU"/>
        </w:rPr>
        <w:t>v.</w:t>
      </w:r>
      <w:r w:rsidRPr="008510AD">
        <w:rPr>
          <w:rFonts w:ascii="Sylfaen" w:hAnsi="Sylfaen"/>
          <w:bCs/>
          <w:i/>
          <w:iCs/>
          <w:color w:val="000000" w:themeColor="text1"/>
          <w:lang w:val="hy-AM" w:eastAsia="ru-RU"/>
        </w:rPr>
        <w:t xml:space="preserve"> lawyer Tigran Hayrapetyan and Skizb Media Kentron Ltd., founder of Zhamanak daily</w:t>
      </w:r>
      <w:r w:rsidRPr="002811FF">
        <w:rPr>
          <w:rFonts w:ascii="Sylfaen" w:hAnsi="Sylfaen"/>
          <w:bCs/>
          <w:color w:val="000000" w:themeColor="text1"/>
          <w:lang w:val="hy-AM" w:eastAsia="ru-RU"/>
        </w:rPr>
        <w:t xml:space="preserve">. </w:t>
      </w:r>
    </w:p>
    <w:p w14:paraId="5F06FC07" w14:textId="18DC4647" w:rsidR="00197E48" w:rsidRPr="002811FF" w:rsidRDefault="00197E48" w:rsidP="00197E48">
      <w:pPr>
        <w:pStyle w:val="NormalWeb"/>
        <w:shd w:val="clear" w:color="auto" w:fill="FFFFFF"/>
        <w:spacing w:before="0" w:beforeAutospacing="0" w:after="0" w:afterAutospacing="0" w:line="240" w:lineRule="auto"/>
        <w:ind w:firstLine="567"/>
        <w:jc w:val="both"/>
        <w:textAlignment w:val="baseline"/>
        <w:rPr>
          <w:rFonts w:ascii="Sylfaen" w:eastAsia="Calibri" w:hAnsi="Sylfaen"/>
          <w:color w:val="000000" w:themeColor="text1"/>
          <w:lang w:val="hy-AM"/>
        </w:rPr>
      </w:pPr>
      <w:r w:rsidRPr="002811FF">
        <w:rPr>
          <w:rFonts w:ascii="Sylfaen" w:eastAsia="Calibri" w:hAnsi="Sylfaen"/>
          <w:color w:val="000000" w:themeColor="text1"/>
          <w:lang w:val="en-US"/>
        </w:rPr>
        <w:t>We should remind that</w:t>
      </w:r>
      <w:r w:rsidRPr="002811FF">
        <w:rPr>
          <w:rFonts w:ascii="Sylfaen" w:eastAsia="Calibri" w:hAnsi="Sylfaen"/>
          <w:color w:val="000000" w:themeColor="text1"/>
          <w:lang w:val="hy-AM"/>
        </w:rPr>
        <w:t xml:space="preserve"> the lawsuit</w:t>
      </w:r>
      <w:r w:rsidRPr="002811FF">
        <w:rPr>
          <w:rFonts w:ascii="Sylfaen" w:eastAsia="Calibri" w:hAnsi="Sylfaen"/>
          <w:color w:val="000000" w:themeColor="text1"/>
          <w:lang w:val="en-US"/>
        </w:rPr>
        <w:t>,</w:t>
      </w:r>
      <w:r w:rsidRPr="002811FF">
        <w:rPr>
          <w:rFonts w:ascii="Sylfaen" w:eastAsia="Calibri" w:hAnsi="Sylfaen"/>
          <w:color w:val="000000" w:themeColor="text1"/>
          <w:lang w:val="hy-AM"/>
        </w:rPr>
        <w:t xml:space="preserve"> </w:t>
      </w:r>
      <w:r w:rsidRPr="002811FF">
        <w:rPr>
          <w:rFonts w:ascii="Sylfaen" w:eastAsia="Calibri" w:hAnsi="Sylfaen"/>
          <w:color w:val="000000" w:themeColor="text1"/>
          <w:lang w:val="en-US"/>
        </w:rPr>
        <w:t xml:space="preserve">filed on August 7, 2018, </w:t>
      </w:r>
      <w:r w:rsidRPr="002811FF">
        <w:rPr>
          <w:rFonts w:ascii="Sylfaen" w:eastAsia="Calibri" w:hAnsi="Sylfaen"/>
          <w:color w:val="000000" w:themeColor="text1"/>
          <w:lang w:val="hy-AM"/>
        </w:rPr>
        <w:t xml:space="preserve">was </w:t>
      </w:r>
      <w:r w:rsidRPr="002811FF">
        <w:rPr>
          <w:rFonts w:ascii="Sylfaen" w:eastAsia="Calibri" w:hAnsi="Sylfaen"/>
          <w:color w:val="000000" w:themeColor="text1"/>
          <w:lang w:val="en-US"/>
        </w:rPr>
        <w:t xml:space="preserve">caused by </w:t>
      </w:r>
      <w:r w:rsidRPr="002811FF">
        <w:rPr>
          <w:rFonts w:ascii="Sylfaen" w:eastAsia="Calibri" w:hAnsi="Sylfaen"/>
          <w:color w:val="000000" w:themeColor="text1"/>
          <w:lang w:val="hy-AM"/>
        </w:rPr>
        <w:t xml:space="preserve">the interview </w:t>
      </w:r>
      <w:r w:rsidRPr="002811FF">
        <w:rPr>
          <w:rFonts w:ascii="Sylfaen" w:eastAsia="Calibri" w:hAnsi="Sylfaen"/>
          <w:color w:val="000000" w:themeColor="text1"/>
          <w:lang w:val="en-US"/>
        </w:rPr>
        <w:t xml:space="preserve">by </w:t>
      </w:r>
      <w:r w:rsidRPr="002811FF">
        <w:rPr>
          <w:rFonts w:ascii="Sylfaen" w:eastAsia="Calibri" w:hAnsi="Sylfaen"/>
          <w:color w:val="000000" w:themeColor="text1"/>
          <w:lang w:val="hy-AM"/>
        </w:rPr>
        <w:t xml:space="preserve">Tigran Hayrapetyan, </w:t>
      </w:r>
      <w:r w:rsidRPr="002811FF">
        <w:rPr>
          <w:rFonts w:ascii="Sylfaen" w:eastAsia="Calibri" w:hAnsi="Sylfaen"/>
          <w:color w:val="000000" w:themeColor="text1"/>
          <w:lang w:val="en-US"/>
        </w:rPr>
        <w:t>entitled “We should Send a Lawyer to ECHR,</w:t>
      </w:r>
      <w:r w:rsidR="008510AD">
        <w:rPr>
          <w:rFonts w:ascii="Sylfaen" w:eastAsia="Calibri" w:hAnsi="Sylfaen"/>
          <w:color w:val="000000" w:themeColor="text1"/>
          <w:lang w:val="en-US"/>
        </w:rPr>
        <w:t xml:space="preserve"> w</w:t>
      </w:r>
      <w:r w:rsidRPr="002811FF">
        <w:rPr>
          <w:rFonts w:ascii="Sylfaen" w:eastAsia="Calibri" w:hAnsi="Sylfaen"/>
          <w:color w:val="000000" w:themeColor="text1"/>
          <w:lang w:val="en-US"/>
        </w:rPr>
        <w:t>ho will not Exchange Impartiality with an Order”.</w:t>
      </w:r>
      <w:r w:rsidR="00C0734B" w:rsidRPr="002811FF">
        <w:rPr>
          <w:rStyle w:val="FootnoteReference"/>
          <w:rFonts w:ascii="Sylfaen" w:hAnsi="Sylfaen"/>
          <w:color w:val="000000" w:themeColor="text1"/>
          <w:lang w:val="hy-AM"/>
        </w:rPr>
        <w:footnoteReference w:id="71"/>
      </w:r>
      <w:r w:rsidRPr="002811FF">
        <w:rPr>
          <w:rFonts w:ascii="Sylfaen" w:hAnsi="Sylfaen"/>
          <w:color w:val="000000" w:themeColor="text1"/>
          <w:lang w:val="hy-AM"/>
        </w:rPr>
        <w:t xml:space="preserve"> </w:t>
      </w:r>
      <w:r w:rsidRPr="002811FF">
        <w:rPr>
          <w:rFonts w:ascii="Sylfaen" w:eastAsia="Calibri" w:hAnsi="Sylfaen"/>
          <w:color w:val="000000" w:themeColor="text1"/>
          <w:lang w:val="hy-AM"/>
        </w:rPr>
        <w:t>The publication touched upon the activities of Alvina Gyulumyan in her capacity as ECHR judge, in particular stating that she had made a cunning move to prevent cases against Armenia to be heard at ECHR</w:t>
      </w:r>
      <w:r w:rsidRPr="002811FF">
        <w:rPr>
          <w:rFonts w:ascii="Sylfaen" w:eastAsia="Calibri" w:hAnsi="Sylfaen"/>
          <w:color w:val="000000" w:themeColor="text1"/>
          <w:lang w:val="en-US"/>
        </w:rPr>
        <w:t xml:space="preserve">. </w:t>
      </w:r>
      <w:r w:rsidRPr="002811FF">
        <w:rPr>
          <w:rFonts w:ascii="Sylfaen" w:eastAsia="Calibri" w:hAnsi="Sylfaen"/>
          <w:color w:val="000000" w:themeColor="text1"/>
          <w:lang w:val="hy-AM"/>
        </w:rPr>
        <w:t>The plaintiff rendered this statement to be slander.</w:t>
      </w:r>
      <w:r w:rsidRPr="002811FF">
        <w:rPr>
          <w:rFonts w:ascii="Sylfaen" w:hAnsi="Sylfaen"/>
          <w:color w:val="000000" w:themeColor="text1"/>
          <w:lang w:val="hy-AM"/>
        </w:rPr>
        <w:t xml:space="preserve"> </w:t>
      </w:r>
    </w:p>
    <w:p w14:paraId="709AEC30" w14:textId="48929470" w:rsidR="00C0734B" w:rsidRPr="002811FF" w:rsidRDefault="00197E48" w:rsidP="009959EF">
      <w:pPr>
        <w:ind w:firstLine="567"/>
        <w:jc w:val="both"/>
        <w:rPr>
          <w:rFonts w:ascii="Sylfaen" w:hAnsi="Sylfaen"/>
          <w:color w:val="000000" w:themeColor="text1"/>
          <w:lang w:val="hy-AM"/>
        </w:rPr>
      </w:pPr>
      <w:r w:rsidRPr="002811FF">
        <w:rPr>
          <w:rFonts w:ascii="Sylfaen" w:hAnsi="Sylfaen"/>
          <w:color w:val="000000" w:themeColor="text1"/>
          <w:lang w:val="hy-AM"/>
        </w:rPr>
        <w:t>By the decision of March 10, the claim was partially upheld</w:t>
      </w:r>
      <w:r w:rsidRPr="002811FF">
        <w:rPr>
          <w:rFonts w:ascii="MS Mincho" w:eastAsia="MS Mincho" w:hAnsi="MS Mincho" w:cs="MS Mincho" w:hint="eastAsia"/>
          <w:color w:val="000000" w:themeColor="text1"/>
          <w:lang w:val="hy-AM"/>
        </w:rPr>
        <w:t>․</w:t>
      </w:r>
      <w:r w:rsidRPr="002811FF">
        <w:rPr>
          <w:rFonts w:ascii="Sylfaen" w:hAnsi="Sylfaen"/>
          <w:color w:val="000000" w:themeColor="text1"/>
          <w:lang w:val="hy-AM"/>
        </w:rPr>
        <w:t xml:space="preserve"> The media outlet was obliged to refute defamatory information, discrediting Alvina Gyulumyan's honor and dignity</w:t>
      </w:r>
      <w:r w:rsidR="005E6F68" w:rsidRPr="002811FF">
        <w:rPr>
          <w:rFonts w:ascii="Sylfaen" w:hAnsi="Sylfaen"/>
          <w:color w:val="000000" w:themeColor="text1"/>
        </w:rPr>
        <w:t>. In addition, it was ruled</w:t>
      </w:r>
      <w:r w:rsidRPr="002811FF">
        <w:rPr>
          <w:rFonts w:ascii="Sylfaen" w:hAnsi="Sylfaen"/>
          <w:color w:val="000000" w:themeColor="text1"/>
          <w:lang w:val="hy-AM"/>
        </w:rPr>
        <w:t xml:space="preserve"> to </w:t>
      </w:r>
      <w:r w:rsidRPr="002811FF">
        <w:rPr>
          <w:rFonts w:ascii="Sylfaen" w:hAnsi="Sylfaen"/>
          <w:color w:val="000000" w:themeColor="text1"/>
        </w:rPr>
        <w:t>confiscate</w:t>
      </w:r>
      <w:r w:rsidRPr="002811FF">
        <w:rPr>
          <w:rFonts w:ascii="Sylfaen" w:hAnsi="Sylfaen"/>
          <w:color w:val="000000" w:themeColor="text1"/>
          <w:lang w:val="hy-AM"/>
        </w:rPr>
        <w:t xml:space="preserve"> 500,000 AMD </w:t>
      </w:r>
      <w:r w:rsidR="005E6F68" w:rsidRPr="002811FF">
        <w:rPr>
          <w:rFonts w:ascii="Sylfaen" w:hAnsi="Sylfaen"/>
          <w:color w:val="000000" w:themeColor="text1"/>
        </w:rPr>
        <w:t>from</w:t>
      </w:r>
      <w:r w:rsidRPr="002811FF">
        <w:rPr>
          <w:rFonts w:ascii="Sylfaen" w:hAnsi="Sylfaen"/>
          <w:color w:val="000000" w:themeColor="text1"/>
          <w:lang w:val="hy-AM"/>
        </w:rPr>
        <w:t xml:space="preserve"> Tigran Hayrapetyan in compensation for the damage caused, as well as to </w:t>
      </w:r>
      <w:r w:rsidR="005E6F68" w:rsidRPr="002811FF">
        <w:rPr>
          <w:rFonts w:ascii="Sylfaen" w:hAnsi="Sylfaen"/>
          <w:color w:val="000000" w:themeColor="text1"/>
        </w:rPr>
        <w:t>confiscate</w:t>
      </w:r>
      <w:r w:rsidRPr="002811FF">
        <w:rPr>
          <w:rFonts w:ascii="Sylfaen" w:hAnsi="Sylfaen"/>
          <w:color w:val="000000" w:themeColor="text1"/>
          <w:lang w:val="hy-AM"/>
        </w:rPr>
        <w:t xml:space="preserve"> 18,000 AMD </w:t>
      </w:r>
      <w:r w:rsidR="005E6F68" w:rsidRPr="002811FF">
        <w:rPr>
          <w:rFonts w:ascii="Sylfaen" w:hAnsi="Sylfaen"/>
          <w:color w:val="000000" w:themeColor="text1"/>
        </w:rPr>
        <w:t>from</w:t>
      </w:r>
      <w:r w:rsidRPr="002811FF">
        <w:rPr>
          <w:rFonts w:ascii="Sylfaen" w:hAnsi="Sylfaen"/>
          <w:color w:val="000000" w:themeColor="text1"/>
          <w:lang w:val="hy-AM"/>
        </w:rPr>
        <w:t xml:space="preserve"> </w:t>
      </w:r>
      <w:r w:rsidRPr="008510AD">
        <w:rPr>
          <w:rFonts w:ascii="Sylfaen" w:hAnsi="Sylfaen"/>
          <w:i/>
          <w:iCs/>
          <w:color w:val="000000" w:themeColor="text1"/>
          <w:lang w:val="hy-AM"/>
        </w:rPr>
        <w:t>Skizb Media Kentron Ltd</w:t>
      </w:r>
      <w:r w:rsidRPr="002811FF">
        <w:rPr>
          <w:rFonts w:ascii="Sylfaen" w:hAnsi="Sylfaen"/>
          <w:color w:val="000000" w:themeColor="text1"/>
          <w:lang w:val="hy-AM"/>
        </w:rPr>
        <w:t xml:space="preserve">. and Tigran Hayrapetyan by principle of liability in solido as a state </w:t>
      </w:r>
      <w:r w:rsidR="005E6F68" w:rsidRPr="002811FF">
        <w:rPr>
          <w:rFonts w:ascii="Sylfaen" w:hAnsi="Sylfaen"/>
          <w:color w:val="000000" w:themeColor="text1"/>
        </w:rPr>
        <w:t>duty</w:t>
      </w:r>
      <w:r w:rsidRPr="002811FF">
        <w:rPr>
          <w:rFonts w:ascii="Sylfaen" w:hAnsi="Sylfaen"/>
          <w:color w:val="000000" w:themeColor="text1"/>
          <w:lang w:val="hy-AM"/>
        </w:rPr>
        <w:t xml:space="preserve"> and 500,000 AMD as </w:t>
      </w:r>
      <w:r w:rsidRPr="002811FF">
        <w:rPr>
          <w:rFonts w:ascii="Sylfaen" w:hAnsi="Sylfaen"/>
          <w:color w:val="000000" w:themeColor="text1"/>
        </w:rPr>
        <w:t>attorney’s</w:t>
      </w:r>
      <w:r w:rsidRPr="002811FF">
        <w:rPr>
          <w:rFonts w:ascii="Sylfaen" w:hAnsi="Sylfaen"/>
          <w:color w:val="000000" w:themeColor="text1"/>
          <w:lang w:val="hy-AM"/>
        </w:rPr>
        <w:t xml:space="preserve"> fee.</w:t>
      </w:r>
    </w:p>
    <w:p w14:paraId="4F7DD44B" w14:textId="76E6D642" w:rsidR="00C0734B" w:rsidRPr="002811FF" w:rsidRDefault="005E6F68"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rPr>
        <w:lastRenderedPageBreak/>
        <w:t xml:space="preserve">On May 6, the defendant applied to the Court of Appeals, filing an appeal against that decision. The Court of Appeal ruled to oblige Tigran Hayrapetyan to refute the statements made about Alvina Gyulumyan on </w:t>
      </w:r>
      <w:r w:rsidRPr="008510AD">
        <w:rPr>
          <w:rFonts w:ascii="Sylfaen" w:hAnsi="Sylfaen"/>
          <w:i/>
          <w:iCs/>
          <w:color w:val="000000" w:themeColor="text1"/>
          <w:lang w:val="hy-AM"/>
        </w:rPr>
        <w:t>1in.am</w:t>
      </w:r>
      <w:r w:rsidRPr="002811FF">
        <w:rPr>
          <w:rFonts w:ascii="Sylfaen" w:hAnsi="Sylfaen"/>
          <w:color w:val="000000" w:themeColor="text1"/>
          <w:lang w:val="hy-AM"/>
        </w:rPr>
        <w:t xml:space="preserve"> website, and to pay 10,000 AMD to Alvina Gyulumyan in favor of the budget as a state duty provided by law for an appeal. As of September 30, no appeal has been filed against this decision.</w:t>
      </w:r>
    </w:p>
    <w:p w14:paraId="6B34824D" w14:textId="77777777" w:rsidR="008222B7" w:rsidRDefault="008222B7" w:rsidP="00BE1B2A">
      <w:pPr>
        <w:pStyle w:val="NormalWeb"/>
        <w:shd w:val="clear" w:color="auto" w:fill="FFFFFF"/>
        <w:spacing w:before="0" w:beforeAutospacing="0" w:after="0" w:afterAutospacing="0"/>
        <w:ind w:firstLine="720"/>
        <w:jc w:val="both"/>
        <w:textAlignment w:val="baseline"/>
        <w:rPr>
          <w:rFonts w:ascii="Sylfaen" w:hAnsi="Sylfaen"/>
          <w:b/>
          <w:color w:val="000000" w:themeColor="text1"/>
          <w:lang w:val="hy-AM"/>
        </w:rPr>
      </w:pPr>
    </w:p>
    <w:p w14:paraId="29461039" w14:textId="128DF674" w:rsidR="00C0734B" w:rsidRPr="002811FF" w:rsidRDefault="00600C3F"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August</w:t>
      </w:r>
      <w:proofErr w:type="spellEnd"/>
      <w:r w:rsidR="00C0734B" w:rsidRPr="002811FF">
        <w:rPr>
          <w:rFonts w:ascii="Sylfaen" w:hAnsi="Sylfaen"/>
          <w:b/>
          <w:color w:val="000000" w:themeColor="text1"/>
          <w:lang w:val="hy-AM"/>
        </w:rPr>
        <w:t xml:space="preserve"> 27</w:t>
      </w:r>
      <w:r w:rsidRPr="002811FF">
        <w:rPr>
          <w:rFonts w:ascii="Sylfaen" w:hAnsi="Sylfaen"/>
          <w:b/>
          <w:color w:val="000000" w:themeColor="text1"/>
          <w:lang w:val="hy-AM"/>
        </w:rPr>
        <w:t xml:space="preserve">, </w:t>
      </w:r>
      <w:r w:rsidR="00C0734B" w:rsidRPr="002811FF">
        <w:rPr>
          <w:rFonts w:ascii="Sylfaen" w:hAnsi="Sylfaen"/>
          <w:b/>
          <w:color w:val="000000" w:themeColor="text1"/>
          <w:lang w:val="hy-AM"/>
        </w:rPr>
        <w:t xml:space="preserve"> </w:t>
      </w:r>
      <w:proofErr w:type="spellStart"/>
      <w:r w:rsidRPr="002811FF">
        <w:rPr>
          <w:rFonts w:eastAsiaTheme="minorEastAsia"/>
          <w:color w:val="000000" w:themeColor="text1"/>
          <w:shd w:val="clear" w:color="auto" w:fill="FFFFFF"/>
          <w:lang w:val="hy-AM" w:eastAsia="en-US"/>
        </w:rPr>
        <w:t>the</w:t>
      </w:r>
      <w:proofErr w:type="spellEnd"/>
      <w:r w:rsidRPr="002811FF">
        <w:rPr>
          <w:rFonts w:eastAsiaTheme="minorEastAsia"/>
          <w:color w:val="000000" w:themeColor="text1"/>
          <w:shd w:val="clear" w:color="auto" w:fill="FFFFFF"/>
          <w:lang w:val="hy-AM" w:eastAsia="en-US"/>
        </w:rPr>
        <w:t xml:space="preserve"> Court of General Jurisdiction of Yerevan</w:t>
      </w:r>
      <w:r w:rsidRPr="002811FF">
        <w:rPr>
          <w:rFonts w:ascii="Sylfaen" w:hAnsi="Sylfaen"/>
          <w:color w:val="000000" w:themeColor="text1"/>
          <w:lang w:val="hy-AM"/>
        </w:rPr>
        <w:t xml:space="preserve"> ruled to </w:t>
      </w:r>
      <w:r w:rsidR="008E681D">
        <w:rPr>
          <w:rFonts w:ascii="Sylfaen" w:hAnsi="Sylfaen"/>
          <w:color w:val="000000" w:themeColor="text1"/>
          <w:lang w:val="en-US"/>
        </w:rPr>
        <w:t>distribute</w:t>
      </w:r>
      <w:r w:rsidRPr="002811FF">
        <w:rPr>
          <w:rFonts w:ascii="Sylfaen" w:hAnsi="Sylfaen"/>
          <w:color w:val="000000" w:themeColor="text1"/>
          <w:lang w:val="hy-AM"/>
        </w:rPr>
        <w:t xml:space="preserve"> the burden of proof on the case of </w:t>
      </w:r>
      <w:r w:rsidRPr="008510AD">
        <w:rPr>
          <w:rFonts w:eastAsiaTheme="minorEastAsia"/>
          <w:i/>
          <w:iCs/>
          <w:color w:val="000000" w:themeColor="text1"/>
          <w:shd w:val="clear" w:color="auto" w:fill="FFFFFF"/>
          <w:lang w:val="hy-AM" w:eastAsia="en-US"/>
        </w:rPr>
        <w:t>Vahe Keushgueryan v. Dareskizb Ltd.</w:t>
      </w:r>
      <w:r w:rsidRPr="002811FF">
        <w:rPr>
          <w:rFonts w:eastAsiaTheme="minorEastAsia"/>
          <w:color w:val="000000" w:themeColor="text1"/>
          <w:shd w:val="clear" w:color="auto" w:fill="FFFFFF"/>
          <w:lang w:val="hy-AM" w:eastAsia="en-US"/>
        </w:rPr>
        <w:t>.</w:t>
      </w:r>
      <w:r w:rsidRPr="002811FF">
        <w:rPr>
          <w:rFonts w:eastAsiaTheme="minorEastAsia"/>
          <w:color w:val="000000" w:themeColor="text1"/>
          <w:shd w:val="clear" w:color="auto" w:fill="FFFFFF"/>
          <w:lang w:val="en-US" w:eastAsia="en-US"/>
        </w:rPr>
        <w:t xml:space="preserve"> </w:t>
      </w:r>
    </w:p>
    <w:p w14:paraId="782CE3C0" w14:textId="77777777" w:rsidR="00600C3F" w:rsidRPr="002811FF" w:rsidRDefault="00600C3F" w:rsidP="00600C3F">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color w:val="000000" w:themeColor="text1"/>
          <w:shd w:val="clear" w:color="auto" w:fill="FFFFFF"/>
          <w:lang w:val="hy-AM" w:eastAsia="en-US"/>
        </w:rPr>
      </w:pPr>
      <w:r w:rsidRPr="002811FF">
        <w:rPr>
          <w:rFonts w:ascii="Sylfaen" w:eastAsiaTheme="minorEastAsia" w:hAnsi="Sylfaen"/>
          <w:color w:val="000000" w:themeColor="text1"/>
          <w:shd w:val="clear" w:color="auto" w:fill="FFFFFF"/>
          <w:lang w:val="en-US" w:eastAsia="en-US"/>
        </w:rPr>
        <w:t>The lawsuit was filed o</w:t>
      </w:r>
      <w:r w:rsidRPr="002811FF">
        <w:rPr>
          <w:rFonts w:ascii="Sylfaen" w:eastAsiaTheme="minorEastAsia" w:hAnsi="Sylfaen"/>
          <w:color w:val="000000" w:themeColor="text1"/>
          <w:shd w:val="clear" w:color="auto" w:fill="FFFFFF"/>
          <w:lang w:val="hy-AM" w:eastAsia="en-US"/>
        </w:rPr>
        <w:t xml:space="preserve">n October 12, </w:t>
      </w:r>
      <w:r w:rsidRPr="002811FF">
        <w:rPr>
          <w:rFonts w:ascii="Sylfaen" w:eastAsiaTheme="minorEastAsia" w:hAnsi="Sylfaen"/>
          <w:color w:val="000000" w:themeColor="text1"/>
          <w:shd w:val="clear" w:color="auto" w:fill="FFFFFF"/>
          <w:lang w:val="en-US" w:eastAsia="en-US"/>
        </w:rPr>
        <w:t>2020</w:t>
      </w:r>
      <w:r w:rsidRPr="002811FF">
        <w:rPr>
          <w:rFonts w:ascii="Sylfaen" w:eastAsiaTheme="minorEastAsia" w:hAnsi="Sylfaen"/>
          <w:color w:val="000000" w:themeColor="text1"/>
          <w:shd w:val="clear" w:color="auto" w:fill="FFFFFF"/>
          <w:lang w:val="hy-AM" w:eastAsia="en-US"/>
        </w:rPr>
        <w:t xml:space="preserve">, demanding to refute the information considered insulting and slanderous. </w:t>
      </w:r>
      <w:proofErr w:type="spellStart"/>
      <w:r w:rsidRPr="002811FF">
        <w:rPr>
          <w:rFonts w:ascii="Sylfaen" w:eastAsiaTheme="minorEastAsia" w:hAnsi="Sylfaen"/>
          <w:color w:val="000000" w:themeColor="text1"/>
          <w:shd w:val="clear" w:color="auto" w:fill="FFFFFF"/>
          <w:lang w:val="hy-AM" w:eastAsia="en-US"/>
        </w:rPr>
        <w:t>The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lawsuit</w:t>
      </w:r>
      <w:proofErr w:type="spellEnd"/>
      <w:r w:rsidRPr="002811FF">
        <w:rPr>
          <w:rFonts w:ascii="Sylfaen" w:eastAsiaTheme="minorEastAsia" w:hAnsi="Sylfaen"/>
          <w:color w:val="000000" w:themeColor="text1"/>
          <w:shd w:val="clear" w:color="auto" w:fill="FFFFFF"/>
          <w:lang w:val="hy-AM" w:eastAsia="en-US"/>
        </w:rPr>
        <w:t xml:space="preserve"> </w:t>
      </w:r>
      <w:r w:rsidRPr="002811FF">
        <w:rPr>
          <w:rFonts w:ascii="Sylfaen" w:eastAsiaTheme="minorEastAsia" w:hAnsi="Sylfaen"/>
          <w:color w:val="000000" w:themeColor="text1"/>
          <w:shd w:val="clear" w:color="auto" w:fill="FFFFFF"/>
          <w:lang w:val="en-US" w:eastAsia="en-US"/>
        </w:rPr>
        <w:t>was</w:t>
      </w:r>
      <w:r w:rsidRPr="002811FF">
        <w:rPr>
          <w:rFonts w:ascii="Sylfaen" w:eastAsiaTheme="minorEastAsia" w:hAnsi="Sylfaen"/>
          <w:color w:val="000000" w:themeColor="text1"/>
          <w:shd w:val="clear" w:color="auto" w:fill="FFFFFF"/>
          <w:lang w:val="hy-AM" w:eastAsia="en-US"/>
        </w:rPr>
        <w:t xml:space="preserve"> </w:t>
      </w:r>
      <w:r w:rsidRPr="002811FF">
        <w:rPr>
          <w:rFonts w:ascii="Sylfaen" w:eastAsiaTheme="minorEastAsia" w:hAnsi="Sylfaen"/>
          <w:color w:val="000000" w:themeColor="text1"/>
          <w:shd w:val="clear" w:color="auto" w:fill="FFFFFF"/>
          <w:lang w:val="en-US" w:eastAsia="en-US"/>
        </w:rPr>
        <w:t>caused by an</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article</w:t>
      </w:r>
      <w:proofErr w:type="spellEnd"/>
      <w:r w:rsidRPr="002811FF">
        <w:rPr>
          <w:rFonts w:ascii="Sylfaen" w:eastAsiaTheme="minorEastAsia" w:hAnsi="Sylfaen"/>
          <w:color w:val="000000" w:themeColor="text1"/>
          <w:shd w:val="clear" w:color="auto" w:fill="FFFFFF"/>
          <w:lang w:val="en-US" w:eastAsia="en-US"/>
        </w:rPr>
        <w:t>,</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published</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on</w:t>
      </w:r>
      <w:proofErr w:type="spellEnd"/>
      <w:r w:rsidRPr="002811FF">
        <w:rPr>
          <w:rFonts w:ascii="Sylfaen" w:eastAsiaTheme="minorEastAsia" w:hAnsi="Sylfaen"/>
          <w:color w:val="000000" w:themeColor="text1"/>
          <w:shd w:val="clear" w:color="auto" w:fill="FFFFFF"/>
          <w:lang w:val="hy-AM" w:eastAsia="en-US"/>
        </w:rPr>
        <w:t xml:space="preserve"> Armtimes.com</w:t>
      </w:r>
      <w:r w:rsidRPr="002811FF">
        <w:rPr>
          <w:rFonts w:ascii="Sylfaen" w:eastAsiaTheme="minorEastAsia" w:hAnsi="Sylfaen"/>
          <w:color w:val="000000" w:themeColor="text1"/>
          <w:shd w:val="clear" w:color="auto" w:fill="FFFFFF"/>
          <w:lang w:val="en-US" w:eastAsia="en-US"/>
        </w:rPr>
        <w:t xml:space="preserve"> website (owned by </w:t>
      </w:r>
      <w:proofErr w:type="spellStart"/>
      <w:r w:rsidRPr="002811FF">
        <w:rPr>
          <w:rFonts w:ascii="Sylfaen" w:eastAsiaTheme="minorEastAsia" w:hAnsi="Sylfaen"/>
          <w:color w:val="000000" w:themeColor="text1"/>
          <w:shd w:val="clear" w:color="auto" w:fill="FFFFFF"/>
          <w:lang w:val="hy-AM" w:eastAsia="en-US"/>
        </w:rPr>
        <w:t>the</w:t>
      </w:r>
      <w:proofErr w:type="spellEnd"/>
      <w:r w:rsidRPr="002811FF">
        <w:rPr>
          <w:rFonts w:ascii="Sylfaen" w:eastAsiaTheme="minorEastAsia" w:hAnsi="Sylfaen"/>
          <w:color w:val="000000" w:themeColor="text1"/>
          <w:shd w:val="clear" w:color="auto" w:fill="FFFFFF"/>
          <w:lang w:val="hy-AM" w:eastAsia="en-US"/>
        </w:rPr>
        <w:t xml:space="preserve"> </w:t>
      </w:r>
      <w:r w:rsidRPr="002811FF">
        <w:rPr>
          <w:rFonts w:ascii="Sylfaen" w:eastAsiaTheme="minorEastAsia" w:hAnsi="Sylfaen"/>
          <w:color w:val="000000" w:themeColor="text1"/>
          <w:shd w:val="clear" w:color="auto" w:fill="FFFFFF"/>
          <w:lang w:val="en-US" w:eastAsia="en-US"/>
        </w:rPr>
        <w:t>company)</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on</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September</w:t>
      </w:r>
      <w:proofErr w:type="spellEnd"/>
      <w:r w:rsidRPr="002811FF">
        <w:rPr>
          <w:rFonts w:ascii="Sylfaen" w:eastAsiaTheme="minorEastAsia" w:hAnsi="Sylfaen"/>
          <w:color w:val="000000" w:themeColor="text1"/>
          <w:shd w:val="clear" w:color="auto" w:fill="FFFFFF"/>
          <w:lang w:val="hy-AM" w:eastAsia="en-US"/>
        </w:rPr>
        <w:t xml:space="preserve"> 7, </w:t>
      </w:r>
      <w:proofErr w:type="spellStart"/>
      <w:r w:rsidRPr="002811FF">
        <w:rPr>
          <w:rFonts w:ascii="Sylfaen" w:eastAsiaTheme="minorEastAsia" w:hAnsi="Sylfaen"/>
          <w:color w:val="000000" w:themeColor="text1"/>
          <w:shd w:val="clear" w:color="auto" w:fill="FFFFFF"/>
          <w:lang w:val="hy-AM" w:eastAsia="en-US"/>
        </w:rPr>
        <w:t>which</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particular</w:t>
      </w:r>
      <w:r w:rsidRPr="002811FF">
        <w:rPr>
          <w:rFonts w:ascii="Sylfaen" w:eastAsiaTheme="minorEastAsia" w:hAnsi="Sylfaen"/>
          <w:color w:val="000000" w:themeColor="text1"/>
          <w:shd w:val="clear" w:color="auto" w:fill="FFFFFF"/>
          <w:lang w:val="en-US" w:eastAsia="en-US"/>
        </w:rPr>
        <w:t>ly</w:t>
      </w:r>
      <w:proofErr w:type="spellEnd"/>
      <w:r w:rsidRPr="002811FF">
        <w:rPr>
          <w:rFonts w:ascii="Sylfaen" w:eastAsiaTheme="minorEastAsia" w:hAnsi="Sylfaen"/>
          <w:color w:val="000000" w:themeColor="text1"/>
          <w:shd w:val="clear" w:color="auto" w:fill="FFFFFF"/>
          <w:lang w:val="en-US" w:eastAsia="en-US"/>
        </w:rPr>
        <w:t xml:space="preserve"> stated</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that</w:t>
      </w:r>
      <w:proofErr w:type="spellEnd"/>
      <w:r w:rsidRPr="002811FF">
        <w:rPr>
          <w:rFonts w:ascii="Sylfaen" w:eastAsiaTheme="minorEastAsia" w:hAnsi="Sylfaen"/>
          <w:color w:val="000000" w:themeColor="text1"/>
          <w:shd w:val="clear" w:color="auto" w:fill="FFFFFF"/>
          <w:lang w:val="hy-AM" w:eastAsia="en-US"/>
        </w:rPr>
        <w:t xml:space="preserve"> a </w:t>
      </w:r>
      <w:proofErr w:type="spellStart"/>
      <w:r w:rsidRPr="002811FF">
        <w:rPr>
          <w:rFonts w:ascii="Sylfaen" w:eastAsiaTheme="minorEastAsia" w:hAnsi="Sylfaen"/>
          <w:color w:val="000000" w:themeColor="text1"/>
          <w:shd w:val="clear" w:color="auto" w:fill="FFFFFF"/>
          <w:lang w:val="hy-AM" w:eastAsia="en-US"/>
        </w:rPr>
        <w:t>semi-secret</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auction</w:t>
      </w:r>
      <w:proofErr w:type="spellEnd"/>
      <w:r w:rsidRPr="002811FF">
        <w:rPr>
          <w:rFonts w:ascii="Sylfaen" w:eastAsiaTheme="minorEastAsia" w:hAnsi="Sylfaen"/>
          <w:color w:val="000000" w:themeColor="text1"/>
          <w:shd w:val="clear" w:color="auto" w:fill="FFFFFF"/>
          <w:lang w:val="hy-AM" w:eastAsia="en-US"/>
        </w:rPr>
        <w:t xml:space="preserve"> </w:t>
      </w:r>
      <w:r w:rsidRPr="002811FF">
        <w:rPr>
          <w:rFonts w:ascii="Sylfaen" w:eastAsiaTheme="minorEastAsia" w:hAnsi="Sylfaen"/>
          <w:color w:val="000000" w:themeColor="text1"/>
          <w:shd w:val="clear" w:color="auto" w:fill="FFFFFF"/>
          <w:lang w:val="en-US" w:eastAsia="en-US"/>
        </w:rPr>
        <w:t>was</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an</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attempt</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to</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en-US" w:eastAsia="en-US"/>
        </w:rPr>
        <w:t>alieante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the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Chr</w:t>
      </w:r>
      <w:proofErr w:type="spellEnd"/>
      <w:r w:rsidRPr="002811FF">
        <w:rPr>
          <w:rFonts w:ascii="Sylfaen" w:eastAsiaTheme="minorEastAsia" w:hAnsi="Sylfaen"/>
          <w:color w:val="000000" w:themeColor="text1"/>
          <w:shd w:val="clear" w:color="auto" w:fill="FFFFFF"/>
          <w:lang w:val="en-US" w:eastAsia="en-US"/>
        </w:rPr>
        <w:t>r</w:t>
      </w:r>
      <w:proofErr w:type="spellStart"/>
      <w:r w:rsidRPr="002811FF">
        <w:rPr>
          <w:rFonts w:ascii="Sylfaen" w:eastAsiaTheme="minorEastAsia" w:hAnsi="Sylfaen"/>
          <w:color w:val="000000" w:themeColor="text1"/>
          <w:shd w:val="clear" w:color="auto" w:fill="FFFFFF"/>
          <w:lang w:val="hy-AM" w:eastAsia="en-US"/>
        </w:rPr>
        <w:t>an</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waterfall</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near</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the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border</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village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of</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Khachik</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which</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is</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the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most</w:t>
      </w:r>
      <w:proofErr w:type="spellEnd"/>
      <w:r w:rsidRPr="002811FF">
        <w:rPr>
          <w:rFonts w:ascii="Sylfaen" w:eastAsiaTheme="minorEastAsia" w:hAnsi="Sylfaen"/>
          <w:color w:val="000000" w:themeColor="text1"/>
          <w:shd w:val="clear" w:color="auto" w:fill="FFFFFF"/>
          <w:lang w:val="hy-AM" w:eastAsia="en-US"/>
        </w:rPr>
        <w:t xml:space="preserve"> </w:t>
      </w:r>
      <w:r w:rsidRPr="002811FF">
        <w:rPr>
          <w:rFonts w:ascii="Sylfaen" w:eastAsiaTheme="minorEastAsia" w:hAnsi="Sylfaen"/>
          <w:color w:val="000000" w:themeColor="text1"/>
          <w:shd w:val="clear" w:color="auto" w:fill="FFFFFF"/>
          <w:lang w:val="en-US" w:eastAsia="en-US"/>
        </w:rPr>
        <w:t>scenic</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place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in</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the</w:t>
      </w:r>
      <w:proofErr w:type="spellEnd"/>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hy-AM" w:eastAsia="en-US"/>
        </w:rPr>
        <w:t>village</w:t>
      </w:r>
      <w:proofErr w:type="spellEnd"/>
      <w:r w:rsidRPr="002811FF">
        <w:rPr>
          <w:rFonts w:ascii="Sylfaen" w:eastAsiaTheme="minorEastAsia" w:hAnsi="Sylfaen"/>
          <w:color w:val="000000" w:themeColor="text1"/>
          <w:shd w:val="clear" w:color="auto" w:fill="FFFFFF"/>
          <w:lang w:val="en-US" w:eastAsia="en-US"/>
        </w:rPr>
        <w:t>, to the Armenian American</w:t>
      </w:r>
      <w:r w:rsidRPr="002811FF">
        <w:rPr>
          <w:rFonts w:ascii="Sylfaen" w:eastAsiaTheme="minorEastAsia" w:hAnsi="Sylfaen"/>
          <w:color w:val="000000" w:themeColor="text1"/>
          <w:shd w:val="clear" w:color="auto" w:fill="FFFFFF"/>
          <w:lang w:val="hy-AM" w:eastAsia="en-US"/>
        </w:rPr>
        <w:t xml:space="preserve"> </w:t>
      </w:r>
      <w:proofErr w:type="spellStart"/>
      <w:r w:rsidRPr="002811FF">
        <w:rPr>
          <w:rFonts w:ascii="Sylfaen" w:eastAsiaTheme="minorEastAsia" w:hAnsi="Sylfaen"/>
          <w:color w:val="000000" w:themeColor="text1"/>
          <w:shd w:val="clear" w:color="auto" w:fill="FFFFFF"/>
          <w:lang w:val="en-US" w:eastAsia="en-US"/>
        </w:rPr>
        <w:t>Vahe</w:t>
      </w:r>
      <w:proofErr w:type="spellEnd"/>
      <w:r w:rsidRPr="002811FF">
        <w:rPr>
          <w:rFonts w:ascii="Sylfaen" w:eastAsiaTheme="minorEastAsia" w:hAnsi="Sylfaen"/>
          <w:color w:val="000000" w:themeColor="text1"/>
          <w:shd w:val="clear" w:color="auto" w:fill="FFFFFF"/>
          <w:lang w:val="en-US" w:eastAsia="en-US"/>
        </w:rPr>
        <w:t xml:space="preserve"> </w:t>
      </w:r>
      <w:proofErr w:type="spellStart"/>
      <w:r w:rsidRPr="002811FF">
        <w:rPr>
          <w:rFonts w:ascii="Sylfaen" w:eastAsiaTheme="minorEastAsia" w:hAnsi="Sylfaen"/>
          <w:color w:val="000000" w:themeColor="text1"/>
          <w:shd w:val="clear" w:color="auto" w:fill="FFFFFF"/>
          <w:lang w:val="hy-AM" w:eastAsia="en-US"/>
        </w:rPr>
        <w:t>Keushgueryan</w:t>
      </w:r>
      <w:proofErr w:type="spellEnd"/>
      <w:r w:rsidRPr="002811FF">
        <w:rPr>
          <w:rFonts w:ascii="Sylfaen" w:eastAsiaTheme="minorEastAsia" w:hAnsi="Sylfaen"/>
          <w:color w:val="000000" w:themeColor="text1"/>
          <w:shd w:val="clear" w:color="auto" w:fill="FFFFFF"/>
          <w:lang w:val="hy-AM" w:eastAsia="en-US"/>
        </w:rPr>
        <w:t xml:space="preserve">. The website </w:t>
      </w:r>
      <w:r w:rsidRPr="002811FF">
        <w:rPr>
          <w:rFonts w:ascii="Sylfaen" w:eastAsiaTheme="minorEastAsia" w:hAnsi="Sylfaen"/>
          <w:color w:val="000000" w:themeColor="text1"/>
          <w:shd w:val="clear" w:color="auto" w:fill="FFFFFF"/>
          <w:lang w:val="en-US" w:eastAsia="en-US"/>
        </w:rPr>
        <w:t xml:space="preserve">also </w:t>
      </w:r>
      <w:r w:rsidRPr="002811FF">
        <w:rPr>
          <w:rFonts w:ascii="Sylfaen" w:eastAsiaTheme="minorEastAsia" w:hAnsi="Sylfaen"/>
          <w:color w:val="000000" w:themeColor="text1"/>
          <w:shd w:val="clear" w:color="auto" w:fill="FFFFFF"/>
          <w:lang w:val="hy-AM" w:eastAsia="en-US"/>
        </w:rPr>
        <w:t>wrote that the businessman</w:t>
      </w:r>
      <w:r w:rsidRPr="002811FF">
        <w:rPr>
          <w:rFonts w:ascii="Sylfaen" w:eastAsiaTheme="minorEastAsia" w:hAnsi="Sylfaen"/>
          <w:color w:val="000000" w:themeColor="text1"/>
          <w:shd w:val="clear" w:color="auto" w:fill="FFFFFF"/>
          <w:lang w:val="en-US" w:eastAsia="en-US"/>
        </w:rPr>
        <w:t xml:space="preserve"> was</w:t>
      </w:r>
      <w:r w:rsidRPr="002811FF">
        <w:rPr>
          <w:rFonts w:ascii="Sylfaen" w:eastAsiaTheme="minorEastAsia" w:hAnsi="Sylfaen"/>
          <w:color w:val="000000" w:themeColor="text1"/>
          <w:shd w:val="clear" w:color="auto" w:fill="FFFFFF"/>
          <w:lang w:val="hy-AM" w:eastAsia="en-US"/>
        </w:rPr>
        <w:t xml:space="preserve"> still </w:t>
      </w:r>
      <w:r w:rsidRPr="002811FF">
        <w:rPr>
          <w:rFonts w:ascii="Sylfaen" w:eastAsiaTheme="minorEastAsia" w:hAnsi="Sylfaen"/>
          <w:color w:val="000000" w:themeColor="text1"/>
          <w:shd w:val="clear" w:color="auto" w:fill="FFFFFF"/>
          <w:lang w:val="en-US" w:eastAsia="en-US"/>
        </w:rPr>
        <w:t>enjoying</w:t>
      </w:r>
      <w:r w:rsidRPr="002811FF">
        <w:rPr>
          <w:rFonts w:ascii="Sylfaen" w:eastAsiaTheme="minorEastAsia" w:hAnsi="Sylfaen"/>
          <w:color w:val="000000" w:themeColor="text1"/>
          <w:shd w:val="clear" w:color="auto" w:fill="FFFFFF"/>
          <w:lang w:val="hy-AM" w:eastAsia="en-US"/>
        </w:rPr>
        <w:t xml:space="preserve"> the privilege</w:t>
      </w:r>
      <w:r w:rsidRPr="002811FF">
        <w:rPr>
          <w:rFonts w:ascii="Sylfaen" w:eastAsiaTheme="minorEastAsia" w:hAnsi="Sylfaen"/>
          <w:color w:val="000000" w:themeColor="text1"/>
          <w:shd w:val="clear" w:color="auto" w:fill="FFFFFF"/>
          <w:lang w:val="en-US" w:eastAsia="en-US"/>
        </w:rPr>
        <w:t>, granted to him by the former government, and was almost the only buyer of all the grapes grown in</w:t>
      </w:r>
      <w:r w:rsidRPr="002811FF">
        <w:rPr>
          <w:rFonts w:ascii="Sylfaen" w:eastAsiaTheme="minorEastAsia" w:hAnsi="Sylfaen"/>
          <w:color w:val="000000" w:themeColor="text1"/>
          <w:shd w:val="clear" w:color="auto" w:fill="FFFFFF"/>
          <w:lang w:val="hy-AM" w:eastAsia="en-US"/>
        </w:rPr>
        <w:t xml:space="preserve"> Khachik </w:t>
      </w:r>
      <w:r w:rsidRPr="002811FF">
        <w:rPr>
          <w:rFonts w:ascii="Sylfaen" w:eastAsiaTheme="minorEastAsia" w:hAnsi="Sylfaen"/>
          <w:color w:val="000000" w:themeColor="text1"/>
          <w:shd w:val="clear" w:color="auto" w:fill="FFFFFF"/>
          <w:lang w:val="en-US" w:eastAsia="en-US"/>
        </w:rPr>
        <w:t>village, this being an</w:t>
      </w:r>
      <w:r w:rsidRPr="002811FF">
        <w:rPr>
          <w:rFonts w:ascii="Sylfaen" w:eastAsiaTheme="minorEastAsia" w:hAnsi="Sylfaen"/>
          <w:color w:val="000000" w:themeColor="text1"/>
          <w:shd w:val="clear" w:color="auto" w:fill="FFFFFF"/>
          <w:lang w:val="hy-AM" w:eastAsia="en-US"/>
        </w:rPr>
        <w:t xml:space="preserve"> exceptional raw material for </w:t>
      </w:r>
      <w:r w:rsidRPr="002811FF">
        <w:rPr>
          <w:rFonts w:ascii="Sylfaen" w:eastAsiaTheme="minorEastAsia" w:hAnsi="Sylfaen"/>
          <w:color w:val="000000" w:themeColor="text1"/>
          <w:shd w:val="clear" w:color="auto" w:fill="FFFFFF"/>
          <w:lang w:val="en-US" w:eastAsia="en-US"/>
        </w:rPr>
        <w:t>producing his</w:t>
      </w:r>
      <w:r w:rsidRPr="002811FF">
        <w:rPr>
          <w:rFonts w:ascii="Sylfaen" w:eastAsiaTheme="minorEastAsia" w:hAnsi="Sylfaen"/>
          <w:color w:val="000000" w:themeColor="text1"/>
          <w:shd w:val="clear" w:color="auto" w:fill="FFFFFF"/>
          <w:lang w:val="hy-AM" w:eastAsia="en-US"/>
        </w:rPr>
        <w:t xml:space="preserve"> expensive wine.</w:t>
      </w:r>
    </w:p>
    <w:p w14:paraId="250E8224" w14:textId="10AE88DA" w:rsidR="00C0734B" w:rsidRPr="002811FF" w:rsidRDefault="00600C3F" w:rsidP="00702602">
      <w:pPr>
        <w:pStyle w:val="NormalWeb"/>
        <w:shd w:val="clear" w:color="auto" w:fill="FFFFFF"/>
        <w:spacing w:before="0" w:beforeAutospacing="0" w:after="0" w:afterAutospacing="0" w:line="240" w:lineRule="auto"/>
        <w:ind w:firstLine="567"/>
        <w:jc w:val="both"/>
        <w:textAlignment w:val="baseline"/>
        <w:rPr>
          <w:rFonts w:eastAsiaTheme="minorEastAsia"/>
          <w:color w:val="000000" w:themeColor="text1"/>
          <w:shd w:val="clear" w:color="auto" w:fill="FFFFFF"/>
          <w:lang w:val="hy-AM" w:eastAsia="en-US"/>
        </w:rPr>
      </w:pPr>
      <w:r w:rsidRPr="002811FF">
        <w:rPr>
          <w:rFonts w:ascii="Sylfaen" w:eastAsiaTheme="minorEastAsia" w:hAnsi="Sylfaen"/>
          <w:color w:val="000000" w:themeColor="text1"/>
          <w:shd w:val="clear" w:color="auto" w:fill="FFFFFF"/>
          <w:lang w:val="hy-AM" w:eastAsia="en-US"/>
        </w:rPr>
        <w:t>The next court hearin</w:t>
      </w:r>
      <w:r w:rsidRPr="002811FF">
        <w:rPr>
          <w:rFonts w:ascii="Sylfaen" w:eastAsiaTheme="minorEastAsia" w:hAnsi="Sylfaen"/>
          <w:color w:val="000000" w:themeColor="text1"/>
          <w:shd w:val="clear" w:color="auto" w:fill="FFFFFF"/>
          <w:lang w:val="en-US" w:eastAsia="en-US"/>
        </w:rPr>
        <w:t xml:space="preserve">g is scheduled for December 7. </w:t>
      </w:r>
    </w:p>
    <w:p w14:paraId="10B4EC90" w14:textId="77777777" w:rsidR="008222B7" w:rsidRDefault="008222B7" w:rsidP="008222B7">
      <w:pPr>
        <w:pStyle w:val="NormalWeb"/>
        <w:shd w:val="clear" w:color="auto" w:fill="FFFFFF"/>
        <w:spacing w:before="0" w:beforeAutospacing="0" w:after="0" w:afterAutospacing="0"/>
        <w:jc w:val="both"/>
        <w:textAlignment w:val="baseline"/>
        <w:rPr>
          <w:rFonts w:ascii="Sylfaen" w:hAnsi="Sylfaen" w:cs="Helvetica"/>
          <w:b/>
          <w:color w:val="000000" w:themeColor="text1"/>
          <w:shd w:val="clear" w:color="auto" w:fill="FFFFFF"/>
          <w:lang w:val="hy-AM"/>
        </w:rPr>
      </w:pPr>
      <w:r>
        <w:rPr>
          <w:rFonts w:ascii="Sylfaen" w:hAnsi="Sylfaen" w:cs="Helvetica"/>
          <w:b/>
          <w:color w:val="000000" w:themeColor="text1"/>
          <w:shd w:val="clear" w:color="auto" w:fill="FFFFFF"/>
          <w:lang w:val="hy-AM"/>
        </w:rPr>
        <w:tab/>
      </w:r>
    </w:p>
    <w:p w14:paraId="20816585" w14:textId="712BC7C0" w:rsidR="00702602" w:rsidRPr="002811FF" w:rsidRDefault="008222B7" w:rsidP="008222B7">
      <w:pPr>
        <w:pStyle w:val="NormalWeb"/>
        <w:shd w:val="clear" w:color="auto" w:fill="FFFFFF"/>
        <w:spacing w:before="0" w:beforeAutospacing="0" w:after="0" w:afterAutospacing="0"/>
        <w:jc w:val="both"/>
        <w:textAlignment w:val="baseline"/>
        <w:rPr>
          <w:rFonts w:ascii="Sylfaen" w:hAnsi="Sylfaen"/>
          <w:color w:val="000000" w:themeColor="text1"/>
          <w:shd w:val="clear" w:color="auto" w:fill="FFFFFF"/>
          <w:lang w:val="hy-AM"/>
        </w:rPr>
      </w:pPr>
      <w:r>
        <w:rPr>
          <w:rFonts w:ascii="Sylfaen" w:hAnsi="Sylfaen" w:cs="Helvetica"/>
          <w:b/>
          <w:color w:val="000000" w:themeColor="text1"/>
          <w:shd w:val="clear" w:color="auto" w:fill="FFFFFF"/>
          <w:lang w:val="hy-AM"/>
        </w:rPr>
        <w:tab/>
      </w:r>
      <w:proofErr w:type="spellStart"/>
      <w:r w:rsidR="00702602" w:rsidRPr="002811FF">
        <w:rPr>
          <w:rFonts w:ascii="Sylfaen" w:hAnsi="Sylfaen" w:cs="Helvetica"/>
          <w:b/>
          <w:color w:val="000000" w:themeColor="text1"/>
          <w:shd w:val="clear" w:color="auto" w:fill="FFFFFF"/>
          <w:lang w:val="hy-AM"/>
        </w:rPr>
        <w:t>On</w:t>
      </w:r>
      <w:proofErr w:type="spellEnd"/>
      <w:r w:rsidR="00702602" w:rsidRPr="002811FF">
        <w:rPr>
          <w:rFonts w:ascii="Sylfaen" w:hAnsi="Sylfaen" w:cs="Helvetica"/>
          <w:b/>
          <w:color w:val="000000" w:themeColor="text1"/>
          <w:shd w:val="clear" w:color="auto" w:fill="FFFFFF"/>
          <w:lang w:val="hy-AM"/>
        </w:rPr>
        <w:t xml:space="preserve"> </w:t>
      </w:r>
      <w:proofErr w:type="spellStart"/>
      <w:r w:rsidR="00702602" w:rsidRPr="002811FF">
        <w:rPr>
          <w:rFonts w:ascii="Sylfaen" w:hAnsi="Sylfaen" w:cs="Helvetica"/>
          <w:b/>
          <w:color w:val="000000" w:themeColor="text1"/>
          <w:shd w:val="clear" w:color="auto" w:fill="FFFFFF"/>
          <w:lang w:val="hy-AM"/>
        </w:rPr>
        <w:t>August</w:t>
      </w:r>
      <w:proofErr w:type="spellEnd"/>
      <w:r w:rsidR="00702602" w:rsidRPr="002811FF">
        <w:rPr>
          <w:rFonts w:ascii="Sylfaen" w:hAnsi="Sylfaen" w:cs="Helvetica"/>
          <w:b/>
          <w:color w:val="000000" w:themeColor="text1"/>
          <w:shd w:val="clear" w:color="auto" w:fill="FFFFFF"/>
          <w:lang w:val="hy-AM"/>
        </w:rPr>
        <w:t xml:space="preserve"> </w:t>
      </w:r>
      <w:r w:rsidR="00C0734B" w:rsidRPr="002811FF">
        <w:rPr>
          <w:rFonts w:ascii="Sylfaen" w:hAnsi="Sylfaen" w:cs="Helvetica"/>
          <w:b/>
          <w:color w:val="000000" w:themeColor="text1"/>
          <w:shd w:val="clear" w:color="auto" w:fill="FFFFFF"/>
          <w:lang w:val="hy-AM"/>
        </w:rPr>
        <w:t xml:space="preserve"> 31</w:t>
      </w:r>
      <w:r w:rsidR="00702602" w:rsidRPr="002811FF">
        <w:rPr>
          <w:rFonts w:ascii="Sylfaen" w:hAnsi="Sylfaen" w:cs="Helvetica"/>
          <w:b/>
          <w:color w:val="000000" w:themeColor="text1"/>
          <w:shd w:val="clear" w:color="auto" w:fill="FFFFFF"/>
          <w:lang w:val="hy-AM"/>
        </w:rPr>
        <w:t xml:space="preserve">, </w:t>
      </w:r>
      <w:r w:rsidR="00C0734B" w:rsidRPr="002811FF">
        <w:rPr>
          <w:rFonts w:ascii="Sylfaen" w:hAnsi="Sylfaen" w:cs="Helvetica"/>
          <w:b/>
          <w:color w:val="000000" w:themeColor="text1"/>
          <w:shd w:val="clear" w:color="auto" w:fill="FFFFFF"/>
          <w:lang w:val="hy-AM"/>
        </w:rPr>
        <w:t xml:space="preserve"> </w:t>
      </w:r>
      <w:proofErr w:type="spellStart"/>
      <w:r w:rsidR="00702602" w:rsidRPr="002811FF">
        <w:rPr>
          <w:bCs/>
          <w:color w:val="000000" w:themeColor="text1"/>
          <w:lang w:val="hy-AM"/>
        </w:rPr>
        <w:t>the</w:t>
      </w:r>
      <w:proofErr w:type="spellEnd"/>
      <w:r w:rsidR="00702602" w:rsidRPr="002811FF">
        <w:rPr>
          <w:bCs/>
          <w:color w:val="000000" w:themeColor="text1"/>
          <w:lang w:val="hy-AM"/>
        </w:rPr>
        <w:t xml:space="preserve"> Court of General Jurisdiction of Yerevan held a regular court hearing on the case of </w:t>
      </w:r>
      <w:r w:rsidR="00702602" w:rsidRPr="008510AD">
        <w:rPr>
          <w:bCs/>
          <w:i/>
          <w:iCs/>
          <w:color w:val="000000" w:themeColor="text1"/>
          <w:lang w:val="hy-AM"/>
        </w:rPr>
        <w:t>Livenews.am journalist Arthur Hovhannisyan v. Public TV journalist Levon Sardaryan</w:t>
      </w:r>
      <w:r w:rsidR="00702602" w:rsidRPr="002811FF">
        <w:rPr>
          <w:bCs/>
          <w:color w:val="000000" w:themeColor="text1"/>
          <w:lang w:val="en-US"/>
        </w:rPr>
        <w:t xml:space="preserve">, </w:t>
      </w:r>
      <w:r w:rsidR="008510AD">
        <w:rPr>
          <w:bCs/>
          <w:color w:val="000000" w:themeColor="text1"/>
          <w:lang w:val="en-US"/>
        </w:rPr>
        <w:t>demanding</w:t>
      </w:r>
      <w:r w:rsidR="00702602" w:rsidRPr="002811FF">
        <w:rPr>
          <w:bCs/>
          <w:color w:val="000000" w:themeColor="text1"/>
          <w:lang w:val="en-US"/>
        </w:rPr>
        <w:t xml:space="preserve"> an</w:t>
      </w:r>
      <w:r w:rsidR="00702602" w:rsidRPr="002811FF">
        <w:rPr>
          <w:bCs/>
          <w:color w:val="000000" w:themeColor="text1"/>
          <w:lang w:val="hy-AM"/>
        </w:rPr>
        <w:t xml:space="preserve"> apolog</w:t>
      </w:r>
      <w:r w:rsidR="00702602" w:rsidRPr="002811FF">
        <w:rPr>
          <w:bCs/>
          <w:color w:val="000000" w:themeColor="text1"/>
          <w:lang w:val="en-US"/>
        </w:rPr>
        <w:t>y</w:t>
      </w:r>
      <w:r w:rsidR="00702602" w:rsidRPr="002811FF">
        <w:rPr>
          <w:bCs/>
          <w:color w:val="000000" w:themeColor="text1"/>
          <w:lang w:val="hy-AM"/>
        </w:rPr>
        <w:t xml:space="preserve"> for the insult and </w:t>
      </w:r>
      <w:r w:rsidR="00702602" w:rsidRPr="002811FF">
        <w:rPr>
          <w:bCs/>
          <w:color w:val="000000" w:themeColor="text1"/>
          <w:lang w:val="en-US"/>
        </w:rPr>
        <w:t>a</w:t>
      </w:r>
      <w:r w:rsidR="00702602" w:rsidRPr="002811FF">
        <w:rPr>
          <w:bCs/>
          <w:color w:val="000000" w:themeColor="text1"/>
          <w:lang w:val="hy-AM"/>
        </w:rPr>
        <w:t xml:space="preserve"> public</w:t>
      </w:r>
      <w:r w:rsidR="00702602" w:rsidRPr="002811FF">
        <w:rPr>
          <w:bCs/>
          <w:color w:val="000000" w:themeColor="text1"/>
          <w:lang w:val="en-US"/>
        </w:rPr>
        <w:t xml:space="preserve"> refutation</w:t>
      </w:r>
      <w:r w:rsidR="00702602" w:rsidRPr="002811FF">
        <w:rPr>
          <w:bCs/>
          <w:color w:val="000000" w:themeColor="text1"/>
          <w:lang w:val="hy-AM"/>
        </w:rPr>
        <w:t xml:space="preserve"> </w:t>
      </w:r>
      <w:r w:rsidR="00702602" w:rsidRPr="002811FF">
        <w:rPr>
          <w:bCs/>
          <w:color w:val="000000" w:themeColor="text1"/>
          <w:lang w:val="en-US"/>
        </w:rPr>
        <w:t xml:space="preserve">of </w:t>
      </w:r>
      <w:r w:rsidR="00702602" w:rsidRPr="002811FF">
        <w:rPr>
          <w:bCs/>
          <w:color w:val="000000" w:themeColor="text1"/>
          <w:lang w:val="hy-AM"/>
        </w:rPr>
        <w:t xml:space="preserve">the </w:t>
      </w:r>
      <w:r w:rsidR="00702602" w:rsidRPr="002811FF">
        <w:rPr>
          <w:bCs/>
          <w:color w:val="000000" w:themeColor="text1"/>
          <w:lang w:val="en-US"/>
        </w:rPr>
        <w:t>information</w:t>
      </w:r>
      <w:r w:rsidR="00702602" w:rsidRPr="002811FF">
        <w:rPr>
          <w:bCs/>
          <w:color w:val="000000" w:themeColor="text1"/>
          <w:lang w:val="hy-AM"/>
        </w:rPr>
        <w:t xml:space="preserve"> considered defamatory. </w:t>
      </w:r>
    </w:p>
    <w:p w14:paraId="4F083964" w14:textId="77777777" w:rsidR="00702602" w:rsidRPr="002811FF" w:rsidRDefault="00702602" w:rsidP="00702602">
      <w:pPr>
        <w:pStyle w:val="NormalWeb"/>
        <w:shd w:val="clear" w:color="auto" w:fill="FFFFFF"/>
        <w:spacing w:before="0" w:beforeAutospacing="0" w:after="0" w:afterAutospacing="0" w:line="240" w:lineRule="auto"/>
        <w:ind w:firstLine="567"/>
        <w:jc w:val="both"/>
        <w:textAlignment w:val="baseline"/>
        <w:rPr>
          <w:rFonts w:ascii="Sylfaen" w:hAnsi="Sylfaen"/>
          <w:bCs/>
          <w:color w:val="000000" w:themeColor="text1"/>
          <w:lang w:val="hy-AM"/>
        </w:rPr>
      </w:pPr>
      <w:r w:rsidRPr="002811FF">
        <w:rPr>
          <w:rFonts w:ascii="Sylfaen" w:hAnsi="Sylfaen"/>
          <w:bCs/>
          <w:color w:val="000000" w:themeColor="text1"/>
          <w:lang w:val="hy-AM"/>
        </w:rPr>
        <w:t>The lawsuit</w:t>
      </w:r>
      <w:r w:rsidRPr="002811FF">
        <w:rPr>
          <w:rFonts w:ascii="Sylfaen" w:hAnsi="Sylfaen"/>
          <w:bCs/>
          <w:color w:val="000000" w:themeColor="text1"/>
          <w:lang w:val="en-US"/>
        </w:rPr>
        <w:t xml:space="preserve">, </w:t>
      </w:r>
      <w:r w:rsidRPr="002811FF">
        <w:rPr>
          <w:rFonts w:ascii="Sylfaen" w:hAnsi="Sylfaen"/>
          <w:bCs/>
          <w:color w:val="000000" w:themeColor="text1"/>
          <w:lang w:val="hy-AM"/>
        </w:rPr>
        <w:t>filed on June 22,</w:t>
      </w:r>
      <w:r w:rsidRPr="002811FF">
        <w:rPr>
          <w:rFonts w:ascii="Sylfaen" w:hAnsi="Sylfaen"/>
          <w:bCs/>
          <w:color w:val="000000" w:themeColor="text1"/>
          <w:lang w:val="en-US"/>
        </w:rPr>
        <w:t xml:space="preserve"> 2020,</w:t>
      </w:r>
      <w:r w:rsidRPr="002811FF">
        <w:rPr>
          <w:rFonts w:ascii="Sylfaen" w:hAnsi="Sylfaen"/>
          <w:bCs/>
          <w:color w:val="000000" w:themeColor="text1"/>
          <w:lang w:val="hy-AM"/>
        </w:rPr>
        <w:t xml:space="preserve"> </w:t>
      </w:r>
      <w:r w:rsidRPr="002811FF">
        <w:rPr>
          <w:rFonts w:ascii="Sylfaen" w:hAnsi="Sylfaen"/>
          <w:bCs/>
          <w:color w:val="000000" w:themeColor="text1"/>
          <w:lang w:val="en-US"/>
        </w:rPr>
        <w:t>was caused by</w:t>
      </w:r>
      <w:r w:rsidRPr="002811FF">
        <w:rPr>
          <w:rFonts w:ascii="Sylfaen" w:hAnsi="Sylfaen"/>
          <w:bCs/>
          <w:color w:val="000000" w:themeColor="text1"/>
          <w:lang w:val="hy-AM"/>
        </w:rPr>
        <w:t xml:space="preserve"> Levon Sardaryan's Facebook </w:t>
      </w:r>
      <w:r w:rsidRPr="002811FF">
        <w:rPr>
          <w:rFonts w:ascii="Sylfaen" w:hAnsi="Sylfaen"/>
          <w:bCs/>
          <w:color w:val="000000" w:themeColor="text1"/>
          <w:lang w:val="en-US"/>
        </w:rPr>
        <w:t>comment, dated</w:t>
      </w:r>
      <w:r w:rsidRPr="002811FF">
        <w:rPr>
          <w:rFonts w:ascii="Sylfaen" w:hAnsi="Sylfaen"/>
          <w:bCs/>
          <w:color w:val="000000" w:themeColor="text1"/>
          <w:lang w:val="hy-AM"/>
        </w:rPr>
        <w:t xml:space="preserve"> May 21</w:t>
      </w:r>
      <w:r w:rsidRPr="002811FF">
        <w:rPr>
          <w:rFonts w:ascii="Sylfaen" w:hAnsi="Sylfaen"/>
          <w:bCs/>
          <w:color w:val="000000" w:themeColor="text1"/>
          <w:lang w:val="en-US"/>
        </w:rPr>
        <w:t xml:space="preserve">, on the </w:t>
      </w:r>
      <w:r w:rsidRPr="002811FF">
        <w:rPr>
          <w:rFonts w:ascii="Sylfaen" w:hAnsi="Sylfaen"/>
          <w:bCs/>
          <w:color w:val="000000" w:themeColor="text1"/>
          <w:lang w:val="hy-AM"/>
        </w:rPr>
        <w:t>article</w:t>
      </w:r>
      <w:r w:rsidRPr="002811FF">
        <w:rPr>
          <w:rFonts w:ascii="Sylfaen" w:hAnsi="Sylfaen"/>
          <w:bCs/>
          <w:color w:val="000000" w:themeColor="text1"/>
          <w:lang w:val="en-US"/>
        </w:rPr>
        <w:t>, entitled “The Situation in Armenia is Terrible: some will survive, the rest will die</w:t>
      </w:r>
      <w:r w:rsidRPr="002811FF">
        <w:rPr>
          <w:rFonts w:ascii="Sylfaen" w:hAnsi="Sylfaen"/>
          <w:bCs/>
          <w:color w:val="000000" w:themeColor="text1"/>
          <w:lang w:val="hy-AM"/>
        </w:rPr>
        <w:t xml:space="preserve">” </w:t>
      </w:r>
      <w:r w:rsidRPr="002811FF">
        <w:rPr>
          <w:rFonts w:ascii="Sylfaen" w:hAnsi="Sylfaen"/>
          <w:bCs/>
          <w:color w:val="000000" w:themeColor="text1"/>
          <w:lang w:val="en-US"/>
        </w:rPr>
        <w:t>published on Livenews.am website on the same day</w:t>
      </w:r>
      <w:r w:rsidRPr="002811FF">
        <w:rPr>
          <w:rFonts w:ascii="Sylfaen" w:hAnsi="Sylfaen"/>
          <w:bCs/>
          <w:color w:val="000000" w:themeColor="text1"/>
          <w:lang w:val="hy-AM"/>
        </w:rPr>
        <w:t xml:space="preserve">. Sardaryan </w:t>
      </w:r>
      <w:r w:rsidRPr="002811FF">
        <w:rPr>
          <w:rFonts w:ascii="Sylfaen" w:hAnsi="Sylfaen"/>
          <w:bCs/>
          <w:color w:val="000000" w:themeColor="text1"/>
          <w:lang w:val="en-US"/>
        </w:rPr>
        <w:t xml:space="preserve">quoted </w:t>
      </w:r>
      <w:r w:rsidRPr="002811FF">
        <w:rPr>
          <w:rFonts w:ascii="Sylfaen" w:hAnsi="Sylfaen"/>
          <w:bCs/>
          <w:color w:val="000000" w:themeColor="text1"/>
          <w:lang w:val="hy-AM"/>
        </w:rPr>
        <w:t>the title of the article and wrote</w:t>
      </w:r>
      <w:r w:rsidRPr="002811FF">
        <w:rPr>
          <w:rFonts w:ascii="Sylfaen" w:hAnsi="Sylfaen"/>
          <w:bCs/>
          <w:color w:val="000000" w:themeColor="text1"/>
          <w:lang w:val="en-US"/>
        </w:rPr>
        <w:t>: “</w:t>
      </w:r>
      <w:proofErr w:type="spellStart"/>
      <w:r w:rsidRPr="002811FF">
        <w:rPr>
          <w:rFonts w:ascii="Sylfaen" w:hAnsi="Sylfaen"/>
          <w:bCs/>
          <w:color w:val="000000" w:themeColor="text1"/>
          <w:lang w:val="en-US"/>
        </w:rPr>
        <w:t>i</w:t>
      </w:r>
      <w:proofErr w:type="spellEnd"/>
      <w:r w:rsidRPr="002811FF">
        <w:rPr>
          <w:rFonts w:ascii="Sylfaen" w:hAnsi="Sylfaen"/>
          <w:bCs/>
          <w:color w:val="000000" w:themeColor="text1"/>
          <w:lang w:val="hy-AM"/>
        </w:rPr>
        <w:t xml:space="preserve">f </w:t>
      </w:r>
      <w:proofErr w:type="spellStart"/>
      <w:r w:rsidRPr="002811FF">
        <w:rPr>
          <w:rFonts w:ascii="Sylfaen" w:hAnsi="Sylfaen"/>
          <w:bCs/>
          <w:color w:val="000000" w:themeColor="text1"/>
          <w:lang w:val="hy-AM"/>
        </w:rPr>
        <w:t>anyone</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proves</w:t>
      </w:r>
      <w:proofErr w:type="spellEnd"/>
      <w:r w:rsidRPr="002811FF">
        <w:rPr>
          <w:rFonts w:ascii="Sylfaen" w:hAnsi="Sylfaen"/>
          <w:bCs/>
          <w:color w:val="000000" w:themeColor="text1"/>
          <w:lang w:val="hy-AM"/>
        </w:rPr>
        <w:t xml:space="preserve"> </w:t>
      </w:r>
      <w:proofErr w:type="spellStart"/>
      <w:r w:rsidRPr="002811FF">
        <w:rPr>
          <w:rFonts w:ascii="Sylfaen" w:hAnsi="Sylfaen"/>
          <w:bCs/>
          <w:color w:val="000000" w:themeColor="text1"/>
          <w:lang w:val="hy-AM"/>
        </w:rPr>
        <w:t>that</w:t>
      </w:r>
      <w:proofErr w:type="spellEnd"/>
      <w:r w:rsidRPr="002811FF">
        <w:rPr>
          <w:rFonts w:ascii="Sylfaen" w:hAnsi="Sylfaen"/>
          <w:bCs/>
          <w:color w:val="000000" w:themeColor="text1"/>
          <w:lang w:val="hy-AM"/>
        </w:rPr>
        <w:t xml:space="preserve"> after all this the owner of this </w:t>
      </w:r>
      <w:r w:rsidRPr="002811FF">
        <w:rPr>
          <w:rFonts w:ascii="Sylfaen" w:hAnsi="Sylfaen"/>
          <w:bCs/>
          <w:color w:val="000000" w:themeColor="text1"/>
          <w:lang w:val="en-US"/>
        </w:rPr>
        <w:t>web</w:t>
      </w:r>
      <w:r w:rsidRPr="002811FF">
        <w:rPr>
          <w:rFonts w:ascii="Sylfaen" w:hAnsi="Sylfaen"/>
          <w:bCs/>
          <w:color w:val="000000" w:themeColor="text1"/>
          <w:lang w:val="hy-AM"/>
        </w:rPr>
        <w:t xml:space="preserve">site is a human being, I will agree to live in a barn. But in my subjective opinion, I will </w:t>
      </w:r>
      <w:r w:rsidRPr="002811FF">
        <w:rPr>
          <w:rFonts w:ascii="Sylfaen" w:hAnsi="Sylfaen"/>
          <w:bCs/>
          <w:color w:val="000000" w:themeColor="text1"/>
          <w:lang w:val="en-US"/>
        </w:rPr>
        <w:t>let G.I. enjoy the life in</w:t>
      </w:r>
      <w:r w:rsidRPr="002811FF">
        <w:rPr>
          <w:rFonts w:ascii="Sylfaen" w:hAnsi="Sylfaen"/>
          <w:bCs/>
          <w:color w:val="000000" w:themeColor="text1"/>
          <w:lang w:val="hy-AM"/>
        </w:rPr>
        <w:t xml:space="preserve"> the barn</w:t>
      </w:r>
      <w:r w:rsidRPr="002811FF">
        <w:rPr>
          <w:rFonts w:ascii="Sylfaen" w:hAnsi="Sylfaen"/>
          <w:bCs/>
          <w:color w:val="000000" w:themeColor="text1"/>
          <w:lang w:val="en-US"/>
        </w:rPr>
        <w:t>.</w:t>
      </w:r>
      <w:r w:rsidRPr="002811FF">
        <w:rPr>
          <w:rFonts w:ascii="Sylfaen" w:hAnsi="Sylfaen"/>
          <w:bCs/>
          <w:color w:val="000000" w:themeColor="text1"/>
          <w:lang w:val="hy-AM"/>
        </w:rPr>
        <w:t>” (</w:t>
      </w:r>
      <w:r w:rsidRPr="002811FF">
        <w:rPr>
          <w:rFonts w:ascii="Sylfaen" w:hAnsi="Sylfaen"/>
          <w:bCs/>
          <w:color w:val="000000" w:themeColor="text1"/>
          <w:lang w:val="en-US"/>
        </w:rPr>
        <w:t>G.I. is</w:t>
      </w:r>
      <w:r w:rsidRPr="002811FF">
        <w:rPr>
          <w:rFonts w:ascii="Sylfaen" w:hAnsi="Sylfaen"/>
          <w:bCs/>
          <w:color w:val="000000" w:themeColor="text1"/>
          <w:lang w:val="hy-AM"/>
        </w:rPr>
        <w:t xml:space="preserve"> Garnik Isagulyan, </w:t>
      </w:r>
      <w:r w:rsidRPr="002811FF">
        <w:rPr>
          <w:rFonts w:ascii="Sylfaen" w:hAnsi="Sylfaen"/>
          <w:bCs/>
          <w:color w:val="000000" w:themeColor="text1"/>
          <w:lang w:val="en-US"/>
        </w:rPr>
        <w:t xml:space="preserve">who </w:t>
      </w:r>
      <w:r w:rsidRPr="002811FF">
        <w:rPr>
          <w:rFonts w:ascii="Sylfaen" w:hAnsi="Sylfaen"/>
          <w:bCs/>
          <w:color w:val="000000" w:themeColor="text1"/>
          <w:lang w:val="hy-AM"/>
        </w:rPr>
        <w:t xml:space="preserve">is identified </w:t>
      </w:r>
      <w:r w:rsidRPr="002811FF">
        <w:rPr>
          <w:rFonts w:ascii="Sylfaen" w:hAnsi="Sylfaen"/>
          <w:bCs/>
          <w:color w:val="000000" w:themeColor="text1"/>
          <w:lang w:val="en-US"/>
        </w:rPr>
        <w:t>as</w:t>
      </w:r>
      <w:r w:rsidRPr="002811FF">
        <w:rPr>
          <w:rFonts w:ascii="Sylfaen" w:hAnsi="Sylfaen"/>
          <w:bCs/>
          <w:color w:val="000000" w:themeColor="text1"/>
          <w:lang w:val="hy-AM"/>
        </w:rPr>
        <w:t xml:space="preserve"> the site owner</w:t>
      </w:r>
      <w:r w:rsidRPr="002811FF">
        <w:rPr>
          <w:rFonts w:ascii="Sylfaen" w:hAnsi="Sylfaen"/>
          <w:bCs/>
          <w:color w:val="000000" w:themeColor="text1"/>
          <w:lang w:val="en-US"/>
        </w:rPr>
        <w:t xml:space="preserve">. </w:t>
      </w:r>
      <w:r w:rsidRPr="002811FF">
        <w:rPr>
          <w:rFonts w:ascii="Sylfaen" w:hAnsi="Sylfaen"/>
          <w:bCs/>
          <w:i/>
          <w:iCs/>
          <w:color w:val="000000" w:themeColor="text1"/>
          <w:lang w:val="en-US"/>
        </w:rPr>
        <w:t xml:space="preserve">Comment by </w:t>
      </w:r>
      <w:r w:rsidRPr="002811FF">
        <w:rPr>
          <w:rFonts w:ascii="Sylfaen" w:hAnsi="Sylfaen"/>
          <w:bCs/>
          <w:i/>
          <w:iCs/>
          <w:color w:val="000000" w:themeColor="text1"/>
          <w:lang w:val="hy-AM"/>
        </w:rPr>
        <w:t>CPFE</w:t>
      </w:r>
      <w:r w:rsidRPr="002811FF">
        <w:rPr>
          <w:rFonts w:ascii="Sylfaen" w:hAnsi="Sylfaen"/>
          <w:bCs/>
          <w:color w:val="000000" w:themeColor="text1"/>
          <w:lang w:val="hy-AM"/>
        </w:rPr>
        <w:t>). Arthur Hovhannisyan responded to Le</w:t>
      </w:r>
      <w:r w:rsidRPr="002811FF">
        <w:rPr>
          <w:rFonts w:ascii="Sylfaen" w:hAnsi="Sylfaen"/>
          <w:bCs/>
          <w:color w:val="000000" w:themeColor="text1"/>
          <w:lang w:val="en-US"/>
        </w:rPr>
        <w:t>v</w:t>
      </w:r>
      <w:r w:rsidRPr="002811FF">
        <w:rPr>
          <w:rFonts w:ascii="Sylfaen" w:hAnsi="Sylfaen"/>
          <w:bCs/>
          <w:color w:val="000000" w:themeColor="text1"/>
          <w:lang w:val="hy-AM"/>
        </w:rPr>
        <w:t>on Sardaryan's post and warned that he</w:t>
      </w:r>
      <w:r w:rsidRPr="002811FF">
        <w:rPr>
          <w:rFonts w:ascii="Sylfaen" w:hAnsi="Sylfaen"/>
          <w:bCs/>
          <w:color w:val="000000" w:themeColor="text1"/>
          <w:lang w:val="en-US"/>
        </w:rPr>
        <w:t xml:space="preserve"> intended to go to court</w:t>
      </w:r>
      <w:r w:rsidRPr="002811FF">
        <w:rPr>
          <w:rFonts w:ascii="Sylfaen" w:hAnsi="Sylfaen"/>
          <w:bCs/>
          <w:color w:val="000000" w:themeColor="text1"/>
          <w:lang w:val="hy-AM"/>
        </w:rPr>
        <w:t>.</w:t>
      </w:r>
    </w:p>
    <w:p w14:paraId="6D57FB1C" w14:textId="74D1BE84" w:rsidR="006A4CEF" w:rsidRPr="002811FF" w:rsidRDefault="00E45271" w:rsidP="00060662">
      <w:pPr>
        <w:pStyle w:val="NormalWeb"/>
        <w:shd w:val="clear" w:color="auto" w:fill="FFFFFF"/>
        <w:spacing w:before="0" w:beforeAutospacing="0" w:after="0" w:afterAutospacing="0" w:line="240" w:lineRule="auto"/>
        <w:ind w:firstLine="567"/>
        <w:jc w:val="both"/>
        <w:textAlignment w:val="baseline"/>
        <w:rPr>
          <w:rFonts w:ascii="Sylfaen" w:hAnsi="Sylfaen"/>
          <w:bCs/>
          <w:color w:val="000000" w:themeColor="text1"/>
          <w:lang w:val="en-US"/>
        </w:rPr>
      </w:pPr>
      <w:r w:rsidRPr="002811FF">
        <w:rPr>
          <w:rFonts w:ascii="Sylfaen" w:hAnsi="Sylfaen"/>
          <w:bCs/>
          <w:color w:val="000000" w:themeColor="text1"/>
          <w:lang w:val="hy-AM"/>
        </w:rPr>
        <w:t xml:space="preserve">A court hearing on the case was also held on September </w:t>
      </w:r>
      <w:r w:rsidR="00C0734B" w:rsidRPr="002811FF">
        <w:rPr>
          <w:rFonts w:ascii="Sylfaen" w:hAnsi="Sylfaen"/>
          <w:color w:val="000000" w:themeColor="text1"/>
          <w:shd w:val="clear" w:color="auto" w:fill="FFFFFF"/>
          <w:lang w:val="hy-AM"/>
        </w:rPr>
        <w:t>23,</w:t>
      </w:r>
      <w:r w:rsidRPr="002811FF">
        <w:rPr>
          <w:rFonts w:ascii="Sylfaen" w:hAnsi="Sylfaen"/>
          <w:color w:val="000000" w:themeColor="text1"/>
          <w:shd w:val="clear" w:color="auto" w:fill="FFFFFF"/>
          <w:lang w:val="en-US"/>
        </w:rPr>
        <w:t xml:space="preserve"> the next one is scheduled for January 18, </w:t>
      </w:r>
      <w:r w:rsidR="00C0734B" w:rsidRPr="002811FF">
        <w:rPr>
          <w:rFonts w:ascii="Sylfaen" w:hAnsi="Sylfaen"/>
          <w:color w:val="000000" w:themeColor="text1"/>
          <w:shd w:val="clear" w:color="auto" w:fill="FFFFFF"/>
          <w:lang w:val="hy-AM"/>
        </w:rPr>
        <w:t>2022</w:t>
      </w:r>
      <w:r w:rsidRPr="002811FF">
        <w:rPr>
          <w:rFonts w:ascii="Sylfaen" w:hAnsi="Sylfaen"/>
          <w:color w:val="000000" w:themeColor="text1"/>
          <w:shd w:val="clear" w:color="auto" w:fill="FFFFFF"/>
          <w:lang w:val="en-US"/>
        </w:rPr>
        <w:t>.</w:t>
      </w:r>
    </w:p>
    <w:p w14:paraId="10535E26" w14:textId="77777777" w:rsidR="008222B7" w:rsidRDefault="008222B7" w:rsidP="008222B7">
      <w:pPr>
        <w:pStyle w:val="NormalWeb"/>
        <w:shd w:val="clear" w:color="auto" w:fill="FFFFFF"/>
        <w:spacing w:before="0" w:beforeAutospacing="0" w:after="0" w:afterAutospacing="0" w:line="240" w:lineRule="auto"/>
        <w:jc w:val="both"/>
        <w:textAlignment w:val="baseline"/>
        <w:rPr>
          <w:rFonts w:ascii="Sylfaen" w:hAnsi="Sylfaen"/>
          <w:b/>
          <w:color w:val="000000" w:themeColor="text1"/>
          <w:lang w:val="hy-AM"/>
        </w:rPr>
      </w:pPr>
      <w:r>
        <w:rPr>
          <w:rFonts w:ascii="Sylfaen" w:hAnsi="Sylfaen"/>
          <w:b/>
          <w:color w:val="000000" w:themeColor="text1"/>
          <w:lang w:val="hy-AM"/>
        </w:rPr>
        <w:tab/>
      </w:r>
    </w:p>
    <w:p w14:paraId="437BF469" w14:textId="4B97A430" w:rsidR="00060662" w:rsidRPr="002811FF" w:rsidRDefault="008222B7" w:rsidP="008222B7">
      <w:pPr>
        <w:pStyle w:val="NormalWeb"/>
        <w:shd w:val="clear" w:color="auto" w:fill="FFFFFF"/>
        <w:spacing w:before="0" w:beforeAutospacing="0" w:after="0" w:afterAutospacing="0" w:line="240" w:lineRule="auto"/>
        <w:jc w:val="both"/>
        <w:textAlignment w:val="baseline"/>
        <w:rPr>
          <w:rFonts w:ascii="Sylfaen" w:hAnsi="Sylfaen"/>
          <w:color w:val="000000" w:themeColor="text1"/>
          <w:lang w:val="hy-AM"/>
        </w:rPr>
      </w:pPr>
      <w:r>
        <w:rPr>
          <w:rFonts w:ascii="Sylfaen" w:hAnsi="Sylfaen"/>
          <w:b/>
          <w:color w:val="000000" w:themeColor="text1"/>
          <w:lang w:val="hy-AM"/>
        </w:rPr>
        <w:tab/>
      </w:r>
      <w:proofErr w:type="spellStart"/>
      <w:r w:rsidR="00060662" w:rsidRPr="002811FF">
        <w:rPr>
          <w:rFonts w:ascii="Sylfaen" w:hAnsi="Sylfaen"/>
          <w:b/>
          <w:color w:val="000000" w:themeColor="text1"/>
          <w:lang w:val="hy-AM"/>
        </w:rPr>
        <w:t>On</w:t>
      </w:r>
      <w:proofErr w:type="spellEnd"/>
      <w:r w:rsidR="00060662" w:rsidRPr="002811FF">
        <w:rPr>
          <w:rFonts w:ascii="Sylfaen" w:hAnsi="Sylfaen"/>
          <w:b/>
          <w:color w:val="000000" w:themeColor="text1"/>
          <w:lang w:val="hy-AM"/>
        </w:rPr>
        <w:t xml:space="preserve"> </w:t>
      </w:r>
      <w:proofErr w:type="spellStart"/>
      <w:r w:rsidR="00060662" w:rsidRPr="002811FF">
        <w:rPr>
          <w:rFonts w:ascii="Sylfaen" w:hAnsi="Sylfaen"/>
          <w:b/>
          <w:color w:val="000000" w:themeColor="text1"/>
          <w:lang w:val="hy-AM"/>
        </w:rPr>
        <w:t>August</w:t>
      </w:r>
      <w:proofErr w:type="spellEnd"/>
      <w:r w:rsidR="00060662" w:rsidRPr="002811FF">
        <w:rPr>
          <w:rFonts w:ascii="Sylfaen" w:hAnsi="Sylfaen"/>
          <w:b/>
          <w:color w:val="000000" w:themeColor="text1"/>
          <w:lang w:val="hy-AM"/>
        </w:rPr>
        <w:t xml:space="preserve"> 31, </w:t>
      </w:r>
      <w:proofErr w:type="spellStart"/>
      <w:r w:rsidR="00060662" w:rsidRPr="002811FF">
        <w:rPr>
          <w:rFonts w:ascii="Sylfaen" w:hAnsi="Sylfaen"/>
          <w:bCs/>
          <w:color w:val="000000" w:themeColor="text1"/>
          <w:lang w:val="hy-AM"/>
        </w:rPr>
        <w:t>the</w:t>
      </w:r>
      <w:proofErr w:type="spellEnd"/>
      <w:r w:rsidR="00060662" w:rsidRPr="002811FF">
        <w:rPr>
          <w:rFonts w:ascii="Sylfaen" w:hAnsi="Sylfaen"/>
          <w:bCs/>
          <w:color w:val="000000" w:themeColor="text1"/>
          <w:lang w:val="hy-AM"/>
        </w:rPr>
        <w:t xml:space="preserve"> RA General Prosecutor's Office made a decision to initiate a case under Article 164, Part 2 of the RA Criminal Code, in connection with the incident between Channel 5 journalist Karine Mangasaryan and NA MPs.</w:t>
      </w:r>
      <w:r w:rsidR="00060662" w:rsidRPr="002811FF">
        <w:rPr>
          <w:rFonts w:ascii="Sylfaen" w:hAnsi="Sylfaen"/>
          <w:b/>
          <w:color w:val="000000" w:themeColor="text1"/>
          <w:lang w:val="en-US"/>
        </w:rPr>
        <w:t xml:space="preserve"> </w:t>
      </w:r>
      <w:r w:rsidR="00060662" w:rsidRPr="002811FF">
        <w:rPr>
          <w:rFonts w:ascii="Sylfaen" w:hAnsi="Sylfaen"/>
          <w:color w:val="000000" w:themeColor="text1"/>
          <w:lang w:val="hy-AM"/>
        </w:rPr>
        <w:t>The case was sent to the Special Investigation Service, where a preliminary investigation is underway.</w:t>
      </w:r>
    </w:p>
    <w:p w14:paraId="3A219837" w14:textId="77777777" w:rsidR="00060662" w:rsidRPr="002811FF" w:rsidRDefault="00060662" w:rsidP="00060662">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eastAsiaTheme="minorEastAsia" w:hAnsi="Sylfaen"/>
          <w:color w:val="000000" w:themeColor="text1"/>
          <w:shd w:val="clear" w:color="auto" w:fill="FFFFFF"/>
          <w:lang w:val="en-US" w:eastAsia="en-US"/>
        </w:rPr>
        <w:t>We should remind that o</w:t>
      </w:r>
      <w:r w:rsidR="002F4382" w:rsidRPr="002811FF">
        <w:rPr>
          <w:rFonts w:ascii="Sylfaen" w:eastAsiaTheme="minorEastAsia" w:hAnsi="Sylfaen"/>
          <w:color w:val="000000" w:themeColor="text1"/>
          <w:shd w:val="clear" w:color="auto" w:fill="FFFFFF"/>
          <w:lang w:val="hy-AM" w:eastAsia="en-US"/>
        </w:rPr>
        <w:t xml:space="preserve">n October 6, </w:t>
      </w:r>
      <w:r w:rsidRPr="002811FF">
        <w:rPr>
          <w:rFonts w:ascii="Sylfaen" w:eastAsiaTheme="minorEastAsia" w:hAnsi="Sylfaen"/>
          <w:color w:val="000000" w:themeColor="text1"/>
          <w:shd w:val="clear" w:color="auto" w:fill="FFFFFF"/>
          <w:lang w:val="en-US" w:eastAsia="en-US"/>
        </w:rPr>
        <w:t xml:space="preserve">2020 NA </w:t>
      </w:r>
      <w:r w:rsidR="002F4382" w:rsidRPr="002811FF">
        <w:rPr>
          <w:rFonts w:ascii="Sylfaen" w:eastAsiaTheme="minorEastAsia" w:hAnsi="Sylfaen"/>
          <w:color w:val="000000" w:themeColor="text1"/>
          <w:shd w:val="clear" w:color="auto" w:fill="FFFFFF"/>
          <w:lang w:val="hy-AM" w:eastAsia="en-US"/>
        </w:rPr>
        <w:t>MP</w:t>
      </w:r>
      <w:r w:rsidRPr="002811FF">
        <w:rPr>
          <w:rFonts w:ascii="Sylfaen" w:eastAsiaTheme="minorEastAsia" w:hAnsi="Sylfaen"/>
          <w:color w:val="000000" w:themeColor="text1"/>
          <w:shd w:val="clear" w:color="auto" w:fill="FFFFFF"/>
          <w:lang w:val="en-US" w:eastAsia="en-US"/>
        </w:rPr>
        <w:t>s</w:t>
      </w:r>
      <w:r w:rsidR="002F4382" w:rsidRPr="002811FF">
        <w:rPr>
          <w:rFonts w:ascii="Sylfaen" w:eastAsiaTheme="minorEastAsia" w:hAnsi="Sylfaen"/>
          <w:color w:val="000000" w:themeColor="text1"/>
          <w:shd w:val="clear" w:color="auto" w:fill="FFFFFF"/>
          <w:lang w:val="hy-AM" w:eastAsia="en-US"/>
        </w:rPr>
        <w:t xml:space="preserve"> Kristine Poghosyan</w:t>
      </w:r>
      <w:r w:rsidRPr="002811FF">
        <w:rPr>
          <w:rFonts w:ascii="Sylfaen" w:eastAsiaTheme="minorEastAsia" w:hAnsi="Sylfaen"/>
          <w:color w:val="000000" w:themeColor="text1"/>
          <w:shd w:val="clear" w:color="auto" w:fill="FFFFFF"/>
          <w:lang w:val="en-US" w:eastAsia="en-US"/>
        </w:rPr>
        <w:t xml:space="preserve"> and Artur Hovhannisyan</w:t>
      </w:r>
      <w:r w:rsidR="002F4382" w:rsidRPr="002811FF">
        <w:rPr>
          <w:rFonts w:ascii="Sylfaen" w:eastAsiaTheme="minorEastAsia" w:hAnsi="Sylfaen"/>
          <w:color w:val="000000" w:themeColor="text1"/>
          <w:shd w:val="clear" w:color="auto" w:fill="FFFFFF"/>
          <w:lang w:val="hy-AM" w:eastAsia="en-US"/>
        </w:rPr>
        <w:t xml:space="preserve">, in response to the question </w:t>
      </w:r>
      <w:r w:rsidR="002F4382" w:rsidRPr="002811FF">
        <w:rPr>
          <w:rFonts w:ascii="Sylfaen" w:eastAsiaTheme="minorEastAsia" w:hAnsi="Sylfaen"/>
          <w:color w:val="000000" w:themeColor="text1"/>
          <w:shd w:val="clear" w:color="auto" w:fill="FFFFFF"/>
          <w:lang w:val="en-US" w:eastAsia="en-US"/>
        </w:rPr>
        <w:t>posed by</w:t>
      </w:r>
      <w:r w:rsidRPr="002811FF">
        <w:rPr>
          <w:rFonts w:ascii="Sylfaen" w:eastAsiaTheme="minorEastAsia" w:hAnsi="Sylfaen"/>
          <w:color w:val="000000" w:themeColor="text1"/>
          <w:shd w:val="clear" w:color="auto" w:fill="FFFFFF"/>
          <w:lang w:val="en-US" w:eastAsia="en-US"/>
        </w:rPr>
        <w:t xml:space="preserve"> </w:t>
      </w:r>
      <w:r w:rsidR="002F4382" w:rsidRPr="002811FF">
        <w:rPr>
          <w:rFonts w:ascii="Sylfaen" w:eastAsiaTheme="minorEastAsia" w:hAnsi="Sylfaen"/>
          <w:color w:val="000000" w:themeColor="text1"/>
          <w:shd w:val="clear" w:color="auto" w:fill="FFFFFF"/>
          <w:lang w:val="en-US" w:eastAsia="en-US"/>
        </w:rPr>
        <w:t xml:space="preserve">the </w:t>
      </w:r>
      <w:r w:rsidR="002F4382" w:rsidRPr="002811FF">
        <w:rPr>
          <w:rFonts w:ascii="Sylfaen" w:eastAsiaTheme="minorEastAsia" w:hAnsi="Sylfaen"/>
          <w:color w:val="000000" w:themeColor="text1"/>
          <w:shd w:val="clear" w:color="auto" w:fill="FFFFFF"/>
          <w:lang w:val="hy-AM" w:eastAsia="en-US"/>
        </w:rPr>
        <w:t xml:space="preserve">Channel 5 TV journalist Karine </w:t>
      </w:r>
      <w:r w:rsidR="002F4382" w:rsidRPr="002811FF">
        <w:rPr>
          <w:rFonts w:ascii="Sylfaen" w:eastAsiaTheme="minorEastAsia" w:hAnsi="Sylfaen"/>
          <w:color w:val="000000" w:themeColor="text1"/>
          <w:shd w:val="clear" w:color="auto" w:fill="FFFFFF"/>
          <w:lang w:val="hy-AM" w:eastAsia="en-US"/>
        </w:rPr>
        <w:lastRenderedPageBreak/>
        <w:t xml:space="preserve">Mangasaryan, moved </w:t>
      </w:r>
      <w:r w:rsidRPr="002811FF">
        <w:rPr>
          <w:rFonts w:ascii="Sylfaen" w:eastAsiaTheme="minorEastAsia" w:hAnsi="Sylfaen"/>
          <w:color w:val="000000" w:themeColor="text1"/>
          <w:shd w:val="clear" w:color="auto" w:fill="FFFFFF"/>
          <w:lang w:val="en-US" w:eastAsia="en-US"/>
        </w:rPr>
        <w:t>away</w:t>
      </w:r>
      <w:r w:rsidRPr="002811FF">
        <w:rPr>
          <w:rFonts w:ascii="Sylfaen" w:eastAsiaTheme="minorEastAsia" w:hAnsi="Sylfaen"/>
          <w:color w:val="000000" w:themeColor="text1"/>
          <w:shd w:val="clear" w:color="auto" w:fill="FFFFFF"/>
          <w:lang w:val="hy-AM" w:eastAsia="en-US"/>
        </w:rPr>
        <w:t xml:space="preserve"> </w:t>
      </w:r>
      <w:r w:rsidR="002F4382" w:rsidRPr="002811FF">
        <w:rPr>
          <w:rFonts w:ascii="Sylfaen" w:eastAsiaTheme="minorEastAsia" w:hAnsi="Sylfaen"/>
          <w:color w:val="000000" w:themeColor="text1"/>
          <w:shd w:val="clear" w:color="auto" w:fill="FFFFFF"/>
          <w:lang w:val="hy-AM" w:eastAsia="en-US"/>
        </w:rPr>
        <w:t>the microphone</w:t>
      </w:r>
      <w:r w:rsidR="002F4382" w:rsidRPr="002811FF">
        <w:rPr>
          <w:rFonts w:ascii="Sylfaen" w:eastAsiaTheme="minorEastAsia" w:hAnsi="Sylfaen"/>
          <w:color w:val="000000" w:themeColor="text1"/>
          <w:shd w:val="clear" w:color="auto" w:fill="FFFFFF"/>
          <w:lang w:val="en-US" w:eastAsia="en-US"/>
        </w:rPr>
        <w:t xml:space="preserve"> pointed at </w:t>
      </w:r>
      <w:r w:rsidRPr="002811FF">
        <w:rPr>
          <w:rFonts w:ascii="Sylfaen" w:eastAsiaTheme="minorEastAsia" w:hAnsi="Sylfaen"/>
          <w:color w:val="000000" w:themeColor="text1"/>
          <w:shd w:val="clear" w:color="auto" w:fill="FFFFFF"/>
          <w:lang w:val="en-US" w:eastAsia="en-US"/>
        </w:rPr>
        <w:t>them</w:t>
      </w:r>
      <w:r w:rsidR="002F4382" w:rsidRPr="002811FF">
        <w:rPr>
          <w:rFonts w:ascii="Sylfaen" w:eastAsiaTheme="minorEastAsia" w:hAnsi="Sylfaen"/>
          <w:color w:val="000000" w:themeColor="text1"/>
          <w:shd w:val="clear" w:color="auto" w:fill="FFFFFF"/>
          <w:lang w:val="hy-AM" w:eastAsia="en-US"/>
        </w:rPr>
        <w:t xml:space="preserve">, then threatened that they would </w:t>
      </w:r>
      <w:r w:rsidR="002F4382" w:rsidRPr="002811FF">
        <w:rPr>
          <w:rFonts w:ascii="Sylfaen" w:eastAsiaTheme="minorEastAsia" w:hAnsi="Sylfaen"/>
          <w:color w:val="000000" w:themeColor="text1"/>
          <w:shd w:val="clear" w:color="auto" w:fill="FFFFFF"/>
          <w:lang w:val="en-US" w:eastAsia="en-US"/>
        </w:rPr>
        <w:t>face a different kind of treatment, and all would be held accountable.</w:t>
      </w:r>
      <w:r w:rsidR="002F4382" w:rsidRPr="002811FF">
        <w:rPr>
          <w:rFonts w:ascii="Sylfaen" w:eastAsiaTheme="minorEastAsia" w:hAnsi="Sylfaen"/>
          <w:color w:val="000000" w:themeColor="text1"/>
          <w:shd w:val="clear" w:color="auto" w:fill="FFFFFF"/>
          <w:lang w:val="hy-AM" w:eastAsia="en-US"/>
        </w:rPr>
        <w:t xml:space="preserve"> The </w:t>
      </w:r>
      <w:r w:rsidRPr="002811FF">
        <w:rPr>
          <w:rFonts w:ascii="Sylfaen" w:eastAsiaTheme="minorEastAsia" w:hAnsi="Sylfaen"/>
          <w:color w:val="000000" w:themeColor="text1"/>
          <w:shd w:val="clear" w:color="auto" w:fill="FFFFFF"/>
          <w:lang w:val="en-US" w:eastAsia="en-US"/>
        </w:rPr>
        <w:t>MPs</w:t>
      </w:r>
      <w:r w:rsidR="002F4382" w:rsidRPr="002811FF">
        <w:rPr>
          <w:rFonts w:ascii="Sylfaen" w:eastAsiaTheme="minorEastAsia" w:hAnsi="Sylfaen"/>
          <w:color w:val="000000" w:themeColor="text1"/>
          <w:shd w:val="clear" w:color="auto" w:fill="FFFFFF"/>
          <w:lang w:val="hy-AM" w:eastAsia="en-US"/>
        </w:rPr>
        <w:t xml:space="preserve"> meant the </w:t>
      </w:r>
      <w:r w:rsidRPr="002811FF">
        <w:rPr>
          <w:rFonts w:ascii="Sylfaen" w:eastAsiaTheme="minorEastAsia" w:hAnsi="Sylfaen"/>
          <w:color w:val="000000" w:themeColor="text1"/>
          <w:shd w:val="clear" w:color="auto" w:fill="FFFFFF"/>
          <w:lang w:val="en-US" w:eastAsia="en-US"/>
        </w:rPr>
        <w:t xml:space="preserve">coverage </w:t>
      </w:r>
      <w:r w:rsidR="002F4382" w:rsidRPr="002811FF">
        <w:rPr>
          <w:rFonts w:ascii="Sylfaen" w:eastAsiaTheme="minorEastAsia" w:hAnsi="Sylfaen"/>
          <w:color w:val="000000" w:themeColor="text1"/>
          <w:shd w:val="clear" w:color="auto" w:fill="FFFFFF"/>
          <w:lang w:val="hy-AM" w:eastAsia="en-US"/>
        </w:rPr>
        <w:t xml:space="preserve">policy of the TV company </w:t>
      </w:r>
      <w:r w:rsidR="002F4382" w:rsidRPr="002811FF">
        <w:rPr>
          <w:rFonts w:ascii="Sylfaen" w:eastAsiaTheme="minorEastAsia" w:hAnsi="Sylfaen"/>
          <w:color w:val="000000" w:themeColor="text1"/>
          <w:shd w:val="clear" w:color="auto" w:fill="FFFFFF"/>
          <w:lang w:val="en-US" w:eastAsia="en-US"/>
        </w:rPr>
        <w:t>during the</w:t>
      </w:r>
      <w:r w:rsidR="002F4382" w:rsidRPr="002811FF">
        <w:rPr>
          <w:rFonts w:ascii="Sylfaen" w:eastAsiaTheme="minorEastAsia" w:hAnsi="Sylfaen"/>
          <w:color w:val="000000" w:themeColor="text1"/>
          <w:shd w:val="clear" w:color="auto" w:fill="FFFFFF"/>
          <w:lang w:val="hy-AM" w:eastAsia="en-US"/>
        </w:rPr>
        <w:t xml:space="preserve"> war.</w:t>
      </w:r>
    </w:p>
    <w:p w14:paraId="1E36D6E0" w14:textId="0E7503DB" w:rsidR="006A4CEF" w:rsidRPr="002811FF" w:rsidRDefault="00060662" w:rsidP="00060662">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hAnsi="Sylfaen"/>
          <w:color w:val="000000" w:themeColor="text1"/>
          <w:lang w:val="hy-AM"/>
        </w:rPr>
        <w:t>On October 13, the Prosecutor's Office sent the case to the SIS, where on October 22 a decision was made to refuse to initiate a criminal case on the grounds of lack of corpus delicti in the deputies' deed. On November 4, the journalist filed a complaint against this decision with the RA Prosecutor's Office, which was rejected. On December 15, Karine Mangasaryan applied to the Court of General Jurisdiction of Yerevan, where  on February 24, 2021 the appeal was upheld, and the decision to refuse to initiate a criminal case was abolished.</w:t>
      </w:r>
    </w:p>
    <w:p w14:paraId="1B04EE4D" w14:textId="77777777" w:rsidR="008222B7" w:rsidRDefault="008222B7" w:rsidP="008222B7">
      <w:pPr>
        <w:jc w:val="both"/>
        <w:rPr>
          <w:rFonts w:ascii="Sylfaen" w:hAnsi="Sylfaen"/>
          <w:b/>
          <w:color w:val="000000" w:themeColor="text1"/>
          <w:shd w:val="clear" w:color="auto" w:fill="FFFFFF"/>
          <w:lang w:val="hy-AM"/>
        </w:rPr>
      </w:pPr>
      <w:r>
        <w:rPr>
          <w:rFonts w:ascii="Sylfaen" w:hAnsi="Sylfaen"/>
          <w:b/>
          <w:color w:val="000000" w:themeColor="text1"/>
          <w:shd w:val="clear" w:color="auto" w:fill="FFFFFF"/>
          <w:lang w:val="hy-AM"/>
        </w:rPr>
        <w:tab/>
      </w:r>
    </w:p>
    <w:p w14:paraId="583089E7" w14:textId="0E328D01" w:rsidR="00E84120" w:rsidRPr="002811FF" w:rsidRDefault="008222B7" w:rsidP="008222B7">
      <w:pPr>
        <w:jc w:val="both"/>
        <w:rPr>
          <w:rFonts w:ascii="Sylfaen" w:hAnsi="Sylfaen"/>
          <w:color w:val="000000" w:themeColor="text1"/>
          <w:lang w:val="hy-AM"/>
        </w:rPr>
      </w:pPr>
      <w:r>
        <w:rPr>
          <w:rFonts w:ascii="Sylfaen" w:hAnsi="Sylfaen"/>
          <w:b/>
          <w:color w:val="000000" w:themeColor="text1"/>
          <w:shd w:val="clear" w:color="auto" w:fill="FFFFFF"/>
          <w:lang w:val="hy-AM"/>
        </w:rPr>
        <w:tab/>
      </w:r>
      <w:proofErr w:type="spellStart"/>
      <w:r w:rsidR="00E84120" w:rsidRPr="002811FF">
        <w:rPr>
          <w:rFonts w:ascii="Sylfaen" w:hAnsi="Sylfaen"/>
          <w:b/>
          <w:color w:val="000000" w:themeColor="text1"/>
          <w:shd w:val="clear" w:color="auto" w:fill="FFFFFF"/>
          <w:lang w:val="hy-AM"/>
        </w:rPr>
        <w:t>On</w:t>
      </w:r>
      <w:proofErr w:type="spellEnd"/>
      <w:r w:rsidR="00E84120" w:rsidRPr="002811FF">
        <w:rPr>
          <w:rFonts w:ascii="Sylfaen" w:hAnsi="Sylfaen"/>
          <w:b/>
          <w:color w:val="000000" w:themeColor="text1"/>
          <w:shd w:val="clear" w:color="auto" w:fill="FFFFFF"/>
          <w:lang w:val="hy-AM"/>
        </w:rPr>
        <w:t xml:space="preserve"> </w:t>
      </w:r>
      <w:r w:rsidR="00E84120" w:rsidRPr="002811FF">
        <w:rPr>
          <w:rFonts w:ascii="Sylfaen" w:hAnsi="Sylfaen"/>
          <w:b/>
          <w:color w:val="000000" w:themeColor="text1"/>
          <w:shd w:val="clear" w:color="auto" w:fill="FFFFFF"/>
        </w:rPr>
        <w:t>September 1</w:t>
      </w:r>
      <w:r w:rsidR="00E84120" w:rsidRPr="002811FF">
        <w:rPr>
          <w:rFonts w:ascii="Sylfaen" w:hAnsi="Sylfaen"/>
          <w:b/>
          <w:color w:val="000000" w:themeColor="text1"/>
          <w:shd w:val="clear" w:color="auto" w:fill="FFFFFF"/>
          <w:lang w:val="hy-AM"/>
        </w:rPr>
        <w:t>,</w:t>
      </w:r>
      <w:r w:rsidR="00E84120" w:rsidRPr="002811FF">
        <w:rPr>
          <w:rFonts w:ascii="Sylfaen" w:hAnsi="Sylfaen"/>
          <w:color w:val="000000" w:themeColor="text1"/>
          <w:shd w:val="clear" w:color="auto" w:fill="FFFFFF"/>
          <w:lang w:val="hy-AM"/>
        </w:rPr>
        <w:t xml:space="preserve"> </w:t>
      </w:r>
      <w:r w:rsidR="00E84120" w:rsidRPr="002811FF">
        <w:rPr>
          <w:rFonts w:ascii="Sylfaen" w:hAnsi="Sylfaen"/>
          <w:color w:val="000000" w:themeColor="text1"/>
          <w:shd w:val="clear" w:color="auto" w:fill="FFFFFF"/>
        </w:rPr>
        <w:t xml:space="preserve">the Civil </w:t>
      </w:r>
      <w:r w:rsidR="00E84120" w:rsidRPr="002811FF">
        <w:rPr>
          <w:rFonts w:ascii="Sylfaen" w:hAnsi="Sylfaen"/>
          <w:color w:val="000000" w:themeColor="text1"/>
        </w:rPr>
        <w:t xml:space="preserve">Court of Appeal accepted for proceedings the defendant’s </w:t>
      </w:r>
      <w:proofErr w:type="spellStart"/>
      <w:r w:rsidR="00E84120" w:rsidRPr="002811FF">
        <w:rPr>
          <w:rFonts w:ascii="Sylfaen" w:hAnsi="Sylfaen"/>
          <w:color w:val="000000" w:themeColor="text1"/>
        </w:rPr>
        <w:t>comlaint</w:t>
      </w:r>
      <w:proofErr w:type="spellEnd"/>
      <w:r w:rsidR="00E84120" w:rsidRPr="002811FF">
        <w:rPr>
          <w:rFonts w:ascii="Sylfaen" w:hAnsi="Sylfaen"/>
          <w:color w:val="000000" w:themeColor="text1"/>
        </w:rPr>
        <w:t xml:space="preserve"> against the decision of the Court of General Jurisdiction on the case of </w:t>
      </w:r>
      <w:r w:rsidR="00E84120" w:rsidRPr="002811FF">
        <w:rPr>
          <w:rFonts w:ascii="Sylfaen" w:hAnsi="Sylfaen"/>
          <w:i/>
          <w:iCs/>
          <w:color w:val="000000" w:themeColor="text1"/>
        </w:rPr>
        <w:t>the c</w:t>
      </w:r>
      <w:proofErr w:type="spellStart"/>
      <w:r w:rsidR="00E84120" w:rsidRPr="002811FF">
        <w:rPr>
          <w:rFonts w:ascii="Sylfaen" w:hAnsi="Sylfaen"/>
          <w:i/>
          <w:iCs/>
          <w:color w:val="000000" w:themeColor="text1"/>
          <w:lang w:val="hy-AM"/>
        </w:rPr>
        <w:t>itizens</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Marat</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Grigoryan</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Sargis</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Kelyan</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Levon</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Harutyunyan</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Liana</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Manukyan</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Esther</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Manukyan</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Tatevik</w:t>
      </w:r>
      <w:proofErr w:type="spellEnd"/>
      <w:r w:rsidR="00E84120" w:rsidRPr="002811FF">
        <w:rPr>
          <w:rFonts w:ascii="Sylfaen" w:hAnsi="Sylfaen"/>
          <w:i/>
          <w:iCs/>
          <w:color w:val="000000" w:themeColor="text1"/>
          <w:lang w:val="hy-AM"/>
        </w:rPr>
        <w:t xml:space="preserve"> </w:t>
      </w:r>
      <w:proofErr w:type="spellStart"/>
      <w:r w:rsidR="00E84120" w:rsidRPr="002811FF">
        <w:rPr>
          <w:rFonts w:ascii="Sylfaen" w:hAnsi="Sylfaen"/>
          <w:i/>
          <w:iCs/>
          <w:color w:val="000000" w:themeColor="text1"/>
          <w:lang w:val="hy-AM"/>
        </w:rPr>
        <w:t>Boyakhchyan</w:t>
      </w:r>
      <w:proofErr w:type="spellEnd"/>
      <w:r w:rsidR="00E84120" w:rsidRPr="002811FF">
        <w:rPr>
          <w:rFonts w:ascii="Sylfaen" w:hAnsi="Sylfaen"/>
          <w:i/>
          <w:iCs/>
          <w:color w:val="000000" w:themeColor="text1"/>
          <w:lang w:val="hy-AM"/>
        </w:rPr>
        <w:t xml:space="preserve"> </w:t>
      </w:r>
      <w:r w:rsidR="00E84120" w:rsidRPr="002811FF">
        <w:rPr>
          <w:rFonts w:ascii="Sylfaen" w:hAnsi="Sylfaen"/>
          <w:i/>
          <w:iCs/>
          <w:color w:val="000000" w:themeColor="text1"/>
        </w:rPr>
        <w:t>v.</w:t>
      </w:r>
      <w:r w:rsidR="00E84120" w:rsidRPr="002811FF">
        <w:rPr>
          <w:rFonts w:ascii="Sylfaen" w:hAnsi="Sylfaen"/>
          <w:color w:val="000000" w:themeColor="text1"/>
          <w:lang w:val="hy-AM"/>
        </w:rPr>
        <w:t xml:space="preserve"> </w:t>
      </w:r>
      <w:r w:rsidR="00E84120" w:rsidRPr="002811FF">
        <w:rPr>
          <w:rFonts w:ascii="Sylfaen" w:hAnsi="Sylfaen"/>
          <w:i/>
          <w:iCs/>
          <w:color w:val="000000" w:themeColor="text1"/>
        </w:rPr>
        <w:t xml:space="preserve">the </w:t>
      </w:r>
      <w:r w:rsidR="00E84120" w:rsidRPr="002811FF">
        <w:rPr>
          <w:rFonts w:ascii="Sylfaen" w:hAnsi="Sylfaen"/>
          <w:i/>
          <w:iCs/>
          <w:color w:val="000000" w:themeColor="text1"/>
          <w:lang w:val="hy-AM"/>
        </w:rPr>
        <w:t>Hraparak</w:t>
      </w:r>
      <w:r w:rsidR="00E84120" w:rsidRPr="002811FF">
        <w:rPr>
          <w:rFonts w:ascii="Sylfaen" w:hAnsi="Sylfaen"/>
          <w:color w:val="000000" w:themeColor="text1"/>
          <w:lang w:val="hy-AM"/>
        </w:rPr>
        <w:t xml:space="preserve"> </w:t>
      </w:r>
      <w:r w:rsidR="00E84120" w:rsidRPr="002811FF">
        <w:rPr>
          <w:rFonts w:ascii="Sylfaen" w:hAnsi="Sylfaen"/>
          <w:i/>
          <w:iCs/>
          <w:color w:val="000000" w:themeColor="text1"/>
          <w:lang w:val="hy-AM"/>
        </w:rPr>
        <w:t>newspaper</w:t>
      </w:r>
      <w:r w:rsidR="00E84120" w:rsidRPr="002811FF">
        <w:rPr>
          <w:rFonts w:ascii="Sylfaen" w:hAnsi="Sylfaen"/>
          <w:color w:val="000000" w:themeColor="text1"/>
        </w:rPr>
        <w:t xml:space="preserve">. </w:t>
      </w:r>
    </w:p>
    <w:p w14:paraId="6B0E3028" w14:textId="04A1A94A" w:rsidR="00E84120" w:rsidRPr="002811FF" w:rsidRDefault="00E84120" w:rsidP="00E84120">
      <w:pPr>
        <w:ind w:firstLine="720"/>
        <w:jc w:val="both"/>
        <w:rPr>
          <w:rFonts w:ascii="Sylfaen" w:hAnsi="Sylfaen"/>
          <w:color w:val="000000" w:themeColor="text1"/>
          <w:lang w:val="hy-AM"/>
        </w:rPr>
      </w:pPr>
      <w:r w:rsidRPr="002811FF">
        <w:rPr>
          <w:rFonts w:ascii="Sylfaen" w:hAnsi="Sylfaen"/>
          <w:color w:val="000000" w:themeColor="text1"/>
        </w:rPr>
        <w:t>We should remind that the lawsuit was filed on October 30, 2019, with claims of compensation for</w:t>
      </w:r>
      <w:r w:rsidRPr="002811FF">
        <w:rPr>
          <w:rFonts w:ascii="Sylfaen" w:hAnsi="Sylfaen"/>
          <w:color w:val="000000" w:themeColor="text1"/>
          <w:lang w:val="hy-AM"/>
        </w:rPr>
        <w:t xml:space="preserve"> insult and slander.</w:t>
      </w:r>
      <w:r w:rsidRPr="002811FF">
        <w:rPr>
          <w:rFonts w:ascii="Sylfaen" w:hAnsi="Sylfaen"/>
          <w:color w:val="000000" w:themeColor="text1"/>
        </w:rPr>
        <w:t xml:space="preserve"> And it was caused by</w:t>
      </w:r>
      <w:r w:rsidRPr="002811FF">
        <w:rPr>
          <w:rFonts w:ascii="Sylfaen" w:hAnsi="Sylfaen"/>
          <w:color w:val="000000" w:themeColor="text1"/>
          <w:lang w:val="hy-AM"/>
        </w:rPr>
        <w:t xml:space="preserve"> </w:t>
      </w:r>
      <w:r w:rsidRPr="002811FF">
        <w:rPr>
          <w:rFonts w:ascii="Sylfaen" w:hAnsi="Sylfaen"/>
          <w:color w:val="000000" w:themeColor="text1"/>
        </w:rPr>
        <w:t>October 8, 2018</w:t>
      </w:r>
      <w:r w:rsidRPr="002811FF">
        <w:rPr>
          <w:rFonts w:ascii="Sylfaen" w:hAnsi="Sylfaen"/>
          <w:color w:val="000000" w:themeColor="text1"/>
          <w:lang w:val="hy-AM"/>
        </w:rPr>
        <w:t xml:space="preserve"> article</w:t>
      </w:r>
      <w:r w:rsidRPr="002811FF">
        <w:rPr>
          <w:rFonts w:ascii="Sylfaen" w:hAnsi="Sylfaen"/>
          <w:color w:val="000000" w:themeColor="text1"/>
        </w:rPr>
        <w:t>,</w:t>
      </w:r>
      <w:r w:rsidRPr="002811FF">
        <w:rPr>
          <w:rFonts w:ascii="Sylfaen" w:hAnsi="Sylfaen"/>
          <w:color w:val="000000" w:themeColor="text1"/>
          <w:lang w:val="hy-AM"/>
        </w:rPr>
        <w:t xml:space="preserve"> </w:t>
      </w:r>
      <w:proofErr w:type="spellStart"/>
      <w:r w:rsidRPr="002811FF">
        <w:rPr>
          <w:rFonts w:ascii="Sylfaen" w:hAnsi="Sylfaen"/>
          <w:color w:val="000000" w:themeColor="text1"/>
        </w:rPr>
        <w:t>en</w:t>
      </w:r>
      <w:r w:rsidRPr="002811FF">
        <w:rPr>
          <w:rFonts w:ascii="Sylfaen" w:hAnsi="Sylfaen"/>
          <w:color w:val="000000" w:themeColor="text1"/>
          <w:lang w:val="hy-AM"/>
        </w:rPr>
        <w:t>titled</w:t>
      </w:r>
      <w:proofErr w:type="spellEnd"/>
      <w:r w:rsidRPr="002811FF">
        <w:rPr>
          <w:rFonts w:ascii="Sylfaen" w:hAnsi="Sylfaen"/>
          <w:color w:val="000000" w:themeColor="text1"/>
          <w:lang w:val="hy-AM"/>
        </w:rPr>
        <w:t xml:space="preserve"> </w:t>
      </w:r>
      <w:r w:rsidRPr="002811FF">
        <w:rPr>
          <w:rFonts w:ascii="Sylfaen" w:hAnsi="Sylfaen"/>
          <w:color w:val="000000" w:themeColor="text1"/>
        </w:rPr>
        <w:t xml:space="preserve">“A </w:t>
      </w:r>
      <w:proofErr w:type="spellStart"/>
      <w:r w:rsidRPr="002811FF">
        <w:rPr>
          <w:rFonts w:ascii="Sylfaen" w:hAnsi="Sylfaen"/>
          <w:color w:val="000000" w:themeColor="text1"/>
          <w:lang w:val="hy-AM"/>
        </w:rPr>
        <w:t>Scandal</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at</w:t>
      </w:r>
      <w:proofErr w:type="spellEnd"/>
      <w:r w:rsidRPr="002811FF">
        <w:rPr>
          <w:rFonts w:ascii="Sylfaen" w:hAnsi="Sylfaen"/>
          <w:color w:val="000000" w:themeColor="text1"/>
          <w:lang w:val="hy-AM"/>
        </w:rPr>
        <w:t xml:space="preserve"> YSU? Has a New “Sashik" Appeared?” which, based on a letter,  accused the dean of YSU Faculty of Geography and Geology Marat Grigoryan, of embezzling 50 percent of the academic staff’s salaries</w:t>
      </w:r>
      <w:r w:rsidRPr="002811FF">
        <w:rPr>
          <w:rFonts w:ascii="Sylfaen" w:eastAsia="Calibri" w:hAnsi="Sylfaen" w:cs="Arial"/>
          <w:color w:val="000000" w:themeColor="text1"/>
        </w:rPr>
        <w:t>.</w:t>
      </w:r>
      <w:r w:rsidR="00C0734B" w:rsidRPr="002811FF">
        <w:rPr>
          <w:rStyle w:val="FootnoteReference"/>
          <w:rFonts w:ascii="Sylfaen" w:hAnsi="Sylfaen"/>
          <w:color w:val="000000" w:themeColor="text1"/>
          <w:lang w:val="hy-AM"/>
        </w:rPr>
        <w:footnoteReference w:id="72"/>
      </w:r>
      <w:r w:rsidRPr="002811FF">
        <w:rPr>
          <w:rFonts w:ascii="Sylfaen" w:hAnsi="Sylfaen"/>
          <w:color w:val="000000" w:themeColor="text1"/>
        </w:rPr>
        <w:t xml:space="preserve"> </w:t>
      </w:r>
      <w:r w:rsidRPr="002811FF">
        <w:rPr>
          <w:rFonts w:ascii="Sylfaen" w:hAnsi="Sylfaen"/>
          <w:color w:val="000000" w:themeColor="text1"/>
          <w:shd w:val="clear" w:color="auto" w:fill="FFFFFF"/>
        </w:rPr>
        <w:t>T</w:t>
      </w:r>
      <w:r w:rsidRPr="002811FF">
        <w:rPr>
          <w:rFonts w:ascii="Sylfaen" w:hAnsi="Sylfaen"/>
          <w:color w:val="000000" w:themeColor="text1"/>
          <w:shd w:val="clear" w:color="auto" w:fill="FFFFFF"/>
          <w:lang w:val="hy-AM"/>
        </w:rPr>
        <w:t xml:space="preserve">he claim was partially </w:t>
      </w:r>
      <w:r w:rsidR="008510AD">
        <w:rPr>
          <w:rFonts w:ascii="Sylfaen" w:hAnsi="Sylfaen"/>
          <w:color w:val="000000" w:themeColor="text1"/>
          <w:shd w:val="clear" w:color="auto" w:fill="FFFFFF"/>
        </w:rPr>
        <w:t>upheld</w:t>
      </w:r>
      <w:r w:rsidRPr="002811FF">
        <w:rPr>
          <w:rFonts w:ascii="Sylfaen" w:hAnsi="Sylfaen"/>
          <w:color w:val="000000" w:themeColor="text1"/>
          <w:shd w:val="clear" w:color="auto" w:fill="FFFFFF"/>
          <w:lang w:val="hy-AM"/>
        </w:rPr>
        <w:t xml:space="preserve"> by a </w:t>
      </w:r>
      <w:r w:rsidRPr="002811FF">
        <w:rPr>
          <w:rFonts w:ascii="Sylfaen" w:hAnsi="Sylfaen"/>
          <w:color w:val="000000" w:themeColor="text1"/>
          <w:shd w:val="clear" w:color="auto" w:fill="FFFFFF"/>
        </w:rPr>
        <w:t>judgment passed</w:t>
      </w:r>
      <w:r w:rsidRPr="002811FF">
        <w:rPr>
          <w:rFonts w:ascii="Sylfaen" w:hAnsi="Sylfaen"/>
          <w:color w:val="000000" w:themeColor="text1"/>
          <w:shd w:val="clear" w:color="auto" w:fill="FFFFFF"/>
          <w:lang w:val="hy-AM"/>
        </w:rPr>
        <w:t xml:space="preserve"> on February 28</w:t>
      </w:r>
      <w:r w:rsidRPr="002811FF">
        <w:rPr>
          <w:rFonts w:ascii="Sylfaen" w:hAnsi="Sylfaen"/>
          <w:color w:val="000000" w:themeColor="text1"/>
          <w:shd w:val="clear" w:color="auto" w:fill="FFFFFF"/>
        </w:rPr>
        <w:t>, 2020</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 xml:space="preserve">The </w:t>
      </w:r>
      <w:r w:rsidRPr="002811FF">
        <w:rPr>
          <w:rFonts w:ascii="Sylfaen" w:hAnsi="Sylfaen"/>
          <w:i/>
          <w:color w:val="000000" w:themeColor="text1"/>
          <w:shd w:val="clear" w:color="auto" w:fill="FFFFFF"/>
          <w:lang w:val="hy-AM"/>
        </w:rPr>
        <w:t>Hraparak</w:t>
      </w:r>
      <w:r w:rsidRPr="002811FF">
        <w:rPr>
          <w:rFonts w:ascii="Sylfaen" w:hAnsi="Sylfaen"/>
          <w:color w:val="000000" w:themeColor="text1"/>
          <w:shd w:val="clear" w:color="auto" w:fill="FFFFFF"/>
          <w:lang w:val="hy-AM"/>
        </w:rPr>
        <w:t xml:space="preserve"> </w:t>
      </w:r>
      <w:r w:rsidRPr="002811FF">
        <w:rPr>
          <w:rFonts w:ascii="Sylfaen" w:hAnsi="Sylfaen"/>
          <w:color w:val="000000" w:themeColor="text1"/>
          <w:shd w:val="clear" w:color="auto" w:fill="FFFFFF"/>
        </w:rPr>
        <w:t>was</w:t>
      </w:r>
      <w:r w:rsidRPr="002811FF">
        <w:rPr>
          <w:rFonts w:ascii="Sylfaen" w:hAnsi="Sylfaen"/>
          <w:color w:val="000000" w:themeColor="text1"/>
          <w:shd w:val="clear" w:color="auto" w:fill="FFFFFF"/>
          <w:lang w:val="hy-AM"/>
        </w:rPr>
        <w:t xml:space="preserve"> oblig</w:t>
      </w:r>
      <w:r w:rsidRPr="002811FF">
        <w:rPr>
          <w:rFonts w:ascii="Sylfaen" w:hAnsi="Sylfaen"/>
          <w:color w:val="000000" w:themeColor="text1"/>
          <w:shd w:val="clear" w:color="auto" w:fill="FFFFFF"/>
        </w:rPr>
        <w:t>at</w:t>
      </w:r>
      <w:r w:rsidRPr="002811FF">
        <w:rPr>
          <w:rFonts w:ascii="Sylfaen" w:hAnsi="Sylfaen"/>
          <w:color w:val="000000" w:themeColor="text1"/>
          <w:shd w:val="clear" w:color="auto" w:fill="FFFFFF"/>
          <w:lang w:val="hy-AM"/>
        </w:rPr>
        <w:t xml:space="preserve">ed to refute the defamatory information published in the above-mentioned article and publicly apologize. Besides, according to the </w:t>
      </w:r>
      <w:r w:rsidRPr="002811FF">
        <w:rPr>
          <w:rFonts w:ascii="Sylfaen" w:hAnsi="Sylfaen"/>
          <w:color w:val="000000" w:themeColor="text1"/>
          <w:shd w:val="clear" w:color="auto" w:fill="FFFFFF"/>
        </w:rPr>
        <w:t>court judgment</w:t>
      </w:r>
      <w:r w:rsidRPr="002811FF">
        <w:rPr>
          <w:rFonts w:ascii="Sylfaen" w:hAnsi="Sylfaen"/>
          <w:color w:val="000000" w:themeColor="text1"/>
          <w:shd w:val="clear" w:color="auto" w:fill="FFFFFF"/>
          <w:lang w:val="hy-AM"/>
        </w:rPr>
        <w:t>,</w:t>
      </w:r>
      <w:r w:rsidRPr="002811FF">
        <w:rPr>
          <w:rFonts w:ascii="Sylfaen" w:hAnsi="Sylfaen"/>
          <w:color w:val="000000" w:themeColor="text1"/>
          <w:shd w:val="clear" w:color="auto" w:fill="FFFFFF"/>
        </w:rPr>
        <w:t xml:space="preserve"> a compensation of</w:t>
      </w:r>
      <w:r w:rsidRPr="002811FF">
        <w:rPr>
          <w:rFonts w:ascii="Sylfaen" w:hAnsi="Sylfaen"/>
          <w:color w:val="000000" w:themeColor="text1"/>
          <w:shd w:val="clear" w:color="auto" w:fill="FFFFFF"/>
          <w:lang w:val="hy-AM"/>
        </w:rPr>
        <w:t xml:space="preserve"> 100,000 </w:t>
      </w:r>
      <w:r w:rsidRPr="002811FF">
        <w:rPr>
          <w:rFonts w:ascii="Sylfaen" w:hAnsi="Sylfaen"/>
          <w:color w:val="000000" w:themeColor="text1"/>
          <w:shd w:val="clear" w:color="auto" w:fill="FFFFFF"/>
        </w:rPr>
        <w:t xml:space="preserve">AMD for </w:t>
      </w:r>
      <w:r w:rsidRPr="002811FF">
        <w:rPr>
          <w:rFonts w:ascii="Sylfaen" w:hAnsi="Sylfaen"/>
          <w:color w:val="000000" w:themeColor="text1"/>
          <w:shd w:val="clear" w:color="auto" w:fill="FFFFFF"/>
          <w:lang w:val="hy-AM"/>
        </w:rPr>
        <w:t xml:space="preserve">defamation and 100,000 </w:t>
      </w:r>
      <w:r w:rsidRPr="002811FF">
        <w:rPr>
          <w:rFonts w:ascii="Sylfaen" w:hAnsi="Sylfaen"/>
          <w:color w:val="000000" w:themeColor="text1"/>
          <w:shd w:val="clear" w:color="auto" w:fill="FFFFFF"/>
        </w:rPr>
        <w:t>AMD</w:t>
      </w:r>
      <w:r w:rsidRPr="002811FF">
        <w:rPr>
          <w:rFonts w:ascii="Sylfaen" w:hAnsi="Sylfaen"/>
          <w:color w:val="000000" w:themeColor="text1"/>
          <w:shd w:val="clear" w:color="auto" w:fill="FFFFFF"/>
          <w:lang w:val="hy-AM"/>
        </w:rPr>
        <w:t xml:space="preserve"> for insult should </w:t>
      </w:r>
      <w:r w:rsidRPr="002811FF">
        <w:rPr>
          <w:rFonts w:ascii="Sylfaen" w:hAnsi="Sylfaen"/>
          <w:color w:val="000000" w:themeColor="text1"/>
          <w:shd w:val="clear" w:color="auto" w:fill="FFFFFF"/>
        </w:rPr>
        <w:t xml:space="preserve">have </w:t>
      </w:r>
      <w:r w:rsidRPr="002811FF">
        <w:rPr>
          <w:rFonts w:ascii="Sylfaen" w:hAnsi="Sylfaen"/>
          <w:color w:val="000000" w:themeColor="text1"/>
          <w:shd w:val="clear" w:color="auto" w:fill="FFFFFF"/>
          <w:lang w:val="hy-AM"/>
        </w:rPr>
        <w:t>be</w:t>
      </w:r>
      <w:r w:rsidRPr="002811FF">
        <w:rPr>
          <w:rFonts w:ascii="Sylfaen" w:hAnsi="Sylfaen"/>
          <w:color w:val="000000" w:themeColor="text1"/>
          <w:shd w:val="clear" w:color="auto" w:fill="FFFFFF"/>
        </w:rPr>
        <w:t>en</w:t>
      </w:r>
      <w:r w:rsidRPr="002811FF">
        <w:rPr>
          <w:rFonts w:ascii="Sylfaen" w:hAnsi="Sylfaen"/>
          <w:color w:val="000000" w:themeColor="text1"/>
          <w:shd w:val="clear" w:color="auto" w:fill="FFFFFF"/>
          <w:lang w:val="hy-AM"/>
        </w:rPr>
        <w:t xml:space="preserve"> confiscated from the newspaper in favor of Marat Grigoryan.</w:t>
      </w:r>
      <w:r w:rsidRPr="002811FF">
        <w:rPr>
          <w:rFonts w:ascii="Sylfaen" w:hAnsi="Sylfaen"/>
          <w:color w:val="000000" w:themeColor="text1"/>
          <w:lang w:val="hy-AM"/>
        </w:rPr>
        <w:t xml:space="preserve"> </w:t>
      </w:r>
    </w:p>
    <w:p w14:paraId="1A5A4D05" w14:textId="77777777" w:rsidR="00E84120" w:rsidRPr="002811FF" w:rsidRDefault="00E84120" w:rsidP="00E84120">
      <w:pPr>
        <w:ind w:firstLine="567"/>
        <w:jc w:val="both"/>
        <w:rPr>
          <w:rFonts w:ascii="Sylfaen" w:hAnsi="Sylfaen"/>
          <w:color w:val="000000" w:themeColor="text1"/>
          <w:lang w:eastAsia="ru-RU"/>
        </w:rPr>
      </w:pPr>
      <w:r w:rsidRPr="002811FF">
        <w:rPr>
          <w:rFonts w:ascii="Sylfaen" w:hAnsi="Sylfaen"/>
          <w:color w:val="000000" w:themeColor="text1"/>
          <w:lang w:eastAsia="ru-RU"/>
        </w:rPr>
        <w:t xml:space="preserve">On March 27, the defendant appealed the judgment to a higher instance and on July 24 the appeal was upheld. By the decision of Civil Court of </w:t>
      </w:r>
      <w:proofErr w:type="gramStart"/>
      <w:r w:rsidRPr="002811FF">
        <w:rPr>
          <w:rFonts w:ascii="Sylfaen" w:hAnsi="Sylfaen"/>
          <w:color w:val="000000" w:themeColor="text1"/>
          <w:lang w:eastAsia="ru-RU"/>
        </w:rPr>
        <w:t>Appeal</w:t>
      </w:r>
      <w:proofErr w:type="gramEnd"/>
      <w:r w:rsidRPr="002811FF">
        <w:rPr>
          <w:rFonts w:ascii="Sylfaen" w:hAnsi="Sylfaen"/>
          <w:color w:val="000000" w:themeColor="text1"/>
          <w:lang w:eastAsia="ru-RU"/>
        </w:rPr>
        <w:t xml:space="preserve"> the case was sent to the same Court of General Jurisdiction for a retrial.</w:t>
      </w:r>
    </w:p>
    <w:p w14:paraId="32A68D54" w14:textId="77777777" w:rsidR="008222B7" w:rsidRDefault="00E84120" w:rsidP="00E84120">
      <w:pPr>
        <w:ind w:firstLine="567"/>
        <w:jc w:val="both"/>
        <w:rPr>
          <w:rFonts w:ascii="Sylfaen" w:eastAsia="Calibri" w:hAnsi="Sylfaen" w:cs="Arial"/>
          <w:b/>
          <w:color w:val="000000" w:themeColor="text1"/>
          <w:lang w:val="hy-AM"/>
        </w:rPr>
      </w:pPr>
      <w:r w:rsidRPr="002811FF">
        <w:rPr>
          <w:rFonts w:ascii="Sylfaen" w:hAnsi="Sylfaen"/>
          <w:color w:val="000000" w:themeColor="text1"/>
          <w:lang w:val="hy-AM"/>
        </w:rPr>
        <w:t xml:space="preserve">On May 3, the court decided to partially settle the claim, in fact repeating the previous judgement. The defendant appealed the judgement </w:t>
      </w:r>
      <w:r w:rsidRPr="002811FF">
        <w:rPr>
          <w:rFonts w:ascii="Sylfaen" w:hAnsi="Sylfaen"/>
          <w:color w:val="000000" w:themeColor="text1"/>
        </w:rPr>
        <w:t xml:space="preserve">again </w:t>
      </w:r>
      <w:r w:rsidRPr="002811FF">
        <w:rPr>
          <w:rFonts w:ascii="Sylfaen" w:hAnsi="Sylfaen"/>
          <w:color w:val="000000" w:themeColor="text1"/>
          <w:lang w:val="hy-AM"/>
        </w:rPr>
        <w:t>on June 4</w:t>
      </w:r>
      <w:r w:rsidRPr="002811FF">
        <w:rPr>
          <w:rFonts w:ascii="Sylfaen" w:hAnsi="Sylfaen"/>
          <w:color w:val="000000" w:themeColor="text1"/>
        </w:rPr>
        <w:t xml:space="preserve"> in a higher instance. </w:t>
      </w:r>
      <w:r w:rsidRPr="002811FF">
        <w:rPr>
          <w:rFonts w:ascii="Sylfaen" w:eastAsia="Calibri" w:hAnsi="Sylfaen" w:cs="Arial"/>
          <w:b/>
          <w:color w:val="000000" w:themeColor="text1"/>
          <w:lang w:val="hy-AM"/>
        </w:rPr>
        <w:t xml:space="preserve">On </w:t>
      </w:r>
    </w:p>
    <w:p w14:paraId="01FBB2FE" w14:textId="235CAF60" w:rsidR="00E84120" w:rsidRPr="002811FF" w:rsidRDefault="008222B7" w:rsidP="00E84120">
      <w:pPr>
        <w:ind w:firstLine="567"/>
        <w:jc w:val="both"/>
        <w:rPr>
          <w:rFonts w:ascii="Sylfaen" w:hAnsi="Sylfaen" w:cs="Arian AMU"/>
          <w:b/>
          <w:color w:val="000000" w:themeColor="text1"/>
          <w:shd w:val="clear" w:color="auto" w:fill="FFFFFF"/>
          <w:lang w:val="hy-AM"/>
        </w:rPr>
      </w:pPr>
      <w:r>
        <w:rPr>
          <w:rFonts w:ascii="Sylfaen" w:eastAsia="Calibri" w:hAnsi="Sylfaen" w:cs="Arial"/>
          <w:b/>
          <w:color w:val="000000" w:themeColor="text1"/>
          <w:lang w:val="hy-AM"/>
        </w:rPr>
        <w:tab/>
      </w:r>
      <w:proofErr w:type="spellStart"/>
      <w:r w:rsidR="00E84120" w:rsidRPr="008222B7">
        <w:rPr>
          <w:rFonts w:ascii="Sylfaen" w:eastAsia="Calibri" w:hAnsi="Sylfaen" w:cs="Arial"/>
          <w:color w:val="000000" w:themeColor="text1"/>
          <w:lang w:val="hy-AM"/>
        </w:rPr>
        <w:t>September</w:t>
      </w:r>
      <w:proofErr w:type="spellEnd"/>
      <w:r w:rsidR="00E84120" w:rsidRPr="008222B7">
        <w:rPr>
          <w:rFonts w:ascii="Sylfaen" w:eastAsia="Calibri" w:hAnsi="Sylfaen" w:cs="Arial"/>
          <w:color w:val="000000" w:themeColor="text1"/>
          <w:lang w:val="hy-AM"/>
        </w:rPr>
        <w:t xml:space="preserve"> 16,</w:t>
      </w:r>
      <w:r w:rsidR="00E84120" w:rsidRPr="002811FF">
        <w:rPr>
          <w:rFonts w:ascii="Sylfaen" w:eastAsia="Calibri" w:hAnsi="Sylfaen" w:cs="Arial"/>
          <w:b/>
          <w:color w:val="000000" w:themeColor="text1"/>
          <w:lang w:val="hy-AM"/>
        </w:rPr>
        <w:t xml:space="preserve"> </w:t>
      </w:r>
      <w:proofErr w:type="spellStart"/>
      <w:r w:rsidR="00E84120" w:rsidRPr="002811FF">
        <w:rPr>
          <w:rFonts w:ascii="Sylfaen" w:eastAsia="Calibri" w:hAnsi="Sylfaen" w:cs="Arial"/>
          <w:bCs/>
          <w:color w:val="000000" w:themeColor="text1"/>
          <w:lang w:val="hy-AM"/>
        </w:rPr>
        <w:t>the</w:t>
      </w:r>
      <w:proofErr w:type="spellEnd"/>
      <w:r w:rsidR="00E84120" w:rsidRPr="002811FF">
        <w:rPr>
          <w:rFonts w:ascii="Sylfaen" w:eastAsia="Calibri" w:hAnsi="Sylfaen" w:cs="Arial"/>
          <w:bCs/>
          <w:color w:val="000000" w:themeColor="text1"/>
          <w:lang w:val="hy-AM"/>
        </w:rPr>
        <w:t xml:space="preserve"> </w:t>
      </w:r>
      <w:proofErr w:type="spellStart"/>
      <w:r w:rsidR="00E84120" w:rsidRPr="002811FF">
        <w:rPr>
          <w:rFonts w:ascii="Sylfaen" w:eastAsia="Calibri" w:hAnsi="Sylfaen" w:cs="Arial"/>
          <w:bCs/>
          <w:color w:val="000000" w:themeColor="text1"/>
          <w:lang w:val="hy-AM"/>
        </w:rPr>
        <w:t>Court</w:t>
      </w:r>
      <w:proofErr w:type="spellEnd"/>
      <w:r w:rsidR="00E84120" w:rsidRPr="002811FF">
        <w:rPr>
          <w:rFonts w:ascii="Sylfaen" w:eastAsia="Calibri" w:hAnsi="Sylfaen" w:cs="Arial"/>
          <w:bCs/>
          <w:color w:val="000000" w:themeColor="text1"/>
          <w:lang w:val="hy-AM"/>
        </w:rPr>
        <w:t xml:space="preserve"> of Appeal rejected the appeal, keeping the decision of the first instance in force. The court found that the journalist's judgments contained slander, did not come from the overriding public interest, were not based on facts, and were not value judgements.</w:t>
      </w:r>
    </w:p>
    <w:p w14:paraId="1847FD2E" w14:textId="77777777" w:rsidR="008222B7" w:rsidRDefault="008222B7" w:rsidP="008222B7">
      <w:pPr>
        <w:jc w:val="both"/>
        <w:rPr>
          <w:rFonts w:ascii="Sylfaen" w:hAnsi="Sylfaen" w:cs="Arian AMU"/>
          <w:b/>
          <w:color w:val="000000" w:themeColor="text1"/>
          <w:shd w:val="clear" w:color="auto" w:fill="FFFFFF"/>
          <w:lang w:val="hy-AM"/>
        </w:rPr>
      </w:pPr>
      <w:r>
        <w:rPr>
          <w:rFonts w:ascii="Sylfaen" w:hAnsi="Sylfaen" w:cs="Arian AMU"/>
          <w:b/>
          <w:color w:val="000000" w:themeColor="text1"/>
          <w:shd w:val="clear" w:color="auto" w:fill="FFFFFF"/>
          <w:lang w:val="hy-AM"/>
        </w:rPr>
        <w:tab/>
      </w:r>
    </w:p>
    <w:p w14:paraId="38C994FE" w14:textId="5B8603BB" w:rsidR="00A15B33" w:rsidRPr="002811FF" w:rsidRDefault="008222B7" w:rsidP="008222B7">
      <w:pPr>
        <w:jc w:val="both"/>
        <w:rPr>
          <w:rFonts w:ascii="Sylfaen" w:hAnsi="Sylfaen" w:cs="Arian AMU"/>
          <w:bCs/>
          <w:color w:val="000000" w:themeColor="text1"/>
          <w:shd w:val="clear" w:color="auto" w:fill="FFFFFF"/>
          <w:lang w:val="hy-AM"/>
        </w:rPr>
      </w:pPr>
      <w:r>
        <w:rPr>
          <w:rFonts w:ascii="Sylfaen" w:hAnsi="Sylfaen" w:cs="Arian AMU"/>
          <w:b/>
          <w:color w:val="000000" w:themeColor="text1"/>
          <w:shd w:val="clear" w:color="auto" w:fill="FFFFFF"/>
          <w:lang w:val="hy-AM"/>
        </w:rPr>
        <w:tab/>
      </w:r>
      <w:proofErr w:type="spellStart"/>
      <w:r w:rsidR="00A15B33" w:rsidRPr="002811FF">
        <w:rPr>
          <w:rFonts w:ascii="Sylfaen" w:hAnsi="Sylfaen" w:cs="Arian AMU"/>
          <w:b/>
          <w:color w:val="000000" w:themeColor="text1"/>
          <w:shd w:val="clear" w:color="auto" w:fill="FFFFFF"/>
          <w:lang w:val="hy-AM"/>
        </w:rPr>
        <w:t>On</w:t>
      </w:r>
      <w:proofErr w:type="spellEnd"/>
      <w:r w:rsidR="00A15B33" w:rsidRPr="002811FF">
        <w:rPr>
          <w:rFonts w:ascii="Sylfaen" w:hAnsi="Sylfaen" w:cs="Arian AMU"/>
          <w:b/>
          <w:color w:val="000000" w:themeColor="text1"/>
          <w:shd w:val="clear" w:color="auto" w:fill="FFFFFF"/>
          <w:lang w:val="hy-AM"/>
        </w:rPr>
        <w:t xml:space="preserve"> </w:t>
      </w:r>
      <w:proofErr w:type="spellStart"/>
      <w:r w:rsidR="00A15B33" w:rsidRPr="002811FF">
        <w:rPr>
          <w:rFonts w:ascii="Sylfaen" w:hAnsi="Sylfaen" w:cs="Arian AMU"/>
          <w:b/>
          <w:color w:val="000000" w:themeColor="text1"/>
          <w:shd w:val="clear" w:color="auto" w:fill="FFFFFF"/>
          <w:lang w:val="hy-AM"/>
        </w:rPr>
        <w:t>September</w:t>
      </w:r>
      <w:proofErr w:type="spellEnd"/>
      <w:r w:rsidR="00A15B33" w:rsidRPr="002811FF">
        <w:rPr>
          <w:rFonts w:ascii="Sylfaen" w:hAnsi="Sylfaen" w:cs="Arian AMU"/>
          <w:b/>
          <w:color w:val="000000" w:themeColor="text1"/>
          <w:shd w:val="clear" w:color="auto" w:fill="FFFFFF"/>
          <w:lang w:val="hy-AM"/>
        </w:rPr>
        <w:t xml:space="preserve"> 2, </w:t>
      </w:r>
      <w:proofErr w:type="spellStart"/>
      <w:r w:rsidR="00A15B33" w:rsidRPr="002811FF">
        <w:rPr>
          <w:rFonts w:ascii="Sylfaen" w:hAnsi="Sylfaen" w:cs="Arian AMU"/>
          <w:bCs/>
          <w:color w:val="000000" w:themeColor="text1"/>
          <w:shd w:val="clear" w:color="auto" w:fill="FFFFFF"/>
          <w:lang w:val="hy-AM"/>
        </w:rPr>
        <w:t>the</w:t>
      </w:r>
      <w:proofErr w:type="spellEnd"/>
      <w:r w:rsidR="00A15B33" w:rsidRPr="002811FF">
        <w:rPr>
          <w:rFonts w:ascii="Sylfaen" w:hAnsi="Sylfaen" w:cs="Arian AMU"/>
          <w:bCs/>
          <w:color w:val="000000" w:themeColor="text1"/>
          <w:shd w:val="clear" w:color="auto" w:fill="FFFFFF"/>
          <w:lang w:val="hy-AM"/>
        </w:rPr>
        <w:t xml:space="preserve"> Court of General Jurisdiction of Yerevan made redistribution on the case of </w:t>
      </w:r>
      <w:r w:rsidR="00A15B33" w:rsidRPr="00977D80">
        <w:rPr>
          <w:rFonts w:ascii="Sylfaen" w:hAnsi="Sylfaen" w:cs="Arian AMU"/>
          <w:bCs/>
          <w:i/>
          <w:iCs/>
          <w:color w:val="000000" w:themeColor="text1"/>
          <w:shd w:val="clear" w:color="auto" w:fill="FFFFFF"/>
          <w:lang w:val="hy-AM"/>
        </w:rPr>
        <w:t>GN Tobacco Sweden A</w:t>
      </w:r>
      <w:r w:rsidR="003B617B" w:rsidRPr="00977D80">
        <w:rPr>
          <w:rFonts w:ascii="Sylfaen" w:hAnsi="Sylfaen" w:cs="Arian AMU"/>
          <w:bCs/>
          <w:i/>
          <w:iCs/>
          <w:color w:val="000000" w:themeColor="text1"/>
          <w:shd w:val="clear" w:color="auto" w:fill="FFFFFF"/>
        </w:rPr>
        <w:t>B</w:t>
      </w:r>
      <w:r w:rsidR="00A15B33" w:rsidRPr="00977D80">
        <w:rPr>
          <w:rFonts w:ascii="Sylfaen" w:hAnsi="Sylfaen" w:cs="Arian AMU"/>
          <w:bCs/>
          <w:i/>
          <w:iCs/>
          <w:color w:val="000000" w:themeColor="text1"/>
          <w:shd w:val="clear" w:color="auto" w:fill="FFFFFF"/>
          <w:lang w:val="hy-AM"/>
        </w:rPr>
        <w:t xml:space="preserve"> company v. Golos LLC</w:t>
      </w:r>
      <w:r w:rsidR="00A15B33" w:rsidRPr="002811FF">
        <w:rPr>
          <w:rFonts w:ascii="Sylfaen" w:hAnsi="Sylfaen" w:cs="Arian AMU"/>
          <w:bCs/>
          <w:color w:val="000000" w:themeColor="text1"/>
          <w:shd w:val="clear" w:color="auto" w:fill="FFFFFF"/>
          <w:lang w:val="hy-AM"/>
        </w:rPr>
        <w:t xml:space="preserve"> due to the termination of the judge's powers.</w:t>
      </w:r>
    </w:p>
    <w:p w14:paraId="58EB8EEE" w14:textId="77777777" w:rsidR="000C42D4" w:rsidRPr="002811FF" w:rsidRDefault="003B617B" w:rsidP="000C42D4">
      <w:pPr>
        <w:ind w:firstLine="567"/>
        <w:jc w:val="both"/>
        <w:rPr>
          <w:rFonts w:ascii="Sylfaen" w:hAnsi="Sylfaen"/>
          <w:color w:val="000000" w:themeColor="text1"/>
          <w:lang w:val="hy-AM"/>
        </w:rPr>
      </w:pPr>
      <w:r w:rsidRPr="002811FF">
        <w:rPr>
          <w:rFonts w:ascii="Sylfaen" w:hAnsi="Sylfaen"/>
          <w:bCs/>
          <w:color w:val="000000" w:themeColor="text1"/>
        </w:rPr>
        <w:lastRenderedPageBreak/>
        <w:t>We should remind that the lawsuit was filed o</w:t>
      </w:r>
      <w:r w:rsidR="00A15B33" w:rsidRPr="002811FF">
        <w:rPr>
          <w:rFonts w:ascii="Sylfaen" w:hAnsi="Sylfaen"/>
          <w:bCs/>
          <w:color w:val="000000" w:themeColor="text1"/>
          <w:lang w:val="hy-AM"/>
        </w:rPr>
        <w:t>n June 22,</w:t>
      </w:r>
      <w:r w:rsidR="00A15B33" w:rsidRPr="002811FF">
        <w:rPr>
          <w:rFonts w:ascii="Sylfaen" w:hAnsi="Sylfaen"/>
          <w:color w:val="000000" w:themeColor="text1"/>
          <w:lang w:val="hy-AM"/>
        </w:rPr>
        <w:t xml:space="preserve"> </w:t>
      </w:r>
      <w:r w:rsidRPr="002811FF">
        <w:rPr>
          <w:rFonts w:ascii="Sylfaen" w:hAnsi="Sylfaen"/>
          <w:color w:val="000000" w:themeColor="text1"/>
        </w:rPr>
        <w:t>2020</w:t>
      </w:r>
      <w:r w:rsidR="00A15B33" w:rsidRPr="002811FF">
        <w:rPr>
          <w:rFonts w:ascii="Sylfaen" w:hAnsi="Sylfaen"/>
          <w:color w:val="000000" w:themeColor="text1"/>
          <w:lang w:val="hy-AM"/>
        </w:rPr>
        <w:t>, claim</w:t>
      </w:r>
      <w:r w:rsidR="00A15B33" w:rsidRPr="002811FF">
        <w:rPr>
          <w:rFonts w:ascii="Sylfaen" w:hAnsi="Sylfaen"/>
          <w:color w:val="000000" w:themeColor="text1"/>
        </w:rPr>
        <w:t>ing refutation and compensation</w:t>
      </w:r>
      <w:r w:rsidR="00A15B33" w:rsidRPr="002811FF">
        <w:rPr>
          <w:rFonts w:ascii="Sylfaen" w:hAnsi="Sylfaen"/>
          <w:color w:val="000000" w:themeColor="text1"/>
          <w:lang w:val="hy-AM"/>
        </w:rPr>
        <w:t xml:space="preserve"> for</w:t>
      </w:r>
      <w:r w:rsidR="00A15B33" w:rsidRPr="002811FF">
        <w:rPr>
          <w:rFonts w:ascii="Sylfaen" w:hAnsi="Sylfaen"/>
          <w:color w:val="000000" w:themeColor="text1"/>
        </w:rPr>
        <w:t xml:space="preserve"> the</w:t>
      </w:r>
      <w:r w:rsidR="00A15B33" w:rsidRPr="002811FF">
        <w:rPr>
          <w:rFonts w:ascii="Sylfaen" w:hAnsi="Sylfaen"/>
          <w:color w:val="000000" w:themeColor="text1"/>
          <w:lang w:val="hy-AM"/>
        </w:rPr>
        <w:t xml:space="preserve"> damage (3 million </w:t>
      </w:r>
      <w:r w:rsidR="00A15B33" w:rsidRPr="002811FF">
        <w:rPr>
          <w:rFonts w:ascii="Sylfaen" w:hAnsi="Sylfaen"/>
          <w:color w:val="000000" w:themeColor="text1"/>
        </w:rPr>
        <w:t>AMD</w:t>
      </w:r>
      <w:r w:rsidR="00A15B33" w:rsidRPr="002811FF">
        <w:rPr>
          <w:rFonts w:ascii="Sylfaen" w:hAnsi="Sylfaen"/>
          <w:color w:val="000000" w:themeColor="text1"/>
          <w:lang w:val="hy-AM"/>
        </w:rPr>
        <w:t xml:space="preserve">) caused to its business reputation. The lawsuit </w:t>
      </w:r>
      <w:r w:rsidRPr="002811FF">
        <w:rPr>
          <w:rFonts w:ascii="Sylfaen" w:hAnsi="Sylfaen"/>
          <w:color w:val="000000" w:themeColor="text1"/>
        </w:rPr>
        <w:t xml:space="preserve">was caused by </w:t>
      </w:r>
      <w:r w:rsidR="00A15B33" w:rsidRPr="002811FF">
        <w:rPr>
          <w:rFonts w:ascii="Sylfaen" w:hAnsi="Sylfaen"/>
          <w:color w:val="000000" w:themeColor="text1"/>
        </w:rPr>
        <w:t>an</w:t>
      </w:r>
      <w:r w:rsidR="00A15B33" w:rsidRPr="002811FF">
        <w:rPr>
          <w:rFonts w:ascii="Sylfaen" w:hAnsi="Sylfaen"/>
          <w:color w:val="000000" w:themeColor="text1"/>
          <w:lang w:val="hy-AM"/>
        </w:rPr>
        <w:t xml:space="preserve"> article</w:t>
      </w:r>
      <w:r w:rsidR="00A15B33" w:rsidRPr="002811FF">
        <w:rPr>
          <w:rFonts w:ascii="Sylfaen" w:hAnsi="Sylfaen"/>
          <w:color w:val="000000" w:themeColor="text1"/>
        </w:rPr>
        <w:t>,</w:t>
      </w:r>
      <w:r w:rsidR="00A15B33" w:rsidRPr="002811FF">
        <w:rPr>
          <w:rFonts w:ascii="Sylfaen" w:hAnsi="Sylfaen"/>
          <w:color w:val="000000" w:themeColor="text1"/>
          <w:lang w:val="hy-AM"/>
        </w:rPr>
        <w:t xml:space="preserve"> published on </w:t>
      </w:r>
      <w:r w:rsidR="00A15B33" w:rsidRPr="002811FF">
        <w:rPr>
          <w:rFonts w:ascii="Sylfaen" w:hAnsi="Sylfaen"/>
          <w:i/>
          <w:iCs/>
          <w:color w:val="000000" w:themeColor="text1"/>
          <w:lang w:val="hy-AM"/>
        </w:rPr>
        <w:t>Golosarmenii.am</w:t>
      </w:r>
      <w:r w:rsidR="00A15B33" w:rsidRPr="002811FF">
        <w:rPr>
          <w:rFonts w:ascii="Sylfaen" w:hAnsi="Sylfaen"/>
          <w:color w:val="000000" w:themeColor="text1"/>
          <w:lang w:val="hy-AM"/>
        </w:rPr>
        <w:t xml:space="preserve"> website on May 23, </w:t>
      </w:r>
      <w:r w:rsidR="000C42D4" w:rsidRPr="002811FF">
        <w:rPr>
          <w:rFonts w:ascii="Sylfaen" w:hAnsi="Sylfaen"/>
          <w:color w:val="000000" w:themeColor="text1"/>
        </w:rPr>
        <w:t>entitled</w:t>
      </w:r>
      <w:r w:rsidR="00A15B33" w:rsidRPr="002811FF">
        <w:rPr>
          <w:rFonts w:ascii="Sylfaen" w:hAnsi="Sylfaen"/>
          <w:color w:val="000000" w:themeColor="text1"/>
          <w:lang w:val="hy-AM"/>
        </w:rPr>
        <w:t xml:space="preserve"> "A bowl of </w:t>
      </w:r>
      <w:r w:rsidR="00A15B33" w:rsidRPr="002811FF">
        <w:rPr>
          <w:rFonts w:ascii="Sylfaen" w:hAnsi="Sylfaen"/>
          <w:color w:val="000000" w:themeColor="text1"/>
        </w:rPr>
        <w:t>press cake</w:t>
      </w:r>
      <w:r w:rsidR="00A15B33" w:rsidRPr="002811FF">
        <w:rPr>
          <w:rFonts w:ascii="Sylfaen" w:hAnsi="Sylfaen"/>
          <w:color w:val="000000" w:themeColor="text1"/>
          <w:lang w:val="hy-AM"/>
        </w:rPr>
        <w:t xml:space="preserve">, or why Swedish snus was brought to Armenia." The author referred to the Swedish product called "snus", </w:t>
      </w:r>
      <w:r w:rsidR="00A15B33" w:rsidRPr="002811FF">
        <w:rPr>
          <w:rFonts w:ascii="Sylfaen" w:hAnsi="Sylfaen"/>
          <w:color w:val="000000" w:themeColor="text1"/>
        </w:rPr>
        <w:t xml:space="preserve">a tobacco substitute that, in the opinion of the author, is of dubious reputation and is </w:t>
      </w:r>
      <w:r w:rsidR="00A15B33" w:rsidRPr="002811FF">
        <w:rPr>
          <w:rFonts w:ascii="Sylfaen" w:hAnsi="Sylfaen"/>
          <w:color w:val="000000" w:themeColor="text1"/>
          <w:lang w:val="hy-AM"/>
        </w:rPr>
        <w:t xml:space="preserve">sold in the </w:t>
      </w:r>
      <w:r w:rsidR="00A15B33" w:rsidRPr="002811FF">
        <w:rPr>
          <w:rFonts w:ascii="Sylfaen" w:hAnsi="Sylfaen"/>
          <w:color w:val="000000" w:themeColor="text1"/>
        </w:rPr>
        <w:t>supermarket chain</w:t>
      </w:r>
      <w:r w:rsidR="00A15B33" w:rsidRPr="002811FF">
        <w:rPr>
          <w:rFonts w:ascii="Sylfaen" w:hAnsi="Sylfaen"/>
          <w:color w:val="000000" w:themeColor="text1"/>
          <w:lang w:val="hy-AM"/>
        </w:rPr>
        <w:t xml:space="preserve"> belonging to businessman Samvel Aleksanyan. Its sale is prohibited in the European Union (except Sweden) </w:t>
      </w:r>
      <w:r w:rsidR="00A15B33" w:rsidRPr="002811FF">
        <w:rPr>
          <w:rFonts w:ascii="Sylfaen" w:hAnsi="Sylfaen"/>
          <w:color w:val="000000" w:themeColor="text1"/>
        </w:rPr>
        <w:t>and</w:t>
      </w:r>
      <w:r w:rsidR="00A15B33" w:rsidRPr="002811FF">
        <w:rPr>
          <w:rFonts w:ascii="Sylfaen" w:hAnsi="Sylfaen"/>
          <w:color w:val="000000" w:themeColor="text1"/>
          <w:lang w:val="hy-AM"/>
        </w:rPr>
        <w:t xml:space="preserve"> in</w:t>
      </w:r>
      <w:r w:rsidR="00A15B33" w:rsidRPr="002811FF">
        <w:rPr>
          <w:rFonts w:ascii="Sylfaen" w:hAnsi="Sylfaen"/>
          <w:color w:val="000000" w:themeColor="text1"/>
        </w:rPr>
        <w:t xml:space="preserve"> the</w:t>
      </w:r>
      <w:r w:rsidR="00A15B33" w:rsidRPr="002811FF">
        <w:rPr>
          <w:rFonts w:ascii="Sylfaen" w:hAnsi="Sylfaen"/>
          <w:color w:val="000000" w:themeColor="text1"/>
          <w:lang w:val="hy-AM"/>
        </w:rPr>
        <w:t xml:space="preserve"> Russia</w:t>
      </w:r>
      <w:r w:rsidR="00A15B33" w:rsidRPr="002811FF">
        <w:rPr>
          <w:rFonts w:ascii="Sylfaen" w:hAnsi="Sylfaen"/>
          <w:color w:val="000000" w:themeColor="text1"/>
        </w:rPr>
        <w:t>n Federation</w:t>
      </w:r>
      <w:r w:rsidR="00A15B33" w:rsidRPr="002811FF">
        <w:rPr>
          <w:rFonts w:ascii="Sylfaen" w:hAnsi="Sylfaen"/>
          <w:color w:val="000000" w:themeColor="text1"/>
          <w:lang w:val="hy-AM"/>
        </w:rPr>
        <w:t xml:space="preserve">. </w:t>
      </w:r>
    </w:p>
    <w:p w14:paraId="5FE39C8F" w14:textId="77777777" w:rsidR="000C42D4" w:rsidRPr="002811FF" w:rsidRDefault="000C42D4" w:rsidP="000C42D4">
      <w:pPr>
        <w:ind w:firstLine="567"/>
        <w:jc w:val="both"/>
        <w:rPr>
          <w:rFonts w:ascii="Sylfaen" w:hAnsi="Sylfaen"/>
          <w:color w:val="000000" w:themeColor="text1"/>
        </w:rPr>
      </w:pPr>
      <w:r w:rsidRPr="002811FF">
        <w:rPr>
          <w:rFonts w:ascii="Sylfaen" w:hAnsi="Sylfaen" w:cs="Arian AMU"/>
          <w:color w:val="000000" w:themeColor="text1"/>
          <w:shd w:val="clear" w:color="auto" w:fill="FFFFFF"/>
          <w:lang w:val="hy-AM"/>
        </w:rPr>
        <w:t xml:space="preserve">On September 20 the lawsuit was accepted for proceedings with a new presiding judge; a court hearing is scheduled for </w:t>
      </w:r>
      <w:r w:rsidRPr="002811FF">
        <w:rPr>
          <w:rFonts w:ascii="Sylfaen" w:hAnsi="Sylfaen" w:cs="Arian AMU"/>
          <w:color w:val="000000" w:themeColor="text1"/>
          <w:shd w:val="clear" w:color="auto" w:fill="FFFFFF"/>
        </w:rPr>
        <w:t xml:space="preserve">December 24. </w:t>
      </w:r>
    </w:p>
    <w:p w14:paraId="27E58144" w14:textId="77777777" w:rsidR="008222B7" w:rsidRDefault="008222B7" w:rsidP="000C42D4">
      <w:pPr>
        <w:ind w:firstLine="567"/>
        <w:jc w:val="both"/>
        <w:rPr>
          <w:rFonts w:ascii="Sylfaen" w:hAnsi="Sylfaen"/>
          <w:b/>
          <w:color w:val="000000" w:themeColor="text1"/>
          <w:lang w:val="hy-AM"/>
        </w:rPr>
      </w:pPr>
    </w:p>
    <w:p w14:paraId="285973C0" w14:textId="438541CE" w:rsidR="000C42D4" w:rsidRPr="002811FF" w:rsidRDefault="008222B7" w:rsidP="008222B7">
      <w:pPr>
        <w:jc w:val="both"/>
        <w:rPr>
          <w:rFonts w:ascii="Sylfaen" w:hAnsi="Sylfaen" w:cs="Arian AMU"/>
          <w:color w:val="000000" w:themeColor="text1"/>
          <w:shd w:val="clear" w:color="auto" w:fill="FFFFFF"/>
          <w:lang w:val="hy-AM"/>
        </w:rPr>
      </w:pPr>
      <w:r>
        <w:rPr>
          <w:rFonts w:ascii="Sylfaen" w:hAnsi="Sylfaen"/>
          <w:b/>
          <w:color w:val="000000" w:themeColor="text1"/>
          <w:lang w:val="hy-AM"/>
        </w:rPr>
        <w:tab/>
      </w:r>
      <w:proofErr w:type="spellStart"/>
      <w:r w:rsidR="000C42D4" w:rsidRPr="002811FF">
        <w:rPr>
          <w:rFonts w:ascii="Sylfaen" w:hAnsi="Sylfaen"/>
          <w:b/>
          <w:color w:val="000000" w:themeColor="text1"/>
          <w:lang w:val="hy-AM"/>
        </w:rPr>
        <w:t>On</w:t>
      </w:r>
      <w:proofErr w:type="spellEnd"/>
      <w:r w:rsidR="000C42D4" w:rsidRPr="002811FF">
        <w:rPr>
          <w:rFonts w:ascii="Sylfaen" w:hAnsi="Sylfaen"/>
          <w:b/>
          <w:color w:val="000000" w:themeColor="text1"/>
          <w:lang w:val="hy-AM"/>
        </w:rPr>
        <w:t xml:space="preserve"> </w:t>
      </w:r>
      <w:proofErr w:type="spellStart"/>
      <w:r w:rsidR="000C42D4" w:rsidRPr="002811FF">
        <w:rPr>
          <w:rFonts w:ascii="Sylfaen" w:hAnsi="Sylfaen"/>
          <w:b/>
          <w:color w:val="000000" w:themeColor="text1"/>
          <w:lang w:val="hy-AM"/>
        </w:rPr>
        <w:t>September</w:t>
      </w:r>
      <w:proofErr w:type="spellEnd"/>
      <w:r w:rsidR="000C42D4" w:rsidRPr="002811FF">
        <w:rPr>
          <w:rFonts w:ascii="Sylfaen" w:hAnsi="Sylfaen"/>
          <w:b/>
          <w:color w:val="000000" w:themeColor="text1"/>
          <w:lang w:val="hy-AM"/>
        </w:rPr>
        <w:t xml:space="preserve"> 3, </w:t>
      </w:r>
      <w:proofErr w:type="spellStart"/>
      <w:r w:rsidR="000C42D4" w:rsidRPr="002811FF">
        <w:rPr>
          <w:rFonts w:ascii="Sylfaen" w:hAnsi="Sylfaen"/>
          <w:bCs/>
          <w:color w:val="000000" w:themeColor="text1"/>
          <w:lang w:val="hy-AM"/>
        </w:rPr>
        <w:t>citizen</w:t>
      </w:r>
      <w:proofErr w:type="spellEnd"/>
      <w:r w:rsidR="000C42D4" w:rsidRPr="002811FF">
        <w:rPr>
          <w:rFonts w:ascii="Sylfaen" w:hAnsi="Sylfaen"/>
          <w:bCs/>
          <w:color w:val="000000" w:themeColor="text1"/>
          <w:lang w:val="hy-AM"/>
        </w:rPr>
        <w:t xml:space="preserve"> Siranush Abelyan filed a lawsuit in the Court of General Jurisdiction of Yerevan against the chief executive of Politcom.am news website Lilit Silanyan, demanding apology for the slander and publication of a refutation. According to the person in charge of the website Suren Surenyan, the lawsuit was caused by the coverage of the issue related to the provision of loans in one of the banks, which was posted on the website in August, which was carried out based on the citizens' alarm. After the publication of the article, the bank employee, the plaintiff, expressed his disagreement with the citizens' protest, as a result of which the news was removed from the website within hours. The person in charge of the website offered to also publish the viewpoint of the bank, but the plaintiff did not agree and applied to the court.</w:t>
      </w:r>
    </w:p>
    <w:p w14:paraId="1522A1C4" w14:textId="5A3DCF6B" w:rsidR="00C0734B" w:rsidRPr="002811FF" w:rsidRDefault="008222B7" w:rsidP="008222B7">
      <w:pPr>
        <w:pStyle w:val="NormalWeb"/>
        <w:spacing w:before="0" w:beforeAutospacing="0" w:after="0" w:afterAutospacing="0"/>
        <w:jc w:val="both"/>
        <w:textAlignment w:val="baseline"/>
        <w:rPr>
          <w:rFonts w:ascii="Sylfaen" w:eastAsiaTheme="minorEastAsia" w:hAnsi="Sylfaen" w:cstheme="minorBidi"/>
          <w:bCs/>
          <w:color w:val="000000" w:themeColor="text1"/>
          <w:lang w:val="hy-AM" w:eastAsia="en-US"/>
        </w:rPr>
      </w:pPr>
      <w:r>
        <w:rPr>
          <w:rFonts w:ascii="Sylfaen" w:hAnsi="Sylfaen"/>
          <w:bCs/>
          <w:color w:val="000000" w:themeColor="text1"/>
          <w:lang w:val="hy-AM"/>
        </w:rPr>
        <w:tab/>
      </w:r>
      <w:proofErr w:type="spellStart"/>
      <w:r w:rsidR="000C42D4" w:rsidRPr="002811FF">
        <w:rPr>
          <w:rFonts w:ascii="Sylfaen" w:hAnsi="Sylfaen"/>
          <w:bCs/>
          <w:color w:val="000000" w:themeColor="text1"/>
          <w:lang w:val="hy-AM"/>
        </w:rPr>
        <w:t>On</w:t>
      </w:r>
      <w:proofErr w:type="spellEnd"/>
      <w:r w:rsidR="000C42D4" w:rsidRPr="002811FF">
        <w:rPr>
          <w:rFonts w:ascii="Sylfaen" w:hAnsi="Sylfaen"/>
          <w:bCs/>
          <w:color w:val="000000" w:themeColor="text1"/>
          <w:lang w:val="hy-AM"/>
        </w:rPr>
        <w:t xml:space="preserve"> </w:t>
      </w:r>
      <w:proofErr w:type="spellStart"/>
      <w:r w:rsidR="000C42D4" w:rsidRPr="002811FF">
        <w:rPr>
          <w:rFonts w:ascii="Sylfaen" w:hAnsi="Sylfaen"/>
          <w:bCs/>
          <w:color w:val="000000" w:themeColor="text1"/>
          <w:lang w:val="hy-AM"/>
        </w:rPr>
        <w:t>September</w:t>
      </w:r>
      <w:proofErr w:type="spellEnd"/>
      <w:r w:rsidR="000C42D4" w:rsidRPr="002811FF">
        <w:rPr>
          <w:rFonts w:ascii="Sylfaen" w:hAnsi="Sylfaen"/>
          <w:bCs/>
          <w:color w:val="000000" w:themeColor="text1"/>
          <w:lang w:val="hy-AM"/>
        </w:rPr>
        <w:t xml:space="preserve"> 22, </w:t>
      </w:r>
      <w:proofErr w:type="spellStart"/>
      <w:r w:rsidR="000C42D4" w:rsidRPr="002811FF">
        <w:rPr>
          <w:rFonts w:ascii="Sylfaen" w:hAnsi="Sylfaen"/>
          <w:bCs/>
          <w:color w:val="000000" w:themeColor="text1"/>
          <w:lang w:val="hy-AM"/>
        </w:rPr>
        <w:t>the</w:t>
      </w:r>
      <w:proofErr w:type="spellEnd"/>
      <w:r w:rsidR="000C42D4" w:rsidRPr="002811FF">
        <w:rPr>
          <w:rFonts w:ascii="Sylfaen" w:hAnsi="Sylfaen"/>
          <w:bCs/>
          <w:color w:val="000000" w:themeColor="text1"/>
          <w:lang w:val="hy-AM"/>
        </w:rPr>
        <w:t xml:space="preserve"> lawsuit was returned for corrections.</w:t>
      </w:r>
    </w:p>
    <w:p w14:paraId="42F6711A" w14:textId="77777777" w:rsidR="008222B7" w:rsidRDefault="008222B7" w:rsidP="008222B7">
      <w:pPr>
        <w:jc w:val="both"/>
        <w:rPr>
          <w:rFonts w:ascii="Sylfaen" w:hAnsi="Sylfaen"/>
          <w:b/>
          <w:color w:val="000000" w:themeColor="text1"/>
          <w:lang w:val="hy-AM"/>
        </w:rPr>
      </w:pPr>
      <w:r>
        <w:rPr>
          <w:rFonts w:ascii="Sylfaen" w:hAnsi="Sylfaen"/>
          <w:b/>
          <w:color w:val="000000" w:themeColor="text1"/>
          <w:lang w:val="hy-AM"/>
        </w:rPr>
        <w:tab/>
      </w:r>
    </w:p>
    <w:p w14:paraId="5ED64ECF" w14:textId="49DF55FF" w:rsidR="00A540C9" w:rsidRPr="002811FF" w:rsidRDefault="008222B7" w:rsidP="008222B7">
      <w:pPr>
        <w:jc w:val="both"/>
        <w:rPr>
          <w:rFonts w:ascii="Sylfaen" w:hAnsi="Sylfaen"/>
          <w:color w:val="000000" w:themeColor="text1"/>
          <w:shd w:val="clear" w:color="auto" w:fill="FFFFFF"/>
          <w:lang w:val="hy-AM"/>
        </w:rPr>
      </w:pPr>
      <w:r>
        <w:rPr>
          <w:rFonts w:ascii="Sylfaen" w:hAnsi="Sylfaen"/>
          <w:b/>
          <w:color w:val="000000" w:themeColor="text1"/>
          <w:lang w:val="hy-AM"/>
        </w:rPr>
        <w:tab/>
      </w:r>
      <w:proofErr w:type="spellStart"/>
      <w:r w:rsidR="00A540C9" w:rsidRPr="002811FF">
        <w:rPr>
          <w:rFonts w:ascii="Sylfaen" w:hAnsi="Sylfaen"/>
          <w:b/>
          <w:color w:val="000000" w:themeColor="text1"/>
          <w:lang w:val="hy-AM"/>
        </w:rPr>
        <w:t>On</w:t>
      </w:r>
      <w:proofErr w:type="spellEnd"/>
      <w:r w:rsidR="00A540C9" w:rsidRPr="002811FF">
        <w:rPr>
          <w:rFonts w:ascii="Sylfaen" w:hAnsi="Sylfaen"/>
          <w:b/>
          <w:color w:val="000000" w:themeColor="text1"/>
          <w:lang w:val="hy-AM"/>
        </w:rPr>
        <w:t xml:space="preserve"> </w:t>
      </w:r>
      <w:proofErr w:type="spellStart"/>
      <w:r w:rsidR="00A540C9" w:rsidRPr="002811FF">
        <w:rPr>
          <w:rFonts w:ascii="Sylfaen" w:hAnsi="Sylfaen"/>
          <w:b/>
          <w:color w:val="000000" w:themeColor="text1"/>
          <w:lang w:val="hy-AM"/>
        </w:rPr>
        <w:t>September</w:t>
      </w:r>
      <w:proofErr w:type="spellEnd"/>
      <w:r w:rsidR="00C0734B" w:rsidRPr="002811FF">
        <w:rPr>
          <w:rFonts w:ascii="Sylfaen" w:hAnsi="Sylfaen"/>
          <w:b/>
          <w:color w:val="000000" w:themeColor="text1"/>
          <w:lang w:val="hy-AM"/>
        </w:rPr>
        <w:t xml:space="preserve"> 8</w:t>
      </w:r>
      <w:r w:rsidR="00A540C9" w:rsidRPr="002811FF">
        <w:rPr>
          <w:rFonts w:ascii="Sylfaen" w:hAnsi="Sylfaen"/>
          <w:b/>
          <w:color w:val="000000" w:themeColor="text1"/>
          <w:lang w:val="hy-AM"/>
        </w:rPr>
        <w:t xml:space="preserve">, </w:t>
      </w:r>
      <w:r w:rsidR="00C0734B" w:rsidRPr="002811FF">
        <w:rPr>
          <w:rFonts w:ascii="Sylfaen" w:hAnsi="Sylfaen"/>
          <w:color w:val="000000" w:themeColor="text1"/>
          <w:lang w:val="hy-AM"/>
        </w:rPr>
        <w:t xml:space="preserve"> </w:t>
      </w:r>
      <w:proofErr w:type="spellStart"/>
      <w:r w:rsidR="00A540C9" w:rsidRPr="002811FF">
        <w:rPr>
          <w:rFonts w:ascii="Sylfaen" w:hAnsi="Sylfaen"/>
          <w:color w:val="000000" w:themeColor="text1"/>
          <w:shd w:val="clear" w:color="auto" w:fill="FFFFFF"/>
          <w:lang w:val="hy-AM"/>
        </w:rPr>
        <w:t>the</w:t>
      </w:r>
      <w:proofErr w:type="spellEnd"/>
      <w:r w:rsidR="00A540C9" w:rsidRPr="002811FF">
        <w:rPr>
          <w:rFonts w:ascii="Sylfaen" w:hAnsi="Sylfaen"/>
          <w:color w:val="000000" w:themeColor="text1"/>
          <w:shd w:val="clear" w:color="auto" w:fill="FFFFFF"/>
          <w:lang w:val="hy-AM"/>
        </w:rPr>
        <w:t xml:space="preserve"> Court of General Jurisdiction of Yerevan held a regular court hearing on the case of </w:t>
      </w:r>
      <w:r w:rsidR="00A540C9" w:rsidRPr="00977D80">
        <w:rPr>
          <w:rFonts w:ascii="Sylfaen" w:hAnsi="Sylfaen"/>
          <w:i/>
          <w:iCs/>
          <w:color w:val="000000" w:themeColor="text1"/>
          <w:shd w:val="clear" w:color="auto" w:fill="FFFFFF"/>
          <w:lang w:val="hy-AM"/>
        </w:rPr>
        <w:t>NA Deputy Speaker Alen Simonyan v. Ani Hovhannisyan, the founder of Analitik.am website</w:t>
      </w:r>
      <w:r w:rsidR="00A540C9" w:rsidRPr="002811FF">
        <w:rPr>
          <w:rFonts w:ascii="Sylfaen" w:hAnsi="Sylfaen"/>
          <w:color w:val="000000" w:themeColor="text1"/>
          <w:shd w:val="clear" w:color="auto" w:fill="FFFFFF"/>
          <w:lang w:val="hy-AM"/>
        </w:rPr>
        <w:t xml:space="preserve">, </w:t>
      </w:r>
      <w:r w:rsidR="00977D80">
        <w:rPr>
          <w:rFonts w:ascii="Sylfaen" w:hAnsi="Sylfaen"/>
          <w:color w:val="000000" w:themeColor="text1"/>
          <w:shd w:val="clear" w:color="auto" w:fill="FFFFFF"/>
        </w:rPr>
        <w:t>demanding</w:t>
      </w:r>
      <w:r w:rsidR="00A540C9" w:rsidRPr="002811FF">
        <w:rPr>
          <w:rFonts w:ascii="Sylfaen" w:hAnsi="Sylfaen"/>
          <w:color w:val="000000" w:themeColor="text1"/>
          <w:shd w:val="clear" w:color="auto" w:fill="FFFFFF"/>
          <w:lang w:val="hy-AM"/>
        </w:rPr>
        <w:t xml:space="preserve"> compensation</w:t>
      </w:r>
      <w:r w:rsidR="00A540C9" w:rsidRPr="002811FF">
        <w:rPr>
          <w:rFonts w:ascii="Sylfaen" w:hAnsi="Sylfaen"/>
          <w:color w:val="000000" w:themeColor="text1"/>
          <w:shd w:val="clear" w:color="auto" w:fill="FFFFFF"/>
        </w:rPr>
        <w:t xml:space="preserve"> for the damage caused</w:t>
      </w:r>
      <w:r w:rsidR="00A540C9" w:rsidRPr="002811FF">
        <w:rPr>
          <w:rFonts w:ascii="Sylfaen" w:hAnsi="Sylfaen"/>
          <w:color w:val="000000" w:themeColor="text1"/>
          <w:shd w:val="clear" w:color="auto" w:fill="FFFFFF"/>
          <w:lang w:val="hy-AM"/>
        </w:rPr>
        <w:t>.</w:t>
      </w:r>
    </w:p>
    <w:p w14:paraId="7F2063C7" w14:textId="44227E01" w:rsidR="00C0734B" w:rsidRPr="002811FF" w:rsidRDefault="00A540C9" w:rsidP="00A540C9">
      <w:pPr>
        <w:pStyle w:val="NormalWeb"/>
        <w:spacing w:before="0" w:beforeAutospacing="0" w:after="0" w:afterAutospacing="0"/>
        <w:ind w:firstLine="720"/>
        <w:jc w:val="both"/>
        <w:textAlignment w:val="baseline"/>
        <w:rPr>
          <w:rFonts w:ascii="Sylfaen" w:hAnsi="Sylfaen" w:cs="Helvetica"/>
          <w:color w:val="000000" w:themeColor="text1"/>
          <w:shd w:val="clear" w:color="auto" w:fill="FFFFFF"/>
          <w:lang w:val="en-US"/>
        </w:rPr>
      </w:pPr>
      <w:r w:rsidRPr="002811FF">
        <w:rPr>
          <w:rFonts w:ascii="Sylfaen" w:hAnsi="Sylfaen"/>
          <w:color w:val="000000" w:themeColor="text1"/>
          <w:shd w:val="clear" w:color="auto" w:fill="FFFFFF"/>
          <w:lang w:val="hy-AM"/>
        </w:rPr>
        <w:t>The</w:t>
      </w:r>
      <w:r w:rsidRPr="002811FF">
        <w:rPr>
          <w:rFonts w:ascii="Sylfaen" w:hAnsi="Sylfaen"/>
          <w:color w:val="000000" w:themeColor="text1"/>
          <w:shd w:val="clear" w:color="auto" w:fill="FFFFFF"/>
          <w:lang w:val="en-US"/>
        </w:rPr>
        <w:t xml:space="preserve"> </w:t>
      </w:r>
      <w:r w:rsidRPr="002811FF">
        <w:rPr>
          <w:rFonts w:ascii="Sylfaen" w:hAnsi="Sylfaen"/>
          <w:color w:val="000000" w:themeColor="text1"/>
          <w:shd w:val="clear" w:color="auto" w:fill="FFFFFF"/>
          <w:lang w:val="hy-AM"/>
        </w:rPr>
        <w:t>lawsuit</w:t>
      </w:r>
      <w:r w:rsidRPr="002811FF">
        <w:rPr>
          <w:rFonts w:ascii="Sylfaen" w:hAnsi="Sylfaen"/>
          <w:color w:val="000000" w:themeColor="text1"/>
          <w:shd w:val="clear" w:color="auto" w:fill="FFFFFF"/>
          <w:lang w:val="en-US"/>
        </w:rPr>
        <w:t>, filed on July 13, 2020,</w:t>
      </w:r>
      <w:r w:rsidRPr="002811FF">
        <w:rPr>
          <w:rFonts w:ascii="Sylfaen" w:hAnsi="Sylfaen"/>
          <w:color w:val="000000" w:themeColor="text1"/>
          <w:shd w:val="clear" w:color="auto" w:fill="FFFFFF"/>
          <w:lang w:val="hy-AM"/>
        </w:rPr>
        <w:t xml:space="preserve"> was</w:t>
      </w:r>
      <w:r w:rsidRPr="002811FF">
        <w:rPr>
          <w:rFonts w:ascii="Sylfaen" w:hAnsi="Sylfaen"/>
          <w:color w:val="000000" w:themeColor="text1"/>
          <w:shd w:val="clear" w:color="auto" w:fill="FFFFFF"/>
          <w:lang w:val="en-US"/>
        </w:rPr>
        <w:t xml:space="preserve"> an article, entitled </w:t>
      </w:r>
      <w:r w:rsidRPr="002811FF">
        <w:rPr>
          <w:rFonts w:ascii="Sylfaen" w:hAnsi="Sylfaen"/>
          <w:color w:val="000000" w:themeColor="text1"/>
          <w:shd w:val="clear" w:color="auto" w:fill="FFFFFF"/>
          <w:lang w:val="hy-AM"/>
        </w:rPr>
        <w:t xml:space="preserve"> "The government needs a referendum to ratify the Istanbul Convention</w:t>
      </w:r>
      <w:r w:rsidRPr="002811FF">
        <w:rPr>
          <w:rFonts w:ascii="Sylfaen" w:hAnsi="Sylfaen"/>
          <w:color w:val="000000" w:themeColor="text1"/>
          <w:shd w:val="clear" w:color="auto" w:fill="FFFFFF"/>
          <w:lang w:val="en-US"/>
        </w:rPr>
        <w:t>. Was</w:t>
      </w:r>
      <w:r w:rsidRPr="002811FF">
        <w:rPr>
          <w:rFonts w:ascii="Sylfaen" w:hAnsi="Sylfaen"/>
          <w:color w:val="000000" w:themeColor="text1"/>
          <w:shd w:val="clear" w:color="auto" w:fill="FFFFFF"/>
          <w:lang w:val="hy-AM"/>
        </w:rPr>
        <w:t xml:space="preserve"> this confirmed by Alen Simonyan?"</w:t>
      </w:r>
      <w:r w:rsidRPr="002811FF">
        <w:rPr>
          <w:rFonts w:ascii="Sylfaen" w:hAnsi="Sylfaen"/>
          <w:color w:val="000000" w:themeColor="text1"/>
          <w:shd w:val="clear" w:color="auto" w:fill="FFFFFF"/>
          <w:lang w:val="en-US"/>
        </w:rPr>
        <w:t xml:space="preserve"> and </w:t>
      </w:r>
      <w:r w:rsidRPr="002811FF">
        <w:rPr>
          <w:rFonts w:ascii="Sylfaen" w:hAnsi="Sylfaen"/>
          <w:color w:val="000000" w:themeColor="text1"/>
          <w:shd w:val="clear" w:color="auto" w:fill="FFFFFF"/>
          <w:lang w:val="hy-AM"/>
        </w:rPr>
        <w:t>published on the website on February 11</w:t>
      </w:r>
      <w:r w:rsidRPr="002811FF">
        <w:rPr>
          <w:rFonts w:ascii="Sylfaen" w:hAnsi="Sylfaen"/>
          <w:color w:val="000000" w:themeColor="text1"/>
          <w:shd w:val="clear" w:color="auto" w:fill="FFFFFF"/>
          <w:lang w:val="en-US"/>
        </w:rPr>
        <w:t>, stating that the present composition of the Constitutional Court would not give a positive opinion on the Istanbul Convention, hence it was crucial for the ruling power to change the composition of the RA Constitutional Court as soon as possible</w:t>
      </w:r>
      <w:r w:rsidRPr="002811FF">
        <w:rPr>
          <w:rFonts w:ascii="Sylfaen" w:hAnsi="Sylfaen" w:cs="Helvetica"/>
          <w:color w:val="000000" w:themeColor="text1"/>
          <w:shd w:val="clear" w:color="auto" w:fill="FFFFFF"/>
          <w:lang w:val="en-US"/>
        </w:rPr>
        <w:t>.</w:t>
      </w:r>
      <w:r w:rsidR="00C0734B" w:rsidRPr="002811FF">
        <w:rPr>
          <w:rStyle w:val="FootnoteReference"/>
          <w:rFonts w:ascii="Sylfaen" w:hAnsi="Sylfaen" w:cs="Helvetica"/>
          <w:color w:val="000000" w:themeColor="text1"/>
          <w:shd w:val="clear" w:color="auto" w:fill="FFFFFF"/>
          <w:lang w:val="hy-AM"/>
        </w:rPr>
        <w:footnoteReference w:id="73"/>
      </w:r>
      <w:r w:rsidR="00C0734B" w:rsidRPr="002811FF">
        <w:rPr>
          <w:rFonts w:ascii="Sylfaen" w:hAnsi="Sylfaen" w:cs="Helvetica"/>
          <w:color w:val="000000" w:themeColor="text1"/>
          <w:shd w:val="clear" w:color="auto" w:fill="FFFFFF"/>
          <w:lang w:val="hy-AM"/>
        </w:rPr>
        <w:t xml:space="preserve"> </w:t>
      </w:r>
      <w:r w:rsidR="00C0734B" w:rsidRPr="002811FF">
        <w:rPr>
          <w:rFonts w:ascii="Sylfaen" w:hAnsi="Sylfaen"/>
          <w:color w:val="000000" w:themeColor="text1"/>
          <w:lang w:val="hy-AM"/>
        </w:rPr>
        <w:t>(</w:t>
      </w:r>
      <w:r w:rsidRPr="002811FF">
        <w:rPr>
          <w:rFonts w:ascii="Sylfaen" w:hAnsi="Sylfaen"/>
          <w:color w:val="000000" w:themeColor="text1"/>
          <w:lang w:val="hy-AM"/>
        </w:rPr>
        <w:t xml:space="preserve">For details see CPFE’s annual report for </w:t>
      </w:r>
      <w:r w:rsidRPr="002811FF">
        <w:rPr>
          <w:rFonts w:ascii="Sylfaen" w:hAnsi="Sylfaen"/>
          <w:color w:val="000000" w:themeColor="text1"/>
          <w:lang w:val="en-US"/>
        </w:rPr>
        <w:t>2020</w:t>
      </w:r>
      <w:r w:rsidRPr="002811FF">
        <w:rPr>
          <w:rFonts w:ascii="Sylfaen" w:hAnsi="Sylfaen"/>
          <w:color w:val="000000" w:themeColor="text1"/>
          <w:lang w:val="hy-AM"/>
        </w:rPr>
        <w:t xml:space="preserve"> in the </w:t>
      </w:r>
      <w:r w:rsidRPr="002811FF">
        <w:rPr>
          <w:rFonts w:ascii="Sylfaen" w:hAnsi="Sylfaen"/>
          <w:i/>
          <w:color w:val="000000" w:themeColor="text1"/>
          <w:lang w:val="hy-AM"/>
        </w:rPr>
        <w:t>Reports</w:t>
      </w:r>
      <w:r w:rsidRPr="002811FF">
        <w:rPr>
          <w:rFonts w:ascii="Sylfaen" w:hAnsi="Sylfaen"/>
          <w:color w:val="000000" w:themeColor="text1"/>
          <w:lang w:val="hy-AM"/>
        </w:rPr>
        <w:t xml:space="preserve"> section on khosq.am website</w:t>
      </w:r>
      <w:r w:rsidR="00C0734B" w:rsidRPr="002811FF">
        <w:rPr>
          <w:rFonts w:ascii="Sylfaen" w:hAnsi="Sylfaen"/>
          <w:color w:val="000000" w:themeColor="text1"/>
          <w:lang w:val="hy-AM"/>
        </w:rPr>
        <w:t>)</w:t>
      </w:r>
      <w:r w:rsidRPr="002811FF">
        <w:rPr>
          <w:rFonts w:ascii="Sylfaen" w:hAnsi="Sylfaen"/>
          <w:color w:val="000000" w:themeColor="text1"/>
          <w:lang w:val="en-US"/>
        </w:rPr>
        <w:t xml:space="preserve">. </w:t>
      </w:r>
      <w:r w:rsidRPr="002811FF">
        <w:rPr>
          <w:rFonts w:ascii="Sylfaen" w:hAnsi="Sylfaen"/>
          <w:color w:val="000000" w:themeColor="text1"/>
          <w:lang w:val="hy-AM"/>
        </w:rPr>
        <w:t xml:space="preserve">The next court hearing </w:t>
      </w:r>
      <w:r w:rsidRPr="002811FF">
        <w:rPr>
          <w:rFonts w:ascii="Sylfaen" w:hAnsi="Sylfaen"/>
          <w:color w:val="000000" w:themeColor="text1"/>
          <w:lang w:val="en-US"/>
        </w:rPr>
        <w:t xml:space="preserve">is scheduled for November </w:t>
      </w:r>
      <w:r w:rsidR="00C0734B" w:rsidRPr="002811FF">
        <w:rPr>
          <w:rFonts w:ascii="Sylfaen" w:hAnsi="Sylfaen" w:cs="Sylfaen"/>
          <w:color w:val="000000" w:themeColor="text1"/>
          <w:shd w:val="clear" w:color="auto" w:fill="FFFFFF"/>
          <w:lang w:val="hy-AM"/>
        </w:rPr>
        <w:t>29</w:t>
      </w:r>
      <w:r w:rsidRPr="002811FF">
        <w:rPr>
          <w:rFonts w:ascii="Sylfaen" w:hAnsi="Sylfaen" w:cs="Sylfaen"/>
          <w:color w:val="000000" w:themeColor="text1"/>
          <w:shd w:val="clear" w:color="auto" w:fill="FFFFFF"/>
          <w:lang w:val="en-US"/>
        </w:rPr>
        <w:t xml:space="preserve">. </w:t>
      </w:r>
    </w:p>
    <w:p w14:paraId="18A0C4B4" w14:textId="77777777" w:rsidR="00C0734B" w:rsidRPr="002811FF" w:rsidRDefault="00C0734B" w:rsidP="00BE1B2A">
      <w:pPr>
        <w:pStyle w:val="NormalWeb"/>
        <w:spacing w:before="0" w:beforeAutospacing="0" w:after="0" w:afterAutospacing="0"/>
        <w:ind w:firstLine="720"/>
        <w:jc w:val="both"/>
        <w:textAlignment w:val="baseline"/>
        <w:rPr>
          <w:rFonts w:ascii="Sylfaen" w:hAnsi="Sylfaen" w:cs="Sylfaen"/>
          <w:color w:val="000000" w:themeColor="text1"/>
          <w:shd w:val="clear" w:color="auto" w:fill="FFFFFF"/>
          <w:lang w:val="hy-AM"/>
        </w:rPr>
      </w:pPr>
    </w:p>
    <w:p w14:paraId="7340656D" w14:textId="087FE9E2" w:rsidR="00E56A79" w:rsidRPr="002811FF" w:rsidRDefault="00E56A79" w:rsidP="00E56A79">
      <w:pPr>
        <w:ind w:firstLine="720"/>
        <w:jc w:val="both"/>
        <w:rPr>
          <w:rFonts w:ascii="Sylfaen" w:hAnsi="Sylfaen"/>
          <w:bCs/>
          <w:color w:val="000000" w:themeColor="text1"/>
          <w:lang w:val="hy-AM" w:eastAsia="ru-RU"/>
        </w:rPr>
      </w:pPr>
      <w:r w:rsidRPr="002811FF">
        <w:rPr>
          <w:rFonts w:ascii="Sylfaen" w:hAnsi="Sylfaen"/>
          <w:b/>
          <w:color w:val="000000" w:themeColor="text1"/>
          <w:lang w:val="hy-AM" w:eastAsia="ru-RU"/>
        </w:rPr>
        <w:t xml:space="preserve">On September 8, </w:t>
      </w:r>
      <w:r w:rsidRPr="002811FF">
        <w:rPr>
          <w:rFonts w:ascii="Sylfaen" w:hAnsi="Sylfaen"/>
          <w:bCs/>
          <w:color w:val="000000" w:themeColor="text1"/>
          <w:lang w:val="hy-AM" w:eastAsia="ru-RU"/>
        </w:rPr>
        <w:t xml:space="preserve">due to the termination of the judge's powers, there has been a redistribution on the case of </w:t>
      </w:r>
      <w:r w:rsidRPr="002811FF">
        <w:rPr>
          <w:rFonts w:ascii="Sylfaen" w:hAnsi="Sylfaen"/>
          <w:bCs/>
          <w:i/>
          <w:iCs/>
          <w:color w:val="000000" w:themeColor="text1"/>
          <w:lang w:val="hy-AM" w:eastAsia="ru-RU"/>
        </w:rPr>
        <w:t>the NA MP Hayk Sargsyan v. Irates newspaper</w:t>
      </w:r>
      <w:r w:rsidRPr="002811FF">
        <w:rPr>
          <w:rFonts w:ascii="Sylfaen" w:hAnsi="Sylfaen"/>
          <w:bCs/>
          <w:color w:val="000000" w:themeColor="text1"/>
          <w:lang w:val="hy-AM" w:eastAsia="ru-RU"/>
        </w:rPr>
        <w:t>.</w:t>
      </w:r>
    </w:p>
    <w:p w14:paraId="2AFC0925" w14:textId="39A29120" w:rsidR="00E56A79" w:rsidRPr="002811FF" w:rsidRDefault="00E56A79" w:rsidP="00E56A79">
      <w:pPr>
        <w:ind w:firstLine="567"/>
        <w:jc w:val="both"/>
        <w:rPr>
          <w:rFonts w:ascii="Sylfaen" w:hAnsi="Sylfaen"/>
          <w:b/>
          <w:color w:val="000000" w:themeColor="text1"/>
          <w:lang w:val="hy-AM"/>
        </w:rPr>
      </w:pPr>
      <w:r w:rsidRPr="002811FF">
        <w:rPr>
          <w:rFonts w:ascii="Sylfaen" w:hAnsi="Sylfaen"/>
          <w:color w:val="000000" w:themeColor="text1"/>
        </w:rPr>
        <w:lastRenderedPageBreak/>
        <w:t xml:space="preserve">We should remind that the lawsuit was filed on October 1, 2019, </w:t>
      </w:r>
      <w:r w:rsidRPr="002811FF">
        <w:rPr>
          <w:rFonts w:ascii="Sylfaen" w:hAnsi="Sylfaen"/>
          <w:bCs/>
          <w:color w:val="000000" w:themeColor="text1"/>
          <w:lang w:val="hy-AM"/>
        </w:rPr>
        <w:t>demanding compensation for the damage caused to the honor and dignity through slander and insult.</w:t>
      </w:r>
      <w:r w:rsidRPr="002811FF">
        <w:rPr>
          <w:rFonts w:ascii="Sylfaen" w:hAnsi="Sylfaen"/>
          <w:bCs/>
          <w:color w:val="000000" w:themeColor="text1"/>
        </w:rPr>
        <w:t xml:space="preserve"> </w:t>
      </w:r>
      <w:r w:rsidRPr="002811FF">
        <w:rPr>
          <w:rFonts w:ascii="Sylfaen" w:hAnsi="Sylfaen"/>
          <w:color w:val="000000" w:themeColor="text1"/>
        </w:rPr>
        <w:t xml:space="preserve">And the reason for the lawsuit was the article published in the September 6 issue of the newspaper, entitled "You Only Used to Hold the Water Bottle for </w:t>
      </w:r>
      <w:proofErr w:type="spellStart"/>
      <w:r w:rsidRPr="002811FF">
        <w:rPr>
          <w:rFonts w:ascii="Sylfaen" w:hAnsi="Sylfaen"/>
          <w:color w:val="000000" w:themeColor="text1"/>
        </w:rPr>
        <w:t>Nikol</w:t>
      </w:r>
      <w:proofErr w:type="spellEnd"/>
      <w:r w:rsidRPr="002811FF">
        <w:rPr>
          <w:rFonts w:ascii="Sylfaen" w:hAnsi="Sylfaen"/>
          <w:color w:val="000000" w:themeColor="text1"/>
        </w:rPr>
        <w:t xml:space="preserve">: Anna </w:t>
      </w:r>
      <w:proofErr w:type="spellStart"/>
      <w:r w:rsidRPr="002811FF">
        <w:rPr>
          <w:rFonts w:ascii="Sylfaen" w:hAnsi="Sylfaen"/>
          <w:color w:val="000000" w:themeColor="text1"/>
        </w:rPr>
        <w:t>Hakobyan</w:t>
      </w:r>
      <w:proofErr w:type="spellEnd"/>
      <w:r w:rsidRPr="002811FF">
        <w:rPr>
          <w:rFonts w:ascii="Sylfaen" w:hAnsi="Sylfaen"/>
          <w:color w:val="000000" w:themeColor="text1"/>
        </w:rPr>
        <w:t>", which particularly states “When Hayk Sargsyan, who is getting angry with the expression “</w:t>
      </w:r>
      <w:proofErr w:type="spellStart"/>
      <w:r w:rsidRPr="002811FF">
        <w:rPr>
          <w:rFonts w:ascii="Sylfaen" w:hAnsi="Sylfaen"/>
          <w:color w:val="000000" w:themeColor="text1"/>
        </w:rPr>
        <w:t>Nikol’s</w:t>
      </w:r>
      <w:proofErr w:type="spellEnd"/>
      <w:r w:rsidRPr="002811FF">
        <w:rPr>
          <w:rFonts w:ascii="Sylfaen" w:hAnsi="Sylfaen"/>
          <w:color w:val="000000" w:themeColor="text1"/>
        </w:rPr>
        <w:t xml:space="preserve"> bottle holder” and suing media, talked against the use of </w:t>
      </w:r>
      <w:proofErr w:type="spellStart"/>
      <w:r w:rsidRPr="002811FF">
        <w:rPr>
          <w:rFonts w:ascii="Sylfaen" w:hAnsi="Sylfaen"/>
          <w:color w:val="000000" w:themeColor="text1"/>
        </w:rPr>
        <w:t>Amulsar</w:t>
      </w:r>
      <w:proofErr w:type="spellEnd"/>
      <w:r w:rsidRPr="002811FF">
        <w:rPr>
          <w:rFonts w:ascii="Sylfaen" w:hAnsi="Sylfaen"/>
          <w:color w:val="000000" w:themeColor="text1"/>
        </w:rPr>
        <w:t xml:space="preserve">, Anna </w:t>
      </w:r>
      <w:proofErr w:type="spellStart"/>
      <w:r w:rsidRPr="002811FF">
        <w:rPr>
          <w:rFonts w:ascii="Sylfaen" w:hAnsi="Sylfaen"/>
          <w:color w:val="000000" w:themeColor="text1"/>
        </w:rPr>
        <w:t>Hakobyan</w:t>
      </w:r>
      <w:proofErr w:type="spellEnd"/>
      <w:r w:rsidRPr="002811FF">
        <w:rPr>
          <w:rFonts w:ascii="Sylfaen" w:hAnsi="Sylfaen"/>
          <w:color w:val="000000" w:themeColor="text1"/>
        </w:rPr>
        <w:t xml:space="preserve"> reminded him again of his position. “You only used to hold the water bottle for </w:t>
      </w:r>
      <w:proofErr w:type="spellStart"/>
      <w:r w:rsidRPr="002811FF">
        <w:rPr>
          <w:rFonts w:ascii="Sylfaen" w:hAnsi="Sylfaen"/>
          <w:color w:val="000000" w:themeColor="text1"/>
        </w:rPr>
        <w:t>Nikol</w:t>
      </w:r>
      <w:proofErr w:type="spellEnd"/>
      <w:r w:rsidRPr="002811FF">
        <w:rPr>
          <w:rFonts w:ascii="Sylfaen" w:hAnsi="Sylfaen"/>
          <w:color w:val="000000" w:themeColor="text1"/>
        </w:rPr>
        <w:t>”.</w:t>
      </w:r>
    </w:p>
    <w:p w14:paraId="1F2160F9" w14:textId="0FEE18AA" w:rsidR="00C0734B" w:rsidRPr="002811FF" w:rsidRDefault="00E56A79" w:rsidP="000758DE">
      <w:pPr>
        <w:ind w:firstLine="567"/>
        <w:jc w:val="both"/>
        <w:rPr>
          <w:rFonts w:ascii="Sylfaen" w:hAnsi="Sylfaen"/>
          <w:color w:val="000000" w:themeColor="text1"/>
        </w:rPr>
      </w:pPr>
      <w:r w:rsidRPr="002811FF">
        <w:rPr>
          <w:rFonts w:ascii="Sylfaen" w:hAnsi="Sylfaen"/>
          <w:bCs/>
          <w:color w:val="000000" w:themeColor="text1"/>
          <w:lang w:val="hy-AM" w:eastAsia="ru-RU"/>
        </w:rPr>
        <w:t>A court hearing with a new presiding judge</w:t>
      </w:r>
      <w:r w:rsidRPr="002811FF">
        <w:rPr>
          <w:rFonts w:ascii="Sylfaen" w:hAnsi="Sylfaen"/>
          <w:color w:val="000000" w:themeColor="text1"/>
          <w:lang w:val="hy-AM"/>
        </w:rPr>
        <w:t xml:space="preserve"> is scheduled </w:t>
      </w:r>
      <w:r w:rsidRPr="002811FF">
        <w:rPr>
          <w:rFonts w:ascii="Sylfaen" w:hAnsi="Sylfaen"/>
          <w:color w:val="000000" w:themeColor="text1"/>
        </w:rPr>
        <w:t xml:space="preserve">for </w:t>
      </w:r>
      <w:proofErr w:type="spellStart"/>
      <w:r w:rsidRPr="002811FF">
        <w:rPr>
          <w:rFonts w:ascii="Sylfaen" w:hAnsi="Sylfaen"/>
          <w:color w:val="000000" w:themeColor="text1"/>
        </w:rPr>
        <w:t>Decmber</w:t>
      </w:r>
      <w:proofErr w:type="spellEnd"/>
      <w:r w:rsidRPr="002811FF">
        <w:rPr>
          <w:rFonts w:ascii="Sylfaen" w:hAnsi="Sylfaen"/>
          <w:color w:val="000000" w:themeColor="text1"/>
        </w:rPr>
        <w:t xml:space="preserve"> </w:t>
      </w:r>
      <w:r w:rsidR="00C0734B" w:rsidRPr="002811FF">
        <w:rPr>
          <w:rFonts w:ascii="Sylfaen" w:hAnsi="Sylfaen"/>
          <w:color w:val="000000" w:themeColor="text1"/>
          <w:lang w:val="hy-AM"/>
        </w:rPr>
        <w:t>21</w:t>
      </w:r>
      <w:r w:rsidRPr="002811FF">
        <w:rPr>
          <w:rFonts w:ascii="Sylfaen" w:hAnsi="Sylfaen"/>
          <w:color w:val="000000" w:themeColor="text1"/>
        </w:rPr>
        <w:t>.</w:t>
      </w:r>
    </w:p>
    <w:p w14:paraId="3C34DD5E" w14:textId="77777777" w:rsidR="000758DE" w:rsidRPr="002811FF" w:rsidRDefault="000758DE" w:rsidP="000758DE">
      <w:pPr>
        <w:ind w:firstLine="567"/>
        <w:jc w:val="both"/>
        <w:rPr>
          <w:rFonts w:ascii="Sylfaen" w:hAnsi="Sylfaen"/>
          <w:color w:val="000000" w:themeColor="text1"/>
        </w:rPr>
      </w:pPr>
    </w:p>
    <w:p w14:paraId="40C17606" w14:textId="77777777" w:rsidR="000758DE" w:rsidRPr="002811FF" w:rsidRDefault="00E56A79" w:rsidP="000758DE">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2811FF">
        <w:rPr>
          <w:rFonts w:ascii="Sylfaen" w:hAnsi="Sylfaen" w:cs="Arial"/>
          <w:b/>
          <w:color w:val="000000" w:themeColor="text1"/>
          <w:lang w:val="hy-AM"/>
        </w:rPr>
        <w:t>On September</w:t>
      </w:r>
      <w:r w:rsidR="00C0734B" w:rsidRPr="002811FF">
        <w:rPr>
          <w:rFonts w:ascii="Sylfaen" w:hAnsi="Sylfaen" w:cs="Arial"/>
          <w:b/>
          <w:color w:val="000000" w:themeColor="text1"/>
          <w:lang w:val="hy-AM"/>
        </w:rPr>
        <w:t xml:space="preserve"> 15</w:t>
      </w:r>
      <w:r w:rsidRPr="002811FF">
        <w:rPr>
          <w:rFonts w:ascii="Sylfaen" w:hAnsi="Sylfaen" w:cs="Arial"/>
          <w:b/>
          <w:color w:val="000000" w:themeColor="text1"/>
          <w:lang w:val="hy-AM"/>
        </w:rPr>
        <w:t xml:space="preserve">, </w:t>
      </w:r>
      <w:r w:rsidR="00C0734B" w:rsidRPr="002811FF">
        <w:rPr>
          <w:rFonts w:ascii="Sylfaen" w:hAnsi="Sylfaen" w:cs="Arial"/>
          <w:b/>
          <w:color w:val="000000" w:themeColor="text1"/>
          <w:lang w:val="hy-AM"/>
        </w:rPr>
        <w:t xml:space="preserve"> </w:t>
      </w:r>
      <w:r w:rsidRPr="002811FF">
        <w:rPr>
          <w:rFonts w:ascii="Sylfaen" w:hAnsi="Sylfaen"/>
          <w:color w:val="000000" w:themeColor="text1"/>
          <w:lang w:val="hy-AM"/>
        </w:rPr>
        <w:t xml:space="preserve">the Court of General Jurisdiction of Yerevan held a regular court hearing on the case of </w:t>
      </w:r>
      <w:r w:rsidR="000758DE" w:rsidRPr="00977D80">
        <w:rPr>
          <w:rFonts w:ascii="Sylfaen" w:hAnsi="Sylfaen"/>
          <w:i/>
          <w:iCs/>
          <w:color w:val="000000" w:themeColor="text1"/>
          <w:lang w:val="hy-AM"/>
        </w:rPr>
        <w:t>the Chief of Staff of the Prime Minister Eduard Aghajanyan v. the founder of 168</w:t>
      </w:r>
      <w:r w:rsidR="000758DE" w:rsidRPr="00977D80">
        <w:rPr>
          <w:rFonts w:ascii="Sylfaen" w:hAnsi="Sylfaen"/>
          <w:i/>
          <w:iCs/>
          <w:color w:val="000000" w:themeColor="text1"/>
          <w:lang w:val="en-US"/>
        </w:rPr>
        <w:t>.</w:t>
      </w:r>
      <w:r w:rsidR="000758DE" w:rsidRPr="00977D80">
        <w:rPr>
          <w:rFonts w:ascii="Sylfaen" w:hAnsi="Sylfaen"/>
          <w:i/>
          <w:iCs/>
          <w:color w:val="000000" w:themeColor="text1"/>
          <w:lang w:val="hy-AM"/>
        </w:rPr>
        <w:t>am website 168 Zham L</w:t>
      </w:r>
      <w:r w:rsidR="000758DE" w:rsidRPr="00977D80">
        <w:rPr>
          <w:rFonts w:ascii="Sylfaen" w:hAnsi="Sylfaen"/>
          <w:i/>
          <w:iCs/>
          <w:color w:val="000000" w:themeColor="text1"/>
          <w:lang w:val="en-US"/>
        </w:rPr>
        <w:t>td.</w:t>
      </w:r>
      <w:r w:rsidR="000758DE" w:rsidRPr="002811FF">
        <w:rPr>
          <w:rFonts w:ascii="Sylfaen" w:hAnsi="Sylfaen"/>
          <w:color w:val="000000" w:themeColor="text1"/>
          <w:lang w:val="hy-AM"/>
        </w:rPr>
        <w:t xml:space="preserve">, </w:t>
      </w:r>
      <w:r w:rsidR="000758DE" w:rsidRPr="002811FF">
        <w:rPr>
          <w:rFonts w:ascii="Sylfaen" w:hAnsi="Sylfaen"/>
          <w:color w:val="000000" w:themeColor="text1"/>
          <w:lang w:val="en-US"/>
        </w:rPr>
        <w:t>with claims of refutation of</w:t>
      </w:r>
      <w:r w:rsidR="000758DE" w:rsidRPr="002811FF">
        <w:rPr>
          <w:rFonts w:ascii="Sylfaen" w:hAnsi="Sylfaen"/>
          <w:color w:val="000000" w:themeColor="text1"/>
          <w:lang w:val="hy-AM"/>
        </w:rPr>
        <w:t xml:space="preserve"> defamatory information and </w:t>
      </w:r>
      <w:r w:rsidR="000758DE" w:rsidRPr="002811FF">
        <w:rPr>
          <w:rFonts w:ascii="Sylfaen" w:hAnsi="Sylfaen"/>
          <w:color w:val="000000" w:themeColor="text1"/>
          <w:lang w:val="en-US"/>
        </w:rPr>
        <w:t>a</w:t>
      </w:r>
      <w:r w:rsidR="000758DE" w:rsidRPr="002811FF">
        <w:rPr>
          <w:rFonts w:ascii="Sylfaen" w:hAnsi="Sylfaen"/>
          <w:color w:val="000000" w:themeColor="text1"/>
          <w:lang w:val="hy-AM"/>
        </w:rPr>
        <w:t xml:space="preserve"> compensation for defamation.</w:t>
      </w:r>
    </w:p>
    <w:p w14:paraId="1D6F1EAC" w14:textId="46BAFF7C" w:rsidR="00C0734B" w:rsidRPr="002811FF" w:rsidRDefault="000758DE" w:rsidP="000758DE">
      <w:pPr>
        <w:ind w:firstLine="720"/>
        <w:jc w:val="both"/>
        <w:rPr>
          <w:rFonts w:ascii="Sylfaen" w:hAnsi="Sylfaen"/>
          <w:color w:val="000000" w:themeColor="text1"/>
          <w:shd w:val="clear" w:color="auto" w:fill="FFFFFF"/>
          <w:lang w:val="hy-AM"/>
        </w:rPr>
      </w:pPr>
      <w:r w:rsidRPr="002811FF">
        <w:rPr>
          <w:rFonts w:ascii="Sylfaen" w:hAnsi="Sylfaen" w:cs="Arial"/>
          <w:color w:val="000000" w:themeColor="text1"/>
          <w:lang w:val="hy-AM"/>
        </w:rPr>
        <w:t xml:space="preserve">The lawsuit was filed on </w:t>
      </w:r>
      <w:r w:rsidRPr="002811FF">
        <w:rPr>
          <w:rFonts w:ascii="Sylfaen" w:hAnsi="Sylfaen"/>
          <w:color w:val="000000" w:themeColor="text1"/>
          <w:lang w:val="hy-AM"/>
        </w:rPr>
        <w:t xml:space="preserve">July 10, 2020, and was caused by </w:t>
      </w:r>
      <w:r w:rsidRPr="002811FF">
        <w:rPr>
          <w:rFonts w:ascii="Sylfaen" w:hAnsi="Sylfaen"/>
          <w:color w:val="000000" w:themeColor="text1"/>
        </w:rPr>
        <w:t>an</w:t>
      </w:r>
      <w:r w:rsidRPr="002811FF">
        <w:rPr>
          <w:rFonts w:ascii="Sylfaen" w:hAnsi="Sylfaen"/>
          <w:color w:val="000000" w:themeColor="text1"/>
          <w:lang w:val="hy-AM"/>
        </w:rPr>
        <w:t xml:space="preserve"> article</w:t>
      </w:r>
      <w:r w:rsidRPr="002811FF">
        <w:rPr>
          <w:rFonts w:ascii="Sylfaen" w:hAnsi="Sylfaen"/>
          <w:color w:val="000000" w:themeColor="text1"/>
        </w:rPr>
        <w:t>, entitled</w:t>
      </w:r>
      <w:r w:rsidRPr="002811FF">
        <w:rPr>
          <w:rFonts w:ascii="Sylfaen" w:hAnsi="Sylfaen"/>
          <w:color w:val="000000" w:themeColor="text1"/>
          <w:lang w:val="hy-AM"/>
        </w:rPr>
        <w:t xml:space="preserve"> "</w:t>
      </w:r>
      <w:r w:rsidRPr="002811FF">
        <w:rPr>
          <w:rFonts w:ascii="Sylfaen" w:hAnsi="Sylfaen"/>
          <w:color w:val="000000" w:themeColor="text1"/>
        </w:rPr>
        <w:t xml:space="preserve">A </w:t>
      </w:r>
      <w:r w:rsidRPr="002811FF">
        <w:rPr>
          <w:rFonts w:ascii="Sylfaen" w:hAnsi="Sylfaen"/>
          <w:color w:val="000000" w:themeColor="text1"/>
          <w:lang w:val="hy-AM"/>
        </w:rPr>
        <w:t xml:space="preserve">Party in the </w:t>
      </w:r>
      <w:r w:rsidRPr="002811FF">
        <w:rPr>
          <w:rFonts w:ascii="Sylfaen" w:hAnsi="Sylfaen"/>
          <w:color w:val="000000" w:themeColor="text1"/>
        </w:rPr>
        <w:t>G</w:t>
      </w:r>
      <w:r w:rsidRPr="002811FF">
        <w:rPr>
          <w:rFonts w:ascii="Sylfaen" w:hAnsi="Sylfaen"/>
          <w:color w:val="000000" w:themeColor="text1"/>
          <w:lang w:val="hy-AM"/>
        </w:rPr>
        <w:t>overnment</w:t>
      </w:r>
      <w:r w:rsidRPr="002811FF">
        <w:rPr>
          <w:rFonts w:ascii="Sylfaen" w:hAnsi="Sylfaen"/>
          <w:color w:val="000000" w:themeColor="text1"/>
        </w:rPr>
        <w:t xml:space="preserve">-owned </w:t>
      </w:r>
      <w:r w:rsidRPr="002811FF">
        <w:rPr>
          <w:rFonts w:ascii="Sylfaen" w:hAnsi="Sylfaen"/>
          <w:color w:val="000000" w:themeColor="text1"/>
          <w:lang w:val="hy-AM"/>
        </w:rPr>
        <w:t xml:space="preserve">Fermata </w:t>
      </w:r>
      <w:r w:rsidRPr="002811FF">
        <w:rPr>
          <w:rFonts w:ascii="Sylfaen" w:hAnsi="Sylfaen"/>
          <w:color w:val="000000" w:themeColor="text1"/>
        </w:rPr>
        <w:t>C</w:t>
      </w:r>
      <w:r w:rsidRPr="002811FF">
        <w:rPr>
          <w:rFonts w:ascii="Sylfaen" w:hAnsi="Sylfaen"/>
          <w:color w:val="000000" w:themeColor="text1"/>
          <w:lang w:val="hy-AM"/>
        </w:rPr>
        <w:t xml:space="preserve">lub" </w:t>
      </w:r>
      <w:r w:rsidRPr="002811FF">
        <w:rPr>
          <w:rFonts w:ascii="Sylfaen" w:hAnsi="Sylfaen"/>
          <w:color w:val="000000" w:themeColor="text1"/>
        </w:rPr>
        <w:t xml:space="preserve">and </w:t>
      </w:r>
      <w:r w:rsidRPr="002811FF">
        <w:rPr>
          <w:rFonts w:ascii="Sylfaen" w:hAnsi="Sylfaen"/>
          <w:color w:val="000000" w:themeColor="text1"/>
          <w:lang w:val="hy-AM"/>
        </w:rPr>
        <w:t>published on the website on June 7</w:t>
      </w:r>
      <w:r w:rsidRPr="002811FF">
        <w:rPr>
          <w:rFonts w:ascii="Sylfaen" w:hAnsi="Sylfaen"/>
          <w:color w:val="000000" w:themeColor="text1"/>
        </w:rPr>
        <w:t>.</w:t>
      </w:r>
      <w:r w:rsidR="00C0734B" w:rsidRPr="002811FF">
        <w:rPr>
          <w:rStyle w:val="FootnoteReference"/>
          <w:rFonts w:ascii="Sylfaen" w:eastAsiaTheme="minorEastAsia" w:hAnsi="Sylfaen" w:cs="Arial"/>
          <w:color w:val="000000" w:themeColor="text1"/>
          <w:lang w:val="hy-AM"/>
        </w:rPr>
        <w:footnoteReference w:id="74"/>
      </w:r>
      <w:r w:rsidR="00C0734B" w:rsidRPr="002811FF">
        <w:rPr>
          <w:rFonts w:ascii="Sylfaen" w:hAnsi="Sylfaen" w:cs="Arial"/>
          <w:color w:val="000000" w:themeColor="text1"/>
          <w:lang w:val="hy-AM"/>
        </w:rPr>
        <w:t xml:space="preserve"> </w:t>
      </w:r>
      <w:r w:rsidRPr="002811FF">
        <w:rPr>
          <w:rFonts w:ascii="Sylfaen" w:hAnsi="Sylfaen"/>
          <w:color w:val="000000" w:themeColor="text1"/>
        </w:rPr>
        <w:t>The article narrated that</w:t>
      </w:r>
      <w:r w:rsidRPr="002811FF">
        <w:rPr>
          <w:rFonts w:ascii="Sylfaen" w:hAnsi="Sylfaen"/>
          <w:color w:val="000000" w:themeColor="text1"/>
          <w:lang w:val="hy-AM"/>
        </w:rPr>
        <w:t xml:space="preserve"> the club</w:t>
      </w:r>
      <w:r w:rsidRPr="002811FF">
        <w:rPr>
          <w:rFonts w:ascii="Sylfaen" w:hAnsi="Sylfaen"/>
          <w:color w:val="000000" w:themeColor="text1"/>
        </w:rPr>
        <w:t>, owned by</w:t>
      </w:r>
      <w:r w:rsidRPr="002811FF">
        <w:rPr>
          <w:rFonts w:ascii="Sylfaen" w:hAnsi="Sylfaen"/>
          <w:color w:val="000000" w:themeColor="text1"/>
          <w:lang w:val="hy-AM"/>
        </w:rPr>
        <w:t xml:space="preserve"> Eduard Aghajanyan</w:t>
      </w:r>
      <w:r w:rsidRPr="002811FF">
        <w:rPr>
          <w:rFonts w:ascii="Sylfaen" w:hAnsi="Sylfaen"/>
          <w:color w:val="000000" w:themeColor="text1"/>
        </w:rPr>
        <w:t>,</w:t>
      </w:r>
      <w:r w:rsidRPr="002811FF">
        <w:rPr>
          <w:rFonts w:ascii="Sylfaen" w:hAnsi="Sylfaen"/>
          <w:color w:val="000000" w:themeColor="text1"/>
          <w:lang w:val="hy-AM"/>
        </w:rPr>
        <w:t xml:space="preserve"> violated the </w:t>
      </w:r>
      <w:r w:rsidRPr="002811FF">
        <w:rPr>
          <w:rFonts w:ascii="Sylfaen" w:hAnsi="Sylfaen"/>
          <w:color w:val="000000" w:themeColor="text1"/>
        </w:rPr>
        <w:t xml:space="preserve">Commandant’s </w:t>
      </w:r>
      <w:r w:rsidRPr="002811FF">
        <w:rPr>
          <w:rFonts w:ascii="Sylfaen" w:hAnsi="Sylfaen"/>
          <w:color w:val="000000" w:themeColor="text1"/>
          <w:lang w:val="hy-AM"/>
        </w:rPr>
        <w:t xml:space="preserve">decisions by organizing a </w:t>
      </w:r>
      <w:r w:rsidRPr="002811FF">
        <w:rPr>
          <w:rFonts w:ascii="Sylfaen" w:hAnsi="Sylfaen"/>
          <w:color w:val="000000" w:themeColor="text1"/>
        </w:rPr>
        <w:t xml:space="preserve">night-club style </w:t>
      </w:r>
      <w:r w:rsidRPr="002811FF">
        <w:rPr>
          <w:rFonts w:ascii="Sylfaen" w:hAnsi="Sylfaen"/>
          <w:color w:val="000000" w:themeColor="text1"/>
          <w:lang w:val="hy-AM"/>
        </w:rPr>
        <w:t xml:space="preserve">party with the participation of several dozen people in a closed </w:t>
      </w:r>
      <w:r w:rsidRPr="002811FF">
        <w:rPr>
          <w:rFonts w:ascii="Sylfaen" w:hAnsi="Sylfaen"/>
          <w:color w:val="000000" w:themeColor="text1"/>
        </w:rPr>
        <w:t>space</w:t>
      </w:r>
      <w:r w:rsidRPr="002811FF">
        <w:rPr>
          <w:rFonts w:ascii="Sylfaen" w:hAnsi="Sylfaen"/>
          <w:color w:val="000000" w:themeColor="text1"/>
          <w:lang w:val="hy-AM"/>
        </w:rPr>
        <w:t xml:space="preserve">, such as his club, which is </w:t>
      </w:r>
      <w:r w:rsidRPr="002811FF">
        <w:rPr>
          <w:rFonts w:ascii="Sylfaen" w:hAnsi="Sylfaen"/>
          <w:color w:val="000000" w:themeColor="text1"/>
        </w:rPr>
        <w:t>an act</w:t>
      </w:r>
      <w:r w:rsidRPr="002811FF">
        <w:rPr>
          <w:rFonts w:ascii="Sylfaen" w:hAnsi="Sylfaen"/>
          <w:color w:val="000000" w:themeColor="text1"/>
          <w:lang w:val="hy-AM"/>
        </w:rPr>
        <w:t xml:space="preserve"> prohibited during the state of emergency caused by </w:t>
      </w:r>
      <w:r w:rsidRPr="002811FF">
        <w:rPr>
          <w:rFonts w:ascii="Sylfaen" w:hAnsi="Sylfaen"/>
          <w:color w:val="000000" w:themeColor="text1"/>
        </w:rPr>
        <w:t>COVID-19</w:t>
      </w:r>
      <w:r w:rsidRPr="002811FF">
        <w:rPr>
          <w:rFonts w:ascii="Sylfaen" w:hAnsi="Sylfaen"/>
          <w:color w:val="000000" w:themeColor="text1"/>
          <w:lang w:val="hy-AM"/>
        </w:rPr>
        <w:t xml:space="preserve">. By the way, Eduard Aghajanyan sent a </w:t>
      </w:r>
      <w:r w:rsidRPr="002811FF">
        <w:rPr>
          <w:rFonts w:ascii="Sylfaen" w:hAnsi="Sylfaen"/>
          <w:color w:val="000000" w:themeColor="text1"/>
        </w:rPr>
        <w:t>refutation</w:t>
      </w:r>
      <w:r w:rsidRPr="002811FF">
        <w:rPr>
          <w:rFonts w:ascii="Sylfaen" w:hAnsi="Sylfaen"/>
          <w:color w:val="000000" w:themeColor="text1"/>
          <w:lang w:val="hy-AM"/>
        </w:rPr>
        <w:t xml:space="preserve"> </w:t>
      </w:r>
      <w:r w:rsidRPr="002811FF">
        <w:rPr>
          <w:rFonts w:ascii="Sylfaen" w:hAnsi="Sylfaen"/>
          <w:color w:val="000000" w:themeColor="text1"/>
        </w:rPr>
        <w:t>text t</w:t>
      </w:r>
      <w:r w:rsidRPr="002811FF">
        <w:rPr>
          <w:rFonts w:ascii="Sylfaen" w:hAnsi="Sylfaen"/>
          <w:color w:val="000000" w:themeColor="text1"/>
          <w:lang w:val="hy-AM"/>
        </w:rPr>
        <w:t xml:space="preserve">o the editorial office, but the latter did not publish it due to disagreement with the presented </w:t>
      </w:r>
      <w:r w:rsidRPr="002811FF">
        <w:rPr>
          <w:rFonts w:ascii="Sylfaen" w:hAnsi="Sylfaen"/>
          <w:color w:val="000000" w:themeColor="text1"/>
        </w:rPr>
        <w:t>arguments</w:t>
      </w:r>
      <w:r w:rsidRPr="002811FF">
        <w:rPr>
          <w:rFonts w:ascii="Sylfaen" w:hAnsi="Sylfaen"/>
          <w:color w:val="000000" w:themeColor="text1"/>
          <w:lang w:val="hy-AM"/>
        </w:rPr>
        <w:t>.</w:t>
      </w:r>
      <w:r w:rsidRPr="002811FF">
        <w:rPr>
          <w:rFonts w:ascii="Sylfaen" w:hAnsi="Sylfaen"/>
          <w:color w:val="000000" w:themeColor="text1"/>
        </w:rPr>
        <w:t xml:space="preserve"> The first lawsuit was returned, and the plaintiff filed a new application on August 11. </w:t>
      </w:r>
    </w:p>
    <w:p w14:paraId="4AF86AE6" w14:textId="37CBFF19" w:rsidR="00C0734B" w:rsidRPr="002811FF" w:rsidRDefault="000758DE" w:rsidP="00BE1B2A">
      <w:pPr>
        <w:pStyle w:val="NormalWeb"/>
        <w:shd w:val="clear" w:color="auto" w:fill="FFFFFF"/>
        <w:spacing w:before="0" w:beforeAutospacing="0" w:after="0" w:afterAutospacing="0"/>
        <w:ind w:firstLine="720"/>
        <w:jc w:val="both"/>
        <w:rPr>
          <w:rFonts w:ascii="Sylfaen" w:hAnsi="Sylfaen" w:cs="Arial"/>
          <w:color w:val="000000" w:themeColor="text1"/>
          <w:lang w:val="en-US"/>
        </w:rPr>
      </w:pPr>
      <w:r w:rsidRPr="002811FF">
        <w:rPr>
          <w:rFonts w:ascii="Sylfaen" w:hAnsi="Sylfaen" w:cs="Arial"/>
          <w:color w:val="000000" w:themeColor="text1"/>
          <w:lang w:val="hy-AM"/>
        </w:rPr>
        <w:t xml:space="preserve">The next </w:t>
      </w:r>
      <w:r w:rsidRPr="002811FF">
        <w:rPr>
          <w:rFonts w:ascii="Sylfaen" w:hAnsi="Sylfaen" w:cs="Arial"/>
          <w:color w:val="000000" w:themeColor="text1"/>
          <w:lang w:val="en-US"/>
        </w:rPr>
        <w:t xml:space="preserve">court hearing on the case is scheduled for November </w:t>
      </w:r>
      <w:r w:rsidR="00C0734B" w:rsidRPr="002811FF">
        <w:rPr>
          <w:rFonts w:ascii="Sylfaen" w:hAnsi="Sylfaen" w:cs="Arial"/>
          <w:color w:val="000000" w:themeColor="text1"/>
          <w:lang w:val="hy-AM"/>
        </w:rPr>
        <w:t>23</w:t>
      </w:r>
      <w:r w:rsidRPr="002811FF">
        <w:rPr>
          <w:rFonts w:ascii="Sylfaen" w:hAnsi="Sylfaen" w:cs="Arial"/>
          <w:color w:val="000000" w:themeColor="text1"/>
          <w:lang w:val="en-US"/>
        </w:rPr>
        <w:t>.</w:t>
      </w:r>
    </w:p>
    <w:p w14:paraId="3729DF29" w14:textId="77777777" w:rsidR="00C0734B" w:rsidRPr="002811FF" w:rsidRDefault="00C0734B" w:rsidP="00BE1B2A">
      <w:pPr>
        <w:pStyle w:val="NormalWeb"/>
        <w:shd w:val="clear" w:color="auto" w:fill="FFFFFF"/>
        <w:spacing w:before="0" w:beforeAutospacing="0" w:after="0" w:afterAutospacing="0"/>
        <w:ind w:firstLine="720"/>
        <w:jc w:val="both"/>
        <w:rPr>
          <w:rFonts w:ascii="Sylfaen" w:hAnsi="Sylfaen" w:cs="Arial"/>
          <w:color w:val="000000" w:themeColor="text1"/>
          <w:lang w:val="hy-AM"/>
        </w:rPr>
      </w:pPr>
    </w:p>
    <w:p w14:paraId="59470902" w14:textId="1191EE79" w:rsidR="00C0734B" w:rsidRPr="002811FF" w:rsidRDefault="000758DE" w:rsidP="00BE1B2A">
      <w:pPr>
        <w:pStyle w:val="NormalWeb"/>
        <w:shd w:val="clear" w:color="auto" w:fill="FFFFFF"/>
        <w:spacing w:before="0" w:beforeAutospacing="0" w:after="0" w:afterAutospacing="0"/>
        <w:ind w:firstLine="720"/>
        <w:jc w:val="both"/>
        <w:rPr>
          <w:rFonts w:ascii="Sylfaen" w:hAnsi="Sylfaen" w:cstheme="minorBidi"/>
          <w:color w:val="000000" w:themeColor="text1"/>
          <w:lang w:val="hy-AM"/>
        </w:rPr>
      </w:pPr>
      <w:r w:rsidRPr="002811FF">
        <w:rPr>
          <w:rFonts w:ascii="Sylfaen" w:eastAsiaTheme="minorEastAsia" w:hAnsi="Sylfaen" w:cstheme="minorBidi"/>
          <w:b/>
          <w:color w:val="000000" w:themeColor="text1"/>
          <w:lang w:val="hy-AM" w:eastAsia="en-US"/>
        </w:rPr>
        <w:t xml:space="preserve">On September 16, </w:t>
      </w:r>
      <w:r w:rsidRPr="002811FF">
        <w:rPr>
          <w:rFonts w:ascii="Sylfaen" w:eastAsiaTheme="minorEastAsia" w:hAnsi="Sylfaen" w:cstheme="minorBidi"/>
          <w:bCs/>
          <w:color w:val="000000" w:themeColor="text1"/>
          <w:lang w:val="hy-AM" w:eastAsia="en-US"/>
        </w:rPr>
        <w:t xml:space="preserve">former MP Nikolay Baghdasaryan filed a lawsuit against Zhoghovurd Newspaper Editorial Office, demanding a public apology and a compensation for the damage caused to his honor, dignity and business reputation. The lawsuit was caused by the article published in the </w:t>
      </w:r>
      <w:r w:rsidRPr="00977D80">
        <w:rPr>
          <w:rFonts w:ascii="Sylfaen" w:eastAsiaTheme="minorEastAsia" w:hAnsi="Sylfaen" w:cstheme="minorBidi"/>
          <w:bCs/>
          <w:i/>
          <w:iCs/>
          <w:color w:val="000000" w:themeColor="text1"/>
          <w:lang w:val="hy-AM" w:eastAsia="en-US"/>
        </w:rPr>
        <w:t>Zhoghovurd newspaper</w:t>
      </w:r>
      <w:r w:rsidRPr="002811FF">
        <w:rPr>
          <w:rFonts w:ascii="Sylfaen" w:eastAsiaTheme="minorEastAsia" w:hAnsi="Sylfaen" w:cstheme="minorBidi"/>
          <w:bCs/>
          <w:color w:val="000000" w:themeColor="text1"/>
          <w:lang w:val="hy-AM" w:eastAsia="en-US"/>
        </w:rPr>
        <w:t xml:space="preserve"> and on the website belonging to the same company on August 20, entitled "The Chamber of Advocates is targeted. The government is looking for a candidate for the post of </w:t>
      </w:r>
      <w:r w:rsidRPr="002811FF">
        <w:rPr>
          <w:rFonts w:ascii="Sylfaen" w:eastAsiaTheme="minorEastAsia" w:hAnsi="Sylfaen" w:cstheme="minorBidi"/>
          <w:bCs/>
          <w:color w:val="000000" w:themeColor="text1"/>
          <w:lang w:val="en-US" w:eastAsia="en-US"/>
        </w:rPr>
        <w:t xml:space="preserve">Chairman </w:t>
      </w:r>
      <w:r w:rsidRPr="002811FF">
        <w:rPr>
          <w:rFonts w:ascii="Sylfaen" w:eastAsiaTheme="minorEastAsia" w:hAnsi="Sylfaen" w:cstheme="minorBidi"/>
          <w:bCs/>
          <w:color w:val="000000" w:themeColor="text1"/>
          <w:lang w:val="hy-AM" w:eastAsia="en-US"/>
        </w:rPr>
        <w:t xml:space="preserve">of the Chamber of Advocates", which was also </w:t>
      </w:r>
      <w:r w:rsidRPr="002811FF">
        <w:rPr>
          <w:rFonts w:ascii="Sylfaen" w:eastAsiaTheme="minorEastAsia" w:hAnsi="Sylfaen" w:cstheme="minorBidi"/>
          <w:bCs/>
          <w:color w:val="000000" w:themeColor="text1"/>
          <w:lang w:val="en-US" w:eastAsia="en-US"/>
        </w:rPr>
        <w:t>printed</w:t>
      </w:r>
      <w:r w:rsidRPr="002811FF">
        <w:rPr>
          <w:rFonts w:ascii="Sylfaen" w:eastAsiaTheme="minorEastAsia" w:hAnsi="Sylfaen" w:cstheme="minorBidi"/>
          <w:bCs/>
          <w:color w:val="000000" w:themeColor="text1"/>
          <w:lang w:val="hy-AM" w:eastAsia="en-US"/>
        </w:rPr>
        <w:t xml:space="preserve"> by other media outlets.</w:t>
      </w:r>
      <w:r w:rsidR="00C0734B" w:rsidRPr="002811FF">
        <w:rPr>
          <w:rStyle w:val="FootnoteReference"/>
          <w:rFonts w:ascii="Sylfaen" w:eastAsiaTheme="minorEastAsia" w:hAnsi="Sylfaen" w:cstheme="minorBidi"/>
          <w:color w:val="000000" w:themeColor="text1"/>
          <w:lang w:val="hy-AM"/>
        </w:rPr>
        <w:footnoteReference w:id="75"/>
      </w:r>
      <w:r w:rsidR="00C0734B" w:rsidRPr="002811FF">
        <w:rPr>
          <w:rFonts w:ascii="Sylfaen" w:eastAsiaTheme="minorEastAsia" w:hAnsi="Sylfaen" w:cstheme="minorBidi"/>
          <w:color w:val="000000" w:themeColor="text1"/>
          <w:lang w:val="hy-AM"/>
        </w:rPr>
        <w:t xml:space="preserve"> </w:t>
      </w:r>
      <w:r w:rsidRPr="002811FF">
        <w:rPr>
          <w:rFonts w:ascii="Sylfaen" w:eastAsiaTheme="minorEastAsia" w:hAnsi="Sylfaen" w:cstheme="minorBidi"/>
          <w:color w:val="000000" w:themeColor="text1"/>
          <w:lang w:val="hy-AM"/>
        </w:rPr>
        <w:t>The media outlet, making reference to its sources, wrote that Nikolay Baghdasaryan, the former pro-government MP of the National Assembly, may be the candidate for the Chairman of the Chamber of Advocates, and that it is his childhood dream. Then added, "Back in April 2014, Ara Zohrabyan fired Nikolay Baghdasaryan from the post of the Chairman of the Chamber of Advocates, after which Baghdasaryan took every dirty step against Zohrabyan."</w:t>
      </w:r>
    </w:p>
    <w:p w14:paraId="254B9C17" w14:textId="15528DA2" w:rsidR="005F5E78" w:rsidRPr="002811FF" w:rsidRDefault="006711DC" w:rsidP="001A12DA">
      <w:pPr>
        <w:pStyle w:val="NormalWeb"/>
        <w:shd w:val="clear" w:color="auto" w:fill="FFFFFF"/>
        <w:spacing w:before="0" w:beforeAutospacing="0" w:after="0" w:afterAutospacing="0"/>
        <w:ind w:firstLine="720"/>
        <w:jc w:val="both"/>
        <w:rPr>
          <w:rFonts w:ascii="Sylfaen" w:hAnsi="Sylfaen"/>
          <w:color w:val="000000" w:themeColor="text1"/>
          <w:shd w:val="clear" w:color="auto" w:fill="FFFFFF"/>
          <w:lang w:val="hy-AM"/>
        </w:rPr>
      </w:pPr>
      <w:r w:rsidRPr="002811FF">
        <w:rPr>
          <w:rFonts w:ascii="Sylfaen" w:hAnsi="Sylfaen" w:cstheme="minorBidi"/>
          <w:b/>
          <w:color w:val="000000" w:themeColor="text1"/>
          <w:lang w:val="hy-AM"/>
        </w:rPr>
        <w:lastRenderedPageBreak/>
        <w:t xml:space="preserve">On September 16, </w:t>
      </w:r>
      <w:r w:rsidRPr="002811FF">
        <w:rPr>
          <w:rFonts w:ascii="Sylfaen" w:hAnsi="Sylfaen" w:cstheme="minorBidi"/>
          <w:bCs/>
          <w:color w:val="000000" w:themeColor="text1"/>
          <w:lang w:val="hy-AM"/>
        </w:rPr>
        <w:t xml:space="preserve">health expert Samvel Kharazyan filed a lawsuit against Zhoghovurd Newspaper Editorial Office, demanding compensation for the damage caused to his honor and dignity. The lawsuit was caused by the article published in the newspaper and on the website belonging to the same company on August 10, entitled "The government will give a post to the corrupt </w:t>
      </w:r>
      <w:r w:rsidR="001A12DA" w:rsidRPr="002811FF">
        <w:rPr>
          <w:rFonts w:ascii="Sylfaen" w:hAnsi="Sylfaen" w:cstheme="minorBidi"/>
          <w:bCs/>
          <w:color w:val="000000" w:themeColor="text1"/>
          <w:lang w:val="en-US"/>
        </w:rPr>
        <w:t>personnel remaining</w:t>
      </w:r>
      <w:r w:rsidRPr="002811FF">
        <w:rPr>
          <w:rFonts w:ascii="Sylfaen" w:hAnsi="Sylfaen" w:cstheme="minorBidi"/>
          <w:bCs/>
          <w:color w:val="000000" w:themeColor="text1"/>
          <w:lang w:val="hy-AM"/>
        </w:rPr>
        <w:t xml:space="preserve"> from the "former authorities": it has a lack of professionals"</w:t>
      </w:r>
      <w:r w:rsidRPr="002811FF">
        <w:rPr>
          <w:rFonts w:ascii="Sylfaen" w:hAnsi="Sylfaen" w:cstheme="minorBidi"/>
          <w:bCs/>
          <w:color w:val="000000" w:themeColor="text1"/>
          <w:lang w:val="en-US"/>
        </w:rPr>
        <w:t>.</w:t>
      </w:r>
      <w:r w:rsidR="00C0734B" w:rsidRPr="002811FF">
        <w:rPr>
          <w:rStyle w:val="FootnoteReference"/>
          <w:rFonts w:ascii="Sylfaen" w:eastAsiaTheme="minorEastAsia" w:hAnsi="Sylfaen" w:cstheme="minorBidi"/>
          <w:color w:val="000000" w:themeColor="text1"/>
          <w:lang w:val="hy-AM"/>
        </w:rPr>
        <w:footnoteReference w:id="76"/>
      </w:r>
      <w:r w:rsidR="00C0734B" w:rsidRPr="002811FF">
        <w:rPr>
          <w:rFonts w:ascii="Sylfaen" w:hAnsi="Sylfaen" w:cstheme="minorBidi"/>
          <w:color w:val="000000" w:themeColor="text1"/>
          <w:lang w:val="hy-AM"/>
        </w:rPr>
        <w:t xml:space="preserve"> </w:t>
      </w:r>
      <w:r w:rsidR="001A12DA" w:rsidRPr="002811FF">
        <w:rPr>
          <w:rFonts w:ascii="Sylfaen" w:hAnsi="Sylfaen" w:cstheme="minorBidi"/>
          <w:color w:val="000000" w:themeColor="text1"/>
          <w:lang w:val="hy-AM"/>
        </w:rPr>
        <w:t>The article narrated, "The name of a Samvel Kharazyan is circulating as the Deputy Minister of Health, who during the rule of "former authorities" worked as head of a department in the State Health Agency, known for its corruption scandals, and it is very peculiar that he even managed to get arrested with the then head of the State Health Agency Saro Tsaturyan...The only hope of the revolutionary authorities is the remaining personnel from the "former authorities", not real professionals, but corrupt personnel".</w:t>
      </w:r>
    </w:p>
    <w:p w14:paraId="010E0E6F" w14:textId="77777777" w:rsidR="008222B7" w:rsidRDefault="008222B7" w:rsidP="00BE1B2A">
      <w:pPr>
        <w:ind w:firstLine="720"/>
        <w:jc w:val="both"/>
        <w:rPr>
          <w:rFonts w:ascii="Sylfaen" w:hAnsi="Sylfaen"/>
          <w:b/>
          <w:color w:val="000000" w:themeColor="text1"/>
          <w:shd w:val="clear" w:color="auto" w:fill="FFFFFF"/>
          <w:lang w:val="hy-AM"/>
        </w:rPr>
      </w:pPr>
    </w:p>
    <w:p w14:paraId="60AFDDD1" w14:textId="0C6B0791" w:rsidR="00C0734B" w:rsidRPr="002811FF" w:rsidRDefault="001A12DA" w:rsidP="00BE1B2A">
      <w:pPr>
        <w:ind w:firstLine="720"/>
        <w:jc w:val="both"/>
        <w:rPr>
          <w:rFonts w:ascii="Arial" w:hAnsi="Arial" w:cs="Arial"/>
          <w:color w:val="000000" w:themeColor="text1"/>
          <w:sz w:val="18"/>
          <w:szCs w:val="18"/>
          <w:shd w:val="clear" w:color="auto" w:fill="FFFFFF"/>
          <w:lang w:val="hy-AM"/>
        </w:rPr>
      </w:pPr>
      <w:proofErr w:type="spellStart"/>
      <w:r w:rsidRPr="002811FF">
        <w:rPr>
          <w:rFonts w:ascii="Sylfaen" w:hAnsi="Sylfaen"/>
          <w:b/>
          <w:color w:val="000000" w:themeColor="text1"/>
          <w:shd w:val="clear" w:color="auto" w:fill="FFFFFF"/>
          <w:lang w:val="hy-AM"/>
        </w:rPr>
        <w:t>On</w:t>
      </w:r>
      <w:proofErr w:type="spellEnd"/>
      <w:r w:rsidRPr="002811FF">
        <w:rPr>
          <w:rFonts w:ascii="Sylfaen" w:hAnsi="Sylfaen"/>
          <w:b/>
          <w:color w:val="000000" w:themeColor="text1"/>
          <w:shd w:val="clear" w:color="auto" w:fill="FFFFFF"/>
          <w:lang w:val="hy-AM"/>
        </w:rPr>
        <w:t xml:space="preserve"> </w:t>
      </w:r>
      <w:proofErr w:type="spellStart"/>
      <w:r w:rsidRPr="002811FF">
        <w:rPr>
          <w:rFonts w:ascii="Sylfaen" w:hAnsi="Sylfaen"/>
          <w:b/>
          <w:color w:val="000000" w:themeColor="text1"/>
          <w:shd w:val="clear" w:color="auto" w:fill="FFFFFF"/>
          <w:lang w:val="hy-AM"/>
        </w:rPr>
        <w:t>September</w:t>
      </w:r>
      <w:proofErr w:type="spellEnd"/>
      <w:r w:rsidR="00C0734B" w:rsidRPr="002811FF">
        <w:rPr>
          <w:rFonts w:ascii="Sylfaen" w:hAnsi="Sylfaen"/>
          <w:b/>
          <w:color w:val="000000" w:themeColor="text1"/>
          <w:shd w:val="clear" w:color="auto" w:fill="FFFFFF"/>
          <w:lang w:val="hy-AM"/>
        </w:rPr>
        <w:t xml:space="preserve"> 17</w:t>
      </w:r>
      <w:r w:rsidRPr="002811FF">
        <w:rPr>
          <w:rFonts w:ascii="Sylfaen" w:hAnsi="Sylfaen"/>
          <w:b/>
          <w:color w:val="000000" w:themeColor="text1"/>
          <w:shd w:val="clear" w:color="auto" w:fill="FFFFFF"/>
          <w:lang w:val="hy-AM"/>
        </w:rPr>
        <w:t>,</w:t>
      </w:r>
      <w:r w:rsidR="00C0734B" w:rsidRPr="002811FF">
        <w:rPr>
          <w:rFonts w:ascii="Sylfaen" w:hAnsi="Sylfaen"/>
          <w:color w:val="000000" w:themeColor="text1"/>
          <w:shd w:val="clear" w:color="auto" w:fill="FFFFFF"/>
          <w:lang w:val="hy-AM"/>
        </w:rPr>
        <w:t xml:space="preserve">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Court of General Jurisdiction of Yerevan held a regular court hearing on the case of </w:t>
      </w:r>
      <w:r w:rsidRPr="00977D80">
        <w:rPr>
          <w:rFonts w:ascii="Sylfaen" w:hAnsi="Sylfaen"/>
          <w:i/>
          <w:iCs/>
          <w:color w:val="000000" w:themeColor="text1"/>
          <w:lang w:val="hy-AM"/>
        </w:rPr>
        <w:t xml:space="preserve">Hayk Sargsyan v. </w:t>
      </w:r>
      <w:r w:rsidRPr="00977D80">
        <w:rPr>
          <w:rFonts w:ascii="Sylfaen" w:hAnsi="Sylfaen"/>
          <w:bCs/>
          <w:i/>
          <w:iCs/>
          <w:color w:val="000000" w:themeColor="text1"/>
          <w:lang w:val="hy-AM"/>
        </w:rPr>
        <w:t>Hraparak Daily Ltd.</w:t>
      </w:r>
      <w:r w:rsidRPr="002811FF">
        <w:rPr>
          <w:rFonts w:ascii="Sylfaen" w:hAnsi="Sylfaen"/>
          <w:bCs/>
          <w:color w:val="000000" w:themeColor="text1"/>
          <w:lang w:val="hy-AM"/>
        </w:rPr>
        <w:t>,</w:t>
      </w:r>
      <w:r w:rsidRPr="002811FF">
        <w:rPr>
          <w:rFonts w:ascii="Sylfaen" w:hAnsi="Sylfaen"/>
          <w:bCs/>
          <w:color w:val="000000" w:themeColor="text1"/>
        </w:rPr>
        <w:t xml:space="preserve"> demanding compensation of the damage caused to honor, dignity and good reputation through slander and insult. </w:t>
      </w:r>
      <w:r w:rsidRPr="002811FF">
        <w:rPr>
          <w:rFonts w:ascii="Sylfaen" w:hAnsi="Sylfaen"/>
          <w:b/>
          <w:color w:val="000000" w:themeColor="text1"/>
          <w:lang w:val="hy-AM"/>
        </w:rPr>
        <w:t xml:space="preserve"> </w:t>
      </w:r>
      <w:r w:rsidRPr="002811FF">
        <w:rPr>
          <w:rFonts w:ascii="Sylfaen" w:hAnsi="Sylfaen"/>
          <w:color w:val="000000" w:themeColor="text1"/>
          <w:lang w:val="hy-AM" w:eastAsia="ru-RU"/>
        </w:rPr>
        <w:t xml:space="preserve"> </w:t>
      </w:r>
    </w:p>
    <w:p w14:paraId="6EDFEA63" w14:textId="77777777" w:rsidR="001A12DA" w:rsidRPr="002811FF" w:rsidRDefault="001A12DA"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eastAsia="ru-RU"/>
        </w:rPr>
        <w:t xml:space="preserve">The lawsuit was filed on June 21, 2019 for </w:t>
      </w:r>
      <w:r w:rsidRPr="002811FF">
        <w:rPr>
          <w:rFonts w:ascii="Sylfaen" w:hAnsi="Sylfaen"/>
          <w:color w:val="000000" w:themeColor="text1"/>
          <w:lang w:val="hy-AM"/>
        </w:rPr>
        <w:t>an article published two days before, entitled “Pashinyan Showed a Yellow Card to Hayk Sargsyan” where the MP is portrayed as “an odious figure”, notorious for scandals</w:t>
      </w:r>
      <w:r w:rsidRPr="002811FF">
        <w:rPr>
          <w:rFonts w:ascii="Sylfaen" w:hAnsi="Sylfaen"/>
          <w:color w:val="000000" w:themeColor="text1"/>
          <w:lang w:eastAsia="ru-RU"/>
        </w:rPr>
        <w:t>.</w:t>
      </w:r>
      <w:r w:rsidR="00C0734B" w:rsidRPr="002811FF">
        <w:rPr>
          <w:rStyle w:val="FootnoteReference"/>
          <w:rFonts w:ascii="Sylfaen" w:hAnsi="Sylfaen"/>
          <w:color w:val="000000" w:themeColor="text1"/>
          <w:lang w:val="hy-AM"/>
        </w:rPr>
        <w:footnoteReference w:id="77"/>
      </w:r>
      <w:r w:rsidR="00C0734B" w:rsidRPr="002811FF">
        <w:rPr>
          <w:rFonts w:ascii="Sylfaen" w:hAnsi="Sylfaen"/>
          <w:color w:val="000000" w:themeColor="text1"/>
          <w:lang w:val="hy-AM"/>
        </w:rPr>
        <w:t xml:space="preserve"> </w:t>
      </w:r>
      <w:r w:rsidRPr="002811FF">
        <w:rPr>
          <w:rFonts w:ascii="Sylfaen" w:hAnsi="Sylfaen"/>
          <w:color w:val="000000" w:themeColor="text1"/>
          <w:lang w:val="hy-AM"/>
        </w:rPr>
        <w:t>The publication of the judicial act on the case is scheduled for October</w:t>
      </w:r>
      <w:r w:rsidRPr="002811FF">
        <w:rPr>
          <w:rFonts w:ascii="Sylfaen" w:hAnsi="Sylfaen"/>
          <w:color w:val="000000" w:themeColor="text1"/>
        </w:rPr>
        <w:t xml:space="preserve"> </w:t>
      </w:r>
      <w:r w:rsidR="00C0734B" w:rsidRPr="002811FF">
        <w:rPr>
          <w:rFonts w:ascii="Sylfaen" w:hAnsi="Sylfaen"/>
          <w:color w:val="000000" w:themeColor="text1"/>
          <w:lang w:val="hy-AM" w:eastAsia="ru-RU"/>
        </w:rPr>
        <w:t>1</w:t>
      </w:r>
      <w:r w:rsidRPr="002811FF">
        <w:rPr>
          <w:rFonts w:ascii="Sylfaen" w:hAnsi="Sylfaen"/>
          <w:color w:val="000000" w:themeColor="text1"/>
          <w:lang w:val="hy-AM" w:eastAsia="ru-RU"/>
        </w:rPr>
        <w:t>1</w:t>
      </w:r>
      <w:r w:rsidRPr="002811FF">
        <w:rPr>
          <w:rFonts w:ascii="Sylfaen" w:hAnsi="Sylfaen"/>
          <w:color w:val="000000" w:themeColor="text1"/>
          <w:lang w:eastAsia="ru-RU"/>
        </w:rPr>
        <w:t>.</w:t>
      </w:r>
    </w:p>
    <w:p w14:paraId="55DD955C" w14:textId="0B050D52" w:rsidR="00C0734B" w:rsidRPr="002811FF" w:rsidRDefault="001A12DA" w:rsidP="00BE1B2A">
      <w:pPr>
        <w:ind w:firstLine="720"/>
        <w:jc w:val="both"/>
        <w:rPr>
          <w:rFonts w:ascii="Sylfaen" w:hAnsi="Sylfaen"/>
          <w:color w:val="000000" w:themeColor="text1"/>
          <w:lang w:val="hy-AM" w:eastAsia="ru-RU"/>
        </w:rPr>
      </w:pPr>
      <w:r w:rsidRPr="002811FF">
        <w:rPr>
          <w:rFonts w:ascii="Sylfaen" w:hAnsi="Sylfaen"/>
          <w:color w:val="000000" w:themeColor="text1"/>
          <w:lang w:val="hy-AM"/>
        </w:rPr>
        <w:t>The reason for the next lawsuit against the media outlet was an article, entitled “MP Hayk Sargsyan "Made a Row" on the Yerevan-Moscow Plane</w:t>
      </w:r>
      <w:r w:rsidRPr="002811FF">
        <w:rPr>
          <w:rFonts w:ascii="Sylfaen" w:hAnsi="Sylfaen"/>
          <w:color w:val="000000" w:themeColor="text1"/>
          <w:lang w:val="hy-AM" w:eastAsia="ru-RU"/>
        </w:rPr>
        <w:t xml:space="preserve"> published on May 26, 2019</w:t>
      </w:r>
      <w:r w:rsidRPr="002811FF">
        <w:rPr>
          <w:rFonts w:ascii="Sylfaen" w:hAnsi="Sylfaen"/>
          <w:color w:val="000000" w:themeColor="text1"/>
          <w:lang w:eastAsia="ru-RU"/>
        </w:rPr>
        <w:t>.</w:t>
      </w:r>
      <w:r w:rsidR="00C0734B" w:rsidRPr="002811FF">
        <w:rPr>
          <w:rStyle w:val="FootnoteReference"/>
          <w:rFonts w:ascii="Sylfaen" w:hAnsi="Sylfaen"/>
          <w:color w:val="000000" w:themeColor="text1"/>
          <w:lang w:val="hy-AM"/>
        </w:rPr>
        <w:footnoteReference w:id="78"/>
      </w:r>
      <w:r w:rsidR="00C0734B" w:rsidRPr="002811FF">
        <w:rPr>
          <w:rFonts w:ascii="Sylfaen" w:hAnsi="Sylfaen"/>
          <w:color w:val="000000" w:themeColor="text1"/>
          <w:lang w:val="hy-AM"/>
        </w:rPr>
        <w:t xml:space="preserve"> </w:t>
      </w:r>
      <w:r w:rsidRPr="002811FF">
        <w:rPr>
          <w:rFonts w:ascii="Sylfaen" w:hAnsi="Sylfaen"/>
          <w:color w:val="000000" w:themeColor="text1"/>
          <w:lang w:val="hy-AM"/>
        </w:rPr>
        <w:t>At the hearing</w:t>
      </w:r>
      <w:r w:rsidRPr="002811FF">
        <w:rPr>
          <w:rFonts w:ascii="Sylfaen" w:hAnsi="Sylfaen"/>
          <w:color w:val="000000" w:themeColor="text1"/>
        </w:rPr>
        <w:t xml:space="preserve"> of February 28, 2020</w:t>
      </w:r>
      <w:r w:rsidRPr="002811FF">
        <w:rPr>
          <w:rFonts w:ascii="Sylfaen" w:hAnsi="Sylfaen"/>
          <w:color w:val="000000" w:themeColor="text1"/>
          <w:lang w:val="hy-AM"/>
        </w:rPr>
        <w:t xml:space="preserve">, the court decided to </w:t>
      </w:r>
      <w:r w:rsidRPr="002811FF">
        <w:rPr>
          <w:rFonts w:ascii="Sylfaen" w:hAnsi="Sylfaen"/>
          <w:color w:val="000000" w:themeColor="text1"/>
        </w:rPr>
        <w:t>dismiss the claim</w:t>
      </w:r>
      <w:r w:rsidRPr="002811FF">
        <w:rPr>
          <w:rFonts w:ascii="Sylfaen" w:hAnsi="Sylfaen"/>
          <w:color w:val="000000" w:themeColor="text1"/>
          <w:lang w:val="hy-AM"/>
        </w:rPr>
        <w:t xml:space="preserve"> without </w:t>
      </w:r>
      <w:r w:rsidRPr="002811FF">
        <w:rPr>
          <w:rFonts w:ascii="Sylfaen" w:hAnsi="Sylfaen"/>
          <w:color w:val="000000" w:themeColor="text1"/>
        </w:rPr>
        <w:t>trial</w:t>
      </w:r>
      <w:r w:rsidRPr="002811FF">
        <w:rPr>
          <w:rFonts w:ascii="Sylfaen" w:hAnsi="Sylfaen"/>
          <w:color w:val="000000" w:themeColor="text1"/>
          <w:lang w:val="hy-AM"/>
        </w:rPr>
        <w:t xml:space="preserve">, on the grounds that the plaintiff and the </w:t>
      </w:r>
      <w:r w:rsidRPr="002811FF">
        <w:rPr>
          <w:rFonts w:ascii="Sylfaen" w:hAnsi="Sylfaen"/>
          <w:color w:val="000000" w:themeColor="text1"/>
        </w:rPr>
        <w:t>defendant</w:t>
      </w:r>
      <w:r w:rsidRPr="002811FF">
        <w:rPr>
          <w:rFonts w:ascii="Sylfaen" w:hAnsi="Sylfaen"/>
          <w:color w:val="000000" w:themeColor="text1"/>
          <w:lang w:val="hy-AM"/>
        </w:rPr>
        <w:t xml:space="preserve"> </w:t>
      </w:r>
      <w:r w:rsidRPr="002811FF">
        <w:rPr>
          <w:rFonts w:ascii="Sylfaen" w:hAnsi="Sylfaen"/>
          <w:color w:val="000000" w:themeColor="text1"/>
        </w:rPr>
        <w:t>had failed to</w:t>
      </w:r>
      <w:r w:rsidRPr="002811FF">
        <w:rPr>
          <w:rFonts w:ascii="Sylfaen" w:hAnsi="Sylfaen"/>
          <w:color w:val="000000" w:themeColor="text1"/>
          <w:lang w:val="hy-AM"/>
        </w:rPr>
        <w:t xml:space="preserve"> </w:t>
      </w:r>
      <w:r w:rsidRPr="002811FF">
        <w:rPr>
          <w:rFonts w:ascii="Sylfaen" w:hAnsi="Sylfaen"/>
          <w:color w:val="000000" w:themeColor="text1"/>
        </w:rPr>
        <w:t>attend</w:t>
      </w:r>
      <w:r w:rsidRPr="002811FF">
        <w:rPr>
          <w:rFonts w:ascii="Sylfaen" w:hAnsi="Sylfaen"/>
          <w:color w:val="000000" w:themeColor="text1"/>
          <w:lang w:val="hy-AM"/>
        </w:rPr>
        <w:t xml:space="preserve"> two </w:t>
      </w:r>
      <w:r w:rsidRPr="002811FF">
        <w:rPr>
          <w:rFonts w:ascii="Sylfaen" w:hAnsi="Sylfaen"/>
          <w:color w:val="000000" w:themeColor="text1"/>
        </w:rPr>
        <w:t>successive</w:t>
      </w:r>
      <w:r w:rsidRPr="002811FF">
        <w:rPr>
          <w:rFonts w:ascii="Sylfaen" w:hAnsi="Sylfaen"/>
          <w:color w:val="000000" w:themeColor="text1"/>
          <w:lang w:val="hy-AM"/>
        </w:rPr>
        <w:t xml:space="preserve"> hearings. </w:t>
      </w:r>
      <w:r w:rsidRPr="002811FF">
        <w:rPr>
          <w:rFonts w:ascii="Sylfaen" w:hAnsi="Sylfaen"/>
          <w:color w:val="000000" w:themeColor="text1"/>
        </w:rPr>
        <w:t>T</w:t>
      </w:r>
      <w:r w:rsidRPr="002811FF">
        <w:rPr>
          <w:rFonts w:ascii="Sylfaen" w:hAnsi="Sylfaen"/>
          <w:color w:val="000000" w:themeColor="text1"/>
          <w:lang w:val="hy-AM"/>
        </w:rPr>
        <w:t xml:space="preserve">he plaintiff filed an appeal against this </w:t>
      </w:r>
      <w:r w:rsidRPr="002811FF">
        <w:rPr>
          <w:rFonts w:ascii="Sylfaen" w:hAnsi="Sylfaen"/>
          <w:color w:val="000000" w:themeColor="text1"/>
        </w:rPr>
        <w:t>judgment</w:t>
      </w:r>
      <w:r w:rsidRPr="002811FF">
        <w:rPr>
          <w:rFonts w:ascii="Sylfaen" w:hAnsi="Sylfaen"/>
          <w:color w:val="000000" w:themeColor="text1"/>
          <w:lang w:val="hy-AM"/>
        </w:rPr>
        <w:t xml:space="preserve"> </w:t>
      </w:r>
      <w:r w:rsidRPr="002811FF">
        <w:rPr>
          <w:rFonts w:ascii="Sylfaen" w:hAnsi="Sylfaen"/>
          <w:color w:val="000000" w:themeColor="text1"/>
        </w:rPr>
        <w:t>to</w:t>
      </w:r>
      <w:r w:rsidRPr="002811FF">
        <w:rPr>
          <w:rFonts w:ascii="Sylfaen" w:hAnsi="Sylfaen"/>
          <w:color w:val="000000" w:themeColor="text1"/>
          <w:lang w:val="hy-AM"/>
        </w:rPr>
        <w:t xml:space="preserve"> the Civil Court of Appeal. After rejection the plaintiff appealed to the Court of Cassation. On February 26, 2021 the Court of Cassation upheld the claim, abolishing the decision of the Court of Appeal</w:t>
      </w:r>
      <w:r w:rsidRPr="002811FF">
        <w:rPr>
          <w:rFonts w:ascii="Sylfaen" w:hAnsi="Sylfaen"/>
          <w:color w:val="000000" w:themeColor="text1"/>
        </w:rPr>
        <w:t>.</w:t>
      </w:r>
      <w:r w:rsidRPr="002811FF">
        <w:rPr>
          <w:rFonts w:ascii="Sylfaen" w:hAnsi="Sylfaen"/>
          <w:color w:val="000000" w:themeColor="text1"/>
          <w:lang w:val="hy-AM"/>
        </w:rPr>
        <w:t xml:space="preserve"> </w:t>
      </w:r>
      <w:r w:rsidRPr="002811FF">
        <w:rPr>
          <w:rFonts w:ascii="Sylfaen" w:hAnsi="Sylfaen"/>
          <w:color w:val="000000" w:themeColor="text1"/>
          <w:lang w:val="hy-AM" w:eastAsia="ru-RU"/>
        </w:rPr>
        <w:t xml:space="preserve">The latter abolished the decision of </w:t>
      </w:r>
      <w:proofErr w:type="spellStart"/>
      <w:r w:rsidRPr="002811FF">
        <w:rPr>
          <w:rFonts w:ascii="Sylfaen" w:hAnsi="Sylfaen"/>
          <w:color w:val="000000" w:themeColor="text1"/>
          <w:lang w:val="hy-AM" w:eastAsia="ru-RU"/>
        </w:rPr>
        <w:t>the</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Court</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of</w:t>
      </w:r>
      <w:proofErr w:type="spellEnd"/>
      <w:r w:rsidRPr="002811FF">
        <w:rPr>
          <w:rFonts w:ascii="Sylfaen" w:hAnsi="Sylfaen"/>
          <w:color w:val="000000" w:themeColor="text1"/>
          <w:lang w:val="hy-AM" w:eastAsia="ru-RU"/>
        </w:rPr>
        <w:t xml:space="preserve"> </w:t>
      </w:r>
      <w:proofErr w:type="spellStart"/>
      <w:r w:rsidRPr="002811FF">
        <w:rPr>
          <w:rFonts w:ascii="Sylfaen" w:hAnsi="Sylfaen"/>
          <w:color w:val="000000" w:themeColor="text1"/>
          <w:lang w:val="hy-AM" w:eastAsia="ru-RU"/>
        </w:rPr>
        <w:t>Gen</w:t>
      </w:r>
      <w:r w:rsidRPr="002811FF">
        <w:rPr>
          <w:rFonts w:ascii="Sylfaen" w:hAnsi="Sylfaen"/>
          <w:color w:val="000000" w:themeColor="text1"/>
          <w:lang w:eastAsia="ru-RU"/>
        </w:rPr>
        <w:t>eral</w:t>
      </w:r>
      <w:proofErr w:type="spellEnd"/>
      <w:r w:rsidRPr="002811FF">
        <w:rPr>
          <w:rFonts w:ascii="Sylfaen" w:hAnsi="Sylfaen"/>
          <w:color w:val="000000" w:themeColor="text1"/>
          <w:lang w:eastAsia="ru-RU"/>
        </w:rPr>
        <w:t xml:space="preserve"> Jurisdiction on June </w:t>
      </w:r>
      <w:r w:rsidR="00C0734B" w:rsidRPr="002811FF">
        <w:rPr>
          <w:rFonts w:ascii="Sylfaen" w:hAnsi="Sylfaen"/>
          <w:color w:val="000000" w:themeColor="text1"/>
          <w:lang w:val="hy-AM" w:eastAsia="ru-RU"/>
        </w:rPr>
        <w:t>30</w:t>
      </w:r>
      <w:r w:rsidRPr="002811FF">
        <w:rPr>
          <w:rFonts w:ascii="Sylfaen" w:hAnsi="Sylfaen"/>
          <w:color w:val="000000" w:themeColor="text1"/>
          <w:lang w:eastAsia="ru-RU"/>
        </w:rPr>
        <w:t xml:space="preserve">. </w:t>
      </w:r>
      <w:r w:rsidR="00FD6C67" w:rsidRPr="002811FF">
        <w:rPr>
          <w:rFonts w:ascii="Sylfaen" w:hAnsi="Sylfaen"/>
          <w:color w:val="000000" w:themeColor="text1"/>
          <w:lang w:eastAsia="ru-RU"/>
        </w:rPr>
        <w:t xml:space="preserve">On August </w:t>
      </w:r>
      <w:r w:rsidR="00C0734B" w:rsidRPr="002811FF">
        <w:rPr>
          <w:rFonts w:ascii="Sylfaen" w:hAnsi="Sylfaen"/>
          <w:color w:val="000000" w:themeColor="text1"/>
          <w:lang w:val="hy-AM" w:eastAsia="ru-RU"/>
        </w:rPr>
        <w:t>26</w:t>
      </w:r>
      <w:r w:rsidR="00FD6C67" w:rsidRPr="002811FF">
        <w:rPr>
          <w:rFonts w:ascii="Sylfaen" w:hAnsi="Sylfaen"/>
          <w:color w:val="000000" w:themeColor="text1"/>
          <w:lang w:eastAsia="ru-RU"/>
        </w:rPr>
        <w:t xml:space="preserve">, it was ruled to resume proceedings on the case. A court hearing is scheduled on October 4. </w:t>
      </w:r>
    </w:p>
    <w:p w14:paraId="30B7BC9F" w14:textId="77777777" w:rsidR="00C0734B" w:rsidRPr="002811FF" w:rsidRDefault="00C0734B" w:rsidP="00BE1B2A">
      <w:pPr>
        <w:ind w:firstLine="720"/>
        <w:jc w:val="both"/>
        <w:rPr>
          <w:rFonts w:ascii="Sylfaen" w:hAnsi="Sylfaen"/>
          <w:color w:val="000000" w:themeColor="text1"/>
          <w:lang w:val="hy-AM" w:eastAsia="ru-RU"/>
        </w:rPr>
      </w:pPr>
    </w:p>
    <w:p w14:paraId="5356FE73" w14:textId="77777777" w:rsidR="0089513A" w:rsidRPr="002811FF" w:rsidRDefault="00FD6C67" w:rsidP="00BE1B2A">
      <w:pPr>
        <w:ind w:firstLine="720"/>
        <w:jc w:val="both"/>
        <w:rPr>
          <w:rFonts w:ascii="Sylfaen" w:hAnsi="Sylfaen"/>
          <w:color w:val="000000" w:themeColor="text1"/>
          <w:lang w:val="hy-AM"/>
        </w:rPr>
      </w:pPr>
      <w:r w:rsidRPr="002811FF">
        <w:rPr>
          <w:rFonts w:ascii="Sylfaen" w:hAnsi="Sylfaen"/>
          <w:b/>
          <w:color w:val="000000" w:themeColor="text1"/>
          <w:lang w:val="hy-AM"/>
        </w:rPr>
        <w:t xml:space="preserve">On September 24, </w:t>
      </w:r>
      <w:r w:rsidRPr="002811FF">
        <w:rPr>
          <w:rFonts w:ascii="Sylfaen" w:hAnsi="Sylfaen"/>
          <w:bCs/>
          <w:color w:val="000000" w:themeColor="text1"/>
          <w:lang w:val="hy-AM"/>
        </w:rPr>
        <w:t xml:space="preserve">Sasun Khachatryan, former head of the RA Special Investigation Service and chairman of the RA Corruption Prevention Commission, filed a lawsuit against Zhoghovurd Newspaper Editorial Office, demanding public refutation of the defamatory information and compensation of the damage caused to his honor and dignity. The lawsuit was caused by the article published on September 11 in the newspaper and on the website </w:t>
      </w:r>
      <w:r w:rsidRPr="002811FF">
        <w:rPr>
          <w:rFonts w:ascii="Sylfaen" w:hAnsi="Sylfaen"/>
          <w:bCs/>
          <w:color w:val="000000" w:themeColor="text1"/>
          <w:lang w:val="hy-AM"/>
        </w:rPr>
        <w:lastRenderedPageBreak/>
        <w:t>belonging to the same company, entitled "Sasun Khachatryan has an apartment in Moscow. he signed his indictment"</w:t>
      </w:r>
      <w:r w:rsidRPr="002811FF">
        <w:rPr>
          <w:rFonts w:ascii="Sylfaen" w:hAnsi="Sylfaen"/>
          <w:bCs/>
          <w:color w:val="000000" w:themeColor="text1"/>
        </w:rPr>
        <w:t>,</w:t>
      </w:r>
      <w:r w:rsidR="00C0734B" w:rsidRPr="002811FF">
        <w:rPr>
          <w:rStyle w:val="FootnoteReference"/>
          <w:rFonts w:ascii="Sylfaen" w:hAnsi="Sylfaen"/>
          <w:bCs/>
          <w:color w:val="000000" w:themeColor="text1"/>
          <w:lang w:val="hy-AM"/>
        </w:rPr>
        <w:footnoteReference w:id="79"/>
      </w:r>
      <w:r w:rsidR="00C0734B" w:rsidRPr="002811FF">
        <w:rPr>
          <w:rFonts w:ascii="Sylfaen" w:hAnsi="Sylfaen"/>
          <w:color w:val="000000" w:themeColor="text1"/>
          <w:lang w:val="hy-AM"/>
        </w:rPr>
        <w:t xml:space="preserve"> </w:t>
      </w:r>
      <w:r w:rsidR="0089513A" w:rsidRPr="002811FF">
        <w:rPr>
          <w:rFonts w:ascii="Sylfaen" w:hAnsi="Sylfaen"/>
          <w:color w:val="000000" w:themeColor="text1"/>
          <w:lang w:val="hy-AM"/>
        </w:rPr>
        <w:t>in which Sasun Khachatryan is attributed with real estate and money of great value, which the official did not declare.</w:t>
      </w:r>
    </w:p>
    <w:p w14:paraId="0EF1EBA3" w14:textId="5BD98E10" w:rsidR="00C0734B" w:rsidRPr="002811FF" w:rsidRDefault="0089513A" w:rsidP="00BE1B2A">
      <w:pPr>
        <w:ind w:firstLine="720"/>
        <w:jc w:val="both"/>
        <w:rPr>
          <w:rFonts w:ascii="Sylfaen" w:hAnsi="Sylfaen"/>
          <w:color w:val="000000" w:themeColor="text1"/>
          <w:lang w:val="hy-AM"/>
        </w:rPr>
      </w:pPr>
      <w:r w:rsidRPr="002811FF">
        <w:rPr>
          <w:rFonts w:ascii="Sylfaen" w:hAnsi="Sylfaen"/>
          <w:color w:val="000000" w:themeColor="text1"/>
          <w:lang w:val="hy-AM"/>
        </w:rPr>
        <w:t xml:space="preserve">By the way, the plaintiff demanded the </w:t>
      </w:r>
      <w:proofErr w:type="spellStart"/>
      <w:r w:rsidRPr="002811FF">
        <w:rPr>
          <w:rFonts w:ascii="Sylfaen" w:hAnsi="Sylfaen"/>
          <w:color w:val="000000" w:themeColor="text1"/>
          <w:lang w:val="hy-AM"/>
        </w:rPr>
        <w:t>media</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outlet</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to</w:t>
      </w:r>
      <w:proofErr w:type="spellEnd"/>
      <w:r w:rsidRPr="002811FF">
        <w:rPr>
          <w:rFonts w:ascii="Sylfaen" w:hAnsi="Sylfaen"/>
          <w:color w:val="000000" w:themeColor="text1"/>
          <w:lang w:val="hy-AM"/>
        </w:rPr>
        <w:t xml:space="preserve"> </w:t>
      </w:r>
      <w:proofErr w:type="spellStart"/>
      <w:r w:rsidRPr="002811FF">
        <w:rPr>
          <w:rFonts w:ascii="Sylfaen" w:hAnsi="Sylfaen"/>
          <w:color w:val="000000" w:themeColor="text1"/>
          <w:lang w:val="hy-AM"/>
        </w:rPr>
        <w:t>publi</w:t>
      </w:r>
      <w:r w:rsidRPr="002811FF">
        <w:rPr>
          <w:rFonts w:ascii="Sylfaen" w:hAnsi="Sylfaen"/>
          <w:color w:val="000000" w:themeColor="text1"/>
        </w:rPr>
        <w:t>sh</w:t>
      </w:r>
      <w:proofErr w:type="spellEnd"/>
      <w:r w:rsidRPr="002811FF">
        <w:rPr>
          <w:rFonts w:ascii="Sylfaen" w:hAnsi="Sylfaen"/>
          <w:color w:val="000000" w:themeColor="text1"/>
        </w:rPr>
        <w:t xml:space="preserve"> refutation, which was refused.</w:t>
      </w:r>
      <w:r w:rsidR="00C0734B" w:rsidRPr="002811FF">
        <w:rPr>
          <w:rStyle w:val="FootnoteReference"/>
          <w:rFonts w:ascii="Sylfaen" w:hAnsi="Sylfaen"/>
          <w:color w:val="000000" w:themeColor="text1"/>
          <w:lang w:val="hy-AM"/>
        </w:rPr>
        <w:footnoteReference w:id="80"/>
      </w:r>
      <w:r w:rsidR="00C0734B" w:rsidRPr="002811FF">
        <w:rPr>
          <w:rFonts w:ascii="Sylfaen" w:hAnsi="Sylfaen"/>
          <w:color w:val="000000" w:themeColor="text1"/>
          <w:lang w:val="hy-AM"/>
        </w:rPr>
        <w:t xml:space="preserve"> </w:t>
      </w:r>
      <w:r w:rsidRPr="002811FF">
        <w:rPr>
          <w:rFonts w:ascii="Sylfaen" w:hAnsi="Sylfaen"/>
          <w:color w:val="000000" w:themeColor="text1"/>
          <w:lang w:val="hy-AM"/>
        </w:rPr>
        <w:t>The amount of compensation mentioned in Sasun Khachatryan's claim is 2 million AMD and in case the lawsuit is upheld, he intends to fully direct the money to the Rehabilitation Center for Soldiers Wounded and Disabled After the War for charity purposes.</w:t>
      </w:r>
    </w:p>
    <w:p w14:paraId="2259B5CA" w14:textId="77777777" w:rsidR="008222B7" w:rsidRDefault="008222B7" w:rsidP="00AF7483">
      <w:pPr>
        <w:ind w:firstLine="720"/>
        <w:jc w:val="both"/>
        <w:rPr>
          <w:rFonts w:ascii="Sylfaen" w:hAnsi="Sylfaen" w:cs="Sylfaen"/>
          <w:b/>
          <w:color w:val="000000" w:themeColor="text1"/>
          <w:lang w:val="hy-AM"/>
        </w:rPr>
      </w:pPr>
    </w:p>
    <w:p w14:paraId="3522523A" w14:textId="396993D9" w:rsidR="00AF7483" w:rsidRPr="002811FF" w:rsidRDefault="0089513A" w:rsidP="00AF7483">
      <w:pPr>
        <w:ind w:firstLine="720"/>
        <w:jc w:val="both"/>
        <w:rPr>
          <w:rFonts w:ascii="Sylfaen" w:hAnsi="Sylfaen" w:cs="Sylfaen"/>
          <w:color w:val="000000" w:themeColor="text1"/>
          <w:lang w:val="hy-AM"/>
        </w:rPr>
      </w:pPr>
      <w:proofErr w:type="spellStart"/>
      <w:r w:rsidRPr="002811FF">
        <w:rPr>
          <w:rFonts w:ascii="Sylfaen" w:hAnsi="Sylfaen" w:cs="Sylfaen"/>
          <w:b/>
          <w:color w:val="000000" w:themeColor="text1"/>
          <w:lang w:val="hy-AM"/>
        </w:rPr>
        <w:t>On</w:t>
      </w:r>
      <w:proofErr w:type="spellEnd"/>
      <w:r w:rsidRPr="002811FF">
        <w:rPr>
          <w:rFonts w:ascii="Sylfaen" w:hAnsi="Sylfaen" w:cs="Sylfaen"/>
          <w:b/>
          <w:color w:val="000000" w:themeColor="text1"/>
          <w:lang w:val="hy-AM"/>
        </w:rPr>
        <w:t xml:space="preserve"> </w:t>
      </w:r>
      <w:proofErr w:type="spellStart"/>
      <w:r w:rsidRPr="002811FF">
        <w:rPr>
          <w:rFonts w:ascii="Sylfaen" w:hAnsi="Sylfaen" w:cs="Sylfaen"/>
          <w:b/>
          <w:color w:val="000000" w:themeColor="text1"/>
          <w:lang w:val="hy-AM"/>
        </w:rPr>
        <w:t>September</w:t>
      </w:r>
      <w:proofErr w:type="spellEnd"/>
      <w:r w:rsidRPr="002811FF">
        <w:rPr>
          <w:rFonts w:ascii="Sylfaen" w:hAnsi="Sylfaen" w:cs="Sylfaen"/>
          <w:b/>
          <w:color w:val="000000" w:themeColor="text1"/>
          <w:lang w:val="hy-AM"/>
        </w:rPr>
        <w:t xml:space="preserve"> 28, </w:t>
      </w:r>
      <w:proofErr w:type="spellStart"/>
      <w:r w:rsidRPr="002811FF">
        <w:rPr>
          <w:rFonts w:ascii="Sylfaen" w:hAnsi="Sylfaen" w:cs="Sylfaen"/>
          <w:bCs/>
          <w:color w:val="000000" w:themeColor="text1"/>
          <w:lang w:val="hy-AM"/>
        </w:rPr>
        <w:t>Sayat</w:t>
      </w:r>
      <w:proofErr w:type="spellEnd"/>
      <w:r w:rsidRPr="002811FF">
        <w:rPr>
          <w:rFonts w:ascii="Sylfaen" w:hAnsi="Sylfaen" w:cs="Sylfaen"/>
          <w:bCs/>
          <w:color w:val="000000" w:themeColor="text1"/>
          <w:lang w:val="hy-AM"/>
        </w:rPr>
        <w:t xml:space="preserve"> Shirinyan, a member of the opposition "Armenia" Alliance, wrote an insulting, swearing comment on the Facebook page of Aravot.am news website under the article of journalist Hripsime Jebejyan, at the same time addressing the same expressions to the administration of the editorial office. The article, which was published on September 26, referred to the march organized by the opposition that day, where the journalist mentioned the fact that the leader of "Armenia" Alliance Robert Kocharyan did not make the cross sign during the mourning ceremony in Yerablur Military Pantheon, as well as mentioned that years ago the RA First President Levon Ter-Petrosyan revealed that Kocharyan did not know "Lord's Prayer".</w:t>
      </w:r>
      <w:r w:rsidR="00C0734B" w:rsidRPr="002811FF">
        <w:rPr>
          <w:rStyle w:val="FootnoteReference"/>
          <w:rFonts w:ascii="Sylfaen" w:hAnsi="Sylfaen" w:cs="Sylfaen"/>
          <w:color w:val="000000" w:themeColor="text1"/>
          <w:lang w:val="hy-AM"/>
        </w:rPr>
        <w:footnoteReference w:id="81"/>
      </w:r>
      <w:r w:rsidR="00C0734B" w:rsidRPr="002811FF">
        <w:rPr>
          <w:rFonts w:ascii="Sylfaen" w:hAnsi="Sylfaen" w:cs="Sylfaen"/>
          <w:color w:val="000000" w:themeColor="text1"/>
          <w:lang w:val="hy-AM"/>
        </w:rPr>
        <w:t xml:space="preserve"> </w:t>
      </w:r>
      <w:r w:rsidR="00AF7483" w:rsidRPr="002811FF">
        <w:rPr>
          <w:rFonts w:ascii="Sylfaen" w:hAnsi="Sylfaen" w:cs="Sylfaen"/>
          <w:color w:val="000000" w:themeColor="text1"/>
          <w:lang w:val="hy-AM"/>
        </w:rPr>
        <w:t>The site removed the swearing from the Facebook page.</w:t>
      </w:r>
    </w:p>
    <w:p w14:paraId="241CAEC3" w14:textId="00B94507" w:rsidR="00C0734B" w:rsidRPr="002811FF" w:rsidRDefault="00AF7483" w:rsidP="00AF7483">
      <w:pPr>
        <w:ind w:firstLine="720"/>
        <w:jc w:val="both"/>
        <w:rPr>
          <w:rFonts w:ascii="Sylfaen" w:hAnsi="Sylfaen" w:cs="Sylfaen"/>
          <w:color w:val="000000" w:themeColor="text1"/>
          <w:lang w:val="hy-AM"/>
        </w:rPr>
      </w:pPr>
      <w:r w:rsidRPr="002811FF">
        <w:rPr>
          <w:rFonts w:ascii="Sylfaen" w:hAnsi="Sylfaen" w:cs="Sylfaen"/>
          <w:color w:val="000000" w:themeColor="text1"/>
          <w:lang w:val="hy-AM"/>
        </w:rPr>
        <w:t>In response to the CPFE's inquiry, the RA Prosecutor General's Office stated that the data on this had been sent to the RA Police to carry out inspections.</w:t>
      </w:r>
      <w:r w:rsidR="00C0734B" w:rsidRPr="002811FF">
        <w:rPr>
          <w:rFonts w:ascii="Sylfaen" w:hAnsi="Sylfaen" w:cs="Sylfaen"/>
          <w:color w:val="000000" w:themeColor="text1"/>
          <w:lang w:val="hy-AM"/>
        </w:rPr>
        <w:tab/>
      </w:r>
    </w:p>
    <w:p w14:paraId="1A3F6C06" w14:textId="77777777" w:rsidR="008222B7" w:rsidRDefault="008222B7" w:rsidP="00BE1B2A">
      <w:pPr>
        <w:pStyle w:val="NormalWeb"/>
        <w:shd w:val="clear" w:color="auto" w:fill="FFFFFF"/>
        <w:spacing w:before="0" w:beforeAutospacing="0" w:after="0" w:afterAutospacing="0"/>
        <w:ind w:firstLine="720"/>
        <w:jc w:val="both"/>
        <w:textAlignment w:val="baseline"/>
        <w:rPr>
          <w:rFonts w:ascii="Sylfaen" w:hAnsi="Sylfaen"/>
          <w:b/>
          <w:color w:val="000000" w:themeColor="text1"/>
          <w:lang w:val="hy-AM"/>
        </w:rPr>
      </w:pPr>
    </w:p>
    <w:p w14:paraId="7B6932A6" w14:textId="7FCA983D" w:rsidR="00C0734B" w:rsidRPr="002811FF" w:rsidRDefault="00AF7483"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September</w:t>
      </w:r>
      <w:proofErr w:type="spellEnd"/>
      <w:r w:rsidR="00C0734B" w:rsidRPr="002811FF">
        <w:rPr>
          <w:rFonts w:ascii="Sylfaen" w:hAnsi="Sylfaen"/>
          <w:b/>
          <w:color w:val="000000" w:themeColor="text1"/>
          <w:lang w:val="hy-AM"/>
        </w:rPr>
        <w:t xml:space="preserve"> 28</w:t>
      </w:r>
      <w:r w:rsidRPr="002811FF">
        <w:rPr>
          <w:rFonts w:ascii="Sylfaen" w:hAnsi="Sylfaen"/>
          <w:b/>
          <w:color w:val="000000" w:themeColor="text1"/>
          <w:lang w:val="hy-AM"/>
        </w:rPr>
        <w:t>,</w:t>
      </w:r>
      <w:r w:rsidR="00C0734B" w:rsidRPr="002811FF">
        <w:rPr>
          <w:rFonts w:ascii="Sylfaen" w:hAnsi="Sylfaen"/>
          <w:b/>
          <w:color w:val="000000" w:themeColor="text1"/>
          <w:lang w:val="hy-AM"/>
        </w:rPr>
        <w:t xml:space="preserve"> </w:t>
      </w:r>
      <w:proofErr w:type="spellStart"/>
      <w:r w:rsidRPr="002811FF">
        <w:rPr>
          <w:rFonts w:ascii="Sylfaen" w:hAnsi="Sylfaen"/>
          <w:color w:val="000000" w:themeColor="text1"/>
          <w:lang w:val="hy-AM"/>
        </w:rPr>
        <w:t>the</w:t>
      </w:r>
      <w:proofErr w:type="spellEnd"/>
      <w:r w:rsidRPr="002811FF">
        <w:rPr>
          <w:rFonts w:ascii="Sylfaen" w:hAnsi="Sylfaen"/>
          <w:color w:val="000000" w:themeColor="text1"/>
          <w:lang w:val="hy-AM"/>
        </w:rPr>
        <w:t xml:space="preserve"> Court of General Jurisdiction held a regular court hearing on the case of </w:t>
      </w:r>
      <w:r w:rsidRPr="00977D80">
        <w:rPr>
          <w:rFonts w:ascii="Sylfaen" w:hAnsi="Sylfaen"/>
          <w:i/>
          <w:iCs/>
          <w:color w:val="000000" w:themeColor="text1"/>
          <w:lang w:val="hy-AM"/>
        </w:rPr>
        <w:t>Vardan Badasyan (the father of the RA Minister of Justice Rustam Badasyan- Comment by CPFE) v. Alternative NGO co-chair Narek Mantashyan</w:t>
      </w:r>
      <w:r w:rsidRPr="00977D80">
        <w:rPr>
          <w:rFonts w:ascii="Sylfaen" w:hAnsi="Sylfaen"/>
          <w:i/>
          <w:iCs/>
          <w:color w:val="000000" w:themeColor="text1"/>
          <w:lang w:val="en-US"/>
        </w:rPr>
        <w:t xml:space="preserve"> and</w:t>
      </w:r>
      <w:r w:rsidRPr="00977D80">
        <w:rPr>
          <w:rFonts w:ascii="Sylfaen" w:hAnsi="Sylfaen"/>
          <w:i/>
          <w:iCs/>
          <w:color w:val="000000" w:themeColor="text1"/>
          <w:lang w:val="hy-AM"/>
        </w:rPr>
        <w:t xml:space="preserve"> News.am, Analitik.am, 168.am,</w:t>
      </w:r>
      <w:r w:rsidRPr="00977D80">
        <w:rPr>
          <w:rFonts w:ascii="Sylfaen" w:hAnsi="Sylfaen"/>
          <w:i/>
          <w:iCs/>
          <w:color w:val="000000" w:themeColor="text1"/>
          <w:lang w:val="en-US"/>
        </w:rPr>
        <w:t xml:space="preserve"> </w:t>
      </w:r>
      <w:r w:rsidRPr="00977D80">
        <w:rPr>
          <w:rFonts w:ascii="Sylfaen" w:hAnsi="Sylfaen"/>
          <w:i/>
          <w:iCs/>
          <w:color w:val="000000" w:themeColor="text1"/>
          <w:lang w:val="hy-AM"/>
        </w:rPr>
        <w:t>Iravunk.com, Blognews.am, Alternativ.am, Ipress.am websites</w:t>
      </w:r>
      <w:r w:rsidRPr="002811FF">
        <w:rPr>
          <w:rFonts w:ascii="Sylfaen" w:hAnsi="Sylfaen"/>
          <w:color w:val="000000" w:themeColor="text1"/>
          <w:lang w:val="en-US"/>
        </w:rPr>
        <w:t>.</w:t>
      </w:r>
      <w:r w:rsidRPr="002811FF">
        <w:rPr>
          <w:rFonts w:ascii="Sylfaen" w:hAnsi="Sylfaen"/>
          <w:color w:val="000000" w:themeColor="text1"/>
          <w:lang w:val="hy-AM"/>
        </w:rPr>
        <w:t xml:space="preserve"> </w:t>
      </w:r>
    </w:p>
    <w:p w14:paraId="0DC8F2E8" w14:textId="00B787B7" w:rsidR="00C0734B" w:rsidRPr="002811FF" w:rsidRDefault="00AF7483" w:rsidP="00AF7483">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color w:val="000000" w:themeColor="text1"/>
          <w:lang w:val="en-US"/>
        </w:rPr>
        <w:t xml:space="preserve">We should remind that the </w:t>
      </w:r>
      <w:r w:rsidRPr="002811FF">
        <w:rPr>
          <w:rFonts w:ascii="Sylfaen" w:hAnsi="Sylfaen"/>
          <w:color w:val="000000" w:themeColor="text1"/>
          <w:lang w:val="hy-AM"/>
        </w:rPr>
        <w:t>lawsuit</w:t>
      </w:r>
      <w:r w:rsidRPr="002811FF">
        <w:rPr>
          <w:rFonts w:ascii="Sylfaen" w:hAnsi="Sylfaen"/>
          <w:color w:val="000000" w:themeColor="text1"/>
          <w:lang w:val="en-US"/>
        </w:rPr>
        <w:t xml:space="preserve"> was </w:t>
      </w:r>
      <w:r w:rsidRPr="002811FF">
        <w:rPr>
          <w:rFonts w:ascii="Sylfaen" w:hAnsi="Sylfaen"/>
          <w:color w:val="000000" w:themeColor="text1"/>
          <w:lang w:val="hy-AM"/>
        </w:rPr>
        <w:t>filed</w:t>
      </w:r>
      <w:r w:rsidRPr="002811FF">
        <w:rPr>
          <w:rFonts w:ascii="Sylfaen" w:hAnsi="Sylfaen"/>
          <w:color w:val="000000" w:themeColor="text1"/>
          <w:lang w:val="en-US"/>
        </w:rPr>
        <w:t xml:space="preserve"> o</w:t>
      </w:r>
      <w:r w:rsidRPr="002811FF">
        <w:rPr>
          <w:rFonts w:ascii="Sylfaen" w:hAnsi="Sylfaen"/>
          <w:color w:val="000000" w:themeColor="text1"/>
          <w:lang w:val="hy-AM"/>
        </w:rPr>
        <w:t xml:space="preserve">n July 10, </w:t>
      </w:r>
      <w:r w:rsidRPr="002811FF">
        <w:rPr>
          <w:rFonts w:ascii="Sylfaen" w:hAnsi="Sylfaen"/>
          <w:color w:val="000000" w:themeColor="text1"/>
          <w:lang w:val="en-US"/>
        </w:rPr>
        <w:t xml:space="preserve">demanding </w:t>
      </w:r>
      <w:r w:rsidRPr="002811FF">
        <w:rPr>
          <w:rFonts w:ascii="Sylfaen" w:hAnsi="Sylfaen"/>
          <w:color w:val="000000" w:themeColor="text1"/>
          <w:lang w:val="hy-AM"/>
        </w:rPr>
        <w:t xml:space="preserve">public </w:t>
      </w:r>
      <w:r w:rsidRPr="002811FF">
        <w:rPr>
          <w:rFonts w:ascii="Sylfaen" w:hAnsi="Sylfaen"/>
          <w:color w:val="000000" w:themeColor="text1"/>
          <w:lang w:val="en-US"/>
        </w:rPr>
        <w:t xml:space="preserve">refutation of </w:t>
      </w:r>
      <w:r w:rsidRPr="002811FF">
        <w:rPr>
          <w:rFonts w:ascii="Sylfaen" w:hAnsi="Sylfaen"/>
          <w:color w:val="000000" w:themeColor="text1"/>
          <w:lang w:val="hy-AM"/>
        </w:rPr>
        <w:t xml:space="preserve">the defamatory </w:t>
      </w:r>
      <w:r w:rsidRPr="002811FF">
        <w:rPr>
          <w:rFonts w:ascii="Sylfaen" w:hAnsi="Sylfaen"/>
          <w:color w:val="000000" w:themeColor="text1"/>
          <w:lang w:val="en-US"/>
        </w:rPr>
        <w:t>information</w:t>
      </w:r>
      <w:r w:rsidRPr="002811FF">
        <w:rPr>
          <w:rFonts w:ascii="Sylfaen" w:hAnsi="Sylfaen"/>
          <w:color w:val="000000" w:themeColor="text1"/>
          <w:lang w:val="hy-AM"/>
        </w:rPr>
        <w:t>, publi</w:t>
      </w:r>
      <w:r w:rsidRPr="002811FF">
        <w:rPr>
          <w:rFonts w:ascii="Sylfaen" w:hAnsi="Sylfaen"/>
          <w:color w:val="000000" w:themeColor="text1"/>
          <w:lang w:val="en-US"/>
        </w:rPr>
        <w:t>cation of</w:t>
      </w:r>
      <w:r w:rsidRPr="002811FF">
        <w:rPr>
          <w:rFonts w:ascii="Sylfaen" w:hAnsi="Sylfaen"/>
          <w:color w:val="000000" w:themeColor="text1"/>
          <w:lang w:val="hy-AM"/>
        </w:rPr>
        <w:t xml:space="preserve"> the </w:t>
      </w:r>
      <w:r w:rsidRPr="002811FF">
        <w:rPr>
          <w:rFonts w:ascii="Sylfaen" w:hAnsi="Sylfaen"/>
          <w:color w:val="000000" w:themeColor="text1"/>
          <w:lang w:val="en-US"/>
        </w:rPr>
        <w:t>refutation</w:t>
      </w:r>
      <w:r w:rsidRPr="002811FF">
        <w:rPr>
          <w:rFonts w:ascii="Sylfaen" w:hAnsi="Sylfaen"/>
          <w:color w:val="000000" w:themeColor="text1"/>
          <w:lang w:val="hy-AM"/>
        </w:rPr>
        <w:t xml:space="preserve"> in the relevant media, </w:t>
      </w:r>
      <w:r w:rsidRPr="002811FF">
        <w:rPr>
          <w:rFonts w:ascii="Sylfaen" w:hAnsi="Sylfaen"/>
          <w:color w:val="000000" w:themeColor="text1"/>
          <w:lang w:val="en-US"/>
        </w:rPr>
        <w:t xml:space="preserve">and </w:t>
      </w:r>
      <w:r w:rsidRPr="002811FF">
        <w:rPr>
          <w:rFonts w:ascii="Sylfaen" w:hAnsi="Sylfaen"/>
          <w:color w:val="000000" w:themeColor="text1"/>
          <w:lang w:val="hy-AM"/>
        </w:rPr>
        <w:t>compensat</w:t>
      </w:r>
      <w:r w:rsidRPr="002811FF">
        <w:rPr>
          <w:rFonts w:ascii="Sylfaen" w:hAnsi="Sylfaen"/>
          <w:color w:val="000000" w:themeColor="text1"/>
          <w:lang w:val="en-US"/>
        </w:rPr>
        <w:t>ion of</w:t>
      </w:r>
      <w:r w:rsidRPr="002811FF">
        <w:rPr>
          <w:rFonts w:ascii="Sylfaen" w:hAnsi="Sylfaen"/>
          <w:color w:val="000000" w:themeColor="text1"/>
          <w:lang w:val="hy-AM"/>
        </w:rPr>
        <w:t xml:space="preserve"> the damage caused to the honor, dignity and business reputation. The lawsuit </w:t>
      </w:r>
      <w:r w:rsidRPr="002811FF">
        <w:rPr>
          <w:rFonts w:ascii="Sylfaen" w:hAnsi="Sylfaen"/>
          <w:color w:val="000000" w:themeColor="text1"/>
          <w:lang w:val="en-US"/>
        </w:rPr>
        <w:t>was caused by</w:t>
      </w:r>
      <w:r w:rsidRPr="002811FF">
        <w:rPr>
          <w:rFonts w:ascii="Sylfaen" w:hAnsi="Sylfaen"/>
          <w:color w:val="000000" w:themeColor="text1"/>
          <w:lang w:val="hy-AM"/>
        </w:rPr>
        <w:t xml:space="preserve"> </w:t>
      </w:r>
      <w:r w:rsidRPr="002811FF">
        <w:rPr>
          <w:rFonts w:ascii="Sylfaen" w:hAnsi="Sylfaen"/>
          <w:color w:val="000000" w:themeColor="text1"/>
          <w:lang w:val="en-US"/>
        </w:rPr>
        <w:t>articles</w:t>
      </w:r>
      <w:r w:rsidRPr="002811FF">
        <w:rPr>
          <w:rFonts w:ascii="Sylfaen" w:hAnsi="Sylfaen"/>
          <w:color w:val="000000" w:themeColor="text1"/>
          <w:lang w:val="hy-AM"/>
        </w:rPr>
        <w:t xml:space="preserve"> about Vardan Badasyan's activity </w:t>
      </w:r>
      <w:r w:rsidRPr="002811FF">
        <w:rPr>
          <w:rFonts w:ascii="Sylfaen" w:hAnsi="Sylfaen"/>
          <w:color w:val="000000" w:themeColor="text1"/>
          <w:lang w:val="en-US"/>
        </w:rPr>
        <w:t xml:space="preserve">of many years, published </w:t>
      </w:r>
      <w:r w:rsidRPr="002811FF">
        <w:rPr>
          <w:rFonts w:ascii="Sylfaen" w:hAnsi="Sylfaen"/>
          <w:color w:val="000000" w:themeColor="text1"/>
          <w:lang w:val="hy-AM"/>
        </w:rPr>
        <w:t xml:space="preserve">on the </w:t>
      </w:r>
      <w:r w:rsidRPr="002811FF">
        <w:rPr>
          <w:rFonts w:ascii="Sylfaen" w:hAnsi="Sylfaen"/>
          <w:color w:val="000000" w:themeColor="text1"/>
          <w:lang w:val="en-US"/>
        </w:rPr>
        <w:t>above-</w:t>
      </w:r>
      <w:r w:rsidRPr="002811FF">
        <w:rPr>
          <w:rFonts w:ascii="Sylfaen" w:hAnsi="Sylfaen"/>
          <w:color w:val="000000" w:themeColor="text1"/>
          <w:lang w:val="hy-AM"/>
        </w:rPr>
        <w:t xml:space="preserve">mentioned websites, according to which he </w:t>
      </w:r>
      <w:r w:rsidRPr="002811FF">
        <w:rPr>
          <w:rFonts w:ascii="Sylfaen" w:hAnsi="Sylfaen"/>
          <w:color w:val="000000" w:themeColor="text1"/>
          <w:lang w:val="en-US"/>
        </w:rPr>
        <w:t>assigned</w:t>
      </w:r>
      <w:r w:rsidRPr="002811FF">
        <w:rPr>
          <w:rFonts w:ascii="Sylfaen" w:hAnsi="Sylfaen"/>
          <w:color w:val="000000" w:themeColor="text1"/>
          <w:lang w:val="hy-AM"/>
        </w:rPr>
        <w:t xml:space="preserve"> positions for money.</w:t>
      </w:r>
      <w:r w:rsidR="00C0734B" w:rsidRPr="002811FF">
        <w:rPr>
          <w:rStyle w:val="FootnoteReference"/>
          <w:rFonts w:ascii="Sylfaen" w:eastAsiaTheme="minorEastAsia" w:hAnsi="Sylfaen"/>
          <w:color w:val="000000" w:themeColor="text1"/>
          <w:lang w:val="hy-AM"/>
        </w:rPr>
        <w:footnoteReference w:id="82"/>
      </w:r>
    </w:p>
    <w:p w14:paraId="711B77A2" w14:textId="74D008CD" w:rsidR="00C0734B" w:rsidRPr="002811FF" w:rsidRDefault="00AF7483"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r w:rsidRPr="002811FF">
        <w:rPr>
          <w:rFonts w:ascii="Sylfaen" w:hAnsi="Sylfaen"/>
          <w:color w:val="000000" w:themeColor="text1"/>
          <w:lang w:val="hy-AM"/>
        </w:rPr>
        <w:t>The next court hearing is schedu</w:t>
      </w:r>
      <w:r w:rsidRPr="002811FF">
        <w:rPr>
          <w:rFonts w:ascii="Sylfaen" w:hAnsi="Sylfaen"/>
          <w:color w:val="000000" w:themeColor="text1"/>
          <w:lang w:val="en-US"/>
        </w:rPr>
        <w:t xml:space="preserve">led for January 27, 2022. </w:t>
      </w:r>
    </w:p>
    <w:p w14:paraId="45C97B63" w14:textId="77777777" w:rsidR="00C0734B" w:rsidRPr="002811FF" w:rsidRDefault="00C0734B"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
    <w:p w14:paraId="5D8F506B" w14:textId="21574B24" w:rsidR="00C0734B" w:rsidRPr="002811FF" w:rsidRDefault="003D1211" w:rsidP="00BE1B2A">
      <w:pPr>
        <w:pStyle w:val="NormalWeb"/>
        <w:shd w:val="clear" w:color="auto" w:fill="FFFFFF"/>
        <w:spacing w:before="0" w:beforeAutospacing="0" w:after="0" w:afterAutospacing="0"/>
        <w:ind w:firstLine="720"/>
        <w:jc w:val="both"/>
        <w:rPr>
          <w:rFonts w:ascii="Sylfaen" w:hAnsi="Sylfaen"/>
          <w:color w:val="000000" w:themeColor="text1"/>
          <w:lang w:val="hy-AM"/>
        </w:rPr>
      </w:pPr>
      <w:r w:rsidRPr="002811FF">
        <w:rPr>
          <w:rFonts w:ascii="Sylfaen" w:hAnsi="Sylfaen"/>
          <w:b/>
          <w:color w:val="000000" w:themeColor="text1"/>
          <w:lang w:val="hy-AM"/>
        </w:rPr>
        <w:lastRenderedPageBreak/>
        <w:t xml:space="preserve">On September </w:t>
      </w:r>
      <w:r w:rsidR="00C0734B" w:rsidRPr="002811FF">
        <w:rPr>
          <w:rFonts w:ascii="Sylfaen" w:hAnsi="Sylfaen"/>
          <w:b/>
          <w:color w:val="000000" w:themeColor="text1"/>
          <w:lang w:val="hy-AM"/>
        </w:rPr>
        <w:t>28</w:t>
      </w:r>
      <w:r w:rsidRPr="002811FF">
        <w:rPr>
          <w:rFonts w:ascii="Sylfaen" w:hAnsi="Sylfaen"/>
          <w:b/>
          <w:color w:val="000000" w:themeColor="text1"/>
          <w:lang w:val="hy-AM"/>
        </w:rPr>
        <w:t xml:space="preserve">, </w:t>
      </w:r>
      <w:r w:rsidRPr="002811FF">
        <w:rPr>
          <w:rFonts w:ascii="Sylfaen" w:hAnsi="Sylfaen"/>
          <w:color w:val="000000" w:themeColor="text1"/>
          <w:lang w:val="hy-AM"/>
        </w:rPr>
        <w:t xml:space="preserve">the Civil Court of Appeal partially upheld the complaints od both the plaintiff and the defendant on the case of </w:t>
      </w:r>
      <w:r w:rsidRPr="00977D80">
        <w:rPr>
          <w:rFonts w:ascii="Sylfaen" w:hAnsi="Sylfaen"/>
          <w:bCs/>
          <w:i/>
          <w:iCs/>
          <w:color w:val="000000" w:themeColor="text1"/>
          <w:lang w:val="hy-AM"/>
        </w:rPr>
        <w:t>NA MP Hayk Sargsyan v. Iravunk Media LLC and journalist Ilona Azaryan</w:t>
      </w:r>
      <w:r w:rsidRPr="002811FF">
        <w:rPr>
          <w:rFonts w:ascii="Sylfaen" w:hAnsi="Sylfaen"/>
          <w:bCs/>
          <w:color w:val="000000" w:themeColor="text1"/>
          <w:lang w:val="en-US"/>
        </w:rPr>
        <w:t>.</w:t>
      </w:r>
      <w:r w:rsidRPr="002811FF">
        <w:rPr>
          <w:rFonts w:ascii="Sylfaen" w:hAnsi="Sylfaen"/>
          <w:color w:val="000000" w:themeColor="text1"/>
          <w:lang w:val="hy-AM"/>
        </w:rPr>
        <w:t xml:space="preserve"> </w:t>
      </w:r>
    </w:p>
    <w:p w14:paraId="357A8494" w14:textId="73EFF804" w:rsidR="003D1211" w:rsidRPr="002811FF" w:rsidRDefault="003D1211" w:rsidP="00977D80">
      <w:pPr>
        <w:ind w:firstLine="567"/>
        <w:jc w:val="both"/>
        <w:rPr>
          <w:rFonts w:ascii="Sylfaen" w:hAnsi="Sylfaen"/>
          <w:bCs/>
          <w:color w:val="000000" w:themeColor="text1"/>
        </w:rPr>
      </w:pPr>
      <w:r w:rsidRPr="002811FF">
        <w:rPr>
          <w:rFonts w:ascii="Sylfaen" w:hAnsi="Sylfaen"/>
          <w:bCs/>
          <w:color w:val="000000" w:themeColor="text1"/>
        </w:rPr>
        <w:t>We should remind that the l</w:t>
      </w:r>
      <w:r w:rsidRPr="002811FF">
        <w:rPr>
          <w:rFonts w:ascii="Sylfaen" w:hAnsi="Sylfaen"/>
          <w:color w:val="000000" w:themeColor="text1"/>
          <w:lang w:val="hy-AM"/>
        </w:rPr>
        <w:t xml:space="preserve">awsuit </w:t>
      </w:r>
      <w:r w:rsidRPr="002811FF">
        <w:rPr>
          <w:rFonts w:ascii="Sylfaen" w:hAnsi="Sylfaen"/>
          <w:color w:val="000000" w:themeColor="text1"/>
        </w:rPr>
        <w:t xml:space="preserve">was filed to the Court of General Jurisdiction of Yerevan </w:t>
      </w:r>
      <w:r w:rsidRPr="002811FF">
        <w:rPr>
          <w:rFonts w:ascii="Sylfaen" w:hAnsi="Sylfaen"/>
          <w:bCs/>
          <w:color w:val="000000" w:themeColor="text1"/>
        </w:rPr>
        <w:t>o</w:t>
      </w:r>
      <w:r w:rsidRPr="002811FF">
        <w:rPr>
          <w:rFonts w:ascii="Sylfaen" w:hAnsi="Sylfaen"/>
          <w:bCs/>
          <w:color w:val="000000" w:themeColor="text1"/>
          <w:lang w:val="hy-AM"/>
        </w:rPr>
        <w:t>n June 13</w:t>
      </w:r>
      <w:r w:rsidRPr="002811FF">
        <w:rPr>
          <w:rFonts w:ascii="Sylfaen" w:hAnsi="Sylfaen"/>
          <w:color w:val="000000" w:themeColor="text1"/>
          <w:lang w:val="hy-AM"/>
        </w:rPr>
        <w:t>,</w:t>
      </w:r>
      <w:r w:rsidRPr="002811FF">
        <w:rPr>
          <w:rFonts w:ascii="Sylfaen" w:hAnsi="Sylfaen"/>
          <w:color w:val="000000" w:themeColor="text1"/>
        </w:rPr>
        <w:t xml:space="preserve"> 2019</w:t>
      </w:r>
      <w:r w:rsidRPr="002811FF">
        <w:rPr>
          <w:rFonts w:ascii="Sylfaen" w:hAnsi="Sylfaen"/>
          <w:color w:val="000000" w:themeColor="text1"/>
          <w:lang w:val="hy-AM"/>
        </w:rPr>
        <w:t xml:space="preserve">. The lawsuit was </w:t>
      </w:r>
      <w:r w:rsidRPr="002811FF">
        <w:rPr>
          <w:rFonts w:ascii="Sylfaen" w:hAnsi="Sylfaen"/>
          <w:color w:val="000000" w:themeColor="text1"/>
        </w:rPr>
        <w:t xml:space="preserve">caused by </w:t>
      </w:r>
      <w:r w:rsidRPr="002811FF">
        <w:rPr>
          <w:rFonts w:ascii="Sylfaen" w:hAnsi="Sylfaen"/>
          <w:color w:val="000000" w:themeColor="text1"/>
          <w:lang w:val="hy-AM"/>
        </w:rPr>
        <w:t xml:space="preserve">an article published in the </w:t>
      </w:r>
      <w:r w:rsidRPr="002811FF">
        <w:rPr>
          <w:rFonts w:ascii="Sylfaen" w:hAnsi="Sylfaen"/>
          <w:i/>
          <w:color w:val="000000" w:themeColor="text1"/>
          <w:lang w:val="hy-AM"/>
        </w:rPr>
        <w:t xml:space="preserve">Iravunk </w:t>
      </w:r>
      <w:r w:rsidRPr="002811FF">
        <w:rPr>
          <w:rFonts w:ascii="Sylfaen" w:hAnsi="Sylfaen"/>
          <w:color w:val="000000" w:themeColor="text1"/>
          <w:lang w:val="hy-AM"/>
        </w:rPr>
        <w:t>newspaper on May 14, stating that "the entire information package against David Sanasaryan</w:t>
      </w:r>
      <w:r w:rsidRPr="002811FF">
        <w:rPr>
          <w:rFonts w:ascii="Sylfaen" w:hAnsi="Sylfaen"/>
          <w:color w:val="000000" w:themeColor="text1"/>
        </w:rPr>
        <w:t xml:space="preserve"> (Former head of the State Control Service- </w:t>
      </w:r>
      <w:r w:rsidRPr="002811FF">
        <w:rPr>
          <w:rFonts w:ascii="Sylfaen" w:hAnsi="Sylfaen"/>
          <w:i/>
          <w:iCs/>
          <w:color w:val="000000" w:themeColor="text1"/>
        </w:rPr>
        <w:t>Comment by CPFE</w:t>
      </w:r>
      <w:r w:rsidRPr="002811FF">
        <w:rPr>
          <w:rFonts w:ascii="Sylfaen" w:hAnsi="Sylfaen"/>
          <w:color w:val="000000" w:themeColor="text1"/>
        </w:rPr>
        <w:t>)</w:t>
      </w:r>
      <w:r w:rsidRPr="002811FF">
        <w:rPr>
          <w:rFonts w:ascii="Sylfaen" w:hAnsi="Sylfaen"/>
          <w:color w:val="000000" w:themeColor="text1"/>
          <w:lang w:val="hy-AM"/>
        </w:rPr>
        <w:t xml:space="preserve"> reached the NSS with Hayk Sargsyan</w:t>
      </w:r>
      <w:r w:rsidRPr="002811FF">
        <w:rPr>
          <w:rFonts w:ascii="Sylfaen" w:hAnsi="Sylfaen"/>
          <w:color w:val="000000" w:themeColor="text1"/>
        </w:rPr>
        <w:t>’s help</w:t>
      </w:r>
      <w:r w:rsidRPr="002811FF">
        <w:rPr>
          <w:rFonts w:ascii="Sylfaen" w:hAnsi="Sylfaen"/>
          <w:color w:val="000000" w:themeColor="text1"/>
          <w:lang w:val="hy-AM"/>
        </w:rPr>
        <w:t xml:space="preserve">." </w:t>
      </w:r>
      <w:r w:rsidRPr="002811FF">
        <w:rPr>
          <w:rFonts w:ascii="Sylfaen" w:hAnsi="Sylfaen"/>
          <w:color w:val="000000" w:themeColor="text1"/>
        </w:rPr>
        <w:t>The plaintiff</w:t>
      </w:r>
      <w:r w:rsidRPr="002811FF">
        <w:rPr>
          <w:rFonts w:ascii="Sylfaen" w:hAnsi="Sylfaen"/>
          <w:bCs/>
          <w:color w:val="000000" w:themeColor="text1"/>
          <w:lang w:val="hy-AM"/>
        </w:rPr>
        <w:t xml:space="preserve"> demand</w:t>
      </w:r>
      <w:r w:rsidRPr="002811FF">
        <w:rPr>
          <w:rFonts w:ascii="Sylfaen" w:hAnsi="Sylfaen"/>
          <w:bCs/>
          <w:color w:val="000000" w:themeColor="text1"/>
        </w:rPr>
        <w:t>s</w:t>
      </w:r>
      <w:r w:rsidRPr="002811FF">
        <w:rPr>
          <w:rFonts w:ascii="Sylfaen" w:hAnsi="Sylfaen"/>
          <w:bCs/>
          <w:color w:val="000000" w:themeColor="text1"/>
          <w:lang w:val="hy-AM"/>
        </w:rPr>
        <w:t>1 million AMD in compensation for damage caused to honor, dignity and reputation through insult and defamation.</w:t>
      </w:r>
      <w:r w:rsidRPr="002811FF">
        <w:rPr>
          <w:rFonts w:ascii="Sylfaen" w:hAnsi="Sylfaen"/>
          <w:bCs/>
          <w:color w:val="000000" w:themeColor="text1"/>
        </w:rPr>
        <w:t xml:space="preserve"> </w:t>
      </w:r>
    </w:p>
    <w:p w14:paraId="5E0CEF56" w14:textId="39B3E895" w:rsidR="00C0734B" w:rsidRPr="002811FF" w:rsidRDefault="003D1211" w:rsidP="003D1211">
      <w:pPr>
        <w:pStyle w:val="NormalWeb"/>
        <w:shd w:val="clear" w:color="auto" w:fill="FFFFFF"/>
        <w:spacing w:before="0" w:beforeAutospacing="0" w:after="0" w:afterAutospacing="0"/>
        <w:ind w:firstLine="720"/>
        <w:jc w:val="both"/>
        <w:rPr>
          <w:rFonts w:ascii="Sylfaen" w:hAnsi="Sylfaen"/>
          <w:color w:val="000000" w:themeColor="text1"/>
          <w:lang w:val="en-US"/>
        </w:rPr>
      </w:pPr>
      <w:r w:rsidRPr="002811FF">
        <w:rPr>
          <w:rFonts w:ascii="Sylfaen" w:hAnsi="Sylfaen"/>
          <w:color w:val="000000" w:themeColor="text1"/>
          <w:lang w:val="hy-AM"/>
        </w:rPr>
        <w:t xml:space="preserve">This year on March 2 the court partially </w:t>
      </w:r>
      <w:r w:rsidRPr="002811FF">
        <w:rPr>
          <w:rFonts w:ascii="Sylfaen" w:hAnsi="Sylfaen"/>
          <w:color w:val="000000" w:themeColor="text1"/>
          <w:lang w:val="en-US"/>
        </w:rPr>
        <w:t>upheld</w:t>
      </w:r>
      <w:r w:rsidRPr="002811FF">
        <w:rPr>
          <w:rFonts w:ascii="Sylfaen" w:hAnsi="Sylfaen"/>
          <w:color w:val="000000" w:themeColor="text1"/>
          <w:lang w:val="hy-AM"/>
        </w:rPr>
        <w:t xml:space="preserve"> the claim. Accordingly, the defendant was oblig</w:t>
      </w:r>
      <w:r w:rsidRPr="002811FF">
        <w:rPr>
          <w:rFonts w:ascii="Sylfaen" w:hAnsi="Sylfaen"/>
          <w:color w:val="000000" w:themeColor="text1"/>
          <w:lang w:val="en-US"/>
        </w:rPr>
        <w:t>at</w:t>
      </w:r>
      <w:r w:rsidRPr="002811FF">
        <w:rPr>
          <w:rFonts w:ascii="Sylfaen" w:hAnsi="Sylfaen"/>
          <w:color w:val="000000" w:themeColor="text1"/>
          <w:lang w:val="hy-AM"/>
        </w:rPr>
        <w:t xml:space="preserve">ed to pay 90,000 AMD in compensation for the damage caused to the plaintiff's honor and dignity, in addition, it was decided to confiscate 200,000 AMD from the plaintiff in favor of the defendant Ilona Azaryan and 48,200 AMD in favor of </w:t>
      </w:r>
      <w:r w:rsidRPr="002811FF">
        <w:rPr>
          <w:rFonts w:ascii="Sylfaen" w:hAnsi="Sylfaen"/>
          <w:i/>
          <w:iCs/>
          <w:color w:val="000000" w:themeColor="text1"/>
          <w:lang w:val="hy-AM"/>
        </w:rPr>
        <w:t>Iravunk Media LLC</w:t>
      </w:r>
      <w:r w:rsidRPr="002811FF">
        <w:rPr>
          <w:rFonts w:ascii="Sylfaen" w:hAnsi="Sylfaen"/>
          <w:color w:val="000000" w:themeColor="text1"/>
          <w:lang w:val="hy-AM"/>
        </w:rPr>
        <w:t>, as a</w:t>
      </w:r>
      <w:r w:rsidRPr="002811FF">
        <w:rPr>
          <w:rFonts w:ascii="Sylfaen" w:hAnsi="Sylfaen"/>
          <w:color w:val="000000" w:themeColor="text1"/>
          <w:lang w:val="en-US"/>
        </w:rPr>
        <w:t>n attorney’s</w:t>
      </w:r>
      <w:r w:rsidRPr="002811FF">
        <w:rPr>
          <w:rFonts w:ascii="Sylfaen" w:hAnsi="Sylfaen"/>
          <w:color w:val="000000" w:themeColor="text1"/>
          <w:lang w:val="hy-AM"/>
        </w:rPr>
        <w:t xml:space="preserve"> reasonable </w:t>
      </w:r>
      <w:r w:rsidRPr="002811FF">
        <w:rPr>
          <w:rFonts w:ascii="Sylfaen" w:hAnsi="Sylfaen"/>
          <w:color w:val="000000" w:themeColor="text1"/>
          <w:lang w:val="en-US"/>
        </w:rPr>
        <w:t>fee</w:t>
      </w:r>
      <w:r w:rsidRPr="002811FF">
        <w:rPr>
          <w:rFonts w:ascii="Sylfaen" w:hAnsi="Sylfaen"/>
          <w:color w:val="000000" w:themeColor="text1"/>
          <w:lang w:val="hy-AM"/>
        </w:rPr>
        <w:t>.</w:t>
      </w:r>
      <w:r w:rsidRPr="002811FF">
        <w:rPr>
          <w:rFonts w:ascii="Sylfaen" w:hAnsi="Sylfaen"/>
          <w:color w:val="000000" w:themeColor="text1"/>
          <w:lang w:val="en-US"/>
        </w:rPr>
        <w:t xml:space="preserve"> On April 19 and 30 the parties filed an appeal to the Court of Appeal.</w:t>
      </w:r>
    </w:p>
    <w:p w14:paraId="7E98DEB0" w14:textId="71FF783B" w:rsidR="00C0734B" w:rsidRPr="002811FF" w:rsidRDefault="003D1211" w:rsidP="00BE1B2A">
      <w:pPr>
        <w:ind w:firstLine="720"/>
        <w:jc w:val="both"/>
        <w:rPr>
          <w:rFonts w:ascii="Sylfaen" w:hAnsi="Sylfaen"/>
          <w:color w:val="000000" w:themeColor="text1"/>
          <w:lang w:val="hy-AM"/>
        </w:rPr>
      </w:pPr>
      <w:r w:rsidRPr="002811FF">
        <w:rPr>
          <w:rFonts w:ascii="Sylfaen" w:hAnsi="Sylfaen"/>
          <w:color w:val="000000" w:themeColor="text1"/>
          <w:lang w:val="hy-AM"/>
        </w:rPr>
        <w:t>At the September 28 hearing, this court decided to overturn the decision made by the Court of General Jurisdiction regarding the claim against Iravunk Media LLC and to reject the lawsuit, to overturn the decision regarding Ilona Azaryan and to send the case in that regard to the same court for a new trial. In addition, the Court of Appeal decided to confiscate 150,000 AMD from Hayk Sargsyan in favor of Iravunk Media LLC as an attorney's reasonable fee.</w:t>
      </w:r>
      <w:r w:rsidR="00C0734B" w:rsidRPr="002811FF">
        <w:rPr>
          <w:rFonts w:ascii="Sylfaen" w:hAnsi="Sylfaen"/>
          <w:color w:val="000000" w:themeColor="text1"/>
          <w:lang w:val="hy-AM"/>
        </w:rPr>
        <w:br/>
      </w:r>
      <w:r w:rsidR="00C0734B" w:rsidRPr="002811FF">
        <w:rPr>
          <w:rFonts w:ascii="Sylfaen" w:hAnsi="Sylfaen"/>
          <w:color w:val="000000" w:themeColor="text1"/>
          <w:lang w:val="hy-AM"/>
        </w:rPr>
        <w:tab/>
      </w:r>
    </w:p>
    <w:p w14:paraId="0888919E" w14:textId="3A1F1A32" w:rsidR="00EF778E" w:rsidRPr="002811FF" w:rsidRDefault="00EF778E" w:rsidP="00BE1B2A">
      <w:pPr>
        <w:ind w:firstLine="720"/>
        <w:jc w:val="both"/>
        <w:rPr>
          <w:rFonts w:ascii="Sylfaen" w:hAnsi="Sylfaen"/>
          <w:color w:val="000000" w:themeColor="text1"/>
          <w:lang w:val="hy-AM"/>
        </w:rPr>
      </w:pPr>
      <w:r w:rsidRPr="002811FF">
        <w:rPr>
          <w:rFonts w:ascii="Sylfaen" w:hAnsi="Sylfaen"/>
          <w:b/>
          <w:color w:val="000000" w:themeColor="text1"/>
          <w:lang w:val="hy-AM"/>
        </w:rPr>
        <w:t>On September</w:t>
      </w:r>
      <w:r w:rsidR="00C0734B" w:rsidRPr="002811FF">
        <w:rPr>
          <w:rFonts w:ascii="Sylfaen" w:hAnsi="Sylfaen"/>
          <w:b/>
          <w:color w:val="000000" w:themeColor="text1"/>
          <w:lang w:val="hy-AM"/>
        </w:rPr>
        <w:t xml:space="preserve"> 30</w:t>
      </w:r>
      <w:r w:rsidRPr="002811FF">
        <w:rPr>
          <w:rFonts w:ascii="Sylfaen" w:hAnsi="Sylfaen"/>
          <w:b/>
          <w:color w:val="000000" w:themeColor="text1"/>
          <w:lang w:val="hy-AM"/>
        </w:rPr>
        <w:t xml:space="preserve">, </w:t>
      </w:r>
      <w:r w:rsidRPr="002811FF">
        <w:rPr>
          <w:rFonts w:ascii="Sylfaen" w:hAnsi="Sylfaen"/>
          <w:bCs/>
          <w:color w:val="000000" w:themeColor="text1"/>
          <w:lang w:val="hy-AM"/>
        </w:rPr>
        <w:t>by the decision of</w:t>
      </w:r>
      <w:r w:rsidRPr="002811FF">
        <w:rPr>
          <w:rFonts w:ascii="Sylfaen" w:hAnsi="Sylfaen"/>
          <w:b/>
          <w:color w:val="000000" w:themeColor="text1"/>
          <w:lang w:val="hy-AM"/>
        </w:rPr>
        <w:t xml:space="preserve"> </w:t>
      </w:r>
      <w:r w:rsidRPr="002811FF">
        <w:rPr>
          <w:rFonts w:ascii="Sylfaen" w:hAnsi="Sylfaen"/>
          <w:color w:val="000000" w:themeColor="text1"/>
          <w:lang w:val="hy-AM" w:eastAsia="ru-RU"/>
        </w:rPr>
        <w:t>the Court of General Jurisdiction of Yerevan,</w:t>
      </w:r>
      <w:r w:rsidRPr="002811FF">
        <w:rPr>
          <w:rFonts w:ascii="Sylfaen" w:hAnsi="Sylfaen"/>
          <w:color w:val="000000" w:themeColor="text1"/>
          <w:lang w:val="hy-AM"/>
        </w:rPr>
        <w:t xml:space="preserve"> the proceedings on the case of </w:t>
      </w:r>
      <w:r w:rsidRPr="002811FF">
        <w:rPr>
          <w:rFonts w:ascii="Sylfaen" w:hAnsi="Sylfaen"/>
          <w:color w:val="000000" w:themeColor="text1"/>
          <w:lang w:eastAsia="ru-RU"/>
        </w:rPr>
        <w:t xml:space="preserve">citizen </w:t>
      </w:r>
      <w:r w:rsidRPr="002811FF">
        <w:rPr>
          <w:rFonts w:ascii="Sylfaen" w:hAnsi="Sylfaen"/>
          <w:color w:val="000000" w:themeColor="text1"/>
          <w:lang w:val="hy-AM" w:eastAsia="ru-RU"/>
        </w:rPr>
        <w:t>Ara Sukiasyan v. Shamshyan.com</w:t>
      </w:r>
      <w:r w:rsidRPr="002811FF">
        <w:rPr>
          <w:rFonts w:ascii="Sylfaen" w:hAnsi="Sylfaen"/>
          <w:color w:val="000000" w:themeColor="text1"/>
          <w:lang w:eastAsia="ru-RU"/>
        </w:rPr>
        <w:t xml:space="preserve"> news website</w:t>
      </w:r>
      <w:r w:rsidRPr="002811FF">
        <w:rPr>
          <w:rFonts w:ascii="Sylfaen" w:hAnsi="Sylfaen"/>
          <w:color w:val="000000" w:themeColor="text1"/>
          <w:lang w:val="hy-AM"/>
        </w:rPr>
        <w:t xml:space="preserve"> was terminated, on the grounds of plaintiff’s withdrawal of the lawsuit.</w:t>
      </w:r>
      <w:r w:rsidRPr="002811FF">
        <w:rPr>
          <w:rFonts w:ascii="Sylfaen" w:hAnsi="Sylfaen"/>
          <w:color w:val="000000" w:themeColor="text1"/>
        </w:rPr>
        <w:t xml:space="preserve"> </w:t>
      </w:r>
    </w:p>
    <w:p w14:paraId="49A41008" w14:textId="4FC6C739" w:rsidR="00C0734B" w:rsidRPr="002811FF" w:rsidRDefault="00EF778E" w:rsidP="00BE1B2A">
      <w:pPr>
        <w:ind w:firstLine="720"/>
        <w:jc w:val="both"/>
        <w:rPr>
          <w:rFonts w:ascii="Sylfaen" w:hAnsi="Sylfaen"/>
          <w:color w:val="000000" w:themeColor="text1"/>
          <w:lang w:val="hy-AM"/>
        </w:rPr>
      </w:pPr>
      <w:r w:rsidRPr="002811FF">
        <w:rPr>
          <w:rFonts w:ascii="Sylfaen" w:hAnsi="Sylfaen"/>
          <w:bCs/>
          <w:color w:val="000000" w:themeColor="text1"/>
          <w:lang w:eastAsia="ru-RU"/>
        </w:rPr>
        <w:t xml:space="preserve">We should remind that </w:t>
      </w:r>
      <w:r w:rsidRPr="002811FF">
        <w:rPr>
          <w:rFonts w:ascii="Sylfaen" w:hAnsi="Sylfaen"/>
          <w:color w:val="000000" w:themeColor="text1"/>
          <w:lang w:eastAsia="ru-RU"/>
        </w:rPr>
        <w:t>the</w:t>
      </w:r>
      <w:r w:rsidRPr="002811FF">
        <w:rPr>
          <w:rFonts w:ascii="Sylfaen" w:hAnsi="Sylfaen"/>
          <w:color w:val="000000" w:themeColor="text1"/>
          <w:lang w:val="hy-AM" w:eastAsia="ru-RU"/>
        </w:rPr>
        <w:t xml:space="preserve"> lawsuit </w:t>
      </w:r>
      <w:r w:rsidRPr="002811FF">
        <w:rPr>
          <w:rFonts w:ascii="Sylfaen" w:hAnsi="Sylfaen"/>
          <w:color w:val="000000" w:themeColor="text1"/>
          <w:lang w:eastAsia="ru-RU"/>
        </w:rPr>
        <w:t xml:space="preserve">was </w:t>
      </w:r>
      <w:r w:rsidRPr="002811FF">
        <w:rPr>
          <w:rFonts w:ascii="Sylfaen" w:hAnsi="Sylfaen"/>
          <w:color w:val="000000" w:themeColor="text1"/>
          <w:lang w:val="hy-AM" w:eastAsia="ru-RU"/>
        </w:rPr>
        <w:t>filed</w:t>
      </w:r>
      <w:r w:rsidRPr="002811FF">
        <w:rPr>
          <w:rFonts w:ascii="Sylfaen" w:hAnsi="Sylfaen"/>
          <w:color w:val="000000" w:themeColor="text1"/>
          <w:lang w:eastAsia="ru-RU"/>
        </w:rPr>
        <w:t xml:space="preserve"> </w:t>
      </w:r>
      <w:r w:rsidRPr="002811FF">
        <w:rPr>
          <w:rFonts w:ascii="Sylfaen" w:hAnsi="Sylfaen"/>
          <w:bCs/>
          <w:color w:val="000000" w:themeColor="text1"/>
          <w:lang w:eastAsia="ru-RU"/>
        </w:rPr>
        <w:t>o</w:t>
      </w:r>
      <w:r w:rsidRPr="002811FF">
        <w:rPr>
          <w:rFonts w:ascii="Sylfaen" w:hAnsi="Sylfaen"/>
          <w:bCs/>
          <w:color w:val="000000" w:themeColor="text1"/>
          <w:lang w:val="hy-AM" w:eastAsia="ru-RU"/>
        </w:rPr>
        <w:t>n February 19</w:t>
      </w:r>
      <w:r w:rsidRPr="002811FF">
        <w:rPr>
          <w:rFonts w:ascii="Sylfaen" w:hAnsi="Sylfaen"/>
          <w:color w:val="000000" w:themeColor="text1"/>
          <w:lang w:val="hy-AM" w:eastAsia="ru-RU"/>
        </w:rPr>
        <w:t xml:space="preserve">, </w:t>
      </w:r>
      <w:r w:rsidRPr="002811FF">
        <w:rPr>
          <w:rFonts w:ascii="Sylfaen" w:hAnsi="Sylfaen"/>
          <w:color w:val="000000" w:themeColor="text1"/>
          <w:lang w:eastAsia="ru-RU"/>
        </w:rPr>
        <w:t>2020, demanding</w:t>
      </w:r>
      <w:r w:rsidRPr="002811FF">
        <w:rPr>
          <w:rFonts w:ascii="Sylfaen" w:hAnsi="Sylfaen"/>
          <w:color w:val="000000" w:themeColor="text1"/>
          <w:lang w:val="hy-AM" w:eastAsia="ru-RU"/>
        </w:rPr>
        <w:t xml:space="preserve"> an apology for the</w:t>
      </w:r>
      <w:r w:rsidRPr="002811FF">
        <w:rPr>
          <w:rFonts w:ascii="Sylfaen" w:hAnsi="Sylfaen"/>
          <w:color w:val="000000" w:themeColor="text1"/>
          <w:lang w:eastAsia="ru-RU"/>
        </w:rPr>
        <w:t xml:space="preserve"> </w:t>
      </w:r>
      <w:r w:rsidRPr="002811FF">
        <w:rPr>
          <w:rFonts w:ascii="Sylfaen" w:hAnsi="Sylfaen"/>
          <w:color w:val="000000" w:themeColor="text1"/>
          <w:lang w:val="hy-AM" w:eastAsia="ru-RU"/>
        </w:rPr>
        <w:t>data, considered defamat</w:t>
      </w:r>
      <w:r w:rsidRPr="002811FF">
        <w:rPr>
          <w:rFonts w:ascii="Sylfaen" w:hAnsi="Sylfaen"/>
          <w:color w:val="000000" w:themeColor="text1"/>
          <w:lang w:eastAsia="ru-RU"/>
        </w:rPr>
        <w:t>ory</w:t>
      </w:r>
      <w:r w:rsidRPr="002811FF">
        <w:rPr>
          <w:rFonts w:ascii="Sylfaen" w:hAnsi="Sylfaen"/>
          <w:color w:val="000000" w:themeColor="text1"/>
          <w:lang w:val="hy-AM" w:eastAsia="ru-RU"/>
        </w:rPr>
        <w:t xml:space="preserve"> and insult</w:t>
      </w:r>
      <w:r w:rsidRPr="002811FF">
        <w:rPr>
          <w:rFonts w:ascii="Sylfaen" w:hAnsi="Sylfaen"/>
          <w:color w:val="000000" w:themeColor="text1"/>
          <w:lang w:eastAsia="ru-RU"/>
        </w:rPr>
        <w:t>ing</w:t>
      </w:r>
      <w:r w:rsidRPr="002811FF">
        <w:rPr>
          <w:rFonts w:ascii="Sylfaen" w:hAnsi="Sylfaen"/>
          <w:color w:val="000000" w:themeColor="text1"/>
          <w:lang w:val="hy-AM" w:eastAsia="ru-RU"/>
        </w:rPr>
        <w:t xml:space="preserve">. The lawsuit </w:t>
      </w:r>
      <w:r w:rsidRPr="002811FF">
        <w:rPr>
          <w:rFonts w:ascii="Sylfaen" w:hAnsi="Sylfaen"/>
          <w:color w:val="000000" w:themeColor="text1"/>
          <w:lang w:eastAsia="ru-RU"/>
        </w:rPr>
        <w:t>was caused by an</w:t>
      </w:r>
      <w:r w:rsidRPr="002811FF">
        <w:rPr>
          <w:rFonts w:ascii="Sylfaen" w:hAnsi="Sylfaen"/>
          <w:color w:val="000000" w:themeColor="text1"/>
          <w:lang w:val="hy-AM" w:eastAsia="ru-RU"/>
        </w:rPr>
        <w:t xml:space="preserve"> article</w:t>
      </w:r>
      <w:r w:rsidRPr="002811FF">
        <w:rPr>
          <w:rFonts w:ascii="Sylfaen" w:hAnsi="Sylfaen"/>
          <w:color w:val="000000" w:themeColor="text1"/>
          <w:lang w:eastAsia="ru-RU"/>
        </w:rPr>
        <w:t>, entitled</w:t>
      </w:r>
      <w:r w:rsidRPr="002811FF">
        <w:rPr>
          <w:rFonts w:ascii="Sylfaen" w:hAnsi="Sylfaen"/>
          <w:color w:val="000000" w:themeColor="text1"/>
          <w:lang w:val="hy-AM" w:eastAsia="ru-RU"/>
        </w:rPr>
        <w:t xml:space="preserve"> </w:t>
      </w:r>
      <w:r w:rsidRPr="002811FF">
        <w:rPr>
          <w:rFonts w:ascii="Sylfaen" w:hAnsi="Sylfaen"/>
          <w:color w:val="000000" w:themeColor="text1"/>
          <w:lang w:eastAsia="ru-RU"/>
        </w:rPr>
        <w:t>“</w:t>
      </w:r>
      <w:r w:rsidRPr="002811FF">
        <w:rPr>
          <w:rFonts w:ascii="Sylfaen" w:hAnsi="Sylfaen"/>
          <w:color w:val="000000" w:themeColor="text1"/>
          <w:lang w:val="hy-AM" w:eastAsia="ru-RU"/>
        </w:rPr>
        <w:t>Police</w:t>
      </w:r>
      <w:r w:rsidRPr="002811FF">
        <w:rPr>
          <w:rFonts w:ascii="Sylfaen" w:hAnsi="Sylfaen"/>
          <w:color w:val="000000" w:themeColor="text1"/>
          <w:lang w:eastAsia="ru-RU"/>
        </w:rPr>
        <w:t xml:space="preserve"> officers</w:t>
      </w:r>
      <w:r w:rsidRPr="002811FF">
        <w:rPr>
          <w:rFonts w:ascii="Sylfaen" w:hAnsi="Sylfaen"/>
          <w:color w:val="000000" w:themeColor="text1"/>
          <w:lang w:val="hy-AM" w:eastAsia="ru-RU"/>
        </w:rPr>
        <w:t xml:space="preserve">, investigators and military police officers </w:t>
      </w:r>
      <w:r w:rsidRPr="002811FF">
        <w:rPr>
          <w:rFonts w:ascii="Sylfaen" w:hAnsi="Sylfaen"/>
          <w:color w:val="000000" w:themeColor="text1"/>
          <w:lang w:eastAsia="ru-RU"/>
        </w:rPr>
        <w:t>tracked</w:t>
      </w:r>
      <w:r w:rsidRPr="002811FF">
        <w:rPr>
          <w:rFonts w:ascii="Sylfaen" w:hAnsi="Sylfaen"/>
          <w:color w:val="000000" w:themeColor="text1"/>
          <w:lang w:val="hy-AM" w:eastAsia="ru-RU"/>
        </w:rPr>
        <w:t xml:space="preserve"> a 27-year-old employee of the RA Ministry of Defense </w:t>
      </w:r>
      <w:r w:rsidRPr="002811FF">
        <w:rPr>
          <w:rFonts w:ascii="Sylfaen" w:hAnsi="Sylfaen"/>
          <w:color w:val="000000" w:themeColor="text1"/>
          <w:lang w:eastAsia="ru-RU"/>
        </w:rPr>
        <w:t>down</w:t>
      </w:r>
      <w:r w:rsidRPr="002811FF">
        <w:rPr>
          <w:rFonts w:ascii="Sylfaen" w:hAnsi="Sylfaen"/>
          <w:color w:val="000000" w:themeColor="text1"/>
          <w:lang w:val="hy-AM" w:eastAsia="ru-RU"/>
        </w:rPr>
        <w:t xml:space="preserve"> on suspicion of brutal murder of a 16-year-old girl in Yerevan</w:t>
      </w:r>
      <w:r w:rsidRPr="002811FF">
        <w:rPr>
          <w:rFonts w:ascii="Sylfaen" w:hAnsi="Sylfaen"/>
          <w:color w:val="000000" w:themeColor="text1"/>
          <w:lang w:eastAsia="ru-RU"/>
        </w:rPr>
        <w:t>”, published on the website</w:t>
      </w:r>
      <w:r w:rsidRPr="002811FF">
        <w:rPr>
          <w:rFonts w:ascii="Sylfaen" w:hAnsi="Sylfaen"/>
          <w:color w:val="000000" w:themeColor="text1"/>
          <w:lang w:val="hy-AM" w:eastAsia="ru-RU"/>
        </w:rPr>
        <w:t xml:space="preserve"> on January 6, 2012</w:t>
      </w:r>
      <w:r w:rsidRPr="002811FF">
        <w:rPr>
          <w:rFonts w:ascii="Sylfaen" w:hAnsi="Sylfaen"/>
          <w:color w:val="000000" w:themeColor="text1"/>
          <w:lang w:eastAsia="ru-RU"/>
        </w:rPr>
        <w:t>,</w:t>
      </w:r>
      <w:r w:rsidRPr="002811FF">
        <w:rPr>
          <w:rFonts w:ascii="Sylfaen" w:hAnsi="Sylfaen"/>
          <w:color w:val="000000" w:themeColor="text1"/>
          <w:lang w:val="hy-AM" w:eastAsia="ru-RU"/>
        </w:rPr>
        <w:t xml:space="preserve"> </w:t>
      </w:r>
      <w:r w:rsidRPr="002811FF">
        <w:rPr>
          <w:rFonts w:ascii="Sylfaen" w:hAnsi="Sylfaen"/>
          <w:color w:val="000000" w:themeColor="text1"/>
          <w:lang w:eastAsia="ru-RU"/>
        </w:rPr>
        <w:t>where based on his own information, the author published data about the plaintiff’s son, the person arrested under suspicion of murder.</w:t>
      </w:r>
      <w:r w:rsidR="00A7402E" w:rsidRPr="002811FF">
        <w:rPr>
          <w:rFonts w:ascii="Sylfaen" w:hAnsi="Sylfaen"/>
          <w:color w:val="000000" w:themeColor="text1"/>
        </w:rPr>
        <w:t xml:space="preserve"> </w:t>
      </w:r>
      <w:hyperlink r:id="rId11" w:history="1">
        <w:r w:rsidR="00C0734B" w:rsidRPr="002811FF">
          <w:rPr>
            <w:rStyle w:val="FootnoteReference"/>
            <w:rFonts w:ascii="Sylfaen" w:hAnsi="Sylfaen"/>
            <w:color w:val="000000" w:themeColor="text1"/>
            <w:lang w:val="hy-AM"/>
          </w:rPr>
          <w:footnoteReference w:id="83"/>
        </w:r>
        <w:r w:rsidR="00A7402E" w:rsidRPr="002811FF">
          <w:rPr>
            <w:rFonts w:ascii="Sylfaen" w:hAnsi="Sylfaen"/>
            <w:color w:val="000000" w:themeColor="text1"/>
          </w:rPr>
          <w:t xml:space="preserve">               </w:t>
        </w:r>
        <w:r w:rsidR="00A7402E" w:rsidRPr="002811FF">
          <w:rPr>
            <w:rFonts w:ascii="Sylfaen" w:hAnsi="Sylfaen"/>
            <w:color w:val="000000" w:themeColor="text1"/>
          </w:rPr>
          <w:t xml:space="preserve">      </w:t>
        </w:r>
      </w:hyperlink>
    </w:p>
    <w:p w14:paraId="65536C93" w14:textId="5AD9E030" w:rsidR="00C0734B" w:rsidRDefault="00C0734B" w:rsidP="0055401D">
      <w:pPr>
        <w:jc w:val="both"/>
        <w:rPr>
          <w:rFonts w:ascii="Sylfaen" w:hAnsi="Sylfaen"/>
          <w:color w:val="000000" w:themeColor="text1"/>
          <w:lang w:val="hy-AM"/>
        </w:rPr>
      </w:pPr>
    </w:p>
    <w:p w14:paraId="737A6B59" w14:textId="481AFA1E" w:rsidR="008222B7" w:rsidRDefault="008222B7" w:rsidP="0055401D">
      <w:pPr>
        <w:jc w:val="both"/>
        <w:rPr>
          <w:rFonts w:ascii="Sylfaen" w:hAnsi="Sylfaen"/>
          <w:color w:val="000000" w:themeColor="text1"/>
          <w:lang w:val="hy-AM"/>
        </w:rPr>
      </w:pPr>
    </w:p>
    <w:p w14:paraId="4DFA22F2" w14:textId="72049FD1" w:rsidR="008222B7" w:rsidRDefault="008222B7" w:rsidP="0055401D">
      <w:pPr>
        <w:jc w:val="both"/>
        <w:rPr>
          <w:rFonts w:ascii="Sylfaen" w:hAnsi="Sylfaen"/>
          <w:color w:val="000000" w:themeColor="text1"/>
          <w:lang w:val="hy-AM"/>
        </w:rPr>
      </w:pPr>
    </w:p>
    <w:p w14:paraId="36741B0C" w14:textId="424CC8FF" w:rsidR="008222B7" w:rsidRDefault="008222B7" w:rsidP="0055401D">
      <w:pPr>
        <w:jc w:val="both"/>
        <w:rPr>
          <w:rFonts w:ascii="Sylfaen" w:hAnsi="Sylfaen"/>
          <w:color w:val="000000" w:themeColor="text1"/>
          <w:lang w:val="hy-AM"/>
        </w:rPr>
      </w:pPr>
    </w:p>
    <w:p w14:paraId="16C7AAC4" w14:textId="790B587C" w:rsidR="008222B7" w:rsidRDefault="008222B7" w:rsidP="0055401D">
      <w:pPr>
        <w:jc w:val="both"/>
        <w:rPr>
          <w:rFonts w:ascii="Sylfaen" w:hAnsi="Sylfaen"/>
          <w:color w:val="000000" w:themeColor="text1"/>
          <w:lang w:val="hy-AM"/>
        </w:rPr>
      </w:pPr>
    </w:p>
    <w:p w14:paraId="434E7426" w14:textId="56F36254" w:rsidR="008222B7" w:rsidRDefault="008222B7" w:rsidP="0055401D">
      <w:pPr>
        <w:jc w:val="both"/>
        <w:rPr>
          <w:rFonts w:ascii="Sylfaen" w:hAnsi="Sylfaen"/>
          <w:color w:val="000000" w:themeColor="text1"/>
          <w:lang w:val="hy-AM"/>
        </w:rPr>
      </w:pPr>
    </w:p>
    <w:p w14:paraId="52102554" w14:textId="6A8BBB79" w:rsidR="008222B7" w:rsidRDefault="008222B7" w:rsidP="0055401D">
      <w:pPr>
        <w:jc w:val="both"/>
        <w:rPr>
          <w:rFonts w:ascii="Sylfaen" w:hAnsi="Sylfaen"/>
          <w:color w:val="000000" w:themeColor="text1"/>
          <w:lang w:val="hy-AM"/>
        </w:rPr>
      </w:pPr>
    </w:p>
    <w:p w14:paraId="4C793EF5" w14:textId="3B9924D6" w:rsidR="00F96D4C" w:rsidRPr="002811FF" w:rsidRDefault="00501BE1" w:rsidP="008222B7">
      <w:pPr>
        <w:shd w:val="clear" w:color="auto" w:fill="FFFFFF"/>
        <w:ind w:firstLine="720"/>
        <w:jc w:val="center"/>
        <w:rPr>
          <w:rFonts w:ascii="Sylfaen" w:hAnsi="Sylfaen"/>
          <w:color w:val="000000" w:themeColor="text1"/>
          <w:lang w:val="hy-AM"/>
        </w:rPr>
      </w:pPr>
      <w:r w:rsidRPr="002811FF">
        <w:rPr>
          <w:rFonts w:ascii="Sylfaen" w:hAnsi="Sylfaen" w:cs="Sylfaen"/>
          <w:b/>
          <w:bCs/>
          <w:i/>
          <w:iCs/>
          <w:color w:val="000000" w:themeColor="text1"/>
          <w:lang w:val="hy-AM"/>
        </w:rPr>
        <w:lastRenderedPageBreak/>
        <w:t xml:space="preserve">3․ </w:t>
      </w:r>
      <w:proofErr w:type="spellStart"/>
      <w:r w:rsidR="0055401D" w:rsidRPr="002811FF">
        <w:rPr>
          <w:rFonts w:ascii="Sylfaen" w:hAnsi="Sylfaen" w:cs="Sylfaen"/>
          <w:b/>
          <w:bCs/>
          <w:i/>
          <w:iCs/>
          <w:color w:val="000000" w:themeColor="text1"/>
          <w:lang w:val="hy-AM"/>
        </w:rPr>
        <w:t>Violations</w:t>
      </w:r>
      <w:proofErr w:type="spellEnd"/>
      <w:r w:rsidR="0055401D" w:rsidRPr="002811FF">
        <w:rPr>
          <w:rFonts w:ascii="Sylfaen" w:hAnsi="Sylfaen" w:cs="Sylfaen"/>
          <w:b/>
          <w:bCs/>
          <w:i/>
          <w:iCs/>
          <w:color w:val="000000" w:themeColor="text1"/>
          <w:lang w:val="hy-AM"/>
        </w:rPr>
        <w:t xml:space="preserve"> </w:t>
      </w:r>
      <w:proofErr w:type="spellStart"/>
      <w:r w:rsidR="0055401D" w:rsidRPr="002811FF">
        <w:rPr>
          <w:rFonts w:ascii="Sylfaen" w:hAnsi="Sylfaen" w:cs="Sylfaen"/>
          <w:b/>
          <w:bCs/>
          <w:i/>
          <w:iCs/>
          <w:color w:val="000000" w:themeColor="text1"/>
          <w:lang w:val="hy-AM"/>
        </w:rPr>
        <w:t>of</w:t>
      </w:r>
      <w:proofErr w:type="spellEnd"/>
      <w:r w:rsidR="0055401D" w:rsidRPr="002811FF">
        <w:rPr>
          <w:rFonts w:ascii="Sylfaen" w:hAnsi="Sylfaen" w:cs="Sylfaen"/>
          <w:b/>
          <w:bCs/>
          <w:i/>
          <w:iCs/>
          <w:color w:val="000000" w:themeColor="text1"/>
          <w:lang w:val="hy-AM"/>
        </w:rPr>
        <w:t xml:space="preserve"> </w:t>
      </w:r>
      <w:r w:rsidR="008222B7">
        <w:rPr>
          <w:rFonts w:ascii="Sylfaen" w:hAnsi="Sylfaen" w:cs="Sylfaen"/>
          <w:b/>
          <w:bCs/>
          <w:i/>
          <w:iCs/>
          <w:color w:val="000000" w:themeColor="text1"/>
          <w:lang w:val="hy-AM"/>
        </w:rPr>
        <w:t xml:space="preserve"> </w:t>
      </w:r>
      <w:proofErr w:type="spellStart"/>
      <w:r w:rsidR="0055401D" w:rsidRPr="002811FF">
        <w:rPr>
          <w:rFonts w:ascii="Sylfaen" w:hAnsi="Sylfaen" w:cs="Sylfaen"/>
          <w:b/>
          <w:bCs/>
          <w:i/>
          <w:iCs/>
          <w:color w:val="000000" w:themeColor="text1"/>
          <w:lang w:val="hy-AM"/>
        </w:rPr>
        <w:t>Righ</w:t>
      </w:r>
      <w:proofErr w:type="spellEnd"/>
      <w:r w:rsidR="0055401D" w:rsidRPr="002811FF">
        <w:rPr>
          <w:rFonts w:ascii="Sylfaen" w:hAnsi="Sylfaen" w:cs="Sylfaen"/>
          <w:b/>
          <w:bCs/>
          <w:i/>
          <w:iCs/>
          <w:color w:val="000000" w:themeColor="text1"/>
        </w:rPr>
        <w:t>t to Receive and Disseminate Information</w:t>
      </w:r>
    </w:p>
    <w:p w14:paraId="62712AFF" w14:textId="77777777" w:rsidR="00F96D4C" w:rsidRPr="002811FF" w:rsidRDefault="00F96D4C" w:rsidP="00BE1B2A">
      <w:pPr>
        <w:ind w:firstLine="720"/>
        <w:jc w:val="both"/>
        <w:rPr>
          <w:rFonts w:ascii="Sylfaen" w:hAnsi="Sylfaen" w:cs="Sylfaen"/>
          <w:i/>
          <w:color w:val="000000" w:themeColor="text1"/>
          <w:lang w:val="hy-AM"/>
        </w:rPr>
      </w:pPr>
    </w:p>
    <w:p w14:paraId="2C02F3DB" w14:textId="4E8E8B70" w:rsidR="007F2FFA" w:rsidRPr="002811FF" w:rsidRDefault="007F2FFA" w:rsidP="007A7726">
      <w:pPr>
        <w:ind w:firstLine="567"/>
        <w:jc w:val="center"/>
        <w:rPr>
          <w:i/>
          <w:color w:val="000000" w:themeColor="text1"/>
          <w:lang w:val="hy-AM"/>
        </w:rPr>
      </w:pPr>
      <w:r w:rsidRPr="002811FF">
        <w:rPr>
          <w:i/>
          <w:color w:val="000000" w:themeColor="text1"/>
        </w:rPr>
        <w:t xml:space="preserve">In the third quarter of </w:t>
      </w:r>
      <w:r w:rsidRPr="002811FF">
        <w:rPr>
          <w:i/>
          <w:color w:val="000000" w:themeColor="text1"/>
          <w:lang w:val="hy-AM"/>
        </w:rPr>
        <w:t>20</w:t>
      </w:r>
      <w:r w:rsidRPr="002811FF">
        <w:rPr>
          <w:i/>
          <w:color w:val="000000" w:themeColor="text1"/>
        </w:rPr>
        <w:t>21 the</w:t>
      </w:r>
      <w:r w:rsidRPr="002811FF">
        <w:rPr>
          <w:i/>
          <w:color w:val="000000" w:themeColor="text1"/>
          <w:lang w:val="hy-AM"/>
        </w:rPr>
        <w:t xml:space="preserve"> CPFE recorded </w:t>
      </w:r>
      <w:r w:rsidRPr="002811FF">
        <w:rPr>
          <w:i/>
          <w:color w:val="000000" w:themeColor="text1"/>
        </w:rPr>
        <w:t>37</w:t>
      </w:r>
      <w:r w:rsidRPr="002811FF">
        <w:rPr>
          <w:i/>
          <w:color w:val="000000" w:themeColor="text1"/>
          <w:lang w:val="hy-AM"/>
        </w:rPr>
        <w:t xml:space="preserve"> </w:t>
      </w:r>
      <w:r w:rsidRPr="002811FF">
        <w:rPr>
          <w:i/>
          <w:color w:val="000000" w:themeColor="text1"/>
        </w:rPr>
        <w:t>facts on the</w:t>
      </w:r>
      <w:r w:rsidRPr="002811FF">
        <w:rPr>
          <w:i/>
          <w:color w:val="000000" w:themeColor="text1"/>
          <w:lang w:val="hy-AM"/>
        </w:rPr>
        <w:t xml:space="preserve"> violation of the right to receive and </w:t>
      </w:r>
      <w:r w:rsidRPr="002811FF">
        <w:rPr>
          <w:i/>
          <w:color w:val="000000" w:themeColor="text1"/>
        </w:rPr>
        <w:t>disseminate</w:t>
      </w:r>
      <w:r w:rsidRPr="002811FF">
        <w:rPr>
          <w:i/>
          <w:color w:val="000000" w:themeColor="text1"/>
          <w:lang w:val="hy-AM"/>
        </w:rPr>
        <w:t xml:space="preserve"> information. </w:t>
      </w:r>
      <w:r w:rsidRPr="002811FF">
        <w:rPr>
          <w:i/>
          <w:color w:val="000000" w:themeColor="text1"/>
        </w:rPr>
        <w:t xml:space="preserve">Compared to the situation in the </w:t>
      </w:r>
      <w:r w:rsidR="00CA04D8" w:rsidRPr="002811FF">
        <w:rPr>
          <w:i/>
          <w:color w:val="000000" w:themeColor="text1"/>
        </w:rPr>
        <w:t xml:space="preserve">previous quarter, the cases of violation increased by 22 and compared to the </w:t>
      </w:r>
      <w:r w:rsidRPr="002811FF">
        <w:rPr>
          <w:i/>
          <w:color w:val="000000" w:themeColor="text1"/>
        </w:rPr>
        <w:t xml:space="preserve">same period of 2020, the </w:t>
      </w:r>
      <w:r w:rsidR="007A7726">
        <w:rPr>
          <w:i/>
          <w:color w:val="000000" w:themeColor="text1"/>
        </w:rPr>
        <w:br/>
      </w:r>
      <w:r w:rsidRPr="002811FF">
        <w:rPr>
          <w:i/>
          <w:color w:val="000000" w:themeColor="text1"/>
        </w:rPr>
        <w:t xml:space="preserve">violations of the right to receive and disseminate information </w:t>
      </w:r>
      <w:r w:rsidR="00CA04D8" w:rsidRPr="002811FF">
        <w:rPr>
          <w:i/>
          <w:color w:val="000000" w:themeColor="text1"/>
        </w:rPr>
        <w:t>increased</w:t>
      </w:r>
      <w:r w:rsidRPr="002811FF">
        <w:rPr>
          <w:i/>
          <w:color w:val="000000" w:themeColor="text1"/>
        </w:rPr>
        <w:t xml:space="preserve"> by </w:t>
      </w:r>
      <w:r w:rsidR="00CA04D8" w:rsidRPr="002811FF">
        <w:rPr>
          <w:i/>
          <w:color w:val="000000" w:themeColor="text1"/>
        </w:rPr>
        <w:t>3</w:t>
      </w:r>
      <w:r w:rsidRPr="002811FF">
        <w:rPr>
          <w:i/>
          <w:color w:val="000000" w:themeColor="text1"/>
        </w:rPr>
        <w:t xml:space="preserve">. </w:t>
      </w:r>
      <w:r w:rsidR="007A7726">
        <w:rPr>
          <w:i/>
          <w:color w:val="000000" w:themeColor="text1"/>
        </w:rPr>
        <w:br/>
      </w:r>
      <w:proofErr w:type="spellStart"/>
      <w:r w:rsidR="00CA04D8" w:rsidRPr="002811FF">
        <w:rPr>
          <w:i/>
          <w:color w:val="000000" w:themeColor="text1"/>
          <w:lang w:val="hy-AM"/>
        </w:rPr>
        <w:t>In</w:t>
      </w:r>
      <w:proofErr w:type="spellEnd"/>
      <w:r w:rsidR="00CA04D8" w:rsidRPr="002811FF">
        <w:rPr>
          <w:i/>
          <w:color w:val="000000" w:themeColor="text1"/>
          <w:lang w:val="hy-AM"/>
        </w:rPr>
        <w:t xml:space="preserve"> </w:t>
      </w:r>
      <w:r w:rsidR="00CA04D8" w:rsidRPr="002811FF">
        <w:rPr>
          <w:i/>
          <w:color w:val="000000" w:themeColor="text1"/>
        </w:rPr>
        <w:t>none</w:t>
      </w:r>
      <w:r w:rsidR="00CA04D8" w:rsidRPr="002811FF">
        <w:rPr>
          <w:i/>
          <w:color w:val="000000" w:themeColor="text1"/>
          <w:lang w:val="hy-AM"/>
        </w:rPr>
        <w:t xml:space="preserve"> </w:t>
      </w:r>
      <w:proofErr w:type="spellStart"/>
      <w:r w:rsidR="00CA04D8" w:rsidRPr="002811FF">
        <w:rPr>
          <w:i/>
          <w:color w:val="000000" w:themeColor="text1"/>
          <w:lang w:val="hy-AM"/>
        </w:rPr>
        <w:t>of</w:t>
      </w:r>
      <w:proofErr w:type="spellEnd"/>
      <w:r w:rsidR="00CA04D8" w:rsidRPr="002811FF">
        <w:rPr>
          <w:i/>
          <w:color w:val="000000" w:themeColor="text1"/>
          <w:lang w:val="hy-AM"/>
        </w:rPr>
        <w:t xml:space="preserve"> </w:t>
      </w:r>
      <w:proofErr w:type="spellStart"/>
      <w:r w:rsidR="00CA04D8" w:rsidRPr="002811FF">
        <w:rPr>
          <w:i/>
          <w:color w:val="000000" w:themeColor="text1"/>
          <w:lang w:val="hy-AM"/>
        </w:rPr>
        <w:t>these</w:t>
      </w:r>
      <w:proofErr w:type="spellEnd"/>
      <w:r w:rsidR="007A7726">
        <w:rPr>
          <w:i/>
          <w:color w:val="000000" w:themeColor="text1"/>
          <w:lang w:val="hy-AM"/>
        </w:rPr>
        <w:t xml:space="preserve"> </w:t>
      </w:r>
      <w:proofErr w:type="spellStart"/>
      <w:r w:rsidR="00CA04D8" w:rsidRPr="002811FF">
        <w:rPr>
          <w:i/>
          <w:color w:val="000000" w:themeColor="text1"/>
          <w:lang w:val="hy-AM"/>
        </w:rPr>
        <w:t>cases</w:t>
      </w:r>
      <w:proofErr w:type="spellEnd"/>
      <w:r w:rsidR="00CA04D8" w:rsidRPr="002811FF">
        <w:rPr>
          <w:i/>
          <w:color w:val="000000" w:themeColor="text1"/>
          <w:lang w:val="hy-AM"/>
        </w:rPr>
        <w:t xml:space="preserve"> </w:t>
      </w:r>
      <w:r w:rsidR="00CA04D8" w:rsidRPr="002811FF">
        <w:rPr>
          <w:i/>
          <w:color w:val="000000" w:themeColor="text1"/>
        </w:rPr>
        <w:t>a lawsuit was filed to the court.</w:t>
      </w:r>
    </w:p>
    <w:p w14:paraId="0851D03C" w14:textId="77777777" w:rsidR="007F2FFA" w:rsidRPr="002811FF" w:rsidRDefault="007F2FFA" w:rsidP="007A7726">
      <w:pPr>
        <w:ind w:firstLine="567"/>
        <w:jc w:val="center"/>
        <w:rPr>
          <w:i/>
          <w:color w:val="000000" w:themeColor="text1"/>
          <w:lang w:val="hy-AM"/>
        </w:rPr>
      </w:pPr>
      <w:r w:rsidRPr="002811FF">
        <w:rPr>
          <w:i/>
          <w:color w:val="000000" w:themeColor="text1"/>
          <w:lang w:val="hy-AM"/>
        </w:rPr>
        <w:t xml:space="preserve">We present the facts recorded during the period under review, as well as new developments in </w:t>
      </w:r>
      <w:r w:rsidRPr="002811FF">
        <w:rPr>
          <w:i/>
          <w:color w:val="000000" w:themeColor="text1"/>
        </w:rPr>
        <w:t>relation to the events from</w:t>
      </w:r>
      <w:r w:rsidRPr="002811FF">
        <w:rPr>
          <w:i/>
          <w:color w:val="000000" w:themeColor="text1"/>
          <w:lang w:val="hy-AM"/>
        </w:rPr>
        <w:t xml:space="preserve"> </w:t>
      </w:r>
      <w:r w:rsidRPr="002811FF">
        <w:rPr>
          <w:i/>
          <w:color w:val="000000" w:themeColor="text1"/>
        </w:rPr>
        <w:t>past periods</w:t>
      </w:r>
      <w:r w:rsidRPr="002811FF">
        <w:rPr>
          <w:i/>
          <w:color w:val="000000" w:themeColor="text1"/>
          <w:lang w:val="hy-AM"/>
        </w:rPr>
        <w:t>, in chronological order.</w:t>
      </w:r>
    </w:p>
    <w:p w14:paraId="41A2390E" w14:textId="77777777" w:rsidR="00F96D4C" w:rsidRPr="002811FF" w:rsidRDefault="00F96D4C" w:rsidP="00BE1B2A">
      <w:pPr>
        <w:ind w:firstLine="720"/>
        <w:jc w:val="both"/>
        <w:rPr>
          <w:rFonts w:ascii="Sylfaen" w:hAnsi="Sylfaen" w:cs="Sylfaen"/>
          <w:color w:val="000000" w:themeColor="text1"/>
          <w:lang w:val="hy-AM"/>
        </w:rPr>
      </w:pPr>
    </w:p>
    <w:p w14:paraId="0773B45E" w14:textId="524872C5" w:rsidR="00F96D4C" w:rsidRPr="002811FF" w:rsidRDefault="00CA04D8" w:rsidP="00BE1B2A">
      <w:pPr>
        <w:ind w:firstLine="720"/>
        <w:jc w:val="both"/>
        <w:rPr>
          <w:rFonts w:ascii="Sylfaen" w:hAnsi="Sylfaen" w:cs="Arial"/>
          <w:color w:val="000000" w:themeColor="text1"/>
          <w:shd w:val="clear" w:color="auto" w:fill="FFFFFF"/>
          <w:lang w:val="hy-AM"/>
        </w:rPr>
      </w:pPr>
      <w:r w:rsidRPr="002811FF">
        <w:rPr>
          <w:rFonts w:ascii="Sylfaen" w:hAnsi="Sylfaen" w:cs="Arial"/>
          <w:b/>
          <w:color w:val="000000" w:themeColor="text1"/>
          <w:lang w:val="hy-AM"/>
        </w:rPr>
        <w:t>On July</w:t>
      </w:r>
      <w:r w:rsidR="00F96D4C" w:rsidRPr="002811FF">
        <w:rPr>
          <w:rFonts w:ascii="Sylfaen" w:hAnsi="Sylfaen" w:cs="Arial"/>
          <w:b/>
          <w:color w:val="000000" w:themeColor="text1"/>
          <w:lang w:val="hy-AM"/>
        </w:rPr>
        <w:t xml:space="preserve"> 9-ին </w:t>
      </w:r>
      <w:r w:rsidRPr="002811FF">
        <w:rPr>
          <w:rFonts w:ascii="Sylfaen" w:hAnsi="Sylfaen"/>
          <w:bCs/>
          <w:color w:val="000000" w:themeColor="text1"/>
          <w:lang w:val="hy-AM"/>
        </w:rPr>
        <w:t>the Administrative Court</w:t>
      </w:r>
      <w:r w:rsidRPr="002811FF">
        <w:rPr>
          <w:rFonts w:ascii="Sylfaen" w:hAnsi="Sylfaen" w:cs="Arial"/>
          <w:color w:val="000000" w:themeColor="text1"/>
          <w:lang w:val="hy-AM"/>
        </w:rPr>
        <w:t xml:space="preserve"> rejected the lawsuit of </w:t>
      </w:r>
      <w:r w:rsidRPr="002811FF">
        <w:rPr>
          <w:rFonts w:ascii="Sylfaen" w:hAnsi="Sylfaen"/>
          <w:bCs/>
          <w:color w:val="000000" w:themeColor="text1"/>
          <w:lang w:val="hy-AM"/>
        </w:rPr>
        <w:t xml:space="preserve">the Union of Informed Citizens NGO (founder of </w:t>
      </w:r>
      <w:r w:rsidRPr="00977D80">
        <w:rPr>
          <w:rFonts w:ascii="Sylfaen" w:hAnsi="Sylfaen"/>
          <w:bCs/>
          <w:i/>
          <w:iCs/>
          <w:color w:val="000000" w:themeColor="text1"/>
          <w:lang w:val="hy-AM"/>
        </w:rPr>
        <w:t>Fip.am</w:t>
      </w:r>
      <w:r w:rsidRPr="002811FF">
        <w:rPr>
          <w:rFonts w:ascii="Sylfaen" w:hAnsi="Sylfaen"/>
          <w:bCs/>
          <w:color w:val="000000" w:themeColor="text1"/>
          <w:lang w:val="hy-AM"/>
        </w:rPr>
        <w:t xml:space="preserve"> website) </w:t>
      </w:r>
      <w:r w:rsidRPr="002811FF">
        <w:rPr>
          <w:rFonts w:ascii="Sylfaen" w:hAnsi="Sylfaen"/>
          <w:bCs/>
          <w:color w:val="000000" w:themeColor="text1"/>
          <w:shd w:val="clear" w:color="auto" w:fill="FFFFFF"/>
          <w:lang w:val="hy-AM"/>
        </w:rPr>
        <w:t>against the RA Ministry of Education, Science, Culture and Sports, demanding to oblig</w:t>
      </w:r>
      <w:r w:rsidRPr="002811FF">
        <w:rPr>
          <w:rFonts w:ascii="Sylfaen" w:hAnsi="Sylfaen"/>
          <w:bCs/>
          <w:color w:val="000000" w:themeColor="text1"/>
          <w:shd w:val="clear" w:color="auto" w:fill="FFFFFF"/>
        </w:rPr>
        <w:t>at</w:t>
      </w:r>
      <w:r w:rsidRPr="002811FF">
        <w:rPr>
          <w:rFonts w:ascii="Sylfaen" w:hAnsi="Sylfaen"/>
          <w:bCs/>
          <w:color w:val="000000" w:themeColor="text1"/>
          <w:shd w:val="clear" w:color="auto" w:fill="FFFFFF"/>
          <w:lang w:val="hy-AM"/>
        </w:rPr>
        <w:t xml:space="preserve">e it to provide information. </w:t>
      </w:r>
      <w:r w:rsidR="00F96D4C" w:rsidRPr="002811FF">
        <w:rPr>
          <w:rFonts w:ascii="Sylfaen" w:hAnsi="Sylfaen" w:cs="Arial"/>
          <w:color w:val="000000" w:themeColor="text1"/>
          <w:shd w:val="clear" w:color="auto" w:fill="FFFFFF"/>
          <w:lang w:val="hy-AM"/>
        </w:rPr>
        <w:t xml:space="preserve"> </w:t>
      </w:r>
    </w:p>
    <w:p w14:paraId="682BDEE5" w14:textId="6D33D16A" w:rsidR="00CA04D8" w:rsidRPr="002811FF" w:rsidRDefault="00CA04D8" w:rsidP="00CA04D8">
      <w:pPr>
        <w:ind w:firstLine="567"/>
        <w:rPr>
          <w:rFonts w:ascii="Sylfaen" w:hAnsi="Sylfaen"/>
          <w:bCs/>
          <w:color w:val="000000" w:themeColor="text1"/>
          <w:shd w:val="clear" w:color="auto" w:fill="FFFFFF"/>
        </w:rPr>
      </w:pPr>
      <w:r w:rsidRPr="002811FF">
        <w:rPr>
          <w:rFonts w:ascii="Sylfaen" w:hAnsi="Sylfaen"/>
          <w:bCs/>
          <w:color w:val="000000" w:themeColor="text1"/>
          <w:shd w:val="clear" w:color="auto" w:fill="FFFFFF"/>
        </w:rPr>
        <w:t>The lawsuit was filed o</w:t>
      </w:r>
      <w:r w:rsidRPr="002811FF">
        <w:rPr>
          <w:rFonts w:ascii="Sylfaen" w:hAnsi="Sylfaen"/>
          <w:bCs/>
          <w:color w:val="000000" w:themeColor="text1"/>
          <w:shd w:val="clear" w:color="auto" w:fill="FFFFFF"/>
          <w:lang w:val="hy-AM"/>
        </w:rPr>
        <w:t>n February 17. The NGO expected to receive the departmental list of information subject to encryption</w:t>
      </w:r>
      <w:r w:rsidRPr="002811FF">
        <w:rPr>
          <w:rFonts w:ascii="Sylfaen" w:hAnsi="Sylfaen"/>
          <w:bCs/>
          <w:color w:val="000000" w:themeColor="text1"/>
          <w:shd w:val="clear" w:color="auto" w:fill="FFFFFF"/>
        </w:rPr>
        <w:t xml:space="preserve"> from </w:t>
      </w:r>
      <w:r w:rsidRPr="002811FF">
        <w:rPr>
          <w:rFonts w:ascii="Sylfaen" w:hAnsi="Sylfaen"/>
          <w:bCs/>
          <w:color w:val="000000" w:themeColor="text1"/>
          <w:shd w:val="clear" w:color="auto" w:fill="FFFFFF"/>
          <w:lang w:val="hy-AM"/>
        </w:rPr>
        <w:t>the agency.</w:t>
      </w:r>
      <w:r w:rsidRPr="002811FF">
        <w:rPr>
          <w:rFonts w:ascii="Sylfaen" w:hAnsi="Sylfaen"/>
          <w:bCs/>
          <w:color w:val="000000" w:themeColor="text1"/>
          <w:shd w:val="clear" w:color="auto" w:fill="FFFFFF"/>
        </w:rPr>
        <w:t xml:space="preserve"> On February 25, the lawsuit was accepted for proceedings.</w:t>
      </w:r>
    </w:p>
    <w:p w14:paraId="7F1908CD" w14:textId="73458E9A" w:rsidR="00F96D4C" w:rsidRPr="002811FF" w:rsidRDefault="00CA04D8" w:rsidP="00CA04D8">
      <w:pPr>
        <w:ind w:firstLine="720"/>
        <w:jc w:val="both"/>
        <w:rPr>
          <w:rFonts w:ascii="Sylfaen" w:hAnsi="Sylfaen" w:cs="Arial"/>
          <w:color w:val="000000" w:themeColor="text1"/>
          <w:shd w:val="clear" w:color="auto" w:fill="FFFFFF"/>
          <w:lang w:val="hy-AM"/>
        </w:rPr>
      </w:pPr>
      <w:r w:rsidRPr="002811FF">
        <w:rPr>
          <w:rFonts w:ascii="Sylfaen" w:hAnsi="Sylfaen" w:cs="Arial"/>
          <w:color w:val="000000" w:themeColor="text1"/>
          <w:shd w:val="clear" w:color="auto" w:fill="FFFFFF"/>
          <w:lang w:val="hy-AM"/>
        </w:rPr>
        <w:t>As of</w:t>
      </w:r>
      <w:r w:rsidRPr="002811FF">
        <w:rPr>
          <w:rFonts w:ascii="Sylfaen" w:hAnsi="Sylfaen" w:cs="Arial"/>
          <w:color w:val="000000" w:themeColor="text1"/>
          <w:shd w:val="clear" w:color="auto" w:fill="FFFFFF"/>
        </w:rPr>
        <w:t xml:space="preserve"> September </w:t>
      </w:r>
      <w:r w:rsidR="00F96D4C" w:rsidRPr="002811FF">
        <w:rPr>
          <w:rFonts w:ascii="Sylfaen" w:hAnsi="Sylfaen" w:cs="Arial"/>
          <w:color w:val="000000" w:themeColor="text1"/>
          <w:shd w:val="clear" w:color="auto" w:fill="FFFFFF"/>
          <w:lang w:val="hy-AM"/>
        </w:rPr>
        <w:t>30</w:t>
      </w:r>
      <w:r w:rsidRPr="002811FF">
        <w:rPr>
          <w:rFonts w:ascii="Sylfaen" w:hAnsi="Sylfaen" w:cs="Arial"/>
          <w:color w:val="000000" w:themeColor="text1"/>
          <w:shd w:val="clear" w:color="auto" w:fill="FFFFFF"/>
        </w:rPr>
        <w:t xml:space="preserve">, the decision has not been appealed. </w:t>
      </w:r>
      <w:r w:rsidR="00F96D4C" w:rsidRPr="002811FF">
        <w:rPr>
          <w:rFonts w:ascii="Sylfaen" w:hAnsi="Sylfaen" w:cs="Arial"/>
          <w:color w:val="000000" w:themeColor="text1"/>
          <w:shd w:val="clear" w:color="auto" w:fill="FFFFFF"/>
          <w:lang w:val="hy-AM"/>
        </w:rPr>
        <w:t xml:space="preserve"> </w:t>
      </w:r>
    </w:p>
    <w:p w14:paraId="4E7C98FD" w14:textId="77777777" w:rsidR="00CA04D8" w:rsidRPr="002811FF" w:rsidRDefault="00CA04D8" w:rsidP="00CA04D8">
      <w:pPr>
        <w:ind w:firstLine="720"/>
        <w:jc w:val="both"/>
        <w:rPr>
          <w:rFonts w:ascii="Sylfaen" w:hAnsi="Sylfaen" w:cs="Segoe UI Historic"/>
          <w:color w:val="000000" w:themeColor="text1"/>
          <w:lang w:val="hy-AM"/>
        </w:rPr>
      </w:pPr>
    </w:p>
    <w:p w14:paraId="7E73ACF6" w14:textId="3CCFAD71" w:rsidR="00F96D4C" w:rsidRPr="002811FF" w:rsidRDefault="00F96D4C" w:rsidP="00BE1B2A">
      <w:pPr>
        <w:shd w:val="clear" w:color="auto" w:fill="FFFFFF"/>
        <w:jc w:val="both"/>
        <w:rPr>
          <w:rFonts w:ascii="Sylfaen" w:hAnsi="Sylfaen" w:cs="Arial"/>
          <w:bCs/>
          <w:color w:val="000000" w:themeColor="text1"/>
          <w:lang w:val="hy-AM"/>
        </w:rPr>
      </w:pPr>
      <w:r w:rsidRPr="002811FF">
        <w:rPr>
          <w:rFonts w:ascii="Sylfaen" w:hAnsi="Sylfaen" w:cs="Arial"/>
          <w:color w:val="000000" w:themeColor="text1"/>
          <w:lang w:val="hy-AM"/>
        </w:rPr>
        <w:tab/>
      </w:r>
      <w:r w:rsidR="00CA04D8" w:rsidRPr="002811FF">
        <w:rPr>
          <w:rFonts w:ascii="Sylfaen" w:hAnsi="Sylfaen" w:cs="Arial"/>
          <w:b/>
          <w:color w:val="000000" w:themeColor="text1"/>
          <w:lang w:val="hy-AM"/>
        </w:rPr>
        <w:t xml:space="preserve">On July 20, </w:t>
      </w:r>
      <w:r w:rsidR="00CA04D8" w:rsidRPr="002811FF">
        <w:rPr>
          <w:rFonts w:ascii="Sylfaen" w:hAnsi="Sylfaen" w:cs="Arial"/>
          <w:bCs/>
          <w:color w:val="000000" w:themeColor="text1"/>
          <w:lang w:val="hy-AM"/>
        </w:rPr>
        <w:t>Public Radio Vanadzor correspondent Lusine Sargsyan sent a letter to the Mayor of Vanadzor Mamikon Aslanyan asking for information on the owner of one of the buildings being built near the green zone in the city, its purpose, and the terms of the works to be carried out. Violating the 5-day period prescribed by law for response and after numerous reminder calls, the journalist's inquiry was responded incompletely.</w:t>
      </w:r>
    </w:p>
    <w:p w14:paraId="1CB86B0A" w14:textId="77777777" w:rsidR="007F5A2E" w:rsidRDefault="00F96D4C" w:rsidP="00BE1B2A">
      <w:pPr>
        <w:shd w:val="clear" w:color="auto" w:fill="FFFFFF"/>
        <w:jc w:val="both"/>
        <w:rPr>
          <w:rFonts w:ascii="Sylfaen" w:hAnsi="Sylfaen"/>
          <w:b/>
          <w:color w:val="000000" w:themeColor="text1"/>
          <w:lang w:val="hy-AM" w:eastAsia="ru-RU"/>
        </w:rPr>
      </w:pPr>
      <w:r w:rsidRPr="002811FF">
        <w:rPr>
          <w:rFonts w:ascii="Sylfaen" w:hAnsi="Sylfaen"/>
          <w:b/>
          <w:color w:val="000000" w:themeColor="text1"/>
          <w:lang w:val="hy-AM" w:eastAsia="ru-RU"/>
        </w:rPr>
        <w:tab/>
      </w:r>
    </w:p>
    <w:p w14:paraId="36BF4963" w14:textId="01A9EEF3" w:rsidR="00F96D4C" w:rsidRPr="002811FF" w:rsidRDefault="007F5A2E" w:rsidP="00BE1B2A">
      <w:pPr>
        <w:shd w:val="clear" w:color="auto" w:fill="FFFFFF"/>
        <w:jc w:val="both"/>
        <w:rPr>
          <w:rFonts w:ascii="Sylfaen" w:hAnsi="Sylfaen"/>
          <w:color w:val="000000" w:themeColor="text1"/>
          <w:lang w:val="hy-AM" w:eastAsia="ru-RU"/>
        </w:rPr>
      </w:pPr>
      <w:r>
        <w:rPr>
          <w:rFonts w:ascii="Sylfaen" w:hAnsi="Sylfaen"/>
          <w:b/>
          <w:color w:val="000000" w:themeColor="text1"/>
          <w:lang w:val="hy-AM" w:eastAsia="ru-RU"/>
        </w:rPr>
        <w:tab/>
      </w:r>
      <w:proofErr w:type="spellStart"/>
      <w:r w:rsidR="00DF479F" w:rsidRPr="002811FF">
        <w:rPr>
          <w:rFonts w:ascii="Sylfaen" w:hAnsi="Sylfaen"/>
          <w:b/>
          <w:color w:val="000000" w:themeColor="text1"/>
          <w:lang w:val="hy-AM" w:eastAsia="ru-RU"/>
        </w:rPr>
        <w:t>On</w:t>
      </w:r>
      <w:proofErr w:type="spellEnd"/>
      <w:r w:rsidR="00DF479F" w:rsidRPr="002811FF">
        <w:rPr>
          <w:rFonts w:ascii="Sylfaen" w:hAnsi="Sylfaen"/>
          <w:b/>
          <w:color w:val="000000" w:themeColor="text1"/>
          <w:lang w:val="hy-AM" w:eastAsia="ru-RU"/>
        </w:rPr>
        <w:t xml:space="preserve"> </w:t>
      </w:r>
      <w:proofErr w:type="spellStart"/>
      <w:r w:rsidR="00DF479F" w:rsidRPr="002811FF">
        <w:rPr>
          <w:rFonts w:ascii="Sylfaen" w:hAnsi="Sylfaen"/>
          <w:b/>
          <w:color w:val="000000" w:themeColor="text1"/>
          <w:lang w:val="hy-AM" w:eastAsia="ru-RU"/>
        </w:rPr>
        <w:t>July</w:t>
      </w:r>
      <w:proofErr w:type="spellEnd"/>
      <w:r w:rsidR="00DF479F" w:rsidRPr="002811FF">
        <w:rPr>
          <w:rFonts w:ascii="Sylfaen" w:hAnsi="Sylfaen"/>
          <w:b/>
          <w:color w:val="000000" w:themeColor="text1"/>
          <w:lang w:val="hy-AM" w:eastAsia="ru-RU"/>
        </w:rPr>
        <w:t xml:space="preserve"> 21, </w:t>
      </w:r>
      <w:proofErr w:type="spellStart"/>
      <w:r w:rsidR="00DF479F" w:rsidRPr="002811FF">
        <w:rPr>
          <w:rFonts w:ascii="Sylfaen" w:hAnsi="Sylfaen"/>
          <w:bCs/>
          <w:color w:val="000000" w:themeColor="text1"/>
          <w:lang w:val="hy-AM" w:eastAsia="ru-RU"/>
        </w:rPr>
        <w:t>the</w:t>
      </w:r>
      <w:proofErr w:type="spellEnd"/>
      <w:r w:rsidR="00DF479F" w:rsidRPr="002811FF">
        <w:rPr>
          <w:rFonts w:ascii="Sylfaen" w:hAnsi="Sylfaen"/>
          <w:bCs/>
          <w:color w:val="000000" w:themeColor="text1"/>
          <w:lang w:val="hy-AM" w:eastAsia="ru-RU"/>
        </w:rPr>
        <w:t xml:space="preserve"> journalist of Media Initiatives Center Ofelia Simonyan sent an inquiry to the RA Ministry of Defense, asking for information on the number of servicemen who signed a contract with the "I am" and "I have honor" program. The ministry refused to provide the information, reasoning that it was an official secret. Meanwhile, in response to the inquiry with the same content from the 2020 issue of Hraparak newspaper, the Ministry of Defense provided a full answer.</w:t>
      </w:r>
      <w:r w:rsidR="00F96D4C" w:rsidRPr="002811FF">
        <w:rPr>
          <w:rStyle w:val="FootnoteReference"/>
          <w:rFonts w:ascii="Sylfaen" w:hAnsi="Sylfaen"/>
          <w:color w:val="000000" w:themeColor="text1"/>
          <w:lang w:val="hy-AM" w:eastAsia="ru-RU"/>
        </w:rPr>
        <w:footnoteReference w:id="84"/>
      </w:r>
    </w:p>
    <w:p w14:paraId="3166CCC8" w14:textId="77777777" w:rsidR="007F5A2E" w:rsidRDefault="007F5A2E" w:rsidP="00BE1B2A">
      <w:pPr>
        <w:ind w:firstLine="720"/>
        <w:jc w:val="both"/>
        <w:rPr>
          <w:rFonts w:ascii="Sylfaen" w:hAnsi="Sylfaen" w:cs="Segoe UI Historic"/>
          <w:b/>
          <w:color w:val="000000" w:themeColor="text1"/>
          <w:lang w:val="hy-AM"/>
        </w:rPr>
      </w:pPr>
    </w:p>
    <w:p w14:paraId="49AF0AA1" w14:textId="596922BF" w:rsidR="00DF479F" w:rsidRPr="002811FF" w:rsidRDefault="00DF479F" w:rsidP="00BE1B2A">
      <w:pPr>
        <w:ind w:firstLine="720"/>
        <w:jc w:val="both"/>
        <w:rPr>
          <w:rFonts w:ascii="Sylfaen" w:hAnsi="Sylfaen" w:cs="Segoe UI Historic"/>
          <w:bCs/>
          <w:color w:val="000000" w:themeColor="text1"/>
          <w:lang w:val="hy-AM"/>
        </w:rPr>
      </w:pPr>
      <w:proofErr w:type="spellStart"/>
      <w:r w:rsidRPr="002811FF">
        <w:rPr>
          <w:rFonts w:ascii="Sylfaen" w:hAnsi="Sylfaen" w:cs="Segoe UI Historic"/>
          <w:b/>
          <w:color w:val="000000" w:themeColor="text1"/>
          <w:lang w:val="hy-AM"/>
        </w:rPr>
        <w:t>From</w:t>
      </w:r>
      <w:proofErr w:type="spellEnd"/>
      <w:r w:rsidRPr="002811FF">
        <w:rPr>
          <w:rFonts w:ascii="Sylfaen" w:hAnsi="Sylfaen" w:cs="Segoe UI Historic"/>
          <w:b/>
          <w:color w:val="000000" w:themeColor="text1"/>
          <w:lang w:val="hy-AM"/>
        </w:rPr>
        <w:t xml:space="preserve"> </w:t>
      </w:r>
      <w:proofErr w:type="spellStart"/>
      <w:r w:rsidRPr="002811FF">
        <w:rPr>
          <w:rFonts w:ascii="Sylfaen" w:hAnsi="Sylfaen" w:cs="Segoe UI Historic"/>
          <w:b/>
          <w:color w:val="000000" w:themeColor="text1"/>
          <w:lang w:val="hy-AM"/>
        </w:rPr>
        <w:t>July</w:t>
      </w:r>
      <w:proofErr w:type="spellEnd"/>
      <w:r w:rsidRPr="002811FF">
        <w:rPr>
          <w:rFonts w:ascii="Sylfaen" w:hAnsi="Sylfaen" w:cs="Segoe UI Historic"/>
          <w:b/>
          <w:color w:val="000000" w:themeColor="text1"/>
          <w:lang w:val="hy-AM"/>
        </w:rPr>
        <w:t xml:space="preserve"> 22 </w:t>
      </w:r>
      <w:proofErr w:type="spellStart"/>
      <w:r w:rsidRPr="002811FF">
        <w:rPr>
          <w:rFonts w:ascii="Sylfaen" w:hAnsi="Sylfaen" w:cs="Segoe UI Historic"/>
          <w:b/>
          <w:color w:val="000000" w:themeColor="text1"/>
          <w:lang w:val="hy-AM"/>
        </w:rPr>
        <w:t>to</w:t>
      </w:r>
      <w:proofErr w:type="spellEnd"/>
      <w:r w:rsidRPr="002811FF">
        <w:rPr>
          <w:rFonts w:ascii="Sylfaen" w:hAnsi="Sylfaen" w:cs="Segoe UI Historic"/>
          <w:b/>
          <w:color w:val="000000" w:themeColor="text1"/>
          <w:lang w:val="hy-AM"/>
        </w:rPr>
        <w:t xml:space="preserve"> September 30, </w:t>
      </w:r>
      <w:r w:rsidRPr="002811FF">
        <w:rPr>
          <w:rFonts w:ascii="Sylfaen" w:hAnsi="Sylfaen" w:cs="Segoe UI Historic"/>
          <w:bCs/>
          <w:color w:val="000000" w:themeColor="text1"/>
          <w:lang w:val="hy-AM"/>
        </w:rPr>
        <w:t xml:space="preserve">the correspondent of </w:t>
      </w:r>
      <w:r w:rsidRPr="00852241">
        <w:rPr>
          <w:rFonts w:ascii="Sylfaen" w:hAnsi="Sylfaen" w:cs="Segoe UI Historic"/>
          <w:bCs/>
          <w:i/>
          <w:iCs/>
          <w:color w:val="000000" w:themeColor="text1"/>
          <w:lang w:val="hy-AM"/>
        </w:rPr>
        <w:t>Infocom.am</w:t>
      </w:r>
      <w:r w:rsidRPr="002811FF">
        <w:rPr>
          <w:rFonts w:ascii="Sylfaen" w:hAnsi="Sylfaen" w:cs="Segoe UI Historic"/>
          <w:bCs/>
          <w:color w:val="000000" w:themeColor="text1"/>
          <w:lang w:val="hy-AM"/>
        </w:rPr>
        <w:t xml:space="preserve"> news website Hayarpi Baghdasaryan sent 20 inquiries with the same content to the Ministry of Defense, asking to provide information on how many Azerbaijani servicemen are in the sovereign territory of the Republic of Armenia as of a specific day, on what territories the Azerbaijani army is located and what is the maximum depth of penetration of the Azerbaijani army.</w:t>
      </w:r>
    </w:p>
    <w:p w14:paraId="371CC98C" w14:textId="5D0C7C35" w:rsidR="00F96D4C" w:rsidRPr="002811FF" w:rsidRDefault="00DF479F" w:rsidP="00BE1B2A">
      <w:pPr>
        <w:ind w:firstLine="720"/>
        <w:jc w:val="both"/>
        <w:rPr>
          <w:rFonts w:ascii="Sylfaen" w:hAnsi="Sylfaen" w:cs="Segoe UI Historic"/>
          <w:color w:val="000000" w:themeColor="text1"/>
          <w:lang w:val="hy-AM"/>
        </w:rPr>
      </w:pPr>
      <w:r w:rsidRPr="002811FF">
        <w:rPr>
          <w:rFonts w:ascii="Sylfaen" w:hAnsi="Sylfaen" w:cs="Segoe UI Historic"/>
          <w:color w:val="000000" w:themeColor="text1"/>
          <w:lang w:val="hy-AM"/>
        </w:rPr>
        <w:t xml:space="preserve">In three cases, letters came from the Ministry, according to which there is a need for additional examination to provide the information mentioned in the inquiry, and so the answer to the request will be provided within the timeframe prescribed by the RA legislation, </w:t>
      </w:r>
      <w:r w:rsidRPr="002811FF">
        <w:rPr>
          <w:rFonts w:ascii="Sylfaen" w:hAnsi="Sylfaen" w:cs="Segoe UI Historic"/>
          <w:color w:val="000000" w:themeColor="text1"/>
          <w:lang w:val="hy-AM"/>
        </w:rPr>
        <w:lastRenderedPageBreak/>
        <w:t>i.e. within 30 days. However, no answer has been received. And after examining the inquiries on July 22, 23 and 30, the Ministry decided to refuse to provide the information, again violating the timeframe prescribed by law. Thus, no substantive answer has been given to the inquiries sent to the Ministry of Defense. In some cases, the Ministry of Defense considered a secret the requested information, which had already been published by the RA Prime Minister.</w:t>
      </w:r>
    </w:p>
    <w:p w14:paraId="3D565A5D" w14:textId="77777777" w:rsidR="00893593" w:rsidRDefault="00893593" w:rsidP="00BE1B2A">
      <w:pPr>
        <w:ind w:firstLine="720"/>
        <w:jc w:val="both"/>
        <w:rPr>
          <w:rFonts w:ascii="Sylfaen" w:hAnsi="Sylfaen" w:cs="Segoe UI Historic"/>
          <w:b/>
          <w:color w:val="000000" w:themeColor="text1"/>
          <w:lang w:val="hy-AM"/>
        </w:rPr>
      </w:pPr>
    </w:p>
    <w:p w14:paraId="75DD7CBE" w14:textId="4ACD3425" w:rsidR="00F96D4C" w:rsidRPr="002811FF" w:rsidRDefault="00C73265" w:rsidP="00BE1B2A">
      <w:pPr>
        <w:ind w:firstLine="720"/>
        <w:jc w:val="both"/>
        <w:rPr>
          <w:rFonts w:ascii="Sylfaen" w:hAnsi="Sylfaen" w:cs="Segoe UI Historic"/>
          <w:bCs/>
          <w:color w:val="000000" w:themeColor="text1"/>
          <w:lang w:val="hy-AM"/>
        </w:rPr>
      </w:pPr>
      <w:proofErr w:type="spellStart"/>
      <w:r w:rsidRPr="002811FF">
        <w:rPr>
          <w:rFonts w:ascii="Sylfaen" w:hAnsi="Sylfaen" w:cs="Segoe UI Historic"/>
          <w:b/>
          <w:color w:val="000000" w:themeColor="text1"/>
          <w:lang w:val="hy-AM"/>
        </w:rPr>
        <w:t>On</w:t>
      </w:r>
      <w:proofErr w:type="spellEnd"/>
      <w:r w:rsidRPr="002811FF">
        <w:rPr>
          <w:rFonts w:ascii="Sylfaen" w:hAnsi="Sylfaen" w:cs="Segoe UI Historic"/>
          <w:b/>
          <w:color w:val="000000" w:themeColor="text1"/>
          <w:lang w:val="hy-AM"/>
        </w:rPr>
        <w:t xml:space="preserve"> </w:t>
      </w:r>
      <w:proofErr w:type="spellStart"/>
      <w:r w:rsidRPr="002811FF">
        <w:rPr>
          <w:rFonts w:ascii="Sylfaen" w:hAnsi="Sylfaen" w:cs="Segoe UI Historic"/>
          <w:b/>
          <w:color w:val="000000" w:themeColor="text1"/>
          <w:lang w:val="hy-AM"/>
        </w:rPr>
        <w:t>August</w:t>
      </w:r>
      <w:proofErr w:type="spellEnd"/>
      <w:r w:rsidRPr="002811FF">
        <w:rPr>
          <w:rFonts w:ascii="Sylfaen" w:hAnsi="Sylfaen" w:cs="Segoe UI Historic"/>
          <w:b/>
          <w:color w:val="000000" w:themeColor="text1"/>
          <w:lang w:val="hy-AM"/>
        </w:rPr>
        <w:t xml:space="preserve"> 2, </w:t>
      </w:r>
      <w:r w:rsidRPr="002811FF">
        <w:rPr>
          <w:rFonts w:ascii="Sylfaen" w:hAnsi="Sylfaen" w:cs="Segoe UI Historic"/>
          <w:bCs/>
          <w:color w:val="000000" w:themeColor="text1"/>
          <w:lang w:val="hy-AM"/>
        </w:rPr>
        <w:t>Aravot.am journalist Hripsime Jebejyan sent an inquiry to the RA Minister of Territorial Administration and Infrastructure Gnel Sanosyan about the restoration of the monument-building at 23 Arami Street in Yerevan. The agency, in violation of the timeframe prescribed by law, stated that an additional 30-day period was required for a response. The journalist, with the intervention of the Freedom of Information Center, expressed her disagreement with this response, as the public administration body abused its authority to apply an additional 30-day period for providing information. The requested information was then provided.</w:t>
      </w:r>
    </w:p>
    <w:p w14:paraId="0013107D" w14:textId="77777777" w:rsidR="00893593" w:rsidRDefault="00893593" w:rsidP="00BE1B2A">
      <w:pPr>
        <w:shd w:val="clear" w:color="auto" w:fill="FFFFFF"/>
        <w:ind w:firstLine="720"/>
        <w:jc w:val="both"/>
        <w:rPr>
          <w:rFonts w:ascii="Sylfaen" w:hAnsi="Sylfaen"/>
          <w:b/>
          <w:color w:val="000000" w:themeColor="text1"/>
          <w:lang w:val="hy-AM" w:eastAsia="ru-RU"/>
        </w:rPr>
      </w:pPr>
    </w:p>
    <w:p w14:paraId="35216D4C" w14:textId="1D1314D6" w:rsidR="00F96D4C" w:rsidRPr="002811FF" w:rsidRDefault="00C73265" w:rsidP="00BE1B2A">
      <w:pPr>
        <w:shd w:val="clear" w:color="auto" w:fill="FFFFFF"/>
        <w:ind w:firstLine="720"/>
        <w:jc w:val="both"/>
        <w:rPr>
          <w:rFonts w:ascii="Sylfaen" w:hAnsi="Sylfaen"/>
          <w:color w:val="000000" w:themeColor="text1"/>
          <w:lang w:val="hy-AM" w:eastAsia="ru-RU"/>
        </w:rPr>
      </w:pPr>
      <w:proofErr w:type="spellStart"/>
      <w:r w:rsidRPr="002811FF">
        <w:rPr>
          <w:rFonts w:ascii="Sylfaen" w:hAnsi="Sylfaen"/>
          <w:b/>
          <w:color w:val="000000" w:themeColor="text1"/>
          <w:lang w:val="hy-AM" w:eastAsia="ru-RU"/>
        </w:rPr>
        <w:t>On</w:t>
      </w:r>
      <w:proofErr w:type="spellEnd"/>
      <w:r w:rsidRPr="002811FF">
        <w:rPr>
          <w:rFonts w:ascii="Sylfaen" w:hAnsi="Sylfaen"/>
          <w:b/>
          <w:color w:val="000000" w:themeColor="text1"/>
          <w:lang w:val="hy-AM" w:eastAsia="ru-RU"/>
        </w:rPr>
        <w:t xml:space="preserve"> </w:t>
      </w:r>
      <w:proofErr w:type="spellStart"/>
      <w:r w:rsidRPr="002811FF">
        <w:rPr>
          <w:rFonts w:ascii="Sylfaen" w:hAnsi="Sylfaen"/>
          <w:b/>
          <w:color w:val="000000" w:themeColor="text1"/>
          <w:lang w:val="hy-AM" w:eastAsia="ru-RU"/>
        </w:rPr>
        <w:t>August</w:t>
      </w:r>
      <w:proofErr w:type="spellEnd"/>
      <w:r w:rsidRPr="002811FF">
        <w:rPr>
          <w:rFonts w:ascii="Sylfaen" w:hAnsi="Sylfaen"/>
          <w:b/>
          <w:color w:val="000000" w:themeColor="text1"/>
          <w:lang w:val="hy-AM" w:eastAsia="ru-RU"/>
        </w:rPr>
        <w:t xml:space="preserve"> 3, </w:t>
      </w:r>
      <w:proofErr w:type="spellStart"/>
      <w:r w:rsidRPr="002811FF">
        <w:rPr>
          <w:rFonts w:ascii="Sylfaen" w:hAnsi="Sylfaen"/>
          <w:bCs/>
          <w:color w:val="000000" w:themeColor="text1"/>
          <w:lang w:val="hy-AM" w:eastAsia="ru-RU"/>
        </w:rPr>
        <w:t>the</w:t>
      </w:r>
      <w:proofErr w:type="spellEnd"/>
      <w:r w:rsidRPr="002811FF">
        <w:rPr>
          <w:rFonts w:ascii="Sylfaen" w:hAnsi="Sylfaen"/>
          <w:bCs/>
          <w:color w:val="000000" w:themeColor="text1"/>
          <w:lang w:val="hy-AM" w:eastAsia="ru-RU"/>
        </w:rPr>
        <w:t xml:space="preserve"> Freedom of Information Center sent an inquiry to the RA National Assembly, requesting to provide information on the legal basis for restricting the movement of journalists in the National Assembly building. The FOICA assessed the answer provided by the National Assembly as incomplete, as the format of presenting open data was violated.</w:t>
      </w:r>
      <w:r w:rsidR="00F96D4C" w:rsidRPr="002811FF">
        <w:rPr>
          <w:rFonts w:ascii="Sylfaen" w:hAnsi="Sylfaen"/>
          <w:color w:val="000000" w:themeColor="text1"/>
          <w:lang w:val="hy-AM" w:eastAsia="ru-RU"/>
        </w:rPr>
        <w:tab/>
      </w:r>
      <w:r w:rsidR="00B638FB" w:rsidRPr="002811FF">
        <w:rPr>
          <w:rFonts w:ascii="Sylfaen" w:hAnsi="Sylfaen"/>
          <w:color w:val="000000" w:themeColor="text1"/>
          <w:lang w:val="hy-AM" w:eastAsia="ru-RU"/>
        </w:rPr>
        <w:t>On the same day, the FOICA sent an inquiry to the Ministry of Environment, requesting to provide information on what awareness-raising activities / measures are being carried out among economic entities and residents, starting from January 1, 2022, due to the ban on sale and utilization of polyethylene sacks and bags (except for  those made of secondary and weighing-packing raw materials). The Ministry provided an incomplete answer. In particular, it is not specified by what means the awareness-raising activities are carried out.</w:t>
      </w:r>
    </w:p>
    <w:p w14:paraId="5E6AD194" w14:textId="77777777" w:rsidR="00F96D4C" w:rsidRPr="002811FF" w:rsidRDefault="00F96D4C" w:rsidP="00BE1B2A">
      <w:pPr>
        <w:shd w:val="clear" w:color="auto" w:fill="FFFFFF"/>
        <w:ind w:firstLine="720"/>
        <w:jc w:val="both"/>
        <w:rPr>
          <w:rFonts w:ascii="Sylfaen" w:hAnsi="Sylfaen"/>
          <w:color w:val="000000" w:themeColor="text1"/>
          <w:lang w:val="hy-AM" w:eastAsia="ru-RU"/>
        </w:rPr>
      </w:pPr>
    </w:p>
    <w:p w14:paraId="2DBF3250" w14:textId="1AF9FF1B" w:rsidR="00B638FB" w:rsidRPr="002811FF" w:rsidRDefault="00F96D4C" w:rsidP="00B638FB">
      <w:pPr>
        <w:shd w:val="clear" w:color="auto" w:fill="FFFFFF"/>
        <w:jc w:val="both"/>
        <w:rPr>
          <w:rFonts w:ascii="Sylfaen" w:hAnsi="Sylfaen" w:cs="Segoe UI Historic"/>
          <w:bCs/>
          <w:color w:val="000000" w:themeColor="text1"/>
          <w:lang w:val="hy-AM" w:eastAsia="ru-RU"/>
        </w:rPr>
      </w:pPr>
      <w:r w:rsidRPr="002811FF">
        <w:rPr>
          <w:rFonts w:ascii="Sylfaen" w:hAnsi="Sylfaen"/>
          <w:color w:val="000000" w:themeColor="text1"/>
          <w:lang w:val="hy-AM" w:eastAsia="ru-RU"/>
        </w:rPr>
        <w:tab/>
      </w:r>
      <w:r w:rsidR="00B638FB" w:rsidRPr="002811FF">
        <w:rPr>
          <w:rFonts w:ascii="Sylfaen" w:hAnsi="Sylfaen" w:cs="Segoe UI Historic"/>
          <w:b/>
          <w:color w:val="000000" w:themeColor="text1"/>
          <w:lang w:val="hy-AM" w:eastAsia="ru-RU"/>
        </w:rPr>
        <w:t xml:space="preserve">On August 6, </w:t>
      </w:r>
      <w:r w:rsidR="00B638FB" w:rsidRPr="002811FF">
        <w:rPr>
          <w:rFonts w:ascii="Sylfaen" w:hAnsi="Sylfaen" w:cs="Segoe UI Historic"/>
          <w:bCs/>
          <w:color w:val="000000" w:themeColor="text1"/>
          <w:lang w:val="hy-AM" w:eastAsia="ru-RU"/>
        </w:rPr>
        <w:t>Civilnet.am correspondent Gevorg Tosunyan sent an inquiry to the RA Minister of Health to get information about the funds allocated to the agency for the fight against coronavirus, as well as the parties to the transactions. The ministry provided only the amount spent, responding that the remaining information requested was a trade secret for supplier organizations. The journalist states that the information considered a secret was provided to them in 2020.</w:t>
      </w:r>
    </w:p>
    <w:p w14:paraId="03BC72B3" w14:textId="77777777" w:rsidR="00B638FB" w:rsidRPr="002811FF" w:rsidRDefault="00B638FB" w:rsidP="00B638FB">
      <w:pPr>
        <w:shd w:val="clear" w:color="auto" w:fill="FFFFFF"/>
        <w:jc w:val="both"/>
        <w:rPr>
          <w:rFonts w:ascii="Sylfaen" w:hAnsi="Sylfaen" w:cs="Segoe UI Historic"/>
          <w:b/>
          <w:color w:val="000000" w:themeColor="text1"/>
          <w:lang w:val="hy-AM" w:eastAsia="ru-RU"/>
        </w:rPr>
      </w:pPr>
    </w:p>
    <w:p w14:paraId="5FDD843F" w14:textId="25B4D3F0" w:rsidR="008F27E2" w:rsidRPr="002811FF" w:rsidRDefault="008F27E2" w:rsidP="00BE1B2A">
      <w:pPr>
        <w:shd w:val="clear" w:color="auto" w:fill="FFFFFF"/>
        <w:ind w:firstLine="720"/>
        <w:jc w:val="both"/>
        <w:rPr>
          <w:rFonts w:ascii="Sylfaen" w:hAnsi="Sylfaen" w:cs="Segoe UI Historic"/>
          <w:b/>
          <w:color w:val="000000" w:themeColor="text1"/>
          <w:lang w:val="hy-AM"/>
        </w:rPr>
      </w:pPr>
      <w:r w:rsidRPr="002811FF">
        <w:rPr>
          <w:rFonts w:ascii="Sylfaen" w:hAnsi="Sylfaen" w:cs="Segoe UI Historic"/>
          <w:b/>
          <w:color w:val="000000" w:themeColor="text1"/>
          <w:lang w:val="hy-AM"/>
        </w:rPr>
        <w:t xml:space="preserve">On August 9, </w:t>
      </w:r>
      <w:r w:rsidRPr="002811FF">
        <w:rPr>
          <w:rFonts w:ascii="Sylfaen" w:hAnsi="Sylfaen" w:cs="Segoe UI Historic"/>
          <w:bCs/>
          <w:color w:val="000000" w:themeColor="text1"/>
          <w:lang w:val="hy-AM"/>
        </w:rPr>
        <w:t>Hetq.am journalist Tirayr Muradyan addressed an inquiry to the head of the State Supervision Service of the Republic of Armenia Tigran Ulikhanyan, asking for information on the findings of the study conducted at the Center for Agricultural Services SNCO. The agency refused to respond to the inquiry, with reasoning that the information contained personal data.</w:t>
      </w:r>
    </w:p>
    <w:p w14:paraId="6134909A" w14:textId="77777777" w:rsidR="00893593" w:rsidRDefault="00893593" w:rsidP="00BE1B2A">
      <w:pPr>
        <w:pStyle w:val="NormalWeb"/>
        <w:shd w:val="clear" w:color="auto" w:fill="FFFFFF"/>
        <w:spacing w:before="0" w:beforeAutospacing="0" w:after="0" w:afterAutospacing="0" w:line="300" w:lineRule="atLeast"/>
        <w:ind w:firstLine="720"/>
        <w:jc w:val="both"/>
        <w:textAlignment w:val="baseline"/>
        <w:rPr>
          <w:rFonts w:ascii="Sylfaen" w:hAnsi="Sylfaen" w:cs="Segoe UI Historic"/>
          <w:b/>
          <w:color w:val="000000" w:themeColor="text1"/>
          <w:lang w:val="hy-AM" w:eastAsia="en-US"/>
        </w:rPr>
      </w:pPr>
    </w:p>
    <w:p w14:paraId="7FFF5F2D" w14:textId="752D2D6C" w:rsidR="00F46CF8" w:rsidRPr="002811FF" w:rsidRDefault="008F27E2" w:rsidP="00BE1B2A">
      <w:pPr>
        <w:pStyle w:val="NormalWeb"/>
        <w:shd w:val="clear" w:color="auto" w:fill="FFFFFF"/>
        <w:spacing w:before="0" w:beforeAutospacing="0" w:after="0" w:afterAutospacing="0" w:line="300" w:lineRule="atLeast"/>
        <w:ind w:firstLine="720"/>
        <w:jc w:val="both"/>
        <w:textAlignment w:val="baseline"/>
        <w:rPr>
          <w:rFonts w:ascii="Sylfaen" w:hAnsi="Sylfaen"/>
          <w:bCs/>
          <w:color w:val="000000" w:themeColor="text1"/>
          <w:lang w:val="hy-AM"/>
        </w:rPr>
      </w:pPr>
      <w:proofErr w:type="spellStart"/>
      <w:r w:rsidRPr="002811FF">
        <w:rPr>
          <w:rFonts w:ascii="Sylfaen" w:hAnsi="Sylfaen" w:cs="Segoe UI Historic"/>
          <w:b/>
          <w:color w:val="000000" w:themeColor="text1"/>
          <w:lang w:val="hy-AM" w:eastAsia="en-US"/>
        </w:rPr>
        <w:lastRenderedPageBreak/>
        <w:t>On</w:t>
      </w:r>
      <w:proofErr w:type="spellEnd"/>
      <w:r w:rsidRPr="002811FF">
        <w:rPr>
          <w:rFonts w:ascii="Sylfaen" w:hAnsi="Sylfaen" w:cs="Segoe UI Historic"/>
          <w:b/>
          <w:color w:val="000000" w:themeColor="text1"/>
          <w:lang w:val="hy-AM" w:eastAsia="en-US"/>
        </w:rPr>
        <w:t xml:space="preserve"> </w:t>
      </w:r>
      <w:proofErr w:type="spellStart"/>
      <w:r w:rsidRPr="002811FF">
        <w:rPr>
          <w:rFonts w:ascii="Sylfaen" w:hAnsi="Sylfaen" w:cs="Segoe UI Historic"/>
          <w:b/>
          <w:color w:val="000000" w:themeColor="text1"/>
          <w:lang w:val="hy-AM" w:eastAsia="en-US"/>
        </w:rPr>
        <w:t>August</w:t>
      </w:r>
      <w:proofErr w:type="spellEnd"/>
      <w:r w:rsidRPr="002811FF">
        <w:rPr>
          <w:rFonts w:ascii="Sylfaen" w:hAnsi="Sylfaen" w:cs="Segoe UI Historic"/>
          <w:b/>
          <w:color w:val="000000" w:themeColor="text1"/>
          <w:lang w:val="hy-AM" w:eastAsia="en-US"/>
        </w:rPr>
        <w:t xml:space="preserve"> 11, </w:t>
      </w:r>
      <w:r w:rsidRPr="002811FF">
        <w:rPr>
          <w:rFonts w:ascii="Sylfaen" w:hAnsi="Sylfaen" w:cs="Segoe UI Historic"/>
          <w:bCs/>
          <w:color w:val="000000" w:themeColor="text1"/>
          <w:lang w:val="hy-AM" w:eastAsia="en-US"/>
        </w:rPr>
        <w:t>Aravot.am journalist Nelli Babayan sent an inquiry to the Ministry of Defense regarding the placement of the tombstones of the victims of the 44-day war buried in the Yerablur Pantheon. On August 17, the Ministry of Defense informed that additional time was needed to answer the questions (according to the law, it can take up to 30 days), but even after a month and a half the response to the question was not acquired.</w:t>
      </w:r>
    </w:p>
    <w:p w14:paraId="02F32DA0" w14:textId="4AFF9B08" w:rsidR="006F4803" w:rsidRPr="002811FF" w:rsidRDefault="008F27E2" w:rsidP="00BE1B2A">
      <w:pPr>
        <w:pStyle w:val="NormalWeb"/>
        <w:shd w:val="clear" w:color="auto" w:fill="FFFFFF"/>
        <w:spacing w:before="0" w:beforeAutospacing="0" w:after="0" w:afterAutospacing="0" w:line="300" w:lineRule="atLeast"/>
        <w:ind w:firstLine="720"/>
        <w:jc w:val="both"/>
        <w:textAlignment w:val="baseline"/>
        <w:rPr>
          <w:rFonts w:ascii="Sylfaen" w:hAnsi="Sylfaen"/>
          <w:color w:val="000000" w:themeColor="text1"/>
          <w:lang w:val="hy-AM"/>
        </w:rPr>
      </w:pPr>
      <w:r w:rsidRPr="002811FF">
        <w:rPr>
          <w:rFonts w:ascii="Sylfaen" w:hAnsi="Sylfaen"/>
          <w:color w:val="000000" w:themeColor="text1"/>
          <w:lang w:val="hy-AM"/>
        </w:rPr>
        <w:t>During the clash between the MPs of different factions in the session hall of the National Assembly on August 11, the NA Speaker instructed to turn off the live broadcast, which was carried out from the session hall of the Parliament.</w:t>
      </w:r>
      <w:r w:rsidR="006F4803" w:rsidRPr="002811FF">
        <w:rPr>
          <w:rStyle w:val="FootnoteReference"/>
          <w:rFonts w:ascii="Sylfaen" w:hAnsi="Sylfaen"/>
          <w:color w:val="000000" w:themeColor="text1"/>
          <w:lang w:val="hy-AM"/>
        </w:rPr>
        <w:footnoteReference w:id="85"/>
      </w:r>
      <w:r w:rsidR="006F4803" w:rsidRPr="002811FF">
        <w:rPr>
          <w:rFonts w:ascii="Sylfaen" w:hAnsi="Sylfaen"/>
          <w:color w:val="000000" w:themeColor="text1"/>
          <w:lang w:val="hy-AM"/>
        </w:rPr>
        <w:br/>
      </w:r>
      <w:r w:rsidR="006F4803" w:rsidRPr="002811FF">
        <w:rPr>
          <w:rFonts w:ascii="Sylfaen" w:hAnsi="Sylfaen"/>
          <w:color w:val="000000" w:themeColor="text1"/>
          <w:lang w:val="hy-AM"/>
        </w:rPr>
        <w:tab/>
      </w:r>
      <w:r w:rsidRPr="002811FF">
        <w:rPr>
          <w:rFonts w:ascii="Sylfaen" w:hAnsi="Sylfaen"/>
          <w:color w:val="000000" w:themeColor="text1"/>
          <w:lang w:val="hy-AM"/>
        </w:rPr>
        <w:t>The NA Speaker also gave such an instruction on August 25, after the heated argument between the NA MPs Hayk Sargsyan and Seyran Ohanyan, which turned into a fist fight.</w:t>
      </w:r>
      <w:r w:rsidR="006F4803" w:rsidRPr="002811FF">
        <w:rPr>
          <w:rStyle w:val="FootnoteReference"/>
          <w:rFonts w:ascii="Sylfaen" w:hAnsi="Sylfaen"/>
          <w:color w:val="000000" w:themeColor="text1"/>
          <w:lang w:val="hy-AM"/>
        </w:rPr>
        <w:footnoteReference w:id="86"/>
      </w:r>
    </w:p>
    <w:p w14:paraId="4629F25F" w14:textId="77777777" w:rsidR="00F46CF8" w:rsidRPr="002811FF" w:rsidRDefault="00F46CF8" w:rsidP="00BE1B2A">
      <w:pPr>
        <w:shd w:val="clear" w:color="auto" w:fill="FFFFFF"/>
        <w:ind w:firstLine="720"/>
        <w:jc w:val="both"/>
        <w:rPr>
          <w:rFonts w:ascii="Sylfaen" w:hAnsi="Sylfaen" w:cs="Segoe UI Historic"/>
          <w:color w:val="000000" w:themeColor="text1"/>
          <w:lang w:val="hy-AM" w:eastAsia="ru-RU"/>
        </w:rPr>
      </w:pPr>
    </w:p>
    <w:p w14:paraId="6FCAD85E" w14:textId="77777777" w:rsidR="008F27E2" w:rsidRPr="002811FF" w:rsidRDefault="008F27E2" w:rsidP="00BE1B2A">
      <w:pPr>
        <w:shd w:val="clear" w:color="auto" w:fill="FFFFFF"/>
        <w:ind w:firstLine="720"/>
        <w:jc w:val="both"/>
        <w:rPr>
          <w:rFonts w:ascii="Sylfaen" w:hAnsi="Sylfaen"/>
          <w:bCs/>
          <w:color w:val="000000" w:themeColor="text1"/>
          <w:lang w:val="hy-AM" w:eastAsia="ru-RU"/>
        </w:rPr>
      </w:pPr>
      <w:r w:rsidRPr="002811FF">
        <w:rPr>
          <w:rFonts w:ascii="Sylfaen" w:hAnsi="Sylfaen"/>
          <w:b/>
          <w:color w:val="000000" w:themeColor="text1"/>
          <w:lang w:val="hy-AM" w:eastAsia="ru-RU"/>
        </w:rPr>
        <w:t>On August 12</w:t>
      </w:r>
      <w:r w:rsidRPr="002811FF">
        <w:rPr>
          <w:rFonts w:ascii="Sylfaen" w:hAnsi="Sylfaen"/>
          <w:bCs/>
          <w:color w:val="000000" w:themeColor="text1"/>
          <w:lang w:val="hy-AM" w:eastAsia="ru-RU"/>
        </w:rPr>
        <w:t>, the Freedom of Information Center sent an inquiry to the Yerevan Municipality requesting information on a stone factory, operating illegally for more than 10 years, located on a community-owned land adjacent to the Silikyan Highway residential area, and a specification on why the municipality displayed inaction and didn't destroy or dismantle that factory.</w:t>
      </w:r>
    </w:p>
    <w:p w14:paraId="3C0B8E29" w14:textId="089BB36A" w:rsidR="00F96D4C" w:rsidRPr="002811FF" w:rsidRDefault="00992530" w:rsidP="00BE1B2A">
      <w:pPr>
        <w:shd w:val="clear" w:color="auto" w:fill="FFFFFF"/>
        <w:ind w:firstLine="720"/>
        <w:jc w:val="both"/>
        <w:rPr>
          <w:rFonts w:ascii="Sylfaen" w:hAnsi="Sylfaen" w:cs="Sylfaen"/>
          <w:b/>
          <w:iCs/>
          <w:color w:val="000000" w:themeColor="text1"/>
          <w:lang w:val="hy-AM"/>
        </w:rPr>
      </w:pPr>
      <w:r w:rsidRPr="002811FF">
        <w:rPr>
          <w:rFonts w:ascii="Sylfaen" w:hAnsi="Sylfaen"/>
          <w:color w:val="000000" w:themeColor="text1"/>
          <w:lang w:val="hy-AM" w:eastAsia="ru-RU"/>
        </w:rPr>
        <w:t>The municipality, in fact, did not respond to the questions and, skipping them, provided an abstract comment. The FOICA sent an inquiry again on August 19, demanding a proper response to the questions. The municipality again did not provide a proper response, moreover, the letter had the same content and was signed by the same official, which is a violation of the RA Law on Freedom of Information. On September 2, the FOICA submitted a complaint to the mayor.</w:t>
      </w:r>
    </w:p>
    <w:p w14:paraId="0F71E05F" w14:textId="77777777" w:rsidR="00893593" w:rsidRDefault="00893593" w:rsidP="00BE1B2A">
      <w:pPr>
        <w:shd w:val="clear" w:color="auto" w:fill="FFFFFF"/>
        <w:ind w:firstLine="720"/>
        <w:jc w:val="both"/>
        <w:rPr>
          <w:rFonts w:ascii="Sylfaen" w:hAnsi="Sylfaen" w:cs="Sylfaen"/>
          <w:b/>
          <w:iCs/>
          <w:color w:val="000000" w:themeColor="text1"/>
          <w:lang w:val="hy-AM"/>
        </w:rPr>
      </w:pPr>
    </w:p>
    <w:p w14:paraId="22597F3B" w14:textId="65D3F52E" w:rsidR="00F96D4C" w:rsidRPr="002811FF" w:rsidRDefault="00992530" w:rsidP="00BE1B2A">
      <w:pPr>
        <w:shd w:val="clear" w:color="auto" w:fill="FFFFFF"/>
        <w:ind w:firstLine="720"/>
        <w:jc w:val="both"/>
        <w:rPr>
          <w:rFonts w:ascii="Sylfaen" w:hAnsi="Sylfaen" w:cs="Segoe UI Historic"/>
          <w:color w:val="000000" w:themeColor="text1"/>
          <w:lang w:val="hy-AM"/>
        </w:rPr>
      </w:pPr>
      <w:proofErr w:type="spellStart"/>
      <w:r w:rsidRPr="002811FF">
        <w:rPr>
          <w:rFonts w:ascii="Sylfaen" w:hAnsi="Sylfaen" w:cs="Sylfaen"/>
          <w:b/>
          <w:iCs/>
          <w:color w:val="000000" w:themeColor="text1"/>
          <w:lang w:val="hy-AM"/>
        </w:rPr>
        <w:t>On</w:t>
      </w:r>
      <w:proofErr w:type="spellEnd"/>
      <w:r w:rsidRPr="002811FF">
        <w:rPr>
          <w:rFonts w:ascii="Sylfaen" w:hAnsi="Sylfaen" w:cs="Sylfaen"/>
          <w:b/>
          <w:iCs/>
          <w:color w:val="000000" w:themeColor="text1"/>
          <w:lang w:val="hy-AM"/>
        </w:rPr>
        <w:t xml:space="preserve"> </w:t>
      </w:r>
      <w:proofErr w:type="spellStart"/>
      <w:r w:rsidRPr="002811FF">
        <w:rPr>
          <w:rFonts w:ascii="Sylfaen" w:hAnsi="Sylfaen" w:cs="Sylfaen"/>
          <w:b/>
          <w:iCs/>
          <w:color w:val="000000" w:themeColor="text1"/>
          <w:lang w:val="hy-AM"/>
        </w:rPr>
        <w:t>August</w:t>
      </w:r>
      <w:proofErr w:type="spellEnd"/>
      <w:r w:rsidR="00F96D4C" w:rsidRPr="002811FF">
        <w:rPr>
          <w:rFonts w:ascii="Sylfaen" w:hAnsi="Sylfaen" w:cs="Sylfaen"/>
          <w:b/>
          <w:iCs/>
          <w:color w:val="000000" w:themeColor="text1"/>
          <w:lang w:val="hy-AM"/>
        </w:rPr>
        <w:t xml:space="preserve"> 23</w:t>
      </w:r>
      <w:r w:rsidRPr="002811FF">
        <w:rPr>
          <w:rFonts w:ascii="Sylfaen" w:hAnsi="Sylfaen" w:cs="Sylfaen"/>
          <w:b/>
          <w:iCs/>
          <w:color w:val="000000" w:themeColor="text1"/>
          <w:lang w:val="hy-AM"/>
        </w:rPr>
        <w:t>,</w:t>
      </w:r>
      <w:r w:rsidR="00F96D4C" w:rsidRPr="002811FF">
        <w:rPr>
          <w:rFonts w:ascii="Sylfaen" w:hAnsi="Sylfaen" w:cs="Sylfaen"/>
          <w:iCs/>
          <w:color w:val="000000" w:themeColor="text1"/>
          <w:lang w:val="hy-AM"/>
        </w:rPr>
        <w:t xml:space="preserve"> </w:t>
      </w:r>
      <w:proofErr w:type="spellStart"/>
      <w:r w:rsidRPr="002811FF">
        <w:rPr>
          <w:rFonts w:ascii="Sylfaen" w:hAnsi="Sylfaen"/>
          <w:bCs/>
          <w:color w:val="000000" w:themeColor="text1"/>
          <w:lang w:val="hy-AM"/>
        </w:rPr>
        <w:t>the</w:t>
      </w:r>
      <w:proofErr w:type="spellEnd"/>
      <w:r w:rsidRPr="002811FF">
        <w:rPr>
          <w:rFonts w:ascii="Sylfaen" w:hAnsi="Sylfaen"/>
          <w:bCs/>
          <w:color w:val="000000" w:themeColor="text1"/>
          <w:lang w:val="hy-AM"/>
        </w:rPr>
        <w:t xml:space="preserve"> Administrative Court </w:t>
      </w:r>
      <w:r w:rsidR="002C1A19" w:rsidRPr="002811FF">
        <w:rPr>
          <w:rFonts w:ascii="Sylfaen" w:hAnsi="Sylfaen"/>
          <w:bCs/>
          <w:color w:val="000000" w:themeColor="text1"/>
          <w:lang w:val="hy-AM"/>
        </w:rPr>
        <w:t xml:space="preserve">held the first court hearing on the case of the Union of Informed Citizens NGO (founder of </w:t>
      </w:r>
      <w:r w:rsidR="002C1A19" w:rsidRPr="002811FF">
        <w:rPr>
          <w:rFonts w:ascii="Sylfaen" w:hAnsi="Sylfaen" w:cs="Sylfaen"/>
          <w:iCs/>
          <w:color w:val="000000" w:themeColor="text1"/>
          <w:lang w:val="hy-AM"/>
        </w:rPr>
        <w:t>Fip.am website</w:t>
      </w:r>
      <w:r w:rsidR="002C1A19" w:rsidRPr="002811FF">
        <w:rPr>
          <w:rFonts w:ascii="Sylfaen" w:hAnsi="Sylfaen"/>
          <w:bCs/>
          <w:color w:val="000000" w:themeColor="text1"/>
          <w:lang w:val="hy-AM"/>
        </w:rPr>
        <w:t>) v. Central Electoral Commission</w:t>
      </w:r>
      <w:r w:rsidR="002C1A19" w:rsidRPr="002811FF">
        <w:rPr>
          <w:rFonts w:ascii="Sylfaen" w:hAnsi="Sylfaen"/>
          <w:bCs/>
          <w:color w:val="000000" w:themeColor="text1"/>
        </w:rPr>
        <w:t xml:space="preserve">, </w:t>
      </w:r>
      <w:r w:rsidR="002C1A19" w:rsidRPr="002811FF">
        <w:rPr>
          <w:rFonts w:ascii="Sylfaen" w:hAnsi="Sylfaen"/>
          <w:bCs/>
          <w:color w:val="000000" w:themeColor="text1"/>
          <w:lang w:val="hy-AM"/>
        </w:rPr>
        <w:t xml:space="preserve">demanding to oblige the commission to provide the information required by letter No. H-1864 of June 4, 2021. </w:t>
      </w:r>
      <w:r w:rsidR="002C1A19" w:rsidRPr="002811FF">
        <w:rPr>
          <w:rFonts w:ascii="Sylfaen" w:hAnsi="Sylfaen" w:cs="Sylfaen"/>
          <w:iCs/>
          <w:color w:val="000000" w:themeColor="text1"/>
          <w:lang w:val="hy-AM"/>
        </w:rPr>
        <w:t xml:space="preserve"> </w:t>
      </w:r>
    </w:p>
    <w:p w14:paraId="38191C73" w14:textId="3A603268" w:rsidR="00992530" w:rsidRPr="002811FF" w:rsidRDefault="002C1A19" w:rsidP="002C1A19">
      <w:pPr>
        <w:shd w:val="clear" w:color="auto" w:fill="FFFFFF"/>
        <w:ind w:firstLine="567"/>
        <w:jc w:val="both"/>
        <w:rPr>
          <w:rFonts w:ascii="Sylfaen" w:hAnsi="Sylfaen" w:cs="Sylfaen"/>
          <w:iCs/>
          <w:color w:val="000000" w:themeColor="text1"/>
        </w:rPr>
      </w:pPr>
      <w:r w:rsidRPr="002811FF">
        <w:rPr>
          <w:rFonts w:ascii="Sylfaen" w:hAnsi="Sylfaen"/>
          <w:bCs/>
          <w:color w:val="000000" w:themeColor="text1"/>
        </w:rPr>
        <w:t xml:space="preserve">We should remind that the </w:t>
      </w:r>
      <w:r w:rsidRPr="002811FF">
        <w:rPr>
          <w:rFonts w:ascii="Sylfaen" w:hAnsi="Sylfaen"/>
          <w:bCs/>
          <w:color w:val="000000" w:themeColor="text1"/>
          <w:lang w:val="hy-AM"/>
        </w:rPr>
        <w:t>lawsuit</w:t>
      </w:r>
      <w:r w:rsidRPr="002811FF">
        <w:rPr>
          <w:rFonts w:ascii="Sylfaen" w:hAnsi="Sylfaen"/>
          <w:bCs/>
          <w:color w:val="000000" w:themeColor="text1"/>
        </w:rPr>
        <w:t xml:space="preserve"> was o</w:t>
      </w:r>
      <w:r w:rsidR="00992530" w:rsidRPr="002811FF">
        <w:rPr>
          <w:rFonts w:ascii="Sylfaen" w:hAnsi="Sylfaen"/>
          <w:bCs/>
          <w:color w:val="000000" w:themeColor="text1"/>
          <w:lang w:val="hy-AM"/>
        </w:rPr>
        <w:t xml:space="preserve">n </w:t>
      </w:r>
      <w:r w:rsidRPr="002811FF">
        <w:rPr>
          <w:rFonts w:ascii="Sylfaen" w:hAnsi="Sylfaen"/>
          <w:bCs/>
          <w:color w:val="000000" w:themeColor="text1"/>
          <w:lang w:val="hy-AM"/>
        </w:rPr>
        <w:t xml:space="preserve">filed </w:t>
      </w:r>
      <w:r w:rsidR="00992530" w:rsidRPr="002811FF">
        <w:rPr>
          <w:rFonts w:ascii="Sylfaen" w:hAnsi="Sylfaen"/>
          <w:bCs/>
          <w:color w:val="000000" w:themeColor="text1"/>
          <w:lang w:val="hy-AM"/>
        </w:rPr>
        <w:t>June 14</w:t>
      </w:r>
      <w:r w:rsidRPr="002811FF">
        <w:rPr>
          <w:rFonts w:ascii="Sylfaen" w:hAnsi="Sylfaen"/>
          <w:bCs/>
          <w:color w:val="000000" w:themeColor="text1"/>
        </w:rPr>
        <w:t xml:space="preserve"> and</w:t>
      </w:r>
      <w:r w:rsidR="00992530" w:rsidRPr="002811FF">
        <w:rPr>
          <w:rFonts w:ascii="Sylfaen" w:hAnsi="Sylfaen"/>
          <w:bCs/>
          <w:color w:val="000000" w:themeColor="text1"/>
          <w:lang w:val="hy-AM"/>
        </w:rPr>
        <w:t xml:space="preserve"> </w:t>
      </w:r>
      <w:r w:rsidRPr="002811FF">
        <w:rPr>
          <w:rFonts w:ascii="Sylfaen" w:hAnsi="Sylfaen"/>
          <w:bCs/>
          <w:color w:val="000000" w:themeColor="text1"/>
          <w:lang w:val="hy-AM"/>
        </w:rPr>
        <w:t xml:space="preserve">accepted for proceedings </w:t>
      </w:r>
      <w:r w:rsidRPr="002811FF">
        <w:rPr>
          <w:rFonts w:ascii="Sylfaen" w:hAnsi="Sylfaen"/>
          <w:bCs/>
          <w:color w:val="000000" w:themeColor="text1"/>
        </w:rPr>
        <w:t>o</w:t>
      </w:r>
      <w:r w:rsidR="00992530" w:rsidRPr="002811FF">
        <w:rPr>
          <w:rFonts w:ascii="Sylfaen" w:hAnsi="Sylfaen"/>
          <w:bCs/>
          <w:color w:val="000000" w:themeColor="text1"/>
          <w:lang w:val="hy-AM"/>
        </w:rPr>
        <w:t>n the same day</w:t>
      </w:r>
      <w:r w:rsidRPr="002811FF">
        <w:rPr>
          <w:rFonts w:ascii="Sylfaen" w:hAnsi="Sylfaen"/>
          <w:bCs/>
          <w:color w:val="000000" w:themeColor="text1"/>
        </w:rPr>
        <w:t>. On August 24 the case was terminated on the grounds that the dispute between the parties had come to an end.</w:t>
      </w:r>
    </w:p>
    <w:p w14:paraId="5B1E30A6" w14:textId="77777777" w:rsidR="00893593" w:rsidRDefault="00893593" w:rsidP="00BE1B2A">
      <w:pPr>
        <w:shd w:val="clear" w:color="auto" w:fill="FFFFFF"/>
        <w:ind w:firstLine="720"/>
        <w:jc w:val="both"/>
        <w:rPr>
          <w:rFonts w:ascii="Sylfaen" w:hAnsi="Sylfaen" w:cs="Segoe UI Historic"/>
          <w:b/>
          <w:color w:val="000000" w:themeColor="text1"/>
          <w:lang w:val="hy-AM"/>
        </w:rPr>
      </w:pPr>
    </w:p>
    <w:p w14:paraId="5D7CED5B" w14:textId="28C9A726" w:rsidR="00F96D4C" w:rsidRPr="002811FF" w:rsidRDefault="002C1A19" w:rsidP="00BE1B2A">
      <w:pPr>
        <w:shd w:val="clear" w:color="auto" w:fill="FFFFFF"/>
        <w:ind w:firstLine="720"/>
        <w:jc w:val="both"/>
        <w:rPr>
          <w:rFonts w:ascii="Sylfaen" w:hAnsi="Sylfaen" w:cs="Segoe UI Historic"/>
          <w:bCs/>
          <w:color w:val="000000" w:themeColor="text1"/>
          <w:lang w:val="hy-AM"/>
        </w:rPr>
      </w:pPr>
      <w:proofErr w:type="spellStart"/>
      <w:r w:rsidRPr="002811FF">
        <w:rPr>
          <w:rFonts w:ascii="Sylfaen" w:hAnsi="Sylfaen" w:cs="Segoe UI Historic"/>
          <w:b/>
          <w:color w:val="000000" w:themeColor="text1"/>
          <w:lang w:val="hy-AM"/>
        </w:rPr>
        <w:t>On</w:t>
      </w:r>
      <w:proofErr w:type="spellEnd"/>
      <w:r w:rsidRPr="002811FF">
        <w:rPr>
          <w:rFonts w:ascii="Sylfaen" w:hAnsi="Sylfaen" w:cs="Segoe UI Historic"/>
          <w:b/>
          <w:color w:val="000000" w:themeColor="text1"/>
          <w:lang w:val="hy-AM"/>
        </w:rPr>
        <w:t xml:space="preserve"> </w:t>
      </w:r>
      <w:proofErr w:type="spellStart"/>
      <w:r w:rsidRPr="002811FF">
        <w:rPr>
          <w:rFonts w:ascii="Sylfaen" w:hAnsi="Sylfaen" w:cs="Segoe UI Historic"/>
          <w:b/>
          <w:color w:val="000000" w:themeColor="text1"/>
          <w:lang w:val="hy-AM"/>
        </w:rPr>
        <w:t>September</w:t>
      </w:r>
      <w:proofErr w:type="spellEnd"/>
      <w:r w:rsidRPr="002811FF">
        <w:rPr>
          <w:rFonts w:ascii="Sylfaen" w:hAnsi="Sylfaen" w:cs="Segoe UI Historic"/>
          <w:b/>
          <w:color w:val="000000" w:themeColor="text1"/>
          <w:lang w:val="hy-AM"/>
        </w:rPr>
        <w:t xml:space="preserve"> 1, </w:t>
      </w:r>
      <w:r w:rsidRPr="002811FF">
        <w:rPr>
          <w:rFonts w:ascii="Sylfaen" w:hAnsi="Sylfaen" w:cs="Segoe UI Historic"/>
          <w:bCs/>
          <w:color w:val="000000" w:themeColor="text1"/>
          <w:lang w:val="hy-AM"/>
        </w:rPr>
        <w:t>Infocom.am correspondent Aspram Parsadanyan sent an inquiry to the Ministry of Defense asking for information on the sources of funding for the Russian military in Voskepar. The agency directed the journalist to the NSS and Ministry of Foreign Affairs, but the latter noted that the provision of that information is within the authority of the Ministry of Defense. The journalist did not receive an answer.</w:t>
      </w:r>
    </w:p>
    <w:p w14:paraId="6D0E0C78" w14:textId="373F81B2" w:rsidR="002C1A19" w:rsidRPr="002811FF" w:rsidRDefault="002C1A19" w:rsidP="00893593">
      <w:pPr>
        <w:pStyle w:val="BodyText"/>
        <w:ind w:firstLine="708"/>
        <w:jc w:val="both"/>
        <w:rPr>
          <w:rFonts w:ascii="Sylfaen" w:hAnsi="Sylfaen"/>
          <w:bCs/>
          <w:color w:val="000000" w:themeColor="text1"/>
          <w:sz w:val="24"/>
          <w:szCs w:val="24"/>
          <w:lang w:val="hy-AM"/>
        </w:rPr>
      </w:pPr>
      <w:r w:rsidRPr="002811FF">
        <w:rPr>
          <w:rFonts w:ascii="Sylfaen" w:hAnsi="Sylfaen"/>
          <w:b/>
          <w:color w:val="000000" w:themeColor="text1"/>
          <w:sz w:val="24"/>
          <w:szCs w:val="24"/>
          <w:lang w:val="hy-AM"/>
        </w:rPr>
        <w:lastRenderedPageBreak/>
        <w:t xml:space="preserve">On September 9, </w:t>
      </w:r>
      <w:r w:rsidRPr="002811FF">
        <w:rPr>
          <w:rFonts w:ascii="Sylfaen" w:hAnsi="Sylfaen"/>
          <w:bCs/>
          <w:color w:val="000000" w:themeColor="text1"/>
          <w:sz w:val="24"/>
          <w:szCs w:val="24"/>
          <w:lang w:val="hy-AM"/>
        </w:rPr>
        <w:t xml:space="preserve">Anna Avetisyan, a journalist at the Vesti.am website, addressed an inquiry to the RA Minister of Education, Science, Culture and Sports Derenik Dumanyan, asking for information on the creation of a new video for the Armenian national anthem and the content </w:t>
      </w:r>
      <w:proofErr w:type="spellStart"/>
      <w:r w:rsidRPr="002811FF">
        <w:rPr>
          <w:rFonts w:ascii="Sylfaen" w:hAnsi="Sylfaen"/>
          <w:bCs/>
          <w:color w:val="000000" w:themeColor="text1"/>
          <w:sz w:val="24"/>
          <w:szCs w:val="24"/>
          <w:lang w:val="hy-AM"/>
        </w:rPr>
        <w:t>of</w:t>
      </w:r>
      <w:proofErr w:type="spellEnd"/>
      <w:r w:rsidRPr="002811FF">
        <w:rPr>
          <w:rFonts w:ascii="Sylfaen" w:hAnsi="Sylfaen"/>
          <w:bCs/>
          <w:color w:val="000000" w:themeColor="text1"/>
          <w:sz w:val="24"/>
          <w:szCs w:val="24"/>
          <w:lang w:val="hy-AM"/>
        </w:rPr>
        <w:t xml:space="preserve"> </w:t>
      </w:r>
      <w:proofErr w:type="spellStart"/>
      <w:r w:rsidRPr="002811FF">
        <w:rPr>
          <w:rFonts w:ascii="Sylfaen" w:hAnsi="Sylfaen"/>
          <w:bCs/>
          <w:color w:val="000000" w:themeColor="text1"/>
          <w:sz w:val="24"/>
          <w:szCs w:val="24"/>
          <w:lang w:val="hy-AM"/>
        </w:rPr>
        <w:t>its</w:t>
      </w:r>
      <w:proofErr w:type="spellEnd"/>
      <w:r w:rsidRPr="002811FF">
        <w:rPr>
          <w:rFonts w:ascii="Sylfaen" w:hAnsi="Sylfaen"/>
          <w:bCs/>
          <w:color w:val="000000" w:themeColor="text1"/>
          <w:sz w:val="24"/>
          <w:szCs w:val="24"/>
          <w:lang w:val="hy-AM"/>
        </w:rPr>
        <w:t xml:space="preserve"> </w:t>
      </w:r>
      <w:proofErr w:type="spellStart"/>
      <w:r w:rsidRPr="002811FF">
        <w:rPr>
          <w:rFonts w:ascii="Sylfaen" w:hAnsi="Sylfaen"/>
          <w:bCs/>
          <w:color w:val="000000" w:themeColor="text1"/>
          <w:sz w:val="24"/>
          <w:szCs w:val="24"/>
          <w:lang w:val="hy-AM"/>
        </w:rPr>
        <w:t>possible</w:t>
      </w:r>
      <w:proofErr w:type="spellEnd"/>
      <w:r w:rsidRPr="002811FF">
        <w:rPr>
          <w:rFonts w:ascii="Sylfaen" w:hAnsi="Sylfaen"/>
          <w:bCs/>
          <w:color w:val="000000" w:themeColor="text1"/>
          <w:sz w:val="24"/>
          <w:szCs w:val="24"/>
          <w:lang w:val="hy-AM"/>
        </w:rPr>
        <w:t xml:space="preserve"> </w:t>
      </w:r>
      <w:proofErr w:type="spellStart"/>
      <w:r w:rsidRPr="002811FF">
        <w:rPr>
          <w:rFonts w:ascii="Sylfaen" w:hAnsi="Sylfaen"/>
          <w:bCs/>
          <w:color w:val="000000" w:themeColor="text1"/>
          <w:sz w:val="24"/>
          <w:szCs w:val="24"/>
          <w:lang w:val="hy-AM"/>
        </w:rPr>
        <w:t>variants</w:t>
      </w:r>
      <w:proofErr w:type="spellEnd"/>
      <w:r w:rsidRPr="002811FF">
        <w:rPr>
          <w:rFonts w:ascii="Sylfaen" w:hAnsi="Sylfaen"/>
          <w:bCs/>
          <w:color w:val="000000" w:themeColor="text1"/>
          <w:sz w:val="24"/>
          <w:szCs w:val="24"/>
          <w:lang w:val="hy-AM"/>
        </w:rPr>
        <w:t>.</w:t>
      </w:r>
      <w:r w:rsidR="00893593">
        <w:rPr>
          <w:rFonts w:ascii="Sylfaen" w:hAnsi="Sylfaen"/>
          <w:bCs/>
          <w:color w:val="000000" w:themeColor="text1"/>
          <w:sz w:val="24"/>
          <w:szCs w:val="24"/>
          <w:lang w:val="hy-AM"/>
        </w:rPr>
        <w:br/>
      </w:r>
      <w:r w:rsidR="00893593">
        <w:rPr>
          <w:rFonts w:ascii="Sylfaen" w:hAnsi="Sylfaen"/>
          <w:bCs/>
          <w:color w:val="000000" w:themeColor="text1"/>
          <w:sz w:val="24"/>
          <w:szCs w:val="24"/>
          <w:lang w:val="hy-AM"/>
        </w:rPr>
        <w:tab/>
      </w:r>
      <w:proofErr w:type="spellStart"/>
      <w:r w:rsidRPr="002811FF">
        <w:rPr>
          <w:rFonts w:ascii="Sylfaen" w:hAnsi="Sylfaen"/>
          <w:bCs/>
          <w:color w:val="000000" w:themeColor="text1"/>
          <w:sz w:val="24"/>
          <w:szCs w:val="24"/>
          <w:lang w:val="hy-AM"/>
        </w:rPr>
        <w:t>The</w:t>
      </w:r>
      <w:proofErr w:type="spellEnd"/>
      <w:r w:rsidRPr="002811FF">
        <w:rPr>
          <w:rFonts w:ascii="Sylfaen" w:hAnsi="Sylfaen"/>
          <w:bCs/>
          <w:color w:val="000000" w:themeColor="text1"/>
          <w:sz w:val="24"/>
          <w:szCs w:val="24"/>
          <w:lang w:val="hy-AM"/>
        </w:rPr>
        <w:t xml:space="preserve"> </w:t>
      </w:r>
      <w:proofErr w:type="spellStart"/>
      <w:r w:rsidRPr="002811FF">
        <w:rPr>
          <w:rFonts w:ascii="Sylfaen" w:hAnsi="Sylfaen"/>
          <w:bCs/>
          <w:color w:val="000000" w:themeColor="text1"/>
          <w:sz w:val="24"/>
          <w:szCs w:val="24"/>
          <w:lang w:val="hy-AM"/>
        </w:rPr>
        <w:t>agency</w:t>
      </w:r>
      <w:proofErr w:type="spellEnd"/>
      <w:r w:rsidRPr="002811FF">
        <w:rPr>
          <w:rFonts w:ascii="Sylfaen" w:hAnsi="Sylfaen"/>
          <w:bCs/>
          <w:color w:val="000000" w:themeColor="text1"/>
          <w:sz w:val="24"/>
          <w:szCs w:val="24"/>
          <w:lang w:val="hy-AM"/>
        </w:rPr>
        <w:t xml:space="preserve"> </w:t>
      </w:r>
      <w:proofErr w:type="spellStart"/>
      <w:r w:rsidRPr="002811FF">
        <w:rPr>
          <w:rFonts w:ascii="Sylfaen" w:hAnsi="Sylfaen"/>
          <w:bCs/>
          <w:color w:val="000000" w:themeColor="text1"/>
          <w:sz w:val="24"/>
          <w:szCs w:val="24"/>
          <w:lang w:val="hy-AM"/>
        </w:rPr>
        <w:t>said</w:t>
      </w:r>
      <w:proofErr w:type="spellEnd"/>
      <w:r w:rsidRPr="002811FF">
        <w:rPr>
          <w:rFonts w:ascii="Sylfaen" w:hAnsi="Sylfaen"/>
          <w:bCs/>
          <w:color w:val="000000" w:themeColor="text1"/>
          <w:sz w:val="24"/>
          <w:szCs w:val="24"/>
          <w:lang w:val="hy-AM"/>
        </w:rPr>
        <w:t xml:space="preserve"> </w:t>
      </w:r>
      <w:proofErr w:type="spellStart"/>
      <w:r w:rsidRPr="002811FF">
        <w:rPr>
          <w:rFonts w:ascii="Sylfaen" w:hAnsi="Sylfaen"/>
          <w:bCs/>
          <w:color w:val="000000" w:themeColor="text1"/>
          <w:sz w:val="24"/>
          <w:szCs w:val="24"/>
          <w:lang w:val="hy-AM"/>
        </w:rPr>
        <w:t>it</w:t>
      </w:r>
      <w:proofErr w:type="spellEnd"/>
      <w:r w:rsidRPr="002811FF">
        <w:rPr>
          <w:rFonts w:ascii="Sylfaen" w:hAnsi="Sylfaen"/>
          <w:bCs/>
          <w:color w:val="000000" w:themeColor="text1"/>
          <w:sz w:val="24"/>
          <w:szCs w:val="24"/>
          <w:lang w:val="hy-AM"/>
        </w:rPr>
        <w:t xml:space="preserve"> had no information about the process, about which the journalist was skeptical and sent a double inquiry on September 13. In the second response, the ministry only added in which areas under its jurisdiction the filming took place and did not answer the questions regarding the content and funding.</w:t>
      </w:r>
    </w:p>
    <w:p w14:paraId="4DB7260D" w14:textId="60D5AD88" w:rsidR="00F96D4C" w:rsidRPr="002811FF" w:rsidRDefault="002C1A19" w:rsidP="00BE1B2A">
      <w:pPr>
        <w:pStyle w:val="BodyText"/>
        <w:spacing w:after="0"/>
        <w:ind w:firstLine="708"/>
        <w:jc w:val="both"/>
        <w:rPr>
          <w:rFonts w:ascii="Sylfaen" w:hAnsi="Sylfaen"/>
          <w:bCs/>
          <w:color w:val="000000" w:themeColor="text1"/>
          <w:sz w:val="24"/>
          <w:szCs w:val="24"/>
          <w:lang w:val="hy-AM"/>
        </w:rPr>
      </w:pPr>
      <w:r w:rsidRPr="002811FF">
        <w:rPr>
          <w:rFonts w:ascii="Sylfaen" w:hAnsi="Sylfaen"/>
          <w:b/>
          <w:color w:val="000000" w:themeColor="text1"/>
          <w:sz w:val="24"/>
          <w:szCs w:val="24"/>
          <w:lang w:val="hy-AM"/>
        </w:rPr>
        <w:t xml:space="preserve">On September 21, </w:t>
      </w:r>
      <w:r w:rsidRPr="002811FF">
        <w:rPr>
          <w:rFonts w:ascii="Sylfaen" w:hAnsi="Sylfaen"/>
          <w:bCs/>
          <w:color w:val="000000" w:themeColor="text1"/>
          <w:sz w:val="24"/>
          <w:szCs w:val="24"/>
          <w:lang w:val="hy-AM"/>
        </w:rPr>
        <w:t>the same journalist sent an inquiry to Yerevan State University asking for information about the purpose of businessman Samvel Aleksanyan's visit to YSU on September 12. In response, the acting rector of YSU Hovhannes Hovhannisyan gave a general answer without referring to the visit of the mentioned businessman, which is an evasive approach for not providing information.</w:t>
      </w:r>
    </w:p>
    <w:p w14:paraId="063B9AF1" w14:textId="77777777" w:rsidR="00E2096F" w:rsidRPr="002811FF" w:rsidRDefault="00E2096F" w:rsidP="00BE1B2A">
      <w:pPr>
        <w:shd w:val="clear" w:color="auto" w:fill="FFFFFF"/>
        <w:jc w:val="both"/>
        <w:rPr>
          <w:rFonts w:ascii="Sylfaen" w:hAnsi="Sylfaen" w:cs="Sylfaen"/>
          <w:color w:val="000000" w:themeColor="text1"/>
          <w:lang w:val="hy-AM"/>
        </w:rPr>
      </w:pPr>
    </w:p>
    <w:p w14:paraId="37B3B757" w14:textId="77777777" w:rsidR="00E2096F" w:rsidRPr="002811FF" w:rsidRDefault="00E2096F" w:rsidP="00BE1B2A">
      <w:pPr>
        <w:shd w:val="clear" w:color="auto" w:fill="FFFFFF"/>
        <w:jc w:val="both"/>
        <w:rPr>
          <w:rFonts w:ascii="Sylfaen" w:hAnsi="Sylfaen" w:cs="Sylfaen"/>
          <w:color w:val="000000" w:themeColor="text1"/>
          <w:lang w:val="hy-AM"/>
        </w:rPr>
      </w:pPr>
    </w:p>
    <w:p w14:paraId="3E49477D" w14:textId="77777777" w:rsidR="00852241" w:rsidRDefault="00852241" w:rsidP="000312BE">
      <w:pPr>
        <w:pStyle w:val="NormalWeb"/>
        <w:shd w:val="clear" w:color="auto" w:fill="FFFFFF"/>
        <w:spacing w:before="0" w:beforeAutospacing="0" w:after="0" w:afterAutospacing="0"/>
        <w:jc w:val="center"/>
        <w:rPr>
          <w:rFonts w:ascii="Sylfaen" w:hAnsi="Sylfaen"/>
          <w:b/>
          <w:i/>
          <w:color w:val="000000" w:themeColor="text1"/>
          <w:lang w:val="hy-AM"/>
        </w:rPr>
      </w:pPr>
    </w:p>
    <w:p w14:paraId="29ECD56A" w14:textId="2675A669" w:rsidR="000312BE" w:rsidRPr="002811FF" w:rsidRDefault="000312BE" w:rsidP="000312BE">
      <w:pPr>
        <w:pStyle w:val="NormalWeb"/>
        <w:shd w:val="clear" w:color="auto" w:fill="FFFFFF"/>
        <w:spacing w:before="0" w:beforeAutospacing="0" w:after="0" w:afterAutospacing="0"/>
        <w:jc w:val="center"/>
        <w:rPr>
          <w:rFonts w:ascii="Sylfaen" w:hAnsi="Sylfaen"/>
          <w:b/>
          <w:i/>
          <w:color w:val="000000" w:themeColor="text1"/>
          <w:lang w:val="hy-AM"/>
        </w:rPr>
      </w:pPr>
      <w:r w:rsidRPr="002811FF">
        <w:rPr>
          <w:rFonts w:ascii="Sylfaen" w:hAnsi="Sylfaen"/>
          <w:b/>
          <w:i/>
          <w:color w:val="000000" w:themeColor="text1"/>
          <w:lang w:val="hy-AM"/>
        </w:rPr>
        <w:t>OTHER EVENTS ON ACTIVITY OF MEDIA AND JOURNALISTS</w:t>
      </w:r>
    </w:p>
    <w:p w14:paraId="6D51A31A" w14:textId="77777777" w:rsidR="00F96D4C" w:rsidRPr="002811FF" w:rsidRDefault="00F96D4C" w:rsidP="00BE1B2A">
      <w:pPr>
        <w:ind w:firstLine="567"/>
        <w:jc w:val="both"/>
        <w:rPr>
          <w:rFonts w:ascii="Sylfaen" w:hAnsi="Sylfaen" w:cs="Sylfaen"/>
          <w:b/>
          <w:i/>
          <w:color w:val="000000" w:themeColor="text1"/>
          <w:lang w:val="hy-AM"/>
        </w:rPr>
      </w:pPr>
    </w:p>
    <w:p w14:paraId="3F29061D" w14:textId="77777777" w:rsidR="00A876A0" w:rsidRPr="002811FF" w:rsidRDefault="00A876A0" w:rsidP="00A876A0">
      <w:pPr>
        <w:pStyle w:val="NormalWeb"/>
        <w:shd w:val="clear" w:color="auto" w:fill="FFFFFF"/>
        <w:spacing w:before="0" w:beforeAutospacing="0" w:after="0" w:afterAutospacing="0"/>
        <w:ind w:firstLine="720"/>
        <w:jc w:val="both"/>
        <w:textAlignment w:val="baseline"/>
        <w:rPr>
          <w:rFonts w:ascii="Sylfaen" w:hAnsi="Sylfaen"/>
          <w:bCs/>
          <w:color w:val="000000" w:themeColor="text1"/>
          <w:kern w:val="36"/>
          <w:lang w:val="hy-AM"/>
        </w:rPr>
      </w:pPr>
      <w:r w:rsidRPr="002811FF">
        <w:rPr>
          <w:rFonts w:ascii="Sylfaen" w:hAnsi="Sylfaen"/>
          <w:b/>
          <w:color w:val="000000" w:themeColor="text1"/>
          <w:kern w:val="36"/>
          <w:lang w:val="hy-AM"/>
        </w:rPr>
        <w:t xml:space="preserve">On July 1, </w:t>
      </w:r>
      <w:r w:rsidRPr="002811FF">
        <w:rPr>
          <w:rFonts w:ascii="Sylfaen" w:hAnsi="Sylfaen"/>
          <w:bCs/>
          <w:color w:val="000000" w:themeColor="text1"/>
          <w:kern w:val="36"/>
          <w:lang w:val="hy-AM"/>
        </w:rPr>
        <w:t>the Administrative Court accepted for proceedings the lawsuit filed by Armenian Second TV Channel LLC against the RA Commission on Television and Radio, requesting to abolish the decision No. 93-A "On Issuing a License to Recognize the Winners of the Competition of Capital Broadcast for Licensing the Use of Slots in the Public Multiplex"</w:t>
      </w:r>
      <w:r w:rsidRPr="002811FF">
        <w:rPr>
          <w:rFonts w:ascii="Sylfaen" w:hAnsi="Sylfaen"/>
          <w:bCs/>
          <w:color w:val="000000" w:themeColor="text1"/>
          <w:kern w:val="36"/>
          <w:lang w:val="en-US"/>
        </w:rPr>
        <w:t>.</w:t>
      </w:r>
    </w:p>
    <w:p w14:paraId="07B60628" w14:textId="4604BF3B" w:rsidR="00A876A0" w:rsidRPr="002811FF" w:rsidRDefault="00A876A0" w:rsidP="00A876A0">
      <w:pPr>
        <w:pStyle w:val="NormalWeb"/>
        <w:shd w:val="clear" w:color="auto" w:fill="FFFFFF"/>
        <w:spacing w:before="0" w:beforeAutospacing="0" w:after="0" w:afterAutospacing="0"/>
        <w:ind w:firstLine="720"/>
        <w:jc w:val="both"/>
        <w:textAlignment w:val="baseline"/>
        <w:rPr>
          <w:rFonts w:ascii="Sylfaen" w:hAnsi="Sylfaen"/>
          <w:bCs/>
          <w:color w:val="000000" w:themeColor="text1"/>
          <w:kern w:val="36"/>
          <w:lang w:val="hy-AM"/>
        </w:rPr>
      </w:pPr>
      <w:r w:rsidRPr="002811FF">
        <w:rPr>
          <w:rFonts w:ascii="Sylfaen" w:hAnsi="Sylfaen"/>
          <w:color w:val="000000" w:themeColor="text1"/>
          <w:kern w:val="36"/>
          <w:lang w:val="hy-AM"/>
        </w:rPr>
        <w:t>The lawsuit was filed on June 24, a hearing was also held on August 17, and the lawsuit was upheld on August 25. The court found that the decision No. 93-A was made in violation of legal norms and should be annulled.</w:t>
      </w:r>
    </w:p>
    <w:p w14:paraId="381A3FBD" w14:textId="6D16E21A" w:rsidR="00F96D4C" w:rsidRPr="002811FF" w:rsidRDefault="00A876A0" w:rsidP="00A876A0">
      <w:pPr>
        <w:pStyle w:val="NormalWeb"/>
        <w:shd w:val="clear" w:color="auto" w:fill="FFFFFF"/>
        <w:spacing w:before="0" w:beforeAutospacing="0" w:after="0" w:afterAutospacing="0"/>
        <w:ind w:firstLine="720"/>
        <w:jc w:val="both"/>
        <w:textAlignment w:val="baseline"/>
        <w:rPr>
          <w:rFonts w:ascii="Sylfaen" w:hAnsi="Sylfaen"/>
          <w:color w:val="000000" w:themeColor="text1"/>
          <w:kern w:val="36"/>
          <w:lang w:val="hy-AM"/>
        </w:rPr>
      </w:pPr>
      <w:r w:rsidRPr="002811FF">
        <w:rPr>
          <w:rFonts w:ascii="Sylfaen" w:hAnsi="Sylfaen"/>
          <w:color w:val="000000" w:themeColor="text1"/>
          <w:kern w:val="36"/>
          <w:lang w:val="hy-AM"/>
        </w:rPr>
        <w:t>On September 29, the verdict was appealed to a higher instance.</w:t>
      </w:r>
    </w:p>
    <w:p w14:paraId="2C04FC3F" w14:textId="77777777" w:rsidR="00893593" w:rsidRDefault="00893593" w:rsidP="00D836F2">
      <w:pPr>
        <w:pStyle w:val="NormalWeb"/>
        <w:shd w:val="clear" w:color="auto" w:fill="FFFFFF"/>
        <w:spacing w:before="0" w:beforeAutospacing="0" w:after="0" w:afterAutospacing="0"/>
        <w:ind w:firstLine="720"/>
        <w:jc w:val="both"/>
        <w:textAlignment w:val="baseline"/>
        <w:rPr>
          <w:rFonts w:ascii="Sylfaen" w:hAnsi="Sylfaen"/>
          <w:b/>
          <w:color w:val="000000" w:themeColor="text1"/>
          <w:lang w:val="hy-AM"/>
        </w:rPr>
      </w:pPr>
    </w:p>
    <w:p w14:paraId="2B679F3A" w14:textId="035697AA" w:rsidR="00D836F2" w:rsidRPr="002811FF" w:rsidRDefault="00D836F2" w:rsidP="00D836F2">
      <w:pPr>
        <w:pStyle w:val="NormalWeb"/>
        <w:shd w:val="clear" w:color="auto" w:fill="FFFFFF"/>
        <w:spacing w:before="0" w:beforeAutospacing="0" w:after="0" w:afterAutospacing="0"/>
        <w:ind w:firstLine="720"/>
        <w:jc w:val="both"/>
        <w:textAlignment w:val="baseline"/>
        <w:rPr>
          <w:rFonts w:ascii="Sylfaen" w:hAnsi="Sylfaen"/>
          <w:color w:val="000000" w:themeColor="text1"/>
          <w:lang w:val="hy-AM"/>
        </w:rPr>
      </w:pPr>
      <w:proofErr w:type="spellStart"/>
      <w:r w:rsidRPr="002811FF">
        <w:rPr>
          <w:rFonts w:ascii="Sylfaen" w:hAnsi="Sylfaen"/>
          <w:b/>
          <w:color w:val="000000" w:themeColor="text1"/>
          <w:lang w:val="hy-AM"/>
        </w:rPr>
        <w:t>On</w:t>
      </w:r>
      <w:proofErr w:type="spellEnd"/>
      <w:r w:rsidRPr="002811FF">
        <w:rPr>
          <w:rFonts w:ascii="Sylfaen" w:hAnsi="Sylfaen"/>
          <w:b/>
          <w:color w:val="000000" w:themeColor="text1"/>
          <w:lang w:val="hy-AM"/>
        </w:rPr>
        <w:t xml:space="preserve"> </w:t>
      </w:r>
      <w:proofErr w:type="spellStart"/>
      <w:r w:rsidRPr="002811FF">
        <w:rPr>
          <w:rFonts w:ascii="Sylfaen" w:hAnsi="Sylfaen"/>
          <w:b/>
          <w:color w:val="000000" w:themeColor="text1"/>
          <w:lang w:val="hy-AM"/>
        </w:rPr>
        <w:t>July</w:t>
      </w:r>
      <w:proofErr w:type="spellEnd"/>
      <w:r w:rsidR="00F96D4C" w:rsidRPr="002811FF">
        <w:rPr>
          <w:rFonts w:ascii="Sylfaen" w:hAnsi="Sylfaen"/>
          <w:b/>
          <w:color w:val="000000" w:themeColor="text1"/>
          <w:lang w:val="hy-AM"/>
        </w:rPr>
        <w:t xml:space="preserve"> 14</w:t>
      </w:r>
      <w:r w:rsidRPr="002811FF">
        <w:rPr>
          <w:rFonts w:ascii="Sylfaen" w:hAnsi="Sylfaen"/>
          <w:b/>
          <w:color w:val="000000" w:themeColor="text1"/>
          <w:lang w:val="hy-AM"/>
        </w:rPr>
        <w:t xml:space="preserve">, </w:t>
      </w:r>
      <w:r w:rsidR="00F96D4C" w:rsidRPr="002811FF">
        <w:rPr>
          <w:rFonts w:ascii="Sylfaen" w:hAnsi="Sylfaen"/>
          <w:b/>
          <w:color w:val="000000" w:themeColor="text1"/>
          <w:lang w:val="hy-AM"/>
        </w:rPr>
        <w:t xml:space="preserve"> </w:t>
      </w:r>
      <w:proofErr w:type="spellStart"/>
      <w:r w:rsidRPr="002811FF">
        <w:rPr>
          <w:bCs/>
          <w:color w:val="000000" w:themeColor="text1"/>
          <w:lang w:val="hy-AM"/>
        </w:rPr>
        <w:t>the</w:t>
      </w:r>
      <w:proofErr w:type="spellEnd"/>
      <w:r w:rsidRPr="002811FF">
        <w:rPr>
          <w:bCs/>
          <w:color w:val="000000" w:themeColor="text1"/>
          <w:lang w:val="hy-AM"/>
        </w:rPr>
        <w:t xml:space="preserve"> chairman of </w:t>
      </w:r>
      <w:r w:rsidRPr="002811FF">
        <w:rPr>
          <w:color w:val="000000" w:themeColor="text1"/>
          <w:shd w:val="clear" w:color="auto" w:fill="FFFFFF"/>
          <w:lang w:val="hy-AM"/>
        </w:rPr>
        <w:t>Armenian Institute of International and Security Issues</w:t>
      </w:r>
      <w:r w:rsidRPr="002811FF">
        <w:rPr>
          <w:bCs/>
          <w:color w:val="000000" w:themeColor="text1"/>
          <w:lang w:val="hy-AM"/>
        </w:rPr>
        <w:t xml:space="preserve"> Styopa Safaryan</w:t>
      </w:r>
      <w:r w:rsidRPr="002811FF">
        <w:rPr>
          <w:rFonts w:ascii="Sylfaen" w:hAnsi="Sylfaen"/>
          <w:color w:val="000000" w:themeColor="text1"/>
          <w:lang w:val="hy-AM"/>
        </w:rPr>
        <w:t xml:space="preserve"> filed a cassation appeal for the second time against the judgement made by the Court of Appeal, which partially upheld his complaint against the judgement by the Court of General Jurisdiction on the case of </w:t>
      </w:r>
      <w:r w:rsidRPr="002811FF">
        <w:rPr>
          <w:bCs/>
          <w:i/>
          <w:iCs/>
          <w:color w:val="000000" w:themeColor="text1"/>
          <w:lang w:val="hy-AM"/>
        </w:rPr>
        <w:t>Taguhi</w:t>
      </w:r>
      <w:r w:rsidRPr="002811FF">
        <w:rPr>
          <w:bCs/>
          <w:color w:val="000000" w:themeColor="text1"/>
          <w:lang w:val="hy-AM"/>
        </w:rPr>
        <w:t xml:space="preserve"> </w:t>
      </w:r>
      <w:r w:rsidRPr="002811FF">
        <w:rPr>
          <w:bCs/>
          <w:i/>
          <w:iCs/>
          <w:color w:val="000000" w:themeColor="text1"/>
          <w:lang w:val="hy-AM"/>
        </w:rPr>
        <w:t>Aslananyan v. Styopa Safaryan</w:t>
      </w:r>
      <w:r w:rsidRPr="002811FF">
        <w:rPr>
          <w:bCs/>
          <w:i/>
          <w:iCs/>
          <w:color w:val="000000" w:themeColor="text1"/>
          <w:lang w:val="en-US"/>
        </w:rPr>
        <w:t>.</w:t>
      </w:r>
      <w:r w:rsidRPr="002811FF">
        <w:rPr>
          <w:rFonts w:ascii="Sylfaen" w:hAnsi="Sylfaen"/>
          <w:color w:val="000000" w:themeColor="text1"/>
          <w:lang w:val="hy-AM"/>
        </w:rPr>
        <w:t xml:space="preserve"> </w:t>
      </w:r>
    </w:p>
    <w:p w14:paraId="0B0B24D1" w14:textId="77777777" w:rsidR="00D836F2" w:rsidRPr="002811FF" w:rsidRDefault="00D836F2" w:rsidP="00D836F2">
      <w:pPr>
        <w:ind w:firstLine="720"/>
        <w:jc w:val="both"/>
        <w:textAlignment w:val="baseline"/>
        <w:rPr>
          <w:rFonts w:ascii="Sylfaen" w:hAnsi="Sylfaen"/>
          <w:color w:val="000000" w:themeColor="text1"/>
          <w:lang w:val="hy-AM"/>
        </w:rPr>
      </w:pPr>
      <w:r w:rsidRPr="002811FF">
        <w:rPr>
          <w:rFonts w:ascii="Sylfaen" w:hAnsi="Sylfaen"/>
          <w:color w:val="000000" w:themeColor="text1"/>
          <w:shd w:val="clear" w:color="auto" w:fill="FFFFFF"/>
          <w:lang w:val="hy-AM"/>
        </w:rPr>
        <w:t xml:space="preserve">We should remind that on October 29, 2019, the above mentioned Institute banned a number of media outlets from participating in its event, and Styopa Safaryan asked Channel 5 and </w:t>
      </w:r>
      <w:r w:rsidRPr="002811FF">
        <w:rPr>
          <w:rFonts w:ascii="Sylfaen" w:hAnsi="Sylfaen"/>
          <w:i/>
          <w:iCs/>
          <w:color w:val="000000" w:themeColor="text1"/>
          <w:shd w:val="clear" w:color="auto" w:fill="FFFFFF"/>
          <w:lang w:val="hy-AM"/>
        </w:rPr>
        <w:t>LiveNews.am</w:t>
      </w:r>
      <w:r w:rsidRPr="002811FF">
        <w:rPr>
          <w:rFonts w:ascii="Sylfaen" w:hAnsi="Sylfaen"/>
          <w:color w:val="000000" w:themeColor="text1"/>
          <w:shd w:val="clear" w:color="auto" w:fill="FFFFFF"/>
          <w:lang w:val="hy-AM"/>
        </w:rPr>
        <w:t xml:space="preserve"> reporters to leave the event, adding that they could not invite him “either to the sauna, or to their place”</w:t>
      </w:r>
      <w:r w:rsidRPr="002811FF">
        <w:rPr>
          <w:rFonts w:ascii="Sylfaen" w:hAnsi="Sylfaen"/>
          <w:color w:val="000000" w:themeColor="text1"/>
          <w:kern w:val="36"/>
          <w:lang w:val="hy-AM"/>
        </w:rPr>
        <w:t>.</w:t>
      </w:r>
      <w:r w:rsidR="00F96D4C" w:rsidRPr="002811FF">
        <w:rPr>
          <w:rStyle w:val="FootnoteReference"/>
          <w:rFonts w:ascii="Sylfaen" w:hAnsi="Sylfaen"/>
          <w:color w:val="000000" w:themeColor="text1"/>
          <w:lang w:val="hy-AM"/>
        </w:rPr>
        <w:footnoteReference w:id="87"/>
      </w:r>
      <w:r w:rsidR="00F96D4C" w:rsidRPr="002811FF">
        <w:rPr>
          <w:rFonts w:ascii="Sylfaen" w:hAnsi="Sylfaen"/>
          <w:color w:val="000000" w:themeColor="text1"/>
          <w:lang w:val="hy-AM"/>
        </w:rPr>
        <w:t xml:space="preserve"> </w:t>
      </w:r>
      <w:r w:rsidRPr="002811FF">
        <w:rPr>
          <w:rFonts w:ascii="Sylfaen" w:hAnsi="Sylfaen"/>
          <w:bCs/>
          <w:color w:val="000000" w:themeColor="text1"/>
          <w:lang w:val="hy-AM"/>
        </w:rPr>
        <w:t>On this occasion, journalist Taguhi Aslanyan filed a lawsuit</w:t>
      </w:r>
      <w:r w:rsidRPr="002811FF">
        <w:rPr>
          <w:rFonts w:ascii="Sylfaen" w:hAnsi="Sylfaen"/>
          <w:bCs/>
          <w:color w:val="000000" w:themeColor="text1"/>
        </w:rPr>
        <w:t xml:space="preserve"> on November 14, 2019</w:t>
      </w:r>
      <w:r w:rsidRPr="002811FF">
        <w:rPr>
          <w:rFonts w:ascii="Sylfaen" w:hAnsi="Sylfaen"/>
          <w:bCs/>
          <w:color w:val="000000" w:themeColor="text1"/>
          <w:lang w:val="hy-AM"/>
        </w:rPr>
        <w:t xml:space="preserve">, which </w:t>
      </w:r>
      <w:r w:rsidRPr="002811FF">
        <w:rPr>
          <w:rFonts w:ascii="Sylfaen" w:hAnsi="Sylfaen"/>
          <w:bCs/>
          <w:color w:val="000000" w:themeColor="text1"/>
        </w:rPr>
        <w:t>was</w:t>
      </w:r>
      <w:r w:rsidRPr="002811FF">
        <w:rPr>
          <w:rFonts w:ascii="Sylfaen" w:hAnsi="Sylfaen"/>
          <w:bCs/>
          <w:color w:val="000000" w:themeColor="text1"/>
          <w:lang w:val="hy-AM"/>
        </w:rPr>
        <w:t xml:space="preserve"> partially upheld</w:t>
      </w:r>
      <w:r w:rsidRPr="002811FF">
        <w:rPr>
          <w:rFonts w:ascii="Sylfaen" w:hAnsi="Sylfaen"/>
          <w:bCs/>
          <w:color w:val="000000" w:themeColor="text1"/>
        </w:rPr>
        <w:t xml:space="preserve">: </w:t>
      </w:r>
      <w:r w:rsidRPr="002811FF">
        <w:rPr>
          <w:rFonts w:ascii="Sylfaen" w:hAnsi="Sylfaen"/>
          <w:bCs/>
          <w:color w:val="000000" w:themeColor="text1"/>
          <w:lang w:val="hy-AM"/>
        </w:rPr>
        <w:t xml:space="preserve">the </w:t>
      </w:r>
      <w:r w:rsidRPr="002811FF">
        <w:rPr>
          <w:rFonts w:ascii="Sylfaen" w:hAnsi="Sylfaen"/>
          <w:bCs/>
          <w:color w:val="000000" w:themeColor="text1"/>
        </w:rPr>
        <w:t>court</w:t>
      </w:r>
      <w:r w:rsidRPr="002811FF">
        <w:rPr>
          <w:rFonts w:ascii="Sylfaen" w:hAnsi="Sylfaen"/>
          <w:bCs/>
          <w:color w:val="000000" w:themeColor="text1"/>
          <w:lang w:val="hy-AM"/>
        </w:rPr>
        <w:t xml:space="preserve"> obligated </w:t>
      </w:r>
      <w:r w:rsidRPr="002811FF">
        <w:rPr>
          <w:rFonts w:ascii="Sylfaen" w:hAnsi="Sylfaen"/>
          <w:bCs/>
          <w:color w:val="000000" w:themeColor="text1"/>
        </w:rPr>
        <w:t xml:space="preserve">the defendant </w:t>
      </w:r>
      <w:r w:rsidRPr="002811FF">
        <w:rPr>
          <w:rFonts w:ascii="Sylfaen" w:hAnsi="Sylfaen"/>
          <w:bCs/>
          <w:color w:val="000000" w:themeColor="text1"/>
          <w:lang w:val="hy-AM"/>
        </w:rPr>
        <w:t xml:space="preserve">to </w:t>
      </w:r>
      <w:r w:rsidRPr="002811FF">
        <w:rPr>
          <w:rFonts w:ascii="Sylfaen" w:hAnsi="Sylfaen"/>
          <w:bCs/>
          <w:color w:val="000000" w:themeColor="text1"/>
          <w:lang w:val="hy-AM"/>
        </w:rPr>
        <w:lastRenderedPageBreak/>
        <w:t>apologize to the journalist for the insulting expressions and to pay 600.000 AMD in compensation.</w:t>
      </w:r>
      <w:r w:rsidRPr="002811FF">
        <w:rPr>
          <w:rFonts w:ascii="Sylfaen" w:hAnsi="Sylfaen"/>
          <w:bCs/>
          <w:color w:val="000000" w:themeColor="text1"/>
        </w:rPr>
        <w:t xml:space="preserve"> </w:t>
      </w:r>
      <w:r w:rsidRPr="002811FF">
        <w:rPr>
          <w:rFonts w:ascii="Sylfaen" w:hAnsi="Sylfaen"/>
          <w:bCs/>
          <w:color w:val="000000" w:themeColor="text1"/>
          <w:lang w:val="hy-AM"/>
        </w:rPr>
        <w:t>On January 25, Styopa Safaryan applied to the Court of Appeal, appealing the decision of the Court of First Instance</w:t>
      </w:r>
      <w:r w:rsidRPr="002811FF">
        <w:rPr>
          <w:rFonts w:ascii="Sylfaen" w:hAnsi="Sylfaen"/>
          <w:bCs/>
          <w:color w:val="000000" w:themeColor="text1"/>
        </w:rPr>
        <w:t xml:space="preserve"> dated </w:t>
      </w:r>
      <w:r w:rsidRPr="002811FF">
        <w:rPr>
          <w:rFonts w:ascii="Sylfaen" w:hAnsi="Sylfaen"/>
          <w:bCs/>
          <w:color w:val="000000" w:themeColor="text1"/>
          <w:lang w:val="hy-AM"/>
        </w:rPr>
        <w:t>December 4, 2020</w:t>
      </w:r>
      <w:r w:rsidRPr="002811FF">
        <w:rPr>
          <w:rFonts w:ascii="Sylfaen" w:hAnsi="Sylfaen"/>
          <w:bCs/>
          <w:color w:val="000000" w:themeColor="text1"/>
        </w:rPr>
        <w:t xml:space="preserve">. </w:t>
      </w:r>
      <w:r w:rsidRPr="002811FF">
        <w:rPr>
          <w:rFonts w:ascii="Sylfaen" w:hAnsi="Sylfaen"/>
          <w:color w:val="000000" w:themeColor="text1"/>
          <w:lang w:val="hy-AM"/>
        </w:rPr>
        <w:t xml:space="preserve">On April 23, the Court of Appeal partially upheld the defendant's appeal, changing only the text of the apology, which according to the verdict should be published in the press. On the remaining part, the act of the first instance was left unchanged. </w:t>
      </w:r>
    </w:p>
    <w:p w14:paraId="39138DEF" w14:textId="794B141D" w:rsidR="00F96D4C" w:rsidRPr="002811FF" w:rsidRDefault="00D836F2" w:rsidP="00D836F2">
      <w:pPr>
        <w:ind w:firstLine="720"/>
        <w:jc w:val="both"/>
        <w:textAlignment w:val="baseline"/>
        <w:rPr>
          <w:rFonts w:ascii="Sylfaen" w:hAnsi="Sylfaen"/>
          <w:color w:val="000000" w:themeColor="text1"/>
        </w:rPr>
      </w:pPr>
      <w:r w:rsidRPr="002811FF">
        <w:rPr>
          <w:rFonts w:ascii="Sylfaen" w:hAnsi="Sylfaen"/>
          <w:color w:val="000000" w:themeColor="text1"/>
          <w:lang w:val="hy-AM"/>
        </w:rPr>
        <w:t>On May 31, the defendant</w:t>
      </w:r>
      <w:r w:rsidRPr="002811FF">
        <w:rPr>
          <w:rFonts w:ascii="Sylfaen" w:hAnsi="Sylfaen"/>
          <w:color w:val="000000" w:themeColor="text1"/>
        </w:rPr>
        <w:t xml:space="preserve"> and on June 9 the plaintiff</w:t>
      </w:r>
      <w:r w:rsidRPr="002811FF">
        <w:rPr>
          <w:rFonts w:ascii="Sylfaen" w:hAnsi="Sylfaen"/>
          <w:color w:val="000000" w:themeColor="text1"/>
          <w:lang w:val="hy-AM"/>
        </w:rPr>
        <w:t xml:space="preserve"> applied to the Court of Cassation, </w:t>
      </w:r>
      <w:r w:rsidRPr="002811FF">
        <w:rPr>
          <w:rFonts w:ascii="Sylfaen" w:hAnsi="Sylfaen"/>
          <w:color w:val="000000" w:themeColor="text1"/>
        </w:rPr>
        <w:t xml:space="preserve">which returned the complaints for corrections of documents on June 23. </w:t>
      </w:r>
      <w:r w:rsidRPr="002811FF">
        <w:rPr>
          <w:rFonts w:ascii="Sylfaen" w:hAnsi="Sylfaen"/>
          <w:color w:val="000000" w:themeColor="text1"/>
          <w:lang w:val="hy-AM"/>
        </w:rPr>
        <w:t>On August 18, the Court of Cassation rejected to accept for proceedings the defendant's second appeal.</w:t>
      </w:r>
    </w:p>
    <w:p w14:paraId="7BC50C76" w14:textId="77777777" w:rsidR="00893593" w:rsidRDefault="00893593" w:rsidP="006436D2">
      <w:pPr>
        <w:ind w:firstLine="720"/>
        <w:jc w:val="both"/>
        <w:rPr>
          <w:b/>
          <w:color w:val="000000" w:themeColor="text1"/>
          <w:lang w:val="hy-AM"/>
        </w:rPr>
      </w:pPr>
    </w:p>
    <w:p w14:paraId="7818A800" w14:textId="050DC180" w:rsidR="006436D2" w:rsidRPr="00893593" w:rsidRDefault="006436D2" w:rsidP="006436D2">
      <w:pPr>
        <w:ind w:firstLine="720"/>
        <w:jc w:val="both"/>
        <w:rPr>
          <w:rFonts w:ascii="Sylfaen" w:hAnsi="Sylfaen"/>
          <w:color w:val="000000" w:themeColor="text1"/>
          <w:lang w:val="hy-AM"/>
        </w:rPr>
      </w:pPr>
      <w:proofErr w:type="spellStart"/>
      <w:r w:rsidRPr="002811FF">
        <w:rPr>
          <w:b/>
          <w:color w:val="000000" w:themeColor="text1"/>
          <w:lang w:val="hy-AM"/>
        </w:rPr>
        <w:t>On</w:t>
      </w:r>
      <w:proofErr w:type="spellEnd"/>
      <w:r w:rsidRPr="002811FF">
        <w:rPr>
          <w:b/>
          <w:color w:val="000000" w:themeColor="text1"/>
          <w:lang w:val="hy-AM"/>
        </w:rPr>
        <w:t xml:space="preserve"> </w:t>
      </w:r>
      <w:r w:rsidRPr="002811FF">
        <w:rPr>
          <w:b/>
          <w:color w:val="000000" w:themeColor="text1"/>
        </w:rPr>
        <w:t>July 20</w:t>
      </w:r>
      <w:r w:rsidRPr="002811FF">
        <w:rPr>
          <w:b/>
          <w:color w:val="000000" w:themeColor="text1"/>
          <w:lang w:val="hy-AM"/>
        </w:rPr>
        <w:t xml:space="preserve">, </w:t>
      </w:r>
      <w:proofErr w:type="spellStart"/>
      <w:r w:rsidRPr="00893593">
        <w:rPr>
          <w:rFonts w:ascii="Sylfaen" w:hAnsi="Sylfaen"/>
          <w:color w:val="000000" w:themeColor="text1"/>
          <w:lang w:val="hy-AM"/>
        </w:rPr>
        <w:t>the</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Court</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of</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General</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Jurisdiction</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of</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Yerevan</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held</w:t>
      </w:r>
      <w:proofErr w:type="spellEnd"/>
      <w:r w:rsidRPr="00893593">
        <w:rPr>
          <w:rFonts w:ascii="Sylfaen" w:hAnsi="Sylfaen"/>
          <w:color w:val="000000" w:themeColor="text1"/>
          <w:lang w:val="hy-AM"/>
        </w:rPr>
        <w:t xml:space="preserve"> a </w:t>
      </w:r>
      <w:proofErr w:type="spellStart"/>
      <w:r w:rsidRPr="00893593">
        <w:rPr>
          <w:rFonts w:ascii="Sylfaen" w:hAnsi="Sylfaen"/>
          <w:color w:val="000000" w:themeColor="text1"/>
          <w:lang w:val="hy-AM"/>
        </w:rPr>
        <w:t>regular</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court</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hearing</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on</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the</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case</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of</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the</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Investigative</w:t>
      </w:r>
      <w:proofErr w:type="spellEnd"/>
      <w:r w:rsidRPr="00893593">
        <w:rPr>
          <w:rFonts w:ascii="Sylfaen" w:hAnsi="Sylfaen"/>
          <w:color w:val="000000" w:themeColor="text1"/>
          <w:lang w:val="hy-AM"/>
        </w:rPr>
        <w:t xml:space="preserve"> </w:t>
      </w:r>
      <w:proofErr w:type="spellStart"/>
      <w:r w:rsidRPr="00893593">
        <w:rPr>
          <w:rFonts w:ascii="Sylfaen" w:hAnsi="Sylfaen"/>
          <w:color w:val="000000" w:themeColor="text1"/>
          <w:lang w:val="hy-AM"/>
        </w:rPr>
        <w:t>Journalists</w:t>
      </w:r>
      <w:proofErr w:type="spellEnd"/>
      <w:r w:rsidRPr="00893593">
        <w:rPr>
          <w:rFonts w:ascii="Sylfaen" w:hAnsi="Sylfaen"/>
          <w:color w:val="000000" w:themeColor="text1"/>
          <w:lang w:val="hy-AM"/>
        </w:rPr>
        <w:t xml:space="preserve"> NGO v. the National Security Service, demanding public refutation of the defamatory information.</w:t>
      </w:r>
    </w:p>
    <w:p w14:paraId="24D3C157" w14:textId="6B054F0B" w:rsidR="00F96D4C" w:rsidRPr="002811FF" w:rsidRDefault="006436D2" w:rsidP="004B6E66">
      <w:pPr>
        <w:ind w:firstLine="720"/>
        <w:jc w:val="both"/>
        <w:rPr>
          <w:rFonts w:ascii="Sylfaen" w:hAnsi="Sylfaen" w:cs="Arial"/>
          <w:color w:val="000000" w:themeColor="text1"/>
          <w:lang w:val="hy-AM"/>
        </w:rPr>
      </w:pPr>
      <w:r w:rsidRPr="00893593">
        <w:rPr>
          <w:rFonts w:ascii="Sylfaen" w:hAnsi="Sylfaen"/>
          <w:color w:val="000000" w:themeColor="text1"/>
          <w:lang w:val="hy-AM"/>
        </w:rPr>
        <w:t>We should remind that the lawsuit was filed on August 26, 2020, and was caused by the video released by the NSS on July 15, in which the publication of the Hetq.am website belonging to the NGO, about the shelling of the Tavush border village of Aygepar was presented as misinformation among the posts of Azerbaijani media materials and social media users</w:t>
      </w:r>
      <w:r w:rsidRPr="002811FF">
        <w:rPr>
          <w:rFonts w:ascii="Sylfaen" w:hAnsi="Sylfaen"/>
          <w:color w:val="000000" w:themeColor="text1"/>
        </w:rPr>
        <w:t>.</w:t>
      </w:r>
      <w:r w:rsidR="00F96D4C" w:rsidRPr="002811FF">
        <w:rPr>
          <w:rStyle w:val="FootnoteReference"/>
          <w:rFonts w:ascii="Sylfaen" w:hAnsi="Sylfaen"/>
          <w:color w:val="000000" w:themeColor="text1"/>
          <w:lang w:val="hy-AM"/>
        </w:rPr>
        <w:footnoteReference w:id="88"/>
      </w:r>
      <w:r w:rsidRPr="002811FF">
        <w:rPr>
          <w:color w:val="000000" w:themeColor="text1"/>
          <w:lang w:val="hy-AM"/>
        </w:rPr>
        <w:t xml:space="preserve"> </w:t>
      </w:r>
      <w:r w:rsidRPr="00893593">
        <w:rPr>
          <w:rFonts w:ascii="Sylfaen" w:hAnsi="Sylfaen"/>
          <w:color w:val="000000" w:themeColor="text1"/>
          <w:lang w:val="hy-AM"/>
        </w:rPr>
        <w:t>The website considers this an unfounded accusation, as the information provided by Hetq.am from the site was confirmed by the representative of the Ministry of Defense, and the Human Rights Defender.</w:t>
      </w:r>
      <w:r w:rsidR="00F96D4C" w:rsidRPr="002811FF">
        <w:rPr>
          <w:rFonts w:ascii="Sylfaen" w:hAnsi="Sylfaen" w:cs="Arial"/>
          <w:color w:val="000000" w:themeColor="text1"/>
          <w:lang w:val="hy-AM"/>
        </w:rPr>
        <w:br/>
      </w:r>
      <w:r w:rsidR="00F96D4C" w:rsidRPr="002811FF">
        <w:rPr>
          <w:rFonts w:ascii="Sylfaen" w:hAnsi="Sylfaen" w:cs="Arial"/>
          <w:color w:val="000000" w:themeColor="text1"/>
          <w:lang w:val="hy-AM"/>
        </w:rPr>
        <w:tab/>
      </w:r>
      <w:r w:rsidR="004B6E66" w:rsidRPr="002811FF">
        <w:rPr>
          <w:rFonts w:ascii="Sylfaen" w:hAnsi="Sylfaen" w:cs="Arial"/>
          <w:color w:val="000000" w:themeColor="text1"/>
          <w:lang w:val="hy-AM"/>
        </w:rPr>
        <w:t>In a judgement made on August 6, the court rejected the lawsuit, and the reasoning is as follows: the activities of the media outlet are conditioned by the overriding public interest, but depending on national security, territorial integrity and the right to life, it cannot be considered absolute. In addition, according to the judgment, the service did not slander the plaintiff, did not discredit his honor, dignity and business reputation, therefore the claim is obviously unfounded and is subject to rejection. On September 10, the judgement was appealed to a higher court instance.</w:t>
      </w:r>
    </w:p>
    <w:p w14:paraId="0EF0CC4D" w14:textId="77777777" w:rsidR="00893593" w:rsidRDefault="00893593" w:rsidP="00BE1B2A">
      <w:pPr>
        <w:ind w:firstLine="720"/>
        <w:jc w:val="both"/>
        <w:textAlignment w:val="baseline"/>
        <w:rPr>
          <w:rFonts w:ascii="Sylfaen" w:hAnsi="Sylfaen"/>
          <w:b/>
          <w:color w:val="000000" w:themeColor="text1"/>
          <w:shd w:val="clear" w:color="auto" w:fill="FFFFFF"/>
          <w:lang w:val="hy-AM" w:eastAsia="ru-RU"/>
        </w:rPr>
      </w:pPr>
    </w:p>
    <w:p w14:paraId="567648D9" w14:textId="391C54DF" w:rsidR="00BB17EB" w:rsidRPr="002811FF" w:rsidRDefault="00BB17EB" w:rsidP="00BE1B2A">
      <w:pPr>
        <w:ind w:firstLine="720"/>
        <w:jc w:val="both"/>
        <w:textAlignment w:val="baseline"/>
        <w:rPr>
          <w:rFonts w:ascii="Sylfaen" w:hAnsi="Sylfaen"/>
          <w:bCs/>
          <w:color w:val="000000" w:themeColor="text1"/>
          <w:shd w:val="clear" w:color="auto" w:fill="FFFFFF"/>
          <w:lang w:val="hy-AM" w:eastAsia="ru-RU"/>
        </w:rPr>
      </w:pPr>
      <w:proofErr w:type="spellStart"/>
      <w:r w:rsidRPr="002811FF">
        <w:rPr>
          <w:rFonts w:ascii="Sylfaen" w:hAnsi="Sylfaen"/>
          <w:b/>
          <w:color w:val="000000" w:themeColor="text1"/>
          <w:shd w:val="clear" w:color="auto" w:fill="FFFFFF"/>
          <w:lang w:val="hy-AM" w:eastAsia="ru-RU"/>
        </w:rPr>
        <w:t>On</w:t>
      </w:r>
      <w:proofErr w:type="spellEnd"/>
      <w:r w:rsidRPr="002811FF">
        <w:rPr>
          <w:rFonts w:ascii="Sylfaen" w:hAnsi="Sylfaen"/>
          <w:b/>
          <w:color w:val="000000" w:themeColor="text1"/>
          <w:shd w:val="clear" w:color="auto" w:fill="FFFFFF"/>
          <w:lang w:val="hy-AM" w:eastAsia="ru-RU"/>
        </w:rPr>
        <w:t xml:space="preserve"> </w:t>
      </w:r>
      <w:proofErr w:type="spellStart"/>
      <w:r w:rsidRPr="002811FF">
        <w:rPr>
          <w:rFonts w:ascii="Sylfaen" w:hAnsi="Sylfaen"/>
          <w:b/>
          <w:color w:val="000000" w:themeColor="text1"/>
          <w:shd w:val="clear" w:color="auto" w:fill="FFFFFF"/>
          <w:lang w:val="hy-AM" w:eastAsia="ru-RU"/>
        </w:rPr>
        <w:t>July</w:t>
      </w:r>
      <w:proofErr w:type="spellEnd"/>
      <w:r w:rsidRPr="002811FF">
        <w:rPr>
          <w:rFonts w:ascii="Sylfaen" w:hAnsi="Sylfaen"/>
          <w:b/>
          <w:color w:val="000000" w:themeColor="text1"/>
          <w:shd w:val="clear" w:color="auto" w:fill="FFFFFF"/>
          <w:lang w:val="hy-AM" w:eastAsia="ru-RU"/>
        </w:rPr>
        <w:t xml:space="preserve"> 21, </w:t>
      </w:r>
      <w:proofErr w:type="spellStart"/>
      <w:r w:rsidRPr="002811FF">
        <w:rPr>
          <w:rFonts w:ascii="Sylfaen" w:hAnsi="Sylfaen"/>
          <w:bCs/>
          <w:color w:val="000000" w:themeColor="text1"/>
          <w:shd w:val="clear" w:color="auto" w:fill="FFFFFF"/>
          <w:lang w:val="hy-AM" w:eastAsia="ru-RU"/>
        </w:rPr>
        <w:t>Administrative</w:t>
      </w:r>
      <w:proofErr w:type="spellEnd"/>
      <w:r w:rsidRPr="002811FF">
        <w:rPr>
          <w:rFonts w:ascii="Sylfaen" w:hAnsi="Sylfaen"/>
          <w:bCs/>
          <w:color w:val="000000" w:themeColor="text1"/>
          <w:shd w:val="clear" w:color="auto" w:fill="FFFFFF"/>
          <w:lang w:val="hy-AM" w:eastAsia="ru-RU"/>
        </w:rPr>
        <w:t xml:space="preserve"> Court held redistribution on the case of MELTEX LLC, the founder of A1 + TV Company, v. the Government of the Republic of Armenia and Commission on Television Radio.</w:t>
      </w:r>
    </w:p>
    <w:p w14:paraId="28AE5A3F" w14:textId="14E1A726" w:rsidR="00BB17EB" w:rsidRPr="002811FF" w:rsidRDefault="00BB17EB" w:rsidP="00BB17EB">
      <w:pPr>
        <w:pStyle w:val="NormalWeb"/>
        <w:shd w:val="clear" w:color="auto" w:fill="FFFFFF"/>
        <w:spacing w:before="0" w:beforeAutospacing="0" w:after="0" w:afterAutospacing="0"/>
        <w:ind w:firstLine="567"/>
        <w:jc w:val="both"/>
        <w:textAlignment w:val="baseline"/>
        <w:rPr>
          <w:color w:val="000000" w:themeColor="text1"/>
          <w:lang w:val="en-US"/>
        </w:rPr>
      </w:pPr>
      <w:r w:rsidRPr="002811FF">
        <w:rPr>
          <w:color w:val="000000" w:themeColor="text1"/>
          <w:lang w:val="en-US"/>
        </w:rPr>
        <w:t>We should remind that the lawsuit was filed on December 18, 2019, demanding</w:t>
      </w:r>
      <w:r w:rsidRPr="002811FF">
        <w:rPr>
          <w:color w:val="000000" w:themeColor="text1"/>
          <w:lang w:val="hy-AM"/>
        </w:rPr>
        <w:t xml:space="preserve"> annulment of</w:t>
      </w:r>
      <w:r w:rsidRPr="002811FF">
        <w:rPr>
          <w:color w:val="000000" w:themeColor="text1"/>
          <w:lang w:val="en-US"/>
        </w:rPr>
        <w:t xml:space="preserve"> acts from</w:t>
      </w:r>
      <w:r w:rsidRPr="002811FF">
        <w:rPr>
          <w:color w:val="000000" w:themeColor="text1"/>
          <w:lang w:val="hy-AM"/>
        </w:rPr>
        <w:t xml:space="preserve"> 7 broadcast licensing competitions held in 2003. </w:t>
      </w:r>
      <w:r w:rsidRPr="002811FF">
        <w:rPr>
          <w:i/>
          <w:iCs/>
          <w:color w:val="000000" w:themeColor="text1"/>
          <w:shd w:val="clear" w:color="auto" w:fill="FFFFFF"/>
          <w:lang w:val="en-US"/>
        </w:rPr>
        <w:t>Armenia TV</w:t>
      </w:r>
      <w:r w:rsidRPr="002811FF">
        <w:rPr>
          <w:color w:val="000000" w:themeColor="text1"/>
          <w:shd w:val="clear" w:color="auto" w:fill="FFFFFF"/>
          <w:lang w:val="en-US"/>
        </w:rPr>
        <w:t xml:space="preserve"> CJSC</w:t>
      </w:r>
      <w:r w:rsidRPr="002811FF">
        <w:rPr>
          <w:color w:val="000000" w:themeColor="text1"/>
          <w:shd w:val="clear" w:color="auto" w:fill="FFFFFF"/>
          <w:lang w:val="hy-AM"/>
        </w:rPr>
        <w:t xml:space="preserve">, </w:t>
      </w:r>
      <w:r w:rsidRPr="002811FF">
        <w:rPr>
          <w:i/>
          <w:iCs/>
          <w:color w:val="000000" w:themeColor="text1"/>
          <w:shd w:val="clear" w:color="auto" w:fill="FFFFFF"/>
          <w:lang w:val="en-US"/>
        </w:rPr>
        <w:t>Mo TV Media Holding</w:t>
      </w:r>
      <w:r w:rsidRPr="002811FF">
        <w:rPr>
          <w:color w:val="000000" w:themeColor="text1"/>
          <w:shd w:val="clear" w:color="auto" w:fill="FFFFFF"/>
          <w:lang w:val="hy-AM"/>
        </w:rPr>
        <w:t xml:space="preserve"> </w:t>
      </w:r>
      <w:r w:rsidRPr="002811FF">
        <w:rPr>
          <w:color w:val="000000" w:themeColor="text1"/>
          <w:shd w:val="clear" w:color="auto" w:fill="FFFFFF"/>
          <w:lang w:val="en-US"/>
        </w:rPr>
        <w:t>CJSC</w:t>
      </w:r>
      <w:r w:rsidRPr="002811FF">
        <w:rPr>
          <w:color w:val="000000" w:themeColor="text1"/>
          <w:shd w:val="clear" w:color="auto" w:fill="FFFFFF"/>
          <w:lang w:val="hy-AM"/>
        </w:rPr>
        <w:t xml:space="preserve">, </w:t>
      </w:r>
      <w:proofErr w:type="spellStart"/>
      <w:r w:rsidRPr="002811FF">
        <w:rPr>
          <w:i/>
          <w:iCs/>
          <w:color w:val="000000" w:themeColor="text1"/>
          <w:shd w:val="clear" w:color="auto" w:fill="FFFFFF"/>
          <w:lang w:val="en-US"/>
        </w:rPr>
        <w:t>ArmenAkob</w:t>
      </w:r>
      <w:proofErr w:type="spellEnd"/>
      <w:r w:rsidRPr="002811FF">
        <w:rPr>
          <w:color w:val="000000" w:themeColor="text1"/>
          <w:shd w:val="clear" w:color="auto" w:fill="FFFFFF"/>
          <w:lang w:val="hy-AM"/>
        </w:rPr>
        <w:t xml:space="preserve"> </w:t>
      </w:r>
      <w:r w:rsidRPr="002811FF">
        <w:rPr>
          <w:color w:val="000000" w:themeColor="text1"/>
          <w:shd w:val="clear" w:color="auto" w:fill="FFFFFF"/>
          <w:lang w:val="en-US"/>
        </w:rPr>
        <w:t>LLC</w:t>
      </w:r>
      <w:r w:rsidRPr="002811FF">
        <w:rPr>
          <w:color w:val="000000" w:themeColor="text1"/>
          <w:shd w:val="clear" w:color="auto" w:fill="FFFFFF"/>
          <w:lang w:val="hy-AM"/>
        </w:rPr>
        <w:t xml:space="preserve">, </w:t>
      </w:r>
      <w:r w:rsidRPr="002811FF">
        <w:rPr>
          <w:i/>
          <w:iCs/>
          <w:color w:val="000000" w:themeColor="text1"/>
          <w:shd w:val="clear" w:color="auto" w:fill="FFFFFF"/>
          <w:lang w:val="en-US"/>
        </w:rPr>
        <w:t>AR TV</w:t>
      </w:r>
      <w:r w:rsidRPr="002811FF">
        <w:rPr>
          <w:color w:val="000000" w:themeColor="text1"/>
          <w:shd w:val="clear" w:color="auto" w:fill="FFFFFF"/>
          <w:lang w:val="en-US"/>
        </w:rPr>
        <w:t xml:space="preserve"> LLC</w:t>
      </w:r>
      <w:r w:rsidRPr="002811FF">
        <w:rPr>
          <w:color w:val="000000" w:themeColor="text1"/>
          <w:shd w:val="clear" w:color="auto" w:fill="FFFFFF"/>
          <w:lang w:val="hy-AM"/>
        </w:rPr>
        <w:t xml:space="preserve"> </w:t>
      </w:r>
      <w:r w:rsidRPr="002811FF">
        <w:rPr>
          <w:color w:val="000000" w:themeColor="text1"/>
          <w:shd w:val="clear" w:color="auto" w:fill="FFFFFF"/>
          <w:lang w:val="en-US"/>
        </w:rPr>
        <w:t xml:space="preserve">and </w:t>
      </w:r>
      <w:proofErr w:type="spellStart"/>
      <w:r w:rsidRPr="002811FF">
        <w:rPr>
          <w:i/>
          <w:iCs/>
          <w:color w:val="000000" w:themeColor="text1"/>
          <w:shd w:val="clear" w:color="auto" w:fill="FFFFFF"/>
          <w:lang w:val="en-US"/>
        </w:rPr>
        <w:t>Husaber</w:t>
      </w:r>
      <w:proofErr w:type="spellEnd"/>
      <w:r w:rsidRPr="002811FF">
        <w:rPr>
          <w:color w:val="000000" w:themeColor="text1"/>
          <w:shd w:val="clear" w:color="auto" w:fill="FFFFFF"/>
          <w:lang w:val="en-US"/>
        </w:rPr>
        <w:t xml:space="preserve"> CJSC</w:t>
      </w:r>
      <w:r w:rsidR="006B0B2F" w:rsidRPr="002811FF">
        <w:rPr>
          <w:color w:val="000000" w:themeColor="text1"/>
          <w:shd w:val="clear" w:color="auto" w:fill="FFFFFF"/>
          <w:lang w:val="en-US"/>
        </w:rPr>
        <w:t xml:space="preserve"> are involved in the case as the third party.</w:t>
      </w:r>
    </w:p>
    <w:p w14:paraId="0F4B1AC0" w14:textId="201CEC5C" w:rsidR="00F96D4C" w:rsidRPr="002811FF" w:rsidRDefault="00BB17EB" w:rsidP="006B0B2F">
      <w:pPr>
        <w:pStyle w:val="NormalWeb"/>
        <w:shd w:val="clear" w:color="auto" w:fill="FFFFFF"/>
        <w:spacing w:before="0" w:beforeAutospacing="0" w:after="0" w:afterAutospacing="0"/>
        <w:ind w:firstLine="567"/>
        <w:jc w:val="both"/>
        <w:textAlignment w:val="baseline"/>
        <w:rPr>
          <w:color w:val="000000" w:themeColor="text1"/>
          <w:lang w:val="hy-AM"/>
        </w:rPr>
      </w:pPr>
      <w:r w:rsidRPr="002811FF">
        <w:rPr>
          <w:bCs/>
          <w:color w:val="000000" w:themeColor="text1"/>
          <w:lang w:val="hy-AM"/>
        </w:rPr>
        <w:t xml:space="preserve">On </w:t>
      </w:r>
      <w:r w:rsidRPr="002811FF">
        <w:rPr>
          <w:bCs/>
          <w:color w:val="000000" w:themeColor="text1"/>
          <w:lang w:val="en-US"/>
        </w:rPr>
        <w:t>April</w:t>
      </w:r>
      <w:r w:rsidRPr="002811FF">
        <w:rPr>
          <w:bCs/>
          <w:color w:val="000000" w:themeColor="text1"/>
          <w:lang w:val="hy-AM"/>
        </w:rPr>
        <w:t xml:space="preserve"> </w:t>
      </w:r>
      <w:r w:rsidRPr="002811FF">
        <w:rPr>
          <w:bCs/>
          <w:color w:val="000000" w:themeColor="text1"/>
          <w:lang w:val="en-US"/>
        </w:rPr>
        <w:t>6</w:t>
      </w:r>
      <w:r w:rsidR="006B0B2F" w:rsidRPr="002811FF">
        <w:rPr>
          <w:bCs/>
          <w:color w:val="000000" w:themeColor="text1"/>
          <w:lang w:val="en-US"/>
        </w:rPr>
        <w:t xml:space="preserve"> of this year</w:t>
      </w:r>
      <w:r w:rsidRPr="002811FF">
        <w:rPr>
          <w:bCs/>
          <w:color w:val="000000" w:themeColor="text1"/>
          <w:lang w:val="hy-AM"/>
        </w:rPr>
        <w:t>,</w:t>
      </w:r>
      <w:r w:rsidRPr="002811FF">
        <w:rPr>
          <w:color w:val="000000" w:themeColor="text1"/>
          <w:lang w:val="hy-AM"/>
        </w:rPr>
        <w:t xml:space="preserve"> the Administrative Court</w:t>
      </w:r>
      <w:r w:rsidRPr="002811FF">
        <w:rPr>
          <w:color w:val="000000" w:themeColor="text1"/>
          <w:lang w:val="en-US"/>
        </w:rPr>
        <w:t xml:space="preserve"> rejected the lawsuit</w:t>
      </w:r>
      <w:r w:rsidR="006B0B2F" w:rsidRPr="002811FF">
        <w:rPr>
          <w:color w:val="000000" w:themeColor="text1"/>
          <w:lang w:val="en-US"/>
        </w:rPr>
        <w:t>, and</w:t>
      </w:r>
      <w:r w:rsidRPr="002811FF">
        <w:rPr>
          <w:color w:val="000000" w:themeColor="text1"/>
          <w:lang w:val="en-US"/>
        </w:rPr>
        <w:t xml:space="preserve"> </w:t>
      </w:r>
      <w:r w:rsidR="006B0B2F" w:rsidRPr="002811FF">
        <w:rPr>
          <w:color w:val="000000" w:themeColor="text1"/>
          <w:lang w:val="en-US"/>
        </w:rPr>
        <w:t>o</w:t>
      </w:r>
      <w:r w:rsidRPr="002811FF">
        <w:rPr>
          <w:color w:val="000000" w:themeColor="text1"/>
          <w:lang w:val="en-US"/>
        </w:rPr>
        <w:t>n May 10, the plaintiff ap</w:t>
      </w:r>
      <w:r w:rsidR="006B0B2F" w:rsidRPr="002811FF">
        <w:rPr>
          <w:color w:val="000000" w:themeColor="text1"/>
          <w:lang w:val="en-US"/>
        </w:rPr>
        <w:t>p</w:t>
      </w:r>
      <w:r w:rsidRPr="002811FF">
        <w:rPr>
          <w:color w:val="000000" w:themeColor="text1"/>
          <w:lang w:val="en-US"/>
        </w:rPr>
        <w:t>lied to the Court of Appeal</w:t>
      </w:r>
      <w:r w:rsidR="006B0B2F" w:rsidRPr="002811FF">
        <w:rPr>
          <w:color w:val="000000" w:themeColor="text1"/>
          <w:lang w:val="en-US"/>
        </w:rPr>
        <w:t>. As of September 30, no other developments have been recorded.</w:t>
      </w:r>
    </w:p>
    <w:p w14:paraId="4F4DFEEE" w14:textId="2FF6EF3A" w:rsidR="00F96D4C" w:rsidRPr="002811FF" w:rsidRDefault="006B0B2F" w:rsidP="00BE1B2A">
      <w:pPr>
        <w:pStyle w:val="NormalWeb"/>
        <w:shd w:val="clear" w:color="auto" w:fill="FFFFFF"/>
        <w:spacing w:before="0" w:beforeAutospacing="0" w:after="0" w:afterAutospacing="0"/>
        <w:ind w:firstLine="720"/>
        <w:jc w:val="both"/>
        <w:textAlignment w:val="baseline"/>
        <w:rPr>
          <w:rFonts w:ascii="Sylfaen" w:hAnsi="Sylfaen" w:cs="Sylfaen"/>
          <w:color w:val="000000" w:themeColor="text1"/>
          <w:lang w:val="hy-AM"/>
        </w:rPr>
      </w:pPr>
      <w:r w:rsidRPr="002811FF">
        <w:rPr>
          <w:rFonts w:ascii="Sylfaen" w:hAnsi="Sylfaen" w:cs="Sylfaen"/>
          <w:b/>
          <w:color w:val="000000" w:themeColor="text1"/>
          <w:lang w:val="hy-AM"/>
        </w:rPr>
        <w:lastRenderedPageBreak/>
        <w:t>On July</w:t>
      </w:r>
      <w:r w:rsidR="00F96D4C" w:rsidRPr="002811FF">
        <w:rPr>
          <w:rFonts w:ascii="Sylfaen" w:hAnsi="Sylfaen" w:cs="Sylfaen"/>
          <w:b/>
          <w:color w:val="000000" w:themeColor="text1"/>
          <w:lang w:val="hy-AM"/>
        </w:rPr>
        <w:t xml:space="preserve"> 29</w:t>
      </w:r>
      <w:r w:rsidRPr="002811FF">
        <w:rPr>
          <w:rFonts w:ascii="Sylfaen" w:hAnsi="Sylfaen" w:cs="Sylfaen"/>
          <w:b/>
          <w:color w:val="000000" w:themeColor="text1"/>
          <w:lang w:val="hy-AM"/>
        </w:rPr>
        <w:t>,</w:t>
      </w:r>
      <w:r w:rsidR="00F96D4C" w:rsidRPr="002811FF">
        <w:rPr>
          <w:rFonts w:ascii="Sylfaen" w:hAnsi="Sylfaen" w:cs="Sylfaen"/>
          <w:b/>
          <w:color w:val="000000" w:themeColor="text1"/>
          <w:lang w:val="hy-AM"/>
        </w:rPr>
        <w:t xml:space="preserve"> </w:t>
      </w:r>
      <w:r w:rsidRPr="002811FF">
        <w:rPr>
          <w:rFonts w:ascii="Sylfaen" w:hAnsi="Sylfaen"/>
          <w:color w:val="000000" w:themeColor="text1"/>
          <w:lang w:val="hy-AM"/>
        </w:rPr>
        <w:t xml:space="preserve">the founder of the </w:t>
      </w:r>
      <w:r w:rsidRPr="002811FF">
        <w:rPr>
          <w:rFonts w:ascii="Sylfaen" w:hAnsi="Sylfaen"/>
          <w:i/>
          <w:color w:val="000000" w:themeColor="text1"/>
          <w:lang w:val="hy-AM"/>
        </w:rPr>
        <w:t>Iravunk</w:t>
      </w:r>
      <w:r w:rsidRPr="002811FF">
        <w:rPr>
          <w:rFonts w:ascii="Sylfaen" w:hAnsi="Sylfaen"/>
          <w:color w:val="000000" w:themeColor="text1"/>
          <w:lang w:val="hy-AM"/>
        </w:rPr>
        <w:t xml:space="preserve"> newspaper LLC, former MP Hayk Babukhanyan filed  a cassation appeal againt the judgement by the Court of Appeal on the case against the Executive Director of Open Society Foundations-Armenia Larisa Minasyan, which dismissed the complaint against the judgement of the Court of General Jurisdiction.</w:t>
      </w:r>
      <w:r w:rsidRPr="002811FF">
        <w:rPr>
          <w:rFonts w:ascii="Sylfaen" w:hAnsi="Sylfaen"/>
          <w:color w:val="000000" w:themeColor="text1"/>
          <w:lang w:val="en-US"/>
        </w:rPr>
        <w:t xml:space="preserve"> </w:t>
      </w:r>
      <w:r w:rsidRPr="002811FF">
        <w:rPr>
          <w:rFonts w:ascii="Sylfaen" w:hAnsi="Sylfaen" w:cs="Sylfaen"/>
          <w:color w:val="000000" w:themeColor="text1"/>
          <w:lang w:val="en-US"/>
        </w:rPr>
        <w:t xml:space="preserve">The dismissal was conditioned by the fact </w:t>
      </w:r>
      <w:r w:rsidR="00A54DA8" w:rsidRPr="002811FF">
        <w:rPr>
          <w:rFonts w:ascii="Sylfaen" w:hAnsi="Sylfaen" w:cs="Sylfaen"/>
          <w:color w:val="000000" w:themeColor="text1"/>
          <w:lang w:val="en-US"/>
        </w:rPr>
        <w:t xml:space="preserve">that the defendant’s intention to discredit and humiliate the plaintiff’s honor and dignity was not substantiated, which also lied on the basis of the initial judgement. </w:t>
      </w:r>
    </w:p>
    <w:p w14:paraId="7E39DFBA" w14:textId="23A220E9" w:rsidR="005159E3" w:rsidRPr="002811FF" w:rsidRDefault="006B0B2F" w:rsidP="00A54DA8">
      <w:pPr>
        <w:pStyle w:val="NormalWeb"/>
        <w:shd w:val="clear" w:color="auto" w:fill="FFFFFF"/>
        <w:spacing w:before="0" w:beforeAutospacing="0" w:after="0" w:afterAutospacing="0"/>
        <w:ind w:firstLine="720"/>
        <w:jc w:val="both"/>
        <w:textAlignment w:val="baseline"/>
        <w:rPr>
          <w:rFonts w:ascii="Sylfaen" w:hAnsi="Sylfaen" w:cs="Sylfaen"/>
          <w:color w:val="000000" w:themeColor="text1"/>
          <w:lang w:val="hy-AM"/>
        </w:rPr>
      </w:pPr>
      <w:r w:rsidRPr="002811FF">
        <w:rPr>
          <w:rFonts w:ascii="Sylfaen" w:hAnsi="Sylfaen"/>
          <w:color w:val="000000" w:themeColor="text1"/>
          <w:lang w:val="en-US"/>
        </w:rPr>
        <w:t>We would like to remind</w:t>
      </w:r>
      <w:r w:rsidRPr="002811FF">
        <w:rPr>
          <w:rFonts w:ascii="Sylfaen" w:hAnsi="Sylfaen"/>
          <w:color w:val="000000" w:themeColor="text1"/>
          <w:lang w:val="hy-AM"/>
        </w:rPr>
        <w:t xml:space="preserve"> that the lawsuit was filed on April 4</w:t>
      </w:r>
      <w:r w:rsidR="00A54DA8" w:rsidRPr="002811FF">
        <w:rPr>
          <w:rFonts w:ascii="Sylfaen" w:hAnsi="Sylfaen"/>
          <w:color w:val="000000" w:themeColor="text1"/>
          <w:lang w:val="en-US"/>
        </w:rPr>
        <w:t>, 2019, demanding</w:t>
      </w:r>
      <w:r w:rsidRPr="002811FF">
        <w:rPr>
          <w:rFonts w:ascii="Sylfaen" w:hAnsi="Sylfaen"/>
          <w:color w:val="000000" w:themeColor="text1"/>
          <w:lang w:val="en-US"/>
        </w:rPr>
        <w:t xml:space="preserve"> refut</w:t>
      </w:r>
      <w:r w:rsidR="00A54DA8" w:rsidRPr="002811FF">
        <w:rPr>
          <w:rFonts w:ascii="Sylfaen" w:hAnsi="Sylfaen"/>
          <w:color w:val="000000" w:themeColor="text1"/>
          <w:lang w:val="en-US"/>
        </w:rPr>
        <w:t>ation of</w:t>
      </w:r>
      <w:r w:rsidRPr="002811FF">
        <w:rPr>
          <w:rFonts w:ascii="Sylfaen" w:hAnsi="Sylfaen"/>
          <w:color w:val="000000" w:themeColor="text1"/>
          <w:lang w:val="hy-AM"/>
        </w:rPr>
        <w:t xml:space="preserve"> the information considered defamatory, and the reason was Larissa Minasyan's </w:t>
      </w:r>
      <w:r w:rsidRPr="002811FF">
        <w:rPr>
          <w:rFonts w:ascii="Sylfaen" w:hAnsi="Sylfaen"/>
          <w:color w:val="000000" w:themeColor="text1"/>
          <w:lang w:val="en-US"/>
        </w:rPr>
        <w:t>statement</w:t>
      </w:r>
      <w:r w:rsidRPr="002811FF">
        <w:rPr>
          <w:rFonts w:ascii="Sylfaen" w:hAnsi="Sylfaen"/>
          <w:color w:val="000000" w:themeColor="text1"/>
          <w:lang w:val="hy-AM"/>
        </w:rPr>
        <w:t xml:space="preserve"> that Hayk Babukhanyan, too, received a grant from their foundation</w:t>
      </w:r>
      <w:r w:rsidR="00A54DA8" w:rsidRPr="002811FF">
        <w:rPr>
          <w:rFonts w:ascii="Sylfaen" w:hAnsi="Sylfaen"/>
          <w:color w:val="000000" w:themeColor="text1"/>
          <w:lang w:val="en-US"/>
        </w:rPr>
        <w:t>.</w:t>
      </w:r>
      <w:r w:rsidR="00F96D4C" w:rsidRPr="002811FF">
        <w:rPr>
          <w:rStyle w:val="FootnoteReference"/>
          <w:rFonts w:ascii="Sylfaen" w:eastAsia="Calibri" w:hAnsi="Sylfaen" w:cs="Sylfaen"/>
          <w:color w:val="000000" w:themeColor="text1"/>
          <w:lang w:val="hy-AM"/>
        </w:rPr>
        <w:footnoteReference w:id="89"/>
      </w:r>
      <w:r w:rsidR="00F96D4C" w:rsidRPr="002811FF">
        <w:rPr>
          <w:rFonts w:ascii="Sylfaen" w:hAnsi="Sylfaen" w:cs="Sylfaen"/>
          <w:color w:val="000000" w:themeColor="text1"/>
          <w:lang w:val="hy-AM"/>
        </w:rPr>
        <w:br/>
      </w:r>
      <w:r w:rsidR="00F96D4C" w:rsidRPr="002811FF">
        <w:rPr>
          <w:rFonts w:ascii="Sylfaen" w:hAnsi="Sylfaen" w:cs="Sylfaen"/>
          <w:color w:val="000000" w:themeColor="text1"/>
          <w:lang w:val="hy-AM"/>
        </w:rPr>
        <w:tab/>
      </w:r>
      <w:r w:rsidR="00A54DA8" w:rsidRPr="002811FF">
        <w:rPr>
          <w:rFonts w:ascii="Sylfaen" w:hAnsi="Sylfaen" w:cs="Sylfaen"/>
          <w:color w:val="000000" w:themeColor="text1"/>
          <w:lang w:val="hy-AM"/>
        </w:rPr>
        <w:t xml:space="preserve">On August </w:t>
      </w:r>
      <w:r w:rsidR="00EE1256" w:rsidRPr="002811FF">
        <w:rPr>
          <w:rFonts w:ascii="Sylfaen" w:hAnsi="Sylfaen" w:cs="Sylfaen"/>
          <w:color w:val="000000" w:themeColor="text1"/>
          <w:lang w:val="hy-AM"/>
        </w:rPr>
        <w:t>25</w:t>
      </w:r>
      <w:r w:rsidR="00A54DA8" w:rsidRPr="002811FF">
        <w:rPr>
          <w:rFonts w:ascii="Sylfaen" w:hAnsi="Sylfaen" w:cs="Sylfaen"/>
          <w:color w:val="000000" w:themeColor="text1"/>
          <w:lang w:val="hy-AM"/>
        </w:rPr>
        <w:t xml:space="preserve">, Hayk Babukhanyan’s cassation appeal was returned for corrections and was filed again on September </w:t>
      </w:r>
      <w:r w:rsidR="00A54DA8" w:rsidRPr="002811FF">
        <w:rPr>
          <w:rFonts w:ascii="Sylfaen" w:hAnsi="Sylfaen" w:cs="Sylfaen"/>
          <w:color w:val="000000" w:themeColor="text1"/>
          <w:lang w:val="en-US"/>
        </w:rPr>
        <w:t xml:space="preserve">22. </w:t>
      </w:r>
    </w:p>
    <w:p w14:paraId="0D48D8A9" w14:textId="77777777" w:rsidR="005159E3" w:rsidRPr="002811FF" w:rsidRDefault="005159E3" w:rsidP="00BE1B2A">
      <w:pPr>
        <w:ind w:firstLine="720"/>
        <w:jc w:val="both"/>
        <w:textAlignment w:val="baseline"/>
        <w:rPr>
          <w:rFonts w:ascii="Sylfaen" w:hAnsi="Sylfaen" w:cs="Sylfaen"/>
          <w:color w:val="000000" w:themeColor="text1"/>
          <w:lang w:val="hy-AM"/>
        </w:rPr>
      </w:pPr>
    </w:p>
    <w:p w14:paraId="7C12F118" w14:textId="17B55410" w:rsidR="00F96D4C" w:rsidRPr="002811FF" w:rsidRDefault="009D2F30" w:rsidP="00BE1B2A">
      <w:pPr>
        <w:pStyle w:val="NormalWeb"/>
        <w:shd w:val="clear" w:color="auto" w:fill="FFFFFF"/>
        <w:spacing w:before="0" w:beforeAutospacing="0" w:after="0" w:afterAutospacing="0"/>
        <w:ind w:firstLine="720"/>
        <w:jc w:val="both"/>
        <w:textAlignment w:val="baseline"/>
        <w:rPr>
          <w:rFonts w:ascii="Sylfaen" w:hAnsi="Sylfaen"/>
          <w:bCs/>
          <w:color w:val="000000" w:themeColor="text1"/>
          <w:shd w:val="clear" w:color="auto" w:fill="FFFFFF"/>
          <w:lang w:val="hy-AM"/>
        </w:rPr>
      </w:pPr>
      <w:r w:rsidRPr="002811FF">
        <w:rPr>
          <w:rFonts w:ascii="Sylfaen" w:hAnsi="Sylfaen"/>
          <w:b/>
          <w:color w:val="000000" w:themeColor="text1"/>
          <w:shd w:val="clear" w:color="auto" w:fill="FFFFFF"/>
          <w:lang w:val="hy-AM"/>
        </w:rPr>
        <w:t xml:space="preserve">On August 6, </w:t>
      </w:r>
      <w:r w:rsidRPr="002811FF">
        <w:rPr>
          <w:rFonts w:ascii="Sylfaen" w:hAnsi="Sylfaen"/>
          <w:bCs/>
          <w:color w:val="000000" w:themeColor="text1"/>
          <w:shd w:val="clear" w:color="auto" w:fill="FFFFFF"/>
          <w:lang w:val="hy-AM"/>
        </w:rPr>
        <w:t>Armenian Second TV Channel LLC filed a lawsuit in the Administrative Court against the Commission on Television and Radio  demanding to recognize Armenian Second TV Channel LLC as the winner of the Competition of Capital Broadcast of Slots in the Public Multiplex and to make a decision on issuing a license. On August 13, the lawsuit was returned for corrections, on August 20, the plaintiff appealed that decision in  the Court of Appeal. On September 3, the complaint was accepted for proceedings.</w:t>
      </w:r>
    </w:p>
    <w:p w14:paraId="6B08E5E2" w14:textId="7FB76C4D" w:rsidR="00F96D4C" w:rsidRPr="002811FF" w:rsidRDefault="009D2F30" w:rsidP="00893593">
      <w:pPr>
        <w:pStyle w:val="NormalWeb"/>
        <w:shd w:val="clear" w:color="auto" w:fill="FFFFFF"/>
        <w:ind w:firstLine="720"/>
        <w:jc w:val="both"/>
        <w:textAlignment w:val="baseline"/>
        <w:rPr>
          <w:rFonts w:ascii="Sylfaen" w:hAnsi="Sylfaen"/>
          <w:bCs/>
          <w:color w:val="000000" w:themeColor="text1"/>
          <w:kern w:val="36"/>
          <w:lang w:val="hy-AM"/>
        </w:rPr>
      </w:pPr>
      <w:r w:rsidRPr="002811FF">
        <w:rPr>
          <w:rFonts w:ascii="Sylfaen" w:hAnsi="Sylfaen"/>
          <w:b/>
          <w:color w:val="000000" w:themeColor="text1"/>
          <w:kern w:val="36"/>
          <w:lang w:val="hy-AM"/>
        </w:rPr>
        <w:t xml:space="preserve">On August 11, </w:t>
      </w:r>
      <w:r w:rsidRPr="002811FF">
        <w:rPr>
          <w:rFonts w:ascii="Sylfaen" w:hAnsi="Sylfaen"/>
          <w:bCs/>
          <w:color w:val="000000" w:themeColor="text1"/>
          <w:kern w:val="36"/>
          <w:lang w:val="hy-AM"/>
        </w:rPr>
        <w:t xml:space="preserve">the Administrative Court held a court hearing on the case of Armenian Second TV Channel LLC v. Commission on Television and Radio, demanding to abolish the decision No. 86-A on applying an administrative penalty, </w:t>
      </w:r>
      <w:proofErr w:type="spellStart"/>
      <w:r w:rsidRPr="002811FF">
        <w:rPr>
          <w:rFonts w:ascii="Sylfaen" w:hAnsi="Sylfaen"/>
          <w:bCs/>
          <w:color w:val="000000" w:themeColor="text1"/>
          <w:kern w:val="36"/>
          <w:lang w:val="hy-AM"/>
        </w:rPr>
        <w:t>dated</w:t>
      </w:r>
      <w:proofErr w:type="spellEnd"/>
      <w:r w:rsidRPr="002811FF">
        <w:rPr>
          <w:rFonts w:ascii="Sylfaen" w:hAnsi="Sylfaen"/>
          <w:bCs/>
          <w:color w:val="000000" w:themeColor="text1"/>
          <w:kern w:val="36"/>
          <w:lang w:val="hy-AM"/>
        </w:rPr>
        <w:t xml:space="preserve"> </w:t>
      </w:r>
      <w:proofErr w:type="spellStart"/>
      <w:r w:rsidRPr="002811FF">
        <w:rPr>
          <w:rFonts w:ascii="Sylfaen" w:hAnsi="Sylfaen"/>
          <w:bCs/>
          <w:color w:val="000000" w:themeColor="text1"/>
          <w:kern w:val="36"/>
          <w:lang w:val="hy-AM"/>
        </w:rPr>
        <w:t>May</w:t>
      </w:r>
      <w:proofErr w:type="spellEnd"/>
      <w:r w:rsidRPr="002811FF">
        <w:rPr>
          <w:rFonts w:ascii="Sylfaen" w:hAnsi="Sylfaen"/>
          <w:bCs/>
          <w:color w:val="000000" w:themeColor="text1"/>
          <w:kern w:val="36"/>
          <w:lang w:val="hy-AM"/>
        </w:rPr>
        <w:t xml:space="preserve"> 27, 2021.</w:t>
      </w:r>
      <w:r w:rsidR="00893593">
        <w:rPr>
          <w:rFonts w:ascii="Sylfaen" w:hAnsi="Sylfaen"/>
          <w:bCs/>
          <w:color w:val="000000" w:themeColor="text1"/>
          <w:kern w:val="36"/>
          <w:lang w:val="hy-AM"/>
        </w:rPr>
        <w:br/>
      </w:r>
      <w:proofErr w:type="spellStart"/>
      <w:r w:rsidRPr="002811FF">
        <w:rPr>
          <w:rFonts w:ascii="Sylfaen" w:hAnsi="Sylfaen"/>
          <w:bCs/>
          <w:color w:val="000000" w:themeColor="text1"/>
          <w:kern w:val="36"/>
          <w:lang w:val="hy-AM"/>
        </w:rPr>
        <w:t>The</w:t>
      </w:r>
      <w:proofErr w:type="spellEnd"/>
      <w:r w:rsidRPr="002811FF">
        <w:rPr>
          <w:rFonts w:ascii="Sylfaen" w:hAnsi="Sylfaen"/>
          <w:bCs/>
          <w:color w:val="000000" w:themeColor="text1"/>
          <w:kern w:val="36"/>
          <w:lang w:val="hy-AM"/>
        </w:rPr>
        <w:t xml:space="preserve"> </w:t>
      </w:r>
      <w:proofErr w:type="spellStart"/>
      <w:r w:rsidRPr="002811FF">
        <w:rPr>
          <w:rFonts w:ascii="Sylfaen" w:hAnsi="Sylfaen"/>
          <w:bCs/>
          <w:color w:val="000000" w:themeColor="text1"/>
          <w:kern w:val="36"/>
          <w:lang w:val="hy-AM"/>
        </w:rPr>
        <w:t>lawsuit</w:t>
      </w:r>
      <w:proofErr w:type="spellEnd"/>
      <w:r w:rsidRPr="002811FF">
        <w:rPr>
          <w:rFonts w:ascii="Sylfaen" w:hAnsi="Sylfaen"/>
          <w:bCs/>
          <w:color w:val="000000" w:themeColor="text1"/>
          <w:kern w:val="36"/>
          <w:lang w:val="hy-AM"/>
        </w:rPr>
        <w:t xml:space="preserve">, </w:t>
      </w:r>
      <w:proofErr w:type="spellStart"/>
      <w:r w:rsidRPr="002811FF">
        <w:rPr>
          <w:rFonts w:ascii="Sylfaen" w:hAnsi="Sylfaen"/>
          <w:bCs/>
          <w:color w:val="000000" w:themeColor="text1"/>
          <w:kern w:val="36"/>
          <w:lang w:val="hy-AM"/>
        </w:rPr>
        <w:t>filed</w:t>
      </w:r>
      <w:proofErr w:type="spellEnd"/>
      <w:r w:rsidRPr="002811FF">
        <w:rPr>
          <w:rFonts w:ascii="Sylfaen" w:hAnsi="Sylfaen"/>
          <w:bCs/>
          <w:color w:val="000000" w:themeColor="text1"/>
          <w:kern w:val="36"/>
          <w:lang w:val="hy-AM"/>
        </w:rPr>
        <w:t xml:space="preserve"> </w:t>
      </w:r>
      <w:proofErr w:type="spellStart"/>
      <w:r w:rsidRPr="002811FF">
        <w:rPr>
          <w:rFonts w:ascii="Sylfaen" w:hAnsi="Sylfaen"/>
          <w:bCs/>
          <w:color w:val="000000" w:themeColor="text1"/>
          <w:kern w:val="36"/>
          <w:lang w:val="hy-AM"/>
        </w:rPr>
        <w:t>on</w:t>
      </w:r>
      <w:proofErr w:type="spellEnd"/>
      <w:r w:rsidRPr="002811FF">
        <w:rPr>
          <w:rFonts w:ascii="Sylfaen" w:hAnsi="Sylfaen"/>
          <w:bCs/>
          <w:color w:val="000000" w:themeColor="text1"/>
          <w:kern w:val="36"/>
          <w:lang w:val="hy-AM"/>
        </w:rPr>
        <w:t xml:space="preserve"> June 4, was rejected on August 23.</w:t>
      </w:r>
    </w:p>
    <w:p w14:paraId="0E2F4761" w14:textId="77777777" w:rsidR="009D2F30" w:rsidRPr="002811FF" w:rsidRDefault="009D2F30" w:rsidP="00BE1B2A">
      <w:pPr>
        <w:pStyle w:val="NormalWeb"/>
        <w:shd w:val="clear" w:color="auto" w:fill="FFFFFF"/>
        <w:spacing w:before="0" w:beforeAutospacing="0" w:after="0" w:afterAutospacing="0"/>
        <w:ind w:firstLine="720"/>
        <w:jc w:val="both"/>
        <w:textAlignment w:val="baseline"/>
        <w:rPr>
          <w:rFonts w:ascii="Sylfaen" w:hAnsi="Sylfaen" w:cs="Sylfaen"/>
          <w:bCs/>
          <w:color w:val="000000" w:themeColor="text1"/>
          <w:lang w:val="hy-AM"/>
        </w:rPr>
      </w:pPr>
      <w:r w:rsidRPr="002811FF">
        <w:rPr>
          <w:rFonts w:ascii="Sylfaen" w:hAnsi="Sylfaen" w:cs="Sylfaen"/>
          <w:b/>
          <w:color w:val="000000" w:themeColor="text1"/>
          <w:lang w:val="hy-AM"/>
        </w:rPr>
        <w:t xml:space="preserve">On August 25, </w:t>
      </w:r>
      <w:r w:rsidRPr="002811FF">
        <w:rPr>
          <w:rFonts w:ascii="Sylfaen" w:hAnsi="Sylfaen" w:cs="Sylfaen"/>
          <w:bCs/>
          <w:color w:val="000000" w:themeColor="text1"/>
          <w:lang w:val="hy-AM"/>
        </w:rPr>
        <w:t>the founder of Fip.am website, the Union of Informed Citizens NGO, filed a lawsuit in the Administrative Court against the staff of the National Assembly, demanding to recognize the fact of violation of the right to information and to oblige to provide the minutes of the sitting dated August 11, 2021. The matter refers to the restrictions applied in the NA session hall on August 11, when  the media representatives were forbidden to work and to videotape from the press room after the heated argument between the political forces, and the NA Speaker also instructed to turn off the live broadcast from the parliament. This case is presented in the section of "Pressures".</w:t>
      </w:r>
    </w:p>
    <w:p w14:paraId="49FE6BD0" w14:textId="17E18A02" w:rsidR="00F96D4C" w:rsidRPr="002811FF" w:rsidRDefault="009D2F30" w:rsidP="00BE1B2A">
      <w:pPr>
        <w:pStyle w:val="NormalWeb"/>
        <w:shd w:val="clear" w:color="auto" w:fill="FFFFFF"/>
        <w:spacing w:before="0" w:beforeAutospacing="0" w:after="0" w:afterAutospacing="0"/>
        <w:ind w:firstLine="720"/>
        <w:jc w:val="both"/>
        <w:textAlignment w:val="baseline"/>
        <w:rPr>
          <w:rFonts w:ascii="Sylfaen" w:hAnsi="Sylfaen"/>
          <w:color w:val="000000" w:themeColor="text1"/>
          <w:kern w:val="36"/>
          <w:lang w:val="hy-AM"/>
        </w:rPr>
      </w:pPr>
      <w:r w:rsidRPr="002811FF">
        <w:rPr>
          <w:rFonts w:ascii="Sylfaen" w:hAnsi="Sylfaen" w:cs="Sylfaen"/>
          <w:color w:val="000000" w:themeColor="text1"/>
          <w:lang w:val="hy-AM"/>
        </w:rPr>
        <w:t xml:space="preserve">On September 1, the lawsuit was rejected. The court substantiated its decision as follows: in the case of the first claim, the lawsuit is not subject to trial, as it is beyond the jurisdiction of the Administrative Court, and in the case of the second claim, the lawsuit can </w:t>
      </w:r>
      <w:r w:rsidRPr="002811FF">
        <w:rPr>
          <w:rFonts w:ascii="Sylfaen" w:hAnsi="Sylfaen" w:cs="Sylfaen"/>
          <w:color w:val="000000" w:themeColor="text1"/>
          <w:lang w:val="hy-AM"/>
        </w:rPr>
        <w:lastRenderedPageBreak/>
        <w:t>be accepted if the plaintiff applied to the administrative body with the request to implement the action and received a rejection (or the timeframe for its implementation has expired). The case was handed over to the court archives on September 15.</w:t>
      </w:r>
    </w:p>
    <w:p w14:paraId="490C0FA0" w14:textId="77777777" w:rsidR="00893593" w:rsidRDefault="00893593" w:rsidP="00BE1B2A">
      <w:pPr>
        <w:pStyle w:val="NormalWeb"/>
        <w:shd w:val="clear" w:color="auto" w:fill="FFFFFF"/>
        <w:spacing w:before="0" w:beforeAutospacing="0" w:after="0" w:afterAutospacing="0"/>
        <w:ind w:firstLine="720"/>
        <w:jc w:val="both"/>
        <w:textAlignment w:val="baseline"/>
        <w:rPr>
          <w:rFonts w:ascii="Sylfaen" w:hAnsi="Sylfaen" w:cs="Sylfaen"/>
          <w:b/>
          <w:color w:val="000000" w:themeColor="text1"/>
          <w:lang w:val="hy-AM"/>
        </w:rPr>
      </w:pPr>
    </w:p>
    <w:p w14:paraId="496DA9B5" w14:textId="56B3C150" w:rsidR="00F7494C" w:rsidRPr="002811FF" w:rsidRDefault="00F7494C" w:rsidP="00BE1B2A">
      <w:pPr>
        <w:pStyle w:val="NormalWeb"/>
        <w:shd w:val="clear" w:color="auto" w:fill="FFFFFF"/>
        <w:spacing w:before="0" w:beforeAutospacing="0" w:after="0" w:afterAutospacing="0"/>
        <w:ind w:firstLine="720"/>
        <w:jc w:val="both"/>
        <w:textAlignment w:val="baseline"/>
        <w:rPr>
          <w:rFonts w:ascii="Sylfaen" w:hAnsi="Sylfaen" w:cs="Sylfaen"/>
          <w:color w:val="000000" w:themeColor="text1"/>
          <w:lang w:val="en-US"/>
        </w:rPr>
      </w:pPr>
      <w:proofErr w:type="spellStart"/>
      <w:r w:rsidRPr="002811FF">
        <w:rPr>
          <w:rFonts w:ascii="Sylfaen" w:hAnsi="Sylfaen" w:cs="Sylfaen"/>
          <w:b/>
          <w:color w:val="000000" w:themeColor="text1"/>
          <w:lang w:val="hy-AM"/>
        </w:rPr>
        <w:t>On</w:t>
      </w:r>
      <w:proofErr w:type="spellEnd"/>
      <w:r w:rsidRPr="002811FF">
        <w:rPr>
          <w:rFonts w:ascii="Sylfaen" w:hAnsi="Sylfaen" w:cs="Sylfaen"/>
          <w:b/>
          <w:color w:val="000000" w:themeColor="text1"/>
          <w:lang w:val="hy-AM"/>
        </w:rPr>
        <w:t xml:space="preserve"> </w:t>
      </w:r>
      <w:proofErr w:type="spellStart"/>
      <w:r w:rsidRPr="002811FF">
        <w:rPr>
          <w:rFonts w:ascii="Sylfaen" w:hAnsi="Sylfaen" w:cs="Sylfaen"/>
          <w:b/>
          <w:color w:val="000000" w:themeColor="text1"/>
          <w:lang w:val="hy-AM"/>
        </w:rPr>
        <w:t>September</w:t>
      </w:r>
      <w:proofErr w:type="spellEnd"/>
      <w:r w:rsidRPr="002811FF">
        <w:rPr>
          <w:rFonts w:ascii="Sylfaen" w:hAnsi="Sylfaen" w:cs="Sylfaen"/>
          <w:b/>
          <w:color w:val="000000" w:themeColor="text1"/>
          <w:lang w:val="hy-AM"/>
        </w:rPr>
        <w:t xml:space="preserve"> 6, </w:t>
      </w:r>
      <w:proofErr w:type="spellStart"/>
      <w:r w:rsidRPr="002811FF">
        <w:rPr>
          <w:rFonts w:ascii="Sylfaen" w:hAnsi="Sylfaen" w:cs="Sylfaen"/>
          <w:bCs/>
          <w:color w:val="000000" w:themeColor="text1"/>
          <w:lang w:val="hy-AM"/>
        </w:rPr>
        <w:t>the</w:t>
      </w:r>
      <w:proofErr w:type="spellEnd"/>
      <w:r w:rsidRPr="002811FF">
        <w:rPr>
          <w:rFonts w:ascii="Sylfaen" w:hAnsi="Sylfaen" w:cs="Sylfaen"/>
          <w:bCs/>
          <w:color w:val="000000" w:themeColor="text1"/>
          <w:lang w:val="hy-AM"/>
        </w:rPr>
        <w:t xml:space="preserve"> founder of Fip.am website, Union of Informed Citizens NGO filed 2 lawsuits in the RA Administrative Court against the National Assembly Council, demanding to annul the Sub-clause 4.1 of the Appendix Clause 22 to the decision No. DCNA-44-L regarding the </w:t>
      </w:r>
      <w:r w:rsidRPr="002811FF">
        <w:rPr>
          <w:rFonts w:ascii="Sylfaen" w:hAnsi="Sylfaen" w:cs="Sylfaen"/>
          <w:bCs/>
          <w:color w:val="000000" w:themeColor="text1"/>
          <w:lang w:val="en-US"/>
        </w:rPr>
        <w:t>work</w:t>
      </w:r>
      <w:r w:rsidRPr="002811FF">
        <w:rPr>
          <w:rFonts w:ascii="Sylfaen" w:hAnsi="Sylfaen" w:cs="Sylfaen"/>
          <w:bCs/>
          <w:color w:val="000000" w:themeColor="text1"/>
          <w:lang w:val="hy-AM"/>
        </w:rPr>
        <w:t xml:space="preserve"> of journalists in the NA territory,</w:t>
      </w:r>
      <w:r w:rsidRPr="002811FF">
        <w:rPr>
          <w:rStyle w:val="FootnoteReference"/>
          <w:rFonts w:ascii="Sylfaen" w:hAnsi="Sylfaen" w:cs="Sylfaen"/>
          <w:b/>
          <w:color w:val="000000" w:themeColor="text1"/>
          <w:vertAlign w:val="baseline"/>
          <w:lang w:val="hy-AM"/>
        </w:rPr>
        <w:t xml:space="preserve"> </w:t>
      </w:r>
      <w:r w:rsidR="00720385" w:rsidRPr="002811FF">
        <w:rPr>
          <w:rStyle w:val="FootnoteReference"/>
          <w:rFonts w:ascii="Sylfaen" w:hAnsi="Sylfaen" w:cs="Sylfaen"/>
          <w:color w:val="000000" w:themeColor="text1"/>
          <w:lang w:val="hy-AM"/>
        </w:rPr>
        <w:footnoteReference w:id="90"/>
      </w:r>
      <w:r w:rsidR="00F96D4C" w:rsidRPr="002811FF">
        <w:rPr>
          <w:rFonts w:ascii="Sylfaen" w:hAnsi="Sylfaen" w:cs="Sylfaen"/>
          <w:color w:val="000000" w:themeColor="text1"/>
          <w:lang w:val="hy-AM"/>
        </w:rPr>
        <w:t xml:space="preserve"> </w:t>
      </w:r>
      <w:r w:rsidRPr="002811FF">
        <w:rPr>
          <w:rFonts w:ascii="Sylfaen" w:hAnsi="Sylfaen" w:cs="Sylfaen"/>
          <w:color w:val="000000" w:themeColor="text1"/>
          <w:lang w:val="hy-AM"/>
        </w:rPr>
        <w:t xml:space="preserve">which restricts the movement and activities of the journalists in the NA territory, and  </w:t>
      </w:r>
      <w:r w:rsidRPr="002811FF">
        <w:rPr>
          <w:rFonts w:ascii="Sylfaen" w:hAnsi="Sylfaen" w:cs="Sylfaen"/>
          <w:color w:val="000000" w:themeColor="text1"/>
          <w:lang w:val="en-US"/>
        </w:rPr>
        <w:t xml:space="preserve">to suspend that sub-clause before the final judicial act enters into force. </w:t>
      </w:r>
    </w:p>
    <w:p w14:paraId="45C15347" w14:textId="4191570A" w:rsidR="00F96D4C" w:rsidRPr="002811FF" w:rsidRDefault="00F7494C" w:rsidP="00F7494C">
      <w:pPr>
        <w:ind w:firstLine="720"/>
        <w:jc w:val="both"/>
        <w:rPr>
          <w:rFonts w:ascii="Sylfaen" w:hAnsi="Sylfaen" w:cs="Sylfaen"/>
          <w:color w:val="000000" w:themeColor="text1"/>
          <w:lang w:eastAsia="ru-RU"/>
        </w:rPr>
      </w:pPr>
      <w:r w:rsidRPr="002811FF">
        <w:rPr>
          <w:rFonts w:ascii="Sylfaen" w:hAnsi="Sylfaen" w:cs="Sylfaen"/>
          <w:color w:val="000000" w:themeColor="text1"/>
          <w:lang w:val="hy-AM" w:eastAsia="ru-RU"/>
        </w:rPr>
        <w:t>No development has been recorded regarding the first lawsuit. As for the other, on September 13, the lawsuit was rejected on the grounds that the plaintiff in this case is not entitled to apply to court, as there is no legal claim, and "the applicant is not a holder of the right that is the object of the violation"</w:t>
      </w:r>
      <w:r w:rsidRPr="002811FF">
        <w:rPr>
          <w:rFonts w:ascii="Sylfaen" w:hAnsi="Sylfaen" w:cs="Sylfaen"/>
          <w:color w:val="000000" w:themeColor="text1"/>
          <w:lang w:eastAsia="ru-RU"/>
        </w:rPr>
        <w:t>.</w:t>
      </w:r>
    </w:p>
    <w:p w14:paraId="4EFA6E95" w14:textId="77777777" w:rsidR="00893593" w:rsidRDefault="00893593" w:rsidP="002C578B">
      <w:pPr>
        <w:ind w:firstLine="567"/>
        <w:jc w:val="both"/>
        <w:rPr>
          <w:rFonts w:ascii="Sylfaen" w:hAnsi="Sylfaen" w:cs="Sylfaen"/>
          <w:b/>
          <w:color w:val="000000" w:themeColor="text1"/>
          <w:lang w:val="hy-AM"/>
        </w:rPr>
      </w:pPr>
    </w:p>
    <w:p w14:paraId="38EF3768" w14:textId="7D8413D9" w:rsidR="002C578B" w:rsidRPr="002811FF" w:rsidRDefault="00F7494C" w:rsidP="002C578B">
      <w:pPr>
        <w:ind w:firstLine="567"/>
        <w:jc w:val="both"/>
        <w:rPr>
          <w:rFonts w:ascii="Sylfaen" w:hAnsi="Sylfaen" w:cs="Sylfaen"/>
          <w:color w:val="000000" w:themeColor="text1"/>
          <w:lang w:val="hy-AM"/>
        </w:rPr>
      </w:pPr>
      <w:proofErr w:type="spellStart"/>
      <w:r w:rsidRPr="002811FF">
        <w:rPr>
          <w:rFonts w:ascii="Sylfaen" w:hAnsi="Sylfaen" w:cs="Sylfaen"/>
          <w:b/>
          <w:color w:val="000000" w:themeColor="text1"/>
          <w:lang w:val="hy-AM"/>
        </w:rPr>
        <w:t>On</w:t>
      </w:r>
      <w:proofErr w:type="spellEnd"/>
      <w:r w:rsidRPr="002811FF">
        <w:rPr>
          <w:rFonts w:ascii="Sylfaen" w:hAnsi="Sylfaen" w:cs="Sylfaen"/>
          <w:b/>
          <w:color w:val="000000" w:themeColor="text1"/>
          <w:lang w:val="hy-AM"/>
        </w:rPr>
        <w:t xml:space="preserve"> </w:t>
      </w:r>
      <w:proofErr w:type="spellStart"/>
      <w:r w:rsidRPr="002811FF">
        <w:rPr>
          <w:rFonts w:ascii="Sylfaen" w:hAnsi="Sylfaen" w:cs="Sylfaen"/>
          <w:b/>
          <w:color w:val="000000" w:themeColor="text1"/>
          <w:lang w:val="hy-AM"/>
        </w:rPr>
        <w:t>September</w:t>
      </w:r>
      <w:proofErr w:type="spellEnd"/>
      <w:r w:rsidRPr="002811FF">
        <w:rPr>
          <w:rFonts w:ascii="Sylfaen" w:hAnsi="Sylfaen" w:cs="Sylfaen"/>
          <w:b/>
          <w:color w:val="000000" w:themeColor="text1"/>
          <w:lang w:val="hy-AM"/>
        </w:rPr>
        <w:t xml:space="preserve"> 8, </w:t>
      </w:r>
      <w:proofErr w:type="spellStart"/>
      <w:r w:rsidRPr="002811FF">
        <w:rPr>
          <w:rFonts w:ascii="Sylfaen" w:hAnsi="Sylfaen" w:cs="Sylfaen"/>
          <w:bCs/>
          <w:color w:val="000000" w:themeColor="text1"/>
          <w:lang w:val="hy-AM"/>
        </w:rPr>
        <w:t>the</w:t>
      </w:r>
      <w:proofErr w:type="spellEnd"/>
      <w:r w:rsidRPr="002811FF">
        <w:rPr>
          <w:rFonts w:ascii="Sylfaen" w:hAnsi="Sylfaen" w:cs="Sylfaen"/>
          <w:bCs/>
          <w:color w:val="000000" w:themeColor="text1"/>
          <w:lang w:val="hy-AM"/>
        </w:rPr>
        <w:t xml:space="preserve"> founder of the Fip.am website, the Union of Informed Citizens NGO, filed a lawsuit in the RA Administrative Court against the National Assembly, demanding to annul Clause 2.8 of the RA NA Speaker's decision NO-01-L. The matter refers to the a provision of the decision made on July 30, "On approving the security rules operating in the area and the building of the NA residence of the Republic Armenia", which states, </w:t>
      </w:r>
      <w:r w:rsidRPr="002811FF">
        <w:rPr>
          <w:rFonts w:ascii="Sylfaen" w:hAnsi="Sylfaen" w:cs="Sylfaen"/>
          <w:bCs/>
          <w:color w:val="000000" w:themeColor="text1"/>
        </w:rPr>
        <w:t>“</w:t>
      </w:r>
      <w:r w:rsidRPr="002811FF">
        <w:rPr>
          <w:rFonts w:ascii="Sylfaen" w:hAnsi="Sylfaen" w:cs="Sylfaen"/>
          <w:bCs/>
          <w:color w:val="000000" w:themeColor="text1"/>
          <w:lang w:val="hy-AM"/>
        </w:rPr>
        <w:t xml:space="preserve">It is prohibited to record, videotape or photograph security guards during their professional activities in the area of </w:t>
      </w:r>
      <w:r w:rsidRPr="002811FF">
        <w:rPr>
          <w:bCs/>
          <w:color w:val="000000" w:themeColor="text1"/>
          <w:lang w:val="hy-AM"/>
        </w:rPr>
        <w:t>​​</w:t>
      </w:r>
      <w:r w:rsidRPr="002811FF">
        <w:rPr>
          <w:rFonts w:ascii="Sylfaen" w:hAnsi="Sylfaen" w:cs="Sylfaen"/>
          <w:bCs/>
          <w:color w:val="000000" w:themeColor="text1"/>
          <w:lang w:val="hy-AM"/>
        </w:rPr>
        <w:t>the protected object, including at the checkpoints</w:t>
      </w:r>
      <w:r w:rsidRPr="002811FF">
        <w:rPr>
          <w:rFonts w:ascii="Sylfaen" w:hAnsi="Sylfaen" w:cs="Sylfaen"/>
          <w:bCs/>
          <w:color w:val="000000" w:themeColor="text1"/>
        </w:rPr>
        <w:t>”.</w:t>
      </w:r>
      <w:r w:rsidR="00F96D4C" w:rsidRPr="002811FF">
        <w:rPr>
          <w:rFonts w:ascii="Sylfaen" w:hAnsi="Sylfaen" w:cs="Sylfaen"/>
          <w:color w:val="000000" w:themeColor="text1"/>
          <w:lang w:val="hy-AM"/>
        </w:rPr>
        <w:t> </w:t>
      </w:r>
      <w:r w:rsidR="00F96D4C" w:rsidRPr="002811FF">
        <w:rPr>
          <w:rFonts w:ascii="Sylfaen" w:hAnsi="Sylfaen" w:cs="Sylfaen"/>
          <w:color w:val="000000" w:themeColor="text1"/>
          <w:lang w:val="hy-AM"/>
        </w:rPr>
        <w:tab/>
      </w:r>
    </w:p>
    <w:p w14:paraId="7BE44815" w14:textId="5E6DE4CB" w:rsidR="002C578B" w:rsidRPr="002811FF" w:rsidRDefault="002C578B" w:rsidP="002C578B">
      <w:pPr>
        <w:ind w:firstLine="567"/>
        <w:jc w:val="both"/>
        <w:rPr>
          <w:rFonts w:ascii="Sylfaen" w:hAnsi="Sylfaen" w:cs="Sylfaen"/>
          <w:color w:val="000000" w:themeColor="text1"/>
          <w:lang w:val="hy-AM"/>
        </w:rPr>
      </w:pPr>
      <w:r w:rsidRPr="002811FF">
        <w:rPr>
          <w:rFonts w:ascii="Sylfaen" w:hAnsi="Sylfaen" w:cs="Sylfaen"/>
          <w:color w:val="000000" w:themeColor="text1"/>
          <w:lang w:val="hy-AM"/>
        </w:rPr>
        <w:t>On September 16, the lawsuit was returned. The court noted that the cases on the lawfulness of normative legal acts adopted by the RA NA Speaker are not within the jurisdiction of the RA Administrative Court, and the judge issued a special opinion on this lawsuit, not considering it necessary to refer to the grounds for returning the application.</w:t>
      </w:r>
    </w:p>
    <w:p w14:paraId="2976B50D" w14:textId="7FAE57DE" w:rsidR="00A23DFF" w:rsidRPr="002811FF" w:rsidRDefault="002C578B" w:rsidP="002C578B">
      <w:pPr>
        <w:ind w:firstLine="567"/>
        <w:jc w:val="both"/>
        <w:rPr>
          <w:rFonts w:ascii="Sylfaen" w:hAnsi="Sylfaen" w:cs="Calibri"/>
          <w:b/>
          <w:bCs/>
          <w:color w:val="000000" w:themeColor="text1"/>
          <w:lang w:val="hy-AM"/>
        </w:rPr>
      </w:pPr>
      <w:r w:rsidRPr="002811FF">
        <w:rPr>
          <w:rFonts w:ascii="Sylfaen" w:hAnsi="Sylfaen" w:cs="Sylfaen"/>
          <w:color w:val="000000" w:themeColor="text1"/>
          <w:lang w:val="hy-AM"/>
        </w:rPr>
        <w:t>The case was handed over to the archive on September 22.</w:t>
      </w:r>
      <w:r w:rsidR="00A23DFF" w:rsidRPr="002811FF">
        <w:rPr>
          <w:rFonts w:ascii="Sylfaen" w:hAnsi="Sylfaen"/>
          <w:color w:val="000000" w:themeColor="text1"/>
          <w:kern w:val="36"/>
          <w:lang w:val="hy-AM"/>
        </w:rPr>
        <w:tab/>
      </w:r>
    </w:p>
    <w:p w14:paraId="3D67087E" w14:textId="77777777" w:rsidR="008222B7" w:rsidRDefault="008222B7" w:rsidP="008222B7">
      <w:pPr>
        <w:jc w:val="center"/>
        <w:rPr>
          <w:rFonts w:ascii="Sylfaen" w:hAnsi="Sylfaen"/>
          <w:color w:val="000000" w:themeColor="text1"/>
          <w:kern w:val="36"/>
          <w:lang w:val="hy-AM"/>
        </w:rPr>
      </w:pPr>
    </w:p>
    <w:p w14:paraId="6FD3658E" w14:textId="77777777" w:rsidR="008222B7" w:rsidRDefault="008222B7" w:rsidP="008222B7">
      <w:pPr>
        <w:jc w:val="center"/>
        <w:rPr>
          <w:rFonts w:ascii="Sylfaen" w:hAnsi="Sylfaen"/>
          <w:color w:val="000000" w:themeColor="text1"/>
          <w:kern w:val="36"/>
          <w:lang w:val="hy-AM"/>
        </w:rPr>
      </w:pPr>
    </w:p>
    <w:p w14:paraId="4A0C8877" w14:textId="0BA26398" w:rsidR="00A23DFF" w:rsidRPr="002811FF" w:rsidRDefault="00A23DFF" w:rsidP="008222B7">
      <w:pPr>
        <w:jc w:val="center"/>
        <w:rPr>
          <w:rFonts w:ascii="Sylfaen" w:hAnsi="Sylfaen"/>
          <w:color w:val="000000" w:themeColor="text1"/>
          <w:kern w:val="36"/>
          <w:lang w:val="hy-AM"/>
        </w:rPr>
      </w:pPr>
      <w:r w:rsidRPr="002811FF">
        <w:rPr>
          <w:rFonts w:ascii="Sylfaen" w:hAnsi="Sylfaen"/>
          <w:color w:val="000000" w:themeColor="text1"/>
          <w:kern w:val="36"/>
          <w:lang w:val="hy-AM"/>
        </w:rPr>
        <w:sym w:font="Symbol" w:char="F02A"/>
      </w:r>
      <w:r w:rsidRPr="002811FF">
        <w:rPr>
          <w:rFonts w:ascii="Sylfaen" w:hAnsi="Sylfaen"/>
          <w:color w:val="000000" w:themeColor="text1"/>
          <w:kern w:val="36"/>
          <w:lang w:val="hy-AM"/>
        </w:rPr>
        <w:sym w:font="Symbol" w:char="F02A"/>
      </w:r>
      <w:r w:rsidRPr="002811FF">
        <w:rPr>
          <w:rFonts w:ascii="Sylfaen" w:hAnsi="Sylfaen"/>
          <w:color w:val="000000" w:themeColor="text1"/>
          <w:kern w:val="36"/>
          <w:lang w:val="hy-AM"/>
        </w:rPr>
        <w:sym w:font="Symbol" w:char="F02A"/>
      </w:r>
    </w:p>
    <w:p w14:paraId="0C66CCDB" w14:textId="6BB64E5F" w:rsidR="002C578B" w:rsidRPr="002811FF" w:rsidRDefault="002C578B" w:rsidP="008222B7">
      <w:pPr>
        <w:spacing w:line="276" w:lineRule="auto"/>
        <w:jc w:val="center"/>
        <w:rPr>
          <w:rFonts w:ascii="Sylfaen" w:hAnsi="Sylfaen"/>
          <w:color w:val="000000" w:themeColor="text1"/>
        </w:rPr>
      </w:pPr>
      <w:r w:rsidRPr="002811FF">
        <w:rPr>
          <w:rFonts w:ascii="Sylfaen" w:hAnsi="Sylfaen"/>
          <w:b/>
          <w:i/>
          <w:color w:val="000000" w:themeColor="text1"/>
        </w:rPr>
        <w:t>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w:t>
      </w:r>
    </w:p>
    <w:p w14:paraId="5ECD933F" w14:textId="77777777" w:rsidR="002C578B" w:rsidRPr="002811FF" w:rsidRDefault="002C578B" w:rsidP="008222B7">
      <w:pPr>
        <w:jc w:val="center"/>
        <w:rPr>
          <w:rFonts w:ascii="Sylfaen" w:hAnsi="Sylfaen"/>
          <w:color w:val="000000" w:themeColor="text1"/>
          <w:lang w:val="hy-AM"/>
        </w:rPr>
      </w:pPr>
    </w:p>
    <w:p w14:paraId="5DDC27C7" w14:textId="77777777" w:rsidR="00A23DFF" w:rsidRPr="002811FF" w:rsidRDefault="00A23DFF" w:rsidP="00BE1B2A">
      <w:pPr>
        <w:jc w:val="both"/>
        <w:rPr>
          <w:rFonts w:ascii="Sylfaen" w:hAnsi="Sylfaen"/>
          <w:color w:val="000000" w:themeColor="text1"/>
        </w:rPr>
      </w:pPr>
    </w:p>
    <w:p w14:paraId="61EEE25F" w14:textId="4C2D6DB1" w:rsidR="00A23DFF" w:rsidRPr="002811FF" w:rsidRDefault="00A23DFF" w:rsidP="00BE1B2A">
      <w:pPr>
        <w:jc w:val="both"/>
        <w:rPr>
          <w:rFonts w:ascii="Sylfaen" w:hAnsi="Sylfaen"/>
          <w:color w:val="000000" w:themeColor="text1"/>
          <w:lang w:val="hy-AM"/>
        </w:rPr>
      </w:pPr>
      <w:r w:rsidRPr="002811FF">
        <w:rPr>
          <w:rFonts w:ascii="Sylfaen" w:hAnsi="Sylfaen" w:cs="Sylfaen"/>
          <w:b/>
          <w:i/>
          <w:color w:val="000000" w:themeColor="text1"/>
          <w:lang w:val="hy-AM"/>
        </w:rPr>
        <w:lastRenderedPageBreak/>
        <w:tab/>
      </w:r>
    </w:p>
    <w:p w14:paraId="246F31A0" w14:textId="6A661266" w:rsidR="006E3A56" w:rsidRPr="002811FF" w:rsidRDefault="006E3A56" w:rsidP="00BE1B2A">
      <w:pPr>
        <w:jc w:val="both"/>
        <w:rPr>
          <w:rFonts w:ascii="Sylfaen" w:hAnsi="Sylfaen" w:cs="Sylfaen"/>
          <w:color w:val="000000" w:themeColor="text1"/>
          <w:lang w:val="hy-AM"/>
        </w:rPr>
      </w:pPr>
    </w:p>
    <w:sectPr w:rsidR="006E3A56" w:rsidRPr="002811FF" w:rsidSect="007574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7FA4" w14:textId="77777777" w:rsidR="007341A8" w:rsidRDefault="007341A8" w:rsidP="00AD46CA">
      <w:r>
        <w:separator/>
      </w:r>
    </w:p>
  </w:endnote>
  <w:endnote w:type="continuationSeparator" w:id="0">
    <w:p w14:paraId="7CA07611" w14:textId="77777777" w:rsidR="007341A8" w:rsidRDefault="007341A8"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FC5E" w14:textId="30201BD9" w:rsidR="00D215B2" w:rsidRDefault="00D215B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5987">
      <w:rPr>
        <w:caps/>
        <w:noProof/>
        <w:color w:val="5B9BD5" w:themeColor="accent1"/>
      </w:rPr>
      <w:t>20</w:t>
    </w:r>
    <w:r>
      <w:rPr>
        <w:caps/>
        <w:noProof/>
        <w:color w:val="5B9BD5" w:themeColor="accent1"/>
      </w:rPr>
      <w:fldChar w:fldCharType="end"/>
    </w:r>
  </w:p>
  <w:p w14:paraId="7CA471A5" w14:textId="77777777" w:rsidR="00D215B2" w:rsidRDefault="00D21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07B3" w14:textId="77777777" w:rsidR="007341A8" w:rsidRDefault="007341A8" w:rsidP="00AD46CA">
      <w:r>
        <w:separator/>
      </w:r>
    </w:p>
  </w:footnote>
  <w:footnote w:type="continuationSeparator" w:id="0">
    <w:p w14:paraId="3957D20A" w14:textId="77777777" w:rsidR="007341A8" w:rsidRDefault="007341A8" w:rsidP="00AD46CA">
      <w:r>
        <w:continuationSeparator/>
      </w:r>
    </w:p>
  </w:footnote>
  <w:footnote w:id="1">
    <w:p w14:paraId="0CA51390" w14:textId="77777777" w:rsidR="00D215B2" w:rsidRPr="00C42E46" w:rsidRDefault="00D215B2" w:rsidP="005422A8">
      <w:pPr>
        <w:pStyle w:val="FootnoteText"/>
        <w:rPr>
          <w:lang w:val="hy-AM"/>
        </w:rPr>
      </w:pPr>
      <w:r>
        <w:rPr>
          <w:rStyle w:val="FootnoteReference"/>
        </w:rPr>
        <w:footnoteRef/>
      </w:r>
      <w:r w:rsidRPr="004F4DF2">
        <w:rPr>
          <w:lang w:val="hy-AM"/>
        </w:rPr>
        <w:t xml:space="preserve"> </w:t>
      </w:r>
      <w:hyperlink r:id="rId1" w:history="1">
        <w:r w:rsidRPr="004F4DF2">
          <w:rPr>
            <w:rStyle w:val="Hyperlink"/>
            <w:lang w:val="hy-AM"/>
          </w:rPr>
          <w:t>https://www.facebook.com/TTaguhi/posts/847407042872559</w:t>
        </w:r>
      </w:hyperlink>
    </w:p>
  </w:footnote>
  <w:footnote w:id="2">
    <w:p w14:paraId="33EC3A54" w14:textId="77777777" w:rsidR="00D215B2" w:rsidRPr="002F656B" w:rsidRDefault="00D215B2">
      <w:pPr>
        <w:pStyle w:val="FootnoteText"/>
        <w:rPr>
          <w:lang w:val="hy-AM"/>
        </w:rPr>
      </w:pPr>
      <w:r>
        <w:rPr>
          <w:rStyle w:val="FootnoteReference"/>
        </w:rPr>
        <w:footnoteRef/>
      </w:r>
      <w:r w:rsidRPr="002F656B">
        <w:rPr>
          <w:lang w:val="hy-AM"/>
        </w:rPr>
        <w:t xml:space="preserve"> </w:t>
      </w:r>
      <w:hyperlink r:id="rId2" w:history="1">
        <w:r w:rsidRPr="002F656B">
          <w:rPr>
            <w:rStyle w:val="Hyperlink"/>
            <w:lang w:val="hy-AM"/>
          </w:rPr>
          <w:t>http://www.parliament.am/chairman_decisions.php?sel=show&amp;ID=1098&amp;lang=arm</w:t>
        </w:r>
      </w:hyperlink>
    </w:p>
  </w:footnote>
  <w:footnote w:id="3">
    <w:p w14:paraId="08867924" w14:textId="77777777" w:rsidR="00D215B2" w:rsidRPr="00477C32" w:rsidRDefault="00D215B2" w:rsidP="005422A8">
      <w:pPr>
        <w:pStyle w:val="FootnoteText"/>
        <w:rPr>
          <w:lang w:val="hy-AM"/>
        </w:rPr>
      </w:pPr>
      <w:r>
        <w:rPr>
          <w:rStyle w:val="FootnoteReference"/>
        </w:rPr>
        <w:footnoteRef/>
      </w:r>
      <w:hyperlink r:id="rId3" w:history="1">
        <w:r w:rsidRPr="009F6A63">
          <w:rPr>
            <w:rStyle w:val="Hyperlink"/>
            <w:lang w:val="hy-AM"/>
          </w:rPr>
          <w:t>https://khosq.am/2021/08/03/%d5%b0%d5%a1%d5%b5%d5%bf%d5%a1%d6%80%d5%a1%d6%80%d5%b8%d6%82%d5%a9%d5%b5%d5%b8%d6%82%d5%b6-87/</w:t>
        </w:r>
      </w:hyperlink>
    </w:p>
  </w:footnote>
  <w:footnote w:id="4">
    <w:p w14:paraId="29E21EA4" w14:textId="77777777" w:rsidR="00D215B2" w:rsidRPr="00382CF8" w:rsidRDefault="00D215B2" w:rsidP="005422A8">
      <w:pPr>
        <w:pStyle w:val="FootnoteText"/>
        <w:rPr>
          <w:lang w:val="hy-AM"/>
        </w:rPr>
      </w:pPr>
      <w:r>
        <w:rPr>
          <w:rStyle w:val="FootnoteReference"/>
        </w:rPr>
        <w:footnoteRef/>
      </w:r>
      <w:hyperlink r:id="rId4" w:history="1">
        <w:r w:rsidRPr="00382CF8">
          <w:rPr>
            <w:rStyle w:val="Hyperlink"/>
            <w:lang w:val="hy-AM"/>
          </w:rPr>
          <w:t>https://khosq.am/2021/08/05/%d5%b0%d5%a1%d5%b5%d5%bf%d5%a1%d6%80%d5%a1%d6%80%d5%b8%d6%82%d5%a9%d5%b5%d5%b8%d6%82%d5%b6-88/</w:t>
        </w:r>
      </w:hyperlink>
    </w:p>
  </w:footnote>
  <w:footnote w:id="5">
    <w:p w14:paraId="62BE34C5" w14:textId="77777777" w:rsidR="00D215B2" w:rsidRPr="00662F5E" w:rsidRDefault="00D215B2" w:rsidP="005422A8">
      <w:pPr>
        <w:pStyle w:val="FootnoteText"/>
        <w:rPr>
          <w:lang w:val="hy-AM"/>
        </w:rPr>
      </w:pPr>
      <w:r>
        <w:rPr>
          <w:rStyle w:val="FootnoteReference"/>
        </w:rPr>
        <w:footnoteRef/>
      </w:r>
      <w:hyperlink r:id="rId5" w:history="1">
        <w:r w:rsidRPr="00662F5E">
          <w:rPr>
            <w:rStyle w:val="Hyperlink"/>
            <w:lang w:val="hy-AM"/>
          </w:rPr>
          <w:t>https://khosq.am/2021/08/11/%d5%b0%d5%a1%d5%b5%d5%bf%d5%a1%d6%80%d5%a1%d6%80%d5%b8%d6%82%d5%a9%d5%b5%d5%b8%d6%82%d5%b6-89/</w:t>
        </w:r>
      </w:hyperlink>
    </w:p>
  </w:footnote>
  <w:footnote w:id="6">
    <w:p w14:paraId="35FB5670" w14:textId="77777777" w:rsidR="00D215B2" w:rsidRPr="00662F5E" w:rsidRDefault="00D215B2" w:rsidP="005422A8">
      <w:pPr>
        <w:pStyle w:val="FootnoteText"/>
        <w:rPr>
          <w:lang w:val="hy-AM"/>
        </w:rPr>
      </w:pPr>
      <w:r>
        <w:rPr>
          <w:rStyle w:val="FootnoteReference"/>
        </w:rPr>
        <w:footnoteRef/>
      </w:r>
      <w:hyperlink r:id="rId6" w:history="1">
        <w:r w:rsidRPr="00662F5E">
          <w:rPr>
            <w:rStyle w:val="Hyperlink"/>
            <w:lang w:val="hy-AM"/>
          </w:rPr>
          <w:t>https://khosq.am/2021/08/25/%d5%b0%d5%a1%d5%b5%d5%bf%d5%a1%d6%80%d5%a1%d6%80%d5%b8%d6%82%d5%a9%d5%b5%d5%b8%d6%82%d5%b6-90/</w:t>
        </w:r>
      </w:hyperlink>
    </w:p>
  </w:footnote>
  <w:footnote w:id="7">
    <w:p w14:paraId="062FDD9C" w14:textId="77777777" w:rsidR="00D215B2" w:rsidRPr="00846D45" w:rsidRDefault="00D215B2" w:rsidP="005422A8">
      <w:pPr>
        <w:pStyle w:val="FootnoteText"/>
        <w:rPr>
          <w:lang w:val="hy-AM"/>
        </w:rPr>
      </w:pPr>
      <w:r>
        <w:rPr>
          <w:rStyle w:val="FootnoteReference"/>
        </w:rPr>
        <w:footnoteRef/>
      </w:r>
      <w:r w:rsidRPr="009F66F9">
        <w:rPr>
          <w:lang w:val="hy-AM"/>
        </w:rPr>
        <w:t xml:space="preserve"> </w:t>
      </w:r>
      <w:hyperlink r:id="rId7" w:history="1">
        <w:r w:rsidRPr="009F66F9">
          <w:rPr>
            <w:rStyle w:val="Hyperlink"/>
            <w:lang w:val="hy-AM"/>
          </w:rPr>
          <w:t>https://hetq.am/hy/article/134422</w:t>
        </w:r>
      </w:hyperlink>
    </w:p>
  </w:footnote>
  <w:footnote w:id="8">
    <w:p w14:paraId="755551C1" w14:textId="77777777" w:rsidR="00D215B2" w:rsidRPr="00C42E46" w:rsidRDefault="00D215B2" w:rsidP="005422A8">
      <w:pPr>
        <w:pStyle w:val="FootnoteText"/>
        <w:rPr>
          <w:lang w:val="hy-AM"/>
        </w:rPr>
      </w:pPr>
      <w:r>
        <w:rPr>
          <w:rStyle w:val="FootnoteReference"/>
        </w:rPr>
        <w:footnoteRef/>
      </w:r>
      <w:r w:rsidRPr="00C42E46">
        <w:rPr>
          <w:lang w:val="hy-AM"/>
        </w:rPr>
        <w:t xml:space="preserve"> </w:t>
      </w:r>
      <w:hyperlink r:id="rId8" w:history="1">
        <w:r w:rsidRPr="00C42E46">
          <w:rPr>
            <w:rStyle w:val="Hyperlink"/>
            <w:lang w:val="hy-AM"/>
          </w:rPr>
          <w:t>https://www.e-draft.am/projects/3382</w:t>
        </w:r>
      </w:hyperlink>
    </w:p>
  </w:footnote>
  <w:footnote w:id="9">
    <w:p w14:paraId="652E6022" w14:textId="77777777" w:rsidR="00D215B2" w:rsidRPr="00C42E46" w:rsidRDefault="00D215B2" w:rsidP="005422A8">
      <w:pPr>
        <w:pStyle w:val="FootnoteText"/>
        <w:rPr>
          <w:lang w:val="hy-AM"/>
        </w:rPr>
      </w:pPr>
      <w:r>
        <w:rPr>
          <w:rStyle w:val="FootnoteReference"/>
        </w:rPr>
        <w:footnoteRef/>
      </w:r>
      <w:hyperlink r:id="rId9" w:history="1">
        <w:r w:rsidRPr="00C42E46">
          <w:rPr>
            <w:rStyle w:val="Hyperlink"/>
            <w:lang w:val="hy-AM"/>
          </w:rPr>
          <w:t>https://khosq.am/2021/07/07/%d5%b0%d5%a1%d5%b5%d5%bf%d5%a1%d6%80%d5%a1%d6%80%d5%b8%d6%82%d5%a9%d5%b5%d5%b8%d6%82%d5%b6-86/</w:t>
        </w:r>
      </w:hyperlink>
    </w:p>
  </w:footnote>
  <w:footnote w:id="10">
    <w:p w14:paraId="3F2ADE7B" w14:textId="77777777" w:rsidR="00D215B2" w:rsidRPr="00983B72" w:rsidRDefault="00D215B2" w:rsidP="005422A8">
      <w:pPr>
        <w:pStyle w:val="FootnoteText"/>
        <w:rPr>
          <w:lang w:val="hy-AM"/>
        </w:rPr>
      </w:pPr>
      <w:r>
        <w:rPr>
          <w:rStyle w:val="FootnoteReference"/>
        </w:rPr>
        <w:footnoteRef/>
      </w:r>
      <w:r w:rsidRPr="006365AA">
        <w:rPr>
          <w:lang w:val="hy-AM"/>
        </w:rPr>
        <w:t xml:space="preserve"> </w:t>
      </w:r>
      <w:hyperlink r:id="rId10" w:history="1">
        <w:r w:rsidRPr="006365AA">
          <w:rPr>
            <w:rStyle w:val="Hyperlink"/>
            <w:lang w:val="hy-AM"/>
          </w:rPr>
          <w:t>https://khosq.am/2021/02/18/%d5%b0%d5%a1%d5%b5%d5%bf%d5%a1%d6%80%d5%a1%d6%80%d5%b8%d6%82%d5%a9%d5%b5%d5%b8%d6%82%d5%b6-73/</w:t>
        </w:r>
      </w:hyperlink>
    </w:p>
  </w:footnote>
  <w:footnote w:id="11">
    <w:p w14:paraId="6AA5DE43" w14:textId="77777777" w:rsidR="00D215B2" w:rsidRPr="00FD7BE4" w:rsidRDefault="00D215B2" w:rsidP="005422A8">
      <w:pPr>
        <w:pStyle w:val="FootnoteText"/>
        <w:rPr>
          <w:lang w:val="hy-AM"/>
        </w:rPr>
      </w:pPr>
      <w:r>
        <w:rPr>
          <w:rStyle w:val="FootnoteReference"/>
        </w:rPr>
        <w:footnoteRef/>
      </w:r>
      <w:hyperlink r:id="rId11" w:history="1">
        <w:r w:rsidRPr="00CB6C33">
          <w:rPr>
            <w:rStyle w:val="Hyperlink"/>
            <w:lang w:val="hy-AM"/>
          </w:rPr>
          <w:t>https://hetq.am/hy/article/136159?fbclid=IwAR0wus8ldiB9LyWsfUOHCw5H7ERV2E93IvQcrdiw9kh2xP1nvOgM3K00exI</w:t>
        </w:r>
      </w:hyperlink>
    </w:p>
  </w:footnote>
  <w:footnote w:id="12">
    <w:p w14:paraId="784C986A" w14:textId="77777777" w:rsidR="00D215B2" w:rsidRPr="004E2FD5" w:rsidRDefault="00D215B2" w:rsidP="005422A8">
      <w:pPr>
        <w:pStyle w:val="FootnoteText"/>
        <w:rPr>
          <w:lang w:val="hy-AM"/>
        </w:rPr>
      </w:pPr>
      <w:r>
        <w:rPr>
          <w:rStyle w:val="FootnoteReference"/>
        </w:rPr>
        <w:footnoteRef/>
      </w:r>
      <w:hyperlink r:id="rId12" w:history="1">
        <w:r w:rsidRPr="00131E74">
          <w:rPr>
            <w:rStyle w:val="Hyperlink"/>
            <w:lang w:val="hy-AM"/>
          </w:rPr>
          <w:t>https://hraparak.am/post/dfb814d7c797c515da53eefa9af958ba?fbclid=IwAR3NcDo9HtbF2T_HWpqc9IehbL0nTiM4gqdD2k1dbZA-4tbRL9qQgFQwf2Y</w:t>
        </w:r>
      </w:hyperlink>
    </w:p>
  </w:footnote>
  <w:footnote w:id="13">
    <w:p w14:paraId="2D7FFFD0" w14:textId="77777777" w:rsidR="00D215B2" w:rsidRPr="006751B9" w:rsidRDefault="00D215B2" w:rsidP="005422A8">
      <w:pPr>
        <w:pStyle w:val="FootnoteText"/>
        <w:rPr>
          <w:lang w:val="hy-AM"/>
        </w:rPr>
      </w:pPr>
      <w:r>
        <w:rPr>
          <w:rStyle w:val="FootnoteReference"/>
        </w:rPr>
        <w:footnoteRef/>
      </w:r>
      <w:r w:rsidRPr="00131E74">
        <w:rPr>
          <w:lang w:val="hy-AM"/>
        </w:rPr>
        <w:t xml:space="preserve"> </w:t>
      </w:r>
      <w:hyperlink r:id="rId13" w:history="1">
        <w:r w:rsidRPr="00131E74">
          <w:rPr>
            <w:rStyle w:val="Hyperlink"/>
            <w:lang w:val="hy-AM"/>
          </w:rPr>
          <w:t>https://freedomhouse.org/country/armenia/freedom-net/2021</w:t>
        </w:r>
      </w:hyperlink>
    </w:p>
  </w:footnote>
  <w:footnote w:id="14">
    <w:p w14:paraId="22859838" w14:textId="77777777" w:rsidR="00D215B2" w:rsidRPr="005268C1" w:rsidRDefault="00D215B2" w:rsidP="00AD702A">
      <w:pPr>
        <w:pStyle w:val="FootnoteText"/>
        <w:rPr>
          <w:lang w:val="hy-AM"/>
        </w:rPr>
      </w:pPr>
      <w:r>
        <w:rPr>
          <w:rStyle w:val="FootnoteReference"/>
        </w:rPr>
        <w:footnoteRef/>
      </w:r>
      <w:r w:rsidRPr="005268C1">
        <w:rPr>
          <w:lang w:val="hy-AM"/>
        </w:rPr>
        <w:t xml:space="preserve"> </w:t>
      </w:r>
      <w:hyperlink r:id="rId14" w:history="1">
        <w:r w:rsidRPr="00BF1313">
          <w:rPr>
            <w:rStyle w:val="Hyperlink"/>
            <w:rFonts w:ascii="Sylfaen" w:hAnsi="Sylfaen"/>
            <w:sz w:val="16"/>
            <w:szCs w:val="16"/>
            <w:lang w:val="hy-AM"/>
          </w:rPr>
          <w:t>https://www.facebook.com/permalink.php?story_fbid=1858632604289920&amp;id=100004295941500</w:t>
        </w:r>
      </w:hyperlink>
    </w:p>
  </w:footnote>
  <w:footnote w:id="15">
    <w:p w14:paraId="7A2D6505" w14:textId="77777777" w:rsidR="00D215B2" w:rsidRPr="00C373D5" w:rsidRDefault="00D215B2" w:rsidP="00AD702A">
      <w:pPr>
        <w:pStyle w:val="FootnoteText"/>
        <w:rPr>
          <w:lang w:val="hy-AM"/>
        </w:rPr>
      </w:pPr>
      <w:r>
        <w:rPr>
          <w:rStyle w:val="FootnoteReference"/>
        </w:rPr>
        <w:footnoteRef/>
      </w:r>
      <w:r w:rsidRPr="005422A8">
        <w:rPr>
          <w:lang w:val="hy-AM"/>
        </w:rPr>
        <w:t xml:space="preserve"> </w:t>
      </w:r>
      <w:hyperlink r:id="rId15" w:history="1">
        <w:r w:rsidRPr="005422A8">
          <w:rPr>
            <w:rStyle w:val="Hyperlink"/>
            <w:lang w:val="hy-AM"/>
          </w:rPr>
          <w:t>https://www.facebook.com/TTaguhi/posts/865799847699945</w:t>
        </w:r>
      </w:hyperlink>
    </w:p>
  </w:footnote>
  <w:footnote w:id="16">
    <w:p w14:paraId="3A89785D" w14:textId="77777777" w:rsidR="00D215B2" w:rsidRPr="00C373D5" w:rsidRDefault="00D215B2" w:rsidP="00AD702A">
      <w:pPr>
        <w:pStyle w:val="FootnoteText"/>
        <w:rPr>
          <w:lang w:val="hy-AM"/>
        </w:rPr>
      </w:pPr>
      <w:r>
        <w:rPr>
          <w:rStyle w:val="FootnoteReference"/>
        </w:rPr>
        <w:footnoteRef/>
      </w:r>
      <w:r w:rsidRPr="005422A8">
        <w:rPr>
          <w:lang w:val="hy-AM"/>
        </w:rPr>
        <w:t xml:space="preserve"> </w:t>
      </w:r>
      <w:hyperlink r:id="rId16" w:history="1">
        <w:r w:rsidRPr="005422A8">
          <w:rPr>
            <w:rStyle w:val="Hyperlink"/>
            <w:lang w:val="hy-AM"/>
          </w:rPr>
          <w:t>https://168.am/2021/08/24/1568002.html</w:t>
        </w:r>
      </w:hyperlink>
    </w:p>
  </w:footnote>
  <w:footnote w:id="17">
    <w:p w14:paraId="46DB51E4" w14:textId="77777777" w:rsidR="00D215B2" w:rsidRPr="00C373D5" w:rsidRDefault="00D215B2" w:rsidP="00AD702A">
      <w:pPr>
        <w:pStyle w:val="FootnoteText"/>
        <w:rPr>
          <w:lang w:val="hy-AM"/>
        </w:rPr>
      </w:pPr>
      <w:r>
        <w:rPr>
          <w:rStyle w:val="FootnoteReference"/>
        </w:rPr>
        <w:footnoteRef/>
      </w:r>
      <w:r w:rsidRPr="005422A8">
        <w:rPr>
          <w:lang w:val="hy-AM"/>
        </w:rPr>
        <w:t xml:space="preserve"> </w:t>
      </w:r>
      <w:hyperlink r:id="rId17" w:history="1">
        <w:r w:rsidRPr="005422A8">
          <w:rPr>
            <w:rStyle w:val="Hyperlink"/>
            <w:lang w:val="hy-AM"/>
          </w:rPr>
          <w:t>https://www.facebook.com/gevorg.tosunyan/posts/2273865619411619</w:t>
        </w:r>
      </w:hyperlink>
    </w:p>
  </w:footnote>
  <w:footnote w:id="18">
    <w:p w14:paraId="66E163F4" w14:textId="77777777" w:rsidR="00D215B2" w:rsidRPr="009F0FE2" w:rsidRDefault="00D215B2">
      <w:pPr>
        <w:pStyle w:val="FootnoteText"/>
        <w:rPr>
          <w:lang w:val="hy-AM"/>
        </w:rPr>
      </w:pPr>
      <w:r>
        <w:rPr>
          <w:rStyle w:val="FootnoteReference"/>
        </w:rPr>
        <w:footnoteRef/>
      </w:r>
      <w:hyperlink r:id="rId18" w:history="1">
        <w:r w:rsidRPr="009F0FE2">
          <w:rPr>
            <w:rStyle w:val="Hyperlink"/>
            <w:lang w:val="hy-AM"/>
          </w:rPr>
          <w:t>https://khosq.am/2021/08/25/%d5%b0%d5%a1%d5%b5%d5%bf%d5%a1%d6%80%d5%a1%d6%80%d5%b8%d6%82%d5%a9%d5%b5%d5%b8%d6%82%d5%b6-90/</w:t>
        </w:r>
      </w:hyperlink>
    </w:p>
  </w:footnote>
  <w:footnote w:id="19">
    <w:p w14:paraId="6FC47675" w14:textId="77777777" w:rsidR="00D215B2" w:rsidRPr="00AF4C30" w:rsidRDefault="00D215B2" w:rsidP="00C0734B">
      <w:pPr>
        <w:pStyle w:val="FootnoteText"/>
        <w:rPr>
          <w:lang w:val="hy-AM"/>
        </w:rPr>
      </w:pPr>
      <w:r>
        <w:rPr>
          <w:rStyle w:val="FootnoteReference"/>
        </w:rPr>
        <w:footnoteRef/>
      </w:r>
      <w:r w:rsidRPr="00AF4C30">
        <w:rPr>
          <w:lang w:val="hy-AM"/>
        </w:rPr>
        <w:t xml:space="preserve"> </w:t>
      </w:r>
      <w:hyperlink r:id="rId19" w:history="1">
        <w:r w:rsidRPr="00AF4C30">
          <w:rPr>
            <w:rStyle w:val="Hyperlink"/>
            <w:rFonts w:ascii="Sylfaen" w:hAnsi="Sylfaen"/>
            <w:b/>
            <w:sz w:val="16"/>
            <w:szCs w:val="16"/>
            <w:lang w:val="hy-AM"/>
          </w:rPr>
          <w:t>https://www.1in.am/2774752.html</w:t>
        </w:r>
      </w:hyperlink>
    </w:p>
  </w:footnote>
  <w:footnote w:id="20">
    <w:p w14:paraId="5F015925" w14:textId="77777777" w:rsidR="00D215B2" w:rsidRPr="008C0AD7" w:rsidRDefault="00D215B2" w:rsidP="00C0734B">
      <w:pPr>
        <w:pStyle w:val="FootnoteText"/>
        <w:rPr>
          <w:lang w:val="hy-AM"/>
        </w:rPr>
      </w:pPr>
      <w:r>
        <w:rPr>
          <w:rStyle w:val="FootnoteReference"/>
        </w:rPr>
        <w:footnoteRef/>
      </w:r>
      <w:r w:rsidRPr="008C0AD7">
        <w:rPr>
          <w:lang w:val="hy-AM"/>
        </w:rPr>
        <w:t xml:space="preserve"> </w:t>
      </w:r>
      <w:hyperlink r:id="rId20" w:history="1">
        <w:r w:rsidRPr="0014665F">
          <w:rPr>
            <w:rStyle w:val="Hyperlink"/>
            <w:rFonts w:ascii="Sylfaen" w:hAnsi="Sylfaen"/>
            <w:b/>
            <w:sz w:val="16"/>
            <w:szCs w:val="16"/>
            <w:lang w:val="hy-AM"/>
          </w:rPr>
          <w:t>https://168.am/2021/04/14/1494904.html</w:t>
        </w:r>
      </w:hyperlink>
    </w:p>
  </w:footnote>
  <w:footnote w:id="21">
    <w:p w14:paraId="51C5B6FC" w14:textId="77777777" w:rsidR="00D215B2" w:rsidRPr="00455220" w:rsidRDefault="00D215B2" w:rsidP="00C0734B">
      <w:pPr>
        <w:pStyle w:val="FootnoteText"/>
        <w:rPr>
          <w:lang w:val="hy-AM"/>
        </w:rPr>
      </w:pPr>
      <w:r>
        <w:rPr>
          <w:rStyle w:val="FootnoteReference"/>
        </w:rPr>
        <w:footnoteRef/>
      </w:r>
      <w:r w:rsidRPr="00455220">
        <w:rPr>
          <w:lang w:val="hy-AM"/>
        </w:rPr>
        <w:t xml:space="preserve"> </w:t>
      </w:r>
      <w:hyperlink r:id="rId21" w:history="1">
        <w:r w:rsidRPr="0014665F">
          <w:rPr>
            <w:rStyle w:val="Hyperlink"/>
            <w:rFonts w:ascii="Sylfaen" w:hAnsi="Sylfaen"/>
            <w:b/>
            <w:sz w:val="16"/>
            <w:szCs w:val="16"/>
            <w:lang w:val="hy-AM"/>
          </w:rPr>
          <w:t>https://168.am/2021/04/24/1501309.html</w:t>
        </w:r>
      </w:hyperlink>
    </w:p>
  </w:footnote>
  <w:footnote w:id="22">
    <w:p w14:paraId="2909B385" w14:textId="77777777" w:rsidR="00D215B2" w:rsidRDefault="00D215B2" w:rsidP="00C0734B">
      <w:pPr>
        <w:pStyle w:val="FootnoteText"/>
        <w:rPr>
          <w:lang w:val="hy-AM"/>
        </w:rPr>
      </w:pPr>
      <w:r>
        <w:rPr>
          <w:rStyle w:val="FootnoteReference"/>
        </w:rPr>
        <w:footnoteRef/>
      </w:r>
      <w:hyperlink r:id="rId22"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23">
    <w:p w14:paraId="7438C437" w14:textId="77777777" w:rsidR="00D215B2" w:rsidRPr="002C0504" w:rsidRDefault="00D215B2" w:rsidP="00C0734B">
      <w:pPr>
        <w:pStyle w:val="FootnoteText"/>
        <w:rPr>
          <w:rFonts w:ascii="Sylfaen" w:hAnsi="Sylfaen"/>
          <w:lang w:val="hy-AM"/>
        </w:rPr>
      </w:pPr>
      <w:r>
        <w:rPr>
          <w:rStyle w:val="FootnoteReference"/>
        </w:rPr>
        <w:footnoteRef/>
      </w:r>
      <w:r w:rsidRPr="002C0504">
        <w:rPr>
          <w:lang w:val="hy-AM"/>
        </w:rPr>
        <w:t xml:space="preserve"> </w:t>
      </w:r>
      <w:hyperlink r:id="rId23" w:history="1">
        <w:r w:rsidRPr="002C0504">
          <w:rPr>
            <w:rStyle w:val="Hyperlink"/>
            <w:rFonts w:ascii="Sylfaen" w:hAnsi="Sylfaen"/>
            <w:b/>
            <w:sz w:val="16"/>
            <w:szCs w:val="16"/>
            <w:lang w:val="hy-AM"/>
          </w:rPr>
          <w:t>https://youtu.be/MNT-LBExMgo</w:t>
        </w:r>
      </w:hyperlink>
    </w:p>
  </w:footnote>
  <w:footnote w:id="24">
    <w:p w14:paraId="40CC5616" w14:textId="77777777" w:rsidR="00D215B2" w:rsidRPr="009E68A9" w:rsidRDefault="00D215B2" w:rsidP="006A4CEF">
      <w:pPr>
        <w:pStyle w:val="FootnoteText"/>
        <w:rPr>
          <w:lang w:val="hy-AM"/>
        </w:rPr>
      </w:pPr>
      <w:r>
        <w:rPr>
          <w:rStyle w:val="FootnoteReference"/>
        </w:rPr>
        <w:footnoteRef/>
      </w:r>
      <w:r w:rsidRPr="009E68A9">
        <w:rPr>
          <w:lang w:val="hy-AM"/>
        </w:rPr>
        <w:t xml:space="preserve"> </w:t>
      </w:r>
      <w:hyperlink r:id="rId24" w:history="1">
        <w:r w:rsidRPr="009E68A9">
          <w:rPr>
            <w:rStyle w:val="Hyperlink"/>
            <w:lang w:val="hy-AM"/>
          </w:rPr>
          <w:t>https://www.facebook.com/freenews.am/posts/4032644143485006</w:t>
        </w:r>
      </w:hyperlink>
    </w:p>
  </w:footnote>
  <w:footnote w:id="25">
    <w:p w14:paraId="7A0F573D" w14:textId="77777777" w:rsidR="00D215B2" w:rsidRPr="00142D7D" w:rsidRDefault="00D215B2" w:rsidP="00C0734B">
      <w:pPr>
        <w:pStyle w:val="FootnoteText"/>
        <w:rPr>
          <w:lang w:val="hy-AM"/>
        </w:rPr>
      </w:pPr>
      <w:r>
        <w:rPr>
          <w:rStyle w:val="FootnoteReference"/>
        </w:rPr>
        <w:footnoteRef/>
      </w:r>
      <w:r w:rsidRPr="00142D7D">
        <w:rPr>
          <w:rFonts w:ascii="Sylfaen" w:hAnsi="Sylfaen"/>
          <w:b/>
          <w:sz w:val="16"/>
          <w:szCs w:val="16"/>
          <w:lang w:val="hy-AM"/>
        </w:rPr>
        <w:t xml:space="preserve"> </w:t>
      </w:r>
      <w:hyperlink r:id="rId25" w:history="1">
        <w:r w:rsidRPr="00142D7D">
          <w:rPr>
            <w:rStyle w:val="Hyperlink"/>
            <w:rFonts w:ascii="Sylfaen" w:hAnsi="Sylfaen"/>
            <w:b/>
            <w:lang w:val="hy-AM"/>
          </w:rPr>
          <w:t>https://www.youtube.com/watch?v=mMuBzAKA2hs&amp;fbclid=IwAR3QE-st41Ql9pss09AQsscaQe7awNNUtMsIQ4PihtA7YDxxrg6YO7UvpTc</w:t>
        </w:r>
      </w:hyperlink>
    </w:p>
  </w:footnote>
  <w:footnote w:id="26">
    <w:p w14:paraId="3992C9C7" w14:textId="77777777" w:rsidR="00D215B2" w:rsidRPr="0031039C" w:rsidRDefault="00D215B2" w:rsidP="00C0734B">
      <w:pPr>
        <w:pStyle w:val="FootnoteText"/>
        <w:rPr>
          <w:lang w:val="hy-AM"/>
        </w:rPr>
      </w:pPr>
      <w:r>
        <w:rPr>
          <w:rStyle w:val="FootnoteReference"/>
        </w:rPr>
        <w:footnoteRef/>
      </w:r>
      <w:r w:rsidRPr="00164FFB">
        <w:rPr>
          <w:lang w:val="hy-AM"/>
        </w:rPr>
        <w:t xml:space="preserve"> </w:t>
      </w:r>
      <w:hyperlink r:id="rId26" w:history="1">
        <w:r w:rsidRPr="0031039C">
          <w:rPr>
            <w:rStyle w:val="Hyperlink"/>
            <w:rFonts w:ascii="Sylfaen" w:hAnsi="Sylfaen"/>
            <w:b/>
            <w:sz w:val="16"/>
            <w:szCs w:val="16"/>
            <w:lang w:val="hy-AM"/>
          </w:rPr>
          <w:t>https://www.1in.am/2797828.html</w:t>
        </w:r>
      </w:hyperlink>
    </w:p>
  </w:footnote>
  <w:footnote w:id="27">
    <w:p w14:paraId="4F53B2A1" w14:textId="77777777" w:rsidR="00D215B2" w:rsidRPr="00D04BCF" w:rsidRDefault="00D215B2" w:rsidP="00C0734B">
      <w:pPr>
        <w:pStyle w:val="FootnoteText"/>
        <w:rPr>
          <w:lang w:val="hy-AM"/>
        </w:rPr>
      </w:pPr>
      <w:r>
        <w:rPr>
          <w:rStyle w:val="FootnoteReference"/>
        </w:rPr>
        <w:footnoteRef/>
      </w:r>
      <w:r w:rsidRPr="00D04BCF">
        <w:rPr>
          <w:lang w:val="hy-AM"/>
        </w:rPr>
        <w:t xml:space="preserve"> </w:t>
      </w:r>
      <w:hyperlink r:id="rId27" w:history="1">
        <w:r w:rsidRPr="00D04BCF">
          <w:rPr>
            <w:rStyle w:val="Hyperlink"/>
            <w:lang w:val="hy-AM"/>
          </w:rPr>
          <w:t>https://168.am/2021/04/12/1493119.html</w:t>
        </w:r>
      </w:hyperlink>
    </w:p>
  </w:footnote>
  <w:footnote w:id="28">
    <w:p w14:paraId="58F8B470" w14:textId="77777777" w:rsidR="00D215B2" w:rsidRPr="00983E9E" w:rsidRDefault="00D215B2" w:rsidP="00C0734B">
      <w:pPr>
        <w:pStyle w:val="FootnoteText"/>
        <w:rPr>
          <w:lang w:val="hy-AM"/>
        </w:rPr>
      </w:pPr>
      <w:r>
        <w:rPr>
          <w:rStyle w:val="FootnoteReference"/>
        </w:rPr>
        <w:footnoteRef/>
      </w:r>
      <w:r w:rsidRPr="00983E9E">
        <w:rPr>
          <w:lang w:val="hy-AM"/>
        </w:rPr>
        <w:t xml:space="preserve"> </w:t>
      </w:r>
      <w:hyperlink r:id="rId28" w:history="1">
        <w:r w:rsidRPr="00983E9E">
          <w:rPr>
            <w:rStyle w:val="Hyperlink"/>
            <w:rFonts w:ascii="Sylfaen" w:hAnsi="Sylfaen"/>
            <w:b/>
            <w:sz w:val="16"/>
            <w:szCs w:val="16"/>
            <w:lang w:val="hy-AM"/>
          </w:rPr>
          <w:t>https://www.youtube.com/watch?v=mznz1XD6KEw</w:t>
        </w:r>
      </w:hyperlink>
    </w:p>
  </w:footnote>
  <w:footnote w:id="29">
    <w:p w14:paraId="582F0062" w14:textId="77777777" w:rsidR="00D215B2" w:rsidRPr="009D23CD" w:rsidRDefault="00D215B2" w:rsidP="00C0734B">
      <w:pPr>
        <w:pStyle w:val="FootnoteText"/>
        <w:rPr>
          <w:lang w:val="hy-AM"/>
        </w:rPr>
      </w:pPr>
      <w:r>
        <w:rPr>
          <w:rStyle w:val="FootnoteReference"/>
        </w:rPr>
        <w:footnoteRef/>
      </w:r>
      <w:r w:rsidRPr="009D23CD">
        <w:rPr>
          <w:lang w:val="hy-AM"/>
        </w:rPr>
        <w:t xml:space="preserve"> </w:t>
      </w:r>
      <w:hyperlink r:id="rId29" w:history="1">
        <w:r w:rsidRPr="009D23CD">
          <w:rPr>
            <w:rStyle w:val="Hyperlink"/>
            <w:rFonts w:ascii="Sylfaen" w:hAnsi="Sylfaen"/>
            <w:b/>
            <w:sz w:val="16"/>
            <w:szCs w:val="16"/>
            <w:lang w:val="hy-AM"/>
          </w:rPr>
          <w:t>https://youtu.be/5HI1iKl6ux4</w:t>
        </w:r>
      </w:hyperlink>
    </w:p>
  </w:footnote>
  <w:footnote w:id="30">
    <w:p w14:paraId="1E2E8552" w14:textId="77777777" w:rsidR="00D215B2" w:rsidRDefault="00D215B2" w:rsidP="00C0734B">
      <w:pPr>
        <w:pStyle w:val="FootnoteText"/>
        <w:rPr>
          <w:lang w:val="hy-AM"/>
        </w:rPr>
      </w:pPr>
      <w:r>
        <w:rPr>
          <w:rStyle w:val="FootnoteReference"/>
        </w:rPr>
        <w:footnoteRef/>
      </w:r>
      <w:r>
        <w:rPr>
          <w:rFonts w:ascii="Sylfaen" w:hAnsi="Sylfaen"/>
          <w:b/>
          <w:sz w:val="16"/>
          <w:szCs w:val="16"/>
          <w:lang w:val="hy-AM"/>
        </w:rPr>
        <w:t xml:space="preserve"> </w:t>
      </w:r>
      <w:hyperlink r:id="rId30" w:history="1">
        <w:r>
          <w:rPr>
            <w:rStyle w:val="Hyperlink"/>
            <w:rFonts w:ascii="Sylfaen" w:hAnsi="Sylfaen"/>
            <w:b/>
            <w:lang w:val="hy-AM"/>
          </w:rPr>
          <w:t>https://armtimes.com/hy/article/160379</w:t>
        </w:r>
      </w:hyperlink>
    </w:p>
  </w:footnote>
  <w:footnote w:id="31">
    <w:p w14:paraId="79BD6CD5" w14:textId="77777777" w:rsidR="00D215B2" w:rsidRPr="002004AE" w:rsidRDefault="00D215B2" w:rsidP="00C0734B">
      <w:pPr>
        <w:pStyle w:val="FootnoteText"/>
        <w:rPr>
          <w:lang w:val="hy-AM"/>
        </w:rPr>
      </w:pPr>
      <w:r>
        <w:rPr>
          <w:rStyle w:val="FootnoteReference"/>
        </w:rPr>
        <w:footnoteRef/>
      </w:r>
      <w:r w:rsidRPr="002004AE">
        <w:rPr>
          <w:lang w:val="hy-AM"/>
        </w:rPr>
        <w:t xml:space="preserve"> </w:t>
      </w:r>
      <w:hyperlink r:id="rId31" w:history="1">
        <w:r w:rsidRPr="00A4680B">
          <w:rPr>
            <w:rStyle w:val="Hyperlink"/>
            <w:rFonts w:ascii="Sylfaen" w:hAnsi="Sylfaen"/>
            <w:b/>
            <w:lang w:val="hy-AM"/>
          </w:rPr>
          <w:t>https://www.youtube.com/watch?v=z-OFYR4Hw5I</w:t>
        </w:r>
      </w:hyperlink>
    </w:p>
  </w:footnote>
  <w:footnote w:id="32">
    <w:p w14:paraId="7305239B" w14:textId="77777777" w:rsidR="00D215B2" w:rsidRPr="00DB56C2" w:rsidRDefault="00D215B2" w:rsidP="00C0734B">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32"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33">
    <w:p w14:paraId="2733F7CF" w14:textId="77777777" w:rsidR="00D215B2" w:rsidRPr="00571FBA" w:rsidRDefault="00D215B2" w:rsidP="00C0734B">
      <w:pPr>
        <w:pStyle w:val="FootnoteText"/>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33"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34">
    <w:p w14:paraId="0FB6757A" w14:textId="77777777" w:rsidR="00D215B2" w:rsidRPr="00DC68A9" w:rsidRDefault="00D215B2" w:rsidP="00C0734B">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34" w:history="1">
        <w:r w:rsidRPr="00DC68A9">
          <w:rPr>
            <w:rStyle w:val="Hyperlink"/>
            <w:rFonts w:ascii="Sylfaen" w:hAnsi="Sylfaen"/>
            <w:b/>
            <w:sz w:val="16"/>
            <w:szCs w:val="16"/>
            <w:lang w:val="hy-AM"/>
          </w:rPr>
          <w:t>https://www.1in.am/2377848.html</w:t>
        </w:r>
      </w:hyperlink>
    </w:p>
  </w:footnote>
  <w:footnote w:id="35">
    <w:p w14:paraId="65C5826A" w14:textId="77777777" w:rsidR="00D215B2" w:rsidRPr="00DC68A9" w:rsidRDefault="00D215B2" w:rsidP="00C0734B">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35" w:history="1">
        <w:r w:rsidRPr="00DC68A9">
          <w:rPr>
            <w:rStyle w:val="Hyperlink"/>
            <w:rFonts w:ascii="Sylfaen" w:hAnsi="Sylfaen"/>
            <w:b/>
            <w:sz w:val="16"/>
            <w:szCs w:val="16"/>
            <w:lang w:val="hy-AM"/>
          </w:rPr>
          <w:t>https://www.1in.am/2378232.html</w:t>
        </w:r>
      </w:hyperlink>
    </w:p>
  </w:footnote>
  <w:footnote w:id="36">
    <w:p w14:paraId="65290614" w14:textId="77777777" w:rsidR="00D215B2" w:rsidRPr="00DA24C7" w:rsidRDefault="00D215B2" w:rsidP="00C0734B">
      <w:pPr>
        <w:pStyle w:val="FootnoteText"/>
        <w:rPr>
          <w:lang w:val="hy-AM"/>
        </w:rPr>
      </w:pPr>
      <w:r>
        <w:rPr>
          <w:rStyle w:val="FootnoteReference"/>
        </w:rPr>
        <w:footnoteRef/>
      </w:r>
      <w:r w:rsidRPr="00DA24C7">
        <w:rPr>
          <w:lang w:val="hy-AM"/>
        </w:rPr>
        <w:t xml:space="preserve"> </w:t>
      </w:r>
      <w:hyperlink r:id="rId36" w:history="1">
        <w:r w:rsidRPr="004A1221">
          <w:rPr>
            <w:rStyle w:val="Hyperlink"/>
            <w:rFonts w:ascii="Sylfaen" w:hAnsi="Sylfaen"/>
            <w:b/>
            <w:sz w:val="16"/>
            <w:szCs w:val="16"/>
            <w:lang w:val="hy-AM"/>
          </w:rPr>
          <w:t>https://168.am/2020/12/31/1438420.html</w:t>
        </w:r>
      </w:hyperlink>
    </w:p>
  </w:footnote>
  <w:footnote w:id="37">
    <w:p w14:paraId="71DB2AD8" w14:textId="77777777" w:rsidR="00D215B2" w:rsidRDefault="00D215B2" w:rsidP="00C0734B">
      <w:pPr>
        <w:pStyle w:val="FootnoteText"/>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sz w:val="16"/>
            <w:szCs w:val="16"/>
            <w:lang w:val="hy-AM"/>
          </w:rPr>
          <w:t>https://armlur.am/922256/</w:t>
        </w:r>
      </w:hyperlink>
    </w:p>
  </w:footnote>
  <w:footnote w:id="38">
    <w:p w14:paraId="00078ACC" w14:textId="77777777" w:rsidR="00D215B2" w:rsidRPr="005232A2" w:rsidRDefault="00D215B2" w:rsidP="00C0734B">
      <w:pPr>
        <w:pStyle w:val="FootnoteText"/>
        <w:rPr>
          <w:rFonts w:ascii="Sylfaen" w:hAnsi="Sylfaen"/>
          <w:lang w:val="hy-AM"/>
        </w:rPr>
      </w:pPr>
      <w:r>
        <w:rPr>
          <w:rStyle w:val="FootnoteReference"/>
        </w:rPr>
        <w:footnoteRef/>
      </w:r>
      <w:r w:rsidRPr="005232A2">
        <w:rPr>
          <w:lang w:val="hy-AM"/>
        </w:rPr>
        <w:t xml:space="preserve"> </w:t>
      </w:r>
      <w:hyperlink r:id="rId38" w:history="1">
        <w:r w:rsidRPr="004074E4">
          <w:rPr>
            <w:rStyle w:val="Hyperlink"/>
            <w:rFonts w:ascii="Sylfaen" w:hAnsi="Sylfaen"/>
            <w:b/>
            <w:sz w:val="16"/>
            <w:szCs w:val="16"/>
            <w:lang w:val="hy-AM"/>
          </w:rPr>
          <w:t>https://bit.ly/2y6NWIb</w:t>
        </w:r>
      </w:hyperlink>
    </w:p>
  </w:footnote>
  <w:footnote w:id="39">
    <w:p w14:paraId="3C645DFF" w14:textId="77777777" w:rsidR="00D215B2" w:rsidRPr="00752AC6" w:rsidRDefault="00D215B2" w:rsidP="00C0734B">
      <w:pPr>
        <w:pStyle w:val="FootnoteText"/>
        <w:rPr>
          <w:lang w:val="hy-AM"/>
        </w:rPr>
      </w:pPr>
      <w:r>
        <w:rPr>
          <w:rStyle w:val="FootnoteReference"/>
        </w:rPr>
        <w:footnoteRef/>
      </w:r>
      <w:r w:rsidRPr="00752AC6">
        <w:rPr>
          <w:rFonts w:ascii="Sylfaen" w:hAnsi="Sylfaen"/>
          <w:b/>
          <w:sz w:val="16"/>
          <w:szCs w:val="16"/>
          <w:lang w:val="hy-AM"/>
        </w:rPr>
        <w:t xml:space="preserve"> </w:t>
      </w:r>
      <w:hyperlink r:id="rId39" w:history="1">
        <w:r w:rsidRPr="00EB4AE5">
          <w:rPr>
            <w:rStyle w:val="Hyperlink"/>
            <w:rFonts w:ascii="Sylfaen" w:hAnsi="Sylfaen"/>
            <w:b/>
            <w:sz w:val="16"/>
            <w:szCs w:val="16"/>
            <w:lang w:val="hy-AM"/>
          </w:rPr>
          <w:t>https://168.am/2019/11/25/1210193.html</w:t>
        </w:r>
      </w:hyperlink>
    </w:p>
  </w:footnote>
  <w:footnote w:id="40">
    <w:p w14:paraId="7176C7B7" w14:textId="77777777" w:rsidR="00D215B2" w:rsidRPr="008F7915" w:rsidRDefault="00D215B2" w:rsidP="00C0734B">
      <w:pPr>
        <w:pStyle w:val="FootnoteText"/>
        <w:rPr>
          <w:lang w:val="hy-AM"/>
        </w:rPr>
      </w:pPr>
      <w:r>
        <w:rPr>
          <w:rStyle w:val="FootnoteReference"/>
        </w:rPr>
        <w:footnoteRef/>
      </w:r>
      <w:r w:rsidRPr="008F7915">
        <w:rPr>
          <w:lang w:val="hy-AM"/>
        </w:rPr>
        <w:t xml:space="preserve"> </w:t>
      </w:r>
      <w:hyperlink r:id="rId40" w:history="1">
        <w:r w:rsidRPr="008F7915">
          <w:rPr>
            <w:rStyle w:val="Hyperlink"/>
            <w:rFonts w:ascii="Sylfaen" w:hAnsi="Sylfaen"/>
            <w:b/>
            <w:sz w:val="16"/>
            <w:szCs w:val="16"/>
            <w:lang w:val="hy-AM"/>
          </w:rPr>
          <w:t>https://alternativ.am/?p=41096&amp;l=am</w:t>
        </w:r>
      </w:hyperlink>
    </w:p>
  </w:footnote>
  <w:footnote w:id="41">
    <w:p w14:paraId="74D8BB47" w14:textId="77777777" w:rsidR="00D215B2" w:rsidRDefault="00D215B2" w:rsidP="00C0734B">
      <w:pPr>
        <w:pStyle w:val="FootnoteText"/>
        <w:rPr>
          <w:lang w:val="hy-AM"/>
        </w:rPr>
      </w:pPr>
      <w:r>
        <w:rPr>
          <w:rStyle w:val="FootnoteReference"/>
        </w:rPr>
        <w:footnoteRef/>
      </w:r>
      <w:r>
        <w:rPr>
          <w:lang w:val="hy-AM"/>
        </w:rPr>
        <w:t xml:space="preserve"> </w:t>
      </w:r>
      <w:hyperlink r:id="rId4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42">
    <w:p w14:paraId="3995801D" w14:textId="77777777" w:rsidR="00D215B2" w:rsidRPr="00A523DA" w:rsidRDefault="00D215B2" w:rsidP="00C0734B">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43">
    <w:p w14:paraId="3760B2F9" w14:textId="77777777" w:rsidR="00D215B2" w:rsidRPr="00E76ED1" w:rsidRDefault="00D215B2" w:rsidP="00C0734B">
      <w:pPr>
        <w:pStyle w:val="FootnoteText"/>
        <w:rPr>
          <w:lang w:val="hy-AM"/>
        </w:rPr>
      </w:pPr>
      <w:r>
        <w:rPr>
          <w:rStyle w:val="FootnoteReference"/>
        </w:rPr>
        <w:footnoteRef/>
      </w:r>
      <w:r w:rsidRPr="0081045D">
        <w:rPr>
          <w:lang w:val="hy-AM"/>
        </w:rPr>
        <w:t xml:space="preserve"> </w:t>
      </w:r>
      <w:hyperlink r:id="rId42" w:history="1">
        <w:r w:rsidRPr="00AA3BD8">
          <w:rPr>
            <w:rStyle w:val="Hyperlink"/>
            <w:rFonts w:ascii="Sylfaen" w:hAnsi="Sylfaen"/>
            <w:b/>
            <w:sz w:val="16"/>
            <w:szCs w:val="16"/>
            <w:lang w:val="hy-AM"/>
          </w:rPr>
          <w:t>https://www.1in.am/2770165.html</w:t>
        </w:r>
      </w:hyperlink>
    </w:p>
  </w:footnote>
  <w:footnote w:id="44">
    <w:p w14:paraId="13BEDD84" w14:textId="77777777" w:rsidR="00D215B2" w:rsidRPr="00626D60" w:rsidRDefault="00D215B2" w:rsidP="00C0734B">
      <w:pPr>
        <w:pStyle w:val="FootnoteText"/>
        <w:rPr>
          <w:lang w:val="hy-AM"/>
        </w:rPr>
      </w:pPr>
      <w:r>
        <w:rPr>
          <w:rStyle w:val="FootnoteReference"/>
        </w:rPr>
        <w:footnoteRef/>
      </w:r>
      <w:r w:rsidRPr="000D7EA2">
        <w:rPr>
          <w:lang w:val="hy-AM"/>
        </w:rPr>
        <w:t xml:space="preserve"> </w:t>
      </w:r>
      <w:hyperlink r:id="rId43" w:history="1">
        <w:r w:rsidRPr="000D7EA2">
          <w:rPr>
            <w:rStyle w:val="Hyperlink"/>
            <w:lang w:val="hy-AM"/>
          </w:rPr>
          <w:t>https://hraparak.am/post/e5eb9e1a3fe1d1de585085441c07db0e</w:t>
        </w:r>
      </w:hyperlink>
    </w:p>
  </w:footnote>
  <w:footnote w:id="45">
    <w:p w14:paraId="1C44C960" w14:textId="77777777" w:rsidR="00D215B2" w:rsidRPr="007C7F6D" w:rsidRDefault="00D215B2" w:rsidP="00C0734B">
      <w:pPr>
        <w:pStyle w:val="FootnoteText"/>
        <w:rPr>
          <w:lang w:val="hy-AM"/>
        </w:rPr>
      </w:pPr>
      <w:r>
        <w:rPr>
          <w:rStyle w:val="FootnoteReference"/>
        </w:rPr>
        <w:footnoteRef/>
      </w:r>
      <w:r w:rsidRPr="002746B4">
        <w:rPr>
          <w:lang w:val="hy-AM"/>
        </w:rPr>
        <w:t xml:space="preserve"> </w:t>
      </w:r>
      <w:hyperlink r:id="rId44" w:history="1">
        <w:r w:rsidRPr="002746B4">
          <w:rPr>
            <w:rStyle w:val="Hyperlink"/>
            <w:lang w:val="hy-AM"/>
          </w:rPr>
          <w:t>https://hraparak.am/post/ba096f3bd924d6beb458715caf9c34cd</w:t>
        </w:r>
      </w:hyperlink>
    </w:p>
  </w:footnote>
  <w:footnote w:id="46">
    <w:p w14:paraId="15EE391A" w14:textId="77777777" w:rsidR="00D215B2" w:rsidRPr="008E6341" w:rsidRDefault="00D215B2" w:rsidP="00C0734B">
      <w:pPr>
        <w:pStyle w:val="FootnoteText"/>
        <w:rPr>
          <w:lang w:val="hy-AM"/>
        </w:rPr>
      </w:pPr>
      <w:r>
        <w:rPr>
          <w:rStyle w:val="FootnoteReference"/>
        </w:rPr>
        <w:footnoteRef/>
      </w:r>
      <w:r w:rsidRPr="008E6341">
        <w:rPr>
          <w:lang w:val="hy-AM"/>
        </w:rPr>
        <w:t xml:space="preserve"> </w:t>
      </w:r>
      <w:hyperlink r:id="rId45" w:history="1">
        <w:r w:rsidRPr="008E6341">
          <w:rPr>
            <w:rStyle w:val="Hyperlink"/>
            <w:lang w:val="hy-AM"/>
          </w:rPr>
          <w:t>https://168.am/2020/10/13/1386212.html</w:t>
        </w:r>
      </w:hyperlink>
    </w:p>
  </w:footnote>
  <w:footnote w:id="47">
    <w:p w14:paraId="6F114A06" w14:textId="77777777" w:rsidR="00D215B2" w:rsidRDefault="00D215B2" w:rsidP="00C0734B">
      <w:pPr>
        <w:pStyle w:val="FootnoteText"/>
        <w:rPr>
          <w:lang w:val="hy-AM"/>
        </w:rPr>
      </w:pPr>
      <w:r>
        <w:rPr>
          <w:rStyle w:val="FootnoteReference"/>
        </w:rPr>
        <w:footnoteRef/>
      </w:r>
      <w:r>
        <w:rPr>
          <w:lang w:val="hy-AM"/>
        </w:rPr>
        <w:t xml:space="preserve"> </w:t>
      </w:r>
      <w:hyperlink r:id="rId46" w:history="1">
        <w:r>
          <w:rPr>
            <w:rStyle w:val="Hyperlink"/>
            <w:rFonts w:ascii="Sylfaen" w:hAnsi="Sylfaen"/>
            <w:b/>
            <w:sz w:val="16"/>
            <w:szCs w:val="16"/>
            <w:lang w:val="hy-AM"/>
          </w:rPr>
          <w:t>https://hayeli.am/?p=130607&amp;l=am%2F&amp;fb_comment_id=2275903112504681_2276035325824793</w:t>
        </w:r>
      </w:hyperlink>
    </w:p>
  </w:footnote>
  <w:footnote w:id="48">
    <w:p w14:paraId="0551AF23" w14:textId="77777777" w:rsidR="00D215B2" w:rsidRPr="00445F83" w:rsidRDefault="00D215B2" w:rsidP="00C0734B">
      <w:pPr>
        <w:pStyle w:val="FootnoteText"/>
        <w:rPr>
          <w:rFonts w:ascii="Sylfaen" w:hAnsi="Sylfaen"/>
          <w:lang w:val="hy-AM"/>
        </w:rPr>
      </w:pPr>
      <w:r>
        <w:rPr>
          <w:rStyle w:val="FootnoteReference"/>
        </w:rPr>
        <w:footnoteRef/>
      </w:r>
      <w:r w:rsidRPr="00C6292E">
        <w:rPr>
          <w:lang w:val="hy-AM"/>
        </w:rPr>
        <w:t xml:space="preserve"> </w:t>
      </w:r>
      <w:hyperlink r:id="rId47" w:history="1">
        <w:r w:rsidRPr="00C6292E">
          <w:rPr>
            <w:rStyle w:val="Hyperlink"/>
            <w:rFonts w:ascii="Sylfaen" w:hAnsi="Sylfaen"/>
            <w:b/>
            <w:sz w:val="16"/>
            <w:szCs w:val="16"/>
            <w:lang w:val="hy-AM"/>
          </w:rPr>
          <w:t>https://168.am/2020/03/06/1269324.html</w:t>
        </w:r>
      </w:hyperlink>
    </w:p>
  </w:footnote>
  <w:footnote w:id="49">
    <w:p w14:paraId="29B87502" w14:textId="77777777" w:rsidR="00D215B2" w:rsidRPr="006A071D" w:rsidRDefault="00D215B2" w:rsidP="00C0734B">
      <w:pPr>
        <w:pStyle w:val="FootnoteText"/>
        <w:rPr>
          <w:lang w:val="hy-AM"/>
        </w:rPr>
      </w:pPr>
      <w:r>
        <w:rPr>
          <w:rStyle w:val="FootnoteReference"/>
        </w:rPr>
        <w:footnoteRef/>
      </w:r>
      <w:r w:rsidRPr="00227877">
        <w:rPr>
          <w:lang w:val="hy-AM"/>
        </w:rPr>
        <w:t xml:space="preserve"> </w:t>
      </w:r>
      <w:hyperlink r:id="rId48" w:history="1">
        <w:r w:rsidRPr="00227877">
          <w:rPr>
            <w:rStyle w:val="Hyperlink"/>
            <w:lang w:val="hy-AM"/>
          </w:rPr>
          <w:t>https://yerevan.today/all/society/79318/zgoushace%D5%9Bq-xachatour-souqiasyani-benziny-pchacnoum-e-meqenanery%E2%80%A4-dejavyou</w:t>
        </w:r>
      </w:hyperlink>
    </w:p>
  </w:footnote>
  <w:footnote w:id="50">
    <w:p w14:paraId="246D9669" w14:textId="77777777" w:rsidR="00D215B2" w:rsidRPr="006A071D" w:rsidRDefault="00D215B2" w:rsidP="00C0734B">
      <w:pPr>
        <w:pStyle w:val="FootnoteText"/>
        <w:rPr>
          <w:lang w:val="hy-AM"/>
        </w:rPr>
      </w:pPr>
      <w:r>
        <w:rPr>
          <w:rStyle w:val="FootnoteReference"/>
        </w:rPr>
        <w:footnoteRef/>
      </w:r>
      <w:r w:rsidRPr="00227877">
        <w:rPr>
          <w:lang w:val="hy-AM"/>
        </w:rPr>
        <w:t xml:space="preserve"> </w:t>
      </w:r>
      <w:hyperlink r:id="rId49" w:history="1">
        <w:r w:rsidRPr="00333D13">
          <w:rPr>
            <w:rStyle w:val="Hyperlink"/>
            <w:lang w:val="hy-AM"/>
          </w:rPr>
          <w:t>https://blog.168.am/blog/325718.html</w:t>
        </w:r>
      </w:hyperlink>
    </w:p>
  </w:footnote>
  <w:footnote w:id="51">
    <w:p w14:paraId="1B2FF4F7" w14:textId="77777777" w:rsidR="00D215B2" w:rsidRPr="009C1BB0" w:rsidRDefault="00D215B2" w:rsidP="00C0734B">
      <w:pPr>
        <w:pStyle w:val="FootnoteText"/>
        <w:rPr>
          <w:lang w:val="hy-AM"/>
        </w:rPr>
      </w:pPr>
      <w:r>
        <w:rPr>
          <w:rStyle w:val="FootnoteReference"/>
        </w:rPr>
        <w:footnoteRef/>
      </w:r>
      <w:r w:rsidRPr="00227877">
        <w:rPr>
          <w:lang w:val="hy-AM"/>
        </w:rPr>
        <w:t xml:space="preserve"> </w:t>
      </w:r>
      <w:hyperlink r:id="rId50" w:history="1">
        <w:r w:rsidRPr="00227877">
          <w:rPr>
            <w:rStyle w:val="Hyperlink"/>
            <w:lang w:val="hy-AM"/>
          </w:rPr>
          <w:t>http://yerkir.am/news/view/233589.html</w:t>
        </w:r>
      </w:hyperlink>
    </w:p>
  </w:footnote>
  <w:footnote w:id="52">
    <w:p w14:paraId="19D571C3" w14:textId="77777777" w:rsidR="00D215B2" w:rsidRPr="00987141" w:rsidRDefault="00D215B2" w:rsidP="00C0734B">
      <w:pPr>
        <w:pStyle w:val="FootnoteText"/>
        <w:rPr>
          <w:lang w:val="hy-AM"/>
        </w:rPr>
      </w:pPr>
      <w:r>
        <w:rPr>
          <w:rStyle w:val="FootnoteReference"/>
        </w:rPr>
        <w:footnoteRef/>
      </w:r>
      <w:r w:rsidRPr="00227877">
        <w:rPr>
          <w:lang w:val="hy-AM"/>
        </w:rPr>
        <w:t xml:space="preserve"> </w:t>
      </w:r>
      <w:hyperlink r:id="rId51" w:history="1">
        <w:r w:rsidRPr="00227877">
          <w:rPr>
            <w:rStyle w:val="Hyperlink"/>
            <w:lang w:val="hy-AM"/>
          </w:rPr>
          <w:t>https://news.am/arm/news/635740.html</w:t>
        </w:r>
      </w:hyperlink>
    </w:p>
  </w:footnote>
  <w:footnote w:id="53">
    <w:p w14:paraId="2C7A0B00" w14:textId="77777777" w:rsidR="00D215B2" w:rsidRPr="0038474A" w:rsidRDefault="00D215B2" w:rsidP="00C0734B">
      <w:pPr>
        <w:pStyle w:val="FootnoteText"/>
        <w:rPr>
          <w:lang w:val="hy-AM"/>
        </w:rPr>
      </w:pPr>
      <w:r>
        <w:rPr>
          <w:rStyle w:val="FootnoteReference"/>
        </w:rPr>
        <w:footnoteRef/>
      </w:r>
      <w:r w:rsidRPr="009C6A3E">
        <w:rPr>
          <w:rFonts w:ascii="Sylfaen" w:hAnsi="Sylfaen"/>
          <w:b/>
          <w:sz w:val="16"/>
          <w:szCs w:val="16"/>
          <w:lang w:val="hy-AM"/>
        </w:rPr>
        <w:t xml:space="preserve"> </w:t>
      </w:r>
      <w:hyperlink r:id="rId52" w:history="1">
        <w:r w:rsidRPr="009C6A3E">
          <w:rPr>
            <w:rStyle w:val="Hyperlink"/>
            <w:rFonts w:ascii="Sylfaen" w:hAnsi="Sylfaen"/>
            <w:b/>
            <w:sz w:val="16"/>
            <w:szCs w:val="16"/>
            <w:lang w:val="hy-AM"/>
          </w:rPr>
          <w:t>http://hzham.am/articles/1666759386392681.html</w:t>
        </w:r>
      </w:hyperlink>
    </w:p>
  </w:footnote>
  <w:footnote w:id="54">
    <w:p w14:paraId="6104CB93" w14:textId="77777777" w:rsidR="00D215B2" w:rsidRPr="00A62652" w:rsidRDefault="00D215B2" w:rsidP="00C0734B">
      <w:pPr>
        <w:pStyle w:val="FootnoteText"/>
        <w:rPr>
          <w:lang w:val="hy-AM"/>
        </w:rPr>
      </w:pPr>
      <w:r>
        <w:rPr>
          <w:rStyle w:val="FootnoteReference"/>
        </w:rPr>
        <w:footnoteRef/>
      </w:r>
      <w:r>
        <w:rPr>
          <w:lang w:val="hy-AM"/>
        </w:rPr>
        <w:t xml:space="preserve"> </w:t>
      </w:r>
      <w:hyperlink r:id="rId53" w:history="1">
        <w:r w:rsidRPr="00A62652">
          <w:rPr>
            <w:rStyle w:val="Hyperlink"/>
            <w:rFonts w:ascii="Sylfaen" w:hAnsi="Sylfaen"/>
            <w:b/>
            <w:sz w:val="16"/>
            <w:szCs w:val="16"/>
            <w:lang w:val="hy-AM"/>
          </w:rPr>
          <w:t>https://armlur.am/889450/</w:t>
        </w:r>
      </w:hyperlink>
      <w:r w:rsidRPr="00A62652">
        <w:rPr>
          <w:lang w:val="hy-AM"/>
        </w:rPr>
        <w:t xml:space="preserve"> </w:t>
      </w:r>
    </w:p>
  </w:footnote>
  <w:footnote w:id="55">
    <w:p w14:paraId="1002B8AC" w14:textId="77777777" w:rsidR="00D215B2" w:rsidRPr="002C3E9D" w:rsidRDefault="00D215B2" w:rsidP="00C0734B">
      <w:pPr>
        <w:pStyle w:val="FootnoteText"/>
        <w:rPr>
          <w:lang w:val="hy-AM"/>
        </w:rPr>
      </w:pPr>
      <w:r>
        <w:rPr>
          <w:rStyle w:val="FootnoteReference"/>
        </w:rPr>
        <w:footnoteRef/>
      </w:r>
      <w:r w:rsidRPr="002C3E9D">
        <w:rPr>
          <w:lang w:val="hy-AM"/>
        </w:rPr>
        <w:t xml:space="preserve"> </w:t>
      </w:r>
      <w:hyperlink r:id="rId54" w:history="1">
        <w:r w:rsidRPr="002C3E9D">
          <w:rPr>
            <w:rStyle w:val="Hyperlink"/>
            <w:lang w:val="hy-AM"/>
          </w:rPr>
          <w:t>https://hraparak.am/post/ffdfbdaf80b1f166ee6b67fa65274917</w:t>
        </w:r>
      </w:hyperlink>
    </w:p>
  </w:footnote>
  <w:footnote w:id="56">
    <w:p w14:paraId="53735209" w14:textId="77777777" w:rsidR="00D215B2" w:rsidRPr="002C3E9D" w:rsidRDefault="00D215B2" w:rsidP="00C0734B">
      <w:pPr>
        <w:pStyle w:val="FootnoteText"/>
        <w:rPr>
          <w:lang w:val="hy-AM"/>
        </w:rPr>
      </w:pPr>
      <w:r>
        <w:rPr>
          <w:rStyle w:val="FootnoteReference"/>
        </w:rPr>
        <w:footnoteRef/>
      </w:r>
      <w:hyperlink r:id="rId55" w:history="1">
        <w:r w:rsidRPr="002C3E9D">
          <w:rPr>
            <w:rStyle w:val="Hyperlink"/>
            <w:lang w:val="hy-AM"/>
          </w:rPr>
          <w:t>https://khosq.am/2021/08/03/%d5%b0%d5%a1%d5%b5%d5%bf%d5%a1%d6%80%d5%a1%d6%80%d5%b8%d6%82%d5%a9%d5%b5%d5%b8%d6%82%d5%b6-87/</w:t>
        </w:r>
      </w:hyperlink>
    </w:p>
  </w:footnote>
  <w:footnote w:id="57">
    <w:p w14:paraId="0A1EFBEA" w14:textId="77777777" w:rsidR="00D215B2" w:rsidRPr="00B16C50" w:rsidRDefault="00D215B2" w:rsidP="00C0734B">
      <w:pPr>
        <w:pStyle w:val="FootnoteText"/>
        <w:rPr>
          <w:rFonts w:ascii="Sylfaen" w:hAnsi="Sylfaen"/>
          <w:lang w:val="hy-AM"/>
        </w:rPr>
      </w:pPr>
      <w:r>
        <w:rPr>
          <w:rStyle w:val="FootnoteReference"/>
        </w:rPr>
        <w:footnoteRef/>
      </w:r>
      <w:r w:rsidRPr="00B16C50">
        <w:rPr>
          <w:lang w:val="hy-AM"/>
        </w:rPr>
        <w:t xml:space="preserve"> </w:t>
      </w:r>
      <w:hyperlink r:id="rId56" w:history="1">
        <w:r w:rsidRPr="00B16C50">
          <w:rPr>
            <w:rStyle w:val="Hyperlink"/>
            <w:rFonts w:ascii="Sylfaen" w:hAnsi="Sylfaen"/>
            <w:b/>
            <w:sz w:val="16"/>
            <w:szCs w:val="16"/>
            <w:lang w:val="hy-AM"/>
          </w:rPr>
          <w:t>https://hraparak.am/post/bf6e81ca1c15291e0836f43015c913ce</w:t>
        </w:r>
      </w:hyperlink>
    </w:p>
  </w:footnote>
  <w:footnote w:id="58">
    <w:p w14:paraId="61B2EEE9" w14:textId="77777777" w:rsidR="00D215B2" w:rsidRPr="003A4955" w:rsidRDefault="00D215B2" w:rsidP="00C0734B">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57" w:history="1">
        <w:r w:rsidRPr="00397C94">
          <w:rPr>
            <w:rStyle w:val="Hyperlink"/>
            <w:rFonts w:ascii="Sylfaen" w:hAnsi="Sylfaen"/>
            <w:b/>
            <w:sz w:val="16"/>
            <w:szCs w:val="16"/>
            <w:lang w:val="hy-AM"/>
          </w:rPr>
          <w:t>https://factor.am/264289.html</w:t>
        </w:r>
      </w:hyperlink>
    </w:p>
  </w:footnote>
  <w:footnote w:id="59">
    <w:p w14:paraId="2884559C" w14:textId="77777777" w:rsidR="00D215B2" w:rsidRPr="000F2100" w:rsidRDefault="00D215B2" w:rsidP="00C0734B">
      <w:pPr>
        <w:pStyle w:val="FootnoteText"/>
        <w:rPr>
          <w:lang w:val="hy-AM"/>
        </w:rPr>
      </w:pPr>
      <w:r>
        <w:rPr>
          <w:rStyle w:val="FootnoteReference"/>
        </w:rPr>
        <w:footnoteRef/>
      </w:r>
      <w:r w:rsidRPr="000F2100">
        <w:rPr>
          <w:lang w:val="hy-AM"/>
        </w:rPr>
        <w:t xml:space="preserve"> </w:t>
      </w:r>
      <w:hyperlink r:id="rId58" w:history="1">
        <w:r w:rsidRPr="000F2100">
          <w:rPr>
            <w:rStyle w:val="Hyperlink"/>
            <w:rFonts w:ascii="Sylfaen" w:hAnsi="Sylfaen"/>
            <w:b/>
            <w:sz w:val="16"/>
            <w:szCs w:val="16"/>
            <w:lang w:val="hy-AM"/>
          </w:rPr>
          <w:t>https://youtu.be/htHpdt35oT0</w:t>
        </w:r>
      </w:hyperlink>
    </w:p>
  </w:footnote>
  <w:footnote w:id="60">
    <w:p w14:paraId="77D509E6" w14:textId="77777777" w:rsidR="00D215B2" w:rsidRPr="002C3E9D" w:rsidRDefault="00D215B2" w:rsidP="00C0734B">
      <w:pPr>
        <w:pStyle w:val="FootnoteText"/>
        <w:rPr>
          <w:lang w:val="hy-AM"/>
        </w:rPr>
      </w:pPr>
      <w:r>
        <w:rPr>
          <w:rStyle w:val="FootnoteReference"/>
        </w:rPr>
        <w:footnoteRef/>
      </w:r>
      <w:r w:rsidRPr="002C3E9D">
        <w:rPr>
          <w:lang w:val="hy-AM"/>
        </w:rPr>
        <w:t xml:space="preserve"> </w:t>
      </w:r>
      <w:hyperlink r:id="rId59" w:history="1">
        <w:r w:rsidRPr="002C3E9D">
          <w:rPr>
            <w:rStyle w:val="Hyperlink"/>
            <w:lang w:val="hy-AM"/>
          </w:rPr>
          <w:t>https://khosq.am/2021/08/05/%d5%b0%d5%a1%d5%b5%d5%bf%d5%a1%d6%80%d5%a1%d6%80%d5%b8%d6%82%d5%a9%d5%b5%d5%b8%d6%82%d5%b6-88/</w:t>
        </w:r>
      </w:hyperlink>
    </w:p>
  </w:footnote>
  <w:footnote w:id="61">
    <w:p w14:paraId="42E9C0A7" w14:textId="77777777" w:rsidR="00D215B2" w:rsidRPr="002C3E9D" w:rsidRDefault="00D215B2" w:rsidP="00C0734B">
      <w:pPr>
        <w:pStyle w:val="FootnoteText"/>
        <w:rPr>
          <w:lang w:val="hy-AM"/>
        </w:rPr>
      </w:pPr>
      <w:r>
        <w:rPr>
          <w:rStyle w:val="FootnoteReference"/>
        </w:rPr>
        <w:footnoteRef/>
      </w:r>
      <w:r w:rsidRPr="002C3E9D">
        <w:rPr>
          <w:lang w:val="hy-AM"/>
        </w:rPr>
        <w:t xml:space="preserve"> </w:t>
      </w:r>
      <w:hyperlink r:id="rId60" w:history="1">
        <w:r w:rsidRPr="002C3E9D">
          <w:rPr>
            <w:rStyle w:val="Hyperlink"/>
            <w:lang w:val="hy-AM"/>
          </w:rPr>
          <w:t>https://livenews.am/press/2021/118410/30/23/45/</w:t>
        </w:r>
      </w:hyperlink>
    </w:p>
  </w:footnote>
  <w:footnote w:id="62">
    <w:p w14:paraId="1C90A980" w14:textId="77777777" w:rsidR="00D215B2" w:rsidRPr="002C3E9D" w:rsidRDefault="00D215B2" w:rsidP="00C0734B">
      <w:pPr>
        <w:pStyle w:val="FootnoteText"/>
        <w:rPr>
          <w:lang w:val="hy-AM"/>
        </w:rPr>
      </w:pPr>
      <w:r>
        <w:rPr>
          <w:rStyle w:val="FootnoteReference"/>
        </w:rPr>
        <w:footnoteRef/>
      </w:r>
      <w:r w:rsidRPr="002C3E9D">
        <w:rPr>
          <w:lang w:val="hy-AM"/>
        </w:rPr>
        <w:t xml:space="preserve"> </w:t>
      </w:r>
      <w:hyperlink r:id="rId61" w:history="1">
        <w:r w:rsidRPr="002C3E9D">
          <w:rPr>
            <w:rStyle w:val="Hyperlink"/>
            <w:lang w:val="hy-AM"/>
          </w:rPr>
          <w:t>https://livenews.am/press/2021/118410/30/23/45/</w:t>
        </w:r>
      </w:hyperlink>
    </w:p>
  </w:footnote>
  <w:footnote w:id="63">
    <w:p w14:paraId="74C35D60" w14:textId="77777777" w:rsidR="00D215B2" w:rsidRPr="00AC2D76" w:rsidRDefault="00D215B2" w:rsidP="00C0734B">
      <w:pPr>
        <w:pStyle w:val="FootnoteText"/>
        <w:rPr>
          <w:lang w:val="hy-AM"/>
        </w:rPr>
      </w:pPr>
      <w:r>
        <w:rPr>
          <w:rStyle w:val="FootnoteReference"/>
        </w:rPr>
        <w:footnoteRef/>
      </w:r>
      <w:r w:rsidRPr="00990FD3">
        <w:rPr>
          <w:lang w:val="hy-AM"/>
        </w:rPr>
        <w:t xml:space="preserve"> </w:t>
      </w:r>
      <w:hyperlink r:id="rId62" w:history="1">
        <w:r w:rsidRPr="00990FD3">
          <w:rPr>
            <w:rStyle w:val="Hyperlink"/>
            <w:rFonts w:ascii="Sylfaen" w:hAnsi="Sylfaen"/>
            <w:b/>
            <w:sz w:val="16"/>
            <w:szCs w:val="16"/>
            <w:lang w:val="hy-AM"/>
          </w:rPr>
          <w:t>http://hzham.am/articles/1622303581537336.html</w:t>
        </w:r>
      </w:hyperlink>
    </w:p>
  </w:footnote>
  <w:footnote w:id="64">
    <w:p w14:paraId="05E22FD4" w14:textId="77777777" w:rsidR="00D215B2" w:rsidRPr="002C3E9D" w:rsidRDefault="00D215B2" w:rsidP="00C0734B">
      <w:pPr>
        <w:pStyle w:val="FootnoteText"/>
        <w:rPr>
          <w:lang w:val="hy-AM"/>
        </w:rPr>
      </w:pPr>
      <w:r>
        <w:rPr>
          <w:rStyle w:val="FootnoteReference"/>
        </w:rPr>
        <w:footnoteRef/>
      </w:r>
      <w:r w:rsidRPr="002C3E9D">
        <w:rPr>
          <w:lang w:val="hy-AM"/>
        </w:rPr>
        <w:t xml:space="preserve"> </w:t>
      </w:r>
      <w:hyperlink r:id="rId63" w:history="1">
        <w:r w:rsidRPr="002C3E9D">
          <w:rPr>
            <w:rStyle w:val="Hyperlink"/>
            <w:lang w:val="hy-AM"/>
          </w:rPr>
          <w:t>https://www.facebook.com/hetqonline/posts/4500285106694771</w:t>
        </w:r>
      </w:hyperlink>
    </w:p>
  </w:footnote>
  <w:footnote w:id="65">
    <w:p w14:paraId="5151868C" w14:textId="77777777" w:rsidR="00D215B2" w:rsidRPr="00CD205B" w:rsidRDefault="00D215B2" w:rsidP="00C0734B">
      <w:pPr>
        <w:pStyle w:val="FootnoteText"/>
        <w:rPr>
          <w:lang w:val="hy-AM"/>
        </w:rPr>
      </w:pPr>
      <w:r>
        <w:rPr>
          <w:rStyle w:val="FootnoteReference"/>
        </w:rPr>
        <w:footnoteRef/>
      </w:r>
      <w:r w:rsidRPr="00CD205B">
        <w:rPr>
          <w:lang w:val="hy-AM"/>
        </w:rPr>
        <w:t xml:space="preserve"> </w:t>
      </w:r>
      <w:hyperlink r:id="rId64" w:history="1">
        <w:r w:rsidRPr="00CD205B">
          <w:rPr>
            <w:rStyle w:val="Hyperlink"/>
            <w:lang w:val="hy-AM"/>
          </w:rPr>
          <w:t>https://hetq.am/hy/article/132716</w:t>
        </w:r>
      </w:hyperlink>
    </w:p>
  </w:footnote>
  <w:footnote w:id="66">
    <w:p w14:paraId="3FA37AFB" w14:textId="77777777" w:rsidR="00D215B2" w:rsidRPr="00217211" w:rsidRDefault="00D215B2" w:rsidP="005530B0">
      <w:pPr>
        <w:pStyle w:val="FootnoteText"/>
        <w:rPr>
          <w:lang w:val="hy-AM"/>
        </w:rPr>
      </w:pPr>
      <w:r>
        <w:rPr>
          <w:rStyle w:val="FootnoteReference"/>
        </w:rPr>
        <w:footnoteRef/>
      </w:r>
      <w:r w:rsidRPr="005335FA">
        <w:rPr>
          <w:rStyle w:val="Hyperlink"/>
          <w:rFonts w:ascii="Sylfaen" w:hAnsi="Sylfaen"/>
          <w:b/>
          <w:sz w:val="16"/>
          <w:szCs w:val="16"/>
          <w:lang w:val="hy-AM"/>
        </w:rPr>
        <w:t xml:space="preserve"> </w:t>
      </w:r>
      <w:hyperlink r:id="rId65" w:history="1">
        <w:r w:rsidRPr="004A1221">
          <w:rPr>
            <w:rStyle w:val="Hyperlink"/>
            <w:rFonts w:ascii="Sylfaen" w:hAnsi="Sylfaen"/>
            <w:b/>
            <w:sz w:val="16"/>
            <w:szCs w:val="16"/>
            <w:lang w:val="hy-AM"/>
          </w:rPr>
          <w:t>https://www.1in.am/2871023.html</w:t>
        </w:r>
      </w:hyperlink>
    </w:p>
  </w:footnote>
  <w:footnote w:id="67">
    <w:p w14:paraId="7DB1CC04" w14:textId="77777777" w:rsidR="00D215B2" w:rsidRPr="008A18F2" w:rsidRDefault="00D215B2" w:rsidP="00C0734B">
      <w:pPr>
        <w:pStyle w:val="FootnoteText"/>
        <w:rPr>
          <w:lang w:val="hy-AM"/>
        </w:rPr>
      </w:pPr>
      <w:r>
        <w:rPr>
          <w:rStyle w:val="FootnoteReference"/>
        </w:rPr>
        <w:footnoteRef/>
      </w:r>
      <w:r w:rsidRPr="008A18F2">
        <w:rPr>
          <w:lang w:val="hy-AM"/>
        </w:rPr>
        <w:t xml:space="preserve"> </w:t>
      </w:r>
      <w:hyperlink r:id="rId66" w:history="1">
        <w:r w:rsidRPr="008A18F2">
          <w:rPr>
            <w:rStyle w:val="Hyperlink"/>
            <w:lang w:val="hy-AM"/>
          </w:rPr>
          <w:t>https://www.panorama.am/am/news/2021/07/21/%D4%B1%D6%80%D5%A9%D5%B8%D6%82%D6%80-%D5%8E%D5%A1%D5%B6%D5%A5%D6%81%D5%B5%D5%A1%D5%B6/2539134?fbclid=IwAR3zaR7K0bBlxd8kiXBM_8SHctCr2eHfm97FF9feetJxlUDjCGHWK5R2IyU</w:t>
        </w:r>
      </w:hyperlink>
    </w:p>
  </w:footnote>
  <w:footnote w:id="68">
    <w:p w14:paraId="28ECB7AE" w14:textId="77777777" w:rsidR="00D215B2" w:rsidRPr="008A18F2" w:rsidRDefault="00D215B2" w:rsidP="00C0734B">
      <w:pPr>
        <w:pStyle w:val="FootnoteText"/>
        <w:rPr>
          <w:lang w:val="hy-AM"/>
        </w:rPr>
      </w:pPr>
      <w:r>
        <w:rPr>
          <w:rStyle w:val="FootnoteReference"/>
        </w:rPr>
        <w:footnoteRef/>
      </w:r>
      <w:r w:rsidRPr="008A18F2">
        <w:rPr>
          <w:lang w:val="hy-AM"/>
        </w:rPr>
        <w:t xml:space="preserve"> </w:t>
      </w:r>
      <w:hyperlink r:id="rId67" w:history="1">
        <w:r w:rsidRPr="008A18F2">
          <w:rPr>
            <w:rStyle w:val="Hyperlink"/>
            <w:lang w:val="hy-AM"/>
          </w:rPr>
          <w:t>https://armlur.am/1124388/</w:t>
        </w:r>
      </w:hyperlink>
    </w:p>
  </w:footnote>
  <w:footnote w:id="69">
    <w:p w14:paraId="1C4F5C5D" w14:textId="77777777" w:rsidR="00D215B2" w:rsidRPr="00CD205B" w:rsidRDefault="00D215B2" w:rsidP="00C0734B">
      <w:pPr>
        <w:pStyle w:val="FootnoteText"/>
        <w:rPr>
          <w:lang w:val="hy-AM"/>
        </w:rPr>
      </w:pPr>
      <w:r>
        <w:rPr>
          <w:rStyle w:val="FootnoteReference"/>
        </w:rPr>
        <w:footnoteRef/>
      </w:r>
      <w:r w:rsidRPr="00CD205B">
        <w:rPr>
          <w:lang w:val="hy-AM"/>
        </w:rPr>
        <w:t xml:space="preserve"> </w:t>
      </w:r>
      <w:hyperlink r:id="rId68" w:history="1">
        <w:r w:rsidRPr="00CD205B">
          <w:rPr>
            <w:rStyle w:val="Hyperlink"/>
            <w:lang w:val="hy-AM"/>
          </w:rPr>
          <w:t>https://news.am/arm/news/659631.html?fbclid=IwAR0adS1PkZWJlha57FcwA8xOkjAzFQS-Dyhejyp71xNdcU-SWSITE6viTu8</w:t>
        </w:r>
      </w:hyperlink>
    </w:p>
  </w:footnote>
  <w:footnote w:id="70">
    <w:p w14:paraId="2B972092" w14:textId="77777777" w:rsidR="00D215B2" w:rsidRPr="00CD205B" w:rsidRDefault="00D215B2" w:rsidP="00C0734B">
      <w:pPr>
        <w:pStyle w:val="FootnoteText"/>
        <w:rPr>
          <w:lang w:val="hy-AM"/>
        </w:rPr>
      </w:pPr>
      <w:r>
        <w:rPr>
          <w:rStyle w:val="FootnoteReference"/>
        </w:rPr>
        <w:footnoteRef/>
      </w:r>
      <w:r w:rsidRPr="00CD205B">
        <w:rPr>
          <w:lang w:val="hy-AM"/>
        </w:rPr>
        <w:t xml:space="preserve"> </w:t>
      </w:r>
      <w:hyperlink r:id="rId69" w:history="1">
        <w:r w:rsidRPr="00CD205B">
          <w:rPr>
            <w:rStyle w:val="Hyperlink"/>
            <w:lang w:val="hy-AM"/>
          </w:rPr>
          <w:t>https://khosq.am/2021/08/25/%d5%b0%d5%a1%d5%b5%d5%bf%d5%a1%d6%80%d5%a1%d6%80%d5%b8%d6%82%d5%a9%d5%b5%d5%b8%d6%82%d5%b6-90/</w:t>
        </w:r>
      </w:hyperlink>
    </w:p>
  </w:footnote>
  <w:footnote w:id="71">
    <w:p w14:paraId="5FC95123" w14:textId="77777777" w:rsidR="00D215B2" w:rsidRPr="00B85360" w:rsidRDefault="00D215B2" w:rsidP="00C0734B">
      <w:pPr>
        <w:pStyle w:val="FootnoteText"/>
        <w:rPr>
          <w:lang w:val="hy-AM"/>
        </w:rPr>
      </w:pPr>
      <w:r>
        <w:rPr>
          <w:rStyle w:val="FootnoteReference"/>
        </w:rPr>
        <w:footnoteRef/>
      </w:r>
      <w:r w:rsidRPr="00B85360">
        <w:rPr>
          <w:lang w:val="hy-AM"/>
        </w:rPr>
        <w:t xml:space="preserve"> </w:t>
      </w:r>
      <w:hyperlink r:id="rId70" w:history="1">
        <w:r w:rsidRPr="00B85360">
          <w:rPr>
            <w:rStyle w:val="Hyperlink"/>
            <w:rFonts w:ascii="Sylfaen" w:hAnsi="Sylfaen"/>
            <w:b/>
            <w:sz w:val="16"/>
            <w:szCs w:val="16"/>
            <w:lang w:val="hy-AM"/>
          </w:rPr>
          <w:t>https://www.1in.am/2386186.html</w:t>
        </w:r>
      </w:hyperlink>
    </w:p>
  </w:footnote>
  <w:footnote w:id="72">
    <w:p w14:paraId="493A8C39" w14:textId="77777777" w:rsidR="00D215B2" w:rsidRPr="00C61CF5" w:rsidRDefault="00D215B2" w:rsidP="00C0734B">
      <w:pPr>
        <w:pStyle w:val="FootnoteText"/>
        <w:rPr>
          <w:lang w:val="hy-AM"/>
        </w:rPr>
      </w:pPr>
      <w:r>
        <w:rPr>
          <w:rStyle w:val="FootnoteReference"/>
        </w:rPr>
        <w:footnoteRef/>
      </w:r>
      <w:hyperlink r:id="rId71"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73">
    <w:p w14:paraId="66223EBF" w14:textId="77777777" w:rsidR="00D215B2" w:rsidRPr="00F306BC" w:rsidRDefault="00D215B2" w:rsidP="00C0734B">
      <w:pPr>
        <w:pStyle w:val="FootnoteText"/>
        <w:rPr>
          <w:lang w:val="hy-AM"/>
        </w:rPr>
      </w:pPr>
      <w:r>
        <w:rPr>
          <w:rStyle w:val="FootnoteReference"/>
        </w:rPr>
        <w:footnoteRef/>
      </w:r>
      <w:r w:rsidRPr="00F306BC">
        <w:rPr>
          <w:lang w:val="hy-AM"/>
        </w:rPr>
        <w:t xml:space="preserve"> </w:t>
      </w:r>
      <w:hyperlink r:id="rId72"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74">
    <w:p w14:paraId="4ACE0FA2" w14:textId="77777777" w:rsidR="00D215B2" w:rsidRPr="00265355" w:rsidRDefault="00D215B2" w:rsidP="00C0734B">
      <w:pPr>
        <w:pStyle w:val="FootnoteText"/>
        <w:rPr>
          <w:lang w:val="hy-AM"/>
        </w:rPr>
      </w:pPr>
      <w:r>
        <w:rPr>
          <w:rStyle w:val="FootnoteReference"/>
        </w:rPr>
        <w:footnoteRef/>
      </w:r>
      <w:r w:rsidRPr="00126E8E">
        <w:rPr>
          <w:lang w:val="hy-AM"/>
        </w:rPr>
        <w:t xml:space="preserve"> </w:t>
      </w:r>
      <w:hyperlink r:id="rId73" w:history="1">
        <w:r w:rsidRPr="00126E8E">
          <w:rPr>
            <w:rStyle w:val="Hyperlink"/>
            <w:rFonts w:ascii="Sylfaen" w:hAnsi="Sylfaen"/>
            <w:b/>
            <w:sz w:val="16"/>
            <w:szCs w:val="16"/>
            <w:lang w:val="hy-AM"/>
          </w:rPr>
          <w:t>https://168.am/2020/06/07/1314973.html</w:t>
        </w:r>
      </w:hyperlink>
    </w:p>
  </w:footnote>
  <w:footnote w:id="75">
    <w:p w14:paraId="5E3AA96B" w14:textId="77777777" w:rsidR="00D215B2" w:rsidRPr="007B4D6C" w:rsidRDefault="00D215B2" w:rsidP="00C0734B">
      <w:pPr>
        <w:pStyle w:val="FootnoteText"/>
        <w:rPr>
          <w:lang w:val="hy-AM"/>
        </w:rPr>
      </w:pPr>
      <w:r>
        <w:rPr>
          <w:rStyle w:val="FootnoteReference"/>
        </w:rPr>
        <w:footnoteRef/>
      </w:r>
      <w:r w:rsidRPr="007B4D6C">
        <w:rPr>
          <w:lang w:val="hy-AM"/>
        </w:rPr>
        <w:t xml:space="preserve"> </w:t>
      </w:r>
      <w:hyperlink r:id="rId74" w:history="1">
        <w:r w:rsidRPr="007B4D6C">
          <w:rPr>
            <w:rStyle w:val="Hyperlink"/>
            <w:lang w:val="hy-AM"/>
          </w:rPr>
          <w:t>https://www.tert.am/am/news/2021/08/20/zhoghovurd/3684094</w:t>
        </w:r>
      </w:hyperlink>
    </w:p>
  </w:footnote>
  <w:footnote w:id="76">
    <w:p w14:paraId="0B825979" w14:textId="77777777" w:rsidR="00D215B2" w:rsidRPr="007F3890" w:rsidRDefault="00D215B2" w:rsidP="00C0734B">
      <w:pPr>
        <w:pStyle w:val="FootnoteText"/>
        <w:rPr>
          <w:lang w:val="hy-AM"/>
        </w:rPr>
      </w:pPr>
      <w:r>
        <w:rPr>
          <w:rStyle w:val="FootnoteReference"/>
        </w:rPr>
        <w:footnoteRef/>
      </w:r>
      <w:r w:rsidRPr="007F3890">
        <w:rPr>
          <w:lang w:val="hy-AM"/>
        </w:rPr>
        <w:t xml:space="preserve"> </w:t>
      </w:r>
      <w:hyperlink r:id="rId75" w:history="1">
        <w:r w:rsidRPr="007F3890">
          <w:rPr>
            <w:rStyle w:val="Hyperlink"/>
            <w:lang w:val="hy-AM"/>
          </w:rPr>
          <w:t>https://armlur.am/1126666/</w:t>
        </w:r>
      </w:hyperlink>
    </w:p>
  </w:footnote>
  <w:footnote w:id="77">
    <w:p w14:paraId="22AF2424" w14:textId="77777777" w:rsidR="00D215B2" w:rsidRPr="00BA702F" w:rsidRDefault="00D215B2" w:rsidP="00C0734B">
      <w:pPr>
        <w:pStyle w:val="FootnoteText"/>
        <w:rPr>
          <w:lang w:val="hy-AM"/>
        </w:rPr>
      </w:pPr>
      <w:r>
        <w:rPr>
          <w:rStyle w:val="FootnoteReference"/>
        </w:rPr>
        <w:footnoteRef/>
      </w:r>
      <w:r w:rsidRPr="00BA702F">
        <w:rPr>
          <w:lang w:val="hy-AM"/>
        </w:rPr>
        <w:t xml:space="preserve"> </w:t>
      </w:r>
      <w:hyperlink r:id="rId76" w:history="1">
        <w:r w:rsidRPr="00BA702F">
          <w:rPr>
            <w:rStyle w:val="Hyperlink"/>
            <w:rFonts w:ascii="Sylfaen" w:hAnsi="Sylfaen"/>
            <w:b/>
            <w:sz w:val="16"/>
            <w:szCs w:val="16"/>
            <w:lang w:val="hy-AM"/>
          </w:rPr>
          <w:t>https://hraparak.am/post/1129192114</w:t>
        </w:r>
      </w:hyperlink>
    </w:p>
  </w:footnote>
  <w:footnote w:id="78">
    <w:p w14:paraId="340A40DC" w14:textId="77777777" w:rsidR="00D215B2" w:rsidRPr="003F36AD" w:rsidRDefault="00D215B2" w:rsidP="00C0734B">
      <w:pPr>
        <w:pStyle w:val="FootnoteText"/>
        <w:rPr>
          <w:lang w:val="hy-AM"/>
        </w:rPr>
      </w:pPr>
      <w:r>
        <w:rPr>
          <w:rStyle w:val="FootnoteReference"/>
        </w:rPr>
        <w:footnoteRef/>
      </w:r>
      <w:r w:rsidRPr="003F36AD">
        <w:rPr>
          <w:lang w:val="hy-AM"/>
        </w:rPr>
        <w:t xml:space="preserve"> </w:t>
      </w:r>
      <w:hyperlink r:id="rId77" w:history="1">
        <w:r w:rsidRPr="003F36AD">
          <w:rPr>
            <w:rStyle w:val="Hyperlink"/>
            <w:rFonts w:ascii="Sylfaen" w:hAnsi="Sylfaen"/>
            <w:b/>
            <w:sz w:val="16"/>
            <w:szCs w:val="16"/>
            <w:lang w:val="hy-AM"/>
          </w:rPr>
          <w:t>https://hraparak.am/post/1622065385</w:t>
        </w:r>
      </w:hyperlink>
    </w:p>
  </w:footnote>
  <w:footnote w:id="79">
    <w:p w14:paraId="08671237" w14:textId="77777777" w:rsidR="00D215B2" w:rsidRPr="00F3155A" w:rsidRDefault="00D215B2" w:rsidP="00C0734B">
      <w:pPr>
        <w:pStyle w:val="FootnoteText"/>
        <w:rPr>
          <w:lang w:val="hy-AM"/>
        </w:rPr>
      </w:pPr>
      <w:r>
        <w:rPr>
          <w:rStyle w:val="FootnoteReference"/>
        </w:rPr>
        <w:footnoteRef/>
      </w:r>
      <w:r w:rsidRPr="008222B7">
        <w:rPr>
          <w:rStyle w:val="Hyperlink"/>
          <w:rFonts w:ascii="Sylfaen" w:hAnsi="Sylfaen"/>
          <w:b/>
          <w:sz w:val="16"/>
          <w:szCs w:val="16"/>
        </w:rPr>
        <w:t xml:space="preserve"> </w:t>
      </w:r>
      <w:hyperlink r:id="rId78" w:history="1">
        <w:r w:rsidRPr="008222B7">
          <w:rPr>
            <w:rStyle w:val="Hyperlink"/>
            <w:rFonts w:ascii="Sylfaen" w:hAnsi="Sylfaen"/>
            <w:b/>
            <w:sz w:val="16"/>
            <w:szCs w:val="16"/>
            <w:lang w:val="hy-AM"/>
          </w:rPr>
          <w:t>https://armlur.am/1133898/</w:t>
        </w:r>
      </w:hyperlink>
    </w:p>
  </w:footnote>
  <w:footnote w:id="80">
    <w:p w14:paraId="753276BC" w14:textId="77777777" w:rsidR="00D215B2" w:rsidRPr="00F3155A" w:rsidRDefault="00D215B2" w:rsidP="00C0734B">
      <w:pPr>
        <w:pStyle w:val="FootnoteText"/>
        <w:rPr>
          <w:lang w:val="hy-AM"/>
        </w:rPr>
      </w:pPr>
      <w:r>
        <w:rPr>
          <w:rStyle w:val="FootnoteReference"/>
        </w:rPr>
        <w:footnoteRef/>
      </w:r>
      <w:hyperlink r:id="rId79" w:history="1">
        <w:r w:rsidRPr="008222B7">
          <w:rPr>
            <w:rStyle w:val="Hyperlink"/>
            <w:rFonts w:ascii="Sylfaen" w:hAnsi="Sylfaen"/>
            <w:b/>
            <w:sz w:val="16"/>
            <w:szCs w:val="16"/>
            <w:lang w:val="hy-AM"/>
          </w:rPr>
          <w:t>https://www.ccc.am/hy/1428493746/3/6325</w:t>
        </w:r>
      </w:hyperlink>
      <w:r w:rsidRPr="00F3155A">
        <w:rPr>
          <w:lang w:val="hy-AM"/>
        </w:rPr>
        <w:t xml:space="preserve"> </w:t>
      </w:r>
    </w:p>
  </w:footnote>
  <w:footnote w:id="81">
    <w:p w14:paraId="2C01F153" w14:textId="77777777" w:rsidR="00D215B2" w:rsidRPr="00675149" w:rsidRDefault="00D215B2" w:rsidP="00C0734B">
      <w:pPr>
        <w:pStyle w:val="FootnoteText"/>
        <w:rPr>
          <w:lang w:val="hy-AM"/>
        </w:rPr>
      </w:pPr>
      <w:r>
        <w:rPr>
          <w:rStyle w:val="FootnoteReference"/>
        </w:rPr>
        <w:footnoteRef/>
      </w:r>
      <w:r w:rsidRPr="00675149">
        <w:rPr>
          <w:lang w:val="hy-AM"/>
        </w:rPr>
        <w:t xml:space="preserve"> </w:t>
      </w:r>
      <w:hyperlink r:id="rId80" w:history="1">
        <w:r w:rsidRPr="008222B7">
          <w:rPr>
            <w:rStyle w:val="Hyperlink"/>
            <w:rFonts w:ascii="Sylfaen" w:hAnsi="Sylfaen"/>
            <w:b/>
            <w:sz w:val="16"/>
            <w:szCs w:val="16"/>
            <w:lang w:val="hy-AM"/>
          </w:rPr>
          <w:t>https://www.aravot.am/2021/09/26/1218229/</w:t>
        </w:r>
      </w:hyperlink>
    </w:p>
  </w:footnote>
  <w:footnote w:id="82">
    <w:p w14:paraId="6193CDB3" w14:textId="77777777" w:rsidR="00D215B2" w:rsidRPr="00705012" w:rsidRDefault="00D215B2" w:rsidP="00C0734B">
      <w:pPr>
        <w:pStyle w:val="FootnoteText"/>
        <w:rPr>
          <w:lang w:val="hy-AM"/>
        </w:rPr>
      </w:pPr>
      <w:r>
        <w:rPr>
          <w:rStyle w:val="FootnoteReference"/>
        </w:rPr>
        <w:footnoteRef/>
      </w:r>
      <w:r w:rsidRPr="00705012">
        <w:rPr>
          <w:lang w:val="hy-AM"/>
        </w:rPr>
        <w:t xml:space="preserve"> </w:t>
      </w:r>
      <w:hyperlink r:id="rId81" w:history="1">
        <w:r w:rsidRPr="00705012">
          <w:rPr>
            <w:rStyle w:val="Hyperlink"/>
            <w:rFonts w:ascii="Sylfaen" w:hAnsi="Sylfaen"/>
            <w:b/>
            <w:sz w:val="16"/>
            <w:szCs w:val="16"/>
            <w:lang w:val="hy-AM"/>
          </w:rPr>
          <w:t>https://news.am/arm/news/584108.html</w:t>
        </w:r>
      </w:hyperlink>
    </w:p>
  </w:footnote>
  <w:footnote w:id="83">
    <w:p w14:paraId="7E472FFA" w14:textId="77777777" w:rsidR="00D215B2" w:rsidRPr="00B44B02" w:rsidRDefault="00D215B2" w:rsidP="00C0734B">
      <w:pPr>
        <w:pStyle w:val="FootnoteText"/>
        <w:rPr>
          <w:rFonts w:ascii="Sylfaen" w:hAnsi="Sylfaen"/>
          <w:lang w:val="hy-AM"/>
        </w:rPr>
      </w:pPr>
      <w:r>
        <w:rPr>
          <w:rStyle w:val="FootnoteReference"/>
        </w:rPr>
        <w:footnoteRef/>
      </w:r>
      <w:r w:rsidRPr="00B44B02">
        <w:rPr>
          <w:lang w:val="hy-AM"/>
        </w:rPr>
        <w:t xml:space="preserve"> </w:t>
      </w:r>
      <w:hyperlink r:id="rId82" w:history="1">
        <w:r w:rsidRPr="00B44B02">
          <w:rPr>
            <w:rStyle w:val="Hyperlink"/>
            <w:rFonts w:ascii="Sylfaen" w:hAnsi="Sylfaen"/>
            <w:b/>
            <w:sz w:val="16"/>
            <w:szCs w:val="16"/>
            <w:lang w:val="hy-AM"/>
          </w:rPr>
          <w:t>https://shamshyan.com/hy/article/2020/01/06/1144413/</w:t>
        </w:r>
      </w:hyperlink>
    </w:p>
  </w:footnote>
  <w:footnote w:id="84">
    <w:p w14:paraId="0C0895DD" w14:textId="77777777" w:rsidR="00D215B2" w:rsidRPr="007F25B3" w:rsidRDefault="00D215B2" w:rsidP="00F96D4C">
      <w:pPr>
        <w:pStyle w:val="FootnoteText"/>
        <w:rPr>
          <w:lang w:val="hy-AM"/>
        </w:rPr>
      </w:pPr>
      <w:r>
        <w:rPr>
          <w:rStyle w:val="FootnoteReference"/>
        </w:rPr>
        <w:footnoteRef/>
      </w:r>
      <w:r w:rsidRPr="005422A8">
        <w:rPr>
          <w:lang w:val="hy-AM"/>
        </w:rPr>
        <w:t xml:space="preserve"> </w:t>
      </w:r>
      <w:hyperlink r:id="rId83" w:history="1">
        <w:r w:rsidRPr="005422A8">
          <w:rPr>
            <w:rStyle w:val="Hyperlink"/>
            <w:lang w:val="hy-AM"/>
          </w:rPr>
          <w:t>https://hraparak.am/post/8e8cc3f2ee6ba6036e8f800e29e3004d</w:t>
        </w:r>
      </w:hyperlink>
      <w:r w:rsidRPr="005422A8">
        <w:rPr>
          <w:lang w:val="hy-AM"/>
        </w:rPr>
        <w:t xml:space="preserve"> </w:t>
      </w:r>
    </w:p>
  </w:footnote>
  <w:footnote w:id="85">
    <w:p w14:paraId="406A057E" w14:textId="77777777" w:rsidR="00D215B2" w:rsidRPr="006F4803" w:rsidRDefault="00D215B2">
      <w:pPr>
        <w:pStyle w:val="FootnoteText"/>
        <w:rPr>
          <w:lang w:val="hy-AM"/>
        </w:rPr>
      </w:pPr>
      <w:r>
        <w:rPr>
          <w:rStyle w:val="FootnoteReference"/>
        </w:rPr>
        <w:footnoteRef/>
      </w:r>
      <w:r w:rsidRPr="006F4803">
        <w:rPr>
          <w:lang w:val="hy-AM"/>
        </w:rPr>
        <w:t xml:space="preserve"> </w:t>
      </w:r>
      <w:hyperlink r:id="rId84" w:history="1">
        <w:r w:rsidRPr="006F4803">
          <w:rPr>
            <w:rStyle w:val="Hyperlink"/>
            <w:lang w:val="hy-AM"/>
          </w:rPr>
          <w:t>https://www.youtube.com/watch?v=vssRUfYdEPM</w:t>
        </w:r>
      </w:hyperlink>
    </w:p>
  </w:footnote>
  <w:footnote w:id="86">
    <w:p w14:paraId="3E61942E" w14:textId="77777777" w:rsidR="00D215B2" w:rsidRPr="006F4803" w:rsidRDefault="00D215B2">
      <w:pPr>
        <w:pStyle w:val="FootnoteText"/>
        <w:rPr>
          <w:lang w:val="hy-AM"/>
        </w:rPr>
      </w:pPr>
      <w:r>
        <w:rPr>
          <w:rStyle w:val="FootnoteReference"/>
        </w:rPr>
        <w:footnoteRef/>
      </w:r>
      <w:r w:rsidRPr="006F4803">
        <w:rPr>
          <w:lang w:val="hy-AM"/>
        </w:rPr>
        <w:t xml:space="preserve"> </w:t>
      </w:r>
      <w:hyperlink r:id="rId85" w:history="1">
        <w:r w:rsidRPr="006F4803">
          <w:rPr>
            <w:rStyle w:val="Hyperlink"/>
            <w:lang w:val="hy-AM"/>
          </w:rPr>
          <w:t>https://www.24news.am/news/191019</w:t>
        </w:r>
      </w:hyperlink>
    </w:p>
  </w:footnote>
  <w:footnote w:id="87">
    <w:p w14:paraId="407E87A5" w14:textId="77777777" w:rsidR="00D215B2" w:rsidRPr="000F1120" w:rsidRDefault="00D215B2" w:rsidP="00F96D4C">
      <w:pPr>
        <w:pStyle w:val="FootnoteText"/>
        <w:rPr>
          <w:lang w:val="hy-AM"/>
        </w:rPr>
      </w:pPr>
      <w:r>
        <w:rPr>
          <w:rStyle w:val="FootnoteReference"/>
        </w:rPr>
        <w:footnoteRef/>
      </w:r>
      <w:r w:rsidRPr="000F1120">
        <w:rPr>
          <w:lang w:val="hy-AM"/>
        </w:rPr>
        <w:t xml:space="preserve"> </w:t>
      </w:r>
      <w:hyperlink r:id="rId86"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88">
    <w:p w14:paraId="5126A41A" w14:textId="77777777" w:rsidR="00D215B2" w:rsidRPr="0070631F" w:rsidRDefault="00D215B2" w:rsidP="00F96D4C">
      <w:pPr>
        <w:pStyle w:val="FootnoteText"/>
        <w:rPr>
          <w:lang w:val="hy-AM"/>
        </w:rPr>
      </w:pPr>
      <w:r>
        <w:rPr>
          <w:rStyle w:val="FootnoteReference"/>
        </w:rPr>
        <w:footnoteRef/>
      </w:r>
      <w:r w:rsidRPr="0070631F">
        <w:rPr>
          <w:rFonts w:ascii="Sylfaen" w:hAnsi="Sylfaen"/>
          <w:b/>
          <w:sz w:val="16"/>
          <w:szCs w:val="16"/>
          <w:lang w:val="hy-AM"/>
        </w:rPr>
        <w:t xml:space="preserve"> </w:t>
      </w:r>
      <w:hyperlink r:id="rId87" w:history="1">
        <w:r w:rsidRPr="0070631F">
          <w:rPr>
            <w:rStyle w:val="Hyperlink"/>
            <w:rFonts w:ascii="Sylfaen" w:hAnsi="Sylfaen"/>
            <w:b/>
            <w:sz w:val="16"/>
            <w:szCs w:val="16"/>
            <w:lang w:val="hy-AM"/>
          </w:rPr>
          <w:t>https://hetq.am/hy/article/119421?fbclid=IwAR0BvMzs5u1nhud3KOWKhn6yqatwDHqw7QvcuVZNqSmZxD5L-eCMqO-WQDU</w:t>
        </w:r>
      </w:hyperlink>
    </w:p>
  </w:footnote>
  <w:footnote w:id="89">
    <w:p w14:paraId="52724725" w14:textId="77777777" w:rsidR="00D215B2" w:rsidRDefault="00D215B2" w:rsidP="00F96D4C">
      <w:pPr>
        <w:pStyle w:val="FootnoteText"/>
        <w:rPr>
          <w:lang w:val="hy-AM"/>
        </w:rPr>
      </w:pPr>
      <w:r>
        <w:rPr>
          <w:rStyle w:val="FootnoteReference"/>
        </w:rPr>
        <w:footnoteRef/>
      </w:r>
      <w:r>
        <w:rPr>
          <w:lang w:val="hy-AM"/>
        </w:rPr>
        <w:t xml:space="preserve"> </w:t>
      </w:r>
      <w:hyperlink r:id="rId88" w:history="1">
        <w:r>
          <w:rPr>
            <w:rStyle w:val="Hyperlink"/>
            <w:rFonts w:ascii="Sylfaen" w:hAnsi="Sylfaen"/>
            <w:sz w:val="16"/>
            <w:szCs w:val="16"/>
            <w:lang w:val="hy-AM"/>
          </w:rPr>
          <w:t>https://www.panorama.am/am/news/2019/03/05/%D4%BC%D5%A1%D6%80%D5%AB%D5%BD%D5%A1-%D5%84%D5%AB%D5%B6%D5%A1%D5%BD%D5%B5%D5%A1%D5%B6/2081488</w:t>
        </w:r>
      </w:hyperlink>
    </w:p>
  </w:footnote>
  <w:footnote w:id="90">
    <w:p w14:paraId="05203E25" w14:textId="77777777" w:rsidR="00D215B2" w:rsidRPr="00720385" w:rsidRDefault="00D215B2" w:rsidP="00720385">
      <w:pPr>
        <w:pStyle w:val="FootnoteText"/>
        <w:rPr>
          <w:lang w:val="hy-AM"/>
        </w:rPr>
      </w:pPr>
      <w:r>
        <w:rPr>
          <w:rStyle w:val="FootnoteReference"/>
        </w:rPr>
        <w:footnoteRef/>
      </w:r>
      <w:r w:rsidRPr="00720385">
        <w:rPr>
          <w:lang w:val="hy-AM"/>
        </w:rPr>
        <w:t xml:space="preserve"> </w:t>
      </w:r>
      <w:hyperlink r:id="rId89" w:history="1">
        <w:r w:rsidRPr="00720385">
          <w:rPr>
            <w:rStyle w:val="Hyperlink"/>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pt;height:11.3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C51A0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42824"/>
    <w:multiLevelType w:val="hybridMultilevel"/>
    <w:tmpl w:val="583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21290"/>
    <w:multiLevelType w:val="multilevel"/>
    <w:tmpl w:val="90741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4"/>
  </w:num>
  <w:num w:numId="14">
    <w:abstractNumId w:val="8"/>
  </w:num>
  <w:num w:numId="15">
    <w:abstractNumId w:val="0"/>
  </w:num>
  <w:num w:numId="16">
    <w:abstractNumId w:val="19"/>
  </w:num>
  <w:num w:numId="17">
    <w:abstractNumId w:val="25"/>
  </w:num>
  <w:num w:numId="18">
    <w:abstractNumId w:val="29"/>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3"/>
  </w:num>
  <w:num w:numId="27">
    <w:abstractNumId w:val="32"/>
  </w:num>
  <w:num w:numId="28">
    <w:abstractNumId w:val="11"/>
  </w:num>
  <w:num w:numId="29">
    <w:abstractNumId w:val="30"/>
  </w:num>
  <w:num w:numId="30">
    <w:abstractNumId w:val="20"/>
  </w:num>
  <w:num w:numId="31">
    <w:abstractNumId w:val="31"/>
  </w:num>
  <w:num w:numId="32">
    <w:abstractNumId w:val="4"/>
  </w:num>
  <w:num w:numId="33">
    <w:abstractNumId w:val="12"/>
  </w:num>
  <w:num w:numId="34">
    <w:abstractNumId w:val="34"/>
  </w:num>
  <w:num w:numId="35">
    <w:abstractNumId w:val="27"/>
  </w:num>
  <w:num w:numId="36">
    <w:abstractNumId w:val="15"/>
  </w:num>
  <w:num w:numId="37">
    <w:abstractNumId w:val="14"/>
  </w:num>
  <w:num w:numId="38">
    <w:abstractNumId w:val="1"/>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216"/>
    <w:rsid w:val="00001326"/>
    <w:rsid w:val="00001930"/>
    <w:rsid w:val="000020EA"/>
    <w:rsid w:val="00002280"/>
    <w:rsid w:val="0000229A"/>
    <w:rsid w:val="00002421"/>
    <w:rsid w:val="0000263D"/>
    <w:rsid w:val="000029AD"/>
    <w:rsid w:val="00002A85"/>
    <w:rsid w:val="00002E43"/>
    <w:rsid w:val="00003026"/>
    <w:rsid w:val="000031C1"/>
    <w:rsid w:val="000052CD"/>
    <w:rsid w:val="00005F8D"/>
    <w:rsid w:val="0000609B"/>
    <w:rsid w:val="000071EE"/>
    <w:rsid w:val="00007802"/>
    <w:rsid w:val="00010B01"/>
    <w:rsid w:val="00010D62"/>
    <w:rsid w:val="00010F71"/>
    <w:rsid w:val="000115D6"/>
    <w:rsid w:val="0001171D"/>
    <w:rsid w:val="000119D4"/>
    <w:rsid w:val="00011C3C"/>
    <w:rsid w:val="00012EC4"/>
    <w:rsid w:val="00012ECC"/>
    <w:rsid w:val="00013046"/>
    <w:rsid w:val="000130F3"/>
    <w:rsid w:val="000137F7"/>
    <w:rsid w:val="000138F9"/>
    <w:rsid w:val="00013A86"/>
    <w:rsid w:val="00013EAA"/>
    <w:rsid w:val="000148FF"/>
    <w:rsid w:val="00014BA3"/>
    <w:rsid w:val="00014C1E"/>
    <w:rsid w:val="00014D4A"/>
    <w:rsid w:val="00014E89"/>
    <w:rsid w:val="00015AD6"/>
    <w:rsid w:val="00015B1A"/>
    <w:rsid w:val="0001657C"/>
    <w:rsid w:val="00016B49"/>
    <w:rsid w:val="00016B93"/>
    <w:rsid w:val="000176F6"/>
    <w:rsid w:val="0001790E"/>
    <w:rsid w:val="00017981"/>
    <w:rsid w:val="0002003F"/>
    <w:rsid w:val="00020422"/>
    <w:rsid w:val="00020CE0"/>
    <w:rsid w:val="00020E3F"/>
    <w:rsid w:val="00021445"/>
    <w:rsid w:val="0002153A"/>
    <w:rsid w:val="00021677"/>
    <w:rsid w:val="0002178E"/>
    <w:rsid w:val="0002198E"/>
    <w:rsid w:val="00021A60"/>
    <w:rsid w:val="00021B4E"/>
    <w:rsid w:val="00022446"/>
    <w:rsid w:val="000224FB"/>
    <w:rsid w:val="00022678"/>
    <w:rsid w:val="0002268C"/>
    <w:rsid w:val="00022D59"/>
    <w:rsid w:val="00023626"/>
    <w:rsid w:val="00023BD2"/>
    <w:rsid w:val="00024688"/>
    <w:rsid w:val="000248EE"/>
    <w:rsid w:val="00024C14"/>
    <w:rsid w:val="00024EEE"/>
    <w:rsid w:val="00025490"/>
    <w:rsid w:val="00025637"/>
    <w:rsid w:val="000257A6"/>
    <w:rsid w:val="00025C8B"/>
    <w:rsid w:val="000273FD"/>
    <w:rsid w:val="00027A1D"/>
    <w:rsid w:val="00027FCE"/>
    <w:rsid w:val="00030098"/>
    <w:rsid w:val="000301CC"/>
    <w:rsid w:val="000305CE"/>
    <w:rsid w:val="000312BE"/>
    <w:rsid w:val="000315A3"/>
    <w:rsid w:val="00031D46"/>
    <w:rsid w:val="00031E24"/>
    <w:rsid w:val="00032F92"/>
    <w:rsid w:val="0003304A"/>
    <w:rsid w:val="00033C44"/>
    <w:rsid w:val="0003442B"/>
    <w:rsid w:val="000347AD"/>
    <w:rsid w:val="0003562E"/>
    <w:rsid w:val="0003581C"/>
    <w:rsid w:val="00035964"/>
    <w:rsid w:val="00035D4A"/>
    <w:rsid w:val="00036363"/>
    <w:rsid w:val="000364F8"/>
    <w:rsid w:val="0003658D"/>
    <w:rsid w:val="00036594"/>
    <w:rsid w:val="00036726"/>
    <w:rsid w:val="0003682A"/>
    <w:rsid w:val="00036898"/>
    <w:rsid w:val="000372CB"/>
    <w:rsid w:val="0003761D"/>
    <w:rsid w:val="00037725"/>
    <w:rsid w:val="00037A41"/>
    <w:rsid w:val="00037F7D"/>
    <w:rsid w:val="0004027A"/>
    <w:rsid w:val="0004041B"/>
    <w:rsid w:val="00040840"/>
    <w:rsid w:val="00040EC2"/>
    <w:rsid w:val="00041163"/>
    <w:rsid w:val="000418A1"/>
    <w:rsid w:val="00042188"/>
    <w:rsid w:val="000421A1"/>
    <w:rsid w:val="00042EB0"/>
    <w:rsid w:val="00043107"/>
    <w:rsid w:val="00043CCA"/>
    <w:rsid w:val="00043E09"/>
    <w:rsid w:val="00043E99"/>
    <w:rsid w:val="00043F16"/>
    <w:rsid w:val="000444FB"/>
    <w:rsid w:val="0004454B"/>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914"/>
    <w:rsid w:val="00055B8C"/>
    <w:rsid w:val="00055FE4"/>
    <w:rsid w:val="00056E75"/>
    <w:rsid w:val="00057928"/>
    <w:rsid w:val="00057A60"/>
    <w:rsid w:val="00060662"/>
    <w:rsid w:val="000609AE"/>
    <w:rsid w:val="00060E07"/>
    <w:rsid w:val="00061801"/>
    <w:rsid w:val="00061B3F"/>
    <w:rsid w:val="00062838"/>
    <w:rsid w:val="00063425"/>
    <w:rsid w:val="000648F8"/>
    <w:rsid w:val="00064917"/>
    <w:rsid w:val="00064BEC"/>
    <w:rsid w:val="00064CA2"/>
    <w:rsid w:val="0006540D"/>
    <w:rsid w:val="0006617D"/>
    <w:rsid w:val="00066392"/>
    <w:rsid w:val="00066B93"/>
    <w:rsid w:val="00067076"/>
    <w:rsid w:val="00067801"/>
    <w:rsid w:val="00067B44"/>
    <w:rsid w:val="00067B6D"/>
    <w:rsid w:val="00067BEA"/>
    <w:rsid w:val="00070470"/>
    <w:rsid w:val="00070601"/>
    <w:rsid w:val="00070E28"/>
    <w:rsid w:val="00070FC2"/>
    <w:rsid w:val="000714F7"/>
    <w:rsid w:val="00071567"/>
    <w:rsid w:val="00071D58"/>
    <w:rsid w:val="00072393"/>
    <w:rsid w:val="00072746"/>
    <w:rsid w:val="00073A3A"/>
    <w:rsid w:val="00073E2C"/>
    <w:rsid w:val="00074F25"/>
    <w:rsid w:val="0007501D"/>
    <w:rsid w:val="000758DE"/>
    <w:rsid w:val="00075BF0"/>
    <w:rsid w:val="00075DEA"/>
    <w:rsid w:val="00076012"/>
    <w:rsid w:val="00076CE8"/>
    <w:rsid w:val="0007711A"/>
    <w:rsid w:val="00077426"/>
    <w:rsid w:val="000774C9"/>
    <w:rsid w:val="0007798E"/>
    <w:rsid w:val="000779C8"/>
    <w:rsid w:val="000803C3"/>
    <w:rsid w:val="0008066A"/>
    <w:rsid w:val="00080E57"/>
    <w:rsid w:val="00080F01"/>
    <w:rsid w:val="000810C6"/>
    <w:rsid w:val="00081177"/>
    <w:rsid w:val="00081214"/>
    <w:rsid w:val="00081796"/>
    <w:rsid w:val="00081F4D"/>
    <w:rsid w:val="000823B4"/>
    <w:rsid w:val="000824E2"/>
    <w:rsid w:val="00082A82"/>
    <w:rsid w:val="00082D25"/>
    <w:rsid w:val="00083007"/>
    <w:rsid w:val="00083102"/>
    <w:rsid w:val="0008315D"/>
    <w:rsid w:val="0008331D"/>
    <w:rsid w:val="00084252"/>
    <w:rsid w:val="000844D8"/>
    <w:rsid w:val="000847E9"/>
    <w:rsid w:val="00084BC6"/>
    <w:rsid w:val="00084D53"/>
    <w:rsid w:val="00084DB4"/>
    <w:rsid w:val="000852C9"/>
    <w:rsid w:val="00085633"/>
    <w:rsid w:val="00085B63"/>
    <w:rsid w:val="00086607"/>
    <w:rsid w:val="00086922"/>
    <w:rsid w:val="00086EC0"/>
    <w:rsid w:val="000874A0"/>
    <w:rsid w:val="00087DA3"/>
    <w:rsid w:val="00090046"/>
    <w:rsid w:val="000902B5"/>
    <w:rsid w:val="0009038F"/>
    <w:rsid w:val="000903BE"/>
    <w:rsid w:val="0009161E"/>
    <w:rsid w:val="00091712"/>
    <w:rsid w:val="00091802"/>
    <w:rsid w:val="00091C4A"/>
    <w:rsid w:val="000920FE"/>
    <w:rsid w:val="000921AD"/>
    <w:rsid w:val="000925A4"/>
    <w:rsid w:val="00092F67"/>
    <w:rsid w:val="000931A3"/>
    <w:rsid w:val="000933F3"/>
    <w:rsid w:val="00093AB1"/>
    <w:rsid w:val="00093D44"/>
    <w:rsid w:val="00094C09"/>
    <w:rsid w:val="0009509F"/>
    <w:rsid w:val="000950E3"/>
    <w:rsid w:val="00095200"/>
    <w:rsid w:val="00095225"/>
    <w:rsid w:val="00095838"/>
    <w:rsid w:val="00095900"/>
    <w:rsid w:val="00095B8D"/>
    <w:rsid w:val="00096B44"/>
    <w:rsid w:val="00096B5A"/>
    <w:rsid w:val="0009775D"/>
    <w:rsid w:val="000A06BC"/>
    <w:rsid w:val="000A07E6"/>
    <w:rsid w:val="000A0952"/>
    <w:rsid w:val="000A1118"/>
    <w:rsid w:val="000A16BA"/>
    <w:rsid w:val="000A21E6"/>
    <w:rsid w:val="000A28B7"/>
    <w:rsid w:val="000A29E0"/>
    <w:rsid w:val="000A3561"/>
    <w:rsid w:val="000A3973"/>
    <w:rsid w:val="000A48FB"/>
    <w:rsid w:val="000A5AF4"/>
    <w:rsid w:val="000A6512"/>
    <w:rsid w:val="000A684F"/>
    <w:rsid w:val="000A771E"/>
    <w:rsid w:val="000A7753"/>
    <w:rsid w:val="000A7962"/>
    <w:rsid w:val="000A7C5C"/>
    <w:rsid w:val="000B00BB"/>
    <w:rsid w:val="000B00BE"/>
    <w:rsid w:val="000B0314"/>
    <w:rsid w:val="000B0435"/>
    <w:rsid w:val="000B108C"/>
    <w:rsid w:val="000B122E"/>
    <w:rsid w:val="000B1373"/>
    <w:rsid w:val="000B27E7"/>
    <w:rsid w:val="000B2C9D"/>
    <w:rsid w:val="000B2D0B"/>
    <w:rsid w:val="000B2DC9"/>
    <w:rsid w:val="000B2EBA"/>
    <w:rsid w:val="000B3037"/>
    <w:rsid w:val="000B30A6"/>
    <w:rsid w:val="000B3324"/>
    <w:rsid w:val="000B3702"/>
    <w:rsid w:val="000B4215"/>
    <w:rsid w:val="000B440B"/>
    <w:rsid w:val="000B457E"/>
    <w:rsid w:val="000B5155"/>
    <w:rsid w:val="000B5546"/>
    <w:rsid w:val="000B58D8"/>
    <w:rsid w:val="000B58EE"/>
    <w:rsid w:val="000B5C89"/>
    <w:rsid w:val="000B7180"/>
    <w:rsid w:val="000B7DA2"/>
    <w:rsid w:val="000C01C1"/>
    <w:rsid w:val="000C0440"/>
    <w:rsid w:val="000C0518"/>
    <w:rsid w:val="000C0666"/>
    <w:rsid w:val="000C080E"/>
    <w:rsid w:val="000C0ABB"/>
    <w:rsid w:val="000C0FA5"/>
    <w:rsid w:val="000C1463"/>
    <w:rsid w:val="000C1523"/>
    <w:rsid w:val="000C159D"/>
    <w:rsid w:val="000C19AC"/>
    <w:rsid w:val="000C1D12"/>
    <w:rsid w:val="000C1E9E"/>
    <w:rsid w:val="000C31C8"/>
    <w:rsid w:val="000C3533"/>
    <w:rsid w:val="000C3710"/>
    <w:rsid w:val="000C3A7B"/>
    <w:rsid w:val="000C401B"/>
    <w:rsid w:val="000C42D4"/>
    <w:rsid w:val="000C44B6"/>
    <w:rsid w:val="000C489E"/>
    <w:rsid w:val="000C4B9D"/>
    <w:rsid w:val="000C4E4A"/>
    <w:rsid w:val="000C4E54"/>
    <w:rsid w:val="000C4F79"/>
    <w:rsid w:val="000C5152"/>
    <w:rsid w:val="000C5D5F"/>
    <w:rsid w:val="000C67FF"/>
    <w:rsid w:val="000C691C"/>
    <w:rsid w:val="000C6F42"/>
    <w:rsid w:val="000C7468"/>
    <w:rsid w:val="000C7A4D"/>
    <w:rsid w:val="000D0338"/>
    <w:rsid w:val="000D04EE"/>
    <w:rsid w:val="000D0502"/>
    <w:rsid w:val="000D1169"/>
    <w:rsid w:val="000D176F"/>
    <w:rsid w:val="000D269A"/>
    <w:rsid w:val="000D2B11"/>
    <w:rsid w:val="000D2FB6"/>
    <w:rsid w:val="000D3944"/>
    <w:rsid w:val="000D3F72"/>
    <w:rsid w:val="000D4715"/>
    <w:rsid w:val="000D5996"/>
    <w:rsid w:val="000D5A10"/>
    <w:rsid w:val="000D780C"/>
    <w:rsid w:val="000D7887"/>
    <w:rsid w:val="000D7A40"/>
    <w:rsid w:val="000D7A92"/>
    <w:rsid w:val="000D7B5B"/>
    <w:rsid w:val="000E0456"/>
    <w:rsid w:val="000E0EAE"/>
    <w:rsid w:val="000E1DCE"/>
    <w:rsid w:val="000E31B4"/>
    <w:rsid w:val="000E334D"/>
    <w:rsid w:val="000E45ED"/>
    <w:rsid w:val="000E4C41"/>
    <w:rsid w:val="000E4CCC"/>
    <w:rsid w:val="000E625A"/>
    <w:rsid w:val="000E6BD5"/>
    <w:rsid w:val="000E6D48"/>
    <w:rsid w:val="000E6EB7"/>
    <w:rsid w:val="000E710E"/>
    <w:rsid w:val="000E7995"/>
    <w:rsid w:val="000F04DE"/>
    <w:rsid w:val="000F0AFC"/>
    <w:rsid w:val="000F0B11"/>
    <w:rsid w:val="000F1120"/>
    <w:rsid w:val="000F19A0"/>
    <w:rsid w:val="000F2035"/>
    <w:rsid w:val="000F221D"/>
    <w:rsid w:val="000F2D62"/>
    <w:rsid w:val="000F34BF"/>
    <w:rsid w:val="000F35B4"/>
    <w:rsid w:val="000F3D04"/>
    <w:rsid w:val="000F422C"/>
    <w:rsid w:val="000F47DC"/>
    <w:rsid w:val="000F49B9"/>
    <w:rsid w:val="000F5015"/>
    <w:rsid w:val="000F5A24"/>
    <w:rsid w:val="000F7008"/>
    <w:rsid w:val="000F79D0"/>
    <w:rsid w:val="000F7B7D"/>
    <w:rsid w:val="00100F21"/>
    <w:rsid w:val="00101AC9"/>
    <w:rsid w:val="00101CBD"/>
    <w:rsid w:val="00102510"/>
    <w:rsid w:val="00102A2A"/>
    <w:rsid w:val="00103263"/>
    <w:rsid w:val="0010333B"/>
    <w:rsid w:val="00103545"/>
    <w:rsid w:val="00103709"/>
    <w:rsid w:val="0010391A"/>
    <w:rsid w:val="00103C1A"/>
    <w:rsid w:val="001042B2"/>
    <w:rsid w:val="001046D2"/>
    <w:rsid w:val="00104B35"/>
    <w:rsid w:val="00104CDB"/>
    <w:rsid w:val="0010530C"/>
    <w:rsid w:val="00105BE4"/>
    <w:rsid w:val="00105DD6"/>
    <w:rsid w:val="0010653D"/>
    <w:rsid w:val="001068D5"/>
    <w:rsid w:val="00106F16"/>
    <w:rsid w:val="00107159"/>
    <w:rsid w:val="0010727B"/>
    <w:rsid w:val="001073AF"/>
    <w:rsid w:val="001076CE"/>
    <w:rsid w:val="0010791E"/>
    <w:rsid w:val="00107AC2"/>
    <w:rsid w:val="00107EBC"/>
    <w:rsid w:val="00110CC5"/>
    <w:rsid w:val="00111569"/>
    <w:rsid w:val="001119AB"/>
    <w:rsid w:val="00111DAB"/>
    <w:rsid w:val="001121A8"/>
    <w:rsid w:val="001122DF"/>
    <w:rsid w:val="00112501"/>
    <w:rsid w:val="00112673"/>
    <w:rsid w:val="0011284F"/>
    <w:rsid w:val="0011292E"/>
    <w:rsid w:val="00112B29"/>
    <w:rsid w:val="001140D0"/>
    <w:rsid w:val="001141A0"/>
    <w:rsid w:val="001144C9"/>
    <w:rsid w:val="00114940"/>
    <w:rsid w:val="00114A8F"/>
    <w:rsid w:val="00114D9B"/>
    <w:rsid w:val="00114F0D"/>
    <w:rsid w:val="001152C7"/>
    <w:rsid w:val="00115334"/>
    <w:rsid w:val="0011555C"/>
    <w:rsid w:val="001157A6"/>
    <w:rsid w:val="001159EB"/>
    <w:rsid w:val="00116F9C"/>
    <w:rsid w:val="0011710A"/>
    <w:rsid w:val="0011710E"/>
    <w:rsid w:val="00117E0A"/>
    <w:rsid w:val="00117EF7"/>
    <w:rsid w:val="00121103"/>
    <w:rsid w:val="00121577"/>
    <w:rsid w:val="00121D49"/>
    <w:rsid w:val="001224BF"/>
    <w:rsid w:val="001224FD"/>
    <w:rsid w:val="00122780"/>
    <w:rsid w:val="00122B02"/>
    <w:rsid w:val="00122E48"/>
    <w:rsid w:val="0012352F"/>
    <w:rsid w:val="00123633"/>
    <w:rsid w:val="00123847"/>
    <w:rsid w:val="00124253"/>
    <w:rsid w:val="00124336"/>
    <w:rsid w:val="0012474F"/>
    <w:rsid w:val="00124C96"/>
    <w:rsid w:val="00125556"/>
    <w:rsid w:val="00125B40"/>
    <w:rsid w:val="00126041"/>
    <w:rsid w:val="00126997"/>
    <w:rsid w:val="00127862"/>
    <w:rsid w:val="00127A3B"/>
    <w:rsid w:val="00127DBC"/>
    <w:rsid w:val="00127FB4"/>
    <w:rsid w:val="00130140"/>
    <w:rsid w:val="00130A73"/>
    <w:rsid w:val="00130AAF"/>
    <w:rsid w:val="001311F6"/>
    <w:rsid w:val="001314C7"/>
    <w:rsid w:val="00131E74"/>
    <w:rsid w:val="001321F2"/>
    <w:rsid w:val="001326DC"/>
    <w:rsid w:val="0013278C"/>
    <w:rsid w:val="001334AB"/>
    <w:rsid w:val="001334F1"/>
    <w:rsid w:val="0013399C"/>
    <w:rsid w:val="001342CC"/>
    <w:rsid w:val="00134D09"/>
    <w:rsid w:val="00134F7A"/>
    <w:rsid w:val="001352A8"/>
    <w:rsid w:val="00135403"/>
    <w:rsid w:val="00135AA9"/>
    <w:rsid w:val="00135B17"/>
    <w:rsid w:val="00135F21"/>
    <w:rsid w:val="00136369"/>
    <w:rsid w:val="00136423"/>
    <w:rsid w:val="00136630"/>
    <w:rsid w:val="00136AAD"/>
    <w:rsid w:val="00136AD0"/>
    <w:rsid w:val="00136C1E"/>
    <w:rsid w:val="00136C20"/>
    <w:rsid w:val="00136D22"/>
    <w:rsid w:val="00136E43"/>
    <w:rsid w:val="00137506"/>
    <w:rsid w:val="00137BD7"/>
    <w:rsid w:val="00140D05"/>
    <w:rsid w:val="00141205"/>
    <w:rsid w:val="0014146F"/>
    <w:rsid w:val="00141806"/>
    <w:rsid w:val="00141C7C"/>
    <w:rsid w:val="00141CC8"/>
    <w:rsid w:val="00142563"/>
    <w:rsid w:val="00142753"/>
    <w:rsid w:val="001435FA"/>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5029C"/>
    <w:rsid w:val="00150B6F"/>
    <w:rsid w:val="00150BA5"/>
    <w:rsid w:val="001514AD"/>
    <w:rsid w:val="001519B3"/>
    <w:rsid w:val="00151EC9"/>
    <w:rsid w:val="001520EC"/>
    <w:rsid w:val="00152836"/>
    <w:rsid w:val="00152A25"/>
    <w:rsid w:val="00152D5C"/>
    <w:rsid w:val="00152F61"/>
    <w:rsid w:val="00152FEE"/>
    <w:rsid w:val="001533FA"/>
    <w:rsid w:val="00153D51"/>
    <w:rsid w:val="00154828"/>
    <w:rsid w:val="001548CD"/>
    <w:rsid w:val="00154BE8"/>
    <w:rsid w:val="00154EFA"/>
    <w:rsid w:val="00155266"/>
    <w:rsid w:val="00155890"/>
    <w:rsid w:val="00156316"/>
    <w:rsid w:val="00156C47"/>
    <w:rsid w:val="00156E07"/>
    <w:rsid w:val="001571A9"/>
    <w:rsid w:val="0015730C"/>
    <w:rsid w:val="00157BF4"/>
    <w:rsid w:val="00160DE8"/>
    <w:rsid w:val="00161098"/>
    <w:rsid w:val="001628AD"/>
    <w:rsid w:val="00162AE1"/>
    <w:rsid w:val="00162DAE"/>
    <w:rsid w:val="00163D67"/>
    <w:rsid w:val="0016444A"/>
    <w:rsid w:val="00164B81"/>
    <w:rsid w:val="00164FFB"/>
    <w:rsid w:val="00165403"/>
    <w:rsid w:val="00165678"/>
    <w:rsid w:val="00165E1D"/>
    <w:rsid w:val="00166135"/>
    <w:rsid w:val="0016625D"/>
    <w:rsid w:val="0016766B"/>
    <w:rsid w:val="0016766F"/>
    <w:rsid w:val="001676C3"/>
    <w:rsid w:val="001678AF"/>
    <w:rsid w:val="001705EC"/>
    <w:rsid w:val="0017093C"/>
    <w:rsid w:val="0017102F"/>
    <w:rsid w:val="001711C2"/>
    <w:rsid w:val="001711FF"/>
    <w:rsid w:val="001712B1"/>
    <w:rsid w:val="001712D3"/>
    <w:rsid w:val="001712EE"/>
    <w:rsid w:val="00171311"/>
    <w:rsid w:val="00172E8C"/>
    <w:rsid w:val="00172F12"/>
    <w:rsid w:val="00173B02"/>
    <w:rsid w:val="00173BB5"/>
    <w:rsid w:val="00173D42"/>
    <w:rsid w:val="0017415C"/>
    <w:rsid w:val="001741A7"/>
    <w:rsid w:val="001748C3"/>
    <w:rsid w:val="00174D8D"/>
    <w:rsid w:val="00175B80"/>
    <w:rsid w:val="00175FBB"/>
    <w:rsid w:val="00176282"/>
    <w:rsid w:val="001763B5"/>
    <w:rsid w:val="00176705"/>
    <w:rsid w:val="001768DD"/>
    <w:rsid w:val="00176C5C"/>
    <w:rsid w:val="0017746A"/>
    <w:rsid w:val="00177BBB"/>
    <w:rsid w:val="00180238"/>
    <w:rsid w:val="0018058E"/>
    <w:rsid w:val="00181150"/>
    <w:rsid w:val="0018147A"/>
    <w:rsid w:val="00181892"/>
    <w:rsid w:val="00181F80"/>
    <w:rsid w:val="0018223A"/>
    <w:rsid w:val="0018247B"/>
    <w:rsid w:val="001825DD"/>
    <w:rsid w:val="00182792"/>
    <w:rsid w:val="00182824"/>
    <w:rsid w:val="00183656"/>
    <w:rsid w:val="00183A1F"/>
    <w:rsid w:val="00183EC7"/>
    <w:rsid w:val="0018453E"/>
    <w:rsid w:val="001848ED"/>
    <w:rsid w:val="00184A49"/>
    <w:rsid w:val="00184A59"/>
    <w:rsid w:val="00185920"/>
    <w:rsid w:val="0018670F"/>
    <w:rsid w:val="001867A0"/>
    <w:rsid w:val="00186B73"/>
    <w:rsid w:val="00186DF9"/>
    <w:rsid w:val="00186E4F"/>
    <w:rsid w:val="00186F76"/>
    <w:rsid w:val="001875CC"/>
    <w:rsid w:val="00187626"/>
    <w:rsid w:val="0018763A"/>
    <w:rsid w:val="001907C3"/>
    <w:rsid w:val="00191C11"/>
    <w:rsid w:val="001928EE"/>
    <w:rsid w:val="00192D4F"/>
    <w:rsid w:val="001931F6"/>
    <w:rsid w:val="0019345E"/>
    <w:rsid w:val="00194FC4"/>
    <w:rsid w:val="00195080"/>
    <w:rsid w:val="0019534D"/>
    <w:rsid w:val="001953A5"/>
    <w:rsid w:val="00195456"/>
    <w:rsid w:val="00195468"/>
    <w:rsid w:val="001955FD"/>
    <w:rsid w:val="00195A84"/>
    <w:rsid w:val="00195DBD"/>
    <w:rsid w:val="001962B4"/>
    <w:rsid w:val="0019682F"/>
    <w:rsid w:val="00197719"/>
    <w:rsid w:val="00197CF3"/>
    <w:rsid w:val="00197E48"/>
    <w:rsid w:val="001A05EB"/>
    <w:rsid w:val="001A0954"/>
    <w:rsid w:val="001A0BA2"/>
    <w:rsid w:val="001A0C88"/>
    <w:rsid w:val="001A0DF7"/>
    <w:rsid w:val="001A12DA"/>
    <w:rsid w:val="001A1524"/>
    <w:rsid w:val="001A1772"/>
    <w:rsid w:val="001A1B6D"/>
    <w:rsid w:val="001A1D7A"/>
    <w:rsid w:val="001A1EC9"/>
    <w:rsid w:val="001A2012"/>
    <w:rsid w:val="001A22CF"/>
    <w:rsid w:val="001A29D2"/>
    <w:rsid w:val="001A2CAB"/>
    <w:rsid w:val="001A2E2F"/>
    <w:rsid w:val="001A3339"/>
    <w:rsid w:val="001A38A2"/>
    <w:rsid w:val="001A39D0"/>
    <w:rsid w:val="001A3C92"/>
    <w:rsid w:val="001A3F03"/>
    <w:rsid w:val="001A41E2"/>
    <w:rsid w:val="001A46CC"/>
    <w:rsid w:val="001A59DA"/>
    <w:rsid w:val="001A5D78"/>
    <w:rsid w:val="001A63D3"/>
    <w:rsid w:val="001A6992"/>
    <w:rsid w:val="001A69B5"/>
    <w:rsid w:val="001A6AC9"/>
    <w:rsid w:val="001A6AD1"/>
    <w:rsid w:val="001A6C19"/>
    <w:rsid w:val="001A6CBD"/>
    <w:rsid w:val="001A7902"/>
    <w:rsid w:val="001A79E6"/>
    <w:rsid w:val="001B13F3"/>
    <w:rsid w:val="001B2463"/>
    <w:rsid w:val="001B2929"/>
    <w:rsid w:val="001B2CBF"/>
    <w:rsid w:val="001B3013"/>
    <w:rsid w:val="001B308E"/>
    <w:rsid w:val="001B341C"/>
    <w:rsid w:val="001B34FE"/>
    <w:rsid w:val="001B3575"/>
    <w:rsid w:val="001B36DF"/>
    <w:rsid w:val="001B3CE1"/>
    <w:rsid w:val="001B417F"/>
    <w:rsid w:val="001B518C"/>
    <w:rsid w:val="001B529A"/>
    <w:rsid w:val="001B5590"/>
    <w:rsid w:val="001B5952"/>
    <w:rsid w:val="001B5AF3"/>
    <w:rsid w:val="001B61BC"/>
    <w:rsid w:val="001B68D4"/>
    <w:rsid w:val="001B6DF5"/>
    <w:rsid w:val="001B782C"/>
    <w:rsid w:val="001C0135"/>
    <w:rsid w:val="001C0253"/>
    <w:rsid w:val="001C110D"/>
    <w:rsid w:val="001C13CC"/>
    <w:rsid w:val="001C14C9"/>
    <w:rsid w:val="001C14ED"/>
    <w:rsid w:val="001C20F4"/>
    <w:rsid w:val="001C2897"/>
    <w:rsid w:val="001C2A43"/>
    <w:rsid w:val="001C3510"/>
    <w:rsid w:val="001C3D8A"/>
    <w:rsid w:val="001C4717"/>
    <w:rsid w:val="001C4881"/>
    <w:rsid w:val="001C4E9C"/>
    <w:rsid w:val="001C5104"/>
    <w:rsid w:val="001C54AA"/>
    <w:rsid w:val="001C5A75"/>
    <w:rsid w:val="001C60CF"/>
    <w:rsid w:val="001C62C8"/>
    <w:rsid w:val="001C7143"/>
    <w:rsid w:val="001C7342"/>
    <w:rsid w:val="001C7584"/>
    <w:rsid w:val="001C7DEF"/>
    <w:rsid w:val="001D0392"/>
    <w:rsid w:val="001D12F9"/>
    <w:rsid w:val="001D1849"/>
    <w:rsid w:val="001D1D8D"/>
    <w:rsid w:val="001D1D95"/>
    <w:rsid w:val="001D1F07"/>
    <w:rsid w:val="001D216D"/>
    <w:rsid w:val="001D2624"/>
    <w:rsid w:val="001D2A32"/>
    <w:rsid w:val="001D2B17"/>
    <w:rsid w:val="001D3765"/>
    <w:rsid w:val="001D39F7"/>
    <w:rsid w:val="001D3B64"/>
    <w:rsid w:val="001D42BD"/>
    <w:rsid w:val="001D4A30"/>
    <w:rsid w:val="001D4ECB"/>
    <w:rsid w:val="001D504B"/>
    <w:rsid w:val="001D5620"/>
    <w:rsid w:val="001D5D65"/>
    <w:rsid w:val="001D605F"/>
    <w:rsid w:val="001D6401"/>
    <w:rsid w:val="001D680B"/>
    <w:rsid w:val="001D6861"/>
    <w:rsid w:val="001D6AEC"/>
    <w:rsid w:val="001D6F2A"/>
    <w:rsid w:val="001D745D"/>
    <w:rsid w:val="001D7C89"/>
    <w:rsid w:val="001E01D2"/>
    <w:rsid w:val="001E0DCF"/>
    <w:rsid w:val="001E1134"/>
    <w:rsid w:val="001E155C"/>
    <w:rsid w:val="001E1F6E"/>
    <w:rsid w:val="001E20A3"/>
    <w:rsid w:val="001E2139"/>
    <w:rsid w:val="001E21C7"/>
    <w:rsid w:val="001E2299"/>
    <w:rsid w:val="001E27D0"/>
    <w:rsid w:val="001E2968"/>
    <w:rsid w:val="001E372B"/>
    <w:rsid w:val="001E3920"/>
    <w:rsid w:val="001E487E"/>
    <w:rsid w:val="001E58C5"/>
    <w:rsid w:val="001E5CE4"/>
    <w:rsid w:val="001E5FFE"/>
    <w:rsid w:val="001E6377"/>
    <w:rsid w:val="001E63CA"/>
    <w:rsid w:val="001E63CD"/>
    <w:rsid w:val="001E6407"/>
    <w:rsid w:val="001E6DCC"/>
    <w:rsid w:val="001E6FBA"/>
    <w:rsid w:val="001E72B1"/>
    <w:rsid w:val="001E7E87"/>
    <w:rsid w:val="001F0B85"/>
    <w:rsid w:val="001F0C3B"/>
    <w:rsid w:val="001F1020"/>
    <w:rsid w:val="001F255D"/>
    <w:rsid w:val="001F26B7"/>
    <w:rsid w:val="001F2CA3"/>
    <w:rsid w:val="001F3014"/>
    <w:rsid w:val="001F38D7"/>
    <w:rsid w:val="001F3A29"/>
    <w:rsid w:val="001F3B46"/>
    <w:rsid w:val="001F3CC8"/>
    <w:rsid w:val="001F41A3"/>
    <w:rsid w:val="001F41EA"/>
    <w:rsid w:val="001F4364"/>
    <w:rsid w:val="001F47BD"/>
    <w:rsid w:val="001F4C19"/>
    <w:rsid w:val="001F4CAA"/>
    <w:rsid w:val="001F4D02"/>
    <w:rsid w:val="001F516B"/>
    <w:rsid w:val="001F58B2"/>
    <w:rsid w:val="001F5E21"/>
    <w:rsid w:val="001F6D7D"/>
    <w:rsid w:val="002004AE"/>
    <w:rsid w:val="00200941"/>
    <w:rsid w:val="00200B59"/>
    <w:rsid w:val="00200B88"/>
    <w:rsid w:val="002015B4"/>
    <w:rsid w:val="00201DE0"/>
    <w:rsid w:val="00201E40"/>
    <w:rsid w:val="00202520"/>
    <w:rsid w:val="00203C78"/>
    <w:rsid w:val="00204415"/>
    <w:rsid w:val="002045A8"/>
    <w:rsid w:val="002045BF"/>
    <w:rsid w:val="00204AC1"/>
    <w:rsid w:val="00204D96"/>
    <w:rsid w:val="00204FE0"/>
    <w:rsid w:val="0020520C"/>
    <w:rsid w:val="00205663"/>
    <w:rsid w:val="00205D37"/>
    <w:rsid w:val="00205D4F"/>
    <w:rsid w:val="00205F6B"/>
    <w:rsid w:val="0020623F"/>
    <w:rsid w:val="002065DA"/>
    <w:rsid w:val="002066A9"/>
    <w:rsid w:val="00206A04"/>
    <w:rsid w:val="00206F27"/>
    <w:rsid w:val="002079E7"/>
    <w:rsid w:val="00207C7A"/>
    <w:rsid w:val="002101F0"/>
    <w:rsid w:val="00210DE2"/>
    <w:rsid w:val="002110C8"/>
    <w:rsid w:val="002113F4"/>
    <w:rsid w:val="0021147F"/>
    <w:rsid w:val="00211529"/>
    <w:rsid w:val="00211E2E"/>
    <w:rsid w:val="00211FCD"/>
    <w:rsid w:val="00212A51"/>
    <w:rsid w:val="00212F59"/>
    <w:rsid w:val="002130D2"/>
    <w:rsid w:val="00213FA0"/>
    <w:rsid w:val="00214048"/>
    <w:rsid w:val="002143E7"/>
    <w:rsid w:val="00214D5B"/>
    <w:rsid w:val="00214F05"/>
    <w:rsid w:val="00214FFA"/>
    <w:rsid w:val="0021504A"/>
    <w:rsid w:val="002154A8"/>
    <w:rsid w:val="002156CC"/>
    <w:rsid w:val="00215EC6"/>
    <w:rsid w:val="002160CC"/>
    <w:rsid w:val="00216FA3"/>
    <w:rsid w:val="002170E6"/>
    <w:rsid w:val="0021751C"/>
    <w:rsid w:val="00220282"/>
    <w:rsid w:val="00220C63"/>
    <w:rsid w:val="00220EE4"/>
    <w:rsid w:val="00221262"/>
    <w:rsid w:val="002212FF"/>
    <w:rsid w:val="00221B41"/>
    <w:rsid w:val="002223AD"/>
    <w:rsid w:val="002225A7"/>
    <w:rsid w:val="00222CC8"/>
    <w:rsid w:val="00223610"/>
    <w:rsid w:val="00223B5F"/>
    <w:rsid w:val="002244D6"/>
    <w:rsid w:val="002258D1"/>
    <w:rsid w:val="00225A81"/>
    <w:rsid w:val="00225A9F"/>
    <w:rsid w:val="00225BF7"/>
    <w:rsid w:val="00225F61"/>
    <w:rsid w:val="00226343"/>
    <w:rsid w:val="00226BB1"/>
    <w:rsid w:val="00226C24"/>
    <w:rsid w:val="00227BA4"/>
    <w:rsid w:val="00230528"/>
    <w:rsid w:val="00230AD5"/>
    <w:rsid w:val="00231286"/>
    <w:rsid w:val="00231E44"/>
    <w:rsid w:val="0023278A"/>
    <w:rsid w:val="0023293D"/>
    <w:rsid w:val="00232991"/>
    <w:rsid w:val="002329A9"/>
    <w:rsid w:val="00233FDC"/>
    <w:rsid w:val="00234E1B"/>
    <w:rsid w:val="00234E21"/>
    <w:rsid w:val="00235348"/>
    <w:rsid w:val="00235F66"/>
    <w:rsid w:val="002360CE"/>
    <w:rsid w:val="00236108"/>
    <w:rsid w:val="002367D2"/>
    <w:rsid w:val="002373FE"/>
    <w:rsid w:val="00237D39"/>
    <w:rsid w:val="00237F26"/>
    <w:rsid w:val="00240435"/>
    <w:rsid w:val="0024059B"/>
    <w:rsid w:val="00240D0A"/>
    <w:rsid w:val="0024135D"/>
    <w:rsid w:val="0024145D"/>
    <w:rsid w:val="002417BC"/>
    <w:rsid w:val="002419A2"/>
    <w:rsid w:val="00241A98"/>
    <w:rsid w:val="00241D69"/>
    <w:rsid w:val="00242A24"/>
    <w:rsid w:val="00243345"/>
    <w:rsid w:val="0024391D"/>
    <w:rsid w:val="00243A47"/>
    <w:rsid w:val="002445A9"/>
    <w:rsid w:val="00244DF8"/>
    <w:rsid w:val="00244F93"/>
    <w:rsid w:val="002459F7"/>
    <w:rsid w:val="00246723"/>
    <w:rsid w:val="002467F0"/>
    <w:rsid w:val="00246E87"/>
    <w:rsid w:val="00247846"/>
    <w:rsid w:val="00250345"/>
    <w:rsid w:val="002506B5"/>
    <w:rsid w:val="00250AFD"/>
    <w:rsid w:val="00251857"/>
    <w:rsid w:val="00251E9B"/>
    <w:rsid w:val="0025255F"/>
    <w:rsid w:val="0025279E"/>
    <w:rsid w:val="00252851"/>
    <w:rsid w:val="00252CFA"/>
    <w:rsid w:val="00252E4C"/>
    <w:rsid w:val="00252FF3"/>
    <w:rsid w:val="002530B0"/>
    <w:rsid w:val="002535FA"/>
    <w:rsid w:val="002538ED"/>
    <w:rsid w:val="0025444D"/>
    <w:rsid w:val="0025467E"/>
    <w:rsid w:val="00254B55"/>
    <w:rsid w:val="00254BC7"/>
    <w:rsid w:val="00254D05"/>
    <w:rsid w:val="00255609"/>
    <w:rsid w:val="00255BF6"/>
    <w:rsid w:val="00255E39"/>
    <w:rsid w:val="00256423"/>
    <w:rsid w:val="0025671E"/>
    <w:rsid w:val="00256853"/>
    <w:rsid w:val="00256DB1"/>
    <w:rsid w:val="002577B5"/>
    <w:rsid w:val="00257C9F"/>
    <w:rsid w:val="00257EF7"/>
    <w:rsid w:val="00257F83"/>
    <w:rsid w:val="0026063B"/>
    <w:rsid w:val="0026073C"/>
    <w:rsid w:val="002618A3"/>
    <w:rsid w:val="00261D83"/>
    <w:rsid w:val="00262DE6"/>
    <w:rsid w:val="002633D0"/>
    <w:rsid w:val="0026357B"/>
    <w:rsid w:val="00264766"/>
    <w:rsid w:val="002656A1"/>
    <w:rsid w:val="002659FC"/>
    <w:rsid w:val="00265DD2"/>
    <w:rsid w:val="00266069"/>
    <w:rsid w:val="0026613D"/>
    <w:rsid w:val="00266671"/>
    <w:rsid w:val="00266706"/>
    <w:rsid w:val="002669A7"/>
    <w:rsid w:val="00267354"/>
    <w:rsid w:val="00267C79"/>
    <w:rsid w:val="002704D7"/>
    <w:rsid w:val="00270B09"/>
    <w:rsid w:val="00270BBE"/>
    <w:rsid w:val="00270E29"/>
    <w:rsid w:val="00270F8A"/>
    <w:rsid w:val="00271030"/>
    <w:rsid w:val="002710C8"/>
    <w:rsid w:val="0027192F"/>
    <w:rsid w:val="002725A5"/>
    <w:rsid w:val="00273A28"/>
    <w:rsid w:val="00273F56"/>
    <w:rsid w:val="00274061"/>
    <w:rsid w:val="002741DF"/>
    <w:rsid w:val="00274314"/>
    <w:rsid w:val="002744E4"/>
    <w:rsid w:val="002746B4"/>
    <w:rsid w:val="002757DE"/>
    <w:rsid w:val="00275968"/>
    <w:rsid w:val="00275AC6"/>
    <w:rsid w:val="00275ACE"/>
    <w:rsid w:val="002764F6"/>
    <w:rsid w:val="0027668B"/>
    <w:rsid w:val="00276C2B"/>
    <w:rsid w:val="00276D58"/>
    <w:rsid w:val="00277135"/>
    <w:rsid w:val="00277944"/>
    <w:rsid w:val="00277D45"/>
    <w:rsid w:val="00280E7B"/>
    <w:rsid w:val="00280F91"/>
    <w:rsid w:val="00281071"/>
    <w:rsid w:val="002811FF"/>
    <w:rsid w:val="00281D17"/>
    <w:rsid w:val="00282469"/>
    <w:rsid w:val="00282553"/>
    <w:rsid w:val="0028287D"/>
    <w:rsid w:val="00282EE2"/>
    <w:rsid w:val="0028367D"/>
    <w:rsid w:val="00283757"/>
    <w:rsid w:val="0028387D"/>
    <w:rsid w:val="00283FB9"/>
    <w:rsid w:val="0028415C"/>
    <w:rsid w:val="00284467"/>
    <w:rsid w:val="00284470"/>
    <w:rsid w:val="00284489"/>
    <w:rsid w:val="00285216"/>
    <w:rsid w:val="00285836"/>
    <w:rsid w:val="00285C24"/>
    <w:rsid w:val="00286BE8"/>
    <w:rsid w:val="00286C60"/>
    <w:rsid w:val="0028798C"/>
    <w:rsid w:val="00287AEF"/>
    <w:rsid w:val="00290767"/>
    <w:rsid w:val="00290D4E"/>
    <w:rsid w:val="0029111D"/>
    <w:rsid w:val="002912D5"/>
    <w:rsid w:val="002919B1"/>
    <w:rsid w:val="00291C9F"/>
    <w:rsid w:val="00291CED"/>
    <w:rsid w:val="002920A0"/>
    <w:rsid w:val="002927DC"/>
    <w:rsid w:val="00292B04"/>
    <w:rsid w:val="00292BB7"/>
    <w:rsid w:val="00292F7D"/>
    <w:rsid w:val="00293255"/>
    <w:rsid w:val="00293581"/>
    <w:rsid w:val="00293AB8"/>
    <w:rsid w:val="00293D3B"/>
    <w:rsid w:val="00293FA8"/>
    <w:rsid w:val="00294668"/>
    <w:rsid w:val="00294809"/>
    <w:rsid w:val="00294D90"/>
    <w:rsid w:val="0029501A"/>
    <w:rsid w:val="002951E1"/>
    <w:rsid w:val="002952E1"/>
    <w:rsid w:val="00295BE2"/>
    <w:rsid w:val="00295DD2"/>
    <w:rsid w:val="00295E68"/>
    <w:rsid w:val="002965C1"/>
    <w:rsid w:val="00296640"/>
    <w:rsid w:val="002967D0"/>
    <w:rsid w:val="00296A6F"/>
    <w:rsid w:val="00296D43"/>
    <w:rsid w:val="00296E74"/>
    <w:rsid w:val="0029728E"/>
    <w:rsid w:val="0029746F"/>
    <w:rsid w:val="002974E2"/>
    <w:rsid w:val="002978FC"/>
    <w:rsid w:val="00297B1E"/>
    <w:rsid w:val="00297BE0"/>
    <w:rsid w:val="00297D08"/>
    <w:rsid w:val="00297D63"/>
    <w:rsid w:val="002A00DB"/>
    <w:rsid w:val="002A02F7"/>
    <w:rsid w:val="002A0437"/>
    <w:rsid w:val="002A06CB"/>
    <w:rsid w:val="002A0A5C"/>
    <w:rsid w:val="002A0DC6"/>
    <w:rsid w:val="002A1253"/>
    <w:rsid w:val="002A1879"/>
    <w:rsid w:val="002A190C"/>
    <w:rsid w:val="002A194A"/>
    <w:rsid w:val="002A1A6E"/>
    <w:rsid w:val="002A1ABD"/>
    <w:rsid w:val="002A1C7D"/>
    <w:rsid w:val="002A1CEE"/>
    <w:rsid w:val="002A21D9"/>
    <w:rsid w:val="002A2343"/>
    <w:rsid w:val="002A23F7"/>
    <w:rsid w:val="002A2548"/>
    <w:rsid w:val="002A30A5"/>
    <w:rsid w:val="002A34C7"/>
    <w:rsid w:val="002A39BB"/>
    <w:rsid w:val="002A4A6D"/>
    <w:rsid w:val="002A4A9A"/>
    <w:rsid w:val="002A5749"/>
    <w:rsid w:val="002A61BF"/>
    <w:rsid w:val="002A6B87"/>
    <w:rsid w:val="002A6C15"/>
    <w:rsid w:val="002A6F10"/>
    <w:rsid w:val="002A7AD6"/>
    <w:rsid w:val="002A7F91"/>
    <w:rsid w:val="002B0434"/>
    <w:rsid w:val="002B106C"/>
    <w:rsid w:val="002B1594"/>
    <w:rsid w:val="002B2330"/>
    <w:rsid w:val="002B298F"/>
    <w:rsid w:val="002B2B7D"/>
    <w:rsid w:val="002B2F10"/>
    <w:rsid w:val="002B3208"/>
    <w:rsid w:val="002B3686"/>
    <w:rsid w:val="002B3D92"/>
    <w:rsid w:val="002B4B40"/>
    <w:rsid w:val="002B4B55"/>
    <w:rsid w:val="002B4CB3"/>
    <w:rsid w:val="002B5982"/>
    <w:rsid w:val="002B5FC2"/>
    <w:rsid w:val="002B68AE"/>
    <w:rsid w:val="002B6FE5"/>
    <w:rsid w:val="002B702E"/>
    <w:rsid w:val="002B705C"/>
    <w:rsid w:val="002B7761"/>
    <w:rsid w:val="002B78DC"/>
    <w:rsid w:val="002B7DDB"/>
    <w:rsid w:val="002C08EB"/>
    <w:rsid w:val="002C0AEA"/>
    <w:rsid w:val="002C0F1D"/>
    <w:rsid w:val="002C1767"/>
    <w:rsid w:val="002C1941"/>
    <w:rsid w:val="002C1A19"/>
    <w:rsid w:val="002C1C4A"/>
    <w:rsid w:val="002C2539"/>
    <w:rsid w:val="002C2615"/>
    <w:rsid w:val="002C274B"/>
    <w:rsid w:val="002C279E"/>
    <w:rsid w:val="002C29C9"/>
    <w:rsid w:val="002C3529"/>
    <w:rsid w:val="002C39A7"/>
    <w:rsid w:val="002C436E"/>
    <w:rsid w:val="002C4951"/>
    <w:rsid w:val="002C4990"/>
    <w:rsid w:val="002C4C3E"/>
    <w:rsid w:val="002C51B8"/>
    <w:rsid w:val="002C5426"/>
    <w:rsid w:val="002C56A7"/>
    <w:rsid w:val="002C578B"/>
    <w:rsid w:val="002C57C4"/>
    <w:rsid w:val="002C5904"/>
    <w:rsid w:val="002C5B0D"/>
    <w:rsid w:val="002C5DC8"/>
    <w:rsid w:val="002C5E83"/>
    <w:rsid w:val="002C6399"/>
    <w:rsid w:val="002C75A4"/>
    <w:rsid w:val="002C79D1"/>
    <w:rsid w:val="002C7A64"/>
    <w:rsid w:val="002C7BF7"/>
    <w:rsid w:val="002D04F9"/>
    <w:rsid w:val="002D0DBE"/>
    <w:rsid w:val="002D15E8"/>
    <w:rsid w:val="002D19C4"/>
    <w:rsid w:val="002D2031"/>
    <w:rsid w:val="002D24A9"/>
    <w:rsid w:val="002D2C23"/>
    <w:rsid w:val="002D2C89"/>
    <w:rsid w:val="002D3188"/>
    <w:rsid w:val="002D3B29"/>
    <w:rsid w:val="002D3B46"/>
    <w:rsid w:val="002D45AA"/>
    <w:rsid w:val="002D45E5"/>
    <w:rsid w:val="002D4725"/>
    <w:rsid w:val="002D50E3"/>
    <w:rsid w:val="002D5490"/>
    <w:rsid w:val="002D5790"/>
    <w:rsid w:val="002D58D3"/>
    <w:rsid w:val="002D5B74"/>
    <w:rsid w:val="002D5D4F"/>
    <w:rsid w:val="002D6472"/>
    <w:rsid w:val="002D6481"/>
    <w:rsid w:val="002D734D"/>
    <w:rsid w:val="002D7A1D"/>
    <w:rsid w:val="002E104F"/>
    <w:rsid w:val="002E10BB"/>
    <w:rsid w:val="002E1791"/>
    <w:rsid w:val="002E1C91"/>
    <w:rsid w:val="002E2600"/>
    <w:rsid w:val="002E28DF"/>
    <w:rsid w:val="002E2C2A"/>
    <w:rsid w:val="002E2F35"/>
    <w:rsid w:val="002E3055"/>
    <w:rsid w:val="002E331E"/>
    <w:rsid w:val="002E3568"/>
    <w:rsid w:val="002E36FA"/>
    <w:rsid w:val="002E3CE4"/>
    <w:rsid w:val="002E4D2D"/>
    <w:rsid w:val="002E6BD2"/>
    <w:rsid w:val="002E6DF2"/>
    <w:rsid w:val="002E748B"/>
    <w:rsid w:val="002E78B1"/>
    <w:rsid w:val="002E7BBC"/>
    <w:rsid w:val="002F1B08"/>
    <w:rsid w:val="002F1B47"/>
    <w:rsid w:val="002F1CA5"/>
    <w:rsid w:val="002F214B"/>
    <w:rsid w:val="002F215D"/>
    <w:rsid w:val="002F341F"/>
    <w:rsid w:val="002F3476"/>
    <w:rsid w:val="002F3658"/>
    <w:rsid w:val="002F37FB"/>
    <w:rsid w:val="002F3A7B"/>
    <w:rsid w:val="002F3D75"/>
    <w:rsid w:val="002F4149"/>
    <w:rsid w:val="002F41E0"/>
    <w:rsid w:val="002F4310"/>
    <w:rsid w:val="002F433D"/>
    <w:rsid w:val="002F4382"/>
    <w:rsid w:val="002F497E"/>
    <w:rsid w:val="002F4B4D"/>
    <w:rsid w:val="002F56BC"/>
    <w:rsid w:val="002F5AB2"/>
    <w:rsid w:val="002F5EEB"/>
    <w:rsid w:val="002F6544"/>
    <w:rsid w:val="002F656B"/>
    <w:rsid w:val="002F7164"/>
    <w:rsid w:val="002F7375"/>
    <w:rsid w:val="002F7793"/>
    <w:rsid w:val="002F7BDD"/>
    <w:rsid w:val="002F7F3B"/>
    <w:rsid w:val="00300DAA"/>
    <w:rsid w:val="0030109D"/>
    <w:rsid w:val="0030144C"/>
    <w:rsid w:val="00301453"/>
    <w:rsid w:val="00301983"/>
    <w:rsid w:val="00301A50"/>
    <w:rsid w:val="00301B1B"/>
    <w:rsid w:val="00301C92"/>
    <w:rsid w:val="003020FE"/>
    <w:rsid w:val="00302A3E"/>
    <w:rsid w:val="00302E12"/>
    <w:rsid w:val="00303586"/>
    <w:rsid w:val="00304BB7"/>
    <w:rsid w:val="00304FE6"/>
    <w:rsid w:val="00305DA9"/>
    <w:rsid w:val="00305DB4"/>
    <w:rsid w:val="00305DE0"/>
    <w:rsid w:val="003062B0"/>
    <w:rsid w:val="00306AC8"/>
    <w:rsid w:val="00306B04"/>
    <w:rsid w:val="00306E50"/>
    <w:rsid w:val="00306FC7"/>
    <w:rsid w:val="00307242"/>
    <w:rsid w:val="0031039C"/>
    <w:rsid w:val="00310D80"/>
    <w:rsid w:val="00310F52"/>
    <w:rsid w:val="003129D5"/>
    <w:rsid w:val="00312E9B"/>
    <w:rsid w:val="003132C5"/>
    <w:rsid w:val="0031386E"/>
    <w:rsid w:val="00313CC6"/>
    <w:rsid w:val="00313CDD"/>
    <w:rsid w:val="00313F25"/>
    <w:rsid w:val="00314316"/>
    <w:rsid w:val="0031484B"/>
    <w:rsid w:val="00314EA5"/>
    <w:rsid w:val="0031528B"/>
    <w:rsid w:val="003154B8"/>
    <w:rsid w:val="00315CC0"/>
    <w:rsid w:val="00315F16"/>
    <w:rsid w:val="00316747"/>
    <w:rsid w:val="00317266"/>
    <w:rsid w:val="00317353"/>
    <w:rsid w:val="00317D23"/>
    <w:rsid w:val="00317DC8"/>
    <w:rsid w:val="00317F5F"/>
    <w:rsid w:val="00317FC7"/>
    <w:rsid w:val="003204C4"/>
    <w:rsid w:val="003206A1"/>
    <w:rsid w:val="003209B5"/>
    <w:rsid w:val="00320EDB"/>
    <w:rsid w:val="003215D2"/>
    <w:rsid w:val="0032172D"/>
    <w:rsid w:val="00321EAC"/>
    <w:rsid w:val="003228BC"/>
    <w:rsid w:val="00322CB5"/>
    <w:rsid w:val="00322EA0"/>
    <w:rsid w:val="00322FDF"/>
    <w:rsid w:val="0032306E"/>
    <w:rsid w:val="00323E15"/>
    <w:rsid w:val="00323E92"/>
    <w:rsid w:val="003243C7"/>
    <w:rsid w:val="00324DEB"/>
    <w:rsid w:val="00325411"/>
    <w:rsid w:val="00325888"/>
    <w:rsid w:val="003266D2"/>
    <w:rsid w:val="00326A66"/>
    <w:rsid w:val="00326B9A"/>
    <w:rsid w:val="00326E61"/>
    <w:rsid w:val="0032704D"/>
    <w:rsid w:val="00327802"/>
    <w:rsid w:val="00327952"/>
    <w:rsid w:val="00327F77"/>
    <w:rsid w:val="003308EB"/>
    <w:rsid w:val="00330F8B"/>
    <w:rsid w:val="00331846"/>
    <w:rsid w:val="00331875"/>
    <w:rsid w:val="00332895"/>
    <w:rsid w:val="0033291B"/>
    <w:rsid w:val="00332A55"/>
    <w:rsid w:val="00332D1B"/>
    <w:rsid w:val="00332E1F"/>
    <w:rsid w:val="00332F9A"/>
    <w:rsid w:val="00332FEC"/>
    <w:rsid w:val="00333799"/>
    <w:rsid w:val="00333849"/>
    <w:rsid w:val="00333D13"/>
    <w:rsid w:val="003340DE"/>
    <w:rsid w:val="00334532"/>
    <w:rsid w:val="003345FF"/>
    <w:rsid w:val="0033486A"/>
    <w:rsid w:val="00334EA6"/>
    <w:rsid w:val="003350C7"/>
    <w:rsid w:val="003359DD"/>
    <w:rsid w:val="00335AB7"/>
    <w:rsid w:val="00336CFD"/>
    <w:rsid w:val="00336DDE"/>
    <w:rsid w:val="00337162"/>
    <w:rsid w:val="00337FB5"/>
    <w:rsid w:val="00337FF2"/>
    <w:rsid w:val="00340157"/>
    <w:rsid w:val="00340314"/>
    <w:rsid w:val="003405D9"/>
    <w:rsid w:val="00340BA2"/>
    <w:rsid w:val="0034263E"/>
    <w:rsid w:val="00342723"/>
    <w:rsid w:val="00342A71"/>
    <w:rsid w:val="00342B00"/>
    <w:rsid w:val="00343148"/>
    <w:rsid w:val="003434FB"/>
    <w:rsid w:val="00343868"/>
    <w:rsid w:val="00343F4B"/>
    <w:rsid w:val="003441F1"/>
    <w:rsid w:val="003444D7"/>
    <w:rsid w:val="00344522"/>
    <w:rsid w:val="003445CF"/>
    <w:rsid w:val="00344788"/>
    <w:rsid w:val="00344A14"/>
    <w:rsid w:val="003454B5"/>
    <w:rsid w:val="00345BB4"/>
    <w:rsid w:val="0034615C"/>
    <w:rsid w:val="00346490"/>
    <w:rsid w:val="0034673A"/>
    <w:rsid w:val="003469F1"/>
    <w:rsid w:val="00346B31"/>
    <w:rsid w:val="00347391"/>
    <w:rsid w:val="0034747D"/>
    <w:rsid w:val="00347D48"/>
    <w:rsid w:val="003504E7"/>
    <w:rsid w:val="0035053A"/>
    <w:rsid w:val="003506AF"/>
    <w:rsid w:val="00350831"/>
    <w:rsid w:val="003510C5"/>
    <w:rsid w:val="00351724"/>
    <w:rsid w:val="003522E5"/>
    <w:rsid w:val="003524AE"/>
    <w:rsid w:val="00352806"/>
    <w:rsid w:val="0035353A"/>
    <w:rsid w:val="00354689"/>
    <w:rsid w:val="003547D1"/>
    <w:rsid w:val="00354B83"/>
    <w:rsid w:val="003550E7"/>
    <w:rsid w:val="00357F5F"/>
    <w:rsid w:val="003609EA"/>
    <w:rsid w:val="0036140D"/>
    <w:rsid w:val="00361421"/>
    <w:rsid w:val="003617AA"/>
    <w:rsid w:val="003619DE"/>
    <w:rsid w:val="00361B14"/>
    <w:rsid w:val="003624B6"/>
    <w:rsid w:val="00362918"/>
    <w:rsid w:val="00362CF7"/>
    <w:rsid w:val="00363179"/>
    <w:rsid w:val="00363595"/>
    <w:rsid w:val="003636B4"/>
    <w:rsid w:val="0036400A"/>
    <w:rsid w:val="0036479F"/>
    <w:rsid w:val="00364B0C"/>
    <w:rsid w:val="00364CCB"/>
    <w:rsid w:val="00364D08"/>
    <w:rsid w:val="00364D5D"/>
    <w:rsid w:val="00365307"/>
    <w:rsid w:val="003656EF"/>
    <w:rsid w:val="003663A1"/>
    <w:rsid w:val="0036658D"/>
    <w:rsid w:val="00366D12"/>
    <w:rsid w:val="003672AE"/>
    <w:rsid w:val="003673E2"/>
    <w:rsid w:val="0036755C"/>
    <w:rsid w:val="00367A0B"/>
    <w:rsid w:val="00370185"/>
    <w:rsid w:val="00370A1A"/>
    <w:rsid w:val="00370BBB"/>
    <w:rsid w:val="00370D84"/>
    <w:rsid w:val="00371EBB"/>
    <w:rsid w:val="0037237B"/>
    <w:rsid w:val="00372EFF"/>
    <w:rsid w:val="00373297"/>
    <w:rsid w:val="003733BF"/>
    <w:rsid w:val="003737C2"/>
    <w:rsid w:val="003739F4"/>
    <w:rsid w:val="00373CC9"/>
    <w:rsid w:val="00373CD6"/>
    <w:rsid w:val="00373E9C"/>
    <w:rsid w:val="0037417C"/>
    <w:rsid w:val="00374AC1"/>
    <w:rsid w:val="00374CB3"/>
    <w:rsid w:val="00375001"/>
    <w:rsid w:val="003754AC"/>
    <w:rsid w:val="00375605"/>
    <w:rsid w:val="00375740"/>
    <w:rsid w:val="00376421"/>
    <w:rsid w:val="00376669"/>
    <w:rsid w:val="00377073"/>
    <w:rsid w:val="003775D5"/>
    <w:rsid w:val="00377848"/>
    <w:rsid w:val="00377B09"/>
    <w:rsid w:val="00377EB5"/>
    <w:rsid w:val="00380FCC"/>
    <w:rsid w:val="00381AE5"/>
    <w:rsid w:val="00381D16"/>
    <w:rsid w:val="003822ED"/>
    <w:rsid w:val="0038280D"/>
    <w:rsid w:val="003829A9"/>
    <w:rsid w:val="0038337C"/>
    <w:rsid w:val="00383500"/>
    <w:rsid w:val="00383754"/>
    <w:rsid w:val="0038474A"/>
    <w:rsid w:val="00385023"/>
    <w:rsid w:val="00385342"/>
    <w:rsid w:val="00385954"/>
    <w:rsid w:val="00385C72"/>
    <w:rsid w:val="00387005"/>
    <w:rsid w:val="0038780B"/>
    <w:rsid w:val="00387DD5"/>
    <w:rsid w:val="00387DF9"/>
    <w:rsid w:val="00390098"/>
    <w:rsid w:val="0039035B"/>
    <w:rsid w:val="00390406"/>
    <w:rsid w:val="003904B9"/>
    <w:rsid w:val="00391574"/>
    <w:rsid w:val="00391870"/>
    <w:rsid w:val="00391D6A"/>
    <w:rsid w:val="00391DAF"/>
    <w:rsid w:val="00392F1C"/>
    <w:rsid w:val="003932E8"/>
    <w:rsid w:val="003936F8"/>
    <w:rsid w:val="00393830"/>
    <w:rsid w:val="00393860"/>
    <w:rsid w:val="003938F7"/>
    <w:rsid w:val="00393AF3"/>
    <w:rsid w:val="00394565"/>
    <w:rsid w:val="0039467C"/>
    <w:rsid w:val="00394690"/>
    <w:rsid w:val="003956A8"/>
    <w:rsid w:val="00396576"/>
    <w:rsid w:val="003966AA"/>
    <w:rsid w:val="0039689E"/>
    <w:rsid w:val="00396BF4"/>
    <w:rsid w:val="00396F95"/>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38A9"/>
    <w:rsid w:val="003A4633"/>
    <w:rsid w:val="003A463D"/>
    <w:rsid w:val="003A4955"/>
    <w:rsid w:val="003A518E"/>
    <w:rsid w:val="003A58E2"/>
    <w:rsid w:val="003A59DE"/>
    <w:rsid w:val="003A7407"/>
    <w:rsid w:val="003A79B2"/>
    <w:rsid w:val="003A79D4"/>
    <w:rsid w:val="003A7EBD"/>
    <w:rsid w:val="003B0053"/>
    <w:rsid w:val="003B0374"/>
    <w:rsid w:val="003B0414"/>
    <w:rsid w:val="003B0F30"/>
    <w:rsid w:val="003B1032"/>
    <w:rsid w:val="003B13A2"/>
    <w:rsid w:val="003B1959"/>
    <w:rsid w:val="003B19B3"/>
    <w:rsid w:val="003B1D2D"/>
    <w:rsid w:val="003B1E16"/>
    <w:rsid w:val="003B3001"/>
    <w:rsid w:val="003B3ABB"/>
    <w:rsid w:val="003B3D94"/>
    <w:rsid w:val="003B4213"/>
    <w:rsid w:val="003B4724"/>
    <w:rsid w:val="003B53BE"/>
    <w:rsid w:val="003B55B4"/>
    <w:rsid w:val="003B58B7"/>
    <w:rsid w:val="003B5DA8"/>
    <w:rsid w:val="003B617B"/>
    <w:rsid w:val="003B63B3"/>
    <w:rsid w:val="003B6C6D"/>
    <w:rsid w:val="003B7617"/>
    <w:rsid w:val="003B7A1C"/>
    <w:rsid w:val="003C0236"/>
    <w:rsid w:val="003C0AC0"/>
    <w:rsid w:val="003C116D"/>
    <w:rsid w:val="003C1444"/>
    <w:rsid w:val="003C15AC"/>
    <w:rsid w:val="003C24A0"/>
    <w:rsid w:val="003C258B"/>
    <w:rsid w:val="003C2BA0"/>
    <w:rsid w:val="003C44AF"/>
    <w:rsid w:val="003C468E"/>
    <w:rsid w:val="003C4965"/>
    <w:rsid w:val="003C4997"/>
    <w:rsid w:val="003C4DE5"/>
    <w:rsid w:val="003C5066"/>
    <w:rsid w:val="003C5455"/>
    <w:rsid w:val="003C55E7"/>
    <w:rsid w:val="003C5705"/>
    <w:rsid w:val="003C689A"/>
    <w:rsid w:val="003C6E41"/>
    <w:rsid w:val="003C73B1"/>
    <w:rsid w:val="003C7B19"/>
    <w:rsid w:val="003D0002"/>
    <w:rsid w:val="003D0506"/>
    <w:rsid w:val="003D063B"/>
    <w:rsid w:val="003D0AA0"/>
    <w:rsid w:val="003D1211"/>
    <w:rsid w:val="003D12D4"/>
    <w:rsid w:val="003D2077"/>
    <w:rsid w:val="003D22F7"/>
    <w:rsid w:val="003D2AB1"/>
    <w:rsid w:val="003D32B2"/>
    <w:rsid w:val="003D3980"/>
    <w:rsid w:val="003D3985"/>
    <w:rsid w:val="003D3B06"/>
    <w:rsid w:val="003D4290"/>
    <w:rsid w:val="003D49B4"/>
    <w:rsid w:val="003D5391"/>
    <w:rsid w:val="003D61FD"/>
    <w:rsid w:val="003D658E"/>
    <w:rsid w:val="003D6920"/>
    <w:rsid w:val="003D74B9"/>
    <w:rsid w:val="003D7642"/>
    <w:rsid w:val="003D7A01"/>
    <w:rsid w:val="003E069D"/>
    <w:rsid w:val="003E0DBA"/>
    <w:rsid w:val="003E113B"/>
    <w:rsid w:val="003E11B2"/>
    <w:rsid w:val="003E127F"/>
    <w:rsid w:val="003E137E"/>
    <w:rsid w:val="003E1EB0"/>
    <w:rsid w:val="003E2194"/>
    <w:rsid w:val="003E252B"/>
    <w:rsid w:val="003E290B"/>
    <w:rsid w:val="003E2A48"/>
    <w:rsid w:val="003E2AF3"/>
    <w:rsid w:val="003E2D61"/>
    <w:rsid w:val="003E3888"/>
    <w:rsid w:val="003E395C"/>
    <w:rsid w:val="003E3A36"/>
    <w:rsid w:val="003E3E3D"/>
    <w:rsid w:val="003E3E87"/>
    <w:rsid w:val="003E42E6"/>
    <w:rsid w:val="003E449B"/>
    <w:rsid w:val="003E4516"/>
    <w:rsid w:val="003E4892"/>
    <w:rsid w:val="003E48CD"/>
    <w:rsid w:val="003E4B86"/>
    <w:rsid w:val="003E4C78"/>
    <w:rsid w:val="003E4D3D"/>
    <w:rsid w:val="003E5154"/>
    <w:rsid w:val="003E515C"/>
    <w:rsid w:val="003E5969"/>
    <w:rsid w:val="003E5AB3"/>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D10"/>
    <w:rsid w:val="003F1EC2"/>
    <w:rsid w:val="003F2344"/>
    <w:rsid w:val="003F2496"/>
    <w:rsid w:val="003F27B5"/>
    <w:rsid w:val="003F295E"/>
    <w:rsid w:val="003F2B8A"/>
    <w:rsid w:val="003F3329"/>
    <w:rsid w:val="003F3725"/>
    <w:rsid w:val="003F3A48"/>
    <w:rsid w:val="003F3F8B"/>
    <w:rsid w:val="003F437D"/>
    <w:rsid w:val="003F4865"/>
    <w:rsid w:val="003F4FF0"/>
    <w:rsid w:val="003F5D63"/>
    <w:rsid w:val="003F5F1C"/>
    <w:rsid w:val="003F6231"/>
    <w:rsid w:val="003F64BF"/>
    <w:rsid w:val="003F7458"/>
    <w:rsid w:val="003F763D"/>
    <w:rsid w:val="003F771B"/>
    <w:rsid w:val="004014FE"/>
    <w:rsid w:val="00401779"/>
    <w:rsid w:val="00401D37"/>
    <w:rsid w:val="00401E4F"/>
    <w:rsid w:val="004029A3"/>
    <w:rsid w:val="00402C1E"/>
    <w:rsid w:val="0040332D"/>
    <w:rsid w:val="0040352B"/>
    <w:rsid w:val="00403537"/>
    <w:rsid w:val="00403779"/>
    <w:rsid w:val="004037C7"/>
    <w:rsid w:val="00403A04"/>
    <w:rsid w:val="004040E6"/>
    <w:rsid w:val="00404151"/>
    <w:rsid w:val="00404473"/>
    <w:rsid w:val="0040546A"/>
    <w:rsid w:val="00406210"/>
    <w:rsid w:val="004062D1"/>
    <w:rsid w:val="00406CC5"/>
    <w:rsid w:val="00406E68"/>
    <w:rsid w:val="0040711E"/>
    <w:rsid w:val="0040713D"/>
    <w:rsid w:val="00407720"/>
    <w:rsid w:val="004077BB"/>
    <w:rsid w:val="00407A47"/>
    <w:rsid w:val="00407C27"/>
    <w:rsid w:val="00407CC4"/>
    <w:rsid w:val="004106CC"/>
    <w:rsid w:val="004112D2"/>
    <w:rsid w:val="00411440"/>
    <w:rsid w:val="00413566"/>
    <w:rsid w:val="00413B7E"/>
    <w:rsid w:val="004151F3"/>
    <w:rsid w:val="00415569"/>
    <w:rsid w:val="0041669A"/>
    <w:rsid w:val="00416DB2"/>
    <w:rsid w:val="004174E2"/>
    <w:rsid w:val="00417595"/>
    <w:rsid w:val="0041793B"/>
    <w:rsid w:val="004179EB"/>
    <w:rsid w:val="00417F81"/>
    <w:rsid w:val="004202AE"/>
    <w:rsid w:val="00420325"/>
    <w:rsid w:val="004205D9"/>
    <w:rsid w:val="00421B33"/>
    <w:rsid w:val="00421DF3"/>
    <w:rsid w:val="004223B3"/>
    <w:rsid w:val="0042262F"/>
    <w:rsid w:val="00423CA9"/>
    <w:rsid w:val="00423F93"/>
    <w:rsid w:val="0042459E"/>
    <w:rsid w:val="00424B1F"/>
    <w:rsid w:val="00424DEC"/>
    <w:rsid w:val="0042553F"/>
    <w:rsid w:val="00425574"/>
    <w:rsid w:val="004255F0"/>
    <w:rsid w:val="0042572E"/>
    <w:rsid w:val="004258AC"/>
    <w:rsid w:val="00426077"/>
    <w:rsid w:val="0042617D"/>
    <w:rsid w:val="004263BF"/>
    <w:rsid w:val="004269D7"/>
    <w:rsid w:val="00426CC9"/>
    <w:rsid w:val="00426ECD"/>
    <w:rsid w:val="004272EC"/>
    <w:rsid w:val="004273D2"/>
    <w:rsid w:val="00427672"/>
    <w:rsid w:val="00427C18"/>
    <w:rsid w:val="004306A3"/>
    <w:rsid w:val="00430711"/>
    <w:rsid w:val="0043102D"/>
    <w:rsid w:val="004312BD"/>
    <w:rsid w:val="00431403"/>
    <w:rsid w:val="0043189B"/>
    <w:rsid w:val="00431969"/>
    <w:rsid w:val="004319ED"/>
    <w:rsid w:val="00431E73"/>
    <w:rsid w:val="004322C7"/>
    <w:rsid w:val="004322D9"/>
    <w:rsid w:val="00432BEF"/>
    <w:rsid w:val="00433136"/>
    <w:rsid w:val="0043398D"/>
    <w:rsid w:val="00433D00"/>
    <w:rsid w:val="004345A6"/>
    <w:rsid w:val="00434755"/>
    <w:rsid w:val="004347DD"/>
    <w:rsid w:val="00434AF3"/>
    <w:rsid w:val="00434FC0"/>
    <w:rsid w:val="0043544F"/>
    <w:rsid w:val="0043624E"/>
    <w:rsid w:val="0043639E"/>
    <w:rsid w:val="004363B4"/>
    <w:rsid w:val="00436417"/>
    <w:rsid w:val="004364A9"/>
    <w:rsid w:val="0043717B"/>
    <w:rsid w:val="00437AE2"/>
    <w:rsid w:val="00437DCC"/>
    <w:rsid w:val="00437EA5"/>
    <w:rsid w:val="004408D8"/>
    <w:rsid w:val="0044233D"/>
    <w:rsid w:val="004425D4"/>
    <w:rsid w:val="00442817"/>
    <w:rsid w:val="00442B36"/>
    <w:rsid w:val="00442EF1"/>
    <w:rsid w:val="00442F17"/>
    <w:rsid w:val="00443192"/>
    <w:rsid w:val="00443D57"/>
    <w:rsid w:val="00444397"/>
    <w:rsid w:val="004447F8"/>
    <w:rsid w:val="00444A34"/>
    <w:rsid w:val="00444C30"/>
    <w:rsid w:val="004450A5"/>
    <w:rsid w:val="004453F9"/>
    <w:rsid w:val="00445BF9"/>
    <w:rsid w:val="00445C07"/>
    <w:rsid w:val="00445F83"/>
    <w:rsid w:val="00446FE5"/>
    <w:rsid w:val="0044740F"/>
    <w:rsid w:val="0044761A"/>
    <w:rsid w:val="00447A43"/>
    <w:rsid w:val="00447E47"/>
    <w:rsid w:val="00447F69"/>
    <w:rsid w:val="00447F80"/>
    <w:rsid w:val="004501B4"/>
    <w:rsid w:val="004501E8"/>
    <w:rsid w:val="00450EE2"/>
    <w:rsid w:val="0045102E"/>
    <w:rsid w:val="00451103"/>
    <w:rsid w:val="00451751"/>
    <w:rsid w:val="00451BCB"/>
    <w:rsid w:val="00452209"/>
    <w:rsid w:val="00452240"/>
    <w:rsid w:val="00452579"/>
    <w:rsid w:val="00452E85"/>
    <w:rsid w:val="00453191"/>
    <w:rsid w:val="004539F5"/>
    <w:rsid w:val="004545B8"/>
    <w:rsid w:val="00454895"/>
    <w:rsid w:val="00454973"/>
    <w:rsid w:val="00455067"/>
    <w:rsid w:val="00455220"/>
    <w:rsid w:val="0045557F"/>
    <w:rsid w:val="00455CEE"/>
    <w:rsid w:val="004561E9"/>
    <w:rsid w:val="0045693D"/>
    <w:rsid w:val="00457C2B"/>
    <w:rsid w:val="0046025F"/>
    <w:rsid w:val="004608DD"/>
    <w:rsid w:val="00460EE8"/>
    <w:rsid w:val="00460EF4"/>
    <w:rsid w:val="00460F36"/>
    <w:rsid w:val="004613BA"/>
    <w:rsid w:val="00462819"/>
    <w:rsid w:val="00462B00"/>
    <w:rsid w:val="0046311B"/>
    <w:rsid w:val="004636E0"/>
    <w:rsid w:val="00464971"/>
    <w:rsid w:val="00465DCD"/>
    <w:rsid w:val="00466127"/>
    <w:rsid w:val="00466CBE"/>
    <w:rsid w:val="00467172"/>
    <w:rsid w:val="004678FC"/>
    <w:rsid w:val="00467964"/>
    <w:rsid w:val="004701E6"/>
    <w:rsid w:val="004709D5"/>
    <w:rsid w:val="00470AD0"/>
    <w:rsid w:val="00470D70"/>
    <w:rsid w:val="004714CC"/>
    <w:rsid w:val="004714F2"/>
    <w:rsid w:val="0047175F"/>
    <w:rsid w:val="004724F6"/>
    <w:rsid w:val="004728ED"/>
    <w:rsid w:val="00472A77"/>
    <w:rsid w:val="00472D69"/>
    <w:rsid w:val="00473109"/>
    <w:rsid w:val="0047326C"/>
    <w:rsid w:val="00473485"/>
    <w:rsid w:val="004736C8"/>
    <w:rsid w:val="00473DE2"/>
    <w:rsid w:val="00473E38"/>
    <w:rsid w:val="00473F33"/>
    <w:rsid w:val="00474249"/>
    <w:rsid w:val="004745D0"/>
    <w:rsid w:val="004753AF"/>
    <w:rsid w:val="004757FB"/>
    <w:rsid w:val="00475B28"/>
    <w:rsid w:val="004766E8"/>
    <w:rsid w:val="00476B44"/>
    <w:rsid w:val="00476BC8"/>
    <w:rsid w:val="00476C72"/>
    <w:rsid w:val="004777AB"/>
    <w:rsid w:val="00477F63"/>
    <w:rsid w:val="0048092E"/>
    <w:rsid w:val="00480970"/>
    <w:rsid w:val="0048114C"/>
    <w:rsid w:val="00481226"/>
    <w:rsid w:val="00481859"/>
    <w:rsid w:val="00481F91"/>
    <w:rsid w:val="00482552"/>
    <w:rsid w:val="00482A2E"/>
    <w:rsid w:val="00482C4C"/>
    <w:rsid w:val="00483098"/>
    <w:rsid w:val="004830EA"/>
    <w:rsid w:val="00483299"/>
    <w:rsid w:val="0048329D"/>
    <w:rsid w:val="0048352E"/>
    <w:rsid w:val="004837A8"/>
    <w:rsid w:val="00483F57"/>
    <w:rsid w:val="00484357"/>
    <w:rsid w:val="004846FC"/>
    <w:rsid w:val="004856E5"/>
    <w:rsid w:val="00485ADE"/>
    <w:rsid w:val="00486123"/>
    <w:rsid w:val="0048612C"/>
    <w:rsid w:val="004867C2"/>
    <w:rsid w:val="0048687F"/>
    <w:rsid w:val="00487008"/>
    <w:rsid w:val="004877F3"/>
    <w:rsid w:val="004908C7"/>
    <w:rsid w:val="00490E09"/>
    <w:rsid w:val="0049110B"/>
    <w:rsid w:val="00491142"/>
    <w:rsid w:val="00491189"/>
    <w:rsid w:val="00491C9E"/>
    <w:rsid w:val="00491EFC"/>
    <w:rsid w:val="0049204F"/>
    <w:rsid w:val="0049219B"/>
    <w:rsid w:val="00492623"/>
    <w:rsid w:val="00492F71"/>
    <w:rsid w:val="004940D6"/>
    <w:rsid w:val="00494289"/>
    <w:rsid w:val="004956F6"/>
    <w:rsid w:val="00495F90"/>
    <w:rsid w:val="00496301"/>
    <w:rsid w:val="004964C1"/>
    <w:rsid w:val="00496918"/>
    <w:rsid w:val="004972CE"/>
    <w:rsid w:val="00497511"/>
    <w:rsid w:val="0049773C"/>
    <w:rsid w:val="004978A1"/>
    <w:rsid w:val="00497BE6"/>
    <w:rsid w:val="00497DEE"/>
    <w:rsid w:val="004A010D"/>
    <w:rsid w:val="004A049E"/>
    <w:rsid w:val="004A15DD"/>
    <w:rsid w:val="004A2091"/>
    <w:rsid w:val="004A321E"/>
    <w:rsid w:val="004A336B"/>
    <w:rsid w:val="004A378D"/>
    <w:rsid w:val="004A3BAE"/>
    <w:rsid w:val="004A3C90"/>
    <w:rsid w:val="004A3FCD"/>
    <w:rsid w:val="004A4EB4"/>
    <w:rsid w:val="004A5987"/>
    <w:rsid w:val="004A5C5C"/>
    <w:rsid w:val="004A5EF9"/>
    <w:rsid w:val="004A6134"/>
    <w:rsid w:val="004A61E0"/>
    <w:rsid w:val="004A62CA"/>
    <w:rsid w:val="004A6373"/>
    <w:rsid w:val="004A6743"/>
    <w:rsid w:val="004A7F38"/>
    <w:rsid w:val="004B00EF"/>
    <w:rsid w:val="004B0195"/>
    <w:rsid w:val="004B0437"/>
    <w:rsid w:val="004B0A5A"/>
    <w:rsid w:val="004B10A6"/>
    <w:rsid w:val="004B140A"/>
    <w:rsid w:val="004B19B4"/>
    <w:rsid w:val="004B1A63"/>
    <w:rsid w:val="004B22B6"/>
    <w:rsid w:val="004B241C"/>
    <w:rsid w:val="004B2AFB"/>
    <w:rsid w:val="004B32C1"/>
    <w:rsid w:val="004B345F"/>
    <w:rsid w:val="004B352E"/>
    <w:rsid w:val="004B3763"/>
    <w:rsid w:val="004B4394"/>
    <w:rsid w:val="004B4B23"/>
    <w:rsid w:val="004B6161"/>
    <w:rsid w:val="004B6E66"/>
    <w:rsid w:val="004B6E84"/>
    <w:rsid w:val="004B726C"/>
    <w:rsid w:val="004B7F05"/>
    <w:rsid w:val="004B7F2F"/>
    <w:rsid w:val="004C12D3"/>
    <w:rsid w:val="004C12F2"/>
    <w:rsid w:val="004C155B"/>
    <w:rsid w:val="004C16B7"/>
    <w:rsid w:val="004C1FD4"/>
    <w:rsid w:val="004C277C"/>
    <w:rsid w:val="004C2984"/>
    <w:rsid w:val="004C29AD"/>
    <w:rsid w:val="004C2B0F"/>
    <w:rsid w:val="004C3114"/>
    <w:rsid w:val="004C3160"/>
    <w:rsid w:val="004C33AF"/>
    <w:rsid w:val="004C36A5"/>
    <w:rsid w:val="004C389F"/>
    <w:rsid w:val="004C3A96"/>
    <w:rsid w:val="004C3C8D"/>
    <w:rsid w:val="004C40AB"/>
    <w:rsid w:val="004C4258"/>
    <w:rsid w:val="004C435D"/>
    <w:rsid w:val="004C4892"/>
    <w:rsid w:val="004C4E9E"/>
    <w:rsid w:val="004C4EB5"/>
    <w:rsid w:val="004C4F3B"/>
    <w:rsid w:val="004C501E"/>
    <w:rsid w:val="004C50A8"/>
    <w:rsid w:val="004C53BF"/>
    <w:rsid w:val="004C55DE"/>
    <w:rsid w:val="004C5795"/>
    <w:rsid w:val="004C5848"/>
    <w:rsid w:val="004C5EB0"/>
    <w:rsid w:val="004C61AC"/>
    <w:rsid w:val="004C653E"/>
    <w:rsid w:val="004C6A12"/>
    <w:rsid w:val="004C6C5C"/>
    <w:rsid w:val="004C6DBF"/>
    <w:rsid w:val="004C75F8"/>
    <w:rsid w:val="004D01A6"/>
    <w:rsid w:val="004D0ADC"/>
    <w:rsid w:val="004D0EF8"/>
    <w:rsid w:val="004D2225"/>
    <w:rsid w:val="004D238A"/>
    <w:rsid w:val="004D260E"/>
    <w:rsid w:val="004D26D2"/>
    <w:rsid w:val="004D4007"/>
    <w:rsid w:val="004D43AC"/>
    <w:rsid w:val="004D455D"/>
    <w:rsid w:val="004D49FA"/>
    <w:rsid w:val="004D5D53"/>
    <w:rsid w:val="004D6478"/>
    <w:rsid w:val="004D66CD"/>
    <w:rsid w:val="004D6A32"/>
    <w:rsid w:val="004D6D3C"/>
    <w:rsid w:val="004D6F74"/>
    <w:rsid w:val="004D7D85"/>
    <w:rsid w:val="004E0136"/>
    <w:rsid w:val="004E0330"/>
    <w:rsid w:val="004E0647"/>
    <w:rsid w:val="004E07B9"/>
    <w:rsid w:val="004E095C"/>
    <w:rsid w:val="004E09F5"/>
    <w:rsid w:val="004E12AE"/>
    <w:rsid w:val="004E12C6"/>
    <w:rsid w:val="004E2150"/>
    <w:rsid w:val="004E22A0"/>
    <w:rsid w:val="004E25BA"/>
    <w:rsid w:val="004E2FD5"/>
    <w:rsid w:val="004E386F"/>
    <w:rsid w:val="004E3C94"/>
    <w:rsid w:val="004E409D"/>
    <w:rsid w:val="004E46A9"/>
    <w:rsid w:val="004E5AA9"/>
    <w:rsid w:val="004E5B52"/>
    <w:rsid w:val="004E6543"/>
    <w:rsid w:val="004E6672"/>
    <w:rsid w:val="004E6D73"/>
    <w:rsid w:val="004E77AB"/>
    <w:rsid w:val="004F024B"/>
    <w:rsid w:val="004F0753"/>
    <w:rsid w:val="004F0A16"/>
    <w:rsid w:val="004F106E"/>
    <w:rsid w:val="004F13EE"/>
    <w:rsid w:val="004F1877"/>
    <w:rsid w:val="004F18D9"/>
    <w:rsid w:val="004F1ADB"/>
    <w:rsid w:val="004F1C66"/>
    <w:rsid w:val="004F1E41"/>
    <w:rsid w:val="004F2249"/>
    <w:rsid w:val="004F2304"/>
    <w:rsid w:val="004F2B5B"/>
    <w:rsid w:val="004F2C26"/>
    <w:rsid w:val="004F38BF"/>
    <w:rsid w:val="004F3DC1"/>
    <w:rsid w:val="004F456B"/>
    <w:rsid w:val="004F4DF2"/>
    <w:rsid w:val="004F4F83"/>
    <w:rsid w:val="004F6089"/>
    <w:rsid w:val="004F641C"/>
    <w:rsid w:val="004F6B61"/>
    <w:rsid w:val="004F6E31"/>
    <w:rsid w:val="004F74D5"/>
    <w:rsid w:val="004F7EBB"/>
    <w:rsid w:val="005004C3"/>
    <w:rsid w:val="005007F3"/>
    <w:rsid w:val="00500949"/>
    <w:rsid w:val="00500A26"/>
    <w:rsid w:val="00501BAA"/>
    <w:rsid w:val="00501BE1"/>
    <w:rsid w:val="00502A50"/>
    <w:rsid w:val="00502B8A"/>
    <w:rsid w:val="00503384"/>
    <w:rsid w:val="00503445"/>
    <w:rsid w:val="005036CE"/>
    <w:rsid w:val="0050380D"/>
    <w:rsid w:val="0050396F"/>
    <w:rsid w:val="0050398D"/>
    <w:rsid w:val="00503D74"/>
    <w:rsid w:val="00503E84"/>
    <w:rsid w:val="005044E5"/>
    <w:rsid w:val="005048BE"/>
    <w:rsid w:val="00504E8A"/>
    <w:rsid w:val="00504FE0"/>
    <w:rsid w:val="005059B5"/>
    <w:rsid w:val="00505A39"/>
    <w:rsid w:val="00505ADC"/>
    <w:rsid w:val="00505F8B"/>
    <w:rsid w:val="0050632C"/>
    <w:rsid w:val="0050684A"/>
    <w:rsid w:val="005068D3"/>
    <w:rsid w:val="00506DD2"/>
    <w:rsid w:val="00506DE9"/>
    <w:rsid w:val="00506E95"/>
    <w:rsid w:val="005070A8"/>
    <w:rsid w:val="0050716A"/>
    <w:rsid w:val="00507455"/>
    <w:rsid w:val="0050747D"/>
    <w:rsid w:val="005074B0"/>
    <w:rsid w:val="00507549"/>
    <w:rsid w:val="00507594"/>
    <w:rsid w:val="0051026B"/>
    <w:rsid w:val="005109F2"/>
    <w:rsid w:val="00510CF8"/>
    <w:rsid w:val="00510F2E"/>
    <w:rsid w:val="00512434"/>
    <w:rsid w:val="00512D57"/>
    <w:rsid w:val="00512F7E"/>
    <w:rsid w:val="005131A8"/>
    <w:rsid w:val="005136CB"/>
    <w:rsid w:val="00514544"/>
    <w:rsid w:val="00514551"/>
    <w:rsid w:val="00514674"/>
    <w:rsid w:val="00514AA1"/>
    <w:rsid w:val="00514CDB"/>
    <w:rsid w:val="00514DC4"/>
    <w:rsid w:val="005152A0"/>
    <w:rsid w:val="005152AB"/>
    <w:rsid w:val="0051540B"/>
    <w:rsid w:val="005156CF"/>
    <w:rsid w:val="005159E3"/>
    <w:rsid w:val="00515BE6"/>
    <w:rsid w:val="00515C4C"/>
    <w:rsid w:val="00516170"/>
    <w:rsid w:val="00516179"/>
    <w:rsid w:val="005169AF"/>
    <w:rsid w:val="00516AFE"/>
    <w:rsid w:val="00516E87"/>
    <w:rsid w:val="0051722D"/>
    <w:rsid w:val="005173F3"/>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ED1"/>
    <w:rsid w:val="00523768"/>
    <w:rsid w:val="00523965"/>
    <w:rsid w:val="00523A35"/>
    <w:rsid w:val="005242F6"/>
    <w:rsid w:val="00524B05"/>
    <w:rsid w:val="005256DA"/>
    <w:rsid w:val="00525AEC"/>
    <w:rsid w:val="00525EC0"/>
    <w:rsid w:val="0052657C"/>
    <w:rsid w:val="005266A9"/>
    <w:rsid w:val="00527316"/>
    <w:rsid w:val="005274A0"/>
    <w:rsid w:val="00527A77"/>
    <w:rsid w:val="00527CA2"/>
    <w:rsid w:val="00527E0E"/>
    <w:rsid w:val="005307E5"/>
    <w:rsid w:val="00531A98"/>
    <w:rsid w:val="00531B36"/>
    <w:rsid w:val="00532617"/>
    <w:rsid w:val="00532A73"/>
    <w:rsid w:val="00532DD3"/>
    <w:rsid w:val="005334F6"/>
    <w:rsid w:val="005336A8"/>
    <w:rsid w:val="00533D84"/>
    <w:rsid w:val="00534603"/>
    <w:rsid w:val="005347CA"/>
    <w:rsid w:val="005347F0"/>
    <w:rsid w:val="00535224"/>
    <w:rsid w:val="00535DDB"/>
    <w:rsid w:val="00535FED"/>
    <w:rsid w:val="0053619D"/>
    <w:rsid w:val="005366A8"/>
    <w:rsid w:val="00536BC7"/>
    <w:rsid w:val="00537044"/>
    <w:rsid w:val="005376CB"/>
    <w:rsid w:val="00537911"/>
    <w:rsid w:val="005379BD"/>
    <w:rsid w:val="00537CDC"/>
    <w:rsid w:val="00540045"/>
    <w:rsid w:val="005402E9"/>
    <w:rsid w:val="00540315"/>
    <w:rsid w:val="00540AEE"/>
    <w:rsid w:val="00540C3F"/>
    <w:rsid w:val="00541035"/>
    <w:rsid w:val="0054144E"/>
    <w:rsid w:val="005422A8"/>
    <w:rsid w:val="00542369"/>
    <w:rsid w:val="00542452"/>
    <w:rsid w:val="005426F0"/>
    <w:rsid w:val="00542763"/>
    <w:rsid w:val="00542D31"/>
    <w:rsid w:val="00542FB6"/>
    <w:rsid w:val="00543102"/>
    <w:rsid w:val="005436F0"/>
    <w:rsid w:val="00543CAF"/>
    <w:rsid w:val="0054417A"/>
    <w:rsid w:val="00544A39"/>
    <w:rsid w:val="0054509B"/>
    <w:rsid w:val="005451E9"/>
    <w:rsid w:val="0054554F"/>
    <w:rsid w:val="005455E5"/>
    <w:rsid w:val="00545DF1"/>
    <w:rsid w:val="00545FFD"/>
    <w:rsid w:val="0054600A"/>
    <w:rsid w:val="005463AB"/>
    <w:rsid w:val="005466F8"/>
    <w:rsid w:val="00546BA0"/>
    <w:rsid w:val="00546EFF"/>
    <w:rsid w:val="0054701D"/>
    <w:rsid w:val="00547167"/>
    <w:rsid w:val="0054739A"/>
    <w:rsid w:val="00547569"/>
    <w:rsid w:val="00547AE1"/>
    <w:rsid w:val="005503E4"/>
    <w:rsid w:val="00550B29"/>
    <w:rsid w:val="00550B5B"/>
    <w:rsid w:val="00550F36"/>
    <w:rsid w:val="0055114D"/>
    <w:rsid w:val="0055172B"/>
    <w:rsid w:val="00551849"/>
    <w:rsid w:val="005526A7"/>
    <w:rsid w:val="0055285C"/>
    <w:rsid w:val="00552ABC"/>
    <w:rsid w:val="005530B0"/>
    <w:rsid w:val="005539D4"/>
    <w:rsid w:val="00553F6B"/>
    <w:rsid w:val="0055401D"/>
    <w:rsid w:val="005541AB"/>
    <w:rsid w:val="00554211"/>
    <w:rsid w:val="00554425"/>
    <w:rsid w:val="00554B07"/>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9D9"/>
    <w:rsid w:val="00560D7E"/>
    <w:rsid w:val="005615CD"/>
    <w:rsid w:val="00561B97"/>
    <w:rsid w:val="00561BCC"/>
    <w:rsid w:val="00561D06"/>
    <w:rsid w:val="005621AD"/>
    <w:rsid w:val="00562318"/>
    <w:rsid w:val="00562D1C"/>
    <w:rsid w:val="005633DE"/>
    <w:rsid w:val="005637A8"/>
    <w:rsid w:val="00563EBF"/>
    <w:rsid w:val="00564413"/>
    <w:rsid w:val="00564925"/>
    <w:rsid w:val="00564A91"/>
    <w:rsid w:val="0056500F"/>
    <w:rsid w:val="00565277"/>
    <w:rsid w:val="00565421"/>
    <w:rsid w:val="00565737"/>
    <w:rsid w:val="005657CD"/>
    <w:rsid w:val="00565B74"/>
    <w:rsid w:val="00565C16"/>
    <w:rsid w:val="005667CF"/>
    <w:rsid w:val="00566D71"/>
    <w:rsid w:val="00567451"/>
    <w:rsid w:val="00567486"/>
    <w:rsid w:val="00567C1E"/>
    <w:rsid w:val="00567D95"/>
    <w:rsid w:val="00567EAA"/>
    <w:rsid w:val="0057091C"/>
    <w:rsid w:val="005719D8"/>
    <w:rsid w:val="00571A56"/>
    <w:rsid w:val="00571D1B"/>
    <w:rsid w:val="00571D53"/>
    <w:rsid w:val="00572526"/>
    <w:rsid w:val="005729D9"/>
    <w:rsid w:val="00572DDA"/>
    <w:rsid w:val="00572E61"/>
    <w:rsid w:val="00574393"/>
    <w:rsid w:val="0057469C"/>
    <w:rsid w:val="00575006"/>
    <w:rsid w:val="00575655"/>
    <w:rsid w:val="00575CF6"/>
    <w:rsid w:val="00576458"/>
    <w:rsid w:val="00576AAE"/>
    <w:rsid w:val="00576ACA"/>
    <w:rsid w:val="005773F1"/>
    <w:rsid w:val="005779C2"/>
    <w:rsid w:val="00580155"/>
    <w:rsid w:val="0058067E"/>
    <w:rsid w:val="00580A3F"/>
    <w:rsid w:val="00581706"/>
    <w:rsid w:val="00581716"/>
    <w:rsid w:val="00582018"/>
    <w:rsid w:val="00582311"/>
    <w:rsid w:val="0058266E"/>
    <w:rsid w:val="00582D50"/>
    <w:rsid w:val="00582FCE"/>
    <w:rsid w:val="00583064"/>
    <w:rsid w:val="0058377F"/>
    <w:rsid w:val="0058483F"/>
    <w:rsid w:val="00584A54"/>
    <w:rsid w:val="00584B1D"/>
    <w:rsid w:val="005850B1"/>
    <w:rsid w:val="005853D3"/>
    <w:rsid w:val="00585630"/>
    <w:rsid w:val="00585B64"/>
    <w:rsid w:val="00585D57"/>
    <w:rsid w:val="00586919"/>
    <w:rsid w:val="00586A0C"/>
    <w:rsid w:val="005871F9"/>
    <w:rsid w:val="005902A8"/>
    <w:rsid w:val="005906C0"/>
    <w:rsid w:val="00591493"/>
    <w:rsid w:val="005916C9"/>
    <w:rsid w:val="005919D3"/>
    <w:rsid w:val="00591C49"/>
    <w:rsid w:val="00591E52"/>
    <w:rsid w:val="00592016"/>
    <w:rsid w:val="0059239C"/>
    <w:rsid w:val="005929DA"/>
    <w:rsid w:val="0059376B"/>
    <w:rsid w:val="0059393F"/>
    <w:rsid w:val="00593BC4"/>
    <w:rsid w:val="00593EA3"/>
    <w:rsid w:val="00593F18"/>
    <w:rsid w:val="00594516"/>
    <w:rsid w:val="00594733"/>
    <w:rsid w:val="005947F2"/>
    <w:rsid w:val="0059496B"/>
    <w:rsid w:val="00595693"/>
    <w:rsid w:val="00595B8E"/>
    <w:rsid w:val="00595D0D"/>
    <w:rsid w:val="00595F09"/>
    <w:rsid w:val="00595FF0"/>
    <w:rsid w:val="00595FFB"/>
    <w:rsid w:val="0059613B"/>
    <w:rsid w:val="00596310"/>
    <w:rsid w:val="00596468"/>
    <w:rsid w:val="0059680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9A1"/>
    <w:rsid w:val="005A3AA0"/>
    <w:rsid w:val="005A3FBA"/>
    <w:rsid w:val="005A4B9C"/>
    <w:rsid w:val="005A4F1F"/>
    <w:rsid w:val="005A5366"/>
    <w:rsid w:val="005A56B8"/>
    <w:rsid w:val="005A5A57"/>
    <w:rsid w:val="005A6008"/>
    <w:rsid w:val="005A6BD2"/>
    <w:rsid w:val="005A6C7B"/>
    <w:rsid w:val="005A6EFA"/>
    <w:rsid w:val="005A72E3"/>
    <w:rsid w:val="005A7B44"/>
    <w:rsid w:val="005B0A42"/>
    <w:rsid w:val="005B1201"/>
    <w:rsid w:val="005B139E"/>
    <w:rsid w:val="005B1618"/>
    <w:rsid w:val="005B1EF0"/>
    <w:rsid w:val="005B2026"/>
    <w:rsid w:val="005B215A"/>
    <w:rsid w:val="005B2361"/>
    <w:rsid w:val="005B23AC"/>
    <w:rsid w:val="005B299B"/>
    <w:rsid w:val="005B2EA3"/>
    <w:rsid w:val="005B30AD"/>
    <w:rsid w:val="005B332A"/>
    <w:rsid w:val="005B3AA9"/>
    <w:rsid w:val="005B3D40"/>
    <w:rsid w:val="005B3D51"/>
    <w:rsid w:val="005B417F"/>
    <w:rsid w:val="005B426F"/>
    <w:rsid w:val="005B44B3"/>
    <w:rsid w:val="005B4B05"/>
    <w:rsid w:val="005B4EAD"/>
    <w:rsid w:val="005B501D"/>
    <w:rsid w:val="005B5AD0"/>
    <w:rsid w:val="005B655B"/>
    <w:rsid w:val="005B69A5"/>
    <w:rsid w:val="005B6A82"/>
    <w:rsid w:val="005B6C94"/>
    <w:rsid w:val="005B6F44"/>
    <w:rsid w:val="005B779D"/>
    <w:rsid w:val="005B77D3"/>
    <w:rsid w:val="005B7EDD"/>
    <w:rsid w:val="005C0204"/>
    <w:rsid w:val="005C0868"/>
    <w:rsid w:val="005C0D5A"/>
    <w:rsid w:val="005C1470"/>
    <w:rsid w:val="005C16CA"/>
    <w:rsid w:val="005C196E"/>
    <w:rsid w:val="005C1A09"/>
    <w:rsid w:val="005C1A6B"/>
    <w:rsid w:val="005C2766"/>
    <w:rsid w:val="005C316D"/>
    <w:rsid w:val="005C3204"/>
    <w:rsid w:val="005C3290"/>
    <w:rsid w:val="005C3FF9"/>
    <w:rsid w:val="005C4115"/>
    <w:rsid w:val="005C5008"/>
    <w:rsid w:val="005C5819"/>
    <w:rsid w:val="005C593A"/>
    <w:rsid w:val="005C5BA6"/>
    <w:rsid w:val="005C5DAD"/>
    <w:rsid w:val="005C5E6D"/>
    <w:rsid w:val="005C60AE"/>
    <w:rsid w:val="005C62FB"/>
    <w:rsid w:val="005C6854"/>
    <w:rsid w:val="005C6F63"/>
    <w:rsid w:val="005C78E8"/>
    <w:rsid w:val="005D0232"/>
    <w:rsid w:val="005D083C"/>
    <w:rsid w:val="005D0AE5"/>
    <w:rsid w:val="005D1493"/>
    <w:rsid w:val="005D1765"/>
    <w:rsid w:val="005D1C85"/>
    <w:rsid w:val="005D2072"/>
    <w:rsid w:val="005D2865"/>
    <w:rsid w:val="005D2892"/>
    <w:rsid w:val="005D317E"/>
    <w:rsid w:val="005D42F3"/>
    <w:rsid w:val="005D4489"/>
    <w:rsid w:val="005D4AE3"/>
    <w:rsid w:val="005D4D05"/>
    <w:rsid w:val="005D4F54"/>
    <w:rsid w:val="005D51F5"/>
    <w:rsid w:val="005D536A"/>
    <w:rsid w:val="005D5489"/>
    <w:rsid w:val="005D5C31"/>
    <w:rsid w:val="005D5D59"/>
    <w:rsid w:val="005D6915"/>
    <w:rsid w:val="005D6EE0"/>
    <w:rsid w:val="005D76B9"/>
    <w:rsid w:val="005D77DB"/>
    <w:rsid w:val="005D7A05"/>
    <w:rsid w:val="005D7EC2"/>
    <w:rsid w:val="005E0382"/>
    <w:rsid w:val="005E0A8F"/>
    <w:rsid w:val="005E0EC8"/>
    <w:rsid w:val="005E1165"/>
    <w:rsid w:val="005E11B8"/>
    <w:rsid w:val="005E12EB"/>
    <w:rsid w:val="005E1595"/>
    <w:rsid w:val="005E1DBE"/>
    <w:rsid w:val="005E291A"/>
    <w:rsid w:val="005E2F02"/>
    <w:rsid w:val="005E3A42"/>
    <w:rsid w:val="005E3B3E"/>
    <w:rsid w:val="005E4578"/>
    <w:rsid w:val="005E4D76"/>
    <w:rsid w:val="005E51FA"/>
    <w:rsid w:val="005E6027"/>
    <w:rsid w:val="005E6402"/>
    <w:rsid w:val="005E6520"/>
    <w:rsid w:val="005E68B1"/>
    <w:rsid w:val="005E6AD0"/>
    <w:rsid w:val="005E6D39"/>
    <w:rsid w:val="005E6F68"/>
    <w:rsid w:val="005E7147"/>
    <w:rsid w:val="005E71BF"/>
    <w:rsid w:val="005E77F5"/>
    <w:rsid w:val="005E7993"/>
    <w:rsid w:val="005F0328"/>
    <w:rsid w:val="005F0331"/>
    <w:rsid w:val="005F0A4C"/>
    <w:rsid w:val="005F0BE3"/>
    <w:rsid w:val="005F106E"/>
    <w:rsid w:val="005F1594"/>
    <w:rsid w:val="005F17FC"/>
    <w:rsid w:val="005F1986"/>
    <w:rsid w:val="005F1A65"/>
    <w:rsid w:val="005F22CB"/>
    <w:rsid w:val="005F2A2C"/>
    <w:rsid w:val="005F2D0D"/>
    <w:rsid w:val="005F2ECB"/>
    <w:rsid w:val="005F3305"/>
    <w:rsid w:val="005F3816"/>
    <w:rsid w:val="005F3EB0"/>
    <w:rsid w:val="005F41FD"/>
    <w:rsid w:val="005F4C53"/>
    <w:rsid w:val="005F4EF0"/>
    <w:rsid w:val="005F53AF"/>
    <w:rsid w:val="005F5E78"/>
    <w:rsid w:val="005F678F"/>
    <w:rsid w:val="005F6C2F"/>
    <w:rsid w:val="005F6C89"/>
    <w:rsid w:val="005F7499"/>
    <w:rsid w:val="005F74AE"/>
    <w:rsid w:val="005F78B7"/>
    <w:rsid w:val="005F7DE9"/>
    <w:rsid w:val="00600021"/>
    <w:rsid w:val="006004B7"/>
    <w:rsid w:val="00600A3B"/>
    <w:rsid w:val="00600C3F"/>
    <w:rsid w:val="006013D7"/>
    <w:rsid w:val="006015D7"/>
    <w:rsid w:val="00601855"/>
    <w:rsid w:val="00602137"/>
    <w:rsid w:val="00602167"/>
    <w:rsid w:val="00602692"/>
    <w:rsid w:val="00602D19"/>
    <w:rsid w:val="00602FAF"/>
    <w:rsid w:val="00603057"/>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1CF"/>
    <w:rsid w:val="0060721F"/>
    <w:rsid w:val="00607503"/>
    <w:rsid w:val="00607602"/>
    <w:rsid w:val="00607D68"/>
    <w:rsid w:val="00607DAD"/>
    <w:rsid w:val="006102D6"/>
    <w:rsid w:val="00610594"/>
    <w:rsid w:val="006105FB"/>
    <w:rsid w:val="00610E13"/>
    <w:rsid w:val="00610EC2"/>
    <w:rsid w:val="00611360"/>
    <w:rsid w:val="0061214F"/>
    <w:rsid w:val="00612595"/>
    <w:rsid w:val="00612B2A"/>
    <w:rsid w:val="00612D7A"/>
    <w:rsid w:val="006131AE"/>
    <w:rsid w:val="006132A3"/>
    <w:rsid w:val="006139EF"/>
    <w:rsid w:val="00613BF9"/>
    <w:rsid w:val="00613DFA"/>
    <w:rsid w:val="00614719"/>
    <w:rsid w:val="00614DE5"/>
    <w:rsid w:val="0061528D"/>
    <w:rsid w:val="00615310"/>
    <w:rsid w:val="006160CE"/>
    <w:rsid w:val="006162AC"/>
    <w:rsid w:val="00616303"/>
    <w:rsid w:val="0061632F"/>
    <w:rsid w:val="0061635F"/>
    <w:rsid w:val="006165F3"/>
    <w:rsid w:val="00616E47"/>
    <w:rsid w:val="00617661"/>
    <w:rsid w:val="00617C31"/>
    <w:rsid w:val="006207FB"/>
    <w:rsid w:val="00620A29"/>
    <w:rsid w:val="0062122C"/>
    <w:rsid w:val="0062141F"/>
    <w:rsid w:val="00621467"/>
    <w:rsid w:val="006216AE"/>
    <w:rsid w:val="00621725"/>
    <w:rsid w:val="00621CB1"/>
    <w:rsid w:val="00622C9C"/>
    <w:rsid w:val="00623459"/>
    <w:rsid w:val="00623871"/>
    <w:rsid w:val="00624435"/>
    <w:rsid w:val="00624725"/>
    <w:rsid w:val="00624945"/>
    <w:rsid w:val="006250B8"/>
    <w:rsid w:val="006254F9"/>
    <w:rsid w:val="00625AC4"/>
    <w:rsid w:val="00626640"/>
    <w:rsid w:val="006269B1"/>
    <w:rsid w:val="00627066"/>
    <w:rsid w:val="00630D57"/>
    <w:rsid w:val="0063126C"/>
    <w:rsid w:val="006312CA"/>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658B"/>
    <w:rsid w:val="006365AA"/>
    <w:rsid w:val="006367D2"/>
    <w:rsid w:val="006368AE"/>
    <w:rsid w:val="00636C03"/>
    <w:rsid w:val="00637922"/>
    <w:rsid w:val="00637A3E"/>
    <w:rsid w:val="00637D53"/>
    <w:rsid w:val="006400C7"/>
    <w:rsid w:val="00640416"/>
    <w:rsid w:val="00641620"/>
    <w:rsid w:val="006417E8"/>
    <w:rsid w:val="00641B9F"/>
    <w:rsid w:val="00641BAD"/>
    <w:rsid w:val="00641C85"/>
    <w:rsid w:val="00641CB3"/>
    <w:rsid w:val="00642971"/>
    <w:rsid w:val="00642C0C"/>
    <w:rsid w:val="00642C96"/>
    <w:rsid w:val="006436D2"/>
    <w:rsid w:val="0064382E"/>
    <w:rsid w:val="00643899"/>
    <w:rsid w:val="00643936"/>
    <w:rsid w:val="00643CCF"/>
    <w:rsid w:val="0064420A"/>
    <w:rsid w:val="006443E2"/>
    <w:rsid w:val="00644B40"/>
    <w:rsid w:val="00644C97"/>
    <w:rsid w:val="00645694"/>
    <w:rsid w:val="006461AB"/>
    <w:rsid w:val="00646212"/>
    <w:rsid w:val="00646542"/>
    <w:rsid w:val="00646E8D"/>
    <w:rsid w:val="00647087"/>
    <w:rsid w:val="006470A7"/>
    <w:rsid w:val="0064719E"/>
    <w:rsid w:val="0064797A"/>
    <w:rsid w:val="00647FB0"/>
    <w:rsid w:val="0065035C"/>
    <w:rsid w:val="00651A42"/>
    <w:rsid w:val="00651A64"/>
    <w:rsid w:val="00651AD2"/>
    <w:rsid w:val="00651F4C"/>
    <w:rsid w:val="00652D15"/>
    <w:rsid w:val="00653274"/>
    <w:rsid w:val="0065339A"/>
    <w:rsid w:val="006536B3"/>
    <w:rsid w:val="00653942"/>
    <w:rsid w:val="00654CFA"/>
    <w:rsid w:val="006550FE"/>
    <w:rsid w:val="00655917"/>
    <w:rsid w:val="00655BFC"/>
    <w:rsid w:val="00655E1F"/>
    <w:rsid w:val="00656076"/>
    <w:rsid w:val="006561B7"/>
    <w:rsid w:val="00656B9A"/>
    <w:rsid w:val="0065710D"/>
    <w:rsid w:val="0065734D"/>
    <w:rsid w:val="00657430"/>
    <w:rsid w:val="00657CEB"/>
    <w:rsid w:val="0066006A"/>
    <w:rsid w:val="006605CE"/>
    <w:rsid w:val="006608DA"/>
    <w:rsid w:val="00660ABF"/>
    <w:rsid w:val="00661068"/>
    <w:rsid w:val="00661411"/>
    <w:rsid w:val="0066187A"/>
    <w:rsid w:val="00661B30"/>
    <w:rsid w:val="00661CC1"/>
    <w:rsid w:val="00661D4C"/>
    <w:rsid w:val="00662839"/>
    <w:rsid w:val="00663428"/>
    <w:rsid w:val="006635BC"/>
    <w:rsid w:val="0066362E"/>
    <w:rsid w:val="006641C1"/>
    <w:rsid w:val="00664512"/>
    <w:rsid w:val="00664901"/>
    <w:rsid w:val="00664C61"/>
    <w:rsid w:val="00666208"/>
    <w:rsid w:val="0066665B"/>
    <w:rsid w:val="00666BA5"/>
    <w:rsid w:val="00666CB8"/>
    <w:rsid w:val="00667124"/>
    <w:rsid w:val="006676FD"/>
    <w:rsid w:val="006707E3"/>
    <w:rsid w:val="006711DC"/>
    <w:rsid w:val="006719C9"/>
    <w:rsid w:val="00671A1F"/>
    <w:rsid w:val="00671B26"/>
    <w:rsid w:val="006723C9"/>
    <w:rsid w:val="0067242A"/>
    <w:rsid w:val="00672482"/>
    <w:rsid w:val="006725B2"/>
    <w:rsid w:val="006726F0"/>
    <w:rsid w:val="00672B20"/>
    <w:rsid w:val="00672B9C"/>
    <w:rsid w:val="00672BA7"/>
    <w:rsid w:val="00672BE2"/>
    <w:rsid w:val="006730EB"/>
    <w:rsid w:val="0067310B"/>
    <w:rsid w:val="00673887"/>
    <w:rsid w:val="006738B1"/>
    <w:rsid w:val="00673A12"/>
    <w:rsid w:val="00673D77"/>
    <w:rsid w:val="006745FA"/>
    <w:rsid w:val="00675097"/>
    <w:rsid w:val="00675149"/>
    <w:rsid w:val="006751B9"/>
    <w:rsid w:val="0067550A"/>
    <w:rsid w:val="00676090"/>
    <w:rsid w:val="00677CE2"/>
    <w:rsid w:val="00677F70"/>
    <w:rsid w:val="0068044D"/>
    <w:rsid w:val="0068061D"/>
    <w:rsid w:val="0068068A"/>
    <w:rsid w:val="006809DF"/>
    <w:rsid w:val="00681217"/>
    <w:rsid w:val="0068177B"/>
    <w:rsid w:val="006817EF"/>
    <w:rsid w:val="00681D40"/>
    <w:rsid w:val="006822E8"/>
    <w:rsid w:val="00682550"/>
    <w:rsid w:val="00682A89"/>
    <w:rsid w:val="006839E5"/>
    <w:rsid w:val="006842CA"/>
    <w:rsid w:val="006855D2"/>
    <w:rsid w:val="006863BB"/>
    <w:rsid w:val="00686705"/>
    <w:rsid w:val="00686BE0"/>
    <w:rsid w:val="00686CAC"/>
    <w:rsid w:val="00686E15"/>
    <w:rsid w:val="00687282"/>
    <w:rsid w:val="006873D5"/>
    <w:rsid w:val="00687858"/>
    <w:rsid w:val="00687944"/>
    <w:rsid w:val="006903B6"/>
    <w:rsid w:val="006905AD"/>
    <w:rsid w:val="006908CE"/>
    <w:rsid w:val="00690923"/>
    <w:rsid w:val="00690B2B"/>
    <w:rsid w:val="00690C8F"/>
    <w:rsid w:val="006912CA"/>
    <w:rsid w:val="0069182E"/>
    <w:rsid w:val="00692DFD"/>
    <w:rsid w:val="00692EED"/>
    <w:rsid w:val="00693939"/>
    <w:rsid w:val="00694673"/>
    <w:rsid w:val="006949C6"/>
    <w:rsid w:val="00694FDF"/>
    <w:rsid w:val="0069501C"/>
    <w:rsid w:val="006955DA"/>
    <w:rsid w:val="0069599E"/>
    <w:rsid w:val="00695A89"/>
    <w:rsid w:val="00695BD2"/>
    <w:rsid w:val="00695C99"/>
    <w:rsid w:val="00696BB2"/>
    <w:rsid w:val="00697923"/>
    <w:rsid w:val="00697A1F"/>
    <w:rsid w:val="00697C0C"/>
    <w:rsid w:val="00697D5A"/>
    <w:rsid w:val="006A0106"/>
    <w:rsid w:val="006A03E5"/>
    <w:rsid w:val="006A16B3"/>
    <w:rsid w:val="006A1F55"/>
    <w:rsid w:val="006A236C"/>
    <w:rsid w:val="006A2AF6"/>
    <w:rsid w:val="006A37AA"/>
    <w:rsid w:val="006A397F"/>
    <w:rsid w:val="006A39AD"/>
    <w:rsid w:val="006A3BEF"/>
    <w:rsid w:val="006A3F14"/>
    <w:rsid w:val="006A4254"/>
    <w:rsid w:val="006A4443"/>
    <w:rsid w:val="006A49A4"/>
    <w:rsid w:val="006A4CEF"/>
    <w:rsid w:val="006A5578"/>
    <w:rsid w:val="006A56FA"/>
    <w:rsid w:val="006A6648"/>
    <w:rsid w:val="006A68D2"/>
    <w:rsid w:val="006A6D97"/>
    <w:rsid w:val="006A6DA1"/>
    <w:rsid w:val="006A6F5A"/>
    <w:rsid w:val="006A72F2"/>
    <w:rsid w:val="006A79D3"/>
    <w:rsid w:val="006B06BB"/>
    <w:rsid w:val="006B06BF"/>
    <w:rsid w:val="006B0752"/>
    <w:rsid w:val="006B0803"/>
    <w:rsid w:val="006B08F3"/>
    <w:rsid w:val="006B0B0A"/>
    <w:rsid w:val="006B0B2F"/>
    <w:rsid w:val="006B0F06"/>
    <w:rsid w:val="006B140B"/>
    <w:rsid w:val="006B1461"/>
    <w:rsid w:val="006B1651"/>
    <w:rsid w:val="006B1A9B"/>
    <w:rsid w:val="006B1EC7"/>
    <w:rsid w:val="006B1F96"/>
    <w:rsid w:val="006B28D6"/>
    <w:rsid w:val="006B2BB0"/>
    <w:rsid w:val="006B338E"/>
    <w:rsid w:val="006B33EE"/>
    <w:rsid w:val="006B3786"/>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9B4"/>
    <w:rsid w:val="006C2AD8"/>
    <w:rsid w:val="006C2CA7"/>
    <w:rsid w:val="006C3467"/>
    <w:rsid w:val="006C4057"/>
    <w:rsid w:val="006C47F1"/>
    <w:rsid w:val="006C4A82"/>
    <w:rsid w:val="006C516B"/>
    <w:rsid w:val="006C58D3"/>
    <w:rsid w:val="006C5C9F"/>
    <w:rsid w:val="006C619D"/>
    <w:rsid w:val="006C626C"/>
    <w:rsid w:val="006C6740"/>
    <w:rsid w:val="006C6C68"/>
    <w:rsid w:val="006C7436"/>
    <w:rsid w:val="006C7B13"/>
    <w:rsid w:val="006C7DB5"/>
    <w:rsid w:val="006D0066"/>
    <w:rsid w:val="006D0141"/>
    <w:rsid w:val="006D0A7B"/>
    <w:rsid w:val="006D0A89"/>
    <w:rsid w:val="006D138E"/>
    <w:rsid w:val="006D1BA0"/>
    <w:rsid w:val="006D1E1E"/>
    <w:rsid w:val="006D1F9E"/>
    <w:rsid w:val="006D22C2"/>
    <w:rsid w:val="006D2D59"/>
    <w:rsid w:val="006D345C"/>
    <w:rsid w:val="006D36C1"/>
    <w:rsid w:val="006D458F"/>
    <w:rsid w:val="006D480C"/>
    <w:rsid w:val="006D51DB"/>
    <w:rsid w:val="006D56CE"/>
    <w:rsid w:val="006D6713"/>
    <w:rsid w:val="006D7394"/>
    <w:rsid w:val="006D7674"/>
    <w:rsid w:val="006D79A8"/>
    <w:rsid w:val="006D7CC6"/>
    <w:rsid w:val="006E0341"/>
    <w:rsid w:val="006E03C3"/>
    <w:rsid w:val="006E0AB3"/>
    <w:rsid w:val="006E0B4C"/>
    <w:rsid w:val="006E0D88"/>
    <w:rsid w:val="006E0FF0"/>
    <w:rsid w:val="006E1055"/>
    <w:rsid w:val="006E1269"/>
    <w:rsid w:val="006E188F"/>
    <w:rsid w:val="006E189D"/>
    <w:rsid w:val="006E1A3A"/>
    <w:rsid w:val="006E20BF"/>
    <w:rsid w:val="006E2845"/>
    <w:rsid w:val="006E28C2"/>
    <w:rsid w:val="006E2AC2"/>
    <w:rsid w:val="006E2E2C"/>
    <w:rsid w:val="006E3481"/>
    <w:rsid w:val="006E37C6"/>
    <w:rsid w:val="006E386D"/>
    <w:rsid w:val="006E3A56"/>
    <w:rsid w:val="006E3CD8"/>
    <w:rsid w:val="006E4123"/>
    <w:rsid w:val="006E4779"/>
    <w:rsid w:val="006E485E"/>
    <w:rsid w:val="006E4A03"/>
    <w:rsid w:val="006E4D74"/>
    <w:rsid w:val="006E4FF2"/>
    <w:rsid w:val="006E50AD"/>
    <w:rsid w:val="006E5256"/>
    <w:rsid w:val="006E5634"/>
    <w:rsid w:val="006E6139"/>
    <w:rsid w:val="006E6341"/>
    <w:rsid w:val="006E653B"/>
    <w:rsid w:val="006E6A63"/>
    <w:rsid w:val="006E6BA9"/>
    <w:rsid w:val="006E72E3"/>
    <w:rsid w:val="006E770D"/>
    <w:rsid w:val="006E7923"/>
    <w:rsid w:val="006E7D50"/>
    <w:rsid w:val="006E7D92"/>
    <w:rsid w:val="006F07C6"/>
    <w:rsid w:val="006F08E5"/>
    <w:rsid w:val="006F1589"/>
    <w:rsid w:val="006F213D"/>
    <w:rsid w:val="006F2814"/>
    <w:rsid w:val="006F2EF4"/>
    <w:rsid w:val="006F3261"/>
    <w:rsid w:val="006F37F3"/>
    <w:rsid w:val="006F3A5D"/>
    <w:rsid w:val="006F425D"/>
    <w:rsid w:val="006F4768"/>
    <w:rsid w:val="006F4803"/>
    <w:rsid w:val="006F4B85"/>
    <w:rsid w:val="006F4D8B"/>
    <w:rsid w:val="006F4F77"/>
    <w:rsid w:val="006F51E1"/>
    <w:rsid w:val="006F5386"/>
    <w:rsid w:val="006F5A3E"/>
    <w:rsid w:val="006F5BE5"/>
    <w:rsid w:val="006F617D"/>
    <w:rsid w:val="006F61DA"/>
    <w:rsid w:val="006F6D70"/>
    <w:rsid w:val="006F75F0"/>
    <w:rsid w:val="006F7ED5"/>
    <w:rsid w:val="00700064"/>
    <w:rsid w:val="007002B1"/>
    <w:rsid w:val="007004E3"/>
    <w:rsid w:val="0070224B"/>
    <w:rsid w:val="0070256B"/>
    <w:rsid w:val="00702602"/>
    <w:rsid w:val="00702653"/>
    <w:rsid w:val="00702B38"/>
    <w:rsid w:val="00702E60"/>
    <w:rsid w:val="007030FC"/>
    <w:rsid w:val="00703251"/>
    <w:rsid w:val="0070333B"/>
    <w:rsid w:val="00703CC3"/>
    <w:rsid w:val="00704316"/>
    <w:rsid w:val="00705012"/>
    <w:rsid w:val="00705063"/>
    <w:rsid w:val="007053AE"/>
    <w:rsid w:val="007057C9"/>
    <w:rsid w:val="00705AA0"/>
    <w:rsid w:val="00705DE1"/>
    <w:rsid w:val="00705EE3"/>
    <w:rsid w:val="00706C15"/>
    <w:rsid w:val="00707278"/>
    <w:rsid w:val="007073F7"/>
    <w:rsid w:val="0070747F"/>
    <w:rsid w:val="007079AD"/>
    <w:rsid w:val="00707C42"/>
    <w:rsid w:val="00707DC1"/>
    <w:rsid w:val="00707EF8"/>
    <w:rsid w:val="00707F9C"/>
    <w:rsid w:val="007106EF"/>
    <w:rsid w:val="00710DB4"/>
    <w:rsid w:val="00711D80"/>
    <w:rsid w:val="00711F06"/>
    <w:rsid w:val="0071246E"/>
    <w:rsid w:val="00712E8E"/>
    <w:rsid w:val="00713928"/>
    <w:rsid w:val="0071392F"/>
    <w:rsid w:val="00713D06"/>
    <w:rsid w:val="0071404C"/>
    <w:rsid w:val="007146B8"/>
    <w:rsid w:val="007151AD"/>
    <w:rsid w:val="0071551E"/>
    <w:rsid w:val="007155E9"/>
    <w:rsid w:val="00715745"/>
    <w:rsid w:val="00715DF5"/>
    <w:rsid w:val="00716083"/>
    <w:rsid w:val="007167CD"/>
    <w:rsid w:val="0071717D"/>
    <w:rsid w:val="007174B1"/>
    <w:rsid w:val="0071757C"/>
    <w:rsid w:val="0071759C"/>
    <w:rsid w:val="00717EB3"/>
    <w:rsid w:val="00720385"/>
    <w:rsid w:val="00720479"/>
    <w:rsid w:val="007204A4"/>
    <w:rsid w:val="007213DC"/>
    <w:rsid w:val="00721511"/>
    <w:rsid w:val="0072257F"/>
    <w:rsid w:val="00722689"/>
    <w:rsid w:val="00722A02"/>
    <w:rsid w:val="007232E9"/>
    <w:rsid w:val="007233BE"/>
    <w:rsid w:val="00723668"/>
    <w:rsid w:val="0072368D"/>
    <w:rsid w:val="00723A30"/>
    <w:rsid w:val="00723CA4"/>
    <w:rsid w:val="00723DD9"/>
    <w:rsid w:val="00723EDD"/>
    <w:rsid w:val="00724922"/>
    <w:rsid w:val="007256FD"/>
    <w:rsid w:val="007263CB"/>
    <w:rsid w:val="00726724"/>
    <w:rsid w:val="00726A19"/>
    <w:rsid w:val="00726BE6"/>
    <w:rsid w:val="0072790F"/>
    <w:rsid w:val="007279BF"/>
    <w:rsid w:val="007279D6"/>
    <w:rsid w:val="00727ED8"/>
    <w:rsid w:val="0073010A"/>
    <w:rsid w:val="00730171"/>
    <w:rsid w:val="00730A8D"/>
    <w:rsid w:val="00730BFA"/>
    <w:rsid w:val="00730E6E"/>
    <w:rsid w:val="00731376"/>
    <w:rsid w:val="00731480"/>
    <w:rsid w:val="00731B89"/>
    <w:rsid w:val="00731C6D"/>
    <w:rsid w:val="0073202D"/>
    <w:rsid w:val="0073215C"/>
    <w:rsid w:val="007323F9"/>
    <w:rsid w:val="007324CF"/>
    <w:rsid w:val="007326DE"/>
    <w:rsid w:val="007334D1"/>
    <w:rsid w:val="00733967"/>
    <w:rsid w:val="00733B00"/>
    <w:rsid w:val="00733CA9"/>
    <w:rsid w:val="00733E21"/>
    <w:rsid w:val="00733FFC"/>
    <w:rsid w:val="007341A8"/>
    <w:rsid w:val="007353A4"/>
    <w:rsid w:val="007360E5"/>
    <w:rsid w:val="0073641B"/>
    <w:rsid w:val="00736718"/>
    <w:rsid w:val="0073682F"/>
    <w:rsid w:val="00736DC7"/>
    <w:rsid w:val="00737260"/>
    <w:rsid w:val="00737CC1"/>
    <w:rsid w:val="00740657"/>
    <w:rsid w:val="00741442"/>
    <w:rsid w:val="0074156D"/>
    <w:rsid w:val="0074157F"/>
    <w:rsid w:val="007416A2"/>
    <w:rsid w:val="00741D37"/>
    <w:rsid w:val="00741DEF"/>
    <w:rsid w:val="00741F2A"/>
    <w:rsid w:val="00742134"/>
    <w:rsid w:val="007429AC"/>
    <w:rsid w:val="00743752"/>
    <w:rsid w:val="00744627"/>
    <w:rsid w:val="00744657"/>
    <w:rsid w:val="0074513A"/>
    <w:rsid w:val="007457E4"/>
    <w:rsid w:val="0074615F"/>
    <w:rsid w:val="0074632A"/>
    <w:rsid w:val="00746337"/>
    <w:rsid w:val="00746817"/>
    <w:rsid w:val="00747124"/>
    <w:rsid w:val="0074748C"/>
    <w:rsid w:val="00747500"/>
    <w:rsid w:val="00747787"/>
    <w:rsid w:val="00747D16"/>
    <w:rsid w:val="007502DB"/>
    <w:rsid w:val="007507D8"/>
    <w:rsid w:val="007515C2"/>
    <w:rsid w:val="00752432"/>
    <w:rsid w:val="00752AC6"/>
    <w:rsid w:val="00752C2F"/>
    <w:rsid w:val="00752E6D"/>
    <w:rsid w:val="00753148"/>
    <w:rsid w:val="0075365C"/>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55C"/>
    <w:rsid w:val="007610A3"/>
    <w:rsid w:val="00761813"/>
    <w:rsid w:val="007619E1"/>
    <w:rsid w:val="00761ADF"/>
    <w:rsid w:val="00762554"/>
    <w:rsid w:val="00762964"/>
    <w:rsid w:val="00762A69"/>
    <w:rsid w:val="00762B72"/>
    <w:rsid w:val="00762DE7"/>
    <w:rsid w:val="00762F9F"/>
    <w:rsid w:val="007632A1"/>
    <w:rsid w:val="00763CF8"/>
    <w:rsid w:val="00763D05"/>
    <w:rsid w:val="007641AE"/>
    <w:rsid w:val="00764E84"/>
    <w:rsid w:val="00764F7B"/>
    <w:rsid w:val="00764FBC"/>
    <w:rsid w:val="007651C6"/>
    <w:rsid w:val="00765312"/>
    <w:rsid w:val="0076540A"/>
    <w:rsid w:val="00765515"/>
    <w:rsid w:val="007656FB"/>
    <w:rsid w:val="00765711"/>
    <w:rsid w:val="007658EF"/>
    <w:rsid w:val="00765CAA"/>
    <w:rsid w:val="00765E6C"/>
    <w:rsid w:val="00766267"/>
    <w:rsid w:val="0076691D"/>
    <w:rsid w:val="00766FFC"/>
    <w:rsid w:val="0076722E"/>
    <w:rsid w:val="007677E3"/>
    <w:rsid w:val="00767E5F"/>
    <w:rsid w:val="00767F13"/>
    <w:rsid w:val="00770656"/>
    <w:rsid w:val="007715A4"/>
    <w:rsid w:val="007720B8"/>
    <w:rsid w:val="007723FA"/>
    <w:rsid w:val="007727C1"/>
    <w:rsid w:val="00772A9A"/>
    <w:rsid w:val="00772F3F"/>
    <w:rsid w:val="007731B1"/>
    <w:rsid w:val="00773946"/>
    <w:rsid w:val="007739A1"/>
    <w:rsid w:val="00773A8A"/>
    <w:rsid w:val="00773E80"/>
    <w:rsid w:val="00774D83"/>
    <w:rsid w:val="00774D90"/>
    <w:rsid w:val="00775C00"/>
    <w:rsid w:val="00775EA8"/>
    <w:rsid w:val="0077610B"/>
    <w:rsid w:val="0077683B"/>
    <w:rsid w:val="007768E0"/>
    <w:rsid w:val="007768E2"/>
    <w:rsid w:val="00776E58"/>
    <w:rsid w:val="007776F4"/>
    <w:rsid w:val="0078059A"/>
    <w:rsid w:val="0078075C"/>
    <w:rsid w:val="0078083C"/>
    <w:rsid w:val="00780970"/>
    <w:rsid w:val="00780FDE"/>
    <w:rsid w:val="0078111E"/>
    <w:rsid w:val="00781184"/>
    <w:rsid w:val="00781580"/>
    <w:rsid w:val="00781810"/>
    <w:rsid w:val="00781BA5"/>
    <w:rsid w:val="00781DD1"/>
    <w:rsid w:val="00781F52"/>
    <w:rsid w:val="00782067"/>
    <w:rsid w:val="00782433"/>
    <w:rsid w:val="0078252B"/>
    <w:rsid w:val="00782C72"/>
    <w:rsid w:val="00783E2F"/>
    <w:rsid w:val="007846BD"/>
    <w:rsid w:val="00784A03"/>
    <w:rsid w:val="00784CBA"/>
    <w:rsid w:val="007852B9"/>
    <w:rsid w:val="0078583F"/>
    <w:rsid w:val="007859FB"/>
    <w:rsid w:val="00785CED"/>
    <w:rsid w:val="00785DCB"/>
    <w:rsid w:val="00785E5B"/>
    <w:rsid w:val="00785EC4"/>
    <w:rsid w:val="00785EF8"/>
    <w:rsid w:val="00786325"/>
    <w:rsid w:val="00786334"/>
    <w:rsid w:val="0078637A"/>
    <w:rsid w:val="00786976"/>
    <w:rsid w:val="00786BD7"/>
    <w:rsid w:val="00786D10"/>
    <w:rsid w:val="00786EC0"/>
    <w:rsid w:val="007872CE"/>
    <w:rsid w:val="00787345"/>
    <w:rsid w:val="007876BF"/>
    <w:rsid w:val="00787D9D"/>
    <w:rsid w:val="00790367"/>
    <w:rsid w:val="0079079C"/>
    <w:rsid w:val="00790A6F"/>
    <w:rsid w:val="00790AB5"/>
    <w:rsid w:val="00791409"/>
    <w:rsid w:val="00791999"/>
    <w:rsid w:val="00791B80"/>
    <w:rsid w:val="00791DC1"/>
    <w:rsid w:val="00792492"/>
    <w:rsid w:val="00792B71"/>
    <w:rsid w:val="00792F98"/>
    <w:rsid w:val="00793672"/>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7138"/>
    <w:rsid w:val="0079719B"/>
    <w:rsid w:val="00797EDE"/>
    <w:rsid w:val="007A0350"/>
    <w:rsid w:val="007A06A0"/>
    <w:rsid w:val="007A0CFB"/>
    <w:rsid w:val="007A0E76"/>
    <w:rsid w:val="007A135E"/>
    <w:rsid w:val="007A19FE"/>
    <w:rsid w:val="007A22D9"/>
    <w:rsid w:val="007A272D"/>
    <w:rsid w:val="007A4301"/>
    <w:rsid w:val="007A43C0"/>
    <w:rsid w:val="007A4D20"/>
    <w:rsid w:val="007A4F39"/>
    <w:rsid w:val="007A54E6"/>
    <w:rsid w:val="007A5509"/>
    <w:rsid w:val="007A5D83"/>
    <w:rsid w:val="007A5D86"/>
    <w:rsid w:val="007A6A1C"/>
    <w:rsid w:val="007A6CE4"/>
    <w:rsid w:val="007A7179"/>
    <w:rsid w:val="007A7726"/>
    <w:rsid w:val="007A7737"/>
    <w:rsid w:val="007B0240"/>
    <w:rsid w:val="007B0C39"/>
    <w:rsid w:val="007B0E00"/>
    <w:rsid w:val="007B0F65"/>
    <w:rsid w:val="007B16A1"/>
    <w:rsid w:val="007B1894"/>
    <w:rsid w:val="007B1AF7"/>
    <w:rsid w:val="007B275E"/>
    <w:rsid w:val="007B3362"/>
    <w:rsid w:val="007B3AF5"/>
    <w:rsid w:val="007B3BB3"/>
    <w:rsid w:val="007B3C9C"/>
    <w:rsid w:val="007B41DA"/>
    <w:rsid w:val="007B426F"/>
    <w:rsid w:val="007B4BA6"/>
    <w:rsid w:val="007B4C71"/>
    <w:rsid w:val="007B4D6C"/>
    <w:rsid w:val="007B4E0A"/>
    <w:rsid w:val="007B5393"/>
    <w:rsid w:val="007B54DA"/>
    <w:rsid w:val="007B58F0"/>
    <w:rsid w:val="007B6041"/>
    <w:rsid w:val="007B65A1"/>
    <w:rsid w:val="007B6912"/>
    <w:rsid w:val="007B6EA6"/>
    <w:rsid w:val="007B6ED8"/>
    <w:rsid w:val="007B7405"/>
    <w:rsid w:val="007B7A14"/>
    <w:rsid w:val="007B7EAE"/>
    <w:rsid w:val="007C009B"/>
    <w:rsid w:val="007C04F5"/>
    <w:rsid w:val="007C0599"/>
    <w:rsid w:val="007C0D00"/>
    <w:rsid w:val="007C13B6"/>
    <w:rsid w:val="007C1903"/>
    <w:rsid w:val="007C19DF"/>
    <w:rsid w:val="007C24F9"/>
    <w:rsid w:val="007C2FFF"/>
    <w:rsid w:val="007C3462"/>
    <w:rsid w:val="007C362F"/>
    <w:rsid w:val="007C44D8"/>
    <w:rsid w:val="007C5057"/>
    <w:rsid w:val="007C579D"/>
    <w:rsid w:val="007C5AB2"/>
    <w:rsid w:val="007C5D21"/>
    <w:rsid w:val="007C62C4"/>
    <w:rsid w:val="007C63BE"/>
    <w:rsid w:val="007C6E18"/>
    <w:rsid w:val="007C7235"/>
    <w:rsid w:val="007C7FDF"/>
    <w:rsid w:val="007D00E6"/>
    <w:rsid w:val="007D10E9"/>
    <w:rsid w:val="007D1B51"/>
    <w:rsid w:val="007D1BB2"/>
    <w:rsid w:val="007D1CCB"/>
    <w:rsid w:val="007D2C07"/>
    <w:rsid w:val="007D2F1B"/>
    <w:rsid w:val="007D371A"/>
    <w:rsid w:val="007D3793"/>
    <w:rsid w:val="007D3FDD"/>
    <w:rsid w:val="007D4210"/>
    <w:rsid w:val="007D42B0"/>
    <w:rsid w:val="007D490A"/>
    <w:rsid w:val="007D4947"/>
    <w:rsid w:val="007D51E9"/>
    <w:rsid w:val="007D540A"/>
    <w:rsid w:val="007D58DC"/>
    <w:rsid w:val="007D74B2"/>
    <w:rsid w:val="007D796C"/>
    <w:rsid w:val="007D7A59"/>
    <w:rsid w:val="007D7FFE"/>
    <w:rsid w:val="007E0199"/>
    <w:rsid w:val="007E09A7"/>
    <w:rsid w:val="007E0DF9"/>
    <w:rsid w:val="007E10A1"/>
    <w:rsid w:val="007E1B9C"/>
    <w:rsid w:val="007E1D20"/>
    <w:rsid w:val="007E1F39"/>
    <w:rsid w:val="007E243B"/>
    <w:rsid w:val="007E2B98"/>
    <w:rsid w:val="007E2E83"/>
    <w:rsid w:val="007E311F"/>
    <w:rsid w:val="007E3486"/>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FCA"/>
    <w:rsid w:val="007F219C"/>
    <w:rsid w:val="007F25B3"/>
    <w:rsid w:val="007F261F"/>
    <w:rsid w:val="007F28DF"/>
    <w:rsid w:val="007F2DC5"/>
    <w:rsid w:val="007F2FFA"/>
    <w:rsid w:val="007F36D9"/>
    <w:rsid w:val="007F3890"/>
    <w:rsid w:val="007F3B6E"/>
    <w:rsid w:val="007F3EF7"/>
    <w:rsid w:val="007F4585"/>
    <w:rsid w:val="007F46E7"/>
    <w:rsid w:val="007F515E"/>
    <w:rsid w:val="007F5A2E"/>
    <w:rsid w:val="007F62D8"/>
    <w:rsid w:val="007F6ADE"/>
    <w:rsid w:val="007F71A3"/>
    <w:rsid w:val="007F79F9"/>
    <w:rsid w:val="007F7B0E"/>
    <w:rsid w:val="0080035F"/>
    <w:rsid w:val="00800877"/>
    <w:rsid w:val="00800908"/>
    <w:rsid w:val="00800AB7"/>
    <w:rsid w:val="00800AC6"/>
    <w:rsid w:val="00800B66"/>
    <w:rsid w:val="00800BB8"/>
    <w:rsid w:val="00800F3D"/>
    <w:rsid w:val="00801A8F"/>
    <w:rsid w:val="00801D89"/>
    <w:rsid w:val="00801D9C"/>
    <w:rsid w:val="00801FCF"/>
    <w:rsid w:val="0080216D"/>
    <w:rsid w:val="008023FE"/>
    <w:rsid w:val="0080251B"/>
    <w:rsid w:val="00803741"/>
    <w:rsid w:val="008042BB"/>
    <w:rsid w:val="008048AE"/>
    <w:rsid w:val="00804925"/>
    <w:rsid w:val="0080549C"/>
    <w:rsid w:val="008054BC"/>
    <w:rsid w:val="008054DC"/>
    <w:rsid w:val="00805B89"/>
    <w:rsid w:val="00805EBF"/>
    <w:rsid w:val="00805FCE"/>
    <w:rsid w:val="00806B98"/>
    <w:rsid w:val="00807BD8"/>
    <w:rsid w:val="00807C23"/>
    <w:rsid w:val="00807C76"/>
    <w:rsid w:val="0081005F"/>
    <w:rsid w:val="00810218"/>
    <w:rsid w:val="00810C92"/>
    <w:rsid w:val="00810FB1"/>
    <w:rsid w:val="0081130A"/>
    <w:rsid w:val="0081145D"/>
    <w:rsid w:val="00812A28"/>
    <w:rsid w:val="00812C57"/>
    <w:rsid w:val="00813429"/>
    <w:rsid w:val="00813DEE"/>
    <w:rsid w:val="0081477F"/>
    <w:rsid w:val="008147C6"/>
    <w:rsid w:val="008154E7"/>
    <w:rsid w:val="008158B3"/>
    <w:rsid w:val="00815F24"/>
    <w:rsid w:val="0081670A"/>
    <w:rsid w:val="008169C9"/>
    <w:rsid w:val="00816E24"/>
    <w:rsid w:val="00820207"/>
    <w:rsid w:val="00820520"/>
    <w:rsid w:val="008206E1"/>
    <w:rsid w:val="008208D2"/>
    <w:rsid w:val="00820A9F"/>
    <w:rsid w:val="00820CF8"/>
    <w:rsid w:val="00820E96"/>
    <w:rsid w:val="00822241"/>
    <w:rsid w:val="008222B7"/>
    <w:rsid w:val="00822B21"/>
    <w:rsid w:val="00822E5E"/>
    <w:rsid w:val="00823247"/>
    <w:rsid w:val="00823278"/>
    <w:rsid w:val="0082389C"/>
    <w:rsid w:val="00823A15"/>
    <w:rsid w:val="00823BDB"/>
    <w:rsid w:val="00824503"/>
    <w:rsid w:val="0082488B"/>
    <w:rsid w:val="00824C81"/>
    <w:rsid w:val="00824DEB"/>
    <w:rsid w:val="0082511C"/>
    <w:rsid w:val="0082570D"/>
    <w:rsid w:val="00825B58"/>
    <w:rsid w:val="008262B6"/>
    <w:rsid w:val="00826451"/>
    <w:rsid w:val="00826717"/>
    <w:rsid w:val="00826BBE"/>
    <w:rsid w:val="00826FEF"/>
    <w:rsid w:val="0082702B"/>
    <w:rsid w:val="0082748B"/>
    <w:rsid w:val="00827726"/>
    <w:rsid w:val="0083015C"/>
    <w:rsid w:val="008305F7"/>
    <w:rsid w:val="008307D1"/>
    <w:rsid w:val="00830BBF"/>
    <w:rsid w:val="00830CE0"/>
    <w:rsid w:val="00830D0C"/>
    <w:rsid w:val="00831A24"/>
    <w:rsid w:val="008328BA"/>
    <w:rsid w:val="008328D0"/>
    <w:rsid w:val="008329FF"/>
    <w:rsid w:val="00832AD9"/>
    <w:rsid w:val="00832E2B"/>
    <w:rsid w:val="00833847"/>
    <w:rsid w:val="00833A71"/>
    <w:rsid w:val="00833A72"/>
    <w:rsid w:val="00834191"/>
    <w:rsid w:val="00834B73"/>
    <w:rsid w:val="00834EE8"/>
    <w:rsid w:val="008357CE"/>
    <w:rsid w:val="0083595E"/>
    <w:rsid w:val="00835AA7"/>
    <w:rsid w:val="008365CF"/>
    <w:rsid w:val="008366C9"/>
    <w:rsid w:val="00836922"/>
    <w:rsid w:val="008371DF"/>
    <w:rsid w:val="0083725C"/>
    <w:rsid w:val="00837C7B"/>
    <w:rsid w:val="00837EB0"/>
    <w:rsid w:val="008400FA"/>
    <w:rsid w:val="00840642"/>
    <w:rsid w:val="008411D2"/>
    <w:rsid w:val="00841730"/>
    <w:rsid w:val="00841991"/>
    <w:rsid w:val="00841A07"/>
    <w:rsid w:val="008420DD"/>
    <w:rsid w:val="008421DD"/>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581"/>
    <w:rsid w:val="00846697"/>
    <w:rsid w:val="0084687E"/>
    <w:rsid w:val="00846A3A"/>
    <w:rsid w:val="00846A83"/>
    <w:rsid w:val="00846C75"/>
    <w:rsid w:val="00846FFB"/>
    <w:rsid w:val="00847501"/>
    <w:rsid w:val="00847809"/>
    <w:rsid w:val="00847AEC"/>
    <w:rsid w:val="00847EC9"/>
    <w:rsid w:val="00850248"/>
    <w:rsid w:val="00850623"/>
    <w:rsid w:val="0085071A"/>
    <w:rsid w:val="00850C33"/>
    <w:rsid w:val="00850C40"/>
    <w:rsid w:val="008510AD"/>
    <w:rsid w:val="0085154E"/>
    <w:rsid w:val="0085182F"/>
    <w:rsid w:val="00851FA9"/>
    <w:rsid w:val="008520D3"/>
    <w:rsid w:val="00852241"/>
    <w:rsid w:val="00852951"/>
    <w:rsid w:val="00852E37"/>
    <w:rsid w:val="00852F0C"/>
    <w:rsid w:val="00853C0D"/>
    <w:rsid w:val="00853C75"/>
    <w:rsid w:val="00853CBC"/>
    <w:rsid w:val="00853F84"/>
    <w:rsid w:val="0085520D"/>
    <w:rsid w:val="00855BD2"/>
    <w:rsid w:val="0085687F"/>
    <w:rsid w:val="00856953"/>
    <w:rsid w:val="00856B69"/>
    <w:rsid w:val="00856D99"/>
    <w:rsid w:val="0085725E"/>
    <w:rsid w:val="00857489"/>
    <w:rsid w:val="00857EBD"/>
    <w:rsid w:val="0086070D"/>
    <w:rsid w:val="00860A44"/>
    <w:rsid w:val="00860C06"/>
    <w:rsid w:val="00860E34"/>
    <w:rsid w:val="0086112B"/>
    <w:rsid w:val="00861164"/>
    <w:rsid w:val="0086136A"/>
    <w:rsid w:val="00861780"/>
    <w:rsid w:val="00861C92"/>
    <w:rsid w:val="00862649"/>
    <w:rsid w:val="008626C2"/>
    <w:rsid w:val="00862A50"/>
    <w:rsid w:val="00862D23"/>
    <w:rsid w:val="00862F41"/>
    <w:rsid w:val="00863576"/>
    <w:rsid w:val="00863673"/>
    <w:rsid w:val="008636B3"/>
    <w:rsid w:val="00864A58"/>
    <w:rsid w:val="00864C4E"/>
    <w:rsid w:val="0086535E"/>
    <w:rsid w:val="00865379"/>
    <w:rsid w:val="008658BF"/>
    <w:rsid w:val="00865D2C"/>
    <w:rsid w:val="00866B10"/>
    <w:rsid w:val="00866B33"/>
    <w:rsid w:val="008674F5"/>
    <w:rsid w:val="008676CF"/>
    <w:rsid w:val="008679AB"/>
    <w:rsid w:val="00867AB6"/>
    <w:rsid w:val="00867DDA"/>
    <w:rsid w:val="00870850"/>
    <w:rsid w:val="00870903"/>
    <w:rsid w:val="00870A4D"/>
    <w:rsid w:val="00870D18"/>
    <w:rsid w:val="00871981"/>
    <w:rsid w:val="00872318"/>
    <w:rsid w:val="008724C1"/>
    <w:rsid w:val="00872703"/>
    <w:rsid w:val="00872749"/>
    <w:rsid w:val="00872935"/>
    <w:rsid w:val="0087317D"/>
    <w:rsid w:val="00873309"/>
    <w:rsid w:val="00873333"/>
    <w:rsid w:val="00873684"/>
    <w:rsid w:val="00873692"/>
    <w:rsid w:val="0087447E"/>
    <w:rsid w:val="00875307"/>
    <w:rsid w:val="0087537B"/>
    <w:rsid w:val="008755DB"/>
    <w:rsid w:val="008755FC"/>
    <w:rsid w:val="00875CB0"/>
    <w:rsid w:val="008763BD"/>
    <w:rsid w:val="008765A2"/>
    <w:rsid w:val="00876AB8"/>
    <w:rsid w:val="00876CFD"/>
    <w:rsid w:val="00876D77"/>
    <w:rsid w:val="00880029"/>
    <w:rsid w:val="008801C9"/>
    <w:rsid w:val="0088124D"/>
    <w:rsid w:val="00881BED"/>
    <w:rsid w:val="00881C46"/>
    <w:rsid w:val="00882529"/>
    <w:rsid w:val="00883411"/>
    <w:rsid w:val="008834EC"/>
    <w:rsid w:val="00883525"/>
    <w:rsid w:val="0088358F"/>
    <w:rsid w:val="00883961"/>
    <w:rsid w:val="00883D66"/>
    <w:rsid w:val="00883DE2"/>
    <w:rsid w:val="008843C2"/>
    <w:rsid w:val="008844C9"/>
    <w:rsid w:val="008848E4"/>
    <w:rsid w:val="00884B47"/>
    <w:rsid w:val="00884D1E"/>
    <w:rsid w:val="008850A9"/>
    <w:rsid w:val="008857F3"/>
    <w:rsid w:val="00885BB0"/>
    <w:rsid w:val="00885D7C"/>
    <w:rsid w:val="00885FB0"/>
    <w:rsid w:val="0088686F"/>
    <w:rsid w:val="00886E8E"/>
    <w:rsid w:val="0088724B"/>
    <w:rsid w:val="008873D9"/>
    <w:rsid w:val="00887F28"/>
    <w:rsid w:val="00887F87"/>
    <w:rsid w:val="008908A4"/>
    <w:rsid w:val="00891C96"/>
    <w:rsid w:val="00891E45"/>
    <w:rsid w:val="00892C3B"/>
    <w:rsid w:val="00892F34"/>
    <w:rsid w:val="00893063"/>
    <w:rsid w:val="00893593"/>
    <w:rsid w:val="0089454E"/>
    <w:rsid w:val="008947EE"/>
    <w:rsid w:val="00894F71"/>
    <w:rsid w:val="00895016"/>
    <w:rsid w:val="0089513A"/>
    <w:rsid w:val="008951FF"/>
    <w:rsid w:val="00895382"/>
    <w:rsid w:val="00895579"/>
    <w:rsid w:val="00895E21"/>
    <w:rsid w:val="008974F2"/>
    <w:rsid w:val="008A0380"/>
    <w:rsid w:val="008A0515"/>
    <w:rsid w:val="008A06E7"/>
    <w:rsid w:val="008A0893"/>
    <w:rsid w:val="008A0E41"/>
    <w:rsid w:val="008A11B7"/>
    <w:rsid w:val="008A1809"/>
    <w:rsid w:val="008A18F2"/>
    <w:rsid w:val="008A1A3E"/>
    <w:rsid w:val="008A1DAB"/>
    <w:rsid w:val="008A1EF6"/>
    <w:rsid w:val="008A2420"/>
    <w:rsid w:val="008A2597"/>
    <w:rsid w:val="008A28F1"/>
    <w:rsid w:val="008A30AE"/>
    <w:rsid w:val="008A39FE"/>
    <w:rsid w:val="008A3DC5"/>
    <w:rsid w:val="008A41F5"/>
    <w:rsid w:val="008A4561"/>
    <w:rsid w:val="008A4A6F"/>
    <w:rsid w:val="008A4DCA"/>
    <w:rsid w:val="008A5466"/>
    <w:rsid w:val="008A579F"/>
    <w:rsid w:val="008A5E0F"/>
    <w:rsid w:val="008A5EB3"/>
    <w:rsid w:val="008A610A"/>
    <w:rsid w:val="008A6189"/>
    <w:rsid w:val="008A65AC"/>
    <w:rsid w:val="008A662F"/>
    <w:rsid w:val="008A6C2D"/>
    <w:rsid w:val="008A6DC4"/>
    <w:rsid w:val="008A6EED"/>
    <w:rsid w:val="008A7261"/>
    <w:rsid w:val="008A7D11"/>
    <w:rsid w:val="008A7F1C"/>
    <w:rsid w:val="008A7F6E"/>
    <w:rsid w:val="008B021C"/>
    <w:rsid w:val="008B0C96"/>
    <w:rsid w:val="008B0F4C"/>
    <w:rsid w:val="008B0F9A"/>
    <w:rsid w:val="008B0FB9"/>
    <w:rsid w:val="008B12D2"/>
    <w:rsid w:val="008B16D0"/>
    <w:rsid w:val="008B1C66"/>
    <w:rsid w:val="008B1F44"/>
    <w:rsid w:val="008B2BE9"/>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5E99"/>
    <w:rsid w:val="008B6181"/>
    <w:rsid w:val="008B6ED3"/>
    <w:rsid w:val="008B741D"/>
    <w:rsid w:val="008B741F"/>
    <w:rsid w:val="008B7464"/>
    <w:rsid w:val="008B77DC"/>
    <w:rsid w:val="008B7CB0"/>
    <w:rsid w:val="008B7ED8"/>
    <w:rsid w:val="008C062C"/>
    <w:rsid w:val="008C064B"/>
    <w:rsid w:val="008C0AD7"/>
    <w:rsid w:val="008C0D30"/>
    <w:rsid w:val="008C0D89"/>
    <w:rsid w:val="008C0F15"/>
    <w:rsid w:val="008C2FF2"/>
    <w:rsid w:val="008C3C53"/>
    <w:rsid w:val="008C40D8"/>
    <w:rsid w:val="008C4633"/>
    <w:rsid w:val="008C5328"/>
    <w:rsid w:val="008C5F30"/>
    <w:rsid w:val="008C6356"/>
    <w:rsid w:val="008C64BA"/>
    <w:rsid w:val="008C6D7A"/>
    <w:rsid w:val="008C7549"/>
    <w:rsid w:val="008C772E"/>
    <w:rsid w:val="008D01DF"/>
    <w:rsid w:val="008D07B6"/>
    <w:rsid w:val="008D0C4F"/>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3252"/>
    <w:rsid w:val="008D39BC"/>
    <w:rsid w:val="008D3DAA"/>
    <w:rsid w:val="008D4378"/>
    <w:rsid w:val="008D5AC2"/>
    <w:rsid w:val="008D5B8B"/>
    <w:rsid w:val="008D5BA3"/>
    <w:rsid w:val="008D614C"/>
    <w:rsid w:val="008D633D"/>
    <w:rsid w:val="008D660D"/>
    <w:rsid w:val="008D669B"/>
    <w:rsid w:val="008D68CF"/>
    <w:rsid w:val="008D7022"/>
    <w:rsid w:val="008D79A8"/>
    <w:rsid w:val="008E048C"/>
    <w:rsid w:val="008E0696"/>
    <w:rsid w:val="008E074E"/>
    <w:rsid w:val="008E0A28"/>
    <w:rsid w:val="008E0FAB"/>
    <w:rsid w:val="008E1F7B"/>
    <w:rsid w:val="008E352B"/>
    <w:rsid w:val="008E37B3"/>
    <w:rsid w:val="008E3909"/>
    <w:rsid w:val="008E3A45"/>
    <w:rsid w:val="008E3CE5"/>
    <w:rsid w:val="008E3CF5"/>
    <w:rsid w:val="008E3D56"/>
    <w:rsid w:val="008E4022"/>
    <w:rsid w:val="008E43B2"/>
    <w:rsid w:val="008E4681"/>
    <w:rsid w:val="008E4A5F"/>
    <w:rsid w:val="008E4F05"/>
    <w:rsid w:val="008E510D"/>
    <w:rsid w:val="008E520B"/>
    <w:rsid w:val="008E574D"/>
    <w:rsid w:val="008E6341"/>
    <w:rsid w:val="008E640F"/>
    <w:rsid w:val="008E681D"/>
    <w:rsid w:val="008E6BEB"/>
    <w:rsid w:val="008E786C"/>
    <w:rsid w:val="008F15BC"/>
    <w:rsid w:val="008F1A36"/>
    <w:rsid w:val="008F1A9B"/>
    <w:rsid w:val="008F27E2"/>
    <w:rsid w:val="008F3104"/>
    <w:rsid w:val="008F3366"/>
    <w:rsid w:val="008F3784"/>
    <w:rsid w:val="008F3D29"/>
    <w:rsid w:val="008F4156"/>
    <w:rsid w:val="008F53FA"/>
    <w:rsid w:val="008F58A1"/>
    <w:rsid w:val="008F58B3"/>
    <w:rsid w:val="008F665A"/>
    <w:rsid w:val="008F6835"/>
    <w:rsid w:val="008F6989"/>
    <w:rsid w:val="008F6AF5"/>
    <w:rsid w:val="008F6DD2"/>
    <w:rsid w:val="008F72E6"/>
    <w:rsid w:val="008F77D2"/>
    <w:rsid w:val="008F7C5B"/>
    <w:rsid w:val="008F7D98"/>
    <w:rsid w:val="00900530"/>
    <w:rsid w:val="00900535"/>
    <w:rsid w:val="009006DE"/>
    <w:rsid w:val="00901291"/>
    <w:rsid w:val="00901651"/>
    <w:rsid w:val="009022AC"/>
    <w:rsid w:val="00902BC9"/>
    <w:rsid w:val="0090308C"/>
    <w:rsid w:val="009036DD"/>
    <w:rsid w:val="009058FC"/>
    <w:rsid w:val="00905DFF"/>
    <w:rsid w:val="009065E8"/>
    <w:rsid w:val="0090694B"/>
    <w:rsid w:val="00907305"/>
    <w:rsid w:val="009075CB"/>
    <w:rsid w:val="009076A8"/>
    <w:rsid w:val="00907DCD"/>
    <w:rsid w:val="009100A2"/>
    <w:rsid w:val="00910B1B"/>
    <w:rsid w:val="00910C56"/>
    <w:rsid w:val="009117B6"/>
    <w:rsid w:val="009117E9"/>
    <w:rsid w:val="00911E3D"/>
    <w:rsid w:val="009120DB"/>
    <w:rsid w:val="009121FE"/>
    <w:rsid w:val="00912B58"/>
    <w:rsid w:val="00912D84"/>
    <w:rsid w:val="00912DF8"/>
    <w:rsid w:val="00912FDB"/>
    <w:rsid w:val="00913167"/>
    <w:rsid w:val="009132C4"/>
    <w:rsid w:val="00913508"/>
    <w:rsid w:val="00913615"/>
    <w:rsid w:val="00913774"/>
    <w:rsid w:val="00913CD4"/>
    <w:rsid w:val="00913E23"/>
    <w:rsid w:val="00914EFB"/>
    <w:rsid w:val="009150A6"/>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968"/>
    <w:rsid w:val="00921E13"/>
    <w:rsid w:val="00922296"/>
    <w:rsid w:val="00922AA5"/>
    <w:rsid w:val="00922F72"/>
    <w:rsid w:val="0092312C"/>
    <w:rsid w:val="009232B0"/>
    <w:rsid w:val="00923462"/>
    <w:rsid w:val="009242DD"/>
    <w:rsid w:val="00924587"/>
    <w:rsid w:val="009245E2"/>
    <w:rsid w:val="00924831"/>
    <w:rsid w:val="009249D2"/>
    <w:rsid w:val="0092580D"/>
    <w:rsid w:val="00925875"/>
    <w:rsid w:val="00925C4A"/>
    <w:rsid w:val="0092618B"/>
    <w:rsid w:val="00926A35"/>
    <w:rsid w:val="00927090"/>
    <w:rsid w:val="0092762C"/>
    <w:rsid w:val="00927D3B"/>
    <w:rsid w:val="009308B4"/>
    <w:rsid w:val="00930A91"/>
    <w:rsid w:val="00930F55"/>
    <w:rsid w:val="00931085"/>
    <w:rsid w:val="009310FC"/>
    <w:rsid w:val="00931489"/>
    <w:rsid w:val="009314BC"/>
    <w:rsid w:val="009314FF"/>
    <w:rsid w:val="00931593"/>
    <w:rsid w:val="00931756"/>
    <w:rsid w:val="00931F17"/>
    <w:rsid w:val="009322A6"/>
    <w:rsid w:val="0093285C"/>
    <w:rsid w:val="00932F87"/>
    <w:rsid w:val="0093348E"/>
    <w:rsid w:val="009334B7"/>
    <w:rsid w:val="00933CE2"/>
    <w:rsid w:val="00933DED"/>
    <w:rsid w:val="00933E5C"/>
    <w:rsid w:val="00934A80"/>
    <w:rsid w:val="00934AF9"/>
    <w:rsid w:val="00934CA2"/>
    <w:rsid w:val="009358A8"/>
    <w:rsid w:val="00935BD5"/>
    <w:rsid w:val="0093622C"/>
    <w:rsid w:val="00936328"/>
    <w:rsid w:val="00937018"/>
    <w:rsid w:val="009407A6"/>
    <w:rsid w:val="009407A7"/>
    <w:rsid w:val="009418CC"/>
    <w:rsid w:val="00941C61"/>
    <w:rsid w:val="0094296A"/>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B46"/>
    <w:rsid w:val="00946C6A"/>
    <w:rsid w:val="00947126"/>
    <w:rsid w:val="009472B6"/>
    <w:rsid w:val="00947C6A"/>
    <w:rsid w:val="00947DFB"/>
    <w:rsid w:val="0095016F"/>
    <w:rsid w:val="009503B5"/>
    <w:rsid w:val="00950410"/>
    <w:rsid w:val="00950C5E"/>
    <w:rsid w:val="009514A8"/>
    <w:rsid w:val="0095188D"/>
    <w:rsid w:val="009519D4"/>
    <w:rsid w:val="00951E4F"/>
    <w:rsid w:val="00952B08"/>
    <w:rsid w:val="00952E3C"/>
    <w:rsid w:val="009531EC"/>
    <w:rsid w:val="009535AA"/>
    <w:rsid w:val="009544A6"/>
    <w:rsid w:val="00954587"/>
    <w:rsid w:val="00954B45"/>
    <w:rsid w:val="00955184"/>
    <w:rsid w:val="0095552B"/>
    <w:rsid w:val="009555AB"/>
    <w:rsid w:val="00955632"/>
    <w:rsid w:val="00955A47"/>
    <w:rsid w:val="00955D1C"/>
    <w:rsid w:val="00956377"/>
    <w:rsid w:val="009564F2"/>
    <w:rsid w:val="00956953"/>
    <w:rsid w:val="00956AD3"/>
    <w:rsid w:val="00956E8F"/>
    <w:rsid w:val="00957457"/>
    <w:rsid w:val="0095774B"/>
    <w:rsid w:val="0095797F"/>
    <w:rsid w:val="009579F6"/>
    <w:rsid w:val="009600AF"/>
    <w:rsid w:val="009600EC"/>
    <w:rsid w:val="0096059D"/>
    <w:rsid w:val="0096079E"/>
    <w:rsid w:val="00961AD8"/>
    <w:rsid w:val="00961BE6"/>
    <w:rsid w:val="00961D92"/>
    <w:rsid w:val="00961F44"/>
    <w:rsid w:val="00961FDE"/>
    <w:rsid w:val="00962329"/>
    <w:rsid w:val="00962C9F"/>
    <w:rsid w:val="00962D41"/>
    <w:rsid w:val="0096351F"/>
    <w:rsid w:val="00963B2B"/>
    <w:rsid w:val="00963BFB"/>
    <w:rsid w:val="009640B8"/>
    <w:rsid w:val="0096444E"/>
    <w:rsid w:val="00964CA1"/>
    <w:rsid w:val="00965B72"/>
    <w:rsid w:val="0096613F"/>
    <w:rsid w:val="009666A9"/>
    <w:rsid w:val="009667A7"/>
    <w:rsid w:val="00966ABA"/>
    <w:rsid w:val="00966F59"/>
    <w:rsid w:val="0096711C"/>
    <w:rsid w:val="00967676"/>
    <w:rsid w:val="00967D7A"/>
    <w:rsid w:val="00970563"/>
    <w:rsid w:val="00970B0E"/>
    <w:rsid w:val="00970B14"/>
    <w:rsid w:val="009710C0"/>
    <w:rsid w:val="009711CA"/>
    <w:rsid w:val="00971346"/>
    <w:rsid w:val="00971EBB"/>
    <w:rsid w:val="00972231"/>
    <w:rsid w:val="0097247F"/>
    <w:rsid w:val="00972D00"/>
    <w:rsid w:val="00972EDE"/>
    <w:rsid w:val="009737B4"/>
    <w:rsid w:val="00974111"/>
    <w:rsid w:val="009744CA"/>
    <w:rsid w:val="00974882"/>
    <w:rsid w:val="0097500B"/>
    <w:rsid w:val="009753C3"/>
    <w:rsid w:val="009754ED"/>
    <w:rsid w:val="00975891"/>
    <w:rsid w:val="009763ED"/>
    <w:rsid w:val="0097659F"/>
    <w:rsid w:val="009768B2"/>
    <w:rsid w:val="00977147"/>
    <w:rsid w:val="009778CF"/>
    <w:rsid w:val="00977D80"/>
    <w:rsid w:val="00980250"/>
    <w:rsid w:val="009808AC"/>
    <w:rsid w:val="00980E56"/>
    <w:rsid w:val="00980EB9"/>
    <w:rsid w:val="00981033"/>
    <w:rsid w:val="00981247"/>
    <w:rsid w:val="00981555"/>
    <w:rsid w:val="009821C6"/>
    <w:rsid w:val="009825F7"/>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F27"/>
    <w:rsid w:val="009876CC"/>
    <w:rsid w:val="0098774E"/>
    <w:rsid w:val="009914D2"/>
    <w:rsid w:val="00991B81"/>
    <w:rsid w:val="00991FB2"/>
    <w:rsid w:val="009920E5"/>
    <w:rsid w:val="009921D4"/>
    <w:rsid w:val="00992530"/>
    <w:rsid w:val="0099285B"/>
    <w:rsid w:val="00992C1B"/>
    <w:rsid w:val="00993103"/>
    <w:rsid w:val="0099323C"/>
    <w:rsid w:val="009936B8"/>
    <w:rsid w:val="00993716"/>
    <w:rsid w:val="00993F1A"/>
    <w:rsid w:val="0099402C"/>
    <w:rsid w:val="00994E40"/>
    <w:rsid w:val="00994E56"/>
    <w:rsid w:val="009958FD"/>
    <w:rsid w:val="009959EF"/>
    <w:rsid w:val="00995B1B"/>
    <w:rsid w:val="00995EAE"/>
    <w:rsid w:val="00996183"/>
    <w:rsid w:val="00996E89"/>
    <w:rsid w:val="0099705D"/>
    <w:rsid w:val="009972A6"/>
    <w:rsid w:val="00997D3D"/>
    <w:rsid w:val="009A04B2"/>
    <w:rsid w:val="009A0AED"/>
    <w:rsid w:val="009A0DAA"/>
    <w:rsid w:val="009A1457"/>
    <w:rsid w:val="009A18BA"/>
    <w:rsid w:val="009A18E0"/>
    <w:rsid w:val="009A1A3B"/>
    <w:rsid w:val="009A1C52"/>
    <w:rsid w:val="009A251D"/>
    <w:rsid w:val="009A28B2"/>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CB1"/>
    <w:rsid w:val="009A7E61"/>
    <w:rsid w:val="009B145E"/>
    <w:rsid w:val="009B1569"/>
    <w:rsid w:val="009B1B5C"/>
    <w:rsid w:val="009B2711"/>
    <w:rsid w:val="009B2AEB"/>
    <w:rsid w:val="009B2B0B"/>
    <w:rsid w:val="009B2DD5"/>
    <w:rsid w:val="009B3B37"/>
    <w:rsid w:val="009B3F21"/>
    <w:rsid w:val="009B433F"/>
    <w:rsid w:val="009B4633"/>
    <w:rsid w:val="009B4A40"/>
    <w:rsid w:val="009B4D61"/>
    <w:rsid w:val="009B4E5F"/>
    <w:rsid w:val="009B528F"/>
    <w:rsid w:val="009B5581"/>
    <w:rsid w:val="009B5B32"/>
    <w:rsid w:val="009B6514"/>
    <w:rsid w:val="009C0238"/>
    <w:rsid w:val="009C05EA"/>
    <w:rsid w:val="009C07B6"/>
    <w:rsid w:val="009C19D3"/>
    <w:rsid w:val="009C1C85"/>
    <w:rsid w:val="009C221E"/>
    <w:rsid w:val="009C22C8"/>
    <w:rsid w:val="009C2768"/>
    <w:rsid w:val="009C39F5"/>
    <w:rsid w:val="009C4780"/>
    <w:rsid w:val="009C4983"/>
    <w:rsid w:val="009C4D17"/>
    <w:rsid w:val="009C51E0"/>
    <w:rsid w:val="009C53C4"/>
    <w:rsid w:val="009C5A12"/>
    <w:rsid w:val="009C5C53"/>
    <w:rsid w:val="009C5E66"/>
    <w:rsid w:val="009C5EBD"/>
    <w:rsid w:val="009C5F63"/>
    <w:rsid w:val="009C60F6"/>
    <w:rsid w:val="009C672B"/>
    <w:rsid w:val="009C6966"/>
    <w:rsid w:val="009C6A3E"/>
    <w:rsid w:val="009C763A"/>
    <w:rsid w:val="009C7A96"/>
    <w:rsid w:val="009D028D"/>
    <w:rsid w:val="009D036F"/>
    <w:rsid w:val="009D0459"/>
    <w:rsid w:val="009D0B62"/>
    <w:rsid w:val="009D125B"/>
    <w:rsid w:val="009D1652"/>
    <w:rsid w:val="009D1B5B"/>
    <w:rsid w:val="009D1BFE"/>
    <w:rsid w:val="009D1F80"/>
    <w:rsid w:val="009D2675"/>
    <w:rsid w:val="009D2EA2"/>
    <w:rsid w:val="009D2F30"/>
    <w:rsid w:val="009D2FEA"/>
    <w:rsid w:val="009D32EB"/>
    <w:rsid w:val="009D3866"/>
    <w:rsid w:val="009D3A3D"/>
    <w:rsid w:val="009D3CBB"/>
    <w:rsid w:val="009D3E5E"/>
    <w:rsid w:val="009D3FFF"/>
    <w:rsid w:val="009D403E"/>
    <w:rsid w:val="009D49C1"/>
    <w:rsid w:val="009D4AFA"/>
    <w:rsid w:val="009D550C"/>
    <w:rsid w:val="009D5730"/>
    <w:rsid w:val="009D65C2"/>
    <w:rsid w:val="009D699F"/>
    <w:rsid w:val="009D6B4D"/>
    <w:rsid w:val="009D6D52"/>
    <w:rsid w:val="009D73AE"/>
    <w:rsid w:val="009D7855"/>
    <w:rsid w:val="009D78A5"/>
    <w:rsid w:val="009E0484"/>
    <w:rsid w:val="009E055D"/>
    <w:rsid w:val="009E0724"/>
    <w:rsid w:val="009E229D"/>
    <w:rsid w:val="009E2352"/>
    <w:rsid w:val="009E2CC6"/>
    <w:rsid w:val="009E3511"/>
    <w:rsid w:val="009E353E"/>
    <w:rsid w:val="009E4C68"/>
    <w:rsid w:val="009E585F"/>
    <w:rsid w:val="009E5A3A"/>
    <w:rsid w:val="009E5CD4"/>
    <w:rsid w:val="009E62C4"/>
    <w:rsid w:val="009E62D6"/>
    <w:rsid w:val="009E68A9"/>
    <w:rsid w:val="009E6E08"/>
    <w:rsid w:val="009E75E9"/>
    <w:rsid w:val="009E7699"/>
    <w:rsid w:val="009E785A"/>
    <w:rsid w:val="009F075B"/>
    <w:rsid w:val="009F095F"/>
    <w:rsid w:val="009F0E3F"/>
    <w:rsid w:val="009F0FE2"/>
    <w:rsid w:val="009F121C"/>
    <w:rsid w:val="009F1406"/>
    <w:rsid w:val="009F1D7B"/>
    <w:rsid w:val="009F2651"/>
    <w:rsid w:val="009F26FE"/>
    <w:rsid w:val="009F29BE"/>
    <w:rsid w:val="009F2CD1"/>
    <w:rsid w:val="009F2F21"/>
    <w:rsid w:val="009F31F2"/>
    <w:rsid w:val="009F3696"/>
    <w:rsid w:val="009F38AE"/>
    <w:rsid w:val="009F3A62"/>
    <w:rsid w:val="009F3ED2"/>
    <w:rsid w:val="009F443A"/>
    <w:rsid w:val="009F4B97"/>
    <w:rsid w:val="009F511B"/>
    <w:rsid w:val="009F531A"/>
    <w:rsid w:val="009F5525"/>
    <w:rsid w:val="009F5739"/>
    <w:rsid w:val="009F6097"/>
    <w:rsid w:val="009F62A6"/>
    <w:rsid w:val="009F66B0"/>
    <w:rsid w:val="009F6A63"/>
    <w:rsid w:val="009F6AF5"/>
    <w:rsid w:val="009F6D84"/>
    <w:rsid w:val="009F7152"/>
    <w:rsid w:val="009F79AF"/>
    <w:rsid w:val="009F7EB0"/>
    <w:rsid w:val="009F7F42"/>
    <w:rsid w:val="00A00340"/>
    <w:rsid w:val="00A010E8"/>
    <w:rsid w:val="00A01658"/>
    <w:rsid w:val="00A01961"/>
    <w:rsid w:val="00A027AF"/>
    <w:rsid w:val="00A02942"/>
    <w:rsid w:val="00A029D4"/>
    <w:rsid w:val="00A02F5E"/>
    <w:rsid w:val="00A02F8C"/>
    <w:rsid w:val="00A03021"/>
    <w:rsid w:val="00A031B6"/>
    <w:rsid w:val="00A035A8"/>
    <w:rsid w:val="00A0378B"/>
    <w:rsid w:val="00A04979"/>
    <w:rsid w:val="00A04BA1"/>
    <w:rsid w:val="00A04D15"/>
    <w:rsid w:val="00A04EF3"/>
    <w:rsid w:val="00A04F0B"/>
    <w:rsid w:val="00A04F78"/>
    <w:rsid w:val="00A05311"/>
    <w:rsid w:val="00A0538D"/>
    <w:rsid w:val="00A05416"/>
    <w:rsid w:val="00A05580"/>
    <w:rsid w:val="00A05825"/>
    <w:rsid w:val="00A06324"/>
    <w:rsid w:val="00A065F6"/>
    <w:rsid w:val="00A0671C"/>
    <w:rsid w:val="00A06A12"/>
    <w:rsid w:val="00A06CEB"/>
    <w:rsid w:val="00A07725"/>
    <w:rsid w:val="00A07CC4"/>
    <w:rsid w:val="00A10018"/>
    <w:rsid w:val="00A1013D"/>
    <w:rsid w:val="00A101D1"/>
    <w:rsid w:val="00A102EF"/>
    <w:rsid w:val="00A10906"/>
    <w:rsid w:val="00A10F3A"/>
    <w:rsid w:val="00A11C62"/>
    <w:rsid w:val="00A127E9"/>
    <w:rsid w:val="00A13120"/>
    <w:rsid w:val="00A1383F"/>
    <w:rsid w:val="00A13D70"/>
    <w:rsid w:val="00A1516F"/>
    <w:rsid w:val="00A15B33"/>
    <w:rsid w:val="00A16471"/>
    <w:rsid w:val="00A16541"/>
    <w:rsid w:val="00A16943"/>
    <w:rsid w:val="00A16D83"/>
    <w:rsid w:val="00A17576"/>
    <w:rsid w:val="00A177A1"/>
    <w:rsid w:val="00A17BF3"/>
    <w:rsid w:val="00A17DDE"/>
    <w:rsid w:val="00A17E91"/>
    <w:rsid w:val="00A17EA9"/>
    <w:rsid w:val="00A2017E"/>
    <w:rsid w:val="00A20275"/>
    <w:rsid w:val="00A20EB9"/>
    <w:rsid w:val="00A215D3"/>
    <w:rsid w:val="00A21769"/>
    <w:rsid w:val="00A21BD6"/>
    <w:rsid w:val="00A21FA0"/>
    <w:rsid w:val="00A22476"/>
    <w:rsid w:val="00A225D1"/>
    <w:rsid w:val="00A22CCC"/>
    <w:rsid w:val="00A23075"/>
    <w:rsid w:val="00A232A7"/>
    <w:rsid w:val="00A23DFF"/>
    <w:rsid w:val="00A23F57"/>
    <w:rsid w:val="00A24048"/>
    <w:rsid w:val="00A24221"/>
    <w:rsid w:val="00A2453A"/>
    <w:rsid w:val="00A2471D"/>
    <w:rsid w:val="00A24FD7"/>
    <w:rsid w:val="00A2532F"/>
    <w:rsid w:val="00A25986"/>
    <w:rsid w:val="00A26839"/>
    <w:rsid w:val="00A26E13"/>
    <w:rsid w:val="00A27609"/>
    <w:rsid w:val="00A30220"/>
    <w:rsid w:val="00A302DE"/>
    <w:rsid w:val="00A30838"/>
    <w:rsid w:val="00A319A6"/>
    <w:rsid w:val="00A31C4E"/>
    <w:rsid w:val="00A325FA"/>
    <w:rsid w:val="00A32C14"/>
    <w:rsid w:val="00A335D8"/>
    <w:rsid w:val="00A3360B"/>
    <w:rsid w:val="00A33785"/>
    <w:rsid w:val="00A3392D"/>
    <w:rsid w:val="00A3393B"/>
    <w:rsid w:val="00A3398A"/>
    <w:rsid w:val="00A34499"/>
    <w:rsid w:val="00A347BE"/>
    <w:rsid w:val="00A34A99"/>
    <w:rsid w:val="00A35971"/>
    <w:rsid w:val="00A359D8"/>
    <w:rsid w:val="00A35ABB"/>
    <w:rsid w:val="00A35E35"/>
    <w:rsid w:val="00A3660A"/>
    <w:rsid w:val="00A36668"/>
    <w:rsid w:val="00A36A36"/>
    <w:rsid w:val="00A36C7D"/>
    <w:rsid w:val="00A371A5"/>
    <w:rsid w:val="00A3728E"/>
    <w:rsid w:val="00A374E5"/>
    <w:rsid w:val="00A376FD"/>
    <w:rsid w:val="00A3786A"/>
    <w:rsid w:val="00A421B5"/>
    <w:rsid w:val="00A42F3C"/>
    <w:rsid w:val="00A42FFE"/>
    <w:rsid w:val="00A43145"/>
    <w:rsid w:val="00A439D1"/>
    <w:rsid w:val="00A43B84"/>
    <w:rsid w:val="00A43E8A"/>
    <w:rsid w:val="00A43ECC"/>
    <w:rsid w:val="00A440A3"/>
    <w:rsid w:val="00A4417B"/>
    <w:rsid w:val="00A44C5D"/>
    <w:rsid w:val="00A44DE6"/>
    <w:rsid w:val="00A45037"/>
    <w:rsid w:val="00A4504D"/>
    <w:rsid w:val="00A452B4"/>
    <w:rsid w:val="00A45AC7"/>
    <w:rsid w:val="00A4640E"/>
    <w:rsid w:val="00A4644C"/>
    <w:rsid w:val="00A46681"/>
    <w:rsid w:val="00A4680B"/>
    <w:rsid w:val="00A47076"/>
    <w:rsid w:val="00A50492"/>
    <w:rsid w:val="00A50937"/>
    <w:rsid w:val="00A50AAB"/>
    <w:rsid w:val="00A511D9"/>
    <w:rsid w:val="00A515C1"/>
    <w:rsid w:val="00A516AB"/>
    <w:rsid w:val="00A5173F"/>
    <w:rsid w:val="00A5178E"/>
    <w:rsid w:val="00A5180A"/>
    <w:rsid w:val="00A518E1"/>
    <w:rsid w:val="00A523DA"/>
    <w:rsid w:val="00A5251C"/>
    <w:rsid w:val="00A53BC3"/>
    <w:rsid w:val="00A53C82"/>
    <w:rsid w:val="00A53FDB"/>
    <w:rsid w:val="00A540C9"/>
    <w:rsid w:val="00A543CA"/>
    <w:rsid w:val="00A54911"/>
    <w:rsid w:val="00A54DA8"/>
    <w:rsid w:val="00A54DBF"/>
    <w:rsid w:val="00A5538E"/>
    <w:rsid w:val="00A5596C"/>
    <w:rsid w:val="00A569B2"/>
    <w:rsid w:val="00A573F5"/>
    <w:rsid w:val="00A5749D"/>
    <w:rsid w:val="00A57BAE"/>
    <w:rsid w:val="00A60309"/>
    <w:rsid w:val="00A6051F"/>
    <w:rsid w:val="00A606C0"/>
    <w:rsid w:val="00A6085C"/>
    <w:rsid w:val="00A60D26"/>
    <w:rsid w:val="00A60EC8"/>
    <w:rsid w:val="00A61212"/>
    <w:rsid w:val="00A61A5D"/>
    <w:rsid w:val="00A62A0A"/>
    <w:rsid w:val="00A63F42"/>
    <w:rsid w:val="00A6447B"/>
    <w:rsid w:val="00A6489A"/>
    <w:rsid w:val="00A64A74"/>
    <w:rsid w:val="00A64D09"/>
    <w:rsid w:val="00A64D60"/>
    <w:rsid w:val="00A64D79"/>
    <w:rsid w:val="00A65D10"/>
    <w:rsid w:val="00A66364"/>
    <w:rsid w:val="00A663AE"/>
    <w:rsid w:val="00A6657A"/>
    <w:rsid w:val="00A66705"/>
    <w:rsid w:val="00A66C72"/>
    <w:rsid w:val="00A66E7A"/>
    <w:rsid w:val="00A672BE"/>
    <w:rsid w:val="00A67654"/>
    <w:rsid w:val="00A67C89"/>
    <w:rsid w:val="00A7074D"/>
    <w:rsid w:val="00A708B3"/>
    <w:rsid w:val="00A70C77"/>
    <w:rsid w:val="00A70EEF"/>
    <w:rsid w:val="00A7106E"/>
    <w:rsid w:val="00A71CDF"/>
    <w:rsid w:val="00A72262"/>
    <w:rsid w:val="00A72434"/>
    <w:rsid w:val="00A725D0"/>
    <w:rsid w:val="00A72B59"/>
    <w:rsid w:val="00A72B5E"/>
    <w:rsid w:val="00A7309E"/>
    <w:rsid w:val="00A735DB"/>
    <w:rsid w:val="00A73665"/>
    <w:rsid w:val="00A73711"/>
    <w:rsid w:val="00A73AC6"/>
    <w:rsid w:val="00A73BC4"/>
    <w:rsid w:val="00A73BF0"/>
    <w:rsid w:val="00A7402E"/>
    <w:rsid w:val="00A741D2"/>
    <w:rsid w:val="00A7457B"/>
    <w:rsid w:val="00A75E25"/>
    <w:rsid w:val="00A75F16"/>
    <w:rsid w:val="00A7626A"/>
    <w:rsid w:val="00A7643B"/>
    <w:rsid w:val="00A769EB"/>
    <w:rsid w:val="00A76BF7"/>
    <w:rsid w:val="00A76FD3"/>
    <w:rsid w:val="00A7721D"/>
    <w:rsid w:val="00A77571"/>
    <w:rsid w:val="00A77A68"/>
    <w:rsid w:val="00A77B56"/>
    <w:rsid w:val="00A77EBE"/>
    <w:rsid w:val="00A803AD"/>
    <w:rsid w:val="00A808CA"/>
    <w:rsid w:val="00A812AE"/>
    <w:rsid w:val="00A81396"/>
    <w:rsid w:val="00A81502"/>
    <w:rsid w:val="00A8185D"/>
    <w:rsid w:val="00A81ACA"/>
    <w:rsid w:val="00A81C08"/>
    <w:rsid w:val="00A81FC1"/>
    <w:rsid w:val="00A821D2"/>
    <w:rsid w:val="00A822FE"/>
    <w:rsid w:val="00A82B61"/>
    <w:rsid w:val="00A83209"/>
    <w:rsid w:val="00A83987"/>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6A0"/>
    <w:rsid w:val="00A87937"/>
    <w:rsid w:val="00A87AC3"/>
    <w:rsid w:val="00A87ED7"/>
    <w:rsid w:val="00A87F67"/>
    <w:rsid w:val="00A902AF"/>
    <w:rsid w:val="00A90B78"/>
    <w:rsid w:val="00A91A5C"/>
    <w:rsid w:val="00A91E05"/>
    <w:rsid w:val="00A92118"/>
    <w:rsid w:val="00A92890"/>
    <w:rsid w:val="00A929D6"/>
    <w:rsid w:val="00A92B58"/>
    <w:rsid w:val="00A9309C"/>
    <w:rsid w:val="00A934C6"/>
    <w:rsid w:val="00A938F7"/>
    <w:rsid w:val="00A93946"/>
    <w:rsid w:val="00A949D0"/>
    <w:rsid w:val="00A94FA0"/>
    <w:rsid w:val="00A94FD1"/>
    <w:rsid w:val="00A95696"/>
    <w:rsid w:val="00A96566"/>
    <w:rsid w:val="00A966E2"/>
    <w:rsid w:val="00A96EDC"/>
    <w:rsid w:val="00A96FA9"/>
    <w:rsid w:val="00A97109"/>
    <w:rsid w:val="00A97486"/>
    <w:rsid w:val="00A976B3"/>
    <w:rsid w:val="00A97ABD"/>
    <w:rsid w:val="00A97F29"/>
    <w:rsid w:val="00A97FBD"/>
    <w:rsid w:val="00AA0822"/>
    <w:rsid w:val="00AA0B34"/>
    <w:rsid w:val="00AA16E1"/>
    <w:rsid w:val="00AA1AD2"/>
    <w:rsid w:val="00AA1FB6"/>
    <w:rsid w:val="00AA20B3"/>
    <w:rsid w:val="00AA22C1"/>
    <w:rsid w:val="00AA22FB"/>
    <w:rsid w:val="00AA248D"/>
    <w:rsid w:val="00AA2640"/>
    <w:rsid w:val="00AA29EA"/>
    <w:rsid w:val="00AA2EDA"/>
    <w:rsid w:val="00AA39F5"/>
    <w:rsid w:val="00AA4063"/>
    <w:rsid w:val="00AA42CE"/>
    <w:rsid w:val="00AA489B"/>
    <w:rsid w:val="00AA48DA"/>
    <w:rsid w:val="00AA5024"/>
    <w:rsid w:val="00AA5473"/>
    <w:rsid w:val="00AA54AD"/>
    <w:rsid w:val="00AA5982"/>
    <w:rsid w:val="00AA62BB"/>
    <w:rsid w:val="00AA65E0"/>
    <w:rsid w:val="00AA6ACC"/>
    <w:rsid w:val="00AA6AF8"/>
    <w:rsid w:val="00AA6DC9"/>
    <w:rsid w:val="00AA6E96"/>
    <w:rsid w:val="00AA6FB0"/>
    <w:rsid w:val="00AA71F2"/>
    <w:rsid w:val="00AA726B"/>
    <w:rsid w:val="00AB002D"/>
    <w:rsid w:val="00AB0763"/>
    <w:rsid w:val="00AB108D"/>
    <w:rsid w:val="00AB19AB"/>
    <w:rsid w:val="00AB1CC0"/>
    <w:rsid w:val="00AB1D40"/>
    <w:rsid w:val="00AB2492"/>
    <w:rsid w:val="00AB3035"/>
    <w:rsid w:val="00AB3D9D"/>
    <w:rsid w:val="00AB4AC1"/>
    <w:rsid w:val="00AB52AF"/>
    <w:rsid w:val="00AB604C"/>
    <w:rsid w:val="00AB6626"/>
    <w:rsid w:val="00AB69FD"/>
    <w:rsid w:val="00AB6C1C"/>
    <w:rsid w:val="00AB6F0C"/>
    <w:rsid w:val="00AB7839"/>
    <w:rsid w:val="00AB7FD2"/>
    <w:rsid w:val="00AC0135"/>
    <w:rsid w:val="00AC04EA"/>
    <w:rsid w:val="00AC0A0A"/>
    <w:rsid w:val="00AC0B28"/>
    <w:rsid w:val="00AC0CC2"/>
    <w:rsid w:val="00AC1266"/>
    <w:rsid w:val="00AC1AE4"/>
    <w:rsid w:val="00AC1B57"/>
    <w:rsid w:val="00AC1F74"/>
    <w:rsid w:val="00AC2723"/>
    <w:rsid w:val="00AC27EC"/>
    <w:rsid w:val="00AC2CE0"/>
    <w:rsid w:val="00AC2D76"/>
    <w:rsid w:val="00AC2F92"/>
    <w:rsid w:val="00AC3C5D"/>
    <w:rsid w:val="00AC3CB1"/>
    <w:rsid w:val="00AC498C"/>
    <w:rsid w:val="00AC4D67"/>
    <w:rsid w:val="00AC56B1"/>
    <w:rsid w:val="00AC56E9"/>
    <w:rsid w:val="00AC574F"/>
    <w:rsid w:val="00AC5848"/>
    <w:rsid w:val="00AC589C"/>
    <w:rsid w:val="00AC5EF0"/>
    <w:rsid w:val="00AC601C"/>
    <w:rsid w:val="00AC686B"/>
    <w:rsid w:val="00AC69AC"/>
    <w:rsid w:val="00AC720A"/>
    <w:rsid w:val="00AC765E"/>
    <w:rsid w:val="00AC7C5F"/>
    <w:rsid w:val="00AD00B7"/>
    <w:rsid w:val="00AD0DE2"/>
    <w:rsid w:val="00AD0E22"/>
    <w:rsid w:val="00AD1348"/>
    <w:rsid w:val="00AD1D17"/>
    <w:rsid w:val="00AD1E82"/>
    <w:rsid w:val="00AD20CB"/>
    <w:rsid w:val="00AD231A"/>
    <w:rsid w:val="00AD23F7"/>
    <w:rsid w:val="00AD2457"/>
    <w:rsid w:val="00AD26C5"/>
    <w:rsid w:val="00AD27C9"/>
    <w:rsid w:val="00AD28EF"/>
    <w:rsid w:val="00AD29C7"/>
    <w:rsid w:val="00AD2FD3"/>
    <w:rsid w:val="00AD338C"/>
    <w:rsid w:val="00AD4088"/>
    <w:rsid w:val="00AD41FE"/>
    <w:rsid w:val="00AD46CA"/>
    <w:rsid w:val="00AD4FEB"/>
    <w:rsid w:val="00AD51F9"/>
    <w:rsid w:val="00AD5773"/>
    <w:rsid w:val="00AD5CE5"/>
    <w:rsid w:val="00AD64D1"/>
    <w:rsid w:val="00AD6926"/>
    <w:rsid w:val="00AD7019"/>
    <w:rsid w:val="00AD702A"/>
    <w:rsid w:val="00AD74EC"/>
    <w:rsid w:val="00AD7B47"/>
    <w:rsid w:val="00AD7BBA"/>
    <w:rsid w:val="00AE063F"/>
    <w:rsid w:val="00AE0B74"/>
    <w:rsid w:val="00AE1048"/>
    <w:rsid w:val="00AE15D4"/>
    <w:rsid w:val="00AE1707"/>
    <w:rsid w:val="00AE18B6"/>
    <w:rsid w:val="00AE1900"/>
    <w:rsid w:val="00AE1915"/>
    <w:rsid w:val="00AE19F1"/>
    <w:rsid w:val="00AE1D95"/>
    <w:rsid w:val="00AE21DE"/>
    <w:rsid w:val="00AE23B2"/>
    <w:rsid w:val="00AE24BD"/>
    <w:rsid w:val="00AE2654"/>
    <w:rsid w:val="00AE2E3D"/>
    <w:rsid w:val="00AE36BF"/>
    <w:rsid w:val="00AE3A77"/>
    <w:rsid w:val="00AE3AD1"/>
    <w:rsid w:val="00AE3E29"/>
    <w:rsid w:val="00AE4785"/>
    <w:rsid w:val="00AE5BA1"/>
    <w:rsid w:val="00AE5DA6"/>
    <w:rsid w:val="00AE653F"/>
    <w:rsid w:val="00AE6D76"/>
    <w:rsid w:val="00AE724B"/>
    <w:rsid w:val="00AE771E"/>
    <w:rsid w:val="00AE7D3D"/>
    <w:rsid w:val="00AF0417"/>
    <w:rsid w:val="00AF0535"/>
    <w:rsid w:val="00AF054B"/>
    <w:rsid w:val="00AF12BC"/>
    <w:rsid w:val="00AF13C1"/>
    <w:rsid w:val="00AF1789"/>
    <w:rsid w:val="00AF1831"/>
    <w:rsid w:val="00AF1A8C"/>
    <w:rsid w:val="00AF1C77"/>
    <w:rsid w:val="00AF25C7"/>
    <w:rsid w:val="00AF2ADE"/>
    <w:rsid w:val="00AF2B1E"/>
    <w:rsid w:val="00AF2CEF"/>
    <w:rsid w:val="00AF2E87"/>
    <w:rsid w:val="00AF30EC"/>
    <w:rsid w:val="00AF319D"/>
    <w:rsid w:val="00AF3715"/>
    <w:rsid w:val="00AF3A12"/>
    <w:rsid w:val="00AF41C2"/>
    <w:rsid w:val="00AF45D0"/>
    <w:rsid w:val="00AF4611"/>
    <w:rsid w:val="00AF4BA6"/>
    <w:rsid w:val="00AF4BC3"/>
    <w:rsid w:val="00AF4BE5"/>
    <w:rsid w:val="00AF4C30"/>
    <w:rsid w:val="00AF4CA3"/>
    <w:rsid w:val="00AF52F8"/>
    <w:rsid w:val="00AF588A"/>
    <w:rsid w:val="00AF5932"/>
    <w:rsid w:val="00AF59F8"/>
    <w:rsid w:val="00AF6610"/>
    <w:rsid w:val="00AF713F"/>
    <w:rsid w:val="00AF7483"/>
    <w:rsid w:val="00AF76B4"/>
    <w:rsid w:val="00AF7B3B"/>
    <w:rsid w:val="00AF7CDC"/>
    <w:rsid w:val="00B007F4"/>
    <w:rsid w:val="00B00D67"/>
    <w:rsid w:val="00B0125D"/>
    <w:rsid w:val="00B0131B"/>
    <w:rsid w:val="00B013FB"/>
    <w:rsid w:val="00B01625"/>
    <w:rsid w:val="00B01BA9"/>
    <w:rsid w:val="00B01FF3"/>
    <w:rsid w:val="00B02575"/>
    <w:rsid w:val="00B02D16"/>
    <w:rsid w:val="00B02DEE"/>
    <w:rsid w:val="00B03017"/>
    <w:rsid w:val="00B03052"/>
    <w:rsid w:val="00B031A3"/>
    <w:rsid w:val="00B0323F"/>
    <w:rsid w:val="00B033CB"/>
    <w:rsid w:val="00B034CF"/>
    <w:rsid w:val="00B03B6B"/>
    <w:rsid w:val="00B03C60"/>
    <w:rsid w:val="00B03CC3"/>
    <w:rsid w:val="00B04332"/>
    <w:rsid w:val="00B05425"/>
    <w:rsid w:val="00B058E8"/>
    <w:rsid w:val="00B05978"/>
    <w:rsid w:val="00B060F5"/>
    <w:rsid w:val="00B06211"/>
    <w:rsid w:val="00B06409"/>
    <w:rsid w:val="00B06EF4"/>
    <w:rsid w:val="00B1016C"/>
    <w:rsid w:val="00B1093A"/>
    <w:rsid w:val="00B10EF3"/>
    <w:rsid w:val="00B10F0F"/>
    <w:rsid w:val="00B1282C"/>
    <w:rsid w:val="00B1285E"/>
    <w:rsid w:val="00B133BD"/>
    <w:rsid w:val="00B140F2"/>
    <w:rsid w:val="00B1418B"/>
    <w:rsid w:val="00B1485C"/>
    <w:rsid w:val="00B14D40"/>
    <w:rsid w:val="00B14FFE"/>
    <w:rsid w:val="00B153D9"/>
    <w:rsid w:val="00B155BE"/>
    <w:rsid w:val="00B156F3"/>
    <w:rsid w:val="00B163A7"/>
    <w:rsid w:val="00B16C50"/>
    <w:rsid w:val="00B16E1E"/>
    <w:rsid w:val="00B17546"/>
    <w:rsid w:val="00B17709"/>
    <w:rsid w:val="00B17BF4"/>
    <w:rsid w:val="00B207A3"/>
    <w:rsid w:val="00B20C73"/>
    <w:rsid w:val="00B20E47"/>
    <w:rsid w:val="00B20ECB"/>
    <w:rsid w:val="00B20EFF"/>
    <w:rsid w:val="00B21141"/>
    <w:rsid w:val="00B21431"/>
    <w:rsid w:val="00B221B0"/>
    <w:rsid w:val="00B22626"/>
    <w:rsid w:val="00B23AC8"/>
    <w:rsid w:val="00B23B3F"/>
    <w:rsid w:val="00B23D50"/>
    <w:rsid w:val="00B23F5A"/>
    <w:rsid w:val="00B245BB"/>
    <w:rsid w:val="00B24912"/>
    <w:rsid w:val="00B24E16"/>
    <w:rsid w:val="00B24F9D"/>
    <w:rsid w:val="00B2570A"/>
    <w:rsid w:val="00B25A2D"/>
    <w:rsid w:val="00B25EDC"/>
    <w:rsid w:val="00B25F63"/>
    <w:rsid w:val="00B2663C"/>
    <w:rsid w:val="00B305AB"/>
    <w:rsid w:val="00B30766"/>
    <w:rsid w:val="00B30779"/>
    <w:rsid w:val="00B30803"/>
    <w:rsid w:val="00B30AB6"/>
    <w:rsid w:val="00B30AFB"/>
    <w:rsid w:val="00B30C01"/>
    <w:rsid w:val="00B311DE"/>
    <w:rsid w:val="00B31A1B"/>
    <w:rsid w:val="00B31A32"/>
    <w:rsid w:val="00B31A91"/>
    <w:rsid w:val="00B31E69"/>
    <w:rsid w:val="00B31E89"/>
    <w:rsid w:val="00B325CB"/>
    <w:rsid w:val="00B3313C"/>
    <w:rsid w:val="00B33979"/>
    <w:rsid w:val="00B33BA8"/>
    <w:rsid w:val="00B348F2"/>
    <w:rsid w:val="00B35480"/>
    <w:rsid w:val="00B35F8F"/>
    <w:rsid w:val="00B3762B"/>
    <w:rsid w:val="00B376B3"/>
    <w:rsid w:val="00B379E1"/>
    <w:rsid w:val="00B37A13"/>
    <w:rsid w:val="00B37FF7"/>
    <w:rsid w:val="00B40029"/>
    <w:rsid w:val="00B40A17"/>
    <w:rsid w:val="00B41AE5"/>
    <w:rsid w:val="00B41C52"/>
    <w:rsid w:val="00B41E7B"/>
    <w:rsid w:val="00B4222A"/>
    <w:rsid w:val="00B42639"/>
    <w:rsid w:val="00B42CB0"/>
    <w:rsid w:val="00B42E9C"/>
    <w:rsid w:val="00B436D2"/>
    <w:rsid w:val="00B43810"/>
    <w:rsid w:val="00B4492C"/>
    <w:rsid w:val="00B44DC1"/>
    <w:rsid w:val="00B44EB5"/>
    <w:rsid w:val="00B45046"/>
    <w:rsid w:val="00B458FD"/>
    <w:rsid w:val="00B45AFA"/>
    <w:rsid w:val="00B45E58"/>
    <w:rsid w:val="00B46328"/>
    <w:rsid w:val="00B467EA"/>
    <w:rsid w:val="00B4691A"/>
    <w:rsid w:val="00B46B7F"/>
    <w:rsid w:val="00B46FC4"/>
    <w:rsid w:val="00B46FD1"/>
    <w:rsid w:val="00B47104"/>
    <w:rsid w:val="00B500EC"/>
    <w:rsid w:val="00B50408"/>
    <w:rsid w:val="00B50475"/>
    <w:rsid w:val="00B50487"/>
    <w:rsid w:val="00B505B6"/>
    <w:rsid w:val="00B50607"/>
    <w:rsid w:val="00B5068C"/>
    <w:rsid w:val="00B511B7"/>
    <w:rsid w:val="00B51984"/>
    <w:rsid w:val="00B51FED"/>
    <w:rsid w:val="00B52303"/>
    <w:rsid w:val="00B523C1"/>
    <w:rsid w:val="00B524BB"/>
    <w:rsid w:val="00B52AAC"/>
    <w:rsid w:val="00B52CC0"/>
    <w:rsid w:val="00B532B3"/>
    <w:rsid w:val="00B53314"/>
    <w:rsid w:val="00B53ABD"/>
    <w:rsid w:val="00B53CDE"/>
    <w:rsid w:val="00B543EB"/>
    <w:rsid w:val="00B54413"/>
    <w:rsid w:val="00B5455C"/>
    <w:rsid w:val="00B5457B"/>
    <w:rsid w:val="00B548DB"/>
    <w:rsid w:val="00B5556C"/>
    <w:rsid w:val="00B55602"/>
    <w:rsid w:val="00B557E3"/>
    <w:rsid w:val="00B558B8"/>
    <w:rsid w:val="00B56299"/>
    <w:rsid w:val="00B574E0"/>
    <w:rsid w:val="00B57F9E"/>
    <w:rsid w:val="00B601CC"/>
    <w:rsid w:val="00B601EC"/>
    <w:rsid w:val="00B6125F"/>
    <w:rsid w:val="00B61C83"/>
    <w:rsid w:val="00B62067"/>
    <w:rsid w:val="00B6290A"/>
    <w:rsid w:val="00B6290B"/>
    <w:rsid w:val="00B629A9"/>
    <w:rsid w:val="00B62BA7"/>
    <w:rsid w:val="00B62F66"/>
    <w:rsid w:val="00B6310A"/>
    <w:rsid w:val="00B632B5"/>
    <w:rsid w:val="00B63415"/>
    <w:rsid w:val="00B635C1"/>
    <w:rsid w:val="00B638E4"/>
    <w:rsid w:val="00B638FB"/>
    <w:rsid w:val="00B63C77"/>
    <w:rsid w:val="00B63C9C"/>
    <w:rsid w:val="00B6428E"/>
    <w:rsid w:val="00B64CF6"/>
    <w:rsid w:val="00B65063"/>
    <w:rsid w:val="00B65200"/>
    <w:rsid w:val="00B65C75"/>
    <w:rsid w:val="00B65DDE"/>
    <w:rsid w:val="00B663E8"/>
    <w:rsid w:val="00B6658D"/>
    <w:rsid w:val="00B665D7"/>
    <w:rsid w:val="00B66674"/>
    <w:rsid w:val="00B66D4A"/>
    <w:rsid w:val="00B6792C"/>
    <w:rsid w:val="00B67FB0"/>
    <w:rsid w:val="00B701FC"/>
    <w:rsid w:val="00B704C2"/>
    <w:rsid w:val="00B707C7"/>
    <w:rsid w:val="00B70B08"/>
    <w:rsid w:val="00B70D51"/>
    <w:rsid w:val="00B70E96"/>
    <w:rsid w:val="00B71A0C"/>
    <w:rsid w:val="00B72053"/>
    <w:rsid w:val="00B720C9"/>
    <w:rsid w:val="00B72149"/>
    <w:rsid w:val="00B72189"/>
    <w:rsid w:val="00B722F0"/>
    <w:rsid w:val="00B729F4"/>
    <w:rsid w:val="00B72AAB"/>
    <w:rsid w:val="00B730A8"/>
    <w:rsid w:val="00B732EB"/>
    <w:rsid w:val="00B73480"/>
    <w:rsid w:val="00B7384A"/>
    <w:rsid w:val="00B73CF3"/>
    <w:rsid w:val="00B73E6C"/>
    <w:rsid w:val="00B74180"/>
    <w:rsid w:val="00B7455D"/>
    <w:rsid w:val="00B746FD"/>
    <w:rsid w:val="00B7534C"/>
    <w:rsid w:val="00B75AF6"/>
    <w:rsid w:val="00B763EC"/>
    <w:rsid w:val="00B7654D"/>
    <w:rsid w:val="00B7666A"/>
    <w:rsid w:val="00B76DB8"/>
    <w:rsid w:val="00B77076"/>
    <w:rsid w:val="00B77092"/>
    <w:rsid w:val="00B771DB"/>
    <w:rsid w:val="00B801F5"/>
    <w:rsid w:val="00B806F0"/>
    <w:rsid w:val="00B80E06"/>
    <w:rsid w:val="00B81807"/>
    <w:rsid w:val="00B81913"/>
    <w:rsid w:val="00B819CA"/>
    <w:rsid w:val="00B82007"/>
    <w:rsid w:val="00B823A7"/>
    <w:rsid w:val="00B82651"/>
    <w:rsid w:val="00B8277A"/>
    <w:rsid w:val="00B82A47"/>
    <w:rsid w:val="00B82FB7"/>
    <w:rsid w:val="00B83642"/>
    <w:rsid w:val="00B84732"/>
    <w:rsid w:val="00B84F44"/>
    <w:rsid w:val="00B85360"/>
    <w:rsid w:val="00B8554E"/>
    <w:rsid w:val="00B855A8"/>
    <w:rsid w:val="00B85F9D"/>
    <w:rsid w:val="00B8670F"/>
    <w:rsid w:val="00B86B47"/>
    <w:rsid w:val="00B871ED"/>
    <w:rsid w:val="00B873A8"/>
    <w:rsid w:val="00B875D4"/>
    <w:rsid w:val="00B877E4"/>
    <w:rsid w:val="00B9005C"/>
    <w:rsid w:val="00B90372"/>
    <w:rsid w:val="00B907E5"/>
    <w:rsid w:val="00B90BE9"/>
    <w:rsid w:val="00B90E19"/>
    <w:rsid w:val="00B910A8"/>
    <w:rsid w:val="00B91504"/>
    <w:rsid w:val="00B91553"/>
    <w:rsid w:val="00B920DC"/>
    <w:rsid w:val="00B92ABB"/>
    <w:rsid w:val="00B92C73"/>
    <w:rsid w:val="00B9310F"/>
    <w:rsid w:val="00B93110"/>
    <w:rsid w:val="00B939FC"/>
    <w:rsid w:val="00B93EB6"/>
    <w:rsid w:val="00B93F78"/>
    <w:rsid w:val="00B94729"/>
    <w:rsid w:val="00B949CB"/>
    <w:rsid w:val="00B94BA0"/>
    <w:rsid w:val="00B94BC3"/>
    <w:rsid w:val="00B94D2D"/>
    <w:rsid w:val="00B95642"/>
    <w:rsid w:val="00B95A36"/>
    <w:rsid w:val="00B96129"/>
    <w:rsid w:val="00B96AA2"/>
    <w:rsid w:val="00B97954"/>
    <w:rsid w:val="00B979BF"/>
    <w:rsid w:val="00BA08DE"/>
    <w:rsid w:val="00BA0AA3"/>
    <w:rsid w:val="00BA1087"/>
    <w:rsid w:val="00BA15B4"/>
    <w:rsid w:val="00BA192D"/>
    <w:rsid w:val="00BA1A95"/>
    <w:rsid w:val="00BA1B62"/>
    <w:rsid w:val="00BA2080"/>
    <w:rsid w:val="00BA214E"/>
    <w:rsid w:val="00BA2DB6"/>
    <w:rsid w:val="00BA3312"/>
    <w:rsid w:val="00BA36DB"/>
    <w:rsid w:val="00BA41EF"/>
    <w:rsid w:val="00BA44F3"/>
    <w:rsid w:val="00BA4D2C"/>
    <w:rsid w:val="00BA4EF8"/>
    <w:rsid w:val="00BA5017"/>
    <w:rsid w:val="00BA59AA"/>
    <w:rsid w:val="00BA631A"/>
    <w:rsid w:val="00BA6342"/>
    <w:rsid w:val="00BA6575"/>
    <w:rsid w:val="00BA6D77"/>
    <w:rsid w:val="00BA6E01"/>
    <w:rsid w:val="00BA6F65"/>
    <w:rsid w:val="00BA75A1"/>
    <w:rsid w:val="00BA75AD"/>
    <w:rsid w:val="00BA765E"/>
    <w:rsid w:val="00BA7C90"/>
    <w:rsid w:val="00BB0430"/>
    <w:rsid w:val="00BB0922"/>
    <w:rsid w:val="00BB101B"/>
    <w:rsid w:val="00BB1379"/>
    <w:rsid w:val="00BB17EB"/>
    <w:rsid w:val="00BB1DE2"/>
    <w:rsid w:val="00BB1FB3"/>
    <w:rsid w:val="00BB25F2"/>
    <w:rsid w:val="00BB2E4C"/>
    <w:rsid w:val="00BB3143"/>
    <w:rsid w:val="00BB3BC9"/>
    <w:rsid w:val="00BB3D8D"/>
    <w:rsid w:val="00BB4BC5"/>
    <w:rsid w:val="00BB4EBA"/>
    <w:rsid w:val="00BB4F76"/>
    <w:rsid w:val="00BB654A"/>
    <w:rsid w:val="00BB6E51"/>
    <w:rsid w:val="00BB6EB4"/>
    <w:rsid w:val="00BB791F"/>
    <w:rsid w:val="00BB7C1A"/>
    <w:rsid w:val="00BC0088"/>
    <w:rsid w:val="00BC034E"/>
    <w:rsid w:val="00BC0352"/>
    <w:rsid w:val="00BC06BB"/>
    <w:rsid w:val="00BC0C56"/>
    <w:rsid w:val="00BC0FF9"/>
    <w:rsid w:val="00BC127D"/>
    <w:rsid w:val="00BC12DF"/>
    <w:rsid w:val="00BC20FA"/>
    <w:rsid w:val="00BC2206"/>
    <w:rsid w:val="00BC276A"/>
    <w:rsid w:val="00BC3359"/>
    <w:rsid w:val="00BC35AA"/>
    <w:rsid w:val="00BC36CF"/>
    <w:rsid w:val="00BC3F18"/>
    <w:rsid w:val="00BC4C46"/>
    <w:rsid w:val="00BC4E7C"/>
    <w:rsid w:val="00BC5D51"/>
    <w:rsid w:val="00BC5D87"/>
    <w:rsid w:val="00BC6064"/>
    <w:rsid w:val="00BC6321"/>
    <w:rsid w:val="00BC65EF"/>
    <w:rsid w:val="00BC797E"/>
    <w:rsid w:val="00BC7B84"/>
    <w:rsid w:val="00BC7C12"/>
    <w:rsid w:val="00BD0525"/>
    <w:rsid w:val="00BD073F"/>
    <w:rsid w:val="00BD0E46"/>
    <w:rsid w:val="00BD1335"/>
    <w:rsid w:val="00BD1B6D"/>
    <w:rsid w:val="00BD1FC7"/>
    <w:rsid w:val="00BD2CE9"/>
    <w:rsid w:val="00BD39B4"/>
    <w:rsid w:val="00BD3B62"/>
    <w:rsid w:val="00BD3B6D"/>
    <w:rsid w:val="00BD3B9C"/>
    <w:rsid w:val="00BD410A"/>
    <w:rsid w:val="00BD4170"/>
    <w:rsid w:val="00BD42B3"/>
    <w:rsid w:val="00BD44D2"/>
    <w:rsid w:val="00BD473C"/>
    <w:rsid w:val="00BD496E"/>
    <w:rsid w:val="00BD52BF"/>
    <w:rsid w:val="00BD58A1"/>
    <w:rsid w:val="00BD5B01"/>
    <w:rsid w:val="00BD64BB"/>
    <w:rsid w:val="00BD6A67"/>
    <w:rsid w:val="00BD6DA4"/>
    <w:rsid w:val="00BD7AB6"/>
    <w:rsid w:val="00BD7BD6"/>
    <w:rsid w:val="00BE0593"/>
    <w:rsid w:val="00BE0F5A"/>
    <w:rsid w:val="00BE1855"/>
    <w:rsid w:val="00BE1992"/>
    <w:rsid w:val="00BE1B2A"/>
    <w:rsid w:val="00BE1D6B"/>
    <w:rsid w:val="00BE203F"/>
    <w:rsid w:val="00BE205B"/>
    <w:rsid w:val="00BE226F"/>
    <w:rsid w:val="00BE295C"/>
    <w:rsid w:val="00BE31A1"/>
    <w:rsid w:val="00BE36D2"/>
    <w:rsid w:val="00BE3B70"/>
    <w:rsid w:val="00BE4542"/>
    <w:rsid w:val="00BE47C2"/>
    <w:rsid w:val="00BE4AA7"/>
    <w:rsid w:val="00BE55AB"/>
    <w:rsid w:val="00BE562C"/>
    <w:rsid w:val="00BE57C1"/>
    <w:rsid w:val="00BE5E75"/>
    <w:rsid w:val="00BE61ED"/>
    <w:rsid w:val="00BE6C8B"/>
    <w:rsid w:val="00BE7187"/>
    <w:rsid w:val="00BE7546"/>
    <w:rsid w:val="00BE789A"/>
    <w:rsid w:val="00BE7CE2"/>
    <w:rsid w:val="00BF0B08"/>
    <w:rsid w:val="00BF0C3C"/>
    <w:rsid w:val="00BF11AB"/>
    <w:rsid w:val="00BF159C"/>
    <w:rsid w:val="00BF169A"/>
    <w:rsid w:val="00BF1A6D"/>
    <w:rsid w:val="00BF1AEE"/>
    <w:rsid w:val="00BF1B6B"/>
    <w:rsid w:val="00BF1B71"/>
    <w:rsid w:val="00BF2334"/>
    <w:rsid w:val="00BF24DE"/>
    <w:rsid w:val="00BF2741"/>
    <w:rsid w:val="00BF33D1"/>
    <w:rsid w:val="00BF365B"/>
    <w:rsid w:val="00BF369E"/>
    <w:rsid w:val="00BF3854"/>
    <w:rsid w:val="00BF3A96"/>
    <w:rsid w:val="00BF4136"/>
    <w:rsid w:val="00BF43B4"/>
    <w:rsid w:val="00BF463A"/>
    <w:rsid w:val="00BF4D32"/>
    <w:rsid w:val="00BF4EED"/>
    <w:rsid w:val="00BF5758"/>
    <w:rsid w:val="00BF62FD"/>
    <w:rsid w:val="00BF68C1"/>
    <w:rsid w:val="00BF6ADB"/>
    <w:rsid w:val="00BF6E20"/>
    <w:rsid w:val="00BF7135"/>
    <w:rsid w:val="00BF7330"/>
    <w:rsid w:val="00BF73D7"/>
    <w:rsid w:val="00BF76DF"/>
    <w:rsid w:val="00BF76F3"/>
    <w:rsid w:val="00C005BA"/>
    <w:rsid w:val="00C005BF"/>
    <w:rsid w:val="00C0065C"/>
    <w:rsid w:val="00C00946"/>
    <w:rsid w:val="00C00ACB"/>
    <w:rsid w:val="00C00DFD"/>
    <w:rsid w:val="00C01A0D"/>
    <w:rsid w:val="00C025E8"/>
    <w:rsid w:val="00C039C8"/>
    <w:rsid w:val="00C04549"/>
    <w:rsid w:val="00C048B6"/>
    <w:rsid w:val="00C04D04"/>
    <w:rsid w:val="00C05185"/>
    <w:rsid w:val="00C0533E"/>
    <w:rsid w:val="00C05489"/>
    <w:rsid w:val="00C05A34"/>
    <w:rsid w:val="00C06679"/>
    <w:rsid w:val="00C066FF"/>
    <w:rsid w:val="00C07066"/>
    <w:rsid w:val="00C0731E"/>
    <w:rsid w:val="00C0734B"/>
    <w:rsid w:val="00C0748F"/>
    <w:rsid w:val="00C0765C"/>
    <w:rsid w:val="00C07926"/>
    <w:rsid w:val="00C07BA3"/>
    <w:rsid w:val="00C07C8E"/>
    <w:rsid w:val="00C07D66"/>
    <w:rsid w:val="00C07E97"/>
    <w:rsid w:val="00C1042F"/>
    <w:rsid w:val="00C1090E"/>
    <w:rsid w:val="00C113C3"/>
    <w:rsid w:val="00C11506"/>
    <w:rsid w:val="00C116A7"/>
    <w:rsid w:val="00C117A0"/>
    <w:rsid w:val="00C11E23"/>
    <w:rsid w:val="00C11F02"/>
    <w:rsid w:val="00C11F12"/>
    <w:rsid w:val="00C1381A"/>
    <w:rsid w:val="00C1390C"/>
    <w:rsid w:val="00C141CD"/>
    <w:rsid w:val="00C1473B"/>
    <w:rsid w:val="00C150D8"/>
    <w:rsid w:val="00C15252"/>
    <w:rsid w:val="00C15775"/>
    <w:rsid w:val="00C16463"/>
    <w:rsid w:val="00C164A1"/>
    <w:rsid w:val="00C166B2"/>
    <w:rsid w:val="00C16B40"/>
    <w:rsid w:val="00C175A3"/>
    <w:rsid w:val="00C17BC7"/>
    <w:rsid w:val="00C17CCD"/>
    <w:rsid w:val="00C17D61"/>
    <w:rsid w:val="00C2035E"/>
    <w:rsid w:val="00C20880"/>
    <w:rsid w:val="00C21C16"/>
    <w:rsid w:val="00C2353A"/>
    <w:rsid w:val="00C24A9B"/>
    <w:rsid w:val="00C24B19"/>
    <w:rsid w:val="00C24B3A"/>
    <w:rsid w:val="00C25805"/>
    <w:rsid w:val="00C25939"/>
    <w:rsid w:val="00C25943"/>
    <w:rsid w:val="00C271B5"/>
    <w:rsid w:val="00C2748B"/>
    <w:rsid w:val="00C27532"/>
    <w:rsid w:val="00C27631"/>
    <w:rsid w:val="00C3055B"/>
    <w:rsid w:val="00C30A74"/>
    <w:rsid w:val="00C30C3A"/>
    <w:rsid w:val="00C30CD8"/>
    <w:rsid w:val="00C30FC4"/>
    <w:rsid w:val="00C3257B"/>
    <w:rsid w:val="00C328AE"/>
    <w:rsid w:val="00C32E9C"/>
    <w:rsid w:val="00C330A7"/>
    <w:rsid w:val="00C3324D"/>
    <w:rsid w:val="00C33486"/>
    <w:rsid w:val="00C33A37"/>
    <w:rsid w:val="00C33E16"/>
    <w:rsid w:val="00C3427D"/>
    <w:rsid w:val="00C346E4"/>
    <w:rsid w:val="00C3472B"/>
    <w:rsid w:val="00C34FA7"/>
    <w:rsid w:val="00C34FAF"/>
    <w:rsid w:val="00C35459"/>
    <w:rsid w:val="00C3637C"/>
    <w:rsid w:val="00C369E1"/>
    <w:rsid w:val="00C36BEC"/>
    <w:rsid w:val="00C373D5"/>
    <w:rsid w:val="00C37D89"/>
    <w:rsid w:val="00C40022"/>
    <w:rsid w:val="00C404F2"/>
    <w:rsid w:val="00C409DA"/>
    <w:rsid w:val="00C40CD7"/>
    <w:rsid w:val="00C40DA4"/>
    <w:rsid w:val="00C41205"/>
    <w:rsid w:val="00C41370"/>
    <w:rsid w:val="00C41600"/>
    <w:rsid w:val="00C41ACB"/>
    <w:rsid w:val="00C4239F"/>
    <w:rsid w:val="00C4257C"/>
    <w:rsid w:val="00C43300"/>
    <w:rsid w:val="00C4338B"/>
    <w:rsid w:val="00C43D94"/>
    <w:rsid w:val="00C43F1D"/>
    <w:rsid w:val="00C43F6E"/>
    <w:rsid w:val="00C44191"/>
    <w:rsid w:val="00C442DE"/>
    <w:rsid w:val="00C44854"/>
    <w:rsid w:val="00C44CCA"/>
    <w:rsid w:val="00C45245"/>
    <w:rsid w:val="00C45687"/>
    <w:rsid w:val="00C45A1F"/>
    <w:rsid w:val="00C45C23"/>
    <w:rsid w:val="00C467A4"/>
    <w:rsid w:val="00C469F1"/>
    <w:rsid w:val="00C474A7"/>
    <w:rsid w:val="00C47777"/>
    <w:rsid w:val="00C479DB"/>
    <w:rsid w:val="00C501A6"/>
    <w:rsid w:val="00C5026C"/>
    <w:rsid w:val="00C50578"/>
    <w:rsid w:val="00C509FD"/>
    <w:rsid w:val="00C50AFD"/>
    <w:rsid w:val="00C51A97"/>
    <w:rsid w:val="00C51E06"/>
    <w:rsid w:val="00C51E77"/>
    <w:rsid w:val="00C520C7"/>
    <w:rsid w:val="00C538F6"/>
    <w:rsid w:val="00C53AA0"/>
    <w:rsid w:val="00C54795"/>
    <w:rsid w:val="00C54C5D"/>
    <w:rsid w:val="00C54C72"/>
    <w:rsid w:val="00C54D98"/>
    <w:rsid w:val="00C550B6"/>
    <w:rsid w:val="00C55978"/>
    <w:rsid w:val="00C55BB9"/>
    <w:rsid w:val="00C56103"/>
    <w:rsid w:val="00C56591"/>
    <w:rsid w:val="00C566AB"/>
    <w:rsid w:val="00C56B71"/>
    <w:rsid w:val="00C56E7C"/>
    <w:rsid w:val="00C571C5"/>
    <w:rsid w:val="00C571E8"/>
    <w:rsid w:val="00C5733B"/>
    <w:rsid w:val="00C573D6"/>
    <w:rsid w:val="00C57945"/>
    <w:rsid w:val="00C57F8E"/>
    <w:rsid w:val="00C60148"/>
    <w:rsid w:val="00C60246"/>
    <w:rsid w:val="00C602DE"/>
    <w:rsid w:val="00C609A7"/>
    <w:rsid w:val="00C60D97"/>
    <w:rsid w:val="00C61190"/>
    <w:rsid w:val="00C61A8A"/>
    <w:rsid w:val="00C61D2F"/>
    <w:rsid w:val="00C622E2"/>
    <w:rsid w:val="00C6292E"/>
    <w:rsid w:val="00C630C1"/>
    <w:rsid w:val="00C638A9"/>
    <w:rsid w:val="00C64A35"/>
    <w:rsid w:val="00C64BAB"/>
    <w:rsid w:val="00C650AA"/>
    <w:rsid w:val="00C652B2"/>
    <w:rsid w:val="00C655DF"/>
    <w:rsid w:val="00C658D7"/>
    <w:rsid w:val="00C66504"/>
    <w:rsid w:val="00C66576"/>
    <w:rsid w:val="00C67EC5"/>
    <w:rsid w:val="00C67F4A"/>
    <w:rsid w:val="00C702A1"/>
    <w:rsid w:val="00C70D98"/>
    <w:rsid w:val="00C70EB2"/>
    <w:rsid w:val="00C72156"/>
    <w:rsid w:val="00C7217F"/>
    <w:rsid w:val="00C72E3B"/>
    <w:rsid w:val="00C72FAA"/>
    <w:rsid w:val="00C73265"/>
    <w:rsid w:val="00C7331F"/>
    <w:rsid w:val="00C757BF"/>
    <w:rsid w:val="00C76F4B"/>
    <w:rsid w:val="00C77535"/>
    <w:rsid w:val="00C77826"/>
    <w:rsid w:val="00C77BAB"/>
    <w:rsid w:val="00C77F10"/>
    <w:rsid w:val="00C8011E"/>
    <w:rsid w:val="00C80843"/>
    <w:rsid w:val="00C80CC9"/>
    <w:rsid w:val="00C81399"/>
    <w:rsid w:val="00C813A2"/>
    <w:rsid w:val="00C818DD"/>
    <w:rsid w:val="00C8192B"/>
    <w:rsid w:val="00C82021"/>
    <w:rsid w:val="00C82513"/>
    <w:rsid w:val="00C82A76"/>
    <w:rsid w:val="00C83577"/>
    <w:rsid w:val="00C83664"/>
    <w:rsid w:val="00C83846"/>
    <w:rsid w:val="00C83C4C"/>
    <w:rsid w:val="00C83DEE"/>
    <w:rsid w:val="00C83E36"/>
    <w:rsid w:val="00C83EE2"/>
    <w:rsid w:val="00C84760"/>
    <w:rsid w:val="00C847BA"/>
    <w:rsid w:val="00C84A69"/>
    <w:rsid w:val="00C85054"/>
    <w:rsid w:val="00C8588B"/>
    <w:rsid w:val="00C85C0D"/>
    <w:rsid w:val="00C85D18"/>
    <w:rsid w:val="00C8622A"/>
    <w:rsid w:val="00C865EA"/>
    <w:rsid w:val="00C8660E"/>
    <w:rsid w:val="00C86776"/>
    <w:rsid w:val="00C86AE0"/>
    <w:rsid w:val="00C87459"/>
    <w:rsid w:val="00C878B2"/>
    <w:rsid w:val="00C879DA"/>
    <w:rsid w:val="00C87AE8"/>
    <w:rsid w:val="00C87BE8"/>
    <w:rsid w:val="00C9004C"/>
    <w:rsid w:val="00C91399"/>
    <w:rsid w:val="00C91C9E"/>
    <w:rsid w:val="00C92A9D"/>
    <w:rsid w:val="00C92F13"/>
    <w:rsid w:val="00C93040"/>
    <w:rsid w:val="00C934BB"/>
    <w:rsid w:val="00C93916"/>
    <w:rsid w:val="00C93D49"/>
    <w:rsid w:val="00C943AA"/>
    <w:rsid w:val="00C949AA"/>
    <w:rsid w:val="00C95329"/>
    <w:rsid w:val="00C95F5F"/>
    <w:rsid w:val="00C96C5E"/>
    <w:rsid w:val="00C96F96"/>
    <w:rsid w:val="00CA0176"/>
    <w:rsid w:val="00CA03C4"/>
    <w:rsid w:val="00CA04D8"/>
    <w:rsid w:val="00CA0A7C"/>
    <w:rsid w:val="00CA0C6C"/>
    <w:rsid w:val="00CA12AF"/>
    <w:rsid w:val="00CA1B5B"/>
    <w:rsid w:val="00CA1C9C"/>
    <w:rsid w:val="00CA21FD"/>
    <w:rsid w:val="00CA279D"/>
    <w:rsid w:val="00CA28BD"/>
    <w:rsid w:val="00CA29A8"/>
    <w:rsid w:val="00CA2C32"/>
    <w:rsid w:val="00CA2DDA"/>
    <w:rsid w:val="00CA3427"/>
    <w:rsid w:val="00CA3814"/>
    <w:rsid w:val="00CA3ED7"/>
    <w:rsid w:val="00CA414A"/>
    <w:rsid w:val="00CA4428"/>
    <w:rsid w:val="00CA442C"/>
    <w:rsid w:val="00CA4631"/>
    <w:rsid w:val="00CA4976"/>
    <w:rsid w:val="00CA4BEE"/>
    <w:rsid w:val="00CA4C95"/>
    <w:rsid w:val="00CA4E46"/>
    <w:rsid w:val="00CA51F7"/>
    <w:rsid w:val="00CA5B95"/>
    <w:rsid w:val="00CA5EB5"/>
    <w:rsid w:val="00CA5FC3"/>
    <w:rsid w:val="00CA6128"/>
    <w:rsid w:val="00CA64B3"/>
    <w:rsid w:val="00CA686C"/>
    <w:rsid w:val="00CA6943"/>
    <w:rsid w:val="00CA71F5"/>
    <w:rsid w:val="00CA7A14"/>
    <w:rsid w:val="00CA7AE2"/>
    <w:rsid w:val="00CB078F"/>
    <w:rsid w:val="00CB0918"/>
    <w:rsid w:val="00CB0B89"/>
    <w:rsid w:val="00CB1333"/>
    <w:rsid w:val="00CB1BC2"/>
    <w:rsid w:val="00CB2BE0"/>
    <w:rsid w:val="00CB2CA1"/>
    <w:rsid w:val="00CB34C5"/>
    <w:rsid w:val="00CB37F8"/>
    <w:rsid w:val="00CB3BF3"/>
    <w:rsid w:val="00CB3F42"/>
    <w:rsid w:val="00CB4626"/>
    <w:rsid w:val="00CB482C"/>
    <w:rsid w:val="00CB4E27"/>
    <w:rsid w:val="00CB51F3"/>
    <w:rsid w:val="00CB53C9"/>
    <w:rsid w:val="00CB5CD8"/>
    <w:rsid w:val="00CB5F47"/>
    <w:rsid w:val="00CB63D9"/>
    <w:rsid w:val="00CB6960"/>
    <w:rsid w:val="00CB6A5E"/>
    <w:rsid w:val="00CB6C33"/>
    <w:rsid w:val="00CB7723"/>
    <w:rsid w:val="00CB7EF0"/>
    <w:rsid w:val="00CC0646"/>
    <w:rsid w:val="00CC0BA2"/>
    <w:rsid w:val="00CC139B"/>
    <w:rsid w:val="00CC1759"/>
    <w:rsid w:val="00CC1893"/>
    <w:rsid w:val="00CC199F"/>
    <w:rsid w:val="00CC1CEC"/>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E3F"/>
    <w:rsid w:val="00CC6E74"/>
    <w:rsid w:val="00CC6EE5"/>
    <w:rsid w:val="00CC7433"/>
    <w:rsid w:val="00CC7999"/>
    <w:rsid w:val="00CC7EFD"/>
    <w:rsid w:val="00CC7FE5"/>
    <w:rsid w:val="00CD01AD"/>
    <w:rsid w:val="00CD1510"/>
    <w:rsid w:val="00CD16A3"/>
    <w:rsid w:val="00CD17B8"/>
    <w:rsid w:val="00CD19A2"/>
    <w:rsid w:val="00CD21C4"/>
    <w:rsid w:val="00CD23DF"/>
    <w:rsid w:val="00CD24CF"/>
    <w:rsid w:val="00CD27F1"/>
    <w:rsid w:val="00CD2995"/>
    <w:rsid w:val="00CD2A8A"/>
    <w:rsid w:val="00CD2BE6"/>
    <w:rsid w:val="00CD38CB"/>
    <w:rsid w:val="00CD3938"/>
    <w:rsid w:val="00CD3A09"/>
    <w:rsid w:val="00CD4097"/>
    <w:rsid w:val="00CD4703"/>
    <w:rsid w:val="00CD484F"/>
    <w:rsid w:val="00CD5299"/>
    <w:rsid w:val="00CD572F"/>
    <w:rsid w:val="00CD58D8"/>
    <w:rsid w:val="00CD59B5"/>
    <w:rsid w:val="00CD653B"/>
    <w:rsid w:val="00CD66F5"/>
    <w:rsid w:val="00CD6892"/>
    <w:rsid w:val="00CD69C4"/>
    <w:rsid w:val="00CD6A4F"/>
    <w:rsid w:val="00CD6E2B"/>
    <w:rsid w:val="00CD7111"/>
    <w:rsid w:val="00CD771C"/>
    <w:rsid w:val="00CD7BF3"/>
    <w:rsid w:val="00CE00BC"/>
    <w:rsid w:val="00CE041F"/>
    <w:rsid w:val="00CE09B8"/>
    <w:rsid w:val="00CE13DD"/>
    <w:rsid w:val="00CE1B9A"/>
    <w:rsid w:val="00CE30E0"/>
    <w:rsid w:val="00CE31AA"/>
    <w:rsid w:val="00CE32E5"/>
    <w:rsid w:val="00CE3557"/>
    <w:rsid w:val="00CE35A2"/>
    <w:rsid w:val="00CE3652"/>
    <w:rsid w:val="00CE37BF"/>
    <w:rsid w:val="00CE3DC9"/>
    <w:rsid w:val="00CE4445"/>
    <w:rsid w:val="00CE4498"/>
    <w:rsid w:val="00CE47F3"/>
    <w:rsid w:val="00CE4801"/>
    <w:rsid w:val="00CE4CAB"/>
    <w:rsid w:val="00CE5A56"/>
    <w:rsid w:val="00CE6169"/>
    <w:rsid w:val="00CE67EF"/>
    <w:rsid w:val="00CE6BE3"/>
    <w:rsid w:val="00CE742E"/>
    <w:rsid w:val="00CE7857"/>
    <w:rsid w:val="00CE7D68"/>
    <w:rsid w:val="00CE7E15"/>
    <w:rsid w:val="00CE7EC6"/>
    <w:rsid w:val="00CF0605"/>
    <w:rsid w:val="00CF0C4D"/>
    <w:rsid w:val="00CF1222"/>
    <w:rsid w:val="00CF1428"/>
    <w:rsid w:val="00CF1C75"/>
    <w:rsid w:val="00CF233D"/>
    <w:rsid w:val="00CF2370"/>
    <w:rsid w:val="00CF27B4"/>
    <w:rsid w:val="00CF2CC0"/>
    <w:rsid w:val="00CF2E58"/>
    <w:rsid w:val="00CF33BE"/>
    <w:rsid w:val="00CF38CC"/>
    <w:rsid w:val="00CF3D39"/>
    <w:rsid w:val="00CF4647"/>
    <w:rsid w:val="00CF4B35"/>
    <w:rsid w:val="00CF4C6F"/>
    <w:rsid w:val="00CF4F24"/>
    <w:rsid w:val="00CF543F"/>
    <w:rsid w:val="00CF5A08"/>
    <w:rsid w:val="00CF5C43"/>
    <w:rsid w:val="00CF712E"/>
    <w:rsid w:val="00CF7316"/>
    <w:rsid w:val="00CF7614"/>
    <w:rsid w:val="00CF78C9"/>
    <w:rsid w:val="00CF7A3B"/>
    <w:rsid w:val="00CF7DF7"/>
    <w:rsid w:val="00D00004"/>
    <w:rsid w:val="00D0036B"/>
    <w:rsid w:val="00D004D5"/>
    <w:rsid w:val="00D00717"/>
    <w:rsid w:val="00D00CE4"/>
    <w:rsid w:val="00D00FFB"/>
    <w:rsid w:val="00D01254"/>
    <w:rsid w:val="00D0166E"/>
    <w:rsid w:val="00D01678"/>
    <w:rsid w:val="00D01DD4"/>
    <w:rsid w:val="00D01E48"/>
    <w:rsid w:val="00D021C6"/>
    <w:rsid w:val="00D026F4"/>
    <w:rsid w:val="00D027CC"/>
    <w:rsid w:val="00D02A35"/>
    <w:rsid w:val="00D03272"/>
    <w:rsid w:val="00D033C5"/>
    <w:rsid w:val="00D049D0"/>
    <w:rsid w:val="00D04BCF"/>
    <w:rsid w:val="00D056EB"/>
    <w:rsid w:val="00D06916"/>
    <w:rsid w:val="00D06B38"/>
    <w:rsid w:val="00D073C8"/>
    <w:rsid w:val="00D07913"/>
    <w:rsid w:val="00D1001A"/>
    <w:rsid w:val="00D101D1"/>
    <w:rsid w:val="00D10D2C"/>
    <w:rsid w:val="00D1118E"/>
    <w:rsid w:val="00D11280"/>
    <w:rsid w:val="00D115B9"/>
    <w:rsid w:val="00D122E5"/>
    <w:rsid w:val="00D12D17"/>
    <w:rsid w:val="00D12F6F"/>
    <w:rsid w:val="00D13485"/>
    <w:rsid w:val="00D135B8"/>
    <w:rsid w:val="00D13B48"/>
    <w:rsid w:val="00D13DB7"/>
    <w:rsid w:val="00D13E0B"/>
    <w:rsid w:val="00D14244"/>
    <w:rsid w:val="00D14A7D"/>
    <w:rsid w:val="00D15215"/>
    <w:rsid w:val="00D152EE"/>
    <w:rsid w:val="00D15446"/>
    <w:rsid w:val="00D15AAD"/>
    <w:rsid w:val="00D16252"/>
    <w:rsid w:val="00D163EE"/>
    <w:rsid w:val="00D1665A"/>
    <w:rsid w:val="00D1673D"/>
    <w:rsid w:val="00D16B00"/>
    <w:rsid w:val="00D16D9D"/>
    <w:rsid w:val="00D17589"/>
    <w:rsid w:val="00D176B2"/>
    <w:rsid w:val="00D17C12"/>
    <w:rsid w:val="00D20244"/>
    <w:rsid w:val="00D20411"/>
    <w:rsid w:val="00D206EB"/>
    <w:rsid w:val="00D214FC"/>
    <w:rsid w:val="00D215B2"/>
    <w:rsid w:val="00D21BB6"/>
    <w:rsid w:val="00D21C73"/>
    <w:rsid w:val="00D221E8"/>
    <w:rsid w:val="00D22332"/>
    <w:rsid w:val="00D223A7"/>
    <w:rsid w:val="00D2253A"/>
    <w:rsid w:val="00D227F3"/>
    <w:rsid w:val="00D22925"/>
    <w:rsid w:val="00D22ADF"/>
    <w:rsid w:val="00D22E83"/>
    <w:rsid w:val="00D233AA"/>
    <w:rsid w:val="00D235B3"/>
    <w:rsid w:val="00D2366A"/>
    <w:rsid w:val="00D2404A"/>
    <w:rsid w:val="00D24AF9"/>
    <w:rsid w:val="00D24BC8"/>
    <w:rsid w:val="00D25188"/>
    <w:rsid w:val="00D253E7"/>
    <w:rsid w:val="00D254E7"/>
    <w:rsid w:val="00D2570B"/>
    <w:rsid w:val="00D25CD6"/>
    <w:rsid w:val="00D260A0"/>
    <w:rsid w:val="00D27F34"/>
    <w:rsid w:val="00D303AD"/>
    <w:rsid w:val="00D30530"/>
    <w:rsid w:val="00D30A8B"/>
    <w:rsid w:val="00D30CD3"/>
    <w:rsid w:val="00D316FF"/>
    <w:rsid w:val="00D31B60"/>
    <w:rsid w:val="00D32151"/>
    <w:rsid w:val="00D3261A"/>
    <w:rsid w:val="00D32624"/>
    <w:rsid w:val="00D32F60"/>
    <w:rsid w:val="00D3379D"/>
    <w:rsid w:val="00D338C1"/>
    <w:rsid w:val="00D33F80"/>
    <w:rsid w:val="00D3420E"/>
    <w:rsid w:val="00D35044"/>
    <w:rsid w:val="00D356AB"/>
    <w:rsid w:val="00D363B9"/>
    <w:rsid w:val="00D366EF"/>
    <w:rsid w:val="00D37154"/>
    <w:rsid w:val="00D411B3"/>
    <w:rsid w:val="00D41348"/>
    <w:rsid w:val="00D415FC"/>
    <w:rsid w:val="00D4182F"/>
    <w:rsid w:val="00D41894"/>
    <w:rsid w:val="00D41E8E"/>
    <w:rsid w:val="00D41F5E"/>
    <w:rsid w:val="00D42556"/>
    <w:rsid w:val="00D43061"/>
    <w:rsid w:val="00D43540"/>
    <w:rsid w:val="00D43630"/>
    <w:rsid w:val="00D438DE"/>
    <w:rsid w:val="00D43AC4"/>
    <w:rsid w:val="00D441F0"/>
    <w:rsid w:val="00D443A1"/>
    <w:rsid w:val="00D45584"/>
    <w:rsid w:val="00D45F63"/>
    <w:rsid w:val="00D464F5"/>
    <w:rsid w:val="00D46AFC"/>
    <w:rsid w:val="00D471C2"/>
    <w:rsid w:val="00D4751E"/>
    <w:rsid w:val="00D47683"/>
    <w:rsid w:val="00D479C7"/>
    <w:rsid w:val="00D47CBB"/>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C94"/>
    <w:rsid w:val="00D541A1"/>
    <w:rsid w:val="00D544DB"/>
    <w:rsid w:val="00D54965"/>
    <w:rsid w:val="00D55E88"/>
    <w:rsid w:val="00D56059"/>
    <w:rsid w:val="00D56232"/>
    <w:rsid w:val="00D56753"/>
    <w:rsid w:val="00D5679F"/>
    <w:rsid w:val="00D56A81"/>
    <w:rsid w:val="00D57067"/>
    <w:rsid w:val="00D57723"/>
    <w:rsid w:val="00D578EA"/>
    <w:rsid w:val="00D5797B"/>
    <w:rsid w:val="00D57BEA"/>
    <w:rsid w:val="00D60226"/>
    <w:rsid w:val="00D609F4"/>
    <w:rsid w:val="00D60D23"/>
    <w:rsid w:val="00D615EB"/>
    <w:rsid w:val="00D62078"/>
    <w:rsid w:val="00D620DC"/>
    <w:rsid w:val="00D624F7"/>
    <w:rsid w:val="00D62618"/>
    <w:rsid w:val="00D62FDB"/>
    <w:rsid w:val="00D63CBA"/>
    <w:rsid w:val="00D64452"/>
    <w:rsid w:val="00D64593"/>
    <w:rsid w:val="00D65B87"/>
    <w:rsid w:val="00D66A04"/>
    <w:rsid w:val="00D67023"/>
    <w:rsid w:val="00D670DA"/>
    <w:rsid w:val="00D6737C"/>
    <w:rsid w:val="00D6753D"/>
    <w:rsid w:val="00D676B2"/>
    <w:rsid w:val="00D67A1F"/>
    <w:rsid w:val="00D70696"/>
    <w:rsid w:val="00D71398"/>
    <w:rsid w:val="00D723B3"/>
    <w:rsid w:val="00D728AE"/>
    <w:rsid w:val="00D728E3"/>
    <w:rsid w:val="00D72EC4"/>
    <w:rsid w:val="00D73F2A"/>
    <w:rsid w:val="00D74D23"/>
    <w:rsid w:val="00D74FD7"/>
    <w:rsid w:val="00D751FB"/>
    <w:rsid w:val="00D752EF"/>
    <w:rsid w:val="00D75945"/>
    <w:rsid w:val="00D7613B"/>
    <w:rsid w:val="00D761F0"/>
    <w:rsid w:val="00D765D4"/>
    <w:rsid w:val="00D767DF"/>
    <w:rsid w:val="00D76B51"/>
    <w:rsid w:val="00D77680"/>
    <w:rsid w:val="00D77817"/>
    <w:rsid w:val="00D77F08"/>
    <w:rsid w:val="00D805BB"/>
    <w:rsid w:val="00D80747"/>
    <w:rsid w:val="00D80E9C"/>
    <w:rsid w:val="00D81496"/>
    <w:rsid w:val="00D81ABC"/>
    <w:rsid w:val="00D82DBC"/>
    <w:rsid w:val="00D8319E"/>
    <w:rsid w:val="00D8342F"/>
    <w:rsid w:val="00D83434"/>
    <w:rsid w:val="00D836F2"/>
    <w:rsid w:val="00D83AB2"/>
    <w:rsid w:val="00D83CDD"/>
    <w:rsid w:val="00D83CFF"/>
    <w:rsid w:val="00D84538"/>
    <w:rsid w:val="00D845A5"/>
    <w:rsid w:val="00D847E3"/>
    <w:rsid w:val="00D84AF2"/>
    <w:rsid w:val="00D8581D"/>
    <w:rsid w:val="00D86150"/>
    <w:rsid w:val="00D86395"/>
    <w:rsid w:val="00D865CD"/>
    <w:rsid w:val="00D86A39"/>
    <w:rsid w:val="00D86B5F"/>
    <w:rsid w:val="00D87020"/>
    <w:rsid w:val="00D87216"/>
    <w:rsid w:val="00D87D60"/>
    <w:rsid w:val="00D87EE2"/>
    <w:rsid w:val="00D9004A"/>
    <w:rsid w:val="00D903C9"/>
    <w:rsid w:val="00D90479"/>
    <w:rsid w:val="00D9060B"/>
    <w:rsid w:val="00D907CF"/>
    <w:rsid w:val="00D90EB5"/>
    <w:rsid w:val="00D91088"/>
    <w:rsid w:val="00D92458"/>
    <w:rsid w:val="00D924CC"/>
    <w:rsid w:val="00D92CC4"/>
    <w:rsid w:val="00D92CCF"/>
    <w:rsid w:val="00D93128"/>
    <w:rsid w:val="00D93627"/>
    <w:rsid w:val="00D936B5"/>
    <w:rsid w:val="00D93BE0"/>
    <w:rsid w:val="00D94E0E"/>
    <w:rsid w:val="00D957AE"/>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CFC"/>
    <w:rsid w:val="00DA1D6F"/>
    <w:rsid w:val="00DA24C7"/>
    <w:rsid w:val="00DA29E5"/>
    <w:rsid w:val="00DA2CD5"/>
    <w:rsid w:val="00DA2D92"/>
    <w:rsid w:val="00DA2F21"/>
    <w:rsid w:val="00DA317A"/>
    <w:rsid w:val="00DA44AF"/>
    <w:rsid w:val="00DA4620"/>
    <w:rsid w:val="00DA46AD"/>
    <w:rsid w:val="00DA4756"/>
    <w:rsid w:val="00DA4AFB"/>
    <w:rsid w:val="00DA5C39"/>
    <w:rsid w:val="00DA5FF2"/>
    <w:rsid w:val="00DA6008"/>
    <w:rsid w:val="00DA61AA"/>
    <w:rsid w:val="00DA6779"/>
    <w:rsid w:val="00DA7867"/>
    <w:rsid w:val="00DA7C42"/>
    <w:rsid w:val="00DB0009"/>
    <w:rsid w:val="00DB048F"/>
    <w:rsid w:val="00DB06ED"/>
    <w:rsid w:val="00DB0E08"/>
    <w:rsid w:val="00DB0E9F"/>
    <w:rsid w:val="00DB1256"/>
    <w:rsid w:val="00DB138E"/>
    <w:rsid w:val="00DB17E0"/>
    <w:rsid w:val="00DB1A87"/>
    <w:rsid w:val="00DB1DE6"/>
    <w:rsid w:val="00DB2208"/>
    <w:rsid w:val="00DB3069"/>
    <w:rsid w:val="00DB389A"/>
    <w:rsid w:val="00DB38BF"/>
    <w:rsid w:val="00DB3C7D"/>
    <w:rsid w:val="00DB40E8"/>
    <w:rsid w:val="00DB4374"/>
    <w:rsid w:val="00DB4C02"/>
    <w:rsid w:val="00DB50BA"/>
    <w:rsid w:val="00DB5647"/>
    <w:rsid w:val="00DB56C2"/>
    <w:rsid w:val="00DB57BB"/>
    <w:rsid w:val="00DB57D4"/>
    <w:rsid w:val="00DB5ACB"/>
    <w:rsid w:val="00DB5B55"/>
    <w:rsid w:val="00DB67E6"/>
    <w:rsid w:val="00DB6D15"/>
    <w:rsid w:val="00DB7389"/>
    <w:rsid w:val="00DB7A51"/>
    <w:rsid w:val="00DC0452"/>
    <w:rsid w:val="00DC07F8"/>
    <w:rsid w:val="00DC143B"/>
    <w:rsid w:val="00DC198C"/>
    <w:rsid w:val="00DC20A6"/>
    <w:rsid w:val="00DC20E5"/>
    <w:rsid w:val="00DC2547"/>
    <w:rsid w:val="00DC3152"/>
    <w:rsid w:val="00DC3676"/>
    <w:rsid w:val="00DC38DA"/>
    <w:rsid w:val="00DC3DA1"/>
    <w:rsid w:val="00DC3F44"/>
    <w:rsid w:val="00DC3F53"/>
    <w:rsid w:val="00DC410E"/>
    <w:rsid w:val="00DC45F1"/>
    <w:rsid w:val="00DC4816"/>
    <w:rsid w:val="00DC4A2A"/>
    <w:rsid w:val="00DC4CB0"/>
    <w:rsid w:val="00DC5008"/>
    <w:rsid w:val="00DC5086"/>
    <w:rsid w:val="00DC5674"/>
    <w:rsid w:val="00DC5A68"/>
    <w:rsid w:val="00DC691D"/>
    <w:rsid w:val="00DC6A83"/>
    <w:rsid w:val="00DC6BC5"/>
    <w:rsid w:val="00DC6C2F"/>
    <w:rsid w:val="00DC6DDD"/>
    <w:rsid w:val="00DC6E98"/>
    <w:rsid w:val="00DC7360"/>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4E8"/>
    <w:rsid w:val="00DD6017"/>
    <w:rsid w:val="00DD60BD"/>
    <w:rsid w:val="00DD6E49"/>
    <w:rsid w:val="00DD7642"/>
    <w:rsid w:val="00DD7777"/>
    <w:rsid w:val="00DD7C34"/>
    <w:rsid w:val="00DE0309"/>
    <w:rsid w:val="00DE03A0"/>
    <w:rsid w:val="00DE0A55"/>
    <w:rsid w:val="00DE0B55"/>
    <w:rsid w:val="00DE0C18"/>
    <w:rsid w:val="00DE0D25"/>
    <w:rsid w:val="00DE103F"/>
    <w:rsid w:val="00DE16D3"/>
    <w:rsid w:val="00DE1E3C"/>
    <w:rsid w:val="00DE2201"/>
    <w:rsid w:val="00DE232A"/>
    <w:rsid w:val="00DE233A"/>
    <w:rsid w:val="00DE234A"/>
    <w:rsid w:val="00DE235C"/>
    <w:rsid w:val="00DE2D18"/>
    <w:rsid w:val="00DE31CB"/>
    <w:rsid w:val="00DE3280"/>
    <w:rsid w:val="00DE35C2"/>
    <w:rsid w:val="00DE3A72"/>
    <w:rsid w:val="00DE3F19"/>
    <w:rsid w:val="00DE404C"/>
    <w:rsid w:val="00DE48AD"/>
    <w:rsid w:val="00DE547F"/>
    <w:rsid w:val="00DE59AD"/>
    <w:rsid w:val="00DE6455"/>
    <w:rsid w:val="00DE6612"/>
    <w:rsid w:val="00DE73D0"/>
    <w:rsid w:val="00DE79DB"/>
    <w:rsid w:val="00DE7AB5"/>
    <w:rsid w:val="00DE7BB2"/>
    <w:rsid w:val="00DF001A"/>
    <w:rsid w:val="00DF0710"/>
    <w:rsid w:val="00DF0766"/>
    <w:rsid w:val="00DF080A"/>
    <w:rsid w:val="00DF093A"/>
    <w:rsid w:val="00DF14DC"/>
    <w:rsid w:val="00DF1A85"/>
    <w:rsid w:val="00DF217B"/>
    <w:rsid w:val="00DF2553"/>
    <w:rsid w:val="00DF26BD"/>
    <w:rsid w:val="00DF2D93"/>
    <w:rsid w:val="00DF4455"/>
    <w:rsid w:val="00DF479F"/>
    <w:rsid w:val="00DF511F"/>
    <w:rsid w:val="00DF563D"/>
    <w:rsid w:val="00DF5C0E"/>
    <w:rsid w:val="00DF66E9"/>
    <w:rsid w:val="00DF69D8"/>
    <w:rsid w:val="00DF6B9C"/>
    <w:rsid w:val="00DF6E68"/>
    <w:rsid w:val="00DF77A6"/>
    <w:rsid w:val="00E00092"/>
    <w:rsid w:val="00E005D9"/>
    <w:rsid w:val="00E0077E"/>
    <w:rsid w:val="00E00B5E"/>
    <w:rsid w:val="00E00CA3"/>
    <w:rsid w:val="00E010F4"/>
    <w:rsid w:val="00E0132E"/>
    <w:rsid w:val="00E01910"/>
    <w:rsid w:val="00E02D82"/>
    <w:rsid w:val="00E02E5B"/>
    <w:rsid w:val="00E032C1"/>
    <w:rsid w:val="00E03681"/>
    <w:rsid w:val="00E03E88"/>
    <w:rsid w:val="00E03EDA"/>
    <w:rsid w:val="00E0400E"/>
    <w:rsid w:val="00E04035"/>
    <w:rsid w:val="00E0455A"/>
    <w:rsid w:val="00E0525A"/>
    <w:rsid w:val="00E0533A"/>
    <w:rsid w:val="00E0564B"/>
    <w:rsid w:val="00E0574E"/>
    <w:rsid w:val="00E060AE"/>
    <w:rsid w:val="00E070FB"/>
    <w:rsid w:val="00E07579"/>
    <w:rsid w:val="00E07869"/>
    <w:rsid w:val="00E07EC3"/>
    <w:rsid w:val="00E102CC"/>
    <w:rsid w:val="00E10461"/>
    <w:rsid w:val="00E106A1"/>
    <w:rsid w:val="00E10B1F"/>
    <w:rsid w:val="00E10C1D"/>
    <w:rsid w:val="00E111C0"/>
    <w:rsid w:val="00E124D3"/>
    <w:rsid w:val="00E12639"/>
    <w:rsid w:val="00E12B41"/>
    <w:rsid w:val="00E13ECA"/>
    <w:rsid w:val="00E13F54"/>
    <w:rsid w:val="00E147AC"/>
    <w:rsid w:val="00E14CA6"/>
    <w:rsid w:val="00E1509E"/>
    <w:rsid w:val="00E15718"/>
    <w:rsid w:val="00E1584B"/>
    <w:rsid w:val="00E15BA6"/>
    <w:rsid w:val="00E15D52"/>
    <w:rsid w:val="00E1628B"/>
    <w:rsid w:val="00E16BA7"/>
    <w:rsid w:val="00E16D92"/>
    <w:rsid w:val="00E2067A"/>
    <w:rsid w:val="00E207FC"/>
    <w:rsid w:val="00E2096F"/>
    <w:rsid w:val="00E210E7"/>
    <w:rsid w:val="00E2191C"/>
    <w:rsid w:val="00E2215A"/>
    <w:rsid w:val="00E2245C"/>
    <w:rsid w:val="00E22797"/>
    <w:rsid w:val="00E227B5"/>
    <w:rsid w:val="00E22B7A"/>
    <w:rsid w:val="00E22D93"/>
    <w:rsid w:val="00E23371"/>
    <w:rsid w:val="00E2347E"/>
    <w:rsid w:val="00E23781"/>
    <w:rsid w:val="00E23873"/>
    <w:rsid w:val="00E239A1"/>
    <w:rsid w:val="00E23DE6"/>
    <w:rsid w:val="00E23F74"/>
    <w:rsid w:val="00E23FFA"/>
    <w:rsid w:val="00E2449A"/>
    <w:rsid w:val="00E25001"/>
    <w:rsid w:val="00E25162"/>
    <w:rsid w:val="00E25398"/>
    <w:rsid w:val="00E253F0"/>
    <w:rsid w:val="00E25513"/>
    <w:rsid w:val="00E25866"/>
    <w:rsid w:val="00E25C6A"/>
    <w:rsid w:val="00E25E8E"/>
    <w:rsid w:val="00E26598"/>
    <w:rsid w:val="00E2698B"/>
    <w:rsid w:val="00E26E07"/>
    <w:rsid w:val="00E2737D"/>
    <w:rsid w:val="00E27446"/>
    <w:rsid w:val="00E275D4"/>
    <w:rsid w:val="00E27685"/>
    <w:rsid w:val="00E27CD3"/>
    <w:rsid w:val="00E27DDD"/>
    <w:rsid w:val="00E27E29"/>
    <w:rsid w:val="00E27E3E"/>
    <w:rsid w:val="00E30203"/>
    <w:rsid w:val="00E30F47"/>
    <w:rsid w:val="00E31553"/>
    <w:rsid w:val="00E315D3"/>
    <w:rsid w:val="00E323A0"/>
    <w:rsid w:val="00E32A5C"/>
    <w:rsid w:val="00E3312A"/>
    <w:rsid w:val="00E33761"/>
    <w:rsid w:val="00E33D6A"/>
    <w:rsid w:val="00E34BE8"/>
    <w:rsid w:val="00E34F68"/>
    <w:rsid w:val="00E3559F"/>
    <w:rsid w:val="00E35BA9"/>
    <w:rsid w:val="00E3673D"/>
    <w:rsid w:val="00E369DA"/>
    <w:rsid w:val="00E36A2D"/>
    <w:rsid w:val="00E36B65"/>
    <w:rsid w:val="00E37151"/>
    <w:rsid w:val="00E377A0"/>
    <w:rsid w:val="00E3789E"/>
    <w:rsid w:val="00E37FA4"/>
    <w:rsid w:val="00E40081"/>
    <w:rsid w:val="00E400EE"/>
    <w:rsid w:val="00E40645"/>
    <w:rsid w:val="00E419BD"/>
    <w:rsid w:val="00E4300E"/>
    <w:rsid w:val="00E432AE"/>
    <w:rsid w:val="00E43C8F"/>
    <w:rsid w:val="00E44074"/>
    <w:rsid w:val="00E44724"/>
    <w:rsid w:val="00E448BF"/>
    <w:rsid w:val="00E44D5E"/>
    <w:rsid w:val="00E45233"/>
    <w:rsid w:val="00E45271"/>
    <w:rsid w:val="00E4569E"/>
    <w:rsid w:val="00E45F1D"/>
    <w:rsid w:val="00E469C4"/>
    <w:rsid w:val="00E46A8C"/>
    <w:rsid w:val="00E46C95"/>
    <w:rsid w:val="00E46F07"/>
    <w:rsid w:val="00E474B4"/>
    <w:rsid w:val="00E50045"/>
    <w:rsid w:val="00E5010B"/>
    <w:rsid w:val="00E50295"/>
    <w:rsid w:val="00E5065F"/>
    <w:rsid w:val="00E50797"/>
    <w:rsid w:val="00E508DE"/>
    <w:rsid w:val="00E50AF9"/>
    <w:rsid w:val="00E50B54"/>
    <w:rsid w:val="00E50C9F"/>
    <w:rsid w:val="00E50D45"/>
    <w:rsid w:val="00E50DDE"/>
    <w:rsid w:val="00E52340"/>
    <w:rsid w:val="00E532AE"/>
    <w:rsid w:val="00E53D16"/>
    <w:rsid w:val="00E54103"/>
    <w:rsid w:val="00E553E2"/>
    <w:rsid w:val="00E55866"/>
    <w:rsid w:val="00E5590D"/>
    <w:rsid w:val="00E569A1"/>
    <w:rsid w:val="00E56A79"/>
    <w:rsid w:val="00E56BFA"/>
    <w:rsid w:val="00E56FA1"/>
    <w:rsid w:val="00E574ED"/>
    <w:rsid w:val="00E6008C"/>
    <w:rsid w:val="00E60504"/>
    <w:rsid w:val="00E60BD2"/>
    <w:rsid w:val="00E60D63"/>
    <w:rsid w:val="00E610CB"/>
    <w:rsid w:val="00E61192"/>
    <w:rsid w:val="00E6136E"/>
    <w:rsid w:val="00E61ACD"/>
    <w:rsid w:val="00E62120"/>
    <w:rsid w:val="00E6238A"/>
    <w:rsid w:val="00E62488"/>
    <w:rsid w:val="00E62545"/>
    <w:rsid w:val="00E6270B"/>
    <w:rsid w:val="00E62F22"/>
    <w:rsid w:val="00E6356A"/>
    <w:rsid w:val="00E63774"/>
    <w:rsid w:val="00E63A64"/>
    <w:rsid w:val="00E63EBD"/>
    <w:rsid w:val="00E63F5C"/>
    <w:rsid w:val="00E641FC"/>
    <w:rsid w:val="00E6431F"/>
    <w:rsid w:val="00E643DE"/>
    <w:rsid w:val="00E646A8"/>
    <w:rsid w:val="00E646B1"/>
    <w:rsid w:val="00E64942"/>
    <w:rsid w:val="00E64A49"/>
    <w:rsid w:val="00E64D6A"/>
    <w:rsid w:val="00E655D8"/>
    <w:rsid w:val="00E65B5A"/>
    <w:rsid w:val="00E65F39"/>
    <w:rsid w:val="00E66015"/>
    <w:rsid w:val="00E66211"/>
    <w:rsid w:val="00E66213"/>
    <w:rsid w:val="00E66256"/>
    <w:rsid w:val="00E66440"/>
    <w:rsid w:val="00E6685B"/>
    <w:rsid w:val="00E66E16"/>
    <w:rsid w:val="00E66EAE"/>
    <w:rsid w:val="00E66EF7"/>
    <w:rsid w:val="00E67F48"/>
    <w:rsid w:val="00E70B9C"/>
    <w:rsid w:val="00E70FF0"/>
    <w:rsid w:val="00E71021"/>
    <w:rsid w:val="00E71090"/>
    <w:rsid w:val="00E714FF"/>
    <w:rsid w:val="00E7168D"/>
    <w:rsid w:val="00E71D3D"/>
    <w:rsid w:val="00E71F42"/>
    <w:rsid w:val="00E72E94"/>
    <w:rsid w:val="00E731A3"/>
    <w:rsid w:val="00E732A6"/>
    <w:rsid w:val="00E7343B"/>
    <w:rsid w:val="00E73B87"/>
    <w:rsid w:val="00E73E62"/>
    <w:rsid w:val="00E73EAA"/>
    <w:rsid w:val="00E7405A"/>
    <w:rsid w:val="00E747E3"/>
    <w:rsid w:val="00E75244"/>
    <w:rsid w:val="00E758E2"/>
    <w:rsid w:val="00E75A4D"/>
    <w:rsid w:val="00E75F33"/>
    <w:rsid w:val="00E76307"/>
    <w:rsid w:val="00E76B0E"/>
    <w:rsid w:val="00E77DFD"/>
    <w:rsid w:val="00E804EB"/>
    <w:rsid w:val="00E81D69"/>
    <w:rsid w:val="00E820EE"/>
    <w:rsid w:val="00E8238F"/>
    <w:rsid w:val="00E82C17"/>
    <w:rsid w:val="00E83E95"/>
    <w:rsid w:val="00E84120"/>
    <w:rsid w:val="00E84827"/>
    <w:rsid w:val="00E85045"/>
    <w:rsid w:val="00E858CC"/>
    <w:rsid w:val="00E859A3"/>
    <w:rsid w:val="00E85A84"/>
    <w:rsid w:val="00E85DEF"/>
    <w:rsid w:val="00E8607F"/>
    <w:rsid w:val="00E86483"/>
    <w:rsid w:val="00E8665B"/>
    <w:rsid w:val="00E8673C"/>
    <w:rsid w:val="00E8683A"/>
    <w:rsid w:val="00E86A77"/>
    <w:rsid w:val="00E87377"/>
    <w:rsid w:val="00E87CC3"/>
    <w:rsid w:val="00E90232"/>
    <w:rsid w:val="00E90A8E"/>
    <w:rsid w:val="00E90AE0"/>
    <w:rsid w:val="00E90B35"/>
    <w:rsid w:val="00E90B53"/>
    <w:rsid w:val="00E916CB"/>
    <w:rsid w:val="00E9188A"/>
    <w:rsid w:val="00E91CC8"/>
    <w:rsid w:val="00E91D3D"/>
    <w:rsid w:val="00E920C9"/>
    <w:rsid w:val="00E9223B"/>
    <w:rsid w:val="00E92FCD"/>
    <w:rsid w:val="00E93288"/>
    <w:rsid w:val="00E93301"/>
    <w:rsid w:val="00E9341D"/>
    <w:rsid w:val="00E93D3A"/>
    <w:rsid w:val="00E9427C"/>
    <w:rsid w:val="00E94340"/>
    <w:rsid w:val="00E94981"/>
    <w:rsid w:val="00E94B10"/>
    <w:rsid w:val="00E94D79"/>
    <w:rsid w:val="00E94E73"/>
    <w:rsid w:val="00E94E7C"/>
    <w:rsid w:val="00E94E91"/>
    <w:rsid w:val="00E956FD"/>
    <w:rsid w:val="00E9572F"/>
    <w:rsid w:val="00E95B00"/>
    <w:rsid w:val="00E96070"/>
    <w:rsid w:val="00E963A0"/>
    <w:rsid w:val="00E963A4"/>
    <w:rsid w:val="00E9685A"/>
    <w:rsid w:val="00E96889"/>
    <w:rsid w:val="00E979EE"/>
    <w:rsid w:val="00EA0C89"/>
    <w:rsid w:val="00EA19E3"/>
    <w:rsid w:val="00EA1F9C"/>
    <w:rsid w:val="00EA2651"/>
    <w:rsid w:val="00EA28F6"/>
    <w:rsid w:val="00EA2A83"/>
    <w:rsid w:val="00EA31A8"/>
    <w:rsid w:val="00EA3305"/>
    <w:rsid w:val="00EA3AC9"/>
    <w:rsid w:val="00EA3AEC"/>
    <w:rsid w:val="00EA4242"/>
    <w:rsid w:val="00EA4BE9"/>
    <w:rsid w:val="00EA4CF0"/>
    <w:rsid w:val="00EA52B4"/>
    <w:rsid w:val="00EA6294"/>
    <w:rsid w:val="00EA6F11"/>
    <w:rsid w:val="00EA7BFD"/>
    <w:rsid w:val="00EA7C0F"/>
    <w:rsid w:val="00EB0A46"/>
    <w:rsid w:val="00EB0B9D"/>
    <w:rsid w:val="00EB0C04"/>
    <w:rsid w:val="00EB10F4"/>
    <w:rsid w:val="00EB1108"/>
    <w:rsid w:val="00EB1479"/>
    <w:rsid w:val="00EB1639"/>
    <w:rsid w:val="00EB1983"/>
    <w:rsid w:val="00EB1F99"/>
    <w:rsid w:val="00EB2081"/>
    <w:rsid w:val="00EB2225"/>
    <w:rsid w:val="00EB245B"/>
    <w:rsid w:val="00EB2B81"/>
    <w:rsid w:val="00EB2BCA"/>
    <w:rsid w:val="00EB2DEA"/>
    <w:rsid w:val="00EB37DD"/>
    <w:rsid w:val="00EB38BE"/>
    <w:rsid w:val="00EB4CDD"/>
    <w:rsid w:val="00EB51AF"/>
    <w:rsid w:val="00EB523D"/>
    <w:rsid w:val="00EB5B1C"/>
    <w:rsid w:val="00EB5B2F"/>
    <w:rsid w:val="00EB60F8"/>
    <w:rsid w:val="00EB629E"/>
    <w:rsid w:val="00EB734C"/>
    <w:rsid w:val="00EB77BD"/>
    <w:rsid w:val="00EB7B52"/>
    <w:rsid w:val="00EB7E42"/>
    <w:rsid w:val="00EC0E03"/>
    <w:rsid w:val="00EC1233"/>
    <w:rsid w:val="00EC12F9"/>
    <w:rsid w:val="00EC131C"/>
    <w:rsid w:val="00EC1542"/>
    <w:rsid w:val="00EC2552"/>
    <w:rsid w:val="00EC2DBB"/>
    <w:rsid w:val="00EC325B"/>
    <w:rsid w:val="00EC33B3"/>
    <w:rsid w:val="00EC37B8"/>
    <w:rsid w:val="00EC457C"/>
    <w:rsid w:val="00EC45D9"/>
    <w:rsid w:val="00EC4B10"/>
    <w:rsid w:val="00EC4CE8"/>
    <w:rsid w:val="00EC507B"/>
    <w:rsid w:val="00EC5381"/>
    <w:rsid w:val="00EC574C"/>
    <w:rsid w:val="00EC67C8"/>
    <w:rsid w:val="00EC696B"/>
    <w:rsid w:val="00EC6F53"/>
    <w:rsid w:val="00EC71A2"/>
    <w:rsid w:val="00EC7915"/>
    <w:rsid w:val="00ED045D"/>
    <w:rsid w:val="00ED0617"/>
    <w:rsid w:val="00ED0B6D"/>
    <w:rsid w:val="00ED12FA"/>
    <w:rsid w:val="00ED1B9F"/>
    <w:rsid w:val="00ED1DDF"/>
    <w:rsid w:val="00ED2433"/>
    <w:rsid w:val="00ED2667"/>
    <w:rsid w:val="00ED28F6"/>
    <w:rsid w:val="00ED2E84"/>
    <w:rsid w:val="00ED2EB5"/>
    <w:rsid w:val="00ED3282"/>
    <w:rsid w:val="00ED355F"/>
    <w:rsid w:val="00ED3969"/>
    <w:rsid w:val="00ED469E"/>
    <w:rsid w:val="00ED4A8E"/>
    <w:rsid w:val="00ED4BC6"/>
    <w:rsid w:val="00ED534D"/>
    <w:rsid w:val="00ED5419"/>
    <w:rsid w:val="00ED567C"/>
    <w:rsid w:val="00ED5977"/>
    <w:rsid w:val="00ED6041"/>
    <w:rsid w:val="00ED63BA"/>
    <w:rsid w:val="00ED6A64"/>
    <w:rsid w:val="00ED6CDE"/>
    <w:rsid w:val="00ED6FAA"/>
    <w:rsid w:val="00ED74F0"/>
    <w:rsid w:val="00ED7615"/>
    <w:rsid w:val="00ED7B85"/>
    <w:rsid w:val="00EE02D9"/>
    <w:rsid w:val="00EE0B15"/>
    <w:rsid w:val="00EE0FDB"/>
    <w:rsid w:val="00EE1256"/>
    <w:rsid w:val="00EE3656"/>
    <w:rsid w:val="00EE3ED7"/>
    <w:rsid w:val="00EE4314"/>
    <w:rsid w:val="00EE4363"/>
    <w:rsid w:val="00EE46D3"/>
    <w:rsid w:val="00EE53E7"/>
    <w:rsid w:val="00EE54AA"/>
    <w:rsid w:val="00EE57BE"/>
    <w:rsid w:val="00EE58B5"/>
    <w:rsid w:val="00EE5D29"/>
    <w:rsid w:val="00EE60D2"/>
    <w:rsid w:val="00EE6115"/>
    <w:rsid w:val="00EE616E"/>
    <w:rsid w:val="00EE6BF6"/>
    <w:rsid w:val="00EE7761"/>
    <w:rsid w:val="00EE78A3"/>
    <w:rsid w:val="00EE7ACF"/>
    <w:rsid w:val="00EF023B"/>
    <w:rsid w:val="00EF05E3"/>
    <w:rsid w:val="00EF06C8"/>
    <w:rsid w:val="00EF0AD0"/>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66"/>
    <w:rsid w:val="00EF51EF"/>
    <w:rsid w:val="00EF5406"/>
    <w:rsid w:val="00EF560E"/>
    <w:rsid w:val="00EF58B4"/>
    <w:rsid w:val="00EF5B40"/>
    <w:rsid w:val="00EF5DA8"/>
    <w:rsid w:val="00EF635D"/>
    <w:rsid w:val="00EF6708"/>
    <w:rsid w:val="00EF731E"/>
    <w:rsid w:val="00EF778E"/>
    <w:rsid w:val="00EF78E9"/>
    <w:rsid w:val="00EF7A88"/>
    <w:rsid w:val="00EF7ECE"/>
    <w:rsid w:val="00F00134"/>
    <w:rsid w:val="00F0080C"/>
    <w:rsid w:val="00F01AAD"/>
    <w:rsid w:val="00F01AB4"/>
    <w:rsid w:val="00F01EEF"/>
    <w:rsid w:val="00F02037"/>
    <w:rsid w:val="00F0225A"/>
    <w:rsid w:val="00F028C3"/>
    <w:rsid w:val="00F02972"/>
    <w:rsid w:val="00F03220"/>
    <w:rsid w:val="00F037D6"/>
    <w:rsid w:val="00F038C7"/>
    <w:rsid w:val="00F03FF9"/>
    <w:rsid w:val="00F04128"/>
    <w:rsid w:val="00F048FD"/>
    <w:rsid w:val="00F055BD"/>
    <w:rsid w:val="00F05A2A"/>
    <w:rsid w:val="00F05B8D"/>
    <w:rsid w:val="00F066D0"/>
    <w:rsid w:val="00F06AD5"/>
    <w:rsid w:val="00F074A9"/>
    <w:rsid w:val="00F1020A"/>
    <w:rsid w:val="00F115A6"/>
    <w:rsid w:val="00F11A1B"/>
    <w:rsid w:val="00F124A1"/>
    <w:rsid w:val="00F130DA"/>
    <w:rsid w:val="00F13ADC"/>
    <w:rsid w:val="00F13B88"/>
    <w:rsid w:val="00F13D39"/>
    <w:rsid w:val="00F13DF4"/>
    <w:rsid w:val="00F147EE"/>
    <w:rsid w:val="00F14A0E"/>
    <w:rsid w:val="00F150E0"/>
    <w:rsid w:val="00F15251"/>
    <w:rsid w:val="00F15C00"/>
    <w:rsid w:val="00F15C4B"/>
    <w:rsid w:val="00F16A93"/>
    <w:rsid w:val="00F16C0A"/>
    <w:rsid w:val="00F17046"/>
    <w:rsid w:val="00F1727F"/>
    <w:rsid w:val="00F17549"/>
    <w:rsid w:val="00F17F0B"/>
    <w:rsid w:val="00F20193"/>
    <w:rsid w:val="00F20232"/>
    <w:rsid w:val="00F2076B"/>
    <w:rsid w:val="00F20BCD"/>
    <w:rsid w:val="00F20FC9"/>
    <w:rsid w:val="00F21554"/>
    <w:rsid w:val="00F21765"/>
    <w:rsid w:val="00F21B4B"/>
    <w:rsid w:val="00F21D56"/>
    <w:rsid w:val="00F22489"/>
    <w:rsid w:val="00F227CF"/>
    <w:rsid w:val="00F22A7D"/>
    <w:rsid w:val="00F22A86"/>
    <w:rsid w:val="00F235D3"/>
    <w:rsid w:val="00F23834"/>
    <w:rsid w:val="00F23AFF"/>
    <w:rsid w:val="00F24204"/>
    <w:rsid w:val="00F24309"/>
    <w:rsid w:val="00F25530"/>
    <w:rsid w:val="00F2563A"/>
    <w:rsid w:val="00F25F5B"/>
    <w:rsid w:val="00F261D6"/>
    <w:rsid w:val="00F266A2"/>
    <w:rsid w:val="00F26AC5"/>
    <w:rsid w:val="00F26B66"/>
    <w:rsid w:val="00F26FC4"/>
    <w:rsid w:val="00F27FDF"/>
    <w:rsid w:val="00F302E5"/>
    <w:rsid w:val="00F3030D"/>
    <w:rsid w:val="00F306AA"/>
    <w:rsid w:val="00F30B61"/>
    <w:rsid w:val="00F30F78"/>
    <w:rsid w:val="00F31092"/>
    <w:rsid w:val="00F310BB"/>
    <w:rsid w:val="00F311B8"/>
    <w:rsid w:val="00F3155A"/>
    <w:rsid w:val="00F31A08"/>
    <w:rsid w:val="00F31A59"/>
    <w:rsid w:val="00F31B1E"/>
    <w:rsid w:val="00F32141"/>
    <w:rsid w:val="00F32173"/>
    <w:rsid w:val="00F3306C"/>
    <w:rsid w:val="00F3317B"/>
    <w:rsid w:val="00F33314"/>
    <w:rsid w:val="00F336DF"/>
    <w:rsid w:val="00F33DEF"/>
    <w:rsid w:val="00F3401B"/>
    <w:rsid w:val="00F342C8"/>
    <w:rsid w:val="00F34441"/>
    <w:rsid w:val="00F344EB"/>
    <w:rsid w:val="00F34B4B"/>
    <w:rsid w:val="00F353F9"/>
    <w:rsid w:val="00F35AA1"/>
    <w:rsid w:val="00F35AE2"/>
    <w:rsid w:val="00F35FA6"/>
    <w:rsid w:val="00F365C0"/>
    <w:rsid w:val="00F36B3C"/>
    <w:rsid w:val="00F36BFC"/>
    <w:rsid w:val="00F36F02"/>
    <w:rsid w:val="00F36FA0"/>
    <w:rsid w:val="00F37557"/>
    <w:rsid w:val="00F37B71"/>
    <w:rsid w:val="00F37F9F"/>
    <w:rsid w:val="00F4012A"/>
    <w:rsid w:val="00F40CB8"/>
    <w:rsid w:val="00F40F9D"/>
    <w:rsid w:val="00F416B1"/>
    <w:rsid w:val="00F423A4"/>
    <w:rsid w:val="00F42E6C"/>
    <w:rsid w:val="00F437CD"/>
    <w:rsid w:val="00F43DE4"/>
    <w:rsid w:val="00F43DF1"/>
    <w:rsid w:val="00F446D3"/>
    <w:rsid w:val="00F446D4"/>
    <w:rsid w:val="00F447E3"/>
    <w:rsid w:val="00F4494C"/>
    <w:rsid w:val="00F45607"/>
    <w:rsid w:val="00F45A01"/>
    <w:rsid w:val="00F46253"/>
    <w:rsid w:val="00F466FC"/>
    <w:rsid w:val="00F468BF"/>
    <w:rsid w:val="00F46CF8"/>
    <w:rsid w:val="00F4739F"/>
    <w:rsid w:val="00F475CF"/>
    <w:rsid w:val="00F476DA"/>
    <w:rsid w:val="00F477C5"/>
    <w:rsid w:val="00F501D1"/>
    <w:rsid w:val="00F50777"/>
    <w:rsid w:val="00F50F73"/>
    <w:rsid w:val="00F50FE4"/>
    <w:rsid w:val="00F5124A"/>
    <w:rsid w:val="00F513BA"/>
    <w:rsid w:val="00F5183D"/>
    <w:rsid w:val="00F52615"/>
    <w:rsid w:val="00F52BC3"/>
    <w:rsid w:val="00F52C9D"/>
    <w:rsid w:val="00F53B88"/>
    <w:rsid w:val="00F53FE6"/>
    <w:rsid w:val="00F54010"/>
    <w:rsid w:val="00F54192"/>
    <w:rsid w:val="00F55637"/>
    <w:rsid w:val="00F55D5F"/>
    <w:rsid w:val="00F56022"/>
    <w:rsid w:val="00F565D7"/>
    <w:rsid w:val="00F56622"/>
    <w:rsid w:val="00F5680B"/>
    <w:rsid w:val="00F56CA3"/>
    <w:rsid w:val="00F5780D"/>
    <w:rsid w:val="00F578EA"/>
    <w:rsid w:val="00F57B8B"/>
    <w:rsid w:val="00F603E7"/>
    <w:rsid w:val="00F604DA"/>
    <w:rsid w:val="00F60614"/>
    <w:rsid w:val="00F61255"/>
    <w:rsid w:val="00F61742"/>
    <w:rsid w:val="00F61978"/>
    <w:rsid w:val="00F619E3"/>
    <w:rsid w:val="00F61A49"/>
    <w:rsid w:val="00F61C4F"/>
    <w:rsid w:val="00F621EA"/>
    <w:rsid w:val="00F62445"/>
    <w:rsid w:val="00F62E14"/>
    <w:rsid w:val="00F62FD6"/>
    <w:rsid w:val="00F633DE"/>
    <w:rsid w:val="00F6389B"/>
    <w:rsid w:val="00F6452B"/>
    <w:rsid w:val="00F645D6"/>
    <w:rsid w:val="00F64EF6"/>
    <w:rsid w:val="00F65213"/>
    <w:rsid w:val="00F6535C"/>
    <w:rsid w:val="00F6547D"/>
    <w:rsid w:val="00F65512"/>
    <w:rsid w:val="00F658D1"/>
    <w:rsid w:val="00F65945"/>
    <w:rsid w:val="00F66020"/>
    <w:rsid w:val="00F664D0"/>
    <w:rsid w:val="00F66996"/>
    <w:rsid w:val="00F66B35"/>
    <w:rsid w:val="00F66C0D"/>
    <w:rsid w:val="00F67557"/>
    <w:rsid w:val="00F678B8"/>
    <w:rsid w:val="00F67E4D"/>
    <w:rsid w:val="00F67E77"/>
    <w:rsid w:val="00F70305"/>
    <w:rsid w:val="00F70809"/>
    <w:rsid w:val="00F71262"/>
    <w:rsid w:val="00F71723"/>
    <w:rsid w:val="00F71F50"/>
    <w:rsid w:val="00F72424"/>
    <w:rsid w:val="00F7250A"/>
    <w:rsid w:val="00F73760"/>
    <w:rsid w:val="00F7494C"/>
    <w:rsid w:val="00F74A32"/>
    <w:rsid w:val="00F7527C"/>
    <w:rsid w:val="00F7563B"/>
    <w:rsid w:val="00F7570E"/>
    <w:rsid w:val="00F75862"/>
    <w:rsid w:val="00F75EF2"/>
    <w:rsid w:val="00F75F4E"/>
    <w:rsid w:val="00F76B67"/>
    <w:rsid w:val="00F76D11"/>
    <w:rsid w:val="00F76D55"/>
    <w:rsid w:val="00F76D83"/>
    <w:rsid w:val="00F77795"/>
    <w:rsid w:val="00F77B5C"/>
    <w:rsid w:val="00F804A8"/>
    <w:rsid w:val="00F808B8"/>
    <w:rsid w:val="00F80E86"/>
    <w:rsid w:val="00F80F2A"/>
    <w:rsid w:val="00F813BD"/>
    <w:rsid w:val="00F828AE"/>
    <w:rsid w:val="00F8438C"/>
    <w:rsid w:val="00F843AF"/>
    <w:rsid w:val="00F85316"/>
    <w:rsid w:val="00F856C5"/>
    <w:rsid w:val="00F85971"/>
    <w:rsid w:val="00F85A2D"/>
    <w:rsid w:val="00F85B65"/>
    <w:rsid w:val="00F85F35"/>
    <w:rsid w:val="00F8600E"/>
    <w:rsid w:val="00F86087"/>
    <w:rsid w:val="00F8618D"/>
    <w:rsid w:val="00F86443"/>
    <w:rsid w:val="00F8650C"/>
    <w:rsid w:val="00F86A04"/>
    <w:rsid w:val="00F86DC5"/>
    <w:rsid w:val="00F8720D"/>
    <w:rsid w:val="00F878C3"/>
    <w:rsid w:val="00F90230"/>
    <w:rsid w:val="00F903E8"/>
    <w:rsid w:val="00F90EEB"/>
    <w:rsid w:val="00F91252"/>
    <w:rsid w:val="00F91630"/>
    <w:rsid w:val="00F91C12"/>
    <w:rsid w:val="00F91C2B"/>
    <w:rsid w:val="00F925CC"/>
    <w:rsid w:val="00F92977"/>
    <w:rsid w:val="00F934DF"/>
    <w:rsid w:val="00F94372"/>
    <w:rsid w:val="00F94C87"/>
    <w:rsid w:val="00F954E0"/>
    <w:rsid w:val="00F955A7"/>
    <w:rsid w:val="00F957A4"/>
    <w:rsid w:val="00F95B49"/>
    <w:rsid w:val="00F9632A"/>
    <w:rsid w:val="00F968E7"/>
    <w:rsid w:val="00F9690D"/>
    <w:rsid w:val="00F96972"/>
    <w:rsid w:val="00F96BB9"/>
    <w:rsid w:val="00F96D4C"/>
    <w:rsid w:val="00F970A7"/>
    <w:rsid w:val="00F971D7"/>
    <w:rsid w:val="00F97453"/>
    <w:rsid w:val="00F97515"/>
    <w:rsid w:val="00F9753B"/>
    <w:rsid w:val="00F97727"/>
    <w:rsid w:val="00F978A7"/>
    <w:rsid w:val="00FA03D9"/>
    <w:rsid w:val="00FA05B8"/>
    <w:rsid w:val="00FA0D47"/>
    <w:rsid w:val="00FA13CD"/>
    <w:rsid w:val="00FA1607"/>
    <w:rsid w:val="00FA1761"/>
    <w:rsid w:val="00FA1822"/>
    <w:rsid w:val="00FA1D23"/>
    <w:rsid w:val="00FA2B0D"/>
    <w:rsid w:val="00FA359D"/>
    <w:rsid w:val="00FA37C2"/>
    <w:rsid w:val="00FA394E"/>
    <w:rsid w:val="00FA39E6"/>
    <w:rsid w:val="00FA49E4"/>
    <w:rsid w:val="00FA4A1A"/>
    <w:rsid w:val="00FA51BA"/>
    <w:rsid w:val="00FA59A0"/>
    <w:rsid w:val="00FA59B3"/>
    <w:rsid w:val="00FA603F"/>
    <w:rsid w:val="00FA6378"/>
    <w:rsid w:val="00FA63C5"/>
    <w:rsid w:val="00FA6696"/>
    <w:rsid w:val="00FA72C6"/>
    <w:rsid w:val="00FA75E0"/>
    <w:rsid w:val="00FA7740"/>
    <w:rsid w:val="00FB07DB"/>
    <w:rsid w:val="00FB0B1B"/>
    <w:rsid w:val="00FB1C07"/>
    <w:rsid w:val="00FB2B6E"/>
    <w:rsid w:val="00FB2BE5"/>
    <w:rsid w:val="00FB2D51"/>
    <w:rsid w:val="00FB3753"/>
    <w:rsid w:val="00FB3876"/>
    <w:rsid w:val="00FB400C"/>
    <w:rsid w:val="00FB443A"/>
    <w:rsid w:val="00FB50B5"/>
    <w:rsid w:val="00FB5BE5"/>
    <w:rsid w:val="00FB62F7"/>
    <w:rsid w:val="00FB6350"/>
    <w:rsid w:val="00FB6811"/>
    <w:rsid w:val="00FB7714"/>
    <w:rsid w:val="00FB7AF3"/>
    <w:rsid w:val="00FB7BEB"/>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B39"/>
    <w:rsid w:val="00FC2FC2"/>
    <w:rsid w:val="00FC3087"/>
    <w:rsid w:val="00FC325E"/>
    <w:rsid w:val="00FC3299"/>
    <w:rsid w:val="00FC3345"/>
    <w:rsid w:val="00FC36B8"/>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680F"/>
    <w:rsid w:val="00FC712A"/>
    <w:rsid w:val="00FC724D"/>
    <w:rsid w:val="00FC7301"/>
    <w:rsid w:val="00FC79EE"/>
    <w:rsid w:val="00FC7FB3"/>
    <w:rsid w:val="00FD05C4"/>
    <w:rsid w:val="00FD0DAD"/>
    <w:rsid w:val="00FD0F55"/>
    <w:rsid w:val="00FD13FE"/>
    <w:rsid w:val="00FD14AE"/>
    <w:rsid w:val="00FD16BB"/>
    <w:rsid w:val="00FD18B6"/>
    <w:rsid w:val="00FD1995"/>
    <w:rsid w:val="00FD1B45"/>
    <w:rsid w:val="00FD2074"/>
    <w:rsid w:val="00FD2184"/>
    <w:rsid w:val="00FD25E5"/>
    <w:rsid w:val="00FD2728"/>
    <w:rsid w:val="00FD39A6"/>
    <w:rsid w:val="00FD3B1A"/>
    <w:rsid w:val="00FD3B6F"/>
    <w:rsid w:val="00FD3FA5"/>
    <w:rsid w:val="00FD3FB7"/>
    <w:rsid w:val="00FD463F"/>
    <w:rsid w:val="00FD54A4"/>
    <w:rsid w:val="00FD5847"/>
    <w:rsid w:val="00FD5CC4"/>
    <w:rsid w:val="00FD61A7"/>
    <w:rsid w:val="00FD61D5"/>
    <w:rsid w:val="00FD63A7"/>
    <w:rsid w:val="00FD6845"/>
    <w:rsid w:val="00FD6B2E"/>
    <w:rsid w:val="00FD6C48"/>
    <w:rsid w:val="00FD6C67"/>
    <w:rsid w:val="00FD77E8"/>
    <w:rsid w:val="00FD7A00"/>
    <w:rsid w:val="00FD7BE4"/>
    <w:rsid w:val="00FD7D1A"/>
    <w:rsid w:val="00FD7DF7"/>
    <w:rsid w:val="00FD7E62"/>
    <w:rsid w:val="00FE014E"/>
    <w:rsid w:val="00FE1204"/>
    <w:rsid w:val="00FE19D3"/>
    <w:rsid w:val="00FE1A64"/>
    <w:rsid w:val="00FE265A"/>
    <w:rsid w:val="00FE2741"/>
    <w:rsid w:val="00FE2792"/>
    <w:rsid w:val="00FE2970"/>
    <w:rsid w:val="00FE2B8A"/>
    <w:rsid w:val="00FE34AF"/>
    <w:rsid w:val="00FE3D00"/>
    <w:rsid w:val="00FE3E1E"/>
    <w:rsid w:val="00FE4053"/>
    <w:rsid w:val="00FE40BD"/>
    <w:rsid w:val="00FE4145"/>
    <w:rsid w:val="00FE41C8"/>
    <w:rsid w:val="00FE55B5"/>
    <w:rsid w:val="00FE6256"/>
    <w:rsid w:val="00FE6512"/>
    <w:rsid w:val="00FE6D5A"/>
    <w:rsid w:val="00FE6EA5"/>
    <w:rsid w:val="00FE761B"/>
    <w:rsid w:val="00FE7BCB"/>
    <w:rsid w:val="00FE7FB2"/>
    <w:rsid w:val="00FF009F"/>
    <w:rsid w:val="00FF0124"/>
    <w:rsid w:val="00FF09B5"/>
    <w:rsid w:val="00FF0C13"/>
    <w:rsid w:val="00FF1335"/>
    <w:rsid w:val="00FF17AD"/>
    <w:rsid w:val="00FF18AC"/>
    <w:rsid w:val="00FF2695"/>
    <w:rsid w:val="00FF2E96"/>
    <w:rsid w:val="00FF31D2"/>
    <w:rsid w:val="00FF3B0A"/>
    <w:rsid w:val="00FF41DA"/>
    <w:rsid w:val="00FF4E06"/>
    <w:rsid w:val="00FF56FC"/>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1BED"/>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3E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line="259"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line="259" w:lineRule="auto"/>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rsid w:val="002143E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2143E7"/>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2143E7"/>
    <w:pPr>
      <w:keepNext/>
      <w:keepLines/>
      <w:spacing w:before="40" w:line="259" w:lineRule="auto"/>
      <w:outlineLvl w:val="5"/>
    </w:pPr>
    <w:rPr>
      <w:rFonts w:asciiTheme="majorHAnsi" w:eastAsiaTheme="majorEastAsia" w:hAnsiTheme="majorHAnsi" w:cstheme="majorBidi"/>
      <w:color w:val="1F4E79" w:themeColor="accent1" w:themeShade="80"/>
      <w:sz w:val="22"/>
      <w:szCs w:val="22"/>
    </w:rPr>
  </w:style>
  <w:style w:type="paragraph" w:styleId="Heading7">
    <w:name w:val="heading 7"/>
    <w:basedOn w:val="Normal"/>
    <w:next w:val="Normal"/>
    <w:link w:val="Heading7Char"/>
    <w:uiPriority w:val="9"/>
    <w:semiHidden/>
    <w:unhideWhenUsed/>
    <w:qFormat/>
    <w:rsid w:val="002143E7"/>
    <w:pPr>
      <w:keepNext/>
      <w:keepLines/>
      <w:spacing w:before="40" w:line="259" w:lineRule="auto"/>
      <w:outlineLvl w:val="6"/>
    </w:pPr>
    <w:rPr>
      <w:rFonts w:asciiTheme="majorHAnsi" w:eastAsiaTheme="majorEastAsia" w:hAnsiTheme="majorHAnsi" w:cstheme="majorBidi"/>
      <w:i/>
      <w:iCs/>
      <w:color w:val="1F4E79" w:themeColor="accent1" w:themeShade="80"/>
      <w:sz w:val="22"/>
      <w:szCs w:val="22"/>
    </w:rPr>
  </w:style>
  <w:style w:type="paragraph" w:styleId="Heading8">
    <w:name w:val="heading 8"/>
    <w:basedOn w:val="Normal"/>
    <w:next w:val="Normal"/>
    <w:link w:val="Heading8Char"/>
    <w:uiPriority w:val="9"/>
    <w:semiHidden/>
    <w:unhideWhenUsed/>
    <w:qFormat/>
    <w:rsid w:val="002143E7"/>
    <w:pPr>
      <w:keepNext/>
      <w:keepLines/>
      <w:spacing w:before="40" w:line="259" w:lineRule="auto"/>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line="259" w:lineRule="auto"/>
    </w:pPr>
    <w:rPr>
      <w:lang w:val="ru-RU" w:eastAsia="ru-RU"/>
    </w:rPr>
  </w:style>
  <w:style w:type="paragraph" w:styleId="NormalWeb">
    <w:name w:val="Normal (Web)"/>
    <w:basedOn w:val="Normal"/>
    <w:uiPriority w:val="99"/>
    <w:unhideWhenUsed/>
    <w:rsid w:val="00AD46CA"/>
    <w:pPr>
      <w:spacing w:before="100" w:beforeAutospacing="1" w:after="100" w:afterAutospacing="1" w:line="259" w:lineRule="auto"/>
    </w:pPr>
    <w:rPr>
      <w:lang w:val="ru-RU" w:eastAsia="ru-RU"/>
    </w:rPr>
  </w:style>
  <w:style w:type="paragraph" w:styleId="FootnoteText">
    <w:name w:val="footnote text"/>
    <w:basedOn w:val="Normal"/>
    <w:link w:val="FootnoteTextChar"/>
    <w:uiPriority w:val="99"/>
    <w:unhideWhenUsed/>
    <w:rsid w:val="00AD46CA"/>
    <w:pPr>
      <w:spacing w:after="160" w:line="259"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spacing w:after="160" w:line="259"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spacing w:after="160" w:line="259"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pPr>
      <w:spacing w:after="160" w:line="259"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spacing w:after="160" w:line="259" w:lineRule="auto"/>
      <w:ind w:left="720"/>
      <w:contextualSpacing/>
    </w:pPr>
    <w:rPr>
      <w:rFonts w:asciiTheme="minorHAnsi" w:eastAsiaTheme="minorEastAsia" w:hAnsiTheme="minorHAnsi" w:cstheme="minorBidi"/>
      <w:sz w:val="22"/>
      <w:szCs w:val="22"/>
    </w:rPr>
  </w:style>
  <w:style w:type="paragraph" w:customStyle="1" w:styleId="1">
    <w:name w:val="Абзац списка1"/>
    <w:basedOn w:val="Normal"/>
    <w:uiPriority w:val="34"/>
    <w:qFormat/>
    <w:rsid w:val="00AD46CA"/>
    <w:pPr>
      <w:spacing w:after="200" w:line="276" w:lineRule="auto"/>
      <w:ind w:left="720"/>
      <w:contextualSpacing/>
    </w:pPr>
    <w:rPr>
      <w:rFonts w:ascii="Calibri" w:hAnsi="Calibri" w:cstheme="minorBidi"/>
      <w:sz w:val="22"/>
      <w:szCs w:val="22"/>
    </w:rPr>
  </w:style>
  <w:style w:type="paragraph" w:customStyle="1" w:styleId="data-row">
    <w:name w:val="data-row"/>
    <w:basedOn w:val="Normal"/>
    <w:rsid w:val="00AD46CA"/>
    <w:pPr>
      <w:spacing w:before="100" w:beforeAutospacing="1" w:after="100" w:afterAutospacing="1" w:line="259" w:lineRule="auto"/>
    </w:pPr>
  </w:style>
  <w:style w:type="paragraph" w:customStyle="1" w:styleId="m-0">
    <w:name w:val="m-0"/>
    <w:basedOn w:val="Normal"/>
    <w:rsid w:val="00AD46CA"/>
    <w:pPr>
      <w:spacing w:before="100" w:beforeAutospacing="1" w:after="100" w:afterAutospacing="1" w:line="259" w:lineRule="auto"/>
    </w:p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pPr>
    <w:rPr>
      <w:rFonts w:asciiTheme="minorHAnsi" w:eastAsiaTheme="minorEastAsia" w:hAnsiTheme="minorHAnsi" w:cstheme="minorBidi"/>
      <w:i/>
      <w:iCs/>
      <w:color w:val="44546A" w:themeColor="text2"/>
      <w:sz w:val="18"/>
      <w:szCs w:val="18"/>
    </w:rPr>
  </w:style>
  <w:style w:type="paragraph" w:styleId="Title">
    <w:name w:val="Title"/>
    <w:basedOn w:val="Normal"/>
    <w:next w:val="Normal"/>
    <w:link w:val="TitleChar"/>
    <w:uiPriority w:val="10"/>
    <w:qFormat/>
    <w:rsid w:val="002143E7"/>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after="160" w:line="259" w:lineRule="auto"/>
      <w:ind w:left="864" w:right="864"/>
    </w:pPr>
    <w:rPr>
      <w:rFonts w:asciiTheme="minorHAnsi" w:eastAsiaTheme="minorEastAsia"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p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pPr>
    <w:rPr>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paragraph" w:customStyle="1" w:styleId="yiv7197151271msonormal">
    <w:name w:val="yiv7197151271msonormal"/>
    <w:basedOn w:val="Normal"/>
    <w:rsid w:val="00EB1F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7698053">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mshyan.com/hy/article/2020/01/06/1144413/"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1in.am/2797828.html" TargetMode="External"/><Relationship Id="rId21" Type="http://schemas.openxmlformats.org/officeDocument/2006/relationships/hyperlink" Target="https://168.am/2021/04/24/1501309.html" TargetMode="External"/><Relationship Id="rId42" Type="http://schemas.openxmlformats.org/officeDocument/2006/relationships/hyperlink" Target="https://www.1in.am/2770165.html" TargetMode="External"/><Relationship Id="rId47" Type="http://schemas.openxmlformats.org/officeDocument/2006/relationships/hyperlink" Target="https://168.am/2020/03/06/1269324.html" TargetMode="External"/><Relationship Id="rId63" Type="http://schemas.openxmlformats.org/officeDocument/2006/relationships/hyperlink" Target="https://www.facebook.com/hetqonline/posts/4500285106694771" TargetMode="External"/><Relationship Id="rId68" Type="http://schemas.openxmlformats.org/officeDocument/2006/relationships/hyperlink" Target="https://news.am/arm/news/659631.html?fbclid=IwAR0adS1PkZWJlha57FcwA8xOkjAzFQS-Dyhejyp71xNdcU-SWSITE6viTu8" TargetMode="External"/><Relationship Id="rId84" Type="http://schemas.openxmlformats.org/officeDocument/2006/relationships/hyperlink" Target="https://www.youtube.com/watch?v=vssRUfYdEPM" TargetMode="External"/><Relationship Id="rId89" Type="http://schemas.openxmlformats.org/officeDocument/2006/relationships/hyperlink" Target="http://www.parliament.am/Council.php?do=show&amp;month=all&amp;year=&amp;cat_id=agendas&amp;agenda=437?lang=arm" TargetMode="External"/><Relationship Id="rId16" Type="http://schemas.openxmlformats.org/officeDocument/2006/relationships/hyperlink" Target="https://168.am/2021/08/24/1568002.html" TargetMode="External"/><Relationship Id="rId11" Type="http://schemas.openxmlformats.org/officeDocument/2006/relationships/hyperlink" Target="https://hetq.am/hy/article/136159?fbclid=IwAR0wus8ldiB9LyWsfUOHCw5H7ERV2E93IvQcrdiw9kh2xP1nvOgM3K00exI" TargetMode="External"/><Relationship Id="rId32" Type="http://schemas.openxmlformats.org/officeDocument/2006/relationships/hyperlink" Target="https://analitik.am/news/view/574211?fbclid=IwAR2ecfMrTM9hOl9FJdnSAAJbLiWdl-_tNFYfrp4704F7NOIEFm5J0JHuGcE" TargetMode="External"/><Relationship Id="rId37" Type="http://schemas.openxmlformats.org/officeDocument/2006/relationships/hyperlink" Target="https://armlur.am/922256/" TargetMode="External"/><Relationship Id="rId53" Type="http://schemas.openxmlformats.org/officeDocument/2006/relationships/hyperlink" Target="https://armlur.am/889450/" TargetMode="External"/><Relationship Id="rId58" Type="http://schemas.openxmlformats.org/officeDocument/2006/relationships/hyperlink" Target="https://youtu.be/htHpdt35oT0" TargetMode="External"/><Relationship Id="rId74" Type="http://schemas.openxmlformats.org/officeDocument/2006/relationships/hyperlink" Target="https://www.tert.am/am/news/2021/08/20/zhoghovurd/3684094" TargetMode="External"/><Relationship Id="rId79" Type="http://schemas.openxmlformats.org/officeDocument/2006/relationships/hyperlink" Target="https://www.ccc.am/hy/1428493746/3/6325" TargetMode="External"/><Relationship Id="rId5" Type="http://schemas.openxmlformats.org/officeDocument/2006/relationships/hyperlink" Target="https://khosq.am/2021/08/11/%d5%b0%d5%a1%d5%b5%d5%bf%d5%a1%d6%80%d5%a1%d6%80%d5%b8%d6%82%d5%a9%d5%b5%d5%b8%d6%82%d5%b6-89/" TargetMode="External"/><Relationship Id="rId14" Type="http://schemas.openxmlformats.org/officeDocument/2006/relationships/hyperlink" Target="https://www.facebook.com/permalink.php?story_fbid=1858632604289920&amp;id=100004295941500" TargetMode="External"/><Relationship Id="rId22" Type="http://schemas.openxmlformats.org/officeDocument/2006/relationships/hyperlink" Target="http://www.slaq.am/arm/news/1326539/" TargetMode="External"/><Relationship Id="rId27" Type="http://schemas.openxmlformats.org/officeDocument/2006/relationships/hyperlink" Target="https://168.am/2021/04/12/1493119.html" TargetMode="External"/><Relationship Id="rId30" Type="http://schemas.openxmlformats.org/officeDocument/2006/relationships/hyperlink" Target="https://armtimes.com/hy/article/160379" TargetMode="External"/><Relationship Id="rId35" Type="http://schemas.openxmlformats.org/officeDocument/2006/relationships/hyperlink" Target="https://www.1in.am/2378232.html" TargetMode="External"/><Relationship Id="rId43" Type="http://schemas.openxmlformats.org/officeDocument/2006/relationships/hyperlink" Target="https://hraparak.am/post/e5eb9e1a3fe1d1de585085441c07db0e" TargetMode="External"/><Relationship Id="rId48" Type="http://schemas.openxmlformats.org/officeDocument/2006/relationships/hyperlink" Target="https://yerevan.today/all/society/79318/zgoushace%D5%9Bq-xachatour-souqiasyani-benziny-pchacnoum-e-meqenanery%E2%80%A4-dejavyou" TargetMode="External"/><Relationship Id="rId56" Type="http://schemas.openxmlformats.org/officeDocument/2006/relationships/hyperlink" Target="https://hraparak.am/post/bf6e81ca1c15291e0836f43015c913ce" TargetMode="External"/><Relationship Id="rId64" Type="http://schemas.openxmlformats.org/officeDocument/2006/relationships/hyperlink" Target="https://hetq.am/hy/article/132716" TargetMode="External"/><Relationship Id="rId69" Type="http://schemas.openxmlformats.org/officeDocument/2006/relationships/hyperlink" Target="https://khosq.am/2021/08/25/%d5%b0%d5%a1%d5%b5%d5%bf%d5%a1%d6%80%d5%a1%d6%80%d5%b8%d6%82%d5%a9%d5%b5%d5%b8%d6%82%d5%b6-90/" TargetMode="External"/><Relationship Id="rId77" Type="http://schemas.openxmlformats.org/officeDocument/2006/relationships/hyperlink" Target="https://hraparak.am/post/1622065385" TargetMode="External"/><Relationship Id="rId8" Type="http://schemas.openxmlformats.org/officeDocument/2006/relationships/hyperlink" Target="https://www.e-draft.am/projects/3382" TargetMode="External"/><Relationship Id="rId51" Type="http://schemas.openxmlformats.org/officeDocument/2006/relationships/hyperlink" Target="https://news.am/arm/news/635740.html" TargetMode="External"/><Relationship Id="rId72" Type="http://schemas.openxmlformats.org/officeDocument/2006/relationships/hyperlink" Target="https://analitik.am/news/view/644922?fbclid=IwAR07mkBeIRChj9DcPNmY-oDZGRvfunrQ3AuII_8H-zGP6vfsRfhj5AzgJbQ" TargetMode="External"/><Relationship Id="rId80" Type="http://schemas.openxmlformats.org/officeDocument/2006/relationships/hyperlink" Target="https://www.aravot.am/2021/09/26/1218229/" TargetMode="External"/><Relationship Id="rId85" Type="http://schemas.openxmlformats.org/officeDocument/2006/relationships/hyperlink" Target="https://www.24news.am/news/191019" TargetMode="External"/><Relationship Id="rId3" Type="http://schemas.openxmlformats.org/officeDocument/2006/relationships/hyperlink" Target="https://khosq.am/2021/08/03/%d5%b0%d5%a1%d5%b5%d5%bf%d5%a1%d6%80%d5%a1%d6%80%d5%b8%d6%82%d5%a9%d5%b5%d5%b8%d6%82%d5%b6-87/" TargetMode="External"/><Relationship Id="rId12" Type="http://schemas.openxmlformats.org/officeDocument/2006/relationships/hyperlink" Target="https://hraparak.am/post/dfb814d7c797c515da53eefa9af958ba?fbclid=IwAR3NcDo9HtbF2T_HWpqc9IehbL0nTiM4gqdD2k1dbZA-4tbRL9qQgFQwf2Y" TargetMode="External"/><Relationship Id="rId17" Type="http://schemas.openxmlformats.org/officeDocument/2006/relationships/hyperlink" Target="https://www.facebook.com/gevorg.tosunyan/posts/2273865619411619" TargetMode="External"/><Relationship Id="rId25" Type="http://schemas.openxmlformats.org/officeDocument/2006/relationships/hyperlink" Target="https://www.youtube.com/watch?v=mMuBzAKA2hs&amp;fbclid=IwAR3QE-st41Ql9pss09AQsscaQe7awNNUtMsIQ4PihtA7YDxxrg6YO7UvpTc" TargetMode="External"/><Relationship Id="rId33" Type="http://schemas.openxmlformats.org/officeDocument/2006/relationships/hyperlink" Target="http://www.1in.am/2366928.html" TargetMode="External"/><Relationship Id="rId38" Type="http://schemas.openxmlformats.org/officeDocument/2006/relationships/hyperlink" Target="https://bit.ly/2y6NWIb" TargetMode="External"/><Relationship Id="rId46" Type="http://schemas.openxmlformats.org/officeDocument/2006/relationships/hyperlink" Target="https://hayeli.am/?p=130607&amp;l=am%2F&amp;fb_comment_id=2275903112504681_2276035325824793" TargetMode="External"/><Relationship Id="rId59" Type="http://schemas.openxmlformats.org/officeDocument/2006/relationships/hyperlink" Target="https://khosq.am/2021/08/05/%d5%b0%d5%a1%d5%b5%d5%bf%d5%a1%d6%80%d5%a1%d6%80%d5%b8%d6%82%d5%a9%d5%b5%d5%b8%d6%82%d5%b6-88/" TargetMode="External"/><Relationship Id="rId67" Type="http://schemas.openxmlformats.org/officeDocument/2006/relationships/hyperlink" Target="https://armlur.am/1124388/" TargetMode="External"/><Relationship Id="rId20" Type="http://schemas.openxmlformats.org/officeDocument/2006/relationships/hyperlink" Target="https://168.am/2021/04/14/1494904.html" TargetMode="External"/><Relationship Id="rId41" Type="http://schemas.openxmlformats.org/officeDocument/2006/relationships/hyperlink" Target="https://www.tert.am/am/news/2019/07/16/vahe-parazyan/3050642?fbclid=IwAR0ba7xITNht0RCar7sYNqRU7ETgWWZfBTXrvboonHl1xzCyRhmm1nAn9zs" TargetMode="External"/><Relationship Id="rId54" Type="http://schemas.openxmlformats.org/officeDocument/2006/relationships/hyperlink" Target="https://hraparak.am/post/ffdfbdaf80b1f166ee6b67fa65274917" TargetMode="External"/><Relationship Id="rId62" Type="http://schemas.openxmlformats.org/officeDocument/2006/relationships/hyperlink" Target="http://hzham.am/articles/1622303581537336.html" TargetMode="External"/><Relationship Id="rId70" Type="http://schemas.openxmlformats.org/officeDocument/2006/relationships/hyperlink" Target="https://www.1in.am/2386186.html" TargetMode="External"/><Relationship Id="rId75" Type="http://schemas.openxmlformats.org/officeDocument/2006/relationships/hyperlink" Target="https://armlur.am/1126666/" TargetMode="External"/><Relationship Id="rId83" Type="http://schemas.openxmlformats.org/officeDocument/2006/relationships/hyperlink" Target="https://hraparak.am/post/8e8cc3f2ee6ba6036e8f800e29e3004d" TargetMode="External"/><Relationship Id="rId88" Type="http://schemas.openxmlformats.org/officeDocument/2006/relationships/hyperlink" Target="https://www.panorama.am/am/news/2019/03/05/%D4%BC%D5%A1%D6%80%D5%AB%D5%BD%D5%A1-%D5%84%D5%AB%D5%B6%D5%A1%D5%BD%D5%B5%D5%A1%D5%B6/2081488" TargetMode="External"/><Relationship Id="rId1" Type="http://schemas.openxmlformats.org/officeDocument/2006/relationships/hyperlink" Target="https://www.facebook.com/TTaguhi/posts/847407042872559" TargetMode="External"/><Relationship Id="rId6" Type="http://schemas.openxmlformats.org/officeDocument/2006/relationships/hyperlink" Target="https://khosq.am/2021/08/25/%d5%b0%d5%a1%d5%b5%d5%bf%d5%a1%d6%80%d5%a1%d6%80%d5%b8%d6%82%d5%a9%d5%b5%d5%b8%d6%82%d5%b6-90/" TargetMode="External"/><Relationship Id="rId15" Type="http://schemas.openxmlformats.org/officeDocument/2006/relationships/hyperlink" Target="https://www.facebook.com/TTaguhi/posts/865799847699945" TargetMode="External"/><Relationship Id="rId23" Type="http://schemas.openxmlformats.org/officeDocument/2006/relationships/hyperlink" Target="https://youtu.be/MNT-LBExMgo" TargetMode="External"/><Relationship Id="rId28" Type="http://schemas.openxmlformats.org/officeDocument/2006/relationships/hyperlink" Target="https://www.youtube.com/watch?v=mznz1XD6KEw" TargetMode="External"/><Relationship Id="rId36" Type="http://schemas.openxmlformats.org/officeDocument/2006/relationships/hyperlink" Target="https://168.am/2020/12/31/1438420.html" TargetMode="External"/><Relationship Id="rId49" Type="http://schemas.openxmlformats.org/officeDocument/2006/relationships/hyperlink" Target="https://blog.168.am/blog/325718.html" TargetMode="External"/><Relationship Id="rId57" Type="http://schemas.openxmlformats.org/officeDocument/2006/relationships/hyperlink" Target="https://factor.am/264289.html" TargetMode="External"/><Relationship Id="rId10" Type="http://schemas.openxmlformats.org/officeDocument/2006/relationships/hyperlink" Target="https://khosq.am/2021/02/18/%d5%b0%d5%a1%d5%b5%d5%bf%d5%a1%d6%80%d5%a1%d6%80%d5%b8%d6%82%d5%a9%d5%b5%d5%b8%d6%82%d5%b6-73/" TargetMode="External"/><Relationship Id="rId31" Type="http://schemas.openxmlformats.org/officeDocument/2006/relationships/hyperlink" Target="https://www.youtube.com/watch?v=z-OFYR4Hw5I" TargetMode="External"/><Relationship Id="rId44" Type="http://schemas.openxmlformats.org/officeDocument/2006/relationships/hyperlink" Target="https://hraparak.am/post/ba096f3bd924d6beb458715caf9c34cd" TargetMode="External"/><Relationship Id="rId52" Type="http://schemas.openxmlformats.org/officeDocument/2006/relationships/hyperlink" Target="http://hzham.am/articles/1666759386392681.html" TargetMode="External"/><Relationship Id="rId60" Type="http://schemas.openxmlformats.org/officeDocument/2006/relationships/hyperlink" Target="https://livenews.am/press/2021/118410/30/23/45/" TargetMode="External"/><Relationship Id="rId65" Type="http://schemas.openxmlformats.org/officeDocument/2006/relationships/hyperlink" Target="https://www.1in.am/2871023.html" TargetMode="External"/><Relationship Id="rId73" Type="http://schemas.openxmlformats.org/officeDocument/2006/relationships/hyperlink" Target="https://168.am/2020/06/07/1314973.html" TargetMode="External"/><Relationship Id="rId78" Type="http://schemas.openxmlformats.org/officeDocument/2006/relationships/hyperlink" Target="https://armlur.am/1133898/" TargetMode="External"/><Relationship Id="rId81" Type="http://schemas.openxmlformats.org/officeDocument/2006/relationships/hyperlink" Target="https://news.am/arm/news/584108.html" TargetMode="External"/><Relationship Id="rId86" Type="http://schemas.openxmlformats.org/officeDocument/2006/relationships/hyperlink" Target="https://www.armdaily.am/?p=68235&amp;l=am&amp;fbclid=IwAR1Nl05yGRCmnLPAXRMOAQ96EDjX9CbV74MivqMdZMRnUB8Tz6LI-JklSGQ" TargetMode="External"/><Relationship Id="rId4" Type="http://schemas.openxmlformats.org/officeDocument/2006/relationships/hyperlink" Target="https://khosq.am/2021/08/05/%d5%b0%d5%a1%d5%b5%d5%bf%d5%a1%d6%80%d5%a1%d6%80%d5%b8%d6%82%d5%a9%d5%b5%d5%b8%d6%82%d5%b6-88/" TargetMode="External"/><Relationship Id="rId9" Type="http://schemas.openxmlformats.org/officeDocument/2006/relationships/hyperlink" Target="https://khosq.am/2021/07/07/%d5%b0%d5%a1%d5%b5%d5%bf%d5%a1%d6%80%d5%a1%d6%80%d5%b8%d6%82%d5%a9%d5%b5%d5%b8%d6%82%d5%b6-86/" TargetMode="External"/><Relationship Id="rId13" Type="http://schemas.openxmlformats.org/officeDocument/2006/relationships/hyperlink" Target="https://freedomhouse.org/country/armenia/freedom-net/2021" TargetMode="External"/><Relationship Id="rId18" Type="http://schemas.openxmlformats.org/officeDocument/2006/relationships/hyperlink" Target="https://khosq.am/2021/08/25/%d5%b0%d5%a1%d5%b5%d5%bf%d5%a1%d6%80%d5%a1%d6%80%d5%b8%d6%82%d5%a9%d5%b5%d5%b8%d6%82%d5%b6-90/" TargetMode="External"/><Relationship Id="rId39" Type="http://schemas.openxmlformats.org/officeDocument/2006/relationships/hyperlink" Target="https://168.am/2019/11/25/1210193.html" TargetMode="External"/><Relationship Id="rId34" Type="http://schemas.openxmlformats.org/officeDocument/2006/relationships/hyperlink" Target="https://www.1in.am/2377848.html" TargetMode="External"/><Relationship Id="rId50" Type="http://schemas.openxmlformats.org/officeDocument/2006/relationships/hyperlink" Target="http://yerkir.am/news/view/233589.html" TargetMode="External"/><Relationship Id="rId55" Type="http://schemas.openxmlformats.org/officeDocument/2006/relationships/hyperlink" Target="https://khosq.am/2021/08/03/%d5%b0%d5%a1%d5%b5%d5%bf%d5%a1%d6%80%d5%a1%d6%80%d5%b8%d6%82%d5%a9%d5%b5%d5%b8%d6%82%d5%b6-87/" TargetMode="External"/><Relationship Id="rId76" Type="http://schemas.openxmlformats.org/officeDocument/2006/relationships/hyperlink" Target="https://hraparak.am/post/1129192114" TargetMode="External"/><Relationship Id="rId7" Type="http://schemas.openxmlformats.org/officeDocument/2006/relationships/hyperlink" Target="https://hetq.am/hy/article/134422" TargetMode="External"/><Relationship Id="rId71" Type="http://schemas.openxmlformats.org/officeDocument/2006/relationships/hyperlink" Target="https://hraparak.am/post/5bbb5b8bef999406dd155359?fbclid=IwAR2405YtdTIDGbcwT5b82eRqbvO0AIS6mT68qE3515BeFupiKGA0_x1HvKM" TargetMode="External"/><Relationship Id="rId2" Type="http://schemas.openxmlformats.org/officeDocument/2006/relationships/hyperlink" Target="http://www.parliament.am/chairman_decisions.php?sel=show&amp;ID=1098&amp;lang=arm" TargetMode="External"/><Relationship Id="rId29" Type="http://schemas.openxmlformats.org/officeDocument/2006/relationships/hyperlink" Target="https://youtu.be/5HI1iKl6ux4" TargetMode="External"/><Relationship Id="rId24" Type="http://schemas.openxmlformats.org/officeDocument/2006/relationships/hyperlink" Target="https://www.facebook.com/freenews.am/posts/4032644143485006" TargetMode="External"/><Relationship Id="rId40" Type="http://schemas.openxmlformats.org/officeDocument/2006/relationships/hyperlink" Target="https://alternativ.am/?p=41096&amp;l=am" TargetMode="External"/><Relationship Id="rId45" Type="http://schemas.openxmlformats.org/officeDocument/2006/relationships/hyperlink" Target="https://168.am/2020/10/13/1386212.html" TargetMode="External"/><Relationship Id="rId66" Type="http://schemas.openxmlformats.org/officeDocument/2006/relationships/hyperlink" Target="https://www.panorama.am/am/news/2021/07/21/%D4%B1%D6%80%D5%A9%D5%B8%D6%82%D6%80-%D5%8E%D5%A1%D5%B6%D5%A5%D6%81%D5%B5%D5%A1%D5%B6/2539134?fbclid=IwAR3zaR7K0bBlxd8kiXBM_8SHctCr2eHfm97FF9feetJxlUDjCGHWK5R2IyU" TargetMode="External"/><Relationship Id="rId87" Type="http://schemas.openxmlformats.org/officeDocument/2006/relationships/hyperlink" Target="https://hetq.am/hy/article/119421?fbclid=IwAR0BvMzs5u1nhud3KOWKhn6yqatwDHqw7QvcuVZNqSmZxD5L-eCMqO-WQDU" TargetMode="External"/><Relationship Id="rId61" Type="http://schemas.openxmlformats.org/officeDocument/2006/relationships/hyperlink" Target="https://livenews.am/press/2021/118410/30/23/45/" TargetMode="External"/><Relationship Id="rId82" Type="http://schemas.openxmlformats.org/officeDocument/2006/relationships/hyperlink" Target="https://shamshyan.com/hy/article/2020/01/06/1144413/" TargetMode="External"/><Relationship Id="rId19" Type="http://schemas.openxmlformats.org/officeDocument/2006/relationships/hyperlink" Target="https://www.1in.am/277475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1C2B-1FCB-4F22-ADFE-F62C787D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54</Pages>
  <Words>20017</Words>
  <Characters>114098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113</cp:revision>
  <dcterms:created xsi:type="dcterms:W3CDTF">2021-11-21T20:12:00Z</dcterms:created>
  <dcterms:modified xsi:type="dcterms:W3CDTF">2021-11-30T07:41:00Z</dcterms:modified>
</cp:coreProperties>
</file>