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CA" w:rsidRPr="005B5AD0" w:rsidRDefault="00AD46CA" w:rsidP="00BA15B4">
      <w:pPr>
        <w:spacing w:after="0" w:line="240" w:lineRule="auto"/>
        <w:rPr>
          <w:rFonts w:ascii="Sylfaen" w:hAnsi="Sylfaen"/>
          <w:b/>
          <w:i/>
          <w:sz w:val="24"/>
          <w:szCs w:val="24"/>
          <w:lang w:val="hy-AM"/>
        </w:rPr>
      </w:pPr>
      <w:r w:rsidRPr="005B5AD0">
        <w:rPr>
          <w:rFonts w:ascii="Sylfaen" w:hAnsi="Sylfaen"/>
          <w:noProof/>
          <w:sz w:val="24"/>
          <w:szCs w:val="24"/>
        </w:rPr>
        <w:drawing>
          <wp:anchor distT="0" distB="0" distL="114300" distR="114300" simplePos="0" relativeHeight="251659264" behindDoc="0" locked="0" layoutInCell="1" allowOverlap="1" wp14:anchorId="6FB2D6E1" wp14:editId="3AEA6E13">
            <wp:simplePos x="0" y="0"/>
            <wp:positionH relativeFrom="margin">
              <wp:posOffset>3774440</wp:posOffset>
            </wp:positionH>
            <wp:positionV relativeFrom="margin">
              <wp:align>top</wp:align>
            </wp:positionV>
            <wp:extent cx="2562860" cy="606425"/>
            <wp:effectExtent l="0" t="0" r="8890" b="3175"/>
            <wp:wrapSquare wrapText="bothSides"/>
            <wp:docPr id="3" name="Picture 3" descr="Description: Description: Description: ned-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ed-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860" cy="606425"/>
                    </a:xfrm>
                    <a:prstGeom prst="rect">
                      <a:avLst/>
                    </a:prstGeom>
                    <a:noFill/>
                  </pic:spPr>
                </pic:pic>
              </a:graphicData>
            </a:graphic>
            <wp14:sizeRelH relativeFrom="margin">
              <wp14:pctWidth>0</wp14:pctWidth>
            </wp14:sizeRelH>
            <wp14:sizeRelV relativeFrom="margin">
              <wp14:pctHeight>0</wp14:pctHeight>
            </wp14:sizeRelV>
          </wp:anchor>
        </w:drawing>
      </w:r>
      <w:r w:rsidR="00B17546" w:rsidRPr="005B5AD0">
        <w:rPr>
          <w:rFonts w:ascii="Sylfaen" w:hAnsi="Sylfaen"/>
          <w:noProof/>
          <w:sz w:val="24"/>
          <w:szCs w:val="24"/>
        </w:rPr>
        <mc:AlternateContent>
          <mc:Choice Requires="wps">
            <w:drawing>
              <wp:anchor distT="0" distB="0" distL="114300" distR="114300" simplePos="0" relativeHeight="251660288" behindDoc="0" locked="0" layoutInCell="1" allowOverlap="1" wp14:anchorId="4E8D9DF3" wp14:editId="29F16552">
                <wp:simplePos x="0" y="0"/>
                <wp:positionH relativeFrom="column">
                  <wp:posOffset>659765</wp:posOffset>
                </wp:positionH>
                <wp:positionV relativeFrom="paragraph">
                  <wp:posOffset>193675</wp:posOffset>
                </wp:positionV>
                <wp:extent cx="2167890" cy="49593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495935"/>
                        </a:xfrm>
                        <a:prstGeom prst="rect">
                          <a:avLst/>
                        </a:prstGeom>
                        <a:solidFill>
                          <a:srgbClr val="FFFFFF"/>
                        </a:solidFill>
                        <a:ln w="9525">
                          <a:solidFill>
                            <a:srgbClr val="FFFFFF"/>
                          </a:solidFill>
                          <a:miter lim="800000"/>
                          <a:headEnd/>
                          <a:tailEnd/>
                        </a:ln>
                      </wps:spPr>
                      <wps:txbx>
                        <w:txbxContent>
                          <w:p w:rsidR="00CF2714" w:rsidRDefault="00CF2714"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D9DF3" id="_x0000_t202" coordsize="21600,21600" o:spt="202" path="m,l,21600r21600,l21600,xe">
                <v:stroke joinstyle="miter"/>
                <v:path gradientshapeok="t" o:connecttype="rect"/>
              </v:shapetype>
              <v:shape id="Text Box 2" o:spid="_x0000_s1026" type="#_x0000_t202" style="position:absolute;margin-left:51.95pt;margin-top:15.25pt;width:170.7pt;height:3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X0JQIAAFA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" strokecolor="white">
                <v:textbox>
                  <w:txbxContent>
                    <w:p w:rsidR="00CF2714" w:rsidRDefault="00CF2714" w:rsidP="00AD46CA">
                      <w:pPr>
                        <w:rPr>
                          <w:b/>
                          <w:sz w:val="20"/>
                          <w:szCs w:val="20"/>
                        </w:rPr>
                      </w:pPr>
                      <w:r>
                        <w:rPr>
                          <w:rFonts w:ascii="Sylfaen" w:hAnsi="Sylfaen"/>
                          <w:b/>
                          <w:sz w:val="20"/>
                          <w:szCs w:val="20"/>
                          <w:lang w:val="hy-AM"/>
                        </w:rPr>
                        <w:t>ԽՈՍՔԻ ԱԶԱՏՈՒԹՅԱՆ</w:t>
                      </w:r>
                      <w:r>
                        <w:rPr>
                          <w:rFonts w:ascii="Sylfaen" w:hAnsi="Sylfaen"/>
                          <w:b/>
                          <w:sz w:val="20"/>
                          <w:szCs w:val="20"/>
                          <w:lang w:val="hy-AM"/>
                        </w:rPr>
                        <w:br/>
                        <w:t>ՊԱՇՏՊԱՆՈՒԹՅԱՆ ԿՈՄԻՏԵ</w:t>
                      </w:r>
                    </w:p>
                  </w:txbxContent>
                </v:textbox>
              </v:shape>
            </w:pict>
          </mc:Fallback>
        </mc:AlternateContent>
      </w:r>
      <w:r w:rsidRPr="005B5AD0">
        <w:rPr>
          <w:rFonts w:ascii="Sylfaen" w:hAnsi="Sylfaen"/>
          <w:b/>
          <w:i/>
          <w:noProof/>
          <w:sz w:val="24"/>
          <w:szCs w:val="24"/>
        </w:rPr>
        <w:drawing>
          <wp:inline distT="0" distB="0" distL="0" distR="0" wp14:anchorId="2CC8BFCD" wp14:editId="2C72DA1D">
            <wp:extent cx="648970" cy="539115"/>
            <wp:effectExtent l="0" t="0" r="0" b="0"/>
            <wp:docPr id="1" name="Picture 1" descr="logo-1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1)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539115"/>
                    </a:xfrm>
                    <a:prstGeom prst="rect">
                      <a:avLst/>
                    </a:prstGeom>
                    <a:noFill/>
                    <a:ln>
                      <a:noFill/>
                    </a:ln>
                  </pic:spPr>
                </pic:pic>
              </a:graphicData>
            </a:graphic>
          </wp:inline>
        </w:drawing>
      </w:r>
    </w:p>
    <w:p w:rsidR="00AD46CA" w:rsidRPr="005B5AD0" w:rsidRDefault="00AD46CA" w:rsidP="00BA15B4">
      <w:pPr>
        <w:spacing w:after="0" w:line="240" w:lineRule="auto"/>
        <w:rPr>
          <w:rFonts w:ascii="Sylfaen" w:hAnsi="Sylfaen" w:cs="Sylfaen"/>
          <w:b/>
          <w:bCs/>
          <w:i/>
          <w:sz w:val="24"/>
          <w:szCs w:val="24"/>
          <w:lang w:val="hy-AM"/>
        </w:rPr>
      </w:pPr>
    </w:p>
    <w:p w:rsidR="00DD3099" w:rsidRPr="005B5AD0" w:rsidRDefault="00DD3099" w:rsidP="00BA15B4">
      <w:pPr>
        <w:spacing w:after="0" w:line="240" w:lineRule="auto"/>
        <w:jc w:val="center"/>
        <w:rPr>
          <w:rFonts w:ascii="Sylfaen" w:hAnsi="Sylfaen" w:cs="Sylfaen"/>
          <w:b/>
          <w:bCs/>
          <w:i/>
          <w:sz w:val="24"/>
          <w:szCs w:val="24"/>
          <w:lang w:val="hy-AM"/>
        </w:rPr>
      </w:pPr>
    </w:p>
    <w:p w:rsidR="00021445" w:rsidRDefault="00021445" w:rsidP="00BA15B4">
      <w:pPr>
        <w:spacing w:after="0" w:line="240" w:lineRule="auto"/>
        <w:jc w:val="center"/>
        <w:rPr>
          <w:rFonts w:ascii="Sylfaen" w:hAnsi="Sylfaen" w:cs="Sylfaen"/>
          <w:b/>
          <w:bCs/>
          <w:i/>
          <w:sz w:val="24"/>
          <w:szCs w:val="24"/>
          <w:lang w:val="hy-AM"/>
        </w:rPr>
      </w:pPr>
    </w:p>
    <w:p w:rsidR="00123633" w:rsidRDefault="00123633" w:rsidP="00123633">
      <w:pPr>
        <w:spacing w:after="0" w:line="240" w:lineRule="auto"/>
        <w:jc w:val="center"/>
        <w:rPr>
          <w:rFonts w:ascii="Sylfaen" w:hAnsi="Sylfaen" w:cs="Sylfaen"/>
          <w:b/>
          <w:bCs/>
          <w:i/>
          <w:sz w:val="24"/>
          <w:szCs w:val="24"/>
          <w:lang w:val="hy-AM"/>
        </w:rPr>
      </w:pPr>
    </w:p>
    <w:p w:rsidR="00EA7BFD" w:rsidRDefault="00EA7BFD" w:rsidP="00123633">
      <w:pPr>
        <w:spacing w:after="0" w:line="240" w:lineRule="auto"/>
        <w:jc w:val="center"/>
        <w:rPr>
          <w:rFonts w:ascii="Sylfaen" w:hAnsi="Sylfaen" w:cs="Sylfaen"/>
          <w:b/>
          <w:bCs/>
          <w:i/>
          <w:sz w:val="28"/>
          <w:szCs w:val="28"/>
          <w:lang w:val="hy-AM"/>
        </w:rPr>
      </w:pPr>
      <w:r>
        <w:rPr>
          <w:rFonts w:ascii="Sylfaen" w:hAnsi="Sylfaen" w:cs="Sylfaen"/>
          <w:b/>
          <w:bCs/>
          <w:i/>
          <w:sz w:val="28"/>
          <w:szCs w:val="28"/>
          <w:lang w:val="hy-AM"/>
        </w:rPr>
        <w:t>ԶԵԿՈՒՅՑ</w:t>
      </w:r>
    </w:p>
    <w:p w:rsidR="005228F6" w:rsidRDefault="005228F6" w:rsidP="00123633">
      <w:pPr>
        <w:spacing w:after="0" w:line="240" w:lineRule="auto"/>
        <w:jc w:val="center"/>
        <w:rPr>
          <w:rFonts w:ascii="Sylfaen" w:hAnsi="Sylfaen" w:cs="Sylfaen"/>
          <w:b/>
          <w:bCs/>
          <w:i/>
          <w:sz w:val="28"/>
          <w:szCs w:val="28"/>
          <w:lang w:val="hy-AM"/>
        </w:rPr>
      </w:pP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ՀԱՅԱՍՏԱՆՈՒՄ ԽՈՍՔԻ ԱԶԱՏՈՒԹՅԱՆ ՎԻՃԱԿԻ ԵՎ ԼՐԱԳՐՈՂՆԵՐԻ</w:t>
      </w:r>
    </w:p>
    <w:p w:rsidR="00123633" w:rsidRPr="00EA7BFD" w:rsidRDefault="00123633" w:rsidP="00123633">
      <w:pPr>
        <w:spacing w:after="0" w:line="240" w:lineRule="auto"/>
        <w:jc w:val="center"/>
        <w:rPr>
          <w:rFonts w:ascii="Sylfaen" w:hAnsi="Sylfaen" w:cs="Sylfaen"/>
          <w:b/>
          <w:bCs/>
          <w:i/>
          <w:sz w:val="28"/>
          <w:szCs w:val="28"/>
          <w:lang w:val="hy-AM"/>
        </w:rPr>
      </w:pPr>
      <w:r w:rsidRPr="00EA7BFD">
        <w:rPr>
          <w:rFonts w:ascii="Sylfaen" w:hAnsi="Sylfaen" w:cs="Sylfaen"/>
          <w:b/>
          <w:bCs/>
          <w:i/>
          <w:sz w:val="28"/>
          <w:szCs w:val="28"/>
          <w:lang w:val="hy-AM"/>
        </w:rPr>
        <w:t xml:space="preserve">ՈՒ ԶԼՄ-ՆԵՐԻ ԻՐԱՎՈՒՆՔՆԵՐԻ </w:t>
      </w:r>
      <w:r w:rsidR="00234C2C">
        <w:rPr>
          <w:rFonts w:ascii="Sylfaen" w:hAnsi="Sylfaen" w:cs="Sylfaen"/>
          <w:b/>
          <w:bCs/>
          <w:i/>
          <w:sz w:val="28"/>
          <w:szCs w:val="28"/>
          <w:lang w:val="hy-AM"/>
        </w:rPr>
        <w:t>202</w:t>
      </w:r>
      <w:r w:rsidR="00234C2C" w:rsidRPr="00234C2C">
        <w:rPr>
          <w:rFonts w:ascii="Sylfaen" w:hAnsi="Sylfaen" w:cs="Sylfaen"/>
          <w:b/>
          <w:bCs/>
          <w:i/>
          <w:sz w:val="28"/>
          <w:szCs w:val="28"/>
          <w:lang w:val="hy-AM"/>
        </w:rPr>
        <w:t>2</w:t>
      </w:r>
      <w:r w:rsidR="006947A5">
        <w:rPr>
          <w:rFonts w:ascii="Sylfaen" w:hAnsi="Sylfaen" w:cs="Sylfaen"/>
          <w:b/>
          <w:bCs/>
          <w:i/>
          <w:sz w:val="28"/>
          <w:szCs w:val="28"/>
          <w:lang w:val="hy-AM"/>
        </w:rPr>
        <w:t>թ․</w:t>
      </w:r>
      <w:r w:rsidR="00234C2C">
        <w:rPr>
          <w:rFonts w:ascii="Sylfaen" w:hAnsi="Sylfaen" w:cs="Sylfaen"/>
          <w:b/>
          <w:bCs/>
          <w:i/>
          <w:sz w:val="28"/>
          <w:szCs w:val="28"/>
          <w:lang w:val="hy-AM"/>
        </w:rPr>
        <w:t xml:space="preserve">ԱՌԱՋԻՆ ԵՌԱՄՍՅԱԿԻ </w:t>
      </w:r>
      <w:r w:rsidRPr="00EA7BFD">
        <w:rPr>
          <w:rFonts w:ascii="Sylfaen" w:hAnsi="Sylfaen" w:cs="Sylfaen"/>
          <w:b/>
          <w:bCs/>
          <w:i/>
          <w:sz w:val="28"/>
          <w:szCs w:val="28"/>
          <w:lang w:val="hy-AM"/>
        </w:rPr>
        <w:t>ԽԱԽՏՈՒՄՆԵՐԻ ՄԱՍԻՆ</w:t>
      </w:r>
    </w:p>
    <w:p w:rsidR="00123633" w:rsidRDefault="00123633" w:rsidP="00123633">
      <w:pPr>
        <w:spacing w:after="0" w:line="240" w:lineRule="auto"/>
        <w:jc w:val="center"/>
        <w:rPr>
          <w:rFonts w:ascii="Sylfaen" w:hAnsi="Sylfaen"/>
          <w:b/>
          <w:sz w:val="24"/>
          <w:szCs w:val="24"/>
          <w:lang w:val="hy-AM"/>
        </w:rPr>
      </w:pPr>
    </w:p>
    <w:p w:rsidR="00234C2C" w:rsidRPr="0099193C" w:rsidRDefault="0099193C" w:rsidP="00123633">
      <w:pPr>
        <w:spacing w:after="0" w:line="240" w:lineRule="auto"/>
        <w:jc w:val="center"/>
        <w:rPr>
          <w:rFonts w:ascii="Sylfaen" w:hAnsi="Sylfaen"/>
          <w:b/>
          <w:noProof/>
          <w:sz w:val="24"/>
          <w:szCs w:val="24"/>
        </w:rPr>
      </w:pPr>
      <w:r>
        <w:rPr>
          <w:rFonts w:ascii="Sylfaen" w:hAnsi="Sylfaen"/>
          <w:b/>
          <w:noProof/>
          <w:sz w:val="24"/>
          <w:szCs w:val="24"/>
        </w:rPr>
        <w:drawing>
          <wp:inline distT="0" distB="0" distL="0" distR="0">
            <wp:extent cx="5943600" cy="244977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urnalis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2077" cy="2453267"/>
                    </a:xfrm>
                    <a:prstGeom prst="rect">
                      <a:avLst/>
                    </a:prstGeom>
                  </pic:spPr>
                </pic:pic>
              </a:graphicData>
            </a:graphic>
          </wp:inline>
        </w:drawing>
      </w:r>
    </w:p>
    <w:p w:rsidR="00234C2C" w:rsidRPr="006D501C" w:rsidRDefault="00234C2C" w:rsidP="00123633">
      <w:pPr>
        <w:spacing w:after="0" w:line="240" w:lineRule="auto"/>
        <w:jc w:val="center"/>
        <w:rPr>
          <w:rFonts w:ascii="Sylfaen" w:hAnsi="Sylfaen"/>
          <w:b/>
          <w:noProof/>
          <w:sz w:val="24"/>
          <w:szCs w:val="24"/>
          <w:lang w:val="hy-AM"/>
        </w:rPr>
      </w:pP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Խոսքի ազատության պաշտպանության կոմիտեն պարբերաբար հանրությանն է ներկայացնում իր զեկույցները՝ հայաստանյան լրատվամիջոցների </w:t>
      </w:r>
      <w:r w:rsidR="009121FE" w:rsidRPr="00123633">
        <w:rPr>
          <w:rFonts w:ascii="Sylfaen" w:hAnsi="Sylfaen"/>
          <w:i/>
          <w:lang w:val="hy-AM"/>
        </w:rPr>
        <w:t>և</w:t>
      </w:r>
      <w:r w:rsidRPr="00123633">
        <w:rPr>
          <w:rFonts w:ascii="Sylfaen" w:hAnsi="Sylfaen"/>
          <w:i/>
          <w:lang w:val="hy-AM"/>
        </w:rPr>
        <w:t xml:space="preserve"> դրանց աշխատակիցների գործունեության միջավայրի ու խնդիրների, խոսքի ազատության վիճակի, ԶԼՄ-ների </w:t>
      </w:r>
      <w:r w:rsidR="00847501" w:rsidRPr="00123633">
        <w:rPr>
          <w:rFonts w:ascii="Sylfaen" w:hAnsi="Sylfaen"/>
          <w:i/>
          <w:lang w:val="hy-AM"/>
        </w:rPr>
        <w:t>և</w:t>
      </w:r>
      <w:r w:rsidRPr="00123633">
        <w:rPr>
          <w:rFonts w:ascii="Sylfaen" w:hAnsi="Sylfaen"/>
          <w:i/>
          <w:lang w:val="hy-AM"/>
        </w:rPr>
        <w:t xml:space="preserve"> լրագրողների իրավունքների խախտումների մասին։ Սույն զեկույցում արտացոլված են </w:t>
      </w:r>
      <w:r w:rsidR="007F2DC5" w:rsidRPr="00123633">
        <w:rPr>
          <w:rFonts w:ascii="Sylfaen" w:hAnsi="Sylfaen"/>
          <w:i/>
          <w:lang w:val="hy-AM"/>
        </w:rPr>
        <w:t>202</w:t>
      </w:r>
      <w:r w:rsidR="004D14D6">
        <w:rPr>
          <w:rFonts w:ascii="Sylfaen" w:hAnsi="Sylfaen"/>
          <w:i/>
        </w:rPr>
        <w:t>2</w:t>
      </w:r>
      <w:r w:rsidR="007F2DC5" w:rsidRPr="00123633">
        <w:rPr>
          <w:rFonts w:ascii="Sylfaen" w:hAnsi="Sylfaen"/>
          <w:i/>
          <w:lang w:val="hy-AM"/>
        </w:rPr>
        <w:t>թ</w:t>
      </w:r>
      <w:r w:rsidR="007F2DC5" w:rsidRPr="00123633">
        <w:rPr>
          <w:rFonts w:ascii="Times New Roman" w:hAnsi="Times New Roman" w:cs="Times New Roman"/>
          <w:i/>
          <w:lang w:val="hy-AM"/>
        </w:rPr>
        <w:t>․</w:t>
      </w:r>
      <w:r w:rsidR="007F2DC5" w:rsidRPr="00123633">
        <w:rPr>
          <w:rFonts w:ascii="Sylfaen" w:hAnsi="Sylfaen"/>
          <w:i/>
          <w:lang w:val="hy-AM"/>
        </w:rPr>
        <w:t xml:space="preserve"> </w:t>
      </w:r>
      <w:r w:rsidR="004D14D6">
        <w:rPr>
          <w:rFonts w:ascii="Sylfaen" w:hAnsi="Sylfaen"/>
          <w:i/>
          <w:lang w:val="hy-AM"/>
        </w:rPr>
        <w:t>առաջին եռամսյակի</w:t>
      </w:r>
      <w:r w:rsidR="007F2DC5" w:rsidRPr="00123633">
        <w:rPr>
          <w:rFonts w:ascii="Sylfaen" w:hAnsi="Sylfaen"/>
          <w:i/>
          <w:lang w:val="hy-AM"/>
        </w:rPr>
        <w:t xml:space="preserve"> </w:t>
      </w:r>
      <w:r w:rsidRPr="00123633">
        <w:rPr>
          <w:rFonts w:ascii="Sylfaen" w:hAnsi="Sylfaen"/>
          <w:i/>
          <w:lang w:val="hy-AM"/>
        </w:rPr>
        <w:t>տվյալները:</w:t>
      </w:r>
    </w:p>
    <w:p w:rsidR="00AD46CA" w:rsidRPr="00123633" w:rsidRDefault="00AD46CA" w:rsidP="00BA15B4">
      <w:pPr>
        <w:spacing w:after="0" w:line="240" w:lineRule="auto"/>
        <w:ind w:firstLine="567"/>
        <w:rPr>
          <w:rFonts w:ascii="Sylfaen" w:hAnsi="Sylfaen"/>
          <w:i/>
          <w:lang w:val="hy-AM"/>
        </w:rPr>
      </w:pPr>
      <w:r w:rsidRPr="00123633">
        <w:rPr>
          <w:rFonts w:ascii="Sylfaen" w:hAnsi="Sylfaen"/>
          <w:i/>
          <w:lang w:val="hy-AM"/>
        </w:rPr>
        <w:t xml:space="preserve">Զեկույցում տեղ գտած փաստերի հավաքագրման աղբյուրներն են. </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«թեժ գծով» ստացված ահազանգերը,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ԽԱՊԿ-ի փորձագետների հանդիպումներն ու զրույցները ԶԼՄ-ների աշխատակիցների հետ,</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պետական մարմիններին ուղարկված պաշտոնական հարցումների պատասխանները,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xml:space="preserve">- ԶԼՄ-ների </w:t>
      </w:r>
      <w:proofErr w:type="spellStart"/>
      <w:r w:rsidRPr="00123633">
        <w:rPr>
          <w:rFonts w:ascii="Sylfaen" w:hAnsi="Sylfaen"/>
          <w:i/>
          <w:lang w:val="hy-AM"/>
        </w:rPr>
        <w:t>ներգրավվածությամբ</w:t>
      </w:r>
      <w:proofErr w:type="spellEnd"/>
      <w:r w:rsidRPr="00123633">
        <w:rPr>
          <w:rFonts w:ascii="Sylfaen" w:hAnsi="Sylfaen"/>
          <w:i/>
          <w:lang w:val="hy-AM"/>
        </w:rPr>
        <w:t xml:space="preserve"> դատական գործերի նյութերը,</w:t>
      </w:r>
    </w:p>
    <w:p w:rsidR="00AD46CA" w:rsidRPr="00123633" w:rsidRDefault="00AD46CA" w:rsidP="00BA15B4">
      <w:pPr>
        <w:spacing w:after="0" w:line="240" w:lineRule="auto"/>
        <w:rPr>
          <w:rFonts w:ascii="Sylfaen" w:hAnsi="Sylfaen"/>
          <w:i/>
          <w:lang w:val="hy-AM"/>
        </w:rPr>
      </w:pPr>
      <w:r w:rsidRPr="00123633">
        <w:rPr>
          <w:rFonts w:ascii="Sylfaen" w:hAnsi="Sylfaen"/>
          <w:i/>
          <w:lang w:val="hy-AM"/>
        </w:rPr>
        <w:t>- գործընկեր լրագրողական կազմակերպությունների տարածած նյութերը,</w:t>
      </w:r>
    </w:p>
    <w:p w:rsidR="00234C2C" w:rsidRDefault="00AD46CA" w:rsidP="00BA15B4">
      <w:pPr>
        <w:spacing w:after="0" w:line="240" w:lineRule="auto"/>
        <w:rPr>
          <w:rFonts w:ascii="Sylfaen" w:hAnsi="Sylfaen"/>
          <w:i/>
          <w:lang w:val="hy-AM"/>
        </w:rPr>
      </w:pPr>
      <w:r w:rsidRPr="00123633">
        <w:rPr>
          <w:rFonts w:ascii="Sylfaen" w:hAnsi="Sylfaen"/>
          <w:i/>
          <w:lang w:val="hy-AM"/>
        </w:rPr>
        <w:t xml:space="preserve">- ԶԼՄ-ների հրապարակումները։   </w:t>
      </w:r>
    </w:p>
    <w:p w:rsidR="00234C2C" w:rsidRDefault="00234C2C" w:rsidP="00BA15B4">
      <w:pPr>
        <w:spacing w:after="0" w:line="240" w:lineRule="auto"/>
        <w:rPr>
          <w:rFonts w:ascii="Sylfaen" w:hAnsi="Sylfaen"/>
          <w:i/>
          <w:lang w:val="hy-AM"/>
        </w:rPr>
      </w:pPr>
    </w:p>
    <w:p w:rsidR="00AD46CA" w:rsidRPr="00123633" w:rsidRDefault="00AD46CA" w:rsidP="00BA15B4">
      <w:pPr>
        <w:spacing w:after="0" w:line="240" w:lineRule="auto"/>
        <w:rPr>
          <w:rFonts w:ascii="Sylfaen" w:hAnsi="Sylfaen"/>
          <w:i/>
          <w:lang w:val="hy-AM"/>
        </w:rPr>
      </w:pPr>
      <w:r w:rsidRPr="00123633">
        <w:rPr>
          <w:rFonts w:ascii="Sylfaen" w:hAnsi="Sylfaen"/>
          <w:i/>
          <w:lang w:val="hy-AM"/>
        </w:rPr>
        <w:t xml:space="preserve">  </w:t>
      </w:r>
    </w:p>
    <w:p w:rsidR="007D786A" w:rsidRPr="005228F6" w:rsidRDefault="007D786A" w:rsidP="007D786A">
      <w:pPr>
        <w:pStyle w:val="NormalWeb"/>
        <w:spacing w:before="0" w:beforeAutospacing="0" w:after="0" w:afterAutospacing="0"/>
        <w:jc w:val="center"/>
        <w:rPr>
          <w:rFonts w:ascii="Sylfaen" w:hAnsi="Sylfaen"/>
          <w:b/>
          <w:bCs/>
          <w:i/>
          <w:color w:val="2E74B5" w:themeColor="accent1" w:themeShade="BF"/>
          <w:sz w:val="32"/>
          <w:szCs w:val="32"/>
          <w:lang w:val="hy-AM"/>
        </w:rPr>
      </w:pPr>
      <w:bookmarkStart w:id="0" w:name="_GoBack"/>
      <w:bookmarkEnd w:id="0"/>
      <w:r w:rsidRPr="005228F6">
        <w:rPr>
          <w:rFonts w:ascii="Sylfaen" w:hAnsi="Sylfaen"/>
          <w:b/>
          <w:bCs/>
          <w:i/>
          <w:color w:val="2E74B5" w:themeColor="accent1" w:themeShade="BF"/>
          <w:sz w:val="32"/>
          <w:szCs w:val="32"/>
          <w:lang w:val="hy-AM"/>
        </w:rPr>
        <w:lastRenderedPageBreak/>
        <w:t>Բովանդակություն</w:t>
      </w:r>
    </w:p>
    <w:p w:rsidR="007D786A" w:rsidRPr="00281AC4" w:rsidRDefault="007D786A" w:rsidP="007D786A">
      <w:pPr>
        <w:pStyle w:val="NormalWeb"/>
        <w:spacing w:before="0" w:beforeAutospacing="0" w:after="0" w:afterAutospacing="0"/>
        <w:rPr>
          <w:rFonts w:ascii="Sylfaen" w:hAnsi="Sylfaen"/>
          <w:b/>
          <w:bCs/>
          <w:i/>
          <w:color w:val="0070C0"/>
          <w:sz w:val="32"/>
          <w:szCs w:val="32"/>
          <w:lang w:val="hy-AM"/>
        </w:rPr>
      </w:pPr>
    </w:p>
    <w:p w:rsidR="007D786A" w:rsidRPr="00281AC4"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Համառոտ ամփոփում      </w:t>
      </w:r>
      <w:r w:rsidRPr="00EA7BFD">
        <w:rPr>
          <w:b/>
          <w:bCs/>
          <w:i/>
          <w:color w:val="0070C0"/>
          <w:sz w:val="28"/>
          <w:szCs w:val="28"/>
          <w:lang w:val="hy-AM"/>
        </w:rPr>
        <w:t>․․․․․․․․․․․․․․․․․․․․․․․․․․․․․․․․․․․․․․․․․․․․․․․․․․․․․․․․․․․․․․</w:t>
      </w:r>
      <w:r w:rsidRPr="00EA7BFD">
        <w:rPr>
          <w:rFonts w:ascii="Sylfaen" w:hAnsi="Sylfaen"/>
          <w:b/>
          <w:bCs/>
          <w:i/>
          <w:color w:val="0070C0"/>
          <w:sz w:val="28"/>
          <w:szCs w:val="28"/>
          <w:lang w:val="hy-AM"/>
        </w:rPr>
        <w:t xml:space="preserve"> </w:t>
      </w:r>
      <w:r>
        <w:rPr>
          <w:rFonts w:ascii="Sylfaen" w:hAnsi="Sylfaen"/>
          <w:b/>
          <w:bCs/>
          <w:i/>
          <w:color w:val="0070C0"/>
          <w:sz w:val="28"/>
          <w:szCs w:val="28"/>
          <w:lang w:val="hy-AM"/>
        </w:rPr>
        <w:t xml:space="preserve"> </w:t>
      </w:r>
      <w:r w:rsidRPr="00EA7BFD">
        <w:rPr>
          <w:rFonts w:ascii="Sylfaen" w:hAnsi="Sylfaen"/>
          <w:b/>
          <w:bCs/>
          <w:i/>
          <w:color w:val="0070C0"/>
          <w:sz w:val="28"/>
          <w:szCs w:val="28"/>
          <w:lang w:val="hy-AM"/>
        </w:rPr>
        <w:t>3</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r w:rsidRPr="00EA7BFD">
        <w:rPr>
          <w:rFonts w:ascii="Sylfaen" w:hAnsi="Sylfaen"/>
          <w:b/>
          <w:bCs/>
          <w:i/>
          <w:color w:val="0070C0"/>
          <w:sz w:val="28"/>
          <w:szCs w:val="28"/>
          <w:lang w:val="hy-AM"/>
        </w:rPr>
        <w:t xml:space="preserve">Լրատվամիջոցների գործունեության միջավայրը         </w:t>
      </w:r>
      <w:r w:rsidRPr="00EA7BFD">
        <w:rPr>
          <w:b/>
          <w:bCs/>
          <w:i/>
          <w:color w:val="0070C0"/>
          <w:sz w:val="28"/>
          <w:szCs w:val="28"/>
          <w:lang w:val="hy-AM"/>
        </w:rPr>
        <w:t>․․․․․․․․․․․․․․․․․․․․․․․․</w:t>
      </w:r>
      <w:r w:rsidRPr="00EA7BFD">
        <w:rPr>
          <w:rFonts w:ascii="Sylfaen" w:hAnsi="Sylfaen"/>
          <w:b/>
          <w:bCs/>
          <w:i/>
          <w:color w:val="0070C0"/>
          <w:sz w:val="28"/>
          <w:szCs w:val="28"/>
          <w:lang w:val="hy-AM"/>
        </w:rPr>
        <w:t xml:space="preserve"> </w:t>
      </w:r>
      <w:r w:rsidR="007909A4">
        <w:rPr>
          <w:rFonts w:ascii="Sylfaen" w:hAnsi="Sylfaen"/>
          <w:b/>
          <w:bCs/>
          <w:i/>
          <w:color w:val="0070C0"/>
          <w:sz w:val="28"/>
          <w:szCs w:val="28"/>
          <w:lang w:val="hy-AM"/>
        </w:rPr>
        <w:t>4</w:t>
      </w:r>
    </w:p>
    <w:p w:rsidR="007D786A" w:rsidRPr="00EA7BFD" w:rsidRDefault="007D786A" w:rsidP="007D786A">
      <w:pPr>
        <w:pStyle w:val="NormalWeb"/>
        <w:spacing w:before="0" w:beforeAutospacing="0" w:after="0" w:afterAutospacing="0"/>
        <w:rPr>
          <w:rFonts w:ascii="Sylfaen" w:hAnsi="Sylfaen"/>
          <w:b/>
          <w:bCs/>
          <w:i/>
          <w:color w:val="0070C0"/>
          <w:sz w:val="28"/>
          <w:szCs w:val="28"/>
          <w:lang w:val="hy-AM"/>
        </w:rPr>
      </w:pPr>
    </w:p>
    <w:p w:rsidR="007D786A" w:rsidRPr="00EA7BFD" w:rsidRDefault="007D786A" w:rsidP="007D786A">
      <w:pPr>
        <w:spacing w:line="240" w:lineRule="auto"/>
        <w:rPr>
          <w:rFonts w:ascii="Sylfaen" w:eastAsia="Times New Roman" w:hAnsi="Sylfaen" w:cs="Times New Roman"/>
          <w:b/>
          <w:bCs/>
          <w:i/>
          <w:color w:val="0070C0"/>
          <w:sz w:val="28"/>
          <w:szCs w:val="28"/>
          <w:lang w:val="hy-AM"/>
        </w:rPr>
      </w:pPr>
      <w:r w:rsidRPr="00EA7BFD">
        <w:rPr>
          <w:rFonts w:ascii="Sylfaen" w:eastAsia="Times New Roman" w:hAnsi="Sylfaen" w:cs="Times New Roman"/>
          <w:b/>
          <w:bCs/>
          <w:i/>
          <w:color w:val="0070C0"/>
          <w:sz w:val="28"/>
          <w:szCs w:val="28"/>
          <w:lang w:val="hy-AM"/>
        </w:rPr>
        <w:t>Լրագրողների և լրատվամիջոցների իրավունքների խախտումներ (ընդհանուր թվեր)  ………………………………………………………</w:t>
      </w:r>
      <w:r w:rsidRPr="00EA7BFD">
        <w:rPr>
          <w:rFonts w:ascii="Times New Roman" w:eastAsia="Times New Roman" w:hAnsi="Times New Roman" w:cs="Times New Roman"/>
          <w:b/>
          <w:bCs/>
          <w:i/>
          <w:color w:val="0070C0"/>
          <w:sz w:val="28"/>
          <w:szCs w:val="28"/>
          <w:lang w:val="hy-AM"/>
        </w:rPr>
        <w:t>․․․․․․․</w:t>
      </w:r>
      <w:r w:rsidRPr="00EA7BFD">
        <w:rPr>
          <w:rFonts w:ascii="Sylfaen" w:eastAsia="Times New Roman" w:hAnsi="Sylfaen" w:cs="Times New Roman"/>
          <w:b/>
          <w:bCs/>
          <w:i/>
          <w:color w:val="0070C0"/>
          <w:sz w:val="28"/>
          <w:szCs w:val="28"/>
          <w:lang w:val="hy-AM"/>
        </w:rPr>
        <w:t xml:space="preserve"> </w:t>
      </w:r>
      <w:r>
        <w:rPr>
          <w:rFonts w:ascii="Sylfaen" w:hAnsi="Sylfaen"/>
          <w:b/>
          <w:bCs/>
          <w:i/>
          <w:color w:val="0070C0"/>
          <w:sz w:val="28"/>
          <w:szCs w:val="28"/>
          <w:lang w:val="hy-AM"/>
        </w:rPr>
        <w:t>1</w:t>
      </w:r>
      <w:r w:rsidR="007909A4">
        <w:rPr>
          <w:rFonts w:ascii="Sylfaen" w:hAnsi="Sylfaen"/>
          <w:b/>
          <w:bCs/>
          <w:i/>
          <w:color w:val="0070C0"/>
          <w:sz w:val="28"/>
          <w:szCs w:val="28"/>
          <w:lang w:val="hy-AM"/>
        </w:rPr>
        <w:t>0</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b/>
          <w:bCs/>
          <w:i/>
          <w:color w:val="0070C0"/>
          <w:sz w:val="28"/>
          <w:szCs w:val="28"/>
          <w:lang w:val="hy-AM"/>
        </w:rPr>
        <w:t xml:space="preserve">Ֆիզիկական բռնություններ լրագրողների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1</w:t>
      </w:r>
      <w:r w:rsidR="005D53EA">
        <w:rPr>
          <w:rFonts w:ascii="Sylfaen" w:hAnsi="Sylfaen"/>
          <w:b/>
          <w:i/>
          <w:color w:val="0070C0"/>
          <w:sz w:val="28"/>
          <w:szCs w:val="28"/>
          <w:lang w:val="hy-AM"/>
        </w:rPr>
        <w:t>2</w:t>
      </w:r>
      <w:r w:rsidRPr="00EA7BFD">
        <w:rPr>
          <w:rFonts w:ascii="Sylfaen" w:hAnsi="Sylfaen" w:cs="Sylfaen"/>
          <w:b/>
          <w:i/>
          <w:color w:val="0070C0"/>
          <w:sz w:val="28"/>
          <w:szCs w:val="28"/>
          <w:lang w:val="hy-AM"/>
        </w:rPr>
        <w:br/>
      </w:r>
    </w:p>
    <w:p w:rsidR="007D786A" w:rsidRPr="00EA7BFD" w:rsidRDefault="007D786A" w:rsidP="007D786A">
      <w:pPr>
        <w:pStyle w:val="NormalWeb"/>
        <w:spacing w:before="0" w:beforeAutospacing="0" w:after="0" w:afterAutospacing="0"/>
        <w:rPr>
          <w:rFonts w:ascii="Sylfaen" w:hAnsi="Sylfaen"/>
          <w:b/>
          <w:i/>
          <w:color w:val="0070C0"/>
          <w:sz w:val="28"/>
          <w:szCs w:val="28"/>
          <w:lang w:val="hy-AM"/>
        </w:rPr>
      </w:pPr>
      <w:r w:rsidRPr="00EA7BFD">
        <w:rPr>
          <w:rFonts w:ascii="Sylfaen" w:hAnsi="Sylfaen" w:cs="Sylfaen"/>
          <w:b/>
          <w:i/>
          <w:color w:val="0070C0"/>
          <w:sz w:val="28"/>
          <w:szCs w:val="28"/>
          <w:lang w:val="hy-AM"/>
        </w:rPr>
        <w:t xml:space="preserve">Ճնշումներ ԶԼՄ-ների և դրանց աշխատակիցների նկատմամբ  </w:t>
      </w:r>
      <w:r w:rsidRPr="00EA7BFD">
        <w:rPr>
          <w:b/>
          <w:i/>
          <w:color w:val="0070C0"/>
          <w:sz w:val="28"/>
          <w:szCs w:val="28"/>
          <w:lang w:val="hy-AM"/>
        </w:rPr>
        <w:t>․․․․․․․․․․</w:t>
      </w:r>
      <w:r w:rsidRPr="00EA7BFD">
        <w:rPr>
          <w:rFonts w:ascii="Sylfaen" w:hAnsi="Sylfaen"/>
          <w:b/>
          <w:i/>
          <w:color w:val="0070C0"/>
          <w:sz w:val="28"/>
          <w:szCs w:val="28"/>
          <w:lang w:val="hy-AM"/>
        </w:rPr>
        <w:t xml:space="preserve"> </w:t>
      </w:r>
      <w:r>
        <w:rPr>
          <w:rFonts w:ascii="Sylfaen" w:hAnsi="Sylfaen"/>
          <w:b/>
          <w:i/>
          <w:color w:val="0070C0"/>
          <w:sz w:val="28"/>
          <w:szCs w:val="28"/>
          <w:lang w:val="hy-AM"/>
        </w:rPr>
        <w:t xml:space="preserve"> </w:t>
      </w:r>
      <w:r w:rsidR="005D53EA">
        <w:rPr>
          <w:rFonts w:ascii="Sylfaen" w:hAnsi="Sylfaen"/>
          <w:b/>
          <w:i/>
          <w:color w:val="0070C0"/>
          <w:sz w:val="28"/>
          <w:szCs w:val="28"/>
          <w:lang w:val="hy-AM"/>
        </w:rPr>
        <w:t>14</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Տեղեկություն ստանալու և տարածելու իրավունքի խախտումներ </w:t>
      </w:r>
      <w:r w:rsidRPr="00EA7BFD">
        <w:rPr>
          <w:b/>
          <w:i/>
          <w:color w:val="0070C0"/>
          <w:sz w:val="28"/>
          <w:szCs w:val="28"/>
          <w:lang w:val="hy-AM"/>
        </w:rPr>
        <w:t>․․․․․</w:t>
      </w:r>
      <w:r w:rsidR="005D53EA">
        <w:rPr>
          <w:b/>
          <w:i/>
          <w:color w:val="0070C0"/>
          <w:sz w:val="28"/>
          <w:szCs w:val="28"/>
          <w:lang w:val="hy-AM"/>
        </w:rPr>
        <w:t>․․</w:t>
      </w:r>
      <w:r w:rsidRPr="00EA7BFD">
        <w:rPr>
          <w:rFonts w:ascii="Sylfaen" w:hAnsi="Sylfaen"/>
          <w:b/>
          <w:i/>
          <w:color w:val="0070C0"/>
          <w:sz w:val="28"/>
          <w:szCs w:val="28"/>
          <w:lang w:val="hy-AM"/>
        </w:rPr>
        <w:t xml:space="preserve"> </w:t>
      </w:r>
      <w:r w:rsidR="005D53EA">
        <w:rPr>
          <w:rFonts w:ascii="Sylfaen" w:hAnsi="Sylfaen"/>
          <w:b/>
          <w:i/>
          <w:color w:val="0070C0"/>
          <w:sz w:val="28"/>
          <w:szCs w:val="28"/>
          <w:lang w:val="hy-AM"/>
        </w:rPr>
        <w:t>48</w:t>
      </w:r>
      <w:r w:rsidRPr="00EA7BFD">
        <w:rPr>
          <w:rFonts w:ascii="Sylfaen" w:hAnsi="Sylfaen" w:cs="Sylfaen"/>
          <w:b/>
          <w:i/>
          <w:color w:val="0070C0"/>
          <w:sz w:val="28"/>
          <w:szCs w:val="28"/>
          <w:lang w:val="hy-AM"/>
        </w:rPr>
        <w:t xml:space="preserve">            </w:t>
      </w: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p>
    <w:p w:rsidR="007D786A" w:rsidRPr="00EA7BFD" w:rsidRDefault="007D786A" w:rsidP="007D786A">
      <w:pPr>
        <w:pStyle w:val="NormalWeb"/>
        <w:spacing w:before="0" w:beforeAutospacing="0" w:after="0" w:afterAutospacing="0"/>
        <w:rPr>
          <w:rFonts w:ascii="Sylfaen" w:hAnsi="Sylfaen" w:cs="Sylfaen"/>
          <w:b/>
          <w:i/>
          <w:color w:val="0070C0"/>
          <w:sz w:val="28"/>
          <w:szCs w:val="28"/>
          <w:lang w:val="hy-AM"/>
        </w:rPr>
      </w:pPr>
      <w:r w:rsidRPr="00EA7BFD">
        <w:rPr>
          <w:rFonts w:ascii="Sylfaen" w:hAnsi="Sylfaen" w:cs="Sylfaen"/>
          <w:b/>
          <w:i/>
          <w:color w:val="0070C0"/>
          <w:sz w:val="28"/>
          <w:szCs w:val="28"/>
          <w:lang w:val="hy-AM"/>
        </w:rPr>
        <w:t xml:space="preserve">ԶԼՄ-ների և լրագրողների գործունեությանն առնչվող այլ իրադարձություններ </w:t>
      </w:r>
      <w:r w:rsidRPr="00EA7BFD">
        <w:rPr>
          <w:b/>
          <w:i/>
          <w:color w:val="0070C0"/>
          <w:sz w:val="28"/>
          <w:szCs w:val="28"/>
          <w:lang w:val="hy-AM"/>
        </w:rPr>
        <w:t>․․․․․․․․․․․․․․․․․․․․․․․․․․․․․․․․․․</w:t>
      </w:r>
      <w:r w:rsidR="00FC2406">
        <w:rPr>
          <w:b/>
          <w:i/>
          <w:color w:val="0070C0"/>
          <w:sz w:val="28"/>
          <w:szCs w:val="28"/>
          <w:lang w:val="hy-AM"/>
        </w:rPr>
        <w:t>․․․․․․․․․․․․․․․․․․․․․․․․․․․․․․․</w:t>
      </w:r>
      <w:r w:rsidR="004E1354">
        <w:rPr>
          <w:b/>
          <w:i/>
          <w:color w:val="0070C0"/>
          <w:sz w:val="28"/>
          <w:szCs w:val="28"/>
          <w:lang w:val="hy-AM"/>
        </w:rPr>
        <w:t>․․․57</w:t>
      </w:r>
      <w:r w:rsidRPr="00EA7BFD">
        <w:rPr>
          <w:rFonts w:ascii="Sylfaen" w:hAnsi="Sylfaen" w:cs="Sylfaen"/>
          <w:b/>
          <w:i/>
          <w:color w:val="0070C0"/>
          <w:sz w:val="28"/>
          <w:szCs w:val="28"/>
          <w:lang w:val="hy-AM"/>
        </w:rPr>
        <w:t xml:space="preserve">  </w:t>
      </w:r>
    </w:p>
    <w:p w:rsidR="007D786A" w:rsidRDefault="007D786A" w:rsidP="007D786A">
      <w:pPr>
        <w:pStyle w:val="NormalWeb"/>
        <w:spacing w:before="0" w:beforeAutospacing="0" w:after="0" w:afterAutospacing="0"/>
        <w:jc w:val="center"/>
        <w:rPr>
          <w:rFonts w:ascii="Sylfaen" w:hAnsi="Sylfaen"/>
          <w:b/>
          <w:bCs/>
          <w:i/>
          <w:color w:val="000000"/>
          <w:sz w:val="32"/>
          <w:szCs w:val="32"/>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center"/>
        <w:rPr>
          <w:rFonts w:ascii="Sylfaen" w:hAnsi="Sylfaen"/>
          <w:b/>
          <w:bCs/>
          <w:i/>
          <w:color w:val="000000"/>
          <w:sz w:val="16"/>
          <w:szCs w:val="16"/>
          <w:highlight w:val="green"/>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r>
        <w:rPr>
          <w:rFonts w:ascii="Sylfaen" w:hAnsi="Sylfaen"/>
          <w:b/>
          <w:bCs/>
          <w:i/>
          <w:color w:val="44546A" w:themeColor="text2"/>
          <w:sz w:val="20"/>
          <w:szCs w:val="20"/>
          <w:lang w:val="hy-AM"/>
        </w:rPr>
        <w:t>Ծրագրի ղ</w:t>
      </w:r>
      <w:r w:rsidRPr="00B460B2">
        <w:rPr>
          <w:rFonts w:ascii="Sylfaen" w:hAnsi="Sylfaen"/>
          <w:b/>
          <w:bCs/>
          <w:i/>
          <w:color w:val="44546A" w:themeColor="text2"/>
          <w:sz w:val="20"/>
          <w:szCs w:val="20"/>
          <w:lang w:val="hy-AM"/>
        </w:rPr>
        <w:t>եկավար Աշոտ Մելիքյան</w:t>
      </w:r>
    </w:p>
    <w:p w:rsidR="007D786A" w:rsidRPr="00B460B2" w:rsidRDefault="007D786A" w:rsidP="007D786A">
      <w:pPr>
        <w:pStyle w:val="NormalWeb"/>
        <w:spacing w:before="0" w:beforeAutospacing="0" w:after="0" w:afterAutospacing="0"/>
        <w:jc w:val="right"/>
        <w:rPr>
          <w:rFonts w:ascii="Sylfaen" w:hAnsi="Sylfaen"/>
          <w:b/>
          <w:bCs/>
          <w:i/>
          <w:color w:val="44546A" w:themeColor="text2"/>
          <w:sz w:val="20"/>
          <w:szCs w:val="20"/>
          <w:lang w:val="hy-AM"/>
        </w:rPr>
      </w:pPr>
      <w:proofErr w:type="spellStart"/>
      <w:r w:rsidRPr="00B460B2">
        <w:rPr>
          <w:rFonts w:ascii="Sylfaen" w:hAnsi="Sylfaen"/>
          <w:b/>
          <w:bCs/>
          <w:i/>
          <w:color w:val="44546A" w:themeColor="text2"/>
          <w:sz w:val="20"/>
          <w:szCs w:val="20"/>
          <w:lang w:val="hy-AM"/>
        </w:rPr>
        <w:t>Մեդիա</w:t>
      </w:r>
      <w:proofErr w:type="spellEnd"/>
      <w:r w:rsidRPr="00B460B2">
        <w:rPr>
          <w:rFonts w:ascii="Sylfaen" w:hAnsi="Sylfaen"/>
          <w:b/>
          <w:bCs/>
          <w:i/>
          <w:color w:val="44546A" w:themeColor="text2"/>
          <w:sz w:val="20"/>
          <w:szCs w:val="20"/>
          <w:lang w:val="hy-AM"/>
        </w:rPr>
        <w:t xml:space="preserve"> փորձագետ Հասմիկ Բուդաղյան</w:t>
      </w:r>
    </w:p>
    <w:p w:rsidR="007D786A" w:rsidRDefault="007D786A" w:rsidP="007D786A">
      <w:pPr>
        <w:pStyle w:val="NormalWeb"/>
        <w:spacing w:before="0" w:beforeAutospacing="0" w:after="0" w:afterAutospacing="0"/>
        <w:jc w:val="center"/>
        <w:rPr>
          <w:rFonts w:ascii="Sylfaen" w:hAnsi="Sylfaen"/>
          <w:b/>
          <w:bCs/>
          <w:i/>
          <w:color w:val="000000"/>
          <w:sz w:val="16"/>
          <w:szCs w:val="16"/>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Default="007D786A" w:rsidP="007D786A">
      <w:pPr>
        <w:spacing w:line="240" w:lineRule="auto"/>
        <w:jc w:val="center"/>
        <w:rPr>
          <w:rFonts w:ascii="Sylfaen" w:hAnsi="Sylfaen" w:cs="Sylfaen"/>
          <w:b/>
          <w:i/>
          <w:sz w:val="24"/>
          <w:szCs w:val="24"/>
          <w:lang w:val="hy-AM"/>
        </w:rPr>
      </w:pPr>
    </w:p>
    <w:p w:rsidR="007D786A" w:rsidRPr="00B460B2" w:rsidRDefault="007D786A" w:rsidP="007D786A">
      <w:pPr>
        <w:spacing w:line="240" w:lineRule="auto"/>
        <w:jc w:val="center"/>
        <w:rPr>
          <w:rFonts w:ascii="Sylfaen" w:hAnsi="Sylfaen" w:cs="Arian AMU"/>
          <w:color w:val="AEAAAA" w:themeColor="background2" w:themeShade="BF"/>
          <w:shd w:val="clear" w:color="auto" w:fill="FFFFFF"/>
          <w:lang w:val="hy-AM"/>
        </w:rPr>
      </w:pPr>
      <w:r w:rsidRPr="00B460B2">
        <w:rPr>
          <w:rFonts w:ascii="Sylfaen" w:hAnsi="Sylfaen" w:cs="Sylfaen"/>
          <w:b/>
          <w:i/>
          <w:color w:val="AEAAAA" w:themeColor="background2" w:themeShade="BF"/>
          <w:lang w:val="hy-AM"/>
        </w:rPr>
        <w:t xml:space="preserve">Զեկույցում տեղ գտած տեսակետները և գնահատականները ԽԱՊԿ-ինն են և կարող են չհամընկնել </w:t>
      </w:r>
      <w:r>
        <w:rPr>
          <w:rFonts w:ascii="Sylfaen" w:hAnsi="Sylfaen" w:cs="Sylfaen"/>
          <w:b/>
          <w:i/>
          <w:color w:val="AEAAAA" w:themeColor="background2" w:themeShade="BF"/>
          <w:lang w:val="hy-AM"/>
        </w:rPr>
        <w:t xml:space="preserve">«Հանուն ժողովրդավարության ազգային հիմնադրամ» </w:t>
      </w:r>
      <w:r w:rsidRPr="00B460B2">
        <w:rPr>
          <w:rFonts w:ascii="Sylfaen" w:hAnsi="Sylfaen" w:cs="Sylfaen"/>
          <w:b/>
          <w:i/>
          <w:color w:val="AEAAAA" w:themeColor="background2" w:themeShade="BF"/>
          <w:lang w:val="hy-AM"/>
        </w:rPr>
        <w:t>միջազգային կազմակերպության</w:t>
      </w:r>
      <w:r w:rsidRPr="00B460B2">
        <w:rPr>
          <w:rFonts w:ascii="Sylfaen" w:hAnsi="Sylfaen"/>
          <w:color w:val="AEAAAA" w:themeColor="background2" w:themeShade="BF"/>
          <w:lang w:val="hy-AM"/>
        </w:rPr>
        <w:t xml:space="preserve"> </w:t>
      </w:r>
      <w:r w:rsidRPr="00B460B2">
        <w:rPr>
          <w:rFonts w:ascii="Sylfaen" w:hAnsi="Sylfaen" w:cs="Sylfaen"/>
          <w:b/>
          <w:i/>
          <w:color w:val="AEAAAA" w:themeColor="background2" w:themeShade="BF"/>
          <w:lang w:val="hy-AM"/>
        </w:rPr>
        <w:t>տեսակետների և դիրքորոշումների հետ:</w:t>
      </w:r>
    </w:p>
    <w:p w:rsidR="004D6175" w:rsidRDefault="004D6175" w:rsidP="007C6844">
      <w:pPr>
        <w:spacing w:after="0" w:line="240" w:lineRule="auto"/>
        <w:jc w:val="center"/>
        <w:rPr>
          <w:rFonts w:ascii="Sylfaen" w:hAnsi="Sylfaen"/>
          <w:b/>
          <w:i/>
          <w:sz w:val="24"/>
          <w:szCs w:val="24"/>
          <w:lang w:val="hy-AM"/>
        </w:rPr>
      </w:pPr>
    </w:p>
    <w:p w:rsidR="009B6264" w:rsidRPr="009B6264" w:rsidRDefault="009B6264" w:rsidP="009B6264">
      <w:pPr>
        <w:spacing w:after="0" w:line="240" w:lineRule="auto"/>
        <w:jc w:val="center"/>
        <w:rPr>
          <w:rFonts w:ascii="Sylfaen" w:hAnsi="Sylfaen"/>
          <w:b/>
          <w:i/>
          <w:sz w:val="24"/>
          <w:szCs w:val="24"/>
          <w:lang w:val="hy-AM"/>
        </w:rPr>
      </w:pPr>
      <w:r w:rsidRPr="009B6264">
        <w:rPr>
          <w:rFonts w:ascii="Sylfaen" w:hAnsi="Sylfaen"/>
          <w:b/>
          <w:i/>
          <w:sz w:val="24"/>
          <w:szCs w:val="24"/>
          <w:lang w:val="hy-AM"/>
        </w:rPr>
        <w:lastRenderedPageBreak/>
        <w:t>ՀԱՄԱՌՈՏ ԱՄՓՈՓՈՒՄ</w:t>
      </w:r>
    </w:p>
    <w:p w:rsidR="009B6264" w:rsidRPr="009B6264" w:rsidRDefault="009B6264" w:rsidP="009B6264">
      <w:pPr>
        <w:spacing w:after="0" w:line="240" w:lineRule="auto"/>
        <w:jc w:val="center"/>
        <w:rPr>
          <w:rFonts w:ascii="Sylfaen" w:hAnsi="Sylfaen"/>
          <w:b/>
          <w:i/>
          <w:sz w:val="24"/>
          <w:szCs w:val="24"/>
          <w:lang w:val="hy-AM"/>
        </w:rPr>
      </w:pPr>
    </w:p>
    <w:p w:rsidR="009B6264" w:rsidRPr="008B0D15"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cs="Sylfaen"/>
          <w:sz w:val="24"/>
          <w:szCs w:val="24"/>
          <w:lang w:val="hy-AM"/>
        </w:rPr>
        <w:tab/>
        <w:t xml:space="preserve">2022թ. առաջին եռամսյակը լրագրողների ու լրատվամիջոցների գործունեության համար </w:t>
      </w:r>
      <w:r w:rsidRPr="008B0D15">
        <w:rPr>
          <w:rFonts w:ascii="Sylfaen" w:hAnsi="Sylfaen" w:cs="Sylfaen"/>
          <w:sz w:val="24"/>
          <w:szCs w:val="24"/>
          <w:lang w:val="hy-AM"/>
        </w:rPr>
        <w:t>համեմատաբար հանգիստ ժամանակաշրջան էր։ Նրանց իրավունքների խախտումների քանակը զգալիորեն նվազել է</w:t>
      </w:r>
      <w:r w:rsidRPr="008B0D15">
        <w:rPr>
          <w:rFonts w:ascii="Times New Roman" w:hAnsi="Times New Roman" w:cs="Times New Roman"/>
          <w:sz w:val="24"/>
          <w:szCs w:val="24"/>
          <w:lang w:val="hy-AM"/>
        </w:rPr>
        <w:t>․</w:t>
      </w:r>
      <w:r w:rsidRPr="008B0D15">
        <w:rPr>
          <w:rFonts w:ascii="Sylfaen" w:hAnsi="Sylfaen" w:cs="Sylfaen"/>
          <w:sz w:val="24"/>
          <w:szCs w:val="24"/>
          <w:lang w:val="hy-AM"/>
        </w:rPr>
        <w:t xml:space="preserve"> գրանցվել է </w:t>
      </w:r>
      <w:r w:rsidR="00194BDD" w:rsidRPr="004D14D6">
        <w:rPr>
          <w:rFonts w:ascii="Sylfaen" w:hAnsi="Sylfaen" w:cs="Sylfaen"/>
          <w:b/>
          <w:sz w:val="24"/>
          <w:szCs w:val="24"/>
          <w:lang w:val="hy-AM"/>
        </w:rPr>
        <w:t>1</w:t>
      </w:r>
      <w:r w:rsidRPr="004D14D6">
        <w:rPr>
          <w:rFonts w:ascii="Sylfaen" w:hAnsi="Sylfaen" w:cs="Sylfaen"/>
          <w:b/>
          <w:sz w:val="24"/>
          <w:szCs w:val="24"/>
          <w:lang w:val="hy-AM"/>
        </w:rPr>
        <w:t xml:space="preserve"> </w:t>
      </w:r>
      <w:r w:rsidRPr="008B0D15">
        <w:rPr>
          <w:rFonts w:ascii="Sylfaen" w:hAnsi="Sylfaen" w:cs="Sylfaen"/>
          <w:sz w:val="24"/>
          <w:szCs w:val="24"/>
          <w:lang w:val="hy-AM"/>
        </w:rPr>
        <w:t xml:space="preserve">բռնության դեպք, երբ զանգվածային բողոքի ակցիան լուսաբանելիս լրագրողին բերման են ենթարկել, ինչպես նաև՝ տարատեսակ այլ ճնշումների </w:t>
      </w:r>
      <w:r w:rsidR="00194BDD" w:rsidRPr="004D14D6">
        <w:rPr>
          <w:rFonts w:ascii="Sylfaen" w:hAnsi="Sylfaen" w:cs="Sylfaen"/>
          <w:b/>
          <w:sz w:val="24"/>
          <w:szCs w:val="24"/>
          <w:lang w:val="hy-AM"/>
        </w:rPr>
        <w:t>12</w:t>
      </w:r>
      <w:r w:rsidRPr="008B0D15">
        <w:rPr>
          <w:rFonts w:ascii="Sylfaen" w:hAnsi="Sylfaen" w:cs="Sylfaen"/>
          <w:sz w:val="24"/>
          <w:szCs w:val="24"/>
          <w:lang w:val="hy-AM"/>
        </w:rPr>
        <w:t xml:space="preserve"> դեպք։ ԶԼՄ-ների և լրագրողների դեմ ներկայացվել է </w:t>
      </w:r>
      <w:r w:rsidR="00194BDD" w:rsidRPr="004D14D6">
        <w:rPr>
          <w:rFonts w:ascii="Sylfaen" w:hAnsi="Sylfaen" w:cs="Sylfaen"/>
          <w:b/>
          <w:sz w:val="24"/>
          <w:szCs w:val="24"/>
          <w:lang w:val="hy-AM"/>
        </w:rPr>
        <w:t>7</w:t>
      </w:r>
      <w:r w:rsidRPr="004D14D6">
        <w:rPr>
          <w:rFonts w:ascii="Sylfaen" w:hAnsi="Sylfaen" w:cs="Sylfaen"/>
          <w:b/>
          <w:sz w:val="24"/>
          <w:szCs w:val="24"/>
          <w:lang w:val="hy-AM"/>
        </w:rPr>
        <w:t xml:space="preserve"> </w:t>
      </w:r>
      <w:r w:rsidRPr="008B0D15">
        <w:rPr>
          <w:rFonts w:ascii="Sylfaen" w:hAnsi="Sylfaen" w:cs="Sylfaen"/>
          <w:sz w:val="24"/>
          <w:szCs w:val="24"/>
          <w:lang w:val="hy-AM"/>
        </w:rPr>
        <w:t>նոր դատական հայց, դրանք բոլորն էլ ՀՀ քաղաքացիական օրենսգրքի 1087</w:t>
      </w:r>
      <w:r w:rsidRPr="008B0D15">
        <w:rPr>
          <w:rFonts w:ascii="Times New Roman" w:hAnsi="Times New Roman" w:cs="Times New Roman"/>
          <w:sz w:val="24"/>
          <w:szCs w:val="24"/>
          <w:lang w:val="hy-AM"/>
        </w:rPr>
        <w:t>․</w:t>
      </w:r>
      <w:r w:rsidRPr="008B0D15">
        <w:rPr>
          <w:rFonts w:ascii="Sylfaen" w:hAnsi="Sylfaen" w:cs="Sylfaen"/>
          <w:sz w:val="24"/>
          <w:szCs w:val="24"/>
          <w:lang w:val="hy-AM"/>
        </w:rPr>
        <w:t>1 հոդվածով նախատեսված զրպարտության և վիրավորանքի հիմքով են։</w:t>
      </w:r>
    </w:p>
    <w:p w:rsidR="009B6264" w:rsidRPr="008B0D15" w:rsidRDefault="009B6264" w:rsidP="009B6264">
      <w:pPr>
        <w:autoSpaceDE w:val="0"/>
        <w:autoSpaceDN w:val="0"/>
        <w:adjustRightInd w:val="0"/>
        <w:spacing w:after="0" w:line="240" w:lineRule="auto"/>
        <w:ind w:firstLine="720"/>
        <w:rPr>
          <w:rFonts w:ascii="Sylfaen" w:hAnsi="Sylfaen" w:cs="Sylfaen"/>
          <w:sz w:val="24"/>
          <w:szCs w:val="24"/>
          <w:lang w:val="hy-AM"/>
        </w:rPr>
      </w:pPr>
      <w:r w:rsidRPr="008B0D15">
        <w:rPr>
          <w:rFonts w:ascii="Sylfaen" w:hAnsi="Sylfaen" w:cs="Sylfaen"/>
          <w:sz w:val="24"/>
          <w:szCs w:val="24"/>
          <w:lang w:val="hy-AM"/>
        </w:rPr>
        <w:t xml:space="preserve">Վերոհիշյալ ճնշումների </w:t>
      </w:r>
      <w:r w:rsidR="00CF2714" w:rsidRPr="004D14D6">
        <w:rPr>
          <w:rFonts w:ascii="Sylfaen" w:hAnsi="Sylfaen" w:cs="Sylfaen"/>
          <w:b/>
          <w:sz w:val="24"/>
          <w:szCs w:val="24"/>
          <w:lang w:val="hy-AM"/>
        </w:rPr>
        <w:t>12</w:t>
      </w:r>
      <w:r w:rsidR="00CF2714" w:rsidRPr="008B0D15">
        <w:rPr>
          <w:rFonts w:ascii="Sylfaen" w:hAnsi="Sylfaen" w:cs="Sylfaen"/>
          <w:sz w:val="24"/>
          <w:szCs w:val="24"/>
          <w:lang w:val="hy-AM"/>
        </w:rPr>
        <w:t xml:space="preserve"> </w:t>
      </w:r>
      <w:r w:rsidRPr="008B0D15">
        <w:rPr>
          <w:rFonts w:ascii="Sylfaen" w:hAnsi="Sylfaen" w:cs="Sylfaen"/>
          <w:sz w:val="24"/>
          <w:szCs w:val="24"/>
          <w:lang w:val="hy-AM"/>
        </w:rPr>
        <w:t xml:space="preserve">դեպքերի շարքում են եռամսյակի ընթացքում արձանագրված՝ լրատվամիջոցների ներկայացուցիչների նկատմամբ անվայելուչ, անհարգալից վերաբերմունքի </w:t>
      </w:r>
      <w:proofErr w:type="spellStart"/>
      <w:r w:rsidRPr="008B0D15">
        <w:rPr>
          <w:rFonts w:ascii="Sylfaen" w:hAnsi="Sylfaen" w:cs="Sylfaen"/>
          <w:sz w:val="24"/>
          <w:szCs w:val="24"/>
          <w:lang w:val="hy-AM"/>
        </w:rPr>
        <w:t>դրսևորումները</w:t>
      </w:r>
      <w:proofErr w:type="spellEnd"/>
      <w:r w:rsidRPr="008B0D15">
        <w:rPr>
          <w:rFonts w:ascii="Sylfaen" w:hAnsi="Sylfaen" w:cs="Sylfaen"/>
          <w:sz w:val="24"/>
          <w:szCs w:val="24"/>
          <w:lang w:val="hy-AM"/>
        </w:rPr>
        <w:t>, նսեմացնելու, աշխատանքը խոչընդոտելու փորձերը։ Այդ միջադեպերից միայն մեկն է  իրավապահ մարմինների ուսումնասիրության առարկա դարձել։</w:t>
      </w:r>
    </w:p>
    <w:p w:rsidR="009B6264" w:rsidRPr="009B6264" w:rsidRDefault="009B6264" w:rsidP="009B6264">
      <w:pPr>
        <w:autoSpaceDE w:val="0"/>
        <w:autoSpaceDN w:val="0"/>
        <w:adjustRightInd w:val="0"/>
        <w:spacing w:after="0" w:line="240" w:lineRule="auto"/>
        <w:ind w:firstLine="720"/>
        <w:rPr>
          <w:rFonts w:ascii="Sylfaen" w:hAnsi="Sylfaen" w:cs="Sylfaen"/>
          <w:sz w:val="24"/>
          <w:szCs w:val="24"/>
          <w:lang w:val="hy-AM"/>
        </w:rPr>
      </w:pPr>
      <w:proofErr w:type="spellStart"/>
      <w:r w:rsidRPr="008B0D15">
        <w:rPr>
          <w:rFonts w:ascii="Sylfaen" w:hAnsi="Sylfaen" w:cs="Sylfaen"/>
          <w:sz w:val="24"/>
          <w:szCs w:val="24"/>
          <w:lang w:val="hy-AM"/>
        </w:rPr>
        <w:t>Դիտարկվող</w:t>
      </w:r>
      <w:proofErr w:type="spellEnd"/>
      <w:r w:rsidRPr="008B0D15">
        <w:rPr>
          <w:rFonts w:ascii="Sylfaen" w:hAnsi="Sylfaen" w:cs="Sylfaen"/>
          <w:sz w:val="24"/>
          <w:szCs w:val="24"/>
          <w:lang w:val="hy-AM"/>
        </w:rPr>
        <w:t xml:space="preserve"> ժամանակահատվածում, ի տարբերություն ֆիզիկական բռնությունների ու այլ տեսակի ճնշումների նվազման, գրանցվել է տեղեկություններ ստանալու և տարածելու իրավունքի խախտումների </w:t>
      </w:r>
      <w:r w:rsidR="007E0BD8" w:rsidRPr="008B0D15">
        <w:rPr>
          <w:rFonts w:ascii="Sylfaen" w:hAnsi="Sylfaen" w:cs="Sylfaen"/>
          <w:sz w:val="24"/>
          <w:szCs w:val="24"/>
          <w:lang w:val="hy-AM"/>
        </w:rPr>
        <w:t>զգալի</w:t>
      </w:r>
      <w:r w:rsidRPr="008B0D15">
        <w:rPr>
          <w:rFonts w:ascii="Sylfaen" w:hAnsi="Sylfaen" w:cs="Sylfaen"/>
          <w:sz w:val="24"/>
          <w:szCs w:val="24"/>
          <w:lang w:val="hy-AM"/>
        </w:rPr>
        <w:t xml:space="preserve"> աճ</w:t>
      </w:r>
      <w:r w:rsidRPr="008B0D15">
        <w:rPr>
          <w:rFonts w:ascii="Times New Roman" w:hAnsi="Times New Roman" w:cs="Times New Roman"/>
          <w:sz w:val="24"/>
          <w:szCs w:val="24"/>
          <w:lang w:val="hy-AM"/>
        </w:rPr>
        <w:t>․</w:t>
      </w:r>
      <w:r w:rsidRPr="008B0D15">
        <w:rPr>
          <w:rFonts w:ascii="Sylfaen" w:hAnsi="Sylfaen" w:cs="Sylfaen"/>
          <w:sz w:val="24"/>
          <w:szCs w:val="24"/>
          <w:lang w:val="hy-AM"/>
        </w:rPr>
        <w:t xml:space="preserve"> այդպիսի դեպքերը </w:t>
      </w:r>
      <w:r w:rsidR="00AC2604" w:rsidRPr="004D14D6">
        <w:rPr>
          <w:rFonts w:ascii="Sylfaen" w:hAnsi="Sylfaen" w:cs="Sylfaen"/>
          <w:b/>
          <w:sz w:val="24"/>
          <w:szCs w:val="24"/>
          <w:lang w:val="hy-AM"/>
        </w:rPr>
        <w:t>45</w:t>
      </w:r>
      <w:r w:rsidR="00AC2604" w:rsidRPr="008B0D15">
        <w:rPr>
          <w:rFonts w:ascii="Sylfaen" w:hAnsi="Sylfaen" w:cs="Sylfaen"/>
          <w:sz w:val="24"/>
          <w:szCs w:val="24"/>
          <w:lang w:val="hy-AM"/>
        </w:rPr>
        <w:t>-ն</w:t>
      </w:r>
      <w:r w:rsidRPr="008B0D15">
        <w:rPr>
          <w:rFonts w:ascii="Sylfaen" w:hAnsi="Sylfaen" w:cs="Sylfaen"/>
          <w:sz w:val="24"/>
          <w:szCs w:val="24"/>
          <w:lang w:val="hy-AM"/>
        </w:rPr>
        <w:t xml:space="preserve"> են, ինչը նախորդ տարվա նույն ժամանակահատվածի համեմատ </w:t>
      </w:r>
      <w:r w:rsidR="007E0BD8" w:rsidRPr="008B0D15">
        <w:rPr>
          <w:rFonts w:ascii="Sylfaen" w:hAnsi="Sylfaen" w:cs="Sylfaen"/>
          <w:sz w:val="24"/>
          <w:szCs w:val="24"/>
          <w:lang w:val="hy-AM"/>
        </w:rPr>
        <w:t>30</w:t>
      </w:r>
      <w:r w:rsidRPr="008B0D15">
        <w:rPr>
          <w:rFonts w:ascii="Sylfaen" w:hAnsi="Sylfaen" w:cs="Sylfaen"/>
          <w:sz w:val="24"/>
          <w:szCs w:val="24"/>
          <w:lang w:val="hy-AM"/>
        </w:rPr>
        <w:t xml:space="preserve">-ով ավելի է։ Լրատվամիջոցները շարունակում են դժգոհել գերատեսչություններից հայցվող տեղեկության տրամադրման անհարկի </w:t>
      </w:r>
      <w:proofErr w:type="spellStart"/>
      <w:r w:rsidRPr="008B0D15">
        <w:rPr>
          <w:rFonts w:ascii="Sylfaen" w:hAnsi="Sylfaen" w:cs="Sylfaen"/>
          <w:sz w:val="24"/>
          <w:szCs w:val="24"/>
          <w:lang w:val="hy-AM"/>
        </w:rPr>
        <w:t>ձգձգումներից</w:t>
      </w:r>
      <w:proofErr w:type="spellEnd"/>
      <w:r w:rsidRPr="008B0D15">
        <w:rPr>
          <w:rFonts w:ascii="Sylfaen" w:hAnsi="Sylfaen" w:cs="Sylfaen"/>
          <w:sz w:val="24"/>
          <w:szCs w:val="24"/>
          <w:lang w:val="hy-AM"/>
        </w:rPr>
        <w:t xml:space="preserve"> ու </w:t>
      </w:r>
      <w:proofErr w:type="spellStart"/>
      <w:r w:rsidRPr="008B0D15">
        <w:rPr>
          <w:rFonts w:ascii="Sylfaen" w:hAnsi="Sylfaen" w:cs="Sylfaen"/>
          <w:sz w:val="24"/>
          <w:szCs w:val="24"/>
          <w:lang w:val="hy-AM"/>
        </w:rPr>
        <w:t>մերժումներից</w:t>
      </w:r>
      <w:proofErr w:type="spellEnd"/>
      <w:r w:rsidRPr="009B6264">
        <w:rPr>
          <w:rFonts w:ascii="Sylfaen" w:hAnsi="Sylfaen" w:cs="Sylfaen"/>
          <w:sz w:val="24"/>
          <w:szCs w:val="24"/>
          <w:lang w:val="hy-AM"/>
        </w:rPr>
        <w:t>։</w:t>
      </w:r>
    </w:p>
    <w:p w:rsidR="009B6264" w:rsidRPr="009B6264" w:rsidRDefault="009B6264" w:rsidP="009B6264">
      <w:pPr>
        <w:spacing w:after="0" w:line="240" w:lineRule="auto"/>
        <w:rPr>
          <w:rFonts w:ascii="Sylfaen" w:hAnsi="Sylfaen" w:cs="Sylfaen"/>
          <w:sz w:val="24"/>
          <w:szCs w:val="24"/>
          <w:lang w:val="hy-AM"/>
        </w:rPr>
      </w:pPr>
      <w:r w:rsidRPr="009B6264">
        <w:rPr>
          <w:rFonts w:ascii="Sylfaen" w:hAnsi="Sylfaen"/>
          <w:sz w:val="24"/>
          <w:szCs w:val="24"/>
          <w:lang w:val="hy-AM"/>
        </w:rPr>
        <w:tab/>
        <w:t>Միջազգային կառույցների ուշադրության կենտրոնում շարունակել են մնալ նախորդ տարի Հայաստանում իրականացված այն օրենսդրական փոփոխությունները, որոնք սպառնալիքներ ստեղծեցին խոսքի ազատության ու ԶԼՄ-ների անկաշկանդ գործունեության</w:t>
      </w:r>
      <w:r w:rsidR="004D14D6">
        <w:rPr>
          <w:rFonts w:ascii="Sylfaen" w:hAnsi="Sylfaen"/>
          <w:sz w:val="24"/>
          <w:szCs w:val="24"/>
          <w:lang w:val="hy-AM"/>
        </w:rPr>
        <w:t xml:space="preserve"> համար</w:t>
      </w:r>
      <w:r w:rsidRPr="009B6264">
        <w:rPr>
          <w:rFonts w:ascii="Sylfaen" w:hAnsi="Sylfaen"/>
          <w:sz w:val="24"/>
          <w:szCs w:val="24"/>
          <w:lang w:val="hy-AM"/>
        </w:rPr>
        <w:t xml:space="preserve">։ </w:t>
      </w:r>
      <w:r w:rsidR="00C16FA6" w:rsidRPr="009B6264">
        <w:rPr>
          <w:rFonts w:ascii="Sylfaen" w:hAnsi="Sylfaen"/>
          <w:sz w:val="24"/>
          <w:szCs w:val="24"/>
          <w:lang w:val="hy-AM"/>
        </w:rPr>
        <w:t xml:space="preserve">Մասնավորապես՝ </w:t>
      </w:r>
      <w:r w:rsidR="00C16FA6">
        <w:rPr>
          <w:rFonts w:ascii="Sylfaen" w:hAnsi="Sylfaen"/>
          <w:sz w:val="24"/>
          <w:szCs w:val="24"/>
          <w:lang w:val="hy-AM"/>
        </w:rPr>
        <w:t>այս գնահատականը վերաբերում է</w:t>
      </w:r>
      <w:r w:rsidR="00C16FA6" w:rsidRPr="009B6264">
        <w:rPr>
          <w:rFonts w:ascii="Sylfaen" w:hAnsi="Sylfaen"/>
          <w:sz w:val="24"/>
          <w:szCs w:val="24"/>
          <w:lang w:val="hy-AM"/>
        </w:rPr>
        <w:t xml:space="preserve"> այսպես կոչված </w:t>
      </w:r>
      <w:r w:rsidR="00C16FA6" w:rsidRPr="009B6264">
        <w:rPr>
          <w:rFonts w:ascii="Sylfaen" w:hAnsi="Sylfaen" w:cs="Helvetica"/>
          <w:sz w:val="24"/>
          <w:szCs w:val="24"/>
          <w:shd w:val="clear" w:color="auto" w:fill="FFFFFF"/>
          <w:lang w:val="hy-AM"/>
        </w:rPr>
        <w:t>«ծանր վիրավորանքի</w:t>
      </w:r>
      <w:r w:rsidR="00C16FA6">
        <w:rPr>
          <w:rFonts w:ascii="Sylfaen" w:hAnsi="Sylfaen" w:cs="Helvetica"/>
          <w:sz w:val="24"/>
          <w:szCs w:val="24"/>
          <w:shd w:val="clear" w:color="auto" w:fill="FFFFFF"/>
          <w:lang w:val="hy-AM"/>
        </w:rPr>
        <w:t xml:space="preserve">» </w:t>
      </w:r>
      <w:proofErr w:type="spellStart"/>
      <w:r w:rsidR="00C16FA6" w:rsidRPr="009B6264">
        <w:rPr>
          <w:rFonts w:ascii="Sylfaen" w:hAnsi="Sylfaen" w:cs="Helvetica"/>
          <w:sz w:val="24"/>
          <w:szCs w:val="24"/>
          <w:shd w:val="clear" w:color="auto" w:fill="FFFFFF"/>
          <w:lang w:val="hy-AM"/>
        </w:rPr>
        <w:t>քրեականացման</w:t>
      </w:r>
      <w:r w:rsidR="00C16FA6">
        <w:rPr>
          <w:rFonts w:ascii="Sylfaen" w:hAnsi="Sylfaen" w:cs="Helvetica"/>
          <w:sz w:val="24"/>
          <w:szCs w:val="24"/>
          <w:shd w:val="clear" w:color="auto" w:fill="FFFFFF"/>
          <w:lang w:val="hy-AM"/>
        </w:rPr>
        <w:t>ը</w:t>
      </w:r>
      <w:proofErr w:type="spellEnd"/>
      <w:r w:rsidR="00C16FA6" w:rsidRPr="009B6264">
        <w:rPr>
          <w:rFonts w:ascii="Sylfaen" w:hAnsi="Sylfaen" w:cs="Helvetica"/>
          <w:sz w:val="24"/>
          <w:szCs w:val="24"/>
          <w:shd w:val="clear" w:color="auto" w:fill="FFFFFF"/>
          <w:lang w:val="hy-AM"/>
        </w:rPr>
        <w:t xml:space="preserve"> և զրպարտության ու վիրավորանքի համար նախատեսված դրամական փոխհատուցման վերին </w:t>
      </w:r>
      <w:proofErr w:type="spellStart"/>
      <w:r w:rsidR="00C16FA6" w:rsidRPr="009B6264">
        <w:rPr>
          <w:rFonts w:ascii="Sylfaen" w:hAnsi="Sylfaen" w:cs="Helvetica"/>
          <w:sz w:val="24"/>
          <w:szCs w:val="24"/>
          <w:shd w:val="clear" w:color="auto" w:fill="FFFFFF"/>
          <w:lang w:val="hy-AM"/>
        </w:rPr>
        <w:t>շեմի</w:t>
      </w:r>
      <w:proofErr w:type="spellEnd"/>
      <w:r w:rsidR="00C16FA6" w:rsidRPr="009B6264">
        <w:rPr>
          <w:rFonts w:ascii="Sylfaen" w:hAnsi="Sylfaen" w:cs="Helvetica"/>
          <w:sz w:val="24"/>
          <w:szCs w:val="24"/>
          <w:shd w:val="clear" w:color="auto" w:fill="FFFFFF"/>
          <w:lang w:val="hy-AM"/>
        </w:rPr>
        <w:t xml:space="preserve"> </w:t>
      </w:r>
      <w:proofErr w:type="spellStart"/>
      <w:r w:rsidR="00C16FA6" w:rsidRPr="009B6264">
        <w:rPr>
          <w:rFonts w:ascii="Sylfaen" w:hAnsi="Sylfaen" w:cs="Helvetica"/>
          <w:sz w:val="24"/>
          <w:szCs w:val="24"/>
          <w:shd w:val="clear" w:color="auto" w:fill="FFFFFF"/>
          <w:lang w:val="hy-AM"/>
        </w:rPr>
        <w:t>եռապատկման</w:t>
      </w:r>
      <w:r w:rsidR="00C16FA6">
        <w:rPr>
          <w:rFonts w:ascii="Sylfaen" w:hAnsi="Sylfaen" w:cs="Helvetica"/>
          <w:sz w:val="24"/>
          <w:szCs w:val="24"/>
          <w:shd w:val="clear" w:color="auto" w:fill="FFFFFF"/>
          <w:lang w:val="hy-AM"/>
        </w:rPr>
        <w:t>ը</w:t>
      </w:r>
      <w:proofErr w:type="spellEnd"/>
      <w:r w:rsidR="00C16FA6">
        <w:rPr>
          <w:rFonts w:ascii="Sylfaen" w:hAnsi="Sylfaen" w:cs="Helvetica"/>
          <w:sz w:val="24"/>
          <w:szCs w:val="24"/>
          <w:shd w:val="clear" w:color="auto" w:fill="FFFFFF"/>
          <w:lang w:val="hy-AM"/>
        </w:rPr>
        <w:t>:</w:t>
      </w:r>
      <w:r w:rsidR="00C16FA6" w:rsidRPr="009B6264">
        <w:rPr>
          <w:rFonts w:ascii="Sylfaen" w:hAnsi="Sylfaen"/>
          <w:sz w:val="24"/>
          <w:szCs w:val="24"/>
          <w:lang w:val="hy-AM"/>
        </w:rPr>
        <w:t xml:space="preserve"> </w:t>
      </w:r>
      <w:r w:rsidRPr="009B6264">
        <w:rPr>
          <w:rFonts w:ascii="Sylfaen" w:hAnsi="Sylfaen" w:cs="Helvetica"/>
          <w:sz w:val="24"/>
          <w:szCs w:val="24"/>
          <w:shd w:val="clear" w:color="auto" w:fill="FFFFFF"/>
          <w:lang w:val="hy-AM"/>
        </w:rPr>
        <w:t xml:space="preserve">Այդ հետադիմական փոփոխությունները այս տարվա սկզբին </w:t>
      </w:r>
      <w:r w:rsidRPr="009B6264">
        <w:rPr>
          <w:rFonts w:ascii="Sylfaen" w:hAnsi="Sylfaen"/>
          <w:sz w:val="24"/>
          <w:szCs w:val="24"/>
          <w:lang w:val="hy-AM"/>
        </w:rPr>
        <w:t>քննադատության թիրախ դարձան</w:t>
      </w:r>
      <w:r w:rsidRPr="009B6264">
        <w:rPr>
          <w:rFonts w:ascii="Sylfaen" w:hAnsi="Sylfaen" w:cs="Helvetica"/>
          <w:sz w:val="24"/>
          <w:szCs w:val="24"/>
          <w:shd w:val="clear" w:color="auto" w:fill="FFFFFF"/>
          <w:lang w:val="hy-AM"/>
        </w:rPr>
        <w:t xml:space="preserve"> </w:t>
      </w:r>
      <w:proofErr w:type="spellStart"/>
      <w:r w:rsidRPr="009B6264">
        <w:rPr>
          <w:rFonts w:ascii="Sylfaen" w:hAnsi="Sylfaen" w:cs="Sylfaen" w:hint="eastAsia"/>
          <w:sz w:val="24"/>
          <w:szCs w:val="24"/>
          <w:lang w:val="hy-AM"/>
        </w:rPr>
        <w:t>Եվրոպայի</w:t>
      </w:r>
      <w:proofErr w:type="spellEnd"/>
      <w:r w:rsidRPr="009B6264">
        <w:rPr>
          <w:rFonts w:ascii="Sylfaen" w:hAnsi="Sylfaen" w:cs="Sylfaen" w:hint="eastAsia"/>
          <w:sz w:val="24"/>
          <w:szCs w:val="24"/>
          <w:lang w:val="hy-AM"/>
        </w:rPr>
        <w:t xml:space="preserve"> խորհրդի Խորհրդարանական վեհաժողովի </w:t>
      </w:r>
      <w:hyperlink r:id="rId11" w:history="1">
        <w:r w:rsidRPr="009B6264">
          <w:rPr>
            <w:rFonts w:ascii="Sylfaen" w:hAnsi="Sylfaen" w:cs="Sylfaen" w:hint="eastAsia"/>
            <w:sz w:val="24"/>
            <w:szCs w:val="24"/>
            <w:lang w:val="hy-AM"/>
          </w:rPr>
          <w:t xml:space="preserve">ընդունած </w:t>
        </w:r>
        <w:proofErr w:type="spellStart"/>
        <w:r w:rsidRPr="009B6264">
          <w:rPr>
            <w:rFonts w:ascii="Sylfaen" w:hAnsi="Sylfaen" w:cs="Sylfaen" w:hint="eastAsia"/>
            <w:sz w:val="24"/>
            <w:szCs w:val="24"/>
            <w:lang w:val="hy-AM"/>
          </w:rPr>
          <w:t>բանաձև</w:t>
        </w:r>
      </w:hyperlink>
      <w:r w:rsidRPr="009B6264">
        <w:rPr>
          <w:rFonts w:ascii="Sylfaen" w:hAnsi="Sylfaen" w:cs="Sylfaen"/>
          <w:sz w:val="24"/>
          <w:szCs w:val="24"/>
          <w:lang w:val="hy-AM"/>
        </w:rPr>
        <w:t>ում</w:t>
      </w:r>
      <w:proofErr w:type="spellEnd"/>
      <w:r w:rsidRPr="009B6264">
        <w:rPr>
          <w:rFonts w:ascii="Sylfaen" w:hAnsi="Sylfaen" w:cs="Sylfaen"/>
          <w:sz w:val="24"/>
          <w:szCs w:val="24"/>
          <w:lang w:val="hy-AM"/>
        </w:rPr>
        <w:t>, «</w:t>
      </w:r>
      <w:proofErr w:type="spellStart"/>
      <w:r w:rsidRPr="009B6264">
        <w:rPr>
          <w:rFonts w:ascii="Sylfaen" w:hAnsi="Sylfaen" w:cs="Sylfaen"/>
          <w:sz w:val="24"/>
          <w:szCs w:val="24"/>
          <w:lang w:val="hy-AM"/>
        </w:rPr>
        <w:t>Freedom</w:t>
      </w:r>
      <w:proofErr w:type="spellEnd"/>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House</w:t>
      </w:r>
      <w:proofErr w:type="spellEnd"/>
      <w:r w:rsidRPr="009B6264">
        <w:rPr>
          <w:rFonts w:ascii="Sylfaen" w:hAnsi="Sylfaen" w:cs="Sylfaen"/>
          <w:sz w:val="24"/>
          <w:szCs w:val="24"/>
          <w:lang w:val="hy-AM"/>
        </w:rPr>
        <w:t>» և «</w:t>
      </w:r>
      <w:proofErr w:type="spellStart"/>
      <w:r w:rsidRPr="009B6264">
        <w:rPr>
          <w:rFonts w:ascii="Sylfaen" w:hAnsi="Sylfaen" w:cs="Sylfaen" w:hint="eastAsia"/>
          <w:sz w:val="24"/>
          <w:szCs w:val="24"/>
          <w:lang w:val="hy-AM"/>
        </w:rPr>
        <w:t>Amnesty</w:t>
      </w:r>
      <w:proofErr w:type="spellEnd"/>
      <w:r w:rsidRPr="009B6264">
        <w:rPr>
          <w:rFonts w:ascii="Sylfaen" w:hAnsi="Sylfaen" w:cs="Sylfaen" w:hint="eastAsia"/>
          <w:sz w:val="24"/>
          <w:szCs w:val="24"/>
          <w:lang w:val="hy-AM"/>
        </w:rPr>
        <w:t xml:space="preserve"> </w:t>
      </w:r>
      <w:proofErr w:type="spellStart"/>
      <w:r w:rsidRPr="009B6264">
        <w:rPr>
          <w:rFonts w:ascii="Sylfaen" w:hAnsi="Sylfaen" w:cs="Sylfaen" w:hint="eastAsia"/>
          <w:sz w:val="24"/>
          <w:szCs w:val="24"/>
          <w:lang w:val="hy-AM"/>
        </w:rPr>
        <w:t>International</w:t>
      </w:r>
      <w:proofErr w:type="spellEnd"/>
      <w:r w:rsidRPr="009B6264">
        <w:rPr>
          <w:rFonts w:ascii="Sylfaen" w:hAnsi="Sylfaen" w:cs="Sylfaen"/>
          <w:sz w:val="24"/>
          <w:szCs w:val="24"/>
          <w:lang w:val="hy-AM"/>
        </w:rPr>
        <w:t>» միջազգային իրավապաշտպան կազմակերպությունների զեկույցներում</w:t>
      </w:r>
      <w:r w:rsidRPr="009B6264">
        <w:rPr>
          <w:rFonts w:ascii="Sylfaen" w:hAnsi="Sylfaen"/>
          <w:sz w:val="24"/>
          <w:szCs w:val="24"/>
          <w:lang w:val="hy-AM"/>
        </w:rPr>
        <w:t xml:space="preserve">՝ որպես </w:t>
      </w:r>
      <w:r w:rsidRPr="009B6264">
        <w:rPr>
          <w:rFonts w:ascii="Sylfaen" w:hAnsi="Sylfaen" w:cs="Sylfaen"/>
          <w:sz w:val="24"/>
          <w:szCs w:val="24"/>
          <w:lang w:val="hy-AM"/>
        </w:rPr>
        <w:t>խոսքի ազատության անհիմն սահմանափակումներ։</w:t>
      </w:r>
    </w:p>
    <w:p w:rsidR="009B6264" w:rsidRPr="009B6264" w:rsidRDefault="009B6264" w:rsidP="009B6264">
      <w:pPr>
        <w:spacing w:after="0" w:line="240" w:lineRule="auto"/>
        <w:ind w:firstLine="720"/>
        <w:rPr>
          <w:rFonts w:ascii="Sylfaen" w:hAnsi="Sylfaen" w:cs="Helvetica"/>
          <w:sz w:val="24"/>
          <w:szCs w:val="24"/>
          <w:shd w:val="clear" w:color="auto" w:fill="FFFFFF"/>
          <w:lang w:val="hy-AM"/>
        </w:rPr>
      </w:pPr>
      <w:r w:rsidRPr="009B6264">
        <w:rPr>
          <w:rFonts w:ascii="Sylfaen" w:hAnsi="Sylfaen" w:cs="Sylfaen"/>
          <w:sz w:val="24"/>
          <w:szCs w:val="24"/>
          <w:lang w:val="hy-AM"/>
        </w:rPr>
        <w:t>Հայաստանյան 10-ից ավելի լրագրողական կազմակերպություններ անհրաժեշտ են համարում ոչ միայն ա</w:t>
      </w:r>
      <w:r w:rsidRPr="009B6264">
        <w:rPr>
          <w:rFonts w:ascii="Sylfaen" w:hAnsi="Sylfaen" w:cs="Helvetica"/>
          <w:sz w:val="24"/>
          <w:szCs w:val="24"/>
          <w:shd w:val="clear" w:color="auto" w:fill="FFFFFF"/>
          <w:lang w:val="hy-AM"/>
        </w:rPr>
        <w:t xml:space="preserve">յս փոփոխությունների անհապաղ վերանայումը, այլ նաև </w:t>
      </w:r>
      <w:proofErr w:type="spellStart"/>
      <w:r w:rsidRPr="009B6264">
        <w:rPr>
          <w:rFonts w:ascii="Sylfaen" w:hAnsi="Sylfaen" w:cs="Helvetica"/>
          <w:sz w:val="24"/>
          <w:szCs w:val="24"/>
          <w:shd w:val="clear" w:color="auto" w:fill="FFFFFF"/>
          <w:lang w:val="hy-AM"/>
        </w:rPr>
        <w:t>մեդիային</w:t>
      </w:r>
      <w:proofErr w:type="spellEnd"/>
      <w:r w:rsidRPr="009B6264">
        <w:rPr>
          <w:rFonts w:ascii="Sylfaen" w:hAnsi="Sylfaen" w:cs="Helvetica"/>
          <w:sz w:val="24"/>
          <w:szCs w:val="24"/>
          <w:shd w:val="clear" w:color="auto" w:fill="FFFFFF"/>
          <w:lang w:val="hy-AM"/>
        </w:rPr>
        <w:t xml:space="preserve"> վերաբերող ամբողջ օրենսդրության </w:t>
      </w:r>
      <w:proofErr w:type="spellStart"/>
      <w:r w:rsidRPr="009B6264">
        <w:rPr>
          <w:rFonts w:ascii="Sylfaen" w:hAnsi="Sylfaen" w:cs="Helvetica"/>
          <w:sz w:val="24"/>
          <w:szCs w:val="24"/>
          <w:shd w:val="clear" w:color="auto" w:fill="FFFFFF"/>
          <w:lang w:val="hy-AM"/>
        </w:rPr>
        <w:t>բարեփոխումը</w:t>
      </w:r>
      <w:proofErr w:type="spellEnd"/>
      <w:r w:rsidRPr="009B6264">
        <w:rPr>
          <w:rFonts w:ascii="Sylfaen" w:hAnsi="Sylfaen" w:cs="Helvetica"/>
          <w:sz w:val="24"/>
          <w:szCs w:val="24"/>
          <w:shd w:val="clear" w:color="auto" w:fill="FFFFFF"/>
          <w:lang w:val="hy-AM"/>
        </w:rPr>
        <w:t xml:space="preserve">։ Դա պայմանավորված է հնացած </w:t>
      </w:r>
      <w:proofErr w:type="spellStart"/>
      <w:r w:rsidRPr="009B6264">
        <w:rPr>
          <w:rFonts w:ascii="Sylfaen" w:hAnsi="Sylfaen" w:cs="Helvetica"/>
          <w:sz w:val="24"/>
          <w:szCs w:val="24"/>
          <w:shd w:val="clear" w:color="auto" w:fill="FFFFFF"/>
          <w:lang w:val="hy-AM"/>
        </w:rPr>
        <w:t>մոտեցումներից</w:t>
      </w:r>
      <w:proofErr w:type="spellEnd"/>
      <w:r w:rsidRPr="009B6264">
        <w:rPr>
          <w:rFonts w:ascii="Sylfaen" w:hAnsi="Sylfaen" w:cs="Helvetica"/>
          <w:sz w:val="24"/>
          <w:szCs w:val="24"/>
          <w:shd w:val="clear" w:color="auto" w:fill="FFFFFF"/>
          <w:lang w:val="hy-AM"/>
        </w:rPr>
        <w:t xml:space="preserve"> և սկզբունքներից հրաժարվելու, տեղեկատվական տեխնոլոգիաների սրընթաց զարգացման պայմաններում ժամանակակից </w:t>
      </w:r>
      <w:proofErr w:type="spellStart"/>
      <w:r w:rsidRPr="009B6264">
        <w:rPr>
          <w:rFonts w:ascii="Sylfaen" w:hAnsi="Sylfaen" w:cs="Helvetica"/>
          <w:sz w:val="24"/>
          <w:szCs w:val="24"/>
          <w:shd w:val="clear" w:color="auto" w:fill="FFFFFF"/>
          <w:lang w:val="hy-AM"/>
        </w:rPr>
        <w:t>կարգավորումներ</w:t>
      </w:r>
      <w:proofErr w:type="spellEnd"/>
      <w:r w:rsidRPr="009B6264">
        <w:rPr>
          <w:rFonts w:ascii="Sylfaen" w:hAnsi="Sylfaen" w:cs="Helvetica"/>
          <w:sz w:val="24"/>
          <w:szCs w:val="24"/>
          <w:shd w:val="clear" w:color="auto" w:fill="FFFFFF"/>
          <w:lang w:val="hy-AM"/>
        </w:rPr>
        <w:t xml:space="preserve"> կիրառելու, լավագույն միջազգային փորձը մեզանում ներդնելու անհրաժեշտությամբ։ Ուստի այդ</w:t>
      </w:r>
      <w:r w:rsidRPr="009B6264">
        <w:rPr>
          <w:rFonts w:ascii="Sylfaen" w:hAnsi="Sylfaen" w:cs="Sylfaen"/>
          <w:sz w:val="24"/>
          <w:szCs w:val="24"/>
          <w:lang w:val="hy-AM"/>
        </w:rPr>
        <w:t xml:space="preserve"> կազմակերպությունների </w:t>
      </w:r>
      <w:r w:rsidRPr="009B6264">
        <w:rPr>
          <w:rFonts w:ascii="Sylfaen" w:hAnsi="Sylfaen" w:cs="Sylfaen"/>
          <w:sz w:val="24"/>
          <w:szCs w:val="24"/>
          <w:lang w:val="hy-AM"/>
        </w:rPr>
        <w:lastRenderedPageBreak/>
        <w:t>ներկայացուցիչները փետրվար-մարտ ամիսներին նախաձեռնել են մի շարք քննարկումներ գործադիր և օրենսդիր մարմինների պաշտոնյաների հետ՝ նախաձեռնելով ԶԼՄ-</w:t>
      </w:r>
      <w:proofErr w:type="spellStart"/>
      <w:r w:rsidRPr="009B6264">
        <w:rPr>
          <w:rFonts w:ascii="Sylfaen" w:hAnsi="Sylfaen" w:cs="Sylfaen"/>
          <w:sz w:val="24"/>
          <w:szCs w:val="24"/>
          <w:lang w:val="hy-AM"/>
        </w:rPr>
        <w:t>ներին</w:t>
      </w:r>
      <w:proofErr w:type="spellEnd"/>
      <w:r w:rsidRPr="009B6264">
        <w:rPr>
          <w:rFonts w:ascii="Sylfaen" w:hAnsi="Sylfaen" w:cs="Sylfaen"/>
          <w:sz w:val="24"/>
          <w:szCs w:val="24"/>
          <w:lang w:val="hy-AM"/>
        </w:rPr>
        <w:t xml:space="preserve"> վերաբերող օրենսդրության բարեփոխումներին ուղղված համատեղ աշխատանքների գործընթաց։ </w:t>
      </w:r>
    </w:p>
    <w:p w:rsidR="009B6264" w:rsidRPr="009B6264" w:rsidRDefault="009B6264" w:rsidP="009B6264">
      <w:pPr>
        <w:shd w:val="clear" w:color="auto" w:fill="FFFFFF"/>
        <w:spacing w:after="300" w:line="240" w:lineRule="auto"/>
        <w:textAlignment w:val="baseline"/>
        <w:rPr>
          <w:rFonts w:ascii="Sylfaen" w:hAnsi="Sylfaen" w:cs="Sylfaen"/>
          <w:sz w:val="24"/>
          <w:szCs w:val="24"/>
          <w:lang w:val="hy-AM"/>
        </w:rPr>
      </w:pPr>
    </w:p>
    <w:p w:rsidR="009B6264" w:rsidRPr="009B6264" w:rsidRDefault="009B6264" w:rsidP="009B6264">
      <w:pPr>
        <w:spacing w:after="0" w:line="240" w:lineRule="auto"/>
        <w:jc w:val="center"/>
        <w:rPr>
          <w:rFonts w:ascii="Sylfaen" w:hAnsi="Sylfaen" w:cs="Sylfaen"/>
          <w:b/>
          <w:bCs/>
          <w:i/>
          <w:sz w:val="24"/>
          <w:szCs w:val="24"/>
          <w:lang w:val="hy-AM"/>
        </w:rPr>
      </w:pPr>
      <w:r w:rsidRPr="009B6264">
        <w:rPr>
          <w:rFonts w:ascii="Sylfaen" w:hAnsi="Sylfaen" w:cs="Sylfaen"/>
          <w:b/>
          <w:bCs/>
          <w:i/>
          <w:sz w:val="24"/>
          <w:szCs w:val="24"/>
          <w:lang w:val="hy-AM"/>
        </w:rPr>
        <w:t>ԼՐԱՏՎԱՄԻՋՈՑՆԵՐԻ ԳՈՐԾՈՒՆԵՈՒԹՅԱՆ ՄԻՋԱՎԱՅՐԸ</w:t>
      </w:r>
    </w:p>
    <w:p w:rsidR="009B6264" w:rsidRPr="009B6264"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cs="Sylfaen"/>
          <w:sz w:val="24"/>
          <w:szCs w:val="24"/>
          <w:lang w:val="hy-AM"/>
        </w:rPr>
        <w:br/>
      </w:r>
      <w:r w:rsidRPr="009B6264">
        <w:rPr>
          <w:rFonts w:ascii="Sylfaen" w:hAnsi="Sylfaen" w:cs="Sylfaen"/>
          <w:sz w:val="24"/>
          <w:szCs w:val="24"/>
          <w:lang w:val="hy-AM"/>
        </w:rPr>
        <w:tab/>
      </w:r>
      <w:r w:rsidRPr="009B6264">
        <w:rPr>
          <w:rFonts w:ascii="Sylfaen" w:hAnsi="Sylfaen" w:cs="Sylfaen"/>
          <w:i/>
          <w:sz w:val="24"/>
          <w:szCs w:val="24"/>
          <w:lang w:val="hy-AM"/>
        </w:rPr>
        <w:t>Հայաստանում խոսքի ազատության իրավունքը շարունակում է անհիմն սահմանափակվել</w:t>
      </w:r>
      <w:r w:rsidRPr="009B6264">
        <w:rPr>
          <w:rFonts w:ascii="Times New Roman" w:hAnsi="Times New Roman" w:cs="Times New Roman"/>
          <w:sz w:val="24"/>
          <w:szCs w:val="24"/>
          <w:lang w:val="hy-AM"/>
        </w:rPr>
        <w:t>․</w:t>
      </w:r>
      <w:r w:rsidRPr="009B6264">
        <w:rPr>
          <w:rFonts w:ascii="Sylfaen" w:hAnsi="Sylfaen" w:cs="Sylfaen"/>
          <w:sz w:val="24"/>
          <w:szCs w:val="24"/>
          <w:lang w:val="hy-AM"/>
        </w:rPr>
        <w:t xml:space="preserve"> սա միջազգային</w:t>
      </w:r>
      <w:r w:rsidRPr="009B6264">
        <w:rPr>
          <w:rFonts w:ascii="Sylfaen" w:hAnsi="Sylfaen" w:cs="Sylfaen" w:hint="eastAsia"/>
          <w:sz w:val="24"/>
          <w:szCs w:val="24"/>
          <w:lang w:val="hy-AM"/>
        </w:rPr>
        <w:t xml:space="preserve"> իրավապաշտպան </w:t>
      </w:r>
      <w:r w:rsidRPr="009B6264">
        <w:rPr>
          <w:rFonts w:ascii="Sylfaen" w:hAnsi="Sylfaen" w:cs="Sylfaen"/>
          <w:sz w:val="24"/>
          <w:szCs w:val="24"/>
          <w:lang w:val="hy-AM"/>
        </w:rPr>
        <w:t>«</w:t>
      </w:r>
      <w:proofErr w:type="spellStart"/>
      <w:r w:rsidRPr="009B6264">
        <w:rPr>
          <w:rFonts w:ascii="Sylfaen" w:hAnsi="Sylfaen" w:cs="Sylfaen" w:hint="eastAsia"/>
          <w:sz w:val="24"/>
          <w:szCs w:val="24"/>
          <w:lang w:val="hy-AM"/>
        </w:rPr>
        <w:t>Amnesty</w:t>
      </w:r>
      <w:proofErr w:type="spellEnd"/>
      <w:r w:rsidRPr="009B6264">
        <w:rPr>
          <w:rFonts w:ascii="Sylfaen" w:hAnsi="Sylfaen" w:cs="Sylfaen" w:hint="eastAsia"/>
          <w:sz w:val="24"/>
          <w:szCs w:val="24"/>
          <w:lang w:val="hy-AM"/>
        </w:rPr>
        <w:t xml:space="preserve"> </w:t>
      </w:r>
      <w:proofErr w:type="spellStart"/>
      <w:r w:rsidRPr="009B6264">
        <w:rPr>
          <w:rFonts w:ascii="Sylfaen" w:hAnsi="Sylfaen" w:cs="Sylfaen" w:hint="eastAsia"/>
          <w:sz w:val="24"/>
          <w:szCs w:val="24"/>
          <w:lang w:val="hy-AM"/>
        </w:rPr>
        <w:t>International</w:t>
      </w:r>
      <w:proofErr w:type="spellEnd"/>
      <w:r w:rsidRPr="009B6264">
        <w:rPr>
          <w:rFonts w:ascii="Sylfaen" w:hAnsi="Sylfaen" w:cs="Sylfaen"/>
          <w:sz w:val="24"/>
          <w:szCs w:val="24"/>
          <w:lang w:val="hy-AM"/>
        </w:rPr>
        <w:t>»</w:t>
      </w:r>
      <w:r w:rsidRPr="009B6264">
        <w:rPr>
          <w:rFonts w:ascii="Sylfaen" w:hAnsi="Sylfaen" w:cs="Sylfaen" w:hint="eastAsia"/>
          <w:sz w:val="24"/>
          <w:szCs w:val="24"/>
          <w:lang w:val="hy-AM"/>
        </w:rPr>
        <w:t xml:space="preserve"> կազմակերպության</w:t>
      </w:r>
      <w:r w:rsidRPr="009B6264">
        <w:rPr>
          <w:rFonts w:ascii="Sylfaen" w:hAnsi="Sylfaen" w:cs="Sylfaen"/>
          <w:sz w:val="24"/>
          <w:szCs w:val="24"/>
          <w:lang w:val="hy-AM"/>
        </w:rPr>
        <w:t xml:space="preserve"> գնահատականն է, որը հրապարակվել է մարտի 29-ին՝ </w:t>
      </w:r>
      <w:r w:rsidRPr="009B6264">
        <w:rPr>
          <w:rFonts w:ascii="Sylfaen" w:hAnsi="Sylfaen" w:cs="Sylfaen" w:hint="eastAsia"/>
          <w:sz w:val="24"/>
          <w:szCs w:val="24"/>
          <w:lang w:val="hy-AM"/>
        </w:rPr>
        <w:t>«Աշխարհում մարդու իրավունքների վիճակը»</w:t>
      </w:r>
      <w:r w:rsidRPr="009B6264">
        <w:rPr>
          <w:rFonts w:ascii="Sylfaen" w:hAnsi="Sylfaen" w:cs="Sylfaen"/>
          <w:sz w:val="24"/>
          <w:szCs w:val="24"/>
          <w:lang w:val="hy-AM"/>
        </w:rPr>
        <w:t xml:space="preserve"> տարեկան զեկույցում</w:t>
      </w:r>
      <w:r w:rsidRPr="009B6264">
        <w:rPr>
          <w:rFonts w:ascii="Sylfaen" w:hAnsi="Sylfaen" w:cs="Sylfaen"/>
          <w:sz w:val="24"/>
          <w:szCs w:val="24"/>
          <w:vertAlign w:val="superscript"/>
          <w:lang w:val="hy-AM"/>
        </w:rPr>
        <w:footnoteReference w:id="1"/>
      </w:r>
      <w:r w:rsidRPr="009B6264">
        <w:rPr>
          <w:rFonts w:ascii="Sylfaen" w:hAnsi="Sylfaen" w:cs="Sylfaen"/>
          <w:sz w:val="24"/>
          <w:szCs w:val="24"/>
          <w:lang w:val="hy-AM"/>
        </w:rPr>
        <w:t xml:space="preserve">։ Այս խիստ գնահատականի պատճառը Հայաստանի իշխանությունների՝ 2021-ին ընդունած օրենսդրական փոփոխություններն են, որոնք էլ սպառնում են երկրում ազատ արտահայտման իրավունքի իրացմանը։ Հիշեցնենք, որ </w:t>
      </w:r>
      <w:r w:rsidRPr="009B6264">
        <w:rPr>
          <w:rFonts w:ascii="Sylfaen" w:hAnsi="Sylfaen" w:cs="Arian AMU"/>
          <w:sz w:val="24"/>
          <w:szCs w:val="24"/>
          <w:shd w:val="clear" w:color="auto" w:fill="FFFFFF"/>
          <w:lang w:val="hy-AM"/>
        </w:rPr>
        <w:t>2021թ</w:t>
      </w:r>
      <w:r w:rsidRPr="009B6264">
        <w:rPr>
          <w:rFonts w:ascii="Times New Roman" w:hAnsi="Times New Roman" w:cs="Times New Roman"/>
          <w:sz w:val="24"/>
          <w:szCs w:val="24"/>
          <w:shd w:val="clear" w:color="auto" w:fill="FFFFFF"/>
          <w:lang w:val="hy-AM"/>
        </w:rPr>
        <w:t>․</w:t>
      </w:r>
      <w:r w:rsidRPr="009B6264">
        <w:rPr>
          <w:rFonts w:ascii="Sylfaen" w:hAnsi="Sylfaen" w:cs="Arian AMU"/>
          <w:sz w:val="24"/>
          <w:szCs w:val="24"/>
          <w:shd w:val="clear" w:color="auto" w:fill="FFFFFF"/>
          <w:lang w:val="hy-AM"/>
        </w:rPr>
        <w:t xml:space="preserve"> մարտի 24-ին ԱԺ-ն ընդունեց ՀՀ քաղաքացիական օրենսգրքի 1087.1 հոդվածով՝ վիրավորանքի և զրպարտության համար նախատեսվող դրամական փոխհատուցումների առավելագույն չափերը եռապատկելու մասին օրինագիծը։ </w:t>
      </w:r>
      <w:r w:rsidRPr="009B6264">
        <w:rPr>
          <w:rFonts w:ascii="Sylfaen" w:hAnsi="Sylfaen" w:cs="Sylfaen"/>
          <w:sz w:val="24"/>
          <w:szCs w:val="24"/>
          <w:lang w:val="hy-AM"/>
        </w:rPr>
        <w:t xml:space="preserve">Իսկ օգոստոսի 30-ին ուժի մեջ մտավ նաև «ՀՀ քրեական օրենսգրքում փոփոխություն և լրացում կատարելու մասին» օրենքը, որով քրեականացվեց, այսպես կոչված, «ծանր վիրավորանքը»՝ </w:t>
      </w:r>
      <w:proofErr w:type="spellStart"/>
      <w:r w:rsidRPr="009B6264">
        <w:rPr>
          <w:rFonts w:ascii="Sylfaen" w:hAnsi="Sylfaen" w:cs="Sylfaen"/>
          <w:sz w:val="24"/>
          <w:szCs w:val="24"/>
          <w:lang w:val="hy-AM"/>
        </w:rPr>
        <w:t>հայհոյանքը</w:t>
      </w:r>
      <w:proofErr w:type="spellEnd"/>
      <w:r w:rsidRPr="009B6264">
        <w:rPr>
          <w:rFonts w:ascii="Sylfaen" w:hAnsi="Sylfaen" w:cs="Sylfaen"/>
          <w:sz w:val="24"/>
          <w:szCs w:val="24"/>
          <w:lang w:val="hy-AM"/>
        </w:rPr>
        <w:t xml:space="preserve">։ Ընդ որում՝ առավել պաշտպանության տակ առնվեցին հանրային ու պետական գործունեություն իրականացնողները, մի քանի այլ խմբեր, որոնց </w:t>
      </w:r>
      <w:proofErr w:type="spellStart"/>
      <w:r w:rsidRPr="009B6264">
        <w:rPr>
          <w:rFonts w:ascii="Sylfaen" w:hAnsi="Sylfaen" w:cs="Sylfaen"/>
          <w:sz w:val="24"/>
          <w:szCs w:val="24"/>
          <w:lang w:val="hy-AM"/>
        </w:rPr>
        <w:t>վիրավորելն</w:t>
      </w:r>
      <w:proofErr w:type="spellEnd"/>
      <w:r w:rsidRPr="009B6264">
        <w:rPr>
          <w:rFonts w:ascii="Sylfaen" w:hAnsi="Sylfaen" w:cs="Sylfaen"/>
          <w:sz w:val="24"/>
          <w:szCs w:val="24"/>
          <w:lang w:val="hy-AM"/>
        </w:rPr>
        <w:t xml:space="preserve"> ավելի խիստ պատիժ է նախատեսում, քան շարքային քաղաքացու դեպքում:</w:t>
      </w:r>
    </w:p>
    <w:p w:rsidR="009B6264" w:rsidRPr="009B6264"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cs="Sylfaen"/>
          <w:sz w:val="24"/>
          <w:szCs w:val="24"/>
          <w:lang w:val="hy-AM"/>
        </w:rPr>
        <w:tab/>
      </w:r>
      <w:proofErr w:type="spellStart"/>
      <w:r w:rsidRPr="009B6264">
        <w:rPr>
          <w:rFonts w:ascii="Sylfaen" w:hAnsi="Sylfaen" w:cs="Sylfaen"/>
          <w:sz w:val="24"/>
          <w:szCs w:val="24"/>
          <w:lang w:val="hy-AM"/>
        </w:rPr>
        <w:t>Խնդրահարույց</w:t>
      </w:r>
      <w:proofErr w:type="spellEnd"/>
      <w:r w:rsidRPr="009B6264">
        <w:rPr>
          <w:rFonts w:ascii="Sylfaen" w:hAnsi="Sylfaen" w:cs="Sylfaen"/>
          <w:sz w:val="24"/>
          <w:szCs w:val="24"/>
          <w:lang w:val="hy-AM"/>
        </w:rPr>
        <w:t xml:space="preserve"> օրենսդրական փոփոխություններից բխող վտանգները 2022 թվականի առաջին եռամսյակի ընթացքում շարունակում էին մնալ և՛ տեղական լրագրողական կազմակերպությունների, և՛ միջազգային կառույցների  քննարկումների տիրույթում և լուրջ մտահոգություն էին առաջացնում։</w:t>
      </w:r>
    </w:p>
    <w:p w:rsidR="009B6264" w:rsidRPr="009B6264"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cs="Sylfaen"/>
          <w:sz w:val="24"/>
          <w:szCs w:val="24"/>
          <w:lang w:val="hy-AM"/>
        </w:rPr>
        <w:tab/>
      </w:r>
      <w:proofErr w:type="spellStart"/>
      <w:r w:rsidRPr="009B6264">
        <w:rPr>
          <w:rFonts w:ascii="Sylfaen" w:hAnsi="Sylfaen" w:cs="Sylfaen"/>
          <w:sz w:val="24"/>
          <w:szCs w:val="24"/>
          <w:lang w:val="hy-AM"/>
        </w:rPr>
        <w:t>Դեռևս</w:t>
      </w:r>
      <w:proofErr w:type="spellEnd"/>
      <w:r w:rsidRPr="009B6264">
        <w:rPr>
          <w:rFonts w:ascii="Sylfaen" w:hAnsi="Sylfaen" w:cs="Sylfaen"/>
          <w:sz w:val="24"/>
          <w:szCs w:val="24"/>
          <w:lang w:val="hy-AM"/>
        </w:rPr>
        <w:t xml:space="preserve"> հունվարի 27-ին </w:t>
      </w:r>
      <w:proofErr w:type="spellStart"/>
      <w:r w:rsidRPr="009B6264">
        <w:rPr>
          <w:rFonts w:ascii="Sylfaen" w:hAnsi="Sylfaen" w:cs="Sylfaen" w:hint="eastAsia"/>
          <w:sz w:val="24"/>
          <w:szCs w:val="24"/>
          <w:lang w:val="hy-AM"/>
        </w:rPr>
        <w:t>Եվրոպայի</w:t>
      </w:r>
      <w:proofErr w:type="spellEnd"/>
      <w:r w:rsidRPr="009B6264">
        <w:rPr>
          <w:rFonts w:ascii="Sylfaen" w:hAnsi="Sylfaen" w:cs="Sylfaen" w:hint="eastAsia"/>
          <w:sz w:val="24"/>
          <w:szCs w:val="24"/>
          <w:lang w:val="hy-AM"/>
        </w:rPr>
        <w:t xml:space="preserve"> խորհրդի Խորհրդարանական </w:t>
      </w:r>
      <w:proofErr w:type="spellStart"/>
      <w:r w:rsidRPr="009B6264">
        <w:rPr>
          <w:rFonts w:ascii="Sylfaen" w:hAnsi="Sylfaen" w:cs="Sylfaen" w:hint="eastAsia"/>
          <w:sz w:val="24"/>
          <w:szCs w:val="24"/>
          <w:lang w:val="hy-AM"/>
        </w:rPr>
        <w:t>վեհաժողովն</w:t>
      </w:r>
      <w:proofErr w:type="spellEnd"/>
      <w:r w:rsidRPr="009B6264">
        <w:rPr>
          <w:rFonts w:ascii="Sylfaen" w:hAnsi="Sylfaen" w:cs="Sylfaen"/>
          <w:sz w:val="24"/>
          <w:szCs w:val="24"/>
          <w:lang w:val="hy-AM"/>
        </w:rPr>
        <w:t xml:space="preserve"> իր</w:t>
      </w:r>
      <w:hyperlink r:id="rId12" w:history="1">
        <w:r w:rsidRPr="009B6264">
          <w:rPr>
            <w:rFonts w:ascii="Sylfaen" w:hAnsi="Sylfaen" w:cs="Sylfaen" w:hint="eastAsia"/>
            <w:sz w:val="24"/>
            <w:szCs w:val="24"/>
            <w:lang w:val="hy-AM"/>
          </w:rPr>
          <w:t xml:space="preserve"> ընդունած </w:t>
        </w:r>
        <w:proofErr w:type="spellStart"/>
        <w:r w:rsidRPr="009B6264">
          <w:rPr>
            <w:rFonts w:ascii="Sylfaen" w:hAnsi="Sylfaen" w:cs="Sylfaen" w:hint="eastAsia"/>
            <w:sz w:val="24"/>
            <w:szCs w:val="24"/>
            <w:lang w:val="hy-AM"/>
          </w:rPr>
          <w:t>բանաձև</w:t>
        </w:r>
      </w:hyperlink>
      <w:r w:rsidRPr="009B6264">
        <w:rPr>
          <w:rFonts w:ascii="Sylfaen" w:hAnsi="Sylfaen" w:cs="Sylfaen"/>
          <w:sz w:val="24"/>
          <w:szCs w:val="24"/>
          <w:lang w:val="hy-AM"/>
        </w:rPr>
        <w:t>ով</w:t>
      </w:r>
      <w:proofErr w:type="spellEnd"/>
      <w:r w:rsidRPr="009B6264">
        <w:rPr>
          <w:rFonts w:ascii="Sylfaen" w:hAnsi="Sylfaen" w:cs="Sylfaen" w:hint="eastAsia"/>
          <w:sz w:val="24"/>
          <w:szCs w:val="24"/>
          <w:lang w:val="hy-AM"/>
        </w:rPr>
        <w:t xml:space="preserve"> կոչ </w:t>
      </w:r>
      <w:r w:rsidRPr="009B6264">
        <w:rPr>
          <w:rFonts w:ascii="Sylfaen" w:hAnsi="Sylfaen" w:cs="Sylfaen"/>
          <w:sz w:val="24"/>
          <w:szCs w:val="24"/>
          <w:lang w:val="hy-AM"/>
        </w:rPr>
        <w:t>արվեց</w:t>
      </w:r>
      <w:r w:rsidRPr="009B6264">
        <w:rPr>
          <w:rFonts w:ascii="Sylfaen" w:hAnsi="Sylfaen" w:cs="Sylfaen" w:hint="eastAsia"/>
          <w:sz w:val="24"/>
          <w:szCs w:val="24"/>
          <w:lang w:val="hy-AM"/>
        </w:rPr>
        <w:t xml:space="preserve"> Հայաստանի իշխանություններին՝ </w:t>
      </w:r>
      <w:proofErr w:type="spellStart"/>
      <w:r w:rsidRPr="009B6264">
        <w:rPr>
          <w:rFonts w:ascii="Sylfaen" w:hAnsi="Sylfaen" w:cs="Sylfaen" w:hint="eastAsia"/>
          <w:sz w:val="24"/>
          <w:szCs w:val="24"/>
          <w:lang w:val="hy-AM"/>
        </w:rPr>
        <w:t>ապաքրեականացնել</w:t>
      </w:r>
      <w:proofErr w:type="spellEnd"/>
      <w:r w:rsidRPr="009B6264">
        <w:rPr>
          <w:rFonts w:ascii="Sylfaen" w:hAnsi="Sylfaen" w:cs="Sylfaen" w:hint="eastAsia"/>
          <w:sz w:val="24"/>
          <w:szCs w:val="24"/>
          <w:lang w:val="hy-AM"/>
        </w:rPr>
        <w:t xml:space="preserve"> «ծանր վիրավորանքը»</w:t>
      </w:r>
      <w:r w:rsidRPr="009B6264">
        <w:rPr>
          <w:rFonts w:ascii="Sylfaen" w:hAnsi="Sylfaen" w:cs="Sylfaen"/>
          <w:sz w:val="24"/>
          <w:szCs w:val="24"/>
          <w:vertAlign w:val="superscript"/>
          <w:lang w:val="hy-AM"/>
        </w:rPr>
        <w:footnoteReference w:id="2"/>
      </w:r>
      <w:r w:rsidRPr="009B6264">
        <w:rPr>
          <w:rFonts w:ascii="Sylfaen" w:hAnsi="Sylfaen" w:cs="Sylfaen" w:hint="eastAsia"/>
          <w:sz w:val="24"/>
          <w:szCs w:val="24"/>
          <w:lang w:val="hy-AM"/>
        </w:rPr>
        <w:t>։</w:t>
      </w:r>
      <w:r w:rsidRPr="009B6264">
        <w:rPr>
          <w:rFonts w:ascii="Sylfaen" w:hAnsi="Sylfaen" w:cs="Sylfaen"/>
          <w:sz w:val="24"/>
          <w:szCs w:val="24"/>
          <w:lang w:val="hy-AM"/>
        </w:rPr>
        <w:t xml:space="preserve"> </w:t>
      </w:r>
      <w:r w:rsidRPr="009B6264">
        <w:rPr>
          <w:rFonts w:ascii="Sylfaen" w:hAnsi="Sylfaen" w:cs="Sylfaen" w:hint="eastAsia"/>
          <w:sz w:val="24"/>
          <w:szCs w:val="24"/>
          <w:lang w:val="hy-AM"/>
        </w:rPr>
        <w:t xml:space="preserve">«Հայաստանում ժողովրդավարական ինստիտուտների գործունեությունը» անվամբ </w:t>
      </w:r>
      <w:r w:rsidRPr="009B6264">
        <w:rPr>
          <w:rFonts w:ascii="Sylfaen" w:hAnsi="Sylfaen" w:cs="Sylfaen"/>
          <w:sz w:val="24"/>
          <w:szCs w:val="24"/>
          <w:lang w:val="hy-AM"/>
        </w:rPr>
        <w:t>այդ փաստաթղթի</w:t>
      </w:r>
      <w:r w:rsidRPr="009B6264">
        <w:rPr>
          <w:rFonts w:ascii="Sylfaen" w:hAnsi="Sylfaen" w:cs="Sylfaen" w:hint="eastAsia"/>
          <w:sz w:val="24"/>
          <w:szCs w:val="24"/>
          <w:lang w:val="hy-AM"/>
        </w:rPr>
        <w:t>՝ լրատվամիջոցներին վերաբերող հատվածում նշ</w:t>
      </w:r>
      <w:r w:rsidRPr="009B6264">
        <w:rPr>
          <w:rFonts w:ascii="Sylfaen" w:hAnsi="Sylfaen" w:cs="Sylfaen"/>
          <w:sz w:val="24"/>
          <w:szCs w:val="24"/>
          <w:lang w:val="hy-AM"/>
        </w:rPr>
        <w:t>վում է</w:t>
      </w:r>
      <w:r w:rsidRPr="009B6264">
        <w:rPr>
          <w:rFonts w:ascii="Sylfaen" w:hAnsi="Sylfaen" w:cs="Sylfaen" w:hint="eastAsia"/>
          <w:sz w:val="24"/>
          <w:szCs w:val="24"/>
          <w:lang w:val="hy-AM"/>
        </w:rPr>
        <w:t xml:space="preserve">, որ ղարաբաղյան պատերազմից հետո, ի պատասխան ապատեղեկատվության և ատելության խոսքի աննախադեպ տարածման, </w:t>
      </w:r>
      <w:r w:rsidRPr="009B6264">
        <w:rPr>
          <w:rFonts w:ascii="Sylfaen" w:hAnsi="Sylfaen" w:cs="Sylfaen"/>
          <w:sz w:val="24"/>
          <w:szCs w:val="24"/>
          <w:lang w:val="hy-AM"/>
        </w:rPr>
        <w:t>երկրի</w:t>
      </w:r>
      <w:r w:rsidRPr="009B6264">
        <w:rPr>
          <w:rFonts w:ascii="Sylfaen" w:hAnsi="Sylfaen" w:cs="Sylfaen" w:hint="eastAsia"/>
          <w:sz w:val="24"/>
          <w:szCs w:val="24"/>
          <w:lang w:val="hy-AM"/>
        </w:rPr>
        <w:t xml:space="preserve"> իշխանությունները </w:t>
      </w:r>
      <w:proofErr w:type="spellStart"/>
      <w:r w:rsidRPr="009B6264">
        <w:rPr>
          <w:rFonts w:ascii="Sylfaen" w:hAnsi="Sylfaen" w:cs="Sylfaen" w:hint="eastAsia"/>
          <w:sz w:val="24"/>
          <w:szCs w:val="24"/>
          <w:lang w:val="hy-AM"/>
        </w:rPr>
        <w:t>քրեականացրեցին</w:t>
      </w:r>
      <w:proofErr w:type="spellEnd"/>
      <w:r w:rsidRPr="009B6264">
        <w:rPr>
          <w:rFonts w:ascii="Sylfaen" w:hAnsi="Sylfaen" w:cs="Sylfaen" w:hint="eastAsia"/>
          <w:sz w:val="24"/>
          <w:szCs w:val="24"/>
          <w:lang w:val="hy-AM"/>
        </w:rPr>
        <w:t xml:space="preserve"> հանրային գործունեություն իրականացնող անձանց ծանր վիրավորանք հասցնելը </w:t>
      </w:r>
      <w:r w:rsidRPr="009B6264">
        <w:rPr>
          <w:rFonts w:ascii="Sylfaen" w:hAnsi="Sylfaen" w:cs="Sylfaen"/>
          <w:sz w:val="24"/>
          <w:szCs w:val="24"/>
          <w:lang w:val="hy-AM"/>
        </w:rPr>
        <w:t xml:space="preserve">և </w:t>
      </w:r>
      <w:r w:rsidRPr="009B6264">
        <w:rPr>
          <w:rFonts w:ascii="Sylfaen" w:hAnsi="Sylfaen" w:cs="Sylfaen" w:hint="eastAsia"/>
          <w:sz w:val="24"/>
          <w:szCs w:val="24"/>
          <w:lang w:val="hy-AM"/>
        </w:rPr>
        <w:t xml:space="preserve">մեծացրեցին վիրավորանքի ու զրպարտության համար </w:t>
      </w:r>
      <w:r w:rsidRPr="009B6264">
        <w:rPr>
          <w:rFonts w:ascii="Sylfaen" w:hAnsi="Sylfaen" w:cs="Sylfaen"/>
          <w:sz w:val="24"/>
          <w:szCs w:val="24"/>
          <w:lang w:val="hy-AM"/>
        </w:rPr>
        <w:t xml:space="preserve">դրամական փոխհատուցման </w:t>
      </w:r>
      <w:r w:rsidRPr="009B6264">
        <w:rPr>
          <w:rFonts w:ascii="Sylfaen" w:hAnsi="Sylfaen" w:cs="Sylfaen" w:hint="eastAsia"/>
          <w:sz w:val="24"/>
          <w:szCs w:val="24"/>
          <w:lang w:val="hy-AM"/>
        </w:rPr>
        <w:lastRenderedPageBreak/>
        <w:t>չափը</w:t>
      </w:r>
      <w:r w:rsidRPr="009B6264">
        <w:rPr>
          <w:rFonts w:ascii="Sylfaen" w:hAnsi="Sylfaen" w:cs="Sylfaen"/>
          <w:sz w:val="24"/>
          <w:szCs w:val="24"/>
          <w:lang w:val="hy-AM"/>
        </w:rPr>
        <w:t xml:space="preserve">։ </w:t>
      </w:r>
      <w:r w:rsidRPr="009B6264">
        <w:rPr>
          <w:rFonts w:ascii="Sylfaen" w:hAnsi="Sylfaen" w:cs="Sylfaen" w:hint="eastAsia"/>
          <w:sz w:val="24"/>
          <w:szCs w:val="24"/>
          <w:lang w:val="hy-AM"/>
        </w:rPr>
        <w:t>Վեհաժողովը կոչ ա</w:t>
      </w:r>
      <w:r w:rsidRPr="009B6264">
        <w:rPr>
          <w:rFonts w:ascii="Sylfaen" w:hAnsi="Sylfaen" w:cs="Sylfaen"/>
          <w:sz w:val="24"/>
          <w:szCs w:val="24"/>
          <w:lang w:val="hy-AM"/>
        </w:rPr>
        <w:t>րեց</w:t>
      </w:r>
      <w:r w:rsidRPr="009B6264">
        <w:rPr>
          <w:rFonts w:ascii="Sylfaen" w:hAnsi="Sylfaen" w:cs="Sylfaen" w:hint="eastAsia"/>
          <w:sz w:val="24"/>
          <w:szCs w:val="24"/>
          <w:lang w:val="hy-AM"/>
        </w:rPr>
        <w:t xml:space="preserve"> հայաստանյան իշխանություններին համոզվել, որ խոսքի ազատության ու անձի արժանապատվության ապահովման </w:t>
      </w:r>
      <w:proofErr w:type="spellStart"/>
      <w:r w:rsidRPr="009B6264">
        <w:rPr>
          <w:rFonts w:ascii="Sylfaen" w:hAnsi="Sylfaen" w:cs="Sylfaen" w:hint="eastAsia"/>
          <w:sz w:val="24"/>
          <w:szCs w:val="24"/>
          <w:lang w:val="hy-AM"/>
        </w:rPr>
        <w:t>միջև</w:t>
      </w:r>
      <w:proofErr w:type="spellEnd"/>
      <w:r w:rsidRPr="009B6264">
        <w:rPr>
          <w:rFonts w:ascii="Sylfaen" w:hAnsi="Sylfaen" w:cs="Sylfaen" w:hint="eastAsia"/>
          <w:sz w:val="24"/>
          <w:szCs w:val="24"/>
          <w:lang w:val="hy-AM"/>
        </w:rPr>
        <w:t xml:space="preserve"> հավասարակշռությունը պահպանված է, որ «ծանր վիրավորանքի» </w:t>
      </w:r>
      <w:proofErr w:type="spellStart"/>
      <w:r w:rsidRPr="009B6264">
        <w:rPr>
          <w:rFonts w:ascii="Sylfaen" w:hAnsi="Sylfaen" w:cs="Sylfaen" w:hint="eastAsia"/>
          <w:sz w:val="24"/>
          <w:szCs w:val="24"/>
          <w:lang w:val="hy-AM"/>
        </w:rPr>
        <w:t>քրեականացումը</w:t>
      </w:r>
      <w:proofErr w:type="spellEnd"/>
      <w:r w:rsidRPr="009B6264">
        <w:rPr>
          <w:rFonts w:ascii="Sylfaen" w:hAnsi="Sylfaen" w:cs="Sylfaen" w:hint="eastAsia"/>
          <w:sz w:val="24"/>
          <w:szCs w:val="24"/>
          <w:lang w:val="hy-AM"/>
        </w:rPr>
        <w:t xml:space="preserve"> չի կիրառվի կամայական՝ անհատների և լրատվամիջոցների դեմ։</w:t>
      </w:r>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Բան</w:t>
      </w:r>
      <w:r w:rsidR="004D14D6">
        <w:rPr>
          <w:rFonts w:ascii="Sylfaen" w:hAnsi="Sylfaen" w:cs="Sylfaen"/>
          <w:sz w:val="24"/>
          <w:szCs w:val="24"/>
          <w:lang w:val="hy-AM"/>
        </w:rPr>
        <w:t>ա</w:t>
      </w:r>
      <w:r w:rsidRPr="009B6264">
        <w:rPr>
          <w:rFonts w:ascii="Sylfaen" w:hAnsi="Sylfaen" w:cs="Sylfaen"/>
          <w:sz w:val="24"/>
          <w:szCs w:val="24"/>
          <w:lang w:val="hy-AM"/>
        </w:rPr>
        <w:t>ձևում</w:t>
      </w:r>
      <w:proofErr w:type="spellEnd"/>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հղումներ</w:t>
      </w:r>
      <w:proofErr w:type="spellEnd"/>
      <w:r w:rsidRPr="009B6264">
        <w:rPr>
          <w:rFonts w:ascii="Sylfaen" w:hAnsi="Sylfaen" w:cs="Sylfaen"/>
          <w:sz w:val="24"/>
          <w:szCs w:val="24"/>
          <w:lang w:val="hy-AM"/>
        </w:rPr>
        <w:t xml:space="preserve"> են արված Խոսքի ազատության պաշտպանության կոմիտեի </w:t>
      </w:r>
      <w:proofErr w:type="spellStart"/>
      <w:r w:rsidRPr="009B6264">
        <w:rPr>
          <w:rFonts w:ascii="Sylfaen" w:hAnsi="Sylfaen" w:cs="Sylfaen"/>
          <w:sz w:val="24"/>
          <w:szCs w:val="24"/>
          <w:lang w:val="hy-AM"/>
        </w:rPr>
        <w:t>զեկույցներին</w:t>
      </w:r>
      <w:proofErr w:type="spellEnd"/>
      <w:r w:rsidRPr="009B6264">
        <w:rPr>
          <w:rFonts w:ascii="Sylfaen" w:hAnsi="Sylfaen" w:cs="Sylfaen"/>
          <w:sz w:val="24"/>
          <w:szCs w:val="24"/>
          <w:lang w:val="hy-AM"/>
        </w:rPr>
        <w:t>` մասնավորապես կապված վերջին տարիներին օրենսդրական անարդյունավետ ու հետադիմական փոփոխությունների, մամուլում ու հեռուստատեսությունում ատելության խոսքի, կեղծ լուրերի տարածման ու ընդդեմ լրատվամիջոցների ներկայացվող դատական հայցերի հետ:</w:t>
      </w:r>
      <w:r w:rsidRPr="009B6264">
        <w:rPr>
          <w:rFonts w:ascii="Sylfaen" w:hAnsi="Sylfaen" w:cs="Sylfaen"/>
          <w:sz w:val="24"/>
          <w:szCs w:val="24"/>
          <w:lang w:val="hy-AM"/>
        </w:rPr>
        <w:tab/>
      </w:r>
    </w:p>
    <w:p w:rsidR="009B6264" w:rsidRPr="009B6264"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cs="Sylfaen"/>
          <w:sz w:val="24"/>
          <w:szCs w:val="24"/>
          <w:lang w:val="hy-AM"/>
        </w:rPr>
        <w:tab/>
        <w:t xml:space="preserve">Ի դեպ, մարտի 22-ին Սահմանադրական դատարանը պետք է քններ </w:t>
      </w:r>
      <w:proofErr w:type="spellStart"/>
      <w:r w:rsidRPr="009B6264">
        <w:rPr>
          <w:rFonts w:ascii="Sylfaen" w:hAnsi="Sylfaen" w:cs="Sylfaen"/>
          <w:sz w:val="24"/>
          <w:szCs w:val="24"/>
          <w:lang w:val="hy-AM"/>
        </w:rPr>
        <w:t>դեռևս</w:t>
      </w:r>
      <w:proofErr w:type="spellEnd"/>
      <w:r w:rsidRPr="009B6264">
        <w:rPr>
          <w:rFonts w:ascii="Sylfaen" w:hAnsi="Sylfaen" w:cs="Sylfaen"/>
          <w:sz w:val="24"/>
          <w:szCs w:val="24"/>
          <w:lang w:val="hy-AM"/>
        </w:rPr>
        <w:t xml:space="preserve"> նախկին ՄԻՊ Արման </w:t>
      </w:r>
      <w:proofErr w:type="spellStart"/>
      <w:r w:rsidRPr="009B6264">
        <w:rPr>
          <w:rFonts w:ascii="Sylfaen" w:hAnsi="Sylfaen" w:cs="Sylfaen"/>
          <w:sz w:val="24"/>
          <w:szCs w:val="24"/>
          <w:lang w:val="hy-AM"/>
        </w:rPr>
        <w:t>Թաթոյանի</w:t>
      </w:r>
      <w:proofErr w:type="spellEnd"/>
      <w:r w:rsidRPr="009B6264">
        <w:rPr>
          <w:rFonts w:ascii="Sylfaen" w:hAnsi="Sylfaen" w:cs="Sylfaen"/>
          <w:sz w:val="24"/>
          <w:szCs w:val="24"/>
          <w:lang w:val="hy-AM"/>
        </w:rPr>
        <w:t xml:space="preserve"> դիմումը՝ «ծանր վիրավորանքի» մասին օրենսդրական փոփոխության </w:t>
      </w:r>
      <w:proofErr w:type="spellStart"/>
      <w:r w:rsidRPr="009B6264">
        <w:rPr>
          <w:rFonts w:ascii="Sylfaen" w:hAnsi="Sylfaen" w:cs="Sylfaen"/>
          <w:sz w:val="24"/>
          <w:szCs w:val="24"/>
          <w:lang w:val="hy-AM"/>
        </w:rPr>
        <w:t>սահմանադրականությունը</w:t>
      </w:r>
      <w:proofErr w:type="spellEnd"/>
      <w:r w:rsidRPr="009B6264">
        <w:rPr>
          <w:rFonts w:ascii="Sylfaen" w:hAnsi="Sylfaen" w:cs="Sylfaen"/>
          <w:sz w:val="24"/>
          <w:szCs w:val="24"/>
          <w:lang w:val="hy-AM"/>
        </w:rPr>
        <w:t xml:space="preserve"> ստուգելու մասին, սակայն քննությունը հետաձգվել է </w:t>
      </w:r>
      <w:proofErr w:type="spellStart"/>
      <w:r w:rsidRPr="009B6264">
        <w:rPr>
          <w:rFonts w:ascii="Sylfaen" w:hAnsi="Sylfaen" w:cs="Sylfaen"/>
          <w:sz w:val="24"/>
          <w:szCs w:val="24"/>
          <w:lang w:val="hy-AM"/>
        </w:rPr>
        <w:t>մինչև</w:t>
      </w:r>
      <w:proofErr w:type="spellEnd"/>
      <w:r w:rsidRPr="009B6264">
        <w:rPr>
          <w:rFonts w:ascii="Sylfaen" w:hAnsi="Sylfaen" w:cs="Sylfaen"/>
          <w:sz w:val="24"/>
          <w:szCs w:val="24"/>
          <w:lang w:val="hy-AM"/>
        </w:rPr>
        <w:t xml:space="preserve"> ապրիլի 26-ը։</w:t>
      </w:r>
    </w:p>
    <w:p w:rsidR="009B6264" w:rsidRPr="009B6264" w:rsidRDefault="009B6264" w:rsidP="009B6264">
      <w:pPr>
        <w:autoSpaceDE w:val="0"/>
        <w:autoSpaceDN w:val="0"/>
        <w:adjustRightInd w:val="0"/>
        <w:spacing w:after="0" w:line="240" w:lineRule="auto"/>
        <w:ind w:firstLine="357"/>
        <w:rPr>
          <w:rFonts w:ascii="Sylfaen" w:hAnsi="Sylfaen" w:cs="Sylfaen"/>
          <w:sz w:val="24"/>
          <w:szCs w:val="24"/>
          <w:lang w:val="hy-AM"/>
        </w:rPr>
      </w:pPr>
      <w:r w:rsidRPr="009B6264">
        <w:rPr>
          <w:rFonts w:ascii="Sylfaen" w:hAnsi="Sylfaen" w:cs="Sylfaen"/>
          <w:sz w:val="24"/>
          <w:szCs w:val="24"/>
          <w:lang w:val="hy-AM"/>
        </w:rPr>
        <w:tab/>
        <w:t>Մարտի 17-ին «</w:t>
      </w:r>
      <w:proofErr w:type="spellStart"/>
      <w:r w:rsidRPr="009B6264">
        <w:rPr>
          <w:rFonts w:ascii="Sylfaen" w:hAnsi="Sylfaen" w:cs="Sylfaen"/>
          <w:sz w:val="24"/>
          <w:szCs w:val="24"/>
          <w:lang w:val="hy-AM"/>
        </w:rPr>
        <w:t>Freedom</w:t>
      </w:r>
      <w:proofErr w:type="spellEnd"/>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House</w:t>
      </w:r>
      <w:proofErr w:type="spellEnd"/>
      <w:r w:rsidRPr="009B6264">
        <w:rPr>
          <w:rFonts w:ascii="Sylfaen" w:hAnsi="Sylfaen" w:cs="Sylfaen"/>
          <w:sz w:val="24"/>
          <w:szCs w:val="24"/>
          <w:lang w:val="hy-AM"/>
        </w:rPr>
        <w:t>» իրավապաշտպան միջազգային կազմակերպությունը հրապարակեց իր ավանդական զեկույցը՝ «Ազատությունն աշխարհում-2022», որտեղ Հայաստանը պահպանել է դիրքերը՝ ընդհանուր ցուցիչով հավաքելով 100-ից 55 միավոր և դասվելով մասամբ ազատ երկրների շարքին</w:t>
      </w:r>
      <w:r w:rsidRPr="009B6264">
        <w:rPr>
          <w:rFonts w:ascii="Sylfaen" w:hAnsi="Sylfaen" w:cs="Sylfaen"/>
          <w:sz w:val="24"/>
          <w:szCs w:val="24"/>
          <w:vertAlign w:val="superscript"/>
          <w:lang w:val="hy-AM"/>
        </w:rPr>
        <w:footnoteReference w:id="3"/>
      </w:r>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Մեդիայի</w:t>
      </w:r>
      <w:proofErr w:type="spellEnd"/>
      <w:r w:rsidRPr="009B6264">
        <w:rPr>
          <w:rFonts w:ascii="Sylfaen" w:hAnsi="Sylfaen" w:cs="Sylfaen"/>
          <w:sz w:val="24"/>
          <w:szCs w:val="24"/>
          <w:lang w:val="hy-AM"/>
        </w:rPr>
        <w:t xml:space="preserve"> ազատությունների հարցում Հայաստանը 4 հնարավորից ստացել է 2 միավոր։ Կազմակերպությունն այս բաժնում վկայակոչել է Խոսքի ազատության պաշտպանության կոմիտեի տվյալները՝ մատնանշելով 2021թ</w:t>
      </w:r>
      <w:r w:rsidRPr="009B6264">
        <w:rPr>
          <w:rFonts w:ascii="Times New Roman" w:hAnsi="Times New Roman" w:cs="Times New Roman"/>
          <w:sz w:val="24"/>
          <w:szCs w:val="24"/>
          <w:lang w:val="hy-AM"/>
        </w:rPr>
        <w:t xml:space="preserve">․ </w:t>
      </w:r>
      <w:r w:rsidRPr="009B6264">
        <w:rPr>
          <w:rFonts w:ascii="Sylfaen" w:hAnsi="Sylfaen" w:cs="Sylfaen"/>
          <w:sz w:val="24"/>
          <w:szCs w:val="24"/>
          <w:lang w:val="hy-AM"/>
        </w:rPr>
        <w:t xml:space="preserve">ընթացքում ԶԼՄ աշխատակիցների հանդեպ կիրառված բռնությունների ու սահմանափակումների դեպքերը։ Այստեղ էլ անդրադարձ կա  վերոնշյալ օրենսդրական փոփոխություններին, որոնք հեշտությամբ կարող են </w:t>
      </w:r>
      <w:proofErr w:type="spellStart"/>
      <w:r w:rsidRPr="009B6264">
        <w:rPr>
          <w:rFonts w:ascii="Sylfaen" w:hAnsi="Sylfaen" w:cs="Sylfaen"/>
          <w:sz w:val="24"/>
          <w:szCs w:val="24"/>
          <w:lang w:val="hy-AM"/>
        </w:rPr>
        <w:t>չարաշահվել</w:t>
      </w:r>
      <w:proofErr w:type="spellEnd"/>
      <w:r w:rsidRPr="009B6264">
        <w:rPr>
          <w:rFonts w:ascii="Sylfaen" w:hAnsi="Sylfaen" w:cs="Sylfaen"/>
          <w:sz w:val="24"/>
          <w:szCs w:val="24"/>
          <w:lang w:val="hy-AM"/>
        </w:rPr>
        <w:t xml:space="preserve">՝ սահմանափակելով ԶԼՄ-ների ազատ արտահայտվելու իրավունքը և օգտագործվելով որպես գործիք՝ ընդդեմ լրատվամիջոցների, որոնք քննադատում են պաշտոնյաներին։ Զեկույցը կրկին շեշտել է, որ լրատվամիջոցների մեծ մասը հետապնդում է քաղաքական շահեր և մնում է </w:t>
      </w:r>
      <w:proofErr w:type="spellStart"/>
      <w:r w:rsidRPr="009B6264">
        <w:rPr>
          <w:rFonts w:ascii="Sylfaen" w:hAnsi="Sylfaen" w:cs="Sylfaen"/>
          <w:sz w:val="24"/>
          <w:szCs w:val="24"/>
          <w:lang w:val="hy-AM"/>
        </w:rPr>
        <w:t>բևեռացված</w:t>
      </w:r>
      <w:proofErr w:type="spellEnd"/>
      <w:r w:rsidRPr="009B6264">
        <w:rPr>
          <w:rFonts w:ascii="Sylfaen" w:hAnsi="Sylfaen" w:cs="Sylfaen"/>
          <w:sz w:val="24"/>
          <w:szCs w:val="24"/>
          <w:lang w:val="hy-AM"/>
        </w:rPr>
        <w:t>։</w:t>
      </w:r>
    </w:p>
    <w:p w:rsidR="009B6264" w:rsidRPr="009B6264" w:rsidRDefault="009B6264" w:rsidP="009B6264">
      <w:pPr>
        <w:autoSpaceDE w:val="0"/>
        <w:autoSpaceDN w:val="0"/>
        <w:adjustRightInd w:val="0"/>
        <w:spacing w:after="0" w:line="240" w:lineRule="auto"/>
        <w:rPr>
          <w:rFonts w:ascii="Sylfaen" w:hAnsi="Sylfaen" w:cs="Arian AMU"/>
          <w:sz w:val="24"/>
          <w:szCs w:val="24"/>
          <w:shd w:val="clear" w:color="auto" w:fill="FFFFFF"/>
          <w:lang w:val="hy-AM"/>
        </w:rPr>
      </w:pPr>
      <w:r w:rsidRPr="009B6264">
        <w:rPr>
          <w:rFonts w:ascii="Sylfaen" w:hAnsi="Sylfaen" w:cs="Sylfaen"/>
          <w:sz w:val="24"/>
          <w:szCs w:val="24"/>
          <w:lang w:val="hy-AM"/>
        </w:rPr>
        <w:tab/>
      </w:r>
      <w:proofErr w:type="spellStart"/>
      <w:r w:rsidRPr="009B6264">
        <w:rPr>
          <w:rFonts w:ascii="Sylfaen" w:hAnsi="Sylfaen" w:cs="Sylfaen"/>
          <w:sz w:val="24"/>
          <w:szCs w:val="24"/>
          <w:lang w:val="hy-AM"/>
        </w:rPr>
        <w:t>Մեդիային</w:t>
      </w:r>
      <w:proofErr w:type="spellEnd"/>
      <w:r w:rsidRPr="009B6264">
        <w:rPr>
          <w:rFonts w:ascii="Sylfaen" w:hAnsi="Sylfaen" w:cs="Sylfaen"/>
          <w:sz w:val="24"/>
          <w:szCs w:val="24"/>
          <w:lang w:val="hy-AM"/>
        </w:rPr>
        <w:t xml:space="preserve"> վերաբերող օրենսդրության բարեփոխման առումով հրատապ է մնացել «Զանգվածային լրատվության մասին» նոր օրենքի մշակումը, ինչը փորձագիտական շրջանակներում ակտիվորեն շարունակվում է քննարկվել։ </w:t>
      </w:r>
      <w:r w:rsidRPr="009B6264">
        <w:rPr>
          <w:rFonts w:ascii="Sylfaen" w:hAnsi="Sylfaen" w:cs="Helvetica"/>
          <w:sz w:val="24"/>
          <w:szCs w:val="24"/>
          <w:shd w:val="clear" w:color="auto" w:fill="FFFFFF"/>
          <w:lang w:val="hy-AM"/>
        </w:rPr>
        <w:t>2021թ</w:t>
      </w:r>
      <w:r w:rsidRPr="009B6264">
        <w:rPr>
          <w:rFonts w:ascii="Times New Roman" w:hAnsi="Times New Roman" w:cs="Times New Roman"/>
          <w:sz w:val="24"/>
          <w:szCs w:val="24"/>
          <w:shd w:val="clear" w:color="auto" w:fill="FFFFFF"/>
          <w:lang w:val="hy-AM"/>
        </w:rPr>
        <w:t>․</w:t>
      </w:r>
      <w:r w:rsidRPr="009B6264">
        <w:rPr>
          <w:rFonts w:ascii="Sylfaen" w:hAnsi="Sylfaen" w:cs="Helvetica"/>
          <w:sz w:val="24"/>
          <w:szCs w:val="24"/>
          <w:shd w:val="clear" w:color="auto" w:fill="FFFFFF"/>
          <w:lang w:val="hy-AM"/>
        </w:rPr>
        <w:t>դ</w:t>
      </w:r>
      <w:r w:rsidRPr="009B6264">
        <w:rPr>
          <w:rFonts w:ascii="Sylfaen" w:hAnsi="Sylfaen" w:cs="Sylfaen"/>
          <w:bCs/>
          <w:sz w:val="24"/>
          <w:szCs w:val="24"/>
          <w:lang w:val="hy-AM"/>
        </w:rPr>
        <w:t xml:space="preserve">եկտեմբերի 10-ին ընդունված՝ այդ օրենքում լրացումներ և փոփոխություններ կատարելու մասին օրինագիծը մի շարք </w:t>
      </w:r>
      <w:proofErr w:type="spellStart"/>
      <w:r w:rsidRPr="009B6264">
        <w:rPr>
          <w:rFonts w:ascii="Sylfaen" w:hAnsi="Sylfaen" w:cs="Sylfaen"/>
          <w:bCs/>
          <w:sz w:val="24"/>
          <w:szCs w:val="24"/>
          <w:lang w:val="hy-AM"/>
        </w:rPr>
        <w:t>կարևոր</w:t>
      </w:r>
      <w:proofErr w:type="spellEnd"/>
      <w:r w:rsidRPr="009B6264">
        <w:rPr>
          <w:rFonts w:ascii="Sylfaen" w:hAnsi="Sylfaen" w:cs="Sylfaen"/>
          <w:bCs/>
          <w:sz w:val="24"/>
          <w:szCs w:val="24"/>
          <w:lang w:val="hy-AM"/>
        </w:rPr>
        <w:t xml:space="preserve"> խնդիրների լուծում այդպես էլ չտվեց՝ թե պետական կառույցներում </w:t>
      </w:r>
      <w:r w:rsidRPr="009B6264">
        <w:rPr>
          <w:rFonts w:ascii="Sylfaen" w:hAnsi="Sylfaen" w:cs="Arian AMU"/>
          <w:sz w:val="24"/>
          <w:szCs w:val="24"/>
          <w:shd w:val="clear" w:color="auto" w:fill="FFFFFF"/>
          <w:lang w:val="hy-AM"/>
        </w:rPr>
        <w:t xml:space="preserve">լրատվամիջոցների հավատարմագրման գործընթացի, թե </w:t>
      </w:r>
      <w:r w:rsidRPr="009B6264">
        <w:rPr>
          <w:rFonts w:ascii="Sylfaen" w:hAnsi="Sylfaen"/>
          <w:sz w:val="24"/>
          <w:szCs w:val="24"/>
          <w:lang w:val="hy-AM"/>
        </w:rPr>
        <w:t>ԶԼՄ-ների սեփականության և ֆինանսական աղբյուրների թափանցիկության, թե ինքնակարգավորման համակարգի ներդրման, թե ժամանակակից տեխնոլոգիաների պայմաններում «լրատվամիջոց» ու «լրագրող» հասկացությունների հստակեցման տեսակետից</w:t>
      </w:r>
      <w:r w:rsidRPr="009B6264">
        <w:rPr>
          <w:rFonts w:ascii="Sylfaen" w:hAnsi="Sylfaen" w:cs="Arian AMU"/>
          <w:sz w:val="24"/>
          <w:szCs w:val="24"/>
          <w:shd w:val="clear" w:color="auto" w:fill="FFFFFF"/>
          <w:lang w:val="hy-AM"/>
        </w:rPr>
        <w:t>։</w:t>
      </w:r>
    </w:p>
    <w:p w:rsidR="009B6264" w:rsidRPr="009B6264" w:rsidRDefault="009B6264" w:rsidP="009B6264">
      <w:pPr>
        <w:spacing w:after="0" w:line="240" w:lineRule="auto"/>
        <w:rPr>
          <w:rFonts w:ascii="Sylfaen" w:hAnsi="Sylfaen"/>
          <w:sz w:val="24"/>
          <w:szCs w:val="24"/>
          <w:lang w:val="hy-AM"/>
        </w:rPr>
      </w:pPr>
      <w:r w:rsidRPr="009B6264">
        <w:rPr>
          <w:rFonts w:ascii="Sylfaen" w:hAnsi="Sylfaen" w:cs="Arian AMU"/>
          <w:sz w:val="24"/>
          <w:szCs w:val="24"/>
          <w:shd w:val="clear" w:color="auto" w:fill="FFFFFF"/>
          <w:lang w:val="hy-AM"/>
        </w:rPr>
        <w:lastRenderedPageBreak/>
        <w:tab/>
        <w:t xml:space="preserve">Ինչ վերաբերում է </w:t>
      </w:r>
      <w:r w:rsidRPr="009B6264">
        <w:rPr>
          <w:rFonts w:ascii="Sylfaen" w:hAnsi="Sylfaen" w:cs="Helvetica"/>
          <w:sz w:val="24"/>
          <w:szCs w:val="24"/>
          <w:shd w:val="clear" w:color="auto" w:fill="FFFFFF"/>
          <w:lang w:val="hy-AM"/>
        </w:rPr>
        <w:t xml:space="preserve">«Տեսալսողական </w:t>
      </w:r>
      <w:proofErr w:type="spellStart"/>
      <w:r w:rsidRPr="009B6264">
        <w:rPr>
          <w:rFonts w:ascii="Sylfaen" w:hAnsi="Sylfaen" w:cs="Helvetica"/>
          <w:sz w:val="24"/>
          <w:szCs w:val="24"/>
          <w:shd w:val="clear" w:color="auto" w:fill="FFFFFF"/>
          <w:lang w:val="hy-AM"/>
        </w:rPr>
        <w:t>մեդիայի</w:t>
      </w:r>
      <w:proofErr w:type="spellEnd"/>
      <w:r w:rsidRPr="009B6264">
        <w:rPr>
          <w:rFonts w:ascii="Sylfaen" w:hAnsi="Sylfaen" w:cs="Helvetica"/>
          <w:sz w:val="24"/>
          <w:szCs w:val="24"/>
          <w:shd w:val="clear" w:color="auto" w:fill="FFFFFF"/>
          <w:lang w:val="hy-AM"/>
        </w:rPr>
        <w:t xml:space="preserve"> մասին» նոր օրենքին, որն ուժի մեջ է մտել </w:t>
      </w:r>
      <w:r w:rsidRPr="009B6264">
        <w:rPr>
          <w:rFonts w:ascii="Sylfaen" w:hAnsi="Sylfaen"/>
          <w:sz w:val="24"/>
          <w:szCs w:val="24"/>
          <w:lang w:val="hy-AM"/>
        </w:rPr>
        <w:t>2020թվականին, ապա մոտ երկու տարվա գործողության ընթացքում ի հայտ եկան մի շարք խնդիրներ, որոնք</w:t>
      </w:r>
      <w:r w:rsidRPr="009B6264">
        <w:rPr>
          <w:rFonts w:ascii="Sylfaen" w:hAnsi="Sylfaen" w:cs="Helvetica"/>
          <w:sz w:val="24"/>
          <w:szCs w:val="24"/>
          <w:shd w:val="clear" w:color="auto" w:fill="FFFFFF"/>
          <w:lang w:val="hy-AM"/>
        </w:rPr>
        <w:t xml:space="preserve"> լուծման կարիք ունեն։ Այս առումով </w:t>
      </w:r>
      <w:proofErr w:type="spellStart"/>
      <w:r w:rsidRPr="009B6264">
        <w:rPr>
          <w:rFonts w:ascii="Sylfaen" w:hAnsi="Sylfaen" w:cs="Helvetica"/>
          <w:sz w:val="24"/>
          <w:szCs w:val="24"/>
          <w:shd w:val="clear" w:color="auto" w:fill="FFFFFF"/>
          <w:lang w:val="hy-AM"/>
        </w:rPr>
        <w:t>կարևոր</w:t>
      </w:r>
      <w:proofErr w:type="spellEnd"/>
      <w:r w:rsidRPr="009B6264">
        <w:rPr>
          <w:rFonts w:ascii="Sylfaen" w:hAnsi="Sylfaen" w:cs="Helvetica"/>
          <w:sz w:val="24"/>
          <w:szCs w:val="24"/>
          <w:shd w:val="clear" w:color="auto" w:fill="FFFFFF"/>
          <w:lang w:val="hy-AM"/>
        </w:rPr>
        <w:t xml:space="preserve"> է նաև այն, որ ԵԱՀԿ մամուլի ազատության հարցերով ներկայացուցչի գրասենյակը լրագրողական կազմակերպությունների խնդրանքով իրականացրել է  փորձաքննություն և տրամադրել իր եզրակացությունը՝ համապատասխան առաջարկներով։ Այդ փաստաթուղթը կարող է լավ հիմք դառնալ՝ վերամշակելու օրենքի </w:t>
      </w:r>
      <w:proofErr w:type="spellStart"/>
      <w:r w:rsidRPr="009B6264">
        <w:rPr>
          <w:rFonts w:ascii="Sylfaen" w:hAnsi="Sylfaen" w:cs="Helvetica"/>
          <w:sz w:val="24"/>
          <w:szCs w:val="24"/>
          <w:shd w:val="clear" w:color="auto" w:fill="FFFFFF"/>
          <w:lang w:val="hy-AM"/>
        </w:rPr>
        <w:t>խնդրահարույց</w:t>
      </w:r>
      <w:proofErr w:type="spellEnd"/>
      <w:r w:rsidRPr="009B6264">
        <w:rPr>
          <w:rFonts w:ascii="Sylfaen" w:hAnsi="Sylfaen" w:cs="Helvetica"/>
          <w:sz w:val="24"/>
          <w:szCs w:val="24"/>
          <w:shd w:val="clear" w:color="auto" w:fill="FFFFFF"/>
          <w:lang w:val="hy-AM"/>
        </w:rPr>
        <w:t xml:space="preserve"> դրույթները։ Մասնավորապես՝ դրանք վերաբերում են </w:t>
      </w:r>
      <w:r w:rsidRPr="009B6264">
        <w:rPr>
          <w:rFonts w:ascii="Sylfaen" w:hAnsi="Sylfaen"/>
          <w:sz w:val="24"/>
          <w:szCs w:val="24"/>
          <w:lang w:val="hy-AM"/>
        </w:rPr>
        <w:t xml:space="preserve">մասնավոր </w:t>
      </w:r>
      <w:proofErr w:type="spellStart"/>
      <w:r w:rsidRPr="009B6264">
        <w:rPr>
          <w:rFonts w:ascii="Sylfaen" w:hAnsi="Sylfaen"/>
          <w:sz w:val="24"/>
          <w:szCs w:val="24"/>
          <w:lang w:val="hy-AM"/>
        </w:rPr>
        <w:t>մուլտիպլեքսների</w:t>
      </w:r>
      <w:proofErr w:type="spellEnd"/>
      <w:r w:rsidRPr="009B6264">
        <w:rPr>
          <w:rFonts w:ascii="Sylfaen" w:hAnsi="Sylfaen"/>
          <w:sz w:val="24"/>
          <w:szCs w:val="24"/>
          <w:lang w:val="hy-AM"/>
        </w:rPr>
        <w:t xml:space="preserve"> ստեղծման համար բարենպաստ իրավական դաշտի </w:t>
      </w:r>
      <w:proofErr w:type="spellStart"/>
      <w:r w:rsidRPr="009B6264">
        <w:rPr>
          <w:rFonts w:ascii="Sylfaen" w:hAnsi="Sylfaen"/>
          <w:sz w:val="24"/>
          <w:szCs w:val="24"/>
          <w:lang w:val="hy-AM"/>
        </w:rPr>
        <w:t>ձևավորմանը</w:t>
      </w:r>
      <w:proofErr w:type="spellEnd"/>
      <w:r w:rsidRPr="009B6264">
        <w:rPr>
          <w:rFonts w:ascii="Sylfaen" w:hAnsi="Sylfaen"/>
          <w:sz w:val="24"/>
          <w:szCs w:val="24"/>
          <w:lang w:val="hy-AM"/>
        </w:rPr>
        <w:t xml:space="preserve">, Հեռուստատեսության և ռադիոյի հանձնաժողովի անկախությանը, գործունեության </w:t>
      </w:r>
      <w:proofErr w:type="spellStart"/>
      <w:r w:rsidRPr="009B6264">
        <w:rPr>
          <w:rFonts w:ascii="Sylfaen" w:hAnsi="Sylfaen"/>
          <w:sz w:val="24"/>
          <w:szCs w:val="24"/>
          <w:lang w:val="hy-AM"/>
        </w:rPr>
        <w:t>թափանցիկությանը</w:t>
      </w:r>
      <w:proofErr w:type="spellEnd"/>
      <w:r w:rsidRPr="009B6264">
        <w:rPr>
          <w:rFonts w:ascii="Sylfaen" w:hAnsi="Sylfaen"/>
          <w:sz w:val="24"/>
          <w:szCs w:val="24"/>
          <w:lang w:val="hy-AM"/>
        </w:rPr>
        <w:t xml:space="preserve">, լիցենզավորման գործընթացում </w:t>
      </w:r>
      <w:proofErr w:type="spellStart"/>
      <w:r w:rsidRPr="009B6264">
        <w:rPr>
          <w:rFonts w:ascii="Sylfaen" w:hAnsi="Sylfaen"/>
          <w:sz w:val="24"/>
          <w:szCs w:val="24"/>
          <w:lang w:val="hy-AM"/>
        </w:rPr>
        <w:t>անաչառությանը</w:t>
      </w:r>
      <w:proofErr w:type="spellEnd"/>
      <w:r w:rsidRPr="009B6264">
        <w:rPr>
          <w:rFonts w:ascii="Sylfaen" w:hAnsi="Sylfaen"/>
          <w:sz w:val="24"/>
          <w:szCs w:val="24"/>
          <w:lang w:val="hy-AM"/>
        </w:rPr>
        <w:t>, ինչպես նաև՝ Հանրային հեռուստառադիոընկերության և դրա խորհրդի անկախության երաշխիքների ապահովման հարցերին։</w:t>
      </w:r>
    </w:p>
    <w:p w:rsidR="009B6264" w:rsidRPr="009B6264" w:rsidRDefault="009B6264" w:rsidP="009B6264">
      <w:pPr>
        <w:spacing w:after="0" w:line="240" w:lineRule="auto"/>
        <w:rPr>
          <w:rFonts w:ascii="Sylfaen" w:hAnsi="Sylfaen"/>
          <w:sz w:val="24"/>
          <w:szCs w:val="24"/>
          <w:lang w:val="hy-AM"/>
        </w:rPr>
      </w:pPr>
      <w:r w:rsidRPr="009B6264">
        <w:rPr>
          <w:rFonts w:ascii="Sylfaen" w:hAnsi="Sylfaen"/>
          <w:sz w:val="24"/>
          <w:szCs w:val="24"/>
          <w:lang w:val="hy-AM"/>
        </w:rPr>
        <w:t xml:space="preserve"> </w:t>
      </w:r>
      <w:r w:rsidRPr="009B6264">
        <w:rPr>
          <w:rFonts w:ascii="Sylfaen" w:hAnsi="Sylfaen"/>
          <w:sz w:val="24"/>
          <w:szCs w:val="24"/>
          <w:lang w:val="hy-AM"/>
        </w:rPr>
        <w:tab/>
      </w:r>
      <w:r w:rsidRPr="009B6264">
        <w:rPr>
          <w:rFonts w:ascii="Sylfaen" w:hAnsi="Sylfaen" w:cs="Arial"/>
          <w:sz w:val="24"/>
          <w:szCs w:val="24"/>
          <w:shd w:val="clear" w:color="auto" w:fill="FFFFFF"/>
          <w:lang w:val="hy-AM"/>
        </w:rPr>
        <w:t>Բարվոք չէ վիճակը նաև տ</w:t>
      </w:r>
      <w:r w:rsidRPr="009B6264">
        <w:rPr>
          <w:rFonts w:ascii="Sylfaen" w:hAnsi="Sylfaen"/>
          <w:sz w:val="24"/>
          <w:szCs w:val="24"/>
          <w:lang w:val="hy-AM"/>
        </w:rPr>
        <w:t xml:space="preserve">եղեկատվության ազատության առումով։ Եռամսյակի ընթացքում շարունակվել է միտումը, երբ պաշտոնյաներն անհարկի մերժել կամ ձգձգել են </w:t>
      </w:r>
      <w:r w:rsidRPr="008B0D15">
        <w:rPr>
          <w:rFonts w:ascii="Sylfaen" w:hAnsi="Sylfaen"/>
          <w:sz w:val="24"/>
          <w:szCs w:val="24"/>
          <w:lang w:val="hy-AM"/>
        </w:rPr>
        <w:t xml:space="preserve">տեղեկությունների տրամադրումը լրատվամիջոցներին, կամ պատասխաններն ամբողջական չեն եղել։ </w:t>
      </w:r>
      <w:r w:rsidR="008B0D15" w:rsidRPr="008B0D15">
        <w:rPr>
          <w:rFonts w:ascii="Sylfaen" w:hAnsi="Sylfaen" w:cs="Helvetica"/>
          <w:sz w:val="24"/>
          <w:szCs w:val="24"/>
          <w:shd w:val="clear" w:color="auto" w:fill="FFFFFF"/>
          <w:lang w:val="hy-AM"/>
        </w:rPr>
        <w:t xml:space="preserve">Այս իրավիճակը մտահոգիչ է հատկապես քաղաքական դաշտում, մամուլում և հասարակության շրջանում առկա </w:t>
      </w:r>
      <w:proofErr w:type="spellStart"/>
      <w:r w:rsidR="008B0D15" w:rsidRPr="008B0D15">
        <w:rPr>
          <w:rFonts w:ascii="Sylfaen" w:hAnsi="Sylfaen" w:cs="Helvetica"/>
          <w:sz w:val="24"/>
          <w:szCs w:val="24"/>
          <w:shd w:val="clear" w:color="auto" w:fill="FFFFFF"/>
          <w:lang w:val="hy-AM"/>
        </w:rPr>
        <w:t>բևեռացման</w:t>
      </w:r>
      <w:proofErr w:type="spellEnd"/>
      <w:r w:rsidR="008B0D15" w:rsidRPr="008B0D15">
        <w:rPr>
          <w:rFonts w:ascii="Sylfaen" w:hAnsi="Sylfaen" w:cs="Helvetica"/>
          <w:sz w:val="24"/>
          <w:szCs w:val="24"/>
          <w:shd w:val="clear" w:color="auto" w:fill="FFFFFF"/>
          <w:lang w:val="hy-AM"/>
        </w:rPr>
        <w:t xml:space="preserve"> և կեղծ լուրերի լայն տարածման պայմաններում, երբ պաշտոնական տեղեկատվության անհրաժեշտությունն էլ ավելի ակնառու է դառնում:</w:t>
      </w:r>
      <w:r w:rsidR="008B0D15" w:rsidRPr="008B0D15">
        <w:rPr>
          <w:rFonts w:ascii="Sylfaen" w:hAnsi="Sylfaen" w:cs="Helvetica"/>
          <w:sz w:val="24"/>
          <w:szCs w:val="24"/>
          <w:shd w:val="clear" w:color="auto" w:fill="FFFFFF"/>
          <w:lang w:val="hy-AM"/>
        </w:rPr>
        <w:t xml:space="preserve"> </w:t>
      </w:r>
      <w:r w:rsidR="008B0D15" w:rsidRPr="008B0D15">
        <w:rPr>
          <w:rFonts w:ascii="Sylfaen" w:hAnsi="Sylfaen" w:cs="Arial"/>
          <w:sz w:val="24"/>
          <w:szCs w:val="24"/>
          <w:shd w:val="clear" w:color="auto" w:fill="FFFFFF"/>
          <w:lang w:val="hy-AM"/>
        </w:rPr>
        <w:t>Գ</w:t>
      </w:r>
      <w:r w:rsidRPr="008B0D15">
        <w:rPr>
          <w:rFonts w:ascii="Sylfaen" w:hAnsi="Sylfaen" w:cs="Arial"/>
          <w:sz w:val="24"/>
          <w:szCs w:val="24"/>
          <w:shd w:val="clear" w:color="auto" w:fill="FFFFFF"/>
          <w:lang w:val="hy-AM"/>
        </w:rPr>
        <w:t xml:space="preserve">րանցվել է տեղեկություններ ստանալու և տարածելու իրավունքի  խախտման </w:t>
      </w:r>
      <w:r w:rsidR="00AC2604" w:rsidRPr="006A0A31">
        <w:rPr>
          <w:rFonts w:ascii="Sylfaen" w:hAnsi="Sylfaen" w:cs="Arial"/>
          <w:b/>
          <w:sz w:val="24"/>
          <w:szCs w:val="24"/>
          <w:shd w:val="clear" w:color="auto" w:fill="FFFFFF"/>
          <w:lang w:val="hy-AM"/>
        </w:rPr>
        <w:t>45</w:t>
      </w:r>
      <w:r w:rsidRPr="008B0D15">
        <w:rPr>
          <w:rFonts w:ascii="Sylfaen" w:hAnsi="Sylfaen" w:cs="Arial"/>
          <w:sz w:val="24"/>
          <w:szCs w:val="24"/>
          <w:shd w:val="clear" w:color="auto" w:fill="FFFFFF"/>
          <w:lang w:val="hy-AM"/>
        </w:rPr>
        <w:t xml:space="preserve"> դեպք, ինչը </w:t>
      </w:r>
      <w:r w:rsidR="00AC2604" w:rsidRPr="008B0D15">
        <w:rPr>
          <w:rFonts w:ascii="Sylfaen" w:hAnsi="Sylfaen" w:cs="Arial"/>
          <w:sz w:val="24"/>
          <w:szCs w:val="24"/>
          <w:shd w:val="clear" w:color="auto" w:fill="FFFFFF"/>
          <w:lang w:val="hy-AM"/>
        </w:rPr>
        <w:t>30</w:t>
      </w:r>
      <w:r w:rsidRPr="008B0D15">
        <w:rPr>
          <w:rFonts w:ascii="Sylfaen" w:hAnsi="Sylfaen" w:cs="Arial"/>
          <w:sz w:val="24"/>
          <w:szCs w:val="24"/>
          <w:shd w:val="clear" w:color="auto" w:fill="FFFFFF"/>
          <w:lang w:val="hy-AM"/>
        </w:rPr>
        <w:t>-ով ավելի է նախորդ տարվա նույն ժամանակահատվածի համեմատ։</w:t>
      </w:r>
      <w:r w:rsidRPr="009B6264">
        <w:rPr>
          <w:rFonts w:ascii="Sylfaen" w:hAnsi="Sylfaen" w:cs="Arial"/>
          <w:sz w:val="24"/>
          <w:szCs w:val="24"/>
          <w:shd w:val="clear" w:color="auto" w:fill="FFFFFF"/>
          <w:lang w:val="hy-AM"/>
        </w:rPr>
        <w:br/>
      </w:r>
      <w:r w:rsidRPr="009B6264">
        <w:rPr>
          <w:rFonts w:ascii="Sylfaen" w:hAnsi="Sylfaen" w:cs="Arial"/>
          <w:sz w:val="24"/>
          <w:szCs w:val="24"/>
          <w:shd w:val="clear" w:color="auto" w:fill="FFFFFF"/>
          <w:lang w:val="hy-AM"/>
        </w:rPr>
        <w:tab/>
      </w:r>
      <w:r w:rsidRPr="009B6264">
        <w:rPr>
          <w:rFonts w:ascii="Sylfaen" w:hAnsi="Sylfaen"/>
          <w:sz w:val="24"/>
          <w:szCs w:val="24"/>
          <w:lang w:val="hy-AM"/>
        </w:rPr>
        <w:t xml:space="preserve">Այս առումով ուշագրավ էր Ինֆորմացիայի ազատության կենտրոնի մշակած նախագիծը, որով առաջարկվում էր խստացնել պատասխանատվությունն այն պաշտոնյաների նկատմամբ, որոնք անտեսում կամ ոչ պատշաճ </w:t>
      </w:r>
      <w:proofErr w:type="spellStart"/>
      <w:r w:rsidRPr="009B6264">
        <w:rPr>
          <w:rFonts w:ascii="Sylfaen" w:hAnsi="Sylfaen"/>
          <w:sz w:val="24"/>
          <w:szCs w:val="24"/>
          <w:lang w:val="hy-AM"/>
        </w:rPr>
        <w:t>ձևով</w:t>
      </w:r>
      <w:proofErr w:type="spellEnd"/>
      <w:r w:rsidRPr="009B6264">
        <w:rPr>
          <w:rFonts w:ascii="Sylfaen" w:hAnsi="Sylfaen"/>
          <w:sz w:val="24"/>
          <w:szCs w:val="24"/>
          <w:lang w:val="hy-AM"/>
        </w:rPr>
        <w:t xml:space="preserve"> են արձագանքում իրենց հասցեագրված հարցումներին</w:t>
      </w:r>
      <w:r w:rsidRPr="00774723">
        <w:rPr>
          <w:rFonts w:ascii="Sylfaen" w:hAnsi="Sylfaen"/>
          <w:sz w:val="24"/>
          <w:szCs w:val="24"/>
          <w:lang w:val="hy-AM"/>
        </w:rPr>
        <w:t xml:space="preserve">։ «Վարչական իրավախախտումների </w:t>
      </w:r>
      <w:r w:rsidR="00BF0E7A" w:rsidRPr="00774723">
        <w:rPr>
          <w:rFonts w:ascii="Sylfaen" w:hAnsi="Sylfaen"/>
          <w:sz w:val="24"/>
          <w:szCs w:val="24"/>
          <w:lang w:val="hy-AM"/>
        </w:rPr>
        <w:t>վերաբերյալ</w:t>
      </w:r>
      <w:r w:rsidRPr="00774723">
        <w:rPr>
          <w:rFonts w:ascii="Sylfaen" w:hAnsi="Sylfaen"/>
          <w:sz w:val="24"/>
          <w:szCs w:val="24"/>
          <w:lang w:val="hy-AM"/>
        </w:rPr>
        <w:t>» ՀՀ օրենսգրքում համապատասխան</w:t>
      </w:r>
      <w:r w:rsidRPr="009B6264">
        <w:rPr>
          <w:rFonts w:ascii="Sylfaen" w:hAnsi="Sylfaen"/>
          <w:sz w:val="24"/>
          <w:szCs w:val="24"/>
          <w:lang w:val="hy-AM"/>
        </w:rPr>
        <w:t xml:space="preserve"> փոփոխություններ կատարելու առաջարկը փետրվարի 1-ին Արդարադատության նախարարության կողմից դրական եզրակացություն ստացավ, իսկ մարտի 24-ին Կառավարությունը հաստատեց այն։ Նախագծով նախատեսվում է օրենսգրքի 189.7-րդ հոդվածով վերոհիշյալ խախտումների համար սահմանված 10-ից 50 հազար դրամ տուգանքի չափն ավելացնել՝ դարձնելով 30-70 հազար դրամ։ Իսկ վարչական տույժի միջոցներ կիրառելուց հետո նույն խախտումը մեկ տարվա ընթացքում կրկնվելու դեպքում գործող 50-ից 100 հազար դրամի տուգանքը նախատեսվում է դարձնել 100-ից 150 հազար դրամ։</w:t>
      </w:r>
      <w:r w:rsidRPr="009B6264">
        <w:rPr>
          <w:rFonts w:ascii="Sylfaen" w:hAnsi="Sylfaen"/>
          <w:sz w:val="24"/>
          <w:szCs w:val="24"/>
          <w:lang w:val="hy-AM"/>
        </w:rPr>
        <w:br/>
      </w:r>
      <w:r w:rsidRPr="009B6264">
        <w:rPr>
          <w:rFonts w:ascii="Sylfaen" w:hAnsi="Sylfaen"/>
          <w:sz w:val="24"/>
          <w:szCs w:val="24"/>
          <w:lang w:val="hy-AM"/>
        </w:rPr>
        <w:tab/>
        <w:t xml:space="preserve">Տեղեկատվության ազատության զարգացման համար դեռ բազմաթիվ օրենսդրական փոփոխությունների կարիք կա, մասնավորապես՝ անհրաժեշտ է ապահովել պետության առաջին դեմքերի ներկայացուցչական ծախսերի թափանցիկությունը, պաշտոնատար անձանց </w:t>
      </w:r>
      <w:proofErr w:type="spellStart"/>
      <w:r w:rsidRPr="009B6264">
        <w:rPr>
          <w:rFonts w:ascii="Sylfaen" w:hAnsi="Sylfaen"/>
          <w:sz w:val="24"/>
          <w:szCs w:val="24"/>
          <w:lang w:val="hy-AM"/>
        </w:rPr>
        <w:t>գործուղումներին</w:t>
      </w:r>
      <w:proofErr w:type="spellEnd"/>
      <w:r w:rsidRPr="009B6264">
        <w:rPr>
          <w:rFonts w:ascii="Sylfaen" w:hAnsi="Sylfaen"/>
          <w:sz w:val="24"/>
          <w:szCs w:val="24"/>
          <w:lang w:val="hy-AM"/>
        </w:rPr>
        <w:t xml:space="preserve"> վերաբերող տվյալների մատչելիությունը, գ</w:t>
      </w:r>
      <w:r w:rsidRPr="009B6264">
        <w:rPr>
          <w:rFonts w:ascii="Sylfaen" w:eastAsia="Times New Roman" w:hAnsi="Sylfaen" w:cs="Times New Roman"/>
          <w:color w:val="000000"/>
          <w:sz w:val="24"/>
          <w:szCs w:val="24"/>
          <w:lang w:val="hy-AM"/>
        </w:rPr>
        <w:t xml:space="preserve">աղտնիություն պարունակող փաստաթղթերի </w:t>
      </w:r>
      <w:r w:rsidRPr="009B6264">
        <w:rPr>
          <w:rFonts w:ascii="Sylfaen" w:eastAsia="Times New Roman" w:hAnsi="Sylfaen" w:cs="Times New Roman"/>
          <w:color w:val="000000"/>
          <w:sz w:val="24"/>
          <w:szCs w:val="24"/>
          <w:lang w:val="hy-AM"/>
        </w:rPr>
        <w:lastRenderedPageBreak/>
        <w:t>գաղտնազերծման ընթացակարգերի հստակեցումը և արդիականացումը</w:t>
      </w:r>
      <w:r w:rsidRPr="009B6264">
        <w:rPr>
          <w:rFonts w:ascii="Sylfaen" w:hAnsi="Sylfaen"/>
          <w:sz w:val="24"/>
          <w:szCs w:val="24"/>
          <w:lang w:val="hy-AM"/>
        </w:rPr>
        <w:t xml:space="preserve">՝ հաշվի առնելով և՛ </w:t>
      </w:r>
      <w:proofErr w:type="spellStart"/>
      <w:r w:rsidRPr="009B6264">
        <w:rPr>
          <w:rFonts w:ascii="Sylfaen" w:hAnsi="Sylfaen"/>
          <w:sz w:val="24"/>
          <w:szCs w:val="24"/>
          <w:lang w:val="hy-AM"/>
        </w:rPr>
        <w:t>անվտանգային</w:t>
      </w:r>
      <w:proofErr w:type="spellEnd"/>
      <w:r w:rsidRPr="009B6264">
        <w:rPr>
          <w:rFonts w:ascii="Sylfaen" w:hAnsi="Sylfaen"/>
          <w:sz w:val="24"/>
          <w:szCs w:val="24"/>
          <w:lang w:val="hy-AM"/>
        </w:rPr>
        <w:t xml:space="preserve"> խնդիրները, </w:t>
      </w:r>
      <w:proofErr w:type="spellStart"/>
      <w:r w:rsidRPr="009B6264">
        <w:rPr>
          <w:rFonts w:ascii="Sylfaen" w:hAnsi="Sylfaen"/>
          <w:sz w:val="24"/>
          <w:szCs w:val="24"/>
          <w:lang w:val="hy-AM"/>
        </w:rPr>
        <w:t>և՛հանրային</w:t>
      </w:r>
      <w:proofErr w:type="spellEnd"/>
      <w:r w:rsidRPr="009B6264">
        <w:rPr>
          <w:rFonts w:ascii="Sylfaen" w:hAnsi="Sylfaen"/>
          <w:sz w:val="24"/>
          <w:szCs w:val="24"/>
          <w:lang w:val="hy-AM"/>
        </w:rPr>
        <w:t xml:space="preserve"> շահը։</w:t>
      </w:r>
    </w:p>
    <w:p w:rsidR="009B6264" w:rsidRPr="009B6264" w:rsidRDefault="009B6264" w:rsidP="009B6264">
      <w:pPr>
        <w:spacing w:after="0" w:line="240" w:lineRule="auto"/>
        <w:ind w:firstLine="720"/>
        <w:textAlignment w:val="baseline"/>
        <w:rPr>
          <w:rFonts w:ascii="Sylfaen" w:hAnsi="Sylfaen" w:cs="Arial"/>
          <w:sz w:val="24"/>
          <w:szCs w:val="24"/>
          <w:shd w:val="clear" w:color="auto" w:fill="FFFFFF"/>
          <w:lang w:val="hy-AM"/>
        </w:rPr>
      </w:pPr>
      <w:r w:rsidRPr="009B6264">
        <w:rPr>
          <w:rFonts w:ascii="Sylfaen" w:hAnsi="Sylfaen"/>
          <w:sz w:val="24"/>
          <w:szCs w:val="24"/>
          <w:lang w:val="hy-AM"/>
        </w:rPr>
        <w:t>Մինչդեռ</w:t>
      </w:r>
      <w:r w:rsidR="006A0A31">
        <w:rPr>
          <w:rFonts w:ascii="Sylfaen" w:hAnsi="Sylfaen"/>
          <w:sz w:val="24"/>
          <w:szCs w:val="24"/>
          <w:lang w:val="hy-AM"/>
        </w:rPr>
        <w:t>,</w:t>
      </w:r>
      <w:r w:rsidRPr="009B6264">
        <w:rPr>
          <w:rFonts w:ascii="Sylfaen" w:hAnsi="Sylfaen"/>
          <w:sz w:val="24"/>
          <w:szCs w:val="24"/>
          <w:lang w:val="hy-AM"/>
        </w:rPr>
        <w:t xml:space="preserve"> </w:t>
      </w:r>
      <w:proofErr w:type="spellStart"/>
      <w:r w:rsidRPr="009B6264">
        <w:rPr>
          <w:rFonts w:ascii="Sylfaen" w:hAnsi="Sylfaen"/>
          <w:sz w:val="24"/>
          <w:szCs w:val="24"/>
          <w:lang w:val="hy-AM"/>
        </w:rPr>
        <w:t>հետևելով</w:t>
      </w:r>
      <w:proofErr w:type="spellEnd"/>
      <w:r w:rsidRPr="009B6264">
        <w:rPr>
          <w:rFonts w:ascii="Sylfaen" w:hAnsi="Sylfaen"/>
          <w:sz w:val="24"/>
          <w:szCs w:val="24"/>
          <w:lang w:val="hy-AM"/>
        </w:rPr>
        <w:t xml:space="preserve"> լրագրողների բողոքներին, համոզվում ենք, որ </w:t>
      </w:r>
      <w:r w:rsidRPr="009B6264">
        <w:rPr>
          <w:rFonts w:ascii="Sylfaen" w:hAnsi="Sylfaen" w:cs="Arial"/>
          <w:sz w:val="24"/>
          <w:szCs w:val="24"/>
          <w:shd w:val="clear" w:color="auto" w:fill="FFFFFF"/>
          <w:lang w:val="hy-AM"/>
        </w:rPr>
        <w:t>պետական գաղտնիքին հղում անելով՝ պաշտոնյաները հաճախ խուսափում են ակնհայտ հանրային նշանակություն ունեցող հարցերի պատասխաններից։ Այս եռամսյակի ընթացքում նման պահվածքով աչքի են ընկել հատկապես Պաշտպանության, Արտաքին գործերի նախարարությունները</w:t>
      </w:r>
      <w:r w:rsidRPr="009B6264">
        <w:rPr>
          <w:rFonts w:ascii="Times New Roman" w:hAnsi="Times New Roman" w:cs="Times New Roman"/>
          <w:sz w:val="24"/>
          <w:szCs w:val="24"/>
          <w:shd w:val="clear" w:color="auto" w:fill="FFFFFF"/>
          <w:lang w:val="hy-AM"/>
        </w:rPr>
        <w:t xml:space="preserve">։ </w:t>
      </w:r>
    </w:p>
    <w:p w:rsidR="009B6264" w:rsidRPr="00774723" w:rsidRDefault="009B6264" w:rsidP="009B6264">
      <w:pPr>
        <w:spacing w:after="0" w:line="240" w:lineRule="auto"/>
        <w:textAlignment w:val="baseline"/>
        <w:rPr>
          <w:rFonts w:ascii="Sylfaen" w:hAnsi="Sylfaen"/>
          <w:sz w:val="24"/>
          <w:szCs w:val="24"/>
          <w:lang w:val="hy-AM"/>
        </w:rPr>
      </w:pPr>
      <w:r w:rsidRPr="009B6264">
        <w:rPr>
          <w:rFonts w:ascii="Sylfaen" w:hAnsi="Sylfaen"/>
          <w:sz w:val="24"/>
          <w:szCs w:val="24"/>
          <w:lang w:val="hy-AM"/>
        </w:rPr>
        <w:tab/>
        <w:t xml:space="preserve">Այսպես, ըստ լրագրողների՝ Պաշտպանության նախարարությունը </w:t>
      </w:r>
      <w:proofErr w:type="spellStart"/>
      <w:r w:rsidRPr="009B6264">
        <w:rPr>
          <w:rFonts w:ascii="Sylfaen" w:hAnsi="Sylfaen"/>
          <w:sz w:val="24"/>
          <w:szCs w:val="24"/>
          <w:lang w:val="hy-AM"/>
        </w:rPr>
        <w:t>պարգևատրումների</w:t>
      </w:r>
      <w:proofErr w:type="spellEnd"/>
      <w:r w:rsidRPr="009B6264">
        <w:rPr>
          <w:rFonts w:ascii="Sylfaen" w:hAnsi="Sylfaen"/>
          <w:sz w:val="24"/>
          <w:szCs w:val="24"/>
          <w:lang w:val="hy-AM"/>
        </w:rPr>
        <w:t xml:space="preserve"> վերաբերյալ տվյալները համարում է պետական ու ծառայողական գաղտնիք</w:t>
      </w:r>
      <w:r w:rsidRPr="009B6264">
        <w:rPr>
          <w:rFonts w:ascii="Sylfaen" w:hAnsi="Sylfaen"/>
          <w:sz w:val="24"/>
          <w:szCs w:val="24"/>
          <w:vertAlign w:val="superscript"/>
          <w:lang w:val="hy-AM"/>
        </w:rPr>
        <w:footnoteReference w:id="4"/>
      </w:r>
      <w:r w:rsidRPr="009B6264">
        <w:rPr>
          <w:rFonts w:ascii="Sylfaen" w:hAnsi="Sylfaen"/>
          <w:sz w:val="24"/>
          <w:szCs w:val="24"/>
          <w:lang w:val="hy-AM"/>
        </w:rPr>
        <w:t>։ Իսկ Արտաքին գործերի նախարարությունն «</w:t>
      </w:r>
      <w:proofErr w:type="spellStart"/>
      <w:r w:rsidRPr="009B6264">
        <w:rPr>
          <w:rFonts w:ascii="Sylfaen" w:hAnsi="Sylfaen"/>
          <w:sz w:val="24"/>
          <w:szCs w:val="24"/>
          <w:lang w:val="hy-AM"/>
        </w:rPr>
        <w:t>ամենաանմեղ</w:t>
      </w:r>
      <w:proofErr w:type="spellEnd"/>
      <w:r w:rsidRPr="009B6264">
        <w:rPr>
          <w:rFonts w:ascii="Sylfaen" w:hAnsi="Sylfaen"/>
          <w:sz w:val="24"/>
          <w:szCs w:val="24"/>
          <w:lang w:val="hy-AM"/>
        </w:rPr>
        <w:t xml:space="preserve">» հարցերի դեպքում </w:t>
      </w:r>
      <w:r w:rsidRPr="00774723">
        <w:rPr>
          <w:rFonts w:ascii="Sylfaen" w:hAnsi="Sylfaen"/>
          <w:sz w:val="24"/>
          <w:szCs w:val="24"/>
          <w:lang w:val="hy-AM"/>
        </w:rPr>
        <w:t>անգամ հղում է տալիս նախկին իշխանություններից մնացած ու ներկա իշխանությունների կողմից չփոփոխվող՝ գաղտնագրման ենթակա տվյալների գերատեսչական ցանկին</w:t>
      </w:r>
      <w:r w:rsidRPr="00774723">
        <w:rPr>
          <w:rFonts w:ascii="Sylfaen" w:hAnsi="Sylfaen"/>
          <w:sz w:val="24"/>
          <w:szCs w:val="24"/>
          <w:vertAlign w:val="superscript"/>
          <w:lang w:val="hy-AM"/>
        </w:rPr>
        <w:footnoteReference w:id="5"/>
      </w:r>
      <w:r w:rsidRPr="00774723">
        <w:rPr>
          <w:rFonts w:ascii="Sylfaen" w:hAnsi="Sylfaen"/>
          <w:sz w:val="24"/>
          <w:szCs w:val="24"/>
          <w:lang w:val="hy-AM"/>
        </w:rPr>
        <w:t xml:space="preserve">։ </w:t>
      </w:r>
    </w:p>
    <w:p w:rsidR="006A0A31" w:rsidRDefault="009B6264" w:rsidP="009B6264">
      <w:pPr>
        <w:spacing w:after="0" w:line="240" w:lineRule="auto"/>
        <w:ind w:firstLine="720"/>
        <w:textAlignment w:val="baseline"/>
        <w:rPr>
          <w:rFonts w:ascii="Sylfaen" w:hAnsi="Sylfaen"/>
          <w:sz w:val="24"/>
          <w:szCs w:val="24"/>
          <w:lang w:val="hy-AM"/>
        </w:rPr>
      </w:pPr>
      <w:r w:rsidRPr="00774723">
        <w:rPr>
          <w:rFonts w:ascii="Sylfaen" w:hAnsi="Sylfaen"/>
          <w:sz w:val="24"/>
          <w:szCs w:val="24"/>
          <w:lang w:val="hy-AM"/>
        </w:rPr>
        <w:t>Ըստ մեկ այլ դիտարկման էլ՝ ՀՀ վարչապետի աշխատակազմում մամուլի խոսնակի բացակայությունը բարդացնում է լրագրողների</w:t>
      </w:r>
      <w:r w:rsidRPr="009B6264">
        <w:rPr>
          <w:rFonts w:ascii="Sylfaen" w:hAnsi="Sylfaen"/>
          <w:sz w:val="24"/>
          <w:szCs w:val="24"/>
          <w:lang w:val="hy-AM"/>
        </w:rPr>
        <w:t xml:space="preserve"> աշխատանքը</w:t>
      </w:r>
      <w:r w:rsidRPr="009B6264">
        <w:rPr>
          <w:rFonts w:ascii="Times New Roman" w:hAnsi="Times New Roman" w:cs="Times New Roman"/>
          <w:sz w:val="24"/>
          <w:szCs w:val="24"/>
          <w:lang w:val="hy-AM"/>
        </w:rPr>
        <w:t>․</w:t>
      </w:r>
      <w:r w:rsidRPr="009B6264">
        <w:rPr>
          <w:rFonts w:ascii="Sylfaen" w:hAnsi="Sylfaen"/>
          <w:sz w:val="24"/>
          <w:szCs w:val="24"/>
          <w:lang w:val="hy-AM"/>
        </w:rPr>
        <w:t xml:space="preserve"> հրատապ թեմաների շուրջ կառավարության տեսակետը ստանալու համար անհրաժեշտ է լինում ապավինել գրավոր հարցումների </w:t>
      </w:r>
      <w:proofErr w:type="spellStart"/>
      <w:r w:rsidRPr="009B6264">
        <w:rPr>
          <w:rFonts w:ascii="Sylfaen" w:hAnsi="Sylfaen"/>
          <w:sz w:val="24"/>
          <w:szCs w:val="24"/>
          <w:lang w:val="hy-AM"/>
        </w:rPr>
        <w:t>պատասխաններին</w:t>
      </w:r>
      <w:proofErr w:type="spellEnd"/>
      <w:r w:rsidRPr="009B6264">
        <w:rPr>
          <w:rFonts w:ascii="Sylfaen" w:hAnsi="Sylfaen"/>
          <w:sz w:val="24"/>
          <w:szCs w:val="24"/>
          <w:lang w:val="hy-AM"/>
        </w:rPr>
        <w:t>, որոնք ժամանակային առումով թույլ չեն տալիս օպերատիվ տեղեկատվություն տրամադրել հանրությանը, այնինչ ընդունված է, որ նման դեպքերում հենց խոսնակն է իրավասու ներկայացնել պաշտոնական դիրքորոշումը</w:t>
      </w:r>
      <w:r w:rsidRPr="009B6264">
        <w:rPr>
          <w:rFonts w:ascii="Sylfaen" w:hAnsi="Sylfaen"/>
          <w:sz w:val="24"/>
          <w:szCs w:val="24"/>
          <w:vertAlign w:val="superscript"/>
          <w:lang w:val="hy-AM"/>
        </w:rPr>
        <w:footnoteReference w:id="6"/>
      </w:r>
      <w:r w:rsidRPr="009B6264">
        <w:rPr>
          <w:rFonts w:ascii="Sylfaen" w:hAnsi="Sylfaen"/>
          <w:sz w:val="24"/>
          <w:szCs w:val="24"/>
          <w:lang w:val="hy-AM"/>
        </w:rPr>
        <w:t>։</w:t>
      </w:r>
      <w:r w:rsidRPr="009B6264">
        <w:rPr>
          <w:rFonts w:ascii="Helvetica" w:hAnsi="Helvetica" w:cs="Helvetica"/>
          <w:color w:val="333333"/>
          <w:sz w:val="21"/>
          <w:szCs w:val="21"/>
          <w:shd w:val="clear" w:color="auto" w:fill="FFFFFF"/>
          <w:lang w:val="hy-AM"/>
        </w:rPr>
        <w:t> </w:t>
      </w:r>
      <w:r w:rsidRPr="009B6264">
        <w:rPr>
          <w:rFonts w:ascii="Helvetica" w:hAnsi="Helvetica" w:cs="Helvetica"/>
          <w:color w:val="333333"/>
          <w:sz w:val="21"/>
          <w:szCs w:val="21"/>
          <w:shd w:val="clear" w:color="auto" w:fill="FFFFFF"/>
          <w:lang w:val="hy-AM"/>
        </w:rPr>
        <w:br/>
      </w:r>
      <w:r w:rsidRPr="009B6264">
        <w:rPr>
          <w:rFonts w:ascii="Sylfaen" w:hAnsi="Sylfaen" w:cs="Arial"/>
          <w:sz w:val="24"/>
          <w:szCs w:val="24"/>
          <w:shd w:val="clear" w:color="auto" w:fill="FFFFFF"/>
          <w:lang w:val="hy-AM"/>
        </w:rPr>
        <w:tab/>
      </w:r>
      <w:proofErr w:type="spellStart"/>
      <w:r w:rsidRPr="009B6264">
        <w:rPr>
          <w:rFonts w:ascii="Sylfaen" w:hAnsi="Sylfaen" w:cs="Arial"/>
          <w:sz w:val="24"/>
          <w:szCs w:val="24"/>
          <w:shd w:val="clear" w:color="auto" w:fill="FFFFFF"/>
          <w:lang w:val="hy-AM"/>
        </w:rPr>
        <w:t>Դեռևս</w:t>
      </w:r>
      <w:proofErr w:type="spellEnd"/>
      <w:r w:rsidRPr="009B6264">
        <w:rPr>
          <w:rFonts w:ascii="Sylfaen" w:hAnsi="Sylfaen" w:cs="Arial"/>
          <w:sz w:val="24"/>
          <w:szCs w:val="24"/>
          <w:shd w:val="clear" w:color="auto" w:fill="FFFFFF"/>
          <w:lang w:val="hy-AM"/>
        </w:rPr>
        <w:t xml:space="preserve"> նախորդ </w:t>
      </w:r>
      <w:proofErr w:type="spellStart"/>
      <w:r w:rsidRPr="009B6264">
        <w:rPr>
          <w:rFonts w:ascii="Sylfaen" w:hAnsi="Sylfaen" w:cs="Arial"/>
          <w:sz w:val="24"/>
          <w:szCs w:val="24"/>
          <w:shd w:val="clear" w:color="auto" w:fill="FFFFFF"/>
          <w:lang w:val="hy-AM"/>
        </w:rPr>
        <w:t>տարեվերջին</w:t>
      </w:r>
      <w:proofErr w:type="spellEnd"/>
      <w:r w:rsidRPr="009B6264">
        <w:rPr>
          <w:rFonts w:ascii="Sylfaen" w:hAnsi="Sylfaen" w:cs="Arial"/>
          <w:sz w:val="24"/>
          <w:szCs w:val="24"/>
          <w:shd w:val="clear" w:color="auto" w:fill="FFFFFF"/>
          <w:lang w:val="hy-AM"/>
        </w:rPr>
        <w:t xml:space="preserve"> ԽԱՊԿ-ը մտահոգություն էր հայտնել նաև ՀՀ կառավարության դեկտեմբերի 9-ի որոշման կապակցությամբ, համաձայն որի՝ govtravel.am </w:t>
      </w:r>
      <w:proofErr w:type="spellStart"/>
      <w:r w:rsidRPr="009B6264">
        <w:rPr>
          <w:rFonts w:ascii="Sylfaen" w:hAnsi="Sylfaen" w:cs="Arial"/>
          <w:sz w:val="24"/>
          <w:szCs w:val="24"/>
          <w:shd w:val="clear" w:color="auto" w:fill="FFFFFF"/>
          <w:lang w:val="hy-AM"/>
        </w:rPr>
        <w:t>կայքից</w:t>
      </w:r>
      <w:proofErr w:type="spellEnd"/>
      <w:r w:rsidRPr="009B6264">
        <w:rPr>
          <w:rFonts w:ascii="Sylfaen" w:hAnsi="Sylfaen" w:cs="Arial"/>
          <w:sz w:val="24"/>
          <w:szCs w:val="24"/>
          <w:shd w:val="clear" w:color="auto" w:fill="FFFFFF"/>
          <w:lang w:val="hy-AM"/>
        </w:rPr>
        <w:t xml:space="preserve"> նախատեսվում է հեռացնել պաշտոնական </w:t>
      </w:r>
      <w:proofErr w:type="spellStart"/>
      <w:r w:rsidRPr="009B6264">
        <w:rPr>
          <w:rFonts w:ascii="Sylfaen" w:hAnsi="Sylfaen" w:cs="Arial"/>
          <w:sz w:val="24"/>
          <w:szCs w:val="24"/>
          <w:shd w:val="clear" w:color="auto" w:fill="FFFFFF"/>
          <w:lang w:val="hy-AM"/>
        </w:rPr>
        <w:t>չվերթների</w:t>
      </w:r>
      <w:proofErr w:type="spellEnd"/>
      <w:r w:rsidRPr="009B6264">
        <w:rPr>
          <w:rFonts w:ascii="Sylfaen" w:hAnsi="Sylfaen" w:cs="Arial"/>
          <w:sz w:val="24"/>
          <w:szCs w:val="24"/>
          <w:shd w:val="clear" w:color="auto" w:fill="FFFFFF"/>
          <w:lang w:val="hy-AM"/>
        </w:rPr>
        <w:t xml:space="preserve"> վերաբերյալ տեղեկատվությունը։ Բացի այդ, քննարկման փուլում էր մեկ այլ նախագիծ, որում առաջարկվում էր e-gov.am </w:t>
      </w:r>
      <w:proofErr w:type="spellStart"/>
      <w:r w:rsidRPr="009B6264">
        <w:rPr>
          <w:rFonts w:ascii="Sylfaen" w:hAnsi="Sylfaen" w:cs="Arial"/>
          <w:sz w:val="24"/>
          <w:szCs w:val="24"/>
          <w:shd w:val="clear" w:color="auto" w:fill="FFFFFF"/>
          <w:lang w:val="hy-AM"/>
        </w:rPr>
        <w:t>հարթակում</w:t>
      </w:r>
      <w:proofErr w:type="spellEnd"/>
      <w:r w:rsidRPr="009B6264">
        <w:rPr>
          <w:rFonts w:ascii="Sylfaen" w:hAnsi="Sylfaen" w:cs="Arial"/>
          <w:sz w:val="24"/>
          <w:szCs w:val="24"/>
          <w:shd w:val="clear" w:color="auto" w:fill="FFFFFF"/>
          <w:lang w:val="hy-AM"/>
        </w:rPr>
        <w:t xml:space="preserve"> չհրապարակել պաշտոնատար անձանց գործուղումների, ինչպես նաև՝ մեկ անձից իրականացվող գնումների մասին տեղեկությունները և մի շարք այլ տվյալներ: Սակայն ՀՀ կառավարությանն ուղղված ԽԱՊԿ հարցման արդյունքում պարզվեց, որ որոշում է կայացվել ընթացք չտալ վերջին նախագծին՝ «հաշվի առնելով կառավարության թափանցիկ և </w:t>
      </w:r>
      <w:proofErr w:type="spellStart"/>
      <w:r w:rsidRPr="009B6264">
        <w:rPr>
          <w:rFonts w:ascii="Sylfaen" w:hAnsi="Sylfaen" w:cs="Arial"/>
          <w:sz w:val="24"/>
          <w:szCs w:val="24"/>
          <w:shd w:val="clear" w:color="auto" w:fill="FFFFFF"/>
          <w:lang w:val="hy-AM"/>
        </w:rPr>
        <w:t>հաշվետվողական</w:t>
      </w:r>
      <w:proofErr w:type="spellEnd"/>
      <w:r w:rsidRPr="009B6264">
        <w:rPr>
          <w:rFonts w:ascii="Sylfaen" w:hAnsi="Sylfaen" w:cs="Arial"/>
          <w:sz w:val="24"/>
          <w:szCs w:val="24"/>
          <w:shd w:val="clear" w:color="auto" w:fill="FFFFFF"/>
          <w:lang w:val="hy-AM"/>
        </w:rPr>
        <w:t xml:space="preserve"> գործելու </w:t>
      </w:r>
      <w:proofErr w:type="spellStart"/>
      <w:r w:rsidRPr="009B6264">
        <w:rPr>
          <w:rFonts w:ascii="Sylfaen" w:hAnsi="Sylfaen" w:cs="Arial"/>
          <w:sz w:val="24"/>
          <w:szCs w:val="24"/>
          <w:shd w:val="clear" w:color="auto" w:fill="FFFFFF"/>
          <w:lang w:val="hy-AM"/>
        </w:rPr>
        <w:t>հանձնառությունը</w:t>
      </w:r>
      <w:proofErr w:type="spellEnd"/>
      <w:r w:rsidRPr="009B6264">
        <w:rPr>
          <w:rFonts w:ascii="Sylfaen" w:hAnsi="Sylfaen" w:cs="Arial"/>
          <w:sz w:val="24"/>
          <w:szCs w:val="24"/>
          <w:shd w:val="clear" w:color="auto" w:fill="FFFFFF"/>
          <w:lang w:val="hy-AM"/>
        </w:rPr>
        <w:t xml:space="preserve">»։ Միաժամանակ մեզ տեղեկացրել են, որ ՀՀ կառավարությունն աշխատում է տեղեկատվական և հաղորդակցության միասնական քաղաքականության մշակման ուղղությամբ, որից հետո միարժեք </w:t>
      </w:r>
      <w:proofErr w:type="spellStart"/>
      <w:r w:rsidRPr="009B6264">
        <w:rPr>
          <w:rFonts w:ascii="Sylfaen" w:hAnsi="Sylfaen" w:cs="Arial"/>
          <w:sz w:val="24"/>
          <w:szCs w:val="24"/>
          <w:shd w:val="clear" w:color="auto" w:fill="FFFFFF"/>
          <w:lang w:val="hy-AM"/>
        </w:rPr>
        <w:t>կարգավորումներ</w:t>
      </w:r>
      <w:proofErr w:type="spellEnd"/>
      <w:r w:rsidRPr="009B6264">
        <w:rPr>
          <w:rFonts w:ascii="Sylfaen" w:hAnsi="Sylfaen" w:cs="Arial"/>
          <w:sz w:val="24"/>
          <w:szCs w:val="24"/>
          <w:shd w:val="clear" w:color="auto" w:fill="FFFFFF"/>
          <w:lang w:val="hy-AM"/>
        </w:rPr>
        <w:t xml:space="preserve"> </w:t>
      </w:r>
      <w:proofErr w:type="spellStart"/>
      <w:r w:rsidRPr="009B6264">
        <w:rPr>
          <w:rFonts w:ascii="Sylfaen" w:hAnsi="Sylfaen" w:cs="Arial"/>
          <w:sz w:val="24"/>
          <w:szCs w:val="24"/>
          <w:shd w:val="clear" w:color="auto" w:fill="FFFFFF"/>
          <w:lang w:val="hy-AM"/>
        </w:rPr>
        <w:t>կձևավորվեն</w:t>
      </w:r>
      <w:proofErr w:type="spellEnd"/>
      <w:r w:rsidRPr="009B6264">
        <w:rPr>
          <w:rFonts w:ascii="Sylfaen" w:hAnsi="Sylfaen" w:cs="Arial"/>
          <w:sz w:val="24"/>
          <w:szCs w:val="24"/>
          <w:shd w:val="clear" w:color="auto" w:fill="FFFFFF"/>
          <w:lang w:val="hy-AM"/>
        </w:rPr>
        <w:t xml:space="preserve"> տեղեկատվության հրապարակման մոտեցումների վերաբերյալ։</w:t>
      </w:r>
      <w:r w:rsidRPr="009B6264">
        <w:rPr>
          <w:rFonts w:ascii="Sylfaen" w:hAnsi="Sylfaen" w:cs="Arial"/>
          <w:sz w:val="24"/>
          <w:szCs w:val="24"/>
          <w:shd w:val="clear" w:color="auto" w:fill="FFFFFF"/>
          <w:lang w:val="hy-AM"/>
        </w:rPr>
        <w:br/>
      </w:r>
      <w:r w:rsidRPr="009B6264">
        <w:rPr>
          <w:rFonts w:ascii="Sylfaen" w:hAnsi="Sylfaen" w:cs="Arial"/>
          <w:sz w:val="24"/>
          <w:szCs w:val="24"/>
          <w:shd w:val="clear" w:color="auto" w:fill="FFFFFF"/>
          <w:lang w:val="hy-AM"/>
        </w:rPr>
        <w:tab/>
      </w:r>
      <w:hyperlink r:id="rId13" w:history="1">
        <w:r w:rsidRPr="009B6264">
          <w:rPr>
            <w:rFonts w:ascii="Helvetica" w:hAnsi="Helvetica" w:cs="Helvetica"/>
            <w:color w:val="337AB7"/>
            <w:sz w:val="21"/>
            <w:szCs w:val="21"/>
            <w:shd w:val="clear" w:color="auto" w:fill="FFFFFF"/>
            <w:lang w:val="hy-AM"/>
          </w:rPr>
          <w:br/>
        </w:r>
      </w:hyperlink>
      <w:r w:rsidRPr="009B6264">
        <w:rPr>
          <w:rFonts w:ascii="Sylfaen" w:hAnsi="Sylfaen"/>
          <w:sz w:val="24"/>
          <w:szCs w:val="24"/>
          <w:lang w:val="hy-AM"/>
        </w:rPr>
        <w:tab/>
      </w:r>
    </w:p>
    <w:p w:rsidR="009B6264" w:rsidRPr="009B6264" w:rsidRDefault="009B6264" w:rsidP="009B6264">
      <w:pPr>
        <w:spacing w:after="0" w:line="240" w:lineRule="auto"/>
        <w:ind w:firstLine="720"/>
        <w:textAlignment w:val="baseline"/>
        <w:rPr>
          <w:rFonts w:ascii="Sylfaen" w:hAnsi="Sylfaen" w:cs="Sylfaen"/>
          <w:b/>
          <w:i/>
          <w:sz w:val="24"/>
          <w:szCs w:val="24"/>
          <w:lang w:val="hy-AM"/>
        </w:rPr>
      </w:pPr>
      <w:r w:rsidRPr="009B6264">
        <w:rPr>
          <w:rFonts w:ascii="Sylfaen" w:hAnsi="Sylfaen"/>
          <w:b/>
          <w:i/>
          <w:sz w:val="24"/>
          <w:szCs w:val="24"/>
          <w:lang w:val="hy-AM"/>
        </w:rPr>
        <w:lastRenderedPageBreak/>
        <w:t xml:space="preserve">Ընդհանուր առմամբ, քանի որ </w:t>
      </w:r>
      <w:r w:rsidRPr="009B6264">
        <w:rPr>
          <w:rFonts w:ascii="Sylfaen" w:hAnsi="Sylfaen" w:cs="Sylfaen"/>
          <w:b/>
          <w:i/>
          <w:sz w:val="24"/>
          <w:szCs w:val="24"/>
          <w:lang w:val="hy-AM"/>
        </w:rPr>
        <w:t>ԶԼՄ-</w:t>
      </w:r>
      <w:proofErr w:type="spellStart"/>
      <w:r w:rsidRPr="009B6264">
        <w:rPr>
          <w:rFonts w:ascii="Sylfaen" w:hAnsi="Sylfaen" w:cs="Sylfaen"/>
          <w:b/>
          <w:i/>
          <w:sz w:val="24"/>
          <w:szCs w:val="24"/>
          <w:lang w:val="hy-AM"/>
        </w:rPr>
        <w:t>ներին</w:t>
      </w:r>
      <w:proofErr w:type="spellEnd"/>
      <w:r w:rsidRPr="009B6264">
        <w:rPr>
          <w:rFonts w:ascii="Sylfaen" w:hAnsi="Sylfaen" w:cs="Sylfaen"/>
          <w:b/>
          <w:i/>
          <w:sz w:val="24"/>
          <w:szCs w:val="24"/>
          <w:lang w:val="hy-AM"/>
        </w:rPr>
        <w:t xml:space="preserve"> </w:t>
      </w:r>
      <w:r w:rsidRPr="009B6264">
        <w:rPr>
          <w:rFonts w:ascii="Sylfaen" w:hAnsi="Sylfaen"/>
          <w:b/>
          <w:i/>
          <w:sz w:val="24"/>
          <w:szCs w:val="24"/>
          <w:lang w:val="hy-AM"/>
        </w:rPr>
        <w:t xml:space="preserve">վերաբերող հայաստանյան օրենսդրությունը հնացել է, իսկ վերջին շրջանում ընդունված փոփոխությունները չեն համապատասխանում միջազգային չափանիշներին, </w:t>
      </w:r>
      <w:r w:rsidRPr="009B6264">
        <w:rPr>
          <w:rFonts w:ascii="Sylfaen" w:hAnsi="Sylfaen" w:cs="Sylfaen"/>
          <w:b/>
          <w:i/>
          <w:sz w:val="24"/>
          <w:szCs w:val="24"/>
          <w:lang w:val="hy-AM"/>
        </w:rPr>
        <w:t xml:space="preserve">ԽԱՊԿ-ը գործընկեր լրագրողական կազմակերպությունների հետ նախաձեռնել է մի գործընթաց, համաձայն որի՝ պետք է մշակվի </w:t>
      </w:r>
      <w:proofErr w:type="spellStart"/>
      <w:r w:rsidRPr="009B6264">
        <w:rPr>
          <w:rFonts w:ascii="Sylfaen" w:hAnsi="Sylfaen" w:cs="Sylfaen"/>
          <w:b/>
          <w:i/>
          <w:sz w:val="24"/>
          <w:szCs w:val="24"/>
          <w:lang w:val="hy-AM"/>
        </w:rPr>
        <w:t>մեդիա</w:t>
      </w:r>
      <w:proofErr w:type="spellEnd"/>
      <w:r w:rsidRPr="009B6264">
        <w:rPr>
          <w:rFonts w:ascii="Sylfaen" w:hAnsi="Sylfaen" w:cs="Sylfaen"/>
          <w:b/>
          <w:i/>
          <w:sz w:val="24"/>
          <w:szCs w:val="24"/>
          <w:lang w:val="hy-AM"/>
        </w:rPr>
        <w:t xml:space="preserve"> ոլորտի զարգացման համապարփակ հայեցակարգ, ինչի հիման վրա էլ կմշակվեն ժամանակակից պահանջներին համահունչ նոր օրինագծեր՝ հաշվի առնելով միջազգային լավագույն փորձը։ Այս նախաձեռնությունը քննարկվել է մ</w:t>
      </w:r>
      <w:r w:rsidRPr="009B6264">
        <w:rPr>
          <w:rFonts w:ascii="Sylfaen" w:hAnsi="Sylfaen" w:cs="Helvetica"/>
          <w:b/>
          <w:i/>
          <w:sz w:val="24"/>
          <w:szCs w:val="24"/>
          <w:shd w:val="clear" w:color="auto" w:fill="FFFFFF"/>
          <w:lang w:val="hy-AM"/>
        </w:rPr>
        <w:t xml:space="preserve">արտի 15-ին խորհրդարանում տեղի ունեցած աշխատանքային հանդիպմանը, որին մասնակցել են ԱԺ </w:t>
      </w:r>
      <w:r w:rsidRPr="009B6264">
        <w:rPr>
          <w:rFonts w:ascii="Sylfaen" w:hAnsi="Sylfaen" w:cs="Sylfaen"/>
          <w:b/>
          <w:i/>
          <w:sz w:val="24"/>
          <w:szCs w:val="24"/>
          <w:lang w:val="hy-AM"/>
        </w:rPr>
        <w:t>Գիտության, կրթության, մշակույթի, սփյուռքի, երիտասարդության և սպորտի հարցերի մշտական հանձնաժողով</w:t>
      </w:r>
      <w:r w:rsidRPr="009B6264">
        <w:rPr>
          <w:rFonts w:ascii="Sylfaen" w:hAnsi="Sylfaen" w:cs="Helvetica"/>
          <w:b/>
          <w:i/>
          <w:sz w:val="24"/>
          <w:szCs w:val="24"/>
          <w:shd w:val="clear" w:color="auto" w:fill="FFFFFF"/>
          <w:lang w:val="hy-AM"/>
        </w:rPr>
        <w:t>ի նախագահն ու մի շարք անդամներ, ՀՀ արդարադատության նախարարն ու նախարարության պաշտոնյաներ, լրագրողական կազմակերպությունների ղեկավարներ ու փորձագետներ։ Ա</w:t>
      </w:r>
      <w:r w:rsidRPr="009B6264">
        <w:rPr>
          <w:rFonts w:ascii="Sylfaen" w:hAnsi="Sylfaen" w:cs="Sylfaen"/>
          <w:b/>
          <w:i/>
          <w:sz w:val="24"/>
          <w:szCs w:val="24"/>
          <w:lang w:val="hy-AM"/>
        </w:rPr>
        <w:t>րդյունքում պայմանավորվածություն է ձեռք բերվել համագործակցության</w:t>
      </w:r>
      <w:r w:rsidRPr="009B6264">
        <w:rPr>
          <w:rFonts w:ascii="Sylfaen" w:hAnsi="Sylfaen" w:cs="Helvetica"/>
          <w:b/>
          <w:i/>
          <w:sz w:val="24"/>
          <w:szCs w:val="24"/>
          <w:shd w:val="clear" w:color="auto" w:fill="FFFFFF"/>
          <w:lang w:val="hy-AM"/>
        </w:rPr>
        <w:t xml:space="preserve"> եռակողմ հուշագիր ստորագրելու, վերոհիշյալ հայեցակարգը համատեղ մշակելու և դրա հիման վրա օրենսդրական բարեփոխումներ նախաձեռնելու մասին։</w:t>
      </w:r>
    </w:p>
    <w:p w:rsidR="009B6264" w:rsidRPr="009B6264" w:rsidRDefault="009B6264" w:rsidP="009B6264">
      <w:pPr>
        <w:spacing w:after="0" w:line="240" w:lineRule="auto"/>
        <w:ind w:firstLine="720"/>
        <w:textAlignment w:val="baseline"/>
        <w:rPr>
          <w:rFonts w:ascii="Helvetica" w:hAnsi="Helvetica" w:cs="Helvetica"/>
          <w:color w:val="333333"/>
          <w:sz w:val="21"/>
          <w:szCs w:val="21"/>
          <w:shd w:val="clear" w:color="auto" w:fill="FFFFFF"/>
          <w:lang w:val="hy-AM"/>
        </w:rPr>
      </w:pPr>
    </w:p>
    <w:p w:rsidR="009B6264" w:rsidRPr="009B6264" w:rsidRDefault="009B6264" w:rsidP="009B6264">
      <w:pPr>
        <w:autoSpaceDE w:val="0"/>
        <w:autoSpaceDN w:val="0"/>
        <w:adjustRightInd w:val="0"/>
        <w:spacing w:after="0" w:line="240" w:lineRule="auto"/>
        <w:rPr>
          <w:rFonts w:ascii="Sylfaen" w:hAnsi="Sylfaen" w:cs="Sylfaen"/>
          <w:sz w:val="24"/>
          <w:szCs w:val="24"/>
          <w:lang w:val="hy-AM"/>
        </w:rPr>
      </w:pPr>
      <w:r w:rsidRPr="009B6264">
        <w:rPr>
          <w:rFonts w:ascii="Sylfaen" w:hAnsi="Sylfaen"/>
          <w:sz w:val="24"/>
          <w:szCs w:val="24"/>
          <w:lang w:val="hy-AM"/>
        </w:rPr>
        <w:tab/>
        <w:t>2022թ</w:t>
      </w:r>
      <w:r w:rsidRPr="009B6264">
        <w:rPr>
          <w:rFonts w:ascii="Times New Roman" w:hAnsi="Times New Roman" w:cs="Times New Roman"/>
          <w:sz w:val="24"/>
          <w:szCs w:val="24"/>
          <w:lang w:val="hy-AM"/>
        </w:rPr>
        <w:t>․</w:t>
      </w:r>
      <w:r w:rsidRPr="009B6264">
        <w:rPr>
          <w:rFonts w:ascii="Sylfaen" w:hAnsi="Sylfaen"/>
          <w:sz w:val="24"/>
          <w:szCs w:val="24"/>
          <w:lang w:val="hy-AM"/>
        </w:rPr>
        <w:t xml:space="preserve"> առաջին եռամսյակի ընթացքում ԽԱՊԿ-ը շարունակել է լրագրողների և լրատվամիջոցների իրավունքների խախտումների </w:t>
      </w:r>
      <w:proofErr w:type="spellStart"/>
      <w:r w:rsidRPr="009B6264">
        <w:rPr>
          <w:rFonts w:ascii="Sylfaen" w:hAnsi="Sylfaen"/>
          <w:sz w:val="24"/>
          <w:szCs w:val="24"/>
          <w:lang w:val="hy-AM"/>
        </w:rPr>
        <w:t>մշտադիտարկումը</w:t>
      </w:r>
      <w:proofErr w:type="spellEnd"/>
      <w:r w:rsidRPr="009B6264">
        <w:rPr>
          <w:rFonts w:ascii="Sylfaen" w:hAnsi="Sylfaen"/>
          <w:sz w:val="24"/>
          <w:szCs w:val="24"/>
          <w:lang w:val="hy-AM"/>
        </w:rPr>
        <w:t xml:space="preserve"> և այդ ժամանակահատվածում արձանագրել </w:t>
      </w:r>
      <w:r w:rsidRPr="006A0A31">
        <w:rPr>
          <w:rFonts w:ascii="Sylfaen" w:hAnsi="Sylfaen"/>
          <w:b/>
          <w:sz w:val="24"/>
          <w:szCs w:val="24"/>
          <w:lang w:val="hy-AM"/>
        </w:rPr>
        <w:t xml:space="preserve">1 </w:t>
      </w:r>
      <w:r w:rsidRPr="009B6264">
        <w:rPr>
          <w:rFonts w:ascii="Sylfaen" w:hAnsi="Sylfaen"/>
          <w:sz w:val="24"/>
          <w:szCs w:val="24"/>
          <w:lang w:val="hy-AM"/>
        </w:rPr>
        <w:t xml:space="preserve">ֆիզիկական բռնության և </w:t>
      </w:r>
      <w:r w:rsidR="00194BDD" w:rsidRPr="006A0A31">
        <w:rPr>
          <w:rFonts w:ascii="Sylfaen" w:hAnsi="Sylfaen"/>
          <w:b/>
          <w:sz w:val="24"/>
          <w:szCs w:val="24"/>
          <w:lang w:val="hy-AM"/>
        </w:rPr>
        <w:t>12</w:t>
      </w:r>
      <w:r w:rsidRPr="006A0A31">
        <w:rPr>
          <w:rFonts w:ascii="Sylfaen" w:hAnsi="Sylfaen"/>
          <w:b/>
          <w:sz w:val="24"/>
          <w:szCs w:val="24"/>
          <w:lang w:val="hy-AM"/>
        </w:rPr>
        <w:t xml:space="preserve"> </w:t>
      </w:r>
      <w:r w:rsidRPr="009B6264">
        <w:rPr>
          <w:rFonts w:ascii="Sylfaen" w:hAnsi="Sylfaen"/>
          <w:sz w:val="24"/>
          <w:szCs w:val="24"/>
          <w:lang w:val="hy-AM"/>
        </w:rPr>
        <w:t xml:space="preserve">տարատեսակ այլ ճնշումների փաստեր։ Առավել արտառոց դեպքերի կապակցությամբ ԽԱՊԿ-ը գործընկեր կազմակերպությունների հետ հայտարարություններով է հանդես եկել։ Այսպես՝ հունվարի 20-ին, </w:t>
      </w:r>
      <w:r w:rsidRPr="009B6264">
        <w:rPr>
          <w:rFonts w:ascii="Sylfaen" w:eastAsia="Times New Roman" w:hAnsi="Sylfaen" w:cs="Sylfaen"/>
          <w:sz w:val="24"/>
          <w:szCs w:val="24"/>
          <w:lang w:val="hy-AM" w:eastAsia="ru-RU"/>
        </w:rPr>
        <w:t>Ազգային ժողովի հերթական նիստի ժամանակ</w:t>
      </w:r>
      <w:r w:rsidRPr="009B6264">
        <w:rPr>
          <w:rFonts w:ascii="Sylfaen" w:hAnsi="Sylfaen" w:cs="Sylfaen"/>
          <w:sz w:val="24"/>
          <w:szCs w:val="24"/>
          <w:lang w:val="hy-AM"/>
        </w:rPr>
        <w:t xml:space="preserve">, անդրադառնալով քաղաքական ուժերի կամ գործիչների հետ </w:t>
      </w:r>
      <w:proofErr w:type="spellStart"/>
      <w:r w:rsidRPr="009B6264">
        <w:rPr>
          <w:rFonts w:ascii="Sylfaen" w:hAnsi="Sylfaen" w:cs="Sylfaen"/>
          <w:sz w:val="24"/>
          <w:szCs w:val="24"/>
          <w:lang w:val="hy-AM"/>
        </w:rPr>
        <w:t>ասոցացվող</w:t>
      </w:r>
      <w:proofErr w:type="spellEnd"/>
      <w:r w:rsidRPr="009B6264">
        <w:rPr>
          <w:rFonts w:ascii="Sylfaen" w:hAnsi="Sylfaen" w:cs="Sylfaen"/>
          <w:sz w:val="24"/>
          <w:szCs w:val="24"/>
          <w:lang w:val="hy-AM"/>
        </w:rPr>
        <w:t xml:space="preserve"> հեռուստաընկերությունների և </w:t>
      </w:r>
      <w:proofErr w:type="spellStart"/>
      <w:r w:rsidRPr="009B6264">
        <w:rPr>
          <w:rFonts w:ascii="Sylfaen" w:hAnsi="Sylfaen" w:cs="Sylfaen"/>
          <w:sz w:val="24"/>
          <w:szCs w:val="24"/>
          <w:lang w:val="hy-AM"/>
        </w:rPr>
        <w:t>առցանց</w:t>
      </w:r>
      <w:proofErr w:type="spellEnd"/>
      <w:r w:rsidRPr="009B6264">
        <w:rPr>
          <w:rFonts w:ascii="Sylfaen" w:hAnsi="Sylfaen" w:cs="Sylfaen"/>
          <w:sz w:val="24"/>
          <w:szCs w:val="24"/>
          <w:lang w:val="hy-AM"/>
        </w:rPr>
        <w:t xml:space="preserve"> հարթակների լրագրողների գործունեությանը, </w:t>
      </w:r>
      <w:r w:rsidRPr="009B6264">
        <w:rPr>
          <w:rFonts w:ascii="Sylfaen" w:eastAsia="Times New Roman" w:hAnsi="Sylfaen" w:cs="Sylfaen"/>
          <w:sz w:val="24"/>
          <w:szCs w:val="24"/>
          <w:lang w:val="hy-AM" w:eastAsia="ru-RU"/>
        </w:rPr>
        <w:t>«Քաղաքացիական պայմանագիր» խմբակցության պատգամավոր</w:t>
      </w:r>
      <w:r w:rsidRPr="009B6264">
        <w:rPr>
          <w:rFonts w:ascii="Sylfaen" w:hAnsi="Sylfaen" w:cs="Sylfaen"/>
          <w:sz w:val="24"/>
          <w:szCs w:val="24"/>
          <w:lang w:val="hy-AM"/>
        </w:rPr>
        <w:t xml:space="preserve"> Վահագն </w:t>
      </w:r>
      <w:proofErr w:type="spellStart"/>
      <w:r w:rsidRPr="009B6264">
        <w:rPr>
          <w:rFonts w:ascii="Sylfaen" w:hAnsi="Sylfaen" w:cs="Sylfaen"/>
          <w:sz w:val="24"/>
          <w:szCs w:val="24"/>
          <w:lang w:val="hy-AM"/>
        </w:rPr>
        <w:t>Ալեքսանյանը</w:t>
      </w:r>
      <w:proofErr w:type="spellEnd"/>
      <w:r w:rsidRPr="009B6264">
        <w:rPr>
          <w:rFonts w:ascii="Sylfaen" w:hAnsi="Sylfaen" w:cs="Sylfaen"/>
          <w:sz w:val="24"/>
          <w:szCs w:val="24"/>
          <w:lang w:val="hy-AM"/>
        </w:rPr>
        <w:t xml:space="preserve"> վերջիններիս անվանել է «</w:t>
      </w:r>
      <w:proofErr w:type="spellStart"/>
      <w:r w:rsidRPr="009B6264">
        <w:rPr>
          <w:rFonts w:ascii="Sylfaen" w:hAnsi="Sylfaen" w:cs="Sylfaen"/>
          <w:sz w:val="24"/>
          <w:szCs w:val="24"/>
          <w:lang w:val="hy-AM"/>
        </w:rPr>
        <w:t>վերբալ</w:t>
      </w:r>
      <w:proofErr w:type="spellEnd"/>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մարմնավաճառներ</w:t>
      </w:r>
      <w:proofErr w:type="spellEnd"/>
      <w:r w:rsidRPr="009B6264">
        <w:rPr>
          <w:rFonts w:ascii="Sylfaen" w:hAnsi="Sylfaen" w:cs="Sylfaen"/>
          <w:sz w:val="24"/>
          <w:szCs w:val="24"/>
          <w:lang w:val="hy-AM"/>
        </w:rPr>
        <w:t xml:space="preserve">»։ Փաստորեն, մեղադրելով լրատվամիջոցներին վիրավորանքներ ու ատելություն տարածելու մեջ, պատգամավորն ինքն է այդպիսի խոսքեր կիրառել, ընդ որում՝ մի քանի անգամ կրկնել է դրանք իր ելույթում ու վերահաստատել նաև հաջորդ  նիստում։ Լրագրողական կազմակերպությունները խստորեն դատապարտել են իշխող ուժի ներկայացուցչի այս վարքագիծը, ինչը ոչ միայն </w:t>
      </w:r>
      <w:proofErr w:type="spellStart"/>
      <w:r w:rsidRPr="009B6264">
        <w:rPr>
          <w:rFonts w:ascii="Sylfaen" w:hAnsi="Sylfaen" w:cs="Sylfaen"/>
          <w:sz w:val="24"/>
          <w:szCs w:val="24"/>
          <w:lang w:val="hy-AM"/>
        </w:rPr>
        <w:t>հարիր</w:t>
      </w:r>
      <w:proofErr w:type="spellEnd"/>
      <w:r w:rsidRPr="009B6264">
        <w:rPr>
          <w:rFonts w:ascii="Sylfaen" w:hAnsi="Sylfaen" w:cs="Sylfaen"/>
          <w:sz w:val="24"/>
          <w:szCs w:val="24"/>
          <w:lang w:val="hy-AM"/>
        </w:rPr>
        <w:t xml:space="preserve"> չէ պատգամավորի կարգավիճակին և դրան վերաբերող էթիկական նորմերին, </w:t>
      </w:r>
      <w:proofErr w:type="spellStart"/>
      <w:r w:rsidRPr="009B6264">
        <w:rPr>
          <w:rFonts w:ascii="Sylfaen" w:hAnsi="Sylfaen" w:cs="Sylfaen"/>
          <w:sz w:val="24"/>
          <w:szCs w:val="24"/>
          <w:lang w:val="hy-AM"/>
        </w:rPr>
        <w:t>այլև</w:t>
      </w:r>
      <w:proofErr w:type="spellEnd"/>
      <w:r w:rsidRPr="009B6264">
        <w:rPr>
          <w:rFonts w:ascii="Sylfaen" w:hAnsi="Sylfaen" w:cs="Sylfaen"/>
          <w:sz w:val="24"/>
          <w:szCs w:val="24"/>
          <w:lang w:val="hy-AM"/>
        </w:rPr>
        <w:t xml:space="preserve"> անվստահություն է առաջացնում մի քաղաքական գործչի նկատմամբ, որը կոչված է զբաղվել օրենքներ ստեղծելով, այդ թվում՝ ուղղված </w:t>
      </w:r>
      <w:proofErr w:type="spellStart"/>
      <w:r w:rsidRPr="009B6264">
        <w:rPr>
          <w:rFonts w:ascii="Sylfaen" w:hAnsi="Sylfaen" w:cs="Sylfaen"/>
          <w:sz w:val="24"/>
          <w:szCs w:val="24"/>
          <w:lang w:val="hy-AM"/>
        </w:rPr>
        <w:t>վիրավորանքին</w:t>
      </w:r>
      <w:proofErr w:type="spellEnd"/>
      <w:r w:rsidRPr="009B6264">
        <w:rPr>
          <w:rFonts w:ascii="Sylfaen" w:hAnsi="Sylfaen" w:cs="Sylfaen"/>
          <w:sz w:val="24"/>
          <w:szCs w:val="24"/>
          <w:lang w:val="hy-AM"/>
        </w:rPr>
        <w:t xml:space="preserve"> ու </w:t>
      </w:r>
      <w:proofErr w:type="spellStart"/>
      <w:r w:rsidRPr="009B6264">
        <w:rPr>
          <w:rFonts w:ascii="Sylfaen" w:hAnsi="Sylfaen" w:cs="Sylfaen"/>
          <w:sz w:val="24"/>
          <w:szCs w:val="24"/>
          <w:lang w:val="hy-AM"/>
        </w:rPr>
        <w:t>ատելությանը</w:t>
      </w:r>
      <w:proofErr w:type="spellEnd"/>
      <w:r w:rsidRPr="009B6264">
        <w:rPr>
          <w:rFonts w:ascii="Sylfaen" w:hAnsi="Sylfaen" w:cs="Sylfaen"/>
          <w:sz w:val="24"/>
          <w:szCs w:val="24"/>
          <w:lang w:val="hy-AM"/>
        </w:rPr>
        <w:t xml:space="preserve"> </w:t>
      </w:r>
      <w:proofErr w:type="spellStart"/>
      <w:r w:rsidRPr="009B6264">
        <w:rPr>
          <w:rFonts w:ascii="Sylfaen" w:hAnsi="Sylfaen" w:cs="Sylfaen"/>
          <w:sz w:val="24"/>
          <w:szCs w:val="24"/>
          <w:lang w:val="hy-AM"/>
        </w:rPr>
        <w:t>հակազդելուն</w:t>
      </w:r>
      <w:proofErr w:type="spellEnd"/>
      <w:r w:rsidRPr="009B6264">
        <w:rPr>
          <w:rFonts w:ascii="Sylfaen" w:hAnsi="Sylfaen" w:cs="Sylfaen"/>
          <w:sz w:val="24"/>
          <w:szCs w:val="24"/>
          <w:lang w:val="hy-AM"/>
        </w:rPr>
        <w:t xml:space="preserve"> ու դրանց տարածման համար պատասխանատվություն սահմանելուն</w:t>
      </w:r>
      <w:r w:rsidRPr="009B6264">
        <w:rPr>
          <w:rFonts w:ascii="Sylfaen" w:hAnsi="Sylfaen" w:cs="Sylfaen"/>
          <w:sz w:val="24"/>
          <w:szCs w:val="24"/>
          <w:vertAlign w:val="superscript"/>
          <w:lang w:val="hy-AM"/>
        </w:rPr>
        <w:footnoteReference w:id="7"/>
      </w:r>
      <w:r w:rsidRPr="009B6264">
        <w:rPr>
          <w:rFonts w:ascii="Sylfaen" w:hAnsi="Sylfaen" w:cs="Sylfaen"/>
          <w:sz w:val="24"/>
          <w:szCs w:val="24"/>
          <w:lang w:val="hy-AM"/>
        </w:rPr>
        <w:t>։</w:t>
      </w:r>
      <w:r w:rsidRPr="009B6264">
        <w:rPr>
          <w:rFonts w:ascii="Sylfaen" w:hAnsi="Sylfaen" w:cs="Sylfaen"/>
          <w:sz w:val="24"/>
          <w:szCs w:val="24"/>
          <w:lang w:val="hy-AM"/>
        </w:rPr>
        <w:br/>
      </w:r>
      <w:r w:rsidRPr="009B6264">
        <w:rPr>
          <w:rFonts w:ascii="Sylfaen" w:eastAsia="Times New Roman" w:hAnsi="Sylfaen" w:cs="Sylfaen"/>
          <w:sz w:val="24"/>
          <w:szCs w:val="24"/>
          <w:lang w:val="hy-AM" w:eastAsia="ru-RU"/>
        </w:rPr>
        <w:tab/>
        <w:t xml:space="preserve">Մեկ այլ հայտարարության առիթ էր դարձել լրագրողին բերման ենթարկելու և </w:t>
      </w:r>
      <w:r w:rsidRPr="009B6264">
        <w:rPr>
          <w:rFonts w:ascii="Sylfaen" w:eastAsia="Times New Roman" w:hAnsi="Sylfaen" w:cs="Sylfaen"/>
          <w:sz w:val="24"/>
          <w:szCs w:val="24"/>
          <w:lang w:val="hy-AM" w:eastAsia="ru-RU"/>
        </w:rPr>
        <w:lastRenderedPageBreak/>
        <w:t xml:space="preserve">նրա նկատմամբ քրեական գործ հարուցելու դեպքը։ Այսպես՝ </w:t>
      </w:r>
      <w:r w:rsidRPr="009B6264">
        <w:rPr>
          <w:rFonts w:ascii="Sylfaen" w:hAnsi="Sylfaen"/>
          <w:sz w:val="24"/>
          <w:szCs w:val="24"/>
          <w:lang w:val="hy-AM"/>
        </w:rPr>
        <w:t xml:space="preserve">փետրվարի 22-ին բողոքի ակցիա իրականացնող  ցուցարարների հետ մայրաքաղաքի Հանրապետության հրապարակից ոստիկանները բերման են ենթարկել նաև «Երկիր </w:t>
      </w:r>
      <w:proofErr w:type="spellStart"/>
      <w:r w:rsidRPr="009B6264">
        <w:rPr>
          <w:rFonts w:ascii="Sylfaen" w:hAnsi="Sylfaen"/>
          <w:sz w:val="24"/>
          <w:szCs w:val="24"/>
          <w:lang w:val="hy-AM"/>
        </w:rPr>
        <w:t>Մեդիա</w:t>
      </w:r>
      <w:proofErr w:type="spellEnd"/>
      <w:r w:rsidRPr="009B6264">
        <w:rPr>
          <w:rFonts w:ascii="Sylfaen" w:hAnsi="Sylfaen"/>
          <w:sz w:val="24"/>
          <w:szCs w:val="24"/>
          <w:lang w:val="hy-AM"/>
        </w:rPr>
        <w:t xml:space="preserve">» հեռուստաընկերության թղթակից Անի </w:t>
      </w:r>
      <w:proofErr w:type="spellStart"/>
      <w:r w:rsidRPr="009B6264">
        <w:rPr>
          <w:rFonts w:ascii="Sylfaen" w:hAnsi="Sylfaen"/>
          <w:sz w:val="24"/>
          <w:szCs w:val="24"/>
          <w:lang w:val="hy-AM"/>
        </w:rPr>
        <w:t>Նահապետյանին</w:t>
      </w:r>
      <w:proofErr w:type="spellEnd"/>
      <w:r w:rsidRPr="009B6264">
        <w:rPr>
          <w:rFonts w:ascii="Sylfaen" w:hAnsi="Sylfaen"/>
          <w:sz w:val="24"/>
          <w:szCs w:val="24"/>
          <w:lang w:val="hy-AM"/>
        </w:rPr>
        <w:t xml:space="preserve">։ Վերջինս աշխատանքային պարտականություններն է կատարելիս եղել և միջադեպի պահին ցույց է տվել լրագրողական վկայականը: Ավելի ուշ՝ արդեն ոստիկանության բաժնում, </w:t>
      </w:r>
      <w:proofErr w:type="spellStart"/>
      <w:r w:rsidRPr="009B6264">
        <w:rPr>
          <w:rFonts w:ascii="Sylfaen" w:hAnsi="Sylfaen"/>
          <w:sz w:val="24"/>
          <w:szCs w:val="24"/>
          <w:lang w:val="hy-AM"/>
        </w:rPr>
        <w:t>իրավապահներն</w:t>
      </w:r>
      <w:proofErr w:type="spellEnd"/>
      <w:r w:rsidRPr="009B6264">
        <w:rPr>
          <w:rFonts w:ascii="Sylfaen" w:hAnsi="Sylfaen"/>
          <w:sz w:val="24"/>
          <w:szCs w:val="24"/>
          <w:lang w:val="hy-AM"/>
        </w:rPr>
        <w:t xml:space="preserve"> Անի </w:t>
      </w:r>
      <w:proofErr w:type="spellStart"/>
      <w:r w:rsidRPr="009B6264">
        <w:rPr>
          <w:rFonts w:ascii="Sylfaen" w:hAnsi="Sylfaen"/>
          <w:sz w:val="24"/>
          <w:szCs w:val="24"/>
          <w:lang w:val="hy-AM"/>
        </w:rPr>
        <w:t>Նահապետյանի</w:t>
      </w:r>
      <w:proofErr w:type="spellEnd"/>
      <w:r w:rsidRPr="009B6264">
        <w:rPr>
          <w:rFonts w:ascii="Sylfaen" w:hAnsi="Sylfaen"/>
          <w:sz w:val="24"/>
          <w:szCs w:val="24"/>
          <w:lang w:val="hy-AM"/>
        </w:rPr>
        <w:t xml:space="preserve"> ձեռքից վերցրել են հեռախոսը և ջնջել այն կադրերը, որոնք նա նկարահանել էր շենքի ներսում։ Նաև քրեական գործ է հարուցվել՝ լրագրողի կողմից վարչապետի հասցեին վիրավորանք հնչեցնելու մեղադրանքով։ Լրագրողական կազմակերպությունները Ոստիկանությունից պահանջել են կարճել Անի </w:t>
      </w:r>
      <w:proofErr w:type="spellStart"/>
      <w:r w:rsidRPr="009B6264">
        <w:rPr>
          <w:rFonts w:ascii="Sylfaen" w:hAnsi="Sylfaen"/>
          <w:sz w:val="24"/>
          <w:szCs w:val="24"/>
          <w:lang w:val="hy-AM"/>
        </w:rPr>
        <w:t>Նահապետյանի</w:t>
      </w:r>
      <w:proofErr w:type="spellEnd"/>
      <w:r w:rsidRPr="009B6264">
        <w:rPr>
          <w:rFonts w:ascii="Sylfaen" w:hAnsi="Sylfaen"/>
          <w:sz w:val="24"/>
          <w:szCs w:val="24"/>
          <w:lang w:val="hy-AM"/>
        </w:rPr>
        <w:t xml:space="preserve"> դեմ հարուցված քրեական գործը, ծառայողական քննություն նշանակել և պատասխանատվության ենթարկել իրենց լիազորությունները </w:t>
      </w:r>
      <w:proofErr w:type="spellStart"/>
      <w:r w:rsidRPr="009B6264">
        <w:rPr>
          <w:rFonts w:ascii="Sylfaen" w:hAnsi="Sylfaen"/>
          <w:sz w:val="24"/>
          <w:szCs w:val="24"/>
          <w:lang w:val="hy-AM"/>
        </w:rPr>
        <w:t>չարաշահած</w:t>
      </w:r>
      <w:proofErr w:type="spellEnd"/>
      <w:r w:rsidRPr="009B6264">
        <w:rPr>
          <w:rFonts w:ascii="Sylfaen" w:hAnsi="Sylfaen"/>
          <w:sz w:val="24"/>
          <w:szCs w:val="24"/>
          <w:lang w:val="hy-AM"/>
        </w:rPr>
        <w:t xml:space="preserve"> ոստիկաններին, միջոցներ ձեռնարկել՝ ապագայում լրագրողների նկատմամբ նման վերաբերմունքն ու գործողությունները բացառելու համար</w:t>
      </w:r>
      <w:r w:rsidRPr="009B6264">
        <w:rPr>
          <w:rFonts w:ascii="Sylfaen" w:hAnsi="Sylfaen" w:cs="Sylfaen"/>
          <w:vertAlign w:val="superscript"/>
          <w:lang w:val="hy-AM"/>
        </w:rPr>
        <w:footnoteReference w:id="8"/>
      </w:r>
      <w:r w:rsidRPr="009B6264">
        <w:rPr>
          <w:rFonts w:ascii="Sylfaen" w:hAnsi="Sylfaen"/>
          <w:sz w:val="24"/>
          <w:szCs w:val="24"/>
          <w:lang w:val="hy-AM"/>
        </w:rPr>
        <w:t xml:space="preserve">։ </w:t>
      </w:r>
      <w:r w:rsidRPr="009B6264">
        <w:rPr>
          <w:rFonts w:ascii="Sylfaen" w:eastAsia="Times New Roman" w:hAnsi="Sylfaen" w:cs="Sylfaen"/>
          <w:sz w:val="24"/>
          <w:szCs w:val="24"/>
          <w:lang w:val="hy-AM" w:eastAsia="ru-RU"/>
        </w:rPr>
        <w:t>Մարտի 1-ին Քննչական Կոմիտեն ի պատասխան հայտարարության՝ տեղեկացրել է, որ վարույթն իրականացնող մարմնին հանձնարարվել է ձեռնարկել անհրաժեշտ բոլոր միջոցառումները՝ քրեական գործի հանգամանքների օբյեկտիվ և բազմակողմանի հետազոտման համար։</w:t>
      </w:r>
      <w:r w:rsidRPr="009B6264">
        <w:rPr>
          <w:rFonts w:ascii="Sylfaen" w:eastAsia="Times New Roman" w:hAnsi="Sylfaen" w:cs="Sylfaen"/>
          <w:sz w:val="24"/>
          <w:szCs w:val="24"/>
          <w:lang w:val="hy-AM" w:eastAsia="ru-RU"/>
        </w:rPr>
        <w:br/>
      </w:r>
      <w:r w:rsidRPr="009B6264">
        <w:rPr>
          <w:rFonts w:ascii="Sylfaen" w:eastAsia="Times New Roman" w:hAnsi="Sylfaen" w:cs="Sylfaen"/>
          <w:sz w:val="24"/>
          <w:szCs w:val="24"/>
          <w:lang w:val="hy-AM" w:eastAsia="ru-RU"/>
        </w:rPr>
        <w:tab/>
        <w:t xml:space="preserve">Ի դեպ, </w:t>
      </w:r>
      <w:r w:rsidRPr="009B6264">
        <w:rPr>
          <w:rFonts w:ascii="Sylfaen" w:hAnsi="Sylfaen" w:cs="Sylfaen"/>
          <w:sz w:val="24"/>
          <w:szCs w:val="24"/>
          <w:lang w:val="hy-AM"/>
        </w:rPr>
        <w:t>«</w:t>
      </w:r>
      <w:proofErr w:type="spellStart"/>
      <w:r w:rsidRPr="009B6264">
        <w:rPr>
          <w:rFonts w:ascii="Sylfaen" w:hAnsi="Sylfaen" w:cs="Sylfaen" w:hint="eastAsia"/>
          <w:sz w:val="24"/>
          <w:szCs w:val="24"/>
          <w:lang w:val="hy-AM"/>
        </w:rPr>
        <w:t>Amnesty</w:t>
      </w:r>
      <w:proofErr w:type="spellEnd"/>
      <w:r w:rsidRPr="009B6264">
        <w:rPr>
          <w:rFonts w:ascii="Sylfaen" w:hAnsi="Sylfaen" w:cs="Sylfaen" w:hint="eastAsia"/>
          <w:sz w:val="24"/>
          <w:szCs w:val="24"/>
          <w:lang w:val="hy-AM"/>
        </w:rPr>
        <w:t xml:space="preserve"> </w:t>
      </w:r>
      <w:proofErr w:type="spellStart"/>
      <w:r w:rsidRPr="009B6264">
        <w:rPr>
          <w:rFonts w:ascii="Sylfaen" w:hAnsi="Sylfaen" w:cs="Sylfaen" w:hint="eastAsia"/>
          <w:sz w:val="24"/>
          <w:szCs w:val="24"/>
          <w:lang w:val="hy-AM"/>
        </w:rPr>
        <w:t>International</w:t>
      </w:r>
      <w:proofErr w:type="spellEnd"/>
      <w:r w:rsidRPr="009B6264">
        <w:rPr>
          <w:rFonts w:ascii="Sylfaen" w:hAnsi="Sylfaen" w:cs="Sylfaen"/>
          <w:sz w:val="24"/>
          <w:szCs w:val="24"/>
          <w:lang w:val="hy-AM"/>
        </w:rPr>
        <w:t>» միջազգային կազմակերպությունն իր վերոհիշյալ տարեկան զեկույցում անդրադարձել է նաև Հայաստանում ԶԼՄ-ների և ՀԿ-ների հանդեպ ճնշումներին, հարձակումներին ու սպառնալիքներին և դրանց հետաքննությունները գնահատել անարդյունավետ։</w:t>
      </w:r>
      <w:r w:rsidRPr="009B6264">
        <w:rPr>
          <w:rFonts w:ascii="Times New Roman" w:hAnsi="Times New Roman" w:cs="Times New Roman"/>
          <w:sz w:val="24"/>
          <w:szCs w:val="24"/>
          <w:lang w:val="hy-AM"/>
        </w:rPr>
        <w:t xml:space="preserve"> Մ</w:t>
      </w:r>
      <w:r w:rsidRPr="009B6264">
        <w:rPr>
          <w:rFonts w:ascii="Sylfaen" w:hAnsi="Sylfaen" w:cs="Sylfaen"/>
          <w:sz w:val="24"/>
          <w:szCs w:val="24"/>
          <w:lang w:val="hy-AM"/>
        </w:rPr>
        <w:t>ասնավորապես, փաստաթղթում հիշատակվում են 44-օրյա Արցախյան պատերազմից հետո «Ազատություն ռադիոկայան»-ի և Բաց հասարակության հիմնադրամների գրասենյակների վրա հարձակումների ու կողոպուտի դեպքերը։</w:t>
      </w:r>
    </w:p>
    <w:p w:rsidR="009B6264" w:rsidRPr="009B6264" w:rsidRDefault="009B6264" w:rsidP="009B6264">
      <w:pPr>
        <w:spacing w:after="0" w:line="240" w:lineRule="auto"/>
        <w:ind w:right="4"/>
        <w:textAlignment w:val="baseline"/>
        <w:rPr>
          <w:rFonts w:ascii="Sylfaen" w:hAnsi="Sylfaen"/>
          <w:sz w:val="24"/>
          <w:lang w:val="hy-AM"/>
        </w:rPr>
      </w:pPr>
      <w:r w:rsidRPr="009B6264">
        <w:rPr>
          <w:rFonts w:ascii="Sylfaen" w:hAnsi="Sylfaen"/>
          <w:sz w:val="24"/>
          <w:szCs w:val="24"/>
          <w:lang w:val="hy-AM"/>
        </w:rPr>
        <w:tab/>
      </w:r>
      <w:r w:rsidRPr="009B6264">
        <w:rPr>
          <w:rFonts w:ascii="Sylfaen" w:hAnsi="Sylfaen" w:cs="Helvetica"/>
          <w:sz w:val="24"/>
          <w:szCs w:val="24"/>
          <w:shd w:val="clear" w:color="auto" w:fill="FFFFFF"/>
          <w:lang w:val="hy-AM"/>
        </w:rPr>
        <w:t xml:space="preserve">Եռամսյակի ուշագրավ իրադարձություններից էր նաև Մարդու իրավունքների նախկին պաշտպան Արման </w:t>
      </w:r>
      <w:proofErr w:type="spellStart"/>
      <w:r w:rsidRPr="009B6264">
        <w:rPr>
          <w:rFonts w:ascii="Sylfaen" w:hAnsi="Sylfaen" w:cs="Helvetica"/>
          <w:sz w:val="24"/>
          <w:szCs w:val="24"/>
          <w:shd w:val="clear" w:color="auto" w:fill="FFFFFF"/>
          <w:lang w:val="hy-AM"/>
        </w:rPr>
        <w:t>Թաթոյանի</w:t>
      </w:r>
      <w:proofErr w:type="spellEnd"/>
      <w:r w:rsidRPr="009B6264">
        <w:rPr>
          <w:rFonts w:ascii="Sylfaen" w:hAnsi="Sylfaen" w:cs="Helvetica"/>
          <w:sz w:val="24"/>
          <w:szCs w:val="24"/>
          <w:shd w:val="clear" w:color="auto" w:fill="FFFFFF"/>
          <w:lang w:val="hy-AM"/>
        </w:rPr>
        <w:t xml:space="preserve"> և Հանրային հեռուստաընկերության </w:t>
      </w:r>
      <w:proofErr w:type="spellStart"/>
      <w:r w:rsidRPr="009B6264">
        <w:rPr>
          <w:rFonts w:ascii="Sylfaen" w:hAnsi="Sylfaen" w:cs="Helvetica"/>
          <w:sz w:val="24"/>
          <w:szCs w:val="24"/>
          <w:shd w:val="clear" w:color="auto" w:fill="FFFFFF"/>
          <w:lang w:val="hy-AM"/>
        </w:rPr>
        <w:t>միջև</w:t>
      </w:r>
      <w:proofErr w:type="spellEnd"/>
      <w:r w:rsidRPr="009B6264">
        <w:rPr>
          <w:rFonts w:ascii="Sylfaen" w:hAnsi="Sylfaen" w:cs="Helvetica"/>
          <w:sz w:val="24"/>
          <w:szCs w:val="24"/>
          <w:shd w:val="clear" w:color="auto" w:fill="FFFFFF"/>
          <w:lang w:val="hy-AM"/>
        </w:rPr>
        <w:t xml:space="preserve"> շարունակվող կոնֆլիկտը։ Ըստ ՄԻՊ-ի՝ Հանրային հեռուստաընկերությունը պատշաճ կերպով չի լուսաբանում իր գրասենյակի գործունեությունը։ Այս առնչությամբ Հայաստանի ԶԼՄ-ների ինքնակարգավորման Դիտորդ մարմնի փետրվարի 2-ին կայացած նիստում քննարկվել է Արման </w:t>
      </w:r>
      <w:proofErr w:type="spellStart"/>
      <w:r w:rsidRPr="009B6264">
        <w:rPr>
          <w:rFonts w:ascii="Sylfaen" w:hAnsi="Sylfaen" w:cs="Helvetica"/>
          <w:sz w:val="24"/>
          <w:szCs w:val="24"/>
          <w:shd w:val="clear" w:color="auto" w:fill="FFFFFF"/>
          <w:lang w:val="hy-AM"/>
        </w:rPr>
        <w:t>Թաթոյանի</w:t>
      </w:r>
      <w:proofErr w:type="spellEnd"/>
      <w:r w:rsidRPr="009B6264">
        <w:rPr>
          <w:rFonts w:ascii="Sylfaen" w:hAnsi="Sylfaen" w:cs="Helvetica"/>
          <w:sz w:val="24"/>
          <w:szCs w:val="24"/>
          <w:shd w:val="clear" w:color="auto" w:fill="FFFFFF"/>
          <w:lang w:val="hy-AM"/>
        </w:rPr>
        <w:t>՝ 2021թ</w:t>
      </w:r>
      <w:r w:rsidRPr="009B6264">
        <w:rPr>
          <w:rFonts w:ascii="Times New Roman" w:hAnsi="Times New Roman" w:cs="Times New Roman"/>
          <w:sz w:val="24"/>
          <w:szCs w:val="24"/>
          <w:shd w:val="clear" w:color="auto" w:fill="FFFFFF"/>
          <w:lang w:val="hy-AM"/>
        </w:rPr>
        <w:t>․</w:t>
      </w:r>
      <w:r w:rsidRPr="009B6264">
        <w:rPr>
          <w:rFonts w:ascii="Sylfaen" w:hAnsi="Sylfaen" w:cs="Helvetica"/>
          <w:sz w:val="24"/>
          <w:szCs w:val="24"/>
          <w:shd w:val="clear" w:color="auto" w:fill="FFFFFF"/>
          <w:lang w:val="hy-AM"/>
        </w:rPr>
        <w:t xml:space="preserve"> դեկտեմբերի 28-ի հայտարարությունը</w:t>
      </w:r>
      <w:r w:rsidRPr="009B6264">
        <w:rPr>
          <w:rFonts w:ascii="Sylfaen" w:hAnsi="Sylfaen"/>
          <w:sz w:val="24"/>
          <w:lang w:val="hy-AM"/>
        </w:rPr>
        <w:t xml:space="preserve">՝ ուղղված Հանրային </w:t>
      </w:r>
      <w:proofErr w:type="spellStart"/>
      <w:r w:rsidRPr="009B6264">
        <w:rPr>
          <w:rFonts w:ascii="Sylfaen" w:hAnsi="Sylfaen"/>
          <w:sz w:val="24"/>
          <w:lang w:val="hy-AM"/>
        </w:rPr>
        <w:t>հեռուստաընկերությանն</w:t>
      </w:r>
      <w:proofErr w:type="spellEnd"/>
      <w:r w:rsidRPr="009B6264">
        <w:rPr>
          <w:rFonts w:ascii="Sylfaen" w:hAnsi="Sylfaen"/>
          <w:sz w:val="24"/>
          <w:lang w:val="hy-AM"/>
        </w:rPr>
        <w:t xml:space="preserve"> ու Հանրային </w:t>
      </w:r>
      <w:proofErr w:type="spellStart"/>
      <w:r w:rsidRPr="009B6264">
        <w:rPr>
          <w:rFonts w:ascii="Sylfaen" w:hAnsi="Sylfaen"/>
          <w:sz w:val="24"/>
          <w:lang w:val="hy-AM"/>
        </w:rPr>
        <w:t>հեռարձակողի</w:t>
      </w:r>
      <w:proofErr w:type="spellEnd"/>
      <w:r w:rsidRPr="009B6264">
        <w:rPr>
          <w:rFonts w:ascii="Sylfaen" w:hAnsi="Sylfaen"/>
          <w:sz w:val="24"/>
          <w:lang w:val="hy-AM"/>
        </w:rPr>
        <w:t xml:space="preserve"> խորհրդին, որտեղ նա պարզաբանումներ էր պահանջում «Լուրեր» ծրագրի թողարկումներում Պաշտպանի հրապարակումները չլուսաբանելու վերաբերյալ։ ԴՄ անդամները հանդիպել են Հանրային հեռուստատեսության ղեկավարության հետ՝ վերջիններիս դիրքորոշումները ստանալու ակնկալիքով, ուսումնասիրել Հանրային </w:t>
      </w:r>
      <w:proofErr w:type="spellStart"/>
      <w:r w:rsidRPr="009B6264">
        <w:rPr>
          <w:rFonts w:ascii="Sylfaen" w:hAnsi="Sylfaen"/>
          <w:sz w:val="24"/>
          <w:lang w:val="hy-AM"/>
        </w:rPr>
        <w:t>հեռարձակողի</w:t>
      </w:r>
      <w:proofErr w:type="spellEnd"/>
      <w:r w:rsidRPr="009B6264">
        <w:rPr>
          <w:rFonts w:ascii="Sylfaen" w:hAnsi="Sylfaen"/>
          <w:sz w:val="24"/>
          <w:lang w:val="hy-AM"/>
        </w:rPr>
        <w:t xml:space="preserve"> խորհրդի պաշտոնական պարզաբանումը, </w:t>
      </w:r>
      <w:r w:rsidRPr="009B6264">
        <w:rPr>
          <w:rFonts w:ascii="Sylfaen" w:hAnsi="Sylfaen"/>
          <w:sz w:val="24"/>
          <w:lang w:val="hy-AM"/>
        </w:rPr>
        <w:lastRenderedPageBreak/>
        <w:t>որտեղ նշվել էր, որ ՄԻՊ-ն ինքն է խուսափել  համագործակցությունից</w:t>
      </w:r>
      <w:r w:rsidRPr="009B6264">
        <w:rPr>
          <w:rFonts w:ascii="Sylfaen" w:hAnsi="Sylfaen"/>
          <w:sz w:val="24"/>
          <w:vertAlign w:val="superscript"/>
          <w:lang w:val="hy-AM"/>
        </w:rPr>
        <w:footnoteReference w:id="9"/>
      </w:r>
      <w:r w:rsidRPr="009B6264">
        <w:rPr>
          <w:rFonts w:ascii="Sylfaen" w:hAnsi="Sylfaen"/>
          <w:sz w:val="24"/>
          <w:lang w:val="hy-AM"/>
        </w:rPr>
        <w:t xml:space="preserve">։ Արդյունքում Դիտորդ մարմինը առաջարկել է </w:t>
      </w:r>
      <w:r w:rsidRPr="009B6264">
        <w:rPr>
          <w:rFonts w:ascii="Sylfaen" w:hAnsi="Sylfaen" w:cs="Sylfaen"/>
          <w:sz w:val="24"/>
          <w:szCs w:val="24"/>
          <w:shd w:val="clear" w:color="auto" w:fill="FFFFFF"/>
          <w:lang w:val="hy-AM"/>
        </w:rPr>
        <w:t xml:space="preserve">քննարկել Մարդու իրավունքների պաշտպանի և Հանրային </w:t>
      </w:r>
      <w:proofErr w:type="spellStart"/>
      <w:r w:rsidRPr="009B6264">
        <w:rPr>
          <w:rFonts w:ascii="Sylfaen" w:hAnsi="Sylfaen" w:cs="Sylfaen"/>
          <w:sz w:val="24"/>
          <w:szCs w:val="24"/>
          <w:shd w:val="clear" w:color="auto" w:fill="FFFFFF"/>
          <w:lang w:val="hy-AM"/>
        </w:rPr>
        <w:t>հեռարձակողի</w:t>
      </w:r>
      <w:proofErr w:type="spellEnd"/>
      <w:r w:rsidRPr="009B6264">
        <w:rPr>
          <w:rFonts w:ascii="Sylfaen" w:hAnsi="Sylfaen" w:cs="Sylfaen"/>
          <w:sz w:val="24"/>
          <w:szCs w:val="24"/>
          <w:shd w:val="clear" w:color="auto" w:fill="FFFFFF"/>
          <w:lang w:val="hy-AM"/>
        </w:rPr>
        <w:t xml:space="preserve"> խորհրդի </w:t>
      </w:r>
      <w:proofErr w:type="spellStart"/>
      <w:r w:rsidRPr="009B6264">
        <w:rPr>
          <w:rFonts w:ascii="Sylfaen" w:hAnsi="Sylfaen" w:cs="Sylfaen"/>
          <w:sz w:val="24"/>
          <w:szCs w:val="24"/>
          <w:shd w:val="clear" w:color="auto" w:fill="FFFFFF"/>
          <w:lang w:val="hy-AM"/>
        </w:rPr>
        <w:t>միջև</w:t>
      </w:r>
      <w:proofErr w:type="spellEnd"/>
      <w:r w:rsidRPr="009B6264">
        <w:rPr>
          <w:rFonts w:ascii="Sylfaen" w:hAnsi="Sylfaen" w:cs="Sylfaen"/>
          <w:sz w:val="24"/>
          <w:szCs w:val="24"/>
          <w:shd w:val="clear" w:color="auto" w:fill="FFFFFF"/>
          <w:lang w:val="hy-AM"/>
        </w:rPr>
        <w:t xml:space="preserve"> համագործակցության հուշագիր ստորագրելու </w:t>
      </w:r>
      <w:proofErr w:type="spellStart"/>
      <w:r w:rsidRPr="009B6264">
        <w:rPr>
          <w:rFonts w:ascii="Sylfaen" w:hAnsi="Sylfaen" w:cs="Sylfaen"/>
          <w:sz w:val="24"/>
          <w:szCs w:val="24"/>
          <w:shd w:val="clear" w:color="auto" w:fill="FFFFFF"/>
          <w:lang w:val="hy-AM"/>
        </w:rPr>
        <w:t>հնարավորութունը</w:t>
      </w:r>
      <w:proofErr w:type="spellEnd"/>
      <w:r w:rsidRPr="009B6264">
        <w:rPr>
          <w:rFonts w:ascii="Sylfaen" w:hAnsi="Sylfaen" w:cs="Sylfaen"/>
          <w:sz w:val="24"/>
          <w:szCs w:val="24"/>
          <w:shd w:val="clear" w:color="auto" w:fill="FFFFFF"/>
          <w:lang w:val="hy-AM"/>
        </w:rPr>
        <w:t>, որը կներառեր ՄԻՊ գրասենյակի գործունեության լուսաբանման սկզբունքներն ու կանոնակարգումը</w:t>
      </w:r>
      <w:r w:rsidRPr="009B6264">
        <w:rPr>
          <w:rFonts w:ascii="Sylfaen" w:hAnsi="Sylfaen" w:cs="Sylfaen"/>
          <w:sz w:val="24"/>
          <w:szCs w:val="24"/>
          <w:shd w:val="clear" w:color="auto" w:fill="FFFFFF"/>
          <w:vertAlign w:val="superscript"/>
          <w:lang w:val="hy-AM"/>
        </w:rPr>
        <w:footnoteReference w:id="10"/>
      </w:r>
      <w:r w:rsidRPr="009B6264">
        <w:rPr>
          <w:rFonts w:ascii="Sylfaen" w:hAnsi="Sylfaen" w:cs="Sylfaen"/>
          <w:sz w:val="24"/>
          <w:szCs w:val="24"/>
          <w:shd w:val="clear" w:color="auto" w:fill="FFFFFF"/>
          <w:lang w:val="hy-AM"/>
        </w:rPr>
        <w:t>:</w:t>
      </w:r>
    </w:p>
    <w:p w:rsidR="009B6264" w:rsidRPr="009B6264" w:rsidRDefault="009B6264" w:rsidP="009B6264">
      <w:pPr>
        <w:spacing w:after="0" w:line="240" w:lineRule="auto"/>
        <w:rPr>
          <w:rFonts w:ascii="Sylfaen" w:hAnsi="Sylfaen"/>
          <w:sz w:val="24"/>
          <w:lang w:val="hy-AM"/>
        </w:rPr>
      </w:pPr>
      <w:r w:rsidRPr="009B6264">
        <w:rPr>
          <w:rFonts w:ascii="Sylfaen" w:hAnsi="Sylfaen" w:cs="Helvetica"/>
          <w:sz w:val="24"/>
          <w:szCs w:val="24"/>
          <w:shd w:val="clear" w:color="auto" w:fill="FFFFFF"/>
          <w:lang w:val="hy-AM"/>
        </w:rPr>
        <w:tab/>
        <w:t xml:space="preserve">Այսուհանդերձ, </w:t>
      </w:r>
      <w:r w:rsidRPr="009B6264">
        <w:rPr>
          <w:rFonts w:ascii="Sylfaen" w:hAnsi="Sylfaen"/>
          <w:sz w:val="24"/>
          <w:lang w:val="hy-AM"/>
        </w:rPr>
        <w:t xml:space="preserve">փետրվարի 18-ին ՀՀ մարդու իրավունքների պաշտպանը նոր հայտարարություն տարածեց՝ կրկնելով մտահոգությունը, որ «Հ1» հեռուստաընկերության «Լուրեր» տեղեկատվական ծրագրով իր գործունեությունը չլուսաբանելը Հանրային </w:t>
      </w:r>
      <w:proofErr w:type="spellStart"/>
      <w:r w:rsidRPr="009B6264">
        <w:rPr>
          <w:rFonts w:ascii="Sylfaen" w:hAnsi="Sylfaen"/>
          <w:sz w:val="24"/>
          <w:lang w:val="hy-AM"/>
        </w:rPr>
        <w:t>հեռարձակողի</w:t>
      </w:r>
      <w:proofErr w:type="spellEnd"/>
      <w:r w:rsidRPr="009B6264">
        <w:rPr>
          <w:rFonts w:ascii="Sylfaen" w:hAnsi="Sylfaen"/>
          <w:sz w:val="24"/>
          <w:lang w:val="hy-AM"/>
        </w:rPr>
        <w:t xml:space="preserve"> խորհրդի հետ համաձայնեցված քաղաքականություն է, բացի այդ, ըստ ՄԻՊ-ի՝ տվյալ </w:t>
      </w:r>
      <w:proofErr w:type="spellStart"/>
      <w:r w:rsidRPr="009B6264">
        <w:rPr>
          <w:rFonts w:ascii="Sylfaen" w:hAnsi="Sylfaen"/>
          <w:sz w:val="24"/>
          <w:lang w:val="hy-AM"/>
        </w:rPr>
        <w:t>լրատվամիջոցով</w:t>
      </w:r>
      <w:proofErr w:type="spellEnd"/>
      <w:r w:rsidRPr="009B6264">
        <w:rPr>
          <w:rFonts w:ascii="Sylfaen" w:hAnsi="Sylfaen"/>
          <w:sz w:val="24"/>
          <w:lang w:val="hy-AM"/>
        </w:rPr>
        <w:t xml:space="preserve"> վարվում է Պաշտպանի հաստատությունը վարկաբեկելու քաղաքականություն:</w:t>
      </w:r>
    </w:p>
    <w:p w:rsidR="009B6264" w:rsidRPr="00953F15" w:rsidRDefault="009B6264" w:rsidP="009B6264">
      <w:pPr>
        <w:spacing w:line="240" w:lineRule="auto"/>
        <w:rPr>
          <w:rFonts w:ascii="Sylfaen" w:hAnsi="Sylfaen"/>
          <w:sz w:val="24"/>
          <w:lang w:val="hy-AM"/>
        </w:rPr>
      </w:pPr>
    </w:p>
    <w:p w:rsidR="00861780" w:rsidRPr="006A0A31" w:rsidRDefault="00861780" w:rsidP="006A0A31">
      <w:pPr>
        <w:pStyle w:val="Heading1"/>
        <w:spacing w:before="0" w:after="150" w:line="240" w:lineRule="auto"/>
        <w:jc w:val="center"/>
        <w:rPr>
          <w:rFonts w:ascii="Sylfaen" w:hAnsi="Sylfaen" w:cs="Sylfaen"/>
          <w:b/>
          <w:bCs/>
          <w:i/>
          <w:iCs/>
          <w:color w:val="auto"/>
          <w:sz w:val="24"/>
          <w:szCs w:val="24"/>
          <w:lang w:val="hy-AM"/>
        </w:rPr>
      </w:pPr>
      <w:r w:rsidRPr="006A0A31">
        <w:rPr>
          <w:rFonts w:ascii="Sylfaen" w:hAnsi="Sylfaen" w:cs="Sylfaen"/>
          <w:b/>
          <w:bCs/>
          <w:i/>
          <w:iCs/>
          <w:color w:val="auto"/>
          <w:sz w:val="24"/>
          <w:szCs w:val="24"/>
          <w:lang w:val="hy-AM"/>
        </w:rPr>
        <w:t>ԼՐԱԳՐՈՂՆԵՐԻ ՈՒ ԼՐԱՏՎԱՄԻՋՈՑՆԵՐԻ ԻՐԱՎՈՒՆՔՆԵՐԻ ԽԱԽՏՈՒՄՆԵՐ</w:t>
      </w:r>
    </w:p>
    <w:p w:rsidR="0048092E" w:rsidRPr="005B5AD0" w:rsidRDefault="0048092E" w:rsidP="00BA15B4">
      <w:pPr>
        <w:autoSpaceDE w:val="0"/>
        <w:autoSpaceDN w:val="0"/>
        <w:adjustRightInd w:val="0"/>
        <w:spacing w:after="0" w:line="240" w:lineRule="auto"/>
        <w:ind w:firstLine="567"/>
        <w:rPr>
          <w:rFonts w:ascii="Sylfaen" w:hAnsi="Sylfaen" w:cs="Sylfaen"/>
          <w:sz w:val="24"/>
          <w:szCs w:val="24"/>
          <w:lang w:val="hy-AM"/>
        </w:rPr>
      </w:pPr>
    </w:p>
    <w:p w:rsidR="00861780" w:rsidRPr="005B5AD0" w:rsidRDefault="00234C2C" w:rsidP="00BA15B4">
      <w:pPr>
        <w:autoSpaceDE w:val="0"/>
        <w:autoSpaceDN w:val="0"/>
        <w:adjustRightInd w:val="0"/>
        <w:spacing w:after="0" w:line="240" w:lineRule="auto"/>
        <w:ind w:firstLine="567"/>
        <w:rPr>
          <w:rFonts w:ascii="Sylfaen" w:hAnsi="Sylfaen" w:cs="Sylfaen"/>
          <w:sz w:val="24"/>
          <w:szCs w:val="24"/>
          <w:lang w:val="hy-AM"/>
        </w:rPr>
      </w:pPr>
      <w:r>
        <w:rPr>
          <w:rFonts w:ascii="Sylfaen" w:hAnsi="Sylfaen" w:cs="Sylfaen"/>
          <w:sz w:val="24"/>
          <w:szCs w:val="24"/>
          <w:lang w:val="hy-AM"/>
        </w:rPr>
        <w:t>2022</w:t>
      </w:r>
      <w:r w:rsidR="00861780" w:rsidRPr="005B5AD0">
        <w:rPr>
          <w:rFonts w:ascii="Sylfaen" w:hAnsi="Sylfaen" w:cs="Sylfaen"/>
          <w:sz w:val="24"/>
          <w:szCs w:val="24"/>
          <w:lang w:val="hy-AM"/>
        </w:rPr>
        <w:t>թ.</w:t>
      </w:r>
      <w:r>
        <w:rPr>
          <w:rFonts w:ascii="Sylfaen" w:hAnsi="Sylfaen" w:cs="Sylfaen"/>
          <w:sz w:val="24"/>
          <w:szCs w:val="24"/>
          <w:lang w:val="hy-AM"/>
        </w:rPr>
        <w:t xml:space="preserve"> առաջին եռամսյակի</w:t>
      </w:r>
      <w:r w:rsidR="00861780" w:rsidRPr="005B5AD0">
        <w:rPr>
          <w:rFonts w:ascii="Sylfaen" w:hAnsi="Sylfaen" w:cs="Sylfaen"/>
          <w:sz w:val="24"/>
          <w:szCs w:val="24"/>
          <w:lang w:val="hy-AM"/>
        </w:rPr>
        <w:t xml:space="preserve"> ընթացքում լրագրողների և լրատվամիջոցների իրավունքների խախտումները ներկայացնում ենք ըստ ԽԱՊԿ-ի </w:t>
      </w:r>
      <w:proofErr w:type="spellStart"/>
      <w:r w:rsidR="00861780" w:rsidRPr="005B5AD0">
        <w:rPr>
          <w:rFonts w:ascii="Sylfaen" w:hAnsi="Sylfaen" w:cs="Sylfaen"/>
          <w:sz w:val="24"/>
          <w:szCs w:val="24"/>
          <w:lang w:val="hy-AM"/>
        </w:rPr>
        <w:t>հետևյալ</w:t>
      </w:r>
      <w:proofErr w:type="spellEnd"/>
      <w:r w:rsidR="00861780" w:rsidRPr="005B5AD0">
        <w:rPr>
          <w:rFonts w:ascii="Sylfaen" w:hAnsi="Sylfaen" w:cs="Sylfaen"/>
          <w:sz w:val="24"/>
          <w:szCs w:val="24"/>
          <w:lang w:val="hy-AM"/>
        </w:rPr>
        <w:t xml:space="preserve"> դասակարգման. </w:t>
      </w:r>
    </w:p>
    <w:p w:rsidR="00861780" w:rsidRPr="005B5AD0" w:rsidRDefault="00861780" w:rsidP="00BA15B4">
      <w:pPr>
        <w:numPr>
          <w:ilvl w:val="0"/>
          <w:numId w:val="1"/>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ֆիզիկական բռնություններ լրագրողների նկատմամբ,</w:t>
      </w:r>
    </w:p>
    <w:p w:rsidR="00861780" w:rsidRPr="005B5AD0" w:rsidRDefault="00861780" w:rsidP="00C372B7">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ճնշումներ լրատվամիջոցների և դրանց աշխատակիցների նկատմամբ,</w:t>
      </w:r>
    </w:p>
    <w:p w:rsidR="00861780" w:rsidRPr="005B5AD0" w:rsidRDefault="00861780" w:rsidP="00C372B7">
      <w:pPr>
        <w:numPr>
          <w:ilvl w:val="0"/>
          <w:numId w:val="2"/>
        </w:numPr>
        <w:autoSpaceDE w:val="0"/>
        <w:autoSpaceDN w:val="0"/>
        <w:adjustRightInd w:val="0"/>
        <w:spacing w:after="0" w:line="240" w:lineRule="auto"/>
        <w:ind w:left="567" w:firstLine="0"/>
        <w:rPr>
          <w:rFonts w:ascii="Sylfaen" w:hAnsi="Sylfaen" w:cs="Sylfaen"/>
          <w:sz w:val="24"/>
          <w:szCs w:val="24"/>
          <w:lang w:val="hy-AM"/>
        </w:rPr>
      </w:pPr>
      <w:r w:rsidRPr="005B5AD0">
        <w:rPr>
          <w:rFonts w:ascii="Sylfaen" w:hAnsi="Sylfaen" w:cs="Sylfaen"/>
          <w:sz w:val="24"/>
          <w:szCs w:val="24"/>
          <w:lang w:val="hy-AM"/>
        </w:rPr>
        <w:t xml:space="preserve"> տեղեկություններ ստանալու և տարածելու իրավունքի խախտումներ:</w:t>
      </w:r>
    </w:p>
    <w:p w:rsidR="008C776D" w:rsidRPr="00234C2C" w:rsidRDefault="00861780" w:rsidP="00BA15B4">
      <w:pPr>
        <w:spacing w:after="0" w:line="240" w:lineRule="auto"/>
        <w:ind w:firstLine="567"/>
        <w:rPr>
          <w:rFonts w:ascii="Sylfaen" w:hAnsi="Sylfaen"/>
          <w:b/>
          <w:i/>
          <w:sz w:val="24"/>
          <w:szCs w:val="24"/>
          <w:shd w:val="clear" w:color="auto" w:fill="FFFFFF"/>
          <w:lang w:val="hy-AM"/>
        </w:rPr>
      </w:pPr>
      <w:r w:rsidRPr="005B5AD0">
        <w:rPr>
          <w:rFonts w:ascii="Sylfaen" w:hAnsi="Sylfaen" w:cs="Sylfaen"/>
          <w:sz w:val="24"/>
          <w:szCs w:val="24"/>
          <w:lang w:val="hy-AM"/>
        </w:rPr>
        <w:t xml:space="preserve">ԽԱՊԿ-ի այս դասակարգումը որոշ չափով պայմանական է: Մասնավորապես, երբեմն տեղեկություններ ստանալուն և </w:t>
      </w:r>
      <w:proofErr w:type="spellStart"/>
      <w:r w:rsidRPr="005B5AD0">
        <w:rPr>
          <w:rFonts w:ascii="Sylfaen" w:hAnsi="Sylfaen" w:cs="Sylfaen"/>
          <w:sz w:val="24"/>
          <w:szCs w:val="24"/>
          <w:lang w:val="hy-AM"/>
        </w:rPr>
        <w:t>տարածելուն</w:t>
      </w:r>
      <w:proofErr w:type="spellEnd"/>
      <w:r w:rsidRPr="005B5AD0">
        <w:rPr>
          <w:rFonts w:ascii="Sylfaen" w:hAnsi="Sylfaen" w:cs="Sylfaen"/>
          <w:sz w:val="24"/>
          <w:szCs w:val="24"/>
          <w:lang w:val="hy-AM"/>
        </w:rPr>
        <w:t xml:space="preserve"> խոչընդոտելն ուղեկցվում է լրագրողի նկատմամբ բռնությամբ: Նման փաստերը վերագրված են խախտման այն տեսակին, որին, զեկույցի հեղինակների կարծիքով, առավել մոտ են: Այսուհանդերձ, կիրառված դասակարգումը հնարավորություն է տալիս առավել ամփոփ և ակնառու ներկայացնել լրագրողների ու ԶԼՄ-ների իրավունքների խախտումների ընդհանուր պատկերը:</w:t>
      </w:r>
      <w:r w:rsidRPr="005B5AD0">
        <w:rPr>
          <w:rFonts w:ascii="Sylfaen" w:hAnsi="Sylfaen" w:cs="Sylfaen"/>
          <w:sz w:val="24"/>
          <w:szCs w:val="24"/>
          <w:lang w:val="hy-AM"/>
        </w:rPr>
        <w:br/>
      </w:r>
      <w:r w:rsidRPr="005B5AD0">
        <w:rPr>
          <w:rFonts w:ascii="Sylfaen" w:hAnsi="Sylfaen" w:cs="Sylfaen"/>
          <w:sz w:val="24"/>
          <w:szCs w:val="24"/>
          <w:lang w:val="hy-AM"/>
        </w:rPr>
        <w:tab/>
        <w:t xml:space="preserve">Զեկույցի համապատասխան </w:t>
      </w:r>
      <w:proofErr w:type="spellStart"/>
      <w:r w:rsidRPr="005B5AD0">
        <w:rPr>
          <w:rFonts w:ascii="Sylfaen" w:hAnsi="Sylfaen" w:cs="Sylfaen"/>
          <w:sz w:val="24"/>
          <w:szCs w:val="24"/>
          <w:lang w:val="hy-AM"/>
        </w:rPr>
        <w:t>ենթաբաժիններում</w:t>
      </w:r>
      <w:proofErr w:type="spellEnd"/>
      <w:r w:rsidRPr="005B5AD0">
        <w:rPr>
          <w:rFonts w:ascii="Sylfaen" w:hAnsi="Sylfaen" w:cs="Sylfaen"/>
          <w:sz w:val="24"/>
          <w:szCs w:val="24"/>
          <w:lang w:val="hy-AM"/>
        </w:rPr>
        <w:t xml:space="preserve"> զետեղված են 202</w:t>
      </w:r>
      <w:r w:rsidR="00234C2C">
        <w:rPr>
          <w:rFonts w:ascii="Sylfaen" w:hAnsi="Sylfaen" w:cs="Sylfaen"/>
          <w:sz w:val="24"/>
          <w:szCs w:val="24"/>
          <w:lang w:val="hy-AM"/>
        </w:rPr>
        <w:t>2</w:t>
      </w:r>
      <w:r w:rsidRPr="005B5AD0">
        <w:rPr>
          <w:rFonts w:ascii="Sylfaen" w:hAnsi="Sylfaen" w:cs="Sylfaen"/>
          <w:sz w:val="24"/>
          <w:szCs w:val="24"/>
          <w:lang w:val="hy-AM"/>
        </w:rPr>
        <w:t xml:space="preserve"> թվականի</w:t>
      </w:r>
      <w:r w:rsidR="00234C2C">
        <w:rPr>
          <w:rFonts w:ascii="Sylfaen" w:hAnsi="Sylfaen" w:cs="Sylfaen"/>
          <w:sz w:val="24"/>
          <w:szCs w:val="24"/>
          <w:lang w:val="hy-AM"/>
        </w:rPr>
        <w:t xml:space="preserve"> առաջին եռամսյակում </w:t>
      </w:r>
      <w:r w:rsidRPr="005B5AD0">
        <w:rPr>
          <w:rFonts w:ascii="Sylfaen" w:hAnsi="Sylfaen" w:cs="Sylfaen"/>
          <w:sz w:val="24"/>
          <w:szCs w:val="24"/>
          <w:lang w:val="hy-AM"/>
        </w:rPr>
        <w:t>լրագրողների և լրատվամիջոցների իրավունքների խախտումների փաստերը, ինչպես նաև՝ նախորդ ժամանակահատվածներում տեղի ունեցած միջադեպերի հետ կապված զարգացումները։</w:t>
      </w:r>
      <w:r w:rsidRPr="005B5AD0">
        <w:rPr>
          <w:rFonts w:ascii="Sylfaen" w:hAnsi="Sylfaen" w:cs="Sylfaen"/>
          <w:sz w:val="24"/>
          <w:szCs w:val="24"/>
          <w:lang w:val="hy-AM"/>
        </w:rPr>
        <w:br/>
      </w:r>
      <w:r w:rsidRPr="005B5AD0">
        <w:rPr>
          <w:rFonts w:ascii="Sylfaen" w:hAnsi="Sylfaen" w:cs="Sylfaen"/>
          <w:sz w:val="24"/>
          <w:szCs w:val="24"/>
          <w:lang w:val="hy-AM"/>
        </w:rPr>
        <w:tab/>
      </w:r>
    </w:p>
    <w:p w:rsidR="00861780" w:rsidRPr="005B5AD0" w:rsidRDefault="00861780" w:rsidP="00BA15B4">
      <w:pPr>
        <w:spacing w:after="0" w:line="240" w:lineRule="auto"/>
        <w:ind w:firstLine="567"/>
        <w:rPr>
          <w:rFonts w:ascii="Sylfaen" w:hAnsi="Sylfaen"/>
          <w:b/>
          <w:i/>
          <w:sz w:val="24"/>
          <w:szCs w:val="24"/>
          <w:shd w:val="clear" w:color="auto" w:fill="FFFFFF"/>
          <w:lang w:val="hy-AM"/>
        </w:rPr>
      </w:pPr>
      <w:r w:rsidRPr="00234C2C">
        <w:rPr>
          <w:rFonts w:ascii="Sylfaen" w:hAnsi="Sylfaen"/>
          <w:b/>
          <w:i/>
          <w:sz w:val="24"/>
          <w:szCs w:val="24"/>
          <w:shd w:val="clear" w:color="auto" w:fill="FFFFFF"/>
          <w:lang w:val="hy-AM"/>
        </w:rPr>
        <w:t>Ընդհանուր առմամբ, 202</w:t>
      </w:r>
      <w:r w:rsidR="00234C2C" w:rsidRPr="00234C2C">
        <w:rPr>
          <w:rFonts w:ascii="Sylfaen" w:hAnsi="Sylfaen"/>
          <w:b/>
          <w:i/>
          <w:sz w:val="24"/>
          <w:szCs w:val="24"/>
          <w:shd w:val="clear" w:color="auto" w:fill="FFFFFF"/>
          <w:lang w:val="hy-AM"/>
        </w:rPr>
        <w:t>2</w:t>
      </w:r>
      <w:r w:rsidRPr="00234C2C">
        <w:rPr>
          <w:rFonts w:ascii="Sylfaen" w:hAnsi="Sylfaen"/>
          <w:b/>
          <w:i/>
          <w:sz w:val="24"/>
          <w:szCs w:val="24"/>
          <w:shd w:val="clear" w:color="auto" w:fill="FFFFFF"/>
          <w:lang w:val="hy-AM"/>
        </w:rPr>
        <w:t>թ</w:t>
      </w:r>
      <w:r w:rsidRPr="00234C2C">
        <w:rPr>
          <w:rFonts w:ascii="Times New Roman" w:hAnsi="Times New Roman" w:cs="Times New Roman"/>
          <w:b/>
          <w:i/>
          <w:sz w:val="24"/>
          <w:szCs w:val="24"/>
          <w:shd w:val="clear" w:color="auto" w:fill="FFFFFF"/>
          <w:lang w:val="hy-AM"/>
        </w:rPr>
        <w:t>․</w:t>
      </w:r>
      <w:r w:rsidR="00234C2C" w:rsidRPr="00234C2C">
        <w:rPr>
          <w:rFonts w:ascii="Sylfaen" w:hAnsi="Sylfaen"/>
          <w:b/>
          <w:i/>
          <w:sz w:val="24"/>
          <w:szCs w:val="24"/>
          <w:shd w:val="clear" w:color="auto" w:fill="FFFFFF"/>
          <w:lang w:val="hy-AM"/>
        </w:rPr>
        <w:t xml:space="preserve"> առաջին եռամսյակում</w:t>
      </w:r>
      <w:r w:rsidRPr="00234C2C">
        <w:rPr>
          <w:rFonts w:ascii="Sylfaen" w:hAnsi="Sylfaen"/>
          <w:b/>
          <w:i/>
          <w:sz w:val="24"/>
          <w:szCs w:val="24"/>
          <w:shd w:val="clear" w:color="auto" w:fill="FFFFFF"/>
          <w:lang w:val="hy-AM"/>
        </w:rPr>
        <w:t xml:space="preserve"> </w:t>
      </w:r>
      <w:r w:rsidRPr="005B5AD0">
        <w:rPr>
          <w:rFonts w:ascii="Sylfaen" w:hAnsi="Sylfaen"/>
          <w:b/>
          <w:i/>
          <w:sz w:val="24"/>
          <w:szCs w:val="24"/>
          <w:shd w:val="clear" w:color="auto" w:fill="FFFFFF"/>
          <w:lang w:val="hy-AM"/>
        </w:rPr>
        <w:t>արձանագրվել</w:t>
      </w:r>
      <w:r w:rsidRPr="00234C2C">
        <w:rPr>
          <w:rFonts w:ascii="Sylfaen" w:hAnsi="Sylfaen"/>
          <w:b/>
          <w:i/>
          <w:sz w:val="24"/>
          <w:szCs w:val="24"/>
          <w:shd w:val="clear" w:color="auto" w:fill="FFFFFF"/>
          <w:lang w:val="hy-AM"/>
        </w:rPr>
        <w:t xml:space="preserve"> է լրագրողների ու լրատվամիջոցների իրավունքների տարատեսակ </w:t>
      </w:r>
      <w:r w:rsidRPr="006A0A31">
        <w:rPr>
          <w:rFonts w:ascii="Sylfaen" w:hAnsi="Sylfaen"/>
          <w:b/>
          <w:i/>
          <w:sz w:val="24"/>
          <w:szCs w:val="24"/>
          <w:shd w:val="clear" w:color="auto" w:fill="FFFFFF"/>
          <w:lang w:val="hy-AM"/>
        </w:rPr>
        <w:t xml:space="preserve">խախտումների </w:t>
      </w:r>
      <w:r w:rsidR="00194BDD" w:rsidRPr="006A0A31">
        <w:rPr>
          <w:rFonts w:ascii="Sylfaen" w:hAnsi="Sylfaen"/>
          <w:b/>
          <w:i/>
          <w:sz w:val="24"/>
          <w:szCs w:val="24"/>
          <w:shd w:val="clear" w:color="auto" w:fill="FFFFFF"/>
          <w:lang w:val="hy-AM"/>
        </w:rPr>
        <w:t>58</w:t>
      </w:r>
      <w:r w:rsidRPr="006A0A31">
        <w:rPr>
          <w:rFonts w:ascii="Sylfaen" w:hAnsi="Sylfaen"/>
          <w:b/>
          <w:i/>
          <w:sz w:val="24"/>
          <w:szCs w:val="24"/>
          <w:shd w:val="clear" w:color="auto" w:fill="FFFFFF"/>
          <w:lang w:val="hy-AM"/>
        </w:rPr>
        <w:t xml:space="preserve"> դեպք։ Դրանցից </w:t>
      </w:r>
      <w:r w:rsidR="00033E82" w:rsidRPr="006A0A31">
        <w:rPr>
          <w:rFonts w:ascii="Sylfaen" w:hAnsi="Sylfaen"/>
          <w:b/>
          <w:i/>
          <w:sz w:val="24"/>
          <w:szCs w:val="24"/>
          <w:shd w:val="clear" w:color="auto" w:fill="FFFFFF"/>
          <w:lang w:val="hy-AM"/>
        </w:rPr>
        <w:t>1</w:t>
      </w:r>
      <w:r w:rsidR="00AF4BC3" w:rsidRPr="006A0A31">
        <w:rPr>
          <w:rFonts w:ascii="Sylfaen" w:hAnsi="Sylfaen"/>
          <w:b/>
          <w:i/>
          <w:sz w:val="24"/>
          <w:szCs w:val="24"/>
          <w:shd w:val="clear" w:color="auto" w:fill="FFFFFF"/>
          <w:lang w:val="hy-AM"/>
        </w:rPr>
        <w:t>-ը</w:t>
      </w:r>
      <w:r w:rsidRPr="006A0A31">
        <w:rPr>
          <w:rFonts w:ascii="Sylfaen" w:hAnsi="Sylfaen"/>
          <w:b/>
          <w:i/>
          <w:sz w:val="24"/>
          <w:szCs w:val="24"/>
          <w:shd w:val="clear" w:color="auto" w:fill="FFFFFF"/>
          <w:lang w:val="hy-AM"/>
        </w:rPr>
        <w:t xml:space="preserve"> </w:t>
      </w:r>
      <w:r w:rsidR="00AF4BC3" w:rsidRPr="006A0A31">
        <w:rPr>
          <w:rFonts w:ascii="Sylfaen" w:hAnsi="Sylfaen"/>
          <w:b/>
          <w:i/>
          <w:sz w:val="24"/>
          <w:szCs w:val="24"/>
          <w:shd w:val="clear" w:color="auto" w:fill="FFFFFF"/>
          <w:lang w:val="hy-AM"/>
        </w:rPr>
        <w:t>ֆիզիկական բռնության դեպ</w:t>
      </w:r>
      <w:r w:rsidR="0053731D" w:rsidRPr="006A0A31">
        <w:rPr>
          <w:rFonts w:ascii="Sylfaen" w:hAnsi="Sylfaen"/>
          <w:b/>
          <w:i/>
          <w:sz w:val="24"/>
          <w:szCs w:val="24"/>
          <w:shd w:val="clear" w:color="auto" w:fill="FFFFFF"/>
          <w:lang w:val="hy-AM"/>
        </w:rPr>
        <w:t>ք է</w:t>
      </w:r>
      <w:r w:rsidR="00AF4BC3" w:rsidRPr="006A0A31">
        <w:rPr>
          <w:rFonts w:ascii="Sylfaen" w:hAnsi="Sylfaen"/>
          <w:b/>
          <w:i/>
          <w:sz w:val="24"/>
          <w:szCs w:val="24"/>
          <w:shd w:val="clear" w:color="auto" w:fill="FFFFFF"/>
          <w:lang w:val="hy-AM"/>
        </w:rPr>
        <w:t xml:space="preserve">, </w:t>
      </w:r>
      <w:r w:rsidR="00C0466D" w:rsidRPr="006A0A31">
        <w:rPr>
          <w:rFonts w:ascii="Sylfaen" w:hAnsi="Sylfaen"/>
          <w:b/>
          <w:i/>
          <w:sz w:val="24"/>
          <w:szCs w:val="24"/>
          <w:shd w:val="clear" w:color="auto" w:fill="FFFFFF"/>
          <w:lang w:val="hy-AM"/>
        </w:rPr>
        <w:t>12-</w:t>
      </w:r>
      <w:r w:rsidRPr="006A0A31">
        <w:rPr>
          <w:rFonts w:ascii="Sylfaen" w:hAnsi="Sylfaen"/>
          <w:b/>
          <w:i/>
          <w:sz w:val="24"/>
          <w:szCs w:val="24"/>
          <w:shd w:val="clear" w:color="auto" w:fill="FFFFFF"/>
          <w:lang w:val="hy-AM"/>
        </w:rPr>
        <w:t>ը՝</w:t>
      </w:r>
      <w:r w:rsidRPr="006A0A31">
        <w:rPr>
          <w:rFonts w:ascii="Sylfaen" w:hAnsi="Sylfaen" w:cs="Sylfaen"/>
          <w:b/>
          <w:i/>
          <w:sz w:val="24"/>
          <w:szCs w:val="24"/>
          <w:lang w:val="hy-AM"/>
        </w:rPr>
        <w:t xml:space="preserve"> ԶԼՄ-ների և դրանց </w:t>
      </w:r>
      <w:r w:rsidRPr="006A0A31">
        <w:rPr>
          <w:rFonts w:ascii="Sylfaen" w:hAnsi="Sylfaen" w:cs="Sylfaen"/>
          <w:b/>
          <w:i/>
          <w:sz w:val="24"/>
          <w:szCs w:val="24"/>
          <w:lang w:val="hy-AM"/>
        </w:rPr>
        <w:lastRenderedPageBreak/>
        <w:t>աշխատակիցների նկատմամբ ճնշումներ</w:t>
      </w:r>
      <w:r w:rsidR="00AF4BC3" w:rsidRPr="006A0A31">
        <w:rPr>
          <w:rFonts w:ascii="Sylfaen" w:hAnsi="Sylfaen" w:cs="Sylfaen"/>
          <w:b/>
          <w:i/>
          <w:sz w:val="24"/>
          <w:szCs w:val="24"/>
          <w:lang w:val="hy-AM"/>
        </w:rPr>
        <w:t>ի</w:t>
      </w:r>
      <w:r w:rsidRPr="006A0A31">
        <w:rPr>
          <w:rFonts w:ascii="Sylfaen" w:hAnsi="Sylfaen" w:cs="Sylfaen"/>
          <w:b/>
          <w:i/>
          <w:sz w:val="24"/>
          <w:szCs w:val="24"/>
          <w:lang w:val="hy-AM"/>
        </w:rPr>
        <w:t xml:space="preserve">, </w:t>
      </w:r>
      <w:r w:rsidR="00EE3211" w:rsidRPr="006A0A31">
        <w:rPr>
          <w:rFonts w:ascii="Sylfaen" w:hAnsi="Sylfaen" w:cs="Sylfaen"/>
          <w:b/>
          <w:i/>
          <w:sz w:val="24"/>
          <w:szCs w:val="24"/>
          <w:lang w:val="hy-AM"/>
        </w:rPr>
        <w:t>4</w:t>
      </w:r>
      <w:r w:rsidR="00194BDD" w:rsidRPr="006A0A31">
        <w:rPr>
          <w:rFonts w:ascii="Sylfaen" w:hAnsi="Sylfaen" w:cs="Sylfaen"/>
          <w:b/>
          <w:i/>
          <w:sz w:val="24"/>
          <w:szCs w:val="24"/>
          <w:lang w:val="hy-AM"/>
        </w:rPr>
        <w:t>5</w:t>
      </w:r>
      <w:r w:rsidRPr="006A0A31">
        <w:rPr>
          <w:rFonts w:ascii="Sylfaen" w:hAnsi="Sylfaen" w:cs="Sylfaen"/>
          <w:b/>
          <w:i/>
          <w:sz w:val="24"/>
          <w:szCs w:val="24"/>
          <w:lang w:val="hy-AM"/>
        </w:rPr>
        <w:t>-ը՝</w:t>
      </w:r>
      <w:r w:rsidRPr="006A0A31">
        <w:rPr>
          <w:rFonts w:ascii="Sylfaen" w:hAnsi="Sylfaen"/>
          <w:b/>
          <w:i/>
          <w:sz w:val="24"/>
          <w:szCs w:val="24"/>
          <w:shd w:val="clear" w:color="auto" w:fill="FFFFFF"/>
          <w:lang w:val="hy-AM"/>
        </w:rPr>
        <w:t xml:space="preserve"> տեղեկություններ ստանալու և տարածելու իրավունքի խախտումներ</w:t>
      </w:r>
      <w:r w:rsidR="00AF4BC3" w:rsidRPr="006A0A31">
        <w:rPr>
          <w:rFonts w:ascii="Sylfaen" w:hAnsi="Sylfaen"/>
          <w:b/>
          <w:i/>
          <w:sz w:val="24"/>
          <w:szCs w:val="24"/>
          <w:shd w:val="clear" w:color="auto" w:fill="FFFFFF"/>
          <w:lang w:val="hy-AM"/>
        </w:rPr>
        <w:t xml:space="preserve"> են</w:t>
      </w:r>
      <w:r w:rsidRPr="006A0A31">
        <w:rPr>
          <w:rFonts w:ascii="Sylfaen" w:hAnsi="Sylfaen"/>
          <w:b/>
          <w:i/>
          <w:sz w:val="24"/>
          <w:szCs w:val="24"/>
          <w:shd w:val="clear" w:color="auto" w:fill="FFFFFF"/>
          <w:lang w:val="hy-AM"/>
        </w:rPr>
        <w:t>։</w:t>
      </w:r>
    </w:p>
    <w:p w:rsidR="008C776D" w:rsidRDefault="008C776D" w:rsidP="00BA15B4">
      <w:pPr>
        <w:spacing w:after="0" w:line="240" w:lineRule="auto"/>
        <w:ind w:firstLine="567"/>
        <w:rPr>
          <w:rFonts w:ascii="Sylfaen" w:hAnsi="Sylfaen"/>
          <w:b/>
          <w:sz w:val="24"/>
          <w:szCs w:val="24"/>
          <w:shd w:val="clear" w:color="auto" w:fill="FFFFFF"/>
          <w:lang w:val="hy-AM"/>
        </w:rPr>
      </w:pPr>
    </w:p>
    <w:p w:rsidR="00861780" w:rsidRDefault="00861780" w:rsidP="00BA15B4">
      <w:pPr>
        <w:spacing w:after="0" w:line="240" w:lineRule="auto"/>
        <w:ind w:firstLine="567"/>
        <w:rPr>
          <w:rFonts w:ascii="Sylfaen" w:hAnsi="Sylfaen"/>
          <w:sz w:val="24"/>
          <w:szCs w:val="24"/>
          <w:shd w:val="clear" w:color="auto" w:fill="FFFFFF"/>
          <w:lang w:val="hy-AM"/>
        </w:rPr>
      </w:pPr>
      <w:proofErr w:type="spellStart"/>
      <w:r w:rsidRPr="005B5AD0">
        <w:rPr>
          <w:rFonts w:ascii="Sylfaen" w:hAnsi="Sylfaen"/>
          <w:sz w:val="24"/>
          <w:szCs w:val="24"/>
          <w:shd w:val="clear" w:color="auto" w:fill="FFFFFF"/>
          <w:lang w:val="hy-AM"/>
        </w:rPr>
        <w:t>Ստորև</w:t>
      </w:r>
      <w:proofErr w:type="spellEnd"/>
      <w:r w:rsidRPr="005B5AD0">
        <w:rPr>
          <w:rFonts w:ascii="Sylfaen" w:hAnsi="Sylfaen"/>
          <w:sz w:val="24"/>
          <w:szCs w:val="24"/>
          <w:shd w:val="clear" w:color="auto" w:fill="FFFFFF"/>
          <w:lang w:val="hy-AM"/>
        </w:rPr>
        <w:t xml:space="preserve"> ներկայացնում ենք այդ տվյալներն, ինչպես նաև՝ համեմատությունը նախորդ տարվա ցուցանիշների հետ։</w:t>
      </w:r>
    </w:p>
    <w:p w:rsidR="008C776D" w:rsidRPr="005B5AD0" w:rsidRDefault="008C776D" w:rsidP="00BA15B4">
      <w:pPr>
        <w:spacing w:after="0" w:line="240" w:lineRule="auto"/>
        <w:ind w:firstLine="567"/>
        <w:rPr>
          <w:rFonts w:ascii="Sylfaen" w:hAnsi="Sylfaen"/>
          <w:sz w:val="24"/>
          <w:szCs w:val="24"/>
          <w:shd w:val="clear" w:color="auto" w:fill="FFFFFF"/>
          <w:lang w:val="hy-AM"/>
        </w:rPr>
      </w:pPr>
    </w:p>
    <w:p w:rsidR="00F65737" w:rsidRDefault="00F65737" w:rsidP="00F65737">
      <w:pPr>
        <w:spacing w:after="0"/>
        <w:jc w:val="center"/>
        <w:rPr>
          <w:rFonts w:ascii="Sylfaen" w:hAnsi="Sylfaen" w:cs="Sylfaen"/>
          <w:b/>
          <w:sz w:val="24"/>
          <w:szCs w:val="24"/>
          <w:lang w:val="hy-AM"/>
        </w:rPr>
      </w:pPr>
      <w:r w:rsidRPr="00F13D39">
        <w:rPr>
          <w:rFonts w:ascii="Sylfaen" w:hAnsi="Sylfaen" w:cs="Sylfaen"/>
          <w:b/>
          <w:sz w:val="24"/>
          <w:szCs w:val="24"/>
          <w:lang w:val="hy-AM"/>
        </w:rPr>
        <w:t>202</w:t>
      </w:r>
      <w:r>
        <w:rPr>
          <w:rFonts w:ascii="Sylfaen" w:hAnsi="Sylfaen" w:cs="Sylfaen"/>
          <w:b/>
          <w:sz w:val="24"/>
          <w:szCs w:val="24"/>
          <w:lang w:val="hy-AM"/>
        </w:rPr>
        <w:t>1</w:t>
      </w:r>
      <w:r w:rsidRPr="00F13D39">
        <w:rPr>
          <w:rFonts w:ascii="Sylfaen" w:hAnsi="Sylfaen" w:cs="Sylfaen"/>
          <w:b/>
          <w:sz w:val="24"/>
          <w:szCs w:val="24"/>
          <w:lang w:val="hy-AM"/>
        </w:rPr>
        <w:t>-202</w:t>
      </w:r>
      <w:r>
        <w:rPr>
          <w:rFonts w:ascii="Sylfaen" w:hAnsi="Sylfaen" w:cs="Sylfaen"/>
          <w:b/>
          <w:sz w:val="24"/>
          <w:szCs w:val="24"/>
          <w:lang w:val="hy-AM"/>
        </w:rPr>
        <w:t>2</w:t>
      </w:r>
      <w:r w:rsidRPr="00F13D39">
        <w:rPr>
          <w:rFonts w:ascii="Sylfaen" w:hAnsi="Sylfaen" w:cs="Sylfaen"/>
          <w:b/>
          <w:sz w:val="24"/>
          <w:szCs w:val="24"/>
          <w:lang w:val="hy-AM"/>
        </w:rPr>
        <w:t xml:space="preserve"> թթ</w:t>
      </w:r>
      <w:r w:rsidRPr="00F13D39">
        <w:rPr>
          <w:rFonts w:ascii="Sylfaen" w:hAnsi="Sylfaen" w:cs="Times New Roman"/>
          <w:b/>
          <w:sz w:val="24"/>
          <w:szCs w:val="24"/>
          <w:lang w:val="hy-AM"/>
        </w:rPr>
        <w:t>.</w:t>
      </w:r>
      <w:r w:rsidRPr="00F13D39">
        <w:rPr>
          <w:rFonts w:ascii="Sylfaen" w:hAnsi="Sylfaen" w:cs="Sylfaen"/>
          <w:b/>
          <w:sz w:val="24"/>
          <w:szCs w:val="24"/>
          <w:lang w:val="hy-AM"/>
        </w:rPr>
        <w:t xml:space="preserve"> 1-ին եռամսյակների խախտումների քանակական տվյալները</w:t>
      </w:r>
    </w:p>
    <w:p w:rsidR="00F65737" w:rsidRPr="00F13D39" w:rsidRDefault="00F65737" w:rsidP="00F65737">
      <w:pPr>
        <w:spacing w:after="0"/>
        <w:jc w:val="center"/>
        <w:rPr>
          <w:rFonts w:ascii="Sylfaen" w:hAnsi="Sylfaen" w:cs="Sylfaen"/>
          <w:b/>
          <w:sz w:val="24"/>
          <w:szCs w:val="24"/>
          <w:lang w:val="hy-AM"/>
        </w:rPr>
      </w:pPr>
    </w:p>
    <w:tbl>
      <w:tblPr>
        <w:tblStyle w:val="GridTable1Light1"/>
        <w:tblW w:w="0" w:type="auto"/>
        <w:tblLook w:val="04A0" w:firstRow="1" w:lastRow="0" w:firstColumn="1" w:lastColumn="0" w:noHBand="0" w:noVBand="1"/>
      </w:tblPr>
      <w:tblGrid>
        <w:gridCol w:w="3775"/>
        <w:gridCol w:w="2790"/>
        <w:gridCol w:w="2708"/>
      </w:tblGrid>
      <w:tr w:rsidR="00F65737" w:rsidRPr="00F13D39" w:rsidTr="00297673">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F65737" w:rsidRPr="00F13D39" w:rsidRDefault="00F65737" w:rsidP="00297673">
            <w:pPr>
              <w:rPr>
                <w:rFonts w:ascii="Sylfaen" w:hAnsi="Sylfaen" w:cs="Sylfaen"/>
                <w:b w:val="0"/>
                <w:sz w:val="24"/>
                <w:szCs w:val="24"/>
                <w:lang w:val="hy-AM"/>
              </w:rPr>
            </w:pPr>
            <w:r w:rsidRPr="00F13D39">
              <w:rPr>
                <w:rFonts w:ascii="Sylfaen" w:hAnsi="Sylfaen" w:cs="Sylfaen"/>
                <w:sz w:val="24"/>
                <w:szCs w:val="24"/>
                <w:lang w:val="hy-AM"/>
              </w:rPr>
              <w:t>Խախտումների</w:t>
            </w:r>
            <w:r w:rsidRPr="00F13D39">
              <w:rPr>
                <w:rFonts w:ascii="Sylfaen" w:hAnsi="Sylfaen"/>
                <w:sz w:val="24"/>
                <w:szCs w:val="24"/>
                <w:lang w:val="hy-AM"/>
              </w:rPr>
              <w:t xml:space="preserve"> </w:t>
            </w:r>
            <w:r w:rsidRPr="00F13D39">
              <w:rPr>
                <w:rFonts w:ascii="Sylfaen" w:hAnsi="Sylfaen" w:cs="Sylfaen"/>
                <w:sz w:val="24"/>
                <w:szCs w:val="24"/>
                <w:lang w:val="hy-AM"/>
              </w:rPr>
              <w:t>տեսակները</w:t>
            </w:r>
          </w:p>
        </w:tc>
        <w:tc>
          <w:tcPr>
            <w:tcW w:w="2790"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13D39" w:rsidRDefault="00F65737" w:rsidP="00297673">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Pr>
                <w:rFonts w:ascii="Sylfaen" w:hAnsi="Sylfaen"/>
                <w:sz w:val="24"/>
                <w:szCs w:val="24"/>
                <w:lang w:val="hy-AM"/>
              </w:rPr>
              <w:t>2021</w:t>
            </w:r>
            <w:r w:rsidRPr="00F13D39">
              <w:rPr>
                <w:rFonts w:ascii="Sylfaen" w:hAnsi="Sylfaen"/>
                <w:sz w:val="24"/>
                <w:szCs w:val="24"/>
                <w:lang w:val="hy-AM"/>
              </w:rPr>
              <w:t xml:space="preserve"> թ. 1-ին եռամսյակ</w:t>
            </w:r>
          </w:p>
          <w:p w:rsidR="00F65737" w:rsidRPr="00F13D39" w:rsidRDefault="00F65737" w:rsidP="00297673">
            <w:pPr>
              <w:jc w:val="cente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p>
        </w:tc>
        <w:tc>
          <w:tcPr>
            <w:tcW w:w="2708" w:type="dxa"/>
            <w:tcBorders>
              <w:top w:val="single" w:sz="4" w:space="0" w:color="999999" w:themeColor="text1" w:themeTint="66"/>
              <w:left w:val="single" w:sz="4" w:space="0" w:color="999999" w:themeColor="text1" w:themeTint="66"/>
              <w:right w:val="single" w:sz="4" w:space="0" w:color="999999" w:themeColor="text1" w:themeTint="66"/>
            </w:tcBorders>
          </w:tcPr>
          <w:p w:rsidR="00F65737" w:rsidRPr="00F13D39" w:rsidRDefault="00F65737" w:rsidP="00297673">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r w:rsidRPr="00F13D39">
              <w:rPr>
                <w:rFonts w:ascii="Sylfaen" w:hAnsi="Sylfaen"/>
                <w:sz w:val="24"/>
                <w:szCs w:val="24"/>
                <w:lang w:val="hy-AM"/>
              </w:rPr>
              <w:t>202</w:t>
            </w:r>
            <w:r>
              <w:rPr>
                <w:rFonts w:ascii="Sylfaen" w:hAnsi="Sylfaen"/>
                <w:sz w:val="24"/>
                <w:szCs w:val="24"/>
                <w:lang w:val="hy-AM"/>
              </w:rPr>
              <w:t>2</w:t>
            </w:r>
            <w:r w:rsidRPr="00F13D39">
              <w:rPr>
                <w:rFonts w:ascii="Sylfaen" w:hAnsi="Sylfaen"/>
                <w:sz w:val="24"/>
                <w:szCs w:val="24"/>
                <w:lang w:val="hy-AM"/>
              </w:rPr>
              <w:t xml:space="preserve"> թ. 1-ին եռամսյակ</w:t>
            </w:r>
          </w:p>
          <w:p w:rsidR="00F65737" w:rsidRPr="00F13D39" w:rsidRDefault="00F65737" w:rsidP="00297673">
            <w:pPr>
              <w:jc w:val="center"/>
              <w:cnfStyle w:val="100000000000" w:firstRow="1" w:lastRow="0" w:firstColumn="0" w:lastColumn="0" w:oddVBand="0" w:evenVBand="0" w:oddHBand="0" w:evenHBand="0" w:firstRowFirstColumn="0" w:firstRowLastColumn="0" w:lastRowFirstColumn="0" w:lastRowLastColumn="0"/>
              <w:rPr>
                <w:rFonts w:ascii="Sylfaen" w:hAnsi="Sylfaen"/>
                <w:b w:val="0"/>
                <w:sz w:val="24"/>
                <w:szCs w:val="24"/>
                <w:lang w:val="hy-AM"/>
              </w:rPr>
            </w:pPr>
          </w:p>
        </w:tc>
      </w:tr>
      <w:tr w:rsidR="00F65737" w:rsidRPr="00F13D39" w:rsidTr="00F65737">
        <w:trPr>
          <w:trHeight w:val="681"/>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13D39" w:rsidRDefault="00F65737" w:rsidP="00F65737">
            <w:pPr>
              <w:rPr>
                <w:rFonts w:ascii="Sylfaen" w:hAnsi="Sylfaen" w:cs="Sylfaen"/>
                <w:b w:val="0"/>
                <w:sz w:val="24"/>
                <w:szCs w:val="24"/>
                <w:lang w:val="hy-AM"/>
              </w:rPr>
            </w:pPr>
            <w:r w:rsidRPr="00F13D39">
              <w:rPr>
                <w:rFonts w:ascii="Sylfaen" w:hAnsi="Sylfaen" w:cs="Sylfaen"/>
                <w:b w:val="0"/>
                <w:sz w:val="24"/>
                <w:szCs w:val="24"/>
                <w:lang w:val="hy-AM"/>
              </w:rPr>
              <w:t>Ֆիզիկական</w:t>
            </w:r>
            <w:r w:rsidRPr="00F13D39">
              <w:rPr>
                <w:rFonts w:ascii="Sylfaen" w:hAnsi="Sylfaen"/>
                <w:b w:val="0"/>
                <w:sz w:val="24"/>
                <w:szCs w:val="24"/>
                <w:lang w:val="hy-AM"/>
              </w:rPr>
              <w:t xml:space="preserve"> </w:t>
            </w:r>
            <w:r w:rsidRPr="00F13D39">
              <w:rPr>
                <w:rFonts w:ascii="Sylfaen" w:hAnsi="Sylfaen" w:cs="Sylfaen"/>
                <w:b w:val="0"/>
                <w:sz w:val="24"/>
                <w:szCs w:val="24"/>
                <w:lang w:val="hy-AM"/>
              </w:rPr>
              <w:t>բռնություններ` լրագրողների</w:t>
            </w:r>
            <w:r w:rsidRPr="00F13D39">
              <w:rPr>
                <w:rFonts w:ascii="Sylfaen" w:hAnsi="Sylfaen"/>
                <w:b w:val="0"/>
                <w:sz w:val="24"/>
                <w:szCs w:val="24"/>
                <w:lang w:val="hy-AM"/>
              </w:rPr>
              <w:t xml:space="preserve"> </w:t>
            </w:r>
            <w:r w:rsidRPr="00F13D39">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EB734C" w:rsidRDefault="00F65737" w:rsidP="00F6573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rPr>
            </w:pPr>
            <w:r>
              <w:rPr>
                <w:rFonts w:ascii="Sylfaen" w:hAnsi="Sylfaen" w:cs="Sylfaen"/>
                <w:b/>
                <w:sz w:val="24"/>
                <w:szCs w:val="24"/>
                <w:lang w:val="hy-AM"/>
              </w:rPr>
              <w:t xml:space="preserve">7 </w:t>
            </w:r>
            <w:r>
              <w:rPr>
                <w:rFonts w:ascii="Sylfaen" w:hAnsi="Sylfaen" w:cs="Sylfaen"/>
                <w:b/>
                <w:sz w:val="24"/>
                <w:szCs w:val="24"/>
                <w:lang w:val="hy-AM"/>
              </w:rPr>
              <w:br/>
            </w:r>
            <w:r>
              <w:rPr>
                <w:rFonts w:ascii="Sylfaen" w:hAnsi="Sylfaen" w:cs="Sylfaen"/>
                <w:b/>
                <w:sz w:val="24"/>
                <w:szCs w:val="24"/>
              </w:rPr>
              <w:t xml:space="preserve">(8 </w:t>
            </w:r>
            <w:r>
              <w:rPr>
                <w:rFonts w:ascii="Sylfaen" w:hAnsi="Sylfaen" w:cs="Sylfaen"/>
                <w:b/>
                <w:sz w:val="24"/>
                <w:szCs w:val="24"/>
                <w:lang w:val="hy-AM"/>
              </w:rPr>
              <w:t>տուժող</w:t>
            </w:r>
            <w:r>
              <w:rPr>
                <w:rFonts w:ascii="Sylfaen" w:hAnsi="Sylfaen" w:cs="Sylfaen"/>
                <w:b/>
                <w:sz w:val="24"/>
                <w:szCs w:val="24"/>
              </w:rPr>
              <w:t>)</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C0466D" w:rsidRDefault="0037251C" w:rsidP="00F6573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0466D">
              <w:rPr>
                <w:rFonts w:ascii="Sylfaen" w:hAnsi="Sylfaen" w:cs="Sylfaen"/>
                <w:b/>
                <w:sz w:val="24"/>
                <w:szCs w:val="24"/>
                <w:lang w:val="hy-AM"/>
              </w:rPr>
              <w:t>1</w:t>
            </w:r>
          </w:p>
        </w:tc>
      </w:tr>
      <w:tr w:rsidR="00F65737" w:rsidRPr="00F13D39" w:rsidTr="00F65737">
        <w:trPr>
          <w:trHeight w:val="710"/>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13D39" w:rsidRDefault="00F65737" w:rsidP="00F65737">
            <w:pPr>
              <w:rPr>
                <w:rFonts w:ascii="Sylfaen" w:hAnsi="Sylfaen" w:cs="Sylfaen"/>
                <w:b w:val="0"/>
                <w:sz w:val="24"/>
                <w:szCs w:val="24"/>
                <w:lang w:val="hy-AM"/>
              </w:rPr>
            </w:pPr>
            <w:r w:rsidRPr="00F13D39">
              <w:rPr>
                <w:rFonts w:ascii="Sylfaen" w:hAnsi="Sylfaen" w:cs="Sylfaen"/>
                <w:b w:val="0"/>
                <w:sz w:val="24"/>
                <w:szCs w:val="24"/>
                <w:lang w:val="hy-AM"/>
              </w:rPr>
              <w:t>Ճնշումներ` ԶԼՄ</w:t>
            </w:r>
            <w:r w:rsidRPr="00F13D39">
              <w:rPr>
                <w:rFonts w:ascii="Sylfaen" w:hAnsi="Sylfaen"/>
                <w:b w:val="0"/>
                <w:sz w:val="24"/>
                <w:szCs w:val="24"/>
                <w:lang w:val="hy-AM"/>
              </w:rPr>
              <w:t>-</w:t>
            </w:r>
            <w:r w:rsidRPr="00F13D39">
              <w:rPr>
                <w:rFonts w:ascii="Sylfaen" w:hAnsi="Sylfaen" w:cs="Sylfaen"/>
                <w:b w:val="0"/>
                <w:sz w:val="24"/>
                <w:szCs w:val="24"/>
                <w:lang w:val="hy-AM"/>
              </w:rPr>
              <w:t>ների</w:t>
            </w:r>
            <w:r w:rsidRPr="00F13D39">
              <w:rPr>
                <w:rFonts w:ascii="Sylfaen" w:hAnsi="Sylfaen"/>
                <w:b w:val="0"/>
                <w:sz w:val="24"/>
                <w:szCs w:val="24"/>
                <w:lang w:val="hy-AM"/>
              </w:rPr>
              <w:t xml:space="preserve"> </w:t>
            </w:r>
            <w:r w:rsidRPr="00F13D39">
              <w:rPr>
                <w:rFonts w:ascii="Sylfaen" w:hAnsi="Sylfaen" w:cs="Sylfaen"/>
                <w:b w:val="0"/>
                <w:sz w:val="24"/>
                <w:szCs w:val="24"/>
                <w:lang w:val="hy-AM"/>
              </w:rPr>
              <w:t>և</w:t>
            </w:r>
            <w:r w:rsidRPr="00F13D39">
              <w:rPr>
                <w:rFonts w:ascii="Sylfaen" w:hAnsi="Sylfaen"/>
                <w:b w:val="0"/>
                <w:sz w:val="24"/>
                <w:szCs w:val="24"/>
                <w:lang w:val="hy-AM"/>
              </w:rPr>
              <w:t xml:space="preserve"> </w:t>
            </w:r>
            <w:r w:rsidRPr="00F13D39">
              <w:rPr>
                <w:rFonts w:ascii="Sylfaen" w:hAnsi="Sylfaen" w:cs="Sylfaen"/>
                <w:b w:val="0"/>
                <w:sz w:val="24"/>
                <w:szCs w:val="24"/>
                <w:lang w:val="hy-AM"/>
              </w:rPr>
              <w:t>դրանց</w:t>
            </w:r>
            <w:r w:rsidRPr="00F13D39">
              <w:rPr>
                <w:rFonts w:ascii="Sylfaen" w:hAnsi="Sylfaen"/>
                <w:b w:val="0"/>
                <w:sz w:val="24"/>
                <w:szCs w:val="24"/>
                <w:lang w:val="hy-AM"/>
              </w:rPr>
              <w:t xml:space="preserve"> </w:t>
            </w:r>
            <w:r w:rsidRPr="00F13D39">
              <w:rPr>
                <w:rFonts w:ascii="Sylfaen" w:hAnsi="Sylfaen" w:cs="Sylfaen"/>
                <w:b w:val="0"/>
                <w:sz w:val="24"/>
                <w:szCs w:val="24"/>
                <w:lang w:val="hy-AM"/>
              </w:rPr>
              <w:t>աշխատակիցների</w:t>
            </w:r>
            <w:r w:rsidRPr="00F13D39">
              <w:rPr>
                <w:rFonts w:ascii="Sylfaen" w:hAnsi="Sylfaen"/>
                <w:b w:val="0"/>
                <w:sz w:val="24"/>
                <w:szCs w:val="24"/>
                <w:lang w:val="hy-AM"/>
              </w:rPr>
              <w:t xml:space="preserve"> </w:t>
            </w:r>
            <w:r w:rsidRPr="00F13D39">
              <w:rPr>
                <w:rFonts w:ascii="Sylfaen" w:hAnsi="Sylfaen" w:cs="Sylfaen"/>
                <w:b w:val="0"/>
                <w:sz w:val="24"/>
                <w:szCs w:val="24"/>
                <w:lang w:val="hy-AM"/>
              </w:rPr>
              <w:t>նկատմամբ</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EC6F53" w:rsidRDefault="00F65737" w:rsidP="00F6573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Pr>
                <w:rFonts w:ascii="Sylfaen" w:hAnsi="Sylfaen" w:cs="Sylfaen"/>
                <w:b/>
                <w:sz w:val="24"/>
                <w:szCs w:val="24"/>
                <w:lang w:val="hy-AM"/>
              </w:rPr>
              <w:t>20</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C0466D" w:rsidRDefault="00C0466D" w:rsidP="00C0466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C0466D">
              <w:rPr>
                <w:rFonts w:ascii="Sylfaen" w:hAnsi="Sylfaen" w:cs="Sylfaen"/>
                <w:b/>
                <w:sz w:val="24"/>
                <w:szCs w:val="24"/>
                <w:lang w:val="hy-AM"/>
              </w:rPr>
              <w:t>12</w:t>
            </w:r>
          </w:p>
        </w:tc>
      </w:tr>
      <w:tr w:rsidR="00F65737" w:rsidRPr="00F13D39" w:rsidTr="00F65737">
        <w:trPr>
          <w:trHeight w:val="782"/>
        </w:trPr>
        <w:tc>
          <w:tcPr>
            <w:cnfStyle w:val="001000000000" w:firstRow="0" w:lastRow="0" w:firstColumn="1" w:lastColumn="0" w:oddVBand="0" w:evenVBand="0" w:oddHBand="0" w:evenHBand="0" w:firstRowFirstColumn="0" w:firstRowLastColumn="0" w:lastRowFirstColumn="0" w:lastRowLastColumn="0"/>
            <w:tcW w:w="37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F65737" w:rsidRPr="00F13D39" w:rsidRDefault="00F65737" w:rsidP="00F65737">
            <w:pPr>
              <w:rPr>
                <w:rFonts w:ascii="Sylfaen" w:hAnsi="Sylfaen" w:cs="Sylfaen"/>
                <w:b w:val="0"/>
                <w:sz w:val="24"/>
                <w:szCs w:val="24"/>
                <w:lang w:val="hy-AM"/>
              </w:rPr>
            </w:pPr>
            <w:r w:rsidRPr="00F13D39">
              <w:rPr>
                <w:rFonts w:ascii="Sylfaen" w:hAnsi="Sylfaen" w:cs="Sylfaen"/>
                <w:b w:val="0"/>
                <w:sz w:val="24"/>
                <w:szCs w:val="24"/>
                <w:lang w:val="hy-AM"/>
              </w:rPr>
              <w:t>Տեղեկություններ</w:t>
            </w:r>
            <w:r w:rsidRPr="00F13D39">
              <w:rPr>
                <w:rFonts w:ascii="Sylfaen" w:hAnsi="Sylfaen"/>
                <w:b w:val="0"/>
                <w:sz w:val="24"/>
                <w:szCs w:val="24"/>
                <w:lang w:val="hy-AM"/>
              </w:rPr>
              <w:t xml:space="preserve"> </w:t>
            </w:r>
            <w:r w:rsidRPr="00F13D39">
              <w:rPr>
                <w:rFonts w:ascii="Sylfaen" w:hAnsi="Sylfaen" w:cs="Sylfaen"/>
                <w:b w:val="0"/>
                <w:sz w:val="24"/>
                <w:szCs w:val="24"/>
                <w:lang w:val="hy-AM"/>
              </w:rPr>
              <w:t>ստանալու</w:t>
            </w:r>
            <w:r w:rsidRPr="00F13D39">
              <w:rPr>
                <w:rFonts w:ascii="Sylfaen" w:hAnsi="Sylfaen"/>
                <w:b w:val="0"/>
                <w:sz w:val="24"/>
                <w:szCs w:val="24"/>
                <w:lang w:val="hy-AM"/>
              </w:rPr>
              <w:t xml:space="preserve"> </w:t>
            </w:r>
            <w:r w:rsidRPr="00F13D39">
              <w:rPr>
                <w:rFonts w:ascii="Sylfaen" w:hAnsi="Sylfaen" w:cs="Sylfaen"/>
                <w:b w:val="0"/>
                <w:sz w:val="24"/>
                <w:szCs w:val="24"/>
                <w:lang w:val="hy-AM"/>
              </w:rPr>
              <w:t>և</w:t>
            </w:r>
            <w:r w:rsidRPr="00F13D39">
              <w:rPr>
                <w:rFonts w:ascii="Sylfaen" w:hAnsi="Sylfaen"/>
                <w:b w:val="0"/>
                <w:sz w:val="24"/>
                <w:szCs w:val="24"/>
                <w:lang w:val="hy-AM"/>
              </w:rPr>
              <w:t xml:space="preserve"> </w:t>
            </w:r>
            <w:r w:rsidRPr="00F13D39">
              <w:rPr>
                <w:rFonts w:ascii="Sylfaen" w:hAnsi="Sylfaen" w:cs="Sylfaen"/>
                <w:b w:val="0"/>
                <w:sz w:val="24"/>
                <w:szCs w:val="24"/>
                <w:lang w:val="hy-AM"/>
              </w:rPr>
              <w:t>տարածելու</w:t>
            </w:r>
            <w:r w:rsidRPr="00F13D39">
              <w:rPr>
                <w:rFonts w:ascii="Sylfaen" w:hAnsi="Sylfaen"/>
                <w:b w:val="0"/>
                <w:sz w:val="24"/>
                <w:szCs w:val="24"/>
                <w:lang w:val="hy-AM"/>
              </w:rPr>
              <w:t xml:space="preserve"> </w:t>
            </w:r>
            <w:r w:rsidRPr="00F13D39">
              <w:rPr>
                <w:rFonts w:ascii="Sylfaen" w:hAnsi="Sylfaen" w:cs="Sylfaen"/>
                <w:b w:val="0"/>
                <w:sz w:val="24"/>
                <w:szCs w:val="24"/>
                <w:lang w:val="hy-AM"/>
              </w:rPr>
              <w:t>իրավունքի</w:t>
            </w:r>
            <w:r w:rsidRPr="00F13D39">
              <w:rPr>
                <w:rFonts w:ascii="Sylfaen" w:hAnsi="Sylfaen"/>
                <w:b w:val="0"/>
                <w:sz w:val="24"/>
                <w:szCs w:val="24"/>
                <w:lang w:val="hy-AM"/>
              </w:rPr>
              <w:t xml:space="preserve"> </w:t>
            </w:r>
            <w:r w:rsidRPr="00F13D39">
              <w:rPr>
                <w:rFonts w:ascii="Sylfaen" w:hAnsi="Sylfaen" w:cs="Sylfaen"/>
                <w:b w:val="0"/>
                <w:sz w:val="24"/>
                <w:szCs w:val="24"/>
                <w:lang w:val="hy-AM"/>
              </w:rPr>
              <w:t>խախտումներ</w:t>
            </w:r>
          </w:p>
        </w:tc>
        <w:tc>
          <w:tcPr>
            <w:tcW w:w="27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F13D39" w:rsidRDefault="00F65737" w:rsidP="00F6573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lang w:val="hy-AM"/>
              </w:rPr>
            </w:pPr>
            <w:r w:rsidRPr="006D458F">
              <w:rPr>
                <w:rFonts w:ascii="Sylfaen" w:hAnsi="Sylfaen" w:cs="Sylfaen"/>
                <w:b/>
                <w:sz w:val="24"/>
                <w:szCs w:val="24"/>
                <w:lang w:val="hy-AM"/>
              </w:rPr>
              <w:t>15</w:t>
            </w:r>
          </w:p>
        </w:tc>
        <w:tc>
          <w:tcPr>
            <w:tcW w:w="27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F65737" w:rsidRPr="00903F43" w:rsidRDefault="00EE3211" w:rsidP="00194BDD">
            <w:pPr>
              <w:jc w:val="center"/>
              <w:cnfStyle w:val="000000000000" w:firstRow="0" w:lastRow="0" w:firstColumn="0" w:lastColumn="0" w:oddVBand="0" w:evenVBand="0" w:oddHBand="0" w:evenHBand="0" w:firstRowFirstColumn="0" w:firstRowLastColumn="0" w:lastRowFirstColumn="0" w:lastRowLastColumn="0"/>
              <w:rPr>
                <w:rFonts w:ascii="Sylfaen" w:hAnsi="Sylfaen" w:cs="Sylfaen"/>
                <w:b/>
                <w:sz w:val="24"/>
                <w:szCs w:val="24"/>
                <w:highlight w:val="yellow"/>
                <w:lang w:val="hy-AM"/>
              </w:rPr>
            </w:pPr>
            <w:r w:rsidRPr="00194BDD">
              <w:rPr>
                <w:rFonts w:ascii="Sylfaen" w:hAnsi="Sylfaen" w:cs="Sylfaen"/>
                <w:b/>
                <w:sz w:val="24"/>
                <w:szCs w:val="24"/>
                <w:lang w:val="hy-AM"/>
              </w:rPr>
              <w:t>4</w:t>
            </w:r>
            <w:r w:rsidR="00194BDD" w:rsidRPr="00194BDD">
              <w:rPr>
                <w:rFonts w:ascii="Sylfaen" w:hAnsi="Sylfaen" w:cs="Sylfaen"/>
                <w:b/>
                <w:sz w:val="24"/>
                <w:szCs w:val="24"/>
                <w:lang w:val="hy-AM"/>
              </w:rPr>
              <w:t>5</w:t>
            </w:r>
          </w:p>
        </w:tc>
      </w:tr>
    </w:tbl>
    <w:p w:rsidR="00F65737" w:rsidRDefault="00F65737" w:rsidP="00F65737">
      <w:pPr>
        <w:spacing w:after="0"/>
        <w:ind w:firstLine="567"/>
        <w:jc w:val="center"/>
        <w:rPr>
          <w:rFonts w:ascii="Sylfaen" w:hAnsi="Sylfaen" w:cs="Sylfaen"/>
          <w:b/>
          <w:sz w:val="24"/>
          <w:szCs w:val="24"/>
          <w:lang w:val="hy-AM"/>
        </w:rPr>
      </w:pPr>
      <w:r w:rsidRPr="00F13D39">
        <w:rPr>
          <w:rFonts w:ascii="Sylfaen" w:hAnsi="Sylfaen" w:cs="Sylfaen"/>
          <w:b/>
          <w:sz w:val="24"/>
          <w:szCs w:val="24"/>
          <w:lang w:val="hy-AM"/>
        </w:rPr>
        <w:br/>
        <w:t>202</w:t>
      </w:r>
      <w:r w:rsidR="0037251C">
        <w:rPr>
          <w:rFonts w:ascii="Sylfaen" w:hAnsi="Sylfaen" w:cs="Sylfaen"/>
          <w:b/>
          <w:sz w:val="24"/>
          <w:szCs w:val="24"/>
          <w:lang w:val="hy-AM"/>
        </w:rPr>
        <w:t>10-2022</w:t>
      </w:r>
      <w:r w:rsidRPr="00F13D39">
        <w:rPr>
          <w:rFonts w:ascii="Sylfaen" w:hAnsi="Sylfaen" w:cs="Sylfaen"/>
          <w:b/>
          <w:sz w:val="24"/>
          <w:szCs w:val="24"/>
          <w:lang w:val="hy-AM"/>
        </w:rPr>
        <w:t xml:space="preserve"> թթ. 1-ին եռամսյակների ընթացքում ԶԼՄ-ների և լրագրողների </w:t>
      </w:r>
      <w:r>
        <w:rPr>
          <w:rFonts w:ascii="Sylfaen" w:hAnsi="Sylfaen" w:cs="Sylfaen"/>
          <w:b/>
          <w:sz w:val="24"/>
          <w:szCs w:val="24"/>
          <w:lang w:val="hy-AM"/>
        </w:rPr>
        <w:t>դեմ ներկայացված</w:t>
      </w:r>
      <w:r w:rsidRPr="00F13D39">
        <w:rPr>
          <w:rFonts w:ascii="Sylfaen" w:hAnsi="Sylfaen" w:cs="Sylfaen"/>
          <w:b/>
          <w:sz w:val="24"/>
          <w:szCs w:val="24"/>
          <w:lang w:val="hy-AM"/>
        </w:rPr>
        <w:t xml:space="preserve"> դատական գործեր</w:t>
      </w:r>
    </w:p>
    <w:p w:rsidR="00F65737" w:rsidRPr="00F13D39" w:rsidRDefault="00F65737" w:rsidP="00F65737">
      <w:pPr>
        <w:spacing w:after="0"/>
        <w:ind w:firstLine="567"/>
        <w:jc w:val="center"/>
        <w:rPr>
          <w:rFonts w:ascii="Sylfaen" w:hAnsi="Sylfaen" w:cs="Sylfaen"/>
          <w:b/>
          <w:sz w:val="24"/>
          <w:szCs w:val="24"/>
          <w:lang w:val="hy-AM"/>
        </w:rPr>
      </w:pPr>
    </w:p>
    <w:tbl>
      <w:tblPr>
        <w:tblStyle w:val="GridTable1Light"/>
        <w:tblW w:w="0" w:type="auto"/>
        <w:tblLook w:val="04A0" w:firstRow="1" w:lastRow="0" w:firstColumn="1" w:lastColumn="0" w:noHBand="0" w:noVBand="1"/>
      </w:tblPr>
      <w:tblGrid>
        <w:gridCol w:w="3750"/>
        <w:gridCol w:w="2798"/>
        <w:gridCol w:w="2735"/>
      </w:tblGrid>
      <w:tr w:rsidR="00F65737" w:rsidRPr="00F13D39" w:rsidTr="00297673">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50" w:type="dxa"/>
          </w:tcPr>
          <w:p w:rsidR="00F65737" w:rsidRPr="00F13D39" w:rsidRDefault="00F65737" w:rsidP="00297673">
            <w:pPr>
              <w:rPr>
                <w:rFonts w:ascii="Sylfaen" w:hAnsi="Sylfaen" w:cs="Sylfaen"/>
                <w:b w:val="0"/>
                <w:sz w:val="24"/>
                <w:szCs w:val="24"/>
                <w:lang w:val="hy-AM"/>
              </w:rPr>
            </w:pPr>
            <w:r w:rsidRPr="00F13D39">
              <w:rPr>
                <w:rFonts w:ascii="Sylfaen" w:hAnsi="Sylfaen" w:cs="Sylfaen"/>
                <w:sz w:val="24"/>
                <w:szCs w:val="24"/>
                <w:lang w:val="hy-AM"/>
              </w:rPr>
              <w:t>Դատական գործերի տեսակները</w:t>
            </w:r>
          </w:p>
        </w:tc>
        <w:tc>
          <w:tcPr>
            <w:tcW w:w="2798" w:type="dxa"/>
          </w:tcPr>
          <w:p w:rsidR="00F65737" w:rsidRPr="00F13D39" w:rsidRDefault="00F65737" w:rsidP="00F6573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13D39">
              <w:rPr>
                <w:rFonts w:ascii="Sylfaen" w:hAnsi="Sylfaen" w:cs="Sylfaen"/>
                <w:sz w:val="24"/>
                <w:szCs w:val="24"/>
                <w:lang w:val="hy-AM"/>
              </w:rPr>
              <w:t>20</w:t>
            </w:r>
            <w:r w:rsidRPr="007B4911">
              <w:rPr>
                <w:rFonts w:ascii="Sylfaen" w:hAnsi="Sylfaen" w:cs="Sylfaen"/>
                <w:sz w:val="24"/>
                <w:szCs w:val="24"/>
                <w:lang w:val="hy-AM"/>
              </w:rPr>
              <w:t>2</w:t>
            </w:r>
            <w:r>
              <w:rPr>
                <w:rFonts w:ascii="Sylfaen" w:hAnsi="Sylfaen" w:cs="Sylfaen"/>
                <w:sz w:val="24"/>
                <w:szCs w:val="24"/>
                <w:lang w:val="hy-AM"/>
              </w:rPr>
              <w:t>1</w:t>
            </w:r>
            <w:r w:rsidRPr="00F13D39">
              <w:rPr>
                <w:rFonts w:ascii="Sylfaen" w:hAnsi="Sylfaen" w:cs="Sylfaen"/>
                <w:sz w:val="24"/>
                <w:szCs w:val="24"/>
                <w:lang w:val="hy-AM"/>
              </w:rPr>
              <w:t>թ</w:t>
            </w:r>
            <w:r w:rsidRPr="00F13D39">
              <w:rPr>
                <w:rFonts w:ascii="Sylfaen" w:hAnsi="Sylfaen" w:cs="Times New Roman"/>
                <w:sz w:val="24"/>
                <w:szCs w:val="24"/>
                <w:lang w:val="hy-AM"/>
              </w:rPr>
              <w:t>.</w:t>
            </w:r>
            <w:r w:rsidRPr="00F13D39">
              <w:rPr>
                <w:rFonts w:ascii="Sylfaen" w:hAnsi="Sylfaen" w:cs="Sylfaen"/>
                <w:sz w:val="24"/>
                <w:szCs w:val="24"/>
                <w:lang w:val="hy-AM"/>
              </w:rPr>
              <w:t xml:space="preserve"> 1-ին եռամսյակ</w:t>
            </w:r>
          </w:p>
        </w:tc>
        <w:tc>
          <w:tcPr>
            <w:tcW w:w="2735" w:type="dxa"/>
          </w:tcPr>
          <w:p w:rsidR="00F65737" w:rsidRPr="00F13D39" w:rsidRDefault="00F65737" w:rsidP="00F65737">
            <w:pPr>
              <w:cnfStyle w:val="100000000000" w:firstRow="1" w:lastRow="0" w:firstColumn="0" w:lastColumn="0" w:oddVBand="0" w:evenVBand="0" w:oddHBand="0" w:evenHBand="0" w:firstRowFirstColumn="0" w:firstRowLastColumn="0" w:lastRowFirstColumn="0" w:lastRowLastColumn="0"/>
              <w:rPr>
                <w:rFonts w:ascii="Sylfaen" w:hAnsi="Sylfaen" w:cs="Sylfaen"/>
                <w:b w:val="0"/>
                <w:sz w:val="24"/>
                <w:szCs w:val="24"/>
                <w:lang w:val="hy-AM"/>
              </w:rPr>
            </w:pPr>
            <w:r w:rsidRPr="00F13D39">
              <w:rPr>
                <w:rFonts w:ascii="Sylfaen" w:hAnsi="Sylfaen" w:cs="Sylfaen"/>
                <w:sz w:val="24"/>
                <w:szCs w:val="24"/>
                <w:lang w:val="hy-AM"/>
              </w:rPr>
              <w:t>20</w:t>
            </w:r>
            <w:r w:rsidRPr="00F13D39">
              <w:rPr>
                <w:rFonts w:ascii="Sylfaen" w:hAnsi="Sylfaen" w:cs="Sylfaen"/>
                <w:sz w:val="24"/>
                <w:szCs w:val="24"/>
              </w:rPr>
              <w:t>2</w:t>
            </w:r>
            <w:r>
              <w:rPr>
                <w:rFonts w:ascii="Sylfaen" w:hAnsi="Sylfaen" w:cs="Sylfaen"/>
                <w:sz w:val="24"/>
                <w:szCs w:val="24"/>
                <w:lang w:val="hy-AM"/>
              </w:rPr>
              <w:t>2</w:t>
            </w:r>
            <w:r w:rsidRPr="00F13D39">
              <w:rPr>
                <w:rFonts w:ascii="Sylfaen" w:hAnsi="Sylfaen" w:cs="Sylfaen"/>
                <w:sz w:val="24"/>
                <w:szCs w:val="24"/>
                <w:lang w:val="hy-AM"/>
              </w:rPr>
              <w:t>թ. 1-ին եռամսյակ</w:t>
            </w:r>
          </w:p>
        </w:tc>
      </w:tr>
      <w:tr w:rsidR="00F65737" w:rsidRPr="00F13D39" w:rsidTr="00297673">
        <w:trPr>
          <w:trHeight w:val="818"/>
        </w:trPr>
        <w:tc>
          <w:tcPr>
            <w:cnfStyle w:val="001000000000" w:firstRow="0" w:lastRow="0" w:firstColumn="1" w:lastColumn="0" w:oddVBand="0" w:evenVBand="0" w:oddHBand="0" w:evenHBand="0" w:firstRowFirstColumn="0" w:firstRowLastColumn="0" w:lastRowFirstColumn="0" w:lastRowLastColumn="0"/>
            <w:tcW w:w="3750" w:type="dxa"/>
          </w:tcPr>
          <w:p w:rsidR="00F65737" w:rsidRPr="00F13D39" w:rsidRDefault="00F65737" w:rsidP="00297673">
            <w:pPr>
              <w:rPr>
                <w:rFonts w:ascii="Sylfaen" w:hAnsi="Sylfaen" w:cs="Sylfaen"/>
                <w:sz w:val="24"/>
                <w:szCs w:val="24"/>
                <w:lang w:val="hy-AM"/>
              </w:rPr>
            </w:pPr>
            <w:r w:rsidRPr="00F13D39">
              <w:rPr>
                <w:rFonts w:ascii="Sylfaen" w:hAnsi="Sylfaen" w:cs="Sylfaen"/>
                <w:sz w:val="24"/>
                <w:szCs w:val="24"/>
                <w:lang w:val="hy-AM"/>
              </w:rPr>
              <w:t>Վիրավորանքի և զրպարտության հիմքով</w:t>
            </w:r>
          </w:p>
        </w:tc>
        <w:tc>
          <w:tcPr>
            <w:tcW w:w="2798" w:type="dxa"/>
          </w:tcPr>
          <w:p w:rsidR="00F65737" w:rsidRPr="00F13D39" w:rsidRDefault="00F65737" w:rsidP="00F65737">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rPr>
            </w:pPr>
            <w:r w:rsidRPr="00F13D39">
              <w:rPr>
                <w:rFonts w:ascii="Sylfaen" w:hAnsi="Sylfaen" w:cs="Sylfaen"/>
                <w:sz w:val="24"/>
                <w:szCs w:val="24"/>
                <w:lang w:val="hy-AM"/>
              </w:rPr>
              <w:t>1</w:t>
            </w:r>
            <w:r>
              <w:rPr>
                <w:rFonts w:ascii="Sylfaen" w:hAnsi="Sylfaen" w:cs="Sylfaen"/>
                <w:sz w:val="24"/>
                <w:szCs w:val="24"/>
                <w:lang w:val="hy-AM"/>
              </w:rPr>
              <w:t>0</w:t>
            </w:r>
          </w:p>
        </w:tc>
        <w:tc>
          <w:tcPr>
            <w:tcW w:w="2735" w:type="dxa"/>
          </w:tcPr>
          <w:p w:rsidR="00F65737" w:rsidRPr="00F13D39" w:rsidRDefault="00C0466D" w:rsidP="0029767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C0466D">
              <w:rPr>
                <w:rFonts w:ascii="Sylfaen" w:hAnsi="Sylfaen" w:cs="Sylfaen"/>
                <w:sz w:val="24"/>
                <w:szCs w:val="24"/>
                <w:lang w:val="hy-AM"/>
              </w:rPr>
              <w:t>7</w:t>
            </w:r>
          </w:p>
        </w:tc>
      </w:tr>
      <w:tr w:rsidR="00F65737" w:rsidRPr="00F13D39" w:rsidTr="00297673">
        <w:trPr>
          <w:trHeight w:val="377"/>
        </w:trPr>
        <w:tc>
          <w:tcPr>
            <w:cnfStyle w:val="001000000000" w:firstRow="0" w:lastRow="0" w:firstColumn="1" w:lastColumn="0" w:oddVBand="0" w:evenVBand="0" w:oddHBand="0" w:evenHBand="0" w:firstRowFirstColumn="0" w:firstRowLastColumn="0" w:lastRowFirstColumn="0" w:lastRowLastColumn="0"/>
            <w:tcW w:w="3750" w:type="dxa"/>
          </w:tcPr>
          <w:p w:rsidR="00F65737" w:rsidRPr="00F13D39" w:rsidRDefault="00F65737" w:rsidP="00297673">
            <w:pPr>
              <w:rPr>
                <w:rFonts w:ascii="Sylfaen" w:hAnsi="Sylfaen" w:cs="Sylfaen"/>
                <w:sz w:val="24"/>
                <w:szCs w:val="24"/>
                <w:lang w:val="hy-AM"/>
              </w:rPr>
            </w:pPr>
            <w:r>
              <w:rPr>
                <w:rFonts w:ascii="Sylfaen" w:hAnsi="Sylfaen" w:cs="Sylfaen"/>
                <w:sz w:val="24"/>
                <w:szCs w:val="24"/>
                <w:lang w:val="hy-AM"/>
              </w:rPr>
              <w:t>Տնտեսական կամ ա</w:t>
            </w:r>
            <w:r w:rsidRPr="00F13D39">
              <w:rPr>
                <w:rFonts w:ascii="Sylfaen" w:hAnsi="Sylfaen" w:cs="Sylfaen"/>
                <w:sz w:val="24"/>
                <w:szCs w:val="24"/>
                <w:lang w:val="hy-AM"/>
              </w:rPr>
              <w:t>յլ վեճեր</w:t>
            </w:r>
          </w:p>
        </w:tc>
        <w:tc>
          <w:tcPr>
            <w:tcW w:w="2798" w:type="dxa"/>
          </w:tcPr>
          <w:p w:rsidR="00F65737" w:rsidRPr="00F13D39" w:rsidRDefault="00F65737" w:rsidP="0029767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sidRPr="00F13D39">
              <w:rPr>
                <w:rFonts w:ascii="Sylfaen" w:hAnsi="Sylfaen" w:cs="Sylfaen"/>
                <w:sz w:val="24"/>
                <w:szCs w:val="24"/>
                <w:lang w:val="hy-AM"/>
              </w:rPr>
              <w:t>2</w:t>
            </w:r>
          </w:p>
        </w:tc>
        <w:tc>
          <w:tcPr>
            <w:tcW w:w="2735" w:type="dxa"/>
          </w:tcPr>
          <w:p w:rsidR="00F65737" w:rsidRPr="00F13D39" w:rsidRDefault="0037251C" w:rsidP="00297673">
            <w:pPr>
              <w:jc w:val="center"/>
              <w:cnfStyle w:val="000000000000" w:firstRow="0" w:lastRow="0" w:firstColumn="0" w:lastColumn="0" w:oddVBand="0" w:evenVBand="0" w:oddHBand="0" w:evenHBand="0" w:firstRowFirstColumn="0" w:firstRowLastColumn="0" w:lastRowFirstColumn="0" w:lastRowLastColumn="0"/>
              <w:rPr>
                <w:rFonts w:ascii="Sylfaen" w:hAnsi="Sylfaen" w:cs="Sylfaen"/>
                <w:sz w:val="24"/>
                <w:szCs w:val="24"/>
                <w:lang w:val="hy-AM"/>
              </w:rPr>
            </w:pPr>
            <w:r>
              <w:rPr>
                <w:rFonts w:ascii="Sylfaen" w:hAnsi="Sylfaen" w:cs="Sylfaen"/>
                <w:sz w:val="24"/>
                <w:szCs w:val="24"/>
                <w:lang w:val="hy-AM"/>
              </w:rPr>
              <w:t>0</w:t>
            </w:r>
          </w:p>
        </w:tc>
      </w:tr>
    </w:tbl>
    <w:p w:rsidR="008B16D0" w:rsidRDefault="008B16D0" w:rsidP="00BA15B4">
      <w:pPr>
        <w:spacing w:after="0" w:line="240" w:lineRule="auto"/>
        <w:ind w:firstLine="567"/>
        <w:rPr>
          <w:rFonts w:ascii="Sylfaen" w:hAnsi="Sylfaen"/>
          <w:sz w:val="24"/>
          <w:szCs w:val="24"/>
          <w:shd w:val="clear" w:color="auto" w:fill="FFFFFF"/>
          <w:lang w:val="hy-AM"/>
        </w:rPr>
      </w:pPr>
    </w:p>
    <w:p w:rsidR="00234C2C" w:rsidRPr="005B5AD0" w:rsidRDefault="00234C2C" w:rsidP="00BA15B4">
      <w:pPr>
        <w:spacing w:after="0" w:line="240" w:lineRule="auto"/>
        <w:ind w:firstLine="567"/>
        <w:rPr>
          <w:rFonts w:ascii="Sylfaen" w:hAnsi="Sylfaen"/>
          <w:sz w:val="24"/>
          <w:szCs w:val="24"/>
          <w:shd w:val="clear" w:color="auto" w:fill="FFFFFF"/>
          <w:lang w:val="hy-AM"/>
        </w:rPr>
      </w:pPr>
    </w:p>
    <w:p w:rsidR="005B44B3" w:rsidRPr="005B5AD0" w:rsidRDefault="005B44B3" w:rsidP="00BA15B4">
      <w:pPr>
        <w:spacing w:after="0" w:line="240" w:lineRule="auto"/>
        <w:ind w:firstLine="567"/>
        <w:rPr>
          <w:rFonts w:ascii="Sylfaen" w:hAnsi="Sylfaen" w:cs="Sylfaen"/>
          <w:sz w:val="24"/>
          <w:szCs w:val="24"/>
          <w:lang w:val="hy-AM"/>
        </w:rPr>
      </w:pPr>
    </w:p>
    <w:p w:rsidR="00861780" w:rsidRDefault="00861780" w:rsidP="00BA15B4">
      <w:pPr>
        <w:spacing w:after="0" w:line="240" w:lineRule="auto"/>
        <w:ind w:firstLine="567"/>
        <w:rPr>
          <w:rFonts w:ascii="Sylfaen" w:hAnsi="Sylfaen" w:cs="Sylfaen"/>
          <w:sz w:val="24"/>
          <w:szCs w:val="24"/>
          <w:lang w:val="hy-AM"/>
        </w:rPr>
      </w:pPr>
      <w:r w:rsidRPr="005B5AD0">
        <w:rPr>
          <w:rFonts w:ascii="Sylfaen" w:hAnsi="Sylfaen" w:cs="Sylfaen"/>
          <w:sz w:val="24"/>
          <w:szCs w:val="24"/>
          <w:lang w:val="hy-AM"/>
        </w:rPr>
        <w:t>Ինչպես և նախորդ զեկույցներում, Խոսքի ազատության պաշտպանության կոմիտեն նշում է, որ աղյուսակում բերված տվյալները կարող են սպառիչ չլինել և չեն հավակնում բացարձակ ճշգրտության:</w:t>
      </w:r>
      <w:r w:rsidRPr="005B5AD0">
        <w:rPr>
          <w:rFonts w:ascii="Sylfaen" w:hAnsi="Sylfaen"/>
          <w:sz w:val="24"/>
          <w:szCs w:val="24"/>
          <w:lang w:val="hy-AM"/>
        </w:rPr>
        <w:t xml:space="preserve"> </w:t>
      </w:r>
      <w:r w:rsidRPr="005B5AD0">
        <w:rPr>
          <w:rFonts w:ascii="Sylfaen" w:hAnsi="Sylfaen" w:cs="Sylfaen"/>
          <w:sz w:val="24"/>
          <w:szCs w:val="24"/>
          <w:lang w:val="hy-AM"/>
        </w:rPr>
        <w:t xml:space="preserve">ԶԼՄ-ների ներկայացուցիչները  երբեմն հարկ չեն համարում </w:t>
      </w:r>
      <w:proofErr w:type="spellStart"/>
      <w:r w:rsidRPr="005B5AD0">
        <w:rPr>
          <w:rFonts w:ascii="Sylfaen" w:hAnsi="Sylfaen" w:cs="Sylfaen"/>
          <w:sz w:val="24"/>
          <w:szCs w:val="24"/>
          <w:lang w:val="hy-AM"/>
        </w:rPr>
        <w:t>հրապարակայնացնել</w:t>
      </w:r>
      <w:proofErr w:type="spellEnd"/>
      <w:r w:rsidRPr="005B5AD0">
        <w:rPr>
          <w:rFonts w:ascii="Sylfaen" w:hAnsi="Sylfaen" w:cs="Arian AMU"/>
          <w:sz w:val="24"/>
          <w:szCs w:val="24"/>
          <w:lang w:val="hy-AM"/>
        </w:rPr>
        <w:t xml:space="preserve"> </w:t>
      </w:r>
      <w:r w:rsidRPr="005B5AD0">
        <w:rPr>
          <w:rFonts w:ascii="Sylfaen" w:hAnsi="Sylfaen" w:cs="Sylfaen"/>
          <w:sz w:val="24"/>
          <w:szCs w:val="24"/>
          <w:lang w:val="hy-AM"/>
        </w:rPr>
        <w:t>իրենց մասնագիտական գործունեությունը խոչընդոտելու փաստերը, անտեսում են իրենց ուղղված տարաբնույթ սպառնալիքները կամ  նախընտրում են ինքնուրույն լուծել ծագած խնդիրներն ու հաղթահարել ապօրինի սահմանափակումները: Ուստի</w:t>
      </w:r>
      <w:r w:rsidRPr="005B5AD0">
        <w:rPr>
          <w:rFonts w:ascii="Sylfaen" w:hAnsi="Sylfaen" w:cs="Arian AMU"/>
          <w:sz w:val="24"/>
          <w:szCs w:val="24"/>
          <w:lang w:val="hy-AM"/>
        </w:rPr>
        <w:t xml:space="preserve"> ԽԱՊԿ-ը համոզված է, որ </w:t>
      </w:r>
      <w:proofErr w:type="spellStart"/>
      <w:r w:rsidRPr="005B5AD0">
        <w:rPr>
          <w:rFonts w:ascii="Sylfaen" w:hAnsi="Sylfaen" w:cs="Arian AMU"/>
          <w:sz w:val="24"/>
          <w:szCs w:val="24"/>
          <w:lang w:val="hy-AM"/>
        </w:rPr>
        <w:t>խոչընդոտումների</w:t>
      </w:r>
      <w:proofErr w:type="spellEnd"/>
      <w:r w:rsidRPr="005B5AD0">
        <w:rPr>
          <w:rFonts w:ascii="Sylfaen" w:hAnsi="Sylfaen" w:cs="Arian AMU"/>
          <w:sz w:val="24"/>
          <w:szCs w:val="24"/>
          <w:lang w:val="hy-AM"/>
        </w:rPr>
        <w:t xml:space="preserve"> իրական քանակն ավելին է, քան արձանագրված է սույն զեկույցում։ </w:t>
      </w:r>
      <w:proofErr w:type="spellStart"/>
      <w:r w:rsidRPr="005B5AD0">
        <w:rPr>
          <w:rFonts w:ascii="Sylfaen" w:hAnsi="Sylfaen" w:cs="Arian AMU"/>
          <w:sz w:val="24"/>
          <w:szCs w:val="24"/>
          <w:lang w:val="hy-AM"/>
        </w:rPr>
        <w:t>Ստորև</w:t>
      </w:r>
      <w:proofErr w:type="spellEnd"/>
      <w:r w:rsidRPr="005B5AD0">
        <w:rPr>
          <w:rFonts w:ascii="Sylfaen" w:hAnsi="Sylfaen" w:cs="Arian AMU"/>
          <w:sz w:val="24"/>
          <w:szCs w:val="24"/>
          <w:lang w:val="hy-AM"/>
        </w:rPr>
        <w:t xml:space="preserve"> </w:t>
      </w:r>
      <w:r w:rsidRPr="005B5AD0">
        <w:rPr>
          <w:rFonts w:ascii="Sylfaen" w:hAnsi="Sylfaen" w:cs="Sylfaen"/>
          <w:sz w:val="24"/>
          <w:szCs w:val="24"/>
          <w:lang w:val="hy-AM"/>
        </w:rPr>
        <w:t>ներկայացնում ենք առավել նշանակալի փաստերը:</w:t>
      </w:r>
    </w:p>
    <w:p w:rsidR="001C65C3" w:rsidRPr="00417264" w:rsidRDefault="001C65C3" w:rsidP="001C65C3">
      <w:pPr>
        <w:pStyle w:val="ListParagraph"/>
        <w:numPr>
          <w:ilvl w:val="0"/>
          <w:numId w:val="3"/>
        </w:numPr>
        <w:spacing w:after="0" w:line="240" w:lineRule="auto"/>
        <w:jc w:val="center"/>
        <w:rPr>
          <w:rFonts w:ascii="Sylfaen" w:hAnsi="Sylfaen" w:cs="Sylfaen"/>
          <w:b/>
          <w:bCs/>
          <w:i/>
          <w:iCs/>
          <w:sz w:val="24"/>
          <w:szCs w:val="24"/>
          <w:lang w:val="hy-AM"/>
        </w:rPr>
      </w:pPr>
      <w:r w:rsidRPr="00417264">
        <w:rPr>
          <w:rFonts w:ascii="Sylfaen" w:hAnsi="Sylfaen" w:cs="Sylfaen"/>
          <w:b/>
          <w:bCs/>
          <w:i/>
          <w:iCs/>
          <w:sz w:val="24"/>
          <w:szCs w:val="24"/>
          <w:lang w:val="hy-AM"/>
        </w:rPr>
        <w:lastRenderedPageBreak/>
        <w:t>Ֆիզիկական բռնություններ լրագրողների նկատմամբ</w:t>
      </w:r>
    </w:p>
    <w:p w:rsidR="001C65C3" w:rsidRDefault="001C65C3" w:rsidP="001C65C3">
      <w:pPr>
        <w:spacing w:after="0" w:line="240" w:lineRule="auto"/>
        <w:ind w:left="360"/>
        <w:jc w:val="center"/>
        <w:rPr>
          <w:rFonts w:ascii="Sylfaen" w:hAnsi="Sylfaen" w:cs="Tahoma"/>
          <w:i/>
          <w:sz w:val="24"/>
          <w:szCs w:val="24"/>
          <w:shd w:val="clear" w:color="auto" w:fill="FFFFFF"/>
          <w:lang w:val="hy-AM"/>
        </w:rPr>
      </w:pP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r>
      <w:r w:rsidRPr="00417264">
        <w:rPr>
          <w:rFonts w:ascii="Sylfaen" w:hAnsi="Sylfaen" w:cs="Tahoma"/>
          <w:i/>
          <w:sz w:val="24"/>
          <w:szCs w:val="24"/>
          <w:shd w:val="clear" w:color="auto" w:fill="FFFFFF"/>
          <w:lang w:val="hy-AM"/>
        </w:rPr>
        <w:br/>
      </w:r>
      <w:r w:rsidRPr="00417264">
        <w:rPr>
          <w:rFonts w:ascii="Sylfaen" w:hAnsi="Sylfaen" w:cs="Tahoma"/>
          <w:i/>
          <w:sz w:val="24"/>
          <w:szCs w:val="24"/>
          <w:shd w:val="clear" w:color="auto" w:fill="FFFFFF"/>
          <w:lang w:val="hy-AM"/>
        </w:rPr>
        <w:tab/>
        <w:t>202</w:t>
      </w:r>
      <w:r>
        <w:rPr>
          <w:rFonts w:ascii="Sylfaen" w:hAnsi="Sylfaen" w:cs="Tahoma"/>
          <w:i/>
          <w:sz w:val="24"/>
          <w:szCs w:val="24"/>
          <w:shd w:val="clear" w:color="auto" w:fill="FFFFFF"/>
          <w:lang w:val="hy-AM"/>
        </w:rPr>
        <w:t>2</w:t>
      </w:r>
      <w:r w:rsidRPr="00417264">
        <w:rPr>
          <w:rFonts w:ascii="Sylfaen" w:hAnsi="Sylfaen" w:cs="Tahoma"/>
          <w:i/>
          <w:sz w:val="24"/>
          <w:szCs w:val="24"/>
          <w:shd w:val="clear" w:color="auto" w:fill="FFFFFF"/>
          <w:lang w:val="hy-AM"/>
        </w:rPr>
        <w:t>թ</w:t>
      </w:r>
      <w:r>
        <w:rPr>
          <w:rFonts w:ascii="Sylfaen" w:hAnsi="Sylfaen" w:cs="Tahoma"/>
          <w:i/>
          <w:sz w:val="24"/>
          <w:szCs w:val="24"/>
          <w:shd w:val="clear" w:color="auto" w:fill="FFFFFF"/>
          <w:lang w:val="hy-AM"/>
        </w:rPr>
        <w:t xml:space="preserve">. առաջին եռամսյակի </w:t>
      </w:r>
      <w:r w:rsidRPr="00417264">
        <w:rPr>
          <w:rFonts w:ascii="Sylfaen" w:hAnsi="Sylfaen" w:cs="Tahoma"/>
          <w:i/>
          <w:sz w:val="24"/>
          <w:szCs w:val="24"/>
          <w:shd w:val="clear" w:color="auto" w:fill="FFFFFF"/>
          <w:lang w:val="hy-AM"/>
        </w:rPr>
        <w:t xml:space="preserve">ընթացքում </w:t>
      </w:r>
      <w:r w:rsidRPr="000466FE">
        <w:rPr>
          <w:rFonts w:ascii="Sylfaen" w:hAnsi="Sylfaen" w:cs="Tahoma"/>
          <w:i/>
          <w:sz w:val="24"/>
          <w:szCs w:val="24"/>
          <w:shd w:val="clear" w:color="auto" w:fill="FFFFFF"/>
          <w:lang w:val="hy-AM"/>
        </w:rPr>
        <w:t xml:space="preserve">արձանագրվել է ԶԼՄ-ների աշխատակիցների նկատմամբ ֆիզիկական բռնության 1 դեպք, որն իրականացվել է </w:t>
      </w:r>
      <w:r>
        <w:rPr>
          <w:rFonts w:ascii="Sylfaen" w:hAnsi="Sylfaen" w:cs="Tahoma"/>
          <w:i/>
          <w:sz w:val="24"/>
          <w:szCs w:val="24"/>
          <w:shd w:val="clear" w:color="auto" w:fill="FFFFFF"/>
          <w:lang w:val="hy-AM"/>
        </w:rPr>
        <w:t>ոստիկանների</w:t>
      </w:r>
      <w:r w:rsidRPr="000466FE">
        <w:rPr>
          <w:rFonts w:ascii="Sylfaen" w:hAnsi="Sylfaen" w:cs="Tahoma"/>
          <w:i/>
          <w:sz w:val="24"/>
          <w:szCs w:val="24"/>
          <w:shd w:val="clear" w:color="auto" w:fill="FFFFFF"/>
          <w:lang w:val="hy-AM"/>
        </w:rPr>
        <w:t xml:space="preserve"> կողմից։ </w:t>
      </w:r>
      <w:proofErr w:type="spellStart"/>
      <w:r w:rsidRPr="000466FE">
        <w:rPr>
          <w:rFonts w:ascii="Sylfaen" w:hAnsi="Sylfaen" w:cs="Tahoma"/>
          <w:i/>
          <w:sz w:val="24"/>
          <w:szCs w:val="24"/>
          <w:shd w:val="clear" w:color="auto" w:fill="FFFFFF"/>
          <w:lang w:val="hy-AM"/>
        </w:rPr>
        <w:t>Ստորև</w:t>
      </w:r>
      <w:proofErr w:type="spellEnd"/>
      <w:r w:rsidRPr="000466FE">
        <w:rPr>
          <w:rFonts w:ascii="Sylfaen" w:hAnsi="Sylfaen" w:cs="Tahoma"/>
          <w:i/>
          <w:sz w:val="24"/>
          <w:szCs w:val="24"/>
          <w:shd w:val="clear" w:color="auto" w:fill="FFFFFF"/>
          <w:lang w:val="hy-AM"/>
        </w:rPr>
        <w:t xml:space="preserve"> ներկայացնում ենք ինչպես այդ, այնպես էլ նախկինում տեղի ունեցած բռնությունների</w:t>
      </w:r>
      <w:r w:rsidRPr="00417264">
        <w:rPr>
          <w:rFonts w:ascii="Sylfaen" w:hAnsi="Sylfaen" w:cs="Tahoma"/>
          <w:i/>
          <w:sz w:val="24"/>
          <w:szCs w:val="24"/>
          <w:shd w:val="clear" w:color="auto" w:fill="FFFFFF"/>
          <w:lang w:val="hy-AM"/>
        </w:rPr>
        <w:t xml:space="preserve"> </w:t>
      </w:r>
      <w:r>
        <w:rPr>
          <w:rFonts w:ascii="Sylfaen" w:hAnsi="Sylfaen" w:cs="Tahoma"/>
          <w:i/>
          <w:sz w:val="24"/>
          <w:szCs w:val="24"/>
          <w:shd w:val="clear" w:color="auto" w:fill="FFFFFF"/>
          <w:lang w:val="hy-AM"/>
        </w:rPr>
        <w:t>փաստերն</w:t>
      </w:r>
      <w:r w:rsidRPr="00417264">
        <w:rPr>
          <w:rFonts w:ascii="Sylfaen" w:hAnsi="Sylfaen" w:cs="Tahoma"/>
          <w:i/>
          <w:sz w:val="24"/>
          <w:szCs w:val="24"/>
          <w:shd w:val="clear" w:color="auto" w:fill="FFFFFF"/>
          <w:lang w:val="hy-AM"/>
        </w:rPr>
        <w:t xml:space="preserve"> ու դրանց հետ կապված զարգացումները՝ ժամանակագրական կարգով։</w:t>
      </w:r>
    </w:p>
    <w:p w:rsidR="001C65C3" w:rsidRDefault="001C65C3" w:rsidP="001C65C3">
      <w:pPr>
        <w:spacing w:after="0" w:line="240" w:lineRule="auto"/>
        <w:ind w:firstLine="567"/>
        <w:jc w:val="center"/>
        <w:rPr>
          <w:rFonts w:ascii="Sylfaen" w:hAnsi="Sylfaen" w:cs="Tahoma"/>
          <w:sz w:val="24"/>
          <w:szCs w:val="24"/>
          <w:shd w:val="clear" w:color="auto" w:fill="FFFFFF"/>
          <w:lang w:val="hy-AM"/>
        </w:rPr>
      </w:pPr>
    </w:p>
    <w:p w:rsidR="001C65C3" w:rsidRDefault="001C65C3" w:rsidP="001C65C3">
      <w:pPr>
        <w:spacing w:after="0" w:line="240" w:lineRule="auto"/>
        <w:ind w:firstLine="567"/>
        <w:rPr>
          <w:rFonts w:ascii="Sylfaen" w:hAnsi="Sylfaen" w:cs="Tahoma"/>
          <w:sz w:val="24"/>
          <w:szCs w:val="24"/>
          <w:shd w:val="clear" w:color="auto" w:fill="FFFFFF"/>
          <w:lang w:val="hy-AM"/>
        </w:rPr>
      </w:pPr>
    </w:p>
    <w:p w:rsidR="001C65C3" w:rsidRPr="000466FE" w:rsidRDefault="001C65C3" w:rsidP="001C65C3">
      <w:pPr>
        <w:spacing w:line="240" w:lineRule="auto"/>
        <w:rPr>
          <w:b/>
          <w:lang w:val="hy-AM"/>
        </w:rPr>
      </w:pPr>
      <w:r>
        <w:rPr>
          <w:rFonts w:ascii="Sylfaen" w:hAnsi="Sylfaen"/>
          <w:b/>
          <w:sz w:val="24"/>
          <w:szCs w:val="24"/>
          <w:lang w:val="hy-AM"/>
        </w:rPr>
        <w:tab/>
      </w:r>
      <w:r w:rsidRPr="000466FE">
        <w:rPr>
          <w:rFonts w:ascii="Sylfaen" w:eastAsia="Times New Roman" w:hAnsi="Sylfaen" w:cs="Sylfaen"/>
          <w:b/>
          <w:sz w:val="24"/>
          <w:szCs w:val="24"/>
          <w:lang w:val="hy-AM" w:eastAsia="ru-RU"/>
        </w:rPr>
        <w:t>Հունվարի 20-ին</w:t>
      </w:r>
      <w:r w:rsidRPr="000466FE">
        <w:rPr>
          <w:rFonts w:ascii="Sylfaen" w:eastAsia="Times New Roman" w:hAnsi="Sylfaen" w:cs="Sylfaen"/>
          <w:sz w:val="24"/>
          <w:szCs w:val="24"/>
          <w:lang w:val="hy-AM" w:eastAsia="ru-RU"/>
        </w:rPr>
        <w:t xml:space="preserve"> </w:t>
      </w:r>
      <w:proofErr w:type="spellStart"/>
      <w:r w:rsidRPr="000466FE">
        <w:rPr>
          <w:rFonts w:ascii="Sylfaen" w:eastAsia="Times New Roman" w:hAnsi="Sylfaen" w:cs="Sylfaen"/>
          <w:sz w:val="24"/>
          <w:szCs w:val="24"/>
          <w:lang w:val="hy-AM" w:eastAsia="ru-RU"/>
        </w:rPr>
        <w:t>Երևանի</w:t>
      </w:r>
      <w:proofErr w:type="spellEnd"/>
      <w:r w:rsidRPr="000466FE">
        <w:rPr>
          <w:rFonts w:ascii="Sylfaen" w:eastAsia="Times New Roman" w:hAnsi="Sylfaen" w:cs="Sylfaen"/>
          <w:sz w:val="24"/>
          <w:szCs w:val="24"/>
          <w:lang w:val="hy-AM" w:eastAsia="ru-RU"/>
        </w:rPr>
        <w:t xml:space="preserve"> ընդհանուր իրավասության դատարանում շարունակվել է «Shantnews.am» լրատվական կայքի թղթակից Արտակ </w:t>
      </w:r>
      <w:proofErr w:type="spellStart"/>
      <w:r w:rsidRPr="000466FE">
        <w:rPr>
          <w:rFonts w:ascii="Sylfaen" w:eastAsia="Times New Roman" w:hAnsi="Sylfaen" w:cs="Sylfaen"/>
          <w:sz w:val="24"/>
          <w:szCs w:val="24"/>
          <w:lang w:val="hy-AM" w:eastAsia="ru-RU"/>
        </w:rPr>
        <w:t>Խուլյանի</w:t>
      </w:r>
      <w:proofErr w:type="spellEnd"/>
      <w:r w:rsidRPr="000466FE">
        <w:rPr>
          <w:rFonts w:ascii="Sylfaen" w:eastAsia="Times New Roman" w:hAnsi="Sylfaen" w:cs="Sylfaen"/>
          <w:sz w:val="24"/>
          <w:szCs w:val="24"/>
          <w:lang w:val="hy-AM" w:eastAsia="ru-RU"/>
        </w:rPr>
        <w:t xml:space="preserve"> և «Factor.am» լրատվական կայքի օպերատոր Հովհաննես Սարգսյանի հանդեպ բռնություն գործադրելու փաստով դատական գործի քննությունը։</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Հիշեցնենք, որ քրեական գործն առնչվում է 2018թ. ապրիլյան հեղափոխության օրերին տեղի ունեցած բռնություններին, այդ թվում՝ ԶԼՄ</w:t>
      </w:r>
      <w:r>
        <w:rPr>
          <w:rFonts w:ascii="Sylfaen" w:eastAsia="Times New Roman" w:hAnsi="Sylfaen" w:cs="Sylfaen"/>
          <w:sz w:val="24"/>
          <w:szCs w:val="24"/>
          <w:lang w:val="hy-AM" w:eastAsia="ru-RU"/>
        </w:rPr>
        <w:t>-ների ներկայացուցիչների հանդեպ</w:t>
      </w:r>
      <w:r w:rsidRPr="000466FE">
        <w:rPr>
          <w:rFonts w:ascii="Sylfaen" w:eastAsia="Times New Roman" w:hAnsi="Sylfaen" w:cs="Sylfaen"/>
          <w:sz w:val="24"/>
          <w:szCs w:val="24"/>
          <w:lang w:val="hy-AM" w:eastAsia="ru-RU"/>
        </w:rPr>
        <w:t>. այն 8 անձի նկատմամբ մեղադրական եզրակացությամբ ուղարկվել է</w:t>
      </w:r>
      <w:r>
        <w:rPr>
          <w:rFonts w:ascii="Sylfaen" w:eastAsia="Times New Roman" w:hAnsi="Sylfaen" w:cs="Sylfaen"/>
          <w:sz w:val="24"/>
          <w:szCs w:val="24"/>
          <w:lang w:val="hy-AM" w:eastAsia="ru-RU"/>
        </w:rPr>
        <w:t>ր</w:t>
      </w:r>
      <w:r w:rsidRPr="000466FE">
        <w:rPr>
          <w:rFonts w:ascii="Sylfaen" w:eastAsia="Times New Roman" w:hAnsi="Sylfaen" w:cs="Sylfaen"/>
          <w:sz w:val="24"/>
          <w:szCs w:val="24"/>
          <w:lang w:val="hy-AM" w:eastAsia="ru-RU"/>
        </w:rPr>
        <w:t xml:space="preserve"> դատարան: (Մանրամասները՝ ԽԱՊԿ 2018-2021թթ. տարեկան զեկույցներում, </w:t>
      </w:r>
      <w:proofErr w:type="spellStart"/>
      <w:r w:rsidRPr="000466FE">
        <w:rPr>
          <w:rFonts w:ascii="Sylfaen" w:eastAsia="Times New Roman" w:hAnsi="Sylfaen" w:cs="Sylfaen"/>
          <w:sz w:val="24"/>
          <w:szCs w:val="24"/>
          <w:lang w:val="hy-AM" w:eastAsia="ru-RU"/>
        </w:rPr>
        <w:t>տե՛ս</w:t>
      </w:r>
      <w:proofErr w:type="spellEnd"/>
      <w:r w:rsidRPr="000466FE">
        <w:rPr>
          <w:rFonts w:ascii="Sylfaen" w:eastAsia="Times New Roman" w:hAnsi="Sylfaen" w:cs="Sylfaen"/>
          <w:sz w:val="24"/>
          <w:szCs w:val="24"/>
          <w:lang w:val="hy-AM" w:eastAsia="ru-RU"/>
        </w:rPr>
        <w:t xml:space="preserve"> khosq.am կայքի «Զեկույցներ» բաժնում)։</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Գործով դատական նիստեր են կայացել նաև փետրվարի 10-ին, մարտի</w:t>
      </w:r>
      <w:r>
        <w:rPr>
          <w:rFonts w:ascii="Sylfaen" w:eastAsia="Times New Roman" w:hAnsi="Sylfaen" w:cs="Sylfaen"/>
          <w:sz w:val="24"/>
          <w:szCs w:val="24"/>
          <w:lang w:val="hy-AM" w:eastAsia="ru-RU"/>
        </w:rPr>
        <w:t xml:space="preserve"> 3-ին, 17-ին, 31-ին, հաջորդ</w:t>
      </w:r>
      <w:r w:rsidRPr="000466FE">
        <w:rPr>
          <w:rFonts w:ascii="Sylfaen" w:eastAsia="Times New Roman" w:hAnsi="Sylfaen" w:cs="Sylfaen"/>
          <w:sz w:val="24"/>
          <w:szCs w:val="24"/>
          <w:lang w:val="hy-AM" w:eastAsia="ru-RU"/>
        </w:rPr>
        <w:t>ը նշանակվել է մայիսի 27-ին։</w:t>
      </w:r>
    </w:p>
    <w:p w:rsidR="001C65C3" w:rsidRPr="000466FE" w:rsidRDefault="001C65C3" w:rsidP="001C65C3">
      <w:pPr>
        <w:spacing w:after="0" w:line="240" w:lineRule="auto"/>
        <w:ind w:firstLine="720"/>
        <w:rPr>
          <w:rFonts w:ascii="Sylfaen" w:eastAsia="Times New Roman" w:hAnsi="Sylfaen" w:cs="Calibri"/>
          <w:sz w:val="24"/>
          <w:szCs w:val="24"/>
          <w:lang w:val="hy-AM"/>
        </w:rPr>
      </w:pPr>
    </w:p>
    <w:p w:rsidR="001C65C3" w:rsidRPr="000466FE" w:rsidRDefault="001C65C3" w:rsidP="001C65C3">
      <w:pPr>
        <w:spacing w:after="0" w:line="240" w:lineRule="auto"/>
        <w:ind w:firstLine="720"/>
        <w:rPr>
          <w:rFonts w:ascii="Times New Roman" w:eastAsia="Times New Roman" w:hAnsi="Times New Roman" w:cs="Times New Roman"/>
          <w:sz w:val="24"/>
          <w:szCs w:val="24"/>
          <w:lang w:val="hy-AM"/>
        </w:rPr>
      </w:pPr>
      <w:r w:rsidRPr="000466FE">
        <w:rPr>
          <w:rFonts w:ascii="Sylfaen" w:eastAsia="Times New Roman" w:hAnsi="Sylfaen" w:cs="Calibri"/>
          <w:b/>
          <w:sz w:val="24"/>
          <w:szCs w:val="24"/>
          <w:lang w:val="hy-AM"/>
        </w:rPr>
        <w:t xml:space="preserve">Հունվարի 25-ին </w:t>
      </w:r>
      <w:r w:rsidRPr="000466FE">
        <w:rPr>
          <w:rFonts w:ascii="Sylfaen" w:eastAsia="Times New Roman" w:hAnsi="Sylfaen" w:cs="Sylfaen"/>
          <w:sz w:val="24"/>
          <w:szCs w:val="24"/>
          <w:lang w:val="hy-AM" w:eastAsia="ru-RU"/>
        </w:rPr>
        <w:t xml:space="preserve">Արարատի և Վայոց ձորի մարզերի ընդհանուր իրավասության դատարանում  (Արտաշատ քաղաքի նստավայր) կայացել է լրագրող Անի </w:t>
      </w:r>
      <w:proofErr w:type="spellStart"/>
      <w:r w:rsidRPr="000466FE">
        <w:rPr>
          <w:rFonts w:ascii="Sylfaen" w:eastAsia="Times New Roman" w:hAnsi="Sylfaen" w:cs="Sylfaen"/>
          <w:sz w:val="24"/>
          <w:szCs w:val="24"/>
          <w:lang w:val="hy-AM" w:eastAsia="ru-RU"/>
        </w:rPr>
        <w:t>Գևորգյանի</w:t>
      </w:r>
      <w:proofErr w:type="spellEnd"/>
      <w:r w:rsidRPr="000466FE">
        <w:rPr>
          <w:rFonts w:ascii="Sylfaen" w:eastAsia="Times New Roman" w:hAnsi="Sylfaen" w:cs="Sylfaen"/>
          <w:sz w:val="24"/>
          <w:szCs w:val="24"/>
          <w:lang w:val="hy-AM" w:eastAsia="ru-RU"/>
        </w:rPr>
        <w:t xml:space="preserve"> հանդեպ բռնություն </w:t>
      </w:r>
      <w:r>
        <w:rPr>
          <w:rFonts w:ascii="Sylfaen" w:eastAsia="Times New Roman" w:hAnsi="Sylfaen" w:cs="Sylfaen"/>
          <w:sz w:val="24"/>
          <w:szCs w:val="24"/>
          <w:lang w:val="hy-AM" w:eastAsia="ru-RU"/>
        </w:rPr>
        <w:t>կիրառելու</w:t>
      </w:r>
      <w:r w:rsidRPr="000466FE">
        <w:rPr>
          <w:rFonts w:ascii="Sylfaen" w:eastAsia="Times New Roman" w:hAnsi="Sylfaen" w:cs="Sylfaen"/>
          <w:sz w:val="24"/>
          <w:szCs w:val="24"/>
          <w:lang w:val="hy-AM" w:eastAsia="ru-RU"/>
        </w:rPr>
        <w:t xml:space="preserve"> դեպքով դատական գործի քննությունը։</w:t>
      </w:r>
      <w:r w:rsidRPr="000466FE">
        <w:rPr>
          <w:rFonts w:ascii="Sylfaen" w:eastAsia="Times New Roman" w:hAnsi="Sylfaen" w:cs="Sylfaen"/>
          <w:sz w:val="24"/>
          <w:szCs w:val="24"/>
          <w:lang w:val="hy-AM" w:eastAsia="ru-RU"/>
        </w:rPr>
        <w:br/>
      </w:r>
      <w:r w:rsidRPr="000466FE">
        <w:rPr>
          <w:rFonts w:ascii="Sylfaen" w:eastAsia="Times New Roman" w:hAnsi="Sylfaen" w:cs="Sylfaen"/>
          <w:sz w:val="24"/>
          <w:szCs w:val="24"/>
          <w:lang w:val="hy-AM" w:eastAsia="ru-RU"/>
        </w:rPr>
        <w:tab/>
        <w:t>Հիշեցնենք, որ 2021թ</w:t>
      </w:r>
      <w:r w:rsidRPr="000466FE">
        <w:rPr>
          <w:rFonts w:ascii="Times New Roman" w:eastAsia="Times New Roman" w:hAnsi="Times New Roman" w:cs="Times New Roman"/>
          <w:sz w:val="24"/>
          <w:szCs w:val="24"/>
          <w:lang w:val="hy-AM" w:eastAsia="ru-RU"/>
        </w:rPr>
        <w:t>․</w:t>
      </w:r>
      <w:r w:rsidRPr="000466FE">
        <w:rPr>
          <w:rFonts w:ascii="Sylfaen" w:eastAsia="Times New Roman" w:hAnsi="Sylfaen" w:cs="Sylfaen"/>
          <w:sz w:val="24"/>
          <w:szCs w:val="24"/>
          <w:lang w:val="hy-AM" w:eastAsia="ru-RU"/>
        </w:rPr>
        <w:t xml:space="preserve"> հ</w:t>
      </w:r>
      <w:r w:rsidRPr="000466FE">
        <w:rPr>
          <w:rFonts w:ascii="Sylfaen" w:eastAsia="Times New Roman" w:hAnsi="Sylfaen" w:cs="Calibri"/>
          <w:sz w:val="24"/>
          <w:szCs w:val="24"/>
          <w:lang w:val="hy-AM"/>
        </w:rPr>
        <w:t xml:space="preserve">ունիսի 4-ին Արարատի մարզի Արտաշատ քաղաքում վարչապետի պաշտոնակատար Նիկոլ Փաշինյանի </w:t>
      </w:r>
      <w:r>
        <w:rPr>
          <w:rFonts w:ascii="Sylfaen" w:eastAsia="Times New Roman" w:hAnsi="Sylfaen" w:cs="Calibri"/>
          <w:sz w:val="24"/>
          <w:szCs w:val="24"/>
          <w:lang w:val="hy-AM"/>
        </w:rPr>
        <w:t xml:space="preserve">նախընտրական </w:t>
      </w:r>
      <w:r w:rsidRPr="000466FE">
        <w:rPr>
          <w:rFonts w:ascii="Sylfaen" w:eastAsia="Times New Roman" w:hAnsi="Sylfaen" w:cs="Calibri"/>
          <w:sz w:val="24"/>
          <w:szCs w:val="24"/>
          <w:lang w:val="hy-AM"/>
        </w:rPr>
        <w:t xml:space="preserve">հանդիպումների լուսաբանման ժամանակ քաղաքացիներից մեկը խլել էր Անի </w:t>
      </w:r>
      <w:proofErr w:type="spellStart"/>
      <w:r w:rsidRPr="000466FE">
        <w:rPr>
          <w:rFonts w:ascii="Sylfaen" w:eastAsia="Times New Roman" w:hAnsi="Sylfaen" w:cs="Calibri"/>
          <w:sz w:val="24"/>
          <w:szCs w:val="24"/>
          <w:lang w:val="hy-AM"/>
        </w:rPr>
        <w:t>Գևորգյանի</w:t>
      </w:r>
      <w:proofErr w:type="spellEnd"/>
      <w:r w:rsidRPr="000466FE">
        <w:rPr>
          <w:rFonts w:ascii="Sylfaen" w:eastAsia="Times New Roman" w:hAnsi="Sylfaen" w:cs="Calibri"/>
          <w:sz w:val="24"/>
          <w:szCs w:val="24"/>
          <w:lang w:val="hy-AM"/>
        </w:rPr>
        <w:t xml:space="preserve"> հեռախոսը, վիրավորել ու ապտակել է նրան</w:t>
      </w:r>
      <w:r w:rsidRPr="000466FE">
        <w:rPr>
          <w:rStyle w:val="FootnoteReference"/>
          <w:rFonts w:ascii="Sylfaen" w:eastAsia="Times New Roman" w:hAnsi="Sylfaen" w:cs="Calibri"/>
          <w:sz w:val="24"/>
          <w:szCs w:val="24"/>
          <w:lang w:val="hy-AM"/>
        </w:rPr>
        <w:footnoteReference w:id="11"/>
      </w:r>
      <w:r w:rsidRPr="000466FE">
        <w:rPr>
          <w:rFonts w:ascii="Sylfaen" w:eastAsia="Times New Roman" w:hAnsi="Sylfaen" w:cs="Calibri"/>
          <w:sz w:val="24"/>
          <w:szCs w:val="24"/>
          <w:lang w:val="hy-AM"/>
        </w:rPr>
        <w:t xml:space="preserve">: </w:t>
      </w:r>
      <w:r w:rsidRPr="000466FE">
        <w:rPr>
          <w:rFonts w:ascii="Sylfaen" w:hAnsi="Sylfaen"/>
          <w:sz w:val="24"/>
          <w:szCs w:val="24"/>
          <w:lang w:val="hy-AM"/>
        </w:rPr>
        <w:t xml:space="preserve">Սեպտեմբերի 3-ին </w:t>
      </w:r>
      <w:r w:rsidRPr="000466FE">
        <w:rPr>
          <w:rFonts w:ascii="Sylfaen" w:eastAsia="Times New Roman" w:hAnsi="Sylfaen" w:cs="Calibri"/>
          <w:sz w:val="24"/>
          <w:szCs w:val="24"/>
          <w:lang w:val="hy-AM"/>
        </w:rPr>
        <w:t>բռնության փաստով հարուցված ք</w:t>
      </w:r>
      <w:r w:rsidRPr="000466FE">
        <w:rPr>
          <w:rFonts w:ascii="Sylfaen" w:hAnsi="Sylfaen"/>
          <w:sz w:val="24"/>
          <w:szCs w:val="24"/>
          <w:lang w:val="hy-AM"/>
        </w:rPr>
        <w:t xml:space="preserve">րեական գործը 2 անձի՝ </w:t>
      </w:r>
      <w:r w:rsidRPr="000466FE">
        <w:rPr>
          <w:rFonts w:ascii="Sylfaen" w:eastAsia="Times New Roman" w:hAnsi="Sylfaen" w:cs="Calibri"/>
          <w:sz w:val="24"/>
          <w:szCs w:val="24"/>
          <w:lang w:val="hy-AM"/>
        </w:rPr>
        <w:t xml:space="preserve">քույր և եղբայր Սոնա և Վահագն </w:t>
      </w:r>
      <w:proofErr w:type="spellStart"/>
      <w:r w:rsidRPr="000466FE">
        <w:rPr>
          <w:rFonts w:ascii="Sylfaen" w:eastAsia="Times New Roman" w:hAnsi="Sylfaen" w:cs="Calibri"/>
          <w:sz w:val="24"/>
          <w:szCs w:val="24"/>
          <w:lang w:val="hy-AM"/>
        </w:rPr>
        <w:t>Հակոբյանների</w:t>
      </w:r>
      <w:proofErr w:type="spellEnd"/>
      <w:r w:rsidRPr="000466FE">
        <w:rPr>
          <w:rFonts w:ascii="Sylfaen" w:eastAsia="Times New Roman" w:hAnsi="Sylfaen" w:cs="Calibri"/>
          <w:sz w:val="24"/>
          <w:szCs w:val="24"/>
          <w:lang w:val="hy-AM"/>
        </w:rPr>
        <w:t xml:space="preserve"> </w:t>
      </w:r>
      <w:r>
        <w:rPr>
          <w:rFonts w:ascii="Sylfaen" w:hAnsi="Sylfaen"/>
          <w:sz w:val="24"/>
          <w:szCs w:val="24"/>
          <w:lang w:val="hy-AM"/>
        </w:rPr>
        <w:t xml:space="preserve">նկատմամբ </w:t>
      </w:r>
      <w:r w:rsidRPr="000466FE">
        <w:rPr>
          <w:rFonts w:ascii="Sylfaen" w:hAnsi="Sylfaen"/>
          <w:sz w:val="24"/>
          <w:szCs w:val="24"/>
          <w:lang w:val="hy-AM"/>
        </w:rPr>
        <w:t>մեղադրական եզրակացությամբ ներկայացվել էր դատարան։</w:t>
      </w:r>
      <w:r w:rsidRPr="000466FE">
        <w:rPr>
          <w:rFonts w:ascii="Sylfaen" w:hAnsi="Sylfaen"/>
          <w:bCs/>
          <w:iCs/>
          <w:sz w:val="24"/>
          <w:szCs w:val="24"/>
          <w:lang w:val="hy-AM"/>
        </w:rPr>
        <w:t xml:space="preserve"> </w:t>
      </w:r>
      <w:r w:rsidRPr="000466FE">
        <w:rPr>
          <w:rFonts w:ascii="Sylfaen" w:eastAsia="Times New Roman" w:hAnsi="Sylfaen" w:cs="Calibri"/>
          <w:sz w:val="24"/>
          <w:szCs w:val="24"/>
          <w:lang w:val="hy-AM"/>
        </w:rPr>
        <w:t xml:space="preserve">Առաջինը մեղադրվում է լրագրողի հեռախոսը խլելու, երկրորդը՝ նկարահանելու ժամանակ լրագրողին հարվածելու համար։ Սեպտեմբերի 6-ին քրեական գործն ընդունվել էր վարույթ։ </w:t>
      </w:r>
      <w:r w:rsidRPr="000466FE">
        <w:rPr>
          <w:rFonts w:ascii="Sylfaen" w:eastAsia="Times New Roman" w:hAnsi="Sylfaen" w:cs="Calibri"/>
          <w:sz w:val="24"/>
          <w:szCs w:val="24"/>
          <w:lang w:val="hy-AM"/>
        </w:rPr>
        <w:br/>
      </w:r>
      <w:r w:rsidRPr="000466FE">
        <w:rPr>
          <w:rFonts w:ascii="Sylfaen" w:eastAsia="Times New Roman" w:hAnsi="Sylfaen" w:cs="Calibri"/>
          <w:sz w:val="24"/>
          <w:szCs w:val="24"/>
          <w:lang w:val="hy-AM"/>
        </w:rPr>
        <w:tab/>
      </w:r>
      <w:r w:rsidRPr="000466FE">
        <w:rPr>
          <w:rFonts w:ascii="Sylfaen" w:hAnsi="Sylfaen"/>
          <w:sz w:val="24"/>
          <w:szCs w:val="24"/>
          <w:lang w:val="hy-AM"/>
        </w:rPr>
        <w:t>Գործով դատական նիստ է կայացել նաև մարտի 16-ին, հաջորդը նշանակվել է մայիսի 10-ին։</w:t>
      </w:r>
    </w:p>
    <w:p w:rsidR="001C65C3" w:rsidRPr="000466FE" w:rsidRDefault="001C65C3" w:rsidP="001C65C3">
      <w:pPr>
        <w:spacing w:after="0" w:line="240" w:lineRule="auto"/>
        <w:ind w:firstLine="720"/>
        <w:rPr>
          <w:rFonts w:ascii="Sylfaen" w:hAnsi="Sylfaen"/>
          <w:sz w:val="24"/>
          <w:szCs w:val="24"/>
          <w:lang w:val="hy-AM"/>
        </w:rPr>
      </w:pPr>
    </w:p>
    <w:p w:rsidR="001C65C3" w:rsidRDefault="001C65C3" w:rsidP="001C65C3">
      <w:pPr>
        <w:spacing w:after="0" w:line="240" w:lineRule="auto"/>
        <w:rPr>
          <w:rFonts w:ascii="Sylfaen" w:hAnsi="Sylfaen"/>
          <w:sz w:val="24"/>
          <w:szCs w:val="24"/>
          <w:shd w:val="clear" w:color="auto" w:fill="FFFFFF"/>
          <w:lang w:val="hy-AM"/>
        </w:rPr>
      </w:pPr>
      <w:r w:rsidRPr="000466FE">
        <w:rPr>
          <w:rFonts w:ascii="Sylfaen" w:hAnsi="Sylfaen"/>
          <w:b/>
          <w:color w:val="222222"/>
          <w:sz w:val="24"/>
          <w:szCs w:val="24"/>
          <w:shd w:val="clear" w:color="auto" w:fill="FFFFFF"/>
          <w:lang w:val="hy-AM"/>
        </w:rPr>
        <w:tab/>
      </w:r>
      <w:r w:rsidRPr="000466FE">
        <w:rPr>
          <w:rFonts w:ascii="Sylfaen" w:hAnsi="Sylfaen"/>
          <w:b/>
          <w:sz w:val="24"/>
          <w:szCs w:val="24"/>
          <w:shd w:val="clear" w:color="auto" w:fill="FFFFFF"/>
          <w:lang w:val="hy-AM"/>
        </w:rPr>
        <w:t>Փետրվարի 22-ին</w:t>
      </w:r>
      <w:r w:rsidRPr="000466FE">
        <w:rPr>
          <w:rFonts w:ascii="Sylfaen" w:hAnsi="Sylfaen"/>
          <w:sz w:val="24"/>
          <w:szCs w:val="24"/>
          <w:shd w:val="clear" w:color="auto" w:fill="FFFFFF"/>
          <w:lang w:val="hy-AM"/>
        </w:rPr>
        <w:t xml:space="preserve"> ադրբեջանցի պատգամավորների </w:t>
      </w:r>
      <w:proofErr w:type="spellStart"/>
      <w:r w:rsidRPr="000466FE">
        <w:rPr>
          <w:rFonts w:ascii="Sylfaen" w:hAnsi="Sylfaen"/>
          <w:sz w:val="24"/>
          <w:szCs w:val="24"/>
          <w:shd w:val="clear" w:color="auto" w:fill="FFFFFF"/>
          <w:lang w:val="hy-AM"/>
        </w:rPr>
        <w:t>Երևան</w:t>
      </w:r>
      <w:proofErr w:type="spellEnd"/>
      <w:r w:rsidRPr="000466FE">
        <w:rPr>
          <w:rFonts w:ascii="Sylfaen" w:hAnsi="Sylfaen"/>
          <w:sz w:val="24"/>
          <w:szCs w:val="24"/>
          <w:shd w:val="clear" w:color="auto" w:fill="FFFFFF"/>
          <w:lang w:val="hy-AM"/>
        </w:rPr>
        <w:t xml:space="preserve"> այցելելու դեմ բողոքի </w:t>
      </w:r>
      <w:r>
        <w:rPr>
          <w:rFonts w:ascii="Sylfaen" w:hAnsi="Sylfaen"/>
          <w:sz w:val="24"/>
          <w:szCs w:val="24"/>
          <w:shd w:val="clear" w:color="auto" w:fill="FFFFFF"/>
          <w:lang w:val="hy-AM"/>
        </w:rPr>
        <w:t>ակցիայի ժամանակ</w:t>
      </w:r>
      <w:r w:rsidRPr="000466FE">
        <w:rPr>
          <w:rFonts w:ascii="Sylfaen" w:hAnsi="Sylfaen"/>
          <w:sz w:val="24"/>
          <w:szCs w:val="24"/>
          <w:shd w:val="clear" w:color="auto" w:fill="FFFFFF"/>
          <w:lang w:val="hy-AM"/>
        </w:rPr>
        <w:t xml:space="preserve"> ոստիկանները Հանրապետության հրապարակից ցուցարարների հետ բերման են ենթարկել նաև «Երկիր </w:t>
      </w:r>
      <w:proofErr w:type="spellStart"/>
      <w:r w:rsidRPr="000466FE">
        <w:rPr>
          <w:rFonts w:ascii="Sylfaen" w:hAnsi="Sylfaen"/>
          <w:sz w:val="24"/>
          <w:szCs w:val="24"/>
          <w:shd w:val="clear" w:color="auto" w:fill="FFFFFF"/>
          <w:lang w:val="hy-AM"/>
        </w:rPr>
        <w:t>Մեդիա</w:t>
      </w:r>
      <w:proofErr w:type="spellEnd"/>
      <w:r w:rsidRPr="000466FE">
        <w:rPr>
          <w:rFonts w:ascii="Sylfaen" w:hAnsi="Sylfaen"/>
          <w:sz w:val="24"/>
          <w:szCs w:val="24"/>
          <w:shd w:val="clear" w:color="auto" w:fill="FFFFFF"/>
          <w:lang w:val="hy-AM"/>
        </w:rPr>
        <w:t xml:space="preserve">» հեռուստաընկերության </w:t>
      </w:r>
      <w:r>
        <w:rPr>
          <w:rFonts w:ascii="Sylfaen" w:hAnsi="Sylfaen"/>
          <w:sz w:val="24"/>
          <w:szCs w:val="24"/>
          <w:shd w:val="clear" w:color="auto" w:fill="FFFFFF"/>
          <w:lang w:val="hy-AM"/>
        </w:rPr>
        <w:t>թղթակից</w:t>
      </w:r>
      <w:r w:rsidRPr="000466FE">
        <w:rPr>
          <w:rFonts w:ascii="Sylfaen" w:hAnsi="Sylfaen"/>
          <w:sz w:val="24"/>
          <w:szCs w:val="24"/>
          <w:shd w:val="clear" w:color="auto" w:fill="FFFFFF"/>
          <w:lang w:val="hy-AM"/>
        </w:rPr>
        <w:t xml:space="preserve"> Անի </w:t>
      </w:r>
      <w:proofErr w:type="spellStart"/>
      <w:r w:rsidRPr="000466FE">
        <w:rPr>
          <w:rFonts w:ascii="Sylfaen" w:hAnsi="Sylfaen"/>
          <w:sz w:val="24"/>
          <w:szCs w:val="24"/>
          <w:shd w:val="clear" w:color="auto" w:fill="FFFFFF"/>
          <w:lang w:val="hy-AM"/>
        </w:rPr>
        <w:t>Նահապետյանին</w:t>
      </w:r>
      <w:proofErr w:type="spellEnd"/>
      <w:r w:rsidRPr="000466FE">
        <w:rPr>
          <w:rFonts w:ascii="Sylfaen" w:hAnsi="Sylfaen"/>
          <w:sz w:val="24"/>
          <w:szCs w:val="24"/>
          <w:shd w:val="clear" w:color="auto" w:fill="FFFFFF"/>
          <w:lang w:val="hy-AM"/>
        </w:rPr>
        <w:t xml:space="preserve">, որն աշխատանքային պարտականություններն է կատարելիս եղել և կրել է </w:t>
      </w:r>
      <w:r>
        <w:rPr>
          <w:rFonts w:ascii="Sylfaen" w:hAnsi="Sylfaen"/>
          <w:sz w:val="24"/>
          <w:szCs w:val="24"/>
          <w:shd w:val="clear" w:color="auto" w:fill="FFFFFF"/>
          <w:lang w:val="hy-AM"/>
        </w:rPr>
        <w:t>լրատվամիջոցի</w:t>
      </w:r>
      <w:r w:rsidRPr="000466FE">
        <w:rPr>
          <w:rFonts w:ascii="Sylfaen" w:hAnsi="Sylfaen"/>
          <w:sz w:val="24"/>
          <w:szCs w:val="24"/>
          <w:shd w:val="clear" w:color="auto" w:fill="FFFFFF"/>
          <w:lang w:val="hy-AM"/>
        </w:rPr>
        <w:t xml:space="preserve"> վկայական (</w:t>
      </w:r>
      <w:proofErr w:type="spellStart"/>
      <w:r w:rsidRPr="000466FE">
        <w:rPr>
          <w:rFonts w:ascii="Sylfaen" w:hAnsi="Sylfaen"/>
          <w:sz w:val="24"/>
          <w:szCs w:val="24"/>
          <w:shd w:val="clear" w:color="auto" w:fill="FFFFFF"/>
          <w:lang w:val="hy-AM"/>
        </w:rPr>
        <w:t>բեյջ</w:t>
      </w:r>
      <w:proofErr w:type="spellEnd"/>
      <w:r w:rsidRPr="000466FE">
        <w:rPr>
          <w:rFonts w:ascii="Sylfaen" w:hAnsi="Sylfaen"/>
          <w:sz w:val="24"/>
          <w:szCs w:val="24"/>
          <w:shd w:val="clear" w:color="auto" w:fill="FFFFFF"/>
          <w:lang w:val="hy-AM"/>
        </w:rPr>
        <w:t xml:space="preserve">)։ Բաժանմունքում իրավապահները վերցրել են լրագրողի հեռախոսն ու այնտեղից ջնջել ներսում արված տեսանյութերը։ Բացի այդ, ի թիվս մյուս բերման ենթարկված քաղաքացիների, քրեական գործ է հարուցվել նաև </w:t>
      </w:r>
      <w:r>
        <w:rPr>
          <w:rFonts w:ascii="Sylfaen" w:hAnsi="Sylfaen"/>
          <w:sz w:val="24"/>
          <w:szCs w:val="24"/>
          <w:shd w:val="clear" w:color="auto" w:fill="FFFFFF"/>
          <w:lang w:val="hy-AM"/>
        </w:rPr>
        <w:t>նրա</w:t>
      </w:r>
      <w:r w:rsidRPr="000466FE">
        <w:rPr>
          <w:rFonts w:ascii="Sylfaen" w:hAnsi="Sylfaen"/>
          <w:sz w:val="24"/>
          <w:szCs w:val="24"/>
          <w:shd w:val="clear" w:color="auto" w:fill="FFFFFF"/>
          <w:lang w:val="hy-AM"/>
        </w:rPr>
        <w:t xml:space="preserve"> նկատմամբ՝ խուլիգանության հոդվածով։ Լրագրողը մեղադրվում է իշխանությունների հասցեին </w:t>
      </w:r>
      <w:proofErr w:type="spellStart"/>
      <w:r w:rsidRPr="000466FE">
        <w:rPr>
          <w:rFonts w:ascii="Sylfaen" w:hAnsi="Sylfaen"/>
          <w:sz w:val="24"/>
          <w:szCs w:val="24"/>
          <w:shd w:val="clear" w:color="auto" w:fill="FFFFFF"/>
          <w:lang w:val="hy-AM"/>
        </w:rPr>
        <w:t>հնչեցված</w:t>
      </w:r>
      <w:proofErr w:type="spellEnd"/>
      <w:r w:rsidRPr="000466FE">
        <w:rPr>
          <w:rFonts w:ascii="Sylfaen" w:hAnsi="Sylfaen"/>
          <w:sz w:val="24"/>
          <w:szCs w:val="24"/>
          <w:shd w:val="clear" w:color="auto" w:fill="FFFFFF"/>
          <w:lang w:val="hy-AM"/>
        </w:rPr>
        <w:t xml:space="preserve"> հայհոյանքի համար, ինչը </w:t>
      </w:r>
      <w:r>
        <w:rPr>
          <w:rFonts w:ascii="Sylfaen" w:hAnsi="Sylfaen"/>
          <w:sz w:val="24"/>
          <w:szCs w:val="24"/>
          <w:shd w:val="clear" w:color="auto" w:fill="FFFFFF"/>
          <w:lang w:val="hy-AM"/>
        </w:rPr>
        <w:t>նա</w:t>
      </w:r>
      <w:r w:rsidRPr="000466FE">
        <w:rPr>
          <w:rFonts w:ascii="Sylfaen" w:hAnsi="Sylfaen"/>
          <w:sz w:val="24"/>
          <w:szCs w:val="24"/>
          <w:shd w:val="clear" w:color="auto" w:fill="FFFFFF"/>
          <w:lang w:val="hy-AM"/>
        </w:rPr>
        <w:t xml:space="preserve"> հերքել է և իր հերթին ոստիկանությունում հաղորդում</w:t>
      </w:r>
      <w:r w:rsidRPr="003B5CD1">
        <w:rPr>
          <w:rFonts w:ascii="Sylfaen" w:hAnsi="Sylfaen"/>
          <w:sz w:val="24"/>
          <w:szCs w:val="24"/>
          <w:shd w:val="clear" w:color="auto" w:fill="FFFFFF"/>
          <w:lang w:val="hy-AM"/>
        </w:rPr>
        <w:t xml:space="preserve"> տվել հանցագործության մասին</w:t>
      </w:r>
      <w:r w:rsidRPr="003B5CD1">
        <w:rPr>
          <w:rStyle w:val="FootnoteReference"/>
          <w:rFonts w:ascii="Sylfaen" w:hAnsi="Sylfaen"/>
          <w:sz w:val="24"/>
          <w:szCs w:val="24"/>
          <w:shd w:val="clear" w:color="auto" w:fill="FFFFFF"/>
          <w:lang w:val="hy-AM"/>
        </w:rPr>
        <w:footnoteReference w:id="12"/>
      </w:r>
      <w:r w:rsidRPr="003B5CD1">
        <w:rPr>
          <w:rFonts w:ascii="Sylfaen" w:hAnsi="Sylfaen"/>
          <w:sz w:val="24"/>
          <w:szCs w:val="24"/>
          <w:shd w:val="clear" w:color="auto" w:fill="FFFFFF"/>
          <w:lang w:val="hy-AM"/>
        </w:rPr>
        <w:t>։</w:t>
      </w:r>
    </w:p>
    <w:p w:rsidR="001C65C3" w:rsidRDefault="001C65C3" w:rsidP="001C65C3">
      <w:pPr>
        <w:spacing w:after="0" w:line="240" w:lineRule="auto"/>
        <w:ind w:firstLine="720"/>
        <w:rPr>
          <w:rFonts w:ascii="Sylfaen" w:eastAsia="Times New Roman" w:hAnsi="Sylfaen" w:cs="Sylfaen"/>
          <w:sz w:val="24"/>
          <w:szCs w:val="24"/>
          <w:lang w:val="hy-AM" w:eastAsia="ru-RU"/>
        </w:rPr>
      </w:pPr>
      <w:r>
        <w:rPr>
          <w:rFonts w:ascii="Sylfaen" w:hAnsi="Sylfaen"/>
          <w:sz w:val="24"/>
          <w:szCs w:val="24"/>
          <w:shd w:val="clear" w:color="auto" w:fill="FFFFFF"/>
          <w:lang w:val="hy-AM"/>
        </w:rPr>
        <w:t>ԽԱՊԿ-ն ու գործընկեր լ</w:t>
      </w:r>
      <w:r w:rsidRPr="003B5CD1">
        <w:rPr>
          <w:rFonts w:ascii="Sylfaen" w:hAnsi="Sylfaen"/>
          <w:sz w:val="24"/>
          <w:szCs w:val="24"/>
          <w:shd w:val="clear" w:color="auto" w:fill="FFFFFF"/>
          <w:lang w:val="hy-AM"/>
        </w:rPr>
        <w:t xml:space="preserve">րագրողական </w:t>
      </w:r>
      <w:r>
        <w:rPr>
          <w:rFonts w:ascii="Sylfaen" w:hAnsi="Sylfaen"/>
          <w:sz w:val="24"/>
          <w:szCs w:val="24"/>
          <w:shd w:val="clear" w:color="auto" w:fill="FFFFFF"/>
          <w:lang w:val="hy-AM"/>
        </w:rPr>
        <w:t xml:space="preserve">կազմակերպություններն այդ առնչությամբ </w:t>
      </w:r>
      <w:r w:rsidRPr="003B5CD1">
        <w:rPr>
          <w:rFonts w:ascii="Sylfaen" w:hAnsi="Sylfaen"/>
          <w:sz w:val="24"/>
          <w:szCs w:val="24"/>
          <w:shd w:val="clear" w:color="auto" w:fill="FFFFFF"/>
          <w:lang w:val="hy-AM"/>
        </w:rPr>
        <w:t xml:space="preserve">հանդես են եկել դատապարտող հայտարարությամբ, որից հետո՝ </w:t>
      </w:r>
      <w:r w:rsidRPr="003B5CD1">
        <w:rPr>
          <w:rFonts w:ascii="Sylfaen" w:eastAsia="Times New Roman" w:hAnsi="Sylfaen" w:cs="Sylfaen"/>
          <w:sz w:val="24"/>
          <w:szCs w:val="24"/>
          <w:lang w:val="hy-AM" w:eastAsia="ru-RU"/>
        </w:rPr>
        <w:t xml:space="preserve">մարտի 1-ին, Քննչական կոմիտեն, ի պատասխան </w:t>
      </w:r>
      <w:r>
        <w:rPr>
          <w:rFonts w:ascii="Sylfaen" w:eastAsia="Times New Roman" w:hAnsi="Sylfaen" w:cs="Sylfaen"/>
          <w:sz w:val="24"/>
          <w:szCs w:val="24"/>
          <w:lang w:val="hy-AM" w:eastAsia="ru-RU"/>
        </w:rPr>
        <w:t xml:space="preserve">այդ </w:t>
      </w:r>
      <w:r w:rsidRPr="003B5CD1">
        <w:rPr>
          <w:rFonts w:ascii="Sylfaen" w:eastAsia="Times New Roman" w:hAnsi="Sylfaen" w:cs="Sylfaen"/>
          <w:sz w:val="24"/>
          <w:szCs w:val="24"/>
          <w:lang w:val="hy-AM" w:eastAsia="ru-RU"/>
        </w:rPr>
        <w:t>հայտարարության, տեղեկացրել է, որ վարույթն իրականացնող մարմնին հանձնարարվել է ձեռնարկել անհրաժեշտ բոլոր միջոցառումները՝ քրեական գործի հանգամանքների օբյեկտիվ և բազմակողմանի հետազոտման համար։</w:t>
      </w:r>
    </w:p>
    <w:p w:rsidR="001C65C3" w:rsidRDefault="001C65C3" w:rsidP="001C65C3">
      <w:pPr>
        <w:spacing w:after="0" w:line="240" w:lineRule="auto"/>
        <w:ind w:firstLine="720"/>
        <w:rPr>
          <w:rFonts w:ascii="Sylfaen" w:hAnsi="Sylfaen"/>
          <w:sz w:val="24"/>
          <w:szCs w:val="24"/>
          <w:shd w:val="clear" w:color="auto" w:fill="FFFFFF"/>
          <w:lang w:val="hy-AM"/>
        </w:rPr>
      </w:pPr>
      <w:r>
        <w:rPr>
          <w:rFonts w:ascii="Sylfaen" w:eastAsia="Times New Roman" w:hAnsi="Sylfaen" w:cs="Sylfaen"/>
          <w:sz w:val="24"/>
          <w:szCs w:val="24"/>
          <w:lang w:val="hy-AM" w:eastAsia="ru-RU"/>
        </w:rPr>
        <w:t>ՀՀ դ</w:t>
      </w:r>
      <w:r>
        <w:rPr>
          <w:rFonts w:ascii="Sylfaen" w:hAnsi="Sylfaen"/>
          <w:sz w:val="24"/>
          <w:szCs w:val="24"/>
          <w:shd w:val="clear" w:color="auto" w:fill="FFFFFF"/>
          <w:lang w:val="hy-AM"/>
        </w:rPr>
        <w:t xml:space="preserve">ատախազությունից ԽԱՊԿ-ի հարցմանն ի պատասխան հայտնել են, որ լրագրողի հաղորդման առթիվ ԱԱԾ քննչական </w:t>
      </w:r>
      <w:proofErr w:type="spellStart"/>
      <w:r>
        <w:rPr>
          <w:rFonts w:ascii="Sylfaen" w:hAnsi="Sylfaen"/>
          <w:sz w:val="24"/>
          <w:szCs w:val="24"/>
          <w:shd w:val="clear" w:color="auto" w:fill="FFFFFF"/>
          <w:lang w:val="hy-AM"/>
        </w:rPr>
        <w:t>դեպարտամենտում</w:t>
      </w:r>
      <w:proofErr w:type="spellEnd"/>
      <w:r>
        <w:rPr>
          <w:rFonts w:ascii="Sylfaen" w:hAnsi="Sylfaen"/>
          <w:sz w:val="24"/>
          <w:szCs w:val="24"/>
          <w:shd w:val="clear" w:color="auto" w:fill="FFFFFF"/>
          <w:lang w:val="hy-AM"/>
        </w:rPr>
        <w:t xml:space="preserve"> նախապատրաստված նյութերով մարտի 9-ին հարուցվել է քրեական գործ ՀՀ քրեական օրենսգրքի 164-րդ հոդվածի 2-րդ մասով։ Նախաքննությունը շարունակվում է, որպես մեղադրյալ ներգրավված անձ չկա։</w:t>
      </w:r>
    </w:p>
    <w:p w:rsidR="001C65C3" w:rsidRDefault="001C65C3" w:rsidP="006A0A31">
      <w:pPr>
        <w:spacing w:after="0" w:line="240" w:lineRule="auto"/>
        <w:ind w:firstLine="720"/>
        <w:rPr>
          <w:rFonts w:ascii="Sylfaen" w:hAnsi="Sylfaen"/>
          <w:bCs/>
          <w:iCs/>
          <w:sz w:val="24"/>
          <w:szCs w:val="24"/>
          <w:lang w:val="hy-AM"/>
        </w:rPr>
      </w:pPr>
      <w:r>
        <w:rPr>
          <w:rFonts w:ascii="Sylfaen" w:hAnsi="Sylfaen"/>
          <w:b/>
          <w:bCs/>
          <w:iCs/>
          <w:sz w:val="24"/>
          <w:szCs w:val="24"/>
          <w:lang w:val="hy-AM"/>
        </w:rPr>
        <w:br/>
      </w:r>
      <w:r>
        <w:rPr>
          <w:rFonts w:ascii="Sylfaen" w:hAnsi="Sylfaen"/>
          <w:b/>
          <w:bCs/>
          <w:iCs/>
          <w:sz w:val="24"/>
          <w:szCs w:val="24"/>
          <w:lang w:val="hy-AM"/>
        </w:rPr>
        <w:tab/>
      </w:r>
      <w:r w:rsidRPr="000466FE">
        <w:rPr>
          <w:rFonts w:ascii="Sylfaen" w:hAnsi="Sylfaen"/>
          <w:b/>
          <w:bCs/>
          <w:iCs/>
          <w:sz w:val="24"/>
          <w:szCs w:val="24"/>
          <w:lang w:val="hy-AM"/>
        </w:rPr>
        <w:t>Մարտի 4-ին</w:t>
      </w:r>
      <w:r w:rsidRPr="000466FE">
        <w:rPr>
          <w:rFonts w:ascii="Sylfaen" w:eastAsia="Times New Roman" w:hAnsi="Sylfaen"/>
          <w:sz w:val="24"/>
          <w:szCs w:val="24"/>
          <w:lang w:val="hy-AM" w:eastAsia="ru-RU"/>
        </w:rPr>
        <w:t xml:space="preserve"> </w:t>
      </w:r>
      <w:proofErr w:type="spellStart"/>
      <w:r w:rsidRPr="000466FE">
        <w:rPr>
          <w:rFonts w:ascii="Sylfaen" w:eastAsia="Times New Roman" w:hAnsi="Sylfaen"/>
          <w:sz w:val="24"/>
          <w:szCs w:val="24"/>
          <w:lang w:val="hy-AM" w:eastAsia="ru-RU"/>
        </w:rPr>
        <w:t>Երևանի</w:t>
      </w:r>
      <w:proofErr w:type="spellEnd"/>
      <w:r w:rsidRPr="000466FE">
        <w:rPr>
          <w:rFonts w:ascii="Sylfaen" w:eastAsia="Times New Roman" w:hAnsi="Sylfaen"/>
          <w:sz w:val="24"/>
          <w:szCs w:val="24"/>
          <w:lang w:val="hy-AM" w:eastAsia="ru-RU"/>
        </w:rPr>
        <w:t xml:space="preserve"> ընդհանուր իրավասության դատարանում կայացել է </w:t>
      </w:r>
      <w:r w:rsidRPr="000466FE">
        <w:rPr>
          <w:rFonts w:ascii="Sylfaen" w:eastAsia="Times New Roman" w:hAnsi="Sylfaen"/>
          <w:sz w:val="24"/>
          <w:szCs w:val="24"/>
          <w:lang w:val="hy-AM"/>
        </w:rPr>
        <w:t>«168.am» լրատվական կայքի թղթակից</w:t>
      </w:r>
      <w:r w:rsidRPr="000466FE">
        <w:rPr>
          <w:rFonts w:ascii="Sylfaen" w:eastAsia="Times New Roman" w:hAnsi="Sylfaen"/>
          <w:sz w:val="24"/>
          <w:szCs w:val="24"/>
          <w:lang w:val="hy-AM" w:eastAsia="ru-RU"/>
        </w:rPr>
        <w:t xml:space="preserve"> Անի Քեշիշյանը, </w:t>
      </w:r>
      <w:r w:rsidRPr="000466FE">
        <w:rPr>
          <w:rFonts w:ascii="Sylfaen" w:eastAsia="Times New Roman" w:hAnsi="Sylfaen"/>
          <w:sz w:val="24"/>
          <w:szCs w:val="24"/>
          <w:lang w:val="hy-AM"/>
        </w:rPr>
        <w:t xml:space="preserve">Հանրային ռադիոյի թղթակից </w:t>
      </w:r>
      <w:r w:rsidRPr="000466FE">
        <w:rPr>
          <w:rFonts w:ascii="Sylfaen" w:eastAsia="Times New Roman" w:hAnsi="Sylfaen"/>
          <w:sz w:val="24"/>
          <w:szCs w:val="24"/>
          <w:lang w:val="hy-AM" w:eastAsia="ru-RU"/>
        </w:rPr>
        <w:t>Լիանա Եղիազարյանն ու</w:t>
      </w:r>
      <w:r w:rsidRPr="00B81E7F">
        <w:rPr>
          <w:rFonts w:ascii="Sylfaen" w:eastAsia="Times New Roman" w:hAnsi="Sylfaen"/>
          <w:sz w:val="24"/>
          <w:szCs w:val="24"/>
          <w:lang w:val="hy-AM" w:eastAsia="ru-RU"/>
        </w:rPr>
        <w:t xml:space="preserve"> մի խումբ քաղաքացիներ ընդդեմ ՀՀ ոստիկանության զորքերի նախկին հրամանատար </w:t>
      </w:r>
      <w:proofErr w:type="spellStart"/>
      <w:r w:rsidRPr="00B81E7F">
        <w:rPr>
          <w:rFonts w:ascii="Sylfaen" w:eastAsia="Times New Roman" w:hAnsi="Sylfaen"/>
          <w:sz w:val="24"/>
          <w:szCs w:val="24"/>
          <w:lang w:val="hy-AM" w:eastAsia="ru-RU"/>
        </w:rPr>
        <w:t>Լևոն</w:t>
      </w:r>
      <w:proofErr w:type="spellEnd"/>
      <w:r w:rsidRPr="00B81E7F">
        <w:rPr>
          <w:rFonts w:ascii="Sylfaen" w:eastAsia="Times New Roman" w:hAnsi="Sylfaen"/>
          <w:sz w:val="24"/>
          <w:szCs w:val="24"/>
          <w:lang w:val="hy-AM" w:eastAsia="ru-RU"/>
        </w:rPr>
        <w:t xml:space="preserve"> </w:t>
      </w:r>
      <w:proofErr w:type="spellStart"/>
      <w:r w:rsidRPr="00B81E7F">
        <w:rPr>
          <w:rFonts w:ascii="Sylfaen" w:eastAsia="Times New Roman" w:hAnsi="Sylfaen"/>
          <w:sz w:val="24"/>
          <w:szCs w:val="24"/>
          <w:lang w:val="hy-AM" w:eastAsia="ru-RU"/>
        </w:rPr>
        <w:t>Երանոսյանի</w:t>
      </w:r>
      <w:proofErr w:type="spellEnd"/>
      <w:r w:rsidRPr="00B81E7F">
        <w:rPr>
          <w:rFonts w:ascii="Sylfaen" w:eastAsia="Times New Roman" w:hAnsi="Sylfaen"/>
          <w:sz w:val="24"/>
          <w:szCs w:val="24"/>
          <w:lang w:val="hy-AM" w:eastAsia="ru-RU"/>
        </w:rPr>
        <w:t xml:space="preserve"> գործով հերթական դատական նիստը։</w:t>
      </w:r>
      <w:r w:rsidRPr="00B81E7F">
        <w:rPr>
          <w:rFonts w:ascii="Sylfaen" w:eastAsia="Times New Roman" w:hAnsi="Sylfaen"/>
          <w:sz w:val="24"/>
          <w:szCs w:val="24"/>
          <w:lang w:val="hy-AM" w:eastAsia="ru-RU"/>
        </w:rPr>
        <w:br/>
      </w:r>
      <w:r w:rsidRPr="00B81E7F">
        <w:rPr>
          <w:rFonts w:ascii="Sylfaen" w:eastAsia="Times New Roman" w:hAnsi="Sylfaen"/>
          <w:sz w:val="24"/>
          <w:szCs w:val="24"/>
          <w:lang w:val="hy-AM" w:eastAsia="ru-RU"/>
        </w:rPr>
        <w:tab/>
        <w:t xml:space="preserve">Հիշեցնենք, որ </w:t>
      </w:r>
      <w:proofErr w:type="spellStart"/>
      <w:r w:rsidRPr="00B81E7F">
        <w:rPr>
          <w:rFonts w:ascii="Sylfaen" w:eastAsia="Times New Roman" w:hAnsi="Sylfaen"/>
          <w:sz w:val="24"/>
          <w:szCs w:val="24"/>
          <w:lang w:val="hy-AM" w:eastAsia="ru-RU"/>
        </w:rPr>
        <w:t>Լևոն</w:t>
      </w:r>
      <w:proofErr w:type="spellEnd"/>
      <w:r w:rsidRPr="00B81E7F">
        <w:rPr>
          <w:rFonts w:ascii="Sylfaen" w:eastAsia="Times New Roman" w:hAnsi="Sylfaen"/>
          <w:sz w:val="24"/>
          <w:szCs w:val="24"/>
          <w:lang w:val="hy-AM" w:eastAsia="ru-RU"/>
        </w:rPr>
        <w:t xml:space="preserve"> </w:t>
      </w:r>
      <w:proofErr w:type="spellStart"/>
      <w:r w:rsidRPr="00B81E7F">
        <w:rPr>
          <w:rFonts w:ascii="Sylfaen" w:eastAsia="Times New Roman" w:hAnsi="Sylfaen"/>
          <w:sz w:val="24"/>
          <w:szCs w:val="24"/>
          <w:lang w:val="hy-AM" w:eastAsia="ru-RU"/>
        </w:rPr>
        <w:t>Երանոսյանին</w:t>
      </w:r>
      <w:proofErr w:type="spellEnd"/>
      <w:r w:rsidRPr="00B81E7F">
        <w:rPr>
          <w:rFonts w:ascii="Sylfaen" w:eastAsia="Times New Roman" w:hAnsi="Sylfaen"/>
          <w:sz w:val="24"/>
          <w:szCs w:val="24"/>
          <w:lang w:val="hy-AM" w:eastAsia="ru-RU"/>
        </w:rPr>
        <w:t xml:space="preserve"> մեղադրանք է առաջադրվել այն բանի համար, որ նա հատուկ միջոցների</w:t>
      </w:r>
      <w:r w:rsidRPr="00417264">
        <w:rPr>
          <w:rFonts w:ascii="Sylfaen" w:eastAsia="Times New Roman" w:hAnsi="Sylfaen"/>
          <w:sz w:val="24"/>
          <w:szCs w:val="24"/>
          <w:lang w:val="hy-AM" w:eastAsia="ru-RU"/>
        </w:rPr>
        <w:t xml:space="preserve"> գործադրմամբ դիտավորությամբ կատարել է իր լիազորությունների շրջանակից դուրս գործողություններ, որոնք էական վնաս են պատճառել քաղաքացիների իրավունքներին, անզգուշությամբ առաջացրել ծանր </w:t>
      </w:r>
      <w:proofErr w:type="spellStart"/>
      <w:r w:rsidRPr="00417264">
        <w:rPr>
          <w:rFonts w:ascii="Sylfaen" w:eastAsia="Times New Roman" w:hAnsi="Sylfaen"/>
          <w:sz w:val="24"/>
          <w:szCs w:val="24"/>
          <w:lang w:val="hy-AM" w:eastAsia="ru-RU"/>
        </w:rPr>
        <w:t>հետևանքներ</w:t>
      </w:r>
      <w:proofErr w:type="spellEnd"/>
      <w:r w:rsidRPr="00417264">
        <w:rPr>
          <w:rFonts w:ascii="Sylfaen" w:eastAsia="Times New Roman" w:hAnsi="Sylfaen"/>
          <w:sz w:val="24"/>
          <w:szCs w:val="24"/>
          <w:lang w:val="hy-AM" w:eastAsia="ru-RU"/>
        </w:rPr>
        <w:t xml:space="preserve">։ Անի Քեշիշյանը վնասվածքներ էր ստացել 2018թ. ապրիլի 16-ին </w:t>
      </w:r>
      <w:proofErr w:type="spellStart"/>
      <w:r w:rsidRPr="00417264">
        <w:rPr>
          <w:rFonts w:ascii="Sylfaen" w:eastAsia="Times New Roman" w:hAnsi="Sylfaen"/>
          <w:sz w:val="24"/>
          <w:szCs w:val="24"/>
          <w:lang w:val="hy-AM" w:eastAsia="ru-RU"/>
        </w:rPr>
        <w:t>Երևանի</w:t>
      </w:r>
      <w:proofErr w:type="spellEnd"/>
      <w:r w:rsidRPr="00417264">
        <w:rPr>
          <w:rFonts w:ascii="Sylfaen" w:eastAsia="Times New Roman" w:hAnsi="Sylfaen"/>
          <w:sz w:val="24"/>
          <w:szCs w:val="24"/>
          <w:lang w:val="hy-AM" w:eastAsia="ru-RU"/>
        </w:rPr>
        <w:t xml:space="preserve"> Բաղրամյան պողոտայում, իսկ Լիանա Եղիազարյանը՝ ապրիլի 22-ին Արցախ-Էրեբունի փողոցների խաչմերուկում՝ բողոքի ցույցերը և ոստիկանական  գործողությունները լուսաբանելիս։ </w:t>
      </w:r>
      <w:r w:rsidRPr="00417264">
        <w:rPr>
          <w:rFonts w:ascii="Sylfaen" w:hAnsi="Sylfaen"/>
          <w:sz w:val="24"/>
          <w:szCs w:val="24"/>
          <w:lang w:val="hy-AM"/>
        </w:rPr>
        <w:t>(</w:t>
      </w:r>
      <w:r w:rsidRPr="00417264">
        <w:rPr>
          <w:rFonts w:ascii="Sylfaen" w:hAnsi="Sylfaen"/>
          <w:sz w:val="24"/>
          <w:szCs w:val="24"/>
          <w:lang w:val="hy-AM" w:eastAsia="ru-RU"/>
        </w:rPr>
        <w:t>Մանրամասները՝ ԽԱՊԿ 2018-202</w:t>
      </w:r>
      <w:r>
        <w:rPr>
          <w:rFonts w:ascii="Sylfaen" w:hAnsi="Sylfaen"/>
          <w:sz w:val="24"/>
          <w:szCs w:val="24"/>
          <w:lang w:val="hy-AM" w:eastAsia="ru-RU"/>
        </w:rPr>
        <w:t>1</w:t>
      </w:r>
      <w:r w:rsidRPr="00417264">
        <w:rPr>
          <w:rFonts w:ascii="Sylfaen" w:hAnsi="Sylfaen"/>
          <w:sz w:val="24"/>
          <w:szCs w:val="24"/>
          <w:lang w:val="hy-AM" w:eastAsia="ru-RU"/>
        </w:rPr>
        <w:t xml:space="preserve">թթ. տարեկան </w:t>
      </w:r>
      <w:r w:rsidRPr="00417264">
        <w:rPr>
          <w:rFonts w:ascii="Sylfaen" w:hAnsi="Sylfaen"/>
          <w:sz w:val="24"/>
          <w:szCs w:val="24"/>
          <w:lang w:val="hy-AM" w:eastAsia="ru-RU"/>
        </w:rPr>
        <w:lastRenderedPageBreak/>
        <w:t xml:space="preserve">զեկույցներում, </w:t>
      </w:r>
      <w:proofErr w:type="spellStart"/>
      <w:r w:rsidRPr="00417264">
        <w:rPr>
          <w:rFonts w:ascii="Sylfaen" w:hAnsi="Sylfaen"/>
          <w:sz w:val="24"/>
          <w:szCs w:val="24"/>
          <w:lang w:val="hy-AM" w:eastAsia="ru-RU"/>
        </w:rPr>
        <w:t>տե՛ս</w:t>
      </w:r>
      <w:proofErr w:type="spellEnd"/>
      <w:r w:rsidRPr="00417264">
        <w:rPr>
          <w:rFonts w:ascii="Sylfaen" w:hAnsi="Sylfaen"/>
          <w:sz w:val="24"/>
          <w:szCs w:val="24"/>
          <w:lang w:val="hy-AM" w:eastAsia="ru-RU"/>
        </w:rPr>
        <w:t xml:space="preserve"> khosq.am կայքի «Զեկույցներ» բաժնում)։</w:t>
      </w:r>
      <w:r w:rsidRPr="00417264">
        <w:rPr>
          <w:rFonts w:ascii="Sylfaen" w:hAnsi="Sylfaen"/>
          <w:sz w:val="24"/>
          <w:szCs w:val="24"/>
          <w:lang w:val="hy-AM" w:eastAsia="ru-RU"/>
        </w:rPr>
        <w:br/>
      </w:r>
      <w:r w:rsidRPr="00417264">
        <w:rPr>
          <w:rFonts w:ascii="Sylfaen" w:hAnsi="Sylfaen"/>
          <w:sz w:val="24"/>
          <w:szCs w:val="24"/>
          <w:lang w:val="hy-AM" w:eastAsia="ru-RU"/>
        </w:rPr>
        <w:tab/>
        <w:t xml:space="preserve">Հաջորդ դատական նիստը նշանակվել </w:t>
      </w:r>
      <w:r w:rsidRPr="004F4428">
        <w:rPr>
          <w:rFonts w:ascii="Sylfaen" w:hAnsi="Sylfaen"/>
          <w:sz w:val="24"/>
          <w:szCs w:val="24"/>
          <w:lang w:val="hy-AM" w:eastAsia="ru-RU"/>
        </w:rPr>
        <w:t xml:space="preserve">է </w:t>
      </w:r>
      <w:r>
        <w:rPr>
          <w:rFonts w:ascii="Sylfaen" w:hAnsi="Sylfaen"/>
          <w:sz w:val="24"/>
          <w:szCs w:val="24"/>
          <w:lang w:val="hy-AM" w:eastAsia="ru-RU"/>
        </w:rPr>
        <w:t>մ</w:t>
      </w:r>
      <w:r>
        <w:rPr>
          <w:rFonts w:ascii="Sylfaen" w:hAnsi="Sylfaen"/>
          <w:bCs/>
          <w:iCs/>
          <w:sz w:val="24"/>
          <w:szCs w:val="24"/>
          <w:lang w:val="hy-AM"/>
        </w:rPr>
        <w:t>այիսի 20-ին։</w:t>
      </w:r>
    </w:p>
    <w:p w:rsidR="001C65C3" w:rsidRDefault="001C65C3" w:rsidP="001C65C3">
      <w:pPr>
        <w:spacing w:line="240" w:lineRule="auto"/>
        <w:rPr>
          <w:rFonts w:ascii="Sylfaen" w:hAnsi="Sylfaen"/>
          <w:sz w:val="24"/>
          <w:szCs w:val="24"/>
          <w:shd w:val="clear" w:color="auto" w:fill="FFFFFF"/>
          <w:lang w:val="hy-AM"/>
        </w:rPr>
      </w:pPr>
    </w:p>
    <w:p w:rsidR="001C65C3" w:rsidRPr="000E2D98" w:rsidRDefault="001C65C3" w:rsidP="001C65C3">
      <w:pPr>
        <w:spacing w:line="240" w:lineRule="auto"/>
        <w:rPr>
          <w:rFonts w:ascii="Sylfaen" w:hAnsi="Sylfaen" w:cs="Sylfaen"/>
          <w:b/>
          <w:bCs/>
          <w:i/>
          <w:iCs/>
          <w:sz w:val="24"/>
          <w:szCs w:val="24"/>
          <w:lang w:val="hy-AM"/>
        </w:rPr>
      </w:pPr>
      <w:r w:rsidRPr="00246863">
        <w:rPr>
          <w:rFonts w:ascii="Sylfaen" w:hAnsi="Sylfaen"/>
          <w:b/>
          <w:sz w:val="24"/>
          <w:szCs w:val="24"/>
          <w:lang w:val="hy-AM"/>
        </w:rPr>
        <w:tab/>
      </w:r>
      <w:r w:rsidRPr="00246863">
        <w:rPr>
          <w:rFonts w:ascii="Sylfaen" w:hAnsi="Sylfaen" w:cs="Sylfaen"/>
          <w:b/>
          <w:bCs/>
          <w:i/>
          <w:iCs/>
          <w:sz w:val="24"/>
          <w:szCs w:val="24"/>
          <w:lang w:val="hy-AM"/>
        </w:rPr>
        <w:t>2. Ճնշումներ</w:t>
      </w:r>
      <w:r w:rsidRPr="000E2D98">
        <w:rPr>
          <w:rFonts w:ascii="Sylfaen" w:hAnsi="Sylfaen" w:cs="Sylfaen"/>
          <w:b/>
          <w:bCs/>
          <w:i/>
          <w:iCs/>
          <w:sz w:val="24"/>
          <w:szCs w:val="24"/>
          <w:lang w:val="hy-AM"/>
        </w:rPr>
        <w:t xml:space="preserve"> լրատվամիջոցների և դրանց աշխատակիցների նկատմամբ</w:t>
      </w:r>
    </w:p>
    <w:p w:rsidR="001C65C3" w:rsidRPr="00B3106A" w:rsidRDefault="001C65C3" w:rsidP="001C65C3">
      <w:pPr>
        <w:pStyle w:val="ListParagraph"/>
        <w:spacing w:after="0" w:line="240" w:lineRule="auto"/>
        <w:rPr>
          <w:rFonts w:ascii="Sylfaen" w:hAnsi="Sylfaen" w:cs="Sylfaen"/>
          <w:b/>
          <w:bCs/>
          <w:i/>
          <w:iCs/>
          <w:sz w:val="24"/>
          <w:szCs w:val="24"/>
          <w:lang w:val="hy-AM"/>
        </w:rPr>
      </w:pPr>
    </w:p>
    <w:p w:rsidR="001C65C3" w:rsidRPr="00AA563E" w:rsidRDefault="001C65C3" w:rsidP="001C65C3">
      <w:pPr>
        <w:spacing w:after="0" w:line="240" w:lineRule="auto"/>
        <w:jc w:val="center"/>
        <w:rPr>
          <w:rFonts w:ascii="Sylfaen" w:hAnsi="Sylfaen" w:cs="Sylfaen"/>
          <w:i/>
          <w:sz w:val="24"/>
          <w:szCs w:val="24"/>
          <w:lang w:val="hy-AM"/>
        </w:rPr>
      </w:pPr>
      <w:r w:rsidRPr="00AA563E">
        <w:rPr>
          <w:rFonts w:ascii="Sylfaen" w:hAnsi="Sylfaen" w:cs="Sylfaen"/>
          <w:i/>
          <w:sz w:val="24"/>
          <w:szCs w:val="24"/>
          <w:lang w:val="hy-AM"/>
        </w:rPr>
        <w:t>202</w:t>
      </w:r>
      <w:r>
        <w:rPr>
          <w:rFonts w:ascii="Sylfaen" w:hAnsi="Sylfaen" w:cs="Sylfaen"/>
          <w:i/>
          <w:sz w:val="24"/>
          <w:szCs w:val="24"/>
          <w:lang w:val="hy-AM"/>
        </w:rPr>
        <w:t>2</w:t>
      </w:r>
      <w:r w:rsidRPr="00AA563E">
        <w:rPr>
          <w:rFonts w:ascii="Sylfaen" w:hAnsi="Sylfaen" w:cs="Sylfaen"/>
          <w:i/>
          <w:sz w:val="24"/>
          <w:szCs w:val="24"/>
          <w:lang w:val="hy-AM"/>
        </w:rPr>
        <w:t xml:space="preserve"> թվականի</w:t>
      </w:r>
      <w:r>
        <w:rPr>
          <w:rFonts w:ascii="Sylfaen" w:hAnsi="Sylfaen" w:cs="Sylfaen"/>
          <w:i/>
          <w:sz w:val="24"/>
          <w:szCs w:val="24"/>
          <w:lang w:val="hy-AM"/>
        </w:rPr>
        <w:t xml:space="preserve"> առաջին եռամսյակում</w:t>
      </w:r>
      <w:r w:rsidRPr="00AA563E">
        <w:rPr>
          <w:rFonts w:ascii="Sylfaen" w:hAnsi="Sylfaen" w:cs="Sylfaen"/>
          <w:i/>
          <w:sz w:val="24"/>
          <w:szCs w:val="24"/>
          <w:lang w:val="hy-AM"/>
        </w:rPr>
        <w:t xml:space="preserve"> գրանցվել է </w:t>
      </w:r>
      <w:r>
        <w:rPr>
          <w:rFonts w:ascii="Sylfaen" w:hAnsi="Sylfaen" w:cs="Sylfaen"/>
          <w:i/>
          <w:sz w:val="24"/>
          <w:szCs w:val="24"/>
          <w:lang w:val="hy-AM"/>
        </w:rPr>
        <w:t>ԶԼՄ-</w:t>
      </w:r>
      <w:r w:rsidRPr="00AA563E">
        <w:rPr>
          <w:rFonts w:ascii="Sylfaen" w:hAnsi="Sylfaen" w:cs="Sylfaen"/>
          <w:i/>
          <w:sz w:val="24"/>
          <w:szCs w:val="24"/>
          <w:lang w:val="hy-AM"/>
        </w:rPr>
        <w:t>ների</w:t>
      </w:r>
      <w:r w:rsidRPr="00AA563E">
        <w:rPr>
          <w:rFonts w:ascii="Sylfaen" w:hAnsi="Sylfaen" w:cs="Sylfaen"/>
          <w:bCs/>
          <w:i/>
          <w:iCs/>
          <w:sz w:val="24"/>
          <w:szCs w:val="24"/>
          <w:lang w:val="hy-AM"/>
        </w:rPr>
        <w:t xml:space="preserve"> և </w:t>
      </w:r>
      <w:r>
        <w:rPr>
          <w:rFonts w:ascii="Sylfaen" w:hAnsi="Sylfaen" w:cs="Sylfaen"/>
          <w:bCs/>
          <w:i/>
          <w:iCs/>
          <w:sz w:val="24"/>
          <w:szCs w:val="24"/>
          <w:lang w:val="hy-AM"/>
        </w:rPr>
        <w:t>լրագրողնե</w:t>
      </w:r>
      <w:r w:rsidRPr="00AA563E">
        <w:rPr>
          <w:rFonts w:ascii="Sylfaen" w:hAnsi="Sylfaen" w:cs="Sylfaen"/>
          <w:bCs/>
          <w:i/>
          <w:iCs/>
          <w:sz w:val="24"/>
          <w:szCs w:val="24"/>
          <w:lang w:val="hy-AM"/>
        </w:rPr>
        <w:t xml:space="preserve">րի </w:t>
      </w:r>
      <w:r w:rsidRPr="000466FE">
        <w:rPr>
          <w:rFonts w:ascii="Sylfaen" w:hAnsi="Sylfaen" w:cs="Sylfaen"/>
          <w:bCs/>
          <w:i/>
          <w:iCs/>
          <w:sz w:val="24"/>
          <w:szCs w:val="24"/>
          <w:lang w:val="hy-AM"/>
        </w:rPr>
        <w:t>նկատմամբ</w:t>
      </w:r>
      <w:r w:rsidRPr="000466FE">
        <w:rPr>
          <w:rFonts w:ascii="Sylfaen" w:hAnsi="Sylfaen" w:cs="Sylfaen"/>
          <w:i/>
          <w:sz w:val="24"/>
          <w:szCs w:val="24"/>
          <w:lang w:val="hy-AM"/>
        </w:rPr>
        <w:t xml:space="preserve"> </w:t>
      </w:r>
      <w:r>
        <w:rPr>
          <w:rFonts w:ascii="Sylfaen" w:hAnsi="Sylfaen" w:cs="Sylfaen"/>
          <w:i/>
          <w:sz w:val="24"/>
          <w:szCs w:val="24"/>
          <w:lang w:val="hy-AM"/>
        </w:rPr>
        <w:t xml:space="preserve">տարատեսակ </w:t>
      </w:r>
      <w:r w:rsidRPr="000466FE">
        <w:rPr>
          <w:rFonts w:ascii="Sylfaen" w:hAnsi="Sylfaen" w:cs="Sylfaen"/>
          <w:i/>
          <w:sz w:val="24"/>
          <w:szCs w:val="24"/>
          <w:lang w:val="hy-AM"/>
        </w:rPr>
        <w:t>ճնշումների 12 դեպք</w:t>
      </w:r>
      <w:r w:rsidRPr="00AA563E">
        <w:rPr>
          <w:rFonts w:ascii="Sylfaen" w:hAnsi="Sylfaen" w:cs="Sylfaen"/>
          <w:i/>
          <w:sz w:val="24"/>
          <w:szCs w:val="24"/>
          <w:lang w:val="hy-AM"/>
        </w:rPr>
        <w:t xml:space="preserve">։ </w:t>
      </w:r>
      <w:r>
        <w:rPr>
          <w:rFonts w:ascii="Sylfaen" w:hAnsi="Sylfaen" w:cs="Sylfaen"/>
          <w:i/>
          <w:sz w:val="24"/>
          <w:szCs w:val="24"/>
          <w:lang w:val="hy-AM"/>
        </w:rPr>
        <w:t>Դրանք</w:t>
      </w:r>
      <w:r w:rsidRPr="00AA563E">
        <w:rPr>
          <w:rFonts w:ascii="Sylfaen" w:hAnsi="Sylfaen" w:cs="Sylfaen"/>
          <w:i/>
          <w:sz w:val="24"/>
          <w:szCs w:val="24"/>
          <w:lang w:val="hy-AM"/>
        </w:rPr>
        <w:t xml:space="preserve">, </w:t>
      </w:r>
      <w:r>
        <w:rPr>
          <w:rFonts w:ascii="Sylfaen" w:hAnsi="Sylfaen" w:cs="Sylfaen"/>
          <w:i/>
          <w:sz w:val="24"/>
          <w:szCs w:val="24"/>
          <w:lang w:val="hy-AM"/>
        </w:rPr>
        <w:t>ինչպես նաև</w:t>
      </w:r>
      <w:r w:rsidRPr="00AA563E">
        <w:rPr>
          <w:rFonts w:ascii="Sylfaen" w:hAnsi="Sylfaen" w:cs="Sylfaen"/>
          <w:i/>
          <w:sz w:val="24"/>
          <w:szCs w:val="24"/>
          <w:lang w:val="hy-AM"/>
        </w:rPr>
        <w:t xml:space="preserve"> նախորդ տարիներին արձանագրված փաստերի հետ կապված զարգացումներն ու </w:t>
      </w:r>
      <w:proofErr w:type="spellStart"/>
      <w:r w:rsidRPr="00AA563E">
        <w:rPr>
          <w:rFonts w:ascii="Sylfaen" w:hAnsi="Sylfaen" w:cs="Sylfaen"/>
          <w:i/>
          <w:sz w:val="24"/>
          <w:szCs w:val="24"/>
          <w:lang w:val="hy-AM"/>
        </w:rPr>
        <w:t>հանգուցալուծումները</w:t>
      </w:r>
      <w:proofErr w:type="spellEnd"/>
      <w:r w:rsidRPr="00AA563E">
        <w:rPr>
          <w:rFonts w:ascii="Sylfaen" w:hAnsi="Sylfaen" w:cs="Sylfaen"/>
          <w:i/>
          <w:sz w:val="24"/>
          <w:szCs w:val="24"/>
          <w:lang w:val="hy-AM"/>
        </w:rPr>
        <w:t xml:space="preserve"> ներկայացնում ենք զեկույցի այս ենթաբաժնում՝ ժամանակագրական կարգով։</w:t>
      </w:r>
    </w:p>
    <w:p w:rsidR="001C65C3" w:rsidRPr="00021ADC" w:rsidRDefault="001C65C3" w:rsidP="001C65C3">
      <w:pPr>
        <w:spacing w:after="0" w:line="240" w:lineRule="auto"/>
        <w:rPr>
          <w:rFonts w:ascii="Sylfaen" w:eastAsia="Times New Roman" w:hAnsi="Sylfaen" w:cs="Times New Roman"/>
          <w:kern w:val="36"/>
          <w:sz w:val="24"/>
          <w:szCs w:val="24"/>
          <w:lang w:val="hy-AM" w:eastAsia="ru-RU"/>
        </w:rPr>
      </w:pPr>
      <w:r w:rsidRPr="00021ADC">
        <w:rPr>
          <w:rFonts w:ascii="Sylfaen" w:eastAsia="Times New Roman" w:hAnsi="Sylfaen" w:cs="Times New Roman"/>
          <w:kern w:val="36"/>
          <w:sz w:val="24"/>
          <w:szCs w:val="24"/>
          <w:lang w:val="hy-AM" w:eastAsia="ru-RU"/>
        </w:rPr>
        <w:tab/>
      </w:r>
    </w:p>
    <w:p w:rsidR="001C65C3" w:rsidRDefault="001C65C3" w:rsidP="001C65C3">
      <w:pPr>
        <w:spacing w:after="0" w:line="240" w:lineRule="auto"/>
        <w:rPr>
          <w:rFonts w:ascii="Sylfaen" w:hAnsi="Sylfaen"/>
          <w:color w:val="000000"/>
          <w:sz w:val="24"/>
          <w:szCs w:val="24"/>
          <w:shd w:val="clear" w:color="auto" w:fill="FFFFFF"/>
          <w:lang w:val="hy-AM"/>
        </w:rPr>
      </w:pPr>
      <w:r w:rsidRPr="00021ADC">
        <w:rPr>
          <w:rFonts w:ascii="Sylfaen" w:eastAsia="Times New Roman" w:hAnsi="Sylfaen" w:cs="Times New Roman"/>
          <w:kern w:val="36"/>
          <w:sz w:val="24"/>
          <w:szCs w:val="24"/>
          <w:lang w:val="hy-AM" w:eastAsia="ru-RU"/>
        </w:rPr>
        <w:tab/>
      </w:r>
      <w:r w:rsidRPr="00CD1330">
        <w:rPr>
          <w:rFonts w:ascii="Sylfaen" w:eastAsia="Times New Roman" w:hAnsi="Sylfaen" w:cs="Times New Roman"/>
          <w:b/>
          <w:kern w:val="36"/>
          <w:sz w:val="24"/>
          <w:szCs w:val="24"/>
          <w:lang w:val="hy-AM" w:eastAsia="ru-RU"/>
        </w:rPr>
        <w:t>Հունվարի 5-ին</w:t>
      </w:r>
      <w:r w:rsidRPr="00CD1330">
        <w:rPr>
          <w:rFonts w:ascii="Sylfaen" w:eastAsia="Times New Roman" w:hAnsi="Sylfaen" w:cs="Times New Roman"/>
          <w:kern w:val="36"/>
          <w:sz w:val="24"/>
          <w:szCs w:val="24"/>
          <w:lang w:val="hy-AM" w:eastAsia="ru-RU"/>
        </w:rPr>
        <w:t xml:space="preserve"> Վ</w:t>
      </w:r>
      <w:r>
        <w:rPr>
          <w:rFonts w:ascii="Sylfaen" w:eastAsia="Times New Roman" w:hAnsi="Sylfaen" w:cs="Times New Roman"/>
          <w:kern w:val="36"/>
          <w:sz w:val="24"/>
          <w:szCs w:val="24"/>
          <w:lang w:val="hy-AM" w:eastAsia="ru-RU"/>
        </w:rPr>
        <w:t>ե</w:t>
      </w:r>
      <w:r w:rsidRPr="00CD1330">
        <w:rPr>
          <w:rFonts w:ascii="Sylfaen" w:eastAsia="Times New Roman" w:hAnsi="Sylfaen" w:cs="Times New Roman"/>
          <w:kern w:val="36"/>
          <w:sz w:val="24"/>
          <w:szCs w:val="24"/>
          <w:lang w:val="hy-AM" w:eastAsia="ru-RU"/>
        </w:rPr>
        <w:t>րաքննիչ վարչական դատարանը որոշել է «Հայկական երկրորդ հեռուստաալիք» ՍՊԸ-ն ընդդեմ Հեռուստատեսության և ռադիոյի հանձնաժողովի (երրորդ կողմ՝ «Հայաստանի հանրային հեռուստաընկերություն» ՓԲԸ) գործով Վարչական դատարանի վճիռը թողնել անփոփոխ։</w:t>
      </w:r>
      <w:r w:rsidRPr="00CD1330">
        <w:rPr>
          <w:rFonts w:ascii="Sylfaen" w:eastAsia="Times New Roman" w:hAnsi="Sylfaen" w:cs="Times New Roman"/>
          <w:kern w:val="36"/>
          <w:sz w:val="24"/>
          <w:szCs w:val="24"/>
          <w:lang w:val="hy-AM" w:eastAsia="ru-RU"/>
        </w:rPr>
        <w:br/>
      </w:r>
      <w:r w:rsidRPr="00CD1330">
        <w:rPr>
          <w:rFonts w:ascii="Sylfaen" w:eastAsia="Times New Roman" w:hAnsi="Sylfaen" w:cs="Times New Roman"/>
          <w:kern w:val="36"/>
          <w:sz w:val="24"/>
          <w:szCs w:val="24"/>
          <w:lang w:val="hy-AM" w:eastAsia="ru-RU"/>
        </w:rPr>
        <w:tab/>
        <w:t>Խոսքը վերաբերում է ՍՊԸ-ի՝ 2021թ</w:t>
      </w:r>
      <w:r w:rsidRPr="00CD1330">
        <w:rPr>
          <w:rFonts w:ascii="Times New Roman" w:eastAsia="Times New Roman" w:hAnsi="Times New Roman" w:cs="Times New Roman"/>
          <w:kern w:val="36"/>
          <w:sz w:val="24"/>
          <w:szCs w:val="24"/>
          <w:lang w:val="hy-AM" w:eastAsia="ru-RU"/>
        </w:rPr>
        <w:t>․</w:t>
      </w:r>
      <w:r w:rsidRPr="00CD1330">
        <w:rPr>
          <w:rFonts w:ascii="Sylfaen" w:eastAsia="Times New Roman" w:hAnsi="Sylfaen" w:cs="Times New Roman"/>
          <w:kern w:val="36"/>
          <w:sz w:val="24"/>
          <w:szCs w:val="24"/>
          <w:lang w:val="hy-AM" w:eastAsia="ru-RU"/>
        </w:rPr>
        <w:t>հունիսի 24-ին ներկայացրած հայցին՝</w:t>
      </w:r>
      <w:r>
        <w:rPr>
          <w:rFonts w:ascii="Sylfaen" w:eastAsia="Times New Roman" w:hAnsi="Sylfaen" w:cs="Times New Roman"/>
          <w:kern w:val="36"/>
          <w:sz w:val="24"/>
          <w:szCs w:val="24"/>
          <w:lang w:val="hy-AM" w:eastAsia="ru-RU"/>
        </w:rPr>
        <w:t xml:space="preserve"> հանրային </w:t>
      </w:r>
      <w:proofErr w:type="spellStart"/>
      <w:r>
        <w:rPr>
          <w:rFonts w:ascii="Sylfaen" w:eastAsia="Times New Roman" w:hAnsi="Sylfaen" w:cs="Times New Roman"/>
          <w:kern w:val="36"/>
          <w:sz w:val="24"/>
          <w:szCs w:val="24"/>
          <w:lang w:val="hy-AM" w:eastAsia="ru-RU"/>
        </w:rPr>
        <w:t>մուլտիպլեքսի</w:t>
      </w:r>
      <w:proofErr w:type="spellEnd"/>
      <w:r w:rsidRPr="00CD1330">
        <w:rPr>
          <w:rFonts w:ascii="Sylfaen" w:eastAsia="Times New Roman" w:hAnsi="Sylfaen" w:cs="Times New Roman"/>
          <w:kern w:val="36"/>
          <w:sz w:val="24"/>
          <w:szCs w:val="24"/>
          <w:lang w:val="hy-AM" w:eastAsia="ru-RU"/>
        </w:rPr>
        <w:t xml:space="preserve"> </w:t>
      </w:r>
      <w:r w:rsidRPr="00CD1330">
        <w:rPr>
          <w:rFonts w:ascii="Sylfaen" w:hAnsi="Sylfaen"/>
          <w:color w:val="000000"/>
          <w:sz w:val="24"/>
          <w:szCs w:val="24"/>
          <w:shd w:val="clear" w:color="auto" w:fill="FFFFFF"/>
          <w:lang w:val="hy-AM"/>
        </w:rPr>
        <w:t xml:space="preserve">մայրաքաղաքային </w:t>
      </w:r>
      <w:proofErr w:type="spellStart"/>
      <w:r w:rsidRPr="00CD1330">
        <w:rPr>
          <w:rFonts w:ascii="Sylfaen" w:hAnsi="Sylfaen"/>
          <w:color w:val="000000"/>
          <w:sz w:val="24"/>
          <w:szCs w:val="24"/>
          <w:shd w:val="clear" w:color="auto" w:fill="FFFFFF"/>
          <w:lang w:val="hy-AM"/>
        </w:rPr>
        <w:t>սփռման</w:t>
      </w:r>
      <w:proofErr w:type="spellEnd"/>
      <w:r>
        <w:rPr>
          <w:rFonts w:ascii="Sylfaen" w:hAnsi="Sylfaen"/>
          <w:color w:val="000000"/>
          <w:sz w:val="24"/>
          <w:szCs w:val="24"/>
          <w:shd w:val="clear" w:color="auto" w:fill="FFFFFF"/>
          <w:lang w:val="hy-AM"/>
        </w:rPr>
        <w:t xml:space="preserve"> </w:t>
      </w:r>
      <w:proofErr w:type="spellStart"/>
      <w:r>
        <w:rPr>
          <w:rFonts w:ascii="Sylfaen" w:hAnsi="Sylfaen"/>
          <w:color w:val="000000"/>
          <w:sz w:val="24"/>
          <w:szCs w:val="24"/>
          <w:shd w:val="clear" w:color="auto" w:fill="FFFFFF"/>
          <w:lang w:val="hy-AM"/>
        </w:rPr>
        <w:t>սլոթի</w:t>
      </w:r>
      <w:proofErr w:type="spellEnd"/>
      <w:r>
        <w:rPr>
          <w:rFonts w:ascii="Sylfaen" w:hAnsi="Sylfaen"/>
          <w:color w:val="000000"/>
          <w:sz w:val="24"/>
          <w:szCs w:val="24"/>
          <w:shd w:val="clear" w:color="auto" w:fill="FFFFFF"/>
          <w:lang w:val="hy-AM"/>
        </w:rPr>
        <w:t xml:space="preserve"> լիցենզիա ստանալու</w:t>
      </w:r>
      <w:r w:rsidRPr="00CD1330">
        <w:rPr>
          <w:rFonts w:ascii="Sylfaen" w:hAnsi="Sylfaen"/>
          <w:color w:val="000000"/>
          <w:sz w:val="24"/>
          <w:szCs w:val="24"/>
          <w:shd w:val="clear" w:color="auto" w:fill="FFFFFF"/>
          <w:lang w:val="hy-AM"/>
        </w:rPr>
        <w:t xml:space="preserve"> մրցույթի մասնակիցների վարկանիշային գնահատման մասին 2021թ. հունիսի 4-ի թիվ 93-Ա որոշումը վերացնելու պահանջով։ Օգոստոսի 25-ի վճռով </w:t>
      </w:r>
      <w:r>
        <w:rPr>
          <w:rFonts w:ascii="Sylfaen" w:hAnsi="Sylfaen"/>
          <w:color w:val="000000"/>
          <w:sz w:val="24"/>
          <w:szCs w:val="24"/>
          <w:shd w:val="clear" w:color="auto" w:fill="FFFFFF"/>
          <w:lang w:val="hy-AM"/>
        </w:rPr>
        <w:t xml:space="preserve">Վարչական դատարանը </w:t>
      </w:r>
      <w:r w:rsidRPr="00CD1330">
        <w:rPr>
          <w:rFonts w:ascii="Sylfaen" w:hAnsi="Sylfaen"/>
          <w:color w:val="000000"/>
          <w:sz w:val="24"/>
          <w:szCs w:val="24"/>
          <w:shd w:val="clear" w:color="auto" w:fill="FFFFFF"/>
          <w:lang w:val="hy-AM"/>
        </w:rPr>
        <w:t>հայցը բավարարվել էր</w:t>
      </w:r>
      <w:r>
        <w:rPr>
          <w:rFonts w:ascii="Sylfaen" w:hAnsi="Sylfaen"/>
          <w:color w:val="000000"/>
          <w:sz w:val="24"/>
          <w:szCs w:val="24"/>
          <w:shd w:val="clear" w:color="auto" w:fill="FFFFFF"/>
          <w:lang w:val="hy-AM"/>
        </w:rPr>
        <w:t>՝</w:t>
      </w:r>
      <w:r w:rsidRPr="00CD1330">
        <w:rPr>
          <w:rFonts w:ascii="Sylfaen" w:hAnsi="Sylfaen"/>
          <w:color w:val="000000"/>
          <w:sz w:val="24"/>
          <w:szCs w:val="24"/>
          <w:shd w:val="clear" w:color="auto" w:fill="FFFFFF"/>
          <w:lang w:val="hy-AM"/>
        </w:rPr>
        <w:t xml:space="preserve"> գտ</w:t>
      </w:r>
      <w:r>
        <w:rPr>
          <w:rFonts w:ascii="Sylfaen" w:hAnsi="Sylfaen"/>
          <w:color w:val="000000"/>
          <w:sz w:val="24"/>
          <w:szCs w:val="24"/>
          <w:shd w:val="clear" w:color="auto" w:fill="FFFFFF"/>
          <w:lang w:val="hy-AM"/>
        </w:rPr>
        <w:t>ն</w:t>
      </w:r>
      <w:r w:rsidRPr="00CD1330">
        <w:rPr>
          <w:rFonts w:ascii="Sylfaen" w:hAnsi="Sylfaen"/>
          <w:color w:val="000000"/>
          <w:sz w:val="24"/>
          <w:szCs w:val="24"/>
          <w:shd w:val="clear" w:color="auto" w:fill="FFFFFF"/>
          <w:lang w:val="hy-AM"/>
        </w:rPr>
        <w:t>ել</w:t>
      </w:r>
      <w:r>
        <w:rPr>
          <w:rFonts w:ascii="Sylfaen" w:hAnsi="Sylfaen"/>
          <w:color w:val="000000"/>
          <w:sz w:val="24"/>
          <w:szCs w:val="24"/>
          <w:shd w:val="clear" w:color="auto" w:fill="FFFFFF"/>
          <w:lang w:val="hy-AM"/>
        </w:rPr>
        <w:t>ով</w:t>
      </w:r>
      <w:r w:rsidRPr="00CD1330">
        <w:rPr>
          <w:rFonts w:ascii="Sylfaen" w:hAnsi="Sylfaen"/>
          <w:color w:val="000000"/>
          <w:sz w:val="24"/>
          <w:szCs w:val="24"/>
          <w:shd w:val="clear" w:color="auto" w:fill="FFFFFF"/>
          <w:lang w:val="hy-AM"/>
        </w:rPr>
        <w:t xml:space="preserve">, որ թիվ 93-Ա որոշումն ընդունվել է </w:t>
      </w:r>
      <w:proofErr w:type="spellStart"/>
      <w:r w:rsidRPr="00CD1330">
        <w:rPr>
          <w:rFonts w:ascii="Sylfaen" w:hAnsi="Sylfaen"/>
          <w:color w:val="000000"/>
          <w:sz w:val="24"/>
          <w:szCs w:val="24"/>
          <w:shd w:val="clear" w:color="auto" w:fill="FFFFFF"/>
          <w:lang w:val="hy-AM"/>
        </w:rPr>
        <w:t>իրավանորմերի</w:t>
      </w:r>
      <w:proofErr w:type="spellEnd"/>
      <w:r w:rsidRPr="00CD1330">
        <w:rPr>
          <w:rFonts w:ascii="Sylfaen" w:hAnsi="Sylfaen"/>
          <w:color w:val="000000"/>
          <w:sz w:val="24"/>
          <w:szCs w:val="24"/>
          <w:shd w:val="clear" w:color="auto" w:fill="FFFFFF"/>
          <w:lang w:val="hy-AM"/>
        </w:rPr>
        <w:t xml:space="preserve"> խախտմամբ և ենթակա է վերացման: Սեպտեմբերի 29-ին պատասխանողը վճիռը բողոքարկել էր վերադաս </w:t>
      </w:r>
      <w:r>
        <w:rPr>
          <w:rFonts w:ascii="Sylfaen" w:hAnsi="Sylfaen"/>
          <w:color w:val="000000"/>
          <w:sz w:val="24"/>
          <w:szCs w:val="24"/>
          <w:shd w:val="clear" w:color="auto" w:fill="FFFFFF"/>
          <w:lang w:val="hy-AM"/>
        </w:rPr>
        <w:t>ատյան</w:t>
      </w:r>
      <w:r w:rsidRPr="00CD1330">
        <w:rPr>
          <w:rFonts w:ascii="Sylfaen" w:hAnsi="Sylfaen"/>
          <w:color w:val="000000"/>
          <w:sz w:val="24"/>
          <w:szCs w:val="24"/>
          <w:shd w:val="clear" w:color="auto" w:fill="FFFFFF"/>
          <w:lang w:val="hy-AM"/>
        </w:rPr>
        <w:t xml:space="preserve">: Վերջինիս որոշումից հետո պատասխանողը փետրվարի 4-ին դիմել է </w:t>
      </w:r>
      <w:r>
        <w:rPr>
          <w:rFonts w:ascii="Sylfaen" w:hAnsi="Sylfaen"/>
          <w:color w:val="000000"/>
          <w:sz w:val="24"/>
          <w:szCs w:val="24"/>
          <w:shd w:val="clear" w:color="auto" w:fill="FFFFFF"/>
          <w:lang w:val="hy-AM"/>
        </w:rPr>
        <w:t>Վ</w:t>
      </w:r>
      <w:r w:rsidRPr="00CD1330">
        <w:rPr>
          <w:rFonts w:ascii="Sylfaen" w:hAnsi="Sylfaen"/>
          <w:color w:val="000000"/>
          <w:sz w:val="24"/>
          <w:szCs w:val="24"/>
          <w:shd w:val="clear" w:color="auto" w:fill="FFFFFF"/>
          <w:lang w:val="hy-AM"/>
        </w:rPr>
        <w:t xml:space="preserve">ճռաբեկ </w:t>
      </w:r>
      <w:r>
        <w:rPr>
          <w:rFonts w:ascii="Sylfaen" w:hAnsi="Sylfaen"/>
          <w:color w:val="000000"/>
          <w:sz w:val="24"/>
          <w:szCs w:val="24"/>
          <w:shd w:val="clear" w:color="auto" w:fill="FFFFFF"/>
          <w:lang w:val="hy-AM"/>
        </w:rPr>
        <w:t>դատարան</w:t>
      </w:r>
      <w:r w:rsidRPr="00CD1330">
        <w:rPr>
          <w:rFonts w:ascii="Sylfaen" w:hAnsi="Sylfaen"/>
          <w:color w:val="000000"/>
          <w:sz w:val="24"/>
          <w:szCs w:val="24"/>
          <w:shd w:val="clear" w:color="auto" w:fill="FFFFFF"/>
          <w:lang w:val="hy-AM"/>
        </w:rPr>
        <w:t xml:space="preserve">։ Այլ զարգացումներ </w:t>
      </w:r>
      <w:proofErr w:type="spellStart"/>
      <w:r w:rsidRPr="00CD1330">
        <w:rPr>
          <w:rFonts w:ascii="Sylfaen" w:hAnsi="Sylfaen"/>
          <w:color w:val="000000"/>
          <w:sz w:val="24"/>
          <w:szCs w:val="24"/>
          <w:shd w:val="clear" w:color="auto" w:fill="FFFFFF"/>
          <w:lang w:val="hy-AM"/>
        </w:rPr>
        <w:t>մինչև</w:t>
      </w:r>
      <w:proofErr w:type="spellEnd"/>
      <w:r w:rsidRPr="00CD1330">
        <w:rPr>
          <w:rFonts w:ascii="Sylfaen" w:hAnsi="Sylfaen"/>
          <w:color w:val="000000"/>
          <w:sz w:val="24"/>
          <w:szCs w:val="24"/>
          <w:shd w:val="clear" w:color="auto" w:fill="FFFFFF"/>
          <w:lang w:val="hy-AM"/>
        </w:rPr>
        <w:t xml:space="preserve"> եռամսյակի ավարտ չեն գրանցվել:</w:t>
      </w:r>
    </w:p>
    <w:p w:rsidR="001C65C3" w:rsidRPr="00CD1330" w:rsidRDefault="001C65C3" w:rsidP="001C65C3">
      <w:pPr>
        <w:spacing w:after="0" w:line="240" w:lineRule="auto"/>
        <w:rPr>
          <w:rFonts w:ascii="Sylfaen" w:hAnsi="Sylfaen"/>
          <w:color w:val="000000"/>
          <w:sz w:val="24"/>
          <w:szCs w:val="24"/>
          <w:shd w:val="clear" w:color="auto" w:fill="FFFFFF"/>
          <w:lang w:val="hy-AM"/>
        </w:rPr>
      </w:pPr>
      <w:r w:rsidRPr="00CD1330">
        <w:rPr>
          <w:rFonts w:ascii="Sylfaen" w:hAnsi="Sylfaen"/>
          <w:color w:val="000000"/>
          <w:sz w:val="24"/>
          <w:szCs w:val="24"/>
          <w:shd w:val="clear" w:color="auto" w:fill="FFFFFF"/>
          <w:lang w:val="hy-AM"/>
        </w:rPr>
        <w:tab/>
      </w:r>
      <w:r w:rsidRPr="00CD1330">
        <w:rPr>
          <w:rFonts w:ascii="Sylfaen" w:hAnsi="Sylfaen"/>
          <w:b/>
          <w:color w:val="000000"/>
          <w:sz w:val="24"/>
          <w:szCs w:val="24"/>
          <w:shd w:val="clear" w:color="auto" w:fill="FFFFFF"/>
          <w:lang w:val="hy-AM"/>
        </w:rPr>
        <w:t>Հունվարի 11-</w:t>
      </w:r>
      <w:r w:rsidRPr="00CD1330">
        <w:rPr>
          <w:rFonts w:ascii="Sylfaen" w:hAnsi="Sylfaen"/>
          <w:color w:val="000000"/>
          <w:sz w:val="24"/>
          <w:szCs w:val="24"/>
          <w:shd w:val="clear" w:color="auto" w:fill="FFFFFF"/>
          <w:lang w:val="hy-AM"/>
        </w:rPr>
        <w:t>ին</w:t>
      </w:r>
      <w:r>
        <w:rPr>
          <w:rFonts w:ascii="Sylfaen" w:hAnsi="Sylfaen"/>
          <w:color w:val="000000"/>
          <w:sz w:val="24"/>
          <w:szCs w:val="24"/>
          <w:shd w:val="clear" w:color="auto" w:fill="FFFFFF"/>
          <w:lang w:val="hy-AM"/>
        </w:rPr>
        <w:t xml:space="preserve"> </w:t>
      </w:r>
      <w:r w:rsidRPr="00774723">
        <w:rPr>
          <w:rFonts w:ascii="Sylfaen" w:hAnsi="Sylfaen"/>
          <w:color w:val="000000"/>
          <w:sz w:val="24"/>
          <w:szCs w:val="24"/>
          <w:shd w:val="clear" w:color="auto" w:fill="FFFFFF"/>
          <w:lang w:val="hy-AM"/>
        </w:rPr>
        <w:t>Վարչական դատարանում</w:t>
      </w:r>
      <w:r w:rsidRPr="00CD1330">
        <w:rPr>
          <w:rFonts w:ascii="Sylfaen" w:hAnsi="Sylfaen"/>
          <w:color w:val="000000"/>
          <w:sz w:val="24"/>
          <w:szCs w:val="24"/>
          <w:shd w:val="clear" w:color="auto" w:fill="FFFFFF"/>
          <w:lang w:val="hy-AM"/>
        </w:rPr>
        <w:t xml:space="preserve"> կայացել է նույն հայցվորի երկրորդ գործով դատական նիստը։ Հիշեցնենք, որ այս հայցը ներկայացվել է 2021թ</w:t>
      </w:r>
      <w:r w:rsidRPr="00CD1330">
        <w:rPr>
          <w:rFonts w:ascii="Times New Roman" w:hAnsi="Times New Roman" w:cs="Times New Roman"/>
          <w:color w:val="000000"/>
          <w:sz w:val="24"/>
          <w:szCs w:val="24"/>
          <w:shd w:val="clear" w:color="auto" w:fill="FFFFFF"/>
          <w:lang w:val="hy-AM"/>
        </w:rPr>
        <w:t>․</w:t>
      </w:r>
      <w:r w:rsidRPr="00CD1330">
        <w:rPr>
          <w:rFonts w:ascii="Sylfaen" w:hAnsi="Sylfaen"/>
          <w:color w:val="000000"/>
          <w:sz w:val="24"/>
          <w:szCs w:val="24"/>
          <w:shd w:val="clear" w:color="auto" w:fill="FFFFFF"/>
          <w:lang w:val="hy-AM"/>
        </w:rPr>
        <w:t xml:space="preserve">մարտի 15-ին ընդդեմ Հեռուստատեսության և ռադիոյի հանձնաժողովի՝ </w:t>
      </w:r>
      <w:r>
        <w:rPr>
          <w:rFonts w:ascii="Sylfaen" w:hAnsi="Sylfaen"/>
          <w:color w:val="000000"/>
          <w:sz w:val="24"/>
          <w:szCs w:val="24"/>
          <w:shd w:val="clear" w:color="auto" w:fill="FFFFFF"/>
          <w:lang w:val="hy-AM"/>
        </w:rPr>
        <w:t>հ</w:t>
      </w:r>
      <w:r w:rsidRPr="00CD1330">
        <w:rPr>
          <w:rFonts w:ascii="Sylfaen" w:hAnsi="Sylfaen"/>
          <w:color w:val="000000"/>
          <w:sz w:val="24"/>
          <w:szCs w:val="24"/>
          <w:shd w:val="clear" w:color="auto" w:fill="FFFFFF"/>
          <w:lang w:val="hy-AM"/>
        </w:rPr>
        <w:t xml:space="preserve">անրային </w:t>
      </w:r>
      <w:proofErr w:type="spellStart"/>
      <w:r w:rsidRPr="00CD1330">
        <w:rPr>
          <w:rFonts w:ascii="Sylfaen" w:hAnsi="Sylfaen"/>
          <w:color w:val="000000"/>
          <w:sz w:val="24"/>
          <w:szCs w:val="24"/>
          <w:shd w:val="clear" w:color="auto" w:fill="FFFFFF"/>
          <w:lang w:val="hy-AM"/>
        </w:rPr>
        <w:t>մուլտիպլեքսում</w:t>
      </w:r>
      <w:proofErr w:type="spellEnd"/>
      <w:r w:rsidRPr="00CD1330">
        <w:rPr>
          <w:rFonts w:ascii="Sylfaen" w:hAnsi="Sylfaen"/>
          <w:color w:val="000000"/>
          <w:sz w:val="24"/>
          <w:szCs w:val="24"/>
          <w:shd w:val="clear" w:color="auto" w:fill="FFFFFF"/>
          <w:lang w:val="hy-AM"/>
        </w:rPr>
        <w:t xml:space="preserve"> հանրապետական </w:t>
      </w:r>
      <w:proofErr w:type="spellStart"/>
      <w:r w:rsidRPr="00CD1330">
        <w:rPr>
          <w:rFonts w:ascii="Sylfaen" w:hAnsi="Sylfaen"/>
          <w:color w:val="000000"/>
          <w:sz w:val="24"/>
          <w:szCs w:val="24"/>
          <w:shd w:val="clear" w:color="auto" w:fill="FFFFFF"/>
          <w:lang w:val="hy-AM"/>
        </w:rPr>
        <w:t>սփռման</w:t>
      </w:r>
      <w:proofErr w:type="spellEnd"/>
      <w:r w:rsidRPr="00CD1330">
        <w:rPr>
          <w:rFonts w:ascii="Sylfaen" w:hAnsi="Sylfaen"/>
          <w:color w:val="000000"/>
          <w:sz w:val="24"/>
          <w:szCs w:val="24"/>
          <w:shd w:val="clear" w:color="auto" w:fill="FFFFFF"/>
          <w:lang w:val="hy-AM"/>
        </w:rPr>
        <w:t xml:space="preserve"> </w:t>
      </w:r>
      <w:proofErr w:type="spellStart"/>
      <w:r w:rsidRPr="00CD1330">
        <w:rPr>
          <w:rFonts w:ascii="Sylfaen" w:hAnsi="Sylfaen"/>
          <w:color w:val="000000"/>
          <w:sz w:val="24"/>
          <w:szCs w:val="24"/>
          <w:shd w:val="clear" w:color="auto" w:fill="FFFFFF"/>
          <w:lang w:val="hy-AM"/>
        </w:rPr>
        <w:t>սլոթի</w:t>
      </w:r>
      <w:proofErr w:type="spellEnd"/>
      <w:r w:rsidRPr="00CD1330">
        <w:rPr>
          <w:rFonts w:ascii="Sylfaen" w:hAnsi="Sylfaen"/>
          <w:color w:val="000000"/>
          <w:sz w:val="24"/>
          <w:szCs w:val="24"/>
          <w:shd w:val="clear" w:color="auto" w:fill="FFFFFF"/>
          <w:lang w:val="hy-AM"/>
        </w:rPr>
        <w:t xml:space="preserve"> օգտագործման լիցենզավորման մրցույթում </w:t>
      </w:r>
      <w:r>
        <w:rPr>
          <w:rFonts w:ascii="Sylfaen" w:hAnsi="Sylfaen"/>
          <w:color w:val="000000"/>
          <w:sz w:val="24"/>
          <w:szCs w:val="24"/>
          <w:shd w:val="clear" w:color="auto" w:fill="FFFFFF"/>
          <w:lang w:val="hy-AM"/>
        </w:rPr>
        <w:t xml:space="preserve">Հայկական երկրորդ </w:t>
      </w:r>
      <w:proofErr w:type="spellStart"/>
      <w:r>
        <w:rPr>
          <w:rFonts w:ascii="Sylfaen" w:hAnsi="Sylfaen"/>
          <w:color w:val="000000"/>
          <w:sz w:val="24"/>
          <w:szCs w:val="24"/>
          <w:shd w:val="clear" w:color="auto" w:fill="FFFFFF"/>
          <w:lang w:val="hy-AM"/>
        </w:rPr>
        <w:t>հեռուստաալիքին</w:t>
      </w:r>
      <w:proofErr w:type="spellEnd"/>
      <w:r w:rsidRPr="00CD1330">
        <w:rPr>
          <w:rFonts w:ascii="Sylfaen" w:hAnsi="Sylfaen"/>
          <w:color w:val="000000"/>
          <w:sz w:val="24"/>
          <w:szCs w:val="24"/>
          <w:shd w:val="clear" w:color="auto" w:fill="FFFFFF"/>
          <w:lang w:val="hy-AM"/>
        </w:rPr>
        <w:t xml:space="preserve"> հաղթող ճանաչելու և լիցենզիա տրամադրելու մասին որոշում ընդունելուն պարտավորեցնելու պահանջով։ Գործով երրորդ կողմ են ներգրավվել «</w:t>
      </w:r>
      <w:proofErr w:type="spellStart"/>
      <w:r w:rsidRPr="00CD1330">
        <w:rPr>
          <w:rFonts w:ascii="Sylfaen" w:hAnsi="Sylfaen"/>
          <w:color w:val="000000"/>
          <w:sz w:val="24"/>
          <w:szCs w:val="24"/>
          <w:shd w:val="clear" w:color="auto" w:fill="FFFFFF"/>
          <w:lang w:val="hy-AM"/>
        </w:rPr>
        <w:t>Արմնյուզ</w:t>
      </w:r>
      <w:proofErr w:type="spellEnd"/>
      <w:r w:rsidRPr="00CD1330">
        <w:rPr>
          <w:rFonts w:ascii="Sylfaen" w:hAnsi="Sylfaen"/>
          <w:color w:val="000000"/>
          <w:sz w:val="24"/>
          <w:szCs w:val="24"/>
          <w:shd w:val="clear" w:color="auto" w:fill="FFFFFF"/>
          <w:lang w:val="hy-AM"/>
        </w:rPr>
        <w:t>» ՓԲԸ-ն, «</w:t>
      </w:r>
      <w:proofErr w:type="spellStart"/>
      <w:r w:rsidRPr="00CD1330">
        <w:rPr>
          <w:rFonts w:ascii="Sylfaen" w:hAnsi="Sylfaen"/>
          <w:color w:val="000000"/>
          <w:sz w:val="24"/>
          <w:szCs w:val="24"/>
          <w:shd w:val="clear" w:color="auto" w:fill="FFFFFF"/>
          <w:lang w:val="hy-AM"/>
        </w:rPr>
        <w:t>Շարկ</w:t>
      </w:r>
      <w:proofErr w:type="spellEnd"/>
      <w:r w:rsidRPr="00CD1330">
        <w:rPr>
          <w:rFonts w:ascii="Sylfaen" w:hAnsi="Sylfaen"/>
          <w:color w:val="000000"/>
          <w:sz w:val="24"/>
          <w:szCs w:val="24"/>
          <w:shd w:val="clear" w:color="auto" w:fill="FFFFFF"/>
          <w:lang w:val="hy-AM"/>
        </w:rPr>
        <w:t>» ՍՊԸ-ն, «</w:t>
      </w:r>
      <w:proofErr w:type="spellStart"/>
      <w:r w:rsidRPr="00CD1330">
        <w:rPr>
          <w:rFonts w:ascii="Sylfaen" w:hAnsi="Sylfaen"/>
          <w:color w:val="000000"/>
          <w:sz w:val="24"/>
          <w:szCs w:val="24"/>
          <w:shd w:val="clear" w:color="auto" w:fill="FFFFFF"/>
          <w:lang w:val="hy-AM"/>
        </w:rPr>
        <w:t>Մուլտի</w:t>
      </w:r>
      <w:proofErr w:type="spellEnd"/>
      <w:r w:rsidRPr="00CD1330">
        <w:rPr>
          <w:rFonts w:ascii="Sylfaen" w:hAnsi="Sylfaen"/>
          <w:color w:val="000000"/>
          <w:sz w:val="24"/>
          <w:szCs w:val="24"/>
          <w:shd w:val="clear" w:color="auto" w:fill="FFFFFF"/>
          <w:lang w:val="hy-AM"/>
        </w:rPr>
        <w:t xml:space="preserve"> </w:t>
      </w:r>
      <w:proofErr w:type="spellStart"/>
      <w:r w:rsidRPr="00CD1330">
        <w:rPr>
          <w:rFonts w:ascii="Sylfaen" w:hAnsi="Sylfaen"/>
          <w:color w:val="000000"/>
          <w:sz w:val="24"/>
          <w:szCs w:val="24"/>
          <w:shd w:val="clear" w:color="auto" w:fill="FFFFFF"/>
          <w:lang w:val="hy-AM"/>
        </w:rPr>
        <w:t>մեդիա</w:t>
      </w:r>
      <w:proofErr w:type="spellEnd"/>
      <w:r w:rsidRPr="00CD1330">
        <w:rPr>
          <w:rFonts w:ascii="Sylfaen" w:hAnsi="Sylfaen"/>
          <w:color w:val="000000"/>
          <w:sz w:val="24"/>
          <w:szCs w:val="24"/>
          <w:shd w:val="clear" w:color="auto" w:fill="FFFFFF"/>
          <w:lang w:val="hy-AM"/>
        </w:rPr>
        <w:t xml:space="preserve"> Կենտրոն </w:t>
      </w:r>
      <w:proofErr w:type="spellStart"/>
      <w:r w:rsidRPr="00CD1330">
        <w:rPr>
          <w:rFonts w:ascii="Sylfaen" w:hAnsi="Sylfaen"/>
          <w:color w:val="000000"/>
          <w:sz w:val="24"/>
          <w:szCs w:val="24"/>
          <w:shd w:val="clear" w:color="auto" w:fill="FFFFFF"/>
          <w:lang w:val="hy-AM"/>
        </w:rPr>
        <w:t>ԹիՎի</w:t>
      </w:r>
      <w:proofErr w:type="spellEnd"/>
      <w:r w:rsidRPr="00CD1330">
        <w:rPr>
          <w:rFonts w:ascii="Sylfaen" w:hAnsi="Sylfaen"/>
          <w:color w:val="000000"/>
          <w:sz w:val="24"/>
          <w:szCs w:val="24"/>
          <w:shd w:val="clear" w:color="auto" w:fill="FFFFFF"/>
          <w:lang w:val="hy-AM"/>
        </w:rPr>
        <w:t xml:space="preserve">» ՓԲԸ-ն, «Արմենիա </w:t>
      </w:r>
      <w:proofErr w:type="spellStart"/>
      <w:r w:rsidRPr="00CD1330">
        <w:rPr>
          <w:rFonts w:ascii="Sylfaen" w:hAnsi="Sylfaen"/>
          <w:color w:val="000000"/>
          <w:sz w:val="24"/>
          <w:szCs w:val="24"/>
          <w:shd w:val="clear" w:color="auto" w:fill="FFFFFF"/>
          <w:lang w:val="hy-AM"/>
        </w:rPr>
        <w:t>թիվի</w:t>
      </w:r>
      <w:proofErr w:type="spellEnd"/>
      <w:r w:rsidRPr="00CD1330">
        <w:rPr>
          <w:rFonts w:ascii="Sylfaen" w:hAnsi="Sylfaen"/>
          <w:color w:val="000000"/>
          <w:sz w:val="24"/>
          <w:szCs w:val="24"/>
          <w:shd w:val="clear" w:color="auto" w:fill="FFFFFF"/>
          <w:lang w:val="hy-AM"/>
        </w:rPr>
        <w:t>» ՓԲԸ-ն, «Ա-</w:t>
      </w:r>
      <w:proofErr w:type="spellStart"/>
      <w:r w:rsidRPr="00CD1330">
        <w:rPr>
          <w:rFonts w:ascii="Sylfaen" w:hAnsi="Sylfaen"/>
          <w:color w:val="000000"/>
          <w:sz w:val="24"/>
          <w:szCs w:val="24"/>
          <w:shd w:val="clear" w:color="auto" w:fill="FFFFFF"/>
          <w:lang w:val="hy-AM"/>
        </w:rPr>
        <w:t>ԹիՎի</w:t>
      </w:r>
      <w:proofErr w:type="spellEnd"/>
      <w:r w:rsidRPr="00CD1330">
        <w:rPr>
          <w:rFonts w:ascii="Sylfaen" w:hAnsi="Sylfaen"/>
          <w:color w:val="000000"/>
          <w:sz w:val="24"/>
          <w:szCs w:val="24"/>
          <w:shd w:val="clear" w:color="auto" w:fill="FFFFFF"/>
          <w:lang w:val="hy-AM"/>
        </w:rPr>
        <w:t xml:space="preserve">» ՍՊԸ-ն, «Սկիզբ </w:t>
      </w:r>
      <w:proofErr w:type="spellStart"/>
      <w:r w:rsidRPr="00CD1330">
        <w:rPr>
          <w:rFonts w:ascii="Sylfaen" w:hAnsi="Sylfaen"/>
          <w:color w:val="000000"/>
          <w:sz w:val="24"/>
          <w:szCs w:val="24"/>
          <w:shd w:val="clear" w:color="auto" w:fill="FFFFFF"/>
          <w:lang w:val="hy-AM"/>
        </w:rPr>
        <w:t>մեդիա</w:t>
      </w:r>
      <w:proofErr w:type="spellEnd"/>
      <w:r w:rsidRPr="00CD1330">
        <w:rPr>
          <w:rFonts w:ascii="Sylfaen" w:hAnsi="Sylfaen"/>
          <w:color w:val="000000"/>
          <w:sz w:val="24"/>
          <w:szCs w:val="24"/>
          <w:shd w:val="clear" w:color="auto" w:fill="FFFFFF"/>
          <w:lang w:val="hy-AM"/>
        </w:rPr>
        <w:t xml:space="preserve"> կենտրոն» ՍՊԸ-ն, «</w:t>
      </w:r>
      <w:proofErr w:type="spellStart"/>
      <w:r w:rsidRPr="00CD1330">
        <w:rPr>
          <w:rFonts w:ascii="Sylfaen" w:hAnsi="Sylfaen"/>
          <w:color w:val="000000"/>
          <w:sz w:val="24"/>
          <w:szCs w:val="24"/>
          <w:shd w:val="clear" w:color="auto" w:fill="FFFFFF"/>
          <w:lang w:val="hy-AM"/>
        </w:rPr>
        <w:t>Ֆրի</w:t>
      </w:r>
      <w:proofErr w:type="spellEnd"/>
      <w:r w:rsidRPr="00CD1330">
        <w:rPr>
          <w:rFonts w:ascii="Sylfaen" w:hAnsi="Sylfaen"/>
          <w:color w:val="000000"/>
          <w:sz w:val="24"/>
          <w:szCs w:val="24"/>
          <w:shd w:val="clear" w:color="auto" w:fill="FFFFFF"/>
          <w:lang w:val="hy-AM"/>
        </w:rPr>
        <w:t xml:space="preserve"> </w:t>
      </w:r>
      <w:proofErr w:type="spellStart"/>
      <w:r w:rsidRPr="00CD1330">
        <w:rPr>
          <w:rFonts w:ascii="Sylfaen" w:hAnsi="Sylfaen"/>
          <w:color w:val="000000"/>
          <w:sz w:val="24"/>
          <w:szCs w:val="24"/>
          <w:shd w:val="clear" w:color="auto" w:fill="FFFFFF"/>
          <w:lang w:val="hy-AM"/>
        </w:rPr>
        <w:t>նյուզ</w:t>
      </w:r>
      <w:proofErr w:type="spellEnd"/>
      <w:r w:rsidRPr="00CD1330">
        <w:rPr>
          <w:rFonts w:ascii="Sylfaen" w:hAnsi="Sylfaen"/>
          <w:color w:val="000000"/>
          <w:sz w:val="24"/>
          <w:szCs w:val="24"/>
          <w:shd w:val="clear" w:color="auto" w:fill="FFFFFF"/>
          <w:lang w:val="hy-AM"/>
        </w:rPr>
        <w:t>» ՍՊԸ-ն, «</w:t>
      </w:r>
      <w:proofErr w:type="spellStart"/>
      <w:r w:rsidRPr="00CD1330">
        <w:rPr>
          <w:rFonts w:ascii="Sylfaen" w:hAnsi="Sylfaen"/>
          <w:color w:val="000000"/>
          <w:sz w:val="24"/>
          <w:szCs w:val="24"/>
          <w:shd w:val="clear" w:color="auto" w:fill="FFFFFF"/>
          <w:lang w:val="hy-AM"/>
        </w:rPr>
        <w:t>Մելտեքս</w:t>
      </w:r>
      <w:proofErr w:type="spellEnd"/>
      <w:r w:rsidRPr="00CD1330">
        <w:rPr>
          <w:rFonts w:ascii="Sylfaen" w:hAnsi="Sylfaen"/>
          <w:color w:val="000000"/>
          <w:sz w:val="24"/>
          <w:szCs w:val="24"/>
          <w:shd w:val="clear" w:color="auto" w:fill="FFFFFF"/>
          <w:lang w:val="hy-AM"/>
        </w:rPr>
        <w:t xml:space="preserve">» ՍՊԸ-ն, «Հայաստանի հանրային հեռուստատեսություն» ՓԲԸ-ն, «Հուսաբեր» ՓԲԸ-ն, «Շանթ» ՍՊԸ-ն և Բարձր տեխնոլոգիական արդյունաբերության նախարարությունը։ </w:t>
      </w:r>
      <w:r>
        <w:rPr>
          <w:rFonts w:ascii="Sylfaen" w:hAnsi="Sylfaen"/>
          <w:color w:val="000000"/>
          <w:sz w:val="24"/>
          <w:szCs w:val="24"/>
          <w:shd w:val="clear" w:color="auto" w:fill="FFFFFF"/>
          <w:lang w:val="hy-AM"/>
        </w:rPr>
        <w:t>Դատական</w:t>
      </w:r>
      <w:r w:rsidRPr="00CD1330">
        <w:rPr>
          <w:rFonts w:ascii="Sylfaen" w:hAnsi="Sylfaen"/>
          <w:color w:val="000000"/>
          <w:sz w:val="24"/>
          <w:szCs w:val="24"/>
          <w:shd w:val="clear" w:color="auto" w:fill="FFFFFF"/>
          <w:lang w:val="hy-AM"/>
        </w:rPr>
        <w:t xml:space="preserve"> նիստ է կայացել նաև մարտի 14-ին, մյուսը նշանակվել է սեպտեմբերի 14-ին։</w:t>
      </w:r>
    </w:p>
    <w:p w:rsidR="001C65C3" w:rsidRPr="0010466A" w:rsidRDefault="001C65C3" w:rsidP="001C65C3">
      <w:pPr>
        <w:spacing w:after="0" w:line="240" w:lineRule="auto"/>
        <w:ind w:firstLine="567"/>
        <w:rPr>
          <w:rFonts w:ascii="Sylfaen" w:hAnsi="Sylfaen"/>
          <w:color w:val="21346E"/>
          <w:sz w:val="24"/>
          <w:szCs w:val="24"/>
          <w:shd w:val="clear" w:color="auto" w:fill="FFFFFF"/>
          <w:lang w:val="hy-AM"/>
        </w:rPr>
      </w:pP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CD1330">
        <w:rPr>
          <w:rFonts w:ascii="Sylfaen" w:hAnsi="Sylfaen"/>
          <w:b/>
          <w:lang w:val="hy-AM"/>
        </w:rPr>
        <w:t>Հունվարի 5-ին</w:t>
      </w:r>
      <w:r w:rsidRPr="00CD1330">
        <w:rPr>
          <w:rFonts w:ascii="Sylfaen" w:hAnsi="Sylfaen"/>
          <w:lang w:val="hy-AM"/>
        </w:rPr>
        <w:t xml:space="preserve"> Վճռաբեկ դատարանը վերադարձրել է </w:t>
      </w:r>
      <w:proofErr w:type="spellStart"/>
      <w:r w:rsidRPr="00CD1330">
        <w:rPr>
          <w:rFonts w:ascii="Sylfaen" w:hAnsi="Sylfaen"/>
          <w:lang w:val="hy-AM"/>
        </w:rPr>
        <w:t>Եվրասիական</w:t>
      </w:r>
      <w:proofErr w:type="spellEnd"/>
      <w:r w:rsidRPr="00CD1330">
        <w:rPr>
          <w:rFonts w:ascii="Sylfaen" w:hAnsi="Sylfaen"/>
          <w:lang w:val="hy-AM"/>
        </w:rPr>
        <w:t xml:space="preserve"> տնտեսական հանձնաժողովի կոլեգիայի</w:t>
      </w:r>
      <w:r w:rsidRPr="00D16659">
        <w:rPr>
          <w:rFonts w:ascii="Sylfaen" w:hAnsi="Sylfaen"/>
          <w:lang w:val="hy-AM"/>
        </w:rPr>
        <w:t xml:space="preserve"> նախագահ Գեղամ Վարդանյանն ընդդեմ </w:t>
      </w:r>
      <w:r w:rsidRPr="00D16659">
        <w:rPr>
          <w:rFonts w:ascii="Sylfaen" w:hAnsi="Sylfaen"/>
          <w:lang w:val="hy-AM"/>
        </w:rPr>
        <w:lastRenderedPageBreak/>
        <w:t>«Երկիր խմբագրություն» ՍՊԸ-ի գործով</w:t>
      </w:r>
      <w:r>
        <w:rPr>
          <w:rFonts w:ascii="Sylfaen" w:hAnsi="Sylfaen"/>
          <w:lang w:val="hy-AM"/>
        </w:rPr>
        <w:t xml:space="preserve"> պատասխանողի բողոքն ընդդեմ Վերաքննիչ դատարանի կայացրած որոշման, որով մերժվել էր </w:t>
      </w:r>
      <w:proofErr w:type="spellStart"/>
      <w:r>
        <w:rPr>
          <w:rFonts w:ascii="Sylfaen" w:hAnsi="Sylfaen"/>
          <w:lang w:val="hy-AM"/>
        </w:rPr>
        <w:t>Երևանի</w:t>
      </w:r>
      <w:proofErr w:type="spellEnd"/>
      <w:r>
        <w:rPr>
          <w:rFonts w:ascii="Sylfaen" w:hAnsi="Sylfaen"/>
          <w:lang w:val="hy-AM"/>
        </w:rPr>
        <w:t xml:space="preserve"> ընդհանուր իրավասության դատարանի վճռի դեմ բողոքը։ Իսկ առաջին ատյանը վճռել էր </w:t>
      </w:r>
      <w:r w:rsidRPr="00D16659">
        <w:rPr>
          <w:rFonts w:ascii="Sylfaen" w:hAnsi="Sylfaen"/>
          <w:shd w:val="clear" w:color="auto" w:fill="FFFFFF"/>
          <w:lang w:val="hy-AM"/>
        </w:rPr>
        <w:t>հայցը բավարարել մասնակի. «Երկիր խմբագրություն» ՍՊԸ-ին</w:t>
      </w:r>
      <w:r>
        <w:rPr>
          <w:rFonts w:ascii="Sylfaen" w:hAnsi="Sylfaen"/>
          <w:shd w:val="clear" w:color="auto" w:fill="FFFFFF"/>
          <w:lang w:val="hy-AM"/>
        </w:rPr>
        <w:t xml:space="preserve"> </w:t>
      </w:r>
      <w:proofErr w:type="spellStart"/>
      <w:r>
        <w:rPr>
          <w:rFonts w:ascii="Sylfaen" w:hAnsi="Sylfaen"/>
          <w:shd w:val="clear" w:color="auto" w:fill="FFFFFF"/>
          <w:lang w:val="hy-AM"/>
        </w:rPr>
        <w:t>պարտավորեցվ</w:t>
      </w:r>
      <w:r w:rsidRPr="00D16659">
        <w:rPr>
          <w:rFonts w:ascii="Sylfaen" w:hAnsi="Sylfaen"/>
          <w:shd w:val="clear" w:color="auto" w:fill="FFFFFF"/>
          <w:lang w:val="hy-AM"/>
        </w:rPr>
        <w:t>ել</w:t>
      </w:r>
      <w:proofErr w:type="spellEnd"/>
      <w:r>
        <w:rPr>
          <w:rFonts w:ascii="Sylfaen" w:hAnsi="Sylfaen"/>
          <w:shd w:val="clear" w:color="auto" w:fill="FFFFFF"/>
          <w:lang w:val="hy-AM"/>
        </w:rPr>
        <w:t xml:space="preserve"> է</w:t>
      </w:r>
      <w:r w:rsidRPr="00D16659">
        <w:rPr>
          <w:rFonts w:ascii="Sylfaen" w:hAnsi="Sylfaen"/>
          <w:shd w:val="clear" w:color="auto" w:fill="FFFFFF"/>
          <w:lang w:val="hy-AM"/>
        </w:rPr>
        <w:t xml:space="preserve"> հրապարակայնորեն հերքել Գեղամ Վարդանյանի վերաբերյալ զրպարտություն համարվող տվյալները, ներողություն խնդրել </w:t>
      </w:r>
      <w:proofErr w:type="spellStart"/>
      <w:r w:rsidRPr="00D16659">
        <w:rPr>
          <w:rFonts w:ascii="Sylfaen" w:hAnsi="Sylfaen"/>
          <w:shd w:val="clear" w:color="auto" w:fill="FFFFFF"/>
          <w:lang w:val="hy-AM"/>
        </w:rPr>
        <w:t>հայցվորից</w:t>
      </w:r>
      <w:proofErr w:type="spellEnd"/>
      <w:r w:rsidRPr="00D16659">
        <w:rPr>
          <w:rFonts w:ascii="Sylfaen" w:hAnsi="Sylfaen"/>
          <w:shd w:val="clear" w:color="auto" w:fill="FFFFFF"/>
          <w:lang w:val="hy-AM"/>
        </w:rPr>
        <w:t>, հօգուտ վերջինիս բռնագանձել 300.000 դրամ` որպես վիրավորանքի և 700.000 դրամ` որպես զրպարտության փոխհատուցում:</w:t>
      </w:r>
    </w:p>
    <w:p w:rsidR="001C65C3" w:rsidRPr="00F91518"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lang w:val="hy-AM"/>
        </w:rPr>
        <w:t>Հիշեցնենք, որ հ</w:t>
      </w:r>
      <w:r w:rsidRPr="00D16659">
        <w:rPr>
          <w:rFonts w:ascii="Sylfaen" w:hAnsi="Sylfaen"/>
          <w:shd w:val="clear" w:color="auto" w:fill="FFFFFF"/>
          <w:lang w:val="hy-AM"/>
        </w:rPr>
        <w:t>այցը ներկայացվել է 2020թ</w:t>
      </w:r>
      <w:r w:rsidRPr="00D16659">
        <w:rPr>
          <w:shd w:val="clear" w:color="auto" w:fill="FFFFFF"/>
          <w:lang w:val="hy-AM"/>
        </w:rPr>
        <w:t>․</w:t>
      </w:r>
      <w:r w:rsidRPr="00D16659">
        <w:rPr>
          <w:rFonts w:ascii="Sylfaen" w:hAnsi="Sylfaen"/>
          <w:shd w:val="clear" w:color="auto" w:fill="FFFFFF"/>
          <w:lang w:val="hy-AM"/>
        </w:rPr>
        <w:t xml:space="preserve"> սեպտեմբերի 9-ին</w:t>
      </w:r>
      <w:r>
        <w:rPr>
          <w:rFonts w:ascii="Sylfaen" w:hAnsi="Sylfaen"/>
          <w:shd w:val="clear" w:color="auto" w:fill="FFFFFF"/>
          <w:lang w:val="hy-AM"/>
        </w:rPr>
        <w:t xml:space="preserve">՝ </w:t>
      </w:r>
      <w:r w:rsidRPr="00D16659">
        <w:rPr>
          <w:rFonts w:ascii="Sylfaen" w:hAnsi="Sylfaen"/>
          <w:lang w:val="hy-AM"/>
        </w:rPr>
        <w:t xml:space="preserve">զրպարտություն և վիրավորանք համարվող տեղեկություններն ու արտահայտությունները հրապարակայնորեն </w:t>
      </w:r>
      <w:proofErr w:type="spellStart"/>
      <w:r w:rsidRPr="00D16659">
        <w:rPr>
          <w:rFonts w:ascii="Sylfaen" w:hAnsi="Sylfaen"/>
          <w:lang w:val="hy-AM"/>
        </w:rPr>
        <w:t>հերքելուն</w:t>
      </w:r>
      <w:proofErr w:type="spellEnd"/>
      <w:r w:rsidRPr="00D16659">
        <w:rPr>
          <w:rFonts w:ascii="Sylfaen" w:hAnsi="Sylfaen"/>
          <w:lang w:val="hy-AM"/>
        </w:rPr>
        <w:t xml:space="preserve">, ներողություն </w:t>
      </w:r>
      <w:proofErr w:type="spellStart"/>
      <w:r w:rsidRPr="00D16659">
        <w:rPr>
          <w:rFonts w:ascii="Sylfaen" w:hAnsi="Sylfaen"/>
          <w:lang w:val="hy-AM"/>
        </w:rPr>
        <w:t>խնդրելուն</w:t>
      </w:r>
      <w:proofErr w:type="spellEnd"/>
      <w:r w:rsidRPr="00D16659">
        <w:rPr>
          <w:rFonts w:ascii="Sylfaen" w:hAnsi="Sylfaen"/>
          <w:lang w:val="hy-AM"/>
        </w:rPr>
        <w:t xml:space="preserve"> պարտավորեցնելու և փոխհատ</w:t>
      </w:r>
      <w:r>
        <w:rPr>
          <w:rFonts w:ascii="Sylfaen" w:hAnsi="Sylfaen"/>
          <w:lang w:val="hy-AM"/>
        </w:rPr>
        <w:t>ուցում բռնագանձելու պահանջներով։</w:t>
      </w:r>
      <w:r w:rsidRPr="00D16659">
        <w:rPr>
          <w:rFonts w:ascii="Sylfaen" w:hAnsi="Sylfaen"/>
          <w:shd w:val="clear" w:color="auto" w:fill="FFFFFF"/>
          <w:lang w:val="hy-AM"/>
        </w:rPr>
        <w:t xml:space="preserve"> </w:t>
      </w:r>
      <w:r>
        <w:rPr>
          <w:rFonts w:ascii="Sylfaen" w:hAnsi="Sylfaen"/>
          <w:shd w:val="clear" w:color="auto" w:fill="FFFFFF"/>
          <w:lang w:val="hy-AM"/>
        </w:rPr>
        <w:t>Ի</w:t>
      </w:r>
      <w:r w:rsidRPr="00D16659">
        <w:rPr>
          <w:rFonts w:ascii="Sylfaen" w:hAnsi="Sylfaen"/>
          <w:shd w:val="clear" w:color="auto" w:fill="FFFFFF"/>
          <w:lang w:val="hy-AM"/>
        </w:rPr>
        <w:t xml:space="preserve">սկ առիթը «Yerkir.am» </w:t>
      </w:r>
      <w:proofErr w:type="spellStart"/>
      <w:r w:rsidRPr="00D16659">
        <w:rPr>
          <w:rFonts w:ascii="Sylfaen" w:hAnsi="Sylfaen"/>
          <w:shd w:val="clear" w:color="auto" w:fill="FFFFFF"/>
          <w:lang w:val="hy-AM"/>
        </w:rPr>
        <w:t>կայքում</w:t>
      </w:r>
      <w:proofErr w:type="spellEnd"/>
      <w:r w:rsidRPr="00D16659">
        <w:rPr>
          <w:rFonts w:ascii="Sylfaen" w:hAnsi="Sylfaen"/>
          <w:shd w:val="clear" w:color="auto" w:fill="FFFFFF"/>
          <w:lang w:val="hy-AM"/>
        </w:rPr>
        <w:t xml:space="preserve"> սեպտեմբերի 2-ին հրապարակված հոդվածն է՝ «Ինչպիսին էլ լինի </w:t>
      </w:r>
      <w:proofErr w:type="spellStart"/>
      <w:r w:rsidRPr="00D16659">
        <w:rPr>
          <w:rFonts w:ascii="Sylfaen" w:hAnsi="Sylfaen"/>
          <w:shd w:val="clear" w:color="auto" w:fill="FFFFFF"/>
          <w:lang w:val="hy-AM"/>
        </w:rPr>
        <w:t>Մյասնիկովիչի</w:t>
      </w:r>
      <w:proofErr w:type="spellEnd"/>
      <w:r w:rsidRPr="00D16659">
        <w:rPr>
          <w:rFonts w:ascii="Sylfaen" w:hAnsi="Sylfaen"/>
          <w:shd w:val="clear" w:color="auto" w:fill="FFFFFF"/>
          <w:lang w:val="hy-AM"/>
        </w:rPr>
        <w:t xml:space="preserve"> նախաձեռնած հետաքննության արդյունքը, Գեղամ Վարդանյանի համար </w:t>
      </w:r>
      <w:proofErr w:type="spellStart"/>
      <w:r w:rsidRPr="00D16659">
        <w:rPr>
          <w:rFonts w:ascii="Sylfaen" w:hAnsi="Sylfaen"/>
          <w:shd w:val="clear" w:color="auto" w:fill="FFFFFF"/>
          <w:lang w:val="hy-AM"/>
        </w:rPr>
        <w:t>հետևանքներն</w:t>
      </w:r>
      <w:proofErr w:type="spellEnd"/>
      <w:r w:rsidRPr="00D16659">
        <w:rPr>
          <w:rFonts w:ascii="Sylfaen" w:hAnsi="Sylfaen"/>
          <w:shd w:val="clear" w:color="auto" w:fill="FFFFFF"/>
          <w:lang w:val="hy-AM"/>
        </w:rPr>
        <w:t xml:space="preserve"> առանձնապես ծանր չեն լինի. REX» վերնագրով, որտեղ Գեղամ Վարդանյանը մեղադրվում է </w:t>
      </w:r>
      <w:proofErr w:type="spellStart"/>
      <w:r w:rsidRPr="00D16659">
        <w:rPr>
          <w:rFonts w:ascii="Sylfaen" w:hAnsi="Sylfaen"/>
          <w:shd w:val="clear" w:color="auto" w:fill="FFFFFF"/>
          <w:lang w:val="hy-AM"/>
        </w:rPr>
        <w:t>կոռուպցիոն</w:t>
      </w:r>
      <w:proofErr w:type="spellEnd"/>
      <w:r w:rsidRPr="00D16659">
        <w:rPr>
          <w:rFonts w:ascii="Sylfaen" w:hAnsi="Sylfaen"/>
          <w:shd w:val="clear" w:color="auto" w:fill="FFFFFF"/>
          <w:lang w:val="hy-AM"/>
        </w:rPr>
        <w:t xml:space="preserve"> գործարքների մեջ</w:t>
      </w:r>
      <w:r w:rsidRPr="00452C78">
        <w:rPr>
          <w:rStyle w:val="FootnoteReference"/>
          <w:rFonts w:ascii="Sylfaen" w:eastAsiaTheme="minorEastAsia" w:hAnsi="Sylfaen"/>
          <w:shd w:val="clear" w:color="auto" w:fill="FFFFFF"/>
          <w:lang w:val="hy-AM"/>
        </w:rPr>
        <w:footnoteReference w:id="13"/>
      </w:r>
      <w:r w:rsidRPr="00452C78">
        <w:rPr>
          <w:rFonts w:ascii="Sylfaen" w:hAnsi="Sylfaen"/>
          <w:shd w:val="clear" w:color="auto" w:fill="FFFFFF"/>
          <w:lang w:val="hy-AM"/>
        </w:rPr>
        <w:t>։</w:t>
      </w:r>
      <w:r w:rsidRPr="00452C78">
        <w:rPr>
          <w:rFonts w:ascii="Sylfaen" w:hAnsi="Sylfaen"/>
          <w:shd w:val="clear" w:color="auto" w:fill="FFFFFF"/>
          <w:lang w:val="hy-AM"/>
        </w:rPr>
        <w:br/>
      </w:r>
      <w:r w:rsidRPr="00452C78">
        <w:rPr>
          <w:rFonts w:ascii="Sylfaen" w:hAnsi="Sylfaen"/>
          <w:shd w:val="clear" w:color="auto" w:fill="FFFFFF"/>
          <w:lang w:val="hy-AM"/>
        </w:rPr>
        <w:tab/>
      </w:r>
      <w:r w:rsidRPr="00F91518">
        <w:rPr>
          <w:rFonts w:ascii="Sylfaen" w:hAnsi="Sylfaen"/>
          <w:shd w:val="clear" w:color="auto" w:fill="FFFFFF"/>
          <w:lang w:val="hy-AM"/>
        </w:rPr>
        <w:t>Փետրվարի 4-ին բողոքը կրկին ներկայացվել է</w:t>
      </w:r>
      <w:r>
        <w:rPr>
          <w:rFonts w:ascii="Sylfaen" w:hAnsi="Sylfaen"/>
          <w:shd w:val="clear" w:color="auto" w:fill="FFFFFF"/>
          <w:lang w:val="hy-AM"/>
        </w:rPr>
        <w:t xml:space="preserve"> վճռաբեկ ատյան</w:t>
      </w:r>
      <w:r w:rsidRPr="00F91518">
        <w:rPr>
          <w:rFonts w:ascii="Sylfaen" w:hAnsi="Sylfaen"/>
          <w:shd w:val="clear" w:color="auto" w:fill="FFFFFF"/>
          <w:lang w:val="hy-AM"/>
        </w:rPr>
        <w:t>, փետրվարի 23-ին որոշում է կայացվել բողոքը թողնել առանց քննության</w:t>
      </w:r>
      <w:r>
        <w:rPr>
          <w:rFonts w:ascii="Sylfaen" w:hAnsi="Sylfaen"/>
          <w:shd w:val="clear" w:color="auto" w:fill="FFFFFF"/>
          <w:lang w:val="hy-AM"/>
        </w:rPr>
        <w:t xml:space="preserve">, քանզի պատասխանողը </w:t>
      </w:r>
      <w:r w:rsidRPr="00F91518">
        <w:rPr>
          <w:rFonts w:ascii="Sylfaen" w:hAnsi="Sylfaen"/>
          <w:shd w:val="clear" w:color="auto" w:fill="FFFFFF"/>
          <w:lang w:val="hy-AM"/>
        </w:rPr>
        <w:t>չի նշել, թե Վերաքննիչ դատարանը նյութական կամ դատավարական իրավունքի կոնկրետ որ նորմերի խախտում է թույլ տվել, որ</w:t>
      </w:r>
      <w:r>
        <w:rPr>
          <w:rFonts w:ascii="Sylfaen" w:hAnsi="Sylfaen"/>
          <w:shd w:val="clear" w:color="auto" w:fill="FFFFFF"/>
          <w:lang w:val="hy-AM"/>
        </w:rPr>
        <w:t>ը խաթարել է արդարադատության</w:t>
      </w:r>
      <w:r w:rsidRPr="00F91518">
        <w:rPr>
          <w:rFonts w:ascii="Sylfaen" w:hAnsi="Sylfaen"/>
          <w:shd w:val="clear" w:color="auto" w:fill="FFFFFF"/>
          <w:lang w:val="hy-AM"/>
        </w:rPr>
        <w:t xml:space="preserve"> էությունը:</w:t>
      </w:r>
    </w:p>
    <w:p w:rsidR="001C65C3" w:rsidRDefault="001C65C3" w:rsidP="001C65C3">
      <w:pPr>
        <w:spacing w:after="0" w:line="240" w:lineRule="auto"/>
        <w:ind w:firstLine="720"/>
        <w:rPr>
          <w:rFonts w:ascii="Sylfaen" w:hAnsi="Sylfaen"/>
          <w:sz w:val="24"/>
          <w:szCs w:val="24"/>
          <w:shd w:val="clear" w:color="auto" w:fill="FFFFFF"/>
          <w:lang w:val="hy-AM"/>
        </w:rPr>
      </w:pPr>
      <w:r w:rsidRPr="00CD1330">
        <w:rPr>
          <w:rFonts w:ascii="Sylfaen" w:hAnsi="Sylfaen"/>
          <w:b/>
          <w:sz w:val="24"/>
          <w:szCs w:val="24"/>
          <w:shd w:val="clear" w:color="auto" w:fill="FFFFFF"/>
          <w:lang w:val="hy-AM"/>
        </w:rPr>
        <w:t>Փետրվարի 10-ին</w:t>
      </w:r>
      <w:r w:rsidRPr="00CD1330">
        <w:rPr>
          <w:rFonts w:ascii="Sylfaen" w:hAnsi="Sylfaen"/>
          <w:sz w:val="24"/>
          <w:szCs w:val="24"/>
          <w:shd w:val="clear" w:color="auto" w:fill="FFFFFF"/>
          <w:lang w:val="hy-AM"/>
        </w:rPr>
        <w:t xml:space="preserve"> </w:t>
      </w:r>
      <w:proofErr w:type="spellStart"/>
      <w:r w:rsidRPr="00774723">
        <w:rPr>
          <w:rFonts w:ascii="Sylfaen" w:hAnsi="Sylfaen"/>
          <w:color w:val="000000"/>
          <w:sz w:val="24"/>
          <w:szCs w:val="24"/>
          <w:shd w:val="clear" w:color="auto" w:fill="FFFFFF"/>
          <w:lang w:val="hy-AM"/>
        </w:rPr>
        <w:t>Երևան</w:t>
      </w:r>
      <w:proofErr w:type="spellEnd"/>
      <w:r w:rsidRPr="00774723">
        <w:rPr>
          <w:rFonts w:ascii="Sylfaen" w:hAnsi="Sylfaen"/>
          <w:color w:val="000000"/>
          <w:sz w:val="24"/>
          <w:szCs w:val="24"/>
          <w:shd w:val="clear" w:color="auto" w:fill="FFFFFF"/>
          <w:lang w:val="hy-AM"/>
        </w:rPr>
        <w:t xml:space="preserve"> քաղաքի ընդհանուր իրավասության դատարանում</w:t>
      </w:r>
      <w:r w:rsidRPr="00CD1330">
        <w:rPr>
          <w:rFonts w:ascii="Sylfaen" w:hAnsi="Sylfaen"/>
          <w:color w:val="000000"/>
          <w:sz w:val="24"/>
          <w:szCs w:val="24"/>
          <w:shd w:val="clear" w:color="auto" w:fill="FFFFFF"/>
          <w:lang w:val="hy-AM"/>
        </w:rPr>
        <w:t xml:space="preserve"> </w:t>
      </w:r>
      <w:r w:rsidRPr="00CD1330">
        <w:rPr>
          <w:rFonts w:ascii="Sylfaen" w:hAnsi="Sylfaen"/>
          <w:sz w:val="24"/>
          <w:szCs w:val="24"/>
          <w:shd w:val="clear" w:color="auto" w:fill="FFFFFF"/>
          <w:lang w:val="hy-AM"/>
        </w:rPr>
        <w:t>կայացել</w:t>
      </w:r>
      <w:r w:rsidRPr="008D166C">
        <w:rPr>
          <w:rFonts w:ascii="Sylfaen" w:hAnsi="Sylfaen"/>
          <w:sz w:val="24"/>
          <w:szCs w:val="24"/>
          <w:shd w:val="clear" w:color="auto" w:fill="FFFFFF"/>
          <w:lang w:val="hy-AM"/>
        </w:rPr>
        <w:t xml:space="preserve"> </w:t>
      </w:r>
      <w:r w:rsidRPr="00E21CC9">
        <w:rPr>
          <w:rFonts w:ascii="Sylfaen" w:hAnsi="Sylfaen"/>
          <w:sz w:val="24"/>
          <w:szCs w:val="24"/>
          <w:shd w:val="clear" w:color="auto" w:fill="FFFFFF"/>
          <w:lang w:val="hy-AM"/>
        </w:rPr>
        <w:t xml:space="preserve">է նիստ նույն հայցվորի մեկ այլ </w:t>
      </w:r>
      <w:r>
        <w:rPr>
          <w:rFonts w:ascii="Sylfaen" w:hAnsi="Sylfaen"/>
          <w:sz w:val="24"/>
          <w:szCs w:val="24"/>
          <w:shd w:val="clear" w:color="auto" w:fill="FFFFFF"/>
          <w:lang w:val="hy-AM"/>
        </w:rPr>
        <w:t>հայցով</w:t>
      </w:r>
      <w:r w:rsidRPr="00E21CC9">
        <w:rPr>
          <w:rFonts w:ascii="Sylfaen" w:hAnsi="Sylfaen"/>
          <w:sz w:val="24"/>
          <w:szCs w:val="24"/>
          <w:shd w:val="clear" w:color="auto" w:fill="FFFFFF"/>
          <w:lang w:val="hy-AM"/>
        </w:rPr>
        <w:t>՝</w:t>
      </w:r>
      <w:r w:rsidRPr="008D166C">
        <w:rPr>
          <w:rFonts w:ascii="Sylfaen" w:hAnsi="Sylfaen"/>
          <w:sz w:val="24"/>
          <w:szCs w:val="24"/>
          <w:shd w:val="clear" w:color="auto" w:fill="FFFFFF"/>
          <w:lang w:val="hy-AM"/>
        </w:rPr>
        <w:t xml:space="preserve"> ընդդեմ «</w:t>
      </w:r>
      <w:proofErr w:type="spellStart"/>
      <w:r w:rsidRPr="008D166C">
        <w:rPr>
          <w:rFonts w:ascii="Sylfaen" w:hAnsi="Sylfaen"/>
          <w:sz w:val="24"/>
          <w:szCs w:val="24"/>
          <w:shd w:val="clear" w:color="auto" w:fill="FFFFFF"/>
          <w:lang w:val="hy-AM"/>
        </w:rPr>
        <w:t>Փաստինֆո</w:t>
      </w:r>
      <w:proofErr w:type="spellEnd"/>
      <w:r w:rsidRPr="008D166C">
        <w:rPr>
          <w:rFonts w:ascii="Sylfaen" w:hAnsi="Sylfaen"/>
          <w:sz w:val="24"/>
          <w:szCs w:val="24"/>
          <w:shd w:val="clear" w:color="auto" w:fill="FFFFFF"/>
          <w:lang w:val="hy-AM"/>
        </w:rPr>
        <w:t xml:space="preserve">» ՍՊԸ-ի՝ զրպարտություն համարվող տեղեկությունները հրապարակայնորեն </w:t>
      </w:r>
      <w:proofErr w:type="spellStart"/>
      <w:r w:rsidRPr="008D166C">
        <w:rPr>
          <w:rFonts w:ascii="Sylfaen" w:hAnsi="Sylfaen"/>
          <w:sz w:val="24"/>
          <w:szCs w:val="24"/>
          <w:shd w:val="clear" w:color="auto" w:fill="FFFFFF"/>
          <w:lang w:val="hy-AM"/>
        </w:rPr>
        <w:t>հերքելուն</w:t>
      </w:r>
      <w:proofErr w:type="spellEnd"/>
      <w:r w:rsidRPr="008D166C">
        <w:rPr>
          <w:rFonts w:ascii="Sylfaen" w:hAnsi="Sylfaen"/>
          <w:sz w:val="24"/>
          <w:szCs w:val="24"/>
          <w:shd w:val="clear" w:color="auto" w:fill="FFFFFF"/>
          <w:lang w:val="hy-AM"/>
        </w:rPr>
        <w:t xml:space="preserve"> պարտավորեցնելու</w:t>
      </w:r>
      <w:r w:rsidRPr="00D16659">
        <w:rPr>
          <w:rFonts w:ascii="Sylfaen" w:hAnsi="Sylfaen"/>
          <w:sz w:val="24"/>
          <w:szCs w:val="24"/>
          <w:shd w:val="clear" w:color="auto" w:fill="FFFFFF"/>
          <w:lang w:val="hy-AM"/>
        </w:rPr>
        <w:t xml:space="preserve"> և փոխհատուցում վճարելու պահանջներով։ Հայցի առիթը «Pastinfo.am» </w:t>
      </w:r>
      <w:proofErr w:type="spellStart"/>
      <w:r w:rsidRPr="00D16659">
        <w:rPr>
          <w:rFonts w:ascii="Sylfaen" w:hAnsi="Sylfaen"/>
          <w:sz w:val="24"/>
          <w:szCs w:val="24"/>
          <w:shd w:val="clear" w:color="auto" w:fill="FFFFFF"/>
          <w:lang w:val="hy-AM"/>
        </w:rPr>
        <w:t>կայքում</w:t>
      </w:r>
      <w:proofErr w:type="spellEnd"/>
      <w:r w:rsidRPr="00D16659">
        <w:rPr>
          <w:rFonts w:ascii="Sylfaen" w:hAnsi="Sylfaen"/>
          <w:sz w:val="24"/>
          <w:szCs w:val="24"/>
          <w:shd w:val="clear" w:color="auto" w:fill="FFFFFF"/>
          <w:lang w:val="hy-AM"/>
        </w:rPr>
        <w:t xml:space="preserve"> 2020թ</w:t>
      </w:r>
      <w:r w:rsidRPr="00D16659">
        <w:rPr>
          <w:rFonts w:ascii="Times New Roman" w:hAnsi="Times New Roman" w:cs="Times New Roman"/>
          <w:sz w:val="24"/>
          <w:szCs w:val="24"/>
          <w:shd w:val="clear" w:color="auto" w:fill="FFFFFF"/>
          <w:lang w:val="hy-AM"/>
        </w:rPr>
        <w:t>․</w:t>
      </w:r>
      <w:r w:rsidRPr="00D16659">
        <w:rPr>
          <w:rFonts w:ascii="Sylfaen" w:hAnsi="Sylfaen"/>
          <w:sz w:val="24"/>
          <w:szCs w:val="24"/>
          <w:shd w:val="clear" w:color="auto" w:fill="FFFFFF"/>
          <w:lang w:val="hy-AM"/>
        </w:rPr>
        <w:t xml:space="preserve"> օգոստոսի 31-ին հրապարակված</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w:t>
      </w:r>
      <w:proofErr w:type="spellStart"/>
      <w:r w:rsidRPr="00D16659">
        <w:rPr>
          <w:rFonts w:ascii="Sylfaen" w:hAnsi="Sylfaen"/>
          <w:sz w:val="24"/>
          <w:szCs w:val="24"/>
          <w:shd w:val="clear" w:color="auto" w:fill="FFFFFF"/>
          <w:lang w:val="hy-AM"/>
        </w:rPr>
        <w:t>Եվրասիական</w:t>
      </w:r>
      <w:proofErr w:type="spellEnd"/>
      <w:r w:rsidRPr="00D16659">
        <w:rPr>
          <w:rFonts w:ascii="Sylfaen" w:hAnsi="Sylfaen"/>
          <w:sz w:val="24"/>
          <w:szCs w:val="24"/>
          <w:shd w:val="clear" w:color="auto" w:fill="FFFFFF"/>
          <w:lang w:val="hy-AM"/>
        </w:rPr>
        <w:t xml:space="preserve"> տնտեսական հանձնաժողովում ՀՀ ներկայացուցչին կասկածում են չարաշահումների մեջ»</w:t>
      </w:r>
      <w:r>
        <w:rPr>
          <w:rFonts w:ascii="Sylfaen" w:hAnsi="Sylfaen"/>
          <w:sz w:val="24"/>
          <w:szCs w:val="24"/>
          <w:shd w:val="clear" w:color="auto" w:fill="FFFFFF"/>
          <w:lang w:val="hy-AM"/>
        </w:rPr>
        <w:t xml:space="preserve"> </w:t>
      </w:r>
      <w:r w:rsidRPr="00D16659">
        <w:rPr>
          <w:rFonts w:ascii="Sylfaen" w:hAnsi="Sylfaen"/>
          <w:sz w:val="24"/>
          <w:szCs w:val="24"/>
          <w:shd w:val="clear" w:color="auto" w:fill="FFFFFF"/>
          <w:lang w:val="hy-AM"/>
        </w:rPr>
        <w:t>հոդվածն է</w:t>
      </w:r>
      <w:r w:rsidRPr="00FB08C6">
        <w:rPr>
          <w:rStyle w:val="FootnoteReference"/>
          <w:rFonts w:ascii="Sylfaen" w:hAnsi="Sylfaen"/>
          <w:lang w:val="hy-AM"/>
        </w:rPr>
        <w:footnoteReference w:id="14"/>
      </w:r>
      <w:r w:rsidRPr="00D16659">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Pr>
          <w:rFonts w:ascii="Sylfaen" w:hAnsi="Sylfaen"/>
          <w:sz w:val="24"/>
          <w:szCs w:val="24"/>
          <w:shd w:val="clear" w:color="auto" w:fill="FFFFFF"/>
          <w:lang w:val="hy-AM"/>
        </w:rPr>
        <w:br/>
      </w:r>
      <w:r>
        <w:rPr>
          <w:rFonts w:ascii="Sylfaen" w:hAnsi="Sylfaen"/>
          <w:sz w:val="24"/>
          <w:szCs w:val="24"/>
          <w:shd w:val="clear" w:color="auto" w:fill="FFFFFF"/>
          <w:lang w:val="hy-AM"/>
        </w:rPr>
        <w:tab/>
        <w:t>Գործով հաջորդ նիստը նշանակվել է ապրիլի 7-ին։</w:t>
      </w:r>
    </w:p>
    <w:p w:rsidR="001C65C3" w:rsidRDefault="001C65C3" w:rsidP="001C65C3">
      <w:pPr>
        <w:spacing w:after="0" w:line="240" w:lineRule="auto"/>
        <w:ind w:firstLine="720"/>
        <w:rPr>
          <w:rFonts w:ascii="Sylfaen" w:hAnsi="Sylfaen"/>
          <w:sz w:val="24"/>
          <w:szCs w:val="24"/>
          <w:shd w:val="clear" w:color="auto" w:fill="FFFFFF"/>
          <w:lang w:val="hy-AM"/>
        </w:rPr>
      </w:pPr>
    </w:p>
    <w:p w:rsidR="001C65C3" w:rsidRPr="00F27B3B" w:rsidRDefault="001C65C3" w:rsidP="001C65C3">
      <w:pPr>
        <w:spacing w:after="0" w:line="240" w:lineRule="auto"/>
        <w:rPr>
          <w:rFonts w:ascii="Sylfaen" w:eastAsia="Times New Roman" w:hAnsi="Sylfaen"/>
          <w:sz w:val="24"/>
          <w:szCs w:val="24"/>
          <w:lang w:val="hy-AM" w:eastAsia="ru-RU"/>
        </w:rPr>
      </w:pPr>
      <w:r w:rsidRPr="00CD1330">
        <w:rPr>
          <w:rFonts w:ascii="Sylfaen" w:eastAsia="Times New Roman" w:hAnsi="Sylfaen"/>
          <w:b/>
          <w:sz w:val="24"/>
          <w:szCs w:val="24"/>
          <w:lang w:val="hy-AM" w:eastAsia="ru-RU"/>
        </w:rPr>
        <w:tab/>
        <w:t>Հունվարի 7-ին</w:t>
      </w:r>
      <w:r w:rsidRPr="00CD1330">
        <w:rPr>
          <w:rFonts w:ascii="Sylfaen" w:eastAsia="Times New Roman" w:hAnsi="Sylfaen"/>
          <w:sz w:val="24"/>
          <w:szCs w:val="24"/>
          <w:lang w:val="hy-AM" w:eastAsia="ru-RU"/>
        </w:rPr>
        <w:t xml:space="preserve"> քաղաքացի</w:t>
      </w:r>
      <w:r w:rsidRPr="00F27B3B">
        <w:rPr>
          <w:rFonts w:ascii="Sylfaen" w:eastAsia="Times New Roman" w:hAnsi="Sylfaen"/>
          <w:sz w:val="24"/>
          <w:szCs w:val="24"/>
          <w:lang w:val="hy-AM" w:eastAsia="ru-RU"/>
        </w:rPr>
        <w:t xml:space="preserve"> Սամվել Հայրապետյանը դատական հայց է ներկայացրել </w:t>
      </w:r>
      <w:proofErr w:type="spellStart"/>
      <w:r w:rsidRPr="00F27B3B">
        <w:rPr>
          <w:rFonts w:ascii="Sylfaen" w:eastAsia="Times New Roman" w:hAnsi="Sylfaen"/>
          <w:sz w:val="24"/>
          <w:szCs w:val="24"/>
          <w:lang w:val="hy-AM" w:eastAsia="ru-RU"/>
        </w:rPr>
        <w:t>Երևանի</w:t>
      </w:r>
      <w:proofErr w:type="spellEnd"/>
      <w:r w:rsidRPr="00F27B3B">
        <w:rPr>
          <w:rFonts w:ascii="Sylfaen" w:eastAsia="Times New Roman" w:hAnsi="Sylfaen"/>
          <w:sz w:val="24"/>
          <w:szCs w:val="24"/>
          <w:lang w:val="hy-AM" w:eastAsia="ru-RU"/>
        </w:rPr>
        <w:t xml:space="preserve"> ընդհանուր իրավասության դատարան ընդդեմ ռուսաստանաբնակ քաղաքագետ Մարիամ Հովսեփյանի և «</w:t>
      </w:r>
      <w:proofErr w:type="spellStart"/>
      <w:r w:rsidRPr="00F27B3B">
        <w:rPr>
          <w:rFonts w:ascii="Sylfaen" w:eastAsia="Times New Roman" w:hAnsi="Sylfaen"/>
          <w:sz w:val="24"/>
          <w:szCs w:val="24"/>
          <w:lang w:val="hy-AM" w:eastAsia="ru-RU"/>
        </w:rPr>
        <w:t>Արմդեյլի</w:t>
      </w:r>
      <w:proofErr w:type="spellEnd"/>
      <w:r w:rsidRPr="00F27B3B">
        <w:rPr>
          <w:rFonts w:ascii="Sylfaen" w:eastAsia="Times New Roman" w:hAnsi="Sylfaen"/>
          <w:sz w:val="24"/>
          <w:szCs w:val="24"/>
          <w:lang w:val="hy-AM" w:eastAsia="ru-RU"/>
        </w:rPr>
        <w:t xml:space="preserve"> լրատվական գործակալություն» ՍՊԸ-ի՝ վիրավորանք հանդիսացող արտահայտությունները հերքելու, ներողություն խնդրելու և վիրավորանքի արդյունքում պատվին, արժանապատվությանը, գործարար </w:t>
      </w:r>
      <w:proofErr w:type="spellStart"/>
      <w:r w:rsidRPr="00F27B3B">
        <w:rPr>
          <w:rFonts w:ascii="Sylfaen" w:eastAsia="Times New Roman" w:hAnsi="Sylfaen"/>
          <w:sz w:val="24"/>
          <w:szCs w:val="24"/>
          <w:lang w:val="hy-AM" w:eastAsia="ru-RU"/>
        </w:rPr>
        <w:t>համբավին</w:t>
      </w:r>
      <w:proofErr w:type="spellEnd"/>
      <w:r w:rsidRPr="00F27B3B">
        <w:rPr>
          <w:rFonts w:ascii="Sylfaen" w:eastAsia="Times New Roman" w:hAnsi="Sylfaen"/>
          <w:sz w:val="24"/>
          <w:szCs w:val="24"/>
          <w:lang w:val="hy-AM" w:eastAsia="ru-RU"/>
        </w:rPr>
        <w:t xml:space="preserve"> հասցված վնասի հատուցման </w:t>
      </w:r>
      <w:r w:rsidRPr="00F27B3B">
        <w:rPr>
          <w:rFonts w:ascii="Sylfaen" w:eastAsia="Times New Roman" w:hAnsi="Sylfaen"/>
          <w:sz w:val="24"/>
          <w:szCs w:val="24"/>
          <w:lang w:val="hy-AM" w:eastAsia="ru-RU"/>
        </w:rPr>
        <w:lastRenderedPageBreak/>
        <w:t xml:space="preserve">պահանջներով։ Խոսքը վերաբերում է 2021 թվականի նոյեմբերի 4-ին «Armdaily.am» լրատվական </w:t>
      </w:r>
      <w:proofErr w:type="spellStart"/>
      <w:r w:rsidRPr="00F27B3B">
        <w:rPr>
          <w:rFonts w:ascii="Sylfaen" w:eastAsia="Times New Roman" w:hAnsi="Sylfaen"/>
          <w:sz w:val="24"/>
          <w:szCs w:val="24"/>
          <w:lang w:val="hy-AM" w:eastAsia="ru-RU"/>
        </w:rPr>
        <w:t>կայքում</w:t>
      </w:r>
      <w:proofErr w:type="spellEnd"/>
      <w:r w:rsidRPr="00F27B3B">
        <w:rPr>
          <w:rFonts w:ascii="Sylfaen" w:eastAsia="Times New Roman" w:hAnsi="Sylfaen"/>
          <w:sz w:val="24"/>
          <w:szCs w:val="24"/>
          <w:lang w:val="hy-AM" w:eastAsia="ru-RU"/>
        </w:rPr>
        <w:t xml:space="preserve"> հրապարակված «</w:t>
      </w:r>
      <w:proofErr w:type="spellStart"/>
      <w:r w:rsidRPr="00F27B3B">
        <w:rPr>
          <w:rFonts w:ascii="Sylfaen" w:eastAsia="Times New Roman" w:hAnsi="Sylfaen"/>
          <w:sz w:val="24"/>
          <w:szCs w:val="24"/>
          <w:lang w:val="hy-AM" w:eastAsia="ru-RU"/>
        </w:rPr>
        <w:t>Ո՞վ</w:t>
      </w:r>
      <w:proofErr w:type="spellEnd"/>
      <w:r w:rsidRPr="00F27B3B">
        <w:rPr>
          <w:rFonts w:ascii="Sylfaen" w:eastAsia="Times New Roman" w:hAnsi="Sylfaen"/>
          <w:sz w:val="24"/>
          <w:szCs w:val="24"/>
          <w:lang w:val="hy-AM" w:eastAsia="ru-RU"/>
        </w:rPr>
        <w:t xml:space="preserve"> և </w:t>
      </w:r>
      <w:proofErr w:type="spellStart"/>
      <w:r w:rsidRPr="00F27B3B">
        <w:rPr>
          <w:rFonts w:ascii="Sylfaen" w:eastAsia="Times New Roman" w:hAnsi="Sylfaen"/>
          <w:sz w:val="24"/>
          <w:szCs w:val="24"/>
          <w:lang w:val="hy-AM" w:eastAsia="ru-RU"/>
        </w:rPr>
        <w:t>ինչո՞ւ</w:t>
      </w:r>
      <w:proofErr w:type="spellEnd"/>
      <w:r w:rsidRPr="00F27B3B">
        <w:rPr>
          <w:rFonts w:ascii="Sylfaen" w:eastAsia="Times New Roman" w:hAnsi="Sylfaen"/>
          <w:sz w:val="24"/>
          <w:szCs w:val="24"/>
          <w:lang w:val="hy-AM" w:eastAsia="ru-RU"/>
        </w:rPr>
        <w:t xml:space="preserve"> է տարածել Դիանա Մարտիրոսյանի՝ երեք </w:t>
      </w:r>
      <w:proofErr w:type="spellStart"/>
      <w:r w:rsidRPr="00F27B3B">
        <w:rPr>
          <w:rFonts w:ascii="Sylfaen" w:eastAsia="Times New Roman" w:hAnsi="Sylfaen"/>
          <w:sz w:val="24"/>
          <w:szCs w:val="24"/>
          <w:lang w:val="hy-AM" w:eastAsia="ru-RU"/>
        </w:rPr>
        <w:t>ադրբեջանցու</w:t>
      </w:r>
      <w:proofErr w:type="spellEnd"/>
      <w:r w:rsidRPr="00F27B3B">
        <w:rPr>
          <w:rFonts w:ascii="Sylfaen" w:eastAsia="Times New Roman" w:hAnsi="Sylfaen"/>
          <w:sz w:val="24"/>
          <w:szCs w:val="24"/>
          <w:lang w:val="hy-AM" w:eastAsia="ru-RU"/>
        </w:rPr>
        <w:t xml:space="preserve"> ծեծելու մասին լուրը. Մարիամ Հովսեփյանը մանրամասներ է հայտնում»</w:t>
      </w:r>
      <w:r w:rsidRPr="00F27B3B">
        <w:rPr>
          <w:rStyle w:val="FootnoteReference"/>
          <w:rFonts w:cs="Calibri"/>
          <w:color w:val="222222"/>
          <w:sz w:val="24"/>
          <w:szCs w:val="24"/>
          <w:lang w:val="hy-AM"/>
        </w:rPr>
        <w:footnoteReference w:id="15"/>
      </w:r>
      <w:r w:rsidRPr="00F27B3B">
        <w:rPr>
          <w:rFonts w:ascii="Sylfaen" w:eastAsia="Times New Roman" w:hAnsi="Sylfaen"/>
          <w:sz w:val="24"/>
          <w:szCs w:val="24"/>
          <w:lang w:val="hy-AM" w:eastAsia="ru-RU"/>
        </w:rPr>
        <w:t xml:space="preserve"> վերնագրով նյութին, որտեղ պատասխանողը նշել է, որ ծրագրավորող Սամվել Հայրապետյանը «սունկ </w:t>
      </w:r>
      <w:proofErr w:type="spellStart"/>
      <w:r w:rsidRPr="00F27B3B">
        <w:rPr>
          <w:rFonts w:ascii="Sylfaen" w:eastAsia="Times New Roman" w:hAnsi="Sylfaen"/>
          <w:sz w:val="24"/>
          <w:szCs w:val="24"/>
          <w:lang w:val="hy-AM" w:eastAsia="ru-RU"/>
        </w:rPr>
        <w:t>կայքերի</w:t>
      </w:r>
      <w:proofErr w:type="spellEnd"/>
      <w:r w:rsidRPr="00F27B3B">
        <w:rPr>
          <w:rFonts w:ascii="Sylfaen" w:eastAsia="Times New Roman" w:hAnsi="Sylfaen"/>
          <w:sz w:val="24"/>
          <w:szCs w:val="24"/>
          <w:lang w:val="hy-AM" w:eastAsia="ru-RU"/>
        </w:rPr>
        <w:t xml:space="preserve">» միջոցով որոշակի պատվերներ է կատարում՝ </w:t>
      </w:r>
      <w:proofErr w:type="spellStart"/>
      <w:r w:rsidRPr="00F27B3B">
        <w:rPr>
          <w:rFonts w:ascii="Sylfaen" w:eastAsia="Times New Roman" w:hAnsi="Sylfaen"/>
          <w:sz w:val="24"/>
          <w:szCs w:val="24"/>
          <w:lang w:val="hy-AM" w:eastAsia="ru-RU"/>
        </w:rPr>
        <w:t>ապատեղեկություն</w:t>
      </w:r>
      <w:proofErr w:type="spellEnd"/>
      <w:r w:rsidRPr="00F27B3B">
        <w:rPr>
          <w:rFonts w:ascii="Sylfaen" w:eastAsia="Times New Roman" w:hAnsi="Sylfaen"/>
          <w:sz w:val="24"/>
          <w:szCs w:val="24"/>
          <w:lang w:val="hy-AM" w:eastAsia="ru-RU"/>
        </w:rPr>
        <w:t xml:space="preserve"> և կեղծ լուրեր տարածելով և արդյունքում ազգամիջյան բախումներ հրահրելով։</w:t>
      </w:r>
      <w:r w:rsidRPr="00F27B3B">
        <w:rPr>
          <w:rFonts w:ascii="Sylfaen" w:eastAsia="Times New Roman" w:hAnsi="Sylfaen"/>
          <w:sz w:val="24"/>
          <w:szCs w:val="24"/>
          <w:lang w:val="hy-AM" w:eastAsia="ru-RU"/>
        </w:rPr>
        <w:br/>
      </w:r>
      <w:r w:rsidRPr="00F27B3B">
        <w:rPr>
          <w:rFonts w:ascii="Sylfaen" w:eastAsia="Times New Roman" w:hAnsi="Sylfaen"/>
          <w:sz w:val="24"/>
          <w:szCs w:val="24"/>
          <w:lang w:val="hy-AM" w:eastAsia="ru-RU"/>
        </w:rPr>
        <w:tab/>
        <w:t xml:space="preserve">Փաստաթղթային թերությունների պատճառով հունվարի 24-ին հայցադիմումը վերադարձվել է։ Այն </w:t>
      </w:r>
      <w:r w:rsidRPr="00B220CA">
        <w:rPr>
          <w:rFonts w:ascii="Sylfaen" w:eastAsia="Times New Roman" w:hAnsi="Sylfaen"/>
          <w:sz w:val="24"/>
          <w:szCs w:val="24"/>
          <w:lang w:val="hy-AM" w:eastAsia="ru-RU"/>
        </w:rPr>
        <w:t>կրկին ներկայացվել է փետրվարի 2-ին և վարույթ ընդունվել</w:t>
      </w:r>
      <w:r>
        <w:rPr>
          <w:rFonts w:ascii="Sylfaen" w:eastAsia="Times New Roman" w:hAnsi="Sylfaen"/>
          <w:sz w:val="24"/>
          <w:szCs w:val="24"/>
          <w:lang w:val="hy-AM" w:eastAsia="ru-RU"/>
        </w:rPr>
        <w:t xml:space="preserve"> նույն ամսի</w:t>
      </w:r>
      <w:r w:rsidRPr="00B220CA">
        <w:rPr>
          <w:rFonts w:ascii="Sylfaen" w:eastAsia="Times New Roman" w:hAnsi="Sylfaen"/>
          <w:sz w:val="24"/>
          <w:szCs w:val="24"/>
          <w:lang w:val="hy-AM" w:eastAsia="ru-RU"/>
        </w:rPr>
        <w:t xml:space="preserve"> 11-ին։ Այլ զարգացումներ մինչ մարտի</w:t>
      </w:r>
      <w:r>
        <w:rPr>
          <w:rFonts w:ascii="Sylfaen" w:eastAsia="Times New Roman" w:hAnsi="Sylfaen"/>
          <w:sz w:val="24"/>
          <w:szCs w:val="24"/>
          <w:lang w:val="hy-AM" w:eastAsia="ru-RU"/>
        </w:rPr>
        <w:t xml:space="preserve"> 31-ը չեն գրանցվել։</w:t>
      </w:r>
    </w:p>
    <w:p w:rsidR="001C65C3" w:rsidRPr="00D16659" w:rsidRDefault="001C65C3" w:rsidP="001C65C3">
      <w:pPr>
        <w:spacing w:after="0" w:line="240" w:lineRule="auto"/>
        <w:ind w:firstLine="720"/>
        <w:rPr>
          <w:rFonts w:ascii="Sylfaen" w:hAnsi="Sylfaen"/>
          <w:shd w:val="clear" w:color="auto" w:fill="FFFFFF"/>
          <w:lang w:val="hy-AM"/>
        </w:rPr>
      </w:pPr>
    </w:p>
    <w:p w:rsidR="001C65C3" w:rsidRPr="006A4851" w:rsidRDefault="001C65C3" w:rsidP="001C65C3">
      <w:pPr>
        <w:spacing w:after="0" w:line="240" w:lineRule="auto"/>
        <w:ind w:firstLine="720"/>
        <w:rPr>
          <w:rFonts w:ascii="Sylfaen" w:hAnsi="Sylfaen"/>
          <w:sz w:val="24"/>
          <w:szCs w:val="24"/>
          <w:lang w:val="hy-AM"/>
        </w:rPr>
      </w:pPr>
      <w:r w:rsidRPr="006A4851">
        <w:rPr>
          <w:rFonts w:ascii="Sylfaen" w:hAnsi="Sylfaen"/>
          <w:b/>
          <w:sz w:val="24"/>
          <w:szCs w:val="24"/>
          <w:lang w:val="hy-AM"/>
        </w:rPr>
        <w:t xml:space="preserve">Հունվարի 10-ին </w:t>
      </w:r>
      <w:r w:rsidRPr="006A4851">
        <w:rPr>
          <w:rFonts w:ascii="Sylfaen" w:hAnsi="Sylfaen" w:cs="Arian AMU"/>
          <w:sz w:val="24"/>
          <w:szCs w:val="24"/>
          <w:shd w:val="clear" w:color="auto" w:fill="FFFFFF"/>
          <w:lang w:val="hy-AM"/>
        </w:rPr>
        <w:t xml:space="preserve">Կոտայքի մարզի Քասախ համայնքի ղեկավար Արա Մկրտչյանը երկրորդ անգամ դատական հայց է ներկայացրել </w:t>
      </w:r>
      <w:proofErr w:type="spellStart"/>
      <w:r w:rsidRPr="00774723">
        <w:rPr>
          <w:rFonts w:ascii="Sylfaen" w:hAnsi="Sylfaen" w:cs="Arian AMU"/>
          <w:sz w:val="24"/>
          <w:szCs w:val="24"/>
          <w:shd w:val="clear" w:color="auto" w:fill="FFFFFF"/>
          <w:lang w:val="hy-AM"/>
        </w:rPr>
        <w:t>Երևանի</w:t>
      </w:r>
      <w:proofErr w:type="spellEnd"/>
      <w:r>
        <w:rPr>
          <w:rFonts w:ascii="Sylfaen" w:hAnsi="Sylfaen" w:cs="Arian AMU"/>
          <w:sz w:val="24"/>
          <w:szCs w:val="24"/>
          <w:shd w:val="clear" w:color="auto" w:fill="FFFFFF"/>
          <w:lang w:val="hy-AM"/>
        </w:rPr>
        <w:t xml:space="preserve"> ը</w:t>
      </w:r>
      <w:r w:rsidRPr="006A4851">
        <w:rPr>
          <w:rFonts w:ascii="Sylfaen" w:hAnsi="Sylfaen" w:cs="Arian AMU"/>
          <w:sz w:val="24"/>
          <w:szCs w:val="24"/>
          <w:shd w:val="clear" w:color="auto" w:fill="FFFFFF"/>
          <w:lang w:val="hy-AM"/>
        </w:rPr>
        <w:t xml:space="preserve">նդհանուր իրավասության դատարան ընդդեմ Քաղաքաշինության, տեխնիկական և </w:t>
      </w:r>
      <w:proofErr w:type="spellStart"/>
      <w:r w:rsidRPr="006A4851">
        <w:rPr>
          <w:rFonts w:ascii="Sylfaen" w:hAnsi="Sylfaen" w:cs="Arian AMU"/>
          <w:sz w:val="24"/>
          <w:szCs w:val="24"/>
          <w:shd w:val="clear" w:color="auto" w:fill="FFFFFF"/>
          <w:lang w:val="hy-AM"/>
        </w:rPr>
        <w:t>հրդեհային</w:t>
      </w:r>
      <w:proofErr w:type="spellEnd"/>
      <w:r w:rsidRPr="006A4851">
        <w:rPr>
          <w:rFonts w:ascii="Sylfaen" w:hAnsi="Sylfaen" w:cs="Arian AMU"/>
          <w:sz w:val="24"/>
          <w:szCs w:val="24"/>
          <w:shd w:val="clear" w:color="auto" w:fill="FFFFFF"/>
          <w:lang w:val="hy-AM"/>
        </w:rPr>
        <w:t xml:space="preserve"> անվտանգության տեսչական մարմնի՝ Հանրության հետ տարվող աշխատանքների բաժնի պետ Ելենա </w:t>
      </w:r>
      <w:proofErr w:type="spellStart"/>
      <w:r w:rsidRPr="006A4851">
        <w:rPr>
          <w:rFonts w:ascii="Sylfaen" w:hAnsi="Sylfaen" w:cs="Arian AMU"/>
          <w:sz w:val="24"/>
          <w:szCs w:val="24"/>
          <w:shd w:val="clear" w:color="auto" w:fill="FFFFFF"/>
          <w:lang w:val="hy-AM"/>
        </w:rPr>
        <w:t>Զոհրաբյանի</w:t>
      </w:r>
      <w:proofErr w:type="spellEnd"/>
      <w:r w:rsidRPr="006A4851">
        <w:rPr>
          <w:rFonts w:ascii="Sylfaen" w:hAnsi="Sylfaen" w:cs="Arian AMU"/>
          <w:sz w:val="24"/>
          <w:szCs w:val="24"/>
          <w:shd w:val="clear" w:color="auto" w:fill="FFFFFF"/>
          <w:lang w:val="hy-AM"/>
        </w:rPr>
        <w:t xml:space="preserve"> և «Հայաստանի հանրային հեռուստաընկերություն» ՓԲԸ-ի՝ զրպարտություն համարվող տվյալները հրապարակայնորեն հերքելու և պատվին, արժանապատվությանը պատճառված վնասի փոխհատուցման պահանջներով:</w:t>
      </w:r>
    </w:p>
    <w:p w:rsidR="001C65C3" w:rsidRPr="00786FD3" w:rsidRDefault="001C65C3" w:rsidP="001C65C3">
      <w:pPr>
        <w:spacing w:after="0" w:line="240" w:lineRule="auto"/>
        <w:rPr>
          <w:rFonts w:ascii="Sylfaen" w:hAnsi="Sylfaen" w:cs="Arian AMU"/>
          <w:sz w:val="24"/>
          <w:szCs w:val="24"/>
          <w:shd w:val="clear" w:color="auto" w:fill="FFFFFF"/>
          <w:lang w:val="hy-AM"/>
        </w:rPr>
      </w:pPr>
      <w:r w:rsidRPr="006A4851">
        <w:rPr>
          <w:rFonts w:ascii="Sylfaen" w:hAnsi="Sylfaen" w:cs="Arian AMU"/>
          <w:sz w:val="24"/>
          <w:szCs w:val="24"/>
          <w:shd w:val="clear" w:color="auto" w:fill="FFFFFF"/>
          <w:lang w:val="hy-AM"/>
        </w:rPr>
        <w:tab/>
        <w:t>Առաջին հայցը ներկայացվել էր 2021թ</w:t>
      </w:r>
      <w:r w:rsidRPr="006A4851">
        <w:rPr>
          <w:rFonts w:ascii="Times New Roman" w:hAnsi="Times New Roman" w:cs="Times New Roman"/>
          <w:sz w:val="24"/>
          <w:szCs w:val="24"/>
          <w:shd w:val="clear" w:color="auto" w:fill="FFFFFF"/>
          <w:lang w:val="hy-AM"/>
        </w:rPr>
        <w:t>․</w:t>
      </w:r>
      <w:r w:rsidRPr="006A4851">
        <w:rPr>
          <w:rFonts w:ascii="Sylfaen" w:hAnsi="Sylfaen" w:cs="Arian AMU"/>
          <w:sz w:val="24"/>
          <w:szCs w:val="24"/>
          <w:shd w:val="clear" w:color="auto" w:fill="FFFFFF"/>
          <w:lang w:val="hy-AM"/>
        </w:rPr>
        <w:t xml:space="preserve"> դեկտեմբերի 7-ին, որը վերադարձվել էր փաստաթղթային անճշտությունների պատճառո</w:t>
      </w:r>
      <w:r>
        <w:rPr>
          <w:rFonts w:ascii="Sylfaen" w:hAnsi="Sylfaen" w:cs="Arian AMU"/>
          <w:sz w:val="24"/>
          <w:szCs w:val="24"/>
          <w:shd w:val="clear" w:color="auto" w:fill="FFFFFF"/>
          <w:lang w:val="hy-AM"/>
        </w:rPr>
        <w:t>վ։ Դատարան դիմելու</w:t>
      </w:r>
      <w:r w:rsidRPr="006A4851">
        <w:rPr>
          <w:rFonts w:ascii="Sylfaen" w:hAnsi="Sylfaen" w:cs="Arian AMU"/>
          <w:sz w:val="24"/>
          <w:szCs w:val="24"/>
          <w:shd w:val="clear" w:color="auto" w:fill="FFFFFF"/>
          <w:lang w:val="hy-AM"/>
        </w:rPr>
        <w:t xml:space="preserve"> առիթը նոյեմբերի 2-ին հեռուստաընկերության «Լուրեր»</w:t>
      </w:r>
      <w:r>
        <w:rPr>
          <w:rFonts w:ascii="Sylfaen" w:hAnsi="Sylfaen" w:cs="Arian AMU"/>
          <w:sz w:val="24"/>
          <w:szCs w:val="24"/>
          <w:shd w:val="clear" w:color="auto" w:fill="FFFFFF"/>
          <w:lang w:val="hy-AM"/>
        </w:rPr>
        <w:t xml:space="preserve"> ծրագրով</w:t>
      </w:r>
      <w:r w:rsidRPr="006A4851">
        <w:rPr>
          <w:rFonts w:ascii="Sylfaen" w:hAnsi="Sylfaen" w:cs="Arian AMU"/>
          <w:sz w:val="24"/>
          <w:szCs w:val="24"/>
          <w:shd w:val="clear" w:color="auto" w:fill="FFFFFF"/>
          <w:lang w:val="hy-AM"/>
        </w:rPr>
        <w:t xml:space="preserve"> հեռարձակված </w:t>
      </w:r>
      <w:proofErr w:type="spellStart"/>
      <w:r w:rsidRPr="006A4851">
        <w:rPr>
          <w:rFonts w:ascii="Sylfaen" w:hAnsi="Sylfaen" w:cs="Arian AMU"/>
          <w:sz w:val="24"/>
          <w:szCs w:val="24"/>
          <w:shd w:val="clear" w:color="auto" w:fill="FFFFFF"/>
          <w:lang w:val="hy-AM"/>
        </w:rPr>
        <w:t>ռեպորտաժն</w:t>
      </w:r>
      <w:proofErr w:type="spellEnd"/>
      <w:r w:rsidRPr="006A4851">
        <w:rPr>
          <w:rFonts w:ascii="Sylfaen" w:hAnsi="Sylfaen" w:cs="Arian AMU"/>
          <w:sz w:val="24"/>
          <w:szCs w:val="24"/>
          <w:shd w:val="clear" w:color="auto" w:fill="FFFFFF"/>
          <w:lang w:val="hy-AM"/>
        </w:rPr>
        <w:t xml:space="preserve"> է «ԱԺ պատգամավոր Աննա Մկրտչյանի հայրը՝ </w:t>
      </w:r>
      <w:proofErr w:type="spellStart"/>
      <w:r w:rsidRPr="006A4851">
        <w:rPr>
          <w:rFonts w:ascii="Sylfaen" w:hAnsi="Sylfaen" w:cs="Arian AMU"/>
          <w:sz w:val="24"/>
          <w:szCs w:val="24"/>
          <w:shd w:val="clear" w:color="auto" w:fill="FFFFFF"/>
          <w:lang w:val="hy-AM"/>
        </w:rPr>
        <w:t>Քասախի</w:t>
      </w:r>
      <w:proofErr w:type="spellEnd"/>
      <w:r w:rsidRPr="006A4851">
        <w:rPr>
          <w:rFonts w:ascii="Sylfaen" w:hAnsi="Sylfaen" w:cs="Arian AMU"/>
          <w:sz w:val="24"/>
          <w:szCs w:val="24"/>
          <w:shd w:val="clear" w:color="auto" w:fill="FFFFFF"/>
          <w:lang w:val="hy-AM"/>
        </w:rPr>
        <w:t xml:space="preserve"> համայնքապետը, համայնքի մի հատված նվիրել է որդուն» վերնագրով, որտեղ խոսվում է հայցվորի կողմից հնարավոր </w:t>
      </w:r>
      <w:proofErr w:type="spellStart"/>
      <w:r w:rsidRPr="006A4851">
        <w:rPr>
          <w:rFonts w:ascii="Sylfaen" w:hAnsi="Sylfaen" w:cs="Arian AMU"/>
          <w:sz w:val="24"/>
          <w:szCs w:val="24"/>
          <w:shd w:val="clear" w:color="auto" w:fill="FFFFFF"/>
          <w:lang w:val="hy-AM"/>
        </w:rPr>
        <w:t>կոռուպցիոն</w:t>
      </w:r>
      <w:proofErr w:type="spellEnd"/>
      <w:r w:rsidRPr="006A4851">
        <w:rPr>
          <w:rFonts w:ascii="Sylfaen" w:hAnsi="Sylfaen" w:cs="Arian AMU"/>
          <w:sz w:val="24"/>
          <w:szCs w:val="24"/>
          <w:shd w:val="clear" w:color="auto" w:fill="FFFFFF"/>
          <w:lang w:val="hy-AM"/>
        </w:rPr>
        <w:t xml:space="preserve"> գործարքների</w:t>
      </w:r>
      <w:r w:rsidRPr="00786FD3">
        <w:rPr>
          <w:rFonts w:ascii="Sylfaen" w:hAnsi="Sylfaen" w:cs="Arian AMU"/>
          <w:sz w:val="24"/>
          <w:szCs w:val="24"/>
          <w:shd w:val="clear" w:color="auto" w:fill="FFFFFF"/>
          <w:lang w:val="hy-AM"/>
        </w:rPr>
        <w:t xml:space="preserve"> իրականացման մասին, ինչն ուսումնասիրություններով պարզել է տեսչական մարմինը</w:t>
      </w:r>
      <w:r w:rsidRPr="00786FD3">
        <w:rPr>
          <w:rStyle w:val="FootnoteReference"/>
          <w:rFonts w:ascii="Sylfaen" w:hAnsi="Sylfaen" w:cs="Arian AMU"/>
          <w:sz w:val="24"/>
          <w:szCs w:val="24"/>
          <w:shd w:val="clear" w:color="auto" w:fill="FFFFFF"/>
          <w:lang w:val="hy-AM"/>
        </w:rPr>
        <w:footnoteReference w:id="16"/>
      </w:r>
      <w:r w:rsidRPr="00786FD3">
        <w:rPr>
          <w:rFonts w:ascii="Sylfaen" w:hAnsi="Sylfaen" w:cs="Arian AMU"/>
          <w:sz w:val="24"/>
          <w:szCs w:val="24"/>
          <w:shd w:val="clear" w:color="auto" w:fill="FFFFFF"/>
          <w:lang w:val="hy-AM"/>
        </w:rPr>
        <w:t xml:space="preserve">: </w:t>
      </w:r>
    </w:p>
    <w:p w:rsidR="001C65C3" w:rsidRPr="007B0489" w:rsidRDefault="001C65C3" w:rsidP="001C65C3">
      <w:pPr>
        <w:tabs>
          <w:tab w:val="left" w:pos="720"/>
        </w:tabs>
        <w:spacing w:after="0" w:line="240" w:lineRule="auto"/>
        <w:ind w:firstLine="720"/>
        <w:rPr>
          <w:rFonts w:ascii="Sylfaen" w:hAnsi="Sylfaen" w:cs="Arian AMU"/>
          <w:sz w:val="24"/>
          <w:szCs w:val="24"/>
          <w:shd w:val="clear" w:color="auto" w:fill="FFFFFF"/>
          <w:lang w:val="hy-AM"/>
        </w:rPr>
      </w:pPr>
      <w:r w:rsidRPr="007B0489">
        <w:rPr>
          <w:rFonts w:ascii="Sylfaen" w:hAnsi="Sylfaen" w:cs="Arian AMU"/>
          <w:sz w:val="24"/>
          <w:szCs w:val="24"/>
          <w:shd w:val="clear" w:color="auto" w:fill="FFFFFF"/>
          <w:lang w:val="hy-AM"/>
        </w:rPr>
        <w:t>Հունվարի 21-ին հայցադիմումն ընդունվել է վարույթ, մայիսի 20-ին նշանակվել է դատաքննություն։</w:t>
      </w:r>
    </w:p>
    <w:p w:rsidR="001C65C3" w:rsidRDefault="001C65C3" w:rsidP="001C65C3">
      <w:pPr>
        <w:tabs>
          <w:tab w:val="left" w:pos="720"/>
        </w:tabs>
        <w:spacing w:after="0" w:line="240" w:lineRule="auto"/>
        <w:ind w:firstLine="720"/>
        <w:rPr>
          <w:rFonts w:ascii="Sylfaen" w:hAnsi="Sylfaen" w:cs="Arian AMU"/>
          <w:b/>
          <w:color w:val="222222"/>
          <w:sz w:val="24"/>
          <w:szCs w:val="24"/>
          <w:shd w:val="clear" w:color="auto" w:fill="FFFFFF"/>
          <w:lang w:val="hy-AM"/>
        </w:rPr>
      </w:pPr>
    </w:p>
    <w:p w:rsidR="001C65C3" w:rsidRPr="00337D81" w:rsidRDefault="001C65C3" w:rsidP="001C65C3">
      <w:pPr>
        <w:spacing w:after="0" w:line="240" w:lineRule="auto"/>
        <w:rPr>
          <w:rFonts w:ascii="Sylfaen" w:hAnsi="Sylfaen" w:cs="Arian AMU"/>
          <w:sz w:val="24"/>
          <w:szCs w:val="24"/>
          <w:shd w:val="clear" w:color="auto" w:fill="FFFFFF"/>
          <w:lang w:val="hy-AM"/>
        </w:rPr>
      </w:pPr>
      <w:r w:rsidRPr="00CD1330">
        <w:rPr>
          <w:rFonts w:ascii="Sylfaen" w:hAnsi="Sylfaen" w:cs="Arian AMU"/>
          <w:b/>
          <w:sz w:val="24"/>
          <w:szCs w:val="24"/>
          <w:shd w:val="clear" w:color="auto" w:fill="FFFFFF"/>
          <w:lang w:val="hy-AM"/>
        </w:rPr>
        <w:tab/>
        <w:t>Հունվարի 11-ին</w:t>
      </w:r>
      <w:r w:rsidRPr="00CD1330">
        <w:rPr>
          <w:rFonts w:ascii="Sylfaen" w:hAnsi="Sylfaen" w:cs="Arian AMU"/>
          <w:sz w:val="24"/>
          <w:szCs w:val="24"/>
          <w:shd w:val="clear" w:color="auto" w:fill="FFFFFF"/>
          <w:lang w:val="hy-AM"/>
        </w:rPr>
        <w:t xml:space="preserve"> </w:t>
      </w:r>
      <w:proofErr w:type="spellStart"/>
      <w:r w:rsidRPr="00CD1330">
        <w:rPr>
          <w:rFonts w:ascii="Sylfaen" w:hAnsi="Sylfaen"/>
          <w:sz w:val="24"/>
          <w:szCs w:val="24"/>
          <w:lang w:val="hy-AM"/>
        </w:rPr>
        <w:t>Երևանի</w:t>
      </w:r>
      <w:proofErr w:type="spellEnd"/>
      <w:r w:rsidRPr="00DE6606">
        <w:rPr>
          <w:rFonts w:ascii="Sylfaen" w:hAnsi="Sylfaen"/>
          <w:sz w:val="24"/>
          <w:szCs w:val="24"/>
          <w:lang w:val="hy-AM"/>
        </w:rPr>
        <w:t xml:space="preserve"> ընդհանուր իրավասության դատարան</w:t>
      </w:r>
      <w:r>
        <w:rPr>
          <w:rFonts w:ascii="Sylfaen" w:hAnsi="Sylfaen"/>
          <w:sz w:val="24"/>
          <w:szCs w:val="24"/>
          <w:lang w:val="hy-AM"/>
        </w:rPr>
        <w:t>ը</w:t>
      </w:r>
      <w:r w:rsidRPr="00DE6606">
        <w:rPr>
          <w:rFonts w:ascii="Sylfaen" w:hAnsi="Sylfaen"/>
          <w:sz w:val="24"/>
          <w:szCs w:val="24"/>
          <w:lang w:val="hy-AM"/>
        </w:rPr>
        <w:t xml:space="preserve"> </w:t>
      </w:r>
      <w:r>
        <w:rPr>
          <w:rFonts w:ascii="Sylfaen" w:hAnsi="Sylfaen" w:cs="Arian AMU"/>
          <w:sz w:val="24"/>
          <w:szCs w:val="24"/>
          <w:shd w:val="clear" w:color="auto" w:fill="FFFFFF"/>
          <w:lang w:val="hy-AM"/>
        </w:rPr>
        <w:t xml:space="preserve">վարույթ է </w:t>
      </w:r>
      <w:r w:rsidRPr="006251ED">
        <w:rPr>
          <w:rFonts w:ascii="Sylfaen" w:hAnsi="Sylfaen" w:cs="Arian AMU"/>
          <w:sz w:val="24"/>
          <w:szCs w:val="24"/>
          <w:shd w:val="clear" w:color="auto" w:fill="FFFFFF"/>
          <w:lang w:val="hy-AM"/>
        </w:rPr>
        <w:t xml:space="preserve">ընդունել </w:t>
      </w:r>
      <w:r w:rsidRPr="006251ED">
        <w:rPr>
          <w:rFonts w:ascii="Sylfaen" w:hAnsi="Sylfaen"/>
          <w:sz w:val="24"/>
          <w:szCs w:val="24"/>
          <w:lang w:val="hy-AM"/>
        </w:rPr>
        <w:t>«Համահայկական ազգային պետականություն» կուսակցության ղեկավար Արթուր Վարդանյանի՝ 2021թ</w:t>
      </w:r>
      <w:r w:rsidRPr="006251ED">
        <w:rPr>
          <w:rFonts w:ascii="Times New Roman" w:hAnsi="Times New Roman" w:cs="Times New Roman"/>
          <w:sz w:val="24"/>
          <w:szCs w:val="24"/>
          <w:lang w:val="hy-AM"/>
        </w:rPr>
        <w:t>․</w:t>
      </w:r>
      <w:r w:rsidRPr="006251ED">
        <w:rPr>
          <w:rFonts w:ascii="Sylfaen" w:hAnsi="Sylfaen"/>
          <w:sz w:val="24"/>
          <w:szCs w:val="24"/>
          <w:lang w:val="hy-AM"/>
        </w:rPr>
        <w:t xml:space="preserve"> դեկտեմբերի</w:t>
      </w:r>
      <w:r>
        <w:rPr>
          <w:rFonts w:ascii="Sylfaen" w:hAnsi="Sylfaen"/>
          <w:sz w:val="24"/>
          <w:szCs w:val="24"/>
          <w:lang w:val="hy-AM"/>
        </w:rPr>
        <w:t xml:space="preserve"> 27-ին ներկայացված հայցն ընդդեմ </w:t>
      </w:r>
      <w:r w:rsidRPr="00DE6606">
        <w:rPr>
          <w:rFonts w:ascii="Sylfaen" w:hAnsi="Sylfaen"/>
          <w:sz w:val="24"/>
          <w:szCs w:val="24"/>
          <w:lang w:val="hy-AM"/>
        </w:rPr>
        <w:t xml:space="preserve">«Ժողովուրդ թերթի խմբագրություն» ՍՊԸ-ի և նույն թերթի լրագրող </w:t>
      </w:r>
      <w:proofErr w:type="spellStart"/>
      <w:r w:rsidRPr="00DE6606">
        <w:rPr>
          <w:rFonts w:ascii="Sylfaen" w:hAnsi="Sylfaen"/>
          <w:sz w:val="24"/>
          <w:szCs w:val="24"/>
          <w:lang w:val="hy-AM"/>
        </w:rPr>
        <w:t>Սևակ</w:t>
      </w:r>
      <w:proofErr w:type="spellEnd"/>
      <w:r w:rsidRPr="00DE6606">
        <w:rPr>
          <w:rFonts w:ascii="Sylfaen" w:hAnsi="Sylfaen"/>
          <w:sz w:val="24"/>
          <w:szCs w:val="24"/>
          <w:lang w:val="hy-AM"/>
        </w:rPr>
        <w:t xml:space="preserve"> Վարդումյանի՝ զրպարտություն համարվող փաստացի տվյալները </w:t>
      </w:r>
      <w:proofErr w:type="spellStart"/>
      <w:r w:rsidRPr="00DE6606">
        <w:rPr>
          <w:rFonts w:ascii="Sylfaen" w:hAnsi="Sylfaen"/>
          <w:sz w:val="24"/>
          <w:szCs w:val="24"/>
          <w:lang w:val="hy-AM"/>
        </w:rPr>
        <w:t>հերքելուն</w:t>
      </w:r>
      <w:proofErr w:type="spellEnd"/>
      <w:r w:rsidRPr="00DE6606">
        <w:rPr>
          <w:rFonts w:ascii="Sylfaen" w:hAnsi="Sylfaen"/>
          <w:sz w:val="24"/>
          <w:szCs w:val="24"/>
          <w:lang w:val="hy-AM"/>
        </w:rPr>
        <w:t xml:space="preserve"> պարտավորեցնելու և փոխհատուցում բռնագանձելու</w:t>
      </w:r>
      <w:r>
        <w:rPr>
          <w:rFonts w:ascii="Sylfaen" w:hAnsi="Sylfaen"/>
          <w:sz w:val="24"/>
          <w:szCs w:val="24"/>
          <w:lang w:val="hy-AM"/>
        </w:rPr>
        <w:t xml:space="preserve"> </w:t>
      </w:r>
      <w:r w:rsidRPr="00DE6606">
        <w:rPr>
          <w:rFonts w:ascii="Sylfaen" w:hAnsi="Sylfaen"/>
          <w:sz w:val="24"/>
          <w:szCs w:val="24"/>
          <w:lang w:val="hy-AM"/>
        </w:rPr>
        <w:t>պահանջներով։</w:t>
      </w:r>
    </w:p>
    <w:p w:rsidR="001C65C3" w:rsidRPr="00CD1330" w:rsidRDefault="001C65C3" w:rsidP="001C65C3">
      <w:pPr>
        <w:spacing w:after="0" w:line="240" w:lineRule="auto"/>
        <w:rPr>
          <w:rFonts w:ascii="Sylfaen" w:hAnsi="Sylfaen"/>
          <w:i/>
          <w:iCs/>
          <w:lang w:val="hy-AM"/>
        </w:rPr>
      </w:pPr>
      <w:r w:rsidRPr="00337D81">
        <w:rPr>
          <w:rFonts w:ascii="Sylfaen" w:hAnsi="Sylfaen" w:cs="Arian AMU"/>
          <w:b/>
          <w:sz w:val="24"/>
          <w:szCs w:val="24"/>
          <w:shd w:val="clear" w:color="auto" w:fill="FFFFFF"/>
          <w:lang w:val="hy-AM"/>
        </w:rPr>
        <w:tab/>
      </w:r>
      <w:r w:rsidRPr="007B0489">
        <w:rPr>
          <w:rFonts w:ascii="Sylfaen" w:hAnsi="Sylfaen" w:cs="Arian AMU"/>
          <w:sz w:val="24"/>
          <w:szCs w:val="24"/>
          <w:shd w:val="clear" w:color="auto" w:fill="FFFFFF"/>
          <w:lang w:val="hy-AM"/>
        </w:rPr>
        <w:t>Հ</w:t>
      </w:r>
      <w:r w:rsidRPr="007B0489">
        <w:rPr>
          <w:rFonts w:ascii="Sylfaen" w:hAnsi="Sylfaen"/>
          <w:sz w:val="24"/>
          <w:szCs w:val="24"/>
          <w:lang w:val="hy-AM"/>
        </w:rPr>
        <w:t>այցի</w:t>
      </w:r>
      <w:r w:rsidRPr="00DE6606">
        <w:rPr>
          <w:rFonts w:ascii="Sylfaen" w:hAnsi="Sylfaen"/>
          <w:sz w:val="24"/>
          <w:szCs w:val="24"/>
          <w:lang w:val="hy-AM"/>
        </w:rPr>
        <w:t xml:space="preserve"> առիթը նոյեմբերի 26-ին ՍՊԸ-ին պատկանող «Armlur.am» </w:t>
      </w:r>
      <w:proofErr w:type="spellStart"/>
      <w:r w:rsidRPr="00DE6606">
        <w:rPr>
          <w:rFonts w:ascii="Sylfaen" w:hAnsi="Sylfaen"/>
          <w:sz w:val="24"/>
          <w:szCs w:val="24"/>
          <w:lang w:val="hy-AM"/>
        </w:rPr>
        <w:t>կայքում</w:t>
      </w:r>
      <w:proofErr w:type="spellEnd"/>
      <w:r w:rsidRPr="00DE6606">
        <w:rPr>
          <w:rFonts w:ascii="Sylfaen" w:hAnsi="Sylfaen"/>
          <w:sz w:val="24"/>
          <w:szCs w:val="24"/>
          <w:lang w:val="hy-AM"/>
        </w:rPr>
        <w:t xml:space="preserve"> հրապարակված՝ «</w:t>
      </w:r>
      <w:proofErr w:type="spellStart"/>
      <w:r w:rsidRPr="00DE6606">
        <w:rPr>
          <w:rFonts w:ascii="Sylfaen" w:hAnsi="Sylfaen"/>
          <w:sz w:val="24"/>
          <w:szCs w:val="24"/>
          <w:lang w:val="hy-AM"/>
        </w:rPr>
        <w:t>Ինչպե՞ս</w:t>
      </w:r>
      <w:proofErr w:type="spellEnd"/>
      <w:r w:rsidRPr="00DE6606">
        <w:rPr>
          <w:rFonts w:ascii="Sylfaen" w:hAnsi="Sylfaen"/>
          <w:sz w:val="24"/>
          <w:szCs w:val="24"/>
          <w:lang w:val="hy-AM"/>
        </w:rPr>
        <w:t xml:space="preserve"> էր ահաբեկչություն իրականացնելու փորձի մեջ </w:t>
      </w:r>
      <w:r w:rsidRPr="00DE6606">
        <w:rPr>
          <w:rFonts w:ascii="Sylfaen" w:hAnsi="Sylfaen"/>
          <w:sz w:val="24"/>
          <w:szCs w:val="24"/>
          <w:lang w:val="hy-AM"/>
        </w:rPr>
        <w:lastRenderedPageBreak/>
        <w:t xml:space="preserve">մեղադրվողը հայտնվել ԱԺ-ում» հոդվածն է, որտեղ հեղինակ </w:t>
      </w:r>
      <w:proofErr w:type="spellStart"/>
      <w:r w:rsidRPr="00DE6606">
        <w:rPr>
          <w:rFonts w:ascii="Sylfaen" w:hAnsi="Sylfaen"/>
          <w:sz w:val="24"/>
          <w:szCs w:val="24"/>
          <w:lang w:val="hy-AM"/>
        </w:rPr>
        <w:t>Սևակ</w:t>
      </w:r>
      <w:proofErr w:type="spellEnd"/>
      <w:r w:rsidRPr="00DE6606">
        <w:rPr>
          <w:rFonts w:ascii="Sylfaen" w:hAnsi="Sylfaen"/>
          <w:sz w:val="24"/>
          <w:szCs w:val="24"/>
          <w:lang w:val="hy-AM"/>
        </w:rPr>
        <w:t xml:space="preserve"> </w:t>
      </w:r>
      <w:proofErr w:type="spellStart"/>
      <w:r w:rsidRPr="00DE6606">
        <w:rPr>
          <w:rFonts w:ascii="Sylfaen" w:hAnsi="Sylfaen"/>
          <w:sz w:val="24"/>
          <w:szCs w:val="24"/>
          <w:lang w:val="hy-AM"/>
        </w:rPr>
        <w:t>Վարդումյանը</w:t>
      </w:r>
      <w:proofErr w:type="spellEnd"/>
      <w:r w:rsidRPr="00DE6606">
        <w:rPr>
          <w:rFonts w:ascii="Sylfaen" w:hAnsi="Sylfaen"/>
          <w:sz w:val="24"/>
          <w:szCs w:val="24"/>
          <w:lang w:val="hy-AM"/>
        </w:rPr>
        <w:t xml:space="preserve"> հարց է բարձրացրել, թե ինչպես է «իշխանությունը բռնությամբ զավթելու» համար մեղադրվող, քրեական գործով անցնող Արթուր Վարդանյանը հայտնվել ԱԺ լսումներին</w:t>
      </w:r>
      <w:r w:rsidRPr="00DE6606">
        <w:rPr>
          <w:rStyle w:val="FootnoteReference"/>
          <w:rFonts w:ascii="Sylfaen" w:hAnsi="Sylfaen"/>
          <w:sz w:val="24"/>
          <w:szCs w:val="24"/>
          <w:lang w:val="hy-AM"/>
        </w:rPr>
        <w:footnoteReference w:id="17"/>
      </w:r>
      <w:r w:rsidRPr="00DE6606">
        <w:rPr>
          <w:rFonts w:ascii="Sylfaen" w:hAnsi="Sylfaen"/>
          <w:sz w:val="24"/>
          <w:szCs w:val="24"/>
          <w:lang w:val="hy-AM"/>
        </w:rPr>
        <w:t xml:space="preserve">։ </w:t>
      </w:r>
      <w:r w:rsidRPr="00DE6606">
        <w:rPr>
          <w:rFonts w:ascii="Sylfaen" w:hAnsi="Sylfaen"/>
          <w:sz w:val="24"/>
          <w:szCs w:val="24"/>
          <w:lang w:val="hy-AM"/>
        </w:rPr>
        <w:br/>
      </w:r>
      <w:r w:rsidRPr="00DE6606">
        <w:rPr>
          <w:rFonts w:ascii="Sylfaen" w:hAnsi="Sylfaen"/>
          <w:lang w:val="hy-AM"/>
        </w:rPr>
        <w:tab/>
      </w:r>
      <w:r w:rsidRPr="006251ED">
        <w:rPr>
          <w:rFonts w:ascii="Sylfaen" w:hAnsi="Sylfaen"/>
          <w:sz w:val="24"/>
          <w:szCs w:val="24"/>
          <w:lang w:val="hy-AM"/>
        </w:rPr>
        <w:t>Հունվարի 17-ին էլ վարույթ է ընդունվել 2021թ</w:t>
      </w:r>
      <w:r w:rsidRPr="006251ED">
        <w:rPr>
          <w:rFonts w:ascii="Times New Roman" w:hAnsi="Times New Roman" w:cs="Times New Roman"/>
          <w:sz w:val="24"/>
          <w:szCs w:val="24"/>
          <w:lang w:val="hy-AM"/>
        </w:rPr>
        <w:t>․</w:t>
      </w:r>
      <w:r>
        <w:rPr>
          <w:rFonts w:ascii="Times New Roman" w:hAnsi="Times New Roman" w:cs="Times New Roman"/>
          <w:sz w:val="24"/>
          <w:szCs w:val="24"/>
          <w:lang w:val="hy-AM"/>
        </w:rPr>
        <w:t xml:space="preserve"> </w:t>
      </w:r>
      <w:r w:rsidRPr="006251ED">
        <w:rPr>
          <w:rFonts w:ascii="Sylfaen" w:hAnsi="Sylfaen"/>
          <w:sz w:val="24"/>
          <w:szCs w:val="24"/>
          <w:lang w:val="hy-AM"/>
        </w:rPr>
        <w:t>դեկտեմբերի 30-ին</w:t>
      </w:r>
      <w:r w:rsidRPr="00DE6606">
        <w:rPr>
          <w:rFonts w:ascii="Sylfaen" w:hAnsi="Sylfaen"/>
          <w:sz w:val="24"/>
          <w:szCs w:val="24"/>
          <w:lang w:val="hy-AM"/>
        </w:rPr>
        <w:t xml:space="preserve"> նույն հայցվոր</w:t>
      </w:r>
      <w:r>
        <w:rPr>
          <w:rFonts w:ascii="Sylfaen" w:hAnsi="Sylfaen"/>
          <w:sz w:val="24"/>
          <w:szCs w:val="24"/>
          <w:lang w:val="hy-AM"/>
        </w:rPr>
        <w:t xml:space="preserve">ի </w:t>
      </w:r>
      <w:r w:rsidRPr="00DE6606">
        <w:rPr>
          <w:rFonts w:ascii="Sylfaen" w:hAnsi="Sylfaen"/>
          <w:sz w:val="24"/>
          <w:szCs w:val="24"/>
          <w:lang w:val="hy-AM"/>
        </w:rPr>
        <w:t xml:space="preserve">նույն պահանջներով </w:t>
      </w:r>
      <w:r>
        <w:rPr>
          <w:rFonts w:ascii="Sylfaen" w:hAnsi="Sylfaen"/>
          <w:sz w:val="24"/>
          <w:szCs w:val="24"/>
          <w:lang w:val="hy-AM"/>
        </w:rPr>
        <w:t>ներկայացրած հայցն ընդդեմ</w:t>
      </w:r>
      <w:r w:rsidRPr="00DE6606">
        <w:rPr>
          <w:rFonts w:ascii="Sylfaen" w:hAnsi="Sylfaen"/>
          <w:sz w:val="24"/>
          <w:szCs w:val="24"/>
          <w:lang w:val="hy-AM"/>
        </w:rPr>
        <w:t xml:space="preserve"> «Հրապարակ օրաթերթ» ՍՊԸ-ի։ Հայցի առիթը դեկտեմբերի 3-ին թերթում և նույնանուն </w:t>
      </w:r>
      <w:proofErr w:type="spellStart"/>
      <w:r w:rsidRPr="00DE6606">
        <w:rPr>
          <w:rFonts w:ascii="Sylfaen" w:hAnsi="Sylfaen"/>
          <w:sz w:val="24"/>
          <w:szCs w:val="24"/>
          <w:lang w:val="hy-AM"/>
        </w:rPr>
        <w:t>կայքում</w:t>
      </w:r>
      <w:proofErr w:type="spellEnd"/>
      <w:r w:rsidRPr="00DE6606">
        <w:rPr>
          <w:rFonts w:ascii="Sylfaen" w:hAnsi="Sylfaen"/>
          <w:sz w:val="24"/>
          <w:szCs w:val="24"/>
          <w:lang w:val="hy-AM"/>
        </w:rPr>
        <w:t xml:space="preserve"> հրապարակված՝ «Բանդայի ղեկավարը հայտնվել էր ԱԺ-ում» </w:t>
      </w:r>
      <w:r>
        <w:rPr>
          <w:rFonts w:ascii="Sylfaen" w:hAnsi="Sylfaen"/>
          <w:sz w:val="24"/>
          <w:szCs w:val="24"/>
          <w:lang w:val="hy-AM"/>
        </w:rPr>
        <w:t>նյութն է</w:t>
      </w:r>
      <w:r w:rsidRPr="00DE6606">
        <w:rPr>
          <w:rStyle w:val="FootnoteReference"/>
          <w:rFonts w:ascii="Sylfaen" w:hAnsi="Sylfaen"/>
          <w:lang w:val="hy-AM"/>
        </w:rPr>
        <w:footnoteReference w:id="18"/>
      </w:r>
      <w:r w:rsidRPr="00DE6606">
        <w:rPr>
          <w:rFonts w:ascii="Sylfaen" w:hAnsi="Sylfaen"/>
          <w:lang w:val="hy-AM"/>
        </w:rPr>
        <w:t>։</w:t>
      </w:r>
      <w:r w:rsidRPr="008369EE">
        <w:rPr>
          <w:rFonts w:ascii="Sylfaen" w:hAnsi="Sylfaen"/>
          <w:lang w:val="hy-AM"/>
        </w:rPr>
        <w:t xml:space="preserve"> </w:t>
      </w:r>
      <w:r>
        <w:rPr>
          <w:rFonts w:ascii="Sylfaen" w:hAnsi="Sylfaen"/>
          <w:lang w:val="hy-AM"/>
        </w:rPr>
        <w:br/>
      </w:r>
      <w:r>
        <w:rPr>
          <w:rFonts w:ascii="Sylfaen" w:hAnsi="Sylfaen"/>
          <w:lang w:val="hy-AM"/>
        </w:rPr>
        <w:tab/>
      </w:r>
      <w:proofErr w:type="spellStart"/>
      <w:r w:rsidRPr="00CD1330">
        <w:rPr>
          <w:rFonts w:ascii="Sylfaen" w:hAnsi="Sylfaen"/>
          <w:sz w:val="24"/>
          <w:szCs w:val="24"/>
          <w:lang w:val="hy-AM"/>
        </w:rPr>
        <w:t>Մինչև</w:t>
      </w:r>
      <w:proofErr w:type="spellEnd"/>
      <w:r w:rsidRPr="00CD1330">
        <w:rPr>
          <w:rFonts w:ascii="Sylfaen" w:hAnsi="Sylfaen"/>
          <w:sz w:val="24"/>
          <w:szCs w:val="24"/>
          <w:lang w:val="hy-AM"/>
        </w:rPr>
        <w:t xml:space="preserve"> եռամսյակի ավարտ այլ զարգացումներ չեն գրանցվել։</w:t>
      </w:r>
    </w:p>
    <w:p w:rsidR="001C65C3" w:rsidRPr="00CD1330" w:rsidRDefault="001C65C3" w:rsidP="001C65C3">
      <w:pPr>
        <w:pStyle w:val="NormalWeb"/>
        <w:shd w:val="clear" w:color="auto" w:fill="FFFFFF"/>
        <w:spacing w:before="0" w:beforeAutospacing="0" w:after="0" w:afterAutospacing="0" w:line="240" w:lineRule="auto"/>
        <w:ind w:firstLine="567"/>
        <w:rPr>
          <w:rFonts w:ascii="Sylfaen" w:hAnsi="Sylfaen"/>
          <w:b/>
          <w:lang w:val="hy-AM"/>
        </w:rPr>
      </w:pPr>
    </w:p>
    <w:p w:rsidR="001C65C3" w:rsidRDefault="001C65C3" w:rsidP="001C65C3">
      <w:pPr>
        <w:pStyle w:val="NormalWeb"/>
        <w:shd w:val="clear" w:color="auto" w:fill="FFFFFF"/>
        <w:spacing w:before="0" w:beforeAutospacing="0" w:after="0" w:afterAutospacing="0" w:line="240" w:lineRule="auto"/>
        <w:textAlignment w:val="baseline"/>
        <w:rPr>
          <w:rFonts w:ascii="Sylfaen" w:hAnsi="Sylfaen"/>
          <w:b/>
          <w:lang w:val="hy-AM"/>
        </w:rPr>
      </w:pPr>
      <w:r w:rsidRPr="00CD1330">
        <w:rPr>
          <w:rFonts w:ascii="Sylfaen" w:hAnsi="Sylfaen"/>
          <w:b/>
          <w:lang w:val="hy-AM"/>
        </w:rPr>
        <w:tab/>
        <w:t xml:space="preserve">Հունվարի 12-ին </w:t>
      </w:r>
      <w:r w:rsidRPr="00CD1330">
        <w:rPr>
          <w:rFonts w:ascii="Sylfaen" w:hAnsi="Sylfaen"/>
          <w:lang w:val="hy-AM"/>
        </w:rPr>
        <w:t>Վերաքննիչ</w:t>
      </w:r>
      <w:r w:rsidRPr="0090168B">
        <w:rPr>
          <w:rFonts w:ascii="Sylfaen" w:hAnsi="Sylfaen"/>
          <w:lang w:val="hy-AM"/>
        </w:rPr>
        <w:t xml:space="preserve"> </w:t>
      </w:r>
      <w:r>
        <w:rPr>
          <w:rFonts w:ascii="Sylfaen" w:hAnsi="Sylfaen"/>
          <w:lang w:val="hy-AM"/>
        </w:rPr>
        <w:t xml:space="preserve">քաղաքացիական </w:t>
      </w:r>
      <w:r w:rsidRPr="0090168B">
        <w:rPr>
          <w:rFonts w:ascii="Sylfaen" w:hAnsi="Sylfaen"/>
          <w:lang w:val="hy-AM"/>
        </w:rPr>
        <w:t>դատարանը վարույթ է ընդունել</w:t>
      </w:r>
      <w:r>
        <w:rPr>
          <w:rFonts w:ascii="Sylfaen" w:hAnsi="Sylfaen"/>
          <w:b/>
          <w:lang w:val="hy-AM"/>
        </w:rPr>
        <w:t xml:space="preserve"> «</w:t>
      </w:r>
      <w:r w:rsidRPr="0036307D">
        <w:rPr>
          <w:rFonts w:ascii="Sylfaen" w:hAnsi="Sylfaen"/>
          <w:lang w:val="hy-AM"/>
        </w:rPr>
        <w:t xml:space="preserve">ՍՕՍ մանկական գյուղեր» հայկական բարեգործական հիմնադրամն ընդդեմ «Իրավունք </w:t>
      </w:r>
      <w:proofErr w:type="spellStart"/>
      <w:r w:rsidRPr="0036307D">
        <w:rPr>
          <w:rFonts w:ascii="Sylfaen" w:hAnsi="Sylfaen"/>
          <w:lang w:val="hy-AM"/>
        </w:rPr>
        <w:t>մեդիա</w:t>
      </w:r>
      <w:proofErr w:type="spellEnd"/>
      <w:r w:rsidRPr="0036307D">
        <w:rPr>
          <w:rFonts w:ascii="Sylfaen" w:hAnsi="Sylfaen"/>
          <w:lang w:val="hy-AM"/>
        </w:rPr>
        <w:t>» ՍՊԸ-ի գործով</w:t>
      </w:r>
      <w:r>
        <w:rPr>
          <w:rFonts w:ascii="Sylfaen" w:hAnsi="Sylfaen"/>
          <w:lang w:val="hy-AM"/>
        </w:rPr>
        <w:t xml:space="preserve"> պատասխանողի բողոքն </w:t>
      </w:r>
      <w:r w:rsidRPr="0032742F">
        <w:rPr>
          <w:rFonts w:ascii="Sylfaen" w:hAnsi="Sylfaen"/>
          <w:lang w:val="hy-AM"/>
        </w:rPr>
        <w:t xml:space="preserve">ընդդեմ </w:t>
      </w:r>
      <w:proofErr w:type="spellStart"/>
      <w:r w:rsidRPr="0032742F">
        <w:rPr>
          <w:rFonts w:ascii="Sylfaen" w:hAnsi="Sylfaen"/>
          <w:lang w:val="hy-AM"/>
        </w:rPr>
        <w:t>Երևանի</w:t>
      </w:r>
      <w:proofErr w:type="spellEnd"/>
      <w:r>
        <w:rPr>
          <w:rFonts w:ascii="Sylfaen" w:hAnsi="Sylfaen"/>
          <w:lang w:val="hy-AM"/>
        </w:rPr>
        <w:t xml:space="preserve"> ընդհանուր իրավասության դատարանի վճռի, որով 2021թ</w:t>
      </w:r>
      <w:r>
        <w:rPr>
          <w:lang w:val="hy-AM"/>
        </w:rPr>
        <w:t>․</w:t>
      </w:r>
      <w:r>
        <w:rPr>
          <w:rFonts w:ascii="Sylfaen" w:hAnsi="Sylfaen"/>
          <w:lang w:val="hy-AM"/>
        </w:rPr>
        <w:t xml:space="preserve"> </w:t>
      </w:r>
      <w:r>
        <w:rPr>
          <w:rFonts w:ascii="Sylfaen" w:hAnsi="Sylfaen"/>
          <w:bCs/>
          <w:lang w:val="hy-AM"/>
        </w:rPr>
        <w:t>հ</w:t>
      </w:r>
      <w:r w:rsidRPr="00B64ACF">
        <w:rPr>
          <w:rFonts w:ascii="Sylfaen" w:hAnsi="Sylfaen"/>
          <w:bCs/>
          <w:lang w:val="hy-AM"/>
        </w:rPr>
        <w:t xml:space="preserve">ոկտեմբերի 13-ին </w:t>
      </w:r>
      <w:r>
        <w:rPr>
          <w:rFonts w:ascii="Sylfaen" w:hAnsi="Sylfaen"/>
          <w:bCs/>
          <w:lang w:val="hy-AM"/>
        </w:rPr>
        <w:t>հայց</w:t>
      </w:r>
      <w:r w:rsidRPr="00B64ACF">
        <w:rPr>
          <w:rFonts w:ascii="Sylfaen" w:hAnsi="Sylfaen"/>
          <w:bCs/>
          <w:lang w:val="hy-AM"/>
        </w:rPr>
        <w:t>ը բավարարվել է</w:t>
      </w:r>
      <w:r>
        <w:rPr>
          <w:rFonts w:ascii="Sylfaen" w:hAnsi="Sylfaen"/>
          <w:bCs/>
          <w:lang w:val="hy-AM"/>
        </w:rPr>
        <w:t>ր</w:t>
      </w:r>
      <w:r w:rsidRPr="00B64ACF">
        <w:rPr>
          <w:rFonts w:ascii="Sylfaen" w:hAnsi="Sylfaen"/>
          <w:bCs/>
          <w:lang w:val="hy-AM"/>
        </w:rPr>
        <w:t xml:space="preserve"> մասնակի</w:t>
      </w:r>
      <w:r w:rsidRPr="00B64ACF">
        <w:rPr>
          <w:bCs/>
          <w:lang w:val="hy-AM"/>
        </w:rPr>
        <w:t>․</w:t>
      </w:r>
      <w:r w:rsidRPr="00B64ACF">
        <w:rPr>
          <w:rFonts w:ascii="Sylfaen" w:hAnsi="Sylfaen"/>
          <w:bCs/>
          <w:lang w:val="hy-AM"/>
        </w:rPr>
        <w:t xml:space="preserve"> «Իրավունք </w:t>
      </w:r>
      <w:proofErr w:type="spellStart"/>
      <w:r w:rsidRPr="00B64ACF">
        <w:rPr>
          <w:rFonts w:ascii="Sylfaen" w:hAnsi="Sylfaen"/>
          <w:bCs/>
          <w:lang w:val="hy-AM"/>
        </w:rPr>
        <w:t>Մեդիա</w:t>
      </w:r>
      <w:proofErr w:type="spellEnd"/>
      <w:r w:rsidRPr="00B64ACF">
        <w:rPr>
          <w:rFonts w:ascii="Sylfaen" w:hAnsi="Sylfaen"/>
          <w:bCs/>
          <w:lang w:val="hy-AM"/>
        </w:rPr>
        <w:t xml:space="preserve">»-ին </w:t>
      </w:r>
      <w:proofErr w:type="spellStart"/>
      <w:r w:rsidRPr="00B64ACF">
        <w:rPr>
          <w:rFonts w:ascii="Sylfaen" w:hAnsi="Sylfaen"/>
          <w:bCs/>
          <w:lang w:val="hy-AM"/>
        </w:rPr>
        <w:t>պարտավորեցվել</w:t>
      </w:r>
      <w:proofErr w:type="spellEnd"/>
      <w:r w:rsidRPr="00B64ACF">
        <w:rPr>
          <w:rFonts w:ascii="Sylfaen" w:hAnsi="Sylfaen"/>
          <w:bCs/>
          <w:lang w:val="hy-AM"/>
        </w:rPr>
        <w:t xml:space="preserve"> է</w:t>
      </w:r>
      <w:r>
        <w:rPr>
          <w:rFonts w:ascii="Sylfaen" w:hAnsi="Sylfaen"/>
          <w:bCs/>
          <w:lang w:val="hy-AM"/>
        </w:rPr>
        <w:t>ր</w:t>
      </w:r>
      <w:r w:rsidRPr="00B64ACF">
        <w:rPr>
          <w:rFonts w:ascii="Sylfaen" w:hAnsi="Sylfaen"/>
          <w:bCs/>
          <w:lang w:val="hy-AM"/>
        </w:rPr>
        <w:t xml:space="preserve"> հերքել զրպարտություն հանդիսացող տվյալները, հօգուտ հիմնադրամի </w:t>
      </w:r>
      <w:r>
        <w:rPr>
          <w:rFonts w:ascii="Sylfaen" w:hAnsi="Sylfaen"/>
          <w:bCs/>
          <w:lang w:val="hy-AM"/>
        </w:rPr>
        <w:t>վճարել</w:t>
      </w:r>
      <w:r w:rsidRPr="00B64ACF">
        <w:rPr>
          <w:rFonts w:ascii="Sylfaen" w:hAnsi="Sylfaen"/>
          <w:bCs/>
          <w:lang w:val="hy-AM"/>
        </w:rPr>
        <w:t xml:space="preserve"> 500</w:t>
      </w:r>
      <w:r>
        <w:rPr>
          <w:bCs/>
          <w:lang w:val="hy-AM"/>
        </w:rPr>
        <w:t xml:space="preserve"> հազար</w:t>
      </w:r>
      <w:r w:rsidRPr="00B64ACF">
        <w:rPr>
          <w:rFonts w:ascii="Sylfaen" w:hAnsi="Sylfaen"/>
          <w:bCs/>
          <w:lang w:val="hy-AM"/>
        </w:rPr>
        <w:t xml:space="preserve"> դրամ՝ որպես </w:t>
      </w:r>
      <w:r>
        <w:rPr>
          <w:rFonts w:ascii="Sylfaen" w:hAnsi="Sylfaen"/>
          <w:bCs/>
          <w:lang w:val="hy-AM"/>
        </w:rPr>
        <w:t>փոխհատուցում, 314 հազար</w:t>
      </w:r>
      <w:r w:rsidRPr="00B64ACF">
        <w:rPr>
          <w:rFonts w:ascii="Sylfaen" w:hAnsi="Sylfaen"/>
          <w:bCs/>
          <w:lang w:val="hy-AM"/>
        </w:rPr>
        <w:t xml:space="preserve"> դրամ՝ որպես դատական ծախսերի գումար։</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36307D">
        <w:rPr>
          <w:rFonts w:ascii="Sylfaen" w:hAnsi="Sylfaen"/>
          <w:lang w:val="hy-AM"/>
        </w:rPr>
        <w:t xml:space="preserve"> </w:t>
      </w:r>
      <w:r>
        <w:rPr>
          <w:rFonts w:ascii="Sylfaen" w:hAnsi="Sylfaen"/>
          <w:lang w:val="hy-AM"/>
        </w:rPr>
        <w:t xml:space="preserve">Հիշեցնենք, որ </w:t>
      </w:r>
      <w:r w:rsidRPr="0036307D">
        <w:rPr>
          <w:rFonts w:ascii="Sylfaen" w:hAnsi="Sylfaen"/>
          <w:lang w:val="hy-AM"/>
        </w:rPr>
        <w:t>2020թ</w:t>
      </w:r>
      <w:r w:rsidRPr="0036307D">
        <w:rPr>
          <w:lang w:val="hy-AM"/>
        </w:rPr>
        <w:t>․</w:t>
      </w:r>
      <w:r w:rsidRPr="0036307D">
        <w:rPr>
          <w:rFonts w:ascii="Sylfaen" w:hAnsi="Sylfaen"/>
          <w:lang w:val="hy-AM"/>
        </w:rPr>
        <w:t>մայիսի 14-ին ներկայացված հ</w:t>
      </w:r>
      <w:r w:rsidRPr="0036307D">
        <w:rPr>
          <w:rFonts w:ascii="Sylfaen" w:hAnsi="Sylfaen"/>
          <w:bCs/>
          <w:lang w:val="hy-AM"/>
        </w:rPr>
        <w:t xml:space="preserve">այցի առիթը հունվարի 8-ին «Iravunk.com» </w:t>
      </w:r>
      <w:proofErr w:type="spellStart"/>
      <w:r w:rsidRPr="0036307D">
        <w:rPr>
          <w:rFonts w:ascii="Sylfaen" w:hAnsi="Sylfaen"/>
          <w:bCs/>
          <w:lang w:val="hy-AM"/>
        </w:rPr>
        <w:t>կայքում</w:t>
      </w:r>
      <w:proofErr w:type="spellEnd"/>
      <w:r w:rsidRPr="0036307D">
        <w:rPr>
          <w:rFonts w:ascii="Sylfaen" w:hAnsi="Sylfaen"/>
          <w:bCs/>
          <w:lang w:val="hy-AM"/>
        </w:rPr>
        <w:t xml:space="preserve"> հրապարակված՝ «Ինչ է կատարվում «ՍՕՍ մանկական գյուղեր-</w:t>
      </w:r>
      <w:proofErr w:type="spellStart"/>
      <w:r w:rsidRPr="0036307D">
        <w:rPr>
          <w:rFonts w:ascii="Sylfaen" w:hAnsi="Sylfaen"/>
          <w:bCs/>
          <w:lang w:val="hy-AM"/>
        </w:rPr>
        <w:t>Իջևան</w:t>
      </w:r>
      <w:proofErr w:type="spellEnd"/>
      <w:r w:rsidRPr="0036307D">
        <w:rPr>
          <w:rFonts w:ascii="Sylfaen" w:hAnsi="Sylfaen"/>
          <w:bCs/>
          <w:lang w:val="hy-AM"/>
        </w:rPr>
        <w:t>» մասնաճյուղում» հոդվածն է</w:t>
      </w:r>
      <w:r w:rsidRPr="0036307D">
        <w:rPr>
          <w:rStyle w:val="FootnoteReference"/>
          <w:rFonts w:ascii="Sylfaen" w:eastAsiaTheme="minorEastAsia" w:hAnsi="Sylfaen"/>
          <w:bCs/>
          <w:lang w:val="hy-AM"/>
        </w:rPr>
        <w:footnoteReference w:id="19"/>
      </w:r>
      <w:r w:rsidRPr="0036307D">
        <w:rPr>
          <w:rFonts w:ascii="Sylfaen" w:hAnsi="Sylfaen"/>
          <w:bCs/>
          <w:lang w:val="hy-AM"/>
        </w:rPr>
        <w:t>։ Կայքը, հղում անելով սեփական աղբյուրներին, նշում է, որ հիմնադրամի աշխատակիցներն զբաղված են թալանով։</w:t>
      </w:r>
      <w:r>
        <w:rPr>
          <w:rFonts w:ascii="Sylfaen" w:hAnsi="Sylfaen"/>
          <w:bCs/>
          <w:lang w:val="hy-AM"/>
        </w:rPr>
        <w:t xml:space="preserve"> Հայցը ներկայացվել է </w:t>
      </w:r>
      <w:r w:rsidRPr="0036307D">
        <w:rPr>
          <w:rFonts w:ascii="Sylfaen" w:hAnsi="Sylfaen"/>
          <w:lang w:val="hy-AM"/>
        </w:rPr>
        <w:t xml:space="preserve">զրպարտություն համարվող տեղեկությունը հրապարակայնորեն հերքելու և գործարար </w:t>
      </w:r>
      <w:proofErr w:type="spellStart"/>
      <w:r w:rsidRPr="0036307D">
        <w:rPr>
          <w:rFonts w:ascii="Sylfaen" w:hAnsi="Sylfaen"/>
          <w:lang w:val="hy-AM"/>
        </w:rPr>
        <w:t>համբավին</w:t>
      </w:r>
      <w:proofErr w:type="spellEnd"/>
      <w:r w:rsidRPr="0036307D">
        <w:rPr>
          <w:rFonts w:ascii="Sylfaen" w:hAnsi="Sylfaen"/>
          <w:lang w:val="hy-AM"/>
        </w:rPr>
        <w:t xml:space="preserve"> պատճառված վնասի հատուցման պահանջներով։</w:t>
      </w:r>
    </w:p>
    <w:p w:rsidR="001C65C3" w:rsidRPr="009561E8"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561E8">
        <w:rPr>
          <w:rFonts w:ascii="Sylfaen" w:hAnsi="Sylfaen"/>
          <w:lang w:val="hy-AM"/>
        </w:rPr>
        <w:t>Դատական ակտ</w:t>
      </w:r>
      <w:r>
        <w:rPr>
          <w:rFonts w:ascii="Sylfaen" w:hAnsi="Sylfaen"/>
          <w:lang w:val="hy-AM"/>
        </w:rPr>
        <w:t>ի</w:t>
      </w:r>
      <w:r w:rsidRPr="009561E8">
        <w:rPr>
          <w:rFonts w:ascii="Sylfaen" w:hAnsi="Sylfaen"/>
          <w:lang w:val="hy-AM"/>
        </w:rPr>
        <w:t xml:space="preserve"> հրապարակ</w:t>
      </w:r>
      <w:r>
        <w:rPr>
          <w:rFonts w:ascii="Sylfaen" w:hAnsi="Sylfaen"/>
          <w:lang w:val="hy-AM"/>
        </w:rPr>
        <w:t>ման օր</w:t>
      </w:r>
      <w:r w:rsidRPr="009561E8">
        <w:rPr>
          <w:rFonts w:ascii="Sylfaen" w:hAnsi="Sylfaen"/>
          <w:lang w:val="hy-AM"/>
        </w:rPr>
        <w:t xml:space="preserve"> </w:t>
      </w:r>
      <w:r>
        <w:rPr>
          <w:rFonts w:ascii="Sylfaen" w:hAnsi="Sylfaen"/>
          <w:lang w:val="hy-AM"/>
        </w:rPr>
        <w:t xml:space="preserve">է նշանակվել </w:t>
      </w:r>
      <w:r w:rsidRPr="009561E8">
        <w:rPr>
          <w:rFonts w:ascii="Sylfaen" w:hAnsi="Sylfaen"/>
          <w:lang w:val="hy-AM"/>
        </w:rPr>
        <w:t>ապրիլի 1-</w:t>
      </w:r>
      <w:r>
        <w:rPr>
          <w:rFonts w:ascii="Sylfaen" w:hAnsi="Sylfaen"/>
          <w:lang w:val="hy-AM"/>
        </w:rPr>
        <w:t>ը</w:t>
      </w:r>
      <w:r w:rsidRPr="009561E8">
        <w:rPr>
          <w:rFonts w:ascii="Sylfaen" w:hAnsi="Sylfaen"/>
          <w:lang w:val="hy-AM"/>
        </w:rPr>
        <w:t>:</w:t>
      </w:r>
    </w:p>
    <w:p w:rsidR="001C65C3" w:rsidRDefault="001C65C3" w:rsidP="001C65C3">
      <w:pPr>
        <w:pStyle w:val="NormalWeb"/>
        <w:shd w:val="clear" w:color="auto" w:fill="FFFFFF"/>
        <w:spacing w:before="0" w:beforeAutospacing="0" w:after="0" w:afterAutospacing="0" w:line="240" w:lineRule="auto"/>
        <w:ind w:firstLine="567"/>
        <w:rPr>
          <w:rFonts w:ascii="Sylfaen" w:hAnsi="Sylfaen"/>
          <w:b/>
          <w:highlight w:val="blue"/>
          <w:lang w:val="hy-AM"/>
        </w:rPr>
      </w:pPr>
    </w:p>
    <w:p w:rsidR="001C65C3" w:rsidRDefault="001C65C3" w:rsidP="001C65C3">
      <w:pPr>
        <w:pStyle w:val="NormalWeb"/>
        <w:shd w:val="clear" w:color="auto" w:fill="FFFFFF"/>
        <w:spacing w:before="0" w:beforeAutospacing="0" w:after="0" w:afterAutospacing="0" w:line="240" w:lineRule="auto"/>
        <w:ind w:firstLine="567"/>
        <w:rPr>
          <w:rFonts w:ascii="Sylfaen" w:hAnsi="Sylfaen"/>
          <w:b/>
          <w:lang w:val="hy-AM"/>
        </w:rPr>
      </w:pPr>
      <w:r w:rsidRPr="00CD1330">
        <w:rPr>
          <w:rFonts w:ascii="Sylfaen" w:hAnsi="Sylfaen"/>
          <w:b/>
          <w:lang w:val="hy-AM"/>
        </w:rPr>
        <w:t xml:space="preserve">Հունվարի 18-ին </w:t>
      </w:r>
      <w:proofErr w:type="spellStart"/>
      <w:r w:rsidRPr="00CD1330">
        <w:rPr>
          <w:rFonts w:ascii="Sylfaen" w:hAnsi="Sylfaen"/>
          <w:lang w:val="hy-AM"/>
        </w:rPr>
        <w:t>Երևանի</w:t>
      </w:r>
      <w:proofErr w:type="spellEnd"/>
      <w:r w:rsidRPr="00CD1330">
        <w:rPr>
          <w:rFonts w:ascii="Sylfaen" w:hAnsi="Sylfaen"/>
          <w:lang w:val="hy-AM"/>
        </w:rPr>
        <w:t xml:space="preserve"> ընդհանուր իրավասության դատարանում շարունակվել է «Կանանց ռեսուրսային կենտրոն</w:t>
      </w:r>
      <w:r w:rsidRPr="00962329">
        <w:rPr>
          <w:rFonts w:ascii="Sylfaen" w:hAnsi="Sylfaen"/>
          <w:lang w:val="hy-AM"/>
        </w:rPr>
        <w:t>» ՀԿ ղեկավար Լարա Ահարոնյանն ընդդեմ «Հայելի» ակումբի և «</w:t>
      </w:r>
      <w:proofErr w:type="spellStart"/>
      <w:r w:rsidRPr="00962329">
        <w:rPr>
          <w:rFonts w:ascii="Sylfaen" w:hAnsi="Sylfaen"/>
          <w:lang w:val="hy-AM"/>
        </w:rPr>
        <w:t>Լայվ</w:t>
      </w:r>
      <w:proofErr w:type="spellEnd"/>
      <w:r w:rsidRPr="00962329">
        <w:rPr>
          <w:rFonts w:ascii="Sylfaen" w:hAnsi="Sylfaen"/>
          <w:lang w:val="hy-AM"/>
        </w:rPr>
        <w:t xml:space="preserve"> </w:t>
      </w:r>
      <w:proofErr w:type="spellStart"/>
      <w:r w:rsidRPr="00962329">
        <w:rPr>
          <w:rFonts w:ascii="Sylfaen" w:hAnsi="Sylfaen"/>
          <w:lang w:val="hy-AM"/>
        </w:rPr>
        <w:t>Նյուզ</w:t>
      </w:r>
      <w:proofErr w:type="spellEnd"/>
      <w:r w:rsidRPr="00962329">
        <w:rPr>
          <w:rFonts w:ascii="Sylfaen" w:hAnsi="Sylfaen"/>
          <w:lang w:val="hy-AM"/>
        </w:rPr>
        <w:t xml:space="preserve"> </w:t>
      </w:r>
      <w:proofErr w:type="spellStart"/>
      <w:r w:rsidRPr="00962329">
        <w:rPr>
          <w:rFonts w:ascii="Sylfaen" w:hAnsi="Sylfaen"/>
          <w:lang w:val="hy-AM"/>
        </w:rPr>
        <w:t>Մեդիա</w:t>
      </w:r>
      <w:proofErr w:type="spellEnd"/>
      <w:r w:rsidRPr="00962329">
        <w:rPr>
          <w:rFonts w:ascii="Sylfaen" w:hAnsi="Sylfaen"/>
          <w:lang w:val="hy-AM"/>
        </w:rPr>
        <w:t>» ՍՊԸ-ի գործ</w:t>
      </w:r>
      <w:r>
        <w:rPr>
          <w:rFonts w:ascii="Sylfaen" w:hAnsi="Sylfaen"/>
          <w:lang w:val="hy-AM"/>
        </w:rPr>
        <w:t xml:space="preserve">ով քննությունը՝ </w:t>
      </w:r>
      <w:r w:rsidRPr="00962329">
        <w:rPr>
          <w:rFonts w:ascii="Sylfaen" w:hAnsi="Sylfaen"/>
          <w:lang w:val="hy-AM"/>
        </w:rPr>
        <w:t>պատվին և արժանապատվությանը հասցված վնասի՝ 2 միլիոն դրամի փոխհատուցման պահանջով</w:t>
      </w:r>
      <w:r>
        <w:rPr>
          <w:rFonts w:ascii="Sylfaen" w:hAnsi="Sylfaen"/>
          <w:lang w:val="hy-AM"/>
        </w:rPr>
        <w:t>։</w:t>
      </w:r>
    </w:p>
    <w:p w:rsidR="001C65C3" w:rsidRDefault="001C65C3" w:rsidP="001C65C3">
      <w:pPr>
        <w:spacing w:after="0" w:line="240" w:lineRule="auto"/>
        <w:ind w:firstLine="567"/>
        <w:rPr>
          <w:rFonts w:ascii="Sylfaen" w:hAnsi="Sylfaen"/>
          <w:sz w:val="24"/>
          <w:szCs w:val="24"/>
          <w:lang w:val="hy-AM"/>
        </w:rPr>
      </w:pPr>
      <w:r w:rsidRPr="00962329">
        <w:rPr>
          <w:rFonts w:ascii="Sylfaen" w:hAnsi="Sylfaen"/>
          <w:sz w:val="24"/>
          <w:szCs w:val="24"/>
          <w:lang w:val="hy-AM"/>
        </w:rPr>
        <w:t>Հայցի առիթ է դարձել 2019թ</w:t>
      </w:r>
      <w:r w:rsidRPr="00962329">
        <w:rPr>
          <w:rFonts w:ascii="Times New Roman" w:eastAsia="MS Mincho" w:hAnsi="Times New Roman" w:cs="Times New Roman"/>
          <w:sz w:val="24"/>
          <w:szCs w:val="24"/>
          <w:lang w:val="hy-AM"/>
        </w:rPr>
        <w:t>․</w:t>
      </w:r>
      <w:r w:rsidRPr="00962329">
        <w:rPr>
          <w:rFonts w:ascii="Sylfaen" w:eastAsia="MS Mincho" w:hAnsi="Sylfaen" w:cs="MS Mincho"/>
          <w:sz w:val="24"/>
          <w:szCs w:val="24"/>
          <w:lang w:val="hy-AM"/>
        </w:rPr>
        <w:t xml:space="preserve"> </w:t>
      </w:r>
      <w:r w:rsidRPr="00962329">
        <w:rPr>
          <w:rFonts w:ascii="Sylfaen" w:hAnsi="Sylfaen"/>
          <w:sz w:val="24"/>
          <w:szCs w:val="24"/>
          <w:lang w:val="hy-AM"/>
        </w:rPr>
        <w:t xml:space="preserve">ապրիլի 24-ին հրապարակված «ՔՊ-ի հոգաբարձուների խորհրդի անդամ Լարա Ահարոնյանը զբաղված է երեխաների </w:t>
      </w:r>
      <w:proofErr w:type="spellStart"/>
      <w:r w:rsidRPr="00962329">
        <w:rPr>
          <w:rFonts w:ascii="Sylfaen" w:hAnsi="Sylfaen"/>
          <w:sz w:val="24"/>
          <w:szCs w:val="24"/>
          <w:lang w:val="hy-AM"/>
        </w:rPr>
        <w:t>պղծմամբ</w:t>
      </w:r>
      <w:proofErr w:type="spellEnd"/>
      <w:r w:rsidRPr="00962329">
        <w:rPr>
          <w:rFonts w:ascii="Sylfaen" w:hAnsi="Sylfaen"/>
          <w:sz w:val="24"/>
          <w:szCs w:val="24"/>
          <w:lang w:val="hy-AM"/>
        </w:rPr>
        <w:t xml:space="preserve">. Հայկ Այվազյան» </w:t>
      </w:r>
      <w:proofErr w:type="spellStart"/>
      <w:r w:rsidRPr="00962329">
        <w:rPr>
          <w:rFonts w:ascii="Sylfaen" w:hAnsi="Sylfaen"/>
          <w:sz w:val="24"/>
          <w:szCs w:val="24"/>
          <w:lang w:val="hy-AM"/>
        </w:rPr>
        <w:t>տեսանյութը</w:t>
      </w:r>
      <w:proofErr w:type="spellEnd"/>
      <w:r w:rsidRPr="00962329">
        <w:rPr>
          <w:rFonts w:ascii="Sylfaen" w:hAnsi="Sylfaen"/>
          <w:sz w:val="24"/>
          <w:szCs w:val="24"/>
          <w:lang w:val="hy-AM"/>
        </w:rPr>
        <w:t xml:space="preserve">, որտեղ «Հայելի» ակումբի հյուրերից մեկը` Հայկ Այվազյանը, ասուլիսի ժամանակ գնահատականներ է հնչեցրել Ահարոնյանի </w:t>
      </w:r>
      <w:r w:rsidRPr="00962329">
        <w:rPr>
          <w:rFonts w:ascii="Sylfaen" w:hAnsi="Sylfaen"/>
          <w:sz w:val="24"/>
          <w:szCs w:val="24"/>
          <w:lang w:val="hy-AM"/>
        </w:rPr>
        <w:lastRenderedPageBreak/>
        <w:t xml:space="preserve">գործունեության վերաբերյալ: </w:t>
      </w:r>
      <w:proofErr w:type="spellStart"/>
      <w:r w:rsidRPr="00962329">
        <w:rPr>
          <w:rFonts w:ascii="Sylfaen" w:hAnsi="Sylfaen"/>
          <w:sz w:val="24"/>
          <w:szCs w:val="24"/>
          <w:lang w:val="hy-AM"/>
        </w:rPr>
        <w:t>Տեսանյութը</w:t>
      </w:r>
      <w:proofErr w:type="spellEnd"/>
      <w:r w:rsidRPr="00962329">
        <w:rPr>
          <w:rFonts w:ascii="Sylfaen" w:hAnsi="Sylfaen"/>
          <w:sz w:val="24"/>
          <w:szCs w:val="24"/>
          <w:lang w:val="hy-AM"/>
        </w:rPr>
        <w:t xml:space="preserve"> հրապարակվել է «Hayeli.am» և «</w:t>
      </w:r>
      <w:proofErr w:type="spellStart"/>
      <w:r w:rsidRPr="00962329">
        <w:rPr>
          <w:rFonts w:ascii="Sylfaen" w:hAnsi="Sylfaen"/>
          <w:sz w:val="24"/>
          <w:szCs w:val="24"/>
          <w:lang w:val="hy-AM"/>
        </w:rPr>
        <w:t>Livenews</w:t>
      </w:r>
      <w:proofErr w:type="spellEnd"/>
      <w:r w:rsidRPr="00962329">
        <w:rPr>
          <w:rFonts w:ascii="Sylfaen" w:hAnsi="Sylfaen"/>
          <w:sz w:val="24"/>
          <w:szCs w:val="24"/>
          <w:lang w:val="hy-AM"/>
        </w:rPr>
        <w:t xml:space="preserve">. </w:t>
      </w:r>
      <w:proofErr w:type="spellStart"/>
      <w:r w:rsidRPr="00962329">
        <w:rPr>
          <w:rFonts w:ascii="Sylfaen" w:hAnsi="Sylfaen"/>
          <w:sz w:val="24"/>
          <w:szCs w:val="24"/>
          <w:lang w:val="hy-AM"/>
        </w:rPr>
        <w:t>am</w:t>
      </w:r>
      <w:proofErr w:type="spellEnd"/>
      <w:r w:rsidRPr="00962329">
        <w:rPr>
          <w:rFonts w:ascii="Sylfaen" w:hAnsi="Sylfaen"/>
          <w:sz w:val="24"/>
          <w:szCs w:val="24"/>
          <w:lang w:val="hy-AM"/>
        </w:rPr>
        <w:t xml:space="preserve">» լրատվական </w:t>
      </w:r>
      <w:proofErr w:type="spellStart"/>
      <w:r w:rsidRPr="00962329">
        <w:rPr>
          <w:rFonts w:ascii="Sylfaen" w:hAnsi="Sylfaen"/>
          <w:sz w:val="24"/>
          <w:szCs w:val="24"/>
          <w:lang w:val="hy-AM"/>
        </w:rPr>
        <w:t>կայքերում</w:t>
      </w:r>
      <w:proofErr w:type="spellEnd"/>
      <w:r w:rsidRPr="00962329">
        <w:rPr>
          <w:rFonts w:ascii="Sylfaen" w:hAnsi="Sylfaen"/>
          <w:sz w:val="24"/>
          <w:szCs w:val="24"/>
          <w:lang w:val="hy-AM"/>
        </w:rPr>
        <w:t>:</w:t>
      </w:r>
      <w:r>
        <w:rPr>
          <w:rFonts w:ascii="Sylfaen" w:hAnsi="Sylfaen"/>
          <w:sz w:val="24"/>
          <w:szCs w:val="24"/>
          <w:lang w:val="hy-AM"/>
        </w:rPr>
        <w:br/>
      </w:r>
      <w:r>
        <w:rPr>
          <w:rFonts w:ascii="Sylfaen" w:hAnsi="Sylfaen"/>
          <w:sz w:val="24"/>
          <w:szCs w:val="24"/>
          <w:lang w:val="hy-AM"/>
        </w:rPr>
        <w:tab/>
        <w:t>Դատական հաջորդ նիստը նշանակվել է մայիսի 27-ին։</w:t>
      </w:r>
    </w:p>
    <w:p w:rsidR="001C65C3" w:rsidRDefault="001C65C3" w:rsidP="001C65C3">
      <w:pPr>
        <w:spacing w:after="0" w:line="240" w:lineRule="auto"/>
        <w:ind w:firstLine="567"/>
        <w:rPr>
          <w:rFonts w:ascii="Sylfaen" w:hAnsi="Sylfaen"/>
          <w:sz w:val="24"/>
          <w:szCs w:val="24"/>
          <w:lang w:val="hy-AM"/>
        </w:rPr>
      </w:pPr>
    </w:p>
    <w:p w:rsidR="001C65C3" w:rsidRPr="000F2181" w:rsidRDefault="001C65C3" w:rsidP="001C65C3">
      <w:pPr>
        <w:shd w:val="clear" w:color="auto" w:fill="FFFFFF"/>
        <w:spacing w:after="0" w:line="240" w:lineRule="auto"/>
        <w:ind w:firstLine="567"/>
        <w:rPr>
          <w:rFonts w:ascii="Sylfaen" w:eastAsiaTheme="minorHAnsi" w:hAnsi="Sylfaen"/>
          <w:bCs/>
          <w:sz w:val="20"/>
          <w:szCs w:val="20"/>
          <w:shd w:val="clear" w:color="auto" w:fill="FFFFFF"/>
          <w:lang w:val="hy-AM" w:eastAsia="ru-RU"/>
        </w:rPr>
      </w:pPr>
      <w:r w:rsidRPr="00CD1330">
        <w:rPr>
          <w:rFonts w:ascii="Sylfaen" w:eastAsiaTheme="minorHAnsi" w:hAnsi="Sylfaen"/>
          <w:b/>
          <w:bCs/>
          <w:sz w:val="24"/>
          <w:szCs w:val="24"/>
          <w:shd w:val="clear" w:color="auto" w:fill="FFFFFF"/>
          <w:lang w:val="hy-AM" w:eastAsia="ru-RU"/>
        </w:rPr>
        <w:t>Հունվարի 19-ին</w:t>
      </w:r>
      <w:r w:rsidRPr="00054547">
        <w:rPr>
          <w:rFonts w:ascii="Sylfaen" w:eastAsiaTheme="minorHAnsi" w:hAnsi="Sylfaen"/>
          <w:bCs/>
          <w:sz w:val="24"/>
          <w:szCs w:val="24"/>
          <w:shd w:val="clear" w:color="auto" w:fill="FFFFFF"/>
          <w:lang w:val="hy-AM" w:eastAsia="ru-RU"/>
        </w:rPr>
        <w:t xml:space="preserve"> </w:t>
      </w:r>
      <w:proofErr w:type="spellStart"/>
      <w:r w:rsidRPr="00054547">
        <w:rPr>
          <w:rFonts w:ascii="Sylfaen" w:eastAsiaTheme="minorHAnsi" w:hAnsi="Sylfaen"/>
          <w:bCs/>
          <w:sz w:val="24"/>
          <w:szCs w:val="24"/>
          <w:shd w:val="clear" w:color="auto" w:fill="FFFFFF"/>
          <w:lang w:val="hy-AM" w:eastAsia="ru-RU"/>
        </w:rPr>
        <w:t>Երևանի</w:t>
      </w:r>
      <w:proofErr w:type="spellEnd"/>
      <w:r w:rsidRPr="00054547">
        <w:rPr>
          <w:rFonts w:ascii="Sylfaen" w:eastAsiaTheme="minorHAnsi" w:hAnsi="Sylfaen"/>
          <w:bCs/>
          <w:sz w:val="24"/>
          <w:szCs w:val="24"/>
          <w:shd w:val="clear" w:color="auto" w:fill="FFFFFF"/>
          <w:lang w:val="hy-AM" w:eastAsia="ru-RU"/>
        </w:rPr>
        <w:t xml:space="preserve"> ընդհանուր իրավասության դատարանում կայացել է գործարար Խաչատուր Սուքիասյանն ընդդեմ լրագրող և ՀՅԴ անդամ Սպարտակ Սեյրանյանի («Yerkir.am»</w:t>
      </w:r>
      <w:r>
        <w:rPr>
          <w:rFonts w:ascii="Sylfaen" w:eastAsiaTheme="minorHAnsi" w:hAnsi="Sylfaen"/>
          <w:bCs/>
          <w:sz w:val="24"/>
          <w:szCs w:val="24"/>
          <w:shd w:val="clear" w:color="auto" w:fill="FFFFFF"/>
          <w:lang w:val="hy-AM" w:eastAsia="ru-RU"/>
        </w:rPr>
        <w:t xml:space="preserve"> լրատվական</w:t>
      </w:r>
      <w:r w:rsidRPr="00054547">
        <w:rPr>
          <w:rFonts w:ascii="Sylfaen" w:eastAsiaTheme="minorHAnsi" w:hAnsi="Sylfaen"/>
          <w:bCs/>
          <w:sz w:val="24"/>
          <w:szCs w:val="24"/>
          <w:shd w:val="clear" w:color="auto" w:fill="FFFFFF"/>
          <w:lang w:val="hy-AM" w:eastAsia="ru-RU"/>
        </w:rPr>
        <w:t xml:space="preserve"> կայք) </w:t>
      </w:r>
      <w:r w:rsidRPr="00DB7B47">
        <w:rPr>
          <w:rFonts w:ascii="Sylfaen" w:eastAsiaTheme="minorHAnsi" w:hAnsi="Sylfaen"/>
          <w:bCs/>
          <w:sz w:val="24"/>
          <w:szCs w:val="24"/>
          <w:shd w:val="clear" w:color="auto" w:fill="FFFFFF"/>
          <w:lang w:val="hy-AM" w:eastAsia="ru-RU"/>
        </w:rPr>
        <w:t>գործով</w:t>
      </w:r>
      <w:r>
        <w:rPr>
          <w:rFonts w:ascii="Sylfaen" w:eastAsiaTheme="minorHAnsi" w:hAnsi="Sylfaen"/>
          <w:bCs/>
          <w:sz w:val="24"/>
          <w:szCs w:val="24"/>
          <w:shd w:val="clear" w:color="auto" w:fill="FFFFFF"/>
          <w:lang w:val="hy-AM" w:eastAsia="ru-RU"/>
        </w:rPr>
        <w:t xml:space="preserve"> </w:t>
      </w:r>
      <w:r w:rsidRPr="00DB7B47">
        <w:rPr>
          <w:rFonts w:ascii="Sylfaen" w:eastAsiaTheme="minorHAnsi" w:hAnsi="Sylfaen"/>
          <w:bCs/>
          <w:sz w:val="24"/>
          <w:szCs w:val="24"/>
          <w:shd w:val="clear" w:color="auto" w:fill="FFFFFF"/>
          <w:lang w:val="hy-AM" w:eastAsia="ru-RU"/>
        </w:rPr>
        <w:t>նախնական դատական նիստը՝ հրապարակայնորեն ներողություն խնդրելու, դատարանի վճիռը հրապարակելու, զրպարտություն համարվող տվյալները հերքելու, ինչպես նաև փոխհատուցում վճարելու պահանջներով։</w:t>
      </w:r>
      <w:r w:rsidRPr="00054547">
        <w:rPr>
          <w:rFonts w:ascii="Sylfaen" w:eastAsiaTheme="minorHAnsi" w:hAnsi="Sylfaen"/>
          <w:bCs/>
          <w:sz w:val="24"/>
          <w:szCs w:val="24"/>
          <w:shd w:val="clear" w:color="auto" w:fill="FFFFFF"/>
          <w:lang w:val="hy-AM" w:eastAsia="ru-RU"/>
        </w:rPr>
        <w:br/>
      </w:r>
      <w:r w:rsidRPr="00054547">
        <w:rPr>
          <w:rFonts w:ascii="Sylfaen" w:eastAsiaTheme="minorHAnsi" w:hAnsi="Sylfaen"/>
          <w:bCs/>
          <w:sz w:val="24"/>
          <w:szCs w:val="24"/>
          <w:shd w:val="clear" w:color="auto" w:fill="FFFFFF"/>
          <w:lang w:val="hy-AM" w:eastAsia="ru-RU"/>
        </w:rPr>
        <w:tab/>
        <w:t xml:space="preserve">Հիշեցնենք, որ </w:t>
      </w:r>
      <w:r>
        <w:rPr>
          <w:rFonts w:ascii="Sylfaen" w:eastAsiaTheme="minorHAnsi" w:hAnsi="Sylfaen"/>
          <w:bCs/>
          <w:sz w:val="24"/>
          <w:szCs w:val="24"/>
          <w:shd w:val="clear" w:color="auto" w:fill="FFFFFF"/>
          <w:lang w:val="hy-AM" w:eastAsia="ru-RU"/>
        </w:rPr>
        <w:t>2021թ</w:t>
      </w:r>
      <w:r>
        <w:rPr>
          <w:rFonts w:ascii="Times New Roman" w:eastAsiaTheme="minorHAnsi" w:hAnsi="Times New Roman" w:cs="Times New Roman"/>
          <w:bCs/>
          <w:sz w:val="24"/>
          <w:szCs w:val="24"/>
          <w:shd w:val="clear" w:color="auto" w:fill="FFFFFF"/>
          <w:lang w:val="hy-AM" w:eastAsia="ru-RU"/>
        </w:rPr>
        <w:t>․</w:t>
      </w:r>
      <w:r>
        <w:rPr>
          <w:rFonts w:ascii="Sylfaen" w:eastAsiaTheme="minorHAnsi" w:hAnsi="Sylfaen"/>
          <w:bCs/>
          <w:sz w:val="24"/>
          <w:szCs w:val="24"/>
          <w:shd w:val="clear" w:color="auto" w:fill="FFFFFF"/>
          <w:lang w:val="hy-AM" w:eastAsia="ru-RU"/>
        </w:rPr>
        <w:t xml:space="preserve"> ապրիլի 19-ին ներկայացված </w:t>
      </w:r>
      <w:r w:rsidRPr="00054547">
        <w:rPr>
          <w:rFonts w:ascii="Sylfaen" w:eastAsiaTheme="minorHAnsi" w:hAnsi="Sylfaen"/>
          <w:bCs/>
          <w:sz w:val="24"/>
          <w:szCs w:val="24"/>
          <w:shd w:val="clear" w:color="auto" w:fill="FFFFFF"/>
          <w:lang w:val="hy-AM" w:eastAsia="ru-RU"/>
        </w:rPr>
        <w:t>հայցի առիթը</w:t>
      </w:r>
      <w:r>
        <w:rPr>
          <w:rFonts w:ascii="Sylfaen" w:eastAsiaTheme="minorHAnsi" w:hAnsi="Sylfaen"/>
          <w:bCs/>
          <w:sz w:val="24"/>
          <w:szCs w:val="24"/>
          <w:shd w:val="clear" w:color="auto" w:fill="FFFFFF"/>
          <w:lang w:val="hy-AM" w:eastAsia="ru-RU"/>
        </w:rPr>
        <w:t xml:space="preserve"> ինչպես այս, այնպես էլ նույն հայցվորի մի շարք այլ դատական գործերի դեպքում, մարտի 25-ին տարբեր լրատվական </w:t>
      </w:r>
      <w:proofErr w:type="spellStart"/>
      <w:r>
        <w:rPr>
          <w:rFonts w:ascii="Sylfaen" w:eastAsiaTheme="minorHAnsi" w:hAnsi="Sylfaen"/>
          <w:bCs/>
          <w:sz w:val="24"/>
          <w:szCs w:val="24"/>
          <w:shd w:val="clear" w:color="auto" w:fill="FFFFFF"/>
          <w:lang w:val="hy-AM" w:eastAsia="ru-RU"/>
        </w:rPr>
        <w:t>կայքերում</w:t>
      </w:r>
      <w:proofErr w:type="spellEnd"/>
      <w:r>
        <w:rPr>
          <w:rFonts w:ascii="Sylfaen" w:eastAsiaTheme="minorHAnsi" w:hAnsi="Sylfaen"/>
          <w:bCs/>
          <w:sz w:val="24"/>
          <w:szCs w:val="24"/>
          <w:shd w:val="clear" w:color="auto" w:fill="FFFFFF"/>
          <w:lang w:val="hy-AM" w:eastAsia="ru-RU"/>
        </w:rPr>
        <w:t xml:space="preserve"> հրապարակված «</w:t>
      </w:r>
      <w:proofErr w:type="spellStart"/>
      <w:r w:rsidRPr="00054547">
        <w:rPr>
          <w:rFonts w:ascii="Sylfaen" w:eastAsiaTheme="minorHAnsi" w:hAnsi="Sylfaen"/>
          <w:bCs/>
          <w:sz w:val="24"/>
          <w:szCs w:val="24"/>
          <w:shd w:val="clear" w:color="auto" w:fill="FFFFFF"/>
          <w:lang w:val="hy-AM" w:eastAsia="ru-RU"/>
        </w:rPr>
        <w:t>Զգուշացե՛ք</w:t>
      </w:r>
      <w:proofErr w:type="spellEnd"/>
      <w:r w:rsidRPr="00054547">
        <w:rPr>
          <w:rFonts w:ascii="Sylfaen" w:eastAsiaTheme="minorHAnsi" w:hAnsi="Sylfaen"/>
          <w:bCs/>
          <w:sz w:val="24"/>
          <w:szCs w:val="24"/>
          <w:shd w:val="clear" w:color="auto" w:fill="FFFFFF"/>
          <w:lang w:val="hy-AM" w:eastAsia="ru-RU"/>
        </w:rPr>
        <w:t>. Խաչատուր Սուքիասյանի բենզինը փչացնում է մեքենաները</w:t>
      </w:r>
      <w:r w:rsidRPr="00054547">
        <w:rPr>
          <w:rFonts w:ascii="Times New Roman" w:eastAsiaTheme="minorHAnsi" w:hAnsi="Times New Roman" w:cs="Times New Roman"/>
          <w:bCs/>
          <w:sz w:val="24"/>
          <w:szCs w:val="24"/>
          <w:shd w:val="clear" w:color="auto" w:fill="FFFFFF"/>
          <w:lang w:val="hy-AM" w:eastAsia="ru-RU"/>
        </w:rPr>
        <w:t>․</w:t>
      </w:r>
      <w:r w:rsidRPr="00054547">
        <w:rPr>
          <w:rFonts w:ascii="Sylfaen" w:eastAsiaTheme="minorHAnsi" w:hAnsi="Sylfaen"/>
          <w:bCs/>
          <w:sz w:val="24"/>
          <w:szCs w:val="24"/>
          <w:shd w:val="clear" w:color="auto" w:fill="FFFFFF"/>
          <w:lang w:val="hy-AM" w:eastAsia="ru-RU"/>
        </w:rPr>
        <w:t xml:space="preserve"> </w:t>
      </w:r>
      <w:proofErr w:type="spellStart"/>
      <w:r w:rsidRPr="00054547">
        <w:rPr>
          <w:rFonts w:ascii="Sylfaen" w:eastAsiaTheme="minorHAnsi" w:hAnsi="Sylfaen"/>
          <w:bCs/>
          <w:sz w:val="24"/>
          <w:szCs w:val="24"/>
          <w:shd w:val="clear" w:color="auto" w:fill="FFFFFF"/>
          <w:lang w:val="hy-AM" w:eastAsia="ru-RU"/>
        </w:rPr>
        <w:t>Դեժավյու</w:t>
      </w:r>
      <w:proofErr w:type="spellEnd"/>
      <w:r>
        <w:rPr>
          <w:rFonts w:ascii="Sylfaen" w:eastAsiaTheme="minorHAnsi" w:hAnsi="Sylfaen"/>
          <w:bCs/>
          <w:sz w:val="24"/>
          <w:szCs w:val="24"/>
          <w:shd w:val="clear" w:color="auto" w:fill="FFFFFF"/>
          <w:lang w:val="hy-AM" w:eastAsia="ru-RU"/>
        </w:rPr>
        <w:t>» հոդվածն է</w:t>
      </w:r>
      <w:r w:rsidRPr="00054547">
        <w:rPr>
          <w:rStyle w:val="FootnoteReference"/>
          <w:rFonts w:ascii="Sylfaen" w:hAnsi="Sylfaen" w:cs="Arial"/>
          <w:sz w:val="24"/>
          <w:szCs w:val="24"/>
          <w:lang w:val="hy-AM" w:eastAsia="ru-RU"/>
        </w:rPr>
        <w:footnoteReference w:id="20"/>
      </w:r>
      <w:r>
        <w:rPr>
          <w:rFonts w:ascii="Sylfaen" w:eastAsiaTheme="minorHAnsi" w:hAnsi="Sylfaen"/>
          <w:bCs/>
          <w:sz w:val="24"/>
          <w:szCs w:val="24"/>
          <w:shd w:val="clear" w:color="auto" w:fill="FFFFFF"/>
          <w:lang w:val="hy-AM" w:eastAsia="ru-RU"/>
        </w:rPr>
        <w:t xml:space="preserve">՝ </w:t>
      </w:r>
      <w:proofErr w:type="spellStart"/>
      <w:r w:rsidRPr="00C31D9E">
        <w:rPr>
          <w:rFonts w:ascii="Sylfaen" w:eastAsiaTheme="minorHAnsi" w:hAnsi="Sylfaen"/>
          <w:bCs/>
          <w:sz w:val="24"/>
          <w:szCs w:val="24"/>
          <w:shd w:val="clear" w:color="auto" w:fill="FFFFFF"/>
          <w:lang w:val="hy-AM" w:eastAsia="ru-RU"/>
        </w:rPr>
        <w:t>Telegram</w:t>
      </w:r>
      <w:proofErr w:type="spellEnd"/>
      <w:r>
        <w:rPr>
          <w:rFonts w:ascii="Sylfaen" w:eastAsiaTheme="minorHAnsi" w:hAnsi="Sylfaen"/>
          <w:bCs/>
          <w:sz w:val="24"/>
          <w:szCs w:val="24"/>
          <w:shd w:val="clear" w:color="auto" w:fill="FFFFFF"/>
          <w:lang w:val="hy-AM" w:eastAsia="ru-RU"/>
        </w:rPr>
        <w:t xml:space="preserve">-յան </w:t>
      </w:r>
      <w:proofErr w:type="spellStart"/>
      <w:r>
        <w:rPr>
          <w:rFonts w:ascii="Sylfaen" w:eastAsiaTheme="minorHAnsi" w:hAnsi="Sylfaen"/>
          <w:bCs/>
          <w:sz w:val="24"/>
          <w:szCs w:val="24"/>
          <w:shd w:val="clear" w:color="auto" w:fill="FFFFFF"/>
          <w:lang w:val="hy-AM" w:eastAsia="ru-RU"/>
        </w:rPr>
        <w:t>չնույնականացվող</w:t>
      </w:r>
      <w:proofErr w:type="spellEnd"/>
      <w:r>
        <w:rPr>
          <w:rFonts w:ascii="Sylfaen" w:eastAsiaTheme="minorHAnsi" w:hAnsi="Sylfaen"/>
          <w:bCs/>
          <w:sz w:val="24"/>
          <w:szCs w:val="24"/>
          <w:shd w:val="clear" w:color="auto" w:fill="FFFFFF"/>
          <w:lang w:val="hy-AM" w:eastAsia="ru-RU"/>
        </w:rPr>
        <w:t xml:space="preserve"> ալիքին </w:t>
      </w:r>
      <w:proofErr w:type="spellStart"/>
      <w:r>
        <w:rPr>
          <w:rFonts w:ascii="Sylfaen" w:eastAsiaTheme="minorHAnsi" w:hAnsi="Sylfaen"/>
          <w:bCs/>
          <w:sz w:val="24"/>
          <w:szCs w:val="24"/>
          <w:shd w:val="clear" w:color="auto" w:fill="FFFFFF"/>
          <w:lang w:val="hy-AM" w:eastAsia="ru-RU"/>
        </w:rPr>
        <w:t>հղումով</w:t>
      </w:r>
      <w:proofErr w:type="spellEnd"/>
      <w:r w:rsidRPr="00DB7B47">
        <w:rPr>
          <w:rFonts w:ascii="Sylfaen" w:eastAsiaTheme="minorHAnsi" w:hAnsi="Sylfaen"/>
          <w:bCs/>
          <w:sz w:val="24"/>
          <w:szCs w:val="24"/>
          <w:shd w:val="clear" w:color="auto" w:fill="FFFFFF"/>
          <w:lang w:val="hy-AM" w:eastAsia="ru-RU"/>
        </w:rPr>
        <w:t>։</w:t>
      </w:r>
      <w:r w:rsidRPr="00DB7B47">
        <w:rPr>
          <w:rFonts w:cs="Arial"/>
          <w:sz w:val="24"/>
          <w:szCs w:val="24"/>
          <w:lang w:val="hy-AM" w:eastAsia="ru-RU"/>
        </w:rPr>
        <w:br/>
      </w:r>
      <w:r w:rsidRPr="00DB7B47">
        <w:rPr>
          <w:rFonts w:ascii="Sylfaen" w:eastAsiaTheme="minorHAnsi" w:hAnsi="Sylfaen"/>
          <w:bCs/>
          <w:sz w:val="24"/>
          <w:szCs w:val="24"/>
          <w:shd w:val="clear" w:color="auto" w:fill="FFFFFF"/>
          <w:lang w:val="hy-AM" w:eastAsia="ru-RU"/>
        </w:rPr>
        <w:tab/>
        <w:t>Մարտի 7-ին դատարանը որոշում է կայացրել ապացուցման պարտականությունը բաշխելու մասին։ Նիստ է կայացել նաև մարտի 24-ին, իսկ ապրիլի 14-</w:t>
      </w:r>
      <w:r>
        <w:rPr>
          <w:rFonts w:ascii="Sylfaen" w:eastAsiaTheme="minorHAnsi" w:hAnsi="Sylfaen"/>
          <w:bCs/>
          <w:sz w:val="24"/>
          <w:szCs w:val="24"/>
          <w:shd w:val="clear" w:color="auto" w:fill="FFFFFF"/>
          <w:lang w:val="hy-AM" w:eastAsia="ru-RU"/>
        </w:rPr>
        <w:t>ը</w:t>
      </w:r>
      <w:r w:rsidRPr="00DB7B47">
        <w:rPr>
          <w:rFonts w:ascii="Sylfaen" w:eastAsiaTheme="minorHAnsi" w:hAnsi="Sylfaen"/>
          <w:bCs/>
          <w:sz w:val="24"/>
          <w:szCs w:val="24"/>
          <w:shd w:val="clear" w:color="auto" w:fill="FFFFFF"/>
          <w:lang w:val="hy-AM" w:eastAsia="ru-RU"/>
        </w:rPr>
        <w:t xml:space="preserve"> նշանակվել է դատական</w:t>
      </w:r>
      <w:r>
        <w:rPr>
          <w:rFonts w:ascii="Sylfaen" w:eastAsiaTheme="minorHAnsi" w:hAnsi="Sylfaen"/>
          <w:bCs/>
          <w:sz w:val="24"/>
          <w:szCs w:val="24"/>
          <w:shd w:val="clear" w:color="auto" w:fill="FFFFFF"/>
          <w:lang w:val="hy-AM" w:eastAsia="ru-RU"/>
        </w:rPr>
        <w:t xml:space="preserve"> ակտի հրապարակման օր։</w:t>
      </w:r>
      <w:r>
        <w:rPr>
          <w:rFonts w:ascii="Sylfaen" w:eastAsiaTheme="minorHAnsi" w:hAnsi="Sylfaen"/>
          <w:bCs/>
          <w:sz w:val="24"/>
          <w:szCs w:val="24"/>
          <w:shd w:val="clear" w:color="auto" w:fill="FFFFFF"/>
          <w:lang w:val="hy-AM" w:eastAsia="ru-RU"/>
        </w:rPr>
        <w:br/>
      </w:r>
      <w:r>
        <w:rPr>
          <w:rFonts w:ascii="Sylfaen" w:eastAsiaTheme="minorHAnsi" w:hAnsi="Sylfaen"/>
          <w:bCs/>
          <w:sz w:val="24"/>
          <w:szCs w:val="24"/>
          <w:shd w:val="clear" w:color="auto" w:fill="FFFFFF"/>
          <w:lang w:val="hy-AM" w:eastAsia="ru-RU"/>
        </w:rPr>
        <w:tab/>
      </w:r>
      <w:r w:rsidRPr="00F9275D">
        <w:rPr>
          <w:rFonts w:ascii="Sylfaen" w:eastAsiaTheme="minorHAnsi" w:hAnsi="Sylfaen"/>
          <w:b/>
          <w:bCs/>
          <w:sz w:val="24"/>
          <w:szCs w:val="24"/>
          <w:shd w:val="clear" w:color="auto" w:fill="FFFFFF"/>
          <w:lang w:val="hy-AM" w:eastAsia="ru-RU"/>
        </w:rPr>
        <w:t>Հունվարի 31-ին</w:t>
      </w:r>
      <w:r w:rsidRPr="00F9275D">
        <w:rPr>
          <w:rFonts w:ascii="Sylfaen" w:eastAsiaTheme="minorHAnsi" w:hAnsi="Sylfaen"/>
          <w:bCs/>
          <w:sz w:val="24"/>
          <w:szCs w:val="24"/>
          <w:shd w:val="clear" w:color="auto" w:fill="FFFFFF"/>
          <w:lang w:val="hy-AM" w:eastAsia="ru-RU"/>
        </w:rPr>
        <w:t xml:space="preserve"> կայացել է նույն </w:t>
      </w:r>
      <w:proofErr w:type="spellStart"/>
      <w:r w:rsidRPr="00F9275D">
        <w:rPr>
          <w:rFonts w:ascii="Sylfaen" w:eastAsiaTheme="minorHAnsi" w:hAnsi="Sylfaen"/>
          <w:bCs/>
          <w:sz w:val="24"/>
          <w:szCs w:val="24"/>
          <w:shd w:val="clear" w:color="auto" w:fill="FFFFFF"/>
          <w:lang w:val="hy-AM" w:eastAsia="ru-RU"/>
        </w:rPr>
        <w:t>հայցվորն</w:t>
      </w:r>
      <w:proofErr w:type="spellEnd"/>
      <w:r w:rsidRPr="00F9275D">
        <w:rPr>
          <w:rFonts w:ascii="Sylfaen" w:eastAsiaTheme="minorHAnsi" w:hAnsi="Sylfaen"/>
          <w:bCs/>
          <w:sz w:val="24"/>
          <w:szCs w:val="24"/>
          <w:shd w:val="clear" w:color="auto" w:fill="FFFFFF"/>
          <w:lang w:val="hy-AM" w:eastAsia="ru-RU"/>
        </w:rPr>
        <w:t xml:space="preserve"> ընդդեմ «</w:t>
      </w:r>
      <w:proofErr w:type="spellStart"/>
      <w:r w:rsidRPr="00F9275D">
        <w:rPr>
          <w:rFonts w:ascii="Sylfaen" w:eastAsiaTheme="minorHAnsi" w:hAnsi="Sylfaen"/>
          <w:bCs/>
          <w:sz w:val="24"/>
          <w:szCs w:val="24"/>
          <w:shd w:val="clear" w:color="auto" w:fill="FFFFFF"/>
          <w:lang w:val="hy-AM" w:eastAsia="ru-RU"/>
        </w:rPr>
        <w:t>Yerevan.today</w:t>
      </w:r>
      <w:proofErr w:type="spellEnd"/>
      <w:r w:rsidRPr="00F9275D">
        <w:rPr>
          <w:rFonts w:ascii="Sylfaen" w:eastAsiaTheme="minorHAnsi" w:hAnsi="Sylfaen"/>
          <w:bCs/>
          <w:sz w:val="24"/>
          <w:szCs w:val="24"/>
          <w:shd w:val="clear" w:color="auto" w:fill="FFFFFF"/>
          <w:lang w:val="hy-AM" w:eastAsia="ru-RU"/>
        </w:rPr>
        <w:t>» կայքի հիմնադիր «</w:t>
      </w:r>
      <w:proofErr w:type="spellStart"/>
      <w:r w:rsidRPr="00F9275D">
        <w:rPr>
          <w:rFonts w:ascii="Sylfaen" w:eastAsiaTheme="minorHAnsi" w:hAnsi="Sylfaen"/>
          <w:bCs/>
          <w:sz w:val="24"/>
          <w:szCs w:val="24"/>
          <w:shd w:val="clear" w:color="auto" w:fill="FFFFFF"/>
          <w:lang w:val="hy-AM" w:eastAsia="ru-RU"/>
        </w:rPr>
        <w:t>Մեդիա</w:t>
      </w:r>
      <w:proofErr w:type="spellEnd"/>
      <w:r w:rsidRPr="00F9275D">
        <w:rPr>
          <w:rFonts w:ascii="Sylfaen" w:eastAsiaTheme="minorHAnsi" w:hAnsi="Sylfaen"/>
          <w:bCs/>
          <w:sz w:val="24"/>
          <w:szCs w:val="24"/>
          <w:shd w:val="clear" w:color="auto" w:fill="FFFFFF"/>
          <w:lang w:val="hy-AM" w:eastAsia="ru-RU"/>
        </w:rPr>
        <w:t xml:space="preserve"> Պլյուս» ՍՊԸ-ի գործով հերթական դատական նիստը՝ նույն պահանջով</w:t>
      </w:r>
      <w:r w:rsidRPr="00F9275D">
        <w:rPr>
          <w:rStyle w:val="FootnoteReference"/>
          <w:rFonts w:ascii="Sylfaen" w:hAnsi="Sylfaen" w:cs="Arial"/>
          <w:sz w:val="24"/>
          <w:szCs w:val="24"/>
          <w:lang w:val="hy-AM" w:eastAsia="ru-RU"/>
        </w:rPr>
        <w:footnoteReference w:id="21"/>
      </w:r>
      <w:r w:rsidRPr="00F9275D">
        <w:rPr>
          <w:rFonts w:ascii="Sylfaen" w:hAnsi="Sylfaen" w:cs="Arial"/>
          <w:sz w:val="24"/>
          <w:szCs w:val="24"/>
          <w:lang w:val="hy-AM" w:eastAsia="ru-RU"/>
        </w:rPr>
        <w:t>։</w:t>
      </w:r>
      <w:r w:rsidRPr="00F9275D">
        <w:rPr>
          <w:rFonts w:ascii="Sylfaen" w:eastAsiaTheme="minorHAnsi" w:hAnsi="Sylfaen"/>
          <w:bCs/>
          <w:sz w:val="24"/>
          <w:szCs w:val="24"/>
          <w:shd w:val="clear" w:color="auto" w:fill="FFFFFF"/>
          <w:lang w:val="hy-AM" w:eastAsia="ru-RU"/>
        </w:rPr>
        <w:t xml:space="preserve"> Այս դեպքում</w:t>
      </w:r>
      <w:r>
        <w:rPr>
          <w:rFonts w:ascii="Sylfaen" w:eastAsiaTheme="minorHAnsi" w:hAnsi="Sylfaen"/>
          <w:bCs/>
          <w:sz w:val="24"/>
          <w:szCs w:val="24"/>
          <w:shd w:val="clear" w:color="auto" w:fill="FFFFFF"/>
          <w:lang w:val="hy-AM" w:eastAsia="ru-RU"/>
        </w:rPr>
        <w:t xml:space="preserve"> </w:t>
      </w:r>
      <w:r w:rsidRPr="00F9275D">
        <w:rPr>
          <w:rFonts w:ascii="Sylfaen" w:eastAsiaTheme="minorHAnsi" w:hAnsi="Sylfaen"/>
          <w:bCs/>
          <w:sz w:val="24"/>
          <w:szCs w:val="24"/>
          <w:shd w:val="clear" w:color="auto" w:fill="FFFFFF"/>
          <w:lang w:val="hy-AM" w:eastAsia="ru-RU"/>
        </w:rPr>
        <w:t xml:space="preserve">հայցվորը փոխհատուցման չափ է նշել՝ 3 մլն դրամ։ </w:t>
      </w:r>
      <w:r>
        <w:rPr>
          <w:rFonts w:ascii="Sylfaen" w:eastAsiaTheme="minorHAnsi" w:hAnsi="Sylfaen"/>
          <w:bCs/>
          <w:sz w:val="24"/>
          <w:szCs w:val="24"/>
          <w:shd w:val="clear" w:color="auto" w:fill="FFFFFF"/>
          <w:lang w:val="hy-AM" w:eastAsia="ru-RU"/>
        </w:rPr>
        <w:t>Դ</w:t>
      </w:r>
      <w:r w:rsidRPr="00F9275D">
        <w:rPr>
          <w:rFonts w:ascii="Sylfaen" w:eastAsiaTheme="minorHAnsi" w:hAnsi="Sylfaen"/>
          <w:bCs/>
          <w:sz w:val="24"/>
          <w:szCs w:val="24"/>
          <w:shd w:val="clear" w:color="auto" w:fill="FFFFFF"/>
          <w:lang w:val="hy-AM" w:eastAsia="ru-RU"/>
        </w:rPr>
        <w:t>ատական նիստ է կայացել նաև մարտի 16-ին, հաջորդը նշանակվել է հուլիսի 12-ին։</w:t>
      </w:r>
      <w:r w:rsidRPr="00F9275D">
        <w:rPr>
          <w:rFonts w:ascii="Sylfaen" w:eastAsiaTheme="minorHAnsi" w:hAnsi="Sylfaen"/>
          <w:bCs/>
          <w:sz w:val="24"/>
          <w:szCs w:val="24"/>
          <w:shd w:val="clear" w:color="auto" w:fill="FFFFFF"/>
          <w:lang w:val="hy-AM" w:eastAsia="ru-RU"/>
        </w:rPr>
        <w:br/>
      </w:r>
      <w:r w:rsidRPr="00F9275D">
        <w:rPr>
          <w:rFonts w:ascii="Sylfaen" w:eastAsiaTheme="minorHAnsi" w:hAnsi="Sylfaen"/>
          <w:bCs/>
          <w:sz w:val="24"/>
          <w:szCs w:val="24"/>
          <w:shd w:val="clear" w:color="auto" w:fill="FFFFFF"/>
          <w:lang w:val="hy-AM" w:eastAsia="ru-RU"/>
        </w:rPr>
        <w:tab/>
      </w:r>
      <w:r w:rsidRPr="00F9275D">
        <w:rPr>
          <w:rFonts w:ascii="Sylfaen" w:eastAsiaTheme="minorHAnsi" w:hAnsi="Sylfaen"/>
          <w:b/>
          <w:bCs/>
          <w:sz w:val="24"/>
          <w:szCs w:val="24"/>
          <w:shd w:val="clear" w:color="auto" w:fill="FFFFFF"/>
          <w:lang w:val="hy-AM" w:eastAsia="ru-RU"/>
        </w:rPr>
        <w:t>Փետրվարի 8-ին</w:t>
      </w:r>
      <w:r w:rsidRPr="00F9275D">
        <w:rPr>
          <w:rFonts w:ascii="Sylfaen" w:eastAsiaTheme="minorHAnsi" w:hAnsi="Sylfaen"/>
          <w:bCs/>
          <w:sz w:val="24"/>
          <w:szCs w:val="24"/>
          <w:shd w:val="clear" w:color="auto" w:fill="FFFFFF"/>
          <w:lang w:val="hy-AM" w:eastAsia="ru-RU"/>
        </w:rPr>
        <w:t xml:space="preserve"> շարունակվել է նույն </w:t>
      </w:r>
      <w:proofErr w:type="spellStart"/>
      <w:r w:rsidRPr="00F9275D">
        <w:rPr>
          <w:rFonts w:ascii="Sylfaen" w:eastAsiaTheme="minorHAnsi" w:hAnsi="Sylfaen"/>
          <w:bCs/>
          <w:sz w:val="24"/>
          <w:szCs w:val="24"/>
          <w:shd w:val="clear" w:color="auto" w:fill="FFFFFF"/>
          <w:lang w:val="hy-AM" w:eastAsia="ru-RU"/>
        </w:rPr>
        <w:t>հայցվորն</w:t>
      </w:r>
      <w:proofErr w:type="spellEnd"/>
      <w:r w:rsidRPr="00F9275D">
        <w:rPr>
          <w:rFonts w:ascii="Sylfaen" w:eastAsiaTheme="minorHAnsi" w:hAnsi="Sylfaen"/>
          <w:bCs/>
          <w:sz w:val="24"/>
          <w:szCs w:val="24"/>
          <w:shd w:val="clear" w:color="auto" w:fill="FFFFFF"/>
          <w:lang w:val="hy-AM" w:eastAsia="ru-RU"/>
        </w:rPr>
        <w:t xml:space="preserve"> ընդդեմ «Blog.168.am» կայքի հիմնադիր «168 ժամ»</w:t>
      </w:r>
      <w:r w:rsidRPr="00C0063B">
        <w:rPr>
          <w:rFonts w:ascii="Sylfaen" w:eastAsiaTheme="minorHAnsi" w:hAnsi="Sylfaen"/>
          <w:bCs/>
          <w:sz w:val="24"/>
          <w:szCs w:val="24"/>
          <w:shd w:val="clear" w:color="auto" w:fill="FFFFFF"/>
          <w:lang w:val="hy-AM" w:eastAsia="ru-RU"/>
        </w:rPr>
        <w:t xml:space="preserve"> ՍՊԸ-ի</w:t>
      </w:r>
      <w:r>
        <w:rPr>
          <w:rFonts w:ascii="Sylfaen" w:eastAsiaTheme="minorHAnsi" w:hAnsi="Sylfaen"/>
          <w:bCs/>
          <w:sz w:val="24"/>
          <w:szCs w:val="24"/>
          <w:shd w:val="clear" w:color="auto" w:fill="FFFFFF"/>
          <w:lang w:val="hy-AM" w:eastAsia="ru-RU"/>
        </w:rPr>
        <w:t xml:space="preserve"> գործով հերթական դատական նիստը</w:t>
      </w:r>
      <w:r w:rsidRPr="00C0063B">
        <w:rPr>
          <w:rFonts w:ascii="Sylfaen" w:eastAsiaTheme="minorHAnsi" w:hAnsi="Sylfaen"/>
          <w:bCs/>
          <w:sz w:val="24"/>
          <w:szCs w:val="24"/>
          <w:shd w:val="clear" w:color="auto" w:fill="FFFFFF"/>
          <w:lang w:val="hy-AM" w:eastAsia="ru-RU"/>
        </w:rPr>
        <w:t>՝ 2 մլն դրամ փոխհատուցման պահանջով</w:t>
      </w:r>
      <w:r w:rsidRPr="00C0063B">
        <w:rPr>
          <w:rStyle w:val="FootnoteReference"/>
          <w:rFonts w:ascii="Sylfaen" w:hAnsi="Sylfaen" w:cs="Arial"/>
          <w:sz w:val="24"/>
          <w:szCs w:val="24"/>
          <w:lang w:val="hy-AM" w:eastAsia="ru-RU"/>
        </w:rPr>
        <w:footnoteReference w:id="22"/>
      </w:r>
      <w:r w:rsidRPr="00C0063B">
        <w:rPr>
          <w:rFonts w:ascii="Sylfaen" w:eastAsiaTheme="minorHAnsi" w:hAnsi="Sylfaen"/>
          <w:bCs/>
          <w:sz w:val="24"/>
          <w:szCs w:val="24"/>
          <w:shd w:val="clear" w:color="auto" w:fill="FFFFFF"/>
          <w:lang w:val="hy-AM" w:eastAsia="ru-RU"/>
        </w:rPr>
        <w:t xml:space="preserve">: </w:t>
      </w:r>
      <w:r>
        <w:rPr>
          <w:rFonts w:ascii="Sylfaen" w:eastAsiaTheme="minorHAnsi" w:hAnsi="Sylfaen"/>
          <w:bCs/>
          <w:sz w:val="24"/>
          <w:szCs w:val="24"/>
          <w:shd w:val="clear" w:color="auto" w:fill="FFFFFF"/>
          <w:lang w:val="hy-AM" w:eastAsia="ru-RU"/>
        </w:rPr>
        <w:br/>
      </w:r>
      <w:r>
        <w:rPr>
          <w:rFonts w:ascii="Sylfaen" w:eastAsiaTheme="minorHAnsi" w:hAnsi="Sylfaen"/>
          <w:bCs/>
          <w:sz w:val="24"/>
          <w:szCs w:val="24"/>
          <w:shd w:val="clear" w:color="auto" w:fill="FFFFFF"/>
          <w:lang w:val="hy-AM" w:eastAsia="ru-RU"/>
        </w:rPr>
        <w:tab/>
      </w:r>
      <w:r w:rsidRPr="005E667D">
        <w:rPr>
          <w:rFonts w:ascii="Sylfaen" w:eastAsiaTheme="minorHAnsi" w:hAnsi="Sylfaen"/>
          <w:bCs/>
          <w:sz w:val="24"/>
          <w:szCs w:val="24"/>
          <w:shd w:val="clear" w:color="auto" w:fill="FFFFFF"/>
          <w:lang w:val="hy-AM" w:eastAsia="ru-RU"/>
        </w:rPr>
        <w:t>Մարտի 1-ին դատարանը վճռել է Խաչատուր Սուքիասյանի հայցը մասնակի բավարարել</w:t>
      </w:r>
      <w:r w:rsidRPr="005E667D">
        <w:rPr>
          <w:rFonts w:ascii="Times New Roman" w:eastAsiaTheme="minorHAnsi" w:hAnsi="Times New Roman" w:cs="Times New Roman"/>
          <w:bCs/>
          <w:sz w:val="24"/>
          <w:szCs w:val="24"/>
          <w:shd w:val="clear" w:color="auto" w:fill="FFFFFF"/>
          <w:lang w:val="hy-AM" w:eastAsia="ru-RU"/>
        </w:rPr>
        <w:t>․</w:t>
      </w:r>
      <w:r w:rsidRPr="005E667D">
        <w:rPr>
          <w:rFonts w:ascii="Sylfaen" w:eastAsiaTheme="minorHAnsi" w:hAnsi="Sylfaen"/>
          <w:bCs/>
          <w:sz w:val="24"/>
          <w:szCs w:val="24"/>
          <w:shd w:val="clear" w:color="auto" w:fill="FFFFFF"/>
          <w:lang w:val="hy-AM" w:eastAsia="ru-RU"/>
        </w:rPr>
        <w:t xml:space="preserve"> կայքը </w:t>
      </w:r>
      <w:proofErr w:type="spellStart"/>
      <w:r w:rsidRPr="005E667D">
        <w:rPr>
          <w:rFonts w:ascii="Sylfaen" w:eastAsiaTheme="minorHAnsi" w:hAnsi="Sylfaen"/>
          <w:bCs/>
          <w:sz w:val="24"/>
          <w:szCs w:val="24"/>
          <w:shd w:val="clear" w:color="auto" w:fill="FFFFFF"/>
          <w:lang w:val="hy-AM" w:eastAsia="ru-RU"/>
        </w:rPr>
        <w:t>պարտավորեցվել</w:t>
      </w:r>
      <w:proofErr w:type="spellEnd"/>
      <w:r w:rsidRPr="005E667D">
        <w:rPr>
          <w:rFonts w:ascii="Sylfaen" w:eastAsiaTheme="minorHAnsi" w:hAnsi="Sylfaen"/>
          <w:bCs/>
          <w:sz w:val="24"/>
          <w:szCs w:val="24"/>
          <w:shd w:val="clear" w:color="auto" w:fill="FFFFFF"/>
          <w:lang w:val="hy-AM" w:eastAsia="ru-RU"/>
        </w:rPr>
        <w:t xml:space="preserve"> է հերքում տպագրել և 100 000 դրամ վճարել՝ որպես փաստաբանի խելամիտ վարձատրության գումար։ Դատարանը գտել է, որ </w:t>
      </w:r>
      <w:r w:rsidRPr="005E667D">
        <w:rPr>
          <w:rFonts w:ascii="Sylfaen" w:eastAsiaTheme="minorHAnsi" w:hAnsi="Sylfaen"/>
          <w:bCs/>
          <w:sz w:val="24"/>
          <w:szCs w:val="24"/>
          <w:shd w:val="clear" w:color="auto" w:fill="FFFFFF"/>
          <w:lang w:val="hy-AM" w:eastAsia="ru-RU"/>
        </w:rPr>
        <w:br/>
      </w:r>
      <w:proofErr w:type="spellStart"/>
      <w:r w:rsidRPr="005E667D">
        <w:rPr>
          <w:rFonts w:ascii="Sylfaen" w:eastAsiaTheme="minorHAnsi" w:hAnsi="Sylfaen"/>
          <w:bCs/>
          <w:sz w:val="24"/>
          <w:szCs w:val="24"/>
          <w:shd w:val="clear" w:color="auto" w:fill="FFFFFF"/>
          <w:lang w:val="hy-AM" w:eastAsia="ru-RU"/>
        </w:rPr>
        <w:t>Telegram</w:t>
      </w:r>
      <w:proofErr w:type="spellEnd"/>
      <w:r w:rsidRPr="005E667D">
        <w:rPr>
          <w:rFonts w:ascii="Sylfaen" w:eastAsiaTheme="minorHAnsi" w:hAnsi="Sylfaen"/>
          <w:bCs/>
          <w:sz w:val="24"/>
          <w:szCs w:val="24"/>
          <w:shd w:val="clear" w:color="auto" w:fill="FFFFFF"/>
          <w:lang w:val="hy-AM" w:eastAsia="ru-RU"/>
        </w:rPr>
        <w:t xml:space="preserve"> սոցիալական ցանցը </w:t>
      </w:r>
      <w:proofErr w:type="spellStart"/>
      <w:r w:rsidRPr="005E667D">
        <w:rPr>
          <w:rFonts w:ascii="Sylfaen" w:eastAsiaTheme="minorHAnsi" w:hAnsi="Sylfaen"/>
          <w:bCs/>
          <w:sz w:val="24"/>
          <w:szCs w:val="24"/>
          <w:shd w:val="clear" w:color="auto" w:fill="FFFFFF"/>
          <w:lang w:val="hy-AM" w:eastAsia="ru-RU"/>
        </w:rPr>
        <w:t>չնույնականացվող</w:t>
      </w:r>
      <w:proofErr w:type="spellEnd"/>
      <w:r w:rsidRPr="005E667D">
        <w:rPr>
          <w:rFonts w:ascii="Sylfaen" w:eastAsiaTheme="minorHAnsi" w:hAnsi="Sylfaen"/>
          <w:bCs/>
          <w:sz w:val="24"/>
          <w:szCs w:val="24"/>
          <w:shd w:val="clear" w:color="auto" w:fill="FFFFFF"/>
          <w:lang w:val="hy-AM" w:eastAsia="ru-RU"/>
        </w:rPr>
        <w:t xml:space="preserve"> աղբյուր է և այդ </w:t>
      </w:r>
      <w:proofErr w:type="spellStart"/>
      <w:r w:rsidRPr="005E667D">
        <w:rPr>
          <w:rFonts w:ascii="Sylfaen" w:eastAsiaTheme="minorHAnsi" w:hAnsi="Sylfaen"/>
          <w:bCs/>
          <w:sz w:val="24"/>
          <w:szCs w:val="24"/>
          <w:shd w:val="clear" w:color="auto" w:fill="FFFFFF"/>
          <w:lang w:val="hy-AM" w:eastAsia="ru-RU"/>
        </w:rPr>
        <w:t>հարթակում</w:t>
      </w:r>
      <w:proofErr w:type="spellEnd"/>
      <w:r w:rsidRPr="005E667D">
        <w:rPr>
          <w:rFonts w:ascii="Sylfaen" w:eastAsiaTheme="minorHAnsi" w:hAnsi="Sylfaen"/>
          <w:bCs/>
          <w:sz w:val="24"/>
          <w:szCs w:val="24"/>
          <w:shd w:val="clear" w:color="auto" w:fill="FFFFFF"/>
          <w:lang w:val="hy-AM" w:eastAsia="ru-RU"/>
        </w:rPr>
        <w:t xml:space="preserve"> անհայտ անձանց կողմից կատարված հրապարակումներին հղում կատարելը </w:t>
      </w:r>
      <w:proofErr w:type="spellStart"/>
      <w:r w:rsidRPr="005E667D">
        <w:rPr>
          <w:rFonts w:ascii="Sylfaen" w:eastAsiaTheme="minorHAnsi" w:hAnsi="Sylfaen"/>
          <w:bCs/>
          <w:sz w:val="24"/>
          <w:szCs w:val="24"/>
          <w:shd w:val="clear" w:color="auto" w:fill="FFFFFF"/>
          <w:lang w:val="hy-AM" w:eastAsia="ru-RU"/>
        </w:rPr>
        <w:t>պատասխանողին</w:t>
      </w:r>
      <w:proofErr w:type="spellEnd"/>
      <w:r w:rsidRPr="005E667D">
        <w:rPr>
          <w:rFonts w:ascii="Sylfaen" w:eastAsiaTheme="minorHAnsi" w:hAnsi="Sylfaen"/>
          <w:bCs/>
          <w:sz w:val="24"/>
          <w:szCs w:val="24"/>
          <w:shd w:val="clear" w:color="auto" w:fill="FFFFFF"/>
          <w:lang w:val="hy-AM" w:eastAsia="ru-RU"/>
        </w:rPr>
        <w:t xml:space="preserve"> չի ազատում վիրավորանքի կամ զրպարտության համար ՀՀ քաղաքացիական օրենսգրքով սահմանված պատասխանատվությունից։</w:t>
      </w:r>
    </w:p>
    <w:p w:rsidR="001C65C3" w:rsidRPr="00F9275D" w:rsidRDefault="001C65C3" w:rsidP="001C65C3">
      <w:pPr>
        <w:spacing w:after="0" w:line="240" w:lineRule="auto"/>
        <w:rPr>
          <w:rFonts w:ascii="Sylfaen" w:hAnsi="Sylfaen"/>
          <w:lang w:val="hy-AM"/>
        </w:rPr>
      </w:pPr>
      <w:r>
        <w:rPr>
          <w:lang w:val="hy-AM" w:eastAsia="ru-RU"/>
        </w:rPr>
        <w:tab/>
      </w:r>
      <w:r w:rsidRPr="00FC50B7">
        <w:rPr>
          <w:rFonts w:ascii="Sylfaen" w:eastAsiaTheme="minorHAnsi" w:hAnsi="Sylfaen"/>
          <w:bCs/>
          <w:sz w:val="24"/>
          <w:szCs w:val="24"/>
          <w:shd w:val="clear" w:color="auto" w:fill="FFFFFF"/>
          <w:lang w:val="hy-AM" w:eastAsia="ru-RU"/>
        </w:rPr>
        <w:t xml:space="preserve">Խաչատուր Սուքիասյանի </w:t>
      </w:r>
      <w:r w:rsidRPr="00FC50B7">
        <w:rPr>
          <w:rFonts w:ascii="Sylfaen" w:eastAsiaTheme="minorHAnsi" w:hAnsi="Sylfaen"/>
          <w:b/>
          <w:bCs/>
          <w:sz w:val="24"/>
          <w:szCs w:val="24"/>
          <w:shd w:val="clear" w:color="auto" w:fill="FFFFFF"/>
          <w:lang w:val="hy-AM" w:eastAsia="ru-RU"/>
        </w:rPr>
        <w:t>մյուս հայցը</w:t>
      </w:r>
      <w:r w:rsidRPr="00FC50B7">
        <w:rPr>
          <w:rFonts w:ascii="Sylfaen" w:eastAsiaTheme="minorHAnsi" w:hAnsi="Sylfaen"/>
          <w:bCs/>
          <w:sz w:val="24"/>
          <w:szCs w:val="24"/>
          <w:shd w:val="clear" w:color="auto" w:fill="FFFFFF"/>
          <w:lang w:val="hy-AM" w:eastAsia="ru-RU"/>
        </w:rPr>
        <w:t xml:space="preserve"> «</w:t>
      </w:r>
      <w:r w:rsidRPr="000F2181">
        <w:rPr>
          <w:rFonts w:ascii="Sylfaen" w:hAnsi="Sylfaen"/>
          <w:sz w:val="24"/>
          <w:szCs w:val="24"/>
          <w:lang w:val="hy-AM"/>
        </w:rPr>
        <w:t xml:space="preserve">News.am» կայքի հիմնադիր </w:t>
      </w:r>
      <w:r w:rsidRPr="000F2181">
        <w:rPr>
          <w:rFonts w:ascii="Sylfaen" w:hAnsi="Sylfaen" w:cs="Arial"/>
          <w:sz w:val="24"/>
          <w:szCs w:val="24"/>
          <w:shd w:val="clear" w:color="auto" w:fill="FFFFFF"/>
          <w:lang w:val="hy-AM"/>
        </w:rPr>
        <w:t>«</w:t>
      </w:r>
      <w:proofErr w:type="spellStart"/>
      <w:r w:rsidRPr="000F2181">
        <w:rPr>
          <w:rFonts w:ascii="Sylfaen" w:hAnsi="Sylfaen"/>
          <w:sz w:val="24"/>
          <w:szCs w:val="24"/>
          <w:shd w:val="clear" w:color="auto" w:fill="FFFFFF"/>
          <w:lang w:val="hy-AM"/>
        </w:rPr>
        <w:t>Նյուզ</w:t>
      </w:r>
      <w:proofErr w:type="spellEnd"/>
      <w:r w:rsidRPr="000F2181">
        <w:rPr>
          <w:rFonts w:ascii="Sylfaen" w:hAnsi="Sylfaen"/>
          <w:sz w:val="24"/>
          <w:szCs w:val="24"/>
          <w:shd w:val="clear" w:color="auto" w:fill="FFFFFF"/>
          <w:lang w:val="hy-AM"/>
        </w:rPr>
        <w:t xml:space="preserve"> </w:t>
      </w:r>
      <w:proofErr w:type="spellStart"/>
      <w:r w:rsidRPr="000F2181">
        <w:rPr>
          <w:rFonts w:ascii="Sylfaen" w:hAnsi="Sylfaen"/>
          <w:sz w:val="24"/>
          <w:szCs w:val="24"/>
          <w:shd w:val="clear" w:color="auto" w:fill="FFFFFF"/>
          <w:lang w:val="hy-AM"/>
        </w:rPr>
        <w:t>ԷյԷմ</w:t>
      </w:r>
      <w:proofErr w:type="spellEnd"/>
      <w:r w:rsidRPr="000F2181">
        <w:rPr>
          <w:rFonts w:ascii="Sylfaen" w:hAnsi="Sylfaen"/>
          <w:sz w:val="24"/>
          <w:szCs w:val="24"/>
          <w:shd w:val="clear" w:color="auto" w:fill="FFFFFF"/>
          <w:lang w:val="hy-AM"/>
        </w:rPr>
        <w:t>» ՍՊԸ-ի</w:t>
      </w:r>
      <w:r w:rsidRPr="000F2181">
        <w:rPr>
          <w:rFonts w:ascii="Sylfaen" w:hAnsi="Sylfaen"/>
          <w:sz w:val="24"/>
          <w:szCs w:val="24"/>
          <w:lang w:val="hy-AM"/>
        </w:rPr>
        <w:t xml:space="preserve"> դեմ է</w:t>
      </w:r>
      <w:r w:rsidRPr="000F2181">
        <w:rPr>
          <w:rStyle w:val="FootnoteReference"/>
          <w:rFonts w:ascii="Sylfaen" w:hAnsi="Sylfaen"/>
          <w:sz w:val="24"/>
          <w:szCs w:val="24"/>
          <w:shd w:val="clear" w:color="auto" w:fill="FFFFFF"/>
          <w:lang w:val="hy-AM"/>
        </w:rPr>
        <w:footnoteReference w:id="23"/>
      </w:r>
      <w:r w:rsidRPr="000F2181">
        <w:rPr>
          <w:rFonts w:ascii="Sylfaen" w:hAnsi="Sylfaen"/>
          <w:sz w:val="24"/>
          <w:szCs w:val="24"/>
          <w:shd w:val="clear" w:color="auto" w:fill="FFFFFF"/>
          <w:lang w:val="hy-AM"/>
        </w:rPr>
        <w:t xml:space="preserve">: </w:t>
      </w:r>
      <w:r>
        <w:rPr>
          <w:rFonts w:ascii="Sylfaen" w:hAnsi="Sylfaen"/>
          <w:sz w:val="24"/>
          <w:szCs w:val="24"/>
          <w:shd w:val="clear" w:color="auto" w:fill="FFFFFF"/>
          <w:lang w:val="hy-AM"/>
        </w:rPr>
        <w:t>Գ</w:t>
      </w:r>
      <w:r w:rsidRPr="000F2181">
        <w:rPr>
          <w:rFonts w:ascii="Sylfaen" w:hAnsi="Sylfaen"/>
          <w:sz w:val="24"/>
          <w:szCs w:val="24"/>
          <w:lang w:val="hy-AM"/>
        </w:rPr>
        <w:t>ործով դատական նիստ</w:t>
      </w:r>
      <w:r>
        <w:rPr>
          <w:rFonts w:ascii="Sylfaen" w:hAnsi="Sylfaen"/>
          <w:sz w:val="24"/>
          <w:szCs w:val="24"/>
          <w:lang w:val="hy-AM"/>
        </w:rPr>
        <w:t xml:space="preserve"> է</w:t>
      </w:r>
      <w:r w:rsidRPr="000F2181">
        <w:rPr>
          <w:rFonts w:ascii="Sylfaen" w:hAnsi="Sylfaen"/>
          <w:sz w:val="24"/>
          <w:szCs w:val="24"/>
          <w:lang w:val="hy-AM"/>
        </w:rPr>
        <w:t xml:space="preserve"> </w:t>
      </w:r>
      <w:r w:rsidRPr="005E667D">
        <w:rPr>
          <w:rFonts w:ascii="Sylfaen" w:hAnsi="Sylfaen"/>
          <w:sz w:val="24"/>
          <w:szCs w:val="24"/>
          <w:lang w:val="hy-AM"/>
        </w:rPr>
        <w:t xml:space="preserve">կայացել </w:t>
      </w:r>
      <w:r w:rsidRPr="005E667D">
        <w:rPr>
          <w:rFonts w:ascii="Sylfaen" w:hAnsi="Sylfaen" w:cs="Sylfaen"/>
          <w:sz w:val="24"/>
          <w:szCs w:val="24"/>
          <w:lang w:val="hy-AM"/>
        </w:rPr>
        <w:t>մարտի</w:t>
      </w:r>
      <w:r w:rsidRPr="005E667D">
        <w:rPr>
          <w:rFonts w:ascii="Sylfaen" w:hAnsi="Sylfaen"/>
          <w:sz w:val="24"/>
          <w:szCs w:val="24"/>
          <w:lang w:val="hy-AM"/>
        </w:rPr>
        <w:t xml:space="preserve"> 7-</w:t>
      </w:r>
      <w:r w:rsidRPr="005E667D">
        <w:rPr>
          <w:rFonts w:ascii="Sylfaen" w:hAnsi="Sylfaen" w:cs="Sylfaen"/>
          <w:sz w:val="24"/>
          <w:szCs w:val="24"/>
          <w:lang w:val="hy-AM"/>
        </w:rPr>
        <w:t xml:space="preserve">ին, հաջորդը նշանակվել </w:t>
      </w:r>
      <w:r w:rsidRPr="005E667D">
        <w:rPr>
          <w:rFonts w:ascii="Sylfaen" w:hAnsi="Sylfaen" w:cs="Sylfaen"/>
          <w:sz w:val="24"/>
          <w:szCs w:val="24"/>
          <w:lang w:val="hy-AM"/>
        </w:rPr>
        <w:lastRenderedPageBreak/>
        <w:t>է ապրիլի 15-ին։</w:t>
      </w:r>
      <w:r w:rsidRPr="000F2181">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r>
      <w:r w:rsidRPr="00F9275D">
        <w:rPr>
          <w:rFonts w:ascii="Sylfaen" w:hAnsi="Sylfaen"/>
          <w:b/>
          <w:sz w:val="24"/>
          <w:szCs w:val="24"/>
          <w:lang w:val="hy-AM"/>
        </w:rPr>
        <w:t>Հունվարի 27-ին</w:t>
      </w:r>
      <w:r w:rsidRPr="00F9275D">
        <w:rPr>
          <w:rFonts w:ascii="Sylfaen" w:hAnsi="Sylfaen"/>
          <w:sz w:val="24"/>
          <w:szCs w:val="24"/>
          <w:lang w:val="hy-AM"/>
        </w:rPr>
        <w:t xml:space="preserve"> կայացել է նույն առիթով ու պահանջով նույն օրը ներկայացված՝  </w:t>
      </w:r>
      <w:proofErr w:type="spellStart"/>
      <w:r w:rsidRPr="00F9275D">
        <w:rPr>
          <w:rFonts w:ascii="Sylfaen" w:hAnsi="Sylfaen"/>
          <w:sz w:val="24"/>
          <w:szCs w:val="24"/>
          <w:lang w:val="hy-AM"/>
        </w:rPr>
        <w:t>գործարարին</w:t>
      </w:r>
      <w:proofErr w:type="spellEnd"/>
      <w:r w:rsidRPr="00F9275D">
        <w:rPr>
          <w:rFonts w:ascii="Sylfaen" w:hAnsi="Sylfaen"/>
          <w:sz w:val="24"/>
          <w:szCs w:val="24"/>
          <w:lang w:val="hy-AM"/>
        </w:rPr>
        <w:t xml:space="preserve"> պատկանող «</w:t>
      </w:r>
      <w:proofErr w:type="spellStart"/>
      <w:r w:rsidRPr="00F9275D">
        <w:rPr>
          <w:rFonts w:ascii="Sylfaen" w:hAnsi="Sylfaen"/>
          <w:sz w:val="24"/>
          <w:szCs w:val="24"/>
          <w:lang w:val="hy-AM"/>
        </w:rPr>
        <w:t>Մեգա</w:t>
      </w:r>
      <w:proofErr w:type="spellEnd"/>
      <w:r w:rsidRPr="00F9275D">
        <w:rPr>
          <w:rFonts w:ascii="Sylfaen" w:hAnsi="Sylfaen"/>
          <w:sz w:val="24"/>
          <w:szCs w:val="24"/>
          <w:lang w:val="hy-AM"/>
        </w:rPr>
        <w:t xml:space="preserve"> </w:t>
      </w:r>
      <w:proofErr w:type="spellStart"/>
      <w:r w:rsidRPr="00F9275D">
        <w:rPr>
          <w:rFonts w:ascii="Sylfaen" w:hAnsi="Sylfaen"/>
          <w:sz w:val="24"/>
          <w:szCs w:val="24"/>
          <w:lang w:val="hy-AM"/>
        </w:rPr>
        <w:t>Թրեյդ</w:t>
      </w:r>
      <w:proofErr w:type="spellEnd"/>
      <w:r w:rsidRPr="00F9275D">
        <w:rPr>
          <w:rFonts w:ascii="Sylfaen" w:hAnsi="Sylfaen"/>
          <w:sz w:val="24"/>
          <w:szCs w:val="24"/>
          <w:lang w:val="hy-AM"/>
        </w:rPr>
        <w:t>» ՍՊԸ-ն ընդդեմ «</w:t>
      </w:r>
      <w:proofErr w:type="spellStart"/>
      <w:r w:rsidRPr="00F9275D">
        <w:rPr>
          <w:rFonts w:ascii="Sylfaen" w:hAnsi="Sylfaen"/>
          <w:sz w:val="24"/>
          <w:szCs w:val="24"/>
          <w:lang w:val="hy-AM"/>
        </w:rPr>
        <w:t>Yerevan.today</w:t>
      </w:r>
      <w:proofErr w:type="spellEnd"/>
      <w:r w:rsidRPr="00F9275D">
        <w:rPr>
          <w:rFonts w:ascii="Sylfaen" w:hAnsi="Sylfaen"/>
          <w:sz w:val="24"/>
          <w:szCs w:val="24"/>
          <w:lang w:val="hy-AM"/>
        </w:rPr>
        <w:t>»-ի գործով հերթական դատական նիստը, հաջորդը նշանակվել է ապրիլի 4-ին։</w:t>
      </w:r>
      <w:r>
        <w:rPr>
          <w:rFonts w:ascii="Sylfaen" w:hAnsi="Sylfaen"/>
          <w:sz w:val="24"/>
          <w:szCs w:val="24"/>
          <w:lang w:val="hy-AM"/>
        </w:rPr>
        <w:t xml:space="preserve"> </w:t>
      </w:r>
      <w:r w:rsidRPr="00F9275D">
        <w:rPr>
          <w:rFonts w:ascii="Sylfaen" w:hAnsi="Sylfaen"/>
          <w:b/>
          <w:sz w:val="24"/>
          <w:szCs w:val="24"/>
          <w:lang w:val="hy-AM"/>
        </w:rPr>
        <w:t xml:space="preserve">Փետրվարի 4-ին </w:t>
      </w:r>
      <w:r w:rsidRPr="00F9275D">
        <w:rPr>
          <w:rFonts w:ascii="Sylfaen" w:hAnsi="Sylfaen"/>
          <w:sz w:val="24"/>
          <w:szCs w:val="24"/>
          <w:lang w:val="hy-AM"/>
        </w:rPr>
        <w:t>կայացել է ընդդեմ «News.am»-ի գործով հերթական դատական նիստը, հաջորդը նշանակվել է ապրիլի 18-ին։</w:t>
      </w:r>
      <w:r>
        <w:rPr>
          <w:rFonts w:ascii="Sylfaen" w:hAnsi="Sylfaen"/>
          <w:sz w:val="24"/>
          <w:szCs w:val="24"/>
          <w:lang w:val="hy-AM"/>
        </w:rPr>
        <w:t xml:space="preserve"> </w:t>
      </w:r>
      <w:r w:rsidRPr="00F9275D">
        <w:rPr>
          <w:rFonts w:ascii="Sylfaen" w:hAnsi="Sylfaen"/>
          <w:b/>
          <w:sz w:val="24"/>
          <w:szCs w:val="24"/>
          <w:lang w:val="hy-AM"/>
        </w:rPr>
        <w:t xml:space="preserve">Փետրվարի 17-ին </w:t>
      </w:r>
      <w:r w:rsidRPr="00F9275D">
        <w:rPr>
          <w:rFonts w:ascii="Sylfaen" w:hAnsi="Sylfaen"/>
          <w:sz w:val="24"/>
          <w:szCs w:val="24"/>
          <w:lang w:val="hy-AM"/>
        </w:rPr>
        <w:t>հրապարակվել է</w:t>
      </w:r>
      <w:r w:rsidRPr="00F9275D">
        <w:rPr>
          <w:rFonts w:ascii="Sylfaen" w:hAnsi="Sylfaen"/>
          <w:b/>
          <w:sz w:val="24"/>
          <w:szCs w:val="24"/>
          <w:lang w:val="hy-AM"/>
        </w:rPr>
        <w:t xml:space="preserve"> </w:t>
      </w:r>
      <w:r w:rsidRPr="00F9275D">
        <w:rPr>
          <w:rFonts w:ascii="Sylfaen" w:hAnsi="Sylfaen"/>
          <w:sz w:val="24"/>
          <w:szCs w:val="24"/>
          <w:lang w:val="hy-AM"/>
        </w:rPr>
        <w:t>«</w:t>
      </w:r>
      <w:proofErr w:type="spellStart"/>
      <w:r w:rsidRPr="00F9275D">
        <w:rPr>
          <w:rFonts w:ascii="Sylfaen" w:hAnsi="Sylfaen"/>
          <w:sz w:val="24"/>
          <w:szCs w:val="24"/>
          <w:lang w:val="hy-AM"/>
        </w:rPr>
        <w:t>Մեգա</w:t>
      </w:r>
      <w:proofErr w:type="spellEnd"/>
      <w:r w:rsidRPr="00F9275D">
        <w:rPr>
          <w:rFonts w:ascii="Sylfaen" w:hAnsi="Sylfaen"/>
          <w:sz w:val="24"/>
          <w:szCs w:val="24"/>
          <w:lang w:val="hy-AM"/>
        </w:rPr>
        <w:t xml:space="preserve"> </w:t>
      </w:r>
      <w:proofErr w:type="spellStart"/>
      <w:r w:rsidRPr="00F9275D">
        <w:rPr>
          <w:rFonts w:ascii="Sylfaen" w:hAnsi="Sylfaen"/>
          <w:sz w:val="24"/>
          <w:szCs w:val="24"/>
          <w:lang w:val="hy-AM"/>
        </w:rPr>
        <w:t>Թրեյդ</w:t>
      </w:r>
      <w:proofErr w:type="spellEnd"/>
      <w:r w:rsidRPr="00F9275D">
        <w:rPr>
          <w:rFonts w:ascii="Sylfaen" w:hAnsi="Sylfaen"/>
          <w:sz w:val="24"/>
          <w:szCs w:val="24"/>
          <w:lang w:val="hy-AM"/>
        </w:rPr>
        <w:t xml:space="preserve">» ՍՊԸ-ն ընդդեմ «Armday.am»-ի գործով առաջին ատյանի դատարանի վճիռը, որով հայցը բավարարվել է մասնակի.  կայքը պարտավորվել է հերքել զրպարտություն համարվող տվյալները, հայցվորին վճարել 100 000 դրամ՝ որպես </w:t>
      </w:r>
      <w:proofErr w:type="spellStart"/>
      <w:r w:rsidRPr="00F9275D">
        <w:rPr>
          <w:rFonts w:ascii="Sylfaen" w:hAnsi="Sylfaen"/>
          <w:sz w:val="24"/>
          <w:szCs w:val="24"/>
          <w:lang w:val="hy-AM"/>
        </w:rPr>
        <w:t>փաuտաբանի</w:t>
      </w:r>
      <w:proofErr w:type="spellEnd"/>
      <w:r w:rsidRPr="00F9275D">
        <w:rPr>
          <w:rFonts w:ascii="Sylfaen" w:hAnsi="Sylfaen"/>
          <w:sz w:val="24"/>
          <w:szCs w:val="24"/>
          <w:lang w:val="hy-AM"/>
        </w:rPr>
        <w:t xml:space="preserve"> խելամիտ վարձատրության գումար։</w:t>
      </w:r>
      <w:r w:rsidRPr="00F9275D">
        <w:rPr>
          <w:rFonts w:ascii="Sylfaen" w:hAnsi="Sylfaen"/>
          <w:sz w:val="24"/>
          <w:szCs w:val="24"/>
          <w:lang w:val="hy-AM"/>
        </w:rPr>
        <w:tab/>
      </w:r>
      <w:r w:rsidRPr="00F9275D">
        <w:rPr>
          <w:rFonts w:ascii="Sylfaen" w:hAnsi="Sylfaen"/>
          <w:b/>
          <w:sz w:val="24"/>
          <w:szCs w:val="24"/>
          <w:lang w:val="hy-AM"/>
        </w:rPr>
        <w:t>Մարտի 2-ին</w:t>
      </w:r>
      <w:r w:rsidRPr="00F9275D">
        <w:rPr>
          <w:rFonts w:ascii="Sylfaen" w:hAnsi="Sylfaen"/>
          <w:sz w:val="24"/>
          <w:szCs w:val="24"/>
          <w:lang w:val="hy-AM"/>
        </w:rPr>
        <w:t xml:space="preserve"> շարունակվել է նույն </w:t>
      </w:r>
      <w:proofErr w:type="spellStart"/>
      <w:r w:rsidRPr="00F9275D">
        <w:rPr>
          <w:rFonts w:ascii="Sylfaen" w:hAnsi="Sylfaen"/>
          <w:sz w:val="24"/>
          <w:szCs w:val="24"/>
          <w:lang w:val="hy-AM"/>
        </w:rPr>
        <w:t>հայցվորն</w:t>
      </w:r>
      <w:proofErr w:type="spellEnd"/>
      <w:r w:rsidRPr="00F9275D">
        <w:rPr>
          <w:rFonts w:ascii="Sylfaen" w:hAnsi="Sylfaen"/>
          <w:sz w:val="24"/>
          <w:szCs w:val="24"/>
          <w:lang w:val="hy-AM"/>
        </w:rPr>
        <w:t xml:space="preserve"> ընդդեմ «Blog.168.am»-ի գործով քննությունը, մյուս</w:t>
      </w:r>
      <w:r>
        <w:rPr>
          <w:rFonts w:ascii="Sylfaen" w:hAnsi="Sylfaen"/>
          <w:sz w:val="24"/>
          <w:szCs w:val="24"/>
          <w:lang w:val="hy-AM"/>
        </w:rPr>
        <w:t xml:space="preserve"> նիստ</w:t>
      </w:r>
      <w:r w:rsidRPr="00F9275D">
        <w:rPr>
          <w:rFonts w:ascii="Sylfaen" w:hAnsi="Sylfaen"/>
          <w:sz w:val="24"/>
          <w:szCs w:val="24"/>
          <w:lang w:val="hy-AM"/>
        </w:rPr>
        <w:t>ը նշանակվել է մայիսի 13-ին։</w:t>
      </w:r>
    </w:p>
    <w:p w:rsidR="001C65C3" w:rsidRPr="00F9275D" w:rsidRDefault="001C65C3" w:rsidP="001C65C3">
      <w:pPr>
        <w:spacing w:after="0" w:line="240" w:lineRule="auto"/>
        <w:ind w:firstLine="567"/>
        <w:rPr>
          <w:rFonts w:ascii="Sylfaen" w:hAnsi="Sylfaen"/>
          <w:sz w:val="24"/>
          <w:szCs w:val="24"/>
          <w:lang w:val="hy-AM"/>
        </w:rPr>
      </w:pP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sidRPr="00F9275D">
        <w:rPr>
          <w:rFonts w:ascii="Sylfaen" w:hAnsi="Sylfaen"/>
          <w:b/>
          <w:lang w:val="hy-AM"/>
        </w:rPr>
        <w:t xml:space="preserve">Հունվարի 20-ին </w:t>
      </w:r>
      <w:proofErr w:type="spellStart"/>
      <w:r w:rsidRPr="00F9275D">
        <w:rPr>
          <w:rFonts w:ascii="Sylfaen" w:hAnsi="Sylfaen"/>
          <w:lang w:val="hy-AM"/>
        </w:rPr>
        <w:t>Երևանի</w:t>
      </w:r>
      <w:proofErr w:type="spellEnd"/>
      <w:r w:rsidRPr="00F9275D">
        <w:rPr>
          <w:rFonts w:ascii="Sylfaen" w:hAnsi="Sylfaen"/>
          <w:lang w:val="hy-AM"/>
        </w:rPr>
        <w:t xml:space="preserve"> ընդհանուր իրավասության դատարանում կայացել է «</w:t>
      </w:r>
      <w:proofErr w:type="spellStart"/>
      <w:r w:rsidRPr="00F9275D">
        <w:rPr>
          <w:rFonts w:ascii="Sylfaen" w:hAnsi="Sylfaen"/>
          <w:lang w:val="hy-AM"/>
        </w:rPr>
        <w:t>Նյուզ</w:t>
      </w:r>
      <w:proofErr w:type="spellEnd"/>
      <w:r w:rsidRPr="00F9275D">
        <w:rPr>
          <w:rFonts w:ascii="Sylfaen" w:hAnsi="Sylfaen"/>
          <w:lang w:val="hy-AM"/>
        </w:rPr>
        <w:t xml:space="preserve"> </w:t>
      </w:r>
      <w:proofErr w:type="spellStart"/>
      <w:r w:rsidRPr="00F9275D">
        <w:rPr>
          <w:rFonts w:ascii="Sylfaen" w:hAnsi="Sylfaen"/>
          <w:lang w:val="hy-AM"/>
        </w:rPr>
        <w:t>ԷյԷմ</w:t>
      </w:r>
      <w:proofErr w:type="spellEnd"/>
      <w:r w:rsidRPr="00F9275D">
        <w:rPr>
          <w:rFonts w:ascii="Sylfaen" w:hAnsi="Sylfaen"/>
          <w:lang w:val="hy-AM"/>
        </w:rPr>
        <w:t>» ՍՊԸ-ն ընդդեմ «</w:t>
      </w:r>
      <w:r w:rsidRPr="00265348">
        <w:rPr>
          <w:rFonts w:ascii="Sylfaen" w:hAnsi="Sylfaen"/>
          <w:lang w:val="hy-AM"/>
        </w:rPr>
        <w:t>Հայկական</w:t>
      </w:r>
      <w:r w:rsidRPr="0075524C">
        <w:rPr>
          <w:rFonts w:ascii="Sylfaen" w:hAnsi="Sylfaen"/>
          <w:lang w:val="hy-AM"/>
        </w:rPr>
        <w:t xml:space="preserve"> ժամանակ» օրաթերթի հիմնադիր «</w:t>
      </w:r>
      <w:proofErr w:type="spellStart"/>
      <w:r w:rsidRPr="0075524C">
        <w:rPr>
          <w:rFonts w:ascii="Sylfaen" w:hAnsi="Sylfaen"/>
          <w:lang w:val="hy-AM"/>
        </w:rPr>
        <w:t>Դարեսկիզբ</w:t>
      </w:r>
      <w:proofErr w:type="spellEnd"/>
      <w:r w:rsidRPr="0075524C">
        <w:rPr>
          <w:rFonts w:ascii="Sylfaen" w:hAnsi="Sylfaen"/>
          <w:lang w:val="hy-AM"/>
        </w:rPr>
        <w:t xml:space="preserve">» ՍՊԸ-ի գործով հերթական </w:t>
      </w:r>
      <w:r>
        <w:rPr>
          <w:rFonts w:ascii="Sylfaen" w:hAnsi="Sylfaen"/>
          <w:lang w:val="hy-AM"/>
        </w:rPr>
        <w:t xml:space="preserve">դատական </w:t>
      </w:r>
      <w:r w:rsidRPr="0075524C">
        <w:rPr>
          <w:rFonts w:ascii="Sylfaen" w:hAnsi="Sylfaen"/>
          <w:lang w:val="hy-AM"/>
        </w:rPr>
        <w:t xml:space="preserve">նիստը։ </w:t>
      </w:r>
    </w:p>
    <w:p w:rsidR="001C65C3" w:rsidRPr="0075524C"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sidRPr="0075524C">
        <w:rPr>
          <w:rFonts w:ascii="Sylfaen" w:hAnsi="Sylfaen"/>
          <w:lang w:val="hy-AM"/>
        </w:rPr>
        <w:t xml:space="preserve">Հիշեցնենք, որ հայցի առիթը եղել է 2018-ի օգոստոսի 21-ին «ՀԺ»-ի հրապարակած «Արարատ, </w:t>
      </w:r>
      <w:proofErr w:type="spellStart"/>
      <w:r w:rsidRPr="0075524C">
        <w:rPr>
          <w:rFonts w:ascii="Sylfaen" w:hAnsi="Sylfaen"/>
          <w:lang w:val="hy-AM"/>
        </w:rPr>
        <w:t>Արմնյուզ</w:t>
      </w:r>
      <w:proofErr w:type="spellEnd"/>
      <w:r w:rsidRPr="0075524C">
        <w:rPr>
          <w:rFonts w:ascii="Sylfaen" w:hAnsi="Sylfaen"/>
          <w:lang w:val="hy-AM"/>
        </w:rPr>
        <w:t xml:space="preserve">, Հ2, News.am, Երկիր </w:t>
      </w:r>
      <w:proofErr w:type="spellStart"/>
      <w:r w:rsidRPr="0075524C">
        <w:rPr>
          <w:rFonts w:ascii="Sylfaen" w:hAnsi="Sylfaen"/>
          <w:lang w:val="hy-AM"/>
        </w:rPr>
        <w:t>Մեդիա</w:t>
      </w:r>
      <w:proofErr w:type="spellEnd"/>
      <w:r w:rsidRPr="0075524C">
        <w:rPr>
          <w:rFonts w:ascii="Sylfaen" w:hAnsi="Sylfaen"/>
          <w:lang w:val="hy-AM"/>
        </w:rPr>
        <w:t xml:space="preserve">, </w:t>
      </w:r>
      <w:proofErr w:type="spellStart"/>
      <w:r w:rsidRPr="0075524C">
        <w:rPr>
          <w:rFonts w:ascii="Sylfaen" w:hAnsi="Sylfaen"/>
          <w:lang w:val="hy-AM"/>
        </w:rPr>
        <w:t>ֆեյքեր</w:t>
      </w:r>
      <w:proofErr w:type="spellEnd"/>
      <w:r w:rsidRPr="0075524C">
        <w:rPr>
          <w:rFonts w:ascii="Sylfaen" w:hAnsi="Sylfaen"/>
          <w:lang w:val="hy-AM"/>
        </w:rPr>
        <w:t>. որ լրատվամիջոցներն է «առել» Քոչարյանը» հոդվածը</w:t>
      </w:r>
      <w:r w:rsidRPr="0075524C">
        <w:rPr>
          <w:rStyle w:val="FootnoteReference"/>
          <w:rFonts w:ascii="Sylfaen" w:eastAsiaTheme="minorEastAsia" w:hAnsi="Sylfaen"/>
          <w:lang w:val="hy-AM"/>
        </w:rPr>
        <w:footnoteReference w:id="24"/>
      </w:r>
      <w:r w:rsidRPr="0075524C">
        <w:rPr>
          <w:rFonts w:ascii="Sylfaen" w:hAnsi="Sylfaen"/>
          <w:lang w:val="hy-AM"/>
        </w:rPr>
        <w:t xml:space="preserve">։ Ըստ հայցվորի՝ հրապարակման մեջ «News.am»-ի վերաբերյալ մի շարք արտահայտություններով, ինչպես նաև հոդվածի վերնագրով վնաս է պատճառվել իր գործարար </w:t>
      </w:r>
      <w:proofErr w:type="spellStart"/>
      <w:r w:rsidRPr="0075524C">
        <w:rPr>
          <w:rFonts w:ascii="Sylfaen" w:hAnsi="Sylfaen"/>
          <w:lang w:val="hy-AM"/>
        </w:rPr>
        <w:t>համբավին</w:t>
      </w:r>
      <w:proofErr w:type="spellEnd"/>
      <w:r w:rsidRPr="0075524C">
        <w:rPr>
          <w:rFonts w:ascii="Sylfaen" w:hAnsi="Sylfaen"/>
          <w:lang w:val="hy-AM"/>
        </w:rPr>
        <w:t>: «</w:t>
      </w:r>
      <w:proofErr w:type="spellStart"/>
      <w:r w:rsidRPr="0075524C">
        <w:rPr>
          <w:rFonts w:ascii="Sylfaen" w:hAnsi="Sylfaen"/>
          <w:lang w:val="hy-AM"/>
        </w:rPr>
        <w:t>Նյուզ</w:t>
      </w:r>
      <w:proofErr w:type="spellEnd"/>
      <w:r w:rsidRPr="0075524C">
        <w:rPr>
          <w:rFonts w:ascii="Sylfaen" w:hAnsi="Sylfaen"/>
          <w:lang w:val="hy-AM"/>
        </w:rPr>
        <w:t xml:space="preserve"> </w:t>
      </w:r>
      <w:proofErr w:type="spellStart"/>
      <w:r w:rsidRPr="0075524C">
        <w:rPr>
          <w:rFonts w:ascii="Sylfaen" w:hAnsi="Sylfaen"/>
          <w:lang w:val="hy-AM"/>
        </w:rPr>
        <w:t>ԷյԷմ</w:t>
      </w:r>
      <w:proofErr w:type="spellEnd"/>
      <w:r w:rsidRPr="0075524C">
        <w:rPr>
          <w:rFonts w:ascii="Sylfaen" w:hAnsi="Sylfaen"/>
          <w:lang w:val="hy-AM"/>
        </w:rPr>
        <w:t>» ՍՊԸ-ն 200 հազար դրամի չափով փոխհատուցման պահանջ է ներկայացրել «Հայկական ժամանակ»-ի հիմնադրին:</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sidRPr="0075524C">
        <w:rPr>
          <w:rFonts w:ascii="Sylfaen" w:hAnsi="Sylfaen"/>
          <w:lang w:val="hy-AM"/>
        </w:rPr>
        <w:t xml:space="preserve">Գործով հաջորդ դատական նիստը նշանակվել </w:t>
      </w:r>
      <w:r w:rsidRPr="00962329">
        <w:rPr>
          <w:rFonts w:ascii="Sylfaen" w:hAnsi="Sylfaen"/>
          <w:lang w:val="hy-AM"/>
        </w:rPr>
        <w:t xml:space="preserve">է </w:t>
      </w:r>
      <w:r>
        <w:rPr>
          <w:rFonts w:ascii="Sylfaen" w:hAnsi="Sylfaen"/>
          <w:lang w:val="hy-AM"/>
        </w:rPr>
        <w:t>ապրիլի</w:t>
      </w:r>
      <w:r w:rsidRPr="006C5102">
        <w:rPr>
          <w:rFonts w:ascii="Sylfaen" w:hAnsi="Sylfaen"/>
          <w:lang w:val="hy-AM"/>
        </w:rPr>
        <w:t xml:space="preserve"> 20-ին։</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p>
    <w:p w:rsidR="001C65C3" w:rsidRPr="00AF533B" w:rsidRDefault="001C65C3" w:rsidP="001C65C3">
      <w:pPr>
        <w:spacing w:after="0" w:line="240" w:lineRule="auto"/>
        <w:rPr>
          <w:rFonts w:ascii="Sylfaen" w:hAnsi="Sylfaen"/>
          <w:sz w:val="24"/>
          <w:szCs w:val="24"/>
          <w:lang w:val="hy-AM"/>
        </w:rPr>
      </w:pPr>
      <w:r w:rsidRPr="00F9275D">
        <w:rPr>
          <w:rFonts w:ascii="Sylfaen" w:eastAsia="Times New Roman" w:hAnsi="Sylfaen"/>
          <w:b/>
          <w:sz w:val="24"/>
          <w:szCs w:val="24"/>
          <w:lang w:val="hy-AM" w:eastAsia="ru-RU"/>
        </w:rPr>
        <w:tab/>
        <w:t>Հունվարի 20-ին</w:t>
      </w:r>
      <w:r w:rsidRPr="00F9275D">
        <w:rPr>
          <w:rFonts w:ascii="Sylfaen" w:eastAsia="Times New Roman" w:hAnsi="Sylfaen"/>
          <w:sz w:val="24"/>
          <w:szCs w:val="24"/>
          <w:lang w:val="hy-AM" w:eastAsia="ru-RU"/>
        </w:rPr>
        <w:t>, Ազգային</w:t>
      </w:r>
      <w:r w:rsidRPr="00F81340">
        <w:rPr>
          <w:rFonts w:ascii="Sylfaen" w:eastAsia="Times New Roman" w:hAnsi="Sylfaen"/>
          <w:sz w:val="24"/>
          <w:szCs w:val="24"/>
          <w:lang w:val="hy-AM" w:eastAsia="ru-RU"/>
        </w:rPr>
        <w:t xml:space="preserve"> ժողովի հերթական նիստի ժամանակ, «Քաղաքացիական պայմանագիր» խմբակցության պատգամավոր Վահագն </w:t>
      </w:r>
      <w:proofErr w:type="spellStart"/>
      <w:r w:rsidRPr="00F81340">
        <w:rPr>
          <w:rFonts w:ascii="Sylfaen" w:eastAsia="Times New Roman" w:hAnsi="Sylfaen"/>
          <w:sz w:val="24"/>
          <w:szCs w:val="24"/>
          <w:lang w:val="hy-AM" w:eastAsia="ru-RU"/>
        </w:rPr>
        <w:t>Ալեքսանյանը</w:t>
      </w:r>
      <w:proofErr w:type="spellEnd"/>
      <w:r w:rsidRPr="00F81340">
        <w:rPr>
          <w:rFonts w:ascii="Sylfaen" w:eastAsia="Times New Roman" w:hAnsi="Sylfaen"/>
          <w:sz w:val="24"/>
          <w:szCs w:val="24"/>
          <w:lang w:val="hy-AM" w:eastAsia="ru-RU"/>
        </w:rPr>
        <w:t xml:space="preserve">, անդրադառնալով քաղաքական ուժերի կամ գործիչների հետ </w:t>
      </w:r>
      <w:proofErr w:type="spellStart"/>
      <w:r w:rsidRPr="00F81340">
        <w:rPr>
          <w:rFonts w:ascii="Sylfaen" w:eastAsia="Times New Roman" w:hAnsi="Sylfaen"/>
          <w:sz w:val="24"/>
          <w:szCs w:val="24"/>
          <w:lang w:val="hy-AM" w:eastAsia="ru-RU"/>
        </w:rPr>
        <w:t>ասոցացվող</w:t>
      </w:r>
      <w:proofErr w:type="spellEnd"/>
      <w:r w:rsidRPr="00F81340">
        <w:rPr>
          <w:rFonts w:ascii="Sylfaen" w:eastAsia="Times New Roman" w:hAnsi="Sylfaen"/>
          <w:sz w:val="24"/>
          <w:szCs w:val="24"/>
          <w:lang w:val="hy-AM" w:eastAsia="ru-RU"/>
        </w:rPr>
        <w:t xml:space="preserve"> հեռուստաընկերությունների և </w:t>
      </w:r>
      <w:proofErr w:type="spellStart"/>
      <w:r w:rsidRPr="00F81340">
        <w:rPr>
          <w:rFonts w:ascii="Sylfaen" w:eastAsia="Times New Roman" w:hAnsi="Sylfaen"/>
          <w:sz w:val="24"/>
          <w:szCs w:val="24"/>
          <w:lang w:val="hy-AM" w:eastAsia="ru-RU"/>
        </w:rPr>
        <w:t>առցանց</w:t>
      </w:r>
      <w:proofErr w:type="spellEnd"/>
      <w:r w:rsidRPr="00F81340">
        <w:rPr>
          <w:rFonts w:ascii="Sylfaen" w:eastAsia="Times New Roman" w:hAnsi="Sylfaen"/>
          <w:sz w:val="24"/>
          <w:szCs w:val="24"/>
          <w:lang w:val="hy-AM" w:eastAsia="ru-RU"/>
        </w:rPr>
        <w:t xml:space="preserve"> հարթակների լրագրողների գործունեությանը, վերջիններիս անվանել է «</w:t>
      </w:r>
      <w:proofErr w:type="spellStart"/>
      <w:r w:rsidRPr="00F81340">
        <w:rPr>
          <w:rFonts w:ascii="Sylfaen" w:eastAsia="Times New Roman" w:hAnsi="Sylfaen"/>
          <w:sz w:val="24"/>
          <w:szCs w:val="24"/>
          <w:lang w:val="hy-AM" w:eastAsia="ru-RU"/>
        </w:rPr>
        <w:t>վերբալ</w:t>
      </w:r>
      <w:proofErr w:type="spellEnd"/>
      <w:r w:rsidRPr="00F81340">
        <w:rPr>
          <w:rFonts w:ascii="Sylfaen" w:eastAsia="Times New Roman" w:hAnsi="Sylfaen"/>
          <w:sz w:val="24"/>
          <w:szCs w:val="24"/>
          <w:lang w:val="hy-AM" w:eastAsia="ru-RU"/>
        </w:rPr>
        <w:t xml:space="preserve"> </w:t>
      </w:r>
      <w:proofErr w:type="spellStart"/>
      <w:r w:rsidRPr="00F81340">
        <w:rPr>
          <w:rFonts w:ascii="Sylfaen" w:eastAsia="Times New Roman" w:hAnsi="Sylfaen"/>
          <w:sz w:val="24"/>
          <w:szCs w:val="24"/>
          <w:lang w:val="hy-AM" w:eastAsia="ru-RU"/>
        </w:rPr>
        <w:t>մարմնավաճառներ</w:t>
      </w:r>
      <w:proofErr w:type="spellEnd"/>
      <w:r w:rsidRPr="00F81340">
        <w:rPr>
          <w:rFonts w:ascii="Sylfaen" w:eastAsia="Times New Roman" w:hAnsi="Sylfaen"/>
          <w:sz w:val="24"/>
          <w:szCs w:val="24"/>
          <w:lang w:val="hy-AM" w:eastAsia="ru-RU"/>
        </w:rPr>
        <w:t xml:space="preserve">»։ </w:t>
      </w:r>
      <w:r>
        <w:rPr>
          <w:rFonts w:ascii="Sylfaen" w:eastAsia="Times New Roman" w:hAnsi="Sylfaen"/>
          <w:sz w:val="24"/>
          <w:szCs w:val="24"/>
          <w:lang w:val="hy-AM" w:eastAsia="ru-RU"/>
        </w:rPr>
        <w:t>Պատգամավորն իր մտքերը</w:t>
      </w:r>
      <w:r w:rsidRPr="00F81340">
        <w:rPr>
          <w:rFonts w:ascii="Sylfaen" w:eastAsia="Times New Roman" w:hAnsi="Sylfaen"/>
          <w:sz w:val="24"/>
          <w:szCs w:val="24"/>
          <w:lang w:val="hy-AM" w:eastAsia="ru-RU"/>
        </w:rPr>
        <w:t xml:space="preserve"> վերահաստատել նաև հունվարի 21-ի նիստում։</w:t>
      </w:r>
      <w:r>
        <w:rPr>
          <w:rFonts w:ascii="Sylfaen" w:eastAsia="Times New Roman" w:hAnsi="Sylfaen"/>
          <w:sz w:val="24"/>
          <w:szCs w:val="24"/>
          <w:lang w:val="hy-AM" w:eastAsia="ru-RU"/>
        </w:rPr>
        <w:t xml:space="preserve"> Լրագրողական կազմակերպությունները հանդես են եկել դատապարտող հայտարարությամբ</w:t>
      </w:r>
      <w:r>
        <w:rPr>
          <w:rStyle w:val="FootnoteReference"/>
          <w:rFonts w:ascii="Sylfaen" w:eastAsia="Times New Roman" w:hAnsi="Sylfaen"/>
          <w:sz w:val="24"/>
          <w:szCs w:val="24"/>
          <w:lang w:val="hy-AM" w:eastAsia="ru-RU"/>
        </w:rPr>
        <w:footnoteReference w:id="25"/>
      </w:r>
      <w:r>
        <w:rPr>
          <w:rFonts w:ascii="Sylfaen" w:eastAsia="Times New Roman" w:hAnsi="Sylfaen"/>
          <w:sz w:val="24"/>
          <w:szCs w:val="24"/>
          <w:lang w:val="hy-AM" w:eastAsia="ru-RU"/>
        </w:rPr>
        <w:t>։</w:t>
      </w:r>
      <w:r>
        <w:rPr>
          <w:rFonts w:ascii="Sylfaen" w:eastAsia="Times New Roman" w:hAnsi="Sylfaen"/>
          <w:sz w:val="24"/>
          <w:szCs w:val="24"/>
          <w:lang w:val="hy-AM" w:eastAsia="ru-RU"/>
        </w:rPr>
        <w:br/>
      </w:r>
      <w:r>
        <w:rPr>
          <w:rFonts w:ascii="Sylfaen" w:eastAsia="Times New Roman" w:hAnsi="Sylfaen"/>
          <w:sz w:val="24"/>
          <w:szCs w:val="24"/>
          <w:lang w:val="hy-AM" w:eastAsia="ru-RU"/>
        </w:rPr>
        <w:tab/>
      </w:r>
      <w:r>
        <w:rPr>
          <w:rFonts w:ascii="Sylfaen" w:eastAsia="Times New Roman" w:hAnsi="Sylfaen"/>
          <w:sz w:val="24"/>
          <w:szCs w:val="24"/>
          <w:lang w:val="hy-AM" w:eastAsia="ru-RU"/>
        </w:rPr>
        <w:br/>
      </w:r>
      <w:r w:rsidRPr="00F9275D">
        <w:rPr>
          <w:rFonts w:ascii="Sylfaen" w:hAnsi="Sylfaen"/>
          <w:b/>
          <w:sz w:val="24"/>
          <w:szCs w:val="24"/>
          <w:lang w:val="hy-AM"/>
        </w:rPr>
        <w:tab/>
        <w:t>Հունվարի</w:t>
      </w:r>
      <w:r w:rsidRPr="00AF533B">
        <w:rPr>
          <w:rFonts w:ascii="Sylfaen" w:hAnsi="Sylfaen"/>
          <w:b/>
          <w:sz w:val="24"/>
          <w:szCs w:val="24"/>
          <w:lang w:val="hy-AM"/>
        </w:rPr>
        <w:t xml:space="preserve"> 21-ին</w:t>
      </w:r>
      <w:r>
        <w:rPr>
          <w:rFonts w:ascii="Sylfaen" w:hAnsi="Sylfaen"/>
          <w:b/>
          <w:sz w:val="24"/>
          <w:szCs w:val="24"/>
          <w:lang w:val="hy-AM"/>
        </w:rPr>
        <w:t xml:space="preserve"> </w:t>
      </w:r>
      <w:proofErr w:type="spellStart"/>
      <w:r w:rsidRPr="00AF533B">
        <w:rPr>
          <w:rFonts w:ascii="Sylfaen" w:hAnsi="Sylfaen"/>
          <w:sz w:val="24"/>
          <w:szCs w:val="24"/>
          <w:lang w:val="hy-AM"/>
        </w:rPr>
        <w:t>Երևանի</w:t>
      </w:r>
      <w:proofErr w:type="spellEnd"/>
      <w:r w:rsidRPr="00AF533B">
        <w:rPr>
          <w:rFonts w:ascii="Sylfaen" w:hAnsi="Sylfaen"/>
          <w:sz w:val="24"/>
          <w:szCs w:val="24"/>
          <w:lang w:val="hy-AM"/>
        </w:rPr>
        <w:t xml:space="preserve"> ընդհանուր իրավասության դատարանը</w:t>
      </w:r>
      <w:r>
        <w:rPr>
          <w:rFonts w:ascii="Sylfaen" w:hAnsi="Sylfaen"/>
          <w:sz w:val="24"/>
          <w:szCs w:val="24"/>
          <w:lang w:val="hy-AM"/>
        </w:rPr>
        <w:t xml:space="preserve"> լրագրողներ </w:t>
      </w:r>
      <w:r w:rsidRPr="00AF533B">
        <w:rPr>
          <w:rFonts w:ascii="Sylfaen" w:hAnsi="Sylfaen"/>
          <w:sz w:val="24"/>
          <w:szCs w:val="24"/>
          <w:lang w:val="hy-AM"/>
        </w:rPr>
        <w:t xml:space="preserve">Լիանա Կարապետյանի և </w:t>
      </w:r>
      <w:proofErr w:type="spellStart"/>
      <w:r w:rsidRPr="00AF533B">
        <w:rPr>
          <w:rFonts w:ascii="Sylfaen" w:hAnsi="Sylfaen"/>
          <w:sz w:val="24"/>
          <w:szCs w:val="24"/>
          <w:lang w:val="hy-AM"/>
        </w:rPr>
        <w:t>Սիրանուշ</w:t>
      </w:r>
      <w:proofErr w:type="spellEnd"/>
      <w:r w:rsidRPr="00AF533B">
        <w:rPr>
          <w:rFonts w:ascii="Sylfaen" w:hAnsi="Sylfaen"/>
          <w:sz w:val="24"/>
          <w:szCs w:val="24"/>
          <w:lang w:val="hy-AM"/>
        </w:rPr>
        <w:t xml:space="preserve"> Մուրադյանի հայցն ընդդեմ Հանրային </w:t>
      </w:r>
      <w:r w:rsidRPr="00AF533B">
        <w:rPr>
          <w:rFonts w:ascii="Sylfaen" w:hAnsi="Sylfaen"/>
          <w:sz w:val="24"/>
          <w:szCs w:val="24"/>
          <w:lang w:val="hy-AM"/>
        </w:rPr>
        <w:lastRenderedPageBreak/>
        <w:t xml:space="preserve">հեռուստառադիոընկերության խորհրդի (երրորդ անձ՝ «Հանրային </w:t>
      </w:r>
      <w:r>
        <w:rPr>
          <w:rFonts w:ascii="Sylfaen" w:hAnsi="Sylfaen"/>
          <w:sz w:val="24"/>
          <w:szCs w:val="24"/>
          <w:lang w:val="hy-AM"/>
        </w:rPr>
        <w:t>հ</w:t>
      </w:r>
      <w:r w:rsidRPr="00AF533B">
        <w:rPr>
          <w:rFonts w:ascii="Sylfaen" w:hAnsi="Sylfaen"/>
          <w:sz w:val="24"/>
          <w:szCs w:val="24"/>
          <w:lang w:val="hy-AM"/>
        </w:rPr>
        <w:t>եռուստաընկերություն» ՓԲԸ</w:t>
      </w:r>
      <w:r w:rsidRPr="006A0A31">
        <w:rPr>
          <w:rFonts w:ascii="Sylfaen" w:hAnsi="Sylfaen"/>
          <w:sz w:val="24"/>
          <w:szCs w:val="24"/>
          <w:lang w:val="hy-AM"/>
        </w:rPr>
        <w:t>)՝ 2018թ</w:t>
      </w:r>
      <w:r w:rsidRPr="00AF533B">
        <w:rPr>
          <w:rFonts w:ascii="Sylfaen" w:hAnsi="Sylfaen"/>
          <w:sz w:val="24"/>
          <w:szCs w:val="24"/>
          <w:lang w:val="hy-AM"/>
        </w:rPr>
        <w:t>. դեկտեմբերի</w:t>
      </w:r>
      <w:r>
        <w:rPr>
          <w:rFonts w:ascii="Sylfaen" w:hAnsi="Sylfaen"/>
          <w:sz w:val="24"/>
          <w:szCs w:val="24"/>
          <w:lang w:val="hy-AM"/>
        </w:rPr>
        <w:t xml:space="preserve"> 25-ի</w:t>
      </w:r>
      <w:r w:rsidRPr="00AF533B">
        <w:rPr>
          <w:rFonts w:ascii="Sylfaen" w:hAnsi="Sylfaen"/>
          <w:sz w:val="24"/>
          <w:szCs w:val="24"/>
          <w:lang w:val="hy-AM"/>
        </w:rPr>
        <w:t xml:space="preserve"> թիվ 46-Լ միջամտող վարչական ակտը վերացնելու, որպես </w:t>
      </w:r>
      <w:proofErr w:type="spellStart"/>
      <w:r w:rsidRPr="00AF533B">
        <w:rPr>
          <w:rFonts w:ascii="Sylfaen" w:hAnsi="Sylfaen"/>
          <w:sz w:val="24"/>
          <w:szCs w:val="24"/>
          <w:lang w:val="hy-AM"/>
        </w:rPr>
        <w:t>հետևանք</w:t>
      </w:r>
      <w:proofErr w:type="spellEnd"/>
      <w:r w:rsidRPr="00AF533B">
        <w:rPr>
          <w:rFonts w:ascii="Sylfaen" w:hAnsi="Sylfaen"/>
          <w:sz w:val="24"/>
          <w:szCs w:val="24"/>
          <w:lang w:val="hy-AM"/>
        </w:rPr>
        <w:t xml:space="preserve">` աշխատանքային պայմանագրերը լուծելու մասին 2019թ. փետրվարի 21-ին ընդունված հրամաններն անվավեր ճանաչելու պահանջների մասին, </w:t>
      </w:r>
      <w:r>
        <w:rPr>
          <w:rFonts w:ascii="Sylfaen" w:hAnsi="Sylfaen"/>
          <w:sz w:val="24"/>
          <w:szCs w:val="24"/>
          <w:lang w:val="hy-AM"/>
        </w:rPr>
        <w:t xml:space="preserve">որոշել է </w:t>
      </w:r>
      <w:r w:rsidRPr="00AF533B">
        <w:rPr>
          <w:rFonts w:ascii="Sylfaen" w:hAnsi="Sylfaen"/>
          <w:sz w:val="24"/>
          <w:szCs w:val="24"/>
          <w:lang w:val="hy-AM"/>
        </w:rPr>
        <w:t>թող</w:t>
      </w:r>
      <w:r>
        <w:rPr>
          <w:rFonts w:ascii="Sylfaen" w:hAnsi="Sylfaen"/>
          <w:sz w:val="24"/>
          <w:szCs w:val="24"/>
          <w:lang w:val="hy-AM"/>
        </w:rPr>
        <w:t>ն</w:t>
      </w:r>
      <w:r w:rsidRPr="00AF533B">
        <w:rPr>
          <w:rFonts w:ascii="Sylfaen" w:hAnsi="Sylfaen"/>
          <w:sz w:val="24"/>
          <w:szCs w:val="24"/>
          <w:lang w:val="hy-AM"/>
        </w:rPr>
        <w:t>ել</w:t>
      </w:r>
      <w:r>
        <w:rPr>
          <w:rFonts w:ascii="Sylfaen" w:hAnsi="Sylfaen"/>
          <w:sz w:val="24"/>
          <w:szCs w:val="24"/>
          <w:lang w:val="hy-AM"/>
        </w:rPr>
        <w:t xml:space="preserve"> </w:t>
      </w:r>
      <w:r w:rsidRPr="00AF533B">
        <w:rPr>
          <w:rFonts w:ascii="Sylfaen" w:hAnsi="Sylfaen"/>
          <w:sz w:val="24"/>
          <w:szCs w:val="24"/>
          <w:lang w:val="hy-AM"/>
        </w:rPr>
        <w:t>առանց քննության:</w:t>
      </w:r>
      <w:r>
        <w:rPr>
          <w:rFonts w:ascii="Sylfaen" w:hAnsi="Sylfaen"/>
          <w:sz w:val="24"/>
          <w:szCs w:val="24"/>
          <w:lang w:val="hy-AM"/>
        </w:rPr>
        <w:t xml:space="preserve"> Պատճառն այն է, որ հ</w:t>
      </w:r>
      <w:r w:rsidRPr="00AF533B">
        <w:rPr>
          <w:rFonts w:ascii="Sylfaen" w:hAnsi="Sylfaen"/>
          <w:sz w:val="24"/>
          <w:szCs w:val="24"/>
          <w:lang w:val="hy-AM"/>
        </w:rPr>
        <w:t xml:space="preserve">այցվորները, պատշաճ </w:t>
      </w:r>
      <w:proofErr w:type="spellStart"/>
      <w:r w:rsidRPr="00AF533B">
        <w:rPr>
          <w:rFonts w:ascii="Sylfaen" w:hAnsi="Sylfaen"/>
          <w:sz w:val="24"/>
          <w:szCs w:val="24"/>
          <w:lang w:val="hy-AM"/>
        </w:rPr>
        <w:t>ձևով</w:t>
      </w:r>
      <w:proofErr w:type="spellEnd"/>
      <w:r w:rsidRPr="00AF533B">
        <w:rPr>
          <w:rFonts w:ascii="Sylfaen" w:hAnsi="Sylfaen"/>
          <w:sz w:val="24"/>
          <w:szCs w:val="24"/>
          <w:lang w:val="hy-AM"/>
        </w:rPr>
        <w:t xml:space="preserve"> տեղեկացված լինելով երկու հաջորդական դատական նիստերի ժամանակի և վայրի մասին, չեն ներկայացել դատարան, չեն </w:t>
      </w:r>
      <w:r>
        <w:rPr>
          <w:rFonts w:ascii="Sylfaen" w:hAnsi="Sylfaen"/>
          <w:sz w:val="24"/>
          <w:szCs w:val="24"/>
          <w:lang w:val="hy-AM"/>
        </w:rPr>
        <w:t xml:space="preserve">դիմել </w:t>
      </w:r>
      <w:r w:rsidRPr="00AF533B">
        <w:rPr>
          <w:rFonts w:ascii="Sylfaen" w:hAnsi="Sylfaen"/>
          <w:sz w:val="24"/>
          <w:szCs w:val="24"/>
          <w:lang w:val="hy-AM"/>
        </w:rPr>
        <w:t>միջնորդությ</w:t>
      </w:r>
      <w:r>
        <w:rPr>
          <w:rFonts w:ascii="Sylfaen" w:hAnsi="Sylfaen"/>
          <w:sz w:val="24"/>
          <w:szCs w:val="24"/>
          <w:lang w:val="hy-AM"/>
        </w:rPr>
        <w:t>ամբ</w:t>
      </w:r>
      <w:r w:rsidRPr="00AF533B">
        <w:rPr>
          <w:rFonts w:ascii="Sylfaen" w:hAnsi="Sylfaen"/>
          <w:sz w:val="24"/>
          <w:szCs w:val="24"/>
          <w:lang w:val="hy-AM"/>
        </w:rPr>
        <w:t>՝ գործի քննությունը հետաձգելու կամ գործն իրենց բացակայությամբ լուծելու մասին:</w:t>
      </w:r>
    </w:p>
    <w:p w:rsidR="001C65C3" w:rsidRDefault="001C65C3" w:rsidP="001C65C3">
      <w:pPr>
        <w:spacing w:after="0" w:line="240" w:lineRule="auto"/>
        <w:ind w:firstLine="567"/>
        <w:rPr>
          <w:rFonts w:ascii="Sylfaen" w:hAnsi="Sylfaen"/>
          <w:sz w:val="24"/>
          <w:szCs w:val="24"/>
          <w:lang w:val="hy-AM"/>
        </w:rPr>
      </w:pPr>
      <w:r w:rsidRPr="00AF533B">
        <w:rPr>
          <w:rFonts w:ascii="Sylfaen" w:hAnsi="Sylfaen"/>
          <w:sz w:val="24"/>
          <w:szCs w:val="24"/>
          <w:lang w:val="hy-AM"/>
        </w:rPr>
        <w:t>Հ</w:t>
      </w:r>
      <w:r>
        <w:rPr>
          <w:rFonts w:ascii="Sylfaen" w:hAnsi="Sylfaen"/>
          <w:sz w:val="24"/>
          <w:szCs w:val="24"/>
          <w:lang w:val="hy-AM"/>
        </w:rPr>
        <w:t xml:space="preserve">իշեցնենք, որ հայցը ներկայացվել էր </w:t>
      </w:r>
      <w:r w:rsidRPr="00580238">
        <w:rPr>
          <w:rFonts w:ascii="Sylfaen" w:hAnsi="Sylfaen"/>
          <w:sz w:val="24"/>
          <w:szCs w:val="24"/>
          <w:lang w:val="hy-AM"/>
        </w:rPr>
        <w:t>2019թ</w:t>
      </w:r>
      <w:r w:rsidRPr="00580238">
        <w:rPr>
          <w:rFonts w:ascii="Sylfaen" w:hAnsi="Sylfaen" w:cs="Times New Roman"/>
          <w:sz w:val="24"/>
          <w:szCs w:val="24"/>
          <w:lang w:val="hy-AM"/>
        </w:rPr>
        <w:t>.</w:t>
      </w:r>
      <w:r w:rsidRPr="00580238">
        <w:rPr>
          <w:rFonts w:ascii="Sylfaen" w:hAnsi="Sylfaen"/>
          <w:sz w:val="24"/>
          <w:szCs w:val="24"/>
          <w:lang w:val="hy-AM"/>
        </w:rPr>
        <w:t xml:space="preserve"> հունվարի 24-ին</w:t>
      </w:r>
      <w:r>
        <w:rPr>
          <w:rFonts w:ascii="Sylfaen" w:hAnsi="Sylfaen"/>
          <w:sz w:val="24"/>
          <w:szCs w:val="24"/>
          <w:lang w:val="hy-AM"/>
        </w:rPr>
        <w:t xml:space="preserve">։ </w:t>
      </w:r>
      <w:r w:rsidRPr="00580238">
        <w:rPr>
          <w:rFonts w:ascii="Sylfaen" w:hAnsi="Sylfaen"/>
          <w:sz w:val="24"/>
          <w:szCs w:val="24"/>
          <w:lang w:val="hy-AM"/>
        </w:rPr>
        <w:t xml:space="preserve">Դեկտեմբերի 9-ին դատարանը բավարարել էր լրագրողների հայցը։ </w:t>
      </w:r>
      <w:proofErr w:type="spellStart"/>
      <w:r w:rsidRPr="00580238">
        <w:rPr>
          <w:rFonts w:ascii="Sylfaen" w:hAnsi="Sylfaen"/>
          <w:sz w:val="24"/>
          <w:szCs w:val="24"/>
          <w:lang w:val="hy-AM"/>
        </w:rPr>
        <w:t>Պատասխանողները</w:t>
      </w:r>
      <w:proofErr w:type="spellEnd"/>
      <w:r w:rsidRPr="00580238">
        <w:rPr>
          <w:rFonts w:ascii="Sylfaen" w:hAnsi="Sylfaen"/>
          <w:sz w:val="24"/>
          <w:szCs w:val="24"/>
          <w:lang w:val="hy-AM"/>
        </w:rPr>
        <w:t xml:space="preserve"> բողոքարկել էին կայացրած վճիռը, իսկ 2020թ</w:t>
      </w:r>
      <w:r w:rsidRPr="00580238">
        <w:rPr>
          <w:rFonts w:ascii="Times New Roman" w:hAnsi="Times New Roman" w:cs="Times New Roman"/>
          <w:sz w:val="24"/>
          <w:szCs w:val="24"/>
          <w:lang w:val="hy-AM"/>
        </w:rPr>
        <w:t>․</w:t>
      </w:r>
      <w:r w:rsidRPr="00580238">
        <w:rPr>
          <w:rFonts w:ascii="Sylfaen" w:hAnsi="Sylfaen"/>
          <w:sz w:val="24"/>
          <w:szCs w:val="24"/>
          <w:lang w:val="hy-AM"/>
        </w:rPr>
        <w:t xml:space="preserve"> հոկտեմբերի</w:t>
      </w:r>
      <w:r>
        <w:rPr>
          <w:rFonts w:ascii="Sylfaen" w:hAnsi="Sylfaen"/>
          <w:sz w:val="24"/>
          <w:szCs w:val="24"/>
          <w:lang w:val="hy-AM"/>
        </w:rPr>
        <w:t xml:space="preserve"> </w:t>
      </w:r>
      <w:r w:rsidRPr="00580238">
        <w:rPr>
          <w:rFonts w:ascii="Sylfaen" w:hAnsi="Sylfaen"/>
          <w:sz w:val="24"/>
          <w:szCs w:val="24"/>
          <w:lang w:val="hy-AM"/>
        </w:rPr>
        <w:t xml:space="preserve">13-ին </w:t>
      </w:r>
      <w:r>
        <w:rPr>
          <w:rFonts w:ascii="Sylfaen" w:hAnsi="Sylfaen"/>
          <w:sz w:val="24"/>
          <w:szCs w:val="24"/>
          <w:lang w:val="hy-AM"/>
        </w:rPr>
        <w:t>վ</w:t>
      </w:r>
      <w:r w:rsidRPr="00580238">
        <w:rPr>
          <w:rFonts w:ascii="Sylfaen" w:hAnsi="Sylfaen"/>
          <w:sz w:val="24"/>
          <w:szCs w:val="24"/>
          <w:lang w:val="hy-AM"/>
        </w:rPr>
        <w:t>երաքննիչ</w:t>
      </w:r>
      <w:r>
        <w:rPr>
          <w:rFonts w:ascii="Sylfaen" w:hAnsi="Sylfaen"/>
          <w:sz w:val="24"/>
          <w:szCs w:val="24"/>
          <w:lang w:val="hy-AM"/>
        </w:rPr>
        <w:t xml:space="preserve"> ատյանը</w:t>
      </w:r>
      <w:r w:rsidRPr="00580238">
        <w:rPr>
          <w:rFonts w:ascii="Sylfaen" w:hAnsi="Sylfaen"/>
          <w:sz w:val="24"/>
          <w:szCs w:val="24"/>
          <w:lang w:val="hy-AM"/>
        </w:rPr>
        <w:t xml:space="preserve"> որոշում էր կայացրել բողոքը բավարարել, Վարչական դատարանի վճիռը բեկանել և գործն ուղարկել նոր քննության։</w:t>
      </w:r>
      <w:r>
        <w:rPr>
          <w:rFonts w:ascii="Sylfaen" w:hAnsi="Sylfaen"/>
          <w:sz w:val="24"/>
          <w:szCs w:val="24"/>
          <w:lang w:val="hy-AM"/>
        </w:rPr>
        <w:t xml:space="preserve"> </w:t>
      </w:r>
      <w:r w:rsidRPr="00B110EF">
        <w:rPr>
          <w:rFonts w:ascii="Sylfaen" w:hAnsi="Sylfaen"/>
          <w:sz w:val="24"/>
          <w:szCs w:val="24"/>
          <w:lang w:val="hy-AM"/>
        </w:rPr>
        <w:t>(</w:t>
      </w:r>
      <w:r>
        <w:rPr>
          <w:rFonts w:ascii="Sylfaen" w:hAnsi="Sylfaen"/>
          <w:sz w:val="24"/>
          <w:szCs w:val="24"/>
          <w:lang w:val="hy-AM"/>
        </w:rPr>
        <w:t xml:space="preserve">Իր հերթին </w:t>
      </w:r>
      <w:r w:rsidRPr="004F14B0">
        <w:rPr>
          <w:rFonts w:ascii="Sylfaen" w:hAnsi="Sylfaen"/>
          <w:sz w:val="24"/>
          <w:szCs w:val="24"/>
          <w:lang w:val="hy-AM"/>
        </w:rPr>
        <w:t>Վճռաբեկ</w:t>
      </w:r>
      <w:r w:rsidRPr="00580238">
        <w:rPr>
          <w:rFonts w:ascii="Sylfaen" w:hAnsi="Sylfaen"/>
          <w:sz w:val="24"/>
          <w:szCs w:val="24"/>
          <w:lang w:val="hy-AM"/>
        </w:rPr>
        <w:t xml:space="preserve"> դատարանը </w:t>
      </w:r>
      <w:r>
        <w:rPr>
          <w:rFonts w:ascii="Sylfaen" w:hAnsi="Sylfaen"/>
          <w:sz w:val="24"/>
          <w:szCs w:val="24"/>
          <w:lang w:val="hy-AM"/>
        </w:rPr>
        <w:t>2021թ</w:t>
      </w:r>
      <w:r>
        <w:rPr>
          <w:rFonts w:ascii="Times New Roman" w:hAnsi="Times New Roman" w:cs="Times New Roman"/>
          <w:sz w:val="24"/>
          <w:szCs w:val="24"/>
          <w:lang w:val="hy-AM"/>
        </w:rPr>
        <w:t>․</w:t>
      </w:r>
      <w:r>
        <w:rPr>
          <w:rFonts w:ascii="Sylfaen" w:hAnsi="Sylfaen"/>
          <w:sz w:val="24"/>
          <w:szCs w:val="24"/>
          <w:lang w:val="hy-AM"/>
        </w:rPr>
        <w:t>հ</w:t>
      </w:r>
      <w:r w:rsidRPr="00AF533B">
        <w:rPr>
          <w:rFonts w:ascii="Sylfaen" w:hAnsi="Sylfaen"/>
          <w:sz w:val="24"/>
          <w:szCs w:val="24"/>
          <w:lang w:val="hy-AM"/>
        </w:rPr>
        <w:t xml:space="preserve">ունվարի 20-ին </w:t>
      </w:r>
      <w:r w:rsidRPr="00580238">
        <w:rPr>
          <w:rFonts w:ascii="Sylfaen" w:hAnsi="Sylfaen"/>
          <w:sz w:val="24"/>
          <w:szCs w:val="24"/>
          <w:lang w:val="hy-AM"/>
        </w:rPr>
        <w:t>որոշում է</w:t>
      </w:r>
      <w:r>
        <w:rPr>
          <w:rFonts w:ascii="Sylfaen" w:hAnsi="Sylfaen"/>
          <w:sz w:val="24"/>
          <w:szCs w:val="24"/>
          <w:lang w:val="hy-AM"/>
        </w:rPr>
        <w:t>ր</w:t>
      </w:r>
      <w:r w:rsidRPr="00580238">
        <w:rPr>
          <w:rFonts w:ascii="Sylfaen" w:hAnsi="Sylfaen"/>
          <w:sz w:val="24"/>
          <w:szCs w:val="24"/>
          <w:lang w:val="hy-AM"/>
        </w:rPr>
        <w:t xml:space="preserve"> կայացրել մերժել Վերաքննիչ վարչական դատարանի որոշման դեմ </w:t>
      </w:r>
      <w:r>
        <w:rPr>
          <w:rFonts w:ascii="Sylfaen" w:hAnsi="Sylfaen"/>
          <w:sz w:val="24"/>
          <w:szCs w:val="24"/>
          <w:lang w:val="hy-AM"/>
        </w:rPr>
        <w:t xml:space="preserve">լրագրողներ </w:t>
      </w:r>
      <w:r w:rsidRPr="00580238">
        <w:rPr>
          <w:rFonts w:ascii="Sylfaen" w:hAnsi="Sylfaen"/>
          <w:sz w:val="24"/>
          <w:szCs w:val="24"/>
          <w:lang w:val="hy-AM"/>
        </w:rPr>
        <w:t>Լիանա Կարապետյանի</w:t>
      </w:r>
      <w:r>
        <w:rPr>
          <w:rFonts w:ascii="Sylfaen" w:hAnsi="Sylfaen"/>
          <w:sz w:val="24"/>
          <w:szCs w:val="24"/>
          <w:lang w:val="hy-AM"/>
        </w:rPr>
        <w:t xml:space="preserve"> և </w:t>
      </w:r>
      <w:proofErr w:type="spellStart"/>
      <w:r w:rsidRPr="00580238">
        <w:rPr>
          <w:rFonts w:ascii="Sylfaen" w:hAnsi="Sylfaen"/>
          <w:sz w:val="24"/>
          <w:szCs w:val="24"/>
          <w:lang w:val="hy-AM"/>
        </w:rPr>
        <w:t>Սիրանուշ</w:t>
      </w:r>
      <w:proofErr w:type="spellEnd"/>
      <w:r w:rsidRPr="00580238">
        <w:rPr>
          <w:rFonts w:ascii="Sylfaen" w:hAnsi="Sylfaen"/>
          <w:sz w:val="24"/>
          <w:szCs w:val="24"/>
          <w:lang w:val="hy-AM"/>
        </w:rPr>
        <w:t xml:space="preserve"> Մուրադյանի բողոք</w:t>
      </w:r>
      <w:r>
        <w:rPr>
          <w:rFonts w:ascii="Sylfaen" w:hAnsi="Sylfaen"/>
          <w:sz w:val="24"/>
          <w:szCs w:val="24"/>
          <w:lang w:val="hy-AM"/>
        </w:rPr>
        <w:t>ի</w:t>
      </w:r>
      <w:r w:rsidRPr="00580238">
        <w:rPr>
          <w:rFonts w:ascii="Sylfaen" w:hAnsi="Sylfaen"/>
          <w:sz w:val="24"/>
          <w:szCs w:val="24"/>
          <w:lang w:val="hy-AM"/>
        </w:rPr>
        <w:t xml:space="preserve"> վարույթ ընդունելը</w:t>
      </w:r>
      <w:r w:rsidRPr="00B110EF">
        <w:rPr>
          <w:rFonts w:ascii="Sylfaen" w:hAnsi="Sylfaen"/>
          <w:sz w:val="24"/>
          <w:szCs w:val="24"/>
          <w:lang w:val="hy-AM"/>
        </w:rPr>
        <w:t>)</w:t>
      </w:r>
      <w:r w:rsidRPr="00580238">
        <w:rPr>
          <w:rFonts w:ascii="Sylfaen" w:hAnsi="Sylfaen"/>
          <w:sz w:val="24"/>
          <w:szCs w:val="24"/>
          <w:lang w:val="hy-AM"/>
        </w:rPr>
        <w:t>:</w:t>
      </w:r>
      <w:r>
        <w:rPr>
          <w:rFonts w:ascii="Sylfaen" w:hAnsi="Sylfaen"/>
          <w:sz w:val="24"/>
          <w:szCs w:val="24"/>
          <w:lang w:val="hy-AM"/>
        </w:rPr>
        <w:t xml:space="preserve"> </w:t>
      </w:r>
      <w:proofErr w:type="spellStart"/>
      <w:r w:rsidRPr="00580238">
        <w:rPr>
          <w:rFonts w:ascii="Sylfaen" w:hAnsi="Sylfaen"/>
          <w:sz w:val="24"/>
          <w:szCs w:val="24"/>
          <w:lang w:val="hy-AM"/>
        </w:rPr>
        <w:t>Երևանի</w:t>
      </w:r>
      <w:proofErr w:type="spellEnd"/>
      <w:r w:rsidRPr="00580238">
        <w:rPr>
          <w:rFonts w:ascii="Sylfaen" w:hAnsi="Sylfaen"/>
          <w:sz w:val="24"/>
          <w:szCs w:val="24"/>
          <w:lang w:val="hy-AM"/>
        </w:rPr>
        <w:t xml:space="preserve"> ընդհանուր իրավասության դատարան</w:t>
      </w:r>
      <w:r>
        <w:rPr>
          <w:rFonts w:ascii="Sylfaen" w:hAnsi="Sylfaen"/>
          <w:sz w:val="24"/>
          <w:szCs w:val="24"/>
          <w:lang w:val="hy-AM"/>
        </w:rPr>
        <w:t>ում</w:t>
      </w:r>
      <w:r w:rsidRPr="00580238">
        <w:rPr>
          <w:rFonts w:ascii="Sylfaen" w:hAnsi="Sylfaen"/>
          <w:sz w:val="24"/>
          <w:szCs w:val="24"/>
          <w:lang w:val="hy-AM"/>
        </w:rPr>
        <w:t xml:space="preserve"> մարտի 15-ին </w:t>
      </w:r>
      <w:r>
        <w:rPr>
          <w:rFonts w:ascii="Sylfaen" w:hAnsi="Sylfaen"/>
          <w:sz w:val="24"/>
          <w:szCs w:val="24"/>
          <w:lang w:val="hy-AM"/>
        </w:rPr>
        <w:t>գործը</w:t>
      </w:r>
      <w:r w:rsidRPr="00580238">
        <w:rPr>
          <w:rFonts w:ascii="Sylfaen" w:hAnsi="Sylfaen"/>
          <w:sz w:val="24"/>
          <w:szCs w:val="24"/>
          <w:lang w:val="hy-AM"/>
        </w:rPr>
        <w:t xml:space="preserve"> ընդունվել է</w:t>
      </w:r>
      <w:r>
        <w:rPr>
          <w:rFonts w:ascii="Sylfaen" w:hAnsi="Sylfaen"/>
          <w:sz w:val="24"/>
          <w:szCs w:val="24"/>
          <w:lang w:val="hy-AM"/>
        </w:rPr>
        <w:t xml:space="preserve">ր </w:t>
      </w:r>
      <w:r w:rsidRPr="00B110EF">
        <w:rPr>
          <w:rFonts w:ascii="Sylfaen" w:hAnsi="Sylfaen"/>
          <w:sz w:val="24"/>
          <w:szCs w:val="24"/>
          <w:lang w:val="hy-AM"/>
        </w:rPr>
        <w:t>նոր վարույթ։</w:t>
      </w:r>
      <w:r w:rsidRPr="00580238">
        <w:rPr>
          <w:rFonts w:ascii="Sylfaen" w:hAnsi="Sylfaen"/>
          <w:sz w:val="24"/>
          <w:szCs w:val="24"/>
          <w:lang w:val="hy-AM"/>
        </w:rPr>
        <w:t xml:space="preserve"> </w:t>
      </w:r>
    </w:p>
    <w:p w:rsidR="001C65C3" w:rsidRDefault="001C65C3" w:rsidP="001C65C3">
      <w:pPr>
        <w:spacing w:after="0" w:line="240" w:lineRule="auto"/>
        <w:rPr>
          <w:rFonts w:ascii="Sylfaen" w:hAnsi="Sylfaen"/>
          <w:lang w:val="hy-AM"/>
        </w:rPr>
      </w:pPr>
      <w:r>
        <w:rPr>
          <w:rFonts w:ascii="Sylfaen" w:hAnsi="Sylfaen"/>
          <w:b/>
          <w:sz w:val="24"/>
          <w:szCs w:val="24"/>
          <w:lang w:val="hy-AM" w:eastAsia="ru-RU"/>
        </w:rPr>
        <w:tab/>
      </w:r>
      <w:r>
        <w:rPr>
          <w:rFonts w:ascii="Sylfaen" w:hAnsi="Sylfaen"/>
          <w:b/>
          <w:sz w:val="24"/>
          <w:szCs w:val="24"/>
          <w:lang w:val="hy-AM"/>
        </w:rPr>
        <w:tab/>
      </w:r>
    </w:p>
    <w:p w:rsidR="001C65C3" w:rsidRPr="00231442" w:rsidRDefault="001C65C3" w:rsidP="001C65C3">
      <w:pPr>
        <w:spacing w:after="0" w:line="240" w:lineRule="auto"/>
        <w:ind w:firstLine="720"/>
        <w:rPr>
          <w:rFonts w:ascii="Sylfaen" w:hAnsi="Sylfaen"/>
          <w:b/>
          <w:sz w:val="24"/>
          <w:szCs w:val="24"/>
          <w:lang w:val="hy-AM"/>
        </w:rPr>
      </w:pPr>
      <w:r w:rsidRPr="00F9275D">
        <w:rPr>
          <w:rFonts w:ascii="Sylfaen" w:hAnsi="Sylfaen"/>
          <w:b/>
          <w:sz w:val="24"/>
          <w:szCs w:val="24"/>
          <w:lang w:val="hy-AM"/>
        </w:rPr>
        <w:t xml:space="preserve">Հունվարի 21-ին </w:t>
      </w:r>
      <w:proofErr w:type="spellStart"/>
      <w:r w:rsidRPr="00F9275D">
        <w:rPr>
          <w:rFonts w:ascii="Sylfaen" w:hAnsi="Sylfaen"/>
          <w:sz w:val="24"/>
          <w:szCs w:val="24"/>
          <w:lang w:val="hy-AM"/>
        </w:rPr>
        <w:t>Երևանի</w:t>
      </w:r>
      <w:proofErr w:type="spellEnd"/>
      <w:r w:rsidRPr="00231442">
        <w:rPr>
          <w:rFonts w:ascii="Sylfaen" w:hAnsi="Sylfaen"/>
          <w:sz w:val="24"/>
          <w:szCs w:val="24"/>
          <w:lang w:val="hy-AM"/>
        </w:rPr>
        <w:t xml:space="preserve"> ընդհանուր իրավասության դատարանում կայացել է</w:t>
      </w:r>
      <w:r>
        <w:rPr>
          <w:rFonts w:ascii="Sylfaen" w:hAnsi="Sylfaen"/>
          <w:b/>
          <w:sz w:val="24"/>
          <w:szCs w:val="24"/>
          <w:lang w:val="hy-AM"/>
        </w:rPr>
        <w:t xml:space="preserve"> </w:t>
      </w:r>
      <w:r w:rsidRPr="0078123C">
        <w:rPr>
          <w:rFonts w:ascii="Sylfaen" w:hAnsi="Sylfaen"/>
          <w:sz w:val="24"/>
          <w:szCs w:val="24"/>
          <w:lang w:val="hy-AM"/>
        </w:rPr>
        <w:t>ՀՀ</w:t>
      </w:r>
      <w:r w:rsidRPr="00062106">
        <w:rPr>
          <w:rFonts w:ascii="Sylfaen" w:hAnsi="Sylfaen"/>
          <w:sz w:val="24"/>
          <w:szCs w:val="24"/>
          <w:lang w:val="hy-AM"/>
        </w:rPr>
        <w:t xml:space="preserve"> հատուկ քննչական ծառայության նախկին պետ, ՀՀ </w:t>
      </w:r>
      <w:proofErr w:type="spellStart"/>
      <w:r w:rsidRPr="00062106">
        <w:rPr>
          <w:rFonts w:ascii="Sylfaen" w:hAnsi="Sylfaen"/>
          <w:sz w:val="24"/>
          <w:szCs w:val="24"/>
          <w:lang w:val="hy-AM"/>
        </w:rPr>
        <w:t>հակակոռուպցիոն</w:t>
      </w:r>
      <w:proofErr w:type="spellEnd"/>
      <w:r w:rsidRPr="00062106">
        <w:rPr>
          <w:rFonts w:ascii="Sylfaen" w:hAnsi="Sylfaen"/>
          <w:sz w:val="24"/>
          <w:szCs w:val="24"/>
          <w:lang w:val="hy-AM"/>
        </w:rPr>
        <w:t xml:space="preserve"> կոմիտեի նախագահ Սասուն Խաչատրյան</w:t>
      </w:r>
      <w:r>
        <w:rPr>
          <w:rFonts w:ascii="Sylfaen" w:hAnsi="Sylfaen"/>
          <w:sz w:val="24"/>
          <w:szCs w:val="24"/>
          <w:lang w:val="hy-AM"/>
        </w:rPr>
        <w:t xml:space="preserve">ն </w:t>
      </w:r>
      <w:r w:rsidRPr="00062106">
        <w:rPr>
          <w:rFonts w:ascii="Sylfaen" w:hAnsi="Sylfaen"/>
          <w:sz w:val="24"/>
          <w:szCs w:val="24"/>
          <w:lang w:val="hy-AM"/>
        </w:rPr>
        <w:t>ը</w:t>
      </w:r>
      <w:r>
        <w:rPr>
          <w:rFonts w:ascii="Sylfaen" w:hAnsi="Sylfaen"/>
          <w:sz w:val="24"/>
          <w:szCs w:val="24"/>
          <w:lang w:val="hy-AM"/>
        </w:rPr>
        <w:t xml:space="preserve">նդդեմ </w:t>
      </w:r>
      <w:r w:rsidRPr="00062106">
        <w:rPr>
          <w:rFonts w:ascii="Sylfaen" w:hAnsi="Sylfaen"/>
          <w:sz w:val="24"/>
          <w:szCs w:val="24"/>
          <w:lang w:val="hy-AM"/>
        </w:rPr>
        <w:t>«Ժողովուրդ թերթի խմբագրություն» ՍՊԸ-ի</w:t>
      </w:r>
      <w:r>
        <w:rPr>
          <w:rFonts w:ascii="Sylfaen" w:hAnsi="Sylfaen"/>
          <w:sz w:val="24"/>
          <w:szCs w:val="24"/>
          <w:lang w:val="hy-AM"/>
        </w:rPr>
        <w:t xml:space="preserve"> գործով նախնական դատական նիստը՝  </w:t>
      </w:r>
      <w:r w:rsidRPr="00062106">
        <w:rPr>
          <w:rFonts w:ascii="Sylfaen" w:hAnsi="Sylfaen"/>
          <w:sz w:val="24"/>
          <w:szCs w:val="24"/>
          <w:lang w:val="hy-AM"/>
        </w:rPr>
        <w:t>զրպարտչական տեղեկատվությունը հրապարակայնորեն հերքելու և պատվին</w:t>
      </w:r>
      <w:r w:rsidRPr="001F7527">
        <w:rPr>
          <w:rFonts w:ascii="Sylfaen" w:hAnsi="Sylfaen"/>
          <w:sz w:val="24"/>
          <w:szCs w:val="24"/>
          <w:lang w:val="hy-AM"/>
        </w:rPr>
        <w:t xml:space="preserve"> ու</w:t>
      </w:r>
      <w:r>
        <w:rPr>
          <w:rFonts w:ascii="Sylfaen" w:hAnsi="Sylfaen"/>
          <w:sz w:val="24"/>
          <w:szCs w:val="24"/>
          <w:lang w:val="hy-AM"/>
        </w:rPr>
        <w:t xml:space="preserve"> </w:t>
      </w:r>
      <w:r w:rsidRPr="001F7527">
        <w:rPr>
          <w:rFonts w:ascii="Sylfaen" w:hAnsi="Sylfaen"/>
          <w:sz w:val="24"/>
          <w:szCs w:val="24"/>
          <w:lang w:val="hy-AM"/>
        </w:rPr>
        <w:t>արժանապատվությանը պատճառված վնասը փոխհատուցելու պահանջներ</w:t>
      </w:r>
      <w:r>
        <w:rPr>
          <w:rFonts w:ascii="Sylfaen" w:hAnsi="Sylfaen"/>
          <w:sz w:val="24"/>
          <w:szCs w:val="24"/>
          <w:lang w:val="hy-AM"/>
        </w:rPr>
        <w:t>ով</w:t>
      </w:r>
      <w:r w:rsidRPr="001F7527">
        <w:rPr>
          <w:rFonts w:ascii="Sylfaen" w:hAnsi="Sylfaen"/>
          <w:sz w:val="24"/>
          <w:szCs w:val="24"/>
          <w:lang w:val="hy-AM"/>
        </w:rPr>
        <w:t>։</w:t>
      </w:r>
    </w:p>
    <w:p w:rsidR="001C65C3" w:rsidRDefault="001C65C3" w:rsidP="001C65C3">
      <w:pPr>
        <w:spacing w:after="0" w:line="240" w:lineRule="auto"/>
        <w:ind w:firstLine="720"/>
        <w:rPr>
          <w:rFonts w:ascii="Sylfaen" w:hAnsi="Sylfaen"/>
          <w:sz w:val="24"/>
          <w:szCs w:val="24"/>
          <w:lang w:val="hy-AM"/>
        </w:rPr>
      </w:pPr>
      <w:r w:rsidRPr="00231442">
        <w:rPr>
          <w:rFonts w:ascii="Sylfaen" w:hAnsi="Sylfaen"/>
          <w:sz w:val="24"/>
          <w:szCs w:val="24"/>
          <w:lang w:val="hy-AM"/>
        </w:rPr>
        <w:t>Հայցը ներկայացվել է 2021թ</w:t>
      </w:r>
      <w:r w:rsidRPr="00231442">
        <w:rPr>
          <w:rFonts w:ascii="Times New Roman" w:hAnsi="Times New Roman" w:cs="Times New Roman"/>
          <w:sz w:val="24"/>
          <w:szCs w:val="24"/>
          <w:lang w:val="hy-AM"/>
        </w:rPr>
        <w:t>․</w:t>
      </w:r>
      <w:r w:rsidRPr="00231442">
        <w:rPr>
          <w:rFonts w:ascii="Sylfaen" w:hAnsi="Sylfaen"/>
          <w:sz w:val="24"/>
          <w:szCs w:val="24"/>
          <w:lang w:val="hy-AM"/>
        </w:rPr>
        <w:t xml:space="preserve"> սեպտեմբերի 24-ին, իսկ</w:t>
      </w:r>
      <w:r w:rsidRPr="001F7527">
        <w:rPr>
          <w:rFonts w:ascii="Sylfaen" w:hAnsi="Sylfaen"/>
          <w:sz w:val="24"/>
          <w:szCs w:val="24"/>
          <w:lang w:val="hy-AM"/>
        </w:rPr>
        <w:t xml:space="preserve"> առիթը թերթում ու նույն ՍՊԸ-ին </w:t>
      </w:r>
      <w:r w:rsidRPr="009F0641">
        <w:rPr>
          <w:rFonts w:ascii="Sylfaen" w:hAnsi="Sylfaen"/>
          <w:sz w:val="24"/>
          <w:szCs w:val="24"/>
          <w:lang w:val="hy-AM"/>
        </w:rPr>
        <w:t xml:space="preserve">պատկանող «Armlur.am» </w:t>
      </w:r>
      <w:proofErr w:type="spellStart"/>
      <w:r w:rsidRPr="009F0641">
        <w:rPr>
          <w:rFonts w:ascii="Sylfaen" w:hAnsi="Sylfaen"/>
          <w:sz w:val="24"/>
          <w:szCs w:val="24"/>
          <w:lang w:val="hy-AM"/>
        </w:rPr>
        <w:t>կ</w:t>
      </w:r>
      <w:r w:rsidRPr="001F7527">
        <w:rPr>
          <w:rFonts w:ascii="Sylfaen" w:hAnsi="Sylfaen"/>
          <w:sz w:val="24"/>
          <w:szCs w:val="24"/>
          <w:lang w:val="hy-AM"/>
        </w:rPr>
        <w:t>այքում</w:t>
      </w:r>
      <w:proofErr w:type="spellEnd"/>
      <w:r w:rsidRPr="001F7527">
        <w:rPr>
          <w:rFonts w:ascii="Sylfaen" w:hAnsi="Sylfaen"/>
          <w:sz w:val="24"/>
          <w:szCs w:val="24"/>
          <w:lang w:val="hy-AM"/>
        </w:rPr>
        <w:t xml:space="preserve"> սեպտեմբերի 11-ին հրապարակված «Սասուն Խաչատրյանը Մոսկվայում բնակարան ունի. նա ստորագրեց իր մեղադրական եզրակացությունը» հոդվածն է</w:t>
      </w:r>
      <w:r w:rsidRPr="001F7527">
        <w:rPr>
          <w:rStyle w:val="FootnoteReference"/>
          <w:rFonts w:ascii="Sylfaen" w:hAnsi="Sylfaen"/>
          <w:sz w:val="24"/>
          <w:szCs w:val="24"/>
          <w:lang w:val="hy-AM"/>
        </w:rPr>
        <w:footnoteReference w:id="26"/>
      </w:r>
      <w:r w:rsidRPr="001F7527">
        <w:rPr>
          <w:rFonts w:ascii="Sylfaen" w:hAnsi="Sylfaen"/>
          <w:sz w:val="24"/>
          <w:szCs w:val="24"/>
          <w:lang w:val="hy-AM"/>
        </w:rPr>
        <w:t xml:space="preserve">, որում </w:t>
      </w:r>
      <w:r>
        <w:rPr>
          <w:rFonts w:ascii="Sylfaen" w:hAnsi="Sylfaen"/>
          <w:sz w:val="24"/>
          <w:szCs w:val="24"/>
          <w:lang w:val="hy-AM"/>
        </w:rPr>
        <w:t xml:space="preserve">բարձրաստիճան պաշտոնյային </w:t>
      </w:r>
      <w:r w:rsidRPr="001F7527">
        <w:rPr>
          <w:rFonts w:ascii="Sylfaen" w:hAnsi="Sylfaen"/>
          <w:sz w:val="24"/>
          <w:szCs w:val="24"/>
          <w:lang w:val="hy-AM"/>
        </w:rPr>
        <w:t xml:space="preserve">է վերագրվում մեծ արժողությամբ անշարժ գույք ու դրամական միջոցներ, որոնք </w:t>
      </w:r>
      <w:r>
        <w:rPr>
          <w:rFonts w:ascii="Sylfaen" w:hAnsi="Sylfaen"/>
          <w:sz w:val="24"/>
          <w:szCs w:val="24"/>
          <w:lang w:val="hy-AM"/>
        </w:rPr>
        <w:t>նա</w:t>
      </w:r>
      <w:r w:rsidRPr="001F7527">
        <w:rPr>
          <w:rFonts w:ascii="Sylfaen" w:hAnsi="Sylfaen"/>
          <w:sz w:val="24"/>
          <w:szCs w:val="24"/>
          <w:lang w:val="hy-AM"/>
        </w:rPr>
        <w:t xml:space="preserve"> չի հայտարարագրել։</w:t>
      </w:r>
      <w:r>
        <w:rPr>
          <w:rFonts w:ascii="Sylfaen" w:hAnsi="Sylfaen"/>
          <w:sz w:val="24"/>
          <w:szCs w:val="24"/>
          <w:lang w:val="hy-AM"/>
        </w:rPr>
        <w:t xml:space="preserve"> </w:t>
      </w:r>
      <w:r w:rsidRPr="001F7527">
        <w:rPr>
          <w:rFonts w:ascii="Sylfaen" w:hAnsi="Sylfaen"/>
          <w:sz w:val="24"/>
          <w:szCs w:val="24"/>
          <w:lang w:val="hy-AM"/>
        </w:rPr>
        <w:t xml:space="preserve">Ի դեպ, </w:t>
      </w:r>
      <w:r>
        <w:rPr>
          <w:rFonts w:ascii="Sylfaen" w:hAnsi="Sylfaen"/>
          <w:sz w:val="24"/>
          <w:szCs w:val="24"/>
          <w:lang w:val="hy-AM"/>
        </w:rPr>
        <w:t xml:space="preserve">դատարան դիմելուց առաջ </w:t>
      </w:r>
      <w:r w:rsidRPr="001F7527">
        <w:rPr>
          <w:rFonts w:ascii="Sylfaen" w:hAnsi="Sylfaen"/>
          <w:sz w:val="24"/>
          <w:szCs w:val="24"/>
          <w:lang w:val="hy-AM"/>
        </w:rPr>
        <w:t>հայցվորը լրատվամիջոցից պահանջել է</w:t>
      </w:r>
      <w:r>
        <w:rPr>
          <w:rFonts w:ascii="Sylfaen" w:hAnsi="Sylfaen"/>
          <w:sz w:val="24"/>
          <w:szCs w:val="24"/>
          <w:lang w:val="hy-AM"/>
        </w:rPr>
        <w:t xml:space="preserve"> </w:t>
      </w:r>
      <w:r w:rsidRPr="001F7527">
        <w:rPr>
          <w:rFonts w:ascii="Sylfaen" w:hAnsi="Sylfaen"/>
          <w:sz w:val="24"/>
          <w:szCs w:val="24"/>
          <w:lang w:val="hy-AM"/>
        </w:rPr>
        <w:t>հերքում հրապարակել, ինչը մերժվել է</w:t>
      </w:r>
      <w:r w:rsidRPr="001F7527">
        <w:rPr>
          <w:rStyle w:val="FootnoteReference"/>
          <w:rFonts w:ascii="Sylfaen" w:hAnsi="Sylfaen"/>
          <w:sz w:val="24"/>
          <w:szCs w:val="24"/>
          <w:lang w:val="hy-AM"/>
        </w:rPr>
        <w:footnoteReference w:id="27"/>
      </w:r>
      <w:r w:rsidRPr="001F7527">
        <w:rPr>
          <w:rFonts w:ascii="Sylfaen" w:hAnsi="Sylfaen"/>
          <w:sz w:val="24"/>
          <w:szCs w:val="24"/>
          <w:lang w:val="hy-AM"/>
        </w:rPr>
        <w:t xml:space="preserve">։ Սասուն </w:t>
      </w:r>
      <w:r>
        <w:rPr>
          <w:rFonts w:ascii="Sylfaen" w:hAnsi="Sylfaen"/>
          <w:sz w:val="24"/>
          <w:szCs w:val="24"/>
          <w:lang w:val="hy-AM"/>
        </w:rPr>
        <w:t>Խաչատրյանի պահանջած փոխհատուցման չափը</w:t>
      </w:r>
      <w:r w:rsidRPr="001F7527">
        <w:rPr>
          <w:rFonts w:ascii="Sylfaen" w:hAnsi="Sylfaen"/>
          <w:sz w:val="24"/>
          <w:szCs w:val="24"/>
          <w:lang w:val="hy-AM"/>
        </w:rPr>
        <w:t xml:space="preserve"> 2 </w:t>
      </w:r>
      <w:r>
        <w:rPr>
          <w:rFonts w:ascii="Sylfaen" w:hAnsi="Sylfaen"/>
          <w:sz w:val="24"/>
          <w:szCs w:val="24"/>
          <w:lang w:val="hy-AM"/>
        </w:rPr>
        <w:t>միլիոն</w:t>
      </w:r>
      <w:r w:rsidRPr="001F7527">
        <w:rPr>
          <w:rFonts w:ascii="Sylfaen" w:hAnsi="Sylfaen"/>
          <w:sz w:val="24"/>
          <w:szCs w:val="24"/>
          <w:lang w:val="hy-AM"/>
        </w:rPr>
        <w:t xml:space="preserve"> դրամ</w:t>
      </w:r>
      <w:r>
        <w:rPr>
          <w:rFonts w:ascii="Sylfaen" w:hAnsi="Sylfaen"/>
          <w:sz w:val="24"/>
          <w:szCs w:val="24"/>
          <w:lang w:val="hy-AM"/>
        </w:rPr>
        <w:t xml:space="preserve"> է, և</w:t>
      </w:r>
      <w:r w:rsidRPr="001F7527">
        <w:rPr>
          <w:rFonts w:ascii="Sylfaen" w:hAnsi="Sylfaen"/>
          <w:sz w:val="24"/>
          <w:szCs w:val="24"/>
          <w:lang w:val="hy-AM"/>
        </w:rPr>
        <w:t xml:space="preserve"> հայցը բավարարվելու դեպքում </w:t>
      </w:r>
      <w:r>
        <w:rPr>
          <w:rFonts w:ascii="Sylfaen" w:hAnsi="Sylfaen"/>
          <w:sz w:val="24"/>
          <w:szCs w:val="24"/>
          <w:lang w:val="hy-AM"/>
        </w:rPr>
        <w:t>նա այդ</w:t>
      </w:r>
      <w:r w:rsidRPr="001F7527">
        <w:rPr>
          <w:rFonts w:ascii="Sylfaen" w:hAnsi="Sylfaen"/>
          <w:sz w:val="24"/>
          <w:szCs w:val="24"/>
          <w:lang w:val="hy-AM"/>
        </w:rPr>
        <w:t xml:space="preserve"> գումարը </w:t>
      </w:r>
      <w:r>
        <w:rPr>
          <w:rFonts w:ascii="Sylfaen" w:hAnsi="Sylfaen"/>
          <w:sz w:val="24"/>
          <w:szCs w:val="24"/>
          <w:lang w:val="hy-AM"/>
        </w:rPr>
        <w:t xml:space="preserve">մտադիր է </w:t>
      </w:r>
      <w:r w:rsidRPr="001F7527">
        <w:rPr>
          <w:rFonts w:ascii="Sylfaen" w:hAnsi="Sylfaen"/>
          <w:sz w:val="24"/>
          <w:szCs w:val="24"/>
          <w:lang w:val="hy-AM"/>
        </w:rPr>
        <w:t>բարեգործական նպատակով ամբողջությամբ ուղղ</w:t>
      </w:r>
      <w:r>
        <w:rPr>
          <w:rFonts w:ascii="Sylfaen" w:hAnsi="Sylfaen"/>
          <w:sz w:val="24"/>
          <w:szCs w:val="24"/>
          <w:lang w:val="hy-AM"/>
        </w:rPr>
        <w:t>ել</w:t>
      </w:r>
      <w:r w:rsidRPr="001F7527">
        <w:rPr>
          <w:rFonts w:ascii="Sylfaen" w:hAnsi="Sylfaen"/>
          <w:sz w:val="24"/>
          <w:szCs w:val="24"/>
          <w:lang w:val="hy-AM"/>
        </w:rPr>
        <w:t xml:space="preserve"> պատերազմի </w:t>
      </w:r>
      <w:proofErr w:type="spellStart"/>
      <w:r w:rsidRPr="001F7527">
        <w:rPr>
          <w:rFonts w:ascii="Sylfaen" w:hAnsi="Sylfaen"/>
          <w:sz w:val="24"/>
          <w:szCs w:val="24"/>
          <w:lang w:val="hy-AM"/>
        </w:rPr>
        <w:t>հետևանքով</w:t>
      </w:r>
      <w:proofErr w:type="spellEnd"/>
      <w:r w:rsidRPr="001F7527">
        <w:rPr>
          <w:rFonts w:ascii="Sylfaen" w:hAnsi="Sylfaen"/>
          <w:sz w:val="24"/>
          <w:szCs w:val="24"/>
          <w:lang w:val="hy-AM"/>
        </w:rPr>
        <w:t xml:space="preserve"> վիրավորում ստացած և հաշմանդամություն ձեռք բերած զինվորների վերականգնողական կենտրոնին:</w:t>
      </w:r>
      <w:r>
        <w:rPr>
          <w:rFonts w:ascii="Sylfaen" w:hAnsi="Sylfaen"/>
          <w:sz w:val="24"/>
          <w:szCs w:val="24"/>
          <w:lang w:val="hy-AM"/>
        </w:rPr>
        <w:br/>
      </w:r>
      <w:r>
        <w:rPr>
          <w:rFonts w:ascii="Sylfaen" w:hAnsi="Sylfaen"/>
          <w:sz w:val="24"/>
          <w:szCs w:val="24"/>
          <w:lang w:val="hy-AM"/>
        </w:rPr>
        <w:lastRenderedPageBreak/>
        <w:tab/>
        <w:t xml:space="preserve">Դատական նիստ է կայացել </w:t>
      </w:r>
      <w:r w:rsidRPr="00C15A4F">
        <w:rPr>
          <w:rFonts w:ascii="Sylfaen" w:hAnsi="Sylfaen"/>
          <w:sz w:val="24"/>
          <w:szCs w:val="24"/>
          <w:lang w:val="hy-AM"/>
        </w:rPr>
        <w:t>նաև մարտի 11-ին, հաջորդը նշանակվել է ապրիլի 25-ին։</w:t>
      </w:r>
    </w:p>
    <w:p w:rsidR="001C65C3" w:rsidRDefault="001C65C3" w:rsidP="001C65C3">
      <w:pPr>
        <w:spacing w:after="0" w:line="240" w:lineRule="auto"/>
        <w:rPr>
          <w:rFonts w:ascii="Sylfaen" w:hAnsi="Sylfaen"/>
          <w:b/>
          <w:sz w:val="24"/>
          <w:szCs w:val="24"/>
          <w:lang w:val="hy-AM" w:eastAsia="ru-RU"/>
        </w:rPr>
      </w:pPr>
    </w:p>
    <w:p w:rsidR="001C65C3" w:rsidRDefault="001C65C3" w:rsidP="001C65C3">
      <w:pPr>
        <w:spacing w:after="0" w:line="240" w:lineRule="auto"/>
        <w:ind w:firstLine="567"/>
        <w:rPr>
          <w:rFonts w:ascii="Sylfaen" w:hAnsi="Sylfaen" w:cs="Times New Roman"/>
          <w:sz w:val="24"/>
          <w:szCs w:val="24"/>
          <w:lang w:val="hy-AM" w:eastAsia="ru-RU"/>
        </w:rPr>
      </w:pPr>
      <w:r w:rsidRPr="00F9275D">
        <w:rPr>
          <w:rFonts w:ascii="Sylfaen" w:hAnsi="Sylfaen"/>
          <w:b/>
          <w:sz w:val="24"/>
          <w:szCs w:val="24"/>
          <w:lang w:val="hy-AM"/>
        </w:rPr>
        <w:t>Հունվարի 24-ին</w:t>
      </w:r>
      <w:r w:rsidRPr="00064D7E">
        <w:rPr>
          <w:rFonts w:ascii="Sylfaen" w:hAnsi="Sylfaen"/>
          <w:b/>
          <w:sz w:val="24"/>
          <w:szCs w:val="24"/>
          <w:lang w:val="hy-AM"/>
        </w:rPr>
        <w:t xml:space="preserve"> </w:t>
      </w:r>
      <w:proofErr w:type="spellStart"/>
      <w:r w:rsidRPr="00064D7E">
        <w:rPr>
          <w:rFonts w:ascii="Sylfaen" w:hAnsi="Sylfaen"/>
          <w:sz w:val="24"/>
          <w:szCs w:val="24"/>
          <w:lang w:val="hy-AM"/>
        </w:rPr>
        <w:t>Երևանի</w:t>
      </w:r>
      <w:proofErr w:type="spellEnd"/>
      <w:r w:rsidRPr="00064D7E">
        <w:rPr>
          <w:rFonts w:ascii="Sylfaen" w:hAnsi="Sylfaen"/>
          <w:sz w:val="24"/>
          <w:szCs w:val="24"/>
          <w:lang w:val="hy-AM"/>
        </w:rPr>
        <w:t xml:space="preserve"> ընդհանուր իրավասության դատարանում</w:t>
      </w:r>
      <w:r>
        <w:rPr>
          <w:rFonts w:ascii="Sylfaen" w:hAnsi="Sylfaen"/>
          <w:sz w:val="24"/>
          <w:szCs w:val="24"/>
          <w:lang w:val="hy-AM"/>
        </w:rPr>
        <w:t xml:space="preserve"> կայացել է </w:t>
      </w:r>
      <w:r w:rsidRPr="00B00486">
        <w:rPr>
          <w:rFonts w:ascii="Sylfaen" w:hAnsi="Sylfaen"/>
          <w:sz w:val="24"/>
          <w:szCs w:val="24"/>
          <w:lang w:val="hy-AM"/>
        </w:rPr>
        <w:t>ԱԱԾ հետախուզության նախկին գնդապետ Էդուարդ Հարությունյանն ընդդեմ ԱԺ նախկին պատգամավոր Տարոն Սահակյանի</w:t>
      </w:r>
      <w:r>
        <w:rPr>
          <w:rFonts w:ascii="Sylfaen" w:hAnsi="Sylfaen"/>
          <w:sz w:val="24"/>
          <w:szCs w:val="24"/>
          <w:lang w:val="hy-AM"/>
        </w:rPr>
        <w:t xml:space="preserve"> </w:t>
      </w:r>
      <w:r w:rsidRPr="00064D7E">
        <w:rPr>
          <w:rFonts w:ascii="Sylfaen" w:hAnsi="Sylfaen"/>
          <w:sz w:val="24"/>
          <w:szCs w:val="24"/>
          <w:lang w:val="hy-AM"/>
        </w:rPr>
        <w:t>(</w:t>
      </w:r>
      <w:r w:rsidRPr="00465DB9">
        <w:rPr>
          <w:rFonts w:ascii="Sylfaen" w:hAnsi="Sylfaen"/>
          <w:sz w:val="24"/>
          <w:szCs w:val="24"/>
          <w:lang w:val="hy-AM"/>
        </w:rPr>
        <w:t>երրորդ կողմ</w:t>
      </w:r>
      <w:r w:rsidRPr="00064D7E">
        <w:rPr>
          <w:rFonts w:ascii="Sylfaen" w:hAnsi="Sylfaen"/>
          <w:sz w:val="24"/>
          <w:szCs w:val="24"/>
          <w:lang w:val="hy-AM"/>
        </w:rPr>
        <w:t>`</w:t>
      </w:r>
      <w:r w:rsidRPr="00465DB9">
        <w:rPr>
          <w:rFonts w:ascii="Sylfaen" w:hAnsi="Sylfaen"/>
          <w:sz w:val="24"/>
          <w:szCs w:val="24"/>
          <w:lang w:val="hy-AM"/>
        </w:rPr>
        <w:t xml:space="preserve"> «Ժամանակ» օրաթերթի</w:t>
      </w:r>
      <w:r w:rsidRPr="00465DB9">
        <w:rPr>
          <w:rFonts w:ascii="Sylfaen" w:hAnsi="Sylfaen"/>
          <w:lang w:val="hy-AM"/>
        </w:rPr>
        <w:t xml:space="preserve"> </w:t>
      </w:r>
      <w:r w:rsidRPr="00465DB9">
        <w:rPr>
          <w:rFonts w:ascii="Sylfaen" w:hAnsi="Sylfaen"/>
          <w:sz w:val="24"/>
          <w:szCs w:val="24"/>
          <w:lang w:val="hy-AM"/>
        </w:rPr>
        <w:t xml:space="preserve">հիմնադիր «Սկիզբ </w:t>
      </w:r>
      <w:proofErr w:type="spellStart"/>
      <w:r w:rsidRPr="00465DB9">
        <w:rPr>
          <w:rFonts w:ascii="Sylfaen" w:hAnsi="Sylfaen"/>
          <w:sz w:val="24"/>
          <w:szCs w:val="24"/>
          <w:lang w:val="hy-AM"/>
        </w:rPr>
        <w:t>Մեդիա</w:t>
      </w:r>
      <w:proofErr w:type="spellEnd"/>
      <w:r w:rsidRPr="00465DB9">
        <w:rPr>
          <w:rFonts w:ascii="Sylfaen" w:hAnsi="Sylfaen"/>
          <w:sz w:val="24"/>
          <w:szCs w:val="24"/>
          <w:lang w:val="hy-AM"/>
        </w:rPr>
        <w:t xml:space="preserve"> Կենտրոն» ՍՊԸ</w:t>
      </w:r>
      <w:r w:rsidRPr="00064D7E">
        <w:rPr>
          <w:rFonts w:ascii="Sylfaen" w:hAnsi="Sylfaen"/>
          <w:sz w:val="24"/>
          <w:szCs w:val="24"/>
          <w:lang w:val="hy-AM"/>
        </w:rPr>
        <w:t xml:space="preserve">) </w:t>
      </w:r>
      <w:r>
        <w:rPr>
          <w:rFonts w:ascii="Sylfaen" w:hAnsi="Sylfaen"/>
          <w:sz w:val="24"/>
          <w:szCs w:val="24"/>
          <w:lang w:val="hy-AM"/>
        </w:rPr>
        <w:t xml:space="preserve">գործով հերթական դատական նիստը՝ </w:t>
      </w:r>
      <w:r w:rsidRPr="00B00486">
        <w:rPr>
          <w:rFonts w:ascii="Sylfaen" w:hAnsi="Sylfaen"/>
          <w:sz w:val="24"/>
          <w:szCs w:val="24"/>
          <w:lang w:val="hy-AM"/>
        </w:rPr>
        <w:t>վիրավորանքի համար հրապարակային ներողություն խնդրելու, զրպարտություն համարվող տվյալները հերքելու և փոխհատուցում վճարելու պահանջներով:</w:t>
      </w:r>
      <w:r>
        <w:rPr>
          <w:rFonts w:ascii="Sylfaen" w:hAnsi="Sylfaen"/>
          <w:sz w:val="24"/>
          <w:szCs w:val="24"/>
          <w:lang w:val="hy-AM"/>
        </w:rPr>
        <w:br/>
      </w:r>
      <w:r>
        <w:rPr>
          <w:rFonts w:ascii="Sylfaen" w:hAnsi="Sylfaen"/>
          <w:sz w:val="24"/>
          <w:szCs w:val="24"/>
          <w:lang w:val="hy-AM"/>
        </w:rPr>
        <w:tab/>
        <w:t>Հիշեցնենք, որ հ</w:t>
      </w:r>
      <w:r w:rsidRPr="00465DB9">
        <w:rPr>
          <w:rFonts w:ascii="Sylfaen" w:hAnsi="Sylfaen" w:cs="Times New Roman"/>
          <w:sz w:val="24"/>
          <w:szCs w:val="24"/>
          <w:lang w:val="hy-AM" w:eastAsia="ru-RU"/>
        </w:rPr>
        <w:t xml:space="preserve">այցի առիթը 2019թ. մայիսի 29-ին օրաթերթում հրապարակված և «1in.am» </w:t>
      </w:r>
      <w:proofErr w:type="spellStart"/>
      <w:r w:rsidRPr="00465DB9">
        <w:rPr>
          <w:rFonts w:ascii="Sylfaen" w:hAnsi="Sylfaen" w:cs="Times New Roman"/>
          <w:sz w:val="24"/>
          <w:szCs w:val="24"/>
          <w:lang w:val="hy-AM" w:eastAsia="ru-RU"/>
        </w:rPr>
        <w:t>կայքում</w:t>
      </w:r>
      <w:proofErr w:type="spellEnd"/>
      <w:r w:rsidRPr="00465DB9">
        <w:rPr>
          <w:rFonts w:ascii="Sylfaen" w:hAnsi="Sylfaen" w:cs="Times New Roman"/>
          <w:sz w:val="24"/>
          <w:szCs w:val="24"/>
          <w:lang w:val="hy-AM" w:eastAsia="ru-RU"/>
        </w:rPr>
        <w:t xml:space="preserve"> արտատպված՝ «</w:t>
      </w:r>
      <w:proofErr w:type="spellStart"/>
      <w:r w:rsidRPr="00465DB9">
        <w:rPr>
          <w:rFonts w:ascii="Sylfaen" w:hAnsi="Sylfaen" w:cs="Times New Roman"/>
          <w:sz w:val="24"/>
          <w:szCs w:val="24"/>
          <w:lang w:val="hy-AM" w:eastAsia="ru-RU"/>
        </w:rPr>
        <w:t>Հարությունյանների</w:t>
      </w:r>
      <w:proofErr w:type="spellEnd"/>
      <w:r w:rsidRPr="00A72B59">
        <w:rPr>
          <w:rFonts w:ascii="Sylfaen" w:hAnsi="Sylfaen" w:cs="Times New Roman"/>
          <w:sz w:val="24"/>
          <w:szCs w:val="24"/>
          <w:lang w:val="hy-AM" w:eastAsia="ru-RU"/>
        </w:rPr>
        <w:t xml:space="preserve"> գերդաստանը </w:t>
      </w:r>
      <w:proofErr w:type="spellStart"/>
      <w:r w:rsidRPr="00A72B59">
        <w:rPr>
          <w:rFonts w:ascii="Sylfaen" w:hAnsi="Sylfaen" w:cs="Times New Roman"/>
          <w:sz w:val="24"/>
          <w:szCs w:val="24"/>
          <w:lang w:val="hy-AM" w:eastAsia="ru-RU"/>
        </w:rPr>
        <w:t>դեռևս</w:t>
      </w:r>
      <w:proofErr w:type="spellEnd"/>
      <w:r w:rsidRPr="00A72B59">
        <w:rPr>
          <w:rFonts w:ascii="Sylfaen" w:hAnsi="Sylfaen" w:cs="Times New Roman"/>
          <w:sz w:val="24"/>
          <w:szCs w:val="24"/>
          <w:lang w:val="hy-AM" w:eastAsia="ru-RU"/>
        </w:rPr>
        <w:t xml:space="preserve"> արմատավորված է պետական համակարգում. </w:t>
      </w:r>
      <w:r>
        <w:rPr>
          <w:rFonts w:ascii="Sylfaen" w:hAnsi="Sylfaen" w:cs="Times New Roman"/>
          <w:sz w:val="24"/>
          <w:szCs w:val="24"/>
          <w:lang w:val="hy-AM" w:eastAsia="ru-RU"/>
        </w:rPr>
        <w:t>ո</w:t>
      </w:r>
      <w:r w:rsidRPr="00A72B59">
        <w:rPr>
          <w:rFonts w:ascii="Sylfaen" w:hAnsi="Sylfaen" w:cs="Times New Roman"/>
          <w:sz w:val="24"/>
          <w:szCs w:val="24"/>
          <w:lang w:val="hy-AM" w:eastAsia="ru-RU"/>
        </w:rPr>
        <w:t>վ</w:t>
      </w:r>
      <w:r>
        <w:rPr>
          <w:rFonts w:ascii="Sylfaen" w:hAnsi="Sylfaen" w:cs="Times New Roman"/>
          <w:sz w:val="24"/>
          <w:szCs w:val="24"/>
          <w:lang w:val="hy-AM" w:eastAsia="ru-RU"/>
        </w:rPr>
        <w:t>,</w:t>
      </w:r>
      <w:r w:rsidRPr="00A72B59">
        <w:rPr>
          <w:rFonts w:ascii="Sylfaen" w:hAnsi="Sylfaen" w:cs="Times New Roman"/>
          <w:sz w:val="24"/>
          <w:szCs w:val="24"/>
          <w:lang w:val="hy-AM" w:eastAsia="ru-RU"/>
        </w:rPr>
        <w:t xml:space="preserve"> որտեղ և ինչ պաշտոն է զբաղեցնում» հոդվածն է</w:t>
      </w:r>
      <w:r w:rsidRPr="00A72B59">
        <w:rPr>
          <w:rStyle w:val="FootnoteReference"/>
          <w:rFonts w:ascii="Sylfaen" w:hAnsi="Sylfaen"/>
          <w:sz w:val="24"/>
          <w:szCs w:val="24"/>
          <w:lang w:val="hy-AM" w:eastAsia="ru-RU"/>
        </w:rPr>
        <w:footnoteReference w:id="28"/>
      </w:r>
      <w:r w:rsidRPr="00A72B59">
        <w:rPr>
          <w:rFonts w:ascii="Sylfaen" w:hAnsi="Sylfaen" w:cs="Times New Roman"/>
          <w:sz w:val="24"/>
          <w:szCs w:val="24"/>
          <w:lang w:val="hy-AM" w:eastAsia="ru-RU"/>
        </w:rPr>
        <w:t>։</w:t>
      </w:r>
      <w:r>
        <w:rPr>
          <w:rFonts w:ascii="Sylfaen" w:hAnsi="Sylfaen" w:cs="Times New Roman"/>
          <w:sz w:val="24"/>
          <w:szCs w:val="24"/>
          <w:lang w:val="hy-AM" w:eastAsia="ru-RU"/>
        </w:rPr>
        <w:br/>
      </w:r>
      <w:r>
        <w:rPr>
          <w:rFonts w:ascii="Sylfaen" w:hAnsi="Sylfaen" w:cs="Times New Roman"/>
          <w:sz w:val="24"/>
          <w:szCs w:val="24"/>
          <w:lang w:val="hy-AM" w:eastAsia="ru-RU"/>
        </w:rPr>
        <w:tab/>
        <w:t xml:space="preserve">Դատական նիստ է </w:t>
      </w:r>
      <w:r w:rsidRPr="00542722">
        <w:rPr>
          <w:rFonts w:ascii="Sylfaen" w:hAnsi="Sylfaen" w:cs="Times New Roman"/>
          <w:sz w:val="24"/>
          <w:szCs w:val="24"/>
          <w:lang w:val="hy-AM" w:eastAsia="ru-RU"/>
        </w:rPr>
        <w:t>կայացել նաև մարտի 30-ին, հաջորդը նշանակվել է մայիսի 25-ին։</w:t>
      </w:r>
      <w:r>
        <w:rPr>
          <w:rFonts w:ascii="Sylfaen" w:hAnsi="Sylfaen" w:cs="Times New Roman"/>
          <w:sz w:val="24"/>
          <w:szCs w:val="24"/>
          <w:lang w:val="hy-AM" w:eastAsia="ru-RU"/>
        </w:rPr>
        <w:tab/>
      </w:r>
    </w:p>
    <w:p w:rsidR="001C65C3" w:rsidRPr="00B05C02" w:rsidRDefault="001C65C3" w:rsidP="001C65C3">
      <w:pPr>
        <w:spacing w:after="0" w:line="240" w:lineRule="auto"/>
        <w:ind w:firstLine="567"/>
        <w:rPr>
          <w:rFonts w:ascii="Sylfaen" w:hAnsi="Sylfaen"/>
          <w:sz w:val="24"/>
          <w:szCs w:val="24"/>
          <w:lang w:val="hy-AM"/>
        </w:rPr>
      </w:pPr>
      <w:r w:rsidRPr="00F9275D">
        <w:rPr>
          <w:rFonts w:ascii="Sylfaen" w:hAnsi="Sylfaen"/>
          <w:b/>
          <w:sz w:val="24"/>
          <w:szCs w:val="24"/>
          <w:lang w:val="hy-AM"/>
        </w:rPr>
        <w:t>Հունվարի 31-ին</w:t>
      </w:r>
      <w:r>
        <w:rPr>
          <w:rFonts w:ascii="Sylfaen" w:hAnsi="Sylfaen"/>
          <w:b/>
          <w:sz w:val="24"/>
          <w:szCs w:val="24"/>
          <w:lang w:val="hy-AM"/>
        </w:rPr>
        <w:t xml:space="preserve"> </w:t>
      </w:r>
      <w:r w:rsidRPr="00CE5CE0">
        <w:rPr>
          <w:rFonts w:ascii="Sylfaen" w:hAnsi="Sylfaen"/>
          <w:sz w:val="24"/>
          <w:szCs w:val="24"/>
          <w:lang w:val="hy-AM"/>
        </w:rPr>
        <w:t>նույն հայցվորի մեկ այլ գործով</w:t>
      </w:r>
      <w:r>
        <w:rPr>
          <w:rFonts w:ascii="Sylfaen" w:hAnsi="Sylfaen"/>
          <w:b/>
          <w:sz w:val="24"/>
          <w:szCs w:val="24"/>
          <w:lang w:val="hy-AM"/>
        </w:rPr>
        <w:t xml:space="preserve"> </w:t>
      </w:r>
      <w:r w:rsidRPr="008A337C">
        <w:rPr>
          <w:rFonts w:ascii="Sylfaen" w:hAnsi="Sylfaen"/>
          <w:sz w:val="24"/>
          <w:szCs w:val="24"/>
          <w:lang w:val="hy-AM"/>
        </w:rPr>
        <w:t xml:space="preserve">վարույթ է ընդունվել </w:t>
      </w:r>
      <w:r>
        <w:rPr>
          <w:rFonts w:ascii="Sylfaen" w:hAnsi="Sylfaen"/>
          <w:sz w:val="24"/>
          <w:szCs w:val="24"/>
          <w:lang w:val="hy-AM"/>
        </w:rPr>
        <w:t xml:space="preserve">նույն </w:t>
      </w:r>
      <w:r w:rsidRPr="008A337C">
        <w:rPr>
          <w:rFonts w:ascii="Sylfaen" w:hAnsi="Sylfaen"/>
          <w:sz w:val="24"/>
          <w:szCs w:val="24"/>
          <w:lang w:val="hy-AM"/>
        </w:rPr>
        <w:t>պատասխանողի վերաքննիչ բողոք</w:t>
      </w:r>
      <w:r>
        <w:rPr>
          <w:rFonts w:ascii="Sylfaen" w:hAnsi="Sylfaen"/>
          <w:sz w:val="24"/>
          <w:szCs w:val="24"/>
          <w:lang w:val="hy-AM"/>
        </w:rPr>
        <w:t xml:space="preserve">ը, որտեղ երրորդ </w:t>
      </w:r>
      <w:r w:rsidRPr="00B05C02">
        <w:rPr>
          <w:rFonts w:ascii="Sylfaen" w:hAnsi="Sylfaen"/>
          <w:sz w:val="24"/>
          <w:szCs w:val="24"/>
          <w:lang w:val="hy-AM"/>
        </w:rPr>
        <w:t>կողմը «</w:t>
      </w:r>
      <w:r w:rsidR="00A87035" w:rsidRPr="00B05C02">
        <w:rPr>
          <w:rFonts w:ascii="Sylfaen" w:hAnsi="Sylfaen"/>
          <w:sz w:val="24"/>
          <w:szCs w:val="24"/>
          <w:lang w:val="hy-AM"/>
        </w:rPr>
        <w:t>Ա1+</w:t>
      </w:r>
      <w:r w:rsidRPr="00B05C02">
        <w:rPr>
          <w:rFonts w:ascii="Sylfaen" w:hAnsi="Sylfaen"/>
          <w:sz w:val="24"/>
          <w:szCs w:val="24"/>
          <w:lang w:val="hy-AM"/>
        </w:rPr>
        <w:t>»</w:t>
      </w:r>
      <w:r w:rsidR="00B05C02" w:rsidRPr="00B05C02">
        <w:rPr>
          <w:rFonts w:ascii="Sylfaen" w:hAnsi="Sylfaen"/>
          <w:sz w:val="24"/>
          <w:szCs w:val="24"/>
          <w:lang w:val="hy-AM"/>
        </w:rPr>
        <w:t xml:space="preserve"> հեռուստաընկերության</w:t>
      </w:r>
      <w:r w:rsidRPr="00B05C02">
        <w:rPr>
          <w:rFonts w:ascii="Sylfaen" w:hAnsi="Sylfaen"/>
          <w:sz w:val="24"/>
          <w:szCs w:val="24"/>
          <w:lang w:val="hy-AM"/>
        </w:rPr>
        <w:t xml:space="preserve"> հիմնադիր «</w:t>
      </w:r>
      <w:proofErr w:type="spellStart"/>
      <w:r w:rsidRPr="00B05C02">
        <w:rPr>
          <w:rFonts w:ascii="Sylfaen" w:hAnsi="Sylfaen"/>
          <w:sz w:val="24"/>
          <w:szCs w:val="24"/>
          <w:lang w:val="hy-AM"/>
        </w:rPr>
        <w:t>Մելտեքս</w:t>
      </w:r>
      <w:proofErr w:type="spellEnd"/>
      <w:r w:rsidRPr="00B05C02">
        <w:rPr>
          <w:rFonts w:ascii="Sylfaen" w:hAnsi="Sylfaen"/>
          <w:sz w:val="24"/>
          <w:szCs w:val="24"/>
          <w:lang w:val="hy-AM"/>
        </w:rPr>
        <w:t>» ՍՊԸ-ն է։</w:t>
      </w:r>
    </w:p>
    <w:p w:rsidR="001C65C3" w:rsidRPr="00B05C02" w:rsidRDefault="001C65C3" w:rsidP="001C65C3">
      <w:pPr>
        <w:spacing w:after="0" w:line="240" w:lineRule="auto"/>
        <w:ind w:firstLine="567"/>
        <w:rPr>
          <w:rFonts w:ascii="Sylfaen" w:hAnsi="Sylfaen"/>
          <w:sz w:val="24"/>
          <w:szCs w:val="24"/>
          <w:lang w:val="hy-AM"/>
        </w:rPr>
      </w:pPr>
      <w:r w:rsidRPr="00B05C02">
        <w:rPr>
          <w:rFonts w:ascii="Sylfaen" w:hAnsi="Sylfaen"/>
          <w:sz w:val="24"/>
          <w:szCs w:val="24"/>
          <w:lang w:val="hy-AM"/>
        </w:rPr>
        <w:t>Այս հայցը ներկայացվել է 2019թ</w:t>
      </w:r>
      <w:r w:rsidRPr="00B05C02">
        <w:rPr>
          <w:sz w:val="24"/>
          <w:szCs w:val="24"/>
          <w:lang w:val="hy-AM"/>
        </w:rPr>
        <w:t>․</w:t>
      </w:r>
      <w:r w:rsidRPr="00B05C02">
        <w:rPr>
          <w:rFonts w:ascii="Sylfaen" w:hAnsi="Sylfaen"/>
          <w:sz w:val="24"/>
          <w:szCs w:val="24"/>
          <w:lang w:val="hy-AM"/>
        </w:rPr>
        <w:t xml:space="preserve"> սեպտեմբերի 18-ին, իսկ առիթը եղել է «A1plus.am»-ում օգոստոսի 14-ին հրապարակված </w:t>
      </w:r>
      <w:proofErr w:type="spellStart"/>
      <w:r w:rsidRPr="00B05C02">
        <w:rPr>
          <w:rFonts w:ascii="Sylfaen" w:hAnsi="Sylfaen"/>
          <w:sz w:val="24"/>
          <w:szCs w:val="24"/>
          <w:lang w:val="hy-AM"/>
        </w:rPr>
        <w:t>տեսանյութը</w:t>
      </w:r>
      <w:proofErr w:type="spellEnd"/>
      <w:r w:rsidRPr="00B05C02">
        <w:rPr>
          <w:rFonts w:ascii="Sylfaen" w:hAnsi="Sylfaen"/>
          <w:sz w:val="24"/>
          <w:szCs w:val="24"/>
          <w:lang w:val="hy-AM"/>
        </w:rPr>
        <w:t xml:space="preserve">, որտեղ Տարոն Սահակյանը խոսում է ԱԱԾ նախկին պաշտոնյայի մասին՝ մասնավորապես, նրան մեղադրելով «թմրադեղերի մատակարարման հետ կապ ունենալու», «խնամի-բարեկամական կապերի միջոցով ռազմավարական օբյեկտները կոպեկներով օտարելու», «էժան ռեսուրսները Հայաստանից հանելու և </w:t>
      </w:r>
      <w:proofErr w:type="spellStart"/>
      <w:r w:rsidRPr="00B05C02">
        <w:rPr>
          <w:rFonts w:ascii="Sylfaen" w:hAnsi="Sylfaen"/>
          <w:sz w:val="24"/>
          <w:szCs w:val="24"/>
          <w:lang w:val="hy-AM"/>
        </w:rPr>
        <w:t>թանկը</w:t>
      </w:r>
      <w:proofErr w:type="spellEnd"/>
      <w:r w:rsidRPr="00B05C02">
        <w:rPr>
          <w:rFonts w:ascii="Sylfaen" w:hAnsi="Sylfaen"/>
          <w:sz w:val="24"/>
          <w:szCs w:val="24"/>
          <w:lang w:val="hy-AM"/>
        </w:rPr>
        <w:t xml:space="preserve"> ներկրելու մեջ»</w:t>
      </w:r>
      <w:r w:rsidRPr="00B05C02">
        <w:rPr>
          <w:rStyle w:val="FootnoteReference"/>
          <w:rFonts w:ascii="Sylfaen" w:hAnsi="Sylfaen"/>
          <w:sz w:val="24"/>
          <w:szCs w:val="24"/>
          <w:shd w:val="clear" w:color="auto" w:fill="FFFFFF"/>
          <w:lang w:val="hy-AM"/>
        </w:rPr>
        <w:footnoteReference w:id="29"/>
      </w:r>
      <w:r w:rsidRPr="00B05C02">
        <w:rPr>
          <w:rFonts w:ascii="Sylfaen" w:hAnsi="Sylfaen"/>
          <w:sz w:val="24"/>
          <w:szCs w:val="24"/>
          <w:lang w:val="hy-AM"/>
        </w:rPr>
        <w:t>։</w:t>
      </w:r>
    </w:p>
    <w:p w:rsidR="001C65C3" w:rsidRDefault="001C65C3" w:rsidP="001C65C3">
      <w:pPr>
        <w:spacing w:after="0" w:line="240" w:lineRule="auto"/>
        <w:ind w:firstLine="567"/>
        <w:rPr>
          <w:rFonts w:ascii="Sylfaen" w:hAnsi="Sylfaen"/>
          <w:sz w:val="24"/>
          <w:szCs w:val="24"/>
          <w:lang w:val="hy-AM"/>
        </w:rPr>
      </w:pPr>
      <w:r w:rsidRPr="00B05C02">
        <w:rPr>
          <w:rFonts w:ascii="Sylfaen" w:hAnsi="Sylfaen"/>
          <w:sz w:val="24"/>
          <w:szCs w:val="24"/>
          <w:lang w:val="hy-AM"/>
        </w:rPr>
        <w:t>2021թ</w:t>
      </w:r>
      <w:r w:rsidRPr="00B05C02">
        <w:rPr>
          <w:rFonts w:ascii="Times New Roman" w:hAnsi="Times New Roman" w:cs="Times New Roman"/>
          <w:sz w:val="24"/>
          <w:szCs w:val="24"/>
          <w:lang w:val="hy-AM"/>
        </w:rPr>
        <w:t>․</w:t>
      </w:r>
      <w:r w:rsidRPr="00B05C02">
        <w:rPr>
          <w:rFonts w:ascii="Sylfaen" w:hAnsi="Sylfaen"/>
          <w:sz w:val="24"/>
          <w:szCs w:val="24"/>
          <w:lang w:val="hy-AM"/>
        </w:rPr>
        <w:t>նոյեմբերի 24-ի վճռով՝ հայցը մասնակի բավարարվել էր</w:t>
      </w:r>
      <w:r w:rsidRPr="00B05C02">
        <w:rPr>
          <w:rFonts w:ascii="Times New Roman" w:hAnsi="Times New Roman" w:cs="Times New Roman"/>
          <w:sz w:val="24"/>
          <w:szCs w:val="24"/>
          <w:lang w:val="hy-AM"/>
        </w:rPr>
        <w:t>․</w:t>
      </w:r>
      <w:r w:rsidRPr="00B05C02">
        <w:rPr>
          <w:rFonts w:ascii="Sylfaen" w:hAnsi="Sylfaen"/>
          <w:sz w:val="24"/>
          <w:szCs w:val="24"/>
          <w:lang w:val="hy-AM"/>
        </w:rPr>
        <w:t xml:space="preserve"> Տարոն Սահակյանին </w:t>
      </w:r>
      <w:proofErr w:type="spellStart"/>
      <w:r w:rsidRPr="00B05C02">
        <w:rPr>
          <w:rFonts w:ascii="Sylfaen" w:hAnsi="Sylfaen"/>
          <w:sz w:val="24"/>
          <w:szCs w:val="24"/>
          <w:lang w:val="hy-AM"/>
        </w:rPr>
        <w:t>պարտավորեցվել</w:t>
      </w:r>
      <w:proofErr w:type="spellEnd"/>
      <w:r w:rsidRPr="00B05C02">
        <w:rPr>
          <w:rFonts w:ascii="Sylfaen" w:hAnsi="Sylfaen"/>
          <w:sz w:val="24"/>
          <w:szCs w:val="24"/>
          <w:lang w:val="hy-AM"/>
        </w:rPr>
        <w:t xml:space="preserve"> էր «Ա1+»-ի </w:t>
      </w:r>
      <w:proofErr w:type="spellStart"/>
      <w:r w:rsidRPr="00B05C02">
        <w:rPr>
          <w:rFonts w:ascii="Sylfaen" w:hAnsi="Sylfaen"/>
          <w:sz w:val="24"/>
          <w:szCs w:val="24"/>
          <w:lang w:val="hy-AM"/>
        </w:rPr>
        <w:t>յութուբյան</w:t>
      </w:r>
      <w:proofErr w:type="spellEnd"/>
      <w:r w:rsidRPr="00B05C02">
        <w:rPr>
          <w:rFonts w:ascii="Sylfaen" w:hAnsi="Sylfaen"/>
          <w:sz w:val="24"/>
          <w:szCs w:val="24"/>
          <w:lang w:val="hy-AM"/>
        </w:rPr>
        <w:t xml:space="preserve"> էջում հերքել զրպարտություն համարվող տվյալները, հօգուտ Էդուարդ Հարությու</w:t>
      </w:r>
      <w:r w:rsidRPr="008734E3">
        <w:rPr>
          <w:rFonts w:ascii="Sylfaen" w:hAnsi="Sylfaen"/>
          <w:sz w:val="24"/>
          <w:szCs w:val="24"/>
          <w:lang w:val="hy-AM"/>
        </w:rPr>
        <w:t xml:space="preserve">նյանի </w:t>
      </w:r>
      <w:r w:rsidRPr="00B27AE3">
        <w:rPr>
          <w:rFonts w:ascii="Sylfaen" w:hAnsi="Sylfaen"/>
          <w:sz w:val="24"/>
          <w:szCs w:val="24"/>
          <w:lang w:val="hy-AM"/>
        </w:rPr>
        <w:t>բռնագանձել</w:t>
      </w:r>
      <w:r>
        <w:rPr>
          <w:rFonts w:ascii="Sylfaen" w:hAnsi="Sylfaen"/>
          <w:sz w:val="24"/>
          <w:szCs w:val="24"/>
          <w:lang w:val="hy-AM"/>
        </w:rPr>
        <w:t xml:space="preserve"> </w:t>
      </w:r>
      <w:r w:rsidRPr="00B27AE3">
        <w:rPr>
          <w:rFonts w:ascii="Sylfaen" w:hAnsi="Sylfaen"/>
          <w:sz w:val="24"/>
          <w:szCs w:val="24"/>
          <w:lang w:val="hy-AM"/>
        </w:rPr>
        <w:t>100</w:t>
      </w:r>
      <w:r>
        <w:rPr>
          <w:rFonts w:ascii="Sylfaen" w:hAnsi="Sylfaen"/>
          <w:sz w:val="24"/>
          <w:szCs w:val="24"/>
          <w:lang w:val="hy-AM"/>
        </w:rPr>
        <w:t xml:space="preserve"> հազար</w:t>
      </w:r>
      <w:r w:rsidRPr="00B27AE3">
        <w:rPr>
          <w:rFonts w:ascii="Sylfaen" w:hAnsi="Sylfaen"/>
          <w:sz w:val="24"/>
          <w:szCs w:val="24"/>
          <w:lang w:val="hy-AM"/>
        </w:rPr>
        <w:t xml:space="preserve"> դրամ՝ որպես փաստաբանի</w:t>
      </w:r>
      <w:r w:rsidRPr="008734E3">
        <w:rPr>
          <w:rFonts w:ascii="Sylfaen" w:hAnsi="Sylfaen"/>
          <w:sz w:val="24"/>
          <w:szCs w:val="24"/>
          <w:lang w:val="hy-AM"/>
        </w:rPr>
        <w:t xml:space="preserve"> </w:t>
      </w:r>
      <w:r w:rsidRPr="00B27AE3">
        <w:rPr>
          <w:rFonts w:ascii="Sylfaen" w:hAnsi="Sylfaen"/>
          <w:sz w:val="24"/>
          <w:szCs w:val="24"/>
          <w:lang w:val="hy-AM"/>
        </w:rPr>
        <w:t>խելամիտ վարձատրության գումար:</w:t>
      </w:r>
      <w:r>
        <w:rPr>
          <w:rFonts w:ascii="Sylfaen" w:hAnsi="Sylfaen"/>
          <w:sz w:val="24"/>
          <w:szCs w:val="24"/>
          <w:lang w:val="hy-AM"/>
        </w:rPr>
        <w:t xml:space="preserve"> Դեկտեմբերի 24-ին պատասխանողը բողոքարկել էր վճիռը Վերաքննիչ քաղաքացիական դատարան։</w:t>
      </w:r>
      <w:r>
        <w:rPr>
          <w:rFonts w:ascii="Sylfaen" w:hAnsi="Sylfaen"/>
          <w:sz w:val="24"/>
          <w:szCs w:val="24"/>
          <w:lang w:val="hy-AM"/>
        </w:rPr>
        <w:br/>
      </w:r>
      <w:r>
        <w:rPr>
          <w:rFonts w:ascii="Sylfaen" w:hAnsi="Sylfaen"/>
          <w:sz w:val="24"/>
          <w:szCs w:val="24"/>
          <w:lang w:val="hy-AM"/>
        </w:rPr>
        <w:tab/>
        <w:t>Ապրիլի 14-ը նշանակվել է դատական ակտի հրապարակման օր։</w:t>
      </w:r>
    </w:p>
    <w:p w:rsidR="001C65C3" w:rsidRDefault="001C65C3" w:rsidP="001C65C3">
      <w:pPr>
        <w:spacing w:after="0" w:line="240" w:lineRule="auto"/>
        <w:ind w:firstLine="567"/>
        <w:rPr>
          <w:rFonts w:ascii="Sylfaen" w:hAnsi="Sylfaen" w:cs="Times New Roman"/>
          <w:sz w:val="24"/>
          <w:szCs w:val="24"/>
          <w:lang w:val="hy-AM" w:eastAsia="ru-RU"/>
        </w:rPr>
      </w:pPr>
    </w:p>
    <w:p w:rsidR="001C65C3" w:rsidRDefault="001C65C3" w:rsidP="001C65C3">
      <w:pPr>
        <w:spacing w:after="0" w:line="240" w:lineRule="auto"/>
        <w:rPr>
          <w:rFonts w:ascii="Sylfaen" w:hAnsi="Sylfaen"/>
          <w:sz w:val="24"/>
          <w:szCs w:val="24"/>
          <w:lang w:val="hy-AM"/>
        </w:rPr>
      </w:pPr>
      <w:r>
        <w:rPr>
          <w:rFonts w:ascii="Sylfaen" w:hAnsi="Sylfaen"/>
          <w:b/>
          <w:sz w:val="24"/>
          <w:szCs w:val="24"/>
          <w:lang w:val="hy-AM"/>
        </w:rPr>
        <w:tab/>
      </w:r>
      <w:r w:rsidRPr="00F9275D">
        <w:rPr>
          <w:rFonts w:ascii="Sylfaen" w:hAnsi="Sylfaen"/>
          <w:b/>
          <w:sz w:val="24"/>
          <w:szCs w:val="24"/>
          <w:lang w:val="hy-AM"/>
        </w:rPr>
        <w:t>Հունվարի 25-ին</w:t>
      </w:r>
      <w:r w:rsidRPr="00F9275D">
        <w:rPr>
          <w:rFonts w:ascii="Sylfaen" w:hAnsi="Sylfaen"/>
          <w:sz w:val="24"/>
          <w:szCs w:val="24"/>
          <w:lang w:val="hy-AM"/>
        </w:rPr>
        <w:t xml:space="preserve"> «</w:t>
      </w:r>
      <w:proofErr w:type="spellStart"/>
      <w:r>
        <w:rPr>
          <w:rFonts w:ascii="Sylfaen" w:hAnsi="Sylfaen"/>
          <w:sz w:val="24"/>
          <w:szCs w:val="24"/>
          <w:lang w:val="hy-AM"/>
        </w:rPr>
        <w:t>Անտարես</w:t>
      </w:r>
      <w:proofErr w:type="spellEnd"/>
      <w:r>
        <w:rPr>
          <w:rFonts w:ascii="Sylfaen" w:hAnsi="Sylfaen"/>
          <w:sz w:val="24"/>
          <w:szCs w:val="24"/>
          <w:lang w:val="hy-AM"/>
        </w:rPr>
        <w:t xml:space="preserve">» հրատարակչության տնօրեն </w:t>
      </w:r>
      <w:r w:rsidRPr="00D7326D">
        <w:rPr>
          <w:rFonts w:ascii="Sylfaen" w:hAnsi="Sylfaen"/>
          <w:sz w:val="24"/>
          <w:szCs w:val="24"/>
          <w:lang w:val="hy-AM"/>
        </w:rPr>
        <w:t xml:space="preserve">Արմեն Մարտիրոսյանը </w:t>
      </w:r>
      <w:r>
        <w:rPr>
          <w:rFonts w:ascii="Sylfaen" w:hAnsi="Sylfaen"/>
          <w:sz w:val="24"/>
          <w:szCs w:val="24"/>
          <w:lang w:val="hy-AM"/>
        </w:rPr>
        <w:t>դատական հայց է ներկայացրել</w:t>
      </w:r>
      <w:r w:rsidRPr="00D7326D">
        <w:rPr>
          <w:rFonts w:ascii="Sylfaen" w:hAnsi="Sylfaen"/>
          <w:sz w:val="24"/>
          <w:szCs w:val="24"/>
          <w:lang w:val="hy-AM"/>
        </w:rPr>
        <w:t xml:space="preserve"> </w:t>
      </w:r>
      <w:proofErr w:type="spellStart"/>
      <w:r>
        <w:rPr>
          <w:rFonts w:ascii="Sylfaen" w:hAnsi="Sylfaen"/>
          <w:sz w:val="24"/>
          <w:szCs w:val="24"/>
          <w:lang w:val="hy-AM"/>
        </w:rPr>
        <w:t>Երևանի</w:t>
      </w:r>
      <w:proofErr w:type="spellEnd"/>
      <w:r>
        <w:rPr>
          <w:rFonts w:ascii="Sylfaen" w:hAnsi="Sylfaen"/>
          <w:sz w:val="24"/>
          <w:szCs w:val="24"/>
          <w:lang w:val="hy-AM"/>
        </w:rPr>
        <w:t xml:space="preserve"> ընդհանուր իրավասության դատարան ընդդեմ «Ասեկոսե» ՍՊԸ-ի </w:t>
      </w:r>
      <w:r w:rsidRPr="00BD4BD6">
        <w:rPr>
          <w:rFonts w:ascii="Sylfaen" w:hAnsi="Sylfaen"/>
          <w:sz w:val="24"/>
          <w:szCs w:val="24"/>
          <w:lang w:val="hy-AM"/>
        </w:rPr>
        <w:t>(</w:t>
      </w:r>
      <w:r>
        <w:rPr>
          <w:rFonts w:ascii="Sylfaen" w:hAnsi="Sylfaen"/>
          <w:sz w:val="24"/>
          <w:szCs w:val="24"/>
          <w:lang w:val="hy-AM"/>
        </w:rPr>
        <w:t>«</w:t>
      </w:r>
      <w:r w:rsidRPr="00BD4BD6">
        <w:rPr>
          <w:rFonts w:ascii="Sylfaen" w:hAnsi="Sylfaen"/>
          <w:sz w:val="24"/>
          <w:szCs w:val="24"/>
          <w:lang w:val="hy-AM"/>
        </w:rPr>
        <w:t>Asekose.am</w:t>
      </w:r>
      <w:r>
        <w:rPr>
          <w:rFonts w:ascii="Sylfaen" w:hAnsi="Sylfaen"/>
          <w:sz w:val="24"/>
          <w:szCs w:val="24"/>
          <w:lang w:val="hy-AM"/>
        </w:rPr>
        <w:t>» լրատվական կայք</w:t>
      </w:r>
      <w:r w:rsidRPr="00BD4BD6">
        <w:rPr>
          <w:rFonts w:ascii="Sylfaen" w:hAnsi="Sylfaen"/>
          <w:sz w:val="24"/>
          <w:szCs w:val="24"/>
          <w:lang w:val="hy-AM"/>
        </w:rPr>
        <w:t xml:space="preserve">) </w:t>
      </w:r>
      <w:r>
        <w:rPr>
          <w:rFonts w:ascii="Sylfaen" w:hAnsi="Sylfaen"/>
          <w:sz w:val="24"/>
          <w:szCs w:val="24"/>
          <w:lang w:val="hy-AM"/>
        </w:rPr>
        <w:t xml:space="preserve">և դրա հիմնադիր Արամ Հարությունյանի՝ </w:t>
      </w:r>
      <w:r w:rsidRPr="00BD4BD6">
        <w:rPr>
          <w:rFonts w:ascii="Sylfaen" w:hAnsi="Sylfaen"/>
          <w:sz w:val="24"/>
          <w:szCs w:val="24"/>
          <w:lang w:val="hy-AM"/>
        </w:rPr>
        <w:t>զրպարտություն հանդիսացող փաստացի տվյալները հրապարակայնորեն հերքելու, պատվին և արժանապատվությանը պատճառված վնասի փոխհատուցման պահանջներ</w:t>
      </w:r>
      <w:r>
        <w:rPr>
          <w:rFonts w:ascii="Sylfaen" w:hAnsi="Sylfaen"/>
          <w:sz w:val="24"/>
          <w:szCs w:val="24"/>
          <w:lang w:val="hy-AM"/>
        </w:rPr>
        <w:t>ով։ Հայցի առիթը 2021թ</w:t>
      </w:r>
      <w:r>
        <w:rPr>
          <w:rFonts w:ascii="Times New Roman" w:hAnsi="Times New Roman" w:cs="Times New Roman"/>
          <w:sz w:val="24"/>
          <w:szCs w:val="24"/>
          <w:lang w:val="hy-AM"/>
        </w:rPr>
        <w:t>․</w:t>
      </w:r>
      <w:r>
        <w:rPr>
          <w:rFonts w:ascii="Sylfaen" w:hAnsi="Sylfaen"/>
          <w:sz w:val="24"/>
          <w:szCs w:val="24"/>
          <w:lang w:val="hy-AM"/>
        </w:rPr>
        <w:t xml:space="preserve"> </w:t>
      </w:r>
      <w:r>
        <w:rPr>
          <w:rFonts w:ascii="Sylfaen" w:hAnsi="Sylfaen"/>
          <w:sz w:val="24"/>
          <w:szCs w:val="24"/>
          <w:lang w:val="hy-AM"/>
        </w:rPr>
        <w:lastRenderedPageBreak/>
        <w:t xml:space="preserve">դեկտեմբերի 25-ին </w:t>
      </w:r>
      <w:proofErr w:type="spellStart"/>
      <w:r>
        <w:rPr>
          <w:rFonts w:ascii="Sylfaen" w:hAnsi="Sylfaen"/>
          <w:sz w:val="24"/>
          <w:szCs w:val="24"/>
          <w:lang w:val="hy-AM"/>
        </w:rPr>
        <w:t>կայքում</w:t>
      </w:r>
      <w:proofErr w:type="spellEnd"/>
      <w:r>
        <w:rPr>
          <w:rFonts w:ascii="Sylfaen" w:hAnsi="Sylfaen"/>
          <w:sz w:val="24"/>
          <w:szCs w:val="24"/>
          <w:lang w:val="hy-AM"/>
        </w:rPr>
        <w:t xml:space="preserve"> հրապարակված լուրն է, որտեղ իշխանությունների մասին մեկ այլ քաղաքացու մտքերը վերագրվել են Արմեն Մարտիրոսյանին։ Կայքը հունվարի 18-ին՝ հայցադիմումը ներկայացնելուց առաջ, հերքում է հրապարակել</w:t>
      </w:r>
      <w:r>
        <w:rPr>
          <w:rStyle w:val="FootnoteReference"/>
          <w:rFonts w:ascii="Sylfaen" w:hAnsi="Sylfaen"/>
          <w:sz w:val="24"/>
          <w:szCs w:val="24"/>
          <w:lang w:val="hy-AM"/>
        </w:rPr>
        <w:footnoteReference w:id="30"/>
      </w:r>
      <w:r>
        <w:rPr>
          <w:rFonts w:ascii="Sylfaen" w:hAnsi="Sylfaen"/>
          <w:sz w:val="24"/>
          <w:szCs w:val="24"/>
          <w:lang w:val="hy-AM"/>
        </w:rPr>
        <w:t>։ Այսուամենայնիվ, հայցը ներկայացվել է, սակայն հետ է վերցվել մինչ վարույթ ընդունվելը</w:t>
      </w:r>
      <w:r w:rsidRPr="00B220CA">
        <w:rPr>
          <w:rFonts w:ascii="Sylfaen" w:hAnsi="Sylfaen"/>
          <w:sz w:val="24"/>
          <w:szCs w:val="24"/>
          <w:lang w:val="hy-AM"/>
        </w:rPr>
        <w:t>` փետրվարի 9-ին։</w:t>
      </w:r>
    </w:p>
    <w:p w:rsidR="001C65C3" w:rsidRDefault="001C65C3" w:rsidP="001C65C3">
      <w:pPr>
        <w:spacing w:after="0" w:line="240" w:lineRule="auto"/>
        <w:ind w:firstLine="567"/>
        <w:rPr>
          <w:rFonts w:ascii="Sylfaen" w:hAnsi="Sylfaen" w:cs="Times New Roman"/>
          <w:sz w:val="24"/>
          <w:szCs w:val="24"/>
          <w:lang w:val="hy-AM" w:eastAsia="ru-RU"/>
        </w:rPr>
      </w:pPr>
    </w:p>
    <w:p w:rsidR="001C65C3" w:rsidRPr="001F4185" w:rsidRDefault="001C65C3" w:rsidP="001C65C3">
      <w:pPr>
        <w:pStyle w:val="NormalWeb"/>
        <w:shd w:val="clear" w:color="auto" w:fill="FFFFFF"/>
        <w:spacing w:before="0" w:beforeAutospacing="0" w:after="0" w:afterAutospacing="0" w:line="240" w:lineRule="auto"/>
        <w:ind w:firstLine="567"/>
        <w:rPr>
          <w:rFonts w:ascii="Sylfaen" w:hAnsi="Sylfaen"/>
          <w:color w:val="000000"/>
          <w:shd w:val="clear" w:color="auto" w:fill="FFFFFF"/>
          <w:lang w:val="hy-AM"/>
        </w:rPr>
      </w:pPr>
      <w:r w:rsidRPr="00F9275D">
        <w:rPr>
          <w:rFonts w:ascii="Sylfaen" w:hAnsi="Sylfaen"/>
          <w:b/>
          <w:lang w:val="hy-AM"/>
        </w:rPr>
        <w:t xml:space="preserve">Հունվարի 26-ին </w:t>
      </w:r>
      <w:r w:rsidRPr="00F9275D">
        <w:rPr>
          <w:rFonts w:ascii="Sylfaen" w:hAnsi="Sylfaen"/>
          <w:lang w:val="hy-AM"/>
        </w:rPr>
        <w:t xml:space="preserve">Վերաքննիչ վարչական դատարանը մերժել է </w:t>
      </w:r>
      <w:r w:rsidRPr="00F9275D">
        <w:rPr>
          <w:rFonts w:ascii="Sylfaen" w:hAnsi="Sylfaen"/>
          <w:color w:val="000000"/>
          <w:shd w:val="clear" w:color="auto" w:fill="FFFFFF"/>
          <w:lang w:val="hy-AM"/>
        </w:rPr>
        <w:t>«Հայկական</w:t>
      </w:r>
      <w:r w:rsidRPr="0036307D">
        <w:rPr>
          <w:rFonts w:ascii="Sylfaen" w:hAnsi="Sylfaen"/>
          <w:color w:val="000000"/>
          <w:shd w:val="clear" w:color="auto" w:fill="FFFFFF"/>
          <w:lang w:val="hy-AM"/>
        </w:rPr>
        <w:t xml:space="preserve"> երկրորդ հեռուստաալիք» ՍՊԸ –ն՝ ի դեմս գործադիր տնօրեն Սամվել </w:t>
      </w:r>
      <w:proofErr w:type="spellStart"/>
      <w:r w:rsidRPr="0036307D">
        <w:rPr>
          <w:rFonts w:ascii="Sylfaen" w:hAnsi="Sylfaen"/>
          <w:color w:val="000000"/>
          <w:shd w:val="clear" w:color="auto" w:fill="FFFFFF"/>
          <w:lang w:val="hy-AM"/>
        </w:rPr>
        <w:t>Մայրապետյանի</w:t>
      </w:r>
      <w:proofErr w:type="spellEnd"/>
      <w:r w:rsidRPr="0036307D">
        <w:rPr>
          <w:rFonts w:ascii="Sylfaen" w:hAnsi="Sylfaen"/>
          <w:color w:val="000000"/>
          <w:shd w:val="clear" w:color="auto" w:fill="FFFFFF"/>
          <w:lang w:val="hy-AM"/>
        </w:rPr>
        <w:t>,</w:t>
      </w:r>
      <w:r w:rsidRPr="00F13D39">
        <w:rPr>
          <w:rFonts w:ascii="Sylfaen" w:hAnsi="Sylfaen"/>
          <w:color w:val="000000"/>
          <w:shd w:val="clear" w:color="auto" w:fill="FFFFFF"/>
          <w:lang w:val="hy-AM"/>
        </w:rPr>
        <w:t xml:space="preserve"> ընդդեմ Հեռուստատեսության և ռադիոյի հանձնաժողովի</w:t>
      </w:r>
      <w:r>
        <w:rPr>
          <w:rFonts w:ascii="Sylfaen" w:hAnsi="Sylfaen"/>
          <w:color w:val="000000"/>
          <w:shd w:val="clear" w:color="auto" w:fill="FFFFFF"/>
          <w:lang w:val="hy-AM"/>
        </w:rPr>
        <w:t xml:space="preserve"> գործով </w:t>
      </w:r>
      <w:proofErr w:type="spellStart"/>
      <w:r>
        <w:rPr>
          <w:rFonts w:ascii="Sylfaen" w:hAnsi="Sylfaen"/>
          <w:color w:val="000000"/>
          <w:shd w:val="clear" w:color="auto" w:fill="FFFFFF"/>
          <w:lang w:val="hy-AM"/>
        </w:rPr>
        <w:t>Երևանի</w:t>
      </w:r>
      <w:proofErr w:type="spellEnd"/>
      <w:r>
        <w:rPr>
          <w:rFonts w:ascii="Sylfaen" w:hAnsi="Sylfaen"/>
          <w:color w:val="000000"/>
          <w:shd w:val="clear" w:color="auto" w:fill="FFFFFF"/>
          <w:lang w:val="hy-AM"/>
        </w:rPr>
        <w:t xml:space="preserve"> ընդհանուր իրավասության դատարանի վճռի դեմ</w:t>
      </w:r>
      <w:r w:rsidRPr="00F13D39">
        <w:rPr>
          <w:rFonts w:ascii="Sylfaen" w:hAnsi="Sylfaen"/>
          <w:color w:val="000000"/>
          <w:shd w:val="clear" w:color="auto" w:fill="FFFFFF"/>
          <w:lang w:val="hy-AM"/>
        </w:rPr>
        <w:t xml:space="preserve"> </w:t>
      </w:r>
      <w:r w:rsidRPr="00F9275D">
        <w:rPr>
          <w:rFonts w:ascii="Sylfaen" w:hAnsi="Sylfaen"/>
          <w:lang w:val="hy-AM"/>
        </w:rPr>
        <w:t>պատասխանողի բողոքը</w:t>
      </w:r>
      <w:r>
        <w:rPr>
          <w:rFonts w:ascii="Sylfaen" w:hAnsi="Sylfaen"/>
          <w:lang w:val="hy-AM"/>
        </w:rPr>
        <w:t xml:space="preserve">։ </w:t>
      </w:r>
      <w:proofErr w:type="spellStart"/>
      <w:r>
        <w:rPr>
          <w:rFonts w:ascii="Sylfaen" w:hAnsi="Sylfaen"/>
          <w:lang w:val="hy-AM"/>
        </w:rPr>
        <w:t>Հայցապահանջն</w:t>
      </w:r>
      <w:proofErr w:type="spellEnd"/>
      <w:r>
        <w:rPr>
          <w:rFonts w:ascii="Sylfaen" w:hAnsi="Sylfaen"/>
          <w:lang w:val="hy-AM"/>
        </w:rPr>
        <w:t xml:space="preserve"> էր՝ վերացնել ՀՌՀ-ի </w:t>
      </w:r>
      <w:r w:rsidRPr="00F13D39">
        <w:rPr>
          <w:rFonts w:ascii="Sylfaen" w:hAnsi="Sylfaen"/>
          <w:color w:val="000000"/>
          <w:shd w:val="clear" w:color="auto" w:fill="FFFFFF"/>
          <w:lang w:val="hy-AM"/>
        </w:rPr>
        <w:t>2021թ.</w:t>
      </w:r>
      <w:r>
        <w:rPr>
          <w:rFonts w:ascii="Sylfaen" w:hAnsi="Sylfaen"/>
          <w:color w:val="000000"/>
          <w:shd w:val="clear" w:color="auto" w:fill="FFFFFF"/>
          <w:lang w:val="hy-AM"/>
        </w:rPr>
        <w:t xml:space="preserve"> հունվարի </w:t>
      </w:r>
      <w:r w:rsidRPr="002760A6">
        <w:rPr>
          <w:rFonts w:ascii="Sylfaen" w:hAnsi="Sylfaen"/>
          <w:color w:val="000000"/>
          <w:shd w:val="clear" w:color="auto" w:fill="FFFFFF"/>
          <w:lang w:val="hy-AM"/>
        </w:rPr>
        <w:t>8</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w:t>
      </w:r>
      <w:proofErr w:type="spellStart"/>
      <w:r w:rsidRPr="00F13D39">
        <w:rPr>
          <w:rFonts w:ascii="Sylfaen" w:hAnsi="Sylfaen"/>
          <w:color w:val="000000"/>
          <w:shd w:val="clear" w:color="auto" w:fill="FFFFFF"/>
          <w:lang w:val="hy-AM"/>
        </w:rPr>
        <w:t>մուլտիպլեքսում</w:t>
      </w:r>
      <w:proofErr w:type="spellEnd"/>
      <w:r w:rsidRPr="00F13D39">
        <w:rPr>
          <w:rFonts w:ascii="Sylfaen" w:hAnsi="Sylfaen"/>
          <w:color w:val="000000"/>
          <w:shd w:val="clear" w:color="auto" w:fill="FFFFFF"/>
          <w:lang w:val="hy-AM"/>
        </w:rPr>
        <w:t xml:space="preserve"> </w:t>
      </w:r>
      <w:proofErr w:type="spellStart"/>
      <w:r w:rsidRPr="00F13D39">
        <w:rPr>
          <w:rFonts w:ascii="Sylfaen" w:hAnsi="Sylfaen"/>
          <w:color w:val="000000"/>
          <w:shd w:val="clear" w:color="auto" w:fill="FFFFFF"/>
          <w:lang w:val="hy-AM"/>
        </w:rPr>
        <w:t>սլոթի</w:t>
      </w:r>
      <w:proofErr w:type="spellEnd"/>
      <w:r w:rsidRPr="00F13D39">
        <w:rPr>
          <w:rFonts w:ascii="Sylfaen" w:hAnsi="Sylfaen"/>
          <w:color w:val="000000"/>
          <w:shd w:val="clear" w:color="auto" w:fill="FFFFFF"/>
          <w:lang w:val="hy-AM"/>
        </w:rPr>
        <w:t xml:space="preserve"> օգտագործման լիցենզավորման հանրապետական և մայրաքաղաքային </w:t>
      </w:r>
      <w:proofErr w:type="spellStart"/>
      <w:r w:rsidRPr="00F13D39">
        <w:rPr>
          <w:rFonts w:ascii="Sylfaen" w:hAnsi="Sylfaen"/>
          <w:color w:val="000000"/>
          <w:shd w:val="clear" w:color="auto" w:fill="FFFFFF"/>
          <w:lang w:val="hy-AM"/>
        </w:rPr>
        <w:t>սփռման</w:t>
      </w:r>
      <w:proofErr w:type="spellEnd"/>
      <w:r w:rsidRPr="00F13D39">
        <w:rPr>
          <w:rFonts w:ascii="Sylfaen" w:hAnsi="Sylfaen"/>
          <w:color w:val="000000"/>
          <w:shd w:val="clear" w:color="auto" w:fill="FFFFFF"/>
          <w:lang w:val="hy-AM"/>
        </w:rPr>
        <w:t xml:space="preserve"> մրցույթներում </w:t>
      </w:r>
      <w:proofErr w:type="spellStart"/>
      <w:r w:rsidRPr="00F13D39">
        <w:rPr>
          <w:rFonts w:ascii="Sylfaen" w:hAnsi="Sylfaen"/>
          <w:color w:val="000000"/>
          <w:shd w:val="clear" w:color="auto" w:fill="FFFFFF"/>
          <w:lang w:val="hy-AM"/>
        </w:rPr>
        <w:t>սլոթերի</w:t>
      </w:r>
      <w:proofErr w:type="spellEnd"/>
      <w:r w:rsidRPr="00F13D39">
        <w:rPr>
          <w:rFonts w:ascii="Sylfaen" w:hAnsi="Sylfaen"/>
          <w:color w:val="000000"/>
          <w:shd w:val="clear" w:color="auto" w:fill="FFFFFF"/>
          <w:lang w:val="hy-AM"/>
        </w:rPr>
        <w:t xml:space="preserve"> քանակի փոփոխության մասին» թիվ 2-Ա և</w:t>
      </w:r>
      <w:r>
        <w:rPr>
          <w:rFonts w:ascii="Sylfaen" w:hAnsi="Sylfaen"/>
          <w:color w:val="000000"/>
          <w:shd w:val="clear" w:color="auto" w:fill="FFFFFF"/>
          <w:lang w:val="hy-AM"/>
        </w:rPr>
        <w:t xml:space="preserve"> </w:t>
      </w:r>
      <w:r w:rsidRPr="00F13D39">
        <w:rPr>
          <w:rFonts w:ascii="Sylfaen" w:hAnsi="Sylfaen"/>
          <w:color w:val="000000"/>
          <w:shd w:val="clear" w:color="auto" w:fill="FFFFFF"/>
          <w:lang w:val="hy-AM"/>
        </w:rPr>
        <w:t>2021թ.</w:t>
      </w:r>
      <w:r>
        <w:rPr>
          <w:rFonts w:ascii="Sylfaen" w:hAnsi="Sylfaen"/>
          <w:color w:val="000000"/>
          <w:shd w:val="clear" w:color="auto" w:fill="FFFFFF"/>
          <w:lang w:val="hy-AM"/>
        </w:rPr>
        <w:t xml:space="preserve"> հունվարի</w:t>
      </w:r>
      <w:r w:rsidRPr="00F13D39">
        <w:rPr>
          <w:rFonts w:ascii="Sylfaen" w:hAnsi="Sylfaen"/>
          <w:color w:val="000000"/>
          <w:shd w:val="clear" w:color="auto" w:fill="FFFFFF"/>
          <w:lang w:val="hy-AM"/>
        </w:rPr>
        <w:t xml:space="preserve"> 15</w:t>
      </w:r>
      <w:r>
        <w:rPr>
          <w:rFonts w:ascii="Sylfaen" w:hAnsi="Sylfaen"/>
          <w:color w:val="000000"/>
          <w:shd w:val="clear" w:color="auto" w:fill="FFFFFF"/>
          <w:lang w:val="hy-AM"/>
        </w:rPr>
        <w:t>-ի</w:t>
      </w:r>
      <w:r w:rsidRPr="00F13D39">
        <w:rPr>
          <w:rFonts w:ascii="Sylfaen" w:hAnsi="Sylfaen"/>
          <w:color w:val="000000"/>
          <w:shd w:val="clear" w:color="auto" w:fill="FFFFFF"/>
          <w:lang w:val="hy-AM"/>
        </w:rPr>
        <w:t xml:space="preserve"> «Հանրային </w:t>
      </w:r>
      <w:proofErr w:type="spellStart"/>
      <w:r w:rsidRPr="00F13D39">
        <w:rPr>
          <w:rFonts w:ascii="Sylfaen" w:hAnsi="Sylfaen"/>
          <w:color w:val="000000"/>
          <w:shd w:val="clear" w:color="auto" w:fill="FFFFFF"/>
          <w:lang w:val="hy-AM"/>
        </w:rPr>
        <w:t>մուլտիպլեքսում</w:t>
      </w:r>
      <w:proofErr w:type="spellEnd"/>
      <w:r w:rsidRPr="00F13D39">
        <w:rPr>
          <w:rFonts w:ascii="Sylfaen" w:hAnsi="Sylfaen"/>
          <w:color w:val="000000"/>
          <w:shd w:val="clear" w:color="auto" w:fill="FFFFFF"/>
          <w:lang w:val="hy-AM"/>
        </w:rPr>
        <w:t xml:space="preserve"> </w:t>
      </w:r>
      <w:proofErr w:type="spellStart"/>
      <w:r w:rsidRPr="00F13D39">
        <w:rPr>
          <w:rFonts w:ascii="Sylfaen" w:hAnsi="Sylfaen"/>
          <w:color w:val="000000"/>
          <w:shd w:val="clear" w:color="auto" w:fill="FFFFFF"/>
          <w:lang w:val="hy-AM"/>
        </w:rPr>
        <w:t>սլոթի</w:t>
      </w:r>
      <w:proofErr w:type="spellEnd"/>
      <w:r w:rsidRPr="00F13D39">
        <w:rPr>
          <w:rFonts w:ascii="Sylfaen" w:hAnsi="Sylfaen"/>
          <w:color w:val="000000"/>
          <w:shd w:val="clear" w:color="auto" w:fill="FFFFFF"/>
          <w:lang w:val="hy-AM"/>
        </w:rPr>
        <w:t xml:space="preserve"> օգտագործման լիցենզավորման հանրապետական </w:t>
      </w:r>
      <w:proofErr w:type="spellStart"/>
      <w:r w:rsidRPr="00F13D39">
        <w:rPr>
          <w:rFonts w:ascii="Sylfaen" w:hAnsi="Sylfaen"/>
          <w:color w:val="000000"/>
          <w:shd w:val="clear" w:color="auto" w:fill="FFFFFF"/>
          <w:lang w:val="hy-AM"/>
        </w:rPr>
        <w:t>սփռման</w:t>
      </w:r>
      <w:proofErr w:type="spellEnd"/>
      <w:r w:rsidRPr="00F13D39">
        <w:rPr>
          <w:rFonts w:ascii="Sylfaen" w:hAnsi="Sylfaen"/>
          <w:color w:val="000000"/>
          <w:shd w:val="clear" w:color="auto" w:fill="FFFFFF"/>
          <w:lang w:val="hy-AM"/>
        </w:rPr>
        <w:t xml:space="preserve"> մրցույթի հաղթողներ ճանաչելու և լիցենզիա տրամադրելու մասին» թիվ 14-</w:t>
      </w:r>
      <w:r>
        <w:rPr>
          <w:rFonts w:ascii="Sylfaen" w:hAnsi="Sylfaen"/>
          <w:color w:val="000000"/>
          <w:shd w:val="clear" w:color="auto" w:fill="FFFFFF"/>
          <w:lang w:val="hy-AM"/>
        </w:rPr>
        <w:t>Ա</w:t>
      </w:r>
      <w:r w:rsidRPr="00F13D39">
        <w:rPr>
          <w:rFonts w:ascii="Sylfaen" w:hAnsi="Sylfaen"/>
          <w:color w:val="000000"/>
          <w:shd w:val="clear" w:color="auto" w:fill="FFFFFF"/>
          <w:lang w:val="hy-AM"/>
        </w:rPr>
        <w:t xml:space="preserve"> որոշումները։</w:t>
      </w:r>
    </w:p>
    <w:p w:rsidR="001C65C3" w:rsidRPr="001F4185" w:rsidRDefault="001C65C3" w:rsidP="001C65C3">
      <w:pPr>
        <w:pStyle w:val="NormalWeb"/>
        <w:shd w:val="clear" w:color="auto" w:fill="FFFFFF"/>
        <w:spacing w:before="0" w:beforeAutospacing="0" w:after="0" w:afterAutospacing="0" w:line="240" w:lineRule="auto"/>
        <w:ind w:firstLine="567"/>
        <w:rPr>
          <w:rFonts w:ascii="Sylfaen" w:hAnsi="Sylfaen"/>
          <w:color w:val="000000"/>
          <w:shd w:val="clear" w:color="auto" w:fill="FFFFFF"/>
          <w:lang w:val="hy-AM"/>
        </w:rPr>
      </w:pPr>
      <w:r>
        <w:rPr>
          <w:rFonts w:ascii="Sylfaen" w:hAnsi="Sylfaen"/>
          <w:lang w:val="hy-AM"/>
        </w:rPr>
        <w:t>Հայցը ներկայացվել է 2021թ</w:t>
      </w:r>
      <w:r>
        <w:rPr>
          <w:lang w:val="hy-AM"/>
        </w:rPr>
        <w:t xml:space="preserve">․ </w:t>
      </w:r>
      <w:r w:rsidRPr="001F4185">
        <w:rPr>
          <w:rFonts w:ascii="Sylfaen" w:hAnsi="Sylfaen"/>
          <w:lang w:val="hy-AM"/>
        </w:rPr>
        <w:t>փետրվարի 3-</w:t>
      </w:r>
      <w:r w:rsidRPr="001F4185">
        <w:rPr>
          <w:rFonts w:ascii="Sylfaen" w:hAnsi="Sylfaen"/>
          <w:color w:val="000000"/>
          <w:shd w:val="clear" w:color="auto" w:fill="FFFFFF"/>
          <w:lang w:val="hy-AM"/>
        </w:rPr>
        <w:t>ին</w:t>
      </w:r>
      <w:r w:rsidRPr="00F13D39">
        <w:rPr>
          <w:rFonts w:ascii="Sylfaen" w:hAnsi="Sylfaen"/>
          <w:color w:val="000000"/>
          <w:shd w:val="clear" w:color="auto" w:fill="FFFFFF"/>
          <w:lang w:val="hy-AM"/>
        </w:rPr>
        <w:t>, որպես երրորդ կողմ դատարանը ներգրավել է «Արմենիա Թի-</w:t>
      </w:r>
      <w:proofErr w:type="spellStart"/>
      <w:r w:rsidRPr="00F13D39">
        <w:rPr>
          <w:rFonts w:ascii="Sylfaen" w:hAnsi="Sylfaen"/>
          <w:color w:val="000000"/>
          <w:shd w:val="clear" w:color="auto" w:fill="FFFFFF"/>
          <w:lang w:val="hy-AM"/>
        </w:rPr>
        <w:t>Վի</w:t>
      </w:r>
      <w:proofErr w:type="spellEnd"/>
      <w:r w:rsidRPr="00F13D39">
        <w:rPr>
          <w:rFonts w:ascii="Sylfaen" w:hAnsi="Sylfaen"/>
          <w:color w:val="000000"/>
          <w:shd w:val="clear" w:color="auto" w:fill="FFFFFF"/>
          <w:lang w:val="hy-AM"/>
        </w:rPr>
        <w:t xml:space="preserve">» ՓԲԸ-ին, «Հուսաբեր» ՓԲԸ-ին («Երկիր </w:t>
      </w:r>
      <w:proofErr w:type="spellStart"/>
      <w:r w:rsidRPr="00F13D39">
        <w:rPr>
          <w:rFonts w:ascii="Sylfaen" w:hAnsi="Sylfaen"/>
          <w:color w:val="000000"/>
          <w:shd w:val="clear" w:color="auto" w:fill="FFFFFF"/>
          <w:lang w:val="hy-AM"/>
        </w:rPr>
        <w:t>Մեդիա</w:t>
      </w:r>
      <w:proofErr w:type="spellEnd"/>
      <w:r w:rsidRPr="00F13D39">
        <w:rPr>
          <w:rFonts w:ascii="Sylfaen" w:hAnsi="Sylfaen"/>
          <w:color w:val="000000"/>
          <w:shd w:val="clear" w:color="auto" w:fill="FFFFFF"/>
          <w:lang w:val="hy-AM"/>
        </w:rPr>
        <w:t xml:space="preserve">»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 «Շանթ» ՓԲԸ-ին</w:t>
      </w:r>
      <w:r>
        <w:rPr>
          <w:rFonts w:ascii="Sylfaen" w:hAnsi="Sylfaen"/>
          <w:color w:val="000000"/>
          <w:shd w:val="clear" w:color="auto" w:fill="FFFFFF"/>
          <w:lang w:val="hy-AM"/>
        </w:rPr>
        <w:t xml:space="preserve"> </w:t>
      </w:r>
      <w:r w:rsidRPr="002760A6">
        <w:rPr>
          <w:rFonts w:ascii="Sylfaen" w:hAnsi="Sylfaen"/>
          <w:color w:val="000000"/>
          <w:shd w:val="clear" w:color="auto" w:fill="FFFFFF"/>
          <w:lang w:val="hy-AM"/>
        </w:rPr>
        <w:t>(</w:t>
      </w:r>
      <w:r>
        <w:rPr>
          <w:rFonts w:ascii="Sylfaen" w:hAnsi="Sylfaen"/>
          <w:color w:val="000000"/>
          <w:shd w:val="clear" w:color="auto" w:fill="FFFFFF"/>
          <w:lang w:val="hy-AM"/>
        </w:rPr>
        <w:t>համանուն հեռուստաընկերության հիմնադիր</w:t>
      </w:r>
      <w:r w:rsidRPr="002760A6">
        <w:rPr>
          <w:rFonts w:ascii="Sylfaen" w:hAnsi="Sylfaen"/>
          <w:color w:val="000000"/>
          <w:shd w:val="clear" w:color="auto" w:fill="FFFFFF"/>
          <w:lang w:val="hy-AM"/>
        </w:rPr>
        <w:t>)</w:t>
      </w:r>
      <w:r w:rsidRPr="00F13D39">
        <w:rPr>
          <w:rFonts w:ascii="Sylfaen" w:hAnsi="Sylfaen"/>
          <w:color w:val="000000"/>
          <w:shd w:val="clear" w:color="auto" w:fill="FFFFFF"/>
          <w:lang w:val="hy-AM"/>
        </w:rPr>
        <w:t>, «Ա-</w:t>
      </w:r>
      <w:proofErr w:type="spellStart"/>
      <w:r w:rsidRPr="00F13D39">
        <w:rPr>
          <w:rFonts w:ascii="Sylfaen" w:hAnsi="Sylfaen"/>
          <w:color w:val="000000"/>
          <w:shd w:val="clear" w:color="auto" w:fill="FFFFFF"/>
          <w:lang w:val="hy-AM"/>
        </w:rPr>
        <w:t>Թի</w:t>
      </w:r>
      <w:r>
        <w:rPr>
          <w:rFonts w:ascii="Sylfaen" w:hAnsi="Sylfaen"/>
          <w:color w:val="000000"/>
          <w:shd w:val="clear" w:color="auto" w:fill="FFFFFF"/>
          <w:lang w:val="hy-AM"/>
        </w:rPr>
        <w:t>Վ</w:t>
      </w:r>
      <w:r w:rsidRPr="00F13D39">
        <w:rPr>
          <w:rFonts w:ascii="Sylfaen" w:hAnsi="Sylfaen"/>
          <w:color w:val="000000"/>
          <w:shd w:val="clear" w:color="auto" w:fill="FFFFFF"/>
          <w:lang w:val="hy-AM"/>
        </w:rPr>
        <w:t>ի</w:t>
      </w:r>
      <w:proofErr w:type="spellEnd"/>
      <w:r w:rsidRPr="00F13D39">
        <w:rPr>
          <w:rFonts w:ascii="Sylfaen" w:hAnsi="Sylfaen"/>
          <w:color w:val="000000"/>
          <w:shd w:val="clear" w:color="auto" w:fill="FFFFFF"/>
          <w:lang w:val="hy-AM"/>
        </w:rPr>
        <w:t>» ՍՊԸ-ին, «</w:t>
      </w:r>
      <w:proofErr w:type="spellStart"/>
      <w:r w:rsidRPr="00F13D39">
        <w:rPr>
          <w:rFonts w:ascii="Sylfaen" w:hAnsi="Sylfaen"/>
          <w:color w:val="000000"/>
          <w:shd w:val="clear" w:color="auto" w:fill="FFFFFF"/>
          <w:lang w:val="hy-AM"/>
        </w:rPr>
        <w:t>Մուլտի</w:t>
      </w:r>
      <w:proofErr w:type="spellEnd"/>
      <w:r w:rsidRPr="00F13D39">
        <w:rPr>
          <w:rFonts w:ascii="Sylfaen" w:hAnsi="Sylfaen"/>
          <w:color w:val="000000"/>
          <w:shd w:val="clear" w:color="auto" w:fill="FFFFFF"/>
          <w:lang w:val="hy-AM"/>
        </w:rPr>
        <w:t xml:space="preserve"> </w:t>
      </w:r>
      <w:proofErr w:type="spellStart"/>
      <w:r w:rsidRPr="00F13D39">
        <w:rPr>
          <w:rFonts w:ascii="Sylfaen" w:hAnsi="Sylfaen"/>
          <w:color w:val="000000"/>
          <w:shd w:val="clear" w:color="auto" w:fill="FFFFFF"/>
          <w:lang w:val="hy-AM"/>
        </w:rPr>
        <w:t>Մեդիա</w:t>
      </w:r>
      <w:proofErr w:type="spellEnd"/>
      <w:r w:rsidRPr="00F13D39">
        <w:rPr>
          <w:rFonts w:ascii="Sylfaen" w:hAnsi="Sylfaen"/>
          <w:color w:val="000000"/>
          <w:shd w:val="clear" w:color="auto" w:fill="FFFFFF"/>
          <w:lang w:val="hy-AM"/>
        </w:rPr>
        <w:t xml:space="preserve">-Կենտրոն </w:t>
      </w:r>
      <w:proofErr w:type="spellStart"/>
      <w:r w:rsidRPr="00F13D39">
        <w:rPr>
          <w:rFonts w:ascii="Sylfaen" w:hAnsi="Sylfaen"/>
          <w:color w:val="000000"/>
          <w:shd w:val="clear" w:color="auto" w:fill="FFFFFF"/>
          <w:lang w:val="hy-AM"/>
        </w:rPr>
        <w:t>Թի</w:t>
      </w:r>
      <w:r>
        <w:rPr>
          <w:rFonts w:ascii="Sylfaen" w:hAnsi="Sylfaen"/>
          <w:color w:val="000000"/>
          <w:shd w:val="clear" w:color="auto" w:fill="FFFFFF"/>
          <w:lang w:val="hy-AM"/>
        </w:rPr>
        <w:t>Վ</w:t>
      </w:r>
      <w:r w:rsidRPr="00F13D39">
        <w:rPr>
          <w:rFonts w:ascii="Sylfaen" w:hAnsi="Sylfaen"/>
          <w:color w:val="000000"/>
          <w:shd w:val="clear" w:color="auto" w:fill="FFFFFF"/>
          <w:lang w:val="hy-AM"/>
        </w:rPr>
        <w:t>ի</w:t>
      </w:r>
      <w:proofErr w:type="spellEnd"/>
      <w:r w:rsidRPr="00F13D39">
        <w:rPr>
          <w:rFonts w:ascii="Sylfaen" w:hAnsi="Sylfaen"/>
          <w:color w:val="000000"/>
          <w:shd w:val="clear" w:color="auto" w:fill="FFFFFF"/>
          <w:lang w:val="hy-AM"/>
        </w:rPr>
        <w:t xml:space="preserve">» ՓԲԸ-ին («Կենտրոն» </w:t>
      </w:r>
      <w:r>
        <w:rPr>
          <w:rFonts w:ascii="Sylfaen" w:hAnsi="Sylfaen"/>
          <w:color w:val="000000"/>
          <w:shd w:val="clear" w:color="auto" w:fill="FFFFFF"/>
          <w:lang w:val="hy-AM"/>
        </w:rPr>
        <w:t>հեռուստաընկերության հիմնադիր</w:t>
      </w:r>
      <w:r w:rsidRPr="00F13D39">
        <w:rPr>
          <w:rFonts w:ascii="Sylfaen" w:hAnsi="Sylfaen"/>
          <w:color w:val="000000"/>
          <w:shd w:val="clear" w:color="auto" w:fill="FFFFFF"/>
          <w:lang w:val="hy-AM"/>
        </w:rPr>
        <w:t>)։</w:t>
      </w:r>
      <w:r>
        <w:rPr>
          <w:rFonts w:ascii="Sylfaen" w:hAnsi="Sylfaen"/>
          <w:color w:val="000000"/>
          <w:shd w:val="clear" w:color="auto" w:fill="FFFFFF"/>
          <w:lang w:val="hy-AM"/>
        </w:rPr>
        <w:t xml:space="preserve"> Ա</w:t>
      </w:r>
      <w:r>
        <w:rPr>
          <w:rFonts w:ascii="Sylfaen" w:hAnsi="Sylfaen"/>
          <w:lang w:val="hy-AM"/>
        </w:rPr>
        <w:t xml:space="preserve">պրիլի 2-ին </w:t>
      </w:r>
      <w:r w:rsidRPr="00093F67">
        <w:rPr>
          <w:rFonts w:ascii="Sylfaen" w:hAnsi="Sylfaen"/>
          <w:lang w:val="hy-AM"/>
        </w:rPr>
        <w:t>դատարանը մերժել է</w:t>
      </w:r>
      <w:r>
        <w:rPr>
          <w:rFonts w:ascii="Sylfaen" w:hAnsi="Sylfaen"/>
          <w:lang w:val="hy-AM"/>
        </w:rPr>
        <w:t xml:space="preserve"> հայցը</w:t>
      </w:r>
      <w:r w:rsidRPr="00093F67">
        <w:rPr>
          <w:rFonts w:ascii="Sylfaen" w:hAnsi="Sylfaen"/>
          <w:lang w:val="hy-AM"/>
        </w:rPr>
        <w:t xml:space="preserve"> թիվ 2-Ա որոշումը վերացնելու պ</w:t>
      </w:r>
      <w:r>
        <w:rPr>
          <w:rFonts w:ascii="Sylfaen" w:hAnsi="Sylfaen"/>
          <w:lang w:val="hy-AM"/>
        </w:rPr>
        <w:t>ահանջի մասով: Հունվարի 15-ի</w:t>
      </w:r>
      <w:r w:rsidRPr="00093F67">
        <w:rPr>
          <w:rFonts w:ascii="Sylfaen" w:hAnsi="Sylfaen"/>
          <w:lang w:val="hy-AM"/>
        </w:rPr>
        <w:t xml:space="preserve"> թիվ 14-Ա որոշումը վերացնելու մասով </w:t>
      </w:r>
      <w:r>
        <w:rPr>
          <w:rFonts w:ascii="Sylfaen" w:hAnsi="Sylfaen"/>
          <w:lang w:val="hy-AM"/>
        </w:rPr>
        <w:t xml:space="preserve">էլ </w:t>
      </w:r>
      <w:r w:rsidRPr="00093F67">
        <w:rPr>
          <w:rFonts w:ascii="Sylfaen" w:hAnsi="Sylfaen"/>
          <w:lang w:val="hy-AM"/>
        </w:rPr>
        <w:t>պահանջ</w:t>
      </w:r>
      <w:r>
        <w:rPr>
          <w:rFonts w:ascii="Sylfaen" w:hAnsi="Sylfaen"/>
          <w:lang w:val="hy-AM"/>
        </w:rPr>
        <w:t>ը</w:t>
      </w:r>
      <w:r w:rsidRPr="00093F67">
        <w:rPr>
          <w:rFonts w:ascii="Sylfaen" w:hAnsi="Sylfaen"/>
          <w:lang w:val="hy-AM"/>
        </w:rPr>
        <w:t xml:space="preserve"> բավարար</w:t>
      </w:r>
      <w:r>
        <w:rPr>
          <w:rFonts w:ascii="Sylfaen" w:hAnsi="Sylfaen"/>
          <w:lang w:val="hy-AM"/>
        </w:rPr>
        <w:t>վ</w:t>
      </w:r>
      <w:r w:rsidRPr="00093F67">
        <w:rPr>
          <w:rFonts w:ascii="Sylfaen" w:hAnsi="Sylfaen"/>
          <w:lang w:val="hy-AM"/>
        </w:rPr>
        <w:t>ել է և անվավեր ճանաչ</w:t>
      </w:r>
      <w:r>
        <w:rPr>
          <w:rFonts w:ascii="Sylfaen" w:hAnsi="Sylfaen"/>
          <w:lang w:val="hy-AM"/>
        </w:rPr>
        <w:t>վ</w:t>
      </w:r>
      <w:r w:rsidRPr="00093F67">
        <w:rPr>
          <w:rFonts w:ascii="Sylfaen" w:hAnsi="Sylfaen"/>
          <w:lang w:val="hy-AM"/>
        </w:rPr>
        <w:t>ել այդ ակտը։ Բացի այդ, դատարանը որոշել է հանձնաժողովից հօգուտ հայցվոր</w:t>
      </w:r>
      <w:r>
        <w:rPr>
          <w:rFonts w:ascii="Sylfaen" w:hAnsi="Sylfaen"/>
          <w:lang w:val="hy-AM"/>
        </w:rPr>
        <w:t>ի</w:t>
      </w:r>
      <w:r w:rsidRPr="00093F67">
        <w:rPr>
          <w:rFonts w:ascii="Sylfaen" w:hAnsi="Sylfaen"/>
          <w:lang w:val="hy-AM"/>
        </w:rPr>
        <w:t xml:space="preserve"> բռնագանձել 4.000 դրամ՝ որպես </w:t>
      </w:r>
      <w:r>
        <w:rPr>
          <w:rFonts w:ascii="Sylfaen" w:hAnsi="Sylfaen"/>
          <w:lang w:val="hy-AM"/>
        </w:rPr>
        <w:t xml:space="preserve">վճարված </w:t>
      </w:r>
      <w:r w:rsidRPr="00093F67">
        <w:rPr>
          <w:rFonts w:ascii="Sylfaen" w:hAnsi="Sylfaen"/>
          <w:lang w:val="hy-AM"/>
        </w:rPr>
        <w:t>պետական տուրքի հատուցում, և 300.000 դրամ՝ որպես փաստաբանի վճար:</w:t>
      </w:r>
      <w:r>
        <w:rPr>
          <w:rFonts w:ascii="Sylfaen" w:hAnsi="Sylfaen"/>
          <w:lang w:val="hy-AM"/>
        </w:rPr>
        <w:t xml:space="preserve"> Մայիսի 5-ին պատասխանողը վերաքննիչ </w:t>
      </w:r>
      <w:r w:rsidRPr="007B7699">
        <w:rPr>
          <w:rFonts w:ascii="Sylfaen" w:hAnsi="Sylfaen"/>
          <w:lang w:val="hy-AM"/>
        </w:rPr>
        <w:t>բողոք էր ներկայացրել։</w:t>
      </w:r>
      <w:r>
        <w:rPr>
          <w:rFonts w:ascii="Sylfaen" w:hAnsi="Sylfaen"/>
          <w:lang w:val="hy-AM"/>
        </w:rPr>
        <w:br/>
      </w:r>
      <w:r>
        <w:rPr>
          <w:rFonts w:ascii="Sylfaen" w:hAnsi="Sylfaen"/>
          <w:lang w:val="hy-AM"/>
        </w:rPr>
        <w:tab/>
        <w:t>Փետրվարի 25-ին պատասխանողը դիմել է Վճռաբեկ դատարան, որտեղ բողոքը ստացվել է մարտի 3-ին։</w:t>
      </w:r>
    </w:p>
    <w:p w:rsidR="001C65C3" w:rsidRDefault="001C65C3" w:rsidP="001C65C3">
      <w:pPr>
        <w:pStyle w:val="NormalWeb"/>
        <w:shd w:val="clear" w:color="auto" w:fill="FFFFFF"/>
        <w:spacing w:before="0" w:beforeAutospacing="0" w:after="0" w:afterAutospacing="0" w:line="240" w:lineRule="auto"/>
        <w:ind w:firstLine="720"/>
        <w:rPr>
          <w:rFonts w:ascii="Sylfaen" w:hAnsi="Sylfaen"/>
          <w:shd w:val="clear" w:color="auto" w:fill="FFFFFF"/>
          <w:lang w:val="hy-AM"/>
        </w:rPr>
      </w:pPr>
    </w:p>
    <w:p w:rsidR="001C65C3" w:rsidRDefault="001C65C3" w:rsidP="001C65C3">
      <w:pPr>
        <w:spacing w:after="0" w:line="240" w:lineRule="auto"/>
        <w:rPr>
          <w:rFonts w:ascii="Sylfaen" w:hAnsi="Sylfaen"/>
          <w:sz w:val="24"/>
          <w:szCs w:val="24"/>
          <w:lang w:val="hy-AM"/>
        </w:rPr>
      </w:pPr>
      <w:r>
        <w:rPr>
          <w:rFonts w:ascii="Sylfaen" w:hAnsi="Sylfaen"/>
          <w:b/>
          <w:sz w:val="24"/>
          <w:szCs w:val="24"/>
          <w:lang w:val="hy-AM" w:eastAsia="ru-RU"/>
        </w:rPr>
        <w:tab/>
      </w:r>
      <w:r w:rsidRPr="00F9275D">
        <w:rPr>
          <w:rFonts w:ascii="Sylfaen" w:hAnsi="Sylfaen"/>
          <w:b/>
          <w:sz w:val="24"/>
          <w:szCs w:val="24"/>
          <w:lang w:val="hy-AM" w:eastAsia="ru-RU"/>
        </w:rPr>
        <w:t>Հունվարի 26–ին</w:t>
      </w:r>
      <w:r w:rsidRPr="00F9275D">
        <w:rPr>
          <w:rFonts w:ascii="Sylfaen" w:hAnsi="Sylfaen"/>
          <w:b/>
          <w:bCs/>
          <w:sz w:val="24"/>
          <w:szCs w:val="24"/>
          <w:lang w:val="hy-AM" w:eastAsia="ru-RU"/>
        </w:rPr>
        <w:t xml:space="preserve"> </w:t>
      </w:r>
      <w:proofErr w:type="spellStart"/>
      <w:r w:rsidRPr="00F9275D">
        <w:rPr>
          <w:rFonts w:ascii="Sylfaen" w:hAnsi="Sylfaen"/>
          <w:bCs/>
          <w:sz w:val="24"/>
          <w:szCs w:val="24"/>
          <w:lang w:val="hy-AM" w:eastAsia="ru-RU"/>
        </w:rPr>
        <w:t>Երևանի</w:t>
      </w:r>
      <w:proofErr w:type="spellEnd"/>
      <w:r w:rsidRPr="00F9275D">
        <w:rPr>
          <w:rFonts w:ascii="Sylfaen" w:hAnsi="Sylfaen"/>
          <w:bCs/>
          <w:sz w:val="24"/>
          <w:szCs w:val="24"/>
          <w:lang w:val="hy-AM" w:eastAsia="ru-RU"/>
        </w:rPr>
        <w:t xml:space="preserve"> ընդհանուր իրավասության դատարանում կայացել է </w:t>
      </w:r>
      <w:r w:rsidRPr="00F9275D">
        <w:rPr>
          <w:rFonts w:ascii="Sylfaen" w:hAnsi="Sylfaen"/>
          <w:sz w:val="24"/>
          <w:szCs w:val="24"/>
          <w:lang w:val="hy-AM" w:eastAsia="ru-RU"/>
        </w:rPr>
        <w:t>Սահմանադրական դատարանի</w:t>
      </w:r>
      <w:r w:rsidRPr="004F72FB">
        <w:rPr>
          <w:rFonts w:ascii="Sylfaen" w:hAnsi="Sylfaen"/>
          <w:sz w:val="24"/>
          <w:szCs w:val="24"/>
          <w:lang w:val="hy-AM" w:eastAsia="ru-RU"/>
        </w:rPr>
        <w:t xml:space="preserve"> նախկին անդամ Ալվինա </w:t>
      </w:r>
      <w:proofErr w:type="spellStart"/>
      <w:r w:rsidRPr="004F72FB">
        <w:rPr>
          <w:rFonts w:ascii="Sylfaen" w:hAnsi="Sylfaen"/>
          <w:sz w:val="24"/>
          <w:szCs w:val="24"/>
          <w:lang w:val="hy-AM" w:eastAsia="ru-RU"/>
        </w:rPr>
        <w:t>Գյուլումյանն</w:t>
      </w:r>
      <w:proofErr w:type="spellEnd"/>
      <w:r w:rsidRPr="004F72FB">
        <w:rPr>
          <w:rFonts w:ascii="Sylfaen" w:hAnsi="Sylfaen"/>
          <w:sz w:val="24"/>
          <w:szCs w:val="24"/>
          <w:lang w:val="hy-AM" w:eastAsia="ru-RU"/>
        </w:rPr>
        <w:t xml:space="preserve"> ընդդեմ «Հայկական ժամանակ» օրաթերթի հիմնադիր «</w:t>
      </w:r>
      <w:proofErr w:type="spellStart"/>
      <w:r w:rsidRPr="004F72FB">
        <w:rPr>
          <w:rFonts w:ascii="Sylfaen" w:hAnsi="Sylfaen"/>
          <w:sz w:val="24"/>
          <w:szCs w:val="24"/>
          <w:lang w:val="hy-AM" w:eastAsia="ru-RU"/>
        </w:rPr>
        <w:t>Դարեսկիզբ</w:t>
      </w:r>
      <w:proofErr w:type="spellEnd"/>
      <w:r w:rsidRPr="004F72FB">
        <w:rPr>
          <w:rFonts w:ascii="Sylfaen" w:hAnsi="Sylfaen"/>
          <w:sz w:val="24"/>
          <w:szCs w:val="24"/>
          <w:lang w:val="hy-AM" w:eastAsia="ru-RU"/>
        </w:rPr>
        <w:t>» ՍՊԸ-ի գործով հերթական դատական նիստը` զրպարտությունը հերքելու և փոխհատուցում վճարելու պահանջներով:</w:t>
      </w:r>
      <w:r w:rsidRPr="004F72FB">
        <w:rPr>
          <w:rFonts w:ascii="Sylfaen" w:hAnsi="Sylfaen"/>
          <w:sz w:val="24"/>
          <w:szCs w:val="24"/>
          <w:lang w:val="hy-AM" w:eastAsia="ru-RU"/>
        </w:rPr>
        <w:br/>
      </w:r>
      <w:r w:rsidRPr="004F72FB">
        <w:rPr>
          <w:rFonts w:ascii="Sylfaen" w:hAnsi="Sylfaen"/>
          <w:bCs/>
          <w:sz w:val="24"/>
          <w:szCs w:val="24"/>
          <w:lang w:val="hy-AM" w:eastAsia="ru-RU"/>
        </w:rPr>
        <w:tab/>
        <w:t xml:space="preserve">Հիշեցնենք, որ </w:t>
      </w:r>
      <w:r w:rsidRPr="004F72FB">
        <w:rPr>
          <w:rFonts w:ascii="Sylfaen" w:hAnsi="Sylfaen"/>
          <w:sz w:val="24"/>
          <w:szCs w:val="24"/>
          <w:lang w:val="hy-AM" w:eastAsia="ru-RU"/>
        </w:rPr>
        <w:t>2018թ</w:t>
      </w:r>
      <w:r w:rsidRPr="004F72FB">
        <w:rPr>
          <w:rFonts w:ascii="Times New Roman" w:hAnsi="Times New Roman" w:cs="Times New Roman"/>
          <w:sz w:val="24"/>
          <w:szCs w:val="24"/>
          <w:lang w:val="hy-AM" w:eastAsia="ru-RU"/>
        </w:rPr>
        <w:t>․</w:t>
      </w:r>
      <w:r w:rsidRPr="004F72FB">
        <w:rPr>
          <w:rFonts w:ascii="Sylfaen" w:hAnsi="Sylfaen"/>
          <w:sz w:val="24"/>
          <w:szCs w:val="24"/>
          <w:lang w:val="hy-AM" w:eastAsia="ru-RU"/>
        </w:rPr>
        <w:t>օգոստոսի 22-ին ներկայացված</w:t>
      </w:r>
      <w:r w:rsidRPr="004F72FB">
        <w:rPr>
          <w:rFonts w:ascii="Sylfaen" w:hAnsi="Sylfaen"/>
          <w:sz w:val="24"/>
          <w:szCs w:val="24"/>
          <w:lang w:val="hy-AM"/>
        </w:rPr>
        <w:t xml:space="preserve"> հայցի առիթը թերթում հրապարակված հոդվածն</w:t>
      </w:r>
      <w:r w:rsidRPr="00F13D39">
        <w:rPr>
          <w:rFonts w:ascii="Sylfaen" w:hAnsi="Sylfaen"/>
          <w:sz w:val="24"/>
          <w:szCs w:val="24"/>
          <w:lang w:val="hy-AM"/>
        </w:rPr>
        <w:t xml:space="preserve"> է եղել առ այն, որ երբ Գյուլումյանը Մարդու իրավունքների </w:t>
      </w:r>
      <w:proofErr w:type="spellStart"/>
      <w:r w:rsidRPr="00F13D39">
        <w:rPr>
          <w:rFonts w:ascii="Sylfaen" w:hAnsi="Sylfaen"/>
          <w:sz w:val="24"/>
          <w:szCs w:val="24"/>
          <w:lang w:val="hy-AM"/>
        </w:rPr>
        <w:t>Եվրոպական</w:t>
      </w:r>
      <w:proofErr w:type="spellEnd"/>
      <w:r w:rsidRPr="00F13D39">
        <w:rPr>
          <w:rFonts w:ascii="Sylfaen" w:hAnsi="Sylfaen"/>
          <w:sz w:val="24"/>
          <w:szCs w:val="24"/>
          <w:lang w:val="hy-AM"/>
        </w:rPr>
        <w:t xml:space="preserve"> դատարանում որպես դատավոր ներկայացնում էր Հայաստանը, ջանք </w:t>
      </w:r>
      <w:r w:rsidRPr="00F13D39">
        <w:rPr>
          <w:rFonts w:ascii="Sylfaen" w:hAnsi="Sylfaen"/>
          <w:sz w:val="24"/>
          <w:szCs w:val="24"/>
          <w:lang w:val="hy-AM"/>
        </w:rPr>
        <w:lastRenderedPageBreak/>
        <w:t xml:space="preserve">չի խնայել, որպեսզի 2008 թվականի մարտի 1-ին </w:t>
      </w:r>
      <w:proofErr w:type="spellStart"/>
      <w:r w:rsidRPr="00F13D39">
        <w:rPr>
          <w:rFonts w:ascii="Sylfaen" w:hAnsi="Sylfaen"/>
          <w:sz w:val="24"/>
          <w:szCs w:val="24"/>
          <w:lang w:val="hy-AM"/>
        </w:rPr>
        <w:t>Երևանում</w:t>
      </w:r>
      <w:proofErr w:type="spellEnd"/>
      <w:r w:rsidRPr="00F13D39">
        <w:rPr>
          <w:rFonts w:ascii="Sylfaen" w:hAnsi="Sylfaen"/>
          <w:sz w:val="24"/>
          <w:szCs w:val="24"/>
          <w:lang w:val="hy-AM"/>
        </w:rPr>
        <w:t xml:space="preserve"> տեղի ունեցած հայտնի իրադարձությունների առնչությամբ դատարան ներկայացրած գործերից մեկի քննությունը հետաձգվի:</w:t>
      </w:r>
      <w:r>
        <w:rPr>
          <w:rFonts w:ascii="Sylfaen" w:hAnsi="Sylfaen"/>
          <w:sz w:val="24"/>
          <w:szCs w:val="24"/>
          <w:lang w:val="hy-AM"/>
        </w:rPr>
        <w:t xml:space="preserve"> </w:t>
      </w:r>
      <w:r w:rsidRPr="00993103">
        <w:rPr>
          <w:rFonts w:ascii="Sylfaen" w:hAnsi="Sylfaen"/>
          <w:sz w:val="24"/>
          <w:szCs w:val="24"/>
          <w:lang w:val="hy-AM"/>
        </w:rPr>
        <w:t>2019թ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դեկտեմբերի 6-ին Ալվինա </w:t>
      </w:r>
      <w:proofErr w:type="spellStart"/>
      <w:r w:rsidRPr="00993103">
        <w:rPr>
          <w:rFonts w:ascii="Sylfaen" w:hAnsi="Sylfaen"/>
          <w:sz w:val="24"/>
          <w:szCs w:val="24"/>
          <w:lang w:val="hy-AM"/>
        </w:rPr>
        <w:t>Գյուլումյանի</w:t>
      </w:r>
      <w:proofErr w:type="spellEnd"/>
      <w:r w:rsidRPr="00993103">
        <w:rPr>
          <w:rFonts w:ascii="Sylfaen" w:hAnsi="Sylfaen"/>
          <w:sz w:val="24"/>
          <w:szCs w:val="24"/>
          <w:lang w:val="hy-AM"/>
        </w:rPr>
        <w:t xml:space="preserve"> հայց</w:t>
      </w:r>
      <w:r>
        <w:rPr>
          <w:rFonts w:ascii="Sylfaen" w:hAnsi="Sylfaen"/>
          <w:sz w:val="24"/>
          <w:szCs w:val="24"/>
          <w:lang w:val="hy-AM"/>
        </w:rPr>
        <w:t>ն առաջին ատյանի դատարանում</w:t>
      </w:r>
      <w:r w:rsidRPr="00993103">
        <w:rPr>
          <w:rFonts w:ascii="Sylfaen" w:hAnsi="Sylfaen"/>
          <w:sz w:val="24"/>
          <w:szCs w:val="24"/>
          <w:lang w:val="hy-AM"/>
        </w:rPr>
        <w:t xml:space="preserve"> մերժվել էր` հայցային վաղեմություն կիրառելու հիմքով, իսկ դեկտեմբերի 30-ին հայցվորը վերաքննիչ բողոք էր ներկայացրել։ 2020թ</w:t>
      </w:r>
      <w:r w:rsidRPr="00993103">
        <w:rPr>
          <w:rFonts w:ascii="Times New Roman" w:hAnsi="Times New Roman" w:cs="Times New Roman"/>
          <w:sz w:val="24"/>
          <w:szCs w:val="24"/>
          <w:lang w:val="hy-AM"/>
        </w:rPr>
        <w:t>․</w:t>
      </w:r>
      <w:r w:rsidRPr="00993103">
        <w:rPr>
          <w:rFonts w:ascii="Sylfaen" w:hAnsi="Sylfaen"/>
          <w:sz w:val="24"/>
          <w:szCs w:val="24"/>
          <w:lang w:val="hy-AM"/>
        </w:rPr>
        <w:t xml:space="preserve"> ապրիլի 15-ին վերաքննիչ ատյանը որոշում էր կայացրել բավարարել Ալվինա </w:t>
      </w:r>
      <w:proofErr w:type="spellStart"/>
      <w:r w:rsidRPr="00993103">
        <w:rPr>
          <w:rFonts w:ascii="Sylfaen" w:hAnsi="Sylfaen"/>
          <w:sz w:val="24"/>
          <w:szCs w:val="24"/>
          <w:lang w:val="hy-AM"/>
        </w:rPr>
        <w:t>Գյուլումյանի</w:t>
      </w:r>
      <w:proofErr w:type="spellEnd"/>
      <w:r w:rsidRPr="00993103">
        <w:rPr>
          <w:rFonts w:ascii="Sylfaen" w:hAnsi="Sylfaen"/>
          <w:sz w:val="24"/>
          <w:szCs w:val="24"/>
          <w:lang w:val="hy-AM"/>
        </w:rPr>
        <w:t xml:space="preserve"> բողոք</w:t>
      </w:r>
      <w:r>
        <w:rPr>
          <w:rFonts w:ascii="Sylfaen" w:hAnsi="Sylfaen"/>
          <w:sz w:val="24"/>
          <w:szCs w:val="24"/>
          <w:lang w:val="hy-AM"/>
        </w:rPr>
        <w:t>ը</w:t>
      </w:r>
      <w:r w:rsidRPr="00993103">
        <w:rPr>
          <w:rFonts w:ascii="Sylfaen" w:hAnsi="Sylfaen"/>
          <w:sz w:val="24"/>
          <w:szCs w:val="24"/>
          <w:lang w:val="hy-AM"/>
        </w:rPr>
        <w:t>՝ բեկանելով առաջին ատյանի դատարանի վճ</w:t>
      </w:r>
      <w:r>
        <w:rPr>
          <w:rFonts w:ascii="Sylfaen" w:hAnsi="Sylfaen"/>
          <w:sz w:val="24"/>
          <w:szCs w:val="24"/>
          <w:lang w:val="hy-AM"/>
        </w:rPr>
        <w:t>ի</w:t>
      </w:r>
      <w:r w:rsidRPr="00993103">
        <w:rPr>
          <w:rFonts w:ascii="Sylfaen" w:hAnsi="Sylfaen"/>
          <w:sz w:val="24"/>
          <w:szCs w:val="24"/>
          <w:lang w:val="hy-AM"/>
        </w:rPr>
        <w:t>ռ</w:t>
      </w:r>
      <w:r>
        <w:rPr>
          <w:rFonts w:ascii="Sylfaen" w:hAnsi="Sylfaen"/>
          <w:sz w:val="24"/>
          <w:szCs w:val="24"/>
          <w:lang w:val="hy-AM"/>
        </w:rPr>
        <w:t>ը</w:t>
      </w:r>
      <w:r w:rsidRPr="00993103">
        <w:rPr>
          <w:rFonts w:ascii="Sylfaen" w:hAnsi="Sylfaen"/>
          <w:sz w:val="24"/>
          <w:szCs w:val="24"/>
          <w:lang w:val="hy-AM"/>
        </w:rPr>
        <w:t xml:space="preserve"> և գործն ուղարկելով նույն դատարան՝ նոր քննության: </w:t>
      </w:r>
      <w:r>
        <w:rPr>
          <w:rFonts w:ascii="Sylfaen" w:hAnsi="Sylfaen"/>
          <w:sz w:val="24"/>
          <w:szCs w:val="24"/>
          <w:lang w:val="hy-AM"/>
        </w:rPr>
        <w:br/>
      </w:r>
      <w:r>
        <w:rPr>
          <w:rFonts w:ascii="Sylfaen" w:hAnsi="Sylfaen"/>
          <w:sz w:val="24"/>
          <w:szCs w:val="24"/>
          <w:lang w:val="hy-AM"/>
        </w:rPr>
        <w:tab/>
        <w:t>Փետրվարի 1-ին գործով դատավորը ինքնաբացարկի որոշում է կայացրել</w:t>
      </w:r>
      <w:r w:rsidRPr="00EB4BCB">
        <w:rPr>
          <w:rFonts w:ascii="Times New Roman" w:hAnsi="Times New Roman" w:cs="Times New Roman"/>
          <w:sz w:val="24"/>
          <w:szCs w:val="24"/>
          <w:lang w:val="hy-AM"/>
        </w:rPr>
        <w:t>․</w:t>
      </w:r>
      <w:r w:rsidRPr="00EB4BCB">
        <w:rPr>
          <w:rFonts w:ascii="Sylfaen" w:hAnsi="Sylfaen"/>
          <w:sz w:val="24"/>
          <w:szCs w:val="24"/>
          <w:lang w:val="hy-AM"/>
        </w:rPr>
        <w:t xml:space="preserve"> պատճառներից մեկն այն է, որ</w:t>
      </w:r>
      <w:r w:rsidRPr="009D7427">
        <w:rPr>
          <w:rFonts w:ascii="Sylfaen" w:hAnsi="Sylfaen"/>
          <w:sz w:val="24"/>
          <w:szCs w:val="24"/>
          <w:lang w:val="hy-AM"/>
        </w:rPr>
        <w:t xml:space="preserve"> պատասխանողի ներկայացուցիչը </w:t>
      </w:r>
      <w:proofErr w:type="spellStart"/>
      <w:r w:rsidRPr="009D7427">
        <w:rPr>
          <w:rFonts w:ascii="Sylfaen" w:hAnsi="Sylfaen"/>
          <w:sz w:val="24"/>
          <w:szCs w:val="24"/>
          <w:lang w:val="hy-AM"/>
        </w:rPr>
        <w:t>դրսևորել</w:t>
      </w:r>
      <w:proofErr w:type="spellEnd"/>
      <w:r>
        <w:rPr>
          <w:rFonts w:ascii="Sylfaen" w:hAnsi="Sylfaen"/>
          <w:sz w:val="24"/>
          <w:szCs w:val="24"/>
          <w:lang w:val="hy-AM"/>
        </w:rPr>
        <w:t xml:space="preserve"> է </w:t>
      </w:r>
      <w:r w:rsidRPr="009D7427">
        <w:rPr>
          <w:rFonts w:ascii="Sylfaen" w:hAnsi="Sylfaen"/>
          <w:sz w:val="24"/>
          <w:szCs w:val="24"/>
          <w:lang w:val="hy-AM"/>
        </w:rPr>
        <w:t>բացահայտ անհարգալից վերաբերմունք ինչպես դատարանի, այնպես էլ աշխատակազմի նկատմամբ,</w:t>
      </w:r>
      <w:r>
        <w:rPr>
          <w:rFonts w:ascii="Sylfaen" w:hAnsi="Sylfaen"/>
          <w:sz w:val="24"/>
          <w:szCs w:val="24"/>
          <w:lang w:val="hy-AM"/>
        </w:rPr>
        <w:t xml:space="preserve"> բացի այդ, ըստ դատավորի՝ իր </w:t>
      </w:r>
      <w:r w:rsidRPr="009D7427">
        <w:rPr>
          <w:rFonts w:ascii="Sylfaen" w:hAnsi="Sylfaen"/>
          <w:sz w:val="24"/>
          <w:szCs w:val="24"/>
          <w:lang w:val="hy-AM"/>
        </w:rPr>
        <w:t>ցա</w:t>
      </w:r>
      <w:r>
        <w:rPr>
          <w:rFonts w:ascii="Sylfaen" w:hAnsi="Sylfaen"/>
          <w:sz w:val="24"/>
          <w:szCs w:val="24"/>
          <w:lang w:val="hy-AM"/>
        </w:rPr>
        <w:t>ն</w:t>
      </w:r>
      <w:r w:rsidRPr="009D7427">
        <w:rPr>
          <w:rFonts w:ascii="Sylfaen" w:hAnsi="Sylfaen"/>
          <w:sz w:val="24"/>
          <w:szCs w:val="24"/>
          <w:lang w:val="hy-AM"/>
        </w:rPr>
        <w:t xml:space="preserve">կացած որոշում կարող է մեկնաբանվել </w:t>
      </w:r>
      <w:proofErr w:type="spellStart"/>
      <w:r w:rsidRPr="009D7427">
        <w:rPr>
          <w:rFonts w:ascii="Sylfaen" w:hAnsi="Sylfaen"/>
          <w:sz w:val="24"/>
          <w:szCs w:val="24"/>
          <w:lang w:val="hy-AM"/>
        </w:rPr>
        <w:t>իբրև</w:t>
      </w:r>
      <w:proofErr w:type="spellEnd"/>
      <w:r w:rsidRPr="009D7427">
        <w:rPr>
          <w:rFonts w:ascii="Sylfaen" w:hAnsi="Sylfaen"/>
          <w:sz w:val="24"/>
          <w:szCs w:val="24"/>
          <w:lang w:val="hy-AM"/>
        </w:rPr>
        <w:t xml:space="preserve"> կողմնակալ</w:t>
      </w:r>
      <w:r>
        <w:rPr>
          <w:rFonts w:ascii="Sylfaen" w:hAnsi="Sylfaen"/>
          <w:sz w:val="24"/>
          <w:szCs w:val="24"/>
          <w:lang w:val="hy-AM"/>
        </w:rPr>
        <w:t xml:space="preserve">։ </w:t>
      </w:r>
      <w:r w:rsidRPr="009D7427">
        <w:rPr>
          <w:rFonts w:ascii="Sylfaen" w:hAnsi="Sylfaen"/>
          <w:sz w:val="24"/>
          <w:szCs w:val="24"/>
          <w:lang w:val="hy-AM"/>
        </w:rPr>
        <w:t xml:space="preserve">Փետրվարի 3-ին գործի վերաբաշխում է տեղի ունեցել, դատական </w:t>
      </w:r>
      <w:r>
        <w:rPr>
          <w:rFonts w:ascii="Sylfaen" w:hAnsi="Sylfaen"/>
          <w:sz w:val="24"/>
          <w:szCs w:val="24"/>
          <w:lang w:val="hy-AM"/>
        </w:rPr>
        <w:t>հաջորդ նիստը նշանակվել է հունիսի 16-ին:</w:t>
      </w:r>
    </w:p>
    <w:p w:rsidR="001C65C3" w:rsidRDefault="001C65C3" w:rsidP="001C65C3">
      <w:pPr>
        <w:spacing w:after="0" w:line="240" w:lineRule="auto"/>
        <w:rPr>
          <w:rFonts w:ascii="Sylfaen" w:hAnsi="Sylfaen"/>
          <w:sz w:val="24"/>
          <w:szCs w:val="24"/>
          <w:lang w:val="hy-AM"/>
        </w:rPr>
      </w:pPr>
    </w:p>
    <w:p w:rsidR="001C65C3" w:rsidRPr="00F27B3B" w:rsidRDefault="001C65C3" w:rsidP="001C65C3">
      <w:pPr>
        <w:spacing w:after="0" w:line="240" w:lineRule="auto"/>
        <w:rPr>
          <w:rFonts w:ascii="Sylfaen" w:hAnsi="Sylfaen"/>
          <w:sz w:val="24"/>
          <w:szCs w:val="24"/>
          <w:lang w:val="hy-AM"/>
        </w:rPr>
      </w:pPr>
      <w:r w:rsidRPr="00F27B3B">
        <w:rPr>
          <w:rFonts w:ascii="Sylfaen" w:hAnsi="Sylfaen"/>
          <w:b/>
          <w:sz w:val="24"/>
          <w:szCs w:val="24"/>
          <w:lang w:val="hy-AM"/>
        </w:rPr>
        <w:tab/>
      </w:r>
      <w:r w:rsidRPr="00F9275D">
        <w:rPr>
          <w:rFonts w:ascii="Sylfaen" w:hAnsi="Sylfaen"/>
          <w:b/>
          <w:sz w:val="24"/>
          <w:szCs w:val="24"/>
          <w:lang w:val="hy-AM"/>
        </w:rPr>
        <w:t>Հունվարի 28-ին</w:t>
      </w:r>
      <w:r w:rsidRPr="00F9275D">
        <w:rPr>
          <w:rFonts w:ascii="Sylfaen" w:hAnsi="Sylfaen"/>
          <w:sz w:val="24"/>
          <w:szCs w:val="24"/>
          <w:lang w:val="hy-AM"/>
        </w:rPr>
        <w:t xml:space="preserve"> «Aravot.am» լրատվական կայքի թղթակից </w:t>
      </w:r>
      <w:bookmarkStart w:id="1" w:name="_Hlk101015395"/>
      <w:r w:rsidRPr="00F9275D">
        <w:rPr>
          <w:rFonts w:ascii="Sylfaen" w:hAnsi="Sylfaen"/>
          <w:sz w:val="24"/>
          <w:szCs w:val="24"/>
          <w:lang w:val="hy-AM"/>
        </w:rPr>
        <w:t xml:space="preserve">Հռիփսիմե </w:t>
      </w:r>
      <w:proofErr w:type="spellStart"/>
      <w:r w:rsidRPr="00F9275D">
        <w:rPr>
          <w:rFonts w:ascii="Sylfaen" w:hAnsi="Sylfaen"/>
          <w:sz w:val="24"/>
          <w:szCs w:val="24"/>
          <w:lang w:val="hy-AM"/>
        </w:rPr>
        <w:t>Ջեբեջյան</w:t>
      </w:r>
      <w:bookmarkEnd w:id="1"/>
      <w:r w:rsidRPr="00F9275D">
        <w:rPr>
          <w:rFonts w:ascii="Sylfaen" w:hAnsi="Sylfaen"/>
          <w:sz w:val="24"/>
          <w:szCs w:val="24"/>
          <w:lang w:val="hy-AM"/>
        </w:rPr>
        <w:t>ը</w:t>
      </w:r>
      <w:proofErr w:type="spellEnd"/>
      <w:r w:rsidRPr="00F9275D">
        <w:rPr>
          <w:rFonts w:ascii="Sylfaen" w:hAnsi="Sylfaen"/>
          <w:sz w:val="24"/>
          <w:szCs w:val="24"/>
          <w:lang w:val="hy-AM"/>
        </w:rPr>
        <w:t xml:space="preserve"> </w:t>
      </w:r>
      <w:r>
        <w:rPr>
          <w:rFonts w:ascii="Sylfaen" w:hAnsi="Sylfaen"/>
          <w:sz w:val="24"/>
          <w:szCs w:val="24"/>
          <w:lang w:val="hy-AM"/>
        </w:rPr>
        <w:t>ՀՀ կ</w:t>
      </w:r>
      <w:r w:rsidRPr="00F9275D">
        <w:rPr>
          <w:rFonts w:ascii="Sylfaen" w:hAnsi="Sylfaen"/>
          <w:sz w:val="24"/>
          <w:szCs w:val="24"/>
          <w:lang w:val="hy-AM"/>
        </w:rPr>
        <w:t>առավարության անդամների</w:t>
      </w:r>
      <w:r w:rsidRPr="00F27B3B">
        <w:rPr>
          <w:rFonts w:ascii="Sylfaen" w:hAnsi="Sylfaen"/>
          <w:sz w:val="24"/>
          <w:szCs w:val="24"/>
          <w:lang w:val="hy-AM"/>
        </w:rPr>
        <w:t xml:space="preserve"> թանկարժեք ծառայողական մեքենաների մասին հարց է հղել </w:t>
      </w:r>
      <w:proofErr w:type="spellStart"/>
      <w:r>
        <w:rPr>
          <w:rFonts w:ascii="Sylfaen" w:hAnsi="Sylfaen"/>
          <w:sz w:val="24"/>
          <w:szCs w:val="24"/>
          <w:lang w:val="hy-AM"/>
        </w:rPr>
        <w:t>Երևանի</w:t>
      </w:r>
      <w:proofErr w:type="spellEnd"/>
      <w:r>
        <w:rPr>
          <w:rFonts w:ascii="Sylfaen" w:hAnsi="Sylfaen"/>
          <w:sz w:val="24"/>
          <w:szCs w:val="24"/>
          <w:lang w:val="hy-AM"/>
        </w:rPr>
        <w:t xml:space="preserve"> «</w:t>
      </w:r>
      <w:r w:rsidRPr="00F27B3B">
        <w:rPr>
          <w:rFonts w:ascii="Sylfaen" w:hAnsi="Sylfaen"/>
          <w:sz w:val="24"/>
          <w:szCs w:val="24"/>
          <w:lang w:val="hy-AM"/>
        </w:rPr>
        <w:t>Եռաբլուր</w:t>
      </w:r>
      <w:r>
        <w:rPr>
          <w:rFonts w:ascii="Sylfaen" w:hAnsi="Sylfaen"/>
          <w:sz w:val="24"/>
          <w:szCs w:val="24"/>
          <w:lang w:val="hy-AM"/>
        </w:rPr>
        <w:t>» զինվորական պանթեոն այցելած</w:t>
      </w:r>
      <w:r w:rsidRPr="00F27B3B">
        <w:rPr>
          <w:rFonts w:ascii="Sylfaen" w:hAnsi="Sylfaen"/>
          <w:sz w:val="24"/>
          <w:szCs w:val="24"/>
          <w:lang w:val="hy-AM"/>
        </w:rPr>
        <w:t xml:space="preserve"> փոխվարչապետ Մհեր </w:t>
      </w:r>
      <w:proofErr w:type="spellStart"/>
      <w:r w:rsidRPr="00F27B3B">
        <w:rPr>
          <w:rFonts w:ascii="Sylfaen" w:hAnsi="Sylfaen"/>
          <w:sz w:val="24"/>
          <w:szCs w:val="24"/>
          <w:lang w:val="hy-AM"/>
        </w:rPr>
        <w:t>Գրիգոյանին</w:t>
      </w:r>
      <w:proofErr w:type="spellEnd"/>
      <w:r w:rsidRPr="00F27B3B">
        <w:rPr>
          <w:rFonts w:ascii="Sylfaen" w:hAnsi="Sylfaen"/>
          <w:sz w:val="24"/>
          <w:szCs w:val="24"/>
          <w:lang w:val="hy-AM"/>
        </w:rPr>
        <w:t>՝ ակնարկելով, որ պաշտոնյաների համար արվող ծախսերը չեն</w:t>
      </w:r>
      <w:r>
        <w:rPr>
          <w:rFonts w:ascii="Sylfaen" w:hAnsi="Sylfaen"/>
          <w:sz w:val="24"/>
          <w:szCs w:val="24"/>
          <w:lang w:val="hy-AM"/>
        </w:rPr>
        <w:t xml:space="preserve"> համապատասխանում</w:t>
      </w:r>
      <w:r w:rsidRPr="00F27B3B">
        <w:rPr>
          <w:rFonts w:ascii="Sylfaen" w:hAnsi="Sylfaen"/>
          <w:sz w:val="24"/>
          <w:szCs w:val="24"/>
          <w:lang w:val="hy-AM"/>
        </w:rPr>
        <w:t xml:space="preserve"> երկրի վիճակին։ Այս մասին </w:t>
      </w:r>
      <w:proofErr w:type="spellStart"/>
      <w:r w:rsidRPr="00F27B3B">
        <w:rPr>
          <w:rFonts w:ascii="Sylfaen" w:hAnsi="Sylfaen"/>
          <w:sz w:val="24"/>
          <w:szCs w:val="24"/>
          <w:lang w:val="hy-AM"/>
        </w:rPr>
        <w:t>տեսանյութի</w:t>
      </w:r>
      <w:proofErr w:type="spellEnd"/>
      <w:r w:rsidRPr="00F27B3B">
        <w:rPr>
          <w:rFonts w:ascii="Sylfaen" w:hAnsi="Sylfaen"/>
          <w:sz w:val="24"/>
          <w:szCs w:val="24"/>
          <w:lang w:val="hy-AM"/>
        </w:rPr>
        <w:t xml:space="preserve"> ներքո </w:t>
      </w:r>
      <w:proofErr w:type="spellStart"/>
      <w:r w:rsidRPr="00F27B3B">
        <w:rPr>
          <w:rFonts w:ascii="Sylfaen" w:hAnsi="Sylfaen"/>
          <w:sz w:val="24"/>
          <w:szCs w:val="24"/>
          <w:lang w:val="hy-AM"/>
        </w:rPr>
        <w:t>օգտատերերի</w:t>
      </w:r>
      <w:proofErr w:type="spellEnd"/>
      <w:r w:rsidRPr="00F27B3B">
        <w:rPr>
          <w:rFonts w:ascii="Sylfaen" w:hAnsi="Sylfaen"/>
          <w:sz w:val="24"/>
          <w:szCs w:val="24"/>
          <w:lang w:val="hy-AM"/>
        </w:rPr>
        <w:t xml:space="preserve"> մի հոծ </w:t>
      </w:r>
      <w:r>
        <w:rPr>
          <w:rFonts w:ascii="Sylfaen" w:hAnsi="Sylfaen"/>
          <w:sz w:val="24"/>
          <w:szCs w:val="24"/>
          <w:lang w:val="hy-AM"/>
        </w:rPr>
        <w:t>զանգված</w:t>
      </w:r>
      <w:r w:rsidRPr="00F27B3B">
        <w:rPr>
          <w:rFonts w:ascii="Sylfaen" w:hAnsi="Sylfaen"/>
          <w:sz w:val="24"/>
          <w:szCs w:val="24"/>
          <w:lang w:val="hy-AM"/>
        </w:rPr>
        <w:t xml:space="preserve"> հայհոյանք, սպառնալիք ու վիրավորանքներ է գրել լրագրողի հասցեին</w:t>
      </w:r>
      <w:r>
        <w:rPr>
          <w:rStyle w:val="FootnoteReference"/>
          <w:rFonts w:ascii="Sylfaen" w:hAnsi="Sylfaen"/>
          <w:sz w:val="24"/>
          <w:szCs w:val="24"/>
          <w:lang w:val="hy-AM"/>
        </w:rPr>
        <w:footnoteReference w:id="31"/>
      </w:r>
      <w:r w:rsidRPr="00F27B3B">
        <w:rPr>
          <w:rFonts w:ascii="Sylfaen" w:hAnsi="Sylfaen"/>
          <w:sz w:val="24"/>
          <w:szCs w:val="24"/>
          <w:lang w:val="hy-AM"/>
        </w:rPr>
        <w:t xml:space="preserve">։ Ըստ </w:t>
      </w:r>
      <w:r w:rsidRPr="00F9275D">
        <w:rPr>
          <w:rFonts w:ascii="Sylfaen" w:hAnsi="Sylfaen"/>
          <w:sz w:val="24"/>
          <w:szCs w:val="24"/>
          <w:lang w:val="hy-AM"/>
        </w:rPr>
        <w:t xml:space="preserve">Հռիփսիմե </w:t>
      </w:r>
      <w:proofErr w:type="spellStart"/>
      <w:r w:rsidRPr="00F9275D">
        <w:rPr>
          <w:rFonts w:ascii="Sylfaen" w:hAnsi="Sylfaen"/>
          <w:sz w:val="24"/>
          <w:szCs w:val="24"/>
          <w:lang w:val="hy-AM"/>
        </w:rPr>
        <w:t>Ջեբեջյան</w:t>
      </w:r>
      <w:r w:rsidRPr="00F27B3B">
        <w:rPr>
          <w:rFonts w:ascii="Sylfaen" w:hAnsi="Sylfaen"/>
          <w:sz w:val="24"/>
          <w:szCs w:val="24"/>
          <w:lang w:val="hy-AM"/>
        </w:rPr>
        <w:t>ի</w:t>
      </w:r>
      <w:proofErr w:type="spellEnd"/>
      <w:r w:rsidRPr="00F27B3B">
        <w:rPr>
          <w:rFonts w:ascii="Sylfaen" w:hAnsi="Sylfaen"/>
          <w:sz w:val="24"/>
          <w:szCs w:val="24"/>
          <w:lang w:val="hy-AM"/>
        </w:rPr>
        <w:t>՝ դա նման է եղել կազմակերպված</w:t>
      </w:r>
      <w:r>
        <w:rPr>
          <w:rFonts w:ascii="Sylfaen" w:hAnsi="Sylfaen"/>
          <w:sz w:val="24"/>
          <w:szCs w:val="24"/>
          <w:lang w:val="hy-AM"/>
        </w:rPr>
        <w:t xml:space="preserve"> </w:t>
      </w:r>
      <w:r w:rsidRPr="00F27B3B">
        <w:rPr>
          <w:rFonts w:ascii="Sylfaen" w:hAnsi="Sylfaen"/>
          <w:sz w:val="24"/>
          <w:szCs w:val="24"/>
          <w:lang w:val="hy-AM"/>
        </w:rPr>
        <w:t xml:space="preserve">ակցիայի, քանի որ բոլորը գրեթե նույն </w:t>
      </w:r>
      <w:proofErr w:type="spellStart"/>
      <w:r w:rsidRPr="00F27B3B">
        <w:rPr>
          <w:rFonts w:ascii="Sylfaen" w:hAnsi="Sylfaen"/>
          <w:sz w:val="24"/>
          <w:szCs w:val="24"/>
          <w:lang w:val="hy-AM"/>
        </w:rPr>
        <w:t>ձևակերպումներով</w:t>
      </w:r>
      <w:proofErr w:type="spellEnd"/>
      <w:r w:rsidRPr="00F27B3B">
        <w:rPr>
          <w:rFonts w:ascii="Sylfaen" w:hAnsi="Sylfaen"/>
          <w:sz w:val="24"/>
          <w:szCs w:val="24"/>
          <w:lang w:val="hy-AM"/>
        </w:rPr>
        <w:t xml:space="preserve"> են հանդես եկել։</w:t>
      </w:r>
    </w:p>
    <w:p w:rsidR="001C65C3" w:rsidRPr="009D7427" w:rsidRDefault="001C65C3" w:rsidP="001C65C3">
      <w:pPr>
        <w:spacing w:after="0" w:line="240" w:lineRule="auto"/>
        <w:rPr>
          <w:rFonts w:ascii="Sylfaen" w:hAnsi="Sylfaen"/>
          <w:sz w:val="24"/>
          <w:szCs w:val="24"/>
          <w:lang w:val="hy-AM"/>
        </w:rPr>
      </w:pPr>
    </w:p>
    <w:p w:rsidR="001C65C3" w:rsidRPr="00593960" w:rsidRDefault="001C65C3" w:rsidP="001C65C3">
      <w:pPr>
        <w:pStyle w:val="NormalWeb"/>
        <w:shd w:val="clear" w:color="auto" w:fill="FFFFFF"/>
        <w:spacing w:before="0" w:beforeAutospacing="0" w:after="0" w:afterAutospacing="0" w:line="240" w:lineRule="auto"/>
        <w:rPr>
          <w:rFonts w:ascii="Sylfaen" w:hAnsi="Sylfaen" w:cstheme="minorBidi"/>
          <w:lang w:val="hy-AM"/>
        </w:rPr>
      </w:pPr>
      <w:r>
        <w:rPr>
          <w:rFonts w:ascii="Sylfaen" w:hAnsi="Sylfaen" w:cstheme="minorBidi"/>
          <w:lang w:val="hy-AM"/>
        </w:rPr>
        <w:tab/>
      </w:r>
      <w:r w:rsidRPr="00F9275D">
        <w:rPr>
          <w:rFonts w:ascii="Sylfaen" w:hAnsi="Sylfaen" w:cstheme="minorBidi"/>
          <w:b/>
          <w:lang w:val="hy-AM"/>
        </w:rPr>
        <w:t xml:space="preserve">Հունվարի 31-ին </w:t>
      </w:r>
      <w:proofErr w:type="spellStart"/>
      <w:r w:rsidRPr="00F9275D">
        <w:rPr>
          <w:rFonts w:ascii="Sylfaen" w:hAnsi="Sylfaen" w:cstheme="minorBidi"/>
          <w:lang w:val="hy-AM"/>
        </w:rPr>
        <w:t>Երևանի</w:t>
      </w:r>
      <w:proofErr w:type="spellEnd"/>
      <w:r w:rsidRPr="00593960">
        <w:rPr>
          <w:rFonts w:ascii="Sylfaen" w:hAnsi="Sylfaen" w:cstheme="minorBidi"/>
          <w:lang w:val="hy-AM"/>
        </w:rPr>
        <w:t xml:space="preserve"> ընդհանուր իրավասության դատարանում</w:t>
      </w:r>
      <w:r>
        <w:rPr>
          <w:rFonts w:ascii="Sylfaen" w:hAnsi="Sylfaen" w:cstheme="minorBidi"/>
          <w:b/>
          <w:lang w:val="hy-AM"/>
        </w:rPr>
        <w:t xml:space="preserve"> </w:t>
      </w:r>
      <w:r w:rsidRPr="00593960">
        <w:rPr>
          <w:rFonts w:ascii="Sylfaen" w:hAnsi="Sylfaen" w:cstheme="minorBidi"/>
          <w:lang w:val="hy-AM"/>
        </w:rPr>
        <w:t xml:space="preserve">կայացել է </w:t>
      </w:r>
      <w:r w:rsidRPr="009617B8">
        <w:rPr>
          <w:rFonts w:ascii="Sylfaen" w:hAnsi="Sylfaen" w:cstheme="minorBidi"/>
          <w:lang w:val="hy-AM"/>
        </w:rPr>
        <w:t xml:space="preserve">առողջապահության փորձագետ Սամվել </w:t>
      </w:r>
      <w:proofErr w:type="spellStart"/>
      <w:r w:rsidRPr="009617B8">
        <w:rPr>
          <w:rFonts w:ascii="Sylfaen" w:hAnsi="Sylfaen" w:cstheme="minorBidi"/>
          <w:lang w:val="hy-AM"/>
        </w:rPr>
        <w:t>Խարազյան</w:t>
      </w:r>
      <w:r>
        <w:rPr>
          <w:rFonts w:ascii="Sylfaen" w:hAnsi="Sylfaen" w:cstheme="minorBidi"/>
          <w:lang w:val="hy-AM"/>
        </w:rPr>
        <w:t>ն</w:t>
      </w:r>
      <w:proofErr w:type="spellEnd"/>
      <w:r>
        <w:rPr>
          <w:rFonts w:ascii="Sylfaen" w:hAnsi="Sylfaen" w:cstheme="minorBidi"/>
          <w:lang w:val="hy-AM"/>
        </w:rPr>
        <w:t xml:space="preserve"> ընդդեմ</w:t>
      </w:r>
      <w:r w:rsidRPr="004B22B6">
        <w:rPr>
          <w:rFonts w:ascii="Sylfaen" w:hAnsi="Sylfaen" w:cstheme="minorBidi"/>
          <w:lang w:val="hy-AM"/>
        </w:rPr>
        <w:t xml:space="preserve"> «Ժողովուրդ թերթի խմբագրություն» ՍՊԸ-ի</w:t>
      </w:r>
      <w:r>
        <w:rPr>
          <w:rFonts w:ascii="Sylfaen" w:hAnsi="Sylfaen" w:cstheme="minorBidi"/>
          <w:lang w:val="hy-AM"/>
        </w:rPr>
        <w:t xml:space="preserve"> գործով նախնական դատական նիստը՝ </w:t>
      </w:r>
      <w:r w:rsidRPr="00093F67">
        <w:rPr>
          <w:rFonts w:ascii="Sylfaen" w:hAnsi="Sylfaen" w:cstheme="minorBidi"/>
          <w:lang w:val="hy-AM"/>
        </w:rPr>
        <w:t>պատվին և արժանապատվությանը պատճառված վնասի հատուցման պահանջ</w:t>
      </w:r>
      <w:r>
        <w:rPr>
          <w:rFonts w:ascii="Sylfaen" w:hAnsi="Sylfaen" w:cstheme="minorBidi"/>
          <w:lang w:val="hy-AM"/>
        </w:rPr>
        <w:t>ով</w:t>
      </w:r>
      <w:r w:rsidRPr="00093F67">
        <w:rPr>
          <w:rFonts w:ascii="Sylfaen" w:hAnsi="Sylfaen" w:cstheme="minorBidi"/>
          <w:lang w:val="hy-AM"/>
        </w:rPr>
        <w:t xml:space="preserve">։ </w:t>
      </w:r>
      <w:r>
        <w:rPr>
          <w:rFonts w:ascii="Sylfaen" w:hAnsi="Sylfaen" w:cstheme="minorBidi"/>
          <w:lang w:val="hy-AM"/>
        </w:rPr>
        <w:t xml:space="preserve"> </w:t>
      </w:r>
      <w:r w:rsidRPr="00593960">
        <w:rPr>
          <w:rFonts w:ascii="Sylfaen" w:hAnsi="Sylfaen" w:cstheme="minorBidi"/>
          <w:lang w:val="hy-AM"/>
        </w:rPr>
        <w:tab/>
      </w:r>
    </w:p>
    <w:p w:rsidR="001C65C3" w:rsidRDefault="001C65C3" w:rsidP="001C65C3">
      <w:pPr>
        <w:pStyle w:val="NormalWeb"/>
        <w:shd w:val="clear" w:color="auto" w:fill="FFFFFF"/>
        <w:spacing w:before="0" w:beforeAutospacing="0" w:after="0" w:afterAutospacing="0" w:line="240" w:lineRule="auto"/>
        <w:rPr>
          <w:rFonts w:ascii="Sylfaen" w:hAnsi="Sylfaen" w:cstheme="minorBidi"/>
          <w:lang w:val="hy-AM"/>
        </w:rPr>
      </w:pPr>
      <w:r>
        <w:rPr>
          <w:rFonts w:ascii="Sylfaen" w:hAnsi="Sylfaen" w:cstheme="minorBidi"/>
          <w:b/>
          <w:lang w:val="hy-AM"/>
        </w:rPr>
        <w:tab/>
      </w:r>
      <w:r w:rsidRPr="00593960">
        <w:rPr>
          <w:rFonts w:ascii="Sylfaen" w:hAnsi="Sylfaen" w:cstheme="minorBidi"/>
          <w:lang w:val="hy-AM"/>
        </w:rPr>
        <w:t>Հիշեցնենք, որ հայցը ներկայացվել էր 2021թ</w:t>
      </w:r>
      <w:r w:rsidRPr="00593960">
        <w:rPr>
          <w:lang w:val="hy-AM"/>
        </w:rPr>
        <w:t>․</w:t>
      </w:r>
      <w:r w:rsidRPr="00593960">
        <w:rPr>
          <w:rFonts w:ascii="Sylfaen" w:hAnsi="Sylfaen" w:cstheme="minorBidi"/>
          <w:lang w:val="hy-AM"/>
        </w:rPr>
        <w:t xml:space="preserve"> </w:t>
      </w:r>
      <w:r w:rsidRPr="00593960">
        <w:rPr>
          <w:rFonts w:ascii="Sylfaen" w:hAnsi="Sylfaen" w:cs="Sylfaen"/>
          <w:lang w:val="hy-AM"/>
        </w:rPr>
        <w:t>ս</w:t>
      </w:r>
      <w:r w:rsidRPr="00593960">
        <w:rPr>
          <w:rFonts w:ascii="Sylfaen" w:hAnsi="Sylfaen" w:cstheme="minorBidi"/>
          <w:lang w:val="hy-AM"/>
        </w:rPr>
        <w:t>եպտեմբերի 16-ին</w:t>
      </w:r>
      <w:r>
        <w:rPr>
          <w:rFonts w:ascii="Sylfaen" w:hAnsi="Sylfaen" w:cstheme="minorBidi"/>
          <w:lang w:val="hy-AM"/>
        </w:rPr>
        <w:t>, իսկ</w:t>
      </w:r>
      <w:r w:rsidRPr="009617B8">
        <w:rPr>
          <w:rFonts w:ascii="Sylfaen" w:hAnsi="Sylfaen" w:cstheme="minorBidi"/>
          <w:lang w:val="hy-AM"/>
        </w:rPr>
        <w:t xml:space="preserve"> </w:t>
      </w:r>
      <w:r w:rsidRPr="00093F67">
        <w:rPr>
          <w:rFonts w:ascii="Sylfaen" w:hAnsi="Sylfaen" w:cstheme="minorBidi"/>
          <w:lang w:val="hy-AM"/>
        </w:rPr>
        <w:t xml:space="preserve">առիթը օգոստոսի 10-ին թերթում ու նույն ՍՊԸ-ին պատկանող </w:t>
      </w:r>
      <w:r>
        <w:rPr>
          <w:rFonts w:ascii="Sylfaen" w:hAnsi="Sylfaen"/>
          <w:lang w:val="hy-AM"/>
        </w:rPr>
        <w:t>«</w:t>
      </w:r>
      <w:r w:rsidRPr="00B507B5">
        <w:rPr>
          <w:rFonts w:ascii="Sylfaen" w:hAnsi="Sylfaen"/>
          <w:lang w:val="hy-AM"/>
        </w:rPr>
        <w:t>Armlur.am</w:t>
      </w:r>
      <w:r>
        <w:rPr>
          <w:rFonts w:ascii="Sylfaen" w:hAnsi="Sylfaen"/>
          <w:lang w:val="hy-AM"/>
        </w:rPr>
        <w:t xml:space="preserve">» </w:t>
      </w:r>
      <w:proofErr w:type="spellStart"/>
      <w:r w:rsidRPr="00093F67">
        <w:rPr>
          <w:rFonts w:ascii="Sylfaen" w:hAnsi="Sylfaen" w:cstheme="minorBidi"/>
          <w:lang w:val="hy-AM"/>
        </w:rPr>
        <w:t>կայքում</w:t>
      </w:r>
      <w:proofErr w:type="spellEnd"/>
      <w:r w:rsidRPr="00093F67">
        <w:rPr>
          <w:rFonts w:ascii="Sylfaen" w:hAnsi="Sylfaen" w:cstheme="minorBidi"/>
          <w:lang w:val="hy-AM"/>
        </w:rPr>
        <w:t xml:space="preserve"> հրապարակված հոդվածն է՝ «Իշխանությունը պաշտոն կտա «նախկիններից» մնացած կոռումպացված կադրե</w:t>
      </w:r>
      <w:r>
        <w:rPr>
          <w:rFonts w:ascii="Sylfaen" w:hAnsi="Sylfaen" w:cstheme="minorBidi"/>
          <w:lang w:val="hy-AM"/>
        </w:rPr>
        <w:t>րին. պրոֆեսիոնալների պակաս ունի</w:t>
      </w:r>
      <w:r w:rsidRPr="00093F67">
        <w:rPr>
          <w:rFonts w:ascii="Sylfaen" w:hAnsi="Sylfaen" w:cstheme="minorBidi"/>
          <w:lang w:val="hy-AM"/>
        </w:rPr>
        <w:t>» վերնագրով</w:t>
      </w:r>
      <w:r w:rsidRPr="00093F67">
        <w:rPr>
          <w:rStyle w:val="FootnoteReference"/>
          <w:rFonts w:ascii="Sylfaen" w:eastAsiaTheme="minorEastAsia" w:hAnsi="Sylfaen" w:cstheme="minorBidi"/>
          <w:lang w:val="hy-AM"/>
        </w:rPr>
        <w:footnoteReference w:id="32"/>
      </w:r>
      <w:r w:rsidRPr="00093F67">
        <w:rPr>
          <w:rFonts w:ascii="Sylfaen" w:hAnsi="Sylfaen" w:cstheme="minorBidi"/>
          <w:lang w:val="hy-AM"/>
        </w:rPr>
        <w:t xml:space="preserve">։ Ըստ այդմ՝ «որպես առողջապահության փոխնախարար </w:t>
      </w:r>
      <w:proofErr w:type="spellStart"/>
      <w:r w:rsidRPr="00093F67">
        <w:rPr>
          <w:rFonts w:ascii="Sylfaen" w:hAnsi="Sylfaen" w:cstheme="minorBidi"/>
          <w:lang w:val="hy-AM"/>
        </w:rPr>
        <w:t>շրջանառվում</w:t>
      </w:r>
      <w:proofErr w:type="spellEnd"/>
      <w:r w:rsidRPr="00093F67">
        <w:rPr>
          <w:rFonts w:ascii="Sylfaen" w:hAnsi="Sylfaen" w:cstheme="minorBidi"/>
          <w:lang w:val="hy-AM"/>
        </w:rPr>
        <w:t xml:space="preserve"> է ոմն Սամվել </w:t>
      </w:r>
      <w:proofErr w:type="spellStart"/>
      <w:r w:rsidRPr="00093F67">
        <w:rPr>
          <w:rFonts w:ascii="Sylfaen" w:hAnsi="Sylfaen" w:cstheme="minorBidi"/>
          <w:lang w:val="hy-AM"/>
        </w:rPr>
        <w:t>Խարազյանի</w:t>
      </w:r>
      <w:proofErr w:type="spellEnd"/>
      <w:r w:rsidRPr="00093F67">
        <w:rPr>
          <w:rFonts w:ascii="Sylfaen" w:hAnsi="Sylfaen" w:cstheme="minorBidi"/>
          <w:lang w:val="hy-AM"/>
        </w:rPr>
        <w:t xml:space="preserve"> անունը, որը «նախկինների» օրոք երկար տարիներ աշխատել է </w:t>
      </w:r>
      <w:proofErr w:type="spellStart"/>
      <w:r w:rsidRPr="00093F67">
        <w:rPr>
          <w:rFonts w:ascii="Sylfaen" w:hAnsi="Sylfaen" w:cstheme="minorBidi"/>
          <w:lang w:val="hy-AM"/>
        </w:rPr>
        <w:t>կոռուպցիոն</w:t>
      </w:r>
      <w:proofErr w:type="spellEnd"/>
      <w:r w:rsidRPr="00093F67">
        <w:rPr>
          <w:rFonts w:ascii="Sylfaen" w:hAnsi="Sylfaen" w:cstheme="minorBidi"/>
          <w:lang w:val="hy-AM"/>
        </w:rPr>
        <w:t xml:space="preserve"> </w:t>
      </w:r>
      <w:proofErr w:type="spellStart"/>
      <w:r w:rsidRPr="00093F67">
        <w:rPr>
          <w:rFonts w:ascii="Sylfaen" w:hAnsi="Sylfaen" w:cstheme="minorBidi"/>
          <w:lang w:val="hy-AM"/>
        </w:rPr>
        <w:t>սկանդալներով</w:t>
      </w:r>
      <w:proofErr w:type="spellEnd"/>
      <w:r w:rsidRPr="00093F67">
        <w:rPr>
          <w:rFonts w:ascii="Sylfaen" w:hAnsi="Sylfaen" w:cstheme="minorBidi"/>
          <w:lang w:val="hy-AM"/>
        </w:rPr>
        <w:t xml:space="preserve"> հայտնի</w:t>
      </w:r>
      <w:r>
        <w:rPr>
          <w:rFonts w:ascii="Sylfaen" w:hAnsi="Sylfaen" w:cstheme="minorBidi"/>
          <w:lang w:val="hy-AM"/>
        </w:rPr>
        <w:t xml:space="preserve"> </w:t>
      </w:r>
      <w:r w:rsidRPr="00093F67">
        <w:rPr>
          <w:rFonts w:ascii="Sylfaen" w:hAnsi="Sylfaen" w:cstheme="minorBidi"/>
          <w:lang w:val="hy-AM"/>
        </w:rPr>
        <w:t xml:space="preserve">Պետական առողջապահական </w:t>
      </w:r>
      <w:proofErr w:type="spellStart"/>
      <w:r w:rsidRPr="00093F67">
        <w:rPr>
          <w:rFonts w:ascii="Sylfaen" w:hAnsi="Sylfaen" w:cstheme="minorBidi"/>
          <w:lang w:val="hy-AM"/>
        </w:rPr>
        <w:t>գործակալությունում</w:t>
      </w:r>
      <w:proofErr w:type="spellEnd"/>
      <w:r w:rsidRPr="00093F67">
        <w:rPr>
          <w:rFonts w:ascii="Sylfaen" w:hAnsi="Sylfaen" w:cstheme="minorBidi"/>
          <w:lang w:val="hy-AM"/>
        </w:rPr>
        <w:t xml:space="preserve">՝ որպես բաժնի պետ, և որ </w:t>
      </w:r>
      <w:proofErr w:type="spellStart"/>
      <w:r w:rsidRPr="00093F67">
        <w:rPr>
          <w:rFonts w:ascii="Sylfaen" w:hAnsi="Sylfaen" w:cstheme="minorBidi"/>
          <w:lang w:val="hy-AM"/>
        </w:rPr>
        <w:t>ամենաուշագրավն</w:t>
      </w:r>
      <w:proofErr w:type="spellEnd"/>
      <w:r w:rsidRPr="00093F67">
        <w:rPr>
          <w:rFonts w:ascii="Sylfaen" w:hAnsi="Sylfaen" w:cstheme="minorBidi"/>
          <w:lang w:val="hy-AM"/>
        </w:rPr>
        <w:t xml:space="preserve"> է, ՊԱԳ այդ </w:t>
      </w:r>
      <w:r w:rsidRPr="00093F67">
        <w:rPr>
          <w:rFonts w:ascii="Sylfaen" w:hAnsi="Sylfaen" w:cstheme="minorBidi"/>
          <w:lang w:val="hy-AM"/>
        </w:rPr>
        <w:lastRenderedPageBreak/>
        <w:t>ժամանակվա պետ Սարո Ծատուրյանի հետ անգամ հասցրել է ձերբակալվել</w:t>
      </w:r>
      <w:r w:rsidRPr="00867D85">
        <w:rPr>
          <w:lang w:val="hy-AM"/>
        </w:rPr>
        <w:t>․․․</w:t>
      </w:r>
      <w:r w:rsidRPr="00B60C43">
        <w:rPr>
          <w:rFonts w:ascii="Sylfaen" w:hAnsi="Sylfaen" w:cstheme="minorBidi"/>
          <w:lang w:val="hy-AM"/>
        </w:rPr>
        <w:t xml:space="preserve">»։ </w:t>
      </w:r>
      <w:r>
        <w:rPr>
          <w:rFonts w:ascii="Sylfaen" w:hAnsi="Sylfaen" w:cstheme="minorBidi"/>
          <w:lang w:val="hy-AM"/>
        </w:rPr>
        <w:t xml:space="preserve">Գործով դատական նիստեր են կայացել </w:t>
      </w:r>
      <w:r w:rsidRPr="00242B82">
        <w:rPr>
          <w:rFonts w:ascii="Sylfaen" w:hAnsi="Sylfaen" w:cstheme="minorBidi"/>
          <w:lang w:val="hy-AM"/>
        </w:rPr>
        <w:t>նաև փետրվարի 21-ին</w:t>
      </w:r>
      <w:r>
        <w:rPr>
          <w:rFonts w:ascii="Sylfaen" w:hAnsi="Sylfaen" w:cstheme="minorBidi"/>
          <w:lang w:val="hy-AM"/>
        </w:rPr>
        <w:t xml:space="preserve"> և</w:t>
      </w:r>
      <w:r w:rsidRPr="00242B82">
        <w:rPr>
          <w:rFonts w:ascii="Sylfaen" w:hAnsi="Sylfaen" w:cstheme="minorBidi"/>
          <w:lang w:val="hy-AM"/>
        </w:rPr>
        <w:t xml:space="preserve"> մարտի 23-ին։</w:t>
      </w:r>
      <w:r>
        <w:rPr>
          <w:rFonts w:ascii="Sylfaen" w:hAnsi="Sylfaen" w:cstheme="minorBidi"/>
          <w:lang w:val="hy-AM"/>
        </w:rPr>
        <w:t xml:space="preserve"> </w:t>
      </w:r>
      <w:proofErr w:type="spellStart"/>
      <w:r>
        <w:rPr>
          <w:rFonts w:ascii="Sylfaen" w:hAnsi="Sylfaen" w:cstheme="minorBidi"/>
          <w:lang w:val="hy-AM"/>
        </w:rPr>
        <w:t>ՎՃռի</w:t>
      </w:r>
      <w:proofErr w:type="spellEnd"/>
      <w:r>
        <w:rPr>
          <w:rFonts w:ascii="Sylfaen" w:hAnsi="Sylfaen" w:cstheme="minorBidi"/>
          <w:lang w:val="hy-AM"/>
        </w:rPr>
        <w:t xml:space="preserve"> հրապարակման օր</w:t>
      </w:r>
      <w:r w:rsidRPr="00930202">
        <w:rPr>
          <w:rFonts w:ascii="Sylfaen" w:hAnsi="Sylfaen" w:cstheme="minorBidi"/>
          <w:lang w:val="hy-AM"/>
        </w:rPr>
        <w:t xml:space="preserve"> </w:t>
      </w:r>
      <w:r>
        <w:rPr>
          <w:rFonts w:ascii="Sylfaen" w:hAnsi="Sylfaen" w:cstheme="minorBidi"/>
          <w:lang w:val="hy-AM"/>
        </w:rPr>
        <w:t>է նշանակվել ապրիլի 13-ը։</w:t>
      </w:r>
    </w:p>
    <w:p w:rsidR="001C65C3" w:rsidRDefault="001C65C3" w:rsidP="001C65C3">
      <w:pPr>
        <w:spacing w:after="0" w:line="240" w:lineRule="auto"/>
        <w:ind w:firstLine="567"/>
        <w:rPr>
          <w:rFonts w:ascii="Sylfaen" w:hAnsi="Sylfaen"/>
          <w:sz w:val="24"/>
          <w:szCs w:val="24"/>
          <w:lang w:val="hy-AM"/>
        </w:rPr>
      </w:pPr>
    </w:p>
    <w:p w:rsidR="001C65C3" w:rsidRPr="003626FB" w:rsidRDefault="001C65C3" w:rsidP="001C65C3">
      <w:pPr>
        <w:spacing w:after="0" w:line="240" w:lineRule="auto"/>
        <w:ind w:firstLine="567"/>
        <w:rPr>
          <w:rFonts w:ascii="Sylfaen" w:hAnsi="Sylfaen"/>
          <w:b/>
          <w:sz w:val="24"/>
          <w:szCs w:val="24"/>
          <w:lang w:val="hy-AM"/>
        </w:rPr>
      </w:pPr>
      <w:r w:rsidRPr="00F9275D">
        <w:rPr>
          <w:rFonts w:ascii="Sylfaen" w:hAnsi="Sylfaen"/>
          <w:b/>
          <w:sz w:val="24"/>
          <w:szCs w:val="24"/>
          <w:lang w:val="hy-AM"/>
        </w:rPr>
        <w:t xml:space="preserve">Հունվարի 31-ին </w:t>
      </w:r>
      <w:r w:rsidRPr="00F9275D">
        <w:rPr>
          <w:rFonts w:ascii="Sylfaen" w:hAnsi="Sylfaen"/>
          <w:sz w:val="24"/>
          <w:szCs w:val="24"/>
          <w:lang w:val="hy-AM"/>
        </w:rPr>
        <w:t>«Հրապարակ օրաթերթ» ՍՊԸ-ն դիմել է Վճռաբեկ դատարան՝ բողոքարկելով վերաքննիչ</w:t>
      </w:r>
      <w:r>
        <w:rPr>
          <w:rFonts w:ascii="Sylfaen" w:hAnsi="Sylfaen"/>
          <w:sz w:val="24"/>
          <w:szCs w:val="24"/>
          <w:lang w:val="hy-AM"/>
        </w:rPr>
        <w:t xml:space="preserve"> ատյանի կայացրած որոշումը՝ </w:t>
      </w:r>
      <w:r w:rsidRPr="00AF533B">
        <w:rPr>
          <w:rFonts w:ascii="Sylfaen" w:hAnsi="Sylfaen"/>
          <w:sz w:val="24"/>
          <w:szCs w:val="24"/>
          <w:lang w:val="hy-AM"/>
        </w:rPr>
        <w:t xml:space="preserve">քաղաքացիներ Մարատ Գրիգորյանը, Սարգիս </w:t>
      </w:r>
      <w:proofErr w:type="spellStart"/>
      <w:r w:rsidRPr="00AF533B">
        <w:rPr>
          <w:rFonts w:ascii="Sylfaen" w:hAnsi="Sylfaen"/>
          <w:sz w:val="24"/>
          <w:szCs w:val="24"/>
          <w:lang w:val="hy-AM"/>
        </w:rPr>
        <w:t>Քելյանը</w:t>
      </w:r>
      <w:proofErr w:type="spellEnd"/>
      <w:r w:rsidRPr="00AF533B">
        <w:rPr>
          <w:rFonts w:ascii="Sylfaen" w:hAnsi="Sylfaen"/>
          <w:sz w:val="24"/>
          <w:szCs w:val="24"/>
          <w:lang w:val="hy-AM"/>
        </w:rPr>
        <w:t xml:space="preserve">, </w:t>
      </w:r>
      <w:proofErr w:type="spellStart"/>
      <w:r w:rsidRPr="00AF533B">
        <w:rPr>
          <w:rFonts w:ascii="Sylfaen" w:hAnsi="Sylfaen"/>
          <w:sz w:val="24"/>
          <w:szCs w:val="24"/>
          <w:lang w:val="hy-AM"/>
        </w:rPr>
        <w:t>Լևոն</w:t>
      </w:r>
      <w:proofErr w:type="spellEnd"/>
      <w:r w:rsidRPr="00AF533B">
        <w:rPr>
          <w:rFonts w:ascii="Sylfaen" w:hAnsi="Sylfaen"/>
          <w:sz w:val="24"/>
          <w:szCs w:val="24"/>
          <w:lang w:val="hy-AM"/>
        </w:rPr>
        <w:t xml:space="preserve"> Հարությունյանը, Լիանա Մանուկյանը, Եսթեր Մանուկյանը, </w:t>
      </w:r>
      <w:proofErr w:type="spellStart"/>
      <w:r w:rsidRPr="00AF533B">
        <w:rPr>
          <w:rFonts w:ascii="Sylfaen" w:hAnsi="Sylfaen"/>
          <w:sz w:val="24"/>
          <w:szCs w:val="24"/>
          <w:lang w:val="hy-AM"/>
        </w:rPr>
        <w:t>Տաթևիկ</w:t>
      </w:r>
      <w:proofErr w:type="spellEnd"/>
      <w:r w:rsidRPr="00AF533B">
        <w:rPr>
          <w:rFonts w:ascii="Sylfaen" w:hAnsi="Sylfaen"/>
          <w:sz w:val="24"/>
          <w:szCs w:val="24"/>
          <w:lang w:val="hy-AM"/>
        </w:rPr>
        <w:t xml:space="preserve"> </w:t>
      </w:r>
      <w:proofErr w:type="spellStart"/>
      <w:r w:rsidRPr="00AF533B">
        <w:rPr>
          <w:rFonts w:ascii="Sylfaen" w:hAnsi="Sylfaen"/>
          <w:sz w:val="24"/>
          <w:szCs w:val="24"/>
          <w:lang w:val="hy-AM"/>
        </w:rPr>
        <w:t>Բոյախչյանն</w:t>
      </w:r>
      <w:proofErr w:type="spellEnd"/>
      <w:r w:rsidRPr="00AF533B">
        <w:rPr>
          <w:rFonts w:ascii="Sylfaen" w:hAnsi="Sylfaen"/>
          <w:sz w:val="24"/>
          <w:szCs w:val="24"/>
          <w:lang w:val="hy-AM"/>
        </w:rPr>
        <w:t xml:space="preserve"> ընդդեմ «Հրապարակ օրաթերթ» ՍՊԸ-ի գործով</w:t>
      </w:r>
      <w:r>
        <w:rPr>
          <w:rFonts w:ascii="Sylfaen" w:hAnsi="Sylfaen"/>
          <w:sz w:val="24"/>
          <w:szCs w:val="24"/>
          <w:lang w:val="hy-AM"/>
        </w:rPr>
        <w:t>:</w:t>
      </w:r>
    </w:p>
    <w:p w:rsidR="001C65C3" w:rsidRDefault="001C65C3" w:rsidP="001C65C3">
      <w:pPr>
        <w:spacing w:after="0" w:line="240" w:lineRule="auto"/>
        <w:ind w:firstLine="567"/>
        <w:rPr>
          <w:rFonts w:ascii="Sylfaen" w:hAnsi="Sylfaen" w:cs="Sylfaen"/>
          <w:sz w:val="24"/>
          <w:szCs w:val="24"/>
          <w:lang w:val="hy-AM"/>
        </w:rPr>
      </w:pPr>
      <w:r>
        <w:rPr>
          <w:rFonts w:ascii="Sylfaen" w:hAnsi="Sylfaen"/>
          <w:sz w:val="24"/>
          <w:szCs w:val="24"/>
          <w:lang w:val="hy-AM"/>
        </w:rPr>
        <w:t>Հիշեցնենք, որ հայցը ներկայացվել է 2018թ. հոկտեմբերի 30-ին՝</w:t>
      </w:r>
      <w:r w:rsidRPr="00AF533B">
        <w:rPr>
          <w:rFonts w:ascii="Sylfaen" w:hAnsi="Sylfaen"/>
          <w:sz w:val="24"/>
          <w:szCs w:val="24"/>
          <w:lang w:val="hy-AM"/>
        </w:rPr>
        <w:t xml:space="preserve"> վիրավորանքի, զրպարտության համար փոխհատուցման պահանջով</w:t>
      </w:r>
      <w:r>
        <w:rPr>
          <w:rFonts w:ascii="Sylfaen" w:hAnsi="Sylfaen"/>
          <w:sz w:val="24"/>
          <w:szCs w:val="24"/>
          <w:lang w:val="hy-AM"/>
        </w:rPr>
        <w:t>.</w:t>
      </w:r>
      <w:r w:rsidRPr="00AF533B">
        <w:rPr>
          <w:rFonts w:ascii="Sylfaen" w:hAnsi="Sylfaen"/>
          <w:sz w:val="24"/>
          <w:szCs w:val="24"/>
          <w:lang w:val="hy-AM"/>
        </w:rPr>
        <w:t xml:space="preserve"> առիթը </w:t>
      </w:r>
      <w:r>
        <w:rPr>
          <w:rFonts w:ascii="Sylfaen" w:hAnsi="Sylfaen"/>
          <w:sz w:val="24"/>
          <w:szCs w:val="24"/>
          <w:lang w:val="hy-AM"/>
        </w:rPr>
        <w:t xml:space="preserve">նույն </w:t>
      </w:r>
      <w:r w:rsidRPr="00AF533B">
        <w:rPr>
          <w:rFonts w:ascii="Sylfaen" w:hAnsi="Sylfaen"/>
          <w:sz w:val="24"/>
          <w:szCs w:val="24"/>
          <w:lang w:val="hy-AM"/>
        </w:rPr>
        <w:t>թ</w:t>
      </w:r>
      <w:r>
        <w:rPr>
          <w:rFonts w:ascii="Sylfaen" w:hAnsi="Sylfaen"/>
          <w:sz w:val="24"/>
          <w:szCs w:val="24"/>
          <w:lang w:val="hy-AM"/>
        </w:rPr>
        <w:t xml:space="preserve">վականի </w:t>
      </w:r>
      <w:r w:rsidRPr="00AF533B">
        <w:rPr>
          <w:rFonts w:ascii="Sylfaen" w:hAnsi="Sylfaen"/>
          <w:sz w:val="24"/>
          <w:szCs w:val="24"/>
          <w:lang w:val="hy-AM"/>
        </w:rPr>
        <w:t>հոկտեմբերի 8-ին թերթում հրապարակված «Սկանդալ ԵՊՀ-ում</w:t>
      </w:r>
      <w:r w:rsidRPr="00AF533B">
        <w:rPr>
          <w:rFonts w:ascii="Times New Roman" w:eastAsia="MS Gothic" w:hAnsi="Times New Roman" w:cs="Times New Roman"/>
          <w:sz w:val="24"/>
          <w:szCs w:val="24"/>
          <w:lang w:val="hy-AM"/>
        </w:rPr>
        <w:t xml:space="preserve">․ </w:t>
      </w:r>
      <w:r w:rsidRPr="00AF533B">
        <w:rPr>
          <w:rFonts w:ascii="Sylfaen" w:hAnsi="Sylfaen"/>
          <w:sz w:val="24"/>
          <w:szCs w:val="24"/>
          <w:lang w:val="hy-AM"/>
        </w:rPr>
        <w:t>նոր «</w:t>
      </w:r>
      <w:proofErr w:type="spellStart"/>
      <w:r w:rsidRPr="00AF533B">
        <w:rPr>
          <w:rFonts w:ascii="Sylfaen" w:hAnsi="Sylfaen"/>
          <w:sz w:val="24"/>
          <w:szCs w:val="24"/>
          <w:lang w:val="hy-AM"/>
        </w:rPr>
        <w:t>Սաշի՞կ</w:t>
      </w:r>
      <w:proofErr w:type="spellEnd"/>
      <w:r w:rsidRPr="00AF533B">
        <w:rPr>
          <w:rFonts w:ascii="Sylfaen" w:hAnsi="Sylfaen"/>
          <w:sz w:val="24"/>
          <w:szCs w:val="24"/>
          <w:lang w:val="hy-AM"/>
        </w:rPr>
        <w:t>» է հայտնվել</w:t>
      </w:r>
      <w:r w:rsidRPr="00AF533B">
        <w:rPr>
          <w:rFonts w:ascii="Sylfaen" w:hAnsi="Sylfaen"/>
          <w:sz w:val="24"/>
          <w:szCs w:val="24"/>
          <w:shd w:val="clear" w:color="auto" w:fill="FFFFFF"/>
          <w:lang w:val="hy-AM"/>
        </w:rPr>
        <w:t>» հոդվածն</w:t>
      </w:r>
      <w:r w:rsidRPr="00F13D39">
        <w:rPr>
          <w:rFonts w:ascii="Sylfaen" w:hAnsi="Sylfaen"/>
          <w:sz w:val="24"/>
          <w:szCs w:val="24"/>
          <w:shd w:val="clear" w:color="auto" w:fill="FFFFFF"/>
          <w:lang w:val="hy-AM"/>
        </w:rPr>
        <w:t xml:space="preserve"> է, որտեղ, ըստ մի նամակի, ԵՊՀ Ա</w:t>
      </w:r>
      <w:r w:rsidRPr="00F13D39">
        <w:rPr>
          <w:rFonts w:ascii="Sylfaen" w:hAnsi="Sylfaen"/>
          <w:sz w:val="24"/>
          <w:szCs w:val="24"/>
          <w:lang w:val="hy-AM"/>
        </w:rPr>
        <w:t>շխարհագրության և երկրաբանության ֆակուլտետի դեկան Մարատ Գրիգորյանը մեղադրվում է գիտաշխատողների աշխատավարձերի 50 տոկոսը յուրացնելու մեջ</w:t>
      </w:r>
      <w:r w:rsidRPr="00F13D39">
        <w:rPr>
          <w:rStyle w:val="FootnoteReference"/>
          <w:rFonts w:ascii="Sylfaen" w:hAnsi="Sylfaen"/>
          <w:sz w:val="24"/>
          <w:szCs w:val="24"/>
          <w:lang w:val="hy-AM"/>
        </w:rPr>
        <w:footnoteReference w:id="33"/>
      </w:r>
      <w:r w:rsidRPr="00F13D39">
        <w:rPr>
          <w:rFonts w:ascii="Sylfaen" w:hAnsi="Sylfaen"/>
          <w:sz w:val="24"/>
          <w:szCs w:val="24"/>
          <w:lang w:val="hy-AM"/>
        </w:rPr>
        <w:t xml:space="preserve">։ </w:t>
      </w:r>
      <w:r>
        <w:rPr>
          <w:rFonts w:ascii="Sylfaen" w:hAnsi="Sylfaen"/>
          <w:sz w:val="24"/>
          <w:szCs w:val="24"/>
          <w:lang w:val="hy-AM"/>
        </w:rPr>
        <w:t>2020թ.</w:t>
      </w:r>
      <w:r w:rsidRPr="00F13D39">
        <w:rPr>
          <w:rFonts w:ascii="Sylfaen" w:hAnsi="Sylfaen"/>
          <w:sz w:val="24"/>
          <w:szCs w:val="24"/>
          <w:shd w:val="clear" w:color="auto" w:fill="FFFFFF"/>
          <w:lang w:val="hy-AM"/>
        </w:rPr>
        <w:t xml:space="preserve"> փետրվարի </w:t>
      </w:r>
      <w:r w:rsidRPr="00F13D39">
        <w:rPr>
          <w:rFonts w:ascii="Sylfaen" w:hAnsi="Sylfaen"/>
          <w:sz w:val="24"/>
          <w:szCs w:val="24"/>
          <w:lang w:val="hy-AM"/>
        </w:rPr>
        <w:t xml:space="preserve">28-ի վճռով հայցը բավարարվել է մասնակի. «Հրապարակը» </w:t>
      </w:r>
      <w:proofErr w:type="spellStart"/>
      <w:r w:rsidRPr="00F13D39">
        <w:rPr>
          <w:rFonts w:ascii="Sylfaen" w:hAnsi="Sylfaen"/>
          <w:sz w:val="24"/>
          <w:szCs w:val="24"/>
          <w:lang w:val="hy-AM"/>
        </w:rPr>
        <w:t>պարտավոր</w:t>
      </w:r>
      <w:r>
        <w:rPr>
          <w:rFonts w:ascii="Sylfaen" w:hAnsi="Sylfaen"/>
          <w:sz w:val="24"/>
          <w:szCs w:val="24"/>
          <w:lang w:val="hy-AM"/>
        </w:rPr>
        <w:t>եց</w:t>
      </w:r>
      <w:r w:rsidRPr="00F13D39">
        <w:rPr>
          <w:rFonts w:ascii="Sylfaen" w:hAnsi="Sylfaen"/>
          <w:sz w:val="24"/>
          <w:szCs w:val="24"/>
          <w:lang w:val="hy-AM"/>
        </w:rPr>
        <w:t>վել</w:t>
      </w:r>
      <w:proofErr w:type="spellEnd"/>
      <w:r w:rsidRPr="00F13D39">
        <w:rPr>
          <w:rFonts w:ascii="Sylfaen" w:hAnsi="Sylfaen"/>
          <w:sz w:val="24"/>
          <w:szCs w:val="24"/>
          <w:lang w:val="hy-AM"/>
        </w:rPr>
        <w:t xml:space="preserve"> է հերքել վերոնշյալ հոդվածում </w:t>
      </w:r>
      <w:r>
        <w:rPr>
          <w:rFonts w:ascii="Sylfaen" w:hAnsi="Sylfaen"/>
          <w:sz w:val="24"/>
          <w:szCs w:val="24"/>
          <w:lang w:val="hy-AM"/>
        </w:rPr>
        <w:t>տեղ գտած</w:t>
      </w:r>
      <w:r w:rsidRPr="00F13D39">
        <w:rPr>
          <w:rFonts w:ascii="Sylfaen" w:hAnsi="Sylfaen"/>
          <w:sz w:val="24"/>
          <w:szCs w:val="24"/>
          <w:lang w:val="hy-AM"/>
        </w:rPr>
        <w:t xml:space="preserve"> </w:t>
      </w:r>
      <w:r>
        <w:rPr>
          <w:rFonts w:ascii="Sylfaen" w:hAnsi="Sylfaen"/>
          <w:sz w:val="24"/>
          <w:szCs w:val="24"/>
          <w:lang w:val="hy-AM"/>
        </w:rPr>
        <w:t>զրպարտ</w:t>
      </w:r>
      <w:r w:rsidRPr="00F13D39">
        <w:rPr>
          <w:rFonts w:ascii="Sylfaen" w:hAnsi="Sylfaen"/>
          <w:sz w:val="24"/>
          <w:szCs w:val="24"/>
          <w:lang w:val="hy-AM"/>
        </w:rPr>
        <w:t>չ</w:t>
      </w:r>
      <w:r>
        <w:rPr>
          <w:rFonts w:ascii="Sylfaen" w:hAnsi="Sylfaen"/>
          <w:sz w:val="24"/>
          <w:szCs w:val="24"/>
          <w:lang w:val="hy-AM"/>
        </w:rPr>
        <w:t>ական</w:t>
      </w:r>
      <w:r w:rsidRPr="00F13D39">
        <w:rPr>
          <w:rFonts w:ascii="Sylfaen" w:hAnsi="Sylfaen"/>
          <w:sz w:val="24"/>
          <w:szCs w:val="24"/>
          <w:lang w:val="hy-AM"/>
        </w:rPr>
        <w:t xml:space="preserve"> տեղեկությունները և հրապարակայնորեն ներողություն խնդրել: Բացի այդ, թերթից հօգուտ Մարատ Գրիգորյանի պետք է բռնագանձվ</w:t>
      </w:r>
      <w:r>
        <w:rPr>
          <w:rFonts w:ascii="Sylfaen" w:hAnsi="Sylfaen"/>
          <w:sz w:val="24"/>
          <w:szCs w:val="24"/>
          <w:lang w:val="hy-AM"/>
        </w:rPr>
        <w:t xml:space="preserve">եր </w:t>
      </w:r>
      <w:r w:rsidRPr="00F13D39">
        <w:rPr>
          <w:rFonts w:ascii="Sylfaen" w:hAnsi="Sylfaen"/>
          <w:sz w:val="24"/>
          <w:szCs w:val="24"/>
          <w:lang w:val="hy-AM"/>
        </w:rPr>
        <w:t>փոխհատուցում</w:t>
      </w:r>
      <w:r>
        <w:rPr>
          <w:rFonts w:ascii="Sylfaen" w:hAnsi="Sylfaen"/>
          <w:sz w:val="24"/>
          <w:szCs w:val="24"/>
          <w:lang w:val="hy-AM"/>
        </w:rPr>
        <w:t>՝ 2</w:t>
      </w:r>
      <w:r w:rsidRPr="00F13D39">
        <w:rPr>
          <w:rFonts w:ascii="Sylfaen" w:hAnsi="Sylfaen"/>
          <w:sz w:val="24"/>
          <w:szCs w:val="24"/>
          <w:lang w:val="hy-AM"/>
        </w:rPr>
        <w:t>00</w:t>
      </w:r>
      <w:r>
        <w:rPr>
          <w:rFonts w:ascii="Sylfaen" w:hAnsi="Sylfaen"/>
          <w:sz w:val="24"/>
          <w:szCs w:val="24"/>
          <w:lang w:val="hy-AM"/>
        </w:rPr>
        <w:t>.</w:t>
      </w:r>
      <w:r w:rsidRPr="00F13D39">
        <w:rPr>
          <w:rFonts w:ascii="Sylfaen" w:hAnsi="Sylfaen"/>
          <w:sz w:val="24"/>
          <w:szCs w:val="24"/>
          <w:lang w:val="hy-AM"/>
        </w:rPr>
        <w:t>000 դրամ</w:t>
      </w:r>
      <w:r>
        <w:rPr>
          <w:rFonts w:ascii="Sylfaen" w:hAnsi="Sylfaen"/>
          <w:sz w:val="24"/>
          <w:szCs w:val="24"/>
          <w:lang w:val="hy-AM"/>
        </w:rPr>
        <w:t>ի չափով</w:t>
      </w:r>
      <w:r w:rsidRPr="00F13D39">
        <w:rPr>
          <w:rFonts w:ascii="Sylfaen" w:hAnsi="Sylfaen"/>
          <w:sz w:val="24"/>
          <w:szCs w:val="24"/>
          <w:lang w:val="hy-AM"/>
        </w:rPr>
        <w:t>:</w:t>
      </w:r>
      <w:r>
        <w:rPr>
          <w:rFonts w:ascii="Sylfaen" w:hAnsi="Sylfaen"/>
          <w:sz w:val="24"/>
          <w:szCs w:val="24"/>
          <w:lang w:val="hy-AM"/>
        </w:rPr>
        <w:t xml:space="preserve"> </w:t>
      </w:r>
      <w:r w:rsidRPr="00F13D39">
        <w:rPr>
          <w:rFonts w:ascii="Sylfaen" w:hAnsi="Sylfaen"/>
          <w:sz w:val="24"/>
          <w:szCs w:val="24"/>
          <w:lang w:val="hy-AM"/>
        </w:rPr>
        <w:t>Մարտի 27-ին պատասխանողը բողոք է</w:t>
      </w:r>
      <w:r>
        <w:rPr>
          <w:rFonts w:ascii="Sylfaen" w:hAnsi="Sylfaen"/>
          <w:sz w:val="24"/>
          <w:szCs w:val="24"/>
          <w:lang w:val="hy-AM"/>
        </w:rPr>
        <w:t>ր</w:t>
      </w:r>
      <w:r w:rsidRPr="00F13D39">
        <w:rPr>
          <w:rFonts w:ascii="Sylfaen" w:hAnsi="Sylfaen"/>
          <w:sz w:val="24"/>
          <w:szCs w:val="24"/>
          <w:lang w:val="hy-AM"/>
        </w:rPr>
        <w:t xml:space="preserve"> </w:t>
      </w:r>
      <w:r>
        <w:rPr>
          <w:rFonts w:ascii="Sylfaen" w:hAnsi="Sylfaen"/>
          <w:sz w:val="24"/>
          <w:szCs w:val="24"/>
          <w:lang w:val="hy-AM"/>
        </w:rPr>
        <w:t>ներկայացրել վերադաս ատյան և</w:t>
      </w:r>
      <w:r w:rsidRPr="00F13D39">
        <w:rPr>
          <w:rFonts w:ascii="Sylfaen" w:hAnsi="Sylfaen"/>
          <w:sz w:val="24"/>
          <w:szCs w:val="24"/>
          <w:lang w:val="hy-AM"/>
        </w:rPr>
        <w:t xml:space="preserve"> </w:t>
      </w:r>
      <w:r>
        <w:rPr>
          <w:rFonts w:ascii="Sylfaen" w:hAnsi="Sylfaen"/>
          <w:sz w:val="24"/>
          <w:szCs w:val="24"/>
          <w:lang w:val="hy-AM"/>
        </w:rPr>
        <w:t>հ</w:t>
      </w:r>
      <w:r w:rsidRPr="00F13D39">
        <w:rPr>
          <w:rFonts w:ascii="Sylfaen" w:hAnsi="Sylfaen" w:cs="Sylfaen"/>
          <w:sz w:val="24"/>
          <w:szCs w:val="24"/>
          <w:lang w:val="hy-AM"/>
        </w:rPr>
        <w:t>ուլիսի 24-ին</w:t>
      </w:r>
      <w:r>
        <w:rPr>
          <w:rFonts w:ascii="Sylfaen" w:hAnsi="Sylfaen" w:cs="Sylfaen"/>
          <w:sz w:val="24"/>
          <w:szCs w:val="24"/>
          <w:lang w:val="hy-AM"/>
        </w:rPr>
        <w:t xml:space="preserve"> այն բավարարվել էր.</w:t>
      </w:r>
      <w:r w:rsidRPr="00F13D39">
        <w:rPr>
          <w:rFonts w:ascii="Sylfaen" w:hAnsi="Sylfaen" w:cs="Sylfaen"/>
          <w:sz w:val="24"/>
          <w:szCs w:val="24"/>
          <w:lang w:val="hy-AM"/>
        </w:rPr>
        <w:t xml:space="preserve"> </w:t>
      </w:r>
      <w:r>
        <w:rPr>
          <w:rFonts w:ascii="Sylfaen" w:hAnsi="Sylfaen" w:cs="Sylfaen"/>
          <w:sz w:val="24"/>
          <w:szCs w:val="24"/>
          <w:lang w:val="hy-AM"/>
        </w:rPr>
        <w:t>գ</w:t>
      </w:r>
      <w:r w:rsidRPr="00F13D39">
        <w:rPr>
          <w:rFonts w:ascii="Sylfaen" w:hAnsi="Sylfaen" w:cs="Sylfaen"/>
          <w:sz w:val="24"/>
          <w:szCs w:val="24"/>
          <w:lang w:val="hy-AM"/>
        </w:rPr>
        <w:t>ործն ուղարկվել է</w:t>
      </w:r>
      <w:r>
        <w:rPr>
          <w:rFonts w:ascii="Sylfaen" w:hAnsi="Sylfaen" w:cs="Sylfaen"/>
          <w:sz w:val="24"/>
          <w:szCs w:val="24"/>
          <w:lang w:val="hy-AM"/>
        </w:rPr>
        <w:t>ր</w:t>
      </w:r>
      <w:r w:rsidRPr="00F13D39">
        <w:rPr>
          <w:rFonts w:ascii="Sylfaen" w:hAnsi="Sylfaen" w:cs="Sylfaen"/>
          <w:sz w:val="24"/>
          <w:szCs w:val="24"/>
          <w:lang w:val="hy-AM"/>
        </w:rPr>
        <w:t xml:space="preserve"> նոր քննության</w:t>
      </w:r>
      <w:r>
        <w:rPr>
          <w:rFonts w:ascii="Sylfaen" w:hAnsi="Sylfaen" w:cs="Sylfaen"/>
          <w:sz w:val="24"/>
          <w:szCs w:val="24"/>
          <w:lang w:val="hy-AM"/>
        </w:rPr>
        <w:t>:</w:t>
      </w:r>
    </w:p>
    <w:p w:rsidR="001C65C3" w:rsidRDefault="001C65C3" w:rsidP="001C65C3">
      <w:pPr>
        <w:spacing w:after="0" w:line="240" w:lineRule="auto"/>
        <w:ind w:firstLine="567"/>
        <w:rPr>
          <w:rFonts w:ascii="Sylfaen" w:eastAsia="Calibri" w:hAnsi="Sylfaen" w:cs="Arial"/>
          <w:sz w:val="24"/>
          <w:szCs w:val="24"/>
          <w:lang w:val="hy-AM"/>
        </w:rPr>
      </w:pPr>
      <w:r>
        <w:rPr>
          <w:rFonts w:ascii="Sylfaen" w:hAnsi="Sylfaen" w:cs="Sylfaen"/>
          <w:sz w:val="24"/>
          <w:szCs w:val="24"/>
          <w:lang w:val="hy-AM"/>
        </w:rPr>
        <w:t>2021-ի</w:t>
      </w:r>
      <w:r>
        <w:rPr>
          <w:rFonts w:ascii="Sylfaen" w:hAnsi="Sylfaen"/>
          <w:sz w:val="24"/>
          <w:szCs w:val="24"/>
          <w:lang w:val="hy-AM"/>
        </w:rPr>
        <w:t xml:space="preserve"> մ</w:t>
      </w:r>
      <w:r w:rsidRPr="00B3106A">
        <w:rPr>
          <w:rFonts w:ascii="Sylfaen" w:hAnsi="Sylfaen"/>
          <w:sz w:val="24"/>
          <w:szCs w:val="24"/>
          <w:lang w:val="hy-AM"/>
        </w:rPr>
        <w:t xml:space="preserve">այիսի 3-ին </w:t>
      </w:r>
      <w:r>
        <w:rPr>
          <w:rFonts w:ascii="Sylfaen" w:hAnsi="Sylfaen"/>
          <w:sz w:val="24"/>
          <w:szCs w:val="24"/>
          <w:lang w:val="hy-AM"/>
        </w:rPr>
        <w:t xml:space="preserve">առաջին ատյանի </w:t>
      </w:r>
      <w:r w:rsidRPr="00B3106A">
        <w:rPr>
          <w:rFonts w:ascii="Sylfaen" w:hAnsi="Sylfaen"/>
          <w:sz w:val="24"/>
          <w:szCs w:val="24"/>
          <w:lang w:val="hy-AM"/>
        </w:rPr>
        <w:t xml:space="preserve">դատարանը </w:t>
      </w:r>
      <w:r>
        <w:rPr>
          <w:rFonts w:ascii="Sylfaen" w:hAnsi="Sylfaen"/>
          <w:sz w:val="24"/>
          <w:szCs w:val="24"/>
          <w:lang w:val="hy-AM"/>
        </w:rPr>
        <w:t>կրկին</w:t>
      </w:r>
      <w:r w:rsidRPr="00B3106A">
        <w:rPr>
          <w:rFonts w:ascii="Sylfaen" w:hAnsi="Sylfaen"/>
          <w:sz w:val="24"/>
          <w:szCs w:val="24"/>
          <w:lang w:val="hy-AM"/>
        </w:rPr>
        <w:t xml:space="preserve"> հայցը բավարարել </w:t>
      </w:r>
      <w:r>
        <w:rPr>
          <w:rFonts w:ascii="Sylfaen" w:hAnsi="Sylfaen"/>
          <w:sz w:val="24"/>
          <w:szCs w:val="24"/>
          <w:lang w:val="hy-AM"/>
        </w:rPr>
        <w:t xml:space="preserve">է </w:t>
      </w:r>
      <w:r w:rsidRPr="00B3106A">
        <w:rPr>
          <w:rFonts w:ascii="Sylfaen" w:hAnsi="Sylfaen"/>
          <w:sz w:val="24"/>
          <w:szCs w:val="24"/>
          <w:lang w:val="hy-AM"/>
        </w:rPr>
        <w:t xml:space="preserve">մասնակի՝ ըստ էության </w:t>
      </w:r>
      <w:r>
        <w:rPr>
          <w:rFonts w:ascii="Sylfaen" w:hAnsi="Sylfaen"/>
          <w:sz w:val="24"/>
          <w:szCs w:val="24"/>
          <w:lang w:val="hy-AM"/>
        </w:rPr>
        <w:t>ընդունելով</w:t>
      </w:r>
      <w:r w:rsidRPr="00B3106A">
        <w:rPr>
          <w:rFonts w:ascii="Sylfaen" w:hAnsi="Sylfaen"/>
          <w:sz w:val="24"/>
          <w:szCs w:val="24"/>
          <w:lang w:val="hy-AM"/>
        </w:rPr>
        <w:t xml:space="preserve"> նախորդ</w:t>
      </w:r>
      <w:r>
        <w:rPr>
          <w:rFonts w:ascii="Sylfaen" w:hAnsi="Sylfaen"/>
          <w:sz w:val="24"/>
          <w:szCs w:val="24"/>
          <w:lang w:val="hy-AM"/>
        </w:rPr>
        <w:t>ին համահունչ</w:t>
      </w:r>
      <w:r w:rsidRPr="00B3106A">
        <w:rPr>
          <w:rFonts w:ascii="Sylfaen" w:hAnsi="Sylfaen"/>
          <w:sz w:val="24"/>
          <w:szCs w:val="24"/>
          <w:lang w:val="hy-AM"/>
        </w:rPr>
        <w:t xml:space="preserve"> վճիռ։ Պատասխանողը հունիսի 4-ին </w:t>
      </w:r>
      <w:r>
        <w:rPr>
          <w:rFonts w:ascii="Sylfaen" w:hAnsi="Sylfaen"/>
          <w:sz w:val="24"/>
          <w:szCs w:val="24"/>
          <w:lang w:val="hy-AM"/>
        </w:rPr>
        <w:t>այն</w:t>
      </w:r>
      <w:r w:rsidRPr="00B3106A">
        <w:rPr>
          <w:rFonts w:ascii="Sylfaen" w:hAnsi="Sylfaen"/>
          <w:sz w:val="24"/>
          <w:szCs w:val="24"/>
          <w:lang w:val="hy-AM"/>
        </w:rPr>
        <w:t xml:space="preserve"> բողոքարկել է </w:t>
      </w:r>
      <w:r>
        <w:rPr>
          <w:rFonts w:ascii="Sylfaen" w:hAnsi="Sylfaen"/>
          <w:sz w:val="24"/>
          <w:szCs w:val="24"/>
          <w:lang w:val="hy-AM"/>
        </w:rPr>
        <w:t>Վ</w:t>
      </w:r>
      <w:r w:rsidRPr="00B3106A">
        <w:rPr>
          <w:rFonts w:ascii="Sylfaen" w:hAnsi="Sylfaen"/>
          <w:sz w:val="24"/>
          <w:szCs w:val="24"/>
          <w:lang w:val="hy-AM"/>
        </w:rPr>
        <w:t xml:space="preserve">երաքննիչ </w:t>
      </w:r>
      <w:r>
        <w:rPr>
          <w:rFonts w:ascii="Sylfaen" w:hAnsi="Sylfaen"/>
          <w:sz w:val="24"/>
          <w:szCs w:val="24"/>
          <w:lang w:val="hy-AM"/>
        </w:rPr>
        <w:t xml:space="preserve">քաղաքացիական </w:t>
      </w:r>
      <w:r w:rsidRPr="00B3106A">
        <w:rPr>
          <w:rFonts w:ascii="Sylfaen" w:hAnsi="Sylfaen"/>
          <w:sz w:val="24"/>
          <w:szCs w:val="24"/>
          <w:lang w:val="hy-AM"/>
        </w:rPr>
        <w:t>դատարան</w:t>
      </w:r>
      <w:r>
        <w:rPr>
          <w:rFonts w:ascii="Sylfaen" w:hAnsi="Sylfaen"/>
          <w:sz w:val="24"/>
          <w:szCs w:val="24"/>
          <w:lang w:val="hy-AM"/>
        </w:rPr>
        <w:t xml:space="preserve">։ </w:t>
      </w:r>
      <w:r w:rsidRPr="00BD1B87">
        <w:rPr>
          <w:rFonts w:ascii="Sylfaen" w:eastAsia="Calibri" w:hAnsi="Sylfaen" w:cs="Arial"/>
          <w:sz w:val="24"/>
          <w:szCs w:val="24"/>
          <w:lang w:val="hy-AM"/>
        </w:rPr>
        <w:t>Սեպտեմբերի 16-ին</w:t>
      </w:r>
      <w:r w:rsidRPr="00093F67">
        <w:rPr>
          <w:rFonts w:ascii="Sylfaen" w:eastAsia="Calibri" w:hAnsi="Sylfaen" w:cs="Arial"/>
          <w:sz w:val="24"/>
          <w:szCs w:val="24"/>
          <w:lang w:val="hy-AM"/>
        </w:rPr>
        <w:t xml:space="preserve"> բողոքը</w:t>
      </w:r>
      <w:r>
        <w:rPr>
          <w:rFonts w:ascii="Sylfaen" w:eastAsia="Calibri" w:hAnsi="Sylfaen" w:cs="Arial"/>
          <w:sz w:val="24"/>
          <w:szCs w:val="24"/>
          <w:lang w:val="hy-AM"/>
        </w:rPr>
        <w:t xml:space="preserve"> </w:t>
      </w:r>
      <w:r w:rsidRPr="00BE69F9">
        <w:rPr>
          <w:rFonts w:ascii="Sylfaen" w:hAnsi="Sylfaen" w:cs="Sylfaen"/>
          <w:sz w:val="24"/>
          <w:szCs w:val="24"/>
          <w:lang w:val="hy-AM"/>
        </w:rPr>
        <w:t>մերժվել է</w:t>
      </w:r>
      <w:r w:rsidRPr="00BE69F9">
        <w:rPr>
          <w:rFonts w:ascii="Times New Roman" w:hAnsi="Times New Roman" w:cs="Times New Roman"/>
          <w:sz w:val="24"/>
          <w:szCs w:val="24"/>
          <w:lang w:val="hy-AM"/>
        </w:rPr>
        <w:t>․</w:t>
      </w:r>
      <w:r w:rsidRPr="00BE69F9">
        <w:rPr>
          <w:rFonts w:ascii="Sylfaen" w:hAnsi="Sylfaen" w:cs="Sylfaen"/>
          <w:sz w:val="24"/>
          <w:szCs w:val="24"/>
          <w:lang w:val="hy-AM"/>
        </w:rPr>
        <w:t xml:space="preserve"> վերաքննիչ</w:t>
      </w:r>
      <w:r>
        <w:rPr>
          <w:rFonts w:ascii="Sylfaen" w:hAnsi="Sylfaen" w:cs="Sylfaen"/>
          <w:sz w:val="24"/>
          <w:szCs w:val="24"/>
          <w:lang w:val="hy-AM"/>
        </w:rPr>
        <w:t xml:space="preserve"> ատյանը</w:t>
      </w:r>
      <w:r w:rsidRPr="00BE69F9">
        <w:rPr>
          <w:rFonts w:ascii="Sylfaen" w:hAnsi="Sylfaen" w:cs="Sylfaen"/>
          <w:sz w:val="24"/>
          <w:szCs w:val="24"/>
          <w:lang w:val="hy-AM"/>
        </w:rPr>
        <w:t xml:space="preserve"> գտել է, որ լրագրողի դատողությունները զրպարտություն են պարունակում, չեն</w:t>
      </w:r>
      <w:r w:rsidRPr="00093F67">
        <w:rPr>
          <w:rFonts w:ascii="Sylfaen" w:eastAsia="Calibri" w:hAnsi="Sylfaen" w:cs="Arial"/>
          <w:sz w:val="24"/>
          <w:szCs w:val="24"/>
          <w:lang w:val="hy-AM"/>
        </w:rPr>
        <w:t xml:space="preserve"> բխում հանրային գերա</w:t>
      </w:r>
      <w:r w:rsidRPr="00BE69F9">
        <w:rPr>
          <w:rFonts w:ascii="Sylfaen" w:eastAsia="Calibri" w:hAnsi="Sylfaen" w:cs="Arial"/>
          <w:sz w:val="24"/>
          <w:szCs w:val="24"/>
          <w:lang w:val="hy-AM"/>
        </w:rPr>
        <w:t>կա շահից, հիմնված չեն փաստերի</w:t>
      </w:r>
      <w:r>
        <w:rPr>
          <w:rFonts w:ascii="Sylfaen" w:eastAsia="Calibri" w:hAnsi="Sylfaen" w:cs="Arial"/>
          <w:sz w:val="24"/>
          <w:szCs w:val="24"/>
          <w:lang w:val="hy-AM"/>
        </w:rPr>
        <w:t xml:space="preserve"> </w:t>
      </w:r>
      <w:r w:rsidRPr="00BE69F9">
        <w:rPr>
          <w:rFonts w:ascii="Sylfaen" w:eastAsia="Calibri" w:hAnsi="Sylfaen" w:cs="Arial"/>
          <w:sz w:val="24"/>
          <w:szCs w:val="24"/>
          <w:lang w:val="hy-AM"/>
        </w:rPr>
        <w:t xml:space="preserve">վրա և </w:t>
      </w:r>
      <w:proofErr w:type="spellStart"/>
      <w:r w:rsidRPr="00BE69F9">
        <w:rPr>
          <w:rFonts w:ascii="Sylfaen" w:eastAsia="Calibri" w:hAnsi="Sylfaen" w:cs="Arial"/>
          <w:sz w:val="24"/>
          <w:szCs w:val="24"/>
          <w:lang w:val="hy-AM"/>
        </w:rPr>
        <w:t>գնահատողական</w:t>
      </w:r>
      <w:proofErr w:type="spellEnd"/>
      <w:r w:rsidRPr="00BE69F9">
        <w:rPr>
          <w:rFonts w:ascii="Sylfaen" w:eastAsia="Calibri" w:hAnsi="Sylfaen" w:cs="Arial"/>
          <w:sz w:val="24"/>
          <w:szCs w:val="24"/>
          <w:lang w:val="hy-AM"/>
        </w:rPr>
        <w:t xml:space="preserve"> չեն։</w:t>
      </w:r>
      <w:r>
        <w:rPr>
          <w:rFonts w:ascii="Sylfaen" w:eastAsia="Calibri" w:hAnsi="Sylfaen" w:cs="Arial"/>
          <w:sz w:val="24"/>
          <w:szCs w:val="24"/>
          <w:lang w:val="hy-AM"/>
        </w:rPr>
        <w:t xml:space="preserve"> </w:t>
      </w:r>
      <w:r>
        <w:rPr>
          <w:rFonts w:ascii="Sylfaen" w:eastAsia="Calibri" w:hAnsi="Sylfaen" w:cs="Arial"/>
          <w:sz w:val="24"/>
          <w:szCs w:val="24"/>
          <w:lang w:val="hy-AM"/>
        </w:rPr>
        <w:br/>
      </w:r>
      <w:r>
        <w:rPr>
          <w:rFonts w:ascii="Sylfaen" w:eastAsia="Calibri" w:hAnsi="Sylfaen" w:cs="Arial"/>
          <w:sz w:val="24"/>
          <w:szCs w:val="24"/>
          <w:lang w:val="hy-AM"/>
        </w:rPr>
        <w:tab/>
        <w:t>Մինչ եռամսյակի ավարտ այլ զարգացումներ չեն գրանցվել:</w:t>
      </w:r>
    </w:p>
    <w:p w:rsidR="001C65C3" w:rsidRDefault="001C65C3" w:rsidP="001C65C3">
      <w:pPr>
        <w:spacing w:after="0" w:line="240" w:lineRule="auto"/>
        <w:ind w:firstLine="567"/>
        <w:rPr>
          <w:rFonts w:ascii="Sylfaen" w:eastAsia="Calibri" w:hAnsi="Sylfaen" w:cs="Arial"/>
          <w:sz w:val="24"/>
          <w:szCs w:val="24"/>
          <w:lang w:val="hy-AM"/>
        </w:rPr>
      </w:pPr>
    </w:p>
    <w:p w:rsidR="001C65C3" w:rsidRDefault="001C65C3" w:rsidP="001C65C3">
      <w:pPr>
        <w:spacing w:after="0" w:line="240" w:lineRule="auto"/>
        <w:rPr>
          <w:rFonts w:ascii="Sylfaen" w:eastAsia="Times New Roman" w:hAnsi="Sylfaen" w:cs="Times New Roman"/>
          <w:b/>
          <w:sz w:val="24"/>
          <w:szCs w:val="24"/>
          <w:shd w:val="clear" w:color="auto" w:fill="FFFFFF"/>
          <w:lang w:val="hy-AM" w:eastAsia="ru-RU"/>
        </w:rPr>
      </w:pPr>
      <w:r w:rsidRPr="00F9275D">
        <w:rPr>
          <w:rFonts w:ascii="Sylfaen" w:eastAsia="Times New Roman" w:hAnsi="Sylfaen" w:cs="Times New Roman"/>
          <w:b/>
          <w:sz w:val="24"/>
          <w:szCs w:val="24"/>
          <w:shd w:val="clear" w:color="auto" w:fill="FFFFFF"/>
          <w:lang w:val="hy-AM" w:eastAsia="ru-RU"/>
        </w:rPr>
        <w:tab/>
        <w:t xml:space="preserve">Հունվարի 31-ին </w:t>
      </w:r>
      <w:r w:rsidRPr="00F9275D">
        <w:rPr>
          <w:rFonts w:ascii="Sylfaen" w:eastAsia="Times New Roman" w:hAnsi="Sylfaen" w:cs="Times New Roman"/>
          <w:sz w:val="24"/>
          <w:szCs w:val="24"/>
          <w:shd w:val="clear" w:color="auto" w:fill="FFFFFF"/>
          <w:lang w:val="hy-AM" w:eastAsia="ru-RU"/>
        </w:rPr>
        <w:t>Վերաքննիչ</w:t>
      </w:r>
      <w:r w:rsidRPr="00723C09">
        <w:rPr>
          <w:rFonts w:ascii="Sylfaen" w:eastAsia="Times New Roman" w:hAnsi="Sylfaen" w:cs="Times New Roman"/>
          <w:sz w:val="24"/>
          <w:szCs w:val="24"/>
          <w:shd w:val="clear" w:color="auto" w:fill="FFFFFF"/>
          <w:lang w:val="hy-AM" w:eastAsia="ru-RU"/>
        </w:rPr>
        <w:t xml:space="preserve"> </w:t>
      </w:r>
      <w:r>
        <w:rPr>
          <w:rFonts w:ascii="Sylfaen" w:eastAsia="Times New Roman" w:hAnsi="Sylfaen" w:cs="Times New Roman"/>
          <w:sz w:val="24"/>
          <w:szCs w:val="24"/>
          <w:shd w:val="clear" w:color="auto" w:fill="FFFFFF"/>
          <w:lang w:val="hy-AM" w:eastAsia="ru-RU"/>
        </w:rPr>
        <w:t xml:space="preserve">քաղաքացիական </w:t>
      </w:r>
      <w:r w:rsidRPr="00723C09">
        <w:rPr>
          <w:rFonts w:ascii="Sylfaen" w:eastAsia="Times New Roman" w:hAnsi="Sylfaen" w:cs="Times New Roman"/>
          <w:sz w:val="24"/>
          <w:szCs w:val="24"/>
          <w:shd w:val="clear" w:color="auto" w:fill="FFFFFF"/>
          <w:lang w:val="hy-AM" w:eastAsia="ru-RU"/>
        </w:rPr>
        <w:t>դատարանը մերժել է</w:t>
      </w:r>
      <w:r>
        <w:rPr>
          <w:rFonts w:ascii="Sylfaen" w:eastAsia="Times New Roman" w:hAnsi="Sylfaen" w:cs="Times New Roman"/>
          <w:b/>
          <w:sz w:val="24"/>
          <w:szCs w:val="24"/>
          <w:shd w:val="clear" w:color="auto" w:fill="FFFFFF"/>
          <w:lang w:val="hy-AM" w:eastAsia="ru-RU"/>
        </w:rPr>
        <w:t xml:space="preserve"> </w:t>
      </w:r>
      <w:r w:rsidRPr="00F72A63">
        <w:rPr>
          <w:rFonts w:ascii="Sylfaen" w:eastAsia="Times New Roman" w:hAnsi="Sylfaen" w:cs="Times New Roman"/>
          <w:sz w:val="24"/>
          <w:szCs w:val="24"/>
          <w:shd w:val="clear" w:color="auto" w:fill="FFFFFF"/>
          <w:lang w:val="hy-AM" w:eastAsia="ru-RU"/>
        </w:rPr>
        <w:t>Վայոց ձորի նախկին մարզպետ Տրդատ Սարգսյանն ընդդեմ «Հրապարակ օրաթերթ» ՍՊԸ-ի գործով</w:t>
      </w:r>
      <w:r>
        <w:rPr>
          <w:rFonts w:ascii="Sylfaen" w:eastAsia="Times New Roman" w:hAnsi="Sylfaen" w:cs="Times New Roman"/>
          <w:b/>
          <w:sz w:val="24"/>
          <w:szCs w:val="24"/>
          <w:shd w:val="clear" w:color="auto" w:fill="FFFFFF"/>
          <w:lang w:val="hy-AM" w:eastAsia="ru-RU"/>
        </w:rPr>
        <w:t xml:space="preserve"> </w:t>
      </w:r>
      <w:r w:rsidRPr="00723C09">
        <w:rPr>
          <w:rFonts w:ascii="Sylfaen" w:eastAsia="Times New Roman" w:hAnsi="Sylfaen" w:cs="Times New Roman"/>
          <w:sz w:val="24"/>
          <w:szCs w:val="24"/>
          <w:shd w:val="clear" w:color="auto" w:fill="FFFFFF"/>
          <w:lang w:val="hy-AM" w:eastAsia="ru-RU"/>
        </w:rPr>
        <w:t>հայցվորի ներկայացրած բողոքն ընդդեմ ընդհանուր իրավասության դատարանի որոշման</w:t>
      </w:r>
      <w:r>
        <w:rPr>
          <w:rFonts w:ascii="Sylfaen" w:eastAsia="Times New Roman" w:hAnsi="Sylfaen" w:cs="Times New Roman"/>
          <w:sz w:val="24"/>
          <w:szCs w:val="24"/>
          <w:shd w:val="clear" w:color="auto" w:fill="FFFFFF"/>
          <w:lang w:val="hy-AM" w:eastAsia="ru-RU"/>
        </w:rPr>
        <w:t xml:space="preserve">՝ հայցն առանց քննության թողնելու մասին։ </w:t>
      </w:r>
    </w:p>
    <w:p w:rsidR="001C65C3" w:rsidRDefault="001C65C3" w:rsidP="001C65C3">
      <w:pPr>
        <w:spacing w:after="0" w:line="240" w:lineRule="auto"/>
        <w:ind w:firstLine="720"/>
        <w:rPr>
          <w:rFonts w:ascii="Sylfaen" w:eastAsia="Arial Unicode MS" w:hAnsi="Sylfaen" w:cs="Arial Unicode MS"/>
          <w:lang w:val="hy-AM"/>
        </w:rPr>
      </w:pPr>
      <w:r w:rsidRPr="00DA2C00">
        <w:rPr>
          <w:rFonts w:ascii="Sylfaen" w:eastAsia="Times New Roman" w:hAnsi="Sylfaen" w:cs="Times New Roman"/>
          <w:sz w:val="24"/>
          <w:szCs w:val="24"/>
          <w:shd w:val="clear" w:color="auto" w:fill="FFFFFF"/>
          <w:lang w:val="hy-AM" w:eastAsia="ru-RU"/>
        </w:rPr>
        <w:t xml:space="preserve">Հիշեցնենք, որ հայցը ներկայացվել է 2019 թ. հոկտեմբերի 30-ին՝ </w:t>
      </w:r>
      <w:r w:rsidRPr="00F72A63">
        <w:rPr>
          <w:rFonts w:ascii="Sylfaen" w:eastAsia="Times New Roman" w:hAnsi="Sylfaen" w:cs="Times New Roman"/>
          <w:sz w:val="24"/>
          <w:szCs w:val="24"/>
          <w:shd w:val="clear" w:color="auto" w:fill="FFFFFF"/>
          <w:lang w:val="hy-AM" w:eastAsia="ru-RU"/>
        </w:rPr>
        <w:t xml:space="preserve">զրպարտություն համարվող տվյալները </w:t>
      </w:r>
      <w:proofErr w:type="spellStart"/>
      <w:r w:rsidRPr="00F72A63">
        <w:rPr>
          <w:rFonts w:ascii="Sylfaen" w:eastAsia="Times New Roman" w:hAnsi="Sylfaen" w:cs="Times New Roman"/>
          <w:sz w:val="24"/>
          <w:szCs w:val="24"/>
          <w:shd w:val="clear" w:color="auto" w:fill="FFFFFF"/>
          <w:lang w:val="hy-AM" w:eastAsia="ru-RU"/>
        </w:rPr>
        <w:t>հերքելուն</w:t>
      </w:r>
      <w:proofErr w:type="spellEnd"/>
      <w:r w:rsidRPr="00F72A63">
        <w:rPr>
          <w:rFonts w:ascii="Sylfaen" w:eastAsia="Times New Roman" w:hAnsi="Sylfaen" w:cs="Times New Roman"/>
          <w:sz w:val="24"/>
          <w:szCs w:val="24"/>
          <w:shd w:val="clear" w:color="auto" w:fill="FFFFFF"/>
          <w:lang w:val="hy-AM" w:eastAsia="ru-RU"/>
        </w:rPr>
        <w:t xml:space="preserve"> պարտավորեցնելու և 2 միլիոն դրամ փոխհատուցում բռնագանձելու պահանջներով:</w:t>
      </w:r>
      <w:r w:rsidRPr="00DA2C00">
        <w:rPr>
          <w:rFonts w:ascii="Sylfaen" w:eastAsia="Times New Roman" w:hAnsi="Sylfaen" w:cs="Times New Roman"/>
          <w:sz w:val="24"/>
          <w:szCs w:val="24"/>
          <w:shd w:val="clear" w:color="auto" w:fill="FFFFFF"/>
          <w:lang w:val="hy-AM" w:eastAsia="ru-RU"/>
        </w:rPr>
        <w:t xml:space="preserve"> Իսկ առիթը եղել է թերթում </w:t>
      </w:r>
      <w:r w:rsidRPr="00DA2C00">
        <w:rPr>
          <w:rFonts w:ascii="Sylfaen" w:eastAsia="Times New Roman" w:hAnsi="Sylfaen" w:cs="Times New Roman"/>
          <w:sz w:val="24"/>
          <w:szCs w:val="24"/>
          <w:shd w:val="clear" w:color="auto" w:fill="FFFFFF"/>
          <w:lang w:val="hy-AM" w:eastAsia="ru-RU"/>
        </w:rPr>
        <w:lastRenderedPageBreak/>
        <w:t>հրապարակված նյութը, ըստ որի՝ մարզպետ Տրդատ Սարգսյանը ներկա է եղել փոխգնդապետ Արա Մխիթարյանին դաժան</w:t>
      </w:r>
      <w:r w:rsidRPr="00723C09">
        <w:rPr>
          <w:rFonts w:ascii="Sylfaen" w:eastAsia="Arial Unicode MS" w:hAnsi="Sylfaen" w:cs="Arial Unicode MS"/>
          <w:sz w:val="24"/>
          <w:szCs w:val="24"/>
          <w:lang w:val="hy-AM"/>
        </w:rPr>
        <w:t xml:space="preserve"> ծեծի ենթարկելու ժամանակ</w:t>
      </w:r>
      <w:r w:rsidRPr="00B3106A">
        <w:rPr>
          <w:rStyle w:val="FootnoteReference"/>
          <w:rFonts w:ascii="Sylfaen" w:eastAsia="Arial Unicode MS" w:hAnsi="Sylfaen" w:cs="Arial Unicode MS"/>
          <w:lang w:val="hy-AM"/>
        </w:rPr>
        <w:footnoteReference w:id="34"/>
      </w:r>
      <w:r w:rsidRPr="00B3106A">
        <w:rPr>
          <w:rFonts w:ascii="Sylfaen" w:eastAsia="Arial Unicode MS" w:hAnsi="Sylfaen" w:cs="Arial Unicode MS"/>
          <w:lang w:val="hy-AM"/>
        </w:rPr>
        <w:t>։</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r>
        <w:rPr>
          <w:rFonts w:ascii="Sylfaen" w:eastAsia="Arial Unicode MS" w:hAnsi="Sylfaen" w:cs="Arial Unicode MS"/>
          <w:lang w:val="hy-AM"/>
        </w:rPr>
        <w:t xml:space="preserve">2021թ. նոյեմբերի 5-ին որոշվել էր հայցը թողնել առանց քննության, քանի որ </w:t>
      </w:r>
      <w:r w:rsidRPr="00C23184">
        <w:rPr>
          <w:rFonts w:ascii="Sylfaen" w:eastAsia="Arial Unicode MS" w:hAnsi="Sylfaen" w:cs="Arial Unicode MS"/>
          <w:lang w:val="hy-AM"/>
        </w:rPr>
        <w:t>հայցվոր</w:t>
      </w:r>
      <w:r>
        <w:rPr>
          <w:rFonts w:ascii="Sylfaen" w:eastAsia="Arial Unicode MS" w:hAnsi="Sylfaen" w:cs="Arial Unicode MS"/>
          <w:lang w:val="hy-AM"/>
        </w:rPr>
        <w:t xml:space="preserve"> </w:t>
      </w:r>
      <w:r w:rsidRPr="00C23184">
        <w:rPr>
          <w:rFonts w:ascii="Sylfaen" w:eastAsia="Arial Unicode MS" w:hAnsi="Sylfaen" w:cs="Arial Unicode MS"/>
          <w:lang w:val="hy-AM"/>
        </w:rPr>
        <w:t>կողմը չ</w:t>
      </w:r>
      <w:r>
        <w:rPr>
          <w:rFonts w:ascii="Sylfaen" w:eastAsia="Arial Unicode MS" w:hAnsi="Sylfaen" w:cs="Arial Unicode MS"/>
          <w:lang w:val="hy-AM"/>
        </w:rPr>
        <w:t>էր</w:t>
      </w:r>
      <w:r w:rsidRPr="00C23184">
        <w:rPr>
          <w:rFonts w:ascii="Sylfaen" w:eastAsia="Arial Unicode MS" w:hAnsi="Sylfaen" w:cs="Arial Unicode MS"/>
          <w:lang w:val="hy-AM"/>
        </w:rPr>
        <w:t xml:space="preserve"> ներկայացել</w:t>
      </w:r>
      <w:r>
        <w:rPr>
          <w:rFonts w:ascii="Sylfaen" w:eastAsia="Arial Unicode MS" w:hAnsi="Sylfaen" w:cs="Arial Unicode MS"/>
          <w:lang w:val="hy-AM"/>
        </w:rPr>
        <w:t xml:space="preserve"> երկու</w:t>
      </w:r>
      <w:r w:rsidRPr="00C23184">
        <w:rPr>
          <w:rFonts w:ascii="Sylfaen" w:eastAsia="Arial Unicode MS" w:hAnsi="Sylfaen" w:cs="Arial Unicode MS"/>
          <w:lang w:val="hy-AM"/>
        </w:rPr>
        <w:t xml:space="preserve"> հաջորդական նիստերի և չ</w:t>
      </w:r>
      <w:r>
        <w:rPr>
          <w:rFonts w:ascii="Sylfaen" w:eastAsia="Arial Unicode MS" w:hAnsi="Sylfaen" w:cs="Arial Unicode MS"/>
          <w:lang w:val="hy-AM"/>
        </w:rPr>
        <w:t>էր</w:t>
      </w:r>
      <w:r w:rsidRPr="00C23184">
        <w:rPr>
          <w:rFonts w:ascii="Sylfaen" w:eastAsia="Arial Unicode MS" w:hAnsi="Sylfaen" w:cs="Arial Unicode MS"/>
          <w:lang w:val="hy-AM"/>
        </w:rPr>
        <w:t xml:space="preserve"> </w:t>
      </w:r>
      <w:r>
        <w:rPr>
          <w:rFonts w:ascii="Sylfaen" w:eastAsia="Arial Unicode MS" w:hAnsi="Sylfaen" w:cs="Arial Unicode MS"/>
          <w:lang w:val="hy-AM"/>
        </w:rPr>
        <w:t>դիմել</w:t>
      </w:r>
      <w:r w:rsidRPr="00C23184">
        <w:rPr>
          <w:rFonts w:ascii="Sylfaen" w:eastAsia="Arial Unicode MS" w:hAnsi="Sylfaen" w:cs="Arial Unicode MS"/>
          <w:lang w:val="hy-AM"/>
        </w:rPr>
        <w:t xml:space="preserve"> գործի քննությունը</w:t>
      </w:r>
      <w:r>
        <w:rPr>
          <w:rFonts w:ascii="Sylfaen" w:eastAsia="Arial Unicode MS" w:hAnsi="Sylfaen" w:cs="Arial Unicode MS"/>
          <w:lang w:val="hy-AM"/>
        </w:rPr>
        <w:t xml:space="preserve"> </w:t>
      </w:r>
      <w:r w:rsidRPr="00C23184">
        <w:rPr>
          <w:rFonts w:ascii="Sylfaen" w:eastAsia="Arial Unicode MS" w:hAnsi="Sylfaen" w:cs="Arial Unicode MS"/>
          <w:lang w:val="hy-AM"/>
        </w:rPr>
        <w:t>հետաձգելու</w:t>
      </w:r>
      <w:r>
        <w:rPr>
          <w:rFonts w:ascii="Sylfaen" w:eastAsia="Arial Unicode MS" w:hAnsi="Sylfaen" w:cs="Arial Unicode MS"/>
          <w:lang w:val="hy-AM"/>
        </w:rPr>
        <w:t>,</w:t>
      </w:r>
      <w:r w:rsidRPr="00C23184">
        <w:rPr>
          <w:rFonts w:ascii="Sylfaen" w:eastAsia="Arial Unicode MS" w:hAnsi="Sylfaen" w:cs="Arial Unicode MS"/>
          <w:lang w:val="hy-AM"/>
        </w:rPr>
        <w:t xml:space="preserve"> կամ գործն իր բացակայությամբ լուծելու</w:t>
      </w:r>
      <w:r>
        <w:rPr>
          <w:rFonts w:ascii="Sylfaen" w:eastAsia="Arial Unicode MS" w:hAnsi="Sylfaen" w:cs="Arial Unicode MS"/>
          <w:lang w:val="hy-AM"/>
        </w:rPr>
        <w:t>, կամ</w:t>
      </w:r>
      <w:r w:rsidRPr="00C23184">
        <w:rPr>
          <w:rFonts w:ascii="Sylfaen" w:eastAsia="Arial Unicode MS" w:hAnsi="Sylfaen" w:cs="Arial Unicode MS"/>
          <w:lang w:val="hy-AM"/>
        </w:rPr>
        <w:t xml:space="preserve"> քննությունը</w:t>
      </w:r>
      <w:r>
        <w:rPr>
          <w:rFonts w:ascii="Sylfaen" w:eastAsia="Arial Unicode MS" w:hAnsi="Sylfaen" w:cs="Arial Unicode MS"/>
          <w:lang w:val="hy-AM"/>
        </w:rPr>
        <w:t xml:space="preserve"> </w:t>
      </w:r>
      <w:r w:rsidRPr="00C23184">
        <w:rPr>
          <w:rFonts w:ascii="Sylfaen" w:eastAsia="Arial Unicode MS" w:hAnsi="Sylfaen" w:cs="Arial Unicode MS"/>
          <w:lang w:val="hy-AM"/>
        </w:rPr>
        <w:t xml:space="preserve">շարունակելու </w:t>
      </w:r>
      <w:r>
        <w:rPr>
          <w:rFonts w:ascii="Sylfaen" w:eastAsia="Arial Unicode MS" w:hAnsi="Sylfaen" w:cs="Arial Unicode MS"/>
          <w:lang w:val="hy-AM"/>
        </w:rPr>
        <w:t>միջնորդությամբ</w:t>
      </w:r>
      <w:r w:rsidRPr="00624484">
        <w:rPr>
          <w:rFonts w:ascii="Sylfaen" w:eastAsia="Arial Unicode MS" w:hAnsi="Sylfaen" w:cs="Arial Unicode MS"/>
          <w:lang w:val="hy-AM"/>
        </w:rPr>
        <w:t>:</w:t>
      </w:r>
      <w:r>
        <w:rPr>
          <w:rFonts w:ascii="Sylfaen" w:eastAsia="Arial Unicode MS" w:hAnsi="Sylfaen" w:cs="Arial Unicode MS"/>
          <w:lang w:val="hy-AM"/>
        </w:rPr>
        <w:t xml:space="preserve"> Դեկտեմբերի 21-ին հայցվորը դիմել էր վերաքննիչ ատյան, սակայն չէր </w:t>
      </w:r>
      <w:r w:rsidRPr="001D0D84">
        <w:rPr>
          <w:rFonts w:ascii="Sylfaen" w:eastAsia="Arial Unicode MS" w:hAnsi="Sylfaen" w:cs="Arial Unicode MS"/>
          <w:lang w:val="hy-AM"/>
        </w:rPr>
        <w:t xml:space="preserve">ապացուցել իր՝ դատական նիստերի մասին </w:t>
      </w:r>
      <w:proofErr w:type="spellStart"/>
      <w:r w:rsidRPr="001D0D84">
        <w:rPr>
          <w:rFonts w:ascii="Sylfaen" w:eastAsia="Arial Unicode MS" w:hAnsi="Sylfaen" w:cs="Arial Unicode MS"/>
          <w:lang w:val="hy-AM"/>
        </w:rPr>
        <w:t>ծանուցված</w:t>
      </w:r>
      <w:proofErr w:type="spellEnd"/>
      <w:r w:rsidRPr="001D0D84">
        <w:rPr>
          <w:rFonts w:ascii="Sylfaen" w:eastAsia="Arial Unicode MS" w:hAnsi="Sylfaen" w:cs="Arial Unicode MS"/>
          <w:lang w:val="hy-AM"/>
        </w:rPr>
        <w:t xml:space="preserve"> չլինելու փաստը, և </w:t>
      </w:r>
      <w:r w:rsidRPr="00D44F60">
        <w:rPr>
          <w:rFonts w:ascii="Sylfaen" w:eastAsia="Arial Unicode MS" w:hAnsi="Sylfaen" w:cs="Arial Unicode MS"/>
          <w:lang w:val="hy-AM"/>
        </w:rPr>
        <w:t>այդ հիմքով</w:t>
      </w:r>
      <w:r w:rsidRPr="001D0D84">
        <w:rPr>
          <w:rFonts w:ascii="Sylfaen" w:eastAsia="Arial Unicode MS" w:hAnsi="Sylfaen" w:cs="Arial Unicode MS"/>
          <w:lang w:val="hy-AM"/>
        </w:rPr>
        <w:t xml:space="preserve"> բողոքը մերժվել </w:t>
      </w:r>
      <w:r w:rsidRPr="00D44F60">
        <w:rPr>
          <w:rFonts w:ascii="Sylfaen" w:eastAsia="Arial Unicode MS" w:hAnsi="Sylfaen" w:cs="Arial Unicode MS"/>
          <w:lang w:val="hy-AM"/>
        </w:rPr>
        <w:t>է։</w:t>
      </w:r>
      <w:r>
        <w:rPr>
          <w:rFonts w:ascii="Sylfaen" w:eastAsia="Arial Unicode MS" w:hAnsi="Sylfaen" w:cs="Arial Unicode MS"/>
          <w:lang w:val="hy-AM"/>
        </w:rPr>
        <w:t xml:space="preserve"> </w:t>
      </w:r>
      <w:r w:rsidRPr="00D44F60">
        <w:rPr>
          <w:rFonts w:ascii="Sylfaen" w:eastAsia="Arial Unicode MS" w:hAnsi="Sylfaen" w:cs="Arial Unicode MS"/>
          <w:lang w:val="hy-AM"/>
        </w:rPr>
        <w:t>Փետրվարի 23-ին</w:t>
      </w:r>
      <w:r>
        <w:rPr>
          <w:rFonts w:ascii="Sylfaen" w:eastAsia="Arial Unicode MS" w:hAnsi="Sylfaen" w:cs="Arial Unicode MS"/>
          <w:lang w:val="hy-AM"/>
        </w:rPr>
        <w:t xml:space="preserve"> հայցվորը վճռաբեկ բողոք է ներկայացրել, որը ստացվել է մարտի 23-ին: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p>
    <w:p w:rsidR="001C65C3" w:rsidRPr="004F17B1" w:rsidRDefault="001C65C3" w:rsidP="001C65C3">
      <w:pPr>
        <w:pStyle w:val="NormalWeb"/>
        <w:shd w:val="clear" w:color="auto" w:fill="FFFFFF"/>
        <w:spacing w:before="0" w:beforeAutospacing="0" w:after="0" w:afterAutospacing="0" w:line="240" w:lineRule="auto"/>
        <w:textAlignment w:val="baseline"/>
        <w:rPr>
          <w:rFonts w:ascii="Sylfaen" w:hAnsi="Sylfaen" w:cs="Sylfaen"/>
          <w:lang w:val="hy-AM"/>
        </w:rPr>
      </w:pPr>
      <w:r w:rsidRPr="00F9275D">
        <w:rPr>
          <w:rFonts w:ascii="Sylfaen" w:hAnsi="Sylfaen" w:cs="Sylfaen"/>
          <w:b/>
          <w:lang w:val="hy-AM"/>
        </w:rPr>
        <w:tab/>
        <w:t>Փետրվարի 1-ին</w:t>
      </w:r>
      <w:r w:rsidRPr="00F9275D">
        <w:rPr>
          <w:rFonts w:ascii="Sylfaen" w:hAnsi="Sylfaen" w:cs="Sylfaen"/>
          <w:lang w:val="hy-AM"/>
        </w:rPr>
        <w:t xml:space="preserve"> ԱԺ</w:t>
      </w:r>
      <w:r w:rsidRPr="004F17B1">
        <w:rPr>
          <w:rFonts w:ascii="Sylfaen" w:hAnsi="Sylfaen" w:cs="Sylfaen"/>
          <w:lang w:val="hy-AM"/>
        </w:rPr>
        <w:t xml:space="preserve"> փոխնախագահ</w:t>
      </w:r>
      <w:r w:rsidR="00724C48">
        <w:rPr>
          <w:rFonts w:ascii="Sylfaen" w:hAnsi="Sylfaen" w:cs="Sylfaen"/>
          <w:lang w:val="hy-AM"/>
        </w:rPr>
        <w:t xml:space="preserve"> </w:t>
      </w:r>
      <w:r w:rsidR="00724C48" w:rsidRPr="003E580F">
        <w:rPr>
          <w:rFonts w:ascii="Sylfaen" w:hAnsi="Sylfaen"/>
          <w:lang w:val="hy-AM"/>
        </w:rPr>
        <w:t>(այժմ՝ ԱԺ նախագահ)</w:t>
      </w:r>
      <w:r w:rsidR="00724C48" w:rsidRPr="00B3106A">
        <w:rPr>
          <w:rFonts w:ascii="Sylfaen" w:hAnsi="Sylfaen"/>
          <w:lang w:val="hy-AM"/>
        </w:rPr>
        <w:t xml:space="preserve"> </w:t>
      </w:r>
      <w:proofErr w:type="spellStart"/>
      <w:r w:rsidRPr="004F17B1">
        <w:rPr>
          <w:rFonts w:ascii="Sylfaen" w:hAnsi="Sylfaen" w:cs="Sylfaen"/>
          <w:lang w:val="hy-AM"/>
        </w:rPr>
        <w:t>Ալեն</w:t>
      </w:r>
      <w:proofErr w:type="spellEnd"/>
      <w:r w:rsidRPr="004F17B1">
        <w:rPr>
          <w:rFonts w:ascii="Sylfaen" w:hAnsi="Sylfaen" w:cs="Sylfaen"/>
          <w:lang w:val="hy-AM"/>
        </w:rPr>
        <w:t xml:space="preserve"> Սիմոնյանն ընդդեմ «Իրավունք </w:t>
      </w:r>
      <w:proofErr w:type="spellStart"/>
      <w:r w:rsidRPr="004F17B1">
        <w:rPr>
          <w:rFonts w:ascii="Sylfaen" w:hAnsi="Sylfaen" w:cs="Sylfaen"/>
          <w:lang w:val="hy-AM"/>
        </w:rPr>
        <w:t>Մեդիա</w:t>
      </w:r>
      <w:proofErr w:type="spellEnd"/>
      <w:r w:rsidRPr="004F17B1">
        <w:rPr>
          <w:rFonts w:ascii="Sylfaen" w:hAnsi="Sylfaen" w:cs="Sylfaen"/>
          <w:lang w:val="hy-AM"/>
        </w:rPr>
        <w:t>» ՍՊԸ-ի գործով պատասխանողը</w:t>
      </w:r>
      <w:r>
        <w:rPr>
          <w:rFonts w:ascii="Sylfaen" w:hAnsi="Sylfaen" w:cs="Sylfaen"/>
          <w:lang w:val="hy-AM"/>
        </w:rPr>
        <w:t xml:space="preserve"> </w:t>
      </w:r>
      <w:r w:rsidRPr="004F17B1">
        <w:rPr>
          <w:rFonts w:ascii="Sylfaen" w:hAnsi="Sylfaen" w:cs="Sylfaen"/>
          <w:lang w:val="hy-AM"/>
        </w:rPr>
        <w:t>վերաքննիչ բողոք</w:t>
      </w:r>
      <w:r>
        <w:rPr>
          <w:rFonts w:ascii="Sylfaen" w:hAnsi="Sylfaen" w:cs="Sylfaen"/>
          <w:lang w:val="hy-AM"/>
        </w:rPr>
        <w:t xml:space="preserve"> է ներկայացրել ընդդեմ </w:t>
      </w:r>
      <w:proofErr w:type="spellStart"/>
      <w:r>
        <w:rPr>
          <w:rFonts w:ascii="Sylfaen" w:hAnsi="Sylfaen" w:cs="Sylfaen"/>
          <w:lang w:val="hy-AM"/>
        </w:rPr>
        <w:t>Երևանի</w:t>
      </w:r>
      <w:proofErr w:type="spellEnd"/>
      <w:r>
        <w:rPr>
          <w:rFonts w:ascii="Sylfaen" w:hAnsi="Sylfaen" w:cs="Sylfaen"/>
          <w:lang w:val="hy-AM"/>
        </w:rPr>
        <w:t xml:space="preserve"> ընդհանուր իրավասության դատարանի վճռի:</w:t>
      </w:r>
    </w:p>
    <w:p w:rsidR="001C65C3" w:rsidRPr="004F17B1"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cs="Sylfaen"/>
          <w:lang w:val="hy-AM"/>
        </w:rPr>
      </w:pPr>
      <w:r w:rsidRPr="004F17B1">
        <w:rPr>
          <w:rFonts w:ascii="Sylfaen" w:hAnsi="Sylfaen" w:cs="Sylfaen"/>
          <w:lang w:val="hy-AM"/>
        </w:rPr>
        <w:t xml:space="preserve"> 2020թ</w:t>
      </w:r>
      <w:r w:rsidRPr="004F17B1">
        <w:rPr>
          <w:lang w:val="hy-AM"/>
        </w:rPr>
        <w:t>․</w:t>
      </w:r>
      <w:r w:rsidRPr="004F17B1">
        <w:rPr>
          <w:rFonts w:ascii="Sylfaen" w:hAnsi="Sylfaen" w:cs="Sylfaen"/>
          <w:lang w:val="hy-AM"/>
        </w:rPr>
        <w:t xml:space="preserve"> օգոստոսի 4-ին պատվին և արժանապատվությանը պատ</w:t>
      </w:r>
      <w:r>
        <w:rPr>
          <w:rFonts w:ascii="Sylfaen" w:hAnsi="Sylfaen" w:cs="Sylfaen"/>
          <w:lang w:val="hy-AM"/>
        </w:rPr>
        <w:t>ճառված վնասի հատուցման պահանջով</w:t>
      </w:r>
      <w:r w:rsidRPr="004F17B1">
        <w:rPr>
          <w:rFonts w:ascii="Sylfaen" w:hAnsi="Sylfaen" w:cs="Sylfaen"/>
          <w:lang w:val="hy-AM"/>
        </w:rPr>
        <w:t xml:space="preserve"> ներկայացված հայցի առիթը «Իրավունք» թերթում </w:t>
      </w:r>
      <w:proofErr w:type="spellStart"/>
      <w:r w:rsidRPr="004F17B1">
        <w:rPr>
          <w:rFonts w:ascii="Sylfaen" w:hAnsi="Sylfaen" w:cs="Sylfaen"/>
          <w:lang w:val="hy-AM"/>
        </w:rPr>
        <w:t>Ալեն</w:t>
      </w:r>
      <w:proofErr w:type="spellEnd"/>
      <w:r w:rsidRPr="004F17B1">
        <w:rPr>
          <w:rFonts w:ascii="Sylfaen" w:hAnsi="Sylfaen" w:cs="Sylfaen"/>
          <w:lang w:val="hy-AM"/>
        </w:rPr>
        <w:t xml:space="preserve"> Սիմոնյանին վերագրված մտքերն են, թե իշխող քաղաքական թիմն առանց </w:t>
      </w:r>
      <w:proofErr w:type="spellStart"/>
      <w:r w:rsidRPr="004F17B1">
        <w:rPr>
          <w:rFonts w:ascii="Sylfaen" w:hAnsi="Sylfaen" w:cs="Sylfaen"/>
          <w:lang w:val="hy-AM"/>
        </w:rPr>
        <w:t>պարգևավճարների</w:t>
      </w:r>
      <w:proofErr w:type="spellEnd"/>
      <w:r w:rsidRPr="004F17B1">
        <w:rPr>
          <w:rFonts w:ascii="Sylfaen" w:hAnsi="Sylfaen" w:cs="Sylfaen"/>
          <w:lang w:val="hy-AM"/>
        </w:rPr>
        <w:t xml:space="preserve"> պատրաստ չէ աշխատել։</w:t>
      </w:r>
      <w:r>
        <w:rPr>
          <w:rFonts w:ascii="Sylfaen" w:hAnsi="Sylfaen" w:cs="Sylfaen"/>
          <w:lang w:val="hy-AM"/>
        </w:rPr>
        <w:t xml:space="preserve"> </w:t>
      </w:r>
      <w:r w:rsidRPr="00246ADC">
        <w:rPr>
          <w:rFonts w:ascii="Sylfaen" w:hAnsi="Sylfaen" w:cs="Sylfaen"/>
          <w:lang w:val="hy-AM"/>
        </w:rPr>
        <w:t>2021թ</w:t>
      </w:r>
      <w:r w:rsidRPr="00246ADC">
        <w:rPr>
          <w:lang w:val="hy-AM"/>
        </w:rPr>
        <w:t>․</w:t>
      </w:r>
      <w:r w:rsidRPr="00246ADC">
        <w:rPr>
          <w:rFonts w:ascii="Sylfaen" w:hAnsi="Sylfaen" w:cs="Sylfaen"/>
          <w:lang w:val="hy-AM"/>
        </w:rPr>
        <w:t>սեպտեմբերի</w:t>
      </w:r>
      <w:r w:rsidRPr="004F17B1">
        <w:rPr>
          <w:rFonts w:ascii="Sylfaen" w:hAnsi="Sylfaen" w:cs="Sylfaen"/>
          <w:lang w:val="hy-AM"/>
        </w:rPr>
        <w:t xml:space="preserve"> 29-ի</w:t>
      </w:r>
      <w:r>
        <w:rPr>
          <w:rFonts w:ascii="Sylfaen" w:hAnsi="Sylfaen" w:cs="Sylfaen"/>
          <w:lang w:val="hy-AM"/>
        </w:rPr>
        <w:t xml:space="preserve"> </w:t>
      </w:r>
      <w:r w:rsidRPr="004F17B1">
        <w:rPr>
          <w:rFonts w:ascii="Sylfaen" w:hAnsi="Sylfaen" w:cs="Sylfaen"/>
          <w:lang w:val="hy-AM"/>
        </w:rPr>
        <w:t>վճռով հայցը մասնակիորեն բավարար</w:t>
      </w:r>
      <w:r>
        <w:rPr>
          <w:rFonts w:ascii="Sylfaen" w:hAnsi="Sylfaen" w:cs="Sylfaen"/>
          <w:lang w:val="hy-AM"/>
        </w:rPr>
        <w:t>վ</w:t>
      </w:r>
      <w:r w:rsidRPr="004F17B1">
        <w:rPr>
          <w:rFonts w:ascii="Sylfaen" w:hAnsi="Sylfaen" w:cs="Sylfaen"/>
          <w:lang w:val="hy-AM"/>
        </w:rPr>
        <w:t>ել է</w:t>
      </w:r>
      <w:r w:rsidRPr="004F17B1">
        <w:rPr>
          <w:lang w:val="hy-AM"/>
        </w:rPr>
        <w:t>․</w:t>
      </w:r>
      <w:r>
        <w:rPr>
          <w:lang w:val="hy-AM"/>
        </w:rPr>
        <w:t xml:space="preserve"> </w:t>
      </w:r>
      <w:r w:rsidRPr="00246ADC">
        <w:rPr>
          <w:rFonts w:ascii="Sylfaen" w:hAnsi="Sylfaen" w:cs="Sylfaen"/>
          <w:lang w:val="hy-AM"/>
        </w:rPr>
        <w:t>դատարանը</w:t>
      </w:r>
      <w:r w:rsidRPr="004F17B1">
        <w:rPr>
          <w:rFonts w:ascii="Sylfaen" w:hAnsi="Sylfaen" w:cs="Sylfaen"/>
          <w:lang w:val="hy-AM"/>
        </w:rPr>
        <w:t xml:space="preserve"> «Իրավունք </w:t>
      </w:r>
      <w:proofErr w:type="spellStart"/>
      <w:r w:rsidRPr="004F17B1">
        <w:rPr>
          <w:rFonts w:ascii="Sylfaen" w:hAnsi="Sylfaen" w:cs="Sylfaen"/>
          <w:lang w:val="hy-AM"/>
        </w:rPr>
        <w:t>Մեդիա</w:t>
      </w:r>
      <w:proofErr w:type="spellEnd"/>
      <w:r w:rsidRPr="004F17B1">
        <w:rPr>
          <w:rFonts w:ascii="Sylfaen" w:hAnsi="Sylfaen" w:cs="Sylfaen"/>
          <w:lang w:val="hy-AM"/>
        </w:rPr>
        <w:t xml:space="preserve">» ՍՊԸ-ին </w:t>
      </w:r>
      <w:proofErr w:type="spellStart"/>
      <w:r w:rsidRPr="004F17B1">
        <w:rPr>
          <w:rFonts w:ascii="Sylfaen" w:hAnsi="Sylfaen" w:cs="Sylfaen"/>
          <w:lang w:val="hy-AM"/>
        </w:rPr>
        <w:t>պարտավորեցրել</w:t>
      </w:r>
      <w:proofErr w:type="spellEnd"/>
      <w:r w:rsidRPr="004F17B1">
        <w:rPr>
          <w:rFonts w:ascii="Sylfaen" w:hAnsi="Sylfaen" w:cs="Sylfaen"/>
          <w:lang w:val="hy-AM"/>
        </w:rPr>
        <w:t xml:space="preserve"> է հրապարակայնորեն հերքել զրպարտություն համարվող տեղեկությունները և վճարել 200 հազար դրամ՝ որպես փաստաբանի վարձատրության գումար: </w:t>
      </w:r>
    </w:p>
    <w:p w:rsidR="00675164" w:rsidRDefault="001C65C3" w:rsidP="00675164">
      <w:pPr>
        <w:spacing w:after="0" w:line="240" w:lineRule="auto"/>
        <w:ind w:firstLine="567"/>
        <w:rPr>
          <w:rFonts w:ascii="Sylfaen" w:eastAsia="Times New Roman" w:hAnsi="Sylfaen" w:cs="Sylfaen"/>
          <w:sz w:val="24"/>
          <w:szCs w:val="24"/>
          <w:lang w:val="hy-AM" w:eastAsia="ru-RU"/>
        </w:rPr>
      </w:pPr>
      <w:r w:rsidRPr="004F17B1">
        <w:rPr>
          <w:rFonts w:ascii="Sylfaen" w:eastAsia="Times New Roman" w:hAnsi="Sylfaen" w:cs="Sylfaen"/>
          <w:sz w:val="24"/>
          <w:szCs w:val="24"/>
          <w:lang w:val="hy-AM" w:eastAsia="ru-RU"/>
        </w:rPr>
        <w:t>Փետրվա</w:t>
      </w:r>
      <w:r w:rsidRPr="00B569EF">
        <w:rPr>
          <w:rFonts w:ascii="Sylfaen" w:eastAsia="Times New Roman" w:hAnsi="Sylfaen" w:cs="Sylfaen"/>
          <w:sz w:val="24"/>
          <w:szCs w:val="24"/>
          <w:lang w:val="hy-AM" w:eastAsia="ru-RU"/>
        </w:rPr>
        <w:t>րի 15-ին տեղի է ունեցել դատավորի փոխարինում, 28-ին վերաքննիչ ատյանը վարույթ է ընդունել գործը:</w:t>
      </w:r>
      <w:r>
        <w:rPr>
          <w:rFonts w:ascii="Sylfaen" w:eastAsia="Times New Roman" w:hAnsi="Sylfaen" w:cs="Sylfaen"/>
          <w:sz w:val="24"/>
          <w:szCs w:val="24"/>
          <w:lang w:val="hy-AM" w:eastAsia="ru-RU"/>
        </w:rPr>
        <w:t xml:space="preserve"> Դատական ակտի հրապարակման օր</w:t>
      </w:r>
      <w:r w:rsidRPr="008F602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է</w:t>
      </w:r>
      <w:r w:rsidRPr="008F602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նշանակվել</w:t>
      </w:r>
      <w:r w:rsidRPr="008F6029">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ապրիլի 29-ը:</w:t>
      </w:r>
      <w:r w:rsidR="00675164">
        <w:rPr>
          <w:rFonts w:ascii="Sylfaen" w:eastAsia="Times New Roman" w:hAnsi="Sylfaen" w:cs="Sylfaen"/>
          <w:sz w:val="24"/>
          <w:szCs w:val="24"/>
          <w:lang w:val="hy-AM" w:eastAsia="ru-RU"/>
        </w:rPr>
        <w:br/>
      </w:r>
    </w:p>
    <w:p w:rsidR="001C65C3" w:rsidRPr="009A5332" w:rsidRDefault="001C65C3" w:rsidP="00675164">
      <w:pPr>
        <w:spacing w:after="0" w:line="240" w:lineRule="auto"/>
        <w:ind w:firstLine="567"/>
        <w:rPr>
          <w:rFonts w:ascii="Sylfaen" w:hAnsi="Sylfaen" w:cs="Arian AMU"/>
          <w:b/>
          <w:kern w:val="36"/>
          <w:lang w:val="hy-AM"/>
        </w:rPr>
      </w:pPr>
      <w:r w:rsidRPr="00F9275D">
        <w:rPr>
          <w:rFonts w:ascii="Sylfaen" w:hAnsi="Sylfaen"/>
          <w:b/>
          <w:sz w:val="24"/>
          <w:szCs w:val="24"/>
          <w:lang w:val="hy-AM"/>
        </w:rPr>
        <w:tab/>
        <w:t>Փետրվարի 1-ին</w:t>
      </w:r>
      <w:r w:rsidRPr="00F9275D">
        <w:rPr>
          <w:rFonts w:ascii="Sylfaen" w:hAnsi="Sylfaen"/>
          <w:sz w:val="24"/>
          <w:szCs w:val="24"/>
          <w:lang w:val="hy-AM"/>
        </w:rPr>
        <w:t xml:space="preserve"> «Սկիզբ</w:t>
      </w:r>
      <w:r w:rsidRPr="002806F9">
        <w:rPr>
          <w:rFonts w:ascii="Sylfaen" w:hAnsi="Sylfaen"/>
          <w:sz w:val="24"/>
          <w:szCs w:val="24"/>
          <w:lang w:val="hy-AM"/>
        </w:rPr>
        <w:t xml:space="preserve"> </w:t>
      </w:r>
      <w:proofErr w:type="spellStart"/>
      <w:r w:rsidRPr="002806F9">
        <w:rPr>
          <w:rFonts w:ascii="Sylfaen" w:hAnsi="Sylfaen"/>
          <w:sz w:val="24"/>
          <w:szCs w:val="24"/>
          <w:lang w:val="hy-AM"/>
        </w:rPr>
        <w:t>Մեդիա</w:t>
      </w:r>
      <w:proofErr w:type="spellEnd"/>
      <w:r w:rsidRPr="002806F9">
        <w:rPr>
          <w:rFonts w:ascii="Sylfaen" w:hAnsi="Sylfaen"/>
          <w:sz w:val="24"/>
          <w:szCs w:val="24"/>
          <w:lang w:val="hy-AM"/>
        </w:rPr>
        <w:t xml:space="preserve"> Կենտրոն» ՍՊԸ</w:t>
      </w:r>
      <w:r>
        <w:rPr>
          <w:rFonts w:ascii="Sylfaen" w:hAnsi="Sylfaen"/>
          <w:sz w:val="24"/>
          <w:szCs w:val="24"/>
          <w:lang w:val="hy-AM"/>
        </w:rPr>
        <w:t>-ն</w:t>
      </w:r>
      <w:r w:rsidRPr="002806F9">
        <w:rPr>
          <w:rFonts w:ascii="Sylfaen" w:hAnsi="Sylfaen"/>
          <w:sz w:val="24"/>
          <w:szCs w:val="24"/>
          <w:lang w:val="hy-AM"/>
        </w:rPr>
        <w:t xml:space="preserve"> վերաքննիչ բողոք</w:t>
      </w:r>
      <w:r>
        <w:rPr>
          <w:rFonts w:ascii="Sylfaen" w:hAnsi="Sylfaen"/>
          <w:sz w:val="24"/>
          <w:szCs w:val="24"/>
          <w:lang w:val="hy-AM"/>
        </w:rPr>
        <w:t xml:space="preserve"> է ներկայ</w:t>
      </w:r>
      <w:r w:rsidRPr="00246ADC">
        <w:rPr>
          <w:rFonts w:ascii="Sylfaen" w:hAnsi="Sylfaen"/>
          <w:sz w:val="24"/>
          <w:szCs w:val="24"/>
          <w:lang w:val="hy-AM"/>
        </w:rPr>
        <w:t xml:space="preserve">ացրել </w:t>
      </w:r>
      <w:proofErr w:type="spellStart"/>
      <w:r w:rsidRPr="00246ADC">
        <w:rPr>
          <w:rFonts w:ascii="Sylfaen" w:hAnsi="Sylfaen"/>
          <w:sz w:val="24"/>
          <w:szCs w:val="24"/>
          <w:lang w:val="hy-AM"/>
        </w:rPr>
        <w:t>Երևանի</w:t>
      </w:r>
      <w:proofErr w:type="spellEnd"/>
      <w:r w:rsidRPr="00246ADC">
        <w:rPr>
          <w:rFonts w:ascii="Sylfaen" w:hAnsi="Sylfaen"/>
          <w:sz w:val="24"/>
          <w:szCs w:val="24"/>
          <w:lang w:val="hy-AM"/>
        </w:rPr>
        <w:t xml:space="preserve"> ընդհանուր իրավասության</w:t>
      </w:r>
      <w:r w:rsidRPr="002806F9">
        <w:rPr>
          <w:rFonts w:ascii="Sylfaen" w:hAnsi="Sylfaen"/>
          <w:sz w:val="24"/>
          <w:szCs w:val="24"/>
          <w:lang w:val="hy-AM"/>
        </w:rPr>
        <w:t xml:space="preserve"> դատարանի վճռի դեմ</w:t>
      </w:r>
      <w:r>
        <w:rPr>
          <w:rFonts w:ascii="Sylfaen" w:hAnsi="Sylfaen"/>
          <w:sz w:val="24"/>
          <w:szCs w:val="24"/>
          <w:lang w:val="hy-AM"/>
        </w:rPr>
        <w:t xml:space="preserve">, որով մասնակի բավարարվել էր </w:t>
      </w:r>
      <w:proofErr w:type="spellStart"/>
      <w:r w:rsidRPr="00515B4F">
        <w:rPr>
          <w:rFonts w:ascii="Sylfaen" w:hAnsi="Sylfaen"/>
          <w:sz w:val="24"/>
          <w:szCs w:val="24"/>
          <w:lang w:val="hy-AM"/>
        </w:rPr>
        <w:t>Ճամբարակի</w:t>
      </w:r>
      <w:proofErr w:type="spellEnd"/>
      <w:r w:rsidRPr="00515B4F">
        <w:rPr>
          <w:rFonts w:ascii="Sylfaen" w:hAnsi="Sylfaen"/>
          <w:sz w:val="24"/>
          <w:szCs w:val="24"/>
          <w:lang w:val="hy-AM"/>
        </w:rPr>
        <w:t xml:space="preserve"> քաղաքապետ Վազգեն </w:t>
      </w:r>
      <w:r>
        <w:rPr>
          <w:rFonts w:ascii="Sylfaen" w:hAnsi="Sylfaen"/>
          <w:sz w:val="24"/>
          <w:szCs w:val="24"/>
          <w:lang w:val="hy-AM"/>
        </w:rPr>
        <w:t xml:space="preserve">Ադամյանի հայցն ընդդեմ ՍՊԸ-ի՝ </w:t>
      </w:r>
      <w:r w:rsidRPr="00515B4F">
        <w:rPr>
          <w:rFonts w:ascii="Sylfaen" w:hAnsi="Sylfaen"/>
          <w:sz w:val="24"/>
          <w:szCs w:val="24"/>
          <w:lang w:val="hy-AM"/>
        </w:rPr>
        <w:t xml:space="preserve">պատվին և արժանապատվությանը պատճառված վնասը փոխհատուցելու պահանջով։ </w:t>
      </w:r>
      <w:r>
        <w:rPr>
          <w:rFonts w:ascii="Sylfaen" w:hAnsi="Sylfaen"/>
          <w:sz w:val="24"/>
          <w:szCs w:val="24"/>
          <w:lang w:val="hy-AM"/>
        </w:rPr>
        <w:t xml:space="preserve"> </w:t>
      </w:r>
      <w:r w:rsidR="00675164">
        <w:rPr>
          <w:rFonts w:ascii="Sylfaen" w:hAnsi="Sylfaen"/>
          <w:sz w:val="24"/>
          <w:szCs w:val="24"/>
          <w:lang w:val="hy-AM"/>
        </w:rPr>
        <w:br/>
      </w:r>
      <w:r w:rsidR="00675164">
        <w:rPr>
          <w:rFonts w:ascii="Sylfaen" w:hAnsi="Sylfaen"/>
          <w:sz w:val="24"/>
          <w:szCs w:val="24"/>
          <w:lang w:val="hy-AM"/>
        </w:rPr>
        <w:tab/>
      </w:r>
      <w:r>
        <w:rPr>
          <w:rFonts w:ascii="Sylfaen" w:hAnsi="Sylfaen"/>
          <w:sz w:val="24"/>
          <w:szCs w:val="24"/>
          <w:lang w:val="hy-AM"/>
        </w:rPr>
        <w:t>Հիշեցնենք, որ հայցը ներկայացվել էր 2021թ. հ</w:t>
      </w:r>
      <w:r w:rsidRPr="002806F9">
        <w:rPr>
          <w:rFonts w:ascii="Sylfaen" w:hAnsi="Sylfaen"/>
          <w:sz w:val="24"/>
          <w:szCs w:val="24"/>
          <w:lang w:val="hy-AM"/>
        </w:rPr>
        <w:t>ունվարի 14-ին</w:t>
      </w:r>
      <w:r>
        <w:rPr>
          <w:rFonts w:ascii="Sylfaen" w:hAnsi="Sylfaen"/>
          <w:sz w:val="24"/>
          <w:szCs w:val="24"/>
          <w:lang w:val="hy-AM"/>
        </w:rPr>
        <w:t xml:space="preserve">, իսկ </w:t>
      </w:r>
      <w:r w:rsidRPr="00515B4F">
        <w:rPr>
          <w:rFonts w:ascii="Sylfaen" w:hAnsi="Sylfaen"/>
          <w:sz w:val="24"/>
          <w:szCs w:val="24"/>
          <w:lang w:val="hy-AM"/>
        </w:rPr>
        <w:t>առիթը</w:t>
      </w:r>
      <w:r>
        <w:rPr>
          <w:rFonts w:ascii="Sylfaen" w:hAnsi="Sylfaen"/>
          <w:sz w:val="24"/>
          <w:szCs w:val="24"/>
          <w:lang w:val="hy-AM"/>
        </w:rPr>
        <w:t xml:space="preserve"> ՍՊԸ-ին պատկանող «Ժամանակ» </w:t>
      </w:r>
      <w:r w:rsidRPr="00515B4F">
        <w:rPr>
          <w:rFonts w:ascii="Sylfaen" w:hAnsi="Sylfaen"/>
          <w:sz w:val="24"/>
          <w:szCs w:val="24"/>
          <w:lang w:val="hy-AM"/>
        </w:rPr>
        <w:t xml:space="preserve">թերթում և «1in.am» </w:t>
      </w:r>
      <w:proofErr w:type="spellStart"/>
      <w:r w:rsidRPr="00515B4F">
        <w:rPr>
          <w:rFonts w:ascii="Sylfaen" w:hAnsi="Sylfaen"/>
          <w:sz w:val="24"/>
          <w:szCs w:val="24"/>
          <w:lang w:val="hy-AM"/>
        </w:rPr>
        <w:t>կայքում</w:t>
      </w:r>
      <w:proofErr w:type="spellEnd"/>
      <w:r w:rsidRPr="00515B4F">
        <w:rPr>
          <w:rFonts w:ascii="Sylfaen" w:hAnsi="Sylfaen"/>
          <w:sz w:val="24"/>
          <w:szCs w:val="24"/>
          <w:lang w:val="hy-AM"/>
        </w:rPr>
        <w:t xml:space="preserve"> 2020թ</w:t>
      </w:r>
      <w:r w:rsidRPr="00515B4F">
        <w:rPr>
          <w:rFonts w:ascii="Times New Roman" w:hAnsi="Times New Roman" w:cs="Times New Roman"/>
          <w:sz w:val="24"/>
          <w:szCs w:val="24"/>
          <w:lang w:val="hy-AM"/>
        </w:rPr>
        <w:t>․</w:t>
      </w:r>
      <w:r w:rsidRPr="00515B4F">
        <w:rPr>
          <w:rFonts w:ascii="Sylfaen" w:hAnsi="Sylfaen"/>
          <w:sz w:val="24"/>
          <w:szCs w:val="24"/>
          <w:lang w:val="hy-AM"/>
        </w:rPr>
        <w:t xml:space="preserve"> դեկտեմբերի 11-ին հրապարակված հոդվածն է՝ «</w:t>
      </w:r>
      <w:proofErr w:type="spellStart"/>
      <w:r w:rsidRPr="00515B4F">
        <w:rPr>
          <w:rFonts w:ascii="Sylfaen" w:hAnsi="Sylfaen"/>
          <w:sz w:val="24"/>
          <w:szCs w:val="24"/>
          <w:lang w:val="hy-AM"/>
        </w:rPr>
        <w:t>Ճամբարակի</w:t>
      </w:r>
      <w:proofErr w:type="spellEnd"/>
      <w:r w:rsidRPr="00515B4F">
        <w:rPr>
          <w:rFonts w:ascii="Sylfaen" w:hAnsi="Sylfaen"/>
          <w:sz w:val="24"/>
          <w:szCs w:val="24"/>
          <w:lang w:val="hy-AM"/>
        </w:rPr>
        <w:t xml:space="preserve"> քաղաքապետին կասկածում են զինծառայողների օգնությունը վաճառելու մեջ» վերնագրով</w:t>
      </w:r>
      <w:r w:rsidRPr="00515B4F">
        <w:rPr>
          <w:rStyle w:val="FootnoteReference"/>
          <w:rFonts w:ascii="Sylfaen" w:hAnsi="Sylfaen" w:cs="Times New Roman"/>
          <w:sz w:val="24"/>
          <w:szCs w:val="24"/>
          <w:shd w:val="clear" w:color="auto" w:fill="FFFFFF"/>
          <w:lang w:val="hy-AM" w:eastAsia="ru-RU"/>
        </w:rPr>
        <w:footnoteReference w:id="35"/>
      </w:r>
      <w:r w:rsidRPr="00515B4F">
        <w:rPr>
          <w:rFonts w:ascii="Sylfaen" w:hAnsi="Sylfaen"/>
          <w:sz w:val="24"/>
          <w:szCs w:val="24"/>
          <w:lang w:val="hy-AM"/>
        </w:rPr>
        <w:t>։</w:t>
      </w:r>
      <w:r>
        <w:rPr>
          <w:rFonts w:ascii="Sylfaen" w:hAnsi="Sylfaen"/>
          <w:sz w:val="24"/>
          <w:szCs w:val="24"/>
          <w:lang w:val="hy-AM"/>
        </w:rPr>
        <w:t xml:space="preserve"> </w:t>
      </w:r>
      <w:r w:rsidRPr="009A5332">
        <w:rPr>
          <w:rFonts w:ascii="Sylfaen" w:hAnsi="Sylfaen"/>
          <w:sz w:val="24"/>
          <w:szCs w:val="24"/>
          <w:lang w:val="hy-AM"/>
        </w:rPr>
        <w:t>Դատարան</w:t>
      </w:r>
      <w:r>
        <w:rPr>
          <w:rFonts w:ascii="Sylfaen" w:hAnsi="Sylfaen"/>
          <w:sz w:val="24"/>
          <w:szCs w:val="24"/>
          <w:lang w:val="hy-AM"/>
        </w:rPr>
        <w:t xml:space="preserve">ն իր վճռով </w:t>
      </w:r>
      <w:proofErr w:type="spellStart"/>
      <w:r w:rsidRPr="009A5332">
        <w:rPr>
          <w:rFonts w:ascii="Sylfaen" w:hAnsi="Sylfaen"/>
          <w:sz w:val="24"/>
          <w:szCs w:val="24"/>
          <w:lang w:val="hy-AM"/>
        </w:rPr>
        <w:t>լրատվամիջոցին</w:t>
      </w:r>
      <w:proofErr w:type="spellEnd"/>
      <w:r w:rsidRPr="009A5332">
        <w:rPr>
          <w:rFonts w:ascii="Sylfaen" w:hAnsi="Sylfaen"/>
          <w:sz w:val="24"/>
          <w:szCs w:val="24"/>
          <w:lang w:val="hy-AM"/>
        </w:rPr>
        <w:t xml:space="preserve"> </w:t>
      </w:r>
      <w:proofErr w:type="spellStart"/>
      <w:r w:rsidRPr="009A5332">
        <w:rPr>
          <w:rFonts w:ascii="Sylfaen" w:hAnsi="Sylfaen"/>
          <w:sz w:val="24"/>
          <w:szCs w:val="24"/>
          <w:lang w:val="hy-AM"/>
        </w:rPr>
        <w:t>պարտավորեցրել</w:t>
      </w:r>
      <w:proofErr w:type="spellEnd"/>
      <w:r w:rsidRPr="009A5332">
        <w:rPr>
          <w:rFonts w:ascii="Sylfaen" w:hAnsi="Sylfaen"/>
          <w:sz w:val="24"/>
          <w:szCs w:val="24"/>
          <w:lang w:val="hy-AM"/>
        </w:rPr>
        <w:t xml:space="preserve"> էր հերքել բոլոր այն արտահայտությունները, որտեղ հայցվորը մեղադրվում է կոռուպցիայի </w:t>
      </w:r>
      <w:r>
        <w:rPr>
          <w:rFonts w:ascii="Sylfaen" w:hAnsi="Sylfaen"/>
          <w:sz w:val="24"/>
          <w:szCs w:val="24"/>
          <w:lang w:val="hy-AM"/>
        </w:rPr>
        <w:t>մեջ</w:t>
      </w:r>
      <w:r w:rsidRPr="009A5332">
        <w:rPr>
          <w:rFonts w:ascii="Sylfaen" w:hAnsi="Sylfaen"/>
          <w:sz w:val="24"/>
          <w:szCs w:val="24"/>
          <w:lang w:val="hy-AM"/>
        </w:rPr>
        <w:t>:</w:t>
      </w:r>
      <w:r w:rsidRPr="009A5332">
        <w:rPr>
          <w:rFonts w:ascii="Sylfaen" w:hAnsi="Sylfaen"/>
          <w:sz w:val="24"/>
          <w:szCs w:val="24"/>
          <w:lang w:val="hy-AM"/>
        </w:rPr>
        <w:br/>
      </w:r>
      <w:r w:rsidRPr="009A5332">
        <w:rPr>
          <w:rFonts w:ascii="Sylfaen" w:hAnsi="Sylfaen"/>
          <w:sz w:val="24"/>
          <w:szCs w:val="24"/>
          <w:lang w:val="hy-AM"/>
        </w:rPr>
        <w:tab/>
        <w:t xml:space="preserve">Փետրվարի 11-ին պատասխանողի բողոքը մերժվել է՝ առկա </w:t>
      </w:r>
      <w:r w:rsidRPr="009A5332">
        <w:rPr>
          <w:rFonts w:ascii="Sylfaen" w:hAnsi="Sylfaen"/>
          <w:sz w:val="24"/>
          <w:szCs w:val="24"/>
          <w:lang w:val="hy-AM"/>
        </w:rPr>
        <w:lastRenderedPageBreak/>
        <w:t xml:space="preserve">անճշտությունների պատճառով: </w:t>
      </w:r>
      <w:r>
        <w:rPr>
          <w:rFonts w:ascii="Sylfaen" w:hAnsi="Sylfaen"/>
          <w:sz w:val="24"/>
          <w:szCs w:val="24"/>
          <w:lang w:val="hy-AM"/>
        </w:rPr>
        <w:t>Մ</w:t>
      </w:r>
      <w:r w:rsidRPr="009A5332">
        <w:rPr>
          <w:rFonts w:ascii="Sylfaen" w:hAnsi="Sylfaen"/>
          <w:sz w:val="24"/>
          <w:szCs w:val="24"/>
          <w:lang w:val="hy-AM"/>
        </w:rPr>
        <w:t xml:space="preserve">արտի 28-ին </w:t>
      </w:r>
      <w:r>
        <w:rPr>
          <w:rFonts w:ascii="Sylfaen" w:hAnsi="Sylfaen"/>
          <w:sz w:val="24"/>
          <w:szCs w:val="24"/>
          <w:lang w:val="hy-AM"/>
        </w:rPr>
        <w:t>ՍՊԸ-ն ա</w:t>
      </w:r>
      <w:r w:rsidRPr="009A5332">
        <w:rPr>
          <w:rFonts w:ascii="Sylfaen" w:hAnsi="Sylfaen"/>
          <w:sz w:val="24"/>
          <w:szCs w:val="24"/>
          <w:lang w:val="hy-AM"/>
        </w:rPr>
        <w:t>յս որոշմ</w:t>
      </w:r>
      <w:r>
        <w:rPr>
          <w:rFonts w:ascii="Sylfaen" w:hAnsi="Sylfaen"/>
          <w:sz w:val="24"/>
          <w:szCs w:val="24"/>
          <w:lang w:val="hy-AM"/>
        </w:rPr>
        <w:t>ան դեմ էլ</w:t>
      </w:r>
      <w:r w:rsidRPr="009A5332">
        <w:rPr>
          <w:rFonts w:ascii="Sylfaen" w:hAnsi="Sylfaen"/>
          <w:sz w:val="24"/>
          <w:szCs w:val="24"/>
          <w:lang w:val="hy-AM"/>
        </w:rPr>
        <w:t xml:space="preserve"> բողոք է</w:t>
      </w:r>
      <w:r>
        <w:rPr>
          <w:rFonts w:ascii="Sylfaen" w:hAnsi="Sylfaen"/>
          <w:sz w:val="24"/>
          <w:szCs w:val="24"/>
          <w:lang w:val="hy-AM"/>
        </w:rPr>
        <w:t xml:space="preserve"> ներկայացրել</w:t>
      </w:r>
      <w:r w:rsidRPr="009A5332">
        <w:rPr>
          <w:rFonts w:ascii="Sylfaen" w:hAnsi="Sylfaen"/>
          <w:sz w:val="24"/>
          <w:szCs w:val="24"/>
          <w:lang w:val="hy-AM"/>
        </w:rPr>
        <w:t xml:space="preserve"> Վճռաբեկ դատարան։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
          <w:lang w:val="hy-AM"/>
        </w:rPr>
      </w:pP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9275D">
        <w:rPr>
          <w:rFonts w:ascii="Sylfaen" w:hAnsi="Sylfaen"/>
          <w:b/>
          <w:lang w:val="hy-AM"/>
        </w:rPr>
        <w:t>Փետրվարի 2-ին</w:t>
      </w:r>
      <w:r w:rsidRPr="00F9275D">
        <w:rPr>
          <w:rFonts w:ascii="Sylfaen" w:hAnsi="Sylfaen"/>
          <w:lang w:val="hy-AM"/>
        </w:rPr>
        <w:t xml:space="preserve"> </w:t>
      </w:r>
      <w:proofErr w:type="spellStart"/>
      <w:r w:rsidRPr="00F9275D">
        <w:rPr>
          <w:rFonts w:ascii="Sylfaen" w:hAnsi="Sylfaen"/>
          <w:lang w:val="hy-AM"/>
        </w:rPr>
        <w:t>Երևանի</w:t>
      </w:r>
      <w:proofErr w:type="spellEnd"/>
      <w:r w:rsidRPr="00994428">
        <w:rPr>
          <w:rFonts w:ascii="Sylfaen" w:hAnsi="Sylfaen"/>
          <w:lang w:val="hy-AM"/>
        </w:rPr>
        <w:t xml:space="preserve"> ընդհանուր իրավասության դատարանի վճռով մերժվել </w:t>
      </w:r>
      <w:r w:rsidRPr="00246ADC">
        <w:rPr>
          <w:rFonts w:ascii="Sylfaen" w:hAnsi="Sylfaen"/>
          <w:lang w:val="hy-AM"/>
        </w:rPr>
        <w:t>է ԱԺ պատգամավոր Հայկ</w:t>
      </w:r>
      <w:r w:rsidRPr="00994428">
        <w:rPr>
          <w:rFonts w:ascii="Sylfaen" w:hAnsi="Sylfaen"/>
          <w:lang w:val="hy-AM"/>
        </w:rPr>
        <w:t xml:space="preserve"> Սարգսյան</w:t>
      </w:r>
      <w:r>
        <w:rPr>
          <w:rFonts w:ascii="Sylfaen" w:hAnsi="Sylfaen"/>
          <w:lang w:val="hy-AM"/>
        </w:rPr>
        <w:t>ի հայցն</w:t>
      </w:r>
      <w:r w:rsidRPr="00296487">
        <w:rPr>
          <w:rFonts w:ascii="Sylfaen" w:hAnsi="Sylfaen"/>
          <w:lang w:val="hy-AM"/>
        </w:rPr>
        <w:t xml:space="preserve"> ընդդեմ «Անդրադարձ մամուլի ակումբ» ՀԿ-ի</w:t>
      </w:r>
      <w:r>
        <w:rPr>
          <w:rFonts w:ascii="Sylfaen" w:hAnsi="Sylfaen"/>
          <w:lang w:val="hy-AM"/>
        </w:rPr>
        <w:t xml:space="preserve">։ </w:t>
      </w:r>
      <w:r w:rsidRPr="00994428">
        <w:rPr>
          <w:rFonts w:ascii="Sylfaen" w:hAnsi="Sylfaen"/>
          <w:lang w:val="hy-AM"/>
        </w:rPr>
        <w:t>Հի</w:t>
      </w:r>
      <w:r>
        <w:rPr>
          <w:rFonts w:ascii="Sylfaen" w:hAnsi="Sylfaen"/>
          <w:lang w:val="hy-AM"/>
        </w:rPr>
        <w:t>շ</w:t>
      </w:r>
      <w:r w:rsidRPr="00994428">
        <w:rPr>
          <w:rFonts w:ascii="Sylfaen" w:hAnsi="Sylfaen"/>
          <w:lang w:val="hy-AM"/>
        </w:rPr>
        <w:t xml:space="preserve">եցնենք, որ </w:t>
      </w:r>
      <w:r>
        <w:rPr>
          <w:rFonts w:ascii="Sylfaen" w:hAnsi="Sylfaen"/>
          <w:lang w:val="hy-AM"/>
        </w:rPr>
        <w:t>դատարան դիմելու</w:t>
      </w:r>
      <w:r w:rsidRPr="00994428">
        <w:rPr>
          <w:rFonts w:ascii="Sylfaen" w:hAnsi="Sylfaen"/>
          <w:lang w:val="hy-AM"/>
        </w:rPr>
        <w:t xml:space="preserve"> առիթը եղել է «Անդրադարձ մամուլի ակումբ»</w:t>
      </w:r>
      <w:r>
        <w:rPr>
          <w:rFonts w:ascii="Sylfaen" w:hAnsi="Sylfaen"/>
          <w:lang w:val="hy-AM"/>
        </w:rPr>
        <w:t xml:space="preserve"> ՍՊԸ-</w:t>
      </w:r>
      <w:r w:rsidRPr="00994428">
        <w:rPr>
          <w:rFonts w:ascii="Sylfaen" w:hAnsi="Sylfaen"/>
          <w:lang w:val="hy-AM"/>
        </w:rPr>
        <w:t xml:space="preserve">ի «Newspress.am» </w:t>
      </w:r>
      <w:proofErr w:type="spellStart"/>
      <w:r w:rsidRPr="00994428">
        <w:rPr>
          <w:rFonts w:ascii="Sylfaen" w:hAnsi="Sylfaen"/>
          <w:lang w:val="hy-AM"/>
        </w:rPr>
        <w:t>կայքում</w:t>
      </w:r>
      <w:proofErr w:type="spellEnd"/>
      <w:r w:rsidRPr="00994428">
        <w:rPr>
          <w:rFonts w:ascii="Sylfaen" w:hAnsi="Sylfaen"/>
          <w:lang w:val="hy-AM"/>
        </w:rPr>
        <w:t xml:space="preserve"> հրապարակված «Հերթական թանկարժեք նվերը. 20 մլն դրամ արժողությամբ հեռախոսահամար՝ Հայկ Սարգսյանին» հոդվածը</w:t>
      </w:r>
      <w:r w:rsidRPr="00BA5E12">
        <w:rPr>
          <w:rStyle w:val="FootnoteReference"/>
          <w:rFonts w:ascii="Sylfaen" w:eastAsiaTheme="minorEastAsia" w:hAnsi="Sylfaen"/>
          <w:lang w:val="hy-AM"/>
        </w:rPr>
        <w:footnoteReference w:id="36"/>
      </w:r>
      <w:r w:rsidRPr="00994428">
        <w:rPr>
          <w:rFonts w:ascii="Sylfaen" w:hAnsi="Sylfaen"/>
          <w:lang w:val="hy-AM"/>
        </w:rPr>
        <w:t>։</w:t>
      </w:r>
      <w:r>
        <w:rPr>
          <w:rFonts w:ascii="Sylfaen" w:hAnsi="Sylfaen"/>
          <w:lang w:val="hy-AM"/>
        </w:rPr>
        <w:t xml:space="preserve"> Հայցը ներկայացվել է</w:t>
      </w:r>
      <w:r w:rsidRPr="00994428">
        <w:rPr>
          <w:rFonts w:ascii="Sylfaen" w:hAnsi="Sylfaen"/>
          <w:lang w:val="hy-AM"/>
        </w:rPr>
        <w:t xml:space="preserve"> 2019թ</w:t>
      </w:r>
      <w:r w:rsidRPr="00994428">
        <w:rPr>
          <w:lang w:val="hy-AM"/>
        </w:rPr>
        <w:t>․</w:t>
      </w:r>
      <w:r w:rsidRPr="00994428">
        <w:rPr>
          <w:rFonts w:ascii="Sylfaen" w:hAnsi="Sylfaen"/>
          <w:lang w:val="hy-AM"/>
        </w:rPr>
        <w:t xml:space="preserve"> հունիսի 21-ին՝ </w:t>
      </w:r>
      <w:r>
        <w:rPr>
          <w:rFonts w:ascii="Sylfaen" w:hAnsi="Sylfaen"/>
          <w:lang w:val="hy-AM"/>
        </w:rPr>
        <w:t>զ</w:t>
      </w:r>
      <w:r w:rsidRPr="00994428">
        <w:rPr>
          <w:rFonts w:ascii="Sylfaen" w:hAnsi="Sylfaen"/>
          <w:lang w:val="hy-AM"/>
        </w:rPr>
        <w:t xml:space="preserve">րպարտության և վիրավորանքի միջոցով պատվին, արժանապատվությանը և բարի </w:t>
      </w:r>
      <w:proofErr w:type="spellStart"/>
      <w:r w:rsidRPr="00994428">
        <w:rPr>
          <w:rFonts w:ascii="Sylfaen" w:hAnsi="Sylfaen"/>
          <w:lang w:val="hy-AM"/>
        </w:rPr>
        <w:t>համբավին</w:t>
      </w:r>
      <w:proofErr w:type="spellEnd"/>
      <w:r w:rsidRPr="00994428">
        <w:rPr>
          <w:rFonts w:ascii="Sylfaen" w:hAnsi="Sylfaen"/>
          <w:lang w:val="hy-AM"/>
        </w:rPr>
        <w:t xml:space="preserve"> հասցված վնասի հատուցման պահանջով։ </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994428">
        <w:rPr>
          <w:rFonts w:ascii="Sylfaen" w:hAnsi="Sylfaen"/>
          <w:lang w:val="hy-AM"/>
        </w:rPr>
        <w:t>Դատարանը գործի ուսումնասիրությունից եզրակացրել է, որ</w:t>
      </w:r>
      <w:r w:rsidRPr="00BA5E12">
        <w:rPr>
          <w:rFonts w:ascii="Sylfaen" w:hAnsi="Sylfaen"/>
          <w:lang w:val="hy-AM"/>
        </w:rPr>
        <w:t xml:space="preserve"> հայցվորը բավարար ապացույցներ չի ներկայացրել, որ </w:t>
      </w:r>
      <w:r>
        <w:rPr>
          <w:rFonts w:ascii="Sylfaen" w:hAnsi="Sylfaen"/>
          <w:lang w:val="hy-AM"/>
        </w:rPr>
        <w:t xml:space="preserve">պատասխանողի </w:t>
      </w:r>
      <w:r w:rsidRPr="00BA5E12">
        <w:rPr>
          <w:rFonts w:ascii="Sylfaen" w:hAnsi="Sylfaen"/>
          <w:lang w:val="hy-AM"/>
        </w:rPr>
        <w:t>արտահայտությունները վիրավորական և/կամ զրպարտչական բնույթի են</w:t>
      </w:r>
      <w:r>
        <w:rPr>
          <w:rFonts w:ascii="Sylfaen" w:hAnsi="Sylfaen"/>
          <w:lang w:val="hy-AM"/>
        </w:rPr>
        <w:t>։</w:t>
      </w:r>
      <w:r w:rsidRPr="00BA5E12">
        <w:rPr>
          <w:rFonts w:ascii="Sylfaen" w:hAnsi="Sylfaen"/>
          <w:lang w:val="hy-AM"/>
        </w:rPr>
        <w:t xml:space="preserve"> </w:t>
      </w:r>
      <w:r>
        <w:rPr>
          <w:rFonts w:ascii="Sylfaen" w:hAnsi="Sylfaen"/>
          <w:lang w:val="hy-AM"/>
        </w:rPr>
        <w:t xml:space="preserve">Բացի այդ, </w:t>
      </w:r>
      <w:r w:rsidRPr="00BA5E12">
        <w:rPr>
          <w:rFonts w:ascii="Sylfaen" w:hAnsi="Sylfaen"/>
          <w:lang w:val="hy-AM"/>
        </w:rPr>
        <w:t>հայցվորի ներկայացուցչի միջնորդությամբ փորձ է</w:t>
      </w:r>
      <w:r>
        <w:rPr>
          <w:rFonts w:ascii="Sylfaen" w:hAnsi="Sylfaen"/>
          <w:lang w:val="hy-AM"/>
        </w:rPr>
        <w:t xml:space="preserve"> կատարվել</w:t>
      </w:r>
      <w:r w:rsidRPr="00BA5E12">
        <w:rPr>
          <w:rFonts w:ascii="Sylfaen" w:hAnsi="Sylfaen"/>
          <w:lang w:val="hy-AM"/>
        </w:rPr>
        <w:t xml:space="preserve"> հիշյալ հրապարակումը հետազոտել</w:t>
      </w:r>
      <w:r>
        <w:rPr>
          <w:rFonts w:ascii="Sylfaen" w:hAnsi="Sylfaen"/>
          <w:lang w:val="hy-AM"/>
        </w:rPr>
        <w:t xml:space="preserve"> </w:t>
      </w:r>
      <w:r w:rsidRPr="00BA5E12">
        <w:rPr>
          <w:rFonts w:ascii="Sylfaen" w:hAnsi="Sylfaen"/>
          <w:lang w:val="hy-AM"/>
        </w:rPr>
        <w:t>«</w:t>
      </w:r>
      <w:r w:rsidRPr="00C31C64">
        <w:rPr>
          <w:rFonts w:ascii="Sylfaen" w:hAnsi="Sylfaen"/>
          <w:lang w:val="hy-AM"/>
        </w:rPr>
        <w:t>Newspress.am</w:t>
      </w:r>
      <w:r w:rsidRPr="00BA5E12">
        <w:rPr>
          <w:rFonts w:ascii="Sylfaen" w:hAnsi="Sylfaen"/>
          <w:lang w:val="hy-AM"/>
        </w:rPr>
        <w:t xml:space="preserve">» </w:t>
      </w:r>
      <w:proofErr w:type="spellStart"/>
      <w:r w:rsidRPr="00BA5E12">
        <w:rPr>
          <w:rFonts w:ascii="Sylfaen" w:hAnsi="Sylfaen"/>
          <w:lang w:val="hy-AM"/>
        </w:rPr>
        <w:t>կայքում</w:t>
      </w:r>
      <w:proofErr w:type="spellEnd"/>
      <w:r w:rsidRPr="00BA5E12">
        <w:rPr>
          <w:rFonts w:ascii="Sylfaen" w:hAnsi="Sylfaen"/>
          <w:lang w:val="hy-AM"/>
        </w:rPr>
        <w:t>, սակայն այն հնարավոր չի եղել հայտնաբերել:</w:t>
      </w:r>
      <w:r>
        <w:rPr>
          <w:rFonts w:ascii="Sylfaen" w:hAnsi="Sylfaen"/>
          <w:lang w:val="hy-AM"/>
        </w:rPr>
        <w:t xml:space="preserve"> Դատարանի որոշել է նաև հ</w:t>
      </w:r>
      <w:r w:rsidRPr="00F95F8C">
        <w:rPr>
          <w:rFonts w:ascii="Sylfaen" w:hAnsi="Sylfaen"/>
          <w:lang w:val="hy-AM"/>
        </w:rPr>
        <w:t xml:space="preserve">այցվոր Հայկ Սարգսյանից հօգուտ </w:t>
      </w:r>
      <w:r w:rsidRPr="00D234AB">
        <w:rPr>
          <w:rFonts w:ascii="Sylfaen" w:hAnsi="Sylfaen"/>
          <w:lang w:val="hy-AM"/>
        </w:rPr>
        <w:t>պատասխանողի բռնագանձել 100000 դրամ՝ որպես փաստաբանի խելամիտ վարձատրության գումար:</w:t>
      </w:r>
    </w:p>
    <w:p w:rsidR="001C65C3" w:rsidRPr="00D234AB"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D234AB">
        <w:rPr>
          <w:rFonts w:ascii="Sylfaen" w:hAnsi="Sylfaen"/>
          <w:lang w:val="hy-AM"/>
        </w:rPr>
        <w:t xml:space="preserve">Մարտի 18-ին հայցվորը </w:t>
      </w:r>
      <w:r>
        <w:rPr>
          <w:rFonts w:ascii="Sylfaen" w:hAnsi="Sylfaen"/>
          <w:lang w:val="hy-AM"/>
        </w:rPr>
        <w:t xml:space="preserve">վճռի դեմ </w:t>
      </w:r>
      <w:r w:rsidRPr="00D234AB">
        <w:rPr>
          <w:rFonts w:ascii="Sylfaen" w:hAnsi="Sylfaen"/>
          <w:lang w:val="hy-AM"/>
        </w:rPr>
        <w:t>բ</w:t>
      </w:r>
      <w:r>
        <w:rPr>
          <w:rFonts w:ascii="Sylfaen" w:hAnsi="Sylfaen"/>
          <w:lang w:val="hy-AM"/>
        </w:rPr>
        <w:t>ողոք է ներկայացրել վերաքննիչ ատյան: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eastAsia="Arial Unicode MS" w:hAnsi="Sylfaen" w:cs="Arial Unicode MS"/>
          <w:lang w:val="hy-AM"/>
        </w:rPr>
      </w:pP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9275D">
        <w:rPr>
          <w:rFonts w:ascii="Sylfaen" w:hAnsi="Sylfaen"/>
          <w:b/>
          <w:lang w:val="hy-AM"/>
        </w:rPr>
        <w:t>Փետրվարի 2-ին</w:t>
      </w:r>
      <w:r w:rsidRPr="00F9275D">
        <w:rPr>
          <w:rFonts w:ascii="Sylfaen" w:hAnsi="Sylfaen"/>
          <w:lang w:val="hy-AM"/>
        </w:rPr>
        <w:t xml:space="preserve"> </w:t>
      </w:r>
      <w:proofErr w:type="spellStart"/>
      <w:r w:rsidRPr="00F9275D">
        <w:rPr>
          <w:rFonts w:ascii="Sylfaen" w:hAnsi="Sylfaen"/>
          <w:lang w:val="hy-AM"/>
        </w:rPr>
        <w:t>Երևանի</w:t>
      </w:r>
      <w:proofErr w:type="spellEnd"/>
      <w:r>
        <w:rPr>
          <w:rFonts w:ascii="Sylfaen" w:hAnsi="Sylfaen"/>
          <w:lang w:val="hy-AM"/>
        </w:rPr>
        <w:t xml:space="preserve"> ընդհանուր իրավասության դատարանում վերսկսվել է </w:t>
      </w:r>
      <w:r w:rsidRPr="0036307D">
        <w:rPr>
          <w:rFonts w:ascii="Sylfaen" w:hAnsi="Sylfaen"/>
          <w:lang w:val="hy-AM"/>
        </w:rPr>
        <w:t>ԱԺ պատգամավոր Հայկ Սարգսյան</w:t>
      </w:r>
      <w:r>
        <w:rPr>
          <w:rFonts w:ascii="Sylfaen" w:hAnsi="Sylfaen"/>
          <w:lang w:val="hy-AM"/>
        </w:rPr>
        <w:t xml:space="preserve">ն ընդդեմ </w:t>
      </w:r>
      <w:r w:rsidRPr="0036307D">
        <w:rPr>
          <w:rFonts w:ascii="Sylfaen" w:hAnsi="Sylfaen"/>
          <w:lang w:val="hy-AM"/>
        </w:rPr>
        <w:t>«Հրապարակ օրաթերթ» ՍՊԸ-ի</w:t>
      </w:r>
      <w:r>
        <w:rPr>
          <w:rFonts w:ascii="Sylfaen" w:hAnsi="Sylfaen"/>
          <w:lang w:val="hy-AM"/>
        </w:rPr>
        <w:t xml:space="preserve"> գործով քննությունը՝ </w:t>
      </w:r>
      <w:r w:rsidRPr="0036307D">
        <w:rPr>
          <w:rFonts w:ascii="Sylfaen" w:hAnsi="Sylfaen"/>
          <w:lang w:val="hy-AM"/>
        </w:rPr>
        <w:t>զրպարտության</w:t>
      </w:r>
      <w:r w:rsidRPr="00A94033">
        <w:rPr>
          <w:rFonts w:ascii="Sylfaen" w:hAnsi="Sylfaen"/>
          <w:lang w:val="hy-AM"/>
        </w:rPr>
        <w:t xml:space="preserve"> և վիրավորանքի միջոցով պատվին, արժանապատվությանը և բարի </w:t>
      </w:r>
      <w:proofErr w:type="spellStart"/>
      <w:r w:rsidRPr="00A94033">
        <w:rPr>
          <w:rFonts w:ascii="Sylfaen" w:hAnsi="Sylfaen"/>
          <w:lang w:val="hy-AM"/>
        </w:rPr>
        <w:t>համբավին</w:t>
      </w:r>
      <w:proofErr w:type="spellEnd"/>
      <w:r w:rsidRPr="00A94033">
        <w:rPr>
          <w:rFonts w:ascii="Sylfaen" w:hAnsi="Sylfaen"/>
          <w:lang w:val="hy-AM"/>
        </w:rPr>
        <w:t xml:space="preserve"> հասցված վնասի հատուցման պահանջով։</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4943A6">
        <w:rPr>
          <w:rFonts w:ascii="Sylfaen" w:hAnsi="Sylfaen"/>
          <w:lang w:val="hy-AM"/>
        </w:rPr>
        <w:t>Հիշեցնենք, որ հայցի</w:t>
      </w:r>
      <w:r w:rsidRPr="00F13D39">
        <w:rPr>
          <w:rFonts w:ascii="Sylfaen" w:hAnsi="Sylfaen"/>
          <w:lang w:val="hy-AM"/>
        </w:rPr>
        <w:t xml:space="preserve"> առիթը </w:t>
      </w:r>
      <w:r>
        <w:rPr>
          <w:rFonts w:ascii="Sylfaen" w:hAnsi="Sylfaen"/>
          <w:lang w:val="hy-AM"/>
        </w:rPr>
        <w:t xml:space="preserve">2019թ. </w:t>
      </w:r>
      <w:r w:rsidRPr="00F13D39">
        <w:rPr>
          <w:rFonts w:ascii="Sylfaen" w:hAnsi="Sylfaen"/>
          <w:lang w:val="hy-AM"/>
        </w:rPr>
        <w:t xml:space="preserve">մայիսի 26-ին հրապարակված՝ «Պատգամավոր Հայկ Սարգսյանը «դեբոշ» է սարքել </w:t>
      </w:r>
      <w:proofErr w:type="spellStart"/>
      <w:r w:rsidRPr="00F13D39">
        <w:rPr>
          <w:rFonts w:ascii="Sylfaen" w:hAnsi="Sylfaen"/>
          <w:lang w:val="hy-AM"/>
        </w:rPr>
        <w:t>Երևան</w:t>
      </w:r>
      <w:proofErr w:type="spellEnd"/>
      <w:r w:rsidRPr="00F13D39">
        <w:rPr>
          <w:rFonts w:ascii="Sylfaen" w:hAnsi="Sylfaen"/>
          <w:lang w:val="hy-AM"/>
        </w:rPr>
        <w:t>-Մոսկվա ինքնաթիռում» հոդվածն է</w:t>
      </w:r>
      <w:r w:rsidRPr="00F13D39">
        <w:rPr>
          <w:rStyle w:val="FootnoteReference"/>
          <w:rFonts w:ascii="Sylfaen" w:eastAsiaTheme="minorEastAsia" w:hAnsi="Sylfaen"/>
          <w:lang w:val="hy-AM"/>
        </w:rPr>
        <w:footnoteReference w:id="37"/>
      </w:r>
      <w:r w:rsidRPr="00F13D39">
        <w:rPr>
          <w:rFonts w:ascii="Sylfaen" w:hAnsi="Sylfaen"/>
          <w:lang w:val="hy-AM"/>
        </w:rPr>
        <w:t xml:space="preserve">։ </w:t>
      </w:r>
      <w:r>
        <w:rPr>
          <w:rFonts w:ascii="Sylfaen" w:hAnsi="Sylfaen"/>
          <w:lang w:val="hy-AM"/>
        </w:rPr>
        <w:t xml:space="preserve">2020թ. </w:t>
      </w:r>
      <w:r w:rsidRPr="00F13D39">
        <w:rPr>
          <w:rFonts w:ascii="Sylfaen" w:hAnsi="Sylfaen"/>
          <w:lang w:val="hy-AM"/>
        </w:rPr>
        <w:t>փետրվարի 28–ին դատարանը որոշել է հայցը թողնել առանց քննության`</w:t>
      </w:r>
      <w:r>
        <w:rPr>
          <w:rFonts w:ascii="Sylfaen" w:hAnsi="Sylfaen"/>
          <w:lang w:val="hy-AM"/>
        </w:rPr>
        <w:t xml:space="preserve"> </w:t>
      </w:r>
      <w:r w:rsidRPr="00F13D39">
        <w:rPr>
          <w:rFonts w:ascii="Sylfaen" w:hAnsi="Sylfaen"/>
          <w:lang w:val="hy-AM"/>
        </w:rPr>
        <w:t xml:space="preserve">այն հիմնավորմամբ, որ հայցվոր ու պատասխանող կողմերը չեն ներկայացել </w:t>
      </w:r>
      <w:r>
        <w:rPr>
          <w:rFonts w:ascii="Sylfaen" w:hAnsi="Sylfaen"/>
          <w:lang w:val="hy-AM"/>
        </w:rPr>
        <w:t xml:space="preserve">երկու </w:t>
      </w:r>
      <w:r w:rsidRPr="00F13D39">
        <w:rPr>
          <w:rFonts w:ascii="Sylfaen" w:hAnsi="Sylfaen"/>
          <w:lang w:val="hy-AM"/>
        </w:rPr>
        <w:t>հաջորդական նիստերի։ Այս որոշման դե</w:t>
      </w:r>
      <w:r>
        <w:rPr>
          <w:rFonts w:ascii="Sylfaen" w:hAnsi="Sylfaen"/>
          <w:lang w:val="hy-AM"/>
        </w:rPr>
        <w:t>մ հայցվորը բողոք է ներկայացրել վ</w:t>
      </w:r>
      <w:r w:rsidRPr="00F13D39">
        <w:rPr>
          <w:rFonts w:ascii="Sylfaen" w:hAnsi="Sylfaen"/>
          <w:lang w:val="hy-AM"/>
        </w:rPr>
        <w:t xml:space="preserve">երաքննիչ </w:t>
      </w:r>
      <w:r>
        <w:rPr>
          <w:rFonts w:ascii="Sylfaen" w:hAnsi="Sylfaen"/>
          <w:lang w:val="hy-AM"/>
        </w:rPr>
        <w:t>ատյան</w:t>
      </w:r>
      <w:r w:rsidRPr="00F13D39">
        <w:rPr>
          <w:rFonts w:ascii="Sylfaen" w:hAnsi="Sylfaen"/>
          <w:lang w:val="hy-AM"/>
        </w:rPr>
        <w:t>,</w:t>
      </w:r>
      <w:r>
        <w:rPr>
          <w:rFonts w:ascii="Sylfaen" w:hAnsi="Sylfaen"/>
          <w:lang w:val="hy-AM"/>
        </w:rPr>
        <w:t xml:space="preserve"> ապա, մերժվելուց հետո՝</w:t>
      </w:r>
      <w:r w:rsidRPr="00F13D39">
        <w:rPr>
          <w:rFonts w:ascii="Sylfaen" w:hAnsi="Sylfaen"/>
          <w:lang w:val="hy-AM"/>
        </w:rPr>
        <w:t xml:space="preserve"> </w:t>
      </w:r>
      <w:r>
        <w:rPr>
          <w:rFonts w:ascii="Sylfaen" w:hAnsi="Sylfaen"/>
          <w:lang w:val="hy-AM"/>
        </w:rPr>
        <w:t>վ</w:t>
      </w:r>
      <w:r w:rsidRPr="00F13D39">
        <w:rPr>
          <w:rFonts w:ascii="Sylfaen" w:hAnsi="Sylfaen"/>
          <w:lang w:val="hy-AM"/>
        </w:rPr>
        <w:t>ճռաբեկ</w:t>
      </w:r>
      <w:r>
        <w:rPr>
          <w:rFonts w:ascii="Sylfaen" w:hAnsi="Sylfaen"/>
          <w:lang w:val="hy-AM"/>
        </w:rPr>
        <w:t>:</w:t>
      </w:r>
      <w:r w:rsidRPr="00F13D39">
        <w:rPr>
          <w:rFonts w:ascii="Sylfaen" w:hAnsi="Sylfaen"/>
          <w:lang w:val="hy-AM"/>
        </w:rPr>
        <w:t xml:space="preserve"> 2021թ</w:t>
      </w:r>
      <w:r w:rsidRPr="00F13D39">
        <w:rPr>
          <w:lang w:val="hy-AM"/>
        </w:rPr>
        <w:t>․</w:t>
      </w:r>
      <w:r w:rsidRPr="00F13D39">
        <w:rPr>
          <w:rFonts w:ascii="Sylfaen" w:hAnsi="Sylfaen"/>
          <w:lang w:val="hy-AM"/>
        </w:rPr>
        <w:t xml:space="preserve"> փետրվարի 26-ին Վճռաբեկ</w:t>
      </w:r>
      <w:r>
        <w:rPr>
          <w:rFonts w:ascii="Sylfaen" w:hAnsi="Sylfaen"/>
          <w:lang w:val="hy-AM"/>
        </w:rPr>
        <w:t xml:space="preserve"> դատարանը </w:t>
      </w:r>
      <w:r w:rsidRPr="00F13D39">
        <w:rPr>
          <w:rFonts w:ascii="Sylfaen" w:hAnsi="Sylfaen"/>
          <w:lang w:val="hy-AM"/>
        </w:rPr>
        <w:t>բավարարել է</w:t>
      </w:r>
      <w:r w:rsidRPr="001F66F9">
        <w:rPr>
          <w:rFonts w:ascii="Sylfaen" w:hAnsi="Sylfaen"/>
          <w:lang w:val="hy-AM"/>
        </w:rPr>
        <w:t xml:space="preserve"> </w:t>
      </w:r>
      <w:r w:rsidRPr="00F13D39">
        <w:rPr>
          <w:rFonts w:ascii="Sylfaen" w:hAnsi="Sylfaen"/>
          <w:lang w:val="hy-AM"/>
        </w:rPr>
        <w:t>բողոքը</w:t>
      </w:r>
      <w:r>
        <w:rPr>
          <w:rFonts w:ascii="Sylfaen" w:hAnsi="Sylfaen"/>
          <w:lang w:val="hy-AM"/>
        </w:rPr>
        <w:t>՝</w:t>
      </w:r>
      <w:r w:rsidRPr="00F13D39">
        <w:rPr>
          <w:rFonts w:ascii="Sylfaen" w:hAnsi="Sylfaen"/>
          <w:lang w:val="hy-AM"/>
        </w:rPr>
        <w:t xml:space="preserve"> վերաց</w:t>
      </w:r>
      <w:r>
        <w:rPr>
          <w:rFonts w:ascii="Sylfaen" w:hAnsi="Sylfaen"/>
          <w:lang w:val="hy-AM"/>
        </w:rPr>
        <w:t>նելով Վ</w:t>
      </w:r>
      <w:r w:rsidRPr="00F13D39">
        <w:rPr>
          <w:rFonts w:ascii="Sylfaen" w:hAnsi="Sylfaen"/>
          <w:lang w:val="hy-AM"/>
        </w:rPr>
        <w:t>երաքննիչ</w:t>
      </w:r>
      <w:r>
        <w:rPr>
          <w:rFonts w:ascii="Sylfaen" w:hAnsi="Sylfaen"/>
          <w:lang w:val="hy-AM"/>
        </w:rPr>
        <w:t xml:space="preserve"> քաղաքացիական դատարանի </w:t>
      </w:r>
      <w:r w:rsidRPr="005D0232">
        <w:rPr>
          <w:rFonts w:ascii="Sylfaen" w:hAnsi="Sylfaen"/>
          <w:lang w:val="hy-AM"/>
        </w:rPr>
        <w:t xml:space="preserve">որոշումը: </w:t>
      </w:r>
      <w:r>
        <w:rPr>
          <w:rFonts w:ascii="Sylfaen" w:hAnsi="Sylfaen"/>
          <w:lang w:val="hy-AM"/>
        </w:rPr>
        <w:t>Վերջինս</w:t>
      </w:r>
      <w:r w:rsidRPr="00093F67">
        <w:rPr>
          <w:rFonts w:ascii="Sylfaen" w:hAnsi="Sylfaen"/>
          <w:lang w:val="hy-AM"/>
        </w:rPr>
        <w:t xml:space="preserve"> էլ վերացրել է </w:t>
      </w:r>
      <w:r>
        <w:rPr>
          <w:rFonts w:ascii="Sylfaen" w:hAnsi="Sylfaen"/>
          <w:lang w:val="hy-AM"/>
        </w:rPr>
        <w:t>առաջին ատյանի դատարանի որոշումը, և</w:t>
      </w:r>
      <w:r w:rsidRPr="00093F67">
        <w:rPr>
          <w:rFonts w:ascii="Sylfaen" w:hAnsi="Sylfaen"/>
          <w:lang w:val="hy-AM"/>
        </w:rPr>
        <w:t xml:space="preserve"> գործի վարույթը վերսկս</w:t>
      </w:r>
      <w:r>
        <w:rPr>
          <w:rFonts w:ascii="Sylfaen" w:hAnsi="Sylfaen"/>
          <w:lang w:val="hy-AM"/>
        </w:rPr>
        <w:t>վ</w:t>
      </w:r>
      <w:r w:rsidRPr="00093F67">
        <w:rPr>
          <w:rFonts w:ascii="Sylfaen" w:hAnsi="Sylfaen"/>
          <w:lang w:val="hy-AM"/>
        </w:rPr>
        <w:t>ել</w:t>
      </w:r>
      <w:r>
        <w:rPr>
          <w:rFonts w:ascii="Sylfaen" w:hAnsi="Sylfaen"/>
          <w:lang w:val="hy-AM"/>
        </w:rPr>
        <w:t xml:space="preserve"> է</w:t>
      </w:r>
      <w:r w:rsidRPr="00093F67">
        <w:rPr>
          <w:rFonts w:ascii="Sylfaen" w:hAnsi="Sylfaen"/>
          <w:lang w:val="hy-AM"/>
        </w:rPr>
        <w:t xml:space="preserve">։ </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lang w:val="hy-AM"/>
        </w:rPr>
      </w:pPr>
      <w:r w:rsidRPr="00013541">
        <w:rPr>
          <w:rFonts w:ascii="Sylfaen" w:hAnsi="Sylfaen"/>
          <w:lang w:val="hy-AM"/>
        </w:rPr>
        <w:lastRenderedPageBreak/>
        <w:t xml:space="preserve">Մարտի 16-ին կայացած նիստում </w:t>
      </w:r>
      <w:r>
        <w:rPr>
          <w:rFonts w:ascii="Sylfaen" w:hAnsi="Sylfaen"/>
          <w:lang w:val="hy-AM"/>
        </w:rPr>
        <w:t>հ</w:t>
      </w:r>
      <w:r w:rsidRPr="00013541">
        <w:rPr>
          <w:rFonts w:ascii="Sylfaen" w:hAnsi="Sylfaen"/>
          <w:lang w:val="hy-AM"/>
        </w:rPr>
        <w:t xml:space="preserve">այցվորի </w:t>
      </w:r>
      <w:proofErr w:type="spellStart"/>
      <w:r w:rsidRPr="00013541">
        <w:rPr>
          <w:rFonts w:ascii="Sylfaen" w:hAnsi="Sylfaen"/>
          <w:lang w:val="hy-AM"/>
        </w:rPr>
        <w:t>ներկայացուցչ</w:t>
      </w:r>
      <w:r>
        <w:rPr>
          <w:rFonts w:ascii="Sylfaen" w:hAnsi="Sylfaen"/>
          <w:lang w:val="hy-AM"/>
        </w:rPr>
        <w:t>ը</w:t>
      </w:r>
      <w:proofErr w:type="spellEnd"/>
      <w:r w:rsidRPr="00013541">
        <w:rPr>
          <w:rFonts w:ascii="Sylfaen" w:hAnsi="Sylfaen"/>
          <w:lang w:val="hy-AM"/>
        </w:rPr>
        <w:t xml:space="preserve"> դատավորին ներկայացվել է բացարկ</w:t>
      </w:r>
      <w:r>
        <w:rPr>
          <w:rFonts w:ascii="Sylfaen" w:hAnsi="Sylfaen"/>
          <w:lang w:val="hy-AM"/>
        </w:rPr>
        <w:t>՝</w:t>
      </w:r>
      <w:r w:rsidRPr="00013541">
        <w:rPr>
          <w:rFonts w:ascii="Sylfaen" w:hAnsi="Sylfaen"/>
          <w:lang w:val="hy-AM"/>
        </w:rPr>
        <w:t xml:space="preserve"> կանխակալ վերաբերմունքի հիմքով: Այն քննարկելու համար գործի քննությունն ընդհատվել է:</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1C65C3" w:rsidRDefault="001C65C3" w:rsidP="001C65C3">
      <w:pPr>
        <w:pStyle w:val="NormalWeb"/>
        <w:shd w:val="clear" w:color="auto" w:fill="FFFFFF"/>
        <w:tabs>
          <w:tab w:val="left" w:pos="720"/>
        </w:tabs>
        <w:spacing w:before="0" w:beforeAutospacing="0" w:after="0" w:afterAutospacing="0" w:line="240" w:lineRule="auto"/>
        <w:textAlignment w:val="baseline"/>
        <w:rPr>
          <w:rFonts w:ascii="Sylfaen" w:hAnsi="Sylfaen" w:cs="Sylfaen"/>
          <w:b/>
          <w:lang w:val="hy-AM"/>
        </w:rPr>
      </w:pPr>
      <w:r w:rsidRPr="00F9275D">
        <w:rPr>
          <w:rFonts w:ascii="Sylfaen" w:hAnsi="Sylfaen" w:cs="Sylfaen"/>
          <w:b/>
          <w:lang w:val="hy-AM"/>
        </w:rPr>
        <w:tab/>
        <w:t xml:space="preserve">Փետրվարի 7-ին </w:t>
      </w:r>
      <w:r w:rsidRPr="00F9275D">
        <w:rPr>
          <w:rFonts w:ascii="Sylfaen" w:hAnsi="Sylfaen" w:cs="Sylfaen"/>
          <w:lang w:val="hy-AM"/>
        </w:rPr>
        <w:t>Վերաքննիչ</w:t>
      </w:r>
      <w:r>
        <w:rPr>
          <w:rFonts w:ascii="Sylfaen" w:hAnsi="Sylfaen" w:cs="Sylfaen"/>
          <w:lang w:val="hy-AM"/>
        </w:rPr>
        <w:t xml:space="preserve"> քաղաքացիական դատարանը</w:t>
      </w:r>
      <w:r w:rsidRPr="007023EC">
        <w:rPr>
          <w:rFonts w:ascii="Sylfaen" w:hAnsi="Sylfaen" w:cs="Sylfaen"/>
          <w:lang w:val="hy-AM"/>
        </w:rPr>
        <w:t xml:space="preserve"> վարույթ է ընդունել</w:t>
      </w:r>
      <w:r>
        <w:rPr>
          <w:rFonts w:ascii="Sylfaen" w:hAnsi="Sylfaen" w:cs="Sylfaen"/>
          <w:lang w:val="hy-AM"/>
        </w:rPr>
        <w:t xml:space="preserve"> «</w:t>
      </w:r>
      <w:r w:rsidRPr="00B3106A">
        <w:rPr>
          <w:rFonts w:ascii="Sylfaen" w:hAnsi="Sylfaen"/>
          <w:shd w:val="clear" w:color="auto" w:fill="FFFFFF"/>
          <w:lang w:val="hy-AM"/>
        </w:rPr>
        <w:t xml:space="preserve">Հայաստանի պետական հետաքրքրությունների ֆոնդ» ՓԲԸ-ն </w:t>
      </w:r>
      <w:r w:rsidRPr="007023EC">
        <w:rPr>
          <w:rFonts w:ascii="Sylfaen" w:hAnsi="Sylfaen"/>
          <w:shd w:val="clear" w:color="auto" w:fill="FFFFFF"/>
          <w:lang w:val="hy-AM"/>
        </w:rPr>
        <w:t>ընդդեմ «168 ժամ» ՍՊԸ-ի</w:t>
      </w:r>
      <w:r>
        <w:rPr>
          <w:rFonts w:ascii="Sylfaen" w:hAnsi="Sylfaen"/>
          <w:shd w:val="clear" w:color="auto" w:fill="FFFFFF"/>
          <w:lang w:val="hy-AM"/>
        </w:rPr>
        <w:t xml:space="preserve"> գործով պատասխանողի բողոքն ընդդեմ </w:t>
      </w:r>
      <w:proofErr w:type="spellStart"/>
      <w:r>
        <w:rPr>
          <w:rFonts w:ascii="Sylfaen" w:hAnsi="Sylfaen"/>
          <w:shd w:val="clear" w:color="auto" w:fill="FFFFFF"/>
          <w:lang w:val="hy-AM"/>
        </w:rPr>
        <w:t>Երևանի</w:t>
      </w:r>
      <w:proofErr w:type="spellEnd"/>
      <w:r>
        <w:rPr>
          <w:rFonts w:ascii="Sylfaen" w:hAnsi="Sylfaen"/>
          <w:shd w:val="clear" w:color="auto" w:fill="FFFFFF"/>
          <w:lang w:val="hy-AM"/>
        </w:rPr>
        <w:t xml:space="preserve"> ընդհանուր իրավասության դատարանի կայացրած վճռի։ </w:t>
      </w:r>
      <w:r>
        <w:rPr>
          <w:rFonts w:ascii="Sylfaen" w:hAnsi="Sylfaen" w:cs="Sylfaen"/>
          <w:lang w:val="hy-AM"/>
        </w:rPr>
        <w:t xml:space="preserve"> </w:t>
      </w:r>
      <w:r w:rsidRPr="007023EC">
        <w:rPr>
          <w:rFonts w:ascii="Sylfaen" w:hAnsi="Sylfaen" w:cs="Sylfaen"/>
          <w:lang w:val="hy-AM"/>
        </w:rPr>
        <w:t xml:space="preserve"> </w:t>
      </w:r>
      <w:r w:rsidRPr="007023EC">
        <w:rPr>
          <w:rFonts w:ascii="Sylfaen" w:hAnsi="Sylfaen" w:cs="Sylfaen"/>
          <w:lang w:val="hy-AM"/>
        </w:rPr>
        <w:tab/>
      </w:r>
    </w:p>
    <w:p w:rsidR="001C65C3" w:rsidRDefault="001C65C3" w:rsidP="001C65C3">
      <w:pPr>
        <w:pStyle w:val="NormalWeb"/>
        <w:shd w:val="clear" w:color="auto" w:fill="FFFFFF"/>
        <w:tabs>
          <w:tab w:val="left" w:pos="720"/>
        </w:tabs>
        <w:spacing w:before="0" w:beforeAutospacing="0" w:after="0" w:afterAutospacing="0" w:line="240" w:lineRule="auto"/>
        <w:textAlignment w:val="baseline"/>
        <w:rPr>
          <w:rFonts w:ascii="Sylfaen" w:hAnsi="Sylfaen"/>
          <w:shd w:val="clear" w:color="auto" w:fill="FFFFFF"/>
          <w:lang w:val="hy-AM"/>
        </w:rPr>
      </w:pPr>
      <w:r w:rsidRPr="0015723A">
        <w:rPr>
          <w:rFonts w:ascii="Sylfaen" w:hAnsi="Sylfaen"/>
          <w:shd w:val="clear" w:color="auto" w:fill="FFFFFF"/>
          <w:lang w:val="hy-AM"/>
        </w:rPr>
        <w:tab/>
        <w:t xml:space="preserve">Հիշեցնենք, որ </w:t>
      </w:r>
      <w:r>
        <w:rPr>
          <w:rFonts w:ascii="Sylfaen" w:hAnsi="Sylfaen"/>
          <w:shd w:val="clear" w:color="auto" w:fill="FFFFFF"/>
          <w:lang w:val="hy-AM"/>
        </w:rPr>
        <w:t xml:space="preserve">հայցը ներկայացվել է </w:t>
      </w:r>
      <w:r w:rsidRPr="0015723A">
        <w:rPr>
          <w:rFonts w:ascii="Sylfaen" w:hAnsi="Sylfaen"/>
          <w:shd w:val="clear" w:color="auto" w:fill="FFFFFF"/>
          <w:lang w:val="hy-AM"/>
        </w:rPr>
        <w:t>2021թ</w:t>
      </w:r>
      <w:r w:rsidRPr="0015723A">
        <w:rPr>
          <w:shd w:val="clear" w:color="auto" w:fill="FFFFFF"/>
          <w:lang w:val="hy-AM"/>
        </w:rPr>
        <w:t>․</w:t>
      </w:r>
      <w:r w:rsidRPr="0015723A">
        <w:rPr>
          <w:rFonts w:ascii="Sylfaen" w:hAnsi="Sylfaen" w:cs="Sylfaen"/>
          <w:shd w:val="clear" w:color="auto" w:fill="FFFFFF"/>
          <w:lang w:val="hy-AM"/>
        </w:rPr>
        <w:t>մ</w:t>
      </w:r>
      <w:r w:rsidRPr="0015723A">
        <w:rPr>
          <w:rFonts w:ascii="Sylfaen" w:hAnsi="Sylfaen"/>
          <w:shd w:val="clear" w:color="auto" w:fill="FFFFFF"/>
          <w:lang w:val="hy-AM"/>
        </w:rPr>
        <w:t>այիսի 13-ին</w:t>
      </w:r>
      <w:r>
        <w:rPr>
          <w:rFonts w:ascii="Sylfaen" w:hAnsi="Sylfaen"/>
          <w:shd w:val="clear" w:color="auto" w:fill="FFFFFF"/>
          <w:lang w:val="hy-AM"/>
        </w:rPr>
        <w:t xml:space="preserve">՝ </w:t>
      </w:r>
      <w:r w:rsidRPr="007023EC">
        <w:rPr>
          <w:rFonts w:ascii="Sylfaen" w:hAnsi="Sylfaen"/>
          <w:shd w:val="clear" w:color="auto" w:fill="FFFFFF"/>
          <w:lang w:val="hy-AM"/>
        </w:rPr>
        <w:t>գործարար համբավն արատավորող տեղեկությունները հերքելու և դրամական փոխհատուցում վճարելու պահանջներով։ Հայցի առիթն ապրիլի 12-ին «168</w:t>
      </w:r>
      <w:r w:rsidRPr="007023EC">
        <w:rPr>
          <w:shd w:val="clear" w:color="auto" w:fill="FFFFFF"/>
          <w:lang w:val="hy-AM"/>
        </w:rPr>
        <w:t>․</w:t>
      </w:r>
      <w:r w:rsidRPr="007023EC">
        <w:rPr>
          <w:rFonts w:ascii="Sylfaen" w:hAnsi="Sylfaen"/>
          <w:shd w:val="clear" w:color="auto" w:fill="FFFFFF"/>
          <w:lang w:val="hy-AM"/>
        </w:rPr>
        <w:t xml:space="preserve">am» </w:t>
      </w:r>
      <w:proofErr w:type="spellStart"/>
      <w:r w:rsidRPr="007023EC">
        <w:rPr>
          <w:rFonts w:ascii="Sylfaen" w:hAnsi="Sylfaen"/>
          <w:shd w:val="clear" w:color="auto" w:fill="FFFFFF"/>
          <w:lang w:val="hy-AM"/>
        </w:rPr>
        <w:t>կայքում</w:t>
      </w:r>
      <w:proofErr w:type="spellEnd"/>
      <w:r w:rsidRPr="007023EC">
        <w:rPr>
          <w:rFonts w:ascii="Sylfaen" w:hAnsi="Sylfaen"/>
          <w:shd w:val="clear" w:color="auto" w:fill="FFFFFF"/>
          <w:lang w:val="hy-AM"/>
        </w:rPr>
        <w:t xml:space="preserve"> հրապարակված «Ներդրումներին սպասելիս» հոդվածն է, որտեղ մասնավորապես նշվում է, որ խոստացված ներդրումները</w:t>
      </w:r>
      <w:r w:rsidRPr="00B3106A">
        <w:rPr>
          <w:rFonts w:ascii="Sylfaen" w:hAnsi="Sylfaen"/>
          <w:shd w:val="clear" w:color="auto" w:fill="FFFFFF"/>
          <w:lang w:val="hy-AM"/>
        </w:rPr>
        <w:t xml:space="preserve"> ֆոնդը չի կատարում, փոխարենը </w:t>
      </w:r>
      <w:r>
        <w:rPr>
          <w:rFonts w:ascii="Sylfaen" w:hAnsi="Sylfaen"/>
          <w:shd w:val="clear" w:color="auto" w:fill="FFFFFF"/>
          <w:lang w:val="hy-AM"/>
        </w:rPr>
        <w:t>ՀՀ կառավարությունն այդ ՓԲԸ-ին</w:t>
      </w:r>
      <w:r w:rsidRPr="00B3106A">
        <w:rPr>
          <w:rFonts w:ascii="Sylfaen" w:hAnsi="Sylfaen"/>
          <w:shd w:val="clear" w:color="auto" w:fill="FFFFFF"/>
          <w:lang w:val="hy-AM"/>
        </w:rPr>
        <w:t xml:space="preserve"> մեծ դրամաշնորհներ է հատկացրել՝ առանց մրցույթ կազմակերպելու</w:t>
      </w:r>
      <w:r w:rsidRPr="00B3106A">
        <w:rPr>
          <w:rStyle w:val="FootnoteReference"/>
          <w:rFonts w:ascii="Sylfaen" w:eastAsiaTheme="minorEastAsia" w:hAnsi="Sylfaen"/>
          <w:shd w:val="clear" w:color="auto" w:fill="FFFFFF"/>
          <w:lang w:val="hy-AM"/>
        </w:rPr>
        <w:footnoteReference w:id="38"/>
      </w:r>
      <w:r w:rsidRPr="00B3106A">
        <w:rPr>
          <w:rFonts w:ascii="Sylfaen" w:hAnsi="Sylfaen"/>
          <w:shd w:val="clear" w:color="auto" w:fill="FFFFFF"/>
          <w:lang w:val="hy-AM"/>
        </w:rPr>
        <w:t>։</w:t>
      </w:r>
    </w:p>
    <w:p w:rsidR="001C65C3" w:rsidRDefault="001C65C3" w:rsidP="001C65C3">
      <w:pPr>
        <w:spacing w:after="0" w:line="240" w:lineRule="auto"/>
        <w:ind w:firstLine="720"/>
        <w:rPr>
          <w:rFonts w:ascii="Sylfaen" w:hAnsi="Sylfaen"/>
          <w:sz w:val="24"/>
          <w:szCs w:val="24"/>
          <w:shd w:val="clear" w:color="auto" w:fill="FFFFFF"/>
          <w:lang w:val="hy-AM"/>
        </w:rPr>
      </w:pPr>
      <w:r>
        <w:rPr>
          <w:rFonts w:ascii="Sylfaen" w:hAnsi="Sylfaen"/>
          <w:sz w:val="24"/>
          <w:szCs w:val="24"/>
          <w:shd w:val="clear" w:color="auto" w:fill="FFFFFF"/>
          <w:lang w:val="hy-AM"/>
        </w:rPr>
        <w:t>Դ</w:t>
      </w:r>
      <w:r w:rsidRPr="00407A90">
        <w:rPr>
          <w:rFonts w:ascii="Sylfaen" w:hAnsi="Sylfaen"/>
          <w:sz w:val="24"/>
          <w:szCs w:val="24"/>
          <w:shd w:val="clear" w:color="auto" w:fill="FFFFFF"/>
          <w:lang w:val="hy-AM"/>
        </w:rPr>
        <w:t>եկտեմբերի 2-ի</w:t>
      </w:r>
      <w:r>
        <w:rPr>
          <w:rFonts w:ascii="Sylfaen" w:hAnsi="Sylfaen"/>
          <w:sz w:val="24"/>
          <w:szCs w:val="24"/>
          <w:shd w:val="clear" w:color="auto" w:fill="FFFFFF"/>
          <w:lang w:val="hy-AM"/>
        </w:rPr>
        <w:t>ն հայցը մերժվել է</w:t>
      </w:r>
      <w:r w:rsidRPr="00F76F7D">
        <w:rPr>
          <w:rFonts w:ascii="Sylfaen" w:hAnsi="Sylfaen"/>
          <w:sz w:val="24"/>
          <w:szCs w:val="24"/>
          <w:shd w:val="clear" w:color="auto" w:fill="FFFFFF"/>
          <w:lang w:val="hy-AM"/>
        </w:rPr>
        <w:t xml:space="preserve">՝ հայցային վաղեմության ժամկետը բաց թողնված լինելու հիմքով: Դատարանը </w:t>
      </w:r>
      <w:r>
        <w:rPr>
          <w:rFonts w:ascii="Sylfaen" w:hAnsi="Sylfaen"/>
          <w:sz w:val="24"/>
          <w:szCs w:val="24"/>
          <w:shd w:val="clear" w:color="auto" w:fill="FFFFFF"/>
          <w:lang w:val="hy-AM"/>
        </w:rPr>
        <w:t xml:space="preserve">վճռել է </w:t>
      </w:r>
      <w:proofErr w:type="spellStart"/>
      <w:r w:rsidRPr="00F76F7D">
        <w:rPr>
          <w:rFonts w:ascii="Sylfaen" w:hAnsi="Sylfaen"/>
          <w:sz w:val="24"/>
          <w:szCs w:val="24"/>
          <w:shd w:val="clear" w:color="auto" w:fill="FFFFFF"/>
          <w:lang w:val="hy-AM"/>
        </w:rPr>
        <w:t>հայցվորի</w:t>
      </w:r>
      <w:r>
        <w:rPr>
          <w:rFonts w:ascii="Sylfaen" w:hAnsi="Sylfaen"/>
          <w:sz w:val="24"/>
          <w:szCs w:val="24"/>
          <w:shd w:val="clear" w:color="auto" w:fill="FFFFFF"/>
          <w:lang w:val="hy-AM"/>
        </w:rPr>
        <w:t>ց</w:t>
      </w:r>
      <w:proofErr w:type="spellEnd"/>
      <w:r w:rsidRPr="00F76F7D">
        <w:rPr>
          <w:rFonts w:ascii="Sylfaen" w:hAnsi="Sylfaen"/>
          <w:sz w:val="24"/>
          <w:szCs w:val="24"/>
          <w:shd w:val="clear" w:color="auto" w:fill="FFFFFF"/>
          <w:lang w:val="hy-AM"/>
        </w:rPr>
        <w:t xml:space="preserve"> հօգուտ «168 </w:t>
      </w:r>
      <w:r>
        <w:rPr>
          <w:rFonts w:ascii="Sylfaen" w:hAnsi="Sylfaen"/>
          <w:sz w:val="24"/>
          <w:szCs w:val="24"/>
          <w:shd w:val="clear" w:color="auto" w:fill="FFFFFF"/>
          <w:lang w:val="hy-AM"/>
        </w:rPr>
        <w:t>ժամ</w:t>
      </w:r>
      <w:r w:rsidRPr="00F76F7D">
        <w:rPr>
          <w:rFonts w:ascii="Sylfaen" w:hAnsi="Sylfaen"/>
          <w:sz w:val="24"/>
          <w:szCs w:val="24"/>
          <w:shd w:val="clear" w:color="auto" w:fill="FFFFFF"/>
          <w:lang w:val="hy-AM"/>
        </w:rPr>
        <w:t>» ՍՊԸ-ի բռնագանձել 50.000 դրամ` որպես փաստաբանի խելամիտ վարձատրության գումար:</w:t>
      </w:r>
      <w:r>
        <w:rPr>
          <w:rFonts w:ascii="Sylfaen" w:hAnsi="Sylfaen"/>
          <w:sz w:val="24"/>
          <w:szCs w:val="24"/>
          <w:shd w:val="clear" w:color="auto" w:fill="FFFFFF"/>
          <w:lang w:val="hy-AM"/>
        </w:rPr>
        <w:t xml:space="preserve"> Դեկտեմբերի 29-ին պատասխանողը բողոքարկել է վճիռը՝ դատական ծախսերին վերաբերող մասով: </w:t>
      </w:r>
    </w:p>
    <w:p w:rsidR="001C65C3" w:rsidRDefault="001C65C3" w:rsidP="001C65C3">
      <w:pPr>
        <w:spacing w:after="0" w:line="240" w:lineRule="auto"/>
        <w:ind w:firstLine="720"/>
        <w:rPr>
          <w:rFonts w:ascii="Sylfaen" w:hAnsi="Sylfaen"/>
          <w:sz w:val="24"/>
          <w:szCs w:val="24"/>
          <w:shd w:val="clear" w:color="auto" w:fill="FFFFFF"/>
          <w:lang w:val="hy-AM"/>
        </w:rPr>
      </w:pPr>
      <w:r>
        <w:rPr>
          <w:rFonts w:ascii="Sylfaen" w:hAnsi="Sylfaen"/>
          <w:sz w:val="24"/>
          <w:szCs w:val="24"/>
          <w:shd w:val="clear" w:color="auto" w:fill="FFFFFF"/>
          <w:lang w:val="hy-AM"/>
        </w:rPr>
        <w:t>Վերաքննիչ ատյանում գործով նիստ է տեղի ունեցել նաև մարտի 17-ին,  մյուսը նշանակվել է ապրիլի 21-ին։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cs="Sylfaen"/>
          <w:b/>
          <w:bCs/>
          <w:highlight w:val="blue"/>
          <w:lang w:val="hy-AM"/>
        </w:rPr>
      </w:pP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F9275D">
        <w:rPr>
          <w:rFonts w:ascii="Sylfaen" w:hAnsi="Sylfaen" w:cs="Sylfaen"/>
          <w:b/>
          <w:bCs/>
          <w:lang w:val="hy-AM"/>
        </w:rPr>
        <w:t>Փետրվարի</w:t>
      </w:r>
      <w:r w:rsidRPr="00F9275D">
        <w:rPr>
          <w:rFonts w:ascii="Sylfaen" w:hAnsi="Sylfaen"/>
          <w:b/>
          <w:bCs/>
          <w:lang w:val="hy-AM"/>
        </w:rPr>
        <w:t xml:space="preserve"> 7-ին </w:t>
      </w:r>
      <w:proofErr w:type="spellStart"/>
      <w:r w:rsidRPr="00F9275D">
        <w:rPr>
          <w:rFonts w:ascii="Sylfaen" w:hAnsi="Sylfaen"/>
          <w:bCs/>
          <w:lang w:val="hy-AM"/>
        </w:rPr>
        <w:t>Երևանի</w:t>
      </w:r>
      <w:proofErr w:type="spellEnd"/>
      <w:r w:rsidRPr="00BE544E">
        <w:rPr>
          <w:rFonts w:ascii="Sylfaen" w:hAnsi="Sylfaen"/>
          <w:bCs/>
          <w:lang w:val="hy-AM"/>
        </w:rPr>
        <w:t xml:space="preserve"> ընդհանուր իրավասության դատարանում </w:t>
      </w:r>
      <w:r>
        <w:rPr>
          <w:rFonts w:ascii="Sylfaen" w:hAnsi="Sylfaen"/>
          <w:bCs/>
          <w:lang w:val="hy-AM"/>
        </w:rPr>
        <w:t xml:space="preserve">կայացել է </w:t>
      </w:r>
      <w:r w:rsidRPr="00BE544E">
        <w:rPr>
          <w:rFonts w:ascii="Sylfaen" w:hAnsi="Sylfaen"/>
          <w:bCs/>
          <w:lang w:val="hy-AM"/>
        </w:rPr>
        <w:t>ԱԺ փոխնախագահ</w:t>
      </w:r>
      <w:r w:rsidR="00B3318B">
        <w:rPr>
          <w:rFonts w:ascii="Sylfaen" w:hAnsi="Sylfaen"/>
          <w:bCs/>
          <w:lang w:val="hy-AM"/>
        </w:rPr>
        <w:t xml:space="preserve"> </w:t>
      </w:r>
      <w:r w:rsidR="00B3318B" w:rsidRPr="003E580F">
        <w:rPr>
          <w:rFonts w:ascii="Sylfaen" w:hAnsi="Sylfaen"/>
          <w:lang w:val="hy-AM"/>
        </w:rPr>
        <w:t>(այժմ՝ ԱԺ նախագահ)</w:t>
      </w:r>
      <w:r w:rsidR="00B3318B" w:rsidRPr="00B3106A">
        <w:rPr>
          <w:rFonts w:ascii="Sylfaen" w:hAnsi="Sylfaen"/>
          <w:lang w:val="hy-AM"/>
        </w:rPr>
        <w:t xml:space="preserve"> </w:t>
      </w:r>
      <w:proofErr w:type="spellStart"/>
      <w:r w:rsidRPr="00BE544E">
        <w:rPr>
          <w:rFonts w:ascii="Sylfaen" w:hAnsi="Sylfaen"/>
          <w:bCs/>
          <w:lang w:val="hy-AM"/>
        </w:rPr>
        <w:t>Ալեն</w:t>
      </w:r>
      <w:proofErr w:type="spellEnd"/>
      <w:r w:rsidRPr="00BE544E">
        <w:rPr>
          <w:rFonts w:ascii="Sylfaen" w:hAnsi="Sylfaen"/>
          <w:bCs/>
          <w:lang w:val="hy-AM"/>
        </w:rPr>
        <w:t xml:space="preserve"> Սիմոնյանն ընդդեմ </w:t>
      </w:r>
      <w:r w:rsidRPr="00BE544E">
        <w:rPr>
          <w:rFonts w:ascii="Sylfaen" w:hAnsi="Sylfaen" w:cs="Arian AMU"/>
          <w:shd w:val="clear" w:color="auto" w:fill="FFFFFF"/>
          <w:lang w:val="hy-AM"/>
        </w:rPr>
        <w:t xml:space="preserve">«Հայկական ժամ» լրատվական կայքի տնօրեն Աննա </w:t>
      </w:r>
      <w:proofErr w:type="spellStart"/>
      <w:r w:rsidRPr="00BE544E">
        <w:rPr>
          <w:rFonts w:ascii="Sylfaen" w:hAnsi="Sylfaen" w:cs="Arian AMU"/>
          <w:shd w:val="clear" w:color="auto" w:fill="FFFFFF"/>
          <w:lang w:val="hy-AM"/>
        </w:rPr>
        <w:t>Գևոր</w:t>
      </w:r>
      <w:r w:rsidRPr="00BE544E">
        <w:rPr>
          <w:rFonts w:ascii="Sylfaen" w:hAnsi="Sylfaen"/>
          <w:bCs/>
          <w:lang w:val="hy-AM"/>
        </w:rPr>
        <w:t>գյանի</w:t>
      </w:r>
      <w:proofErr w:type="spellEnd"/>
      <w:r w:rsidRPr="00BE544E">
        <w:rPr>
          <w:rFonts w:ascii="Sylfaen" w:hAnsi="Sylfaen"/>
          <w:bCs/>
          <w:lang w:val="hy-AM"/>
        </w:rPr>
        <w:t xml:space="preserve"> </w:t>
      </w:r>
      <w:r w:rsidRPr="00D12F6F">
        <w:rPr>
          <w:rFonts w:ascii="Sylfaen" w:hAnsi="Sylfaen"/>
          <w:bCs/>
          <w:lang w:val="hy-AM"/>
        </w:rPr>
        <w:t xml:space="preserve">գործով </w:t>
      </w:r>
      <w:r>
        <w:rPr>
          <w:rFonts w:ascii="Sylfaen" w:hAnsi="Sylfaen"/>
          <w:bCs/>
          <w:lang w:val="hy-AM"/>
        </w:rPr>
        <w:t xml:space="preserve">հերթական դատական նիստը՝ </w:t>
      </w:r>
      <w:r w:rsidRPr="00B3106A">
        <w:rPr>
          <w:rFonts w:ascii="Sylfaen" w:hAnsi="Sylfaen"/>
          <w:bCs/>
          <w:lang w:val="hy-AM"/>
        </w:rPr>
        <w:t>զրպարտություն համարվող տվյալները հրապարակայնորեն հերքել</w:t>
      </w:r>
      <w:r>
        <w:rPr>
          <w:rFonts w:ascii="Sylfaen" w:hAnsi="Sylfaen"/>
          <w:bCs/>
          <w:lang w:val="hy-AM"/>
        </w:rPr>
        <w:t>ու</w:t>
      </w:r>
      <w:r w:rsidRPr="00B3106A">
        <w:rPr>
          <w:rFonts w:ascii="Sylfaen" w:hAnsi="Sylfaen"/>
          <w:bCs/>
          <w:lang w:val="hy-AM"/>
        </w:rPr>
        <w:t xml:space="preserve"> և վնասը փոխհատուցել</w:t>
      </w:r>
      <w:r>
        <w:rPr>
          <w:rFonts w:ascii="Sylfaen" w:hAnsi="Sylfaen"/>
          <w:bCs/>
          <w:lang w:val="hy-AM"/>
        </w:rPr>
        <w:t>ու պահանջներով</w:t>
      </w:r>
      <w:r w:rsidRPr="00B3106A">
        <w:rPr>
          <w:rFonts w:ascii="Sylfaen" w:hAnsi="Sylfaen"/>
          <w:bCs/>
          <w:lang w:val="hy-AM"/>
        </w:rPr>
        <w:t>:</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BE544E">
        <w:rPr>
          <w:rFonts w:ascii="Sylfaen" w:hAnsi="Sylfaen"/>
          <w:bCs/>
          <w:lang w:val="hy-AM"/>
        </w:rPr>
        <w:t>2020թ</w:t>
      </w:r>
      <w:r w:rsidRPr="00BE544E">
        <w:rPr>
          <w:rFonts w:ascii="Sylfaen" w:hAnsi="Sylfaen" w:cs="Arian AMU"/>
          <w:shd w:val="clear" w:color="auto" w:fill="FFFFFF"/>
          <w:lang w:val="hy-AM"/>
        </w:rPr>
        <w:t xml:space="preserve">. մայիսի 19-ին ներկայացված հայցի առիթ է դարձել «Hzham.am» </w:t>
      </w:r>
      <w:proofErr w:type="spellStart"/>
      <w:r w:rsidRPr="00BE544E">
        <w:rPr>
          <w:rFonts w:ascii="Sylfaen" w:hAnsi="Sylfaen" w:cs="Arian AMU"/>
          <w:shd w:val="clear" w:color="auto" w:fill="FFFFFF"/>
          <w:lang w:val="hy-AM"/>
        </w:rPr>
        <w:t>կայքում</w:t>
      </w:r>
      <w:proofErr w:type="spellEnd"/>
      <w:r w:rsidRPr="00BE544E">
        <w:rPr>
          <w:rFonts w:ascii="Sylfaen" w:hAnsi="Sylfaen" w:cs="Arian AMU"/>
          <w:shd w:val="clear" w:color="auto" w:fill="FFFFFF"/>
          <w:lang w:val="hy-AM"/>
        </w:rPr>
        <w:t xml:space="preserve"> ապրիլի 20-ին հրապարակված՝ «</w:t>
      </w:r>
      <w:proofErr w:type="spellStart"/>
      <w:r w:rsidRPr="00BE544E">
        <w:rPr>
          <w:rFonts w:ascii="Sylfaen" w:hAnsi="Sylfaen" w:cs="Arian AMU"/>
          <w:shd w:val="clear" w:color="auto" w:fill="FFFFFF"/>
          <w:lang w:val="hy-AM"/>
        </w:rPr>
        <w:t>Փո՞ղ</w:t>
      </w:r>
      <w:proofErr w:type="spellEnd"/>
      <w:r w:rsidRPr="00BE544E">
        <w:rPr>
          <w:rFonts w:ascii="Sylfaen" w:hAnsi="Sylfaen" w:cs="Arian AMU"/>
          <w:shd w:val="clear" w:color="auto" w:fill="FFFFFF"/>
          <w:lang w:val="hy-AM"/>
        </w:rPr>
        <w:t xml:space="preserve"> է տվել լռելու դիմաց» հոդվածը, որտեղ նշվում է, թե </w:t>
      </w:r>
      <w:proofErr w:type="spellStart"/>
      <w:r w:rsidRPr="00BE544E">
        <w:rPr>
          <w:rFonts w:ascii="Sylfaen" w:hAnsi="Sylfaen" w:cs="Arian AMU"/>
          <w:shd w:val="clear" w:color="auto" w:fill="FFFFFF"/>
          <w:lang w:val="hy-AM"/>
        </w:rPr>
        <w:t>Ալեն</w:t>
      </w:r>
      <w:proofErr w:type="spellEnd"/>
      <w:r w:rsidRPr="00BE544E">
        <w:rPr>
          <w:rFonts w:ascii="Sylfaen" w:hAnsi="Sylfaen" w:cs="Arian AMU"/>
          <w:shd w:val="clear" w:color="auto" w:fill="FFFFFF"/>
          <w:lang w:val="hy-AM"/>
        </w:rPr>
        <w:t xml:space="preserve"> Սիմոնյանը</w:t>
      </w:r>
      <w:r w:rsidRPr="00B3106A">
        <w:rPr>
          <w:rFonts w:ascii="Sylfaen" w:hAnsi="Sylfaen" w:cs="Arian AMU"/>
          <w:shd w:val="clear" w:color="auto" w:fill="FFFFFF"/>
          <w:lang w:val="hy-AM"/>
        </w:rPr>
        <w:t xml:space="preserve"> ռեստորա</w:t>
      </w:r>
      <w:r w:rsidRPr="00B3106A">
        <w:rPr>
          <w:rFonts w:ascii="Sylfaen" w:hAnsi="Sylfaen"/>
          <w:bCs/>
          <w:lang w:val="hy-AM"/>
        </w:rPr>
        <w:t>նում «դեբոշ է սարքել», հայհոյել, ջարդ ու փշուր արել սեղանն ու սպասքը, ապա գումար է տվել ռեստորանի տիրոջը՝ լռելու պայմանով</w:t>
      </w:r>
      <w:r w:rsidRPr="00B3106A">
        <w:rPr>
          <w:rStyle w:val="FootnoteReference"/>
          <w:rFonts w:ascii="Sylfaen" w:eastAsiaTheme="minorEastAsia" w:hAnsi="Sylfaen"/>
          <w:bCs/>
          <w:lang w:val="hy-AM"/>
        </w:rPr>
        <w:footnoteReference w:id="39"/>
      </w:r>
      <w:r w:rsidRPr="00B3106A">
        <w:rPr>
          <w:rFonts w:ascii="Sylfaen" w:hAnsi="Sylfaen"/>
          <w:bCs/>
          <w:lang w:val="hy-AM"/>
        </w:rPr>
        <w:t xml:space="preserve">: </w:t>
      </w:r>
    </w:p>
    <w:p w:rsidR="001C65C3" w:rsidRPr="00E64BF5" w:rsidRDefault="001C65C3" w:rsidP="001C65C3">
      <w:pPr>
        <w:pStyle w:val="NormalWeb"/>
        <w:spacing w:before="0" w:beforeAutospacing="0" w:after="0" w:afterAutospacing="0" w:line="240" w:lineRule="auto"/>
        <w:ind w:firstLine="720"/>
        <w:textAlignment w:val="baseline"/>
        <w:rPr>
          <w:rFonts w:ascii="Sylfaen" w:hAnsi="Sylfaen"/>
          <w:lang w:val="hy-AM"/>
        </w:rPr>
      </w:pPr>
      <w:r w:rsidRPr="00E64BF5">
        <w:rPr>
          <w:rFonts w:ascii="Sylfaen" w:hAnsi="Sylfaen"/>
          <w:lang w:val="hy-AM"/>
        </w:rPr>
        <w:t>Դատական հաջորդ նիստը նշանակվել է ապրիլի 4-ին:</w:t>
      </w:r>
    </w:p>
    <w:p w:rsidR="001C65C3" w:rsidRPr="00F76F7D" w:rsidRDefault="001C65C3" w:rsidP="001C65C3">
      <w:pPr>
        <w:spacing w:after="0" w:line="240" w:lineRule="auto"/>
        <w:ind w:firstLine="720"/>
        <w:rPr>
          <w:rFonts w:ascii="Sylfaen" w:hAnsi="Sylfaen"/>
          <w:sz w:val="24"/>
          <w:szCs w:val="24"/>
          <w:shd w:val="clear" w:color="auto" w:fill="FFFFFF"/>
          <w:lang w:val="hy-AM"/>
        </w:rPr>
      </w:pPr>
    </w:p>
    <w:p w:rsidR="001C65C3" w:rsidRDefault="001C65C3" w:rsidP="001C65C3">
      <w:pPr>
        <w:spacing w:after="0" w:line="240" w:lineRule="auto"/>
        <w:rPr>
          <w:rFonts w:ascii="Sylfaen" w:eastAsia="Times New Roman" w:hAnsi="Sylfaen" w:cs="Times New Roman"/>
          <w:sz w:val="24"/>
          <w:szCs w:val="24"/>
          <w:lang w:val="hy-AM" w:eastAsia="ru-RU"/>
        </w:rPr>
      </w:pPr>
      <w:r>
        <w:rPr>
          <w:rFonts w:ascii="Sylfaen" w:eastAsia="Calibri" w:hAnsi="Sylfaen"/>
          <w:b/>
          <w:sz w:val="24"/>
          <w:szCs w:val="24"/>
          <w:lang w:val="hy-AM"/>
        </w:rPr>
        <w:tab/>
      </w:r>
      <w:r w:rsidRPr="00F9275D">
        <w:rPr>
          <w:rFonts w:ascii="Sylfaen" w:eastAsia="Times New Roman" w:hAnsi="Sylfaen" w:cs="Times New Roman"/>
          <w:b/>
          <w:sz w:val="24"/>
          <w:szCs w:val="24"/>
          <w:lang w:val="hy-AM" w:eastAsia="ru-RU"/>
        </w:rPr>
        <w:t>Փետրվարի 8-ին</w:t>
      </w:r>
      <w:r>
        <w:rPr>
          <w:rFonts w:ascii="Sylfaen" w:eastAsia="Times New Roman" w:hAnsi="Sylfaen" w:cs="Times New Roman"/>
          <w:b/>
          <w:sz w:val="24"/>
          <w:szCs w:val="24"/>
          <w:lang w:val="hy-AM" w:eastAsia="ru-RU"/>
        </w:rPr>
        <w:t xml:space="preserve"> </w:t>
      </w:r>
      <w:proofErr w:type="spellStart"/>
      <w:r w:rsidRPr="00170D41">
        <w:rPr>
          <w:rFonts w:ascii="Sylfaen" w:eastAsia="Times New Roman" w:hAnsi="Sylfaen" w:cs="Times New Roman"/>
          <w:sz w:val="24"/>
          <w:szCs w:val="24"/>
          <w:lang w:val="hy-AM" w:eastAsia="ru-RU"/>
        </w:rPr>
        <w:t>Երևանի</w:t>
      </w:r>
      <w:proofErr w:type="spellEnd"/>
      <w:r w:rsidRPr="00170D41">
        <w:rPr>
          <w:rFonts w:ascii="Sylfaen" w:eastAsia="Times New Roman" w:hAnsi="Sylfaen" w:cs="Times New Roman"/>
          <w:sz w:val="24"/>
          <w:szCs w:val="24"/>
          <w:lang w:val="hy-AM" w:eastAsia="ru-RU"/>
        </w:rPr>
        <w:t xml:space="preserve"> ընդհանուր իրավասության դատարանում կայացել է քաղաքացի Արթուր Վարդանյանն ընդդեմ «168 ժամ» ՍՊԸ-ի և քաղաքացի Դավիթ </w:t>
      </w:r>
      <w:proofErr w:type="spellStart"/>
      <w:r w:rsidRPr="00170D41">
        <w:rPr>
          <w:rFonts w:ascii="Sylfaen" w:eastAsia="Times New Roman" w:hAnsi="Sylfaen" w:cs="Times New Roman"/>
          <w:sz w:val="24"/>
          <w:szCs w:val="24"/>
          <w:lang w:val="hy-AM" w:eastAsia="ru-RU"/>
        </w:rPr>
        <w:t>Փիրումյանի</w:t>
      </w:r>
      <w:proofErr w:type="spellEnd"/>
      <w:r w:rsidRPr="00170D41">
        <w:rPr>
          <w:rFonts w:ascii="Sylfaen" w:eastAsia="Times New Roman" w:hAnsi="Sylfaen" w:cs="Times New Roman"/>
          <w:sz w:val="24"/>
          <w:szCs w:val="24"/>
          <w:lang w:val="hy-AM" w:eastAsia="ru-RU"/>
        </w:rPr>
        <w:t xml:space="preserve"> գործով </w:t>
      </w:r>
      <w:r>
        <w:rPr>
          <w:rFonts w:ascii="Sylfaen" w:eastAsia="Times New Roman" w:hAnsi="Sylfaen" w:cs="Times New Roman"/>
          <w:sz w:val="24"/>
          <w:szCs w:val="24"/>
          <w:lang w:val="hy-AM" w:eastAsia="ru-RU"/>
        </w:rPr>
        <w:t>դատական նիստի նոր քննությունը</w:t>
      </w:r>
      <w:r w:rsidRPr="00170D41">
        <w:rPr>
          <w:rFonts w:ascii="Sylfaen" w:eastAsia="Times New Roman" w:hAnsi="Sylfaen" w:cs="Times New Roman"/>
          <w:sz w:val="24"/>
          <w:szCs w:val="24"/>
          <w:lang w:val="hy-AM" w:eastAsia="ru-RU"/>
        </w:rPr>
        <w:t xml:space="preserve">՝ ներողություն </w:t>
      </w:r>
      <w:proofErr w:type="spellStart"/>
      <w:r w:rsidRPr="00170D41">
        <w:rPr>
          <w:rFonts w:ascii="Sylfaen" w:eastAsia="Times New Roman" w:hAnsi="Sylfaen" w:cs="Times New Roman"/>
          <w:sz w:val="24"/>
          <w:szCs w:val="24"/>
          <w:lang w:val="hy-AM" w:eastAsia="ru-RU"/>
        </w:rPr>
        <w:t>խնդրելուն</w:t>
      </w:r>
      <w:proofErr w:type="spellEnd"/>
      <w:r w:rsidRPr="00170D41">
        <w:rPr>
          <w:rFonts w:ascii="Sylfaen" w:eastAsia="Times New Roman" w:hAnsi="Sylfaen" w:cs="Times New Roman"/>
          <w:sz w:val="24"/>
          <w:szCs w:val="24"/>
          <w:lang w:val="hy-AM" w:eastAsia="ru-RU"/>
        </w:rPr>
        <w:t xml:space="preserve">, զրպարտություն համարվող տեղեկությունը </w:t>
      </w:r>
      <w:proofErr w:type="spellStart"/>
      <w:r w:rsidRPr="00170D41">
        <w:rPr>
          <w:rFonts w:ascii="Sylfaen" w:eastAsia="Times New Roman" w:hAnsi="Sylfaen" w:cs="Times New Roman"/>
          <w:sz w:val="24"/>
          <w:szCs w:val="24"/>
          <w:lang w:val="hy-AM" w:eastAsia="ru-RU"/>
        </w:rPr>
        <w:t>հերքելուն</w:t>
      </w:r>
      <w:proofErr w:type="spellEnd"/>
      <w:r w:rsidRPr="00170D41">
        <w:rPr>
          <w:rFonts w:ascii="Sylfaen" w:eastAsia="Times New Roman" w:hAnsi="Sylfaen" w:cs="Times New Roman"/>
          <w:sz w:val="24"/>
          <w:szCs w:val="24"/>
          <w:lang w:val="hy-AM" w:eastAsia="ru-RU"/>
        </w:rPr>
        <w:t xml:space="preserve"> պարտավորեցնելու և </w:t>
      </w:r>
      <w:r w:rsidRPr="00170D41">
        <w:rPr>
          <w:rFonts w:ascii="Sylfaen" w:eastAsia="Times New Roman" w:hAnsi="Sylfaen" w:cs="Times New Roman"/>
          <w:sz w:val="24"/>
          <w:szCs w:val="24"/>
          <w:lang w:val="hy-AM" w:eastAsia="ru-RU"/>
        </w:rPr>
        <w:lastRenderedPageBreak/>
        <w:t>փոխհատուցում բռնագանձելու պահանջներով։</w:t>
      </w:r>
      <w:r>
        <w:rPr>
          <w:rFonts w:ascii="Sylfaen" w:eastAsia="Times New Roman" w:hAnsi="Sylfaen" w:cs="Times New Roman"/>
          <w:sz w:val="24"/>
          <w:szCs w:val="24"/>
          <w:lang w:val="hy-AM" w:eastAsia="ru-RU"/>
        </w:rPr>
        <w:br/>
      </w:r>
      <w:r>
        <w:rPr>
          <w:rFonts w:ascii="Sylfaen" w:eastAsia="Times New Roman" w:hAnsi="Sylfaen" w:cs="Times New Roman"/>
          <w:sz w:val="24"/>
          <w:szCs w:val="24"/>
          <w:lang w:val="hy-AM" w:eastAsia="ru-RU"/>
        </w:rPr>
        <w:tab/>
      </w:r>
      <w:r w:rsidRPr="00310B05">
        <w:rPr>
          <w:rFonts w:ascii="Sylfaen" w:hAnsi="Sylfaen"/>
          <w:sz w:val="24"/>
          <w:szCs w:val="24"/>
          <w:lang w:val="hy-AM"/>
        </w:rPr>
        <w:t>Հիշեցնենք, որ 2020թ</w:t>
      </w:r>
      <w:r w:rsidRPr="00310B05">
        <w:rPr>
          <w:rFonts w:ascii="Times New Roman" w:hAnsi="Times New Roman" w:cs="Times New Roman"/>
          <w:sz w:val="24"/>
          <w:szCs w:val="24"/>
          <w:lang w:val="hy-AM"/>
        </w:rPr>
        <w:t>․</w:t>
      </w:r>
      <w:r w:rsidRPr="00310B05">
        <w:rPr>
          <w:rFonts w:ascii="Sylfaen" w:hAnsi="Sylfaen"/>
          <w:sz w:val="24"/>
          <w:szCs w:val="24"/>
          <w:lang w:val="hy-AM"/>
        </w:rPr>
        <w:t xml:space="preserve"> հուլիսի 10-ին ներկայացված հայցի առիթը եղել է «168.am» </w:t>
      </w:r>
      <w:proofErr w:type="spellStart"/>
      <w:r w:rsidRPr="00310B05">
        <w:rPr>
          <w:rFonts w:ascii="Sylfaen" w:hAnsi="Sylfaen"/>
          <w:sz w:val="24"/>
          <w:szCs w:val="24"/>
          <w:lang w:val="hy-AM"/>
        </w:rPr>
        <w:t>կայքում</w:t>
      </w:r>
      <w:proofErr w:type="spellEnd"/>
      <w:r w:rsidRPr="00310B05">
        <w:rPr>
          <w:rFonts w:ascii="Sylfaen" w:hAnsi="Sylfaen"/>
          <w:sz w:val="24"/>
          <w:szCs w:val="24"/>
          <w:lang w:val="hy-AM"/>
        </w:rPr>
        <w:t xml:space="preserve"> մարտի 6-ին հրապարակված՝ «Նիկոլ Փաշինյանը քարոզարշավի ընթացքում զրուցել է Արթուր Վարդանյանի հետ» </w:t>
      </w:r>
      <w:r>
        <w:rPr>
          <w:rFonts w:ascii="Sylfaen" w:hAnsi="Sylfaen"/>
          <w:sz w:val="24"/>
          <w:szCs w:val="24"/>
          <w:lang w:val="hy-AM"/>
        </w:rPr>
        <w:t>նյութ</w:t>
      </w:r>
      <w:r w:rsidRPr="00310B05">
        <w:rPr>
          <w:rFonts w:ascii="Sylfaen" w:hAnsi="Sylfaen"/>
          <w:sz w:val="24"/>
          <w:szCs w:val="24"/>
          <w:lang w:val="hy-AM"/>
        </w:rPr>
        <w:t>ը</w:t>
      </w:r>
      <w:r w:rsidRPr="00B3106A">
        <w:rPr>
          <w:rStyle w:val="FootnoteReference"/>
          <w:rFonts w:ascii="Sylfaen" w:eastAsia="Calibri" w:hAnsi="Sylfaen" w:cs="Arial"/>
          <w:lang w:val="hy-AM"/>
        </w:rPr>
        <w:footnoteReference w:id="40"/>
      </w:r>
      <w:r w:rsidRPr="00B3106A">
        <w:rPr>
          <w:rFonts w:ascii="Sylfaen" w:eastAsia="Calibri" w:hAnsi="Sylfaen" w:cs="Arial"/>
          <w:lang w:val="hy-AM"/>
        </w:rPr>
        <w:t xml:space="preserve">։ </w:t>
      </w:r>
      <w:r w:rsidRPr="00310B05">
        <w:rPr>
          <w:rFonts w:ascii="Sylfaen" w:hAnsi="Sylfaen"/>
          <w:sz w:val="24"/>
          <w:szCs w:val="24"/>
          <w:shd w:val="clear" w:color="auto" w:fill="FFFFFF"/>
          <w:lang w:val="hy-AM"/>
        </w:rPr>
        <w:t xml:space="preserve">Կայքը մեջբերել է </w:t>
      </w:r>
      <w:proofErr w:type="spellStart"/>
      <w:r w:rsidRPr="00310B05">
        <w:rPr>
          <w:rFonts w:ascii="Sylfaen" w:hAnsi="Sylfaen"/>
          <w:sz w:val="24"/>
          <w:szCs w:val="24"/>
          <w:shd w:val="clear" w:color="auto" w:fill="FFFFFF"/>
          <w:lang w:val="hy-AM"/>
        </w:rPr>
        <w:t>Փիրումյանի</w:t>
      </w:r>
      <w:proofErr w:type="spellEnd"/>
      <w:r w:rsidRPr="00310B05">
        <w:rPr>
          <w:rFonts w:ascii="Sylfaen" w:hAnsi="Sylfaen"/>
          <w:sz w:val="24"/>
          <w:szCs w:val="24"/>
          <w:shd w:val="clear" w:color="auto" w:fill="FFFFFF"/>
          <w:lang w:val="hy-AM"/>
        </w:rPr>
        <w:t xml:space="preserve"> խոսքը</w:t>
      </w:r>
      <w:r w:rsidRPr="00310B05">
        <w:rPr>
          <w:rFonts w:ascii="Times New Roman" w:hAnsi="Times New Roman" w:cs="Times New Roman"/>
          <w:sz w:val="24"/>
          <w:szCs w:val="24"/>
          <w:shd w:val="clear" w:color="auto" w:fill="FFFFFF"/>
          <w:lang w:val="hy-AM"/>
        </w:rPr>
        <w:t>․</w:t>
      </w:r>
      <w:r w:rsidRPr="00310B05">
        <w:rPr>
          <w:rFonts w:ascii="Sylfaen" w:hAnsi="Sylfaen"/>
          <w:sz w:val="24"/>
          <w:szCs w:val="24"/>
          <w:shd w:val="clear" w:color="auto" w:fill="FFFFFF"/>
          <w:lang w:val="hy-AM"/>
        </w:rPr>
        <w:t xml:space="preserve"> «Վարչապետը փողոցում ջերմորեն </w:t>
      </w:r>
      <w:proofErr w:type="spellStart"/>
      <w:r w:rsidRPr="00310B05">
        <w:rPr>
          <w:rFonts w:ascii="Sylfaen" w:hAnsi="Sylfaen"/>
          <w:sz w:val="24"/>
          <w:szCs w:val="24"/>
          <w:shd w:val="clear" w:color="auto" w:fill="FFFFFF"/>
          <w:lang w:val="hy-AM"/>
        </w:rPr>
        <w:t>բարևեց</w:t>
      </w:r>
      <w:proofErr w:type="spellEnd"/>
      <w:r w:rsidRPr="00310B05">
        <w:rPr>
          <w:rFonts w:ascii="Sylfaen" w:hAnsi="Sylfaen"/>
          <w:sz w:val="24"/>
          <w:szCs w:val="24"/>
          <w:shd w:val="clear" w:color="auto" w:fill="FFFFFF"/>
          <w:lang w:val="hy-AM"/>
        </w:rPr>
        <w:t xml:space="preserve"> ահաբեկիչ Արթուր Վարդանյանին, ում իր օրոք անհասկանալիորեն դատարանը ազատ արձակեց»:</w:t>
      </w:r>
      <w:r>
        <w:rPr>
          <w:rFonts w:ascii="Sylfaen" w:hAnsi="Sylfaen"/>
          <w:sz w:val="24"/>
          <w:szCs w:val="24"/>
          <w:shd w:val="clear" w:color="auto" w:fill="FFFFFF"/>
          <w:lang w:val="hy-AM"/>
        </w:rPr>
        <w:t xml:space="preserve"> </w:t>
      </w:r>
      <w:r w:rsidRPr="00310B05">
        <w:rPr>
          <w:rFonts w:ascii="Sylfaen" w:hAnsi="Sylfaen"/>
          <w:sz w:val="24"/>
          <w:szCs w:val="24"/>
          <w:shd w:val="clear" w:color="auto" w:fill="FFFFFF"/>
          <w:lang w:val="hy-AM"/>
        </w:rPr>
        <w:t>2021թ</w:t>
      </w:r>
      <w:r w:rsidRPr="00310B05">
        <w:rPr>
          <w:rFonts w:ascii="Times New Roman" w:hAnsi="Times New Roman" w:cs="Times New Roman"/>
          <w:sz w:val="24"/>
          <w:szCs w:val="24"/>
          <w:shd w:val="clear" w:color="auto" w:fill="FFFFFF"/>
          <w:lang w:val="hy-AM"/>
        </w:rPr>
        <w:t>․</w:t>
      </w:r>
      <w:r w:rsidRPr="00310B05">
        <w:rPr>
          <w:rFonts w:ascii="Sylfaen" w:hAnsi="Sylfaen"/>
          <w:sz w:val="24"/>
          <w:szCs w:val="24"/>
          <w:shd w:val="clear" w:color="auto" w:fill="FFFFFF"/>
          <w:lang w:val="hy-AM"/>
        </w:rPr>
        <w:t xml:space="preserve">հունիսի 15-ին դատարանը վճռել էր հայցը մերժել՝ հայցային վաղեմություն կիրառելու հիմքով, ինչի համար միջնորդություն էր ներկայացրել պատասխանողը: </w:t>
      </w:r>
      <w:r w:rsidRPr="00310B05">
        <w:rPr>
          <w:rFonts w:ascii="Sylfaen" w:hAnsi="Sylfaen"/>
          <w:sz w:val="24"/>
          <w:szCs w:val="24"/>
          <w:lang w:val="hy-AM"/>
        </w:rPr>
        <w:t>Հուլիսի 26-ին</w:t>
      </w:r>
      <w:r w:rsidRPr="00310B05">
        <w:rPr>
          <w:rFonts w:ascii="Sylfaen" w:hAnsi="Sylfaen"/>
          <w:b/>
          <w:sz w:val="24"/>
          <w:szCs w:val="24"/>
          <w:lang w:val="hy-AM"/>
        </w:rPr>
        <w:t xml:space="preserve"> </w:t>
      </w:r>
      <w:r w:rsidRPr="00310B05">
        <w:rPr>
          <w:rFonts w:ascii="Sylfaen" w:hAnsi="Sylfaen"/>
          <w:sz w:val="24"/>
          <w:szCs w:val="24"/>
          <w:lang w:val="hy-AM"/>
        </w:rPr>
        <w:t>հայցվորը բողոք էր ներկայացրել Վերաքննիչ քաղաքացիական դատարան, որտեղ</w:t>
      </w:r>
      <w:r w:rsidRPr="00310B05">
        <w:rPr>
          <w:rFonts w:ascii="Sylfaen" w:hAnsi="Sylfaen"/>
          <w:sz w:val="24"/>
          <w:szCs w:val="24"/>
          <w:shd w:val="clear" w:color="auto" w:fill="FFFFFF"/>
          <w:lang w:val="hy-AM"/>
        </w:rPr>
        <w:t xml:space="preserve"> բողոքը բավարարվել էր</w:t>
      </w:r>
      <w:r w:rsidRPr="00310B05">
        <w:rPr>
          <w:rFonts w:ascii="Times New Roman" w:hAnsi="Times New Roman" w:cs="Times New Roman"/>
          <w:sz w:val="24"/>
          <w:szCs w:val="24"/>
          <w:shd w:val="clear" w:color="auto" w:fill="FFFFFF"/>
          <w:lang w:val="hy-AM"/>
        </w:rPr>
        <w:t>․</w:t>
      </w:r>
      <w:r w:rsidRPr="00310B05">
        <w:rPr>
          <w:rFonts w:ascii="Sylfaen" w:hAnsi="Sylfaen"/>
          <w:sz w:val="24"/>
          <w:szCs w:val="24"/>
          <w:shd w:val="clear" w:color="auto" w:fill="FFFFFF"/>
          <w:lang w:val="hy-AM"/>
        </w:rPr>
        <w:t xml:space="preserve"> ընդհանուր իրավասության դատարանի վճիռը </w:t>
      </w:r>
      <w:proofErr w:type="spellStart"/>
      <w:r w:rsidRPr="00310B05">
        <w:rPr>
          <w:rFonts w:ascii="Sylfaen" w:hAnsi="Sylfaen"/>
          <w:sz w:val="24"/>
          <w:szCs w:val="24"/>
          <w:shd w:val="clear" w:color="auto" w:fill="FFFFFF"/>
          <w:lang w:val="hy-AM"/>
        </w:rPr>
        <w:t>բեկանվել</w:t>
      </w:r>
      <w:proofErr w:type="spellEnd"/>
      <w:r w:rsidRPr="00310B05">
        <w:rPr>
          <w:rFonts w:ascii="Sylfaen" w:hAnsi="Sylfaen"/>
          <w:sz w:val="24"/>
          <w:szCs w:val="24"/>
          <w:shd w:val="clear" w:color="auto" w:fill="FFFFFF"/>
          <w:lang w:val="hy-AM"/>
        </w:rPr>
        <w:t xml:space="preserve"> էր, գործն ուղարկվել նույն դատարան՝  նոր քննության: </w:t>
      </w:r>
      <w:r w:rsidRPr="00310B05">
        <w:rPr>
          <w:rFonts w:ascii="Sylfaen" w:hAnsi="Sylfaen"/>
          <w:sz w:val="24"/>
          <w:szCs w:val="24"/>
          <w:shd w:val="clear" w:color="auto" w:fill="FFFFFF"/>
          <w:lang w:val="hy-AM"/>
        </w:rPr>
        <w:br/>
      </w:r>
      <w:r>
        <w:rPr>
          <w:rFonts w:ascii="Sylfaen" w:hAnsi="Sylfaen"/>
          <w:shd w:val="clear" w:color="auto" w:fill="FFFFFF"/>
          <w:lang w:val="hy-AM"/>
        </w:rPr>
        <w:tab/>
      </w:r>
      <w:r>
        <w:rPr>
          <w:rFonts w:ascii="Sylfaen" w:eastAsia="Times New Roman" w:hAnsi="Sylfaen" w:cs="Times New Roman"/>
          <w:sz w:val="24"/>
          <w:szCs w:val="24"/>
          <w:lang w:val="hy-AM" w:eastAsia="ru-RU"/>
        </w:rPr>
        <w:t>Դատական հաջորդ նիստը նշանակվել է մայիսի 12-ին։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
          <w:highlight w:val="blue"/>
          <w:lang w:val="hy-AM"/>
        </w:rPr>
      </w:pPr>
    </w:p>
    <w:p w:rsidR="001C65C3" w:rsidRPr="00CB489E"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
          <w:lang w:val="hy-AM"/>
        </w:rPr>
      </w:pPr>
      <w:r w:rsidRPr="00F9275D">
        <w:rPr>
          <w:rFonts w:ascii="Sylfaen" w:hAnsi="Sylfaen"/>
          <w:b/>
          <w:lang w:val="hy-AM"/>
        </w:rPr>
        <w:t xml:space="preserve">Փետրվարի 8-ին </w:t>
      </w:r>
      <w:proofErr w:type="spellStart"/>
      <w:r w:rsidRPr="00F9275D">
        <w:rPr>
          <w:rFonts w:ascii="Sylfaen" w:hAnsi="Sylfaen" w:cs="Helvetica"/>
          <w:shd w:val="clear" w:color="auto" w:fill="FFFFFF"/>
          <w:lang w:val="hy-AM"/>
        </w:rPr>
        <w:t>Երևանի</w:t>
      </w:r>
      <w:proofErr w:type="spellEnd"/>
      <w:r w:rsidRPr="00F9275D">
        <w:rPr>
          <w:rFonts w:ascii="Sylfaen" w:hAnsi="Sylfaen" w:cs="Helvetica"/>
          <w:shd w:val="clear" w:color="auto" w:fill="FFFFFF"/>
          <w:lang w:val="hy-AM"/>
        </w:rPr>
        <w:t xml:space="preserve"> ընդհանուր իրավասության դատարանում կայացել է ԱԺ փոխնախագահ</w:t>
      </w:r>
      <w:r w:rsidR="00513C3F">
        <w:rPr>
          <w:rFonts w:ascii="Sylfaen" w:hAnsi="Sylfaen" w:cs="Helvetica"/>
          <w:shd w:val="clear" w:color="auto" w:fill="FFFFFF"/>
          <w:lang w:val="hy-AM"/>
        </w:rPr>
        <w:t xml:space="preserve"> </w:t>
      </w:r>
      <w:r w:rsidR="00513C3F" w:rsidRPr="003E580F">
        <w:rPr>
          <w:rFonts w:ascii="Sylfaen" w:hAnsi="Sylfaen"/>
          <w:lang w:val="hy-AM"/>
        </w:rPr>
        <w:t>(այժմ՝ ԱԺ նախագահ)</w:t>
      </w:r>
      <w:r w:rsidR="00513C3F" w:rsidRPr="00B3106A">
        <w:rPr>
          <w:rFonts w:ascii="Sylfaen" w:hAnsi="Sylfaen"/>
          <w:lang w:val="hy-AM"/>
        </w:rPr>
        <w:t xml:space="preserve"> </w:t>
      </w:r>
      <w:proofErr w:type="spellStart"/>
      <w:r w:rsidRPr="00F9275D">
        <w:rPr>
          <w:rFonts w:ascii="Sylfaen" w:hAnsi="Sylfaen" w:cs="Helvetica"/>
          <w:shd w:val="clear" w:color="auto" w:fill="FFFFFF"/>
          <w:lang w:val="hy-AM"/>
        </w:rPr>
        <w:t>Ալեն</w:t>
      </w:r>
      <w:proofErr w:type="spellEnd"/>
      <w:r w:rsidRPr="00093F67">
        <w:rPr>
          <w:rFonts w:ascii="Sylfaen" w:hAnsi="Sylfaen" w:cs="Helvetica"/>
          <w:shd w:val="clear" w:color="auto" w:fill="FFFFFF"/>
          <w:lang w:val="hy-AM"/>
        </w:rPr>
        <w:t xml:space="preserve"> Սիմոնյանն ընդդեմ </w:t>
      </w:r>
      <w:r>
        <w:rPr>
          <w:rFonts w:ascii="Sylfaen" w:hAnsi="Sylfaen" w:cs="Helvetica"/>
          <w:shd w:val="clear" w:color="auto" w:fill="FFFFFF"/>
          <w:lang w:val="hy-AM"/>
        </w:rPr>
        <w:t>«</w:t>
      </w:r>
      <w:proofErr w:type="spellStart"/>
      <w:r w:rsidRPr="001151B9">
        <w:rPr>
          <w:rFonts w:ascii="Sylfaen" w:hAnsi="Sylfaen" w:cs="Helvetica"/>
          <w:shd w:val="clear" w:color="auto" w:fill="FFFFFF"/>
          <w:lang w:val="hy-AM"/>
        </w:rPr>
        <w:t>Մեդիա</w:t>
      </w:r>
      <w:proofErr w:type="spellEnd"/>
      <w:r w:rsidRPr="001151B9">
        <w:rPr>
          <w:rFonts w:ascii="Sylfaen" w:hAnsi="Sylfaen" w:cs="Helvetica"/>
          <w:shd w:val="clear" w:color="auto" w:fill="FFFFFF"/>
          <w:lang w:val="hy-AM"/>
        </w:rPr>
        <w:t xml:space="preserve"> Իդեա» ՍՊԸ-ի</w:t>
      </w:r>
      <w:r>
        <w:rPr>
          <w:rFonts w:ascii="Sylfaen" w:hAnsi="Sylfaen" w:cs="Helvetica"/>
          <w:shd w:val="clear" w:color="auto" w:fill="FFFFFF"/>
          <w:lang w:val="hy-AM"/>
        </w:rPr>
        <w:t xml:space="preserve"> և դրան պատկանող</w:t>
      </w:r>
      <w:r w:rsidRPr="00093F67">
        <w:rPr>
          <w:rFonts w:ascii="Sylfaen" w:hAnsi="Sylfaen" w:cs="Helvetica"/>
          <w:shd w:val="clear" w:color="auto" w:fill="FFFFFF"/>
          <w:lang w:val="hy-AM"/>
        </w:rPr>
        <w:t xml:space="preserve"> «Analitik.am» կայքի հիմնադիր Անի Հովհաննիսյանի</w:t>
      </w:r>
      <w:r>
        <w:rPr>
          <w:rFonts w:ascii="Sylfaen" w:hAnsi="Sylfaen" w:cs="Helvetica"/>
          <w:shd w:val="clear" w:color="auto" w:fill="FFFFFF"/>
          <w:lang w:val="hy-AM"/>
        </w:rPr>
        <w:t xml:space="preserve"> </w:t>
      </w:r>
      <w:r w:rsidRPr="00093F67">
        <w:rPr>
          <w:rFonts w:ascii="Sylfaen" w:hAnsi="Sylfaen" w:cs="Helvetica"/>
          <w:shd w:val="clear" w:color="auto" w:fill="FFFFFF"/>
          <w:lang w:val="hy-AM"/>
        </w:rPr>
        <w:t>գործով հերթական դատական նիստը՝ վնասի փոխհատուցման պահանջով։</w:t>
      </w:r>
    </w:p>
    <w:p w:rsidR="001C65C3" w:rsidRDefault="001C65C3" w:rsidP="001C65C3">
      <w:pPr>
        <w:pStyle w:val="NormalWeb"/>
        <w:spacing w:before="0" w:beforeAutospacing="0" w:after="0" w:afterAutospacing="0" w:line="240" w:lineRule="auto"/>
        <w:ind w:firstLine="720"/>
        <w:textAlignment w:val="baseline"/>
        <w:rPr>
          <w:rFonts w:ascii="Sylfaen" w:hAnsi="Sylfaen"/>
          <w:lang w:val="hy-AM"/>
        </w:rPr>
      </w:pPr>
      <w:r w:rsidRPr="00093F67">
        <w:rPr>
          <w:rFonts w:ascii="Sylfaen" w:hAnsi="Sylfaen" w:cs="Helvetica"/>
          <w:shd w:val="clear" w:color="auto" w:fill="FFFFFF"/>
          <w:lang w:val="hy-AM"/>
        </w:rPr>
        <w:t xml:space="preserve">2020թ. հուլիսի 13-ին ներկայացված հայցի առիթը </w:t>
      </w:r>
      <w:r>
        <w:rPr>
          <w:rFonts w:ascii="Sylfaen" w:hAnsi="Sylfaen" w:cs="Helvetica"/>
          <w:shd w:val="clear" w:color="auto" w:fill="FFFFFF"/>
          <w:lang w:val="hy-AM"/>
        </w:rPr>
        <w:t xml:space="preserve">վերոհիշյալ </w:t>
      </w:r>
      <w:proofErr w:type="spellStart"/>
      <w:r w:rsidRPr="00093F67">
        <w:rPr>
          <w:rFonts w:ascii="Sylfaen" w:hAnsi="Sylfaen" w:cs="Helvetica"/>
          <w:shd w:val="clear" w:color="auto" w:fill="FFFFFF"/>
          <w:lang w:val="hy-AM"/>
        </w:rPr>
        <w:t>կայքում</w:t>
      </w:r>
      <w:proofErr w:type="spellEnd"/>
      <w:r w:rsidRPr="00093F67">
        <w:rPr>
          <w:rFonts w:ascii="Sylfaen" w:hAnsi="Sylfaen" w:cs="Helvetica"/>
          <w:shd w:val="clear" w:color="auto" w:fill="FFFFFF"/>
          <w:lang w:val="hy-AM"/>
        </w:rPr>
        <w:t xml:space="preserve"> փետրվարի 11-ին հրապարակված՝ «Հանրաքվեն պետք է իշխանությանը «</w:t>
      </w:r>
      <w:proofErr w:type="spellStart"/>
      <w:r w:rsidRPr="00093F67">
        <w:rPr>
          <w:rFonts w:ascii="Sylfaen" w:hAnsi="Sylfaen" w:cs="Helvetica"/>
          <w:shd w:val="clear" w:color="auto" w:fill="FFFFFF"/>
          <w:lang w:val="hy-AM"/>
        </w:rPr>
        <w:t>Ստամբուլյան</w:t>
      </w:r>
      <w:proofErr w:type="spellEnd"/>
      <w:r w:rsidRPr="00093F67">
        <w:rPr>
          <w:rFonts w:ascii="Sylfaen" w:hAnsi="Sylfaen" w:cs="Helvetica"/>
          <w:shd w:val="clear" w:color="auto" w:fill="FFFFFF"/>
          <w:lang w:val="hy-AM"/>
        </w:rPr>
        <w:t xml:space="preserve"> կոնվենցիան» վավերացնելու համար</w:t>
      </w:r>
      <w:r w:rsidRPr="00093F67">
        <w:rPr>
          <w:shd w:val="clear" w:color="auto" w:fill="FFFFFF"/>
          <w:lang w:val="hy-AM"/>
        </w:rPr>
        <w:t>․</w:t>
      </w:r>
      <w:r w:rsidRPr="00093F67">
        <w:rPr>
          <w:rFonts w:ascii="Sylfaen" w:hAnsi="Sylfaen" w:cs="Helvetica"/>
          <w:shd w:val="clear" w:color="auto" w:fill="FFFFFF"/>
          <w:lang w:val="hy-AM"/>
        </w:rPr>
        <w:t xml:space="preserve"> սա </w:t>
      </w:r>
      <w:proofErr w:type="spellStart"/>
      <w:r w:rsidRPr="00093F67">
        <w:rPr>
          <w:rFonts w:ascii="Sylfaen" w:hAnsi="Sylfaen" w:cs="Helvetica"/>
          <w:shd w:val="clear" w:color="auto" w:fill="FFFFFF"/>
          <w:lang w:val="hy-AM"/>
        </w:rPr>
        <w:t>հաստատե՞ց</w:t>
      </w:r>
      <w:proofErr w:type="spellEnd"/>
      <w:r w:rsidRPr="00093F67">
        <w:rPr>
          <w:rFonts w:ascii="Sylfaen" w:hAnsi="Sylfaen" w:cs="Helvetica"/>
          <w:shd w:val="clear" w:color="auto" w:fill="FFFFFF"/>
          <w:lang w:val="hy-AM"/>
        </w:rPr>
        <w:t xml:space="preserve"> նաև </w:t>
      </w:r>
      <w:proofErr w:type="spellStart"/>
      <w:r w:rsidRPr="00093F67">
        <w:rPr>
          <w:rFonts w:ascii="Sylfaen" w:hAnsi="Sylfaen" w:cs="Helvetica"/>
          <w:shd w:val="clear" w:color="auto" w:fill="FFFFFF"/>
          <w:lang w:val="hy-AM"/>
        </w:rPr>
        <w:t>Ալեն</w:t>
      </w:r>
      <w:proofErr w:type="spellEnd"/>
      <w:r w:rsidRPr="00093F67">
        <w:rPr>
          <w:rFonts w:ascii="Sylfaen" w:hAnsi="Sylfaen" w:cs="Helvetica"/>
          <w:shd w:val="clear" w:color="auto" w:fill="FFFFFF"/>
          <w:lang w:val="hy-AM"/>
        </w:rPr>
        <w:t xml:space="preserve"> Սիմոնյանը» հոդվածն է, որտեղ մասնավորապես ասվում է</w:t>
      </w:r>
      <w:r w:rsidRPr="00093F67">
        <w:rPr>
          <w:rFonts w:ascii="Sylfaen" w:hAnsi="Sylfaen"/>
          <w:shd w:val="clear" w:color="auto" w:fill="FFFFFF"/>
          <w:lang w:val="hy-AM"/>
        </w:rPr>
        <w:t xml:space="preserve">, թե </w:t>
      </w:r>
      <w:r w:rsidRPr="00093F67">
        <w:rPr>
          <w:rFonts w:ascii="Sylfaen" w:hAnsi="Sylfaen" w:cs="Helvetica"/>
          <w:shd w:val="clear" w:color="auto" w:fill="FFFFFF"/>
          <w:lang w:val="hy-AM"/>
        </w:rPr>
        <w:t xml:space="preserve">ՍԴ-ն իր ներկայիս կազմով դրական եզրակացություն չի տա </w:t>
      </w:r>
      <w:proofErr w:type="spellStart"/>
      <w:r w:rsidRPr="00093F67">
        <w:rPr>
          <w:rFonts w:ascii="Sylfaen" w:hAnsi="Sylfaen" w:cs="Helvetica"/>
          <w:shd w:val="clear" w:color="auto" w:fill="FFFFFF"/>
          <w:lang w:val="hy-AM"/>
        </w:rPr>
        <w:t>Ստամբուլյան</w:t>
      </w:r>
      <w:proofErr w:type="spellEnd"/>
      <w:r w:rsidRPr="00093F67">
        <w:rPr>
          <w:rFonts w:ascii="Sylfaen" w:hAnsi="Sylfaen" w:cs="Helvetica"/>
          <w:shd w:val="clear" w:color="auto" w:fill="FFFFFF"/>
          <w:lang w:val="hy-AM"/>
        </w:rPr>
        <w:t xml:space="preserve"> կոնվենցիային, </w:t>
      </w:r>
      <w:proofErr w:type="spellStart"/>
      <w:r w:rsidRPr="00093F67">
        <w:rPr>
          <w:rFonts w:ascii="Sylfaen" w:hAnsi="Sylfaen" w:cs="Helvetica"/>
          <w:shd w:val="clear" w:color="auto" w:fill="FFFFFF"/>
          <w:lang w:val="hy-AM"/>
        </w:rPr>
        <w:t>հետևաբար</w:t>
      </w:r>
      <w:proofErr w:type="spellEnd"/>
      <w:r w:rsidRPr="00093F67">
        <w:rPr>
          <w:rFonts w:ascii="Sylfaen" w:hAnsi="Sylfaen" w:cs="Helvetica"/>
          <w:shd w:val="clear" w:color="auto" w:fill="FFFFFF"/>
          <w:lang w:val="hy-AM"/>
        </w:rPr>
        <w:t xml:space="preserve"> իշխանության համար շատ </w:t>
      </w:r>
      <w:proofErr w:type="spellStart"/>
      <w:r w:rsidRPr="00093F67">
        <w:rPr>
          <w:rFonts w:ascii="Sylfaen" w:hAnsi="Sylfaen" w:cs="Helvetica"/>
          <w:shd w:val="clear" w:color="auto" w:fill="FFFFFF"/>
          <w:lang w:val="hy-AM"/>
        </w:rPr>
        <w:t>կարևոր</w:t>
      </w:r>
      <w:proofErr w:type="spellEnd"/>
      <w:r w:rsidRPr="00093F67">
        <w:rPr>
          <w:rFonts w:ascii="Sylfaen" w:hAnsi="Sylfaen" w:cs="Helvetica"/>
          <w:shd w:val="clear" w:color="auto" w:fill="FFFFFF"/>
          <w:lang w:val="hy-AM"/>
        </w:rPr>
        <w:t xml:space="preserve"> է հնարավորինս շուտ փոխել ՍԴ կազմը</w:t>
      </w:r>
      <w:r w:rsidRPr="00093F67">
        <w:rPr>
          <w:rStyle w:val="FootnoteReference"/>
          <w:rFonts w:ascii="Sylfaen" w:eastAsiaTheme="minorEastAsia" w:hAnsi="Sylfaen" w:cs="Helvetica"/>
          <w:shd w:val="clear" w:color="auto" w:fill="FFFFFF"/>
          <w:lang w:val="hy-AM"/>
        </w:rPr>
        <w:footnoteReference w:id="41"/>
      </w:r>
      <w:r w:rsidRPr="00093F67">
        <w:rPr>
          <w:rFonts w:ascii="Sylfaen" w:hAnsi="Sylfaen" w:cs="Helvetica"/>
          <w:shd w:val="clear" w:color="auto" w:fill="FFFFFF"/>
          <w:lang w:val="hy-AM"/>
        </w:rPr>
        <w:t xml:space="preserve">։ </w:t>
      </w:r>
      <w:r w:rsidRPr="00093F67">
        <w:rPr>
          <w:rFonts w:ascii="Sylfaen" w:hAnsi="Sylfaen"/>
          <w:lang w:val="hy-AM"/>
        </w:rPr>
        <w:t>(Մանրամասները՝ ԽԱՊԿ 2020</w:t>
      </w:r>
      <w:r>
        <w:rPr>
          <w:rFonts w:ascii="Sylfaen" w:hAnsi="Sylfaen"/>
          <w:lang w:val="hy-AM"/>
        </w:rPr>
        <w:t>-2021թ</w:t>
      </w:r>
      <w:r w:rsidRPr="00093F67">
        <w:rPr>
          <w:rFonts w:ascii="Sylfaen" w:hAnsi="Sylfaen"/>
          <w:lang w:val="hy-AM"/>
        </w:rPr>
        <w:t xml:space="preserve">թ. տարեկան զեկույցում, </w:t>
      </w:r>
      <w:proofErr w:type="spellStart"/>
      <w:r w:rsidRPr="00093F67">
        <w:rPr>
          <w:rFonts w:ascii="Sylfaen" w:hAnsi="Sylfaen"/>
          <w:lang w:val="hy-AM"/>
        </w:rPr>
        <w:t>տե՛ս</w:t>
      </w:r>
      <w:proofErr w:type="spellEnd"/>
      <w:r w:rsidRPr="00093F67">
        <w:rPr>
          <w:rFonts w:ascii="Sylfaen" w:hAnsi="Sylfaen"/>
          <w:lang w:val="hy-AM"/>
        </w:rPr>
        <w:t xml:space="preserve"> www.khosq.am կայքի «Զեկույցներ» բաժնում)։ </w:t>
      </w:r>
    </w:p>
    <w:p w:rsidR="001C65C3" w:rsidRDefault="001C65C3" w:rsidP="001C65C3">
      <w:pPr>
        <w:pStyle w:val="NormalWeb"/>
        <w:spacing w:before="0" w:beforeAutospacing="0" w:after="0" w:afterAutospacing="0" w:line="240" w:lineRule="auto"/>
        <w:ind w:firstLine="720"/>
        <w:textAlignment w:val="baseline"/>
        <w:rPr>
          <w:rFonts w:ascii="Sylfaen" w:hAnsi="Sylfaen" w:cs="Sylfaen"/>
          <w:shd w:val="clear" w:color="auto" w:fill="FFFFFF"/>
          <w:lang w:val="hy-AM"/>
        </w:rPr>
      </w:pPr>
      <w:r w:rsidRPr="00384E81">
        <w:rPr>
          <w:rFonts w:ascii="Sylfaen" w:hAnsi="Sylfaen"/>
          <w:lang w:val="hy-AM"/>
        </w:rPr>
        <w:t>Գործով նիստ</w:t>
      </w:r>
      <w:r>
        <w:rPr>
          <w:rFonts w:ascii="Sylfaen" w:hAnsi="Sylfaen"/>
          <w:lang w:val="hy-AM"/>
        </w:rPr>
        <w:t xml:space="preserve"> է </w:t>
      </w:r>
      <w:r w:rsidRPr="00384E81">
        <w:rPr>
          <w:rFonts w:ascii="Sylfaen" w:hAnsi="Sylfaen"/>
          <w:lang w:val="hy-AM"/>
        </w:rPr>
        <w:t xml:space="preserve">կայացել </w:t>
      </w:r>
      <w:r w:rsidRPr="009561E8">
        <w:rPr>
          <w:rFonts w:ascii="Sylfaen" w:hAnsi="Sylfaen"/>
          <w:lang w:val="hy-AM"/>
        </w:rPr>
        <w:t xml:space="preserve">նաև </w:t>
      </w:r>
      <w:r w:rsidRPr="00A919F4">
        <w:rPr>
          <w:rFonts w:ascii="Sylfaen" w:hAnsi="Sylfaen"/>
          <w:lang w:val="hy-AM"/>
        </w:rPr>
        <w:t>2022</w:t>
      </w:r>
      <w:r>
        <w:rPr>
          <w:rFonts w:ascii="Sylfaen" w:hAnsi="Sylfaen"/>
          <w:lang w:val="hy-AM"/>
        </w:rPr>
        <w:t xml:space="preserve">թ. </w:t>
      </w:r>
      <w:r w:rsidRPr="009561E8">
        <w:rPr>
          <w:rFonts w:ascii="Sylfaen" w:hAnsi="Sylfaen"/>
          <w:lang w:val="hy-AM"/>
        </w:rPr>
        <w:t>մ</w:t>
      </w:r>
      <w:r>
        <w:rPr>
          <w:rFonts w:ascii="Sylfaen" w:hAnsi="Sylfaen" w:cs="Sylfaen"/>
          <w:shd w:val="clear" w:color="auto" w:fill="FFFFFF"/>
          <w:lang w:val="hy-AM"/>
        </w:rPr>
        <w:t>արտի 28-ին, հաջորդը նշանակվել է</w:t>
      </w:r>
      <w:r w:rsidRPr="009561E8">
        <w:rPr>
          <w:rFonts w:ascii="Sylfaen" w:hAnsi="Sylfaen" w:cs="Sylfaen"/>
          <w:shd w:val="clear" w:color="auto" w:fill="FFFFFF"/>
          <w:lang w:val="hy-AM"/>
        </w:rPr>
        <w:t xml:space="preserve"> հունիսի</w:t>
      </w:r>
      <w:r>
        <w:rPr>
          <w:rFonts w:ascii="Sylfaen" w:hAnsi="Sylfaen" w:cs="Sylfaen"/>
          <w:shd w:val="clear" w:color="auto" w:fill="FFFFFF"/>
          <w:lang w:val="hy-AM"/>
        </w:rPr>
        <w:t xml:space="preserve"> 20-ին:</w:t>
      </w:r>
    </w:p>
    <w:p w:rsidR="001C65C3" w:rsidRDefault="001C65C3" w:rsidP="001C65C3">
      <w:pPr>
        <w:pStyle w:val="NormalWeb"/>
        <w:spacing w:before="0" w:beforeAutospacing="0" w:after="0" w:afterAutospacing="0" w:line="240" w:lineRule="auto"/>
        <w:ind w:firstLine="720"/>
        <w:textAlignment w:val="baseline"/>
        <w:rPr>
          <w:rFonts w:ascii="Sylfaen" w:hAnsi="Sylfaen" w:cs="Sylfaen"/>
          <w:shd w:val="clear" w:color="auto" w:fill="FFFFFF"/>
          <w:lang w:val="hy-AM"/>
        </w:rPr>
      </w:pPr>
    </w:p>
    <w:p w:rsidR="001C65C3" w:rsidRDefault="001C65C3" w:rsidP="001C65C3">
      <w:pPr>
        <w:spacing w:after="0" w:line="240" w:lineRule="auto"/>
        <w:rPr>
          <w:rFonts w:ascii="Sylfaen" w:eastAsia="Times New Roman" w:hAnsi="Sylfaen" w:cs="Times New Roman"/>
          <w:sz w:val="24"/>
          <w:szCs w:val="24"/>
          <w:lang w:val="hy-AM"/>
        </w:rPr>
      </w:pPr>
      <w:r w:rsidRPr="00F9275D">
        <w:rPr>
          <w:rFonts w:ascii="Sylfaen" w:eastAsia="Times New Roman" w:hAnsi="Sylfaen" w:cs="Times New Roman"/>
          <w:b/>
          <w:sz w:val="24"/>
          <w:szCs w:val="24"/>
          <w:lang w:val="hy-AM"/>
        </w:rPr>
        <w:tab/>
        <w:t>Փետրվարի 10-ին</w:t>
      </w:r>
      <w:r w:rsidRPr="00F9275D">
        <w:rPr>
          <w:rFonts w:ascii="Sylfaen" w:eastAsia="Times New Roman" w:hAnsi="Sylfaen" w:cs="Times New Roman"/>
          <w:sz w:val="24"/>
          <w:szCs w:val="24"/>
          <w:lang w:val="hy-AM"/>
        </w:rPr>
        <w:t xml:space="preserve"> անհայտ</w:t>
      </w:r>
      <w:r w:rsidRPr="00F27B3B">
        <w:rPr>
          <w:rFonts w:ascii="Sylfaen" w:eastAsia="Times New Roman" w:hAnsi="Sylfaen" w:cs="Times New Roman"/>
          <w:sz w:val="24"/>
          <w:szCs w:val="24"/>
          <w:lang w:val="hy-AM"/>
        </w:rPr>
        <w:t xml:space="preserve"> անձինք կոտրել են «1in.am» լրատվական կայքի </w:t>
      </w:r>
      <w:proofErr w:type="spellStart"/>
      <w:r w:rsidRPr="00F27B3B">
        <w:rPr>
          <w:rFonts w:ascii="Sylfaen" w:eastAsia="Times New Roman" w:hAnsi="Sylfaen" w:cs="Times New Roman"/>
          <w:sz w:val="24"/>
          <w:szCs w:val="24"/>
          <w:lang w:val="hy-AM"/>
        </w:rPr>
        <w:t>ֆեյսբուքյան</w:t>
      </w:r>
      <w:proofErr w:type="spellEnd"/>
      <w:r>
        <w:rPr>
          <w:rFonts w:ascii="Sylfaen" w:eastAsia="Times New Roman" w:hAnsi="Sylfaen" w:cs="Times New Roman"/>
          <w:sz w:val="24"/>
          <w:szCs w:val="24"/>
          <w:lang w:val="hy-AM"/>
        </w:rPr>
        <w:t xml:space="preserve"> երկու</w:t>
      </w:r>
      <w:r w:rsidRPr="00F27B3B">
        <w:rPr>
          <w:rFonts w:ascii="Sylfaen" w:eastAsia="Times New Roman" w:hAnsi="Sylfaen" w:cs="Times New Roman"/>
          <w:sz w:val="24"/>
          <w:szCs w:val="24"/>
          <w:lang w:val="hy-AM"/>
        </w:rPr>
        <w:t xml:space="preserve"> էջերը: Խմբագրության անձնակազմը զրկվել է </w:t>
      </w:r>
      <w:r>
        <w:rPr>
          <w:rFonts w:ascii="Sylfaen" w:eastAsia="Times New Roman" w:hAnsi="Sylfaen" w:cs="Times New Roman"/>
          <w:sz w:val="24"/>
          <w:szCs w:val="24"/>
          <w:lang w:val="hy-AM"/>
        </w:rPr>
        <w:t>դրանց</w:t>
      </w:r>
      <w:r w:rsidRPr="00F27B3B">
        <w:rPr>
          <w:rFonts w:ascii="Sylfaen" w:eastAsia="Times New Roman" w:hAnsi="Sylfaen" w:cs="Times New Roman"/>
          <w:sz w:val="24"/>
          <w:szCs w:val="24"/>
          <w:lang w:val="hy-AM"/>
        </w:rPr>
        <w:t xml:space="preserve"> կառավարման հնարավորությունից</w:t>
      </w:r>
      <w:r>
        <w:rPr>
          <w:rStyle w:val="FootnoteReference"/>
          <w:rFonts w:ascii="Sylfaen" w:eastAsia="Times New Roman" w:hAnsi="Sylfaen" w:cs="Times New Roman"/>
          <w:sz w:val="24"/>
          <w:szCs w:val="24"/>
          <w:lang w:val="hy-AM"/>
        </w:rPr>
        <w:footnoteReference w:id="42"/>
      </w:r>
      <w:r w:rsidRPr="00F27B3B">
        <w:rPr>
          <w:rFonts w:ascii="Sylfaen" w:eastAsia="Times New Roman" w:hAnsi="Sylfaen" w:cs="Times New Roman"/>
          <w:sz w:val="24"/>
          <w:szCs w:val="24"/>
          <w:lang w:val="hy-AM"/>
        </w:rPr>
        <w:t xml:space="preserve">: Հաշվի առնելով </w:t>
      </w:r>
      <w:r>
        <w:rPr>
          <w:rFonts w:ascii="Sylfaen" w:eastAsia="Times New Roman" w:hAnsi="Sylfaen" w:cs="Times New Roman"/>
          <w:sz w:val="24"/>
          <w:szCs w:val="24"/>
          <w:lang w:val="hy-AM"/>
        </w:rPr>
        <w:t xml:space="preserve">լրատվամիջոցի </w:t>
      </w:r>
      <w:proofErr w:type="spellStart"/>
      <w:r w:rsidRPr="00F27B3B">
        <w:rPr>
          <w:rFonts w:ascii="Sylfaen" w:eastAsia="Times New Roman" w:hAnsi="Sylfaen" w:cs="Times New Roman"/>
          <w:sz w:val="24"/>
          <w:szCs w:val="24"/>
          <w:lang w:val="hy-AM"/>
        </w:rPr>
        <w:t>ֆեյսբուքյան</w:t>
      </w:r>
      <w:proofErr w:type="spellEnd"/>
      <w:r w:rsidRPr="00F27B3B">
        <w:rPr>
          <w:rFonts w:ascii="Sylfaen" w:eastAsia="Times New Roman" w:hAnsi="Sylfaen" w:cs="Times New Roman"/>
          <w:sz w:val="24"/>
          <w:szCs w:val="24"/>
          <w:lang w:val="hy-AM"/>
        </w:rPr>
        <w:t xml:space="preserve"> էջերի </w:t>
      </w:r>
      <w:proofErr w:type="spellStart"/>
      <w:r w:rsidRPr="00F27B3B">
        <w:rPr>
          <w:rFonts w:ascii="Sylfaen" w:eastAsia="Times New Roman" w:hAnsi="Sylfaen" w:cs="Times New Roman"/>
          <w:sz w:val="24"/>
          <w:szCs w:val="24"/>
          <w:lang w:val="hy-AM"/>
        </w:rPr>
        <w:t>հետևորդների</w:t>
      </w:r>
      <w:proofErr w:type="spellEnd"/>
      <w:r w:rsidRPr="00F27B3B">
        <w:rPr>
          <w:rFonts w:ascii="Sylfaen" w:eastAsia="Times New Roman" w:hAnsi="Sylfaen" w:cs="Times New Roman"/>
          <w:sz w:val="24"/>
          <w:szCs w:val="24"/>
          <w:lang w:val="hy-AM"/>
        </w:rPr>
        <w:t xml:space="preserve"> մեծ քանակը («1in.am»՝ 650 հազար, </w:t>
      </w:r>
      <w:proofErr w:type="spellStart"/>
      <w:r w:rsidRPr="00F27B3B">
        <w:rPr>
          <w:rFonts w:ascii="Sylfaen" w:eastAsia="Times New Roman" w:hAnsi="Sylfaen" w:cs="Times New Roman"/>
          <w:sz w:val="24"/>
          <w:szCs w:val="24"/>
          <w:lang w:val="hy-AM"/>
        </w:rPr>
        <w:t>ժամանցային</w:t>
      </w:r>
      <w:proofErr w:type="spellEnd"/>
      <w:r w:rsidRPr="00F27B3B">
        <w:rPr>
          <w:rFonts w:ascii="Sylfaen" w:eastAsia="Times New Roman" w:hAnsi="Sylfaen" w:cs="Times New Roman"/>
          <w:sz w:val="24"/>
          <w:szCs w:val="24"/>
          <w:lang w:val="hy-AM"/>
        </w:rPr>
        <w:t xml:space="preserve"> «</w:t>
      </w:r>
      <w:proofErr w:type="spellStart"/>
      <w:r w:rsidRPr="00F27B3B">
        <w:rPr>
          <w:rFonts w:ascii="Sylfaen" w:eastAsia="Times New Roman" w:hAnsi="Sylfaen" w:cs="Times New Roman"/>
          <w:sz w:val="24"/>
          <w:szCs w:val="24"/>
          <w:lang w:val="hy-AM"/>
        </w:rPr>
        <w:t>Entertrain</w:t>
      </w:r>
      <w:proofErr w:type="spellEnd"/>
      <w:r w:rsidRPr="00F27B3B">
        <w:rPr>
          <w:rFonts w:ascii="Sylfaen" w:eastAsia="Times New Roman" w:hAnsi="Sylfaen" w:cs="Times New Roman"/>
          <w:sz w:val="24"/>
          <w:szCs w:val="24"/>
          <w:lang w:val="hy-AM"/>
        </w:rPr>
        <w:t xml:space="preserve">»՝ 1,7 մլն </w:t>
      </w:r>
      <w:proofErr w:type="spellStart"/>
      <w:r w:rsidRPr="00F27B3B">
        <w:rPr>
          <w:rFonts w:ascii="Sylfaen" w:eastAsia="Times New Roman" w:hAnsi="Sylfaen" w:cs="Times New Roman"/>
          <w:sz w:val="24"/>
          <w:szCs w:val="24"/>
          <w:lang w:val="hy-AM"/>
        </w:rPr>
        <w:t>հետևորդ</w:t>
      </w:r>
      <w:proofErr w:type="spellEnd"/>
      <w:r w:rsidRPr="00F27B3B">
        <w:rPr>
          <w:rFonts w:ascii="Sylfaen" w:eastAsia="Times New Roman" w:hAnsi="Sylfaen" w:cs="Times New Roman"/>
          <w:sz w:val="24"/>
          <w:szCs w:val="24"/>
          <w:lang w:val="hy-AM"/>
        </w:rPr>
        <w:t>), խմբագրակազմը կարծում է, որ սա լրջագույն վտանգ է ինֆորմացիոն պատերազմում գտնվող Հայաստանի համար:</w:t>
      </w:r>
    </w:p>
    <w:p w:rsidR="001C65C3" w:rsidRDefault="001C65C3" w:rsidP="001C65C3">
      <w:pPr>
        <w:spacing w:after="0" w:line="240" w:lineRule="auto"/>
        <w:ind w:firstLine="720"/>
        <w:rPr>
          <w:rFonts w:ascii="Sylfaen" w:eastAsia="Times New Roman" w:hAnsi="Sylfaen" w:cs="Times New Roman"/>
          <w:sz w:val="24"/>
          <w:szCs w:val="24"/>
          <w:lang w:val="hy-AM"/>
        </w:rPr>
      </w:pPr>
    </w:p>
    <w:p w:rsidR="001C65C3" w:rsidRDefault="001C65C3" w:rsidP="001C65C3">
      <w:pPr>
        <w:spacing w:after="0" w:line="240" w:lineRule="auto"/>
        <w:ind w:firstLine="720"/>
        <w:rPr>
          <w:rFonts w:ascii="Sylfaen" w:eastAsia="Times New Roman" w:hAnsi="Sylfaen" w:cs="Times New Roman"/>
          <w:sz w:val="24"/>
          <w:szCs w:val="24"/>
          <w:lang w:val="hy-AM"/>
        </w:rPr>
      </w:pPr>
      <w:r w:rsidRPr="00F9275D">
        <w:rPr>
          <w:rFonts w:ascii="Sylfaen" w:hAnsi="Sylfaen" w:cs="Helvetica"/>
          <w:b/>
          <w:sz w:val="24"/>
          <w:szCs w:val="24"/>
          <w:shd w:val="clear" w:color="auto" w:fill="FFFFFF"/>
          <w:lang w:val="hy-AM"/>
        </w:rPr>
        <w:lastRenderedPageBreak/>
        <w:t xml:space="preserve">Փետրվարի 11-ին </w:t>
      </w:r>
      <w:r w:rsidRPr="00F9275D">
        <w:rPr>
          <w:rFonts w:ascii="Sylfaen" w:hAnsi="Sylfaen" w:cs="Helvetica"/>
          <w:sz w:val="24"/>
          <w:szCs w:val="24"/>
          <w:shd w:val="clear" w:color="auto" w:fill="FFFFFF"/>
          <w:lang w:val="hy-AM"/>
        </w:rPr>
        <w:t xml:space="preserve">Վերաքննիչ </w:t>
      </w:r>
      <w:r>
        <w:rPr>
          <w:rFonts w:ascii="Sylfaen" w:hAnsi="Sylfaen" w:cs="Helvetica"/>
          <w:sz w:val="24"/>
          <w:szCs w:val="24"/>
          <w:shd w:val="clear" w:color="auto" w:fill="FFFFFF"/>
          <w:lang w:val="hy-AM"/>
        </w:rPr>
        <w:t xml:space="preserve">քաղաքացիական </w:t>
      </w:r>
      <w:r w:rsidRPr="00F9275D">
        <w:rPr>
          <w:rFonts w:ascii="Sylfaen" w:hAnsi="Sylfaen" w:cs="Helvetica"/>
          <w:sz w:val="24"/>
          <w:szCs w:val="24"/>
          <w:shd w:val="clear" w:color="auto" w:fill="FFFFFF"/>
          <w:lang w:val="hy-AM"/>
        </w:rPr>
        <w:t xml:space="preserve">դատարանը մերժել է </w:t>
      </w:r>
      <w:r w:rsidRPr="00F9275D">
        <w:rPr>
          <w:rFonts w:ascii="Sylfaen" w:hAnsi="Sylfaen"/>
          <w:sz w:val="24"/>
          <w:szCs w:val="24"/>
          <w:lang w:val="hy-AM"/>
        </w:rPr>
        <w:t xml:space="preserve">Արարատի նախկին մարզպետ Գարիկ Սարգսյանն ընդդեմ «168 ժամ» ՍՊԸ-ի գործով պատասխանողի բողոքն ընդդեմ </w:t>
      </w:r>
      <w:proofErr w:type="spellStart"/>
      <w:r>
        <w:rPr>
          <w:rFonts w:ascii="Sylfaen" w:hAnsi="Sylfaen"/>
          <w:sz w:val="24"/>
          <w:szCs w:val="24"/>
          <w:lang w:val="hy-AM"/>
        </w:rPr>
        <w:t>Երևանի</w:t>
      </w:r>
      <w:proofErr w:type="spellEnd"/>
      <w:r>
        <w:rPr>
          <w:rFonts w:ascii="Sylfaen" w:hAnsi="Sylfaen"/>
          <w:sz w:val="24"/>
          <w:szCs w:val="24"/>
          <w:lang w:val="hy-AM"/>
        </w:rPr>
        <w:t xml:space="preserve"> </w:t>
      </w:r>
      <w:r w:rsidRPr="00F9275D">
        <w:rPr>
          <w:rFonts w:ascii="Sylfaen" w:hAnsi="Sylfaen"/>
          <w:sz w:val="24"/>
          <w:szCs w:val="24"/>
          <w:lang w:val="hy-AM"/>
        </w:rPr>
        <w:t>ընդհանուր իրավասության դատարանի կայացրած վճռի, որով 2021թ</w:t>
      </w:r>
      <w:r w:rsidRPr="00F9275D">
        <w:rPr>
          <w:rFonts w:ascii="Times New Roman" w:hAnsi="Times New Roman" w:cs="Times New Roman"/>
          <w:sz w:val="24"/>
          <w:szCs w:val="24"/>
          <w:lang w:val="hy-AM"/>
        </w:rPr>
        <w:t>․</w:t>
      </w:r>
      <w:r w:rsidRPr="00F9275D">
        <w:rPr>
          <w:rFonts w:ascii="Sylfaen" w:hAnsi="Sylfaen" w:cs="Helvetica"/>
          <w:sz w:val="24"/>
          <w:szCs w:val="24"/>
          <w:shd w:val="clear" w:color="auto" w:fill="FFFFFF"/>
          <w:lang w:val="hy-AM"/>
        </w:rPr>
        <w:t>օգոստոսի 2-ին հայցը բավարար</w:t>
      </w:r>
      <w:r>
        <w:rPr>
          <w:rFonts w:ascii="Sylfaen" w:hAnsi="Sylfaen" w:cs="Helvetica"/>
          <w:sz w:val="24"/>
          <w:szCs w:val="24"/>
          <w:shd w:val="clear" w:color="auto" w:fill="FFFFFF"/>
          <w:lang w:val="hy-AM"/>
        </w:rPr>
        <w:t>վ</w:t>
      </w:r>
      <w:r w:rsidRPr="00F9275D">
        <w:rPr>
          <w:rFonts w:ascii="Sylfaen" w:hAnsi="Sylfaen" w:cs="Helvetica"/>
          <w:sz w:val="24"/>
          <w:szCs w:val="24"/>
          <w:shd w:val="clear" w:color="auto" w:fill="FFFFFF"/>
          <w:lang w:val="hy-AM"/>
        </w:rPr>
        <w:t>ել</w:t>
      </w:r>
      <w:r>
        <w:rPr>
          <w:rFonts w:ascii="Sylfaen" w:hAnsi="Sylfaen" w:cs="Helvetica"/>
          <w:sz w:val="24"/>
          <w:szCs w:val="24"/>
          <w:shd w:val="clear" w:color="auto" w:fill="FFFFFF"/>
          <w:lang w:val="hy-AM"/>
        </w:rPr>
        <w:t xml:space="preserve"> է</w:t>
      </w:r>
      <w:r w:rsidRPr="00F9275D">
        <w:rPr>
          <w:rFonts w:ascii="Sylfaen" w:hAnsi="Sylfaen" w:cs="Helvetica"/>
          <w:sz w:val="24"/>
          <w:szCs w:val="24"/>
          <w:shd w:val="clear" w:color="auto" w:fill="FFFFFF"/>
          <w:lang w:val="hy-AM"/>
        </w:rPr>
        <w:t xml:space="preserve"> մասնակի. </w:t>
      </w:r>
      <w:r w:rsidRPr="00F9275D">
        <w:rPr>
          <w:rFonts w:ascii="Sylfaen" w:hAnsi="Sylfaen"/>
          <w:sz w:val="24"/>
          <w:szCs w:val="24"/>
          <w:lang w:val="hy-AM"/>
        </w:rPr>
        <w:t xml:space="preserve">պարտավորեցնել «168 ժամ» ՍՊԸ-ին՝ «168.am» </w:t>
      </w:r>
      <w:proofErr w:type="spellStart"/>
      <w:r w:rsidRPr="00F9275D">
        <w:rPr>
          <w:rFonts w:ascii="Sylfaen" w:hAnsi="Sylfaen"/>
          <w:sz w:val="24"/>
          <w:szCs w:val="24"/>
          <w:lang w:val="hy-AM"/>
        </w:rPr>
        <w:t>կայքում</w:t>
      </w:r>
      <w:proofErr w:type="spellEnd"/>
      <w:r w:rsidRPr="00F9275D">
        <w:rPr>
          <w:rFonts w:ascii="Sylfaen" w:hAnsi="Sylfaen"/>
          <w:sz w:val="24"/>
          <w:szCs w:val="24"/>
          <w:lang w:val="hy-AM"/>
        </w:rPr>
        <w:t xml:space="preserve"> հրապարակել հերքում, պատասխանողից հօգուտ հայցվորի բռնագանձել 700.000 դրամ` որպես փոխհատուցում, 18.000 դրամ՝ պետական տուրքի գումար:</w:t>
      </w:r>
    </w:p>
    <w:p w:rsidR="001C65C3" w:rsidRPr="008706B6" w:rsidRDefault="001C65C3" w:rsidP="001C65C3">
      <w:pPr>
        <w:spacing w:after="0" w:line="240" w:lineRule="auto"/>
        <w:ind w:firstLine="720"/>
        <w:rPr>
          <w:rFonts w:ascii="Sylfaen" w:eastAsia="Times New Roman" w:hAnsi="Sylfaen" w:cs="Times New Roman"/>
          <w:sz w:val="24"/>
          <w:szCs w:val="24"/>
          <w:lang w:val="hy-AM"/>
        </w:rPr>
      </w:pPr>
      <w:r w:rsidRPr="00F9275D">
        <w:rPr>
          <w:rFonts w:ascii="Sylfaen" w:hAnsi="Sylfaen"/>
          <w:sz w:val="24"/>
          <w:szCs w:val="24"/>
          <w:lang w:val="hy-AM"/>
        </w:rPr>
        <w:t>Հիշեցնենք, որ հայցը ներկայացվել է 2019թ</w:t>
      </w:r>
      <w:r w:rsidRPr="00F9275D">
        <w:rPr>
          <w:rFonts w:ascii="Times New Roman" w:hAnsi="Times New Roman" w:cs="Times New Roman"/>
          <w:sz w:val="24"/>
          <w:szCs w:val="24"/>
          <w:lang w:val="hy-AM"/>
        </w:rPr>
        <w:t>․</w:t>
      </w:r>
      <w:r w:rsidRPr="00F9275D">
        <w:rPr>
          <w:rFonts w:ascii="Sylfaen" w:hAnsi="Sylfaen"/>
          <w:sz w:val="24"/>
          <w:szCs w:val="24"/>
          <w:lang w:val="hy-AM"/>
        </w:rPr>
        <w:t xml:space="preserve"> դեկտեմբերի 20-ին՝ պատվին ու արժանապատվությանը պատճառված վնասի հատուցման և զրպարտություն համարվող տվյալները հրապարակայնորեն հերքելու պահանջներով, իսկ առիթը եղել է «168.am» </w:t>
      </w:r>
      <w:proofErr w:type="spellStart"/>
      <w:r w:rsidRPr="00F9275D">
        <w:rPr>
          <w:rFonts w:ascii="Sylfaen" w:hAnsi="Sylfaen"/>
          <w:sz w:val="24"/>
          <w:szCs w:val="24"/>
          <w:lang w:val="hy-AM"/>
        </w:rPr>
        <w:t>կայքում</w:t>
      </w:r>
      <w:proofErr w:type="spellEnd"/>
      <w:r w:rsidRPr="00F9275D">
        <w:rPr>
          <w:rFonts w:ascii="Sylfaen" w:hAnsi="Sylfaen"/>
          <w:sz w:val="24"/>
          <w:szCs w:val="24"/>
          <w:lang w:val="hy-AM"/>
        </w:rPr>
        <w:t xml:space="preserve"> հրապարակված՝ «Նորից միջադեպ՝ Արարատի մարզպետի մասնակցությամբ» հոդվածը, որտեղ նշվում է, թե հերթական </w:t>
      </w:r>
      <w:proofErr w:type="spellStart"/>
      <w:r w:rsidRPr="00F9275D">
        <w:rPr>
          <w:rFonts w:ascii="Sylfaen" w:hAnsi="Sylfaen"/>
          <w:sz w:val="24"/>
          <w:szCs w:val="24"/>
          <w:lang w:val="hy-AM"/>
        </w:rPr>
        <w:t>ծեծկռտուքն</w:t>
      </w:r>
      <w:proofErr w:type="spellEnd"/>
      <w:r w:rsidRPr="00F9275D">
        <w:rPr>
          <w:rFonts w:ascii="Sylfaen" w:hAnsi="Sylfaen"/>
          <w:sz w:val="24"/>
          <w:szCs w:val="24"/>
          <w:lang w:val="hy-AM"/>
        </w:rPr>
        <w:t xml:space="preserve"> է գրանցվել Գարիկ Սարգսյանի մասնակցությամբ, և որ վարսավիր Սերոբին ծեծել են՝ մարզպետի մազերն արտահերթ չկտրելու համար</w:t>
      </w:r>
      <w:r w:rsidRPr="00093F67">
        <w:rPr>
          <w:rFonts w:ascii="Sylfaen" w:hAnsi="Sylfaen"/>
          <w:sz w:val="24"/>
          <w:szCs w:val="24"/>
          <w:lang w:val="hy-AM"/>
        </w:rPr>
        <w:t>, ապա թույլ չեն տվել շարունակել աշխատանքը Նոր կյանք համայնքում</w:t>
      </w:r>
      <w:r w:rsidRPr="00093F67">
        <w:rPr>
          <w:rStyle w:val="FootnoteReference"/>
          <w:rFonts w:ascii="Sylfaen" w:hAnsi="Sylfaen"/>
          <w:sz w:val="24"/>
          <w:szCs w:val="24"/>
          <w:lang w:val="hy-AM"/>
        </w:rPr>
        <w:footnoteReference w:id="43"/>
      </w:r>
      <w:r w:rsidRPr="00093F67">
        <w:rPr>
          <w:rFonts w:ascii="Sylfaen" w:hAnsi="Sylfaen"/>
          <w:sz w:val="24"/>
          <w:szCs w:val="24"/>
          <w:lang w:val="hy-AM"/>
        </w:rPr>
        <w:t>։</w:t>
      </w:r>
      <w:r>
        <w:rPr>
          <w:rFonts w:ascii="Sylfaen" w:hAnsi="Sylfaen"/>
          <w:sz w:val="24"/>
          <w:szCs w:val="24"/>
          <w:lang w:val="hy-AM"/>
        </w:rPr>
        <w:br/>
      </w:r>
      <w:r>
        <w:rPr>
          <w:rFonts w:ascii="Sylfaen" w:hAnsi="Sylfaen" w:cs="Helvetica"/>
          <w:sz w:val="24"/>
          <w:szCs w:val="24"/>
          <w:shd w:val="clear" w:color="auto" w:fill="FFFFFF"/>
          <w:lang w:val="hy-AM"/>
        </w:rPr>
        <w:tab/>
        <w:t>Մարտի 10-ին պատասխանողը դիմել է Վճռաբեկ դատարան, վերջինս բողոքն ստացել է մարտի 28-ին:</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1C65C3" w:rsidRDefault="001C65C3" w:rsidP="001C65C3">
      <w:pPr>
        <w:shd w:val="clear" w:color="auto" w:fill="FFFFFF"/>
        <w:spacing w:after="0" w:line="240" w:lineRule="auto"/>
        <w:rPr>
          <w:rFonts w:ascii="Sylfaen" w:hAnsi="Sylfaen"/>
          <w:sz w:val="24"/>
          <w:szCs w:val="24"/>
          <w:lang w:val="hy-AM"/>
        </w:rPr>
      </w:pPr>
      <w:r w:rsidRPr="004F14B0">
        <w:rPr>
          <w:lang w:val="hy-AM"/>
        </w:rPr>
        <w:tab/>
      </w:r>
      <w:r w:rsidRPr="00F9275D">
        <w:rPr>
          <w:rFonts w:ascii="Sylfaen" w:hAnsi="Sylfaen"/>
          <w:b/>
          <w:sz w:val="24"/>
          <w:szCs w:val="24"/>
          <w:lang w:val="hy-AM"/>
        </w:rPr>
        <w:t xml:space="preserve">Փետրվարի 11-ին </w:t>
      </w:r>
      <w:proofErr w:type="spellStart"/>
      <w:r w:rsidRPr="00F9275D">
        <w:rPr>
          <w:rFonts w:ascii="Sylfaen" w:hAnsi="Sylfaen"/>
          <w:sz w:val="24"/>
          <w:szCs w:val="24"/>
          <w:lang w:val="hy-AM"/>
        </w:rPr>
        <w:t>Երևանի</w:t>
      </w:r>
      <w:proofErr w:type="spellEnd"/>
      <w:r w:rsidRPr="004F14B0">
        <w:rPr>
          <w:rFonts w:ascii="Sylfaen" w:hAnsi="Sylfaen"/>
          <w:sz w:val="24"/>
          <w:szCs w:val="24"/>
          <w:lang w:val="hy-AM"/>
        </w:rPr>
        <w:t xml:space="preserve"> ընդհանուր իրավասության դատարան</w:t>
      </w:r>
      <w:r>
        <w:rPr>
          <w:rFonts w:ascii="Sylfaen" w:hAnsi="Sylfaen"/>
          <w:sz w:val="24"/>
          <w:szCs w:val="24"/>
          <w:lang w:val="hy-AM"/>
        </w:rPr>
        <w:t xml:space="preserve">ում կայացել է </w:t>
      </w:r>
      <w:r w:rsidRPr="004F14B0">
        <w:rPr>
          <w:rFonts w:ascii="Sylfaen" w:hAnsi="Sylfaen"/>
          <w:sz w:val="24"/>
          <w:szCs w:val="24"/>
          <w:lang w:val="hy-AM"/>
        </w:rPr>
        <w:t>«Սուրբ Գրիգոր Լուսավորիչ» բժշկական կենտրոն</w:t>
      </w:r>
      <w:r>
        <w:rPr>
          <w:rFonts w:ascii="Sylfaen" w:hAnsi="Sylfaen"/>
          <w:sz w:val="24"/>
          <w:szCs w:val="24"/>
          <w:lang w:val="hy-AM"/>
        </w:rPr>
        <w:t>ն ընդդեմ</w:t>
      </w:r>
      <w:r w:rsidRPr="004F14B0">
        <w:rPr>
          <w:rFonts w:ascii="Sylfaen" w:hAnsi="Sylfaen"/>
          <w:sz w:val="24"/>
          <w:szCs w:val="24"/>
          <w:lang w:val="hy-AM"/>
        </w:rPr>
        <w:t xml:space="preserve"> «Հրապարակ օրաթերթ» ՍՊԸ-ի</w:t>
      </w:r>
      <w:r>
        <w:rPr>
          <w:rFonts w:ascii="Sylfaen" w:hAnsi="Sylfaen"/>
          <w:sz w:val="24"/>
          <w:szCs w:val="24"/>
          <w:lang w:val="hy-AM"/>
        </w:rPr>
        <w:t xml:space="preserve"> գործով հերթական դատական նիստը</w:t>
      </w:r>
      <w:r w:rsidRPr="0036307D">
        <w:rPr>
          <w:rFonts w:ascii="Sylfaen" w:hAnsi="Sylfaen"/>
          <w:sz w:val="24"/>
          <w:szCs w:val="24"/>
          <w:lang w:val="hy-AM"/>
        </w:rPr>
        <w:t xml:space="preserve">՝ գործարար համբավն արատավորող և </w:t>
      </w:r>
      <w:proofErr w:type="spellStart"/>
      <w:r w:rsidRPr="0036307D">
        <w:rPr>
          <w:rFonts w:ascii="Sylfaen" w:hAnsi="Sylfaen"/>
          <w:sz w:val="24"/>
          <w:szCs w:val="24"/>
          <w:lang w:val="hy-AM"/>
        </w:rPr>
        <w:t>զրպարտող</w:t>
      </w:r>
      <w:proofErr w:type="spellEnd"/>
      <w:r w:rsidRPr="0036307D">
        <w:rPr>
          <w:rFonts w:ascii="Sylfaen" w:hAnsi="Sylfaen"/>
          <w:sz w:val="24"/>
          <w:szCs w:val="24"/>
          <w:lang w:val="hy-AM"/>
        </w:rPr>
        <w:t xml:space="preserve"> տեղեկությունները</w:t>
      </w:r>
      <w:r>
        <w:rPr>
          <w:rFonts w:ascii="Sylfaen" w:hAnsi="Sylfaen"/>
          <w:sz w:val="24"/>
          <w:szCs w:val="24"/>
          <w:lang w:val="hy-AM"/>
        </w:rPr>
        <w:t xml:space="preserve"> </w:t>
      </w:r>
      <w:r w:rsidRPr="0036307D">
        <w:rPr>
          <w:rFonts w:ascii="Sylfaen" w:hAnsi="Sylfaen"/>
          <w:sz w:val="24"/>
          <w:szCs w:val="24"/>
          <w:lang w:val="hy-AM"/>
        </w:rPr>
        <w:t>հերքելու և փոխհատուցում վճարելու պահանջներ</w:t>
      </w:r>
      <w:r>
        <w:rPr>
          <w:rFonts w:ascii="Sylfaen" w:hAnsi="Sylfaen"/>
          <w:sz w:val="24"/>
          <w:szCs w:val="24"/>
          <w:lang w:val="hy-AM"/>
        </w:rPr>
        <w:t>ով</w:t>
      </w:r>
      <w:r w:rsidRPr="00F13D39">
        <w:rPr>
          <w:rFonts w:ascii="Sylfaen" w:hAnsi="Sylfaen"/>
          <w:sz w:val="24"/>
          <w:szCs w:val="24"/>
          <w:lang w:val="hy-AM"/>
        </w:rPr>
        <w:t>։   </w:t>
      </w:r>
      <w:r w:rsidRPr="00F13D39">
        <w:rPr>
          <w:rFonts w:ascii="Sylfaen" w:hAnsi="Sylfaen"/>
          <w:sz w:val="24"/>
          <w:szCs w:val="24"/>
          <w:lang w:val="hy-AM"/>
        </w:rPr>
        <w:br/>
      </w:r>
      <w:r w:rsidRPr="00F13D39">
        <w:rPr>
          <w:rFonts w:ascii="Sylfaen" w:hAnsi="Sylfaen"/>
          <w:sz w:val="24"/>
          <w:szCs w:val="24"/>
          <w:lang w:val="hy-AM"/>
        </w:rPr>
        <w:tab/>
      </w:r>
      <w:r>
        <w:rPr>
          <w:rFonts w:ascii="Sylfaen" w:hAnsi="Sylfaen"/>
          <w:sz w:val="24"/>
          <w:szCs w:val="24"/>
          <w:lang w:val="hy-AM"/>
        </w:rPr>
        <w:t>2021թ</w:t>
      </w:r>
      <w:r>
        <w:rPr>
          <w:rFonts w:ascii="Times New Roman" w:hAnsi="Times New Roman" w:cs="Times New Roman"/>
          <w:sz w:val="24"/>
          <w:szCs w:val="24"/>
          <w:lang w:val="hy-AM"/>
        </w:rPr>
        <w:t>․</w:t>
      </w:r>
      <w:r>
        <w:rPr>
          <w:rFonts w:ascii="Sylfaen" w:hAnsi="Sylfaen"/>
          <w:sz w:val="24"/>
          <w:szCs w:val="24"/>
          <w:lang w:val="hy-AM"/>
        </w:rPr>
        <w:t xml:space="preserve"> հունվարի 11-ին ներկայացված հ</w:t>
      </w:r>
      <w:r w:rsidRPr="00F13D39">
        <w:rPr>
          <w:rFonts w:ascii="Sylfaen" w:hAnsi="Sylfaen"/>
          <w:sz w:val="24"/>
          <w:szCs w:val="24"/>
          <w:lang w:val="hy-AM"/>
        </w:rPr>
        <w:t>այցի առիթը «Հրապարակ» օրաթերթի 2020թ. դեկտեմբերի 9-ի համարում հրապարակված «</w:t>
      </w:r>
      <w:proofErr w:type="spellStart"/>
      <w:r w:rsidRPr="00F13D39">
        <w:rPr>
          <w:rFonts w:ascii="Sylfaen" w:hAnsi="Sylfaen"/>
          <w:sz w:val="24"/>
          <w:szCs w:val="24"/>
          <w:lang w:val="hy-AM"/>
        </w:rPr>
        <w:t>Սբ</w:t>
      </w:r>
      <w:proofErr w:type="spellEnd"/>
      <w:r w:rsidRPr="00F13D39">
        <w:rPr>
          <w:rFonts w:ascii="Sylfaen" w:hAnsi="Sylfaen"/>
          <w:sz w:val="24"/>
          <w:szCs w:val="24"/>
          <w:lang w:val="hy-AM"/>
        </w:rPr>
        <w:t xml:space="preserve"> Գրիգոր Լուսավորիչ ԲԿ-ի </w:t>
      </w:r>
      <w:proofErr w:type="spellStart"/>
      <w:r w:rsidRPr="00F13D39">
        <w:rPr>
          <w:rFonts w:ascii="Sylfaen" w:hAnsi="Sylfaen"/>
          <w:sz w:val="24"/>
          <w:szCs w:val="24"/>
          <w:lang w:val="hy-AM"/>
        </w:rPr>
        <w:t>փոխտնօրեններից</w:t>
      </w:r>
      <w:proofErr w:type="spellEnd"/>
      <w:r>
        <w:rPr>
          <w:rFonts w:ascii="Sylfaen" w:hAnsi="Sylfaen"/>
          <w:sz w:val="24"/>
          <w:szCs w:val="24"/>
          <w:lang w:val="hy-AM"/>
        </w:rPr>
        <w:t xml:space="preserve"> </w:t>
      </w:r>
      <w:r w:rsidRPr="00F13D39">
        <w:rPr>
          <w:rFonts w:ascii="Sylfaen" w:hAnsi="Sylfaen"/>
          <w:sz w:val="24"/>
          <w:szCs w:val="24"/>
          <w:lang w:val="hy-AM"/>
        </w:rPr>
        <w:t>մեկը</w:t>
      </w:r>
      <w:r>
        <w:rPr>
          <w:rFonts w:ascii="Sylfaen" w:hAnsi="Sylfaen"/>
          <w:sz w:val="24"/>
          <w:szCs w:val="24"/>
          <w:lang w:val="hy-AM"/>
        </w:rPr>
        <w:t xml:space="preserve"> </w:t>
      </w:r>
      <w:r w:rsidRPr="00F13D39">
        <w:rPr>
          <w:rFonts w:ascii="Sylfaen" w:hAnsi="Sylfaen"/>
          <w:sz w:val="24"/>
          <w:szCs w:val="24"/>
          <w:lang w:val="hy-AM"/>
        </w:rPr>
        <w:t xml:space="preserve">1 մլրդ դրամ է տանուլ տվել </w:t>
      </w:r>
      <w:proofErr w:type="spellStart"/>
      <w:r w:rsidRPr="00F13D39">
        <w:rPr>
          <w:rFonts w:ascii="Sylfaen" w:hAnsi="Sylfaen"/>
          <w:sz w:val="24"/>
          <w:szCs w:val="24"/>
          <w:lang w:val="hy-AM"/>
        </w:rPr>
        <w:t>տոտոյում</w:t>
      </w:r>
      <w:proofErr w:type="spellEnd"/>
      <w:r w:rsidRPr="00F13D39">
        <w:rPr>
          <w:rFonts w:ascii="Sylfaen" w:hAnsi="Sylfaen"/>
          <w:sz w:val="24"/>
          <w:szCs w:val="24"/>
          <w:lang w:val="hy-AM"/>
        </w:rPr>
        <w:t>» հոդվածն է, որում մասնավորապես ասվում է</w:t>
      </w:r>
      <w:r w:rsidRPr="00F13D39">
        <w:rPr>
          <w:rFonts w:ascii="Times New Roman" w:hAnsi="Times New Roman" w:cs="Times New Roman"/>
          <w:sz w:val="24"/>
          <w:szCs w:val="24"/>
          <w:lang w:val="hy-AM"/>
        </w:rPr>
        <w:t>․</w:t>
      </w:r>
      <w:r w:rsidRPr="00F13D39">
        <w:rPr>
          <w:rFonts w:ascii="Sylfaen" w:hAnsi="Sylfaen"/>
          <w:sz w:val="24"/>
          <w:szCs w:val="24"/>
          <w:lang w:val="hy-AM"/>
        </w:rPr>
        <w:t xml:space="preserve"> «… </w:t>
      </w:r>
      <w:proofErr w:type="spellStart"/>
      <w:r w:rsidRPr="00F13D39">
        <w:rPr>
          <w:rFonts w:ascii="Sylfaen" w:hAnsi="Sylfaen"/>
          <w:sz w:val="24"/>
          <w:szCs w:val="24"/>
          <w:lang w:val="hy-AM"/>
        </w:rPr>
        <w:t>փոխտնօրեններից</w:t>
      </w:r>
      <w:proofErr w:type="spellEnd"/>
      <w:r w:rsidRPr="00F13D39">
        <w:rPr>
          <w:rFonts w:ascii="Sylfaen" w:hAnsi="Sylfaen"/>
          <w:sz w:val="24"/>
          <w:szCs w:val="24"/>
          <w:lang w:val="hy-AM"/>
        </w:rPr>
        <w:t xml:space="preserve"> մեկը «</w:t>
      </w:r>
      <w:proofErr w:type="spellStart"/>
      <w:r w:rsidRPr="00F13D39">
        <w:rPr>
          <w:rFonts w:ascii="Sylfaen" w:hAnsi="Sylfaen"/>
          <w:sz w:val="24"/>
          <w:szCs w:val="24"/>
          <w:lang w:val="hy-AM"/>
        </w:rPr>
        <w:t>Տոտո</w:t>
      </w:r>
      <w:proofErr w:type="spellEnd"/>
      <w:r w:rsidRPr="00F13D39">
        <w:rPr>
          <w:rFonts w:ascii="Sylfaen" w:hAnsi="Sylfaen"/>
          <w:sz w:val="24"/>
          <w:szCs w:val="24"/>
          <w:lang w:val="hy-AM"/>
        </w:rPr>
        <w:t xml:space="preserve">» </w:t>
      </w:r>
      <w:proofErr w:type="spellStart"/>
      <w:r w:rsidRPr="00F13D39">
        <w:rPr>
          <w:rFonts w:ascii="Sylfaen" w:hAnsi="Sylfaen"/>
          <w:sz w:val="24"/>
          <w:szCs w:val="24"/>
          <w:lang w:val="hy-AM"/>
        </w:rPr>
        <w:t>բուքմեյքերական</w:t>
      </w:r>
      <w:proofErr w:type="spellEnd"/>
      <w:r w:rsidRPr="00F13D39">
        <w:rPr>
          <w:rFonts w:ascii="Sylfaen" w:hAnsi="Sylfaen"/>
          <w:sz w:val="24"/>
          <w:szCs w:val="24"/>
          <w:lang w:val="hy-AM"/>
        </w:rPr>
        <w:t xml:space="preserve"> գրասենյակում </w:t>
      </w:r>
      <w:proofErr w:type="spellStart"/>
      <w:r w:rsidRPr="00F13D39">
        <w:rPr>
          <w:rFonts w:ascii="Sylfaen" w:hAnsi="Sylfaen"/>
          <w:sz w:val="24"/>
          <w:szCs w:val="24"/>
          <w:lang w:val="hy-AM"/>
        </w:rPr>
        <w:t>խաղադրույքներ</w:t>
      </w:r>
      <w:proofErr w:type="spellEnd"/>
      <w:r w:rsidRPr="00F13D39">
        <w:rPr>
          <w:rFonts w:ascii="Sylfaen" w:hAnsi="Sylfaen"/>
          <w:sz w:val="24"/>
          <w:szCs w:val="24"/>
          <w:lang w:val="hy-AM"/>
        </w:rPr>
        <w:t xml:space="preserve"> է կատարել` օգտվելով հիվանդանոցի դրամարկղից, և մեծ գումարներ է տանուլ տվել` 1 մլրդ դրամից ավելի: Արդյունքում հիվանդանոցի աշխատողները չեն կարողանում աշխատավարձ ստանալ…»։ Հոդվածի հրապարակման օրը բժշկական կենտրոնն իր </w:t>
      </w:r>
      <w:proofErr w:type="spellStart"/>
      <w:r w:rsidRPr="00F13D39">
        <w:rPr>
          <w:rFonts w:ascii="Sylfaen" w:hAnsi="Sylfaen"/>
          <w:sz w:val="24"/>
          <w:szCs w:val="24"/>
          <w:lang w:val="hy-AM"/>
        </w:rPr>
        <w:t>ֆեյսբուքյան</w:t>
      </w:r>
      <w:proofErr w:type="spellEnd"/>
      <w:r w:rsidRPr="00F13D39">
        <w:rPr>
          <w:rFonts w:ascii="Sylfaen" w:hAnsi="Sylfaen"/>
          <w:sz w:val="24"/>
          <w:szCs w:val="24"/>
          <w:lang w:val="hy-AM"/>
        </w:rPr>
        <w:t xml:space="preserve"> էջում լրատվամիջոցի տեղեկությունը հերքել է՝ այն համարելով բացարձակ սուտ, որը կրում է ԲԿ համբավն </w:t>
      </w:r>
      <w:proofErr w:type="spellStart"/>
      <w:r w:rsidRPr="00F13D39">
        <w:rPr>
          <w:rFonts w:ascii="Sylfaen" w:hAnsi="Sylfaen"/>
          <w:sz w:val="24"/>
          <w:szCs w:val="24"/>
          <w:lang w:val="hy-AM"/>
        </w:rPr>
        <w:t>արատավորելու</w:t>
      </w:r>
      <w:proofErr w:type="spellEnd"/>
      <w:r w:rsidRPr="00F13D39">
        <w:rPr>
          <w:rFonts w:ascii="Sylfaen" w:hAnsi="Sylfaen"/>
          <w:sz w:val="24"/>
          <w:szCs w:val="24"/>
          <w:lang w:val="hy-AM"/>
        </w:rPr>
        <w:t xml:space="preserve"> բնույթ</w:t>
      </w:r>
      <w:r w:rsidRPr="00F13D39">
        <w:rPr>
          <w:rStyle w:val="FootnoteReference"/>
          <w:rFonts w:ascii="Sylfaen" w:hAnsi="Sylfaen"/>
          <w:sz w:val="24"/>
          <w:szCs w:val="24"/>
          <w:lang w:val="hy-AM"/>
        </w:rPr>
        <w:footnoteReference w:id="44"/>
      </w:r>
      <w:r w:rsidRPr="00F13D39">
        <w:rPr>
          <w:rFonts w:ascii="Sylfaen" w:hAnsi="Sylfaen"/>
          <w:sz w:val="24"/>
          <w:szCs w:val="24"/>
          <w:lang w:val="hy-AM"/>
        </w:rPr>
        <w:t>։ «Հրապարակ»-ին առաջարկվել է հերքում տպագրել,</w:t>
      </w:r>
      <w:r>
        <w:rPr>
          <w:rFonts w:ascii="Sylfaen" w:hAnsi="Sylfaen"/>
          <w:sz w:val="24"/>
          <w:szCs w:val="24"/>
          <w:lang w:val="hy-AM"/>
        </w:rPr>
        <w:t xml:space="preserve"> ինչը չի արվել։</w:t>
      </w:r>
    </w:p>
    <w:p w:rsidR="001C65C3" w:rsidRPr="004F14B0" w:rsidRDefault="001C65C3" w:rsidP="001C65C3">
      <w:pPr>
        <w:shd w:val="clear" w:color="auto" w:fill="FFFFFF"/>
        <w:spacing w:after="0" w:line="240" w:lineRule="auto"/>
        <w:ind w:firstLine="567"/>
        <w:rPr>
          <w:rFonts w:ascii="Sylfaen" w:hAnsi="Sylfaen"/>
          <w:sz w:val="24"/>
          <w:szCs w:val="24"/>
          <w:lang w:val="hy-AM"/>
        </w:rPr>
      </w:pPr>
      <w:r>
        <w:rPr>
          <w:rFonts w:ascii="Sylfaen" w:hAnsi="Sylfaen"/>
          <w:sz w:val="24"/>
          <w:szCs w:val="24"/>
          <w:lang w:val="hy-AM"/>
        </w:rPr>
        <w:t xml:space="preserve">Դատական </w:t>
      </w:r>
      <w:r w:rsidRPr="004F14B0">
        <w:rPr>
          <w:rFonts w:ascii="Sylfaen" w:hAnsi="Sylfaen"/>
          <w:sz w:val="24"/>
          <w:szCs w:val="24"/>
          <w:lang w:val="hy-AM"/>
        </w:rPr>
        <w:t>հաջորդ</w:t>
      </w:r>
      <w:r>
        <w:rPr>
          <w:rFonts w:ascii="Sylfaen" w:hAnsi="Sylfaen"/>
          <w:sz w:val="24"/>
          <w:szCs w:val="24"/>
          <w:lang w:val="hy-AM"/>
        </w:rPr>
        <w:t xml:space="preserve"> նիստ</w:t>
      </w:r>
      <w:r w:rsidRPr="004F14B0">
        <w:rPr>
          <w:rFonts w:ascii="Sylfaen" w:hAnsi="Sylfaen"/>
          <w:sz w:val="24"/>
          <w:szCs w:val="24"/>
          <w:lang w:val="hy-AM"/>
        </w:rPr>
        <w:t xml:space="preserve">ը նշանակվել է </w:t>
      </w:r>
      <w:r>
        <w:rPr>
          <w:rFonts w:ascii="Sylfaen" w:hAnsi="Sylfaen"/>
          <w:sz w:val="24"/>
          <w:szCs w:val="24"/>
          <w:lang w:val="hy-AM"/>
        </w:rPr>
        <w:t>մայիսի 20-ին։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lang w:val="hy-AM"/>
        </w:rPr>
      </w:pPr>
    </w:p>
    <w:p w:rsidR="001C65C3" w:rsidRDefault="001C65C3" w:rsidP="001C65C3">
      <w:pPr>
        <w:spacing w:after="0" w:line="240" w:lineRule="auto"/>
        <w:rPr>
          <w:rFonts w:ascii="Sylfaen" w:hAnsi="Sylfaen"/>
          <w:sz w:val="24"/>
          <w:szCs w:val="24"/>
          <w:lang w:val="hy-AM"/>
        </w:rPr>
      </w:pPr>
      <w:r w:rsidRPr="00F9275D">
        <w:rPr>
          <w:rFonts w:ascii="Sylfaen" w:eastAsia="Times New Roman" w:hAnsi="Sylfaen" w:cs="Times New Roman"/>
          <w:b/>
          <w:sz w:val="24"/>
          <w:szCs w:val="24"/>
          <w:lang w:val="hy-AM" w:eastAsia="ru-RU"/>
        </w:rPr>
        <w:lastRenderedPageBreak/>
        <w:tab/>
        <w:t>Փետրվարի 11-ին</w:t>
      </w:r>
      <w:r w:rsidRPr="00F9275D">
        <w:rPr>
          <w:rFonts w:ascii="Sylfaen" w:eastAsia="Times New Roman" w:hAnsi="Sylfaen" w:cs="Times New Roman"/>
          <w:sz w:val="24"/>
          <w:szCs w:val="24"/>
          <w:lang w:val="hy-AM" w:eastAsia="ru-RU"/>
        </w:rPr>
        <w:t xml:space="preserve"> </w:t>
      </w:r>
      <w:proofErr w:type="spellStart"/>
      <w:r w:rsidRPr="00F9275D">
        <w:rPr>
          <w:rFonts w:ascii="Sylfaen" w:eastAsia="Times New Roman" w:hAnsi="Sylfaen" w:cs="Times New Roman"/>
          <w:sz w:val="24"/>
          <w:szCs w:val="24"/>
          <w:lang w:val="hy-AM" w:eastAsia="ru-RU"/>
        </w:rPr>
        <w:t>Երևանի</w:t>
      </w:r>
      <w:proofErr w:type="spellEnd"/>
      <w:r w:rsidRPr="00271A55">
        <w:rPr>
          <w:rFonts w:ascii="Sylfaen" w:eastAsia="Times New Roman" w:hAnsi="Sylfaen" w:cs="Times New Roman"/>
          <w:sz w:val="24"/>
          <w:szCs w:val="24"/>
          <w:lang w:val="hy-AM" w:eastAsia="ru-RU"/>
        </w:rPr>
        <w:t xml:space="preserve"> ընդհանուր իրավասության դատարանում շարունակվել է գործարար Վահե </w:t>
      </w:r>
      <w:proofErr w:type="spellStart"/>
      <w:r w:rsidRPr="00271A55">
        <w:rPr>
          <w:rFonts w:ascii="Sylfaen" w:eastAsia="Times New Roman" w:hAnsi="Sylfaen" w:cs="Times New Roman"/>
          <w:sz w:val="24"/>
          <w:szCs w:val="24"/>
          <w:lang w:val="hy-AM" w:eastAsia="ru-RU"/>
        </w:rPr>
        <w:t>Քեուշգուերյանն</w:t>
      </w:r>
      <w:proofErr w:type="spellEnd"/>
      <w:r w:rsidRPr="00271A55">
        <w:rPr>
          <w:rFonts w:ascii="Sylfaen" w:eastAsia="Times New Roman" w:hAnsi="Sylfaen" w:cs="Times New Roman"/>
          <w:sz w:val="24"/>
          <w:szCs w:val="24"/>
          <w:lang w:val="hy-AM" w:eastAsia="ru-RU"/>
        </w:rPr>
        <w:t xml:space="preserve"> ընդդեմ «</w:t>
      </w:r>
      <w:proofErr w:type="spellStart"/>
      <w:r w:rsidRPr="00271A55">
        <w:rPr>
          <w:rFonts w:ascii="Sylfaen" w:eastAsia="Times New Roman" w:hAnsi="Sylfaen" w:cs="Times New Roman"/>
          <w:sz w:val="24"/>
          <w:szCs w:val="24"/>
          <w:lang w:val="hy-AM" w:eastAsia="ru-RU"/>
        </w:rPr>
        <w:t>Դարեսկիզբ</w:t>
      </w:r>
      <w:proofErr w:type="spellEnd"/>
      <w:r w:rsidRPr="00271A55">
        <w:rPr>
          <w:rFonts w:ascii="Sylfaen" w:eastAsia="Times New Roman" w:hAnsi="Sylfaen" w:cs="Times New Roman"/>
          <w:sz w:val="24"/>
          <w:szCs w:val="24"/>
          <w:lang w:val="hy-AM" w:eastAsia="ru-RU"/>
        </w:rPr>
        <w:t>» ՍՊԸ-ի գործով քննությունը, որի ժամանակ ապացուցման պարտականությունները բաշխելու մասին որոշում է կայացվել:</w:t>
      </w:r>
      <w:r w:rsidRPr="009E668B">
        <w:rPr>
          <w:rFonts w:ascii="Sylfaen" w:hAnsi="Sylfaen"/>
          <w:lang w:val="hy-AM"/>
        </w:rPr>
        <w:t xml:space="preserve"> </w:t>
      </w:r>
      <w:r>
        <w:rPr>
          <w:rFonts w:ascii="Sylfaen" w:hAnsi="Sylfaen"/>
          <w:lang w:val="hy-AM"/>
        </w:rPr>
        <w:br/>
      </w:r>
      <w:r>
        <w:rPr>
          <w:rFonts w:ascii="Sylfaen" w:hAnsi="Sylfaen"/>
          <w:lang w:val="hy-AM"/>
        </w:rPr>
        <w:tab/>
      </w:r>
      <w:r w:rsidRPr="00271A55">
        <w:rPr>
          <w:rFonts w:ascii="Sylfaen" w:hAnsi="Sylfaen"/>
          <w:sz w:val="24"/>
          <w:szCs w:val="24"/>
          <w:lang w:val="hy-AM"/>
        </w:rPr>
        <w:t xml:space="preserve">Հայցը ներկայացվել է 2020թ. հոկտեմբերի 12-ին՝ վիրավորանք և զրպարտություն համարվող տեղեկությունները հերքելու պահանջով։ Հայցի առիթը ՍՊԸ-ին պատկանող «Armtimes.com» </w:t>
      </w:r>
      <w:proofErr w:type="spellStart"/>
      <w:r w:rsidRPr="00271A55">
        <w:rPr>
          <w:rFonts w:ascii="Sylfaen" w:hAnsi="Sylfaen"/>
          <w:sz w:val="24"/>
          <w:szCs w:val="24"/>
          <w:lang w:val="hy-AM"/>
        </w:rPr>
        <w:t>կայքում</w:t>
      </w:r>
      <w:proofErr w:type="spellEnd"/>
      <w:r w:rsidRPr="00271A55">
        <w:rPr>
          <w:rFonts w:ascii="Sylfaen" w:hAnsi="Sylfaen"/>
          <w:sz w:val="24"/>
          <w:szCs w:val="24"/>
          <w:lang w:val="hy-AM"/>
        </w:rPr>
        <w:t xml:space="preserve"> սեպտեմբերի 7-ին հրապարակված հոդվածն է, որում մասնավորապես ասվում է, որ </w:t>
      </w:r>
      <w:proofErr w:type="spellStart"/>
      <w:r w:rsidRPr="00271A55">
        <w:rPr>
          <w:rFonts w:ascii="Sylfaen" w:hAnsi="Sylfaen"/>
          <w:sz w:val="24"/>
          <w:szCs w:val="24"/>
          <w:lang w:val="hy-AM"/>
        </w:rPr>
        <w:t>կիսագաղտնի</w:t>
      </w:r>
      <w:proofErr w:type="spellEnd"/>
      <w:r w:rsidRPr="00271A55">
        <w:rPr>
          <w:rFonts w:ascii="Sylfaen" w:hAnsi="Sylfaen"/>
          <w:sz w:val="24"/>
          <w:szCs w:val="24"/>
          <w:lang w:val="hy-AM"/>
        </w:rPr>
        <w:t xml:space="preserve"> մի աճուրդով փորձ է արվում սահմանամերձ Խաչիկ գյուղի մոտ գտնվող </w:t>
      </w:r>
      <w:proofErr w:type="spellStart"/>
      <w:r w:rsidRPr="00271A55">
        <w:rPr>
          <w:rFonts w:ascii="Sylfaen" w:hAnsi="Sylfaen"/>
          <w:sz w:val="24"/>
          <w:szCs w:val="24"/>
          <w:lang w:val="hy-AM"/>
        </w:rPr>
        <w:t>Չռանի</w:t>
      </w:r>
      <w:proofErr w:type="spellEnd"/>
      <w:r w:rsidRPr="00271A55">
        <w:rPr>
          <w:rFonts w:ascii="Sylfaen" w:hAnsi="Sylfaen"/>
          <w:sz w:val="24"/>
          <w:szCs w:val="24"/>
          <w:lang w:val="hy-AM"/>
        </w:rPr>
        <w:t xml:space="preserve"> </w:t>
      </w:r>
      <w:proofErr w:type="spellStart"/>
      <w:r w:rsidRPr="00271A55">
        <w:rPr>
          <w:rFonts w:ascii="Sylfaen" w:hAnsi="Sylfaen"/>
          <w:sz w:val="24"/>
          <w:szCs w:val="24"/>
          <w:lang w:val="hy-AM"/>
        </w:rPr>
        <w:t>ջրվեժը</w:t>
      </w:r>
      <w:proofErr w:type="spellEnd"/>
      <w:r w:rsidRPr="00271A55">
        <w:rPr>
          <w:rFonts w:ascii="Sylfaen" w:hAnsi="Sylfaen"/>
          <w:sz w:val="24"/>
          <w:szCs w:val="24"/>
          <w:lang w:val="hy-AM"/>
        </w:rPr>
        <w:t xml:space="preserve">, որը գյուղի </w:t>
      </w:r>
      <w:proofErr w:type="spellStart"/>
      <w:r w:rsidRPr="00271A55">
        <w:rPr>
          <w:rFonts w:ascii="Sylfaen" w:hAnsi="Sylfaen"/>
          <w:sz w:val="24"/>
          <w:szCs w:val="24"/>
          <w:lang w:val="hy-AM"/>
        </w:rPr>
        <w:t>ամենագեղատեսիլ</w:t>
      </w:r>
      <w:proofErr w:type="spellEnd"/>
      <w:r w:rsidRPr="00271A55">
        <w:rPr>
          <w:rFonts w:ascii="Sylfaen" w:hAnsi="Sylfaen"/>
          <w:sz w:val="24"/>
          <w:szCs w:val="24"/>
          <w:lang w:val="hy-AM"/>
        </w:rPr>
        <w:t xml:space="preserve"> վայրն է, օտարել ամերիկահայ գործարար Վահե </w:t>
      </w:r>
      <w:proofErr w:type="spellStart"/>
      <w:r w:rsidRPr="00271A55">
        <w:rPr>
          <w:rFonts w:ascii="Sylfaen" w:hAnsi="Sylfaen"/>
          <w:sz w:val="24"/>
          <w:szCs w:val="24"/>
          <w:lang w:val="hy-AM"/>
        </w:rPr>
        <w:t>Քեուշգուերյանին</w:t>
      </w:r>
      <w:proofErr w:type="spellEnd"/>
      <w:r>
        <w:rPr>
          <w:rStyle w:val="FootnoteReference"/>
          <w:rFonts w:ascii="Sylfaen" w:hAnsi="Sylfaen"/>
          <w:sz w:val="24"/>
          <w:szCs w:val="24"/>
          <w:lang w:val="hy-AM"/>
        </w:rPr>
        <w:footnoteReference w:id="45"/>
      </w:r>
      <w:r w:rsidRPr="00271A55">
        <w:rPr>
          <w:rFonts w:ascii="Sylfaen" w:hAnsi="Sylfaen"/>
          <w:sz w:val="24"/>
          <w:szCs w:val="24"/>
          <w:lang w:val="hy-AM"/>
        </w:rPr>
        <w:t xml:space="preserve">: Կայքը նաև գրել է, որ գործարարը </w:t>
      </w:r>
      <w:proofErr w:type="spellStart"/>
      <w:r w:rsidRPr="00271A55">
        <w:rPr>
          <w:rFonts w:ascii="Sylfaen" w:hAnsi="Sylfaen"/>
          <w:sz w:val="24"/>
          <w:szCs w:val="24"/>
          <w:lang w:val="hy-AM"/>
        </w:rPr>
        <w:t>դեռևս</w:t>
      </w:r>
      <w:proofErr w:type="spellEnd"/>
      <w:r w:rsidRPr="00271A55">
        <w:rPr>
          <w:rFonts w:ascii="Sylfaen" w:hAnsi="Sylfaen"/>
          <w:sz w:val="24"/>
          <w:szCs w:val="24"/>
          <w:lang w:val="hy-AM"/>
        </w:rPr>
        <w:t xml:space="preserve"> նախորդ իշխանությունների օրոք արտոնություն է ստացել գրեթե միանձնյա գնել Խաչիկի խաղողը, որն իր արտադրած թանկարժեք գինու պատրաստման բացառիկ հումք է։</w:t>
      </w:r>
      <w:r w:rsidRPr="00271A55">
        <w:rPr>
          <w:rFonts w:ascii="Sylfaen" w:hAnsi="Sylfaen"/>
          <w:sz w:val="24"/>
          <w:szCs w:val="24"/>
          <w:lang w:val="hy-AM"/>
        </w:rPr>
        <w:br/>
      </w:r>
      <w:r w:rsidRPr="00271A55">
        <w:rPr>
          <w:rFonts w:ascii="Sylfaen" w:hAnsi="Sylfaen"/>
          <w:sz w:val="24"/>
          <w:szCs w:val="24"/>
          <w:lang w:val="hy-AM"/>
        </w:rPr>
        <w:tab/>
        <w:t xml:space="preserve">Գործով նիստ է </w:t>
      </w:r>
      <w:r>
        <w:rPr>
          <w:rFonts w:ascii="Sylfaen" w:hAnsi="Sylfaen"/>
          <w:sz w:val="24"/>
          <w:szCs w:val="24"/>
          <w:lang w:val="hy-AM"/>
        </w:rPr>
        <w:t xml:space="preserve">կայացել նաև </w:t>
      </w:r>
      <w:r w:rsidRPr="00271A55">
        <w:rPr>
          <w:rFonts w:ascii="Sylfaen" w:hAnsi="Sylfaen"/>
          <w:sz w:val="24"/>
          <w:szCs w:val="24"/>
          <w:lang w:val="hy-AM"/>
        </w:rPr>
        <w:t>մարտի 25-ին, հաջորդը նշանակվել է մայիսի 16-ին։</w:t>
      </w:r>
    </w:p>
    <w:p w:rsidR="001C65C3" w:rsidRDefault="001C65C3" w:rsidP="001C65C3">
      <w:pPr>
        <w:spacing w:after="0" w:line="240" w:lineRule="auto"/>
        <w:rPr>
          <w:rFonts w:ascii="Sylfaen" w:hAnsi="Sylfaen"/>
          <w:lang w:val="hy-AM"/>
        </w:rPr>
      </w:pPr>
    </w:p>
    <w:p w:rsidR="001C65C3" w:rsidRDefault="001C65C3" w:rsidP="001C65C3">
      <w:pPr>
        <w:spacing w:after="0" w:line="240" w:lineRule="auto"/>
        <w:rPr>
          <w:rFonts w:ascii="Sylfaen" w:eastAsia="Times New Roman" w:hAnsi="Sylfaen" w:cs="Times New Roman"/>
          <w:sz w:val="24"/>
          <w:szCs w:val="24"/>
          <w:lang w:val="hy-AM"/>
        </w:rPr>
      </w:pPr>
      <w:r w:rsidRPr="00F9275D">
        <w:rPr>
          <w:rFonts w:ascii="Sylfaen" w:eastAsia="Times New Roman" w:hAnsi="Sylfaen" w:cs="Times New Roman"/>
          <w:b/>
          <w:sz w:val="24"/>
          <w:szCs w:val="24"/>
          <w:lang w:val="hy-AM"/>
        </w:rPr>
        <w:tab/>
        <w:t>Փետրվարի 12-ին</w:t>
      </w:r>
      <w:r w:rsidRPr="00F9275D">
        <w:rPr>
          <w:rFonts w:ascii="Sylfaen" w:eastAsia="Times New Roman" w:hAnsi="Sylfaen" w:cs="Times New Roman"/>
          <w:sz w:val="24"/>
          <w:szCs w:val="24"/>
          <w:lang w:val="hy-AM"/>
        </w:rPr>
        <w:t xml:space="preserve"> «Politik</w:t>
      </w:r>
      <w:r w:rsidRPr="00F27B3B">
        <w:rPr>
          <w:rFonts w:ascii="Sylfaen" w:eastAsia="Times New Roman" w:hAnsi="Sylfaen" w:cs="Times New Roman"/>
          <w:sz w:val="24"/>
          <w:szCs w:val="24"/>
          <w:lang w:val="hy-AM"/>
        </w:rPr>
        <w:t>.am</w:t>
      </w:r>
      <w:r>
        <w:rPr>
          <w:rFonts w:ascii="Sylfaen" w:eastAsia="Times New Roman" w:hAnsi="Sylfaen" w:cs="Times New Roman"/>
          <w:sz w:val="24"/>
          <w:szCs w:val="24"/>
          <w:lang w:val="hy-AM"/>
        </w:rPr>
        <w:t>»</w:t>
      </w:r>
      <w:r w:rsidRPr="00F27B3B">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t xml:space="preserve">լրատվական կայքի խմբագիր Բորիս Մուրազին </w:t>
      </w:r>
      <w:proofErr w:type="spellStart"/>
      <w:r>
        <w:rPr>
          <w:rFonts w:ascii="Sylfaen" w:eastAsia="Times New Roman" w:hAnsi="Sylfaen" w:cs="Times New Roman"/>
          <w:sz w:val="24"/>
          <w:szCs w:val="24"/>
          <w:lang w:val="hy-AM"/>
        </w:rPr>
        <w:t>ֆեյսբուքյան</w:t>
      </w:r>
      <w:proofErr w:type="spellEnd"/>
      <w:r>
        <w:rPr>
          <w:rFonts w:ascii="Sylfaen" w:eastAsia="Times New Roman" w:hAnsi="Sylfaen" w:cs="Times New Roman"/>
          <w:sz w:val="24"/>
          <w:szCs w:val="24"/>
          <w:lang w:val="hy-AM"/>
        </w:rPr>
        <w:t xml:space="preserve"> գրառումով տեղեկացրել է, որ խմբագրություն են ներխուժել մի խումբ անձինք,</w:t>
      </w:r>
      <w:r w:rsidRPr="00F27B3B">
        <w:rPr>
          <w:rFonts w:ascii="Sylfaen" w:eastAsia="Times New Roman" w:hAnsi="Sylfaen" w:cs="Times New Roman"/>
          <w:sz w:val="24"/>
          <w:szCs w:val="24"/>
          <w:lang w:val="hy-AM"/>
        </w:rPr>
        <w:t xml:space="preserve"> ներկայացել որպես զոհված զինվորների ծնողներ և հայտարարել, որ պետք է </w:t>
      </w:r>
      <w:r w:rsidRPr="00FC76B4">
        <w:rPr>
          <w:rFonts w:ascii="Sylfaen" w:eastAsia="Times New Roman" w:hAnsi="Sylfaen" w:cs="Times New Roman"/>
          <w:sz w:val="24"/>
          <w:szCs w:val="24"/>
          <w:lang w:val="hy-AM"/>
        </w:rPr>
        <w:t xml:space="preserve">հաշվեհարդար տեսնեն </w:t>
      </w:r>
      <w:proofErr w:type="spellStart"/>
      <w:r w:rsidRPr="00FC76B4">
        <w:rPr>
          <w:rFonts w:ascii="Sylfaen" w:eastAsia="Times New Roman" w:hAnsi="Sylfaen" w:cs="Times New Roman"/>
          <w:sz w:val="24"/>
          <w:szCs w:val="24"/>
          <w:lang w:val="hy-AM"/>
        </w:rPr>
        <w:t>Մուրազիի</w:t>
      </w:r>
      <w:proofErr w:type="spellEnd"/>
      <w:r w:rsidRPr="00FC76B4">
        <w:rPr>
          <w:rFonts w:ascii="Sylfaen" w:eastAsia="Times New Roman" w:hAnsi="Sylfaen" w:cs="Times New Roman"/>
          <w:sz w:val="24"/>
          <w:szCs w:val="24"/>
          <w:lang w:val="hy-AM"/>
        </w:rPr>
        <w:t xml:space="preserve"> հետ</w:t>
      </w:r>
      <w:r>
        <w:rPr>
          <w:rStyle w:val="FootnoteReference"/>
          <w:rFonts w:ascii="Sylfaen" w:eastAsia="Times New Roman" w:hAnsi="Sylfaen" w:cs="Times New Roman"/>
          <w:sz w:val="24"/>
          <w:szCs w:val="24"/>
          <w:lang w:val="hy-AM"/>
        </w:rPr>
        <w:footnoteReference w:id="46"/>
      </w:r>
      <w:r w:rsidRPr="00FC76B4">
        <w:rPr>
          <w:rFonts w:ascii="Sylfaen" w:eastAsia="Times New Roman" w:hAnsi="Sylfaen" w:cs="Times New Roman"/>
          <w:sz w:val="24"/>
          <w:szCs w:val="24"/>
          <w:lang w:val="hy-AM"/>
        </w:rPr>
        <w:t xml:space="preserve">։ Պատճառը վերջինիս ավելի վաղ արված </w:t>
      </w:r>
      <w:proofErr w:type="spellStart"/>
      <w:r w:rsidRPr="00FC76B4">
        <w:rPr>
          <w:rFonts w:ascii="Sylfaen" w:eastAsia="Times New Roman" w:hAnsi="Sylfaen" w:cs="Times New Roman"/>
          <w:sz w:val="24"/>
          <w:szCs w:val="24"/>
          <w:lang w:val="hy-AM"/>
        </w:rPr>
        <w:t>ֆեյսբուքյան</w:t>
      </w:r>
      <w:proofErr w:type="spellEnd"/>
      <w:r w:rsidRPr="00FC76B4">
        <w:rPr>
          <w:rFonts w:ascii="Sylfaen" w:eastAsia="Times New Roman" w:hAnsi="Sylfaen" w:cs="Times New Roman"/>
          <w:sz w:val="24"/>
          <w:szCs w:val="24"/>
          <w:lang w:val="hy-AM"/>
        </w:rPr>
        <w:t xml:space="preserve"> գրառումն է այն մասին, որ Արցախի նախագահ Արայիկ Հարություն</w:t>
      </w:r>
      <w:r>
        <w:rPr>
          <w:rFonts w:ascii="Sylfaen" w:eastAsia="Times New Roman" w:hAnsi="Sylfaen" w:cs="Times New Roman"/>
          <w:sz w:val="24"/>
          <w:szCs w:val="24"/>
          <w:lang w:val="hy-AM"/>
        </w:rPr>
        <w:t xml:space="preserve">յանը պատերազմից առաջ վաճառել է սեփական հողերը։ Խմբագրություն </w:t>
      </w:r>
      <w:proofErr w:type="spellStart"/>
      <w:r>
        <w:rPr>
          <w:rFonts w:ascii="Sylfaen" w:eastAsia="Times New Roman" w:hAnsi="Sylfaen" w:cs="Times New Roman"/>
          <w:sz w:val="24"/>
          <w:szCs w:val="24"/>
          <w:lang w:val="hy-AM"/>
        </w:rPr>
        <w:t>ներխուժողներից</w:t>
      </w:r>
      <w:proofErr w:type="spellEnd"/>
      <w:r>
        <w:rPr>
          <w:rFonts w:ascii="Sylfaen" w:eastAsia="Times New Roman" w:hAnsi="Sylfaen" w:cs="Times New Roman"/>
          <w:sz w:val="24"/>
          <w:szCs w:val="24"/>
          <w:lang w:val="hy-AM"/>
        </w:rPr>
        <w:t xml:space="preserve"> մեկը, խմբագրությունում չգտնելով </w:t>
      </w:r>
      <w:proofErr w:type="spellStart"/>
      <w:r>
        <w:rPr>
          <w:rFonts w:ascii="Sylfaen" w:eastAsia="Times New Roman" w:hAnsi="Sylfaen" w:cs="Times New Roman"/>
          <w:sz w:val="24"/>
          <w:szCs w:val="24"/>
          <w:lang w:val="hy-AM"/>
        </w:rPr>
        <w:t>Մուրազիին</w:t>
      </w:r>
      <w:proofErr w:type="spellEnd"/>
      <w:r>
        <w:rPr>
          <w:rFonts w:ascii="Sylfaen" w:eastAsia="Times New Roman" w:hAnsi="Sylfaen" w:cs="Times New Roman"/>
          <w:sz w:val="24"/>
          <w:szCs w:val="24"/>
          <w:lang w:val="hy-AM"/>
        </w:rPr>
        <w:t>, զանգահարել է նրան և սպառնացել, որ սպանելու է</w:t>
      </w:r>
      <w:r>
        <w:rPr>
          <w:rStyle w:val="FootnoteReference"/>
          <w:rFonts w:ascii="Sylfaen" w:eastAsia="Times New Roman" w:hAnsi="Sylfaen" w:cs="Times New Roman"/>
          <w:sz w:val="24"/>
          <w:szCs w:val="24"/>
          <w:lang w:val="hy-AM"/>
        </w:rPr>
        <w:footnoteReference w:id="47"/>
      </w:r>
      <w:r>
        <w:rPr>
          <w:rFonts w:ascii="Sylfaen" w:eastAsia="Times New Roman" w:hAnsi="Sylfaen" w:cs="Times New Roman"/>
          <w:sz w:val="24"/>
          <w:szCs w:val="24"/>
          <w:lang w:val="hy-AM"/>
        </w:rPr>
        <w:t xml:space="preserve">։ </w:t>
      </w:r>
      <w:r>
        <w:rPr>
          <w:rFonts w:ascii="Sylfaen" w:eastAsia="Times New Roman" w:hAnsi="Sylfaen" w:cs="Times New Roman"/>
          <w:sz w:val="24"/>
          <w:szCs w:val="24"/>
          <w:lang w:val="hy-AM"/>
        </w:rPr>
        <w:br/>
      </w:r>
      <w:r>
        <w:rPr>
          <w:rFonts w:ascii="Sylfaen" w:eastAsia="Times New Roman" w:hAnsi="Sylfaen" w:cs="Times New Roman"/>
          <w:sz w:val="24"/>
          <w:szCs w:val="24"/>
          <w:lang w:val="hy-AM"/>
        </w:rPr>
        <w:tab/>
        <w:t xml:space="preserve">ՀՀ դատախազությունից ԽԱՊԿ-ին հայտնել են, որ Բորիս </w:t>
      </w:r>
      <w:proofErr w:type="spellStart"/>
      <w:r>
        <w:rPr>
          <w:rFonts w:ascii="Sylfaen" w:eastAsia="Times New Roman" w:hAnsi="Sylfaen" w:cs="Times New Roman"/>
          <w:sz w:val="24"/>
          <w:szCs w:val="24"/>
          <w:lang w:val="hy-AM"/>
        </w:rPr>
        <w:t>Մուրազիի</w:t>
      </w:r>
      <w:proofErr w:type="spellEnd"/>
      <w:r>
        <w:rPr>
          <w:rFonts w:ascii="Sylfaen" w:eastAsia="Times New Roman" w:hAnsi="Sylfaen" w:cs="Times New Roman"/>
          <w:sz w:val="24"/>
          <w:szCs w:val="24"/>
          <w:lang w:val="hy-AM"/>
        </w:rPr>
        <w:t xml:space="preserve"> գրառումը չի հայտնվել ՀՀ գլխավոր դատախազության տեսադաշտում, բացի այդ, </w:t>
      </w:r>
      <w:proofErr w:type="spellStart"/>
      <w:r>
        <w:rPr>
          <w:rFonts w:ascii="Sylfaen" w:eastAsia="Times New Roman" w:hAnsi="Sylfaen" w:cs="Times New Roman"/>
          <w:sz w:val="24"/>
          <w:szCs w:val="24"/>
          <w:lang w:val="hy-AM"/>
        </w:rPr>
        <w:t>որևէ</w:t>
      </w:r>
      <w:proofErr w:type="spellEnd"/>
      <w:r>
        <w:rPr>
          <w:rFonts w:ascii="Sylfaen" w:eastAsia="Times New Roman" w:hAnsi="Sylfaen" w:cs="Times New Roman"/>
          <w:sz w:val="24"/>
          <w:szCs w:val="24"/>
          <w:lang w:val="hy-AM"/>
        </w:rPr>
        <w:t xml:space="preserve"> դիմում, հաղորդում այդ մասին չի ստացվել։</w:t>
      </w:r>
    </w:p>
    <w:p w:rsidR="001C65C3" w:rsidRDefault="001C65C3" w:rsidP="001C65C3">
      <w:pPr>
        <w:spacing w:after="0" w:line="240" w:lineRule="auto"/>
        <w:rPr>
          <w:rFonts w:ascii="Sylfaen" w:eastAsia="Times New Roman" w:hAnsi="Sylfaen" w:cs="Times New Roman"/>
          <w:sz w:val="24"/>
          <w:szCs w:val="24"/>
          <w:lang w:val="hy-AM"/>
        </w:rPr>
      </w:pPr>
    </w:p>
    <w:p w:rsidR="001C65C3" w:rsidRPr="005D6595" w:rsidRDefault="001C65C3" w:rsidP="001C65C3">
      <w:pPr>
        <w:spacing w:after="0" w:line="240" w:lineRule="auto"/>
        <w:ind w:firstLine="720"/>
        <w:rPr>
          <w:rFonts w:ascii="Sylfaen" w:hAnsi="Sylfaen"/>
          <w:sz w:val="24"/>
          <w:szCs w:val="24"/>
          <w:shd w:val="clear" w:color="auto" w:fill="FFFFFF"/>
          <w:lang w:val="hy-AM"/>
        </w:rPr>
      </w:pPr>
      <w:r w:rsidRPr="00F9275D">
        <w:rPr>
          <w:rFonts w:ascii="Sylfaen" w:hAnsi="Sylfaen"/>
          <w:b/>
          <w:sz w:val="24"/>
          <w:szCs w:val="24"/>
          <w:shd w:val="clear" w:color="auto" w:fill="FFFFFF"/>
          <w:lang w:val="hy-AM"/>
        </w:rPr>
        <w:t>Փետրվարի 14-ին</w:t>
      </w:r>
      <w:r>
        <w:rPr>
          <w:rFonts w:ascii="Sylfaen" w:hAnsi="Sylfaen"/>
          <w:sz w:val="24"/>
          <w:szCs w:val="24"/>
          <w:shd w:val="clear" w:color="auto" w:fill="FFFFFF"/>
          <w:lang w:val="hy-AM"/>
        </w:rPr>
        <w:t xml:space="preserve"> </w:t>
      </w:r>
      <w:r w:rsidRPr="005D6595">
        <w:rPr>
          <w:rFonts w:ascii="Sylfaen" w:hAnsi="Sylfaen"/>
          <w:sz w:val="24"/>
          <w:szCs w:val="24"/>
          <w:shd w:val="clear" w:color="auto" w:fill="FFFFFF"/>
          <w:lang w:val="hy-AM"/>
        </w:rPr>
        <w:t>«</w:t>
      </w:r>
      <w:proofErr w:type="spellStart"/>
      <w:r w:rsidRPr="005D6595">
        <w:rPr>
          <w:rFonts w:ascii="Sylfaen" w:eastAsia="Times New Roman" w:hAnsi="Sylfaen" w:cs="Times New Roman"/>
          <w:sz w:val="24"/>
          <w:szCs w:val="24"/>
          <w:lang w:val="hy-AM" w:eastAsia="ru-RU"/>
        </w:rPr>
        <w:t>Լիդիան</w:t>
      </w:r>
      <w:proofErr w:type="spellEnd"/>
      <w:r w:rsidRPr="005D6595">
        <w:rPr>
          <w:rFonts w:ascii="Sylfaen" w:eastAsia="Times New Roman" w:hAnsi="Sylfaen" w:cs="Times New Roman"/>
          <w:sz w:val="24"/>
          <w:szCs w:val="24"/>
          <w:lang w:val="hy-AM" w:eastAsia="ru-RU"/>
        </w:rPr>
        <w:t xml:space="preserve"> Արմենիա» ընկերությունն ընդդեմ լրագրող </w:t>
      </w:r>
      <w:proofErr w:type="spellStart"/>
      <w:r w:rsidRPr="005D6595">
        <w:rPr>
          <w:rFonts w:ascii="Sylfaen" w:eastAsia="Times New Roman" w:hAnsi="Sylfaen" w:cs="Times New Roman"/>
          <w:sz w:val="24"/>
          <w:szCs w:val="24"/>
          <w:lang w:val="hy-AM" w:eastAsia="ru-RU"/>
        </w:rPr>
        <w:t>Թեհմինե</w:t>
      </w:r>
      <w:proofErr w:type="spellEnd"/>
      <w:r w:rsidRPr="005D6595">
        <w:rPr>
          <w:rFonts w:ascii="Sylfaen" w:eastAsia="Times New Roman" w:hAnsi="Sylfaen" w:cs="Times New Roman"/>
          <w:sz w:val="24"/>
          <w:szCs w:val="24"/>
          <w:lang w:val="hy-AM" w:eastAsia="ru-RU"/>
        </w:rPr>
        <w:t xml:space="preserve"> </w:t>
      </w:r>
      <w:proofErr w:type="spellStart"/>
      <w:r w:rsidRPr="005D6595">
        <w:rPr>
          <w:rFonts w:ascii="Sylfaen" w:eastAsia="Times New Roman" w:hAnsi="Sylfaen" w:cs="Times New Roman"/>
          <w:sz w:val="24"/>
          <w:szCs w:val="24"/>
          <w:lang w:val="hy-AM" w:eastAsia="ru-RU"/>
        </w:rPr>
        <w:t>Ենոքյանի</w:t>
      </w:r>
      <w:proofErr w:type="spellEnd"/>
      <w:r w:rsidRPr="005D6595">
        <w:rPr>
          <w:rFonts w:ascii="Sylfaen" w:eastAsia="Times New Roman" w:hAnsi="Sylfaen" w:cs="Times New Roman"/>
          <w:sz w:val="24"/>
          <w:szCs w:val="24"/>
          <w:lang w:val="hy-AM" w:eastAsia="ru-RU"/>
        </w:rPr>
        <w:t xml:space="preserve"> գործով Արարատի և Վայոց ձորի մարզերի ընդհանուր իրավասության դատարանի (Վայքի նստավայր) կայացրած վճռի դեմ</w:t>
      </w:r>
      <w:r w:rsidRPr="006A422E">
        <w:rPr>
          <w:rFonts w:ascii="Sylfaen" w:hAnsi="Sylfaen"/>
          <w:sz w:val="24"/>
          <w:szCs w:val="24"/>
          <w:shd w:val="clear" w:color="auto" w:fill="FFFFFF"/>
          <w:lang w:val="hy-AM"/>
        </w:rPr>
        <w:t xml:space="preserve"> </w:t>
      </w:r>
      <w:r>
        <w:rPr>
          <w:rFonts w:ascii="Sylfaen" w:hAnsi="Sylfaen"/>
          <w:sz w:val="24"/>
          <w:szCs w:val="24"/>
          <w:shd w:val="clear" w:color="auto" w:fill="FFFFFF"/>
          <w:lang w:val="hy-AM"/>
        </w:rPr>
        <w:t>բողոքով</w:t>
      </w:r>
      <w:r w:rsidRPr="00F9275D">
        <w:rPr>
          <w:rFonts w:ascii="Sylfaen" w:hAnsi="Sylfaen"/>
          <w:sz w:val="24"/>
          <w:szCs w:val="24"/>
          <w:shd w:val="clear" w:color="auto" w:fill="FFFFFF"/>
          <w:lang w:val="hy-AM"/>
        </w:rPr>
        <w:t xml:space="preserve"> հայցվորը</w:t>
      </w:r>
      <w:r>
        <w:rPr>
          <w:rFonts w:ascii="Sylfaen" w:hAnsi="Sylfaen"/>
          <w:sz w:val="24"/>
          <w:szCs w:val="24"/>
          <w:shd w:val="clear" w:color="auto" w:fill="FFFFFF"/>
          <w:lang w:val="hy-AM"/>
        </w:rPr>
        <w:t xml:space="preserve"> դիմել է վերաքննիչ ատյան, իսկ մարտի 3-ին նույն կերպ է վարվել նաև պատասխանողը։</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F13D39">
        <w:rPr>
          <w:rFonts w:ascii="Sylfaen" w:hAnsi="Sylfaen"/>
          <w:bCs/>
          <w:lang w:val="hy-AM"/>
        </w:rPr>
        <w:t>Հայց</w:t>
      </w:r>
      <w:r>
        <w:rPr>
          <w:rFonts w:ascii="Sylfaen" w:hAnsi="Sylfaen"/>
          <w:bCs/>
          <w:lang w:val="hy-AM"/>
        </w:rPr>
        <w:t>ն առաջին ատյանի դատարան է</w:t>
      </w:r>
      <w:r w:rsidRPr="00F13D39">
        <w:rPr>
          <w:rFonts w:ascii="Sylfaen" w:hAnsi="Sylfaen"/>
          <w:bCs/>
          <w:lang w:val="hy-AM"/>
        </w:rPr>
        <w:t xml:space="preserve"> ներկայացվել է 2018թ</w:t>
      </w:r>
      <w:r w:rsidRPr="00F13D39">
        <w:rPr>
          <w:bCs/>
          <w:lang w:val="hy-AM"/>
        </w:rPr>
        <w:t>․</w:t>
      </w:r>
      <w:r w:rsidRPr="00F13D39">
        <w:rPr>
          <w:rFonts w:ascii="Sylfaen" w:hAnsi="Sylfaen"/>
          <w:bCs/>
          <w:lang w:val="hy-AM"/>
        </w:rPr>
        <w:t xml:space="preserve"> սեպտեմբերի 5-ին, իսկ առիթը</w:t>
      </w:r>
      <w:r w:rsidRPr="00F13D39">
        <w:rPr>
          <w:rFonts w:ascii="Sylfaen" w:hAnsi="Sylfaen"/>
          <w:lang w:val="hy-AM"/>
        </w:rPr>
        <w:t xml:space="preserve"> օգոստոսի 12-ին Ջերմուկ քաղաքի </w:t>
      </w:r>
      <w:proofErr w:type="spellStart"/>
      <w:r w:rsidRPr="00F13D39">
        <w:rPr>
          <w:rFonts w:ascii="Sylfaen" w:hAnsi="Sylfaen"/>
          <w:lang w:val="hy-AM"/>
        </w:rPr>
        <w:t>ըմպելասրահից</w:t>
      </w:r>
      <w:proofErr w:type="spellEnd"/>
      <w:r w:rsidRPr="00F13D39">
        <w:rPr>
          <w:rFonts w:ascii="Sylfaen" w:hAnsi="Sylfaen"/>
          <w:lang w:val="hy-AM"/>
        </w:rPr>
        <w:t xml:space="preserve"> </w:t>
      </w:r>
      <w:proofErr w:type="spellStart"/>
      <w:r w:rsidRPr="00F13D39">
        <w:rPr>
          <w:rFonts w:ascii="Sylfaen" w:hAnsi="Sylfaen"/>
          <w:lang w:val="hy-AM"/>
        </w:rPr>
        <w:t>Թեհմինե</w:t>
      </w:r>
      <w:proofErr w:type="spellEnd"/>
      <w:r w:rsidRPr="00F13D39">
        <w:rPr>
          <w:rFonts w:ascii="Sylfaen" w:hAnsi="Sylfaen"/>
          <w:lang w:val="hy-AM"/>
        </w:rPr>
        <w:t xml:space="preserve"> </w:t>
      </w:r>
      <w:proofErr w:type="spellStart"/>
      <w:r w:rsidRPr="00F13D39">
        <w:rPr>
          <w:rFonts w:ascii="Sylfaen" w:hAnsi="Sylfaen"/>
          <w:lang w:val="hy-AM"/>
        </w:rPr>
        <w:t>Ենոքյանի</w:t>
      </w:r>
      <w:proofErr w:type="spellEnd"/>
      <w:r w:rsidRPr="00F13D39">
        <w:rPr>
          <w:rFonts w:ascii="Sylfaen" w:hAnsi="Sylfaen"/>
          <w:lang w:val="hy-AM"/>
        </w:rPr>
        <w:t xml:space="preserve"> </w:t>
      </w:r>
      <w:proofErr w:type="spellStart"/>
      <w:r w:rsidRPr="00F13D39">
        <w:rPr>
          <w:rFonts w:ascii="Sylfaen" w:hAnsi="Sylfaen"/>
          <w:lang w:val="hy-AM"/>
        </w:rPr>
        <w:t>ֆեյսբուքյան</w:t>
      </w:r>
      <w:proofErr w:type="spellEnd"/>
      <w:r w:rsidRPr="00F13D39">
        <w:rPr>
          <w:rFonts w:ascii="Sylfaen" w:hAnsi="Sylfaen"/>
          <w:lang w:val="hy-AM"/>
        </w:rPr>
        <w:t xml:space="preserve"> էջով ուղիղ </w:t>
      </w:r>
      <w:proofErr w:type="spellStart"/>
      <w:r w:rsidRPr="00F13D39">
        <w:rPr>
          <w:rFonts w:ascii="Sylfaen" w:hAnsi="Sylfaen"/>
          <w:lang w:val="hy-AM"/>
        </w:rPr>
        <w:t>հեռարձակումն</w:t>
      </w:r>
      <w:proofErr w:type="spellEnd"/>
      <w:r w:rsidRPr="00F13D39">
        <w:rPr>
          <w:rFonts w:ascii="Sylfaen" w:hAnsi="Sylfaen"/>
          <w:lang w:val="hy-AM"/>
        </w:rPr>
        <w:t xml:space="preserve"> է։ Ըստ հայցվորի՝ լրագրողը հրապարակային </w:t>
      </w:r>
      <w:r w:rsidRPr="00F13D39">
        <w:rPr>
          <w:rFonts w:ascii="Sylfaen" w:hAnsi="Sylfaen"/>
          <w:lang w:val="hy-AM"/>
        </w:rPr>
        <w:lastRenderedPageBreak/>
        <w:t>ելույթի ընթացքում ընկերության գործարար համբավն արատավորող արտահայտություններ</w:t>
      </w:r>
      <w:r>
        <w:rPr>
          <w:rFonts w:ascii="Sylfaen" w:hAnsi="Sylfaen"/>
          <w:lang w:val="hy-AM"/>
        </w:rPr>
        <w:t xml:space="preserve"> </w:t>
      </w:r>
      <w:r w:rsidRPr="00F13D39">
        <w:rPr>
          <w:rFonts w:ascii="Sylfaen" w:hAnsi="Sylfaen"/>
          <w:lang w:val="hy-AM"/>
        </w:rPr>
        <w:t xml:space="preserve">է թույլ տվել, ինչի համար նրանից պահանջվում է 1 միլիոն դրամ փոխհատուցում, ինչպես նաև զրպարտություն համարվող տվյալների հերքում՝ նույն վայրից հրապարակային ելույթի </w:t>
      </w:r>
      <w:proofErr w:type="spellStart"/>
      <w:r w:rsidRPr="00F13D39">
        <w:rPr>
          <w:rFonts w:ascii="Sylfaen" w:hAnsi="Sylfaen"/>
          <w:lang w:val="hy-AM"/>
        </w:rPr>
        <w:t>ֆեյսբուքյան</w:t>
      </w:r>
      <w:proofErr w:type="spellEnd"/>
      <w:r w:rsidRPr="00F13D39">
        <w:rPr>
          <w:rFonts w:ascii="Sylfaen" w:hAnsi="Sylfaen"/>
          <w:lang w:val="hy-AM"/>
        </w:rPr>
        <w:t xml:space="preserve"> ուղիղ հեռարձակման միջոցով։ (Մանրամասները՝ ԽԱՊԿ 2018</w:t>
      </w:r>
      <w:r>
        <w:rPr>
          <w:rFonts w:ascii="Sylfaen" w:hAnsi="Sylfaen"/>
          <w:lang w:val="hy-AM"/>
        </w:rPr>
        <w:t>-2020</w:t>
      </w:r>
      <w:r w:rsidRPr="00F13D39">
        <w:rPr>
          <w:rFonts w:ascii="Sylfaen" w:hAnsi="Sylfaen"/>
          <w:lang w:val="hy-AM"/>
        </w:rPr>
        <w:t>թթ. տարեկան</w:t>
      </w:r>
      <w:r>
        <w:rPr>
          <w:rFonts w:ascii="Sylfaen" w:hAnsi="Sylfaen"/>
          <w:lang w:val="hy-AM"/>
        </w:rPr>
        <w:t>, 2021թ. եռամսյակային</w:t>
      </w:r>
      <w:r w:rsidRPr="00F13D39">
        <w:rPr>
          <w:rFonts w:ascii="Sylfaen" w:hAnsi="Sylfaen"/>
          <w:lang w:val="hy-AM"/>
        </w:rPr>
        <w:t xml:space="preserve"> զեկույցներում, </w:t>
      </w:r>
      <w:proofErr w:type="spellStart"/>
      <w:r w:rsidRPr="00F13D39">
        <w:rPr>
          <w:rFonts w:ascii="Sylfaen" w:hAnsi="Sylfaen"/>
          <w:lang w:val="hy-AM"/>
        </w:rPr>
        <w:t>տե՛ս</w:t>
      </w:r>
      <w:proofErr w:type="spellEnd"/>
      <w:r w:rsidRPr="00F13D39">
        <w:rPr>
          <w:rFonts w:ascii="Sylfaen" w:hAnsi="Sylfaen"/>
          <w:lang w:val="hy-AM"/>
        </w:rPr>
        <w:t xml:space="preserve"> khosq.am </w:t>
      </w:r>
      <w:r w:rsidRPr="003B4213">
        <w:rPr>
          <w:rFonts w:ascii="Sylfaen" w:hAnsi="Sylfaen"/>
          <w:lang w:val="hy-AM"/>
        </w:rPr>
        <w:t>կայքի «Զեկույցներ» բաժնում)։</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bCs/>
          <w:lang w:val="hy-AM"/>
        </w:rPr>
        <w:t>2021թ</w:t>
      </w:r>
      <w:r>
        <w:rPr>
          <w:bCs/>
          <w:lang w:val="hy-AM"/>
        </w:rPr>
        <w:t xml:space="preserve">․ </w:t>
      </w:r>
      <w:r w:rsidRPr="005B5D28">
        <w:rPr>
          <w:rFonts w:ascii="Sylfaen" w:hAnsi="Sylfaen"/>
          <w:bCs/>
          <w:lang w:val="hy-AM"/>
        </w:rPr>
        <w:t xml:space="preserve">դեկտեմբերի 15-ին </w:t>
      </w:r>
      <w:r w:rsidRPr="005B5D28">
        <w:rPr>
          <w:rFonts w:ascii="Sylfaen" w:hAnsi="Sylfaen"/>
          <w:lang w:val="hy-AM"/>
        </w:rPr>
        <w:t>դատարանի վճռով հայցը բավարարվել է</w:t>
      </w:r>
      <w:r>
        <w:rPr>
          <w:rFonts w:ascii="Sylfaen" w:hAnsi="Sylfaen"/>
          <w:lang w:val="hy-AM"/>
        </w:rPr>
        <w:t>ր</w:t>
      </w:r>
      <w:r w:rsidRPr="005B5D28">
        <w:rPr>
          <w:rFonts w:ascii="Sylfaen" w:hAnsi="Sylfaen"/>
          <w:lang w:val="hy-AM"/>
        </w:rPr>
        <w:t xml:space="preserve"> մասնակիորեն</w:t>
      </w:r>
      <w:r w:rsidRPr="005B5D28">
        <w:rPr>
          <w:lang w:val="hy-AM"/>
        </w:rPr>
        <w:t xml:space="preserve">․ </w:t>
      </w:r>
      <w:proofErr w:type="spellStart"/>
      <w:r w:rsidRPr="005B5D28">
        <w:rPr>
          <w:rFonts w:ascii="Sylfaen" w:hAnsi="Sylfaen"/>
          <w:lang w:val="hy-AM"/>
        </w:rPr>
        <w:t>Թեհմինե</w:t>
      </w:r>
      <w:proofErr w:type="spellEnd"/>
      <w:r w:rsidRPr="005B5D28">
        <w:rPr>
          <w:rFonts w:ascii="Sylfaen" w:hAnsi="Sylfaen"/>
          <w:lang w:val="hy-AM"/>
        </w:rPr>
        <w:t xml:space="preserve"> </w:t>
      </w:r>
      <w:proofErr w:type="spellStart"/>
      <w:r w:rsidRPr="005B5D28">
        <w:rPr>
          <w:rFonts w:ascii="Sylfaen" w:hAnsi="Sylfaen"/>
          <w:lang w:val="hy-AM"/>
        </w:rPr>
        <w:t>Ենոքյանը</w:t>
      </w:r>
      <w:proofErr w:type="spellEnd"/>
      <w:r w:rsidRPr="005B5D28">
        <w:rPr>
          <w:rFonts w:ascii="Sylfaen" w:hAnsi="Sylfaen"/>
          <w:lang w:val="hy-AM"/>
        </w:rPr>
        <w:t xml:space="preserve"> </w:t>
      </w:r>
      <w:proofErr w:type="spellStart"/>
      <w:r w:rsidRPr="005B5D28">
        <w:rPr>
          <w:rFonts w:ascii="Sylfaen" w:hAnsi="Sylfaen"/>
          <w:lang w:val="hy-AM"/>
        </w:rPr>
        <w:t>պարտավորեցվել</w:t>
      </w:r>
      <w:proofErr w:type="spellEnd"/>
      <w:r w:rsidRPr="005B5D28">
        <w:rPr>
          <w:rFonts w:ascii="Sylfaen" w:hAnsi="Sylfaen"/>
          <w:lang w:val="hy-AM"/>
        </w:rPr>
        <w:t xml:space="preserve"> է հնչեցրած զրպարտություն համարվող տվյալները, այն է՝ «</w:t>
      </w:r>
      <w:proofErr w:type="spellStart"/>
      <w:r w:rsidRPr="005B5D28">
        <w:rPr>
          <w:rFonts w:ascii="Sylfaen" w:hAnsi="Sylfaen"/>
          <w:lang w:val="hy-AM"/>
        </w:rPr>
        <w:t>Լիդիանը</w:t>
      </w:r>
      <w:proofErr w:type="spellEnd"/>
      <w:r w:rsidRPr="005B5D28">
        <w:rPr>
          <w:rFonts w:ascii="Sylfaen" w:hAnsi="Sylfaen"/>
          <w:lang w:val="hy-AM"/>
        </w:rPr>
        <w:t xml:space="preserve"> բազմաթիվ անգամ </w:t>
      </w:r>
      <w:proofErr w:type="spellStart"/>
      <w:r w:rsidRPr="005B5D28">
        <w:rPr>
          <w:rFonts w:ascii="Sylfaen" w:hAnsi="Sylfaen"/>
          <w:lang w:val="hy-AM"/>
        </w:rPr>
        <w:t>պրովոկացիաներ</w:t>
      </w:r>
      <w:proofErr w:type="spellEnd"/>
      <w:r w:rsidRPr="005B5D28">
        <w:rPr>
          <w:rFonts w:ascii="Sylfaen" w:hAnsi="Sylfaen"/>
          <w:lang w:val="hy-AM"/>
        </w:rPr>
        <w:t xml:space="preserve"> է արել, կեղծ տեղեկատվություն է տարածել, թշնամանք է փորձել հրահրել համայնքային, </w:t>
      </w:r>
      <w:proofErr w:type="spellStart"/>
      <w:r w:rsidRPr="005B5D28">
        <w:rPr>
          <w:rFonts w:ascii="Sylfaen" w:hAnsi="Sylfaen"/>
          <w:lang w:val="hy-AM"/>
        </w:rPr>
        <w:t>միջհամայնքային</w:t>
      </w:r>
      <w:proofErr w:type="spellEnd"/>
      <w:r w:rsidRPr="005B5D28">
        <w:rPr>
          <w:rFonts w:ascii="Sylfaen" w:hAnsi="Sylfaen"/>
          <w:lang w:val="hy-AM"/>
        </w:rPr>
        <w:t xml:space="preserve"> նաև միջպետական վեճեր է փորձել հրահրել, ինչպես </w:t>
      </w:r>
      <w:proofErr w:type="spellStart"/>
      <w:r w:rsidRPr="005B5D28">
        <w:rPr>
          <w:rFonts w:ascii="Sylfaen" w:hAnsi="Sylfaen"/>
          <w:lang w:val="hy-AM"/>
        </w:rPr>
        <w:t>Գնդեվազի</w:t>
      </w:r>
      <w:proofErr w:type="spellEnd"/>
      <w:r w:rsidRPr="005B5D28">
        <w:rPr>
          <w:rFonts w:ascii="Sylfaen" w:hAnsi="Sylfaen"/>
          <w:lang w:val="hy-AM"/>
        </w:rPr>
        <w:t xml:space="preserve">, Ջերմուկի, Կեչուտի, այնպես էլ </w:t>
      </w:r>
      <w:proofErr w:type="spellStart"/>
      <w:r w:rsidRPr="005B5D28">
        <w:rPr>
          <w:rFonts w:ascii="Sylfaen" w:hAnsi="Sylfaen"/>
          <w:lang w:val="hy-AM"/>
        </w:rPr>
        <w:t>Գորայքի</w:t>
      </w:r>
      <w:proofErr w:type="spellEnd"/>
      <w:r w:rsidRPr="005B5D28">
        <w:rPr>
          <w:rFonts w:ascii="Sylfaen" w:hAnsi="Sylfaen"/>
          <w:lang w:val="hy-AM"/>
        </w:rPr>
        <w:t xml:space="preserve">, </w:t>
      </w:r>
      <w:proofErr w:type="spellStart"/>
      <w:r w:rsidRPr="005B5D28">
        <w:rPr>
          <w:rFonts w:ascii="Sylfaen" w:hAnsi="Sylfaen"/>
          <w:lang w:val="hy-AM"/>
        </w:rPr>
        <w:t>Սարավանի</w:t>
      </w:r>
      <w:proofErr w:type="spellEnd"/>
      <w:r w:rsidRPr="005B5D28">
        <w:rPr>
          <w:rFonts w:ascii="Sylfaen" w:hAnsi="Sylfaen"/>
          <w:lang w:val="hy-AM"/>
        </w:rPr>
        <w:t xml:space="preserve"> և մի շարք այլ համայնքների </w:t>
      </w:r>
      <w:proofErr w:type="spellStart"/>
      <w:r w:rsidRPr="005B5D28">
        <w:rPr>
          <w:rFonts w:ascii="Sylfaen" w:hAnsi="Sylfaen"/>
          <w:lang w:val="hy-AM"/>
        </w:rPr>
        <w:t>միջև</w:t>
      </w:r>
      <w:proofErr w:type="spellEnd"/>
      <w:r w:rsidRPr="005B5D28">
        <w:rPr>
          <w:rFonts w:ascii="Sylfaen" w:hAnsi="Sylfaen"/>
          <w:lang w:val="hy-AM"/>
        </w:rPr>
        <w:t>..</w:t>
      </w:r>
      <w:r>
        <w:rPr>
          <w:rFonts w:ascii="Sylfaen" w:hAnsi="Sylfaen"/>
          <w:lang w:val="hy-AM"/>
        </w:rPr>
        <w:t>.</w:t>
      </w:r>
      <w:r w:rsidRPr="005B5D28">
        <w:rPr>
          <w:rFonts w:ascii="Sylfaen" w:hAnsi="Sylfaen"/>
          <w:lang w:val="hy-AM"/>
        </w:rPr>
        <w:t xml:space="preserve">» հերքել։ Բացի այդ, դատարանը վճռել է  </w:t>
      </w:r>
      <w:proofErr w:type="spellStart"/>
      <w:r w:rsidRPr="005B5D28">
        <w:rPr>
          <w:rFonts w:ascii="Sylfaen" w:hAnsi="Sylfaen"/>
          <w:lang w:val="hy-AM"/>
        </w:rPr>
        <w:t>Թեհմինե</w:t>
      </w:r>
      <w:proofErr w:type="spellEnd"/>
      <w:r w:rsidRPr="005B5D28">
        <w:rPr>
          <w:rFonts w:ascii="Sylfaen" w:hAnsi="Sylfaen"/>
          <w:lang w:val="hy-AM"/>
        </w:rPr>
        <w:t xml:space="preserve"> </w:t>
      </w:r>
      <w:proofErr w:type="spellStart"/>
      <w:r w:rsidRPr="005B5D28">
        <w:rPr>
          <w:rFonts w:ascii="Sylfaen" w:hAnsi="Sylfaen"/>
          <w:lang w:val="hy-AM"/>
        </w:rPr>
        <w:t>Ենոքյանից</w:t>
      </w:r>
      <w:proofErr w:type="spellEnd"/>
      <w:r w:rsidRPr="005B5D28">
        <w:rPr>
          <w:rFonts w:ascii="Sylfaen" w:hAnsi="Sylfaen"/>
          <w:lang w:val="hy-AM"/>
        </w:rPr>
        <w:t xml:space="preserve"> հօգուտ «</w:t>
      </w:r>
      <w:proofErr w:type="spellStart"/>
      <w:r w:rsidRPr="005B5D28">
        <w:rPr>
          <w:rFonts w:ascii="Sylfaen" w:hAnsi="Sylfaen"/>
          <w:lang w:val="hy-AM"/>
        </w:rPr>
        <w:t>Լիդիան</w:t>
      </w:r>
      <w:proofErr w:type="spellEnd"/>
      <w:r w:rsidRPr="005B5D28">
        <w:rPr>
          <w:rFonts w:ascii="Sylfaen" w:hAnsi="Sylfaen"/>
          <w:lang w:val="hy-AM"/>
        </w:rPr>
        <w:t xml:space="preserve"> Արմենիա» ՓԲԸ-ի բռնագանձել 12000 դրամ՝ որպես նախապես վճարված պետական տուրքի գումար, 100000 դրամ՝ որպես փաստաբանի խելամիտ վարձատրության գումար։</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Pr>
          <w:rFonts w:ascii="Sylfaen" w:hAnsi="Sylfaen"/>
          <w:lang w:val="hy-AM"/>
        </w:rPr>
        <w:t>Մարտի 17-ին թե՛ հայցվորի, թե՛ պատասխանողի բողոքները թերությունների պատճառով վերադարձվել են, 28-ին հայցվորը կրկին է դիմել վերաքննիչ ատյան:</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p>
    <w:p w:rsidR="001C65C3" w:rsidRDefault="001C65C3" w:rsidP="001C65C3">
      <w:pPr>
        <w:spacing w:after="0" w:line="240" w:lineRule="auto"/>
        <w:ind w:firstLine="720"/>
        <w:rPr>
          <w:rFonts w:ascii="Sylfaen" w:hAnsi="Sylfaen"/>
          <w:sz w:val="24"/>
          <w:szCs w:val="24"/>
          <w:shd w:val="clear" w:color="auto" w:fill="FFFFFF"/>
          <w:lang w:val="hy-AM"/>
        </w:rPr>
      </w:pPr>
      <w:r w:rsidRPr="00F9275D">
        <w:rPr>
          <w:rFonts w:ascii="Sylfaen" w:hAnsi="Sylfaen"/>
          <w:b/>
          <w:sz w:val="24"/>
          <w:szCs w:val="24"/>
          <w:shd w:val="clear" w:color="auto" w:fill="FFFFFF"/>
          <w:lang w:val="hy-AM"/>
        </w:rPr>
        <w:t>Փետրվարի 14-ի</w:t>
      </w:r>
      <w:r w:rsidRPr="0036307D">
        <w:rPr>
          <w:rFonts w:ascii="Sylfaen" w:hAnsi="Sylfaen"/>
          <w:b/>
          <w:sz w:val="24"/>
          <w:szCs w:val="24"/>
          <w:shd w:val="clear" w:color="auto" w:fill="FFFFFF"/>
          <w:lang w:val="hy-AM"/>
        </w:rPr>
        <w:t>ն</w:t>
      </w:r>
      <w:r>
        <w:rPr>
          <w:rFonts w:ascii="Sylfaen" w:hAnsi="Sylfaen"/>
          <w:b/>
          <w:sz w:val="24"/>
          <w:szCs w:val="24"/>
          <w:shd w:val="clear" w:color="auto" w:fill="FFFFFF"/>
          <w:lang w:val="hy-AM"/>
        </w:rPr>
        <w:t xml:space="preserve"> </w:t>
      </w:r>
      <w:proofErr w:type="spellStart"/>
      <w:r w:rsidRPr="00DB3C7D">
        <w:rPr>
          <w:rFonts w:ascii="Sylfaen" w:hAnsi="Sylfaen"/>
          <w:sz w:val="24"/>
          <w:szCs w:val="24"/>
          <w:shd w:val="clear" w:color="auto" w:fill="FFFFFF"/>
          <w:lang w:val="hy-AM"/>
        </w:rPr>
        <w:t>Երևանի</w:t>
      </w:r>
      <w:proofErr w:type="spellEnd"/>
      <w:r>
        <w:rPr>
          <w:rFonts w:ascii="Sylfaen" w:hAnsi="Sylfaen"/>
          <w:sz w:val="24"/>
          <w:szCs w:val="24"/>
          <w:shd w:val="clear" w:color="auto" w:fill="FFFFFF"/>
          <w:lang w:val="hy-AM"/>
        </w:rPr>
        <w:t xml:space="preserve"> ընդհանուր իրավասության դատարանում շարունակվել է </w:t>
      </w:r>
      <w:r w:rsidRPr="00DB3C7D">
        <w:rPr>
          <w:rFonts w:ascii="Sylfaen" w:hAnsi="Sylfaen"/>
          <w:sz w:val="24"/>
          <w:szCs w:val="24"/>
          <w:shd w:val="clear" w:color="auto" w:fill="FFFFFF"/>
          <w:lang w:val="hy-AM"/>
        </w:rPr>
        <w:t xml:space="preserve">ՀՀ երկրորդ նախագահ Ռոբերտ Քոչարյանն ընդդեմ «Սկիզբ </w:t>
      </w:r>
      <w:proofErr w:type="spellStart"/>
      <w:r w:rsidRPr="00DB3C7D">
        <w:rPr>
          <w:rFonts w:ascii="Sylfaen" w:hAnsi="Sylfaen"/>
          <w:sz w:val="24"/>
          <w:szCs w:val="24"/>
          <w:shd w:val="clear" w:color="auto" w:fill="FFFFFF"/>
          <w:lang w:val="hy-AM"/>
        </w:rPr>
        <w:t>Մեդիա</w:t>
      </w:r>
      <w:proofErr w:type="spellEnd"/>
      <w:r w:rsidRPr="00DB3C7D">
        <w:rPr>
          <w:rFonts w:ascii="Sylfaen" w:hAnsi="Sylfaen"/>
          <w:sz w:val="24"/>
          <w:szCs w:val="24"/>
          <w:shd w:val="clear" w:color="auto" w:fill="FFFFFF"/>
          <w:lang w:val="hy-AM"/>
        </w:rPr>
        <w:t xml:space="preserve"> Կենտրոն» ՍՊԸ-ի </w:t>
      </w:r>
      <w:r>
        <w:rPr>
          <w:rFonts w:ascii="Sylfaen" w:hAnsi="Sylfaen"/>
          <w:sz w:val="24"/>
          <w:szCs w:val="24"/>
          <w:shd w:val="clear" w:color="auto" w:fill="FFFFFF"/>
          <w:lang w:val="hy-AM"/>
        </w:rPr>
        <w:t>հայցով</w:t>
      </w:r>
      <w:r w:rsidRPr="00DB3C7D">
        <w:rPr>
          <w:rFonts w:ascii="Sylfaen" w:hAnsi="Sylfaen"/>
          <w:sz w:val="24"/>
          <w:szCs w:val="24"/>
          <w:shd w:val="clear" w:color="auto" w:fill="FFFFFF"/>
          <w:lang w:val="hy-AM"/>
        </w:rPr>
        <w:t xml:space="preserve"> </w:t>
      </w:r>
      <w:r>
        <w:rPr>
          <w:rFonts w:ascii="Sylfaen" w:hAnsi="Sylfaen"/>
          <w:sz w:val="24"/>
          <w:szCs w:val="24"/>
          <w:shd w:val="clear" w:color="auto" w:fill="FFFFFF"/>
          <w:lang w:val="hy-AM"/>
        </w:rPr>
        <w:t>կայացված դատական ակտի կատարմանն առնչվող քրեական գործի քննությունը:</w:t>
      </w:r>
    </w:p>
    <w:p w:rsidR="001C65C3" w:rsidRDefault="001C65C3" w:rsidP="001C65C3">
      <w:pPr>
        <w:spacing w:after="0" w:line="240" w:lineRule="auto"/>
        <w:ind w:firstLine="567"/>
        <w:rPr>
          <w:rFonts w:ascii="Sylfaen" w:hAnsi="Sylfaen"/>
          <w:shd w:val="clear" w:color="auto" w:fill="FFFFFF"/>
          <w:lang w:val="hy-AM"/>
        </w:rPr>
      </w:pPr>
      <w:r w:rsidRPr="00E93301">
        <w:rPr>
          <w:rFonts w:ascii="Sylfaen" w:hAnsi="Sylfaen"/>
          <w:sz w:val="24"/>
          <w:szCs w:val="24"/>
          <w:shd w:val="clear" w:color="auto" w:fill="FFFFFF"/>
          <w:lang w:val="hy-AM"/>
        </w:rPr>
        <w:t>Հիշեցնենք, որ 2020թ. հուլիսի 6-ին</w:t>
      </w:r>
      <w:r w:rsidRPr="00DB3C7D">
        <w:rPr>
          <w:rFonts w:ascii="Sylfaen" w:hAnsi="Sylfaen"/>
          <w:sz w:val="24"/>
          <w:szCs w:val="24"/>
          <w:shd w:val="clear" w:color="auto" w:fill="FFFFFF"/>
          <w:lang w:val="hy-AM"/>
        </w:rPr>
        <w:t xml:space="preserve"> դատարանը </w:t>
      </w:r>
      <w:proofErr w:type="spellStart"/>
      <w:r>
        <w:rPr>
          <w:rFonts w:ascii="Sylfaen" w:hAnsi="Sylfaen"/>
          <w:sz w:val="24"/>
          <w:szCs w:val="24"/>
          <w:shd w:val="clear" w:color="auto" w:fill="FFFFFF"/>
          <w:lang w:val="hy-AM"/>
        </w:rPr>
        <w:t>Երևանի</w:t>
      </w:r>
      <w:proofErr w:type="spellEnd"/>
      <w:r>
        <w:rPr>
          <w:rFonts w:ascii="Sylfaen" w:hAnsi="Sylfaen"/>
          <w:sz w:val="24"/>
          <w:szCs w:val="24"/>
          <w:shd w:val="clear" w:color="auto" w:fill="FFFFFF"/>
          <w:lang w:val="hy-AM"/>
        </w:rPr>
        <w:t xml:space="preserve"> </w:t>
      </w:r>
      <w:r w:rsidRPr="00DB3C7D">
        <w:rPr>
          <w:rFonts w:ascii="Sylfaen" w:hAnsi="Sylfaen"/>
          <w:sz w:val="24"/>
          <w:szCs w:val="24"/>
          <w:shd w:val="clear" w:color="auto" w:fill="FFFFFF"/>
          <w:lang w:val="hy-AM"/>
        </w:rPr>
        <w:t xml:space="preserve">Կենտրոն և Նորք-Մարաշ վարչական շրջանների դատախազությունից ստացել է ընդդեմ «Սկիզբ </w:t>
      </w:r>
      <w:proofErr w:type="spellStart"/>
      <w:r w:rsidRPr="00DB3C7D">
        <w:rPr>
          <w:rFonts w:ascii="Sylfaen" w:hAnsi="Sylfaen"/>
          <w:sz w:val="24"/>
          <w:szCs w:val="24"/>
          <w:shd w:val="clear" w:color="auto" w:fill="FFFFFF"/>
          <w:lang w:val="hy-AM"/>
        </w:rPr>
        <w:t>Մեդիա</w:t>
      </w:r>
      <w:proofErr w:type="spellEnd"/>
      <w:r w:rsidRPr="00DB3C7D">
        <w:rPr>
          <w:rFonts w:ascii="Sylfaen" w:hAnsi="Sylfaen"/>
          <w:sz w:val="24"/>
          <w:szCs w:val="24"/>
          <w:shd w:val="clear" w:color="auto" w:fill="FFFFFF"/>
          <w:lang w:val="hy-AM"/>
        </w:rPr>
        <w:t xml:space="preserve"> Կենտրոն» ՍՊԸ տնօրեն Հասմիկ Մարտիրոսյանի</w:t>
      </w:r>
      <w:r w:rsidRPr="00C07306">
        <w:rPr>
          <w:rFonts w:ascii="Sylfaen" w:hAnsi="Sylfaen"/>
          <w:sz w:val="24"/>
          <w:szCs w:val="24"/>
          <w:shd w:val="clear" w:color="auto" w:fill="FFFFFF"/>
          <w:lang w:val="hy-AM"/>
        </w:rPr>
        <w:t xml:space="preserve"> </w:t>
      </w:r>
      <w:r w:rsidRPr="00DB3C7D">
        <w:rPr>
          <w:rFonts w:ascii="Sylfaen" w:hAnsi="Sylfaen"/>
          <w:sz w:val="24"/>
          <w:szCs w:val="24"/>
          <w:shd w:val="clear" w:color="auto" w:fill="FFFFFF"/>
          <w:lang w:val="hy-AM"/>
        </w:rPr>
        <w:t>քրեական գործ, որով մեղադրանք է առաջադրված այն բանի համար, որ նա օրինական ուժի մեջ մտած դատական ակտը սահմանված ժամկետում դիտավորությամբ չի կատարել: Այսպես՝ 2019թ</w:t>
      </w:r>
      <w:r w:rsidRPr="00DB3C7D">
        <w:rPr>
          <w:rFonts w:ascii="Times New Roman" w:hAnsi="Times New Roman" w:cs="Times New Roman"/>
          <w:sz w:val="24"/>
          <w:szCs w:val="24"/>
          <w:shd w:val="clear" w:color="auto" w:fill="FFFFFF"/>
          <w:lang w:val="hy-AM"/>
        </w:rPr>
        <w:t>․</w:t>
      </w:r>
      <w:r w:rsidRPr="00DB3C7D">
        <w:rPr>
          <w:rFonts w:ascii="Sylfaen" w:hAnsi="Sylfaen"/>
          <w:sz w:val="24"/>
          <w:szCs w:val="24"/>
          <w:shd w:val="clear" w:color="auto" w:fill="FFFFFF"/>
          <w:lang w:val="hy-AM"/>
        </w:rPr>
        <w:t xml:space="preserve"> հունվարի 18-ին դատարանը մասնակիորեն բավարարել</w:t>
      </w:r>
      <w:r w:rsidRPr="00F13D39">
        <w:rPr>
          <w:rFonts w:ascii="Sylfaen" w:hAnsi="Sylfaen"/>
          <w:sz w:val="24"/>
          <w:szCs w:val="24"/>
          <w:shd w:val="clear" w:color="auto" w:fill="FFFFFF"/>
          <w:lang w:val="hy-AM"/>
        </w:rPr>
        <w:t xml:space="preserve"> էր Ռոբերտ Քոչարյանի հայցն ընդդեմ ՍՊԸ-ի`</w:t>
      </w:r>
      <w:r>
        <w:rPr>
          <w:rFonts w:ascii="Sylfaen" w:hAnsi="Sylfaen"/>
          <w:sz w:val="24"/>
          <w:szCs w:val="24"/>
          <w:shd w:val="clear" w:color="auto" w:fill="FFFFFF"/>
          <w:lang w:val="hy-AM"/>
        </w:rPr>
        <w:t xml:space="preserve"> </w:t>
      </w:r>
      <w:r w:rsidRPr="00F13D39">
        <w:rPr>
          <w:rFonts w:ascii="Sylfaen" w:hAnsi="Sylfaen"/>
          <w:sz w:val="24"/>
          <w:szCs w:val="24"/>
          <w:shd w:val="clear" w:color="auto" w:fill="FFFFFF"/>
          <w:lang w:val="hy-AM"/>
        </w:rPr>
        <w:t xml:space="preserve">զրպարտություն համարվող տվյալները հրապարակայնորեն հերքելու և փոխհատուցում վճարելու պահանջներով: Հայցի առիթը ՍՊԸ-ին պատկանող «1in.am» լրատվական </w:t>
      </w:r>
      <w:proofErr w:type="spellStart"/>
      <w:r w:rsidRPr="00F13D39">
        <w:rPr>
          <w:rFonts w:ascii="Sylfaen" w:hAnsi="Sylfaen"/>
          <w:sz w:val="24"/>
          <w:szCs w:val="24"/>
          <w:shd w:val="clear" w:color="auto" w:fill="FFFFFF"/>
          <w:lang w:val="hy-AM"/>
        </w:rPr>
        <w:t>կայքում</w:t>
      </w:r>
      <w:proofErr w:type="spellEnd"/>
      <w:r w:rsidRPr="00F13D39">
        <w:rPr>
          <w:rFonts w:ascii="Sylfaen" w:hAnsi="Sylfaen"/>
          <w:sz w:val="24"/>
          <w:szCs w:val="24"/>
          <w:shd w:val="clear" w:color="auto" w:fill="FFFFFF"/>
          <w:lang w:val="hy-AM"/>
        </w:rPr>
        <w:t xml:space="preserve"> 2018թ. հունիսի 7-ին, 23-ին և 24-ին հրապարակված հոդվածներն են Քոչարյանի մասին</w:t>
      </w:r>
      <w:r>
        <w:rPr>
          <w:rFonts w:ascii="Sylfaen" w:hAnsi="Sylfaen"/>
          <w:sz w:val="24"/>
          <w:szCs w:val="24"/>
          <w:shd w:val="clear" w:color="auto" w:fill="FFFFFF"/>
          <w:lang w:val="hy-AM"/>
        </w:rPr>
        <w:t xml:space="preserve"> </w:t>
      </w:r>
      <w:r w:rsidRPr="003440DC">
        <w:rPr>
          <w:rFonts w:ascii="Sylfaen" w:hAnsi="Sylfaen"/>
          <w:sz w:val="24"/>
          <w:szCs w:val="24"/>
          <w:shd w:val="clear" w:color="auto" w:fill="FFFFFF"/>
          <w:lang w:val="hy-AM"/>
        </w:rPr>
        <w:t>(մանրամասները՝ ԽԱՊԿ 2019-2021 թթ</w:t>
      </w:r>
      <w:r w:rsidRPr="003440DC">
        <w:rPr>
          <w:rFonts w:ascii="Times New Roman" w:hAnsi="Times New Roman" w:cs="Times New Roman"/>
          <w:sz w:val="24"/>
          <w:szCs w:val="24"/>
          <w:shd w:val="clear" w:color="auto" w:fill="FFFFFF"/>
          <w:lang w:val="hy-AM"/>
        </w:rPr>
        <w:t>․</w:t>
      </w:r>
      <w:r w:rsidRPr="003440DC">
        <w:rPr>
          <w:rFonts w:ascii="Sylfaen" w:hAnsi="Sylfaen"/>
          <w:sz w:val="24"/>
          <w:szCs w:val="24"/>
          <w:shd w:val="clear" w:color="auto" w:fill="FFFFFF"/>
          <w:lang w:val="hy-AM"/>
        </w:rPr>
        <w:t xml:space="preserve"> տարեկան և եռամսյակային զեկույցներում, </w:t>
      </w:r>
      <w:proofErr w:type="spellStart"/>
      <w:r w:rsidRPr="003440DC">
        <w:rPr>
          <w:rFonts w:ascii="Sylfaen" w:hAnsi="Sylfaen"/>
          <w:sz w:val="24"/>
          <w:szCs w:val="24"/>
          <w:shd w:val="clear" w:color="auto" w:fill="FFFFFF"/>
          <w:lang w:val="hy-AM"/>
        </w:rPr>
        <w:t>տե´ս</w:t>
      </w:r>
      <w:proofErr w:type="spellEnd"/>
      <w:r w:rsidRPr="003440DC">
        <w:rPr>
          <w:rFonts w:ascii="Sylfaen" w:hAnsi="Sylfaen"/>
          <w:sz w:val="24"/>
          <w:szCs w:val="24"/>
          <w:shd w:val="clear" w:color="auto" w:fill="FFFFFF"/>
          <w:lang w:val="hy-AM"/>
        </w:rPr>
        <w:t xml:space="preserve"> www.khosq.am, «Զեկույցներ» բաժնում)։</w:t>
      </w:r>
    </w:p>
    <w:p w:rsidR="001C65C3" w:rsidRDefault="001C65C3" w:rsidP="001C65C3">
      <w:pPr>
        <w:spacing w:after="0" w:line="240" w:lineRule="auto"/>
        <w:ind w:firstLine="567"/>
        <w:rPr>
          <w:rFonts w:ascii="Sylfaen" w:eastAsia="Times New Roman" w:hAnsi="Sylfaen" w:cs="Segoe UI Historic"/>
          <w:sz w:val="24"/>
          <w:szCs w:val="24"/>
          <w:lang w:val="hy-AM"/>
        </w:rPr>
      </w:pPr>
      <w:r>
        <w:rPr>
          <w:rFonts w:ascii="Sylfaen" w:eastAsia="Times New Roman" w:hAnsi="Sylfaen" w:cs="Segoe UI Historic"/>
          <w:sz w:val="24"/>
          <w:szCs w:val="24"/>
          <w:lang w:val="hy-AM"/>
        </w:rPr>
        <w:t>Դատական հաջորդ նիստը նշանակվել է մայիսի 4-ին։</w:t>
      </w:r>
    </w:p>
    <w:p w:rsidR="001C65C3" w:rsidRDefault="001C65C3" w:rsidP="001C65C3">
      <w:pPr>
        <w:spacing w:after="0" w:line="240" w:lineRule="auto"/>
        <w:ind w:firstLine="567"/>
        <w:rPr>
          <w:rFonts w:ascii="Sylfaen" w:eastAsia="Times New Roman" w:hAnsi="Sylfaen" w:cs="Segoe UI Historic"/>
          <w:sz w:val="24"/>
          <w:szCs w:val="24"/>
          <w:lang w:val="hy-AM"/>
        </w:rPr>
      </w:pPr>
    </w:p>
    <w:p w:rsidR="001C65C3" w:rsidRDefault="001C65C3" w:rsidP="001C65C3">
      <w:pPr>
        <w:spacing w:after="0" w:line="240" w:lineRule="auto"/>
        <w:ind w:firstLine="567"/>
        <w:rPr>
          <w:rFonts w:ascii="Sylfaen" w:eastAsia="Calibri" w:hAnsi="Sylfaen" w:cs="Arial"/>
          <w:sz w:val="24"/>
          <w:szCs w:val="24"/>
          <w:lang w:val="hy-AM"/>
        </w:rPr>
      </w:pPr>
      <w:r w:rsidRPr="00F9275D">
        <w:rPr>
          <w:rFonts w:ascii="Sylfaen" w:hAnsi="Sylfaen"/>
          <w:b/>
          <w:sz w:val="24"/>
          <w:szCs w:val="24"/>
          <w:shd w:val="clear" w:color="auto" w:fill="FFFFFF"/>
          <w:lang w:val="hy-AM"/>
        </w:rPr>
        <w:t>Փետրվարի</w:t>
      </w:r>
      <w:r w:rsidRPr="004A5D18">
        <w:rPr>
          <w:rFonts w:ascii="Sylfaen" w:hAnsi="Sylfaen"/>
          <w:b/>
          <w:sz w:val="24"/>
          <w:szCs w:val="24"/>
          <w:shd w:val="clear" w:color="auto" w:fill="FFFFFF"/>
          <w:lang w:val="hy-AM"/>
        </w:rPr>
        <w:t xml:space="preserve"> 1</w:t>
      </w:r>
      <w:r>
        <w:rPr>
          <w:rFonts w:ascii="Sylfaen" w:hAnsi="Sylfaen"/>
          <w:b/>
          <w:sz w:val="24"/>
          <w:szCs w:val="24"/>
          <w:shd w:val="clear" w:color="auto" w:fill="FFFFFF"/>
          <w:lang w:val="hy-AM"/>
        </w:rPr>
        <w:t>5</w:t>
      </w:r>
      <w:r w:rsidRPr="004A5D18">
        <w:rPr>
          <w:rFonts w:ascii="Sylfaen" w:hAnsi="Sylfaen"/>
          <w:b/>
          <w:sz w:val="24"/>
          <w:szCs w:val="24"/>
          <w:shd w:val="clear" w:color="auto" w:fill="FFFFFF"/>
          <w:lang w:val="hy-AM"/>
        </w:rPr>
        <w:t>-ին</w:t>
      </w:r>
      <w:r w:rsidRPr="004A5D18">
        <w:rPr>
          <w:rFonts w:ascii="Sylfaen" w:hAnsi="Sylfaen"/>
          <w:sz w:val="24"/>
          <w:szCs w:val="24"/>
          <w:shd w:val="clear" w:color="auto" w:fill="FFFFFF"/>
          <w:lang w:val="hy-AM"/>
        </w:rPr>
        <w:t xml:space="preserve"> </w:t>
      </w:r>
      <w:proofErr w:type="spellStart"/>
      <w:r w:rsidRPr="004A5D18">
        <w:rPr>
          <w:rFonts w:ascii="Sylfaen" w:eastAsia="Calibri" w:hAnsi="Sylfaen" w:cs="Arial"/>
          <w:sz w:val="24"/>
          <w:szCs w:val="24"/>
          <w:lang w:val="hy-AM"/>
        </w:rPr>
        <w:t>Երևանի</w:t>
      </w:r>
      <w:proofErr w:type="spellEnd"/>
      <w:r w:rsidRPr="004A5D18">
        <w:rPr>
          <w:rFonts w:ascii="Sylfaen" w:eastAsia="Calibri" w:hAnsi="Sylfaen" w:cs="Arial"/>
          <w:sz w:val="24"/>
          <w:szCs w:val="24"/>
          <w:lang w:val="hy-AM"/>
        </w:rPr>
        <w:t xml:space="preserve"> ընդհանուր իրավասության դատարանում կայացել է ԱԺ փոխնախագահ</w:t>
      </w:r>
      <w:r w:rsidR="00AF2D0B">
        <w:rPr>
          <w:rFonts w:ascii="Sylfaen" w:eastAsia="Calibri" w:hAnsi="Sylfaen" w:cs="Arial"/>
          <w:sz w:val="24"/>
          <w:szCs w:val="24"/>
          <w:lang w:val="hy-AM"/>
        </w:rPr>
        <w:t xml:space="preserve"> </w:t>
      </w:r>
      <w:r w:rsidR="00AF2D0B" w:rsidRPr="003E580F">
        <w:rPr>
          <w:rFonts w:ascii="Sylfaen" w:hAnsi="Sylfaen"/>
          <w:sz w:val="24"/>
          <w:szCs w:val="24"/>
          <w:lang w:val="hy-AM"/>
        </w:rPr>
        <w:t>(այժմ՝ ԱԺ նախագահ)</w:t>
      </w:r>
      <w:r w:rsidR="00AF2D0B" w:rsidRPr="00B3106A">
        <w:rPr>
          <w:rFonts w:ascii="Sylfaen" w:hAnsi="Sylfaen"/>
          <w:sz w:val="24"/>
          <w:szCs w:val="24"/>
          <w:lang w:val="hy-AM"/>
        </w:rPr>
        <w:t xml:space="preserve"> </w:t>
      </w:r>
      <w:proofErr w:type="spellStart"/>
      <w:r w:rsidRPr="004A5D18">
        <w:rPr>
          <w:rFonts w:ascii="Sylfaen" w:eastAsia="Calibri" w:hAnsi="Sylfaen" w:cs="Arial"/>
          <w:sz w:val="24"/>
          <w:szCs w:val="24"/>
          <w:lang w:val="hy-AM"/>
        </w:rPr>
        <w:t>Ալեն</w:t>
      </w:r>
      <w:proofErr w:type="spellEnd"/>
      <w:r w:rsidRPr="004A5D18">
        <w:rPr>
          <w:rFonts w:ascii="Sylfaen" w:eastAsia="Calibri" w:hAnsi="Sylfaen" w:cs="Arial"/>
          <w:sz w:val="24"/>
          <w:szCs w:val="24"/>
          <w:lang w:val="hy-AM"/>
        </w:rPr>
        <w:t xml:space="preserve"> Սիմոնյանն ընդդեմ «Alternativ.am» </w:t>
      </w:r>
      <w:r w:rsidRPr="004A5D18">
        <w:rPr>
          <w:rFonts w:ascii="Sylfaen" w:eastAsia="Calibri" w:hAnsi="Sylfaen" w:cs="Arial"/>
          <w:sz w:val="24"/>
          <w:szCs w:val="24"/>
          <w:lang w:val="hy-AM"/>
        </w:rPr>
        <w:lastRenderedPageBreak/>
        <w:t>կայքի սեփականատեր Գեղամ Սիմոնյանի գործով հերթական դատական նիստը՝ պատվին և արժանապատվությանը պատճառված վնասի հատուցման պահանջով։</w:t>
      </w:r>
    </w:p>
    <w:p w:rsidR="001C65C3" w:rsidRDefault="001C65C3" w:rsidP="001C65C3">
      <w:pPr>
        <w:spacing w:after="0" w:line="240" w:lineRule="auto"/>
        <w:ind w:firstLine="720"/>
        <w:rPr>
          <w:rFonts w:ascii="Sylfaen" w:eastAsia="Calibri" w:hAnsi="Sylfaen" w:cs="Arial"/>
          <w:sz w:val="24"/>
          <w:szCs w:val="24"/>
          <w:lang w:val="hy-AM"/>
        </w:rPr>
      </w:pPr>
      <w:r w:rsidRPr="00093F67">
        <w:rPr>
          <w:rFonts w:ascii="Sylfaen" w:hAnsi="Sylfaen"/>
          <w:sz w:val="24"/>
          <w:szCs w:val="24"/>
          <w:shd w:val="clear" w:color="auto" w:fill="FFFFFF"/>
          <w:lang w:val="hy-AM"/>
        </w:rPr>
        <w:t xml:space="preserve">Հիշեցնենք, որ </w:t>
      </w:r>
      <w:r w:rsidRPr="00093F67">
        <w:rPr>
          <w:rFonts w:ascii="Sylfaen" w:eastAsia="Calibri" w:hAnsi="Sylfaen" w:cs="Arial"/>
          <w:sz w:val="24"/>
          <w:szCs w:val="24"/>
          <w:lang w:val="hy-AM"/>
        </w:rPr>
        <w:t>2020թ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սեպտեմբերի 18-ին ներկայացված հայցի առիթը</w:t>
      </w:r>
      <w:r>
        <w:rPr>
          <w:rFonts w:ascii="Sylfaen" w:eastAsia="Calibri" w:hAnsi="Sylfaen" w:cs="Arial"/>
          <w:sz w:val="24"/>
          <w:szCs w:val="24"/>
          <w:lang w:val="hy-AM"/>
        </w:rPr>
        <w:t xml:space="preserve"> նույն թվականի</w:t>
      </w:r>
      <w:r w:rsidRPr="00093F67">
        <w:rPr>
          <w:rFonts w:ascii="Sylfaen" w:eastAsia="Calibri" w:hAnsi="Sylfaen" w:cs="Arial"/>
          <w:sz w:val="24"/>
          <w:szCs w:val="24"/>
          <w:lang w:val="hy-AM"/>
        </w:rPr>
        <w:t xml:space="preserve"> օգոստոսի 20-ին «Alternativ.am» </w:t>
      </w:r>
      <w:proofErr w:type="spellStart"/>
      <w:r w:rsidRPr="00093F67">
        <w:rPr>
          <w:rFonts w:ascii="Sylfaen" w:eastAsia="Calibri" w:hAnsi="Sylfaen" w:cs="Arial"/>
          <w:sz w:val="24"/>
          <w:szCs w:val="24"/>
          <w:lang w:val="hy-AM"/>
        </w:rPr>
        <w:t>կայքում</w:t>
      </w:r>
      <w:proofErr w:type="spellEnd"/>
      <w:r w:rsidRPr="00093F67">
        <w:rPr>
          <w:rFonts w:ascii="Sylfaen" w:eastAsia="Calibri" w:hAnsi="Sylfaen" w:cs="Arial"/>
          <w:sz w:val="24"/>
          <w:szCs w:val="24"/>
          <w:lang w:val="hy-AM"/>
        </w:rPr>
        <w:t xml:space="preserve"> հրապարակված՝ «</w:t>
      </w:r>
      <w:proofErr w:type="spellStart"/>
      <w:r w:rsidRPr="00093F67">
        <w:rPr>
          <w:rFonts w:ascii="Sylfaen" w:eastAsia="Calibri" w:hAnsi="Sylfaen" w:cs="Arial"/>
          <w:sz w:val="24"/>
          <w:szCs w:val="24"/>
          <w:lang w:val="hy-AM"/>
        </w:rPr>
        <w:t>Vivaro</w:t>
      </w:r>
      <w:proofErr w:type="spellEnd"/>
      <w:r w:rsidRPr="00093F67">
        <w:rPr>
          <w:rFonts w:ascii="Sylfaen" w:eastAsia="Calibri" w:hAnsi="Sylfaen" w:cs="Arial"/>
          <w:sz w:val="24"/>
          <w:szCs w:val="24"/>
          <w:lang w:val="hy-AM"/>
        </w:rPr>
        <w:t>»-</w:t>
      </w:r>
      <w:proofErr w:type="spellStart"/>
      <w:r w:rsidRPr="00093F67">
        <w:rPr>
          <w:rFonts w:ascii="Sylfaen" w:eastAsia="Calibri" w:hAnsi="Sylfaen" w:cs="Arial"/>
          <w:sz w:val="24"/>
          <w:szCs w:val="24"/>
          <w:lang w:val="hy-AM"/>
        </w:rPr>
        <w:t>Ալեն</w:t>
      </w:r>
      <w:proofErr w:type="spellEnd"/>
      <w:r w:rsidRPr="00093F67">
        <w:rPr>
          <w:rFonts w:ascii="Sylfaen" w:eastAsia="Calibri" w:hAnsi="Sylfaen" w:cs="Arial"/>
          <w:sz w:val="24"/>
          <w:szCs w:val="24"/>
          <w:lang w:val="hy-AM"/>
        </w:rPr>
        <w:t xml:space="preserve"> Սիմոնյան «</w:t>
      </w:r>
      <w:proofErr w:type="spellStart"/>
      <w:r w:rsidRPr="00093F67">
        <w:rPr>
          <w:rFonts w:ascii="Sylfaen" w:eastAsia="Calibri" w:hAnsi="Sylfaen" w:cs="Arial"/>
          <w:sz w:val="24"/>
          <w:szCs w:val="24"/>
          <w:lang w:val="hy-AM"/>
        </w:rPr>
        <w:t>ախպերություն</w:t>
      </w:r>
      <w:proofErr w:type="spellEnd"/>
      <w:r w:rsidRPr="00093F67">
        <w:rPr>
          <w:rFonts w:ascii="Sylfaen" w:eastAsia="Calibri" w:hAnsi="Sylfaen" w:cs="Arial"/>
          <w:sz w:val="24"/>
          <w:szCs w:val="24"/>
          <w:lang w:val="hy-AM"/>
        </w:rPr>
        <w:t>», որի արժեքը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w:t>
      </w:r>
      <w:proofErr w:type="spellStart"/>
      <w:r w:rsidRPr="00093F67">
        <w:rPr>
          <w:rFonts w:ascii="Sylfaen" w:eastAsia="Calibri" w:hAnsi="Sylfaen" w:cs="Arial"/>
          <w:sz w:val="24"/>
          <w:szCs w:val="24"/>
          <w:lang w:val="hy-AM"/>
        </w:rPr>
        <w:t>ինչո՞ւ</w:t>
      </w:r>
      <w:proofErr w:type="spellEnd"/>
      <w:r w:rsidRPr="00093F67">
        <w:rPr>
          <w:rFonts w:ascii="Sylfaen" w:eastAsia="Calibri" w:hAnsi="Sylfaen" w:cs="Arial"/>
          <w:sz w:val="24"/>
          <w:szCs w:val="24"/>
          <w:lang w:val="hy-AM"/>
        </w:rPr>
        <w:t xml:space="preserve"> ինչպես հարկն է չեն ուսումնասիրվում «</w:t>
      </w:r>
      <w:proofErr w:type="spellStart"/>
      <w:r w:rsidRPr="00093F67">
        <w:rPr>
          <w:rFonts w:ascii="Sylfaen" w:eastAsia="Calibri" w:hAnsi="Sylfaen" w:cs="Arial"/>
          <w:sz w:val="24"/>
          <w:szCs w:val="24"/>
          <w:lang w:val="hy-AM"/>
        </w:rPr>
        <w:t>Vivaro</w:t>
      </w:r>
      <w:proofErr w:type="spellEnd"/>
      <w:r w:rsidRPr="00093F67">
        <w:rPr>
          <w:rFonts w:ascii="Sylfaen" w:eastAsia="Calibri" w:hAnsi="Sylfaen" w:cs="Arial"/>
          <w:sz w:val="24"/>
          <w:szCs w:val="24"/>
          <w:lang w:val="hy-AM"/>
        </w:rPr>
        <w:t xml:space="preserve">»-ի կողմից իրականացվող խախտումները» </w:t>
      </w:r>
      <w:proofErr w:type="spellStart"/>
      <w:r w:rsidRPr="00093F67">
        <w:rPr>
          <w:rFonts w:ascii="Sylfaen" w:eastAsia="Calibri" w:hAnsi="Sylfaen" w:cs="Arial"/>
          <w:sz w:val="24"/>
          <w:szCs w:val="24"/>
          <w:lang w:val="hy-AM"/>
        </w:rPr>
        <w:t>հոդնածն</w:t>
      </w:r>
      <w:proofErr w:type="spellEnd"/>
      <w:r w:rsidRPr="00093F67">
        <w:rPr>
          <w:rFonts w:ascii="Sylfaen" w:eastAsia="Calibri" w:hAnsi="Sylfaen" w:cs="Arial"/>
          <w:sz w:val="24"/>
          <w:szCs w:val="24"/>
          <w:lang w:val="hy-AM"/>
        </w:rPr>
        <w:t xml:space="preserve"> է, որում մասնավորապես ասվում է, թե </w:t>
      </w:r>
      <w:proofErr w:type="spellStart"/>
      <w:r w:rsidRPr="00093F67">
        <w:rPr>
          <w:rFonts w:ascii="Sylfaen" w:eastAsia="Calibri" w:hAnsi="Sylfaen" w:cs="Arial"/>
          <w:sz w:val="24"/>
          <w:szCs w:val="24"/>
          <w:lang w:val="hy-AM"/>
        </w:rPr>
        <w:t>Ալեն</w:t>
      </w:r>
      <w:proofErr w:type="spellEnd"/>
      <w:r w:rsidRPr="00093F67">
        <w:rPr>
          <w:rFonts w:ascii="Sylfaen" w:eastAsia="Calibri" w:hAnsi="Sylfaen" w:cs="Arial"/>
          <w:sz w:val="24"/>
          <w:szCs w:val="24"/>
          <w:lang w:val="hy-AM"/>
        </w:rPr>
        <w:t xml:space="preserve"> Սիմոնյանը «</w:t>
      </w:r>
      <w:proofErr w:type="spellStart"/>
      <w:r w:rsidRPr="00093F67">
        <w:rPr>
          <w:rFonts w:ascii="Sylfaen" w:eastAsia="Calibri" w:hAnsi="Sylfaen" w:cs="Arial"/>
          <w:sz w:val="24"/>
          <w:szCs w:val="24"/>
          <w:lang w:val="hy-AM"/>
        </w:rPr>
        <w:t>Vivaro</w:t>
      </w:r>
      <w:proofErr w:type="spellEnd"/>
      <w:r w:rsidRPr="00093F67">
        <w:rPr>
          <w:rFonts w:ascii="Sylfaen" w:eastAsia="Calibri" w:hAnsi="Sylfaen" w:cs="Arial"/>
          <w:sz w:val="24"/>
          <w:szCs w:val="24"/>
          <w:lang w:val="hy-AM"/>
        </w:rPr>
        <w:t>» ընկերությունից 300</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000 դոլար է վերցրել և խոստացել օգտագործել իշխանական կապերը՝ խախտումների դիմաց պատասխանատվության չենթարկելու համար</w:t>
      </w:r>
      <w:r w:rsidRPr="00093F67">
        <w:rPr>
          <w:rStyle w:val="FootnoteReference"/>
          <w:rFonts w:ascii="Sylfaen" w:eastAsia="Calibri" w:hAnsi="Sylfaen" w:cs="Arial"/>
          <w:sz w:val="24"/>
          <w:szCs w:val="24"/>
          <w:lang w:val="hy-AM"/>
        </w:rPr>
        <w:footnoteReference w:id="48"/>
      </w:r>
      <w:r w:rsidRPr="00093F67">
        <w:rPr>
          <w:rFonts w:ascii="Sylfaen" w:eastAsia="Calibri" w:hAnsi="Sylfaen" w:cs="Arial"/>
          <w:sz w:val="24"/>
          <w:szCs w:val="24"/>
          <w:lang w:val="hy-AM"/>
        </w:rPr>
        <w:t>։</w:t>
      </w:r>
    </w:p>
    <w:p w:rsidR="001C65C3" w:rsidRDefault="001C65C3" w:rsidP="001C65C3">
      <w:pPr>
        <w:spacing w:after="0" w:line="240" w:lineRule="auto"/>
        <w:ind w:firstLine="720"/>
        <w:rPr>
          <w:rFonts w:ascii="Sylfaen" w:eastAsia="Calibri" w:hAnsi="Sylfaen" w:cs="Arial"/>
          <w:sz w:val="24"/>
          <w:szCs w:val="24"/>
          <w:lang w:val="hy-AM"/>
        </w:rPr>
      </w:pPr>
      <w:r w:rsidRPr="00093F67">
        <w:rPr>
          <w:rFonts w:ascii="Sylfaen" w:eastAsia="Calibri" w:hAnsi="Sylfaen" w:cs="Arial"/>
          <w:sz w:val="24"/>
          <w:szCs w:val="24"/>
          <w:lang w:val="hy-AM"/>
        </w:rPr>
        <w:t>2021թ</w:t>
      </w:r>
      <w:r w:rsidRPr="00093F67">
        <w:rPr>
          <w:rFonts w:ascii="Times New Roman" w:eastAsia="Calibri" w:hAnsi="Times New Roman" w:cs="Times New Roman"/>
          <w:sz w:val="24"/>
          <w:szCs w:val="24"/>
          <w:lang w:val="hy-AM"/>
        </w:rPr>
        <w:t>․</w:t>
      </w:r>
      <w:r w:rsidRPr="00093F67">
        <w:rPr>
          <w:rFonts w:ascii="Sylfaen" w:eastAsia="Calibri" w:hAnsi="Sylfaen" w:cs="Arial"/>
          <w:sz w:val="24"/>
          <w:szCs w:val="24"/>
          <w:lang w:val="hy-AM"/>
        </w:rPr>
        <w:t xml:space="preserve"> մ</w:t>
      </w:r>
      <w:r w:rsidRPr="00093F67">
        <w:rPr>
          <w:rFonts w:ascii="Sylfaen" w:hAnsi="Sylfaen"/>
          <w:sz w:val="24"/>
          <w:szCs w:val="24"/>
          <w:shd w:val="clear" w:color="auto" w:fill="FFFFFF"/>
          <w:lang w:val="hy-AM"/>
        </w:rPr>
        <w:t xml:space="preserve">արտի 10-ին </w:t>
      </w:r>
      <w:r>
        <w:rPr>
          <w:rFonts w:ascii="Sylfaen" w:hAnsi="Sylfaen"/>
          <w:sz w:val="24"/>
          <w:szCs w:val="24"/>
          <w:shd w:val="clear" w:color="auto" w:fill="FFFFFF"/>
          <w:lang w:val="hy-AM"/>
        </w:rPr>
        <w:t>կայացված</w:t>
      </w:r>
      <w:r w:rsidRPr="004A5D18">
        <w:rPr>
          <w:rFonts w:ascii="Sylfaen" w:hAnsi="Sylfaen"/>
          <w:sz w:val="24"/>
          <w:szCs w:val="24"/>
          <w:shd w:val="clear" w:color="auto" w:fill="FFFFFF"/>
          <w:lang w:val="hy-AM"/>
        </w:rPr>
        <w:t xml:space="preserve"> վճռով </w:t>
      </w:r>
      <w:proofErr w:type="spellStart"/>
      <w:r w:rsidRPr="004A5D18">
        <w:rPr>
          <w:rFonts w:ascii="Sylfaen" w:hAnsi="Sylfaen"/>
          <w:sz w:val="24"/>
          <w:szCs w:val="24"/>
          <w:shd w:val="clear" w:color="auto" w:fill="FFFFFF"/>
          <w:lang w:val="hy-AM"/>
        </w:rPr>
        <w:t>Ալե</w:t>
      </w:r>
      <w:r w:rsidRPr="004A5D18">
        <w:rPr>
          <w:rFonts w:ascii="Sylfaen" w:eastAsia="Calibri" w:hAnsi="Sylfaen" w:cs="Arial"/>
          <w:sz w:val="24"/>
          <w:szCs w:val="24"/>
          <w:lang w:val="hy-AM"/>
        </w:rPr>
        <w:t>ն</w:t>
      </w:r>
      <w:proofErr w:type="spellEnd"/>
      <w:r w:rsidRPr="004A5D18">
        <w:rPr>
          <w:rFonts w:ascii="Sylfaen" w:eastAsia="Calibri" w:hAnsi="Sylfaen" w:cs="Arial"/>
          <w:sz w:val="24"/>
          <w:szCs w:val="24"/>
          <w:lang w:val="hy-AM"/>
        </w:rPr>
        <w:t xml:space="preserve"> Սիմոնյանի հայցը մերժվել է։ Ըստ դատարանի՝ հայցվորը չի հիմնավորել փաստը, որ պատասխանող Գեղամ Սիմոնյանը «Alternativ.am»-ի վիճարկվող հոդվածի հեղինակն է, ենթադրյալ զրպարտություն կատարած անձը և պատշաճ պատասխանողը:</w:t>
      </w:r>
      <w:r>
        <w:rPr>
          <w:rFonts w:ascii="Sylfaen" w:eastAsia="Calibri" w:hAnsi="Sylfaen" w:cs="Arial"/>
          <w:sz w:val="24"/>
          <w:szCs w:val="24"/>
          <w:lang w:val="hy-AM"/>
        </w:rPr>
        <w:t xml:space="preserve"> </w:t>
      </w:r>
      <w:r w:rsidRPr="00861644">
        <w:rPr>
          <w:rFonts w:ascii="Sylfaen" w:eastAsia="Calibri" w:hAnsi="Sylfaen" w:cs="Arial"/>
          <w:sz w:val="24"/>
          <w:szCs w:val="24"/>
          <w:lang w:val="hy-AM"/>
        </w:rPr>
        <w:t xml:space="preserve">Ապրիլի 9-ին հայցվորը բողոքարկել է </w:t>
      </w:r>
      <w:r w:rsidRPr="00B3106A">
        <w:rPr>
          <w:rFonts w:ascii="Sylfaen" w:eastAsia="Calibri" w:hAnsi="Sylfaen" w:cs="Arial"/>
          <w:sz w:val="24"/>
          <w:szCs w:val="24"/>
          <w:lang w:val="hy-AM"/>
        </w:rPr>
        <w:t>վճիռը</w:t>
      </w:r>
      <w:r>
        <w:rPr>
          <w:rFonts w:ascii="Sylfaen" w:eastAsia="Calibri" w:hAnsi="Sylfaen" w:cs="Arial"/>
          <w:sz w:val="24"/>
          <w:szCs w:val="24"/>
          <w:lang w:val="hy-AM"/>
        </w:rPr>
        <w:t>, իսկ հ</w:t>
      </w:r>
      <w:r w:rsidRPr="00861644">
        <w:rPr>
          <w:rFonts w:ascii="Sylfaen" w:eastAsia="Calibri" w:hAnsi="Sylfaen" w:cs="Arial"/>
          <w:sz w:val="24"/>
          <w:szCs w:val="24"/>
          <w:lang w:val="hy-AM"/>
        </w:rPr>
        <w:t>ուլիսի 14-ին Վերաքննիչ քաղաքացիական դատարանը բավարարել է բողոքը</w:t>
      </w:r>
      <w:r w:rsidRPr="00431252">
        <w:rPr>
          <w:rFonts w:ascii="Sylfaen" w:eastAsia="Calibri" w:hAnsi="Sylfaen" w:cs="Arial"/>
          <w:sz w:val="24"/>
          <w:szCs w:val="24"/>
          <w:lang w:val="hy-AM"/>
        </w:rPr>
        <w:t xml:space="preserve">, գործն ուղարկվել է նույն դատարան՝ նոր քննության: </w:t>
      </w:r>
    </w:p>
    <w:p w:rsidR="001C65C3" w:rsidRPr="00F9275D" w:rsidRDefault="001C65C3" w:rsidP="001C65C3">
      <w:pPr>
        <w:spacing w:after="0" w:line="240" w:lineRule="auto"/>
        <w:ind w:firstLine="720"/>
        <w:rPr>
          <w:rFonts w:ascii="Sylfaen" w:eastAsia="Calibri" w:hAnsi="Sylfaen" w:cs="Arial"/>
          <w:sz w:val="24"/>
          <w:szCs w:val="24"/>
          <w:lang w:val="hy-AM"/>
        </w:rPr>
      </w:pPr>
      <w:r w:rsidRPr="00F9275D">
        <w:rPr>
          <w:rFonts w:ascii="Sylfaen" w:eastAsia="Calibri" w:hAnsi="Sylfaen" w:cs="Arial"/>
          <w:sz w:val="24"/>
          <w:szCs w:val="24"/>
          <w:lang w:val="hy-AM"/>
        </w:rPr>
        <w:t>Դատական հաջորդ նիստը նշանակվել է ապրիլի 15-ին։</w:t>
      </w:r>
    </w:p>
    <w:p w:rsidR="001C65C3" w:rsidRPr="00F9275D" w:rsidRDefault="001C65C3" w:rsidP="001C65C3">
      <w:pPr>
        <w:spacing w:after="0" w:line="240" w:lineRule="auto"/>
        <w:ind w:firstLine="720"/>
        <w:rPr>
          <w:rFonts w:ascii="Sylfaen" w:eastAsia="Calibri" w:hAnsi="Sylfaen" w:cs="Arial"/>
          <w:sz w:val="24"/>
          <w:szCs w:val="24"/>
          <w:lang w:val="hy-AM"/>
        </w:rPr>
      </w:pPr>
    </w:p>
    <w:p w:rsidR="001C65C3" w:rsidRPr="000F25AC"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cs="Sylfaen"/>
          <w:lang w:val="hy-AM"/>
        </w:rPr>
      </w:pPr>
      <w:r w:rsidRPr="00F9275D">
        <w:rPr>
          <w:rFonts w:ascii="Sylfaen" w:eastAsiaTheme="minorEastAsia" w:hAnsi="Sylfaen" w:cstheme="minorBidi"/>
          <w:b/>
          <w:lang w:val="hy-AM" w:eastAsia="en-US"/>
        </w:rPr>
        <w:t>Փետրվարի 16-ին</w:t>
      </w:r>
      <w:r w:rsidRPr="00F9275D">
        <w:rPr>
          <w:rFonts w:ascii="Sylfaen" w:eastAsiaTheme="minorEastAsia" w:hAnsi="Sylfaen" w:cstheme="minorBidi"/>
          <w:lang w:val="hy-AM" w:eastAsia="en-US"/>
        </w:rPr>
        <w:t xml:space="preserve"> </w:t>
      </w:r>
      <w:proofErr w:type="spellStart"/>
      <w:r w:rsidRPr="00F9275D">
        <w:rPr>
          <w:rFonts w:ascii="Sylfaen" w:eastAsiaTheme="minorEastAsia" w:hAnsi="Sylfaen" w:cstheme="minorBidi"/>
          <w:lang w:val="hy-AM" w:eastAsia="en-US"/>
        </w:rPr>
        <w:t>Երևանի</w:t>
      </w:r>
      <w:proofErr w:type="spellEnd"/>
      <w:r w:rsidRPr="00E81E39">
        <w:rPr>
          <w:rFonts w:ascii="Sylfaen" w:eastAsiaTheme="minorEastAsia" w:hAnsi="Sylfaen" w:cstheme="minorBidi"/>
          <w:lang w:val="hy-AM" w:eastAsia="en-US"/>
        </w:rPr>
        <w:t xml:space="preserve"> ընդհանուր իրավասության դատարանում կայացել է ԱԱԾ նախկին աշխատակից Արա Հարությունյանն ընդդեմ «1in.am» լրատվական կայքի հիմնադիր «Սկիզբ </w:t>
      </w:r>
      <w:proofErr w:type="spellStart"/>
      <w:r w:rsidRPr="00E81E39">
        <w:rPr>
          <w:rFonts w:ascii="Sylfaen" w:eastAsiaTheme="minorEastAsia" w:hAnsi="Sylfaen" w:cstheme="minorBidi"/>
          <w:lang w:val="hy-AM" w:eastAsia="en-US"/>
        </w:rPr>
        <w:t>Մեդիա</w:t>
      </w:r>
      <w:proofErr w:type="spellEnd"/>
      <w:r w:rsidRPr="00E81E39">
        <w:rPr>
          <w:rFonts w:ascii="Sylfaen" w:eastAsiaTheme="minorEastAsia" w:hAnsi="Sylfaen" w:cstheme="minorBidi"/>
          <w:lang w:val="hy-AM" w:eastAsia="en-US"/>
        </w:rPr>
        <w:t xml:space="preserve"> Կենտրոն» ՍՊԸ-ի գործով հերթական դատական նիստը՝ զրպարտություն հա</w:t>
      </w:r>
      <w:r>
        <w:rPr>
          <w:rFonts w:ascii="Sylfaen" w:eastAsiaTheme="minorEastAsia" w:hAnsi="Sylfaen" w:cstheme="minorBidi"/>
          <w:lang w:val="hy-AM" w:eastAsia="en-US"/>
        </w:rPr>
        <w:t>մարվ</w:t>
      </w:r>
      <w:r w:rsidRPr="00E81E39">
        <w:rPr>
          <w:rFonts w:ascii="Sylfaen" w:eastAsiaTheme="minorEastAsia" w:hAnsi="Sylfaen" w:cstheme="minorBidi"/>
          <w:lang w:val="hy-AM" w:eastAsia="en-US"/>
        </w:rPr>
        <w:t>ող տվյալները</w:t>
      </w:r>
      <w:r>
        <w:rPr>
          <w:rFonts w:ascii="Sylfaen" w:eastAsiaTheme="minorEastAsia" w:hAnsi="Sylfaen" w:cstheme="minorBidi"/>
          <w:lang w:val="hy-AM" w:eastAsia="en-US"/>
        </w:rPr>
        <w:t xml:space="preserve"> հրապարակայնորեն</w:t>
      </w:r>
      <w:r w:rsidRPr="00E81E39">
        <w:rPr>
          <w:rFonts w:ascii="Sylfaen" w:eastAsiaTheme="minorEastAsia" w:hAnsi="Sylfaen" w:cstheme="minorBidi"/>
          <w:lang w:val="hy-AM" w:eastAsia="en-US"/>
        </w:rPr>
        <w:t xml:space="preserve"> հերքելու, պատվին և արժանապատվությանը պատճառված վնասի փոխհատուցման պահանջներով։</w:t>
      </w:r>
      <w:r w:rsidRPr="00E81E39">
        <w:rPr>
          <w:rFonts w:ascii="Sylfaen" w:eastAsiaTheme="minorEastAsia" w:hAnsi="Sylfaen" w:cstheme="minorBidi"/>
          <w:lang w:val="hy-AM" w:eastAsia="en-US"/>
        </w:rPr>
        <w:br/>
      </w:r>
      <w:r>
        <w:rPr>
          <w:rFonts w:ascii="Sylfaen" w:hAnsi="Sylfaen"/>
          <w:shd w:val="clear" w:color="auto" w:fill="FFFFFF"/>
          <w:lang w:val="hy-AM"/>
        </w:rPr>
        <w:tab/>
        <w:t>Հայցը ներկայացվել է 2020թ</w:t>
      </w:r>
      <w:r>
        <w:rPr>
          <w:shd w:val="clear" w:color="auto" w:fill="FFFFFF"/>
          <w:lang w:val="hy-AM"/>
        </w:rPr>
        <w:t>․</w:t>
      </w:r>
      <w:r w:rsidRPr="000119D4">
        <w:rPr>
          <w:rFonts w:ascii="Sylfaen" w:hAnsi="Sylfaen"/>
          <w:shd w:val="clear" w:color="auto" w:fill="FFFFFF"/>
          <w:lang w:val="hy-AM"/>
        </w:rPr>
        <w:t>օգոստոսի 31-ին</w:t>
      </w:r>
      <w:r>
        <w:rPr>
          <w:rFonts w:ascii="Sylfaen" w:hAnsi="Sylfaen"/>
          <w:shd w:val="clear" w:color="auto" w:fill="FFFFFF"/>
          <w:lang w:val="hy-AM"/>
        </w:rPr>
        <w:t>, իսկ</w:t>
      </w:r>
      <w:r w:rsidRPr="00F13D39">
        <w:rPr>
          <w:rFonts w:ascii="Sylfaen" w:hAnsi="Sylfaen"/>
          <w:shd w:val="clear" w:color="auto" w:fill="FFFFFF"/>
          <w:lang w:val="hy-AM"/>
        </w:rPr>
        <w:t xml:space="preserve"> առիթը եղել է «1in.am»-ում հուլիսի 31-ին հրապարակված հոդվածը, որտեղ հայցվորի մասին ասվում է, թե նա 20 տարուց ավելի ծառայել է ՀՀ ԱԱԾ-ում և ըստ շրջանառվող լուրերի՝ «</w:t>
      </w:r>
      <w:proofErr w:type="spellStart"/>
      <w:r w:rsidRPr="00F13D39">
        <w:rPr>
          <w:rFonts w:ascii="Sylfaen" w:hAnsi="Sylfaen"/>
          <w:shd w:val="clear" w:color="auto" w:fill="FFFFFF"/>
          <w:lang w:val="hy-AM"/>
        </w:rPr>
        <w:t>Հարավկովկասյան</w:t>
      </w:r>
      <w:proofErr w:type="spellEnd"/>
      <w:r w:rsidRPr="00F13D39">
        <w:rPr>
          <w:rFonts w:ascii="Sylfaen" w:hAnsi="Sylfaen"/>
          <w:shd w:val="clear" w:color="auto" w:fill="FFFFFF"/>
          <w:lang w:val="hy-AM"/>
        </w:rPr>
        <w:t xml:space="preserve"> </w:t>
      </w:r>
      <w:proofErr w:type="spellStart"/>
      <w:r w:rsidRPr="00F13D39">
        <w:rPr>
          <w:rFonts w:ascii="Sylfaen" w:hAnsi="Sylfaen"/>
          <w:shd w:val="clear" w:color="auto" w:fill="FFFFFF"/>
          <w:lang w:val="hy-AM"/>
        </w:rPr>
        <w:t>երկաթուղիներ</w:t>
      </w:r>
      <w:proofErr w:type="spellEnd"/>
      <w:r w:rsidRPr="00F13D39">
        <w:rPr>
          <w:rFonts w:ascii="Sylfaen" w:hAnsi="Sylfaen"/>
          <w:shd w:val="clear" w:color="auto" w:fill="FFFFFF"/>
          <w:lang w:val="hy-AM"/>
        </w:rPr>
        <w:t xml:space="preserve">» ընկերության գլխավոր հաշվապահի կողմից </w:t>
      </w:r>
      <w:r w:rsidRPr="0036307D">
        <w:rPr>
          <w:rFonts w:ascii="Sylfaen" w:hAnsi="Sylfaen"/>
          <w:shd w:val="clear" w:color="auto" w:fill="FFFFFF"/>
          <w:lang w:val="hy-AM"/>
        </w:rPr>
        <w:t xml:space="preserve">տարիներով ստացել է ծրարով վարձատրություն՝ </w:t>
      </w:r>
      <w:proofErr w:type="spellStart"/>
      <w:r w:rsidRPr="0036307D">
        <w:rPr>
          <w:rFonts w:ascii="Sylfaen" w:hAnsi="Sylfaen"/>
          <w:shd w:val="clear" w:color="auto" w:fill="FFFFFF"/>
          <w:lang w:val="hy-AM"/>
        </w:rPr>
        <w:t>երկաթուղիներում</w:t>
      </w:r>
      <w:proofErr w:type="spellEnd"/>
      <w:r w:rsidRPr="0036307D">
        <w:rPr>
          <w:rFonts w:ascii="Sylfaen" w:hAnsi="Sylfaen"/>
          <w:shd w:val="clear" w:color="auto" w:fill="FFFFFF"/>
          <w:lang w:val="hy-AM"/>
        </w:rPr>
        <w:t xml:space="preserve"> տեղի ունեցող թալանի վրա «աչք փակելու» դիմաց, կազմակերպել է ապրանքների մաքսանենգություն, զբաղվել </w:t>
      </w:r>
      <w:proofErr w:type="spellStart"/>
      <w:r w:rsidRPr="0036307D">
        <w:rPr>
          <w:rFonts w:ascii="Sylfaen" w:hAnsi="Sylfaen"/>
          <w:shd w:val="clear" w:color="auto" w:fill="FFFFFF"/>
          <w:lang w:val="hy-AM"/>
        </w:rPr>
        <w:t>հովանավորչությամբ</w:t>
      </w:r>
      <w:proofErr w:type="spellEnd"/>
      <w:r w:rsidRPr="0036307D">
        <w:rPr>
          <w:rStyle w:val="FootnoteReference"/>
          <w:rFonts w:ascii="Sylfaen" w:eastAsiaTheme="minorEastAsia" w:hAnsi="Sylfaen"/>
          <w:shd w:val="clear" w:color="auto" w:fill="FFFFFF"/>
          <w:lang w:val="hy-AM"/>
        </w:rPr>
        <w:footnoteReference w:id="49"/>
      </w:r>
      <w:r w:rsidRPr="0036307D">
        <w:rPr>
          <w:rFonts w:ascii="Sylfaen" w:hAnsi="Sylfaen"/>
          <w:shd w:val="clear" w:color="auto" w:fill="FFFFFF"/>
          <w:lang w:val="hy-AM"/>
        </w:rPr>
        <w:t>։</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bCs/>
          <w:lang w:val="hy-AM"/>
        </w:rPr>
      </w:pPr>
      <w:r w:rsidRPr="0036307D">
        <w:rPr>
          <w:rFonts w:ascii="Sylfaen" w:hAnsi="Sylfaen"/>
          <w:shd w:val="clear" w:color="auto" w:fill="FFFFFF"/>
          <w:lang w:val="hy-AM"/>
        </w:rPr>
        <w:t>Դատական նիստ</w:t>
      </w:r>
      <w:r>
        <w:rPr>
          <w:rFonts w:ascii="Sylfaen" w:hAnsi="Sylfaen"/>
          <w:shd w:val="clear" w:color="auto" w:fill="FFFFFF"/>
          <w:lang w:val="hy-AM"/>
        </w:rPr>
        <w:t xml:space="preserve"> է կայացել նաև</w:t>
      </w:r>
      <w:r w:rsidRPr="0036307D">
        <w:rPr>
          <w:rFonts w:ascii="Sylfaen" w:hAnsi="Sylfaen"/>
          <w:shd w:val="clear" w:color="auto" w:fill="FFFFFF"/>
          <w:lang w:val="hy-AM"/>
        </w:rPr>
        <w:t xml:space="preserve"> </w:t>
      </w:r>
      <w:r>
        <w:rPr>
          <w:rFonts w:ascii="Sylfaen" w:hAnsi="Sylfaen"/>
          <w:shd w:val="clear" w:color="auto" w:fill="FFFFFF"/>
          <w:lang w:val="hy-AM"/>
        </w:rPr>
        <w:t>մ</w:t>
      </w:r>
      <w:r w:rsidRPr="0036307D">
        <w:rPr>
          <w:rFonts w:ascii="Sylfaen" w:hAnsi="Sylfaen"/>
          <w:shd w:val="clear" w:color="auto" w:fill="FFFFFF"/>
          <w:lang w:val="hy-AM"/>
        </w:rPr>
        <w:t xml:space="preserve">արտի </w:t>
      </w:r>
      <w:r>
        <w:rPr>
          <w:rFonts w:ascii="Sylfaen" w:hAnsi="Sylfaen"/>
          <w:shd w:val="clear" w:color="auto" w:fill="FFFFFF"/>
          <w:lang w:val="hy-AM"/>
        </w:rPr>
        <w:t>2</w:t>
      </w:r>
      <w:r w:rsidRPr="0036307D">
        <w:rPr>
          <w:rFonts w:ascii="Sylfaen" w:hAnsi="Sylfaen"/>
          <w:shd w:val="clear" w:color="auto" w:fill="FFFFFF"/>
          <w:lang w:val="hy-AM"/>
        </w:rPr>
        <w:t>-ին</w:t>
      </w:r>
      <w:r>
        <w:rPr>
          <w:rFonts w:ascii="Sylfaen" w:hAnsi="Sylfaen"/>
          <w:shd w:val="clear" w:color="auto" w:fill="FFFFFF"/>
          <w:lang w:val="hy-AM"/>
        </w:rPr>
        <w:t xml:space="preserve">, հաջորդը նշանակվել է </w:t>
      </w:r>
      <w:r>
        <w:rPr>
          <w:rFonts w:ascii="Sylfaen" w:hAnsi="Sylfaen"/>
          <w:bCs/>
          <w:lang w:val="hy-AM"/>
        </w:rPr>
        <w:t>հունիսի 9-ին:</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1C65C3" w:rsidRPr="00FC50B7" w:rsidRDefault="001C65C3" w:rsidP="001C65C3">
      <w:pPr>
        <w:spacing w:after="0" w:line="240" w:lineRule="auto"/>
        <w:rPr>
          <w:rFonts w:ascii="Sylfaen" w:eastAsia="Times New Roman" w:hAnsi="Sylfaen" w:cs="Times New Roman"/>
          <w:sz w:val="24"/>
          <w:szCs w:val="24"/>
          <w:lang w:val="hy-AM" w:eastAsia="ru-RU"/>
        </w:rPr>
      </w:pPr>
      <w:r w:rsidRPr="00F9275D">
        <w:rPr>
          <w:rFonts w:ascii="Sylfaen" w:eastAsia="Times New Roman" w:hAnsi="Sylfaen" w:cs="Times New Roman"/>
          <w:b/>
          <w:sz w:val="24"/>
          <w:szCs w:val="24"/>
          <w:lang w:val="hy-AM" w:eastAsia="ru-RU"/>
        </w:rPr>
        <w:tab/>
        <w:t>Փետրվարի 17-ին</w:t>
      </w:r>
      <w:r w:rsidRPr="00F9275D">
        <w:rPr>
          <w:rFonts w:ascii="Sylfaen" w:eastAsia="Times New Roman" w:hAnsi="Sylfaen" w:cs="Times New Roman"/>
          <w:sz w:val="24"/>
          <w:szCs w:val="24"/>
          <w:lang w:val="hy-AM" w:eastAsia="ru-RU"/>
        </w:rPr>
        <w:t xml:space="preserve"> </w:t>
      </w:r>
      <w:proofErr w:type="spellStart"/>
      <w:r w:rsidRPr="00F9275D">
        <w:rPr>
          <w:rFonts w:ascii="Sylfaen" w:eastAsia="Times New Roman" w:hAnsi="Sylfaen" w:cs="Times New Roman"/>
          <w:sz w:val="24"/>
          <w:szCs w:val="24"/>
          <w:lang w:val="hy-AM" w:eastAsia="ru-RU"/>
        </w:rPr>
        <w:t>Երևանի</w:t>
      </w:r>
      <w:proofErr w:type="spellEnd"/>
      <w:r w:rsidRPr="00FC50B7">
        <w:rPr>
          <w:rFonts w:ascii="Sylfaen" w:eastAsia="Times New Roman" w:hAnsi="Sylfaen" w:cs="Times New Roman"/>
          <w:sz w:val="24"/>
          <w:szCs w:val="24"/>
          <w:lang w:val="hy-AM" w:eastAsia="ru-RU"/>
        </w:rPr>
        <w:t xml:space="preserve"> ընդհանուր իրավասության դատարանում կայացել է </w:t>
      </w:r>
      <w:proofErr w:type="spellStart"/>
      <w:r w:rsidRPr="00FC50B7">
        <w:rPr>
          <w:rFonts w:ascii="Sylfaen" w:eastAsia="Times New Roman" w:hAnsi="Sylfaen" w:cs="Times New Roman"/>
          <w:sz w:val="24"/>
          <w:szCs w:val="24"/>
          <w:lang w:val="hy-AM" w:eastAsia="ru-RU"/>
        </w:rPr>
        <w:t>Երևանի</w:t>
      </w:r>
      <w:proofErr w:type="spellEnd"/>
      <w:r w:rsidRPr="00FC50B7">
        <w:rPr>
          <w:rFonts w:ascii="Sylfaen" w:eastAsia="Times New Roman" w:hAnsi="Sylfaen" w:cs="Times New Roman"/>
          <w:sz w:val="24"/>
          <w:szCs w:val="24"/>
          <w:lang w:val="hy-AM" w:eastAsia="ru-RU"/>
        </w:rPr>
        <w:t xml:space="preserve"> կենդանաբանական այգու նախկին տնօրեն Ռուբեն Խաչատրյանն ընդդեմ լրագրող Նարինե Կիրակոսյանի գործով նախնական դատական նիստը՝ </w:t>
      </w:r>
      <w:r w:rsidRPr="00FC50B7">
        <w:rPr>
          <w:rFonts w:ascii="Sylfaen" w:eastAsia="Times New Roman" w:hAnsi="Sylfaen" w:cs="Times New Roman"/>
          <w:sz w:val="24"/>
          <w:szCs w:val="24"/>
          <w:lang w:val="hy-AM" w:eastAsia="ru-RU"/>
        </w:rPr>
        <w:lastRenderedPageBreak/>
        <w:t>զրպարտություն համարվող տեղեկատվությունը հերքելու և ոչ նյութական վնասը փոխհատուցելու պահանջներով։</w:t>
      </w:r>
    </w:p>
    <w:p w:rsidR="001C65C3" w:rsidRPr="00150910"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sidRPr="00150910">
        <w:rPr>
          <w:rFonts w:ascii="Sylfaen" w:hAnsi="Sylfaen"/>
          <w:lang w:val="hy-AM"/>
        </w:rPr>
        <w:t>Հայցը ներկայացվել է նախ 2019թ</w:t>
      </w:r>
      <w:r w:rsidRPr="00FC50B7">
        <w:rPr>
          <w:lang w:val="hy-AM"/>
        </w:rPr>
        <w:t>․</w:t>
      </w:r>
      <w:r w:rsidRPr="00150910">
        <w:rPr>
          <w:rFonts w:ascii="Sylfaen" w:hAnsi="Sylfaen"/>
          <w:lang w:val="hy-AM"/>
        </w:rPr>
        <w:t xml:space="preserve"> սեպտեմբերի 24-ին, ապա՝ հայցվորի պահանջով հետ է վերադարձվել ու կրկին ներկայացվել նոյեմբերի 13-ին։ Հայցի առիթը եղել է լրագրողի՝ օգոստոսի 25-ի </w:t>
      </w:r>
      <w:proofErr w:type="spellStart"/>
      <w:r w:rsidRPr="00150910">
        <w:rPr>
          <w:rFonts w:ascii="Sylfaen" w:hAnsi="Sylfaen"/>
          <w:lang w:val="hy-AM"/>
        </w:rPr>
        <w:t>ֆեյսբուքյան</w:t>
      </w:r>
      <w:proofErr w:type="spellEnd"/>
      <w:r w:rsidRPr="00150910">
        <w:rPr>
          <w:rFonts w:ascii="Sylfaen" w:hAnsi="Sylfaen"/>
          <w:lang w:val="hy-AM"/>
        </w:rPr>
        <w:t xml:space="preserve"> գրառումը, որտեղ նա հայտ</w:t>
      </w:r>
      <w:r>
        <w:rPr>
          <w:rFonts w:ascii="Sylfaen" w:hAnsi="Sylfaen"/>
          <w:lang w:val="hy-AM"/>
        </w:rPr>
        <w:t>ն</w:t>
      </w:r>
      <w:r w:rsidRPr="00150910">
        <w:rPr>
          <w:rFonts w:ascii="Sylfaen" w:hAnsi="Sylfaen"/>
          <w:lang w:val="hy-AM"/>
        </w:rPr>
        <w:t xml:space="preserve">ել է, թե Ռուբեն Խաչատրյանը, իրեն </w:t>
      </w:r>
      <w:proofErr w:type="spellStart"/>
      <w:r w:rsidRPr="00150910">
        <w:rPr>
          <w:rFonts w:ascii="Sylfaen" w:hAnsi="Sylfaen"/>
          <w:lang w:val="hy-AM"/>
        </w:rPr>
        <w:t>ինքնահռչակելով</w:t>
      </w:r>
      <w:proofErr w:type="spellEnd"/>
      <w:r w:rsidRPr="00150910">
        <w:rPr>
          <w:rFonts w:ascii="Sylfaen" w:hAnsi="Sylfaen"/>
          <w:lang w:val="hy-AM"/>
        </w:rPr>
        <w:t xml:space="preserve"> միանձնյա ղեկավար, կենդանական աշխարհին ահռելի վնաս է տվել։ (Մանրամասները՝ ԽԱՊԿ 2019-21թթ. տարեկան և եռամսյակային զեկույցներում, </w:t>
      </w:r>
      <w:proofErr w:type="spellStart"/>
      <w:r w:rsidRPr="00150910">
        <w:rPr>
          <w:rFonts w:ascii="Sylfaen" w:hAnsi="Sylfaen"/>
          <w:lang w:val="hy-AM"/>
        </w:rPr>
        <w:t>տե՛ս</w:t>
      </w:r>
      <w:proofErr w:type="spellEnd"/>
      <w:r w:rsidRPr="00150910">
        <w:rPr>
          <w:rFonts w:ascii="Sylfaen" w:hAnsi="Sylfaen"/>
          <w:lang w:val="hy-AM"/>
        </w:rPr>
        <w:t xml:space="preserve"> khosq.am կայքի «Զեկույցներ» բաժնում)։</w:t>
      </w:r>
    </w:p>
    <w:p w:rsidR="001C65C3" w:rsidRPr="00150910"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 xml:space="preserve">Դատական </w:t>
      </w:r>
      <w:r w:rsidRPr="00B66660">
        <w:rPr>
          <w:rFonts w:ascii="Sylfaen" w:hAnsi="Sylfaen"/>
          <w:lang w:val="hy-AM"/>
        </w:rPr>
        <w:t>հաջորդ</w:t>
      </w:r>
      <w:r>
        <w:rPr>
          <w:rFonts w:ascii="Sylfaen" w:hAnsi="Sylfaen"/>
          <w:lang w:val="hy-AM"/>
        </w:rPr>
        <w:t xml:space="preserve"> նիստ</w:t>
      </w:r>
      <w:r w:rsidRPr="00B66660">
        <w:rPr>
          <w:rFonts w:ascii="Sylfaen" w:hAnsi="Sylfaen"/>
          <w:lang w:val="hy-AM"/>
        </w:rPr>
        <w:t xml:space="preserve">ը նշանակվել է </w:t>
      </w:r>
      <w:r>
        <w:rPr>
          <w:rFonts w:ascii="Sylfaen" w:hAnsi="Sylfaen"/>
          <w:lang w:val="hy-AM"/>
        </w:rPr>
        <w:t>մայիսի 3-ին:</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bCs/>
          <w:lang w:val="hy-AM"/>
        </w:rPr>
      </w:pPr>
    </w:p>
    <w:p w:rsidR="001C65C3" w:rsidRDefault="001C65C3" w:rsidP="001C65C3">
      <w:pPr>
        <w:spacing w:after="0" w:line="240" w:lineRule="auto"/>
        <w:ind w:firstLine="720"/>
        <w:rPr>
          <w:rFonts w:ascii="Sylfaen" w:hAnsi="Sylfaen"/>
          <w:b/>
          <w:sz w:val="24"/>
          <w:szCs w:val="24"/>
          <w:lang w:val="hy-AM"/>
        </w:rPr>
      </w:pPr>
      <w:r w:rsidRPr="00F9275D">
        <w:rPr>
          <w:rFonts w:ascii="Sylfaen" w:hAnsi="Sylfaen"/>
          <w:b/>
          <w:sz w:val="24"/>
          <w:szCs w:val="24"/>
          <w:lang w:val="hy-AM"/>
        </w:rPr>
        <w:t xml:space="preserve">Փետրվարի 17-ին </w:t>
      </w:r>
      <w:proofErr w:type="spellStart"/>
      <w:r w:rsidRPr="00F9275D">
        <w:rPr>
          <w:rFonts w:ascii="Sylfaen" w:hAnsi="Sylfaen"/>
          <w:sz w:val="24"/>
          <w:szCs w:val="24"/>
          <w:lang w:val="hy-AM"/>
        </w:rPr>
        <w:t>Երևանի</w:t>
      </w:r>
      <w:proofErr w:type="spellEnd"/>
      <w:r w:rsidRPr="002C3931">
        <w:rPr>
          <w:rFonts w:ascii="Sylfaen" w:hAnsi="Sylfaen"/>
          <w:sz w:val="24"/>
          <w:szCs w:val="24"/>
          <w:lang w:val="hy-AM"/>
        </w:rPr>
        <w:t xml:space="preserve"> ընդհանուր իրավասության դատարան</w:t>
      </w:r>
      <w:r>
        <w:rPr>
          <w:rFonts w:ascii="Sylfaen" w:hAnsi="Sylfaen"/>
          <w:sz w:val="24"/>
          <w:szCs w:val="24"/>
          <w:lang w:val="hy-AM"/>
        </w:rPr>
        <w:t xml:space="preserve">ը վարույթ է ընդունել </w:t>
      </w:r>
      <w:r w:rsidRPr="002C3931">
        <w:rPr>
          <w:rFonts w:ascii="Sylfaen" w:hAnsi="Sylfaen"/>
          <w:sz w:val="24"/>
          <w:szCs w:val="24"/>
          <w:lang w:val="hy-AM"/>
        </w:rPr>
        <w:t xml:space="preserve">փաստաբան Արամ </w:t>
      </w:r>
      <w:proofErr w:type="spellStart"/>
      <w:r w:rsidRPr="002C3931">
        <w:rPr>
          <w:rFonts w:ascii="Sylfaen" w:hAnsi="Sylfaen"/>
          <w:sz w:val="24"/>
          <w:szCs w:val="24"/>
          <w:lang w:val="hy-AM"/>
        </w:rPr>
        <w:t>Օրբելյանն</w:t>
      </w:r>
      <w:proofErr w:type="spellEnd"/>
      <w:r w:rsidRPr="002C3931">
        <w:rPr>
          <w:rFonts w:ascii="Sylfaen" w:hAnsi="Sylfaen"/>
          <w:sz w:val="24"/>
          <w:szCs w:val="24"/>
          <w:lang w:val="hy-AM"/>
        </w:rPr>
        <w:t xml:space="preserve"> ընդդեմ Հայաստանի Հանրապետության, ի դեմս Ազգային անվտանգության ծառայության և «Հայաստանի հանրային հեռուստատեսություն» ՓԲԸ</w:t>
      </w:r>
      <w:r>
        <w:rPr>
          <w:rFonts w:ascii="Sylfaen" w:hAnsi="Sylfaen"/>
          <w:sz w:val="24"/>
          <w:szCs w:val="24"/>
          <w:lang w:val="hy-AM"/>
        </w:rPr>
        <w:t>-</w:t>
      </w:r>
      <w:r w:rsidRPr="002C3931">
        <w:rPr>
          <w:rFonts w:ascii="Sylfaen" w:hAnsi="Sylfaen"/>
          <w:sz w:val="24"/>
          <w:szCs w:val="24"/>
          <w:lang w:val="hy-AM"/>
        </w:rPr>
        <w:t>ի գործ</w:t>
      </w:r>
      <w:r>
        <w:rPr>
          <w:rFonts w:ascii="Sylfaen" w:hAnsi="Sylfaen"/>
          <w:sz w:val="24"/>
          <w:szCs w:val="24"/>
          <w:lang w:val="hy-AM"/>
        </w:rPr>
        <w:t>ը՝ նոր քննություն անցկացնելու համար:</w:t>
      </w:r>
    </w:p>
    <w:p w:rsidR="001C65C3" w:rsidRPr="005B3360" w:rsidRDefault="001C65C3" w:rsidP="001C65C3">
      <w:pPr>
        <w:spacing w:after="0" w:line="240" w:lineRule="auto"/>
        <w:ind w:firstLine="720"/>
        <w:rPr>
          <w:rFonts w:ascii="Sylfaen" w:hAnsi="Sylfaen"/>
          <w:sz w:val="24"/>
          <w:szCs w:val="24"/>
          <w:lang w:val="hy-AM"/>
        </w:rPr>
      </w:pPr>
      <w:r w:rsidRPr="002C3931">
        <w:rPr>
          <w:rFonts w:ascii="Sylfaen" w:hAnsi="Sylfaen"/>
          <w:sz w:val="24"/>
          <w:szCs w:val="24"/>
          <w:lang w:val="hy-AM"/>
        </w:rPr>
        <w:t>2020թ</w:t>
      </w:r>
      <w:r w:rsidRPr="002C3931">
        <w:rPr>
          <w:rFonts w:ascii="Times New Roman" w:hAnsi="Times New Roman" w:cs="Times New Roman"/>
          <w:sz w:val="24"/>
          <w:szCs w:val="24"/>
          <w:lang w:val="hy-AM"/>
        </w:rPr>
        <w:t>․</w:t>
      </w:r>
      <w:r w:rsidRPr="002C3931">
        <w:rPr>
          <w:rFonts w:ascii="Sylfaen" w:hAnsi="Sylfaen"/>
          <w:sz w:val="24"/>
          <w:szCs w:val="24"/>
          <w:lang w:val="hy-AM"/>
        </w:rPr>
        <w:t xml:space="preserve"> մարտի 3–ին զրպարտություն հանդիսացող տվյալները հերքելու և պատճառված վնասը փոխհատուցելու պահանջներով</w:t>
      </w:r>
      <w:r>
        <w:rPr>
          <w:rFonts w:ascii="Sylfaen" w:hAnsi="Sylfaen"/>
          <w:sz w:val="24"/>
          <w:szCs w:val="24"/>
          <w:lang w:val="hy-AM"/>
        </w:rPr>
        <w:t xml:space="preserve"> </w:t>
      </w:r>
      <w:r w:rsidRPr="002C3931">
        <w:rPr>
          <w:rFonts w:ascii="Sylfaen" w:hAnsi="Sylfaen"/>
          <w:sz w:val="24"/>
          <w:szCs w:val="24"/>
          <w:lang w:val="hy-AM"/>
        </w:rPr>
        <w:t xml:space="preserve">ներկայացված հայցի առիթը Հանրային հեռուստաընկերության հունվարի 30–ի </w:t>
      </w:r>
      <w:r>
        <w:rPr>
          <w:rFonts w:ascii="Sylfaen" w:hAnsi="Sylfaen"/>
          <w:sz w:val="24"/>
          <w:szCs w:val="24"/>
          <w:lang w:val="hy-AM"/>
        </w:rPr>
        <w:t>«Լ</w:t>
      </w:r>
      <w:r w:rsidRPr="002C3931">
        <w:rPr>
          <w:rFonts w:ascii="Sylfaen" w:hAnsi="Sylfaen"/>
          <w:sz w:val="24"/>
          <w:szCs w:val="24"/>
          <w:lang w:val="hy-AM"/>
        </w:rPr>
        <w:t>ուրեր</w:t>
      </w:r>
      <w:r>
        <w:rPr>
          <w:rFonts w:ascii="Sylfaen" w:hAnsi="Sylfaen"/>
          <w:sz w:val="24"/>
          <w:szCs w:val="24"/>
          <w:lang w:val="hy-AM"/>
        </w:rPr>
        <w:t>» ծրագր</w:t>
      </w:r>
      <w:r w:rsidRPr="002C3931">
        <w:rPr>
          <w:rFonts w:ascii="Sylfaen" w:hAnsi="Sylfaen"/>
          <w:sz w:val="24"/>
          <w:szCs w:val="24"/>
          <w:lang w:val="hy-AM"/>
        </w:rPr>
        <w:t xml:space="preserve">ի հիմնական թողարկման </w:t>
      </w:r>
      <w:proofErr w:type="spellStart"/>
      <w:r w:rsidRPr="002C3931">
        <w:rPr>
          <w:rFonts w:ascii="Sylfaen" w:hAnsi="Sylfaen"/>
          <w:sz w:val="24"/>
          <w:szCs w:val="24"/>
          <w:lang w:val="hy-AM"/>
        </w:rPr>
        <w:t>ռեպորտաժն</w:t>
      </w:r>
      <w:proofErr w:type="spellEnd"/>
      <w:r w:rsidRPr="002C3931">
        <w:rPr>
          <w:rFonts w:ascii="Sylfaen" w:hAnsi="Sylfaen"/>
          <w:sz w:val="24"/>
          <w:szCs w:val="24"/>
          <w:lang w:val="hy-AM"/>
        </w:rPr>
        <w:t xml:space="preserve"> է, որն, ըստ դրա հեղինակ </w:t>
      </w:r>
      <w:proofErr w:type="spellStart"/>
      <w:r w:rsidRPr="002C3931">
        <w:rPr>
          <w:rFonts w:ascii="Sylfaen" w:hAnsi="Sylfaen"/>
          <w:sz w:val="24"/>
          <w:szCs w:val="24"/>
          <w:lang w:val="hy-AM"/>
        </w:rPr>
        <w:t>Գևորգ</w:t>
      </w:r>
      <w:proofErr w:type="spellEnd"/>
      <w:r w:rsidRPr="002C3931">
        <w:rPr>
          <w:rFonts w:ascii="Sylfaen" w:hAnsi="Sylfaen"/>
          <w:sz w:val="24"/>
          <w:szCs w:val="24"/>
          <w:lang w:val="hy-AM"/>
        </w:rPr>
        <w:t xml:space="preserve"> </w:t>
      </w:r>
      <w:proofErr w:type="spellStart"/>
      <w:r w:rsidRPr="002C3931">
        <w:rPr>
          <w:rFonts w:ascii="Sylfaen" w:hAnsi="Sylfaen"/>
          <w:sz w:val="24"/>
          <w:szCs w:val="24"/>
          <w:lang w:val="hy-AM"/>
        </w:rPr>
        <w:t>Թոսունյանի</w:t>
      </w:r>
      <w:proofErr w:type="spellEnd"/>
      <w:r w:rsidRPr="002C3931">
        <w:rPr>
          <w:rFonts w:ascii="Sylfaen" w:hAnsi="Sylfaen"/>
          <w:sz w:val="24"/>
          <w:szCs w:val="24"/>
          <w:lang w:val="hy-AM"/>
        </w:rPr>
        <w:t xml:space="preserve">, հիմնված է պաշտոնական պարզաբանումների վրա։ Ռեպորտաժում ԱԱԾ ներկայացրած տեղեկություններն են այն մասին, որ փաստաբան Արամ </w:t>
      </w:r>
      <w:proofErr w:type="spellStart"/>
      <w:r w:rsidRPr="002C3931">
        <w:rPr>
          <w:rFonts w:ascii="Sylfaen" w:hAnsi="Sylfaen"/>
          <w:sz w:val="24"/>
          <w:szCs w:val="24"/>
          <w:lang w:val="hy-AM"/>
        </w:rPr>
        <w:t>Օրբելյանը</w:t>
      </w:r>
      <w:proofErr w:type="spellEnd"/>
      <w:r w:rsidRPr="002C3931">
        <w:rPr>
          <w:rFonts w:ascii="Sylfaen" w:hAnsi="Sylfaen"/>
          <w:sz w:val="24"/>
          <w:szCs w:val="24"/>
          <w:lang w:val="hy-AM"/>
        </w:rPr>
        <w:t xml:space="preserve"> պարբերաբար այցելել է Սահմանա</w:t>
      </w:r>
      <w:r w:rsidRPr="00B3106A">
        <w:rPr>
          <w:rFonts w:ascii="Sylfaen" w:hAnsi="Sylfaen"/>
          <w:sz w:val="24"/>
          <w:szCs w:val="24"/>
          <w:lang w:val="hy-AM"/>
        </w:rPr>
        <w:t>դրական դատարան` առանց անձը հաստատող փաստաթուղթ ներկայացնելու, և նրա մուտքերը չեն հաշվառվել</w:t>
      </w:r>
      <w:r w:rsidRPr="00B3106A">
        <w:rPr>
          <w:rStyle w:val="FootnoteReference"/>
          <w:rFonts w:ascii="Sylfaen" w:hAnsi="Sylfaen"/>
          <w:sz w:val="24"/>
          <w:szCs w:val="24"/>
          <w:lang w:val="hy-AM"/>
        </w:rPr>
        <w:footnoteReference w:id="50"/>
      </w:r>
      <w:r w:rsidRPr="00B3106A">
        <w:rPr>
          <w:rFonts w:ascii="Sylfaen" w:hAnsi="Sylfaen"/>
          <w:sz w:val="24"/>
          <w:szCs w:val="24"/>
          <w:lang w:val="hy-AM"/>
        </w:rPr>
        <w:t>։</w:t>
      </w:r>
      <w:r w:rsidRPr="00B3106A">
        <w:rPr>
          <w:rFonts w:ascii="Sylfaen" w:hAnsi="Sylfaen"/>
          <w:sz w:val="24"/>
          <w:szCs w:val="24"/>
          <w:lang w:val="hy-AM"/>
        </w:rPr>
        <w:br/>
      </w:r>
      <w:r w:rsidRPr="00B3106A">
        <w:rPr>
          <w:rFonts w:ascii="Sylfaen" w:hAnsi="Sylfaen"/>
          <w:sz w:val="24"/>
          <w:szCs w:val="24"/>
          <w:lang w:val="hy-AM"/>
        </w:rPr>
        <w:tab/>
      </w:r>
      <w:r>
        <w:rPr>
          <w:rFonts w:ascii="Sylfaen" w:hAnsi="Sylfaen"/>
          <w:sz w:val="24"/>
          <w:szCs w:val="24"/>
          <w:lang w:val="hy-AM"/>
        </w:rPr>
        <w:t>2021թ. հ</w:t>
      </w:r>
      <w:r w:rsidRPr="007C43AB">
        <w:rPr>
          <w:rFonts w:ascii="Sylfaen" w:hAnsi="Sylfaen"/>
          <w:sz w:val="24"/>
          <w:szCs w:val="24"/>
          <w:lang w:val="hy-AM"/>
        </w:rPr>
        <w:t>ուլիսի 26-ին դատարանը վճռել է հայցը մերժել</w:t>
      </w:r>
      <w:r>
        <w:rPr>
          <w:rFonts w:ascii="Sylfaen" w:hAnsi="Sylfaen"/>
          <w:sz w:val="24"/>
          <w:szCs w:val="24"/>
          <w:lang w:val="hy-AM"/>
        </w:rPr>
        <w:t xml:space="preserve">՝ հեռուստաեթերում ներկայացրած դատողությունները համարելով </w:t>
      </w:r>
      <w:proofErr w:type="spellStart"/>
      <w:r>
        <w:rPr>
          <w:rFonts w:ascii="Sylfaen" w:hAnsi="Sylfaen"/>
          <w:sz w:val="24"/>
          <w:szCs w:val="24"/>
          <w:lang w:val="hy-AM"/>
        </w:rPr>
        <w:t>գնահատողական</w:t>
      </w:r>
      <w:proofErr w:type="spellEnd"/>
      <w:r w:rsidRPr="007C43AB">
        <w:rPr>
          <w:rFonts w:ascii="Sylfaen" w:hAnsi="Sylfaen"/>
          <w:sz w:val="24"/>
          <w:szCs w:val="24"/>
          <w:lang w:val="hy-AM"/>
        </w:rPr>
        <w:t xml:space="preserve">, Արամ </w:t>
      </w:r>
      <w:proofErr w:type="spellStart"/>
      <w:r w:rsidRPr="007C43AB">
        <w:rPr>
          <w:rFonts w:ascii="Sylfaen" w:hAnsi="Sylfaen"/>
          <w:sz w:val="24"/>
          <w:szCs w:val="24"/>
          <w:lang w:val="hy-AM"/>
        </w:rPr>
        <w:t>Օրբելյանից</w:t>
      </w:r>
      <w:proofErr w:type="spellEnd"/>
      <w:r w:rsidRPr="007C43AB">
        <w:rPr>
          <w:rFonts w:ascii="Sylfaen" w:hAnsi="Sylfaen"/>
          <w:sz w:val="24"/>
          <w:szCs w:val="24"/>
          <w:lang w:val="hy-AM"/>
        </w:rPr>
        <w:t xml:space="preserve"> հօգուտ «Հայաստանի հանրային հեռուստաընկերություն» ՓԲԸ-ի բռնագանձել 100.000 դրամ՝ որպես փաստաբանի վարձատրության գումար: Օգոստոսի 30-ին վճռի դեմ վերաքննիչ բողոք է ներկայացվել,</w:t>
      </w:r>
      <w:r>
        <w:rPr>
          <w:rFonts w:ascii="Sylfaen" w:hAnsi="Sylfaen"/>
          <w:sz w:val="24"/>
          <w:szCs w:val="24"/>
          <w:lang w:val="hy-AM"/>
        </w:rPr>
        <w:t xml:space="preserve"> որը դեկտեմբերի 15-ին բավարարվել է. ա</w:t>
      </w:r>
      <w:r w:rsidRPr="005B3360">
        <w:rPr>
          <w:rFonts w:ascii="Sylfaen" w:hAnsi="Sylfaen"/>
          <w:sz w:val="24"/>
          <w:szCs w:val="24"/>
          <w:lang w:val="hy-AM"/>
        </w:rPr>
        <w:t xml:space="preserve">ռաջին ատյանի </w:t>
      </w:r>
      <w:r>
        <w:rPr>
          <w:rFonts w:ascii="Sylfaen" w:hAnsi="Sylfaen"/>
          <w:sz w:val="24"/>
          <w:szCs w:val="24"/>
          <w:lang w:val="hy-AM"/>
        </w:rPr>
        <w:t xml:space="preserve">դատարանի </w:t>
      </w:r>
      <w:r w:rsidRPr="005B3360">
        <w:rPr>
          <w:rFonts w:ascii="Sylfaen" w:hAnsi="Sylfaen"/>
          <w:sz w:val="24"/>
          <w:szCs w:val="24"/>
          <w:lang w:val="hy-AM"/>
        </w:rPr>
        <w:t xml:space="preserve">վճիռն ամբողջությամբ </w:t>
      </w:r>
      <w:proofErr w:type="spellStart"/>
      <w:r w:rsidRPr="005B3360">
        <w:rPr>
          <w:rFonts w:ascii="Sylfaen" w:hAnsi="Sylfaen"/>
          <w:sz w:val="24"/>
          <w:szCs w:val="24"/>
          <w:lang w:val="hy-AM"/>
        </w:rPr>
        <w:t>բեկանվել</w:t>
      </w:r>
      <w:proofErr w:type="spellEnd"/>
      <w:r w:rsidRPr="005B3360">
        <w:rPr>
          <w:rFonts w:ascii="Sylfaen" w:hAnsi="Sylfaen"/>
          <w:sz w:val="24"/>
          <w:szCs w:val="24"/>
          <w:lang w:val="hy-AM"/>
        </w:rPr>
        <w:t xml:space="preserve"> է</w:t>
      </w:r>
      <w:r>
        <w:rPr>
          <w:rFonts w:ascii="Sylfaen" w:hAnsi="Sylfaen"/>
          <w:sz w:val="24"/>
          <w:szCs w:val="24"/>
          <w:lang w:val="hy-AM"/>
        </w:rPr>
        <w:t xml:space="preserve">, </w:t>
      </w:r>
      <w:r w:rsidRPr="005B3360">
        <w:rPr>
          <w:rFonts w:ascii="Sylfaen" w:hAnsi="Sylfaen"/>
          <w:sz w:val="24"/>
          <w:szCs w:val="24"/>
          <w:lang w:val="hy-AM"/>
        </w:rPr>
        <w:t>գործն ուղարկվել է նույն դատարան՝ նոր քննության:</w:t>
      </w:r>
      <w:r>
        <w:rPr>
          <w:rFonts w:ascii="Sylfaen" w:hAnsi="Sylfaen"/>
          <w:sz w:val="24"/>
          <w:szCs w:val="24"/>
          <w:lang w:val="hy-AM"/>
        </w:rPr>
        <w:br/>
      </w:r>
      <w:r>
        <w:rPr>
          <w:rFonts w:ascii="Sylfaen" w:hAnsi="Sylfaen"/>
          <w:sz w:val="24"/>
          <w:szCs w:val="24"/>
          <w:lang w:val="hy-AM"/>
        </w:rPr>
        <w:tab/>
        <w:t>Դատական նիստի օր է նշանակվել ապրիլի 8-ը:</w:t>
      </w:r>
    </w:p>
    <w:p w:rsidR="001C65C3" w:rsidRDefault="001C65C3" w:rsidP="001C65C3">
      <w:pPr>
        <w:pStyle w:val="NormalWeb"/>
        <w:shd w:val="clear" w:color="auto" w:fill="FFFFFF"/>
        <w:spacing w:before="0" w:beforeAutospacing="0" w:after="0" w:afterAutospacing="0" w:line="240" w:lineRule="auto"/>
        <w:ind w:firstLine="720"/>
        <w:rPr>
          <w:rFonts w:ascii="Sylfaen" w:hAnsi="Sylfaen"/>
          <w:lang w:val="hy-AM"/>
        </w:rPr>
      </w:pPr>
    </w:p>
    <w:p w:rsidR="001C65C3" w:rsidRPr="00153FD7" w:rsidRDefault="001C65C3" w:rsidP="001C65C3">
      <w:pPr>
        <w:spacing w:after="0" w:line="240" w:lineRule="auto"/>
        <w:ind w:firstLine="567"/>
        <w:rPr>
          <w:rFonts w:ascii="Sylfaen" w:hAnsi="Sylfaen" w:cs="Sylfaen"/>
          <w:sz w:val="24"/>
          <w:szCs w:val="24"/>
          <w:shd w:val="clear" w:color="auto" w:fill="FFFFFF"/>
          <w:lang w:val="hy-AM"/>
        </w:rPr>
      </w:pPr>
      <w:r w:rsidRPr="00F9275D">
        <w:rPr>
          <w:rFonts w:ascii="Sylfaen" w:hAnsi="Sylfaen"/>
          <w:b/>
          <w:sz w:val="24"/>
          <w:szCs w:val="24"/>
          <w:lang w:val="hy-AM"/>
        </w:rPr>
        <w:t xml:space="preserve">Փետրվարի 21-ին </w:t>
      </w:r>
      <w:proofErr w:type="spellStart"/>
      <w:r w:rsidRPr="00F9275D">
        <w:rPr>
          <w:rFonts w:ascii="Sylfaen" w:hAnsi="Sylfaen"/>
          <w:sz w:val="24"/>
          <w:szCs w:val="24"/>
          <w:lang w:val="hy-AM"/>
        </w:rPr>
        <w:t>Երևանի</w:t>
      </w:r>
      <w:proofErr w:type="spellEnd"/>
      <w:r w:rsidRPr="00153FD7">
        <w:rPr>
          <w:rFonts w:ascii="Sylfaen" w:hAnsi="Sylfaen"/>
          <w:sz w:val="24"/>
          <w:szCs w:val="24"/>
          <w:lang w:val="hy-AM"/>
        </w:rPr>
        <w:t xml:space="preserve"> ընդհանուր իրավասության դատարանում կայացել է</w:t>
      </w:r>
      <w:r w:rsidRPr="00153FD7">
        <w:rPr>
          <w:rFonts w:ascii="Sylfaen" w:hAnsi="Sylfaen"/>
          <w:b/>
          <w:sz w:val="24"/>
          <w:szCs w:val="24"/>
          <w:lang w:val="hy-AM"/>
        </w:rPr>
        <w:t xml:space="preserve"> </w:t>
      </w:r>
      <w:r w:rsidRPr="00153FD7">
        <w:rPr>
          <w:rFonts w:ascii="Sylfaen" w:hAnsi="Sylfaen"/>
          <w:sz w:val="24"/>
          <w:szCs w:val="24"/>
          <w:lang w:val="hy-AM"/>
        </w:rPr>
        <w:t xml:space="preserve">քաղաքական գործիչ Վահան Բաբայանն ընդդեմ լրագրող և հրապարակախոս Լիզա </w:t>
      </w:r>
      <w:proofErr w:type="spellStart"/>
      <w:r w:rsidRPr="00153FD7">
        <w:rPr>
          <w:rFonts w:ascii="Sylfaen" w:hAnsi="Sylfaen"/>
          <w:sz w:val="24"/>
          <w:szCs w:val="24"/>
          <w:lang w:val="hy-AM"/>
        </w:rPr>
        <w:t>Ճաղարյանի</w:t>
      </w:r>
      <w:proofErr w:type="spellEnd"/>
      <w:r w:rsidRPr="00153FD7">
        <w:rPr>
          <w:rFonts w:ascii="Sylfaen" w:hAnsi="Sylfaen"/>
          <w:sz w:val="24"/>
          <w:szCs w:val="24"/>
          <w:lang w:val="hy-AM"/>
        </w:rPr>
        <w:t xml:space="preserve"> գործով հերթական դատական նիստը։</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t>Հայցը ներկայացվել է 2019թ</w:t>
      </w:r>
      <w:r w:rsidRPr="00153FD7">
        <w:rPr>
          <w:lang w:val="hy-AM"/>
        </w:rPr>
        <w:t>․</w:t>
      </w:r>
      <w:r w:rsidRPr="00153FD7">
        <w:rPr>
          <w:rFonts w:ascii="Sylfaen" w:hAnsi="Sylfaen"/>
          <w:lang w:val="hy-AM"/>
        </w:rPr>
        <w:t xml:space="preserve"> </w:t>
      </w:r>
      <w:r w:rsidRPr="00153FD7">
        <w:rPr>
          <w:rFonts w:ascii="Sylfaen" w:hAnsi="Sylfaen" w:cs="Sylfaen"/>
          <w:lang w:val="hy-AM"/>
        </w:rPr>
        <w:t>մայիսի</w:t>
      </w:r>
      <w:r w:rsidRPr="00153FD7">
        <w:rPr>
          <w:rFonts w:ascii="Sylfaen" w:hAnsi="Sylfaen"/>
          <w:lang w:val="hy-AM"/>
        </w:rPr>
        <w:t xml:space="preserve"> 10-</w:t>
      </w:r>
      <w:r w:rsidRPr="00153FD7">
        <w:rPr>
          <w:rFonts w:ascii="Sylfaen" w:hAnsi="Sylfaen" w:cs="Sylfaen"/>
          <w:lang w:val="hy-AM"/>
        </w:rPr>
        <w:t>ին</w:t>
      </w:r>
      <w:r w:rsidRPr="00153FD7">
        <w:rPr>
          <w:rFonts w:ascii="Sylfaen" w:hAnsi="Sylfaen"/>
          <w:lang w:val="hy-AM"/>
        </w:rPr>
        <w:t xml:space="preserve">, </w:t>
      </w:r>
      <w:r w:rsidRPr="00153FD7">
        <w:rPr>
          <w:rFonts w:ascii="Sylfaen" w:hAnsi="Sylfaen" w:cs="Sylfaen"/>
          <w:lang w:val="hy-AM"/>
        </w:rPr>
        <w:t>իսկ</w:t>
      </w:r>
      <w:r w:rsidRPr="00153FD7">
        <w:rPr>
          <w:rFonts w:ascii="Sylfaen" w:hAnsi="Sylfaen"/>
          <w:lang w:val="hy-AM"/>
        </w:rPr>
        <w:t xml:space="preserve"> առիթը եղել է ապրիլի 13-ին Լիզա </w:t>
      </w:r>
      <w:proofErr w:type="spellStart"/>
      <w:r w:rsidRPr="00153FD7">
        <w:rPr>
          <w:rFonts w:ascii="Sylfaen" w:hAnsi="Sylfaen"/>
          <w:lang w:val="hy-AM"/>
        </w:rPr>
        <w:t>Ճաղարյանի</w:t>
      </w:r>
      <w:proofErr w:type="spellEnd"/>
      <w:r w:rsidRPr="00153FD7">
        <w:rPr>
          <w:rFonts w:ascii="Sylfaen" w:hAnsi="Sylfaen"/>
          <w:lang w:val="hy-AM"/>
        </w:rPr>
        <w:t xml:space="preserve"> </w:t>
      </w:r>
      <w:proofErr w:type="spellStart"/>
      <w:r w:rsidRPr="00153FD7">
        <w:rPr>
          <w:rFonts w:ascii="Sylfaen" w:hAnsi="Sylfaen"/>
          <w:lang w:val="hy-AM"/>
        </w:rPr>
        <w:t>ֆեյսբուքյան</w:t>
      </w:r>
      <w:proofErr w:type="spellEnd"/>
      <w:r w:rsidRPr="00153FD7">
        <w:rPr>
          <w:rFonts w:ascii="Sylfaen" w:hAnsi="Sylfaen"/>
          <w:lang w:val="hy-AM"/>
        </w:rPr>
        <w:t xml:space="preserve"> գրառումը. «</w:t>
      </w:r>
      <w:proofErr w:type="spellStart"/>
      <w:r w:rsidRPr="00153FD7">
        <w:rPr>
          <w:rFonts w:ascii="Sylfaen" w:hAnsi="Sylfaen"/>
          <w:lang w:val="hy-AM"/>
        </w:rPr>
        <w:t>Փսլինքների</w:t>
      </w:r>
      <w:proofErr w:type="spellEnd"/>
      <w:r w:rsidRPr="00153FD7">
        <w:rPr>
          <w:rFonts w:ascii="Sylfaen" w:hAnsi="Sylfaen"/>
          <w:lang w:val="hy-AM"/>
        </w:rPr>
        <w:t xml:space="preserve"> </w:t>
      </w:r>
      <w:proofErr w:type="spellStart"/>
      <w:r w:rsidRPr="00153FD7">
        <w:rPr>
          <w:rFonts w:ascii="Sylfaen" w:hAnsi="Sylfaen"/>
          <w:lang w:val="hy-AM"/>
        </w:rPr>
        <w:t>համամոլորակային</w:t>
      </w:r>
      <w:proofErr w:type="spellEnd"/>
      <w:r w:rsidRPr="00153FD7">
        <w:rPr>
          <w:rFonts w:ascii="Sylfaen" w:hAnsi="Sylfaen"/>
          <w:lang w:val="hy-AM"/>
        </w:rPr>
        <w:t xml:space="preserve"> մրցույթում բաբայան վահան </w:t>
      </w:r>
      <w:proofErr w:type="spellStart"/>
      <w:r w:rsidRPr="00153FD7">
        <w:rPr>
          <w:rFonts w:ascii="Sylfaen" w:hAnsi="Sylfaen"/>
          <w:lang w:val="hy-AM"/>
        </w:rPr>
        <w:t>կոչեցյալը</w:t>
      </w:r>
      <w:proofErr w:type="spellEnd"/>
      <w:r w:rsidRPr="00153FD7">
        <w:rPr>
          <w:rFonts w:ascii="Sylfaen" w:hAnsi="Sylfaen"/>
          <w:lang w:val="hy-AM"/>
        </w:rPr>
        <w:t xml:space="preserve"> կարող է հավակնել առաջին տեղին»։</w:t>
      </w:r>
    </w:p>
    <w:p w:rsidR="001C65C3" w:rsidRPr="005D58CC"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lang w:val="hy-AM"/>
        </w:rPr>
      </w:pPr>
      <w:r w:rsidRPr="00153FD7">
        <w:rPr>
          <w:rFonts w:ascii="Sylfaen" w:hAnsi="Sylfaen"/>
          <w:lang w:val="hy-AM"/>
        </w:rPr>
        <w:lastRenderedPageBreak/>
        <w:t>Դատական</w:t>
      </w:r>
      <w:r w:rsidRPr="0036307D">
        <w:rPr>
          <w:rFonts w:ascii="Sylfaen" w:hAnsi="Sylfaen"/>
          <w:lang w:val="hy-AM"/>
        </w:rPr>
        <w:t xml:space="preserve"> </w:t>
      </w:r>
      <w:r w:rsidRPr="00A01DA9">
        <w:rPr>
          <w:rFonts w:ascii="Sylfaen" w:hAnsi="Sylfaen"/>
          <w:lang w:val="hy-AM"/>
        </w:rPr>
        <w:t>հաջորդ</w:t>
      </w:r>
      <w:r>
        <w:rPr>
          <w:rFonts w:ascii="Sylfaen" w:hAnsi="Sylfaen"/>
          <w:lang w:val="hy-AM"/>
        </w:rPr>
        <w:t xml:space="preserve"> նիստը</w:t>
      </w:r>
      <w:r w:rsidRPr="00A01DA9">
        <w:rPr>
          <w:rFonts w:ascii="Sylfaen" w:hAnsi="Sylfaen"/>
          <w:lang w:val="hy-AM"/>
        </w:rPr>
        <w:t xml:space="preserve"> նշանակվել է </w:t>
      </w:r>
      <w:r>
        <w:rPr>
          <w:rFonts w:ascii="Sylfaen" w:hAnsi="Sylfaen"/>
          <w:lang w:val="hy-AM"/>
        </w:rPr>
        <w:t>մայիսի 16-ին։</w:t>
      </w:r>
      <w:r>
        <w:rPr>
          <w:rFonts w:ascii="Sylfaen" w:hAnsi="Sylfaen"/>
          <w:lang w:val="hy-AM"/>
        </w:rPr>
        <w:br/>
      </w:r>
      <w:r>
        <w:rPr>
          <w:rFonts w:ascii="Sylfaen" w:hAnsi="Sylfaen"/>
          <w:lang w:val="hy-AM"/>
        </w:rPr>
        <w:br/>
      </w:r>
      <w:r>
        <w:rPr>
          <w:rFonts w:ascii="Sylfaen" w:hAnsi="Sylfaen"/>
          <w:lang w:val="hy-AM"/>
        </w:rPr>
        <w:tab/>
      </w:r>
      <w:r w:rsidRPr="00F079C2">
        <w:rPr>
          <w:rFonts w:ascii="Sylfaen" w:hAnsi="Sylfaen"/>
          <w:b/>
          <w:lang w:val="hy-AM"/>
        </w:rPr>
        <w:t xml:space="preserve">Փետրվարի 21-ին </w:t>
      </w:r>
      <w:proofErr w:type="spellStart"/>
      <w:r w:rsidRPr="00F079C2">
        <w:rPr>
          <w:rFonts w:ascii="Sylfaen" w:hAnsi="Sylfaen"/>
          <w:lang w:val="hy-AM"/>
        </w:rPr>
        <w:t>Երևանի</w:t>
      </w:r>
      <w:proofErr w:type="spellEnd"/>
      <w:r w:rsidRPr="00F079C2">
        <w:rPr>
          <w:rFonts w:ascii="Sylfaen" w:hAnsi="Sylfaen"/>
          <w:lang w:val="hy-AM"/>
        </w:rPr>
        <w:t xml:space="preserve"> ընդհանուր իրավասության դատարանում կայացել է ԱԺ արդեն նախկին պատգամավոր Վահե </w:t>
      </w:r>
      <w:proofErr w:type="spellStart"/>
      <w:r w:rsidRPr="00F079C2">
        <w:rPr>
          <w:rFonts w:ascii="Sylfaen" w:hAnsi="Sylfaen"/>
          <w:lang w:val="hy-AM"/>
        </w:rPr>
        <w:t>Էնֆիաջյանն</w:t>
      </w:r>
      <w:proofErr w:type="spellEnd"/>
      <w:r w:rsidRPr="00F079C2">
        <w:rPr>
          <w:rFonts w:ascii="Sylfaen" w:hAnsi="Sylfaen"/>
          <w:lang w:val="hy-AM"/>
        </w:rPr>
        <w:t xml:space="preserve"> ընդդեմ «Mamul.am» կայքի հիմնադիր «</w:t>
      </w:r>
      <w:proofErr w:type="spellStart"/>
      <w:r w:rsidRPr="00F079C2">
        <w:rPr>
          <w:rFonts w:ascii="Sylfaen" w:hAnsi="Sylfaen"/>
          <w:lang w:val="hy-AM"/>
        </w:rPr>
        <w:t>Սոուշըլ</w:t>
      </w:r>
      <w:proofErr w:type="spellEnd"/>
      <w:r w:rsidRPr="00F079C2">
        <w:rPr>
          <w:rFonts w:ascii="Sylfaen" w:hAnsi="Sylfaen"/>
          <w:lang w:val="hy-AM"/>
        </w:rPr>
        <w:t xml:space="preserve"> </w:t>
      </w:r>
      <w:proofErr w:type="spellStart"/>
      <w:r w:rsidRPr="00F079C2">
        <w:rPr>
          <w:rFonts w:ascii="Sylfaen" w:hAnsi="Sylfaen"/>
          <w:lang w:val="hy-AM"/>
        </w:rPr>
        <w:t>մեդիա</w:t>
      </w:r>
      <w:proofErr w:type="spellEnd"/>
      <w:r w:rsidRPr="00F079C2">
        <w:rPr>
          <w:rFonts w:ascii="Sylfaen" w:hAnsi="Sylfaen"/>
          <w:lang w:val="hy-AM"/>
        </w:rPr>
        <w:t>» ՍՊԸ-ի</w:t>
      </w:r>
      <w:r w:rsidR="00F079C2">
        <w:rPr>
          <w:rFonts w:ascii="Sylfaen" w:hAnsi="Sylfaen"/>
          <w:lang w:val="hy-AM"/>
        </w:rPr>
        <w:t xml:space="preserve"> գործով հերթական նիստը</w:t>
      </w:r>
      <w:r w:rsidRPr="00F079C2">
        <w:rPr>
          <w:rFonts w:ascii="Sylfaen" w:hAnsi="Sylfaen"/>
          <w:lang w:val="hy-AM"/>
        </w:rPr>
        <w:t xml:space="preserve">՝ պատիվը և արժանապատվությունը արատավորող տեղեկատվությունը հրապարակայնորեն </w:t>
      </w:r>
      <w:proofErr w:type="spellStart"/>
      <w:r w:rsidRPr="00F079C2">
        <w:rPr>
          <w:rFonts w:ascii="Sylfaen" w:hAnsi="Sylfaen"/>
          <w:lang w:val="hy-AM"/>
        </w:rPr>
        <w:t>հերքելուն</w:t>
      </w:r>
      <w:proofErr w:type="spellEnd"/>
      <w:r w:rsidRPr="00F079C2">
        <w:rPr>
          <w:rFonts w:ascii="Sylfaen" w:hAnsi="Sylfaen"/>
          <w:lang w:val="hy-AM"/>
        </w:rPr>
        <w:t xml:space="preserve"> պարտավորեցնելու և զրպարտության համար փոխհատուցում բռնագանձելու պահանջներով։</w:t>
      </w:r>
      <w:r w:rsidRPr="004F14B0">
        <w:rPr>
          <w:rFonts w:ascii="Sylfaen" w:hAnsi="Sylfaen"/>
          <w:shd w:val="clear" w:color="auto" w:fill="FFFFFF"/>
          <w:lang w:val="hy-AM"/>
        </w:rPr>
        <w:t xml:space="preserve"> </w:t>
      </w:r>
    </w:p>
    <w:p w:rsidR="001C65C3" w:rsidRDefault="001C65C3" w:rsidP="001C65C3">
      <w:pPr>
        <w:spacing w:after="0" w:line="240" w:lineRule="auto"/>
        <w:rPr>
          <w:rFonts w:ascii="Sylfaen" w:eastAsiaTheme="majorEastAsia" w:hAnsi="Sylfaen" w:cstheme="majorBidi"/>
          <w:sz w:val="24"/>
          <w:szCs w:val="24"/>
          <w:lang w:val="hy-AM" w:eastAsia="ru-RU"/>
        </w:rPr>
      </w:pPr>
      <w:r>
        <w:rPr>
          <w:lang w:val="hy-AM"/>
        </w:rPr>
        <w:tab/>
      </w:r>
      <w:r w:rsidRPr="00FF511E">
        <w:rPr>
          <w:rFonts w:ascii="Sylfaen" w:hAnsi="Sylfaen"/>
          <w:sz w:val="24"/>
          <w:szCs w:val="24"/>
          <w:lang w:val="hy-AM" w:eastAsia="ru-RU"/>
        </w:rPr>
        <w:t>Հիշեցնենք, որ հայցը ներկայացվել է 2021թ. ապրիլի 16</w:t>
      </w:r>
      <w:r w:rsidRPr="004F14B0">
        <w:rPr>
          <w:rFonts w:ascii="Sylfaen" w:hAnsi="Sylfaen"/>
          <w:sz w:val="24"/>
          <w:szCs w:val="24"/>
          <w:lang w:val="hy-AM" w:eastAsia="ru-RU"/>
        </w:rPr>
        <w:t>-ին</w:t>
      </w:r>
      <w:r>
        <w:rPr>
          <w:rFonts w:ascii="Sylfaen" w:hAnsi="Sylfaen"/>
          <w:sz w:val="24"/>
          <w:szCs w:val="24"/>
          <w:lang w:val="hy-AM" w:eastAsia="ru-RU"/>
        </w:rPr>
        <w:t xml:space="preserve">, իսկ </w:t>
      </w:r>
      <w:r w:rsidRPr="004F14B0">
        <w:rPr>
          <w:rFonts w:ascii="Sylfaen" w:hAnsi="Sylfaen"/>
          <w:sz w:val="24"/>
          <w:szCs w:val="24"/>
          <w:lang w:val="hy-AM" w:eastAsia="ru-RU"/>
        </w:rPr>
        <w:t xml:space="preserve">առիթը «Mamul.am» </w:t>
      </w:r>
      <w:proofErr w:type="spellStart"/>
      <w:r w:rsidRPr="004F14B0">
        <w:rPr>
          <w:rFonts w:ascii="Sylfaen" w:hAnsi="Sylfaen"/>
          <w:sz w:val="24"/>
          <w:szCs w:val="24"/>
          <w:lang w:val="hy-AM" w:eastAsia="ru-RU"/>
        </w:rPr>
        <w:t>կայքում</w:t>
      </w:r>
      <w:proofErr w:type="spellEnd"/>
      <w:r w:rsidRPr="004F14B0">
        <w:rPr>
          <w:rFonts w:ascii="Sylfaen" w:hAnsi="Sylfaen"/>
          <w:sz w:val="24"/>
          <w:szCs w:val="24"/>
          <w:lang w:val="hy-AM" w:eastAsia="ru-RU"/>
        </w:rPr>
        <w:t xml:space="preserve"> 2020թ</w:t>
      </w:r>
      <w:r w:rsidRPr="004F14B0">
        <w:rPr>
          <w:sz w:val="24"/>
          <w:szCs w:val="24"/>
          <w:lang w:val="hy-AM" w:eastAsia="ru-RU"/>
        </w:rPr>
        <w:t>․</w:t>
      </w:r>
      <w:r w:rsidRPr="004F14B0">
        <w:rPr>
          <w:rFonts w:ascii="Sylfaen" w:hAnsi="Sylfaen"/>
          <w:sz w:val="24"/>
          <w:szCs w:val="24"/>
          <w:lang w:val="hy-AM" w:eastAsia="ru-RU"/>
        </w:rPr>
        <w:t xml:space="preserve"> դեկտեմբերի 9-ին հրապարակված հոդվածն է՝ «Վահե </w:t>
      </w:r>
      <w:proofErr w:type="spellStart"/>
      <w:r w:rsidRPr="004F14B0">
        <w:rPr>
          <w:rFonts w:ascii="Sylfaen" w:hAnsi="Sylfaen"/>
          <w:sz w:val="24"/>
          <w:szCs w:val="24"/>
          <w:lang w:val="hy-AM" w:eastAsia="ru-RU"/>
        </w:rPr>
        <w:t>էնֆիաջյանի</w:t>
      </w:r>
      <w:proofErr w:type="spellEnd"/>
      <w:r w:rsidRPr="004F14B0">
        <w:rPr>
          <w:rFonts w:ascii="Sylfaen" w:hAnsi="Sylfaen"/>
          <w:sz w:val="24"/>
          <w:szCs w:val="24"/>
          <w:lang w:val="hy-AM" w:eastAsia="ru-RU"/>
        </w:rPr>
        <w:t xml:space="preserve"> օգնականն առաջարկում է գումարի դիմաց գովեստներ գրել Ծառուկյանի մասին և վարկաբեկել Փաշինյանին» վերնագրով</w:t>
      </w:r>
      <w:r w:rsidRPr="004F14B0">
        <w:rPr>
          <w:rStyle w:val="FootnoteReference"/>
          <w:rFonts w:ascii="Sylfaen" w:hAnsi="Sylfaen"/>
          <w:sz w:val="24"/>
          <w:szCs w:val="24"/>
          <w:lang w:val="hy-AM" w:eastAsia="ru-RU"/>
        </w:rPr>
        <w:footnoteReference w:id="51"/>
      </w:r>
      <w:r w:rsidRPr="004F14B0">
        <w:rPr>
          <w:rFonts w:ascii="Sylfaen" w:hAnsi="Sylfaen"/>
          <w:sz w:val="24"/>
          <w:szCs w:val="24"/>
          <w:lang w:val="hy-AM" w:eastAsia="ru-RU"/>
        </w:rPr>
        <w:t xml:space="preserve">։ </w:t>
      </w:r>
      <w:r w:rsidR="00F079C2">
        <w:rPr>
          <w:rFonts w:ascii="Sylfaen" w:hAnsi="Sylfaen"/>
          <w:sz w:val="24"/>
          <w:szCs w:val="24"/>
          <w:lang w:val="hy-AM" w:eastAsia="ru-RU"/>
        </w:rPr>
        <w:br/>
      </w:r>
      <w:r w:rsidR="00F079C2">
        <w:rPr>
          <w:rFonts w:ascii="Sylfaen" w:hAnsi="Sylfaen"/>
          <w:sz w:val="24"/>
          <w:szCs w:val="24"/>
          <w:lang w:val="hy-AM" w:eastAsia="ru-RU"/>
        </w:rPr>
        <w:tab/>
        <w:t>Ս</w:t>
      </w:r>
      <w:r>
        <w:rPr>
          <w:rFonts w:ascii="Sylfaen" w:hAnsi="Sylfaen"/>
          <w:sz w:val="24"/>
          <w:szCs w:val="24"/>
          <w:lang w:val="hy-AM" w:eastAsia="ru-RU"/>
        </w:rPr>
        <w:t>ույն թվականի մ</w:t>
      </w:r>
      <w:r w:rsidRPr="00FF511E">
        <w:rPr>
          <w:rFonts w:ascii="Sylfaen" w:eastAsiaTheme="majorEastAsia" w:hAnsi="Sylfaen" w:cstheme="majorBidi"/>
          <w:sz w:val="24"/>
          <w:szCs w:val="24"/>
          <w:lang w:val="hy-AM" w:eastAsia="ru-RU"/>
        </w:rPr>
        <w:t>արտի 9-ին հայցը բավարար</w:t>
      </w:r>
      <w:r>
        <w:rPr>
          <w:rFonts w:ascii="Sylfaen" w:eastAsiaTheme="majorEastAsia" w:hAnsi="Sylfaen" w:cstheme="majorBidi"/>
          <w:sz w:val="24"/>
          <w:szCs w:val="24"/>
          <w:lang w:val="hy-AM" w:eastAsia="ru-RU"/>
        </w:rPr>
        <w:t>վ</w:t>
      </w:r>
      <w:r w:rsidRPr="00FF511E">
        <w:rPr>
          <w:rFonts w:ascii="Sylfaen" w:eastAsiaTheme="majorEastAsia" w:hAnsi="Sylfaen" w:cstheme="majorBidi"/>
          <w:sz w:val="24"/>
          <w:szCs w:val="24"/>
          <w:lang w:val="hy-AM" w:eastAsia="ru-RU"/>
        </w:rPr>
        <w:t>ել</w:t>
      </w:r>
      <w:r>
        <w:rPr>
          <w:rFonts w:ascii="Sylfaen" w:eastAsiaTheme="majorEastAsia" w:hAnsi="Sylfaen" w:cstheme="majorBidi"/>
          <w:sz w:val="24"/>
          <w:szCs w:val="24"/>
          <w:lang w:val="hy-AM" w:eastAsia="ru-RU"/>
        </w:rPr>
        <w:t xml:space="preserve"> է</w:t>
      </w:r>
      <w:r w:rsidRPr="00FF511E">
        <w:rPr>
          <w:rFonts w:ascii="Sylfaen" w:eastAsiaTheme="majorEastAsia" w:hAnsi="Sylfaen" w:cstheme="majorBidi"/>
          <w:sz w:val="24"/>
          <w:szCs w:val="24"/>
          <w:lang w:val="hy-AM" w:eastAsia="ru-RU"/>
        </w:rPr>
        <w:t xml:space="preserve"> մասնակի.</w:t>
      </w:r>
      <w:r>
        <w:rPr>
          <w:rFonts w:ascii="Sylfaen" w:eastAsiaTheme="majorEastAsia" w:hAnsi="Sylfaen" w:cstheme="majorBidi"/>
          <w:sz w:val="24"/>
          <w:szCs w:val="24"/>
          <w:lang w:val="hy-AM" w:eastAsia="ru-RU"/>
        </w:rPr>
        <w:t xml:space="preserve"> դատարանը </w:t>
      </w:r>
      <w:proofErr w:type="spellStart"/>
      <w:r>
        <w:rPr>
          <w:rFonts w:ascii="Sylfaen" w:eastAsiaTheme="majorEastAsia" w:hAnsi="Sylfaen" w:cstheme="majorBidi"/>
          <w:sz w:val="24"/>
          <w:szCs w:val="24"/>
          <w:lang w:val="hy-AM" w:eastAsia="ru-RU"/>
        </w:rPr>
        <w:t>պարտավորեցր</w:t>
      </w:r>
      <w:r w:rsidRPr="00FF511E">
        <w:rPr>
          <w:rFonts w:ascii="Sylfaen" w:eastAsiaTheme="majorEastAsia" w:hAnsi="Sylfaen" w:cstheme="majorBidi"/>
          <w:sz w:val="24"/>
          <w:szCs w:val="24"/>
          <w:lang w:val="hy-AM" w:eastAsia="ru-RU"/>
        </w:rPr>
        <w:t>ել</w:t>
      </w:r>
      <w:proofErr w:type="spellEnd"/>
      <w:r>
        <w:rPr>
          <w:rFonts w:ascii="Sylfaen" w:eastAsiaTheme="majorEastAsia" w:hAnsi="Sylfaen" w:cstheme="majorBidi"/>
          <w:sz w:val="24"/>
          <w:szCs w:val="24"/>
          <w:lang w:val="hy-AM" w:eastAsia="ru-RU"/>
        </w:rPr>
        <w:t xml:space="preserve"> է</w:t>
      </w:r>
      <w:r w:rsidRPr="00FF511E">
        <w:rPr>
          <w:rFonts w:ascii="Sylfaen" w:eastAsiaTheme="majorEastAsia" w:hAnsi="Sylfaen" w:cstheme="majorBidi"/>
          <w:sz w:val="24"/>
          <w:szCs w:val="24"/>
          <w:lang w:val="hy-AM" w:eastAsia="ru-RU"/>
        </w:rPr>
        <w:t xml:space="preserve"> «</w:t>
      </w:r>
      <w:proofErr w:type="spellStart"/>
      <w:r w:rsidRPr="00FF511E">
        <w:rPr>
          <w:rFonts w:ascii="Sylfaen" w:eastAsiaTheme="majorEastAsia" w:hAnsi="Sylfaen" w:cstheme="majorBidi"/>
          <w:sz w:val="24"/>
          <w:szCs w:val="24"/>
          <w:lang w:val="hy-AM" w:eastAsia="ru-RU"/>
        </w:rPr>
        <w:t>Սոուշըլ</w:t>
      </w:r>
      <w:proofErr w:type="spellEnd"/>
      <w:r w:rsidRPr="00FF511E">
        <w:rPr>
          <w:rFonts w:ascii="Sylfaen" w:eastAsiaTheme="majorEastAsia" w:hAnsi="Sylfaen" w:cstheme="majorBidi"/>
          <w:sz w:val="24"/>
          <w:szCs w:val="24"/>
          <w:lang w:val="hy-AM" w:eastAsia="ru-RU"/>
        </w:rPr>
        <w:t xml:space="preserve"> </w:t>
      </w:r>
      <w:proofErr w:type="spellStart"/>
      <w:r w:rsidRPr="00FF511E">
        <w:rPr>
          <w:rFonts w:ascii="Sylfaen" w:eastAsiaTheme="majorEastAsia" w:hAnsi="Sylfaen" w:cstheme="majorBidi"/>
          <w:sz w:val="24"/>
          <w:szCs w:val="24"/>
          <w:lang w:val="hy-AM" w:eastAsia="ru-RU"/>
        </w:rPr>
        <w:t>Մեդիա</w:t>
      </w:r>
      <w:proofErr w:type="spellEnd"/>
      <w:r w:rsidRPr="00FF511E">
        <w:rPr>
          <w:rFonts w:ascii="Sylfaen" w:eastAsiaTheme="majorEastAsia" w:hAnsi="Sylfaen" w:cstheme="majorBidi"/>
          <w:sz w:val="24"/>
          <w:szCs w:val="24"/>
          <w:lang w:val="hy-AM" w:eastAsia="ru-RU"/>
        </w:rPr>
        <w:t>» ՍՊ</w:t>
      </w:r>
      <w:r>
        <w:rPr>
          <w:rFonts w:ascii="Sylfaen" w:eastAsiaTheme="majorEastAsia" w:hAnsi="Sylfaen" w:cstheme="majorBidi"/>
          <w:sz w:val="24"/>
          <w:szCs w:val="24"/>
          <w:lang w:val="hy-AM" w:eastAsia="ru-RU"/>
        </w:rPr>
        <w:t>Ը-ին՝</w:t>
      </w:r>
      <w:r w:rsidRPr="00FF511E">
        <w:rPr>
          <w:rFonts w:ascii="Sylfaen" w:eastAsiaTheme="majorEastAsia" w:hAnsi="Sylfaen" w:cstheme="majorBidi"/>
          <w:sz w:val="24"/>
          <w:szCs w:val="24"/>
          <w:lang w:val="hy-AM" w:eastAsia="ru-RU"/>
        </w:rPr>
        <w:t xml:space="preserve"> </w:t>
      </w:r>
      <w:r>
        <w:rPr>
          <w:rFonts w:ascii="Sylfaen" w:eastAsiaTheme="majorEastAsia" w:hAnsi="Sylfaen" w:cstheme="majorBidi"/>
          <w:sz w:val="24"/>
          <w:szCs w:val="24"/>
          <w:lang w:val="hy-AM" w:eastAsia="ru-RU"/>
        </w:rPr>
        <w:t>«</w:t>
      </w:r>
      <w:r w:rsidRPr="00FF511E">
        <w:rPr>
          <w:rFonts w:ascii="Sylfaen" w:eastAsiaTheme="majorEastAsia" w:hAnsi="Sylfaen" w:cstheme="majorBidi"/>
          <w:sz w:val="24"/>
          <w:szCs w:val="24"/>
          <w:lang w:val="hy-AM" w:eastAsia="ru-RU"/>
        </w:rPr>
        <w:t>Mamul.am</w:t>
      </w:r>
      <w:r>
        <w:rPr>
          <w:rFonts w:ascii="Sylfaen" w:eastAsiaTheme="majorEastAsia" w:hAnsi="Sylfaen" w:cstheme="majorBidi"/>
          <w:sz w:val="24"/>
          <w:szCs w:val="24"/>
          <w:lang w:val="hy-AM" w:eastAsia="ru-RU"/>
        </w:rPr>
        <w:t>»</w:t>
      </w:r>
      <w:r w:rsidRPr="00FF511E">
        <w:rPr>
          <w:rFonts w:ascii="Sylfaen" w:eastAsiaTheme="majorEastAsia" w:hAnsi="Sylfaen" w:cstheme="majorBidi"/>
          <w:sz w:val="24"/>
          <w:szCs w:val="24"/>
          <w:lang w:val="hy-AM" w:eastAsia="ru-RU"/>
        </w:rPr>
        <w:t xml:space="preserve"> </w:t>
      </w:r>
      <w:proofErr w:type="spellStart"/>
      <w:r w:rsidRPr="00FF511E">
        <w:rPr>
          <w:rFonts w:ascii="Sylfaen" w:eastAsiaTheme="majorEastAsia" w:hAnsi="Sylfaen" w:cstheme="majorBidi"/>
          <w:sz w:val="24"/>
          <w:szCs w:val="24"/>
          <w:lang w:val="hy-AM" w:eastAsia="ru-RU"/>
        </w:rPr>
        <w:t>կայքում</w:t>
      </w:r>
      <w:proofErr w:type="spellEnd"/>
      <w:r w:rsidRPr="00FF511E">
        <w:rPr>
          <w:rFonts w:ascii="Sylfaen" w:eastAsiaTheme="majorEastAsia" w:hAnsi="Sylfaen" w:cstheme="majorBidi"/>
          <w:sz w:val="24"/>
          <w:szCs w:val="24"/>
          <w:lang w:val="hy-AM" w:eastAsia="ru-RU"/>
        </w:rPr>
        <w:t xml:space="preserve"> հերքել Վահե</w:t>
      </w:r>
      <w:r>
        <w:rPr>
          <w:rFonts w:ascii="Sylfaen" w:eastAsiaTheme="majorEastAsia" w:hAnsi="Sylfaen" w:cstheme="majorBidi"/>
          <w:sz w:val="24"/>
          <w:szCs w:val="24"/>
          <w:lang w:val="hy-AM" w:eastAsia="ru-RU"/>
        </w:rPr>
        <w:t xml:space="preserve"> </w:t>
      </w:r>
      <w:proofErr w:type="spellStart"/>
      <w:r w:rsidRPr="00FF511E">
        <w:rPr>
          <w:rFonts w:ascii="Sylfaen" w:eastAsiaTheme="majorEastAsia" w:hAnsi="Sylfaen" w:cstheme="majorBidi"/>
          <w:sz w:val="24"/>
          <w:szCs w:val="24"/>
          <w:lang w:val="hy-AM" w:eastAsia="ru-RU"/>
        </w:rPr>
        <w:t>Էնֆիաջյանին</w:t>
      </w:r>
      <w:proofErr w:type="spellEnd"/>
      <w:r w:rsidRPr="00FF511E">
        <w:rPr>
          <w:rFonts w:ascii="Sylfaen" w:eastAsiaTheme="majorEastAsia" w:hAnsi="Sylfaen" w:cstheme="majorBidi"/>
          <w:sz w:val="24"/>
          <w:szCs w:val="24"/>
          <w:lang w:val="hy-AM" w:eastAsia="ru-RU"/>
        </w:rPr>
        <w:t xml:space="preserve"> </w:t>
      </w:r>
      <w:proofErr w:type="spellStart"/>
      <w:r w:rsidRPr="00FF511E">
        <w:rPr>
          <w:rFonts w:ascii="Sylfaen" w:eastAsiaTheme="majorEastAsia" w:hAnsi="Sylfaen" w:cstheme="majorBidi"/>
          <w:sz w:val="24"/>
          <w:szCs w:val="24"/>
          <w:lang w:val="hy-AM" w:eastAsia="ru-RU"/>
        </w:rPr>
        <w:t>զրպարտող</w:t>
      </w:r>
      <w:proofErr w:type="spellEnd"/>
      <w:r w:rsidRPr="00FF511E">
        <w:rPr>
          <w:rFonts w:ascii="Sylfaen" w:eastAsiaTheme="majorEastAsia" w:hAnsi="Sylfaen" w:cstheme="majorBidi"/>
          <w:sz w:val="24"/>
          <w:szCs w:val="24"/>
          <w:lang w:val="hy-AM" w:eastAsia="ru-RU"/>
        </w:rPr>
        <w:t xml:space="preserve"> տեղեկությունները, </w:t>
      </w:r>
      <w:r>
        <w:rPr>
          <w:rFonts w:ascii="Sylfaen" w:eastAsiaTheme="majorEastAsia" w:hAnsi="Sylfaen" w:cstheme="majorBidi"/>
          <w:sz w:val="24"/>
          <w:szCs w:val="24"/>
          <w:lang w:val="hy-AM" w:eastAsia="ru-RU"/>
        </w:rPr>
        <w:t xml:space="preserve">նաև նշել, որ </w:t>
      </w:r>
      <w:r w:rsidRPr="00FF511E">
        <w:rPr>
          <w:rFonts w:ascii="Sylfaen" w:eastAsiaTheme="majorEastAsia" w:hAnsi="Sylfaen" w:cstheme="majorBidi"/>
          <w:sz w:val="24"/>
          <w:szCs w:val="24"/>
          <w:lang w:val="hy-AM" w:eastAsia="ru-RU"/>
        </w:rPr>
        <w:t xml:space="preserve">հոդվածում </w:t>
      </w:r>
      <w:r>
        <w:rPr>
          <w:rFonts w:ascii="Sylfaen" w:eastAsiaTheme="majorEastAsia" w:hAnsi="Sylfaen" w:cstheme="majorBidi"/>
          <w:sz w:val="24"/>
          <w:szCs w:val="24"/>
          <w:lang w:val="hy-AM" w:eastAsia="ru-RU"/>
        </w:rPr>
        <w:t>հիշատակված</w:t>
      </w:r>
      <w:r w:rsidRPr="00FF511E">
        <w:rPr>
          <w:rFonts w:ascii="Sylfaen" w:eastAsiaTheme="majorEastAsia" w:hAnsi="Sylfaen" w:cstheme="majorBidi"/>
          <w:sz w:val="24"/>
          <w:szCs w:val="24"/>
          <w:lang w:val="hy-AM" w:eastAsia="ru-RU"/>
        </w:rPr>
        <w:t xml:space="preserve"> Լիանա Մանուկյանը Վահե </w:t>
      </w:r>
      <w:proofErr w:type="spellStart"/>
      <w:r w:rsidRPr="00FF511E">
        <w:rPr>
          <w:rFonts w:ascii="Sylfaen" w:eastAsiaTheme="majorEastAsia" w:hAnsi="Sylfaen" w:cstheme="majorBidi"/>
          <w:sz w:val="24"/>
          <w:szCs w:val="24"/>
          <w:lang w:val="hy-AM" w:eastAsia="ru-RU"/>
        </w:rPr>
        <w:t>էնֆիաջյանի</w:t>
      </w:r>
      <w:proofErr w:type="spellEnd"/>
      <w:r w:rsidRPr="00FF511E">
        <w:rPr>
          <w:rFonts w:ascii="Sylfaen" w:eastAsiaTheme="majorEastAsia" w:hAnsi="Sylfaen" w:cstheme="majorBidi"/>
          <w:sz w:val="24"/>
          <w:szCs w:val="24"/>
          <w:lang w:val="hy-AM" w:eastAsia="ru-RU"/>
        </w:rPr>
        <w:t xml:space="preserve"> օգնականը</w:t>
      </w:r>
      <w:r>
        <w:rPr>
          <w:rFonts w:ascii="Sylfaen" w:eastAsiaTheme="majorEastAsia" w:hAnsi="Sylfaen" w:cstheme="majorBidi"/>
          <w:sz w:val="24"/>
          <w:szCs w:val="24"/>
          <w:lang w:val="hy-AM" w:eastAsia="ru-RU"/>
        </w:rPr>
        <w:t xml:space="preserve"> չի եղել</w:t>
      </w:r>
      <w:r w:rsidRPr="00FF511E">
        <w:rPr>
          <w:rFonts w:ascii="Sylfaen" w:eastAsiaTheme="majorEastAsia" w:hAnsi="Sylfaen" w:cstheme="majorBidi"/>
          <w:sz w:val="24"/>
          <w:szCs w:val="24"/>
          <w:lang w:val="hy-AM" w:eastAsia="ru-RU"/>
        </w:rPr>
        <w:t>:</w:t>
      </w:r>
      <w:r>
        <w:rPr>
          <w:rFonts w:ascii="Sylfaen" w:eastAsiaTheme="majorEastAsia" w:hAnsi="Sylfaen" w:cstheme="majorBidi"/>
          <w:sz w:val="24"/>
          <w:szCs w:val="24"/>
          <w:lang w:val="hy-AM" w:eastAsia="ru-RU"/>
        </w:rPr>
        <w:t xml:space="preserve"> </w:t>
      </w:r>
    </w:p>
    <w:p w:rsidR="001C65C3" w:rsidRDefault="001C65C3" w:rsidP="001C65C3">
      <w:pPr>
        <w:pStyle w:val="NormalWeb"/>
        <w:spacing w:before="0" w:beforeAutospacing="0" w:after="0" w:afterAutospacing="0" w:line="240" w:lineRule="auto"/>
        <w:ind w:firstLine="720"/>
        <w:textAlignment w:val="baseline"/>
        <w:rPr>
          <w:rFonts w:ascii="Sylfaen" w:hAnsi="Sylfaen"/>
          <w:b/>
          <w:lang w:val="hy-AM"/>
        </w:rPr>
      </w:pPr>
    </w:p>
    <w:p w:rsidR="001C65C3" w:rsidRDefault="001C65C3" w:rsidP="001C65C3">
      <w:pPr>
        <w:pStyle w:val="NormalWeb"/>
        <w:spacing w:before="0" w:beforeAutospacing="0" w:after="0" w:afterAutospacing="0" w:line="240" w:lineRule="auto"/>
        <w:ind w:firstLine="720"/>
        <w:textAlignment w:val="baseline"/>
        <w:rPr>
          <w:rFonts w:ascii="Sylfaen" w:hAnsi="Sylfaen"/>
          <w:b/>
          <w:lang w:val="hy-AM"/>
        </w:rPr>
      </w:pPr>
      <w:r w:rsidRPr="00F9275D">
        <w:rPr>
          <w:rFonts w:ascii="Sylfaen" w:hAnsi="Sylfaen"/>
          <w:b/>
          <w:lang w:val="hy-AM"/>
        </w:rPr>
        <w:t xml:space="preserve">Փետրվարի 21-ին </w:t>
      </w:r>
      <w:proofErr w:type="spellStart"/>
      <w:r w:rsidRPr="00F9275D">
        <w:rPr>
          <w:rFonts w:ascii="Sylfaen" w:hAnsi="Sylfaen"/>
          <w:lang w:val="hy-AM"/>
        </w:rPr>
        <w:t>Երևանի</w:t>
      </w:r>
      <w:proofErr w:type="spellEnd"/>
      <w:r w:rsidRPr="00362FB8">
        <w:rPr>
          <w:rFonts w:ascii="Sylfaen" w:hAnsi="Sylfaen"/>
          <w:lang w:val="hy-AM"/>
        </w:rPr>
        <w:t xml:space="preserve"> ընդհանուր իրավասությա</w:t>
      </w:r>
      <w:r w:rsidRPr="00362FB8">
        <w:rPr>
          <w:rFonts w:ascii="Sylfaen" w:eastAsiaTheme="minorEastAsia" w:hAnsi="Sylfaen" w:cstheme="minorBidi"/>
          <w:lang w:val="hy-AM" w:eastAsia="en-US"/>
        </w:rPr>
        <w:t>ն դատարան</w:t>
      </w:r>
      <w:r>
        <w:rPr>
          <w:rFonts w:ascii="Sylfaen" w:eastAsiaTheme="minorEastAsia" w:hAnsi="Sylfaen" w:cstheme="minorBidi"/>
          <w:lang w:val="hy-AM" w:eastAsia="en-US"/>
        </w:rPr>
        <w:t xml:space="preserve">ում կայացել է </w:t>
      </w:r>
      <w:r w:rsidRPr="00362FB8">
        <w:rPr>
          <w:rFonts w:ascii="Sylfaen" w:hAnsi="Sylfaen"/>
          <w:lang w:val="hy-AM"/>
        </w:rPr>
        <w:t>քաղաքացի</w:t>
      </w:r>
      <w:r w:rsidRPr="00362FB8">
        <w:rPr>
          <w:rFonts w:ascii="Sylfaen" w:hAnsi="Sylfaen"/>
          <w:b/>
          <w:lang w:val="hy-AM"/>
        </w:rPr>
        <w:t xml:space="preserve"> </w:t>
      </w:r>
      <w:proofErr w:type="spellStart"/>
      <w:r>
        <w:rPr>
          <w:rFonts w:ascii="Sylfaen" w:hAnsi="Sylfaen"/>
          <w:lang w:val="hy-AM"/>
        </w:rPr>
        <w:t>Սիրանուշ</w:t>
      </w:r>
      <w:proofErr w:type="spellEnd"/>
      <w:r>
        <w:rPr>
          <w:rFonts w:ascii="Sylfaen" w:hAnsi="Sylfaen"/>
          <w:lang w:val="hy-AM"/>
        </w:rPr>
        <w:t xml:space="preserve"> </w:t>
      </w:r>
      <w:proofErr w:type="spellStart"/>
      <w:r>
        <w:rPr>
          <w:rFonts w:ascii="Sylfaen" w:hAnsi="Sylfaen"/>
          <w:lang w:val="hy-AM"/>
        </w:rPr>
        <w:t>Աբելյանն</w:t>
      </w:r>
      <w:proofErr w:type="spellEnd"/>
      <w:r>
        <w:rPr>
          <w:rFonts w:ascii="Sylfaen" w:hAnsi="Sylfaen"/>
          <w:lang w:val="hy-AM"/>
        </w:rPr>
        <w:t xml:space="preserve"> ընդդեմ </w:t>
      </w:r>
      <w:r w:rsidRPr="00362FB8">
        <w:rPr>
          <w:rFonts w:ascii="Sylfaen" w:eastAsiaTheme="minorEastAsia" w:hAnsi="Sylfaen" w:cstheme="minorBidi"/>
          <w:lang w:val="hy-AM" w:eastAsia="en-US"/>
        </w:rPr>
        <w:t xml:space="preserve">«Politcom.am» լրատվական կայքի գործադիր տնօրեն Լիլիթ </w:t>
      </w:r>
      <w:proofErr w:type="spellStart"/>
      <w:r w:rsidRPr="00362FB8">
        <w:rPr>
          <w:rFonts w:ascii="Sylfaen" w:eastAsiaTheme="minorEastAsia" w:hAnsi="Sylfaen" w:cstheme="minorBidi"/>
          <w:lang w:val="hy-AM" w:eastAsia="en-US"/>
        </w:rPr>
        <w:t>Սիլանյանի</w:t>
      </w:r>
      <w:proofErr w:type="spellEnd"/>
      <w:r>
        <w:rPr>
          <w:rFonts w:ascii="Sylfaen" w:eastAsiaTheme="minorEastAsia" w:hAnsi="Sylfaen" w:cstheme="minorBidi"/>
          <w:lang w:val="hy-AM" w:eastAsia="en-US"/>
        </w:rPr>
        <w:t xml:space="preserve"> գործով նախնական դատական նիստը՝ </w:t>
      </w:r>
      <w:r w:rsidRPr="00362FB8">
        <w:rPr>
          <w:rFonts w:ascii="Sylfaen" w:eastAsiaTheme="minorEastAsia" w:hAnsi="Sylfaen" w:cstheme="minorBidi"/>
          <w:lang w:val="hy-AM" w:eastAsia="en-US"/>
        </w:rPr>
        <w:t>զրպարտության համար ներողություն խնդրելու և հերքում հրապարակելու պահանջներով:</w:t>
      </w:r>
    </w:p>
    <w:p w:rsidR="001C65C3" w:rsidRDefault="001C65C3" w:rsidP="001C65C3">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r w:rsidRPr="0022573D">
        <w:rPr>
          <w:rFonts w:ascii="Sylfaen" w:hAnsi="Sylfaen"/>
          <w:lang w:val="hy-AM"/>
        </w:rPr>
        <w:t>Հիշեցնենք, որ հայցը ներկայացվել է 2021թ. սեպտեմբերի 3-ին</w:t>
      </w:r>
      <w:r>
        <w:rPr>
          <w:rFonts w:ascii="Sylfaen" w:hAnsi="Sylfaen"/>
          <w:lang w:val="hy-AM"/>
        </w:rPr>
        <w:t>, իսկ</w:t>
      </w:r>
      <w:r w:rsidRPr="00362FB8">
        <w:rPr>
          <w:rFonts w:ascii="Sylfaen" w:eastAsiaTheme="minorEastAsia" w:hAnsi="Sylfaen" w:cstheme="minorBidi"/>
          <w:lang w:val="hy-AM" w:eastAsia="en-US"/>
        </w:rPr>
        <w:t xml:space="preserve"> առիթը եղել է </w:t>
      </w:r>
      <w:proofErr w:type="spellStart"/>
      <w:r w:rsidRPr="00362FB8">
        <w:rPr>
          <w:rFonts w:ascii="Sylfaen" w:eastAsiaTheme="minorEastAsia" w:hAnsi="Sylfaen" w:cstheme="minorBidi"/>
          <w:lang w:val="hy-AM" w:eastAsia="en-US"/>
        </w:rPr>
        <w:t>կայքում</w:t>
      </w:r>
      <w:proofErr w:type="spellEnd"/>
      <w:r w:rsidRPr="00362FB8">
        <w:rPr>
          <w:rFonts w:ascii="Sylfaen" w:eastAsiaTheme="minorEastAsia" w:hAnsi="Sylfaen" w:cstheme="minorBidi"/>
          <w:lang w:val="hy-AM" w:eastAsia="en-US"/>
        </w:rPr>
        <w:t xml:space="preserve"> տեղադրված</w:t>
      </w:r>
      <w:r>
        <w:rPr>
          <w:rFonts w:ascii="Sylfaen" w:eastAsiaTheme="minorEastAsia" w:hAnsi="Sylfaen" w:cstheme="minorBidi"/>
          <w:lang w:val="hy-AM" w:eastAsia="en-US"/>
        </w:rPr>
        <w:t xml:space="preserve"> լուրը</w:t>
      </w:r>
      <w:r w:rsidRPr="00362FB8">
        <w:rPr>
          <w:rFonts w:ascii="Sylfaen" w:eastAsiaTheme="minorEastAsia" w:hAnsi="Sylfaen" w:cstheme="minorBidi"/>
          <w:lang w:val="hy-AM" w:eastAsia="en-US"/>
        </w:rPr>
        <w:t>՝ բանկերից մեկում վարկերի տրամադրման հետ կապված խնդրի</w:t>
      </w:r>
      <w:r>
        <w:rPr>
          <w:rFonts w:ascii="Sylfaen" w:eastAsiaTheme="minorEastAsia" w:hAnsi="Sylfaen" w:cstheme="minorBidi"/>
          <w:lang w:val="hy-AM" w:eastAsia="en-US"/>
        </w:rPr>
        <w:t xml:space="preserve"> մասին:</w:t>
      </w:r>
      <w:r w:rsidRPr="00093F67">
        <w:rPr>
          <w:rFonts w:ascii="Sylfaen" w:eastAsiaTheme="minorEastAsia" w:hAnsi="Sylfaen" w:cstheme="minorBidi"/>
          <w:lang w:val="hy-AM" w:eastAsia="en-US"/>
        </w:rPr>
        <w:t xml:space="preserve"> </w:t>
      </w:r>
      <w:r>
        <w:rPr>
          <w:rFonts w:ascii="Sylfaen" w:eastAsiaTheme="minorEastAsia" w:hAnsi="Sylfaen" w:cstheme="minorBidi"/>
          <w:lang w:val="hy-AM" w:eastAsia="en-US"/>
        </w:rPr>
        <w:t>Նյութ</w:t>
      </w:r>
      <w:r w:rsidRPr="00093F67">
        <w:rPr>
          <w:rFonts w:ascii="Sylfaen" w:eastAsiaTheme="minorEastAsia" w:hAnsi="Sylfaen" w:cstheme="minorBidi"/>
          <w:lang w:val="hy-AM" w:eastAsia="en-US"/>
        </w:rPr>
        <w:t xml:space="preserve">ի հրապարակումից հետո բանկի աշխատակիցը՝ հայցվորը, անհամաձայնություն է հայտնել </w:t>
      </w:r>
      <w:r>
        <w:rPr>
          <w:rFonts w:ascii="Sylfaen" w:eastAsiaTheme="minorEastAsia" w:hAnsi="Sylfaen" w:cstheme="minorBidi"/>
          <w:lang w:val="hy-AM" w:eastAsia="en-US"/>
        </w:rPr>
        <w:t xml:space="preserve">լուրի </w:t>
      </w:r>
      <w:r w:rsidRPr="00093F67">
        <w:rPr>
          <w:rFonts w:ascii="Sylfaen" w:eastAsiaTheme="minorEastAsia" w:hAnsi="Sylfaen" w:cstheme="minorBidi"/>
          <w:lang w:val="hy-AM" w:eastAsia="en-US"/>
        </w:rPr>
        <w:t xml:space="preserve">առնչությամբ, ինչի արդյունքում </w:t>
      </w:r>
      <w:r>
        <w:rPr>
          <w:rFonts w:ascii="Sylfaen" w:eastAsiaTheme="minorEastAsia" w:hAnsi="Sylfaen" w:cstheme="minorBidi"/>
          <w:lang w:val="hy-AM" w:eastAsia="en-US"/>
        </w:rPr>
        <w:t>այն</w:t>
      </w:r>
      <w:r w:rsidRPr="00093F67">
        <w:rPr>
          <w:rFonts w:ascii="Sylfaen" w:eastAsiaTheme="minorEastAsia" w:hAnsi="Sylfaen" w:cstheme="minorBidi"/>
          <w:lang w:val="hy-AM" w:eastAsia="en-US"/>
        </w:rPr>
        <w:t xml:space="preserve"> </w:t>
      </w:r>
      <w:proofErr w:type="spellStart"/>
      <w:r w:rsidRPr="00093F67">
        <w:rPr>
          <w:rFonts w:ascii="Sylfaen" w:eastAsiaTheme="minorEastAsia" w:hAnsi="Sylfaen" w:cstheme="minorBidi"/>
          <w:lang w:val="hy-AM" w:eastAsia="en-US"/>
        </w:rPr>
        <w:t>կայքից</w:t>
      </w:r>
      <w:proofErr w:type="spellEnd"/>
      <w:r w:rsidRPr="00093F67">
        <w:rPr>
          <w:rFonts w:ascii="Sylfaen" w:eastAsiaTheme="minorEastAsia" w:hAnsi="Sylfaen" w:cstheme="minorBidi"/>
          <w:lang w:val="hy-AM" w:eastAsia="en-US"/>
        </w:rPr>
        <w:t xml:space="preserve"> հեռացվել է ժամերի ընթացքում։ Կայքի պատասխանատուն առաջարկել է հրապարակել նաև բանկի </w:t>
      </w:r>
      <w:proofErr w:type="spellStart"/>
      <w:r w:rsidRPr="00093F67">
        <w:rPr>
          <w:rFonts w:ascii="Sylfaen" w:eastAsiaTheme="minorEastAsia" w:hAnsi="Sylfaen" w:cstheme="minorBidi"/>
          <w:lang w:val="hy-AM" w:eastAsia="en-US"/>
        </w:rPr>
        <w:t>տեսակերտը</w:t>
      </w:r>
      <w:proofErr w:type="spellEnd"/>
      <w:r w:rsidRPr="00093F67">
        <w:rPr>
          <w:rFonts w:ascii="Sylfaen" w:eastAsiaTheme="minorEastAsia" w:hAnsi="Sylfaen" w:cstheme="minorBidi"/>
          <w:lang w:val="hy-AM" w:eastAsia="en-US"/>
        </w:rPr>
        <w:t>, սակայն հայցվորը չի համաձայնել և դիմել է դատարան։</w:t>
      </w:r>
      <w:r w:rsidRPr="00093F67">
        <w:rPr>
          <w:rFonts w:ascii="Sylfaen" w:eastAsiaTheme="minorEastAsia" w:hAnsi="Sylfaen" w:cstheme="minorBidi"/>
          <w:lang w:val="hy-AM" w:eastAsia="en-US"/>
        </w:rPr>
        <w:tab/>
      </w:r>
      <w:r w:rsidRPr="00093F67">
        <w:rPr>
          <w:rFonts w:ascii="Sylfaen" w:eastAsiaTheme="minorEastAsia" w:hAnsi="Sylfaen" w:cstheme="minorBidi"/>
          <w:lang w:val="hy-AM" w:eastAsia="en-US"/>
        </w:rPr>
        <w:br/>
      </w:r>
      <w:r w:rsidRPr="00093F67">
        <w:rPr>
          <w:rFonts w:ascii="Sylfaen" w:eastAsiaTheme="minorEastAsia" w:hAnsi="Sylfaen" w:cstheme="minorBidi"/>
          <w:lang w:val="hy-AM" w:eastAsia="en-US"/>
        </w:rPr>
        <w:tab/>
      </w:r>
      <w:r>
        <w:rPr>
          <w:rFonts w:ascii="Sylfaen" w:eastAsiaTheme="minorEastAsia" w:hAnsi="Sylfaen" w:cstheme="minorBidi"/>
          <w:lang w:val="hy-AM" w:eastAsia="en-US"/>
        </w:rPr>
        <w:t>Դատական հաջորդ նիստը նշանակվել է հունիսի 13-ին:</w:t>
      </w:r>
    </w:p>
    <w:p w:rsidR="001C65C3" w:rsidRDefault="001C65C3" w:rsidP="001C65C3">
      <w:pPr>
        <w:pStyle w:val="NormalWeb"/>
        <w:spacing w:before="0" w:beforeAutospacing="0" w:after="0" w:afterAutospacing="0" w:line="240" w:lineRule="auto"/>
        <w:ind w:firstLine="720"/>
        <w:textAlignment w:val="baseline"/>
        <w:rPr>
          <w:rFonts w:ascii="Sylfaen" w:eastAsiaTheme="minorEastAsia" w:hAnsi="Sylfaen" w:cstheme="minorBidi"/>
          <w:lang w:val="hy-AM" w:eastAsia="en-US"/>
        </w:rPr>
      </w:pPr>
    </w:p>
    <w:p w:rsidR="001C65C3" w:rsidRDefault="001C65C3" w:rsidP="001C65C3">
      <w:pPr>
        <w:spacing w:after="0" w:line="240" w:lineRule="auto"/>
        <w:rPr>
          <w:rFonts w:ascii="Sylfaen" w:hAnsi="Sylfaen"/>
          <w:sz w:val="24"/>
          <w:szCs w:val="24"/>
          <w:lang w:val="hy-AM"/>
        </w:rPr>
      </w:pPr>
      <w:r w:rsidRPr="00F9275D">
        <w:rPr>
          <w:rFonts w:ascii="Sylfaen" w:hAnsi="Sylfaen"/>
          <w:b/>
          <w:sz w:val="24"/>
          <w:szCs w:val="24"/>
          <w:lang w:val="hy-AM"/>
        </w:rPr>
        <w:tab/>
        <w:t>Փետրվարի 22-ին</w:t>
      </w:r>
      <w:r w:rsidRPr="00F9275D">
        <w:rPr>
          <w:rFonts w:ascii="Sylfaen" w:hAnsi="Sylfaen"/>
          <w:sz w:val="24"/>
          <w:szCs w:val="24"/>
          <w:lang w:val="hy-AM"/>
        </w:rPr>
        <w:t xml:space="preserve"> </w:t>
      </w:r>
      <w:proofErr w:type="spellStart"/>
      <w:r w:rsidRPr="00F9275D">
        <w:rPr>
          <w:rFonts w:ascii="Sylfaen" w:hAnsi="Sylfaen"/>
          <w:sz w:val="24"/>
          <w:szCs w:val="24"/>
          <w:lang w:val="hy-AM"/>
        </w:rPr>
        <w:t>Երևանի</w:t>
      </w:r>
      <w:proofErr w:type="spellEnd"/>
      <w:r w:rsidRPr="005303DE">
        <w:rPr>
          <w:rFonts w:ascii="Sylfaen" w:hAnsi="Sylfaen"/>
          <w:sz w:val="24"/>
          <w:szCs w:val="24"/>
          <w:lang w:val="hy-AM"/>
        </w:rPr>
        <w:t xml:space="preserve"> ընդհանուր իրավասության դատարանում կայացել է </w:t>
      </w:r>
      <w:r w:rsidRPr="005303DE">
        <w:rPr>
          <w:rFonts w:ascii="Sylfaen" w:hAnsi="Sylfaen" w:cs="Arian AMU"/>
          <w:sz w:val="24"/>
          <w:szCs w:val="24"/>
          <w:shd w:val="clear" w:color="auto" w:fill="FFFFFF"/>
          <w:lang w:val="hy-AM"/>
        </w:rPr>
        <w:t xml:space="preserve">քաղաքացի </w:t>
      </w:r>
      <w:proofErr w:type="spellStart"/>
      <w:r w:rsidRPr="005303DE">
        <w:rPr>
          <w:rFonts w:ascii="Sylfaen" w:hAnsi="Sylfaen" w:cs="Arian AMU"/>
          <w:sz w:val="24"/>
          <w:szCs w:val="24"/>
          <w:shd w:val="clear" w:color="auto" w:fill="FFFFFF"/>
          <w:lang w:val="hy-AM"/>
        </w:rPr>
        <w:t>Գևորգ</w:t>
      </w:r>
      <w:proofErr w:type="spellEnd"/>
      <w:r w:rsidRPr="005303DE">
        <w:rPr>
          <w:rFonts w:ascii="Sylfaen" w:hAnsi="Sylfaen" w:cs="Arian AMU"/>
          <w:sz w:val="24"/>
          <w:szCs w:val="24"/>
          <w:shd w:val="clear" w:color="auto" w:fill="FFFFFF"/>
          <w:lang w:val="hy-AM"/>
        </w:rPr>
        <w:t xml:space="preserve"> Հարությունյանն ընդդեմ քաղաքացի Լարիսա Հարությունյանի և «5-րդ ալիք» հեռուստաընկերությունը ներկայ</w:t>
      </w:r>
      <w:r>
        <w:rPr>
          <w:rFonts w:ascii="Sylfaen" w:hAnsi="Sylfaen" w:cs="Arian AMU"/>
          <w:sz w:val="24"/>
          <w:szCs w:val="24"/>
          <w:shd w:val="clear" w:color="auto" w:fill="FFFFFF"/>
          <w:lang w:val="hy-AM"/>
        </w:rPr>
        <w:t>ա</w:t>
      </w:r>
      <w:r w:rsidRPr="005303DE">
        <w:rPr>
          <w:rFonts w:ascii="Sylfaen" w:hAnsi="Sylfaen" w:cs="Arian AMU"/>
          <w:sz w:val="24"/>
          <w:szCs w:val="24"/>
          <w:shd w:val="clear" w:color="auto" w:fill="FFFFFF"/>
          <w:lang w:val="hy-AM"/>
        </w:rPr>
        <w:t>ցնող իրավաբանական անձ «</w:t>
      </w:r>
      <w:proofErr w:type="spellStart"/>
      <w:r w:rsidRPr="005303DE">
        <w:rPr>
          <w:rFonts w:ascii="Sylfaen" w:hAnsi="Sylfaen" w:cs="Arian AMU"/>
          <w:sz w:val="24"/>
          <w:szCs w:val="24"/>
          <w:shd w:val="clear" w:color="auto" w:fill="FFFFFF"/>
          <w:lang w:val="hy-AM"/>
        </w:rPr>
        <w:t>Շարկ</w:t>
      </w:r>
      <w:proofErr w:type="spellEnd"/>
      <w:r w:rsidRPr="005303DE">
        <w:rPr>
          <w:rFonts w:ascii="Sylfaen" w:hAnsi="Sylfaen" w:cs="Arian AMU"/>
          <w:sz w:val="24"/>
          <w:szCs w:val="24"/>
          <w:shd w:val="clear" w:color="auto" w:fill="FFFFFF"/>
          <w:lang w:val="hy-AM"/>
        </w:rPr>
        <w:t>» ՍՊԸ</w:t>
      </w:r>
      <w:r>
        <w:rPr>
          <w:rFonts w:ascii="Sylfaen" w:hAnsi="Sylfaen" w:cs="Arian AMU"/>
          <w:sz w:val="24"/>
          <w:szCs w:val="24"/>
          <w:shd w:val="clear" w:color="auto" w:fill="FFFFFF"/>
          <w:lang w:val="hy-AM"/>
        </w:rPr>
        <w:t>-</w:t>
      </w:r>
      <w:r w:rsidRPr="005303DE">
        <w:rPr>
          <w:rFonts w:ascii="Sylfaen" w:hAnsi="Sylfaen" w:cs="Arian AMU"/>
          <w:sz w:val="24"/>
          <w:szCs w:val="24"/>
          <w:shd w:val="clear" w:color="auto" w:fill="FFFFFF"/>
          <w:lang w:val="hy-AM"/>
        </w:rPr>
        <w:t>ի</w:t>
      </w:r>
      <w:r>
        <w:rPr>
          <w:rFonts w:ascii="Sylfaen" w:hAnsi="Sylfaen" w:cs="Arian AMU"/>
          <w:sz w:val="24"/>
          <w:szCs w:val="24"/>
          <w:shd w:val="clear" w:color="auto" w:fill="FFFFFF"/>
          <w:lang w:val="hy-AM"/>
        </w:rPr>
        <w:t xml:space="preserve"> գործով նախնական դատական </w:t>
      </w:r>
      <w:r w:rsidRPr="007B0489">
        <w:rPr>
          <w:rFonts w:ascii="Sylfaen" w:hAnsi="Sylfaen" w:cs="Arian AMU"/>
          <w:sz w:val="24"/>
          <w:szCs w:val="24"/>
          <w:shd w:val="clear" w:color="auto" w:fill="FFFFFF"/>
          <w:lang w:val="hy-AM"/>
        </w:rPr>
        <w:t xml:space="preserve">նիստը՝ </w:t>
      </w:r>
      <w:r w:rsidRPr="007B0489">
        <w:rPr>
          <w:rFonts w:ascii="Sylfaen" w:hAnsi="Sylfaen"/>
          <w:sz w:val="24"/>
          <w:szCs w:val="24"/>
          <w:lang w:val="hy-AM"/>
        </w:rPr>
        <w:t xml:space="preserve"> </w:t>
      </w:r>
      <w:r w:rsidRPr="007B0489">
        <w:rPr>
          <w:rFonts w:ascii="Sylfaen" w:hAnsi="Sylfaen" w:cs="Arian AMU"/>
          <w:sz w:val="24"/>
          <w:szCs w:val="24"/>
          <w:shd w:val="clear" w:color="auto" w:fill="FFFFFF"/>
          <w:lang w:val="hy-AM"/>
        </w:rPr>
        <w:t>պատիվն ու արժանապատվությունը</w:t>
      </w:r>
      <w:r>
        <w:rPr>
          <w:rFonts w:ascii="Sylfaen" w:hAnsi="Sylfaen" w:cs="Arian AMU"/>
          <w:sz w:val="24"/>
          <w:szCs w:val="24"/>
          <w:shd w:val="clear" w:color="auto" w:fill="FFFFFF"/>
          <w:lang w:val="hy-AM"/>
        </w:rPr>
        <w:t xml:space="preserve"> </w:t>
      </w:r>
      <w:r w:rsidRPr="007B0489">
        <w:rPr>
          <w:rFonts w:ascii="Sylfaen" w:hAnsi="Sylfaen" w:cs="Arian AMU"/>
          <w:sz w:val="24"/>
          <w:szCs w:val="24"/>
          <w:shd w:val="clear" w:color="auto" w:fill="FFFFFF"/>
          <w:lang w:val="hy-AM"/>
        </w:rPr>
        <w:t xml:space="preserve">արատավորող տեղեկությունները հերքելու, հրապարակայնորեն ներողություն խնդրելու և փոխհատուցում վճարելու պահանջներով։ </w:t>
      </w:r>
      <w:r w:rsidRPr="007B0489">
        <w:rPr>
          <w:rFonts w:ascii="Sylfaen" w:hAnsi="Sylfaen" w:cs="Arian AMU"/>
          <w:sz w:val="24"/>
          <w:szCs w:val="24"/>
          <w:shd w:val="clear" w:color="auto" w:fill="FFFFFF"/>
          <w:lang w:val="hy-AM"/>
        </w:rPr>
        <w:br/>
      </w:r>
      <w:r w:rsidRPr="005303DE">
        <w:rPr>
          <w:rFonts w:ascii="Sylfaen" w:hAnsi="Sylfaen" w:cs="Arian AMU"/>
          <w:sz w:val="24"/>
          <w:szCs w:val="24"/>
          <w:shd w:val="clear" w:color="auto" w:fill="FFFFFF"/>
          <w:lang w:val="hy-AM"/>
        </w:rPr>
        <w:tab/>
        <w:t xml:space="preserve">Հայցը ներկայացվել է </w:t>
      </w:r>
      <w:r w:rsidRPr="005303DE">
        <w:rPr>
          <w:rFonts w:ascii="Sylfaen" w:hAnsi="Sylfaen"/>
          <w:sz w:val="24"/>
          <w:szCs w:val="24"/>
          <w:lang w:val="hy-AM"/>
        </w:rPr>
        <w:t>2021թ</w:t>
      </w:r>
      <w:r w:rsidRPr="005303DE">
        <w:rPr>
          <w:rFonts w:ascii="Times New Roman" w:hAnsi="Times New Roman" w:cs="Times New Roman"/>
          <w:sz w:val="24"/>
          <w:szCs w:val="24"/>
          <w:lang w:val="hy-AM"/>
        </w:rPr>
        <w:t>․</w:t>
      </w:r>
      <w:r w:rsidRPr="005303DE">
        <w:rPr>
          <w:rFonts w:ascii="Sylfaen" w:hAnsi="Sylfaen"/>
          <w:sz w:val="24"/>
          <w:szCs w:val="24"/>
          <w:lang w:val="hy-AM"/>
        </w:rPr>
        <w:t xml:space="preserve"> ն</w:t>
      </w:r>
      <w:r w:rsidRPr="005303DE">
        <w:rPr>
          <w:rFonts w:ascii="Sylfaen" w:hAnsi="Sylfaen" w:cs="Arian AMU"/>
          <w:sz w:val="24"/>
          <w:szCs w:val="24"/>
          <w:shd w:val="clear" w:color="auto" w:fill="FFFFFF"/>
          <w:lang w:val="hy-AM"/>
        </w:rPr>
        <w:t xml:space="preserve">ոյեմբերի 11-ին, առիթը </w:t>
      </w:r>
      <w:r w:rsidRPr="005303DE">
        <w:rPr>
          <w:rFonts w:ascii="Sylfaen" w:hAnsi="Sylfaen"/>
          <w:sz w:val="24"/>
          <w:szCs w:val="24"/>
          <w:lang w:val="hy-AM"/>
        </w:rPr>
        <w:t xml:space="preserve">հոկտեմբերի 16-ին «5-րդ </w:t>
      </w:r>
      <w:r w:rsidRPr="005303DE">
        <w:rPr>
          <w:rFonts w:ascii="Sylfaen" w:hAnsi="Sylfaen"/>
          <w:sz w:val="24"/>
          <w:szCs w:val="24"/>
          <w:lang w:val="hy-AM"/>
        </w:rPr>
        <w:lastRenderedPageBreak/>
        <w:t>ալիք»-ի «</w:t>
      </w:r>
      <w:proofErr w:type="spellStart"/>
      <w:r w:rsidRPr="005303DE">
        <w:rPr>
          <w:rFonts w:ascii="Sylfaen" w:hAnsi="Sylfaen"/>
          <w:sz w:val="24"/>
          <w:szCs w:val="24"/>
          <w:lang w:val="hy-AM"/>
        </w:rPr>
        <w:t>Հայլուր</w:t>
      </w:r>
      <w:proofErr w:type="spellEnd"/>
      <w:r w:rsidRPr="005303DE">
        <w:rPr>
          <w:rFonts w:ascii="Sylfaen" w:hAnsi="Sylfaen"/>
          <w:sz w:val="24"/>
          <w:szCs w:val="24"/>
          <w:lang w:val="hy-AM"/>
        </w:rPr>
        <w:t>» լրատ</w:t>
      </w:r>
      <w:r w:rsidRPr="005303DE">
        <w:rPr>
          <w:rFonts w:ascii="Sylfaen" w:hAnsi="Sylfaen"/>
          <w:sz w:val="24"/>
          <w:szCs w:val="24"/>
          <w:lang w:val="hy-AM"/>
        </w:rPr>
        <w:softHyphen/>
        <w:t>վա</w:t>
      </w:r>
      <w:r w:rsidRPr="005303DE">
        <w:rPr>
          <w:rFonts w:ascii="Sylfaen" w:hAnsi="Sylfaen"/>
          <w:sz w:val="24"/>
          <w:szCs w:val="24"/>
          <w:lang w:val="hy-AM"/>
        </w:rPr>
        <w:softHyphen/>
        <w:t xml:space="preserve">կան հաղորդմամբ տարածված </w:t>
      </w:r>
      <w:proofErr w:type="spellStart"/>
      <w:r w:rsidRPr="005303DE">
        <w:rPr>
          <w:rFonts w:ascii="Sylfaen" w:hAnsi="Sylfaen"/>
          <w:sz w:val="24"/>
          <w:szCs w:val="24"/>
          <w:lang w:val="hy-AM"/>
        </w:rPr>
        <w:t>ռեպորտաժն</w:t>
      </w:r>
      <w:proofErr w:type="spellEnd"/>
      <w:r w:rsidRPr="005303DE">
        <w:rPr>
          <w:rFonts w:ascii="Sylfaen" w:hAnsi="Sylfaen"/>
          <w:sz w:val="24"/>
          <w:szCs w:val="24"/>
          <w:lang w:val="hy-AM"/>
        </w:rPr>
        <w:t xml:space="preserve"> է՝ «Ինքը ինձ </w:t>
      </w:r>
      <w:proofErr w:type="spellStart"/>
      <w:r w:rsidRPr="005303DE">
        <w:rPr>
          <w:rFonts w:ascii="Sylfaen" w:hAnsi="Sylfaen"/>
          <w:sz w:val="24"/>
          <w:szCs w:val="24"/>
          <w:lang w:val="hy-AM"/>
        </w:rPr>
        <w:t>զաստավիտ</w:t>
      </w:r>
      <w:proofErr w:type="spellEnd"/>
      <w:r w:rsidRPr="005303DE">
        <w:rPr>
          <w:rFonts w:ascii="Sylfaen" w:hAnsi="Sylfaen"/>
          <w:sz w:val="24"/>
          <w:szCs w:val="24"/>
          <w:lang w:val="hy-AM"/>
        </w:rPr>
        <w:t xml:space="preserve"> ա ան</w:t>
      </w:r>
      <w:r w:rsidRPr="005303DE">
        <w:rPr>
          <w:rFonts w:ascii="Sylfaen" w:hAnsi="Sylfaen"/>
          <w:sz w:val="24"/>
          <w:szCs w:val="24"/>
          <w:lang w:val="hy-AM"/>
        </w:rPr>
        <w:softHyphen/>
        <w:t xml:space="preserve">ում, որ սգամ. </w:t>
      </w:r>
      <w:proofErr w:type="spellStart"/>
      <w:r w:rsidRPr="005303DE">
        <w:rPr>
          <w:rFonts w:ascii="Sylfaen" w:hAnsi="Sylfaen"/>
          <w:sz w:val="24"/>
          <w:szCs w:val="24"/>
          <w:lang w:val="hy-AM"/>
        </w:rPr>
        <w:t>հարևա</w:t>
      </w:r>
      <w:r w:rsidRPr="005303DE">
        <w:rPr>
          <w:rFonts w:ascii="Sylfaen" w:hAnsi="Sylfaen"/>
          <w:sz w:val="24"/>
          <w:szCs w:val="24"/>
          <w:lang w:val="hy-AM"/>
        </w:rPr>
        <w:softHyphen/>
        <w:t>նուհին</w:t>
      </w:r>
      <w:proofErr w:type="spellEnd"/>
      <w:r w:rsidRPr="005303DE">
        <w:rPr>
          <w:rFonts w:ascii="Sylfaen" w:hAnsi="Sylfaen"/>
          <w:sz w:val="24"/>
          <w:szCs w:val="24"/>
          <w:lang w:val="hy-AM"/>
        </w:rPr>
        <w:t xml:space="preserve"> չի թող</w:t>
      </w:r>
      <w:r w:rsidRPr="005303DE">
        <w:rPr>
          <w:rFonts w:ascii="Sylfaen" w:hAnsi="Sylfaen"/>
          <w:sz w:val="24"/>
          <w:szCs w:val="24"/>
          <w:lang w:val="hy-AM"/>
        </w:rPr>
        <w:softHyphen/>
        <w:t>նում հերոսներին նվիրված խաչքար տե</w:t>
      </w:r>
      <w:r w:rsidRPr="005303DE">
        <w:rPr>
          <w:rFonts w:ascii="Sylfaen" w:hAnsi="Sylfaen"/>
          <w:sz w:val="24"/>
          <w:szCs w:val="24"/>
          <w:lang w:val="hy-AM"/>
        </w:rPr>
        <w:softHyphen/>
        <w:t>ղադրել» վերնագրով</w:t>
      </w:r>
      <w:r w:rsidRPr="005303DE">
        <w:rPr>
          <w:rStyle w:val="FootnoteReference"/>
          <w:rFonts w:ascii="Sylfaen" w:hAnsi="Sylfaen"/>
          <w:sz w:val="24"/>
          <w:szCs w:val="24"/>
          <w:lang w:val="hy-AM"/>
        </w:rPr>
        <w:footnoteReference w:id="52"/>
      </w:r>
      <w:r>
        <w:rPr>
          <w:rFonts w:ascii="Sylfaen" w:hAnsi="Sylfaen"/>
          <w:sz w:val="24"/>
          <w:szCs w:val="24"/>
          <w:lang w:val="hy-AM"/>
        </w:rPr>
        <w:t>,</w:t>
      </w:r>
      <w:r w:rsidRPr="005303DE">
        <w:rPr>
          <w:rFonts w:ascii="Sylfaen" w:hAnsi="Sylfaen"/>
          <w:sz w:val="24"/>
          <w:szCs w:val="24"/>
          <w:lang w:val="hy-AM"/>
        </w:rPr>
        <w:t xml:space="preserve"> </w:t>
      </w:r>
      <w:r>
        <w:rPr>
          <w:rFonts w:ascii="Sylfaen" w:hAnsi="Sylfaen"/>
          <w:sz w:val="24"/>
          <w:szCs w:val="24"/>
          <w:lang w:val="hy-AM"/>
        </w:rPr>
        <w:t>մ</w:t>
      </w:r>
      <w:r w:rsidRPr="005303DE">
        <w:rPr>
          <w:rFonts w:ascii="Sylfaen" w:hAnsi="Sylfaen"/>
          <w:sz w:val="24"/>
          <w:szCs w:val="24"/>
          <w:lang w:val="hy-AM"/>
        </w:rPr>
        <w:t>ասնավորապես</w:t>
      </w:r>
      <w:r>
        <w:rPr>
          <w:rFonts w:ascii="Sylfaen" w:hAnsi="Sylfaen"/>
          <w:sz w:val="24"/>
          <w:szCs w:val="24"/>
          <w:lang w:val="hy-AM"/>
        </w:rPr>
        <w:t>՝</w:t>
      </w:r>
      <w:r w:rsidRPr="005303DE">
        <w:rPr>
          <w:rFonts w:ascii="Sylfaen" w:hAnsi="Sylfaen"/>
          <w:sz w:val="24"/>
          <w:szCs w:val="24"/>
          <w:lang w:val="hy-AM"/>
        </w:rPr>
        <w:t xml:space="preserve"> պատասխանողի այն պնդումը, թե </w:t>
      </w:r>
      <w:proofErr w:type="spellStart"/>
      <w:r w:rsidRPr="005303DE">
        <w:rPr>
          <w:rFonts w:ascii="Sylfaen" w:hAnsi="Sylfaen"/>
          <w:sz w:val="24"/>
          <w:szCs w:val="24"/>
          <w:lang w:val="hy-AM"/>
        </w:rPr>
        <w:t>Գևորգ</w:t>
      </w:r>
      <w:proofErr w:type="spellEnd"/>
      <w:r w:rsidRPr="005303DE">
        <w:rPr>
          <w:rFonts w:ascii="Sylfaen" w:hAnsi="Sylfaen"/>
          <w:sz w:val="24"/>
          <w:szCs w:val="24"/>
          <w:lang w:val="hy-AM"/>
        </w:rPr>
        <w:t xml:space="preserve"> Հարությունյանը դանակով հարձակվել է իր վրա, բացի այդ, բենզինով այրելու մտադրություն </w:t>
      </w:r>
      <w:r w:rsidRPr="00A62FB5">
        <w:rPr>
          <w:rFonts w:ascii="Sylfaen" w:hAnsi="Sylfaen"/>
          <w:sz w:val="24"/>
          <w:szCs w:val="24"/>
          <w:lang w:val="hy-AM"/>
        </w:rPr>
        <w:t>է ունեցել։</w:t>
      </w:r>
      <w:r>
        <w:rPr>
          <w:rFonts w:ascii="Sylfaen" w:hAnsi="Sylfaen"/>
          <w:sz w:val="24"/>
          <w:szCs w:val="24"/>
          <w:lang w:val="hy-AM"/>
        </w:rPr>
        <w:t xml:space="preserve"> </w:t>
      </w:r>
      <w:r w:rsidRPr="00A62FB5">
        <w:rPr>
          <w:rFonts w:ascii="Sylfaen" w:hAnsi="Sylfaen" w:cs="Arian AMU"/>
          <w:sz w:val="24"/>
          <w:szCs w:val="24"/>
          <w:shd w:val="clear" w:color="auto" w:fill="FFFFFF"/>
          <w:lang w:val="hy-AM"/>
        </w:rPr>
        <w:t>Նոյեմբերի 24-ին հայցադիմումն ընդունվել է</w:t>
      </w:r>
      <w:r>
        <w:rPr>
          <w:rFonts w:ascii="Sylfaen" w:hAnsi="Sylfaen" w:cs="Arian AMU"/>
          <w:sz w:val="24"/>
          <w:szCs w:val="24"/>
          <w:shd w:val="clear" w:color="auto" w:fill="FFFFFF"/>
          <w:lang w:val="hy-AM"/>
        </w:rPr>
        <w:t>ր</w:t>
      </w:r>
      <w:r w:rsidRPr="00A62FB5">
        <w:rPr>
          <w:rFonts w:ascii="Sylfaen" w:hAnsi="Sylfaen" w:cs="Arian AMU"/>
          <w:sz w:val="24"/>
          <w:szCs w:val="24"/>
          <w:shd w:val="clear" w:color="auto" w:fill="FFFFFF"/>
          <w:lang w:val="hy-AM"/>
        </w:rPr>
        <w:t xml:space="preserve"> վարույթ, հայցի ապահովում կիրառելու մասին միջնորդությունը՝ </w:t>
      </w:r>
      <w:r w:rsidRPr="008A5A58">
        <w:rPr>
          <w:rFonts w:ascii="Sylfaen" w:hAnsi="Sylfaen" w:cs="Arian AMU"/>
          <w:sz w:val="24"/>
          <w:szCs w:val="24"/>
          <w:shd w:val="clear" w:color="auto" w:fill="FFFFFF"/>
          <w:lang w:val="hy-AM"/>
        </w:rPr>
        <w:t>պատասխանող Լարիսա Հարությունյանին</w:t>
      </w:r>
      <w:r w:rsidRPr="00A62FB5">
        <w:rPr>
          <w:rFonts w:ascii="Sylfaen" w:hAnsi="Sylfaen" w:cs="Arian AMU"/>
          <w:sz w:val="24"/>
          <w:szCs w:val="24"/>
          <w:shd w:val="clear" w:color="auto" w:fill="FFFFFF"/>
          <w:lang w:val="hy-AM"/>
        </w:rPr>
        <w:t xml:space="preserve"> պատկանող գույքի վրա հայցագնի՝ 9 միլիոն դրամի չափով</w:t>
      </w:r>
      <w:r>
        <w:rPr>
          <w:rFonts w:ascii="Sylfaen" w:hAnsi="Sylfaen" w:cs="Arian AMU"/>
          <w:sz w:val="24"/>
          <w:szCs w:val="24"/>
          <w:shd w:val="clear" w:color="auto" w:fill="FFFFFF"/>
          <w:lang w:val="hy-AM"/>
        </w:rPr>
        <w:t>,</w:t>
      </w:r>
      <w:r w:rsidRPr="00A62FB5">
        <w:rPr>
          <w:rFonts w:ascii="Sylfaen" w:hAnsi="Sylfaen" w:cs="Arian AMU"/>
          <w:sz w:val="24"/>
          <w:szCs w:val="24"/>
          <w:shd w:val="clear" w:color="auto" w:fill="FFFFFF"/>
          <w:lang w:val="hy-AM"/>
        </w:rPr>
        <w:t xml:space="preserve"> արգելանք </w:t>
      </w:r>
      <w:r w:rsidRPr="00EF47AA">
        <w:rPr>
          <w:rFonts w:ascii="Sylfaen" w:hAnsi="Sylfaen" w:cs="Arian AMU"/>
          <w:sz w:val="24"/>
          <w:szCs w:val="24"/>
          <w:shd w:val="clear" w:color="auto" w:fill="FFFFFF"/>
          <w:lang w:val="hy-AM"/>
        </w:rPr>
        <w:t>դնելը, բավարարվել է։</w:t>
      </w:r>
      <w:r>
        <w:rPr>
          <w:rFonts w:ascii="Sylfaen" w:hAnsi="Sylfaen" w:cs="Arian AMU"/>
          <w:sz w:val="24"/>
          <w:szCs w:val="24"/>
          <w:shd w:val="clear" w:color="auto" w:fill="FFFFFF"/>
          <w:lang w:val="hy-AM"/>
        </w:rPr>
        <w:t xml:space="preserve"> </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5303DE">
        <w:rPr>
          <w:rFonts w:ascii="Sylfaen" w:hAnsi="Sylfaen" w:cs="Arian AMU"/>
          <w:sz w:val="24"/>
          <w:szCs w:val="24"/>
          <w:shd w:val="clear" w:color="auto" w:fill="FFFFFF"/>
          <w:lang w:val="hy-AM"/>
        </w:rPr>
        <w:t>Դատական հաջորդ նիստը նշանակվել է ապրիլի 26-ին։</w:t>
      </w:r>
    </w:p>
    <w:p w:rsidR="001C65C3" w:rsidRDefault="001C65C3" w:rsidP="001C65C3">
      <w:pPr>
        <w:spacing w:after="0" w:line="240" w:lineRule="auto"/>
        <w:ind w:firstLine="720"/>
        <w:rPr>
          <w:rFonts w:ascii="Sylfaen" w:hAnsi="Sylfaen"/>
          <w:b/>
          <w:sz w:val="24"/>
          <w:szCs w:val="24"/>
          <w:highlight w:val="blue"/>
          <w:lang w:val="hy-AM"/>
        </w:rPr>
      </w:pPr>
    </w:p>
    <w:p w:rsidR="001C65C3" w:rsidRDefault="001C65C3" w:rsidP="001C65C3">
      <w:pPr>
        <w:spacing w:after="0" w:line="240" w:lineRule="auto"/>
        <w:ind w:firstLine="720"/>
        <w:rPr>
          <w:rFonts w:ascii="Sylfaen" w:hAnsi="Sylfaen"/>
          <w:b/>
          <w:sz w:val="24"/>
          <w:szCs w:val="24"/>
          <w:lang w:val="hy-AM"/>
        </w:rPr>
      </w:pPr>
      <w:r w:rsidRPr="00F9275D">
        <w:rPr>
          <w:rFonts w:ascii="Sylfaen" w:hAnsi="Sylfaen"/>
          <w:b/>
          <w:sz w:val="24"/>
          <w:szCs w:val="24"/>
          <w:lang w:val="hy-AM"/>
        </w:rPr>
        <w:t>Փետրվարի 22-ին</w:t>
      </w:r>
      <w:r w:rsidRPr="00F9275D">
        <w:rPr>
          <w:rFonts w:ascii="Sylfaen" w:hAnsi="Sylfaen"/>
          <w:sz w:val="24"/>
          <w:szCs w:val="24"/>
          <w:lang w:val="hy-AM"/>
        </w:rPr>
        <w:t xml:space="preserve"> Արարատի</w:t>
      </w:r>
      <w:r w:rsidRPr="00CD06D4">
        <w:rPr>
          <w:rFonts w:ascii="Sylfaen" w:hAnsi="Sylfaen"/>
          <w:sz w:val="24"/>
          <w:szCs w:val="24"/>
          <w:lang w:val="hy-AM"/>
        </w:rPr>
        <w:t xml:space="preserve"> և Վայոց ձորի մարզերի ընդհանուր իրավասության դատարանը (Մասիսի նստավայր) վարույթ է ընդունել լրագրող և հաղորդավար Նվեր </w:t>
      </w:r>
      <w:proofErr w:type="spellStart"/>
      <w:r w:rsidRPr="00CD06D4">
        <w:rPr>
          <w:rFonts w:ascii="Sylfaen" w:hAnsi="Sylfaen"/>
          <w:sz w:val="24"/>
          <w:szCs w:val="24"/>
          <w:lang w:val="hy-AM"/>
        </w:rPr>
        <w:t>Մնացականյանն</w:t>
      </w:r>
      <w:proofErr w:type="spellEnd"/>
      <w:r w:rsidRPr="00CD06D4">
        <w:rPr>
          <w:rFonts w:ascii="Sylfaen" w:hAnsi="Sylfaen"/>
          <w:sz w:val="24"/>
          <w:szCs w:val="24"/>
          <w:lang w:val="hy-AM"/>
        </w:rPr>
        <w:t xml:space="preserve"> ընդդեմ «Հայելի» ակումբի և Գառնիկ </w:t>
      </w:r>
      <w:proofErr w:type="spellStart"/>
      <w:r w:rsidRPr="00CD06D4">
        <w:rPr>
          <w:rFonts w:ascii="Sylfaen" w:hAnsi="Sylfaen"/>
          <w:sz w:val="24"/>
          <w:szCs w:val="24"/>
          <w:lang w:val="hy-AM"/>
        </w:rPr>
        <w:t>Իսագուլյանի</w:t>
      </w:r>
      <w:proofErr w:type="spellEnd"/>
      <w:r w:rsidRPr="00CD06D4">
        <w:rPr>
          <w:rFonts w:ascii="Sylfaen" w:hAnsi="Sylfaen"/>
          <w:sz w:val="24"/>
          <w:szCs w:val="24"/>
          <w:lang w:val="hy-AM"/>
        </w:rPr>
        <w:t xml:space="preserve"> գործը՝ </w:t>
      </w:r>
      <w:proofErr w:type="spellStart"/>
      <w:r w:rsidRPr="00CD06D4">
        <w:rPr>
          <w:rFonts w:ascii="Sylfaen" w:hAnsi="Sylfaen"/>
          <w:sz w:val="24"/>
          <w:szCs w:val="24"/>
          <w:lang w:val="hy-AM"/>
        </w:rPr>
        <w:t>բեկանումից</w:t>
      </w:r>
      <w:proofErr w:type="spellEnd"/>
      <w:r w:rsidRPr="00CD06D4">
        <w:rPr>
          <w:rFonts w:ascii="Sylfaen" w:hAnsi="Sylfaen"/>
          <w:sz w:val="24"/>
          <w:szCs w:val="24"/>
          <w:lang w:val="hy-AM"/>
        </w:rPr>
        <w:t xml:space="preserve"> հետո նոր քննություն իրականացնելու</w:t>
      </w:r>
      <w:r w:rsidRPr="00A0589D">
        <w:rPr>
          <w:rFonts w:ascii="Sylfaen" w:hAnsi="Sylfaen"/>
          <w:sz w:val="24"/>
          <w:szCs w:val="24"/>
          <w:lang w:val="hy-AM"/>
        </w:rPr>
        <w:t xml:space="preserve"> համար</w:t>
      </w:r>
      <w:r>
        <w:rPr>
          <w:rFonts w:ascii="Sylfaen" w:hAnsi="Sylfaen"/>
          <w:sz w:val="24"/>
          <w:szCs w:val="24"/>
          <w:lang w:val="hy-AM"/>
        </w:rPr>
        <w:t>:</w:t>
      </w:r>
    </w:p>
    <w:p w:rsidR="001C65C3" w:rsidRPr="00093F67" w:rsidRDefault="001C65C3" w:rsidP="001C65C3">
      <w:pPr>
        <w:spacing w:after="0" w:line="240" w:lineRule="auto"/>
        <w:rPr>
          <w:rFonts w:ascii="Sylfaen" w:hAnsi="Sylfaen"/>
          <w:sz w:val="24"/>
          <w:szCs w:val="24"/>
          <w:lang w:val="hy-AM"/>
        </w:rPr>
      </w:pPr>
      <w:r>
        <w:rPr>
          <w:rFonts w:ascii="Sylfaen" w:hAnsi="Sylfaen"/>
          <w:sz w:val="24"/>
          <w:szCs w:val="24"/>
          <w:lang w:val="hy-AM"/>
        </w:rPr>
        <w:tab/>
        <w:t>Ն</w:t>
      </w:r>
      <w:r w:rsidRPr="00093F67">
        <w:rPr>
          <w:rFonts w:ascii="Sylfaen" w:hAnsi="Sylfaen"/>
          <w:sz w:val="24"/>
          <w:szCs w:val="24"/>
          <w:lang w:val="hy-AM"/>
        </w:rPr>
        <w:t xml:space="preserve">երողություն խնդրելու, լրատվության միջոցով դատարանի վճիռը </w:t>
      </w:r>
      <w:proofErr w:type="spellStart"/>
      <w:r w:rsidRPr="00093F67">
        <w:rPr>
          <w:rFonts w:ascii="Sylfaen" w:hAnsi="Sylfaen"/>
          <w:sz w:val="24"/>
          <w:szCs w:val="24"/>
          <w:lang w:val="hy-AM"/>
        </w:rPr>
        <w:t>հրապարակելուն</w:t>
      </w:r>
      <w:proofErr w:type="spellEnd"/>
      <w:r w:rsidRPr="00093F67">
        <w:rPr>
          <w:rFonts w:ascii="Sylfaen" w:hAnsi="Sylfaen"/>
          <w:sz w:val="24"/>
          <w:szCs w:val="24"/>
          <w:lang w:val="hy-AM"/>
        </w:rPr>
        <w:t xml:space="preserve"> պարտավորեցնելու պահանջներով</w:t>
      </w:r>
      <w:r>
        <w:rPr>
          <w:rFonts w:ascii="Sylfaen" w:hAnsi="Sylfaen"/>
          <w:sz w:val="24"/>
          <w:szCs w:val="24"/>
          <w:lang w:val="hy-AM"/>
        </w:rPr>
        <w:t xml:space="preserve"> 2019թ. մայիսի 15-ին ներկայացված հ</w:t>
      </w:r>
      <w:r w:rsidRPr="00093F67">
        <w:rPr>
          <w:rFonts w:ascii="Sylfaen" w:hAnsi="Sylfaen"/>
          <w:sz w:val="24"/>
          <w:szCs w:val="24"/>
          <w:lang w:val="hy-AM"/>
        </w:rPr>
        <w:t>այցի առիթը 2019թ</w:t>
      </w:r>
      <w:r w:rsidRPr="00093F67">
        <w:rPr>
          <w:rFonts w:ascii="Times New Roman" w:eastAsia="MS Gothic" w:hAnsi="Times New Roman" w:cs="Times New Roman"/>
          <w:sz w:val="24"/>
          <w:szCs w:val="24"/>
          <w:lang w:val="hy-AM"/>
        </w:rPr>
        <w:t xml:space="preserve">․ </w:t>
      </w:r>
      <w:r w:rsidRPr="00093F67">
        <w:rPr>
          <w:rFonts w:ascii="Sylfaen" w:hAnsi="Sylfaen"/>
          <w:sz w:val="24"/>
          <w:szCs w:val="24"/>
          <w:lang w:val="hy-AM"/>
        </w:rPr>
        <w:t xml:space="preserve">ապրիլի 14-ին «Hayeli.am» </w:t>
      </w:r>
      <w:proofErr w:type="spellStart"/>
      <w:r w:rsidRPr="00093F67">
        <w:rPr>
          <w:rFonts w:ascii="Sylfaen" w:hAnsi="Sylfaen"/>
          <w:sz w:val="24"/>
          <w:szCs w:val="24"/>
          <w:lang w:val="hy-AM"/>
        </w:rPr>
        <w:t>կայքում</w:t>
      </w:r>
      <w:proofErr w:type="spellEnd"/>
      <w:r w:rsidRPr="00093F67">
        <w:rPr>
          <w:rFonts w:ascii="Sylfaen" w:hAnsi="Sylfaen"/>
          <w:sz w:val="24"/>
          <w:szCs w:val="24"/>
          <w:lang w:val="hy-AM"/>
        </w:rPr>
        <w:t xml:space="preserve"> «Այ Նվեր, </w:t>
      </w:r>
      <w:proofErr w:type="spellStart"/>
      <w:r w:rsidRPr="00093F67">
        <w:rPr>
          <w:rFonts w:ascii="Sylfaen" w:hAnsi="Sylfaen"/>
          <w:sz w:val="24"/>
          <w:szCs w:val="24"/>
          <w:lang w:val="hy-AM"/>
        </w:rPr>
        <w:t>չե՞ս</w:t>
      </w:r>
      <w:proofErr w:type="spellEnd"/>
      <w:r w:rsidRPr="00093F67">
        <w:rPr>
          <w:rFonts w:ascii="Sylfaen" w:hAnsi="Sylfaen"/>
          <w:sz w:val="24"/>
          <w:szCs w:val="24"/>
          <w:lang w:val="hy-AM"/>
        </w:rPr>
        <w:t xml:space="preserve"> ամաչում. քեզ ով էլ վճարի, իրան ես ծառայելու. Գառնիկ </w:t>
      </w:r>
      <w:proofErr w:type="spellStart"/>
      <w:r w:rsidRPr="00093F67">
        <w:rPr>
          <w:rFonts w:ascii="Sylfaen" w:hAnsi="Sylfaen"/>
          <w:sz w:val="24"/>
          <w:szCs w:val="24"/>
          <w:lang w:val="hy-AM"/>
        </w:rPr>
        <w:t>Իսագուլյան</w:t>
      </w:r>
      <w:proofErr w:type="spellEnd"/>
      <w:r w:rsidRPr="00093F67">
        <w:rPr>
          <w:rFonts w:ascii="Sylfaen" w:hAnsi="Sylfaen"/>
          <w:sz w:val="24"/>
          <w:szCs w:val="24"/>
          <w:lang w:val="hy-AM"/>
        </w:rPr>
        <w:t xml:space="preserve">» </w:t>
      </w:r>
      <w:proofErr w:type="spellStart"/>
      <w:r w:rsidRPr="00093F67">
        <w:rPr>
          <w:rFonts w:ascii="Sylfaen" w:hAnsi="Sylfaen"/>
          <w:sz w:val="24"/>
          <w:szCs w:val="24"/>
          <w:lang w:val="hy-AM"/>
        </w:rPr>
        <w:t>տեսանյութն</w:t>
      </w:r>
      <w:proofErr w:type="spellEnd"/>
      <w:r w:rsidRPr="00093F67">
        <w:rPr>
          <w:rFonts w:ascii="Sylfaen" w:hAnsi="Sylfaen"/>
          <w:sz w:val="24"/>
          <w:szCs w:val="24"/>
          <w:lang w:val="hy-AM"/>
        </w:rPr>
        <w:t xml:space="preserve"> է, որտեղ վերջինս իր գնահատականներն է հնչեցրել Նվեր Մնացականյանի գործունեության վերաբերյալ</w:t>
      </w:r>
      <w:r w:rsidRPr="00093F67">
        <w:rPr>
          <w:rStyle w:val="FootnoteReference"/>
          <w:rFonts w:ascii="Sylfaen" w:hAnsi="Sylfaen"/>
          <w:sz w:val="24"/>
          <w:szCs w:val="24"/>
          <w:lang w:val="hy-AM"/>
        </w:rPr>
        <w:footnoteReference w:id="53"/>
      </w:r>
      <w:r w:rsidRPr="00093F67">
        <w:rPr>
          <w:rFonts w:ascii="Sylfaen" w:hAnsi="Sylfaen"/>
          <w:sz w:val="24"/>
          <w:szCs w:val="24"/>
          <w:lang w:val="hy-AM"/>
        </w:rPr>
        <w:t>:</w:t>
      </w:r>
    </w:p>
    <w:p w:rsidR="001C65C3" w:rsidRPr="008C5F03" w:rsidRDefault="001C65C3" w:rsidP="001C65C3">
      <w:pPr>
        <w:spacing w:after="0" w:line="240" w:lineRule="auto"/>
        <w:ind w:firstLine="720"/>
        <w:rPr>
          <w:rFonts w:ascii="GHEA Grapalat" w:hAnsi="GHEA Grapalat"/>
          <w:color w:val="21346E"/>
          <w:sz w:val="18"/>
          <w:szCs w:val="18"/>
          <w:shd w:val="clear" w:color="auto" w:fill="FFFFFF"/>
          <w:lang w:val="hy-AM"/>
        </w:rPr>
      </w:pPr>
      <w:r>
        <w:rPr>
          <w:rFonts w:ascii="Sylfaen" w:hAnsi="Sylfaen"/>
          <w:sz w:val="24"/>
          <w:szCs w:val="24"/>
          <w:lang w:val="hy-AM"/>
        </w:rPr>
        <w:t>2021թ</w:t>
      </w:r>
      <w:r>
        <w:rPr>
          <w:rFonts w:ascii="Times New Roman" w:hAnsi="Times New Roman" w:cs="Times New Roman"/>
          <w:sz w:val="24"/>
          <w:szCs w:val="24"/>
          <w:lang w:val="hy-AM"/>
        </w:rPr>
        <w:t>․</w:t>
      </w:r>
      <w:r>
        <w:rPr>
          <w:rFonts w:ascii="Sylfaen" w:hAnsi="Sylfaen"/>
          <w:sz w:val="24"/>
          <w:szCs w:val="24"/>
          <w:lang w:val="hy-AM"/>
        </w:rPr>
        <w:t xml:space="preserve"> օ</w:t>
      </w:r>
      <w:r w:rsidRPr="00093F67">
        <w:rPr>
          <w:rFonts w:ascii="Sylfaen" w:hAnsi="Sylfaen"/>
          <w:sz w:val="24"/>
          <w:szCs w:val="24"/>
          <w:lang w:val="hy-AM"/>
        </w:rPr>
        <w:t>գոստոսի 16-ի</w:t>
      </w:r>
      <w:r>
        <w:rPr>
          <w:rFonts w:ascii="Sylfaen" w:hAnsi="Sylfaen"/>
          <w:sz w:val="24"/>
          <w:szCs w:val="24"/>
          <w:lang w:val="hy-AM"/>
        </w:rPr>
        <w:t xml:space="preserve"> </w:t>
      </w:r>
      <w:r w:rsidRPr="00093F67">
        <w:rPr>
          <w:rFonts w:ascii="Sylfaen" w:hAnsi="Sylfaen"/>
          <w:sz w:val="24"/>
          <w:szCs w:val="24"/>
          <w:lang w:val="hy-AM"/>
        </w:rPr>
        <w:t>վճռով դատարանը մերժել է Նվեր Մնացականյանի հայցը՝ գտնելով, որ հայցվոր</w:t>
      </w:r>
      <w:r>
        <w:rPr>
          <w:rFonts w:ascii="Sylfaen" w:hAnsi="Sylfaen"/>
          <w:sz w:val="24"/>
          <w:szCs w:val="24"/>
          <w:lang w:val="hy-AM"/>
        </w:rPr>
        <w:t>ը</w:t>
      </w:r>
      <w:r w:rsidRPr="00093F67">
        <w:rPr>
          <w:rFonts w:ascii="Sylfaen" w:hAnsi="Sylfaen"/>
          <w:sz w:val="24"/>
          <w:szCs w:val="24"/>
          <w:lang w:val="hy-AM"/>
        </w:rPr>
        <w:t xml:space="preserve"> չի հիմնավորել, որ պատասխանողը հետապնդել է </w:t>
      </w:r>
      <w:r>
        <w:rPr>
          <w:rFonts w:ascii="Sylfaen" w:hAnsi="Sylfaen"/>
          <w:sz w:val="24"/>
          <w:szCs w:val="24"/>
          <w:lang w:val="hy-AM"/>
        </w:rPr>
        <w:t xml:space="preserve">իրեն </w:t>
      </w:r>
      <w:r w:rsidRPr="00093F67">
        <w:rPr>
          <w:rFonts w:ascii="Sylfaen" w:hAnsi="Sylfaen"/>
          <w:sz w:val="24"/>
          <w:szCs w:val="24"/>
          <w:lang w:val="hy-AM"/>
        </w:rPr>
        <w:t xml:space="preserve">վիրավորելու, նրա պատիվն ու </w:t>
      </w:r>
      <w:r>
        <w:rPr>
          <w:rFonts w:ascii="Sylfaen" w:hAnsi="Sylfaen"/>
          <w:sz w:val="24"/>
          <w:szCs w:val="24"/>
          <w:lang w:val="hy-AM"/>
        </w:rPr>
        <w:t xml:space="preserve">արժանապատվությունն </w:t>
      </w:r>
      <w:proofErr w:type="spellStart"/>
      <w:r w:rsidRPr="00093F67">
        <w:rPr>
          <w:rFonts w:ascii="Sylfaen" w:hAnsi="Sylfaen"/>
          <w:sz w:val="24"/>
          <w:szCs w:val="24"/>
          <w:lang w:val="hy-AM"/>
        </w:rPr>
        <w:t>արատավորելու</w:t>
      </w:r>
      <w:proofErr w:type="spellEnd"/>
      <w:r w:rsidRPr="00093F67">
        <w:rPr>
          <w:rFonts w:ascii="Sylfaen" w:hAnsi="Sylfaen"/>
          <w:sz w:val="24"/>
          <w:szCs w:val="24"/>
          <w:lang w:val="hy-AM"/>
        </w:rPr>
        <w:t xml:space="preserve"> նպատակ</w:t>
      </w:r>
      <w:r>
        <w:rPr>
          <w:rFonts w:ascii="Sylfaen" w:hAnsi="Sylfaen"/>
          <w:sz w:val="24"/>
          <w:szCs w:val="24"/>
          <w:lang w:val="hy-AM"/>
        </w:rPr>
        <w:t xml:space="preserve">, որ </w:t>
      </w:r>
      <w:r w:rsidRPr="00A0589D">
        <w:rPr>
          <w:rFonts w:ascii="Sylfaen" w:hAnsi="Sylfaen"/>
          <w:sz w:val="24"/>
          <w:szCs w:val="24"/>
          <w:lang w:val="hy-AM"/>
        </w:rPr>
        <w:t>վիճարկվող արտահայտություններն ուղղված չեն հայցվորին</w:t>
      </w:r>
      <w:r w:rsidRPr="00093F67">
        <w:rPr>
          <w:rFonts w:ascii="Sylfaen" w:hAnsi="Sylfaen"/>
          <w:sz w:val="24"/>
          <w:szCs w:val="24"/>
          <w:lang w:val="hy-AM"/>
        </w:rPr>
        <w:t>։ Ս</w:t>
      </w:r>
      <w:r>
        <w:rPr>
          <w:rFonts w:ascii="Sylfaen" w:hAnsi="Sylfaen"/>
          <w:sz w:val="24"/>
          <w:szCs w:val="24"/>
          <w:lang w:val="hy-AM"/>
        </w:rPr>
        <w:t xml:space="preserve">ակայն Վերաքննիչ քաղաքացիական դատարանը դեկտեմբերի 24-ին որոշել է </w:t>
      </w:r>
      <w:r w:rsidRPr="008C5F03">
        <w:rPr>
          <w:rFonts w:ascii="Sylfaen" w:hAnsi="Sylfaen"/>
          <w:sz w:val="24"/>
          <w:szCs w:val="24"/>
          <w:lang w:val="hy-AM"/>
        </w:rPr>
        <w:t>ընդհանուր իրավասության դատարանի վճիռը բեկանել և գործն ուղարկել նույն դատարան՝ նոր քննության: Վերաքննիչ</w:t>
      </w:r>
      <w:r>
        <w:rPr>
          <w:rFonts w:ascii="Sylfaen" w:hAnsi="Sylfaen"/>
          <w:sz w:val="24"/>
          <w:szCs w:val="24"/>
          <w:lang w:val="hy-AM"/>
        </w:rPr>
        <w:t xml:space="preserve"> ատյանը</w:t>
      </w:r>
      <w:r w:rsidRPr="008C5F03">
        <w:rPr>
          <w:rFonts w:ascii="Sylfaen" w:hAnsi="Sylfaen"/>
          <w:sz w:val="24"/>
          <w:szCs w:val="24"/>
          <w:lang w:val="hy-AM"/>
        </w:rPr>
        <w:t xml:space="preserve"> հանգել է եզրակացության, որ </w:t>
      </w:r>
      <w:r w:rsidRPr="00A0589D">
        <w:rPr>
          <w:rFonts w:ascii="Sylfaen" w:hAnsi="Sylfaen"/>
          <w:sz w:val="24"/>
          <w:szCs w:val="24"/>
          <w:lang w:val="hy-AM"/>
        </w:rPr>
        <w:t xml:space="preserve">պատասխանողի կողմից </w:t>
      </w:r>
      <w:proofErr w:type="spellStart"/>
      <w:r w:rsidRPr="00A0589D">
        <w:rPr>
          <w:rFonts w:ascii="Sylfaen" w:hAnsi="Sylfaen"/>
          <w:sz w:val="24"/>
          <w:szCs w:val="24"/>
          <w:lang w:val="hy-AM"/>
        </w:rPr>
        <w:t>հնչեցված</w:t>
      </w:r>
      <w:proofErr w:type="spellEnd"/>
      <w:r w:rsidRPr="00A0589D">
        <w:rPr>
          <w:rFonts w:ascii="Sylfaen" w:hAnsi="Sylfaen"/>
          <w:sz w:val="24"/>
          <w:szCs w:val="24"/>
          <w:lang w:val="hy-AM"/>
        </w:rPr>
        <w:t xml:space="preserve"> արտահայտությունների </w:t>
      </w:r>
      <w:r w:rsidRPr="008C5F03">
        <w:rPr>
          <w:rFonts w:ascii="Sylfaen" w:hAnsi="Sylfaen"/>
          <w:sz w:val="24"/>
          <w:szCs w:val="24"/>
          <w:lang w:val="hy-AM"/>
        </w:rPr>
        <w:t>հրապարակայնությունը և դրանց՝ հայցվորի անձին վերաբերելու փաստերն անվիճելի են:</w:t>
      </w:r>
    </w:p>
    <w:p w:rsidR="001C65C3"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Pr>
          <w:rFonts w:ascii="Sylfaen" w:hAnsi="Sylfaen"/>
          <w:lang w:val="hy-AM"/>
        </w:rPr>
        <w:t>Դատական նիստի օր է նշանակվել ապրիլի 6-ը:</w:t>
      </w:r>
    </w:p>
    <w:p w:rsidR="001C65C3" w:rsidRDefault="001C65C3" w:rsidP="001C65C3">
      <w:pPr>
        <w:pStyle w:val="NormalWeb"/>
        <w:shd w:val="clear" w:color="auto" w:fill="FFFFFF"/>
        <w:spacing w:before="0" w:beforeAutospacing="0" w:after="0" w:afterAutospacing="0" w:line="240" w:lineRule="auto"/>
        <w:ind w:firstLine="720"/>
        <w:rPr>
          <w:rFonts w:ascii="Sylfaen" w:hAnsi="Sylfaen"/>
          <w:lang w:val="hy-AM"/>
        </w:rPr>
      </w:pPr>
    </w:p>
    <w:p w:rsidR="001C65C3" w:rsidRPr="00D139B8"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sidRPr="00F9275D">
        <w:rPr>
          <w:rFonts w:ascii="Sylfaen" w:hAnsi="Sylfaen"/>
          <w:b/>
          <w:lang w:val="hy-AM"/>
        </w:rPr>
        <w:t xml:space="preserve">Փետրվարի 22-ին </w:t>
      </w:r>
      <w:proofErr w:type="spellStart"/>
      <w:r w:rsidRPr="00F9275D">
        <w:rPr>
          <w:rFonts w:ascii="Sylfaen" w:hAnsi="Sylfaen"/>
          <w:lang w:val="hy-AM"/>
        </w:rPr>
        <w:t>Երևանի</w:t>
      </w:r>
      <w:proofErr w:type="spellEnd"/>
      <w:r w:rsidRPr="00D139B8">
        <w:rPr>
          <w:rFonts w:ascii="Sylfaen" w:hAnsi="Sylfaen"/>
          <w:lang w:val="hy-AM"/>
        </w:rPr>
        <w:t xml:space="preserve"> ընդհանուր իրավասության դատարանում կայացել է ԱԺ պատգամավոր Հայկ Սարգսյանն ընդդեմ «</w:t>
      </w:r>
      <w:proofErr w:type="spellStart"/>
      <w:r w:rsidRPr="00D139B8">
        <w:rPr>
          <w:rFonts w:ascii="Sylfaen" w:hAnsi="Sylfaen"/>
          <w:lang w:val="hy-AM"/>
        </w:rPr>
        <w:t>Արմդեյլի</w:t>
      </w:r>
      <w:proofErr w:type="spellEnd"/>
      <w:r w:rsidRPr="00D139B8">
        <w:rPr>
          <w:rFonts w:ascii="Sylfaen" w:hAnsi="Sylfaen"/>
          <w:lang w:val="hy-AM"/>
        </w:rPr>
        <w:t xml:space="preserve"> լրատվական գործակալություն» ՍՊԸ-ի գործով հերթական դատական նիստը՝ զրպարտության և վիրավորանքի միջոցով պատվին, արժանապատվությանը և բարի </w:t>
      </w:r>
      <w:proofErr w:type="spellStart"/>
      <w:r w:rsidRPr="00D139B8">
        <w:rPr>
          <w:rFonts w:ascii="Sylfaen" w:hAnsi="Sylfaen"/>
          <w:lang w:val="hy-AM"/>
        </w:rPr>
        <w:t>համբավին</w:t>
      </w:r>
      <w:proofErr w:type="spellEnd"/>
      <w:r w:rsidRPr="00D139B8">
        <w:rPr>
          <w:rFonts w:ascii="Sylfaen" w:hAnsi="Sylfaen"/>
          <w:lang w:val="hy-AM"/>
        </w:rPr>
        <w:t xml:space="preserve"> հասցված վնասի հատուցման պահանջով:</w:t>
      </w:r>
      <w:r w:rsidRPr="00D139B8">
        <w:rPr>
          <w:rFonts w:ascii="Sylfaen" w:hAnsi="Sylfaen"/>
          <w:lang w:val="hy-AM"/>
        </w:rPr>
        <w:br/>
      </w:r>
      <w:r w:rsidRPr="00D139B8">
        <w:rPr>
          <w:rFonts w:ascii="Sylfaen" w:hAnsi="Sylfaen"/>
          <w:lang w:val="hy-AM"/>
        </w:rPr>
        <w:lastRenderedPageBreak/>
        <w:tab/>
        <w:t>Հայցը ներկայացվել է 2020թ</w:t>
      </w:r>
      <w:r w:rsidRPr="00D139B8">
        <w:rPr>
          <w:lang w:val="hy-AM"/>
        </w:rPr>
        <w:t>․</w:t>
      </w:r>
      <w:r w:rsidRPr="00D139B8">
        <w:rPr>
          <w:rFonts w:ascii="Sylfaen" w:hAnsi="Sylfaen"/>
          <w:lang w:val="hy-AM"/>
        </w:rPr>
        <w:t xml:space="preserve"> </w:t>
      </w:r>
      <w:r w:rsidRPr="00D139B8">
        <w:rPr>
          <w:rFonts w:ascii="Sylfaen" w:hAnsi="Sylfaen" w:cs="Sylfaen"/>
          <w:lang w:val="hy-AM"/>
        </w:rPr>
        <w:t>ն</w:t>
      </w:r>
      <w:r w:rsidRPr="00D139B8">
        <w:rPr>
          <w:rFonts w:ascii="Sylfaen" w:hAnsi="Sylfaen"/>
          <w:lang w:val="hy-AM"/>
        </w:rPr>
        <w:t xml:space="preserve">ոյեմբերի 25-ին, իսկ առիթը «Armdaily.am» </w:t>
      </w:r>
      <w:proofErr w:type="spellStart"/>
      <w:r w:rsidRPr="00D139B8">
        <w:rPr>
          <w:rFonts w:ascii="Sylfaen" w:hAnsi="Sylfaen"/>
          <w:lang w:val="hy-AM"/>
        </w:rPr>
        <w:t>կայքում</w:t>
      </w:r>
      <w:proofErr w:type="spellEnd"/>
      <w:r w:rsidRPr="00D139B8">
        <w:rPr>
          <w:rFonts w:ascii="Sylfaen" w:hAnsi="Sylfaen"/>
          <w:lang w:val="hy-AM"/>
        </w:rPr>
        <w:t xml:space="preserve"> նոյեմբերի 20-ին հրապարակված՝ «ՀՐԱՏԱՊ. Քրեական հեղինակություններ </w:t>
      </w:r>
      <w:proofErr w:type="spellStart"/>
      <w:r w:rsidRPr="00D139B8">
        <w:rPr>
          <w:rFonts w:ascii="Sylfaen" w:hAnsi="Sylfaen"/>
          <w:lang w:val="hy-AM"/>
        </w:rPr>
        <w:t>նորատուսցի</w:t>
      </w:r>
      <w:proofErr w:type="spellEnd"/>
      <w:r w:rsidRPr="00D139B8">
        <w:rPr>
          <w:rFonts w:ascii="Sylfaen" w:hAnsi="Sylfaen"/>
          <w:lang w:val="hy-AM"/>
        </w:rPr>
        <w:t xml:space="preserve"> Արա և Ալիկ </w:t>
      </w:r>
      <w:proofErr w:type="spellStart"/>
      <w:r w:rsidRPr="00D139B8">
        <w:rPr>
          <w:rFonts w:ascii="Sylfaen" w:hAnsi="Sylfaen"/>
          <w:lang w:val="hy-AM"/>
        </w:rPr>
        <w:t>Բանդուրյաններն</w:t>
      </w:r>
      <w:proofErr w:type="spellEnd"/>
      <w:r w:rsidRPr="00D139B8">
        <w:rPr>
          <w:rFonts w:ascii="Sylfaen" w:hAnsi="Sylfaen"/>
          <w:lang w:val="hy-AM"/>
        </w:rPr>
        <w:t xml:space="preserve"> ահաբեկում են «Իմ քայլի» պատգամավորներին. </w:t>
      </w:r>
      <w:proofErr w:type="spellStart"/>
      <w:r w:rsidRPr="00D139B8">
        <w:rPr>
          <w:rFonts w:ascii="Sylfaen" w:hAnsi="Sylfaen"/>
          <w:lang w:val="hy-AM"/>
        </w:rPr>
        <w:t>Mediaport</w:t>
      </w:r>
      <w:proofErr w:type="spellEnd"/>
      <w:r w:rsidRPr="00D139B8">
        <w:rPr>
          <w:rFonts w:ascii="Sylfaen" w:hAnsi="Sylfaen"/>
          <w:lang w:val="hy-AM"/>
        </w:rPr>
        <w:t>» հոդվածն է, մասնավորապես՝ պատգամավորի հասցեին արված «շիշ բռնող» արտահայտությունը</w:t>
      </w:r>
      <w:r w:rsidRPr="00D139B8">
        <w:rPr>
          <w:rStyle w:val="FootnoteReference"/>
          <w:rFonts w:ascii="Sylfaen" w:eastAsiaTheme="minorEastAsia" w:hAnsi="Sylfaen"/>
          <w:lang w:val="hy-AM"/>
        </w:rPr>
        <w:footnoteReference w:id="54"/>
      </w:r>
      <w:r w:rsidRPr="00D139B8">
        <w:rPr>
          <w:rFonts w:ascii="Sylfaen" w:hAnsi="Sylfaen"/>
          <w:lang w:val="hy-AM"/>
        </w:rPr>
        <w:t xml:space="preserve">։ </w:t>
      </w:r>
    </w:p>
    <w:p w:rsidR="001C65C3" w:rsidRDefault="001C65C3" w:rsidP="001C65C3">
      <w:pPr>
        <w:spacing w:after="0" w:line="240" w:lineRule="auto"/>
        <w:ind w:firstLine="720"/>
        <w:rPr>
          <w:rFonts w:ascii="Sylfaen" w:hAnsi="Sylfaen"/>
          <w:sz w:val="24"/>
          <w:szCs w:val="24"/>
          <w:lang w:val="hy-AM"/>
        </w:rPr>
      </w:pPr>
      <w:r w:rsidRPr="00D139B8">
        <w:rPr>
          <w:rFonts w:ascii="Sylfaen" w:hAnsi="Sylfaen"/>
          <w:sz w:val="24"/>
          <w:szCs w:val="24"/>
          <w:lang w:val="hy-AM"/>
        </w:rPr>
        <w:t xml:space="preserve">Գործով </w:t>
      </w:r>
      <w:r>
        <w:rPr>
          <w:rFonts w:ascii="Sylfaen" w:hAnsi="Sylfaen"/>
          <w:sz w:val="24"/>
          <w:szCs w:val="24"/>
          <w:lang w:val="hy-AM"/>
        </w:rPr>
        <w:t xml:space="preserve">հաջորդ </w:t>
      </w:r>
      <w:r w:rsidRPr="00D139B8">
        <w:rPr>
          <w:rFonts w:ascii="Sylfaen" w:hAnsi="Sylfaen"/>
          <w:sz w:val="24"/>
          <w:szCs w:val="24"/>
          <w:lang w:val="hy-AM"/>
        </w:rPr>
        <w:t xml:space="preserve">դատական </w:t>
      </w:r>
      <w:r>
        <w:rPr>
          <w:rFonts w:ascii="Sylfaen" w:hAnsi="Sylfaen"/>
          <w:sz w:val="24"/>
          <w:szCs w:val="24"/>
          <w:lang w:val="hy-AM"/>
        </w:rPr>
        <w:t>նիստը նշանակվել է հունիսի 2-ին։</w:t>
      </w:r>
    </w:p>
    <w:p w:rsidR="001C65C3" w:rsidRPr="00400CBC"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color w:val="21346E"/>
          <w:shd w:val="clear" w:color="auto" w:fill="FFFFFF"/>
          <w:lang w:val="hy-AM"/>
        </w:rPr>
      </w:pPr>
    </w:p>
    <w:p w:rsidR="001C65C3" w:rsidRPr="004F7F72" w:rsidRDefault="001C65C3" w:rsidP="001C65C3">
      <w:pPr>
        <w:pStyle w:val="NormalWeb"/>
        <w:shd w:val="clear" w:color="auto" w:fill="FFFFFF"/>
        <w:spacing w:before="0" w:beforeAutospacing="0" w:after="0" w:afterAutospacing="0" w:line="240" w:lineRule="auto"/>
        <w:textAlignment w:val="baseline"/>
        <w:rPr>
          <w:rFonts w:ascii="Sylfaen" w:hAnsi="Sylfaen"/>
          <w:shd w:val="clear" w:color="auto" w:fill="FFFFFF"/>
          <w:lang w:val="hy-AM"/>
        </w:rPr>
      </w:pPr>
      <w:r w:rsidRPr="00F9275D">
        <w:rPr>
          <w:rFonts w:ascii="Sylfaen" w:hAnsi="Sylfaen" w:cs="Arial"/>
          <w:b/>
          <w:lang w:val="hy-AM"/>
        </w:rPr>
        <w:tab/>
        <w:t>Փետրվարի 23-ին</w:t>
      </w:r>
      <w:r w:rsidRPr="004F7F72">
        <w:rPr>
          <w:rFonts w:ascii="Sylfaen" w:hAnsi="Sylfaen" w:cs="Arial"/>
          <w:b/>
          <w:lang w:val="hy-AM"/>
        </w:rPr>
        <w:t xml:space="preserve"> </w:t>
      </w:r>
      <w:proofErr w:type="spellStart"/>
      <w:r w:rsidRPr="004F7F72">
        <w:rPr>
          <w:rFonts w:ascii="Sylfaen" w:hAnsi="Sylfaen" w:cs="Arial"/>
          <w:lang w:val="hy-AM"/>
        </w:rPr>
        <w:t>Երևանի</w:t>
      </w:r>
      <w:proofErr w:type="spellEnd"/>
      <w:r w:rsidRPr="004F7F72">
        <w:rPr>
          <w:rFonts w:ascii="Sylfaen" w:hAnsi="Sylfaen" w:cs="Arial"/>
          <w:lang w:val="hy-AM"/>
        </w:rPr>
        <w:t xml:space="preserve"> ընդհանուր իրավասության դատարանում </w:t>
      </w:r>
      <w:r>
        <w:rPr>
          <w:rFonts w:ascii="Sylfaen" w:hAnsi="Sylfaen" w:cs="Arial"/>
          <w:lang w:val="hy-AM"/>
        </w:rPr>
        <w:t xml:space="preserve">կայացել է ՀՀ վարչապետի աշխատակազմի </w:t>
      </w:r>
      <w:r w:rsidRPr="004F7F72">
        <w:rPr>
          <w:rFonts w:ascii="Sylfaen" w:hAnsi="Sylfaen" w:cs="Arial"/>
          <w:lang w:val="hy-AM"/>
        </w:rPr>
        <w:t xml:space="preserve">ղեկավար Էդուարդ </w:t>
      </w:r>
      <w:proofErr w:type="spellStart"/>
      <w:r w:rsidRPr="004F7F72">
        <w:rPr>
          <w:rFonts w:ascii="Sylfaen" w:hAnsi="Sylfaen" w:cs="Arial"/>
          <w:lang w:val="hy-AM"/>
        </w:rPr>
        <w:t>Աղաջանյանն</w:t>
      </w:r>
      <w:proofErr w:type="spellEnd"/>
      <w:r w:rsidRPr="004F7F72">
        <w:rPr>
          <w:rFonts w:ascii="Sylfaen" w:hAnsi="Sylfaen" w:cs="Arial"/>
          <w:lang w:val="hy-AM"/>
        </w:rPr>
        <w:t xml:space="preserve"> ընդդեմ «168. </w:t>
      </w:r>
      <w:proofErr w:type="spellStart"/>
      <w:r w:rsidRPr="004F7F72">
        <w:rPr>
          <w:rFonts w:ascii="Sylfaen" w:hAnsi="Sylfaen" w:cs="Arial"/>
          <w:lang w:val="hy-AM"/>
        </w:rPr>
        <w:t>am</w:t>
      </w:r>
      <w:proofErr w:type="spellEnd"/>
      <w:r w:rsidRPr="004F7F72">
        <w:rPr>
          <w:rFonts w:ascii="Sylfaen" w:hAnsi="Sylfaen" w:cs="Arial"/>
          <w:lang w:val="hy-AM"/>
        </w:rPr>
        <w:t>» կայքի հիմնադիր «168 ժամ» ՍՊԸ-ի գործով հերթական</w:t>
      </w:r>
      <w:r>
        <w:rPr>
          <w:rFonts w:ascii="Sylfaen" w:hAnsi="Sylfaen" w:cs="Arial"/>
          <w:lang w:val="hy-AM"/>
        </w:rPr>
        <w:t xml:space="preserve"> </w:t>
      </w:r>
      <w:r w:rsidRPr="004F7F72">
        <w:rPr>
          <w:rFonts w:ascii="Sylfaen" w:hAnsi="Sylfaen" w:cs="Arial"/>
          <w:lang w:val="hy-AM"/>
        </w:rPr>
        <w:t>դատակ</w:t>
      </w:r>
      <w:r>
        <w:rPr>
          <w:rFonts w:ascii="Sylfaen" w:hAnsi="Sylfaen" w:cs="Arial"/>
          <w:lang w:val="hy-AM"/>
        </w:rPr>
        <w:t>ան նիստը՝ զրպարտություն համարվ</w:t>
      </w:r>
      <w:r w:rsidRPr="004F7F72">
        <w:rPr>
          <w:rFonts w:ascii="Sylfaen" w:hAnsi="Sylfaen" w:cs="Arial"/>
          <w:lang w:val="hy-AM"/>
        </w:rPr>
        <w:t xml:space="preserve">ող տեղեկությունները </w:t>
      </w:r>
      <w:proofErr w:type="spellStart"/>
      <w:r w:rsidRPr="004F7F72">
        <w:rPr>
          <w:rFonts w:ascii="Sylfaen" w:hAnsi="Sylfaen" w:cs="Arial"/>
          <w:lang w:val="hy-AM"/>
        </w:rPr>
        <w:t>հերքելուն</w:t>
      </w:r>
      <w:proofErr w:type="spellEnd"/>
      <w:r>
        <w:rPr>
          <w:rFonts w:ascii="Sylfaen" w:hAnsi="Sylfaen" w:cs="Arial"/>
          <w:lang w:val="hy-AM"/>
        </w:rPr>
        <w:t xml:space="preserve"> պարտավորեցնելու և </w:t>
      </w:r>
      <w:r w:rsidRPr="004F7F72">
        <w:rPr>
          <w:rFonts w:ascii="Sylfaen" w:hAnsi="Sylfaen" w:cs="Arial"/>
          <w:lang w:val="hy-AM"/>
        </w:rPr>
        <w:t xml:space="preserve">փոխհատուցում </w:t>
      </w:r>
      <w:r>
        <w:rPr>
          <w:rFonts w:ascii="Sylfaen" w:hAnsi="Sylfaen" w:cs="Arial"/>
          <w:lang w:val="hy-AM"/>
        </w:rPr>
        <w:t>բռնագանձ</w:t>
      </w:r>
      <w:r w:rsidRPr="004F7F72">
        <w:rPr>
          <w:rFonts w:ascii="Sylfaen" w:hAnsi="Sylfaen" w:cs="Arial"/>
          <w:lang w:val="hy-AM"/>
        </w:rPr>
        <w:t>ելու պահանջներով։</w:t>
      </w:r>
    </w:p>
    <w:p w:rsidR="001C65C3" w:rsidRPr="00B3106A" w:rsidRDefault="001C65C3" w:rsidP="001C65C3">
      <w:pPr>
        <w:pStyle w:val="NormalWeb"/>
        <w:shd w:val="clear" w:color="auto" w:fill="FFFFFF"/>
        <w:spacing w:before="0" w:beforeAutospacing="0" w:after="0" w:afterAutospacing="0" w:line="240" w:lineRule="auto"/>
        <w:ind w:firstLine="567"/>
        <w:rPr>
          <w:rFonts w:ascii="Sylfaen" w:hAnsi="Sylfaen" w:cs="Arial"/>
          <w:lang w:val="hy-AM"/>
        </w:rPr>
      </w:pPr>
      <w:r>
        <w:rPr>
          <w:rFonts w:ascii="Sylfaen" w:hAnsi="Sylfaen" w:cs="Arial"/>
          <w:lang w:val="hy-AM"/>
        </w:rPr>
        <w:t>Հ</w:t>
      </w:r>
      <w:r w:rsidRPr="00B3106A">
        <w:rPr>
          <w:rFonts w:ascii="Sylfaen" w:hAnsi="Sylfaen" w:cs="Arial"/>
          <w:lang w:val="hy-AM"/>
        </w:rPr>
        <w:t>այցը ներկայացվել է 2020թ</w:t>
      </w:r>
      <w:r w:rsidRPr="00B3106A">
        <w:rPr>
          <w:lang w:val="hy-AM"/>
        </w:rPr>
        <w:t>․</w:t>
      </w:r>
      <w:r w:rsidRPr="00B3106A">
        <w:rPr>
          <w:rFonts w:ascii="Sylfaen" w:hAnsi="Sylfaen" w:cs="Arial"/>
          <w:lang w:val="hy-AM"/>
        </w:rPr>
        <w:t xml:space="preserve"> </w:t>
      </w:r>
      <w:r w:rsidRPr="00B3106A">
        <w:rPr>
          <w:rFonts w:ascii="Sylfaen" w:hAnsi="Sylfaen" w:cs="Sylfaen"/>
          <w:lang w:val="hy-AM"/>
        </w:rPr>
        <w:t>հ</w:t>
      </w:r>
      <w:r w:rsidRPr="00B3106A">
        <w:rPr>
          <w:rFonts w:ascii="Sylfaen" w:hAnsi="Sylfaen" w:cs="Arial"/>
          <w:lang w:val="hy-AM"/>
        </w:rPr>
        <w:t xml:space="preserve">ուլիսի 10-ին, իսկ առիթը եղել է </w:t>
      </w:r>
      <w:r>
        <w:rPr>
          <w:rFonts w:ascii="Sylfaen" w:hAnsi="Sylfaen" w:cs="Arial"/>
          <w:lang w:val="hy-AM"/>
        </w:rPr>
        <w:t xml:space="preserve">վերոհիշյալ </w:t>
      </w:r>
      <w:proofErr w:type="spellStart"/>
      <w:r w:rsidRPr="00B3106A">
        <w:rPr>
          <w:rFonts w:ascii="Sylfaen" w:hAnsi="Sylfaen" w:cs="Arial"/>
          <w:lang w:val="hy-AM"/>
        </w:rPr>
        <w:t>կայքում</w:t>
      </w:r>
      <w:proofErr w:type="spellEnd"/>
      <w:r w:rsidRPr="00B3106A">
        <w:rPr>
          <w:rFonts w:ascii="Sylfaen" w:hAnsi="Sylfaen" w:cs="Arial"/>
          <w:lang w:val="hy-AM"/>
        </w:rPr>
        <w:t xml:space="preserve"> հունիսի 7-ին հրապարակված՝ «</w:t>
      </w:r>
      <w:proofErr w:type="spellStart"/>
      <w:r w:rsidRPr="00B3106A">
        <w:rPr>
          <w:rFonts w:ascii="Sylfaen" w:hAnsi="Sylfaen" w:cs="Arial"/>
          <w:lang w:val="hy-AM"/>
        </w:rPr>
        <w:t>Փարթի</w:t>
      </w:r>
      <w:proofErr w:type="spellEnd"/>
      <w:r w:rsidRPr="00B3106A">
        <w:rPr>
          <w:rFonts w:ascii="Sylfaen" w:hAnsi="Sylfaen" w:cs="Arial"/>
          <w:lang w:val="hy-AM"/>
        </w:rPr>
        <w:t>` իշխանական «</w:t>
      </w:r>
      <w:proofErr w:type="spellStart"/>
      <w:r w:rsidRPr="00B3106A">
        <w:rPr>
          <w:rFonts w:ascii="Sylfaen" w:hAnsi="Sylfaen" w:cs="Arial"/>
          <w:lang w:val="hy-AM"/>
        </w:rPr>
        <w:t>Ֆերմատա</w:t>
      </w:r>
      <w:proofErr w:type="spellEnd"/>
      <w:r w:rsidRPr="00B3106A">
        <w:rPr>
          <w:rFonts w:ascii="Sylfaen" w:hAnsi="Sylfaen" w:cs="Arial"/>
          <w:lang w:val="hy-AM"/>
        </w:rPr>
        <w:t>» ակումբում» հոդվածը</w:t>
      </w:r>
      <w:r w:rsidRPr="00B3106A">
        <w:rPr>
          <w:rStyle w:val="FootnoteReference"/>
          <w:rFonts w:ascii="Sylfaen" w:eastAsiaTheme="minorEastAsia" w:hAnsi="Sylfaen" w:cs="Arial"/>
          <w:lang w:val="hy-AM"/>
        </w:rPr>
        <w:footnoteReference w:id="55"/>
      </w:r>
      <w:r w:rsidRPr="00B3106A">
        <w:rPr>
          <w:rFonts w:ascii="Sylfaen" w:hAnsi="Sylfaen" w:cs="Arial"/>
          <w:lang w:val="hy-AM"/>
        </w:rPr>
        <w:t>։ Ըստ այդմ՝ Էդուարդ Աղաջանյանին պատկանող</w:t>
      </w:r>
      <w:r>
        <w:rPr>
          <w:rFonts w:ascii="Sylfaen" w:hAnsi="Sylfaen" w:cs="Arial"/>
          <w:lang w:val="hy-AM"/>
        </w:rPr>
        <w:t xml:space="preserve"> այդ </w:t>
      </w:r>
      <w:r w:rsidRPr="00B3106A">
        <w:rPr>
          <w:rFonts w:ascii="Sylfaen" w:hAnsi="Sylfaen" w:cs="Arial"/>
          <w:lang w:val="hy-AM"/>
        </w:rPr>
        <w:t>ակումբը</w:t>
      </w:r>
      <w:r w:rsidRPr="00B3106A">
        <w:rPr>
          <w:rFonts w:ascii="Sylfaen" w:hAnsi="Sylfaen" w:cs="Tahoma"/>
          <w:shd w:val="clear" w:color="auto" w:fill="FFFFFF"/>
          <w:lang w:val="hy-AM"/>
        </w:rPr>
        <w:t> </w:t>
      </w:r>
      <w:r w:rsidRPr="00B3106A">
        <w:rPr>
          <w:rFonts w:ascii="Sylfaen" w:hAnsi="Sylfaen" w:cs="Arial"/>
          <w:lang w:val="hy-AM"/>
        </w:rPr>
        <w:t xml:space="preserve">խախտել է </w:t>
      </w:r>
      <w:proofErr w:type="spellStart"/>
      <w:r w:rsidRPr="00B3106A">
        <w:rPr>
          <w:rFonts w:ascii="Sylfaen" w:hAnsi="Sylfaen" w:cs="Arial"/>
          <w:lang w:val="hy-AM"/>
        </w:rPr>
        <w:t>պարետատան</w:t>
      </w:r>
      <w:proofErr w:type="spellEnd"/>
      <w:r w:rsidRPr="00B3106A">
        <w:rPr>
          <w:rFonts w:ascii="Sylfaen" w:hAnsi="Sylfaen" w:cs="Arial"/>
          <w:lang w:val="hy-AM"/>
        </w:rPr>
        <w:t xml:space="preserve"> որոշումները՝ փակ տարածքում մի քանի տասնյակ մարդկանց մասնակցությամբ գիշերային ակումբին բնորոշ </w:t>
      </w:r>
      <w:proofErr w:type="spellStart"/>
      <w:r w:rsidRPr="00B3106A">
        <w:rPr>
          <w:rFonts w:ascii="Sylfaen" w:hAnsi="Sylfaen" w:cs="Arial"/>
          <w:lang w:val="hy-AM"/>
        </w:rPr>
        <w:t>փարթի</w:t>
      </w:r>
      <w:proofErr w:type="spellEnd"/>
      <w:r w:rsidRPr="00B3106A">
        <w:rPr>
          <w:rFonts w:ascii="Sylfaen" w:hAnsi="Sylfaen" w:cs="Arial"/>
          <w:lang w:val="hy-AM"/>
        </w:rPr>
        <w:t xml:space="preserve"> կազմակերպելով, ինչն արգելված է</w:t>
      </w:r>
      <w:r>
        <w:rPr>
          <w:rFonts w:ascii="Sylfaen" w:hAnsi="Sylfaen" w:cs="Arial"/>
          <w:lang w:val="hy-AM"/>
        </w:rPr>
        <w:t>ր</w:t>
      </w:r>
      <w:r w:rsidRPr="00B3106A">
        <w:rPr>
          <w:rFonts w:ascii="Sylfaen" w:hAnsi="Sylfaen" w:cs="Arial"/>
          <w:lang w:val="hy-AM"/>
        </w:rPr>
        <w:t xml:space="preserve"> նոր </w:t>
      </w:r>
      <w:proofErr w:type="spellStart"/>
      <w:r w:rsidRPr="00B3106A">
        <w:rPr>
          <w:rFonts w:ascii="Sylfaen" w:hAnsi="Sylfaen" w:cs="Arial"/>
          <w:lang w:val="hy-AM"/>
        </w:rPr>
        <w:t>կորոնավիրուսով</w:t>
      </w:r>
      <w:proofErr w:type="spellEnd"/>
      <w:r w:rsidRPr="00B3106A">
        <w:rPr>
          <w:rFonts w:ascii="Sylfaen" w:hAnsi="Sylfaen" w:cs="Arial"/>
          <w:lang w:val="hy-AM"/>
        </w:rPr>
        <w:t xml:space="preserve"> պայմանավորված արտակարգ դրության պայմաններում։ Էդուարդ Աղաջանյանը </w:t>
      </w:r>
      <w:proofErr w:type="spellStart"/>
      <w:r w:rsidRPr="00B3106A">
        <w:rPr>
          <w:rFonts w:ascii="Sylfaen" w:hAnsi="Sylfaen" w:cs="Arial"/>
          <w:lang w:val="hy-AM"/>
        </w:rPr>
        <w:t>հերքման</w:t>
      </w:r>
      <w:proofErr w:type="spellEnd"/>
      <w:r w:rsidRPr="00B3106A">
        <w:rPr>
          <w:rFonts w:ascii="Sylfaen" w:hAnsi="Sylfaen" w:cs="Arial"/>
          <w:lang w:val="hy-AM"/>
        </w:rPr>
        <w:t xml:space="preserve"> տեքստ է ուղարկել խմբագրություն, սակայն վերջինս այն չի հրապարակել՝ ներկայացված պնդումների հետ համաձայն չլինելու</w:t>
      </w:r>
      <w:r>
        <w:rPr>
          <w:rFonts w:ascii="Sylfaen" w:hAnsi="Sylfaen" w:cs="Arial"/>
          <w:lang w:val="hy-AM"/>
        </w:rPr>
        <w:t xml:space="preserve"> պատճառով։</w:t>
      </w:r>
    </w:p>
    <w:p w:rsidR="001C65C3" w:rsidRDefault="001C65C3" w:rsidP="001C65C3">
      <w:pPr>
        <w:spacing w:after="0" w:line="240" w:lineRule="auto"/>
        <w:ind w:firstLine="720"/>
        <w:rPr>
          <w:rFonts w:ascii="Sylfaen" w:hAnsi="Sylfaen" w:cs="Arial"/>
          <w:lang w:val="hy-AM"/>
        </w:rPr>
      </w:pPr>
      <w:r w:rsidRPr="00996AC1">
        <w:rPr>
          <w:rFonts w:ascii="Sylfaen" w:eastAsia="Times New Roman" w:hAnsi="Sylfaen" w:cs="Arial"/>
          <w:sz w:val="24"/>
          <w:szCs w:val="24"/>
          <w:lang w:val="hy-AM" w:eastAsia="ru-RU"/>
        </w:rPr>
        <w:t xml:space="preserve">Գործով </w:t>
      </w:r>
      <w:r>
        <w:rPr>
          <w:rFonts w:ascii="Sylfaen" w:eastAsia="Times New Roman" w:hAnsi="Sylfaen" w:cs="Arial"/>
          <w:sz w:val="24"/>
          <w:szCs w:val="24"/>
          <w:lang w:val="hy-AM" w:eastAsia="ru-RU"/>
        </w:rPr>
        <w:t>հաջորդ</w:t>
      </w:r>
      <w:r w:rsidRPr="00996AC1">
        <w:rPr>
          <w:rFonts w:ascii="Sylfaen" w:eastAsia="Times New Roman" w:hAnsi="Sylfaen" w:cs="Arial"/>
          <w:sz w:val="24"/>
          <w:szCs w:val="24"/>
          <w:lang w:val="hy-AM" w:eastAsia="ru-RU"/>
        </w:rPr>
        <w:t xml:space="preserve"> դատական </w:t>
      </w:r>
      <w:r>
        <w:rPr>
          <w:rFonts w:ascii="Sylfaen" w:eastAsia="Times New Roman" w:hAnsi="Sylfaen" w:cs="Arial"/>
          <w:sz w:val="24"/>
          <w:szCs w:val="24"/>
          <w:lang w:val="hy-AM" w:eastAsia="ru-RU"/>
        </w:rPr>
        <w:t xml:space="preserve">նիստը նշանակվել է </w:t>
      </w:r>
      <w:r>
        <w:rPr>
          <w:rFonts w:ascii="Sylfaen" w:hAnsi="Sylfaen"/>
          <w:sz w:val="24"/>
          <w:szCs w:val="24"/>
          <w:lang w:val="hy-AM" w:eastAsia="ru-RU"/>
        </w:rPr>
        <w:t xml:space="preserve">ապրիլի 6-ին: </w:t>
      </w:r>
    </w:p>
    <w:p w:rsidR="001C65C3" w:rsidRPr="00093F67" w:rsidRDefault="001C65C3" w:rsidP="001C65C3">
      <w:pPr>
        <w:spacing w:after="0" w:line="240" w:lineRule="auto"/>
        <w:ind w:firstLine="567"/>
        <w:rPr>
          <w:rFonts w:ascii="Sylfaen" w:eastAsia="Calibri" w:hAnsi="Sylfaen" w:cs="Arial"/>
          <w:sz w:val="24"/>
          <w:szCs w:val="24"/>
          <w:lang w:val="hy-AM"/>
        </w:rPr>
      </w:pPr>
    </w:p>
    <w:p w:rsidR="001C65C3" w:rsidRPr="00271A55" w:rsidRDefault="001C65C3" w:rsidP="001C65C3">
      <w:pPr>
        <w:spacing w:after="0" w:line="240" w:lineRule="auto"/>
        <w:rPr>
          <w:rFonts w:ascii="Sylfaen" w:hAnsi="Sylfaen" w:cs="Arian AMU"/>
          <w:sz w:val="24"/>
          <w:szCs w:val="24"/>
          <w:shd w:val="clear" w:color="auto" w:fill="FFFFFF"/>
          <w:lang w:val="hy-AM"/>
        </w:rPr>
      </w:pPr>
      <w:r w:rsidRPr="004F14B0">
        <w:rPr>
          <w:rFonts w:ascii="Sylfaen" w:eastAsia="Calibri" w:hAnsi="Sylfaen"/>
          <w:bCs/>
          <w:sz w:val="24"/>
          <w:szCs w:val="24"/>
          <w:lang w:val="hy-AM"/>
        </w:rPr>
        <w:tab/>
      </w:r>
      <w:r w:rsidRPr="00F9275D">
        <w:rPr>
          <w:rFonts w:ascii="Sylfaen" w:hAnsi="Sylfaen" w:cs="Arian AMU"/>
          <w:b/>
          <w:sz w:val="24"/>
          <w:szCs w:val="24"/>
          <w:shd w:val="clear" w:color="auto" w:fill="FFFFFF"/>
          <w:lang w:val="hy-AM"/>
        </w:rPr>
        <w:t xml:space="preserve">Փետրվարի 23-ին </w:t>
      </w:r>
      <w:proofErr w:type="spellStart"/>
      <w:r w:rsidRPr="00F9275D">
        <w:rPr>
          <w:rFonts w:ascii="Sylfaen" w:hAnsi="Sylfaen" w:cs="Arian AMU"/>
          <w:sz w:val="24"/>
          <w:szCs w:val="24"/>
          <w:shd w:val="clear" w:color="auto" w:fill="FFFFFF"/>
          <w:lang w:val="hy-AM"/>
        </w:rPr>
        <w:t>Երևանի</w:t>
      </w:r>
      <w:proofErr w:type="spellEnd"/>
      <w:r w:rsidRPr="00271A55">
        <w:rPr>
          <w:rFonts w:ascii="Sylfaen" w:hAnsi="Sylfaen" w:cs="Arian AMU"/>
          <w:sz w:val="24"/>
          <w:szCs w:val="24"/>
          <w:shd w:val="clear" w:color="auto" w:fill="FFFFFF"/>
          <w:lang w:val="hy-AM"/>
        </w:rPr>
        <w:t xml:space="preserve"> ընդհանուր իրավասության դատարանում կայացել է Հանրային խորհրդի արդեն նախկին նախագահ </w:t>
      </w:r>
      <w:proofErr w:type="spellStart"/>
      <w:r w:rsidRPr="00271A55">
        <w:rPr>
          <w:rFonts w:ascii="Sylfaen" w:hAnsi="Sylfaen" w:cs="Arian AMU"/>
          <w:sz w:val="24"/>
          <w:szCs w:val="24"/>
          <w:shd w:val="clear" w:color="auto" w:fill="FFFFFF"/>
          <w:lang w:val="hy-AM"/>
        </w:rPr>
        <w:t>Ստյոպա</w:t>
      </w:r>
      <w:proofErr w:type="spellEnd"/>
      <w:r w:rsidRPr="00271A55">
        <w:rPr>
          <w:rFonts w:ascii="Sylfaen" w:hAnsi="Sylfaen" w:cs="Arian AMU"/>
          <w:sz w:val="24"/>
          <w:szCs w:val="24"/>
          <w:shd w:val="clear" w:color="auto" w:fill="FFFFFF"/>
          <w:lang w:val="hy-AM"/>
        </w:rPr>
        <w:t xml:space="preserve"> Սաֆարյանն ընդդեմ «Livenews.am» լրատվական կայքի թղթակից Թագուհի Ասլանյանի գործով հերթական դատական նիստը՝ </w:t>
      </w:r>
      <w:r w:rsidRPr="00271A55">
        <w:rPr>
          <w:rFonts w:ascii="Sylfaen" w:hAnsi="Sylfaen" w:cs="Arian AMU"/>
          <w:sz w:val="24"/>
          <w:szCs w:val="24"/>
          <w:shd w:val="clear" w:color="auto" w:fill="FFFFFF"/>
          <w:lang w:val="hy-AM"/>
        </w:rPr>
        <w:tab/>
        <w:t xml:space="preserve">վիրավորանք հանդիսացող արտահայտությունների համար հրապարակայնորեն ներողություն </w:t>
      </w:r>
      <w:proofErr w:type="spellStart"/>
      <w:r w:rsidRPr="00271A55">
        <w:rPr>
          <w:rFonts w:ascii="Sylfaen" w:hAnsi="Sylfaen" w:cs="Arian AMU"/>
          <w:sz w:val="24"/>
          <w:szCs w:val="24"/>
          <w:shd w:val="clear" w:color="auto" w:fill="FFFFFF"/>
          <w:lang w:val="hy-AM"/>
        </w:rPr>
        <w:t>խնդրելուն</w:t>
      </w:r>
      <w:proofErr w:type="spellEnd"/>
      <w:r w:rsidRPr="00271A55">
        <w:rPr>
          <w:rFonts w:ascii="Sylfaen" w:hAnsi="Sylfaen" w:cs="Arian AMU"/>
          <w:sz w:val="24"/>
          <w:szCs w:val="24"/>
          <w:shd w:val="clear" w:color="auto" w:fill="FFFFFF"/>
          <w:lang w:val="hy-AM"/>
        </w:rPr>
        <w:t xml:space="preserve"> պարտավորեցնելու և որպես փոխհատուցում 1 միլիոն դրամ բռնագանձելու պահանջներով։</w:t>
      </w:r>
    </w:p>
    <w:p w:rsidR="001C65C3" w:rsidRDefault="001C65C3" w:rsidP="001C65C3">
      <w:pPr>
        <w:spacing w:after="0" w:line="240" w:lineRule="auto"/>
        <w:rPr>
          <w:rFonts w:ascii="Sylfaen" w:hAnsi="Sylfaen" w:cs="Arian AMU"/>
          <w:sz w:val="24"/>
          <w:szCs w:val="24"/>
          <w:shd w:val="clear" w:color="auto" w:fill="FFFFFF"/>
          <w:lang w:val="hy-AM"/>
        </w:rPr>
      </w:pPr>
      <w:r w:rsidRPr="00271A55">
        <w:rPr>
          <w:rFonts w:ascii="Sylfaen" w:hAnsi="Sylfaen" w:cs="Arian AMU"/>
          <w:sz w:val="24"/>
          <w:szCs w:val="24"/>
          <w:shd w:val="clear" w:color="auto" w:fill="FFFFFF"/>
          <w:lang w:val="hy-AM"/>
        </w:rPr>
        <w:tab/>
        <w:t xml:space="preserve">2021թ. հուլիսի 13-ին ներկայացված հայցի առիթը հունիսի 20-ին լրագրողի արտահայտություններն են </w:t>
      </w:r>
      <w:proofErr w:type="spellStart"/>
      <w:r w:rsidRPr="00271A55">
        <w:rPr>
          <w:rFonts w:ascii="Sylfaen" w:hAnsi="Sylfaen" w:cs="Arian AMU"/>
          <w:sz w:val="24"/>
          <w:szCs w:val="24"/>
          <w:shd w:val="clear" w:color="auto" w:fill="FFFFFF"/>
          <w:lang w:val="hy-AM"/>
        </w:rPr>
        <w:t>ֆեյսբուքյան</w:t>
      </w:r>
      <w:proofErr w:type="spellEnd"/>
      <w:r w:rsidRPr="00271A55">
        <w:rPr>
          <w:rFonts w:ascii="Sylfaen" w:hAnsi="Sylfaen" w:cs="Arian AMU"/>
          <w:sz w:val="24"/>
          <w:szCs w:val="24"/>
          <w:shd w:val="clear" w:color="auto" w:fill="FFFFFF"/>
          <w:lang w:val="hy-AM"/>
        </w:rPr>
        <w:t xml:space="preserve"> գրառման </w:t>
      </w:r>
      <w:r>
        <w:rPr>
          <w:rFonts w:ascii="Sylfaen" w:hAnsi="Sylfaen" w:cs="Arian AMU"/>
          <w:sz w:val="24"/>
          <w:szCs w:val="24"/>
          <w:shd w:val="clear" w:color="auto" w:fill="FFFFFF"/>
          <w:lang w:val="hy-AM"/>
        </w:rPr>
        <w:t>մեջ</w:t>
      </w:r>
      <w:r w:rsidRPr="00271A55">
        <w:rPr>
          <w:rFonts w:ascii="Sylfaen" w:hAnsi="Sylfaen" w:cs="Arian AMU"/>
          <w:sz w:val="24"/>
          <w:szCs w:val="24"/>
          <w:shd w:val="clear" w:color="auto" w:fill="FFFFFF"/>
          <w:lang w:val="hy-AM"/>
        </w:rPr>
        <w:t>, որում մասնավորապես նշված է</w:t>
      </w:r>
      <w:r w:rsidRPr="00271A55">
        <w:rPr>
          <w:rFonts w:ascii="Times New Roman" w:hAnsi="Times New Roman" w:cs="Times New Roman"/>
          <w:sz w:val="24"/>
          <w:szCs w:val="24"/>
          <w:shd w:val="clear" w:color="auto" w:fill="FFFFFF"/>
          <w:lang w:val="hy-AM"/>
        </w:rPr>
        <w:t>․</w:t>
      </w:r>
      <w:r w:rsidRPr="00271A55">
        <w:rPr>
          <w:rFonts w:ascii="Sylfaen" w:hAnsi="Sylfaen" w:cs="Arian AMU"/>
          <w:sz w:val="24"/>
          <w:szCs w:val="24"/>
          <w:shd w:val="clear" w:color="auto" w:fill="FFFFFF"/>
          <w:lang w:val="hy-AM"/>
        </w:rPr>
        <w:t xml:space="preserve"> «Դուք ոչ թե մերժված եք, այլ՝ </w:t>
      </w:r>
      <w:proofErr w:type="spellStart"/>
      <w:r w:rsidRPr="00271A55">
        <w:rPr>
          <w:rFonts w:ascii="Sylfaen" w:hAnsi="Sylfaen" w:cs="Arian AMU"/>
          <w:sz w:val="24"/>
          <w:szCs w:val="24"/>
          <w:shd w:val="clear" w:color="auto" w:fill="FFFFFF"/>
          <w:lang w:val="hy-AM"/>
        </w:rPr>
        <w:t>միզված</w:t>
      </w:r>
      <w:proofErr w:type="spellEnd"/>
      <w:r w:rsidRPr="00271A55">
        <w:rPr>
          <w:rFonts w:ascii="Times New Roman" w:hAnsi="Times New Roman" w:cs="Times New Roman"/>
          <w:sz w:val="24"/>
          <w:szCs w:val="24"/>
          <w:shd w:val="clear" w:color="auto" w:fill="FFFFFF"/>
          <w:lang w:val="hy-AM"/>
        </w:rPr>
        <w:t>․․․</w:t>
      </w:r>
      <w:r w:rsidRPr="00271A55">
        <w:rPr>
          <w:rFonts w:ascii="Sylfaen" w:hAnsi="Sylfaen" w:cs="Arian AMU"/>
          <w:sz w:val="24"/>
          <w:szCs w:val="24"/>
          <w:shd w:val="clear" w:color="auto" w:fill="FFFFFF"/>
          <w:lang w:val="hy-AM"/>
        </w:rPr>
        <w:t>»</w:t>
      </w:r>
      <w:r w:rsidRPr="00271A55">
        <w:rPr>
          <w:rStyle w:val="FootnoteReference"/>
          <w:rFonts w:ascii="Sylfaen" w:hAnsi="Sylfaen" w:cs="Arian AMU"/>
          <w:sz w:val="24"/>
          <w:szCs w:val="24"/>
          <w:shd w:val="clear" w:color="auto" w:fill="FFFFFF"/>
          <w:lang w:val="hy-AM"/>
        </w:rPr>
        <w:footnoteReference w:id="56"/>
      </w:r>
      <w:r w:rsidRPr="00271A55">
        <w:rPr>
          <w:rFonts w:ascii="Sylfaen" w:hAnsi="Sylfaen" w:cs="Arian AMU"/>
          <w:sz w:val="24"/>
          <w:szCs w:val="24"/>
          <w:shd w:val="clear" w:color="auto" w:fill="FFFFFF"/>
          <w:lang w:val="hy-AM"/>
        </w:rPr>
        <w:t xml:space="preserve">։ Լրագրողը, հղում կատարելով </w:t>
      </w:r>
      <w:proofErr w:type="spellStart"/>
      <w:r w:rsidRPr="00271A55">
        <w:rPr>
          <w:rFonts w:ascii="Sylfaen" w:hAnsi="Sylfaen" w:cs="Arian AMU"/>
          <w:sz w:val="24"/>
          <w:szCs w:val="24"/>
          <w:shd w:val="clear" w:color="auto" w:fill="FFFFFF"/>
          <w:lang w:val="hy-AM"/>
        </w:rPr>
        <w:t>չնույնականացվող</w:t>
      </w:r>
      <w:proofErr w:type="spellEnd"/>
      <w:r w:rsidRPr="00271A55">
        <w:rPr>
          <w:rFonts w:ascii="Sylfaen" w:hAnsi="Sylfaen" w:cs="Arian AMU"/>
          <w:sz w:val="24"/>
          <w:szCs w:val="24"/>
          <w:shd w:val="clear" w:color="auto" w:fill="FFFFFF"/>
          <w:lang w:val="hy-AM"/>
        </w:rPr>
        <w:t xml:space="preserve"> աղբյուրին, գրել է, թե </w:t>
      </w:r>
      <w:proofErr w:type="spellStart"/>
      <w:r w:rsidRPr="00271A55">
        <w:rPr>
          <w:rFonts w:ascii="Sylfaen" w:hAnsi="Sylfaen" w:cs="Arian AMU"/>
          <w:sz w:val="24"/>
          <w:szCs w:val="24"/>
          <w:shd w:val="clear" w:color="auto" w:fill="FFFFFF"/>
          <w:lang w:val="hy-AM"/>
        </w:rPr>
        <w:t>հարևանները</w:t>
      </w:r>
      <w:proofErr w:type="spellEnd"/>
      <w:r w:rsidRPr="00271A55">
        <w:rPr>
          <w:rFonts w:ascii="Sylfaen" w:hAnsi="Sylfaen" w:cs="Arian AMU"/>
          <w:sz w:val="24"/>
          <w:szCs w:val="24"/>
          <w:shd w:val="clear" w:color="auto" w:fill="FFFFFF"/>
          <w:lang w:val="hy-AM"/>
        </w:rPr>
        <w:t xml:space="preserve"> միզել են </w:t>
      </w:r>
      <w:proofErr w:type="spellStart"/>
      <w:r w:rsidRPr="00271A55">
        <w:rPr>
          <w:rFonts w:ascii="Sylfaen" w:hAnsi="Sylfaen" w:cs="Arian AMU"/>
          <w:sz w:val="24"/>
          <w:szCs w:val="24"/>
          <w:shd w:val="clear" w:color="auto" w:fill="FFFFFF"/>
          <w:lang w:val="hy-AM"/>
        </w:rPr>
        <w:t>Ստյոպա</w:t>
      </w:r>
      <w:proofErr w:type="spellEnd"/>
      <w:r w:rsidRPr="00271A55">
        <w:rPr>
          <w:rFonts w:ascii="Sylfaen" w:hAnsi="Sylfaen" w:cs="Arian AMU"/>
          <w:sz w:val="24"/>
          <w:szCs w:val="24"/>
          <w:shd w:val="clear" w:color="auto" w:fill="FFFFFF"/>
          <w:lang w:val="hy-AM"/>
        </w:rPr>
        <w:t xml:space="preserve"> Սաֆարյանի վրա վարչապետին ծառայելու համար։</w:t>
      </w:r>
      <w:r w:rsidRPr="00271A55">
        <w:rPr>
          <w:rFonts w:ascii="Sylfaen" w:hAnsi="Sylfaen" w:cs="Arian AMU"/>
          <w:sz w:val="24"/>
          <w:szCs w:val="24"/>
          <w:shd w:val="clear" w:color="auto" w:fill="FFFFFF"/>
          <w:lang w:val="hy-AM"/>
        </w:rPr>
        <w:br/>
      </w:r>
      <w:r w:rsidRPr="00271A55">
        <w:rPr>
          <w:rFonts w:ascii="Sylfaen" w:hAnsi="Sylfaen" w:cs="Arian AMU"/>
          <w:sz w:val="24"/>
          <w:szCs w:val="24"/>
          <w:shd w:val="clear" w:color="auto" w:fill="FFFFFF"/>
          <w:lang w:val="hy-AM"/>
        </w:rPr>
        <w:tab/>
        <w:t>Դատական հաջորդ նիստը նշանակվել է ապրիլի 19-ին:</w:t>
      </w:r>
    </w:p>
    <w:p w:rsidR="001C65C3" w:rsidRDefault="001C65C3" w:rsidP="001C65C3">
      <w:pPr>
        <w:spacing w:after="0" w:line="240" w:lineRule="auto"/>
        <w:rPr>
          <w:rFonts w:ascii="Sylfaen" w:hAnsi="Sylfaen" w:cs="Arian AMU"/>
          <w:sz w:val="24"/>
          <w:szCs w:val="24"/>
          <w:shd w:val="clear" w:color="auto" w:fill="FFFFFF"/>
          <w:lang w:val="hy-AM"/>
        </w:rPr>
      </w:pPr>
    </w:p>
    <w:p w:rsidR="001C65C3" w:rsidRPr="00232423" w:rsidRDefault="001C65C3" w:rsidP="001C65C3">
      <w:pPr>
        <w:spacing w:after="0" w:line="240" w:lineRule="auto"/>
        <w:ind w:firstLine="567"/>
        <w:rPr>
          <w:rFonts w:ascii="Sylfaen" w:hAnsi="Sylfaen" w:cs="Arian AMU"/>
          <w:sz w:val="24"/>
          <w:szCs w:val="24"/>
          <w:shd w:val="clear" w:color="auto" w:fill="FFFFFF"/>
          <w:lang w:val="hy-AM"/>
        </w:rPr>
      </w:pPr>
      <w:r w:rsidRPr="00232423">
        <w:rPr>
          <w:rFonts w:ascii="Sylfaen" w:hAnsi="Sylfaen"/>
          <w:b/>
          <w:sz w:val="24"/>
          <w:szCs w:val="24"/>
          <w:shd w:val="clear" w:color="auto" w:fill="FFFFFF"/>
          <w:lang w:val="hy-AM"/>
        </w:rPr>
        <w:lastRenderedPageBreak/>
        <w:t xml:space="preserve">Փետրվարի 24-ին </w:t>
      </w:r>
      <w:r w:rsidRPr="00232423">
        <w:rPr>
          <w:rFonts w:ascii="Sylfaen" w:hAnsi="Sylfaen"/>
          <w:sz w:val="24"/>
          <w:szCs w:val="24"/>
          <w:shd w:val="clear" w:color="auto" w:fill="FFFFFF"/>
          <w:lang w:val="hy-AM"/>
        </w:rPr>
        <w:t xml:space="preserve">Վերաքննիչ </w:t>
      </w:r>
      <w:r>
        <w:rPr>
          <w:rFonts w:ascii="Sylfaen" w:hAnsi="Sylfaen"/>
          <w:sz w:val="24"/>
          <w:szCs w:val="24"/>
          <w:shd w:val="clear" w:color="auto" w:fill="FFFFFF"/>
          <w:lang w:val="hy-AM"/>
        </w:rPr>
        <w:t xml:space="preserve">քաղաքացիական </w:t>
      </w:r>
      <w:r w:rsidRPr="00232423">
        <w:rPr>
          <w:rFonts w:ascii="Sylfaen" w:hAnsi="Sylfaen"/>
          <w:sz w:val="24"/>
          <w:szCs w:val="24"/>
          <w:shd w:val="clear" w:color="auto" w:fill="FFFFFF"/>
          <w:lang w:val="hy-AM"/>
        </w:rPr>
        <w:t>դատարանը մերժել է</w:t>
      </w:r>
      <w:r w:rsidRPr="00232423">
        <w:rPr>
          <w:rFonts w:ascii="Sylfaen" w:hAnsi="Sylfaen"/>
          <w:b/>
          <w:sz w:val="24"/>
          <w:szCs w:val="24"/>
          <w:shd w:val="clear" w:color="auto" w:fill="FFFFFF"/>
          <w:lang w:val="hy-AM"/>
        </w:rPr>
        <w:t xml:space="preserve"> </w:t>
      </w:r>
      <w:r w:rsidRPr="00232423">
        <w:rPr>
          <w:rFonts w:ascii="Sylfaen" w:hAnsi="Sylfaen"/>
          <w:sz w:val="24"/>
          <w:szCs w:val="24"/>
          <w:shd w:val="clear" w:color="auto" w:fill="FFFFFF"/>
          <w:lang w:val="hy-AM"/>
        </w:rPr>
        <w:t xml:space="preserve">Հանրային խորհրդի արդեն նախկին նախագահ </w:t>
      </w:r>
      <w:proofErr w:type="spellStart"/>
      <w:r w:rsidRPr="00232423">
        <w:rPr>
          <w:rFonts w:ascii="Sylfaen" w:hAnsi="Sylfaen"/>
          <w:sz w:val="24"/>
          <w:szCs w:val="24"/>
          <w:shd w:val="clear" w:color="auto" w:fill="FFFFFF"/>
          <w:lang w:val="hy-AM"/>
        </w:rPr>
        <w:t>Ստյոպա</w:t>
      </w:r>
      <w:proofErr w:type="spellEnd"/>
      <w:r w:rsidRPr="00232423">
        <w:rPr>
          <w:rFonts w:ascii="Sylfaen" w:hAnsi="Sylfaen"/>
          <w:sz w:val="24"/>
          <w:szCs w:val="24"/>
          <w:shd w:val="clear" w:color="auto" w:fill="FFFFFF"/>
          <w:lang w:val="hy-AM"/>
        </w:rPr>
        <w:t xml:space="preserve"> Սաֆարյանի բողոքն ընդդեմ </w:t>
      </w:r>
      <w:proofErr w:type="spellStart"/>
      <w:r>
        <w:rPr>
          <w:rFonts w:ascii="Sylfaen" w:hAnsi="Sylfaen"/>
          <w:sz w:val="24"/>
          <w:szCs w:val="24"/>
          <w:shd w:val="clear" w:color="auto" w:fill="FFFFFF"/>
          <w:lang w:val="hy-AM"/>
        </w:rPr>
        <w:t>Երևանի</w:t>
      </w:r>
      <w:proofErr w:type="spellEnd"/>
      <w:r>
        <w:rPr>
          <w:rFonts w:ascii="Sylfaen" w:hAnsi="Sylfaen"/>
          <w:sz w:val="24"/>
          <w:szCs w:val="24"/>
          <w:shd w:val="clear" w:color="auto" w:fill="FFFFFF"/>
          <w:lang w:val="hy-AM"/>
        </w:rPr>
        <w:t xml:space="preserve"> ընդհանուր իրավասության</w:t>
      </w:r>
      <w:r w:rsidRPr="00232423">
        <w:rPr>
          <w:rFonts w:ascii="Sylfaen" w:hAnsi="Sylfaen"/>
          <w:sz w:val="24"/>
          <w:szCs w:val="24"/>
          <w:shd w:val="clear" w:color="auto" w:fill="FFFFFF"/>
          <w:lang w:val="hy-AM"/>
        </w:rPr>
        <w:t xml:space="preserve"> դատարանի </w:t>
      </w:r>
      <w:r>
        <w:rPr>
          <w:rFonts w:ascii="Sylfaen" w:hAnsi="Sylfaen"/>
          <w:sz w:val="24"/>
          <w:szCs w:val="24"/>
          <w:shd w:val="clear" w:color="auto" w:fill="FFFFFF"/>
          <w:lang w:val="hy-AM"/>
        </w:rPr>
        <w:t>վճռի</w:t>
      </w:r>
      <w:r w:rsidRPr="00232423">
        <w:rPr>
          <w:rFonts w:ascii="Sylfaen" w:hAnsi="Sylfaen"/>
          <w:sz w:val="24"/>
          <w:szCs w:val="24"/>
          <w:shd w:val="clear" w:color="auto" w:fill="FFFFFF"/>
          <w:lang w:val="hy-AM"/>
        </w:rPr>
        <w:t xml:space="preserve">, որով մերժվել էր Սաֆարյանի հայցն ընդդեմ «168 ժամ» ՍՊԸ-ի և դրա հիմնադիր Սաթիկ Սեյրանյանի՝ զրպարտություն հանդիսացող տվյալները հրապարակայնորեն հերքելու, նյութը հեռացնել պարտավորեցնելու և պատվին, </w:t>
      </w:r>
      <w:proofErr w:type="spellStart"/>
      <w:r w:rsidRPr="00232423">
        <w:rPr>
          <w:rFonts w:ascii="Sylfaen" w:hAnsi="Sylfaen"/>
          <w:sz w:val="24"/>
          <w:szCs w:val="24"/>
          <w:shd w:val="clear" w:color="auto" w:fill="FFFFFF"/>
          <w:lang w:val="hy-AM"/>
        </w:rPr>
        <w:t>արժանապատվությանն</w:t>
      </w:r>
      <w:proofErr w:type="spellEnd"/>
      <w:r w:rsidRPr="00232423">
        <w:rPr>
          <w:rFonts w:ascii="Sylfaen" w:hAnsi="Sylfaen"/>
          <w:sz w:val="24"/>
          <w:szCs w:val="24"/>
          <w:shd w:val="clear" w:color="auto" w:fill="FFFFFF"/>
          <w:lang w:val="hy-AM"/>
        </w:rPr>
        <w:t xml:space="preserve"> ու գործարար </w:t>
      </w:r>
      <w:proofErr w:type="spellStart"/>
      <w:r w:rsidRPr="00232423">
        <w:rPr>
          <w:rFonts w:ascii="Sylfaen" w:hAnsi="Sylfaen"/>
          <w:sz w:val="24"/>
          <w:szCs w:val="24"/>
          <w:shd w:val="clear" w:color="auto" w:fill="FFFFFF"/>
          <w:lang w:val="hy-AM"/>
        </w:rPr>
        <w:t>համբավին</w:t>
      </w:r>
      <w:proofErr w:type="spellEnd"/>
      <w:r w:rsidRPr="00232423">
        <w:rPr>
          <w:rFonts w:ascii="Sylfaen" w:hAnsi="Sylfaen"/>
          <w:sz w:val="24"/>
          <w:szCs w:val="24"/>
          <w:shd w:val="clear" w:color="auto" w:fill="FFFFFF"/>
          <w:lang w:val="hy-AM"/>
        </w:rPr>
        <w:t xml:space="preserve"> պատճառված վնասը փոխհատուցելու պահանջներով։</w:t>
      </w:r>
    </w:p>
    <w:p w:rsidR="001C65C3" w:rsidRPr="009F1EE1"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shd w:val="clear" w:color="auto" w:fill="FFFFFF"/>
          <w:lang w:val="hy-AM"/>
        </w:rPr>
      </w:pPr>
      <w:r>
        <w:rPr>
          <w:rFonts w:ascii="Sylfaen" w:hAnsi="Sylfaen"/>
          <w:bCs/>
          <w:lang w:val="hy-AM"/>
        </w:rPr>
        <w:t xml:space="preserve">Հայցը ներկայացվել էր 2021թ. </w:t>
      </w:r>
      <w:r w:rsidRPr="009F1EE1">
        <w:rPr>
          <w:rFonts w:ascii="Sylfaen" w:hAnsi="Sylfaen"/>
          <w:bCs/>
          <w:lang w:val="hy-AM"/>
        </w:rPr>
        <w:t xml:space="preserve">հունվարի </w:t>
      </w:r>
      <w:r w:rsidRPr="009F1EE1">
        <w:rPr>
          <w:rFonts w:ascii="Sylfaen" w:hAnsi="Sylfaen"/>
          <w:shd w:val="clear" w:color="auto" w:fill="FFFFFF"/>
          <w:lang w:val="hy-AM"/>
        </w:rPr>
        <w:t>14-ին</w:t>
      </w:r>
      <w:r>
        <w:rPr>
          <w:rFonts w:ascii="Sylfaen" w:hAnsi="Sylfaen"/>
          <w:shd w:val="clear" w:color="auto" w:fill="FFFFFF"/>
          <w:lang w:val="hy-AM"/>
        </w:rPr>
        <w:t xml:space="preserve">, իսկ </w:t>
      </w:r>
      <w:r w:rsidRPr="00F13D39">
        <w:rPr>
          <w:rFonts w:ascii="Sylfaen" w:hAnsi="Sylfaen"/>
          <w:shd w:val="clear" w:color="auto" w:fill="FFFFFF"/>
          <w:lang w:val="hy-AM"/>
        </w:rPr>
        <w:t xml:space="preserve">առիթը ՍՊԸ-ին պատկանող «168.am» </w:t>
      </w:r>
      <w:proofErr w:type="spellStart"/>
      <w:r w:rsidRPr="00F13D39">
        <w:rPr>
          <w:rFonts w:ascii="Sylfaen" w:hAnsi="Sylfaen"/>
          <w:shd w:val="clear" w:color="auto" w:fill="FFFFFF"/>
          <w:lang w:val="hy-AM"/>
        </w:rPr>
        <w:t>կայքում</w:t>
      </w:r>
      <w:proofErr w:type="spellEnd"/>
      <w:r w:rsidRPr="00F13D39">
        <w:rPr>
          <w:rFonts w:ascii="Sylfaen" w:hAnsi="Sylfaen"/>
          <w:shd w:val="clear" w:color="auto" w:fill="FFFFFF"/>
          <w:lang w:val="hy-AM"/>
        </w:rPr>
        <w:t xml:space="preserve"> հո</w:t>
      </w:r>
      <w:r>
        <w:rPr>
          <w:rFonts w:ascii="Sylfaen" w:hAnsi="Sylfaen"/>
          <w:shd w:val="clear" w:color="auto" w:fill="FFFFFF"/>
          <w:lang w:val="hy-AM"/>
        </w:rPr>
        <w:t>կտեմբերի 13-ին հրապարակված լուրն է</w:t>
      </w:r>
      <w:r w:rsidRPr="00F13D39">
        <w:rPr>
          <w:rFonts w:ascii="Sylfaen" w:hAnsi="Sylfaen"/>
          <w:shd w:val="clear" w:color="auto" w:fill="FFFFFF"/>
          <w:lang w:val="hy-AM"/>
        </w:rPr>
        <w:t xml:space="preserve">` «Վլադիմիր </w:t>
      </w:r>
      <w:proofErr w:type="spellStart"/>
      <w:r w:rsidRPr="00F13D39">
        <w:rPr>
          <w:rFonts w:ascii="Sylfaen" w:hAnsi="Sylfaen"/>
          <w:shd w:val="clear" w:color="auto" w:fill="FFFFFF"/>
          <w:lang w:val="hy-AM"/>
        </w:rPr>
        <w:t>Սոլովյովի</w:t>
      </w:r>
      <w:proofErr w:type="spellEnd"/>
      <w:r w:rsidRPr="00F13D39">
        <w:rPr>
          <w:rFonts w:ascii="Sylfaen" w:hAnsi="Sylfaen"/>
          <w:shd w:val="clear" w:color="auto" w:fill="FFFFFF"/>
          <w:lang w:val="hy-AM"/>
        </w:rPr>
        <w:t xml:space="preserve"> արձագանքը՝ </w:t>
      </w:r>
      <w:proofErr w:type="spellStart"/>
      <w:r w:rsidRPr="00F13D39">
        <w:rPr>
          <w:rFonts w:ascii="Sylfaen" w:hAnsi="Sylfaen"/>
          <w:shd w:val="clear" w:color="auto" w:fill="FFFFFF"/>
          <w:lang w:val="hy-AM"/>
        </w:rPr>
        <w:t>Ստյոպա</w:t>
      </w:r>
      <w:proofErr w:type="spellEnd"/>
      <w:r w:rsidRPr="00F13D39">
        <w:rPr>
          <w:rFonts w:ascii="Sylfaen" w:hAnsi="Sylfaen"/>
          <w:shd w:val="clear" w:color="auto" w:fill="FFFFFF"/>
          <w:lang w:val="hy-AM"/>
        </w:rPr>
        <w:t xml:space="preserve"> Սաֆարյանի </w:t>
      </w:r>
      <w:proofErr w:type="spellStart"/>
      <w:r w:rsidRPr="00F13D39">
        <w:rPr>
          <w:rFonts w:ascii="Sylfaen" w:hAnsi="Sylfaen"/>
          <w:shd w:val="clear" w:color="auto" w:fill="FFFFFF"/>
          <w:lang w:val="hy-AM"/>
        </w:rPr>
        <w:t>գրառմանը</w:t>
      </w:r>
      <w:proofErr w:type="spellEnd"/>
      <w:r w:rsidRPr="00F13D39">
        <w:rPr>
          <w:rFonts w:ascii="Sylfaen" w:hAnsi="Sylfaen"/>
          <w:shd w:val="clear" w:color="auto" w:fill="FFFFFF"/>
          <w:lang w:val="hy-AM"/>
        </w:rPr>
        <w:t xml:space="preserve">» վերնագրով, ըստ որի՝ </w:t>
      </w:r>
      <w:proofErr w:type="spellStart"/>
      <w:r w:rsidRPr="00F13D39">
        <w:rPr>
          <w:rFonts w:ascii="Sylfaen" w:hAnsi="Sylfaen"/>
          <w:shd w:val="clear" w:color="auto" w:fill="FFFFFF"/>
          <w:lang w:val="hy-AM"/>
        </w:rPr>
        <w:t>Սոլովյովին</w:t>
      </w:r>
      <w:proofErr w:type="spellEnd"/>
      <w:r w:rsidRPr="00F13D39">
        <w:rPr>
          <w:rFonts w:ascii="Sylfaen" w:hAnsi="Sylfaen"/>
          <w:shd w:val="clear" w:color="auto" w:fill="FFFFFF"/>
          <w:lang w:val="hy-AM"/>
        </w:rPr>
        <w:t xml:space="preserve"> են վերագրվել </w:t>
      </w:r>
      <w:proofErr w:type="spellStart"/>
      <w:r w:rsidRPr="00F13D39">
        <w:rPr>
          <w:rFonts w:ascii="Sylfaen" w:hAnsi="Sylfaen"/>
          <w:shd w:val="clear" w:color="auto" w:fill="FFFFFF"/>
          <w:lang w:val="hy-AM"/>
        </w:rPr>
        <w:t>Ստյոպա</w:t>
      </w:r>
      <w:proofErr w:type="spellEnd"/>
      <w:r w:rsidRPr="00F13D39">
        <w:rPr>
          <w:rFonts w:ascii="Sylfaen" w:hAnsi="Sylfaen"/>
          <w:shd w:val="clear" w:color="auto" w:fill="FFFFFF"/>
          <w:lang w:val="hy-AM"/>
        </w:rPr>
        <w:t xml:space="preserve"> Սաֆարյանին վիրավորող արտահայտություններ</w:t>
      </w:r>
      <w:r w:rsidRPr="00F13D39">
        <w:rPr>
          <w:rStyle w:val="FootnoteReference"/>
          <w:rFonts w:ascii="Sylfaen" w:eastAsiaTheme="minorEastAsia" w:hAnsi="Sylfaen"/>
          <w:shd w:val="clear" w:color="auto" w:fill="FFFFFF"/>
          <w:lang w:val="hy-AM"/>
        </w:rPr>
        <w:footnoteReference w:id="57"/>
      </w:r>
      <w:r w:rsidRPr="00F13D39">
        <w:rPr>
          <w:rFonts w:ascii="Sylfaen" w:hAnsi="Sylfaen"/>
          <w:shd w:val="clear" w:color="auto" w:fill="FFFFFF"/>
          <w:lang w:val="hy-AM"/>
        </w:rPr>
        <w:t xml:space="preserve">։ </w:t>
      </w:r>
      <w:r w:rsidRPr="006E7FEC">
        <w:rPr>
          <w:rFonts w:ascii="Sylfaen" w:hAnsi="Sylfaen" w:cs="Sylfaen"/>
          <w:lang w:val="hy-AM"/>
        </w:rPr>
        <w:t>Հուլիսի 23-ին</w:t>
      </w:r>
      <w:r w:rsidRPr="00093F67">
        <w:rPr>
          <w:rFonts w:ascii="Sylfaen" w:hAnsi="Sylfaen" w:cs="Sylfaen"/>
          <w:lang w:val="hy-AM"/>
        </w:rPr>
        <w:t xml:space="preserve"> դատարանը մերժել է</w:t>
      </w:r>
      <w:r>
        <w:rPr>
          <w:rFonts w:ascii="Sylfaen" w:hAnsi="Sylfaen" w:cs="Sylfaen"/>
          <w:lang w:val="hy-AM"/>
        </w:rPr>
        <w:t>ր</w:t>
      </w:r>
      <w:r w:rsidRPr="00093F67">
        <w:rPr>
          <w:rFonts w:ascii="Sylfaen" w:hAnsi="Sylfaen" w:cs="Sylfaen"/>
          <w:lang w:val="hy-AM"/>
        </w:rPr>
        <w:t xml:space="preserve"> </w:t>
      </w:r>
      <w:r w:rsidRPr="00093F67">
        <w:rPr>
          <w:rFonts w:ascii="Sylfaen" w:hAnsi="Sylfaen"/>
          <w:shd w:val="clear" w:color="auto" w:fill="FFFFFF"/>
          <w:lang w:val="hy-AM"/>
        </w:rPr>
        <w:t>հայց</w:t>
      </w:r>
      <w:r>
        <w:rPr>
          <w:rFonts w:ascii="Sylfaen" w:hAnsi="Sylfaen"/>
          <w:shd w:val="clear" w:color="auto" w:fill="FFFFFF"/>
          <w:lang w:val="hy-AM"/>
        </w:rPr>
        <w:t>ը,</w:t>
      </w:r>
      <w:r w:rsidRPr="00093F67">
        <w:rPr>
          <w:rFonts w:ascii="Sylfaen" w:hAnsi="Sylfaen"/>
          <w:shd w:val="clear" w:color="auto" w:fill="FFFFFF"/>
          <w:lang w:val="hy-AM"/>
        </w:rPr>
        <w:t xml:space="preserve"> նաև հօգուտ պատասխանողի </w:t>
      </w:r>
      <w:proofErr w:type="spellStart"/>
      <w:r w:rsidRPr="00093F67">
        <w:rPr>
          <w:rFonts w:ascii="Sylfaen" w:hAnsi="Sylfaen"/>
          <w:shd w:val="clear" w:color="auto" w:fill="FFFFFF"/>
          <w:lang w:val="hy-AM"/>
        </w:rPr>
        <w:t>պարտավորեցրել</w:t>
      </w:r>
      <w:proofErr w:type="spellEnd"/>
      <w:r w:rsidRPr="00093F67">
        <w:rPr>
          <w:rFonts w:ascii="Sylfaen" w:hAnsi="Sylfaen"/>
          <w:shd w:val="clear" w:color="auto" w:fill="FFFFFF"/>
          <w:lang w:val="hy-AM"/>
        </w:rPr>
        <w:t xml:space="preserve"> է վճարել 100.000 դրամ` որպես փաստաբանի խելամիտ վարձատրության գումար: Վճռի հիմքում հայցային վաղեմության ժամկետը լրանալու հանգամանքն է:</w:t>
      </w:r>
      <w:r>
        <w:rPr>
          <w:rFonts w:ascii="Sylfaen" w:hAnsi="Sylfaen"/>
          <w:shd w:val="clear" w:color="auto" w:fill="FFFFFF"/>
          <w:lang w:val="hy-AM"/>
        </w:rPr>
        <w:t xml:space="preserve"> </w:t>
      </w:r>
      <w:r w:rsidRPr="00093F67">
        <w:rPr>
          <w:rFonts w:ascii="Sylfaen" w:hAnsi="Sylfaen"/>
          <w:lang w:val="hy-AM"/>
        </w:rPr>
        <w:t>(Մանրամասները՝ ԽԱՊԿ 202</w:t>
      </w:r>
      <w:r>
        <w:rPr>
          <w:rFonts w:ascii="Sylfaen" w:hAnsi="Sylfaen"/>
          <w:lang w:val="hy-AM"/>
        </w:rPr>
        <w:t>1</w:t>
      </w:r>
      <w:r w:rsidRPr="00093F67">
        <w:rPr>
          <w:rFonts w:ascii="Sylfaen" w:hAnsi="Sylfaen"/>
          <w:lang w:val="hy-AM"/>
        </w:rPr>
        <w:t xml:space="preserve">թ. </w:t>
      </w:r>
      <w:r>
        <w:rPr>
          <w:rFonts w:ascii="Sylfaen" w:hAnsi="Sylfaen"/>
          <w:lang w:val="hy-AM"/>
        </w:rPr>
        <w:t>տարեկան</w:t>
      </w:r>
      <w:r w:rsidRPr="00093F67">
        <w:rPr>
          <w:rFonts w:ascii="Sylfaen" w:hAnsi="Sylfaen"/>
          <w:lang w:val="hy-AM"/>
        </w:rPr>
        <w:t xml:space="preserve"> զեկույցում, </w:t>
      </w:r>
      <w:proofErr w:type="spellStart"/>
      <w:r w:rsidRPr="00093F67">
        <w:rPr>
          <w:rFonts w:ascii="Sylfaen" w:hAnsi="Sylfaen"/>
          <w:lang w:val="hy-AM"/>
        </w:rPr>
        <w:t>տե՛ս</w:t>
      </w:r>
      <w:proofErr w:type="spellEnd"/>
      <w:r w:rsidRPr="00093F67">
        <w:rPr>
          <w:rFonts w:ascii="Sylfaen" w:hAnsi="Sylfaen"/>
          <w:lang w:val="hy-AM"/>
        </w:rPr>
        <w:t xml:space="preserve"> www.khosq.am կայքի «</w:t>
      </w:r>
      <w:r w:rsidRPr="009F1EE1">
        <w:rPr>
          <w:rFonts w:ascii="Sylfaen" w:hAnsi="Sylfaen"/>
          <w:shd w:val="clear" w:color="auto" w:fill="FFFFFF"/>
          <w:lang w:val="hy-AM"/>
        </w:rPr>
        <w:t>Զեկույցներ» բաժնում)։</w:t>
      </w:r>
    </w:p>
    <w:p w:rsidR="001C65C3" w:rsidRPr="009F1EE1" w:rsidRDefault="001C65C3" w:rsidP="001C65C3">
      <w:pPr>
        <w:spacing w:after="0" w:line="240" w:lineRule="auto"/>
        <w:ind w:firstLine="720"/>
        <w:rPr>
          <w:rFonts w:ascii="Sylfaen" w:eastAsia="Times New Roman" w:hAnsi="Sylfaen" w:cs="Times New Roman"/>
          <w:sz w:val="24"/>
          <w:szCs w:val="24"/>
          <w:shd w:val="clear" w:color="auto" w:fill="FFFFFF"/>
          <w:lang w:val="hy-AM" w:eastAsia="ru-RU"/>
        </w:rPr>
      </w:pPr>
      <w:r w:rsidRPr="009F1EE1">
        <w:rPr>
          <w:rFonts w:ascii="Sylfaen" w:eastAsia="Times New Roman" w:hAnsi="Sylfaen" w:cs="Times New Roman"/>
          <w:sz w:val="24"/>
          <w:szCs w:val="24"/>
          <w:shd w:val="clear" w:color="auto" w:fill="FFFFFF"/>
          <w:lang w:val="hy-AM" w:eastAsia="ru-RU"/>
        </w:rPr>
        <w:t xml:space="preserve">Վերաքննիչ </w:t>
      </w:r>
      <w:r>
        <w:rPr>
          <w:rFonts w:ascii="Sylfaen" w:eastAsia="Times New Roman" w:hAnsi="Sylfaen" w:cs="Times New Roman"/>
          <w:sz w:val="24"/>
          <w:szCs w:val="24"/>
          <w:shd w:val="clear" w:color="auto" w:fill="FFFFFF"/>
          <w:lang w:val="hy-AM" w:eastAsia="ru-RU"/>
        </w:rPr>
        <w:t>ատյանը</w:t>
      </w:r>
      <w:r w:rsidRPr="009F1EE1">
        <w:rPr>
          <w:rFonts w:ascii="Sylfaen" w:eastAsia="Times New Roman" w:hAnsi="Sylfaen" w:cs="Times New Roman"/>
          <w:sz w:val="24"/>
          <w:szCs w:val="24"/>
          <w:shd w:val="clear" w:color="auto" w:fill="FFFFFF"/>
          <w:lang w:val="hy-AM" w:eastAsia="ru-RU"/>
        </w:rPr>
        <w:t xml:space="preserve"> գտել է, որ </w:t>
      </w:r>
      <w:proofErr w:type="spellStart"/>
      <w:r w:rsidRPr="009F1EE1">
        <w:rPr>
          <w:rFonts w:ascii="Sylfaen" w:eastAsia="Times New Roman" w:hAnsi="Sylfaen" w:cs="Times New Roman"/>
          <w:sz w:val="24"/>
          <w:szCs w:val="24"/>
          <w:shd w:val="clear" w:color="auto" w:fill="FFFFFF"/>
          <w:lang w:val="hy-AM" w:eastAsia="ru-RU"/>
        </w:rPr>
        <w:t>բողոքաբերը</w:t>
      </w:r>
      <w:proofErr w:type="spellEnd"/>
      <w:r w:rsidRPr="009F1EE1">
        <w:rPr>
          <w:rFonts w:ascii="Sylfaen" w:eastAsia="Times New Roman" w:hAnsi="Sylfaen" w:cs="Times New Roman"/>
          <w:sz w:val="24"/>
          <w:szCs w:val="24"/>
          <w:shd w:val="clear" w:color="auto" w:fill="FFFFFF"/>
          <w:lang w:val="hy-AM" w:eastAsia="ru-RU"/>
        </w:rPr>
        <w:t xml:space="preserve"> չի </w:t>
      </w:r>
      <w:r>
        <w:rPr>
          <w:rFonts w:ascii="Sylfaen" w:eastAsia="Times New Roman" w:hAnsi="Sylfaen" w:cs="Times New Roman"/>
          <w:sz w:val="24"/>
          <w:szCs w:val="24"/>
          <w:shd w:val="clear" w:color="auto" w:fill="FFFFFF"/>
          <w:lang w:val="hy-AM" w:eastAsia="ru-RU"/>
        </w:rPr>
        <w:t>ներկայացր</w:t>
      </w:r>
      <w:r w:rsidRPr="009F1EE1">
        <w:rPr>
          <w:rFonts w:ascii="Sylfaen" w:eastAsia="Times New Roman" w:hAnsi="Sylfaen" w:cs="Times New Roman"/>
          <w:sz w:val="24"/>
          <w:szCs w:val="24"/>
          <w:shd w:val="clear" w:color="auto" w:fill="FFFFFF"/>
          <w:lang w:val="hy-AM" w:eastAsia="ru-RU"/>
        </w:rPr>
        <w:t xml:space="preserve">ել </w:t>
      </w:r>
      <w:r>
        <w:rPr>
          <w:rFonts w:ascii="Sylfaen" w:eastAsia="Times New Roman" w:hAnsi="Sylfaen" w:cs="Times New Roman"/>
          <w:sz w:val="24"/>
          <w:szCs w:val="24"/>
          <w:shd w:val="clear" w:color="auto" w:fill="FFFFFF"/>
          <w:lang w:val="hy-AM" w:eastAsia="ru-RU"/>
        </w:rPr>
        <w:t>դ</w:t>
      </w:r>
      <w:r w:rsidRPr="009F1EE1">
        <w:rPr>
          <w:rFonts w:ascii="Sylfaen" w:eastAsia="Times New Roman" w:hAnsi="Sylfaen" w:cs="Times New Roman"/>
          <w:sz w:val="24"/>
          <w:szCs w:val="24"/>
          <w:shd w:val="clear" w:color="auto" w:fill="FFFFFF"/>
          <w:lang w:val="hy-AM" w:eastAsia="ru-RU"/>
        </w:rPr>
        <w:t xml:space="preserve">ատարանին վերագրվող խախտումների </w:t>
      </w:r>
      <w:proofErr w:type="spellStart"/>
      <w:r w:rsidRPr="009F1EE1">
        <w:rPr>
          <w:rFonts w:ascii="Sylfaen" w:eastAsia="Times New Roman" w:hAnsi="Sylfaen" w:cs="Times New Roman"/>
          <w:sz w:val="24"/>
          <w:szCs w:val="24"/>
          <w:shd w:val="clear" w:color="auto" w:fill="FFFFFF"/>
          <w:lang w:val="hy-AM" w:eastAsia="ru-RU"/>
        </w:rPr>
        <w:t>հետևանքով</w:t>
      </w:r>
      <w:proofErr w:type="spellEnd"/>
      <w:r w:rsidRPr="009F1EE1">
        <w:rPr>
          <w:rFonts w:ascii="Sylfaen" w:eastAsia="Times New Roman" w:hAnsi="Sylfaen" w:cs="Times New Roman"/>
          <w:sz w:val="24"/>
          <w:szCs w:val="24"/>
          <w:shd w:val="clear" w:color="auto" w:fill="FFFFFF"/>
          <w:lang w:val="hy-AM" w:eastAsia="ru-RU"/>
        </w:rPr>
        <w:t xml:space="preserve"> գործի ելքի </w:t>
      </w:r>
      <w:r>
        <w:rPr>
          <w:rFonts w:ascii="Sylfaen" w:eastAsia="Times New Roman" w:hAnsi="Sylfaen" w:cs="Times New Roman"/>
          <w:sz w:val="24"/>
          <w:szCs w:val="24"/>
          <w:shd w:val="clear" w:color="auto" w:fill="FFFFFF"/>
          <w:lang w:val="hy-AM" w:eastAsia="ru-RU"/>
        </w:rPr>
        <w:t xml:space="preserve">վրա </w:t>
      </w:r>
      <w:r w:rsidRPr="009F1EE1">
        <w:rPr>
          <w:rFonts w:ascii="Sylfaen" w:eastAsia="Times New Roman" w:hAnsi="Sylfaen" w:cs="Times New Roman"/>
          <w:sz w:val="24"/>
          <w:szCs w:val="24"/>
          <w:shd w:val="clear" w:color="auto" w:fill="FFFFFF"/>
          <w:lang w:val="hy-AM" w:eastAsia="ru-RU"/>
        </w:rPr>
        <w:t xml:space="preserve">ազդեցության </w:t>
      </w:r>
      <w:r>
        <w:rPr>
          <w:rFonts w:ascii="Sylfaen" w:eastAsia="Times New Roman" w:hAnsi="Sylfaen" w:cs="Times New Roman"/>
          <w:sz w:val="24"/>
          <w:szCs w:val="24"/>
          <w:shd w:val="clear" w:color="auto" w:fill="FFFFFF"/>
          <w:lang w:val="hy-AM" w:eastAsia="ru-RU"/>
        </w:rPr>
        <w:t xml:space="preserve">մասին </w:t>
      </w:r>
      <w:r w:rsidRPr="009F1EE1">
        <w:rPr>
          <w:rFonts w:ascii="Sylfaen" w:eastAsia="Times New Roman" w:hAnsi="Sylfaen" w:cs="Times New Roman"/>
          <w:sz w:val="24"/>
          <w:szCs w:val="24"/>
          <w:shd w:val="clear" w:color="auto" w:fill="FFFFFF"/>
          <w:lang w:val="hy-AM" w:eastAsia="ru-RU"/>
        </w:rPr>
        <w:t xml:space="preserve">հիմնավորումներ, </w:t>
      </w:r>
      <w:r>
        <w:rPr>
          <w:rFonts w:ascii="Sylfaen" w:eastAsia="Times New Roman" w:hAnsi="Sylfaen" w:cs="Times New Roman"/>
          <w:sz w:val="24"/>
          <w:szCs w:val="24"/>
          <w:shd w:val="clear" w:color="auto" w:fill="FFFFFF"/>
          <w:lang w:val="hy-AM" w:eastAsia="ru-RU"/>
        </w:rPr>
        <w:t>և առաջին ատյանի կայացրած</w:t>
      </w:r>
      <w:r w:rsidRPr="009F1EE1">
        <w:rPr>
          <w:rFonts w:ascii="Sylfaen" w:eastAsia="Times New Roman" w:hAnsi="Sylfaen" w:cs="Times New Roman"/>
          <w:sz w:val="24"/>
          <w:szCs w:val="24"/>
          <w:shd w:val="clear" w:color="auto" w:fill="FFFFFF"/>
          <w:lang w:val="hy-AM" w:eastAsia="ru-RU"/>
        </w:rPr>
        <w:t xml:space="preserve"> </w:t>
      </w:r>
      <w:r w:rsidRPr="00E61ADF">
        <w:rPr>
          <w:rFonts w:ascii="Sylfaen" w:eastAsia="Times New Roman" w:hAnsi="Sylfaen" w:cs="Times New Roman"/>
          <w:sz w:val="24"/>
          <w:szCs w:val="24"/>
          <w:shd w:val="clear" w:color="auto" w:fill="FFFFFF"/>
          <w:lang w:val="hy-AM" w:eastAsia="ru-RU"/>
        </w:rPr>
        <w:t>վճիռը թողնվել է անփոփոխ:</w:t>
      </w:r>
    </w:p>
    <w:p w:rsidR="001C65C3" w:rsidRDefault="001C65C3" w:rsidP="001C65C3">
      <w:pPr>
        <w:pStyle w:val="Heading1"/>
        <w:shd w:val="clear" w:color="auto" w:fill="FFFFFF"/>
        <w:spacing w:before="0" w:line="240" w:lineRule="auto"/>
        <w:rPr>
          <w:rFonts w:ascii="Sylfaen" w:eastAsiaTheme="minorEastAsia" w:hAnsi="Sylfaen" w:cstheme="minorBidi"/>
          <w:color w:val="auto"/>
          <w:sz w:val="24"/>
          <w:szCs w:val="24"/>
          <w:lang w:val="hy-AM"/>
        </w:rPr>
      </w:pPr>
      <w:r w:rsidRPr="002806F9">
        <w:rPr>
          <w:rFonts w:ascii="Sylfaen" w:eastAsiaTheme="minorEastAsia" w:hAnsi="Sylfaen" w:cstheme="minorBidi"/>
          <w:color w:val="auto"/>
          <w:sz w:val="24"/>
          <w:szCs w:val="24"/>
          <w:lang w:val="hy-AM"/>
        </w:rPr>
        <w:tab/>
      </w:r>
    </w:p>
    <w:p w:rsidR="001C65C3" w:rsidRPr="000F23DA"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Pr>
          <w:rFonts w:ascii="Sylfaen" w:eastAsiaTheme="minorEastAsia" w:hAnsi="Sylfaen" w:cstheme="minorBidi"/>
          <w:lang w:val="hy-AM"/>
        </w:rPr>
        <w:tab/>
      </w:r>
      <w:r w:rsidRPr="00F9275D">
        <w:rPr>
          <w:rFonts w:ascii="Sylfaen" w:hAnsi="Sylfaen"/>
          <w:b/>
          <w:lang w:val="hy-AM"/>
        </w:rPr>
        <w:t xml:space="preserve">Փետրվարի 25-ին </w:t>
      </w:r>
      <w:proofErr w:type="spellStart"/>
      <w:r w:rsidRPr="00F9275D">
        <w:rPr>
          <w:rFonts w:ascii="Sylfaen" w:hAnsi="Sylfaen"/>
          <w:lang w:val="hy-AM"/>
        </w:rPr>
        <w:t>Երևանի</w:t>
      </w:r>
      <w:proofErr w:type="spellEnd"/>
      <w:r w:rsidRPr="000F23DA">
        <w:rPr>
          <w:rFonts w:ascii="Sylfaen" w:hAnsi="Sylfaen"/>
          <w:lang w:val="hy-AM"/>
        </w:rPr>
        <w:t xml:space="preserve"> ընդհանուր իրավասության դատարանը</w:t>
      </w:r>
      <w:r>
        <w:rPr>
          <w:rFonts w:ascii="Sylfaen" w:hAnsi="Sylfaen"/>
          <w:lang w:val="hy-AM"/>
        </w:rPr>
        <w:t xml:space="preserve"> որոշում է կայացրել կարճել </w:t>
      </w:r>
      <w:proofErr w:type="spellStart"/>
      <w:r w:rsidRPr="000F23DA">
        <w:rPr>
          <w:rFonts w:ascii="Sylfaen" w:hAnsi="Sylfaen"/>
          <w:lang w:val="hy-AM"/>
        </w:rPr>
        <w:t>Երևանի</w:t>
      </w:r>
      <w:proofErr w:type="spellEnd"/>
      <w:r w:rsidRPr="000F23DA">
        <w:rPr>
          <w:rFonts w:ascii="Sylfaen" w:hAnsi="Sylfaen"/>
          <w:lang w:val="hy-AM"/>
        </w:rPr>
        <w:t xml:space="preserve"> պետական բժշկական համալսարանի ռեկտոր Արմեն Մուրադյանն ընդդեմ Առողջապահության նախարար Արսեն Թորոսյանի (</w:t>
      </w:r>
      <w:r>
        <w:rPr>
          <w:rFonts w:ascii="Sylfaen" w:hAnsi="Sylfaen"/>
          <w:lang w:val="hy-AM"/>
        </w:rPr>
        <w:t xml:space="preserve">երրորդ կողմ՝ </w:t>
      </w:r>
      <w:r w:rsidRPr="000F23DA">
        <w:rPr>
          <w:rFonts w:ascii="Sylfaen" w:hAnsi="Sylfaen"/>
          <w:lang w:val="hy-AM"/>
        </w:rPr>
        <w:t>Հայաստանի հանրային հեռուստաընկերությ</w:t>
      </w:r>
      <w:r>
        <w:rPr>
          <w:rFonts w:ascii="Sylfaen" w:hAnsi="Sylfaen"/>
          <w:lang w:val="hy-AM"/>
        </w:rPr>
        <w:t>ու</w:t>
      </w:r>
      <w:r w:rsidRPr="000F23DA">
        <w:rPr>
          <w:rFonts w:ascii="Sylfaen" w:hAnsi="Sylfaen"/>
          <w:lang w:val="hy-AM"/>
        </w:rPr>
        <w:t xml:space="preserve">ն) </w:t>
      </w:r>
      <w:r>
        <w:rPr>
          <w:rFonts w:ascii="Sylfaen" w:hAnsi="Sylfaen"/>
          <w:lang w:val="hy-AM"/>
        </w:rPr>
        <w:t>գործի վարույթը</w:t>
      </w:r>
      <w:r w:rsidRPr="000F23DA">
        <w:rPr>
          <w:rFonts w:ascii="Sylfaen" w:hAnsi="Sylfaen"/>
          <w:lang w:val="hy-AM"/>
        </w:rPr>
        <w:t>՝ հայցվորի հայցից հրաժարվելու հիմքով: Բացի այդ, Արմեն Մուրադյանից հօգուտ Արսեն Թորոսյանի բռնագանձել 110000 դրամ՝ որպես փաստաբանի խելամիտ վարձատրության գումար:</w:t>
      </w:r>
    </w:p>
    <w:p w:rsidR="001C65C3" w:rsidRPr="000F23DA"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Հիշեցնենք, որ հ</w:t>
      </w:r>
      <w:r w:rsidRPr="000F23DA">
        <w:rPr>
          <w:rFonts w:ascii="Sylfaen" w:hAnsi="Sylfaen"/>
          <w:lang w:val="hy-AM"/>
        </w:rPr>
        <w:t>այցը ներկայացվել էր 2019թ</w:t>
      </w:r>
      <w:r w:rsidRPr="000F23DA">
        <w:rPr>
          <w:lang w:val="hy-AM"/>
        </w:rPr>
        <w:t>․</w:t>
      </w:r>
      <w:r w:rsidRPr="000F23DA">
        <w:rPr>
          <w:rFonts w:ascii="Sylfaen" w:hAnsi="Sylfaen"/>
          <w:lang w:val="hy-AM"/>
        </w:rPr>
        <w:t xml:space="preserve"> հոկտեմբերի 2-ին, իսկ առիթը</w:t>
      </w:r>
      <w:r>
        <w:rPr>
          <w:rFonts w:ascii="Sylfaen" w:hAnsi="Sylfaen"/>
          <w:lang w:val="hy-AM"/>
        </w:rPr>
        <w:t xml:space="preserve"> </w:t>
      </w:r>
      <w:r w:rsidRPr="000F23DA">
        <w:rPr>
          <w:rFonts w:ascii="Sylfaen" w:hAnsi="Sylfaen"/>
          <w:lang w:val="hy-AM"/>
        </w:rPr>
        <w:t>Հանրային հեռուստաընկերությամբ Արսեն Թորոսյանի հայտարարություններն են, ըստ որոնց՝ սուտ են որակվել Արմեն Մուրադյանի որոշ արտահայտություններ</w:t>
      </w:r>
      <w:r w:rsidRPr="000F23DA">
        <w:rPr>
          <w:rStyle w:val="FootnoteReference"/>
          <w:rFonts w:ascii="Sylfaen" w:eastAsiaTheme="minorEastAsia" w:hAnsi="Sylfaen"/>
          <w:lang w:val="hy-AM"/>
        </w:rPr>
        <w:footnoteReference w:id="58"/>
      </w:r>
      <w:r w:rsidRPr="000F23DA">
        <w:rPr>
          <w:rFonts w:ascii="Sylfaen" w:hAnsi="Sylfaen"/>
          <w:lang w:val="hy-AM"/>
        </w:rPr>
        <w:t>: Արսեն Թորոսյանը նաև ասել է, որ Արմեն Մուրադյանի կողմից իր դեմ արշավ է կազմակերպվել։ Հայցվորը </w:t>
      </w:r>
      <w:hyperlink r:id="rId14" w:history="1">
        <w:r w:rsidRPr="000F23DA">
          <w:rPr>
            <w:rFonts w:ascii="Sylfaen" w:hAnsi="Sylfaen"/>
            <w:lang w:val="hy-AM"/>
          </w:rPr>
          <w:t>պահանջում է</w:t>
        </w:r>
      </w:hyperlink>
      <w:r>
        <w:rPr>
          <w:rFonts w:ascii="Sylfaen" w:hAnsi="Sylfaen"/>
          <w:lang w:val="hy-AM"/>
        </w:rPr>
        <w:t>ր</w:t>
      </w:r>
      <w:r w:rsidRPr="000F23DA">
        <w:rPr>
          <w:rFonts w:ascii="Sylfaen" w:hAnsi="Sylfaen"/>
          <w:lang w:val="hy-AM"/>
        </w:rPr>
        <w:t> զրպարտչական արտահայտությունների հերքում</w:t>
      </w:r>
      <w:r>
        <w:rPr>
          <w:rFonts w:ascii="Sylfaen" w:hAnsi="Sylfaen"/>
          <w:lang w:val="hy-AM"/>
        </w:rPr>
        <w:t>՝</w:t>
      </w:r>
      <w:r w:rsidRPr="000F23DA">
        <w:rPr>
          <w:rFonts w:ascii="Sylfaen" w:hAnsi="Sylfaen"/>
          <w:lang w:val="hy-AM"/>
        </w:rPr>
        <w:t xml:space="preserve"> </w:t>
      </w:r>
      <w:proofErr w:type="spellStart"/>
      <w:r w:rsidRPr="000F23DA">
        <w:rPr>
          <w:rFonts w:ascii="Sylfaen" w:hAnsi="Sylfaen"/>
          <w:lang w:val="hy-AM"/>
        </w:rPr>
        <w:t>Ֆեյսբուքում</w:t>
      </w:r>
      <w:proofErr w:type="spellEnd"/>
      <w:r w:rsidRPr="000F23DA">
        <w:rPr>
          <w:rFonts w:ascii="Sylfaen" w:hAnsi="Sylfaen"/>
          <w:lang w:val="hy-AM"/>
        </w:rPr>
        <w:t xml:space="preserve"> ու Հանրային հեռուստատեսության եթերում և պատճառված վնասի փոխհատուցում՝ 2 միլիոն դրամի չափով:</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p>
    <w:p w:rsidR="001C65C3" w:rsidRDefault="001C65C3" w:rsidP="001C65C3">
      <w:pPr>
        <w:spacing w:after="0" w:line="240" w:lineRule="auto"/>
        <w:ind w:firstLine="567"/>
        <w:rPr>
          <w:rFonts w:ascii="Sylfaen" w:hAnsi="Sylfaen"/>
          <w:sz w:val="24"/>
          <w:szCs w:val="24"/>
          <w:lang w:val="hy-AM"/>
        </w:rPr>
      </w:pPr>
      <w:r w:rsidRPr="003669E4">
        <w:rPr>
          <w:rFonts w:ascii="Sylfaen" w:hAnsi="Sylfaen"/>
          <w:b/>
          <w:sz w:val="24"/>
          <w:szCs w:val="24"/>
          <w:lang w:val="hy-AM"/>
        </w:rPr>
        <w:t>Փետրվարի 28-</w:t>
      </w:r>
      <w:r w:rsidRPr="000001F9">
        <w:rPr>
          <w:rFonts w:ascii="Sylfaen" w:hAnsi="Sylfaen"/>
          <w:b/>
          <w:sz w:val="24"/>
          <w:szCs w:val="24"/>
          <w:lang w:val="hy-AM"/>
        </w:rPr>
        <w:t>ին</w:t>
      </w:r>
      <w:r w:rsidRPr="000001F9">
        <w:rPr>
          <w:rFonts w:ascii="Sylfaen" w:hAnsi="Sylfaen"/>
          <w:sz w:val="24"/>
          <w:szCs w:val="24"/>
          <w:lang w:val="hy-AM"/>
        </w:rPr>
        <w:t xml:space="preserve"> </w:t>
      </w:r>
      <w:proofErr w:type="spellStart"/>
      <w:r w:rsidRPr="000001F9">
        <w:rPr>
          <w:rFonts w:ascii="Sylfaen" w:hAnsi="Sylfaen"/>
          <w:sz w:val="24"/>
          <w:szCs w:val="24"/>
          <w:lang w:val="hy-AM"/>
        </w:rPr>
        <w:t>Երևանի</w:t>
      </w:r>
      <w:proofErr w:type="spellEnd"/>
      <w:r w:rsidRPr="000001F9">
        <w:rPr>
          <w:rFonts w:ascii="Sylfaen" w:hAnsi="Sylfaen"/>
          <w:sz w:val="24"/>
          <w:szCs w:val="24"/>
          <w:lang w:val="hy-AM"/>
        </w:rPr>
        <w:t xml:space="preserve"> ընդհանուր իրավասության դատարան</w:t>
      </w:r>
      <w:r>
        <w:rPr>
          <w:rFonts w:ascii="Sylfaen" w:hAnsi="Sylfaen"/>
          <w:sz w:val="24"/>
          <w:szCs w:val="24"/>
          <w:lang w:val="hy-AM"/>
        </w:rPr>
        <w:t xml:space="preserve">ի վճռով կարճվել է </w:t>
      </w:r>
      <w:r w:rsidRPr="000001F9">
        <w:rPr>
          <w:rFonts w:ascii="Sylfaen" w:hAnsi="Sylfaen"/>
          <w:sz w:val="24"/>
          <w:szCs w:val="24"/>
          <w:lang w:val="hy-AM"/>
        </w:rPr>
        <w:t xml:space="preserve">Կրթության, գիտության, մշակույթի և սպորտի նախկին փոխնախարար </w:t>
      </w:r>
      <w:proofErr w:type="spellStart"/>
      <w:r w:rsidRPr="000001F9">
        <w:rPr>
          <w:rFonts w:ascii="Sylfaen" w:hAnsi="Sylfaen"/>
          <w:sz w:val="24"/>
          <w:szCs w:val="24"/>
          <w:lang w:val="hy-AM"/>
        </w:rPr>
        <w:lastRenderedPageBreak/>
        <w:t>Արևիկ</w:t>
      </w:r>
      <w:proofErr w:type="spellEnd"/>
      <w:r w:rsidRPr="000001F9">
        <w:rPr>
          <w:rFonts w:ascii="Sylfaen" w:hAnsi="Sylfaen"/>
          <w:sz w:val="24"/>
          <w:szCs w:val="24"/>
          <w:lang w:val="hy-AM"/>
        </w:rPr>
        <w:t xml:space="preserve"> </w:t>
      </w:r>
      <w:proofErr w:type="spellStart"/>
      <w:r>
        <w:rPr>
          <w:rFonts w:ascii="Sylfaen" w:hAnsi="Sylfaen"/>
          <w:sz w:val="24"/>
          <w:szCs w:val="24"/>
          <w:lang w:val="hy-AM"/>
        </w:rPr>
        <w:t>Անափիոսյանն</w:t>
      </w:r>
      <w:proofErr w:type="spellEnd"/>
      <w:r>
        <w:rPr>
          <w:rFonts w:ascii="Sylfaen" w:hAnsi="Sylfaen"/>
          <w:sz w:val="24"/>
          <w:szCs w:val="24"/>
          <w:lang w:val="hy-AM"/>
        </w:rPr>
        <w:t xml:space="preserve"> ընդդեմ </w:t>
      </w:r>
      <w:r w:rsidRPr="000001F9">
        <w:rPr>
          <w:rFonts w:ascii="Sylfaen" w:hAnsi="Sylfaen"/>
          <w:sz w:val="24"/>
          <w:szCs w:val="24"/>
          <w:lang w:val="hy-AM"/>
        </w:rPr>
        <w:t>«</w:t>
      </w:r>
      <w:proofErr w:type="spellStart"/>
      <w:r w:rsidRPr="000001F9">
        <w:rPr>
          <w:rFonts w:ascii="Sylfaen" w:hAnsi="Sylfaen"/>
          <w:sz w:val="24"/>
          <w:szCs w:val="24"/>
          <w:lang w:val="hy-AM"/>
        </w:rPr>
        <w:t>Մեդիա</w:t>
      </w:r>
      <w:proofErr w:type="spellEnd"/>
      <w:r w:rsidRPr="000001F9">
        <w:rPr>
          <w:rFonts w:ascii="Sylfaen" w:hAnsi="Sylfaen"/>
          <w:sz w:val="24"/>
          <w:szCs w:val="24"/>
          <w:lang w:val="hy-AM"/>
        </w:rPr>
        <w:t xml:space="preserve"> Պլյուս» ՍՊԸ-ի</w:t>
      </w:r>
      <w:r>
        <w:rPr>
          <w:rFonts w:ascii="Sylfaen" w:hAnsi="Sylfaen"/>
          <w:sz w:val="24"/>
          <w:szCs w:val="24"/>
          <w:lang w:val="hy-AM"/>
        </w:rPr>
        <w:t xml:space="preserve"> գործով վարույթը՝ կողմերի </w:t>
      </w:r>
      <w:proofErr w:type="spellStart"/>
      <w:r>
        <w:rPr>
          <w:rFonts w:ascii="Sylfaen" w:hAnsi="Sylfaen"/>
          <w:sz w:val="24"/>
          <w:szCs w:val="24"/>
          <w:lang w:val="hy-AM"/>
        </w:rPr>
        <w:t>միջև</w:t>
      </w:r>
      <w:proofErr w:type="spellEnd"/>
      <w:r>
        <w:rPr>
          <w:rFonts w:ascii="Sylfaen" w:hAnsi="Sylfaen"/>
          <w:sz w:val="24"/>
          <w:szCs w:val="24"/>
          <w:lang w:val="hy-AM"/>
        </w:rPr>
        <w:t xml:space="preserve"> հաշտության համաձայնություն կնքելու հիմքով:</w:t>
      </w:r>
      <w:r w:rsidRPr="000001F9">
        <w:rPr>
          <w:rFonts w:ascii="Sylfaen" w:hAnsi="Sylfaen"/>
          <w:sz w:val="24"/>
          <w:szCs w:val="24"/>
          <w:lang w:val="hy-AM"/>
        </w:rPr>
        <w:br/>
      </w:r>
      <w:r w:rsidRPr="000001F9">
        <w:rPr>
          <w:rFonts w:ascii="Sylfaen" w:hAnsi="Sylfaen"/>
          <w:sz w:val="24"/>
          <w:szCs w:val="24"/>
          <w:lang w:val="hy-AM"/>
        </w:rPr>
        <w:tab/>
        <w:t>Հիշեցնենք, որ հայցը ներկայացվել</w:t>
      </w:r>
      <w:r>
        <w:rPr>
          <w:rFonts w:ascii="Sylfaen" w:hAnsi="Sylfaen"/>
          <w:sz w:val="24"/>
          <w:szCs w:val="24"/>
          <w:lang w:val="hy-AM"/>
        </w:rPr>
        <w:t xml:space="preserve"> է </w:t>
      </w:r>
      <w:r w:rsidRPr="000001F9">
        <w:rPr>
          <w:rFonts w:ascii="Sylfaen" w:hAnsi="Sylfaen"/>
          <w:sz w:val="24"/>
          <w:szCs w:val="24"/>
          <w:lang w:val="hy-AM"/>
        </w:rPr>
        <w:t>2020թ</w:t>
      </w:r>
      <w:r w:rsidRPr="000001F9">
        <w:rPr>
          <w:rFonts w:ascii="Times New Roman" w:hAnsi="Times New Roman" w:cs="Times New Roman"/>
          <w:sz w:val="24"/>
          <w:szCs w:val="24"/>
          <w:lang w:val="hy-AM"/>
        </w:rPr>
        <w:t>․</w:t>
      </w:r>
      <w:r w:rsidRPr="000001F9">
        <w:rPr>
          <w:rFonts w:ascii="Sylfaen" w:hAnsi="Sylfaen"/>
          <w:sz w:val="24"/>
          <w:szCs w:val="24"/>
          <w:lang w:val="hy-AM"/>
        </w:rPr>
        <w:t>ապրիլի 20-ին՝ զրպարտություն համարվող տվյալները հրապարակայնորեն հերքելու և հայցվորին 2 միլիոն դրամ փոխհատուցում վճարելու պահանջներով: Հայցի առիթը եղել են ՍՊԸ-ին պատկանող «</w:t>
      </w:r>
      <w:proofErr w:type="spellStart"/>
      <w:r w:rsidRPr="000001F9">
        <w:rPr>
          <w:rFonts w:ascii="Sylfaen" w:hAnsi="Sylfaen"/>
          <w:sz w:val="24"/>
          <w:szCs w:val="24"/>
          <w:lang w:val="hy-AM"/>
        </w:rPr>
        <w:t>Yerevan.Today</w:t>
      </w:r>
      <w:proofErr w:type="spellEnd"/>
      <w:r w:rsidRPr="000001F9">
        <w:rPr>
          <w:rFonts w:ascii="Sylfaen" w:hAnsi="Sylfaen"/>
          <w:sz w:val="24"/>
          <w:szCs w:val="24"/>
          <w:lang w:val="hy-AM"/>
        </w:rPr>
        <w:t xml:space="preserve">» </w:t>
      </w:r>
      <w:proofErr w:type="spellStart"/>
      <w:r w:rsidRPr="000001F9">
        <w:rPr>
          <w:rFonts w:ascii="Sylfaen" w:hAnsi="Sylfaen"/>
          <w:sz w:val="24"/>
          <w:szCs w:val="24"/>
          <w:lang w:val="hy-AM"/>
        </w:rPr>
        <w:t>կայքում</w:t>
      </w:r>
      <w:proofErr w:type="spellEnd"/>
      <w:r w:rsidRPr="000001F9">
        <w:rPr>
          <w:rFonts w:ascii="Sylfaen" w:hAnsi="Sylfaen"/>
          <w:sz w:val="24"/>
          <w:szCs w:val="24"/>
          <w:lang w:val="hy-AM"/>
        </w:rPr>
        <w:t xml:space="preserve"> մարտի 26-ին («</w:t>
      </w:r>
      <w:proofErr w:type="spellStart"/>
      <w:r w:rsidRPr="000001F9">
        <w:rPr>
          <w:rFonts w:ascii="Sylfaen" w:hAnsi="Sylfaen"/>
          <w:sz w:val="24"/>
          <w:szCs w:val="24"/>
          <w:lang w:val="hy-AM"/>
        </w:rPr>
        <w:t>Արևիկ</w:t>
      </w:r>
      <w:proofErr w:type="spellEnd"/>
      <w:r w:rsidRPr="000001F9">
        <w:rPr>
          <w:rFonts w:ascii="Sylfaen" w:hAnsi="Sylfaen"/>
          <w:sz w:val="24"/>
          <w:szCs w:val="24"/>
          <w:lang w:val="hy-AM"/>
        </w:rPr>
        <w:t xml:space="preserve"> </w:t>
      </w:r>
      <w:proofErr w:type="spellStart"/>
      <w:r w:rsidRPr="000001F9">
        <w:rPr>
          <w:rFonts w:ascii="Sylfaen" w:hAnsi="Sylfaen"/>
          <w:sz w:val="24"/>
          <w:szCs w:val="24"/>
          <w:lang w:val="hy-AM"/>
        </w:rPr>
        <w:t>Անափիոսյանը</w:t>
      </w:r>
      <w:proofErr w:type="spellEnd"/>
      <w:r w:rsidRPr="000001F9">
        <w:rPr>
          <w:rFonts w:ascii="Sylfaen" w:hAnsi="Sylfaen"/>
          <w:sz w:val="24"/>
          <w:szCs w:val="24"/>
          <w:lang w:val="hy-AM"/>
        </w:rPr>
        <w:t>՝ ԱԱԾ-ում քննվող գործի հետ իր առնչության ու հրաժարականի մասին»)</w:t>
      </w:r>
      <w:r w:rsidRPr="000001F9">
        <w:rPr>
          <w:rStyle w:val="FootnoteReference"/>
          <w:rFonts w:ascii="Sylfaen" w:hAnsi="Sylfaen"/>
          <w:sz w:val="24"/>
          <w:szCs w:val="24"/>
          <w:lang w:val="hy-AM"/>
        </w:rPr>
        <w:footnoteReference w:id="59"/>
      </w:r>
      <w:r w:rsidRPr="00EA00F0">
        <w:rPr>
          <w:rFonts w:ascii="Sylfaen" w:hAnsi="Sylfaen"/>
          <w:sz w:val="24"/>
          <w:szCs w:val="24"/>
          <w:lang w:val="hy-AM"/>
        </w:rPr>
        <w:t xml:space="preserve"> և ապրիլի 8-ին («ԱԱԾ-ն հաստատել է՝ ԿԳՄՍ պաշտոնատար անձանց առնչվող </w:t>
      </w:r>
      <w:proofErr w:type="spellStart"/>
      <w:r w:rsidRPr="00EA00F0">
        <w:rPr>
          <w:rFonts w:ascii="Sylfaen" w:hAnsi="Sylfaen"/>
          <w:sz w:val="24"/>
          <w:szCs w:val="24"/>
          <w:lang w:val="hy-AM"/>
        </w:rPr>
        <w:t>քրգործ</w:t>
      </w:r>
      <w:proofErr w:type="spellEnd"/>
      <w:r w:rsidRPr="00EA00F0">
        <w:rPr>
          <w:rFonts w:ascii="Sylfaen" w:hAnsi="Sylfaen"/>
          <w:sz w:val="24"/>
          <w:szCs w:val="24"/>
          <w:lang w:val="hy-AM"/>
        </w:rPr>
        <w:t xml:space="preserve"> է քննվում»)</w:t>
      </w:r>
      <w:r w:rsidRPr="00EA00F0">
        <w:rPr>
          <w:rStyle w:val="FootnoteReference"/>
          <w:rFonts w:ascii="Sylfaen" w:hAnsi="Sylfaen"/>
          <w:sz w:val="24"/>
          <w:szCs w:val="24"/>
          <w:lang w:val="hy-AM"/>
        </w:rPr>
        <w:footnoteReference w:id="60"/>
      </w:r>
      <w:r w:rsidRPr="00EA00F0">
        <w:rPr>
          <w:rFonts w:ascii="Sylfaen" w:hAnsi="Sylfaen"/>
          <w:sz w:val="24"/>
          <w:szCs w:val="24"/>
          <w:lang w:val="hy-AM"/>
        </w:rPr>
        <w:t xml:space="preserve">  հրապարակված հոդվածներն այն մասին, որ ԱԱԾ-ում </w:t>
      </w:r>
      <w:proofErr w:type="spellStart"/>
      <w:r w:rsidRPr="00EA00F0">
        <w:rPr>
          <w:rFonts w:ascii="Sylfaen" w:hAnsi="Sylfaen"/>
          <w:sz w:val="24"/>
          <w:szCs w:val="24"/>
          <w:lang w:val="hy-AM"/>
        </w:rPr>
        <w:t>Արևիկ</w:t>
      </w:r>
      <w:proofErr w:type="spellEnd"/>
      <w:r w:rsidRPr="00EA00F0">
        <w:rPr>
          <w:rFonts w:ascii="Sylfaen" w:hAnsi="Sylfaen"/>
          <w:sz w:val="24"/>
          <w:szCs w:val="24"/>
          <w:lang w:val="hy-AM"/>
        </w:rPr>
        <w:t xml:space="preserve"> </w:t>
      </w:r>
      <w:proofErr w:type="spellStart"/>
      <w:r w:rsidRPr="00EA00F0">
        <w:rPr>
          <w:rFonts w:ascii="Sylfaen" w:hAnsi="Sylfaen"/>
          <w:sz w:val="24"/>
          <w:szCs w:val="24"/>
          <w:lang w:val="hy-AM"/>
        </w:rPr>
        <w:t>Անափիոսյանի</w:t>
      </w:r>
      <w:proofErr w:type="spellEnd"/>
      <w:r w:rsidRPr="00EA00F0">
        <w:rPr>
          <w:rFonts w:ascii="Sylfaen" w:hAnsi="Sylfaen"/>
          <w:sz w:val="24"/>
          <w:szCs w:val="24"/>
          <w:lang w:val="hy-AM"/>
        </w:rPr>
        <w:t xml:space="preserve"> հետ առնչվող ինչ-որ </w:t>
      </w:r>
      <w:proofErr w:type="spellStart"/>
      <w:r w:rsidRPr="00EA00F0">
        <w:rPr>
          <w:rFonts w:ascii="Sylfaen" w:hAnsi="Sylfaen"/>
          <w:sz w:val="24"/>
          <w:szCs w:val="24"/>
          <w:lang w:val="hy-AM"/>
        </w:rPr>
        <w:t>քրգործի</w:t>
      </w:r>
      <w:proofErr w:type="spellEnd"/>
      <w:r w:rsidRPr="00EA00F0">
        <w:rPr>
          <w:rFonts w:ascii="Sylfaen" w:hAnsi="Sylfaen"/>
          <w:sz w:val="24"/>
          <w:szCs w:val="24"/>
          <w:lang w:val="hy-AM"/>
        </w:rPr>
        <w:t xml:space="preserve"> նյութեր են նախապատրաստվում, և որ դա է եղել նրա հրաժարականի պատճառը։ </w:t>
      </w:r>
      <w:r>
        <w:rPr>
          <w:rFonts w:ascii="Sylfaen" w:hAnsi="Sylfaen"/>
          <w:sz w:val="24"/>
          <w:szCs w:val="24"/>
          <w:lang w:val="hy-AM"/>
        </w:rPr>
        <w:br/>
      </w:r>
      <w:r>
        <w:rPr>
          <w:rFonts w:ascii="Sylfaen" w:hAnsi="Sylfaen"/>
          <w:sz w:val="24"/>
          <w:szCs w:val="24"/>
          <w:lang w:val="hy-AM"/>
        </w:rPr>
        <w:tab/>
        <w:t>Վճռի արդյունքում կողմերը հրաժարվել են նաև միմյանց հանդեպ բոլոր տեսակի նյութական պահանջներից:</w:t>
      </w:r>
    </w:p>
    <w:p w:rsidR="001C65C3" w:rsidRDefault="001C65C3" w:rsidP="001C65C3">
      <w:pPr>
        <w:spacing w:after="0" w:line="240" w:lineRule="auto"/>
        <w:ind w:firstLine="567"/>
        <w:rPr>
          <w:rFonts w:ascii="Sylfaen" w:hAnsi="Sylfaen"/>
          <w:sz w:val="24"/>
          <w:szCs w:val="24"/>
          <w:lang w:val="hy-AM"/>
        </w:rPr>
      </w:pPr>
      <w:r w:rsidRPr="003669E4">
        <w:rPr>
          <w:rFonts w:ascii="Sylfaen" w:hAnsi="Sylfaen" w:cs="Helvetica"/>
          <w:b/>
          <w:sz w:val="24"/>
          <w:szCs w:val="24"/>
          <w:shd w:val="clear" w:color="auto" w:fill="FFFFFF"/>
          <w:lang w:val="hy-AM"/>
        </w:rPr>
        <w:br/>
      </w:r>
      <w:r w:rsidRPr="003669E4">
        <w:rPr>
          <w:rFonts w:ascii="Sylfaen" w:hAnsi="Sylfaen"/>
          <w:b/>
          <w:sz w:val="24"/>
          <w:szCs w:val="24"/>
          <w:lang w:val="hy-AM"/>
        </w:rPr>
        <w:tab/>
        <w:t xml:space="preserve">Փետրվարի 28-ին </w:t>
      </w:r>
      <w:proofErr w:type="spellStart"/>
      <w:r w:rsidRPr="003669E4">
        <w:rPr>
          <w:rFonts w:ascii="Sylfaen" w:hAnsi="Sylfaen"/>
          <w:sz w:val="24"/>
          <w:szCs w:val="24"/>
          <w:lang w:val="hy-AM"/>
        </w:rPr>
        <w:t>Երևանի</w:t>
      </w:r>
      <w:proofErr w:type="spellEnd"/>
      <w:r w:rsidRPr="004F14B0">
        <w:rPr>
          <w:rFonts w:ascii="Sylfaen" w:hAnsi="Sylfaen"/>
          <w:sz w:val="24"/>
          <w:szCs w:val="24"/>
          <w:lang w:val="hy-AM"/>
        </w:rPr>
        <w:t xml:space="preserve"> ընդհանուր</w:t>
      </w:r>
      <w:r w:rsidRPr="009B59D3">
        <w:rPr>
          <w:rFonts w:ascii="Sylfaen" w:hAnsi="Sylfaen"/>
          <w:sz w:val="24"/>
          <w:szCs w:val="24"/>
          <w:lang w:val="hy-AM"/>
        </w:rPr>
        <w:t xml:space="preserve"> իրավասության դատարանում կայացել է քաղաքացի Արուսյակ Մկրտչյանն </w:t>
      </w:r>
      <w:r w:rsidRPr="00013F07">
        <w:rPr>
          <w:rFonts w:ascii="Sylfaen" w:hAnsi="Sylfaen"/>
          <w:sz w:val="24"/>
          <w:szCs w:val="24"/>
          <w:lang w:val="hy-AM"/>
        </w:rPr>
        <w:t xml:space="preserve">ընդդեմ «Ժողովուրդ թերթի խմբագրություն» </w:t>
      </w:r>
      <w:bookmarkStart w:id="2" w:name="_Hlk101112142"/>
      <w:r w:rsidRPr="00013F07">
        <w:rPr>
          <w:rFonts w:ascii="Sylfaen" w:hAnsi="Sylfaen"/>
          <w:sz w:val="24"/>
          <w:szCs w:val="24"/>
          <w:lang w:val="hy-AM"/>
        </w:rPr>
        <w:t>ՍՊԸ-</w:t>
      </w:r>
      <w:bookmarkEnd w:id="2"/>
      <w:r w:rsidRPr="00013F07">
        <w:rPr>
          <w:rFonts w:ascii="Sylfaen" w:hAnsi="Sylfaen"/>
          <w:sz w:val="24"/>
          <w:szCs w:val="24"/>
          <w:lang w:val="hy-AM"/>
        </w:rPr>
        <w:t>ի</w:t>
      </w:r>
      <w:r w:rsidRPr="009B59D3">
        <w:rPr>
          <w:rFonts w:ascii="Sylfaen" w:hAnsi="Sylfaen"/>
          <w:sz w:val="24"/>
          <w:szCs w:val="24"/>
          <w:lang w:val="hy-AM"/>
        </w:rPr>
        <w:t xml:space="preserve"> գործով հերթական նիստը՝ զրպարտություն համարվող տվյալները հերքելու և վնասի փոխհատուցման պահանջներով:</w:t>
      </w:r>
    </w:p>
    <w:p w:rsidR="001C65C3" w:rsidRDefault="001C65C3" w:rsidP="001C65C3">
      <w:pPr>
        <w:spacing w:after="0" w:line="240" w:lineRule="auto"/>
        <w:ind w:firstLine="567"/>
        <w:rPr>
          <w:rFonts w:ascii="Sylfaen" w:hAnsi="Sylfaen"/>
          <w:sz w:val="24"/>
          <w:szCs w:val="24"/>
          <w:lang w:val="hy-AM"/>
        </w:rPr>
      </w:pPr>
      <w:r w:rsidRPr="009B59D3">
        <w:rPr>
          <w:rFonts w:ascii="Sylfaen" w:hAnsi="Sylfaen"/>
          <w:sz w:val="24"/>
          <w:szCs w:val="24"/>
          <w:lang w:val="hy-AM"/>
        </w:rPr>
        <w:t>Հայցը ներկայացվել է 2019թ</w:t>
      </w:r>
      <w:r w:rsidRPr="009B59D3">
        <w:rPr>
          <w:sz w:val="24"/>
          <w:szCs w:val="24"/>
          <w:lang w:val="hy-AM"/>
        </w:rPr>
        <w:t>․</w:t>
      </w:r>
      <w:r w:rsidRPr="009B59D3">
        <w:rPr>
          <w:rFonts w:ascii="Sylfaen" w:hAnsi="Sylfaen"/>
          <w:sz w:val="24"/>
          <w:szCs w:val="24"/>
          <w:lang w:val="hy-AM"/>
        </w:rPr>
        <w:t xml:space="preserve"> օգոստոսի 12-ին, իսկ առիթը հուլիսի 12-ին </w:t>
      </w:r>
      <w:r w:rsidRPr="00013F07">
        <w:rPr>
          <w:rFonts w:ascii="Sylfaen" w:hAnsi="Sylfaen"/>
          <w:sz w:val="24"/>
          <w:szCs w:val="24"/>
          <w:lang w:val="hy-AM"/>
        </w:rPr>
        <w:t>ՍՊԸ-</w:t>
      </w:r>
      <w:r w:rsidRPr="009B59D3">
        <w:rPr>
          <w:rFonts w:ascii="Sylfaen" w:hAnsi="Sylfaen"/>
          <w:sz w:val="24"/>
          <w:szCs w:val="24"/>
          <w:lang w:val="hy-AM"/>
        </w:rPr>
        <w:t xml:space="preserve">ի «Armlur.am» </w:t>
      </w:r>
      <w:proofErr w:type="spellStart"/>
      <w:r w:rsidRPr="009B59D3">
        <w:rPr>
          <w:rFonts w:ascii="Sylfaen" w:hAnsi="Sylfaen"/>
          <w:sz w:val="24"/>
          <w:szCs w:val="24"/>
          <w:lang w:val="hy-AM"/>
        </w:rPr>
        <w:t>կայքում</w:t>
      </w:r>
      <w:proofErr w:type="spellEnd"/>
      <w:r w:rsidRPr="009B59D3">
        <w:rPr>
          <w:rFonts w:ascii="Sylfaen" w:hAnsi="Sylfaen"/>
          <w:sz w:val="24"/>
          <w:szCs w:val="24"/>
          <w:lang w:val="hy-AM"/>
        </w:rPr>
        <w:t xml:space="preserve"> հրապարակված «</w:t>
      </w:r>
      <w:proofErr w:type="spellStart"/>
      <w:r w:rsidRPr="009B59D3">
        <w:rPr>
          <w:rFonts w:ascii="Sylfaen" w:hAnsi="Sylfaen"/>
          <w:sz w:val="24"/>
          <w:szCs w:val="24"/>
          <w:lang w:val="hy-AM"/>
        </w:rPr>
        <w:t>Դիջեյը</w:t>
      </w:r>
      <w:proofErr w:type="spellEnd"/>
      <w:r w:rsidRPr="009B59D3">
        <w:rPr>
          <w:rFonts w:ascii="Sylfaen" w:hAnsi="Sylfaen"/>
          <w:sz w:val="24"/>
          <w:szCs w:val="24"/>
          <w:lang w:val="hy-AM"/>
        </w:rPr>
        <w:t xml:space="preserve"> </w:t>
      </w:r>
      <w:proofErr w:type="spellStart"/>
      <w:r w:rsidRPr="009B59D3">
        <w:rPr>
          <w:rFonts w:ascii="Sylfaen" w:hAnsi="Sylfaen"/>
          <w:sz w:val="24"/>
          <w:szCs w:val="24"/>
          <w:lang w:val="hy-AM"/>
        </w:rPr>
        <w:t>առողջապահությունում</w:t>
      </w:r>
      <w:proofErr w:type="spellEnd"/>
      <w:r>
        <w:rPr>
          <w:rFonts w:ascii="Sylfaen" w:hAnsi="Sylfaen"/>
          <w:sz w:val="24"/>
          <w:szCs w:val="24"/>
          <w:lang w:val="hy-AM"/>
        </w:rPr>
        <w:t xml:space="preserve"> </w:t>
      </w:r>
      <w:r w:rsidRPr="009B59D3">
        <w:rPr>
          <w:rFonts w:ascii="Sylfaen" w:hAnsi="Sylfaen"/>
          <w:sz w:val="24"/>
          <w:szCs w:val="24"/>
          <w:lang w:val="hy-AM"/>
        </w:rPr>
        <w:t>մոտ 20 հազար ԱՄՆ դոլար՝ նախարարի ծանոթին» հոդվածն է</w:t>
      </w:r>
      <w:r w:rsidRPr="009B59D3">
        <w:rPr>
          <w:rStyle w:val="FootnoteReference"/>
          <w:rFonts w:ascii="Sylfaen" w:hAnsi="Sylfaen"/>
          <w:sz w:val="24"/>
          <w:szCs w:val="24"/>
          <w:lang w:val="hy-AM"/>
        </w:rPr>
        <w:footnoteReference w:id="61"/>
      </w:r>
      <w:r w:rsidRPr="009B59D3">
        <w:rPr>
          <w:rFonts w:ascii="Sylfaen" w:hAnsi="Sylfaen"/>
          <w:sz w:val="24"/>
          <w:szCs w:val="24"/>
          <w:lang w:val="hy-AM"/>
        </w:rPr>
        <w:t>։ Հեղինակը նշ</w:t>
      </w:r>
      <w:r>
        <w:rPr>
          <w:rFonts w:ascii="Sylfaen" w:hAnsi="Sylfaen"/>
          <w:sz w:val="24"/>
          <w:szCs w:val="24"/>
          <w:lang w:val="hy-AM"/>
        </w:rPr>
        <w:t>ել</w:t>
      </w:r>
      <w:r w:rsidRPr="009B59D3">
        <w:rPr>
          <w:rFonts w:ascii="Sylfaen" w:hAnsi="Sylfaen"/>
          <w:sz w:val="24"/>
          <w:szCs w:val="24"/>
          <w:lang w:val="hy-AM"/>
        </w:rPr>
        <w:t xml:space="preserve"> է, որ ՀՀ առողջապահության նախարարությունը պետական բյուջեից ավելի քան 9,5 միլիոն դրամ է հատկացրել Արուսյակ Մկրտչյանի՝ DJ Վակցինայի, հիմնադրած «Ին </w:t>
      </w:r>
      <w:proofErr w:type="spellStart"/>
      <w:r w:rsidRPr="009B59D3">
        <w:rPr>
          <w:rFonts w:ascii="Sylfaen" w:hAnsi="Sylfaen"/>
          <w:sz w:val="24"/>
          <w:szCs w:val="24"/>
          <w:lang w:val="hy-AM"/>
        </w:rPr>
        <w:t>Փրոգրես</w:t>
      </w:r>
      <w:proofErr w:type="spellEnd"/>
      <w:r w:rsidRPr="009B59D3">
        <w:rPr>
          <w:rFonts w:ascii="Sylfaen" w:hAnsi="Sylfaen"/>
          <w:sz w:val="24"/>
          <w:szCs w:val="24"/>
          <w:lang w:val="hy-AM"/>
        </w:rPr>
        <w:t xml:space="preserve"> </w:t>
      </w:r>
      <w:proofErr w:type="spellStart"/>
      <w:r w:rsidRPr="009B59D3">
        <w:rPr>
          <w:rFonts w:ascii="Sylfaen" w:hAnsi="Sylfaen"/>
          <w:sz w:val="24"/>
          <w:szCs w:val="24"/>
          <w:lang w:val="hy-AM"/>
        </w:rPr>
        <w:t>Փրոդաքշն</w:t>
      </w:r>
      <w:proofErr w:type="spellEnd"/>
      <w:r w:rsidRPr="009B59D3">
        <w:rPr>
          <w:rFonts w:ascii="Sylfaen" w:hAnsi="Sylfaen"/>
          <w:sz w:val="24"/>
          <w:szCs w:val="24"/>
          <w:lang w:val="hy-AM"/>
        </w:rPr>
        <w:t>» ընկերությանը՝ սոցիալական հոլովակներ պատրաստելու համար։</w:t>
      </w:r>
    </w:p>
    <w:p w:rsidR="001C65C3" w:rsidRDefault="001C65C3" w:rsidP="001C65C3">
      <w:pPr>
        <w:spacing w:after="0" w:line="240" w:lineRule="auto"/>
        <w:ind w:firstLine="567"/>
        <w:rPr>
          <w:rFonts w:ascii="Sylfaen" w:hAnsi="Sylfaen" w:cs="Sylfaen"/>
          <w:sz w:val="24"/>
          <w:szCs w:val="24"/>
          <w:lang w:val="hy-AM"/>
        </w:rPr>
      </w:pPr>
      <w:r w:rsidRPr="009B59D3">
        <w:rPr>
          <w:rFonts w:ascii="Sylfaen" w:hAnsi="Sylfaen"/>
          <w:sz w:val="24"/>
          <w:szCs w:val="24"/>
          <w:lang w:val="hy-AM"/>
        </w:rPr>
        <w:t xml:space="preserve">Դատական </w:t>
      </w:r>
      <w:r>
        <w:rPr>
          <w:rFonts w:ascii="Sylfaen" w:hAnsi="Sylfaen"/>
          <w:sz w:val="24"/>
          <w:szCs w:val="24"/>
          <w:lang w:val="hy-AM"/>
        </w:rPr>
        <w:t>հաջորդ նիստը նշանակվել է մ</w:t>
      </w:r>
      <w:r>
        <w:rPr>
          <w:rFonts w:ascii="Sylfaen" w:hAnsi="Sylfaen" w:cs="Sylfaen"/>
          <w:sz w:val="24"/>
          <w:szCs w:val="24"/>
          <w:lang w:val="hy-AM"/>
        </w:rPr>
        <w:t>այիսի 18-ին:</w:t>
      </w:r>
    </w:p>
    <w:p w:rsidR="001C65C3" w:rsidRDefault="001C65C3" w:rsidP="001C65C3">
      <w:pPr>
        <w:spacing w:after="0" w:line="240" w:lineRule="auto"/>
        <w:ind w:firstLine="567"/>
        <w:rPr>
          <w:rFonts w:ascii="Sylfaen" w:hAnsi="Sylfaen" w:cs="Sylfaen"/>
          <w:sz w:val="24"/>
          <w:szCs w:val="24"/>
          <w:lang w:val="hy-AM"/>
        </w:rPr>
      </w:pPr>
    </w:p>
    <w:p w:rsidR="001C65C3" w:rsidRDefault="001C65C3" w:rsidP="001C65C3">
      <w:pPr>
        <w:spacing w:after="0" w:line="240" w:lineRule="auto"/>
        <w:ind w:firstLine="567"/>
        <w:rPr>
          <w:rFonts w:ascii="Sylfaen" w:hAnsi="Sylfaen" w:cs="Sylfaen"/>
          <w:sz w:val="24"/>
          <w:szCs w:val="24"/>
          <w:lang w:val="hy-AM"/>
        </w:rPr>
      </w:pPr>
      <w:r w:rsidRPr="003669E4">
        <w:rPr>
          <w:rFonts w:ascii="Sylfaen" w:hAnsi="Sylfaen"/>
          <w:b/>
          <w:sz w:val="24"/>
          <w:szCs w:val="24"/>
          <w:shd w:val="clear" w:color="auto" w:fill="FFFFFF"/>
          <w:lang w:val="hy-AM"/>
        </w:rPr>
        <w:t>Փետրվարի 28-ի</w:t>
      </w:r>
      <w:r w:rsidRPr="003669E4">
        <w:rPr>
          <w:rFonts w:ascii="Sylfaen" w:hAnsi="Sylfaen"/>
          <w:sz w:val="24"/>
          <w:szCs w:val="24"/>
          <w:shd w:val="clear" w:color="auto" w:fill="FFFFFF"/>
          <w:lang w:val="hy-AM"/>
        </w:rPr>
        <w:t>ն «Հայաստանի</w:t>
      </w:r>
      <w:r w:rsidRPr="000219D1">
        <w:rPr>
          <w:rFonts w:ascii="Sylfaen" w:hAnsi="Sylfaen"/>
          <w:sz w:val="24"/>
          <w:szCs w:val="24"/>
          <w:shd w:val="clear" w:color="auto" w:fill="FFFFFF"/>
          <w:lang w:val="hy-AM"/>
        </w:rPr>
        <w:t xml:space="preserve"> ժուռնալիստների միություն» ՀԿ-ն, </w:t>
      </w:r>
      <w:r>
        <w:rPr>
          <w:rFonts w:ascii="Sylfaen" w:hAnsi="Sylfaen"/>
          <w:sz w:val="24"/>
          <w:szCs w:val="24"/>
          <w:shd w:val="clear" w:color="auto" w:fill="FFFFFF"/>
          <w:lang w:val="hy-AM"/>
        </w:rPr>
        <w:t>դրա</w:t>
      </w:r>
      <w:r w:rsidRPr="000219D1">
        <w:rPr>
          <w:rFonts w:ascii="Sylfaen" w:hAnsi="Sylfaen"/>
          <w:sz w:val="24"/>
          <w:szCs w:val="24"/>
          <w:shd w:val="clear" w:color="auto" w:fill="FFFFFF"/>
          <w:lang w:val="hy-AM"/>
        </w:rPr>
        <w:t xml:space="preserve"> նախագահ Սաթիկ Սեյրանյանը և «168 ժամ» ՍՊԸ-ն դատական հայց են ներկայացրել </w:t>
      </w:r>
      <w:proofErr w:type="spellStart"/>
      <w:r w:rsidRPr="000219D1">
        <w:rPr>
          <w:rFonts w:ascii="Sylfaen" w:hAnsi="Sylfaen"/>
          <w:sz w:val="24"/>
          <w:szCs w:val="24"/>
          <w:shd w:val="clear" w:color="auto" w:fill="FFFFFF"/>
          <w:lang w:val="hy-AM"/>
        </w:rPr>
        <w:t>Երևանի</w:t>
      </w:r>
      <w:proofErr w:type="spellEnd"/>
      <w:r w:rsidRPr="000219D1">
        <w:rPr>
          <w:rFonts w:ascii="Sylfaen" w:hAnsi="Sylfaen"/>
          <w:sz w:val="24"/>
          <w:szCs w:val="24"/>
          <w:shd w:val="clear" w:color="auto" w:fill="FFFFFF"/>
          <w:lang w:val="hy-AM"/>
        </w:rPr>
        <w:t xml:space="preserve"> ընդհանուր իրավասության դատարան՝ ընդդեմ «ՍԻՎԻԿ ԷՅԷՄ»</w:t>
      </w:r>
      <w:r>
        <w:rPr>
          <w:rFonts w:ascii="Sylfaen" w:hAnsi="Sylfaen"/>
          <w:sz w:val="24"/>
          <w:szCs w:val="24"/>
          <w:shd w:val="clear" w:color="auto" w:fill="FFFFFF"/>
          <w:lang w:val="hy-AM"/>
        </w:rPr>
        <w:t xml:space="preserve"> լրատվական կայք</w:t>
      </w:r>
      <w:r w:rsidRPr="000219D1">
        <w:rPr>
          <w:rFonts w:ascii="Sylfaen" w:hAnsi="Sylfaen"/>
          <w:sz w:val="24"/>
          <w:szCs w:val="24"/>
          <w:shd w:val="clear" w:color="auto" w:fill="FFFFFF"/>
          <w:lang w:val="hy-AM"/>
        </w:rPr>
        <w:t>ի և «Խոսքի ազատության պաշտպանության կոմիտե» ՀԿ նախագահ Աշոտ Մելիքյանի՝ զրպարտություն հա</w:t>
      </w:r>
      <w:r>
        <w:rPr>
          <w:rFonts w:ascii="Sylfaen" w:hAnsi="Sylfaen"/>
          <w:sz w:val="24"/>
          <w:szCs w:val="24"/>
          <w:shd w:val="clear" w:color="auto" w:fill="FFFFFF"/>
          <w:lang w:val="hy-AM"/>
        </w:rPr>
        <w:t>ն</w:t>
      </w:r>
      <w:r w:rsidRPr="000219D1">
        <w:rPr>
          <w:rFonts w:ascii="Sylfaen" w:hAnsi="Sylfaen"/>
          <w:sz w:val="24"/>
          <w:szCs w:val="24"/>
          <w:shd w:val="clear" w:color="auto" w:fill="FFFFFF"/>
          <w:lang w:val="hy-AM"/>
        </w:rPr>
        <w:t xml:space="preserve">դիսացող տվյալները հերքելու, </w:t>
      </w:r>
      <w:proofErr w:type="spellStart"/>
      <w:r w:rsidRPr="000219D1">
        <w:rPr>
          <w:rFonts w:ascii="Sylfaen" w:hAnsi="Sylfaen"/>
          <w:sz w:val="24"/>
          <w:szCs w:val="24"/>
          <w:shd w:val="clear" w:color="auto" w:fill="FFFFFF"/>
          <w:lang w:val="hy-AM"/>
        </w:rPr>
        <w:t>հերքման</w:t>
      </w:r>
      <w:proofErr w:type="spellEnd"/>
      <w:r w:rsidRPr="000219D1">
        <w:rPr>
          <w:rFonts w:ascii="Sylfaen" w:hAnsi="Sylfaen"/>
          <w:sz w:val="24"/>
          <w:szCs w:val="24"/>
          <w:shd w:val="clear" w:color="auto" w:fill="FFFFFF"/>
          <w:lang w:val="hy-AM"/>
        </w:rPr>
        <w:t xml:space="preserve"> տեքստը </w:t>
      </w:r>
      <w:proofErr w:type="spellStart"/>
      <w:r w:rsidRPr="000219D1">
        <w:rPr>
          <w:rFonts w:ascii="Sylfaen" w:hAnsi="Sylfaen"/>
          <w:sz w:val="24"/>
          <w:szCs w:val="24"/>
          <w:shd w:val="clear" w:color="auto" w:fill="FFFFFF"/>
          <w:lang w:val="hy-AM"/>
        </w:rPr>
        <w:t>հրապարակելուն</w:t>
      </w:r>
      <w:proofErr w:type="spellEnd"/>
      <w:r w:rsidRPr="000219D1">
        <w:rPr>
          <w:rFonts w:ascii="Sylfaen" w:hAnsi="Sylfaen"/>
          <w:sz w:val="24"/>
          <w:szCs w:val="24"/>
          <w:shd w:val="clear" w:color="auto" w:fill="FFFFFF"/>
          <w:lang w:val="hy-AM"/>
        </w:rPr>
        <w:t xml:space="preserve"> պարտավորեցնելու, ինչպես նաև պատվին, արժանապատվությանը և/կամ գործարար </w:t>
      </w:r>
      <w:proofErr w:type="spellStart"/>
      <w:r w:rsidRPr="000219D1">
        <w:rPr>
          <w:rFonts w:ascii="Sylfaen" w:hAnsi="Sylfaen"/>
          <w:sz w:val="24"/>
          <w:szCs w:val="24"/>
          <w:shd w:val="clear" w:color="auto" w:fill="FFFFFF"/>
          <w:lang w:val="hy-AM"/>
        </w:rPr>
        <w:t>համբավին</w:t>
      </w:r>
      <w:proofErr w:type="spellEnd"/>
      <w:r w:rsidRPr="000219D1">
        <w:rPr>
          <w:rFonts w:ascii="Sylfaen" w:hAnsi="Sylfaen"/>
          <w:sz w:val="24"/>
          <w:szCs w:val="24"/>
          <w:shd w:val="clear" w:color="auto" w:fill="FFFFFF"/>
          <w:lang w:val="hy-AM"/>
        </w:rPr>
        <w:t xml:space="preserve"> պատճառված վնասի </w:t>
      </w:r>
      <w:proofErr w:type="spellStart"/>
      <w:r w:rsidRPr="000219D1">
        <w:rPr>
          <w:rFonts w:ascii="Sylfaen" w:hAnsi="Sylfaen"/>
          <w:sz w:val="24"/>
          <w:szCs w:val="24"/>
          <w:shd w:val="clear" w:color="auto" w:fill="FFFFFF"/>
          <w:lang w:val="hy-AM"/>
        </w:rPr>
        <w:t>փախհատուցման</w:t>
      </w:r>
      <w:proofErr w:type="spellEnd"/>
      <w:r w:rsidRPr="000219D1">
        <w:rPr>
          <w:rFonts w:ascii="Sylfaen" w:hAnsi="Sylfaen"/>
          <w:sz w:val="24"/>
          <w:szCs w:val="24"/>
          <w:shd w:val="clear" w:color="auto" w:fill="FFFFFF"/>
          <w:lang w:val="hy-AM"/>
        </w:rPr>
        <w:t xml:space="preserve"> պահանջներ</w:t>
      </w:r>
      <w:r>
        <w:rPr>
          <w:rFonts w:ascii="Sylfaen" w:hAnsi="Sylfaen"/>
          <w:sz w:val="24"/>
          <w:szCs w:val="24"/>
          <w:shd w:val="clear" w:color="auto" w:fill="FFFFFF"/>
          <w:lang w:val="hy-AM"/>
        </w:rPr>
        <w:t>ով</w:t>
      </w:r>
      <w:r w:rsidRPr="000219D1">
        <w:rPr>
          <w:rFonts w:ascii="Sylfaen" w:hAnsi="Sylfaen"/>
          <w:sz w:val="24"/>
          <w:szCs w:val="24"/>
          <w:shd w:val="clear" w:color="auto" w:fill="FFFFFF"/>
          <w:lang w:val="hy-AM"/>
        </w:rPr>
        <w:t>։</w:t>
      </w:r>
      <w:r w:rsidRPr="000219D1">
        <w:rPr>
          <w:rFonts w:ascii="Sylfaen" w:hAnsi="Sylfaen"/>
          <w:sz w:val="24"/>
          <w:szCs w:val="24"/>
          <w:shd w:val="clear" w:color="auto" w:fill="FFFFFF"/>
          <w:lang w:val="hy-AM"/>
        </w:rPr>
        <w:br/>
        <w:t xml:space="preserve">            Հայցի առիթը հունվարի 31-ին «Civic.am» լրատվական </w:t>
      </w:r>
      <w:proofErr w:type="spellStart"/>
      <w:r w:rsidRPr="000219D1">
        <w:rPr>
          <w:rFonts w:ascii="Sylfaen" w:hAnsi="Sylfaen"/>
          <w:sz w:val="24"/>
          <w:szCs w:val="24"/>
          <w:shd w:val="clear" w:color="auto" w:fill="FFFFFF"/>
          <w:lang w:val="hy-AM"/>
        </w:rPr>
        <w:t>կայքում</w:t>
      </w:r>
      <w:proofErr w:type="spellEnd"/>
      <w:r w:rsidRPr="000219D1">
        <w:rPr>
          <w:rFonts w:ascii="Sylfaen" w:hAnsi="Sylfaen"/>
          <w:sz w:val="24"/>
          <w:szCs w:val="24"/>
          <w:shd w:val="clear" w:color="auto" w:fill="FFFFFF"/>
          <w:lang w:val="hy-AM"/>
        </w:rPr>
        <w:t xml:space="preserve"> </w:t>
      </w:r>
      <w:r w:rsidRPr="000219D1">
        <w:rPr>
          <w:rFonts w:ascii="Sylfaen" w:hAnsi="Sylfaen"/>
          <w:sz w:val="24"/>
          <w:szCs w:val="24"/>
          <w:shd w:val="clear" w:color="auto" w:fill="FFFFFF"/>
          <w:lang w:val="hy-AM"/>
        </w:rPr>
        <w:lastRenderedPageBreak/>
        <w:t>հրապարակված հարցազրույցն է Աշոտ Մելիքյանի հետ, որտեղ վերջինս, անդրադառնալով ՀԺՄ հունվարի 29-ի համագումարին, մասնավորապես ասել է. «Դա ոչ թե Ժուռնալիստների միության համագումար էր, այլ ավելի շատ Ռոբերտ Քոչարյանի և Սերժ Սարգսյանի քարոզիչների ալյանս, որը հավաքվել էր իր հերթական անելիքները որոշելու և իրենց ճամբարին սպասարկող այդ կազմակերպության ղեկավար ընտրելու...»:</w:t>
      </w:r>
      <w:r w:rsidRPr="000219D1">
        <w:rPr>
          <w:rFonts w:ascii="Sylfaen" w:hAnsi="Sylfaen"/>
          <w:sz w:val="24"/>
          <w:szCs w:val="24"/>
          <w:shd w:val="clear" w:color="auto" w:fill="FFFFFF"/>
          <w:lang w:val="hy-AM"/>
        </w:rPr>
        <w:br/>
      </w:r>
      <w:r w:rsidRPr="000219D1">
        <w:rPr>
          <w:rFonts w:ascii="Sylfaen" w:hAnsi="Sylfaen"/>
          <w:sz w:val="24"/>
          <w:szCs w:val="24"/>
          <w:shd w:val="clear" w:color="auto" w:fill="FFFFFF"/>
          <w:lang w:val="hy-AM"/>
        </w:rPr>
        <w:tab/>
        <w:t>Հայցադիմումը մարտի 16-ին վերադարձվել է փաստաթղթային անճշտությունների պատճառով  և կրկին ներկայացվել մարտի 28-ին։</w:t>
      </w:r>
      <w:r w:rsidRPr="000219D1">
        <w:rPr>
          <w:rFonts w:ascii="Sylfaen" w:hAnsi="Sylfaen"/>
          <w:sz w:val="24"/>
          <w:szCs w:val="24"/>
          <w:shd w:val="clear" w:color="auto" w:fill="FFFFFF"/>
          <w:lang w:val="hy-AM"/>
        </w:rPr>
        <w:br/>
      </w:r>
    </w:p>
    <w:p w:rsidR="001C65C3" w:rsidRPr="005509B3" w:rsidRDefault="001C65C3" w:rsidP="001C65C3">
      <w:pPr>
        <w:spacing w:after="0" w:line="240" w:lineRule="auto"/>
        <w:ind w:firstLine="720"/>
        <w:rPr>
          <w:rFonts w:ascii="Sylfaen" w:hAnsi="Sylfaen"/>
          <w:sz w:val="24"/>
          <w:szCs w:val="24"/>
          <w:lang w:val="hy-AM"/>
        </w:rPr>
      </w:pPr>
      <w:r w:rsidRPr="003669E4">
        <w:rPr>
          <w:rFonts w:ascii="Sylfaen" w:hAnsi="Sylfaen"/>
          <w:b/>
          <w:sz w:val="24"/>
          <w:szCs w:val="24"/>
          <w:lang w:val="hy-AM"/>
        </w:rPr>
        <w:t xml:space="preserve">Մարտի 1-ին </w:t>
      </w:r>
      <w:proofErr w:type="spellStart"/>
      <w:r w:rsidRPr="003669E4">
        <w:rPr>
          <w:rFonts w:ascii="Sylfaen" w:hAnsi="Sylfaen"/>
          <w:sz w:val="24"/>
          <w:szCs w:val="24"/>
          <w:lang w:val="hy-AM"/>
        </w:rPr>
        <w:t>Երևանի</w:t>
      </w:r>
      <w:proofErr w:type="spellEnd"/>
      <w:r w:rsidRPr="00B3106A">
        <w:rPr>
          <w:rFonts w:ascii="Sylfaen" w:hAnsi="Sylfaen"/>
          <w:sz w:val="24"/>
          <w:szCs w:val="24"/>
          <w:lang w:val="hy-AM"/>
        </w:rPr>
        <w:t xml:space="preserve"> ընդհանուր իրավասության դատարան</w:t>
      </w:r>
      <w:r>
        <w:rPr>
          <w:rFonts w:ascii="Sylfaen" w:hAnsi="Sylfaen"/>
          <w:sz w:val="24"/>
          <w:szCs w:val="24"/>
          <w:lang w:val="hy-AM"/>
        </w:rPr>
        <w:t xml:space="preserve">ում կայացել է </w:t>
      </w:r>
      <w:r w:rsidRPr="00B3106A">
        <w:rPr>
          <w:rFonts w:ascii="Sylfaen" w:hAnsi="Sylfaen"/>
          <w:sz w:val="24"/>
          <w:szCs w:val="24"/>
          <w:lang w:val="hy-AM"/>
        </w:rPr>
        <w:t>ԱԺ փոխնա</w:t>
      </w:r>
      <w:r w:rsidRPr="003E580F">
        <w:rPr>
          <w:rFonts w:ascii="Sylfaen" w:hAnsi="Sylfaen"/>
          <w:sz w:val="24"/>
          <w:szCs w:val="24"/>
          <w:lang w:val="hy-AM"/>
        </w:rPr>
        <w:t>խագահ (այժմ՝ ԱԺ նախագահ</w:t>
      </w:r>
      <w:r w:rsidRPr="00513C3F">
        <w:rPr>
          <w:rFonts w:ascii="Sylfaen" w:hAnsi="Sylfaen"/>
          <w:sz w:val="24"/>
          <w:szCs w:val="24"/>
          <w:lang w:val="hy-AM"/>
        </w:rPr>
        <w:t xml:space="preserve">) </w:t>
      </w:r>
      <w:proofErr w:type="spellStart"/>
      <w:r w:rsidRPr="00513C3F">
        <w:rPr>
          <w:rFonts w:ascii="Sylfaen" w:hAnsi="Sylfaen"/>
          <w:sz w:val="24"/>
          <w:szCs w:val="24"/>
          <w:lang w:val="hy-AM"/>
        </w:rPr>
        <w:t>Ալեն</w:t>
      </w:r>
      <w:proofErr w:type="spellEnd"/>
      <w:r w:rsidRPr="00513C3F">
        <w:rPr>
          <w:rFonts w:ascii="Sylfaen" w:hAnsi="Sylfaen"/>
          <w:sz w:val="24"/>
          <w:szCs w:val="24"/>
          <w:lang w:val="hy-AM"/>
        </w:rPr>
        <w:t xml:space="preserve"> Սիմոնյանն ընդդեմ</w:t>
      </w:r>
      <w:r w:rsidRPr="00B3106A">
        <w:rPr>
          <w:rFonts w:ascii="Sylfaen" w:hAnsi="Sylfaen"/>
          <w:sz w:val="24"/>
          <w:szCs w:val="24"/>
          <w:lang w:val="hy-AM"/>
        </w:rPr>
        <w:t xml:space="preserve"> «Tert.am» </w:t>
      </w:r>
      <w:r>
        <w:rPr>
          <w:rFonts w:ascii="Sylfaen" w:hAnsi="Sylfaen"/>
          <w:sz w:val="24"/>
          <w:szCs w:val="24"/>
          <w:lang w:val="hy-AM"/>
        </w:rPr>
        <w:t xml:space="preserve">լրատվական </w:t>
      </w:r>
      <w:r w:rsidRPr="00B3106A">
        <w:rPr>
          <w:rFonts w:ascii="Sylfaen" w:hAnsi="Sylfaen"/>
          <w:sz w:val="24"/>
          <w:szCs w:val="24"/>
          <w:lang w:val="hy-AM"/>
        </w:rPr>
        <w:t xml:space="preserve">կայքի լրագրող Անի </w:t>
      </w:r>
      <w:proofErr w:type="spellStart"/>
      <w:r w:rsidRPr="00B3106A">
        <w:rPr>
          <w:rFonts w:ascii="Sylfaen" w:hAnsi="Sylfaen"/>
          <w:sz w:val="24"/>
          <w:szCs w:val="24"/>
          <w:lang w:val="hy-AM"/>
        </w:rPr>
        <w:t>Գևորգյանի</w:t>
      </w:r>
      <w:proofErr w:type="spellEnd"/>
      <w:r>
        <w:rPr>
          <w:rFonts w:ascii="Sylfaen" w:hAnsi="Sylfaen"/>
          <w:sz w:val="24"/>
          <w:szCs w:val="24"/>
          <w:lang w:val="hy-AM"/>
        </w:rPr>
        <w:t xml:space="preserve"> գործով</w:t>
      </w:r>
      <w:r>
        <w:rPr>
          <w:rFonts w:ascii="Sylfaen" w:hAnsi="Sylfaen"/>
          <w:b/>
          <w:sz w:val="24"/>
          <w:szCs w:val="24"/>
          <w:lang w:val="hy-AM"/>
        </w:rPr>
        <w:t xml:space="preserve"> </w:t>
      </w:r>
      <w:r w:rsidRPr="005509B3">
        <w:rPr>
          <w:rFonts w:ascii="Sylfaen" w:hAnsi="Sylfaen"/>
          <w:sz w:val="24"/>
          <w:szCs w:val="24"/>
          <w:lang w:val="hy-AM"/>
        </w:rPr>
        <w:t>նախնական դատական նիստ</w:t>
      </w:r>
      <w:r>
        <w:rPr>
          <w:rFonts w:ascii="Sylfaen" w:hAnsi="Sylfaen"/>
          <w:sz w:val="24"/>
          <w:szCs w:val="24"/>
          <w:lang w:val="hy-AM"/>
        </w:rPr>
        <w:t xml:space="preserve">ը՝ </w:t>
      </w:r>
      <w:r w:rsidRPr="00B3106A">
        <w:rPr>
          <w:rFonts w:ascii="Sylfaen" w:hAnsi="Sylfaen"/>
          <w:sz w:val="24"/>
          <w:szCs w:val="24"/>
          <w:lang w:val="hy-AM"/>
        </w:rPr>
        <w:t>զրպարտություն համարվող տվյալները</w:t>
      </w:r>
      <w:r>
        <w:rPr>
          <w:rFonts w:ascii="Sylfaen" w:hAnsi="Sylfaen"/>
          <w:sz w:val="24"/>
          <w:szCs w:val="24"/>
          <w:lang w:val="hy-AM"/>
        </w:rPr>
        <w:t xml:space="preserve"> </w:t>
      </w:r>
      <w:r w:rsidRPr="00B3106A">
        <w:rPr>
          <w:rFonts w:ascii="Sylfaen" w:hAnsi="Sylfaen"/>
          <w:sz w:val="24"/>
          <w:szCs w:val="24"/>
          <w:lang w:val="hy-AM"/>
        </w:rPr>
        <w:t xml:space="preserve">հրապարակայնորեն </w:t>
      </w:r>
      <w:proofErr w:type="spellStart"/>
      <w:r w:rsidRPr="00B3106A">
        <w:rPr>
          <w:rFonts w:ascii="Sylfaen" w:hAnsi="Sylfaen"/>
          <w:sz w:val="24"/>
          <w:szCs w:val="24"/>
          <w:lang w:val="hy-AM"/>
        </w:rPr>
        <w:t>հերքելուն</w:t>
      </w:r>
      <w:proofErr w:type="spellEnd"/>
      <w:r w:rsidRPr="00B3106A">
        <w:rPr>
          <w:rFonts w:ascii="Sylfaen" w:hAnsi="Sylfaen"/>
          <w:sz w:val="24"/>
          <w:szCs w:val="24"/>
          <w:lang w:val="hy-AM"/>
        </w:rPr>
        <w:t xml:space="preserve"> պարտավորեցնելու պահանջով։</w:t>
      </w:r>
      <w:r w:rsidRPr="00B3106A">
        <w:rPr>
          <w:rFonts w:ascii="Sylfaen" w:hAnsi="Sylfaen"/>
          <w:sz w:val="24"/>
          <w:szCs w:val="24"/>
          <w:lang w:val="hy-AM"/>
        </w:rPr>
        <w:br/>
      </w:r>
      <w:r>
        <w:rPr>
          <w:rFonts w:ascii="Sylfaen" w:hAnsi="Sylfaen"/>
          <w:b/>
          <w:sz w:val="24"/>
          <w:szCs w:val="24"/>
          <w:lang w:val="hy-AM"/>
        </w:rPr>
        <w:tab/>
      </w:r>
      <w:r w:rsidRPr="005509B3">
        <w:rPr>
          <w:rFonts w:ascii="Sylfaen" w:hAnsi="Sylfaen"/>
          <w:sz w:val="24"/>
          <w:szCs w:val="24"/>
          <w:lang w:val="hy-AM"/>
        </w:rPr>
        <w:t xml:space="preserve">Հիշեցնենք, որ հայցը ներկայացվել է </w:t>
      </w:r>
      <w:r>
        <w:rPr>
          <w:rFonts w:ascii="Sylfaen" w:hAnsi="Sylfaen"/>
          <w:sz w:val="24"/>
          <w:szCs w:val="24"/>
          <w:lang w:val="hy-AM"/>
        </w:rPr>
        <w:t xml:space="preserve">2021թ. </w:t>
      </w:r>
      <w:r w:rsidRPr="005509B3">
        <w:rPr>
          <w:rFonts w:ascii="Sylfaen" w:hAnsi="Sylfaen"/>
          <w:sz w:val="24"/>
          <w:szCs w:val="24"/>
          <w:lang w:val="hy-AM"/>
        </w:rPr>
        <w:t>մայիսի 13-ին</w:t>
      </w:r>
      <w:r>
        <w:rPr>
          <w:rFonts w:ascii="Sylfaen" w:hAnsi="Sylfaen"/>
          <w:sz w:val="24"/>
          <w:szCs w:val="24"/>
          <w:lang w:val="hy-AM"/>
        </w:rPr>
        <w:t>, իսկ</w:t>
      </w:r>
      <w:r w:rsidRPr="00B3106A">
        <w:rPr>
          <w:rFonts w:ascii="Sylfaen" w:hAnsi="Sylfaen"/>
          <w:sz w:val="24"/>
          <w:szCs w:val="24"/>
          <w:lang w:val="hy-AM"/>
        </w:rPr>
        <w:t xml:space="preserve"> առիթը ապրիլի 16-ին «Հայելի» ակումբում Անի </w:t>
      </w:r>
      <w:proofErr w:type="spellStart"/>
      <w:r w:rsidRPr="00B3106A">
        <w:rPr>
          <w:rFonts w:ascii="Sylfaen" w:hAnsi="Sylfaen"/>
          <w:sz w:val="24"/>
          <w:szCs w:val="24"/>
          <w:lang w:val="hy-AM"/>
        </w:rPr>
        <w:t>Գևորգյանի</w:t>
      </w:r>
      <w:proofErr w:type="spellEnd"/>
      <w:r w:rsidRPr="00B3106A">
        <w:rPr>
          <w:rFonts w:ascii="Sylfaen" w:hAnsi="Sylfaen"/>
          <w:sz w:val="24"/>
          <w:szCs w:val="24"/>
          <w:lang w:val="hy-AM"/>
        </w:rPr>
        <w:t xml:space="preserve"> տված հարցազրույցն է, որտեղ վերջինս </w:t>
      </w:r>
      <w:proofErr w:type="spellStart"/>
      <w:r w:rsidRPr="00B3106A">
        <w:rPr>
          <w:rFonts w:ascii="Sylfaen" w:hAnsi="Sylfaen"/>
          <w:sz w:val="24"/>
          <w:szCs w:val="24"/>
          <w:lang w:val="hy-AM"/>
        </w:rPr>
        <w:t>Ալեն</w:t>
      </w:r>
      <w:proofErr w:type="spellEnd"/>
      <w:r w:rsidRPr="00B3106A">
        <w:rPr>
          <w:rFonts w:ascii="Sylfaen" w:hAnsi="Sylfaen"/>
          <w:sz w:val="24"/>
          <w:szCs w:val="24"/>
          <w:lang w:val="hy-AM"/>
        </w:rPr>
        <w:t xml:space="preserve"> Սիմոնյանին մեղադրում է իր դեմ սպառնալիքներով ու հայհոյանքներով արշավ կազմակերպելու համար</w:t>
      </w:r>
      <w:r w:rsidRPr="00B3106A">
        <w:rPr>
          <w:rStyle w:val="FootnoteReference"/>
          <w:rFonts w:ascii="Sylfaen" w:hAnsi="Sylfaen"/>
          <w:sz w:val="24"/>
          <w:szCs w:val="24"/>
          <w:lang w:val="hy-AM"/>
        </w:rPr>
        <w:footnoteReference w:id="62"/>
      </w:r>
      <w:r w:rsidRPr="00B3106A">
        <w:rPr>
          <w:rFonts w:ascii="Sylfaen" w:hAnsi="Sylfaen"/>
          <w:sz w:val="24"/>
          <w:szCs w:val="24"/>
          <w:lang w:val="hy-AM"/>
        </w:rPr>
        <w:t>։</w:t>
      </w:r>
      <w:r>
        <w:rPr>
          <w:rFonts w:ascii="Sylfaen" w:hAnsi="Sylfaen"/>
          <w:sz w:val="24"/>
          <w:szCs w:val="24"/>
          <w:lang w:val="hy-AM"/>
        </w:rPr>
        <w:t xml:space="preserve"> Ի դեպ, </w:t>
      </w:r>
      <w:r w:rsidRPr="00093F67">
        <w:rPr>
          <w:rFonts w:ascii="Sylfaen" w:hAnsi="Sylfaen"/>
          <w:sz w:val="24"/>
          <w:szCs w:val="24"/>
          <w:lang w:val="hy-AM"/>
        </w:rPr>
        <w:t>հոկտեմբերի 5-ի</w:t>
      </w:r>
      <w:r>
        <w:rPr>
          <w:rFonts w:ascii="Sylfaen" w:hAnsi="Sylfaen"/>
          <w:sz w:val="24"/>
          <w:szCs w:val="24"/>
          <w:lang w:val="hy-AM"/>
        </w:rPr>
        <w:t xml:space="preserve"> </w:t>
      </w:r>
      <w:r w:rsidRPr="00093F67">
        <w:rPr>
          <w:rFonts w:ascii="Sylfaen" w:hAnsi="Sylfaen"/>
          <w:sz w:val="24"/>
          <w:szCs w:val="24"/>
          <w:lang w:val="hy-AM"/>
        </w:rPr>
        <w:t>ն</w:t>
      </w:r>
      <w:r>
        <w:rPr>
          <w:rFonts w:ascii="Sylfaen" w:hAnsi="Sylfaen"/>
          <w:sz w:val="24"/>
          <w:szCs w:val="24"/>
          <w:lang w:val="hy-AM"/>
        </w:rPr>
        <w:t xml:space="preserve">իստում դատարանի որոշմամբ՝ </w:t>
      </w:r>
      <w:r w:rsidRPr="00C71A0A">
        <w:rPr>
          <w:rFonts w:ascii="Sylfaen" w:hAnsi="Sylfaen"/>
          <w:sz w:val="24"/>
          <w:szCs w:val="24"/>
          <w:lang w:val="hy-AM"/>
        </w:rPr>
        <w:t>«</w:t>
      </w:r>
      <w:proofErr w:type="spellStart"/>
      <w:r w:rsidRPr="00C71A0A">
        <w:rPr>
          <w:rFonts w:ascii="Sylfaen" w:hAnsi="Sylfaen"/>
          <w:sz w:val="24"/>
          <w:szCs w:val="24"/>
          <w:lang w:val="hy-AM"/>
        </w:rPr>
        <w:t>Նյուզ</w:t>
      </w:r>
      <w:proofErr w:type="spellEnd"/>
      <w:r w:rsidRPr="00C71A0A">
        <w:rPr>
          <w:rFonts w:ascii="Sylfaen" w:hAnsi="Sylfaen"/>
          <w:sz w:val="24"/>
          <w:szCs w:val="24"/>
          <w:lang w:val="hy-AM"/>
        </w:rPr>
        <w:t xml:space="preserve"> </w:t>
      </w:r>
      <w:proofErr w:type="spellStart"/>
      <w:r w:rsidRPr="00C71A0A">
        <w:rPr>
          <w:rFonts w:ascii="Sylfaen" w:hAnsi="Sylfaen"/>
          <w:sz w:val="24"/>
          <w:szCs w:val="24"/>
          <w:lang w:val="hy-AM"/>
        </w:rPr>
        <w:t>Էյ</w:t>
      </w:r>
      <w:proofErr w:type="spellEnd"/>
      <w:r w:rsidRPr="00C71A0A">
        <w:rPr>
          <w:rFonts w:ascii="Sylfaen" w:hAnsi="Sylfaen"/>
          <w:sz w:val="24"/>
          <w:szCs w:val="24"/>
          <w:lang w:val="hy-AM"/>
        </w:rPr>
        <w:t xml:space="preserve"> Էմ» ՍՊ</w:t>
      </w:r>
      <w:r>
        <w:rPr>
          <w:rFonts w:ascii="Sylfaen" w:hAnsi="Sylfaen"/>
          <w:sz w:val="24"/>
          <w:szCs w:val="24"/>
          <w:lang w:val="hy-AM"/>
        </w:rPr>
        <w:t>Ը-ն</w:t>
      </w:r>
      <w:r w:rsidRPr="00C71A0A">
        <w:rPr>
          <w:rFonts w:ascii="Sylfaen" w:hAnsi="Sylfaen"/>
          <w:sz w:val="24"/>
          <w:szCs w:val="24"/>
          <w:lang w:val="hy-AM"/>
        </w:rPr>
        <w:t xml:space="preserve"> ներգրավ</w:t>
      </w:r>
      <w:r>
        <w:rPr>
          <w:rFonts w:ascii="Sylfaen" w:hAnsi="Sylfaen"/>
          <w:sz w:val="24"/>
          <w:szCs w:val="24"/>
          <w:lang w:val="hy-AM"/>
        </w:rPr>
        <w:t>վ</w:t>
      </w:r>
      <w:r w:rsidRPr="00C71A0A">
        <w:rPr>
          <w:rFonts w:ascii="Sylfaen" w:hAnsi="Sylfaen"/>
          <w:sz w:val="24"/>
          <w:szCs w:val="24"/>
          <w:lang w:val="hy-AM"/>
        </w:rPr>
        <w:t xml:space="preserve">ել </w:t>
      </w:r>
      <w:r>
        <w:rPr>
          <w:rFonts w:ascii="Sylfaen" w:hAnsi="Sylfaen"/>
          <w:sz w:val="24"/>
          <w:szCs w:val="24"/>
          <w:lang w:val="hy-AM"/>
        </w:rPr>
        <w:t xml:space="preserve">է </w:t>
      </w:r>
      <w:r w:rsidRPr="00C71A0A">
        <w:rPr>
          <w:rFonts w:ascii="Sylfaen" w:hAnsi="Sylfaen"/>
          <w:sz w:val="24"/>
          <w:szCs w:val="24"/>
          <w:lang w:val="hy-AM"/>
        </w:rPr>
        <w:t xml:space="preserve">պատասխանող կողմում </w:t>
      </w:r>
      <w:r>
        <w:rPr>
          <w:rFonts w:ascii="Sylfaen" w:hAnsi="Sylfaen"/>
          <w:sz w:val="24"/>
          <w:szCs w:val="24"/>
          <w:lang w:val="hy-AM"/>
        </w:rPr>
        <w:t xml:space="preserve">որպես </w:t>
      </w:r>
      <w:r w:rsidRPr="00C71A0A">
        <w:rPr>
          <w:rFonts w:ascii="Sylfaen" w:hAnsi="Sylfaen"/>
          <w:sz w:val="24"/>
          <w:szCs w:val="24"/>
          <w:lang w:val="hy-AM"/>
        </w:rPr>
        <w:t xml:space="preserve">երրորդ անձ: </w:t>
      </w:r>
      <w:r>
        <w:rPr>
          <w:rFonts w:ascii="Sylfaen" w:hAnsi="Sylfaen"/>
          <w:sz w:val="24"/>
          <w:szCs w:val="24"/>
          <w:lang w:val="hy-AM"/>
        </w:rPr>
        <w:t>Ըստ այդմ հ</w:t>
      </w:r>
      <w:r w:rsidRPr="00C71A0A">
        <w:rPr>
          <w:rFonts w:ascii="Sylfaen" w:hAnsi="Sylfaen"/>
          <w:sz w:val="24"/>
          <w:szCs w:val="24"/>
          <w:lang w:val="hy-AM"/>
        </w:rPr>
        <w:t xml:space="preserve">այցի լրացման որոշում է կայացվել՝  Անի </w:t>
      </w:r>
      <w:proofErr w:type="spellStart"/>
      <w:r w:rsidRPr="00C71A0A">
        <w:rPr>
          <w:rFonts w:ascii="Sylfaen" w:hAnsi="Sylfaen"/>
          <w:sz w:val="24"/>
          <w:szCs w:val="24"/>
          <w:lang w:val="hy-AM"/>
        </w:rPr>
        <w:t>Գևորգյանին</w:t>
      </w:r>
      <w:proofErr w:type="spellEnd"/>
      <w:r>
        <w:rPr>
          <w:rFonts w:ascii="Sylfaen" w:hAnsi="Sylfaen"/>
          <w:sz w:val="24"/>
          <w:szCs w:val="24"/>
          <w:lang w:val="hy-AM"/>
        </w:rPr>
        <w:t xml:space="preserve"> պարտավորեցնել </w:t>
      </w:r>
      <w:r w:rsidRPr="00C71A0A">
        <w:rPr>
          <w:rFonts w:ascii="Sylfaen" w:hAnsi="Sylfaen"/>
          <w:sz w:val="24"/>
          <w:szCs w:val="24"/>
          <w:lang w:val="hy-AM"/>
        </w:rPr>
        <w:t>հրապարակայնորեն հերքել զրպարտություն համարվող տվյալները</w:t>
      </w:r>
      <w:r>
        <w:rPr>
          <w:rFonts w:ascii="Sylfaen" w:hAnsi="Sylfaen"/>
          <w:sz w:val="24"/>
          <w:szCs w:val="24"/>
          <w:lang w:val="hy-AM"/>
        </w:rPr>
        <w:t xml:space="preserve"> «</w:t>
      </w:r>
      <w:r w:rsidRPr="00C71A0A">
        <w:rPr>
          <w:rFonts w:ascii="Sylfaen" w:hAnsi="Sylfaen"/>
          <w:sz w:val="24"/>
          <w:szCs w:val="24"/>
          <w:lang w:val="hy-AM"/>
        </w:rPr>
        <w:t>News.am</w:t>
      </w:r>
      <w:r>
        <w:rPr>
          <w:rFonts w:ascii="Sylfaen" w:hAnsi="Sylfaen"/>
          <w:sz w:val="24"/>
          <w:szCs w:val="24"/>
          <w:lang w:val="hy-AM"/>
        </w:rPr>
        <w:t>»</w:t>
      </w:r>
      <w:r w:rsidRPr="00C71A0A">
        <w:rPr>
          <w:rFonts w:ascii="Sylfaen" w:hAnsi="Sylfaen"/>
          <w:sz w:val="24"/>
          <w:szCs w:val="24"/>
          <w:lang w:val="hy-AM"/>
        </w:rPr>
        <w:t xml:space="preserve"> </w:t>
      </w:r>
      <w:proofErr w:type="spellStart"/>
      <w:r w:rsidRPr="00C71A0A">
        <w:rPr>
          <w:rFonts w:ascii="Sylfaen" w:hAnsi="Sylfaen"/>
          <w:sz w:val="24"/>
          <w:szCs w:val="24"/>
          <w:lang w:val="hy-AM"/>
        </w:rPr>
        <w:t>կայքում</w:t>
      </w:r>
      <w:proofErr w:type="spellEnd"/>
      <w:r w:rsidRPr="00C71A0A">
        <w:rPr>
          <w:rFonts w:ascii="Sylfaen" w:hAnsi="Sylfaen"/>
          <w:sz w:val="24"/>
          <w:szCs w:val="24"/>
          <w:lang w:val="hy-AM"/>
        </w:rPr>
        <w:t xml:space="preserve">, իսկ անհնարինության դեպքում` </w:t>
      </w:r>
      <w:r>
        <w:rPr>
          <w:rFonts w:ascii="Sylfaen" w:hAnsi="Sylfaen"/>
          <w:sz w:val="24"/>
          <w:szCs w:val="24"/>
          <w:lang w:val="hy-AM"/>
        </w:rPr>
        <w:t>պ</w:t>
      </w:r>
      <w:r w:rsidRPr="00C71A0A">
        <w:rPr>
          <w:rFonts w:ascii="Sylfaen" w:hAnsi="Sylfaen"/>
          <w:sz w:val="24"/>
          <w:szCs w:val="24"/>
          <w:lang w:val="hy-AM"/>
        </w:rPr>
        <w:t xml:space="preserve">ատասխանողի </w:t>
      </w:r>
      <w:proofErr w:type="spellStart"/>
      <w:r>
        <w:rPr>
          <w:rFonts w:ascii="Sylfaen" w:hAnsi="Sylfaen"/>
          <w:sz w:val="24"/>
          <w:szCs w:val="24"/>
          <w:lang w:val="hy-AM"/>
        </w:rPr>
        <w:t>ֆ</w:t>
      </w:r>
      <w:r w:rsidRPr="00C71A0A">
        <w:rPr>
          <w:rFonts w:ascii="Sylfaen" w:hAnsi="Sylfaen"/>
          <w:sz w:val="24"/>
          <w:szCs w:val="24"/>
          <w:lang w:val="hy-AM"/>
        </w:rPr>
        <w:t>եյսբուք</w:t>
      </w:r>
      <w:r>
        <w:rPr>
          <w:rFonts w:ascii="Sylfaen" w:hAnsi="Sylfaen"/>
          <w:sz w:val="24"/>
          <w:szCs w:val="24"/>
          <w:lang w:val="hy-AM"/>
        </w:rPr>
        <w:t>յան</w:t>
      </w:r>
      <w:proofErr w:type="spellEnd"/>
      <w:r>
        <w:rPr>
          <w:rFonts w:ascii="Sylfaen" w:hAnsi="Sylfaen"/>
          <w:sz w:val="24"/>
          <w:szCs w:val="24"/>
          <w:lang w:val="hy-AM"/>
        </w:rPr>
        <w:t xml:space="preserve"> </w:t>
      </w:r>
      <w:r w:rsidRPr="00C71A0A">
        <w:rPr>
          <w:rFonts w:ascii="Sylfaen" w:hAnsi="Sylfaen"/>
          <w:sz w:val="24"/>
          <w:szCs w:val="24"/>
          <w:lang w:val="hy-AM"/>
        </w:rPr>
        <w:t>էջում:</w:t>
      </w:r>
      <w:r>
        <w:rPr>
          <w:rFonts w:ascii="Sylfaen" w:hAnsi="Sylfaen"/>
          <w:sz w:val="24"/>
          <w:szCs w:val="24"/>
          <w:lang w:val="hy-AM"/>
        </w:rPr>
        <w:t xml:space="preserve"> Բացի այդ, Անի</w:t>
      </w:r>
      <w:r w:rsidRPr="00C71A0A">
        <w:rPr>
          <w:rFonts w:ascii="Sylfaen" w:hAnsi="Sylfaen"/>
          <w:sz w:val="24"/>
          <w:szCs w:val="24"/>
          <w:lang w:val="hy-AM"/>
        </w:rPr>
        <w:t xml:space="preserve"> </w:t>
      </w:r>
      <w:proofErr w:type="spellStart"/>
      <w:r w:rsidRPr="00C71A0A">
        <w:rPr>
          <w:rFonts w:ascii="Sylfaen" w:hAnsi="Sylfaen"/>
          <w:sz w:val="24"/>
          <w:szCs w:val="24"/>
          <w:lang w:val="hy-AM"/>
        </w:rPr>
        <w:t>Գևորգյանից</w:t>
      </w:r>
      <w:proofErr w:type="spellEnd"/>
      <w:r w:rsidRPr="00C71A0A">
        <w:rPr>
          <w:rFonts w:ascii="Sylfaen" w:hAnsi="Sylfaen"/>
          <w:sz w:val="24"/>
          <w:szCs w:val="24"/>
          <w:lang w:val="hy-AM"/>
        </w:rPr>
        <w:t xml:space="preserve"> </w:t>
      </w:r>
      <w:r>
        <w:rPr>
          <w:rFonts w:ascii="Sylfaen" w:hAnsi="Sylfaen"/>
          <w:sz w:val="24"/>
          <w:szCs w:val="24"/>
          <w:lang w:val="hy-AM"/>
        </w:rPr>
        <w:t xml:space="preserve">պահանջվել է </w:t>
      </w:r>
      <w:r w:rsidRPr="00C71A0A">
        <w:rPr>
          <w:rFonts w:ascii="Sylfaen" w:hAnsi="Sylfaen"/>
          <w:sz w:val="24"/>
          <w:szCs w:val="24"/>
          <w:lang w:val="hy-AM"/>
        </w:rPr>
        <w:t xml:space="preserve">հօգուտ </w:t>
      </w:r>
      <w:r>
        <w:rPr>
          <w:rFonts w:ascii="Sylfaen" w:hAnsi="Sylfaen"/>
          <w:sz w:val="24"/>
          <w:szCs w:val="24"/>
          <w:lang w:val="hy-AM"/>
        </w:rPr>
        <w:t>հ</w:t>
      </w:r>
      <w:r w:rsidRPr="00C71A0A">
        <w:rPr>
          <w:rFonts w:ascii="Sylfaen" w:hAnsi="Sylfaen"/>
          <w:sz w:val="24"/>
          <w:szCs w:val="24"/>
          <w:lang w:val="hy-AM"/>
        </w:rPr>
        <w:t xml:space="preserve">այցվորի բռնագանձել </w:t>
      </w:r>
      <w:r>
        <w:rPr>
          <w:rFonts w:ascii="Sylfaen" w:hAnsi="Sylfaen"/>
          <w:sz w:val="24"/>
          <w:szCs w:val="24"/>
          <w:lang w:val="hy-AM"/>
        </w:rPr>
        <w:t>2</w:t>
      </w:r>
      <w:r w:rsidRPr="00C71A0A">
        <w:rPr>
          <w:rFonts w:ascii="Sylfaen" w:hAnsi="Sylfaen"/>
          <w:sz w:val="24"/>
          <w:szCs w:val="24"/>
          <w:lang w:val="hy-AM"/>
        </w:rPr>
        <w:t xml:space="preserve"> միլիոն դրամ՝ որպես </w:t>
      </w:r>
      <w:r w:rsidRPr="005509B3">
        <w:rPr>
          <w:rFonts w:ascii="Sylfaen" w:hAnsi="Sylfaen"/>
          <w:sz w:val="24"/>
          <w:szCs w:val="24"/>
          <w:lang w:val="hy-AM"/>
        </w:rPr>
        <w:t>զրպարտության համար նախատեսված փոխհատուցում:</w:t>
      </w:r>
    </w:p>
    <w:p w:rsidR="001C65C3" w:rsidRPr="00E6150F" w:rsidRDefault="001C65C3" w:rsidP="001C65C3">
      <w:pPr>
        <w:spacing w:after="0" w:line="240" w:lineRule="auto"/>
        <w:ind w:firstLine="720"/>
        <w:rPr>
          <w:rFonts w:ascii="Times New Roman" w:hAnsi="Times New Roman" w:cs="Times New Roman"/>
          <w:sz w:val="24"/>
          <w:szCs w:val="24"/>
          <w:lang w:val="hy-AM"/>
        </w:rPr>
      </w:pPr>
      <w:r w:rsidRPr="005509B3">
        <w:rPr>
          <w:rFonts w:ascii="Sylfaen" w:hAnsi="Sylfaen"/>
          <w:sz w:val="24"/>
          <w:szCs w:val="24"/>
          <w:lang w:val="hy-AM"/>
        </w:rPr>
        <w:t>Մարտի 21-ին տեղի</w:t>
      </w:r>
      <w:r>
        <w:rPr>
          <w:rFonts w:ascii="Sylfaen" w:hAnsi="Sylfaen"/>
          <w:sz w:val="24"/>
          <w:szCs w:val="24"/>
          <w:lang w:val="hy-AM"/>
        </w:rPr>
        <w:t xml:space="preserve"> է ունեցել դատաքննություն, հաջորդ նիստը նշանակվել է ապրիլի 15-ին:</w:t>
      </w:r>
    </w:p>
    <w:p w:rsidR="001C65C3" w:rsidRDefault="001C65C3" w:rsidP="001C65C3">
      <w:pPr>
        <w:spacing w:after="0" w:line="240" w:lineRule="auto"/>
        <w:ind w:firstLine="720"/>
        <w:rPr>
          <w:rFonts w:ascii="Sylfaen" w:hAnsi="Sylfaen"/>
          <w:lang w:val="hy-AM"/>
        </w:rPr>
      </w:pPr>
    </w:p>
    <w:p w:rsidR="001C65C3" w:rsidRPr="000219D1" w:rsidRDefault="001C65C3" w:rsidP="001C65C3">
      <w:pPr>
        <w:spacing w:after="0" w:line="240" w:lineRule="auto"/>
        <w:rPr>
          <w:sz w:val="18"/>
          <w:szCs w:val="18"/>
          <w:shd w:val="clear" w:color="auto" w:fill="FFFFFF"/>
          <w:lang w:val="hy-AM"/>
        </w:rPr>
      </w:pPr>
      <w:r w:rsidRPr="000219D1">
        <w:rPr>
          <w:lang w:val="hy-AM"/>
        </w:rPr>
        <w:tab/>
      </w:r>
      <w:r w:rsidRPr="003669E4">
        <w:rPr>
          <w:rFonts w:ascii="Sylfaen" w:hAnsi="Sylfaen"/>
          <w:b/>
          <w:sz w:val="24"/>
          <w:szCs w:val="24"/>
          <w:shd w:val="clear" w:color="auto" w:fill="FFFFFF"/>
          <w:lang w:val="hy-AM"/>
        </w:rPr>
        <w:t>Մարտի 9-ին</w:t>
      </w:r>
      <w:r w:rsidRPr="003669E4">
        <w:rPr>
          <w:rFonts w:ascii="Sylfaen" w:hAnsi="Sylfaen"/>
          <w:sz w:val="24"/>
          <w:szCs w:val="24"/>
          <w:shd w:val="clear" w:color="auto" w:fill="FFFFFF"/>
          <w:lang w:val="hy-AM"/>
        </w:rPr>
        <w:t xml:space="preserve"> ԱԺ</w:t>
      </w:r>
      <w:r w:rsidRPr="000219D1">
        <w:rPr>
          <w:rFonts w:ascii="Sylfaen" w:hAnsi="Sylfaen"/>
          <w:sz w:val="24"/>
          <w:szCs w:val="24"/>
          <w:shd w:val="clear" w:color="auto" w:fill="FFFFFF"/>
          <w:lang w:val="hy-AM"/>
        </w:rPr>
        <w:t xml:space="preserve"> պատգամավոր Խաչատուր Սուքիասյանը հայցադիմում է ներկայացրել </w:t>
      </w:r>
      <w:proofErr w:type="spellStart"/>
      <w:r w:rsidRPr="000219D1">
        <w:rPr>
          <w:rFonts w:ascii="Sylfaen" w:hAnsi="Sylfaen"/>
          <w:sz w:val="24"/>
          <w:szCs w:val="24"/>
          <w:shd w:val="clear" w:color="auto" w:fill="FFFFFF"/>
          <w:lang w:val="hy-AM"/>
        </w:rPr>
        <w:t>Երևանի</w:t>
      </w:r>
      <w:proofErr w:type="spellEnd"/>
      <w:r w:rsidRPr="000219D1">
        <w:rPr>
          <w:rFonts w:ascii="Sylfaen" w:hAnsi="Sylfaen"/>
          <w:sz w:val="24"/>
          <w:szCs w:val="24"/>
          <w:shd w:val="clear" w:color="auto" w:fill="FFFFFF"/>
          <w:lang w:val="hy-AM"/>
        </w:rPr>
        <w:t xml:space="preserve"> ընդհանուր իրավասության դատարան՝ ընդդեմ «Newsmedia.am» կայքի գլխավոր խմբագիր Գայանե </w:t>
      </w:r>
      <w:proofErr w:type="spellStart"/>
      <w:r w:rsidRPr="000219D1">
        <w:rPr>
          <w:rFonts w:ascii="Sylfaen" w:hAnsi="Sylfaen"/>
          <w:sz w:val="24"/>
          <w:szCs w:val="24"/>
          <w:shd w:val="clear" w:color="auto" w:fill="FFFFFF"/>
          <w:lang w:val="hy-AM"/>
        </w:rPr>
        <w:t>Զարգարյանի</w:t>
      </w:r>
      <w:proofErr w:type="spellEnd"/>
      <w:r w:rsidRPr="000219D1">
        <w:rPr>
          <w:rFonts w:ascii="Sylfaen" w:hAnsi="Sylfaen"/>
          <w:sz w:val="24"/>
          <w:szCs w:val="24"/>
          <w:shd w:val="clear" w:color="auto" w:fill="FFFFFF"/>
          <w:lang w:val="hy-AM"/>
        </w:rPr>
        <w:t>՝  պատ</w:t>
      </w:r>
      <w:r>
        <w:rPr>
          <w:rFonts w:ascii="Sylfaen" w:hAnsi="Sylfaen"/>
          <w:sz w:val="24"/>
          <w:szCs w:val="24"/>
          <w:shd w:val="clear" w:color="auto" w:fill="FFFFFF"/>
          <w:lang w:val="hy-AM"/>
        </w:rPr>
        <w:t>ի</w:t>
      </w:r>
      <w:r w:rsidRPr="000219D1">
        <w:rPr>
          <w:rFonts w:ascii="Sylfaen" w:hAnsi="Sylfaen"/>
          <w:sz w:val="24"/>
          <w:szCs w:val="24"/>
          <w:shd w:val="clear" w:color="auto" w:fill="FFFFFF"/>
          <w:lang w:val="hy-AM"/>
        </w:rPr>
        <w:t xml:space="preserve">վը, արժանապատվությունը և գործարար համբավը արատավորող տեղեկությունները հերքելու պահանջով։ Հայցի առիթը հունվարի 31-ին վերոնշյալ </w:t>
      </w:r>
      <w:proofErr w:type="spellStart"/>
      <w:r w:rsidRPr="000219D1">
        <w:rPr>
          <w:rFonts w:ascii="Sylfaen" w:hAnsi="Sylfaen"/>
          <w:sz w:val="24"/>
          <w:szCs w:val="24"/>
          <w:shd w:val="clear" w:color="auto" w:fill="FFFFFF"/>
          <w:lang w:val="hy-AM"/>
        </w:rPr>
        <w:t>կայքում</w:t>
      </w:r>
      <w:proofErr w:type="spellEnd"/>
      <w:r w:rsidRPr="000219D1">
        <w:rPr>
          <w:rFonts w:ascii="Sylfaen" w:hAnsi="Sylfaen"/>
          <w:sz w:val="24"/>
          <w:szCs w:val="24"/>
          <w:shd w:val="clear" w:color="auto" w:fill="FFFFFF"/>
          <w:lang w:val="hy-AM"/>
        </w:rPr>
        <w:t xml:space="preserve"> հրապարակված հոդվածն է՝ «Հայտնի հեղինակություն </w:t>
      </w:r>
      <w:proofErr w:type="spellStart"/>
      <w:r w:rsidRPr="000219D1">
        <w:rPr>
          <w:rFonts w:ascii="Sylfaen" w:hAnsi="Sylfaen"/>
          <w:sz w:val="24"/>
          <w:szCs w:val="24"/>
          <w:shd w:val="clear" w:color="auto" w:fill="FFFFFF"/>
          <w:lang w:val="hy-AM"/>
        </w:rPr>
        <w:t>Քանաքեռցի</w:t>
      </w:r>
      <w:proofErr w:type="spellEnd"/>
      <w:r w:rsidRPr="000219D1">
        <w:rPr>
          <w:rFonts w:ascii="Sylfaen" w:hAnsi="Sylfaen"/>
          <w:sz w:val="24"/>
          <w:szCs w:val="24"/>
          <w:shd w:val="clear" w:color="auto" w:fill="FFFFFF"/>
          <w:lang w:val="hy-AM"/>
        </w:rPr>
        <w:t xml:space="preserve"> </w:t>
      </w:r>
      <w:proofErr w:type="spellStart"/>
      <w:r w:rsidRPr="000219D1">
        <w:rPr>
          <w:rFonts w:ascii="Sylfaen" w:hAnsi="Sylfaen"/>
          <w:sz w:val="24"/>
          <w:szCs w:val="24"/>
          <w:shd w:val="clear" w:color="auto" w:fill="FFFFFF"/>
          <w:lang w:val="hy-AM"/>
        </w:rPr>
        <w:t>Տույի</w:t>
      </w:r>
      <w:proofErr w:type="spellEnd"/>
      <w:r w:rsidRPr="000219D1">
        <w:rPr>
          <w:rFonts w:ascii="Sylfaen" w:hAnsi="Sylfaen"/>
          <w:sz w:val="24"/>
          <w:szCs w:val="24"/>
          <w:shd w:val="clear" w:color="auto" w:fill="FFFFFF"/>
          <w:lang w:val="hy-AM"/>
        </w:rPr>
        <w:t xml:space="preserve"> սպանության հետքերով.</w:t>
      </w:r>
      <w:r>
        <w:rPr>
          <w:rFonts w:ascii="Sylfaen" w:hAnsi="Sylfaen"/>
          <w:sz w:val="24"/>
          <w:szCs w:val="24"/>
          <w:shd w:val="clear" w:color="auto" w:fill="FFFFFF"/>
          <w:lang w:val="hy-AM"/>
        </w:rPr>
        <w:t xml:space="preserve"> </w:t>
      </w:r>
      <w:proofErr w:type="spellStart"/>
      <w:r w:rsidRPr="000219D1">
        <w:rPr>
          <w:rFonts w:ascii="Sylfaen" w:hAnsi="Sylfaen"/>
          <w:sz w:val="24"/>
          <w:szCs w:val="24"/>
          <w:shd w:val="clear" w:color="auto" w:fill="FFFFFF"/>
          <w:lang w:val="hy-AM"/>
        </w:rPr>
        <w:t>արդյո՞ք</w:t>
      </w:r>
      <w:proofErr w:type="spellEnd"/>
      <w:r w:rsidRPr="000219D1">
        <w:rPr>
          <w:rFonts w:ascii="Sylfaen" w:hAnsi="Sylfaen"/>
          <w:sz w:val="24"/>
          <w:szCs w:val="24"/>
          <w:shd w:val="clear" w:color="auto" w:fill="FFFFFF"/>
          <w:lang w:val="hy-AM"/>
        </w:rPr>
        <w:t xml:space="preserve"> «նորին մեծություն» Գագիկ </w:t>
      </w:r>
      <w:proofErr w:type="spellStart"/>
      <w:r w:rsidRPr="000219D1">
        <w:rPr>
          <w:rFonts w:ascii="Sylfaen" w:hAnsi="Sylfaen"/>
          <w:sz w:val="24"/>
          <w:szCs w:val="24"/>
          <w:shd w:val="clear" w:color="auto" w:fill="FFFFFF"/>
          <w:lang w:val="hy-AM"/>
        </w:rPr>
        <w:t>Ջհանգիրյանն</w:t>
      </w:r>
      <w:proofErr w:type="spellEnd"/>
      <w:r w:rsidRPr="000219D1">
        <w:rPr>
          <w:rFonts w:ascii="Sylfaen" w:hAnsi="Sylfaen"/>
          <w:sz w:val="24"/>
          <w:szCs w:val="24"/>
          <w:shd w:val="clear" w:color="auto" w:fill="FFFFFF"/>
          <w:lang w:val="hy-AM"/>
        </w:rPr>
        <w:t xml:space="preserve"> ու Խաչատուր Սուքիասյանը՝ նույն ինքը </w:t>
      </w:r>
      <w:proofErr w:type="spellStart"/>
      <w:r w:rsidRPr="000219D1">
        <w:rPr>
          <w:rFonts w:ascii="Sylfaen" w:hAnsi="Sylfaen"/>
          <w:sz w:val="24"/>
          <w:szCs w:val="24"/>
          <w:shd w:val="clear" w:color="auto" w:fill="FFFFFF"/>
          <w:lang w:val="hy-AM"/>
        </w:rPr>
        <w:t>Գռզոն</w:t>
      </w:r>
      <w:proofErr w:type="spellEnd"/>
      <w:r w:rsidRPr="000219D1">
        <w:rPr>
          <w:rFonts w:ascii="Sylfaen" w:hAnsi="Sylfaen"/>
          <w:sz w:val="24"/>
          <w:szCs w:val="24"/>
          <w:shd w:val="clear" w:color="auto" w:fill="FFFFFF"/>
          <w:lang w:val="hy-AM"/>
        </w:rPr>
        <w:t xml:space="preserve"> են «օրհնություն» տվել Հակոբ Սիմոնյանին ազատություն </w:t>
      </w:r>
      <w:proofErr w:type="spellStart"/>
      <w:r w:rsidRPr="000219D1">
        <w:rPr>
          <w:rFonts w:ascii="Sylfaen" w:hAnsi="Sylfaen"/>
          <w:sz w:val="24"/>
          <w:szCs w:val="24"/>
          <w:shd w:val="clear" w:color="auto" w:fill="FFFFFF"/>
          <w:lang w:val="hy-AM"/>
        </w:rPr>
        <w:t>պարգևելու</w:t>
      </w:r>
      <w:proofErr w:type="spellEnd"/>
      <w:r w:rsidRPr="000219D1">
        <w:rPr>
          <w:rFonts w:ascii="Sylfaen" w:hAnsi="Sylfaen"/>
          <w:sz w:val="24"/>
          <w:szCs w:val="24"/>
          <w:shd w:val="clear" w:color="auto" w:fill="FFFFFF"/>
          <w:lang w:val="hy-AM"/>
        </w:rPr>
        <w:t xml:space="preserve"> սուրբ գործին»</w:t>
      </w:r>
      <w:r w:rsidRPr="000219D1">
        <w:rPr>
          <w:rStyle w:val="FootnoteReference"/>
          <w:rFonts w:ascii="Sylfaen" w:hAnsi="Sylfaen"/>
          <w:sz w:val="24"/>
          <w:szCs w:val="24"/>
          <w:shd w:val="clear" w:color="auto" w:fill="FFFFFF"/>
          <w:lang w:val="hy-AM"/>
        </w:rPr>
        <w:footnoteReference w:id="63"/>
      </w:r>
      <w:r w:rsidRPr="000219D1">
        <w:rPr>
          <w:rFonts w:ascii="Sylfaen" w:hAnsi="Sylfaen"/>
          <w:sz w:val="24"/>
          <w:szCs w:val="24"/>
          <w:shd w:val="clear" w:color="auto" w:fill="FFFFFF"/>
          <w:lang w:val="hy-AM"/>
        </w:rPr>
        <w:t>։</w:t>
      </w:r>
      <w:r w:rsidRPr="000219D1">
        <w:rPr>
          <w:rFonts w:ascii="Sylfaen" w:hAnsi="Sylfaen"/>
          <w:sz w:val="24"/>
          <w:szCs w:val="24"/>
          <w:shd w:val="clear" w:color="auto" w:fill="FFFFFF"/>
          <w:lang w:val="hy-AM"/>
        </w:rPr>
        <w:br/>
      </w:r>
      <w:r w:rsidRPr="000219D1">
        <w:rPr>
          <w:rFonts w:ascii="Sylfaen" w:hAnsi="Sylfaen"/>
          <w:sz w:val="24"/>
          <w:szCs w:val="24"/>
          <w:shd w:val="clear" w:color="auto" w:fill="FFFFFF"/>
          <w:lang w:val="hy-AM"/>
        </w:rPr>
        <w:lastRenderedPageBreak/>
        <w:tab/>
        <w:t>Հայցը ներկայացնելուց հետո՝ մարտի 15-ին, կայքը հերքում է հրապարակել՝ հայցելով Խաչատուր Սուքիասյանի ներողամտությունը՝ պատճառած անհանգստության և հասցրած վնասների համար</w:t>
      </w:r>
      <w:r w:rsidRPr="000219D1">
        <w:rPr>
          <w:rStyle w:val="FootnoteReference"/>
          <w:rFonts w:ascii="Sylfaen" w:hAnsi="Sylfaen"/>
          <w:sz w:val="24"/>
          <w:szCs w:val="24"/>
          <w:shd w:val="clear" w:color="auto" w:fill="FFFFFF"/>
          <w:lang w:val="hy-AM"/>
        </w:rPr>
        <w:footnoteReference w:id="64"/>
      </w:r>
      <w:r w:rsidRPr="000219D1">
        <w:rPr>
          <w:rFonts w:ascii="Sylfaen" w:hAnsi="Sylfaen"/>
          <w:sz w:val="24"/>
          <w:szCs w:val="24"/>
          <w:shd w:val="clear" w:color="auto" w:fill="FFFFFF"/>
          <w:lang w:val="hy-AM"/>
        </w:rPr>
        <w:t>։ Կայքի խմբագրությունը նաև նշել է, ոչ վերը նշված հոդվածներով տարածել է չհիմնավորված և իրականությանը չհամապատասխանող տեղեկություններ՝ առանց պարզելու դրանց իսկությունը։</w:t>
      </w:r>
      <w:r w:rsidRPr="000219D1">
        <w:rPr>
          <w:rFonts w:ascii="Sylfaen" w:hAnsi="Sylfaen"/>
          <w:sz w:val="24"/>
          <w:szCs w:val="24"/>
          <w:shd w:val="clear" w:color="auto" w:fill="FFFFFF"/>
          <w:lang w:val="hy-AM"/>
        </w:rPr>
        <w:br/>
      </w:r>
      <w:r w:rsidRPr="000219D1">
        <w:rPr>
          <w:rFonts w:ascii="Sylfaen" w:hAnsi="Sylfaen"/>
          <w:sz w:val="24"/>
          <w:szCs w:val="24"/>
          <w:shd w:val="clear" w:color="auto" w:fill="FFFFFF"/>
          <w:lang w:val="hy-AM"/>
        </w:rPr>
        <w:tab/>
        <w:t>Մարտի 21-ին դատարանը որոշել է վերադարձնել հայցադիմումը, քանի որ այդ խնդրանքով մարտի 18-ին դատարան է դիմել հայցվորը։</w:t>
      </w:r>
      <w:r w:rsidRPr="000219D1">
        <w:rPr>
          <w:rFonts w:ascii="GHEA Grapalat" w:hAnsi="GHEA Grapalat"/>
          <w:sz w:val="18"/>
          <w:szCs w:val="18"/>
          <w:shd w:val="clear" w:color="auto" w:fill="FFFFFF"/>
          <w:lang w:val="hy-AM"/>
        </w:rPr>
        <w:t> </w:t>
      </w:r>
    </w:p>
    <w:p w:rsidR="001C65C3" w:rsidRPr="00D139B8" w:rsidRDefault="001C65C3" w:rsidP="001C65C3">
      <w:pPr>
        <w:spacing w:after="0" w:line="240" w:lineRule="auto"/>
        <w:ind w:firstLine="567"/>
        <w:rPr>
          <w:rFonts w:ascii="Sylfaen" w:hAnsi="Sylfaen" w:cs="Sylfaen"/>
          <w:sz w:val="24"/>
          <w:szCs w:val="24"/>
          <w:lang w:val="hy-AM"/>
        </w:rPr>
      </w:pPr>
    </w:p>
    <w:p w:rsidR="001C65C3" w:rsidRPr="008836D7" w:rsidRDefault="001C65C3" w:rsidP="001C65C3">
      <w:pPr>
        <w:pStyle w:val="NormalWeb"/>
        <w:shd w:val="clear" w:color="auto" w:fill="FFFFFF"/>
        <w:spacing w:before="0" w:beforeAutospacing="0" w:after="0" w:afterAutospacing="0" w:line="240" w:lineRule="auto"/>
        <w:ind w:firstLine="567"/>
        <w:rPr>
          <w:rFonts w:ascii="Sylfaen" w:hAnsi="Sylfaen" w:cs="Arial"/>
          <w:b/>
          <w:lang w:val="hy-AM"/>
        </w:rPr>
      </w:pPr>
      <w:r>
        <w:rPr>
          <w:rFonts w:ascii="Sylfaen" w:hAnsi="Sylfaen" w:cs="Arial"/>
          <w:lang w:val="hy-AM"/>
        </w:rPr>
        <w:tab/>
      </w:r>
      <w:r w:rsidRPr="003669E4">
        <w:rPr>
          <w:rFonts w:ascii="Sylfaen" w:hAnsi="Sylfaen" w:cs="Arial"/>
          <w:b/>
          <w:lang w:val="hy-AM"/>
        </w:rPr>
        <w:t>Մարտի 9-ին</w:t>
      </w:r>
      <w:r w:rsidRPr="008836D7">
        <w:rPr>
          <w:rFonts w:ascii="Sylfaen" w:hAnsi="Sylfaen" w:cs="Arial"/>
          <w:b/>
          <w:lang w:val="hy-AM"/>
        </w:rPr>
        <w:t xml:space="preserve"> </w:t>
      </w:r>
      <w:proofErr w:type="spellStart"/>
      <w:r w:rsidRPr="008836D7">
        <w:rPr>
          <w:rFonts w:ascii="Sylfaen" w:hAnsi="Sylfaen" w:cs="Arial"/>
          <w:lang w:val="hy-AM"/>
        </w:rPr>
        <w:t>Երևանի</w:t>
      </w:r>
      <w:proofErr w:type="spellEnd"/>
      <w:r w:rsidRPr="008836D7">
        <w:rPr>
          <w:rFonts w:ascii="Sylfaen" w:hAnsi="Sylfaen" w:cs="Arial"/>
          <w:lang w:val="hy-AM"/>
        </w:rPr>
        <w:t xml:space="preserve"> ընդհանուր իրավասության դատարան</w:t>
      </w:r>
      <w:r>
        <w:rPr>
          <w:rFonts w:ascii="Sylfaen" w:hAnsi="Sylfaen" w:cs="Arial"/>
          <w:lang w:val="hy-AM"/>
        </w:rPr>
        <w:t xml:space="preserve">ում կայացել է </w:t>
      </w:r>
      <w:proofErr w:type="spellStart"/>
      <w:r w:rsidRPr="008836D7">
        <w:rPr>
          <w:rFonts w:ascii="Sylfaen" w:hAnsi="Sylfaen" w:cs="Arial"/>
          <w:lang w:val="hy-AM"/>
        </w:rPr>
        <w:t>Ղազախստանում</w:t>
      </w:r>
      <w:proofErr w:type="spellEnd"/>
      <w:r w:rsidRPr="008836D7">
        <w:rPr>
          <w:rFonts w:ascii="Sylfaen" w:hAnsi="Sylfaen" w:cs="Arial"/>
          <w:lang w:val="hy-AM"/>
        </w:rPr>
        <w:t xml:space="preserve"> ՀՀ պատվավոր հյուպատոս Հայկ </w:t>
      </w:r>
      <w:proofErr w:type="spellStart"/>
      <w:r w:rsidRPr="008836D7">
        <w:rPr>
          <w:rFonts w:ascii="Sylfaen" w:hAnsi="Sylfaen" w:cs="Arial"/>
          <w:lang w:val="hy-AM"/>
        </w:rPr>
        <w:t>Տերտերյան</w:t>
      </w:r>
      <w:r>
        <w:rPr>
          <w:rFonts w:ascii="Sylfaen" w:hAnsi="Sylfaen" w:cs="Arial"/>
          <w:lang w:val="hy-AM"/>
        </w:rPr>
        <w:t>ն</w:t>
      </w:r>
      <w:proofErr w:type="spellEnd"/>
      <w:r>
        <w:rPr>
          <w:rFonts w:ascii="Sylfaen" w:hAnsi="Sylfaen" w:cs="Arial"/>
          <w:lang w:val="hy-AM"/>
        </w:rPr>
        <w:t xml:space="preserve"> ընդդեմ</w:t>
      </w:r>
      <w:r w:rsidRPr="008836D7">
        <w:rPr>
          <w:rFonts w:ascii="Sylfaen" w:hAnsi="Sylfaen" w:cs="Arial"/>
          <w:lang w:val="hy-AM"/>
        </w:rPr>
        <w:t xml:space="preserve"> «Հրապարակ օրաթերթ» ՍՊԸ-ի</w:t>
      </w:r>
      <w:r>
        <w:rPr>
          <w:rFonts w:ascii="Sylfaen" w:hAnsi="Sylfaen" w:cs="Arial"/>
          <w:lang w:val="hy-AM"/>
        </w:rPr>
        <w:t xml:space="preserve"> գործով հերթական դատական նիստը՝ </w:t>
      </w:r>
      <w:r w:rsidRPr="008836D7">
        <w:rPr>
          <w:rFonts w:ascii="Sylfaen" w:hAnsi="Sylfaen" w:cs="Arial"/>
          <w:lang w:val="hy-AM"/>
        </w:rPr>
        <w:t>զրպարտություն համարվող տվյալները հերքելու, գործարար</w:t>
      </w:r>
      <w:r>
        <w:rPr>
          <w:rFonts w:ascii="Sylfaen" w:hAnsi="Sylfaen" w:cs="Arial"/>
          <w:lang w:val="hy-AM"/>
        </w:rPr>
        <w:t xml:space="preserve"> </w:t>
      </w:r>
      <w:r w:rsidRPr="008836D7">
        <w:rPr>
          <w:rFonts w:ascii="Sylfaen" w:hAnsi="Sylfaen" w:cs="Arial"/>
          <w:lang w:val="hy-AM"/>
        </w:rPr>
        <w:t>համբավն</w:t>
      </w:r>
      <w:r w:rsidRPr="00F13D39">
        <w:rPr>
          <w:rFonts w:ascii="Sylfaen" w:hAnsi="Sylfaen" w:cs="Arial"/>
          <w:lang w:val="hy-AM"/>
        </w:rPr>
        <w:t xml:space="preserve"> արատավորող արտահայտության համար փոխհատուցման գումար բռնագանձելու</w:t>
      </w:r>
      <w:r>
        <w:rPr>
          <w:rFonts w:ascii="Sylfaen" w:hAnsi="Sylfaen" w:cs="Arial"/>
          <w:lang w:val="hy-AM"/>
        </w:rPr>
        <w:t xml:space="preserve"> </w:t>
      </w:r>
      <w:r w:rsidRPr="00F13D39">
        <w:rPr>
          <w:rFonts w:ascii="Sylfaen" w:hAnsi="Sylfaen" w:cs="Arial"/>
          <w:lang w:val="hy-AM"/>
        </w:rPr>
        <w:t>պահանջներ</w:t>
      </w:r>
      <w:r>
        <w:rPr>
          <w:rFonts w:ascii="Sylfaen" w:hAnsi="Sylfaen" w:cs="Arial"/>
          <w:lang w:val="hy-AM"/>
        </w:rPr>
        <w:t>ով</w:t>
      </w:r>
      <w:r w:rsidRPr="0036307D">
        <w:rPr>
          <w:rFonts w:ascii="Sylfaen" w:hAnsi="Sylfaen" w:cs="Arial"/>
          <w:lang w:val="hy-AM"/>
        </w:rPr>
        <w:t>:</w:t>
      </w:r>
      <w:r>
        <w:rPr>
          <w:rFonts w:ascii="Sylfaen" w:hAnsi="Sylfaen" w:cs="Arial"/>
          <w:lang w:val="hy-AM"/>
        </w:rPr>
        <w:t xml:space="preserve"> </w:t>
      </w:r>
    </w:p>
    <w:p w:rsidR="001C65C3" w:rsidRDefault="001C65C3" w:rsidP="001C65C3">
      <w:pPr>
        <w:pStyle w:val="NormalWeb"/>
        <w:shd w:val="clear" w:color="auto" w:fill="FFFFFF"/>
        <w:spacing w:before="0" w:beforeAutospacing="0" w:after="0" w:afterAutospacing="0" w:line="240" w:lineRule="auto"/>
        <w:ind w:firstLine="567"/>
        <w:rPr>
          <w:rFonts w:ascii="Sylfaen" w:hAnsi="Sylfaen" w:cs="Sylfaen"/>
          <w:lang w:val="hy-AM"/>
        </w:rPr>
      </w:pPr>
      <w:r w:rsidRPr="008836D7">
        <w:rPr>
          <w:rFonts w:ascii="Sylfaen" w:hAnsi="Sylfaen" w:cs="Arial"/>
          <w:lang w:val="hy-AM"/>
        </w:rPr>
        <w:t>Հիշեցնենք, որ հայցը ներկայացվել է 2021թ</w:t>
      </w:r>
      <w:r w:rsidRPr="008836D7">
        <w:rPr>
          <w:lang w:val="hy-AM"/>
        </w:rPr>
        <w:t>․</w:t>
      </w:r>
      <w:r w:rsidRPr="008836D7">
        <w:rPr>
          <w:rFonts w:ascii="Sylfaen" w:hAnsi="Sylfaen" w:cs="Sylfaen"/>
          <w:lang w:val="hy-AM"/>
        </w:rPr>
        <w:t>փ</w:t>
      </w:r>
      <w:r w:rsidRPr="008836D7">
        <w:rPr>
          <w:rFonts w:ascii="Sylfaen" w:hAnsi="Sylfaen" w:cs="Arial"/>
          <w:lang w:val="hy-AM"/>
        </w:rPr>
        <w:t>ետրվարի 2-ին,</w:t>
      </w:r>
      <w:r>
        <w:rPr>
          <w:rFonts w:ascii="Sylfaen" w:hAnsi="Sylfaen" w:cs="Arial"/>
          <w:lang w:val="hy-AM"/>
        </w:rPr>
        <w:t xml:space="preserve"> </w:t>
      </w:r>
      <w:r w:rsidRPr="00F13D39">
        <w:rPr>
          <w:rFonts w:ascii="Sylfaen" w:hAnsi="Sylfaen" w:cs="Arial"/>
          <w:bCs/>
          <w:lang w:val="hy-AM"/>
        </w:rPr>
        <w:t xml:space="preserve">առիթը «Hraparak.am» </w:t>
      </w:r>
      <w:proofErr w:type="spellStart"/>
      <w:r w:rsidRPr="00F13D39">
        <w:rPr>
          <w:rFonts w:ascii="Sylfaen" w:hAnsi="Sylfaen" w:cs="Arial"/>
          <w:bCs/>
          <w:lang w:val="hy-AM"/>
        </w:rPr>
        <w:t>կայքում</w:t>
      </w:r>
      <w:proofErr w:type="spellEnd"/>
      <w:r w:rsidRPr="00F13D39">
        <w:rPr>
          <w:rFonts w:ascii="Sylfaen" w:hAnsi="Sylfaen" w:cs="Arial"/>
          <w:bCs/>
          <w:lang w:val="hy-AM"/>
        </w:rPr>
        <w:t xml:space="preserve"> 2020թ</w:t>
      </w:r>
      <w:r w:rsidRPr="00F13D39">
        <w:rPr>
          <w:bCs/>
          <w:lang w:val="hy-AM"/>
        </w:rPr>
        <w:t>․</w:t>
      </w:r>
      <w:r w:rsidRPr="00F13D39">
        <w:rPr>
          <w:rFonts w:ascii="Sylfaen" w:hAnsi="Sylfaen" w:cs="Arial"/>
          <w:bCs/>
          <w:lang w:val="hy-AM"/>
        </w:rPr>
        <w:t xml:space="preserve"> դեկտեմբերի 9-ին հրապարակված հոդվածն է՝ «</w:t>
      </w:r>
      <w:proofErr w:type="spellStart"/>
      <w:r w:rsidRPr="00F13D39">
        <w:rPr>
          <w:rFonts w:ascii="Sylfaen" w:hAnsi="Sylfaen" w:cs="Arial"/>
          <w:bCs/>
          <w:lang w:val="hy-AM"/>
        </w:rPr>
        <w:t>Ղազախստանում</w:t>
      </w:r>
      <w:proofErr w:type="spellEnd"/>
      <w:r w:rsidRPr="00F13D39">
        <w:rPr>
          <w:rFonts w:ascii="Sylfaen" w:hAnsi="Sylfaen" w:cs="Arial"/>
          <w:bCs/>
          <w:lang w:val="hy-AM"/>
        </w:rPr>
        <w:t xml:space="preserve"> ՀՀ պատվավոր հյուպատոսի </w:t>
      </w:r>
      <w:proofErr w:type="spellStart"/>
      <w:r w:rsidRPr="00F13D39">
        <w:rPr>
          <w:rFonts w:ascii="Sylfaen" w:hAnsi="Sylfaen" w:cs="Arial"/>
          <w:bCs/>
          <w:lang w:val="hy-AM"/>
        </w:rPr>
        <w:t>խոզաբուծարանն</w:t>
      </w:r>
      <w:proofErr w:type="spellEnd"/>
      <w:r w:rsidRPr="00F13D39">
        <w:rPr>
          <w:rFonts w:ascii="Sylfaen" w:hAnsi="Sylfaen" w:cs="Arial"/>
          <w:bCs/>
          <w:lang w:val="hy-AM"/>
        </w:rPr>
        <w:t xml:space="preserve"> էկոլոգիական աղետ է առաջացրել» վերնագրով</w:t>
      </w:r>
      <w:r w:rsidRPr="00F13D39">
        <w:rPr>
          <w:rStyle w:val="FootnoteReference"/>
          <w:rFonts w:ascii="Sylfaen" w:eastAsiaTheme="minorEastAsia" w:hAnsi="Sylfaen" w:cs="Arial"/>
          <w:bCs/>
          <w:lang w:val="hy-AM"/>
        </w:rPr>
        <w:footnoteReference w:id="65"/>
      </w:r>
      <w:r w:rsidRPr="00F13D39">
        <w:rPr>
          <w:rFonts w:ascii="Sylfaen" w:hAnsi="Sylfaen" w:cs="Arial"/>
          <w:bCs/>
          <w:lang w:val="hy-AM"/>
        </w:rPr>
        <w:t xml:space="preserve">։ Հոդվածում մասնավորապես նշվում է, որ Հայկ </w:t>
      </w:r>
      <w:proofErr w:type="spellStart"/>
      <w:r w:rsidRPr="00F13D39">
        <w:rPr>
          <w:rFonts w:ascii="Sylfaen" w:hAnsi="Sylfaen" w:cs="Arial"/>
          <w:bCs/>
          <w:lang w:val="hy-AM"/>
        </w:rPr>
        <w:t>Տերտերյանին</w:t>
      </w:r>
      <w:proofErr w:type="spellEnd"/>
      <w:r w:rsidRPr="00F13D39">
        <w:rPr>
          <w:rFonts w:ascii="Sylfaen" w:hAnsi="Sylfaen" w:cs="Arial"/>
          <w:bCs/>
          <w:lang w:val="hy-AM"/>
        </w:rPr>
        <w:t xml:space="preserve"> պատկանող </w:t>
      </w:r>
      <w:proofErr w:type="spellStart"/>
      <w:r w:rsidRPr="00F13D39">
        <w:rPr>
          <w:rFonts w:ascii="Sylfaen" w:hAnsi="Sylfaen" w:cs="Arial"/>
          <w:bCs/>
          <w:lang w:val="hy-AM"/>
        </w:rPr>
        <w:t>խոզաբուծարանի</w:t>
      </w:r>
      <w:proofErr w:type="spellEnd"/>
      <w:r w:rsidRPr="00F13D39">
        <w:rPr>
          <w:rFonts w:ascii="Sylfaen" w:hAnsi="Sylfaen" w:cs="Arial"/>
          <w:bCs/>
          <w:lang w:val="hy-AM"/>
        </w:rPr>
        <w:t xml:space="preserve"> շուրջ գտնվող հողատարածքում հիվանդ խոզերի մարմիններ են թաղել՝ ահռելի վնաս հասցնելով </w:t>
      </w:r>
      <w:proofErr w:type="spellStart"/>
      <w:r w:rsidRPr="00F13D39">
        <w:rPr>
          <w:rFonts w:ascii="Sylfaen" w:hAnsi="Sylfaen" w:cs="Arial"/>
          <w:bCs/>
          <w:lang w:val="hy-AM"/>
        </w:rPr>
        <w:t>Ակտոբա</w:t>
      </w:r>
      <w:proofErr w:type="spellEnd"/>
      <w:r w:rsidRPr="00F13D39">
        <w:rPr>
          <w:rFonts w:ascii="Sylfaen" w:hAnsi="Sylfaen" w:cs="Arial"/>
          <w:bCs/>
          <w:lang w:val="hy-AM"/>
        </w:rPr>
        <w:t xml:space="preserve"> քաղաքի շրջակա համայնքներին: </w:t>
      </w:r>
      <w:proofErr w:type="spellStart"/>
      <w:r w:rsidRPr="00F13D39">
        <w:rPr>
          <w:rFonts w:ascii="Sylfaen" w:hAnsi="Sylfaen" w:cs="Arial"/>
          <w:bCs/>
          <w:lang w:val="hy-AM"/>
        </w:rPr>
        <w:t>Թեև</w:t>
      </w:r>
      <w:proofErr w:type="spellEnd"/>
      <w:r w:rsidRPr="00F13D39">
        <w:rPr>
          <w:rFonts w:ascii="Sylfaen" w:hAnsi="Sylfaen" w:cs="Arial"/>
          <w:bCs/>
          <w:lang w:val="hy-AM"/>
        </w:rPr>
        <w:t xml:space="preserve"> 2021թ</w:t>
      </w:r>
      <w:r w:rsidRPr="00F13D39">
        <w:rPr>
          <w:bCs/>
          <w:lang w:val="hy-AM"/>
        </w:rPr>
        <w:t>․</w:t>
      </w:r>
      <w:r w:rsidRPr="00F13D39">
        <w:rPr>
          <w:rFonts w:ascii="Sylfaen" w:hAnsi="Sylfaen" w:cs="Arial"/>
          <w:bCs/>
          <w:lang w:val="hy-AM"/>
        </w:rPr>
        <w:t xml:space="preserve"> հունվարի 21-ին կայքը հերքում է </w:t>
      </w:r>
      <w:r>
        <w:rPr>
          <w:rFonts w:ascii="Sylfaen" w:hAnsi="Sylfaen" w:cs="Arial"/>
          <w:bCs/>
          <w:lang w:val="hy-AM"/>
        </w:rPr>
        <w:t>հրապարակ</w:t>
      </w:r>
      <w:r w:rsidRPr="00F13D39">
        <w:rPr>
          <w:rFonts w:ascii="Sylfaen" w:hAnsi="Sylfaen" w:cs="Arial"/>
          <w:bCs/>
          <w:lang w:val="hy-AM"/>
        </w:rPr>
        <w:t>ել՝ հայցի առիթ դարձած հոդվածի որոշ տեղեկություններ ճշգրտելով, սակայն դա չի բավարարել հայցվոր</w:t>
      </w:r>
      <w:r>
        <w:rPr>
          <w:rFonts w:ascii="Sylfaen" w:hAnsi="Sylfaen" w:cs="Arial"/>
          <w:bCs/>
          <w:lang w:val="hy-AM"/>
        </w:rPr>
        <w:t xml:space="preserve"> կողմ</w:t>
      </w:r>
      <w:r w:rsidRPr="00F13D39">
        <w:rPr>
          <w:rFonts w:ascii="Sylfaen" w:hAnsi="Sylfaen" w:cs="Arial"/>
          <w:bCs/>
          <w:lang w:val="hy-AM"/>
        </w:rPr>
        <w:t>ին</w:t>
      </w:r>
      <w:r w:rsidRPr="00F13D39">
        <w:rPr>
          <w:rStyle w:val="FootnoteReference"/>
          <w:rFonts w:ascii="Sylfaen" w:eastAsiaTheme="minorEastAsia" w:hAnsi="Sylfaen" w:cs="Arial"/>
          <w:bCs/>
          <w:lang w:val="hy-AM"/>
        </w:rPr>
        <w:footnoteReference w:id="66"/>
      </w:r>
      <w:r w:rsidRPr="00F13D39">
        <w:rPr>
          <w:rFonts w:ascii="Sylfaen" w:hAnsi="Sylfaen" w:cs="Arial"/>
          <w:bCs/>
          <w:lang w:val="hy-AM"/>
        </w:rPr>
        <w:t>։</w:t>
      </w:r>
      <w:r>
        <w:rPr>
          <w:rFonts w:ascii="Sylfaen" w:hAnsi="Sylfaen" w:cs="Arial"/>
          <w:bCs/>
          <w:lang w:val="hy-AM"/>
        </w:rPr>
        <w:br/>
      </w:r>
      <w:r>
        <w:rPr>
          <w:rFonts w:ascii="Sylfaen" w:hAnsi="Sylfaen" w:cs="Arial"/>
          <w:bCs/>
          <w:lang w:val="hy-AM"/>
        </w:rPr>
        <w:tab/>
        <w:t xml:space="preserve">Դատական հաջորդ նիստը նշանակվել է </w:t>
      </w:r>
      <w:r>
        <w:rPr>
          <w:rFonts w:ascii="Sylfaen" w:hAnsi="Sylfaen" w:cs="Sylfaen"/>
          <w:lang w:val="hy-AM"/>
        </w:rPr>
        <w:t>մայիսի 2-ին։</w:t>
      </w:r>
    </w:p>
    <w:p w:rsidR="001C65C3" w:rsidRPr="002716A5" w:rsidRDefault="001C65C3" w:rsidP="001C65C3">
      <w:pPr>
        <w:spacing w:after="0" w:line="240" w:lineRule="auto"/>
        <w:rPr>
          <w:rFonts w:ascii="Sylfaen" w:hAnsi="Sylfaen"/>
          <w:shd w:val="clear" w:color="auto" w:fill="FFFFFF"/>
          <w:lang w:val="hy-AM"/>
        </w:rPr>
      </w:pPr>
    </w:p>
    <w:p w:rsidR="001C65C3" w:rsidRPr="001A7F97" w:rsidRDefault="001C65C3" w:rsidP="001C65C3">
      <w:pPr>
        <w:tabs>
          <w:tab w:val="left" w:pos="720"/>
        </w:tabs>
        <w:spacing w:after="0" w:line="240" w:lineRule="auto"/>
        <w:ind w:firstLine="720"/>
        <w:rPr>
          <w:rFonts w:ascii="Sylfaen" w:hAnsi="Sylfaen" w:cs="Arian AMU"/>
          <w:sz w:val="24"/>
          <w:szCs w:val="24"/>
          <w:shd w:val="clear" w:color="auto" w:fill="FFFFFF"/>
          <w:lang w:val="hy-AM"/>
        </w:rPr>
      </w:pPr>
      <w:r w:rsidRPr="003669E4">
        <w:rPr>
          <w:rFonts w:ascii="Sylfaen" w:hAnsi="Sylfaen" w:cs="Arian AMU"/>
          <w:b/>
          <w:sz w:val="24"/>
          <w:szCs w:val="24"/>
          <w:shd w:val="clear" w:color="auto" w:fill="FFFFFF"/>
          <w:lang w:val="hy-AM"/>
        </w:rPr>
        <w:t xml:space="preserve">Մարտի 10-ին </w:t>
      </w:r>
      <w:proofErr w:type="spellStart"/>
      <w:r w:rsidRPr="003669E4">
        <w:rPr>
          <w:rFonts w:ascii="Sylfaen" w:hAnsi="Sylfaen" w:cs="Arian AMU"/>
          <w:sz w:val="24"/>
          <w:szCs w:val="24"/>
          <w:shd w:val="clear" w:color="auto" w:fill="FFFFFF"/>
          <w:lang w:val="hy-AM"/>
        </w:rPr>
        <w:t>Երևանի</w:t>
      </w:r>
      <w:proofErr w:type="spellEnd"/>
      <w:r w:rsidRPr="003669E4">
        <w:rPr>
          <w:rFonts w:ascii="Sylfaen" w:hAnsi="Sylfaen" w:cs="Arian AMU"/>
          <w:sz w:val="24"/>
          <w:szCs w:val="24"/>
          <w:shd w:val="clear" w:color="auto" w:fill="FFFFFF"/>
          <w:lang w:val="hy-AM"/>
        </w:rPr>
        <w:t xml:space="preserve"> ընդհանուր իրավասության դատարանում կայացել է ՀՀ ՊՆ «Մայր Հայաստան» ռազմական պատմության թանգարանի արդեն նախկին տնօրեն Կարեն Մելիք-</w:t>
      </w:r>
      <w:proofErr w:type="spellStart"/>
      <w:r w:rsidRPr="003669E4">
        <w:rPr>
          <w:rFonts w:ascii="Sylfaen" w:hAnsi="Sylfaen" w:cs="Arian AMU"/>
          <w:sz w:val="24"/>
          <w:szCs w:val="24"/>
          <w:shd w:val="clear" w:color="auto" w:fill="FFFFFF"/>
          <w:lang w:val="hy-AM"/>
        </w:rPr>
        <w:t>Թանգյանն</w:t>
      </w:r>
      <w:proofErr w:type="spellEnd"/>
      <w:r w:rsidRPr="003669E4">
        <w:rPr>
          <w:rFonts w:ascii="Sylfaen" w:hAnsi="Sylfaen" w:cs="Arian AMU"/>
          <w:sz w:val="24"/>
          <w:szCs w:val="24"/>
          <w:shd w:val="clear" w:color="auto" w:fill="FFFFFF"/>
          <w:lang w:val="hy-AM"/>
        </w:rPr>
        <w:t xml:space="preserve"> ընդդեմ </w:t>
      </w:r>
      <w:r w:rsidRPr="001A7F97">
        <w:rPr>
          <w:rFonts w:ascii="Sylfaen" w:hAnsi="Sylfaen" w:cs="Arian AMU"/>
          <w:sz w:val="24"/>
          <w:szCs w:val="24"/>
          <w:shd w:val="clear" w:color="auto" w:fill="FFFFFF"/>
          <w:lang w:val="hy-AM"/>
        </w:rPr>
        <w:t>«</w:t>
      </w:r>
      <w:proofErr w:type="spellStart"/>
      <w:r w:rsidRPr="001A7F97">
        <w:rPr>
          <w:rFonts w:ascii="Sylfaen" w:hAnsi="Sylfaen" w:cs="Arian AMU"/>
          <w:sz w:val="24"/>
          <w:szCs w:val="24"/>
          <w:shd w:val="clear" w:color="auto" w:fill="FFFFFF"/>
          <w:lang w:val="hy-AM"/>
        </w:rPr>
        <w:t>Սոուշըլ</w:t>
      </w:r>
      <w:proofErr w:type="spellEnd"/>
      <w:r w:rsidRPr="001A7F97">
        <w:rPr>
          <w:rFonts w:ascii="Sylfaen" w:hAnsi="Sylfaen" w:cs="Arian AMU"/>
          <w:sz w:val="24"/>
          <w:szCs w:val="24"/>
          <w:shd w:val="clear" w:color="auto" w:fill="FFFFFF"/>
          <w:lang w:val="hy-AM"/>
        </w:rPr>
        <w:t xml:space="preserve"> </w:t>
      </w:r>
      <w:proofErr w:type="spellStart"/>
      <w:r w:rsidRPr="001A7F97">
        <w:rPr>
          <w:rFonts w:ascii="Sylfaen" w:hAnsi="Sylfaen" w:cs="Arian AMU"/>
          <w:sz w:val="24"/>
          <w:szCs w:val="24"/>
          <w:shd w:val="clear" w:color="auto" w:fill="FFFFFF"/>
          <w:lang w:val="hy-AM"/>
        </w:rPr>
        <w:t>Մեդիա</w:t>
      </w:r>
      <w:proofErr w:type="spellEnd"/>
      <w:r w:rsidRPr="001A7F97">
        <w:rPr>
          <w:rFonts w:ascii="Sylfaen" w:hAnsi="Sylfaen" w:cs="Arian AMU"/>
          <w:sz w:val="24"/>
          <w:szCs w:val="24"/>
          <w:shd w:val="clear" w:color="auto" w:fill="FFFFFF"/>
          <w:lang w:val="hy-AM"/>
        </w:rPr>
        <w:t>» ՍՊԸ-ի</w:t>
      </w:r>
      <w:r>
        <w:rPr>
          <w:rFonts w:ascii="Sylfaen" w:hAnsi="Sylfaen" w:cs="Arian AMU"/>
          <w:sz w:val="24"/>
          <w:szCs w:val="24"/>
          <w:shd w:val="clear" w:color="auto" w:fill="FFFFFF"/>
          <w:lang w:val="hy-AM"/>
        </w:rPr>
        <w:t xml:space="preserve"> գործով նախնական դատական նիստը՝ </w:t>
      </w:r>
      <w:r w:rsidRPr="001A7F97">
        <w:rPr>
          <w:rFonts w:ascii="Sylfaen" w:hAnsi="Sylfaen" w:cs="Arian AMU"/>
          <w:sz w:val="24"/>
          <w:szCs w:val="24"/>
          <w:shd w:val="clear" w:color="auto" w:fill="FFFFFF"/>
          <w:lang w:val="hy-AM"/>
        </w:rPr>
        <w:t xml:space="preserve">պատվին և արժանապատվությանը հասցված վնասի փոխհատուցման պահանջով: </w:t>
      </w:r>
      <w:r>
        <w:rPr>
          <w:rFonts w:ascii="Sylfaen" w:hAnsi="Sylfaen" w:cs="Arian AMU"/>
          <w:sz w:val="24"/>
          <w:szCs w:val="24"/>
          <w:shd w:val="clear" w:color="auto" w:fill="FFFFFF"/>
          <w:lang w:val="hy-AM"/>
        </w:rPr>
        <w:t xml:space="preserve"> </w:t>
      </w:r>
      <w:r>
        <w:rPr>
          <w:rFonts w:ascii="Sylfaen" w:hAnsi="Sylfaen" w:cs="Arian AMU"/>
          <w:b/>
          <w:color w:val="222222"/>
          <w:sz w:val="24"/>
          <w:szCs w:val="24"/>
          <w:shd w:val="clear" w:color="auto" w:fill="FFFFFF"/>
          <w:lang w:val="hy-AM"/>
        </w:rPr>
        <w:tab/>
      </w:r>
      <w:r>
        <w:rPr>
          <w:rFonts w:ascii="Sylfaen" w:hAnsi="Sylfaen" w:cs="Calibri"/>
          <w:sz w:val="20"/>
          <w:szCs w:val="20"/>
          <w:lang w:val="hy-AM"/>
        </w:rPr>
        <w:br/>
      </w:r>
      <w:r>
        <w:rPr>
          <w:rFonts w:ascii="Sylfaen" w:hAnsi="Sylfaen" w:cs="Calibri"/>
          <w:sz w:val="20"/>
          <w:szCs w:val="20"/>
          <w:lang w:val="hy-AM"/>
        </w:rPr>
        <w:tab/>
      </w:r>
      <w:r w:rsidRPr="00EA1609">
        <w:rPr>
          <w:rFonts w:ascii="Sylfaen" w:hAnsi="Sylfaen" w:cs="Arian AMU"/>
          <w:sz w:val="24"/>
          <w:szCs w:val="24"/>
          <w:shd w:val="clear" w:color="auto" w:fill="FFFFFF"/>
          <w:lang w:val="hy-AM"/>
        </w:rPr>
        <w:t>Հիշեցնենք, որ հայցը ներկայացվել է 2021թ</w:t>
      </w:r>
      <w:r w:rsidRPr="00EA1609">
        <w:rPr>
          <w:rFonts w:ascii="Times New Roman" w:hAnsi="Times New Roman" w:cs="Times New Roman"/>
          <w:sz w:val="24"/>
          <w:szCs w:val="24"/>
          <w:shd w:val="clear" w:color="auto" w:fill="FFFFFF"/>
          <w:lang w:val="hy-AM"/>
        </w:rPr>
        <w:t>․</w:t>
      </w:r>
      <w:r w:rsidRPr="00EA1609">
        <w:rPr>
          <w:rFonts w:ascii="Sylfaen" w:hAnsi="Sylfaen" w:cs="Arian AMU"/>
          <w:sz w:val="24"/>
          <w:szCs w:val="24"/>
          <w:shd w:val="clear" w:color="auto" w:fill="FFFFFF"/>
          <w:lang w:val="hy-AM"/>
        </w:rPr>
        <w:t>դեկտեմբերի 10-ին</w:t>
      </w:r>
      <w:r>
        <w:rPr>
          <w:rFonts w:ascii="Sylfaen" w:hAnsi="Sylfaen" w:cs="Arian AMU"/>
          <w:sz w:val="24"/>
          <w:szCs w:val="24"/>
          <w:shd w:val="clear" w:color="auto" w:fill="FFFFFF"/>
          <w:lang w:val="hy-AM"/>
        </w:rPr>
        <w:t>, իսկ</w:t>
      </w:r>
      <w:r w:rsidRPr="001A7F97">
        <w:rPr>
          <w:rFonts w:ascii="Sylfaen" w:hAnsi="Sylfaen" w:cs="Arian AMU"/>
          <w:sz w:val="24"/>
          <w:szCs w:val="24"/>
          <w:shd w:val="clear" w:color="auto" w:fill="FFFFFF"/>
          <w:lang w:val="hy-AM"/>
        </w:rPr>
        <w:t xml:space="preserve"> առիթը ՍՊԸ-ին պատկանող «Mamul.am» կայքի «Մամուլի խոսնակ» էջում նոյեմբերի 11-ին հրապարակված՝ «</w:t>
      </w:r>
      <w:proofErr w:type="spellStart"/>
      <w:r w:rsidRPr="001A7F97">
        <w:rPr>
          <w:rFonts w:ascii="Sylfaen" w:hAnsi="Sylfaen" w:cs="Arian AMU"/>
          <w:sz w:val="24"/>
          <w:szCs w:val="24"/>
          <w:shd w:val="clear" w:color="auto" w:fill="FFFFFF"/>
          <w:lang w:val="hy-AM"/>
        </w:rPr>
        <w:t>Զինվորակա՞ն</w:t>
      </w:r>
      <w:proofErr w:type="spellEnd"/>
      <w:r w:rsidRPr="001A7F97">
        <w:rPr>
          <w:rFonts w:ascii="Sylfaen" w:hAnsi="Sylfaen" w:cs="Arian AMU"/>
          <w:sz w:val="24"/>
          <w:szCs w:val="24"/>
          <w:shd w:val="clear" w:color="auto" w:fill="FFFFFF"/>
          <w:lang w:val="hy-AM"/>
        </w:rPr>
        <w:t>, թե՞ գողական</w:t>
      </w:r>
      <w:r w:rsidRPr="001A7F97">
        <w:rPr>
          <w:rFonts w:ascii="Times New Roman" w:hAnsi="Times New Roman" w:cs="Times New Roman"/>
          <w:sz w:val="24"/>
          <w:szCs w:val="24"/>
          <w:shd w:val="clear" w:color="auto" w:fill="FFFFFF"/>
          <w:lang w:val="hy-AM"/>
        </w:rPr>
        <w:t>․</w:t>
      </w:r>
      <w:r w:rsidRPr="001A7F97">
        <w:rPr>
          <w:rFonts w:ascii="Sylfaen" w:hAnsi="Sylfaen" w:cs="Arian AMU"/>
          <w:sz w:val="24"/>
          <w:szCs w:val="24"/>
          <w:shd w:val="clear" w:color="auto" w:fill="FFFFFF"/>
          <w:lang w:val="hy-AM"/>
        </w:rPr>
        <w:t xml:space="preserve"> թանգարանի պետն իր տեղում չէ» վերնագրով լուրն է, որը հետագայում էջից հեռացվել է։</w:t>
      </w:r>
    </w:p>
    <w:p w:rsidR="001C65C3" w:rsidRPr="006251ED" w:rsidRDefault="001C65C3" w:rsidP="001C65C3">
      <w:pPr>
        <w:pStyle w:val="Heading3"/>
        <w:spacing w:before="0" w:line="240" w:lineRule="auto"/>
        <w:rPr>
          <w:lang w:val="hy-AM"/>
        </w:rPr>
      </w:pPr>
      <w:r w:rsidRPr="001A7F97">
        <w:rPr>
          <w:rFonts w:ascii="Sylfaen" w:eastAsiaTheme="minorEastAsia" w:hAnsi="Sylfaen" w:cs="Arian AMU"/>
          <w:color w:val="auto"/>
          <w:shd w:val="clear" w:color="auto" w:fill="FFFFFF"/>
          <w:lang w:val="hy-AM"/>
        </w:rPr>
        <w:tab/>
      </w:r>
      <w:r>
        <w:rPr>
          <w:rFonts w:ascii="Sylfaen" w:eastAsiaTheme="minorEastAsia" w:hAnsi="Sylfaen" w:cs="Arian AMU"/>
          <w:color w:val="auto"/>
          <w:shd w:val="clear" w:color="auto" w:fill="FFFFFF"/>
          <w:lang w:val="hy-AM"/>
        </w:rPr>
        <w:t>Գործով դատական հաջորդ նիստը նշանակվել է հ</w:t>
      </w:r>
      <w:r w:rsidRPr="00EA1609">
        <w:rPr>
          <w:rFonts w:ascii="Sylfaen" w:eastAsiaTheme="minorEastAsia" w:hAnsi="Sylfaen" w:cs="Arian AMU"/>
          <w:color w:val="auto"/>
          <w:shd w:val="clear" w:color="auto" w:fill="FFFFFF"/>
          <w:lang w:val="hy-AM"/>
        </w:rPr>
        <w:t>ունիսի 14-ին։</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Cs/>
          <w:lang w:val="hy-AM"/>
        </w:rPr>
      </w:pPr>
      <w:r w:rsidRPr="001A7F97">
        <w:rPr>
          <w:rFonts w:ascii="Sylfaen" w:hAnsi="Sylfaen" w:cs="Arian AMU"/>
          <w:shd w:val="clear" w:color="auto" w:fill="FFFFFF"/>
          <w:lang w:val="hy-AM"/>
        </w:rPr>
        <w:br/>
      </w:r>
      <w:r>
        <w:rPr>
          <w:rFonts w:ascii="Sylfaen" w:hAnsi="Sylfaen"/>
          <w:b/>
          <w:lang w:val="hy-AM"/>
        </w:rPr>
        <w:tab/>
      </w:r>
      <w:r w:rsidRPr="003669E4">
        <w:rPr>
          <w:rFonts w:ascii="Sylfaen" w:hAnsi="Sylfaen"/>
          <w:b/>
          <w:lang w:val="hy-AM"/>
        </w:rPr>
        <w:t>Մարտի 11-ին</w:t>
      </w:r>
      <w:r w:rsidRPr="00F13D39">
        <w:rPr>
          <w:rFonts w:ascii="Sylfaen" w:hAnsi="Sylfaen"/>
          <w:lang w:val="hy-AM"/>
        </w:rPr>
        <w:t xml:space="preserve"> </w:t>
      </w:r>
      <w:proofErr w:type="spellStart"/>
      <w:r w:rsidRPr="00AA3C69">
        <w:rPr>
          <w:rFonts w:ascii="Sylfaen" w:hAnsi="Sylfaen" w:cs="Arian AMU"/>
          <w:shd w:val="clear" w:color="auto" w:fill="FFFFFF"/>
          <w:lang w:val="hy-AM"/>
        </w:rPr>
        <w:t>Երևանի</w:t>
      </w:r>
      <w:proofErr w:type="spellEnd"/>
      <w:r w:rsidRPr="00AA3C69">
        <w:rPr>
          <w:rFonts w:ascii="Sylfaen" w:hAnsi="Sylfaen" w:cs="Arian AMU"/>
          <w:shd w:val="clear" w:color="auto" w:fill="FFFFFF"/>
          <w:lang w:val="hy-AM"/>
        </w:rPr>
        <w:t xml:space="preserve"> ընդհանուր իրավասության դատարան</w:t>
      </w:r>
      <w:r w:rsidRPr="00AA3C69">
        <w:rPr>
          <w:rFonts w:ascii="Sylfaen" w:hAnsi="Sylfaen"/>
          <w:bCs/>
          <w:lang w:val="hy-AM"/>
        </w:rPr>
        <w:t>ում</w:t>
      </w:r>
      <w:r>
        <w:rPr>
          <w:rFonts w:ascii="Sylfaen" w:hAnsi="Sylfaen"/>
          <w:bCs/>
          <w:lang w:val="hy-AM"/>
        </w:rPr>
        <w:t xml:space="preserve"> կայացել է </w:t>
      </w:r>
      <w:r>
        <w:rPr>
          <w:rFonts w:ascii="Sylfaen" w:hAnsi="Sylfaen" w:cs="Arian AMU"/>
          <w:shd w:val="clear" w:color="auto" w:fill="FFFFFF"/>
          <w:lang w:val="hy-AM"/>
        </w:rPr>
        <w:lastRenderedPageBreak/>
        <w:t>տ</w:t>
      </w:r>
      <w:r w:rsidRPr="00AA3C69">
        <w:rPr>
          <w:rFonts w:ascii="Sylfaen" w:hAnsi="Sylfaen" w:cs="Arian AMU"/>
          <w:shd w:val="clear" w:color="auto" w:fill="FFFFFF"/>
          <w:lang w:val="hy-AM"/>
        </w:rPr>
        <w:t>արածքային կառավարման և</w:t>
      </w:r>
      <w:r w:rsidRPr="00BB607F">
        <w:rPr>
          <w:rFonts w:ascii="Sylfaen" w:hAnsi="Sylfaen" w:cs="Arian AMU"/>
          <w:shd w:val="clear" w:color="auto" w:fill="FFFFFF"/>
          <w:lang w:val="hy-AM"/>
        </w:rPr>
        <w:t xml:space="preserve"> ենթակառուցվածքների </w:t>
      </w:r>
      <w:r>
        <w:rPr>
          <w:rFonts w:ascii="Sylfaen" w:hAnsi="Sylfaen" w:cs="Arian AMU"/>
          <w:shd w:val="clear" w:color="auto" w:fill="FFFFFF"/>
          <w:lang w:val="hy-AM"/>
        </w:rPr>
        <w:t xml:space="preserve">նախկին </w:t>
      </w:r>
      <w:r w:rsidRPr="00BB607F">
        <w:rPr>
          <w:rFonts w:ascii="Sylfaen" w:hAnsi="Sylfaen" w:cs="Arian AMU"/>
          <w:shd w:val="clear" w:color="auto" w:fill="FFFFFF"/>
          <w:lang w:val="hy-AM"/>
        </w:rPr>
        <w:t>նախարար</w:t>
      </w:r>
      <w:r>
        <w:rPr>
          <w:rFonts w:ascii="Sylfaen" w:hAnsi="Sylfaen" w:cs="Arian AMU"/>
          <w:shd w:val="clear" w:color="auto" w:fill="FFFFFF"/>
          <w:lang w:val="hy-AM"/>
        </w:rPr>
        <w:t>, այժմ՝ պաշտպանության նախարար</w:t>
      </w:r>
      <w:r w:rsidRPr="00BB607F">
        <w:rPr>
          <w:rFonts w:ascii="Sylfaen" w:hAnsi="Sylfaen" w:cs="Arian AMU"/>
          <w:shd w:val="clear" w:color="auto" w:fill="FFFFFF"/>
          <w:lang w:val="hy-AM"/>
        </w:rPr>
        <w:t xml:space="preserve"> Սուրեն </w:t>
      </w:r>
      <w:proofErr w:type="spellStart"/>
      <w:r w:rsidRPr="00BB607F">
        <w:rPr>
          <w:rFonts w:ascii="Sylfaen" w:hAnsi="Sylfaen" w:cs="Arian AMU"/>
          <w:shd w:val="clear" w:color="auto" w:fill="FFFFFF"/>
          <w:lang w:val="hy-AM"/>
        </w:rPr>
        <w:t>Պապիկյանն</w:t>
      </w:r>
      <w:proofErr w:type="spellEnd"/>
      <w:r w:rsidRPr="00BB607F">
        <w:rPr>
          <w:rFonts w:ascii="Sylfaen" w:hAnsi="Sylfaen" w:cs="Arian AMU"/>
          <w:shd w:val="clear" w:color="auto" w:fill="FFFFFF"/>
          <w:lang w:val="hy-AM"/>
        </w:rPr>
        <w:t xml:space="preserve"> ընդդեմ «Աննա </w:t>
      </w:r>
      <w:proofErr w:type="spellStart"/>
      <w:r w:rsidRPr="00BB607F">
        <w:rPr>
          <w:rFonts w:ascii="Sylfaen" w:hAnsi="Sylfaen" w:cs="Arian AMU"/>
          <w:shd w:val="clear" w:color="auto" w:fill="FFFFFF"/>
          <w:lang w:val="hy-AM"/>
        </w:rPr>
        <w:t>Գևորգյան</w:t>
      </w:r>
      <w:proofErr w:type="spellEnd"/>
      <w:r w:rsidRPr="00BB607F">
        <w:rPr>
          <w:rFonts w:ascii="Sylfaen" w:hAnsi="Sylfaen" w:cs="Arian AMU"/>
          <w:shd w:val="clear" w:color="auto" w:fill="FFFFFF"/>
          <w:lang w:val="hy-AM"/>
        </w:rPr>
        <w:t>» ԱՁ-ի («Hzham.am» լրատվական կայք</w:t>
      </w:r>
      <w:r>
        <w:rPr>
          <w:rFonts w:ascii="Sylfaen" w:hAnsi="Sylfaen" w:cs="Arian AMU"/>
          <w:shd w:val="clear" w:color="auto" w:fill="FFFFFF"/>
          <w:lang w:val="hy-AM"/>
        </w:rPr>
        <w:t>ի հիմնադիր</w:t>
      </w:r>
      <w:r w:rsidRPr="00BB607F">
        <w:rPr>
          <w:rFonts w:ascii="Sylfaen" w:hAnsi="Sylfaen" w:cs="Arian AMU"/>
          <w:shd w:val="clear" w:color="auto" w:fill="FFFFFF"/>
          <w:lang w:val="hy-AM"/>
        </w:rPr>
        <w:t>)</w:t>
      </w:r>
      <w:r w:rsidRPr="00BB607F">
        <w:rPr>
          <w:rFonts w:ascii="Sylfaen" w:hAnsi="Sylfaen"/>
          <w:bCs/>
          <w:lang w:val="hy-AM"/>
        </w:rPr>
        <w:t xml:space="preserve"> գործով</w:t>
      </w:r>
      <w:r>
        <w:rPr>
          <w:rFonts w:ascii="Sylfaen" w:hAnsi="Sylfaen"/>
          <w:bCs/>
          <w:lang w:val="hy-AM"/>
        </w:rPr>
        <w:t xml:space="preserve"> հերթական նիստը:</w:t>
      </w:r>
    </w:p>
    <w:p w:rsidR="001C65C3" w:rsidRPr="00B868DB" w:rsidRDefault="001C65C3" w:rsidP="001C65C3">
      <w:pPr>
        <w:spacing w:after="0" w:line="240" w:lineRule="auto"/>
        <w:ind w:firstLine="720"/>
        <w:rPr>
          <w:rFonts w:ascii="Sylfaen" w:hAnsi="Sylfaen" w:cs="Arian AMU"/>
          <w:sz w:val="24"/>
          <w:szCs w:val="24"/>
          <w:shd w:val="clear" w:color="auto" w:fill="FFFFFF"/>
          <w:lang w:val="hy-AM"/>
        </w:rPr>
      </w:pPr>
      <w:r w:rsidRPr="00BB607F">
        <w:rPr>
          <w:rFonts w:ascii="Sylfaen" w:hAnsi="Sylfaen"/>
          <w:bCs/>
          <w:sz w:val="24"/>
          <w:szCs w:val="24"/>
          <w:lang w:val="hy-AM"/>
        </w:rPr>
        <w:t>Հայցը ներկայացվել է 2020թ</w:t>
      </w:r>
      <w:r w:rsidRPr="00BB607F">
        <w:rPr>
          <w:bCs/>
          <w:sz w:val="24"/>
          <w:szCs w:val="24"/>
          <w:lang w:val="hy-AM"/>
        </w:rPr>
        <w:t>․</w:t>
      </w:r>
      <w:r>
        <w:rPr>
          <w:bCs/>
          <w:sz w:val="24"/>
          <w:szCs w:val="24"/>
          <w:lang w:val="hy-AM"/>
        </w:rPr>
        <w:t xml:space="preserve"> </w:t>
      </w:r>
      <w:r w:rsidRPr="00BB607F">
        <w:rPr>
          <w:rFonts w:ascii="Sylfaen" w:hAnsi="Sylfaen" w:cs="Sylfaen"/>
          <w:bCs/>
          <w:sz w:val="24"/>
          <w:szCs w:val="24"/>
          <w:lang w:val="hy-AM"/>
        </w:rPr>
        <w:t>հ</w:t>
      </w:r>
      <w:r w:rsidRPr="00BB607F">
        <w:rPr>
          <w:rFonts w:ascii="Sylfaen" w:hAnsi="Sylfaen" w:cs="Arian AMU"/>
          <w:sz w:val="24"/>
          <w:szCs w:val="24"/>
          <w:shd w:val="clear" w:color="auto" w:fill="FFFFFF"/>
          <w:lang w:val="hy-AM"/>
        </w:rPr>
        <w:t xml:space="preserve">ունիսի 22-ին՝ զրպարտություն համարվող տվյալները հրապարակայնորեն հերքելու և փոխհատուցում վճարելու պահանջներով։ </w:t>
      </w:r>
      <w:r>
        <w:rPr>
          <w:rFonts w:ascii="Sylfaen" w:hAnsi="Sylfaen" w:cs="Arian AMU"/>
          <w:sz w:val="24"/>
          <w:szCs w:val="24"/>
          <w:shd w:val="clear" w:color="auto" w:fill="FFFFFF"/>
          <w:lang w:val="hy-AM"/>
        </w:rPr>
        <w:t>Դրա</w:t>
      </w:r>
      <w:r w:rsidRPr="00BB607F">
        <w:rPr>
          <w:rFonts w:ascii="Sylfaen" w:hAnsi="Sylfaen" w:cs="Arian AMU"/>
          <w:sz w:val="24"/>
          <w:szCs w:val="24"/>
          <w:shd w:val="clear" w:color="auto" w:fill="FFFFFF"/>
          <w:lang w:val="hy-AM"/>
        </w:rPr>
        <w:t xml:space="preserve"> առիթ է դարձել «Hzham.am» </w:t>
      </w:r>
      <w:proofErr w:type="spellStart"/>
      <w:r w:rsidRPr="00BB607F">
        <w:rPr>
          <w:rFonts w:ascii="Sylfaen" w:hAnsi="Sylfaen" w:cs="Arian AMU"/>
          <w:sz w:val="24"/>
          <w:szCs w:val="24"/>
          <w:shd w:val="clear" w:color="auto" w:fill="FFFFFF"/>
          <w:lang w:val="hy-AM"/>
        </w:rPr>
        <w:t>կայքում</w:t>
      </w:r>
      <w:proofErr w:type="spellEnd"/>
      <w:r w:rsidRPr="00BB607F">
        <w:rPr>
          <w:rFonts w:ascii="Sylfaen" w:hAnsi="Sylfaen" w:cs="Arian AMU"/>
          <w:sz w:val="24"/>
          <w:szCs w:val="24"/>
          <w:shd w:val="clear" w:color="auto" w:fill="FFFFFF"/>
          <w:lang w:val="hy-AM"/>
        </w:rPr>
        <w:t xml:space="preserve"> մայիսի 15-ին հրապարակված՝ «ՔՊ-ականները հետաքրքրված են անշարժ գույքի շուկայով» հոդվածը, որտեղ մասնավորապես ասվում է, թե մարզպետները՝ նախարար Սուրեն Պապիկյանի գլխավորությամբ, մայրաքաղաքում տներ են ձեռք բերում՝ «առանց ձեռքը գրպանը տանելու», մատուցում են ծառայություններ՝ որպես նվիրատվություն բնակարան պահանջելով</w:t>
      </w:r>
      <w:r w:rsidRPr="00BB607F">
        <w:rPr>
          <w:rStyle w:val="FootnoteReference"/>
          <w:rFonts w:ascii="Sylfaen" w:hAnsi="Sylfaen" w:cs="Arian AMU"/>
          <w:sz w:val="24"/>
          <w:szCs w:val="24"/>
          <w:shd w:val="clear" w:color="auto" w:fill="FFFFFF"/>
          <w:lang w:val="hy-AM"/>
        </w:rPr>
        <w:footnoteReference w:id="67"/>
      </w:r>
      <w:r w:rsidRPr="00BB607F">
        <w:rPr>
          <w:rFonts w:ascii="Sylfaen" w:hAnsi="Sylfaen" w:cs="Arian AMU"/>
          <w:sz w:val="24"/>
          <w:szCs w:val="24"/>
          <w:shd w:val="clear" w:color="auto" w:fill="FFFFFF"/>
          <w:lang w:val="hy-AM"/>
        </w:rPr>
        <w:t>։ Դեկտեմբերի 17-ին հայցի ապահովում կիրառելու միջնորդությունը՝ գույքի վրա արգելանք դնելու մասին, բավարարվել է։</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r>
      <w:r w:rsidRPr="00563A6F">
        <w:rPr>
          <w:rFonts w:ascii="Sylfaen" w:hAnsi="Sylfaen" w:cs="Arian AMU"/>
          <w:sz w:val="24"/>
          <w:szCs w:val="24"/>
          <w:shd w:val="clear" w:color="auto" w:fill="FFFFFF"/>
          <w:lang w:val="hy-AM"/>
        </w:rPr>
        <w:t>2022</w:t>
      </w:r>
      <w:r>
        <w:rPr>
          <w:rFonts w:ascii="Sylfaen" w:hAnsi="Sylfaen" w:cs="Arian AMU"/>
          <w:sz w:val="24"/>
          <w:szCs w:val="24"/>
          <w:shd w:val="clear" w:color="auto" w:fill="FFFFFF"/>
          <w:lang w:val="hy-AM"/>
        </w:rPr>
        <w:t xml:space="preserve">թ. մարտի 31-ին դատարանը վճռել է Սուրեն Պապիկյանի հայցը </w:t>
      </w:r>
      <w:r w:rsidRPr="00B868DB">
        <w:rPr>
          <w:rFonts w:ascii="Sylfaen" w:hAnsi="Sylfaen" w:cs="Arian AMU"/>
          <w:sz w:val="24"/>
          <w:szCs w:val="24"/>
          <w:shd w:val="clear" w:color="auto" w:fill="FFFFFF"/>
          <w:lang w:val="hy-AM"/>
        </w:rPr>
        <w:t>մերժել, իսկ հայցի ապահովումը՝ 1</w:t>
      </w:r>
      <w:r>
        <w:rPr>
          <w:rFonts w:ascii="Sylfaen" w:hAnsi="Sylfaen" w:cs="Arian AMU"/>
          <w:sz w:val="24"/>
          <w:szCs w:val="24"/>
          <w:shd w:val="clear" w:color="auto" w:fill="FFFFFF"/>
          <w:lang w:val="hy-AM"/>
        </w:rPr>
        <w:t> </w:t>
      </w:r>
      <w:r w:rsidRPr="00B868DB">
        <w:rPr>
          <w:rFonts w:ascii="Sylfaen" w:hAnsi="Sylfaen" w:cs="Arian AMU"/>
          <w:sz w:val="24"/>
          <w:szCs w:val="24"/>
          <w:shd w:val="clear" w:color="auto" w:fill="FFFFFF"/>
          <w:lang w:val="hy-AM"/>
        </w:rPr>
        <w:t>200</w:t>
      </w:r>
      <w:r>
        <w:rPr>
          <w:rFonts w:ascii="Sylfaen" w:hAnsi="Sylfaen" w:cs="Arian AMU"/>
          <w:sz w:val="24"/>
          <w:szCs w:val="24"/>
          <w:shd w:val="clear" w:color="auto" w:fill="FFFFFF"/>
          <w:lang w:val="hy-AM"/>
        </w:rPr>
        <w:t xml:space="preserve"> </w:t>
      </w:r>
      <w:r w:rsidRPr="00B868DB">
        <w:rPr>
          <w:rFonts w:ascii="Sylfaen" w:hAnsi="Sylfaen" w:cs="Arian AMU"/>
          <w:sz w:val="24"/>
          <w:szCs w:val="24"/>
          <w:shd w:val="clear" w:color="auto" w:fill="FFFFFF"/>
          <w:lang w:val="hy-AM"/>
        </w:rPr>
        <w:t>000 դրամի չափով ԱՁ-ի վրա դրված արգելանքը</w:t>
      </w:r>
      <w:r>
        <w:rPr>
          <w:rFonts w:ascii="Sylfaen" w:hAnsi="Sylfaen" w:cs="Arian AMU"/>
          <w:sz w:val="24"/>
          <w:szCs w:val="24"/>
          <w:shd w:val="clear" w:color="auto" w:fill="FFFFFF"/>
          <w:lang w:val="hy-AM"/>
        </w:rPr>
        <w:t>,</w:t>
      </w:r>
      <w:r w:rsidRPr="00B868DB">
        <w:rPr>
          <w:rFonts w:ascii="Sylfaen" w:hAnsi="Sylfaen" w:cs="Arian AMU"/>
          <w:sz w:val="24"/>
          <w:szCs w:val="24"/>
          <w:shd w:val="clear" w:color="auto" w:fill="FFFFFF"/>
          <w:lang w:val="hy-AM"/>
        </w:rPr>
        <w:t xml:space="preserve"> պահպանել </w:t>
      </w:r>
      <w:proofErr w:type="spellStart"/>
      <w:r w:rsidRPr="00B868DB">
        <w:rPr>
          <w:rFonts w:ascii="Sylfaen" w:hAnsi="Sylfaen" w:cs="Arian AMU"/>
          <w:sz w:val="24"/>
          <w:szCs w:val="24"/>
          <w:shd w:val="clear" w:color="auto" w:fill="FFFFFF"/>
          <w:lang w:val="hy-AM"/>
        </w:rPr>
        <w:t>մինչև</w:t>
      </w:r>
      <w:proofErr w:type="spellEnd"/>
      <w:r w:rsidRPr="00B868DB">
        <w:rPr>
          <w:rFonts w:ascii="Sylfaen" w:hAnsi="Sylfaen" w:cs="Arian AMU"/>
          <w:sz w:val="24"/>
          <w:szCs w:val="24"/>
          <w:shd w:val="clear" w:color="auto" w:fill="FFFFFF"/>
          <w:lang w:val="hy-AM"/>
        </w:rPr>
        <w:t xml:space="preserve"> սույն վճռի օրինական ուժի մեջ մտնելը:</w:t>
      </w:r>
    </w:p>
    <w:p w:rsidR="001C65C3" w:rsidRDefault="001C65C3" w:rsidP="001C65C3">
      <w:pPr>
        <w:spacing w:after="0" w:line="240" w:lineRule="auto"/>
        <w:ind w:firstLine="720"/>
        <w:rPr>
          <w:rFonts w:ascii="Sylfaen" w:hAnsi="Sylfaen" w:cs="Arian AMU"/>
          <w:b/>
          <w:sz w:val="24"/>
          <w:szCs w:val="24"/>
          <w:shd w:val="clear" w:color="auto" w:fill="FFFFFF"/>
          <w:lang w:val="hy-AM"/>
        </w:rPr>
      </w:pPr>
      <w:r w:rsidRPr="00B43EFC">
        <w:rPr>
          <w:rFonts w:ascii="Sylfaen" w:hAnsi="Sylfaen" w:cs="Arian AMU"/>
          <w:b/>
          <w:sz w:val="24"/>
          <w:szCs w:val="24"/>
          <w:shd w:val="clear" w:color="auto" w:fill="FFFFFF"/>
          <w:lang w:val="hy-AM"/>
        </w:rPr>
        <w:t xml:space="preserve">Վճռով դատարանն արձանագրել է, որ վիճարկվող հոդվածի </w:t>
      </w:r>
      <w:proofErr w:type="spellStart"/>
      <w:r w:rsidRPr="00B43EFC">
        <w:rPr>
          <w:rFonts w:ascii="Sylfaen" w:hAnsi="Sylfaen" w:cs="Arian AMU"/>
          <w:b/>
          <w:sz w:val="24"/>
          <w:szCs w:val="24"/>
          <w:shd w:val="clear" w:color="auto" w:fill="FFFFFF"/>
          <w:lang w:val="hy-AM"/>
        </w:rPr>
        <w:t>վերջնամասում</w:t>
      </w:r>
      <w:proofErr w:type="spellEnd"/>
      <w:r w:rsidRPr="00B43EFC">
        <w:rPr>
          <w:rFonts w:ascii="Sylfaen" w:hAnsi="Sylfaen" w:cs="Arian AMU"/>
          <w:b/>
          <w:sz w:val="24"/>
          <w:szCs w:val="24"/>
          <w:shd w:val="clear" w:color="auto" w:fill="FFFFFF"/>
          <w:lang w:val="hy-AM"/>
        </w:rPr>
        <w:t xml:space="preserve"> հրապարակվել է նաև հոդվածի հեղինակի անունը՝ Արմեն Սարգսյան, այսինքն՝ պատշաճ հղում է արված տեղեկատվության աղբյուրին՝ հեղինակին, և սա բավարար հիմք է, որպեսզի գործով պատասխանողն ազատվի պատասխանատվությունից՝ ՀՀ քաղաքացիական օրենսգրքի 1087.1-րդ հոդվածի 6-րդ մասի համաձայն:</w:t>
      </w:r>
    </w:p>
    <w:p w:rsidR="001C65C3" w:rsidRDefault="001C65C3" w:rsidP="001C65C3">
      <w:pPr>
        <w:spacing w:after="0" w:line="240" w:lineRule="auto"/>
        <w:ind w:firstLine="720"/>
        <w:rPr>
          <w:rFonts w:ascii="Sylfaen" w:hAnsi="Sylfaen" w:cs="Arian AMU"/>
          <w:b/>
          <w:sz w:val="24"/>
          <w:szCs w:val="24"/>
          <w:shd w:val="clear" w:color="auto" w:fill="FFFFFF"/>
          <w:lang w:val="hy-AM"/>
        </w:rPr>
      </w:pPr>
    </w:p>
    <w:p w:rsidR="001C65C3" w:rsidRPr="005C1DA5" w:rsidRDefault="001C65C3" w:rsidP="001C65C3">
      <w:pPr>
        <w:spacing w:after="0" w:line="240" w:lineRule="auto"/>
        <w:ind w:firstLine="567"/>
        <w:rPr>
          <w:rFonts w:ascii="Sylfaen" w:hAnsi="Sylfaen"/>
          <w:sz w:val="24"/>
          <w:szCs w:val="24"/>
          <w:lang w:val="hy-AM" w:eastAsia="ru-RU"/>
        </w:rPr>
      </w:pPr>
      <w:r w:rsidRPr="003669E4">
        <w:rPr>
          <w:rFonts w:ascii="Sylfaen" w:hAnsi="Sylfaen"/>
          <w:b/>
          <w:sz w:val="24"/>
          <w:szCs w:val="24"/>
          <w:lang w:val="hy-AM" w:eastAsia="ru-RU"/>
        </w:rPr>
        <w:t>Մարտի 11-ին</w:t>
      </w:r>
      <w:r w:rsidRPr="003669E4">
        <w:rPr>
          <w:rFonts w:ascii="Sylfaen" w:hAnsi="Sylfaen"/>
          <w:sz w:val="24"/>
          <w:szCs w:val="24"/>
          <w:lang w:val="hy-AM" w:eastAsia="ru-RU"/>
        </w:rPr>
        <w:t xml:space="preserve"> Վերաքննիչ</w:t>
      </w:r>
      <w:r>
        <w:rPr>
          <w:rFonts w:ascii="Sylfaen" w:hAnsi="Sylfaen"/>
          <w:sz w:val="24"/>
          <w:szCs w:val="24"/>
          <w:lang w:val="hy-AM" w:eastAsia="ru-RU"/>
        </w:rPr>
        <w:t xml:space="preserve"> քաղաքացիական դատարանը մերժել է </w:t>
      </w:r>
      <w:r w:rsidRPr="00711178">
        <w:rPr>
          <w:rFonts w:ascii="Sylfaen" w:hAnsi="Sylfaen"/>
          <w:sz w:val="24"/>
          <w:szCs w:val="24"/>
          <w:lang w:val="hy-AM" w:eastAsia="ru-RU"/>
        </w:rPr>
        <w:t xml:space="preserve">քաղաքացի Էմմա </w:t>
      </w:r>
      <w:r>
        <w:rPr>
          <w:rFonts w:ascii="Sylfaen" w:hAnsi="Sylfaen"/>
          <w:sz w:val="24"/>
          <w:szCs w:val="24"/>
          <w:lang w:val="hy-AM" w:eastAsia="ru-RU"/>
        </w:rPr>
        <w:t>Կիրակոսյանն</w:t>
      </w:r>
      <w:r w:rsidRPr="00711178">
        <w:rPr>
          <w:rFonts w:ascii="Sylfaen" w:hAnsi="Sylfaen"/>
          <w:sz w:val="24"/>
          <w:szCs w:val="24"/>
          <w:lang w:val="hy-AM" w:eastAsia="ru-RU"/>
        </w:rPr>
        <w:t xml:space="preserve"> ընդդեմ «Ա-</w:t>
      </w:r>
      <w:proofErr w:type="spellStart"/>
      <w:r w:rsidRPr="00711178">
        <w:rPr>
          <w:rFonts w:ascii="Sylfaen" w:hAnsi="Sylfaen"/>
          <w:sz w:val="24"/>
          <w:szCs w:val="24"/>
          <w:lang w:val="hy-AM" w:eastAsia="ru-RU"/>
        </w:rPr>
        <w:t>ԹիՎի</w:t>
      </w:r>
      <w:proofErr w:type="spellEnd"/>
      <w:r w:rsidRPr="00711178">
        <w:rPr>
          <w:rFonts w:ascii="Sylfaen" w:hAnsi="Sylfaen"/>
          <w:sz w:val="24"/>
          <w:szCs w:val="24"/>
          <w:lang w:val="hy-AM" w:eastAsia="ru-RU"/>
        </w:rPr>
        <w:t xml:space="preserve"> հեռուստաընկերություն» ՍՊԸ</w:t>
      </w:r>
      <w:r>
        <w:rPr>
          <w:rFonts w:ascii="Sylfaen" w:hAnsi="Sylfaen"/>
          <w:sz w:val="24"/>
          <w:szCs w:val="24"/>
          <w:lang w:val="hy-AM" w:eastAsia="ru-RU"/>
        </w:rPr>
        <w:t>-</w:t>
      </w:r>
      <w:r w:rsidRPr="00711178">
        <w:rPr>
          <w:rFonts w:ascii="Sylfaen" w:hAnsi="Sylfaen"/>
          <w:sz w:val="24"/>
          <w:szCs w:val="24"/>
          <w:lang w:val="hy-AM" w:eastAsia="ru-RU"/>
        </w:rPr>
        <w:t>ի</w:t>
      </w:r>
      <w:r>
        <w:rPr>
          <w:rFonts w:ascii="Sylfaen" w:hAnsi="Sylfaen"/>
          <w:sz w:val="24"/>
          <w:szCs w:val="24"/>
          <w:lang w:val="hy-AM" w:eastAsia="ru-RU"/>
        </w:rPr>
        <w:t xml:space="preserve"> և մի շարք քաղաքացիների գործով հայցվորի</w:t>
      </w:r>
      <w:r w:rsidRPr="005C1DA5">
        <w:rPr>
          <w:rFonts w:ascii="Sylfaen" w:hAnsi="Sylfaen"/>
          <w:sz w:val="24"/>
          <w:szCs w:val="24"/>
          <w:lang w:val="hy-AM" w:eastAsia="ru-RU"/>
        </w:rPr>
        <w:t xml:space="preserve"> բողոք</w:t>
      </w:r>
      <w:r>
        <w:rPr>
          <w:rFonts w:ascii="Sylfaen" w:hAnsi="Sylfaen"/>
          <w:sz w:val="24"/>
          <w:szCs w:val="24"/>
          <w:lang w:val="hy-AM" w:eastAsia="ru-RU"/>
        </w:rPr>
        <w:t>ն ընդդեմ առաջին ատյանի դատարանի վճռի, և վերջինս թողնվել է անփոփոխ:</w:t>
      </w:r>
    </w:p>
    <w:p w:rsidR="001C65C3" w:rsidRPr="001942ED" w:rsidRDefault="001C65C3" w:rsidP="001C65C3">
      <w:pPr>
        <w:spacing w:after="0" w:line="240" w:lineRule="auto"/>
        <w:ind w:firstLine="567"/>
        <w:rPr>
          <w:lang w:val="hy-AM"/>
        </w:rPr>
      </w:pPr>
      <w:r w:rsidRPr="00711178">
        <w:rPr>
          <w:rFonts w:ascii="Sylfaen" w:hAnsi="Sylfaen"/>
          <w:sz w:val="24"/>
          <w:szCs w:val="24"/>
          <w:lang w:val="hy-AM" w:eastAsia="ru-RU"/>
        </w:rPr>
        <w:t xml:space="preserve">Հիշեցնենք, որ </w:t>
      </w:r>
      <w:r>
        <w:rPr>
          <w:rFonts w:ascii="Sylfaen" w:hAnsi="Sylfaen"/>
          <w:sz w:val="24"/>
          <w:szCs w:val="24"/>
          <w:lang w:val="hy-AM" w:eastAsia="ru-RU"/>
        </w:rPr>
        <w:t xml:space="preserve">2019թ. մարտի 22-ին </w:t>
      </w:r>
      <w:r w:rsidRPr="00711178">
        <w:rPr>
          <w:rFonts w:ascii="Sylfaen" w:hAnsi="Sylfaen"/>
          <w:sz w:val="24"/>
          <w:szCs w:val="24"/>
          <w:lang w:val="hy-AM" w:eastAsia="ru-RU"/>
        </w:rPr>
        <w:t xml:space="preserve">պատվին և արժանապատվությանը պատճառված վնասի հատուցման և </w:t>
      </w:r>
      <w:proofErr w:type="spellStart"/>
      <w:r w:rsidRPr="00711178">
        <w:rPr>
          <w:rFonts w:ascii="Sylfaen" w:hAnsi="Sylfaen"/>
          <w:sz w:val="24"/>
          <w:szCs w:val="24"/>
          <w:lang w:val="hy-AM" w:eastAsia="ru-RU"/>
        </w:rPr>
        <w:t>հերքման</w:t>
      </w:r>
      <w:proofErr w:type="spellEnd"/>
      <w:r w:rsidRPr="00711178">
        <w:rPr>
          <w:rFonts w:ascii="Sylfaen" w:hAnsi="Sylfaen"/>
          <w:sz w:val="24"/>
          <w:szCs w:val="24"/>
          <w:lang w:val="hy-AM" w:eastAsia="ru-RU"/>
        </w:rPr>
        <w:t xml:space="preserve"> պարտավորեցնելու պահանջներով </w:t>
      </w:r>
      <w:r>
        <w:rPr>
          <w:rFonts w:ascii="Sylfaen" w:hAnsi="Sylfaen"/>
          <w:sz w:val="24"/>
          <w:szCs w:val="24"/>
          <w:lang w:val="hy-AM" w:eastAsia="ru-RU"/>
        </w:rPr>
        <w:t xml:space="preserve">ներկայացված </w:t>
      </w:r>
      <w:r w:rsidRPr="00711178">
        <w:rPr>
          <w:rFonts w:ascii="Sylfaen" w:hAnsi="Sylfaen"/>
          <w:sz w:val="24"/>
          <w:szCs w:val="24"/>
          <w:lang w:val="hy-AM" w:eastAsia="ru-RU"/>
        </w:rPr>
        <w:t xml:space="preserve">հայցի առիթը </w:t>
      </w:r>
      <w:r>
        <w:rPr>
          <w:rFonts w:ascii="Sylfaen" w:hAnsi="Sylfaen"/>
          <w:sz w:val="24"/>
          <w:szCs w:val="24"/>
          <w:lang w:val="hy-AM" w:eastAsia="ru-RU"/>
        </w:rPr>
        <w:t xml:space="preserve">վերոհիշյալ հեռուստաընկերության </w:t>
      </w:r>
      <w:r w:rsidRPr="00711178">
        <w:rPr>
          <w:rFonts w:ascii="Sylfaen" w:hAnsi="Sylfaen"/>
          <w:sz w:val="24"/>
          <w:szCs w:val="24"/>
          <w:lang w:val="hy-AM" w:eastAsia="ru-RU"/>
        </w:rPr>
        <w:t xml:space="preserve">«Կիսաբաց </w:t>
      </w:r>
      <w:proofErr w:type="spellStart"/>
      <w:r w:rsidRPr="00711178">
        <w:rPr>
          <w:rFonts w:ascii="Sylfaen" w:hAnsi="Sylfaen"/>
          <w:sz w:val="24"/>
          <w:szCs w:val="24"/>
          <w:lang w:val="hy-AM" w:eastAsia="ru-RU"/>
        </w:rPr>
        <w:t>լուսամուտներ</w:t>
      </w:r>
      <w:proofErr w:type="spellEnd"/>
      <w:r w:rsidRPr="00711178">
        <w:rPr>
          <w:rFonts w:ascii="Sylfaen" w:hAnsi="Sylfaen"/>
          <w:sz w:val="24"/>
          <w:szCs w:val="24"/>
          <w:lang w:val="hy-AM" w:eastAsia="ru-RU"/>
        </w:rPr>
        <w:t xml:space="preserve">» հաղորդաշարի 2019թ. փետրվարի 22-ի թողարկումն էր, որի թեման 20 տարի շարունակվող դատական </w:t>
      </w:r>
      <w:proofErr w:type="spellStart"/>
      <w:r w:rsidRPr="00711178">
        <w:rPr>
          <w:rFonts w:ascii="Sylfaen" w:hAnsi="Sylfaen"/>
          <w:sz w:val="24"/>
          <w:szCs w:val="24"/>
          <w:lang w:val="hy-AM" w:eastAsia="ru-RU"/>
        </w:rPr>
        <w:t>քաշքշուկներն</w:t>
      </w:r>
      <w:proofErr w:type="spellEnd"/>
      <w:r w:rsidRPr="00711178">
        <w:rPr>
          <w:rFonts w:ascii="Sylfaen" w:hAnsi="Sylfaen"/>
          <w:sz w:val="24"/>
          <w:szCs w:val="24"/>
          <w:lang w:val="hy-AM" w:eastAsia="ru-RU"/>
        </w:rPr>
        <w:t xml:space="preserve"> են, ինչի պատճառն</w:t>
      </w:r>
      <w:r>
        <w:rPr>
          <w:rFonts w:ascii="Sylfaen" w:hAnsi="Sylfaen"/>
          <w:sz w:val="24"/>
          <w:szCs w:val="24"/>
          <w:lang w:val="hy-AM" w:eastAsia="ru-RU"/>
        </w:rPr>
        <w:t>,</w:t>
      </w:r>
      <w:r w:rsidRPr="00711178">
        <w:rPr>
          <w:rFonts w:ascii="Sylfaen" w:hAnsi="Sylfaen"/>
          <w:sz w:val="24"/>
          <w:szCs w:val="24"/>
          <w:lang w:val="hy-AM" w:eastAsia="ru-RU"/>
        </w:rPr>
        <w:t xml:space="preserve"> ըստ </w:t>
      </w:r>
      <w:proofErr w:type="spellStart"/>
      <w:r w:rsidRPr="00711178">
        <w:rPr>
          <w:rFonts w:ascii="Sylfaen" w:hAnsi="Sylfaen"/>
          <w:sz w:val="24"/>
          <w:szCs w:val="24"/>
          <w:lang w:val="hy-AM" w:eastAsia="ru-RU"/>
        </w:rPr>
        <w:t>հնչեցված</w:t>
      </w:r>
      <w:proofErr w:type="spellEnd"/>
      <w:r w:rsidRPr="00711178">
        <w:rPr>
          <w:rFonts w:ascii="Sylfaen" w:hAnsi="Sylfaen"/>
          <w:sz w:val="24"/>
          <w:szCs w:val="24"/>
          <w:lang w:val="hy-AM" w:eastAsia="ru-RU"/>
        </w:rPr>
        <w:t xml:space="preserve"> կարծիքի՝ Էմմա Կիրակոսյանն է</w:t>
      </w:r>
      <w:r w:rsidRPr="00711178">
        <w:rPr>
          <w:rStyle w:val="FootnoteReference"/>
          <w:rFonts w:ascii="Sylfaen" w:hAnsi="Sylfaen"/>
          <w:sz w:val="24"/>
          <w:szCs w:val="24"/>
          <w:lang w:val="hy-AM" w:eastAsia="ru-RU"/>
        </w:rPr>
        <w:footnoteReference w:id="68"/>
      </w:r>
      <w:r w:rsidRPr="00711178">
        <w:rPr>
          <w:rFonts w:ascii="Sylfaen" w:hAnsi="Sylfaen"/>
          <w:sz w:val="24"/>
          <w:szCs w:val="24"/>
          <w:lang w:val="hy-AM" w:eastAsia="ru-RU"/>
        </w:rPr>
        <w:t>:</w:t>
      </w:r>
      <w:r>
        <w:rPr>
          <w:rFonts w:ascii="Sylfaen" w:hAnsi="Sylfaen"/>
          <w:sz w:val="24"/>
          <w:szCs w:val="24"/>
          <w:lang w:val="hy-AM" w:eastAsia="ru-RU"/>
        </w:rPr>
        <w:t xml:space="preserve"> 2020թ</w:t>
      </w:r>
      <w:r>
        <w:rPr>
          <w:rFonts w:ascii="Times New Roman" w:hAnsi="Times New Roman" w:cs="Times New Roman"/>
          <w:sz w:val="24"/>
          <w:szCs w:val="24"/>
          <w:lang w:val="hy-AM" w:eastAsia="ru-RU"/>
        </w:rPr>
        <w:t>․</w:t>
      </w:r>
      <w:r>
        <w:rPr>
          <w:rFonts w:ascii="Sylfaen" w:hAnsi="Sylfaen"/>
          <w:sz w:val="24"/>
          <w:szCs w:val="24"/>
          <w:lang w:val="hy-AM" w:eastAsia="ru-RU"/>
        </w:rPr>
        <w:t xml:space="preserve"> </w:t>
      </w:r>
      <w:r w:rsidRPr="00711178">
        <w:rPr>
          <w:rFonts w:ascii="Sylfaen" w:hAnsi="Sylfaen"/>
          <w:bCs/>
          <w:sz w:val="24"/>
          <w:szCs w:val="24"/>
          <w:shd w:val="clear" w:color="auto" w:fill="FFFFFF"/>
          <w:lang w:val="hy-AM"/>
        </w:rPr>
        <w:t xml:space="preserve">հուլիսի 10-ին </w:t>
      </w:r>
      <w:r w:rsidRPr="00711178">
        <w:rPr>
          <w:rFonts w:ascii="Sylfaen" w:hAnsi="Sylfaen"/>
          <w:sz w:val="24"/>
          <w:szCs w:val="24"/>
          <w:lang w:val="hy-AM" w:eastAsia="ru-RU"/>
        </w:rPr>
        <w:t>վճռվել է հայցը մերժել</w:t>
      </w:r>
      <w:r>
        <w:rPr>
          <w:rFonts w:ascii="Sylfaen" w:hAnsi="Sylfaen"/>
          <w:sz w:val="24"/>
          <w:szCs w:val="24"/>
          <w:lang w:val="hy-AM" w:eastAsia="ru-RU"/>
        </w:rPr>
        <w:t xml:space="preserve"> այն հիմքով, որ </w:t>
      </w:r>
      <w:r w:rsidRPr="00711178">
        <w:rPr>
          <w:rFonts w:ascii="Sylfaen" w:hAnsi="Sylfaen"/>
          <w:sz w:val="24"/>
          <w:szCs w:val="24"/>
          <w:lang w:val="hy-AM" w:eastAsia="ru-RU"/>
        </w:rPr>
        <w:t xml:space="preserve">հաղորդման ժամանակ արված արտահայտությունները գնահատող դատողություններ են, որոնք </w:t>
      </w:r>
      <w:proofErr w:type="spellStart"/>
      <w:r>
        <w:rPr>
          <w:rFonts w:ascii="Sylfaen" w:hAnsi="Sylfaen"/>
          <w:sz w:val="24"/>
          <w:szCs w:val="24"/>
          <w:lang w:val="hy-AM" w:eastAsia="ru-RU"/>
        </w:rPr>
        <w:t>հնչե</w:t>
      </w:r>
      <w:r w:rsidRPr="00711178">
        <w:rPr>
          <w:rFonts w:ascii="Sylfaen" w:hAnsi="Sylfaen"/>
          <w:sz w:val="24"/>
          <w:szCs w:val="24"/>
          <w:lang w:val="hy-AM" w:eastAsia="ru-RU"/>
        </w:rPr>
        <w:t>ցվել</w:t>
      </w:r>
      <w:proofErr w:type="spellEnd"/>
      <w:r w:rsidRPr="00711178">
        <w:rPr>
          <w:rFonts w:ascii="Sylfaen" w:hAnsi="Sylfaen"/>
          <w:sz w:val="24"/>
          <w:szCs w:val="24"/>
          <w:lang w:val="hy-AM" w:eastAsia="ru-RU"/>
        </w:rPr>
        <w:t xml:space="preserve"> են </w:t>
      </w:r>
      <w:proofErr w:type="spellStart"/>
      <w:r w:rsidRPr="00711178">
        <w:rPr>
          <w:rFonts w:ascii="Sylfaen" w:hAnsi="Sylfaen"/>
          <w:sz w:val="24"/>
          <w:szCs w:val="24"/>
          <w:lang w:val="hy-AM" w:eastAsia="ru-RU"/>
        </w:rPr>
        <w:t>Եվրոպական</w:t>
      </w:r>
      <w:proofErr w:type="spellEnd"/>
      <w:r w:rsidRPr="00711178">
        <w:rPr>
          <w:rFonts w:ascii="Sylfaen" w:hAnsi="Sylfaen"/>
          <w:sz w:val="24"/>
          <w:szCs w:val="24"/>
          <w:lang w:val="hy-AM" w:eastAsia="ru-RU"/>
        </w:rPr>
        <w:t xml:space="preserve"> կոնվենցիայի 10-րդ հոդվածով երաշխավորված</w:t>
      </w:r>
      <w:r>
        <w:rPr>
          <w:rFonts w:ascii="Sylfaen" w:hAnsi="Sylfaen"/>
          <w:sz w:val="24"/>
          <w:szCs w:val="24"/>
          <w:lang w:val="hy-AM" w:eastAsia="ru-RU"/>
        </w:rPr>
        <w:t>՝</w:t>
      </w:r>
      <w:r w:rsidRPr="00711178">
        <w:rPr>
          <w:rFonts w:ascii="Sylfaen" w:hAnsi="Sylfaen"/>
          <w:sz w:val="24"/>
          <w:szCs w:val="24"/>
          <w:lang w:val="hy-AM" w:eastAsia="ru-RU"/>
        </w:rPr>
        <w:t xml:space="preserve"> կարծիքի արտահայտման </w:t>
      </w:r>
      <w:r>
        <w:rPr>
          <w:rFonts w:ascii="Sylfaen" w:hAnsi="Sylfaen"/>
          <w:sz w:val="24"/>
          <w:szCs w:val="24"/>
          <w:lang w:val="hy-AM" w:eastAsia="ru-RU"/>
        </w:rPr>
        <w:t xml:space="preserve">ազատության </w:t>
      </w:r>
      <w:r w:rsidRPr="00711178">
        <w:rPr>
          <w:rFonts w:ascii="Sylfaen" w:hAnsi="Sylfaen"/>
          <w:sz w:val="24"/>
          <w:szCs w:val="24"/>
          <w:lang w:val="hy-AM" w:eastAsia="ru-RU"/>
        </w:rPr>
        <w:t xml:space="preserve">իրավունքով: Ինչ վերաբերում է Էմմա Կիրակոսյանի պահանջին՝ պարտավորեցնել հեռուստաընկերությանը հերքել արատավորող տվյալները, ապա դատարանը գտել է, որ արտահայտությունները կատարել են պատասխանող քաղաքացիները, և հայցի </w:t>
      </w:r>
      <w:r w:rsidRPr="00711178">
        <w:rPr>
          <w:rFonts w:ascii="Sylfaen" w:hAnsi="Sylfaen"/>
          <w:sz w:val="24"/>
          <w:szCs w:val="24"/>
          <w:lang w:val="hy-AM" w:eastAsia="ru-RU"/>
        </w:rPr>
        <w:lastRenderedPageBreak/>
        <w:t>հնարավոր բավարարման դեպքում հենց նրանք էլ պետք է հերքեին։</w:t>
      </w:r>
      <w:r>
        <w:rPr>
          <w:rFonts w:ascii="Sylfaen" w:hAnsi="Sylfaen"/>
          <w:sz w:val="24"/>
          <w:szCs w:val="24"/>
          <w:lang w:val="hy-AM" w:eastAsia="ru-RU"/>
        </w:rPr>
        <w:t xml:space="preserve"> </w:t>
      </w:r>
      <w:r w:rsidRPr="00711178">
        <w:rPr>
          <w:rFonts w:ascii="Sylfaen" w:hAnsi="Sylfaen"/>
          <w:sz w:val="24"/>
          <w:szCs w:val="24"/>
          <w:lang w:val="hy-AM" w:eastAsia="ru-RU"/>
        </w:rPr>
        <w:t xml:space="preserve">2020թ. օգոստոսի 17-ին հայցվորը </w:t>
      </w:r>
      <w:r>
        <w:rPr>
          <w:rFonts w:ascii="Sylfaen" w:hAnsi="Sylfaen"/>
          <w:sz w:val="24"/>
          <w:szCs w:val="24"/>
          <w:lang w:val="hy-AM" w:eastAsia="ru-RU"/>
        </w:rPr>
        <w:t xml:space="preserve">բողոքով </w:t>
      </w:r>
      <w:r w:rsidRPr="00711178">
        <w:rPr>
          <w:rFonts w:ascii="Sylfaen" w:hAnsi="Sylfaen"/>
          <w:sz w:val="24"/>
          <w:szCs w:val="24"/>
          <w:lang w:val="hy-AM" w:eastAsia="ru-RU"/>
        </w:rPr>
        <w:t>դիմել է Վերաքննիչ դատարան</w:t>
      </w:r>
      <w:r>
        <w:rPr>
          <w:rFonts w:ascii="Sylfaen" w:hAnsi="Sylfaen"/>
          <w:sz w:val="24"/>
          <w:szCs w:val="24"/>
          <w:lang w:val="hy-AM" w:eastAsia="ru-RU"/>
        </w:rPr>
        <w:t>, և դե</w:t>
      </w:r>
      <w:r w:rsidRPr="00711178">
        <w:rPr>
          <w:rFonts w:ascii="Sylfaen" w:hAnsi="Sylfaen"/>
          <w:sz w:val="24"/>
          <w:szCs w:val="24"/>
          <w:lang w:val="hy-AM" w:eastAsia="ru-RU"/>
        </w:rPr>
        <w:t>կտեմբերի 18-ի որոշմամբ այն բավարար</w:t>
      </w:r>
      <w:r>
        <w:rPr>
          <w:rFonts w:ascii="Sylfaen" w:hAnsi="Sylfaen"/>
          <w:sz w:val="24"/>
          <w:szCs w:val="24"/>
          <w:lang w:val="hy-AM" w:eastAsia="ru-RU"/>
        </w:rPr>
        <w:t>վ</w:t>
      </w:r>
      <w:r w:rsidRPr="00711178">
        <w:rPr>
          <w:rFonts w:ascii="Sylfaen" w:hAnsi="Sylfaen"/>
          <w:sz w:val="24"/>
          <w:szCs w:val="24"/>
          <w:lang w:val="hy-AM" w:eastAsia="ru-RU"/>
        </w:rPr>
        <w:t>ել</w:t>
      </w:r>
      <w:r>
        <w:rPr>
          <w:rFonts w:ascii="Sylfaen" w:hAnsi="Sylfaen"/>
          <w:sz w:val="24"/>
          <w:szCs w:val="24"/>
          <w:lang w:val="hy-AM" w:eastAsia="ru-RU"/>
        </w:rPr>
        <w:t xml:space="preserve"> է</w:t>
      </w:r>
      <w:r w:rsidRPr="00711178">
        <w:rPr>
          <w:rFonts w:ascii="Times New Roman" w:hAnsi="Times New Roman" w:cs="Times New Roman"/>
          <w:sz w:val="24"/>
          <w:szCs w:val="24"/>
          <w:lang w:val="hy-AM" w:eastAsia="ru-RU"/>
        </w:rPr>
        <w:t>․</w:t>
      </w:r>
      <w:r w:rsidRPr="00711178">
        <w:rPr>
          <w:rFonts w:ascii="Sylfaen" w:hAnsi="Sylfaen"/>
          <w:sz w:val="24"/>
          <w:szCs w:val="24"/>
          <w:lang w:val="hy-AM" w:eastAsia="ru-RU"/>
        </w:rPr>
        <w:t xml:space="preserve"> առաջին ատյանի դատարանի վճիռը </w:t>
      </w:r>
      <w:proofErr w:type="spellStart"/>
      <w:r w:rsidRPr="00711178">
        <w:rPr>
          <w:rFonts w:ascii="Sylfaen" w:hAnsi="Sylfaen"/>
          <w:sz w:val="24"/>
          <w:szCs w:val="24"/>
          <w:lang w:val="hy-AM" w:eastAsia="ru-RU"/>
        </w:rPr>
        <w:t>բեկանվել</w:t>
      </w:r>
      <w:proofErr w:type="spellEnd"/>
      <w:r w:rsidRPr="00711178">
        <w:rPr>
          <w:rFonts w:ascii="Sylfaen" w:hAnsi="Sylfaen"/>
          <w:sz w:val="24"/>
          <w:szCs w:val="24"/>
          <w:lang w:val="hy-AM" w:eastAsia="ru-RU"/>
        </w:rPr>
        <w:t xml:space="preserve"> և ուղարկվել է նույն դատարան՝ նոր քննության։ </w:t>
      </w:r>
      <w:r>
        <w:rPr>
          <w:rFonts w:ascii="Sylfaen" w:hAnsi="Sylfaen"/>
          <w:sz w:val="24"/>
          <w:szCs w:val="24"/>
          <w:lang w:val="hy-AM" w:eastAsia="ru-RU"/>
        </w:rPr>
        <w:br/>
      </w:r>
      <w:r>
        <w:rPr>
          <w:rFonts w:ascii="Sylfaen" w:hAnsi="Sylfaen"/>
          <w:sz w:val="24"/>
          <w:szCs w:val="24"/>
          <w:lang w:val="hy-AM" w:eastAsia="ru-RU"/>
        </w:rPr>
        <w:tab/>
        <w:t>2021թ</w:t>
      </w:r>
      <w:r>
        <w:rPr>
          <w:rFonts w:ascii="Times New Roman" w:hAnsi="Times New Roman" w:cs="Times New Roman"/>
          <w:sz w:val="24"/>
          <w:szCs w:val="24"/>
          <w:lang w:val="hy-AM" w:eastAsia="ru-RU"/>
        </w:rPr>
        <w:t>․</w:t>
      </w:r>
      <w:r>
        <w:rPr>
          <w:rFonts w:ascii="Sylfaen" w:hAnsi="Sylfaen"/>
          <w:sz w:val="24"/>
          <w:szCs w:val="24"/>
          <w:lang w:val="hy-AM" w:eastAsia="ru-RU"/>
        </w:rPr>
        <w:t>հոկտեմբերի 22-ին հայցը մերժվել է</w:t>
      </w:r>
      <w:r>
        <w:rPr>
          <w:rFonts w:ascii="Times New Roman" w:hAnsi="Times New Roman" w:cs="Times New Roman"/>
          <w:sz w:val="24"/>
          <w:szCs w:val="24"/>
          <w:lang w:val="hy-AM" w:eastAsia="ru-RU"/>
        </w:rPr>
        <w:t xml:space="preserve">ր. </w:t>
      </w:r>
      <w:r>
        <w:rPr>
          <w:rFonts w:ascii="Sylfaen" w:hAnsi="Sylfaen"/>
          <w:sz w:val="24"/>
          <w:szCs w:val="24"/>
          <w:lang w:val="hy-AM" w:eastAsia="ru-RU"/>
        </w:rPr>
        <w:t xml:space="preserve">ընդհանուր իրավասության </w:t>
      </w:r>
      <w:r w:rsidRPr="005B41AD">
        <w:rPr>
          <w:rFonts w:ascii="Sylfaen" w:hAnsi="Sylfaen"/>
          <w:sz w:val="24"/>
          <w:szCs w:val="24"/>
          <w:lang w:val="hy-AM" w:eastAsia="ru-RU"/>
        </w:rPr>
        <w:t>դատարանը կրկին գտել է</w:t>
      </w:r>
      <w:r>
        <w:rPr>
          <w:rFonts w:ascii="Sylfaen" w:hAnsi="Sylfaen"/>
          <w:sz w:val="24"/>
          <w:szCs w:val="24"/>
          <w:lang w:val="hy-AM" w:eastAsia="ru-RU"/>
        </w:rPr>
        <w:t>ր</w:t>
      </w:r>
      <w:r w:rsidRPr="005B41AD">
        <w:rPr>
          <w:rFonts w:ascii="Sylfaen" w:hAnsi="Sylfaen"/>
          <w:sz w:val="24"/>
          <w:szCs w:val="24"/>
          <w:lang w:val="hy-AM" w:eastAsia="ru-RU"/>
        </w:rPr>
        <w:t xml:space="preserve">, որ հեռուստաընկերությունը գործել է բարեխիղճ: Նոյեմբերի 25-ին հայցվորը </w:t>
      </w:r>
      <w:r>
        <w:rPr>
          <w:rFonts w:ascii="Sylfaen" w:hAnsi="Sylfaen"/>
          <w:sz w:val="24"/>
          <w:szCs w:val="24"/>
          <w:lang w:val="hy-AM" w:eastAsia="ru-RU"/>
        </w:rPr>
        <w:t xml:space="preserve">բողոքով </w:t>
      </w:r>
      <w:r w:rsidRPr="005B41AD">
        <w:rPr>
          <w:rFonts w:ascii="Sylfaen" w:hAnsi="Sylfaen"/>
          <w:sz w:val="24"/>
          <w:szCs w:val="24"/>
          <w:lang w:val="hy-AM" w:eastAsia="ru-RU"/>
        </w:rPr>
        <w:t>դիմել է</w:t>
      </w:r>
      <w:r>
        <w:rPr>
          <w:rFonts w:ascii="Sylfaen" w:hAnsi="Sylfaen"/>
          <w:sz w:val="24"/>
          <w:szCs w:val="24"/>
          <w:lang w:val="hy-AM" w:eastAsia="ru-RU"/>
        </w:rPr>
        <w:t>ր</w:t>
      </w:r>
      <w:r w:rsidRPr="005B41AD">
        <w:rPr>
          <w:rFonts w:ascii="Sylfaen" w:hAnsi="Sylfaen"/>
          <w:sz w:val="24"/>
          <w:szCs w:val="24"/>
          <w:lang w:val="hy-AM" w:eastAsia="ru-RU"/>
        </w:rPr>
        <w:t xml:space="preserve"> Վերաքննիչ դատարան</w:t>
      </w:r>
      <w:r>
        <w:rPr>
          <w:rFonts w:ascii="Sylfaen" w:hAnsi="Sylfaen"/>
          <w:sz w:val="24"/>
          <w:szCs w:val="24"/>
          <w:lang w:val="hy-AM" w:eastAsia="ru-RU"/>
        </w:rPr>
        <w:t>:</w:t>
      </w:r>
      <w:r w:rsidRPr="001942ED">
        <w:rPr>
          <w:lang w:val="hy-AM"/>
        </w:rPr>
        <w:t xml:space="preserve"> </w:t>
      </w:r>
    </w:p>
    <w:p w:rsidR="001C65C3" w:rsidRPr="00B43EFC" w:rsidRDefault="001C65C3" w:rsidP="001C65C3">
      <w:pPr>
        <w:spacing w:after="0" w:line="240" w:lineRule="auto"/>
        <w:ind w:firstLine="720"/>
        <w:rPr>
          <w:rFonts w:ascii="Sylfaen" w:hAnsi="Sylfaen" w:cs="Arian AMU"/>
          <w:b/>
          <w:sz w:val="24"/>
          <w:szCs w:val="24"/>
          <w:shd w:val="clear" w:color="auto" w:fill="FFFFFF"/>
          <w:lang w:val="hy-AM"/>
        </w:rPr>
      </w:pPr>
    </w:p>
    <w:p w:rsidR="001C65C3" w:rsidRDefault="001C65C3" w:rsidP="001C65C3">
      <w:pPr>
        <w:spacing w:after="0" w:line="240" w:lineRule="auto"/>
        <w:ind w:firstLine="567"/>
        <w:rPr>
          <w:rFonts w:ascii="Sylfaen" w:hAnsi="Sylfaen"/>
          <w:sz w:val="24"/>
          <w:szCs w:val="24"/>
          <w:lang w:val="hy-AM"/>
        </w:rPr>
      </w:pPr>
      <w:r w:rsidRPr="003669E4">
        <w:rPr>
          <w:rFonts w:ascii="Sylfaen" w:hAnsi="Sylfaen"/>
          <w:b/>
          <w:sz w:val="24"/>
          <w:szCs w:val="24"/>
          <w:lang w:val="hy-AM"/>
        </w:rPr>
        <w:t>Մարտի 14-ին</w:t>
      </w:r>
      <w:r>
        <w:rPr>
          <w:rFonts w:ascii="Sylfaen" w:hAnsi="Sylfaen"/>
          <w:b/>
          <w:sz w:val="24"/>
          <w:szCs w:val="24"/>
          <w:lang w:val="hy-AM"/>
        </w:rPr>
        <w:t xml:space="preserve">  </w:t>
      </w:r>
      <w:r w:rsidRPr="003A72C3">
        <w:rPr>
          <w:rFonts w:ascii="Sylfaen" w:hAnsi="Sylfaen"/>
          <w:sz w:val="24"/>
          <w:szCs w:val="24"/>
          <w:lang w:val="hy-AM"/>
        </w:rPr>
        <w:t xml:space="preserve">Վճռաբեկ դատարանը վարույթ է ընդունել </w:t>
      </w:r>
      <w:r w:rsidRPr="00954D6F">
        <w:rPr>
          <w:rFonts w:ascii="Sylfaen" w:hAnsi="Sylfaen"/>
          <w:sz w:val="24"/>
          <w:szCs w:val="24"/>
          <w:lang w:val="hy-AM"/>
        </w:rPr>
        <w:t xml:space="preserve">ԱԺ պատգամավոր Հայկ Սարգսյանն ընդդեմ «Իրավունք </w:t>
      </w:r>
      <w:proofErr w:type="spellStart"/>
      <w:r w:rsidRPr="00954D6F">
        <w:rPr>
          <w:rFonts w:ascii="Sylfaen" w:hAnsi="Sylfaen"/>
          <w:sz w:val="24"/>
          <w:szCs w:val="24"/>
          <w:lang w:val="hy-AM"/>
        </w:rPr>
        <w:t>Մեդիա</w:t>
      </w:r>
      <w:proofErr w:type="spellEnd"/>
      <w:r w:rsidRPr="00954D6F">
        <w:rPr>
          <w:rFonts w:ascii="Sylfaen" w:hAnsi="Sylfaen"/>
          <w:sz w:val="24"/>
          <w:szCs w:val="24"/>
          <w:lang w:val="hy-AM"/>
        </w:rPr>
        <w:t xml:space="preserve">» ՍՊԸ-ի և լրագրող </w:t>
      </w:r>
      <w:proofErr w:type="spellStart"/>
      <w:r w:rsidRPr="00954D6F">
        <w:rPr>
          <w:rFonts w:ascii="Sylfaen" w:hAnsi="Sylfaen"/>
          <w:sz w:val="24"/>
          <w:szCs w:val="24"/>
          <w:lang w:val="hy-AM"/>
        </w:rPr>
        <w:t>Իլոնա</w:t>
      </w:r>
      <w:proofErr w:type="spellEnd"/>
      <w:r w:rsidRPr="00954D6F">
        <w:rPr>
          <w:rFonts w:ascii="Sylfaen" w:hAnsi="Sylfaen"/>
          <w:sz w:val="24"/>
          <w:szCs w:val="24"/>
          <w:lang w:val="hy-AM"/>
        </w:rPr>
        <w:t xml:space="preserve"> Ազարյանի գործով</w:t>
      </w:r>
      <w:r w:rsidRPr="00EB4BCB">
        <w:rPr>
          <w:rFonts w:ascii="Sylfaen" w:hAnsi="Sylfaen"/>
          <w:sz w:val="24"/>
          <w:szCs w:val="24"/>
          <w:lang w:val="hy-AM"/>
        </w:rPr>
        <w:t xml:space="preserve"> </w:t>
      </w:r>
      <w:r>
        <w:rPr>
          <w:rFonts w:ascii="Sylfaen" w:hAnsi="Sylfaen"/>
          <w:sz w:val="24"/>
          <w:szCs w:val="24"/>
          <w:lang w:val="hy-AM"/>
        </w:rPr>
        <w:t>հայցվորի ներկայացրած բողոքն ընդդեմ վերաքննիչ ատյանի որոշման:</w:t>
      </w:r>
    </w:p>
    <w:p w:rsidR="001C65C3" w:rsidRDefault="001C65C3" w:rsidP="001C65C3">
      <w:pPr>
        <w:spacing w:after="0" w:line="240" w:lineRule="auto"/>
        <w:ind w:firstLine="567"/>
        <w:rPr>
          <w:rFonts w:ascii="Sylfaen" w:hAnsi="Sylfaen"/>
          <w:sz w:val="24"/>
          <w:szCs w:val="24"/>
          <w:shd w:val="clear" w:color="auto" w:fill="FFFFFF"/>
          <w:lang w:val="hy-AM"/>
        </w:rPr>
      </w:pPr>
      <w:r>
        <w:rPr>
          <w:rFonts w:ascii="Sylfaen" w:hAnsi="Sylfaen"/>
          <w:sz w:val="24"/>
          <w:szCs w:val="24"/>
          <w:lang w:val="hy-AM"/>
        </w:rPr>
        <w:t xml:space="preserve">Հիշեցնենք, որ </w:t>
      </w:r>
      <w:r w:rsidRPr="00954D6F">
        <w:rPr>
          <w:rFonts w:ascii="Sylfaen" w:hAnsi="Sylfaen"/>
          <w:sz w:val="24"/>
          <w:szCs w:val="24"/>
          <w:lang w:val="hy-AM"/>
        </w:rPr>
        <w:t xml:space="preserve">զրպարտության և վիրավորանքի </w:t>
      </w:r>
      <w:r>
        <w:rPr>
          <w:rFonts w:ascii="Sylfaen" w:hAnsi="Sylfaen"/>
          <w:sz w:val="24"/>
          <w:szCs w:val="24"/>
          <w:lang w:val="hy-AM"/>
        </w:rPr>
        <w:t>համար</w:t>
      </w:r>
      <w:r w:rsidRPr="00954D6F">
        <w:rPr>
          <w:rFonts w:ascii="Sylfaen" w:hAnsi="Sylfaen"/>
          <w:sz w:val="24"/>
          <w:szCs w:val="24"/>
          <w:lang w:val="hy-AM"/>
        </w:rPr>
        <w:t xml:space="preserve"> 1 միլիոն դրամ </w:t>
      </w:r>
      <w:r>
        <w:rPr>
          <w:rFonts w:ascii="Sylfaen" w:hAnsi="Sylfaen"/>
          <w:sz w:val="24"/>
          <w:szCs w:val="24"/>
          <w:lang w:val="hy-AM"/>
        </w:rPr>
        <w:t>փոխ</w:t>
      </w:r>
      <w:r w:rsidRPr="00954D6F">
        <w:rPr>
          <w:rFonts w:ascii="Sylfaen" w:hAnsi="Sylfaen"/>
          <w:sz w:val="24"/>
          <w:szCs w:val="24"/>
          <w:lang w:val="hy-AM"/>
        </w:rPr>
        <w:t>հատուց</w:t>
      </w:r>
      <w:r>
        <w:rPr>
          <w:rFonts w:ascii="Sylfaen" w:hAnsi="Sylfaen"/>
          <w:sz w:val="24"/>
          <w:szCs w:val="24"/>
          <w:lang w:val="hy-AM"/>
        </w:rPr>
        <w:t>ու</w:t>
      </w:r>
      <w:r w:rsidRPr="00954D6F">
        <w:rPr>
          <w:rFonts w:ascii="Sylfaen" w:hAnsi="Sylfaen"/>
          <w:sz w:val="24"/>
          <w:szCs w:val="24"/>
          <w:lang w:val="hy-AM"/>
        </w:rPr>
        <w:t>մ</w:t>
      </w:r>
      <w:r>
        <w:rPr>
          <w:rFonts w:ascii="Sylfaen" w:hAnsi="Sylfaen"/>
          <w:sz w:val="24"/>
          <w:szCs w:val="24"/>
          <w:lang w:val="hy-AM"/>
        </w:rPr>
        <w:t xml:space="preserve"> </w:t>
      </w:r>
      <w:r w:rsidRPr="00954D6F">
        <w:rPr>
          <w:rFonts w:ascii="Sylfaen" w:hAnsi="Sylfaen"/>
          <w:sz w:val="24"/>
          <w:szCs w:val="24"/>
          <w:lang w:val="hy-AM"/>
        </w:rPr>
        <w:t>բռնագանձելու</w:t>
      </w:r>
      <w:r>
        <w:rPr>
          <w:rFonts w:ascii="Sylfaen" w:hAnsi="Sylfaen"/>
          <w:sz w:val="24"/>
          <w:szCs w:val="24"/>
          <w:lang w:val="hy-AM"/>
        </w:rPr>
        <w:t xml:space="preserve"> </w:t>
      </w:r>
      <w:r w:rsidRPr="00954D6F">
        <w:rPr>
          <w:rFonts w:ascii="Sylfaen" w:hAnsi="Sylfaen"/>
          <w:sz w:val="24"/>
          <w:szCs w:val="24"/>
          <w:lang w:val="hy-AM"/>
        </w:rPr>
        <w:t>պահանջով</w:t>
      </w:r>
      <w:r>
        <w:rPr>
          <w:rFonts w:ascii="Sylfaen" w:hAnsi="Sylfaen"/>
          <w:sz w:val="24"/>
          <w:szCs w:val="24"/>
          <w:lang w:val="hy-AM"/>
        </w:rPr>
        <w:t xml:space="preserve"> </w:t>
      </w:r>
      <w:r w:rsidRPr="00660AF7">
        <w:rPr>
          <w:rFonts w:ascii="Sylfaen" w:hAnsi="Sylfaen"/>
          <w:sz w:val="24"/>
          <w:szCs w:val="24"/>
          <w:lang w:val="hy-AM"/>
        </w:rPr>
        <w:t>2019թ</w:t>
      </w:r>
      <w:r w:rsidRPr="00660AF7">
        <w:rPr>
          <w:sz w:val="24"/>
          <w:szCs w:val="24"/>
          <w:lang w:val="hy-AM"/>
        </w:rPr>
        <w:t>․</w:t>
      </w:r>
      <w:r>
        <w:rPr>
          <w:sz w:val="24"/>
          <w:szCs w:val="24"/>
          <w:lang w:val="hy-AM"/>
        </w:rPr>
        <w:t xml:space="preserve"> </w:t>
      </w:r>
      <w:r w:rsidRPr="00660AF7">
        <w:rPr>
          <w:rFonts w:ascii="Sylfaen" w:hAnsi="Sylfaen" w:cs="Sylfaen"/>
          <w:sz w:val="24"/>
          <w:szCs w:val="24"/>
          <w:lang w:val="hy-AM"/>
        </w:rPr>
        <w:t>հ</w:t>
      </w:r>
      <w:r w:rsidRPr="00660AF7">
        <w:rPr>
          <w:rFonts w:ascii="Sylfaen" w:hAnsi="Sylfaen"/>
          <w:sz w:val="24"/>
          <w:szCs w:val="24"/>
          <w:lang w:val="hy-AM"/>
        </w:rPr>
        <w:t>ունիսի 13-ին</w:t>
      </w:r>
      <w:r>
        <w:rPr>
          <w:rFonts w:ascii="Sylfaen" w:hAnsi="Sylfaen"/>
          <w:sz w:val="24"/>
          <w:szCs w:val="24"/>
          <w:lang w:val="hy-AM"/>
        </w:rPr>
        <w:t xml:space="preserve"> ներկայացված հայցի</w:t>
      </w:r>
      <w:r w:rsidRPr="00660AF7">
        <w:rPr>
          <w:rFonts w:ascii="Sylfaen" w:hAnsi="Sylfaen"/>
          <w:sz w:val="24"/>
          <w:szCs w:val="24"/>
          <w:lang w:val="hy-AM"/>
        </w:rPr>
        <w:t xml:space="preserve"> առիթ է դարձել «Իրավունք» թերթում մայիսի 14-ին հրապարակված հոդվածը, որտեղ նշվում է, որ «Դավիթ </w:t>
      </w:r>
      <w:proofErr w:type="spellStart"/>
      <w:r w:rsidRPr="00660AF7">
        <w:rPr>
          <w:rFonts w:ascii="Sylfaen" w:hAnsi="Sylfaen"/>
          <w:sz w:val="24"/>
          <w:szCs w:val="24"/>
          <w:lang w:val="hy-AM"/>
        </w:rPr>
        <w:t>Սանասարյանի</w:t>
      </w:r>
      <w:proofErr w:type="spellEnd"/>
      <w:r>
        <w:rPr>
          <w:rFonts w:ascii="Sylfaen" w:hAnsi="Sylfaen"/>
          <w:sz w:val="24"/>
          <w:szCs w:val="24"/>
          <w:lang w:val="hy-AM"/>
        </w:rPr>
        <w:t xml:space="preserve"> </w:t>
      </w:r>
      <w:r w:rsidRPr="00954D6F">
        <w:rPr>
          <w:rFonts w:ascii="Sylfaen" w:hAnsi="Sylfaen"/>
          <w:sz w:val="24"/>
          <w:szCs w:val="24"/>
          <w:lang w:val="hy-AM"/>
        </w:rPr>
        <w:t>(</w:t>
      </w:r>
      <w:r>
        <w:rPr>
          <w:rFonts w:ascii="Sylfaen" w:hAnsi="Sylfaen"/>
          <w:sz w:val="24"/>
          <w:szCs w:val="24"/>
          <w:lang w:val="hy-AM"/>
        </w:rPr>
        <w:t xml:space="preserve">Պետական վերահսկողության ծառայության նախկին պետի - </w:t>
      </w:r>
      <w:r w:rsidRPr="00954D6F">
        <w:rPr>
          <w:rFonts w:ascii="Sylfaen" w:hAnsi="Sylfaen"/>
          <w:b/>
          <w:sz w:val="24"/>
          <w:szCs w:val="24"/>
          <w:lang w:val="hy-AM"/>
        </w:rPr>
        <w:t>ԽԱՊԿ</w:t>
      </w:r>
      <w:r w:rsidRPr="00954D6F">
        <w:rPr>
          <w:rFonts w:ascii="Sylfaen" w:hAnsi="Sylfaen"/>
          <w:sz w:val="24"/>
          <w:szCs w:val="24"/>
          <w:lang w:val="hy-AM"/>
        </w:rPr>
        <w:t>)</w:t>
      </w:r>
      <w:r w:rsidRPr="00660AF7">
        <w:rPr>
          <w:rFonts w:ascii="Sylfaen" w:hAnsi="Sylfaen"/>
          <w:sz w:val="24"/>
          <w:szCs w:val="24"/>
          <w:lang w:val="hy-AM"/>
        </w:rPr>
        <w:t xml:space="preserve"> դեմ ողջ ինֆորմացիոն փաթեթը ԱԱԾ-ին է հասել Հայկ Սարգսյանի </w:t>
      </w:r>
      <w:proofErr w:type="spellStart"/>
      <w:r w:rsidRPr="00660AF7">
        <w:rPr>
          <w:rFonts w:ascii="Sylfaen" w:hAnsi="Sylfaen"/>
          <w:sz w:val="24"/>
          <w:szCs w:val="24"/>
          <w:lang w:val="hy-AM"/>
        </w:rPr>
        <w:t>թեթև</w:t>
      </w:r>
      <w:proofErr w:type="spellEnd"/>
      <w:r w:rsidRPr="00660AF7">
        <w:rPr>
          <w:rFonts w:ascii="Sylfaen" w:hAnsi="Sylfaen"/>
          <w:sz w:val="24"/>
          <w:szCs w:val="24"/>
          <w:lang w:val="hy-AM"/>
        </w:rPr>
        <w:t xml:space="preserve"> ձեռքով»։</w:t>
      </w:r>
    </w:p>
    <w:p w:rsidR="001C65C3" w:rsidRDefault="001C65C3" w:rsidP="001C65C3">
      <w:pPr>
        <w:spacing w:after="0" w:line="240" w:lineRule="auto"/>
        <w:ind w:firstLine="567"/>
        <w:rPr>
          <w:rFonts w:ascii="Sylfaen" w:hAnsi="Sylfaen"/>
          <w:sz w:val="24"/>
          <w:szCs w:val="24"/>
          <w:lang w:val="hy-AM"/>
        </w:rPr>
      </w:pPr>
      <w:r>
        <w:rPr>
          <w:rFonts w:ascii="Sylfaen" w:hAnsi="Sylfaen"/>
          <w:sz w:val="24"/>
          <w:szCs w:val="24"/>
          <w:lang w:val="hy-AM"/>
        </w:rPr>
        <w:t xml:space="preserve">2021թ. </w:t>
      </w:r>
      <w:r w:rsidRPr="00660AF7">
        <w:rPr>
          <w:rFonts w:ascii="Sylfaen" w:hAnsi="Sylfaen"/>
          <w:sz w:val="24"/>
          <w:szCs w:val="24"/>
          <w:lang w:val="hy-AM"/>
        </w:rPr>
        <w:t>մարտի 2-ին դատարան</w:t>
      </w:r>
      <w:r>
        <w:rPr>
          <w:rFonts w:ascii="Sylfaen" w:hAnsi="Sylfaen"/>
          <w:sz w:val="24"/>
          <w:szCs w:val="24"/>
          <w:lang w:val="hy-AM"/>
        </w:rPr>
        <w:t>ը</w:t>
      </w:r>
      <w:r w:rsidRPr="00660AF7">
        <w:rPr>
          <w:rFonts w:ascii="Sylfaen" w:hAnsi="Sylfaen"/>
          <w:sz w:val="24"/>
          <w:szCs w:val="24"/>
          <w:lang w:val="hy-AM"/>
        </w:rPr>
        <w:t xml:space="preserve"> հայցը բավարարել է մասնակիորեն։ Ըստ այդմ՝ պատասխանող</w:t>
      </w:r>
      <w:r>
        <w:rPr>
          <w:rFonts w:ascii="Sylfaen" w:hAnsi="Sylfaen"/>
          <w:sz w:val="24"/>
          <w:szCs w:val="24"/>
          <w:lang w:val="hy-AM"/>
        </w:rPr>
        <w:t>ը</w:t>
      </w:r>
      <w:r w:rsidRPr="00660AF7">
        <w:rPr>
          <w:rFonts w:ascii="Sylfaen" w:hAnsi="Sylfaen"/>
          <w:sz w:val="24"/>
          <w:szCs w:val="24"/>
          <w:lang w:val="hy-AM"/>
        </w:rPr>
        <w:t xml:space="preserve"> </w:t>
      </w:r>
      <w:proofErr w:type="spellStart"/>
      <w:r w:rsidRPr="00660AF7">
        <w:rPr>
          <w:rFonts w:ascii="Sylfaen" w:hAnsi="Sylfaen"/>
          <w:sz w:val="24"/>
          <w:szCs w:val="24"/>
          <w:lang w:val="hy-AM"/>
        </w:rPr>
        <w:t>պարտավորեցվել</w:t>
      </w:r>
      <w:proofErr w:type="spellEnd"/>
      <w:r w:rsidRPr="00660AF7">
        <w:rPr>
          <w:rFonts w:ascii="Sylfaen" w:hAnsi="Sylfaen"/>
          <w:sz w:val="24"/>
          <w:szCs w:val="24"/>
          <w:lang w:val="hy-AM"/>
        </w:rPr>
        <w:t xml:space="preserve"> է վճարել 90</w:t>
      </w:r>
      <w:r>
        <w:rPr>
          <w:rFonts w:ascii="Sylfaen" w:hAnsi="Sylfaen"/>
          <w:sz w:val="24"/>
          <w:szCs w:val="24"/>
          <w:lang w:val="hy-AM"/>
        </w:rPr>
        <w:t xml:space="preserve"> </w:t>
      </w:r>
      <w:r w:rsidRPr="00660AF7">
        <w:rPr>
          <w:rFonts w:ascii="Sylfaen" w:hAnsi="Sylfaen"/>
          <w:sz w:val="24"/>
          <w:szCs w:val="24"/>
          <w:lang w:val="hy-AM"/>
        </w:rPr>
        <w:t xml:space="preserve">000 դրամ՝ </w:t>
      </w:r>
      <w:proofErr w:type="spellStart"/>
      <w:r w:rsidRPr="00660AF7">
        <w:rPr>
          <w:rFonts w:ascii="Sylfaen" w:hAnsi="Sylfaen"/>
          <w:sz w:val="24"/>
          <w:szCs w:val="24"/>
          <w:lang w:val="hy-AM"/>
        </w:rPr>
        <w:t>իբրև</w:t>
      </w:r>
      <w:proofErr w:type="spellEnd"/>
      <w:r w:rsidRPr="00660AF7">
        <w:rPr>
          <w:rFonts w:ascii="Sylfaen" w:hAnsi="Sylfaen"/>
          <w:sz w:val="24"/>
          <w:szCs w:val="24"/>
          <w:lang w:val="hy-AM"/>
        </w:rPr>
        <w:t xml:space="preserve"> հայցվորի պատվին և արժանապատվությանը պատճառված վնասի փոխհատուցում</w:t>
      </w:r>
      <w:r>
        <w:rPr>
          <w:rFonts w:ascii="Sylfaen" w:hAnsi="Sylfaen"/>
          <w:sz w:val="24"/>
          <w:szCs w:val="24"/>
          <w:lang w:val="hy-AM"/>
        </w:rPr>
        <w:t>։</w:t>
      </w:r>
      <w:r w:rsidRPr="00660AF7">
        <w:rPr>
          <w:rFonts w:ascii="Sylfaen" w:hAnsi="Sylfaen"/>
          <w:sz w:val="24"/>
          <w:szCs w:val="24"/>
          <w:lang w:val="hy-AM"/>
        </w:rPr>
        <w:t xml:space="preserve"> </w:t>
      </w:r>
      <w:r>
        <w:rPr>
          <w:rFonts w:ascii="Sylfaen" w:hAnsi="Sylfaen"/>
          <w:sz w:val="24"/>
          <w:szCs w:val="24"/>
          <w:lang w:val="hy-AM"/>
        </w:rPr>
        <w:t>Բ</w:t>
      </w:r>
      <w:r w:rsidRPr="00660AF7">
        <w:rPr>
          <w:rFonts w:ascii="Sylfaen" w:hAnsi="Sylfaen"/>
          <w:sz w:val="24"/>
          <w:szCs w:val="24"/>
          <w:lang w:val="hy-AM"/>
        </w:rPr>
        <w:t xml:space="preserve">ացի այդ, </w:t>
      </w:r>
      <w:r>
        <w:rPr>
          <w:rFonts w:ascii="Sylfaen" w:hAnsi="Sylfaen"/>
          <w:sz w:val="24"/>
          <w:szCs w:val="24"/>
          <w:lang w:val="hy-AM"/>
        </w:rPr>
        <w:t xml:space="preserve">վճռվել է </w:t>
      </w:r>
      <w:proofErr w:type="spellStart"/>
      <w:r w:rsidRPr="00660AF7">
        <w:rPr>
          <w:rFonts w:ascii="Sylfaen" w:hAnsi="Sylfaen"/>
          <w:sz w:val="24"/>
          <w:szCs w:val="24"/>
          <w:lang w:val="hy-AM"/>
        </w:rPr>
        <w:t>հայցվորից</w:t>
      </w:r>
      <w:proofErr w:type="spellEnd"/>
      <w:r w:rsidRPr="00660AF7">
        <w:rPr>
          <w:rFonts w:ascii="Sylfaen" w:hAnsi="Sylfaen"/>
          <w:sz w:val="24"/>
          <w:szCs w:val="24"/>
          <w:lang w:val="hy-AM"/>
        </w:rPr>
        <w:t xml:space="preserve"> բռնագանձել 200</w:t>
      </w:r>
      <w:r>
        <w:rPr>
          <w:rFonts w:ascii="Sylfaen" w:hAnsi="Sylfaen"/>
          <w:sz w:val="24"/>
          <w:szCs w:val="24"/>
          <w:lang w:val="hy-AM"/>
        </w:rPr>
        <w:t xml:space="preserve"> </w:t>
      </w:r>
      <w:r w:rsidRPr="00660AF7">
        <w:rPr>
          <w:rFonts w:ascii="Sylfaen" w:hAnsi="Sylfaen"/>
          <w:sz w:val="24"/>
          <w:szCs w:val="24"/>
          <w:lang w:val="hy-AM"/>
        </w:rPr>
        <w:t xml:space="preserve">000 դրամ՝ հօգուտ պատասխանող </w:t>
      </w:r>
      <w:proofErr w:type="spellStart"/>
      <w:r w:rsidRPr="00660AF7">
        <w:rPr>
          <w:rFonts w:ascii="Sylfaen" w:hAnsi="Sylfaen"/>
          <w:sz w:val="24"/>
          <w:szCs w:val="24"/>
          <w:lang w:val="hy-AM"/>
        </w:rPr>
        <w:t>Իլոնա</w:t>
      </w:r>
      <w:proofErr w:type="spellEnd"/>
      <w:r w:rsidRPr="00660AF7">
        <w:rPr>
          <w:rFonts w:ascii="Sylfaen" w:hAnsi="Sylfaen"/>
          <w:sz w:val="24"/>
          <w:szCs w:val="24"/>
          <w:lang w:val="hy-AM"/>
        </w:rPr>
        <w:t xml:space="preserve"> Ազարյանի և 48200 դրամ՝ հօգուտ «Իրավունք </w:t>
      </w:r>
      <w:proofErr w:type="spellStart"/>
      <w:r w:rsidRPr="00660AF7">
        <w:rPr>
          <w:rFonts w:ascii="Sylfaen" w:hAnsi="Sylfaen"/>
          <w:sz w:val="24"/>
          <w:szCs w:val="24"/>
          <w:lang w:val="hy-AM"/>
        </w:rPr>
        <w:t>Մեդիա</w:t>
      </w:r>
      <w:proofErr w:type="spellEnd"/>
      <w:r w:rsidRPr="00660AF7">
        <w:rPr>
          <w:rFonts w:ascii="Sylfaen" w:hAnsi="Sylfaen"/>
          <w:sz w:val="24"/>
          <w:szCs w:val="24"/>
          <w:lang w:val="hy-AM"/>
        </w:rPr>
        <w:t xml:space="preserve">» ՍՊԸ-ի՝ որպես փաստաբանի խելամիտ վարձատրության գումար: </w:t>
      </w:r>
      <w:r w:rsidRPr="00727B4D">
        <w:rPr>
          <w:rFonts w:ascii="Sylfaen" w:hAnsi="Sylfaen"/>
          <w:sz w:val="24"/>
          <w:szCs w:val="24"/>
          <w:lang w:val="hy-AM"/>
        </w:rPr>
        <w:t>Ապրիլի 19-ին պատասխանող</w:t>
      </w:r>
      <w:r>
        <w:rPr>
          <w:rFonts w:ascii="Sylfaen" w:hAnsi="Sylfaen"/>
          <w:sz w:val="24"/>
          <w:szCs w:val="24"/>
          <w:lang w:val="hy-AM"/>
        </w:rPr>
        <w:t>ը</w:t>
      </w:r>
      <w:r w:rsidRPr="00727B4D">
        <w:rPr>
          <w:rFonts w:ascii="Sylfaen" w:hAnsi="Sylfaen"/>
          <w:sz w:val="24"/>
          <w:szCs w:val="24"/>
          <w:lang w:val="hy-AM"/>
        </w:rPr>
        <w:t>, իսկ ապրիլի 30-ին հայցվոր</w:t>
      </w:r>
      <w:r>
        <w:rPr>
          <w:rFonts w:ascii="Sylfaen" w:hAnsi="Sylfaen"/>
          <w:sz w:val="24"/>
          <w:szCs w:val="24"/>
          <w:lang w:val="hy-AM"/>
        </w:rPr>
        <w:t>ը</w:t>
      </w:r>
      <w:r w:rsidRPr="00727B4D">
        <w:rPr>
          <w:rFonts w:ascii="Sylfaen" w:hAnsi="Sylfaen"/>
          <w:sz w:val="24"/>
          <w:szCs w:val="24"/>
          <w:lang w:val="hy-AM"/>
        </w:rPr>
        <w:t xml:space="preserve"> </w:t>
      </w:r>
      <w:r>
        <w:rPr>
          <w:rFonts w:ascii="Sylfaen" w:hAnsi="Sylfaen"/>
          <w:sz w:val="24"/>
          <w:szCs w:val="24"/>
          <w:lang w:val="hy-AM"/>
        </w:rPr>
        <w:t xml:space="preserve">բողոքներով </w:t>
      </w:r>
      <w:r w:rsidRPr="00727B4D">
        <w:rPr>
          <w:rFonts w:ascii="Sylfaen" w:hAnsi="Sylfaen"/>
          <w:sz w:val="24"/>
          <w:szCs w:val="24"/>
          <w:lang w:val="hy-AM"/>
        </w:rPr>
        <w:t>դիմել են Վերաքննիչ</w:t>
      </w:r>
      <w:r>
        <w:rPr>
          <w:rFonts w:ascii="Sylfaen" w:hAnsi="Sylfaen"/>
          <w:sz w:val="24"/>
          <w:szCs w:val="24"/>
          <w:lang w:val="hy-AM"/>
        </w:rPr>
        <w:t xml:space="preserve"> քաղաքացիական</w:t>
      </w:r>
      <w:r w:rsidRPr="00727B4D">
        <w:rPr>
          <w:rFonts w:ascii="Sylfaen" w:hAnsi="Sylfaen"/>
          <w:sz w:val="24"/>
          <w:szCs w:val="24"/>
          <w:lang w:val="hy-AM"/>
        </w:rPr>
        <w:t xml:space="preserve"> դատարան։</w:t>
      </w:r>
      <w:r w:rsidRPr="00B3106A">
        <w:rPr>
          <w:rFonts w:ascii="Sylfaen" w:hAnsi="Sylfaen"/>
          <w:lang w:val="hy-AM"/>
        </w:rPr>
        <w:t xml:space="preserve"> </w:t>
      </w:r>
      <w:r w:rsidRPr="00B93110">
        <w:rPr>
          <w:rFonts w:ascii="Sylfaen" w:hAnsi="Sylfaen"/>
          <w:sz w:val="24"/>
          <w:szCs w:val="24"/>
          <w:lang w:val="hy-AM"/>
        </w:rPr>
        <w:t>Այս ատյանը</w:t>
      </w:r>
      <w:r>
        <w:rPr>
          <w:rFonts w:ascii="Sylfaen" w:hAnsi="Sylfaen"/>
          <w:sz w:val="24"/>
          <w:szCs w:val="24"/>
          <w:lang w:val="hy-AM"/>
        </w:rPr>
        <w:t xml:space="preserve"> սեպտեմբերի 28-ին</w:t>
      </w:r>
      <w:r w:rsidRPr="00B93110">
        <w:rPr>
          <w:rFonts w:ascii="Sylfaen" w:hAnsi="Sylfaen"/>
          <w:sz w:val="24"/>
          <w:szCs w:val="24"/>
          <w:lang w:val="hy-AM"/>
        </w:rPr>
        <w:t xml:space="preserve"> որոշել է ընդհանուր իրավասության դատարանի վճիռը «Իրավունք </w:t>
      </w:r>
      <w:proofErr w:type="spellStart"/>
      <w:r w:rsidRPr="00B93110">
        <w:rPr>
          <w:rFonts w:ascii="Sylfaen" w:hAnsi="Sylfaen"/>
          <w:sz w:val="24"/>
          <w:szCs w:val="24"/>
          <w:lang w:val="hy-AM"/>
        </w:rPr>
        <w:t>Մեդիա</w:t>
      </w:r>
      <w:proofErr w:type="spellEnd"/>
      <w:r w:rsidRPr="00B93110">
        <w:rPr>
          <w:rFonts w:ascii="Sylfaen" w:hAnsi="Sylfaen"/>
          <w:sz w:val="24"/>
          <w:szCs w:val="24"/>
          <w:lang w:val="hy-AM"/>
        </w:rPr>
        <w:t>»</w:t>
      </w:r>
      <w:r w:rsidRPr="000C7C93">
        <w:rPr>
          <w:rFonts w:ascii="Sylfaen" w:hAnsi="Sylfaen"/>
          <w:sz w:val="24"/>
          <w:szCs w:val="24"/>
          <w:lang w:val="hy-AM"/>
        </w:rPr>
        <w:t xml:space="preserve"> ՍՊԸ-ի դեմ հայցապահանջի մասով բեկանել և հայցը մերժել,</w:t>
      </w:r>
      <w:r>
        <w:rPr>
          <w:rFonts w:ascii="Sylfaen" w:hAnsi="Sylfaen"/>
          <w:sz w:val="24"/>
          <w:szCs w:val="24"/>
          <w:lang w:val="hy-AM"/>
        </w:rPr>
        <w:t xml:space="preserve"> </w:t>
      </w:r>
      <w:proofErr w:type="spellStart"/>
      <w:r w:rsidRPr="000C7C93">
        <w:rPr>
          <w:rFonts w:ascii="Sylfaen" w:hAnsi="Sylfaen"/>
          <w:sz w:val="24"/>
          <w:szCs w:val="24"/>
          <w:lang w:val="hy-AM"/>
        </w:rPr>
        <w:t>Իլոնա</w:t>
      </w:r>
      <w:proofErr w:type="spellEnd"/>
      <w:r w:rsidRPr="000C7C93">
        <w:rPr>
          <w:rFonts w:ascii="Sylfaen" w:hAnsi="Sylfaen"/>
          <w:sz w:val="24"/>
          <w:szCs w:val="24"/>
          <w:lang w:val="hy-AM"/>
        </w:rPr>
        <w:t xml:space="preserve"> Ազարյանի մասով բեկանել և գործն ուղարկել նույն դատարան՝ նոր քննության։ Բացի այդ, </w:t>
      </w:r>
      <w:r>
        <w:rPr>
          <w:rFonts w:ascii="Sylfaen" w:hAnsi="Sylfaen"/>
          <w:sz w:val="24"/>
          <w:szCs w:val="24"/>
          <w:lang w:val="hy-AM"/>
        </w:rPr>
        <w:t xml:space="preserve">որոշվել է </w:t>
      </w:r>
      <w:r w:rsidRPr="000C7C93">
        <w:rPr>
          <w:rFonts w:ascii="Sylfaen" w:hAnsi="Sylfaen"/>
          <w:sz w:val="24"/>
          <w:szCs w:val="24"/>
          <w:lang w:val="hy-AM"/>
        </w:rPr>
        <w:t xml:space="preserve">Հայկ Սարգսյանից հօգուտ «Իրավունք </w:t>
      </w:r>
      <w:proofErr w:type="spellStart"/>
      <w:r w:rsidRPr="000C7C93">
        <w:rPr>
          <w:rFonts w:ascii="Sylfaen" w:hAnsi="Sylfaen"/>
          <w:sz w:val="24"/>
          <w:szCs w:val="24"/>
          <w:lang w:val="hy-AM"/>
        </w:rPr>
        <w:t>Մեդիա</w:t>
      </w:r>
      <w:proofErr w:type="spellEnd"/>
      <w:r w:rsidRPr="000C7C93">
        <w:rPr>
          <w:rFonts w:ascii="Sylfaen" w:hAnsi="Sylfaen"/>
          <w:sz w:val="24"/>
          <w:szCs w:val="24"/>
          <w:lang w:val="hy-AM"/>
        </w:rPr>
        <w:t>» ՍՊԸ-ի բռնագանձել 150</w:t>
      </w:r>
      <w:r>
        <w:rPr>
          <w:rFonts w:ascii="Sylfaen" w:hAnsi="Sylfaen"/>
          <w:sz w:val="24"/>
          <w:szCs w:val="24"/>
          <w:lang w:val="hy-AM"/>
        </w:rPr>
        <w:t xml:space="preserve"> </w:t>
      </w:r>
      <w:r w:rsidRPr="000C7C93">
        <w:rPr>
          <w:rFonts w:ascii="Sylfaen" w:hAnsi="Sylfaen"/>
          <w:sz w:val="24"/>
          <w:szCs w:val="24"/>
          <w:lang w:val="hy-AM"/>
        </w:rPr>
        <w:t>000 դրամ՝ որպես փաստաբանի վարձատրության գումար:</w:t>
      </w:r>
      <w:r>
        <w:rPr>
          <w:rFonts w:ascii="Sylfaen" w:hAnsi="Sylfaen"/>
          <w:sz w:val="24"/>
          <w:szCs w:val="24"/>
          <w:lang w:val="hy-AM"/>
        </w:rPr>
        <w:t xml:space="preserve"> Նոյեմբերի 23-ին այս </w:t>
      </w:r>
      <w:r w:rsidRPr="00013F07">
        <w:rPr>
          <w:rFonts w:ascii="Sylfaen" w:hAnsi="Sylfaen"/>
          <w:sz w:val="24"/>
          <w:szCs w:val="24"/>
          <w:lang w:val="hy-AM"/>
        </w:rPr>
        <w:t>որոշումը</w:t>
      </w:r>
      <w:r>
        <w:rPr>
          <w:rFonts w:ascii="Sylfaen" w:hAnsi="Sylfaen"/>
          <w:sz w:val="24"/>
          <w:szCs w:val="24"/>
          <w:lang w:val="hy-AM"/>
        </w:rPr>
        <w:t xml:space="preserve"> </w:t>
      </w:r>
      <w:r w:rsidRPr="00013F07">
        <w:rPr>
          <w:rFonts w:ascii="Sylfaen" w:hAnsi="Sylfaen"/>
          <w:sz w:val="24"/>
          <w:szCs w:val="24"/>
          <w:lang w:val="hy-AM"/>
        </w:rPr>
        <w:t>հայցվորը</w:t>
      </w:r>
      <w:r>
        <w:rPr>
          <w:rFonts w:ascii="Sylfaen" w:hAnsi="Sylfaen"/>
          <w:sz w:val="24"/>
          <w:szCs w:val="24"/>
          <w:lang w:val="hy-AM"/>
        </w:rPr>
        <w:t xml:space="preserve"> բողոքարկել էր </w:t>
      </w:r>
      <w:r w:rsidRPr="00727B4D">
        <w:rPr>
          <w:rFonts w:ascii="Sylfaen" w:hAnsi="Sylfaen"/>
          <w:sz w:val="24"/>
          <w:szCs w:val="24"/>
          <w:lang w:val="hy-AM"/>
        </w:rPr>
        <w:t xml:space="preserve">Վճռաբեկ դատարան: </w:t>
      </w:r>
    </w:p>
    <w:p w:rsidR="001C65C3" w:rsidRDefault="001C65C3" w:rsidP="001C65C3">
      <w:pPr>
        <w:spacing w:after="0" w:line="240" w:lineRule="auto"/>
        <w:ind w:firstLine="567"/>
        <w:rPr>
          <w:rFonts w:ascii="Sylfaen" w:hAnsi="Sylfaen"/>
          <w:b/>
          <w:sz w:val="24"/>
          <w:szCs w:val="24"/>
          <w:lang w:val="hy-AM" w:eastAsia="ru-RU"/>
        </w:rPr>
      </w:pPr>
    </w:p>
    <w:p w:rsidR="001C65C3" w:rsidRPr="003669E4" w:rsidRDefault="001C65C3" w:rsidP="001C65C3">
      <w:pPr>
        <w:spacing w:after="0" w:line="240" w:lineRule="auto"/>
        <w:rPr>
          <w:rFonts w:ascii="Sylfaen" w:hAnsi="Sylfaen"/>
          <w:b/>
          <w:sz w:val="24"/>
          <w:szCs w:val="24"/>
          <w:shd w:val="clear" w:color="auto" w:fill="FFFFFF"/>
          <w:lang w:val="hy-AM"/>
        </w:rPr>
      </w:pPr>
      <w:r>
        <w:rPr>
          <w:rFonts w:ascii="Sylfaen" w:hAnsi="Sylfaen"/>
          <w:b/>
          <w:sz w:val="24"/>
          <w:szCs w:val="24"/>
          <w:lang w:val="hy-AM" w:eastAsia="ru-RU"/>
        </w:rPr>
        <w:tab/>
      </w:r>
      <w:r w:rsidRPr="003669E4">
        <w:rPr>
          <w:rFonts w:ascii="Sylfaen" w:hAnsi="Sylfaen"/>
          <w:b/>
          <w:sz w:val="24"/>
          <w:szCs w:val="24"/>
          <w:shd w:val="clear" w:color="auto" w:fill="FFFFFF"/>
          <w:lang w:val="hy-AM"/>
        </w:rPr>
        <w:t xml:space="preserve">Մարտի 15-ին </w:t>
      </w:r>
      <w:proofErr w:type="spellStart"/>
      <w:r w:rsidRPr="003669E4">
        <w:rPr>
          <w:rFonts w:ascii="Sylfaen" w:hAnsi="Sylfaen"/>
          <w:sz w:val="24"/>
          <w:szCs w:val="24"/>
          <w:shd w:val="clear" w:color="auto" w:fill="FFFFFF"/>
          <w:lang w:val="hy-AM"/>
        </w:rPr>
        <w:t>Երևանի</w:t>
      </w:r>
      <w:proofErr w:type="spellEnd"/>
      <w:r w:rsidRPr="003669E4">
        <w:rPr>
          <w:rFonts w:ascii="Sylfaen" w:hAnsi="Sylfaen"/>
          <w:sz w:val="24"/>
          <w:szCs w:val="24"/>
          <w:shd w:val="clear" w:color="auto" w:fill="FFFFFF"/>
          <w:lang w:val="hy-AM"/>
        </w:rPr>
        <w:t xml:space="preserve"> ընդհանուր իրավասության դատարանում կայացել է ԱԺ պատգամավոր Հայկ Սարգսյանն ընդդեմ «Newspress.am» կայքի հիմնադիր Արմենուհի Հովսեփյանի գործով հերթական դատական նիստը` զրպարտության և վիրավորանքի միջոցով պատվին, արժանապատվությանը և բարի </w:t>
      </w:r>
      <w:proofErr w:type="spellStart"/>
      <w:r w:rsidRPr="003669E4">
        <w:rPr>
          <w:rFonts w:ascii="Sylfaen" w:hAnsi="Sylfaen"/>
          <w:sz w:val="24"/>
          <w:szCs w:val="24"/>
          <w:shd w:val="clear" w:color="auto" w:fill="FFFFFF"/>
          <w:lang w:val="hy-AM"/>
        </w:rPr>
        <w:t>համբավին</w:t>
      </w:r>
      <w:proofErr w:type="spellEnd"/>
      <w:r w:rsidRPr="003669E4">
        <w:rPr>
          <w:rFonts w:ascii="Sylfaen" w:hAnsi="Sylfaen"/>
          <w:sz w:val="24"/>
          <w:szCs w:val="24"/>
          <w:shd w:val="clear" w:color="auto" w:fill="FFFFFF"/>
          <w:lang w:val="hy-AM"/>
        </w:rPr>
        <w:t xml:space="preserve"> հասցված վնասի հատուցման պահանջով:</w:t>
      </w:r>
    </w:p>
    <w:p w:rsidR="001C65C3" w:rsidRDefault="001C65C3" w:rsidP="001C65C3">
      <w:pPr>
        <w:pStyle w:val="NormalWeb"/>
        <w:shd w:val="clear" w:color="auto" w:fill="FFFFFF"/>
        <w:spacing w:before="0" w:beforeAutospacing="0" w:after="0" w:afterAutospacing="0" w:line="240" w:lineRule="auto"/>
        <w:ind w:firstLine="567"/>
        <w:rPr>
          <w:rFonts w:ascii="Sylfaen" w:hAnsi="Sylfaen"/>
          <w:b/>
          <w:shd w:val="clear" w:color="auto" w:fill="FFFFFF"/>
          <w:lang w:val="hy-AM"/>
        </w:rPr>
      </w:pPr>
      <w:r w:rsidRPr="00E93301">
        <w:rPr>
          <w:rFonts w:ascii="Sylfaen" w:hAnsi="Sylfaen"/>
          <w:shd w:val="clear" w:color="auto" w:fill="FFFFFF"/>
          <w:lang w:val="hy-AM"/>
        </w:rPr>
        <w:t xml:space="preserve">2020թ. ապրիլի 13-ին ներկայացված հայցի </w:t>
      </w:r>
      <w:r w:rsidRPr="00F13D39">
        <w:rPr>
          <w:rFonts w:ascii="Sylfaen" w:hAnsi="Sylfaen"/>
          <w:shd w:val="clear" w:color="auto" w:fill="FFFFFF"/>
          <w:lang w:val="hy-AM"/>
        </w:rPr>
        <w:t xml:space="preserve">առիթը մարտի 20-ին պատասխանողի </w:t>
      </w:r>
      <w:proofErr w:type="spellStart"/>
      <w:r w:rsidRPr="00F13D39">
        <w:rPr>
          <w:rFonts w:ascii="Sylfaen" w:hAnsi="Sylfaen"/>
          <w:shd w:val="clear" w:color="auto" w:fill="FFFFFF"/>
          <w:lang w:val="hy-AM"/>
        </w:rPr>
        <w:t>ֆեյսբուքյան</w:t>
      </w:r>
      <w:proofErr w:type="spellEnd"/>
      <w:r w:rsidRPr="00F13D39">
        <w:rPr>
          <w:rFonts w:ascii="Sylfaen" w:hAnsi="Sylfaen"/>
          <w:shd w:val="clear" w:color="auto" w:fill="FFFFFF"/>
          <w:lang w:val="hy-AM"/>
        </w:rPr>
        <w:t xml:space="preserve"> էջում արված գրառումներն ու ուղիղ </w:t>
      </w:r>
      <w:proofErr w:type="spellStart"/>
      <w:r w:rsidRPr="00F13D39">
        <w:rPr>
          <w:rFonts w:ascii="Sylfaen" w:hAnsi="Sylfaen"/>
          <w:shd w:val="clear" w:color="auto" w:fill="FFFFFF"/>
          <w:lang w:val="hy-AM"/>
        </w:rPr>
        <w:t>եթերներն</w:t>
      </w:r>
      <w:proofErr w:type="spellEnd"/>
      <w:r w:rsidRPr="00F13D39">
        <w:rPr>
          <w:rFonts w:ascii="Sylfaen" w:hAnsi="Sylfaen"/>
          <w:shd w:val="clear" w:color="auto" w:fill="FFFFFF"/>
          <w:lang w:val="hy-AM"/>
        </w:rPr>
        <w:t xml:space="preserve"> են, որտեղ նա, ըստ Հայկ Սարգսյանի, հեգնանքով, վիրավորական տոնով, գողական և փողոցային բառապաշարով մի շարք արտահայտություններ է կատարել հայցվորի </w:t>
      </w:r>
      <w:r w:rsidRPr="00F13D39">
        <w:rPr>
          <w:rFonts w:ascii="Sylfaen" w:hAnsi="Sylfaen"/>
          <w:shd w:val="clear" w:color="auto" w:fill="FFFFFF"/>
          <w:lang w:val="hy-AM"/>
        </w:rPr>
        <w:lastRenderedPageBreak/>
        <w:t>հասցեին: Մասնավորապես՝ «</w:t>
      </w:r>
      <w:proofErr w:type="spellStart"/>
      <w:r w:rsidRPr="00F13D39">
        <w:rPr>
          <w:rFonts w:ascii="Sylfaen" w:hAnsi="Sylfaen"/>
          <w:shd w:val="clear" w:color="auto" w:fill="FFFFFF"/>
          <w:lang w:val="hy-AM"/>
        </w:rPr>
        <w:t>Նիկոլի</w:t>
      </w:r>
      <w:proofErr w:type="spellEnd"/>
      <w:r w:rsidRPr="00F13D39">
        <w:rPr>
          <w:rFonts w:ascii="Sylfaen" w:hAnsi="Sylfaen"/>
          <w:shd w:val="clear" w:color="auto" w:fill="FFFFFF"/>
          <w:lang w:val="hy-AM"/>
        </w:rPr>
        <w:t xml:space="preserve"> շիշ բռնող </w:t>
      </w:r>
      <w:proofErr w:type="spellStart"/>
      <w:r w:rsidRPr="00F13D39">
        <w:rPr>
          <w:rFonts w:ascii="Sylfaen" w:hAnsi="Sylfaen"/>
          <w:shd w:val="clear" w:color="auto" w:fill="FFFFFF"/>
          <w:lang w:val="hy-AM"/>
        </w:rPr>
        <w:t>Հայկիկին</w:t>
      </w:r>
      <w:proofErr w:type="spellEnd"/>
      <w:r w:rsidRPr="00F13D39">
        <w:rPr>
          <w:rFonts w:ascii="Sylfaen" w:hAnsi="Sylfaen"/>
          <w:shd w:val="clear" w:color="auto" w:fill="FFFFFF"/>
          <w:lang w:val="hy-AM"/>
        </w:rPr>
        <w:t xml:space="preserve"> ասեք՝ լավ շշեր եմ հավաքել, որ ձեռքում լավ բռնի» և այլն։</w:t>
      </w:r>
    </w:p>
    <w:p w:rsidR="001C65C3" w:rsidRDefault="001C65C3" w:rsidP="001C65C3">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r w:rsidRPr="00175B8C">
        <w:rPr>
          <w:rFonts w:ascii="Sylfaen" w:hAnsi="Sylfaen" w:cs="Sylfaen"/>
          <w:shd w:val="clear" w:color="auto" w:fill="FFFFFF"/>
          <w:lang w:val="hy-AM"/>
        </w:rPr>
        <w:t xml:space="preserve">Գործով դատական </w:t>
      </w:r>
      <w:r>
        <w:rPr>
          <w:rFonts w:ascii="Sylfaen" w:hAnsi="Sylfaen" w:cs="Sylfaen"/>
          <w:shd w:val="clear" w:color="auto" w:fill="FFFFFF"/>
          <w:lang w:val="hy-AM"/>
        </w:rPr>
        <w:t>հաջորդ նիստը նշանակվել է մայիսի 31-ին:</w:t>
      </w:r>
    </w:p>
    <w:p w:rsidR="001C65C3" w:rsidRDefault="001C65C3" w:rsidP="001C65C3">
      <w:pPr>
        <w:pStyle w:val="NormalWeb"/>
        <w:shd w:val="clear" w:color="auto" w:fill="FFFFFF"/>
        <w:spacing w:before="0" w:beforeAutospacing="0" w:after="0" w:afterAutospacing="0" w:line="240" w:lineRule="auto"/>
        <w:ind w:firstLine="567"/>
        <w:rPr>
          <w:rFonts w:ascii="Sylfaen" w:hAnsi="Sylfaen" w:cs="Sylfaen"/>
          <w:shd w:val="clear" w:color="auto" w:fill="FFFFFF"/>
          <w:lang w:val="hy-AM"/>
        </w:rPr>
      </w:pPr>
    </w:p>
    <w:p w:rsidR="001C65C3" w:rsidRPr="005509B3" w:rsidRDefault="001C65C3" w:rsidP="001C65C3">
      <w:pPr>
        <w:pStyle w:val="NormalWeb"/>
        <w:shd w:val="clear" w:color="auto" w:fill="FFFFFF"/>
        <w:spacing w:before="0" w:beforeAutospacing="0" w:after="0" w:afterAutospacing="0" w:line="240" w:lineRule="auto"/>
        <w:ind w:firstLine="567"/>
        <w:textAlignment w:val="baseline"/>
        <w:rPr>
          <w:rFonts w:ascii="Sylfaen" w:eastAsia="Calibri" w:hAnsi="Sylfaen"/>
          <w:lang w:val="hy-AM"/>
        </w:rPr>
      </w:pPr>
      <w:r w:rsidRPr="003669E4">
        <w:rPr>
          <w:rFonts w:ascii="Sylfaen" w:eastAsia="Calibri" w:hAnsi="Sylfaen"/>
          <w:b/>
          <w:lang w:val="hy-AM"/>
        </w:rPr>
        <w:t xml:space="preserve">Մարտի 15-ին </w:t>
      </w:r>
      <w:proofErr w:type="spellStart"/>
      <w:r w:rsidRPr="003669E4">
        <w:rPr>
          <w:rFonts w:ascii="Sylfaen" w:eastAsia="Calibri" w:hAnsi="Sylfaen"/>
          <w:lang w:val="hy-AM"/>
        </w:rPr>
        <w:t>Երևանի</w:t>
      </w:r>
      <w:proofErr w:type="spellEnd"/>
      <w:r w:rsidRPr="005509B3">
        <w:rPr>
          <w:rFonts w:ascii="Sylfaen" w:eastAsia="Calibri" w:hAnsi="Sylfaen"/>
          <w:lang w:val="hy-AM"/>
        </w:rPr>
        <w:t xml:space="preserve"> ընդհանուր իրավասության դատարանում </w:t>
      </w:r>
      <w:r>
        <w:rPr>
          <w:rFonts w:ascii="Sylfaen" w:eastAsia="Calibri" w:hAnsi="Sylfaen"/>
          <w:lang w:val="hy-AM"/>
        </w:rPr>
        <w:t>շարունակվել</w:t>
      </w:r>
      <w:r w:rsidRPr="005509B3">
        <w:rPr>
          <w:rFonts w:ascii="Sylfaen" w:eastAsia="Calibri" w:hAnsi="Sylfaen"/>
          <w:lang w:val="hy-AM"/>
        </w:rPr>
        <w:t xml:space="preserve"> է </w:t>
      </w:r>
      <w:r w:rsidRPr="00327D44">
        <w:rPr>
          <w:rFonts w:ascii="Sylfaen" w:eastAsia="Calibri" w:hAnsi="Sylfaen"/>
          <w:lang w:val="hy-AM"/>
        </w:rPr>
        <w:t>ԱԺ պատգամավոր Սոֆիա Հովսեփյանն ընդդեմ «Հայկական ժամ» լրատվական-վերլուծական</w:t>
      </w:r>
      <w:r w:rsidRPr="00940173">
        <w:rPr>
          <w:rFonts w:ascii="Sylfaen" w:eastAsia="Calibri" w:hAnsi="Sylfaen"/>
          <w:lang w:val="hy-AM"/>
        </w:rPr>
        <w:t xml:space="preserve"> գործակալության խմբագիր Աննա </w:t>
      </w:r>
      <w:proofErr w:type="spellStart"/>
      <w:r w:rsidRPr="00940173">
        <w:rPr>
          <w:rFonts w:ascii="Sylfaen" w:eastAsia="Calibri" w:hAnsi="Sylfaen"/>
          <w:lang w:val="hy-AM"/>
        </w:rPr>
        <w:t>Գևորգյանի</w:t>
      </w:r>
      <w:proofErr w:type="spellEnd"/>
      <w:r>
        <w:rPr>
          <w:rFonts w:ascii="Sylfaen" w:eastAsia="Calibri" w:hAnsi="Sylfaen"/>
          <w:lang w:val="hy-AM"/>
        </w:rPr>
        <w:t xml:space="preserve"> գործով նախնական դատական նիստը՝ </w:t>
      </w:r>
      <w:r w:rsidRPr="00940173">
        <w:rPr>
          <w:rFonts w:ascii="Sylfaen" w:eastAsia="Calibri" w:hAnsi="Sylfaen"/>
          <w:lang w:val="hy-AM"/>
        </w:rPr>
        <w:t xml:space="preserve">պատվին, արժանապատվությանը և գործարար </w:t>
      </w:r>
      <w:proofErr w:type="spellStart"/>
      <w:r w:rsidRPr="00940173">
        <w:rPr>
          <w:rFonts w:ascii="Sylfaen" w:eastAsia="Calibri" w:hAnsi="Sylfaen"/>
          <w:lang w:val="hy-AM"/>
        </w:rPr>
        <w:t>համբավին</w:t>
      </w:r>
      <w:proofErr w:type="spellEnd"/>
      <w:r w:rsidRPr="00940173">
        <w:rPr>
          <w:rFonts w:ascii="Sylfaen" w:eastAsia="Calibri" w:hAnsi="Sylfaen"/>
          <w:lang w:val="hy-AM"/>
        </w:rPr>
        <w:t xml:space="preserve"> պատճառված վնասի հատուցման և զրպարտությունը հերքելու </w:t>
      </w:r>
      <w:r>
        <w:rPr>
          <w:rFonts w:ascii="Sylfaen" w:eastAsia="Calibri" w:hAnsi="Sylfaen"/>
          <w:lang w:val="hy-AM"/>
        </w:rPr>
        <w:t>պահանջներով</w:t>
      </w:r>
      <w:r w:rsidRPr="00940173">
        <w:rPr>
          <w:rFonts w:ascii="Sylfaen" w:eastAsia="Calibri" w:hAnsi="Sylfaen"/>
          <w:lang w:val="hy-AM"/>
        </w:rPr>
        <w:t>։</w:t>
      </w:r>
    </w:p>
    <w:p w:rsidR="001C65C3" w:rsidRPr="00A10011" w:rsidRDefault="001C65C3" w:rsidP="001C65C3">
      <w:pPr>
        <w:pStyle w:val="NormalWeb"/>
        <w:shd w:val="clear" w:color="auto" w:fill="FFFFFF"/>
        <w:spacing w:before="0" w:beforeAutospacing="0" w:after="0" w:afterAutospacing="0" w:line="240" w:lineRule="auto"/>
        <w:ind w:firstLine="567"/>
        <w:textAlignment w:val="baseline"/>
        <w:rPr>
          <w:rFonts w:ascii="Sylfaen" w:eastAsia="Calibri" w:hAnsi="Sylfaen"/>
          <w:b/>
          <w:lang w:val="hy-AM"/>
        </w:rPr>
      </w:pPr>
      <w:r w:rsidRPr="00C70520">
        <w:rPr>
          <w:rFonts w:ascii="Sylfaen" w:eastAsia="Calibri" w:hAnsi="Sylfaen"/>
          <w:lang w:val="hy-AM"/>
        </w:rPr>
        <w:t>Հիշեցնենք, որ հ</w:t>
      </w:r>
      <w:r>
        <w:rPr>
          <w:rFonts w:ascii="Sylfaen" w:eastAsia="Calibri" w:hAnsi="Sylfaen"/>
          <w:iCs/>
          <w:lang w:val="hy-AM"/>
        </w:rPr>
        <w:t>այցը ներկայացվել է</w:t>
      </w:r>
      <w:r w:rsidRPr="00940173">
        <w:rPr>
          <w:rFonts w:ascii="Sylfaen" w:eastAsia="Calibri" w:hAnsi="Sylfaen"/>
          <w:lang w:val="hy-AM"/>
        </w:rPr>
        <w:t xml:space="preserve"> </w:t>
      </w:r>
      <w:r w:rsidRPr="00E75F96">
        <w:rPr>
          <w:rFonts w:ascii="Sylfaen" w:eastAsia="Calibri" w:hAnsi="Sylfaen"/>
          <w:lang w:val="hy-AM"/>
        </w:rPr>
        <w:t>2020թ</w:t>
      </w:r>
      <w:r w:rsidRPr="00E75F96">
        <w:rPr>
          <w:rFonts w:eastAsia="Calibri"/>
          <w:lang w:val="hy-AM"/>
        </w:rPr>
        <w:t>․</w:t>
      </w:r>
      <w:r w:rsidRPr="00E75F96">
        <w:rPr>
          <w:rFonts w:ascii="Sylfaen" w:eastAsia="Calibri" w:hAnsi="Sylfaen"/>
          <w:lang w:val="hy-AM"/>
        </w:rPr>
        <w:t xml:space="preserve"> հուլիսի 29-ին</w:t>
      </w:r>
      <w:r>
        <w:rPr>
          <w:rFonts w:ascii="Sylfaen" w:eastAsia="Calibri" w:hAnsi="Sylfaen"/>
          <w:lang w:val="hy-AM"/>
        </w:rPr>
        <w:t xml:space="preserve">, իսկ </w:t>
      </w:r>
      <w:r w:rsidRPr="00940173">
        <w:rPr>
          <w:rFonts w:ascii="Sylfaen" w:eastAsia="Calibri" w:hAnsi="Sylfaen"/>
          <w:lang w:val="hy-AM"/>
        </w:rPr>
        <w:t>առիթ</w:t>
      </w:r>
      <w:r>
        <w:rPr>
          <w:rFonts w:ascii="Sylfaen" w:eastAsia="Calibri" w:hAnsi="Sylfaen"/>
          <w:lang w:val="hy-AM"/>
        </w:rPr>
        <w:t>ը</w:t>
      </w:r>
      <w:r w:rsidRPr="00940173">
        <w:rPr>
          <w:rFonts w:ascii="Sylfaen" w:eastAsia="Calibri" w:hAnsi="Sylfaen"/>
          <w:lang w:val="hy-AM"/>
        </w:rPr>
        <w:t xml:space="preserve"> «Hzham.am» կայքի մի շարք հրապարակումներ</w:t>
      </w:r>
      <w:r>
        <w:rPr>
          <w:rFonts w:ascii="Sylfaen" w:eastAsia="Calibri" w:hAnsi="Sylfaen"/>
          <w:lang w:val="hy-AM"/>
        </w:rPr>
        <w:t>ն են</w:t>
      </w:r>
      <w:r w:rsidRPr="00940173">
        <w:rPr>
          <w:rFonts w:ascii="Sylfaen" w:eastAsia="Calibri" w:hAnsi="Sylfaen"/>
          <w:lang w:val="hy-AM"/>
        </w:rPr>
        <w:t xml:space="preserve">։ </w:t>
      </w:r>
      <w:r>
        <w:rPr>
          <w:rFonts w:ascii="Sylfaen" w:eastAsia="Calibri" w:hAnsi="Sylfaen"/>
          <w:lang w:val="hy-AM"/>
        </w:rPr>
        <w:t>Այսպես,</w:t>
      </w:r>
      <w:r w:rsidRPr="00940173">
        <w:rPr>
          <w:rFonts w:ascii="Sylfaen" w:eastAsia="Calibri" w:hAnsi="Sylfaen"/>
          <w:lang w:val="hy-AM"/>
        </w:rPr>
        <w:t xml:space="preserve"> </w:t>
      </w:r>
      <w:r>
        <w:rPr>
          <w:rFonts w:ascii="Sylfaen" w:eastAsia="Calibri" w:hAnsi="Sylfaen"/>
          <w:iCs/>
          <w:lang w:val="hy-AM"/>
        </w:rPr>
        <w:t>մ</w:t>
      </w:r>
      <w:r w:rsidRPr="00940173">
        <w:rPr>
          <w:rFonts w:ascii="Sylfaen" w:eastAsia="Calibri" w:hAnsi="Sylfaen"/>
          <w:iCs/>
          <w:lang w:val="hy-AM"/>
        </w:rPr>
        <w:t>արտի 13-ի</w:t>
      </w:r>
      <w:r>
        <w:rPr>
          <w:rFonts w:ascii="Sylfaen" w:eastAsia="Calibri" w:hAnsi="Sylfaen"/>
          <w:iCs/>
          <w:lang w:val="hy-AM"/>
        </w:rPr>
        <w:t>՝</w:t>
      </w:r>
      <w:r w:rsidRPr="00940173">
        <w:rPr>
          <w:rFonts w:ascii="Sylfaen" w:eastAsia="Calibri" w:hAnsi="Sylfaen"/>
          <w:iCs/>
          <w:lang w:val="hy-AM"/>
        </w:rPr>
        <w:t xml:space="preserve"> «Մտավախություն ունեն, որ ընտրություններին գումար է բաժանվելու» հոդվածում նշվում է, որ «Սոֆիա Հովսեփյանի հովանավորյալ թեկնածուն առաջիկա կիրակի օրը կայանալիք ՏԻՄ ընտրություններին ընդառաջ </w:t>
      </w:r>
      <w:proofErr w:type="spellStart"/>
      <w:r w:rsidRPr="00940173">
        <w:rPr>
          <w:rFonts w:ascii="Sylfaen" w:eastAsia="Calibri" w:hAnsi="Sylfaen"/>
          <w:iCs/>
          <w:lang w:val="hy-AM"/>
        </w:rPr>
        <w:t>Գեղանիստում</w:t>
      </w:r>
      <w:proofErr w:type="spellEnd"/>
      <w:r w:rsidRPr="00940173">
        <w:rPr>
          <w:rFonts w:ascii="Sylfaen" w:eastAsia="Calibri" w:hAnsi="Sylfaen"/>
          <w:iCs/>
          <w:lang w:val="hy-AM"/>
        </w:rPr>
        <w:t xml:space="preserve"> «նվերներ» է բաժանելու՝ գումարի տեսքով»</w:t>
      </w:r>
      <w:r w:rsidRPr="00940173">
        <w:rPr>
          <w:rStyle w:val="FootnoteReference"/>
          <w:rFonts w:ascii="Sylfaen" w:eastAsia="Calibri" w:hAnsi="Sylfaen"/>
          <w:iCs/>
          <w:lang w:val="hy-AM"/>
        </w:rPr>
        <w:footnoteReference w:id="69"/>
      </w:r>
      <w:r w:rsidRPr="00940173">
        <w:rPr>
          <w:rFonts w:ascii="Sylfaen" w:eastAsia="Calibri" w:hAnsi="Sylfaen"/>
          <w:iCs/>
          <w:lang w:val="hy-AM"/>
        </w:rPr>
        <w:t xml:space="preserve">: </w:t>
      </w:r>
      <w:r>
        <w:rPr>
          <w:rFonts w:ascii="Sylfaen" w:eastAsia="Calibri" w:hAnsi="Sylfaen"/>
          <w:lang w:val="hy-AM"/>
        </w:rPr>
        <w:t>Հ</w:t>
      </w:r>
      <w:r w:rsidRPr="00940173">
        <w:rPr>
          <w:rFonts w:ascii="Sylfaen" w:eastAsia="Calibri" w:hAnsi="Sylfaen"/>
          <w:lang w:val="hy-AM"/>
        </w:rPr>
        <w:t>ունիսի 1-ի</w:t>
      </w:r>
      <w:r>
        <w:rPr>
          <w:rFonts w:ascii="Sylfaen" w:eastAsia="Calibri" w:hAnsi="Sylfaen"/>
          <w:lang w:val="hy-AM"/>
        </w:rPr>
        <w:t>՝</w:t>
      </w:r>
      <w:r w:rsidRPr="00940173">
        <w:rPr>
          <w:rFonts w:ascii="Sylfaen" w:eastAsia="Calibri" w:hAnsi="Sylfaen"/>
          <w:lang w:val="hy-AM"/>
        </w:rPr>
        <w:t xml:space="preserve"> «</w:t>
      </w:r>
      <w:proofErr w:type="spellStart"/>
      <w:r w:rsidRPr="00940173">
        <w:rPr>
          <w:rFonts w:ascii="Sylfaen" w:eastAsia="Calibri" w:hAnsi="Sylfaen"/>
          <w:lang w:val="hy-AM"/>
        </w:rPr>
        <w:t>Թավշոտ</w:t>
      </w:r>
      <w:proofErr w:type="spellEnd"/>
      <w:r w:rsidRPr="00940173">
        <w:rPr>
          <w:rFonts w:ascii="Sylfaen" w:eastAsia="Calibri" w:hAnsi="Sylfaen"/>
          <w:lang w:val="hy-AM"/>
        </w:rPr>
        <w:t xml:space="preserve"> կոռուպցիա» հոդվածում ասվում է, որ «նախկինում Շիրակի</w:t>
      </w:r>
      <w:r w:rsidRPr="00940173">
        <w:rPr>
          <w:rFonts w:ascii="Sylfaen" w:eastAsia="Calibri" w:hAnsi="Sylfaen"/>
          <w:iCs/>
          <w:lang w:val="hy-AM"/>
        </w:rPr>
        <w:t xml:space="preserve"> փոխմարզպետի պաշտոնը զբաղեցրած, ներկայումս ԱԺ </w:t>
      </w:r>
      <w:proofErr w:type="spellStart"/>
      <w:r w:rsidRPr="00940173">
        <w:rPr>
          <w:rFonts w:ascii="Sylfaen" w:eastAsia="Calibri" w:hAnsi="Sylfaen"/>
          <w:iCs/>
          <w:lang w:val="hy-AM"/>
        </w:rPr>
        <w:t>քայլական</w:t>
      </w:r>
      <w:proofErr w:type="spellEnd"/>
      <w:r w:rsidRPr="00940173">
        <w:rPr>
          <w:rFonts w:ascii="Sylfaen" w:eastAsia="Calibri" w:hAnsi="Sylfaen"/>
          <w:iCs/>
          <w:lang w:val="hy-AM"/>
        </w:rPr>
        <w:t xml:space="preserve"> պատգամավոր Սոֆիա Հովսեփյանը նվերներ էր կորզում մարզային ենթակառուցվածքների ղեկավարներից</w:t>
      </w:r>
      <w:r>
        <w:rPr>
          <w:rFonts w:ascii="Sylfaen" w:eastAsia="Calibri" w:hAnsi="Sylfaen"/>
          <w:iCs/>
          <w:lang w:val="hy-AM"/>
        </w:rPr>
        <w:t>»</w:t>
      </w:r>
      <w:r w:rsidRPr="00940173">
        <w:rPr>
          <w:rStyle w:val="FootnoteReference"/>
          <w:rFonts w:ascii="Sylfaen" w:eastAsia="Calibri" w:hAnsi="Sylfaen"/>
          <w:iCs/>
          <w:lang w:val="hy-AM"/>
        </w:rPr>
        <w:footnoteReference w:id="70"/>
      </w:r>
      <w:r w:rsidRPr="00940173">
        <w:rPr>
          <w:rFonts w:ascii="Sylfaen" w:eastAsia="Calibri" w:hAnsi="Sylfaen"/>
          <w:iCs/>
          <w:lang w:val="hy-AM"/>
        </w:rPr>
        <w:t xml:space="preserve">։ Հուլիսի 10-ին հրապարակված՝ «ՔՊ-ականներն իրենց ձեռքբերումների մասին» հոդվածում էլ նշվում է, թե պատգամավորը երկու բնակարան է ձեռք բերել </w:t>
      </w:r>
      <w:proofErr w:type="spellStart"/>
      <w:r w:rsidRPr="00940173">
        <w:rPr>
          <w:rFonts w:ascii="Sylfaen" w:eastAsia="Calibri" w:hAnsi="Sylfaen"/>
          <w:iCs/>
          <w:lang w:val="hy-AM"/>
        </w:rPr>
        <w:t>պարգևավճարների</w:t>
      </w:r>
      <w:proofErr w:type="spellEnd"/>
      <w:r w:rsidRPr="00940173">
        <w:rPr>
          <w:rFonts w:ascii="Sylfaen" w:eastAsia="Calibri" w:hAnsi="Sylfaen"/>
          <w:iCs/>
          <w:lang w:val="hy-AM"/>
        </w:rPr>
        <w:t xml:space="preserve"> շնորհիվ</w:t>
      </w:r>
      <w:r w:rsidRPr="00940173">
        <w:rPr>
          <w:rStyle w:val="FootnoteReference"/>
          <w:rFonts w:ascii="Sylfaen" w:eastAsia="Calibri" w:hAnsi="Sylfaen"/>
          <w:iCs/>
          <w:lang w:val="hy-AM"/>
        </w:rPr>
        <w:footnoteReference w:id="71"/>
      </w:r>
      <w:r w:rsidRPr="00940173">
        <w:rPr>
          <w:rFonts w:ascii="Sylfaen" w:eastAsia="Calibri" w:hAnsi="Sylfaen"/>
          <w:iCs/>
          <w:lang w:val="hy-AM"/>
        </w:rPr>
        <w:t>։</w:t>
      </w:r>
    </w:p>
    <w:p w:rsidR="001C65C3" w:rsidRPr="00A10011" w:rsidRDefault="001C65C3" w:rsidP="001C65C3">
      <w:pPr>
        <w:pStyle w:val="NormalWeb"/>
        <w:shd w:val="clear" w:color="auto" w:fill="FFFFFF"/>
        <w:spacing w:before="0" w:beforeAutospacing="0" w:after="0" w:afterAutospacing="0" w:line="240" w:lineRule="auto"/>
        <w:ind w:firstLine="567"/>
        <w:textAlignment w:val="baseline"/>
        <w:rPr>
          <w:rFonts w:ascii="Sylfaen" w:eastAsia="Calibri" w:hAnsi="Sylfaen"/>
          <w:iCs/>
          <w:lang w:val="hy-AM"/>
        </w:rPr>
      </w:pPr>
      <w:r>
        <w:rPr>
          <w:rFonts w:ascii="Sylfaen" w:eastAsia="Calibri" w:hAnsi="Sylfaen"/>
          <w:iCs/>
          <w:lang w:val="hy-AM"/>
        </w:rPr>
        <w:t xml:space="preserve">Ս. թ. հունիսի 22-ին նշանակվել է </w:t>
      </w:r>
      <w:proofErr w:type="spellStart"/>
      <w:r>
        <w:rPr>
          <w:rFonts w:ascii="Sylfaen" w:eastAsia="Calibri" w:hAnsi="Sylfaen"/>
          <w:iCs/>
          <w:lang w:val="hy-AM"/>
        </w:rPr>
        <w:t>դատաքնություն</w:t>
      </w:r>
      <w:proofErr w:type="spellEnd"/>
      <w:r>
        <w:rPr>
          <w:rFonts w:ascii="Sylfaen" w:eastAsia="Calibri" w:hAnsi="Sylfaen"/>
          <w:iCs/>
          <w:lang w:val="hy-AM"/>
        </w:rPr>
        <w:t>:</w:t>
      </w: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hAnsi="Sylfaen"/>
          <w:b/>
          <w:lang w:val="hy-AM"/>
        </w:rPr>
      </w:pPr>
    </w:p>
    <w:p w:rsidR="001C65C3" w:rsidRDefault="001C65C3" w:rsidP="001C65C3">
      <w:pPr>
        <w:pStyle w:val="NormalWeb"/>
        <w:shd w:val="clear" w:color="auto" w:fill="FFFFFF"/>
        <w:spacing w:before="0" w:beforeAutospacing="0" w:after="0" w:afterAutospacing="0" w:line="240" w:lineRule="auto"/>
        <w:ind w:firstLine="567"/>
        <w:textAlignment w:val="baseline"/>
        <w:rPr>
          <w:rFonts w:ascii="Sylfaen" w:eastAsia="Calibri" w:hAnsi="Sylfaen"/>
          <w:bCs/>
          <w:lang w:val="hy-AM"/>
        </w:rPr>
      </w:pPr>
      <w:r w:rsidRPr="00093FA4">
        <w:rPr>
          <w:rFonts w:ascii="Sylfaen" w:hAnsi="Sylfaen"/>
          <w:b/>
          <w:lang w:val="hy-AM"/>
        </w:rPr>
        <w:t xml:space="preserve">Մարտի 16-ին </w:t>
      </w:r>
      <w:proofErr w:type="spellStart"/>
      <w:r w:rsidRPr="00093FA4">
        <w:rPr>
          <w:rFonts w:ascii="Sylfaen" w:hAnsi="Sylfaen"/>
          <w:lang w:val="hy-AM"/>
        </w:rPr>
        <w:t>Երևանի</w:t>
      </w:r>
      <w:proofErr w:type="spellEnd"/>
      <w:r w:rsidRPr="00093FA4">
        <w:rPr>
          <w:rFonts w:ascii="Sylfaen" w:hAnsi="Sylfaen"/>
          <w:lang w:val="hy-AM"/>
        </w:rPr>
        <w:t xml:space="preserve"> ընդհանուր իրավասության դատարանում կայացել է </w:t>
      </w:r>
      <w:r>
        <w:rPr>
          <w:rFonts w:ascii="Sylfaen" w:hAnsi="Sylfaen"/>
          <w:lang w:val="hy-AM"/>
        </w:rPr>
        <w:t>տ</w:t>
      </w:r>
      <w:r w:rsidRPr="00093FA4">
        <w:rPr>
          <w:rFonts w:ascii="Sylfaen" w:hAnsi="Sylfaen"/>
          <w:lang w:val="hy-AM"/>
        </w:rPr>
        <w:t xml:space="preserve">արածքային կառավարման և ենթակառուցվածքների նախարար (այժմ՝ </w:t>
      </w:r>
      <w:r>
        <w:rPr>
          <w:rFonts w:ascii="Sylfaen" w:hAnsi="Sylfaen"/>
          <w:lang w:val="hy-AM"/>
        </w:rPr>
        <w:t>պ</w:t>
      </w:r>
      <w:r w:rsidRPr="00093FA4">
        <w:rPr>
          <w:rFonts w:ascii="Sylfaen" w:hAnsi="Sylfaen"/>
          <w:lang w:val="hy-AM"/>
        </w:rPr>
        <w:t xml:space="preserve">աշտպանության նախարար) Սուրեն </w:t>
      </w:r>
      <w:proofErr w:type="spellStart"/>
      <w:r w:rsidRPr="00093FA4">
        <w:rPr>
          <w:rFonts w:ascii="Sylfaen" w:hAnsi="Sylfaen"/>
          <w:lang w:val="hy-AM"/>
        </w:rPr>
        <w:t>Պապիկյանն</w:t>
      </w:r>
      <w:proofErr w:type="spellEnd"/>
      <w:r w:rsidRPr="00093FA4">
        <w:rPr>
          <w:rFonts w:ascii="Sylfaen" w:hAnsi="Sylfaen"/>
          <w:lang w:val="hy-AM"/>
        </w:rPr>
        <w:t xml:space="preserve"> ընդդեմ «</w:t>
      </w:r>
      <w:proofErr w:type="spellStart"/>
      <w:r w:rsidRPr="00093FA4">
        <w:rPr>
          <w:rFonts w:ascii="Sylfaen" w:hAnsi="Sylfaen"/>
          <w:lang w:val="hy-AM"/>
        </w:rPr>
        <w:t>Մեդիա</w:t>
      </w:r>
      <w:proofErr w:type="spellEnd"/>
      <w:r w:rsidRPr="00093FA4">
        <w:rPr>
          <w:rFonts w:ascii="Sylfaen" w:hAnsi="Sylfaen"/>
          <w:lang w:val="hy-AM"/>
        </w:rPr>
        <w:t xml:space="preserve"> Պլյուս» ՍՊԸ</w:t>
      </w:r>
      <w:r>
        <w:rPr>
          <w:rFonts w:ascii="Sylfaen" w:hAnsi="Sylfaen"/>
          <w:lang w:val="hy-AM"/>
        </w:rPr>
        <w:t>-</w:t>
      </w:r>
      <w:r w:rsidRPr="00093FA4">
        <w:rPr>
          <w:rFonts w:ascii="Sylfaen" w:hAnsi="Sylfaen"/>
          <w:lang w:val="hy-AM"/>
        </w:rPr>
        <w:t>ի գործով նախնական դատական նիստը՝ վերջինիս պատկանող «</w:t>
      </w:r>
      <w:proofErr w:type="spellStart"/>
      <w:r w:rsidRPr="00093FA4">
        <w:rPr>
          <w:rFonts w:ascii="Sylfaen" w:hAnsi="Sylfaen"/>
          <w:lang w:val="hy-AM"/>
        </w:rPr>
        <w:t>Yerevan.today</w:t>
      </w:r>
      <w:proofErr w:type="spellEnd"/>
      <w:r w:rsidRPr="00093FA4">
        <w:rPr>
          <w:rFonts w:ascii="Sylfaen" w:hAnsi="Sylfaen"/>
          <w:lang w:val="hy-AM"/>
        </w:rPr>
        <w:t xml:space="preserve">» </w:t>
      </w:r>
      <w:proofErr w:type="spellStart"/>
      <w:r w:rsidRPr="00093FA4">
        <w:rPr>
          <w:rFonts w:ascii="Sylfaen" w:hAnsi="Sylfaen"/>
          <w:lang w:val="hy-AM"/>
        </w:rPr>
        <w:t>կայքում</w:t>
      </w:r>
      <w:proofErr w:type="spellEnd"/>
      <w:r w:rsidRPr="00093FA4">
        <w:rPr>
          <w:rFonts w:ascii="Sylfaen" w:hAnsi="Sylfaen"/>
          <w:lang w:val="hy-AM"/>
        </w:rPr>
        <w:t xml:space="preserve"> հունիսի 11-ին հրապարակված՝</w:t>
      </w:r>
      <w:r w:rsidRPr="00711178">
        <w:rPr>
          <w:rFonts w:ascii="Sylfaen" w:hAnsi="Sylfaen"/>
          <w:lang w:val="hy-AM"/>
        </w:rPr>
        <w:t xml:space="preserve"> «Հայաստանի նոր </w:t>
      </w:r>
      <w:proofErr w:type="spellStart"/>
      <w:r w:rsidRPr="00711178">
        <w:rPr>
          <w:rFonts w:ascii="Sylfaen" w:hAnsi="Sylfaen"/>
          <w:lang w:val="hy-AM"/>
        </w:rPr>
        <w:t>միլիոնատերերը</w:t>
      </w:r>
      <w:proofErr w:type="spellEnd"/>
      <w:r w:rsidRPr="00711178">
        <w:rPr>
          <w:rFonts w:ascii="Sylfaen" w:hAnsi="Sylfaen"/>
          <w:lang w:val="hy-AM"/>
        </w:rPr>
        <w:t xml:space="preserve">. Պապիկյանը 3 տարում ասֆալտի վրա դարձել է </w:t>
      </w:r>
      <w:proofErr w:type="spellStart"/>
      <w:r w:rsidRPr="00711178">
        <w:rPr>
          <w:rFonts w:ascii="Sylfaen" w:hAnsi="Sylfaen"/>
          <w:lang w:val="hy-AM"/>
        </w:rPr>
        <w:t>դոլարային</w:t>
      </w:r>
      <w:proofErr w:type="spellEnd"/>
      <w:r w:rsidRPr="00711178">
        <w:rPr>
          <w:rFonts w:ascii="Sylfaen" w:hAnsi="Sylfaen"/>
          <w:lang w:val="hy-AM"/>
        </w:rPr>
        <w:t xml:space="preserve"> միլիոնատեր» հոդվածում ներկայացված զրպարտություն համարվող տվյալները հրապարակայնորեն </w:t>
      </w:r>
      <w:proofErr w:type="spellStart"/>
      <w:r w:rsidRPr="00711178">
        <w:rPr>
          <w:rFonts w:ascii="Sylfaen" w:hAnsi="Sylfaen"/>
          <w:lang w:val="hy-AM"/>
        </w:rPr>
        <w:t>հերքելուն</w:t>
      </w:r>
      <w:proofErr w:type="spellEnd"/>
      <w:r w:rsidRPr="00711178">
        <w:rPr>
          <w:rFonts w:ascii="Sylfaen" w:hAnsi="Sylfaen"/>
          <w:lang w:val="hy-AM"/>
        </w:rPr>
        <w:t xml:space="preserve"> պարտավորեցնելու պահանջ</w:t>
      </w:r>
      <w:r>
        <w:rPr>
          <w:rFonts w:ascii="Sylfaen" w:hAnsi="Sylfaen"/>
          <w:lang w:val="hy-AM"/>
        </w:rPr>
        <w:t>ով</w:t>
      </w:r>
      <w:r w:rsidRPr="00711178">
        <w:rPr>
          <w:rStyle w:val="FootnoteReference"/>
          <w:rFonts w:ascii="Sylfaen" w:eastAsiaTheme="minorEastAsia" w:hAnsi="Sylfaen"/>
          <w:lang w:val="hy-AM"/>
        </w:rPr>
        <w:footnoteReference w:id="72"/>
      </w:r>
      <w:r w:rsidRPr="00711178">
        <w:rPr>
          <w:rFonts w:ascii="Sylfaen" w:hAnsi="Sylfaen"/>
          <w:lang w:val="hy-AM"/>
        </w:rPr>
        <w:t>։</w:t>
      </w:r>
      <w:r>
        <w:rPr>
          <w:rFonts w:ascii="Sylfaen" w:hAnsi="Sylfaen"/>
          <w:lang w:val="hy-AM"/>
        </w:rPr>
        <w:t xml:space="preserve"> </w:t>
      </w:r>
      <w:r w:rsidRPr="001D5986">
        <w:rPr>
          <w:rFonts w:ascii="Sylfaen" w:hAnsi="Sylfaen"/>
          <w:lang w:val="hy-AM"/>
        </w:rPr>
        <w:t>Հայցը ներկայացվել է</w:t>
      </w:r>
      <w:r>
        <w:rPr>
          <w:rFonts w:ascii="Sylfaen" w:hAnsi="Sylfaen"/>
          <w:lang w:val="hy-AM"/>
        </w:rPr>
        <w:t>ր</w:t>
      </w:r>
      <w:r w:rsidRPr="001D5986">
        <w:rPr>
          <w:rFonts w:ascii="Sylfaen" w:hAnsi="Sylfaen"/>
          <w:lang w:val="hy-AM"/>
        </w:rPr>
        <w:t xml:space="preserve"> 2021թ. հունիսի 17-ին</w:t>
      </w:r>
      <w:r>
        <w:rPr>
          <w:rFonts w:ascii="Sylfaen" w:hAnsi="Sylfaen"/>
          <w:lang w:val="hy-AM"/>
        </w:rPr>
        <w:t>:</w:t>
      </w:r>
      <w:r>
        <w:rPr>
          <w:rFonts w:ascii="Sylfaen" w:hAnsi="Sylfaen" w:cs="Sylfaen"/>
          <w:lang w:val="hy-AM"/>
        </w:rPr>
        <w:t xml:space="preserve"> </w:t>
      </w:r>
      <w:r>
        <w:rPr>
          <w:rFonts w:ascii="Sylfaen" w:hAnsi="Sylfaen" w:cs="Sylfaen"/>
          <w:lang w:val="hy-AM"/>
        </w:rPr>
        <w:br/>
      </w:r>
      <w:r>
        <w:rPr>
          <w:rFonts w:ascii="Sylfaen" w:hAnsi="Sylfaen" w:cs="Sylfaen"/>
          <w:lang w:val="hy-AM"/>
        </w:rPr>
        <w:tab/>
        <w:t>Ապրիլի 29-ին նշանակվել է դատաքննություն:</w:t>
      </w:r>
      <w:r w:rsidRPr="00711178">
        <w:rPr>
          <w:rFonts w:ascii="Sylfaen" w:hAnsi="Sylfaen"/>
          <w:lang w:val="hy-AM"/>
        </w:rPr>
        <w:br/>
      </w:r>
    </w:p>
    <w:p w:rsidR="001C65C3" w:rsidRPr="00E803BB" w:rsidRDefault="001C65C3" w:rsidP="001C65C3">
      <w:pPr>
        <w:pStyle w:val="NormalWeb"/>
        <w:shd w:val="clear" w:color="auto" w:fill="FFFFFF"/>
        <w:spacing w:before="0" w:beforeAutospacing="0" w:after="0" w:afterAutospacing="0" w:line="240" w:lineRule="auto"/>
        <w:ind w:firstLine="567"/>
        <w:textAlignment w:val="baseline"/>
        <w:rPr>
          <w:rFonts w:ascii="Sylfaen" w:eastAsia="Calibri" w:hAnsi="Sylfaen" w:cs="Arial"/>
          <w:lang w:val="hy-AM"/>
        </w:rPr>
      </w:pPr>
      <w:r>
        <w:rPr>
          <w:rFonts w:ascii="Sylfaen" w:hAnsi="Sylfaen"/>
          <w:lang w:val="hy-AM"/>
        </w:rPr>
        <w:lastRenderedPageBreak/>
        <w:tab/>
      </w:r>
      <w:r w:rsidRPr="003669E4">
        <w:rPr>
          <w:rFonts w:ascii="Sylfaen" w:eastAsia="Calibri" w:hAnsi="Sylfaen" w:cs="Arial"/>
          <w:b/>
          <w:lang w:val="hy-AM"/>
        </w:rPr>
        <w:t xml:space="preserve">Մարտի 16-ին </w:t>
      </w:r>
      <w:proofErr w:type="spellStart"/>
      <w:r w:rsidRPr="003669E4">
        <w:rPr>
          <w:rFonts w:ascii="Sylfaen" w:eastAsia="Calibri" w:hAnsi="Sylfaen" w:cs="Arial"/>
          <w:lang w:val="hy-AM"/>
        </w:rPr>
        <w:t>Երևանի</w:t>
      </w:r>
      <w:proofErr w:type="spellEnd"/>
      <w:r w:rsidRPr="003669E4">
        <w:rPr>
          <w:rFonts w:ascii="Sylfaen" w:eastAsia="Calibri" w:hAnsi="Sylfaen" w:cs="Arial"/>
          <w:lang w:val="hy-AM"/>
        </w:rPr>
        <w:t xml:space="preserve"> ընդհանուր իրավասության դատարանում կայացել է «Եղիցի լույս ԲՀ» ՍՊԸ-</w:t>
      </w:r>
      <w:r w:rsidRPr="00E803BB">
        <w:rPr>
          <w:rFonts w:ascii="Sylfaen" w:eastAsia="Calibri" w:hAnsi="Sylfaen" w:cs="Arial"/>
          <w:lang w:val="hy-AM"/>
        </w:rPr>
        <w:t xml:space="preserve">ն ընդդեմ Հայաստանի հանրային հեռուստաընկերության և Չարենցավան համայնքի ղեկավար Հակոբ </w:t>
      </w:r>
      <w:proofErr w:type="spellStart"/>
      <w:r w:rsidRPr="00E803BB">
        <w:rPr>
          <w:rFonts w:ascii="Sylfaen" w:eastAsia="Calibri" w:hAnsi="Sylfaen" w:cs="Arial"/>
          <w:lang w:val="hy-AM"/>
        </w:rPr>
        <w:t>Շահգալդյանի</w:t>
      </w:r>
      <w:proofErr w:type="spellEnd"/>
      <w:r w:rsidRPr="00E803BB">
        <w:rPr>
          <w:rFonts w:ascii="Sylfaen" w:eastAsia="Calibri" w:hAnsi="Sylfaen" w:cs="Arial"/>
          <w:lang w:val="hy-AM"/>
        </w:rPr>
        <w:t xml:space="preserve"> գործով հերթական դատական նիստը՝ զրպարտություն համարվող տեղեկատվությունը հերքելու պահանջով։</w:t>
      </w:r>
    </w:p>
    <w:p w:rsidR="001C65C3" w:rsidRPr="00F72A63" w:rsidRDefault="001C65C3" w:rsidP="001C65C3">
      <w:pPr>
        <w:pStyle w:val="NormalWeb"/>
        <w:shd w:val="clear" w:color="auto" w:fill="FFFFFF"/>
        <w:spacing w:before="0" w:beforeAutospacing="0" w:after="0" w:afterAutospacing="0" w:line="240" w:lineRule="auto"/>
        <w:ind w:firstLine="720"/>
        <w:textAlignment w:val="baseline"/>
        <w:rPr>
          <w:rFonts w:ascii="Sylfaen" w:eastAsia="Calibri" w:hAnsi="Sylfaen" w:cs="Arial"/>
          <w:lang w:val="hy-AM"/>
        </w:rPr>
      </w:pPr>
      <w:r w:rsidRPr="00E803BB">
        <w:rPr>
          <w:rFonts w:ascii="Sylfaen" w:eastAsia="Calibri" w:hAnsi="Sylfaen" w:cs="Arial"/>
          <w:lang w:val="hy-AM"/>
        </w:rPr>
        <w:t>Հայցը ներկայացվել է 2020թ</w:t>
      </w:r>
      <w:r w:rsidRPr="00E803BB">
        <w:rPr>
          <w:rFonts w:eastAsia="Calibri"/>
          <w:lang w:val="hy-AM"/>
        </w:rPr>
        <w:t>․</w:t>
      </w:r>
      <w:r w:rsidRPr="00E803BB">
        <w:rPr>
          <w:rFonts w:ascii="Sylfaen" w:eastAsia="Calibri" w:hAnsi="Sylfaen" w:cs="Arial"/>
          <w:lang w:val="hy-AM"/>
        </w:rPr>
        <w:t>հունվարի</w:t>
      </w:r>
      <w:r>
        <w:rPr>
          <w:rFonts w:ascii="Sylfaen" w:eastAsia="Calibri" w:hAnsi="Sylfaen" w:cs="Arial"/>
          <w:lang w:val="hy-AM"/>
        </w:rPr>
        <w:t xml:space="preserve"> 10-</w:t>
      </w:r>
      <w:r w:rsidRPr="00E803BB">
        <w:rPr>
          <w:rFonts w:ascii="Sylfaen" w:eastAsia="Calibri" w:hAnsi="Sylfaen" w:cs="Arial"/>
          <w:lang w:val="hy-AM"/>
        </w:rPr>
        <w:t>ին, իսկ առիթը եղել է 2019թ. նոյեմբերի 30</w:t>
      </w:r>
      <w:r>
        <w:rPr>
          <w:rFonts w:ascii="Sylfaen" w:eastAsia="Calibri" w:hAnsi="Sylfaen" w:cs="Arial"/>
          <w:lang w:val="hy-AM"/>
        </w:rPr>
        <w:t>-</w:t>
      </w:r>
      <w:r w:rsidRPr="00E803BB">
        <w:rPr>
          <w:rFonts w:ascii="Sylfaen" w:eastAsia="Calibri" w:hAnsi="Sylfaen" w:cs="Arial"/>
          <w:lang w:val="hy-AM"/>
        </w:rPr>
        <w:t>ին Հանրային հեռուստաընկերության Առաջին ալիքի «Լ</w:t>
      </w:r>
      <w:r w:rsidRPr="00093F67">
        <w:rPr>
          <w:rFonts w:ascii="Sylfaen" w:eastAsia="Calibri" w:hAnsi="Sylfaen" w:cs="Arial"/>
          <w:lang w:val="hy-AM"/>
        </w:rPr>
        <w:t>ուրեր 60 րոպե» հաղորդ</w:t>
      </w:r>
      <w:r>
        <w:rPr>
          <w:rFonts w:ascii="Sylfaen" w:eastAsia="Calibri" w:hAnsi="Sylfaen" w:cs="Arial"/>
          <w:lang w:val="hy-AM"/>
        </w:rPr>
        <w:t xml:space="preserve">ման </w:t>
      </w:r>
      <w:r w:rsidRPr="00093F67">
        <w:rPr>
          <w:rFonts w:ascii="Sylfaen" w:eastAsia="Calibri" w:hAnsi="Sylfaen" w:cs="Arial"/>
          <w:lang w:val="hy-AM"/>
        </w:rPr>
        <w:t>ընթացքում համայնքային տարածքների օգտագործման հարցերին առնչվող ռեպորտաժը</w:t>
      </w:r>
      <w:r w:rsidRPr="00093F67">
        <w:rPr>
          <w:rStyle w:val="FootnoteReference"/>
          <w:rFonts w:ascii="Sylfaen" w:eastAsia="Calibri" w:hAnsi="Sylfaen"/>
          <w:bCs/>
          <w:lang w:val="hy-AM"/>
        </w:rPr>
        <w:footnoteReference w:id="73"/>
      </w:r>
      <w:r w:rsidRPr="00093F67">
        <w:rPr>
          <w:rFonts w:ascii="Sylfaen" w:eastAsia="Calibri" w:hAnsi="Sylfaen" w:cs="Arial"/>
          <w:lang w:val="hy-AM"/>
        </w:rPr>
        <w:t xml:space="preserve">: Հայցվորը զրպարտություն է համարել Հակոբ </w:t>
      </w:r>
      <w:proofErr w:type="spellStart"/>
      <w:r w:rsidRPr="00093F67">
        <w:rPr>
          <w:rFonts w:ascii="Sylfaen" w:eastAsia="Calibri" w:hAnsi="Sylfaen" w:cs="Arial"/>
          <w:lang w:val="hy-AM"/>
        </w:rPr>
        <w:t>Շահգալդյանի</w:t>
      </w:r>
      <w:proofErr w:type="spellEnd"/>
      <w:r w:rsidRPr="00093F67">
        <w:rPr>
          <w:rFonts w:ascii="Sylfaen" w:eastAsia="Calibri" w:hAnsi="Sylfaen" w:cs="Arial"/>
          <w:lang w:val="hy-AM"/>
        </w:rPr>
        <w:t xml:space="preserve"> խոսքն իր կատարած աշխատանքի որակի մասին։ ՍՊԸ-ն Հանրային </w:t>
      </w:r>
      <w:proofErr w:type="spellStart"/>
      <w:r w:rsidRPr="00093F67">
        <w:rPr>
          <w:rFonts w:ascii="Sylfaen" w:eastAsia="Calibri" w:hAnsi="Sylfaen" w:cs="Arial"/>
          <w:lang w:val="hy-AM"/>
        </w:rPr>
        <w:t>հեռուստաընկերությունից</w:t>
      </w:r>
      <w:proofErr w:type="spellEnd"/>
      <w:r w:rsidRPr="00093F67">
        <w:rPr>
          <w:rFonts w:ascii="Sylfaen" w:eastAsia="Calibri" w:hAnsi="Sylfaen" w:cs="Arial"/>
          <w:lang w:val="hy-AM"/>
        </w:rPr>
        <w:t xml:space="preserve"> պահանջել է ուղիղ եթերում հերքել զրպարտություն </w:t>
      </w:r>
      <w:r w:rsidRPr="00F72A63">
        <w:rPr>
          <w:rFonts w:ascii="Sylfaen" w:eastAsia="Calibri" w:hAnsi="Sylfaen" w:cs="Arial"/>
          <w:lang w:val="hy-AM"/>
        </w:rPr>
        <w:t xml:space="preserve">համարվող տվյալները, իսկ Հակոբ </w:t>
      </w:r>
      <w:proofErr w:type="spellStart"/>
      <w:r w:rsidRPr="00F72A63">
        <w:rPr>
          <w:rFonts w:ascii="Sylfaen" w:eastAsia="Calibri" w:hAnsi="Sylfaen" w:cs="Arial"/>
          <w:lang w:val="hy-AM"/>
        </w:rPr>
        <w:t>Շահգալդյանից</w:t>
      </w:r>
      <w:proofErr w:type="spellEnd"/>
      <w:r w:rsidRPr="00F72A63">
        <w:rPr>
          <w:rFonts w:ascii="Sylfaen" w:eastAsia="Calibri" w:hAnsi="Sylfaen" w:cs="Arial"/>
          <w:lang w:val="hy-AM"/>
        </w:rPr>
        <w:t>` վճարել դրամական փոխհատուցում 2 միլիոն դրամի չափով:</w:t>
      </w:r>
    </w:p>
    <w:p w:rsidR="001C65C3" w:rsidRDefault="001C65C3" w:rsidP="003E580F">
      <w:pPr>
        <w:pStyle w:val="NormalWeb"/>
        <w:shd w:val="clear" w:color="auto" w:fill="FFFFFF"/>
        <w:spacing w:before="0" w:beforeAutospacing="0" w:after="0" w:afterAutospacing="0" w:line="240" w:lineRule="auto"/>
        <w:ind w:firstLine="720"/>
        <w:textAlignment w:val="baseline"/>
        <w:rPr>
          <w:rFonts w:ascii="Sylfaen" w:eastAsiaTheme="minorEastAsia" w:hAnsi="Sylfaen" w:cstheme="minorBidi"/>
          <w:shd w:val="clear" w:color="auto" w:fill="FFFFFF"/>
          <w:lang w:val="hy-AM"/>
        </w:rPr>
      </w:pPr>
      <w:r w:rsidRPr="00F72A63">
        <w:rPr>
          <w:rFonts w:ascii="Sylfaen" w:eastAsia="Calibri" w:hAnsi="Sylfaen" w:cs="Arial"/>
          <w:lang w:val="hy-AM"/>
        </w:rPr>
        <w:t xml:space="preserve">Գործով </w:t>
      </w:r>
      <w:r>
        <w:rPr>
          <w:rFonts w:ascii="Sylfaen" w:eastAsia="Calibri" w:hAnsi="Sylfaen" w:cs="Arial"/>
          <w:lang w:val="hy-AM"/>
        </w:rPr>
        <w:t xml:space="preserve">հաջորդ </w:t>
      </w:r>
      <w:r w:rsidRPr="00F72A63">
        <w:rPr>
          <w:rFonts w:ascii="Sylfaen" w:eastAsia="Calibri" w:hAnsi="Sylfaen" w:cs="Arial"/>
          <w:lang w:val="hy-AM"/>
        </w:rPr>
        <w:t>նիստ</w:t>
      </w:r>
      <w:r>
        <w:rPr>
          <w:rFonts w:ascii="Sylfaen" w:eastAsia="Calibri" w:hAnsi="Sylfaen" w:cs="Arial"/>
          <w:lang w:val="hy-AM"/>
        </w:rPr>
        <w:t xml:space="preserve">ը նշանակվել է </w:t>
      </w:r>
      <w:r w:rsidRPr="007D60AE">
        <w:rPr>
          <w:rFonts w:ascii="Sylfaen" w:eastAsia="Calibri" w:hAnsi="Sylfaen" w:cs="Arial"/>
          <w:lang w:val="hy-AM"/>
        </w:rPr>
        <w:t>հ</w:t>
      </w:r>
      <w:r w:rsidRPr="007D60AE">
        <w:rPr>
          <w:rFonts w:ascii="Sylfaen" w:hAnsi="Sylfaen"/>
          <w:shd w:val="clear" w:color="auto" w:fill="FFFFFF"/>
          <w:lang w:val="hy-AM"/>
        </w:rPr>
        <w:t>ունիսի 8-ին:</w:t>
      </w:r>
      <w:r w:rsidR="003E580F">
        <w:rPr>
          <w:rFonts w:ascii="Sylfaen" w:hAnsi="Sylfaen"/>
          <w:shd w:val="clear" w:color="auto" w:fill="FFFFFF"/>
          <w:lang w:val="hy-AM"/>
        </w:rPr>
        <w:br/>
      </w:r>
      <w:r w:rsidR="003E580F">
        <w:rPr>
          <w:rFonts w:ascii="Sylfaen" w:hAnsi="Sylfaen"/>
          <w:shd w:val="clear" w:color="auto" w:fill="FFFFFF"/>
          <w:lang w:val="hy-AM"/>
        </w:rPr>
        <w:br/>
      </w:r>
      <w:r w:rsidRPr="00FC4CDA">
        <w:rPr>
          <w:rFonts w:ascii="Sylfaen" w:eastAsiaTheme="minorEastAsia" w:hAnsi="Sylfaen" w:cstheme="minorBidi"/>
          <w:shd w:val="clear" w:color="auto" w:fill="FFFFFF"/>
          <w:lang w:val="hy-AM"/>
        </w:rPr>
        <w:tab/>
      </w:r>
      <w:r w:rsidRPr="00FC4CDA">
        <w:rPr>
          <w:rFonts w:ascii="Sylfaen" w:eastAsiaTheme="minorEastAsia" w:hAnsi="Sylfaen" w:cstheme="minorBidi"/>
          <w:b/>
          <w:shd w:val="clear" w:color="auto" w:fill="FFFFFF"/>
          <w:lang w:val="hy-AM"/>
        </w:rPr>
        <w:t>Մարտի 16-ին</w:t>
      </w:r>
      <w:r w:rsidRPr="00FC4CDA">
        <w:rPr>
          <w:rFonts w:ascii="Sylfaen" w:eastAsiaTheme="minorEastAsia" w:hAnsi="Sylfaen" w:cstheme="minorBidi"/>
          <w:shd w:val="clear" w:color="auto" w:fill="FFFFFF"/>
          <w:lang w:val="hy-AM"/>
        </w:rPr>
        <w:t xml:space="preserve">  ԱԺ փոխնախագահ Հակոբ Արշակյանը դատական հայց է ներկայացրել ընդդեմ «Lurer.com» և «ArmDay.am» լրատվական </w:t>
      </w:r>
      <w:proofErr w:type="spellStart"/>
      <w:r w:rsidRPr="00FC4CDA">
        <w:rPr>
          <w:rFonts w:ascii="Sylfaen" w:eastAsiaTheme="minorEastAsia" w:hAnsi="Sylfaen" w:cstheme="minorBidi"/>
          <w:shd w:val="clear" w:color="auto" w:fill="FFFFFF"/>
          <w:lang w:val="hy-AM"/>
        </w:rPr>
        <w:t>կայքերի</w:t>
      </w:r>
      <w:proofErr w:type="spellEnd"/>
      <w:r w:rsidRPr="00FC4CDA">
        <w:rPr>
          <w:rFonts w:ascii="Sylfaen" w:eastAsiaTheme="minorEastAsia" w:hAnsi="Sylfaen" w:cstheme="minorBidi"/>
          <w:shd w:val="clear" w:color="auto" w:fill="FFFFFF"/>
          <w:lang w:val="hy-AM"/>
        </w:rPr>
        <w:t>՝ վերջիններիս կողմից տարածված տեղեկության մեջ տեղ գտած զրպարտություն համարվող տվյալները հրապարակայնորեն հերքելու և 500.000-ական դրամի չափով փոխհատուցում վճարելու պահանջներ</w:t>
      </w:r>
      <w:r>
        <w:rPr>
          <w:rFonts w:ascii="Sylfaen" w:eastAsiaTheme="minorEastAsia" w:hAnsi="Sylfaen" w:cstheme="minorBidi"/>
          <w:shd w:val="clear" w:color="auto" w:fill="FFFFFF"/>
          <w:lang w:val="hy-AM"/>
        </w:rPr>
        <w:t>ով</w:t>
      </w:r>
      <w:r w:rsidRPr="00FC4CDA">
        <w:rPr>
          <w:rFonts w:ascii="Sylfaen" w:eastAsiaTheme="minorEastAsia" w:hAnsi="Sylfaen" w:cstheme="minorBidi"/>
          <w:shd w:val="clear" w:color="auto" w:fill="FFFFFF"/>
          <w:lang w:val="hy-AM"/>
        </w:rPr>
        <w:t>։ Հայցի առիթը փետրվարի 14-ին նախ առաջին</w:t>
      </w:r>
      <w:r w:rsidRPr="00FC4CDA">
        <w:rPr>
          <w:rStyle w:val="FootnoteReference"/>
          <w:rFonts w:ascii="Sylfaen" w:eastAsia="Calibri" w:hAnsi="Sylfaen"/>
          <w:bCs/>
          <w:lang w:val="hy-AM"/>
        </w:rPr>
        <w:footnoteReference w:id="74"/>
      </w:r>
      <w:r w:rsidRPr="00FC4CDA">
        <w:rPr>
          <w:rFonts w:ascii="Sylfaen" w:eastAsiaTheme="minorEastAsia" w:hAnsi="Sylfaen" w:cstheme="minorBidi"/>
          <w:shd w:val="clear" w:color="auto" w:fill="FFFFFF"/>
          <w:lang w:val="hy-AM"/>
        </w:rPr>
        <w:t>, ապա՝ երկրորդ</w:t>
      </w:r>
      <w:r w:rsidRPr="00FC4CDA">
        <w:rPr>
          <w:rStyle w:val="FootnoteReference"/>
          <w:rFonts w:ascii="Sylfaen" w:eastAsia="Calibri" w:hAnsi="Sylfaen"/>
          <w:bCs/>
          <w:lang w:val="hy-AM"/>
        </w:rPr>
        <w:footnoteReference w:id="75"/>
      </w:r>
      <w:r w:rsidRPr="00FC4CDA">
        <w:rPr>
          <w:rFonts w:ascii="Sylfaen" w:eastAsiaTheme="minorEastAsia" w:hAnsi="Sylfaen" w:cstheme="minorBidi"/>
          <w:shd w:val="clear" w:color="auto" w:fill="FFFFFF"/>
          <w:lang w:val="hy-AM"/>
        </w:rPr>
        <w:t xml:space="preserve"> </w:t>
      </w:r>
      <w:proofErr w:type="spellStart"/>
      <w:r w:rsidRPr="00FC4CDA">
        <w:rPr>
          <w:rFonts w:ascii="Sylfaen" w:eastAsiaTheme="minorEastAsia" w:hAnsi="Sylfaen" w:cstheme="minorBidi"/>
          <w:shd w:val="clear" w:color="auto" w:fill="FFFFFF"/>
          <w:lang w:val="hy-AM"/>
        </w:rPr>
        <w:t>կայքում</w:t>
      </w:r>
      <w:proofErr w:type="spellEnd"/>
      <w:r w:rsidRPr="00FC4CDA">
        <w:rPr>
          <w:rFonts w:ascii="Sylfaen" w:eastAsiaTheme="minorEastAsia" w:hAnsi="Sylfaen" w:cstheme="minorBidi"/>
          <w:shd w:val="clear" w:color="auto" w:fill="FFFFFF"/>
          <w:lang w:val="hy-AM"/>
        </w:rPr>
        <w:t xml:space="preserve"> մի քանի </w:t>
      </w:r>
      <w:proofErr w:type="spellStart"/>
      <w:r w:rsidRPr="00FC4CDA">
        <w:rPr>
          <w:rFonts w:ascii="Sylfaen" w:eastAsiaTheme="minorEastAsia" w:hAnsi="Sylfaen" w:cstheme="minorBidi"/>
          <w:shd w:val="clear" w:color="auto" w:fill="FFFFFF"/>
          <w:lang w:val="hy-AM"/>
        </w:rPr>
        <w:t>րոպեի</w:t>
      </w:r>
      <w:proofErr w:type="spellEnd"/>
      <w:r w:rsidRPr="00FC4CDA">
        <w:rPr>
          <w:rFonts w:ascii="Sylfaen" w:eastAsiaTheme="minorEastAsia" w:hAnsi="Sylfaen" w:cstheme="minorBidi"/>
          <w:shd w:val="clear" w:color="auto" w:fill="FFFFFF"/>
          <w:lang w:val="hy-AM"/>
        </w:rPr>
        <w:t xml:space="preserve"> տարբերությամբ հրապարակված՝ «ՔՊ-ական պաշտոնյաների նախկին գործատուների հետհեղափոխական «հաջողությունները». մաս I» հոդվածն է, որտեղ մասնավորապես ասվում է</w:t>
      </w:r>
      <w:r w:rsidRPr="00FC4CDA">
        <w:rPr>
          <w:rFonts w:eastAsiaTheme="minorEastAsia"/>
          <w:shd w:val="clear" w:color="auto" w:fill="FFFFFF"/>
          <w:lang w:val="hy-AM"/>
        </w:rPr>
        <w:t>․</w:t>
      </w:r>
      <w:r w:rsidRPr="00FC4CDA">
        <w:rPr>
          <w:rFonts w:ascii="Sylfaen" w:eastAsiaTheme="minorEastAsia" w:hAnsi="Sylfaen" w:cstheme="minorBidi"/>
          <w:shd w:val="clear" w:color="auto" w:fill="FFFFFF"/>
          <w:lang w:val="hy-AM"/>
        </w:rPr>
        <w:t xml:space="preserve"> «Հակոբ Արշակյանը Կառավարության որոշում է անցկացնել տվել, որով պետությունը Համաշխարհային Բանկից 10 միլիոն դոլար պարտք է վերցնում Հակոբի նախկին գործատուի (</w:t>
      </w:r>
      <w:proofErr w:type="spellStart"/>
      <w:r w:rsidRPr="00FC4CDA">
        <w:rPr>
          <w:rFonts w:ascii="Sylfaen" w:eastAsiaTheme="minorEastAsia" w:hAnsi="Sylfaen" w:cstheme="minorBidi"/>
          <w:shd w:val="clear" w:color="auto" w:fill="FFFFFF"/>
          <w:lang w:val="hy-AM"/>
        </w:rPr>
        <w:t>National</w:t>
      </w:r>
      <w:proofErr w:type="spellEnd"/>
      <w:r w:rsidRPr="00FC4CDA">
        <w:rPr>
          <w:rFonts w:ascii="Sylfaen" w:eastAsiaTheme="minorEastAsia" w:hAnsi="Sylfaen" w:cstheme="minorBidi"/>
          <w:shd w:val="clear" w:color="auto" w:fill="FFFFFF"/>
          <w:lang w:val="hy-AM"/>
        </w:rPr>
        <w:t xml:space="preserve"> </w:t>
      </w:r>
      <w:proofErr w:type="spellStart"/>
      <w:r w:rsidRPr="00FC4CDA">
        <w:rPr>
          <w:rFonts w:ascii="Sylfaen" w:eastAsiaTheme="minorEastAsia" w:hAnsi="Sylfaen" w:cstheme="minorBidi"/>
          <w:shd w:val="clear" w:color="auto" w:fill="FFFFFF"/>
          <w:lang w:val="hy-AM"/>
        </w:rPr>
        <w:t>Instruments</w:t>
      </w:r>
      <w:proofErr w:type="spellEnd"/>
      <w:r w:rsidRPr="00FC4CDA">
        <w:rPr>
          <w:rFonts w:ascii="Sylfaen" w:eastAsiaTheme="minorEastAsia" w:hAnsi="Sylfaen" w:cstheme="minorBidi"/>
          <w:shd w:val="clear" w:color="auto" w:fill="FFFFFF"/>
          <w:lang w:val="hy-AM"/>
        </w:rPr>
        <w:t>), Հակոբի սեփական ֆիրմայի (</w:t>
      </w:r>
      <w:proofErr w:type="spellStart"/>
      <w:r w:rsidRPr="00FC4CDA">
        <w:rPr>
          <w:rFonts w:ascii="Sylfaen" w:eastAsiaTheme="minorEastAsia" w:hAnsi="Sylfaen" w:cstheme="minorBidi"/>
          <w:shd w:val="clear" w:color="auto" w:fill="FFFFFF"/>
          <w:lang w:val="hy-AM"/>
        </w:rPr>
        <w:t>Araxis</w:t>
      </w:r>
      <w:proofErr w:type="spellEnd"/>
      <w:r w:rsidRPr="00FC4CDA">
        <w:rPr>
          <w:rFonts w:ascii="Sylfaen" w:eastAsiaTheme="minorEastAsia" w:hAnsi="Sylfaen" w:cstheme="minorBidi"/>
          <w:shd w:val="clear" w:color="auto" w:fill="FFFFFF"/>
          <w:lang w:val="hy-AM"/>
        </w:rPr>
        <w:t xml:space="preserve"> </w:t>
      </w:r>
      <w:proofErr w:type="spellStart"/>
      <w:r w:rsidRPr="00FC4CDA">
        <w:rPr>
          <w:rFonts w:ascii="Sylfaen" w:eastAsiaTheme="minorEastAsia" w:hAnsi="Sylfaen" w:cstheme="minorBidi"/>
          <w:shd w:val="clear" w:color="auto" w:fill="FFFFFF"/>
          <w:lang w:val="hy-AM"/>
        </w:rPr>
        <w:t>Engineering</w:t>
      </w:r>
      <w:proofErr w:type="spellEnd"/>
      <w:r w:rsidRPr="00FC4CDA">
        <w:rPr>
          <w:rFonts w:ascii="Sylfaen" w:eastAsiaTheme="minorEastAsia" w:hAnsi="Sylfaen" w:cstheme="minorBidi"/>
          <w:shd w:val="clear" w:color="auto" w:fill="FFFFFF"/>
          <w:lang w:val="hy-AM"/>
        </w:rPr>
        <w:t xml:space="preserve">) և մի քանի այլ ընկերության հետ </w:t>
      </w:r>
      <w:proofErr w:type="spellStart"/>
      <w:r w:rsidRPr="00FC4CDA">
        <w:rPr>
          <w:rFonts w:ascii="Sylfaen" w:eastAsiaTheme="minorEastAsia" w:hAnsi="Sylfaen" w:cstheme="minorBidi"/>
          <w:shd w:val="clear" w:color="auto" w:fill="FFFFFF"/>
          <w:lang w:val="hy-AM"/>
        </w:rPr>
        <w:t>Ջրվեժում</w:t>
      </w:r>
      <w:proofErr w:type="spellEnd"/>
      <w:r w:rsidRPr="00FC4CDA">
        <w:rPr>
          <w:rFonts w:ascii="Sylfaen" w:eastAsiaTheme="minorEastAsia" w:hAnsi="Sylfaen" w:cstheme="minorBidi"/>
          <w:shd w:val="clear" w:color="auto" w:fill="FFFFFF"/>
          <w:lang w:val="hy-AM"/>
        </w:rPr>
        <w:t xml:space="preserve"> Ինժեներական քաղաք ստեղծելու համար»։</w:t>
      </w:r>
      <w:r w:rsidRPr="00FC4CDA">
        <w:rPr>
          <w:rFonts w:ascii="Sylfaen" w:eastAsiaTheme="minorEastAsia" w:hAnsi="Sylfaen" w:cstheme="minorBidi"/>
          <w:shd w:val="clear" w:color="auto" w:fill="FFFFFF"/>
          <w:lang w:val="hy-AM"/>
        </w:rPr>
        <w:br/>
      </w:r>
      <w:r w:rsidRPr="00FC4CDA">
        <w:rPr>
          <w:rFonts w:ascii="Sylfaen" w:eastAsiaTheme="minorEastAsia" w:hAnsi="Sylfaen" w:cstheme="minorBidi"/>
          <w:shd w:val="clear" w:color="auto" w:fill="FFFFFF"/>
          <w:lang w:val="hy-AM"/>
        </w:rPr>
        <w:tab/>
        <w:t>Հայցադիմում</w:t>
      </w:r>
      <w:r>
        <w:rPr>
          <w:rFonts w:ascii="Sylfaen" w:eastAsiaTheme="minorEastAsia" w:hAnsi="Sylfaen" w:cstheme="minorBidi"/>
          <w:shd w:val="clear" w:color="auto" w:fill="FFFFFF"/>
          <w:lang w:val="hy-AM"/>
        </w:rPr>
        <w:t>ը մարտի 31-ի դրությամբ վարույթ չի ընդունվել</w:t>
      </w:r>
      <w:r w:rsidRPr="00FC4CDA">
        <w:rPr>
          <w:rFonts w:ascii="Sylfaen" w:eastAsiaTheme="minorEastAsia" w:hAnsi="Sylfaen" w:cstheme="minorBidi"/>
          <w:shd w:val="clear" w:color="auto" w:fill="FFFFFF"/>
          <w:lang w:val="hy-AM"/>
        </w:rPr>
        <w:t>։</w:t>
      </w:r>
    </w:p>
    <w:p w:rsidR="001C65C3" w:rsidRPr="009D4AE0" w:rsidRDefault="001C65C3" w:rsidP="001C65C3">
      <w:pPr>
        <w:rPr>
          <w:lang w:val="hy-AM"/>
        </w:rPr>
      </w:pPr>
    </w:p>
    <w:p w:rsidR="001C65C3" w:rsidRDefault="001C65C3" w:rsidP="001C65C3">
      <w:pPr>
        <w:spacing w:after="0" w:line="240" w:lineRule="auto"/>
        <w:rPr>
          <w:rFonts w:ascii="Sylfaen" w:hAnsi="Sylfaen"/>
          <w:sz w:val="24"/>
          <w:szCs w:val="24"/>
          <w:shd w:val="clear" w:color="auto" w:fill="FFFFFF"/>
          <w:lang w:val="hy-AM"/>
        </w:rPr>
      </w:pPr>
      <w:r>
        <w:rPr>
          <w:rFonts w:ascii="Sylfaen" w:hAnsi="Sylfaen"/>
          <w:color w:val="222222"/>
          <w:sz w:val="24"/>
          <w:szCs w:val="24"/>
          <w:shd w:val="clear" w:color="auto" w:fill="FFFFFF"/>
          <w:lang w:val="hy-AM"/>
        </w:rPr>
        <w:tab/>
      </w:r>
      <w:r w:rsidRPr="000C1081">
        <w:rPr>
          <w:rFonts w:ascii="Sylfaen" w:hAnsi="Sylfaen"/>
          <w:b/>
          <w:sz w:val="24"/>
          <w:szCs w:val="24"/>
          <w:shd w:val="clear" w:color="auto" w:fill="FFFFFF"/>
          <w:lang w:val="hy-AM"/>
        </w:rPr>
        <w:t>Մարտի 17-ին</w:t>
      </w:r>
      <w:r w:rsidRPr="000C1081">
        <w:rPr>
          <w:rFonts w:ascii="Sylfaen" w:hAnsi="Sylfaen"/>
          <w:sz w:val="24"/>
          <w:szCs w:val="24"/>
          <w:shd w:val="clear" w:color="auto" w:fill="FFFFFF"/>
          <w:lang w:val="hy-AM"/>
        </w:rPr>
        <w:t xml:space="preserve"> «</w:t>
      </w:r>
      <w:proofErr w:type="spellStart"/>
      <w:r w:rsidRPr="000C1081">
        <w:rPr>
          <w:rFonts w:ascii="Sylfaen" w:hAnsi="Sylfaen"/>
          <w:sz w:val="24"/>
          <w:szCs w:val="24"/>
          <w:shd w:val="clear" w:color="auto" w:fill="FFFFFF"/>
          <w:lang w:val="hy-AM"/>
        </w:rPr>
        <w:t>Հայհիդրոէներգոնախագիծ</w:t>
      </w:r>
      <w:proofErr w:type="spellEnd"/>
      <w:r w:rsidRPr="000C1081">
        <w:rPr>
          <w:rFonts w:ascii="Sylfaen" w:hAnsi="Sylfaen"/>
          <w:sz w:val="24"/>
          <w:szCs w:val="24"/>
          <w:shd w:val="clear" w:color="auto" w:fill="FFFFFF"/>
          <w:lang w:val="hy-AM"/>
        </w:rPr>
        <w:t xml:space="preserve">» ընկերության տնօրեն </w:t>
      </w:r>
      <w:proofErr w:type="spellStart"/>
      <w:r w:rsidRPr="000C1081">
        <w:rPr>
          <w:rFonts w:ascii="Sylfaen" w:hAnsi="Sylfaen"/>
          <w:sz w:val="24"/>
          <w:szCs w:val="24"/>
          <w:shd w:val="clear" w:color="auto" w:fill="FFFFFF"/>
          <w:lang w:val="hy-AM"/>
        </w:rPr>
        <w:t>Սենիկ</w:t>
      </w:r>
      <w:proofErr w:type="spellEnd"/>
      <w:r w:rsidRPr="000C1081">
        <w:rPr>
          <w:rFonts w:ascii="Sylfaen" w:hAnsi="Sylfaen"/>
          <w:sz w:val="24"/>
          <w:szCs w:val="24"/>
          <w:shd w:val="clear" w:color="auto" w:fill="FFFFFF"/>
          <w:lang w:val="hy-AM"/>
        </w:rPr>
        <w:t xml:space="preserve"> </w:t>
      </w:r>
      <w:proofErr w:type="spellStart"/>
      <w:r w:rsidRPr="000C1081">
        <w:rPr>
          <w:rFonts w:ascii="Sylfaen" w:hAnsi="Sylfaen"/>
          <w:sz w:val="24"/>
          <w:szCs w:val="24"/>
          <w:shd w:val="clear" w:color="auto" w:fill="FFFFFF"/>
          <w:lang w:val="hy-AM"/>
        </w:rPr>
        <w:t>Ջուլհակյանը</w:t>
      </w:r>
      <w:proofErr w:type="spellEnd"/>
      <w:r w:rsidRPr="000C1081">
        <w:rPr>
          <w:rFonts w:ascii="Sylfaen" w:hAnsi="Sylfaen"/>
          <w:sz w:val="24"/>
          <w:szCs w:val="24"/>
          <w:shd w:val="clear" w:color="auto" w:fill="FFFFFF"/>
          <w:lang w:val="hy-AM"/>
        </w:rPr>
        <w:t xml:space="preserve"> 2 դատական</w:t>
      </w:r>
      <w:r w:rsidRPr="00C0466D">
        <w:rPr>
          <w:rFonts w:ascii="Sylfaen" w:hAnsi="Sylfaen"/>
          <w:sz w:val="24"/>
          <w:szCs w:val="24"/>
          <w:shd w:val="clear" w:color="auto" w:fill="FFFFFF"/>
          <w:lang w:val="hy-AM"/>
        </w:rPr>
        <w:t xml:space="preserve"> հայց է ներկայացրել </w:t>
      </w:r>
      <w:proofErr w:type="spellStart"/>
      <w:r w:rsidRPr="00C0466D">
        <w:rPr>
          <w:rFonts w:ascii="Sylfaen" w:hAnsi="Sylfaen"/>
          <w:sz w:val="24"/>
          <w:szCs w:val="24"/>
          <w:shd w:val="clear" w:color="auto" w:fill="FFFFFF"/>
          <w:lang w:val="hy-AM"/>
        </w:rPr>
        <w:t>Երևանի</w:t>
      </w:r>
      <w:proofErr w:type="spellEnd"/>
      <w:r w:rsidRPr="00C0466D">
        <w:rPr>
          <w:rFonts w:ascii="Sylfaen" w:hAnsi="Sylfaen"/>
          <w:sz w:val="24"/>
          <w:szCs w:val="24"/>
          <w:shd w:val="clear" w:color="auto" w:fill="FFFFFF"/>
          <w:lang w:val="hy-AM"/>
        </w:rPr>
        <w:t xml:space="preserve"> ընդհանուր իրավասության դատարան ընդդեմ Հայաստանի քաղաքագետների միության ղեկավար Հմայակ Հովհաննիսյանի և «ԲԱՑ TV» </w:t>
      </w:r>
      <w:proofErr w:type="spellStart"/>
      <w:r w:rsidRPr="00C0466D">
        <w:rPr>
          <w:rFonts w:ascii="Sylfaen" w:hAnsi="Sylfaen"/>
          <w:sz w:val="24"/>
          <w:szCs w:val="24"/>
          <w:shd w:val="clear" w:color="auto" w:fill="FFFFFF"/>
          <w:lang w:val="hy-AM"/>
        </w:rPr>
        <w:t>օնլայն</w:t>
      </w:r>
      <w:proofErr w:type="spellEnd"/>
      <w:r w:rsidRPr="00C0466D">
        <w:rPr>
          <w:rFonts w:ascii="Sylfaen" w:hAnsi="Sylfaen"/>
          <w:sz w:val="24"/>
          <w:szCs w:val="24"/>
          <w:shd w:val="clear" w:color="auto" w:fill="FFFFFF"/>
          <w:lang w:val="hy-AM"/>
        </w:rPr>
        <w:t xml:space="preserve"> հեռուստաընկերության՝ վիրավորանքի համար հրապարակային ներողություն </w:t>
      </w:r>
      <w:proofErr w:type="spellStart"/>
      <w:r w:rsidRPr="00C0466D">
        <w:rPr>
          <w:rFonts w:ascii="Sylfaen" w:hAnsi="Sylfaen"/>
          <w:sz w:val="24"/>
          <w:szCs w:val="24"/>
          <w:shd w:val="clear" w:color="auto" w:fill="FFFFFF"/>
          <w:lang w:val="hy-AM"/>
        </w:rPr>
        <w:t>խնդրելուն</w:t>
      </w:r>
      <w:proofErr w:type="spellEnd"/>
      <w:r w:rsidRPr="00C0466D">
        <w:rPr>
          <w:rFonts w:ascii="Sylfaen" w:hAnsi="Sylfaen"/>
          <w:sz w:val="24"/>
          <w:szCs w:val="24"/>
          <w:shd w:val="clear" w:color="auto" w:fill="FFFFFF"/>
          <w:lang w:val="hy-AM"/>
        </w:rPr>
        <w:t xml:space="preserve">, իսկ զրպարտության համար՝ տեղեկությունները </w:t>
      </w:r>
      <w:proofErr w:type="spellStart"/>
      <w:r w:rsidRPr="00C0466D">
        <w:rPr>
          <w:rFonts w:ascii="Sylfaen" w:hAnsi="Sylfaen"/>
          <w:sz w:val="24"/>
          <w:szCs w:val="24"/>
          <w:shd w:val="clear" w:color="auto" w:fill="FFFFFF"/>
          <w:lang w:val="hy-AM"/>
        </w:rPr>
        <w:t>հերքելուն</w:t>
      </w:r>
      <w:proofErr w:type="spellEnd"/>
      <w:r w:rsidRPr="00C0466D">
        <w:rPr>
          <w:rFonts w:ascii="Sylfaen" w:hAnsi="Sylfaen"/>
          <w:sz w:val="24"/>
          <w:szCs w:val="24"/>
          <w:shd w:val="clear" w:color="auto" w:fill="FFFFFF"/>
          <w:lang w:val="hy-AM"/>
        </w:rPr>
        <w:t xml:space="preserve"> պարտավորեցնելու ու փոխհատուցման բռնագանձման </w:t>
      </w:r>
      <w:r w:rsidRPr="00C0466D">
        <w:rPr>
          <w:rFonts w:ascii="Sylfaen" w:hAnsi="Sylfaen"/>
          <w:sz w:val="24"/>
          <w:szCs w:val="24"/>
          <w:shd w:val="clear" w:color="auto" w:fill="FFFFFF"/>
          <w:lang w:val="hy-AM"/>
        </w:rPr>
        <w:lastRenderedPageBreak/>
        <w:t>պահանջներ</w:t>
      </w:r>
      <w:r>
        <w:rPr>
          <w:rFonts w:ascii="Sylfaen" w:hAnsi="Sylfaen"/>
          <w:sz w:val="24"/>
          <w:szCs w:val="24"/>
          <w:shd w:val="clear" w:color="auto" w:fill="FFFFFF"/>
          <w:lang w:val="hy-AM"/>
        </w:rPr>
        <w:t>ով</w:t>
      </w:r>
      <w:r w:rsidRPr="00C0466D">
        <w:rPr>
          <w:rFonts w:ascii="Sylfaen" w:hAnsi="Sylfaen"/>
          <w:sz w:val="24"/>
          <w:szCs w:val="24"/>
          <w:shd w:val="clear" w:color="auto" w:fill="FFFFFF"/>
          <w:lang w:val="hy-AM"/>
        </w:rPr>
        <w:t>։ Հայցի առիթը 2021թ</w:t>
      </w:r>
      <w:r w:rsidRPr="00C0466D">
        <w:rPr>
          <w:rFonts w:ascii="Times New Roman" w:hAnsi="Times New Roman" w:cs="Times New Roman"/>
          <w:sz w:val="24"/>
          <w:szCs w:val="24"/>
          <w:shd w:val="clear" w:color="auto" w:fill="FFFFFF"/>
          <w:lang w:val="hy-AM"/>
        </w:rPr>
        <w:t>․</w:t>
      </w:r>
      <w:r w:rsidRPr="00C0466D">
        <w:rPr>
          <w:rFonts w:ascii="Sylfaen" w:hAnsi="Sylfaen"/>
          <w:sz w:val="24"/>
          <w:szCs w:val="24"/>
          <w:shd w:val="clear" w:color="auto" w:fill="FFFFFF"/>
          <w:lang w:val="hy-AM"/>
        </w:rPr>
        <w:t xml:space="preserve"> դեկտեմբերի 21-ին</w:t>
      </w:r>
      <w:r w:rsidRPr="00C0466D">
        <w:rPr>
          <w:rStyle w:val="FootnoteReference"/>
          <w:rFonts w:ascii="Sylfaen" w:hAnsi="Sylfaen"/>
          <w:sz w:val="24"/>
          <w:szCs w:val="24"/>
          <w:shd w:val="clear" w:color="auto" w:fill="FFFFFF"/>
          <w:lang w:val="hy-AM"/>
        </w:rPr>
        <w:footnoteReference w:id="76"/>
      </w:r>
      <w:r w:rsidRPr="00C0466D">
        <w:rPr>
          <w:rFonts w:ascii="Sylfaen" w:hAnsi="Sylfaen"/>
          <w:sz w:val="24"/>
          <w:szCs w:val="24"/>
          <w:shd w:val="clear" w:color="auto" w:fill="FFFFFF"/>
          <w:lang w:val="hy-AM"/>
        </w:rPr>
        <w:t xml:space="preserve"> և 2022թ</w:t>
      </w:r>
      <w:r w:rsidRPr="00C0466D">
        <w:rPr>
          <w:rFonts w:ascii="Times New Roman" w:hAnsi="Times New Roman" w:cs="Times New Roman"/>
          <w:sz w:val="24"/>
          <w:szCs w:val="24"/>
          <w:shd w:val="clear" w:color="auto" w:fill="FFFFFF"/>
          <w:lang w:val="hy-AM"/>
        </w:rPr>
        <w:t>․</w:t>
      </w:r>
      <w:r w:rsidRPr="00C0466D">
        <w:rPr>
          <w:rFonts w:ascii="Sylfaen" w:hAnsi="Sylfaen"/>
          <w:sz w:val="24"/>
          <w:szCs w:val="24"/>
          <w:shd w:val="clear" w:color="auto" w:fill="FFFFFF"/>
          <w:lang w:val="hy-AM"/>
        </w:rPr>
        <w:t xml:space="preserve"> հունվարի 15-ին</w:t>
      </w:r>
      <w:r w:rsidRPr="00C0466D">
        <w:rPr>
          <w:rStyle w:val="FootnoteReference"/>
          <w:rFonts w:ascii="Sylfaen" w:hAnsi="Sylfaen"/>
          <w:sz w:val="24"/>
          <w:szCs w:val="24"/>
          <w:shd w:val="clear" w:color="auto" w:fill="FFFFFF"/>
          <w:lang w:val="hy-AM"/>
        </w:rPr>
        <w:footnoteReference w:id="77"/>
      </w:r>
      <w:r w:rsidRPr="00C0466D">
        <w:rPr>
          <w:rFonts w:ascii="Sylfaen" w:hAnsi="Sylfaen"/>
          <w:sz w:val="24"/>
          <w:szCs w:val="24"/>
          <w:shd w:val="clear" w:color="auto" w:fill="FFFFFF"/>
          <w:lang w:val="hy-AM"/>
        </w:rPr>
        <w:t xml:space="preserve"> հեռուստաընկերության եթերում քաղաքագետի հնչեցրած մտքերն են, ըստ որոնց՝ հայցվորը </w:t>
      </w:r>
      <w:proofErr w:type="spellStart"/>
      <w:r w:rsidRPr="00C0466D">
        <w:rPr>
          <w:rFonts w:ascii="Sylfaen" w:hAnsi="Sylfaen"/>
          <w:sz w:val="24"/>
          <w:szCs w:val="24"/>
          <w:shd w:val="clear" w:color="auto" w:fill="FFFFFF"/>
          <w:lang w:val="hy-AM"/>
        </w:rPr>
        <w:t>կոռուպցիոն</w:t>
      </w:r>
      <w:proofErr w:type="spellEnd"/>
      <w:r w:rsidRPr="00C0466D">
        <w:rPr>
          <w:rFonts w:ascii="Sylfaen" w:hAnsi="Sylfaen"/>
          <w:sz w:val="24"/>
          <w:szCs w:val="24"/>
          <w:shd w:val="clear" w:color="auto" w:fill="FFFFFF"/>
          <w:lang w:val="hy-AM"/>
        </w:rPr>
        <w:t xml:space="preserve"> գործարքներով ձեռք է բերել </w:t>
      </w:r>
      <w:proofErr w:type="spellStart"/>
      <w:r w:rsidRPr="00C0466D">
        <w:rPr>
          <w:rFonts w:ascii="Sylfaen" w:hAnsi="Sylfaen"/>
          <w:sz w:val="24"/>
          <w:szCs w:val="24"/>
          <w:shd w:val="clear" w:color="auto" w:fill="FFFFFF"/>
          <w:lang w:val="hy-AM"/>
        </w:rPr>
        <w:t>շինթույլտվություն</w:t>
      </w:r>
      <w:proofErr w:type="spellEnd"/>
      <w:r w:rsidRPr="00C0466D">
        <w:rPr>
          <w:rFonts w:ascii="Sylfaen" w:hAnsi="Sylfaen"/>
          <w:sz w:val="24"/>
          <w:szCs w:val="24"/>
          <w:shd w:val="clear" w:color="auto" w:fill="FFFFFF"/>
          <w:lang w:val="hy-AM"/>
        </w:rPr>
        <w:t xml:space="preserve"> և որ նրա միջոցով ՀՀ նախկին նախագահ Սերժ Սարգսյանը ցանկանում է տիրանալ «</w:t>
      </w:r>
      <w:proofErr w:type="spellStart"/>
      <w:r w:rsidRPr="00C0466D">
        <w:rPr>
          <w:rFonts w:ascii="Sylfaen" w:hAnsi="Sylfaen"/>
          <w:sz w:val="24"/>
          <w:szCs w:val="24"/>
          <w:shd w:val="clear" w:color="auto" w:fill="FFFFFF"/>
          <w:lang w:val="hy-AM"/>
        </w:rPr>
        <w:t>Հայհիդրոէներգոնախագիծ</w:t>
      </w:r>
      <w:proofErr w:type="spellEnd"/>
      <w:r w:rsidRPr="00C0466D">
        <w:rPr>
          <w:rFonts w:ascii="Sylfaen" w:hAnsi="Sylfaen"/>
          <w:sz w:val="24"/>
          <w:szCs w:val="24"/>
          <w:shd w:val="clear" w:color="auto" w:fill="FFFFFF"/>
          <w:lang w:val="hy-AM"/>
        </w:rPr>
        <w:t>»</w:t>
      </w:r>
      <w:r>
        <w:rPr>
          <w:rFonts w:ascii="Sylfaen" w:hAnsi="Sylfaen"/>
          <w:sz w:val="24"/>
          <w:szCs w:val="24"/>
          <w:shd w:val="clear" w:color="auto" w:fill="FFFFFF"/>
          <w:lang w:val="hy-AM"/>
        </w:rPr>
        <w:t xml:space="preserve"> </w:t>
      </w:r>
      <w:r w:rsidRPr="00C0466D">
        <w:rPr>
          <w:rFonts w:ascii="Sylfaen" w:hAnsi="Sylfaen"/>
          <w:sz w:val="24"/>
          <w:szCs w:val="24"/>
          <w:shd w:val="clear" w:color="auto" w:fill="FFFFFF"/>
          <w:lang w:val="hy-AM"/>
        </w:rPr>
        <w:t>ինստիտուտի շենքին, որտեղ տեղակայված է Հայաստանի քաղաքագետների միության գրասենյակը։</w:t>
      </w:r>
    </w:p>
    <w:p w:rsidR="001C65C3" w:rsidRPr="00C0466D" w:rsidRDefault="001C65C3" w:rsidP="001C65C3">
      <w:pPr>
        <w:spacing w:after="0" w:line="240" w:lineRule="auto"/>
        <w:ind w:firstLine="720"/>
        <w:rPr>
          <w:rFonts w:ascii="Sylfaen" w:hAnsi="Sylfaen"/>
          <w:sz w:val="24"/>
          <w:szCs w:val="24"/>
          <w:shd w:val="clear" w:color="auto" w:fill="FFFFFF"/>
          <w:lang w:val="hy-AM"/>
        </w:rPr>
      </w:pPr>
      <w:r w:rsidRPr="00C0466D">
        <w:rPr>
          <w:rFonts w:ascii="Sylfaen" w:hAnsi="Sylfaen"/>
          <w:sz w:val="24"/>
          <w:szCs w:val="24"/>
          <w:shd w:val="clear" w:color="auto" w:fill="FFFFFF"/>
          <w:lang w:val="hy-AM"/>
        </w:rPr>
        <w:t>Առաջին հայցը մարտի 25-ին ընդունվել է վարույթ, երկրորդը՝ մարտի 31-ի դրությամբ՝ ոչ:</w:t>
      </w:r>
    </w:p>
    <w:p w:rsidR="001C65C3" w:rsidRDefault="001C65C3" w:rsidP="001C65C3">
      <w:pPr>
        <w:spacing w:after="0" w:line="240" w:lineRule="auto"/>
        <w:rPr>
          <w:rFonts w:ascii="Sylfaen" w:hAnsi="Sylfaen" w:cs="Arian AMU"/>
          <w:sz w:val="24"/>
          <w:szCs w:val="24"/>
          <w:shd w:val="clear" w:color="auto" w:fill="FFFFFF"/>
          <w:lang w:val="hy-AM"/>
        </w:rPr>
      </w:pPr>
      <w:r>
        <w:rPr>
          <w:rFonts w:ascii="Sylfaen" w:hAnsi="Sylfaen"/>
          <w:b/>
          <w:color w:val="222222"/>
          <w:sz w:val="24"/>
          <w:szCs w:val="24"/>
          <w:shd w:val="clear" w:color="auto" w:fill="FFFFFF"/>
          <w:lang w:val="hy-AM"/>
        </w:rPr>
        <w:tab/>
      </w:r>
      <w:r>
        <w:rPr>
          <w:rFonts w:ascii="Sylfaen" w:hAnsi="Sylfaen"/>
          <w:b/>
          <w:color w:val="222222"/>
          <w:sz w:val="24"/>
          <w:szCs w:val="24"/>
          <w:shd w:val="clear" w:color="auto" w:fill="FFFFFF"/>
          <w:lang w:val="hy-AM"/>
        </w:rPr>
        <w:br/>
      </w:r>
      <w:r>
        <w:rPr>
          <w:rFonts w:ascii="Sylfaen" w:hAnsi="Sylfaen"/>
          <w:b/>
          <w:color w:val="222222"/>
          <w:sz w:val="24"/>
          <w:szCs w:val="24"/>
          <w:shd w:val="clear" w:color="auto" w:fill="FFFFFF"/>
          <w:lang w:val="hy-AM"/>
        </w:rPr>
        <w:tab/>
      </w:r>
      <w:r w:rsidRPr="000C1081">
        <w:rPr>
          <w:rFonts w:ascii="Sylfaen" w:hAnsi="Sylfaen" w:cs="Arian AMU"/>
          <w:b/>
          <w:color w:val="222222"/>
          <w:sz w:val="24"/>
          <w:szCs w:val="24"/>
          <w:shd w:val="clear" w:color="auto" w:fill="FFFFFF"/>
          <w:lang w:val="hy-AM"/>
        </w:rPr>
        <w:t>Մարտի 17-</w:t>
      </w:r>
      <w:r w:rsidRPr="000C1081">
        <w:rPr>
          <w:rFonts w:ascii="Sylfaen" w:hAnsi="Sylfaen" w:cs="Arian AMU"/>
          <w:b/>
          <w:sz w:val="24"/>
          <w:szCs w:val="24"/>
          <w:shd w:val="clear" w:color="auto" w:fill="FFFFFF"/>
          <w:lang w:val="hy-AM"/>
        </w:rPr>
        <w:t>ին</w:t>
      </w:r>
      <w:r w:rsidRPr="000C1081">
        <w:rPr>
          <w:rFonts w:ascii="Sylfaen" w:hAnsi="Sylfaen" w:cs="Arian AMU"/>
          <w:sz w:val="24"/>
          <w:szCs w:val="24"/>
          <w:shd w:val="clear" w:color="auto" w:fill="FFFFFF"/>
          <w:lang w:val="hy-AM"/>
        </w:rPr>
        <w:t xml:space="preserve"> «Իրավունքի</w:t>
      </w:r>
      <w:r w:rsidRPr="007B0489">
        <w:rPr>
          <w:rFonts w:ascii="Sylfaen" w:hAnsi="Sylfaen" w:cs="Arian AMU"/>
          <w:sz w:val="24"/>
          <w:szCs w:val="24"/>
          <w:shd w:val="clear" w:color="auto" w:fill="FFFFFF"/>
          <w:lang w:val="hy-AM"/>
        </w:rPr>
        <w:t xml:space="preserve"> Եվրոպա միավորում» ՀԿ-ն, </w:t>
      </w:r>
      <w:r>
        <w:rPr>
          <w:rFonts w:ascii="Sylfaen" w:hAnsi="Sylfaen" w:cs="Arian AMU"/>
          <w:sz w:val="24"/>
          <w:szCs w:val="24"/>
          <w:shd w:val="clear" w:color="auto" w:fill="FFFFFF"/>
          <w:lang w:val="hy-AM"/>
        </w:rPr>
        <w:t xml:space="preserve">այդ կազմակերպության </w:t>
      </w:r>
      <w:r w:rsidRPr="007B0489">
        <w:rPr>
          <w:rFonts w:ascii="Sylfaen" w:hAnsi="Sylfaen" w:cs="Arian AMU"/>
          <w:sz w:val="24"/>
          <w:szCs w:val="24"/>
          <w:shd w:val="clear" w:color="auto" w:fill="FFFFFF"/>
          <w:lang w:val="hy-AM"/>
        </w:rPr>
        <w:t xml:space="preserve">նախագահ Լուսինե Հակոբյանը և ավագ իրավախորհրդատու Տիգրան Եգորյանը կրկին դատական հայց են ներկայացրել </w:t>
      </w:r>
      <w:proofErr w:type="spellStart"/>
      <w:r w:rsidRPr="007B0489">
        <w:rPr>
          <w:rFonts w:ascii="Sylfaen" w:hAnsi="Sylfaen" w:cs="Arian AMU"/>
          <w:sz w:val="24"/>
          <w:szCs w:val="24"/>
          <w:shd w:val="clear" w:color="auto" w:fill="FFFFFF"/>
          <w:lang w:val="hy-AM"/>
        </w:rPr>
        <w:t>Երևանի</w:t>
      </w:r>
      <w:proofErr w:type="spellEnd"/>
      <w:r w:rsidRPr="007B0489">
        <w:rPr>
          <w:rFonts w:ascii="Sylfaen" w:hAnsi="Sylfaen" w:cs="Arian AMU"/>
          <w:sz w:val="24"/>
          <w:szCs w:val="24"/>
          <w:shd w:val="clear" w:color="auto" w:fill="FFFFFF"/>
          <w:lang w:val="hy-AM"/>
        </w:rPr>
        <w:t xml:space="preserve"> ընդհանուր իրավասության դատարան ընդդեմ «Հրապարակ օրաթերթ» ՍՊԸ-ի՝ պատվին և արժանապատվությանը պատճառված վնասի հատուցման պահանջով։ </w:t>
      </w:r>
      <w:r>
        <w:rPr>
          <w:rFonts w:ascii="Sylfaen" w:hAnsi="Sylfaen" w:cs="Arian AMU"/>
          <w:sz w:val="24"/>
          <w:szCs w:val="24"/>
          <w:shd w:val="clear" w:color="auto" w:fill="FFFFFF"/>
          <w:lang w:val="hy-AM"/>
        </w:rPr>
        <w:br/>
      </w:r>
      <w:r w:rsidRPr="007B0489">
        <w:rPr>
          <w:rFonts w:ascii="Sylfaen" w:hAnsi="Sylfaen"/>
          <w:shd w:val="clear" w:color="auto" w:fill="FFFFFF"/>
          <w:lang w:val="hy-AM"/>
        </w:rPr>
        <w:tab/>
      </w:r>
      <w:r w:rsidRPr="007B0489">
        <w:rPr>
          <w:rFonts w:ascii="Sylfaen" w:hAnsi="Sylfaen"/>
          <w:sz w:val="24"/>
          <w:szCs w:val="24"/>
          <w:shd w:val="clear" w:color="auto" w:fill="FFFFFF"/>
          <w:lang w:val="hy-AM"/>
        </w:rPr>
        <w:t>Առաջին անգամ հայցը ներկայացվել էր 2021թ</w:t>
      </w:r>
      <w:r w:rsidRPr="007B0489">
        <w:rPr>
          <w:rFonts w:ascii="Times New Roman" w:hAnsi="Times New Roman" w:cs="Times New Roman"/>
          <w:sz w:val="24"/>
          <w:szCs w:val="24"/>
          <w:shd w:val="clear" w:color="auto" w:fill="FFFFFF"/>
          <w:lang w:val="hy-AM"/>
        </w:rPr>
        <w:t>․</w:t>
      </w:r>
      <w:r w:rsidRPr="007B0489">
        <w:rPr>
          <w:rFonts w:ascii="Sylfaen" w:hAnsi="Sylfaen"/>
          <w:sz w:val="24"/>
          <w:szCs w:val="24"/>
          <w:shd w:val="clear" w:color="auto" w:fill="FFFFFF"/>
          <w:lang w:val="hy-AM"/>
        </w:rPr>
        <w:t xml:space="preserve"> հ</w:t>
      </w:r>
      <w:r w:rsidRPr="007B0489">
        <w:rPr>
          <w:rFonts w:ascii="Sylfaen" w:hAnsi="Sylfaen" w:cs="Arian AMU"/>
          <w:sz w:val="24"/>
          <w:szCs w:val="24"/>
          <w:shd w:val="clear" w:color="auto" w:fill="FFFFFF"/>
          <w:lang w:val="hy-AM"/>
        </w:rPr>
        <w:t>ոկտեմբերի 7-ին և վերադարձվել՝ փաստաթղթերում թերությունների</w:t>
      </w:r>
      <w:r>
        <w:rPr>
          <w:rFonts w:ascii="Sylfaen" w:hAnsi="Sylfaen" w:cs="Arian AMU"/>
          <w:sz w:val="24"/>
          <w:szCs w:val="24"/>
          <w:shd w:val="clear" w:color="auto" w:fill="FFFFFF"/>
          <w:lang w:val="hy-AM"/>
        </w:rPr>
        <w:t xml:space="preserve"> առկայության</w:t>
      </w:r>
      <w:r w:rsidRPr="007B0489">
        <w:rPr>
          <w:rFonts w:ascii="Sylfaen" w:hAnsi="Sylfaen" w:cs="Arian AMU"/>
          <w:sz w:val="24"/>
          <w:szCs w:val="24"/>
          <w:shd w:val="clear" w:color="auto" w:fill="FFFFFF"/>
          <w:lang w:val="hy-AM"/>
        </w:rPr>
        <w:t xml:space="preserve"> պատճառ</w:t>
      </w:r>
      <w:r>
        <w:rPr>
          <w:rFonts w:ascii="Sylfaen" w:hAnsi="Sylfaen" w:cs="Arian AMU"/>
          <w:sz w:val="24"/>
          <w:szCs w:val="24"/>
          <w:shd w:val="clear" w:color="auto" w:fill="FFFFFF"/>
          <w:lang w:val="hy-AM"/>
        </w:rPr>
        <w:t>աբանությամբ</w:t>
      </w:r>
      <w:r w:rsidRPr="007B0489">
        <w:rPr>
          <w:rFonts w:ascii="Sylfaen" w:hAnsi="Sylfaen" w:cs="Arian AMU"/>
          <w:sz w:val="24"/>
          <w:szCs w:val="24"/>
          <w:shd w:val="clear" w:color="auto" w:fill="FFFFFF"/>
          <w:lang w:val="hy-AM"/>
        </w:rPr>
        <w:t xml:space="preserve">։ Իսկ </w:t>
      </w:r>
      <w:r>
        <w:rPr>
          <w:rFonts w:ascii="Sylfaen" w:hAnsi="Sylfaen" w:cs="Arian AMU"/>
          <w:sz w:val="24"/>
          <w:szCs w:val="24"/>
          <w:shd w:val="clear" w:color="auto" w:fill="FFFFFF"/>
          <w:lang w:val="hy-AM"/>
        </w:rPr>
        <w:t xml:space="preserve">հայցի </w:t>
      </w:r>
      <w:r w:rsidRPr="007B0489">
        <w:rPr>
          <w:rFonts w:ascii="Sylfaen" w:hAnsi="Sylfaen" w:cs="Arian AMU"/>
          <w:sz w:val="24"/>
          <w:szCs w:val="24"/>
          <w:shd w:val="clear" w:color="auto" w:fill="FFFFFF"/>
          <w:lang w:val="hy-AM"/>
        </w:rPr>
        <w:t xml:space="preserve">առիթը օգոստոսի 27-ին «Hraparak.am» </w:t>
      </w:r>
      <w:proofErr w:type="spellStart"/>
      <w:r w:rsidRPr="007B0489">
        <w:rPr>
          <w:rFonts w:ascii="Sylfaen" w:hAnsi="Sylfaen" w:cs="Arian AMU"/>
          <w:sz w:val="24"/>
          <w:szCs w:val="24"/>
          <w:shd w:val="clear" w:color="auto" w:fill="FFFFFF"/>
          <w:lang w:val="hy-AM"/>
        </w:rPr>
        <w:t>կայքում</w:t>
      </w:r>
      <w:proofErr w:type="spellEnd"/>
      <w:r w:rsidRPr="007B0489">
        <w:rPr>
          <w:rFonts w:ascii="Sylfaen" w:hAnsi="Sylfaen" w:cs="Arian AMU"/>
          <w:sz w:val="24"/>
          <w:szCs w:val="24"/>
          <w:shd w:val="clear" w:color="auto" w:fill="FFFFFF"/>
          <w:lang w:val="hy-AM"/>
        </w:rPr>
        <w:t xml:space="preserve"> հրապարակված «Բացահայտ գործակալական ցանց՝ իրավապաշտպան </w:t>
      </w:r>
      <w:proofErr w:type="spellStart"/>
      <w:r w:rsidRPr="007B0489">
        <w:rPr>
          <w:rFonts w:ascii="Sylfaen" w:hAnsi="Sylfaen" w:cs="Arian AMU"/>
          <w:sz w:val="24"/>
          <w:szCs w:val="24"/>
          <w:shd w:val="clear" w:color="auto" w:fill="FFFFFF"/>
          <w:lang w:val="hy-AM"/>
        </w:rPr>
        <w:t>հանրույթի</w:t>
      </w:r>
      <w:proofErr w:type="spellEnd"/>
      <w:r w:rsidRPr="007B0489">
        <w:rPr>
          <w:rFonts w:ascii="Sylfaen" w:hAnsi="Sylfaen" w:cs="Arian AMU"/>
          <w:sz w:val="24"/>
          <w:szCs w:val="24"/>
          <w:shd w:val="clear" w:color="auto" w:fill="FFFFFF"/>
          <w:lang w:val="hy-AM"/>
        </w:rPr>
        <w:t xml:space="preserve"> քողի ներքո» հոդվածն է</w:t>
      </w:r>
      <w:r w:rsidRPr="007B0489">
        <w:rPr>
          <w:rStyle w:val="FootnoteReference"/>
          <w:rFonts w:ascii="Sylfaen" w:hAnsi="Sylfaen" w:cs="Arian AMU"/>
          <w:sz w:val="24"/>
          <w:szCs w:val="24"/>
          <w:shd w:val="clear" w:color="auto" w:fill="FFFFFF"/>
          <w:lang w:val="hy-AM"/>
        </w:rPr>
        <w:footnoteReference w:id="78"/>
      </w:r>
      <w:r w:rsidRPr="007B0489">
        <w:rPr>
          <w:rFonts w:ascii="Sylfaen" w:hAnsi="Sylfaen" w:cs="Arian AMU"/>
          <w:sz w:val="24"/>
          <w:szCs w:val="24"/>
          <w:shd w:val="clear" w:color="auto" w:fill="FFFFFF"/>
          <w:lang w:val="hy-AM"/>
        </w:rPr>
        <w:t xml:space="preserve">։ Հոդվածագիրը մասնավորապես նշել է, որ ի թիվս այլ իրավապաշտպան ՀԿ-ների ու իրավապաշտպանների, հայցվորները </w:t>
      </w:r>
      <w:proofErr w:type="spellStart"/>
      <w:r w:rsidRPr="007B0489">
        <w:rPr>
          <w:rFonts w:ascii="Sylfaen" w:hAnsi="Sylfaen" w:cs="Arian AMU"/>
          <w:sz w:val="24"/>
          <w:szCs w:val="24"/>
          <w:shd w:val="clear" w:color="auto" w:fill="FFFFFF"/>
          <w:lang w:val="hy-AM"/>
        </w:rPr>
        <w:t>ևս</w:t>
      </w:r>
      <w:proofErr w:type="spellEnd"/>
      <w:r w:rsidRPr="007B0489">
        <w:rPr>
          <w:rFonts w:ascii="Sylfaen" w:hAnsi="Sylfaen" w:cs="Arian AMU"/>
          <w:sz w:val="24"/>
          <w:szCs w:val="24"/>
          <w:shd w:val="clear" w:color="auto" w:fill="FFFFFF"/>
          <w:lang w:val="hy-AM"/>
        </w:rPr>
        <w:t xml:space="preserve"> օտարերկրյա գործակալական ցանցի մաս են, որոնց թաքնված, իսկ երբեմն անսքող նպատակը Հայաստանում իշխանափոխություն իրականացնելն էր, ոչ թե մարդու իրավունքների համար պայքարելը։ </w:t>
      </w:r>
      <w:r>
        <w:rPr>
          <w:rFonts w:ascii="Sylfaen" w:hAnsi="Sylfaen" w:cs="Arian AMU"/>
          <w:sz w:val="24"/>
          <w:szCs w:val="24"/>
          <w:shd w:val="clear" w:color="auto" w:fill="FFFFFF"/>
          <w:lang w:val="hy-AM"/>
        </w:rPr>
        <w:br/>
      </w:r>
      <w:r>
        <w:rPr>
          <w:rFonts w:ascii="Sylfaen" w:hAnsi="Sylfaen" w:cs="Arian AMU"/>
          <w:sz w:val="24"/>
          <w:szCs w:val="24"/>
          <w:shd w:val="clear" w:color="auto" w:fill="FFFFFF"/>
          <w:lang w:val="hy-AM"/>
        </w:rPr>
        <w:tab/>
        <w:t>Մարտի 31-ի դրությամբ հայցը վարույթ չի ընդունվել:</w:t>
      </w:r>
    </w:p>
    <w:p w:rsidR="001C65C3" w:rsidRDefault="001C65C3" w:rsidP="001C65C3">
      <w:pPr>
        <w:spacing w:after="0" w:line="240" w:lineRule="auto"/>
        <w:rPr>
          <w:rFonts w:ascii="Sylfaen" w:hAnsi="Sylfaen" w:cs="Arian AMU"/>
          <w:sz w:val="24"/>
          <w:szCs w:val="24"/>
          <w:shd w:val="clear" w:color="auto" w:fill="FFFFFF"/>
          <w:lang w:val="hy-AM"/>
        </w:rPr>
      </w:pPr>
    </w:p>
    <w:p w:rsidR="001C65C3" w:rsidRPr="00B27233" w:rsidRDefault="001C65C3" w:rsidP="001C65C3">
      <w:pPr>
        <w:spacing w:after="0" w:line="240" w:lineRule="auto"/>
        <w:ind w:firstLine="720"/>
        <w:rPr>
          <w:rFonts w:ascii="Sylfaen" w:hAnsi="Sylfaen" w:cs="Arian AMU"/>
          <w:sz w:val="24"/>
          <w:szCs w:val="24"/>
          <w:shd w:val="clear" w:color="auto" w:fill="FFFFFF"/>
          <w:lang w:val="hy-AM"/>
        </w:rPr>
      </w:pPr>
      <w:r w:rsidRPr="00B27233">
        <w:rPr>
          <w:rFonts w:ascii="Sylfaen" w:hAnsi="Sylfaen" w:cs="Arian AMU"/>
          <w:b/>
          <w:sz w:val="24"/>
          <w:szCs w:val="24"/>
          <w:shd w:val="clear" w:color="auto" w:fill="FFFFFF"/>
          <w:lang w:val="hy-AM"/>
        </w:rPr>
        <w:t xml:space="preserve">Մարտի 18-ին </w:t>
      </w:r>
      <w:proofErr w:type="spellStart"/>
      <w:r w:rsidRPr="00B27233">
        <w:rPr>
          <w:rFonts w:ascii="Sylfaen" w:hAnsi="Sylfaen" w:cs="Arian AMU"/>
          <w:sz w:val="24"/>
          <w:szCs w:val="24"/>
          <w:shd w:val="clear" w:color="auto" w:fill="FFFFFF"/>
          <w:lang w:val="hy-AM"/>
        </w:rPr>
        <w:t>Երևանի</w:t>
      </w:r>
      <w:proofErr w:type="spellEnd"/>
      <w:r w:rsidRPr="00B27233">
        <w:rPr>
          <w:rFonts w:ascii="Sylfaen" w:hAnsi="Sylfaen" w:cs="Arian AMU"/>
          <w:sz w:val="24"/>
          <w:szCs w:val="24"/>
          <w:shd w:val="clear" w:color="auto" w:fill="FFFFFF"/>
          <w:lang w:val="hy-AM"/>
        </w:rPr>
        <w:t xml:space="preserve"> ընդհանուր իրավասության դատարանում կայացել է «</w:t>
      </w:r>
      <w:proofErr w:type="spellStart"/>
      <w:r w:rsidRPr="00B27233">
        <w:rPr>
          <w:rFonts w:ascii="Sylfaen" w:hAnsi="Sylfaen" w:cs="Arian AMU"/>
          <w:sz w:val="24"/>
          <w:szCs w:val="24"/>
          <w:shd w:val="clear" w:color="auto" w:fill="FFFFFF"/>
          <w:lang w:val="hy-AM"/>
        </w:rPr>
        <w:t>ՋիԷն</w:t>
      </w:r>
      <w:proofErr w:type="spellEnd"/>
      <w:r w:rsidRPr="00B27233">
        <w:rPr>
          <w:rFonts w:ascii="Sylfaen" w:hAnsi="Sylfaen" w:cs="Arian AMU"/>
          <w:sz w:val="24"/>
          <w:szCs w:val="24"/>
          <w:shd w:val="clear" w:color="auto" w:fill="FFFFFF"/>
          <w:lang w:val="hy-AM"/>
        </w:rPr>
        <w:t xml:space="preserve"> </w:t>
      </w:r>
      <w:proofErr w:type="spellStart"/>
      <w:r w:rsidRPr="00B27233">
        <w:rPr>
          <w:rFonts w:ascii="Sylfaen" w:hAnsi="Sylfaen" w:cs="Arian AMU"/>
          <w:sz w:val="24"/>
          <w:szCs w:val="24"/>
          <w:shd w:val="clear" w:color="auto" w:fill="FFFFFF"/>
          <w:lang w:val="hy-AM"/>
        </w:rPr>
        <w:t>Տոբակկո</w:t>
      </w:r>
      <w:proofErr w:type="spellEnd"/>
      <w:r w:rsidRPr="00B27233">
        <w:rPr>
          <w:rFonts w:ascii="Sylfaen" w:hAnsi="Sylfaen" w:cs="Arian AMU"/>
          <w:sz w:val="24"/>
          <w:szCs w:val="24"/>
          <w:shd w:val="clear" w:color="auto" w:fill="FFFFFF"/>
          <w:lang w:val="hy-AM"/>
        </w:rPr>
        <w:t xml:space="preserve"> Շվեդիա ԱԲ»</w:t>
      </w:r>
      <w:r>
        <w:rPr>
          <w:rFonts w:ascii="Sylfaen" w:hAnsi="Sylfaen" w:cs="Arian AMU"/>
          <w:sz w:val="24"/>
          <w:szCs w:val="24"/>
          <w:shd w:val="clear" w:color="auto" w:fill="FFFFFF"/>
          <w:lang w:val="hy-AM"/>
        </w:rPr>
        <w:t xml:space="preserve"> </w:t>
      </w:r>
      <w:r w:rsidRPr="00B27233">
        <w:rPr>
          <w:rFonts w:ascii="Sylfaen" w:hAnsi="Sylfaen" w:cs="Arian AMU"/>
          <w:sz w:val="24"/>
          <w:szCs w:val="24"/>
          <w:shd w:val="clear" w:color="auto" w:fill="FFFFFF"/>
          <w:lang w:val="hy-AM"/>
        </w:rPr>
        <w:t>ընկերությունն ընդդեմ «</w:t>
      </w:r>
      <w:hyperlink r:id="rId15" w:history="1">
        <w:r w:rsidRPr="00B27233">
          <w:rPr>
            <w:rFonts w:ascii="Sylfaen" w:hAnsi="Sylfaen" w:cs="Arian AMU"/>
            <w:sz w:val="24"/>
            <w:szCs w:val="24"/>
            <w:shd w:val="clear" w:color="auto" w:fill="FFFFFF"/>
            <w:lang w:val="hy-AM"/>
          </w:rPr>
          <w:t>Golosarmenii.am</w:t>
        </w:r>
      </w:hyperlink>
      <w:r w:rsidRPr="00B27233">
        <w:rPr>
          <w:rFonts w:ascii="Sylfaen" w:hAnsi="Sylfaen" w:cs="Arian AMU"/>
          <w:sz w:val="24"/>
          <w:szCs w:val="24"/>
          <w:shd w:val="clear" w:color="auto" w:fill="FFFFFF"/>
          <w:lang w:val="hy-AM"/>
        </w:rPr>
        <w:t>» կայքի հիմնադիր՝ «</w:t>
      </w:r>
      <w:proofErr w:type="spellStart"/>
      <w:r w:rsidRPr="00B27233">
        <w:rPr>
          <w:rFonts w:ascii="Sylfaen" w:hAnsi="Sylfaen" w:cs="Arian AMU"/>
          <w:sz w:val="24"/>
          <w:szCs w:val="24"/>
          <w:shd w:val="clear" w:color="auto" w:fill="FFFFFF"/>
          <w:lang w:val="hy-AM"/>
        </w:rPr>
        <w:t>Գոլոս</w:t>
      </w:r>
      <w:proofErr w:type="spellEnd"/>
      <w:r w:rsidRPr="00B27233">
        <w:rPr>
          <w:rFonts w:ascii="Sylfaen" w:hAnsi="Sylfaen" w:cs="Arian AMU"/>
          <w:sz w:val="24"/>
          <w:szCs w:val="24"/>
          <w:shd w:val="clear" w:color="auto" w:fill="FFFFFF"/>
          <w:lang w:val="hy-AM"/>
        </w:rPr>
        <w:t xml:space="preserve">» ՍՊԸ-ի, գործով հերթական դատական նիստը՝ գործարար </w:t>
      </w:r>
      <w:proofErr w:type="spellStart"/>
      <w:r w:rsidRPr="00B27233">
        <w:rPr>
          <w:rFonts w:ascii="Sylfaen" w:hAnsi="Sylfaen" w:cs="Arian AMU"/>
          <w:sz w:val="24"/>
          <w:szCs w:val="24"/>
          <w:shd w:val="clear" w:color="auto" w:fill="FFFFFF"/>
          <w:lang w:val="hy-AM"/>
        </w:rPr>
        <w:t>համբավին</w:t>
      </w:r>
      <w:proofErr w:type="spellEnd"/>
      <w:r w:rsidRPr="00B27233">
        <w:rPr>
          <w:rFonts w:ascii="Sylfaen" w:hAnsi="Sylfaen" w:cs="Arian AMU"/>
          <w:sz w:val="24"/>
          <w:szCs w:val="24"/>
          <w:shd w:val="clear" w:color="auto" w:fill="FFFFFF"/>
          <w:lang w:val="hy-AM"/>
        </w:rPr>
        <w:t xml:space="preserve"> պատճառված վնասի հատուցման (3 միլիոն դրամ) և </w:t>
      </w:r>
      <w:proofErr w:type="spellStart"/>
      <w:r w:rsidRPr="00B27233">
        <w:rPr>
          <w:rFonts w:ascii="Sylfaen" w:hAnsi="Sylfaen" w:cs="Arian AMU"/>
          <w:sz w:val="24"/>
          <w:szCs w:val="24"/>
          <w:shd w:val="clear" w:color="auto" w:fill="FFFFFF"/>
          <w:lang w:val="hy-AM"/>
        </w:rPr>
        <w:t>հերքման</w:t>
      </w:r>
      <w:proofErr w:type="spellEnd"/>
      <w:r w:rsidRPr="00B27233">
        <w:rPr>
          <w:rFonts w:ascii="Sylfaen" w:hAnsi="Sylfaen" w:cs="Arian AMU"/>
          <w:sz w:val="24"/>
          <w:szCs w:val="24"/>
          <w:shd w:val="clear" w:color="auto" w:fill="FFFFFF"/>
          <w:lang w:val="hy-AM"/>
        </w:rPr>
        <w:t xml:space="preserve"> պարտավորեցնելու պահանջներով:</w:t>
      </w:r>
      <w:r w:rsidRPr="00B27233">
        <w:rPr>
          <w:rFonts w:ascii="Sylfaen" w:hAnsi="Sylfaen" w:cs="Arian AMU"/>
          <w:b/>
          <w:sz w:val="24"/>
          <w:szCs w:val="24"/>
          <w:shd w:val="clear" w:color="auto" w:fill="FFFFFF"/>
          <w:lang w:val="hy-AM"/>
        </w:rPr>
        <w:br/>
      </w:r>
      <w:r w:rsidRPr="00B27233">
        <w:rPr>
          <w:rFonts w:ascii="Sylfaen" w:hAnsi="Sylfaen" w:cs="Arian AMU"/>
          <w:b/>
          <w:sz w:val="24"/>
          <w:szCs w:val="24"/>
          <w:shd w:val="clear" w:color="auto" w:fill="FFFFFF"/>
          <w:lang w:val="hy-AM"/>
        </w:rPr>
        <w:tab/>
      </w:r>
      <w:r w:rsidRPr="00B27233">
        <w:rPr>
          <w:rFonts w:ascii="Sylfaen" w:hAnsi="Sylfaen" w:cs="Arian AMU"/>
          <w:sz w:val="24"/>
          <w:szCs w:val="24"/>
          <w:shd w:val="clear" w:color="auto" w:fill="FFFFFF"/>
          <w:lang w:val="hy-AM"/>
        </w:rPr>
        <w:t>Հիշեցնենք, որ հայցը ներկայացվել էր 2020թ</w:t>
      </w:r>
      <w:r w:rsidRPr="00B27233">
        <w:rPr>
          <w:sz w:val="24"/>
          <w:szCs w:val="24"/>
          <w:shd w:val="clear" w:color="auto" w:fill="FFFFFF"/>
          <w:lang w:val="hy-AM"/>
        </w:rPr>
        <w:t>․</w:t>
      </w:r>
      <w:r w:rsidRPr="00B27233">
        <w:rPr>
          <w:rFonts w:ascii="Sylfaen" w:hAnsi="Sylfaen" w:cs="Arian AMU"/>
          <w:sz w:val="24"/>
          <w:szCs w:val="24"/>
          <w:shd w:val="clear" w:color="auto" w:fill="FFFFFF"/>
          <w:lang w:val="hy-AM"/>
        </w:rPr>
        <w:t xml:space="preserve"> </w:t>
      </w:r>
      <w:r w:rsidRPr="00B27233">
        <w:rPr>
          <w:rFonts w:ascii="Sylfaen" w:hAnsi="Sylfaen" w:cs="Sylfaen"/>
          <w:sz w:val="24"/>
          <w:szCs w:val="24"/>
          <w:shd w:val="clear" w:color="auto" w:fill="FFFFFF"/>
          <w:lang w:val="hy-AM"/>
        </w:rPr>
        <w:t>հ</w:t>
      </w:r>
      <w:r w:rsidRPr="00B27233">
        <w:rPr>
          <w:rFonts w:ascii="Sylfaen" w:hAnsi="Sylfaen" w:cs="Arian AMU"/>
          <w:sz w:val="24"/>
          <w:szCs w:val="24"/>
          <w:shd w:val="clear" w:color="auto" w:fill="FFFFFF"/>
          <w:lang w:val="hy-AM"/>
        </w:rPr>
        <w:t>ունիսի 22-ին, իսկ առիթը մայիսի 23-ին «</w:t>
      </w:r>
      <w:hyperlink r:id="rId16" w:history="1">
        <w:r w:rsidRPr="00B27233">
          <w:rPr>
            <w:rFonts w:ascii="Sylfaen" w:hAnsi="Sylfaen" w:cs="Arian AMU"/>
            <w:sz w:val="24"/>
            <w:szCs w:val="24"/>
            <w:shd w:val="clear" w:color="auto" w:fill="FFFFFF"/>
            <w:lang w:val="hy-AM"/>
          </w:rPr>
          <w:t>Golosarmenii.am</w:t>
        </w:r>
      </w:hyperlink>
      <w:r w:rsidRPr="00B27233">
        <w:rPr>
          <w:rFonts w:ascii="Sylfaen" w:hAnsi="Sylfaen" w:cs="Arian AMU"/>
          <w:sz w:val="24"/>
          <w:szCs w:val="24"/>
          <w:shd w:val="clear" w:color="auto" w:fill="FFFFFF"/>
          <w:lang w:val="hy-AM"/>
        </w:rPr>
        <w:t xml:space="preserve">» </w:t>
      </w:r>
      <w:proofErr w:type="spellStart"/>
      <w:r w:rsidRPr="00B27233">
        <w:rPr>
          <w:rFonts w:ascii="Sylfaen" w:hAnsi="Sylfaen" w:cs="Arian AMU"/>
          <w:sz w:val="24"/>
          <w:szCs w:val="24"/>
          <w:shd w:val="clear" w:color="auto" w:fill="FFFFFF"/>
          <w:lang w:val="hy-AM"/>
        </w:rPr>
        <w:t>կայքում</w:t>
      </w:r>
      <w:proofErr w:type="spellEnd"/>
      <w:r w:rsidRPr="00B27233">
        <w:rPr>
          <w:rFonts w:ascii="Sylfaen" w:hAnsi="Sylfaen" w:cs="Arian AMU"/>
          <w:sz w:val="24"/>
          <w:szCs w:val="24"/>
          <w:shd w:val="clear" w:color="auto" w:fill="FFFFFF"/>
          <w:lang w:val="hy-AM"/>
        </w:rPr>
        <w:t xml:space="preserve"> հրապարակված՝ «Ամանով քուսպ, կամ ինչու են Հայաստան բերել շվեդական </w:t>
      </w:r>
      <w:proofErr w:type="spellStart"/>
      <w:r w:rsidRPr="00B27233">
        <w:rPr>
          <w:rFonts w:ascii="Sylfaen" w:hAnsi="Sylfaen" w:cs="Arian AMU"/>
          <w:sz w:val="24"/>
          <w:szCs w:val="24"/>
          <w:shd w:val="clear" w:color="auto" w:fill="FFFFFF"/>
          <w:lang w:val="hy-AM"/>
        </w:rPr>
        <w:t>սնուս</w:t>
      </w:r>
      <w:proofErr w:type="spellEnd"/>
      <w:r w:rsidRPr="00B27233">
        <w:rPr>
          <w:rFonts w:ascii="Sylfaen" w:hAnsi="Sylfaen" w:cs="Arian AMU"/>
          <w:sz w:val="24"/>
          <w:szCs w:val="24"/>
          <w:shd w:val="clear" w:color="auto" w:fill="FFFFFF"/>
          <w:lang w:val="hy-AM"/>
        </w:rPr>
        <w:t xml:space="preserve">» հոդվածն է։ Հեղինակն անդրադարձել է գործարար Սամվել Ալեքսանյանին պատկանող </w:t>
      </w:r>
      <w:proofErr w:type="spellStart"/>
      <w:r w:rsidRPr="00B27233">
        <w:rPr>
          <w:rFonts w:ascii="Sylfaen" w:hAnsi="Sylfaen" w:cs="Arian AMU"/>
          <w:sz w:val="24"/>
          <w:szCs w:val="24"/>
          <w:shd w:val="clear" w:color="auto" w:fill="FFFFFF"/>
          <w:lang w:val="hy-AM"/>
        </w:rPr>
        <w:t>առևտրի</w:t>
      </w:r>
      <w:proofErr w:type="spellEnd"/>
      <w:r w:rsidRPr="00B27233">
        <w:rPr>
          <w:rFonts w:ascii="Sylfaen" w:hAnsi="Sylfaen" w:cs="Arian AMU"/>
          <w:sz w:val="24"/>
          <w:szCs w:val="24"/>
          <w:shd w:val="clear" w:color="auto" w:fill="FFFFFF"/>
          <w:lang w:val="hy-AM"/>
        </w:rPr>
        <w:t xml:space="preserve"> ցանցում վաճառվող՝ </w:t>
      </w:r>
      <w:proofErr w:type="spellStart"/>
      <w:r w:rsidRPr="00B27233">
        <w:rPr>
          <w:rFonts w:ascii="Sylfaen" w:hAnsi="Sylfaen" w:cs="Arian AMU"/>
          <w:sz w:val="24"/>
          <w:szCs w:val="24"/>
          <w:shd w:val="clear" w:color="auto" w:fill="FFFFFF"/>
          <w:lang w:val="hy-AM"/>
        </w:rPr>
        <w:t>ծխախոտին</w:t>
      </w:r>
      <w:proofErr w:type="spellEnd"/>
      <w:r w:rsidRPr="00B27233">
        <w:rPr>
          <w:rFonts w:ascii="Sylfaen" w:hAnsi="Sylfaen" w:cs="Arian AMU"/>
          <w:sz w:val="24"/>
          <w:szCs w:val="24"/>
          <w:shd w:val="clear" w:color="auto" w:fill="FFFFFF"/>
          <w:lang w:val="hy-AM"/>
        </w:rPr>
        <w:t xml:space="preserve"> փոխարինող «</w:t>
      </w:r>
      <w:proofErr w:type="spellStart"/>
      <w:r w:rsidRPr="00B27233">
        <w:rPr>
          <w:rFonts w:ascii="Sylfaen" w:hAnsi="Sylfaen" w:cs="Arian AMU"/>
          <w:sz w:val="24"/>
          <w:szCs w:val="24"/>
          <w:shd w:val="clear" w:color="auto" w:fill="FFFFFF"/>
          <w:lang w:val="hy-AM"/>
        </w:rPr>
        <w:t>սնուս</w:t>
      </w:r>
      <w:proofErr w:type="spellEnd"/>
      <w:r w:rsidRPr="00B27233">
        <w:rPr>
          <w:rFonts w:ascii="Sylfaen" w:hAnsi="Sylfaen" w:cs="Arian AMU"/>
          <w:sz w:val="24"/>
          <w:szCs w:val="24"/>
          <w:shd w:val="clear" w:color="auto" w:fill="FFFFFF"/>
          <w:lang w:val="hy-AM"/>
        </w:rPr>
        <w:t xml:space="preserve">» կոչվող շվեդական արտադրանքին, որը, ըստ </w:t>
      </w:r>
      <w:r w:rsidRPr="00B27233">
        <w:rPr>
          <w:rFonts w:ascii="Sylfaen" w:hAnsi="Sylfaen" w:cs="Arian AMU"/>
          <w:sz w:val="24"/>
          <w:szCs w:val="24"/>
          <w:shd w:val="clear" w:color="auto" w:fill="FFFFFF"/>
          <w:lang w:val="hy-AM"/>
        </w:rPr>
        <w:lastRenderedPageBreak/>
        <w:t xml:space="preserve">հրապարակման, կասկածելի համբավ ունի. դրա վաճառքն արգելված է </w:t>
      </w:r>
      <w:proofErr w:type="spellStart"/>
      <w:r w:rsidRPr="00B27233">
        <w:rPr>
          <w:rFonts w:ascii="Sylfaen" w:hAnsi="Sylfaen" w:cs="Arian AMU"/>
          <w:sz w:val="24"/>
          <w:szCs w:val="24"/>
          <w:shd w:val="clear" w:color="auto" w:fill="FFFFFF"/>
          <w:lang w:val="hy-AM"/>
        </w:rPr>
        <w:t>Եվրամիությունում</w:t>
      </w:r>
      <w:proofErr w:type="spellEnd"/>
      <w:r w:rsidRPr="00B27233">
        <w:rPr>
          <w:rFonts w:ascii="Sylfaen" w:hAnsi="Sylfaen" w:cs="Arian AMU"/>
          <w:sz w:val="24"/>
          <w:szCs w:val="24"/>
          <w:shd w:val="clear" w:color="auto" w:fill="FFFFFF"/>
          <w:lang w:val="hy-AM"/>
        </w:rPr>
        <w:t xml:space="preserve"> (բացի </w:t>
      </w:r>
      <w:proofErr w:type="spellStart"/>
      <w:r w:rsidRPr="00B27233">
        <w:rPr>
          <w:rFonts w:ascii="Sylfaen" w:hAnsi="Sylfaen" w:cs="Arian AMU"/>
          <w:sz w:val="24"/>
          <w:szCs w:val="24"/>
          <w:shd w:val="clear" w:color="auto" w:fill="FFFFFF"/>
          <w:lang w:val="hy-AM"/>
        </w:rPr>
        <w:t>Շվեդիայից</w:t>
      </w:r>
      <w:proofErr w:type="spellEnd"/>
      <w:r w:rsidRPr="00B27233">
        <w:rPr>
          <w:rFonts w:ascii="Sylfaen" w:hAnsi="Sylfaen" w:cs="Arian AMU"/>
          <w:sz w:val="24"/>
          <w:szCs w:val="24"/>
          <w:shd w:val="clear" w:color="auto" w:fill="FFFFFF"/>
          <w:lang w:val="hy-AM"/>
        </w:rPr>
        <w:t xml:space="preserve">) և ՌԴ-ում։ </w:t>
      </w:r>
      <w:r w:rsidRPr="00B27233">
        <w:rPr>
          <w:rFonts w:ascii="Sylfaen" w:hAnsi="Sylfaen" w:cs="Arian AMU"/>
          <w:sz w:val="24"/>
          <w:szCs w:val="24"/>
          <w:shd w:val="clear" w:color="auto" w:fill="FFFFFF"/>
          <w:lang w:val="hy-AM"/>
        </w:rPr>
        <w:br/>
      </w:r>
      <w:r w:rsidRPr="00B27233">
        <w:rPr>
          <w:rFonts w:ascii="Sylfaen" w:hAnsi="Sylfaen" w:cs="Arian AMU"/>
          <w:sz w:val="24"/>
          <w:szCs w:val="24"/>
          <w:shd w:val="clear" w:color="auto" w:fill="FFFFFF"/>
          <w:lang w:val="hy-AM"/>
        </w:rPr>
        <w:tab/>
      </w:r>
      <w:r>
        <w:rPr>
          <w:rFonts w:ascii="Sylfaen" w:hAnsi="Sylfaen" w:cs="Arian AMU"/>
          <w:sz w:val="24"/>
          <w:szCs w:val="24"/>
          <w:shd w:val="clear" w:color="auto" w:fill="FFFFFF"/>
          <w:lang w:val="hy-AM"/>
        </w:rPr>
        <w:t>Հ</w:t>
      </w:r>
      <w:r w:rsidRPr="00B27233">
        <w:rPr>
          <w:rFonts w:ascii="Sylfaen" w:hAnsi="Sylfaen" w:cs="Arian AMU"/>
          <w:sz w:val="24"/>
          <w:szCs w:val="24"/>
          <w:shd w:val="clear" w:color="auto" w:fill="FFFFFF"/>
          <w:lang w:val="hy-AM"/>
        </w:rPr>
        <w:t xml:space="preserve">աջորդ դատական նիստը նշանակվել է </w:t>
      </w:r>
      <w:r w:rsidRPr="00B27233">
        <w:rPr>
          <w:rFonts w:ascii="Sylfaen" w:hAnsi="Sylfaen" w:cs="Sylfaen"/>
          <w:sz w:val="24"/>
          <w:szCs w:val="24"/>
          <w:shd w:val="clear" w:color="auto" w:fill="FFFFFF"/>
          <w:lang w:val="hy-AM"/>
        </w:rPr>
        <w:t>մայիսի 30-ին:</w:t>
      </w:r>
    </w:p>
    <w:p w:rsidR="001C65C3" w:rsidRDefault="001C65C3" w:rsidP="001C65C3">
      <w:pPr>
        <w:spacing w:after="0" w:line="240" w:lineRule="auto"/>
        <w:ind w:firstLine="720"/>
        <w:rPr>
          <w:rFonts w:ascii="Sylfaen" w:hAnsi="Sylfaen"/>
          <w:sz w:val="24"/>
          <w:szCs w:val="24"/>
          <w:lang w:val="hy-AM"/>
        </w:rPr>
      </w:pPr>
      <w:r w:rsidRPr="00093F67">
        <w:rPr>
          <w:rFonts w:ascii="Sylfaen" w:hAnsi="Sylfaen"/>
          <w:lang w:val="hy-AM"/>
        </w:rPr>
        <w:br/>
      </w:r>
      <w:r w:rsidRPr="002E18B6">
        <w:rPr>
          <w:rFonts w:ascii="Sylfaen" w:hAnsi="Sylfaen"/>
          <w:b/>
          <w:sz w:val="24"/>
          <w:szCs w:val="24"/>
          <w:lang w:val="hy-AM"/>
        </w:rPr>
        <w:tab/>
        <w:t xml:space="preserve">Մարտի 23-ին </w:t>
      </w:r>
      <w:proofErr w:type="spellStart"/>
      <w:r w:rsidRPr="002E18B6">
        <w:rPr>
          <w:rFonts w:ascii="Sylfaen" w:hAnsi="Sylfaen"/>
          <w:sz w:val="24"/>
          <w:szCs w:val="24"/>
          <w:lang w:val="hy-AM"/>
        </w:rPr>
        <w:t>Երևանի</w:t>
      </w:r>
      <w:proofErr w:type="spellEnd"/>
      <w:r w:rsidRPr="00EE6EE8">
        <w:rPr>
          <w:rFonts w:ascii="Sylfaen" w:hAnsi="Sylfaen"/>
          <w:sz w:val="24"/>
          <w:szCs w:val="24"/>
          <w:lang w:val="hy-AM"/>
        </w:rPr>
        <w:t xml:space="preserve"> ընդհանուր իրավասության դատարանում կայացել է </w:t>
      </w:r>
      <w:r w:rsidRPr="00EE6EE8">
        <w:rPr>
          <w:rFonts w:ascii="Sylfaen" w:hAnsi="Sylfaen"/>
          <w:b/>
          <w:sz w:val="24"/>
          <w:szCs w:val="24"/>
          <w:lang w:val="hy-AM"/>
        </w:rPr>
        <w:br/>
      </w:r>
      <w:r w:rsidRPr="00EE6EE8">
        <w:rPr>
          <w:rFonts w:ascii="Sylfaen" w:hAnsi="Sylfaen"/>
          <w:sz w:val="24"/>
          <w:szCs w:val="24"/>
          <w:lang w:val="hy-AM"/>
        </w:rPr>
        <w:t>զբոսաշրջային «</w:t>
      </w:r>
      <w:proofErr w:type="spellStart"/>
      <w:r w:rsidRPr="00EE6EE8">
        <w:rPr>
          <w:rFonts w:ascii="Sylfaen" w:hAnsi="Sylfaen"/>
          <w:sz w:val="24"/>
          <w:szCs w:val="24"/>
          <w:lang w:val="hy-AM"/>
        </w:rPr>
        <w:t>Անռիվա</w:t>
      </w:r>
      <w:proofErr w:type="spellEnd"/>
      <w:r w:rsidRPr="00EE6EE8">
        <w:rPr>
          <w:rFonts w:ascii="Sylfaen" w:hAnsi="Sylfaen"/>
          <w:sz w:val="24"/>
          <w:szCs w:val="24"/>
          <w:lang w:val="hy-AM"/>
        </w:rPr>
        <w:t xml:space="preserve">-Տուր» ՍՊԸ-ն </w:t>
      </w:r>
      <w:r w:rsidRPr="001B4659">
        <w:rPr>
          <w:rFonts w:ascii="Sylfaen" w:hAnsi="Sylfaen"/>
          <w:sz w:val="24"/>
          <w:szCs w:val="24"/>
          <w:lang w:val="hy-AM"/>
        </w:rPr>
        <w:t>ընդդեմ քաղաքացի Անի</w:t>
      </w:r>
      <w:r w:rsidRPr="00EE6EE8">
        <w:rPr>
          <w:rFonts w:ascii="Sylfaen" w:hAnsi="Sylfaen"/>
          <w:sz w:val="24"/>
          <w:szCs w:val="24"/>
          <w:lang w:val="hy-AM"/>
        </w:rPr>
        <w:t xml:space="preserve"> Ալեքսանյանի</w:t>
      </w:r>
      <w:r>
        <w:rPr>
          <w:rFonts w:ascii="Sylfaen" w:hAnsi="Sylfaen"/>
          <w:sz w:val="24"/>
          <w:szCs w:val="24"/>
          <w:lang w:val="hy-AM"/>
        </w:rPr>
        <w:t xml:space="preserve"> </w:t>
      </w:r>
      <w:r w:rsidRPr="00EE6EE8">
        <w:rPr>
          <w:rFonts w:ascii="Sylfaen" w:hAnsi="Sylfaen"/>
          <w:sz w:val="24"/>
          <w:szCs w:val="24"/>
          <w:lang w:val="hy-AM"/>
        </w:rPr>
        <w:t>(որպես երրորդ կողմ են ներգրավված «Հայաստանի հանրային հեռուստաընկերություն» ՓԲԸ-ն և «</w:t>
      </w:r>
      <w:proofErr w:type="spellStart"/>
      <w:r w:rsidRPr="00EE6EE8">
        <w:rPr>
          <w:rFonts w:ascii="Sylfaen" w:hAnsi="Sylfaen"/>
          <w:sz w:val="24"/>
          <w:szCs w:val="24"/>
          <w:lang w:val="hy-AM"/>
        </w:rPr>
        <w:t>Էդյուքեյշնլ</w:t>
      </w:r>
      <w:proofErr w:type="spellEnd"/>
      <w:r w:rsidRPr="00EE6EE8">
        <w:rPr>
          <w:rFonts w:ascii="Sylfaen" w:hAnsi="Sylfaen"/>
          <w:sz w:val="24"/>
          <w:szCs w:val="24"/>
          <w:lang w:val="hy-AM"/>
        </w:rPr>
        <w:t xml:space="preserve"> </w:t>
      </w:r>
      <w:proofErr w:type="spellStart"/>
      <w:r w:rsidRPr="00EE6EE8">
        <w:rPr>
          <w:rFonts w:ascii="Sylfaen" w:hAnsi="Sylfaen"/>
          <w:sz w:val="24"/>
          <w:szCs w:val="24"/>
          <w:lang w:val="hy-AM"/>
        </w:rPr>
        <w:t>Փլանեթ</w:t>
      </w:r>
      <w:proofErr w:type="spellEnd"/>
      <w:r w:rsidRPr="00EE6EE8">
        <w:rPr>
          <w:rFonts w:ascii="Sylfaen" w:hAnsi="Sylfaen"/>
          <w:sz w:val="24"/>
          <w:szCs w:val="24"/>
          <w:lang w:val="hy-AM"/>
        </w:rPr>
        <w:t xml:space="preserve">» ՍՊԸ-ն) գործով հերթական նիստը՝ գործարար </w:t>
      </w:r>
      <w:proofErr w:type="spellStart"/>
      <w:r w:rsidRPr="00EE6EE8">
        <w:rPr>
          <w:rFonts w:ascii="Sylfaen" w:hAnsi="Sylfaen"/>
          <w:sz w:val="24"/>
          <w:szCs w:val="24"/>
          <w:lang w:val="hy-AM"/>
        </w:rPr>
        <w:t>համբավի</w:t>
      </w:r>
      <w:r>
        <w:rPr>
          <w:rFonts w:ascii="Sylfaen" w:hAnsi="Sylfaen"/>
          <w:sz w:val="24"/>
          <w:szCs w:val="24"/>
          <w:lang w:val="hy-AM"/>
        </w:rPr>
        <w:t>ն</w:t>
      </w:r>
      <w:proofErr w:type="spellEnd"/>
      <w:r>
        <w:rPr>
          <w:rFonts w:ascii="Sylfaen" w:hAnsi="Sylfaen"/>
          <w:sz w:val="24"/>
          <w:szCs w:val="24"/>
          <w:lang w:val="hy-AM"/>
        </w:rPr>
        <w:t xml:space="preserve"> պատճառված վնասի փոխհատուցման</w:t>
      </w:r>
      <w:r w:rsidRPr="00EE6EE8">
        <w:rPr>
          <w:rFonts w:ascii="Sylfaen" w:hAnsi="Sylfaen"/>
          <w:sz w:val="24"/>
          <w:szCs w:val="24"/>
          <w:lang w:val="hy-AM"/>
        </w:rPr>
        <w:t xml:space="preserve"> պահանջով։</w:t>
      </w:r>
    </w:p>
    <w:p w:rsidR="001C65C3" w:rsidRDefault="001C65C3" w:rsidP="001C65C3">
      <w:pPr>
        <w:spacing w:after="0" w:line="240" w:lineRule="auto"/>
        <w:ind w:firstLine="720"/>
        <w:rPr>
          <w:rFonts w:ascii="Sylfaen" w:hAnsi="Sylfaen"/>
          <w:sz w:val="24"/>
          <w:szCs w:val="24"/>
          <w:lang w:val="hy-AM"/>
        </w:rPr>
      </w:pPr>
      <w:r w:rsidRPr="00EE6EE8">
        <w:rPr>
          <w:rFonts w:ascii="Sylfaen" w:hAnsi="Sylfaen"/>
          <w:sz w:val="24"/>
          <w:szCs w:val="24"/>
          <w:lang w:val="hy-AM"/>
        </w:rPr>
        <w:t>Հիշեցնենք, որ 2019թ</w:t>
      </w:r>
      <w:r w:rsidRPr="00EE6EE8">
        <w:rPr>
          <w:sz w:val="24"/>
          <w:szCs w:val="24"/>
          <w:lang w:val="hy-AM"/>
        </w:rPr>
        <w:t>․</w:t>
      </w:r>
      <w:r w:rsidRPr="00EE6EE8">
        <w:rPr>
          <w:rFonts w:ascii="Sylfaen" w:hAnsi="Sylfaen"/>
          <w:sz w:val="24"/>
          <w:szCs w:val="24"/>
          <w:lang w:val="hy-AM"/>
        </w:rPr>
        <w:t xml:space="preserve"> օգոստոսի 1-ին ներկայացված հայցի առիթը եղել է Հանրային հեռուստաընկերության «Մեկ պատուհան» հաղորդաշարի հուլիսի 1-ի թողարկման ժամանակ «</w:t>
      </w:r>
      <w:proofErr w:type="spellStart"/>
      <w:r w:rsidRPr="00EE6EE8">
        <w:rPr>
          <w:rFonts w:ascii="Sylfaen" w:hAnsi="Sylfaen"/>
          <w:sz w:val="24"/>
          <w:szCs w:val="24"/>
          <w:lang w:val="hy-AM"/>
        </w:rPr>
        <w:t>Անռիվա</w:t>
      </w:r>
      <w:proofErr w:type="spellEnd"/>
      <w:r w:rsidRPr="00EE6EE8">
        <w:rPr>
          <w:rFonts w:ascii="Sylfaen" w:hAnsi="Sylfaen"/>
          <w:sz w:val="24"/>
          <w:szCs w:val="24"/>
          <w:lang w:val="hy-AM"/>
        </w:rPr>
        <w:t xml:space="preserve">-Տուր»-ի հասցեին </w:t>
      </w:r>
      <w:proofErr w:type="spellStart"/>
      <w:r w:rsidRPr="00EE6EE8">
        <w:rPr>
          <w:rFonts w:ascii="Sylfaen" w:hAnsi="Sylfaen"/>
          <w:sz w:val="24"/>
          <w:szCs w:val="24"/>
          <w:lang w:val="hy-AM"/>
        </w:rPr>
        <w:t>հնչեցված</w:t>
      </w:r>
      <w:proofErr w:type="spellEnd"/>
      <w:r w:rsidRPr="00EE6EE8">
        <w:rPr>
          <w:rFonts w:ascii="Sylfaen" w:hAnsi="Sylfaen"/>
          <w:sz w:val="24"/>
          <w:szCs w:val="24"/>
          <w:lang w:val="hy-AM"/>
        </w:rPr>
        <w:t xml:space="preserve"> արտահայտությունները, որոնք հայցվորը զրպարտչական է համարում</w:t>
      </w:r>
      <w:r w:rsidRPr="00F46870">
        <w:rPr>
          <w:rStyle w:val="FootnoteReference"/>
          <w:rFonts w:ascii="Sylfaen" w:hAnsi="Sylfaen" w:cs="Helvetica"/>
          <w:sz w:val="24"/>
          <w:szCs w:val="24"/>
          <w:shd w:val="clear" w:color="auto" w:fill="FFFFFF"/>
          <w:lang w:val="hy-AM" w:eastAsia="ru-RU"/>
        </w:rPr>
        <w:footnoteReference w:id="79"/>
      </w:r>
      <w:r w:rsidRPr="00EE6EE8">
        <w:rPr>
          <w:rFonts w:ascii="Sylfaen" w:hAnsi="Sylfaen"/>
          <w:sz w:val="24"/>
          <w:szCs w:val="24"/>
          <w:lang w:val="hy-AM"/>
        </w:rPr>
        <w:t>։</w:t>
      </w:r>
    </w:p>
    <w:p w:rsidR="001C65C3" w:rsidRDefault="001C65C3" w:rsidP="001C65C3">
      <w:pPr>
        <w:spacing w:after="0" w:line="240" w:lineRule="auto"/>
        <w:ind w:firstLine="720"/>
        <w:rPr>
          <w:rFonts w:ascii="Sylfaen" w:hAnsi="Sylfaen"/>
          <w:sz w:val="24"/>
          <w:szCs w:val="24"/>
          <w:lang w:val="hy-AM"/>
        </w:rPr>
      </w:pPr>
      <w:r>
        <w:rPr>
          <w:rFonts w:ascii="Sylfaen" w:hAnsi="Sylfaen"/>
          <w:sz w:val="24"/>
          <w:szCs w:val="24"/>
          <w:lang w:val="hy-AM"/>
        </w:rPr>
        <w:t>Հաջորդ դ</w:t>
      </w:r>
      <w:r w:rsidRPr="00EE6EE8">
        <w:rPr>
          <w:rFonts w:ascii="Sylfaen" w:hAnsi="Sylfaen"/>
          <w:sz w:val="24"/>
          <w:szCs w:val="24"/>
          <w:lang w:val="hy-AM"/>
        </w:rPr>
        <w:t xml:space="preserve">ատական </w:t>
      </w:r>
      <w:r>
        <w:rPr>
          <w:rFonts w:ascii="Sylfaen" w:hAnsi="Sylfaen"/>
          <w:sz w:val="24"/>
          <w:szCs w:val="24"/>
          <w:lang w:val="hy-AM"/>
        </w:rPr>
        <w:t>նիստը նշանակվել է հուլիսի 13-ին:</w:t>
      </w:r>
    </w:p>
    <w:p w:rsidR="001C65C3" w:rsidRDefault="001C65C3" w:rsidP="001C65C3">
      <w:pPr>
        <w:spacing w:after="0" w:line="240" w:lineRule="auto"/>
        <w:ind w:firstLine="720"/>
        <w:rPr>
          <w:rFonts w:ascii="Sylfaen" w:hAnsi="Sylfaen" w:cs="Helvetica"/>
          <w:sz w:val="24"/>
          <w:szCs w:val="24"/>
          <w:shd w:val="clear" w:color="auto" w:fill="FFFFFF"/>
          <w:lang w:val="hy-AM"/>
        </w:rPr>
      </w:pPr>
    </w:p>
    <w:p w:rsidR="001C65C3" w:rsidRPr="00DE07C8" w:rsidRDefault="001C65C3" w:rsidP="001C65C3">
      <w:pPr>
        <w:pStyle w:val="NormalWeb"/>
        <w:shd w:val="clear" w:color="auto" w:fill="FFFFFF"/>
        <w:spacing w:before="0" w:beforeAutospacing="0" w:after="0" w:afterAutospacing="0" w:line="240" w:lineRule="auto"/>
        <w:rPr>
          <w:rFonts w:ascii="Sylfaen" w:hAnsi="Sylfaen"/>
          <w:b/>
          <w:lang w:val="hy-AM"/>
        </w:rPr>
      </w:pPr>
      <w:r>
        <w:rPr>
          <w:rFonts w:ascii="Sylfaen" w:hAnsi="Sylfaen"/>
          <w:b/>
          <w:lang w:val="hy-AM"/>
        </w:rPr>
        <w:tab/>
      </w:r>
      <w:r w:rsidRPr="00DE07C8">
        <w:rPr>
          <w:rFonts w:ascii="Sylfaen" w:hAnsi="Sylfaen"/>
          <w:b/>
          <w:lang w:val="hy-AM"/>
        </w:rPr>
        <w:t xml:space="preserve">Մարտի 24-ին </w:t>
      </w:r>
      <w:proofErr w:type="spellStart"/>
      <w:r w:rsidRPr="00DE07C8">
        <w:rPr>
          <w:rFonts w:ascii="Sylfaen" w:hAnsi="Sylfaen"/>
          <w:lang w:val="hy-AM"/>
        </w:rPr>
        <w:t>Երևանի</w:t>
      </w:r>
      <w:proofErr w:type="spellEnd"/>
      <w:r w:rsidRPr="00DE07C8">
        <w:rPr>
          <w:rFonts w:ascii="Sylfaen" w:hAnsi="Sylfaen"/>
          <w:lang w:val="hy-AM"/>
        </w:rPr>
        <w:t xml:space="preserve"> ընդհանուր իրավասության դատարանում կայացել է</w:t>
      </w:r>
      <w:r w:rsidRPr="00DE07C8">
        <w:rPr>
          <w:rFonts w:ascii="Sylfaen" w:hAnsi="Sylfaen"/>
          <w:b/>
          <w:lang w:val="hy-AM"/>
        </w:rPr>
        <w:t xml:space="preserve"> «</w:t>
      </w:r>
      <w:r w:rsidRPr="00DE07C8">
        <w:rPr>
          <w:rFonts w:ascii="Sylfaen" w:hAnsi="Sylfaen"/>
          <w:lang w:val="hy-AM"/>
        </w:rPr>
        <w:t xml:space="preserve">Դեմի </w:t>
      </w:r>
      <w:proofErr w:type="spellStart"/>
      <w:r w:rsidRPr="00DE07C8">
        <w:rPr>
          <w:rFonts w:ascii="Sylfaen" w:hAnsi="Sylfaen"/>
          <w:lang w:val="hy-AM"/>
        </w:rPr>
        <w:t>Ֆարմ</w:t>
      </w:r>
      <w:proofErr w:type="spellEnd"/>
      <w:r w:rsidRPr="00DE07C8">
        <w:rPr>
          <w:rFonts w:ascii="Sylfaen" w:hAnsi="Sylfaen"/>
          <w:lang w:val="hy-AM"/>
        </w:rPr>
        <w:t>» ՍՊԸ-ն ընդդեմ «Հետք» ՍՊԸ-ի գործով նախնական նիստը՝ զրպարտություն համարվող տվյալները հրապարակային հերքելու և փոխհատուցման բռնագանձման պահանջներով։</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sidRPr="00DE07C8">
        <w:rPr>
          <w:rFonts w:ascii="Sylfaen" w:hAnsi="Sylfaen"/>
          <w:lang w:val="hy-AM"/>
        </w:rPr>
        <w:t xml:space="preserve">Հայցը ներկայացվել է 2021թ. հունիսի 10-ին, իսկ առիթը մայիսի 6-ին «Hetq.am» </w:t>
      </w:r>
      <w:proofErr w:type="spellStart"/>
      <w:r w:rsidRPr="00DE07C8">
        <w:rPr>
          <w:rFonts w:ascii="Sylfaen" w:hAnsi="Sylfaen"/>
          <w:lang w:val="hy-AM"/>
        </w:rPr>
        <w:t>կայքում</w:t>
      </w:r>
      <w:proofErr w:type="spellEnd"/>
      <w:r w:rsidRPr="00DE07C8">
        <w:rPr>
          <w:rFonts w:ascii="Sylfaen" w:hAnsi="Sylfaen"/>
          <w:lang w:val="hy-AM"/>
        </w:rPr>
        <w:t xml:space="preserve"> հրապարակված «Առողջապահության ազգային ինստիտուտը խախտումներով է գրանցել մանկական վիտամինները» հոդվածն է</w:t>
      </w:r>
      <w:r w:rsidRPr="00DE07C8">
        <w:rPr>
          <w:rStyle w:val="FootnoteReference"/>
          <w:rFonts w:ascii="Sylfaen" w:eastAsiaTheme="minorEastAsia" w:hAnsi="Sylfaen"/>
          <w:lang w:val="hy-AM"/>
        </w:rPr>
        <w:t xml:space="preserve"> </w:t>
      </w:r>
      <w:r w:rsidRPr="00DE07C8">
        <w:rPr>
          <w:rStyle w:val="FootnoteReference"/>
          <w:rFonts w:ascii="Sylfaen" w:eastAsiaTheme="minorEastAsia" w:hAnsi="Sylfaen"/>
          <w:lang w:val="hy-AM"/>
        </w:rPr>
        <w:footnoteReference w:id="80"/>
      </w:r>
      <w:r w:rsidRPr="00DE07C8">
        <w:rPr>
          <w:rFonts w:ascii="Sylfaen" w:hAnsi="Sylfaen"/>
          <w:lang w:val="hy-AM"/>
        </w:rPr>
        <w:t xml:space="preserve">։ </w:t>
      </w:r>
      <w:r>
        <w:rPr>
          <w:rFonts w:ascii="Sylfaen" w:hAnsi="Sylfaen"/>
          <w:lang w:val="hy-AM"/>
        </w:rPr>
        <w:t xml:space="preserve">Հրապարակման մեջ </w:t>
      </w:r>
      <w:r w:rsidRPr="00DE07C8">
        <w:rPr>
          <w:rFonts w:ascii="Sylfaen" w:hAnsi="Sylfaen"/>
          <w:lang w:val="hy-AM"/>
        </w:rPr>
        <w:t xml:space="preserve">նշվում է, որ «Դեմի </w:t>
      </w:r>
      <w:proofErr w:type="spellStart"/>
      <w:r w:rsidRPr="00DE07C8">
        <w:rPr>
          <w:rFonts w:ascii="Sylfaen" w:hAnsi="Sylfaen"/>
          <w:lang w:val="hy-AM"/>
        </w:rPr>
        <w:t>Ֆարմը</w:t>
      </w:r>
      <w:proofErr w:type="spellEnd"/>
      <w:r w:rsidRPr="00DE07C8">
        <w:rPr>
          <w:rFonts w:ascii="Sylfaen" w:hAnsi="Sylfaen"/>
          <w:lang w:val="hy-AM"/>
        </w:rPr>
        <w:t xml:space="preserve">» </w:t>
      </w:r>
      <w:proofErr w:type="spellStart"/>
      <w:r w:rsidRPr="00DE07C8">
        <w:rPr>
          <w:rFonts w:ascii="Sylfaen" w:hAnsi="Sylfaen"/>
          <w:lang w:val="hy-AM"/>
        </w:rPr>
        <w:t>կայքին</w:t>
      </w:r>
      <w:proofErr w:type="spellEnd"/>
      <w:r w:rsidRPr="00DE07C8">
        <w:rPr>
          <w:rFonts w:ascii="Sylfaen" w:hAnsi="Sylfaen"/>
          <w:lang w:val="hy-AM"/>
        </w:rPr>
        <w:t xml:space="preserve"> հավաստիացրել է, որ մանկական վիտամիններն ունեն պետական գրանցում՝ փորձելով</w:t>
      </w:r>
      <w:r w:rsidRPr="00711178">
        <w:rPr>
          <w:rFonts w:ascii="Sylfaen" w:hAnsi="Sylfaen"/>
          <w:lang w:val="hy-AM"/>
        </w:rPr>
        <w:t> ժամանակ շահել չեղած գրանցումն անելու համար, ինչն էլ կասկածելի կարճ ժամանակահատվածում ու տարաբնույթ խախտումներով իրականացրել է Առողջապահության ազգային ինստիտուտը։</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r>
        <w:rPr>
          <w:rFonts w:ascii="Sylfaen" w:hAnsi="Sylfaen"/>
          <w:lang w:val="hy-AM"/>
        </w:rPr>
        <w:t xml:space="preserve">Դատական հաջորդ նիստը նշանակվել </w:t>
      </w:r>
      <w:r w:rsidRPr="005509B3">
        <w:rPr>
          <w:rFonts w:ascii="Sylfaen" w:hAnsi="Sylfaen"/>
          <w:lang w:val="hy-AM"/>
        </w:rPr>
        <w:t>է հունիսի 14-ին:</w:t>
      </w:r>
    </w:p>
    <w:p w:rsidR="001C65C3" w:rsidRDefault="001C65C3" w:rsidP="001C65C3">
      <w:pPr>
        <w:pStyle w:val="NormalWeb"/>
        <w:shd w:val="clear" w:color="auto" w:fill="FFFFFF"/>
        <w:spacing w:before="0" w:beforeAutospacing="0" w:after="0" w:afterAutospacing="0" w:line="240" w:lineRule="auto"/>
        <w:ind w:firstLine="567"/>
        <w:rPr>
          <w:rFonts w:ascii="Sylfaen" w:hAnsi="Sylfaen"/>
          <w:lang w:val="hy-AM"/>
        </w:rPr>
      </w:pPr>
    </w:p>
    <w:p w:rsidR="001C65C3" w:rsidRPr="00630DB4" w:rsidRDefault="001C65C3" w:rsidP="001C65C3">
      <w:pPr>
        <w:spacing w:after="0" w:line="240" w:lineRule="auto"/>
        <w:ind w:firstLine="720"/>
        <w:rPr>
          <w:rFonts w:ascii="Sylfaen" w:eastAsia="Calibri" w:hAnsi="Sylfaen"/>
          <w:b/>
          <w:sz w:val="24"/>
          <w:szCs w:val="24"/>
          <w:lang w:val="hy-AM"/>
        </w:rPr>
      </w:pPr>
      <w:r w:rsidRPr="002E18B6">
        <w:rPr>
          <w:rFonts w:ascii="Sylfaen" w:eastAsia="Calibri" w:hAnsi="Sylfaen"/>
          <w:b/>
          <w:sz w:val="24"/>
          <w:szCs w:val="24"/>
          <w:lang w:val="hy-AM"/>
        </w:rPr>
        <w:t xml:space="preserve">Մարտի 25-ին </w:t>
      </w:r>
      <w:proofErr w:type="spellStart"/>
      <w:r w:rsidRPr="002E18B6">
        <w:rPr>
          <w:rFonts w:ascii="Sylfaen" w:hAnsi="Sylfaen"/>
          <w:sz w:val="24"/>
          <w:szCs w:val="24"/>
          <w:shd w:val="clear" w:color="auto" w:fill="FFFFFF"/>
          <w:lang w:val="hy-AM"/>
        </w:rPr>
        <w:t>Երևանի</w:t>
      </w:r>
      <w:proofErr w:type="spellEnd"/>
      <w:r w:rsidRPr="00AE3E27">
        <w:rPr>
          <w:rFonts w:ascii="Sylfaen" w:hAnsi="Sylfaen"/>
          <w:sz w:val="24"/>
          <w:szCs w:val="24"/>
          <w:shd w:val="clear" w:color="auto" w:fill="FFFFFF"/>
          <w:lang w:val="hy-AM"/>
        </w:rPr>
        <w:t xml:space="preserve"> ընդհանուր իրավասության դատարան</w:t>
      </w:r>
      <w:r>
        <w:rPr>
          <w:rFonts w:ascii="Sylfaen" w:hAnsi="Sylfaen"/>
          <w:sz w:val="24"/>
          <w:szCs w:val="24"/>
          <w:shd w:val="clear" w:color="auto" w:fill="FFFFFF"/>
          <w:lang w:val="hy-AM"/>
        </w:rPr>
        <w:t xml:space="preserve">ում կայացել է </w:t>
      </w:r>
      <w:r w:rsidRPr="00AE3E27">
        <w:rPr>
          <w:rFonts w:ascii="Sylfaen" w:hAnsi="Sylfaen"/>
          <w:sz w:val="24"/>
          <w:szCs w:val="24"/>
          <w:shd w:val="clear" w:color="auto" w:fill="FFFFFF"/>
          <w:lang w:val="hy-AM"/>
        </w:rPr>
        <w:t xml:space="preserve">«Միասնական հայրենիք» կուսակցության առաջնորդ, ՀՀ նախկին վարչապետ Կարեն Կարապետյանի խորհրդական Մհեր </w:t>
      </w:r>
      <w:proofErr w:type="spellStart"/>
      <w:r w:rsidRPr="00AE3E27">
        <w:rPr>
          <w:rFonts w:ascii="Sylfaen" w:hAnsi="Sylfaen"/>
          <w:sz w:val="24"/>
          <w:szCs w:val="24"/>
          <w:shd w:val="clear" w:color="auto" w:fill="FFFFFF"/>
          <w:lang w:val="hy-AM"/>
        </w:rPr>
        <w:t>Տերտերյան</w:t>
      </w:r>
      <w:r>
        <w:rPr>
          <w:rFonts w:ascii="Sylfaen" w:hAnsi="Sylfaen"/>
          <w:sz w:val="24"/>
          <w:szCs w:val="24"/>
          <w:shd w:val="clear" w:color="auto" w:fill="FFFFFF"/>
          <w:lang w:val="hy-AM"/>
        </w:rPr>
        <w:t>ն</w:t>
      </w:r>
      <w:proofErr w:type="spellEnd"/>
      <w:r w:rsidRPr="00AE3E27">
        <w:rPr>
          <w:rFonts w:ascii="Sylfaen" w:hAnsi="Sylfaen"/>
          <w:sz w:val="24"/>
          <w:szCs w:val="24"/>
          <w:shd w:val="clear" w:color="auto" w:fill="FFFFFF"/>
          <w:lang w:val="hy-AM"/>
        </w:rPr>
        <w:t xml:space="preserve"> ընդդեմ փաստաբան Հակոբ </w:t>
      </w:r>
      <w:proofErr w:type="spellStart"/>
      <w:r w:rsidRPr="00AE3E27">
        <w:rPr>
          <w:rFonts w:ascii="Sylfaen" w:hAnsi="Sylfaen"/>
          <w:sz w:val="24"/>
          <w:szCs w:val="24"/>
          <w:shd w:val="clear" w:color="auto" w:fill="FFFFFF"/>
          <w:lang w:val="hy-AM"/>
        </w:rPr>
        <w:t>Ճարոյանի</w:t>
      </w:r>
      <w:proofErr w:type="spellEnd"/>
      <w:r w:rsidRPr="00AE3E27">
        <w:rPr>
          <w:rFonts w:ascii="Sylfaen" w:hAnsi="Sylfaen"/>
          <w:sz w:val="24"/>
          <w:szCs w:val="24"/>
          <w:shd w:val="clear" w:color="auto" w:fill="FFFFFF"/>
          <w:lang w:val="hy-AM"/>
        </w:rPr>
        <w:t xml:space="preserve"> </w:t>
      </w:r>
      <w:r w:rsidRPr="000171FD">
        <w:rPr>
          <w:rFonts w:ascii="Sylfaen" w:hAnsi="Sylfaen"/>
          <w:sz w:val="24"/>
          <w:szCs w:val="24"/>
          <w:shd w:val="clear" w:color="auto" w:fill="FFFFFF"/>
          <w:lang w:val="hy-AM"/>
        </w:rPr>
        <w:t>(</w:t>
      </w:r>
      <w:r w:rsidRPr="00AE3E27">
        <w:rPr>
          <w:rFonts w:ascii="Sylfaen" w:hAnsi="Sylfaen"/>
          <w:sz w:val="24"/>
          <w:szCs w:val="24"/>
          <w:shd w:val="clear" w:color="auto" w:fill="FFFFFF"/>
          <w:lang w:val="hy-AM"/>
        </w:rPr>
        <w:t xml:space="preserve">երրորդ </w:t>
      </w:r>
      <w:r>
        <w:rPr>
          <w:rFonts w:ascii="Sylfaen" w:hAnsi="Sylfaen"/>
          <w:sz w:val="24"/>
          <w:szCs w:val="24"/>
          <w:shd w:val="clear" w:color="auto" w:fill="FFFFFF"/>
          <w:lang w:val="hy-AM"/>
        </w:rPr>
        <w:t>կողմ</w:t>
      </w:r>
      <w:r w:rsidRPr="00AE3E27">
        <w:rPr>
          <w:rFonts w:ascii="Sylfaen" w:hAnsi="Sylfaen"/>
          <w:sz w:val="24"/>
          <w:szCs w:val="24"/>
          <w:shd w:val="clear" w:color="auto" w:fill="FFFFFF"/>
          <w:lang w:val="hy-AM"/>
        </w:rPr>
        <w:t>՝ «</w:t>
      </w:r>
      <w:proofErr w:type="spellStart"/>
      <w:r w:rsidRPr="00AE3E27">
        <w:rPr>
          <w:rFonts w:ascii="Sylfaen" w:hAnsi="Sylfaen"/>
          <w:sz w:val="24"/>
          <w:szCs w:val="24"/>
          <w:shd w:val="clear" w:color="auto" w:fill="FFFFFF"/>
          <w:lang w:val="hy-AM"/>
        </w:rPr>
        <w:t>Լայվ</w:t>
      </w:r>
      <w:proofErr w:type="spellEnd"/>
      <w:r w:rsidRPr="00AE3E27">
        <w:rPr>
          <w:rFonts w:ascii="Sylfaen" w:hAnsi="Sylfaen"/>
          <w:sz w:val="24"/>
          <w:szCs w:val="24"/>
          <w:shd w:val="clear" w:color="auto" w:fill="FFFFFF"/>
          <w:lang w:val="hy-AM"/>
        </w:rPr>
        <w:t xml:space="preserve"> </w:t>
      </w:r>
      <w:proofErr w:type="spellStart"/>
      <w:r w:rsidRPr="00AE3E27">
        <w:rPr>
          <w:rFonts w:ascii="Sylfaen" w:hAnsi="Sylfaen"/>
          <w:sz w:val="24"/>
          <w:szCs w:val="24"/>
          <w:shd w:val="clear" w:color="auto" w:fill="FFFFFF"/>
          <w:lang w:val="hy-AM"/>
        </w:rPr>
        <w:t>նյուզ</w:t>
      </w:r>
      <w:proofErr w:type="spellEnd"/>
      <w:r w:rsidRPr="00AE3E27">
        <w:rPr>
          <w:rFonts w:ascii="Sylfaen" w:hAnsi="Sylfaen"/>
          <w:sz w:val="24"/>
          <w:szCs w:val="24"/>
          <w:shd w:val="clear" w:color="auto" w:fill="FFFFFF"/>
          <w:lang w:val="hy-AM"/>
        </w:rPr>
        <w:t xml:space="preserve"> </w:t>
      </w:r>
      <w:proofErr w:type="spellStart"/>
      <w:r w:rsidRPr="00AE3E27">
        <w:rPr>
          <w:rFonts w:ascii="Sylfaen" w:hAnsi="Sylfaen"/>
          <w:sz w:val="24"/>
          <w:szCs w:val="24"/>
          <w:shd w:val="clear" w:color="auto" w:fill="FFFFFF"/>
          <w:lang w:val="hy-AM"/>
        </w:rPr>
        <w:t>մեդիա</w:t>
      </w:r>
      <w:proofErr w:type="spellEnd"/>
      <w:r w:rsidRPr="00AE3E27">
        <w:rPr>
          <w:rFonts w:ascii="Sylfaen" w:hAnsi="Sylfaen"/>
          <w:sz w:val="24"/>
          <w:szCs w:val="24"/>
          <w:shd w:val="clear" w:color="auto" w:fill="FFFFFF"/>
          <w:lang w:val="hy-AM"/>
        </w:rPr>
        <w:t>» ՍՊԸ</w:t>
      </w:r>
      <w:r w:rsidRPr="000171FD">
        <w:rPr>
          <w:rFonts w:ascii="Sylfaen" w:hAnsi="Sylfaen"/>
          <w:sz w:val="24"/>
          <w:szCs w:val="24"/>
          <w:shd w:val="clear" w:color="auto" w:fill="FFFFFF"/>
          <w:lang w:val="hy-AM"/>
        </w:rPr>
        <w:t>)</w:t>
      </w:r>
      <w:r>
        <w:rPr>
          <w:rFonts w:ascii="Sylfaen" w:hAnsi="Sylfaen"/>
          <w:sz w:val="24"/>
          <w:szCs w:val="24"/>
          <w:shd w:val="clear" w:color="auto" w:fill="FFFFFF"/>
          <w:lang w:val="hy-AM"/>
        </w:rPr>
        <w:t xml:space="preserve"> գործով նախնական դատական նիստը՝ </w:t>
      </w:r>
      <w:r w:rsidRPr="00AE3E27">
        <w:rPr>
          <w:rFonts w:ascii="Sylfaen" w:hAnsi="Sylfaen"/>
          <w:sz w:val="24"/>
          <w:szCs w:val="24"/>
          <w:shd w:val="clear" w:color="auto" w:fill="FFFFFF"/>
          <w:lang w:val="hy-AM"/>
        </w:rPr>
        <w:t xml:space="preserve">զրպարտություն համարվող տվյալները հերքել պարտավորեցնելու, արժանապատվությանը, պատվին և գործարար </w:t>
      </w:r>
      <w:proofErr w:type="spellStart"/>
      <w:r w:rsidRPr="00AE3E27">
        <w:rPr>
          <w:rFonts w:ascii="Sylfaen" w:hAnsi="Sylfaen"/>
          <w:sz w:val="24"/>
          <w:szCs w:val="24"/>
          <w:shd w:val="clear" w:color="auto" w:fill="FFFFFF"/>
          <w:lang w:val="hy-AM"/>
        </w:rPr>
        <w:t>համբավին</w:t>
      </w:r>
      <w:proofErr w:type="spellEnd"/>
      <w:r w:rsidRPr="00AE3E27">
        <w:rPr>
          <w:rFonts w:ascii="Sylfaen" w:hAnsi="Sylfaen"/>
          <w:sz w:val="24"/>
          <w:szCs w:val="24"/>
          <w:shd w:val="clear" w:color="auto" w:fill="FFFFFF"/>
          <w:lang w:val="hy-AM"/>
        </w:rPr>
        <w:t xml:space="preserve"> պատճառված վնասի հատուցման պահանջներով: </w:t>
      </w:r>
      <w:r>
        <w:rPr>
          <w:rFonts w:ascii="Sylfaen" w:hAnsi="Sylfaen"/>
          <w:sz w:val="24"/>
          <w:szCs w:val="24"/>
          <w:shd w:val="clear" w:color="auto" w:fill="FFFFFF"/>
          <w:lang w:val="hy-AM"/>
        </w:rPr>
        <w:t xml:space="preserve"> </w:t>
      </w:r>
      <w:r w:rsidRPr="00AE3E27">
        <w:rPr>
          <w:rFonts w:ascii="Sylfaen" w:hAnsi="Sylfaen"/>
          <w:sz w:val="24"/>
          <w:szCs w:val="24"/>
          <w:shd w:val="clear" w:color="auto" w:fill="FFFFFF"/>
          <w:lang w:val="hy-AM"/>
        </w:rPr>
        <w:t xml:space="preserve"> </w:t>
      </w:r>
      <w:r>
        <w:rPr>
          <w:rFonts w:ascii="Sylfaen" w:hAnsi="Sylfaen"/>
          <w:sz w:val="24"/>
          <w:szCs w:val="24"/>
          <w:shd w:val="clear" w:color="auto" w:fill="FFFFFF"/>
          <w:lang w:val="hy-AM"/>
        </w:rPr>
        <w:t xml:space="preserve"> </w:t>
      </w:r>
    </w:p>
    <w:p w:rsidR="001C65C3" w:rsidRDefault="001C65C3" w:rsidP="001C65C3">
      <w:pPr>
        <w:spacing w:after="0" w:line="240" w:lineRule="auto"/>
        <w:rPr>
          <w:rFonts w:ascii="Sylfaen" w:hAnsi="Sylfaen"/>
          <w:sz w:val="24"/>
          <w:szCs w:val="24"/>
          <w:shd w:val="clear" w:color="auto" w:fill="FFFFFF"/>
          <w:lang w:val="hy-AM"/>
        </w:rPr>
      </w:pPr>
      <w:r w:rsidRPr="00630DB4">
        <w:rPr>
          <w:rFonts w:ascii="Sylfaen" w:hAnsi="Sylfaen"/>
          <w:sz w:val="24"/>
          <w:szCs w:val="24"/>
          <w:lang w:val="hy-AM"/>
        </w:rPr>
        <w:lastRenderedPageBreak/>
        <w:tab/>
      </w:r>
      <w:r>
        <w:rPr>
          <w:rFonts w:ascii="Sylfaen" w:hAnsi="Sylfaen"/>
          <w:sz w:val="24"/>
          <w:szCs w:val="24"/>
          <w:lang w:val="hy-AM"/>
        </w:rPr>
        <w:t>Հիշեցնենք, որ հայցը ներկայացվել է 2021թ. հոկտեմբերի 22-ին</w:t>
      </w:r>
      <w:r>
        <w:rPr>
          <w:rFonts w:ascii="Sylfaen" w:hAnsi="Sylfaen"/>
          <w:color w:val="222222"/>
          <w:sz w:val="24"/>
          <w:szCs w:val="24"/>
          <w:shd w:val="clear" w:color="auto" w:fill="FFFFFF"/>
          <w:lang w:val="hy-AM"/>
        </w:rPr>
        <w:t xml:space="preserve">, իսկ դրա </w:t>
      </w:r>
      <w:r w:rsidRPr="00AE3E27">
        <w:rPr>
          <w:rFonts w:ascii="Sylfaen" w:hAnsi="Sylfaen"/>
          <w:sz w:val="24"/>
          <w:szCs w:val="24"/>
          <w:shd w:val="clear" w:color="auto" w:fill="FFFFFF"/>
          <w:lang w:val="hy-AM"/>
        </w:rPr>
        <w:t>առիթը հունիսի 30-ին</w:t>
      </w:r>
      <w:r w:rsidRPr="00600CE5">
        <w:rPr>
          <w:rFonts w:ascii="Sylfaen" w:hAnsi="Sylfaen"/>
          <w:sz w:val="24"/>
          <w:szCs w:val="24"/>
          <w:shd w:val="clear" w:color="auto" w:fill="FFFFFF"/>
          <w:lang w:val="hy-AM"/>
        </w:rPr>
        <w:t xml:space="preserve"> «Livenews.am» կայքի «Դիտակետ» </w:t>
      </w:r>
      <w:proofErr w:type="spellStart"/>
      <w:r w:rsidRPr="00600CE5">
        <w:rPr>
          <w:rFonts w:ascii="Sylfaen" w:hAnsi="Sylfaen"/>
          <w:sz w:val="24"/>
          <w:szCs w:val="24"/>
          <w:shd w:val="clear" w:color="auto" w:fill="FFFFFF"/>
          <w:lang w:val="hy-AM"/>
        </w:rPr>
        <w:t>հաղորդաշարում</w:t>
      </w:r>
      <w:proofErr w:type="spellEnd"/>
      <w:r>
        <w:rPr>
          <w:rFonts w:ascii="Sylfaen" w:hAnsi="Sylfaen"/>
          <w:sz w:val="24"/>
          <w:szCs w:val="24"/>
          <w:shd w:val="clear" w:color="auto" w:fill="FFFFFF"/>
          <w:lang w:val="hy-AM"/>
        </w:rPr>
        <w:t xml:space="preserve"> </w:t>
      </w:r>
      <w:proofErr w:type="spellStart"/>
      <w:r w:rsidRPr="00600CE5">
        <w:rPr>
          <w:rFonts w:ascii="Sylfaen" w:hAnsi="Sylfaen"/>
          <w:sz w:val="24"/>
          <w:szCs w:val="24"/>
          <w:shd w:val="clear" w:color="auto" w:fill="FFFFFF"/>
          <w:lang w:val="hy-AM"/>
        </w:rPr>
        <w:t>հնչեցված</w:t>
      </w:r>
      <w:proofErr w:type="spellEnd"/>
      <w:r w:rsidRPr="00600CE5">
        <w:rPr>
          <w:rFonts w:ascii="Sylfaen" w:hAnsi="Sylfaen"/>
          <w:sz w:val="24"/>
          <w:szCs w:val="24"/>
          <w:shd w:val="clear" w:color="auto" w:fill="FFFFFF"/>
          <w:lang w:val="hy-AM"/>
        </w:rPr>
        <w:t xml:space="preserve"> պնդումներն են</w:t>
      </w:r>
      <w:r w:rsidRPr="00600CE5">
        <w:rPr>
          <w:sz w:val="24"/>
          <w:szCs w:val="24"/>
          <w:shd w:val="clear" w:color="auto" w:fill="FFFFFF"/>
          <w:lang w:val="hy-AM"/>
        </w:rPr>
        <w:t>․</w:t>
      </w:r>
      <w:r w:rsidRPr="00600CE5">
        <w:rPr>
          <w:rFonts w:ascii="Sylfaen" w:hAnsi="Sylfaen"/>
          <w:sz w:val="24"/>
          <w:szCs w:val="24"/>
          <w:shd w:val="clear" w:color="auto" w:fill="FFFFFF"/>
          <w:lang w:val="hy-AM"/>
        </w:rPr>
        <w:t xml:space="preserve"> «ՄԻՀԱԿ առաջնորդ Մհեր Տերտերյանը փորձել է սպանել կնոջը», ինչպես նաև՝ անձնական կյանքի այլ մանրամասներ, որոնց մասին հաղորդման ընթացքում խոսել են Տերտերյանի նախկին կինը՝ Նաիրա Տերտերյանը, և նրա փաստաբանը՝ Հակոբ </w:t>
      </w:r>
      <w:proofErr w:type="spellStart"/>
      <w:r w:rsidRPr="00600CE5">
        <w:rPr>
          <w:rFonts w:ascii="Sylfaen" w:hAnsi="Sylfaen"/>
          <w:sz w:val="24"/>
          <w:szCs w:val="24"/>
          <w:shd w:val="clear" w:color="auto" w:fill="FFFFFF"/>
          <w:lang w:val="hy-AM"/>
        </w:rPr>
        <w:t>Ճարոյանը</w:t>
      </w:r>
      <w:proofErr w:type="spellEnd"/>
      <w:r w:rsidRPr="002E18DF">
        <w:rPr>
          <w:rStyle w:val="FootnoteReference"/>
          <w:rFonts w:ascii="Sylfaen" w:hAnsi="Sylfaen"/>
          <w:shd w:val="clear" w:color="auto" w:fill="FFFFFF"/>
          <w:lang w:val="hy-AM"/>
        </w:rPr>
        <w:footnoteReference w:id="81"/>
      </w:r>
      <w:r w:rsidRPr="002E18DF">
        <w:rPr>
          <w:rFonts w:ascii="Sylfaen" w:hAnsi="Sylfaen"/>
          <w:shd w:val="clear" w:color="auto" w:fill="FFFFFF"/>
          <w:lang w:val="hy-AM"/>
        </w:rPr>
        <w:t>։</w:t>
      </w:r>
      <w:r>
        <w:rPr>
          <w:rFonts w:ascii="Sylfaen" w:hAnsi="Sylfaen"/>
          <w:shd w:val="clear" w:color="auto" w:fill="FFFFFF"/>
          <w:lang w:val="hy-AM"/>
        </w:rPr>
        <w:br/>
      </w:r>
      <w:r>
        <w:rPr>
          <w:rFonts w:ascii="Sylfaen" w:hAnsi="Sylfaen"/>
          <w:shd w:val="clear" w:color="auto" w:fill="FFFFFF"/>
          <w:lang w:val="hy-AM"/>
        </w:rPr>
        <w:tab/>
      </w:r>
      <w:r>
        <w:rPr>
          <w:rFonts w:ascii="Sylfaen" w:hAnsi="Sylfaen"/>
          <w:sz w:val="24"/>
          <w:szCs w:val="24"/>
          <w:shd w:val="clear" w:color="auto" w:fill="FFFFFF"/>
          <w:lang w:val="hy-AM"/>
        </w:rPr>
        <w:t>Դատական հաջորդ նիստը նշանակվել է մայիսի 30-ին։</w:t>
      </w:r>
    </w:p>
    <w:p w:rsidR="001C65C3" w:rsidRPr="00FC4CDA" w:rsidRDefault="001C65C3" w:rsidP="001C65C3">
      <w:pPr>
        <w:pStyle w:val="NormalWeb"/>
        <w:spacing w:before="0" w:beforeAutospacing="0" w:after="0" w:afterAutospacing="0" w:line="240" w:lineRule="auto"/>
        <w:ind w:firstLine="720"/>
        <w:textAlignment w:val="baseline"/>
        <w:rPr>
          <w:rFonts w:ascii="Sylfaen" w:hAnsi="Sylfaen"/>
          <w:shd w:val="clear" w:color="auto" w:fill="FFFFFF"/>
          <w:lang w:val="hy-AM"/>
        </w:rPr>
      </w:pPr>
    </w:p>
    <w:p w:rsidR="001C65C3" w:rsidRDefault="001C65C3" w:rsidP="001C65C3">
      <w:pPr>
        <w:spacing w:after="0" w:line="240" w:lineRule="auto"/>
        <w:rPr>
          <w:rFonts w:ascii="Sylfaen" w:hAnsi="Sylfaen"/>
          <w:sz w:val="24"/>
          <w:szCs w:val="24"/>
          <w:shd w:val="clear" w:color="auto" w:fill="FFFFFF"/>
          <w:lang w:val="hy-AM"/>
        </w:rPr>
      </w:pPr>
      <w:r w:rsidRPr="002E18B6">
        <w:rPr>
          <w:rFonts w:ascii="Sylfaen" w:hAnsi="Sylfaen"/>
          <w:b/>
          <w:sz w:val="24"/>
          <w:szCs w:val="24"/>
          <w:shd w:val="clear" w:color="auto" w:fill="FFFFFF"/>
          <w:lang w:val="hy-AM"/>
        </w:rPr>
        <w:tab/>
        <w:t>Մարտի 27-ին</w:t>
      </w:r>
      <w:r w:rsidRPr="002E18B6">
        <w:rPr>
          <w:rFonts w:ascii="Sylfaen" w:hAnsi="Sylfaen"/>
          <w:sz w:val="24"/>
          <w:szCs w:val="24"/>
          <w:shd w:val="clear" w:color="auto" w:fill="FFFFFF"/>
          <w:lang w:val="hy-AM"/>
        </w:rPr>
        <w:t xml:space="preserve"> </w:t>
      </w:r>
      <w:proofErr w:type="spellStart"/>
      <w:r w:rsidRPr="002E18B6">
        <w:rPr>
          <w:rFonts w:ascii="Sylfaen" w:hAnsi="Sylfaen"/>
          <w:sz w:val="24"/>
          <w:szCs w:val="24"/>
          <w:shd w:val="clear" w:color="auto" w:fill="FFFFFF"/>
          <w:lang w:val="hy-AM"/>
        </w:rPr>
        <w:t>Վեդիում</w:t>
      </w:r>
      <w:proofErr w:type="spellEnd"/>
      <w:r w:rsidRPr="00C0466D">
        <w:rPr>
          <w:rFonts w:ascii="Sylfaen" w:hAnsi="Sylfaen"/>
          <w:sz w:val="24"/>
          <w:szCs w:val="24"/>
          <w:shd w:val="clear" w:color="auto" w:fill="FFFFFF"/>
          <w:lang w:val="hy-AM"/>
        </w:rPr>
        <w:t xml:space="preserve"> համայնքի ավագանու ընտրությունների օրը իշխանական «Քաղաքացիական պայմանագիր» կուսակցության համակիրներից մեկը խոչընդոտել է լրագրողների աշխատանքը՝ նրանց կոպտորեն ասելով՝ «հավաքվեք, ռադ եղեք </w:t>
      </w:r>
      <w:proofErr w:type="spellStart"/>
      <w:r w:rsidRPr="00C0466D">
        <w:rPr>
          <w:rFonts w:ascii="Sylfaen" w:hAnsi="Sylfaen"/>
          <w:sz w:val="24"/>
          <w:szCs w:val="24"/>
          <w:shd w:val="clear" w:color="auto" w:fill="FFFFFF"/>
          <w:lang w:val="hy-AM"/>
        </w:rPr>
        <w:t>էստեղից</w:t>
      </w:r>
      <w:proofErr w:type="spellEnd"/>
      <w:r w:rsidRPr="00C0466D">
        <w:rPr>
          <w:rFonts w:ascii="Sylfaen" w:hAnsi="Sylfaen"/>
          <w:sz w:val="24"/>
          <w:szCs w:val="24"/>
          <w:shd w:val="clear" w:color="auto" w:fill="FFFFFF"/>
          <w:lang w:val="hy-AM"/>
        </w:rPr>
        <w:t>»</w:t>
      </w:r>
      <w:r w:rsidRPr="00C0466D">
        <w:rPr>
          <w:rStyle w:val="FootnoteReference"/>
          <w:rFonts w:ascii="Sylfaen" w:hAnsi="Sylfaen"/>
          <w:sz w:val="24"/>
          <w:szCs w:val="24"/>
          <w:shd w:val="clear" w:color="auto" w:fill="FFFFFF"/>
          <w:lang w:val="hy-AM"/>
        </w:rPr>
        <w:footnoteReference w:id="82"/>
      </w:r>
      <w:r w:rsidRPr="00C0466D">
        <w:rPr>
          <w:rFonts w:ascii="Sylfaen" w:hAnsi="Sylfaen"/>
          <w:sz w:val="24"/>
          <w:szCs w:val="24"/>
          <w:shd w:val="clear" w:color="auto" w:fill="FFFFFF"/>
          <w:lang w:val="hy-AM"/>
        </w:rPr>
        <w:t>։ Մասնավորապես՝ նա լեզվակռվի մեջ է մտել «168</w:t>
      </w:r>
      <w:r w:rsidRPr="00C0466D">
        <w:rPr>
          <w:rFonts w:ascii="Times New Roman" w:hAnsi="Times New Roman" w:cs="Times New Roman"/>
          <w:sz w:val="24"/>
          <w:szCs w:val="24"/>
          <w:shd w:val="clear" w:color="auto" w:fill="FFFFFF"/>
          <w:lang w:val="hy-AM"/>
        </w:rPr>
        <w:t>․</w:t>
      </w:r>
      <w:r w:rsidRPr="00C0466D">
        <w:rPr>
          <w:rFonts w:ascii="Sylfaen" w:hAnsi="Sylfaen"/>
          <w:sz w:val="24"/>
          <w:szCs w:val="24"/>
          <w:shd w:val="clear" w:color="auto" w:fill="FFFFFF"/>
          <w:lang w:val="hy-AM"/>
        </w:rPr>
        <w:t>am</w:t>
      </w:r>
      <w:r w:rsidRPr="00C0466D">
        <w:rPr>
          <w:rFonts w:ascii="Sylfaen" w:hAnsi="Sylfaen" w:cs="Sylfaen"/>
          <w:sz w:val="24"/>
          <w:szCs w:val="24"/>
          <w:shd w:val="clear" w:color="auto" w:fill="FFFFFF"/>
          <w:lang w:val="hy-AM"/>
        </w:rPr>
        <w:t>»</w:t>
      </w:r>
      <w:r w:rsidRPr="00C0466D">
        <w:rPr>
          <w:rFonts w:ascii="Sylfaen" w:hAnsi="Sylfaen"/>
          <w:sz w:val="24"/>
          <w:szCs w:val="24"/>
          <w:shd w:val="clear" w:color="auto" w:fill="FFFFFF"/>
          <w:lang w:val="hy-AM"/>
        </w:rPr>
        <w:t xml:space="preserve"> լրատվական կայքի թղթակից Մարիամ Պետրոսյանի և «</w:t>
      </w:r>
      <w:proofErr w:type="spellStart"/>
      <w:r w:rsidRPr="00C0466D">
        <w:rPr>
          <w:rFonts w:ascii="Sylfaen" w:hAnsi="Sylfaen"/>
          <w:sz w:val="24"/>
          <w:szCs w:val="24"/>
          <w:shd w:val="clear" w:color="auto" w:fill="FFFFFF"/>
          <w:lang w:val="hy-AM"/>
        </w:rPr>
        <w:t>Yerevan.Today</w:t>
      </w:r>
      <w:proofErr w:type="spellEnd"/>
      <w:r w:rsidRPr="00C0466D">
        <w:rPr>
          <w:rFonts w:ascii="Sylfaen" w:hAnsi="Sylfaen"/>
          <w:sz w:val="24"/>
          <w:szCs w:val="24"/>
          <w:shd w:val="clear" w:color="auto" w:fill="FFFFFF"/>
          <w:lang w:val="hy-AM"/>
        </w:rPr>
        <w:t>»</w:t>
      </w:r>
      <w:r>
        <w:rPr>
          <w:rFonts w:ascii="Sylfaen" w:hAnsi="Sylfaen"/>
          <w:sz w:val="24"/>
          <w:szCs w:val="24"/>
          <w:shd w:val="clear" w:color="auto" w:fill="FFFFFF"/>
          <w:lang w:val="hy-AM"/>
        </w:rPr>
        <w:t xml:space="preserve"> կայք</w:t>
      </w:r>
      <w:r w:rsidRPr="00C0466D">
        <w:rPr>
          <w:rFonts w:ascii="Sylfaen" w:hAnsi="Sylfaen"/>
          <w:sz w:val="24"/>
          <w:szCs w:val="24"/>
          <w:shd w:val="clear" w:color="auto" w:fill="FFFFFF"/>
          <w:lang w:val="hy-AM"/>
        </w:rPr>
        <w:t xml:space="preserve">ի լրագրող Սյուզի </w:t>
      </w:r>
      <w:proofErr w:type="spellStart"/>
      <w:r w:rsidRPr="00C0466D">
        <w:rPr>
          <w:rFonts w:ascii="Sylfaen" w:hAnsi="Sylfaen"/>
          <w:sz w:val="24"/>
          <w:szCs w:val="24"/>
          <w:shd w:val="clear" w:color="auto" w:fill="FFFFFF"/>
          <w:lang w:val="hy-AM"/>
        </w:rPr>
        <w:t>Բադոյանի</w:t>
      </w:r>
      <w:proofErr w:type="spellEnd"/>
      <w:r w:rsidRPr="00C0466D">
        <w:rPr>
          <w:rFonts w:ascii="Sylfaen" w:hAnsi="Sylfaen"/>
          <w:sz w:val="24"/>
          <w:szCs w:val="24"/>
          <w:shd w:val="clear" w:color="auto" w:fill="FFFFFF"/>
          <w:lang w:val="hy-AM"/>
        </w:rPr>
        <w:t xml:space="preserve"> հետ՝ նշելով, թե իրավունք չունեն խոսել պատերազմից ու այդ թեմայով հարցեր տալ։ </w:t>
      </w:r>
      <w:r w:rsidRPr="00C0466D">
        <w:rPr>
          <w:rFonts w:ascii="Sylfaen" w:hAnsi="Sylfaen"/>
          <w:sz w:val="24"/>
          <w:szCs w:val="24"/>
          <w:shd w:val="clear" w:color="auto" w:fill="FFFFFF"/>
          <w:lang w:val="hy-AM"/>
        </w:rPr>
        <w:br/>
      </w:r>
      <w:r>
        <w:rPr>
          <w:rFonts w:ascii="Sylfaen" w:hAnsi="Sylfaen"/>
          <w:sz w:val="24"/>
          <w:szCs w:val="24"/>
          <w:shd w:val="clear" w:color="auto" w:fill="FFFFFF"/>
          <w:lang w:val="hy-AM"/>
        </w:rPr>
        <w:tab/>
        <w:t xml:space="preserve">ԽԱՊԿ-ի հարցմանն ի պատասխան՝ ՀՀ դատախազությունից հայտնել են, որ դեպքին առնչվող փաստերն ուղարկվել են ՀՀ ոստիկանության </w:t>
      </w:r>
      <w:proofErr w:type="spellStart"/>
      <w:r>
        <w:rPr>
          <w:rFonts w:ascii="Sylfaen" w:hAnsi="Sylfaen"/>
          <w:sz w:val="24"/>
          <w:szCs w:val="24"/>
          <w:shd w:val="clear" w:color="auto" w:fill="FFFFFF"/>
          <w:lang w:val="hy-AM"/>
        </w:rPr>
        <w:t>Վեդիի</w:t>
      </w:r>
      <w:proofErr w:type="spellEnd"/>
      <w:r>
        <w:rPr>
          <w:rFonts w:ascii="Sylfaen" w:hAnsi="Sylfaen"/>
          <w:sz w:val="24"/>
          <w:szCs w:val="24"/>
          <w:shd w:val="clear" w:color="auto" w:fill="FFFFFF"/>
          <w:lang w:val="hy-AM"/>
        </w:rPr>
        <w:t xml:space="preserve"> բաժին՝ լրագրողների մասնագիտական գործունեությունն </w:t>
      </w:r>
      <w:proofErr w:type="spellStart"/>
      <w:r>
        <w:rPr>
          <w:rFonts w:ascii="Sylfaen" w:hAnsi="Sylfaen"/>
          <w:sz w:val="24"/>
          <w:szCs w:val="24"/>
          <w:shd w:val="clear" w:color="auto" w:fill="FFFFFF"/>
          <w:lang w:val="hy-AM"/>
        </w:rPr>
        <w:t>առերևույթ</w:t>
      </w:r>
      <w:proofErr w:type="spellEnd"/>
      <w:r>
        <w:rPr>
          <w:rFonts w:ascii="Sylfaen" w:hAnsi="Sylfaen"/>
          <w:sz w:val="24"/>
          <w:szCs w:val="24"/>
          <w:shd w:val="clear" w:color="auto" w:fill="FFFFFF"/>
          <w:lang w:val="hy-AM"/>
        </w:rPr>
        <w:t xml:space="preserve"> խոչընդոտելու, նրանց հանրային գործունեությամբ պայմանավորված՝ ծանր վիրավորանք հասցնելու հատկանիշների առկայությունը պարզելու նպատակով։ Ստուգողական գործողությունների, այդ թվում՝ </w:t>
      </w:r>
      <w:proofErr w:type="spellStart"/>
      <w:r>
        <w:rPr>
          <w:rFonts w:ascii="Sylfaen" w:hAnsi="Sylfaen"/>
          <w:sz w:val="24"/>
          <w:szCs w:val="24"/>
          <w:shd w:val="clear" w:color="auto" w:fill="FFFFFF"/>
          <w:lang w:val="hy-AM"/>
        </w:rPr>
        <w:t>տեսանյութի</w:t>
      </w:r>
      <w:proofErr w:type="spellEnd"/>
      <w:r>
        <w:rPr>
          <w:rFonts w:ascii="Sylfaen" w:hAnsi="Sylfaen"/>
          <w:sz w:val="24"/>
          <w:szCs w:val="24"/>
          <w:shd w:val="clear" w:color="auto" w:fill="FFFFFF"/>
          <w:lang w:val="hy-AM"/>
        </w:rPr>
        <w:t xml:space="preserve"> զննության և լրագրողների հետ կապ հաստատելու արդյունքում հանցավոր արարքների </w:t>
      </w:r>
      <w:proofErr w:type="spellStart"/>
      <w:r>
        <w:rPr>
          <w:rFonts w:ascii="Sylfaen" w:hAnsi="Sylfaen"/>
          <w:sz w:val="24"/>
          <w:szCs w:val="24"/>
          <w:shd w:val="clear" w:color="auto" w:fill="FFFFFF"/>
          <w:lang w:val="hy-AM"/>
        </w:rPr>
        <w:t>առերևույթ</w:t>
      </w:r>
      <w:proofErr w:type="spellEnd"/>
      <w:r>
        <w:rPr>
          <w:rFonts w:ascii="Sylfaen" w:hAnsi="Sylfaen"/>
          <w:sz w:val="24"/>
          <w:szCs w:val="24"/>
          <w:shd w:val="clear" w:color="auto" w:fill="FFFFFF"/>
          <w:lang w:val="hy-AM"/>
        </w:rPr>
        <w:t xml:space="preserve"> հատկանիշներ ի հայտ չեն բերվել և գործը թողնվել է </w:t>
      </w:r>
      <w:proofErr w:type="spellStart"/>
      <w:r>
        <w:rPr>
          <w:rFonts w:ascii="Sylfaen" w:hAnsi="Sylfaen"/>
          <w:sz w:val="24"/>
          <w:szCs w:val="24"/>
          <w:shd w:val="clear" w:color="auto" w:fill="FFFFFF"/>
          <w:lang w:val="hy-AM"/>
        </w:rPr>
        <w:t>անհետևանք</w:t>
      </w:r>
      <w:proofErr w:type="spellEnd"/>
      <w:r>
        <w:rPr>
          <w:rFonts w:ascii="Sylfaen" w:hAnsi="Sylfaen"/>
          <w:sz w:val="24"/>
          <w:szCs w:val="24"/>
          <w:shd w:val="clear" w:color="auto" w:fill="FFFFFF"/>
          <w:lang w:val="hy-AM"/>
        </w:rPr>
        <w:t>։</w:t>
      </w:r>
    </w:p>
    <w:p w:rsidR="001C65C3" w:rsidRPr="002E18B6" w:rsidRDefault="001C65C3" w:rsidP="001C65C3">
      <w:pPr>
        <w:spacing w:after="0" w:line="240" w:lineRule="auto"/>
        <w:ind w:firstLine="567"/>
        <w:rPr>
          <w:rFonts w:ascii="Sylfaen" w:hAnsi="Sylfaen" w:cs="Helvetica"/>
          <w:b/>
          <w:sz w:val="24"/>
          <w:szCs w:val="24"/>
          <w:shd w:val="clear" w:color="auto" w:fill="FFFFFF"/>
          <w:lang w:val="hy-AM"/>
        </w:rPr>
      </w:pPr>
      <w:r w:rsidRPr="002E18B6">
        <w:rPr>
          <w:rFonts w:ascii="Sylfaen" w:hAnsi="Sylfaen" w:cs="Helvetica"/>
          <w:b/>
          <w:sz w:val="24"/>
          <w:szCs w:val="24"/>
          <w:shd w:val="clear" w:color="auto" w:fill="FFFFFF"/>
          <w:lang w:val="hy-AM"/>
        </w:rPr>
        <w:tab/>
      </w:r>
    </w:p>
    <w:p w:rsidR="001C65C3" w:rsidRPr="006176FD" w:rsidRDefault="001C65C3" w:rsidP="001C65C3">
      <w:pPr>
        <w:spacing w:after="0" w:line="240" w:lineRule="auto"/>
        <w:ind w:firstLine="567"/>
        <w:rPr>
          <w:rFonts w:ascii="Sylfaen" w:hAnsi="Sylfaen" w:cs="Helvetica"/>
          <w:b/>
          <w:sz w:val="24"/>
          <w:szCs w:val="24"/>
          <w:shd w:val="clear" w:color="auto" w:fill="FFFFFF"/>
          <w:lang w:val="hy-AM"/>
        </w:rPr>
      </w:pPr>
      <w:r w:rsidRPr="006176FD">
        <w:rPr>
          <w:rFonts w:ascii="Sylfaen" w:hAnsi="Sylfaen" w:cs="Helvetica"/>
          <w:b/>
          <w:sz w:val="24"/>
          <w:szCs w:val="24"/>
          <w:shd w:val="clear" w:color="auto" w:fill="FFFFFF"/>
          <w:lang w:val="hy-AM"/>
        </w:rPr>
        <w:t xml:space="preserve">Մարտի 28-ին </w:t>
      </w:r>
      <w:r w:rsidRPr="006176FD">
        <w:rPr>
          <w:rFonts w:ascii="Sylfaen" w:hAnsi="Sylfaen" w:cs="Helvetica"/>
          <w:sz w:val="24"/>
          <w:szCs w:val="24"/>
          <w:shd w:val="clear" w:color="auto" w:fill="FFFFFF"/>
          <w:lang w:val="hy-AM"/>
        </w:rPr>
        <w:t>Վերաքննիչ</w:t>
      </w:r>
      <w:r>
        <w:rPr>
          <w:rFonts w:ascii="Sylfaen" w:hAnsi="Sylfaen" w:cs="Helvetica"/>
          <w:sz w:val="24"/>
          <w:szCs w:val="24"/>
          <w:shd w:val="clear" w:color="auto" w:fill="FFFFFF"/>
          <w:lang w:val="hy-AM"/>
        </w:rPr>
        <w:t xml:space="preserve"> քաղաքացիական</w:t>
      </w:r>
      <w:r w:rsidRPr="006176FD">
        <w:rPr>
          <w:rFonts w:ascii="Sylfaen" w:hAnsi="Sylfaen" w:cs="Helvetica"/>
          <w:sz w:val="24"/>
          <w:szCs w:val="24"/>
          <w:shd w:val="clear" w:color="auto" w:fill="FFFFFF"/>
          <w:lang w:val="hy-AM"/>
        </w:rPr>
        <w:t xml:space="preserve"> դատարանը մերժել է</w:t>
      </w:r>
      <w:r w:rsidRPr="006176FD">
        <w:rPr>
          <w:rFonts w:ascii="Sylfaen" w:hAnsi="Sylfaen" w:cs="Helvetica"/>
          <w:b/>
          <w:sz w:val="24"/>
          <w:szCs w:val="24"/>
          <w:shd w:val="clear" w:color="auto" w:fill="FFFFFF"/>
          <w:lang w:val="hy-AM"/>
        </w:rPr>
        <w:t xml:space="preserve"> </w:t>
      </w:r>
      <w:r w:rsidRPr="006176FD">
        <w:rPr>
          <w:rFonts w:ascii="Sylfaen" w:hAnsi="Sylfaen" w:cs="Helvetica"/>
          <w:sz w:val="24"/>
          <w:szCs w:val="24"/>
          <w:shd w:val="clear" w:color="auto" w:fill="FFFFFF"/>
          <w:lang w:val="hy-AM"/>
        </w:rPr>
        <w:t xml:space="preserve">քաղաքացի Էդգար </w:t>
      </w:r>
      <w:proofErr w:type="spellStart"/>
      <w:r w:rsidRPr="006176FD">
        <w:rPr>
          <w:rFonts w:ascii="Sylfaen" w:hAnsi="Sylfaen" w:cs="Helvetica"/>
          <w:sz w:val="24"/>
          <w:szCs w:val="24"/>
          <w:shd w:val="clear" w:color="auto" w:fill="FFFFFF"/>
          <w:lang w:val="hy-AM"/>
        </w:rPr>
        <w:t>Ջանիբեկյանն</w:t>
      </w:r>
      <w:proofErr w:type="spellEnd"/>
      <w:r w:rsidRPr="006176FD">
        <w:rPr>
          <w:rFonts w:ascii="Sylfaen" w:hAnsi="Sylfaen" w:cs="Helvetica"/>
          <w:sz w:val="24"/>
          <w:szCs w:val="24"/>
          <w:shd w:val="clear" w:color="auto" w:fill="FFFFFF"/>
          <w:lang w:val="hy-AM"/>
        </w:rPr>
        <w:t xml:space="preserve"> ընդդեմ «</w:t>
      </w:r>
      <w:proofErr w:type="spellStart"/>
      <w:r w:rsidRPr="006176FD">
        <w:rPr>
          <w:rFonts w:ascii="Sylfaen" w:hAnsi="Sylfaen" w:cs="Helvetica"/>
          <w:sz w:val="24"/>
          <w:szCs w:val="24"/>
          <w:shd w:val="clear" w:color="auto" w:fill="FFFFFF"/>
          <w:lang w:val="hy-AM"/>
        </w:rPr>
        <w:t>Շամշյան</w:t>
      </w:r>
      <w:proofErr w:type="spellEnd"/>
      <w:r w:rsidRPr="006176FD">
        <w:rPr>
          <w:rFonts w:ascii="Sylfaen" w:hAnsi="Sylfaen" w:cs="Helvetica"/>
          <w:sz w:val="24"/>
          <w:szCs w:val="24"/>
          <w:shd w:val="clear" w:color="auto" w:fill="FFFFFF"/>
          <w:lang w:val="hy-AM"/>
        </w:rPr>
        <w:t xml:space="preserve"> </w:t>
      </w:r>
      <w:proofErr w:type="spellStart"/>
      <w:r w:rsidRPr="006176FD">
        <w:rPr>
          <w:rFonts w:ascii="Sylfaen" w:hAnsi="Sylfaen" w:cs="Helvetica"/>
          <w:sz w:val="24"/>
          <w:szCs w:val="24"/>
          <w:shd w:val="clear" w:color="auto" w:fill="FFFFFF"/>
          <w:lang w:val="hy-AM"/>
        </w:rPr>
        <w:t>մեդիա</w:t>
      </w:r>
      <w:proofErr w:type="spellEnd"/>
      <w:r w:rsidRPr="006176FD">
        <w:rPr>
          <w:rFonts w:ascii="Sylfaen" w:hAnsi="Sylfaen" w:cs="Helvetica"/>
          <w:sz w:val="24"/>
          <w:szCs w:val="24"/>
          <w:shd w:val="clear" w:color="auto" w:fill="FFFFFF"/>
          <w:lang w:val="hy-AM"/>
        </w:rPr>
        <w:t xml:space="preserve">» ՍՊԸ-ի և հիմնադիր Գագիկ </w:t>
      </w:r>
      <w:proofErr w:type="spellStart"/>
      <w:r w:rsidRPr="006176FD">
        <w:rPr>
          <w:rFonts w:ascii="Sylfaen" w:hAnsi="Sylfaen" w:cs="Helvetica"/>
          <w:sz w:val="24"/>
          <w:szCs w:val="24"/>
          <w:shd w:val="clear" w:color="auto" w:fill="FFFFFF"/>
          <w:lang w:val="hy-AM"/>
        </w:rPr>
        <w:t>Շամշյանի</w:t>
      </w:r>
      <w:proofErr w:type="spellEnd"/>
      <w:r w:rsidRPr="006176FD">
        <w:rPr>
          <w:rFonts w:ascii="Sylfaen" w:hAnsi="Sylfaen" w:cs="Helvetica"/>
          <w:sz w:val="24"/>
          <w:szCs w:val="24"/>
          <w:shd w:val="clear" w:color="auto" w:fill="FFFFFF"/>
          <w:lang w:val="hy-AM"/>
        </w:rPr>
        <w:t xml:space="preserve"> գործով պատասխանողի բողոքն ընդդեմ </w:t>
      </w:r>
      <w:proofErr w:type="spellStart"/>
      <w:r>
        <w:rPr>
          <w:rFonts w:ascii="Sylfaen" w:hAnsi="Sylfaen" w:cs="Helvetica"/>
          <w:sz w:val="24"/>
          <w:szCs w:val="24"/>
          <w:shd w:val="clear" w:color="auto" w:fill="FFFFFF"/>
          <w:lang w:val="hy-AM"/>
        </w:rPr>
        <w:t>Երևանի</w:t>
      </w:r>
      <w:proofErr w:type="spellEnd"/>
      <w:r>
        <w:rPr>
          <w:rFonts w:ascii="Sylfaen" w:hAnsi="Sylfaen" w:cs="Helvetica"/>
          <w:sz w:val="24"/>
          <w:szCs w:val="24"/>
          <w:shd w:val="clear" w:color="auto" w:fill="FFFFFF"/>
          <w:lang w:val="hy-AM"/>
        </w:rPr>
        <w:t xml:space="preserve"> ընդհանուր իրավասության</w:t>
      </w:r>
      <w:r w:rsidRPr="006176FD">
        <w:rPr>
          <w:rFonts w:ascii="Sylfaen" w:hAnsi="Sylfaen" w:cs="Helvetica"/>
          <w:sz w:val="24"/>
          <w:szCs w:val="24"/>
          <w:shd w:val="clear" w:color="auto" w:fill="FFFFFF"/>
          <w:lang w:val="hy-AM"/>
        </w:rPr>
        <w:t xml:space="preserve"> դատարանի վճռի, որով ՍՊԸ-ն </w:t>
      </w:r>
      <w:proofErr w:type="spellStart"/>
      <w:r w:rsidRPr="006176FD">
        <w:rPr>
          <w:rFonts w:ascii="Sylfaen" w:hAnsi="Sylfaen" w:cs="Helvetica"/>
          <w:sz w:val="24"/>
          <w:szCs w:val="24"/>
          <w:shd w:val="clear" w:color="auto" w:fill="FFFFFF"/>
          <w:lang w:val="hy-AM"/>
        </w:rPr>
        <w:t>պարտավորեցվել</w:t>
      </w:r>
      <w:proofErr w:type="spellEnd"/>
      <w:r w:rsidRPr="006176FD">
        <w:rPr>
          <w:rFonts w:ascii="Sylfaen" w:hAnsi="Sylfaen" w:cs="Helvetica"/>
          <w:sz w:val="24"/>
          <w:szCs w:val="24"/>
          <w:shd w:val="clear" w:color="auto" w:fill="FFFFFF"/>
          <w:lang w:val="hy-AM"/>
        </w:rPr>
        <w:t xml:space="preserve"> է «Shamshyan.com» կայքի միջոցով հերքել զրպարտություն համարվող արտահայտությունները</w:t>
      </w:r>
      <w:r>
        <w:rPr>
          <w:rFonts w:ascii="Sylfaen" w:hAnsi="Sylfaen" w:cs="Helvetica"/>
          <w:sz w:val="24"/>
          <w:szCs w:val="24"/>
          <w:shd w:val="clear" w:color="auto" w:fill="FFFFFF"/>
          <w:lang w:val="hy-AM"/>
        </w:rPr>
        <w:t xml:space="preserve"> և</w:t>
      </w:r>
      <w:r w:rsidRPr="006176FD">
        <w:rPr>
          <w:rFonts w:ascii="Sylfaen" w:hAnsi="Sylfaen" w:cs="Helvetica"/>
          <w:sz w:val="24"/>
          <w:szCs w:val="24"/>
          <w:shd w:val="clear" w:color="auto" w:fill="FFFFFF"/>
          <w:lang w:val="hy-AM"/>
        </w:rPr>
        <w:t xml:space="preserve"> հայցվորի</w:t>
      </w:r>
      <w:r>
        <w:rPr>
          <w:rFonts w:ascii="Sylfaen" w:hAnsi="Sylfaen" w:cs="Helvetica"/>
          <w:sz w:val="24"/>
          <w:szCs w:val="24"/>
          <w:shd w:val="clear" w:color="auto" w:fill="FFFFFF"/>
          <w:lang w:val="hy-AM"/>
        </w:rPr>
        <w:t>ն</w:t>
      </w:r>
      <w:r w:rsidRPr="006176FD">
        <w:rPr>
          <w:rFonts w:ascii="Sylfaen" w:hAnsi="Sylfaen" w:cs="Helvetica"/>
          <w:sz w:val="24"/>
          <w:szCs w:val="24"/>
          <w:shd w:val="clear" w:color="auto" w:fill="FFFFFF"/>
          <w:lang w:val="hy-AM"/>
        </w:rPr>
        <w:t xml:space="preserve"> </w:t>
      </w:r>
      <w:r>
        <w:rPr>
          <w:rFonts w:ascii="Sylfaen" w:hAnsi="Sylfaen" w:cs="Helvetica"/>
          <w:sz w:val="24"/>
          <w:szCs w:val="24"/>
          <w:shd w:val="clear" w:color="auto" w:fill="FFFFFF"/>
          <w:lang w:val="hy-AM"/>
        </w:rPr>
        <w:t>վճար</w:t>
      </w:r>
      <w:r w:rsidRPr="006176FD">
        <w:rPr>
          <w:rFonts w:ascii="Sylfaen" w:hAnsi="Sylfaen" w:cs="Helvetica"/>
          <w:sz w:val="24"/>
          <w:szCs w:val="24"/>
          <w:shd w:val="clear" w:color="auto" w:fill="FFFFFF"/>
          <w:lang w:val="hy-AM"/>
        </w:rPr>
        <w:t>ել 100 000 դրամ</w:t>
      </w:r>
      <w:r>
        <w:rPr>
          <w:rFonts w:ascii="Sylfaen" w:hAnsi="Sylfaen" w:cs="Helvetica"/>
          <w:sz w:val="24"/>
          <w:szCs w:val="24"/>
          <w:shd w:val="clear" w:color="auto" w:fill="FFFFFF"/>
          <w:lang w:val="hy-AM"/>
        </w:rPr>
        <w:t xml:space="preserve"> փոխհատուցում</w:t>
      </w:r>
      <w:r w:rsidRPr="006176FD">
        <w:rPr>
          <w:rFonts w:ascii="Sylfaen" w:hAnsi="Sylfaen" w:cs="Helvetica"/>
          <w:sz w:val="24"/>
          <w:szCs w:val="24"/>
          <w:shd w:val="clear" w:color="auto" w:fill="FFFFFF"/>
          <w:lang w:val="hy-AM"/>
        </w:rPr>
        <w:t>:</w:t>
      </w:r>
    </w:p>
    <w:p w:rsidR="001C65C3" w:rsidRDefault="001C65C3" w:rsidP="001C65C3">
      <w:pPr>
        <w:spacing w:after="0" w:line="240" w:lineRule="auto"/>
        <w:ind w:firstLine="567"/>
        <w:rPr>
          <w:rFonts w:ascii="Sylfaen" w:hAnsi="Sylfaen" w:cs="Helvetica"/>
          <w:sz w:val="24"/>
          <w:szCs w:val="24"/>
          <w:shd w:val="clear" w:color="auto" w:fill="FFFFFF"/>
          <w:lang w:val="hy-AM"/>
        </w:rPr>
      </w:pPr>
      <w:r w:rsidRPr="006176FD">
        <w:rPr>
          <w:rFonts w:ascii="Sylfaen" w:hAnsi="Sylfaen" w:cs="Helvetica"/>
          <w:sz w:val="24"/>
          <w:szCs w:val="24"/>
          <w:shd w:val="clear" w:color="auto" w:fill="FFFFFF"/>
          <w:lang w:val="hy-AM"/>
        </w:rPr>
        <w:t>Հիշեցնենք, որ</w:t>
      </w:r>
      <w:r w:rsidRPr="006176FD">
        <w:rPr>
          <w:rFonts w:ascii="Sylfaen" w:hAnsi="Sylfaen" w:cs="Helvetica"/>
          <w:b/>
          <w:sz w:val="24"/>
          <w:szCs w:val="24"/>
          <w:shd w:val="clear" w:color="auto" w:fill="FFFFFF"/>
          <w:lang w:val="hy-AM"/>
        </w:rPr>
        <w:t xml:space="preserve"> </w:t>
      </w:r>
      <w:r w:rsidRPr="006176FD">
        <w:rPr>
          <w:rFonts w:ascii="Sylfaen" w:hAnsi="Sylfaen" w:cs="Helvetica"/>
          <w:sz w:val="24"/>
          <w:szCs w:val="24"/>
          <w:shd w:val="clear" w:color="auto" w:fill="FFFFFF"/>
          <w:lang w:val="hy-AM"/>
        </w:rPr>
        <w:t>2020թ</w:t>
      </w:r>
      <w:r w:rsidRPr="006176FD">
        <w:rPr>
          <w:sz w:val="24"/>
          <w:szCs w:val="24"/>
          <w:shd w:val="clear" w:color="auto" w:fill="FFFFFF"/>
          <w:lang w:val="hy-AM"/>
        </w:rPr>
        <w:t>․</w:t>
      </w:r>
      <w:r w:rsidRPr="006176FD">
        <w:rPr>
          <w:rFonts w:ascii="Sylfaen" w:hAnsi="Sylfaen" w:cs="Helvetica"/>
          <w:sz w:val="24"/>
          <w:szCs w:val="24"/>
          <w:shd w:val="clear" w:color="auto" w:fill="FFFFFF"/>
          <w:lang w:val="hy-AM"/>
        </w:rPr>
        <w:t>հուլիսի 14-ին ներկայացված հայցի առիթը հունիսի 14-ին «Shamshyan</w:t>
      </w:r>
      <w:r w:rsidRPr="00A54C46">
        <w:rPr>
          <w:rFonts w:ascii="Sylfaen" w:hAnsi="Sylfaen" w:cs="Helvetica"/>
          <w:sz w:val="24"/>
          <w:szCs w:val="24"/>
          <w:shd w:val="clear" w:color="auto" w:fill="FFFFFF"/>
          <w:lang w:val="hy-AM"/>
        </w:rPr>
        <w:t xml:space="preserve">.com» </w:t>
      </w:r>
      <w:proofErr w:type="spellStart"/>
      <w:r w:rsidRPr="00A54C46">
        <w:rPr>
          <w:rFonts w:ascii="Sylfaen" w:hAnsi="Sylfaen" w:cs="Helvetica"/>
          <w:sz w:val="24"/>
          <w:szCs w:val="24"/>
          <w:shd w:val="clear" w:color="auto" w:fill="FFFFFF"/>
          <w:lang w:val="hy-AM"/>
        </w:rPr>
        <w:t>կայքում</w:t>
      </w:r>
      <w:proofErr w:type="spellEnd"/>
      <w:r w:rsidRPr="00A54C46">
        <w:rPr>
          <w:rFonts w:ascii="Sylfaen" w:hAnsi="Sylfaen" w:cs="Helvetica"/>
          <w:sz w:val="24"/>
          <w:szCs w:val="24"/>
          <w:shd w:val="clear" w:color="auto" w:fill="FFFFFF"/>
          <w:lang w:val="hy-AM"/>
        </w:rPr>
        <w:t xml:space="preserve"> հրապարակված՝ «Արաբկիրի ոստիկանների հերթական խոշոր չափի թմրամիջոցի հայտնաբերումը </w:t>
      </w:r>
      <w:proofErr w:type="spellStart"/>
      <w:r w:rsidRPr="00A54C46">
        <w:rPr>
          <w:rFonts w:ascii="Sylfaen" w:hAnsi="Sylfaen" w:cs="Helvetica"/>
          <w:sz w:val="24"/>
          <w:szCs w:val="24"/>
          <w:shd w:val="clear" w:color="auto" w:fill="FFFFFF"/>
          <w:lang w:val="hy-AM"/>
        </w:rPr>
        <w:t>Երևանում</w:t>
      </w:r>
      <w:proofErr w:type="spellEnd"/>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26-ամյա </w:t>
      </w:r>
      <w:proofErr w:type="spellStart"/>
      <w:r w:rsidRPr="00A54C46">
        <w:rPr>
          <w:rFonts w:ascii="Sylfaen" w:hAnsi="Sylfaen" w:cs="Helvetica"/>
          <w:sz w:val="24"/>
          <w:szCs w:val="24"/>
          <w:shd w:val="clear" w:color="auto" w:fill="FFFFFF"/>
          <w:lang w:val="hy-AM"/>
        </w:rPr>
        <w:t>կասկածյալն</w:t>
      </w:r>
      <w:proofErr w:type="spellEnd"/>
      <w:r w:rsidRPr="00A54C46">
        <w:rPr>
          <w:rFonts w:ascii="Sylfaen" w:hAnsi="Sylfaen" w:cs="Helvetica"/>
          <w:sz w:val="24"/>
          <w:szCs w:val="24"/>
          <w:shd w:val="clear" w:color="auto" w:fill="FFFFFF"/>
          <w:lang w:val="hy-AM"/>
        </w:rPr>
        <w:t xml:space="preserve"> այն ձեռք է բերել «</w:t>
      </w:r>
      <w:proofErr w:type="spellStart"/>
      <w:r w:rsidRPr="00A54C46">
        <w:rPr>
          <w:rFonts w:ascii="Sylfaen" w:hAnsi="Sylfaen" w:cs="Helvetica"/>
          <w:sz w:val="24"/>
          <w:szCs w:val="24"/>
          <w:shd w:val="clear" w:color="auto" w:fill="FFFFFF"/>
          <w:lang w:val="hy-AM"/>
        </w:rPr>
        <w:t>Telegram</w:t>
      </w:r>
      <w:proofErr w:type="spellEnd"/>
      <w:r w:rsidRPr="00A54C46">
        <w:rPr>
          <w:rFonts w:ascii="Sylfaen" w:hAnsi="Sylfaen" w:cs="Helvetica"/>
          <w:sz w:val="24"/>
          <w:szCs w:val="24"/>
          <w:shd w:val="clear" w:color="auto" w:fill="FFFFFF"/>
          <w:lang w:val="hy-AM"/>
        </w:rPr>
        <w:t>»-ի միջոցով</w:t>
      </w:r>
      <w:r w:rsidRPr="00A54C46">
        <w:rPr>
          <w:sz w:val="24"/>
          <w:szCs w:val="24"/>
          <w:shd w:val="clear" w:color="auto" w:fill="FFFFFF"/>
          <w:lang w:val="hy-AM"/>
        </w:rPr>
        <w:t>․</w:t>
      </w:r>
      <w:r w:rsidRPr="00A54C46">
        <w:rPr>
          <w:rFonts w:ascii="Sylfaen" w:hAnsi="Sylfaen" w:cs="Helvetica"/>
          <w:sz w:val="24"/>
          <w:szCs w:val="24"/>
          <w:shd w:val="clear" w:color="auto" w:fill="FFFFFF"/>
          <w:lang w:val="hy-AM"/>
        </w:rPr>
        <w:t xml:space="preserve"> ֆոտոռեպորտաժ» </w:t>
      </w:r>
      <w:r>
        <w:rPr>
          <w:rFonts w:ascii="Sylfaen" w:hAnsi="Sylfaen" w:cs="Helvetica"/>
          <w:sz w:val="24"/>
          <w:szCs w:val="24"/>
          <w:shd w:val="clear" w:color="auto" w:fill="FFFFFF"/>
          <w:lang w:val="hy-AM"/>
        </w:rPr>
        <w:t>նյութ</w:t>
      </w:r>
      <w:r w:rsidRPr="00A54C46">
        <w:rPr>
          <w:rFonts w:ascii="Sylfaen" w:hAnsi="Sylfaen" w:cs="Helvetica"/>
          <w:sz w:val="24"/>
          <w:szCs w:val="24"/>
          <w:shd w:val="clear" w:color="auto" w:fill="FFFFFF"/>
          <w:lang w:val="hy-AM"/>
        </w:rPr>
        <w:t xml:space="preserve">ն է, որտեղ </w:t>
      </w:r>
      <w:r>
        <w:rPr>
          <w:rFonts w:ascii="Sylfaen" w:hAnsi="Sylfaen" w:cs="Helvetica"/>
          <w:sz w:val="24"/>
          <w:szCs w:val="24"/>
          <w:shd w:val="clear" w:color="auto" w:fill="FFFFFF"/>
          <w:lang w:val="hy-AM"/>
        </w:rPr>
        <w:t>նշվ</w:t>
      </w:r>
      <w:r w:rsidRPr="00A54C46">
        <w:rPr>
          <w:rFonts w:ascii="Sylfaen" w:hAnsi="Sylfaen" w:cs="Helvetica"/>
          <w:sz w:val="24"/>
          <w:szCs w:val="24"/>
          <w:shd w:val="clear" w:color="auto" w:fill="FFFFFF"/>
          <w:lang w:val="hy-AM"/>
        </w:rPr>
        <w:t>ել է, որ բերման ենթարկվածների թվում է նաև Էդգար Ջանիբեկյանը</w:t>
      </w:r>
      <w:r w:rsidRPr="00A54C46">
        <w:rPr>
          <w:rStyle w:val="FootnoteReference"/>
          <w:rFonts w:ascii="Sylfaen" w:hAnsi="Sylfaen" w:cs="Helvetica"/>
          <w:sz w:val="24"/>
          <w:szCs w:val="24"/>
          <w:shd w:val="clear" w:color="auto" w:fill="FFFFFF"/>
          <w:lang w:val="hy-AM"/>
        </w:rPr>
        <w:footnoteReference w:id="83"/>
      </w:r>
      <w:r w:rsidRPr="00A54C46">
        <w:rPr>
          <w:rFonts w:ascii="Sylfaen" w:hAnsi="Sylfaen" w:cs="Helvetica"/>
          <w:sz w:val="24"/>
          <w:szCs w:val="24"/>
          <w:shd w:val="clear" w:color="auto" w:fill="FFFFFF"/>
          <w:lang w:val="hy-AM"/>
        </w:rPr>
        <w:t>։</w:t>
      </w:r>
    </w:p>
    <w:p w:rsidR="001C65C3" w:rsidRDefault="001C65C3" w:rsidP="001C65C3">
      <w:pPr>
        <w:spacing w:after="0" w:line="240" w:lineRule="auto"/>
        <w:ind w:firstLine="567"/>
        <w:rPr>
          <w:rFonts w:ascii="Sylfaen" w:hAnsi="Sylfaen" w:cs="Helvetica"/>
          <w:sz w:val="24"/>
          <w:szCs w:val="24"/>
          <w:shd w:val="clear" w:color="auto" w:fill="FFFFFF"/>
          <w:lang w:val="hy-AM"/>
        </w:rPr>
      </w:pPr>
    </w:p>
    <w:p w:rsidR="001C65C3" w:rsidRPr="002F5618" w:rsidRDefault="001C65C3" w:rsidP="001C65C3">
      <w:pPr>
        <w:spacing w:after="0" w:line="240" w:lineRule="auto"/>
        <w:ind w:firstLine="567"/>
        <w:rPr>
          <w:rFonts w:ascii="Sylfaen" w:eastAsia="Times New Roman" w:hAnsi="Sylfaen" w:cs="Sylfaen"/>
          <w:sz w:val="24"/>
          <w:szCs w:val="24"/>
          <w:lang w:val="hy-AM" w:eastAsia="ru-RU"/>
        </w:rPr>
      </w:pPr>
      <w:r w:rsidRPr="002F5618">
        <w:rPr>
          <w:rFonts w:ascii="Sylfaen" w:hAnsi="Sylfaen"/>
          <w:b/>
          <w:sz w:val="24"/>
          <w:szCs w:val="24"/>
          <w:shd w:val="clear" w:color="auto" w:fill="FFFFFF"/>
          <w:lang w:val="hy-AM"/>
        </w:rPr>
        <w:lastRenderedPageBreak/>
        <w:t xml:space="preserve">Մարտի 31-ին </w:t>
      </w:r>
      <w:proofErr w:type="spellStart"/>
      <w:r w:rsidRPr="002F5618">
        <w:rPr>
          <w:rFonts w:ascii="Sylfaen" w:hAnsi="Sylfaen"/>
          <w:sz w:val="24"/>
          <w:szCs w:val="24"/>
          <w:shd w:val="clear" w:color="auto" w:fill="FFFFFF"/>
          <w:lang w:val="hy-AM"/>
        </w:rPr>
        <w:t>Երևանի</w:t>
      </w:r>
      <w:proofErr w:type="spellEnd"/>
      <w:r w:rsidRPr="002F5618">
        <w:rPr>
          <w:rFonts w:ascii="Sylfaen" w:hAnsi="Sylfaen"/>
          <w:sz w:val="24"/>
          <w:szCs w:val="24"/>
          <w:shd w:val="clear" w:color="auto" w:fill="FFFFFF"/>
          <w:lang w:val="hy-AM"/>
        </w:rPr>
        <w:t xml:space="preserve"> ընդհանուր իրավասության դատարանում կայացել է</w:t>
      </w:r>
      <w:r w:rsidRPr="002F5618">
        <w:rPr>
          <w:rFonts w:ascii="Sylfaen" w:hAnsi="Sylfaen"/>
          <w:b/>
          <w:sz w:val="24"/>
          <w:szCs w:val="24"/>
          <w:shd w:val="clear" w:color="auto" w:fill="FFFFFF"/>
          <w:lang w:val="hy-AM"/>
        </w:rPr>
        <w:t xml:space="preserve"> </w:t>
      </w:r>
      <w:r w:rsidRPr="002F5618">
        <w:rPr>
          <w:rFonts w:ascii="Sylfaen" w:hAnsi="Sylfaen"/>
          <w:sz w:val="24"/>
          <w:szCs w:val="24"/>
          <w:shd w:val="clear" w:color="auto" w:fill="FFFFFF"/>
          <w:lang w:val="hy-AM"/>
        </w:rPr>
        <w:t>«Հայաստանի պետական հետաքրքրությունների ֆոնդ» ՓԲԸ-ն ընդդեմ «Հրապարակ օրաթերթ» ՍՊԸ-ի և լրագրող Սյուզան Սիմոնյանի գործով դատական նիստը՝ գործարար համբավը արատավորող տեղեկությունները հերքելու և դրամական փոխհատուցում վճարելու պահանջներով։</w:t>
      </w:r>
    </w:p>
    <w:p w:rsidR="001C65C3" w:rsidRPr="00312CBF"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i/>
          <w:iCs/>
          <w:lang w:val="hy-AM"/>
        </w:rPr>
      </w:pPr>
      <w:r w:rsidRPr="001642A7">
        <w:rPr>
          <w:rFonts w:ascii="Sylfaen" w:hAnsi="Sylfaen"/>
          <w:shd w:val="clear" w:color="auto" w:fill="FFFFFF"/>
          <w:lang w:val="hy-AM"/>
        </w:rPr>
        <w:t>Հայցը ներկայացվել է 2021թ</w:t>
      </w:r>
      <w:r w:rsidRPr="001642A7">
        <w:rPr>
          <w:shd w:val="clear" w:color="auto" w:fill="FFFFFF"/>
          <w:lang w:val="hy-AM"/>
        </w:rPr>
        <w:t>․</w:t>
      </w:r>
      <w:r w:rsidRPr="001642A7">
        <w:rPr>
          <w:rFonts w:ascii="Sylfaen" w:hAnsi="Sylfaen"/>
          <w:shd w:val="clear" w:color="auto" w:fill="FFFFFF"/>
          <w:lang w:val="hy-AM"/>
        </w:rPr>
        <w:t xml:space="preserve"> օգոստոսի 2-ին,</w:t>
      </w:r>
      <w:r>
        <w:rPr>
          <w:rFonts w:ascii="Sylfaen" w:hAnsi="Sylfaen"/>
          <w:shd w:val="clear" w:color="auto" w:fill="FFFFFF"/>
          <w:lang w:val="hy-AM"/>
        </w:rPr>
        <w:t xml:space="preserve"> իսկ </w:t>
      </w:r>
      <w:r w:rsidRPr="001642A7">
        <w:rPr>
          <w:rFonts w:ascii="Sylfaen" w:hAnsi="Sylfaen"/>
          <w:shd w:val="clear" w:color="auto" w:fill="FFFFFF"/>
          <w:lang w:val="hy-AM"/>
        </w:rPr>
        <w:t xml:space="preserve">առիթը հուլիսի 24-ին «Hraparak.am» կայքի՝ «Պետական </w:t>
      </w:r>
      <w:proofErr w:type="spellStart"/>
      <w:r w:rsidRPr="001642A7">
        <w:rPr>
          <w:rFonts w:ascii="Sylfaen" w:hAnsi="Sylfaen"/>
          <w:shd w:val="clear" w:color="auto" w:fill="FFFFFF"/>
          <w:lang w:val="hy-AM"/>
        </w:rPr>
        <w:t>հետաքրքրությո՞ւն</w:t>
      </w:r>
      <w:proofErr w:type="spellEnd"/>
      <w:r w:rsidRPr="001642A7">
        <w:rPr>
          <w:rFonts w:ascii="Sylfaen" w:hAnsi="Sylfaen"/>
          <w:shd w:val="clear" w:color="auto" w:fill="FFFFFF"/>
          <w:lang w:val="hy-AM"/>
        </w:rPr>
        <w:t xml:space="preserve">, թե՞ մի խումբ մարդկանց բիզնես» հոդվածն է, որտեղ մասնավորապես նշվում է, որ </w:t>
      </w:r>
      <w:r w:rsidRPr="004939D0">
        <w:rPr>
          <w:rFonts w:ascii="Sylfaen" w:hAnsi="Sylfaen"/>
          <w:shd w:val="clear" w:color="auto" w:fill="FFFFFF"/>
          <w:lang w:val="hy-AM"/>
        </w:rPr>
        <w:t>ՓԲԸ տնօրեն</w:t>
      </w:r>
      <w:r>
        <w:rPr>
          <w:rFonts w:ascii="Sylfaen" w:hAnsi="Sylfaen"/>
          <w:shd w:val="clear" w:color="auto" w:fill="FFFFFF"/>
          <w:lang w:val="hy-AM"/>
        </w:rPr>
        <w:t xml:space="preserve"> </w:t>
      </w:r>
      <w:r w:rsidRPr="001642A7">
        <w:rPr>
          <w:rFonts w:ascii="Sylfaen" w:hAnsi="Sylfaen"/>
          <w:shd w:val="clear" w:color="auto" w:fill="FFFFFF"/>
          <w:lang w:val="hy-AM"/>
        </w:rPr>
        <w:t xml:space="preserve">Դավիթ Փափազյանը հարցուպատասխանի </w:t>
      </w:r>
      <w:proofErr w:type="spellStart"/>
      <w:r w:rsidRPr="001642A7">
        <w:rPr>
          <w:rFonts w:ascii="Sylfaen" w:hAnsi="Sylfaen"/>
          <w:shd w:val="clear" w:color="auto" w:fill="FFFFFF"/>
          <w:lang w:val="hy-AM"/>
        </w:rPr>
        <w:t>ձևով</w:t>
      </w:r>
      <w:proofErr w:type="spellEnd"/>
      <w:r w:rsidRPr="001642A7">
        <w:rPr>
          <w:rFonts w:ascii="Sylfaen" w:hAnsi="Sylfaen"/>
          <w:shd w:val="clear" w:color="auto" w:fill="FFFFFF"/>
          <w:lang w:val="hy-AM"/>
        </w:rPr>
        <w:t xml:space="preserve"> </w:t>
      </w:r>
      <w:proofErr w:type="spellStart"/>
      <w:r w:rsidRPr="001642A7">
        <w:rPr>
          <w:rFonts w:ascii="Sylfaen" w:hAnsi="Sylfaen"/>
          <w:shd w:val="clear" w:color="auto" w:fill="FFFFFF"/>
          <w:lang w:val="hy-AM"/>
        </w:rPr>
        <w:t>ինքնազրույց</w:t>
      </w:r>
      <w:proofErr w:type="spellEnd"/>
      <w:r w:rsidRPr="001642A7">
        <w:rPr>
          <w:rFonts w:ascii="Sylfaen" w:hAnsi="Sylfaen"/>
          <w:shd w:val="clear" w:color="auto" w:fill="FFFFFF"/>
          <w:lang w:val="hy-AM"/>
        </w:rPr>
        <w:t xml:space="preserve"> է հրապարակել՝ անդրադառնալով «Էյր Արաբիա» ընկերության հետ հուլիսի 14-ին կնքված գործարքին</w:t>
      </w:r>
      <w:r w:rsidRPr="001642A7">
        <w:rPr>
          <w:rStyle w:val="FootnoteReference"/>
          <w:rFonts w:ascii="Sylfaen" w:eastAsiaTheme="minorEastAsia" w:hAnsi="Sylfaen"/>
          <w:shd w:val="clear" w:color="auto" w:fill="FFFFFF"/>
          <w:lang w:val="hy-AM"/>
        </w:rPr>
        <w:footnoteReference w:id="84"/>
      </w:r>
      <w:r w:rsidRPr="001642A7">
        <w:rPr>
          <w:rFonts w:ascii="Sylfaen" w:hAnsi="Sylfaen"/>
          <w:shd w:val="clear" w:color="auto" w:fill="FFFFFF"/>
          <w:lang w:val="hy-AM"/>
        </w:rPr>
        <w:t xml:space="preserve">։ </w:t>
      </w:r>
      <w:proofErr w:type="spellStart"/>
      <w:r w:rsidRPr="001642A7">
        <w:rPr>
          <w:rFonts w:ascii="Sylfaen" w:hAnsi="Sylfaen"/>
          <w:shd w:val="clear" w:color="auto" w:fill="FFFFFF"/>
          <w:lang w:val="hy-AM"/>
        </w:rPr>
        <w:t>Այնուհետև</w:t>
      </w:r>
      <w:proofErr w:type="spellEnd"/>
      <w:r w:rsidRPr="001642A7">
        <w:rPr>
          <w:rFonts w:ascii="Sylfaen" w:hAnsi="Sylfaen"/>
          <w:shd w:val="clear" w:color="auto" w:fill="FFFFFF"/>
          <w:lang w:val="hy-AM"/>
        </w:rPr>
        <w:t xml:space="preserve"> լրագրողը եզրափակիչ միտք է </w:t>
      </w:r>
      <w:r>
        <w:rPr>
          <w:rFonts w:ascii="Sylfaen" w:hAnsi="Sylfaen"/>
          <w:shd w:val="clear" w:color="auto" w:fill="FFFFFF"/>
          <w:lang w:val="hy-AM"/>
        </w:rPr>
        <w:t>արտահա</w:t>
      </w:r>
      <w:r w:rsidRPr="001642A7">
        <w:rPr>
          <w:rFonts w:ascii="Sylfaen" w:hAnsi="Sylfaen"/>
          <w:shd w:val="clear" w:color="auto" w:fill="FFFFFF"/>
          <w:lang w:val="hy-AM"/>
        </w:rPr>
        <w:t>յտել, թե՝ «Պետությունը ներդրում է կատարում, բիզնեսմենը փողը գրպանն է դնում</w:t>
      </w:r>
      <w:r w:rsidRPr="001642A7">
        <w:rPr>
          <w:shd w:val="clear" w:color="auto" w:fill="FFFFFF"/>
          <w:lang w:val="hy-AM"/>
        </w:rPr>
        <w:t>․․․</w:t>
      </w:r>
      <w:r w:rsidRPr="001642A7">
        <w:rPr>
          <w:rFonts w:ascii="Sylfaen" w:hAnsi="Sylfaen"/>
          <w:shd w:val="clear" w:color="auto" w:fill="FFFFFF"/>
          <w:lang w:val="hy-AM"/>
        </w:rPr>
        <w:t>»։</w:t>
      </w:r>
      <w:r w:rsidRPr="001642A7">
        <w:rPr>
          <w:rFonts w:ascii="Sylfaen" w:hAnsi="Sylfaen"/>
          <w:shd w:val="clear" w:color="auto" w:fill="FFFFFF"/>
          <w:lang w:val="hy-AM"/>
        </w:rPr>
        <w:br/>
      </w:r>
      <w:r w:rsidRPr="002E18DF">
        <w:rPr>
          <w:rFonts w:ascii="Sylfaen" w:hAnsi="Sylfaen"/>
          <w:shd w:val="clear" w:color="auto" w:fill="FFFFFF"/>
          <w:lang w:val="hy-AM"/>
        </w:rPr>
        <w:tab/>
      </w:r>
      <w:r>
        <w:rPr>
          <w:rFonts w:ascii="Sylfaen" w:hAnsi="Sylfaen"/>
          <w:shd w:val="clear" w:color="auto" w:fill="FFFFFF"/>
          <w:lang w:val="hy-AM"/>
        </w:rPr>
        <w:t>Հաջորդ դատական նիստը նշանակվել է մայիսի 18-ին։</w:t>
      </w:r>
      <w:r>
        <w:rPr>
          <w:rFonts w:ascii="Sylfaen" w:hAnsi="Sylfaen" w:cs="Arian AMU"/>
          <w:color w:val="222222"/>
          <w:shd w:val="clear" w:color="auto" w:fill="FFFFFF"/>
          <w:lang w:val="hy-AM"/>
        </w:rPr>
        <w:tab/>
      </w:r>
    </w:p>
    <w:p w:rsidR="001C65C3" w:rsidRDefault="001C65C3" w:rsidP="001C65C3">
      <w:pPr>
        <w:spacing w:line="240" w:lineRule="auto"/>
        <w:rPr>
          <w:lang w:val="hy-AM"/>
        </w:rPr>
      </w:pPr>
      <w:r>
        <w:rPr>
          <w:lang w:val="hy-AM"/>
        </w:rPr>
        <w:tab/>
      </w:r>
    </w:p>
    <w:p w:rsidR="001C65C3" w:rsidRPr="00C1784F" w:rsidRDefault="001C65C3" w:rsidP="001C65C3">
      <w:pPr>
        <w:shd w:val="clear" w:color="auto" w:fill="FFFFFF"/>
        <w:spacing w:after="0" w:line="240" w:lineRule="auto"/>
        <w:ind w:firstLine="720"/>
        <w:jc w:val="center"/>
        <w:rPr>
          <w:rFonts w:ascii="Sylfaen" w:hAnsi="Sylfaen"/>
          <w:sz w:val="24"/>
          <w:szCs w:val="24"/>
          <w:lang w:val="hy-AM"/>
        </w:rPr>
      </w:pPr>
      <w:r>
        <w:rPr>
          <w:rFonts w:ascii="Sylfaen" w:hAnsi="Sylfaen" w:cs="Sylfaen"/>
          <w:b/>
          <w:bCs/>
          <w:i/>
          <w:iCs/>
          <w:sz w:val="24"/>
          <w:szCs w:val="24"/>
          <w:lang w:val="hy-AM"/>
        </w:rPr>
        <w:t xml:space="preserve">3․ </w:t>
      </w:r>
      <w:r w:rsidRPr="00417264">
        <w:rPr>
          <w:rFonts w:ascii="Sylfaen" w:hAnsi="Sylfaen" w:cs="Sylfaen"/>
          <w:b/>
          <w:bCs/>
          <w:i/>
          <w:iCs/>
          <w:sz w:val="24"/>
          <w:szCs w:val="24"/>
          <w:lang w:val="hy-AM"/>
        </w:rPr>
        <w:t>Տեղեկություններ ստանալու և տարածելու իրավունքի խախտումներ</w:t>
      </w:r>
    </w:p>
    <w:p w:rsidR="001C65C3" w:rsidRDefault="001C65C3" w:rsidP="001C65C3">
      <w:pPr>
        <w:spacing w:after="0" w:line="240" w:lineRule="auto"/>
        <w:ind w:firstLine="720"/>
        <w:rPr>
          <w:rFonts w:ascii="Sylfaen" w:hAnsi="Sylfaen" w:cs="Sylfaen"/>
          <w:i/>
          <w:sz w:val="24"/>
          <w:szCs w:val="24"/>
          <w:lang w:val="hy-AM"/>
        </w:rPr>
      </w:pPr>
    </w:p>
    <w:p w:rsidR="001C65C3" w:rsidRDefault="001C65C3" w:rsidP="001C65C3">
      <w:pPr>
        <w:spacing w:after="0" w:line="240" w:lineRule="auto"/>
        <w:ind w:firstLine="567"/>
        <w:rPr>
          <w:rFonts w:ascii="Sylfaen" w:hAnsi="Sylfaen" w:cs="Sylfaen"/>
          <w:i/>
          <w:sz w:val="24"/>
          <w:szCs w:val="24"/>
          <w:lang w:val="hy-AM"/>
        </w:rPr>
      </w:pPr>
      <w:r>
        <w:rPr>
          <w:rFonts w:ascii="Sylfaen" w:hAnsi="Sylfaen" w:cs="Sylfaen"/>
          <w:i/>
          <w:sz w:val="24"/>
          <w:szCs w:val="24"/>
          <w:lang w:val="hy-AM"/>
        </w:rPr>
        <w:t>2022</w:t>
      </w:r>
      <w:r w:rsidRPr="00417264">
        <w:rPr>
          <w:rFonts w:ascii="Sylfaen" w:hAnsi="Sylfaen" w:cs="Sylfaen"/>
          <w:i/>
          <w:sz w:val="24"/>
          <w:szCs w:val="24"/>
          <w:lang w:val="hy-AM"/>
        </w:rPr>
        <w:t>թ.</w:t>
      </w:r>
      <w:r>
        <w:rPr>
          <w:rFonts w:ascii="Sylfaen" w:hAnsi="Sylfaen" w:cs="Sylfaen"/>
          <w:i/>
          <w:sz w:val="24"/>
          <w:szCs w:val="24"/>
          <w:lang w:val="hy-AM"/>
        </w:rPr>
        <w:t xml:space="preserve"> առաջին եռամսյակի</w:t>
      </w:r>
      <w:r w:rsidRPr="00417264">
        <w:rPr>
          <w:rFonts w:ascii="Sylfaen" w:hAnsi="Sylfaen" w:cs="Sylfaen"/>
          <w:i/>
          <w:sz w:val="24"/>
          <w:szCs w:val="24"/>
          <w:lang w:val="hy-AM"/>
        </w:rPr>
        <w:t xml:space="preserve"> ընթացքում ԽԱՊԿ-ն արձանագրել է </w:t>
      </w:r>
      <w:r w:rsidRPr="009A5306">
        <w:rPr>
          <w:rFonts w:ascii="Sylfaen" w:hAnsi="Sylfaen" w:cs="Sylfaen"/>
          <w:i/>
          <w:sz w:val="24"/>
          <w:szCs w:val="24"/>
          <w:lang w:val="hy-AM"/>
        </w:rPr>
        <w:t xml:space="preserve">տեղեկություններ ստանալու և տարածելու իրավունքի </w:t>
      </w:r>
      <w:r w:rsidRPr="00513C3F">
        <w:rPr>
          <w:rFonts w:ascii="Sylfaen" w:hAnsi="Sylfaen" w:cs="Sylfaen"/>
          <w:i/>
          <w:sz w:val="24"/>
          <w:szCs w:val="24"/>
          <w:lang w:val="hy-AM"/>
        </w:rPr>
        <w:t>խախտումների 45</w:t>
      </w:r>
      <w:r w:rsidRPr="008C4FC1">
        <w:rPr>
          <w:rFonts w:ascii="Sylfaen" w:hAnsi="Sylfaen" w:cs="Sylfaen"/>
          <w:i/>
          <w:sz w:val="24"/>
          <w:szCs w:val="24"/>
          <w:lang w:val="hy-AM"/>
        </w:rPr>
        <w:t xml:space="preserve"> փա</w:t>
      </w:r>
      <w:r w:rsidRPr="0028319D">
        <w:rPr>
          <w:rFonts w:ascii="Sylfaen" w:hAnsi="Sylfaen" w:cs="Sylfaen"/>
          <w:i/>
          <w:sz w:val="24"/>
          <w:szCs w:val="24"/>
          <w:lang w:val="hy-AM"/>
        </w:rPr>
        <w:t>ստ։ Դրանցից</w:t>
      </w:r>
      <w:r w:rsidRPr="00B608E8">
        <w:rPr>
          <w:rFonts w:ascii="Sylfaen" w:hAnsi="Sylfaen" w:cs="Sylfaen"/>
          <w:i/>
          <w:sz w:val="24"/>
          <w:szCs w:val="24"/>
          <w:lang w:val="hy-AM"/>
        </w:rPr>
        <w:t xml:space="preserve"> միայն </w:t>
      </w:r>
      <w:r>
        <w:rPr>
          <w:rFonts w:ascii="Sylfaen" w:hAnsi="Sylfaen" w:cs="Sylfaen"/>
          <w:i/>
          <w:sz w:val="24"/>
          <w:szCs w:val="24"/>
          <w:lang w:val="hy-AM"/>
        </w:rPr>
        <w:t xml:space="preserve">մեկ </w:t>
      </w:r>
      <w:r w:rsidRPr="00B608E8">
        <w:rPr>
          <w:rFonts w:ascii="Sylfaen" w:hAnsi="Sylfaen" w:cs="Sylfaen"/>
          <w:i/>
          <w:sz w:val="24"/>
          <w:szCs w:val="24"/>
          <w:lang w:val="hy-AM"/>
        </w:rPr>
        <w:t>դեպքում է հայց ներկայացվել դատարան</w:t>
      </w:r>
      <w:r>
        <w:rPr>
          <w:rFonts w:ascii="Sylfaen" w:hAnsi="Sylfaen" w:cs="Sylfaen"/>
          <w:i/>
          <w:sz w:val="24"/>
          <w:szCs w:val="24"/>
          <w:lang w:val="hy-AM"/>
        </w:rPr>
        <w:t>՝ պաշտոնական տեղեկատվություն տրամադրելուն պարտավորեցնելու պահանջով</w:t>
      </w:r>
      <w:r w:rsidRPr="00B608E8">
        <w:rPr>
          <w:rFonts w:ascii="Sylfaen" w:hAnsi="Sylfaen" w:cs="Sylfaen"/>
          <w:i/>
          <w:sz w:val="24"/>
          <w:szCs w:val="24"/>
          <w:lang w:val="hy-AM"/>
        </w:rPr>
        <w:t xml:space="preserve">։ </w:t>
      </w:r>
      <w:proofErr w:type="spellStart"/>
      <w:r w:rsidRPr="00B608E8">
        <w:rPr>
          <w:rFonts w:ascii="Sylfaen" w:hAnsi="Sylfaen" w:cs="Sylfaen"/>
          <w:i/>
          <w:sz w:val="24"/>
          <w:szCs w:val="24"/>
          <w:lang w:val="hy-AM"/>
        </w:rPr>
        <w:t>Դիտարկվող</w:t>
      </w:r>
      <w:proofErr w:type="spellEnd"/>
      <w:r w:rsidRPr="00B608E8">
        <w:rPr>
          <w:rFonts w:ascii="Sylfaen" w:hAnsi="Sylfaen" w:cs="Sylfaen"/>
          <w:i/>
          <w:sz w:val="24"/>
          <w:szCs w:val="24"/>
          <w:lang w:val="hy-AM"/>
        </w:rPr>
        <w:t xml:space="preserve"> </w:t>
      </w:r>
      <w:r>
        <w:rPr>
          <w:rFonts w:ascii="Sylfaen" w:hAnsi="Sylfaen" w:cs="Sylfaen"/>
          <w:i/>
          <w:sz w:val="24"/>
          <w:szCs w:val="24"/>
          <w:lang w:val="hy-AM"/>
        </w:rPr>
        <w:t>շրջանում</w:t>
      </w:r>
      <w:r w:rsidRPr="00B608E8">
        <w:rPr>
          <w:rFonts w:ascii="Sylfaen" w:hAnsi="Sylfaen" w:cs="Sylfaen"/>
          <w:i/>
          <w:sz w:val="24"/>
          <w:szCs w:val="24"/>
          <w:lang w:val="hy-AM"/>
        </w:rPr>
        <w:t xml:space="preserve"> արձանագրված փաստերը, ինչպես նաև</w:t>
      </w:r>
      <w:r w:rsidRPr="00417264">
        <w:rPr>
          <w:rFonts w:ascii="Sylfaen" w:hAnsi="Sylfaen" w:cs="Sylfaen"/>
          <w:i/>
          <w:sz w:val="24"/>
          <w:szCs w:val="24"/>
          <w:lang w:val="hy-AM"/>
        </w:rPr>
        <w:t xml:space="preserve"> նախկինում գրանցվածների նոր զարգացումները ներկայացնում ենք </w:t>
      </w:r>
      <w:proofErr w:type="spellStart"/>
      <w:r w:rsidRPr="00417264">
        <w:rPr>
          <w:rFonts w:ascii="Sylfaen" w:hAnsi="Sylfaen" w:cs="Sylfaen"/>
          <w:i/>
          <w:sz w:val="24"/>
          <w:szCs w:val="24"/>
          <w:lang w:val="hy-AM"/>
        </w:rPr>
        <w:t>ստորև</w:t>
      </w:r>
      <w:proofErr w:type="spellEnd"/>
      <w:r w:rsidRPr="00417264">
        <w:rPr>
          <w:rFonts w:ascii="Sylfaen" w:hAnsi="Sylfaen" w:cs="Sylfaen"/>
          <w:i/>
          <w:sz w:val="24"/>
          <w:szCs w:val="24"/>
          <w:lang w:val="hy-AM"/>
        </w:rPr>
        <w:t>՝ ժամանակագրական կարգով։</w:t>
      </w:r>
    </w:p>
    <w:p w:rsidR="001C65C3" w:rsidRDefault="001C65C3" w:rsidP="001C65C3">
      <w:pPr>
        <w:spacing w:after="0" w:line="240" w:lineRule="auto"/>
        <w:ind w:firstLine="567"/>
        <w:rPr>
          <w:rFonts w:ascii="Sylfaen" w:hAnsi="Sylfaen"/>
          <w:b/>
          <w:sz w:val="24"/>
          <w:szCs w:val="24"/>
          <w:lang w:val="hy-AM"/>
        </w:rPr>
      </w:pPr>
    </w:p>
    <w:p w:rsidR="001C65C3" w:rsidRPr="00823791" w:rsidRDefault="001C65C3" w:rsidP="001C65C3">
      <w:pPr>
        <w:spacing w:after="0" w:line="240" w:lineRule="auto"/>
        <w:ind w:firstLine="567"/>
        <w:rPr>
          <w:rFonts w:ascii="Sylfaen" w:hAnsi="Sylfaen"/>
          <w:sz w:val="24"/>
          <w:szCs w:val="24"/>
          <w:lang w:val="hy-AM"/>
        </w:rPr>
      </w:pPr>
      <w:r w:rsidRPr="002E18B6">
        <w:rPr>
          <w:rFonts w:ascii="Sylfaen" w:hAnsi="Sylfaen"/>
          <w:b/>
          <w:sz w:val="24"/>
          <w:szCs w:val="24"/>
          <w:lang w:val="hy-AM"/>
        </w:rPr>
        <w:t>Հունվարի 3-ին</w:t>
      </w:r>
      <w:r w:rsidRPr="002E18B6">
        <w:rPr>
          <w:rFonts w:ascii="Sylfaen" w:hAnsi="Sylfaen"/>
          <w:sz w:val="24"/>
          <w:szCs w:val="24"/>
          <w:lang w:val="hy-AM"/>
        </w:rPr>
        <w:t xml:space="preserve"> ՀՀ վարչական </w:t>
      </w:r>
      <w:r w:rsidRPr="00634415">
        <w:rPr>
          <w:rFonts w:ascii="Sylfaen" w:hAnsi="Sylfaen"/>
          <w:sz w:val="24"/>
          <w:szCs w:val="24"/>
          <w:lang w:val="hy-AM"/>
        </w:rPr>
        <w:t xml:space="preserve">դատարանը վարույթ է ընդունել </w:t>
      </w:r>
      <w:r w:rsidRPr="002E18B6">
        <w:rPr>
          <w:rFonts w:ascii="Sylfaen" w:hAnsi="Sylfaen"/>
          <w:sz w:val="24"/>
          <w:szCs w:val="24"/>
          <w:lang w:val="hy-AM"/>
        </w:rPr>
        <w:t>«Fip.am» կայք</w:t>
      </w:r>
      <w:r>
        <w:rPr>
          <w:rFonts w:ascii="Sylfaen" w:hAnsi="Sylfaen"/>
          <w:sz w:val="24"/>
          <w:szCs w:val="24"/>
          <w:lang w:val="hy-AM"/>
        </w:rPr>
        <w:t>ի հիմնադիր</w:t>
      </w:r>
      <w:r w:rsidRPr="002E18B6">
        <w:rPr>
          <w:rFonts w:ascii="Sylfaen" w:hAnsi="Sylfaen"/>
          <w:sz w:val="24"/>
          <w:szCs w:val="24"/>
          <w:lang w:val="hy-AM"/>
        </w:rPr>
        <w:t xml:space="preserve"> «Իրազեկ քաղաքացիների միավորում» ՀԿ-ի ներկայացրած հայցն ընդդեմ ՀՀ վարչապետի աշխատակազմի՝ վարչապետ Նիկոլ Փաշինյանի՝ 2021 թվականի նոյեմբերի 23-ի </w:t>
      </w:r>
      <w:proofErr w:type="spellStart"/>
      <w:r w:rsidR="004939D0">
        <w:rPr>
          <w:rFonts w:ascii="Sylfaen" w:hAnsi="Sylfaen"/>
          <w:sz w:val="24"/>
          <w:szCs w:val="24"/>
          <w:lang w:val="hy-AM"/>
        </w:rPr>
        <w:t>ֆ</w:t>
      </w:r>
      <w:r w:rsidRPr="002E18B6">
        <w:rPr>
          <w:rFonts w:ascii="Sylfaen" w:hAnsi="Sylfaen"/>
          <w:sz w:val="24"/>
          <w:szCs w:val="24"/>
          <w:lang w:val="hy-AM"/>
        </w:rPr>
        <w:t>եյսբուքյան</w:t>
      </w:r>
      <w:proofErr w:type="spellEnd"/>
      <w:r w:rsidRPr="002E18B6">
        <w:rPr>
          <w:rFonts w:ascii="Sylfaen" w:hAnsi="Sylfaen"/>
          <w:sz w:val="24"/>
          <w:szCs w:val="24"/>
          <w:lang w:val="hy-AM"/>
        </w:rPr>
        <w:t xml:space="preserve"> ասուլիսի համար press@gov.am էլ. փոստին ուղարկված հարցերն ու դրանք ուղարկած</w:t>
      </w:r>
      <w:r w:rsidRPr="00823791">
        <w:rPr>
          <w:rFonts w:ascii="Sylfaen" w:hAnsi="Sylfaen"/>
          <w:sz w:val="24"/>
          <w:szCs w:val="24"/>
          <w:lang w:val="hy-AM"/>
        </w:rPr>
        <w:t xml:space="preserve"> լրատվամիջոցների և կազմակերպությունների ամբողջական ցանկը</w:t>
      </w:r>
      <w:r>
        <w:rPr>
          <w:rFonts w:ascii="Sylfaen" w:hAnsi="Sylfaen"/>
          <w:sz w:val="24"/>
          <w:szCs w:val="24"/>
          <w:lang w:val="hy-AM"/>
        </w:rPr>
        <w:t xml:space="preserve"> տրամադրելուն</w:t>
      </w:r>
      <w:r w:rsidRPr="00823791">
        <w:rPr>
          <w:rFonts w:ascii="Sylfaen" w:hAnsi="Sylfaen"/>
          <w:sz w:val="24"/>
          <w:szCs w:val="24"/>
          <w:lang w:val="hy-AM"/>
        </w:rPr>
        <w:t xml:space="preserve"> պարտավորեցնելու պահանջով։</w:t>
      </w:r>
    </w:p>
    <w:p w:rsidR="001C65C3" w:rsidRDefault="001C65C3" w:rsidP="001C65C3">
      <w:pPr>
        <w:spacing w:after="0" w:line="240" w:lineRule="auto"/>
        <w:ind w:firstLine="567"/>
        <w:rPr>
          <w:rFonts w:ascii="Sylfaen" w:hAnsi="Sylfaen"/>
          <w:sz w:val="24"/>
          <w:szCs w:val="24"/>
          <w:lang w:val="hy-AM"/>
        </w:rPr>
      </w:pPr>
      <w:r w:rsidRPr="00823791">
        <w:rPr>
          <w:rFonts w:ascii="Sylfaen" w:hAnsi="Sylfaen"/>
          <w:sz w:val="24"/>
          <w:szCs w:val="24"/>
          <w:lang w:val="hy-AM"/>
        </w:rPr>
        <w:t>Դատական նիստ է  նշանակվել ապրիլի 20-ին։</w:t>
      </w:r>
    </w:p>
    <w:p w:rsidR="001C65C3" w:rsidRDefault="001C65C3" w:rsidP="001C65C3">
      <w:pPr>
        <w:spacing w:after="0" w:line="240" w:lineRule="auto"/>
        <w:ind w:firstLine="567"/>
        <w:rPr>
          <w:rFonts w:ascii="Sylfaen" w:eastAsia="Times New Roman" w:hAnsi="Sylfaen" w:cs="Sylfaen"/>
          <w:b/>
          <w:sz w:val="24"/>
          <w:szCs w:val="24"/>
          <w:highlight w:val="magenta"/>
          <w:lang w:val="hy-AM" w:eastAsia="ru-RU"/>
        </w:rPr>
      </w:pPr>
    </w:p>
    <w:p w:rsidR="001C65C3" w:rsidRDefault="001C65C3" w:rsidP="001C65C3">
      <w:pPr>
        <w:spacing w:after="0" w:line="240" w:lineRule="auto"/>
        <w:ind w:firstLine="567"/>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Հունվարի 5-ին «</w:t>
      </w:r>
      <w:proofErr w:type="spellStart"/>
      <w:r w:rsidRPr="0028319D">
        <w:rPr>
          <w:rFonts w:ascii="Sylfaen" w:eastAsia="Times New Roman" w:hAnsi="Sylfaen" w:cs="Sylfaen"/>
          <w:sz w:val="24"/>
          <w:szCs w:val="24"/>
          <w:lang w:val="hy-AM" w:eastAsia="ru-RU"/>
        </w:rPr>
        <w:t>Թրանսփարենսի</w:t>
      </w:r>
      <w:proofErr w:type="spellEnd"/>
      <w:r w:rsidRPr="0028319D">
        <w:rPr>
          <w:rFonts w:ascii="Sylfaen" w:eastAsia="Times New Roman" w:hAnsi="Sylfaen" w:cs="Sylfaen"/>
          <w:sz w:val="24"/>
          <w:szCs w:val="24"/>
          <w:lang w:val="hy-AM" w:eastAsia="ru-RU"/>
        </w:rPr>
        <w:t xml:space="preserve"> </w:t>
      </w:r>
      <w:proofErr w:type="spellStart"/>
      <w:r w:rsidRPr="0028319D">
        <w:rPr>
          <w:rFonts w:ascii="Sylfaen" w:eastAsia="Times New Roman" w:hAnsi="Sylfaen" w:cs="Sylfaen"/>
          <w:sz w:val="24"/>
          <w:szCs w:val="24"/>
          <w:lang w:val="hy-AM" w:eastAsia="ru-RU"/>
        </w:rPr>
        <w:t>Ինթերնեյշնլ</w:t>
      </w:r>
      <w:proofErr w:type="spellEnd"/>
      <w:r w:rsidRPr="0028319D">
        <w:rPr>
          <w:rFonts w:ascii="Sylfaen" w:eastAsia="Times New Roman" w:hAnsi="Sylfaen" w:cs="Sylfaen"/>
          <w:sz w:val="24"/>
          <w:szCs w:val="24"/>
          <w:lang w:val="hy-AM" w:eastAsia="ru-RU"/>
        </w:rPr>
        <w:t xml:space="preserve"> </w:t>
      </w:r>
      <w:proofErr w:type="spellStart"/>
      <w:r w:rsidRPr="0028319D">
        <w:rPr>
          <w:rFonts w:ascii="Sylfaen" w:eastAsia="Times New Roman" w:hAnsi="Sylfaen" w:cs="Sylfaen"/>
          <w:sz w:val="24"/>
          <w:szCs w:val="24"/>
          <w:lang w:val="hy-AM" w:eastAsia="ru-RU"/>
        </w:rPr>
        <w:t>հակակոռուպցիոն</w:t>
      </w:r>
      <w:proofErr w:type="spellEnd"/>
      <w:r w:rsidRPr="0028319D">
        <w:rPr>
          <w:rFonts w:ascii="Sylfaen" w:eastAsia="Times New Roman" w:hAnsi="Sylfaen" w:cs="Sylfaen"/>
          <w:sz w:val="24"/>
          <w:szCs w:val="24"/>
          <w:lang w:val="hy-AM" w:eastAsia="ru-RU"/>
        </w:rPr>
        <w:t xml:space="preserve"> կենտրոն» ՀԿ-ն և «</w:t>
      </w:r>
      <w:proofErr w:type="spellStart"/>
      <w:r w:rsidRPr="0028319D">
        <w:rPr>
          <w:rFonts w:ascii="Sylfaen" w:eastAsia="Times New Roman" w:hAnsi="Sylfaen" w:cs="Sylfaen"/>
          <w:sz w:val="24"/>
          <w:szCs w:val="24"/>
          <w:lang w:val="hy-AM" w:eastAsia="ru-RU"/>
        </w:rPr>
        <w:t>Սիվիլիթաս</w:t>
      </w:r>
      <w:proofErr w:type="spellEnd"/>
      <w:r w:rsidRPr="0028319D">
        <w:rPr>
          <w:rFonts w:ascii="Sylfaen" w:eastAsia="Times New Roman" w:hAnsi="Sylfaen" w:cs="Sylfaen"/>
          <w:sz w:val="24"/>
          <w:szCs w:val="24"/>
          <w:lang w:val="hy-AM" w:eastAsia="ru-RU"/>
        </w:rPr>
        <w:t>» հիմնադրամը դատական հայց են ներկայացրել Վարչական դատարան՝ ընդդեմ «Զանգեզուրի պղնձամոլիբդենային կոմբինատ» ՓԲԸ-ի՝ 2021թ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նոյեմբերի 23-ին </w:t>
      </w:r>
      <w:proofErr w:type="spellStart"/>
      <w:r w:rsidRPr="0028319D">
        <w:rPr>
          <w:rFonts w:ascii="Sylfaen" w:eastAsia="Times New Roman" w:hAnsi="Sylfaen" w:cs="Sylfaen"/>
          <w:sz w:val="24"/>
          <w:szCs w:val="24"/>
          <w:lang w:val="hy-AM" w:eastAsia="ru-RU"/>
        </w:rPr>
        <w:t>հայցված</w:t>
      </w:r>
      <w:proofErr w:type="spellEnd"/>
      <w:r w:rsidRPr="0028319D">
        <w:rPr>
          <w:rFonts w:ascii="Sylfaen" w:eastAsia="Times New Roman" w:hAnsi="Sylfaen" w:cs="Sylfaen"/>
          <w:sz w:val="24"/>
          <w:szCs w:val="24"/>
          <w:lang w:val="hy-AM" w:eastAsia="ru-RU"/>
        </w:rPr>
        <w:t xml:space="preserve"> փաստաթուղթը՝ «Արդյունաբերական ընկերություն» </w:t>
      </w:r>
      <w:r>
        <w:rPr>
          <w:rFonts w:ascii="Sylfaen" w:eastAsia="Times New Roman" w:hAnsi="Sylfaen" w:cs="Sylfaen"/>
          <w:sz w:val="24"/>
          <w:szCs w:val="24"/>
          <w:lang w:val="hy-AM" w:eastAsia="ru-RU"/>
        </w:rPr>
        <w:t>բ</w:t>
      </w:r>
      <w:r w:rsidRPr="0028319D">
        <w:rPr>
          <w:rFonts w:ascii="Sylfaen" w:eastAsia="Times New Roman" w:hAnsi="Sylfaen" w:cs="Sylfaen"/>
          <w:sz w:val="24"/>
          <w:szCs w:val="24"/>
          <w:lang w:val="hy-AM" w:eastAsia="ru-RU"/>
        </w:rPr>
        <w:t xml:space="preserve">աժնետիրական ընկերության կողմից «Զանգեզուրի Պղնձամոլիբդենային </w:t>
      </w:r>
      <w:r w:rsidRPr="0028319D">
        <w:rPr>
          <w:rFonts w:ascii="Sylfaen" w:eastAsia="Times New Roman" w:hAnsi="Sylfaen" w:cs="Sylfaen"/>
          <w:sz w:val="24"/>
          <w:szCs w:val="24"/>
          <w:lang w:val="hy-AM" w:eastAsia="ru-RU"/>
        </w:rPr>
        <w:lastRenderedPageBreak/>
        <w:t>Կոմբինատ» ՓԲԸ-ի 60 տոկոս բաժնետոմսերի ձեռքբերման համար հիմք հանդիսացող պայմանագրի պատճենը, տրամադրելու պահանջով։</w:t>
      </w:r>
    </w:p>
    <w:p w:rsidR="001C65C3" w:rsidRPr="0028319D" w:rsidRDefault="001C65C3" w:rsidP="001C65C3">
      <w:pPr>
        <w:spacing w:after="0" w:line="240" w:lineRule="auto"/>
        <w:ind w:firstLine="567"/>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xml:space="preserve">Հունվարի 18-ին հայցադիմումը վերադարձվել է, քանի որ, ըստ դատարանի՝ հայցվորների ներկայացրած պահանջը </w:t>
      </w:r>
      <w:proofErr w:type="spellStart"/>
      <w:r w:rsidRPr="0028319D">
        <w:rPr>
          <w:rFonts w:ascii="Sylfaen" w:eastAsia="Times New Roman" w:hAnsi="Sylfaen" w:cs="Sylfaen"/>
          <w:sz w:val="24"/>
          <w:szCs w:val="24"/>
          <w:lang w:val="hy-AM" w:eastAsia="ru-RU"/>
        </w:rPr>
        <w:t>համիրավ</w:t>
      </w:r>
      <w:proofErr w:type="spellEnd"/>
      <w:r w:rsidRPr="0028319D">
        <w:rPr>
          <w:rFonts w:ascii="Sylfaen" w:eastAsia="Times New Roman" w:hAnsi="Sylfaen" w:cs="Sylfaen"/>
          <w:sz w:val="24"/>
          <w:szCs w:val="24"/>
          <w:lang w:val="hy-AM" w:eastAsia="ru-RU"/>
        </w:rPr>
        <w:t xml:space="preserve"> չէ և միմյանց հետ չկապված երկու առանձին պահանջներ են՝ ուղղված </w:t>
      </w:r>
      <w:proofErr w:type="spellStart"/>
      <w:r w:rsidRPr="0028319D">
        <w:rPr>
          <w:rFonts w:ascii="Sylfaen" w:eastAsia="Times New Roman" w:hAnsi="Sylfaen" w:cs="Sylfaen"/>
          <w:sz w:val="24"/>
          <w:szCs w:val="24"/>
          <w:lang w:val="hy-AM" w:eastAsia="ru-RU"/>
        </w:rPr>
        <w:t>հայցվորներից</w:t>
      </w:r>
      <w:proofErr w:type="spellEnd"/>
      <w:r w:rsidRPr="0028319D">
        <w:rPr>
          <w:rFonts w:ascii="Sylfaen" w:eastAsia="Times New Roman" w:hAnsi="Sylfaen" w:cs="Sylfaen"/>
          <w:sz w:val="24"/>
          <w:szCs w:val="24"/>
          <w:lang w:val="hy-AM" w:eastAsia="ru-RU"/>
        </w:rPr>
        <w:t xml:space="preserve"> յուրաքանչյուրի սուբյեկտիվ իրավունքի պաշտպանությանը, ուստի չեն կարող ներկայացվել մեկ հայցադիմումով:</w:t>
      </w:r>
      <w:r w:rsidRPr="0028319D">
        <w:rPr>
          <w:rFonts w:ascii="Sylfaen" w:eastAsia="Times New Roman" w:hAnsi="Sylfaen" w:cs="Sylfaen"/>
          <w:sz w:val="24"/>
          <w:szCs w:val="24"/>
          <w:lang w:val="hy-AM" w:eastAsia="ru-RU"/>
        </w:rPr>
        <w:br/>
        <w:t>Փետրվարի 4-ին հայցվորները վերաքննիչ բողոք են ներկայացրել այս որոշման դեմ, ինչը փետրվարի 28-ին բավարարվել է, գործն ուղարկվել է դատարան՝ վարույթ ընդունելու հարցը քննարկելու։ Դատական նիստի օր մարտի 31-ի դրությամբ նշանակված չէ:   </w:t>
      </w:r>
    </w:p>
    <w:p w:rsidR="001C65C3" w:rsidRPr="0028319D" w:rsidRDefault="001C65C3" w:rsidP="001C65C3">
      <w:pPr>
        <w:spacing w:after="0" w:line="240" w:lineRule="auto"/>
        <w:ind w:firstLine="567"/>
        <w:rPr>
          <w:rFonts w:ascii="Sylfaen" w:eastAsia="Times New Roman" w:hAnsi="Sylfaen" w:cs="Sylfaen"/>
          <w:sz w:val="24"/>
          <w:szCs w:val="24"/>
          <w:lang w:val="hy-AM" w:eastAsia="ru-RU"/>
        </w:rPr>
      </w:pPr>
    </w:p>
    <w:p w:rsidR="001C65C3" w:rsidRPr="0028319D" w:rsidRDefault="001C65C3" w:rsidP="001C65C3">
      <w:pPr>
        <w:spacing w:after="0" w:line="240" w:lineRule="auto"/>
        <w:rPr>
          <w:rFonts w:ascii="Sylfaen" w:hAnsi="Sylfaen" w:cs="Sylfaen"/>
          <w:sz w:val="24"/>
          <w:szCs w:val="24"/>
          <w:lang w:val="hy-AM" w:eastAsia="ru-RU"/>
        </w:rPr>
      </w:pPr>
      <w:r w:rsidRPr="0028319D">
        <w:rPr>
          <w:rFonts w:ascii="Sylfaen" w:hAnsi="Sylfaen" w:cs="Sylfaen"/>
          <w:b/>
          <w:sz w:val="24"/>
          <w:szCs w:val="24"/>
          <w:lang w:val="hy-AM" w:eastAsia="ru-RU"/>
        </w:rPr>
        <w:tab/>
        <w:t>Հունվարի 5-ին</w:t>
      </w:r>
      <w:r w:rsidRPr="0028319D">
        <w:rPr>
          <w:rFonts w:ascii="Sylfaen" w:hAnsi="Sylfaen" w:cs="Sylfaen"/>
          <w:sz w:val="24"/>
          <w:szCs w:val="24"/>
          <w:lang w:val="hy-AM" w:eastAsia="ru-RU"/>
        </w:rPr>
        <w:t xml:space="preserve"> </w:t>
      </w:r>
      <w:bookmarkStart w:id="3" w:name="_Hlk101112444"/>
      <w:r w:rsidRPr="0028319D">
        <w:rPr>
          <w:rFonts w:ascii="Sylfaen" w:hAnsi="Sylfaen" w:cs="Sylfaen"/>
          <w:sz w:val="24"/>
          <w:szCs w:val="24"/>
          <w:lang w:val="hy-AM" w:eastAsia="ru-RU"/>
        </w:rPr>
        <w:t xml:space="preserve">Ինֆորմացիայի ազատության կենտրոնը </w:t>
      </w:r>
      <w:bookmarkEnd w:id="3"/>
    </w:p>
    <w:p w:rsidR="001C65C3" w:rsidRDefault="001C65C3" w:rsidP="001C65C3">
      <w:pPr>
        <w:shd w:val="clear" w:color="auto" w:fill="FFFFFF"/>
        <w:spacing w:after="0" w:line="240" w:lineRule="auto"/>
        <w:rPr>
          <w:rFonts w:ascii="Sylfaen" w:hAnsi="Sylfaen" w:cs="Sylfaen"/>
          <w:sz w:val="24"/>
          <w:szCs w:val="24"/>
          <w:lang w:val="hy-AM" w:eastAsia="ru-RU"/>
        </w:rPr>
      </w:pPr>
      <w:r w:rsidRPr="0028319D">
        <w:rPr>
          <w:rFonts w:ascii="Sylfaen" w:hAnsi="Sylfaen"/>
          <w:color w:val="333333"/>
          <w:shd w:val="clear" w:color="auto" w:fill="FFFFFF"/>
          <w:lang w:val="hy-AM"/>
        </w:rPr>
        <w:t>տե</w:t>
      </w:r>
      <w:r w:rsidRPr="0028319D">
        <w:rPr>
          <w:rFonts w:ascii="Sylfaen" w:hAnsi="Sylfaen" w:cs="Sylfaen"/>
          <w:sz w:val="24"/>
          <w:szCs w:val="24"/>
          <w:lang w:val="hy-AM" w:eastAsia="ru-RU"/>
        </w:rPr>
        <w:t xml:space="preserve">ղեկություն ստանալու հարցում է ուղարկել </w:t>
      </w:r>
      <w:r>
        <w:rPr>
          <w:rFonts w:ascii="Sylfaen" w:hAnsi="Sylfaen" w:cs="Sylfaen"/>
          <w:sz w:val="24"/>
          <w:szCs w:val="24"/>
          <w:lang w:val="hy-AM" w:eastAsia="ru-RU"/>
        </w:rPr>
        <w:t>ՀՀ վ</w:t>
      </w:r>
      <w:r w:rsidRPr="0028319D">
        <w:rPr>
          <w:rFonts w:ascii="Sylfaen" w:hAnsi="Sylfaen" w:cs="Sylfaen"/>
          <w:sz w:val="24"/>
          <w:szCs w:val="24"/>
          <w:lang w:val="hy-AM" w:eastAsia="ru-RU"/>
        </w:rPr>
        <w:t>արչապետի աշխատակազմ՝ խնդրելով տրամադրել</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2021թ. դեկտեմբերի 15-ին Բրյուսելում կայացած՝ </w:t>
      </w:r>
      <w:proofErr w:type="spellStart"/>
      <w:r w:rsidRPr="0028319D">
        <w:rPr>
          <w:rFonts w:ascii="Sylfaen" w:hAnsi="Sylfaen" w:cs="Sylfaen"/>
          <w:sz w:val="24"/>
          <w:szCs w:val="24"/>
          <w:lang w:val="hy-AM" w:eastAsia="ru-RU"/>
        </w:rPr>
        <w:t>Արևելյան</w:t>
      </w:r>
      <w:proofErr w:type="spellEnd"/>
      <w:r w:rsidRPr="0028319D">
        <w:rPr>
          <w:rFonts w:ascii="Sylfaen" w:hAnsi="Sylfaen" w:cs="Sylfaen"/>
          <w:sz w:val="24"/>
          <w:szCs w:val="24"/>
          <w:lang w:val="hy-AM" w:eastAsia="ru-RU"/>
        </w:rPr>
        <w:t xml:space="preserve"> գործընկերության 6-րդ </w:t>
      </w:r>
      <w:proofErr w:type="spellStart"/>
      <w:r w:rsidRPr="0028319D">
        <w:rPr>
          <w:rFonts w:ascii="Sylfaen" w:hAnsi="Sylfaen" w:cs="Sylfaen"/>
          <w:sz w:val="24"/>
          <w:szCs w:val="24"/>
          <w:lang w:val="hy-AM" w:eastAsia="ru-RU"/>
        </w:rPr>
        <w:t>գագաթնաժողովում</w:t>
      </w:r>
      <w:proofErr w:type="spellEnd"/>
      <w:r w:rsidRPr="0028319D">
        <w:rPr>
          <w:rFonts w:ascii="Sylfaen" w:hAnsi="Sylfaen" w:cs="Sylfaen"/>
          <w:sz w:val="24"/>
          <w:szCs w:val="24"/>
          <w:lang w:val="hy-AM" w:eastAsia="ru-RU"/>
        </w:rPr>
        <w:t xml:space="preserve"> </w:t>
      </w:r>
      <w:r>
        <w:rPr>
          <w:rFonts w:ascii="Sylfaen" w:hAnsi="Sylfaen" w:cs="Sylfaen"/>
          <w:sz w:val="24"/>
          <w:szCs w:val="24"/>
          <w:lang w:val="hy-AM" w:eastAsia="ru-RU"/>
        </w:rPr>
        <w:t>վ</w:t>
      </w:r>
      <w:r w:rsidRPr="0028319D">
        <w:rPr>
          <w:rFonts w:ascii="Sylfaen" w:hAnsi="Sylfaen" w:cs="Sylfaen"/>
          <w:sz w:val="24"/>
          <w:szCs w:val="24"/>
          <w:lang w:val="hy-AM" w:eastAsia="ru-RU"/>
        </w:rPr>
        <w:t xml:space="preserve">արչապետ Նիկոլ Փաշինյանի ելույթի ամբողջական տեքստը, քանի որ պաշտոնական </w:t>
      </w:r>
      <w:proofErr w:type="spellStart"/>
      <w:r w:rsidRPr="0028319D">
        <w:rPr>
          <w:rFonts w:ascii="Sylfaen" w:hAnsi="Sylfaen" w:cs="Sylfaen"/>
          <w:sz w:val="24"/>
          <w:szCs w:val="24"/>
          <w:lang w:val="hy-AM" w:eastAsia="ru-RU"/>
        </w:rPr>
        <w:t>կայքում</w:t>
      </w:r>
      <w:proofErr w:type="spellEnd"/>
      <w:r w:rsidRPr="0028319D">
        <w:rPr>
          <w:rFonts w:ascii="Sylfaen" w:hAnsi="Sylfaen" w:cs="Sylfaen"/>
          <w:sz w:val="24"/>
          <w:szCs w:val="24"/>
          <w:lang w:val="hy-AM" w:eastAsia="ru-RU"/>
        </w:rPr>
        <w:t xml:space="preserve"> հրապարակված հաղորդագրության մեջ հստակ չեն </w:t>
      </w:r>
      <w:r>
        <w:rPr>
          <w:rFonts w:ascii="Sylfaen" w:hAnsi="Sylfaen" w:cs="Sylfaen"/>
          <w:sz w:val="24"/>
          <w:szCs w:val="24"/>
          <w:lang w:val="hy-AM" w:eastAsia="ru-RU"/>
        </w:rPr>
        <w:t>կառավարության ղեկավարի</w:t>
      </w:r>
      <w:r w:rsidRPr="0028319D">
        <w:rPr>
          <w:rFonts w:ascii="Sylfaen" w:hAnsi="Sylfaen" w:cs="Sylfaen"/>
          <w:sz w:val="24"/>
          <w:szCs w:val="24"/>
          <w:lang w:val="hy-AM" w:eastAsia="ru-RU"/>
        </w:rPr>
        <w:t xml:space="preserve"> հիմնական շեշտադրումները: Վարչապետի աշխատակազմը մերժել է տրամադրել պահանջվող տեղեկությունը՝ որպես պատճառ նշելով, թե </w:t>
      </w:r>
      <w:proofErr w:type="spellStart"/>
      <w:r w:rsidRPr="0028319D">
        <w:rPr>
          <w:rFonts w:ascii="Sylfaen" w:hAnsi="Sylfaen" w:cs="Sylfaen"/>
          <w:sz w:val="24"/>
          <w:szCs w:val="24"/>
          <w:lang w:val="hy-AM" w:eastAsia="ru-RU"/>
        </w:rPr>
        <w:t>գագաթնաժողովի</w:t>
      </w:r>
      <w:proofErr w:type="spellEnd"/>
      <w:r w:rsidRPr="0028319D">
        <w:rPr>
          <w:rFonts w:ascii="Sylfaen" w:hAnsi="Sylfaen" w:cs="Sylfaen"/>
          <w:sz w:val="24"/>
          <w:szCs w:val="24"/>
          <w:lang w:val="hy-AM" w:eastAsia="ru-RU"/>
        </w:rPr>
        <w:t xml:space="preserve"> նիստը անցկացվել է փակ </w:t>
      </w:r>
      <w:proofErr w:type="spellStart"/>
      <w:r w:rsidRPr="0028319D">
        <w:rPr>
          <w:rFonts w:ascii="Sylfaen" w:hAnsi="Sylfaen" w:cs="Sylfaen"/>
          <w:sz w:val="24"/>
          <w:szCs w:val="24"/>
          <w:lang w:val="hy-AM" w:eastAsia="ru-RU"/>
        </w:rPr>
        <w:t>ձևաչափով</w:t>
      </w:r>
      <w:proofErr w:type="spellEnd"/>
      <w:r w:rsidRPr="0028319D">
        <w:rPr>
          <w:rFonts w:ascii="Sylfaen" w:hAnsi="Sylfaen" w:cs="Sylfaen"/>
          <w:sz w:val="24"/>
          <w:szCs w:val="24"/>
          <w:lang w:val="hy-AM" w:eastAsia="ru-RU"/>
        </w:rPr>
        <w:t>։ ԻԱԿ-ի գնահատմամբ՝ մերժումն անհիմն է, քանի որ օրենքով սահմանված՝ մերժման հիմքի հղումը բացակայում է։</w:t>
      </w:r>
    </w:p>
    <w:p w:rsidR="001C65C3" w:rsidRDefault="001C65C3" w:rsidP="001C65C3">
      <w:pPr>
        <w:shd w:val="clear" w:color="auto" w:fill="FFFFFF"/>
        <w:spacing w:after="0" w:line="240" w:lineRule="auto"/>
        <w:rPr>
          <w:rFonts w:ascii="Sylfaen" w:hAnsi="Sylfaen" w:cs="Sylfaen"/>
          <w:sz w:val="24"/>
          <w:szCs w:val="24"/>
          <w:lang w:val="hy-AM" w:eastAsia="ru-RU"/>
        </w:rPr>
      </w:pPr>
      <w:r w:rsidRPr="0028319D">
        <w:rPr>
          <w:rFonts w:ascii="Sylfaen" w:hAnsi="Sylfaen" w:cs="Sylfaen"/>
          <w:lang w:val="hy-AM"/>
        </w:rPr>
        <w:br/>
      </w:r>
      <w:r w:rsidRPr="0028319D">
        <w:rPr>
          <w:rFonts w:ascii="Sylfaen" w:hAnsi="Sylfaen" w:cs="Sylfaen"/>
          <w:lang w:val="hy-AM"/>
        </w:rPr>
        <w:tab/>
      </w:r>
      <w:r w:rsidRPr="0028319D">
        <w:rPr>
          <w:rFonts w:ascii="Sylfaen" w:hAnsi="Sylfaen" w:cs="Sylfaen"/>
          <w:b/>
          <w:sz w:val="24"/>
          <w:szCs w:val="24"/>
          <w:lang w:val="hy-AM" w:eastAsia="ru-RU"/>
        </w:rPr>
        <w:t>Հունվարի 12-ին</w:t>
      </w:r>
      <w:r w:rsidRPr="0028319D">
        <w:rPr>
          <w:rFonts w:ascii="Sylfaen" w:hAnsi="Sylfaen" w:cs="Sylfaen"/>
          <w:sz w:val="24"/>
          <w:szCs w:val="24"/>
          <w:lang w:val="hy-AM" w:eastAsia="ru-RU"/>
        </w:rPr>
        <w:t xml:space="preserve"> Ինֆորմացիայի ազատության կենտրոնը հարցումներ է ուղարկել պետական կառավարման և տեղական ինքնակառավարման մի շարք մարմիններ՝ խնդրելով տրամադրել տեղեկություն ստանալու հարցումների վիճակագրության վարման և </w:t>
      </w:r>
      <w:proofErr w:type="spellStart"/>
      <w:r w:rsidRPr="0028319D">
        <w:rPr>
          <w:rFonts w:ascii="Sylfaen" w:hAnsi="Sylfaen" w:cs="Sylfaen"/>
          <w:sz w:val="24"/>
          <w:szCs w:val="24"/>
          <w:lang w:val="hy-AM" w:eastAsia="ru-RU"/>
        </w:rPr>
        <w:t>հանրայնացման</w:t>
      </w:r>
      <w:proofErr w:type="spellEnd"/>
      <w:r w:rsidRPr="0028319D">
        <w:rPr>
          <w:rFonts w:ascii="Sylfaen" w:hAnsi="Sylfaen" w:cs="Sylfaen"/>
          <w:sz w:val="24"/>
          <w:szCs w:val="24"/>
          <w:lang w:val="hy-AM" w:eastAsia="ru-RU"/>
        </w:rPr>
        <w:t xml:space="preserve"> վերաբերյալ տվյալներ։ Տարբեր պատճառներով թերի է գնահատվել 8 պատասխան՝ Կրթության, գիտության, մշակույթի և սպորտի, Տարածքային կառավարման և ենթակառուցվածքների, Ֆինանսների, Շրջակա միջավայրի ու Պաշտպանության նախարարությունների, ինչպես նաև՝ Կադաստրի կոմիտեի, Միջուկային անվտանգության կարգավորման կոմիտեի ու </w:t>
      </w:r>
      <w:r>
        <w:rPr>
          <w:rFonts w:ascii="Sylfaen" w:hAnsi="Sylfaen" w:cs="Sylfaen"/>
          <w:sz w:val="24"/>
          <w:szCs w:val="24"/>
          <w:lang w:val="hy-AM" w:eastAsia="ru-RU"/>
        </w:rPr>
        <w:t>ՀՀ ո</w:t>
      </w:r>
      <w:r w:rsidRPr="0028319D">
        <w:rPr>
          <w:rFonts w:ascii="Sylfaen" w:hAnsi="Sylfaen" w:cs="Sylfaen"/>
          <w:sz w:val="24"/>
          <w:szCs w:val="24"/>
          <w:lang w:val="hy-AM" w:eastAsia="ru-RU"/>
        </w:rPr>
        <w:t>ստիկանության պատասխանները:</w:t>
      </w:r>
    </w:p>
    <w:p w:rsidR="001C65C3" w:rsidRDefault="001C65C3" w:rsidP="001C65C3">
      <w:pPr>
        <w:shd w:val="clear" w:color="auto" w:fill="FFFFFF"/>
        <w:spacing w:after="0" w:line="240" w:lineRule="auto"/>
        <w:rPr>
          <w:rFonts w:ascii="Sylfaen" w:hAnsi="Sylfaen" w:cs="Sylfaen"/>
          <w:sz w:val="24"/>
          <w:szCs w:val="24"/>
          <w:lang w:val="hy-AM" w:eastAsia="ru-RU"/>
        </w:rPr>
      </w:pPr>
      <w:r w:rsidRPr="0028319D">
        <w:rPr>
          <w:rFonts w:ascii="Sylfaen" w:hAnsi="Sylfaen" w:cs="Sylfaen"/>
          <w:sz w:val="24"/>
          <w:szCs w:val="24"/>
          <w:lang w:val="hy-AM" w:eastAsia="ru-RU"/>
        </w:rPr>
        <w:br/>
      </w:r>
      <w:r w:rsidRPr="0028319D">
        <w:rPr>
          <w:rFonts w:ascii="Sylfaen" w:hAnsi="Sylfaen" w:cs="Sylfaen"/>
          <w:sz w:val="24"/>
          <w:szCs w:val="24"/>
          <w:lang w:val="hy-AM" w:eastAsia="ru-RU"/>
        </w:rPr>
        <w:tab/>
      </w:r>
      <w:r w:rsidRPr="0028319D">
        <w:rPr>
          <w:rFonts w:ascii="Sylfaen" w:hAnsi="Sylfaen" w:cs="Sylfaen"/>
          <w:b/>
          <w:sz w:val="24"/>
          <w:szCs w:val="24"/>
          <w:lang w:val="hy-AM" w:eastAsia="ru-RU"/>
        </w:rPr>
        <w:t>Հունվարի 26-ին</w:t>
      </w:r>
      <w:r w:rsidRPr="0028319D">
        <w:rPr>
          <w:rFonts w:ascii="Sylfaen" w:hAnsi="Sylfaen" w:cs="Sylfaen"/>
          <w:sz w:val="24"/>
          <w:szCs w:val="24"/>
          <w:lang w:val="hy-AM" w:eastAsia="ru-RU"/>
        </w:rPr>
        <w:t xml:space="preserve"> Ինֆորմացիայի ազատության կենտրոնը հարցումներ է ուղարկել պետական կառավարման և տեղական</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ինքնակառավարման մի շարք մարմիններ՝ խնդրելով տրամադրել տեղեկություն ստանալու հարցումների գործավարության կարգը (պատճենը), ինչպես նաև տեղեկացել, թե ինչ ընթացակարգով են գրանցվում սոցիալական ցանցերի միջոցով ստացված տեղեկություն ստանալու հարցումները։ Տարբեր պատճառներով թերի է գնահատվել 6 պատասխան </w:t>
      </w:r>
      <w:proofErr w:type="spellStart"/>
      <w:r w:rsidRPr="0028319D">
        <w:rPr>
          <w:rFonts w:ascii="Sylfaen" w:hAnsi="Sylfaen" w:cs="Sylfaen"/>
          <w:sz w:val="24"/>
          <w:szCs w:val="24"/>
          <w:lang w:val="hy-AM" w:eastAsia="ru-RU"/>
        </w:rPr>
        <w:t>հետևյալ</w:t>
      </w:r>
      <w:proofErr w:type="spellEnd"/>
      <w:r w:rsidRPr="0028319D">
        <w:rPr>
          <w:rFonts w:ascii="Sylfaen" w:hAnsi="Sylfaen" w:cs="Sylfaen"/>
          <w:sz w:val="24"/>
          <w:szCs w:val="24"/>
          <w:lang w:val="hy-AM" w:eastAsia="ru-RU"/>
        </w:rPr>
        <w:t xml:space="preserve"> կառույցներից՝ Պաշտպանության նախարարություն, Բնապահպանության և ընդերքի տեսչական մարմին, Վիճակագրական կոմիտե, </w:t>
      </w:r>
      <w:r w:rsidRPr="0028319D">
        <w:rPr>
          <w:rFonts w:ascii="Sylfaen" w:hAnsi="Sylfaen" w:cs="Sylfaen"/>
          <w:sz w:val="24"/>
          <w:szCs w:val="24"/>
          <w:lang w:val="hy-AM" w:eastAsia="ru-RU"/>
        </w:rPr>
        <w:lastRenderedPageBreak/>
        <w:t xml:space="preserve">Քաղաքաշինության, տեխնիկայի և </w:t>
      </w:r>
      <w:proofErr w:type="spellStart"/>
      <w:r w:rsidRPr="0028319D">
        <w:rPr>
          <w:rFonts w:ascii="Sylfaen" w:hAnsi="Sylfaen" w:cs="Sylfaen"/>
          <w:sz w:val="24"/>
          <w:szCs w:val="24"/>
          <w:lang w:val="hy-AM" w:eastAsia="ru-RU"/>
        </w:rPr>
        <w:t>հրդեհային</w:t>
      </w:r>
      <w:proofErr w:type="spellEnd"/>
      <w:r w:rsidRPr="0028319D">
        <w:rPr>
          <w:rFonts w:ascii="Sylfaen" w:hAnsi="Sylfaen" w:cs="Sylfaen"/>
          <w:sz w:val="24"/>
          <w:szCs w:val="24"/>
          <w:lang w:val="hy-AM" w:eastAsia="ru-RU"/>
        </w:rPr>
        <w:t xml:space="preserve"> անվտանգության տեսչական մարմին, </w:t>
      </w:r>
      <w:r>
        <w:rPr>
          <w:rFonts w:ascii="Sylfaen" w:hAnsi="Sylfaen" w:cs="Sylfaen"/>
          <w:sz w:val="24"/>
          <w:szCs w:val="24"/>
          <w:lang w:val="hy-AM" w:eastAsia="ru-RU"/>
        </w:rPr>
        <w:t>ՀՀ ո</w:t>
      </w:r>
      <w:r w:rsidRPr="0028319D">
        <w:rPr>
          <w:rFonts w:ascii="Sylfaen" w:hAnsi="Sylfaen" w:cs="Sylfaen"/>
          <w:sz w:val="24"/>
          <w:szCs w:val="24"/>
          <w:lang w:val="hy-AM" w:eastAsia="ru-RU"/>
        </w:rPr>
        <w:t xml:space="preserve">ստիկանություն, Ազգային անվտանգության ծառայություն: Հարցումներն անպատասխան են թողել 3-ը՝ Գյումրիի ու Վանաձորի </w:t>
      </w:r>
      <w:proofErr w:type="spellStart"/>
      <w:r w:rsidRPr="0028319D">
        <w:rPr>
          <w:rFonts w:ascii="Sylfaen" w:hAnsi="Sylfaen" w:cs="Sylfaen"/>
          <w:sz w:val="24"/>
          <w:szCs w:val="24"/>
          <w:lang w:val="hy-AM" w:eastAsia="ru-RU"/>
        </w:rPr>
        <w:t>քաղաքապետարանները</w:t>
      </w:r>
      <w:proofErr w:type="spellEnd"/>
      <w:r w:rsidRPr="0028319D">
        <w:rPr>
          <w:rFonts w:ascii="Sylfaen" w:hAnsi="Sylfaen" w:cs="Sylfaen"/>
          <w:sz w:val="24"/>
          <w:szCs w:val="24"/>
          <w:lang w:val="hy-AM" w:eastAsia="ru-RU"/>
        </w:rPr>
        <w:t>, Առողջապահական և աշխատանքի տեսչական մարմինը:</w:t>
      </w:r>
    </w:p>
    <w:p w:rsidR="001C65C3" w:rsidRPr="0028319D" w:rsidRDefault="001C65C3" w:rsidP="00513C3F">
      <w:pPr>
        <w:shd w:val="clear" w:color="auto" w:fill="FFFFFF"/>
        <w:spacing w:after="0" w:line="240" w:lineRule="auto"/>
        <w:rPr>
          <w:rFonts w:ascii="Sylfaen" w:eastAsia="Times New Roman" w:hAnsi="Sylfaen" w:cs="Sylfaen"/>
          <w:sz w:val="24"/>
          <w:szCs w:val="24"/>
          <w:lang w:val="hy-AM" w:eastAsia="ru-RU"/>
        </w:rPr>
      </w:pPr>
      <w:r w:rsidRPr="0028319D">
        <w:rPr>
          <w:rFonts w:ascii="Sylfaen" w:hAnsi="Sylfaen" w:cs="Sylfaen"/>
          <w:sz w:val="24"/>
          <w:szCs w:val="24"/>
          <w:lang w:val="hy-AM" w:eastAsia="ru-RU"/>
        </w:rPr>
        <w:br/>
      </w:r>
      <w:r w:rsidRPr="0028319D">
        <w:rPr>
          <w:rFonts w:ascii="Sylfaen" w:hAnsi="Sylfaen" w:cs="Sylfaen"/>
          <w:b/>
          <w:sz w:val="24"/>
          <w:szCs w:val="24"/>
          <w:lang w:val="hy-AM" w:eastAsia="ru-RU"/>
        </w:rPr>
        <w:tab/>
      </w:r>
      <w:r w:rsidRPr="0028319D">
        <w:rPr>
          <w:rFonts w:ascii="Sylfaen" w:eastAsia="Times New Roman" w:hAnsi="Sylfaen" w:cs="Sylfaen"/>
          <w:b/>
          <w:sz w:val="24"/>
          <w:szCs w:val="24"/>
          <w:lang w:val="hy-AM" w:eastAsia="ru-RU"/>
        </w:rPr>
        <w:t>Հունվարի 12-ին</w:t>
      </w:r>
      <w:r w:rsidRPr="0028319D">
        <w:rPr>
          <w:rFonts w:ascii="Sylfaen" w:eastAsia="Times New Roman" w:hAnsi="Sylfaen" w:cs="Sylfaen"/>
          <w:sz w:val="24"/>
          <w:szCs w:val="24"/>
          <w:lang w:val="hy-AM" w:eastAsia="ru-RU"/>
        </w:rPr>
        <w:t xml:space="preserve"> «Irakanum.am» լրատվական կայքը գրավոր հարցում է ուղարկել </w:t>
      </w:r>
      <w:r>
        <w:rPr>
          <w:rFonts w:ascii="Sylfaen" w:eastAsia="Times New Roman" w:hAnsi="Sylfaen" w:cs="Sylfaen"/>
          <w:sz w:val="24"/>
          <w:szCs w:val="24"/>
          <w:lang w:val="hy-AM" w:eastAsia="ru-RU"/>
        </w:rPr>
        <w:t>ՀՀ պ</w:t>
      </w:r>
      <w:r w:rsidRPr="0028319D">
        <w:rPr>
          <w:rFonts w:ascii="Sylfaen" w:eastAsia="Times New Roman" w:hAnsi="Sylfaen" w:cs="Sylfaen"/>
          <w:sz w:val="24"/>
          <w:szCs w:val="24"/>
          <w:lang w:val="hy-AM" w:eastAsia="ru-RU"/>
        </w:rPr>
        <w:t xml:space="preserve">աշտպանության նախարար Սուրեն </w:t>
      </w:r>
      <w:proofErr w:type="spellStart"/>
      <w:r w:rsidRPr="0028319D">
        <w:rPr>
          <w:rFonts w:ascii="Sylfaen" w:eastAsia="Times New Roman" w:hAnsi="Sylfaen" w:cs="Sylfaen"/>
          <w:sz w:val="24"/>
          <w:szCs w:val="24"/>
          <w:lang w:val="hy-AM" w:eastAsia="ru-RU"/>
        </w:rPr>
        <w:t>Պապիկյանին</w:t>
      </w:r>
      <w:proofErr w:type="spellEnd"/>
      <w:r w:rsidRPr="0028319D">
        <w:rPr>
          <w:rFonts w:ascii="Sylfaen" w:eastAsia="Times New Roman" w:hAnsi="Sylfaen" w:cs="Sylfaen"/>
          <w:sz w:val="24"/>
          <w:szCs w:val="24"/>
          <w:lang w:val="hy-AM" w:eastAsia="ru-RU"/>
        </w:rPr>
        <w:t>՝ խնդրելով տեղեկատվություն այն մասին, թե 2020 թվականի նոյեմբերի 9-ի եռակողմ փաստաթղթի ստորագրումից հետո հայկական բանակում քանի զոհ է եղել</w:t>
      </w:r>
      <w:r w:rsidRPr="0028319D">
        <w:rPr>
          <w:rStyle w:val="FootnoteReference"/>
          <w:rFonts w:ascii="Sylfaen" w:eastAsia="Times New Roman" w:hAnsi="Sylfaen" w:cs="Sylfaen"/>
          <w:sz w:val="24"/>
          <w:szCs w:val="24"/>
          <w:lang w:val="hy-AM" w:eastAsia="ru-RU"/>
        </w:rPr>
        <w:footnoteReference w:id="85"/>
      </w:r>
      <w:r w:rsidRPr="0028319D">
        <w:rPr>
          <w:rFonts w:ascii="Sylfaen" w:eastAsia="Times New Roman" w:hAnsi="Sylfaen" w:cs="Sylfaen"/>
          <w:sz w:val="24"/>
          <w:szCs w:val="24"/>
          <w:lang w:val="hy-AM" w:eastAsia="ru-RU"/>
        </w:rPr>
        <w:t xml:space="preserve">։ Հարցմամբ կայքը խնդրել է նշել, թե քանիսն են զոհվել հակառակորդի կրակոցից, և քանիսը՝ </w:t>
      </w:r>
      <w:proofErr w:type="spellStart"/>
      <w:r w:rsidRPr="0028319D">
        <w:rPr>
          <w:rFonts w:ascii="Sylfaen" w:eastAsia="Times New Roman" w:hAnsi="Sylfaen" w:cs="Sylfaen"/>
          <w:sz w:val="24"/>
          <w:szCs w:val="24"/>
          <w:lang w:val="hy-AM" w:eastAsia="ru-RU"/>
        </w:rPr>
        <w:t>միջանձնային</w:t>
      </w:r>
      <w:proofErr w:type="spellEnd"/>
      <w:r w:rsidRPr="0028319D">
        <w:rPr>
          <w:rFonts w:ascii="Sylfaen" w:eastAsia="Times New Roman" w:hAnsi="Sylfaen" w:cs="Sylfaen"/>
          <w:sz w:val="24"/>
          <w:szCs w:val="24"/>
          <w:lang w:val="hy-AM" w:eastAsia="ru-RU"/>
        </w:rPr>
        <w:t xml:space="preserve"> ու այլ պատճառներով։ </w:t>
      </w:r>
      <w:r>
        <w:rPr>
          <w:rFonts w:ascii="Sylfaen" w:eastAsia="Times New Roman" w:hAnsi="Sylfaen" w:cs="Sylfaen"/>
          <w:sz w:val="24"/>
          <w:szCs w:val="24"/>
          <w:lang w:val="hy-AM" w:eastAsia="ru-RU"/>
        </w:rPr>
        <w:t>Բացի այդ, խմբագրությունը հետաքրքրվել է</w:t>
      </w:r>
      <w:r w:rsidRPr="0028319D">
        <w:rPr>
          <w:rFonts w:ascii="Sylfaen" w:eastAsia="Times New Roman" w:hAnsi="Sylfaen" w:cs="Sylfaen"/>
          <w:sz w:val="24"/>
          <w:szCs w:val="24"/>
          <w:lang w:val="hy-AM" w:eastAsia="ru-RU"/>
        </w:rPr>
        <w:t xml:space="preserve">, թե նույն ժամանակահատվածում </w:t>
      </w:r>
      <w:proofErr w:type="spellStart"/>
      <w:r w:rsidRPr="0028319D">
        <w:rPr>
          <w:rFonts w:ascii="Sylfaen" w:eastAsia="Times New Roman" w:hAnsi="Sylfaen" w:cs="Sylfaen"/>
          <w:sz w:val="24"/>
          <w:szCs w:val="24"/>
          <w:lang w:val="hy-AM" w:eastAsia="ru-RU"/>
        </w:rPr>
        <w:t>որքա՞ն</w:t>
      </w:r>
      <w:proofErr w:type="spellEnd"/>
      <w:r w:rsidRPr="0028319D">
        <w:rPr>
          <w:rFonts w:ascii="Sylfaen" w:eastAsia="Times New Roman" w:hAnsi="Sylfaen" w:cs="Sylfaen"/>
          <w:sz w:val="24"/>
          <w:szCs w:val="24"/>
          <w:lang w:val="hy-AM" w:eastAsia="ru-RU"/>
        </w:rPr>
        <w:t xml:space="preserve"> տարածք է զիջվել թշնամուն հայկական կողմից։ Պաշտպանության նախարարությունից, սակայն, հրաժարվել են պատասխանել </w:t>
      </w:r>
      <w:r>
        <w:rPr>
          <w:rFonts w:ascii="Sylfaen" w:eastAsia="Times New Roman" w:hAnsi="Sylfaen" w:cs="Sylfaen"/>
          <w:sz w:val="24"/>
          <w:szCs w:val="24"/>
          <w:lang w:val="hy-AM" w:eastAsia="ru-RU"/>
        </w:rPr>
        <w:t>հարցերին</w:t>
      </w:r>
      <w:r w:rsidRPr="0028319D">
        <w:rPr>
          <w:rFonts w:ascii="Sylfaen" w:eastAsia="Times New Roman" w:hAnsi="Sylfaen" w:cs="Sylfaen"/>
          <w:sz w:val="24"/>
          <w:szCs w:val="24"/>
          <w:lang w:val="hy-AM" w:eastAsia="ru-RU"/>
        </w:rPr>
        <w:t xml:space="preserve">՝ պատճառաբանելով, որ </w:t>
      </w:r>
      <w:r>
        <w:rPr>
          <w:rFonts w:ascii="Sylfaen" w:eastAsia="Times New Roman" w:hAnsi="Sylfaen" w:cs="Sylfaen"/>
          <w:sz w:val="24"/>
          <w:szCs w:val="24"/>
          <w:lang w:val="hy-AM" w:eastAsia="ru-RU"/>
        </w:rPr>
        <w:t>դրանք</w:t>
      </w:r>
      <w:r w:rsidRPr="0028319D">
        <w:rPr>
          <w:rFonts w:ascii="Sylfaen" w:eastAsia="Times New Roman" w:hAnsi="Sylfaen" w:cs="Sylfaen"/>
          <w:sz w:val="24"/>
          <w:szCs w:val="24"/>
          <w:lang w:val="hy-AM" w:eastAsia="ru-RU"/>
        </w:rPr>
        <w:t xml:space="preserve"> պետական գաղտնիք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պարունակում։ </w:t>
      </w:r>
    </w:p>
    <w:p w:rsidR="001C65C3" w:rsidRPr="0028319D"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r>
      <w:r w:rsidRPr="0028319D">
        <w:rPr>
          <w:rFonts w:ascii="Sylfaen" w:eastAsia="Times New Roman" w:hAnsi="Sylfaen" w:cs="Sylfaen"/>
          <w:b/>
          <w:sz w:val="24"/>
          <w:szCs w:val="24"/>
          <w:lang w:val="hy-AM" w:eastAsia="ru-RU"/>
        </w:rPr>
        <w:t>Հունվարի 17-ին</w:t>
      </w:r>
      <w:r w:rsidRPr="0028319D">
        <w:rPr>
          <w:rFonts w:ascii="Sylfaen" w:eastAsia="Times New Roman" w:hAnsi="Sylfaen" w:cs="Sylfaen"/>
          <w:sz w:val="24"/>
          <w:szCs w:val="24"/>
          <w:lang w:val="hy-AM" w:eastAsia="ru-RU"/>
        </w:rPr>
        <w:t xml:space="preserve"> «168</w:t>
      </w:r>
      <w:r w:rsidRPr="0028319D">
        <w:rPr>
          <w:rFonts w:ascii="Times New Roman" w:eastAsia="Times New Roman" w:hAnsi="Times New Roman" w:cs="Times New Roman"/>
          <w:sz w:val="24"/>
          <w:szCs w:val="24"/>
          <w:lang w:val="hy-AM" w:eastAsia="ru-RU"/>
        </w:rPr>
        <w:t>․am</w:t>
      </w:r>
      <w:r w:rsidRPr="0028319D">
        <w:rPr>
          <w:rFonts w:ascii="Sylfaen" w:eastAsia="Times New Roman" w:hAnsi="Sylfaen" w:cs="Sylfaen"/>
          <w:sz w:val="24"/>
          <w:szCs w:val="24"/>
          <w:lang w:val="hy-AM" w:eastAsia="ru-RU"/>
        </w:rPr>
        <w:t>»</w:t>
      </w:r>
      <w:r>
        <w:rPr>
          <w:rFonts w:ascii="Sylfaen" w:eastAsia="Times New Roman" w:hAnsi="Sylfaen" w:cs="Sylfaen"/>
          <w:sz w:val="24"/>
          <w:szCs w:val="24"/>
          <w:lang w:val="hy-AM" w:eastAsia="ru-RU"/>
        </w:rPr>
        <w:t xml:space="preserve"> լրատվական կայք</w:t>
      </w:r>
      <w:r w:rsidRPr="0028319D">
        <w:rPr>
          <w:rFonts w:ascii="Sylfaen" w:eastAsia="Times New Roman" w:hAnsi="Sylfaen" w:cs="Sylfaen"/>
          <w:sz w:val="24"/>
          <w:szCs w:val="24"/>
          <w:lang w:val="hy-AM" w:eastAsia="ru-RU"/>
        </w:rPr>
        <w:t>ը գրել է, որ 2021թ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17-ին </w:t>
      </w:r>
      <w:r>
        <w:rPr>
          <w:rFonts w:ascii="Sylfaen" w:eastAsia="Times New Roman" w:hAnsi="Sylfaen" w:cs="Sylfaen"/>
          <w:sz w:val="24"/>
          <w:szCs w:val="24"/>
          <w:lang w:val="hy-AM" w:eastAsia="ru-RU"/>
        </w:rPr>
        <w:t>ՀՀ պ</w:t>
      </w:r>
      <w:r w:rsidRPr="0028319D">
        <w:rPr>
          <w:rFonts w:ascii="Sylfaen" w:eastAsia="Times New Roman" w:hAnsi="Sylfaen" w:cs="Sylfaen"/>
          <w:sz w:val="24"/>
          <w:szCs w:val="24"/>
          <w:lang w:val="hy-AM" w:eastAsia="ru-RU"/>
        </w:rPr>
        <w:t>աշտպանության նախարարությանը հասցեագրված հարցերի պատասխաններն այդպես էլ չեն ստացել։ Կայքի հարցերը</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մասնավորապես</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վերաբերել են ավիացիոն հրթիռների պահանջարկին ու որակին, «Կալաշնիկով» գործարանի գործունեությանը</w:t>
      </w:r>
      <w:r w:rsidRPr="0028319D">
        <w:rPr>
          <w:rStyle w:val="FootnoteReference"/>
          <w:rFonts w:ascii="Sylfaen" w:eastAsia="Times New Roman" w:hAnsi="Sylfaen" w:cs="Sylfaen"/>
          <w:sz w:val="24"/>
          <w:szCs w:val="24"/>
          <w:lang w:val="hy-AM" w:eastAsia="ru-RU"/>
        </w:rPr>
        <w:footnoteReference w:id="86"/>
      </w:r>
      <w:r w:rsidRPr="0028319D">
        <w:rPr>
          <w:rFonts w:ascii="Sylfaen" w:eastAsia="Times New Roman" w:hAnsi="Sylfaen" w:cs="Sylfaen"/>
          <w:sz w:val="24"/>
          <w:szCs w:val="24"/>
          <w:lang w:val="hy-AM" w:eastAsia="ru-RU"/>
        </w:rPr>
        <w:t xml:space="preserve">։ Կայքը գրում է, որ սպառվել են օրենքով սահմանված բոլոր ժամկետները, սակայն  գերատեսչությունն </w:t>
      </w:r>
      <w:r>
        <w:rPr>
          <w:rFonts w:ascii="Sylfaen" w:eastAsia="Times New Roman" w:hAnsi="Sylfaen" w:cs="Sylfaen"/>
          <w:sz w:val="24"/>
          <w:szCs w:val="24"/>
          <w:lang w:val="hy-AM" w:eastAsia="ru-RU"/>
        </w:rPr>
        <w:t xml:space="preserve">այդպես էլ </w:t>
      </w:r>
      <w:proofErr w:type="spellStart"/>
      <w:r>
        <w:rPr>
          <w:rFonts w:ascii="Sylfaen" w:eastAsia="Times New Roman" w:hAnsi="Sylfaen" w:cs="Sylfaen"/>
          <w:sz w:val="24"/>
          <w:szCs w:val="24"/>
          <w:lang w:val="hy-AM" w:eastAsia="ru-RU"/>
        </w:rPr>
        <w:t>որևէ</w:t>
      </w:r>
      <w:proofErr w:type="spellEnd"/>
      <w:r>
        <w:rPr>
          <w:rFonts w:ascii="Sylfaen" w:eastAsia="Times New Roman" w:hAnsi="Sylfaen" w:cs="Sylfaen"/>
          <w:sz w:val="24"/>
          <w:szCs w:val="24"/>
          <w:lang w:val="hy-AM" w:eastAsia="ru-RU"/>
        </w:rPr>
        <w:t xml:space="preserve"> կերպ չի արձագանքել</w:t>
      </w:r>
      <w:r w:rsidRPr="0028319D">
        <w:rPr>
          <w:rFonts w:ascii="Sylfaen" w:eastAsia="Times New Roman" w:hAnsi="Sylfaen" w:cs="Sylfaen"/>
          <w:sz w:val="24"/>
          <w:szCs w:val="24"/>
          <w:lang w:val="hy-AM" w:eastAsia="ru-RU"/>
        </w:rPr>
        <w:t>։</w:t>
      </w:r>
    </w:p>
    <w:p w:rsidR="001C65C3" w:rsidRPr="0028319D"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br/>
      </w:r>
      <w:r w:rsidRPr="0028319D">
        <w:rPr>
          <w:rFonts w:ascii="Sylfaen" w:eastAsia="Times New Roman" w:hAnsi="Sylfaen" w:cs="Sylfaen"/>
          <w:b/>
          <w:sz w:val="24"/>
          <w:szCs w:val="24"/>
          <w:lang w:val="hy-AM" w:eastAsia="ru-RU"/>
        </w:rPr>
        <w:tab/>
        <w:t>Փետրվարի 2-ին</w:t>
      </w:r>
      <w:r w:rsidRPr="0028319D">
        <w:rPr>
          <w:rFonts w:ascii="Sylfaen" w:eastAsia="Times New Roman" w:hAnsi="Sylfaen" w:cs="Sylfaen"/>
          <w:sz w:val="24"/>
          <w:szCs w:val="24"/>
          <w:lang w:val="hy-AM" w:eastAsia="ru-RU"/>
        </w:rPr>
        <w:t xml:space="preserve"> Լրագրողների «Ասպարեզ» ակումբի նախագահ </w:t>
      </w:r>
      <w:proofErr w:type="spellStart"/>
      <w:r w:rsidRPr="0028319D">
        <w:rPr>
          <w:rFonts w:ascii="Sylfaen" w:eastAsia="Times New Roman" w:hAnsi="Sylfaen" w:cs="Sylfaen"/>
          <w:sz w:val="24"/>
          <w:szCs w:val="24"/>
          <w:lang w:val="hy-AM" w:eastAsia="ru-RU"/>
        </w:rPr>
        <w:t>Լևոն</w:t>
      </w:r>
      <w:proofErr w:type="spellEnd"/>
      <w:r w:rsidRPr="0028319D">
        <w:rPr>
          <w:rFonts w:ascii="Sylfaen" w:eastAsia="Times New Roman" w:hAnsi="Sylfaen" w:cs="Sylfaen"/>
          <w:sz w:val="24"/>
          <w:szCs w:val="24"/>
          <w:lang w:val="hy-AM" w:eastAsia="ru-RU"/>
        </w:rPr>
        <w:t xml:space="preserve"> Բարսեղյանն ընդդեմ Ազգային անվտանգության ծառայության գործով հայցվորը դիմել է Վճռաբեկ դատարան՝ բողոքարկելով վերաքննիչ ատյանի որոշումը, ըստ որի մերժվել էր Ընդհանուր իրավասության դատարանի կայացրած վճռի դեմ բողոքն այն հիմնավորմամբ, որ օպերատիվ գործողությունների արդյունքում ձեռք բերված տեղեկությունը հրապարակման ենթակա չէ։ Հիշեցնենք, հայցը ներկայացվել է 2020թ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փետրվարի 26-ին՝</w:t>
      </w:r>
      <w:r>
        <w:rPr>
          <w:rFonts w:ascii="Sylfaen" w:eastAsia="Times New Roman" w:hAnsi="Sylfaen" w:cs="Sylfaen"/>
          <w:sz w:val="24"/>
          <w:szCs w:val="24"/>
          <w:lang w:val="hy-AM" w:eastAsia="ru-RU"/>
        </w:rPr>
        <w:t xml:space="preserve"> տեղեկություններ</w:t>
      </w:r>
      <w:r w:rsidRPr="0028319D">
        <w:rPr>
          <w:rFonts w:ascii="Sylfaen" w:eastAsia="Times New Roman" w:hAnsi="Sylfaen" w:cs="Sylfaen"/>
          <w:sz w:val="24"/>
          <w:szCs w:val="24"/>
          <w:lang w:val="hy-AM" w:eastAsia="ru-RU"/>
        </w:rPr>
        <w:t xml:space="preserve"> տրամադրելուն պարտավորեցնելու պահանջով։ Ավելի վաղ </w:t>
      </w:r>
      <w:proofErr w:type="spellStart"/>
      <w:r w:rsidRPr="0028319D">
        <w:rPr>
          <w:rFonts w:ascii="Sylfaen" w:eastAsia="Times New Roman" w:hAnsi="Sylfaen" w:cs="Sylfaen"/>
          <w:sz w:val="24"/>
          <w:szCs w:val="24"/>
          <w:lang w:val="hy-AM" w:eastAsia="ru-RU"/>
        </w:rPr>
        <w:t>հայցվորն</w:t>
      </w:r>
      <w:proofErr w:type="spellEnd"/>
      <w:r w:rsidRPr="0028319D">
        <w:rPr>
          <w:rFonts w:ascii="Sylfaen" w:eastAsia="Times New Roman" w:hAnsi="Sylfaen" w:cs="Sylfaen"/>
          <w:sz w:val="24"/>
          <w:szCs w:val="24"/>
          <w:lang w:val="hy-AM" w:eastAsia="ru-RU"/>
        </w:rPr>
        <w:t xml:space="preserve"> ԱԱԾ-ին խնդրել էր տրամադրել իր մասին ունեցած բոլոր տեղեկությունները։ Հարցման պատասխանը չի բավարարել</w:t>
      </w:r>
      <w:r>
        <w:rPr>
          <w:rFonts w:ascii="Sylfaen" w:eastAsia="Times New Roman" w:hAnsi="Sylfaen" w:cs="Sylfaen"/>
          <w:sz w:val="24"/>
          <w:szCs w:val="24"/>
          <w:lang w:val="hy-AM" w:eastAsia="ru-RU"/>
        </w:rPr>
        <w:t xml:space="preserve"> </w:t>
      </w:r>
      <w:proofErr w:type="spellStart"/>
      <w:r w:rsidRPr="0028319D">
        <w:rPr>
          <w:rFonts w:ascii="Sylfaen" w:eastAsia="Times New Roman" w:hAnsi="Sylfaen" w:cs="Sylfaen"/>
          <w:sz w:val="24"/>
          <w:szCs w:val="24"/>
          <w:lang w:val="hy-AM" w:eastAsia="ru-RU"/>
        </w:rPr>
        <w:t>Լևոն</w:t>
      </w:r>
      <w:proofErr w:type="spellEnd"/>
      <w:r w:rsidRPr="0028319D">
        <w:rPr>
          <w:rFonts w:ascii="Sylfaen" w:eastAsia="Times New Roman" w:hAnsi="Sylfaen" w:cs="Sylfaen"/>
          <w:sz w:val="24"/>
          <w:szCs w:val="24"/>
          <w:lang w:val="hy-AM" w:eastAsia="ru-RU"/>
        </w:rPr>
        <w:t xml:space="preserve"> Բարսեղյանին, և նա դիմել է դատարան՝ նպատակ ունենալով ստեղծել նախադեպ, որպեսզի քաղաքացուն իր մասին տեղեկությունները տրամադրեն դրանք </w:t>
      </w:r>
      <w:proofErr w:type="spellStart"/>
      <w:r w:rsidRPr="0028319D">
        <w:rPr>
          <w:rFonts w:ascii="Sylfaen" w:eastAsia="Times New Roman" w:hAnsi="Sylfaen" w:cs="Sylfaen"/>
          <w:sz w:val="24"/>
          <w:szCs w:val="24"/>
          <w:lang w:val="hy-AM" w:eastAsia="ru-RU"/>
        </w:rPr>
        <w:t>տնօրինողները</w:t>
      </w:r>
      <w:proofErr w:type="spellEnd"/>
      <w:r w:rsidRPr="0028319D">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ab/>
      </w: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t>Մարտի 16-ին վճռաբեկ բողոքը մերժվել է:</w:t>
      </w:r>
    </w:p>
    <w:p w:rsidR="001C65C3" w:rsidRPr="0028319D" w:rsidRDefault="001C65C3" w:rsidP="001C65C3">
      <w:pPr>
        <w:pStyle w:val="Heading2"/>
        <w:spacing w:before="0" w:line="240" w:lineRule="auto"/>
        <w:rPr>
          <w:rFonts w:ascii="Sylfaen" w:hAnsi="Sylfaen" w:cs="Sylfaen"/>
          <w:sz w:val="24"/>
          <w:szCs w:val="24"/>
          <w:lang w:val="hy-AM" w:eastAsia="ru-RU"/>
        </w:rPr>
      </w:pPr>
      <w:r w:rsidRPr="0028319D">
        <w:rPr>
          <w:rFonts w:ascii="Sylfaen" w:hAnsi="Sylfaen" w:cs="Sylfaen"/>
          <w:sz w:val="24"/>
          <w:szCs w:val="24"/>
          <w:lang w:val="hy-AM"/>
        </w:rPr>
        <w:lastRenderedPageBreak/>
        <w:tab/>
      </w:r>
    </w:p>
    <w:p w:rsidR="001C65C3" w:rsidRDefault="001C65C3" w:rsidP="001C65C3">
      <w:pPr>
        <w:spacing w:after="0" w:line="240" w:lineRule="auto"/>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ab/>
        <w:t>Փետրվարի 7-ին</w:t>
      </w:r>
      <w:r w:rsidRPr="0028319D">
        <w:rPr>
          <w:rFonts w:ascii="Sylfaen" w:eastAsia="Times New Roman" w:hAnsi="Sylfaen" w:cs="Sylfaen"/>
          <w:sz w:val="24"/>
          <w:szCs w:val="24"/>
          <w:lang w:val="hy-AM" w:eastAsia="ru-RU"/>
        </w:rPr>
        <w:t xml:space="preserve"> «Infocom.am» լրատվական կայքի թղթակից Միլենա Խաչիկյանը գրել է, որ </w:t>
      </w:r>
      <w:proofErr w:type="spellStart"/>
      <w:r w:rsidRPr="0028319D">
        <w:rPr>
          <w:rFonts w:ascii="Sylfaen" w:eastAsia="Times New Roman" w:hAnsi="Sylfaen" w:cs="Sylfaen"/>
          <w:sz w:val="24"/>
          <w:szCs w:val="24"/>
          <w:lang w:val="hy-AM" w:eastAsia="ru-RU"/>
        </w:rPr>
        <w:t>դեռևս</w:t>
      </w:r>
      <w:proofErr w:type="spellEnd"/>
      <w:r w:rsidRPr="0028319D">
        <w:rPr>
          <w:rFonts w:ascii="Sylfaen" w:eastAsia="Times New Roman" w:hAnsi="Sylfaen" w:cs="Sylfaen"/>
          <w:sz w:val="24"/>
          <w:szCs w:val="24"/>
          <w:lang w:val="hy-AM" w:eastAsia="ru-RU"/>
        </w:rPr>
        <w:t xml:space="preserve"> 2021թ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20-ին գրավոր հարցմամբ դիմել է </w:t>
      </w:r>
      <w:r>
        <w:rPr>
          <w:rFonts w:ascii="Sylfaen" w:eastAsia="Times New Roman" w:hAnsi="Sylfaen" w:cs="Sylfaen"/>
          <w:sz w:val="24"/>
          <w:szCs w:val="24"/>
          <w:lang w:val="hy-AM" w:eastAsia="ru-RU"/>
        </w:rPr>
        <w:t xml:space="preserve">ՀՀ գլխավոր </w:t>
      </w:r>
      <w:r w:rsidRPr="0028319D">
        <w:rPr>
          <w:rFonts w:ascii="Sylfaen" w:eastAsia="Times New Roman" w:hAnsi="Sylfaen" w:cs="Sylfaen"/>
          <w:sz w:val="24"/>
          <w:szCs w:val="24"/>
          <w:lang w:val="hy-AM" w:eastAsia="ru-RU"/>
        </w:rPr>
        <w:t xml:space="preserve">դատախազությանը՝ հետաքրքրվելով, թե արդյոք իրականությանը </w:t>
      </w:r>
      <w:proofErr w:type="spellStart"/>
      <w:r w:rsidRPr="0028319D">
        <w:rPr>
          <w:rFonts w:ascii="Sylfaen" w:eastAsia="Times New Roman" w:hAnsi="Sylfaen" w:cs="Sylfaen"/>
          <w:sz w:val="24"/>
          <w:szCs w:val="24"/>
          <w:lang w:val="hy-AM" w:eastAsia="ru-RU"/>
        </w:rPr>
        <w:t>համապատասխանո՞ւմ</w:t>
      </w:r>
      <w:proofErr w:type="spellEnd"/>
      <w:r w:rsidRPr="0028319D">
        <w:rPr>
          <w:rFonts w:ascii="Sylfaen" w:eastAsia="Times New Roman" w:hAnsi="Sylfaen" w:cs="Sylfaen"/>
          <w:sz w:val="24"/>
          <w:szCs w:val="24"/>
          <w:lang w:val="hy-AM" w:eastAsia="ru-RU"/>
        </w:rPr>
        <w:t xml:space="preserve"> է տեղեկությունը Ջերմուկում երկու ադրբեջանցիների </w:t>
      </w:r>
      <w:proofErr w:type="spellStart"/>
      <w:r w:rsidRPr="006E0FAD">
        <w:rPr>
          <w:rFonts w:ascii="Sylfaen" w:eastAsia="Times New Roman" w:hAnsi="Sylfaen" w:cs="Sylfaen"/>
          <w:sz w:val="24"/>
          <w:szCs w:val="24"/>
          <w:lang w:val="hy-AM" w:eastAsia="ru-RU"/>
        </w:rPr>
        <w:t>գերեվարման</w:t>
      </w:r>
      <w:proofErr w:type="spellEnd"/>
      <w:r w:rsidRPr="0028319D">
        <w:rPr>
          <w:rFonts w:ascii="Sylfaen" w:eastAsia="Times New Roman" w:hAnsi="Sylfaen" w:cs="Sylfaen"/>
          <w:sz w:val="24"/>
          <w:szCs w:val="24"/>
          <w:lang w:val="hy-AM" w:eastAsia="ru-RU"/>
        </w:rPr>
        <w:t xml:space="preserve"> մասին</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w:t>
      </w:r>
      <w:r>
        <w:rPr>
          <w:rFonts w:ascii="Sylfaen" w:eastAsia="Times New Roman" w:hAnsi="Sylfaen" w:cs="Sylfaen"/>
          <w:sz w:val="24"/>
          <w:szCs w:val="24"/>
          <w:lang w:val="hy-AM" w:eastAsia="ru-RU"/>
        </w:rPr>
        <w:t>և</w:t>
      </w:r>
      <w:r w:rsidRPr="0028319D">
        <w:rPr>
          <w:rFonts w:ascii="Sylfaen" w:eastAsia="Times New Roman" w:hAnsi="Sylfaen" w:cs="Sylfaen"/>
          <w:sz w:val="24"/>
          <w:szCs w:val="24"/>
          <w:lang w:val="hy-AM" w:eastAsia="ru-RU"/>
        </w:rPr>
        <w:t xml:space="preserve"> եթե այո, դեպքի առթիվ </w:t>
      </w:r>
      <w:proofErr w:type="spellStart"/>
      <w:r w:rsidRPr="0028319D">
        <w:rPr>
          <w:rFonts w:ascii="Sylfaen" w:eastAsia="Times New Roman" w:hAnsi="Sylfaen" w:cs="Sylfaen"/>
          <w:sz w:val="24"/>
          <w:szCs w:val="24"/>
          <w:lang w:val="hy-AM" w:eastAsia="ru-RU"/>
        </w:rPr>
        <w:t>հարուցվե՞լ</w:t>
      </w:r>
      <w:proofErr w:type="spellEnd"/>
      <w:r w:rsidRPr="0028319D">
        <w:rPr>
          <w:rFonts w:ascii="Sylfaen" w:eastAsia="Times New Roman" w:hAnsi="Sylfaen" w:cs="Sylfaen"/>
          <w:sz w:val="24"/>
          <w:szCs w:val="24"/>
          <w:lang w:val="hy-AM" w:eastAsia="ru-RU"/>
        </w:rPr>
        <w:t xml:space="preserve"> է քրեական գործ, ինչ կարգավիճակ ունեն հիշյալ անձինք և այլն</w:t>
      </w:r>
      <w:r w:rsidRPr="0028319D">
        <w:rPr>
          <w:rStyle w:val="FootnoteReference"/>
          <w:rFonts w:ascii="Sylfaen" w:eastAsia="Times New Roman" w:hAnsi="Sylfaen" w:cs="Sylfaen"/>
          <w:sz w:val="24"/>
          <w:szCs w:val="24"/>
          <w:lang w:val="hy-AM" w:eastAsia="ru-RU"/>
        </w:rPr>
        <w:footnoteReference w:id="87"/>
      </w:r>
      <w:r w:rsidRPr="0028319D">
        <w:rPr>
          <w:rFonts w:ascii="Sylfaen" w:eastAsia="Times New Roman" w:hAnsi="Sylfaen" w:cs="Sylfaen"/>
          <w:sz w:val="24"/>
          <w:szCs w:val="24"/>
          <w:lang w:val="hy-AM" w:eastAsia="ru-RU"/>
        </w:rPr>
        <w:t>։</w:t>
      </w:r>
    </w:p>
    <w:p w:rsidR="001C65C3" w:rsidRDefault="001C65C3" w:rsidP="001C65C3">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xml:space="preserve">Դատախազությունից լրագրողին տեղեկացրել են, որ հարցումը </w:t>
      </w:r>
      <w:proofErr w:type="spellStart"/>
      <w:r w:rsidRPr="0028319D">
        <w:rPr>
          <w:rFonts w:ascii="Sylfaen" w:eastAsia="Times New Roman" w:hAnsi="Sylfaen" w:cs="Sylfaen"/>
          <w:sz w:val="24"/>
          <w:szCs w:val="24"/>
          <w:lang w:val="hy-AM" w:eastAsia="ru-RU"/>
        </w:rPr>
        <w:t>վերահասցեագրվել</w:t>
      </w:r>
      <w:proofErr w:type="spellEnd"/>
      <w:r w:rsidRPr="0028319D">
        <w:rPr>
          <w:rFonts w:ascii="Sylfaen" w:eastAsia="Times New Roman" w:hAnsi="Sylfaen" w:cs="Sylfaen"/>
          <w:sz w:val="24"/>
          <w:szCs w:val="24"/>
          <w:lang w:val="hy-AM" w:eastAsia="ru-RU"/>
        </w:rPr>
        <w:t xml:space="preserve"> է</w:t>
      </w:r>
      <w:r>
        <w:rPr>
          <w:rFonts w:ascii="Sylfaen" w:eastAsia="Times New Roman" w:hAnsi="Sylfaen" w:cs="Sylfaen"/>
          <w:sz w:val="24"/>
          <w:szCs w:val="24"/>
          <w:lang w:val="hy-AM" w:eastAsia="ru-RU"/>
        </w:rPr>
        <w:t xml:space="preserve"> ՀՀ պ</w:t>
      </w:r>
      <w:r w:rsidRPr="0028319D">
        <w:rPr>
          <w:rFonts w:ascii="Sylfaen" w:eastAsia="Times New Roman" w:hAnsi="Sylfaen" w:cs="Sylfaen"/>
          <w:sz w:val="24"/>
          <w:szCs w:val="24"/>
          <w:lang w:val="hy-AM" w:eastAsia="ru-RU"/>
        </w:rPr>
        <w:t xml:space="preserve">աշտպանության նախարարության ռազմական ոստիկանության պետին։ Դեկտեմբերի 29-ին վերջինս </w:t>
      </w:r>
      <w:r>
        <w:rPr>
          <w:rFonts w:ascii="Sylfaen" w:eastAsia="Times New Roman" w:hAnsi="Sylfaen" w:cs="Sylfaen"/>
          <w:sz w:val="24"/>
          <w:szCs w:val="24"/>
          <w:lang w:val="hy-AM" w:eastAsia="ru-RU"/>
        </w:rPr>
        <w:t>դ</w:t>
      </w:r>
      <w:r w:rsidRPr="0028319D">
        <w:rPr>
          <w:rFonts w:ascii="Sylfaen" w:eastAsia="Times New Roman" w:hAnsi="Sylfaen" w:cs="Sylfaen"/>
          <w:sz w:val="24"/>
          <w:szCs w:val="24"/>
          <w:lang w:val="hy-AM" w:eastAsia="ru-RU"/>
        </w:rPr>
        <w:t>ատախազությանը հայտնել է, որ հարցումը դուրս է ՊՆ ռազմական ոստիկանության լիազորություններից։ 2022 թվականի հունվարի 5-ին Գլխավոր դատախազությունը դարձյալ պատասխան նամակ է ուղարկել ՊՆ-ին՝ խնդրելով դեպքի վերաբերյալ քննարկման արդյունքների մասին օրենքով սահմանված ժամկետներում հայտնել լրագրողին։</w:t>
      </w:r>
      <w:r w:rsidRPr="0028319D">
        <w:rPr>
          <w:rFonts w:ascii="inherit" w:hAnsi="inherit"/>
          <w:i/>
          <w:iCs/>
          <w:color w:val="212529"/>
          <w:sz w:val="21"/>
          <w:szCs w:val="21"/>
          <w:bdr w:val="none" w:sz="0" w:space="0" w:color="auto" w:frame="1"/>
          <w:shd w:val="clear" w:color="auto" w:fill="F9F9F9"/>
          <w:lang w:val="hy-AM"/>
        </w:rPr>
        <w:t> </w:t>
      </w:r>
      <w:r>
        <w:rPr>
          <w:rFonts w:ascii="Sylfaen" w:eastAsia="Times New Roman" w:hAnsi="Sylfaen" w:cs="Sylfaen"/>
          <w:sz w:val="24"/>
          <w:szCs w:val="24"/>
          <w:lang w:val="hy-AM" w:eastAsia="ru-RU"/>
        </w:rPr>
        <w:t>Ա</w:t>
      </w:r>
      <w:r w:rsidRPr="0028319D">
        <w:rPr>
          <w:rFonts w:ascii="Sylfaen" w:eastAsia="Times New Roman" w:hAnsi="Sylfaen" w:cs="Sylfaen"/>
          <w:sz w:val="24"/>
          <w:szCs w:val="24"/>
          <w:lang w:val="hy-AM" w:eastAsia="ru-RU"/>
        </w:rPr>
        <w:t>յս նամակից հետո էլ ՊՆ-</w:t>
      </w:r>
      <w:proofErr w:type="spellStart"/>
      <w:r w:rsidRPr="0028319D">
        <w:rPr>
          <w:rFonts w:ascii="Sylfaen" w:eastAsia="Times New Roman" w:hAnsi="Sylfaen" w:cs="Sylfaen"/>
          <w:sz w:val="24"/>
          <w:szCs w:val="24"/>
          <w:lang w:val="hy-AM" w:eastAsia="ru-RU"/>
        </w:rPr>
        <w:t>ից</w:t>
      </w:r>
      <w:proofErr w:type="spellEnd"/>
      <w:r w:rsidRPr="0028319D">
        <w:rPr>
          <w:rFonts w:ascii="Sylfaen" w:eastAsia="Times New Roman" w:hAnsi="Sylfaen" w:cs="Sylfaen"/>
          <w:sz w:val="24"/>
          <w:szCs w:val="24"/>
          <w:lang w:val="hy-AM" w:eastAsia="ru-RU"/>
        </w:rPr>
        <w:t xml:space="preserve"> պատասխան չի ստացվել։</w:t>
      </w:r>
    </w:p>
    <w:p w:rsidR="001C65C3" w:rsidRDefault="001C65C3" w:rsidP="001C65C3">
      <w:pPr>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rsidR="001C65C3" w:rsidRDefault="001C65C3" w:rsidP="001C65C3">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Փետրվարի 7-ին</w:t>
      </w:r>
      <w:r w:rsidRPr="0028319D">
        <w:rPr>
          <w:rFonts w:ascii="Sylfaen" w:eastAsia="Times New Roman" w:hAnsi="Sylfaen" w:cs="Sylfaen"/>
          <w:sz w:val="24"/>
          <w:szCs w:val="24"/>
          <w:lang w:val="hy-AM" w:eastAsia="ru-RU"/>
        </w:rPr>
        <w:t xml:space="preserve"> «Civic.am» լրատվական կայքը հարցում է ուղարկել ՀՅԴ կուսակցության գրասենյակ՝ ՀՅԴ 131-ամյակին նվիրված միջոցառման կազմակերպման, անցկացման վայրի, հրավիրված հյուրերի շրջանակի մասին։ Ութ օր անց կուսակցության գրասենյակ կատարած հերթական զանգի արդյունքում պատասխանել են, որ «ՀՅԴ ԳՄ-ն նպատակահարմար չի գտնում պատասխանել հարցերին»։ Կայքը նշում է, որ  տեղեկություն տրամադրելու հարցում ՀՅԴ անդամները խտրական վերաբերմունք են ցուցաբերում լրագրողների հանդեպ</w:t>
      </w:r>
      <w:r w:rsidRPr="0028319D">
        <w:rPr>
          <w:rStyle w:val="FootnoteReference"/>
          <w:rFonts w:ascii="Sylfaen" w:eastAsia="Times New Roman" w:hAnsi="Sylfaen" w:cs="Sylfaen"/>
          <w:sz w:val="24"/>
          <w:szCs w:val="24"/>
          <w:lang w:val="hy-AM" w:eastAsia="ru-RU"/>
        </w:rPr>
        <w:footnoteReference w:id="88"/>
      </w:r>
      <w:r w:rsidRPr="0028319D">
        <w:rPr>
          <w:rFonts w:ascii="Sylfaen" w:eastAsia="Times New Roman" w:hAnsi="Sylfaen" w:cs="Sylfaen"/>
          <w:sz w:val="24"/>
          <w:szCs w:val="24"/>
          <w:lang w:val="hy-AM" w:eastAsia="ru-RU"/>
        </w:rPr>
        <w:t>։</w:t>
      </w:r>
    </w:p>
    <w:p w:rsidR="001C65C3" w:rsidRDefault="001C65C3" w:rsidP="001C65C3">
      <w:pPr>
        <w:spacing w:after="0" w:line="240" w:lineRule="auto"/>
        <w:ind w:firstLine="720"/>
        <w:rPr>
          <w:rFonts w:ascii="Sylfaen" w:eastAsia="Times New Roman" w:hAnsi="Sylfaen" w:cs="Sylfaen"/>
          <w:sz w:val="24"/>
          <w:szCs w:val="24"/>
          <w:lang w:val="hy-AM" w:eastAsia="ru-RU"/>
        </w:rPr>
      </w:pPr>
    </w:p>
    <w:p w:rsidR="001C65C3" w:rsidRDefault="001C65C3" w:rsidP="001C65C3">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Փետրվարի 9-ին</w:t>
      </w:r>
      <w:r w:rsidRPr="0028319D">
        <w:rPr>
          <w:rFonts w:ascii="Sylfaen" w:eastAsia="Times New Roman" w:hAnsi="Sylfaen" w:cs="Sylfaen"/>
          <w:sz w:val="24"/>
          <w:szCs w:val="24"/>
          <w:lang w:val="hy-AM" w:eastAsia="ru-RU"/>
        </w:rPr>
        <w:t xml:space="preserve"> «Hetq.am» լրատվական կայքը գրել է, որ հարցում էր ուղարկել </w:t>
      </w:r>
      <w:r>
        <w:rPr>
          <w:rFonts w:ascii="Sylfaen" w:eastAsia="Times New Roman" w:hAnsi="Sylfaen" w:cs="Sylfaen"/>
          <w:sz w:val="24"/>
          <w:szCs w:val="24"/>
          <w:lang w:val="hy-AM" w:eastAsia="ru-RU"/>
        </w:rPr>
        <w:t>ՀՀ ա</w:t>
      </w:r>
      <w:r w:rsidRPr="0028319D">
        <w:rPr>
          <w:rFonts w:ascii="Sylfaen" w:eastAsia="Times New Roman" w:hAnsi="Sylfaen" w:cs="Sylfaen"/>
          <w:sz w:val="24"/>
          <w:szCs w:val="24"/>
          <w:lang w:val="hy-AM" w:eastAsia="ru-RU"/>
        </w:rPr>
        <w:t>րտաքին գործերի նախարարություն՝ պարզելու, թե ովքեր են ներգրավված Թուրքիայի հետ բանակցությունների փորձագիտական խմբում։</w:t>
      </w:r>
      <w:r>
        <w:rPr>
          <w:rFonts w:ascii="Sylfaen" w:eastAsia="Times New Roman" w:hAnsi="Sylfaen" w:cs="Sylfaen"/>
          <w:sz w:val="24"/>
          <w:szCs w:val="24"/>
          <w:lang w:val="hy-AM" w:eastAsia="ru-RU"/>
        </w:rPr>
        <w:t xml:space="preserve"> Գ</w:t>
      </w:r>
      <w:r w:rsidRPr="0028319D">
        <w:rPr>
          <w:rFonts w:ascii="Sylfaen" w:eastAsia="Times New Roman" w:hAnsi="Sylfaen" w:cs="Sylfaen"/>
          <w:sz w:val="24"/>
          <w:szCs w:val="24"/>
          <w:lang w:val="hy-AM" w:eastAsia="ru-RU"/>
        </w:rPr>
        <w:t>երատեսչությունից </w:t>
      </w:r>
      <w:hyperlink r:id="rId17" w:tgtFrame="_blank" w:tooltip="1112-3283-22 (1) (1).pdf (425 KB)" w:history="1">
        <w:r w:rsidRPr="0028319D">
          <w:rPr>
            <w:rFonts w:ascii="Sylfaen" w:eastAsia="Times New Roman" w:hAnsi="Sylfaen" w:cs="Sylfaen"/>
            <w:sz w:val="24"/>
            <w:szCs w:val="24"/>
            <w:lang w:val="hy-AM" w:eastAsia="ru-RU"/>
          </w:rPr>
          <w:t>պատասխանել են</w:t>
        </w:r>
      </w:hyperlink>
      <w:r w:rsidRPr="0028319D">
        <w:rPr>
          <w:rFonts w:ascii="Sylfaen" w:eastAsia="Times New Roman" w:hAnsi="Sylfaen" w:cs="Sylfaen"/>
          <w:sz w:val="24"/>
          <w:szCs w:val="24"/>
          <w:lang w:val="hy-AM" w:eastAsia="ru-RU"/>
        </w:rPr>
        <w:t xml:space="preserve">, որ փորձագետների անձնական </w:t>
      </w:r>
      <w:proofErr w:type="spellStart"/>
      <w:r w:rsidRPr="0028319D">
        <w:rPr>
          <w:rFonts w:ascii="Sylfaen" w:eastAsia="Times New Roman" w:hAnsi="Sylfaen" w:cs="Sylfaen"/>
          <w:sz w:val="24"/>
          <w:szCs w:val="24"/>
          <w:lang w:val="hy-AM" w:eastAsia="ru-RU"/>
        </w:rPr>
        <w:t>տվյալնեը</w:t>
      </w:r>
      <w:proofErr w:type="spellEnd"/>
      <w:r w:rsidRPr="0028319D">
        <w:rPr>
          <w:rFonts w:ascii="Sylfaen" w:eastAsia="Times New Roman" w:hAnsi="Sylfaen" w:cs="Sylfaen"/>
          <w:sz w:val="24"/>
          <w:szCs w:val="24"/>
          <w:lang w:val="hy-AM" w:eastAsia="ru-RU"/>
        </w:rPr>
        <w:t xml:space="preserve"> չեն կարող տրամադրվել՝ առանց վերջիններիս համաձայնության։ Ըստ այդմ՝ կայքը ԱԳՆ-ին խնդրել է</w:t>
      </w:r>
      <w:r>
        <w:rPr>
          <w:rFonts w:ascii="Sylfaen" w:eastAsia="Times New Roman" w:hAnsi="Sylfaen" w:cs="Sylfaen"/>
          <w:sz w:val="24"/>
          <w:szCs w:val="24"/>
          <w:lang w:val="hy-AM" w:eastAsia="ru-RU"/>
        </w:rPr>
        <w:t>,</w:t>
      </w:r>
      <w:r w:rsidRPr="0028319D">
        <w:rPr>
          <w:rFonts w:ascii="Sylfaen" w:eastAsia="Times New Roman" w:hAnsi="Sylfaen" w:cs="Sylfaen"/>
          <w:sz w:val="24"/>
          <w:szCs w:val="24"/>
          <w:lang w:val="hy-AM" w:eastAsia="ru-RU"/>
        </w:rPr>
        <w:t xml:space="preserve"> ոլորտային փորձագետների հետ համաձայնեցնելուց հետո, տրամադրել նրանց անունները, որին ի պատասխան՝ գերատեսչությունը </w:t>
      </w:r>
      <w:hyperlink r:id="rId18" w:tgtFrame="_blank" w:tooltip="1112-4386-22 (1).pdf (276 KB)" w:history="1">
        <w:r w:rsidRPr="0028319D">
          <w:rPr>
            <w:rFonts w:ascii="Sylfaen" w:eastAsia="Times New Roman" w:hAnsi="Sylfaen" w:cs="Sylfaen"/>
            <w:sz w:val="24"/>
            <w:szCs w:val="24"/>
            <w:lang w:val="hy-AM" w:eastAsia="ru-RU"/>
          </w:rPr>
          <w:t>նշել է</w:t>
        </w:r>
      </w:hyperlink>
      <w:r w:rsidRPr="0028319D">
        <w:rPr>
          <w:rFonts w:ascii="Sylfaen" w:eastAsia="Times New Roman" w:hAnsi="Sylfaen" w:cs="Sylfaen"/>
          <w:sz w:val="24"/>
          <w:szCs w:val="24"/>
          <w:lang w:val="hy-AM" w:eastAsia="ru-RU"/>
        </w:rPr>
        <w:t>, թե խնդրանքը հնարավոր չէ իրականացնել, քանի որ ՀՀ արտաքին գործերի նախարարությունը նման իրավասություն չունի։ «</w:t>
      </w:r>
      <w:proofErr w:type="spellStart"/>
      <w:r w:rsidRPr="0028319D">
        <w:rPr>
          <w:rFonts w:ascii="Sylfaen" w:eastAsia="Times New Roman" w:hAnsi="Sylfaen" w:cs="Sylfaen"/>
          <w:sz w:val="24"/>
          <w:szCs w:val="24"/>
          <w:lang w:val="hy-AM" w:eastAsia="ru-RU"/>
        </w:rPr>
        <w:t>Հետևաբար</w:t>
      </w:r>
      <w:proofErr w:type="spellEnd"/>
      <w:r w:rsidRPr="0028319D">
        <w:rPr>
          <w:rFonts w:ascii="Sylfaen" w:eastAsia="Times New Roman" w:hAnsi="Sylfaen" w:cs="Sylfaen"/>
          <w:sz w:val="24"/>
          <w:szCs w:val="24"/>
          <w:lang w:val="hy-AM" w:eastAsia="ru-RU"/>
        </w:rPr>
        <w:t xml:space="preserve">, տրամաբանական հարց է առաջանում՝ եթե ԱԳՆ-ն նման իրավասություն չունի, ապա ինչու է նախորդ հարցման պատասխանի </w:t>
      </w:r>
      <w:r w:rsidRPr="0028319D">
        <w:rPr>
          <w:rFonts w:ascii="Sylfaen" w:eastAsia="Times New Roman" w:hAnsi="Sylfaen" w:cs="Sylfaen"/>
          <w:sz w:val="24"/>
          <w:szCs w:val="24"/>
          <w:lang w:val="hy-AM" w:eastAsia="ru-RU"/>
        </w:rPr>
        <w:lastRenderedPageBreak/>
        <w:t>մեջ նշում, որ «անձնական տվյալները չեն կարող տրամադրվել՝ առանց վերջիններիս համաձայնության»,</w:t>
      </w:r>
      <w:r>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 գրել է կայքը</w:t>
      </w:r>
      <w:r w:rsidRPr="0028319D">
        <w:rPr>
          <w:rStyle w:val="FootnoteReference"/>
          <w:rFonts w:ascii="Sylfaen" w:eastAsia="Times New Roman" w:hAnsi="Sylfaen" w:cs="Sylfaen"/>
          <w:sz w:val="24"/>
          <w:szCs w:val="24"/>
          <w:lang w:val="hy-AM" w:eastAsia="ru-RU"/>
        </w:rPr>
        <w:footnoteReference w:id="89"/>
      </w:r>
      <w:r w:rsidRPr="0028319D">
        <w:rPr>
          <w:rFonts w:ascii="Sylfaen" w:eastAsia="Times New Roman" w:hAnsi="Sylfaen" w:cs="Sylfaen"/>
          <w:sz w:val="24"/>
          <w:szCs w:val="24"/>
          <w:lang w:val="hy-AM" w:eastAsia="ru-RU"/>
        </w:rPr>
        <w:t>։</w:t>
      </w:r>
    </w:p>
    <w:p w:rsidR="001C65C3" w:rsidRPr="0028319D" w:rsidRDefault="001C65C3" w:rsidP="001C65C3">
      <w:pPr>
        <w:spacing w:after="0" w:line="240" w:lineRule="auto"/>
        <w:ind w:firstLine="720"/>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 </w:t>
      </w:r>
    </w:p>
    <w:p w:rsidR="001C65C3" w:rsidRDefault="001C65C3" w:rsidP="001C65C3">
      <w:pPr>
        <w:shd w:val="clear" w:color="auto" w:fill="FFFFFF"/>
        <w:spacing w:after="90" w:line="240" w:lineRule="auto"/>
        <w:rPr>
          <w:rFonts w:ascii="Sylfaen" w:hAnsi="Sylfaen"/>
          <w:sz w:val="24"/>
          <w:szCs w:val="24"/>
          <w:lang w:val="hy-AM"/>
        </w:rPr>
      </w:pPr>
      <w:r>
        <w:rPr>
          <w:rFonts w:ascii="Sylfaen" w:hAnsi="Sylfaen"/>
          <w:b/>
          <w:sz w:val="24"/>
          <w:szCs w:val="24"/>
          <w:lang w:val="hy-AM"/>
        </w:rPr>
        <w:tab/>
      </w:r>
      <w:r w:rsidRPr="0028319D">
        <w:rPr>
          <w:rFonts w:ascii="Sylfaen" w:hAnsi="Sylfaen"/>
          <w:b/>
          <w:sz w:val="24"/>
          <w:szCs w:val="24"/>
          <w:lang w:val="hy-AM"/>
        </w:rPr>
        <w:t>Փետրվարի 10-ին</w:t>
      </w:r>
      <w:r w:rsidRPr="0028319D">
        <w:rPr>
          <w:rFonts w:ascii="Sylfaen" w:hAnsi="Sylfaen"/>
          <w:sz w:val="24"/>
          <w:szCs w:val="24"/>
          <w:lang w:val="hy-AM"/>
        </w:rPr>
        <w:t xml:space="preserve"> ՀՀ վարչական դատարանում կայացել է «</w:t>
      </w:r>
      <w:proofErr w:type="spellStart"/>
      <w:r w:rsidRPr="0028319D">
        <w:rPr>
          <w:rFonts w:ascii="Sylfaen" w:hAnsi="Sylfaen"/>
          <w:sz w:val="24"/>
          <w:szCs w:val="24"/>
          <w:lang w:val="hy-AM"/>
        </w:rPr>
        <w:t>Թրանսփարենսի</w:t>
      </w:r>
      <w:proofErr w:type="spellEnd"/>
      <w:r w:rsidRPr="0028319D">
        <w:rPr>
          <w:rFonts w:ascii="Sylfaen" w:hAnsi="Sylfaen"/>
          <w:sz w:val="24"/>
          <w:szCs w:val="24"/>
          <w:lang w:val="hy-AM"/>
        </w:rPr>
        <w:t xml:space="preserve"> </w:t>
      </w:r>
      <w:proofErr w:type="spellStart"/>
      <w:r w:rsidRPr="0028319D">
        <w:rPr>
          <w:rFonts w:ascii="Sylfaen" w:hAnsi="Sylfaen"/>
          <w:sz w:val="24"/>
          <w:szCs w:val="24"/>
          <w:lang w:val="hy-AM"/>
        </w:rPr>
        <w:t>Ինթերնեշնլ</w:t>
      </w:r>
      <w:proofErr w:type="spellEnd"/>
      <w:r w:rsidRPr="0028319D">
        <w:rPr>
          <w:rFonts w:ascii="Sylfaen" w:hAnsi="Sylfaen"/>
          <w:sz w:val="24"/>
          <w:szCs w:val="24"/>
          <w:lang w:val="hy-AM"/>
        </w:rPr>
        <w:t xml:space="preserve"> </w:t>
      </w:r>
      <w:proofErr w:type="spellStart"/>
      <w:r w:rsidRPr="0028319D">
        <w:rPr>
          <w:rFonts w:ascii="Sylfaen" w:hAnsi="Sylfaen"/>
          <w:sz w:val="24"/>
          <w:szCs w:val="24"/>
          <w:lang w:val="hy-AM"/>
        </w:rPr>
        <w:t>հակակոռուպցիոն</w:t>
      </w:r>
      <w:proofErr w:type="spellEnd"/>
      <w:r w:rsidRPr="0028319D">
        <w:rPr>
          <w:rFonts w:ascii="Sylfaen" w:hAnsi="Sylfaen"/>
          <w:sz w:val="24"/>
          <w:szCs w:val="24"/>
          <w:lang w:val="hy-AM"/>
        </w:rPr>
        <w:t xml:space="preserve"> կենտրոն» ՀԿ-ն, «Իրավունքի զարգացման և պաշտպանության հիմնադրամը» և «</w:t>
      </w:r>
      <w:proofErr w:type="spellStart"/>
      <w:r w:rsidRPr="0028319D">
        <w:rPr>
          <w:rFonts w:ascii="Sylfaen" w:hAnsi="Sylfaen"/>
          <w:sz w:val="24"/>
          <w:szCs w:val="24"/>
          <w:lang w:val="hy-AM"/>
        </w:rPr>
        <w:t>Սիվիլիթաս</w:t>
      </w:r>
      <w:proofErr w:type="spellEnd"/>
      <w:r w:rsidRPr="0028319D">
        <w:rPr>
          <w:rFonts w:ascii="Sylfaen" w:hAnsi="Sylfaen"/>
          <w:sz w:val="24"/>
          <w:szCs w:val="24"/>
          <w:lang w:val="hy-AM"/>
        </w:rPr>
        <w:t>» հիմնադրամն («Civilnet.am» լրատվական կայք</w:t>
      </w:r>
      <w:r>
        <w:rPr>
          <w:rFonts w:ascii="Sylfaen" w:hAnsi="Sylfaen"/>
          <w:sz w:val="24"/>
          <w:szCs w:val="24"/>
          <w:lang w:val="hy-AM"/>
        </w:rPr>
        <w:t>ի հիմնադիր</w:t>
      </w:r>
      <w:r w:rsidRPr="0028319D">
        <w:rPr>
          <w:rFonts w:ascii="Sylfaen" w:hAnsi="Sylfaen"/>
          <w:sz w:val="24"/>
          <w:szCs w:val="24"/>
          <w:lang w:val="hy-AM"/>
        </w:rPr>
        <w:t xml:space="preserve">) ընդդեմ ՀՀ բնապահպանության և ընդերքի տեսչական մարմնի գործով հերթական դատական նիստը՝ հուլիսի 12-ին </w:t>
      </w:r>
      <w:proofErr w:type="spellStart"/>
      <w:r w:rsidRPr="0028319D">
        <w:rPr>
          <w:rFonts w:ascii="Sylfaen" w:hAnsi="Sylfaen"/>
          <w:sz w:val="24"/>
          <w:szCs w:val="24"/>
          <w:lang w:val="hy-AM"/>
        </w:rPr>
        <w:t>հայցված</w:t>
      </w:r>
      <w:proofErr w:type="spellEnd"/>
      <w:r w:rsidRPr="0028319D">
        <w:rPr>
          <w:rFonts w:ascii="Sylfaen" w:hAnsi="Sylfaen"/>
          <w:sz w:val="24"/>
          <w:szCs w:val="24"/>
          <w:lang w:val="hy-AM"/>
        </w:rPr>
        <w:t xml:space="preserve"> </w:t>
      </w:r>
      <w:r w:rsidRPr="00487F01">
        <w:rPr>
          <w:rFonts w:ascii="Sylfaen" w:hAnsi="Sylfaen"/>
          <w:sz w:val="24"/>
          <w:szCs w:val="24"/>
          <w:lang w:val="hy-AM"/>
        </w:rPr>
        <w:t xml:space="preserve">տեղեկությունները և փաստաթղթերը տրամադրելուն պարտավորեցնելու պահանջով։ Հայցվող տեղեկությունը վերաբերում է </w:t>
      </w:r>
      <w:proofErr w:type="spellStart"/>
      <w:r w:rsidRPr="00487F01">
        <w:rPr>
          <w:rFonts w:ascii="Sylfaen" w:hAnsi="Sylfaen"/>
          <w:sz w:val="24"/>
          <w:szCs w:val="24"/>
          <w:lang w:val="hy-AM"/>
        </w:rPr>
        <w:t>հանքարդյունաբերության</w:t>
      </w:r>
      <w:proofErr w:type="spellEnd"/>
      <w:r w:rsidRPr="00487F01">
        <w:rPr>
          <w:rFonts w:ascii="Sylfaen" w:hAnsi="Sylfaen"/>
          <w:sz w:val="24"/>
          <w:szCs w:val="24"/>
          <w:lang w:val="hy-AM"/>
        </w:rPr>
        <w:t xml:space="preserve"> ոլորտում կոնկրետ ժամանակահատվածի ընթացքում կատարված ստուգումների արդյունքներին՝ հնարավոր </w:t>
      </w:r>
      <w:proofErr w:type="spellStart"/>
      <w:r w:rsidRPr="00487F01">
        <w:rPr>
          <w:rFonts w:ascii="Sylfaen" w:hAnsi="Sylfaen"/>
          <w:sz w:val="24"/>
          <w:szCs w:val="24"/>
          <w:lang w:val="hy-AM"/>
        </w:rPr>
        <w:t>կոռուպցիոն</w:t>
      </w:r>
      <w:proofErr w:type="spellEnd"/>
      <w:r w:rsidRPr="00487F01">
        <w:rPr>
          <w:rFonts w:ascii="Sylfaen" w:hAnsi="Sylfaen"/>
          <w:sz w:val="24"/>
          <w:szCs w:val="24"/>
          <w:lang w:val="hy-AM"/>
        </w:rPr>
        <w:t xml:space="preserve"> ռիսկերը հասկանալու համար։</w:t>
      </w:r>
      <w:r>
        <w:rPr>
          <w:rFonts w:ascii="Sylfaen" w:hAnsi="Sylfaen"/>
          <w:sz w:val="24"/>
          <w:szCs w:val="24"/>
          <w:lang w:val="hy-AM"/>
        </w:rPr>
        <w:br/>
      </w:r>
      <w:r w:rsidRPr="0028319D">
        <w:rPr>
          <w:rFonts w:ascii="Sylfaen" w:hAnsi="Sylfaen"/>
          <w:sz w:val="24"/>
          <w:szCs w:val="24"/>
          <w:lang w:val="hy-AM"/>
        </w:rPr>
        <w:t>Հայցը ներկայացվել է 2021թ</w:t>
      </w:r>
      <w:r w:rsidRPr="0028319D">
        <w:rPr>
          <w:rFonts w:ascii="Times New Roman" w:hAnsi="Times New Roman" w:cs="Times New Roman"/>
          <w:sz w:val="24"/>
          <w:szCs w:val="24"/>
          <w:lang w:val="hy-AM"/>
        </w:rPr>
        <w:t>․</w:t>
      </w:r>
      <w:r w:rsidRPr="0028319D">
        <w:rPr>
          <w:rFonts w:ascii="Sylfaen" w:hAnsi="Sylfaen"/>
          <w:sz w:val="24"/>
          <w:szCs w:val="24"/>
          <w:lang w:val="hy-AM"/>
        </w:rPr>
        <w:t xml:space="preserve"> օգոստոսի 23-ին, 30-ին ընդունվել է վարույթ։</w:t>
      </w:r>
      <w:r>
        <w:rPr>
          <w:rFonts w:ascii="Sylfaen" w:hAnsi="Sylfaen"/>
          <w:sz w:val="24"/>
          <w:szCs w:val="24"/>
          <w:lang w:val="hy-AM"/>
        </w:rPr>
        <w:br/>
        <w:t>Հաջորդ դ</w:t>
      </w:r>
      <w:r w:rsidRPr="0028319D">
        <w:rPr>
          <w:rFonts w:ascii="Sylfaen" w:hAnsi="Sylfaen"/>
          <w:sz w:val="24"/>
          <w:szCs w:val="24"/>
          <w:lang w:val="hy-AM"/>
        </w:rPr>
        <w:t>ատական նիստ</w:t>
      </w:r>
      <w:r>
        <w:rPr>
          <w:rFonts w:ascii="Sylfaen" w:hAnsi="Sylfaen"/>
          <w:sz w:val="24"/>
          <w:szCs w:val="24"/>
          <w:lang w:val="hy-AM"/>
        </w:rPr>
        <w:t>ը</w:t>
      </w:r>
      <w:r w:rsidRPr="0028319D">
        <w:rPr>
          <w:rFonts w:ascii="Sylfaen" w:hAnsi="Sylfaen"/>
          <w:sz w:val="24"/>
          <w:szCs w:val="24"/>
          <w:lang w:val="hy-AM"/>
        </w:rPr>
        <w:t xml:space="preserve"> նշանակվել</w:t>
      </w:r>
      <w:r>
        <w:rPr>
          <w:rFonts w:ascii="Sylfaen" w:hAnsi="Sylfaen"/>
          <w:sz w:val="24"/>
          <w:szCs w:val="24"/>
          <w:lang w:val="hy-AM"/>
        </w:rPr>
        <w:t xml:space="preserve"> է</w:t>
      </w:r>
      <w:r w:rsidRPr="0028319D">
        <w:rPr>
          <w:rFonts w:ascii="Sylfaen" w:hAnsi="Sylfaen"/>
          <w:sz w:val="24"/>
          <w:szCs w:val="24"/>
          <w:lang w:val="hy-AM"/>
        </w:rPr>
        <w:t xml:space="preserve"> հունիսի 16-ին։</w:t>
      </w:r>
    </w:p>
    <w:p w:rsidR="001C65C3" w:rsidRPr="0028319D" w:rsidRDefault="001C65C3" w:rsidP="001C65C3">
      <w:pPr>
        <w:spacing w:after="0" w:line="240" w:lineRule="auto"/>
        <w:rPr>
          <w:rFonts w:ascii="Sylfaen" w:hAnsi="Sylfaen"/>
          <w:sz w:val="24"/>
          <w:szCs w:val="24"/>
          <w:lang w:val="hy-AM"/>
        </w:rPr>
      </w:pPr>
    </w:p>
    <w:p w:rsidR="001C65C3" w:rsidRPr="0028319D" w:rsidRDefault="001C65C3" w:rsidP="001C65C3">
      <w:pPr>
        <w:spacing w:after="0" w:line="240" w:lineRule="auto"/>
        <w:rPr>
          <w:rFonts w:ascii="Sylfaen" w:hAnsi="Sylfaen"/>
          <w:sz w:val="24"/>
          <w:szCs w:val="24"/>
          <w:lang w:val="hy-AM"/>
        </w:rPr>
      </w:pPr>
      <w:r w:rsidRPr="0028319D">
        <w:rPr>
          <w:rFonts w:ascii="Sylfaen" w:eastAsia="Times New Roman" w:hAnsi="Sylfaen" w:cs="Sylfaen"/>
          <w:sz w:val="24"/>
          <w:szCs w:val="24"/>
          <w:lang w:val="hy-AM" w:eastAsia="ru-RU"/>
        </w:rPr>
        <w:tab/>
      </w:r>
      <w:r w:rsidRPr="0028319D">
        <w:rPr>
          <w:rFonts w:ascii="Sylfaen" w:hAnsi="Sylfaen" w:cs="Sylfaen"/>
          <w:b/>
          <w:sz w:val="24"/>
          <w:szCs w:val="24"/>
          <w:lang w:val="hy-AM" w:eastAsia="ru-RU"/>
        </w:rPr>
        <w:t>Փետրվարի 11-</w:t>
      </w:r>
      <w:r w:rsidRPr="0028319D">
        <w:rPr>
          <w:rFonts w:ascii="Sylfaen" w:eastAsia="Times New Roman" w:hAnsi="Sylfaen" w:cs="Sylfaen"/>
          <w:b/>
          <w:sz w:val="24"/>
          <w:szCs w:val="24"/>
          <w:lang w:val="hy-AM" w:eastAsia="ru-RU"/>
        </w:rPr>
        <w:t>ին</w:t>
      </w:r>
      <w:r w:rsidRPr="0028319D">
        <w:rPr>
          <w:rFonts w:ascii="Sylfaen" w:eastAsia="Times New Roman" w:hAnsi="Sylfaen" w:cs="Sylfaen"/>
          <w:sz w:val="24"/>
          <w:szCs w:val="24"/>
          <w:lang w:val="hy-AM" w:eastAsia="ru-RU"/>
        </w:rPr>
        <w:t xml:space="preserve"> լրագրող Հասմիկ Համբարձումյանը </w:t>
      </w:r>
      <w:proofErr w:type="spellStart"/>
      <w:r w:rsidRPr="0028319D">
        <w:rPr>
          <w:rFonts w:ascii="Sylfaen" w:eastAsia="Times New Roman" w:hAnsi="Sylfaen" w:cs="Sylfaen"/>
          <w:sz w:val="24"/>
          <w:szCs w:val="24"/>
          <w:lang w:val="hy-AM" w:eastAsia="ru-RU"/>
        </w:rPr>
        <w:t>Ֆեյսբուքում</w:t>
      </w:r>
      <w:proofErr w:type="spellEnd"/>
      <w:r w:rsidRPr="0028319D">
        <w:rPr>
          <w:rFonts w:ascii="Sylfaen" w:eastAsia="Times New Roman" w:hAnsi="Sylfaen" w:cs="Sylfaen"/>
          <w:sz w:val="24"/>
          <w:szCs w:val="24"/>
          <w:lang w:val="hy-AM" w:eastAsia="ru-RU"/>
        </w:rPr>
        <w:t xml:space="preserve"> գրել է, որ</w:t>
      </w:r>
      <w:r w:rsidRPr="0028319D">
        <w:rPr>
          <w:rFonts w:ascii="Sylfaen" w:eastAsia="Times New Roman" w:hAnsi="Sylfaen" w:cs="Sylfaen"/>
          <w:sz w:val="24"/>
          <w:szCs w:val="24"/>
          <w:lang w:val="hy-AM" w:eastAsia="ru-RU"/>
        </w:rPr>
        <w:br/>
        <w:t>Հեռուստատեսության և ռադիոյի հանձնաժողով</w:t>
      </w:r>
      <w:r>
        <w:rPr>
          <w:rFonts w:ascii="Sylfaen" w:eastAsia="Times New Roman" w:hAnsi="Sylfaen" w:cs="Sylfaen"/>
          <w:sz w:val="24"/>
          <w:szCs w:val="24"/>
          <w:lang w:val="hy-AM" w:eastAsia="ru-RU"/>
        </w:rPr>
        <w:t>ից</w:t>
      </w:r>
      <w:r w:rsidRPr="0028319D">
        <w:rPr>
          <w:rFonts w:ascii="Sylfaen" w:eastAsia="Times New Roman" w:hAnsi="Sylfaen" w:cs="Sylfaen"/>
          <w:sz w:val="24"/>
          <w:szCs w:val="24"/>
          <w:lang w:val="hy-AM" w:eastAsia="ru-RU"/>
        </w:rPr>
        <w:t xml:space="preserve"> ի պատասխան հարցի, թե ինչ է սպասվում «</w:t>
      </w:r>
      <w:proofErr w:type="spellStart"/>
      <w:r w:rsidRPr="0028319D">
        <w:rPr>
          <w:rFonts w:ascii="Sylfaen" w:eastAsia="Times New Roman" w:hAnsi="Sylfaen" w:cs="Sylfaen"/>
          <w:sz w:val="24"/>
          <w:szCs w:val="24"/>
          <w:lang w:val="hy-AM" w:eastAsia="ru-RU"/>
        </w:rPr>
        <w:t>Արմնյուզ</w:t>
      </w:r>
      <w:proofErr w:type="spellEnd"/>
      <w:r w:rsidRPr="0028319D">
        <w:rPr>
          <w:rFonts w:ascii="Sylfaen" w:eastAsia="Times New Roman" w:hAnsi="Sylfaen" w:cs="Sylfaen"/>
          <w:sz w:val="24"/>
          <w:szCs w:val="24"/>
          <w:lang w:val="hy-AM" w:eastAsia="ru-RU"/>
        </w:rPr>
        <w:t xml:space="preserve">» հեռուստաընկերության գործունեության դադարեցումից հետո, </w:t>
      </w:r>
      <w:proofErr w:type="spellStart"/>
      <w:r w:rsidRPr="0028319D">
        <w:rPr>
          <w:rFonts w:ascii="Sylfaen" w:eastAsia="Times New Roman" w:hAnsi="Sylfaen" w:cs="Sylfaen"/>
          <w:sz w:val="24"/>
          <w:szCs w:val="24"/>
          <w:lang w:val="hy-AM" w:eastAsia="ru-RU"/>
        </w:rPr>
        <w:t>հնարավո՞ր</w:t>
      </w:r>
      <w:proofErr w:type="spellEnd"/>
      <w:r w:rsidRPr="0028319D">
        <w:rPr>
          <w:rFonts w:ascii="Sylfaen" w:eastAsia="Times New Roman" w:hAnsi="Sylfaen" w:cs="Sylfaen"/>
          <w:sz w:val="24"/>
          <w:szCs w:val="24"/>
          <w:lang w:val="hy-AM" w:eastAsia="ru-RU"/>
        </w:rPr>
        <w:t xml:space="preserve"> է նոր մրցույթ, թե ոչ, առաջարկել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գրավոր դիմել, իսկ գրավոր հարցերն ուղարկելուց հետո ասել են՝ </w:t>
      </w:r>
      <w:proofErr w:type="spellStart"/>
      <w:r w:rsidRPr="0028319D">
        <w:rPr>
          <w:rFonts w:ascii="Sylfaen" w:eastAsia="Times New Roman" w:hAnsi="Sylfaen" w:cs="Sylfaen"/>
          <w:sz w:val="24"/>
          <w:szCs w:val="24"/>
          <w:lang w:val="hy-AM" w:eastAsia="ru-RU"/>
        </w:rPr>
        <w:t>հետևեք</w:t>
      </w:r>
      <w:proofErr w:type="spellEnd"/>
      <w:r w:rsidRPr="0028319D">
        <w:rPr>
          <w:rFonts w:ascii="Sylfaen" w:eastAsia="Times New Roman" w:hAnsi="Sylfaen" w:cs="Sylfaen"/>
          <w:sz w:val="24"/>
          <w:szCs w:val="24"/>
          <w:lang w:val="hy-AM" w:eastAsia="ru-RU"/>
        </w:rPr>
        <w:t xml:space="preserve"> հանձնաժողովի էջին, որտեղ էլ կհրապարակվի պատասխանը: Այսպիսով՝ հարցման հասցեատերը լրագրողին զրկում է էքսկլյուզիվ նյութ ունենալու իրավունքից</w:t>
      </w:r>
      <w:r w:rsidRPr="0028319D">
        <w:rPr>
          <w:rStyle w:val="FootnoteReference"/>
          <w:rFonts w:ascii="Sylfaen" w:eastAsia="Times New Roman" w:hAnsi="Sylfaen" w:cs="Sylfaen"/>
          <w:sz w:val="24"/>
          <w:szCs w:val="24"/>
          <w:lang w:val="hy-AM" w:eastAsia="ru-RU"/>
        </w:rPr>
        <w:footnoteReference w:id="90"/>
      </w:r>
      <w:r w:rsidRPr="0028319D">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r>
    </w:p>
    <w:p w:rsidR="001C65C3" w:rsidRPr="0028319D" w:rsidRDefault="001C65C3" w:rsidP="001C65C3">
      <w:pPr>
        <w:shd w:val="clear" w:color="auto" w:fill="FFFFFF"/>
        <w:spacing w:after="0" w:line="240" w:lineRule="auto"/>
        <w:rPr>
          <w:rFonts w:ascii="Sylfaen" w:hAnsi="Sylfaen" w:cs="Sylfaen"/>
          <w:sz w:val="24"/>
          <w:szCs w:val="24"/>
          <w:lang w:val="hy-AM"/>
        </w:rPr>
      </w:pPr>
      <w:r w:rsidRPr="0028319D">
        <w:rPr>
          <w:rFonts w:ascii="Sylfaen" w:hAnsi="Sylfaen" w:cs="Arial"/>
          <w:sz w:val="24"/>
          <w:szCs w:val="24"/>
          <w:lang w:val="hy-AM"/>
        </w:rPr>
        <w:tab/>
      </w:r>
      <w:r w:rsidRPr="0028319D">
        <w:rPr>
          <w:rFonts w:ascii="Sylfaen" w:hAnsi="Sylfaen" w:cs="Arial"/>
          <w:b/>
          <w:sz w:val="24"/>
          <w:szCs w:val="24"/>
          <w:lang w:val="hy-AM"/>
        </w:rPr>
        <w:t>Փետրվարի 15-ին</w:t>
      </w:r>
      <w:r w:rsidRPr="0028319D">
        <w:rPr>
          <w:rFonts w:ascii="Sylfaen" w:hAnsi="Sylfaen" w:cs="Arial"/>
          <w:sz w:val="24"/>
          <w:szCs w:val="24"/>
          <w:lang w:val="hy-AM"/>
        </w:rPr>
        <w:t xml:space="preserve"> Վարչական դատարանում կայացել է </w:t>
      </w:r>
      <w:r w:rsidRPr="0028319D">
        <w:rPr>
          <w:rFonts w:ascii="Sylfaen" w:eastAsia="Times New Roman" w:hAnsi="Sylfaen" w:cs="Times New Roman"/>
          <w:sz w:val="24"/>
          <w:szCs w:val="24"/>
          <w:lang w:val="hy-AM" w:eastAsia="ru-RU"/>
        </w:rPr>
        <w:t xml:space="preserve">Ինֆորմացիայի ազատության կենտրոնն ընդդեմ </w:t>
      </w:r>
      <w:proofErr w:type="spellStart"/>
      <w:r w:rsidRPr="0028319D">
        <w:rPr>
          <w:rFonts w:ascii="Sylfaen" w:hAnsi="Sylfaen" w:cs="Sylfaen"/>
          <w:sz w:val="24"/>
          <w:szCs w:val="24"/>
          <w:lang w:val="hy-AM"/>
        </w:rPr>
        <w:t>Երևանի</w:t>
      </w:r>
      <w:proofErr w:type="spellEnd"/>
      <w:r w:rsidRPr="0028319D">
        <w:rPr>
          <w:rFonts w:ascii="Sylfaen" w:hAnsi="Sylfaen" w:cs="Sylfaen"/>
          <w:sz w:val="24"/>
          <w:szCs w:val="24"/>
          <w:lang w:val="hy-AM"/>
        </w:rPr>
        <w:t xml:space="preserve"> քաղաքապետարանի գործով նախնական դատական նիստը՝ </w:t>
      </w:r>
      <w:proofErr w:type="spellStart"/>
      <w:r w:rsidRPr="0028319D">
        <w:rPr>
          <w:rFonts w:ascii="Sylfaen" w:hAnsi="Sylfaen" w:cs="Sylfaen"/>
          <w:sz w:val="24"/>
          <w:szCs w:val="24"/>
          <w:lang w:val="hy-AM"/>
        </w:rPr>
        <w:t>Երևանի</w:t>
      </w:r>
      <w:proofErr w:type="spellEnd"/>
      <w:r w:rsidRPr="0028319D">
        <w:rPr>
          <w:rFonts w:ascii="Sylfaen" w:hAnsi="Sylfaen" w:cs="Sylfaen"/>
          <w:sz w:val="24"/>
          <w:szCs w:val="24"/>
          <w:lang w:val="hy-AM"/>
        </w:rPr>
        <w:t xml:space="preserve"> Սիլիկյան հին խճուղի 60/1 հասցեի</w:t>
      </w:r>
      <w:r>
        <w:rPr>
          <w:rFonts w:ascii="Sylfaen" w:hAnsi="Sylfaen" w:cs="Sylfaen"/>
          <w:sz w:val="24"/>
          <w:szCs w:val="24"/>
          <w:lang w:val="hy-AM"/>
        </w:rPr>
        <w:t xml:space="preserve"> </w:t>
      </w:r>
      <w:r w:rsidRPr="0028319D">
        <w:rPr>
          <w:rFonts w:ascii="Sylfaen" w:hAnsi="Sylfaen" w:cs="Sylfaen"/>
          <w:sz w:val="24"/>
          <w:szCs w:val="24"/>
          <w:lang w:val="hy-AM"/>
        </w:rPr>
        <w:t xml:space="preserve">վերաբերյալ </w:t>
      </w:r>
      <w:proofErr w:type="spellStart"/>
      <w:r w:rsidRPr="0028319D">
        <w:rPr>
          <w:rFonts w:ascii="Sylfaen" w:hAnsi="Sylfaen" w:cs="Sylfaen"/>
          <w:sz w:val="24"/>
          <w:szCs w:val="24"/>
          <w:lang w:val="hy-AM"/>
        </w:rPr>
        <w:t>հայցված</w:t>
      </w:r>
      <w:proofErr w:type="spellEnd"/>
      <w:r w:rsidRPr="0028319D">
        <w:rPr>
          <w:rFonts w:ascii="Sylfaen" w:hAnsi="Sylfaen" w:cs="Sylfaen"/>
          <w:sz w:val="24"/>
          <w:szCs w:val="24"/>
          <w:lang w:val="hy-AM"/>
        </w:rPr>
        <w:t xml:space="preserve"> տեղեկությունը տրամադրելուն պարտավորեցնելու պահանջով։ </w:t>
      </w:r>
    </w:p>
    <w:p w:rsidR="001C65C3" w:rsidRPr="0028319D"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hAnsi="Sylfaen" w:cs="Sylfaen"/>
          <w:sz w:val="24"/>
          <w:szCs w:val="24"/>
          <w:lang w:val="hy-AM"/>
        </w:rPr>
        <w:tab/>
        <w:t>Հիշեցնենք, որ հայցը ներկայացվել էր 2021թ</w:t>
      </w:r>
      <w:r w:rsidRPr="0028319D">
        <w:rPr>
          <w:rFonts w:ascii="Times New Roman" w:hAnsi="Times New Roman" w:cs="Times New Roman"/>
          <w:sz w:val="24"/>
          <w:szCs w:val="24"/>
          <w:lang w:val="hy-AM"/>
        </w:rPr>
        <w:t>․</w:t>
      </w:r>
      <w:r w:rsidRPr="0028319D">
        <w:rPr>
          <w:rFonts w:ascii="Sylfaen" w:hAnsi="Sylfaen" w:cs="Sylfaen"/>
          <w:sz w:val="24"/>
          <w:szCs w:val="24"/>
          <w:lang w:val="hy-AM"/>
        </w:rPr>
        <w:t xml:space="preserve"> նոյեմբերի 1-ին, իսկ ավելի վաղ՝ սկսած օ</w:t>
      </w:r>
      <w:r w:rsidRPr="0028319D">
        <w:rPr>
          <w:rFonts w:ascii="Sylfaen" w:eastAsia="Times New Roman" w:hAnsi="Sylfaen" w:cs="Times New Roman"/>
          <w:sz w:val="24"/>
          <w:szCs w:val="24"/>
          <w:lang w:val="hy-AM" w:eastAsia="ru-RU"/>
        </w:rPr>
        <w:t>գոստոսի 12-ից</w:t>
      </w:r>
      <w:r w:rsidRPr="0028319D">
        <w:rPr>
          <w:rFonts w:ascii="Sylfaen" w:eastAsia="Times New Roman" w:hAnsi="Sylfaen" w:cs="Times New Roman"/>
          <w:b/>
          <w:sz w:val="24"/>
          <w:szCs w:val="24"/>
          <w:lang w:val="hy-AM" w:eastAsia="ru-RU"/>
        </w:rPr>
        <w:t>,</w:t>
      </w:r>
      <w:r w:rsidRPr="0028319D">
        <w:rPr>
          <w:rFonts w:ascii="Sylfaen" w:eastAsia="Times New Roman" w:hAnsi="Sylfaen" w:cs="Times New Roman"/>
          <w:sz w:val="24"/>
          <w:szCs w:val="24"/>
          <w:lang w:val="hy-AM" w:eastAsia="ru-RU"/>
        </w:rPr>
        <w:t xml:space="preserve"> Ի</w:t>
      </w:r>
      <w:r>
        <w:rPr>
          <w:rFonts w:ascii="Sylfaen" w:eastAsia="Times New Roman" w:hAnsi="Sylfaen" w:cs="Times New Roman"/>
          <w:sz w:val="24"/>
          <w:szCs w:val="24"/>
          <w:lang w:val="hy-AM" w:eastAsia="ru-RU"/>
        </w:rPr>
        <w:t>ԱԿ-</w:t>
      </w:r>
      <w:r w:rsidRPr="0028319D">
        <w:rPr>
          <w:rFonts w:ascii="Sylfaen" w:eastAsia="Times New Roman" w:hAnsi="Sylfaen" w:cs="Times New Roman"/>
          <w:sz w:val="24"/>
          <w:szCs w:val="24"/>
          <w:lang w:val="hy-AM" w:eastAsia="ru-RU"/>
        </w:rPr>
        <w:t xml:space="preserve">ը հարցում է ուղարկել </w:t>
      </w:r>
      <w:proofErr w:type="spellStart"/>
      <w:r w:rsidRPr="0028319D">
        <w:rPr>
          <w:rFonts w:ascii="Sylfaen" w:eastAsia="Times New Roman" w:hAnsi="Sylfaen" w:cs="Times New Roman"/>
          <w:sz w:val="24"/>
          <w:szCs w:val="24"/>
          <w:lang w:val="hy-AM" w:eastAsia="ru-RU"/>
        </w:rPr>
        <w:t>Երևանի</w:t>
      </w:r>
      <w:proofErr w:type="spellEnd"/>
      <w:r w:rsidRPr="0028319D">
        <w:rPr>
          <w:rFonts w:ascii="Sylfaen" w:eastAsia="Times New Roman" w:hAnsi="Sylfaen" w:cs="Times New Roman"/>
          <w:sz w:val="24"/>
          <w:szCs w:val="24"/>
          <w:lang w:val="hy-AM" w:eastAsia="ru-RU"/>
        </w:rPr>
        <w:t xml:space="preserve"> քաղաքապետարան՝ խնդրելով տրամադրել տեղեկություն Սիլիկյան հին խճուղու բնակելի թաղամասի </w:t>
      </w:r>
      <w:proofErr w:type="spellStart"/>
      <w:r w:rsidRPr="0028319D">
        <w:rPr>
          <w:rFonts w:ascii="Sylfaen" w:eastAsia="Times New Roman" w:hAnsi="Sylfaen" w:cs="Times New Roman"/>
          <w:sz w:val="24"/>
          <w:szCs w:val="24"/>
          <w:lang w:val="hy-AM" w:eastAsia="ru-RU"/>
        </w:rPr>
        <w:t>հարևանությամբ</w:t>
      </w:r>
      <w:proofErr w:type="spellEnd"/>
      <w:r w:rsidRPr="0028319D">
        <w:rPr>
          <w:rFonts w:ascii="Sylfaen" w:eastAsia="Times New Roman" w:hAnsi="Sylfaen" w:cs="Times New Roman"/>
          <w:sz w:val="24"/>
          <w:szCs w:val="24"/>
          <w:lang w:val="hy-AM" w:eastAsia="ru-RU"/>
        </w:rPr>
        <w:t xml:space="preserve"> համայնքային սեփականություն հանդիսացող հողի վրա 10 տարուց ավելի անօրինական գործող քարի արտադրամասի մասին և հստակեցնել, թե ինչու</w:t>
      </w:r>
      <w:r>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չի</w:t>
      </w:r>
      <w:r w:rsidRPr="0028319D">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քանդ</w:t>
      </w:r>
      <w:r>
        <w:rPr>
          <w:rFonts w:ascii="Sylfaen" w:eastAsia="Times New Roman" w:hAnsi="Sylfaen" w:cs="Sylfaen"/>
          <w:sz w:val="24"/>
          <w:szCs w:val="24"/>
          <w:lang w:val="hy-AM" w:eastAsia="ru-RU"/>
        </w:rPr>
        <w:t>վ</w:t>
      </w:r>
      <w:r w:rsidRPr="0028319D">
        <w:rPr>
          <w:rFonts w:ascii="Sylfaen" w:eastAsia="Times New Roman" w:hAnsi="Sylfaen" w:cs="Sylfaen"/>
          <w:sz w:val="24"/>
          <w:szCs w:val="24"/>
          <w:lang w:val="hy-AM" w:eastAsia="ru-RU"/>
        </w:rPr>
        <w:t>ել</w:t>
      </w:r>
      <w:r w:rsidRPr="0028319D">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կամ</w:t>
      </w:r>
      <w:r w:rsidRPr="0028319D">
        <w:rPr>
          <w:rFonts w:ascii="Sylfaen" w:eastAsia="Times New Roman" w:hAnsi="Sylfaen" w:cs="Times New Roman"/>
          <w:sz w:val="24"/>
          <w:szCs w:val="24"/>
          <w:lang w:val="hy-AM" w:eastAsia="ru-RU"/>
        </w:rPr>
        <w:t xml:space="preserve"> </w:t>
      </w:r>
      <w:proofErr w:type="spellStart"/>
      <w:r w:rsidRPr="0028319D">
        <w:rPr>
          <w:rFonts w:ascii="Sylfaen" w:eastAsia="Times New Roman" w:hAnsi="Sylfaen" w:cs="Sylfaen"/>
          <w:sz w:val="24"/>
          <w:szCs w:val="24"/>
          <w:lang w:val="hy-AM" w:eastAsia="ru-RU"/>
        </w:rPr>
        <w:t>ապամոնտաժ</w:t>
      </w:r>
      <w:r>
        <w:rPr>
          <w:rFonts w:ascii="Sylfaen" w:eastAsia="Times New Roman" w:hAnsi="Sylfaen" w:cs="Sylfaen"/>
          <w:sz w:val="24"/>
          <w:szCs w:val="24"/>
          <w:lang w:val="hy-AM" w:eastAsia="ru-RU"/>
        </w:rPr>
        <w:t>վ</w:t>
      </w:r>
      <w:r w:rsidRPr="0028319D">
        <w:rPr>
          <w:rFonts w:ascii="Sylfaen" w:eastAsia="Times New Roman" w:hAnsi="Sylfaen" w:cs="Sylfaen"/>
          <w:sz w:val="24"/>
          <w:szCs w:val="24"/>
          <w:lang w:val="hy-AM" w:eastAsia="ru-RU"/>
        </w:rPr>
        <w:t>ել</w:t>
      </w:r>
      <w:proofErr w:type="spellEnd"/>
      <w:r w:rsidRPr="0028319D">
        <w:rPr>
          <w:rFonts w:ascii="Sylfaen" w:eastAsia="Times New Roman" w:hAnsi="Sylfaen" w:cs="Sylfaen"/>
          <w:sz w:val="24"/>
          <w:szCs w:val="24"/>
          <w:lang w:val="hy-AM" w:eastAsia="ru-RU"/>
        </w:rPr>
        <w:t xml:space="preserve"> այդ արտադրամասը։</w:t>
      </w:r>
      <w:r>
        <w:rPr>
          <w:rFonts w:ascii="Sylfaen" w:eastAsia="Times New Roman" w:hAnsi="Sylfaen" w:cs="Sylfaen"/>
          <w:sz w:val="24"/>
          <w:szCs w:val="24"/>
          <w:lang w:val="hy-AM" w:eastAsia="ru-RU"/>
        </w:rPr>
        <w:t xml:space="preserve"> </w:t>
      </w:r>
      <w:r w:rsidRPr="0028319D">
        <w:rPr>
          <w:rFonts w:ascii="Sylfaen" w:eastAsia="Times New Roman" w:hAnsi="Sylfaen" w:cs="Times New Roman"/>
          <w:sz w:val="24"/>
          <w:szCs w:val="24"/>
          <w:lang w:val="hy-AM" w:eastAsia="ru-RU"/>
        </w:rPr>
        <w:t>Ք</w:t>
      </w:r>
      <w:r w:rsidRPr="0028319D">
        <w:rPr>
          <w:rFonts w:ascii="Sylfaen" w:eastAsia="Times New Roman" w:hAnsi="Sylfaen" w:cs="Sylfaen"/>
          <w:sz w:val="24"/>
          <w:szCs w:val="24"/>
          <w:lang w:val="hy-AM" w:eastAsia="ru-RU"/>
        </w:rPr>
        <w:t>աղաքապետարանն</w:t>
      </w:r>
      <w:r>
        <w:rPr>
          <w:rFonts w:ascii="Sylfaen" w:eastAsia="Times New Roman" w:hAnsi="Sylfaen" w:cs="Sylfaen"/>
          <w:sz w:val="24"/>
          <w:szCs w:val="24"/>
          <w:lang w:val="hy-AM" w:eastAsia="ru-RU"/>
        </w:rPr>
        <w:t>,</w:t>
      </w:r>
      <w:r w:rsidRPr="0028319D">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ըստ</w:t>
      </w:r>
      <w:r w:rsidRPr="0028319D">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էության</w:t>
      </w:r>
      <w:r>
        <w:rPr>
          <w:rFonts w:ascii="Sylfaen" w:eastAsia="Times New Roman" w:hAnsi="Sylfaen" w:cs="Sylfaen"/>
          <w:sz w:val="24"/>
          <w:szCs w:val="24"/>
          <w:lang w:val="hy-AM" w:eastAsia="ru-RU"/>
        </w:rPr>
        <w:t>,</w:t>
      </w:r>
      <w:r w:rsidRPr="0028319D">
        <w:rPr>
          <w:rFonts w:ascii="Sylfaen" w:eastAsia="Times New Roman" w:hAnsi="Sylfaen" w:cs="Times New Roman"/>
          <w:sz w:val="24"/>
          <w:szCs w:val="24"/>
          <w:lang w:val="hy-AM" w:eastAsia="ru-RU"/>
        </w:rPr>
        <w:t xml:space="preserve"> </w:t>
      </w:r>
      <w:r w:rsidRPr="0028319D">
        <w:rPr>
          <w:rFonts w:ascii="Sylfaen" w:eastAsia="Times New Roman" w:hAnsi="Sylfaen" w:cs="Sylfaen"/>
          <w:sz w:val="24"/>
          <w:szCs w:val="24"/>
          <w:lang w:val="hy-AM" w:eastAsia="ru-RU"/>
        </w:rPr>
        <w:t>չի պատասխանել</w:t>
      </w:r>
      <w:r w:rsidRPr="0028319D">
        <w:rPr>
          <w:rFonts w:ascii="Sylfaen" w:eastAsia="Times New Roman" w:hAnsi="Sylfaen" w:cs="Times New Roman"/>
          <w:sz w:val="24"/>
          <w:szCs w:val="24"/>
          <w:lang w:val="hy-AM" w:eastAsia="ru-RU"/>
        </w:rPr>
        <w:t xml:space="preserve"> հարցերին և, շրջանցելով դրանք, վերացական մեկնաբանություններ է տրամադրել: </w:t>
      </w:r>
      <w:r w:rsidRPr="0028319D">
        <w:rPr>
          <w:rFonts w:ascii="Sylfaen" w:eastAsia="Times New Roman" w:hAnsi="Sylfaen" w:cs="Times New Roman"/>
          <w:sz w:val="24"/>
          <w:szCs w:val="24"/>
          <w:lang w:val="hy-AM" w:eastAsia="ru-RU"/>
        </w:rPr>
        <w:br/>
      </w:r>
      <w:r w:rsidRPr="0028319D">
        <w:rPr>
          <w:rFonts w:ascii="Sylfaen" w:eastAsia="Times New Roman" w:hAnsi="Sylfaen" w:cs="Sylfaen"/>
          <w:sz w:val="24"/>
          <w:szCs w:val="24"/>
          <w:lang w:val="hy-AM" w:eastAsia="ru-RU"/>
        </w:rPr>
        <w:tab/>
      </w:r>
      <w:r>
        <w:rPr>
          <w:rFonts w:ascii="Sylfaen" w:eastAsia="Times New Roman" w:hAnsi="Sylfaen" w:cs="Sylfaen"/>
          <w:sz w:val="24"/>
          <w:szCs w:val="24"/>
          <w:lang w:val="hy-AM" w:eastAsia="ru-RU"/>
        </w:rPr>
        <w:t>Հ</w:t>
      </w:r>
      <w:r w:rsidRPr="0028319D">
        <w:rPr>
          <w:rFonts w:ascii="Sylfaen" w:eastAsia="Times New Roman" w:hAnsi="Sylfaen" w:cs="Sylfaen"/>
          <w:sz w:val="24"/>
          <w:szCs w:val="24"/>
          <w:lang w:val="hy-AM" w:eastAsia="ru-RU"/>
        </w:rPr>
        <w:t xml:space="preserve">աջորդ </w:t>
      </w:r>
      <w:r>
        <w:rPr>
          <w:rFonts w:ascii="Sylfaen" w:eastAsia="Times New Roman" w:hAnsi="Sylfaen" w:cs="Sylfaen"/>
          <w:sz w:val="24"/>
          <w:szCs w:val="24"/>
          <w:lang w:val="hy-AM" w:eastAsia="ru-RU"/>
        </w:rPr>
        <w:t>դ</w:t>
      </w:r>
      <w:r w:rsidRPr="0028319D">
        <w:rPr>
          <w:rFonts w:ascii="Sylfaen" w:eastAsia="Times New Roman" w:hAnsi="Sylfaen" w:cs="Sylfaen"/>
          <w:sz w:val="24"/>
          <w:szCs w:val="24"/>
          <w:lang w:val="hy-AM" w:eastAsia="ru-RU"/>
        </w:rPr>
        <w:t>ատական նիստը նշանակվել է մայիսի 19-ին։</w:t>
      </w:r>
    </w:p>
    <w:p w:rsidR="001C65C3" w:rsidRPr="0028319D"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lastRenderedPageBreak/>
        <w:tab/>
      </w:r>
    </w:p>
    <w:p w:rsidR="001C65C3" w:rsidRDefault="001C65C3" w:rsidP="001C65C3">
      <w:pPr>
        <w:shd w:val="clear" w:color="auto" w:fill="FFFFFF"/>
        <w:spacing w:after="0" w:line="240" w:lineRule="auto"/>
        <w:rPr>
          <w:rFonts w:ascii="Sylfaen" w:hAnsi="Sylfaen" w:cs="Sylfaen"/>
          <w:sz w:val="24"/>
          <w:szCs w:val="24"/>
          <w:lang w:val="hy-AM"/>
        </w:rPr>
      </w:pPr>
      <w:r w:rsidRPr="0028319D">
        <w:rPr>
          <w:rFonts w:ascii="Sylfaen" w:eastAsia="Times New Roman" w:hAnsi="Sylfaen" w:cs="Sylfaen"/>
          <w:sz w:val="24"/>
          <w:szCs w:val="24"/>
          <w:lang w:val="hy-AM" w:eastAsia="ru-RU"/>
        </w:rPr>
        <w:tab/>
      </w:r>
      <w:r w:rsidRPr="0028319D">
        <w:rPr>
          <w:rFonts w:ascii="Sylfaen" w:hAnsi="Sylfaen" w:cs="Sylfaen"/>
          <w:b/>
          <w:sz w:val="24"/>
          <w:szCs w:val="24"/>
          <w:lang w:val="hy-AM"/>
        </w:rPr>
        <w:t>Փետրվարի 17-ին</w:t>
      </w:r>
      <w:r w:rsidRPr="0028319D">
        <w:rPr>
          <w:rFonts w:ascii="Sylfaen" w:hAnsi="Sylfaen" w:cs="Sylfaen"/>
          <w:sz w:val="24"/>
          <w:szCs w:val="24"/>
          <w:lang w:val="hy-AM"/>
        </w:rPr>
        <w:t xml:space="preserve"> «Հետք» </w:t>
      </w:r>
      <w:proofErr w:type="spellStart"/>
      <w:r w:rsidRPr="0028319D">
        <w:rPr>
          <w:rFonts w:ascii="Sylfaen" w:hAnsi="Sylfaen" w:cs="Sylfaen"/>
          <w:sz w:val="24"/>
          <w:szCs w:val="24"/>
          <w:lang w:val="hy-AM"/>
        </w:rPr>
        <w:t>մեդիա</w:t>
      </w:r>
      <w:proofErr w:type="spellEnd"/>
      <w:r w:rsidRPr="0028319D">
        <w:rPr>
          <w:rFonts w:ascii="Sylfaen" w:hAnsi="Sylfaen" w:cs="Sylfaen"/>
          <w:sz w:val="24"/>
          <w:szCs w:val="24"/>
          <w:lang w:val="hy-AM"/>
        </w:rPr>
        <w:t xml:space="preserve"> գործարանի լրագրող Սեդա Առաքելյանը</w:t>
      </w:r>
      <w:r>
        <w:rPr>
          <w:rFonts w:ascii="Sylfaen" w:hAnsi="Sylfaen" w:cs="Sylfaen"/>
          <w:sz w:val="24"/>
          <w:szCs w:val="24"/>
          <w:lang w:val="hy-AM"/>
        </w:rPr>
        <w:t xml:space="preserve"> </w:t>
      </w:r>
      <w:r w:rsidRPr="0028319D">
        <w:rPr>
          <w:rFonts w:ascii="Sylfaen" w:hAnsi="Sylfaen" w:cs="Sylfaen"/>
          <w:sz w:val="24"/>
          <w:szCs w:val="24"/>
          <w:lang w:val="hy-AM"/>
        </w:rPr>
        <w:t xml:space="preserve">հարցում է ուղարկել </w:t>
      </w:r>
      <w:r w:rsidRPr="00287299">
        <w:rPr>
          <w:rFonts w:ascii="Sylfaen" w:hAnsi="Sylfaen" w:cs="Sylfaen"/>
          <w:bCs/>
          <w:sz w:val="24"/>
          <w:szCs w:val="24"/>
          <w:lang w:val="hy-AM"/>
        </w:rPr>
        <w:t>«</w:t>
      </w:r>
      <w:proofErr w:type="spellStart"/>
      <w:r w:rsidRPr="00287299">
        <w:rPr>
          <w:rFonts w:ascii="Sylfaen" w:hAnsi="Sylfaen" w:cs="Sylfaen"/>
          <w:bCs/>
          <w:sz w:val="24"/>
          <w:szCs w:val="24"/>
          <w:lang w:val="hy-AM"/>
        </w:rPr>
        <w:t>Երևան</w:t>
      </w:r>
      <w:proofErr w:type="spellEnd"/>
      <w:r w:rsidRPr="00287299">
        <w:rPr>
          <w:rFonts w:ascii="Sylfaen" w:hAnsi="Sylfaen" w:cs="Sylfaen"/>
          <w:bCs/>
          <w:sz w:val="24"/>
          <w:szCs w:val="24"/>
          <w:lang w:val="hy-AM"/>
        </w:rPr>
        <w:t>», «Էջմիածին», «Արտաշատ»</w:t>
      </w:r>
      <w:r w:rsidRPr="0028319D">
        <w:rPr>
          <w:rFonts w:ascii="Sylfaen" w:hAnsi="Sylfaen" w:cs="Sylfaen"/>
          <w:sz w:val="24"/>
          <w:szCs w:val="24"/>
          <w:lang w:val="hy-AM"/>
        </w:rPr>
        <w:t xml:space="preserve">  ջրօգտագործողների ընկերություններ՝ խնդրելով տեղեկություններ պոմպակայանների վիճակի, </w:t>
      </w:r>
      <w:proofErr w:type="spellStart"/>
      <w:r w:rsidRPr="0028319D">
        <w:rPr>
          <w:rFonts w:ascii="Sylfaen" w:hAnsi="Sylfaen" w:cs="Sylfaen"/>
          <w:sz w:val="24"/>
          <w:szCs w:val="24"/>
          <w:lang w:val="hy-AM"/>
        </w:rPr>
        <w:t>վերազինումների</w:t>
      </w:r>
      <w:proofErr w:type="spellEnd"/>
      <w:r w:rsidRPr="0028319D">
        <w:rPr>
          <w:rFonts w:ascii="Sylfaen" w:hAnsi="Sylfaen" w:cs="Sylfaen"/>
          <w:sz w:val="24"/>
          <w:szCs w:val="24"/>
          <w:lang w:val="hy-AM"/>
        </w:rPr>
        <w:t xml:space="preserve"> մասին ու թե որ տարածքներին են մատակարարում տվյալ կայանները։ «</w:t>
      </w:r>
      <w:proofErr w:type="spellStart"/>
      <w:r w:rsidRPr="0028319D">
        <w:rPr>
          <w:rFonts w:ascii="Sylfaen" w:hAnsi="Sylfaen" w:cs="Sylfaen"/>
          <w:sz w:val="24"/>
          <w:szCs w:val="24"/>
          <w:lang w:val="hy-AM"/>
        </w:rPr>
        <w:t>Երևան</w:t>
      </w:r>
      <w:proofErr w:type="spellEnd"/>
      <w:r w:rsidRPr="0028319D">
        <w:rPr>
          <w:rFonts w:ascii="Sylfaen" w:hAnsi="Sylfaen" w:cs="Sylfaen"/>
          <w:sz w:val="24"/>
          <w:szCs w:val="24"/>
          <w:lang w:val="hy-AM"/>
        </w:rPr>
        <w:t>» ՋՕԸ-ն հրաժարվել է պատասխանել հարցմանը՝ պատճառաբանելով, թե տեղեկության տրամադրումը հանրային շահից չի բխում, երկրորդը բանավոր է մերժել, իսկ երրորդից ստացվել է թերի պատասխան։</w:t>
      </w:r>
    </w:p>
    <w:p w:rsidR="001C65C3" w:rsidRPr="0028319D" w:rsidRDefault="001C65C3" w:rsidP="001C65C3">
      <w:pPr>
        <w:shd w:val="clear" w:color="auto" w:fill="FFFFFF"/>
        <w:spacing w:after="0" w:line="240" w:lineRule="auto"/>
        <w:rPr>
          <w:rFonts w:ascii="Sylfaen" w:hAnsi="Sylfaen" w:cs="Sylfaen"/>
          <w:lang w:val="hy-AM"/>
        </w:rPr>
      </w:pPr>
    </w:p>
    <w:p w:rsidR="001C65C3" w:rsidRPr="0028319D" w:rsidRDefault="001C65C3" w:rsidP="001C65C3">
      <w:pPr>
        <w:pStyle w:val="NormalWeb"/>
        <w:shd w:val="clear" w:color="auto" w:fill="FFFFFF"/>
        <w:spacing w:before="0" w:beforeAutospacing="0" w:after="0" w:afterAutospacing="0" w:line="240" w:lineRule="auto"/>
        <w:rPr>
          <w:rFonts w:ascii="Sylfaen" w:eastAsiaTheme="minorEastAsia" w:hAnsi="Sylfaen" w:cs="Sylfaen"/>
          <w:lang w:val="hy-AM"/>
        </w:rPr>
      </w:pPr>
      <w:r w:rsidRPr="0028319D">
        <w:rPr>
          <w:rFonts w:ascii="Sylfaen" w:eastAsiaTheme="minorEastAsia" w:hAnsi="Sylfaen" w:cs="Sylfaen"/>
          <w:lang w:val="hy-AM"/>
        </w:rPr>
        <w:tab/>
      </w:r>
      <w:r w:rsidRPr="0028319D">
        <w:rPr>
          <w:rFonts w:ascii="Sylfaen" w:eastAsiaTheme="minorEastAsia" w:hAnsi="Sylfaen" w:cs="Sylfaen"/>
          <w:b/>
          <w:lang w:val="hy-AM"/>
        </w:rPr>
        <w:t>Փետրվարի 25-ին</w:t>
      </w:r>
      <w:r w:rsidRPr="0028319D">
        <w:rPr>
          <w:rFonts w:ascii="Sylfaen" w:eastAsiaTheme="minorEastAsia" w:hAnsi="Sylfaen" w:cs="Sylfaen"/>
          <w:lang w:val="hy-AM"/>
        </w:rPr>
        <w:t>  </w:t>
      </w:r>
      <w:hyperlink r:id="rId19" w:history="1">
        <w:r w:rsidRPr="0028319D">
          <w:rPr>
            <w:rFonts w:ascii="Sylfaen" w:eastAsiaTheme="minorEastAsia" w:hAnsi="Sylfaen" w:cs="Sylfaen"/>
            <w:lang w:val="hy-AM"/>
          </w:rPr>
          <w:t>«</w:t>
        </w:r>
        <w:proofErr w:type="spellStart"/>
        <w:r w:rsidRPr="0028319D">
          <w:rPr>
            <w:rFonts w:ascii="Sylfaen" w:eastAsiaTheme="minorEastAsia" w:hAnsi="Sylfaen" w:cs="Sylfaen"/>
            <w:lang w:val="hy-AM"/>
          </w:rPr>
          <w:t>Փաստինֆո</w:t>
        </w:r>
        <w:proofErr w:type="spellEnd"/>
        <w:r w:rsidRPr="0028319D">
          <w:rPr>
            <w:rFonts w:ascii="Sylfaen" w:eastAsiaTheme="minorEastAsia" w:hAnsi="Sylfaen" w:cs="Sylfaen"/>
            <w:lang w:val="hy-AM"/>
          </w:rPr>
          <w:t>»</w:t>
        </w:r>
      </w:hyperlink>
      <w:r w:rsidRPr="0028319D">
        <w:rPr>
          <w:rFonts w:ascii="Sylfaen" w:eastAsiaTheme="minorEastAsia" w:hAnsi="Sylfaen" w:cs="Sylfaen"/>
          <w:lang w:val="hy-AM"/>
        </w:rPr>
        <w:t xml:space="preserve"> լրատվական կայքը գրավոր հարցում է ուղարկել ՀՀ ԱԳՆ՝ խնդրելով տեղեկություն տրամադրել, թե ինչ քայլեր են ձեռնարկվում ՌԴ ռազմական գործողությունների պատճառով Ուկրաինայում գտնվող հայերին </w:t>
      </w:r>
      <w:proofErr w:type="spellStart"/>
      <w:r w:rsidRPr="0028319D">
        <w:rPr>
          <w:rFonts w:ascii="Sylfaen" w:eastAsiaTheme="minorEastAsia" w:hAnsi="Sylfaen" w:cs="Sylfaen"/>
          <w:lang w:val="hy-AM"/>
        </w:rPr>
        <w:t>տարհանելու</w:t>
      </w:r>
      <w:proofErr w:type="spellEnd"/>
      <w:r w:rsidRPr="0028319D">
        <w:rPr>
          <w:rFonts w:ascii="Sylfaen" w:eastAsiaTheme="minorEastAsia" w:hAnsi="Sylfaen" w:cs="Sylfaen"/>
          <w:lang w:val="hy-AM"/>
        </w:rPr>
        <w:t xml:space="preserve"> ուղղությամբ. </w:t>
      </w:r>
      <w:proofErr w:type="spellStart"/>
      <w:r w:rsidRPr="0028319D">
        <w:rPr>
          <w:rFonts w:ascii="Sylfaen" w:eastAsiaTheme="minorEastAsia" w:hAnsi="Sylfaen" w:cs="Sylfaen"/>
          <w:lang w:val="hy-AM"/>
        </w:rPr>
        <w:t>արդյո՞ք</w:t>
      </w:r>
      <w:proofErr w:type="spellEnd"/>
      <w:r w:rsidRPr="0028319D">
        <w:rPr>
          <w:rFonts w:ascii="Sylfaen" w:eastAsiaTheme="minorEastAsia" w:hAnsi="Sylfaen" w:cs="Sylfaen"/>
          <w:lang w:val="hy-AM"/>
        </w:rPr>
        <w:t xml:space="preserve"> այնտեղ գտնվող հայերից դիմել են դեսպանատուն կամ ՀՀ ԱԳՆ՝ </w:t>
      </w:r>
      <w:proofErr w:type="spellStart"/>
      <w:r w:rsidRPr="0028319D">
        <w:rPr>
          <w:rFonts w:ascii="Sylfaen" w:eastAsiaTheme="minorEastAsia" w:hAnsi="Sylfaen" w:cs="Sylfaen"/>
          <w:lang w:val="hy-AM"/>
        </w:rPr>
        <w:t>տարհանելու</w:t>
      </w:r>
      <w:proofErr w:type="spellEnd"/>
      <w:r w:rsidRPr="0028319D">
        <w:rPr>
          <w:rFonts w:ascii="Sylfaen" w:eastAsiaTheme="minorEastAsia" w:hAnsi="Sylfaen" w:cs="Sylfaen"/>
          <w:lang w:val="hy-AM"/>
        </w:rPr>
        <w:t xml:space="preserve"> խնդրանքով, քանի մարդ է </w:t>
      </w:r>
      <w:proofErr w:type="spellStart"/>
      <w:r w:rsidRPr="0028319D">
        <w:rPr>
          <w:rFonts w:ascii="Sylfaen" w:eastAsiaTheme="minorEastAsia" w:hAnsi="Sylfaen" w:cs="Sylfaen"/>
          <w:lang w:val="hy-AM"/>
        </w:rPr>
        <w:t>տարհանվել</w:t>
      </w:r>
      <w:proofErr w:type="spellEnd"/>
      <w:r w:rsidRPr="0028319D">
        <w:rPr>
          <w:rFonts w:ascii="Sylfaen" w:eastAsiaTheme="minorEastAsia" w:hAnsi="Sylfaen" w:cs="Sylfaen"/>
          <w:lang w:val="hy-AM"/>
        </w:rPr>
        <w:t xml:space="preserve"> և այլն</w:t>
      </w:r>
      <w:r w:rsidRPr="0028319D">
        <w:rPr>
          <w:rStyle w:val="FootnoteReference"/>
          <w:rFonts w:ascii="Sylfaen" w:eastAsiaTheme="minorEastAsia" w:hAnsi="Sylfaen" w:cs="Sylfaen"/>
          <w:lang w:val="hy-AM"/>
        </w:rPr>
        <w:footnoteReference w:id="91"/>
      </w:r>
      <w:r w:rsidRPr="0028319D">
        <w:rPr>
          <w:rFonts w:ascii="Sylfaen" w:eastAsiaTheme="minorEastAsia" w:hAnsi="Sylfaen" w:cs="Sylfaen"/>
          <w:lang w:val="hy-AM"/>
        </w:rPr>
        <w:t xml:space="preserve">։ ԱԳՆ-ն պաշտոնական գրությամբ ընդամենը պատասխանել է, թե հայերի հետ մշտական կապի մեջ են և փաստական տվյալներ չի ներկայացրել «մշտական կապի» արդյունքների մասին, օրինակ, թե քանի հոգի է տեղափոխվել </w:t>
      </w:r>
      <w:proofErr w:type="spellStart"/>
      <w:r w:rsidRPr="0028319D">
        <w:rPr>
          <w:rFonts w:ascii="Sylfaen" w:eastAsiaTheme="minorEastAsia" w:hAnsi="Sylfaen" w:cs="Sylfaen"/>
          <w:lang w:val="hy-AM"/>
        </w:rPr>
        <w:t>հարևան</w:t>
      </w:r>
      <w:proofErr w:type="spellEnd"/>
      <w:r w:rsidRPr="0028319D">
        <w:rPr>
          <w:rFonts w:ascii="Sylfaen" w:eastAsiaTheme="minorEastAsia" w:hAnsi="Sylfaen" w:cs="Sylfaen"/>
          <w:lang w:val="hy-AM"/>
        </w:rPr>
        <w:t xml:space="preserve"> երկրներ՝ Լեհաստան, Ռուսաստան, Մոլդովա, Բելառուս կամ քանիսն են եկել Հայաստան։</w:t>
      </w:r>
    </w:p>
    <w:p w:rsidR="001C65C3" w:rsidRPr="0028319D"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Pr="0028319D">
        <w:rPr>
          <w:rFonts w:ascii="Sylfaen" w:eastAsia="Times New Roman" w:hAnsi="Sylfaen" w:cs="Sylfaen"/>
          <w:sz w:val="24"/>
          <w:szCs w:val="24"/>
          <w:lang w:val="hy-AM" w:eastAsia="ru-RU"/>
        </w:rPr>
        <w:br/>
      </w:r>
      <w:r w:rsidRPr="0028319D">
        <w:rPr>
          <w:rFonts w:ascii="Sylfaen" w:eastAsia="Times New Roman" w:hAnsi="Sylfaen" w:cs="Sylfaen"/>
          <w:sz w:val="24"/>
          <w:szCs w:val="24"/>
          <w:lang w:val="hy-AM" w:eastAsia="ru-RU"/>
        </w:rPr>
        <w:tab/>
        <w:t xml:space="preserve"> </w:t>
      </w:r>
      <w:r w:rsidRPr="0028319D">
        <w:rPr>
          <w:rFonts w:ascii="Sylfaen" w:eastAsia="Times New Roman" w:hAnsi="Sylfaen" w:cs="Sylfaen"/>
          <w:b/>
          <w:sz w:val="24"/>
          <w:szCs w:val="24"/>
          <w:lang w:val="hy-AM" w:eastAsia="ru-RU"/>
        </w:rPr>
        <w:t xml:space="preserve">Փետրվարի 25-ին </w:t>
      </w:r>
      <w:r w:rsidRPr="0028319D">
        <w:rPr>
          <w:rFonts w:ascii="Sylfaen" w:eastAsia="Times New Roman" w:hAnsi="Sylfaen" w:cs="Sylfaen"/>
          <w:sz w:val="24"/>
          <w:szCs w:val="24"/>
          <w:lang w:val="hy-AM" w:eastAsia="ru-RU"/>
        </w:rPr>
        <w:t xml:space="preserve">«Infocom.am» լրատվական կայքի թղթակից Միլենա Խաչիկյանը տեղեկություն ստանալու հարցում է ուղարկել ՀՀ պաշտպանության նախարարություն՝ օրինական հիմքերով պարտադիր զինծառայությունից </w:t>
      </w:r>
      <w:proofErr w:type="spellStart"/>
      <w:r w:rsidRPr="0028319D">
        <w:rPr>
          <w:rFonts w:ascii="Sylfaen" w:eastAsia="Times New Roman" w:hAnsi="Sylfaen" w:cs="Sylfaen"/>
          <w:sz w:val="24"/>
          <w:szCs w:val="24"/>
          <w:lang w:val="hy-AM" w:eastAsia="ru-RU"/>
        </w:rPr>
        <w:t>ազատվողների</w:t>
      </w:r>
      <w:proofErr w:type="spellEnd"/>
      <w:r w:rsidRPr="0028319D">
        <w:rPr>
          <w:rFonts w:ascii="Sylfaen" w:eastAsia="Times New Roman" w:hAnsi="Sylfaen" w:cs="Sylfaen"/>
          <w:sz w:val="24"/>
          <w:szCs w:val="24"/>
          <w:lang w:val="hy-AM" w:eastAsia="ru-RU"/>
        </w:rPr>
        <w:t xml:space="preserve"> թվի վերաբերյալ։ Օրենքով սահմանված 5-օրյա ժամկետի ավարտին՝ մարտի 4-ին, ՊՆ-</w:t>
      </w:r>
      <w:proofErr w:type="spellStart"/>
      <w:r w:rsidRPr="0028319D">
        <w:rPr>
          <w:rFonts w:ascii="Sylfaen" w:eastAsia="Times New Roman" w:hAnsi="Sylfaen" w:cs="Sylfaen"/>
          <w:sz w:val="24"/>
          <w:szCs w:val="24"/>
          <w:lang w:val="hy-AM" w:eastAsia="ru-RU"/>
        </w:rPr>
        <w:t>ից</w:t>
      </w:r>
      <w:proofErr w:type="spellEnd"/>
      <w:r w:rsidRPr="0028319D">
        <w:rPr>
          <w:rFonts w:ascii="Sylfaen" w:eastAsia="Times New Roman" w:hAnsi="Sylfaen" w:cs="Sylfaen"/>
          <w:sz w:val="24"/>
          <w:szCs w:val="24"/>
          <w:lang w:val="hy-AM" w:eastAsia="ru-RU"/>
        </w:rPr>
        <w:t xml:space="preserve"> տեղեկացրել </w:t>
      </w:r>
      <w:r>
        <w:rPr>
          <w:rFonts w:ascii="Sylfaen" w:eastAsia="Times New Roman" w:hAnsi="Sylfaen" w:cs="Sylfaen"/>
          <w:sz w:val="24"/>
          <w:szCs w:val="24"/>
          <w:lang w:val="hy-AM" w:eastAsia="ru-RU"/>
        </w:rPr>
        <w:t>են</w:t>
      </w:r>
      <w:r w:rsidRPr="0028319D">
        <w:rPr>
          <w:rFonts w:ascii="Sylfaen" w:eastAsia="Times New Roman" w:hAnsi="Sylfaen" w:cs="Sylfaen"/>
          <w:sz w:val="24"/>
          <w:szCs w:val="24"/>
          <w:lang w:val="hy-AM" w:eastAsia="ru-RU"/>
        </w:rPr>
        <w:t xml:space="preserve">, որ </w:t>
      </w:r>
      <w:r>
        <w:rPr>
          <w:rFonts w:ascii="Sylfaen" w:eastAsia="Times New Roman" w:hAnsi="Sylfaen" w:cs="Sylfaen"/>
          <w:sz w:val="24"/>
          <w:szCs w:val="24"/>
          <w:lang w:val="hy-AM" w:eastAsia="ru-RU"/>
        </w:rPr>
        <w:t>պատասխանի</w:t>
      </w:r>
      <w:r w:rsidRPr="0028319D">
        <w:rPr>
          <w:rFonts w:ascii="Sylfaen" w:eastAsia="Times New Roman" w:hAnsi="Sylfaen" w:cs="Sylfaen"/>
          <w:sz w:val="24"/>
          <w:szCs w:val="24"/>
          <w:lang w:val="hy-AM" w:eastAsia="ru-RU"/>
        </w:rPr>
        <w:t xml:space="preserve"> համար լրացուցիչ ուսումնասիրության անհրաժեշտություն կա, ուստի </w:t>
      </w:r>
      <w:r>
        <w:rPr>
          <w:rFonts w:ascii="Sylfaen" w:eastAsia="Times New Roman" w:hAnsi="Sylfaen" w:cs="Sylfaen"/>
          <w:sz w:val="24"/>
          <w:szCs w:val="24"/>
          <w:lang w:val="hy-AM" w:eastAsia="ru-RU"/>
        </w:rPr>
        <w:t>հայցվող տվյալը</w:t>
      </w:r>
      <w:r w:rsidRPr="0028319D">
        <w:rPr>
          <w:rFonts w:ascii="Sylfaen" w:eastAsia="Times New Roman" w:hAnsi="Sylfaen" w:cs="Sylfaen"/>
          <w:sz w:val="24"/>
          <w:szCs w:val="24"/>
          <w:lang w:val="hy-AM" w:eastAsia="ru-RU"/>
        </w:rPr>
        <w:t xml:space="preserve"> կտրամադրվի 30-օրյա ժամկետում։ Սակայն այդ ժամկետի ավարտից հետո էլ հարցման պատասխանը չի ստացվել, իսկ ՊՆ տեղեկատվության և հասարակայնության հետ կապերի վարչությանը, ինչպես նաև վարչության պետ </w:t>
      </w:r>
      <w:proofErr w:type="spellStart"/>
      <w:r w:rsidRPr="0028319D">
        <w:rPr>
          <w:rFonts w:ascii="Sylfaen" w:eastAsia="Times New Roman" w:hAnsi="Sylfaen" w:cs="Sylfaen"/>
          <w:sz w:val="24"/>
          <w:szCs w:val="24"/>
          <w:lang w:val="hy-AM" w:eastAsia="ru-RU"/>
        </w:rPr>
        <w:t>Գևորգ</w:t>
      </w:r>
      <w:proofErr w:type="spellEnd"/>
      <w:r w:rsidRPr="0028319D">
        <w:rPr>
          <w:rFonts w:ascii="Sylfaen" w:eastAsia="Times New Roman" w:hAnsi="Sylfaen" w:cs="Sylfaen"/>
          <w:sz w:val="24"/>
          <w:szCs w:val="24"/>
          <w:lang w:val="hy-AM" w:eastAsia="ru-RU"/>
        </w:rPr>
        <w:t xml:space="preserve"> </w:t>
      </w:r>
      <w:proofErr w:type="spellStart"/>
      <w:r w:rsidRPr="0028319D">
        <w:rPr>
          <w:rFonts w:ascii="Sylfaen" w:eastAsia="Times New Roman" w:hAnsi="Sylfaen" w:cs="Sylfaen"/>
          <w:sz w:val="24"/>
          <w:szCs w:val="24"/>
          <w:lang w:val="hy-AM" w:eastAsia="ru-RU"/>
        </w:rPr>
        <w:t>Ալթունյանին</w:t>
      </w:r>
      <w:proofErr w:type="spellEnd"/>
      <w:r w:rsidRPr="0028319D">
        <w:rPr>
          <w:rFonts w:ascii="Sylfaen" w:eastAsia="Times New Roman" w:hAnsi="Sylfaen" w:cs="Sylfaen"/>
          <w:sz w:val="24"/>
          <w:szCs w:val="24"/>
          <w:lang w:val="hy-AM" w:eastAsia="ru-RU"/>
        </w:rPr>
        <w:t xml:space="preserve"> ուղղված </w:t>
      </w:r>
      <w:proofErr w:type="spellStart"/>
      <w:r w:rsidRPr="0028319D">
        <w:rPr>
          <w:rFonts w:ascii="Sylfaen" w:eastAsia="Times New Roman" w:hAnsi="Sylfaen" w:cs="Sylfaen"/>
          <w:sz w:val="24"/>
          <w:szCs w:val="24"/>
          <w:lang w:val="hy-AM" w:eastAsia="ru-RU"/>
        </w:rPr>
        <w:t>զանգերն</w:t>
      </w:r>
      <w:proofErr w:type="spellEnd"/>
      <w:r w:rsidRPr="0028319D">
        <w:rPr>
          <w:rFonts w:ascii="Sylfaen" w:eastAsia="Times New Roman" w:hAnsi="Sylfaen" w:cs="Sylfaen"/>
          <w:sz w:val="24"/>
          <w:szCs w:val="24"/>
          <w:lang w:val="hy-AM" w:eastAsia="ru-RU"/>
        </w:rPr>
        <w:t xml:space="preserve"> օրեր շարունակ անպատասխան են մնացել։ Մարտի 29-ին միայն հաջողվել է կապ հաստատել նրանց հետ, որից հետո՝ մարտի 30-ին, ստացվել է հարցման պատասխանը՝ տեղեկատվության մերժում պարունակող բովանդակությամբ։</w:t>
      </w:r>
    </w:p>
    <w:p w:rsidR="001C65C3" w:rsidRDefault="001C65C3" w:rsidP="001C65C3">
      <w:pPr>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t xml:space="preserve">Նույն կայքի </w:t>
      </w:r>
      <w:r>
        <w:rPr>
          <w:rFonts w:ascii="Sylfaen" w:eastAsia="Times New Roman" w:hAnsi="Sylfaen" w:cs="Sylfaen"/>
          <w:sz w:val="24"/>
          <w:szCs w:val="24"/>
          <w:lang w:val="hy-AM" w:eastAsia="ru-RU"/>
        </w:rPr>
        <w:t>թղթակից</w:t>
      </w:r>
      <w:r w:rsidRPr="0028319D">
        <w:rPr>
          <w:rFonts w:ascii="Sylfaen" w:eastAsia="Times New Roman" w:hAnsi="Sylfaen" w:cs="Sylfaen"/>
          <w:sz w:val="24"/>
          <w:szCs w:val="24"/>
          <w:lang w:val="hy-AM" w:eastAsia="ru-RU"/>
        </w:rPr>
        <w:t xml:space="preserve"> </w:t>
      </w:r>
      <w:proofErr w:type="spellStart"/>
      <w:r w:rsidRPr="0028319D">
        <w:rPr>
          <w:rFonts w:ascii="Sylfaen" w:eastAsia="Times New Roman" w:hAnsi="Sylfaen" w:cs="Sylfaen"/>
          <w:sz w:val="24"/>
          <w:szCs w:val="24"/>
          <w:lang w:val="hy-AM" w:eastAsia="ru-RU"/>
        </w:rPr>
        <w:t>Նանե</w:t>
      </w:r>
      <w:proofErr w:type="spellEnd"/>
      <w:r w:rsidRPr="0028319D">
        <w:rPr>
          <w:rFonts w:ascii="Sylfaen" w:eastAsia="Times New Roman" w:hAnsi="Sylfaen" w:cs="Sylfaen"/>
          <w:sz w:val="24"/>
          <w:szCs w:val="24"/>
          <w:lang w:val="hy-AM" w:eastAsia="ru-RU"/>
        </w:rPr>
        <w:t xml:space="preserve"> Ավետիսյանը </w:t>
      </w:r>
      <w:proofErr w:type="spellStart"/>
      <w:r w:rsidRPr="0028319D">
        <w:rPr>
          <w:rFonts w:ascii="Sylfaen" w:eastAsia="Times New Roman" w:hAnsi="Sylfaen" w:cs="Sylfaen"/>
          <w:sz w:val="24"/>
          <w:szCs w:val="24"/>
          <w:lang w:val="hy-AM" w:eastAsia="ru-RU"/>
        </w:rPr>
        <w:t>դեռևս</w:t>
      </w:r>
      <w:proofErr w:type="spellEnd"/>
      <w:r w:rsidRPr="0028319D">
        <w:rPr>
          <w:rFonts w:ascii="Sylfaen" w:eastAsia="Times New Roman" w:hAnsi="Sylfaen" w:cs="Sylfaen"/>
          <w:sz w:val="24"/>
          <w:szCs w:val="24"/>
          <w:lang w:val="hy-AM" w:eastAsia="ru-RU"/>
        </w:rPr>
        <w:t xml:space="preserve"> 2021 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 20-ին ՀՀ պաշտպանության նախարարություն ուղարկած հարցման</w:t>
      </w:r>
      <w:r>
        <w:rPr>
          <w:rFonts w:ascii="Sylfaen" w:eastAsia="Times New Roman" w:hAnsi="Sylfaen" w:cs="Sylfaen"/>
          <w:sz w:val="24"/>
          <w:szCs w:val="24"/>
          <w:lang w:val="hy-AM" w:eastAsia="ru-RU"/>
        </w:rPr>
        <w:t>ն այդպես էլ</w:t>
      </w:r>
      <w:r w:rsidRPr="0028319D">
        <w:rPr>
          <w:rFonts w:ascii="Sylfaen" w:eastAsia="Times New Roman" w:hAnsi="Sylfaen" w:cs="Sylfaen"/>
          <w:sz w:val="24"/>
          <w:szCs w:val="24"/>
          <w:lang w:val="hy-AM" w:eastAsia="ru-RU"/>
        </w:rPr>
        <w:t xml:space="preserve"> պատասխան</w:t>
      </w:r>
      <w:r>
        <w:rPr>
          <w:rFonts w:ascii="Sylfaen" w:eastAsia="Times New Roman" w:hAnsi="Sylfaen" w:cs="Sylfaen"/>
          <w:sz w:val="24"/>
          <w:szCs w:val="24"/>
          <w:lang w:val="hy-AM" w:eastAsia="ru-RU"/>
        </w:rPr>
        <w:t xml:space="preserve"> </w:t>
      </w:r>
      <w:r w:rsidRPr="0028319D">
        <w:rPr>
          <w:rFonts w:ascii="Sylfaen" w:eastAsia="Times New Roman" w:hAnsi="Sylfaen" w:cs="Sylfaen"/>
          <w:sz w:val="24"/>
          <w:szCs w:val="24"/>
          <w:lang w:val="hy-AM" w:eastAsia="ru-RU"/>
        </w:rPr>
        <w:t xml:space="preserve">չի ստացել։ Լրագրողը հարցրել էր՝ </w:t>
      </w:r>
      <w:proofErr w:type="spellStart"/>
      <w:r w:rsidRPr="0028319D">
        <w:rPr>
          <w:rFonts w:ascii="Sylfaen" w:eastAsia="Times New Roman" w:hAnsi="Sylfaen" w:cs="Sylfaen"/>
          <w:sz w:val="24"/>
          <w:szCs w:val="24"/>
          <w:lang w:val="hy-AM" w:eastAsia="ru-RU"/>
        </w:rPr>
        <w:t>արդյո՞ք</w:t>
      </w:r>
      <w:proofErr w:type="spellEnd"/>
      <w:r w:rsidRPr="0028319D">
        <w:rPr>
          <w:rFonts w:ascii="Sylfaen" w:eastAsia="Times New Roman" w:hAnsi="Sylfaen" w:cs="Sylfaen"/>
          <w:sz w:val="24"/>
          <w:szCs w:val="24"/>
          <w:lang w:val="hy-AM" w:eastAsia="ru-RU"/>
        </w:rPr>
        <w:t xml:space="preserve"> հայկական զորքերը 2020 թ</w:t>
      </w:r>
      <w:r w:rsidRPr="0028319D">
        <w:rPr>
          <w:rFonts w:ascii="Times New Roman" w:eastAsia="Times New Roman" w:hAnsi="Times New Roman" w:cs="Times New Roman"/>
          <w:sz w:val="24"/>
          <w:szCs w:val="24"/>
          <w:lang w:val="hy-AM" w:eastAsia="ru-RU"/>
        </w:rPr>
        <w:t>․</w:t>
      </w:r>
      <w:r w:rsidRPr="0028319D">
        <w:rPr>
          <w:rFonts w:ascii="Sylfaen" w:eastAsia="Times New Roman" w:hAnsi="Sylfaen" w:cs="Sylfaen"/>
          <w:sz w:val="24"/>
          <w:szCs w:val="24"/>
          <w:lang w:val="hy-AM" w:eastAsia="ru-RU"/>
        </w:rPr>
        <w:t xml:space="preserve"> դեկտեմբերին Գորիս-Կապան </w:t>
      </w:r>
      <w:proofErr w:type="spellStart"/>
      <w:r w:rsidRPr="0028319D">
        <w:rPr>
          <w:rFonts w:ascii="Sylfaen" w:eastAsia="Times New Roman" w:hAnsi="Sylfaen" w:cs="Sylfaen"/>
          <w:sz w:val="24"/>
          <w:szCs w:val="24"/>
          <w:lang w:val="hy-AM" w:eastAsia="ru-RU"/>
        </w:rPr>
        <w:t>ավտոճանապարհից</w:t>
      </w:r>
      <w:proofErr w:type="spellEnd"/>
      <w:r w:rsidRPr="0028319D">
        <w:rPr>
          <w:rFonts w:ascii="Sylfaen" w:eastAsia="Times New Roman" w:hAnsi="Sylfaen" w:cs="Sylfaen"/>
          <w:sz w:val="24"/>
          <w:szCs w:val="24"/>
          <w:lang w:val="hy-AM" w:eastAsia="ru-RU"/>
        </w:rPr>
        <w:t xml:space="preserve"> հետ են քաշվել գրավոր համաձայնության </w:t>
      </w:r>
      <w:r w:rsidRPr="0028319D">
        <w:rPr>
          <w:rFonts w:ascii="Sylfaen" w:eastAsia="Times New Roman" w:hAnsi="Sylfaen" w:cs="Sylfaen"/>
          <w:sz w:val="24"/>
          <w:szCs w:val="24"/>
          <w:lang w:val="hy-AM" w:eastAsia="ru-RU"/>
        </w:rPr>
        <w:lastRenderedPageBreak/>
        <w:t>հիման վրա։ Նախարարությունը հարցմանը պատասխանելու համար 30-օր է խնդրել, սակայն ժամկետը լրանալուց հետո էլ չի պատասխանել։</w:t>
      </w:r>
    </w:p>
    <w:p w:rsidR="001C65C3" w:rsidRDefault="001C65C3" w:rsidP="001C65C3">
      <w:pPr>
        <w:shd w:val="clear" w:color="auto" w:fill="FFFFFF"/>
        <w:spacing w:after="0" w:line="240" w:lineRule="auto"/>
        <w:ind w:firstLine="720"/>
        <w:textAlignment w:val="top"/>
        <w:rPr>
          <w:rFonts w:ascii="Sylfaen" w:eastAsia="Times New Roman" w:hAnsi="Sylfaen" w:cs="Sylfaen"/>
          <w:b/>
          <w:sz w:val="24"/>
          <w:szCs w:val="24"/>
          <w:lang w:val="hy-AM" w:eastAsia="ru-RU"/>
        </w:rPr>
      </w:pPr>
    </w:p>
    <w:p w:rsidR="001C65C3" w:rsidRPr="00147AE1" w:rsidRDefault="001C65C3" w:rsidP="001C65C3">
      <w:pPr>
        <w:shd w:val="clear" w:color="auto" w:fill="FFFFFF"/>
        <w:spacing w:after="0" w:line="240" w:lineRule="auto"/>
        <w:ind w:firstLine="720"/>
        <w:textAlignment w:val="top"/>
        <w:rPr>
          <w:rFonts w:ascii="Sylfaen" w:eastAsia="Times New Roman" w:hAnsi="Sylfaen" w:cs="Sylfaen"/>
          <w:sz w:val="24"/>
          <w:szCs w:val="24"/>
          <w:lang w:val="hy-AM" w:eastAsia="ru-RU"/>
        </w:rPr>
      </w:pPr>
      <w:r w:rsidRPr="00147AE1">
        <w:rPr>
          <w:rFonts w:ascii="Sylfaen" w:eastAsia="Times New Roman" w:hAnsi="Sylfaen" w:cs="Sylfaen"/>
          <w:b/>
          <w:sz w:val="24"/>
          <w:szCs w:val="24"/>
          <w:lang w:val="hy-AM" w:eastAsia="ru-RU"/>
        </w:rPr>
        <w:t>Փետրվարի 28-ից մարտի 24-ը</w:t>
      </w:r>
      <w:r w:rsidRPr="00147AE1">
        <w:rPr>
          <w:rFonts w:ascii="Sylfaen" w:eastAsia="Times New Roman" w:hAnsi="Sylfaen" w:cs="Sylfaen"/>
          <w:sz w:val="24"/>
          <w:szCs w:val="24"/>
          <w:lang w:val="hy-AM" w:eastAsia="ru-RU"/>
        </w:rPr>
        <w:t> Հանրային հեռուստաընկերությունը </w:t>
      </w:r>
      <w:r w:rsidRPr="00147AE1">
        <w:rPr>
          <w:rFonts w:ascii="Sylfaen" w:eastAsia="Times New Roman" w:hAnsi="Sylfaen" w:cs="Sylfaen"/>
          <w:b/>
          <w:sz w:val="24"/>
          <w:szCs w:val="24"/>
          <w:highlight w:val="magenta"/>
          <w:lang w:val="hy-AM" w:eastAsia="ru-RU"/>
        </w:rPr>
        <w:t>6</w:t>
      </w:r>
      <w:r w:rsidRPr="00147AE1">
        <w:rPr>
          <w:rFonts w:ascii="Sylfaen" w:eastAsia="Times New Roman" w:hAnsi="Sylfaen" w:cs="Sylfaen"/>
          <w:sz w:val="24"/>
          <w:szCs w:val="24"/>
          <w:lang w:val="hy-AM" w:eastAsia="ru-RU"/>
        </w:rPr>
        <w:t xml:space="preserve"> հրատապ հարցումների մերժում է ստացել ՀՀ Էկոնոմիկայի նախարարությունից։ Մինչդեռ դրանց թեմաները հանրային </w:t>
      </w:r>
      <w:proofErr w:type="spellStart"/>
      <w:r w:rsidRPr="00147AE1">
        <w:rPr>
          <w:rFonts w:ascii="Sylfaen" w:eastAsia="Times New Roman" w:hAnsi="Sylfaen" w:cs="Sylfaen"/>
          <w:sz w:val="24"/>
          <w:szCs w:val="24"/>
          <w:lang w:val="hy-AM" w:eastAsia="ru-RU"/>
        </w:rPr>
        <w:t>կարևոր</w:t>
      </w:r>
      <w:proofErr w:type="spellEnd"/>
      <w:r w:rsidRPr="00147AE1">
        <w:rPr>
          <w:rFonts w:ascii="Sylfaen" w:eastAsia="Times New Roman" w:hAnsi="Sylfaen" w:cs="Sylfaen"/>
          <w:sz w:val="24"/>
          <w:szCs w:val="24"/>
          <w:lang w:val="hy-AM" w:eastAsia="ru-RU"/>
        </w:rPr>
        <w:t xml:space="preserve"> նշանակություն են ունեցել, որոնց մասին անհրաժեշտ էր պաշտոնական տեղեկություններ ստանալ։ Հարցումները վերաբերել են, մասնավորապես, ՌԴ-</w:t>
      </w:r>
      <w:proofErr w:type="spellStart"/>
      <w:r w:rsidRPr="00147AE1">
        <w:rPr>
          <w:rFonts w:ascii="Sylfaen" w:eastAsia="Times New Roman" w:hAnsi="Sylfaen" w:cs="Sylfaen"/>
          <w:sz w:val="24"/>
          <w:szCs w:val="24"/>
          <w:lang w:val="hy-AM" w:eastAsia="ru-RU"/>
        </w:rPr>
        <w:t>ից</w:t>
      </w:r>
      <w:proofErr w:type="spellEnd"/>
      <w:r w:rsidRPr="00147AE1">
        <w:rPr>
          <w:rFonts w:ascii="Sylfaen" w:eastAsia="Times New Roman" w:hAnsi="Sylfaen" w:cs="Sylfaen"/>
          <w:sz w:val="24"/>
          <w:szCs w:val="24"/>
          <w:lang w:val="hy-AM" w:eastAsia="ru-RU"/>
        </w:rPr>
        <w:t xml:space="preserve"> և Ուկրաինայից տեղափոխված </w:t>
      </w:r>
      <w:proofErr w:type="spellStart"/>
      <w:r w:rsidRPr="00147AE1">
        <w:rPr>
          <w:rFonts w:ascii="Sylfaen" w:eastAsia="Times New Roman" w:hAnsi="Sylfaen" w:cs="Sylfaen"/>
          <w:sz w:val="24"/>
          <w:szCs w:val="24"/>
          <w:lang w:val="hy-AM" w:eastAsia="ru-RU"/>
        </w:rPr>
        <w:t>բիզնեսների</w:t>
      </w:r>
      <w:proofErr w:type="spellEnd"/>
      <w:r w:rsidRPr="00147AE1">
        <w:rPr>
          <w:rFonts w:ascii="Sylfaen" w:eastAsia="Times New Roman" w:hAnsi="Sylfaen" w:cs="Sylfaen"/>
          <w:sz w:val="24"/>
          <w:szCs w:val="24"/>
          <w:lang w:val="hy-AM" w:eastAsia="ru-RU"/>
        </w:rPr>
        <w:t xml:space="preserve"> </w:t>
      </w:r>
      <w:proofErr w:type="spellStart"/>
      <w:r w:rsidRPr="00147AE1">
        <w:rPr>
          <w:rFonts w:ascii="Sylfaen" w:eastAsia="Times New Roman" w:hAnsi="Sylfaen" w:cs="Sylfaen"/>
          <w:sz w:val="24"/>
          <w:szCs w:val="24"/>
          <w:lang w:val="hy-AM" w:eastAsia="ru-RU"/>
        </w:rPr>
        <w:t>վիճակագրությանը</w:t>
      </w:r>
      <w:proofErr w:type="spellEnd"/>
      <w:r w:rsidRPr="00147AE1">
        <w:rPr>
          <w:rFonts w:ascii="Sylfaen" w:eastAsia="Times New Roman" w:hAnsi="Sylfaen" w:cs="Sylfaen"/>
          <w:sz w:val="24"/>
          <w:szCs w:val="24"/>
          <w:lang w:val="hy-AM" w:eastAsia="ru-RU"/>
        </w:rPr>
        <w:t xml:space="preserve">, օրինապահ </w:t>
      </w:r>
      <w:proofErr w:type="spellStart"/>
      <w:r w:rsidRPr="00147AE1">
        <w:rPr>
          <w:rFonts w:ascii="Sylfaen" w:eastAsia="Times New Roman" w:hAnsi="Sylfaen" w:cs="Sylfaen"/>
          <w:sz w:val="24"/>
          <w:szCs w:val="24"/>
          <w:lang w:val="hy-AM" w:eastAsia="ru-RU"/>
        </w:rPr>
        <w:t>տնտեսվարողներին</w:t>
      </w:r>
      <w:proofErr w:type="spellEnd"/>
      <w:r w:rsidRPr="00147AE1">
        <w:rPr>
          <w:rFonts w:ascii="Sylfaen" w:eastAsia="Times New Roman" w:hAnsi="Sylfaen" w:cs="Sylfaen"/>
          <w:sz w:val="24"/>
          <w:szCs w:val="24"/>
          <w:lang w:val="hy-AM" w:eastAsia="ru-RU"/>
        </w:rPr>
        <w:t xml:space="preserve"> պետության կողմից տրվող </w:t>
      </w:r>
      <w:proofErr w:type="spellStart"/>
      <w:r w:rsidRPr="00147AE1">
        <w:rPr>
          <w:rFonts w:ascii="Sylfaen" w:eastAsia="Times New Roman" w:hAnsi="Sylfaen" w:cs="Sylfaen"/>
          <w:sz w:val="24"/>
          <w:szCs w:val="24"/>
          <w:lang w:val="hy-AM" w:eastAsia="ru-RU"/>
        </w:rPr>
        <w:t>արտոնություններին</w:t>
      </w:r>
      <w:proofErr w:type="spellEnd"/>
      <w:r w:rsidRPr="00147AE1">
        <w:rPr>
          <w:rFonts w:ascii="Sylfaen" w:eastAsia="Times New Roman" w:hAnsi="Sylfaen" w:cs="Sylfaen"/>
          <w:sz w:val="24"/>
          <w:szCs w:val="24"/>
          <w:lang w:val="hy-AM" w:eastAsia="ru-RU"/>
        </w:rPr>
        <w:t xml:space="preserve">, Արագածոտնի մարզում լեռնադահուկային համալիրի կառուցման համար տրամադրվող միջոցներին ու այդ աշխատանքների ժամկետներին, բեռների լաստանավային տեղափոխման համար պետական </w:t>
      </w:r>
      <w:proofErr w:type="spellStart"/>
      <w:r w:rsidRPr="00147AE1">
        <w:rPr>
          <w:rFonts w:ascii="Sylfaen" w:eastAsia="Times New Roman" w:hAnsi="Sylfaen" w:cs="Sylfaen"/>
          <w:sz w:val="24"/>
          <w:szCs w:val="24"/>
          <w:lang w:val="hy-AM" w:eastAsia="ru-RU"/>
        </w:rPr>
        <w:t>սուբսիդավորմանը</w:t>
      </w:r>
      <w:proofErr w:type="spellEnd"/>
      <w:r w:rsidRPr="00147AE1">
        <w:rPr>
          <w:rFonts w:ascii="Sylfaen" w:eastAsia="Times New Roman" w:hAnsi="Sylfaen" w:cs="Sylfaen"/>
          <w:sz w:val="24"/>
          <w:szCs w:val="24"/>
          <w:lang w:val="hy-AM" w:eastAsia="ru-RU"/>
        </w:rPr>
        <w:t xml:space="preserve">, պղնձի և մոլիբդենի </w:t>
      </w:r>
      <w:proofErr w:type="spellStart"/>
      <w:r w:rsidRPr="00147AE1">
        <w:rPr>
          <w:rFonts w:ascii="Sylfaen" w:eastAsia="Times New Roman" w:hAnsi="Sylfaen" w:cs="Sylfaen"/>
          <w:sz w:val="24"/>
          <w:szCs w:val="24"/>
          <w:lang w:val="hy-AM" w:eastAsia="ru-RU"/>
        </w:rPr>
        <w:t>խտանյութի</w:t>
      </w:r>
      <w:proofErr w:type="spellEnd"/>
      <w:r w:rsidRPr="00147AE1">
        <w:rPr>
          <w:rFonts w:ascii="Sylfaen" w:eastAsia="Times New Roman" w:hAnsi="Sylfaen" w:cs="Sylfaen"/>
          <w:sz w:val="24"/>
          <w:szCs w:val="24"/>
          <w:lang w:val="hy-AM" w:eastAsia="ru-RU"/>
        </w:rPr>
        <w:t xml:space="preserve"> արտահանման սահմանափակումների մասին Էկոնոմիկայի նախարարության նախագծին, </w:t>
      </w:r>
      <w:proofErr w:type="spellStart"/>
      <w:r w:rsidRPr="00147AE1">
        <w:rPr>
          <w:rFonts w:ascii="Sylfaen" w:eastAsia="Times New Roman" w:hAnsi="Sylfaen" w:cs="Sylfaen"/>
          <w:sz w:val="24"/>
          <w:szCs w:val="24"/>
          <w:lang w:val="hy-AM" w:eastAsia="ru-RU"/>
        </w:rPr>
        <w:t>գյուղապահովագրության</w:t>
      </w:r>
      <w:proofErr w:type="spellEnd"/>
      <w:r w:rsidRPr="00147AE1">
        <w:rPr>
          <w:rFonts w:ascii="Sylfaen" w:eastAsia="Times New Roman" w:hAnsi="Sylfaen" w:cs="Sylfaen"/>
          <w:sz w:val="24"/>
          <w:szCs w:val="24"/>
          <w:lang w:val="hy-AM" w:eastAsia="ru-RU"/>
        </w:rPr>
        <w:t xml:space="preserve"> կազմակերպմանը։ Բոլոր դեպքերում նախարարի մամուլի քարտուղարը հարցերին ընթացք չի տվել, և երբեմն անգամ ինքն է մեկնաբանել, թե հարցերն «անլուրջ են», «հրատապ չեն» և թողել է անպատասխան։ Այդուհանդերձ, Հանրային հեռուստատեսությունը լուսաբանել է այդ թեմաները, բայց առանց պաշտոնական տեղեկությունների ու մեկնաբանությունների։</w:t>
      </w:r>
    </w:p>
    <w:p w:rsidR="001C65C3" w:rsidRDefault="001C65C3" w:rsidP="001C65C3">
      <w:pPr>
        <w:spacing w:after="0" w:line="240" w:lineRule="auto"/>
        <w:ind w:firstLine="720"/>
        <w:rPr>
          <w:rFonts w:ascii="Sylfaen" w:eastAsia="Times New Roman" w:hAnsi="Sylfaen" w:cs="Sylfaen"/>
          <w:sz w:val="24"/>
          <w:szCs w:val="24"/>
          <w:lang w:val="hy-AM" w:eastAsia="ru-RU"/>
        </w:rPr>
      </w:pPr>
    </w:p>
    <w:p w:rsidR="001C65C3" w:rsidRDefault="001C65C3" w:rsidP="001C65C3">
      <w:pPr>
        <w:spacing w:after="0" w:line="240" w:lineRule="auto"/>
        <w:ind w:firstLine="720"/>
        <w:rPr>
          <w:rFonts w:ascii="Sylfaen" w:hAnsi="Sylfaen" w:cs="Sylfaen"/>
          <w:sz w:val="24"/>
          <w:szCs w:val="24"/>
          <w:lang w:val="hy-AM"/>
        </w:rPr>
      </w:pPr>
      <w:r w:rsidRPr="00372B2E">
        <w:rPr>
          <w:rFonts w:ascii="Sylfaen" w:hAnsi="Sylfaen" w:cs="Sylfaen"/>
          <w:b/>
          <w:sz w:val="24"/>
          <w:szCs w:val="24"/>
          <w:lang w:val="hy-AM"/>
        </w:rPr>
        <w:t>Մարտի 1-ին</w:t>
      </w:r>
      <w:r w:rsidRPr="00372B2E">
        <w:rPr>
          <w:rFonts w:ascii="Sylfaen" w:hAnsi="Sylfaen" w:cs="Sylfaen"/>
          <w:sz w:val="24"/>
          <w:szCs w:val="24"/>
          <w:lang w:val="hy-AM"/>
        </w:rPr>
        <w:t xml:space="preserve"> «Hetq.am» լրատվական կայքը գրել է, որ </w:t>
      </w:r>
      <w:r>
        <w:rPr>
          <w:rFonts w:ascii="Sylfaen" w:hAnsi="Sylfaen" w:cs="Sylfaen"/>
          <w:sz w:val="24"/>
          <w:szCs w:val="24"/>
          <w:lang w:val="hy-AM"/>
        </w:rPr>
        <w:t>ՀՀ ո</w:t>
      </w:r>
      <w:r w:rsidRPr="00372B2E">
        <w:rPr>
          <w:rFonts w:ascii="Sylfaen" w:hAnsi="Sylfaen" w:cs="Sylfaen"/>
          <w:sz w:val="24"/>
          <w:szCs w:val="24"/>
          <w:lang w:val="hy-AM"/>
        </w:rPr>
        <w:t xml:space="preserve">ստիկանությունը անձնական գաղտնիք է համարում անձի՝ հետախուզման վերաբերյալ տեղեկությունը: Այսպես՝ «Հետք»-ը հարցում էր ուղարկել՝ փորձելով պարզել </w:t>
      </w:r>
      <w:proofErr w:type="spellStart"/>
      <w:r w:rsidRPr="00372B2E">
        <w:rPr>
          <w:rFonts w:ascii="Sylfaen" w:hAnsi="Sylfaen" w:cs="Sylfaen"/>
          <w:sz w:val="24"/>
          <w:szCs w:val="24"/>
          <w:lang w:val="hy-AM"/>
        </w:rPr>
        <w:t>Եվրամիության</w:t>
      </w:r>
      <w:proofErr w:type="spellEnd"/>
      <w:r w:rsidRPr="00372B2E">
        <w:rPr>
          <w:rFonts w:ascii="Sylfaen" w:hAnsi="Sylfaen" w:cs="Sylfaen"/>
          <w:sz w:val="24"/>
          <w:szCs w:val="24"/>
          <w:lang w:val="hy-AM"/>
        </w:rPr>
        <w:t xml:space="preserve"> դրամաշնորհային ծրագրերից հափշտակության </w:t>
      </w:r>
      <w:hyperlink r:id="rId20" w:history="1">
        <w:r w:rsidRPr="00372B2E">
          <w:rPr>
            <w:rFonts w:ascii="Sylfaen" w:hAnsi="Sylfaen" w:cs="Sylfaen"/>
            <w:sz w:val="24"/>
            <w:szCs w:val="24"/>
            <w:lang w:val="hy-AM"/>
          </w:rPr>
          <w:t>գործով</w:t>
        </w:r>
      </w:hyperlink>
      <w:r w:rsidRPr="00372B2E">
        <w:rPr>
          <w:rFonts w:ascii="Sylfaen" w:hAnsi="Sylfaen" w:cs="Sylfaen"/>
          <w:sz w:val="24"/>
          <w:szCs w:val="24"/>
          <w:lang w:val="hy-AM"/>
        </w:rPr>
        <w:t xml:space="preserve"> հետախուզման մեջ գտնվող անձանց՝ Հրայր </w:t>
      </w:r>
      <w:proofErr w:type="spellStart"/>
      <w:r w:rsidRPr="00372B2E">
        <w:rPr>
          <w:rFonts w:ascii="Sylfaen" w:hAnsi="Sylfaen" w:cs="Sylfaen"/>
          <w:sz w:val="24"/>
          <w:szCs w:val="24"/>
          <w:lang w:val="hy-AM"/>
        </w:rPr>
        <w:t>Գյոնջյանի</w:t>
      </w:r>
      <w:proofErr w:type="spellEnd"/>
      <w:r w:rsidRPr="00372B2E">
        <w:rPr>
          <w:rFonts w:ascii="Sylfaen" w:hAnsi="Sylfaen" w:cs="Sylfaen"/>
          <w:sz w:val="24"/>
          <w:szCs w:val="24"/>
          <w:lang w:val="hy-AM"/>
        </w:rPr>
        <w:t xml:space="preserve"> և Կարեն Արզումանյանի նկատմամբ </w:t>
      </w:r>
      <w:proofErr w:type="spellStart"/>
      <w:r w:rsidRPr="00372B2E">
        <w:rPr>
          <w:rFonts w:ascii="Sylfaen" w:hAnsi="Sylfaen" w:cs="Sylfaen"/>
          <w:sz w:val="24"/>
          <w:szCs w:val="24"/>
          <w:lang w:val="hy-AM"/>
        </w:rPr>
        <w:t>արդյո՞ք</w:t>
      </w:r>
      <w:proofErr w:type="spellEnd"/>
      <w:r w:rsidRPr="00372B2E">
        <w:rPr>
          <w:rFonts w:ascii="Sylfaen" w:hAnsi="Sylfaen" w:cs="Sylfaen"/>
          <w:sz w:val="24"/>
          <w:szCs w:val="24"/>
          <w:lang w:val="hy-AM"/>
        </w:rPr>
        <w:t xml:space="preserve"> միջազգային հետախուզում է հայտարարված: Խնդրել են հայտնել նաև՝ եթե </w:t>
      </w:r>
      <w:proofErr w:type="spellStart"/>
      <w:r w:rsidRPr="00372B2E">
        <w:rPr>
          <w:rFonts w:ascii="Sylfaen" w:hAnsi="Sylfaen" w:cs="Sylfaen"/>
          <w:sz w:val="24"/>
          <w:szCs w:val="24"/>
          <w:lang w:val="hy-AM"/>
        </w:rPr>
        <w:t>Գյոնջյանի</w:t>
      </w:r>
      <w:proofErr w:type="spellEnd"/>
      <w:r w:rsidRPr="00372B2E">
        <w:rPr>
          <w:rFonts w:ascii="Sylfaen" w:hAnsi="Sylfaen" w:cs="Sylfaen"/>
          <w:sz w:val="24"/>
          <w:szCs w:val="24"/>
          <w:lang w:val="hy-AM"/>
        </w:rPr>
        <w:t xml:space="preserve"> և Արզումանյանի նկատմամբ հետախուզումը միջազգային է, ապա </w:t>
      </w:r>
      <w:proofErr w:type="spellStart"/>
      <w:r w:rsidRPr="00372B2E">
        <w:rPr>
          <w:rFonts w:ascii="Sylfaen" w:hAnsi="Sylfaen" w:cs="Sylfaen"/>
          <w:sz w:val="24"/>
          <w:szCs w:val="24"/>
          <w:lang w:val="hy-AM"/>
        </w:rPr>
        <w:t>ինչո՞ւ</w:t>
      </w:r>
      <w:proofErr w:type="spellEnd"/>
      <w:r w:rsidRPr="00372B2E">
        <w:rPr>
          <w:rFonts w:ascii="Sylfaen" w:hAnsi="Sylfaen" w:cs="Sylfaen"/>
          <w:sz w:val="24"/>
          <w:szCs w:val="24"/>
          <w:lang w:val="hy-AM"/>
        </w:rPr>
        <w:t xml:space="preserve"> վերջիններիս անունները չկան Քրեական ոստիկանության միջազգային կազմակերպության (</w:t>
      </w:r>
      <w:proofErr w:type="spellStart"/>
      <w:r w:rsidRPr="00372B2E">
        <w:rPr>
          <w:rFonts w:ascii="Sylfaen" w:hAnsi="Sylfaen" w:cs="Sylfaen"/>
          <w:sz w:val="24"/>
          <w:szCs w:val="24"/>
          <w:lang w:val="hy-AM"/>
        </w:rPr>
        <w:t>Ինտերպոլի</w:t>
      </w:r>
      <w:proofErr w:type="spellEnd"/>
      <w:r w:rsidRPr="00372B2E">
        <w:rPr>
          <w:rFonts w:ascii="Sylfaen" w:hAnsi="Sylfaen" w:cs="Sylfaen"/>
          <w:sz w:val="24"/>
          <w:szCs w:val="24"/>
          <w:lang w:val="hy-AM"/>
        </w:rPr>
        <w:t xml:space="preserve">) </w:t>
      </w:r>
      <w:proofErr w:type="spellStart"/>
      <w:r w:rsidRPr="00372B2E">
        <w:rPr>
          <w:rFonts w:ascii="Sylfaen" w:hAnsi="Sylfaen" w:cs="Sylfaen"/>
          <w:sz w:val="24"/>
          <w:szCs w:val="24"/>
          <w:lang w:val="hy-AM"/>
        </w:rPr>
        <w:t>կայքում</w:t>
      </w:r>
      <w:proofErr w:type="spellEnd"/>
      <w:r w:rsidRPr="00372B2E">
        <w:rPr>
          <w:rFonts w:ascii="Sylfaen" w:hAnsi="Sylfaen" w:cs="Sylfaen"/>
          <w:sz w:val="24"/>
          <w:szCs w:val="24"/>
          <w:lang w:val="hy-AM"/>
        </w:rPr>
        <w:t xml:space="preserve">: Ի պատասխան՝ </w:t>
      </w:r>
      <w:r>
        <w:rPr>
          <w:rFonts w:ascii="Sylfaen" w:hAnsi="Sylfaen" w:cs="Sylfaen"/>
          <w:sz w:val="24"/>
          <w:szCs w:val="24"/>
          <w:lang w:val="hy-AM"/>
        </w:rPr>
        <w:t>ՀՀ ո</w:t>
      </w:r>
      <w:r w:rsidRPr="00372B2E">
        <w:rPr>
          <w:rFonts w:ascii="Sylfaen" w:hAnsi="Sylfaen" w:cs="Sylfaen"/>
          <w:sz w:val="24"/>
          <w:szCs w:val="24"/>
          <w:lang w:val="hy-AM"/>
        </w:rPr>
        <w:t>ստիկանությունը հայտնել է, որ հայցվող տեղեկությունը պարունակում է անձնական կյանքի վերաբերյալ տվյալներ, որոնք</w:t>
      </w:r>
      <w:r>
        <w:rPr>
          <w:rFonts w:ascii="Sylfaen" w:hAnsi="Sylfaen" w:cs="Sylfaen"/>
          <w:sz w:val="24"/>
          <w:szCs w:val="24"/>
          <w:lang w:val="hy-AM"/>
        </w:rPr>
        <w:t>,</w:t>
      </w:r>
      <w:r w:rsidRPr="00372B2E">
        <w:rPr>
          <w:rFonts w:ascii="Sylfaen" w:hAnsi="Sylfaen" w:cs="Sylfaen"/>
          <w:sz w:val="24"/>
          <w:szCs w:val="24"/>
          <w:lang w:val="hy-AM"/>
        </w:rPr>
        <w:t xml:space="preserve"> առանց այդ անձանց գրավոր համաձայնության, տրամադրման ենթակա չեն: «Քրեական դատավարության օրենսգրքի համաձայն՝ մեղադրյալի հետախուզումը նրա գտնվելու տեղի բացահայտումն է, մեղադրյալին ձերբակալելը և վարույթն իրականացնող մարմնի տրամադրությանը հանձնելը: Ոստիկանության, ինչպես նաև Միջազգային քրեական ոստիկանության՝ </w:t>
      </w:r>
      <w:proofErr w:type="spellStart"/>
      <w:r w:rsidRPr="00372B2E">
        <w:rPr>
          <w:rFonts w:ascii="Sylfaen" w:hAnsi="Sylfaen" w:cs="Sylfaen"/>
          <w:sz w:val="24"/>
          <w:szCs w:val="24"/>
          <w:lang w:val="hy-AM"/>
        </w:rPr>
        <w:t>Ինտերպոլի</w:t>
      </w:r>
      <w:proofErr w:type="spellEnd"/>
      <w:r w:rsidRPr="00372B2E">
        <w:rPr>
          <w:rFonts w:ascii="Sylfaen" w:hAnsi="Sylfaen" w:cs="Sylfaen"/>
          <w:sz w:val="24"/>
          <w:szCs w:val="24"/>
          <w:lang w:val="hy-AM"/>
        </w:rPr>
        <w:t xml:space="preserve"> </w:t>
      </w:r>
      <w:proofErr w:type="spellStart"/>
      <w:r w:rsidRPr="00372B2E">
        <w:rPr>
          <w:rFonts w:ascii="Sylfaen" w:hAnsi="Sylfaen" w:cs="Sylfaen"/>
          <w:sz w:val="24"/>
          <w:szCs w:val="24"/>
          <w:lang w:val="hy-AM"/>
        </w:rPr>
        <w:t>կայքում</w:t>
      </w:r>
      <w:proofErr w:type="spellEnd"/>
      <w:r w:rsidRPr="00372B2E">
        <w:rPr>
          <w:rFonts w:ascii="Sylfaen" w:hAnsi="Sylfaen" w:cs="Sylfaen"/>
          <w:sz w:val="24"/>
          <w:szCs w:val="24"/>
          <w:lang w:val="hy-AM"/>
        </w:rPr>
        <w:t xml:space="preserve"> առկա են հետախուզման մեջ գտնվող բազմաթիվ անձանց տվյալներ, և տրամաբանական չէ </w:t>
      </w:r>
      <w:r w:rsidRPr="00372B2E">
        <w:rPr>
          <w:rFonts w:ascii="Sylfaen" w:hAnsi="Sylfaen" w:cs="Sylfaen"/>
          <w:sz w:val="24"/>
          <w:szCs w:val="24"/>
          <w:lang w:val="hy-AM"/>
        </w:rPr>
        <w:lastRenderedPageBreak/>
        <w:t xml:space="preserve">մտածել, որ վերջիններիս տվյալները </w:t>
      </w:r>
      <w:proofErr w:type="spellStart"/>
      <w:r w:rsidRPr="00372B2E">
        <w:rPr>
          <w:rFonts w:ascii="Sylfaen" w:hAnsi="Sylfaen" w:cs="Sylfaen"/>
          <w:sz w:val="24"/>
          <w:szCs w:val="24"/>
          <w:lang w:val="hy-AM"/>
        </w:rPr>
        <w:t>հրապարակայնացնելիս</w:t>
      </w:r>
      <w:proofErr w:type="spellEnd"/>
      <w:r w:rsidRPr="00372B2E">
        <w:rPr>
          <w:rFonts w:ascii="Sylfaen" w:hAnsi="Sylfaen" w:cs="Sylfaen"/>
          <w:sz w:val="24"/>
          <w:szCs w:val="24"/>
          <w:lang w:val="hy-AM"/>
        </w:rPr>
        <w:t xml:space="preserve"> ստանում </w:t>
      </w:r>
      <w:r w:rsidRPr="00487F01">
        <w:rPr>
          <w:rFonts w:ascii="Sylfaen" w:hAnsi="Sylfaen" w:cs="Sylfaen"/>
          <w:sz w:val="24"/>
          <w:szCs w:val="24"/>
          <w:lang w:val="hy-AM"/>
        </w:rPr>
        <w:t>են</w:t>
      </w:r>
      <w:r w:rsidRPr="00372B2E">
        <w:rPr>
          <w:rFonts w:ascii="Sylfaen" w:hAnsi="Sylfaen" w:cs="Sylfaen"/>
          <w:sz w:val="24"/>
          <w:szCs w:val="24"/>
          <w:lang w:val="hy-AM"/>
        </w:rPr>
        <w:t xml:space="preserve"> </w:t>
      </w:r>
      <w:r w:rsidR="00487F01">
        <w:rPr>
          <w:rFonts w:ascii="Sylfaen" w:hAnsi="Sylfaen" w:cs="Sylfaen"/>
          <w:sz w:val="24"/>
          <w:szCs w:val="24"/>
          <w:lang w:val="hy-AM"/>
        </w:rPr>
        <w:t>նրանց</w:t>
      </w:r>
      <w:r w:rsidRPr="00372B2E">
        <w:rPr>
          <w:rFonts w:ascii="Sylfaen" w:hAnsi="Sylfaen" w:cs="Sylfaen"/>
          <w:sz w:val="24"/>
          <w:szCs w:val="24"/>
          <w:lang w:val="hy-AM"/>
        </w:rPr>
        <w:t xml:space="preserve"> գրավոր համաձայնությունը»,</w:t>
      </w:r>
      <w:r>
        <w:rPr>
          <w:rFonts w:ascii="Sylfaen" w:hAnsi="Sylfaen" w:cs="Sylfaen"/>
          <w:sz w:val="24"/>
          <w:szCs w:val="24"/>
          <w:lang w:val="hy-AM"/>
        </w:rPr>
        <w:t xml:space="preserve"> </w:t>
      </w:r>
      <w:r w:rsidRPr="00372B2E">
        <w:rPr>
          <w:rFonts w:ascii="Sylfaen" w:hAnsi="Sylfaen" w:cs="Sylfaen"/>
          <w:sz w:val="24"/>
          <w:szCs w:val="24"/>
          <w:lang w:val="hy-AM"/>
        </w:rPr>
        <w:t>- նշել է կայքը</w:t>
      </w:r>
      <w:r w:rsidRPr="00372B2E">
        <w:rPr>
          <w:rStyle w:val="FootnoteReference"/>
          <w:rFonts w:ascii="Sylfaen" w:hAnsi="Sylfaen" w:cs="Sylfaen"/>
          <w:sz w:val="24"/>
          <w:szCs w:val="24"/>
          <w:lang w:val="hy-AM"/>
        </w:rPr>
        <w:footnoteReference w:id="92"/>
      </w:r>
      <w:r w:rsidRPr="00372B2E">
        <w:rPr>
          <w:rFonts w:ascii="Sylfaen" w:hAnsi="Sylfaen" w:cs="Sylfaen"/>
          <w:sz w:val="24"/>
          <w:szCs w:val="24"/>
          <w:lang w:val="hy-AM"/>
        </w:rPr>
        <w:t>:</w:t>
      </w:r>
    </w:p>
    <w:p w:rsidR="001C65C3" w:rsidRPr="00372B2E" w:rsidRDefault="001C65C3" w:rsidP="001C65C3">
      <w:pPr>
        <w:spacing w:after="0" w:line="240" w:lineRule="auto"/>
        <w:ind w:firstLine="720"/>
        <w:rPr>
          <w:rFonts w:ascii="Sylfaen" w:hAnsi="Sylfaen" w:cs="Sylfaen"/>
          <w:sz w:val="24"/>
          <w:szCs w:val="24"/>
          <w:lang w:val="hy-AM"/>
        </w:rPr>
      </w:pPr>
    </w:p>
    <w:p w:rsidR="001C65C3" w:rsidRDefault="001C65C3" w:rsidP="001C65C3">
      <w:pPr>
        <w:shd w:val="clear" w:color="auto" w:fill="FFFFFF"/>
        <w:spacing w:after="0" w:line="240" w:lineRule="auto"/>
        <w:rPr>
          <w:rFonts w:ascii="Sylfaen" w:eastAsia="Times New Roman" w:hAnsi="Sylfaen" w:cs="Sylfaen"/>
          <w:sz w:val="24"/>
          <w:szCs w:val="24"/>
          <w:lang w:val="hy-AM" w:eastAsia="ru-RU"/>
        </w:rPr>
      </w:pPr>
      <w:r w:rsidRPr="0028319D">
        <w:rPr>
          <w:rFonts w:ascii="Sylfaen" w:eastAsia="Times New Roman" w:hAnsi="Sylfaen" w:cs="Sylfaen"/>
          <w:sz w:val="24"/>
          <w:szCs w:val="24"/>
          <w:lang w:val="hy-AM" w:eastAsia="ru-RU"/>
        </w:rPr>
        <w:tab/>
      </w:r>
      <w:r w:rsidRPr="00AF20AC">
        <w:rPr>
          <w:rFonts w:ascii="Sylfaen" w:eastAsia="Times New Roman" w:hAnsi="Sylfaen" w:cs="Sylfaen"/>
          <w:b/>
          <w:sz w:val="24"/>
          <w:szCs w:val="24"/>
          <w:lang w:val="hy-AM" w:eastAsia="ru-RU"/>
        </w:rPr>
        <w:t>Մարտի 2-ին</w:t>
      </w:r>
      <w:r w:rsidRPr="00AF20AC">
        <w:rPr>
          <w:rFonts w:ascii="Sylfaen" w:eastAsia="Times New Roman" w:hAnsi="Sylfaen" w:cs="Sylfaen"/>
          <w:sz w:val="24"/>
          <w:szCs w:val="24"/>
          <w:lang w:val="hy-AM" w:eastAsia="ru-RU"/>
        </w:rPr>
        <w:t xml:space="preserve"> «Ժողովուրդ» օրաթերթը, հիմք ընդունելով ԱԱԾ հայտարարությունը, որտեղ ասվում էր, թե «2018 թ. հոկտեմբերից ՀՀ ԱԱԾ-ում գործում է առանձին ստորաբաժանում, որի հիմնական գործառույթը օտարերկրյա ներդրումներին խոչընդոտող </w:t>
      </w:r>
      <w:proofErr w:type="spellStart"/>
      <w:r w:rsidRPr="00AF20AC">
        <w:rPr>
          <w:rFonts w:ascii="Sylfaen" w:eastAsia="Times New Roman" w:hAnsi="Sylfaen" w:cs="Sylfaen"/>
          <w:sz w:val="24"/>
          <w:szCs w:val="24"/>
          <w:lang w:val="hy-AM" w:eastAsia="ru-RU"/>
        </w:rPr>
        <w:t>կոռուպցիոն</w:t>
      </w:r>
      <w:proofErr w:type="spellEnd"/>
      <w:r w:rsidRPr="00AF20AC">
        <w:rPr>
          <w:rFonts w:ascii="Sylfaen" w:eastAsia="Times New Roman" w:hAnsi="Sylfaen" w:cs="Sylfaen"/>
          <w:sz w:val="24"/>
          <w:szCs w:val="24"/>
          <w:lang w:val="hy-AM" w:eastAsia="ru-RU"/>
        </w:rPr>
        <w:t xml:space="preserve"> </w:t>
      </w:r>
      <w:proofErr w:type="spellStart"/>
      <w:r w:rsidRPr="00AF20AC">
        <w:rPr>
          <w:rFonts w:ascii="Sylfaen" w:eastAsia="Times New Roman" w:hAnsi="Sylfaen" w:cs="Sylfaen"/>
          <w:sz w:val="24"/>
          <w:szCs w:val="24"/>
          <w:lang w:val="hy-AM" w:eastAsia="ru-RU"/>
        </w:rPr>
        <w:t>երևույթների</w:t>
      </w:r>
      <w:proofErr w:type="spellEnd"/>
      <w:r w:rsidRPr="00AF20AC">
        <w:rPr>
          <w:rFonts w:ascii="Sylfaen" w:eastAsia="Times New Roman" w:hAnsi="Sylfaen" w:cs="Sylfaen"/>
          <w:sz w:val="24"/>
          <w:szCs w:val="24"/>
          <w:lang w:val="hy-AM" w:eastAsia="ru-RU"/>
        </w:rPr>
        <w:t xml:space="preserve"> դեմ պայքարն է», հարցում է ուղարկել՝ պարզելու, թե մոտ 4 տարվա ընթացքում ուժային կառույցն ինչ բնույթի բացահայտումներ է արել: Հարցմանն ի պատասխան՝ գերատեսչությունը նշել է, թե դրանց բացահայտումն ու կանխարգելումն իրականացվել է բացառապես օպերատիվ-հե</w:t>
      </w:r>
      <w:r>
        <w:rPr>
          <w:rFonts w:ascii="Sylfaen" w:eastAsia="Times New Roman" w:hAnsi="Sylfaen" w:cs="Sylfaen"/>
          <w:sz w:val="24"/>
          <w:szCs w:val="24"/>
          <w:lang w:val="hy-AM" w:eastAsia="ru-RU"/>
        </w:rPr>
        <w:t>տ</w:t>
      </w:r>
      <w:r w:rsidRPr="00AF20AC">
        <w:rPr>
          <w:rFonts w:ascii="Sylfaen" w:eastAsia="Times New Roman" w:hAnsi="Sylfaen" w:cs="Sylfaen"/>
          <w:sz w:val="24"/>
          <w:szCs w:val="24"/>
          <w:lang w:val="hy-AM" w:eastAsia="ru-RU"/>
        </w:rPr>
        <w:t>ախուզական միջոցառումների շրջանակում, որոնց արդյունքները գաղտնի են</w:t>
      </w:r>
      <w:r w:rsidRPr="00AF20AC">
        <w:rPr>
          <w:rStyle w:val="FootnoteReference"/>
          <w:rFonts w:ascii="Sylfaen" w:eastAsia="Times New Roman" w:hAnsi="Sylfaen" w:cs="Sylfaen"/>
          <w:sz w:val="24"/>
          <w:szCs w:val="24"/>
          <w:lang w:val="hy-AM" w:eastAsia="ru-RU"/>
        </w:rPr>
        <w:footnoteReference w:id="93"/>
      </w:r>
      <w:r w:rsidRPr="00AF20AC">
        <w:rPr>
          <w:rFonts w:ascii="Sylfaen" w:eastAsia="Times New Roman" w:hAnsi="Sylfaen" w:cs="Sylfaen"/>
          <w:sz w:val="24"/>
          <w:szCs w:val="24"/>
          <w:lang w:val="hy-AM" w:eastAsia="ru-RU"/>
        </w:rPr>
        <w:t>: Լրատվամիջոցը պետական գաղտնիքի քողի տակ պատասխանից խուսափելը համարում է անհիմն։</w:t>
      </w:r>
    </w:p>
    <w:p w:rsidR="001C65C3" w:rsidRPr="00AF20AC" w:rsidRDefault="001C65C3" w:rsidP="001C65C3">
      <w:pPr>
        <w:shd w:val="clear" w:color="auto" w:fill="FFFFFF"/>
        <w:spacing w:after="0" w:line="240" w:lineRule="auto"/>
        <w:rPr>
          <w:rFonts w:ascii="Sylfaen" w:eastAsia="Times New Roman" w:hAnsi="Sylfaen" w:cs="Sylfaen"/>
          <w:sz w:val="24"/>
          <w:szCs w:val="24"/>
          <w:lang w:val="hy-AM" w:eastAsia="ru-RU"/>
        </w:rPr>
      </w:pPr>
    </w:p>
    <w:p w:rsidR="001C65C3" w:rsidRDefault="001C65C3" w:rsidP="001C65C3">
      <w:pPr>
        <w:shd w:val="clear" w:color="auto" w:fill="FFFFFF"/>
        <w:spacing w:after="0" w:line="240" w:lineRule="auto"/>
        <w:ind w:firstLine="720"/>
        <w:textAlignment w:val="top"/>
        <w:rPr>
          <w:rFonts w:ascii="Sylfaen" w:hAnsi="Sylfaen" w:cs="Sylfaen"/>
          <w:lang w:val="hy-AM"/>
        </w:rPr>
      </w:pPr>
      <w:r w:rsidRPr="00AF20AC">
        <w:rPr>
          <w:rFonts w:ascii="Sylfaen" w:eastAsia="Times New Roman" w:hAnsi="Sylfaen" w:cs="Sylfaen"/>
          <w:b/>
          <w:sz w:val="24"/>
          <w:szCs w:val="24"/>
          <w:lang w:val="hy-AM" w:eastAsia="ru-RU"/>
        </w:rPr>
        <w:t>Մարտի 4-ին</w:t>
      </w:r>
      <w:r w:rsidRPr="00AF20AC">
        <w:rPr>
          <w:rFonts w:ascii="Sylfaen" w:eastAsia="Times New Roman" w:hAnsi="Sylfaen" w:cs="Sylfaen"/>
          <w:sz w:val="24"/>
          <w:szCs w:val="24"/>
          <w:lang w:val="hy-AM" w:eastAsia="ru-RU"/>
        </w:rPr>
        <w:t xml:space="preserve"> «Ժողովուրդ» օրաթերթը գրել է, որ հարցում է ուղարկել Էկոնոմիկայի նախարարություն ՝ տեղեկանալու, թե 2018-ից ի վեր</w:t>
      </w:r>
      <w:r>
        <w:rPr>
          <w:rFonts w:ascii="Sylfaen" w:eastAsia="Times New Roman" w:hAnsi="Sylfaen" w:cs="Sylfaen"/>
          <w:sz w:val="24"/>
          <w:szCs w:val="24"/>
          <w:lang w:val="hy-AM" w:eastAsia="ru-RU"/>
        </w:rPr>
        <w:t xml:space="preserve"> </w:t>
      </w:r>
      <w:r w:rsidRPr="00AF20AC">
        <w:rPr>
          <w:rFonts w:ascii="Sylfaen" w:eastAsia="Times New Roman" w:hAnsi="Sylfaen" w:cs="Sylfaen"/>
          <w:sz w:val="24"/>
          <w:szCs w:val="24"/>
          <w:lang w:val="hy-AM" w:eastAsia="ru-RU"/>
        </w:rPr>
        <w:t>Հայաստանում ինչ ծավալի ներդրումներ են եղել</w:t>
      </w:r>
      <w:r w:rsidRPr="0028319D">
        <w:rPr>
          <w:rFonts w:ascii="Sylfaen" w:eastAsia="Times New Roman" w:hAnsi="Sylfaen" w:cs="Sylfaen"/>
          <w:sz w:val="24"/>
          <w:szCs w:val="24"/>
          <w:lang w:val="hy-AM" w:eastAsia="ru-RU"/>
        </w:rPr>
        <w:t xml:space="preserve">, ու </w:t>
      </w:r>
      <w:proofErr w:type="spellStart"/>
      <w:r w:rsidRPr="0028319D">
        <w:rPr>
          <w:rFonts w:ascii="Sylfaen" w:eastAsia="Times New Roman" w:hAnsi="Sylfaen" w:cs="Sylfaen"/>
          <w:sz w:val="24"/>
          <w:szCs w:val="24"/>
          <w:lang w:val="hy-AM" w:eastAsia="ru-RU"/>
        </w:rPr>
        <w:t>արդյո՞ք</w:t>
      </w:r>
      <w:proofErr w:type="spellEnd"/>
      <w:r w:rsidRPr="0028319D">
        <w:rPr>
          <w:rFonts w:ascii="Sylfaen" w:eastAsia="Times New Roman" w:hAnsi="Sylfaen" w:cs="Sylfaen"/>
          <w:sz w:val="24"/>
          <w:szCs w:val="24"/>
          <w:lang w:val="hy-AM" w:eastAsia="ru-RU"/>
        </w:rPr>
        <w:t xml:space="preserve"> դրանք դրական </w:t>
      </w:r>
      <w:proofErr w:type="spellStart"/>
      <w:r w:rsidRPr="0028319D">
        <w:rPr>
          <w:rFonts w:ascii="Sylfaen" w:eastAsia="Times New Roman" w:hAnsi="Sylfaen" w:cs="Sylfaen"/>
          <w:sz w:val="24"/>
          <w:szCs w:val="24"/>
          <w:lang w:val="hy-AM" w:eastAsia="ru-RU"/>
        </w:rPr>
        <w:t>ազդակներ</w:t>
      </w:r>
      <w:proofErr w:type="spellEnd"/>
      <w:r w:rsidRPr="0028319D">
        <w:rPr>
          <w:rFonts w:ascii="Sylfaen" w:eastAsia="Times New Roman" w:hAnsi="Sylfaen" w:cs="Sylfaen"/>
          <w:sz w:val="24"/>
          <w:szCs w:val="24"/>
          <w:lang w:val="hy-AM" w:eastAsia="ru-RU"/>
        </w:rPr>
        <w:t xml:space="preserve"> են ապահովել տնտեսությանը, ինչպես խոստացվում էր: Նախարարությունից պատասխանել են, որ տվյալներ չունեն, և իրենք էլ օգտվում են ՀՀ վիճակագրական կոմիտեի տեղեկատվությունից։ Ինչ վերաբերում է կոմիտեի ներկայացրած տվյալներին, ապա, ըստ թերթի, տիտանական ջանքեր պետք է գործադ</w:t>
      </w:r>
      <w:r>
        <w:rPr>
          <w:rFonts w:ascii="Sylfaen" w:eastAsia="Times New Roman" w:hAnsi="Sylfaen" w:cs="Sylfaen"/>
          <w:sz w:val="24"/>
          <w:szCs w:val="24"/>
          <w:lang w:val="hy-AM" w:eastAsia="ru-RU"/>
        </w:rPr>
        <w:t>ր</w:t>
      </w:r>
      <w:r w:rsidRPr="0028319D">
        <w:rPr>
          <w:rFonts w:ascii="Sylfaen" w:eastAsia="Times New Roman" w:hAnsi="Sylfaen" w:cs="Sylfaen"/>
          <w:sz w:val="24"/>
          <w:szCs w:val="24"/>
          <w:lang w:val="hy-AM" w:eastAsia="ru-RU"/>
        </w:rPr>
        <w:t>ել</w:t>
      </w:r>
      <w:r>
        <w:rPr>
          <w:rFonts w:ascii="Sylfaen" w:eastAsia="Times New Roman" w:hAnsi="Sylfaen" w:cs="Sylfaen"/>
          <w:sz w:val="24"/>
          <w:szCs w:val="24"/>
          <w:lang w:val="hy-AM" w:eastAsia="ru-RU"/>
        </w:rPr>
        <w:t xml:space="preserve"> անհրաժեշտ </w:t>
      </w:r>
      <w:r w:rsidRPr="0028319D">
        <w:rPr>
          <w:rFonts w:ascii="Sylfaen" w:eastAsia="Times New Roman" w:hAnsi="Sylfaen" w:cs="Sylfaen"/>
          <w:sz w:val="24"/>
          <w:szCs w:val="24"/>
          <w:lang w:val="hy-AM" w:eastAsia="ru-RU"/>
        </w:rPr>
        <w:t>վերլուծությունը գտնելու համար</w:t>
      </w:r>
      <w:r w:rsidRPr="0028319D">
        <w:rPr>
          <w:rStyle w:val="FootnoteReference"/>
          <w:rFonts w:ascii="Sylfaen" w:eastAsia="Times New Roman" w:hAnsi="Sylfaen" w:cs="Sylfaen"/>
          <w:sz w:val="24"/>
          <w:szCs w:val="24"/>
          <w:lang w:val="hy-AM" w:eastAsia="ru-RU"/>
        </w:rPr>
        <w:footnoteReference w:id="94"/>
      </w:r>
      <w:r w:rsidRPr="0028319D">
        <w:rPr>
          <w:rFonts w:ascii="Sylfaen" w:eastAsia="Times New Roman" w:hAnsi="Sylfaen" w:cs="Sylfaen"/>
          <w:sz w:val="24"/>
          <w:szCs w:val="24"/>
          <w:lang w:val="hy-AM" w:eastAsia="ru-RU"/>
        </w:rPr>
        <w:t xml:space="preserve">: </w:t>
      </w:r>
    </w:p>
    <w:p w:rsidR="001C65C3" w:rsidRDefault="001C65C3" w:rsidP="001C65C3">
      <w:pPr>
        <w:shd w:val="clear" w:color="auto" w:fill="FFFFFF"/>
        <w:spacing w:after="0" w:line="240" w:lineRule="auto"/>
        <w:ind w:firstLine="720"/>
        <w:textAlignment w:val="top"/>
        <w:rPr>
          <w:rFonts w:ascii="Sylfaen" w:hAnsi="Sylfaen" w:cs="Sylfaen"/>
          <w:lang w:val="hy-AM"/>
        </w:rPr>
      </w:pPr>
    </w:p>
    <w:p w:rsidR="001C65C3" w:rsidRDefault="001C65C3" w:rsidP="001C65C3">
      <w:pPr>
        <w:shd w:val="clear" w:color="auto" w:fill="FFFFFF"/>
        <w:spacing w:after="0" w:line="240" w:lineRule="auto"/>
        <w:ind w:firstLine="720"/>
        <w:textAlignment w:val="top"/>
        <w:rPr>
          <w:rFonts w:ascii="Sylfaen" w:hAnsi="Sylfaen" w:cs="Sylfaen"/>
          <w:sz w:val="24"/>
          <w:szCs w:val="24"/>
          <w:lang w:val="hy-AM" w:eastAsia="ru-RU"/>
        </w:rPr>
      </w:pPr>
      <w:r w:rsidRPr="0028319D">
        <w:rPr>
          <w:rFonts w:ascii="Sylfaen" w:hAnsi="Sylfaen" w:cs="Sylfaen"/>
          <w:b/>
          <w:sz w:val="24"/>
          <w:szCs w:val="24"/>
          <w:lang w:val="hy-AM" w:eastAsia="ru-RU"/>
        </w:rPr>
        <w:t>Մարտի 10-ին</w:t>
      </w:r>
      <w:r w:rsidRPr="0028319D">
        <w:rPr>
          <w:rFonts w:ascii="Sylfaen" w:hAnsi="Sylfaen" w:cs="Sylfaen"/>
          <w:sz w:val="24"/>
          <w:szCs w:val="24"/>
          <w:lang w:val="hy-AM" w:eastAsia="ru-RU"/>
        </w:rPr>
        <w:t xml:space="preserve"> «</w:t>
      </w:r>
      <w:hyperlink r:id="rId21" w:history="1">
        <w:r w:rsidRPr="0028319D">
          <w:rPr>
            <w:rFonts w:ascii="Sylfaen" w:hAnsi="Sylfaen" w:cs="Sylfaen"/>
            <w:sz w:val="24"/>
            <w:szCs w:val="24"/>
            <w:lang w:val="hy-AM" w:eastAsia="ru-RU"/>
          </w:rPr>
          <w:t>PressTime.am</w:t>
        </w:r>
      </w:hyperlink>
      <w:r w:rsidRPr="0028319D">
        <w:rPr>
          <w:rFonts w:ascii="Sylfaen" w:hAnsi="Sylfaen" w:cs="Sylfaen"/>
          <w:sz w:val="24"/>
          <w:szCs w:val="24"/>
          <w:lang w:val="hy-AM" w:eastAsia="ru-RU"/>
        </w:rPr>
        <w:t>»</w:t>
      </w:r>
      <w:r>
        <w:rPr>
          <w:rFonts w:ascii="Sylfaen" w:hAnsi="Sylfaen" w:cs="Sylfaen"/>
          <w:sz w:val="24"/>
          <w:szCs w:val="24"/>
          <w:lang w:val="hy-AM" w:eastAsia="ru-RU"/>
        </w:rPr>
        <w:t xml:space="preserve"> լրատվական կայք</w:t>
      </w:r>
      <w:r w:rsidRPr="0028319D">
        <w:rPr>
          <w:rFonts w:ascii="Sylfaen" w:hAnsi="Sylfaen" w:cs="Sylfaen"/>
          <w:sz w:val="24"/>
          <w:szCs w:val="24"/>
          <w:lang w:val="hy-AM" w:eastAsia="ru-RU"/>
        </w:rPr>
        <w:t xml:space="preserve">ը գրել է, որ հարցում է ուղարկել Ազգային ժողով՝ պարզելու համար, թե որքան </w:t>
      </w:r>
      <w:proofErr w:type="spellStart"/>
      <w:r w:rsidRPr="0028319D">
        <w:rPr>
          <w:rFonts w:ascii="Sylfaen" w:hAnsi="Sylfaen" w:cs="Sylfaen"/>
          <w:sz w:val="24"/>
          <w:szCs w:val="24"/>
          <w:lang w:val="hy-AM" w:eastAsia="ru-RU"/>
        </w:rPr>
        <w:t>պարգևավճար</w:t>
      </w:r>
      <w:proofErr w:type="spellEnd"/>
      <w:r w:rsidRPr="0028319D">
        <w:rPr>
          <w:rFonts w:ascii="Sylfaen" w:hAnsi="Sylfaen" w:cs="Sylfaen"/>
          <w:sz w:val="24"/>
          <w:szCs w:val="24"/>
          <w:lang w:val="hy-AM" w:eastAsia="ru-RU"/>
        </w:rPr>
        <w:t xml:space="preserve"> է բաժանվել Ազգային ժողովում 2019 թվականի հունվարի 14-ից հետո՝ Արարատ Միրզոյանի, </w:t>
      </w:r>
      <w:proofErr w:type="spellStart"/>
      <w:r w:rsidRPr="0028319D">
        <w:rPr>
          <w:rFonts w:ascii="Sylfaen" w:hAnsi="Sylfaen" w:cs="Sylfaen"/>
          <w:sz w:val="24"/>
          <w:szCs w:val="24"/>
          <w:lang w:val="hy-AM" w:eastAsia="ru-RU"/>
        </w:rPr>
        <w:t>Ալեն</w:t>
      </w:r>
      <w:proofErr w:type="spellEnd"/>
      <w:r w:rsidRPr="0028319D">
        <w:rPr>
          <w:rFonts w:ascii="Sylfaen" w:hAnsi="Sylfaen" w:cs="Sylfaen"/>
          <w:sz w:val="24"/>
          <w:szCs w:val="24"/>
          <w:lang w:val="hy-AM" w:eastAsia="ru-RU"/>
        </w:rPr>
        <w:t xml:space="preserve"> Սիմոնյանի ու Հակոբ Արշակյանի կարգադրություններով</w:t>
      </w:r>
      <w:r w:rsidRPr="0028319D">
        <w:rPr>
          <w:rStyle w:val="FootnoteReference"/>
          <w:rFonts w:ascii="Sylfaen" w:hAnsi="Sylfaen" w:cs="Sylfaen"/>
          <w:sz w:val="24"/>
          <w:szCs w:val="24"/>
          <w:lang w:val="hy-AM" w:eastAsia="ru-RU"/>
        </w:rPr>
        <w:footnoteReference w:id="95"/>
      </w:r>
      <w:r w:rsidRPr="0028319D">
        <w:rPr>
          <w:rFonts w:ascii="Sylfaen" w:hAnsi="Sylfaen" w:cs="Sylfaen"/>
          <w:sz w:val="24"/>
          <w:szCs w:val="24"/>
          <w:lang w:val="hy-AM" w:eastAsia="ru-RU"/>
        </w:rPr>
        <w:t>։ Ազգային ժողովը հարցման</w:t>
      </w:r>
      <w:r>
        <w:rPr>
          <w:rFonts w:ascii="Sylfaen" w:hAnsi="Sylfaen" w:cs="Sylfaen"/>
          <w:sz w:val="24"/>
          <w:szCs w:val="24"/>
          <w:lang w:val="hy-AM" w:eastAsia="ru-RU"/>
        </w:rPr>
        <w:t>ն արձագանքել է</w:t>
      </w:r>
      <w:r w:rsidRPr="0028319D">
        <w:rPr>
          <w:rFonts w:ascii="Sylfaen" w:hAnsi="Sylfaen" w:cs="Sylfaen"/>
          <w:sz w:val="24"/>
          <w:szCs w:val="24"/>
          <w:lang w:val="hy-AM" w:eastAsia="ru-RU"/>
        </w:rPr>
        <w:t>, սակայն չի տվել հարցի</w:t>
      </w:r>
      <w:r>
        <w:rPr>
          <w:rFonts w:ascii="Sylfaen" w:hAnsi="Sylfaen" w:cs="Sylfaen"/>
          <w:sz w:val="24"/>
          <w:szCs w:val="24"/>
          <w:lang w:val="hy-AM" w:eastAsia="ru-RU"/>
        </w:rPr>
        <w:t xml:space="preserve"> պատշաճ</w:t>
      </w:r>
      <w:r w:rsidRPr="0028319D">
        <w:rPr>
          <w:rFonts w:ascii="Sylfaen" w:hAnsi="Sylfaen" w:cs="Sylfaen"/>
          <w:sz w:val="24"/>
          <w:szCs w:val="24"/>
          <w:lang w:val="hy-AM" w:eastAsia="ru-RU"/>
        </w:rPr>
        <w:t xml:space="preserve"> պատասխանը։</w:t>
      </w:r>
      <w:r>
        <w:rPr>
          <w:rFonts w:ascii="Sylfaen" w:hAnsi="Sylfaen" w:cs="Sylfaen"/>
          <w:sz w:val="24"/>
          <w:szCs w:val="24"/>
          <w:lang w:val="hy-AM" w:eastAsia="ru-RU"/>
        </w:rPr>
        <w:t xml:space="preserve"> </w:t>
      </w:r>
      <w:r w:rsidRPr="0028319D">
        <w:rPr>
          <w:rFonts w:ascii="Sylfaen" w:hAnsi="Sylfaen" w:cs="Sylfaen"/>
          <w:sz w:val="24"/>
          <w:szCs w:val="24"/>
          <w:lang w:val="hy-AM" w:eastAsia="ru-RU"/>
        </w:rPr>
        <w:t>«Խորհրդարանից</w:t>
      </w:r>
      <w:r>
        <w:rPr>
          <w:rFonts w:ascii="Sylfaen" w:hAnsi="Sylfaen" w:cs="Sylfaen"/>
          <w:sz w:val="24"/>
          <w:szCs w:val="24"/>
          <w:lang w:val="hy-AM" w:eastAsia="ru-RU"/>
        </w:rPr>
        <w:t xml:space="preserve"> </w:t>
      </w:r>
      <w:r w:rsidRPr="0028319D">
        <w:rPr>
          <w:rFonts w:ascii="Sylfaen" w:hAnsi="Sylfaen" w:cs="Sylfaen"/>
          <w:sz w:val="24"/>
          <w:szCs w:val="24"/>
          <w:lang w:val="hy-AM" w:eastAsia="ru-RU"/>
        </w:rPr>
        <w:t>մեզ</w:t>
      </w:r>
      <w:r>
        <w:rPr>
          <w:rFonts w:ascii="Sylfaen" w:hAnsi="Sylfaen" w:cs="Sylfaen"/>
          <w:sz w:val="24"/>
          <w:szCs w:val="24"/>
          <w:lang w:val="hy-AM" w:eastAsia="ru-RU"/>
        </w:rPr>
        <w:t xml:space="preserve"> </w:t>
      </w:r>
      <w:r w:rsidRPr="0028319D">
        <w:rPr>
          <w:rFonts w:ascii="Sylfaen" w:hAnsi="Sylfaen" w:cs="Sylfaen"/>
          <w:sz w:val="24"/>
          <w:szCs w:val="24"/>
          <w:lang w:val="hy-AM" w:eastAsia="ru-RU"/>
        </w:rPr>
        <w:t>ուղարկել</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են այս տարիների ընթացքում </w:t>
      </w:r>
      <w:proofErr w:type="spellStart"/>
      <w:r w:rsidRPr="0028319D">
        <w:rPr>
          <w:rFonts w:ascii="Sylfaen" w:hAnsi="Sylfaen" w:cs="Sylfaen"/>
          <w:sz w:val="24"/>
          <w:szCs w:val="24"/>
          <w:lang w:val="hy-AM" w:eastAsia="ru-RU"/>
        </w:rPr>
        <w:t>պարգևատրման</w:t>
      </w:r>
      <w:proofErr w:type="spellEnd"/>
      <w:r w:rsidRPr="0028319D">
        <w:rPr>
          <w:rFonts w:ascii="Sylfaen" w:hAnsi="Sylfaen" w:cs="Sylfaen"/>
          <w:sz w:val="24"/>
          <w:szCs w:val="24"/>
          <w:lang w:val="hy-AM" w:eastAsia="ru-RU"/>
        </w:rPr>
        <w:t xml:space="preserve"> վերաբերյալ բոլոր կարգադրությունների </w:t>
      </w:r>
      <w:proofErr w:type="spellStart"/>
      <w:r w:rsidRPr="0028319D">
        <w:rPr>
          <w:rFonts w:ascii="Sylfaen" w:hAnsi="Sylfaen" w:cs="Sylfaen"/>
          <w:sz w:val="24"/>
          <w:szCs w:val="24"/>
          <w:lang w:val="hy-AM" w:eastAsia="ru-RU"/>
        </w:rPr>
        <w:t>հղումները</w:t>
      </w:r>
      <w:proofErr w:type="spellEnd"/>
      <w:r w:rsidRPr="0028319D">
        <w:rPr>
          <w:rFonts w:ascii="Sylfaen" w:hAnsi="Sylfaen" w:cs="Sylfaen"/>
          <w:sz w:val="24"/>
          <w:szCs w:val="24"/>
          <w:lang w:val="hy-AM" w:eastAsia="ru-RU"/>
        </w:rPr>
        <w:t xml:space="preserve">, սակայն դրանցով անհնար է հասկանալ </w:t>
      </w:r>
      <w:proofErr w:type="spellStart"/>
      <w:r w:rsidRPr="0028319D">
        <w:rPr>
          <w:rFonts w:ascii="Sylfaen" w:hAnsi="Sylfaen" w:cs="Sylfaen"/>
          <w:sz w:val="24"/>
          <w:szCs w:val="24"/>
          <w:lang w:val="hy-AM" w:eastAsia="ru-RU"/>
        </w:rPr>
        <w:t>պարգևավճարների</w:t>
      </w:r>
      <w:proofErr w:type="spellEnd"/>
      <w:r w:rsidRPr="0028319D">
        <w:rPr>
          <w:rFonts w:ascii="Sylfaen" w:hAnsi="Sylfaen" w:cs="Sylfaen"/>
          <w:sz w:val="24"/>
          <w:szCs w:val="24"/>
          <w:lang w:val="hy-AM" w:eastAsia="ru-RU"/>
        </w:rPr>
        <w:t xml:space="preserve"> չափը»,</w:t>
      </w:r>
      <w:r>
        <w:rPr>
          <w:rFonts w:ascii="Sylfaen" w:hAnsi="Sylfaen" w:cs="Sylfaen"/>
          <w:sz w:val="24"/>
          <w:szCs w:val="24"/>
          <w:lang w:val="hy-AM" w:eastAsia="ru-RU"/>
        </w:rPr>
        <w:t xml:space="preserve"> </w:t>
      </w:r>
      <w:r w:rsidRPr="0028319D">
        <w:rPr>
          <w:rFonts w:ascii="Sylfaen" w:hAnsi="Sylfaen" w:cs="Sylfaen"/>
          <w:sz w:val="24"/>
          <w:szCs w:val="24"/>
          <w:lang w:val="hy-AM" w:eastAsia="ru-RU"/>
        </w:rPr>
        <w:t>- գրել է կայքը։</w:t>
      </w:r>
    </w:p>
    <w:p w:rsidR="001C65C3" w:rsidRDefault="001C65C3" w:rsidP="001C65C3">
      <w:pPr>
        <w:shd w:val="clear" w:color="auto" w:fill="FFFFFF"/>
        <w:spacing w:after="0" w:line="240" w:lineRule="auto"/>
        <w:ind w:firstLine="720"/>
        <w:textAlignment w:val="top"/>
        <w:rPr>
          <w:rFonts w:ascii="Sylfaen" w:hAnsi="Sylfaen" w:cs="Sylfaen"/>
          <w:sz w:val="24"/>
          <w:szCs w:val="24"/>
          <w:lang w:val="hy-AM" w:eastAsia="ru-RU"/>
        </w:rPr>
      </w:pPr>
    </w:p>
    <w:p w:rsidR="001C65C3" w:rsidRDefault="001C65C3" w:rsidP="001C65C3">
      <w:pPr>
        <w:shd w:val="clear" w:color="auto" w:fill="FFFFFF"/>
        <w:spacing w:after="0" w:line="240" w:lineRule="auto"/>
        <w:ind w:firstLine="720"/>
        <w:textAlignment w:val="top"/>
        <w:rPr>
          <w:rFonts w:ascii="Sylfaen" w:eastAsia="Times New Roman" w:hAnsi="Sylfaen" w:cs="Sylfaen"/>
          <w:sz w:val="24"/>
          <w:szCs w:val="24"/>
          <w:lang w:val="hy-AM" w:eastAsia="ru-RU"/>
        </w:rPr>
      </w:pPr>
      <w:r w:rsidRPr="0028319D">
        <w:rPr>
          <w:rFonts w:ascii="Sylfaen" w:eastAsia="Times New Roman" w:hAnsi="Sylfaen" w:cs="Sylfaen"/>
          <w:b/>
          <w:sz w:val="24"/>
          <w:szCs w:val="24"/>
          <w:lang w:val="hy-AM" w:eastAsia="ru-RU"/>
        </w:rPr>
        <w:t>Մարտի 14-ին</w:t>
      </w:r>
      <w:r w:rsidRPr="0028319D">
        <w:rPr>
          <w:rFonts w:ascii="Sylfaen" w:eastAsia="Times New Roman" w:hAnsi="Sylfaen" w:cs="Sylfaen"/>
          <w:sz w:val="24"/>
          <w:szCs w:val="24"/>
          <w:lang w:val="hy-AM" w:eastAsia="ru-RU"/>
        </w:rPr>
        <w:t xml:space="preserve"> «Aravot.am»</w:t>
      </w:r>
      <w:r>
        <w:rPr>
          <w:rFonts w:ascii="Sylfaen" w:eastAsia="Times New Roman" w:hAnsi="Sylfaen" w:cs="Sylfaen"/>
          <w:sz w:val="24"/>
          <w:szCs w:val="24"/>
          <w:lang w:val="hy-AM" w:eastAsia="ru-RU"/>
        </w:rPr>
        <w:t xml:space="preserve"> լրատվական կայք</w:t>
      </w:r>
      <w:r w:rsidRPr="0028319D">
        <w:rPr>
          <w:rFonts w:ascii="Sylfaen" w:eastAsia="Times New Roman" w:hAnsi="Sylfaen" w:cs="Sylfaen"/>
          <w:sz w:val="24"/>
          <w:szCs w:val="24"/>
          <w:lang w:val="hy-AM" w:eastAsia="ru-RU"/>
        </w:rPr>
        <w:t xml:space="preserve">ի լրագրող </w:t>
      </w:r>
      <w:proofErr w:type="spellStart"/>
      <w:r w:rsidRPr="0028319D">
        <w:rPr>
          <w:rFonts w:ascii="Sylfaen" w:eastAsia="Times New Roman" w:hAnsi="Sylfaen" w:cs="Sylfaen"/>
          <w:sz w:val="24"/>
          <w:szCs w:val="24"/>
          <w:lang w:val="hy-AM" w:eastAsia="ru-RU"/>
        </w:rPr>
        <w:t>Նելլի</w:t>
      </w:r>
      <w:proofErr w:type="spellEnd"/>
      <w:r w:rsidRPr="0028319D">
        <w:rPr>
          <w:rFonts w:ascii="Sylfaen" w:eastAsia="Times New Roman" w:hAnsi="Sylfaen" w:cs="Sylfaen"/>
          <w:sz w:val="24"/>
          <w:szCs w:val="24"/>
          <w:lang w:val="hy-AM" w:eastAsia="ru-RU"/>
        </w:rPr>
        <w:t xml:space="preserve"> Գրիգորյանը  դիմել է Արտաքին գործերի նախարարություն՝ տեղեկություն խնդրելով ԼՂ խնդրի </w:t>
      </w:r>
      <w:r w:rsidRPr="0028319D">
        <w:rPr>
          <w:rFonts w:ascii="Sylfaen" w:eastAsia="Times New Roman" w:hAnsi="Sylfaen" w:cs="Sylfaen"/>
          <w:sz w:val="24"/>
          <w:szCs w:val="24"/>
          <w:lang w:val="hy-AM" w:eastAsia="ru-RU"/>
        </w:rPr>
        <w:lastRenderedPageBreak/>
        <w:t xml:space="preserve">կարգավորման շուրջ Ադրբեջանի 5 առաջարկների վերաբերյալ։ Հարցմանը </w:t>
      </w:r>
      <w:proofErr w:type="spellStart"/>
      <w:r w:rsidRPr="0028319D">
        <w:rPr>
          <w:rFonts w:ascii="Sylfaen" w:eastAsia="Times New Roman" w:hAnsi="Sylfaen" w:cs="Sylfaen"/>
          <w:sz w:val="24"/>
          <w:szCs w:val="24"/>
          <w:lang w:val="hy-AM" w:eastAsia="ru-RU"/>
        </w:rPr>
        <w:t>որևէ</w:t>
      </w:r>
      <w:proofErr w:type="spellEnd"/>
      <w:r w:rsidRPr="0028319D">
        <w:rPr>
          <w:rFonts w:ascii="Sylfaen" w:eastAsia="Times New Roman" w:hAnsi="Sylfaen" w:cs="Sylfaen"/>
          <w:sz w:val="24"/>
          <w:szCs w:val="24"/>
          <w:lang w:val="hy-AM" w:eastAsia="ru-RU"/>
        </w:rPr>
        <w:t xml:space="preserve"> արձագանք չի եղել։</w:t>
      </w:r>
    </w:p>
    <w:p w:rsidR="001C65C3" w:rsidRDefault="001C65C3" w:rsidP="001C65C3">
      <w:pPr>
        <w:shd w:val="clear" w:color="auto" w:fill="FFFFFF"/>
        <w:spacing w:after="0" w:line="240" w:lineRule="auto"/>
        <w:ind w:firstLine="720"/>
        <w:textAlignment w:val="top"/>
        <w:rPr>
          <w:rFonts w:ascii="Sylfaen" w:eastAsia="Times New Roman" w:hAnsi="Sylfaen" w:cs="Sylfaen"/>
          <w:sz w:val="24"/>
          <w:szCs w:val="24"/>
          <w:lang w:val="hy-AM" w:eastAsia="ru-RU"/>
        </w:rPr>
      </w:pPr>
    </w:p>
    <w:p w:rsidR="001C65C3" w:rsidRPr="00147AE1" w:rsidRDefault="001C65C3" w:rsidP="001C65C3">
      <w:pPr>
        <w:shd w:val="clear" w:color="auto" w:fill="FFFFFF"/>
        <w:spacing w:after="0" w:line="240" w:lineRule="auto"/>
        <w:ind w:firstLine="720"/>
        <w:textAlignment w:val="top"/>
        <w:rPr>
          <w:rFonts w:ascii="Sylfaen" w:eastAsia="Times New Roman" w:hAnsi="Sylfaen" w:cs="Sylfaen"/>
          <w:sz w:val="24"/>
          <w:szCs w:val="24"/>
          <w:lang w:val="hy-AM" w:eastAsia="ru-RU"/>
        </w:rPr>
      </w:pPr>
      <w:r w:rsidRPr="008F6A1B">
        <w:rPr>
          <w:rFonts w:ascii="Sylfaen" w:eastAsia="Times New Roman" w:hAnsi="Sylfaen" w:cs="Sylfaen"/>
          <w:b/>
          <w:sz w:val="24"/>
          <w:szCs w:val="24"/>
          <w:lang w:val="hy-AM" w:eastAsia="ru-RU"/>
        </w:rPr>
        <w:t>Մարտի 18-ին</w:t>
      </w:r>
      <w:r w:rsidRPr="00147AE1">
        <w:rPr>
          <w:rFonts w:ascii="Sylfaen" w:eastAsia="Times New Roman" w:hAnsi="Sylfaen" w:cs="Sylfaen"/>
          <w:sz w:val="24"/>
          <w:szCs w:val="24"/>
          <w:lang w:val="hy-AM" w:eastAsia="ru-RU"/>
        </w:rPr>
        <w:t> «</w:t>
      </w:r>
      <w:hyperlink r:id="rId22" w:history="1">
        <w:r w:rsidRPr="00147AE1">
          <w:rPr>
            <w:rFonts w:ascii="Sylfaen" w:eastAsia="Times New Roman" w:hAnsi="Sylfaen" w:cs="Sylfaen"/>
            <w:sz w:val="24"/>
            <w:szCs w:val="24"/>
            <w:lang w:val="hy-AM" w:eastAsia="ru-RU"/>
          </w:rPr>
          <w:t>PressTime.am</w:t>
        </w:r>
      </w:hyperlink>
      <w:r w:rsidRPr="00147AE1">
        <w:rPr>
          <w:rFonts w:ascii="Sylfaen" w:eastAsia="Times New Roman" w:hAnsi="Sylfaen" w:cs="Sylfaen"/>
          <w:sz w:val="24"/>
          <w:szCs w:val="24"/>
          <w:lang w:val="hy-AM" w:eastAsia="ru-RU"/>
        </w:rPr>
        <w:t xml:space="preserve">»-ը հարցում է ուղարկել Պաշտպանության նախարարություն՝ խնդրելով հայտնել ՀՀ </w:t>
      </w:r>
      <w:proofErr w:type="spellStart"/>
      <w:r w:rsidRPr="00147AE1">
        <w:rPr>
          <w:rFonts w:ascii="Sylfaen" w:eastAsia="Times New Roman" w:hAnsi="Sylfaen" w:cs="Sylfaen"/>
          <w:sz w:val="24"/>
          <w:szCs w:val="24"/>
          <w:lang w:val="hy-AM" w:eastAsia="ru-RU"/>
        </w:rPr>
        <w:t>ԶՈւ</w:t>
      </w:r>
      <w:proofErr w:type="spellEnd"/>
      <w:r w:rsidRPr="00147AE1">
        <w:rPr>
          <w:rFonts w:ascii="Sylfaen" w:eastAsia="Times New Roman" w:hAnsi="Sylfaen" w:cs="Sylfaen"/>
          <w:sz w:val="24"/>
          <w:szCs w:val="24"/>
          <w:lang w:val="hy-AM" w:eastAsia="ru-RU"/>
        </w:rPr>
        <w:t xml:space="preserve"> զոհերի թիվը 2020 թվականի սեպտեմբերի 27-ից սկսած՝ առանձին նշելով մարտական ու ոչ մարտական պայմաններում զոհված զինծառայողների թիվը</w:t>
      </w:r>
      <w:r w:rsidRPr="0028319D">
        <w:rPr>
          <w:rStyle w:val="FootnoteReference"/>
          <w:rFonts w:ascii="Sylfaen" w:hAnsi="Sylfaen" w:cs="Sylfaen"/>
          <w:lang w:val="hy-AM"/>
        </w:rPr>
        <w:footnoteReference w:id="96"/>
      </w:r>
      <w:r w:rsidRPr="0028319D">
        <w:rPr>
          <w:rFonts w:ascii="Sylfaen" w:hAnsi="Sylfaen" w:cs="Sylfaen"/>
          <w:lang w:val="hy-AM"/>
        </w:rPr>
        <w:t xml:space="preserve">։ </w:t>
      </w:r>
      <w:r w:rsidRPr="00147AE1">
        <w:rPr>
          <w:rFonts w:ascii="Sylfaen" w:eastAsia="Times New Roman" w:hAnsi="Sylfaen" w:cs="Sylfaen"/>
          <w:sz w:val="24"/>
          <w:szCs w:val="24"/>
          <w:lang w:val="hy-AM" w:eastAsia="ru-RU"/>
        </w:rPr>
        <w:t xml:space="preserve">Ի պատասխան գերատեսչությունը հղում է կատարել ՀՀ քննչական կոմիտեի զինվորական քննչական գլխավոր վարչության հատկապես </w:t>
      </w:r>
      <w:proofErr w:type="spellStart"/>
      <w:r w:rsidRPr="00147AE1">
        <w:rPr>
          <w:rFonts w:ascii="Sylfaen" w:eastAsia="Times New Roman" w:hAnsi="Sylfaen" w:cs="Sylfaen"/>
          <w:sz w:val="24"/>
          <w:szCs w:val="24"/>
          <w:lang w:val="hy-AM" w:eastAsia="ru-RU"/>
        </w:rPr>
        <w:t>կարևոր</w:t>
      </w:r>
      <w:proofErr w:type="spellEnd"/>
      <w:r w:rsidRPr="00147AE1">
        <w:rPr>
          <w:rFonts w:ascii="Sylfaen" w:eastAsia="Times New Roman" w:hAnsi="Sylfaen" w:cs="Sylfaen"/>
          <w:sz w:val="24"/>
          <w:szCs w:val="24"/>
          <w:lang w:val="hy-AM" w:eastAsia="ru-RU"/>
        </w:rPr>
        <w:t xml:space="preserve"> գործերի քննության վարչության՝ 2022 թվականի հունվարի 19-ի տվյալներին, որոնք հրապարակվել են «Investigative.am» </w:t>
      </w:r>
      <w:proofErr w:type="spellStart"/>
      <w:r w:rsidRPr="00147AE1">
        <w:rPr>
          <w:rFonts w:ascii="Sylfaen" w:eastAsia="Times New Roman" w:hAnsi="Sylfaen" w:cs="Sylfaen"/>
          <w:sz w:val="24"/>
          <w:szCs w:val="24"/>
          <w:lang w:val="hy-AM" w:eastAsia="ru-RU"/>
        </w:rPr>
        <w:t>կայքում</w:t>
      </w:r>
      <w:proofErr w:type="spellEnd"/>
      <w:r w:rsidRPr="00147AE1">
        <w:rPr>
          <w:rFonts w:ascii="Sylfaen" w:eastAsia="Times New Roman" w:hAnsi="Sylfaen" w:cs="Sylfaen"/>
          <w:sz w:val="24"/>
          <w:szCs w:val="24"/>
          <w:lang w:val="hy-AM" w:eastAsia="ru-RU"/>
        </w:rPr>
        <w:t>։ «</w:t>
      </w:r>
      <w:hyperlink r:id="rId23" w:history="1">
        <w:r w:rsidRPr="00147AE1">
          <w:rPr>
            <w:rFonts w:ascii="Sylfaen" w:eastAsia="Times New Roman" w:hAnsi="Sylfaen" w:cs="Sylfaen"/>
            <w:sz w:val="24"/>
            <w:szCs w:val="24"/>
            <w:lang w:val="hy-AM" w:eastAsia="ru-RU"/>
          </w:rPr>
          <w:t>PressTime.am</w:t>
        </w:r>
      </w:hyperlink>
      <w:r w:rsidRPr="00147AE1">
        <w:rPr>
          <w:rFonts w:ascii="Sylfaen" w:eastAsia="Times New Roman" w:hAnsi="Sylfaen" w:cs="Sylfaen"/>
          <w:sz w:val="24"/>
          <w:szCs w:val="24"/>
          <w:lang w:val="hy-AM" w:eastAsia="ru-RU"/>
        </w:rPr>
        <w:t>»-ը նշում է, որ մատնանշած հրապարակման մեջ </w:t>
      </w:r>
      <w:hyperlink r:id="rId24" w:tgtFrame="_blank" w:history="1">
        <w:r w:rsidRPr="00147AE1">
          <w:rPr>
            <w:rFonts w:ascii="Sylfaen" w:eastAsia="Times New Roman" w:hAnsi="Sylfaen" w:cs="Sylfaen"/>
            <w:sz w:val="24"/>
            <w:szCs w:val="24"/>
            <w:lang w:val="hy-AM" w:eastAsia="ru-RU"/>
          </w:rPr>
          <w:t>տեղեկատվություն կա </w:t>
        </w:r>
      </w:hyperlink>
      <w:r w:rsidRPr="00147AE1">
        <w:rPr>
          <w:rFonts w:ascii="Sylfaen" w:eastAsia="Times New Roman" w:hAnsi="Sylfaen" w:cs="Sylfaen"/>
          <w:sz w:val="24"/>
          <w:szCs w:val="24"/>
          <w:lang w:val="hy-AM" w:eastAsia="ru-RU"/>
        </w:rPr>
        <w:t xml:space="preserve">բացառապես 44-օրյա պատերազմի </w:t>
      </w:r>
      <w:proofErr w:type="spellStart"/>
      <w:r w:rsidRPr="00147AE1">
        <w:rPr>
          <w:rFonts w:ascii="Sylfaen" w:eastAsia="Times New Roman" w:hAnsi="Sylfaen" w:cs="Sylfaen"/>
          <w:sz w:val="24"/>
          <w:szCs w:val="24"/>
          <w:lang w:val="hy-AM" w:eastAsia="ru-RU"/>
        </w:rPr>
        <w:t>հետևանքով</w:t>
      </w:r>
      <w:proofErr w:type="spellEnd"/>
      <w:r w:rsidRPr="00147AE1">
        <w:rPr>
          <w:rFonts w:ascii="Sylfaen" w:eastAsia="Times New Roman" w:hAnsi="Sylfaen" w:cs="Sylfaen"/>
          <w:sz w:val="24"/>
          <w:szCs w:val="24"/>
          <w:lang w:val="hy-AM" w:eastAsia="ru-RU"/>
        </w:rPr>
        <w:t xml:space="preserve"> զոհված, գտնվելու վայրն անհայտ զինծառայողների և քաղաքացիական անձանց վերաբերյալ, և </w:t>
      </w:r>
      <w:proofErr w:type="spellStart"/>
      <w:r w:rsidRPr="00147AE1">
        <w:rPr>
          <w:rFonts w:ascii="Sylfaen" w:eastAsia="Times New Roman" w:hAnsi="Sylfaen" w:cs="Sylfaen"/>
          <w:sz w:val="24"/>
          <w:szCs w:val="24"/>
          <w:lang w:val="hy-AM" w:eastAsia="ru-RU"/>
        </w:rPr>
        <w:t>որևէ</w:t>
      </w:r>
      <w:proofErr w:type="spellEnd"/>
      <w:r w:rsidRPr="00147AE1">
        <w:rPr>
          <w:rFonts w:ascii="Sylfaen" w:eastAsia="Times New Roman" w:hAnsi="Sylfaen" w:cs="Sylfaen"/>
          <w:sz w:val="24"/>
          <w:szCs w:val="24"/>
          <w:lang w:val="hy-AM" w:eastAsia="ru-RU"/>
        </w:rPr>
        <w:t xml:space="preserve"> խոսք չկա այն </w:t>
      </w:r>
      <w:proofErr w:type="spellStart"/>
      <w:r w:rsidRPr="00147AE1">
        <w:rPr>
          <w:rFonts w:ascii="Sylfaen" w:eastAsia="Times New Roman" w:hAnsi="Sylfaen" w:cs="Sylfaen"/>
          <w:sz w:val="24"/>
          <w:szCs w:val="24"/>
          <w:lang w:val="hy-AM" w:eastAsia="ru-RU"/>
        </w:rPr>
        <w:t>մահերի</w:t>
      </w:r>
      <w:proofErr w:type="spellEnd"/>
      <w:r w:rsidRPr="00147AE1">
        <w:rPr>
          <w:rFonts w:ascii="Sylfaen" w:eastAsia="Times New Roman" w:hAnsi="Sylfaen" w:cs="Sylfaen"/>
          <w:sz w:val="24"/>
          <w:szCs w:val="24"/>
          <w:lang w:val="hy-AM" w:eastAsia="ru-RU"/>
        </w:rPr>
        <w:t xml:space="preserve"> մասին, որոնք գրանցվել են պատերազմից հետո։</w:t>
      </w:r>
    </w:p>
    <w:p w:rsidR="001C65C3" w:rsidRDefault="001C65C3" w:rsidP="001C65C3">
      <w:pPr>
        <w:shd w:val="clear" w:color="auto" w:fill="FFFFFF"/>
        <w:spacing w:after="0" w:line="240" w:lineRule="auto"/>
        <w:ind w:firstLine="720"/>
        <w:textAlignment w:val="top"/>
        <w:rPr>
          <w:rFonts w:ascii="Sylfaen" w:hAnsi="Sylfaen" w:cs="Sylfaen"/>
          <w:lang w:val="hy-AM"/>
        </w:rPr>
      </w:pPr>
    </w:p>
    <w:p w:rsidR="00513C3F" w:rsidRPr="0028319D" w:rsidRDefault="00513C3F" w:rsidP="00513C3F">
      <w:pPr>
        <w:shd w:val="clear" w:color="auto" w:fill="FFFFFF"/>
        <w:spacing w:after="0" w:line="240" w:lineRule="auto"/>
        <w:rPr>
          <w:rFonts w:ascii="Sylfaen" w:hAnsi="Sylfaen" w:cs="Sylfaen"/>
          <w:color w:val="000000"/>
          <w:lang w:val="hy-AM"/>
        </w:rPr>
      </w:pPr>
      <w:r>
        <w:rPr>
          <w:rFonts w:ascii="Sylfaen" w:hAnsi="Sylfaen" w:cs="Sylfaen"/>
          <w:b/>
          <w:sz w:val="24"/>
          <w:szCs w:val="24"/>
          <w:lang w:val="hy-AM" w:eastAsia="ru-RU"/>
        </w:rPr>
        <w:tab/>
      </w:r>
      <w:r w:rsidRPr="0028319D">
        <w:rPr>
          <w:rFonts w:ascii="Sylfaen" w:hAnsi="Sylfaen" w:cs="Sylfaen"/>
          <w:b/>
          <w:sz w:val="24"/>
          <w:szCs w:val="24"/>
          <w:lang w:val="hy-AM" w:eastAsia="ru-RU"/>
        </w:rPr>
        <w:t>Մարտի 22-ին</w:t>
      </w:r>
      <w:r w:rsidRPr="0028319D">
        <w:rPr>
          <w:rFonts w:ascii="Sylfaen" w:hAnsi="Sylfaen" w:cs="Sylfaen"/>
          <w:sz w:val="24"/>
          <w:szCs w:val="24"/>
          <w:lang w:val="hy-AM" w:eastAsia="ru-RU"/>
        </w:rPr>
        <w:t xml:space="preserve"> Ինֆորմացիայի ազատության կենտրոնը հարցում է ուղարկել </w:t>
      </w:r>
      <w:proofErr w:type="spellStart"/>
      <w:r w:rsidRPr="0028319D">
        <w:rPr>
          <w:rFonts w:ascii="Sylfaen" w:hAnsi="Sylfaen" w:cs="Sylfaen"/>
          <w:sz w:val="24"/>
          <w:szCs w:val="24"/>
          <w:lang w:val="hy-AM" w:eastAsia="ru-RU"/>
        </w:rPr>
        <w:t>Երևանի</w:t>
      </w:r>
      <w:proofErr w:type="spellEnd"/>
      <w:r w:rsidRPr="0028319D">
        <w:rPr>
          <w:rFonts w:ascii="Sylfaen" w:hAnsi="Sylfaen" w:cs="Sylfaen"/>
          <w:sz w:val="24"/>
          <w:szCs w:val="24"/>
          <w:lang w:val="hy-AM" w:eastAsia="ru-RU"/>
        </w:rPr>
        <w:t xml:space="preserve"> քաղաքապետարան՝ խնդրելով</w:t>
      </w:r>
      <w:r>
        <w:rPr>
          <w:rFonts w:ascii="Sylfaen" w:hAnsi="Sylfaen" w:cs="Sylfaen"/>
          <w:sz w:val="24"/>
          <w:szCs w:val="24"/>
          <w:lang w:val="hy-AM" w:eastAsia="ru-RU"/>
        </w:rPr>
        <w:t xml:space="preserve"> </w:t>
      </w:r>
      <w:r w:rsidRPr="0028319D">
        <w:rPr>
          <w:rFonts w:ascii="Sylfaen" w:hAnsi="Sylfaen" w:cs="Sylfaen"/>
          <w:sz w:val="24"/>
          <w:szCs w:val="24"/>
          <w:lang w:val="hy-AM" w:eastAsia="ru-RU"/>
        </w:rPr>
        <w:t xml:space="preserve">տրամադրել տեղեկություն, թե </w:t>
      </w:r>
      <w:r>
        <w:rPr>
          <w:rFonts w:ascii="Sylfaen" w:hAnsi="Sylfaen" w:cs="Sylfaen"/>
          <w:sz w:val="24"/>
          <w:szCs w:val="24"/>
          <w:lang w:val="hy-AM" w:eastAsia="ru-RU"/>
        </w:rPr>
        <w:t>մայրա</w:t>
      </w:r>
      <w:r w:rsidRPr="0028319D">
        <w:rPr>
          <w:rFonts w:ascii="Sylfaen" w:hAnsi="Sylfaen" w:cs="Sylfaen"/>
          <w:sz w:val="24"/>
          <w:szCs w:val="24"/>
          <w:lang w:val="hy-AM" w:eastAsia="ru-RU"/>
        </w:rPr>
        <w:t xml:space="preserve">քաղաքի հանրային սեփականություն հանդիսացող հողատարածքների վրա քանի ապօրինի կառույց և/կամ շինություն կա։ </w:t>
      </w:r>
      <w:proofErr w:type="spellStart"/>
      <w:r w:rsidRPr="0028319D">
        <w:rPr>
          <w:rFonts w:ascii="Sylfaen" w:hAnsi="Sylfaen" w:cs="Sylfaen"/>
          <w:sz w:val="24"/>
          <w:szCs w:val="24"/>
          <w:lang w:val="hy-AM" w:eastAsia="ru-RU"/>
        </w:rPr>
        <w:t>Երևանի</w:t>
      </w:r>
      <w:proofErr w:type="spellEnd"/>
      <w:r w:rsidRPr="0028319D">
        <w:rPr>
          <w:rFonts w:ascii="Sylfaen" w:hAnsi="Sylfaen" w:cs="Sylfaen"/>
          <w:sz w:val="24"/>
          <w:szCs w:val="24"/>
          <w:lang w:val="hy-AM" w:eastAsia="ru-RU"/>
        </w:rPr>
        <w:t xml:space="preserve"> քաղաքապետարան</w:t>
      </w:r>
      <w:r>
        <w:rPr>
          <w:rFonts w:ascii="Sylfaen" w:hAnsi="Sylfaen" w:cs="Sylfaen"/>
          <w:sz w:val="24"/>
          <w:szCs w:val="24"/>
          <w:lang w:val="hy-AM" w:eastAsia="ru-RU"/>
        </w:rPr>
        <w:t>ն իր պատասխանում</w:t>
      </w:r>
      <w:r w:rsidRPr="0028319D">
        <w:rPr>
          <w:rFonts w:ascii="Sylfaen" w:hAnsi="Sylfaen" w:cs="Sylfaen"/>
          <w:sz w:val="24"/>
          <w:szCs w:val="24"/>
          <w:lang w:val="hy-AM" w:eastAsia="ru-RU"/>
        </w:rPr>
        <w:t xml:space="preserve"> նշել</w:t>
      </w:r>
      <w:r>
        <w:rPr>
          <w:rFonts w:ascii="Sylfaen" w:hAnsi="Sylfaen" w:cs="Sylfaen"/>
          <w:sz w:val="24"/>
          <w:szCs w:val="24"/>
          <w:lang w:val="hy-AM" w:eastAsia="ru-RU"/>
        </w:rPr>
        <w:t xml:space="preserve"> է</w:t>
      </w:r>
      <w:r w:rsidRPr="0028319D">
        <w:rPr>
          <w:rFonts w:ascii="Times New Roman" w:hAnsi="Times New Roman" w:cs="Times New Roman"/>
          <w:sz w:val="24"/>
          <w:szCs w:val="24"/>
          <w:lang w:val="hy-AM" w:eastAsia="ru-RU"/>
        </w:rPr>
        <w:t>, որ նման</w:t>
      </w:r>
      <w:r w:rsidRPr="0028319D">
        <w:rPr>
          <w:rFonts w:ascii="Sylfaen" w:hAnsi="Sylfaen" w:cs="Sylfaen"/>
          <w:sz w:val="24"/>
          <w:szCs w:val="24"/>
          <w:lang w:val="hy-AM" w:eastAsia="ru-RU"/>
        </w:rPr>
        <w:t xml:space="preserve"> հաշվառում չի իրականացվում, և առաջարկել է հարցումը </w:t>
      </w:r>
      <w:proofErr w:type="spellStart"/>
      <w:r w:rsidRPr="0028319D">
        <w:rPr>
          <w:rFonts w:ascii="Sylfaen" w:hAnsi="Sylfaen" w:cs="Sylfaen"/>
          <w:sz w:val="24"/>
          <w:szCs w:val="24"/>
          <w:lang w:val="hy-AM" w:eastAsia="ru-RU"/>
        </w:rPr>
        <w:t>վերահասցեա</w:t>
      </w:r>
      <w:r>
        <w:rPr>
          <w:rFonts w:ascii="Sylfaen" w:hAnsi="Sylfaen" w:cs="Sylfaen"/>
          <w:sz w:val="24"/>
          <w:szCs w:val="24"/>
          <w:lang w:val="hy-AM" w:eastAsia="ru-RU"/>
        </w:rPr>
        <w:t>գ</w:t>
      </w:r>
      <w:r w:rsidRPr="0028319D">
        <w:rPr>
          <w:rFonts w:ascii="Sylfaen" w:hAnsi="Sylfaen" w:cs="Sylfaen"/>
          <w:sz w:val="24"/>
          <w:szCs w:val="24"/>
          <w:lang w:val="hy-AM" w:eastAsia="ru-RU"/>
        </w:rPr>
        <w:t>րել</w:t>
      </w:r>
      <w:proofErr w:type="spellEnd"/>
      <w:r w:rsidRPr="0028319D">
        <w:rPr>
          <w:rFonts w:ascii="Sylfaen" w:hAnsi="Sylfaen" w:cs="Sylfaen"/>
          <w:sz w:val="24"/>
          <w:szCs w:val="24"/>
          <w:lang w:val="hy-AM" w:eastAsia="ru-RU"/>
        </w:rPr>
        <w:t xml:space="preserve"> կառավարությանն առընթեր ոլորտի պատասխանատու պետական գերատեսչություններին: ԻԱԿ-ը, հղում անելով </w:t>
      </w:r>
      <w:r>
        <w:rPr>
          <w:rFonts w:ascii="Sylfaen" w:hAnsi="Sylfaen" w:cs="Sylfaen"/>
          <w:sz w:val="24"/>
          <w:szCs w:val="24"/>
          <w:lang w:val="hy-AM" w:eastAsia="ru-RU"/>
        </w:rPr>
        <w:t>ք</w:t>
      </w:r>
      <w:r w:rsidRPr="0028319D">
        <w:rPr>
          <w:rFonts w:ascii="Sylfaen" w:hAnsi="Sylfaen" w:cs="Sylfaen"/>
          <w:sz w:val="24"/>
          <w:szCs w:val="24"/>
          <w:lang w:val="hy-AM" w:eastAsia="ru-RU"/>
        </w:rPr>
        <w:t xml:space="preserve">աղաքապետարանի պատասխանին՝ նույն հարցումն ուղղել է Կադաստրի կոմիտե և Քաղաքաշինության, տեխնիկական և </w:t>
      </w:r>
      <w:proofErr w:type="spellStart"/>
      <w:r w:rsidRPr="0028319D">
        <w:rPr>
          <w:rFonts w:ascii="Sylfaen" w:hAnsi="Sylfaen" w:cs="Sylfaen"/>
          <w:sz w:val="24"/>
          <w:szCs w:val="24"/>
          <w:lang w:val="hy-AM" w:eastAsia="ru-RU"/>
        </w:rPr>
        <w:t>հրդեհային</w:t>
      </w:r>
      <w:proofErr w:type="spellEnd"/>
      <w:r w:rsidRPr="0028319D">
        <w:rPr>
          <w:rFonts w:ascii="Sylfaen" w:hAnsi="Sylfaen" w:cs="Sylfaen"/>
          <w:sz w:val="24"/>
          <w:szCs w:val="24"/>
          <w:lang w:val="hy-AM" w:eastAsia="ru-RU"/>
        </w:rPr>
        <w:t xml:space="preserve"> անվտանգության տեսչական մարմին, որտեղից պատասխան գրությամբ նշվել է, որ «ՀՀ հողային օրենսգրքի 3-րդ հոդվածի առաջին պարբերության 4-րդ ենթակետով հողամասերի օգտագործման նկատմամբ հսկողությունը վերապահված է համայնքի ղեկավարին</w:t>
      </w:r>
      <w:r>
        <w:rPr>
          <w:rFonts w:ascii="Sylfaen" w:hAnsi="Sylfaen" w:cs="Sylfaen"/>
          <w:sz w:val="24"/>
          <w:szCs w:val="24"/>
          <w:lang w:val="hy-AM" w:eastAsia="ru-RU"/>
        </w:rPr>
        <w:t>...</w:t>
      </w:r>
      <w:r w:rsidRPr="0028319D">
        <w:rPr>
          <w:rFonts w:ascii="Sylfaen" w:hAnsi="Sylfaen" w:cs="Sylfaen"/>
          <w:sz w:val="24"/>
          <w:szCs w:val="24"/>
          <w:lang w:val="hy-AM" w:eastAsia="ru-RU"/>
        </w:rPr>
        <w:t>»</w:t>
      </w:r>
      <w:r>
        <w:rPr>
          <w:rFonts w:ascii="Sylfaen" w:hAnsi="Sylfaen" w:cs="Sylfaen"/>
          <w:sz w:val="24"/>
          <w:szCs w:val="24"/>
          <w:lang w:val="hy-AM" w:eastAsia="ru-RU"/>
        </w:rPr>
        <w:t>։</w:t>
      </w:r>
      <w:r w:rsidRPr="0028319D">
        <w:rPr>
          <w:rFonts w:ascii="Sylfaen" w:hAnsi="Sylfaen" w:cs="Sylfaen"/>
          <w:sz w:val="24"/>
          <w:szCs w:val="24"/>
          <w:lang w:val="hy-AM" w:eastAsia="ru-RU"/>
        </w:rPr>
        <w:t xml:space="preserve"> </w:t>
      </w:r>
      <w:r>
        <w:rPr>
          <w:rFonts w:ascii="Sylfaen" w:hAnsi="Sylfaen" w:cs="Sylfaen"/>
          <w:sz w:val="24"/>
          <w:szCs w:val="24"/>
          <w:lang w:val="hy-AM" w:eastAsia="ru-RU"/>
        </w:rPr>
        <w:t>Սա</w:t>
      </w:r>
      <w:r w:rsidRPr="0028319D">
        <w:rPr>
          <w:rFonts w:ascii="Sylfaen" w:hAnsi="Sylfaen" w:cs="Sylfaen"/>
          <w:sz w:val="24"/>
          <w:szCs w:val="24"/>
          <w:lang w:val="hy-AM" w:eastAsia="ru-RU"/>
        </w:rPr>
        <w:t xml:space="preserve"> հաստատում է, որ </w:t>
      </w:r>
      <w:r>
        <w:rPr>
          <w:rFonts w:ascii="Sylfaen" w:hAnsi="Sylfaen" w:cs="Sylfaen"/>
          <w:sz w:val="24"/>
          <w:szCs w:val="24"/>
          <w:lang w:val="hy-AM" w:eastAsia="ru-RU"/>
        </w:rPr>
        <w:t>ք</w:t>
      </w:r>
      <w:r w:rsidRPr="0028319D">
        <w:rPr>
          <w:rFonts w:ascii="Sylfaen" w:hAnsi="Sylfaen" w:cs="Sylfaen"/>
          <w:sz w:val="24"/>
          <w:szCs w:val="24"/>
          <w:lang w:val="hy-AM" w:eastAsia="ru-RU"/>
        </w:rPr>
        <w:t>աղաքապետարան</w:t>
      </w:r>
      <w:r>
        <w:rPr>
          <w:rFonts w:ascii="Sylfaen" w:hAnsi="Sylfaen" w:cs="Sylfaen"/>
          <w:sz w:val="24"/>
          <w:szCs w:val="24"/>
          <w:lang w:val="hy-AM" w:eastAsia="ru-RU"/>
        </w:rPr>
        <w:t>ը չի կատարել տվյալ պարտականությունը</w:t>
      </w:r>
      <w:r w:rsidRPr="0028319D">
        <w:rPr>
          <w:rFonts w:ascii="Sylfaen" w:hAnsi="Sylfaen" w:cs="Sylfaen"/>
          <w:sz w:val="24"/>
          <w:szCs w:val="24"/>
          <w:lang w:val="hy-AM" w:eastAsia="ru-RU"/>
        </w:rPr>
        <w:t xml:space="preserve"> </w:t>
      </w:r>
      <w:r>
        <w:rPr>
          <w:rFonts w:ascii="Sylfaen" w:hAnsi="Sylfaen" w:cs="Sylfaen"/>
          <w:sz w:val="24"/>
          <w:szCs w:val="24"/>
          <w:lang w:val="hy-AM" w:eastAsia="ru-RU"/>
        </w:rPr>
        <w:t>և խուսափել է տեղեկացնել դրա մասին իր պատասխանում</w:t>
      </w:r>
      <w:r w:rsidRPr="0028319D">
        <w:rPr>
          <w:rFonts w:ascii="Sylfaen" w:hAnsi="Sylfaen" w:cs="Sylfaen"/>
          <w:sz w:val="24"/>
          <w:szCs w:val="24"/>
          <w:lang w:val="hy-AM" w:eastAsia="ru-RU"/>
        </w:rPr>
        <w:t>։</w:t>
      </w:r>
    </w:p>
    <w:p w:rsidR="00513C3F" w:rsidRDefault="00513C3F" w:rsidP="001C65C3">
      <w:pPr>
        <w:shd w:val="clear" w:color="auto" w:fill="FFFFFF"/>
        <w:spacing w:after="0" w:line="240" w:lineRule="auto"/>
        <w:ind w:firstLine="720"/>
        <w:textAlignment w:val="top"/>
        <w:rPr>
          <w:rFonts w:ascii="Sylfaen" w:hAnsi="Sylfaen" w:cs="Sylfaen"/>
          <w:lang w:val="hy-AM"/>
        </w:rPr>
      </w:pPr>
    </w:p>
    <w:p w:rsidR="001C65C3" w:rsidRPr="000006DD" w:rsidRDefault="001C65C3" w:rsidP="001C65C3">
      <w:pPr>
        <w:shd w:val="clear" w:color="auto" w:fill="FFFFFF"/>
        <w:spacing w:after="0" w:line="240" w:lineRule="auto"/>
        <w:ind w:firstLine="720"/>
        <w:textAlignment w:val="top"/>
        <w:rPr>
          <w:rFonts w:ascii="Sylfaen" w:eastAsia="Times New Roman" w:hAnsi="Sylfaen" w:cs="Sylfaen"/>
          <w:sz w:val="24"/>
          <w:szCs w:val="24"/>
          <w:lang w:val="hy-AM" w:eastAsia="ru-RU"/>
        </w:rPr>
      </w:pPr>
      <w:r w:rsidRPr="000006DD">
        <w:rPr>
          <w:rFonts w:ascii="Sylfaen" w:hAnsi="Sylfaen" w:cs="Sylfaen"/>
          <w:b/>
          <w:sz w:val="24"/>
          <w:szCs w:val="24"/>
          <w:lang w:val="hy-AM"/>
        </w:rPr>
        <w:t>Մարտի 24-ին</w:t>
      </w:r>
      <w:r w:rsidRPr="000006DD">
        <w:rPr>
          <w:rFonts w:ascii="Sylfaen" w:hAnsi="Sylfaen" w:cs="Sylfaen"/>
          <w:sz w:val="24"/>
          <w:szCs w:val="24"/>
          <w:lang w:val="hy-AM"/>
        </w:rPr>
        <w:t xml:space="preserve"> </w:t>
      </w:r>
      <w:bookmarkStart w:id="4" w:name="_Hlk101129267"/>
      <w:r w:rsidRPr="000006DD">
        <w:rPr>
          <w:rFonts w:ascii="Sylfaen" w:hAnsi="Sylfaen" w:cs="Sylfaen"/>
          <w:sz w:val="24"/>
          <w:szCs w:val="24"/>
          <w:lang w:val="hy-AM"/>
        </w:rPr>
        <w:t>«Hetq.am»</w:t>
      </w:r>
      <w:bookmarkEnd w:id="4"/>
      <w:r w:rsidRPr="000006DD">
        <w:rPr>
          <w:rFonts w:ascii="Sylfaen" w:hAnsi="Sylfaen" w:cs="Sylfaen"/>
          <w:sz w:val="24"/>
          <w:szCs w:val="24"/>
          <w:lang w:val="hy-AM"/>
        </w:rPr>
        <w:t xml:space="preserve"> լրատվական կայքը գրել է, որ </w:t>
      </w:r>
      <w:proofErr w:type="spellStart"/>
      <w:r w:rsidRPr="000006DD">
        <w:rPr>
          <w:rFonts w:ascii="Sylfaen" w:hAnsi="Sylfaen" w:cs="Sylfaen"/>
          <w:sz w:val="24"/>
          <w:szCs w:val="24"/>
          <w:lang w:val="hy-AM"/>
        </w:rPr>
        <w:t>դեռևս</w:t>
      </w:r>
      <w:proofErr w:type="spellEnd"/>
      <w:r w:rsidRPr="000006DD">
        <w:rPr>
          <w:rFonts w:ascii="Sylfaen" w:hAnsi="Sylfaen" w:cs="Sylfaen"/>
          <w:sz w:val="24"/>
          <w:szCs w:val="24"/>
          <w:lang w:val="hy-AM"/>
        </w:rPr>
        <w:t xml:space="preserve"> երկու ամիս առաջ Պաշտպանության նախարարությունը հայտնել է, որ ՀՀ զինված ուժերի ավիացիան համալրվել է ժամանակակից, </w:t>
      </w:r>
      <w:proofErr w:type="spellStart"/>
      <w:r w:rsidRPr="000006DD">
        <w:rPr>
          <w:rFonts w:ascii="Sylfaen" w:hAnsi="Sylfaen" w:cs="Sylfaen"/>
          <w:sz w:val="24"/>
          <w:szCs w:val="24"/>
          <w:lang w:val="hy-AM"/>
        </w:rPr>
        <w:t>բազմաֆունկցիոնալ</w:t>
      </w:r>
      <w:proofErr w:type="spellEnd"/>
      <w:r w:rsidRPr="000006DD">
        <w:rPr>
          <w:rFonts w:ascii="Sylfaen" w:hAnsi="Sylfaen" w:cs="Sylfaen"/>
          <w:sz w:val="24"/>
          <w:szCs w:val="24"/>
          <w:lang w:val="hy-AM"/>
        </w:rPr>
        <w:t xml:space="preserve"> նոր ուղղաթիռներով</w:t>
      </w:r>
      <w:r w:rsidRPr="000006DD">
        <w:rPr>
          <w:rStyle w:val="FootnoteReference"/>
          <w:rFonts w:ascii="Sylfaen" w:hAnsi="Sylfaen" w:cs="Sylfaen"/>
          <w:sz w:val="24"/>
          <w:szCs w:val="24"/>
          <w:lang w:val="hy-AM"/>
        </w:rPr>
        <w:footnoteReference w:id="97"/>
      </w:r>
      <w:r w:rsidRPr="000006DD">
        <w:rPr>
          <w:rFonts w:ascii="Sylfaen" w:hAnsi="Sylfaen" w:cs="Sylfaen"/>
          <w:sz w:val="24"/>
          <w:szCs w:val="24"/>
          <w:lang w:val="hy-AM"/>
        </w:rPr>
        <w:t xml:space="preserve">։ </w:t>
      </w:r>
      <w:r>
        <w:rPr>
          <w:rFonts w:ascii="Sylfaen" w:hAnsi="Sylfaen" w:cs="Sylfaen"/>
          <w:sz w:val="24"/>
          <w:szCs w:val="24"/>
          <w:lang w:val="hy-AM"/>
        </w:rPr>
        <w:t xml:space="preserve">Լրատվամիջոցը </w:t>
      </w:r>
      <w:r w:rsidRPr="000006DD">
        <w:rPr>
          <w:rFonts w:ascii="Sylfaen" w:hAnsi="Sylfaen" w:cs="Sylfaen"/>
          <w:sz w:val="24"/>
          <w:szCs w:val="24"/>
          <w:lang w:val="hy-AM"/>
        </w:rPr>
        <w:t xml:space="preserve">գրավոր հարցումով </w:t>
      </w:r>
      <w:r>
        <w:rPr>
          <w:rFonts w:ascii="Sylfaen" w:hAnsi="Sylfaen" w:cs="Sylfaen"/>
          <w:sz w:val="24"/>
          <w:szCs w:val="24"/>
          <w:lang w:val="hy-AM"/>
        </w:rPr>
        <w:t>գ</w:t>
      </w:r>
      <w:r w:rsidRPr="000006DD">
        <w:rPr>
          <w:rFonts w:ascii="Sylfaen" w:hAnsi="Sylfaen" w:cs="Sylfaen"/>
          <w:sz w:val="24"/>
          <w:szCs w:val="24"/>
          <w:lang w:val="hy-AM"/>
        </w:rPr>
        <w:t>երատեսչությունից հետաքրքրվել է, թե որ ընկերությունից են</w:t>
      </w:r>
      <w:r>
        <w:rPr>
          <w:rFonts w:ascii="Sylfaen" w:hAnsi="Sylfaen" w:cs="Sylfaen"/>
          <w:sz w:val="24"/>
          <w:szCs w:val="24"/>
          <w:lang w:val="hy-AM"/>
        </w:rPr>
        <w:t xml:space="preserve"> </w:t>
      </w:r>
      <w:r w:rsidRPr="000006DD">
        <w:rPr>
          <w:rFonts w:ascii="Sylfaen" w:hAnsi="Sylfaen" w:cs="Sylfaen"/>
          <w:sz w:val="24"/>
          <w:szCs w:val="24"/>
          <w:lang w:val="hy-AM"/>
        </w:rPr>
        <w:t>ձեռք բերվել դրանք։ Մասնավորապես՝</w:t>
      </w:r>
      <w:r>
        <w:rPr>
          <w:rFonts w:ascii="Sylfaen" w:hAnsi="Sylfaen" w:cs="Sylfaen"/>
          <w:sz w:val="24"/>
          <w:szCs w:val="24"/>
          <w:lang w:val="hy-AM"/>
        </w:rPr>
        <w:t xml:space="preserve"> խմբագրությունը</w:t>
      </w:r>
      <w:r w:rsidRPr="000006DD">
        <w:rPr>
          <w:rFonts w:ascii="Sylfaen" w:hAnsi="Sylfaen" w:cs="Sylfaen"/>
          <w:sz w:val="24"/>
          <w:szCs w:val="24"/>
          <w:lang w:val="hy-AM"/>
        </w:rPr>
        <w:t xml:space="preserve"> խնդրել է հերքել կամ հաստատել այն տեղեկությունները, որ ուղղաթիռները ձեռք են բերվել Դավիթ Գալստյանին պատկանող «</w:t>
      </w:r>
      <w:proofErr w:type="spellStart"/>
      <w:r w:rsidRPr="000006DD">
        <w:rPr>
          <w:rFonts w:ascii="Sylfaen" w:hAnsi="Sylfaen" w:cs="Sylfaen"/>
          <w:sz w:val="24"/>
          <w:szCs w:val="24"/>
          <w:lang w:val="hy-AM"/>
        </w:rPr>
        <w:t>Մոսսթոն</w:t>
      </w:r>
      <w:proofErr w:type="spellEnd"/>
      <w:r w:rsidRPr="000006DD">
        <w:rPr>
          <w:rFonts w:ascii="Sylfaen" w:hAnsi="Sylfaen" w:cs="Sylfaen"/>
          <w:sz w:val="24"/>
          <w:szCs w:val="24"/>
          <w:lang w:val="hy-AM"/>
        </w:rPr>
        <w:t xml:space="preserve"> </w:t>
      </w:r>
      <w:proofErr w:type="spellStart"/>
      <w:r w:rsidRPr="000006DD">
        <w:rPr>
          <w:rFonts w:ascii="Sylfaen" w:hAnsi="Sylfaen" w:cs="Sylfaen"/>
          <w:sz w:val="24"/>
          <w:szCs w:val="24"/>
          <w:lang w:val="hy-AM"/>
        </w:rPr>
        <w:t>էնջինիերինգ</w:t>
      </w:r>
      <w:proofErr w:type="spellEnd"/>
      <w:r w:rsidRPr="000006DD">
        <w:rPr>
          <w:rFonts w:ascii="Sylfaen" w:hAnsi="Sylfaen" w:cs="Sylfaen"/>
          <w:sz w:val="24"/>
          <w:szCs w:val="24"/>
          <w:lang w:val="hy-AM"/>
        </w:rPr>
        <w:t xml:space="preserve">» ընկերությունից։ ՊՆ-ն </w:t>
      </w:r>
      <w:r w:rsidRPr="000006DD">
        <w:rPr>
          <w:rFonts w:ascii="Sylfaen" w:hAnsi="Sylfaen" w:cs="Sylfaen"/>
          <w:sz w:val="24"/>
          <w:szCs w:val="24"/>
          <w:lang w:val="hy-AM"/>
        </w:rPr>
        <w:lastRenderedPageBreak/>
        <w:t xml:space="preserve">մերժել է </w:t>
      </w:r>
      <w:proofErr w:type="spellStart"/>
      <w:r w:rsidRPr="000006DD">
        <w:rPr>
          <w:rFonts w:ascii="Sylfaen" w:hAnsi="Sylfaen" w:cs="Sylfaen"/>
          <w:sz w:val="24"/>
          <w:szCs w:val="24"/>
          <w:lang w:val="hy-AM"/>
        </w:rPr>
        <w:t>որևէ</w:t>
      </w:r>
      <w:proofErr w:type="spellEnd"/>
      <w:r w:rsidRPr="000006DD">
        <w:rPr>
          <w:rFonts w:ascii="Sylfaen" w:hAnsi="Sylfaen" w:cs="Sylfaen"/>
          <w:sz w:val="24"/>
          <w:szCs w:val="24"/>
          <w:lang w:val="hy-AM"/>
        </w:rPr>
        <w:t xml:space="preserve"> տեղեկություն տալ ձեռք բերված նոր ուղղաթիռների մատակարար ընկերության վերաբերյալ՝ պատճառաբանելով, որ կնքված պայմանագրի դրույթների համաձայն՝ </w:t>
      </w:r>
      <w:r>
        <w:rPr>
          <w:rFonts w:ascii="Sylfaen" w:hAnsi="Sylfaen" w:cs="Sylfaen"/>
          <w:sz w:val="24"/>
          <w:szCs w:val="24"/>
          <w:lang w:val="hy-AM"/>
        </w:rPr>
        <w:t xml:space="preserve">փաստաթղթում </w:t>
      </w:r>
      <w:r w:rsidRPr="000006DD">
        <w:rPr>
          <w:rFonts w:ascii="Sylfaen" w:hAnsi="Sylfaen" w:cs="Sylfaen"/>
          <w:sz w:val="24"/>
          <w:szCs w:val="24"/>
          <w:lang w:val="hy-AM"/>
        </w:rPr>
        <w:t>առկա տեղեկություն</w:t>
      </w:r>
      <w:r>
        <w:rPr>
          <w:rFonts w:ascii="Sylfaen" w:hAnsi="Sylfaen" w:cs="Sylfaen"/>
          <w:sz w:val="24"/>
          <w:szCs w:val="24"/>
          <w:lang w:val="hy-AM"/>
        </w:rPr>
        <w:t>ներ</w:t>
      </w:r>
      <w:r w:rsidRPr="000006DD">
        <w:rPr>
          <w:rFonts w:ascii="Sylfaen" w:hAnsi="Sylfaen" w:cs="Sylfaen"/>
          <w:sz w:val="24"/>
          <w:szCs w:val="24"/>
          <w:lang w:val="hy-AM"/>
        </w:rPr>
        <w:t>ը հնարավոր չէ տրամադրել երրորդ անձի։ Մինչդեռ, «Hetq.am»</w:t>
      </w:r>
      <w:r>
        <w:rPr>
          <w:rFonts w:ascii="Sylfaen" w:hAnsi="Sylfaen" w:cs="Sylfaen"/>
          <w:sz w:val="24"/>
          <w:szCs w:val="24"/>
          <w:lang w:val="hy-AM"/>
        </w:rPr>
        <w:t xml:space="preserve">-ը </w:t>
      </w:r>
      <w:r w:rsidRPr="000006DD">
        <w:rPr>
          <w:rFonts w:ascii="Sylfaen" w:hAnsi="Sylfaen" w:cs="Sylfaen"/>
          <w:sz w:val="24"/>
          <w:szCs w:val="24"/>
          <w:lang w:val="hy-AM"/>
        </w:rPr>
        <w:t xml:space="preserve">Պաշտպանության նախարարությունից ոչ թե տվյալներ է ուզել պայմանագրի բովանդակության ու դրա մանրամասների վերաբերյալ, այլ խնդրել է հերքել կամ հաստատել, որ այն ձեռք է բերվել վերոնշյալ անձին պատկանող ընկերությունից։ </w:t>
      </w:r>
      <w:r>
        <w:rPr>
          <w:rFonts w:ascii="Sylfaen" w:hAnsi="Sylfaen" w:cs="Sylfaen"/>
          <w:sz w:val="24"/>
          <w:szCs w:val="24"/>
          <w:lang w:val="hy-AM"/>
        </w:rPr>
        <w:t>Ն</w:t>
      </w:r>
      <w:r w:rsidRPr="000006DD">
        <w:rPr>
          <w:rFonts w:ascii="Sylfaen" w:hAnsi="Sylfaen" w:cs="Sylfaen"/>
          <w:sz w:val="24"/>
          <w:szCs w:val="24"/>
          <w:lang w:val="hy-AM"/>
        </w:rPr>
        <w:t xml:space="preserve">ույն հարցման մեջ </w:t>
      </w:r>
      <w:r>
        <w:rPr>
          <w:rFonts w:ascii="Sylfaen" w:hAnsi="Sylfaen" w:cs="Sylfaen"/>
          <w:sz w:val="24"/>
          <w:szCs w:val="24"/>
          <w:lang w:val="hy-AM"/>
        </w:rPr>
        <w:t>լրատվամիջոցը</w:t>
      </w:r>
      <w:r w:rsidRPr="000006DD">
        <w:rPr>
          <w:rFonts w:ascii="Sylfaen" w:hAnsi="Sylfaen" w:cs="Sylfaen"/>
          <w:sz w:val="24"/>
          <w:szCs w:val="24"/>
          <w:lang w:val="hy-AM"/>
        </w:rPr>
        <w:t xml:space="preserve"> հարց</w:t>
      </w:r>
      <w:r>
        <w:rPr>
          <w:rFonts w:ascii="Sylfaen" w:hAnsi="Sylfaen" w:cs="Sylfaen"/>
          <w:sz w:val="24"/>
          <w:szCs w:val="24"/>
          <w:lang w:val="hy-AM"/>
        </w:rPr>
        <w:t>րել</w:t>
      </w:r>
      <w:r w:rsidRPr="000006DD">
        <w:rPr>
          <w:rFonts w:ascii="Sylfaen" w:hAnsi="Sylfaen" w:cs="Sylfaen"/>
          <w:sz w:val="24"/>
          <w:szCs w:val="24"/>
          <w:lang w:val="hy-AM"/>
        </w:rPr>
        <w:t xml:space="preserve"> է, թե ինչու ՊՆ-ն ուղիղ գնում չի կատարում արտադրող ռուսական ընկերությունից, այլ փոխարենն օգտվում է միջնորդ կազմակերպություններից։ Այս հարցին </w:t>
      </w:r>
      <w:proofErr w:type="spellStart"/>
      <w:r w:rsidRPr="000006DD">
        <w:rPr>
          <w:rFonts w:ascii="Sylfaen" w:hAnsi="Sylfaen" w:cs="Sylfaen"/>
          <w:sz w:val="24"/>
          <w:szCs w:val="24"/>
          <w:lang w:val="hy-AM"/>
        </w:rPr>
        <w:t>ևս</w:t>
      </w:r>
      <w:proofErr w:type="spellEnd"/>
      <w:r w:rsidRPr="000006DD">
        <w:rPr>
          <w:rFonts w:ascii="Sylfaen" w:hAnsi="Sylfaen" w:cs="Sylfaen"/>
          <w:sz w:val="24"/>
          <w:szCs w:val="24"/>
          <w:lang w:val="hy-AM"/>
        </w:rPr>
        <w:t xml:space="preserve"> պաշտպանական գերատեսչությունը </w:t>
      </w:r>
      <w:proofErr w:type="spellStart"/>
      <w:r w:rsidRPr="000006DD">
        <w:rPr>
          <w:rFonts w:ascii="Sylfaen" w:hAnsi="Sylfaen" w:cs="Sylfaen"/>
          <w:sz w:val="24"/>
          <w:szCs w:val="24"/>
          <w:lang w:val="hy-AM"/>
        </w:rPr>
        <w:t>որևէ</w:t>
      </w:r>
      <w:proofErr w:type="spellEnd"/>
      <w:r w:rsidRPr="000006DD">
        <w:rPr>
          <w:rFonts w:ascii="Sylfaen" w:hAnsi="Sylfaen" w:cs="Sylfaen"/>
          <w:sz w:val="24"/>
          <w:szCs w:val="24"/>
          <w:lang w:val="hy-AM"/>
        </w:rPr>
        <w:t xml:space="preserve"> պատասխան չի տվել։</w:t>
      </w:r>
    </w:p>
    <w:p w:rsidR="001C65C3" w:rsidRDefault="001C65C3" w:rsidP="001C65C3">
      <w:pPr>
        <w:spacing w:after="0" w:line="240" w:lineRule="auto"/>
        <w:ind w:firstLine="720"/>
        <w:rPr>
          <w:rFonts w:ascii="Sylfaen" w:hAnsi="Sylfaen" w:cs="Arial"/>
          <w:b/>
          <w:sz w:val="24"/>
          <w:szCs w:val="24"/>
          <w:lang w:val="hy-AM"/>
        </w:rPr>
      </w:pPr>
    </w:p>
    <w:p w:rsidR="001C65C3" w:rsidRPr="00BF225F" w:rsidRDefault="001C65C3" w:rsidP="001C65C3">
      <w:pPr>
        <w:shd w:val="clear" w:color="auto" w:fill="FFFFFF"/>
        <w:tabs>
          <w:tab w:val="left" w:pos="3994"/>
        </w:tabs>
        <w:spacing w:after="0" w:line="240" w:lineRule="auto"/>
        <w:jc w:val="center"/>
        <w:rPr>
          <w:rFonts w:ascii="Sylfaen" w:hAnsi="Sylfaen" w:cs="Sylfaen"/>
          <w:b/>
          <w:i/>
          <w:sz w:val="28"/>
          <w:szCs w:val="28"/>
          <w:lang w:val="hy-AM"/>
        </w:rPr>
      </w:pPr>
      <w:r w:rsidRPr="00A30AE4">
        <w:rPr>
          <w:rFonts w:ascii="Sylfaen" w:hAnsi="Sylfaen" w:cs="Sylfaen"/>
          <w:b/>
          <w:i/>
          <w:sz w:val="28"/>
          <w:szCs w:val="28"/>
          <w:lang w:val="hy-AM"/>
        </w:rPr>
        <w:t xml:space="preserve">ԶԼՄ-ների ու լրագրողների գործունեությանն առնչվող այլ </w:t>
      </w:r>
      <w:r w:rsidRPr="00BF225F">
        <w:rPr>
          <w:rFonts w:ascii="Sylfaen" w:hAnsi="Sylfaen" w:cs="Sylfaen"/>
          <w:b/>
          <w:i/>
          <w:sz w:val="28"/>
          <w:szCs w:val="28"/>
          <w:lang w:val="hy-AM"/>
        </w:rPr>
        <w:t>իրադարձություններ</w:t>
      </w:r>
    </w:p>
    <w:p w:rsidR="001C65C3" w:rsidRPr="005437EF" w:rsidRDefault="001C65C3" w:rsidP="001C65C3">
      <w:pPr>
        <w:spacing w:after="0" w:line="240" w:lineRule="auto"/>
        <w:ind w:firstLine="567"/>
        <w:jc w:val="center"/>
        <w:rPr>
          <w:rFonts w:ascii="Sylfaen" w:hAnsi="Sylfaen" w:cs="Sylfaen"/>
          <w:bCs/>
          <w:iCs/>
          <w:sz w:val="24"/>
          <w:szCs w:val="24"/>
          <w:lang w:val="hy-AM"/>
        </w:rPr>
      </w:pPr>
    </w:p>
    <w:p w:rsidR="001C65C3" w:rsidRPr="00351DF3" w:rsidRDefault="001C65C3" w:rsidP="001C65C3">
      <w:pPr>
        <w:spacing w:after="0" w:line="240" w:lineRule="auto"/>
        <w:rPr>
          <w:rFonts w:ascii="Sylfaen" w:hAnsi="Sylfaen"/>
          <w:lang w:val="hy-AM"/>
        </w:rPr>
      </w:pPr>
      <w:r w:rsidRPr="0028319D">
        <w:rPr>
          <w:rFonts w:ascii="Sylfaen" w:hAnsi="Sylfaen"/>
          <w:b/>
          <w:sz w:val="24"/>
          <w:szCs w:val="24"/>
          <w:lang w:val="hy-AM"/>
        </w:rPr>
        <w:tab/>
        <w:t xml:space="preserve">Հունվարի 14-ին </w:t>
      </w:r>
      <w:r w:rsidRPr="0028319D">
        <w:rPr>
          <w:rFonts w:ascii="Sylfaen" w:hAnsi="Sylfaen"/>
          <w:sz w:val="24"/>
          <w:szCs w:val="24"/>
          <w:lang w:val="hy-AM"/>
        </w:rPr>
        <w:t>Արմավիրի</w:t>
      </w:r>
      <w:r w:rsidRPr="00873A00">
        <w:rPr>
          <w:rFonts w:ascii="Sylfaen" w:hAnsi="Sylfaen"/>
          <w:sz w:val="24"/>
          <w:szCs w:val="24"/>
          <w:lang w:val="hy-AM"/>
        </w:rPr>
        <w:t xml:space="preserve"> մարզի ընդհանուր իրավասության դատարան</w:t>
      </w:r>
      <w:r>
        <w:rPr>
          <w:rFonts w:ascii="Sylfaen" w:hAnsi="Sylfaen"/>
          <w:sz w:val="24"/>
          <w:szCs w:val="24"/>
          <w:lang w:val="hy-AM"/>
        </w:rPr>
        <w:t xml:space="preserve">ում </w:t>
      </w:r>
      <w:r w:rsidRPr="00873A00">
        <w:rPr>
          <w:rFonts w:ascii="Sylfaen" w:hAnsi="Sylfaen"/>
          <w:sz w:val="24"/>
          <w:szCs w:val="24"/>
          <w:lang w:val="hy-AM"/>
        </w:rPr>
        <w:t>(նստավայրը՝ Էջմիածին)</w:t>
      </w:r>
      <w:r>
        <w:rPr>
          <w:rFonts w:ascii="Sylfaen" w:hAnsi="Sylfaen"/>
          <w:sz w:val="24"/>
          <w:szCs w:val="24"/>
          <w:lang w:val="hy-AM"/>
        </w:rPr>
        <w:t xml:space="preserve"> կայացել է </w:t>
      </w:r>
      <w:r w:rsidRPr="00827658">
        <w:rPr>
          <w:rFonts w:ascii="Sylfaen" w:hAnsi="Sylfaen"/>
          <w:sz w:val="24"/>
          <w:szCs w:val="24"/>
          <w:lang w:val="hy-AM"/>
        </w:rPr>
        <w:t>«</w:t>
      </w:r>
      <w:r w:rsidRPr="00827658">
        <w:rPr>
          <w:rFonts w:ascii="Sylfaen" w:hAnsi="Sylfaen" w:cs="Arial"/>
          <w:sz w:val="24"/>
          <w:szCs w:val="24"/>
          <w:shd w:val="clear" w:color="auto" w:fill="FFFFFF"/>
          <w:lang w:val="hy-AM"/>
        </w:rPr>
        <w:t>Econews.am</w:t>
      </w:r>
      <w:r w:rsidRPr="00827658">
        <w:rPr>
          <w:rFonts w:ascii="Sylfaen" w:hAnsi="Sylfaen"/>
          <w:sz w:val="24"/>
          <w:szCs w:val="24"/>
          <w:shd w:val="clear" w:color="auto" w:fill="FFFFFF"/>
          <w:lang w:val="hy-AM"/>
        </w:rPr>
        <w:t>» լրատվական կայք</w:t>
      </w:r>
      <w:r w:rsidRPr="00827658">
        <w:rPr>
          <w:rFonts w:ascii="Sylfaen" w:hAnsi="Sylfaen"/>
          <w:sz w:val="24"/>
          <w:szCs w:val="24"/>
          <w:lang w:val="hy-AM"/>
        </w:rPr>
        <w:t xml:space="preserve">ի լրագրող Մարիամ </w:t>
      </w:r>
      <w:proofErr w:type="spellStart"/>
      <w:r w:rsidRPr="00827658">
        <w:rPr>
          <w:rFonts w:ascii="Sylfaen" w:hAnsi="Sylfaen"/>
          <w:sz w:val="24"/>
          <w:szCs w:val="24"/>
          <w:lang w:val="hy-AM"/>
        </w:rPr>
        <w:t>Տաշչյան</w:t>
      </w:r>
      <w:r>
        <w:rPr>
          <w:rFonts w:ascii="Sylfaen" w:hAnsi="Sylfaen"/>
          <w:sz w:val="24"/>
          <w:szCs w:val="24"/>
          <w:lang w:val="hy-AM"/>
        </w:rPr>
        <w:t>ն</w:t>
      </w:r>
      <w:proofErr w:type="spellEnd"/>
      <w:r>
        <w:rPr>
          <w:rFonts w:ascii="Sylfaen" w:hAnsi="Sylfaen"/>
          <w:sz w:val="24"/>
          <w:szCs w:val="24"/>
          <w:lang w:val="hy-AM"/>
        </w:rPr>
        <w:t xml:space="preserve"> ընդդեմ</w:t>
      </w:r>
      <w:r w:rsidRPr="00873A00">
        <w:rPr>
          <w:rFonts w:ascii="Sylfaen" w:hAnsi="Sylfaen"/>
          <w:sz w:val="24"/>
          <w:szCs w:val="24"/>
          <w:lang w:val="hy-AM"/>
        </w:rPr>
        <w:t xml:space="preserve"> «Արմավիրի </w:t>
      </w:r>
      <w:proofErr w:type="spellStart"/>
      <w:r w:rsidRPr="00873A00">
        <w:rPr>
          <w:rFonts w:ascii="Sylfaen" w:hAnsi="Sylfaen"/>
          <w:sz w:val="24"/>
          <w:szCs w:val="24"/>
          <w:lang w:val="hy-AM"/>
        </w:rPr>
        <w:t>կենդանաբուսաբանական</w:t>
      </w:r>
      <w:proofErr w:type="spellEnd"/>
      <w:r w:rsidRPr="00873A00">
        <w:rPr>
          <w:rFonts w:ascii="Sylfaen" w:hAnsi="Sylfaen"/>
          <w:sz w:val="24"/>
          <w:szCs w:val="24"/>
          <w:lang w:val="hy-AM"/>
        </w:rPr>
        <w:t xml:space="preserve"> այգի-վայրի կենդանիների փրկարար կենտրոն» ՀԿ նախագահ Արմեն </w:t>
      </w:r>
      <w:proofErr w:type="spellStart"/>
      <w:r w:rsidRPr="00873A00">
        <w:rPr>
          <w:rFonts w:ascii="Sylfaen" w:hAnsi="Sylfaen"/>
          <w:sz w:val="24"/>
          <w:szCs w:val="24"/>
          <w:lang w:val="hy-AM"/>
        </w:rPr>
        <w:t>Թադևոսյանի</w:t>
      </w:r>
      <w:proofErr w:type="spellEnd"/>
      <w:r>
        <w:rPr>
          <w:rFonts w:ascii="Sylfaen" w:hAnsi="Sylfaen"/>
          <w:sz w:val="24"/>
          <w:szCs w:val="24"/>
          <w:lang w:val="hy-AM"/>
        </w:rPr>
        <w:t xml:space="preserve"> գործով նախնական դատական նիստը՝ </w:t>
      </w:r>
      <w:r w:rsidRPr="00873A00">
        <w:rPr>
          <w:rFonts w:ascii="Sylfaen" w:hAnsi="Sylfaen"/>
          <w:sz w:val="24"/>
          <w:szCs w:val="24"/>
          <w:lang w:val="hy-AM"/>
        </w:rPr>
        <w:t xml:space="preserve">վիրավորանքի համար ներողություն </w:t>
      </w:r>
      <w:proofErr w:type="spellStart"/>
      <w:r w:rsidRPr="00873A00">
        <w:rPr>
          <w:rFonts w:ascii="Sylfaen" w:hAnsi="Sylfaen"/>
          <w:sz w:val="24"/>
          <w:szCs w:val="24"/>
          <w:lang w:val="hy-AM"/>
        </w:rPr>
        <w:t>խնդրելու</w:t>
      </w:r>
      <w:r>
        <w:rPr>
          <w:rFonts w:ascii="Sylfaen" w:hAnsi="Sylfaen"/>
          <w:sz w:val="24"/>
          <w:szCs w:val="24"/>
          <w:lang w:val="hy-AM"/>
        </w:rPr>
        <w:t>ն</w:t>
      </w:r>
      <w:proofErr w:type="spellEnd"/>
      <w:r>
        <w:rPr>
          <w:rFonts w:ascii="Sylfaen" w:hAnsi="Sylfaen"/>
          <w:sz w:val="24"/>
          <w:szCs w:val="24"/>
          <w:lang w:val="hy-AM"/>
        </w:rPr>
        <w:t xml:space="preserve"> պարտավորեցնելու</w:t>
      </w:r>
      <w:r w:rsidRPr="00873A00">
        <w:rPr>
          <w:rFonts w:ascii="Sylfaen" w:hAnsi="Sylfaen"/>
          <w:sz w:val="24"/>
          <w:szCs w:val="24"/>
          <w:lang w:val="hy-AM"/>
        </w:rPr>
        <w:t xml:space="preserve"> և փոխհատուցում բռնագանձելու պահանջներով։</w:t>
      </w:r>
      <w:r>
        <w:rPr>
          <w:rFonts w:ascii="Sylfaen" w:hAnsi="Sylfaen"/>
          <w:sz w:val="24"/>
          <w:szCs w:val="24"/>
          <w:lang w:val="hy-AM"/>
        </w:rPr>
        <w:br/>
      </w:r>
      <w:r>
        <w:rPr>
          <w:rFonts w:ascii="Sylfaen" w:hAnsi="Sylfaen"/>
          <w:sz w:val="24"/>
          <w:szCs w:val="24"/>
          <w:lang w:val="hy-AM"/>
        </w:rPr>
        <w:tab/>
        <w:t>2021թ</w:t>
      </w:r>
      <w:r>
        <w:rPr>
          <w:rFonts w:ascii="Times New Roman" w:hAnsi="Times New Roman" w:cs="Times New Roman"/>
          <w:sz w:val="24"/>
          <w:szCs w:val="24"/>
          <w:lang w:val="hy-AM"/>
        </w:rPr>
        <w:t>․</w:t>
      </w:r>
      <w:r>
        <w:rPr>
          <w:rFonts w:ascii="Sylfaen" w:hAnsi="Sylfaen"/>
          <w:sz w:val="24"/>
          <w:szCs w:val="24"/>
          <w:lang w:val="hy-AM"/>
        </w:rPr>
        <w:t xml:space="preserve"> </w:t>
      </w:r>
      <w:r w:rsidRPr="003D6F4D">
        <w:rPr>
          <w:rFonts w:ascii="Sylfaen" w:hAnsi="Sylfaen"/>
          <w:sz w:val="24"/>
          <w:szCs w:val="24"/>
          <w:lang w:val="hy-AM"/>
        </w:rPr>
        <w:t xml:space="preserve">օգոստոսի 23-ին ներկայացված հայցի </w:t>
      </w:r>
      <w:r>
        <w:rPr>
          <w:rFonts w:ascii="Sylfaen" w:hAnsi="Sylfaen"/>
          <w:sz w:val="24"/>
          <w:szCs w:val="24"/>
          <w:lang w:val="hy-AM"/>
        </w:rPr>
        <w:t xml:space="preserve">առիթը </w:t>
      </w:r>
      <w:r w:rsidRPr="00873A00">
        <w:rPr>
          <w:rFonts w:ascii="Sylfaen" w:hAnsi="Sylfaen"/>
          <w:sz w:val="24"/>
          <w:szCs w:val="24"/>
          <w:lang w:val="hy-AM"/>
        </w:rPr>
        <w:t xml:space="preserve">հուլիսի 24-ին </w:t>
      </w:r>
      <w:proofErr w:type="spellStart"/>
      <w:r w:rsidRPr="00873A00">
        <w:rPr>
          <w:rFonts w:ascii="Sylfaen" w:hAnsi="Sylfaen"/>
          <w:sz w:val="24"/>
          <w:szCs w:val="24"/>
          <w:lang w:val="hy-AM"/>
        </w:rPr>
        <w:t>Ֆեյսբուքյան</w:t>
      </w:r>
      <w:proofErr w:type="spellEnd"/>
      <w:r w:rsidRPr="00873A00">
        <w:rPr>
          <w:rFonts w:ascii="Sylfaen" w:hAnsi="Sylfaen"/>
          <w:sz w:val="24"/>
          <w:szCs w:val="24"/>
          <w:lang w:val="hy-AM"/>
        </w:rPr>
        <w:t xml:space="preserve"> ուղիղ եթերում պատասխանողի հնչեցրած վիրավորական արտահայտություններն են լրագրողի հասցեին այն բանից հետո, երբ վերջինս հուլիսի 9-ին լրագրողական հետաքննության ընթացքում այցելել է վերոնշյալ այգի, տեսել, թե ինչպես է վանդակի մեջ պահվում </w:t>
      </w:r>
      <w:proofErr w:type="spellStart"/>
      <w:r w:rsidRPr="00873A00">
        <w:rPr>
          <w:rFonts w:ascii="Sylfaen" w:hAnsi="Sylfaen"/>
          <w:sz w:val="24"/>
          <w:szCs w:val="24"/>
          <w:lang w:val="hy-AM"/>
        </w:rPr>
        <w:t>կարմիրգրքյան</w:t>
      </w:r>
      <w:proofErr w:type="spellEnd"/>
      <w:r w:rsidRPr="00873A00">
        <w:rPr>
          <w:rFonts w:ascii="Sylfaen" w:hAnsi="Sylfaen"/>
          <w:sz w:val="24"/>
          <w:szCs w:val="24"/>
          <w:lang w:val="hy-AM"/>
        </w:rPr>
        <w:t xml:space="preserve"> գորշ </w:t>
      </w:r>
      <w:proofErr w:type="spellStart"/>
      <w:r w:rsidRPr="00873A00">
        <w:rPr>
          <w:rFonts w:ascii="Sylfaen" w:hAnsi="Sylfaen"/>
          <w:sz w:val="24"/>
          <w:szCs w:val="24"/>
          <w:lang w:val="hy-AM"/>
        </w:rPr>
        <w:t>արջն</w:t>
      </w:r>
      <w:proofErr w:type="spellEnd"/>
      <w:r w:rsidRPr="00873A00">
        <w:rPr>
          <w:rFonts w:ascii="Sylfaen" w:hAnsi="Sylfaen"/>
          <w:sz w:val="24"/>
          <w:szCs w:val="24"/>
          <w:lang w:val="hy-AM"/>
        </w:rPr>
        <w:t xml:space="preserve"> ու այդ մասին </w:t>
      </w:r>
      <w:proofErr w:type="spellStart"/>
      <w:r w:rsidRPr="00873A00">
        <w:rPr>
          <w:rFonts w:ascii="Sylfaen" w:hAnsi="Sylfaen"/>
          <w:sz w:val="24"/>
          <w:szCs w:val="24"/>
          <w:lang w:val="hy-AM"/>
        </w:rPr>
        <w:t>Ֆեյսբուքում</w:t>
      </w:r>
      <w:proofErr w:type="spellEnd"/>
      <w:r w:rsidRPr="00873A00">
        <w:rPr>
          <w:rFonts w:ascii="Sylfaen" w:hAnsi="Sylfaen"/>
          <w:sz w:val="24"/>
          <w:szCs w:val="24"/>
          <w:lang w:val="hy-AM"/>
        </w:rPr>
        <w:t xml:space="preserve"> հուլիսի 15-ին գրառում կատարել։ Հայցադիմումը վարույթ է ընդունվել սեպտեմբերի 1-ին։ Հոկտեմբերի 20-ին Արմեն </w:t>
      </w:r>
      <w:proofErr w:type="spellStart"/>
      <w:r w:rsidRPr="00873A00">
        <w:rPr>
          <w:rFonts w:ascii="Sylfaen" w:hAnsi="Sylfaen"/>
          <w:sz w:val="24"/>
          <w:szCs w:val="24"/>
          <w:lang w:val="hy-AM"/>
        </w:rPr>
        <w:t>Թադևոսյանը</w:t>
      </w:r>
      <w:proofErr w:type="spellEnd"/>
      <w:r w:rsidRPr="00873A00">
        <w:rPr>
          <w:rFonts w:ascii="Sylfaen" w:hAnsi="Sylfaen"/>
          <w:sz w:val="24"/>
          <w:szCs w:val="24"/>
          <w:lang w:val="hy-AM"/>
        </w:rPr>
        <w:t xml:space="preserve"> </w:t>
      </w:r>
      <w:proofErr w:type="spellStart"/>
      <w:r w:rsidRPr="00873A00">
        <w:rPr>
          <w:rFonts w:ascii="Sylfaen" w:hAnsi="Sylfaen"/>
          <w:sz w:val="24"/>
          <w:szCs w:val="24"/>
          <w:lang w:val="hy-AM"/>
        </w:rPr>
        <w:t>հակընդդեմ</w:t>
      </w:r>
      <w:proofErr w:type="spellEnd"/>
      <w:r w:rsidRPr="00873A00">
        <w:rPr>
          <w:rFonts w:ascii="Sylfaen" w:hAnsi="Sylfaen"/>
          <w:sz w:val="24"/>
          <w:szCs w:val="24"/>
          <w:lang w:val="hy-AM"/>
        </w:rPr>
        <w:t xml:space="preserve"> հայց է ներկայացրել նույն դատարան՝ զրպարտությունը </w:t>
      </w:r>
      <w:proofErr w:type="spellStart"/>
      <w:r w:rsidRPr="00873A00">
        <w:rPr>
          <w:rFonts w:ascii="Sylfaen" w:hAnsi="Sylfaen"/>
          <w:sz w:val="24"/>
          <w:szCs w:val="24"/>
          <w:lang w:val="hy-AM"/>
        </w:rPr>
        <w:t>հերքելուն</w:t>
      </w:r>
      <w:proofErr w:type="spellEnd"/>
      <w:r w:rsidRPr="00873A00">
        <w:rPr>
          <w:rFonts w:ascii="Sylfaen" w:hAnsi="Sylfaen"/>
          <w:sz w:val="24"/>
          <w:szCs w:val="24"/>
          <w:lang w:val="hy-AM"/>
        </w:rPr>
        <w:t xml:space="preserve"> պարտավորեցնելու և փոխհատուց</w:t>
      </w:r>
      <w:r>
        <w:rPr>
          <w:rFonts w:ascii="Sylfaen" w:hAnsi="Sylfaen"/>
          <w:sz w:val="24"/>
          <w:szCs w:val="24"/>
          <w:lang w:val="hy-AM"/>
        </w:rPr>
        <w:t>ում բռնագանձելու</w:t>
      </w:r>
      <w:r w:rsidRPr="00873A00">
        <w:rPr>
          <w:rFonts w:ascii="Sylfaen" w:hAnsi="Sylfaen"/>
          <w:sz w:val="24"/>
          <w:szCs w:val="24"/>
          <w:lang w:val="hy-AM"/>
        </w:rPr>
        <w:t xml:space="preserve"> </w:t>
      </w:r>
      <w:r>
        <w:rPr>
          <w:rFonts w:ascii="Sylfaen" w:hAnsi="Sylfaen"/>
          <w:sz w:val="24"/>
          <w:szCs w:val="24"/>
          <w:lang w:val="hy-AM"/>
        </w:rPr>
        <w:t>պահանջներով</w:t>
      </w:r>
      <w:r w:rsidRPr="00873A00">
        <w:rPr>
          <w:rFonts w:ascii="Sylfaen" w:hAnsi="Sylfaen"/>
          <w:sz w:val="24"/>
          <w:szCs w:val="24"/>
          <w:lang w:val="hy-AM"/>
        </w:rPr>
        <w:t>։</w:t>
      </w:r>
      <w:r>
        <w:rPr>
          <w:rFonts w:ascii="Sylfaen" w:hAnsi="Sylfaen"/>
          <w:sz w:val="24"/>
          <w:szCs w:val="24"/>
          <w:lang w:val="hy-AM"/>
        </w:rPr>
        <w:t xml:space="preserve"> </w:t>
      </w:r>
      <w:r w:rsidRPr="00873A00">
        <w:rPr>
          <w:rFonts w:ascii="Sylfaen" w:hAnsi="Sylfaen"/>
          <w:sz w:val="24"/>
          <w:szCs w:val="24"/>
          <w:lang w:val="hy-AM"/>
        </w:rPr>
        <w:t xml:space="preserve">Հոկտեմբերի 25-ին դատարանը որոշում է կայացրել </w:t>
      </w:r>
      <w:proofErr w:type="spellStart"/>
      <w:r w:rsidRPr="00873A00">
        <w:rPr>
          <w:rFonts w:ascii="Sylfaen" w:hAnsi="Sylfaen"/>
          <w:sz w:val="24"/>
          <w:szCs w:val="24"/>
          <w:lang w:val="hy-AM"/>
        </w:rPr>
        <w:t>հակընդդեմ</w:t>
      </w:r>
      <w:proofErr w:type="spellEnd"/>
      <w:r w:rsidRPr="00873A00">
        <w:rPr>
          <w:rFonts w:ascii="Sylfaen" w:hAnsi="Sylfaen"/>
          <w:sz w:val="24"/>
          <w:szCs w:val="24"/>
          <w:lang w:val="hy-AM"/>
        </w:rPr>
        <w:t xml:space="preserve"> հայցադիմումն ընդունել վարույթ և քննել սկզբնական հայցի հետ համատեղ</w:t>
      </w:r>
      <w:r>
        <w:rPr>
          <w:rFonts w:ascii="Sylfaen" w:hAnsi="Sylfaen"/>
          <w:sz w:val="24"/>
          <w:szCs w:val="24"/>
          <w:lang w:val="hy-AM"/>
        </w:rPr>
        <w:t xml:space="preserve">։ </w:t>
      </w:r>
      <w:r>
        <w:rPr>
          <w:rFonts w:ascii="Sylfaen" w:hAnsi="Sylfaen"/>
          <w:sz w:val="24"/>
          <w:szCs w:val="24"/>
          <w:lang w:val="hy-AM"/>
        </w:rPr>
        <w:br/>
      </w:r>
      <w:r>
        <w:rPr>
          <w:rFonts w:ascii="Sylfaen" w:hAnsi="Sylfaen"/>
          <w:sz w:val="24"/>
          <w:szCs w:val="24"/>
          <w:lang w:val="hy-AM"/>
        </w:rPr>
        <w:tab/>
        <w:t>Գործով դատական նիստ է կայացել նաև փետրվարի 25-ին, հաջորդը նշանակվել է մայիսի 6-ին։</w:t>
      </w:r>
    </w:p>
    <w:p w:rsidR="001C65C3" w:rsidRPr="0028319D"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b/>
          <w:kern w:val="36"/>
          <w:lang w:val="hy-AM"/>
        </w:rPr>
      </w:pP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r w:rsidRPr="0028319D">
        <w:rPr>
          <w:rFonts w:ascii="Sylfaen" w:hAnsi="Sylfaen"/>
          <w:b/>
          <w:kern w:val="36"/>
          <w:lang w:val="hy-AM"/>
        </w:rPr>
        <w:t xml:space="preserve">Հունվարի 17-ին </w:t>
      </w:r>
      <w:proofErr w:type="spellStart"/>
      <w:r w:rsidRPr="0028319D">
        <w:rPr>
          <w:rFonts w:ascii="Sylfaen" w:hAnsi="Sylfaen"/>
          <w:kern w:val="36"/>
          <w:lang w:val="hy-AM"/>
        </w:rPr>
        <w:t>Երևանի</w:t>
      </w:r>
      <w:proofErr w:type="spellEnd"/>
      <w:r w:rsidRPr="0028319D">
        <w:rPr>
          <w:rFonts w:ascii="Sylfaen" w:hAnsi="Sylfaen"/>
          <w:kern w:val="36"/>
          <w:lang w:val="hy-AM"/>
        </w:rPr>
        <w:t xml:space="preserve"> ընդհանուր իրավասության դատարանը մասնակիորեն բավարարել է</w:t>
      </w:r>
      <w:r w:rsidRPr="0028319D">
        <w:rPr>
          <w:rFonts w:ascii="Sylfaen" w:hAnsi="Sylfaen"/>
          <w:b/>
          <w:kern w:val="36"/>
          <w:lang w:val="hy-AM"/>
        </w:rPr>
        <w:t xml:space="preserve"> </w:t>
      </w:r>
      <w:r w:rsidRPr="0028319D">
        <w:rPr>
          <w:rFonts w:ascii="Sylfaen" w:hAnsi="Sylfaen"/>
          <w:shd w:val="clear" w:color="auto" w:fill="FFFFFF"/>
          <w:lang w:val="hy-AM"/>
        </w:rPr>
        <w:t>«168 ժամ» ՍՊԸ</w:t>
      </w:r>
      <w:r w:rsidRPr="00150910">
        <w:rPr>
          <w:rFonts w:ascii="Sylfaen" w:hAnsi="Sylfaen"/>
          <w:shd w:val="clear" w:color="auto" w:fill="FFFFFF"/>
          <w:lang w:val="hy-AM"/>
        </w:rPr>
        <w:t xml:space="preserve">-ն և հիմնադիր Սաթիկ Սեյրանյանն ընդդեմ Հանրային խորհրդի նախագահ </w:t>
      </w:r>
      <w:proofErr w:type="spellStart"/>
      <w:r w:rsidRPr="00150910">
        <w:rPr>
          <w:rFonts w:ascii="Sylfaen" w:hAnsi="Sylfaen"/>
          <w:shd w:val="clear" w:color="auto" w:fill="FFFFFF"/>
          <w:lang w:val="hy-AM"/>
        </w:rPr>
        <w:t>Ստյոպա</w:t>
      </w:r>
      <w:proofErr w:type="spellEnd"/>
      <w:r w:rsidRPr="00150910">
        <w:rPr>
          <w:rFonts w:ascii="Sylfaen" w:hAnsi="Sylfaen"/>
          <w:shd w:val="clear" w:color="auto" w:fill="FFFFFF"/>
          <w:lang w:val="hy-AM"/>
        </w:rPr>
        <w:t xml:space="preserve"> Սաֆարյանի</w:t>
      </w:r>
      <w:r>
        <w:rPr>
          <w:rFonts w:ascii="Sylfaen" w:hAnsi="Sylfaen"/>
          <w:shd w:val="clear" w:color="auto" w:fill="FFFFFF"/>
          <w:lang w:val="hy-AM"/>
        </w:rPr>
        <w:t xml:space="preserve"> ներկայացված հայցը</w:t>
      </w:r>
      <w:r w:rsidRPr="00150910">
        <w:rPr>
          <w:rFonts w:ascii="Sylfaen" w:hAnsi="Sylfaen"/>
          <w:shd w:val="clear" w:color="auto" w:fill="FFFFFF"/>
          <w:lang w:val="hy-AM"/>
        </w:rPr>
        <w:t xml:space="preserve">՝ զրպարտություն հանդիսացող տվյալները հրապարակայնորեն հերքելու, վիրավորանքի համար ներողություն խնդրելու, հոդվածը հեռացնել պարտավորեցնելու, պատվին, արժանապատվությանը և գործարար </w:t>
      </w:r>
      <w:proofErr w:type="spellStart"/>
      <w:r w:rsidRPr="00150910">
        <w:rPr>
          <w:rFonts w:ascii="Sylfaen" w:hAnsi="Sylfaen"/>
          <w:shd w:val="clear" w:color="auto" w:fill="FFFFFF"/>
          <w:lang w:val="hy-AM"/>
        </w:rPr>
        <w:t>համբավին</w:t>
      </w:r>
      <w:proofErr w:type="spellEnd"/>
      <w:r w:rsidRPr="00150910">
        <w:rPr>
          <w:rFonts w:ascii="Sylfaen" w:hAnsi="Sylfaen"/>
          <w:shd w:val="clear" w:color="auto" w:fill="FFFFFF"/>
          <w:lang w:val="hy-AM"/>
        </w:rPr>
        <w:t xml:space="preserve"> </w:t>
      </w:r>
      <w:r w:rsidRPr="00150910">
        <w:rPr>
          <w:rFonts w:ascii="Sylfaen" w:hAnsi="Sylfaen"/>
          <w:shd w:val="clear" w:color="auto" w:fill="FFFFFF"/>
          <w:lang w:val="hy-AM"/>
        </w:rPr>
        <w:lastRenderedPageBreak/>
        <w:t>պատճառված վնասի փոխհատուցման պահանջներով։</w:t>
      </w:r>
      <w:r>
        <w:rPr>
          <w:rFonts w:ascii="Sylfaen" w:hAnsi="Sylfaen"/>
          <w:shd w:val="clear" w:color="auto" w:fill="FFFFFF"/>
          <w:lang w:val="hy-AM"/>
        </w:rPr>
        <w:br/>
      </w:r>
      <w:r>
        <w:rPr>
          <w:rFonts w:ascii="Sylfaen" w:hAnsi="Sylfaen"/>
          <w:shd w:val="clear" w:color="auto" w:fill="FFFFFF"/>
          <w:lang w:val="hy-AM"/>
        </w:rPr>
        <w:tab/>
      </w:r>
      <w:r w:rsidRPr="00785F7B">
        <w:rPr>
          <w:rFonts w:ascii="Sylfaen" w:hAnsi="Sylfaen"/>
          <w:shd w:val="clear" w:color="auto" w:fill="FFFFFF"/>
          <w:lang w:val="hy-AM"/>
        </w:rPr>
        <w:t>Հիշեցնենք, որ 2020թ</w:t>
      </w:r>
      <w:r w:rsidRPr="00785F7B">
        <w:rPr>
          <w:shd w:val="clear" w:color="auto" w:fill="FFFFFF"/>
          <w:lang w:val="hy-AM"/>
        </w:rPr>
        <w:t>․</w:t>
      </w:r>
      <w:r w:rsidRPr="00785F7B">
        <w:rPr>
          <w:rFonts w:ascii="Sylfaen" w:hAnsi="Sylfaen"/>
          <w:shd w:val="clear" w:color="auto" w:fill="FFFFFF"/>
          <w:lang w:val="hy-AM"/>
        </w:rPr>
        <w:t>նոյեմբերի 2-ին ներկայացված հայցի առիթը եղել է հոկտեմբերի 13-ին «</w:t>
      </w:r>
      <w:proofErr w:type="spellStart"/>
      <w:r w:rsidRPr="00785F7B">
        <w:rPr>
          <w:rFonts w:ascii="Sylfaen" w:hAnsi="Sylfaen"/>
          <w:shd w:val="clear" w:color="auto" w:fill="FFFFFF"/>
          <w:lang w:val="hy-AM"/>
        </w:rPr>
        <w:t>Ֆեյսբուք</w:t>
      </w:r>
      <w:proofErr w:type="spellEnd"/>
      <w:r w:rsidRPr="00785F7B">
        <w:rPr>
          <w:rFonts w:ascii="Sylfaen" w:hAnsi="Sylfaen"/>
          <w:shd w:val="clear" w:color="auto" w:fill="FFFFFF"/>
          <w:lang w:val="hy-AM"/>
        </w:rPr>
        <w:t xml:space="preserve">» սոցիալական ցանցում </w:t>
      </w:r>
      <w:proofErr w:type="spellStart"/>
      <w:r w:rsidRPr="00785F7B">
        <w:rPr>
          <w:rFonts w:ascii="Sylfaen" w:hAnsi="Sylfaen"/>
          <w:shd w:val="clear" w:color="auto" w:fill="FFFFFF"/>
          <w:lang w:val="hy-AM"/>
        </w:rPr>
        <w:t>Ստյոպա</w:t>
      </w:r>
      <w:proofErr w:type="spellEnd"/>
      <w:r w:rsidRPr="00785F7B">
        <w:rPr>
          <w:rFonts w:ascii="Sylfaen" w:hAnsi="Sylfaen"/>
          <w:shd w:val="clear" w:color="auto" w:fill="FFFFFF"/>
          <w:lang w:val="hy-AM"/>
        </w:rPr>
        <w:t xml:space="preserve"> Սաֆարյանի գրառումը, ըստ որի՝ ՍՊԸ-ին պատկանող «168.am» </w:t>
      </w:r>
      <w:proofErr w:type="spellStart"/>
      <w:r w:rsidRPr="00785F7B">
        <w:rPr>
          <w:rFonts w:ascii="Sylfaen" w:hAnsi="Sylfaen"/>
          <w:shd w:val="clear" w:color="auto" w:fill="FFFFFF"/>
          <w:lang w:val="hy-AM"/>
        </w:rPr>
        <w:t>կայքում</w:t>
      </w:r>
      <w:proofErr w:type="spellEnd"/>
      <w:r w:rsidRPr="00785F7B">
        <w:rPr>
          <w:rFonts w:ascii="Sylfaen" w:hAnsi="Sylfaen"/>
          <w:shd w:val="clear" w:color="auto" w:fill="FFFFFF"/>
          <w:lang w:val="hy-AM"/>
        </w:rPr>
        <w:t xml:space="preserve"> ռուսաստանցի լրագրող Վլադիմիր </w:t>
      </w:r>
      <w:proofErr w:type="spellStart"/>
      <w:r w:rsidRPr="00785F7B">
        <w:rPr>
          <w:rFonts w:ascii="Sylfaen" w:hAnsi="Sylfaen"/>
          <w:shd w:val="clear" w:color="auto" w:fill="FFFFFF"/>
          <w:lang w:val="hy-AM"/>
        </w:rPr>
        <w:t>Սոլովյովին</w:t>
      </w:r>
      <w:proofErr w:type="spellEnd"/>
      <w:r w:rsidRPr="00785F7B">
        <w:rPr>
          <w:rFonts w:ascii="Sylfaen" w:hAnsi="Sylfaen"/>
          <w:shd w:val="clear" w:color="auto" w:fill="FFFFFF"/>
          <w:lang w:val="hy-AM"/>
        </w:rPr>
        <w:t xml:space="preserve"> են վերագրվել </w:t>
      </w:r>
      <w:proofErr w:type="spellStart"/>
      <w:r w:rsidRPr="00785F7B">
        <w:rPr>
          <w:rFonts w:ascii="Sylfaen" w:hAnsi="Sylfaen"/>
          <w:shd w:val="clear" w:color="auto" w:fill="FFFFFF"/>
          <w:lang w:val="hy-AM"/>
        </w:rPr>
        <w:t>Ստյոպա</w:t>
      </w:r>
      <w:proofErr w:type="spellEnd"/>
      <w:r w:rsidRPr="00785F7B">
        <w:rPr>
          <w:rFonts w:ascii="Sylfaen" w:hAnsi="Sylfaen"/>
          <w:shd w:val="clear" w:color="auto" w:fill="FFFFFF"/>
          <w:lang w:val="hy-AM"/>
        </w:rPr>
        <w:t xml:space="preserve"> Սաֆարյանին վիրավորող արտահայտություններ, որոնք այդ լրագրողը չի ասել։ Հայցվորը պահանջում է </w:t>
      </w:r>
      <w:r w:rsidRPr="00E96C86">
        <w:rPr>
          <w:rFonts w:ascii="Sylfaen" w:hAnsi="Sylfaen"/>
          <w:shd w:val="clear" w:color="auto" w:fill="FFFFFF"/>
          <w:lang w:val="hy-AM"/>
        </w:rPr>
        <w:t>փոխհատուցում</w:t>
      </w:r>
      <w:r>
        <w:rPr>
          <w:rFonts w:ascii="Sylfaen" w:hAnsi="Sylfaen"/>
          <w:shd w:val="clear" w:color="auto" w:fill="FFFFFF"/>
          <w:lang w:val="hy-AM"/>
        </w:rPr>
        <w:t>՝</w:t>
      </w:r>
      <w:r w:rsidRPr="00785F7B">
        <w:rPr>
          <w:rFonts w:ascii="Sylfaen" w:hAnsi="Sylfaen"/>
          <w:shd w:val="clear" w:color="auto" w:fill="FFFFFF"/>
          <w:lang w:val="hy-AM"/>
        </w:rPr>
        <w:t xml:space="preserve"> 2 միլիոն դրամ </w:t>
      </w:r>
      <w:r w:rsidRPr="00E96C86">
        <w:rPr>
          <w:rFonts w:ascii="Sylfaen" w:hAnsi="Sylfaen"/>
          <w:shd w:val="clear" w:color="auto" w:fill="FFFFFF"/>
          <w:lang w:val="hy-AM"/>
        </w:rPr>
        <w:t xml:space="preserve">զրպարտության և 1 միլիոն </w:t>
      </w:r>
      <w:r>
        <w:rPr>
          <w:rFonts w:ascii="Sylfaen" w:hAnsi="Sylfaen"/>
          <w:shd w:val="clear" w:color="auto" w:fill="FFFFFF"/>
          <w:lang w:val="hy-AM"/>
        </w:rPr>
        <w:t xml:space="preserve">դրամ </w:t>
      </w:r>
      <w:r w:rsidRPr="00E96C86">
        <w:rPr>
          <w:rFonts w:ascii="Sylfaen" w:hAnsi="Sylfaen"/>
          <w:shd w:val="clear" w:color="auto" w:fill="FFFFFF"/>
          <w:lang w:val="hy-AM"/>
        </w:rPr>
        <w:t>վիրավորանքի համար:</w:t>
      </w:r>
      <w:r w:rsidRPr="00E96C86">
        <w:rPr>
          <w:rFonts w:ascii="Sylfaen" w:hAnsi="Sylfaen"/>
          <w:shd w:val="clear" w:color="auto" w:fill="FFFFFF"/>
          <w:lang w:val="hy-AM"/>
        </w:rPr>
        <w:br/>
      </w:r>
      <w:r w:rsidRPr="00E96C86">
        <w:rPr>
          <w:rFonts w:ascii="Sylfaen" w:hAnsi="Sylfaen"/>
          <w:shd w:val="clear" w:color="auto" w:fill="FFFFFF"/>
          <w:lang w:val="hy-AM"/>
        </w:rPr>
        <w:tab/>
      </w:r>
      <w:r>
        <w:rPr>
          <w:rFonts w:ascii="Sylfaen" w:hAnsi="Sylfaen"/>
          <w:shd w:val="clear" w:color="auto" w:fill="FFFFFF"/>
          <w:lang w:val="hy-AM"/>
        </w:rPr>
        <w:t>Դատարանը վճռել է</w:t>
      </w:r>
      <w:r>
        <w:rPr>
          <w:shd w:val="clear" w:color="auto" w:fill="FFFFFF"/>
          <w:lang w:val="hy-AM"/>
        </w:rPr>
        <w:t>․ զ</w:t>
      </w:r>
      <w:r w:rsidRPr="0051204F">
        <w:rPr>
          <w:rFonts w:ascii="Sylfaen" w:hAnsi="Sylfaen"/>
          <w:shd w:val="clear" w:color="auto" w:fill="FFFFFF"/>
          <w:lang w:val="hy-AM"/>
        </w:rPr>
        <w:t>րպարտության մասով՝</w:t>
      </w:r>
      <w:r>
        <w:rPr>
          <w:rFonts w:ascii="Sylfaen" w:hAnsi="Sylfaen"/>
          <w:shd w:val="clear" w:color="auto" w:fill="FFFFFF"/>
          <w:lang w:val="hy-AM"/>
        </w:rPr>
        <w:t xml:space="preserve"> </w:t>
      </w:r>
      <w:proofErr w:type="spellStart"/>
      <w:r w:rsidRPr="0051204F">
        <w:rPr>
          <w:rFonts w:ascii="Sylfaen" w:hAnsi="Sylfaen"/>
          <w:shd w:val="clear" w:color="auto" w:fill="FFFFFF"/>
          <w:lang w:val="hy-AM"/>
        </w:rPr>
        <w:t>Ստյոպա</w:t>
      </w:r>
      <w:proofErr w:type="spellEnd"/>
      <w:r w:rsidRPr="0051204F">
        <w:rPr>
          <w:rFonts w:ascii="Sylfaen" w:hAnsi="Sylfaen"/>
          <w:shd w:val="clear" w:color="auto" w:fill="FFFFFF"/>
          <w:lang w:val="hy-AM"/>
        </w:rPr>
        <w:t xml:space="preserve"> </w:t>
      </w:r>
      <w:proofErr w:type="spellStart"/>
      <w:r w:rsidRPr="0051204F">
        <w:rPr>
          <w:rFonts w:ascii="Sylfaen" w:hAnsi="Sylfaen"/>
          <w:shd w:val="clear" w:color="auto" w:fill="FFFFFF"/>
          <w:lang w:val="hy-AM"/>
        </w:rPr>
        <w:t>Սաֆարյանից</w:t>
      </w:r>
      <w:proofErr w:type="spellEnd"/>
      <w:r w:rsidRPr="0051204F">
        <w:rPr>
          <w:rFonts w:ascii="Sylfaen" w:hAnsi="Sylfaen"/>
          <w:shd w:val="clear" w:color="auto" w:fill="FFFFFF"/>
          <w:lang w:val="hy-AM"/>
        </w:rPr>
        <w:t xml:space="preserve"> հօգուտ Սաթիկ Սեյրանյանի և «168 </w:t>
      </w:r>
      <w:r>
        <w:rPr>
          <w:rFonts w:ascii="Sylfaen" w:hAnsi="Sylfaen"/>
          <w:shd w:val="clear" w:color="auto" w:fill="FFFFFF"/>
          <w:lang w:val="hy-AM"/>
        </w:rPr>
        <w:t>ժամ</w:t>
      </w:r>
      <w:r w:rsidRPr="0051204F">
        <w:rPr>
          <w:rFonts w:ascii="Sylfaen" w:hAnsi="Sylfaen"/>
          <w:shd w:val="clear" w:color="auto" w:fill="FFFFFF"/>
          <w:lang w:val="hy-AM"/>
        </w:rPr>
        <w:t>» ՍՊ</w:t>
      </w:r>
      <w:r>
        <w:rPr>
          <w:rFonts w:ascii="Sylfaen" w:hAnsi="Sylfaen"/>
          <w:shd w:val="clear" w:color="auto" w:fill="FFFFFF"/>
          <w:lang w:val="hy-AM"/>
        </w:rPr>
        <w:t>Ը-ի</w:t>
      </w:r>
      <w:r w:rsidRPr="0051204F">
        <w:rPr>
          <w:rFonts w:ascii="Sylfaen" w:hAnsi="Sylfaen"/>
          <w:shd w:val="clear" w:color="auto" w:fill="FFFFFF"/>
          <w:lang w:val="hy-AM"/>
        </w:rPr>
        <w:t xml:space="preserve">՝ </w:t>
      </w:r>
      <w:r>
        <w:rPr>
          <w:rFonts w:ascii="Sylfaen" w:hAnsi="Sylfaen"/>
          <w:shd w:val="clear" w:color="auto" w:fill="FFFFFF"/>
          <w:lang w:val="hy-AM"/>
        </w:rPr>
        <w:t xml:space="preserve">բռնագանձել </w:t>
      </w:r>
      <w:r w:rsidRPr="0051204F">
        <w:rPr>
          <w:rFonts w:ascii="Sylfaen" w:hAnsi="Sylfaen"/>
          <w:shd w:val="clear" w:color="auto" w:fill="FFFFFF"/>
          <w:lang w:val="hy-AM"/>
        </w:rPr>
        <w:t>100.000</w:t>
      </w:r>
      <w:r>
        <w:rPr>
          <w:rFonts w:ascii="Sylfaen" w:hAnsi="Sylfaen"/>
          <w:shd w:val="clear" w:color="auto" w:fill="FFFFFF"/>
          <w:lang w:val="hy-AM"/>
        </w:rPr>
        <w:t>-ական</w:t>
      </w:r>
      <w:r w:rsidRPr="0051204F">
        <w:rPr>
          <w:rFonts w:ascii="Sylfaen" w:hAnsi="Sylfaen"/>
          <w:shd w:val="clear" w:color="auto" w:fill="FFFFFF"/>
          <w:lang w:val="hy-AM"/>
        </w:rPr>
        <w:t xml:space="preserve"> դրամ</w:t>
      </w:r>
      <w:r>
        <w:rPr>
          <w:rFonts w:ascii="Sylfaen" w:hAnsi="Sylfaen"/>
          <w:shd w:val="clear" w:color="auto" w:fill="FFFFFF"/>
          <w:lang w:val="hy-AM"/>
        </w:rPr>
        <w:t xml:space="preserve">, վիրավորանքի մասով՝ </w:t>
      </w:r>
      <w:r w:rsidRPr="0051204F">
        <w:rPr>
          <w:rFonts w:ascii="Sylfaen" w:hAnsi="Sylfaen"/>
          <w:shd w:val="clear" w:color="auto" w:fill="FFFFFF"/>
          <w:lang w:val="hy-AM"/>
        </w:rPr>
        <w:t>30.000</w:t>
      </w:r>
      <w:r>
        <w:rPr>
          <w:rFonts w:ascii="Sylfaen" w:hAnsi="Sylfaen"/>
          <w:shd w:val="clear" w:color="auto" w:fill="FFFFFF"/>
          <w:lang w:val="hy-AM"/>
        </w:rPr>
        <w:t>-</w:t>
      </w:r>
      <w:r w:rsidRPr="00553E3C">
        <w:rPr>
          <w:rFonts w:ascii="Sylfaen" w:hAnsi="Sylfaen"/>
          <w:shd w:val="clear" w:color="auto" w:fill="FFFFFF"/>
          <w:lang w:val="hy-AM"/>
        </w:rPr>
        <w:t>ական, և 150.000 դրամ՝ որպես փաստաբանի խելամիտ վարձատրության գումար:</w:t>
      </w:r>
      <w:r w:rsidRPr="0051204F">
        <w:rPr>
          <w:rFonts w:ascii="Sylfaen" w:hAnsi="Sylfaen"/>
          <w:shd w:val="clear" w:color="auto" w:fill="FFFFFF"/>
          <w:lang w:val="hy-AM"/>
        </w:rPr>
        <w:t xml:space="preserve"> </w:t>
      </w:r>
      <w:r>
        <w:rPr>
          <w:rFonts w:ascii="Sylfaen" w:hAnsi="Sylfaen"/>
          <w:shd w:val="clear" w:color="auto" w:fill="FFFFFF"/>
          <w:lang w:val="hy-AM"/>
        </w:rPr>
        <w:t xml:space="preserve"> Բացի այդ, վճռվել է պ</w:t>
      </w:r>
      <w:r w:rsidRPr="0051204F">
        <w:rPr>
          <w:rFonts w:ascii="Sylfaen" w:hAnsi="Sylfaen"/>
          <w:shd w:val="clear" w:color="auto" w:fill="FFFFFF"/>
          <w:lang w:val="hy-AM"/>
        </w:rPr>
        <w:t xml:space="preserve">արտավորեցնել </w:t>
      </w:r>
      <w:proofErr w:type="spellStart"/>
      <w:r w:rsidRPr="0051204F">
        <w:rPr>
          <w:rFonts w:ascii="Sylfaen" w:hAnsi="Sylfaen"/>
          <w:shd w:val="clear" w:color="auto" w:fill="FFFFFF"/>
          <w:lang w:val="hy-AM"/>
        </w:rPr>
        <w:t>Ստյոպա</w:t>
      </w:r>
      <w:proofErr w:type="spellEnd"/>
      <w:r w:rsidRPr="0051204F">
        <w:rPr>
          <w:rFonts w:ascii="Sylfaen" w:hAnsi="Sylfaen"/>
          <w:shd w:val="clear" w:color="auto" w:fill="FFFFFF"/>
          <w:lang w:val="hy-AM"/>
        </w:rPr>
        <w:t xml:space="preserve"> Սաֆարյանին </w:t>
      </w:r>
      <w:proofErr w:type="spellStart"/>
      <w:r>
        <w:rPr>
          <w:rFonts w:ascii="Sylfaen" w:hAnsi="Sylfaen"/>
          <w:shd w:val="clear" w:color="auto" w:fill="FFFFFF"/>
          <w:lang w:val="hy-AM"/>
        </w:rPr>
        <w:t>Ֆեյսբուքի</w:t>
      </w:r>
      <w:proofErr w:type="spellEnd"/>
      <w:r w:rsidRPr="0051204F">
        <w:rPr>
          <w:rFonts w:ascii="Sylfaen" w:hAnsi="Sylfaen"/>
          <w:shd w:val="clear" w:color="auto" w:fill="FFFFFF"/>
          <w:lang w:val="hy-AM"/>
        </w:rPr>
        <w:t xml:space="preserve"> իր էջում</w:t>
      </w:r>
      <w:r>
        <w:rPr>
          <w:rFonts w:ascii="Sylfaen" w:hAnsi="Sylfaen"/>
          <w:shd w:val="clear" w:color="auto" w:fill="FFFFFF"/>
          <w:lang w:val="hy-AM"/>
        </w:rPr>
        <w:t xml:space="preserve"> </w:t>
      </w:r>
      <w:r w:rsidRPr="0051204F">
        <w:rPr>
          <w:rFonts w:ascii="Sylfaen" w:hAnsi="Sylfaen"/>
          <w:shd w:val="clear" w:color="auto" w:fill="FFFFFF"/>
          <w:lang w:val="hy-AM"/>
        </w:rPr>
        <w:t xml:space="preserve">ներողություն խնդրել Սաթիկ </w:t>
      </w:r>
      <w:proofErr w:type="spellStart"/>
      <w:r w:rsidRPr="0051204F">
        <w:rPr>
          <w:rFonts w:ascii="Sylfaen" w:hAnsi="Sylfaen"/>
          <w:shd w:val="clear" w:color="auto" w:fill="FFFFFF"/>
          <w:lang w:val="hy-AM"/>
        </w:rPr>
        <w:t>Սեյրանյանից</w:t>
      </w:r>
      <w:proofErr w:type="spellEnd"/>
      <w:r w:rsidRPr="0051204F">
        <w:rPr>
          <w:rFonts w:ascii="Sylfaen" w:hAnsi="Sylfaen"/>
          <w:shd w:val="clear" w:color="auto" w:fill="FFFFFF"/>
          <w:lang w:val="hy-AM"/>
        </w:rPr>
        <w:t xml:space="preserve"> և «168 </w:t>
      </w:r>
      <w:r>
        <w:rPr>
          <w:rFonts w:ascii="Sylfaen" w:hAnsi="Sylfaen"/>
          <w:shd w:val="clear" w:color="auto" w:fill="FFFFFF"/>
          <w:lang w:val="hy-AM"/>
        </w:rPr>
        <w:t>ժամ</w:t>
      </w:r>
      <w:r w:rsidRPr="0051204F">
        <w:rPr>
          <w:rFonts w:ascii="Sylfaen" w:hAnsi="Sylfaen"/>
          <w:shd w:val="clear" w:color="auto" w:fill="FFFFFF"/>
          <w:lang w:val="hy-AM"/>
        </w:rPr>
        <w:t>» ՍՊ</w:t>
      </w:r>
      <w:r>
        <w:rPr>
          <w:rFonts w:ascii="Sylfaen" w:hAnsi="Sylfaen"/>
          <w:shd w:val="clear" w:color="auto" w:fill="FFFFFF"/>
          <w:lang w:val="hy-AM"/>
        </w:rPr>
        <w:t>Ը-</w:t>
      </w:r>
      <w:proofErr w:type="spellStart"/>
      <w:r>
        <w:rPr>
          <w:rFonts w:ascii="Sylfaen" w:hAnsi="Sylfaen"/>
          <w:shd w:val="clear" w:color="auto" w:fill="FFFFFF"/>
          <w:lang w:val="hy-AM"/>
        </w:rPr>
        <w:t>ից</w:t>
      </w:r>
      <w:proofErr w:type="spellEnd"/>
      <w:r>
        <w:rPr>
          <w:rFonts w:ascii="Sylfaen" w:hAnsi="Sylfaen"/>
          <w:shd w:val="clear" w:color="auto" w:fill="FFFFFF"/>
          <w:lang w:val="hy-AM"/>
        </w:rPr>
        <w:t>, մասնավորապես՝</w:t>
      </w:r>
      <w:r w:rsidRPr="0051204F">
        <w:rPr>
          <w:rFonts w:ascii="Sylfaen" w:hAnsi="Sylfaen"/>
          <w:shd w:val="clear" w:color="auto" w:fill="FFFFFF"/>
          <w:lang w:val="hy-AM"/>
        </w:rPr>
        <w:t xml:space="preserve"> «ձեր հարցը տվեք </w:t>
      </w:r>
      <w:proofErr w:type="spellStart"/>
      <w:r w:rsidRPr="00E61ADF">
        <w:rPr>
          <w:rFonts w:ascii="Sylfaen" w:hAnsi="Sylfaen"/>
          <w:shd w:val="clear" w:color="auto" w:fill="FFFFFF"/>
          <w:lang w:val="hy-AM"/>
        </w:rPr>
        <w:t>տխրահամբավ</w:t>
      </w:r>
      <w:proofErr w:type="spellEnd"/>
      <w:r w:rsidRPr="00E61ADF">
        <w:rPr>
          <w:rFonts w:ascii="Sylfaen" w:hAnsi="Sylfaen"/>
          <w:shd w:val="clear" w:color="auto" w:fill="FFFFFF"/>
          <w:lang w:val="hy-AM"/>
        </w:rPr>
        <w:t xml:space="preserve"> տիկնոջը», «հայ հանրությանն իր </w:t>
      </w:r>
      <w:proofErr w:type="spellStart"/>
      <w:r w:rsidRPr="00E61ADF">
        <w:rPr>
          <w:rFonts w:ascii="Sylfaen" w:hAnsi="Sylfaen"/>
          <w:shd w:val="clear" w:color="auto" w:fill="FFFFFF"/>
          <w:lang w:val="hy-AM"/>
        </w:rPr>
        <w:t>անբարոյականությամբ</w:t>
      </w:r>
      <w:proofErr w:type="spellEnd"/>
      <w:r w:rsidRPr="00E61ADF">
        <w:rPr>
          <w:rFonts w:ascii="Sylfaen" w:hAnsi="Sylfaen"/>
          <w:shd w:val="clear" w:color="auto" w:fill="FFFFFF"/>
          <w:lang w:val="hy-AM"/>
        </w:rPr>
        <w:t xml:space="preserve"> հայտնի «168.am» </w:t>
      </w:r>
      <w:proofErr w:type="spellStart"/>
      <w:r w:rsidRPr="00E61ADF">
        <w:rPr>
          <w:rFonts w:ascii="Sylfaen" w:hAnsi="Sylfaen"/>
          <w:shd w:val="clear" w:color="auto" w:fill="FFFFFF"/>
          <w:lang w:val="hy-AM"/>
        </w:rPr>
        <w:t>կայքում</w:t>
      </w:r>
      <w:proofErr w:type="spellEnd"/>
      <w:r w:rsidRPr="00E61ADF">
        <w:rPr>
          <w:rFonts w:ascii="Sylfaen" w:hAnsi="Sylfaen"/>
          <w:shd w:val="clear" w:color="auto" w:fill="FFFFFF"/>
          <w:lang w:val="hy-AM"/>
        </w:rPr>
        <w:t>» արտահայտությունների համար:</w:t>
      </w:r>
      <w:r w:rsidRPr="0028319D">
        <w:rPr>
          <w:rFonts w:ascii="Sylfaen" w:hAnsi="Sylfaen"/>
          <w:shd w:val="clear" w:color="auto" w:fill="FFFFFF"/>
          <w:lang w:val="hy-AM"/>
        </w:rPr>
        <w:t xml:space="preserve"> </w:t>
      </w:r>
    </w:p>
    <w:p w:rsidR="001C65C3" w:rsidRDefault="001C65C3" w:rsidP="001C65C3">
      <w:pPr>
        <w:pStyle w:val="NormalWeb"/>
        <w:shd w:val="clear" w:color="auto" w:fill="FFFFFF"/>
        <w:spacing w:before="0" w:beforeAutospacing="0" w:after="0" w:afterAutospacing="0" w:line="240" w:lineRule="auto"/>
        <w:ind w:firstLine="720"/>
        <w:textAlignment w:val="baseline"/>
        <w:rPr>
          <w:rFonts w:ascii="Sylfaen" w:hAnsi="Sylfaen"/>
          <w:shd w:val="clear" w:color="auto" w:fill="FFFFFF"/>
          <w:lang w:val="hy-AM"/>
        </w:rPr>
      </w:pPr>
    </w:p>
    <w:p w:rsidR="001C65C3" w:rsidRDefault="001C65C3" w:rsidP="001C65C3">
      <w:pPr>
        <w:spacing w:after="0" w:line="240" w:lineRule="auto"/>
        <w:ind w:firstLine="720"/>
        <w:rPr>
          <w:rFonts w:ascii="Sylfaen" w:hAnsi="Sylfaen"/>
          <w:kern w:val="36"/>
          <w:lang w:val="hy-AM"/>
        </w:rPr>
      </w:pPr>
      <w:r w:rsidRPr="0028319D">
        <w:rPr>
          <w:rFonts w:ascii="Sylfaen" w:hAnsi="Sylfaen" w:cs="Sylfaen"/>
          <w:b/>
          <w:sz w:val="24"/>
          <w:szCs w:val="24"/>
          <w:lang w:val="hy-AM"/>
        </w:rPr>
        <w:t xml:space="preserve">Հունվարի 17-ին </w:t>
      </w:r>
      <w:r w:rsidRPr="0028319D">
        <w:rPr>
          <w:rFonts w:ascii="Sylfaen" w:hAnsi="Sylfaen" w:cs="Sylfaen"/>
          <w:sz w:val="24"/>
          <w:szCs w:val="24"/>
          <w:lang w:val="hy-AM"/>
        </w:rPr>
        <w:t>«Fip.am» կայքի հիմնադիր «Իրազեկ քաղաքացիների միավորում» ՀԿ-ն հայցադիմում է</w:t>
      </w:r>
      <w:r>
        <w:rPr>
          <w:rFonts w:ascii="Sylfaen" w:hAnsi="Sylfaen" w:cs="Sylfaen"/>
          <w:sz w:val="24"/>
          <w:szCs w:val="24"/>
          <w:lang w:val="hy-AM"/>
        </w:rPr>
        <w:t xml:space="preserve"> </w:t>
      </w:r>
      <w:r w:rsidRPr="0028319D">
        <w:rPr>
          <w:rFonts w:ascii="Sylfaen" w:hAnsi="Sylfaen" w:cs="Sylfaen"/>
          <w:sz w:val="24"/>
          <w:szCs w:val="24"/>
          <w:lang w:val="hy-AM"/>
        </w:rPr>
        <w:t>ներկայացրել ՀՀ վարչական դատարան ընդդեմ Ազգային ժողովի՝ թիվ ԱԺԽՈ-44-Լ որոշման</w:t>
      </w:r>
      <w:r w:rsidRPr="007E1C8D">
        <w:rPr>
          <w:rFonts w:ascii="Sylfaen" w:hAnsi="Sylfaen" w:cs="Sylfaen"/>
          <w:sz w:val="24"/>
          <w:szCs w:val="24"/>
          <w:lang w:val="hy-AM"/>
        </w:rPr>
        <w:t xml:space="preserve"> հավելվածի 22-րդ կետի 4.1 ենթակետը</w:t>
      </w:r>
      <w:r>
        <w:rPr>
          <w:rStyle w:val="FootnoteReference"/>
          <w:rFonts w:ascii="Sylfaen" w:hAnsi="Sylfaen" w:cs="Sylfaen"/>
          <w:lang w:val="hy-AM"/>
        </w:rPr>
        <w:footnoteReference w:id="98"/>
      </w:r>
      <w:r>
        <w:rPr>
          <w:rFonts w:ascii="Sylfaen" w:hAnsi="Sylfaen" w:cs="Sylfaen"/>
          <w:lang w:val="hy-AM"/>
        </w:rPr>
        <w:t xml:space="preserve">, </w:t>
      </w:r>
      <w:r w:rsidRPr="007E1C8D">
        <w:rPr>
          <w:rFonts w:ascii="Sylfaen" w:hAnsi="Sylfaen" w:cs="Sylfaen"/>
          <w:sz w:val="24"/>
          <w:szCs w:val="24"/>
          <w:lang w:val="hy-AM"/>
        </w:rPr>
        <w:t xml:space="preserve">որով  սահմանափակվում է լրագրողների տեղաշարժն ու աշխատանքը ԱԺ տարածքում, անվավեր ճանաչելու և </w:t>
      </w:r>
      <w:proofErr w:type="spellStart"/>
      <w:r w:rsidRPr="007E1C8D">
        <w:rPr>
          <w:rFonts w:ascii="Sylfaen" w:hAnsi="Sylfaen" w:cs="Sylfaen"/>
          <w:sz w:val="24"/>
          <w:szCs w:val="24"/>
          <w:lang w:val="hy-AM"/>
        </w:rPr>
        <w:t>մինչև</w:t>
      </w:r>
      <w:proofErr w:type="spellEnd"/>
      <w:r w:rsidRPr="007E1C8D">
        <w:rPr>
          <w:rFonts w:ascii="Sylfaen" w:hAnsi="Sylfaen" w:cs="Sylfaen"/>
          <w:sz w:val="24"/>
          <w:szCs w:val="24"/>
          <w:lang w:val="hy-AM"/>
        </w:rPr>
        <w:t xml:space="preserve"> վերջնական դատական ակտը ուժի մեջ </w:t>
      </w:r>
      <w:proofErr w:type="spellStart"/>
      <w:r w:rsidRPr="007E1C8D">
        <w:rPr>
          <w:rFonts w:ascii="Sylfaen" w:hAnsi="Sylfaen" w:cs="Sylfaen"/>
          <w:sz w:val="24"/>
          <w:szCs w:val="24"/>
          <w:lang w:val="hy-AM"/>
        </w:rPr>
        <w:t>մտնելն</w:t>
      </w:r>
      <w:proofErr w:type="spellEnd"/>
      <w:r w:rsidRPr="007E1C8D">
        <w:rPr>
          <w:rFonts w:ascii="Sylfaen" w:hAnsi="Sylfaen" w:cs="Sylfaen"/>
          <w:sz w:val="24"/>
          <w:szCs w:val="24"/>
          <w:lang w:val="hy-AM"/>
        </w:rPr>
        <w:t xml:space="preserve"> այդ ենթակետը կասեցնելու պահանջ</w:t>
      </w:r>
      <w:r>
        <w:rPr>
          <w:rFonts w:ascii="Sylfaen" w:hAnsi="Sylfaen" w:cs="Sylfaen"/>
          <w:sz w:val="24"/>
          <w:szCs w:val="24"/>
          <w:lang w:val="hy-AM"/>
        </w:rPr>
        <w:t>ներ</w:t>
      </w:r>
      <w:r w:rsidRPr="007E1C8D">
        <w:rPr>
          <w:rFonts w:ascii="Sylfaen" w:hAnsi="Sylfaen" w:cs="Sylfaen"/>
          <w:sz w:val="24"/>
          <w:szCs w:val="24"/>
          <w:lang w:val="hy-AM"/>
        </w:rPr>
        <w:t>ով:</w:t>
      </w:r>
      <w:r>
        <w:rPr>
          <w:rFonts w:ascii="Sylfaen" w:hAnsi="Sylfaen" w:cs="Sylfaen"/>
          <w:sz w:val="24"/>
          <w:szCs w:val="24"/>
          <w:lang w:val="hy-AM"/>
        </w:rPr>
        <w:t xml:space="preserve"> Հիշեցնենք, որ նույնաբովանդակ հայցեր ՀԿ-ն ներկայացրել է 2021թ. սեպտեմբերի 6-ին, նոյեմբերի 25-ին, որոնք բոլորը մերժվել կամ վերադարձվել են այն հիմնավորմամբ, որ</w:t>
      </w:r>
      <w:r w:rsidRPr="007E1C8D">
        <w:rPr>
          <w:rFonts w:ascii="Sylfaen" w:hAnsi="Sylfaen" w:cs="Sylfaen"/>
          <w:sz w:val="24"/>
          <w:szCs w:val="24"/>
          <w:lang w:val="hy-AM"/>
        </w:rPr>
        <w:t xml:space="preserve"> «</w:t>
      </w:r>
      <w:r w:rsidRPr="00CB5350">
        <w:rPr>
          <w:rFonts w:ascii="Sylfaen" w:hAnsi="Sylfaen" w:cs="Sylfaen"/>
          <w:sz w:val="24"/>
          <w:szCs w:val="24"/>
          <w:lang w:val="hy-AM"/>
        </w:rPr>
        <w:t>դիմողը խախտման օբյեկտ հանդիսացող իրավունքի կրող չէ»:</w:t>
      </w:r>
      <w:r w:rsidRPr="00891899">
        <w:rPr>
          <w:rFonts w:ascii="Sylfaen" w:hAnsi="Sylfaen" w:cs="Sylfaen"/>
          <w:sz w:val="24"/>
          <w:szCs w:val="24"/>
          <w:lang w:val="hy-AM"/>
        </w:rPr>
        <w:br/>
      </w:r>
      <w:r w:rsidRPr="00891899">
        <w:rPr>
          <w:rFonts w:ascii="Sylfaen" w:hAnsi="Sylfaen" w:cs="Sylfaen"/>
          <w:sz w:val="24"/>
          <w:szCs w:val="24"/>
          <w:lang w:val="hy-AM"/>
        </w:rPr>
        <w:tab/>
      </w:r>
      <w:r>
        <w:rPr>
          <w:rFonts w:ascii="Sylfaen" w:hAnsi="Sylfaen" w:cs="Sylfaen"/>
          <w:sz w:val="24"/>
          <w:szCs w:val="24"/>
          <w:lang w:val="hy-AM"/>
        </w:rPr>
        <w:t>Հունվարի 24-ին վերադարձվել է նաև այս հայցադիմումը, փետրվարի 2-ին՝ կրկին ներկայացվել, իսկ  9-ին՝ ընդունվել վարույթ: Դատական նիստի օր է նշանակվել մ</w:t>
      </w:r>
      <w:r w:rsidRPr="00891899">
        <w:rPr>
          <w:rFonts w:ascii="Sylfaen" w:hAnsi="Sylfaen" w:cs="Sylfaen"/>
          <w:sz w:val="24"/>
          <w:szCs w:val="24"/>
          <w:lang w:val="hy-AM"/>
        </w:rPr>
        <w:t>այիսի 17-ը։</w:t>
      </w:r>
    </w:p>
    <w:p w:rsidR="001C65C3" w:rsidRDefault="001C65C3" w:rsidP="001C65C3">
      <w:pPr>
        <w:spacing w:after="0" w:line="240" w:lineRule="auto"/>
        <w:ind w:firstLine="720"/>
        <w:rPr>
          <w:rFonts w:ascii="Sylfaen" w:hAnsi="Sylfaen"/>
          <w:kern w:val="36"/>
          <w:lang w:val="hy-AM"/>
        </w:rPr>
      </w:pPr>
    </w:p>
    <w:p w:rsidR="001C65C3" w:rsidRPr="005500F8" w:rsidRDefault="001C65C3" w:rsidP="001C65C3">
      <w:pPr>
        <w:spacing w:after="0" w:line="240" w:lineRule="auto"/>
        <w:ind w:firstLine="720"/>
        <w:rPr>
          <w:rFonts w:ascii="Sylfaen" w:hAnsi="Sylfaen"/>
          <w:kern w:val="36"/>
          <w:lang w:val="hy-AM"/>
        </w:rPr>
      </w:pPr>
      <w:r w:rsidRPr="0028319D">
        <w:rPr>
          <w:rFonts w:ascii="Sylfaen" w:hAnsi="Sylfaen" w:cs="Sylfaen"/>
          <w:b/>
          <w:sz w:val="24"/>
          <w:szCs w:val="24"/>
          <w:lang w:val="hy-AM"/>
        </w:rPr>
        <w:t xml:space="preserve">Հունվարի 19-ին </w:t>
      </w:r>
      <w:r w:rsidRPr="0028319D">
        <w:rPr>
          <w:rFonts w:ascii="Sylfaen" w:hAnsi="Sylfaen" w:cs="Sylfaen"/>
          <w:sz w:val="24"/>
          <w:szCs w:val="24"/>
          <w:lang w:val="hy-AM"/>
        </w:rPr>
        <w:t>«</w:t>
      </w:r>
      <w:r w:rsidRPr="00E90B7E">
        <w:rPr>
          <w:rFonts w:ascii="Sylfaen" w:hAnsi="Sylfaen" w:cs="Sylfaen"/>
          <w:sz w:val="24"/>
          <w:szCs w:val="24"/>
          <w:lang w:val="hy-AM"/>
        </w:rPr>
        <w:t xml:space="preserve">Fip.am» կայքի </w:t>
      </w:r>
      <w:r>
        <w:rPr>
          <w:rFonts w:ascii="Sylfaen" w:hAnsi="Sylfaen" w:cs="Sylfaen"/>
          <w:sz w:val="24"/>
          <w:szCs w:val="24"/>
          <w:lang w:val="hy-AM"/>
        </w:rPr>
        <w:t>հիմնադիր</w:t>
      </w:r>
      <w:r w:rsidRPr="0077015C">
        <w:rPr>
          <w:rFonts w:ascii="Sylfaen" w:hAnsi="Sylfaen" w:cs="Sylfaen"/>
          <w:sz w:val="24"/>
          <w:szCs w:val="24"/>
          <w:lang w:val="hy-AM"/>
        </w:rPr>
        <w:t xml:space="preserve"> «Իրազեկ </w:t>
      </w:r>
      <w:r w:rsidRPr="00E90B7E">
        <w:rPr>
          <w:rFonts w:ascii="Sylfaen" w:hAnsi="Sylfaen" w:cs="Sylfaen"/>
          <w:sz w:val="24"/>
          <w:szCs w:val="24"/>
          <w:lang w:val="hy-AM"/>
        </w:rPr>
        <w:t xml:space="preserve">քաղաքացիների </w:t>
      </w:r>
      <w:r>
        <w:rPr>
          <w:rFonts w:ascii="Sylfaen" w:hAnsi="Sylfaen" w:cs="Sylfaen"/>
          <w:sz w:val="24"/>
          <w:szCs w:val="24"/>
          <w:lang w:val="hy-AM"/>
        </w:rPr>
        <w:t>մ</w:t>
      </w:r>
      <w:r w:rsidRPr="0077015C">
        <w:rPr>
          <w:rFonts w:ascii="Sylfaen" w:hAnsi="Sylfaen" w:cs="Sylfaen"/>
          <w:sz w:val="24"/>
          <w:szCs w:val="24"/>
          <w:lang w:val="hy-AM"/>
        </w:rPr>
        <w:t>իավորում» ՀԿ-</w:t>
      </w:r>
      <w:r>
        <w:rPr>
          <w:rFonts w:ascii="Sylfaen" w:hAnsi="Sylfaen" w:cs="Sylfaen"/>
          <w:sz w:val="24"/>
          <w:szCs w:val="24"/>
          <w:lang w:val="hy-AM"/>
        </w:rPr>
        <w:t>ն</w:t>
      </w:r>
      <w:r>
        <w:rPr>
          <w:rFonts w:ascii="Sylfaen" w:hAnsi="Sylfaen" w:cs="Sylfaen"/>
          <w:b/>
          <w:sz w:val="24"/>
          <w:szCs w:val="24"/>
          <w:lang w:val="hy-AM"/>
        </w:rPr>
        <w:t xml:space="preserve"> </w:t>
      </w:r>
      <w:r w:rsidRPr="00680E6D">
        <w:rPr>
          <w:rFonts w:ascii="Sylfaen" w:hAnsi="Sylfaen" w:cs="Sylfaen"/>
          <w:sz w:val="24"/>
          <w:szCs w:val="24"/>
          <w:lang w:val="hy-AM"/>
        </w:rPr>
        <w:t xml:space="preserve">բողոք է ներկայացրել վերաքննիչ ատյան՝ </w:t>
      </w:r>
      <w:r>
        <w:rPr>
          <w:rFonts w:ascii="Sylfaen" w:hAnsi="Sylfaen" w:cs="Sylfaen"/>
          <w:sz w:val="24"/>
          <w:szCs w:val="24"/>
          <w:lang w:val="hy-AM"/>
        </w:rPr>
        <w:t xml:space="preserve">ընդդեմ Վարչական դատարանի կայացրած որոշման, որով մերժվել է 2021թ. նոյեմբերին ներկայացված հայցն ընդդեմ </w:t>
      </w:r>
      <w:r w:rsidRPr="0077015C">
        <w:rPr>
          <w:rFonts w:ascii="Sylfaen" w:hAnsi="Sylfaen" w:cs="Sylfaen"/>
          <w:sz w:val="24"/>
          <w:szCs w:val="24"/>
          <w:lang w:val="hy-AM"/>
        </w:rPr>
        <w:t xml:space="preserve">Ազգային ժողովի՝ ՀՀ ԱԺ նախագահի թիվ ՆՈ-01-Լ որոշման 2.8 կետն անվավեր ճանաչելու </w:t>
      </w:r>
      <w:r w:rsidRPr="00E31F8C">
        <w:rPr>
          <w:rFonts w:ascii="Sylfaen" w:hAnsi="Sylfaen" w:cs="Sylfaen"/>
          <w:sz w:val="24"/>
          <w:szCs w:val="24"/>
          <w:lang w:val="hy-AM"/>
        </w:rPr>
        <w:t xml:space="preserve">և </w:t>
      </w:r>
      <w:proofErr w:type="spellStart"/>
      <w:r w:rsidRPr="00E31F8C">
        <w:rPr>
          <w:rFonts w:ascii="Sylfaen" w:hAnsi="Sylfaen" w:cs="Sylfaen"/>
          <w:sz w:val="24"/>
          <w:szCs w:val="24"/>
          <w:lang w:val="hy-AM"/>
        </w:rPr>
        <w:t>մինչև</w:t>
      </w:r>
      <w:proofErr w:type="spellEnd"/>
      <w:r w:rsidRPr="00E31F8C">
        <w:rPr>
          <w:rFonts w:ascii="Sylfaen" w:hAnsi="Sylfaen" w:cs="Sylfaen"/>
          <w:sz w:val="24"/>
          <w:szCs w:val="24"/>
          <w:lang w:val="hy-AM"/>
        </w:rPr>
        <w:t xml:space="preserve"> վերջնական դատական ակտը ուժի մեջ մտնելը </w:t>
      </w:r>
      <w:r>
        <w:rPr>
          <w:rFonts w:ascii="Sylfaen" w:hAnsi="Sylfaen" w:cs="Sylfaen"/>
          <w:sz w:val="24"/>
          <w:szCs w:val="24"/>
          <w:lang w:val="hy-AM"/>
        </w:rPr>
        <w:t>խորհրդարանի</w:t>
      </w:r>
      <w:r w:rsidRPr="00E31F8C">
        <w:rPr>
          <w:rFonts w:ascii="Sylfaen" w:hAnsi="Sylfaen" w:cs="Sylfaen"/>
          <w:sz w:val="24"/>
          <w:szCs w:val="24"/>
          <w:lang w:val="hy-AM"/>
        </w:rPr>
        <w:t xml:space="preserve"> նախագահի </w:t>
      </w:r>
      <w:r>
        <w:rPr>
          <w:rFonts w:ascii="Sylfaen" w:hAnsi="Sylfaen" w:cs="Sylfaen"/>
          <w:sz w:val="24"/>
          <w:szCs w:val="24"/>
          <w:lang w:val="hy-AM"/>
        </w:rPr>
        <w:t>վերոհիշյալ</w:t>
      </w:r>
      <w:r w:rsidRPr="00E31F8C">
        <w:rPr>
          <w:rFonts w:ascii="Sylfaen" w:hAnsi="Sylfaen" w:cs="Sylfaen"/>
          <w:sz w:val="24"/>
          <w:szCs w:val="24"/>
          <w:lang w:val="hy-AM"/>
        </w:rPr>
        <w:t xml:space="preserve"> որոշման</w:t>
      </w:r>
      <w:r>
        <w:rPr>
          <w:rFonts w:ascii="Sylfaen" w:hAnsi="Sylfaen" w:cs="Sylfaen"/>
          <w:sz w:val="24"/>
          <w:szCs w:val="24"/>
          <w:lang w:val="hy-AM"/>
        </w:rPr>
        <w:t xml:space="preserve"> վիճարկվող</w:t>
      </w:r>
      <w:r w:rsidRPr="00E31F8C">
        <w:rPr>
          <w:rFonts w:ascii="Sylfaen" w:hAnsi="Sylfaen" w:cs="Sylfaen"/>
          <w:sz w:val="24"/>
          <w:szCs w:val="24"/>
          <w:lang w:val="hy-AM"/>
        </w:rPr>
        <w:t xml:space="preserve"> </w:t>
      </w:r>
      <w:r>
        <w:rPr>
          <w:rFonts w:ascii="Sylfaen" w:hAnsi="Sylfaen" w:cs="Sylfaen"/>
          <w:sz w:val="24"/>
          <w:szCs w:val="24"/>
          <w:lang w:val="hy-AM"/>
        </w:rPr>
        <w:t>դրույթը</w:t>
      </w:r>
      <w:r w:rsidRPr="00E31F8C">
        <w:rPr>
          <w:rFonts w:ascii="Sylfaen" w:hAnsi="Sylfaen" w:cs="Sylfaen"/>
          <w:sz w:val="24"/>
          <w:szCs w:val="24"/>
          <w:lang w:val="hy-AM"/>
        </w:rPr>
        <w:t xml:space="preserve"> կասեցնելու</w:t>
      </w:r>
      <w:r>
        <w:rPr>
          <w:rFonts w:ascii="Sylfaen" w:hAnsi="Sylfaen" w:cs="Sylfaen"/>
          <w:sz w:val="24"/>
          <w:szCs w:val="24"/>
          <w:lang w:val="hy-AM"/>
        </w:rPr>
        <w:t xml:space="preserve"> </w:t>
      </w:r>
      <w:r w:rsidRPr="0077015C">
        <w:rPr>
          <w:rFonts w:ascii="Sylfaen" w:hAnsi="Sylfaen" w:cs="Sylfaen"/>
          <w:sz w:val="24"/>
          <w:szCs w:val="24"/>
          <w:lang w:val="hy-AM"/>
        </w:rPr>
        <w:lastRenderedPageBreak/>
        <w:t>պահանջ</w:t>
      </w:r>
      <w:r>
        <w:rPr>
          <w:rFonts w:ascii="Sylfaen" w:hAnsi="Sylfaen" w:cs="Sylfaen"/>
          <w:sz w:val="24"/>
          <w:szCs w:val="24"/>
          <w:lang w:val="hy-AM"/>
        </w:rPr>
        <w:t>ներ</w:t>
      </w:r>
      <w:r w:rsidRPr="0077015C">
        <w:rPr>
          <w:rFonts w:ascii="Sylfaen" w:hAnsi="Sylfaen" w:cs="Sylfaen"/>
          <w:sz w:val="24"/>
          <w:szCs w:val="24"/>
          <w:lang w:val="hy-AM"/>
        </w:rPr>
        <w:t>ով</w:t>
      </w:r>
      <w:r>
        <w:rPr>
          <w:rFonts w:ascii="Sylfaen" w:hAnsi="Sylfaen" w:cs="Sylfaen"/>
          <w:sz w:val="24"/>
          <w:szCs w:val="24"/>
          <w:lang w:val="hy-AM"/>
        </w:rPr>
        <w:t>։ Դատարանը հիմնավորել էր, որ վիճարկվող փաստաթուղթը վարչական ակտ չէ</w:t>
      </w:r>
      <w:r w:rsidRPr="00680E6D">
        <w:rPr>
          <w:rFonts w:ascii="Sylfaen" w:hAnsi="Sylfaen" w:cs="Sylfaen"/>
          <w:sz w:val="24"/>
          <w:szCs w:val="24"/>
          <w:lang w:val="hy-AM"/>
        </w:rPr>
        <w:t xml:space="preserve"> և չի կարող վիճարկման առարկա դառնալ սույն ատյանում:</w:t>
      </w:r>
    </w:p>
    <w:p w:rsidR="001C65C3" w:rsidRDefault="001C65C3" w:rsidP="001C65C3">
      <w:pPr>
        <w:spacing w:after="0" w:line="240" w:lineRule="auto"/>
        <w:ind w:firstLine="720"/>
        <w:rPr>
          <w:rFonts w:ascii="Sylfaen" w:hAnsi="Sylfaen" w:cs="Sylfaen"/>
          <w:sz w:val="24"/>
          <w:szCs w:val="24"/>
          <w:lang w:val="hy-AM"/>
        </w:rPr>
      </w:pPr>
      <w:r w:rsidRPr="00680E6D">
        <w:rPr>
          <w:rFonts w:ascii="Sylfaen" w:hAnsi="Sylfaen" w:cs="Sylfaen"/>
          <w:sz w:val="24"/>
          <w:szCs w:val="24"/>
          <w:lang w:val="hy-AM"/>
        </w:rPr>
        <w:t xml:space="preserve"> Փետրվարի 14-ին վերաքննիչ բողոքը վերադարձվել է, 28-ին կրկին ներկայացվել, </w:t>
      </w:r>
      <w:r w:rsidRPr="001D27E5">
        <w:rPr>
          <w:rFonts w:ascii="Sylfaen" w:hAnsi="Sylfaen" w:cs="Sylfaen"/>
          <w:sz w:val="24"/>
          <w:szCs w:val="24"/>
          <w:lang w:val="hy-AM"/>
        </w:rPr>
        <w:t>մարտի 1-ին՝ ընդունվել վարույթ։</w:t>
      </w:r>
      <w:r>
        <w:rPr>
          <w:rFonts w:ascii="Sylfaen" w:hAnsi="Sylfaen" w:cs="Sylfaen"/>
          <w:sz w:val="24"/>
          <w:szCs w:val="24"/>
          <w:lang w:val="hy-AM"/>
        </w:rPr>
        <w:t xml:space="preserve"> </w:t>
      </w:r>
      <w:proofErr w:type="spellStart"/>
      <w:r>
        <w:rPr>
          <w:rFonts w:ascii="Sylfaen" w:hAnsi="Sylfaen" w:cs="Sylfaen"/>
          <w:sz w:val="24"/>
          <w:szCs w:val="24"/>
          <w:lang w:val="hy-AM"/>
        </w:rPr>
        <w:t>Մինչև</w:t>
      </w:r>
      <w:proofErr w:type="spellEnd"/>
      <w:r>
        <w:rPr>
          <w:rFonts w:ascii="Sylfaen" w:hAnsi="Sylfaen" w:cs="Sylfaen"/>
          <w:sz w:val="24"/>
          <w:szCs w:val="24"/>
          <w:lang w:val="hy-AM"/>
        </w:rPr>
        <w:t xml:space="preserve"> եռամսյակի ավարտ դատական նիստի օր չի նշանակվել։</w:t>
      </w:r>
    </w:p>
    <w:p w:rsidR="001C65C3" w:rsidRDefault="001C65C3" w:rsidP="001C65C3">
      <w:pPr>
        <w:spacing w:after="0" w:line="240" w:lineRule="auto"/>
        <w:ind w:firstLine="720"/>
        <w:rPr>
          <w:rFonts w:ascii="Sylfaen" w:hAnsi="Sylfaen" w:cs="Sylfaen"/>
          <w:sz w:val="24"/>
          <w:szCs w:val="24"/>
          <w:lang w:val="hy-AM"/>
        </w:rPr>
      </w:pPr>
    </w:p>
    <w:p w:rsidR="001C65C3" w:rsidRPr="005E10E4" w:rsidRDefault="001C65C3" w:rsidP="001C65C3">
      <w:pPr>
        <w:spacing w:after="0" w:line="240" w:lineRule="auto"/>
        <w:ind w:firstLine="720"/>
        <w:rPr>
          <w:rFonts w:ascii="Sylfaen" w:hAnsi="Sylfaen" w:cs="Sylfaen"/>
          <w:sz w:val="24"/>
          <w:szCs w:val="24"/>
          <w:lang w:val="hy-AM"/>
        </w:rPr>
      </w:pPr>
      <w:r w:rsidRPr="005E10E4">
        <w:rPr>
          <w:rFonts w:ascii="Sylfaen" w:hAnsi="Sylfaen"/>
          <w:b/>
          <w:sz w:val="24"/>
          <w:szCs w:val="24"/>
          <w:lang w:val="hy-AM"/>
        </w:rPr>
        <w:t>Փետրվարի 18-ին</w:t>
      </w:r>
      <w:r w:rsidRPr="005E10E4">
        <w:rPr>
          <w:rFonts w:ascii="Sylfaen" w:hAnsi="Sylfaen"/>
          <w:sz w:val="24"/>
          <w:szCs w:val="24"/>
          <w:lang w:val="hy-AM"/>
        </w:rPr>
        <w:t xml:space="preserve"> «Հայկական երկրորդ հեռուստաալիք» ՍՊԸ-ն հայցադիմում է ներկայացրել ՀՀ վարչական դատարան ընդդեմ Հեռուստատեսության և ռադիոյի հանձնաժողովի՝ Պռոշյանի կոնյակի գործարանի «Հ. Շիրազ կոնյակ» գովազդի կապակցությամբ հեռուստաընկերության նկատմամբ </w:t>
      </w:r>
      <w:r>
        <w:rPr>
          <w:rFonts w:ascii="Sylfaen" w:hAnsi="Sylfaen"/>
          <w:sz w:val="24"/>
          <w:szCs w:val="24"/>
          <w:lang w:val="hy-AM"/>
        </w:rPr>
        <w:t>«Տ</w:t>
      </w:r>
      <w:r w:rsidRPr="005E10E4">
        <w:rPr>
          <w:rFonts w:ascii="Sylfaen" w:hAnsi="Sylfaen"/>
          <w:sz w:val="24"/>
          <w:szCs w:val="24"/>
          <w:lang w:val="hy-AM"/>
        </w:rPr>
        <w:t xml:space="preserve">եսալսողական </w:t>
      </w:r>
      <w:proofErr w:type="spellStart"/>
      <w:r w:rsidRPr="005E10E4">
        <w:rPr>
          <w:rFonts w:ascii="Sylfaen" w:hAnsi="Sylfaen"/>
          <w:sz w:val="24"/>
          <w:szCs w:val="24"/>
          <w:lang w:val="hy-AM"/>
        </w:rPr>
        <w:t>մեդիայի</w:t>
      </w:r>
      <w:proofErr w:type="spellEnd"/>
      <w:r w:rsidRPr="005E10E4">
        <w:rPr>
          <w:rFonts w:ascii="Sylfaen" w:hAnsi="Sylfaen"/>
          <w:sz w:val="24"/>
          <w:szCs w:val="24"/>
          <w:lang w:val="hy-AM"/>
        </w:rPr>
        <w:t xml:space="preserve"> մասին</w:t>
      </w:r>
      <w:r>
        <w:rPr>
          <w:rFonts w:ascii="Sylfaen" w:hAnsi="Sylfaen"/>
          <w:sz w:val="24"/>
          <w:szCs w:val="24"/>
          <w:lang w:val="hy-AM"/>
        </w:rPr>
        <w:t>»</w:t>
      </w:r>
      <w:r w:rsidRPr="005E10E4">
        <w:rPr>
          <w:rFonts w:ascii="Sylfaen" w:hAnsi="Sylfaen"/>
          <w:sz w:val="24"/>
          <w:szCs w:val="24"/>
          <w:lang w:val="hy-AM"/>
        </w:rPr>
        <w:t xml:space="preserve"> ՀՀ օրենքի 57-րդ հոդվածի 8-րդ մասով (թունդ ալկոհոլային խմիչքների գովազդի հեռարձակումը 06:00-ից </w:t>
      </w:r>
      <w:proofErr w:type="spellStart"/>
      <w:r w:rsidRPr="005E10E4">
        <w:rPr>
          <w:rFonts w:ascii="Sylfaen" w:hAnsi="Sylfaen"/>
          <w:sz w:val="24"/>
          <w:szCs w:val="24"/>
          <w:lang w:val="hy-AM"/>
        </w:rPr>
        <w:t>մինչև</w:t>
      </w:r>
      <w:proofErr w:type="spellEnd"/>
      <w:r w:rsidRPr="005E10E4">
        <w:rPr>
          <w:rFonts w:ascii="Sylfaen" w:hAnsi="Sylfaen"/>
          <w:sz w:val="24"/>
          <w:szCs w:val="24"/>
          <w:lang w:val="hy-AM"/>
        </w:rPr>
        <w:t xml:space="preserve"> 22:30-ն ընկած ժամանակահատվածում արգելվում է) նախատեսված վարչական տույժ կիրառելու </w:t>
      </w:r>
      <w:proofErr w:type="spellStart"/>
      <w:r w:rsidRPr="005E10E4">
        <w:rPr>
          <w:rFonts w:ascii="Sylfaen" w:hAnsi="Sylfaen"/>
          <w:sz w:val="24"/>
          <w:szCs w:val="24"/>
          <w:lang w:val="hy-AM"/>
        </w:rPr>
        <w:t>իրավահարաբերության</w:t>
      </w:r>
      <w:proofErr w:type="spellEnd"/>
      <w:r w:rsidRPr="005E10E4">
        <w:rPr>
          <w:rFonts w:ascii="Sylfaen" w:hAnsi="Sylfaen"/>
          <w:sz w:val="24"/>
          <w:szCs w:val="24"/>
          <w:lang w:val="hy-AM"/>
        </w:rPr>
        <w:t xml:space="preserve"> բացակայությունը ճանաչելու և հայցվորին՝ նախապես վճարված տույժի գումարը՝ 200.000 դրամը, </w:t>
      </w:r>
      <w:proofErr w:type="spellStart"/>
      <w:r w:rsidRPr="005E10E4">
        <w:rPr>
          <w:rFonts w:ascii="Sylfaen" w:hAnsi="Sylfaen"/>
          <w:sz w:val="24"/>
          <w:szCs w:val="24"/>
          <w:lang w:val="hy-AM"/>
        </w:rPr>
        <w:t>վերադարձնելուն</w:t>
      </w:r>
      <w:proofErr w:type="spellEnd"/>
      <w:r w:rsidRPr="005E10E4">
        <w:rPr>
          <w:rFonts w:ascii="Sylfaen" w:hAnsi="Sylfaen"/>
          <w:sz w:val="24"/>
          <w:szCs w:val="24"/>
          <w:lang w:val="hy-AM"/>
        </w:rPr>
        <w:t xml:space="preserve"> պարտավորեցնելու պահանջների մասին:</w:t>
      </w:r>
    </w:p>
    <w:p w:rsidR="001C65C3" w:rsidRPr="005E10E4" w:rsidRDefault="001C65C3" w:rsidP="001C65C3">
      <w:pPr>
        <w:pStyle w:val="NormalWeb"/>
        <w:shd w:val="clear" w:color="auto" w:fill="FFFFFF"/>
        <w:spacing w:before="0" w:beforeAutospacing="0" w:after="0" w:afterAutospacing="0" w:line="240" w:lineRule="auto"/>
        <w:rPr>
          <w:rFonts w:ascii="Sylfaen" w:hAnsi="Sylfaen"/>
          <w:lang w:val="hy-AM"/>
        </w:rPr>
      </w:pPr>
      <w:r w:rsidRPr="005E10E4">
        <w:rPr>
          <w:rFonts w:ascii="Sylfaen" w:hAnsi="Sylfaen"/>
          <w:lang w:val="hy-AM"/>
        </w:rPr>
        <w:tab/>
        <w:t>Փետրվարի 25-ին հայցադիմումն ընդունվել է վարույթ։ Նախնական դատական նիստ է նշանակվել հունիսի 28-ին։</w:t>
      </w:r>
    </w:p>
    <w:p w:rsidR="001C65C3" w:rsidRDefault="001C65C3" w:rsidP="001C65C3">
      <w:pPr>
        <w:pStyle w:val="NormalWeb"/>
        <w:shd w:val="clear" w:color="auto" w:fill="FFFFFF"/>
        <w:spacing w:before="0" w:beforeAutospacing="0" w:after="0" w:afterAutospacing="0" w:line="240" w:lineRule="auto"/>
        <w:rPr>
          <w:rFonts w:ascii="Sylfaen" w:hAnsi="Sylfaen"/>
          <w:lang w:val="hy-AM"/>
        </w:rPr>
      </w:pPr>
      <w:r w:rsidRPr="00B67B42">
        <w:rPr>
          <w:rFonts w:ascii="Sylfaen" w:hAnsi="Sylfaen"/>
          <w:lang w:val="hy-AM"/>
        </w:rPr>
        <w:tab/>
      </w:r>
      <w:r w:rsidRPr="00A55976">
        <w:rPr>
          <w:rFonts w:ascii="Sylfaen" w:hAnsi="Sylfaen"/>
          <w:b/>
          <w:lang w:val="hy-AM"/>
        </w:rPr>
        <w:t>Նույն օր</w:t>
      </w:r>
      <w:r w:rsidRPr="005E10E4">
        <w:rPr>
          <w:rFonts w:ascii="Sylfaen" w:hAnsi="Sylfaen"/>
          <w:b/>
          <w:bCs/>
          <w:lang w:val="hy-AM"/>
        </w:rPr>
        <w:t>ը</w:t>
      </w:r>
      <w:r w:rsidRPr="00A55976">
        <w:rPr>
          <w:rFonts w:ascii="Sylfaen" w:hAnsi="Sylfaen"/>
          <w:lang w:val="hy-AM"/>
        </w:rPr>
        <w:t xml:space="preserve"> </w:t>
      </w:r>
      <w:r w:rsidRPr="005E10E4">
        <w:rPr>
          <w:rFonts w:ascii="Sylfaen" w:hAnsi="Sylfaen"/>
          <w:lang w:val="hy-AM"/>
        </w:rPr>
        <w:t>«Հայկական երկրորդ հեռուստաալիք» ՍՊԸ-ն</w:t>
      </w:r>
      <w:r w:rsidRPr="00B67B42">
        <w:rPr>
          <w:rFonts w:ascii="Sylfaen" w:hAnsi="Sylfaen"/>
          <w:lang w:val="hy-AM"/>
        </w:rPr>
        <w:t xml:space="preserve"> </w:t>
      </w:r>
      <w:proofErr w:type="spellStart"/>
      <w:r w:rsidRPr="00B67B42">
        <w:rPr>
          <w:rFonts w:ascii="Sylfaen" w:hAnsi="Sylfaen"/>
          <w:lang w:val="hy-AM"/>
        </w:rPr>
        <w:t>ևս</w:t>
      </w:r>
      <w:proofErr w:type="spellEnd"/>
      <w:r w:rsidRPr="00B67B42">
        <w:rPr>
          <w:rFonts w:ascii="Sylfaen" w:hAnsi="Sylfaen"/>
          <w:lang w:val="hy-AM"/>
        </w:rPr>
        <w:t xml:space="preserve"> մեկ հայց է</w:t>
      </w:r>
      <w:r>
        <w:rPr>
          <w:rFonts w:ascii="Sylfaen" w:hAnsi="Sylfaen"/>
          <w:lang w:val="hy-AM"/>
        </w:rPr>
        <w:t xml:space="preserve"> </w:t>
      </w:r>
      <w:r w:rsidRPr="00B67B42">
        <w:rPr>
          <w:rFonts w:ascii="Sylfaen" w:hAnsi="Sylfaen"/>
          <w:lang w:val="hy-AM"/>
        </w:rPr>
        <w:t xml:space="preserve">ներկայացրել ընդդեմ նույն </w:t>
      </w:r>
      <w:proofErr w:type="spellStart"/>
      <w:r w:rsidRPr="00B67B42">
        <w:rPr>
          <w:rFonts w:ascii="Sylfaen" w:hAnsi="Sylfaen"/>
          <w:lang w:val="hy-AM"/>
        </w:rPr>
        <w:t>պաասխանողի</w:t>
      </w:r>
      <w:proofErr w:type="spellEnd"/>
      <w:r w:rsidRPr="00B67B42">
        <w:rPr>
          <w:rFonts w:ascii="Sylfaen" w:hAnsi="Sylfaen"/>
          <w:lang w:val="hy-AM"/>
        </w:rPr>
        <w:t>՝ 2021թ.</w:t>
      </w:r>
      <w:r>
        <w:rPr>
          <w:rFonts w:ascii="Sylfaen" w:hAnsi="Sylfaen"/>
          <w:lang w:val="hy-AM"/>
        </w:rPr>
        <w:t xml:space="preserve"> մայիսի </w:t>
      </w:r>
      <w:r w:rsidRPr="009E426C">
        <w:rPr>
          <w:rFonts w:ascii="Sylfaen" w:hAnsi="Sylfaen"/>
          <w:lang w:val="hy-AM"/>
        </w:rPr>
        <w:t>27</w:t>
      </w:r>
      <w:r>
        <w:rPr>
          <w:rFonts w:ascii="Sylfaen" w:hAnsi="Sylfaen"/>
          <w:lang w:val="hy-AM"/>
        </w:rPr>
        <w:t>-ի</w:t>
      </w:r>
      <w:r w:rsidRPr="00B67B42">
        <w:rPr>
          <w:rFonts w:ascii="Sylfaen" w:hAnsi="Sylfaen"/>
          <w:lang w:val="hy-AM"/>
        </w:rPr>
        <w:t xml:space="preserve"> թիվ 86-Ա </w:t>
      </w:r>
      <w:r>
        <w:rPr>
          <w:rFonts w:ascii="Sylfaen" w:hAnsi="Sylfaen"/>
          <w:lang w:val="hy-AM"/>
        </w:rPr>
        <w:t xml:space="preserve">նրա </w:t>
      </w:r>
      <w:r w:rsidRPr="00B67B42">
        <w:rPr>
          <w:rFonts w:ascii="Sylfaen" w:hAnsi="Sylfaen"/>
          <w:lang w:val="hy-AM"/>
        </w:rPr>
        <w:t>որոշմա</w:t>
      </w:r>
      <w:r>
        <w:rPr>
          <w:rFonts w:ascii="Sylfaen" w:hAnsi="Sylfaen"/>
          <w:lang w:val="hy-AM"/>
        </w:rPr>
        <w:t>ն</w:t>
      </w:r>
      <w:r w:rsidRPr="00B67B42">
        <w:rPr>
          <w:rFonts w:ascii="Sylfaen" w:hAnsi="Sylfaen"/>
          <w:lang w:val="hy-AM"/>
        </w:rPr>
        <w:t xml:space="preserve"> </w:t>
      </w:r>
      <w:r>
        <w:rPr>
          <w:rFonts w:ascii="Sylfaen" w:hAnsi="Sylfaen"/>
          <w:lang w:val="hy-AM"/>
        </w:rPr>
        <w:t>մեջ</w:t>
      </w:r>
      <w:r w:rsidRPr="00B67B42">
        <w:rPr>
          <w:rFonts w:ascii="Sylfaen" w:hAnsi="Sylfaen"/>
          <w:lang w:val="hy-AM"/>
        </w:rPr>
        <w:t xml:space="preserve"> նշված </w:t>
      </w:r>
      <w:r>
        <w:rPr>
          <w:rFonts w:ascii="Sylfaen" w:hAnsi="Sylfaen"/>
          <w:lang w:val="hy-AM"/>
        </w:rPr>
        <w:t>«</w:t>
      </w:r>
      <w:r w:rsidRPr="00B67B42">
        <w:rPr>
          <w:rFonts w:ascii="Sylfaen" w:hAnsi="Sylfaen"/>
          <w:lang w:val="hy-AM"/>
        </w:rPr>
        <w:t xml:space="preserve">Տեսալսողական </w:t>
      </w:r>
      <w:proofErr w:type="spellStart"/>
      <w:r w:rsidRPr="00B67B42">
        <w:rPr>
          <w:rFonts w:ascii="Sylfaen" w:hAnsi="Sylfaen"/>
          <w:lang w:val="hy-AM"/>
        </w:rPr>
        <w:t>մեդիայի</w:t>
      </w:r>
      <w:proofErr w:type="spellEnd"/>
      <w:r w:rsidRPr="00B67B42">
        <w:rPr>
          <w:rFonts w:ascii="Sylfaen" w:hAnsi="Sylfaen"/>
          <w:lang w:val="hy-AM"/>
        </w:rPr>
        <w:t xml:space="preserve"> մասին</w:t>
      </w:r>
      <w:r>
        <w:rPr>
          <w:rFonts w:ascii="Sylfaen" w:hAnsi="Sylfaen"/>
          <w:lang w:val="hy-AM"/>
        </w:rPr>
        <w:t>» ՀՀ</w:t>
      </w:r>
      <w:r w:rsidRPr="00B67B42">
        <w:rPr>
          <w:rFonts w:ascii="Sylfaen" w:hAnsi="Sylfaen"/>
          <w:lang w:val="hy-AM"/>
        </w:rPr>
        <w:t xml:space="preserve"> օրենքի 57-րդ հոդվածի 28-րդ</w:t>
      </w:r>
      <w:r w:rsidRPr="00552A08">
        <w:rPr>
          <w:rFonts w:ascii="Sylfaen" w:hAnsi="Sylfaen"/>
          <w:lang w:val="hy-AM"/>
        </w:rPr>
        <w:t xml:space="preserve"> մասով սահմանված նվազագույն աշխատավարձի հարյուրապատիկի չափով տուգանք նշանակելու </w:t>
      </w:r>
      <w:proofErr w:type="spellStart"/>
      <w:r w:rsidRPr="00552A08">
        <w:rPr>
          <w:rFonts w:ascii="Sylfaen" w:hAnsi="Sylfaen"/>
          <w:lang w:val="hy-AM"/>
        </w:rPr>
        <w:t>իրավահարաբերության</w:t>
      </w:r>
      <w:proofErr w:type="spellEnd"/>
      <w:r w:rsidRPr="00552A08">
        <w:rPr>
          <w:rFonts w:ascii="Sylfaen" w:hAnsi="Sylfaen"/>
          <w:lang w:val="hy-AM"/>
        </w:rPr>
        <w:t xml:space="preserve"> բացակայությունը ճանաչելու պ</w:t>
      </w:r>
      <w:r>
        <w:rPr>
          <w:rFonts w:ascii="Sylfaen" w:hAnsi="Sylfaen"/>
          <w:lang w:val="hy-AM"/>
        </w:rPr>
        <w:t>ահանջով, այն է՝ կ</w:t>
      </w:r>
      <w:r w:rsidRPr="001D27E5">
        <w:rPr>
          <w:rFonts w:ascii="Sylfaen" w:hAnsi="Sylfaen"/>
          <w:lang w:val="hy-AM"/>
        </w:rPr>
        <w:t>արգավորող պետական մարմին նախորդող տարվա հասույթի գոյացման բացվածքի և չափի վերաբերյալ տեղեկություն չներկայացնել</w:t>
      </w:r>
      <w:r>
        <w:rPr>
          <w:rFonts w:ascii="Sylfaen" w:hAnsi="Sylfaen"/>
          <w:lang w:val="hy-AM"/>
        </w:rPr>
        <w:t xml:space="preserve">ը: </w:t>
      </w:r>
      <w:r>
        <w:rPr>
          <w:rFonts w:ascii="Sylfaen" w:hAnsi="Sylfaen"/>
          <w:lang w:val="hy-AM"/>
        </w:rPr>
        <w:br/>
      </w:r>
      <w:r>
        <w:rPr>
          <w:rFonts w:ascii="Sylfaen" w:hAnsi="Sylfaen"/>
          <w:lang w:val="hy-AM"/>
        </w:rPr>
        <w:tab/>
      </w:r>
      <w:r w:rsidRPr="00552A08">
        <w:rPr>
          <w:rFonts w:ascii="Sylfaen" w:hAnsi="Sylfaen"/>
          <w:lang w:val="hy-AM"/>
        </w:rPr>
        <w:t>Փետրվարի 24-ին հայցադիմումն ընդունվել է վարույթ։ Նախնական դատական նիստ</w:t>
      </w:r>
      <w:r>
        <w:rPr>
          <w:rFonts w:ascii="Sylfaen" w:hAnsi="Sylfaen"/>
          <w:lang w:val="hy-AM"/>
        </w:rPr>
        <w:t>ի օր</w:t>
      </w:r>
      <w:r w:rsidRPr="00552A08">
        <w:rPr>
          <w:rFonts w:ascii="Sylfaen" w:hAnsi="Sylfaen"/>
          <w:lang w:val="hy-AM"/>
        </w:rPr>
        <w:t xml:space="preserve"> է նշանակվել մայիսի 17-</w:t>
      </w:r>
      <w:r>
        <w:rPr>
          <w:rFonts w:ascii="Sylfaen" w:hAnsi="Sylfaen"/>
          <w:lang w:val="hy-AM"/>
        </w:rPr>
        <w:t>ը</w:t>
      </w:r>
      <w:r w:rsidRPr="00552A08">
        <w:rPr>
          <w:rFonts w:ascii="Sylfaen" w:hAnsi="Sylfaen"/>
          <w:lang w:val="hy-AM"/>
        </w:rPr>
        <w:t>։</w:t>
      </w:r>
    </w:p>
    <w:p w:rsidR="001C65C3" w:rsidRDefault="001C65C3" w:rsidP="001C65C3">
      <w:pPr>
        <w:pStyle w:val="NormalWeb"/>
        <w:shd w:val="clear" w:color="auto" w:fill="FFFFFF"/>
        <w:spacing w:before="0" w:beforeAutospacing="0" w:after="0" w:afterAutospacing="0" w:line="240" w:lineRule="auto"/>
        <w:rPr>
          <w:rFonts w:ascii="Sylfaen" w:hAnsi="Sylfaen"/>
          <w:lang w:val="hy-AM"/>
        </w:rPr>
      </w:pPr>
    </w:p>
    <w:p w:rsidR="001C65C3" w:rsidRDefault="001C65C3" w:rsidP="001C65C3">
      <w:pPr>
        <w:pStyle w:val="NormalWeb"/>
        <w:shd w:val="clear" w:color="auto" w:fill="FFFFFF"/>
        <w:spacing w:before="0" w:beforeAutospacing="0" w:after="0" w:afterAutospacing="0" w:line="240" w:lineRule="auto"/>
        <w:ind w:firstLine="720"/>
        <w:rPr>
          <w:rFonts w:ascii="Sylfaen" w:hAnsi="Sylfaen"/>
          <w:b/>
          <w:shd w:val="clear" w:color="auto" w:fill="FFFFFF"/>
          <w:lang w:val="hy-AM"/>
        </w:rPr>
      </w:pPr>
      <w:r w:rsidRPr="00A55976">
        <w:rPr>
          <w:rFonts w:ascii="Sylfaen" w:hAnsi="Sylfaen"/>
          <w:b/>
          <w:kern w:val="36"/>
          <w:lang w:val="hy-AM"/>
        </w:rPr>
        <w:t xml:space="preserve">Մարտի 7-ին </w:t>
      </w:r>
      <w:r w:rsidRPr="00A55976">
        <w:rPr>
          <w:rFonts w:ascii="Sylfaen" w:hAnsi="Sylfaen"/>
          <w:kern w:val="36"/>
          <w:lang w:val="hy-AM"/>
        </w:rPr>
        <w:t>Վերաքննիչ</w:t>
      </w:r>
      <w:r>
        <w:rPr>
          <w:rFonts w:ascii="Sylfaen" w:hAnsi="Sylfaen"/>
          <w:kern w:val="36"/>
          <w:lang w:val="hy-AM"/>
        </w:rPr>
        <w:t xml:space="preserve"> քաղաքացիական</w:t>
      </w:r>
      <w:r w:rsidRPr="00205F99">
        <w:rPr>
          <w:rFonts w:ascii="Sylfaen" w:hAnsi="Sylfaen"/>
          <w:kern w:val="36"/>
          <w:lang w:val="hy-AM"/>
        </w:rPr>
        <w:t xml:space="preserve"> դատարանը մերժել է</w:t>
      </w:r>
      <w:r>
        <w:rPr>
          <w:rFonts w:ascii="Sylfaen" w:hAnsi="Sylfaen"/>
          <w:b/>
          <w:kern w:val="36"/>
          <w:lang w:val="hy-AM"/>
        </w:rPr>
        <w:t xml:space="preserve"> </w:t>
      </w:r>
      <w:r w:rsidRPr="00700C76">
        <w:rPr>
          <w:rFonts w:ascii="Sylfaen" w:hAnsi="Sylfaen"/>
          <w:lang w:val="hy-AM"/>
        </w:rPr>
        <w:t>«Հետաքննող լրագրողներ» ՀԿ-ն ընդդեմ Ազգային անվտանգության</w:t>
      </w:r>
      <w:r>
        <w:rPr>
          <w:rFonts w:ascii="Sylfaen" w:hAnsi="Sylfaen"/>
          <w:lang w:val="hy-AM"/>
        </w:rPr>
        <w:t xml:space="preserve"> </w:t>
      </w:r>
      <w:r w:rsidRPr="00700C76">
        <w:rPr>
          <w:rFonts w:ascii="Sylfaen" w:hAnsi="Sylfaen"/>
          <w:lang w:val="hy-AM"/>
        </w:rPr>
        <w:t>ծառայության գործով</w:t>
      </w:r>
      <w:r>
        <w:rPr>
          <w:rFonts w:ascii="Sylfaen" w:hAnsi="Sylfaen"/>
          <w:lang w:val="hy-AM"/>
        </w:rPr>
        <w:t xml:space="preserve"> հայցվորի բողոքն ընդդեմ ընդհանուր իրավասության դատարանի կայացրած որոշման։ </w:t>
      </w:r>
    </w:p>
    <w:p w:rsidR="001C65C3" w:rsidRDefault="001C65C3" w:rsidP="001C65C3">
      <w:pPr>
        <w:spacing w:after="0" w:line="240" w:lineRule="auto"/>
        <w:ind w:firstLine="720"/>
        <w:rPr>
          <w:rFonts w:ascii="Sylfaen" w:hAnsi="Sylfaen" w:cs="Arial"/>
          <w:sz w:val="24"/>
          <w:szCs w:val="24"/>
          <w:lang w:val="hy-AM"/>
        </w:rPr>
      </w:pPr>
      <w:r w:rsidRPr="00205F99">
        <w:rPr>
          <w:rFonts w:ascii="Sylfaen" w:hAnsi="Sylfaen"/>
          <w:sz w:val="24"/>
          <w:szCs w:val="24"/>
          <w:lang w:val="hy-AM"/>
        </w:rPr>
        <w:t>Հիշեցնենք, որ հայցը ներկայացվել է</w:t>
      </w:r>
      <w:r>
        <w:rPr>
          <w:rFonts w:ascii="Sylfaen" w:hAnsi="Sylfaen"/>
          <w:b/>
          <w:sz w:val="24"/>
          <w:szCs w:val="24"/>
          <w:lang w:val="hy-AM"/>
        </w:rPr>
        <w:t xml:space="preserve"> </w:t>
      </w:r>
      <w:r w:rsidRPr="00531C45">
        <w:rPr>
          <w:rFonts w:ascii="Sylfaen" w:hAnsi="Sylfaen"/>
          <w:sz w:val="24"/>
          <w:szCs w:val="24"/>
          <w:lang w:val="hy-AM"/>
        </w:rPr>
        <w:t>2020թ</w:t>
      </w:r>
      <w:r w:rsidRPr="00531C45">
        <w:rPr>
          <w:sz w:val="24"/>
          <w:szCs w:val="24"/>
          <w:lang w:val="hy-AM"/>
        </w:rPr>
        <w:t>․</w:t>
      </w:r>
      <w:r w:rsidRPr="00531C45">
        <w:rPr>
          <w:rFonts w:ascii="Sylfaen" w:hAnsi="Sylfaen"/>
          <w:sz w:val="24"/>
          <w:szCs w:val="24"/>
          <w:lang w:val="hy-AM"/>
        </w:rPr>
        <w:t xml:space="preserve"> օգոստոսի 26-ին</w:t>
      </w:r>
      <w:r>
        <w:rPr>
          <w:rFonts w:ascii="Sylfaen" w:hAnsi="Sylfaen"/>
          <w:sz w:val="24"/>
          <w:szCs w:val="24"/>
          <w:lang w:val="hy-AM"/>
        </w:rPr>
        <w:t xml:space="preserve">՝ </w:t>
      </w:r>
      <w:r w:rsidRPr="00700C76">
        <w:rPr>
          <w:rFonts w:ascii="Sylfaen" w:hAnsi="Sylfaen"/>
          <w:sz w:val="24"/>
          <w:szCs w:val="24"/>
          <w:lang w:val="hy-AM"/>
        </w:rPr>
        <w:t>զրպարտություն հա</w:t>
      </w:r>
      <w:r>
        <w:rPr>
          <w:rFonts w:ascii="Sylfaen" w:hAnsi="Sylfaen"/>
          <w:sz w:val="24"/>
          <w:szCs w:val="24"/>
          <w:lang w:val="hy-AM"/>
        </w:rPr>
        <w:t>մարվ</w:t>
      </w:r>
      <w:r w:rsidRPr="00700C76">
        <w:rPr>
          <w:rFonts w:ascii="Sylfaen" w:hAnsi="Sylfaen"/>
          <w:sz w:val="24"/>
          <w:szCs w:val="24"/>
          <w:lang w:val="hy-AM"/>
        </w:rPr>
        <w:t>ող տեղեկությունները հրապարակայնորեն</w:t>
      </w:r>
      <w:r w:rsidRPr="00531C45">
        <w:rPr>
          <w:rFonts w:ascii="Sylfaen" w:hAnsi="Sylfaen"/>
          <w:sz w:val="24"/>
          <w:szCs w:val="24"/>
          <w:lang w:val="hy-AM"/>
        </w:rPr>
        <w:t xml:space="preserve"> </w:t>
      </w:r>
      <w:proofErr w:type="spellStart"/>
      <w:r w:rsidRPr="00531C45">
        <w:rPr>
          <w:rFonts w:ascii="Sylfaen" w:hAnsi="Sylfaen"/>
          <w:sz w:val="24"/>
          <w:szCs w:val="24"/>
          <w:lang w:val="hy-AM"/>
        </w:rPr>
        <w:t>հերքելուն</w:t>
      </w:r>
      <w:proofErr w:type="spellEnd"/>
      <w:r w:rsidRPr="00531C45">
        <w:rPr>
          <w:rFonts w:ascii="Sylfaen" w:hAnsi="Sylfaen"/>
          <w:sz w:val="24"/>
          <w:szCs w:val="24"/>
          <w:lang w:val="hy-AM"/>
        </w:rPr>
        <w:t xml:space="preserve"> պարտավորեցնելու </w:t>
      </w:r>
      <w:r>
        <w:rPr>
          <w:rFonts w:ascii="Sylfaen" w:hAnsi="Sylfaen"/>
          <w:sz w:val="24"/>
          <w:szCs w:val="24"/>
          <w:lang w:val="hy-AM"/>
        </w:rPr>
        <w:t>պահանջով,</w:t>
      </w:r>
      <w:r w:rsidRPr="00531C45">
        <w:rPr>
          <w:rFonts w:ascii="Sylfaen" w:hAnsi="Sylfaen"/>
          <w:sz w:val="24"/>
          <w:szCs w:val="24"/>
          <w:lang w:val="hy-AM"/>
        </w:rPr>
        <w:t xml:space="preserve"> իսկ առիթը </w:t>
      </w:r>
      <w:proofErr w:type="spellStart"/>
      <w:r w:rsidRPr="00531C45">
        <w:rPr>
          <w:rFonts w:ascii="Sylfaen" w:hAnsi="Sylfaen"/>
          <w:sz w:val="24"/>
          <w:szCs w:val="24"/>
          <w:lang w:val="hy-AM"/>
        </w:rPr>
        <w:t>h</w:t>
      </w:r>
      <w:r w:rsidRPr="00531C45">
        <w:rPr>
          <w:rFonts w:ascii="Sylfaen" w:hAnsi="Sylfaen" w:cs="Arial"/>
          <w:sz w:val="24"/>
          <w:szCs w:val="24"/>
          <w:lang w:val="hy-AM"/>
        </w:rPr>
        <w:t>ուլիսի</w:t>
      </w:r>
      <w:proofErr w:type="spellEnd"/>
      <w:r w:rsidRPr="00531C45">
        <w:rPr>
          <w:rFonts w:ascii="Sylfaen" w:hAnsi="Sylfaen" w:cs="Arial"/>
          <w:sz w:val="24"/>
          <w:szCs w:val="24"/>
          <w:lang w:val="hy-AM"/>
        </w:rPr>
        <w:t xml:space="preserve"> 15-ին ԱԱԾ տարածած </w:t>
      </w:r>
      <w:proofErr w:type="spellStart"/>
      <w:r w:rsidRPr="00531C45">
        <w:rPr>
          <w:rFonts w:ascii="Sylfaen" w:hAnsi="Sylfaen" w:cs="Arial"/>
          <w:sz w:val="24"/>
          <w:szCs w:val="24"/>
          <w:lang w:val="hy-AM"/>
        </w:rPr>
        <w:t>տեսանյութն</w:t>
      </w:r>
      <w:proofErr w:type="spellEnd"/>
      <w:r w:rsidRPr="00531C45">
        <w:rPr>
          <w:rFonts w:ascii="Sylfaen" w:hAnsi="Sylfaen" w:cs="Arial"/>
          <w:sz w:val="24"/>
          <w:szCs w:val="24"/>
          <w:lang w:val="hy-AM"/>
        </w:rPr>
        <w:t xml:space="preserve"> է, որում ադրբեջանական լրատվամիջոցների նյութերի ու սոց</w:t>
      </w:r>
      <w:r>
        <w:rPr>
          <w:rFonts w:ascii="Sylfaen" w:hAnsi="Sylfaen" w:cs="Arial"/>
          <w:sz w:val="24"/>
          <w:szCs w:val="24"/>
          <w:lang w:val="hy-AM"/>
        </w:rPr>
        <w:t xml:space="preserve">իալական </w:t>
      </w:r>
      <w:r w:rsidRPr="00531C45">
        <w:rPr>
          <w:rFonts w:ascii="Sylfaen" w:hAnsi="Sylfaen" w:cs="Arial"/>
          <w:sz w:val="24"/>
          <w:szCs w:val="24"/>
          <w:lang w:val="hy-AM"/>
        </w:rPr>
        <w:t xml:space="preserve">ցանցերի </w:t>
      </w:r>
      <w:proofErr w:type="spellStart"/>
      <w:r w:rsidRPr="00531C45">
        <w:rPr>
          <w:rFonts w:ascii="Sylfaen" w:hAnsi="Sylfaen" w:cs="Arial"/>
          <w:sz w:val="24"/>
          <w:szCs w:val="24"/>
          <w:lang w:val="hy-AM"/>
        </w:rPr>
        <w:t>օգտատերերի</w:t>
      </w:r>
      <w:proofErr w:type="spellEnd"/>
      <w:r w:rsidRPr="00531C45">
        <w:rPr>
          <w:rFonts w:ascii="Sylfaen" w:hAnsi="Sylfaen" w:cs="Arial"/>
          <w:sz w:val="24"/>
          <w:szCs w:val="24"/>
          <w:lang w:val="hy-AM"/>
        </w:rPr>
        <w:t xml:space="preserve"> գրառումների շարքում ներկայացվել է նաև</w:t>
      </w:r>
      <w:r>
        <w:rPr>
          <w:rFonts w:ascii="Sylfaen" w:hAnsi="Sylfaen" w:cs="Arial"/>
          <w:sz w:val="24"/>
          <w:szCs w:val="24"/>
          <w:lang w:val="hy-AM"/>
        </w:rPr>
        <w:t xml:space="preserve"> ՀԿ-ին պատկանող</w:t>
      </w:r>
      <w:r w:rsidRPr="00531C45">
        <w:rPr>
          <w:rFonts w:ascii="Sylfaen" w:hAnsi="Sylfaen" w:cs="Arial"/>
          <w:sz w:val="24"/>
          <w:szCs w:val="24"/>
          <w:lang w:val="hy-AM"/>
        </w:rPr>
        <w:t xml:space="preserve"> «Hetq.am»</w:t>
      </w:r>
      <w:r>
        <w:rPr>
          <w:rFonts w:ascii="Sylfaen" w:hAnsi="Sylfaen" w:cs="Arial"/>
          <w:sz w:val="24"/>
          <w:szCs w:val="24"/>
          <w:lang w:val="hy-AM"/>
        </w:rPr>
        <w:t xml:space="preserve"> կայք</w:t>
      </w:r>
      <w:r w:rsidRPr="00531C45">
        <w:rPr>
          <w:rFonts w:ascii="Sylfaen" w:hAnsi="Sylfaen" w:cs="Arial"/>
          <w:sz w:val="24"/>
          <w:szCs w:val="24"/>
          <w:lang w:val="hy-AM"/>
        </w:rPr>
        <w:t xml:space="preserve">ի հրապարակումը Տավուշի </w:t>
      </w:r>
      <w:r>
        <w:rPr>
          <w:rFonts w:ascii="Sylfaen" w:hAnsi="Sylfaen" w:cs="Arial"/>
          <w:sz w:val="24"/>
          <w:szCs w:val="24"/>
          <w:lang w:val="hy-AM"/>
        </w:rPr>
        <w:t>սահմանամերձ</w:t>
      </w:r>
      <w:r w:rsidRPr="00531C45">
        <w:rPr>
          <w:rFonts w:ascii="Sylfaen" w:hAnsi="Sylfaen" w:cs="Arial"/>
          <w:sz w:val="24"/>
          <w:szCs w:val="24"/>
          <w:lang w:val="hy-AM"/>
        </w:rPr>
        <w:t xml:space="preserve"> </w:t>
      </w:r>
      <w:proofErr w:type="spellStart"/>
      <w:r w:rsidRPr="00531C45">
        <w:rPr>
          <w:rFonts w:ascii="Sylfaen" w:hAnsi="Sylfaen" w:cs="Arial"/>
          <w:sz w:val="24"/>
          <w:szCs w:val="24"/>
          <w:lang w:val="hy-AM"/>
        </w:rPr>
        <w:t>Այգեպար</w:t>
      </w:r>
      <w:proofErr w:type="spellEnd"/>
      <w:r w:rsidRPr="00531C45">
        <w:rPr>
          <w:rFonts w:ascii="Sylfaen" w:hAnsi="Sylfaen" w:cs="Arial"/>
          <w:sz w:val="24"/>
          <w:szCs w:val="24"/>
          <w:lang w:val="hy-AM"/>
        </w:rPr>
        <w:t xml:space="preserve"> գյուղի հրետակոծության մասին՝ որպես ապատեղեկատվություն</w:t>
      </w:r>
      <w:r w:rsidRPr="00531C45">
        <w:rPr>
          <w:rStyle w:val="FootnoteReference"/>
          <w:rFonts w:ascii="Sylfaen" w:hAnsi="Sylfaen"/>
          <w:sz w:val="24"/>
          <w:szCs w:val="24"/>
          <w:lang w:val="hy-AM"/>
        </w:rPr>
        <w:footnoteReference w:id="99"/>
      </w:r>
      <w:r w:rsidRPr="00531C45">
        <w:rPr>
          <w:rFonts w:ascii="Sylfaen" w:hAnsi="Sylfaen" w:cs="Arial"/>
          <w:sz w:val="24"/>
          <w:szCs w:val="24"/>
          <w:lang w:val="hy-AM"/>
        </w:rPr>
        <w:t xml:space="preserve">։ Կայքը սա համարում է </w:t>
      </w:r>
      <w:r w:rsidRPr="00531C45">
        <w:rPr>
          <w:rFonts w:ascii="Sylfaen" w:hAnsi="Sylfaen" w:cs="Arial"/>
          <w:sz w:val="24"/>
          <w:szCs w:val="24"/>
          <w:lang w:val="hy-AM"/>
        </w:rPr>
        <w:lastRenderedPageBreak/>
        <w:t>անհիմն մեղադրանք, քանի որ «Hetq.am»-ի հայտնած տեղեկությունը դեպքի վայրից՝ հաստատել են նաև Պաշտպանության նախարարության ներկայացուցիչը, Մարդու իրավունքների պաշտպանը։</w:t>
      </w:r>
      <w:r w:rsidRPr="00531C45">
        <w:rPr>
          <w:rFonts w:ascii="Sylfaen" w:hAnsi="Sylfaen" w:cs="Arial"/>
          <w:sz w:val="24"/>
          <w:szCs w:val="24"/>
          <w:lang w:val="hy-AM"/>
        </w:rPr>
        <w:br/>
      </w:r>
      <w:r w:rsidRPr="00531C45">
        <w:rPr>
          <w:rFonts w:ascii="Sylfaen" w:hAnsi="Sylfaen" w:cs="Arial"/>
          <w:sz w:val="24"/>
          <w:szCs w:val="24"/>
          <w:lang w:val="hy-AM"/>
        </w:rPr>
        <w:tab/>
      </w:r>
      <w:r>
        <w:rPr>
          <w:rFonts w:ascii="Sylfaen" w:hAnsi="Sylfaen" w:cs="Arial"/>
          <w:sz w:val="24"/>
          <w:szCs w:val="24"/>
          <w:lang w:val="hy-AM"/>
        </w:rPr>
        <w:t>2021թ</w:t>
      </w:r>
      <w:r>
        <w:rPr>
          <w:rFonts w:ascii="Times New Roman" w:hAnsi="Times New Roman" w:cs="Times New Roman"/>
          <w:sz w:val="24"/>
          <w:szCs w:val="24"/>
          <w:lang w:val="hy-AM"/>
        </w:rPr>
        <w:t>․</w:t>
      </w:r>
      <w:r>
        <w:rPr>
          <w:rFonts w:ascii="Sylfaen" w:hAnsi="Sylfaen" w:cs="Arial"/>
          <w:sz w:val="24"/>
          <w:szCs w:val="24"/>
          <w:lang w:val="hy-AM"/>
        </w:rPr>
        <w:t xml:space="preserve"> օ</w:t>
      </w:r>
      <w:r w:rsidRPr="00187C09">
        <w:rPr>
          <w:rFonts w:ascii="Sylfaen" w:hAnsi="Sylfaen" w:cs="Arial"/>
          <w:sz w:val="24"/>
          <w:szCs w:val="24"/>
          <w:lang w:val="hy-AM"/>
        </w:rPr>
        <w:t>գոստոսի 6-ի վճռով հայցը մերժ</w:t>
      </w:r>
      <w:r>
        <w:rPr>
          <w:rFonts w:ascii="Sylfaen" w:hAnsi="Sylfaen" w:cs="Arial"/>
          <w:sz w:val="24"/>
          <w:szCs w:val="24"/>
          <w:lang w:val="hy-AM"/>
        </w:rPr>
        <w:t>վ</w:t>
      </w:r>
      <w:r w:rsidRPr="00187C09">
        <w:rPr>
          <w:rFonts w:ascii="Sylfaen" w:hAnsi="Sylfaen" w:cs="Arial"/>
          <w:sz w:val="24"/>
          <w:szCs w:val="24"/>
          <w:lang w:val="hy-AM"/>
        </w:rPr>
        <w:t>ել է</w:t>
      </w:r>
      <w:r>
        <w:rPr>
          <w:rFonts w:ascii="Sylfaen" w:hAnsi="Sylfaen" w:cs="Arial"/>
          <w:sz w:val="24"/>
          <w:szCs w:val="24"/>
          <w:lang w:val="hy-AM"/>
        </w:rPr>
        <w:t>ր. ըստ այդմ՝</w:t>
      </w:r>
      <w:r w:rsidRPr="00187C09">
        <w:rPr>
          <w:rFonts w:ascii="Sylfaen" w:hAnsi="Sylfaen" w:cs="Arial"/>
          <w:sz w:val="24"/>
          <w:szCs w:val="24"/>
          <w:lang w:val="hy-AM"/>
        </w:rPr>
        <w:t xml:space="preserve"> ծառայությունը չի զրպարտել հայցվորին, չի արատավորել պատիվը, արժանապատվությունը և գործարար համբավը:</w:t>
      </w:r>
    </w:p>
    <w:p w:rsidR="001C65C3" w:rsidRPr="00F86136" w:rsidRDefault="001C65C3" w:rsidP="001C65C3">
      <w:pPr>
        <w:spacing w:after="0" w:line="240" w:lineRule="auto"/>
        <w:ind w:firstLine="720"/>
        <w:rPr>
          <w:rFonts w:ascii="Sylfaen" w:hAnsi="Sylfaen" w:cs="Arial"/>
          <w:sz w:val="24"/>
          <w:szCs w:val="24"/>
          <w:lang w:val="hy-AM"/>
        </w:rPr>
      </w:pPr>
      <w:r>
        <w:rPr>
          <w:rFonts w:ascii="Sylfaen" w:hAnsi="Sylfaen" w:cs="Arial"/>
          <w:sz w:val="24"/>
          <w:szCs w:val="24"/>
          <w:lang w:val="hy-AM"/>
        </w:rPr>
        <w:t xml:space="preserve">Այսպիսով՝ վերաքննիչ ատյանն ուժի մեջ է թողել </w:t>
      </w:r>
      <w:proofErr w:type="spellStart"/>
      <w:r>
        <w:rPr>
          <w:rFonts w:ascii="Sylfaen" w:hAnsi="Sylfaen" w:cs="Arial"/>
          <w:sz w:val="24"/>
          <w:szCs w:val="24"/>
          <w:lang w:val="hy-AM"/>
        </w:rPr>
        <w:t>Երևանի</w:t>
      </w:r>
      <w:proofErr w:type="spellEnd"/>
      <w:r>
        <w:rPr>
          <w:rFonts w:ascii="Sylfaen" w:hAnsi="Sylfaen" w:cs="Arial"/>
          <w:sz w:val="24"/>
          <w:szCs w:val="24"/>
          <w:lang w:val="hy-AM"/>
        </w:rPr>
        <w:t xml:space="preserve"> ընդհանուր իրավասության դատարանի որոշումը և նշել, որ</w:t>
      </w:r>
      <w:r w:rsidRPr="00BB2559">
        <w:rPr>
          <w:rFonts w:ascii="Sylfaen" w:hAnsi="Sylfaen" w:cs="Arial"/>
          <w:sz w:val="24"/>
          <w:szCs w:val="24"/>
          <w:lang w:val="hy-AM"/>
        </w:rPr>
        <w:t xml:space="preserve"> նույնիսկ ցուցաբերվել է </w:t>
      </w:r>
      <w:r w:rsidRPr="00AC37F9">
        <w:rPr>
          <w:rFonts w:ascii="Sylfaen" w:hAnsi="Sylfaen" w:cs="Arial"/>
          <w:sz w:val="24"/>
          <w:szCs w:val="24"/>
          <w:lang w:val="hy-AM"/>
        </w:rPr>
        <w:t>տարբերակված բարեխղճություն «Հետք»-ի նկատմամբ</w:t>
      </w:r>
      <w:r>
        <w:rPr>
          <w:rFonts w:ascii="Sylfaen" w:hAnsi="Sylfaen" w:cs="Arial"/>
          <w:sz w:val="24"/>
          <w:szCs w:val="24"/>
          <w:lang w:val="hy-AM"/>
        </w:rPr>
        <w:t>՝</w:t>
      </w:r>
      <w:r w:rsidRPr="00AC37F9">
        <w:rPr>
          <w:rFonts w:ascii="Sylfaen" w:hAnsi="Sylfaen" w:cs="Arial"/>
          <w:sz w:val="24"/>
          <w:szCs w:val="24"/>
          <w:lang w:val="hy-AM"/>
        </w:rPr>
        <w:t xml:space="preserve"> հաշվի առնելով լրատվական դաշտում վերջինիս զբաղեցրած դիրքը, </w:t>
      </w:r>
      <w:r>
        <w:rPr>
          <w:rFonts w:ascii="Sylfaen" w:hAnsi="Sylfaen" w:cs="Arial"/>
          <w:sz w:val="24"/>
          <w:szCs w:val="24"/>
          <w:lang w:val="hy-AM"/>
        </w:rPr>
        <w:t>իսկ ԱԱԾ</w:t>
      </w:r>
      <w:r w:rsidRPr="00AC37F9">
        <w:rPr>
          <w:rFonts w:ascii="Sylfaen" w:hAnsi="Sylfaen" w:cs="Arial"/>
          <w:sz w:val="24"/>
          <w:szCs w:val="24"/>
          <w:lang w:val="hy-AM"/>
        </w:rPr>
        <w:t xml:space="preserve"> հրապարակումը</w:t>
      </w:r>
      <w:r>
        <w:rPr>
          <w:rFonts w:ascii="Sylfaen" w:hAnsi="Sylfaen" w:cs="Arial"/>
          <w:sz w:val="24"/>
          <w:szCs w:val="24"/>
          <w:lang w:val="hy-AM"/>
        </w:rPr>
        <w:t>, ըստ դատարանի,</w:t>
      </w:r>
      <w:r w:rsidRPr="00AC37F9">
        <w:rPr>
          <w:rFonts w:ascii="Sylfaen" w:hAnsi="Sylfaen" w:cs="Arial"/>
          <w:sz w:val="24"/>
          <w:szCs w:val="24"/>
          <w:lang w:val="hy-AM"/>
        </w:rPr>
        <w:t xml:space="preserve"> կատար</w:t>
      </w:r>
      <w:r>
        <w:rPr>
          <w:rFonts w:ascii="Sylfaen" w:hAnsi="Sylfaen" w:cs="Arial"/>
          <w:sz w:val="24"/>
          <w:szCs w:val="24"/>
          <w:lang w:val="hy-AM"/>
        </w:rPr>
        <w:t>վ</w:t>
      </w:r>
      <w:r w:rsidRPr="00AC37F9">
        <w:rPr>
          <w:rFonts w:ascii="Sylfaen" w:hAnsi="Sylfaen" w:cs="Arial"/>
          <w:sz w:val="24"/>
          <w:szCs w:val="24"/>
          <w:lang w:val="hy-AM"/>
        </w:rPr>
        <w:t xml:space="preserve">ել է այնպես, որ անհնար է գալ ինքնուրույն և միանշանակ </w:t>
      </w:r>
      <w:proofErr w:type="spellStart"/>
      <w:r w:rsidRPr="00AC37F9">
        <w:rPr>
          <w:rFonts w:ascii="Sylfaen" w:hAnsi="Sylfaen" w:cs="Arial"/>
          <w:sz w:val="24"/>
          <w:szCs w:val="24"/>
          <w:lang w:val="hy-AM"/>
        </w:rPr>
        <w:t>հետևության</w:t>
      </w:r>
      <w:proofErr w:type="spellEnd"/>
      <w:r w:rsidRPr="00AC37F9">
        <w:rPr>
          <w:rFonts w:ascii="Sylfaen" w:hAnsi="Sylfaen" w:cs="Arial"/>
          <w:sz w:val="24"/>
          <w:szCs w:val="24"/>
          <w:lang w:val="hy-AM"/>
        </w:rPr>
        <w:t xml:space="preserve"> այն մասին, որ «Հետք» պարբերականը ապատեղեկ</w:t>
      </w:r>
      <w:r>
        <w:rPr>
          <w:rFonts w:ascii="Sylfaen" w:hAnsi="Sylfaen" w:cs="Arial"/>
          <w:sz w:val="24"/>
          <w:szCs w:val="24"/>
          <w:lang w:val="hy-AM"/>
        </w:rPr>
        <w:t>ատվ</w:t>
      </w:r>
      <w:r w:rsidRPr="00AC37F9">
        <w:rPr>
          <w:rFonts w:ascii="Sylfaen" w:hAnsi="Sylfaen" w:cs="Arial"/>
          <w:sz w:val="24"/>
          <w:szCs w:val="24"/>
          <w:lang w:val="hy-AM"/>
        </w:rPr>
        <w:t>ություն</w:t>
      </w:r>
      <w:r>
        <w:rPr>
          <w:rFonts w:ascii="Sylfaen" w:hAnsi="Sylfaen" w:cs="Arial"/>
          <w:sz w:val="24"/>
          <w:szCs w:val="24"/>
          <w:lang w:val="hy-AM"/>
        </w:rPr>
        <w:t xml:space="preserve"> </w:t>
      </w:r>
      <w:r w:rsidRPr="00AC37F9">
        <w:rPr>
          <w:rFonts w:ascii="Sylfaen" w:hAnsi="Sylfaen" w:cs="Arial"/>
          <w:sz w:val="24"/>
          <w:szCs w:val="24"/>
          <w:lang w:val="hy-AM"/>
        </w:rPr>
        <w:t>է տարածել։</w:t>
      </w:r>
      <w:r>
        <w:rPr>
          <w:rFonts w:ascii="Sylfaen" w:hAnsi="Sylfaen" w:cs="Arial"/>
          <w:sz w:val="24"/>
          <w:szCs w:val="24"/>
          <w:lang w:val="hy-AM"/>
        </w:rPr>
        <w:br/>
        <w:t xml:space="preserve"> </w:t>
      </w:r>
      <w:r>
        <w:rPr>
          <w:rFonts w:ascii="Sylfaen" w:hAnsi="Sylfaen" w:cs="Arial"/>
          <w:sz w:val="24"/>
          <w:szCs w:val="24"/>
          <w:lang w:val="hy-AM"/>
        </w:rPr>
        <w:tab/>
      </w:r>
      <w:r w:rsidRPr="00487F01">
        <w:rPr>
          <w:rFonts w:ascii="Sylfaen" w:hAnsi="Sylfaen" w:cs="Arial"/>
          <w:sz w:val="24"/>
          <w:szCs w:val="24"/>
          <w:lang w:val="hy-AM"/>
        </w:rPr>
        <w:t xml:space="preserve">«Հետաքննող լրագրողներ» ՀԿ-ն մտադիր է բողոքարկել </w:t>
      </w:r>
      <w:r w:rsidR="00487F01">
        <w:rPr>
          <w:rFonts w:ascii="Sylfaen" w:hAnsi="Sylfaen" w:cs="Arial"/>
          <w:sz w:val="24"/>
          <w:szCs w:val="24"/>
          <w:lang w:val="hy-AM"/>
        </w:rPr>
        <w:t>վ</w:t>
      </w:r>
      <w:r w:rsidRPr="00487F01">
        <w:rPr>
          <w:rFonts w:ascii="Sylfaen" w:hAnsi="Sylfaen" w:cs="Arial"/>
          <w:sz w:val="24"/>
          <w:szCs w:val="24"/>
          <w:lang w:val="hy-AM"/>
        </w:rPr>
        <w:t>երաքննիչ</w:t>
      </w:r>
      <w:r w:rsidR="00487F01">
        <w:rPr>
          <w:rFonts w:ascii="Sylfaen" w:hAnsi="Sylfaen" w:cs="Arial"/>
          <w:sz w:val="24"/>
          <w:szCs w:val="24"/>
          <w:lang w:val="hy-AM"/>
        </w:rPr>
        <w:t xml:space="preserve"> ատյանի</w:t>
      </w:r>
      <w:r w:rsidRPr="00487F01">
        <w:rPr>
          <w:rFonts w:ascii="Sylfaen" w:hAnsi="Sylfaen" w:cs="Arial"/>
          <w:sz w:val="24"/>
          <w:szCs w:val="24"/>
          <w:lang w:val="hy-AM"/>
        </w:rPr>
        <w:t xml:space="preserve"> որոշումը։</w:t>
      </w:r>
      <w:r>
        <w:rPr>
          <w:rFonts w:ascii="Sylfaen" w:hAnsi="Sylfaen" w:cs="Arial"/>
          <w:sz w:val="24"/>
          <w:szCs w:val="24"/>
          <w:lang w:val="hy-AM"/>
        </w:rPr>
        <w:br/>
      </w:r>
    </w:p>
    <w:p w:rsidR="001C65C3" w:rsidRPr="00B71EB7"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sidRPr="00A55976">
        <w:rPr>
          <w:rFonts w:ascii="Sylfaen" w:hAnsi="Sylfaen"/>
          <w:b/>
          <w:shd w:val="clear" w:color="auto" w:fill="FFFFFF"/>
          <w:lang w:val="hy-AM"/>
        </w:rPr>
        <w:t xml:space="preserve">Մարտի 22-ին </w:t>
      </w:r>
      <w:r w:rsidRPr="00A55976">
        <w:rPr>
          <w:rFonts w:ascii="Sylfaen" w:hAnsi="Sylfaen"/>
          <w:shd w:val="clear" w:color="auto" w:fill="FFFFFF"/>
          <w:lang w:val="hy-AM"/>
        </w:rPr>
        <w:t>Վարչական</w:t>
      </w:r>
      <w:r w:rsidRPr="00B71EB7">
        <w:rPr>
          <w:rFonts w:ascii="Sylfaen" w:hAnsi="Sylfaen"/>
          <w:shd w:val="clear" w:color="auto" w:fill="FFFFFF"/>
          <w:lang w:val="hy-AM"/>
        </w:rPr>
        <w:t xml:space="preserve"> դատարանում կայացել է</w:t>
      </w:r>
      <w:r>
        <w:rPr>
          <w:rFonts w:ascii="Sylfaen" w:hAnsi="Sylfaen"/>
          <w:b/>
          <w:shd w:val="clear" w:color="auto" w:fill="FFFFFF"/>
          <w:lang w:val="hy-AM"/>
        </w:rPr>
        <w:t xml:space="preserve"> </w:t>
      </w:r>
      <w:r w:rsidRPr="00CB5350">
        <w:rPr>
          <w:rFonts w:ascii="Sylfaen" w:hAnsi="Sylfaen"/>
          <w:kern w:val="36"/>
          <w:lang w:val="hy-AM"/>
        </w:rPr>
        <w:t>«Հայկական</w:t>
      </w:r>
      <w:r w:rsidRPr="003901C7">
        <w:rPr>
          <w:rFonts w:ascii="Sylfaen" w:hAnsi="Sylfaen"/>
          <w:kern w:val="36"/>
          <w:lang w:val="hy-AM"/>
        </w:rPr>
        <w:t xml:space="preserve"> երկրորդ հեռուստաալիք» ՍՊԸ-ն</w:t>
      </w:r>
      <w:r>
        <w:rPr>
          <w:rFonts w:ascii="Sylfaen" w:hAnsi="Sylfaen"/>
          <w:kern w:val="36"/>
          <w:lang w:val="hy-AM"/>
        </w:rPr>
        <w:t xml:space="preserve"> ընդդեմ </w:t>
      </w:r>
      <w:r w:rsidRPr="003901C7">
        <w:rPr>
          <w:rFonts w:ascii="Sylfaen" w:hAnsi="Sylfaen"/>
          <w:lang w:val="hy-AM"/>
        </w:rPr>
        <w:t>Հեռուստատեսության և ռադիոյի հանձնաժողովի</w:t>
      </w:r>
      <w:r>
        <w:rPr>
          <w:rFonts w:ascii="Sylfaen" w:hAnsi="Sylfaen"/>
          <w:lang w:val="hy-AM"/>
        </w:rPr>
        <w:t xml:space="preserve">՝ </w:t>
      </w:r>
      <w:r w:rsidRPr="00B71EB7">
        <w:rPr>
          <w:rFonts w:ascii="Sylfaen" w:hAnsi="Sylfaen"/>
          <w:shd w:val="clear" w:color="auto" w:fill="FFFFFF"/>
          <w:lang w:val="hy-AM"/>
        </w:rPr>
        <w:t>2021թ</w:t>
      </w:r>
      <w:r w:rsidRPr="00B71EB7">
        <w:rPr>
          <w:shd w:val="clear" w:color="auto" w:fill="FFFFFF"/>
          <w:lang w:val="hy-AM"/>
        </w:rPr>
        <w:t>․</w:t>
      </w:r>
      <w:r w:rsidRPr="00B71EB7">
        <w:rPr>
          <w:rFonts w:ascii="Sylfaen" w:hAnsi="Sylfaen"/>
          <w:shd w:val="clear" w:color="auto" w:fill="FFFFFF"/>
          <w:lang w:val="hy-AM"/>
        </w:rPr>
        <w:t xml:space="preserve"> օգոստոսի 6-ին ներկայացված հայցով</w:t>
      </w:r>
      <w:r>
        <w:rPr>
          <w:rFonts w:ascii="Sylfaen" w:hAnsi="Sylfaen"/>
          <w:lang w:val="hy-AM"/>
        </w:rPr>
        <w:t xml:space="preserve"> դատական նախնական նիստը՝ </w:t>
      </w:r>
      <w:r w:rsidRPr="003901C7">
        <w:rPr>
          <w:rFonts w:ascii="Sylfaen" w:hAnsi="Sylfaen"/>
          <w:lang w:val="hy-AM"/>
        </w:rPr>
        <w:t xml:space="preserve">հանրային </w:t>
      </w:r>
      <w:proofErr w:type="spellStart"/>
      <w:r w:rsidRPr="003901C7">
        <w:rPr>
          <w:rFonts w:ascii="Sylfaen" w:hAnsi="Sylfaen"/>
          <w:lang w:val="hy-AM"/>
        </w:rPr>
        <w:t>մուլտիպլեքսում</w:t>
      </w:r>
      <w:proofErr w:type="spellEnd"/>
      <w:r w:rsidRPr="003901C7">
        <w:rPr>
          <w:rFonts w:ascii="Sylfaen" w:hAnsi="Sylfaen"/>
          <w:lang w:val="hy-AM"/>
        </w:rPr>
        <w:t xml:space="preserve"> </w:t>
      </w:r>
      <w:proofErr w:type="spellStart"/>
      <w:r w:rsidRPr="003901C7">
        <w:rPr>
          <w:rFonts w:ascii="Sylfaen" w:hAnsi="Sylfaen"/>
          <w:lang w:val="hy-AM"/>
        </w:rPr>
        <w:t>սլոթի</w:t>
      </w:r>
      <w:proofErr w:type="spellEnd"/>
      <w:r w:rsidRPr="003901C7">
        <w:rPr>
          <w:rFonts w:ascii="Sylfaen" w:hAnsi="Sylfaen"/>
          <w:lang w:val="hy-AM"/>
        </w:rPr>
        <w:t xml:space="preserve"> օգտագործման լիցենզավորման մայրաքաղաքային </w:t>
      </w:r>
      <w:proofErr w:type="spellStart"/>
      <w:r w:rsidRPr="003901C7">
        <w:rPr>
          <w:rFonts w:ascii="Sylfaen" w:hAnsi="Sylfaen"/>
          <w:lang w:val="hy-AM"/>
        </w:rPr>
        <w:t>սփռման</w:t>
      </w:r>
      <w:proofErr w:type="spellEnd"/>
      <w:r w:rsidRPr="003901C7">
        <w:rPr>
          <w:rFonts w:ascii="Sylfaen" w:hAnsi="Sylfaen"/>
          <w:lang w:val="hy-AM"/>
        </w:rPr>
        <w:t xml:space="preserve"> մրցույթում </w:t>
      </w:r>
      <w:r>
        <w:rPr>
          <w:rFonts w:ascii="Sylfaen" w:hAnsi="Sylfaen"/>
          <w:lang w:val="hy-AM"/>
        </w:rPr>
        <w:t>վերոհիշյալ հեռուստաընկերությանը</w:t>
      </w:r>
      <w:r w:rsidRPr="003901C7">
        <w:rPr>
          <w:rFonts w:ascii="Sylfaen" w:hAnsi="Sylfaen"/>
          <w:lang w:val="hy-AM"/>
        </w:rPr>
        <w:t xml:space="preserve"> հաղթող ճանաչելու և լիցենզիա տրամադրելու մասին որոշում կայացնելուն պարտավորեցնելու պահանջով:</w:t>
      </w:r>
    </w:p>
    <w:p w:rsidR="001C65C3" w:rsidRPr="00B71EB7" w:rsidRDefault="001C65C3" w:rsidP="001C65C3">
      <w:pPr>
        <w:pStyle w:val="NormalWeb"/>
        <w:shd w:val="clear" w:color="auto" w:fill="FFFFFF"/>
        <w:spacing w:before="0" w:beforeAutospacing="0" w:after="0" w:afterAutospacing="0" w:line="240" w:lineRule="auto"/>
        <w:ind w:firstLine="720"/>
        <w:rPr>
          <w:rFonts w:ascii="Sylfaen" w:hAnsi="Sylfaen"/>
          <w:lang w:val="hy-AM"/>
        </w:rPr>
      </w:pPr>
      <w:r w:rsidRPr="00B71EB7">
        <w:rPr>
          <w:rFonts w:ascii="Sylfaen" w:hAnsi="Sylfaen"/>
          <w:lang w:val="hy-AM"/>
        </w:rPr>
        <w:t>Մարտի 24-ին դատարանը մերժել է հայցվորի միջնորդությունը՝ հայցի ապահովում կիրառելու մասին, այն է՝ ժամանակավորապես բավարարել հայցվորի պահանջը։</w:t>
      </w:r>
    </w:p>
    <w:p w:rsidR="001C65C3" w:rsidRDefault="001C65C3" w:rsidP="001C65C3">
      <w:pPr>
        <w:pStyle w:val="NormalWeb"/>
        <w:shd w:val="clear" w:color="auto" w:fill="FFFFFF"/>
        <w:spacing w:before="0" w:beforeAutospacing="0" w:after="0" w:afterAutospacing="0" w:line="240" w:lineRule="auto"/>
        <w:ind w:firstLine="720"/>
        <w:rPr>
          <w:rFonts w:ascii="Sylfaen" w:hAnsi="Sylfaen" w:cs="Sylfaen"/>
          <w:shd w:val="clear" w:color="auto" w:fill="FFFFFF"/>
          <w:lang w:val="hy-AM"/>
        </w:rPr>
      </w:pPr>
      <w:r>
        <w:rPr>
          <w:rFonts w:ascii="Sylfaen" w:hAnsi="Sylfaen"/>
          <w:lang w:val="hy-AM"/>
        </w:rPr>
        <w:t>Հ</w:t>
      </w:r>
      <w:r w:rsidRPr="00B71EB7">
        <w:rPr>
          <w:rFonts w:ascii="Sylfaen" w:hAnsi="Sylfaen"/>
          <w:lang w:val="hy-AM"/>
        </w:rPr>
        <w:t xml:space="preserve">աջորդ </w:t>
      </w:r>
      <w:r>
        <w:rPr>
          <w:rFonts w:ascii="Sylfaen" w:hAnsi="Sylfaen"/>
          <w:lang w:val="hy-AM"/>
        </w:rPr>
        <w:t>դ</w:t>
      </w:r>
      <w:r w:rsidRPr="00B71EB7">
        <w:rPr>
          <w:rFonts w:ascii="Sylfaen" w:hAnsi="Sylfaen"/>
          <w:lang w:val="hy-AM"/>
        </w:rPr>
        <w:t>ատական նիստը նշանակվել է հուլիսի 7-</w:t>
      </w:r>
      <w:r>
        <w:rPr>
          <w:rFonts w:ascii="Sylfaen" w:hAnsi="Sylfaen" w:cs="Sylfaen"/>
          <w:shd w:val="clear" w:color="auto" w:fill="FFFFFF"/>
          <w:lang w:val="hy-AM"/>
        </w:rPr>
        <w:t>ին։</w:t>
      </w:r>
    </w:p>
    <w:p w:rsidR="001C65C3" w:rsidRPr="004A6743" w:rsidRDefault="001C65C3" w:rsidP="001C65C3">
      <w:pPr>
        <w:spacing w:before="240" w:line="240" w:lineRule="auto"/>
        <w:jc w:val="center"/>
        <w:rPr>
          <w:rFonts w:ascii="Sylfaen" w:hAnsi="Sylfaen"/>
          <w:kern w:val="36"/>
          <w:sz w:val="24"/>
          <w:szCs w:val="24"/>
          <w:lang w:val="hy-AM"/>
        </w:rPr>
      </w:pP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r w:rsidRPr="004A6743">
        <w:rPr>
          <w:rFonts w:ascii="Sylfaen" w:hAnsi="Sylfaen"/>
          <w:kern w:val="36"/>
          <w:sz w:val="24"/>
          <w:szCs w:val="24"/>
          <w:lang w:val="hy-AM"/>
        </w:rPr>
        <w:sym w:font="Symbol" w:char="F02A"/>
      </w:r>
    </w:p>
    <w:p w:rsidR="001C65C3" w:rsidRPr="000466FE" w:rsidRDefault="001C65C3" w:rsidP="001C65C3">
      <w:pPr>
        <w:spacing w:line="240" w:lineRule="auto"/>
        <w:rPr>
          <w:lang w:val="hy-AM"/>
        </w:rPr>
      </w:pPr>
      <w:r w:rsidRPr="00962329">
        <w:rPr>
          <w:rFonts w:ascii="Sylfaen" w:hAnsi="Sylfaen" w:cs="Sylfaen"/>
          <w:b/>
          <w:i/>
          <w:sz w:val="24"/>
          <w:szCs w:val="24"/>
          <w:lang w:val="hy-AM"/>
        </w:rPr>
        <w:tab/>
        <w:t>Զեկույցը պատրաստվել է «Հանուն ժողովրդավարության՝ ազգային հիմնադրամի» (NED, ԱՄՆ) աջակցությամբ իրականացվող՝ Խոսքի ազատության պաշտպանության կոմիտեի ծրագրի շրջանակներում:</w:t>
      </w:r>
      <w:r w:rsidRPr="00962329">
        <w:rPr>
          <w:rFonts w:ascii="Sylfaen" w:hAnsi="Sylfaen"/>
          <w:b/>
          <w:i/>
          <w:sz w:val="24"/>
          <w:szCs w:val="24"/>
          <w:lang w:val="hy-AM"/>
        </w:rPr>
        <w:t xml:space="preserve"> </w:t>
      </w:r>
      <w:r w:rsidRPr="00962329">
        <w:rPr>
          <w:rFonts w:ascii="Sylfaen" w:hAnsi="Sylfaen" w:cs="Sylfaen"/>
          <w:b/>
          <w:i/>
          <w:sz w:val="24"/>
          <w:szCs w:val="24"/>
          <w:lang w:val="hy-AM"/>
        </w:rPr>
        <w:t>Զեկույցում տեղ գտած տեսակետները և գնահատականները ԽԱՊԿ-ինն են և կարող են չհամընկնել «Հանուն ժողովրդավարության՝ ազգային հիմնադրամի» տեսակետների և դիրքորոշումների հետ:</w:t>
      </w:r>
      <w:r w:rsidRPr="00962329">
        <w:rPr>
          <w:rFonts w:ascii="Sylfaen" w:hAnsi="Sylfaen"/>
          <w:sz w:val="24"/>
          <w:szCs w:val="24"/>
          <w:lang w:val="hy-AM"/>
        </w:rPr>
        <w:t xml:space="preserve">  </w:t>
      </w:r>
    </w:p>
    <w:p w:rsidR="0037251C" w:rsidRDefault="0037251C" w:rsidP="00BA15B4">
      <w:pPr>
        <w:spacing w:after="0" w:line="240" w:lineRule="auto"/>
        <w:ind w:firstLine="567"/>
        <w:rPr>
          <w:rFonts w:ascii="Sylfaen" w:hAnsi="Sylfaen" w:cs="Sylfaen"/>
          <w:sz w:val="24"/>
          <w:szCs w:val="24"/>
          <w:lang w:val="hy-AM"/>
        </w:rPr>
      </w:pPr>
    </w:p>
    <w:p w:rsidR="00B269ED" w:rsidRPr="00F9651F" w:rsidRDefault="00B269ED" w:rsidP="00BA15B4">
      <w:pPr>
        <w:spacing w:after="0" w:line="240" w:lineRule="auto"/>
        <w:ind w:firstLine="567"/>
        <w:rPr>
          <w:rFonts w:ascii="Sylfaen" w:hAnsi="Sylfaen" w:cs="Sylfaen"/>
          <w:sz w:val="24"/>
          <w:szCs w:val="24"/>
          <w:lang w:val="hy-AM"/>
        </w:rPr>
      </w:pPr>
    </w:p>
    <w:p w:rsidR="00B10110" w:rsidRDefault="00B10110" w:rsidP="00A23DFF">
      <w:pPr>
        <w:spacing w:line="240" w:lineRule="auto"/>
        <w:rPr>
          <w:rFonts w:ascii="Sylfaen" w:hAnsi="Sylfaen" w:cs="Sylfaen"/>
          <w:sz w:val="24"/>
          <w:szCs w:val="24"/>
          <w:lang w:val="hy-AM"/>
        </w:rPr>
      </w:pPr>
    </w:p>
    <w:sectPr w:rsidR="00B10110" w:rsidSect="00757409">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14" w:rsidRDefault="00CF2714" w:rsidP="00AD46CA">
      <w:r>
        <w:separator/>
      </w:r>
    </w:p>
  </w:endnote>
  <w:endnote w:type="continuationSeparator" w:id="0">
    <w:p w:rsidR="00CF2714" w:rsidRDefault="00CF2714" w:rsidP="00A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F" w:usb1="4000000A" w:usb2="00000000"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Historic">
    <w:panose1 w:val="020B0502040204020203"/>
    <w:charset w:val="00"/>
    <w:family w:val="swiss"/>
    <w:pitch w:val="variable"/>
    <w:sig w:usb0="800001EF" w:usb1="02000002" w:usb2="0060C080" w:usb3="00000000" w:csb0="00000001"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714" w:rsidRDefault="00CF271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9193C">
      <w:rPr>
        <w:caps/>
        <w:noProof/>
        <w:color w:val="5B9BD5" w:themeColor="accent1"/>
      </w:rPr>
      <w:t>1</w:t>
    </w:r>
    <w:r>
      <w:rPr>
        <w:caps/>
        <w:noProof/>
        <w:color w:val="5B9BD5" w:themeColor="accent1"/>
      </w:rPr>
      <w:fldChar w:fldCharType="end"/>
    </w:r>
  </w:p>
  <w:p w:rsidR="00CF2714" w:rsidRDefault="00CF27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14" w:rsidRDefault="00CF2714" w:rsidP="00AD46CA">
      <w:r>
        <w:separator/>
      </w:r>
    </w:p>
  </w:footnote>
  <w:footnote w:type="continuationSeparator" w:id="0">
    <w:p w:rsidR="00CF2714" w:rsidRDefault="00CF2714" w:rsidP="00AD46CA">
      <w:r>
        <w:continuationSeparator/>
      </w:r>
    </w:p>
  </w:footnote>
  <w:footnote w:id="1">
    <w:p w:rsidR="00CF2714" w:rsidRPr="00913341" w:rsidRDefault="00CF2714" w:rsidP="004F4559">
      <w:pPr>
        <w:pStyle w:val="FootnoteText"/>
        <w:spacing w:after="0"/>
        <w:rPr>
          <w:lang w:val="hy-AM"/>
        </w:rPr>
      </w:pPr>
      <w:r>
        <w:rPr>
          <w:rStyle w:val="FootnoteReference"/>
        </w:rPr>
        <w:footnoteRef/>
      </w:r>
      <w:hyperlink r:id="rId1" w:history="1">
        <w:r w:rsidRPr="004F4559">
          <w:rPr>
            <w:rStyle w:val="Hyperlink"/>
            <w:rFonts w:ascii="Sylfaen" w:hAnsi="Sylfaen"/>
            <w:b/>
            <w:sz w:val="16"/>
            <w:szCs w:val="16"/>
            <w:lang w:val="hy-AM"/>
          </w:rPr>
          <w:t>https://www.amnesty.org/en/location/europe-and-central-asia/armenia/report-armenia/</w:t>
        </w:r>
      </w:hyperlink>
      <w:r w:rsidRPr="005D57AB">
        <w:rPr>
          <w:lang w:val="hy-AM"/>
        </w:rPr>
        <w:t xml:space="preserve"> </w:t>
      </w:r>
    </w:p>
  </w:footnote>
  <w:footnote w:id="2">
    <w:p w:rsidR="00CF2714" w:rsidRPr="00165BE6" w:rsidRDefault="00CF2714" w:rsidP="004F4559">
      <w:pPr>
        <w:pStyle w:val="FootnoteText"/>
        <w:spacing w:after="0"/>
        <w:rPr>
          <w:lang w:val="hy-AM"/>
        </w:rPr>
      </w:pPr>
      <w:r>
        <w:rPr>
          <w:rStyle w:val="FootnoteReference"/>
        </w:rPr>
        <w:footnoteRef/>
      </w:r>
      <w:r w:rsidRPr="00913341">
        <w:rPr>
          <w:lang w:val="hy-AM"/>
        </w:rPr>
        <w:t xml:space="preserve"> </w:t>
      </w:r>
      <w:hyperlink r:id="rId2" w:history="1">
        <w:r w:rsidRPr="004F4559">
          <w:rPr>
            <w:rStyle w:val="Hyperlink"/>
            <w:rFonts w:ascii="Sylfaen" w:hAnsi="Sylfaen"/>
            <w:b/>
            <w:sz w:val="16"/>
            <w:szCs w:val="16"/>
            <w:lang w:val="hy-AM"/>
          </w:rPr>
          <w:t>https://assembly.coe.int/LifeRay/MON/Pdf/TextesProvisoires/2021/20211217-ArmeniaInstitutions-EN.pdf</w:t>
        </w:r>
      </w:hyperlink>
    </w:p>
  </w:footnote>
  <w:footnote w:id="3">
    <w:p w:rsidR="00CF2714" w:rsidRPr="005E1C7F" w:rsidRDefault="00CF2714" w:rsidP="009B6264">
      <w:pPr>
        <w:pStyle w:val="FootnoteText"/>
        <w:rPr>
          <w:lang w:val="hy-AM"/>
        </w:rPr>
      </w:pPr>
      <w:r>
        <w:rPr>
          <w:rStyle w:val="FootnoteReference"/>
        </w:rPr>
        <w:footnoteRef/>
      </w:r>
      <w:r w:rsidRPr="005E1C7F">
        <w:rPr>
          <w:lang w:val="hy-AM"/>
        </w:rPr>
        <w:t xml:space="preserve"> </w:t>
      </w:r>
      <w:hyperlink r:id="rId3" w:history="1">
        <w:r w:rsidRPr="004F4559">
          <w:rPr>
            <w:rStyle w:val="Hyperlink"/>
            <w:rFonts w:ascii="Sylfaen" w:hAnsi="Sylfaen"/>
            <w:b/>
            <w:sz w:val="16"/>
            <w:szCs w:val="16"/>
            <w:lang w:val="hy-AM"/>
          </w:rPr>
          <w:t>https://freedomhouse.org/country/armenia/freedom-world/2022</w:t>
        </w:r>
      </w:hyperlink>
    </w:p>
  </w:footnote>
  <w:footnote w:id="4">
    <w:p w:rsidR="00CF2714" w:rsidRPr="00E80EE5" w:rsidRDefault="00CF2714" w:rsidP="004F4559">
      <w:pPr>
        <w:pStyle w:val="FootnoteText"/>
        <w:spacing w:after="0"/>
        <w:rPr>
          <w:lang w:val="hy-AM"/>
        </w:rPr>
      </w:pPr>
      <w:r>
        <w:rPr>
          <w:rStyle w:val="FootnoteReference"/>
        </w:rPr>
        <w:footnoteRef/>
      </w:r>
      <w:r w:rsidRPr="00E80EE5">
        <w:rPr>
          <w:lang w:val="hy-AM"/>
        </w:rPr>
        <w:t xml:space="preserve"> </w:t>
      </w:r>
      <w:hyperlink r:id="rId4" w:history="1">
        <w:r w:rsidRPr="004F4559">
          <w:rPr>
            <w:rStyle w:val="Hyperlink"/>
            <w:rFonts w:ascii="Sylfaen" w:hAnsi="Sylfaen"/>
            <w:b/>
            <w:sz w:val="16"/>
            <w:szCs w:val="16"/>
            <w:lang w:val="hy-AM"/>
          </w:rPr>
          <w:t>https://www.pastinfo.am/hy/news/2022/01/10/ak35ditik/1330493</w:t>
        </w:r>
      </w:hyperlink>
    </w:p>
  </w:footnote>
  <w:footnote w:id="5">
    <w:p w:rsidR="00CF2714" w:rsidRPr="00E80EE5" w:rsidRDefault="00CF2714" w:rsidP="004F4559">
      <w:pPr>
        <w:pStyle w:val="FootnoteText"/>
        <w:spacing w:after="0"/>
        <w:rPr>
          <w:lang w:val="hy-AM"/>
        </w:rPr>
      </w:pPr>
      <w:r>
        <w:rPr>
          <w:rStyle w:val="FootnoteReference"/>
        </w:rPr>
        <w:footnoteRef/>
      </w:r>
      <w:r w:rsidRPr="00E80EE5">
        <w:rPr>
          <w:lang w:val="hy-AM"/>
        </w:rPr>
        <w:t xml:space="preserve"> </w:t>
      </w:r>
      <w:hyperlink r:id="rId5" w:history="1">
        <w:r w:rsidRPr="004F4559">
          <w:rPr>
            <w:rStyle w:val="Hyperlink"/>
            <w:rFonts w:ascii="Sylfaen" w:hAnsi="Sylfaen"/>
            <w:b/>
            <w:sz w:val="16"/>
            <w:szCs w:val="16"/>
            <w:lang w:val="hy-AM"/>
          </w:rPr>
          <w:t>https://www.facebook.com/gevorg.tosunyan/posts/2441911915940321</w:t>
        </w:r>
      </w:hyperlink>
    </w:p>
  </w:footnote>
  <w:footnote w:id="6">
    <w:p w:rsidR="00CF2714" w:rsidRPr="00E80EE5" w:rsidRDefault="00CF2714" w:rsidP="004F4559">
      <w:pPr>
        <w:pStyle w:val="FootnoteText"/>
        <w:spacing w:after="0"/>
        <w:rPr>
          <w:lang w:val="hy-AM"/>
        </w:rPr>
      </w:pPr>
      <w:r>
        <w:rPr>
          <w:rStyle w:val="FootnoteReference"/>
        </w:rPr>
        <w:footnoteRef/>
      </w:r>
      <w:r w:rsidRPr="00E80EE5">
        <w:rPr>
          <w:lang w:val="hy-AM"/>
        </w:rPr>
        <w:t xml:space="preserve"> </w:t>
      </w:r>
      <w:hyperlink r:id="rId6" w:history="1">
        <w:r w:rsidRPr="004F4559">
          <w:rPr>
            <w:rStyle w:val="Hyperlink"/>
            <w:rFonts w:ascii="Sylfaen" w:hAnsi="Sylfaen"/>
            <w:b/>
            <w:sz w:val="16"/>
            <w:szCs w:val="16"/>
            <w:lang w:val="hy-AM"/>
          </w:rPr>
          <w:t>https://factor.am/480400.html</w:t>
        </w:r>
      </w:hyperlink>
    </w:p>
  </w:footnote>
  <w:footnote w:id="7">
    <w:p w:rsidR="00CF2714" w:rsidRPr="00FE3381" w:rsidRDefault="00CF2714" w:rsidP="004F4559">
      <w:pPr>
        <w:pStyle w:val="FootnoteText"/>
        <w:spacing w:after="0"/>
        <w:rPr>
          <w:lang w:val="hy-AM"/>
        </w:rPr>
      </w:pPr>
      <w:r>
        <w:rPr>
          <w:rStyle w:val="FootnoteReference"/>
        </w:rPr>
        <w:footnoteRef/>
      </w:r>
      <w:hyperlink r:id="rId7" w:history="1">
        <w:r w:rsidRPr="004F4559">
          <w:rPr>
            <w:rStyle w:val="Hyperlink"/>
            <w:rFonts w:ascii="Sylfaen" w:hAnsi="Sylfaen"/>
            <w:b/>
            <w:sz w:val="16"/>
            <w:szCs w:val="16"/>
            <w:lang w:val="hy-AM"/>
          </w:rPr>
          <w:t>https://khosq.am/2022/01/21/%d5%b0%d5%a1%d5%b5%d5%bf%d5%a1%d6%80%d5%a1%d6%80%d5%b8%d6%82%d5%a9%d5%b5%d5%b8%d6%82%d5%b6-93/</w:t>
        </w:r>
      </w:hyperlink>
    </w:p>
  </w:footnote>
  <w:footnote w:id="8">
    <w:p w:rsidR="00CF2714" w:rsidRPr="00FE3381" w:rsidRDefault="00CF2714" w:rsidP="004F4559">
      <w:pPr>
        <w:pStyle w:val="FootnoteText"/>
        <w:spacing w:after="0"/>
        <w:rPr>
          <w:lang w:val="hy-AM"/>
        </w:rPr>
      </w:pPr>
      <w:r>
        <w:rPr>
          <w:rStyle w:val="FootnoteReference"/>
        </w:rPr>
        <w:footnoteRef/>
      </w:r>
      <w:hyperlink r:id="rId8" w:history="1">
        <w:r w:rsidRPr="004F4559">
          <w:rPr>
            <w:rStyle w:val="Hyperlink"/>
            <w:rFonts w:ascii="Sylfaen" w:hAnsi="Sylfaen"/>
            <w:b/>
            <w:sz w:val="16"/>
            <w:szCs w:val="16"/>
            <w:lang w:val="hy-AM"/>
          </w:rPr>
          <w:t>https://khosq.am/2022/02/24/%d5%b0%d5%a1%d5%b5%d5%bf%d5%a1%d6%80%d5%a1%d6%80%d5%b8%d6%82%d5%a9%d5%b5%d5%b8%d6%82%d5%b6-94/</w:t>
        </w:r>
      </w:hyperlink>
    </w:p>
  </w:footnote>
  <w:footnote w:id="9">
    <w:p w:rsidR="00CF2714" w:rsidRPr="00023B86" w:rsidRDefault="00CF2714" w:rsidP="004F4559">
      <w:pPr>
        <w:pStyle w:val="FootnoteText"/>
        <w:spacing w:after="0"/>
        <w:rPr>
          <w:lang w:val="hy-AM"/>
        </w:rPr>
      </w:pPr>
      <w:r>
        <w:rPr>
          <w:rStyle w:val="FootnoteReference"/>
        </w:rPr>
        <w:footnoteRef/>
      </w:r>
      <w:r w:rsidRPr="00023B86">
        <w:rPr>
          <w:lang w:val="hy-AM"/>
        </w:rPr>
        <w:t xml:space="preserve"> </w:t>
      </w:r>
      <w:hyperlink r:id="rId9" w:history="1">
        <w:r w:rsidRPr="004F4559">
          <w:rPr>
            <w:rStyle w:val="Hyperlink"/>
            <w:rFonts w:ascii="Sylfaen" w:hAnsi="Sylfaen"/>
            <w:b/>
            <w:sz w:val="16"/>
            <w:szCs w:val="16"/>
            <w:lang w:val="hy-AM"/>
          </w:rPr>
          <w:t>https://www.tvradiocouncil.am/hy/news/hanrayin-herardzakoghi-xorhurdy-patasxanum-e-mardu-iravunqneri-pashtpani-grutyany</w:t>
        </w:r>
      </w:hyperlink>
    </w:p>
  </w:footnote>
  <w:footnote w:id="10">
    <w:p w:rsidR="00CF2714" w:rsidRPr="00AC764F" w:rsidRDefault="00CF2714" w:rsidP="004F4559">
      <w:pPr>
        <w:pStyle w:val="FootnoteText"/>
        <w:spacing w:after="0"/>
        <w:rPr>
          <w:lang w:val="hy-AM"/>
        </w:rPr>
      </w:pPr>
      <w:r>
        <w:rPr>
          <w:rStyle w:val="FootnoteReference"/>
        </w:rPr>
        <w:footnoteRef/>
      </w:r>
      <w:r w:rsidRPr="00AC764F">
        <w:rPr>
          <w:lang w:val="hy-AM"/>
        </w:rPr>
        <w:t xml:space="preserve"> </w:t>
      </w:r>
      <w:hyperlink r:id="rId10" w:history="1">
        <w:r w:rsidRPr="004F4559">
          <w:rPr>
            <w:rStyle w:val="Hyperlink"/>
            <w:rFonts w:ascii="Sylfaen" w:hAnsi="Sylfaen"/>
            <w:b/>
            <w:sz w:val="16"/>
            <w:szCs w:val="16"/>
            <w:lang w:val="hy-AM"/>
          </w:rPr>
          <w:t>https://bit.ly/3qvPSC8</w:t>
        </w:r>
      </w:hyperlink>
    </w:p>
  </w:footnote>
  <w:footnote w:id="11">
    <w:p w:rsidR="00CF2714" w:rsidRPr="00F633DE" w:rsidRDefault="00CF2714" w:rsidP="004F4559">
      <w:pPr>
        <w:pStyle w:val="FootnoteText"/>
        <w:spacing w:after="0"/>
        <w:rPr>
          <w:lang w:val="hy-AM"/>
        </w:rPr>
      </w:pPr>
      <w:r>
        <w:rPr>
          <w:rStyle w:val="FootnoteReference"/>
        </w:rPr>
        <w:footnoteRef/>
      </w:r>
      <w:r w:rsidRPr="00F633DE">
        <w:rPr>
          <w:lang w:val="hy-AM"/>
        </w:rPr>
        <w:t xml:space="preserve"> </w:t>
      </w:r>
      <w:hyperlink r:id="rId11" w:history="1">
        <w:r w:rsidRPr="005666A8">
          <w:rPr>
            <w:rStyle w:val="Hyperlink"/>
            <w:rFonts w:ascii="Sylfaen" w:hAnsi="Sylfaen"/>
            <w:b/>
            <w:sz w:val="16"/>
            <w:szCs w:val="16"/>
            <w:lang w:val="hy-AM"/>
          </w:rPr>
          <w:t>https://bit.ly/3wn5xnr</w:t>
        </w:r>
      </w:hyperlink>
    </w:p>
  </w:footnote>
  <w:footnote w:id="12">
    <w:p w:rsidR="00CF2714" w:rsidRPr="00192805" w:rsidRDefault="00CF2714" w:rsidP="004F4559">
      <w:pPr>
        <w:pStyle w:val="FootnoteText"/>
        <w:spacing w:after="0"/>
        <w:rPr>
          <w:lang w:val="hy-AM"/>
        </w:rPr>
      </w:pPr>
      <w:r>
        <w:rPr>
          <w:rStyle w:val="FootnoteReference"/>
        </w:rPr>
        <w:footnoteRef/>
      </w:r>
      <w:r w:rsidRPr="00192805">
        <w:rPr>
          <w:lang w:val="hy-AM"/>
        </w:rPr>
        <w:t xml:space="preserve"> </w:t>
      </w:r>
      <w:hyperlink r:id="rId12" w:history="1">
        <w:r w:rsidRPr="004F4559">
          <w:rPr>
            <w:rStyle w:val="Hyperlink"/>
            <w:rFonts w:ascii="Sylfaen" w:hAnsi="Sylfaen"/>
            <w:b/>
            <w:sz w:val="16"/>
            <w:szCs w:val="16"/>
            <w:lang w:val="hy-AM"/>
          </w:rPr>
          <w:t>https://www.facebook.com/watch/?v=1970177439820473</w:t>
        </w:r>
      </w:hyperlink>
    </w:p>
  </w:footnote>
  <w:footnote w:id="13">
    <w:p w:rsidR="00CF2714" w:rsidRPr="007D371A" w:rsidRDefault="00CF2714" w:rsidP="001C65C3">
      <w:pPr>
        <w:pStyle w:val="FootnoteText"/>
        <w:rPr>
          <w:lang w:val="hy-AM"/>
        </w:rPr>
      </w:pPr>
      <w:r>
        <w:rPr>
          <w:rStyle w:val="FootnoteReference"/>
        </w:rPr>
        <w:footnoteRef/>
      </w:r>
      <w:r w:rsidRPr="007D371A">
        <w:rPr>
          <w:lang w:val="hy-AM"/>
        </w:rPr>
        <w:t xml:space="preserve"> </w:t>
      </w:r>
      <w:hyperlink r:id="rId13" w:history="1">
        <w:r w:rsidRPr="007D371A">
          <w:rPr>
            <w:rStyle w:val="Hyperlink"/>
            <w:rFonts w:ascii="Sylfaen" w:hAnsi="Sylfaen"/>
            <w:b/>
            <w:sz w:val="16"/>
            <w:szCs w:val="16"/>
            <w:lang w:val="hy-AM"/>
          </w:rPr>
          <w:t>https://www.yerkir.am/news/view/212232.html</w:t>
        </w:r>
      </w:hyperlink>
      <w:r>
        <w:rPr>
          <w:lang w:val="hy-AM"/>
        </w:rPr>
        <w:t xml:space="preserve"> </w:t>
      </w:r>
    </w:p>
  </w:footnote>
  <w:footnote w:id="14">
    <w:p w:rsidR="00CF2714" w:rsidRPr="007D371A" w:rsidRDefault="00CF2714" w:rsidP="004F4559">
      <w:pPr>
        <w:pStyle w:val="FootnoteText"/>
        <w:spacing w:after="0"/>
        <w:rPr>
          <w:lang w:val="hy-AM"/>
        </w:rPr>
      </w:pPr>
      <w:r>
        <w:rPr>
          <w:rStyle w:val="FootnoteReference"/>
        </w:rPr>
        <w:footnoteRef/>
      </w:r>
      <w:r w:rsidRPr="007D371A">
        <w:rPr>
          <w:lang w:val="hy-AM"/>
        </w:rPr>
        <w:t xml:space="preserve"> </w:t>
      </w:r>
      <w:hyperlink r:id="rId14" w:history="1">
        <w:r w:rsidRPr="007D371A">
          <w:rPr>
            <w:rStyle w:val="Hyperlink"/>
            <w:rFonts w:ascii="Sylfaen" w:hAnsi="Sylfaen"/>
            <w:b/>
            <w:sz w:val="16"/>
            <w:szCs w:val="16"/>
            <w:lang w:val="hy-AM"/>
          </w:rPr>
          <w:t>https://bit.ly/3iyJYdF</w:t>
        </w:r>
      </w:hyperlink>
    </w:p>
  </w:footnote>
  <w:footnote w:id="15">
    <w:p w:rsidR="00CF2714" w:rsidRPr="00BD50A1" w:rsidRDefault="00CF2714" w:rsidP="004F4559">
      <w:pPr>
        <w:pStyle w:val="FootnoteText"/>
        <w:spacing w:after="0"/>
        <w:rPr>
          <w:lang w:val="hy-AM"/>
        </w:rPr>
      </w:pPr>
      <w:r>
        <w:rPr>
          <w:rStyle w:val="FootnoteReference"/>
        </w:rPr>
        <w:footnoteRef/>
      </w:r>
      <w:r w:rsidRPr="004F4559">
        <w:rPr>
          <w:rStyle w:val="Hyperlink"/>
          <w:rFonts w:ascii="Sylfaen" w:hAnsi="Sylfaen"/>
          <w:b/>
          <w:sz w:val="16"/>
          <w:szCs w:val="16"/>
        </w:rPr>
        <w:t xml:space="preserve"> </w:t>
      </w:r>
      <w:hyperlink r:id="rId15" w:history="1">
        <w:r w:rsidRPr="004F4559">
          <w:rPr>
            <w:rStyle w:val="Hyperlink"/>
            <w:rFonts w:ascii="Sylfaen" w:hAnsi="Sylfaen"/>
            <w:b/>
            <w:sz w:val="16"/>
            <w:szCs w:val="16"/>
            <w:lang w:val="hy-AM"/>
          </w:rPr>
          <w:t>https://armdaily.am/?p=157160&amp;l=am</w:t>
        </w:r>
      </w:hyperlink>
    </w:p>
  </w:footnote>
  <w:footnote w:id="16">
    <w:p w:rsidR="00CF2714" w:rsidRPr="009B1114" w:rsidRDefault="00CF2714" w:rsidP="004F4559">
      <w:pPr>
        <w:pStyle w:val="FootnoteText"/>
        <w:spacing w:after="0"/>
        <w:rPr>
          <w:lang w:val="hy-AM"/>
        </w:rPr>
      </w:pPr>
      <w:r>
        <w:rPr>
          <w:rStyle w:val="FootnoteReference"/>
        </w:rPr>
        <w:footnoteRef/>
      </w:r>
      <w:r w:rsidRPr="009B1114">
        <w:rPr>
          <w:lang w:val="hy-AM"/>
        </w:rPr>
        <w:t xml:space="preserve"> </w:t>
      </w:r>
      <w:hyperlink r:id="rId16" w:history="1">
        <w:r w:rsidRPr="00ED6816">
          <w:rPr>
            <w:rStyle w:val="Hyperlink"/>
            <w:rFonts w:ascii="Sylfaen" w:hAnsi="Sylfaen"/>
            <w:b/>
            <w:sz w:val="16"/>
            <w:szCs w:val="16"/>
            <w:lang w:val="hy-AM"/>
          </w:rPr>
          <w:t>https://www.youtube.com/watch?v=hsw8nVMKjxI&amp;t=172s</w:t>
        </w:r>
      </w:hyperlink>
    </w:p>
  </w:footnote>
  <w:footnote w:id="17">
    <w:p w:rsidR="00CF2714" w:rsidRPr="008369EE" w:rsidRDefault="00CF2714" w:rsidP="004F4559">
      <w:pPr>
        <w:pStyle w:val="FootnoteText"/>
        <w:spacing w:after="0"/>
        <w:rPr>
          <w:lang w:val="hy-AM"/>
        </w:rPr>
      </w:pPr>
      <w:r>
        <w:rPr>
          <w:rStyle w:val="FootnoteReference"/>
        </w:rPr>
        <w:footnoteRef/>
      </w:r>
      <w:r w:rsidRPr="00270CC0">
        <w:rPr>
          <w:lang w:val="hy-AM"/>
        </w:rPr>
        <w:t xml:space="preserve"> </w:t>
      </w:r>
      <w:hyperlink r:id="rId17" w:history="1">
        <w:r w:rsidRPr="00270CC0">
          <w:rPr>
            <w:rStyle w:val="Hyperlink"/>
            <w:rFonts w:ascii="Sylfaen" w:hAnsi="Sylfaen"/>
            <w:b/>
            <w:sz w:val="16"/>
            <w:szCs w:val="16"/>
            <w:lang w:val="hy-AM"/>
          </w:rPr>
          <w:t>https://armlur.am/1150579/</w:t>
        </w:r>
      </w:hyperlink>
    </w:p>
  </w:footnote>
  <w:footnote w:id="18">
    <w:p w:rsidR="00CF2714" w:rsidRPr="008369EE" w:rsidRDefault="00CF2714" w:rsidP="004F4559">
      <w:pPr>
        <w:pStyle w:val="FootnoteText"/>
        <w:spacing w:after="0"/>
        <w:rPr>
          <w:lang w:val="hy-AM"/>
        </w:rPr>
      </w:pPr>
      <w:r>
        <w:rPr>
          <w:rStyle w:val="FootnoteReference"/>
        </w:rPr>
        <w:footnoteRef/>
      </w:r>
      <w:r w:rsidRPr="00270CC0">
        <w:rPr>
          <w:rStyle w:val="Hyperlink"/>
          <w:rFonts w:ascii="Sylfaen" w:hAnsi="Sylfaen"/>
          <w:b/>
          <w:sz w:val="16"/>
          <w:szCs w:val="16"/>
          <w:lang w:val="hy-AM"/>
        </w:rPr>
        <w:t xml:space="preserve"> </w:t>
      </w:r>
      <w:hyperlink r:id="rId18" w:history="1">
        <w:r w:rsidRPr="00270CC0">
          <w:rPr>
            <w:rStyle w:val="Hyperlink"/>
            <w:rFonts w:ascii="Sylfaen" w:hAnsi="Sylfaen"/>
            <w:b/>
            <w:sz w:val="16"/>
            <w:szCs w:val="16"/>
            <w:lang w:val="hy-AM"/>
          </w:rPr>
          <w:t>https://hraparak.am/post/eb1ad9bf46a206d17ac6efa3e611951b</w:t>
        </w:r>
      </w:hyperlink>
    </w:p>
  </w:footnote>
  <w:footnote w:id="19">
    <w:p w:rsidR="00CF2714" w:rsidRPr="00D02A35" w:rsidRDefault="00CF2714" w:rsidP="004F4559">
      <w:pPr>
        <w:pStyle w:val="FootnoteText"/>
        <w:spacing w:after="0"/>
        <w:rPr>
          <w:rFonts w:ascii="Sylfaen" w:hAnsi="Sylfaen"/>
          <w:lang w:val="hy-AM"/>
        </w:rPr>
      </w:pPr>
      <w:r>
        <w:rPr>
          <w:rStyle w:val="FootnoteReference"/>
        </w:rPr>
        <w:footnoteRef/>
      </w:r>
      <w:r w:rsidRPr="00D02A35">
        <w:rPr>
          <w:rFonts w:ascii="Sylfaen" w:hAnsi="Sylfaen"/>
          <w:b/>
          <w:sz w:val="16"/>
          <w:szCs w:val="16"/>
          <w:lang w:val="hy-AM"/>
        </w:rPr>
        <w:t xml:space="preserve"> </w:t>
      </w:r>
      <w:hyperlink r:id="rId19" w:history="1">
        <w:r w:rsidRPr="00D02A35">
          <w:rPr>
            <w:rStyle w:val="Hyperlink"/>
            <w:rFonts w:ascii="Sylfaen" w:hAnsi="Sylfaen"/>
            <w:b/>
            <w:sz w:val="16"/>
            <w:szCs w:val="16"/>
            <w:lang w:val="hy-AM"/>
          </w:rPr>
          <w:t>https://www.iravunk.com/news/102231</w:t>
        </w:r>
      </w:hyperlink>
    </w:p>
  </w:footnote>
  <w:footnote w:id="20">
    <w:p w:rsidR="00CF2714" w:rsidRPr="009C1BB0" w:rsidRDefault="00CF2714" w:rsidP="004F4559">
      <w:pPr>
        <w:pStyle w:val="FootnoteText"/>
        <w:spacing w:after="0"/>
        <w:rPr>
          <w:lang w:val="hy-AM"/>
        </w:rPr>
      </w:pPr>
      <w:r>
        <w:rPr>
          <w:rStyle w:val="FootnoteReference"/>
        </w:rPr>
        <w:footnoteRef/>
      </w:r>
      <w:r w:rsidRPr="00227877">
        <w:rPr>
          <w:lang w:val="hy-AM"/>
        </w:rPr>
        <w:t xml:space="preserve"> </w:t>
      </w:r>
      <w:hyperlink r:id="rId20" w:history="1">
        <w:r w:rsidRPr="008F6488">
          <w:rPr>
            <w:rStyle w:val="Hyperlink"/>
            <w:rFonts w:ascii="Sylfaen" w:hAnsi="Sylfaen"/>
            <w:b/>
            <w:sz w:val="16"/>
            <w:szCs w:val="16"/>
            <w:lang w:val="hy-AM"/>
          </w:rPr>
          <w:t>http://yerkir.am/news/view/233589.html</w:t>
        </w:r>
      </w:hyperlink>
    </w:p>
  </w:footnote>
  <w:footnote w:id="21">
    <w:p w:rsidR="00CF2714" w:rsidRPr="006A071D" w:rsidRDefault="00CF2714" w:rsidP="004F4559">
      <w:pPr>
        <w:pStyle w:val="FootnoteText"/>
        <w:spacing w:after="0"/>
        <w:rPr>
          <w:lang w:val="hy-AM"/>
        </w:rPr>
      </w:pPr>
      <w:r>
        <w:rPr>
          <w:rStyle w:val="FootnoteReference"/>
        </w:rPr>
        <w:footnoteRef/>
      </w:r>
      <w:r w:rsidRPr="00227877">
        <w:rPr>
          <w:lang w:val="hy-AM"/>
        </w:rPr>
        <w:t xml:space="preserve"> </w:t>
      </w:r>
      <w:hyperlink r:id="rId21" w:history="1">
        <w:r w:rsidRPr="008F6488">
          <w:rPr>
            <w:rStyle w:val="Hyperlink"/>
            <w:rFonts w:ascii="Sylfaen" w:hAnsi="Sylfaen"/>
            <w:b/>
            <w:sz w:val="16"/>
            <w:szCs w:val="16"/>
            <w:lang w:val="hy-AM"/>
          </w:rPr>
          <w:t>https://yerevan.today/all/society/79318/zgoushace%D5%9Bq-xachatour-souqiasyani-benziny-pchacnoum-e-meqenanery%E2%80%A4-dejavyou</w:t>
        </w:r>
      </w:hyperlink>
    </w:p>
  </w:footnote>
  <w:footnote w:id="22">
    <w:p w:rsidR="00CF2714" w:rsidRPr="006A071D" w:rsidRDefault="00CF2714" w:rsidP="004F4559">
      <w:pPr>
        <w:pStyle w:val="FootnoteText"/>
        <w:spacing w:after="0"/>
        <w:rPr>
          <w:lang w:val="hy-AM"/>
        </w:rPr>
      </w:pPr>
      <w:r>
        <w:rPr>
          <w:rStyle w:val="FootnoteReference"/>
        </w:rPr>
        <w:footnoteRef/>
      </w:r>
      <w:r w:rsidRPr="00227877">
        <w:rPr>
          <w:lang w:val="hy-AM"/>
        </w:rPr>
        <w:t xml:space="preserve"> </w:t>
      </w:r>
      <w:hyperlink r:id="rId22" w:history="1">
        <w:r w:rsidRPr="008F6488">
          <w:rPr>
            <w:rStyle w:val="Hyperlink"/>
            <w:rFonts w:ascii="Sylfaen" w:hAnsi="Sylfaen"/>
            <w:b/>
            <w:sz w:val="16"/>
            <w:szCs w:val="16"/>
            <w:lang w:val="hy-AM"/>
          </w:rPr>
          <w:t>https://blog.168.am/blog/325718.html</w:t>
        </w:r>
      </w:hyperlink>
    </w:p>
  </w:footnote>
  <w:footnote w:id="23">
    <w:p w:rsidR="00CF2714" w:rsidRPr="00987141" w:rsidRDefault="00CF2714" w:rsidP="004F4559">
      <w:pPr>
        <w:pStyle w:val="FootnoteText"/>
        <w:spacing w:after="0"/>
        <w:rPr>
          <w:lang w:val="hy-AM"/>
        </w:rPr>
      </w:pPr>
      <w:r>
        <w:rPr>
          <w:rStyle w:val="FootnoteReference"/>
        </w:rPr>
        <w:footnoteRef/>
      </w:r>
      <w:r w:rsidRPr="00227877">
        <w:rPr>
          <w:lang w:val="hy-AM"/>
        </w:rPr>
        <w:t xml:space="preserve"> </w:t>
      </w:r>
      <w:hyperlink r:id="rId23" w:history="1">
        <w:r w:rsidRPr="008F6488">
          <w:rPr>
            <w:rStyle w:val="Hyperlink"/>
            <w:rFonts w:ascii="Sylfaen" w:hAnsi="Sylfaen"/>
            <w:b/>
            <w:sz w:val="16"/>
            <w:szCs w:val="16"/>
            <w:lang w:val="hy-AM"/>
          </w:rPr>
          <w:t>https://news.am/arm/news/635740.html</w:t>
        </w:r>
      </w:hyperlink>
    </w:p>
  </w:footnote>
  <w:footnote w:id="24">
    <w:p w:rsidR="00CF2714" w:rsidRPr="00EB4AE5" w:rsidRDefault="00CF2714" w:rsidP="004F4559">
      <w:pPr>
        <w:pStyle w:val="FootnoteText"/>
        <w:spacing w:after="0"/>
        <w:rPr>
          <w:rFonts w:ascii="Sylfaen" w:hAnsi="Sylfaen"/>
          <w:sz w:val="16"/>
          <w:szCs w:val="16"/>
          <w:lang w:val="hy-AM"/>
        </w:rPr>
      </w:pPr>
      <w:r w:rsidRPr="00EB4AE5">
        <w:rPr>
          <w:rStyle w:val="FootnoteReference"/>
          <w:rFonts w:ascii="Sylfaen" w:hAnsi="Sylfaen"/>
        </w:rPr>
        <w:footnoteRef/>
      </w:r>
      <w:r>
        <w:rPr>
          <w:lang w:val="hy-AM"/>
        </w:rPr>
        <w:t xml:space="preserve"> </w:t>
      </w:r>
      <w:hyperlink r:id="rId24" w:history="1">
        <w:r w:rsidRPr="00EB4AE5">
          <w:rPr>
            <w:rStyle w:val="Hyperlink"/>
            <w:rFonts w:ascii="Sylfaen" w:hAnsi="Sylfaen"/>
            <w:b/>
            <w:sz w:val="16"/>
            <w:szCs w:val="16"/>
            <w:lang w:val="hy-AM"/>
          </w:rPr>
          <w:t>http://armtimes.com/hy/article/142602</w:t>
        </w:r>
      </w:hyperlink>
      <w:r w:rsidRPr="00EB4AE5">
        <w:rPr>
          <w:rFonts w:ascii="Sylfaen" w:hAnsi="Sylfaen"/>
          <w:sz w:val="16"/>
          <w:szCs w:val="16"/>
          <w:lang w:val="hy-AM"/>
        </w:rPr>
        <w:t xml:space="preserve"> </w:t>
      </w:r>
    </w:p>
  </w:footnote>
  <w:footnote w:id="25">
    <w:p w:rsidR="00CF2714" w:rsidRPr="00F81340" w:rsidRDefault="00CF2714" w:rsidP="004F4559">
      <w:pPr>
        <w:pStyle w:val="FootnoteText"/>
        <w:spacing w:after="0"/>
        <w:rPr>
          <w:lang w:val="hy-AM"/>
        </w:rPr>
      </w:pPr>
      <w:r>
        <w:rPr>
          <w:rStyle w:val="FootnoteReference"/>
        </w:rPr>
        <w:footnoteRef/>
      </w:r>
      <w:hyperlink r:id="rId25" w:history="1">
        <w:r w:rsidRPr="005D58CC">
          <w:rPr>
            <w:rStyle w:val="Hyperlink"/>
            <w:rFonts w:ascii="Sylfaen" w:hAnsi="Sylfaen"/>
            <w:b/>
            <w:sz w:val="16"/>
            <w:szCs w:val="16"/>
            <w:lang w:val="hy-AM"/>
          </w:rPr>
          <w:t>https://khosq.am/2022/01/21/%d5%b0%d5%a1%d5%b5%d5%bf%d5%a1%d6%80%d5%a1%d6%80%d5%b8%d6%82%d5%a9%d5%b5%d5%b8%d6%82%d5%b6-93/</w:t>
        </w:r>
      </w:hyperlink>
    </w:p>
  </w:footnote>
  <w:footnote w:id="26">
    <w:p w:rsidR="00CF2714" w:rsidRPr="00F3155A" w:rsidRDefault="00CF2714" w:rsidP="004F4559">
      <w:pPr>
        <w:pStyle w:val="FootnoteText"/>
        <w:spacing w:after="0"/>
        <w:rPr>
          <w:lang w:val="hy-AM"/>
        </w:rPr>
      </w:pPr>
      <w:r>
        <w:rPr>
          <w:rStyle w:val="FootnoteReference"/>
        </w:rPr>
        <w:footnoteRef/>
      </w:r>
      <w:r w:rsidRPr="00F3155A">
        <w:rPr>
          <w:lang w:val="hy-AM"/>
        </w:rPr>
        <w:t xml:space="preserve"> </w:t>
      </w:r>
      <w:hyperlink r:id="rId26" w:history="1">
        <w:r w:rsidRPr="008F6488">
          <w:rPr>
            <w:rStyle w:val="Hyperlink"/>
            <w:rFonts w:ascii="Sylfaen" w:hAnsi="Sylfaen"/>
            <w:b/>
            <w:sz w:val="16"/>
            <w:szCs w:val="16"/>
            <w:lang w:val="hy-AM"/>
          </w:rPr>
          <w:t>https://armlur.am/1133898/</w:t>
        </w:r>
      </w:hyperlink>
    </w:p>
  </w:footnote>
  <w:footnote w:id="27">
    <w:p w:rsidR="00CF2714" w:rsidRPr="00F3155A" w:rsidRDefault="00CF2714" w:rsidP="004F4559">
      <w:pPr>
        <w:pStyle w:val="FootnoteText"/>
        <w:spacing w:after="0"/>
        <w:rPr>
          <w:lang w:val="hy-AM"/>
        </w:rPr>
      </w:pPr>
      <w:r>
        <w:rPr>
          <w:rStyle w:val="FootnoteReference"/>
        </w:rPr>
        <w:footnoteRef/>
      </w:r>
      <w:hyperlink r:id="rId27" w:history="1">
        <w:r w:rsidRPr="008F6488">
          <w:rPr>
            <w:rStyle w:val="Hyperlink"/>
            <w:rFonts w:ascii="Sylfaen" w:hAnsi="Sylfaen"/>
            <w:b/>
            <w:sz w:val="16"/>
            <w:szCs w:val="16"/>
            <w:lang w:val="hy-AM"/>
          </w:rPr>
          <w:t>https://www.ccc.am/hy/1428493746/3/6325</w:t>
        </w:r>
      </w:hyperlink>
      <w:r w:rsidRPr="00F3155A">
        <w:rPr>
          <w:lang w:val="hy-AM"/>
        </w:rPr>
        <w:t xml:space="preserve"> </w:t>
      </w:r>
    </w:p>
  </w:footnote>
  <w:footnote w:id="28">
    <w:p w:rsidR="00CF2714" w:rsidRPr="00246863" w:rsidRDefault="00CF2714" w:rsidP="004F4559">
      <w:pPr>
        <w:pStyle w:val="FootnoteText"/>
        <w:spacing w:after="0" w:line="240" w:lineRule="auto"/>
        <w:rPr>
          <w:rStyle w:val="Hyperlink"/>
          <w:rFonts w:ascii="Sylfaen" w:hAnsi="Sylfaen"/>
          <w:b/>
          <w:sz w:val="16"/>
          <w:szCs w:val="16"/>
          <w:lang w:val="hy-AM"/>
        </w:rPr>
      </w:pPr>
      <w:r>
        <w:rPr>
          <w:rStyle w:val="FootnoteReference"/>
        </w:rPr>
        <w:footnoteRef/>
      </w:r>
      <w:r>
        <w:rPr>
          <w:lang w:val="hy-AM"/>
        </w:rPr>
        <w:t xml:space="preserve"> </w:t>
      </w:r>
      <w:hyperlink r:id="rId28" w:history="1">
        <w:r>
          <w:rPr>
            <w:rStyle w:val="Hyperlink"/>
            <w:rFonts w:ascii="Sylfaen" w:hAnsi="Sylfaen"/>
            <w:b/>
            <w:sz w:val="16"/>
            <w:szCs w:val="16"/>
            <w:lang w:val="hy-AM"/>
          </w:rPr>
          <w:t>https://www.1in.am/2567780.html</w:t>
        </w:r>
      </w:hyperlink>
      <w:r w:rsidRPr="00246863">
        <w:rPr>
          <w:rStyle w:val="Hyperlink"/>
          <w:rFonts w:ascii="Sylfaen" w:hAnsi="Sylfaen"/>
          <w:b/>
          <w:sz w:val="16"/>
          <w:szCs w:val="16"/>
          <w:lang w:val="hy-AM"/>
        </w:rPr>
        <w:t xml:space="preserve"> </w:t>
      </w:r>
    </w:p>
  </w:footnote>
  <w:footnote w:id="29">
    <w:p w:rsidR="00CF2714" w:rsidRDefault="00CF2714" w:rsidP="004F4559">
      <w:pPr>
        <w:pStyle w:val="FootnoteText"/>
        <w:spacing w:after="0"/>
        <w:rPr>
          <w:rFonts w:ascii="Sylfaen" w:hAnsi="Sylfaen"/>
          <w:b/>
          <w:sz w:val="16"/>
          <w:szCs w:val="16"/>
          <w:lang w:val="hy-AM"/>
        </w:rPr>
      </w:pPr>
      <w:r>
        <w:rPr>
          <w:rStyle w:val="FootnoteReference"/>
        </w:rPr>
        <w:footnoteRef/>
      </w:r>
      <w:r>
        <w:rPr>
          <w:lang w:val="hy-AM"/>
        </w:rPr>
        <w:t xml:space="preserve"> </w:t>
      </w:r>
      <w:hyperlink r:id="rId29" w:history="1">
        <w:r>
          <w:rPr>
            <w:rStyle w:val="Hyperlink"/>
            <w:rFonts w:ascii="Sylfaen" w:hAnsi="Sylfaen"/>
            <w:b/>
            <w:sz w:val="16"/>
            <w:szCs w:val="16"/>
            <w:lang w:val="hy-AM"/>
          </w:rPr>
          <w:t>https://a1plus.am/hy/article/346145</w:t>
        </w:r>
      </w:hyperlink>
    </w:p>
  </w:footnote>
  <w:footnote w:id="30">
    <w:p w:rsidR="00CF2714" w:rsidRPr="004538A9" w:rsidRDefault="00CF2714" w:rsidP="004F4559">
      <w:pPr>
        <w:pStyle w:val="FootnoteText"/>
        <w:spacing w:after="0"/>
        <w:rPr>
          <w:lang w:val="hy-AM"/>
        </w:rPr>
      </w:pPr>
      <w:r>
        <w:rPr>
          <w:rStyle w:val="FootnoteReference"/>
        </w:rPr>
        <w:footnoteRef/>
      </w:r>
      <w:r w:rsidRPr="004538A9">
        <w:rPr>
          <w:lang w:val="hy-AM"/>
        </w:rPr>
        <w:t xml:space="preserve"> </w:t>
      </w:r>
      <w:hyperlink r:id="rId30" w:history="1">
        <w:r w:rsidRPr="004F4559">
          <w:rPr>
            <w:rStyle w:val="Hyperlink"/>
            <w:rFonts w:ascii="Sylfaen" w:hAnsi="Sylfaen"/>
            <w:b/>
            <w:sz w:val="16"/>
            <w:szCs w:val="16"/>
            <w:lang w:val="hy-AM"/>
          </w:rPr>
          <w:t>http://asekose.am/am/post/herqoum</w:t>
        </w:r>
      </w:hyperlink>
    </w:p>
  </w:footnote>
  <w:footnote w:id="31">
    <w:p w:rsidR="00CF2714" w:rsidRPr="00FC76B4" w:rsidRDefault="00CF2714" w:rsidP="004F4559">
      <w:pPr>
        <w:pStyle w:val="FootnoteText"/>
        <w:spacing w:after="0"/>
        <w:rPr>
          <w:lang w:val="hy-AM"/>
        </w:rPr>
      </w:pPr>
      <w:r>
        <w:rPr>
          <w:rStyle w:val="FootnoteReference"/>
        </w:rPr>
        <w:footnoteRef/>
      </w:r>
      <w:r w:rsidRPr="00FC76B4">
        <w:rPr>
          <w:lang w:val="hy-AM"/>
        </w:rPr>
        <w:t xml:space="preserve"> </w:t>
      </w:r>
      <w:hyperlink r:id="rId31" w:history="1">
        <w:r w:rsidRPr="005D58CC">
          <w:rPr>
            <w:rStyle w:val="Hyperlink"/>
            <w:rFonts w:ascii="Sylfaen" w:hAnsi="Sylfaen"/>
            <w:b/>
            <w:sz w:val="16"/>
            <w:szCs w:val="16"/>
            <w:lang w:val="hy-AM"/>
          </w:rPr>
          <w:t>https://www.facebook.com/hripsime.jebejyan/posts/4746577868767556</w:t>
        </w:r>
      </w:hyperlink>
    </w:p>
  </w:footnote>
  <w:footnote w:id="32">
    <w:p w:rsidR="00CF2714" w:rsidRPr="007F3890" w:rsidRDefault="00CF2714" w:rsidP="004F4559">
      <w:pPr>
        <w:pStyle w:val="FootnoteText"/>
        <w:spacing w:after="0"/>
        <w:rPr>
          <w:lang w:val="hy-AM"/>
        </w:rPr>
      </w:pPr>
      <w:r>
        <w:rPr>
          <w:rStyle w:val="FootnoteReference"/>
        </w:rPr>
        <w:footnoteRef/>
      </w:r>
      <w:r w:rsidRPr="007F3890">
        <w:rPr>
          <w:lang w:val="hy-AM"/>
        </w:rPr>
        <w:t xml:space="preserve"> </w:t>
      </w:r>
      <w:hyperlink r:id="rId32" w:history="1">
        <w:r w:rsidRPr="008F6488">
          <w:rPr>
            <w:rStyle w:val="Hyperlink"/>
            <w:rFonts w:ascii="Sylfaen" w:hAnsi="Sylfaen"/>
            <w:b/>
            <w:sz w:val="16"/>
            <w:szCs w:val="16"/>
            <w:lang w:val="hy-AM"/>
          </w:rPr>
          <w:t>https://armlur.am/1126666/</w:t>
        </w:r>
      </w:hyperlink>
    </w:p>
  </w:footnote>
  <w:footnote w:id="33">
    <w:p w:rsidR="00CF2714" w:rsidRPr="00C61CF5" w:rsidRDefault="00CF2714" w:rsidP="004F4559">
      <w:pPr>
        <w:pStyle w:val="FootnoteText"/>
        <w:spacing w:after="0"/>
        <w:rPr>
          <w:lang w:val="hy-AM"/>
        </w:rPr>
      </w:pPr>
      <w:r>
        <w:rPr>
          <w:rStyle w:val="FootnoteReference"/>
        </w:rPr>
        <w:footnoteRef/>
      </w:r>
      <w:hyperlink r:id="rId33" w:history="1">
        <w:r w:rsidRPr="00446EFA">
          <w:rPr>
            <w:rStyle w:val="Hyperlink"/>
            <w:rFonts w:ascii="Sylfaen" w:hAnsi="Sylfaen"/>
            <w:b/>
            <w:sz w:val="16"/>
            <w:szCs w:val="16"/>
            <w:lang w:val="hy-AM"/>
          </w:rPr>
          <w:t>https://hraparak.am/post/5bbb5b8bef999406dd155359?fbclid=IwAR2405YtdTIDGbcwT5b82eRqbvO0AIS6mT68qE3515BeFupiKGA0_x1HvKM</w:t>
        </w:r>
      </w:hyperlink>
    </w:p>
  </w:footnote>
  <w:footnote w:id="34">
    <w:p w:rsidR="00CF2714" w:rsidRPr="00F61742" w:rsidRDefault="00CF2714" w:rsidP="004F4559">
      <w:pPr>
        <w:pStyle w:val="FootnoteText"/>
        <w:spacing w:after="0"/>
        <w:rPr>
          <w:lang w:val="hy-AM"/>
        </w:rPr>
      </w:pPr>
      <w:r>
        <w:rPr>
          <w:rStyle w:val="FootnoteReference"/>
        </w:rPr>
        <w:footnoteRef/>
      </w:r>
      <w:r w:rsidRPr="00F61742">
        <w:rPr>
          <w:lang w:val="hy-AM"/>
        </w:rPr>
        <w:t xml:space="preserve"> </w:t>
      </w:r>
      <w:hyperlink r:id="rId34" w:history="1">
        <w:r w:rsidRPr="00F61742">
          <w:rPr>
            <w:rStyle w:val="Hyperlink"/>
            <w:rFonts w:ascii="Sylfaen" w:hAnsi="Sylfaen"/>
            <w:b/>
            <w:sz w:val="16"/>
            <w:szCs w:val="16"/>
            <w:lang w:val="hy-AM"/>
          </w:rPr>
          <w:t>https://hraparak.am/post/0d8d1bc6c9a6800ea110fcb6878812f6</w:t>
        </w:r>
      </w:hyperlink>
    </w:p>
  </w:footnote>
  <w:footnote w:id="35">
    <w:p w:rsidR="00CF2714" w:rsidRPr="00217211" w:rsidRDefault="00CF2714" w:rsidP="004F4559">
      <w:pPr>
        <w:pStyle w:val="FootnoteText"/>
        <w:spacing w:after="0"/>
        <w:rPr>
          <w:lang w:val="hy-AM"/>
        </w:rPr>
      </w:pPr>
      <w:r>
        <w:rPr>
          <w:rStyle w:val="FootnoteReference"/>
        </w:rPr>
        <w:footnoteRef/>
      </w:r>
      <w:r w:rsidRPr="000D7EA2">
        <w:rPr>
          <w:lang w:val="hy-AM"/>
        </w:rPr>
        <w:t xml:space="preserve"> </w:t>
      </w:r>
      <w:hyperlink r:id="rId35" w:history="1">
        <w:r w:rsidRPr="00515B4F">
          <w:rPr>
            <w:rStyle w:val="Hyperlink"/>
            <w:rFonts w:ascii="Sylfaen" w:hAnsi="Sylfaen"/>
            <w:b/>
            <w:sz w:val="16"/>
            <w:szCs w:val="16"/>
            <w:lang w:val="hy-AM"/>
          </w:rPr>
          <w:t>https://www.1in.am/2871023.html</w:t>
        </w:r>
      </w:hyperlink>
    </w:p>
  </w:footnote>
  <w:footnote w:id="36">
    <w:p w:rsidR="00CF2714" w:rsidRPr="00192ABB" w:rsidRDefault="00CF2714" w:rsidP="004F4559">
      <w:pPr>
        <w:pStyle w:val="FootnoteText"/>
        <w:spacing w:after="0"/>
        <w:rPr>
          <w:lang w:val="hy-AM"/>
        </w:rPr>
      </w:pPr>
      <w:r>
        <w:rPr>
          <w:rStyle w:val="FootnoteReference"/>
        </w:rPr>
        <w:footnoteRef/>
      </w:r>
      <w:hyperlink r:id="rId36" w:history="1">
        <w:r w:rsidRPr="00192ABB">
          <w:rPr>
            <w:rStyle w:val="Hyperlink"/>
            <w:rFonts w:ascii="Sylfaen" w:hAnsi="Sylfaen"/>
            <w:b/>
            <w:sz w:val="16"/>
            <w:szCs w:val="16"/>
            <w:lang w:val="hy-AM"/>
          </w:rPr>
          <w:t>http://newspress.am/?p=96487&amp;l=am/hertakan+tankargeq+nvery+20+mln+dram+argoxutyamb+heraxosahamar%D5%9D+hayk+sargsyanin</w:t>
        </w:r>
      </w:hyperlink>
      <w:r w:rsidRPr="00192ABB">
        <w:rPr>
          <w:rFonts w:ascii="Sylfaen" w:hAnsi="Sylfaen"/>
          <w:b/>
          <w:sz w:val="16"/>
          <w:szCs w:val="16"/>
          <w:lang w:val="hy-AM"/>
        </w:rPr>
        <w:t xml:space="preserve"> </w:t>
      </w:r>
    </w:p>
  </w:footnote>
  <w:footnote w:id="37">
    <w:p w:rsidR="00CF2714" w:rsidRPr="003F36AD" w:rsidRDefault="00CF2714" w:rsidP="001C65C3">
      <w:pPr>
        <w:pStyle w:val="FootnoteText"/>
        <w:rPr>
          <w:lang w:val="hy-AM"/>
        </w:rPr>
      </w:pPr>
      <w:r>
        <w:rPr>
          <w:rStyle w:val="FootnoteReference"/>
        </w:rPr>
        <w:footnoteRef/>
      </w:r>
      <w:r w:rsidRPr="003F36AD">
        <w:rPr>
          <w:lang w:val="hy-AM"/>
        </w:rPr>
        <w:t xml:space="preserve"> </w:t>
      </w:r>
      <w:hyperlink r:id="rId37" w:history="1">
        <w:r w:rsidRPr="003F36AD">
          <w:rPr>
            <w:rStyle w:val="Hyperlink"/>
            <w:rFonts w:ascii="Sylfaen" w:hAnsi="Sylfaen"/>
            <w:b/>
            <w:sz w:val="16"/>
            <w:szCs w:val="16"/>
            <w:lang w:val="hy-AM"/>
          </w:rPr>
          <w:t>https://hraparak.am/post/1622065385</w:t>
        </w:r>
      </w:hyperlink>
    </w:p>
  </w:footnote>
  <w:footnote w:id="38">
    <w:p w:rsidR="00CF2714" w:rsidRPr="00D04BCF" w:rsidRDefault="00CF2714" w:rsidP="004F4559">
      <w:pPr>
        <w:pStyle w:val="FootnoteText"/>
        <w:spacing w:after="0"/>
        <w:rPr>
          <w:lang w:val="hy-AM"/>
        </w:rPr>
      </w:pPr>
      <w:r>
        <w:rPr>
          <w:rStyle w:val="FootnoteReference"/>
        </w:rPr>
        <w:footnoteRef/>
      </w:r>
      <w:r w:rsidRPr="00D04BCF">
        <w:rPr>
          <w:lang w:val="hy-AM"/>
        </w:rPr>
        <w:t xml:space="preserve"> </w:t>
      </w:r>
      <w:hyperlink r:id="rId38" w:history="1">
        <w:r w:rsidRPr="008F6488">
          <w:rPr>
            <w:rStyle w:val="Hyperlink"/>
            <w:rFonts w:ascii="Sylfaen" w:hAnsi="Sylfaen"/>
            <w:b/>
            <w:sz w:val="16"/>
            <w:szCs w:val="16"/>
            <w:lang w:val="hy-AM"/>
          </w:rPr>
          <w:t>https://168.am/2021/04/12/1493119.html</w:t>
        </w:r>
      </w:hyperlink>
    </w:p>
  </w:footnote>
  <w:footnote w:id="39">
    <w:p w:rsidR="00CF2714" w:rsidRPr="003D32B2" w:rsidRDefault="00CF2714" w:rsidP="004F4559">
      <w:pPr>
        <w:pStyle w:val="FootnoteText"/>
        <w:spacing w:after="0"/>
        <w:rPr>
          <w:lang w:val="hy-AM"/>
        </w:rPr>
      </w:pPr>
      <w:r>
        <w:rPr>
          <w:rStyle w:val="FootnoteReference"/>
        </w:rPr>
        <w:footnoteRef/>
      </w:r>
      <w:r w:rsidRPr="003D32B2">
        <w:rPr>
          <w:lang w:val="hy-AM"/>
        </w:rPr>
        <w:t xml:space="preserve"> </w:t>
      </w:r>
      <w:hyperlink r:id="rId39" w:history="1">
        <w:r w:rsidRPr="003D32B2">
          <w:rPr>
            <w:rStyle w:val="Hyperlink"/>
            <w:rFonts w:ascii="Sylfaen" w:hAnsi="Sylfaen"/>
            <w:b/>
            <w:sz w:val="16"/>
            <w:szCs w:val="16"/>
            <w:lang w:val="hy-AM"/>
          </w:rPr>
          <w:t>http://www.hzham.am/articles/1664482480940241.html</w:t>
        </w:r>
      </w:hyperlink>
    </w:p>
  </w:footnote>
  <w:footnote w:id="40">
    <w:p w:rsidR="00CF2714" w:rsidRPr="00445F83" w:rsidRDefault="00CF2714" w:rsidP="004F4559">
      <w:pPr>
        <w:pStyle w:val="FootnoteText"/>
        <w:spacing w:after="0"/>
        <w:rPr>
          <w:rFonts w:ascii="Sylfaen" w:hAnsi="Sylfaen"/>
          <w:lang w:val="hy-AM"/>
        </w:rPr>
      </w:pPr>
      <w:r>
        <w:rPr>
          <w:rStyle w:val="FootnoteReference"/>
        </w:rPr>
        <w:footnoteRef/>
      </w:r>
      <w:r w:rsidRPr="00C6292E">
        <w:rPr>
          <w:lang w:val="hy-AM"/>
        </w:rPr>
        <w:t xml:space="preserve"> </w:t>
      </w:r>
      <w:hyperlink r:id="rId40" w:history="1">
        <w:r w:rsidRPr="00C6292E">
          <w:rPr>
            <w:rStyle w:val="Hyperlink"/>
            <w:rFonts w:ascii="Sylfaen" w:hAnsi="Sylfaen"/>
            <w:b/>
            <w:sz w:val="16"/>
            <w:szCs w:val="16"/>
            <w:lang w:val="hy-AM"/>
          </w:rPr>
          <w:t>https://168.am/2020/03/06/1269324.html</w:t>
        </w:r>
      </w:hyperlink>
    </w:p>
  </w:footnote>
  <w:footnote w:id="41">
    <w:p w:rsidR="00CF2714" w:rsidRPr="00F306BC" w:rsidRDefault="00CF2714" w:rsidP="004F4559">
      <w:pPr>
        <w:pStyle w:val="FootnoteText"/>
        <w:spacing w:after="0"/>
        <w:rPr>
          <w:lang w:val="hy-AM"/>
        </w:rPr>
      </w:pPr>
      <w:r>
        <w:rPr>
          <w:rStyle w:val="FootnoteReference"/>
        </w:rPr>
        <w:footnoteRef/>
      </w:r>
      <w:r w:rsidRPr="00F306BC">
        <w:rPr>
          <w:lang w:val="hy-AM"/>
        </w:rPr>
        <w:t xml:space="preserve"> </w:t>
      </w:r>
      <w:hyperlink r:id="rId41" w:history="1">
        <w:r w:rsidRPr="00F306BC">
          <w:rPr>
            <w:rStyle w:val="Hyperlink"/>
            <w:rFonts w:ascii="Sylfaen" w:hAnsi="Sylfaen"/>
            <w:b/>
            <w:sz w:val="16"/>
            <w:szCs w:val="16"/>
            <w:lang w:val="hy-AM"/>
          </w:rPr>
          <w:t>https://analitik.am/news/view/644922?fbclid=IwAR07mkBeIRChj9DcPNmY-oDZGRvfunrQ3AuII_8H-zGP6vfsRfhj5AzgJbQ</w:t>
        </w:r>
      </w:hyperlink>
    </w:p>
  </w:footnote>
  <w:footnote w:id="42">
    <w:p w:rsidR="00CF2714" w:rsidRPr="00FC76B4" w:rsidRDefault="00CF2714" w:rsidP="004F4559">
      <w:pPr>
        <w:pStyle w:val="FootnoteText"/>
        <w:spacing w:after="0"/>
        <w:rPr>
          <w:lang w:val="hy-AM"/>
        </w:rPr>
      </w:pPr>
      <w:r>
        <w:rPr>
          <w:rStyle w:val="FootnoteReference"/>
        </w:rPr>
        <w:footnoteRef/>
      </w:r>
      <w:r w:rsidRPr="00FC76B4">
        <w:rPr>
          <w:lang w:val="hy-AM"/>
        </w:rPr>
        <w:t xml:space="preserve"> </w:t>
      </w:r>
      <w:hyperlink r:id="rId42" w:history="1">
        <w:r w:rsidRPr="004F4559">
          <w:rPr>
            <w:rStyle w:val="Hyperlink"/>
            <w:rFonts w:ascii="Sylfaen" w:hAnsi="Sylfaen"/>
            <w:b/>
            <w:sz w:val="16"/>
            <w:szCs w:val="16"/>
            <w:lang w:val="hy-AM"/>
          </w:rPr>
          <w:t>https://www.facebook.com/gohar.hayrapetyan.7/posts/4804851132966078</w:t>
        </w:r>
      </w:hyperlink>
    </w:p>
  </w:footnote>
  <w:footnote w:id="43">
    <w:p w:rsidR="00CF2714" w:rsidRPr="00752AC6" w:rsidRDefault="00CF2714" w:rsidP="004F4559">
      <w:pPr>
        <w:pStyle w:val="FootnoteText"/>
        <w:spacing w:after="0"/>
        <w:rPr>
          <w:lang w:val="hy-AM"/>
        </w:rPr>
      </w:pPr>
      <w:r>
        <w:rPr>
          <w:rStyle w:val="FootnoteReference"/>
        </w:rPr>
        <w:footnoteRef/>
      </w:r>
      <w:r w:rsidRPr="00752AC6">
        <w:rPr>
          <w:rFonts w:ascii="Sylfaen" w:hAnsi="Sylfaen"/>
          <w:b/>
          <w:sz w:val="16"/>
          <w:szCs w:val="16"/>
          <w:lang w:val="hy-AM"/>
        </w:rPr>
        <w:t xml:space="preserve"> </w:t>
      </w:r>
      <w:hyperlink r:id="rId43" w:history="1">
        <w:r w:rsidRPr="00EB4AE5">
          <w:rPr>
            <w:rStyle w:val="Hyperlink"/>
            <w:rFonts w:ascii="Sylfaen" w:hAnsi="Sylfaen"/>
            <w:b/>
            <w:sz w:val="16"/>
            <w:szCs w:val="16"/>
            <w:lang w:val="hy-AM"/>
          </w:rPr>
          <w:t>https://168.am/2019/11/25/1210193.html</w:t>
        </w:r>
      </w:hyperlink>
    </w:p>
  </w:footnote>
  <w:footnote w:id="44">
    <w:p w:rsidR="00CF2714" w:rsidRPr="00912EE3" w:rsidRDefault="00CF2714" w:rsidP="004F4559">
      <w:pPr>
        <w:pStyle w:val="FootnoteText"/>
        <w:spacing w:after="0"/>
        <w:rPr>
          <w:lang w:val="hy-AM"/>
        </w:rPr>
      </w:pPr>
      <w:r>
        <w:rPr>
          <w:rStyle w:val="FootnoteReference"/>
        </w:rPr>
        <w:footnoteRef/>
      </w:r>
      <w:r w:rsidRPr="002746B4">
        <w:rPr>
          <w:lang w:val="hy-AM"/>
        </w:rPr>
        <w:t xml:space="preserve"> </w:t>
      </w:r>
      <w:hyperlink r:id="rId44" w:history="1">
        <w:r w:rsidRPr="009F121A">
          <w:rPr>
            <w:rStyle w:val="Hyperlink"/>
            <w:rFonts w:ascii="Sylfaen" w:hAnsi="Sylfaen"/>
            <w:b/>
            <w:sz w:val="16"/>
            <w:szCs w:val="16"/>
            <w:lang w:val="hy-AM"/>
          </w:rPr>
          <w:t>https://www.facebook.com/sglmc/posts/1450040148537675</w:t>
        </w:r>
      </w:hyperlink>
    </w:p>
  </w:footnote>
  <w:footnote w:id="45">
    <w:p w:rsidR="00CF2714" w:rsidRPr="00271A55" w:rsidRDefault="00CF2714" w:rsidP="004F4559">
      <w:pPr>
        <w:pStyle w:val="FootnoteText"/>
        <w:spacing w:after="0"/>
        <w:rPr>
          <w:lang w:val="hy-AM"/>
        </w:rPr>
      </w:pPr>
      <w:r>
        <w:rPr>
          <w:rStyle w:val="FootnoteReference"/>
        </w:rPr>
        <w:footnoteRef/>
      </w:r>
      <w:r w:rsidRPr="00271A55">
        <w:rPr>
          <w:lang w:val="hy-AM"/>
        </w:rPr>
        <w:t xml:space="preserve"> </w:t>
      </w:r>
      <w:hyperlink r:id="rId45" w:history="1">
        <w:r w:rsidRPr="00271A55">
          <w:rPr>
            <w:rStyle w:val="Hyperlink"/>
            <w:rFonts w:ascii="Sylfaen" w:hAnsi="Sylfaen"/>
            <w:b/>
            <w:sz w:val="16"/>
            <w:szCs w:val="16"/>
            <w:lang w:val="hy-AM"/>
          </w:rPr>
          <w:t>https://www.armtimes.com/hy/article/194983</w:t>
        </w:r>
      </w:hyperlink>
    </w:p>
  </w:footnote>
  <w:footnote w:id="46">
    <w:p w:rsidR="00CF2714" w:rsidRPr="00FC76B4" w:rsidRDefault="00CF2714" w:rsidP="004F4559">
      <w:pPr>
        <w:pStyle w:val="FootnoteText"/>
        <w:spacing w:after="0"/>
        <w:rPr>
          <w:lang w:val="hy-AM"/>
        </w:rPr>
      </w:pPr>
      <w:r>
        <w:rPr>
          <w:rStyle w:val="FootnoteReference"/>
        </w:rPr>
        <w:footnoteRef/>
      </w:r>
      <w:r w:rsidRPr="00FC76B4">
        <w:rPr>
          <w:lang w:val="hy-AM"/>
        </w:rPr>
        <w:t xml:space="preserve"> </w:t>
      </w:r>
      <w:hyperlink r:id="rId46" w:history="1">
        <w:r w:rsidRPr="005D58CC">
          <w:rPr>
            <w:rStyle w:val="Hyperlink"/>
            <w:rFonts w:ascii="Sylfaen" w:hAnsi="Sylfaen"/>
            <w:b/>
            <w:sz w:val="16"/>
            <w:szCs w:val="16"/>
            <w:lang w:val="hy-AM"/>
          </w:rPr>
          <w:t>https://www.facebook.com/bomurazi/posts/4845752632169594</w:t>
        </w:r>
      </w:hyperlink>
    </w:p>
  </w:footnote>
  <w:footnote w:id="47">
    <w:p w:rsidR="00CF2714" w:rsidRPr="0031184D" w:rsidRDefault="00CF2714" w:rsidP="004F4559">
      <w:pPr>
        <w:pStyle w:val="FootnoteText"/>
        <w:spacing w:after="0"/>
        <w:rPr>
          <w:lang w:val="hy-AM"/>
        </w:rPr>
      </w:pPr>
      <w:r>
        <w:rPr>
          <w:rStyle w:val="FootnoteReference"/>
        </w:rPr>
        <w:footnoteRef/>
      </w:r>
      <w:r w:rsidRPr="0031184D">
        <w:rPr>
          <w:lang w:val="hy-AM"/>
        </w:rPr>
        <w:t xml:space="preserve"> </w:t>
      </w:r>
      <w:hyperlink r:id="rId47" w:history="1">
        <w:r w:rsidRPr="005D58CC">
          <w:rPr>
            <w:rStyle w:val="Hyperlink"/>
            <w:rFonts w:ascii="Sylfaen" w:hAnsi="Sylfaen"/>
            <w:b/>
            <w:sz w:val="16"/>
            <w:szCs w:val="16"/>
            <w:lang w:val="hy-AM"/>
          </w:rPr>
          <w:t>https://youtu.be/54M8Uq5osEM</w:t>
        </w:r>
      </w:hyperlink>
    </w:p>
  </w:footnote>
  <w:footnote w:id="48">
    <w:p w:rsidR="00CF2714" w:rsidRPr="008F7915" w:rsidRDefault="00CF2714" w:rsidP="004F4559">
      <w:pPr>
        <w:pStyle w:val="FootnoteText"/>
        <w:spacing w:after="0"/>
        <w:rPr>
          <w:lang w:val="hy-AM"/>
        </w:rPr>
      </w:pPr>
      <w:r>
        <w:rPr>
          <w:rStyle w:val="FootnoteReference"/>
        </w:rPr>
        <w:footnoteRef/>
      </w:r>
      <w:r w:rsidRPr="008F7915">
        <w:rPr>
          <w:lang w:val="hy-AM"/>
        </w:rPr>
        <w:t xml:space="preserve"> </w:t>
      </w:r>
      <w:hyperlink r:id="rId48" w:history="1">
        <w:r w:rsidRPr="008F7915">
          <w:rPr>
            <w:rStyle w:val="Hyperlink"/>
            <w:rFonts w:ascii="Sylfaen" w:hAnsi="Sylfaen"/>
            <w:b/>
            <w:sz w:val="16"/>
            <w:szCs w:val="16"/>
            <w:lang w:val="hy-AM"/>
          </w:rPr>
          <w:t>https://alternativ.am/?p=41096&amp;l=am</w:t>
        </w:r>
      </w:hyperlink>
    </w:p>
  </w:footnote>
  <w:footnote w:id="49">
    <w:p w:rsidR="00CF2714" w:rsidRPr="0031039C" w:rsidRDefault="00CF2714" w:rsidP="004F4559">
      <w:pPr>
        <w:pStyle w:val="FootnoteText"/>
        <w:spacing w:after="0"/>
        <w:rPr>
          <w:lang w:val="hy-AM"/>
        </w:rPr>
      </w:pPr>
      <w:r>
        <w:rPr>
          <w:rStyle w:val="FootnoteReference"/>
        </w:rPr>
        <w:footnoteRef/>
      </w:r>
      <w:r w:rsidRPr="00164FFB">
        <w:rPr>
          <w:lang w:val="hy-AM"/>
        </w:rPr>
        <w:t xml:space="preserve"> </w:t>
      </w:r>
      <w:hyperlink r:id="rId49" w:history="1">
        <w:r w:rsidRPr="0031039C">
          <w:rPr>
            <w:rStyle w:val="Hyperlink"/>
            <w:rFonts w:ascii="Sylfaen" w:hAnsi="Sylfaen"/>
            <w:b/>
            <w:sz w:val="16"/>
            <w:szCs w:val="16"/>
            <w:lang w:val="hy-AM"/>
          </w:rPr>
          <w:t>https://www.1in.am/2797828.html</w:t>
        </w:r>
      </w:hyperlink>
    </w:p>
  </w:footnote>
  <w:footnote w:id="50">
    <w:p w:rsidR="00CF2714" w:rsidRPr="002C0504" w:rsidRDefault="00CF2714" w:rsidP="001C65C3">
      <w:pPr>
        <w:pStyle w:val="FootnoteText"/>
        <w:rPr>
          <w:rFonts w:ascii="Sylfaen" w:hAnsi="Sylfaen"/>
          <w:lang w:val="hy-AM"/>
        </w:rPr>
      </w:pPr>
      <w:r>
        <w:rPr>
          <w:rStyle w:val="FootnoteReference"/>
        </w:rPr>
        <w:footnoteRef/>
      </w:r>
      <w:r w:rsidRPr="002C0504">
        <w:rPr>
          <w:lang w:val="hy-AM"/>
        </w:rPr>
        <w:t xml:space="preserve"> </w:t>
      </w:r>
      <w:hyperlink r:id="rId50" w:history="1">
        <w:r w:rsidRPr="002C0504">
          <w:rPr>
            <w:rStyle w:val="Hyperlink"/>
            <w:rFonts w:ascii="Sylfaen" w:hAnsi="Sylfaen"/>
            <w:b/>
            <w:sz w:val="16"/>
            <w:szCs w:val="16"/>
            <w:lang w:val="hy-AM"/>
          </w:rPr>
          <w:t>https://youtu.be/MNT-LBExMgo</w:t>
        </w:r>
      </w:hyperlink>
    </w:p>
  </w:footnote>
  <w:footnote w:id="51">
    <w:p w:rsidR="00CF2714" w:rsidRPr="00DA24C7" w:rsidRDefault="00CF2714" w:rsidP="004F4559">
      <w:pPr>
        <w:pStyle w:val="FootnoteText"/>
        <w:spacing w:after="0"/>
        <w:rPr>
          <w:lang w:val="hy-AM"/>
        </w:rPr>
      </w:pPr>
      <w:r>
        <w:rPr>
          <w:rStyle w:val="FootnoteReference"/>
        </w:rPr>
        <w:footnoteRef/>
      </w:r>
      <w:r w:rsidRPr="00DA24C7">
        <w:rPr>
          <w:lang w:val="hy-AM"/>
        </w:rPr>
        <w:t xml:space="preserve"> </w:t>
      </w:r>
      <w:hyperlink r:id="rId51" w:history="1">
        <w:r w:rsidRPr="00515B4F">
          <w:rPr>
            <w:rStyle w:val="Hyperlink"/>
            <w:rFonts w:ascii="Sylfaen" w:hAnsi="Sylfaen"/>
            <w:b/>
            <w:sz w:val="16"/>
            <w:szCs w:val="16"/>
            <w:lang w:val="hy-AM"/>
          </w:rPr>
          <w:t>https://mamul.am/am/news/197221</w:t>
        </w:r>
      </w:hyperlink>
    </w:p>
  </w:footnote>
  <w:footnote w:id="52">
    <w:p w:rsidR="00CF2714" w:rsidRPr="00722E6C" w:rsidRDefault="00CF2714" w:rsidP="004F4559">
      <w:pPr>
        <w:pStyle w:val="FootnoteText"/>
        <w:spacing w:after="0"/>
        <w:rPr>
          <w:lang w:val="hy-AM"/>
        </w:rPr>
      </w:pPr>
      <w:r>
        <w:rPr>
          <w:rStyle w:val="FootnoteReference"/>
        </w:rPr>
        <w:footnoteRef/>
      </w:r>
      <w:r w:rsidRPr="00722E6C">
        <w:rPr>
          <w:lang w:val="hy-AM"/>
        </w:rPr>
        <w:t xml:space="preserve"> </w:t>
      </w:r>
      <w:hyperlink r:id="rId52" w:history="1">
        <w:r w:rsidRPr="00ED6816">
          <w:rPr>
            <w:rStyle w:val="Hyperlink"/>
            <w:rFonts w:ascii="Sylfaen" w:hAnsi="Sylfaen"/>
            <w:b/>
            <w:sz w:val="16"/>
            <w:szCs w:val="16"/>
            <w:lang w:val="hy-AM"/>
          </w:rPr>
          <w:t>https://www.youtube.com/watch?v=lK6HT5ihmKQ</w:t>
        </w:r>
      </w:hyperlink>
    </w:p>
  </w:footnote>
  <w:footnote w:id="53">
    <w:p w:rsidR="00CF2714" w:rsidRDefault="00CF2714" w:rsidP="001C65C3">
      <w:pPr>
        <w:pStyle w:val="FootnoteText"/>
        <w:rPr>
          <w:lang w:val="hy-AM"/>
        </w:rPr>
      </w:pPr>
      <w:r>
        <w:rPr>
          <w:rStyle w:val="FootnoteReference"/>
        </w:rPr>
        <w:footnoteRef/>
      </w:r>
      <w:r>
        <w:rPr>
          <w:lang w:val="hy-AM"/>
        </w:rPr>
        <w:t xml:space="preserve"> </w:t>
      </w:r>
      <w:hyperlink r:id="rId53" w:history="1">
        <w:r>
          <w:rPr>
            <w:rStyle w:val="Hyperlink"/>
            <w:rFonts w:ascii="Sylfaen" w:hAnsi="Sylfaen"/>
            <w:b/>
            <w:sz w:val="16"/>
            <w:szCs w:val="16"/>
            <w:lang w:val="hy-AM"/>
          </w:rPr>
          <w:t>https://hayeli.am/?p=130607&amp;l=am%2F&amp;fb_comment_id=2275903112504681_2276035325824793</w:t>
        </w:r>
      </w:hyperlink>
    </w:p>
  </w:footnote>
  <w:footnote w:id="54">
    <w:p w:rsidR="00CF2714" w:rsidRPr="00A72434" w:rsidRDefault="00CF2714" w:rsidP="004F4559">
      <w:pPr>
        <w:pStyle w:val="FootnoteText"/>
        <w:spacing w:after="0"/>
        <w:rPr>
          <w:lang w:val="hy-AM"/>
        </w:rPr>
      </w:pPr>
      <w:r>
        <w:rPr>
          <w:rStyle w:val="FootnoteReference"/>
        </w:rPr>
        <w:footnoteRef/>
      </w:r>
      <w:r w:rsidRPr="00A72434">
        <w:rPr>
          <w:lang w:val="hy-AM"/>
        </w:rPr>
        <w:t xml:space="preserve"> </w:t>
      </w:r>
      <w:hyperlink r:id="rId54" w:history="1">
        <w:r w:rsidRPr="008F6488">
          <w:rPr>
            <w:rStyle w:val="Hyperlink"/>
            <w:rFonts w:ascii="Sylfaen" w:hAnsi="Sylfaen"/>
            <w:b/>
            <w:sz w:val="16"/>
            <w:szCs w:val="16"/>
            <w:lang w:val="hy-AM"/>
          </w:rPr>
          <w:t>https://www.armdaily.am/?p=116543&amp;l=am</w:t>
        </w:r>
      </w:hyperlink>
    </w:p>
  </w:footnote>
  <w:footnote w:id="55">
    <w:p w:rsidR="00CF2714" w:rsidRPr="00265355" w:rsidRDefault="00CF2714" w:rsidP="004F4559">
      <w:pPr>
        <w:pStyle w:val="FootnoteText"/>
        <w:spacing w:after="0"/>
        <w:rPr>
          <w:lang w:val="hy-AM"/>
        </w:rPr>
      </w:pPr>
      <w:r>
        <w:rPr>
          <w:rStyle w:val="FootnoteReference"/>
        </w:rPr>
        <w:footnoteRef/>
      </w:r>
      <w:r w:rsidRPr="00126E8E">
        <w:rPr>
          <w:lang w:val="hy-AM"/>
        </w:rPr>
        <w:t xml:space="preserve"> </w:t>
      </w:r>
      <w:hyperlink r:id="rId55" w:history="1">
        <w:r w:rsidRPr="00126E8E">
          <w:rPr>
            <w:rStyle w:val="Hyperlink"/>
            <w:rFonts w:ascii="Sylfaen" w:hAnsi="Sylfaen"/>
            <w:b/>
            <w:sz w:val="16"/>
            <w:szCs w:val="16"/>
            <w:lang w:val="hy-AM"/>
          </w:rPr>
          <w:t>https://168.am/2020/06/07/1314973.html</w:t>
        </w:r>
      </w:hyperlink>
    </w:p>
  </w:footnote>
  <w:footnote w:id="56">
    <w:p w:rsidR="00CF2714" w:rsidRPr="000C684A" w:rsidRDefault="00CF2714" w:rsidP="004F4559">
      <w:pPr>
        <w:pStyle w:val="FootnoteText"/>
        <w:spacing w:after="0"/>
        <w:rPr>
          <w:lang w:val="hy-AM"/>
        </w:rPr>
      </w:pPr>
      <w:r>
        <w:rPr>
          <w:rStyle w:val="FootnoteReference"/>
        </w:rPr>
        <w:footnoteRef/>
      </w:r>
      <w:r w:rsidRPr="00246863">
        <w:rPr>
          <w:rStyle w:val="Hyperlink"/>
          <w:rFonts w:ascii="Sylfaen" w:hAnsi="Sylfaen"/>
          <w:b/>
          <w:sz w:val="16"/>
          <w:szCs w:val="16"/>
          <w:lang w:val="hy-AM"/>
        </w:rPr>
        <w:t xml:space="preserve"> </w:t>
      </w:r>
      <w:hyperlink r:id="rId56" w:history="1">
        <w:r w:rsidRPr="008F6488">
          <w:rPr>
            <w:rStyle w:val="Hyperlink"/>
            <w:rFonts w:ascii="Sylfaen" w:hAnsi="Sylfaen"/>
            <w:b/>
            <w:sz w:val="16"/>
            <w:szCs w:val="16"/>
            <w:lang w:val="hy-AM"/>
          </w:rPr>
          <w:t>https://www.facebook.com/taguhi.aslanyan/posts/4325353364182778</w:t>
        </w:r>
      </w:hyperlink>
    </w:p>
  </w:footnote>
  <w:footnote w:id="57">
    <w:p w:rsidR="00CF2714" w:rsidRPr="008E6341" w:rsidRDefault="00CF2714" w:rsidP="004F4559">
      <w:pPr>
        <w:pStyle w:val="FootnoteText"/>
        <w:spacing w:after="0"/>
        <w:rPr>
          <w:lang w:val="hy-AM"/>
        </w:rPr>
      </w:pPr>
      <w:r>
        <w:rPr>
          <w:rStyle w:val="FootnoteReference"/>
        </w:rPr>
        <w:footnoteRef/>
      </w:r>
      <w:r w:rsidRPr="008E6341">
        <w:rPr>
          <w:lang w:val="hy-AM"/>
        </w:rPr>
        <w:t xml:space="preserve"> </w:t>
      </w:r>
      <w:hyperlink r:id="rId57" w:history="1">
        <w:r w:rsidRPr="00515B4F">
          <w:rPr>
            <w:rStyle w:val="Hyperlink"/>
            <w:rFonts w:ascii="Sylfaen" w:hAnsi="Sylfaen"/>
            <w:b/>
            <w:sz w:val="16"/>
            <w:szCs w:val="16"/>
            <w:lang w:val="hy-AM"/>
          </w:rPr>
          <w:t>https://168.am/2020/10/13/1386212.html</w:t>
        </w:r>
      </w:hyperlink>
    </w:p>
  </w:footnote>
  <w:footnote w:id="58">
    <w:p w:rsidR="00CF2714" w:rsidRPr="0070631F" w:rsidRDefault="00CF2714" w:rsidP="004F4559">
      <w:pPr>
        <w:pStyle w:val="FootnoteText"/>
        <w:spacing w:after="0"/>
        <w:rPr>
          <w:lang w:val="hy-AM"/>
        </w:rPr>
      </w:pPr>
      <w:r>
        <w:rPr>
          <w:rStyle w:val="FootnoteReference"/>
        </w:rPr>
        <w:footnoteRef/>
      </w:r>
      <w:r w:rsidRPr="00870D18">
        <w:rPr>
          <w:lang w:val="hy-AM"/>
        </w:rPr>
        <w:t xml:space="preserve"> </w:t>
      </w:r>
      <w:hyperlink r:id="rId58" w:history="1">
        <w:r w:rsidRPr="00870D18">
          <w:rPr>
            <w:rStyle w:val="Hyperlink"/>
            <w:rFonts w:ascii="Sylfaen" w:hAnsi="Sylfaen"/>
            <w:b/>
            <w:sz w:val="16"/>
            <w:szCs w:val="16"/>
            <w:lang w:val="hy-AM"/>
          </w:rPr>
          <w:t>https://www.facebook.com/watch/?v=491934574965832</w:t>
        </w:r>
      </w:hyperlink>
    </w:p>
  </w:footnote>
  <w:footnote w:id="59">
    <w:p w:rsidR="00CF2714" w:rsidRPr="008411D2" w:rsidRDefault="00CF2714" w:rsidP="004F4559">
      <w:pPr>
        <w:pStyle w:val="FootnoteText"/>
        <w:spacing w:after="0"/>
        <w:rPr>
          <w:rStyle w:val="Hyperlink"/>
          <w:rFonts w:ascii="Sylfaen" w:hAnsi="Sylfaen"/>
          <w:sz w:val="16"/>
          <w:szCs w:val="16"/>
          <w:lang w:val="hy-AM"/>
        </w:rPr>
      </w:pPr>
      <w:r>
        <w:rPr>
          <w:rStyle w:val="FootnoteReference"/>
        </w:rPr>
        <w:footnoteRef/>
      </w:r>
      <w:r w:rsidRPr="00F67E4D">
        <w:rPr>
          <w:lang w:val="hy-AM"/>
        </w:rPr>
        <w:t xml:space="preserve"> </w:t>
      </w:r>
      <w:r>
        <w:rPr>
          <w:rFonts w:ascii="Sylfaen" w:hAnsi="Sylfaen" w:cs="Arial"/>
          <w:b/>
          <w:bCs/>
          <w:sz w:val="24"/>
          <w:szCs w:val="24"/>
          <w:lang w:val="hy-AM"/>
        </w:rPr>
        <w:t xml:space="preserve"> </w:t>
      </w:r>
      <w:hyperlink r:id="rId59" w:history="1">
        <w:r w:rsidRPr="00C6292E">
          <w:rPr>
            <w:rStyle w:val="Hyperlink"/>
            <w:rFonts w:ascii="Sylfaen" w:hAnsi="Sylfaen"/>
            <w:b/>
            <w:sz w:val="16"/>
            <w:szCs w:val="16"/>
            <w:lang w:val="hy-AM"/>
          </w:rPr>
          <w:t>https://yerevan.today/all/politics/51389/arevik-anapiosyany%D5%9D-aats-oum-qnnvogh-gortsi-het-ir-arnchoutyan-ou-hrajarakani-masin</w:t>
        </w:r>
      </w:hyperlink>
    </w:p>
  </w:footnote>
  <w:footnote w:id="60">
    <w:p w:rsidR="00CF2714" w:rsidRPr="00C0466D" w:rsidRDefault="00CF2714" w:rsidP="004F4559">
      <w:pPr>
        <w:pStyle w:val="Heading1"/>
        <w:shd w:val="clear" w:color="auto" w:fill="FFFFFF"/>
        <w:spacing w:before="0"/>
        <w:rPr>
          <w:rStyle w:val="Hyperlink"/>
          <w:rFonts w:ascii="Sylfaen" w:hAnsi="Sylfaen"/>
          <w:b/>
          <w:bCs/>
          <w:sz w:val="16"/>
          <w:szCs w:val="16"/>
          <w:lang w:val="hy-AM"/>
        </w:rPr>
      </w:pPr>
      <w:r w:rsidRPr="005707EE">
        <w:rPr>
          <w:rStyle w:val="FootnoteReference"/>
          <w:rFonts w:asciiTheme="minorHAnsi" w:hAnsiTheme="minorHAnsi" w:cs="Times New Roman"/>
          <w:color w:val="auto"/>
          <w:sz w:val="20"/>
          <w:szCs w:val="20"/>
        </w:rPr>
        <w:footnoteRef/>
      </w:r>
      <w:r w:rsidRPr="00613A7F">
        <w:rPr>
          <w:rStyle w:val="FootnoteReference"/>
          <w:rFonts w:asciiTheme="minorHAnsi" w:hAnsiTheme="minorHAnsi" w:cs="Times New Roman"/>
          <w:color w:val="auto"/>
          <w:sz w:val="20"/>
          <w:szCs w:val="20"/>
          <w:lang w:val="hy-AM"/>
        </w:rPr>
        <w:t xml:space="preserve"> </w:t>
      </w:r>
      <w:hyperlink r:id="rId60" w:history="1">
        <w:r w:rsidRPr="00C0466D">
          <w:rPr>
            <w:rStyle w:val="Hyperlink"/>
            <w:rFonts w:ascii="Sylfaen" w:hAnsi="Sylfaen"/>
            <w:b/>
            <w:sz w:val="16"/>
            <w:szCs w:val="16"/>
            <w:lang w:val="hy-AM"/>
          </w:rPr>
          <w:t>https://yerevan.today/heghinak/52561/aats-n-hastatel-e%D5%9D-kgms-pashtonatar-andzanc-arnchvogh-qrgorts-e-qnnvoum</w:t>
        </w:r>
      </w:hyperlink>
    </w:p>
  </w:footnote>
  <w:footnote w:id="61">
    <w:p w:rsidR="00CF2714" w:rsidRDefault="00CF2714" w:rsidP="004F4559">
      <w:pPr>
        <w:pStyle w:val="FootnoteText"/>
        <w:spacing w:after="0"/>
        <w:rPr>
          <w:lang w:val="hy-AM"/>
        </w:rPr>
      </w:pPr>
      <w:r>
        <w:rPr>
          <w:rStyle w:val="FootnoteReference"/>
        </w:rPr>
        <w:footnoteRef/>
      </w:r>
      <w:r>
        <w:rPr>
          <w:lang w:val="hy-AM"/>
        </w:rPr>
        <w:t xml:space="preserve"> </w:t>
      </w:r>
      <w:hyperlink r:id="rId61" w:history="1">
        <w:r w:rsidRPr="008F6488">
          <w:rPr>
            <w:rStyle w:val="Hyperlink"/>
            <w:rFonts w:ascii="Sylfaen" w:hAnsi="Sylfaen"/>
            <w:b/>
            <w:sz w:val="16"/>
            <w:szCs w:val="16"/>
            <w:lang w:val="hy-AM"/>
          </w:rPr>
          <w:t>https://armlur.am/915337/</w:t>
        </w:r>
      </w:hyperlink>
    </w:p>
  </w:footnote>
  <w:footnote w:id="62">
    <w:p w:rsidR="00CF2714" w:rsidRPr="002004AE" w:rsidRDefault="00CF2714" w:rsidP="001C65C3">
      <w:pPr>
        <w:pStyle w:val="FootnoteText"/>
        <w:rPr>
          <w:lang w:val="hy-AM"/>
        </w:rPr>
      </w:pPr>
      <w:r>
        <w:rPr>
          <w:rStyle w:val="FootnoteReference"/>
        </w:rPr>
        <w:footnoteRef/>
      </w:r>
      <w:r w:rsidRPr="002004AE">
        <w:rPr>
          <w:lang w:val="hy-AM"/>
        </w:rPr>
        <w:t xml:space="preserve"> </w:t>
      </w:r>
      <w:hyperlink r:id="rId62" w:history="1">
        <w:r w:rsidRPr="008F6488">
          <w:rPr>
            <w:rStyle w:val="Hyperlink"/>
            <w:rFonts w:ascii="Sylfaen" w:hAnsi="Sylfaen"/>
            <w:b/>
            <w:sz w:val="16"/>
            <w:szCs w:val="16"/>
            <w:lang w:val="hy-AM"/>
          </w:rPr>
          <w:t>https://www.youtube.com/watch?v=z-OFYR4Hw5I</w:t>
        </w:r>
      </w:hyperlink>
    </w:p>
  </w:footnote>
  <w:footnote w:id="63">
    <w:p w:rsidR="00CF2714" w:rsidRPr="00430B3A" w:rsidRDefault="00CF2714" w:rsidP="003E580F">
      <w:pPr>
        <w:pStyle w:val="FootnoteText"/>
        <w:spacing w:after="0"/>
        <w:rPr>
          <w:lang w:val="hy-AM"/>
        </w:rPr>
      </w:pPr>
      <w:r>
        <w:rPr>
          <w:rStyle w:val="FootnoteReference"/>
        </w:rPr>
        <w:footnoteRef/>
      </w:r>
      <w:r w:rsidRPr="00430B3A">
        <w:rPr>
          <w:lang w:val="hy-AM"/>
        </w:rPr>
        <w:t xml:space="preserve"> </w:t>
      </w:r>
      <w:hyperlink r:id="rId63" w:history="1">
        <w:r w:rsidRPr="003E580F">
          <w:rPr>
            <w:rStyle w:val="Hyperlink"/>
            <w:rFonts w:ascii="Sylfaen" w:hAnsi="Sylfaen"/>
            <w:b/>
            <w:sz w:val="16"/>
            <w:szCs w:val="16"/>
            <w:lang w:val="hy-AM"/>
          </w:rPr>
          <w:t>https://bit.ly/3J53T08</w:t>
        </w:r>
      </w:hyperlink>
    </w:p>
  </w:footnote>
  <w:footnote w:id="64">
    <w:p w:rsidR="00CF2714" w:rsidRPr="00430B3A" w:rsidRDefault="00CF2714" w:rsidP="003E580F">
      <w:pPr>
        <w:pStyle w:val="FootnoteText"/>
        <w:spacing w:after="0"/>
        <w:rPr>
          <w:lang w:val="hy-AM"/>
        </w:rPr>
      </w:pPr>
      <w:r>
        <w:rPr>
          <w:rStyle w:val="FootnoteReference"/>
        </w:rPr>
        <w:footnoteRef/>
      </w:r>
      <w:hyperlink r:id="rId64" w:history="1">
        <w:r w:rsidRPr="003E580F">
          <w:rPr>
            <w:rStyle w:val="Hyperlink"/>
            <w:rFonts w:ascii="Sylfaen" w:hAnsi="Sylfaen"/>
            <w:b/>
            <w:sz w:val="16"/>
            <w:szCs w:val="16"/>
            <w:lang w:val="hy-AM"/>
          </w:rPr>
          <w:t>https://newsmedia.am/?p=2544562&amp;l=am/herqum%D5%9D+xachatur+suqiasyani+veraberyal+hraparakac+texekutyuneri+veraberyal</w:t>
        </w:r>
      </w:hyperlink>
    </w:p>
  </w:footnote>
  <w:footnote w:id="65">
    <w:p w:rsidR="00CF2714" w:rsidRPr="00626D60" w:rsidRDefault="00CF2714" w:rsidP="003E580F">
      <w:pPr>
        <w:pStyle w:val="FootnoteText"/>
        <w:spacing w:after="0"/>
        <w:rPr>
          <w:lang w:val="hy-AM"/>
        </w:rPr>
      </w:pPr>
      <w:r>
        <w:rPr>
          <w:rStyle w:val="FootnoteReference"/>
        </w:rPr>
        <w:footnoteRef/>
      </w:r>
      <w:r w:rsidRPr="000D7EA2">
        <w:rPr>
          <w:lang w:val="hy-AM"/>
        </w:rPr>
        <w:t xml:space="preserve"> </w:t>
      </w:r>
      <w:hyperlink r:id="rId65" w:history="1">
        <w:r w:rsidRPr="008F6488">
          <w:rPr>
            <w:rStyle w:val="Hyperlink"/>
            <w:rFonts w:ascii="Sylfaen" w:hAnsi="Sylfaen"/>
            <w:b/>
            <w:sz w:val="16"/>
            <w:szCs w:val="16"/>
            <w:lang w:val="hy-AM"/>
          </w:rPr>
          <w:t>https://hraparak.am/post/e5eb9e1a3fe1d1de585085441c07db0e</w:t>
        </w:r>
      </w:hyperlink>
    </w:p>
  </w:footnote>
  <w:footnote w:id="66">
    <w:p w:rsidR="00CF2714" w:rsidRPr="007C7F6D" w:rsidRDefault="00CF2714" w:rsidP="003E580F">
      <w:pPr>
        <w:pStyle w:val="FootnoteText"/>
        <w:spacing w:after="0"/>
        <w:rPr>
          <w:lang w:val="hy-AM"/>
        </w:rPr>
      </w:pPr>
      <w:r>
        <w:rPr>
          <w:rStyle w:val="FootnoteReference"/>
        </w:rPr>
        <w:footnoteRef/>
      </w:r>
      <w:r w:rsidRPr="002746B4">
        <w:rPr>
          <w:lang w:val="hy-AM"/>
        </w:rPr>
        <w:t xml:space="preserve"> </w:t>
      </w:r>
      <w:hyperlink r:id="rId66" w:history="1">
        <w:r w:rsidRPr="008F6488">
          <w:rPr>
            <w:rStyle w:val="Hyperlink"/>
            <w:rFonts w:ascii="Sylfaen" w:hAnsi="Sylfaen"/>
            <w:b/>
            <w:sz w:val="16"/>
            <w:szCs w:val="16"/>
            <w:lang w:val="hy-AM"/>
          </w:rPr>
          <w:t>https://hraparak.am/post/ba096f3bd924d6beb458715caf9c34cd</w:t>
        </w:r>
      </w:hyperlink>
    </w:p>
  </w:footnote>
  <w:footnote w:id="67">
    <w:p w:rsidR="00CF2714" w:rsidRPr="0038474A" w:rsidRDefault="00CF2714" w:rsidP="003E580F">
      <w:pPr>
        <w:pStyle w:val="FootnoteText"/>
        <w:spacing w:after="0"/>
        <w:rPr>
          <w:lang w:val="hy-AM"/>
        </w:rPr>
      </w:pPr>
      <w:r>
        <w:rPr>
          <w:rStyle w:val="FootnoteReference"/>
        </w:rPr>
        <w:footnoteRef/>
      </w:r>
      <w:r w:rsidRPr="009C6A3E">
        <w:rPr>
          <w:rFonts w:ascii="Sylfaen" w:hAnsi="Sylfaen"/>
          <w:b/>
          <w:sz w:val="16"/>
          <w:szCs w:val="16"/>
          <w:lang w:val="hy-AM"/>
        </w:rPr>
        <w:t xml:space="preserve"> </w:t>
      </w:r>
      <w:hyperlink r:id="rId67" w:history="1">
        <w:r w:rsidRPr="009C6A3E">
          <w:rPr>
            <w:rStyle w:val="Hyperlink"/>
            <w:rFonts w:ascii="Sylfaen" w:hAnsi="Sylfaen"/>
            <w:b/>
            <w:sz w:val="16"/>
            <w:szCs w:val="16"/>
            <w:lang w:val="hy-AM"/>
          </w:rPr>
          <w:t>http://hzham.am/articles/1666759386392681.html</w:t>
        </w:r>
      </w:hyperlink>
    </w:p>
  </w:footnote>
  <w:footnote w:id="68">
    <w:p w:rsidR="00CF2714" w:rsidRPr="00F21AB2" w:rsidRDefault="00CF2714" w:rsidP="003E580F">
      <w:pPr>
        <w:pStyle w:val="FootnoteText"/>
        <w:spacing w:after="0"/>
        <w:rPr>
          <w:lang w:val="hy-AM"/>
        </w:rPr>
      </w:pPr>
      <w:r>
        <w:rPr>
          <w:rStyle w:val="FootnoteReference"/>
        </w:rPr>
        <w:footnoteRef/>
      </w:r>
      <w:r w:rsidRPr="00F21AB2">
        <w:rPr>
          <w:lang w:val="hy-AM"/>
        </w:rPr>
        <w:t xml:space="preserve"> </w:t>
      </w:r>
      <w:hyperlink r:id="rId68" w:history="1">
        <w:r w:rsidRPr="00F21AB2">
          <w:rPr>
            <w:rStyle w:val="Hyperlink"/>
            <w:rFonts w:ascii="Sylfaen" w:hAnsi="Sylfaen"/>
            <w:b/>
            <w:sz w:val="16"/>
            <w:szCs w:val="16"/>
            <w:lang w:val="hy-AM"/>
          </w:rPr>
          <w:t>https://www.youtube.com/watch?v=0U6iBEDbIWw</w:t>
        </w:r>
      </w:hyperlink>
    </w:p>
  </w:footnote>
  <w:footnote w:id="69">
    <w:p w:rsidR="00CF2714" w:rsidRPr="00C15252" w:rsidRDefault="00CF2714" w:rsidP="004F4559">
      <w:pPr>
        <w:pStyle w:val="FootnoteText"/>
        <w:spacing w:after="0"/>
        <w:rPr>
          <w:rFonts w:ascii="Sylfaen" w:hAnsi="Sylfaen"/>
          <w:lang w:val="hy-AM"/>
        </w:rPr>
      </w:pPr>
      <w:r>
        <w:rPr>
          <w:rStyle w:val="FootnoteReference"/>
        </w:rPr>
        <w:footnoteRef/>
      </w:r>
      <w:r w:rsidRPr="00C15252">
        <w:rPr>
          <w:lang w:val="hy-AM"/>
        </w:rPr>
        <w:t xml:space="preserve"> </w:t>
      </w:r>
      <w:hyperlink r:id="rId69" w:history="1">
        <w:r w:rsidRPr="00C15252">
          <w:rPr>
            <w:rStyle w:val="Hyperlink"/>
            <w:rFonts w:ascii="Sylfaen" w:hAnsi="Sylfaen"/>
            <w:b/>
            <w:sz w:val="16"/>
            <w:szCs w:val="16"/>
            <w:lang w:val="hy-AM"/>
          </w:rPr>
          <w:t>http://hzham.am/articles/1661036339300016.html</w:t>
        </w:r>
      </w:hyperlink>
    </w:p>
  </w:footnote>
  <w:footnote w:id="70">
    <w:p w:rsidR="00CF2714" w:rsidRPr="00C15252" w:rsidRDefault="00CF2714" w:rsidP="004F4559">
      <w:pPr>
        <w:pStyle w:val="FootnoteText"/>
        <w:spacing w:after="0"/>
        <w:rPr>
          <w:rFonts w:ascii="Sylfaen" w:hAnsi="Sylfaen"/>
          <w:lang w:val="hy-AM"/>
        </w:rPr>
      </w:pPr>
      <w:r>
        <w:rPr>
          <w:rStyle w:val="FootnoteReference"/>
        </w:rPr>
        <w:footnoteRef/>
      </w:r>
      <w:r w:rsidRPr="00C15252">
        <w:rPr>
          <w:lang w:val="hy-AM"/>
        </w:rPr>
        <w:t xml:space="preserve"> </w:t>
      </w:r>
      <w:hyperlink r:id="rId70" w:history="1">
        <w:r w:rsidRPr="00C15252">
          <w:rPr>
            <w:rStyle w:val="Hyperlink"/>
            <w:rFonts w:ascii="Sylfaen" w:hAnsi="Sylfaen"/>
            <w:b/>
            <w:sz w:val="16"/>
            <w:szCs w:val="16"/>
            <w:lang w:val="hy-AM"/>
          </w:rPr>
          <w:t>http://hzham.am/articles/1668284337218388.html</w:t>
        </w:r>
      </w:hyperlink>
    </w:p>
  </w:footnote>
  <w:footnote w:id="71">
    <w:p w:rsidR="00CF2714" w:rsidRPr="00A92B58" w:rsidRDefault="00CF2714" w:rsidP="004F4559">
      <w:pPr>
        <w:pStyle w:val="FootnoteText"/>
        <w:spacing w:after="0"/>
        <w:rPr>
          <w:rFonts w:ascii="Sylfaen" w:hAnsi="Sylfaen"/>
          <w:lang w:val="hy-AM"/>
        </w:rPr>
      </w:pPr>
      <w:r>
        <w:rPr>
          <w:rStyle w:val="FootnoteReference"/>
        </w:rPr>
        <w:footnoteRef/>
      </w:r>
      <w:r w:rsidRPr="00A92B58">
        <w:rPr>
          <w:lang w:val="hy-AM"/>
        </w:rPr>
        <w:t xml:space="preserve"> </w:t>
      </w:r>
      <w:hyperlink r:id="rId71" w:history="1">
        <w:r w:rsidRPr="00A92B58">
          <w:rPr>
            <w:rStyle w:val="Hyperlink"/>
            <w:rFonts w:ascii="Sylfaen" w:hAnsi="Sylfaen"/>
            <w:b/>
            <w:sz w:val="16"/>
            <w:szCs w:val="16"/>
            <w:lang w:val="hy-AM"/>
          </w:rPr>
          <w:t>http://hzham.am/articles/1671819965288944.html</w:t>
        </w:r>
      </w:hyperlink>
    </w:p>
  </w:footnote>
  <w:footnote w:id="72">
    <w:p w:rsidR="00CF2714" w:rsidRPr="00227877" w:rsidRDefault="00CF2714" w:rsidP="004F4559">
      <w:pPr>
        <w:pStyle w:val="FootnoteText"/>
        <w:spacing w:after="0"/>
        <w:rPr>
          <w:lang w:val="hy-AM"/>
        </w:rPr>
      </w:pPr>
      <w:r>
        <w:rPr>
          <w:rStyle w:val="FootnoteReference"/>
        </w:rPr>
        <w:footnoteRef/>
      </w:r>
      <w:r w:rsidRPr="00227877">
        <w:rPr>
          <w:lang w:val="hy-AM"/>
        </w:rPr>
        <w:t xml:space="preserve"> </w:t>
      </w:r>
      <w:hyperlink r:id="rId72" w:history="1">
        <w:r w:rsidRPr="001149A9">
          <w:rPr>
            <w:rStyle w:val="Hyperlink"/>
            <w:rFonts w:ascii="Sylfaen" w:hAnsi="Sylfaen"/>
            <w:b/>
            <w:sz w:val="16"/>
            <w:szCs w:val="16"/>
            <w:lang w:val="hy-AM"/>
          </w:rPr>
          <w:t>https://yerevan.today/all/hetaqnnutyun/84407/hayastani-nor-milionaterery%E2%80%A4-papikyany-3-taroum-asfalti-vra-dardzel-e-dolarayin-milionater?fbclid=IwAR3wGlVfkL1uAgjf_r_uAz1OdodikZa20Q26SLTXFWspNbAMz_HO06QGxMA</w:t>
        </w:r>
      </w:hyperlink>
    </w:p>
  </w:footnote>
  <w:footnote w:id="73">
    <w:p w:rsidR="00CF2714" w:rsidRPr="005232A2" w:rsidRDefault="00CF2714" w:rsidP="004F4559">
      <w:pPr>
        <w:pStyle w:val="FootnoteText"/>
        <w:spacing w:after="0"/>
        <w:rPr>
          <w:rFonts w:ascii="Sylfaen" w:hAnsi="Sylfaen"/>
          <w:lang w:val="hy-AM"/>
        </w:rPr>
      </w:pPr>
      <w:r>
        <w:rPr>
          <w:rStyle w:val="FootnoteReference"/>
        </w:rPr>
        <w:footnoteRef/>
      </w:r>
      <w:r w:rsidRPr="005232A2">
        <w:rPr>
          <w:lang w:val="hy-AM"/>
        </w:rPr>
        <w:t xml:space="preserve"> </w:t>
      </w:r>
      <w:hyperlink r:id="rId73" w:history="1">
        <w:r w:rsidRPr="004074E4">
          <w:rPr>
            <w:rStyle w:val="Hyperlink"/>
            <w:rFonts w:ascii="Sylfaen" w:hAnsi="Sylfaen"/>
            <w:b/>
            <w:sz w:val="16"/>
            <w:szCs w:val="16"/>
            <w:lang w:val="hy-AM"/>
          </w:rPr>
          <w:t>https://bit.ly/2y6NWIb</w:t>
        </w:r>
      </w:hyperlink>
    </w:p>
  </w:footnote>
  <w:footnote w:id="74">
    <w:p w:rsidR="00CF2714" w:rsidRPr="00953F15" w:rsidRDefault="00CF2714" w:rsidP="004F4559">
      <w:pPr>
        <w:pStyle w:val="FootnoteText"/>
        <w:spacing w:after="0"/>
        <w:rPr>
          <w:lang w:val="hy-AM"/>
        </w:rPr>
      </w:pPr>
      <w:r>
        <w:rPr>
          <w:rStyle w:val="FootnoteReference"/>
        </w:rPr>
        <w:footnoteRef/>
      </w:r>
      <w:r w:rsidRPr="00953F15">
        <w:rPr>
          <w:lang w:val="hy-AM"/>
        </w:rPr>
        <w:t xml:space="preserve"> </w:t>
      </w:r>
      <w:hyperlink r:id="rId74" w:history="1">
        <w:r w:rsidRPr="004F4559">
          <w:rPr>
            <w:rStyle w:val="Hyperlink"/>
            <w:rFonts w:ascii="Sylfaen" w:hAnsi="Sylfaen"/>
            <w:b/>
            <w:sz w:val="16"/>
            <w:szCs w:val="16"/>
            <w:lang w:val="hy-AM"/>
          </w:rPr>
          <w:t>https://lurer.com/?p=451795&amp;l=am</w:t>
        </w:r>
      </w:hyperlink>
    </w:p>
  </w:footnote>
  <w:footnote w:id="75">
    <w:p w:rsidR="00CF2714" w:rsidRPr="00953F15" w:rsidRDefault="00CF2714" w:rsidP="004F4559">
      <w:pPr>
        <w:pStyle w:val="FootnoteText"/>
        <w:spacing w:after="0"/>
        <w:rPr>
          <w:lang w:val="hy-AM"/>
        </w:rPr>
      </w:pPr>
      <w:r>
        <w:rPr>
          <w:rStyle w:val="FootnoteReference"/>
        </w:rPr>
        <w:footnoteRef/>
      </w:r>
      <w:r w:rsidRPr="00FC4CDA">
        <w:rPr>
          <w:lang w:val="hy-AM"/>
        </w:rPr>
        <w:t xml:space="preserve"> </w:t>
      </w:r>
      <w:hyperlink r:id="rId75" w:history="1">
        <w:r w:rsidRPr="004F4559">
          <w:rPr>
            <w:rStyle w:val="Hyperlink"/>
            <w:rFonts w:ascii="Sylfaen" w:hAnsi="Sylfaen"/>
            <w:b/>
            <w:sz w:val="16"/>
            <w:szCs w:val="16"/>
            <w:lang w:val="hy-AM"/>
          </w:rPr>
          <w:t>https://armday.am/post/205597</w:t>
        </w:r>
      </w:hyperlink>
    </w:p>
  </w:footnote>
  <w:footnote w:id="76">
    <w:p w:rsidR="00CF2714" w:rsidRPr="000219D1" w:rsidRDefault="00CF2714" w:rsidP="004F4559">
      <w:pPr>
        <w:pStyle w:val="FootnoteText"/>
        <w:spacing w:after="0" w:line="240" w:lineRule="auto"/>
        <w:rPr>
          <w:lang w:val="hy-AM"/>
        </w:rPr>
      </w:pPr>
      <w:r>
        <w:rPr>
          <w:rStyle w:val="FootnoteReference"/>
        </w:rPr>
        <w:footnoteRef/>
      </w:r>
      <w:r w:rsidRPr="000219D1">
        <w:rPr>
          <w:lang w:val="hy-AM"/>
        </w:rPr>
        <w:t xml:space="preserve"> </w:t>
      </w:r>
      <w:hyperlink r:id="rId76" w:history="1">
        <w:r w:rsidRPr="004F4559">
          <w:rPr>
            <w:rStyle w:val="Hyperlink"/>
            <w:rFonts w:ascii="Sylfaen" w:hAnsi="Sylfaen"/>
            <w:b/>
            <w:sz w:val="16"/>
            <w:szCs w:val="16"/>
            <w:lang w:val="hy-AM"/>
          </w:rPr>
          <w:t>https://www.youtube.com/watch?v=EQ1cf6LhYj0</w:t>
        </w:r>
      </w:hyperlink>
    </w:p>
  </w:footnote>
  <w:footnote w:id="77">
    <w:p w:rsidR="00CF2714" w:rsidRPr="000219D1" w:rsidRDefault="00CF2714" w:rsidP="004F4559">
      <w:pPr>
        <w:pStyle w:val="FootnoteText"/>
        <w:spacing w:after="0" w:line="240" w:lineRule="auto"/>
        <w:rPr>
          <w:lang w:val="hy-AM"/>
        </w:rPr>
      </w:pPr>
      <w:r>
        <w:rPr>
          <w:rStyle w:val="FootnoteReference"/>
        </w:rPr>
        <w:footnoteRef/>
      </w:r>
      <w:r w:rsidRPr="000219D1">
        <w:rPr>
          <w:lang w:val="hy-AM"/>
        </w:rPr>
        <w:t xml:space="preserve"> </w:t>
      </w:r>
      <w:hyperlink r:id="rId77" w:history="1">
        <w:r w:rsidRPr="004F4559">
          <w:rPr>
            <w:rStyle w:val="Hyperlink"/>
            <w:rFonts w:ascii="Sylfaen" w:hAnsi="Sylfaen"/>
            <w:b/>
            <w:sz w:val="16"/>
            <w:szCs w:val="16"/>
            <w:lang w:val="hy-AM"/>
          </w:rPr>
          <w:t>https://www.youtube.com/watch?v=etKjEn_RcQ4</w:t>
        </w:r>
      </w:hyperlink>
    </w:p>
  </w:footnote>
  <w:footnote w:id="78">
    <w:p w:rsidR="00CF2714" w:rsidRPr="00F102E0" w:rsidRDefault="00CF2714" w:rsidP="004F4559">
      <w:pPr>
        <w:pStyle w:val="FootnoteText"/>
        <w:spacing w:after="0" w:line="240" w:lineRule="auto"/>
        <w:rPr>
          <w:lang w:val="hy-AM"/>
        </w:rPr>
      </w:pPr>
      <w:r>
        <w:rPr>
          <w:rStyle w:val="FootnoteReference"/>
        </w:rPr>
        <w:footnoteRef/>
      </w:r>
      <w:r w:rsidRPr="00F102E0">
        <w:rPr>
          <w:lang w:val="hy-AM"/>
        </w:rPr>
        <w:t xml:space="preserve"> </w:t>
      </w:r>
      <w:hyperlink r:id="rId78" w:history="1">
        <w:r w:rsidRPr="00ED6816">
          <w:rPr>
            <w:rStyle w:val="Hyperlink"/>
            <w:rFonts w:ascii="Sylfaen" w:hAnsi="Sylfaen"/>
            <w:b/>
            <w:sz w:val="16"/>
            <w:szCs w:val="16"/>
            <w:lang w:val="hy-AM"/>
          </w:rPr>
          <w:t>https://hraparak.am/post/b93c724fb855d707e28dee03d3079c36?fbclid=IwAR0hSdr0zK_BH0BB7fLQmv_nLmajFUNQoVkUZ0I-jBAYtrVGIehGJdvsvAU</w:t>
        </w:r>
      </w:hyperlink>
    </w:p>
  </w:footnote>
  <w:footnote w:id="79">
    <w:p w:rsidR="00CF2714" w:rsidRPr="00A523DA" w:rsidRDefault="00CF2714" w:rsidP="004F4559">
      <w:pPr>
        <w:pStyle w:val="FootnoteText"/>
        <w:spacing w:after="0"/>
        <w:rPr>
          <w:lang w:val="hy-AM"/>
        </w:rPr>
      </w:pPr>
      <w:r>
        <w:rPr>
          <w:rStyle w:val="FootnoteReference"/>
        </w:rPr>
        <w:footnoteRef/>
      </w:r>
      <w:r w:rsidRPr="00A523DA">
        <w:rPr>
          <w:lang w:val="hy-AM"/>
        </w:rPr>
        <w:t xml:space="preserve"> </w:t>
      </w:r>
      <w:r w:rsidRPr="0004027A">
        <w:rPr>
          <w:rStyle w:val="Hyperlink"/>
          <w:rFonts w:ascii="Sylfaen" w:hAnsi="Sylfaen"/>
          <w:b/>
          <w:sz w:val="16"/>
          <w:szCs w:val="16"/>
          <w:lang w:val="hy-AM"/>
        </w:rPr>
        <w:t>https://bit.ly/31U320y</w:t>
      </w:r>
    </w:p>
  </w:footnote>
  <w:footnote w:id="80">
    <w:p w:rsidR="00CF2714" w:rsidRPr="00142563" w:rsidRDefault="00CF2714" w:rsidP="004F4559">
      <w:pPr>
        <w:pStyle w:val="FootnoteText"/>
        <w:spacing w:after="0"/>
        <w:rPr>
          <w:lang w:val="hy-AM"/>
        </w:rPr>
      </w:pPr>
      <w:r>
        <w:rPr>
          <w:rStyle w:val="FootnoteReference"/>
        </w:rPr>
        <w:footnoteRef/>
      </w:r>
      <w:r w:rsidRPr="00142563">
        <w:rPr>
          <w:lang w:val="hy-AM"/>
        </w:rPr>
        <w:t xml:space="preserve"> </w:t>
      </w:r>
      <w:hyperlink r:id="rId79" w:history="1">
        <w:r w:rsidRPr="001149A9">
          <w:rPr>
            <w:rStyle w:val="Hyperlink"/>
            <w:rFonts w:ascii="Sylfaen" w:hAnsi="Sylfaen"/>
            <w:b/>
            <w:sz w:val="16"/>
            <w:szCs w:val="16"/>
            <w:lang w:val="hy-AM"/>
          </w:rPr>
          <w:t>https://hetq.am/hy/article/130913</w:t>
        </w:r>
      </w:hyperlink>
    </w:p>
  </w:footnote>
  <w:footnote w:id="81">
    <w:p w:rsidR="00CF2714" w:rsidRPr="00246863" w:rsidRDefault="00CF2714" w:rsidP="004F4559">
      <w:pPr>
        <w:pStyle w:val="FootnoteText"/>
        <w:spacing w:after="0"/>
        <w:rPr>
          <w:rStyle w:val="Hyperlink"/>
          <w:rFonts w:ascii="Sylfaen" w:hAnsi="Sylfaen"/>
          <w:b/>
          <w:sz w:val="16"/>
          <w:szCs w:val="16"/>
          <w:lang w:val="hy-AM"/>
        </w:rPr>
      </w:pPr>
      <w:r>
        <w:rPr>
          <w:rStyle w:val="FootnoteReference"/>
        </w:rPr>
        <w:footnoteRef/>
      </w:r>
      <w:r w:rsidRPr="002C3E9D">
        <w:rPr>
          <w:lang w:val="hy-AM"/>
        </w:rPr>
        <w:t xml:space="preserve"> </w:t>
      </w:r>
      <w:hyperlink r:id="rId80" w:history="1">
        <w:r w:rsidRPr="00362FB8">
          <w:rPr>
            <w:rStyle w:val="Hyperlink"/>
            <w:rFonts w:ascii="Sylfaen" w:hAnsi="Sylfaen"/>
            <w:b/>
            <w:sz w:val="16"/>
            <w:szCs w:val="16"/>
            <w:lang w:val="hy-AM"/>
          </w:rPr>
          <w:t>https://livenews.am/press/2021/118410/30/23/45/</w:t>
        </w:r>
      </w:hyperlink>
    </w:p>
  </w:footnote>
  <w:footnote w:id="82">
    <w:p w:rsidR="00CF2714" w:rsidRPr="00817CC8" w:rsidRDefault="00CF2714" w:rsidP="004F4559">
      <w:pPr>
        <w:pStyle w:val="FootnoteText"/>
        <w:spacing w:after="0"/>
        <w:rPr>
          <w:lang w:val="hy-AM"/>
        </w:rPr>
      </w:pPr>
      <w:r>
        <w:rPr>
          <w:rStyle w:val="FootnoteReference"/>
        </w:rPr>
        <w:footnoteRef/>
      </w:r>
      <w:r w:rsidRPr="004F4559">
        <w:rPr>
          <w:rStyle w:val="Hyperlink"/>
          <w:rFonts w:ascii="Sylfaen" w:hAnsi="Sylfaen"/>
          <w:b/>
          <w:sz w:val="16"/>
          <w:szCs w:val="16"/>
        </w:rPr>
        <w:t xml:space="preserve"> </w:t>
      </w:r>
      <w:hyperlink r:id="rId81" w:history="1">
        <w:r w:rsidRPr="004F4559">
          <w:rPr>
            <w:rStyle w:val="Hyperlink"/>
            <w:rFonts w:ascii="Sylfaen" w:hAnsi="Sylfaen"/>
            <w:b/>
            <w:sz w:val="16"/>
            <w:szCs w:val="16"/>
            <w:lang w:val="hy-AM"/>
          </w:rPr>
          <w:t>https://bit.ly/3JaYfcM</w:t>
        </w:r>
      </w:hyperlink>
    </w:p>
  </w:footnote>
  <w:footnote w:id="83">
    <w:p w:rsidR="00CF2714" w:rsidRPr="00F31562" w:rsidRDefault="00CF2714" w:rsidP="004F4559">
      <w:pPr>
        <w:pStyle w:val="FootnoteText"/>
        <w:spacing w:after="0"/>
        <w:rPr>
          <w:lang w:val="hy-AM"/>
        </w:rPr>
      </w:pPr>
      <w:r>
        <w:rPr>
          <w:rStyle w:val="FootnoteReference"/>
        </w:rPr>
        <w:footnoteRef/>
      </w:r>
      <w:r w:rsidRPr="0081045D">
        <w:rPr>
          <w:lang w:val="hy-AM"/>
        </w:rPr>
        <w:t xml:space="preserve"> </w:t>
      </w:r>
      <w:hyperlink r:id="rId82" w:history="1">
        <w:r w:rsidRPr="0081045D">
          <w:rPr>
            <w:rStyle w:val="Hyperlink"/>
            <w:rFonts w:ascii="Sylfaen" w:hAnsi="Sylfaen"/>
            <w:b/>
            <w:sz w:val="16"/>
            <w:szCs w:val="16"/>
            <w:lang w:val="hy-AM"/>
          </w:rPr>
          <w:t>https://shamshyan.com/hy/article/2020/06/14/1157316/</w:t>
        </w:r>
      </w:hyperlink>
    </w:p>
  </w:footnote>
  <w:footnote w:id="84">
    <w:p w:rsidR="00CF2714" w:rsidRPr="002C3E9D" w:rsidRDefault="00CF2714" w:rsidP="004F4559">
      <w:pPr>
        <w:pStyle w:val="FootnoteText"/>
        <w:spacing w:after="0"/>
        <w:rPr>
          <w:lang w:val="hy-AM"/>
        </w:rPr>
      </w:pPr>
      <w:r>
        <w:rPr>
          <w:rStyle w:val="FootnoteReference"/>
        </w:rPr>
        <w:footnoteRef/>
      </w:r>
      <w:r w:rsidRPr="002C3E9D">
        <w:rPr>
          <w:lang w:val="hy-AM"/>
        </w:rPr>
        <w:t xml:space="preserve"> </w:t>
      </w:r>
      <w:hyperlink r:id="rId83" w:history="1">
        <w:r w:rsidRPr="008F6488">
          <w:rPr>
            <w:rStyle w:val="Hyperlink"/>
            <w:rFonts w:ascii="Sylfaen" w:hAnsi="Sylfaen"/>
            <w:b/>
            <w:sz w:val="16"/>
            <w:szCs w:val="16"/>
            <w:lang w:val="hy-AM"/>
          </w:rPr>
          <w:t>https://hraparak.am/post/ffdfbdaf80b1f166ee6b67fa65274917</w:t>
        </w:r>
      </w:hyperlink>
    </w:p>
  </w:footnote>
  <w:footnote w:id="85">
    <w:p w:rsidR="00CF2714" w:rsidRPr="00C1581B" w:rsidRDefault="00CF2714" w:rsidP="004F4559">
      <w:pPr>
        <w:pStyle w:val="FootnoteText"/>
        <w:spacing w:after="0"/>
        <w:rPr>
          <w:lang w:val="hy-AM"/>
        </w:rPr>
      </w:pPr>
      <w:r>
        <w:rPr>
          <w:rStyle w:val="FootnoteReference"/>
        </w:rPr>
        <w:footnoteRef/>
      </w:r>
      <w:r w:rsidRPr="00C1581B">
        <w:rPr>
          <w:lang w:val="hy-AM"/>
        </w:rPr>
        <w:t xml:space="preserve"> </w:t>
      </w:r>
      <w:hyperlink r:id="rId84" w:history="1">
        <w:r w:rsidRPr="004F4559">
          <w:rPr>
            <w:rStyle w:val="Hyperlink"/>
            <w:rFonts w:ascii="Sylfaen" w:hAnsi="Sylfaen"/>
            <w:b/>
            <w:sz w:val="16"/>
            <w:szCs w:val="16"/>
          </w:rPr>
          <w:t>https://irakanum.am/post/427449?fbclid=IwAR3-BhhiFNZdk9pAu-4LQo0JnPdrTs8u4Q_Id_PTs4NA3uaIeqEidygaZsk</w:t>
        </w:r>
      </w:hyperlink>
    </w:p>
  </w:footnote>
  <w:footnote w:id="86">
    <w:p w:rsidR="00CF2714" w:rsidRPr="0066582F" w:rsidRDefault="00CF2714" w:rsidP="004F4559">
      <w:pPr>
        <w:pStyle w:val="FootnoteText"/>
        <w:spacing w:after="0"/>
        <w:rPr>
          <w:lang w:val="hy-AM"/>
        </w:rPr>
      </w:pPr>
      <w:r>
        <w:rPr>
          <w:rStyle w:val="FootnoteReference"/>
        </w:rPr>
        <w:footnoteRef/>
      </w:r>
      <w:r w:rsidRPr="0066582F">
        <w:rPr>
          <w:lang w:val="hy-AM"/>
        </w:rPr>
        <w:t xml:space="preserve"> </w:t>
      </w:r>
      <w:hyperlink r:id="rId85" w:history="1">
        <w:r w:rsidRPr="004F4559">
          <w:rPr>
            <w:rStyle w:val="Hyperlink"/>
            <w:rFonts w:ascii="Sylfaen" w:hAnsi="Sylfaen"/>
            <w:b/>
            <w:sz w:val="16"/>
            <w:szCs w:val="16"/>
          </w:rPr>
          <w:t>https://168.am/2022/01/17/1638101.html</w:t>
        </w:r>
      </w:hyperlink>
    </w:p>
  </w:footnote>
  <w:footnote w:id="87">
    <w:p w:rsidR="00CF2714" w:rsidRPr="007A1288" w:rsidRDefault="00CF2714" w:rsidP="004F4559">
      <w:pPr>
        <w:pStyle w:val="FootnoteText"/>
        <w:spacing w:after="0"/>
        <w:rPr>
          <w:lang w:val="hy-AM"/>
        </w:rPr>
      </w:pPr>
      <w:r>
        <w:rPr>
          <w:rStyle w:val="FootnoteReference"/>
        </w:rPr>
        <w:footnoteRef/>
      </w:r>
      <w:r w:rsidRPr="007A1288">
        <w:rPr>
          <w:lang w:val="hy-AM"/>
        </w:rPr>
        <w:t xml:space="preserve"> </w:t>
      </w:r>
      <w:hyperlink r:id="rId86" w:history="1">
        <w:r w:rsidRPr="004F4559">
          <w:rPr>
            <w:rStyle w:val="Hyperlink"/>
            <w:rFonts w:ascii="Sylfaen" w:hAnsi="Sylfaen"/>
            <w:b/>
            <w:sz w:val="16"/>
            <w:szCs w:val="16"/>
          </w:rPr>
          <w:t>https://infocom.am/hy/Article/71926</w:t>
        </w:r>
      </w:hyperlink>
    </w:p>
  </w:footnote>
  <w:footnote w:id="88">
    <w:p w:rsidR="00CF2714" w:rsidRPr="00D122A7" w:rsidRDefault="00CF2714" w:rsidP="004F4559">
      <w:pPr>
        <w:pStyle w:val="FootnoteText"/>
        <w:spacing w:after="0"/>
        <w:rPr>
          <w:lang w:val="hy-AM"/>
        </w:rPr>
      </w:pPr>
      <w:r>
        <w:rPr>
          <w:rStyle w:val="FootnoteReference"/>
        </w:rPr>
        <w:footnoteRef/>
      </w:r>
      <w:r w:rsidRPr="00D122A7">
        <w:rPr>
          <w:lang w:val="hy-AM"/>
        </w:rPr>
        <w:t xml:space="preserve"> </w:t>
      </w:r>
      <w:hyperlink r:id="rId87" w:history="1">
        <w:r w:rsidRPr="004F4559">
          <w:rPr>
            <w:rStyle w:val="Hyperlink"/>
            <w:rFonts w:ascii="Sylfaen" w:hAnsi="Sylfaen"/>
            <w:b/>
            <w:sz w:val="16"/>
            <w:szCs w:val="16"/>
          </w:rPr>
          <w:t>https://civic.am/society/25482-gexam-manukyani-harazat-kusakcutyuny-npatakaharmar-chi-gtnum-patasxanel-civicam-i-haarcerin.html</w:t>
        </w:r>
      </w:hyperlink>
    </w:p>
  </w:footnote>
  <w:footnote w:id="89">
    <w:p w:rsidR="00CF2714" w:rsidRPr="00D122A7" w:rsidRDefault="00CF2714" w:rsidP="004F4559">
      <w:pPr>
        <w:pStyle w:val="FootnoteText"/>
        <w:spacing w:after="0"/>
        <w:rPr>
          <w:lang w:val="hy-AM"/>
        </w:rPr>
      </w:pPr>
      <w:r>
        <w:rPr>
          <w:rStyle w:val="FootnoteReference"/>
        </w:rPr>
        <w:footnoteRef/>
      </w:r>
      <w:r w:rsidRPr="00D122A7">
        <w:rPr>
          <w:lang w:val="hy-AM"/>
        </w:rPr>
        <w:t xml:space="preserve"> </w:t>
      </w:r>
      <w:hyperlink r:id="rId88" w:history="1">
        <w:r w:rsidRPr="004F4559">
          <w:rPr>
            <w:rStyle w:val="Hyperlink"/>
            <w:rFonts w:ascii="Sylfaen" w:hAnsi="Sylfaen"/>
            <w:b/>
            <w:sz w:val="16"/>
            <w:szCs w:val="16"/>
          </w:rPr>
          <w:t>https://hetq.am/hy/article/140927</w:t>
        </w:r>
      </w:hyperlink>
    </w:p>
  </w:footnote>
  <w:footnote w:id="90">
    <w:p w:rsidR="00CF2714" w:rsidRPr="00FE7DF0" w:rsidRDefault="00CF2714" w:rsidP="001C65C3">
      <w:pPr>
        <w:pStyle w:val="FootnoteText"/>
        <w:rPr>
          <w:lang w:val="hy-AM"/>
        </w:rPr>
      </w:pPr>
      <w:r>
        <w:rPr>
          <w:rStyle w:val="FootnoteReference"/>
        </w:rPr>
        <w:footnoteRef/>
      </w:r>
      <w:r w:rsidRPr="00FE7DF0">
        <w:rPr>
          <w:lang w:val="hy-AM"/>
        </w:rPr>
        <w:t xml:space="preserve"> </w:t>
      </w:r>
      <w:hyperlink r:id="rId89" w:history="1">
        <w:r w:rsidRPr="004F4559">
          <w:rPr>
            <w:rStyle w:val="Hyperlink"/>
            <w:rFonts w:ascii="Sylfaen" w:hAnsi="Sylfaen"/>
            <w:b/>
            <w:sz w:val="16"/>
            <w:szCs w:val="16"/>
          </w:rPr>
          <w:t>https://www.facebook.com/HHasmik/posts/10227313170078397</w:t>
        </w:r>
      </w:hyperlink>
    </w:p>
  </w:footnote>
  <w:footnote w:id="91">
    <w:p w:rsidR="00CF2714" w:rsidRPr="00C1581B" w:rsidRDefault="00CF2714" w:rsidP="001C65C3">
      <w:pPr>
        <w:pStyle w:val="FootnoteText"/>
        <w:rPr>
          <w:lang w:val="hy-AM"/>
        </w:rPr>
      </w:pPr>
      <w:r>
        <w:rPr>
          <w:rStyle w:val="FootnoteReference"/>
        </w:rPr>
        <w:footnoteRef/>
      </w:r>
      <w:r w:rsidRPr="004F4559">
        <w:rPr>
          <w:rStyle w:val="Hyperlink"/>
          <w:rFonts w:ascii="Sylfaen" w:hAnsi="Sylfaen"/>
          <w:b/>
          <w:sz w:val="16"/>
          <w:szCs w:val="16"/>
        </w:rPr>
        <w:t xml:space="preserve"> </w:t>
      </w:r>
      <w:hyperlink r:id="rId90" w:history="1">
        <w:r w:rsidRPr="004F4559">
          <w:rPr>
            <w:rStyle w:val="Hyperlink"/>
            <w:rFonts w:ascii="Sylfaen" w:hAnsi="Sylfaen"/>
            <w:b/>
            <w:sz w:val="16"/>
            <w:szCs w:val="16"/>
            <w:lang w:val="hy-AM"/>
          </w:rPr>
          <w:t>https://www.pastinfo.am/hy/news/2022/03/04/0trjivq0d/1358585</w:t>
        </w:r>
      </w:hyperlink>
    </w:p>
  </w:footnote>
  <w:footnote w:id="92">
    <w:p w:rsidR="00CF2714" w:rsidRPr="00CA6DF2" w:rsidRDefault="00CF2714" w:rsidP="001C65C3">
      <w:pPr>
        <w:pStyle w:val="FootnoteText"/>
        <w:rPr>
          <w:lang w:val="hy-AM"/>
        </w:rPr>
      </w:pPr>
      <w:r>
        <w:rPr>
          <w:rStyle w:val="FootnoteReference"/>
        </w:rPr>
        <w:footnoteRef/>
      </w:r>
      <w:r w:rsidRPr="00CA6DF2">
        <w:rPr>
          <w:lang w:val="hy-AM"/>
        </w:rPr>
        <w:t xml:space="preserve"> </w:t>
      </w:r>
      <w:hyperlink r:id="rId91" w:history="1">
        <w:r w:rsidRPr="004F4559">
          <w:rPr>
            <w:rStyle w:val="Hyperlink"/>
            <w:rFonts w:ascii="Sylfaen" w:hAnsi="Sylfaen"/>
            <w:b/>
            <w:sz w:val="16"/>
            <w:szCs w:val="16"/>
            <w:lang w:val="hy-AM"/>
          </w:rPr>
          <w:t>https://hetq.am/hy/article/141727</w:t>
        </w:r>
      </w:hyperlink>
    </w:p>
  </w:footnote>
  <w:footnote w:id="93">
    <w:p w:rsidR="00CF2714" w:rsidRPr="00FB7C2A" w:rsidRDefault="00CF2714" w:rsidP="004F4559">
      <w:pPr>
        <w:pStyle w:val="FootnoteText"/>
        <w:spacing w:after="0"/>
        <w:rPr>
          <w:lang w:val="hy-AM"/>
        </w:rPr>
      </w:pPr>
      <w:r>
        <w:rPr>
          <w:rStyle w:val="FootnoteReference"/>
        </w:rPr>
        <w:footnoteRef/>
      </w:r>
      <w:r w:rsidRPr="00FB7C2A">
        <w:rPr>
          <w:lang w:val="hy-AM"/>
        </w:rPr>
        <w:t xml:space="preserve"> </w:t>
      </w:r>
      <w:hyperlink r:id="rId92" w:history="1">
        <w:r w:rsidRPr="004F4559">
          <w:rPr>
            <w:rStyle w:val="Hyperlink"/>
            <w:rFonts w:ascii="Sylfaen" w:hAnsi="Sylfaen"/>
            <w:b/>
            <w:sz w:val="16"/>
            <w:szCs w:val="16"/>
            <w:lang w:val="hy-AM"/>
          </w:rPr>
          <w:t>https://armlur.am/1169625/</w:t>
        </w:r>
      </w:hyperlink>
    </w:p>
  </w:footnote>
  <w:footnote w:id="94">
    <w:p w:rsidR="00CF2714" w:rsidRPr="009A2280" w:rsidRDefault="00CF2714" w:rsidP="004F4559">
      <w:pPr>
        <w:pStyle w:val="FootnoteText"/>
        <w:spacing w:after="0"/>
        <w:rPr>
          <w:lang w:val="hy-AM"/>
        </w:rPr>
      </w:pPr>
      <w:r>
        <w:rPr>
          <w:rStyle w:val="FootnoteReference"/>
        </w:rPr>
        <w:footnoteRef/>
      </w:r>
      <w:r w:rsidRPr="009A2280">
        <w:rPr>
          <w:lang w:val="hy-AM"/>
        </w:rPr>
        <w:t xml:space="preserve"> </w:t>
      </w:r>
      <w:hyperlink r:id="rId93" w:history="1">
        <w:r w:rsidRPr="004F4559">
          <w:rPr>
            <w:rStyle w:val="Hyperlink"/>
            <w:rFonts w:ascii="Sylfaen" w:hAnsi="Sylfaen"/>
            <w:b/>
            <w:sz w:val="16"/>
            <w:szCs w:val="16"/>
            <w:lang w:val="hy-AM"/>
          </w:rPr>
          <w:t>https://armlur.am/1170178/</w:t>
        </w:r>
      </w:hyperlink>
    </w:p>
  </w:footnote>
  <w:footnote w:id="95">
    <w:p w:rsidR="00CF2714" w:rsidRPr="00E46507" w:rsidRDefault="00CF2714" w:rsidP="004F4559">
      <w:pPr>
        <w:pStyle w:val="FootnoteText"/>
        <w:spacing w:after="0"/>
        <w:rPr>
          <w:lang w:val="hy-AM"/>
        </w:rPr>
      </w:pPr>
      <w:r>
        <w:rPr>
          <w:rStyle w:val="FootnoteReference"/>
        </w:rPr>
        <w:footnoteRef/>
      </w:r>
      <w:r w:rsidRPr="00E46507">
        <w:rPr>
          <w:lang w:val="hy-AM"/>
        </w:rPr>
        <w:t xml:space="preserve"> </w:t>
      </w:r>
      <w:hyperlink r:id="rId94" w:history="1">
        <w:r w:rsidRPr="004F4559">
          <w:rPr>
            <w:rStyle w:val="Hyperlink"/>
            <w:rFonts w:ascii="Sylfaen" w:hAnsi="Sylfaen"/>
            <w:b/>
            <w:sz w:val="16"/>
            <w:szCs w:val="16"/>
            <w:lang w:val="hy-AM"/>
          </w:rPr>
          <w:t>https://www.presstime.am/am/news/view/19889/</w:t>
        </w:r>
      </w:hyperlink>
    </w:p>
  </w:footnote>
  <w:footnote w:id="96">
    <w:p w:rsidR="00CF2714" w:rsidRPr="00AD2AAC" w:rsidRDefault="00CF2714" w:rsidP="004F4559">
      <w:pPr>
        <w:pStyle w:val="FootnoteText"/>
        <w:spacing w:after="0"/>
        <w:rPr>
          <w:lang w:val="hy-AM"/>
        </w:rPr>
      </w:pPr>
      <w:r>
        <w:rPr>
          <w:rStyle w:val="FootnoteReference"/>
        </w:rPr>
        <w:footnoteRef/>
      </w:r>
      <w:r w:rsidRPr="00AD2AAC">
        <w:rPr>
          <w:lang w:val="hy-AM"/>
        </w:rPr>
        <w:t xml:space="preserve"> </w:t>
      </w:r>
      <w:hyperlink r:id="rId95" w:history="1">
        <w:r w:rsidRPr="004F4559">
          <w:rPr>
            <w:rStyle w:val="Hyperlink"/>
            <w:rFonts w:ascii="Sylfaen" w:hAnsi="Sylfaen"/>
            <w:b/>
            <w:sz w:val="16"/>
            <w:szCs w:val="16"/>
            <w:lang w:val="hy-AM"/>
          </w:rPr>
          <w:t>https://www.presstime.am/am/news/view/22203/</w:t>
        </w:r>
      </w:hyperlink>
    </w:p>
  </w:footnote>
  <w:footnote w:id="97">
    <w:p w:rsidR="00CF2714" w:rsidRPr="00AD2AAC" w:rsidRDefault="00CF2714" w:rsidP="004F4559">
      <w:pPr>
        <w:pStyle w:val="FootnoteText"/>
        <w:spacing w:after="0"/>
        <w:rPr>
          <w:lang w:val="hy-AM"/>
        </w:rPr>
      </w:pPr>
      <w:r>
        <w:rPr>
          <w:rStyle w:val="FootnoteReference"/>
        </w:rPr>
        <w:footnoteRef/>
      </w:r>
      <w:r w:rsidRPr="00AD2AAC">
        <w:rPr>
          <w:lang w:val="hy-AM"/>
        </w:rPr>
        <w:t xml:space="preserve"> </w:t>
      </w:r>
      <w:hyperlink r:id="rId96" w:history="1">
        <w:r w:rsidRPr="004F4559">
          <w:rPr>
            <w:rStyle w:val="Hyperlink"/>
            <w:rFonts w:ascii="Sylfaen" w:hAnsi="Sylfaen"/>
            <w:b/>
            <w:sz w:val="16"/>
            <w:szCs w:val="16"/>
            <w:lang w:val="hy-AM"/>
          </w:rPr>
          <w:t>https://hetq.am/hy/article/142609?fbclid=IwAR0iIiMW0VkoxudMKBNCN1R50PX-D2GTdQNNqUuV19m965ma1pISYlnzuqc</w:t>
        </w:r>
      </w:hyperlink>
    </w:p>
  </w:footnote>
  <w:footnote w:id="98">
    <w:p w:rsidR="00CF2714" w:rsidRPr="00720385" w:rsidRDefault="00CF2714" w:rsidP="001C65C3">
      <w:pPr>
        <w:pStyle w:val="FootnoteText"/>
        <w:rPr>
          <w:lang w:val="hy-AM"/>
        </w:rPr>
      </w:pPr>
      <w:r>
        <w:rPr>
          <w:rStyle w:val="FootnoteReference"/>
        </w:rPr>
        <w:footnoteRef/>
      </w:r>
      <w:r w:rsidRPr="00720385">
        <w:rPr>
          <w:lang w:val="hy-AM"/>
        </w:rPr>
        <w:t xml:space="preserve"> </w:t>
      </w:r>
      <w:hyperlink r:id="rId97" w:history="1">
        <w:r w:rsidRPr="004F4559">
          <w:rPr>
            <w:rStyle w:val="Hyperlink"/>
            <w:rFonts w:ascii="Sylfaen" w:hAnsi="Sylfaen"/>
            <w:b/>
            <w:sz w:val="16"/>
            <w:szCs w:val="16"/>
            <w:lang w:val="hy-AM"/>
          </w:rPr>
          <w:t>http://www.parliament.am/Council.php?do=show&amp;month=all&amp;year=&amp;cat_id=agendas&amp;agenda=437?lang=arm</w:t>
        </w:r>
      </w:hyperlink>
    </w:p>
  </w:footnote>
  <w:footnote w:id="99">
    <w:p w:rsidR="00CF2714" w:rsidRPr="0070631F" w:rsidRDefault="00CF2714" w:rsidP="001C65C3">
      <w:pPr>
        <w:pStyle w:val="FootnoteText"/>
        <w:rPr>
          <w:lang w:val="hy-AM"/>
        </w:rPr>
      </w:pPr>
      <w:r>
        <w:rPr>
          <w:rStyle w:val="FootnoteReference"/>
        </w:rPr>
        <w:footnoteRef/>
      </w:r>
      <w:r w:rsidRPr="0070631F">
        <w:rPr>
          <w:rFonts w:ascii="Sylfaen" w:hAnsi="Sylfaen"/>
          <w:b/>
          <w:sz w:val="16"/>
          <w:szCs w:val="16"/>
          <w:lang w:val="hy-AM"/>
        </w:rPr>
        <w:t xml:space="preserve"> </w:t>
      </w:r>
      <w:hyperlink r:id="rId98" w:history="1">
        <w:r w:rsidRPr="0070631F">
          <w:rPr>
            <w:rStyle w:val="Hyperlink"/>
            <w:rFonts w:ascii="Sylfaen" w:hAnsi="Sylfaen"/>
            <w:b/>
            <w:sz w:val="16"/>
            <w:szCs w:val="16"/>
            <w:lang w:val="hy-AM"/>
          </w:rPr>
          <w:t>https://hetq.am/hy/article/119421?fbclid=IwAR0BvMzs5u1nhud3KOWKhn6yqatwDHqw7QvcuVZNqSmZxD5L-eCMqO-WQDU</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32"/>
    <w:multiLevelType w:val="hybridMultilevel"/>
    <w:tmpl w:val="165AE25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17BE"/>
    <w:multiLevelType w:val="hybridMultilevel"/>
    <w:tmpl w:val="0E9E07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D77235F"/>
    <w:multiLevelType w:val="hybridMultilevel"/>
    <w:tmpl w:val="32E6262C"/>
    <w:lvl w:ilvl="0" w:tplc="8026B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74BF8"/>
    <w:multiLevelType w:val="hybridMultilevel"/>
    <w:tmpl w:val="B61CC3A4"/>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12A6D"/>
    <w:multiLevelType w:val="hybridMultilevel"/>
    <w:tmpl w:val="BB0C3E3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3B4B6FC6"/>
    <w:multiLevelType w:val="hybridMultilevel"/>
    <w:tmpl w:val="06D80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211BCB"/>
    <w:multiLevelType w:val="hybridMultilevel"/>
    <w:tmpl w:val="002AA878"/>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545A06"/>
    <w:multiLevelType w:val="hybridMultilevel"/>
    <w:tmpl w:val="D73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14C00"/>
    <w:multiLevelType w:val="hybridMultilevel"/>
    <w:tmpl w:val="E4C283CC"/>
    <w:lvl w:ilvl="0" w:tplc="96F60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6"/>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7"/>
    <w:rsid w:val="000001F9"/>
    <w:rsid w:val="00000381"/>
    <w:rsid w:val="000003E0"/>
    <w:rsid w:val="00000EB7"/>
    <w:rsid w:val="00001216"/>
    <w:rsid w:val="00001326"/>
    <w:rsid w:val="00001930"/>
    <w:rsid w:val="00001B00"/>
    <w:rsid w:val="000020EA"/>
    <w:rsid w:val="0000229A"/>
    <w:rsid w:val="00002421"/>
    <w:rsid w:val="0000263D"/>
    <w:rsid w:val="000029AD"/>
    <w:rsid w:val="00002A85"/>
    <w:rsid w:val="00002E43"/>
    <w:rsid w:val="00003026"/>
    <w:rsid w:val="000031C1"/>
    <w:rsid w:val="0000407A"/>
    <w:rsid w:val="000040A6"/>
    <w:rsid w:val="000052CD"/>
    <w:rsid w:val="00005F8D"/>
    <w:rsid w:val="00006040"/>
    <w:rsid w:val="0000609B"/>
    <w:rsid w:val="000071EE"/>
    <w:rsid w:val="000073B3"/>
    <w:rsid w:val="000074EC"/>
    <w:rsid w:val="00007802"/>
    <w:rsid w:val="00007DD1"/>
    <w:rsid w:val="00010B01"/>
    <w:rsid w:val="00010D62"/>
    <w:rsid w:val="00011241"/>
    <w:rsid w:val="000115D6"/>
    <w:rsid w:val="0001171D"/>
    <w:rsid w:val="000119D4"/>
    <w:rsid w:val="00011C3C"/>
    <w:rsid w:val="00012EC4"/>
    <w:rsid w:val="00013046"/>
    <w:rsid w:val="000130F3"/>
    <w:rsid w:val="00013541"/>
    <w:rsid w:val="000137F7"/>
    <w:rsid w:val="000138F9"/>
    <w:rsid w:val="00013A86"/>
    <w:rsid w:val="00013EAA"/>
    <w:rsid w:val="00013F07"/>
    <w:rsid w:val="00014841"/>
    <w:rsid w:val="000148FF"/>
    <w:rsid w:val="00014BA3"/>
    <w:rsid w:val="00014C1E"/>
    <w:rsid w:val="00014D4A"/>
    <w:rsid w:val="00014E89"/>
    <w:rsid w:val="00015212"/>
    <w:rsid w:val="00015544"/>
    <w:rsid w:val="00015AD6"/>
    <w:rsid w:val="00015B1A"/>
    <w:rsid w:val="00015B59"/>
    <w:rsid w:val="0001657C"/>
    <w:rsid w:val="00016B49"/>
    <w:rsid w:val="00016B7B"/>
    <w:rsid w:val="00016B93"/>
    <w:rsid w:val="000171FD"/>
    <w:rsid w:val="00017227"/>
    <w:rsid w:val="000176F6"/>
    <w:rsid w:val="0001790E"/>
    <w:rsid w:val="00017981"/>
    <w:rsid w:val="0002003F"/>
    <w:rsid w:val="00020422"/>
    <w:rsid w:val="00020CE0"/>
    <w:rsid w:val="00020E3F"/>
    <w:rsid w:val="00021445"/>
    <w:rsid w:val="0002153A"/>
    <w:rsid w:val="00021677"/>
    <w:rsid w:val="00021747"/>
    <w:rsid w:val="0002178E"/>
    <w:rsid w:val="0002198E"/>
    <w:rsid w:val="000219D1"/>
    <w:rsid w:val="00021A60"/>
    <w:rsid w:val="00021B4E"/>
    <w:rsid w:val="00022189"/>
    <w:rsid w:val="00022446"/>
    <w:rsid w:val="000224FB"/>
    <w:rsid w:val="0002268C"/>
    <w:rsid w:val="00022D59"/>
    <w:rsid w:val="00023626"/>
    <w:rsid w:val="0002374B"/>
    <w:rsid w:val="00023B86"/>
    <w:rsid w:val="00023BD2"/>
    <w:rsid w:val="00024688"/>
    <w:rsid w:val="000248EE"/>
    <w:rsid w:val="00024C14"/>
    <w:rsid w:val="00024EEE"/>
    <w:rsid w:val="00025490"/>
    <w:rsid w:val="00025637"/>
    <w:rsid w:val="000257A6"/>
    <w:rsid w:val="00025C8B"/>
    <w:rsid w:val="00025F5D"/>
    <w:rsid w:val="000267B2"/>
    <w:rsid w:val="00026BB9"/>
    <w:rsid w:val="000273FD"/>
    <w:rsid w:val="00027A1D"/>
    <w:rsid w:val="00027FCE"/>
    <w:rsid w:val="00030098"/>
    <w:rsid w:val="000301CC"/>
    <w:rsid w:val="000305CE"/>
    <w:rsid w:val="0003113D"/>
    <w:rsid w:val="000315A3"/>
    <w:rsid w:val="00031D46"/>
    <w:rsid w:val="00031E24"/>
    <w:rsid w:val="00032F92"/>
    <w:rsid w:val="00033C44"/>
    <w:rsid w:val="00033E82"/>
    <w:rsid w:val="0003442B"/>
    <w:rsid w:val="000347AD"/>
    <w:rsid w:val="0003562E"/>
    <w:rsid w:val="0003572E"/>
    <w:rsid w:val="0003581C"/>
    <w:rsid w:val="00035D4A"/>
    <w:rsid w:val="00036363"/>
    <w:rsid w:val="0003648D"/>
    <w:rsid w:val="000364F8"/>
    <w:rsid w:val="0003658D"/>
    <w:rsid w:val="00036594"/>
    <w:rsid w:val="00036630"/>
    <w:rsid w:val="00036726"/>
    <w:rsid w:val="0003682A"/>
    <w:rsid w:val="00036898"/>
    <w:rsid w:val="000371F1"/>
    <w:rsid w:val="000372CB"/>
    <w:rsid w:val="0003761D"/>
    <w:rsid w:val="00037725"/>
    <w:rsid w:val="00037A41"/>
    <w:rsid w:val="00037F7D"/>
    <w:rsid w:val="0004027A"/>
    <w:rsid w:val="0004041B"/>
    <w:rsid w:val="000405D9"/>
    <w:rsid w:val="00040840"/>
    <w:rsid w:val="00040EC2"/>
    <w:rsid w:val="00041163"/>
    <w:rsid w:val="000418A1"/>
    <w:rsid w:val="00042188"/>
    <w:rsid w:val="000421A1"/>
    <w:rsid w:val="000427A0"/>
    <w:rsid w:val="00042EB0"/>
    <w:rsid w:val="00043028"/>
    <w:rsid w:val="00043107"/>
    <w:rsid w:val="00043CCA"/>
    <w:rsid w:val="00043E09"/>
    <w:rsid w:val="00043E99"/>
    <w:rsid w:val="000444FB"/>
    <w:rsid w:val="0004454B"/>
    <w:rsid w:val="000447A8"/>
    <w:rsid w:val="000447F9"/>
    <w:rsid w:val="00044851"/>
    <w:rsid w:val="00044F2D"/>
    <w:rsid w:val="00044FF3"/>
    <w:rsid w:val="00045068"/>
    <w:rsid w:val="0004567F"/>
    <w:rsid w:val="00045891"/>
    <w:rsid w:val="0004590E"/>
    <w:rsid w:val="00045AAA"/>
    <w:rsid w:val="00046366"/>
    <w:rsid w:val="000463B9"/>
    <w:rsid w:val="00046B4D"/>
    <w:rsid w:val="00046C88"/>
    <w:rsid w:val="00046DC6"/>
    <w:rsid w:val="000472ED"/>
    <w:rsid w:val="00047403"/>
    <w:rsid w:val="000475EE"/>
    <w:rsid w:val="00047B02"/>
    <w:rsid w:val="00047D7C"/>
    <w:rsid w:val="000507A1"/>
    <w:rsid w:val="000507CC"/>
    <w:rsid w:val="00051329"/>
    <w:rsid w:val="00051CCD"/>
    <w:rsid w:val="00052BEF"/>
    <w:rsid w:val="00052EEC"/>
    <w:rsid w:val="000532C9"/>
    <w:rsid w:val="00053449"/>
    <w:rsid w:val="00053AA3"/>
    <w:rsid w:val="00053B67"/>
    <w:rsid w:val="00053C04"/>
    <w:rsid w:val="00053F04"/>
    <w:rsid w:val="00054547"/>
    <w:rsid w:val="000545FF"/>
    <w:rsid w:val="00054678"/>
    <w:rsid w:val="00054B4F"/>
    <w:rsid w:val="00054C47"/>
    <w:rsid w:val="00054C48"/>
    <w:rsid w:val="00054FBB"/>
    <w:rsid w:val="00055143"/>
    <w:rsid w:val="000553B9"/>
    <w:rsid w:val="000557F3"/>
    <w:rsid w:val="00055914"/>
    <w:rsid w:val="00055B8C"/>
    <w:rsid w:val="00055F05"/>
    <w:rsid w:val="00055FE4"/>
    <w:rsid w:val="0005654A"/>
    <w:rsid w:val="00056E75"/>
    <w:rsid w:val="00057928"/>
    <w:rsid w:val="00057A60"/>
    <w:rsid w:val="000609AE"/>
    <w:rsid w:val="00060E07"/>
    <w:rsid w:val="00060E3A"/>
    <w:rsid w:val="00060E7D"/>
    <w:rsid w:val="00061801"/>
    <w:rsid w:val="00061B3F"/>
    <w:rsid w:val="00061B83"/>
    <w:rsid w:val="00061D0D"/>
    <w:rsid w:val="00062838"/>
    <w:rsid w:val="00063425"/>
    <w:rsid w:val="000637C4"/>
    <w:rsid w:val="000648F8"/>
    <w:rsid w:val="00064917"/>
    <w:rsid w:val="00064BEB"/>
    <w:rsid w:val="00064BEC"/>
    <w:rsid w:val="00064C6E"/>
    <w:rsid w:val="00064CA2"/>
    <w:rsid w:val="00064D7E"/>
    <w:rsid w:val="0006540D"/>
    <w:rsid w:val="00065A04"/>
    <w:rsid w:val="0006617D"/>
    <w:rsid w:val="00066392"/>
    <w:rsid w:val="00066A9D"/>
    <w:rsid w:val="00066B93"/>
    <w:rsid w:val="00066F42"/>
    <w:rsid w:val="00067076"/>
    <w:rsid w:val="000675D7"/>
    <w:rsid w:val="00067801"/>
    <w:rsid w:val="00067B44"/>
    <w:rsid w:val="00067B6D"/>
    <w:rsid w:val="00067BEA"/>
    <w:rsid w:val="00067C39"/>
    <w:rsid w:val="0007009F"/>
    <w:rsid w:val="00070601"/>
    <w:rsid w:val="00070E28"/>
    <w:rsid w:val="00070FC2"/>
    <w:rsid w:val="000714F7"/>
    <w:rsid w:val="00071567"/>
    <w:rsid w:val="00071D58"/>
    <w:rsid w:val="00072393"/>
    <w:rsid w:val="00072746"/>
    <w:rsid w:val="00073A3A"/>
    <w:rsid w:val="00073E2C"/>
    <w:rsid w:val="000748FD"/>
    <w:rsid w:val="00074F25"/>
    <w:rsid w:val="0007501D"/>
    <w:rsid w:val="00075328"/>
    <w:rsid w:val="00075AA4"/>
    <w:rsid w:val="00075BF0"/>
    <w:rsid w:val="00076012"/>
    <w:rsid w:val="00076CE8"/>
    <w:rsid w:val="00076F91"/>
    <w:rsid w:val="0007711A"/>
    <w:rsid w:val="00077426"/>
    <w:rsid w:val="000774C9"/>
    <w:rsid w:val="0007798E"/>
    <w:rsid w:val="000779C8"/>
    <w:rsid w:val="000803C3"/>
    <w:rsid w:val="0008066A"/>
    <w:rsid w:val="00080E57"/>
    <w:rsid w:val="00080F01"/>
    <w:rsid w:val="00081177"/>
    <w:rsid w:val="00081214"/>
    <w:rsid w:val="000812C4"/>
    <w:rsid w:val="00081796"/>
    <w:rsid w:val="00081F4D"/>
    <w:rsid w:val="000823B4"/>
    <w:rsid w:val="000824E2"/>
    <w:rsid w:val="00082A82"/>
    <w:rsid w:val="00082D25"/>
    <w:rsid w:val="00083007"/>
    <w:rsid w:val="00083102"/>
    <w:rsid w:val="0008315D"/>
    <w:rsid w:val="000841F4"/>
    <w:rsid w:val="00084252"/>
    <w:rsid w:val="000844D8"/>
    <w:rsid w:val="00084A3C"/>
    <w:rsid w:val="00084BC6"/>
    <w:rsid w:val="00084D53"/>
    <w:rsid w:val="00084DB4"/>
    <w:rsid w:val="000852C9"/>
    <w:rsid w:val="00085633"/>
    <w:rsid w:val="00085635"/>
    <w:rsid w:val="00085B63"/>
    <w:rsid w:val="00086607"/>
    <w:rsid w:val="00086922"/>
    <w:rsid w:val="00086EC0"/>
    <w:rsid w:val="000874A0"/>
    <w:rsid w:val="00087DA3"/>
    <w:rsid w:val="00090046"/>
    <w:rsid w:val="000902B5"/>
    <w:rsid w:val="0009038F"/>
    <w:rsid w:val="000903BE"/>
    <w:rsid w:val="00090F99"/>
    <w:rsid w:val="0009161E"/>
    <w:rsid w:val="00091712"/>
    <w:rsid w:val="00091802"/>
    <w:rsid w:val="00091C4A"/>
    <w:rsid w:val="000920AF"/>
    <w:rsid w:val="000920FE"/>
    <w:rsid w:val="000921AD"/>
    <w:rsid w:val="000925A4"/>
    <w:rsid w:val="00092CB5"/>
    <w:rsid w:val="000931A3"/>
    <w:rsid w:val="000933F3"/>
    <w:rsid w:val="000937F8"/>
    <w:rsid w:val="00093AB1"/>
    <w:rsid w:val="00093D44"/>
    <w:rsid w:val="000945D1"/>
    <w:rsid w:val="00094C09"/>
    <w:rsid w:val="0009509F"/>
    <w:rsid w:val="000950E3"/>
    <w:rsid w:val="00095200"/>
    <w:rsid w:val="00095225"/>
    <w:rsid w:val="00095838"/>
    <w:rsid w:val="00095900"/>
    <w:rsid w:val="00095B8D"/>
    <w:rsid w:val="00096B44"/>
    <w:rsid w:val="00096B5A"/>
    <w:rsid w:val="0009775D"/>
    <w:rsid w:val="00097B7B"/>
    <w:rsid w:val="000A06BC"/>
    <w:rsid w:val="000A07E6"/>
    <w:rsid w:val="000A0952"/>
    <w:rsid w:val="000A1118"/>
    <w:rsid w:val="000A16BA"/>
    <w:rsid w:val="000A21E6"/>
    <w:rsid w:val="000A28B7"/>
    <w:rsid w:val="000A29E0"/>
    <w:rsid w:val="000A3561"/>
    <w:rsid w:val="000A3973"/>
    <w:rsid w:val="000A3D13"/>
    <w:rsid w:val="000A48FB"/>
    <w:rsid w:val="000A4EB4"/>
    <w:rsid w:val="000A5133"/>
    <w:rsid w:val="000A51AC"/>
    <w:rsid w:val="000A5AF4"/>
    <w:rsid w:val="000A6367"/>
    <w:rsid w:val="000A6502"/>
    <w:rsid w:val="000A6512"/>
    <w:rsid w:val="000A684F"/>
    <w:rsid w:val="000A7063"/>
    <w:rsid w:val="000A771E"/>
    <w:rsid w:val="000A7753"/>
    <w:rsid w:val="000A7962"/>
    <w:rsid w:val="000A7C5C"/>
    <w:rsid w:val="000B00BB"/>
    <w:rsid w:val="000B00BE"/>
    <w:rsid w:val="000B0314"/>
    <w:rsid w:val="000B0435"/>
    <w:rsid w:val="000B0C35"/>
    <w:rsid w:val="000B108C"/>
    <w:rsid w:val="000B122E"/>
    <w:rsid w:val="000B1373"/>
    <w:rsid w:val="000B27E7"/>
    <w:rsid w:val="000B2D0B"/>
    <w:rsid w:val="000B2DC9"/>
    <w:rsid w:val="000B2EBA"/>
    <w:rsid w:val="000B3037"/>
    <w:rsid w:val="000B30A6"/>
    <w:rsid w:val="000B3324"/>
    <w:rsid w:val="000B4215"/>
    <w:rsid w:val="000B440B"/>
    <w:rsid w:val="000B457E"/>
    <w:rsid w:val="000B46CE"/>
    <w:rsid w:val="000B5155"/>
    <w:rsid w:val="000B5546"/>
    <w:rsid w:val="000B58D8"/>
    <w:rsid w:val="000B58EE"/>
    <w:rsid w:val="000B5C89"/>
    <w:rsid w:val="000B7180"/>
    <w:rsid w:val="000B7193"/>
    <w:rsid w:val="000B7DA2"/>
    <w:rsid w:val="000C0440"/>
    <w:rsid w:val="000C0518"/>
    <w:rsid w:val="000C0666"/>
    <w:rsid w:val="000C080E"/>
    <w:rsid w:val="000C0ABB"/>
    <w:rsid w:val="000C0FA5"/>
    <w:rsid w:val="000C1463"/>
    <w:rsid w:val="000C1523"/>
    <w:rsid w:val="000C159D"/>
    <w:rsid w:val="000C19AC"/>
    <w:rsid w:val="000C1D12"/>
    <w:rsid w:val="000C1E9E"/>
    <w:rsid w:val="000C2AC8"/>
    <w:rsid w:val="000C31C8"/>
    <w:rsid w:val="000C31E9"/>
    <w:rsid w:val="000C3438"/>
    <w:rsid w:val="000C3533"/>
    <w:rsid w:val="000C3710"/>
    <w:rsid w:val="000C3A7B"/>
    <w:rsid w:val="000C3AD4"/>
    <w:rsid w:val="000C401B"/>
    <w:rsid w:val="000C44B6"/>
    <w:rsid w:val="000C4565"/>
    <w:rsid w:val="000C489E"/>
    <w:rsid w:val="000C4B9D"/>
    <w:rsid w:val="000C4E4A"/>
    <w:rsid w:val="000C4E54"/>
    <w:rsid w:val="000C4F79"/>
    <w:rsid w:val="000C5152"/>
    <w:rsid w:val="000C5D5F"/>
    <w:rsid w:val="000C60AD"/>
    <w:rsid w:val="000C67FF"/>
    <w:rsid w:val="000C684A"/>
    <w:rsid w:val="000C691C"/>
    <w:rsid w:val="000C6F42"/>
    <w:rsid w:val="000C7468"/>
    <w:rsid w:val="000C7A4D"/>
    <w:rsid w:val="000D0338"/>
    <w:rsid w:val="000D04EE"/>
    <w:rsid w:val="000D0502"/>
    <w:rsid w:val="000D1169"/>
    <w:rsid w:val="000D176F"/>
    <w:rsid w:val="000D269A"/>
    <w:rsid w:val="000D2B11"/>
    <w:rsid w:val="000D2FB6"/>
    <w:rsid w:val="000D3944"/>
    <w:rsid w:val="000D4715"/>
    <w:rsid w:val="000D58ED"/>
    <w:rsid w:val="000D5996"/>
    <w:rsid w:val="000D5A10"/>
    <w:rsid w:val="000D62CF"/>
    <w:rsid w:val="000D7415"/>
    <w:rsid w:val="000D780C"/>
    <w:rsid w:val="000D7887"/>
    <w:rsid w:val="000D7A40"/>
    <w:rsid w:val="000D7A92"/>
    <w:rsid w:val="000E0456"/>
    <w:rsid w:val="000E0543"/>
    <w:rsid w:val="000E0DEC"/>
    <w:rsid w:val="000E0EAE"/>
    <w:rsid w:val="000E10DC"/>
    <w:rsid w:val="000E1DCE"/>
    <w:rsid w:val="000E2CEE"/>
    <w:rsid w:val="000E2D98"/>
    <w:rsid w:val="000E2DBC"/>
    <w:rsid w:val="000E2E71"/>
    <w:rsid w:val="000E30D4"/>
    <w:rsid w:val="000E31B4"/>
    <w:rsid w:val="000E45ED"/>
    <w:rsid w:val="000E4C41"/>
    <w:rsid w:val="000E4CCC"/>
    <w:rsid w:val="000E54A9"/>
    <w:rsid w:val="000E57D4"/>
    <w:rsid w:val="000E625A"/>
    <w:rsid w:val="000E6BD5"/>
    <w:rsid w:val="000E6C3D"/>
    <w:rsid w:val="000E6D48"/>
    <w:rsid w:val="000E6EB7"/>
    <w:rsid w:val="000E710E"/>
    <w:rsid w:val="000E7995"/>
    <w:rsid w:val="000F04DE"/>
    <w:rsid w:val="000F0AFC"/>
    <w:rsid w:val="000F0B11"/>
    <w:rsid w:val="000F1120"/>
    <w:rsid w:val="000F1228"/>
    <w:rsid w:val="000F1314"/>
    <w:rsid w:val="000F19A0"/>
    <w:rsid w:val="000F1BA6"/>
    <w:rsid w:val="000F1F4C"/>
    <w:rsid w:val="000F2035"/>
    <w:rsid w:val="000F2181"/>
    <w:rsid w:val="000F221D"/>
    <w:rsid w:val="000F23DA"/>
    <w:rsid w:val="000F2D62"/>
    <w:rsid w:val="000F34BF"/>
    <w:rsid w:val="000F35B4"/>
    <w:rsid w:val="000F3A30"/>
    <w:rsid w:val="000F3D04"/>
    <w:rsid w:val="000F4065"/>
    <w:rsid w:val="000F41E9"/>
    <w:rsid w:val="000F422C"/>
    <w:rsid w:val="000F47DC"/>
    <w:rsid w:val="000F49B9"/>
    <w:rsid w:val="000F5015"/>
    <w:rsid w:val="000F5A24"/>
    <w:rsid w:val="000F7008"/>
    <w:rsid w:val="000F77B9"/>
    <w:rsid w:val="000F79D0"/>
    <w:rsid w:val="000F7B7D"/>
    <w:rsid w:val="001009B6"/>
    <w:rsid w:val="00100F21"/>
    <w:rsid w:val="00101840"/>
    <w:rsid w:val="00101AC9"/>
    <w:rsid w:val="00101CBD"/>
    <w:rsid w:val="00101FB0"/>
    <w:rsid w:val="00102510"/>
    <w:rsid w:val="00102A2A"/>
    <w:rsid w:val="001031FD"/>
    <w:rsid w:val="00103263"/>
    <w:rsid w:val="0010333B"/>
    <w:rsid w:val="00103545"/>
    <w:rsid w:val="00103709"/>
    <w:rsid w:val="00103756"/>
    <w:rsid w:val="0010391A"/>
    <w:rsid w:val="001042B2"/>
    <w:rsid w:val="001046D2"/>
    <w:rsid w:val="00104B35"/>
    <w:rsid w:val="00104CDB"/>
    <w:rsid w:val="0010530C"/>
    <w:rsid w:val="00105BE4"/>
    <w:rsid w:val="00105DD6"/>
    <w:rsid w:val="0010653D"/>
    <w:rsid w:val="001068D5"/>
    <w:rsid w:val="00106F16"/>
    <w:rsid w:val="00107159"/>
    <w:rsid w:val="00107181"/>
    <w:rsid w:val="0010727B"/>
    <w:rsid w:val="001073AF"/>
    <w:rsid w:val="001076CE"/>
    <w:rsid w:val="00107724"/>
    <w:rsid w:val="0010791E"/>
    <w:rsid w:val="00107AC2"/>
    <w:rsid w:val="00107EBC"/>
    <w:rsid w:val="00110CC5"/>
    <w:rsid w:val="00111569"/>
    <w:rsid w:val="001119AB"/>
    <w:rsid w:val="00111DAB"/>
    <w:rsid w:val="001121A8"/>
    <w:rsid w:val="0011221D"/>
    <w:rsid w:val="001122DF"/>
    <w:rsid w:val="00112501"/>
    <w:rsid w:val="00112673"/>
    <w:rsid w:val="0011284F"/>
    <w:rsid w:val="0011292E"/>
    <w:rsid w:val="00112B29"/>
    <w:rsid w:val="00112C76"/>
    <w:rsid w:val="0011393E"/>
    <w:rsid w:val="00113EBF"/>
    <w:rsid w:val="001140D0"/>
    <w:rsid w:val="001141A0"/>
    <w:rsid w:val="00114437"/>
    <w:rsid w:val="001144C9"/>
    <w:rsid w:val="00114940"/>
    <w:rsid w:val="00114A8F"/>
    <w:rsid w:val="00114E2E"/>
    <w:rsid w:val="00114F0D"/>
    <w:rsid w:val="001151B9"/>
    <w:rsid w:val="001152C7"/>
    <w:rsid w:val="00115334"/>
    <w:rsid w:val="0011555C"/>
    <w:rsid w:val="001157A6"/>
    <w:rsid w:val="001159EB"/>
    <w:rsid w:val="00115C66"/>
    <w:rsid w:val="00116F9C"/>
    <w:rsid w:val="0011710A"/>
    <w:rsid w:val="0011710E"/>
    <w:rsid w:val="001176EB"/>
    <w:rsid w:val="00117E0A"/>
    <w:rsid w:val="00117EF7"/>
    <w:rsid w:val="00120CB7"/>
    <w:rsid w:val="00121103"/>
    <w:rsid w:val="00121577"/>
    <w:rsid w:val="00121D49"/>
    <w:rsid w:val="00121F58"/>
    <w:rsid w:val="00122286"/>
    <w:rsid w:val="001224BF"/>
    <w:rsid w:val="001224FD"/>
    <w:rsid w:val="00122780"/>
    <w:rsid w:val="00122B02"/>
    <w:rsid w:val="00122E48"/>
    <w:rsid w:val="0012352F"/>
    <w:rsid w:val="00123633"/>
    <w:rsid w:val="00123847"/>
    <w:rsid w:val="00123965"/>
    <w:rsid w:val="00124253"/>
    <w:rsid w:val="00124336"/>
    <w:rsid w:val="0012474F"/>
    <w:rsid w:val="00124A23"/>
    <w:rsid w:val="00124C96"/>
    <w:rsid w:val="00125556"/>
    <w:rsid w:val="00125B40"/>
    <w:rsid w:val="00126041"/>
    <w:rsid w:val="00126289"/>
    <w:rsid w:val="00126997"/>
    <w:rsid w:val="00127862"/>
    <w:rsid w:val="00127A3B"/>
    <w:rsid w:val="00127A8B"/>
    <w:rsid w:val="00127CAD"/>
    <w:rsid w:val="00127D7E"/>
    <w:rsid w:val="00127DBC"/>
    <w:rsid w:val="00127E53"/>
    <w:rsid w:val="00127FB4"/>
    <w:rsid w:val="00130140"/>
    <w:rsid w:val="00130407"/>
    <w:rsid w:val="00130A73"/>
    <w:rsid w:val="00130AAF"/>
    <w:rsid w:val="001311F6"/>
    <w:rsid w:val="001314C7"/>
    <w:rsid w:val="00131E74"/>
    <w:rsid w:val="001321F2"/>
    <w:rsid w:val="001326DC"/>
    <w:rsid w:val="00132723"/>
    <w:rsid w:val="0013278C"/>
    <w:rsid w:val="001334AB"/>
    <w:rsid w:val="001334F1"/>
    <w:rsid w:val="0013399C"/>
    <w:rsid w:val="001341C9"/>
    <w:rsid w:val="001342CC"/>
    <w:rsid w:val="001348E3"/>
    <w:rsid w:val="00134D09"/>
    <w:rsid w:val="00134F7A"/>
    <w:rsid w:val="00135403"/>
    <w:rsid w:val="00135608"/>
    <w:rsid w:val="00135AA9"/>
    <w:rsid w:val="00135B17"/>
    <w:rsid w:val="00135E61"/>
    <w:rsid w:val="00135F21"/>
    <w:rsid w:val="00136369"/>
    <w:rsid w:val="00136423"/>
    <w:rsid w:val="00136630"/>
    <w:rsid w:val="00136AAD"/>
    <w:rsid w:val="00136AD0"/>
    <w:rsid w:val="00136C1E"/>
    <w:rsid w:val="00136C20"/>
    <w:rsid w:val="00136D22"/>
    <w:rsid w:val="00136E43"/>
    <w:rsid w:val="00137506"/>
    <w:rsid w:val="001379A3"/>
    <w:rsid w:val="00137A4C"/>
    <w:rsid w:val="00137BD7"/>
    <w:rsid w:val="001407D5"/>
    <w:rsid w:val="00140D05"/>
    <w:rsid w:val="00141205"/>
    <w:rsid w:val="0014146F"/>
    <w:rsid w:val="00141806"/>
    <w:rsid w:val="00141C7C"/>
    <w:rsid w:val="00141CC8"/>
    <w:rsid w:val="00141D1A"/>
    <w:rsid w:val="00142563"/>
    <w:rsid w:val="00142753"/>
    <w:rsid w:val="001435FA"/>
    <w:rsid w:val="00143755"/>
    <w:rsid w:val="00143923"/>
    <w:rsid w:val="001443B1"/>
    <w:rsid w:val="00144760"/>
    <w:rsid w:val="0014509E"/>
    <w:rsid w:val="00145322"/>
    <w:rsid w:val="001453ED"/>
    <w:rsid w:val="001454D0"/>
    <w:rsid w:val="0014582D"/>
    <w:rsid w:val="00146473"/>
    <w:rsid w:val="0014665F"/>
    <w:rsid w:val="00146B12"/>
    <w:rsid w:val="00146D59"/>
    <w:rsid w:val="00146F08"/>
    <w:rsid w:val="00147424"/>
    <w:rsid w:val="0014752D"/>
    <w:rsid w:val="0014757C"/>
    <w:rsid w:val="00147A3C"/>
    <w:rsid w:val="00147C37"/>
    <w:rsid w:val="00147C70"/>
    <w:rsid w:val="00147C8E"/>
    <w:rsid w:val="00147D17"/>
    <w:rsid w:val="0015029C"/>
    <w:rsid w:val="00150476"/>
    <w:rsid w:val="00150910"/>
    <w:rsid w:val="00150B6F"/>
    <w:rsid w:val="00150BA5"/>
    <w:rsid w:val="001514AD"/>
    <w:rsid w:val="001519B3"/>
    <w:rsid w:val="00151EC9"/>
    <w:rsid w:val="001520EC"/>
    <w:rsid w:val="00152836"/>
    <w:rsid w:val="00152D5C"/>
    <w:rsid w:val="00152DB6"/>
    <w:rsid w:val="00152FEE"/>
    <w:rsid w:val="001533FA"/>
    <w:rsid w:val="00153D51"/>
    <w:rsid w:val="00154828"/>
    <w:rsid w:val="001548CD"/>
    <w:rsid w:val="00154EFA"/>
    <w:rsid w:val="00154F02"/>
    <w:rsid w:val="00155266"/>
    <w:rsid w:val="00155890"/>
    <w:rsid w:val="00156316"/>
    <w:rsid w:val="00156C47"/>
    <w:rsid w:val="00156E07"/>
    <w:rsid w:val="001571A9"/>
    <w:rsid w:val="0015723A"/>
    <w:rsid w:val="0015730C"/>
    <w:rsid w:val="00157BF4"/>
    <w:rsid w:val="001600E0"/>
    <w:rsid w:val="0016036F"/>
    <w:rsid w:val="00160DE8"/>
    <w:rsid w:val="00160E66"/>
    <w:rsid w:val="00161093"/>
    <w:rsid w:val="00161098"/>
    <w:rsid w:val="00161645"/>
    <w:rsid w:val="00161BDE"/>
    <w:rsid w:val="00161D16"/>
    <w:rsid w:val="001628AD"/>
    <w:rsid w:val="00162BC8"/>
    <w:rsid w:val="00162DAE"/>
    <w:rsid w:val="00163969"/>
    <w:rsid w:val="00163D67"/>
    <w:rsid w:val="00163E09"/>
    <w:rsid w:val="00163E5C"/>
    <w:rsid w:val="001642A7"/>
    <w:rsid w:val="0016441E"/>
    <w:rsid w:val="0016444A"/>
    <w:rsid w:val="00164B81"/>
    <w:rsid w:val="00164EED"/>
    <w:rsid w:val="00164FFB"/>
    <w:rsid w:val="00165403"/>
    <w:rsid w:val="00165678"/>
    <w:rsid w:val="00165BE6"/>
    <w:rsid w:val="00165CF0"/>
    <w:rsid w:val="00165E1D"/>
    <w:rsid w:val="00166135"/>
    <w:rsid w:val="0016625D"/>
    <w:rsid w:val="00166845"/>
    <w:rsid w:val="0016766B"/>
    <w:rsid w:val="0016766F"/>
    <w:rsid w:val="001676C3"/>
    <w:rsid w:val="00167809"/>
    <w:rsid w:val="001678AF"/>
    <w:rsid w:val="001705EC"/>
    <w:rsid w:val="0017093C"/>
    <w:rsid w:val="00170D41"/>
    <w:rsid w:val="00170FCF"/>
    <w:rsid w:val="0017102F"/>
    <w:rsid w:val="001711C2"/>
    <w:rsid w:val="001711FF"/>
    <w:rsid w:val="001712B1"/>
    <w:rsid w:val="001712D3"/>
    <w:rsid w:val="001712EE"/>
    <w:rsid w:val="00171311"/>
    <w:rsid w:val="00171B21"/>
    <w:rsid w:val="001721D2"/>
    <w:rsid w:val="00172F12"/>
    <w:rsid w:val="00173B02"/>
    <w:rsid w:val="00173BB5"/>
    <w:rsid w:val="00173D42"/>
    <w:rsid w:val="0017415C"/>
    <w:rsid w:val="001741A7"/>
    <w:rsid w:val="001748C3"/>
    <w:rsid w:val="00174991"/>
    <w:rsid w:val="00174D8D"/>
    <w:rsid w:val="00175B80"/>
    <w:rsid w:val="00175FBB"/>
    <w:rsid w:val="00176282"/>
    <w:rsid w:val="001763B5"/>
    <w:rsid w:val="00176705"/>
    <w:rsid w:val="001768DD"/>
    <w:rsid w:val="00176C5C"/>
    <w:rsid w:val="0017746A"/>
    <w:rsid w:val="00177B6F"/>
    <w:rsid w:val="00177BBB"/>
    <w:rsid w:val="00180238"/>
    <w:rsid w:val="0018058E"/>
    <w:rsid w:val="00180ECC"/>
    <w:rsid w:val="00181150"/>
    <w:rsid w:val="0018147A"/>
    <w:rsid w:val="00181538"/>
    <w:rsid w:val="00181892"/>
    <w:rsid w:val="00181F80"/>
    <w:rsid w:val="0018223A"/>
    <w:rsid w:val="0018247B"/>
    <w:rsid w:val="001825DD"/>
    <w:rsid w:val="00182792"/>
    <w:rsid w:val="00182824"/>
    <w:rsid w:val="00183656"/>
    <w:rsid w:val="00183A1F"/>
    <w:rsid w:val="00183EC7"/>
    <w:rsid w:val="0018401C"/>
    <w:rsid w:val="0018453E"/>
    <w:rsid w:val="001848ED"/>
    <w:rsid w:val="00184A49"/>
    <w:rsid w:val="00184CAB"/>
    <w:rsid w:val="00185920"/>
    <w:rsid w:val="0018595D"/>
    <w:rsid w:val="00185B44"/>
    <w:rsid w:val="0018670F"/>
    <w:rsid w:val="001867A0"/>
    <w:rsid w:val="00186B73"/>
    <w:rsid w:val="00186DF9"/>
    <w:rsid w:val="00186E4F"/>
    <w:rsid w:val="00186EFA"/>
    <w:rsid w:val="00186F76"/>
    <w:rsid w:val="001875CC"/>
    <w:rsid w:val="00187626"/>
    <w:rsid w:val="0018763A"/>
    <w:rsid w:val="00187C09"/>
    <w:rsid w:val="001905B9"/>
    <w:rsid w:val="001907C3"/>
    <w:rsid w:val="00190A3F"/>
    <w:rsid w:val="00191C11"/>
    <w:rsid w:val="001926A1"/>
    <w:rsid w:val="00192805"/>
    <w:rsid w:val="001928EE"/>
    <w:rsid w:val="00192D4F"/>
    <w:rsid w:val="0019335B"/>
    <w:rsid w:val="0019345E"/>
    <w:rsid w:val="001941B7"/>
    <w:rsid w:val="001942ED"/>
    <w:rsid w:val="00194BDD"/>
    <w:rsid w:val="00194FC4"/>
    <w:rsid w:val="00195080"/>
    <w:rsid w:val="0019534D"/>
    <w:rsid w:val="001953A5"/>
    <w:rsid w:val="00195456"/>
    <w:rsid w:val="00195468"/>
    <w:rsid w:val="001955FD"/>
    <w:rsid w:val="00195A84"/>
    <w:rsid w:val="00195DBD"/>
    <w:rsid w:val="001962B4"/>
    <w:rsid w:val="0019682F"/>
    <w:rsid w:val="0019724D"/>
    <w:rsid w:val="00197719"/>
    <w:rsid w:val="001A025E"/>
    <w:rsid w:val="001A05EB"/>
    <w:rsid w:val="001A0954"/>
    <w:rsid w:val="001A0BA2"/>
    <w:rsid w:val="001A0C88"/>
    <w:rsid w:val="001A0DF7"/>
    <w:rsid w:val="001A1524"/>
    <w:rsid w:val="001A1772"/>
    <w:rsid w:val="001A1B6D"/>
    <w:rsid w:val="001A1D5F"/>
    <w:rsid w:val="001A1D7A"/>
    <w:rsid w:val="001A2012"/>
    <w:rsid w:val="001A22CF"/>
    <w:rsid w:val="001A29D2"/>
    <w:rsid w:val="001A2CAB"/>
    <w:rsid w:val="001A2CE3"/>
    <w:rsid w:val="001A2E2F"/>
    <w:rsid w:val="001A3339"/>
    <w:rsid w:val="001A38A2"/>
    <w:rsid w:val="001A39D0"/>
    <w:rsid w:val="001A3C92"/>
    <w:rsid w:val="001A3F03"/>
    <w:rsid w:val="001A41E2"/>
    <w:rsid w:val="001A46CC"/>
    <w:rsid w:val="001A4A85"/>
    <w:rsid w:val="001A5747"/>
    <w:rsid w:val="001A59DA"/>
    <w:rsid w:val="001A5D78"/>
    <w:rsid w:val="001A63D3"/>
    <w:rsid w:val="001A6992"/>
    <w:rsid w:val="001A69B5"/>
    <w:rsid w:val="001A6AC9"/>
    <w:rsid w:val="001A6AD1"/>
    <w:rsid w:val="001A6C19"/>
    <w:rsid w:val="001A6CBD"/>
    <w:rsid w:val="001A7902"/>
    <w:rsid w:val="001A79E6"/>
    <w:rsid w:val="001A7F97"/>
    <w:rsid w:val="001B13F3"/>
    <w:rsid w:val="001B1CFA"/>
    <w:rsid w:val="001B1D0F"/>
    <w:rsid w:val="001B2463"/>
    <w:rsid w:val="001B2929"/>
    <w:rsid w:val="001B2CBF"/>
    <w:rsid w:val="001B3013"/>
    <w:rsid w:val="001B308E"/>
    <w:rsid w:val="001B341C"/>
    <w:rsid w:val="001B34FE"/>
    <w:rsid w:val="001B3575"/>
    <w:rsid w:val="001B36DF"/>
    <w:rsid w:val="001B377C"/>
    <w:rsid w:val="001B3CE1"/>
    <w:rsid w:val="001B417F"/>
    <w:rsid w:val="001B4659"/>
    <w:rsid w:val="001B518C"/>
    <w:rsid w:val="001B529A"/>
    <w:rsid w:val="001B5590"/>
    <w:rsid w:val="001B5952"/>
    <w:rsid w:val="001B5AF3"/>
    <w:rsid w:val="001B61BC"/>
    <w:rsid w:val="001B68D4"/>
    <w:rsid w:val="001B6DF5"/>
    <w:rsid w:val="001B77B8"/>
    <w:rsid w:val="001B782C"/>
    <w:rsid w:val="001B78AA"/>
    <w:rsid w:val="001B7B85"/>
    <w:rsid w:val="001C0135"/>
    <w:rsid w:val="001C0253"/>
    <w:rsid w:val="001C110D"/>
    <w:rsid w:val="001C13CC"/>
    <w:rsid w:val="001C14C9"/>
    <w:rsid w:val="001C14ED"/>
    <w:rsid w:val="001C20F4"/>
    <w:rsid w:val="001C21E2"/>
    <w:rsid w:val="001C2897"/>
    <w:rsid w:val="001C3510"/>
    <w:rsid w:val="001C3CE0"/>
    <w:rsid w:val="001C3D8A"/>
    <w:rsid w:val="001C4717"/>
    <w:rsid w:val="001C4E9C"/>
    <w:rsid w:val="001C5104"/>
    <w:rsid w:val="001C54AA"/>
    <w:rsid w:val="001C5A75"/>
    <w:rsid w:val="001C60CF"/>
    <w:rsid w:val="001C611F"/>
    <w:rsid w:val="001C62C8"/>
    <w:rsid w:val="001C65C3"/>
    <w:rsid w:val="001C7143"/>
    <w:rsid w:val="001C7342"/>
    <w:rsid w:val="001C7584"/>
    <w:rsid w:val="001C7B5E"/>
    <w:rsid w:val="001C7DEF"/>
    <w:rsid w:val="001D0392"/>
    <w:rsid w:val="001D0B53"/>
    <w:rsid w:val="001D0D84"/>
    <w:rsid w:val="001D128B"/>
    <w:rsid w:val="001D12F9"/>
    <w:rsid w:val="001D1849"/>
    <w:rsid w:val="001D19B5"/>
    <w:rsid w:val="001D1D8D"/>
    <w:rsid w:val="001D1D95"/>
    <w:rsid w:val="001D1F07"/>
    <w:rsid w:val="001D216D"/>
    <w:rsid w:val="001D27E5"/>
    <w:rsid w:val="001D2A32"/>
    <w:rsid w:val="001D2B17"/>
    <w:rsid w:val="001D3696"/>
    <w:rsid w:val="001D3765"/>
    <w:rsid w:val="001D39F7"/>
    <w:rsid w:val="001D3B64"/>
    <w:rsid w:val="001D42BD"/>
    <w:rsid w:val="001D4A30"/>
    <w:rsid w:val="001D4DF2"/>
    <w:rsid w:val="001D4ECB"/>
    <w:rsid w:val="001D504B"/>
    <w:rsid w:val="001D5620"/>
    <w:rsid w:val="001D5986"/>
    <w:rsid w:val="001D5D65"/>
    <w:rsid w:val="001D605F"/>
    <w:rsid w:val="001D6401"/>
    <w:rsid w:val="001D680B"/>
    <w:rsid w:val="001D6861"/>
    <w:rsid w:val="001D694D"/>
    <w:rsid w:val="001D6AEC"/>
    <w:rsid w:val="001D6C92"/>
    <w:rsid w:val="001D6F2A"/>
    <w:rsid w:val="001D745D"/>
    <w:rsid w:val="001D7C89"/>
    <w:rsid w:val="001E0062"/>
    <w:rsid w:val="001E0153"/>
    <w:rsid w:val="001E01D2"/>
    <w:rsid w:val="001E0DCF"/>
    <w:rsid w:val="001E1134"/>
    <w:rsid w:val="001E155C"/>
    <w:rsid w:val="001E1F6E"/>
    <w:rsid w:val="001E20A3"/>
    <w:rsid w:val="001E2139"/>
    <w:rsid w:val="001E21C7"/>
    <w:rsid w:val="001E2299"/>
    <w:rsid w:val="001E27D0"/>
    <w:rsid w:val="001E2968"/>
    <w:rsid w:val="001E372B"/>
    <w:rsid w:val="001E3920"/>
    <w:rsid w:val="001E4878"/>
    <w:rsid w:val="001E487E"/>
    <w:rsid w:val="001E491F"/>
    <w:rsid w:val="001E57A0"/>
    <w:rsid w:val="001E58C5"/>
    <w:rsid w:val="001E5B7F"/>
    <w:rsid w:val="001E5CE4"/>
    <w:rsid w:val="001E5FFE"/>
    <w:rsid w:val="001E6377"/>
    <w:rsid w:val="001E63CA"/>
    <w:rsid w:val="001E63CD"/>
    <w:rsid w:val="001E6407"/>
    <w:rsid w:val="001E6DCC"/>
    <w:rsid w:val="001E6FBA"/>
    <w:rsid w:val="001E715D"/>
    <w:rsid w:val="001E72B1"/>
    <w:rsid w:val="001E7E87"/>
    <w:rsid w:val="001F07C2"/>
    <w:rsid w:val="001F0B85"/>
    <w:rsid w:val="001F0C3B"/>
    <w:rsid w:val="001F1020"/>
    <w:rsid w:val="001F17C4"/>
    <w:rsid w:val="001F199C"/>
    <w:rsid w:val="001F255D"/>
    <w:rsid w:val="001F26B7"/>
    <w:rsid w:val="001F2CA3"/>
    <w:rsid w:val="001F3014"/>
    <w:rsid w:val="001F322F"/>
    <w:rsid w:val="001F38D7"/>
    <w:rsid w:val="001F3A29"/>
    <w:rsid w:val="001F3B46"/>
    <w:rsid w:val="001F3CC8"/>
    <w:rsid w:val="001F3EFB"/>
    <w:rsid w:val="001F4185"/>
    <w:rsid w:val="001F41A3"/>
    <w:rsid w:val="001F41EA"/>
    <w:rsid w:val="001F4364"/>
    <w:rsid w:val="001F43AD"/>
    <w:rsid w:val="001F47BD"/>
    <w:rsid w:val="001F4C19"/>
    <w:rsid w:val="001F4CAA"/>
    <w:rsid w:val="001F4D02"/>
    <w:rsid w:val="001F516B"/>
    <w:rsid w:val="001F53E2"/>
    <w:rsid w:val="001F58B2"/>
    <w:rsid w:val="001F5E21"/>
    <w:rsid w:val="001F6124"/>
    <w:rsid w:val="001F6D7D"/>
    <w:rsid w:val="001F7753"/>
    <w:rsid w:val="001F7A0C"/>
    <w:rsid w:val="001F7B3B"/>
    <w:rsid w:val="002004AE"/>
    <w:rsid w:val="00200941"/>
    <w:rsid w:val="00200B59"/>
    <w:rsid w:val="00200B88"/>
    <w:rsid w:val="002015B4"/>
    <w:rsid w:val="00201DE0"/>
    <w:rsid w:val="00201E40"/>
    <w:rsid w:val="00202520"/>
    <w:rsid w:val="00203C78"/>
    <w:rsid w:val="002041B3"/>
    <w:rsid w:val="00204415"/>
    <w:rsid w:val="002045A8"/>
    <w:rsid w:val="002045BF"/>
    <w:rsid w:val="00204AC1"/>
    <w:rsid w:val="00204D96"/>
    <w:rsid w:val="00204FE0"/>
    <w:rsid w:val="0020520C"/>
    <w:rsid w:val="00205399"/>
    <w:rsid w:val="0020544B"/>
    <w:rsid w:val="00205663"/>
    <w:rsid w:val="00205D37"/>
    <w:rsid w:val="00205D4F"/>
    <w:rsid w:val="00205F6B"/>
    <w:rsid w:val="00205F99"/>
    <w:rsid w:val="0020623F"/>
    <w:rsid w:val="002065DA"/>
    <w:rsid w:val="002066A9"/>
    <w:rsid w:val="00206A04"/>
    <w:rsid w:val="00206DD1"/>
    <w:rsid w:val="00206F27"/>
    <w:rsid w:val="002079E7"/>
    <w:rsid w:val="00207C7A"/>
    <w:rsid w:val="002101F0"/>
    <w:rsid w:val="00210D54"/>
    <w:rsid w:val="00210DE2"/>
    <w:rsid w:val="002110C8"/>
    <w:rsid w:val="002113F4"/>
    <w:rsid w:val="0021147F"/>
    <w:rsid w:val="00211529"/>
    <w:rsid w:val="00211E2E"/>
    <w:rsid w:val="00211FCD"/>
    <w:rsid w:val="00212A51"/>
    <w:rsid w:val="00212EDA"/>
    <w:rsid w:val="002130D2"/>
    <w:rsid w:val="00213F62"/>
    <w:rsid w:val="00213FA0"/>
    <w:rsid w:val="00214048"/>
    <w:rsid w:val="002143E7"/>
    <w:rsid w:val="00214D5B"/>
    <w:rsid w:val="00214FFA"/>
    <w:rsid w:val="0021504A"/>
    <w:rsid w:val="002154A8"/>
    <w:rsid w:val="002156CC"/>
    <w:rsid w:val="00215BD0"/>
    <w:rsid w:val="00215EC6"/>
    <w:rsid w:val="002160CC"/>
    <w:rsid w:val="00216FA3"/>
    <w:rsid w:val="002170E6"/>
    <w:rsid w:val="0021751C"/>
    <w:rsid w:val="00220282"/>
    <w:rsid w:val="00220C63"/>
    <w:rsid w:val="00220EE4"/>
    <w:rsid w:val="00221199"/>
    <w:rsid w:val="00221262"/>
    <w:rsid w:val="002212FF"/>
    <w:rsid w:val="00221B41"/>
    <w:rsid w:val="002223AD"/>
    <w:rsid w:val="002224F2"/>
    <w:rsid w:val="002225A7"/>
    <w:rsid w:val="00222CC8"/>
    <w:rsid w:val="00223610"/>
    <w:rsid w:val="0022377D"/>
    <w:rsid w:val="00223B5F"/>
    <w:rsid w:val="002244D6"/>
    <w:rsid w:val="002246C0"/>
    <w:rsid w:val="0022573D"/>
    <w:rsid w:val="002258D1"/>
    <w:rsid w:val="00225A81"/>
    <w:rsid w:val="00225A9F"/>
    <w:rsid w:val="00225BF7"/>
    <w:rsid w:val="00225F61"/>
    <w:rsid w:val="00226343"/>
    <w:rsid w:val="002264E8"/>
    <w:rsid w:val="00226BB1"/>
    <w:rsid w:val="00226C24"/>
    <w:rsid w:val="00227BA4"/>
    <w:rsid w:val="00230528"/>
    <w:rsid w:val="00230988"/>
    <w:rsid w:val="00230AD5"/>
    <w:rsid w:val="00231286"/>
    <w:rsid w:val="00231442"/>
    <w:rsid w:val="00231A31"/>
    <w:rsid w:val="00231E44"/>
    <w:rsid w:val="0023278A"/>
    <w:rsid w:val="0023293D"/>
    <w:rsid w:val="00232991"/>
    <w:rsid w:val="002329A9"/>
    <w:rsid w:val="00233FDC"/>
    <w:rsid w:val="00234AB0"/>
    <w:rsid w:val="00234C2C"/>
    <w:rsid w:val="00234E1B"/>
    <w:rsid w:val="00234E21"/>
    <w:rsid w:val="00235348"/>
    <w:rsid w:val="00235F66"/>
    <w:rsid w:val="002360CE"/>
    <w:rsid w:val="00236108"/>
    <w:rsid w:val="00236546"/>
    <w:rsid w:val="002367D2"/>
    <w:rsid w:val="002370E2"/>
    <w:rsid w:val="0023721F"/>
    <w:rsid w:val="002373FE"/>
    <w:rsid w:val="00237D39"/>
    <w:rsid w:val="00240435"/>
    <w:rsid w:val="0024059B"/>
    <w:rsid w:val="00240CE0"/>
    <w:rsid w:val="00240D0A"/>
    <w:rsid w:val="00241069"/>
    <w:rsid w:val="0024135D"/>
    <w:rsid w:val="0024145D"/>
    <w:rsid w:val="002417BC"/>
    <w:rsid w:val="002419A2"/>
    <w:rsid w:val="00241A98"/>
    <w:rsid w:val="00241D69"/>
    <w:rsid w:val="002428E5"/>
    <w:rsid w:val="00242A24"/>
    <w:rsid w:val="00242B82"/>
    <w:rsid w:val="0024317E"/>
    <w:rsid w:val="0024391D"/>
    <w:rsid w:val="00243A47"/>
    <w:rsid w:val="00243B98"/>
    <w:rsid w:val="00244240"/>
    <w:rsid w:val="002445A9"/>
    <w:rsid w:val="002447CF"/>
    <w:rsid w:val="00244DF8"/>
    <w:rsid w:val="00244E6B"/>
    <w:rsid w:val="002459F7"/>
    <w:rsid w:val="00246723"/>
    <w:rsid w:val="002467F0"/>
    <w:rsid w:val="00246ADC"/>
    <w:rsid w:val="00246E87"/>
    <w:rsid w:val="00247846"/>
    <w:rsid w:val="00250345"/>
    <w:rsid w:val="002506B5"/>
    <w:rsid w:val="00250AFD"/>
    <w:rsid w:val="00251857"/>
    <w:rsid w:val="00251E9B"/>
    <w:rsid w:val="0025255F"/>
    <w:rsid w:val="0025279E"/>
    <w:rsid w:val="00252851"/>
    <w:rsid w:val="00252A84"/>
    <w:rsid w:val="00252CFA"/>
    <w:rsid w:val="00252FF3"/>
    <w:rsid w:val="002530B0"/>
    <w:rsid w:val="002535FA"/>
    <w:rsid w:val="002538ED"/>
    <w:rsid w:val="0025410D"/>
    <w:rsid w:val="0025444D"/>
    <w:rsid w:val="0025467E"/>
    <w:rsid w:val="00254B55"/>
    <w:rsid w:val="00254BC7"/>
    <w:rsid w:val="00254D05"/>
    <w:rsid w:val="00255609"/>
    <w:rsid w:val="00255926"/>
    <w:rsid w:val="00255BF6"/>
    <w:rsid w:val="00255E39"/>
    <w:rsid w:val="00256423"/>
    <w:rsid w:val="0025671E"/>
    <w:rsid w:val="00256853"/>
    <w:rsid w:val="00256DB1"/>
    <w:rsid w:val="002577B5"/>
    <w:rsid w:val="002577FE"/>
    <w:rsid w:val="00257C9F"/>
    <w:rsid w:val="00257E3F"/>
    <w:rsid w:val="00257EF7"/>
    <w:rsid w:val="00257F83"/>
    <w:rsid w:val="0026063B"/>
    <w:rsid w:val="0026073C"/>
    <w:rsid w:val="002618A3"/>
    <w:rsid w:val="0026190D"/>
    <w:rsid w:val="00261D83"/>
    <w:rsid w:val="00262DE6"/>
    <w:rsid w:val="0026300B"/>
    <w:rsid w:val="002633D0"/>
    <w:rsid w:val="0026357B"/>
    <w:rsid w:val="002640DE"/>
    <w:rsid w:val="00264766"/>
    <w:rsid w:val="00265348"/>
    <w:rsid w:val="002656A1"/>
    <w:rsid w:val="002659FC"/>
    <w:rsid w:val="00265DD2"/>
    <w:rsid w:val="00266069"/>
    <w:rsid w:val="0026613D"/>
    <w:rsid w:val="00266671"/>
    <w:rsid w:val="00266706"/>
    <w:rsid w:val="002669A7"/>
    <w:rsid w:val="00267354"/>
    <w:rsid w:val="00267C79"/>
    <w:rsid w:val="002704D7"/>
    <w:rsid w:val="00270B09"/>
    <w:rsid w:val="00270CC0"/>
    <w:rsid w:val="00270E29"/>
    <w:rsid w:val="00270F8A"/>
    <w:rsid w:val="00271030"/>
    <w:rsid w:val="002710C8"/>
    <w:rsid w:val="002716A5"/>
    <w:rsid w:val="0027192F"/>
    <w:rsid w:val="00271A55"/>
    <w:rsid w:val="002725A5"/>
    <w:rsid w:val="00272703"/>
    <w:rsid w:val="00273A28"/>
    <w:rsid w:val="00273F56"/>
    <w:rsid w:val="00274061"/>
    <w:rsid w:val="002741DF"/>
    <w:rsid w:val="002742E5"/>
    <w:rsid w:val="00274314"/>
    <w:rsid w:val="002743B6"/>
    <w:rsid w:val="002744E4"/>
    <w:rsid w:val="002746B4"/>
    <w:rsid w:val="002757DE"/>
    <w:rsid w:val="00275968"/>
    <w:rsid w:val="00275AC6"/>
    <w:rsid w:val="00275ACE"/>
    <w:rsid w:val="0027668B"/>
    <w:rsid w:val="00276C2B"/>
    <w:rsid w:val="00276D58"/>
    <w:rsid w:val="00277135"/>
    <w:rsid w:val="002777B4"/>
    <w:rsid w:val="00277944"/>
    <w:rsid w:val="0027798D"/>
    <w:rsid w:val="00277D45"/>
    <w:rsid w:val="00280119"/>
    <w:rsid w:val="002806F9"/>
    <w:rsid w:val="00280E7B"/>
    <w:rsid w:val="00280F91"/>
    <w:rsid w:val="00281071"/>
    <w:rsid w:val="002812D1"/>
    <w:rsid w:val="002816BB"/>
    <w:rsid w:val="00281D17"/>
    <w:rsid w:val="00282469"/>
    <w:rsid w:val="00282553"/>
    <w:rsid w:val="0028287D"/>
    <w:rsid w:val="00282EE2"/>
    <w:rsid w:val="002832F5"/>
    <w:rsid w:val="00283614"/>
    <w:rsid w:val="0028367D"/>
    <w:rsid w:val="00283757"/>
    <w:rsid w:val="0028387D"/>
    <w:rsid w:val="00283E69"/>
    <w:rsid w:val="00283FB9"/>
    <w:rsid w:val="0028415C"/>
    <w:rsid w:val="00284467"/>
    <w:rsid w:val="00284470"/>
    <w:rsid w:val="00284489"/>
    <w:rsid w:val="00284B0A"/>
    <w:rsid w:val="00285216"/>
    <w:rsid w:val="00285836"/>
    <w:rsid w:val="00285C24"/>
    <w:rsid w:val="00286284"/>
    <w:rsid w:val="00286BE8"/>
    <w:rsid w:val="00286C60"/>
    <w:rsid w:val="0028798C"/>
    <w:rsid w:val="00287AEF"/>
    <w:rsid w:val="00290767"/>
    <w:rsid w:val="00290D4E"/>
    <w:rsid w:val="0029111D"/>
    <w:rsid w:val="002912D5"/>
    <w:rsid w:val="002915E2"/>
    <w:rsid w:val="002919B1"/>
    <w:rsid w:val="00291C9F"/>
    <w:rsid w:val="00291CED"/>
    <w:rsid w:val="002920A0"/>
    <w:rsid w:val="002927DC"/>
    <w:rsid w:val="00292B04"/>
    <w:rsid w:val="00292BB7"/>
    <w:rsid w:val="00292F7D"/>
    <w:rsid w:val="00293255"/>
    <w:rsid w:val="002933F1"/>
    <w:rsid w:val="00293581"/>
    <w:rsid w:val="00293AB8"/>
    <w:rsid w:val="00293D3B"/>
    <w:rsid w:val="00293FA8"/>
    <w:rsid w:val="00294668"/>
    <w:rsid w:val="00294809"/>
    <w:rsid w:val="00294D90"/>
    <w:rsid w:val="0029501A"/>
    <w:rsid w:val="002951D7"/>
    <w:rsid w:val="002951E1"/>
    <w:rsid w:val="002952E1"/>
    <w:rsid w:val="0029597F"/>
    <w:rsid w:val="00295BE2"/>
    <w:rsid w:val="00295E68"/>
    <w:rsid w:val="0029655F"/>
    <w:rsid w:val="002965C1"/>
    <w:rsid w:val="00296640"/>
    <w:rsid w:val="002967D0"/>
    <w:rsid w:val="00296A6F"/>
    <w:rsid w:val="00296D43"/>
    <w:rsid w:val="00296E74"/>
    <w:rsid w:val="0029728E"/>
    <w:rsid w:val="0029746F"/>
    <w:rsid w:val="002974E2"/>
    <w:rsid w:val="00297673"/>
    <w:rsid w:val="002978FC"/>
    <w:rsid w:val="00297BE0"/>
    <w:rsid w:val="00297D08"/>
    <w:rsid w:val="00297D63"/>
    <w:rsid w:val="00297ED4"/>
    <w:rsid w:val="002A00DB"/>
    <w:rsid w:val="002A02F7"/>
    <w:rsid w:val="002A0437"/>
    <w:rsid w:val="002A06CB"/>
    <w:rsid w:val="002A0A5C"/>
    <w:rsid w:val="002A0DC6"/>
    <w:rsid w:val="002A1253"/>
    <w:rsid w:val="002A150A"/>
    <w:rsid w:val="002A1879"/>
    <w:rsid w:val="002A190C"/>
    <w:rsid w:val="002A194A"/>
    <w:rsid w:val="002A1A6E"/>
    <w:rsid w:val="002A1ABD"/>
    <w:rsid w:val="002A1C7D"/>
    <w:rsid w:val="002A21D9"/>
    <w:rsid w:val="002A2343"/>
    <w:rsid w:val="002A23F7"/>
    <w:rsid w:val="002A2548"/>
    <w:rsid w:val="002A2D51"/>
    <w:rsid w:val="002A30A5"/>
    <w:rsid w:val="002A34C7"/>
    <w:rsid w:val="002A39BB"/>
    <w:rsid w:val="002A4A6D"/>
    <w:rsid w:val="002A4A9A"/>
    <w:rsid w:val="002A55DF"/>
    <w:rsid w:val="002A5749"/>
    <w:rsid w:val="002A61BF"/>
    <w:rsid w:val="002A6B87"/>
    <w:rsid w:val="002A6C15"/>
    <w:rsid w:val="002A6F10"/>
    <w:rsid w:val="002A7AD6"/>
    <w:rsid w:val="002A7F91"/>
    <w:rsid w:val="002B0434"/>
    <w:rsid w:val="002B106C"/>
    <w:rsid w:val="002B1594"/>
    <w:rsid w:val="002B15D6"/>
    <w:rsid w:val="002B18B3"/>
    <w:rsid w:val="002B2330"/>
    <w:rsid w:val="002B298F"/>
    <w:rsid w:val="002B2B7D"/>
    <w:rsid w:val="002B2F10"/>
    <w:rsid w:val="002B31DB"/>
    <w:rsid w:val="002B3208"/>
    <w:rsid w:val="002B3686"/>
    <w:rsid w:val="002B3D92"/>
    <w:rsid w:val="002B4B40"/>
    <w:rsid w:val="002B4B55"/>
    <w:rsid w:val="002B4CB3"/>
    <w:rsid w:val="002B5506"/>
    <w:rsid w:val="002B5982"/>
    <w:rsid w:val="002B5FC2"/>
    <w:rsid w:val="002B68AE"/>
    <w:rsid w:val="002B6FE5"/>
    <w:rsid w:val="002B702E"/>
    <w:rsid w:val="002B705C"/>
    <w:rsid w:val="002B7761"/>
    <w:rsid w:val="002B78DC"/>
    <w:rsid w:val="002B7A76"/>
    <w:rsid w:val="002B7DDB"/>
    <w:rsid w:val="002C08EB"/>
    <w:rsid w:val="002C0AEA"/>
    <w:rsid w:val="002C0E06"/>
    <w:rsid w:val="002C0F1D"/>
    <w:rsid w:val="002C1767"/>
    <w:rsid w:val="002C1941"/>
    <w:rsid w:val="002C1C4A"/>
    <w:rsid w:val="002C2539"/>
    <w:rsid w:val="002C2615"/>
    <w:rsid w:val="002C274B"/>
    <w:rsid w:val="002C279E"/>
    <w:rsid w:val="002C29C9"/>
    <w:rsid w:val="002C30B5"/>
    <w:rsid w:val="002C3256"/>
    <w:rsid w:val="002C3529"/>
    <w:rsid w:val="002C39A7"/>
    <w:rsid w:val="002C407A"/>
    <w:rsid w:val="002C40F2"/>
    <w:rsid w:val="002C436E"/>
    <w:rsid w:val="002C4951"/>
    <w:rsid w:val="002C4990"/>
    <w:rsid w:val="002C4C3E"/>
    <w:rsid w:val="002C517D"/>
    <w:rsid w:val="002C51B8"/>
    <w:rsid w:val="002C5426"/>
    <w:rsid w:val="002C56A7"/>
    <w:rsid w:val="002C5743"/>
    <w:rsid w:val="002C57C4"/>
    <w:rsid w:val="002C5904"/>
    <w:rsid w:val="002C5B0D"/>
    <w:rsid w:val="002C5DC8"/>
    <w:rsid w:val="002C5E83"/>
    <w:rsid w:val="002C6399"/>
    <w:rsid w:val="002C75A4"/>
    <w:rsid w:val="002C79D1"/>
    <w:rsid w:val="002C7A64"/>
    <w:rsid w:val="002C7BF7"/>
    <w:rsid w:val="002D04F9"/>
    <w:rsid w:val="002D087C"/>
    <w:rsid w:val="002D0DBE"/>
    <w:rsid w:val="002D15E8"/>
    <w:rsid w:val="002D19C4"/>
    <w:rsid w:val="002D2031"/>
    <w:rsid w:val="002D2396"/>
    <w:rsid w:val="002D24A9"/>
    <w:rsid w:val="002D2721"/>
    <w:rsid w:val="002D2C23"/>
    <w:rsid w:val="002D2C89"/>
    <w:rsid w:val="002D3188"/>
    <w:rsid w:val="002D3687"/>
    <w:rsid w:val="002D3B29"/>
    <w:rsid w:val="002D3B46"/>
    <w:rsid w:val="002D45AA"/>
    <w:rsid w:val="002D45E5"/>
    <w:rsid w:val="002D4725"/>
    <w:rsid w:val="002D50E3"/>
    <w:rsid w:val="002D542C"/>
    <w:rsid w:val="002D5490"/>
    <w:rsid w:val="002D5790"/>
    <w:rsid w:val="002D58D3"/>
    <w:rsid w:val="002D5A3A"/>
    <w:rsid w:val="002D5B74"/>
    <w:rsid w:val="002D5D4F"/>
    <w:rsid w:val="002D6052"/>
    <w:rsid w:val="002D6472"/>
    <w:rsid w:val="002D6481"/>
    <w:rsid w:val="002D734D"/>
    <w:rsid w:val="002D7A1D"/>
    <w:rsid w:val="002E104F"/>
    <w:rsid w:val="002E10BB"/>
    <w:rsid w:val="002E1791"/>
    <w:rsid w:val="002E1A5E"/>
    <w:rsid w:val="002E1AB0"/>
    <w:rsid w:val="002E1C07"/>
    <w:rsid w:val="002E1C91"/>
    <w:rsid w:val="002E2600"/>
    <w:rsid w:val="002E28DF"/>
    <w:rsid w:val="002E2C2A"/>
    <w:rsid w:val="002E2F35"/>
    <w:rsid w:val="002E3055"/>
    <w:rsid w:val="002E331E"/>
    <w:rsid w:val="002E3568"/>
    <w:rsid w:val="002E36FA"/>
    <w:rsid w:val="002E3CE4"/>
    <w:rsid w:val="002E4D2D"/>
    <w:rsid w:val="002E6173"/>
    <w:rsid w:val="002E6BD2"/>
    <w:rsid w:val="002E6DF2"/>
    <w:rsid w:val="002E7049"/>
    <w:rsid w:val="002E748B"/>
    <w:rsid w:val="002E78B1"/>
    <w:rsid w:val="002E7BBC"/>
    <w:rsid w:val="002F0226"/>
    <w:rsid w:val="002F0E64"/>
    <w:rsid w:val="002F1B08"/>
    <w:rsid w:val="002F1B47"/>
    <w:rsid w:val="002F1B77"/>
    <w:rsid w:val="002F1CA5"/>
    <w:rsid w:val="002F214B"/>
    <w:rsid w:val="002F215D"/>
    <w:rsid w:val="002F251D"/>
    <w:rsid w:val="002F2EA1"/>
    <w:rsid w:val="002F341F"/>
    <w:rsid w:val="002F3476"/>
    <w:rsid w:val="002F3658"/>
    <w:rsid w:val="002F37FB"/>
    <w:rsid w:val="002F3A7B"/>
    <w:rsid w:val="002F3D75"/>
    <w:rsid w:val="002F4149"/>
    <w:rsid w:val="002F41E0"/>
    <w:rsid w:val="002F4310"/>
    <w:rsid w:val="002F433D"/>
    <w:rsid w:val="002F497E"/>
    <w:rsid w:val="002F4B4D"/>
    <w:rsid w:val="002F56BC"/>
    <w:rsid w:val="002F5AB2"/>
    <w:rsid w:val="002F5EEB"/>
    <w:rsid w:val="002F6544"/>
    <w:rsid w:val="002F656B"/>
    <w:rsid w:val="002F7164"/>
    <w:rsid w:val="002F7375"/>
    <w:rsid w:val="002F7705"/>
    <w:rsid w:val="002F7793"/>
    <w:rsid w:val="002F7BDD"/>
    <w:rsid w:val="002F7F3B"/>
    <w:rsid w:val="00300B54"/>
    <w:rsid w:val="0030109D"/>
    <w:rsid w:val="0030144C"/>
    <w:rsid w:val="00301453"/>
    <w:rsid w:val="00301983"/>
    <w:rsid w:val="00301A50"/>
    <w:rsid w:val="00301B1B"/>
    <w:rsid w:val="003020FE"/>
    <w:rsid w:val="00302A3E"/>
    <w:rsid w:val="00302C80"/>
    <w:rsid w:val="00302E12"/>
    <w:rsid w:val="00303586"/>
    <w:rsid w:val="00304A51"/>
    <w:rsid w:val="00304BB7"/>
    <w:rsid w:val="00304FE6"/>
    <w:rsid w:val="00305DA9"/>
    <w:rsid w:val="00305DB4"/>
    <w:rsid w:val="00305DE0"/>
    <w:rsid w:val="003062B0"/>
    <w:rsid w:val="003067F0"/>
    <w:rsid w:val="00306AC8"/>
    <w:rsid w:val="00306B04"/>
    <w:rsid w:val="00306E50"/>
    <w:rsid w:val="00306FC7"/>
    <w:rsid w:val="00307242"/>
    <w:rsid w:val="003077B4"/>
    <w:rsid w:val="00310389"/>
    <w:rsid w:val="0031039C"/>
    <w:rsid w:val="003107BC"/>
    <w:rsid w:val="00310B05"/>
    <w:rsid w:val="00310D80"/>
    <w:rsid w:val="00310F52"/>
    <w:rsid w:val="00311788"/>
    <w:rsid w:val="0031184D"/>
    <w:rsid w:val="003129D5"/>
    <w:rsid w:val="00312E9B"/>
    <w:rsid w:val="003132C5"/>
    <w:rsid w:val="003132CE"/>
    <w:rsid w:val="0031386E"/>
    <w:rsid w:val="00313CC6"/>
    <w:rsid w:val="00313CDD"/>
    <w:rsid w:val="00313F25"/>
    <w:rsid w:val="0031484B"/>
    <w:rsid w:val="00314EA5"/>
    <w:rsid w:val="00314F4A"/>
    <w:rsid w:val="0031528B"/>
    <w:rsid w:val="003154B8"/>
    <w:rsid w:val="00315CC0"/>
    <w:rsid w:val="00315F16"/>
    <w:rsid w:val="0031623F"/>
    <w:rsid w:val="003163F7"/>
    <w:rsid w:val="003164FB"/>
    <w:rsid w:val="00316747"/>
    <w:rsid w:val="00317266"/>
    <w:rsid w:val="00317353"/>
    <w:rsid w:val="0031796A"/>
    <w:rsid w:val="00317D23"/>
    <w:rsid w:val="00317F5F"/>
    <w:rsid w:val="00317FC7"/>
    <w:rsid w:val="003204C4"/>
    <w:rsid w:val="003206A1"/>
    <w:rsid w:val="003209B5"/>
    <w:rsid w:val="00320EDB"/>
    <w:rsid w:val="003215D2"/>
    <w:rsid w:val="0032172D"/>
    <w:rsid w:val="003228BC"/>
    <w:rsid w:val="00322CB5"/>
    <w:rsid w:val="00322EA0"/>
    <w:rsid w:val="00322FDF"/>
    <w:rsid w:val="0032306E"/>
    <w:rsid w:val="00323E15"/>
    <w:rsid w:val="00323E92"/>
    <w:rsid w:val="003243C7"/>
    <w:rsid w:val="00324588"/>
    <w:rsid w:val="00324DEB"/>
    <w:rsid w:val="00325398"/>
    <w:rsid w:val="00325411"/>
    <w:rsid w:val="003254C5"/>
    <w:rsid w:val="00325888"/>
    <w:rsid w:val="00325FBB"/>
    <w:rsid w:val="0032605B"/>
    <w:rsid w:val="003266D2"/>
    <w:rsid w:val="00326A66"/>
    <w:rsid w:val="00326B9A"/>
    <w:rsid w:val="00326E61"/>
    <w:rsid w:val="0032704D"/>
    <w:rsid w:val="0032742F"/>
    <w:rsid w:val="00327802"/>
    <w:rsid w:val="00327952"/>
    <w:rsid w:val="00327D85"/>
    <w:rsid w:val="00327F77"/>
    <w:rsid w:val="0033036B"/>
    <w:rsid w:val="003308EB"/>
    <w:rsid w:val="00330F8B"/>
    <w:rsid w:val="0033129A"/>
    <w:rsid w:val="00331846"/>
    <w:rsid w:val="00331875"/>
    <w:rsid w:val="00331920"/>
    <w:rsid w:val="0033291B"/>
    <w:rsid w:val="00332A55"/>
    <w:rsid w:val="00332D1B"/>
    <w:rsid w:val="00332F9A"/>
    <w:rsid w:val="00332FEC"/>
    <w:rsid w:val="00333799"/>
    <w:rsid w:val="00333849"/>
    <w:rsid w:val="00333D13"/>
    <w:rsid w:val="003340DE"/>
    <w:rsid w:val="00334532"/>
    <w:rsid w:val="003345FF"/>
    <w:rsid w:val="0033486A"/>
    <w:rsid w:val="00334EA6"/>
    <w:rsid w:val="003350C7"/>
    <w:rsid w:val="003359DD"/>
    <w:rsid w:val="00335AB7"/>
    <w:rsid w:val="00336889"/>
    <w:rsid w:val="00336CFD"/>
    <w:rsid w:val="00337162"/>
    <w:rsid w:val="00337FB5"/>
    <w:rsid w:val="00337FF2"/>
    <w:rsid w:val="00340157"/>
    <w:rsid w:val="00340314"/>
    <w:rsid w:val="003405D9"/>
    <w:rsid w:val="00340634"/>
    <w:rsid w:val="00341844"/>
    <w:rsid w:val="00342384"/>
    <w:rsid w:val="0034263E"/>
    <w:rsid w:val="00342723"/>
    <w:rsid w:val="00342A71"/>
    <w:rsid w:val="00342B00"/>
    <w:rsid w:val="00343148"/>
    <w:rsid w:val="003434FB"/>
    <w:rsid w:val="00343868"/>
    <w:rsid w:val="003440DC"/>
    <w:rsid w:val="003441F1"/>
    <w:rsid w:val="003444D7"/>
    <w:rsid w:val="00344522"/>
    <w:rsid w:val="003445CF"/>
    <w:rsid w:val="00344788"/>
    <w:rsid w:val="00344A14"/>
    <w:rsid w:val="003454B5"/>
    <w:rsid w:val="00345976"/>
    <w:rsid w:val="00345BB4"/>
    <w:rsid w:val="0034615C"/>
    <w:rsid w:val="00346490"/>
    <w:rsid w:val="0034673A"/>
    <w:rsid w:val="003469F1"/>
    <w:rsid w:val="00346B31"/>
    <w:rsid w:val="00346D8E"/>
    <w:rsid w:val="00347391"/>
    <w:rsid w:val="00347D48"/>
    <w:rsid w:val="003504E7"/>
    <w:rsid w:val="0035053A"/>
    <w:rsid w:val="003506AF"/>
    <w:rsid w:val="00350831"/>
    <w:rsid w:val="003510C5"/>
    <w:rsid w:val="00351724"/>
    <w:rsid w:val="00351DF3"/>
    <w:rsid w:val="003522E5"/>
    <w:rsid w:val="003524AE"/>
    <w:rsid w:val="00352806"/>
    <w:rsid w:val="0035353A"/>
    <w:rsid w:val="00354689"/>
    <w:rsid w:val="003547D1"/>
    <w:rsid w:val="00354B83"/>
    <w:rsid w:val="003550E7"/>
    <w:rsid w:val="003563E2"/>
    <w:rsid w:val="00356AEC"/>
    <w:rsid w:val="00357F5F"/>
    <w:rsid w:val="003609EA"/>
    <w:rsid w:val="0036140D"/>
    <w:rsid w:val="00361421"/>
    <w:rsid w:val="003616E7"/>
    <w:rsid w:val="003617AA"/>
    <w:rsid w:val="003619DE"/>
    <w:rsid w:val="00361AF8"/>
    <w:rsid w:val="00361B14"/>
    <w:rsid w:val="003624B6"/>
    <w:rsid w:val="003626FB"/>
    <w:rsid w:val="00362918"/>
    <w:rsid w:val="00362CF7"/>
    <w:rsid w:val="00363179"/>
    <w:rsid w:val="00363595"/>
    <w:rsid w:val="00363609"/>
    <w:rsid w:val="003636B4"/>
    <w:rsid w:val="0036400A"/>
    <w:rsid w:val="0036479F"/>
    <w:rsid w:val="00364B0C"/>
    <w:rsid w:val="00364CCB"/>
    <w:rsid w:val="00364D08"/>
    <w:rsid w:val="00364D5D"/>
    <w:rsid w:val="00365307"/>
    <w:rsid w:val="003656EF"/>
    <w:rsid w:val="003657A5"/>
    <w:rsid w:val="003661F4"/>
    <w:rsid w:val="003663A1"/>
    <w:rsid w:val="0036658D"/>
    <w:rsid w:val="00366B65"/>
    <w:rsid w:val="00366D12"/>
    <w:rsid w:val="003672AE"/>
    <w:rsid w:val="003673E2"/>
    <w:rsid w:val="0036755C"/>
    <w:rsid w:val="00367A0B"/>
    <w:rsid w:val="00370185"/>
    <w:rsid w:val="0037020D"/>
    <w:rsid w:val="00370278"/>
    <w:rsid w:val="00370A1A"/>
    <w:rsid w:val="00370BBB"/>
    <w:rsid w:val="00370CCA"/>
    <w:rsid w:val="00370D84"/>
    <w:rsid w:val="00371AAA"/>
    <w:rsid w:val="00371EBB"/>
    <w:rsid w:val="0037237B"/>
    <w:rsid w:val="003724FA"/>
    <w:rsid w:val="0037251C"/>
    <w:rsid w:val="00372AC1"/>
    <w:rsid w:val="00372EFF"/>
    <w:rsid w:val="00373297"/>
    <w:rsid w:val="003733BF"/>
    <w:rsid w:val="003737C2"/>
    <w:rsid w:val="003739F4"/>
    <w:rsid w:val="00373A84"/>
    <w:rsid w:val="00373CC9"/>
    <w:rsid w:val="00373CD6"/>
    <w:rsid w:val="00373E9C"/>
    <w:rsid w:val="0037417C"/>
    <w:rsid w:val="00374AC1"/>
    <w:rsid w:val="00374CB3"/>
    <w:rsid w:val="00375001"/>
    <w:rsid w:val="003754AC"/>
    <w:rsid w:val="00375605"/>
    <w:rsid w:val="00375740"/>
    <w:rsid w:val="00376144"/>
    <w:rsid w:val="00376421"/>
    <w:rsid w:val="003764FC"/>
    <w:rsid w:val="00376669"/>
    <w:rsid w:val="00376714"/>
    <w:rsid w:val="00377073"/>
    <w:rsid w:val="0037725B"/>
    <w:rsid w:val="003775D5"/>
    <w:rsid w:val="00377848"/>
    <w:rsid w:val="00377B09"/>
    <w:rsid w:val="00377EB5"/>
    <w:rsid w:val="003801B7"/>
    <w:rsid w:val="00380DF7"/>
    <w:rsid w:val="00381AE5"/>
    <w:rsid w:val="00381D16"/>
    <w:rsid w:val="0038280D"/>
    <w:rsid w:val="003829A9"/>
    <w:rsid w:val="003831C1"/>
    <w:rsid w:val="0038337C"/>
    <w:rsid w:val="00383500"/>
    <w:rsid w:val="00383754"/>
    <w:rsid w:val="003843F3"/>
    <w:rsid w:val="0038474A"/>
    <w:rsid w:val="00384E81"/>
    <w:rsid w:val="00385023"/>
    <w:rsid w:val="00385182"/>
    <w:rsid w:val="00385342"/>
    <w:rsid w:val="00385954"/>
    <w:rsid w:val="00385C72"/>
    <w:rsid w:val="00386187"/>
    <w:rsid w:val="00386D1E"/>
    <w:rsid w:val="00387005"/>
    <w:rsid w:val="0038780B"/>
    <w:rsid w:val="00387DD5"/>
    <w:rsid w:val="00387DF9"/>
    <w:rsid w:val="00390098"/>
    <w:rsid w:val="003901C7"/>
    <w:rsid w:val="0039035B"/>
    <w:rsid w:val="00390406"/>
    <w:rsid w:val="003904B9"/>
    <w:rsid w:val="00390ADA"/>
    <w:rsid w:val="00391574"/>
    <w:rsid w:val="00391870"/>
    <w:rsid w:val="00391D6A"/>
    <w:rsid w:val="00391DAF"/>
    <w:rsid w:val="0039220F"/>
    <w:rsid w:val="00392F1C"/>
    <w:rsid w:val="003932E8"/>
    <w:rsid w:val="003936F8"/>
    <w:rsid w:val="00393830"/>
    <w:rsid w:val="00393860"/>
    <w:rsid w:val="003938F7"/>
    <w:rsid w:val="00393AF3"/>
    <w:rsid w:val="00393C53"/>
    <w:rsid w:val="0039425B"/>
    <w:rsid w:val="00394565"/>
    <w:rsid w:val="0039467C"/>
    <w:rsid w:val="00394690"/>
    <w:rsid w:val="003956A8"/>
    <w:rsid w:val="00396576"/>
    <w:rsid w:val="003966AA"/>
    <w:rsid w:val="00396BF4"/>
    <w:rsid w:val="00396F95"/>
    <w:rsid w:val="0039769D"/>
    <w:rsid w:val="00397C94"/>
    <w:rsid w:val="00397E8D"/>
    <w:rsid w:val="003A05ED"/>
    <w:rsid w:val="003A073D"/>
    <w:rsid w:val="003A0D55"/>
    <w:rsid w:val="003A145E"/>
    <w:rsid w:val="003A17FB"/>
    <w:rsid w:val="003A1842"/>
    <w:rsid w:val="003A1A2E"/>
    <w:rsid w:val="003A1D57"/>
    <w:rsid w:val="003A1DEC"/>
    <w:rsid w:val="003A2524"/>
    <w:rsid w:val="003A2760"/>
    <w:rsid w:val="003A2800"/>
    <w:rsid w:val="003A31E3"/>
    <w:rsid w:val="003A34EB"/>
    <w:rsid w:val="003A38A9"/>
    <w:rsid w:val="003A4633"/>
    <w:rsid w:val="003A463D"/>
    <w:rsid w:val="003A4955"/>
    <w:rsid w:val="003A5000"/>
    <w:rsid w:val="003A518E"/>
    <w:rsid w:val="003A58E2"/>
    <w:rsid w:val="003A59DE"/>
    <w:rsid w:val="003A602D"/>
    <w:rsid w:val="003A6C57"/>
    <w:rsid w:val="003A72C3"/>
    <w:rsid w:val="003A7407"/>
    <w:rsid w:val="003A74A2"/>
    <w:rsid w:val="003A7829"/>
    <w:rsid w:val="003A79B2"/>
    <w:rsid w:val="003A79D4"/>
    <w:rsid w:val="003A7EBD"/>
    <w:rsid w:val="003B0374"/>
    <w:rsid w:val="003B0414"/>
    <w:rsid w:val="003B0F30"/>
    <w:rsid w:val="003B1032"/>
    <w:rsid w:val="003B13A2"/>
    <w:rsid w:val="003B1959"/>
    <w:rsid w:val="003B19B3"/>
    <w:rsid w:val="003B1D2D"/>
    <w:rsid w:val="003B1E16"/>
    <w:rsid w:val="003B2769"/>
    <w:rsid w:val="003B3001"/>
    <w:rsid w:val="003B3ABB"/>
    <w:rsid w:val="003B3D94"/>
    <w:rsid w:val="003B4213"/>
    <w:rsid w:val="003B4724"/>
    <w:rsid w:val="003B4E59"/>
    <w:rsid w:val="003B53BE"/>
    <w:rsid w:val="003B55B4"/>
    <w:rsid w:val="003B58B7"/>
    <w:rsid w:val="003B5CD1"/>
    <w:rsid w:val="003B5DA8"/>
    <w:rsid w:val="003B63B3"/>
    <w:rsid w:val="003B6C6D"/>
    <w:rsid w:val="003B73A9"/>
    <w:rsid w:val="003B7617"/>
    <w:rsid w:val="003B7A1C"/>
    <w:rsid w:val="003C0236"/>
    <w:rsid w:val="003C0AC0"/>
    <w:rsid w:val="003C116D"/>
    <w:rsid w:val="003C1444"/>
    <w:rsid w:val="003C15AC"/>
    <w:rsid w:val="003C2214"/>
    <w:rsid w:val="003C2434"/>
    <w:rsid w:val="003C24A0"/>
    <w:rsid w:val="003C258B"/>
    <w:rsid w:val="003C2BA0"/>
    <w:rsid w:val="003C2E72"/>
    <w:rsid w:val="003C44AF"/>
    <w:rsid w:val="003C468E"/>
    <w:rsid w:val="003C4965"/>
    <w:rsid w:val="003C4997"/>
    <w:rsid w:val="003C4DE5"/>
    <w:rsid w:val="003C4E81"/>
    <w:rsid w:val="003C5066"/>
    <w:rsid w:val="003C5455"/>
    <w:rsid w:val="003C5705"/>
    <w:rsid w:val="003C689A"/>
    <w:rsid w:val="003C6E41"/>
    <w:rsid w:val="003C73B1"/>
    <w:rsid w:val="003C7B19"/>
    <w:rsid w:val="003D0506"/>
    <w:rsid w:val="003D063B"/>
    <w:rsid w:val="003D0AA0"/>
    <w:rsid w:val="003D11DE"/>
    <w:rsid w:val="003D12D4"/>
    <w:rsid w:val="003D1347"/>
    <w:rsid w:val="003D19D9"/>
    <w:rsid w:val="003D2077"/>
    <w:rsid w:val="003D22F7"/>
    <w:rsid w:val="003D2AB1"/>
    <w:rsid w:val="003D2BA2"/>
    <w:rsid w:val="003D32B2"/>
    <w:rsid w:val="003D3980"/>
    <w:rsid w:val="003D3985"/>
    <w:rsid w:val="003D3B06"/>
    <w:rsid w:val="003D3EF8"/>
    <w:rsid w:val="003D4290"/>
    <w:rsid w:val="003D49B4"/>
    <w:rsid w:val="003D4C06"/>
    <w:rsid w:val="003D4D9F"/>
    <w:rsid w:val="003D4E7D"/>
    <w:rsid w:val="003D5391"/>
    <w:rsid w:val="003D5E8A"/>
    <w:rsid w:val="003D60C0"/>
    <w:rsid w:val="003D61FD"/>
    <w:rsid w:val="003D658E"/>
    <w:rsid w:val="003D6920"/>
    <w:rsid w:val="003D6F4D"/>
    <w:rsid w:val="003D7642"/>
    <w:rsid w:val="003D7A01"/>
    <w:rsid w:val="003E069D"/>
    <w:rsid w:val="003E0BDA"/>
    <w:rsid w:val="003E0DBA"/>
    <w:rsid w:val="003E113B"/>
    <w:rsid w:val="003E11B2"/>
    <w:rsid w:val="003E127F"/>
    <w:rsid w:val="003E1EB0"/>
    <w:rsid w:val="003E20FB"/>
    <w:rsid w:val="003E2194"/>
    <w:rsid w:val="003E24B1"/>
    <w:rsid w:val="003E252B"/>
    <w:rsid w:val="003E290B"/>
    <w:rsid w:val="003E2A48"/>
    <w:rsid w:val="003E2AF3"/>
    <w:rsid w:val="003E2D61"/>
    <w:rsid w:val="003E3888"/>
    <w:rsid w:val="003E395C"/>
    <w:rsid w:val="003E3E3D"/>
    <w:rsid w:val="003E3E87"/>
    <w:rsid w:val="003E3EBF"/>
    <w:rsid w:val="003E42E6"/>
    <w:rsid w:val="003E449B"/>
    <w:rsid w:val="003E4516"/>
    <w:rsid w:val="003E46DD"/>
    <w:rsid w:val="003E4892"/>
    <w:rsid w:val="003E48CD"/>
    <w:rsid w:val="003E4B86"/>
    <w:rsid w:val="003E4C78"/>
    <w:rsid w:val="003E4D3D"/>
    <w:rsid w:val="003E5154"/>
    <w:rsid w:val="003E515C"/>
    <w:rsid w:val="003E52A3"/>
    <w:rsid w:val="003E580F"/>
    <w:rsid w:val="003E5969"/>
    <w:rsid w:val="003E5B97"/>
    <w:rsid w:val="003E5C6D"/>
    <w:rsid w:val="003E5C7B"/>
    <w:rsid w:val="003E6157"/>
    <w:rsid w:val="003E63FA"/>
    <w:rsid w:val="003E66B4"/>
    <w:rsid w:val="003E6ABE"/>
    <w:rsid w:val="003E6C16"/>
    <w:rsid w:val="003E6F8D"/>
    <w:rsid w:val="003E73E0"/>
    <w:rsid w:val="003E77EA"/>
    <w:rsid w:val="003E785A"/>
    <w:rsid w:val="003E7F47"/>
    <w:rsid w:val="003F06AB"/>
    <w:rsid w:val="003F0960"/>
    <w:rsid w:val="003F178B"/>
    <w:rsid w:val="003F1D10"/>
    <w:rsid w:val="003F1EC2"/>
    <w:rsid w:val="003F2344"/>
    <w:rsid w:val="003F2496"/>
    <w:rsid w:val="003F27B5"/>
    <w:rsid w:val="003F295E"/>
    <w:rsid w:val="003F2B8A"/>
    <w:rsid w:val="003F3329"/>
    <w:rsid w:val="003F3725"/>
    <w:rsid w:val="003F3A48"/>
    <w:rsid w:val="003F3E45"/>
    <w:rsid w:val="003F3F8B"/>
    <w:rsid w:val="003F437D"/>
    <w:rsid w:val="003F4865"/>
    <w:rsid w:val="003F4FF0"/>
    <w:rsid w:val="003F5436"/>
    <w:rsid w:val="003F5D63"/>
    <w:rsid w:val="003F5F1C"/>
    <w:rsid w:val="003F6231"/>
    <w:rsid w:val="003F6C2F"/>
    <w:rsid w:val="003F7458"/>
    <w:rsid w:val="003F763D"/>
    <w:rsid w:val="003F771B"/>
    <w:rsid w:val="003F7F48"/>
    <w:rsid w:val="00400D76"/>
    <w:rsid w:val="004014FE"/>
    <w:rsid w:val="00401779"/>
    <w:rsid w:val="00401D37"/>
    <w:rsid w:val="00401E4F"/>
    <w:rsid w:val="004029A3"/>
    <w:rsid w:val="00402C1E"/>
    <w:rsid w:val="0040332D"/>
    <w:rsid w:val="0040352B"/>
    <w:rsid w:val="00403537"/>
    <w:rsid w:val="00403779"/>
    <w:rsid w:val="004037C7"/>
    <w:rsid w:val="00403A04"/>
    <w:rsid w:val="004040E6"/>
    <w:rsid w:val="00404151"/>
    <w:rsid w:val="0040416E"/>
    <w:rsid w:val="004043E9"/>
    <w:rsid w:val="00404473"/>
    <w:rsid w:val="0040546A"/>
    <w:rsid w:val="00405CC2"/>
    <w:rsid w:val="00406210"/>
    <w:rsid w:val="004062D1"/>
    <w:rsid w:val="0040696E"/>
    <w:rsid w:val="00406CC5"/>
    <w:rsid w:val="00406E68"/>
    <w:rsid w:val="0040711E"/>
    <w:rsid w:val="0040713D"/>
    <w:rsid w:val="00407720"/>
    <w:rsid w:val="004077BB"/>
    <w:rsid w:val="00407A47"/>
    <w:rsid w:val="00407A90"/>
    <w:rsid w:val="00407C27"/>
    <w:rsid w:val="00407CC4"/>
    <w:rsid w:val="004106CC"/>
    <w:rsid w:val="004112D2"/>
    <w:rsid w:val="00411440"/>
    <w:rsid w:val="00413452"/>
    <w:rsid w:val="00413566"/>
    <w:rsid w:val="00413B7E"/>
    <w:rsid w:val="00413C0A"/>
    <w:rsid w:val="00414375"/>
    <w:rsid w:val="004143CA"/>
    <w:rsid w:val="004151F3"/>
    <w:rsid w:val="00415461"/>
    <w:rsid w:val="00415569"/>
    <w:rsid w:val="0041669A"/>
    <w:rsid w:val="00416DB2"/>
    <w:rsid w:val="00416E5F"/>
    <w:rsid w:val="004174E2"/>
    <w:rsid w:val="00417595"/>
    <w:rsid w:val="0041793B"/>
    <w:rsid w:val="004179EB"/>
    <w:rsid w:val="00417F81"/>
    <w:rsid w:val="004202AE"/>
    <w:rsid w:val="00420325"/>
    <w:rsid w:val="004205D9"/>
    <w:rsid w:val="00421B33"/>
    <w:rsid w:val="00421DF3"/>
    <w:rsid w:val="004223B3"/>
    <w:rsid w:val="0042262F"/>
    <w:rsid w:val="00422649"/>
    <w:rsid w:val="00423CA9"/>
    <w:rsid w:val="00423F93"/>
    <w:rsid w:val="0042459E"/>
    <w:rsid w:val="00424B1F"/>
    <w:rsid w:val="00424DEC"/>
    <w:rsid w:val="0042553F"/>
    <w:rsid w:val="00425574"/>
    <w:rsid w:val="004255F0"/>
    <w:rsid w:val="0042572E"/>
    <w:rsid w:val="004258AC"/>
    <w:rsid w:val="00426077"/>
    <w:rsid w:val="0042617D"/>
    <w:rsid w:val="004263BF"/>
    <w:rsid w:val="004269D7"/>
    <w:rsid w:val="00426CC9"/>
    <w:rsid w:val="004273D2"/>
    <w:rsid w:val="004273E5"/>
    <w:rsid w:val="00427672"/>
    <w:rsid w:val="00427C18"/>
    <w:rsid w:val="004306A3"/>
    <w:rsid w:val="00430711"/>
    <w:rsid w:val="004309CA"/>
    <w:rsid w:val="00430B3A"/>
    <w:rsid w:val="0043102D"/>
    <w:rsid w:val="004312BD"/>
    <w:rsid w:val="00431403"/>
    <w:rsid w:val="0043189B"/>
    <w:rsid w:val="00431969"/>
    <w:rsid w:val="004319ED"/>
    <w:rsid w:val="00431E73"/>
    <w:rsid w:val="004322C7"/>
    <w:rsid w:val="004322D9"/>
    <w:rsid w:val="00432BEF"/>
    <w:rsid w:val="00433136"/>
    <w:rsid w:val="0043398D"/>
    <w:rsid w:val="00433CE8"/>
    <w:rsid w:val="00433D00"/>
    <w:rsid w:val="004345A6"/>
    <w:rsid w:val="00434755"/>
    <w:rsid w:val="004347DD"/>
    <w:rsid w:val="00434AF3"/>
    <w:rsid w:val="00434FC0"/>
    <w:rsid w:val="0043544F"/>
    <w:rsid w:val="0043624E"/>
    <w:rsid w:val="0043639E"/>
    <w:rsid w:val="004363B4"/>
    <w:rsid w:val="00436417"/>
    <w:rsid w:val="004364A9"/>
    <w:rsid w:val="0043717B"/>
    <w:rsid w:val="00437AE2"/>
    <w:rsid w:val="00437DB8"/>
    <w:rsid w:val="00437DCC"/>
    <w:rsid w:val="00437EA5"/>
    <w:rsid w:val="004417C2"/>
    <w:rsid w:val="00441D75"/>
    <w:rsid w:val="0044233D"/>
    <w:rsid w:val="004425D4"/>
    <w:rsid w:val="00442817"/>
    <w:rsid w:val="00442B36"/>
    <w:rsid w:val="00442EF1"/>
    <w:rsid w:val="00443192"/>
    <w:rsid w:val="004442C8"/>
    <w:rsid w:val="00444397"/>
    <w:rsid w:val="004447F8"/>
    <w:rsid w:val="00444A34"/>
    <w:rsid w:val="00444C30"/>
    <w:rsid w:val="004450A5"/>
    <w:rsid w:val="004453F9"/>
    <w:rsid w:val="004455C4"/>
    <w:rsid w:val="00445BF9"/>
    <w:rsid w:val="00445C07"/>
    <w:rsid w:val="00445F83"/>
    <w:rsid w:val="00446DBD"/>
    <w:rsid w:val="0044740F"/>
    <w:rsid w:val="0044761A"/>
    <w:rsid w:val="00447A43"/>
    <w:rsid w:val="00447E47"/>
    <w:rsid w:val="00447F69"/>
    <w:rsid w:val="00447F80"/>
    <w:rsid w:val="004501B4"/>
    <w:rsid w:val="004501E8"/>
    <w:rsid w:val="0045091B"/>
    <w:rsid w:val="00450EE2"/>
    <w:rsid w:val="0045102E"/>
    <w:rsid w:val="00451103"/>
    <w:rsid w:val="00451751"/>
    <w:rsid w:val="00451BCB"/>
    <w:rsid w:val="00452209"/>
    <w:rsid w:val="00452240"/>
    <w:rsid w:val="00452579"/>
    <w:rsid w:val="00452C78"/>
    <w:rsid w:val="00452E85"/>
    <w:rsid w:val="004530A4"/>
    <w:rsid w:val="00453121"/>
    <w:rsid w:val="00453191"/>
    <w:rsid w:val="004537D1"/>
    <w:rsid w:val="004538A9"/>
    <w:rsid w:val="004538E4"/>
    <w:rsid w:val="004539F5"/>
    <w:rsid w:val="00453DAE"/>
    <w:rsid w:val="004545B8"/>
    <w:rsid w:val="00454895"/>
    <w:rsid w:val="00454973"/>
    <w:rsid w:val="00455067"/>
    <w:rsid w:val="00455220"/>
    <w:rsid w:val="0045557F"/>
    <w:rsid w:val="00455CEE"/>
    <w:rsid w:val="004561E9"/>
    <w:rsid w:val="0045637D"/>
    <w:rsid w:val="0045693D"/>
    <w:rsid w:val="00457031"/>
    <w:rsid w:val="00457C2B"/>
    <w:rsid w:val="0046025F"/>
    <w:rsid w:val="004608DD"/>
    <w:rsid w:val="00460A61"/>
    <w:rsid w:val="00460EE8"/>
    <w:rsid w:val="00460EF4"/>
    <w:rsid w:val="00460F36"/>
    <w:rsid w:val="004613BA"/>
    <w:rsid w:val="004615ED"/>
    <w:rsid w:val="004616B2"/>
    <w:rsid w:val="00462819"/>
    <w:rsid w:val="00462B00"/>
    <w:rsid w:val="0046311B"/>
    <w:rsid w:val="004636E0"/>
    <w:rsid w:val="00464971"/>
    <w:rsid w:val="00464A92"/>
    <w:rsid w:val="00465DB9"/>
    <w:rsid w:val="00466127"/>
    <w:rsid w:val="00466CBE"/>
    <w:rsid w:val="00467172"/>
    <w:rsid w:val="004678FC"/>
    <w:rsid w:val="00467964"/>
    <w:rsid w:val="00467C09"/>
    <w:rsid w:val="00467F41"/>
    <w:rsid w:val="00467FE5"/>
    <w:rsid w:val="004701E6"/>
    <w:rsid w:val="004709D5"/>
    <w:rsid w:val="00470AD0"/>
    <w:rsid w:val="00470D70"/>
    <w:rsid w:val="004714CC"/>
    <w:rsid w:val="004714F2"/>
    <w:rsid w:val="004716C5"/>
    <w:rsid w:val="0047175F"/>
    <w:rsid w:val="00471780"/>
    <w:rsid w:val="004724F6"/>
    <w:rsid w:val="004728ED"/>
    <w:rsid w:val="00472A77"/>
    <w:rsid w:val="00472D69"/>
    <w:rsid w:val="00473109"/>
    <w:rsid w:val="0047326C"/>
    <w:rsid w:val="00473485"/>
    <w:rsid w:val="004736C8"/>
    <w:rsid w:val="004738CE"/>
    <w:rsid w:val="00473DE2"/>
    <w:rsid w:val="00473E38"/>
    <w:rsid w:val="00473F33"/>
    <w:rsid w:val="00474249"/>
    <w:rsid w:val="0047439E"/>
    <w:rsid w:val="004745D0"/>
    <w:rsid w:val="004753AF"/>
    <w:rsid w:val="00475490"/>
    <w:rsid w:val="004757FB"/>
    <w:rsid w:val="00475B28"/>
    <w:rsid w:val="00475B7E"/>
    <w:rsid w:val="004766E8"/>
    <w:rsid w:val="00476B44"/>
    <w:rsid w:val="00476BC8"/>
    <w:rsid w:val="00476C72"/>
    <w:rsid w:val="004777AB"/>
    <w:rsid w:val="00477F63"/>
    <w:rsid w:val="0048092E"/>
    <w:rsid w:val="00480970"/>
    <w:rsid w:val="0048114C"/>
    <w:rsid w:val="00481226"/>
    <w:rsid w:val="00481859"/>
    <w:rsid w:val="00481ADE"/>
    <w:rsid w:val="00481F91"/>
    <w:rsid w:val="00482552"/>
    <w:rsid w:val="00482A2E"/>
    <w:rsid w:val="00482C4C"/>
    <w:rsid w:val="00483098"/>
    <w:rsid w:val="004830EA"/>
    <w:rsid w:val="00483299"/>
    <w:rsid w:val="0048329D"/>
    <w:rsid w:val="0048352E"/>
    <w:rsid w:val="004837A8"/>
    <w:rsid w:val="00483E66"/>
    <w:rsid w:val="00483F57"/>
    <w:rsid w:val="00484357"/>
    <w:rsid w:val="004846FC"/>
    <w:rsid w:val="00484A61"/>
    <w:rsid w:val="004853A8"/>
    <w:rsid w:val="004856E5"/>
    <w:rsid w:val="004856EA"/>
    <w:rsid w:val="00485ADE"/>
    <w:rsid w:val="00486123"/>
    <w:rsid w:val="0048612C"/>
    <w:rsid w:val="004867C2"/>
    <w:rsid w:val="00486C7A"/>
    <w:rsid w:val="0048744C"/>
    <w:rsid w:val="004877F3"/>
    <w:rsid w:val="00487F01"/>
    <w:rsid w:val="004908C7"/>
    <w:rsid w:val="00490A4D"/>
    <w:rsid w:val="00490E09"/>
    <w:rsid w:val="00490F51"/>
    <w:rsid w:val="0049110B"/>
    <w:rsid w:val="00491142"/>
    <w:rsid w:val="00491189"/>
    <w:rsid w:val="00491C9E"/>
    <w:rsid w:val="00491EFC"/>
    <w:rsid w:val="0049204F"/>
    <w:rsid w:val="0049219B"/>
    <w:rsid w:val="00492623"/>
    <w:rsid w:val="00492F71"/>
    <w:rsid w:val="004932AA"/>
    <w:rsid w:val="0049383F"/>
    <w:rsid w:val="004939D0"/>
    <w:rsid w:val="00494289"/>
    <w:rsid w:val="004943A6"/>
    <w:rsid w:val="004956F6"/>
    <w:rsid w:val="00495951"/>
    <w:rsid w:val="00495F90"/>
    <w:rsid w:val="004964C1"/>
    <w:rsid w:val="004966DE"/>
    <w:rsid w:val="00496918"/>
    <w:rsid w:val="00497183"/>
    <w:rsid w:val="004972CE"/>
    <w:rsid w:val="00497511"/>
    <w:rsid w:val="004976F9"/>
    <w:rsid w:val="0049773C"/>
    <w:rsid w:val="004978A1"/>
    <w:rsid w:val="0049799F"/>
    <w:rsid w:val="00497BE6"/>
    <w:rsid w:val="00497DEE"/>
    <w:rsid w:val="004A010D"/>
    <w:rsid w:val="004A015D"/>
    <w:rsid w:val="004A02F2"/>
    <w:rsid w:val="004A049E"/>
    <w:rsid w:val="004A15DD"/>
    <w:rsid w:val="004A192F"/>
    <w:rsid w:val="004A1DAD"/>
    <w:rsid w:val="004A2091"/>
    <w:rsid w:val="004A2AEE"/>
    <w:rsid w:val="004A321E"/>
    <w:rsid w:val="004A336B"/>
    <w:rsid w:val="004A3BAE"/>
    <w:rsid w:val="004A3C90"/>
    <w:rsid w:val="004A3FCD"/>
    <w:rsid w:val="004A41C3"/>
    <w:rsid w:val="004A43EB"/>
    <w:rsid w:val="004A47D1"/>
    <w:rsid w:val="004A4EB4"/>
    <w:rsid w:val="004A5C5C"/>
    <w:rsid w:val="004A5EF9"/>
    <w:rsid w:val="004A6134"/>
    <w:rsid w:val="004A61E0"/>
    <w:rsid w:val="004A62CA"/>
    <w:rsid w:val="004A6373"/>
    <w:rsid w:val="004A650F"/>
    <w:rsid w:val="004A6743"/>
    <w:rsid w:val="004A7C20"/>
    <w:rsid w:val="004A7F38"/>
    <w:rsid w:val="004B00EF"/>
    <w:rsid w:val="004B00F8"/>
    <w:rsid w:val="004B0195"/>
    <w:rsid w:val="004B0437"/>
    <w:rsid w:val="004B071C"/>
    <w:rsid w:val="004B0A5A"/>
    <w:rsid w:val="004B10A6"/>
    <w:rsid w:val="004B140A"/>
    <w:rsid w:val="004B19B4"/>
    <w:rsid w:val="004B1A63"/>
    <w:rsid w:val="004B2060"/>
    <w:rsid w:val="004B22B6"/>
    <w:rsid w:val="004B241C"/>
    <w:rsid w:val="004B2552"/>
    <w:rsid w:val="004B2AFB"/>
    <w:rsid w:val="004B2D48"/>
    <w:rsid w:val="004B2F15"/>
    <w:rsid w:val="004B32C1"/>
    <w:rsid w:val="004B345F"/>
    <w:rsid w:val="004B352E"/>
    <w:rsid w:val="004B3763"/>
    <w:rsid w:val="004B4394"/>
    <w:rsid w:val="004B4B23"/>
    <w:rsid w:val="004B54D1"/>
    <w:rsid w:val="004B6161"/>
    <w:rsid w:val="004B6E84"/>
    <w:rsid w:val="004B726C"/>
    <w:rsid w:val="004B7AF6"/>
    <w:rsid w:val="004B7F05"/>
    <w:rsid w:val="004B7F2F"/>
    <w:rsid w:val="004C12F2"/>
    <w:rsid w:val="004C155B"/>
    <w:rsid w:val="004C16B7"/>
    <w:rsid w:val="004C1905"/>
    <w:rsid w:val="004C1FD4"/>
    <w:rsid w:val="004C277C"/>
    <w:rsid w:val="004C29AD"/>
    <w:rsid w:val="004C2A62"/>
    <w:rsid w:val="004C2B0F"/>
    <w:rsid w:val="004C3114"/>
    <w:rsid w:val="004C3160"/>
    <w:rsid w:val="004C33AF"/>
    <w:rsid w:val="004C36A5"/>
    <w:rsid w:val="004C389F"/>
    <w:rsid w:val="004C3A96"/>
    <w:rsid w:val="004C3C8D"/>
    <w:rsid w:val="004C3DF2"/>
    <w:rsid w:val="004C40AB"/>
    <w:rsid w:val="004C4258"/>
    <w:rsid w:val="004C435D"/>
    <w:rsid w:val="004C476C"/>
    <w:rsid w:val="004C4892"/>
    <w:rsid w:val="004C4E9E"/>
    <w:rsid w:val="004C4EB5"/>
    <w:rsid w:val="004C4F3B"/>
    <w:rsid w:val="004C50A8"/>
    <w:rsid w:val="004C52A0"/>
    <w:rsid w:val="004C53BF"/>
    <w:rsid w:val="004C55DE"/>
    <w:rsid w:val="004C5795"/>
    <w:rsid w:val="004C5848"/>
    <w:rsid w:val="004C5EB0"/>
    <w:rsid w:val="004C61AC"/>
    <w:rsid w:val="004C63FC"/>
    <w:rsid w:val="004C653E"/>
    <w:rsid w:val="004C6C5C"/>
    <w:rsid w:val="004C6DBF"/>
    <w:rsid w:val="004C7091"/>
    <w:rsid w:val="004C75F8"/>
    <w:rsid w:val="004D01A6"/>
    <w:rsid w:val="004D0ADC"/>
    <w:rsid w:val="004D0EF8"/>
    <w:rsid w:val="004D14D6"/>
    <w:rsid w:val="004D1D9A"/>
    <w:rsid w:val="004D2225"/>
    <w:rsid w:val="004D238A"/>
    <w:rsid w:val="004D260E"/>
    <w:rsid w:val="004D26D2"/>
    <w:rsid w:val="004D3D67"/>
    <w:rsid w:val="004D3E87"/>
    <w:rsid w:val="004D4007"/>
    <w:rsid w:val="004D43AC"/>
    <w:rsid w:val="004D455D"/>
    <w:rsid w:val="004D49FA"/>
    <w:rsid w:val="004D5D53"/>
    <w:rsid w:val="004D6175"/>
    <w:rsid w:val="004D6213"/>
    <w:rsid w:val="004D6478"/>
    <w:rsid w:val="004D66CD"/>
    <w:rsid w:val="004D6A32"/>
    <w:rsid w:val="004D6D3C"/>
    <w:rsid w:val="004D6F74"/>
    <w:rsid w:val="004D73BB"/>
    <w:rsid w:val="004D7602"/>
    <w:rsid w:val="004D7D85"/>
    <w:rsid w:val="004E0136"/>
    <w:rsid w:val="004E0330"/>
    <w:rsid w:val="004E0647"/>
    <w:rsid w:val="004E095C"/>
    <w:rsid w:val="004E09F5"/>
    <w:rsid w:val="004E12AE"/>
    <w:rsid w:val="004E12C6"/>
    <w:rsid w:val="004E1354"/>
    <w:rsid w:val="004E161D"/>
    <w:rsid w:val="004E2150"/>
    <w:rsid w:val="004E22A0"/>
    <w:rsid w:val="004E25BA"/>
    <w:rsid w:val="004E2FD5"/>
    <w:rsid w:val="004E386F"/>
    <w:rsid w:val="004E409D"/>
    <w:rsid w:val="004E46A9"/>
    <w:rsid w:val="004E502B"/>
    <w:rsid w:val="004E5AA9"/>
    <w:rsid w:val="004E5B52"/>
    <w:rsid w:val="004E6543"/>
    <w:rsid w:val="004E6672"/>
    <w:rsid w:val="004E6D73"/>
    <w:rsid w:val="004E77AB"/>
    <w:rsid w:val="004E7A5F"/>
    <w:rsid w:val="004E7F28"/>
    <w:rsid w:val="004F024B"/>
    <w:rsid w:val="004F0753"/>
    <w:rsid w:val="004F0A16"/>
    <w:rsid w:val="004F106E"/>
    <w:rsid w:val="004F13EE"/>
    <w:rsid w:val="004F1584"/>
    <w:rsid w:val="004F17B1"/>
    <w:rsid w:val="004F1877"/>
    <w:rsid w:val="004F18D9"/>
    <w:rsid w:val="004F1A4E"/>
    <w:rsid w:val="004F1ADB"/>
    <w:rsid w:val="004F1E41"/>
    <w:rsid w:val="004F1FFD"/>
    <w:rsid w:val="004F2249"/>
    <w:rsid w:val="004F2304"/>
    <w:rsid w:val="004F2B5B"/>
    <w:rsid w:val="004F2C26"/>
    <w:rsid w:val="004F38BF"/>
    <w:rsid w:val="004F3DC1"/>
    <w:rsid w:val="004F4428"/>
    <w:rsid w:val="004F454F"/>
    <w:rsid w:val="004F4559"/>
    <w:rsid w:val="004F456B"/>
    <w:rsid w:val="004F467B"/>
    <w:rsid w:val="004F48D3"/>
    <w:rsid w:val="004F4DF2"/>
    <w:rsid w:val="004F4F83"/>
    <w:rsid w:val="004F5B72"/>
    <w:rsid w:val="004F6089"/>
    <w:rsid w:val="004F641C"/>
    <w:rsid w:val="004F6B61"/>
    <w:rsid w:val="004F6E31"/>
    <w:rsid w:val="004F74D5"/>
    <w:rsid w:val="005004C3"/>
    <w:rsid w:val="005007F3"/>
    <w:rsid w:val="00500949"/>
    <w:rsid w:val="00500A26"/>
    <w:rsid w:val="00501BAA"/>
    <w:rsid w:val="00501BE1"/>
    <w:rsid w:val="00502A50"/>
    <w:rsid w:val="00502B8A"/>
    <w:rsid w:val="00502DB3"/>
    <w:rsid w:val="00503384"/>
    <w:rsid w:val="005035EA"/>
    <w:rsid w:val="005036CE"/>
    <w:rsid w:val="005036E8"/>
    <w:rsid w:val="0050380D"/>
    <w:rsid w:val="0050396F"/>
    <w:rsid w:val="0050398D"/>
    <w:rsid w:val="00503D74"/>
    <w:rsid w:val="00503E84"/>
    <w:rsid w:val="005044E5"/>
    <w:rsid w:val="00504A22"/>
    <w:rsid w:val="00504E8A"/>
    <w:rsid w:val="00504FE0"/>
    <w:rsid w:val="005059B5"/>
    <w:rsid w:val="00505A39"/>
    <w:rsid w:val="00505ADC"/>
    <w:rsid w:val="00505F8B"/>
    <w:rsid w:val="0050632C"/>
    <w:rsid w:val="0050684A"/>
    <w:rsid w:val="005068D3"/>
    <w:rsid w:val="00506A1F"/>
    <w:rsid w:val="00506DD2"/>
    <w:rsid w:val="00506DE9"/>
    <w:rsid w:val="00506E95"/>
    <w:rsid w:val="00506ED4"/>
    <w:rsid w:val="00506F11"/>
    <w:rsid w:val="005070A8"/>
    <w:rsid w:val="0050716A"/>
    <w:rsid w:val="00507455"/>
    <w:rsid w:val="0050747D"/>
    <w:rsid w:val="005074B0"/>
    <w:rsid w:val="00507549"/>
    <w:rsid w:val="00507594"/>
    <w:rsid w:val="0051026B"/>
    <w:rsid w:val="00510845"/>
    <w:rsid w:val="005108CF"/>
    <w:rsid w:val="005109F2"/>
    <w:rsid w:val="00510CF8"/>
    <w:rsid w:val="00510F2E"/>
    <w:rsid w:val="00511124"/>
    <w:rsid w:val="005115AD"/>
    <w:rsid w:val="0051204F"/>
    <w:rsid w:val="00512434"/>
    <w:rsid w:val="005129DA"/>
    <w:rsid w:val="00512B95"/>
    <w:rsid w:val="00512D57"/>
    <w:rsid w:val="00512F7E"/>
    <w:rsid w:val="005131A8"/>
    <w:rsid w:val="0051351B"/>
    <w:rsid w:val="00513C3F"/>
    <w:rsid w:val="00513CF6"/>
    <w:rsid w:val="00514544"/>
    <w:rsid w:val="00514551"/>
    <w:rsid w:val="00514674"/>
    <w:rsid w:val="00514814"/>
    <w:rsid w:val="00514AA1"/>
    <w:rsid w:val="00514DC4"/>
    <w:rsid w:val="005152A0"/>
    <w:rsid w:val="005152AB"/>
    <w:rsid w:val="0051540B"/>
    <w:rsid w:val="005156CF"/>
    <w:rsid w:val="005158E5"/>
    <w:rsid w:val="005159E3"/>
    <w:rsid w:val="00515BE6"/>
    <w:rsid w:val="00515C4C"/>
    <w:rsid w:val="00516170"/>
    <w:rsid w:val="00516179"/>
    <w:rsid w:val="005169AF"/>
    <w:rsid w:val="00516AFE"/>
    <w:rsid w:val="00516E87"/>
    <w:rsid w:val="0051722D"/>
    <w:rsid w:val="005173F3"/>
    <w:rsid w:val="0051754B"/>
    <w:rsid w:val="0051789B"/>
    <w:rsid w:val="005204C3"/>
    <w:rsid w:val="00520923"/>
    <w:rsid w:val="00520A07"/>
    <w:rsid w:val="00520CC0"/>
    <w:rsid w:val="00520E88"/>
    <w:rsid w:val="0052112B"/>
    <w:rsid w:val="005213A3"/>
    <w:rsid w:val="005215C4"/>
    <w:rsid w:val="00521701"/>
    <w:rsid w:val="005228F6"/>
    <w:rsid w:val="00522A4A"/>
    <w:rsid w:val="00522AAA"/>
    <w:rsid w:val="00522B82"/>
    <w:rsid w:val="00522ED1"/>
    <w:rsid w:val="00523965"/>
    <w:rsid w:val="00523A35"/>
    <w:rsid w:val="005242F6"/>
    <w:rsid w:val="00524B05"/>
    <w:rsid w:val="005256DA"/>
    <w:rsid w:val="00525AEC"/>
    <w:rsid w:val="00525C1A"/>
    <w:rsid w:val="00525EC0"/>
    <w:rsid w:val="0052657C"/>
    <w:rsid w:val="005266A9"/>
    <w:rsid w:val="00526D19"/>
    <w:rsid w:val="00527063"/>
    <w:rsid w:val="00527316"/>
    <w:rsid w:val="005274A0"/>
    <w:rsid w:val="00527CA2"/>
    <w:rsid w:val="00527E0E"/>
    <w:rsid w:val="005303DE"/>
    <w:rsid w:val="005307E5"/>
    <w:rsid w:val="00530805"/>
    <w:rsid w:val="00531A98"/>
    <w:rsid w:val="00531B36"/>
    <w:rsid w:val="00532617"/>
    <w:rsid w:val="00532832"/>
    <w:rsid w:val="00532A73"/>
    <w:rsid w:val="00532D8B"/>
    <w:rsid w:val="00532DD3"/>
    <w:rsid w:val="005331E8"/>
    <w:rsid w:val="005334F6"/>
    <w:rsid w:val="005336A8"/>
    <w:rsid w:val="00533D25"/>
    <w:rsid w:val="00533D84"/>
    <w:rsid w:val="00534603"/>
    <w:rsid w:val="0053478A"/>
    <w:rsid w:val="005347F0"/>
    <w:rsid w:val="00535224"/>
    <w:rsid w:val="00535867"/>
    <w:rsid w:val="00535FED"/>
    <w:rsid w:val="005361E2"/>
    <w:rsid w:val="005366A8"/>
    <w:rsid w:val="00536BC7"/>
    <w:rsid w:val="00537044"/>
    <w:rsid w:val="005371C2"/>
    <w:rsid w:val="0053731D"/>
    <w:rsid w:val="005376CB"/>
    <w:rsid w:val="00537911"/>
    <w:rsid w:val="005379BD"/>
    <w:rsid w:val="00537CDC"/>
    <w:rsid w:val="00540045"/>
    <w:rsid w:val="005402E9"/>
    <w:rsid w:val="00540315"/>
    <w:rsid w:val="00540AEE"/>
    <w:rsid w:val="00540C3F"/>
    <w:rsid w:val="00541035"/>
    <w:rsid w:val="0054135D"/>
    <w:rsid w:val="0054144E"/>
    <w:rsid w:val="0054182E"/>
    <w:rsid w:val="00541C72"/>
    <w:rsid w:val="00541F02"/>
    <w:rsid w:val="005422A8"/>
    <w:rsid w:val="00542369"/>
    <w:rsid w:val="00542452"/>
    <w:rsid w:val="005426F0"/>
    <w:rsid w:val="00542722"/>
    <w:rsid w:val="00542763"/>
    <w:rsid w:val="0054290D"/>
    <w:rsid w:val="00542D31"/>
    <w:rsid w:val="00542E15"/>
    <w:rsid w:val="00542FB6"/>
    <w:rsid w:val="005434A8"/>
    <w:rsid w:val="005436F0"/>
    <w:rsid w:val="00543CAF"/>
    <w:rsid w:val="0054417A"/>
    <w:rsid w:val="0054450F"/>
    <w:rsid w:val="00544A39"/>
    <w:rsid w:val="0054509B"/>
    <w:rsid w:val="005451E9"/>
    <w:rsid w:val="0054554F"/>
    <w:rsid w:val="005455E5"/>
    <w:rsid w:val="00545651"/>
    <w:rsid w:val="00545DF1"/>
    <w:rsid w:val="00545FFD"/>
    <w:rsid w:val="0054600A"/>
    <w:rsid w:val="005463AB"/>
    <w:rsid w:val="005466F8"/>
    <w:rsid w:val="00546BA0"/>
    <w:rsid w:val="00546EFF"/>
    <w:rsid w:val="0054701D"/>
    <w:rsid w:val="00547167"/>
    <w:rsid w:val="0054739A"/>
    <w:rsid w:val="00547569"/>
    <w:rsid w:val="00547AE1"/>
    <w:rsid w:val="0055035B"/>
    <w:rsid w:val="005503E4"/>
    <w:rsid w:val="0055063A"/>
    <w:rsid w:val="00550970"/>
    <w:rsid w:val="005509B3"/>
    <w:rsid w:val="00550B29"/>
    <w:rsid w:val="00550B5B"/>
    <w:rsid w:val="00550E65"/>
    <w:rsid w:val="00550F36"/>
    <w:rsid w:val="0055114D"/>
    <w:rsid w:val="0055172B"/>
    <w:rsid w:val="00551849"/>
    <w:rsid w:val="005526A7"/>
    <w:rsid w:val="0055285C"/>
    <w:rsid w:val="00552A08"/>
    <w:rsid w:val="00552ABC"/>
    <w:rsid w:val="005530B0"/>
    <w:rsid w:val="005539D4"/>
    <w:rsid w:val="00553E3C"/>
    <w:rsid w:val="00553F6B"/>
    <w:rsid w:val="005541AB"/>
    <w:rsid w:val="00554211"/>
    <w:rsid w:val="00554425"/>
    <w:rsid w:val="00554B07"/>
    <w:rsid w:val="00554B62"/>
    <w:rsid w:val="00554B9D"/>
    <w:rsid w:val="005550D8"/>
    <w:rsid w:val="00555B7E"/>
    <w:rsid w:val="00555C61"/>
    <w:rsid w:val="00555FEB"/>
    <w:rsid w:val="00556043"/>
    <w:rsid w:val="005564EF"/>
    <w:rsid w:val="00556A64"/>
    <w:rsid w:val="00556C22"/>
    <w:rsid w:val="005571A3"/>
    <w:rsid w:val="00557704"/>
    <w:rsid w:val="00557B6E"/>
    <w:rsid w:val="00557B7A"/>
    <w:rsid w:val="00557E66"/>
    <w:rsid w:val="005609D9"/>
    <w:rsid w:val="00560D7E"/>
    <w:rsid w:val="005615CD"/>
    <w:rsid w:val="00561A81"/>
    <w:rsid w:val="00561B97"/>
    <w:rsid w:val="00561BCC"/>
    <w:rsid w:val="00561D06"/>
    <w:rsid w:val="005621AD"/>
    <w:rsid w:val="00562318"/>
    <w:rsid w:val="00562763"/>
    <w:rsid w:val="005628AB"/>
    <w:rsid w:val="00562D1C"/>
    <w:rsid w:val="005633DE"/>
    <w:rsid w:val="005637A8"/>
    <w:rsid w:val="00563EBF"/>
    <w:rsid w:val="00564413"/>
    <w:rsid w:val="005646AB"/>
    <w:rsid w:val="005647E9"/>
    <w:rsid w:val="00564925"/>
    <w:rsid w:val="00564A91"/>
    <w:rsid w:val="0056500F"/>
    <w:rsid w:val="00565277"/>
    <w:rsid w:val="00565421"/>
    <w:rsid w:val="00565737"/>
    <w:rsid w:val="005657CD"/>
    <w:rsid w:val="00565B74"/>
    <w:rsid w:val="00565C16"/>
    <w:rsid w:val="00565D02"/>
    <w:rsid w:val="005663AF"/>
    <w:rsid w:val="005666A8"/>
    <w:rsid w:val="005667CF"/>
    <w:rsid w:val="00566D71"/>
    <w:rsid w:val="00567451"/>
    <w:rsid w:val="00567486"/>
    <w:rsid w:val="00567C1E"/>
    <w:rsid w:val="00567D95"/>
    <w:rsid w:val="00567E0E"/>
    <w:rsid w:val="00567EA3"/>
    <w:rsid w:val="00567EAA"/>
    <w:rsid w:val="0057055E"/>
    <w:rsid w:val="005707EE"/>
    <w:rsid w:val="0057091C"/>
    <w:rsid w:val="00570F42"/>
    <w:rsid w:val="00571878"/>
    <w:rsid w:val="005719D8"/>
    <w:rsid w:val="00571A56"/>
    <w:rsid w:val="00571D1B"/>
    <w:rsid w:val="00571D53"/>
    <w:rsid w:val="0057202B"/>
    <w:rsid w:val="00572491"/>
    <w:rsid w:val="00572526"/>
    <w:rsid w:val="005729D9"/>
    <w:rsid w:val="00572AE8"/>
    <w:rsid w:val="00572DDA"/>
    <w:rsid w:val="00572E61"/>
    <w:rsid w:val="00573EC1"/>
    <w:rsid w:val="00574292"/>
    <w:rsid w:val="00574393"/>
    <w:rsid w:val="005743CF"/>
    <w:rsid w:val="00574449"/>
    <w:rsid w:val="0057469C"/>
    <w:rsid w:val="00575006"/>
    <w:rsid w:val="00575CF6"/>
    <w:rsid w:val="00575F8A"/>
    <w:rsid w:val="00576179"/>
    <w:rsid w:val="00576239"/>
    <w:rsid w:val="00576458"/>
    <w:rsid w:val="00576AAE"/>
    <w:rsid w:val="00576ACA"/>
    <w:rsid w:val="00576AEB"/>
    <w:rsid w:val="00576ED1"/>
    <w:rsid w:val="005773F1"/>
    <w:rsid w:val="005779C2"/>
    <w:rsid w:val="00577E94"/>
    <w:rsid w:val="00580155"/>
    <w:rsid w:val="005804DA"/>
    <w:rsid w:val="0058067E"/>
    <w:rsid w:val="00580A3F"/>
    <w:rsid w:val="00581706"/>
    <w:rsid w:val="00581716"/>
    <w:rsid w:val="00582018"/>
    <w:rsid w:val="00582311"/>
    <w:rsid w:val="0058266E"/>
    <w:rsid w:val="00582D50"/>
    <w:rsid w:val="00582FCE"/>
    <w:rsid w:val="00583033"/>
    <w:rsid w:val="00583064"/>
    <w:rsid w:val="005835ED"/>
    <w:rsid w:val="0058377F"/>
    <w:rsid w:val="0058483F"/>
    <w:rsid w:val="00584A54"/>
    <w:rsid w:val="005850B1"/>
    <w:rsid w:val="005853D3"/>
    <w:rsid w:val="00585630"/>
    <w:rsid w:val="00585B64"/>
    <w:rsid w:val="00586919"/>
    <w:rsid w:val="00586A0C"/>
    <w:rsid w:val="005871F9"/>
    <w:rsid w:val="005902A8"/>
    <w:rsid w:val="00590444"/>
    <w:rsid w:val="005906C0"/>
    <w:rsid w:val="00591493"/>
    <w:rsid w:val="005916C9"/>
    <w:rsid w:val="005919D3"/>
    <w:rsid w:val="00591C49"/>
    <w:rsid w:val="00591E52"/>
    <w:rsid w:val="00592016"/>
    <w:rsid w:val="0059239C"/>
    <w:rsid w:val="005929DA"/>
    <w:rsid w:val="00592E8E"/>
    <w:rsid w:val="0059376B"/>
    <w:rsid w:val="0059393F"/>
    <w:rsid w:val="00593960"/>
    <w:rsid w:val="00593BC4"/>
    <w:rsid w:val="00593EA3"/>
    <w:rsid w:val="00593F18"/>
    <w:rsid w:val="00594516"/>
    <w:rsid w:val="0059496B"/>
    <w:rsid w:val="005954F2"/>
    <w:rsid w:val="00595693"/>
    <w:rsid w:val="00595B8E"/>
    <w:rsid w:val="00595D0D"/>
    <w:rsid w:val="00595F09"/>
    <w:rsid w:val="00595FF0"/>
    <w:rsid w:val="00595FFB"/>
    <w:rsid w:val="0059613B"/>
    <w:rsid w:val="0059616E"/>
    <w:rsid w:val="00596310"/>
    <w:rsid w:val="00596468"/>
    <w:rsid w:val="0059680E"/>
    <w:rsid w:val="00596A7E"/>
    <w:rsid w:val="00597113"/>
    <w:rsid w:val="00597893"/>
    <w:rsid w:val="00597BE4"/>
    <w:rsid w:val="00597C04"/>
    <w:rsid w:val="00597C82"/>
    <w:rsid w:val="00597CD7"/>
    <w:rsid w:val="005A026B"/>
    <w:rsid w:val="005A05C7"/>
    <w:rsid w:val="005A111B"/>
    <w:rsid w:val="005A1F74"/>
    <w:rsid w:val="005A223D"/>
    <w:rsid w:val="005A2473"/>
    <w:rsid w:val="005A2AF7"/>
    <w:rsid w:val="005A2F3E"/>
    <w:rsid w:val="005A34BB"/>
    <w:rsid w:val="005A3826"/>
    <w:rsid w:val="005A39A1"/>
    <w:rsid w:val="005A3AA0"/>
    <w:rsid w:val="005A3FBA"/>
    <w:rsid w:val="005A4B9C"/>
    <w:rsid w:val="005A4D8E"/>
    <w:rsid w:val="005A4F1F"/>
    <w:rsid w:val="005A5284"/>
    <w:rsid w:val="005A5366"/>
    <w:rsid w:val="005A56B8"/>
    <w:rsid w:val="005A5A57"/>
    <w:rsid w:val="005A5AF4"/>
    <w:rsid w:val="005A5CA9"/>
    <w:rsid w:val="005A5D14"/>
    <w:rsid w:val="005A6008"/>
    <w:rsid w:val="005A6BD2"/>
    <w:rsid w:val="005A6C7B"/>
    <w:rsid w:val="005A6EFA"/>
    <w:rsid w:val="005A72E3"/>
    <w:rsid w:val="005A7B44"/>
    <w:rsid w:val="005B0A42"/>
    <w:rsid w:val="005B1201"/>
    <w:rsid w:val="005B139E"/>
    <w:rsid w:val="005B1618"/>
    <w:rsid w:val="005B1A6C"/>
    <w:rsid w:val="005B1EF0"/>
    <w:rsid w:val="005B2026"/>
    <w:rsid w:val="005B215A"/>
    <w:rsid w:val="005B2361"/>
    <w:rsid w:val="005B23AC"/>
    <w:rsid w:val="005B299B"/>
    <w:rsid w:val="005B2EA3"/>
    <w:rsid w:val="005B30AD"/>
    <w:rsid w:val="005B332A"/>
    <w:rsid w:val="005B373B"/>
    <w:rsid w:val="005B3AA9"/>
    <w:rsid w:val="005B3D40"/>
    <w:rsid w:val="005B3D51"/>
    <w:rsid w:val="005B417F"/>
    <w:rsid w:val="005B44B3"/>
    <w:rsid w:val="005B497E"/>
    <w:rsid w:val="005B4B05"/>
    <w:rsid w:val="005B4EAD"/>
    <w:rsid w:val="005B501D"/>
    <w:rsid w:val="005B5AD0"/>
    <w:rsid w:val="005B655B"/>
    <w:rsid w:val="005B6712"/>
    <w:rsid w:val="005B69A5"/>
    <w:rsid w:val="005B6A82"/>
    <w:rsid w:val="005B6C94"/>
    <w:rsid w:val="005B6F44"/>
    <w:rsid w:val="005B779D"/>
    <w:rsid w:val="005B77D3"/>
    <w:rsid w:val="005B7EDD"/>
    <w:rsid w:val="005C0204"/>
    <w:rsid w:val="005C05C5"/>
    <w:rsid w:val="005C0868"/>
    <w:rsid w:val="005C0D5A"/>
    <w:rsid w:val="005C1198"/>
    <w:rsid w:val="005C1470"/>
    <w:rsid w:val="005C16CA"/>
    <w:rsid w:val="005C196E"/>
    <w:rsid w:val="005C1A09"/>
    <w:rsid w:val="005C1A6B"/>
    <w:rsid w:val="005C1DA5"/>
    <w:rsid w:val="005C271C"/>
    <w:rsid w:val="005C2766"/>
    <w:rsid w:val="005C316D"/>
    <w:rsid w:val="005C31A9"/>
    <w:rsid w:val="005C3204"/>
    <w:rsid w:val="005C3290"/>
    <w:rsid w:val="005C36DA"/>
    <w:rsid w:val="005C3FF9"/>
    <w:rsid w:val="005C4115"/>
    <w:rsid w:val="005C5008"/>
    <w:rsid w:val="005C50B5"/>
    <w:rsid w:val="005C5819"/>
    <w:rsid w:val="005C593A"/>
    <w:rsid w:val="005C5BA6"/>
    <w:rsid w:val="005C5D75"/>
    <w:rsid w:val="005C5D8B"/>
    <w:rsid w:val="005C5DAD"/>
    <w:rsid w:val="005C5E6D"/>
    <w:rsid w:val="005C60AE"/>
    <w:rsid w:val="005C62FB"/>
    <w:rsid w:val="005C6854"/>
    <w:rsid w:val="005C6F63"/>
    <w:rsid w:val="005C7491"/>
    <w:rsid w:val="005C78E8"/>
    <w:rsid w:val="005C7D00"/>
    <w:rsid w:val="005D0232"/>
    <w:rsid w:val="005D02A8"/>
    <w:rsid w:val="005D083C"/>
    <w:rsid w:val="005D0AE5"/>
    <w:rsid w:val="005D1493"/>
    <w:rsid w:val="005D1765"/>
    <w:rsid w:val="005D1B5F"/>
    <w:rsid w:val="005D1C85"/>
    <w:rsid w:val="005D2072"/>
    <w:rsid w:val="005D2865"/>
    <w:rsid w:val="005D2892"/>
    <w:rsid w:val="005D317E"/>
    <w:rsid w:val="005D42F3"/>
    <w:rsid w:val="005D4489"/>
    <w:rsid w:val="005D4AE3"/>
    <w:rsid w:val="005D4D05"/>
    <w:rsid w:val="005D4F54"/>
    <w:rsid w:val="005D5070"/>
    <w:rsid w:val="005D51F5"/>
    <w:rsid w:val="005D536A"/>
    <w:rsid w:val="005D53EA"/>
    <w:rsid w:val="005D5489"/>
    <w:rsid w:val="005D57AB"/>
    <w:rsid w:val="005D5C31"/>
    <w:rsid w:val="005D5D59"/>
    <w:rsid w:val="005D6915"/>
    <w:rsid w:val="005D6EE0"/>
    <w:rsid w:val="005D76B9"/>
    <w:rsid w:val="005D7A05"/>
    <w:rsid w:val="005D7EC2"/>
    <w:rsid w:val="005E0382"/>
    <w:rsid w:val="005E0A8F"/>
    <w:rsid w:val="005E0EC8"/>
    <w:rsid w:val="005E1165"/>
    <w:rsid w:val="005E11B8"/>
    <w:rsid w:val="005E12EB"/>
    <w:rsid w:val="005E1595"/>
    <w:rsid w:val="005E1B67"/>
    <w:rsid w:val="005E1C7F"/>
    <w:rsid w:val="005E1DBE"/>
    <w:rsid w:val="005E2490"/>
    <w:rsid w:val="005E291A"/>
    <w:rsid w:val="005E2F02"/>
    <w:rsid w:val="005E36B7"/>
    <w:rsid w:val="005E3A42"/>
    <w:rsid w:val="005E3B3E"/>
    <w:rsid w:val="005E4578"/>
    <w:rsid w:val="005E46AC"/>
    <w:rsid w:val="005E4D76"/>
    <w:rsid w:val="005E51FA"/>
    <w:rsid w:val="005E5F2F"/>
    <w:rsid w:val="005E6027"/>
    <w:rsid w:val="005E6402"/>
    <w:rsid w:val="005E667D"/>
    <w:rsid w:val="005E68B1"/>
    <w:rsid w:val="005E6AD0"/>
    <w:rsid w:val="005E6B5E"/>
    <w:rsid w:val="005E6D39"/>
    <w:rsid w:val="005E7048"/>
    <w:rsid w:val="005E7147"/>
    <w:rsid w:val="005E71BF"/>
    <w:rsid w:val="005E77F5"/>
    <w:rsid w:val="005E7993"/>
    <w:rsid w:val="005F0328"/>
    <w:rsid w:val="005F0331"/>
    <w:rsid w:val="005F0617"/>
    <w:rsid w:val="005F06C0"/>
    <w:rsid w:val="005F0A4C"/>
    <w:rsid w:val="005F0BE3"/>
    <w:rsid w:val="005F106E"/>
    <w:rsid w:val="005F1594"/>
    <w:rsid w:val="005F17FC"/>
    <w:rsid w:val="005F1986"/>
    <w:rsid w:val="005F1A65"/>
    <w:rsid w:val="005F1CF3"/>
    <w:rsid w:val="005F22CB"/>
    <w:rsid w:val="005F2A2C"/>
    <w:rsid w:val="005F2D0D"/>
    <w:rsid w:val="005F2ECB"/>
    <w:rsid w:val="005F3305"/>
    <w:rsid w:val="005F3816"/>
    <w:rsid w:val="005F3EB0"/>
    <w:rsid w:val="005F3F95"/>
    <w:rsid w:val="005F41FD"/>
    <w:rsid w:val="005F480B"/>
    <w:rsid w:val="005F4C53"/>
    <w:rsid w:val="005F4EF0"/>
    <w:rsid w:val="005F53AF"/>
    <w:rsid w:val="005F5D39"/>
    <w:rsid w:val="005F5DBA"/>
    <w:rsid w:val="005F5E78"/>
    <w:rsid w:val="005F678F"/>
    <w:rsid w:val="005F693F"/>
    <w:rsid w:val="005F6C2F"/>
    <w:rsid w:val="005F6C89"/>
    <w:rsid w:val="005F7499"/>
    <w:rsid w:val="005F74AE"/>
    <w:rsid w:val="005F76C3"/>
    <w:rsid w:val="005F78B7"/>
    <w:rsid w:val="005F7DE9"/>
    <w:rsid w:val="00600021"/>
    <w:rsid w:val="006004B7"/>
    <w:rsid w:val="00600CE5"/>
    <w:rsid w:val="006013D7"/>
    <w:rsid w:val="006015D7"/>
    <w:rsid w:val="00601855"/>
    <w:rsid w:val="0060199D"/>
    <w:rsid w:val="00602137"/>
    <w:rsid w:val="00602167"/>
    <w:rsid w:val="00602692"/>
    <w:rsid w:val="00602D19"/>
    <w:rsid w:val="00602FAF"/>
    <w:rsid w:val="00603057"/>
    <w:rsid w:val="0060379E"/>
    <w:rsid w:val="00603D40"/>
    <w:rsid w:val="00603DA0"/>
    <w:rsid w:val="00604784"/>
    <w:rsid w:val="006047A5"/>
    <w:rsid w:val="006048FB"/>
    <w:rsid w:val="006053B8"/>
    <w:rsid w:val="00605687"/>
    <w:rsid w:val="006056EA"/>
    <w:rsid w:val="006059B5"/>
    <w:rsid w:val="00605E89"/>
    <w:rsid w:val="006060E1"/>
    <w:rsid w:val="006069D6"/>
    <w:rsid w:val="00606C3B"/>
    <w:rsid w:val="00606D56"/>
    <w:rsid w:val="00606FA4"/>
    <w:rsid w:val="0060705C"/>
    <w:rsid w:val="00607084"/>
    <w:rsid w:val="006071CF"/>
    <w:rsid w:val="0060721F"/>
    <w:rsid w:val="00607503"/>
    <w:rsid w:val="00607602"/>
    <w:rsid w:val="00607D68"/>
    <w:rsid w:val="00607DAD"/>
    <w:rsid w:val="006102D6"/>
    <w:rsid w:val="006105FB"/>
    <w:rsid w:val="00610E13"/>
    <w:rsid w:val="00610EC2"/>
    <w:rsid w:val="00611360"/>
    <w:rsid w:val="0061214F"/>
    <w:rsid w:val="00612595"/>
    <w:rsid w:val="00612B2A"/>
    <w:rsid w:val="00612D7A"/>
    <w:rsid w:val="006131AE"/>
    <w:rsid w:val="006132A3"/>
    <w:rsid w:val="006139EF"/>
    <w:rsid w:val="00613A7F"/>
    <w:rsid w:val="00613BF9"/>
    <w:rsid w:val="00613DFA"/>
    <w:rsid w:val="00614111"/>
    <w:rsid w:val="00614719"/>
    <w:rsid w:val="00614DE5"/>
    <w:rsid w:val="0061528D"/>
    <w:rsid w:val="00615310"/>
    <w:rsid w:val="006160CE"/>
    <w:rsid w:val="006162AC"/>
    <w:rsid w:val="00616303"/>
    <w:rsid w:val="0061632F"/>
    <w:rsid w:val="0061635F"/>
    <w:rsid w:val="006165F3"/>
    <w:rsid w:val="00616E47"/>
    <w:rsid w:val="00617661"/>
    <w:rsid w:val="00617C31"/>
    <w:rsid w:val="006207FB"/>
    <w:rsid w:val="00620988"/>
    <w:rsid w:val="00620A29"/>
    <w:rsid w:val="0062122C"/>
    <w:rsid w:val="0062141F"/>
    <w:rsid w:val="00621467"/>
    <w:rsid w:val="006216AE"/>
    <w:rsid w:val="00621725"/>
    <w:rsid w:val="00621CB1"/>
    <w:rsid w:val="00621D70"/>
    <w:rsid w:val="00622529"/>
    <w:rsid w:val="00622C9C"/>
    <w:rsid w:val="00623459"/>
    <w:rsid w:val="00623871"/>
    <w:rsid w:val="00624435"/>
    <w:rsid w:val="00624484"/>
    <w:rsid w:val="00624725"/>
    <w:rsid w:val="00624945"/>
    <w:rsid w:val="006250B8"/>
    <w:rsid w:val="006251ED"/>
    <w:rsid w:val="006254F9"/>
    <w:rsid w:val="00625694"/>
    <w:rsid w:val="00625AC4"/>
    <w:rsid w:val="00625C14"/>
    <w:rsid w:val="006269B1"/>
    <w:rsid w:val="00626CF1"/>
    <w:rsid w:val="00627066"/>
    <w:rsid w:val="006307A1"/>
    <w:rsid w:val="00630C48"/>
    <w:rsid w:val="00630D57"/>
    <w:rsid w:val="00631156"/>
    <w:rsid w:val="0063126C"/>
    <w:rsid w:val="006312CA"/>
    <w:rsid w:val="00631551"/>
    <w:rsid w:val="006315DE"/>
    <w:rsid w:val="006316C6"/>
    <w:rsid w:val="0063179A"/>
    <w:rsid w:val="00631DA9"/>
    <w:rsid w:val="00631E0B"/>
    <w:rsid w:val="006325CB"/>
    <w:rsid w:val="006337CF"/>
    <w:rsid w:val="00633E10"/>
    <w:rsid w:val="006341F0"/>
    <w:rsid w:val="00634307"/>
    <w:rsid w:val="00634415"/>
    <w:rsid w:val="006348EE"/>
    <w:rsid w:val="00634BD1"/>
    <w:rsid w:val="00634E75"/>
    <w:rsid w:val="006357B2"/>
    <w:rsid w:val="00635920"/>
    <w:rsid w:val="00635E2F"/>
    <w:rsid w:val="0063658B"/>
    <w:rsid w:val="006365AA"/>
    <w:rsid w:val="006368AE"/>
    <w:rsid w:val="00636C03"/>
    <w:rsid w:val="00637922"/>
    <w:rsid w:val="00637A3E"/>
    <w:rsid w:val="00637D53"/>
    <w:rsid w:val="006400C7"/>
    <w:rsid w:val="00640416"/>
    <w:rsid w:val="00640B8E"/>
    <w:rsid w:val="00641620"/>
    <w:rsid w:val="006417E8"/>
    <w:rsid w:val="00641B9F"/>
    <w:rsid w:val="00641BAD"/>
    <w:rsid w:val="00641C85"/>
    <w:rsid w:val="00641CB3"/>
    <w:rsid w:val="00642971"/>
    <w:rsid w:val="00642C0C"/>
    <w:rsid w:val="00642C96"/>
    <w:rsid w:val="006433B5"/>
    <w:rsid w:val="0064382E"/>
    <w:rsid w:val="00643899"/>
    <w:rsid w:val="00643936"/>
    <w:rsid w:val="00643CCF"/>
    <w:rsid w:val="0064420A"/>
    <w:rsid w:val="006443E2"/>
    <w:rsid w:val="0064490E"/>
    <w:rsid w:val="00644B40"/>
    <w:rsid w:val="00644C97"/>
    <w:rsid w:val="00644E8F"/>
    <w:rsid w:val="00645641"/>
    <w:rsid w:val="00645694"/>
    <w:rsid w:val="006459DE"/>
    <w:rsid w:val="00646052"/>
    <w:rsid w:val="006461AB"/>
    <w:rsid w:val="00646212"/>
    <w:rsid w:val="00646542"/>
    <w:rsid w:val="00646D63"/>
    <w:rsid w:val="00646E8D"/>
    <w:rsid w:val="00647087"/>
    <w:rsid w:val="006470A7"/>
    <w:rsid w:val="0064719E"/>
    <w:rsid w:val="0064797A"/>
    <w:rsid w:val="00647FB0"/>
    <w:rsid w:val="006501BC"/>
    <w:rsid w:val="0065035C"/>
    <w:rsid w:val="00650715"/>
    <w:rsid w:val="00650895"/>
    <w:rsid w:val="00650F8A"/>
    <w:rsid w:val="00651A42"/>
    <w:rsid w:val="00651A64"/>
    <w:rsid w:val="00651AD2"/>
    <w:rsid w:val="00651F4C"/>
    <w:rsid w:val="006529A4"/>
    <w:rsid w:val="00652D15"/>
    <w:rsid w:val="0065339A"/>
    <w:rsid w:val="006536B3"/>
    <w:rsid w:val="00653942"/>
    <w:rsid w:val="00654CFA"/>
    <w:rsid w:val="006550FE"/>
    <w:rsid w:val="00655318"/>
    <w:rsid w:val="0065588F"/>
    <w:rsid w:val="00655917"/>
    <w:rsid w:val="00655BFC"/>
    <w:rsid w:val="00655E1F"/>
    <w:rsid w:val="00656076"/>
    <w:rsid w:val="006561B7"/>
    <w:rsid w:val="00656B9A"/>
    <w:rsid w:val="0065710D"/>
    <w:rsid w:val="0065734D"/>
    <w:rsid w:val="00657430"/>
    <w:rsid w:val="00657952"/>
    <w:rsid w:val="00657CEB"/>
    <w:rsid w:val="0066006A"/>
    <w:rsid w:val="00660501"/>
    <w:rsid w:val="006605CE"/>
    <w:rsid w:val="006608DA"/>
    <w:rsid w:val="00660ABF"/>
    <w:rsid w:val="00661068"/>
    <w:rsid w:val="00661411"/>
    <w:rsid w:val="0066187A"/>
    <w:rsid w:val="00661B30"/>
    <w:rsid w:val="00661CC1"/>
    <w:rsid w:val="00661D4C"/>
    <w:rsid w:val="00662219"/>
    <w:rsid w:val="00662839"/>
    <w:rsid w:val="00663428"/>
    <w:rsid w:val="006635BC"/>
    <w:rsid w:val="0066362E"/>
    <w:rsid w:val="006636B3"/>
    <w:rsid w:val="00663A2B"/>
    <w:rsid w:val="006641C1"/>
    <w:rsid w:val="00664512"/>
    <w:rsid w:val="00664901"/>
    <w:rsid w:val="00664C61"/>
    <w:rsid w:val="00664FE2"/>
    <w:rsid w:val="006652F5"/>
    <w:rsid w:val="0066582F"/>
    <w:rsid w:val="00666208"/>
    <w:rsid w:val="0066665B"/>
    <w:rsid w:val="00666661"/>
    <w:rsid w:val="00666BA5"/>
    <w:rsid w:val="00666CB8"/>
    <w:rsid w:val="00667124"/>
    <w:rsid w:val="006676FD"/>
    <w:rsid w:val="00667FAE"/>
    <w:rsid w:val="006707E3"/>
    <w:rsid w:val="00670DF0"/>
    <w:rsid w:val="006719C9"/>
    <w:rsid w:val="00671A1F"/>
    <w:rsid w:val="00671B26"/>
    <w:rsid w:val="006723C9"/>
    <w:rsid w:val="0067242A"/>
    <w:rsid w:val="00672482"/>
    <w:rsid w:val="006725B2"/>
    <w:rsid w:val="006726F0"/>
    <w:rsid w:val="00672B20"/>
    <w:rsid w:val="00672B9C"/>
    <w:rsid w:val="00672BE2"/>
    <w:rsid w:val="006730EB"/>
    <w:rsid w:val="0067310B"/>
    <w:rsid w:val="00673887"/>
    <w:rsid w:val="006738B1"/>
    <w:rsid w:val="00673A12"/>
    <w:rsid w:val="00673D77"/>
    <w:rsid w:val="006745FA"/>
    <w:rsid w:val="00674D88"/>
    <w:rsid w:val="00675097"/>
    <w:rsid w:val="00675149"/>
    <w:rsid w:val="00675164"/>
    <w:rsid w:val="006751B9"/>
    <w:rsid w:val="0067550A"/>
    <w:rsid w:val="00676090"/>
    <w:rsid w:val="00677CE2"/>
    <w:rsid w:val="00677F70"/>
    <w:rsid w:val="0068061D"/>
    <w:rsid w:val="0068068A"/>
    <w:rsid w:val="006809DF"/>
    <w:rsid w:val="00680E6D"/>
    <w:rsid w:val="00681217"/>
    <w:rsid w:val="006816CE"/>
    <w:rsid w:val="0068177B"/>
    <w:rsid w:val="006817EF"/>
    <w:rsid w:val="00681D40"/>
    <w:rsid w:val="006822E8"/>
    <w:rsid w:val="00682550"/>
    <w:rsid w:val="006827D9"/>
    <w:rsid w:val="00682A89"/>
    <w:rsid w:val="006839E5"/>
    <w:rsid w:val="006842CA"/>
    <w:rsid w:val="006847A7"/>
    <w:rsid w:val="00685480"/>
    <w:rsid w:val="006855D2"/>
    <w:rsid w:val="006857D8"/>
    <w:rsid w:val="006863BB"/>
    <w:rsid w:val="00686705"/>
    <w:rsid w:val="006869AA"/>
    <w:rsid w:val="00686BE0"/>
    <w:rsid w:val="00686CAC"/>
    <w:rsid w:val="00686E15"/>
    <w:rsid w:val="00687282"/>
    <w:rsid w:val="006873D5"/>
    <w:rsid w:val="00687858"/>
    <w:rsid w:val="00687944"/>
    <w:rsid w:val="00687CEB"/>
    <w:rsid w:val="006903B6"/>
    <w:rsid w:val="006905AD"/>
    <w:rsid w:val="006908CE"/>
    <w:rsid w:val="00690923"/>
    <w:rsid w:val="00690B2B"/>
    <w:rsid w:val="00690C8F"/>
    <w:rsid w:val="006912CA"/>
    <w:rsid w:val="006913B5"/>
    <w:rsid w:val="0069182E"/>
    <w:rsid w:val="00692DFD"/>
    <w:rsid w:val="00693939"/>
    <w:rsid w:val="00693C2B"/>
    <w:rsid w:val="00694673"/>
    <w:rsid w:val="006947A5"/>
    <w:rsid w:val="006949C6"/>
    <w:rsid w:val="00694A4D"/>
    <w:rsid w:val="00694FDF"/>
    <w:rsid w:val="0069501C"/>
    <w:rsid w:val="00695086"/>
    <w:rsid w:val="006955DA"/>
    <w:rsid w:val="0069599E"/>
    <w:rsid w:val="00695A89"/>
    <w:rsid w:val="00695C99"/>
    <w:rsid w:val="00696BB2"/>
    <w:rsid w:val="00697A1F"/>
    <w:rsid w:val="00697C0C"/>
    <w:rsid w:val="00697D5A"/>
    <w:rsid w:val="006A0106"/>
    <w:rsid w:val="006A03E5"/>
    <w:rsid w:val="006A0A31"/>
    <w:rsid w:val="006A16B3"/>
    <w:rsid w:val="006A1911"/>
    <w:rsid w:val="006A1F55"/>
    <w:rsid w:val="006A236C"/>
    <w:rsid w:val="006A2AF6"/>
    <w:rsid w:val="006A30CB"/>
    <w:rsid w:val="006A37AA"/>
    <w:rsid w:val="006A397F"/>
    <w:rsid w:val="006A39AD"/>
    <w:rsid w:val="006A3BEF"/>
    <w:rsid w:val="006A3F14"/>
    <w:rsid w:val="006A4254"/>
    <w:rsid w:val="006A4443"/>
    <w:rsid w:val="006A49A4"/>
    <w:rsid w:val="006A4CEF"/>
    <w:rsid w:val="006A5328"/>
    <w:rsid w:val="006A5578"/>
    <w:rsid w:val="006A56FA"/>
    <w:rsid w:val="006A5779"/>
    <w:rsid w:val="006A6648"/>
    <w:rsid w:val="006A68D2"/>
    <w:rsid w:val="006A6D97"/>
    <w:rsid w:val="006A6DA1"/>
    <w:rsid w:val="006A6DB3"/>
    <w:rsid w:val="006A6F5A"/>
    <w:rsid w:val="006A71D6"/>
    <w:rsid w:val="006A72F2"/>
    <w:rsid w:val="006A73CD"/>
    <w:rsid w:val="006A79D3"/>
    <w:rsid w:val="006B06BB"/>
    <w:rsid w:val="006B06BF"/>
    <w:rsid w:val="006B0752"/>
    <w:rsid w:val="006B0803"/>
    <w:rsid w:val="006B08F3"/>
    <w:rsid w:val="006B0B0A"/>
    <w:rsid w:val="006B0E4E"/>
    <w:rsid w:val="006B0F06"/>
    <w:rsid w:val="006B140B"/>
    <w:rsid w:val="006B1461"/>
    <w:rsid w:val="006B1651"/>
    <w:rsid w:val="006B1EC7"/>
    <w:rsid w:val="006B1F79"/>
    <w:rsid w:val="006B1F96"/>
    <w:rsid w:val="006B2309"/>
    <w:rsid w:val="006B28D6"/>
    <w:rsid w:val="006B2BB0"/>
    <w:rsid w:val="006B338E"/>
    <w:rsid w:val="006B33EE"/>
    <w:rsid w:val="006B3786"/>
    <w:rsid w:val="006B3B10"/>
    <w:rsid w:val="006B4089"/>
    <w:rsid w:val="006B40A6"/>
    <w:rsid w:val="006B46CB"/>
    <w:rsid w:val="006B584F"/>
    <w:rsid w:val="006B5BB2"/>
    <w:rsid w:val="006B5F55"/>
    <w:rsid w:val="006B69D3"/>
    <w:rsid w:val="006B709C"/>
    <w:rsid w:val="006B72D1"/>
    <w:rsid w:val="006B75C0"/>
    <w:rsid w:val="006B771D"/>
    <w:rsid w:val="006C020D"/>
    <w:rsid w:val="006C034F"/>
    <w:rsid w:val="006C0740"/>
    <w:rsid w:val="006C081B"/>
    <w:rsid w:val="006C0B15"/>
    <w:rsid w:val="006C0EBA"/>
    <w:rsid w:val="006C2082"/>
    <w:rsid w:val="006C29B4"/>
    <w:rsid w:val="006C2AD8"/>
    <w:rsid w:val="006C2CA7"/>
    <w:rsid w:val="006C3467"/>
    <w:rsid w:val="006C4057"/>
    <w:rsid w:val="006C423E"/>
    <w:rsid w:val="006C47B6"/>
    <w:rsid w:val="006C47F1"/>
    <w:rsid w:val="006C4A82"/>
    <w:rsid w:val="006C5102"/>
    <w:rsid w:val="006C516B"/>
    <w:rsid w:val="006C58D3"/>
    <w:rsid w:val="006C5C9F"/>
    <w:rsid w:val="006C619D"/>
    <w:rsid w:val="006C626C"/>
    <w:rsid w:val="006C6740"/>
    <w:rsid w:val="006C6AFD"/>
    <w:rsid w:val="006C6C68"/>
    <w:rsid w:val="006C7436"/>
    <w:rsid w:val="006C749F"/>
    <w:rsid w:val="006C7B13"/>
    <w:rsid w:val="006C7DB5"/>
    <w:rsid w:val="006D0066"/>
    <w:rsid w:val="006D0141"/>
    <w:rsid w:val="006D0177"/>
    <w:rsid w:val="006D0A6D"/>
    <w:rsid w:val="006D0A7B"/>
    <w:rsid w:val="006D0A89"/>
    <w:rsid w:val="006D138E"/>
    <w:rsid w:val="006D1462"/>
    <w:rsid w:val="006D1A37"/>
    <w:rsid w:val="006D1BA0"/>
    <w:rsid w:val="006D1E1E"/>
    <w:rsid w:val="006D1F9E"/>
    <w:rsid w:val="006D22C2"/>
    <w:rsid w:val="006D2D59"/>
    <w:rsid w:val="006D33E8"/>
    <w:rsid w:val="006D345C"/>
    <w:rsid w:val="006D36C1"/>
    <w:rsid w:val="006D3920"/>
    <w:rsid w:val="006D458F"/>
    <w:rsid w:val="006D480C"/>
    <w:rsid w:val="006D4B87"/>
    <w:rsid w:val="006D4DAF"/>
    <w:rsid w:val="006D501C"/>
    <w:rsid w:val="006D51DB"/>
    <w:rsid w:val="006D56CE"/>
    <w:rsid w:val="006D56D1"/>
    <w:rsid w:val="006D5E83"/>
    <w:rsid w:val="006D6713"/>
    <w:rsid w:val="006D731E"/>
    <w:rsid w:val="006D7394"/>
    <w:rsid w:val="006D7674"/>
    <w:rsid w:val="006D79A8"/>
    <w:rsid w:val="006D7CC6"/>
    <w:rsid w:val="006E0341"/>
    <w:rsid w:val="006E03C3"/>
    <w:rsid w:val="006E0947"/>
    <w:rsid w:val="006E0AB3"/>
    <w:rsid w:val="006E0B4C"/>
    <w:rsid w:val="006E0D66"/>
    <w:rsid w:val="006E0D88"/>
    <w:rsid w:val="006E0FAD"/>
    <w:rsid w:val="006E0FF0"/>
    <w:rsid w:val="006E1055"/>
    <w:rsid w:val="006E1269"/>
    <w:rsid w:val="006E188F"/>
    <w:rsid w:val="006E189D"/>
    <w:rsid w:val="006E1A3A"/>
    <w:rsid w:val="006E1F69"/>
    <w:rsid w:val="006E20BF"/>
    <w:rsid w:val="006E2244"/>
    <w:rsid w:val="006E2845"/>
    <w:rsid w:val="006E28C2"/>
    <w:rsid w:val="006E2AC2"/>
    <w:rsid w:val="006E2E2C"/>
    <w:rsid w:val="006E30CB"/>
    <w:rsid w:val="006E3481"/>
    <w:rsid w:val="006E37C6"/>
    <w:rsid w:val="006E386D"/>
    <w:rsid w:val="006E3A56"/>
    <w:rsid w:val="006E3B10"/>
    <w:rsid w:val="006E3CD8"/>
    <w:rsid w:val="006E4123"/>
    <w:rsid w:val="006E4172"/>
    <w:rsid w:val="006E4779"/>
    <w:rsid w:val="006E485E"/>
    <w:rsid w:val="006E4A03"/>
    <w:rsid w:val="006E4D74"/>
    <w:rsid w:val="006E4FF2"/>
    <w:rsid w:val="006E50AD"/>
    <w:rsid w:val="006E5256"/>
    <w:rsid w:val="006E5634"/>
    <w:rsid w:val="006E6139"/>
    <w:rsid w:val="006E6341"/>
    <w:rsid w:val="006E653B"/>
    <w:rsid w:val="006E6A63"/>
    <w:rsid w:val="006E6BA9"/>
    <w:rsid w:val="006E72E3"/>
    <w:rsid w:val="006E770D"/>
    <w:rsid w:val="006E7923"/>
    <w:rsid w:val="006E7D50"/>
    <w:rsid w:val="006E7D92"/>
    <w:rsid w:val="006E7FEC"/>
    <w:rsid w:val="006F07C6"/>
    <w:rsid w:val="006F08E5"/>
    <w:rsid w:val="006F1589"/>
    <w:rsid w:val="006F15C6"/>
    <w:rsid w:val="006F213D"/>
    <w:rsid w:val="006F24D8"/>
    <w:rsid w:val="006F2814"/>
    <w:rsid w:val="006F2EF4"/>
    <w:rsid w:val="006F3261"/>
    <w:rsid w:val="006F37F3"/>
    <w:rsid w:val="006F3A5D"/>
    <w:rsid w:val="006F425D"/>
    <w:rsid w:val="006F4768"/>
    <w:rsid w:val="006F4803"/>
    <w:rsid w:val="006F48FC"/>
    <w:rsid w:val="006F4B85"/>
    <w:rsid w:val="006F4D8B"/>
    <w:rsid w:val="006F4F77"/>
    <w:rsid w:val="006F51E1"/>
    <w:rsid w:val="006F5386"/>
    <w:rsid w:val="006F5A3E"/>
    <w:rsid w:val="006F5BE5"/>
    <w:rsid w:val="006F5EAC"/>
    <w:rsid w:val="006F617D"/>
    <w:rsid w:val="006F61DA"/>
    <w:rsid w:val="006F6D70"/>
    <w:rsid w:val="006F6E0C"/>
    <w:rsid w:val="006F75F0"/>
    <w:rsid w:val="006F7ED5"/>
    <w:rsid w:val="00700064"/>
    <w:rsid w:val="007002B1"/>
    <w:rsid w:val="0070036E"/>
    <w:rsid w:val="007004E3"/>
    <w:rsid w:val="00700A5D"/>
    <w:rsid w:val="00700C76"/>
    <w:rsid w:val="0070224B"/>
    <w:rsid w:val="007023EC"/>
    <w:rsid w:val="0070256B"/>
    <w:rsid w:val="00702653"/>
    <w:rsid w:val="00702B38"/>
    <w:rsid w:val="00702E60"/>
    <w:rsid w:val="007030FC"/>
    <w:rsid w:val="007031A9"/>
    <w:rsid w:val="00703251"/>
    <w:rsid w:val="007032D5"/>
    <w:rsid w:val="0070333B"/>
    <w:rsid w:val="007033C8"/>
    <w:rsid w:val="00703682"/>
    <w:rsid w:val="00703CC3"/>
    <w:rsid w:val="00704316"/>
    <w:rsid w:val="007047F3"/>
    <w:rsid w:val="00705012"/>
    <w:rsid w:val="00705063"/>
    <w:rsid w:val="007053AE"/>
    <w:rsid w:val="007057C9"/>
    <w:rsid w:val="007059B7"/>
    <w:rsid w:val="00705AA0"/>
    <w:rsid w:val="00705DE1"/>
    <w:rsid w:val="00705EE3"/>
    <w:rsid w:val="0070617A"/>
    <w:rsid w:val="00706700"/>
    <w:rsid w:val="00706C15"/>
    <w:rsid w:val="00707278"/>
    <w:rsid w:val="007073F7"/>
    <w:rsid w:val="0070747F"/>
    <w:rsid w:val="007074C9"/>
    <w:rsid w:val="007079AD"/>
    <w:rsid w:val="00707B51"/>
    <w:rsid w:val="00707C42"/>
    <w:rsid w:val="00707DC1"/>
    <w:rsid w:val="00707EF8"/>
    <w:rsid w:val="00707F9C"/>
    <w:rsid w:val="007106EF"/>
    <w:rsid w:val="00710DB4"/>
    <w:rsid w:val="00711178"/>
    <w:rsid w:val="00711371"/>
    <w:rsid w:val="00711D80"/>
    <w:rsid w:val="00711F06"/>
    <w:rsid w:val="0071246E"/>
    <w:rsid w:val="007128E1"/>
    <w:rsid w:val="00712E8E"/>
    <w:rsid w:val="00713928"/>
    <w:rsid w:val="0071392F"/>
    <w:rsid w:val="00713D06"/>
    <w:rsid w:val="0071404C"/>
    <w:rsid w:val="007146B8"/>
    <w:rsid w:val="007151AD"/>
    <w:rsid w:val="0071551E"/>
    <w:rsid w:val="007155E9"/>
    <w:rsid w:val="00715745"/>
    <w:rsid w:val="00715DF5"/>
    <w:rsid w:val="00715FCE"/>
    <w:rsid w:val="00716083"/>
    <w:rsid w:val="007167CD"/>
    <w:rsid w:val="007174B1"/>
    <w:rsid w:val="0071757C"/>
    <w:rsid w:val="0071759C"/>
    <w:rsid w:val="00717EB3"/>
    <w:rsid w:val="00720385"/>
    <w:rsid w:val="00720479"/>
    <w:rsid w:val="007204A4"/>
    <w:rsid w:val="0072055C"/>
    <w:rsid w:val="007213DC"/>
    <w:rsid w:val="00721511"/>
    <w:rsid w:val="00721583"/>
    <w:rsid w:val="0072257F"/>
    <w:rsid w:val="00722689"/>
    <w:rsid w:val="00722A02"/>
    <w:rsid w:val="00722E6C"/>
    <w:rsid w:val="007232E9"/>
    <w:rsid w:val="007233BE"/>
    <w:rsid w:val="00723668"/>
    <w:rsid w:val="0072368D"/>
    <w:rsid w:val="00723A30"/>
    <w:rsid w:val="00723C09"/>
    <w:rsid w:val="00723CA4"/>
    <w:rsid w:val="00723DD9"/>
    <w:rsid w:val="00723EDD"/>
    <w:rsid w:val="00724922"/>
    <w:rsid w:val="00724C48"/>
    <w:rsid w:val="007256FD"/>
    <w:rsid w:val="007263CB"/>
    <w:rsid w:val="00726724"/>
    <w:rsid w:val="00726A19"/>
    <w:rsid w:val="00726BE6"/>
    <w:rsid w:val="00727285"/>
    <w:rsid w:val="0072790F"/>
    <w:rsid w:val="007279BF"/>
    <w:rsid w:val="007279D6"/>
    <w:rsid w:val="00727ED8"/>
    <w:rsid w:val="00727FC4"/>
    <w:rsid w:val="00730063"/>
    <w:rsid w:val="0073010A"/>
    <w:rsid w:val="00730171"/>
    <w:rsid w:val="00730A8D"/>
    <w:rsid w:val="00730BFA"/>
    <w:rsid w:val="00730E6E"/>
    <w:rsid w:val="0073121A"/>
    <w:rsid w:val="00731376"/>
    <w:rsid w:val="00731480"/>
    <w:rsid w:val="00731484"/>
    <w:rsid w:val="00731B89"/>
    <w:rsid w:val="00731C6D"/>
    <w:rsid w:val="0073202D"/>
    <w:rsid w:val="007323F9"/>
    <w:rsid w:val="007324CF"/>
    <w:rsid w:val="007326DE"/>
    <w:rsid w:val="007334D1"/>
    <w:rsid w:val="0073384F"/>
    <w:rsid w:val="00733967"/>
    <w:rsid w:val="00733996"/>
    <w:rsid w:val="00733B00"/>
    <w:rsid w:val="00733E21"/>
    <w:rsid w:val="00733FFC"/>
    <w:rsid w:val="007353A4"/>
    <w:rsid w:val="007360E5"/>
    <w:rsid w:val="0073641B"/>
    <w:rsid w:val="00736718"/>
    <w:rsid w:val="0073682F"/>
    <w:rsid w:val="00736DC7"/>
    <w:rsid w:val="00737260"/>
    <w:rsid w:val="00737CC1"/>
    <w:rsid w:val="00740657"/>
    <w:rsid w:val="0074142D"/>
    <w:rsid w:val="00741442"/>
    <w:rsid w:val="0074156D"/>
    <w:rsid w:val="007416A2"/>
    <w:rsid w:val="00741BA3"/>
    <w:rsid w:val="00741D37"/>
    <w:rsid w:val="00741DEF"/>
    <w:rsid w:val="00741F2A"/>
    <w:rsid w:val="00742134"/>
    <w:rsid w:val="007429AC"/>
    <w:rsid w:val="00743752"/>
    <w:rsid w:val="0074397E"/>
    <w:rsid w:val="00744627"/>
    <w:rsid w:val="00744657"/>
    <w:rsid w:val="007448AC"/>
    <w:rsid w:val="0074513A"/>
    <w:rsid w:val="007457E4"/>
    <w:rsid w:val="0074615F"/>
    <w:rsid w:val="0074632A"/>
    <w:rsid w:val="00746337"/>
    <w:rsid w:val="00746817"/>
    <w:rsid w:val="00747124"/>
    <w:rsid w:val="0074748C"/>
    <w:rsid w:val="00747500"/>
    <w:rsid w:val="00747787"/>
    <w:rsid w:val="00747D16"/>
    <w:rsid w:val="00747F60"/>
    <w:rsid w:val="00750780"/>
    <w:rsid w:val="007507D8"/>
    <w:rsid w:val="007515C2"/>
    <w:rsid w:val="00752432"/>
    <w:rsid w:val="00752AC6"/>
    <w:rsid w:val="00752C2F"/>
    <w:rsid w:val="00752E6D"/>
    <w:rsid w:val="00753148"/>
    <w:rsid w:val="0075314B"/>
    <w:rsid w:val="0075365C"/>
    <w:rsid w:val="00753916"/>
    <w:rsid w:val="00753980"/>
    <w:rsid w:val="007544AB"/>
    <w:rsid w:val="00754CE1"/>
    <w:rsid w:val="00754D2E"/>
    <w:rsid w:val="00755166"/>
    <w:rsid w:val="00755235"/>
    <w:rsid w:val="007556E5"/>
    <w:rsid w:val="00756664"/>
    <w:rsid w:val="007566B0"/>
    <w:rsid w:val="00756D3A"/>
    <w:rsid w:val="00757252"/>
    <w:rsid w:val="00757409"/>
    <w:rsid w:val="00757817"/>
    <w:rsid w:val="00757F84"/>
    <w:rsid w:val="0076030B"/>
    <w:rsid w:val="0076055C"/>
    <w:rsid w:val="007610A3"/>
    <w:rsid w:val="00761813"/>
    <w:rsid w:val="007619E1"/>
    <w:rsid w:val="00761ADF"/>
    <w:rsid w:val="00762554"/>
    <w:rsid w:val="00762964"/>
    <w:rsid w:val="00762A69"/>
    <w:rsid w:val="00762B72"/>
    <w:rsid w:val="00762DE7"/>
    <w:rsid w:val="00762F9F"/>
    <w:rsid w:val="007632A1"/>
    <w:rsid w:val="00763CF8"/>
    <w:rsid w:val="00763D05"/>
    <w:rsid w:val="00763F3F"/>
    <w:rsid w:val="007641AE"/>
    <w:rsid w:val="00764E84"/>
    <w:rsid w:val="00764F7B"/>
    <w:rsid w:val="00764FBC"/>
    <w:rsid w:val="007651C6"/>
    <w:rsid w:val="00765312"/>
    <w:rsid w:val="0076540A"/>
    <w:rsid w:val="00765515"/>
    <w:rsid w:val="007656A4"/>
    <w:rsid w:val="007656FB"/>
    <w:rsid w:val="00765711"/>
    <w:rsid w:val="007658EF"/>
    <w:rsid w:val="00765CAA"/>
    <w:rsid w:val="00765E6C"/>
    <w:rsid w:val="00766267"/>
    <w:rsid w:val="0076679A"/>
    <w:rsid w:val="0076691D"/>
    <w:rsid w:val="00766FFC"/>
    <w:rsid w:val="0076722E"/>
    <w:rsid w:val="00767442"/>
    <w:rsid w:val="007674DC"/>
    <w:rsid w:val="007677E3"/>
    <w:rsid w:val="00767ADE"/>
    <w:rsid w:val="00767E5F"/>
    <w:rsid w:val="00767F13"/>
    <w:rsid w:val="00770656"/>
    <w:rsid w:val="007711D8"/>
    <w:rsid w:val="007715A4"/>
    <w:rsid w:val="007720B8"/>
    <w:rsid w:val="007723FA"/>
    <w:rsid w:val="007727C1"/>
    <w:rsid w:val="0077298B"/>
    <w:rsid w:val="00772A25"/>
    <w:rsid w:val="00772A9A"/>
    <w:rsid w:val="007731B1"/>
    <w:rsid w:val="007732F7"/>
    <w:rsid w:val="00773946"/>
    <w:rsid w:val="007739A1"/>
    <w:rsid w:val="00773A8A"/>
    <w:rsid w:val="00773D5D"/>
    <w:rsid w:val="00773E80"/>
    <w:rsid w:val="00774581"/>
    <w:rsid w:val="00774723"/>
    <w:rsid w:val="00774D83"/>
    <w:rsid w:val="00774D90"/>
    <w:rsid w:val="00775C00"/>
    <w:rsid w:val="00775EA8"/>
    <w:rsid w:val="00775F9B"/>
    <w:rsid w:val="0077610B"/>
    <w:rsid w:val="0077683B"/>
    <w:rsid w:val="007768E0"/>
    <w:rsid w:val="007768E2"/>
    <w:rsid w:val="00776E58"/>
    <w:rsid w:val="007773AA"/>
    <w:rsid w:val="007776F4"/>
    <w:rsid w:val="0078059A"/>
    <w:rsid w:val="0078075C"/>
    <w:rsid w:val="0078083C"/>
    <w:rsid w:val="00780970"/>
    <w:rsid w:val="00780F1D"/>
    <w:rsid w:val="00780F98"/>
    <w:rsid w:val="00780FDE"/>
    <w:rsid w:val="0078111E"/>
    <w:rsid w:val="00781184"/>
    <w:rsid w:val="007813F3"/>
    <w:rsid w:val="00781580"/>
    <w:rsid w:val="00781810"/>
    <w:rsid w:val="00781BA5"/>
    <w:rsid w:val="00781DD1"/>
    <w:rsid w:val="00781F52"/>
    <w:rsid w:val="00782067"/>
    <w:rsid w:val="00782433"/>
    <w:rsid w:val="0078252B"/>
    <w:rsid w:val="00782B00"/>
    <w:rsid w:val="00782C72"/>
    <w:rsid w:val="00783825"/>
    <w:rsid w:val="00783E2F"/>
    <w:rsid w:val="00784338"/>
    <w:rsid w:val="007846BD"/>
    <w:rsid w:val="00784A03"/>
    <w:rsid w:val="00784CBA"/>
    <w:rsid w:val="007852B9"/>
    <w:rsid w:val="007856BD"/>
    <w:rsid w:val="0078583F"/>
    <w:rsid w:val="007859FB"/>
    <w:rsid w:val="00785CED"/>
    <w:rsid w:val="00785DCB"/>
    <w:rsid w:val="00785E3D"/>
    <w:rsid w:val="00785E5B"/>
    <w:rsid w:val="00785EC4"/>
    <w:rsid w:val="00785EF8"/>
    <w:rsid w:val="00785F7B"/>
    <w:rsid w:val="00786325"/>
    <w:rsid w:val="00786334"/>
    <w:rsid w:val="0078637A"/>
    <w:rsid w:val="00786449"/>
    <w:rsid w:val="00786976"/>
    <w:rsid w:val="00786BD7"/>
    <w:rsid w:val="00786C77"/>
    <w:rsid w:val="00786D10"/>
    <w:rsid w:val="00786D4C"/>
    <w:rsid w:val="00786EC0"/>
    <w:rsid w:val="00786FD3"/>
    <w:rsid w:val="007872CE"/>
    <w:rsid w:val="00787345"/>
    <w:rsid w:val="007875B0"/>
    <w:rsid w:val="007876BF"/>
    <w:rsid w:val="00787D9D"/>
    <w:rsid w:val="00790367"/>
    <w:rsid w:val="0079039C"/>
    <w:rsid w:val="0079079C"/>
    <w:rsid w:val="007909A4"/>
    <w:rsid w:val="00790A6F"/>
    <w:rsid w:val="00790AB5"/>
    <w:rsid w:val="00791409"/>
    <w:rsid w:val="00791999"/>
    <w:rsid w:val="007919E2"/>
    <w:rsid w:val="00791A83"/>
    <w:rsid w:val="00791B80"/>
    <w:rsid w:val="00791DC1"/>
    <w:rsid w:val="00792492"/>
    <w:rsid w:val="00792B71"/>
    <w:rsid w:val="00792F98"/>
    <w:rsid w:val="007931FC"/>
    <w:rsid w:val="007932D4"/>
    <w:rsid w:val="00793672"/>
    <w:rsid w:val="007937C4"/>
    <w:rsid w:val="00793DC8"/>
    <w:rsid w:val="007940DB"/>
    <w:rsid w:val="00794144"/>
    <w:rsid w:val="00794438"/>
    <w:rsid w:val="00794677"/>
    <w:rsid w:val="007946B0"/>
    <w:rsid w:val="00794700"/>
    <w:rsid w:val="00794CF9"/>
    <w:rsid w:val="00795963"/>
    <w:rsid w:val="00795C0E"/>
    <w:rsid w:val="00796192"/>
    <w:rsid w:val="00796305"/>
    <w:rsid w:val="00796705"/>
    <w:rsid w:val="00796835"/>
    <w:rsid w:val="00796B2F"/>
    <w:rsid w:val="00796D53"/>
    <w:rsid w:val="00797138"/>
    <w:rsid w:val="0079719B"/>
    <w:rsid w:val="00797E2B"/>
    <w:rsid w:val="00797EDE"/>
    <w:rsid w:val="007A0350"/>
    <w:rsid w:val="007A06A0"/>
    <w:rsid w:val="007A09DC"/>
    <w:rsid w:val="007A0CFB"/>
    <w:rsid w:val="007A0E76"/>
    <w:rsid w:val="007A1288"/>
    <w:rsid w:val="007A135E"/>
    <w:rsid w:val="007A19FE"/>
    <w:rsid w:val="007A1E1F"/>
    <w:rsid w:val="007A20FB"/>
    <w:rsid w:val="007A22D9"/>
    <w:rsid w:val="007A272D"/>
    <w:rsid w:val="007A2841"/>
    <w:rsid w:val="007A4301"/>
    <w:rsid w:val="007A43C0"/>
    <w:rsid w:val="007A4D20"/>
    <w:rsid w:val="007A4F39"/>
    <w:rsid w:val="007A54E6"/>
    <w:rsid w:val="007A5509"/>
    <w:rsid w:val="007A5D83"/>
    <w:rsid w:val="007A5D86"/>
    <w:rsid w:val="007A60B6"/>
    <w:rsid w:val="007A66FE"/>
    <w:rsid w:val="007A6A1C"/>
    <w:rsid w:val="007A6CE4"/>
    <w:rsid w:val="007A7179"/>
    <w:rsid w:val="007A7737"/>
    <w:rsid w:val="007B0240"/>
    <w:rsid w:val="007B0489"/>
    <w:rsid w:val="007B0C39"/>
    <w:rsid w:val="007B0E00"/>
    <w:rsid w:val="007B0F65"/>
    <w:rsid w:val="007B16A1"/>
    <w:rsid w:val="007B1894"/>
    <w:rsid w:val="007B1AF7"/>
    <w:rsid w:val="007B275E"/>
    <w:rsid w:val="007B30E0"/>
    <w:rsid w:val="007B3362"/>
    <w:rsid w:val="007B3AF5"/>
    <w:rsid w:val="007B3C9C"/>
    <w:rsid w:val="007B416C"/>
    <w:rsid w:val="007B41DA"/>
    <w:rsid w:val="007B41E6"/>
    <w:rsid w:val="007B426F"/>
    <w:rsid w:val="007B4C71"/>
    <w:rsid w:val="007B4D6C"/>
    <w:rsid w:val="007B4E0A"/>
    <w:rsid w:val="007B5393"/>
    <w:rsid w:val="007B54DA"/>
    <w:rsid w:val="007B58F0"/>
    <w:rsid w:val="007B596C"/>
    <w:rsid w:val="007B6041"/>
    <w:rsid w:val="007B65A1"/>
    <w:rsid w:val="007B67AC"/>
    <w:rsid w:val="007B6912"/>
    <w:rsid w:val="007B6EA6"/>
    <w:rsid w:val="007B7405"/>
    <w:rsid w:val="007B7699"/>
    <w:rsid w:val="007B786E"/>
    <w:rsid w:val="007B7A14"/>
    <w:rsid w:val="007B7EAE"/>
    <w:rsid w:val="007C009B"/>
    <w:rsid w:val="007C04F5"/>
    <w:rsid w:val="007C0599"/>
    <w:rsid w:val="007C0D00"/>
    <w:rsid w:val="007C13B6"/>
    <w:rsid w:val="007C1903"/>
    <w:rsid w:val="007C19DF"/>
    <w:rsid w:val="007C2FFF"/>
    <w:rsid w:val="007C3446"/>
    <w:rsid w:val="007C3462"/>
    <w:rsid w:val="007C362F"/>
    <w:rsid w:val="007C363C"/>
    <w:rsid w:val="007C43AB"/>
    <w:rsid w:val="007C44D8"/>
    <w:rsid w:val="007C4BDB"/>
    <w:rsid w:val="007C5057"/>
    <w:rsid w:val="007C5232"/>
    <w:rsid w:val="007C579D"/>
    <w:rsid w:val="007C5AB2"/>
    <w:rsid w:val="007C5D21"/>
    <w:rsid w:val="007C62C4"/>
    <w:rsid w:val="007C63BE"/>
    <w:rsid w:val="007C6844"/>
    <w:rsid w:val="007C6E18"/>
    <w:rsid w:val="007C7235"/>
    <w:rsid w:val="007C78C0"/>
    <w:rsid w:val="007C7FDF"/>
    <w:rsid w:val="007D00E6"/>
    <w:rsid w:val="007D0751"/>
    <w:rsid w:val="007D10E9"/>
    <w:rsid w:val="007D198D"/>
    <w:rsid w:val="007D1B51"/>
    <w:rsid w:val="007D1BB2"/>
    <w:rsid w:val="007D1CCB"/>
    <w:rsid w:val="007D2C07"/>
    <w:rsid w:val="007D2F1B"/>
    <w:rsid w:val="007D371A"/>
    <w:rsid w:val="007D3793"/>
    <w:rsid w:val="007D3FDD"/>
    <w:rsid w:val="007D4210"/>
    <w:rsid w:val="007D42B0"/>
    <w:rsid w:val="007D490A"/>
    <w:rsid w:val="007D540A"/>
    <w:rsid w:val="007D58DC"/>
    <w:rsid w:val="007D60AE"/>
    <w:rsid w:val="007D6B14"/>
    <w:rsid w:val="007D74B2"/>
    <w:rsid w:val="007D786A"/>
    <w:rsid w:val="007D796C"/>
    <w:rsid w:val="007D7A59"/>
    <w:rsid w:val="007D7FFE"/>
    <w:rsid w:val="007E0199"/>
    <w:rsid w:val="007E09A7"/>
    <w:rsid w:val="007E0BD8"/>
    <w:rsid w:val="007E0DF9"/>
    <w:rsid w:val="007E10A1"/>
    <w:rsid w:val="007E171B"/>
    <w:rsid w:val="007E1B9C"/>
    <w:rsid w:val="007E1C8D"/>
    <w:rsid w:val="007E1D20"/>
    <w:rsid w:val="007E1F39"/>
    <w:rsid w:val="007E243B"/>
    <w:rsid w:val="007E2B98"/>
    <w:rsid w:val="007E2E83"/>
    <w:rsid w:val="007E311F"/>
    <w:rsid w:val="007E3486"/>
    <w:rsid w:val="007E39C2"/>
    <w:rsid w:val="007E3CAE"/>
    <w:rsid w:val="007E3E0C"/>
    <w:rsid w:val="007E447B"/>
    <w:rsid w:val="007E4972"/>
    <w:rsid w:val="007E5538"/>
    <w:rsid w:val="007E5D21"/>
    <w:rsid w:val="007E643A"/>
    <w:rsid w:val="007E660B"/>
    <w:rsid w:val="007E6877"/>
    <w:rsid w:val="007E6FB6"/>
    <w:rsid w:val="007E7281"/>
    <w:rsid w:val="007E75BD"/>
    <w:rsid w:val="007E76DD"/>
    <w:rsid w:val="007E7B1F"/>
    <w:rsid w:val="007E7CDF"/>
    <w:rsid w:val="007E7DDC"/>
    <w:rsid w:val="007E7FD1"/>
    <w:rsid w:val="007F0025"/>
    <w:rsid w:val="007F029D"/>
    <w:rsid w:val="007F082B"/>
    <w:rsid w:val="007F0AD9"/>
    <w:rsid w:val="007F0C61"/>
    <w:rsid w:val="007F0EF7"/>
    <w:rsid w:val="007F0FCA"/>
    <w:rsid w:val="007F1067"/>
    <w:rsid w:val="007F16BF"/>
    <w:rsid w:val="007F219C"/>
    <w:rsid w:val="007F25B3"/>
    <w:rsid w:val="007F261F"/>
    <w:rsid w:val="007F28DF"/>
    <w:rsid w:val="007F297F"/>
    <w:rsid w:val="007F2A3D"/>
    <w:rsid w:val="007F2DC5"/>
    <w:rsid w:val="007F36D9"/>
    <w:rsid w:val="007F3890"/>
    <w:rsid w:val="007F3B6E"/>
    <w:rsid w:val="007F3EF7"/>
    <w:rsid w:val="007F4585"/>
    <w:rsid w:val="007F46E7"/>
    <w:rsid w:val="007F515E"/>
    <w:rsid w:val="007F5DC5"/>
    <w:rsid w:val="007F62D8"/>
    <w:rsid w:val="007F6340"/>
    <w:rsid w:val="007F6ADE"/>
    <w:rsid w:val="007F71A3"/>
    <w:rsid w:val="007F79F9"/>
    <w:rsid w:val="007F7B0E"/>
    <w:rsid w:val="0080035F"/>
    <w:rsid w:val="00800877"/>
    <w:rsid w:val="00800908"/>
    <w:rsid w:val="00800AB7"/>
    <w:rsid w:val="00800AC6"/>
    <w:rsid w:val="00800B66"/>
    <w:rsid w:val="00800BB8"/>
    <w:rsid w:val="00801A8F"/>
    <w:rsid w:val="00801D89"/>
    <w:rsid w:val="00801D9C"/>
    <w:rsid w:val="00801FCF"/>
    <w:rsid w:val="0080216D"/>
    <w:rsid w:val="008023FE"/>
    <w:rsid w:val="0080251B"/>
    <w:rsid w:val="00803741"/>
    <w:rsid w:val="00803C14"/>
    <w:rsid w:val="008042BB"/>
    <w:rsid w:val="008048AE"/>
    <w:rsid w:val="00804925"/>
    <w:rsid w:val="00804A3E"/>
    <w:rsid w:val="0080501F"/>
    <w:rsid w:val="0080549C"/>
    <w:rsid w:val="008054BC"/>
    <w:rsid w:val="008054DC"/>
    <w:rsid w:val="00805B89"/>
    <w:rsid w:val="00805EBF"/>
    <w:rsid w:val="00805FCE"/>
    <w:rsid w:val="00806B98"/>
    <w:rsid w:val="00807BD8"/>
    <w:rsid w:val="00807C23"/>
    <w:rsid w:val="00807C76"/>
    <w:rsid w:val="0081005F"/>
    <w:rsid w:val="00810218"/>
    <w:rsid w:val="00810C92"/>
    <w:rsid w:val="0081130A"/>
    <w:rsid w:val="0081145D"/>
    <w:rsid w:val="00812A28"/>
    <w:rsid w:val="00812C57"/>
    <w:rsid w:val="00813429"/>
    <w:rsid w:val="00813B9F"/>
    <w:rsid w:val="00813DEE"/>
    <w:rsid w:val="0081477F"/>
    <w:rsid w:val="008147C6"/>
    <w:rsid w:val="008154E7"/>
    <w:rsid w:val="008158B3"/>
    <w:rsid w:val="00815F24"/>
    <w:rsid w:val="00816647"/>
    <w:rsid w:val="0081670A"/>
    <w:rsid w:val="008169C9"/>
    <w:rsid w:val="00816A5B"/>
    <w:rsid w:val="00816E24"/>
    <w:rsid w:val="00817C3C"/>
    <w:rsid w:val="00817CC8"/>
    <w:rsid w:val="00820207"/>
    <w:rsid w:val="00820520"/>
    <w:rsid w:val="0082062E"/>
    <w:rsid w:val="008206E1"/>
    <w:rsid w:val="008208D2"/>
    <w:rsid w:val="00820A9F"/>
    <w:rsid w:val="00820CF8"/>
    <w:rsid w:val="00820E96"/>
    <w:rsid w:val="00821F5F"/>
    <w:rsid w:val="00822241"/>
    <w:rsid w:val="00822B21"/>
    <w:rsid w:val="00823128"/>
    <w:rsid w:val="00823247"/>
    <w:rsid w:val="00823278"/>
    <w:rsid w:val="00823791"/>
    <w:rsid w:val="0082389C"/>
    <w:rsid w:val="00823977"/>
    <w:rsid w:val="00823A15"/>
    <w:rsid w:val="00823BDB"/>
    <w:rsid w:val="00824503"/>
    <w:rsid w:val="0082488B"/>
    <w:rsid w:val="00824C81"/>
    <w:rsid w:val="00824DEB"/>
    <w:rsid w:val="00824F62"/>
    <w:rsid w:val="0082511C"/>
    <w:rsid w:val="008251EF"/>
    <w:rsid w:val="0082570D"/>
    <w:rsid w:val="00825B58"/>
    <w:rsid w:val="008262B6"/>
    <w:rsid w:val="00826451"/>
    <w:rsid w:val="00826717"/>
    <w:rsid w:val="00826BBE"/>
    <w:rsid w:val="00826FEF"/>
    <w:rsid w:val="0082702B"/>
    <w:rsid w:val="0082748B"/>
    <w:rsid w:val="00827658"/>
    <w:rsid w:val="00827726"/>
    <w:rsid w:val="00827C00"/>
    <w:rsid w:val="0083015C"/>
    <w:rsid w:val="008305F7"/>
    <w:rsid w:val="008306B6"/>
    <w:rsid w:val="008307D1"/>
    <w:rsid w:val="00830BBF"/>
    <w:rsid w:val="00830CE0"/>
    <w:rsid w:val="00830D0C"/>
    <w:rsid w:val="00831A24"/>
    <w:rsid w:val="008328BA"/>
    <w:rsid w:val="008328D0"/>
    <w:rsid w:val="008329FF"/>
    <w:rsid w:val="00832AD9"/>
    <w:rsid w:val="00832E2B"/>
    <w:rsid w:val="00833847"/>
    <w:rsid w:val="00833A71"/>
    <w:rsid w:val="00833A72"/>
    <w:rsid w:val="0083402F"/>
    <w:rsid w:val="00834B73"/>
    <w:rsid w:val="00834D93"/>
    <w:rsid w:val="00834EE8"/>
    <w:rsid w:val="008357CE"/>
    <w:rsid w:val="0083595E"/>
    <w:rsid w:val="00835AA7"/>
    <w:rsid w:val="008365CF"/>
    <w:rsid w:val="008366C9"/>
    <w:rsid w:val="00836922"/>
    <w:rsid w:val="008371DF"/>
    <w:rsid w:val="0083725C"/>
    <w:rsid w:val="008373EE"/>
    <w:rsid w:val="00837C7B"/>
    <w:rsid w:val="00837EB0"/>
    <w:rsid w:val="008400FA"/>
    <w:rsid w:val="00840642"/>
    <w:rsid w:val="00840CA2"/>
    <w:rsid w:val="008411D2"/>
    <w:rsid w:val="00841730"/>
    <w:rsid w:val="00841991"/>
    <w:rsid w:val="00841A07"/>
    <w:rsid w:val="008420DD"/>
    <w:rsid w:val="008421DD"/>
    <w:rsid w:val="008422C3"/>
    <w:rsid w:val="00842CD7"/>
    <w:rsid w:val="008431FE"/>
    <w:rsid w:val="008436CD"/>
    <w:rsid w:val="00844548"/>
    <w:rsid w:val="008445A0"/>
    <w:rsid w:val="00844698"/>
    <w:rsid w:val="00844C0C"/>
    <w:rsid w:val="00844CDF"/>
    <w:rsid w:val="00845108"/>
    <w:rsid w:val="00845261"/>
    <w:rsid w:val="00845344"/>
    <w:rsid w:val="0084544A"/>
    <w:rsid w:val="0084550B"/>
    <w:rsid w:val="008457D6"/>
    <w:rsid w:val="00845862"/>
    <w:rsid w:val="00846274"/>
    <w:rsid w:val="00846528"/>
    <w:rsid w:val="00846697"/>
    <w:rsid w:val="0084687E"/>
    <w:rsid w:val="00846A3A"/>
    <w:rsid w:val="00846A83"/>
    <w:rsid w:val="00846AD5"/>
    <w:rsid w:val="00846C75"/>
    <w:rsid w:val="00846FFB"/>
    <w:rsid w:val="008473C6"/>
    <w:rsid w:val="00847501"/>
    <w:rsid w:val="00847809"/>
    <w:rsid w:val="00847AEC"/>
    <w:rsid w:val="00847EC9"/>
    <w:rsid w:val="00847F45"/>
    <w:rsid w:val="00850248"/>
    <w:rsid w:val="00850623"/>
    <w:rsid w:val="0085071A"/>
    <w:rsid w:val="00850C33"/>
    <w:rsid w:val="0085154E"/>
    <w:rsid w:val="0085182F"/>
    <w:rsid w:val="00851FA9"/>
    <w:rsid w:val="008520D3"/>
    <w:rsid w:val="00852951"/>
    <w:rsid w:val="00852E37"/>
    <w:rsid w:val="00852F0C"/>
    <w:rsid w:val="00853C0D"/>
    <w:rsid w:val="00853C75"/>
    <w:rsid w:val="00853CBC"/>
    <w:rsid w:val="00853E41"/>
    <w:rsid w:val="00853F84"/>
    <w:rsid w:val="00854DED"/>
    <w:rsid w:val="0085520D"/>
    <w:rsid w:val="00855BD2"/>
    <w:rsid w:val="0085687F"/>
    <w:rsid w:val="00856953"/>
    <w:rsid w:val="00856B69"/>
    <w:rsid w:val="00856D99"/>
    <w:rsid w:val="0085725E"/>
    <w:rsid w:val="00857489"/>
    <w:rsid w:val="00857C2F"/>
    <w:rsid w:val="00857EBD"/>
    <w:rsid w:val="0086024B"/>
    <w:rsid w:val="0086070D"/>
    <w:rsid w:val="00860A44"/>
    <w:rsid w:val="00860C06"/>
    <w:rsid w:val="00860E34"/>
    <w:rsid w:val="0086112B"/>
    <w:rsid w:val="00861164"/>
    <w:rsid w:val="0086136A"/>
    <w:rsid w:val="00861644"/>
    <w:rsid w:val="00861780"/>
    <w:rsid w:val="00861C92"/>
    <w:rsid w:val="00862649"/>
    <w:rsid w:val="008626C2"/>
    <w:rsid w:val="00862A50"/>
    <w:rsid w:val="00862D23"/>
    <w:rsid w:val="00862F41"/>
    <w:rsid w:val="00863576"/>
    <w:rsid w:val="00863673"/>
    <w:rsid w:val="0086369D"/>
    <w:rsid w:val="008636B3"/>
    <w:rsid w:val="00864184"/>
    <w:rsid w:val="00864A03"/>
    <w:rsid w:val="00864A58"/>
    <w:rsid w:val="00864C4E"/>
    <w:rsid w:val="0086535E"/>
    <w:rsid w:val="00865379"/>
    <w:rsid w:val="008658BF"/>
    <w:rsid w:val="00865D2C"/>
    <w:rsid w:val="00866B10"/>
    <w:rsid w:val="00866B33"/>
    <w:rsid w:val="00866CD0"/>
    <w:rsid w:val="00867237"/>
    <w:rsid w:val="008674F5"/>
    <w:rsid w:val="00867679"/>
    <w:rsid w:val="008676CF"/>
    <w:rsid w:val="00867AB6"/>
    <w:rsid w:val="00867DDA"/>
    <w:rsid w:val="00870850"/>
    <w:rsid w:val="00870851"/>
    <w:rsid w:val="00870903"/>
    <w:rsid w:val="00870D18"/>
    <w:rsid w:val="00871722"/>
    <w:rsid w:val="00871F00"/>
    <w:rsid w:val="00872159"/>
    <w:rsid w:val="00872318"/>
    <w:rsid w:val="008724C1"/>
    <w:rsid w:val="00872703"/>
    <w:rsid w:val="00872749"/>
    <w:rsid w:val="00872935"/>
    <w:rsid w:val="0087317D"/>
    <w:rsid w:val="00873309"/>
    <w:rsid w:val="00873333"/>
    <w:rsid w:val="008734E3"/>
    <w:rsid w:val="00873684"/>
    <w:rsid w:val="00873692"/>
    <w:rsid w:val="00873A00"/>
    <w:rsid w:val="00873A1A"/>
    <w:rsid w:val="0087447E"/>
    <w:rsid w:val="00875307"/>
    <w:rsid w:val="0087537B"/>
    <w:rsid w:val="008755DB"/>
    <w:rsid w:val="008755FC"/>
    <w:rsid w:val="00875CB0"/>
    <w:rsid w:val="008763BD"/>
    <w:rsid w:val="008765A2"/>
    <w:rsid w:val="00876AB8"/>
    <w:rsid w:val="00876CFD"/>
    <w:rsid w:val="00876D77"/>
    <w:rsid w:val="00880029"/>
    <w:rsid w:val="008801C9"/>
    <w:rsid w:val="00880CB1"/>
    <w:rsid w:val="0088124D"/>
    <w:rsid w:val="008816DF"/>
    <w:rsid w:val="00881BED"/>
    <w:rsid w:val="00881C46"/>
    <w:rsid w:val="00882529"/>
    <w:rsid w:val="00882BC6"/>
    <w:rsid w:val="00883411"/>
    <w:rsid w:val="008834EC"/>
    <w:rsid w:val="00883525"/>
    <w:rsid w:val="0088358F"/>
    <w:rsid w:val="008836D7"/>
    <w:rsid w:val="00883888"/>
    <w:rsid w:val="00883961"/>
    <w:rsid w:val="00883D66"/>
    <w:rsid w:val="00883DE2"/>
    <w:rsid w:val="008843C2"/>
    <w:rsid w:val="008844C9"/>
    <w:rsid w:val="00884639"/>
    <w:rsid w:val="008848E4"/>
    <w:rsid w:val="00884B47"/>
    <w:rsid w:val="00884D1E"/>
    <w:rsid w:val="008850A9"/>
    <w:rsid w:val="008850B9"/>
    <w:rsid w:val="008857C6"/>
    <w:rsid w:val="008857F3"/>
    <w:rsid w:val="00885BB0"/>
    <w:rsid w:val="00885D7C"/>
    <w:rsid w:val="00885FB0"/>
    <w:rsid w:val="0088686F"/>
    <w:rsid w:val="008869C4"/>
    <w:rsid w:val="00886E8E"/>
    <w:rsid w:val="0088724B"/>
    <w:rsid w:val="008873D9"/>
    <w:rsid w:val="00887504"/>
    <w:rsid w:val="00887F28"/>
    <w:rsid w:val="00887F87"/>
    <w:rsid w:val="00890546"/>
    <w:rsid w:val="008908A4"/>
    <w:rsid w:val="0089168D"/>
    <w:rsid w:val="00891899"/>
    <w:rsid w:val="00891C96"/>
    <w:rsid w:val="00891E45"/>
    <w:rsid w:val="00892C3B"/>
    <w:rsid w:val="00892D14"/>
    <w:rsid w:val="00892F34"/>
    <w:rsid w:val="00893063"/>
    <w:rsid w:val="0089454E"/>
    <w:rsid w:val="008947EE"/>
    <w:rsid w:val="00894F71"/>
    <w:rsid w:val="00895016"/>
    <w:rsid w:val="008951FF"/>
    <w:rsid w:val="008952D5"/>
    <w:rsid w:val="0089535C"/>
    <w:rsid w:val="00895382"/>
    <w:rsid w:val="00895579"/>
    <w:rsid w:val="00895671"/>
    <w:rsid w:val="00895E21"/>
    <w:rsid w:val="00896F7C"/>
    <w:rsid w:val="008974F2"/>
    <w:rsid w:val="00897A8B"/>
    <w:rsid w:val="00897DE2"/>
    <w:rsid w:val="008A0380"/>
    <w:rsid w:val="008A0515"/>
    <w:rsid w:val="008A06E7"/>
    <w:rsid w:val="008A0893"/>
    <w:rsid w:val="008A0E41"/>
    <w:rsid w:val="008A11B7"/>
    <w:rsid w:val="008A1620"/>
    <w:rsid w:val="008A175A"/>
    <w:rsid w:val="008A17C7"/>
    <w:rsid w:val="008A1809"/>
    <w:rsid w:val="008A18F2"/>
    <w:rsid w:val="008A1A3E"/>
    <w:rsid w:val="008A1DAB"/>
    <w:rsid w:val="008A1EF6"/>
    <w:rsid w:val="008A2420"/>
    <w:rsid w:val="008A2597"/>
    <w:rsid w:val="008A28F1"/>
    <w:rsid w:val="008A30AE"/>
    <w:rsid w:val="008A312A"/>
    <w:rsid w:val="008A325A"/>
    <w:rsid w:val="008A337C"/>
    <w:rsid w:val="008A39FE"/>
    <w:rsid w:val="008A3DC5"/>
    <w:rsid w:val="008A41F5"/>
    <w:rsid w:val="008A4561"/>
    <w:rsid w:val="008A4A6F"/>
    <w:rsid w:val="008A4DCA"/>
    <w:rsid w:val="008A5256"/>
    <w:rsid w:val="008A5466"/>
    <w:rsid w:val="008A579F"/>
    <w:rsid w:val="008A5A58"/>
    <w:rsid w:val="008A5E0F"/>
    <w:rsid w:val="008A610A"/>
    <w:rsid w:val="008A6189"/>
    <w:rsid w:val="008A65AC"/>
    <w:rsid w:val="008A662F"/>
    <w:rsid w:val="008A6C2D"/>
    <w:rsid w:val="008A6D80"/>
    <w:rsid w:val="008A6DC4"/>
    <w:rsid w:val="008A6EED"/>
    <w:rsid w:val="008A7261"/>
    <w:rsid w:val="008A7D11"/>
    <w:rsid w:val="008A7F1C"/>
    <w:rsid w:val="008A7F6E"/>
    <w:rsid w:val="008B021C"/>
    <w:rsid w:val="008B0C96"/>
    <w:rsid w:val="008B0D15"/>
    <w:rsid w:val="008B0F4C"/>
    <w:rsid w:val="008B0F9A"/>
    <w:rsid w:val="008B0FB9"/>
    <w:rsid w:val="008B12D2"/>
    <w:rsid w:val="008B1388"/>
    <w:rsid w:val="008B16D0"/>
    <w:rsid w:val="008B1C66"/>
    <w:rsid w:val="008B1F44"/>
    <w:rsid w:val="008B2311"/>
    <w:rsid w:val="008B289C"/>
    <w:rsid w:val="008B2BE9"/>
    <w:rsid w:val="008B2E96"/>
    <w:rsid w:val="008B321C"/>
    <w:rsid w:val="008B3261"/>
    <w:rsid w:val="008B3523"/>
    <w:rsid w:val="008B3AF0"/>
    <w:rsid w:val="008B3C45"/>
    <w:rsid w:val="008B3CAF"/>
    <w:rsid w:val="008B46E9"/>
    <w:rsid w:val="008B4F6A"/>
    <w:rsid w:val="008B5048"/>
    <w:rsid w:val="008B54A6"/>
    <w:rsid w:val="008B5948"/>
    <w:rsid w:val="008B5B36"/>
    <w:rsid w:val="008B5B77"/>
    <w:rsid w:val="008B5C15"/>
    <w:rsid w:val="008B5E99"/>
    <w:rsid w:val="008B6181"/>
    <w:rsid w:val="008B6359"/>
    <w:rsid w:val="008B6ED3"/>
    <w:rsid w:val="008B71E6"/>
    <w:rsid w:val="008B741D"/>
    <w:rsid w:val="008B741F"/>
    <w:rsid w:val="008B7464"/>
    <w:rsid w:val="008B77DC"/>
    <w:rsid w:val="008B7912"/>
    <w:rsid w:val="008B7953"/>
    <w:rsid w:val="008B7CB0"/>
    <w:rsid w:val="008B7ED8"/>
    <w:rsid w:val="008C0385"/>
    <w:rsid w:val="008C062C"/>
    <w:rsid w:val="008C064B"/>
    <w:rsid w:val="008C0AD7"/>
    <w:rsid w:val="008C0D30"/>
    <w:rsid w:val="008C0D89"/>
    <w:rsid w:val="008C0F15"/>
    <w:rsid w:val="008C2FF2"/>
    <w:rsid w:val="008C3443"/>
    <w:rsid w:val="008C3C53"/>
    <w:rsid w:val="008C40D8"/>
    <w:rsid w:val="008C4633"/>
    <w:rsid w:val="008C5328"/>
    <w:rsid w:val="008C5C7A"/>
    <w:rsid w:val="008C5CB2"/>
    <w:rsid w:val="008C5F03"/>
    <w:rsid w:val="008C5F30"/>
    <w:rsid w:val="008C6356"/>
    <w:rsid w:val="008C64BA"/>
    <w:rsid w:val="008C65D9"/>
    <w:rsid w:val="008C6868"/>
    <w:rsid w:val="008C6D7A"/>
    <w:rsid w:val="008C7069"/>
    <w:rsid w:val="008C7549"/>
    <w:rsid w:val="008C772E"/>
    <w:rsid w:val="008C776D"/>
    <w:rsid w:val="008D01DF"/>
    <w:rsid w:val="008D07B6"/>
    <w:rsid w:val="008D0C4F"/>
    <w:rsid w:val="008D0C69"/>
    <w:rsid w:val="008D0DF1"/>
    <w:rsid w:val="008D0EB2"/>
    <w:rsid w:val="008D0F16"/>
    <w:rsid w:val="008D0FDD"/>
    <w:rsid w:val="008D11A4"/>
    <w:rsid w:val="008D17E0"/>
    <w:rsid w:val="008D19E7"/>
    <w:rsid w:val="008D1A9D"/>
    <w:rsid w:val="008D1C0D"/>
    <w:rsid w:val="008D20D5"/>
    <w:rsid w:val="008D22B3"/>
    <w:rsid w:val="008D249D"/>
    <w:rsid w:val="008D26FC"/>
    <w:rsid w:val="008D2737"/>
    <w:rsid w:val="008D2FAC"/>
    <w:rsid w:val="008D3252"/>
    <w:rsid w:val="008D4378"/>
    <w:rsid w:val="008D5AC2"/>
    <w:rsid w:val="008D5B8B"/>
    <w:rsid w:val="008D5BA3"/>
    <w:rsid w:val="008D614C"/>
    <w:rsid w:val="008D633D"/>
    <w:rsid w:val="008D65CC"/>
    <w:rsid w:val="008D660D"/>
    <w:rsid w:val="008D669B"/>
    <w:rsid w:val="008D68CF"/>
    <w:rsid w:val="008D7022"/>
    <w:rsid w:val="008D79A8"/>
    <w:rsid w:val="008E048C"/>
    <w:rsid w:val="008E0696"/>
    <w:rsid w:val="008E074E"/>
    <w:rsid w:val="008E0A28"/>
    <w:rsid w:val="008E0FAB"/>
    <w:rsid w:val="008E1A88"/>
    <w:rsid w:val="008E1F7B"/>
    <w:rsid w:val="008E34B8"/>
    <w:rsid w:val="008E352B"/>
    <w:rsid w:val="008E37B3"/>
    <w:rsid w:val="008E3909"/>
    <w:rsid w:val="008E3A45"/>
    <w:rsid w:val="008E3CF5"/>
    <w:rsid w:val="008E3D56"/>
    <w:rsid w:val="008E431C"/>
    <w:rsid w:val="008E43B2"/>
    <w:rsid w:val="008E4A5F"/>
    <w:rsid w:val="008E4B40"/>
    <w:rsid w:val="008E4F05"/>
    <w:rsid w:val="008E507A"/>
    <w:rsid w:val="008E510D"/>
    <w:rsid w:val="008E520B"/>
    <w:rsid w:val="008E574D"/>
    <w:rsid w:val="008E6341"/>
    <w:rsid w:val="008E640F"/>
    <w:rsid w:val="008E6BEB"/>
    <w:rsid w:val="008E6C16"/>
    <w:rsid w:val="008E6DF9"/>
    <w:rsid w:val="008E6EA9"/>
    <w:rsid w:val="008E6FF4"/>
    <w:rsid w:val="008E786C"/>
    <w:rsid w:val="008E78DF"/>
    <w:rsid w:val="008F15BC"/>
    <w:rsid w:val="008F1A36"/>
    <w:rsid w:val="008F1A5E"/>
    <w:rsid w:val="008F1A9B"/>
    <w:rsid w:val="008F2AC2"/>
    <w:rsid w:val="008F3104"/>
    <w:rsid w:val="008F3307"/>
    <w:rsid w:val="008F3366"/>
    <w:rsid w:val="008F3D29"/>
    <w:rsid w:val="008F4156"/>
    <w:rsid w:val="008F53FA"/>
    <w:rsid w:val="008F58A1"/>
    <w:rsid w:val="008F58B3"/>
    <w:rsid w:val="008F665A"/>
    <w:rsid w:val="008F6835"/>
    <w:rsid w:val="008F6989"/>
    <w:rsid w:val="008F6AF5"/>
    <w:rsid w:val="008F6DD2"/>
    <w:rsid w:val="008F70A9"/>
    <w:rsid w:val="008F72E6"/>
    <w:rsid w:val="008F77D2"/>
    <w:rsid w:val="008F79BC"/>
    <w:rsid w:val="008F7C5B"/>
    <w:rsid w:val="008F7D98"/>
    <w:rsid w:val="00900530"/>
    <w:rsid w:val="00900535"/>
    <w:rsid w:val="009006DE"/>
    <w:rsid w:val="00901291"/>
    <w:rsid w:val="00901651"/>
    <w:rsid w:val="0090168B"/>
    <w:rsid w:val="009022AC"/>
    <w:rsid w:val="00902BC9"/>
    <w:rsid w:val="0090308C"/>
    <w:rsid w:val="00903F43"/>
    <w:rsid w:val="0090412E"/>
    <w:rsid w:val="009047BC"/>
    <w:rsid w:val="009058FC"/>
    <w:rsid w:val="00905DFF"/>
    <w:rsid w:val="009065E8"/>
    <w:rsid w:val="0090694B"/>
    <w:rsid w:val="00907305"/>
    <w:rsid w:val="009075CB"/>
    <w:rsid w:val="009076A8"/>
    <w:rsid w:val="00907DCD"/>
    <w:rsid w:val="009100A2"/>
    <w:rsid w:val="00910B1B"/>
    <w:rsid w:val="00910B9F"/>
    <w:rsid w:val="00910C56"/>
    <w:rsid w:val="00911515"/>
    <w:rsid w:val="009117B6"/>
    <w:rsid w:val="009117E9"/>
    <w:rsid w:val="00911E3D"/>
    <w:rsid w:val="009120DB"/>
    <w:rsid w:val="009121FE"/>
    <w:rsid w:val="009128D9"/>
    <w:rsid w:val="00912B58"/>
    <w:rsid w:val="00912D84"/>
    <w:rsid w:val="00912DF8"/>
    <w:rsid w:val="00912FDB"/>
    <w:rsid w:val="00913167"/>
    <w:rsid w:val="009132C4"/>
    <w:rsid w:val="00913341"/>
    <w:rsid w:val="00913508"/>
    <w:rsid w:val="00913615"/>
    <w:rsid w:val="00913774"/>
    <w:rsid w:val="00913B3C"/>
    <w:rsid w:val="00913CD4"/>
    <w:rsid w:val="00913E23"/>
    <w:rsid w:val="00914608"/>
    <w:rsid w:val="00914EFB"/>
    <w:rsid w:val="009150A6"/>
    <w:rsid w:val="00915346"/>
    <w:rsid w:val="00915C06"/>
    <w:rsid w:val="00916334"/>
    <w:rsid w:val="0091646E"/>
    <w:rsid w:val="009165B0"/>
    <w:rsid w:val="0091697B"/>
    <w:rsid w:val="00916F18"/>
    <w:rsid w:val="00916FFE"/>
    <w:rsid w:val="0091767C"/>
    <w:rsid w:val="00917D5F"/>
    <w:rsid w:val="00920083"/>
    <w:rsid w:val="00920234"/>
    <w:rsid w:val="00920D35"/>
    <w:rsid w:val="00920F84"/>
    <w:rsid w:val="00921024"/>
    <w:rsid w:val="009216F4"/>
    <w:rsid w:val="00921894"/>
    <w:rsid w:val="00921968"/>
    <w:rsid w:val="00921E13"/>
    <w:rsid w:val="00922296"/>
    <w:rsid w:val="00922AA5"/>
    <w:rsid w:val="00922AD8"/>
    <w:rsid w:val="00922F72"/>
    <w:rsid w:val="0092312C"/>
    <w:rsid w:val="009232B0"/>
    <w:rsid w:val="00923462"/>
    <w:rsid w:val="00923746"/>
    <w:rsid w:val="00923DDC"/>
    <w:rsid w:val="009242DD"/>
    <w:rsid w:val="00924587"/>
    <w:rsid w:val="009245E2"/>
    <w:rsid w:val="00924831"/>
    <w:rsid w:val="009249D2"/>
    <w:rsid w:val="00924F8D"/>
    <w:rsid w:val="0092580D"/>
    <w:rsid w:val="00925875"/>
    <w:rsid w:val="00925C4A"/>
    <w:rsid w:val="0092618B"/>
    <w:rsid w:val="00926A35"/>
    <w:rsid w:val="00926AE4"/>
    <w:rsid w:val="00927090"/>
    <w:rsid w:val="0092734B"/>
    <w:rsid w:val="0092762C"/>
    <w:rsid w:val="00927D3B"/>
    <w:rsid w:val="009308B4"/>
    <w:rsid w:val="00930A91"/>
    <w:rsid w:val="00930F55"/>
    <w:rsid w:val="00931085"/>
    <w:rsid w:val="009310FC"/>
    <w:rsid w:val="00931489"/>
    <w:rsid w:val="009314BC"/>
    <w:rsid w:val="00931593"/>
    <w:rsid w:val="00931756"/>
    <w:rsid w:val="00931D7A"/>
    <w:rsid w:val="00931F17"/>
    <w:rsid w:val="009322A6"/>
    <w:rsid w:val="0093285C"/>
    <w:rsid w:val="00932F87"/>
    <w:rsid w:val="0093346E"/>
    <w:rsid w:val="0093348E"/>
    <w:rsid w:val="009334B7"/>
    <w:rsid w:val="00933CE2"/>
    <w:rsid w:val="00933E5C"/>
    <w:rsid w:val="00934A80"/>
    <w:rsid w:val="00934AF9"/>
    <w:rsid w:val="00934CA2"/>
    <w:rsid w:val="009358A8"/>
    <w:rsid w:val="00935BD5"/>
    <w:rsid w:val="00935FC2"/>
    <w:rsid w:val="0093622C"/>
    <w:rsid w:val="00936328"/>
    <w:rsid w:val="00937018"/>
    <w:rsid w:val="009373A8"/>
    <w:rsid w:val="00940173"/>
    <w:rsid w:val="009403F9"/>
    <w:rsid w:val="009407A6"/>
    <w:rsid w:val="009407A7"/>
    <w:rsid w:val="009418CC"/>
    <w:rsid w:val="00941A8C"/>
    <w:rsid w:val="00941C61"/>
    <w:rsid w:val="0094288F"/>
    <w:rsid w:val="009429FE"/>
    <w:rsid w:val="00942A13"/>
    <w:rsid w:val="00942B47"/>
    <w:rsid w:val="00942C10"/>
    <w:rsid w:val="009431BF"/>
    <w:rsid w:val="009433DE"/>
    <w:rsid w:val="00943CD3"/>
    <w:rsid w:val="0094422F"/>
    <w:rsid w:val="00944316"/>
    <w:rsid w:val="00944D19"/>
    <w:rsid w:val="00945633"/>
    <w:rsid w:val="00945635"/>
    <w:rsid w:val="00945939"/>
    <w:rsid w:val="00945A80"/>
    <w:rsid w:val="00945ACB"/>
    <w:rsid w:val="00945B46"/>
    <w:rsid w:val="00946B90"/>
    <w:rsid w:val="00946C6A"/>
    <w:rsid w:val="009472B6"/>
    <w:rsid w:val="009472F2"/>
    <w:rsid w:val="00947C6A"/>
    <w:rsid w:val="00947DFB"/>
    <w:rsid w:val="00947F98"/>
    <w:rsid w:val="0095016F"/>
    <w:rsid w:val="009503B5"/>
    <w:rsid w:val="00950410"/>
    <w:rsid w:val="009504A7"/>
    <w:rsid w:val="00950C5E"/>
    <w:rsid w:val="009514A8"/>
    <w:rsid w:val="0095188D"/>
    <w:rsid w:val="009519D4"/>
    <w:rsid w:val="00951E4F"/>
    <w:rsid w:val="00952B08"/>
    <w:rsid w:val="00952E3C"/>
    <w:rsid w:val="009535AA"/>
    <w:rsid w:val="00953C79"/>
    <w:rsid w:val="00953F15"/>
    <w:rsid w:val="009544A6"/>
    <w:rsid w:val="00954587"/>
    <w:rsid w:val="00954B45"/>
    <w:rsid w:val="00955184"/>
    <w:rsid w:val="0095552B"/>
    <w:rsid w:val="009555AB"/>
    <w:rsid w:val="00955632"/>
    <w:rsid w:val="00955A47"/>
    <w:rsid w:val="00955D1C"/>
    <w:rsid w:val="00956059"/>
    <w:rsid w:val="009561E8"/>
    <w:rsid w:val="00956377"/>
    <w:rsid w:val="009564F2"/>
    <w:rsid w:val="00956AD3"/>
    <w:rsid w:val="00956E8F"/>
    <w:rsid w:val="00957457"/>
    <w:rsid w:val="0095774B"/>
    <w:rsid w:val="0095797F"/>
    <w:rsid w:val="009579F6"/>
    <w:rsid w:val="009600AF"/>
    <w:rsid w:val="009600EC"/>
    <w:rsid w:val="0096059D"/>
    <w:rsid w:val="009605C0"/>
    <w:rsid w:val="0096079E"/>
    <w:rsid w:val="009608E8"/>
    <w:rsid w:val="00961558"/>
    <w:rsid w:val="009617B8"/>
    <w:rsid w:val="00961AD8"/>
    <w:rsid w:val="00961BE6"/>
    <w:rsid w:val="00961D92"/>
    <w:rsid w:val="00961F44"/>
    <w:rsid w:val="00961FDE"/>
    <w:rsid w:val="00962329"/>
    <w:rsid w:val="00962C9F"/>
    <w:rsid w:val="00962D41"/>
    <w:rsid w:val="0096351F"/>
    <w:rsid w:val="00963B2B"/>
    <w:rsid w:val="00963BFB"/>
    <w:rsid w:val="009640B8"/>
    <w:rsid w:val="0096444E"/>
    <w:rsid w:val="00964570"/>
    <w:rsid w:val="00964CA1"/>
    <w:rsid w:val="00965B72"/>
    <w:rsid w:val="0096613F"/>
    <w:rsid w:val="009661F0"/>
    <w:rsid w:val="009666A9"/>
    <w:rsid w:val="009667A7"/>
    <w:rsid w:val="00966A38"/>
    <w:rsid w:val="00966ABA"/>
    <w:rsid w:val="00966C2B"/>
    <w:rsid w:val="00966F59"/>
    <w:rsid w:val="0096705F"/>
    <w:rsid w:val="0096711C"/>
    <w:rsid w:val="00967676"/>
    <w:rsid w:val="00967D7A"/>
    <w:rsid w:val="00970534"/>
    <w:rsid w:val="00970563"/>
    <w:rsid w:val="00970B0E"/>
    <w:rsid w:val="00970B14"/>
    <w:rsid w:val="009710C0"/>
    <w:rsid w:val="009711CA"/>
    <w:rsid w:val="00971346"/>
    <w:rsid w:val="00971EBB"/>
    <w:rsid w:val="00972231"/>
    <w:rsid w:val="0097247F"/>
    <w:rsid w:val="00972EDE"/>
    <w:rsid w:val="009737B4"/>
    <w:rsid w:val="00974111"/>
    <w:rsid w:val="009744CA"/>
    <w:rsid w:val="00974882"/>
    <w:rsid w:val="00974FDB"/>
    <w:rsid w:val="0097500B"/>
    <w:rsid w:val="009753C3"/>
    <w:rsid w:val="009754ED"/>
    <w:rsid w:val="00975891"/>
    <w:rsid w:val="00975DAF"/>
    <w:rsid w:val="009763ED"/>
    <w:rsid w:val="0097659F"/>
    <w:rsid w:val="009768B2"/>
    <w:rsid w:val="00977115"/>
    <w:rsid w:val="00977147"/>
    <w:rsid w:val="00977845"/>
    <w:rsid w:val="009778CF"/>
    <w:rsid w:val="00977B4E"/>
    <w:rsid w:val="0098006E"/>
    <w:rsid w:val="00980250"/>
    <w:rsid w:val="009808AC"/>
    <w:rsid w:val="00980E56"/>
    <w:rsid w:val="00981033"/>
    <w:rsid w:val="00981555"/>
    <w:rsid w:val="009820CF"/>
    <w:rsid w:val="00982183"/>
    <w:rsid w:val="009821C6"/>
    <w:rsid w:val="009825F7"/>
    <w:rsid w:val="009827FC"/>
    <w:rsid w:val="009832D3"/>
    <w:rsid w:val="009835B0"/>
    <w:rsid w:val="009835EF"/>
    <w:rsid w:val="009839DF"/>
    <w:rsid w:val="00983B72"/>
    <w:rsid w:val="00983C32"/>
    <w:rsid w:val="00983D74"/>
    <w:rsid w:val="0098401F"/>
    <w:rsid w:val="0098410F"/>
    <w:rsid w:val="009841C3"/>
    <w:rsid w:val="009845DC"/>
    <w:rsid w:val="0098498D"/>
    <w:rsid w:val="009852CA"/>
    <w:rsid w:val="00985303"/>
    <w:rsid w:val="009853D8"/>
    <w:rsid w:val="0098557E"/>
    <w:rsid w:val="00985DF1"/>
    <w:rsid w:val="00985ED4"/>
    <w:rsid w:val="00985F19"/>
    <w:rsid w:val="009865F6"/>
    <w:rsid w:val="00986AB1"/>
    <w:rsid w:val="00986D52"/>
    <w:rsid w:val="00986F27"/>
    <w:rsid w:val="009876CC"/>
    <w:rsid w:val="0098774E"/>
    <w:rsid w:val="009908BE"/>
    <w:rsid w:val="009914D2"/>
    <w:rsid w:val="0099193C"/>
    <w:rsid w:val="00991B81"/>
    <w:rsid w:val="00991E8A"/>
    <w:rsid w:val="00991FB2"/>
    <w:rsid w:val="009920E5"/>
    <w:rsid w:val="009921D4"/>
    <w:rsid w:val="0099285B"/>
    <w:rsid w:val="00992C1B"/>
    <w:rsid w:val="00993103"/>
    <w:rsid w:val="0099323C"/>
    <w:rsid w:val="0099356A"/>
    <w:rsid w:val="009936B8"/>
    <w:rsid w:val="00993716"/>
    <w:rsid w:val="00993F1A"/>
    <w:rsid w:val="0099402C"/>
    <w:rsid w:val="00994428"/>
    <w:rsid w:val="00994E40"/>
    <w:rsid w:val="00994E56"/>
    <w:rsid w:val="00995361"/>
    <w:rsid w:val="009958FD"/>
    <w:rsid w:val="00995EAE"/>
    <w:rsid w:val="00996183"/>
    <w:rsid w:val="00996514"/>
    <w:rsid w:val="009966D1"/>
    <w:rsid w:val="00996AC1"/>
    <w:rsid w:val="00996E89"/>
    <w:rsid w:val="0099705D"/>
    <w:rsid w:val="009972A6"/>
    <w:rsid w:val="00997D3D"/>
    <w:rsid w:val="009A04B2"/>
    <w:rsid w:val="009A0A28"/>
    <w:rsid w:val="009A0AED"/>
    <w:rsid w:val="009A0B31"/>
    <w:rsid w:val="009A0DAA"/>
    <w:rsid w:val="009A1269"/>
    <w:rsid w:val="009A1457"/>
    <w:rsid w:val="009A18BA"/>
    <w:rsid w:val="009A18E0"/>
    <w:rsid w:val="009A1A3B"/>
    <w:rsid w:val="009A1C52"/>
    <w:rsid w:val="009A2280"/>
    <w:rsid w:val="009A251D"/>
    <w:rsid w:val="009A28B2"/>
    <w:rsid w:val="009A347E"/>
    <w:rsid w:val="009A3986"/>
    <w:rsid w:val="009A3B79"/>
    <w:rsid w:val="009A4514"/>
    <w:rsid w:val="009A5306"/>
    <w:rsid w:val="009A5C07"/>
    <w:rsid w:val="009A5DB5"/>
    <w:rsid w:val="009A5E2A"/>
    <w:rsid w:val="009A5E41"/>
    <w:rsid w:val="009A6CA5"/>
    <w:rsid w:val="009A71AE"/>
    <w:rsid w:val="009A79B0"/>
    <w:rsid w:val="009A79CB"/>
    <w:rsid w:val="009A7B27"/>
    <w:rsid w:val="009A7E61"/>
    <w:rsid w:val="009B145E"/>
    <w:rsid w:val="009B1569"/>
    <w:rsid w:val="009B1B5C"/>
    <w:rsid w:val="009B1E83"/>
    <w:rsid w:val="009B1EE7"/>
    <w:rsid w:val="009B2711"/>
    <w:rsid w:val="009B2AEB"/>
    <w:rsid w:val="009B2B0B"/>
    <w:rsid w:val="009B2DD5"/>
    <w:rsid w:val="009B3B37"/>
    <w:rsid w:val="009B3F21"/>
    <w:rsid w:val="009B433F"/>
    <w:rsid w:val="009B4633"/>
    <w:rsid w:val="009B4D61"/>
    <w:rsid w:val="009B4E5F"/>
    <w:rsid w:val="009B528F"/>
    <w:rsid w:val="009B54A2"/>
    <w:rsid w:val="009B5581"/>
    <w:rsid w:val="009B5B32"/>
    <w:rsid w:val="009B6264"/>
    <w:rsid w:val="009B6514"/>
    <w:rsid w:val="009C0238"/>
    <w:rsid w:val="009C048E"/>
    <w:rsid w:val="009C05EA"/>
    <w:rsid w:val="009C07B6"/>
    <w:rsid w:val="009C19D3"/>
    <w:rsid w:val="009C1C85"/>
    <w:rsid w:val="009C221E"/>
    <w:rsid w:val="009C22C8"/>
    <w:rsid w:val="009C2768"/>
    <w:rsid w:val="009C33EB"/>
    <w:rsid w:val="009C35CC"/>
    <w:rsid w:val="009C39F5"/>
    <w:rsid w:val="009C4780"/>
    <w:rsid w:val="009C4983"/>
    <w:rsid w:val="009C4D17"/>
    <w:rsid w:val="009C51E0"/>
    <w:rsid w:val="009C53C4"/>
    <w:rsid w:val="009C5A12"/>
    <w:rsid w:val="009C5C53"/>
    <w:rsid w:val="009C5D16"/>
    <w:rsid w:val="009C5E66"/>
    <w:rsid w:val="009C5EBD"/>
    <w:rsid w:val="009C5F63"/>
    <w:rsid w:val="009C60F6"/>
    <w:rsid w:val="009C6966"/>
    <w:rsid w:val="009C6A3E"/>
    <w:rsid w:val="009C6FF9"/>
    <w:rsid w:val="009C763A"/>
    <w:rsid w:val="009C7A96"/>
    <w:rsid w:val="009D028D"/>
    <w:rsid w:val="009D036F"/>
    <w:rsid w:val="009D0459"/>
    <w:rsid w:val="009D0B62"/>
    <w:rsid w:val="009D124E"/>
    <w:rsid w:val="009D125B"/>
    <w:rsid w:val="009D1652"/>
    <w:rsid w:val="009D1B5B"/>
    <w:rsid w:val="009D1BFE"/>
    <w:rsid w:val="009D1F80"/>
    <w:rsid w:val="009D2675"/>
    <w:rsid w:val="009D2A88"/>
    <w:rsid w:val="009D2EA2"/>
    <w:rsid w:val="009D2FEA"/>
    <w:rsid w:val="009D32EB"/>
    <w:rsid w:val="009D3866"/>
    <w:rsid w:val="009D38B2"/>
    <w:rsid w:val="009D3A3D"/>
    <w:rsid w:val="009D3CBB"/>
    <w:rsid w:val="009D3DA2"/>
    <w:rsid w:val="009D3E5E"/>
    <w:rsid w:val="009D3FFF"/>
    <w:rsid w:val="009D403E"/>
    <w:rsid w:val="009D41CE"/>
    <w:rsid w:val="009D49C1"/>
    <w:rsid w:val="009D4AFA"/>
    <w:rsid w:val="009D550C"/>
    <w:rsid w:val="009D5730"/>
    <w:rsid w:val="009D5A6D"/>
    <w:rsid w:val="009D65C2"/>
    <w:rsid w:val="009D699F"/>
    <w:rsid w:val="009D6B4D"/>
    <w:rsid w:val="009D6D52"/>
    <w:rsid w:val="009D73AE"/>
    <w:rsid w:val="009D7427"/>
    <w:rsid w:val="009D7855"/>
    <w:rsid w:val="009D78A5"/>
    <w:rsid w:val="009E0484"/>
    <w:rsid w:val="009E055D"/>
    <w:rsid w:val="009E06C6"/>
    <w:rsid w:val="009E0724"/>
    <w:rsid w:val="009E1B9E"/>
    <w:rsid w:val="009E1C33"/>
    <w:rsid w:val="009E228B"/>
    <w:rsid w:val="009E229D"/>
    <w:rsid w:val="009E2352"/>
    <w:rsid w:val="009E263A"/>
    <w:rsid w:val="009E2888"/>
    <w:rsid w:val="009E2CC6"/>
    <w:rsid w:val="009E3511"/>
    <w:rsid w:val="009E353E"/>
    <w:rsid w:val="009E4C68"/>
    <w:rsid w:val="009E540E"/>
    <w:rsid w:val="009E5735"/>
    <w:rsid w:val="009E585F"/>
    <w:rsid w:val="009E5A3A"/>
    <w:rsid w:val="009E5C23"/>
    <w:rsid w:val="009E5CD4"/>
    <w:rsid w:val="009E62C4"/>
    <w:rsid w:val="009E62D6"/>
    <w:rsid w:val="009E68A9"/>
    <w:rsid w:val="009E6E08"/>
    <w:rsid w:val="009E75E9"/>
    <w:rsid w:val="009E7699"/>
    <w:rsid w:val="009E785A"/>
    <w:rsid w:val="009E7CD1"/>
    <w:rsid w:val="009F075B"/>
    <w:rsid w:val="009F095F"/>
    <w:rsid w:val="009F0E3F"/>
    <w:rsid w:val="009F0F12"/>
    <w:rsid w:val="009F0FE2"/>
    <w:rsid w:val="009F121C"/>
    <w:rsid w:val="009F1406"/>
    <w:rsid w:val="009F1D7B"/>
    <w:rsid w:val="009F1EE1"/>
    <w:rsid w:val="009F2651"/>
    <w:rsid w:val="009F26FE"/>
    <w:rsid w:val="009F29BE"/>
    <w:rsid w:val="009F2B12"/>
    <w:rsid w:val="009F2F21"/>
    <w:rsid w:val="009F31F2"/>
    <w:rsid w:val="009F3696"/>
    <w:rsid w:val="009F38AE"/>
    <w:rsid w:val="009F3A62"/>
    <w:rsid w:val="009F3ED2"/>
    <w:rsid w:val="009F443A"/>
    <w:rsid w:val="009F48A8"/>
    <w:rsid w:val="009F4B97"/>
    <w:rsid w:val="009F511B"/>
    <w:rsid w:val="009F531A"/>
    <w:rsid w:val="009F5525"/>
    <w:rsid w:val="009F5739"/>
    <w:rsid w:val="009F601F"/>
    <w:rsid w:val="009F6097"/>
    <w:rsid w:val="009F617B"/>
    <w:rsid w:val="009F62A6"/>
    <w:rsid w:val="009F66B0"/>
    <w:rsid w:val="009F69B8"/>
    <w:rsid w:val="009F6A63"/>
    <w:rsid w:val="009F6AF5"/>
    <w:rsid w:val="009F6D84"/>
    <w:rsid w:val="009F7075"/>
    <w:rsid w:val="009F7152"/>
    <w:rsid w:val="009F79AF"/>
    <w:rsid w:val="009F7EB0"/>
    <w:rsid w:val="00A000A9"/>
    <w:rsid w:val="00A00340"/>
    <w:rsid w:val="00A010E8"/>
    <w:rsid w:val="00A01658"/>
    <w:rsid w:val="00A01805"/>
    <w:rsid w:val="00A01961"/>
    <w:rsid w:val="00A01DD9"/>
    <w:rsid w:val="00A027AF"/>
    <w:rsid w:val="00A029D4"/>
    <w:rsid w:val="00A029D9"/>
    <w:rsid w:val="00A02F8C"/>
    <w:rsid w:val="00A03021"/>
    <w:rsid w:val="00A031B6"/>
    <w:rsid w:val="00A035A8"/>
    <w:rsid w:val="00A0378B"/>
    <w:rsid w:val="00A03984"/>
    <w:rsid w:val="00A03C64"/>
    <w:rsid w:val="00A04979"/>
    <w:rsid w:val="00A04BA1"/>
    <w:rsid w:val="00A04D15"/>
    <w:rsid w:val="00A04E54"/>
    <w:rsid w:val="00A04F0B"/>
    <w:rsid w:val="00A04F78"/>
    <w:rsid w:val="00A05311"/>
    <w:rsid w:val="00A0538D"/>
    <w:rsid w:val="00A053B6"/>
    <w:rsid w:val="00A05416"/>
    <w:rsid w:val="00A05580"/>
    <w:rsid w:val="00A05821"/>
    <w:rsid w:val="00A05825"/>
    <w:rsid w:val="00A0589D"/>
    <w:rsid w:val="00A06324"/>
    <w:rsid w:val="00A065F6"/>
    <w:rsid w:val="00A0671C"/>
    <w:rsid w:val="00A06A12"/>
    <w:rsid w:val="00A06CEB"/>
    <w:rsid w:val="00A075D0"/>
    <w:rsid w:val="00A07725"/>
    <w:rsid w:val="00A07CB6"/>
    <w:rsid w:val="00A07CC4"/>
    <w:rsid w:val="00A10011"/>
    <w:rsid w:val="00A10018"/>
    <w:rsid w:val="00A1013D"/>
    <w:rsid w:val="00A101D1"/>
    <w:rsid w:val="00A102EF"/>
    <w:rsid w:val="00A10906"/>
    <w:rsid w:val="00A10F3A"/>
    <w:rsid w:val="00A11237"/>
    <w:rsid w:val="00A11C62"/>
    <w:rsid w:val="00A1220F"/>
    <w:rsid w:val="00A127E9"/>
    <w:rsid w:val="00A13120"/>
    <w:rsid w:val="00A136BD"/>
    <w:rsid w:val="00A1383F"/>
    <w:rsid w:val="00A13D70"/>
    <w:rsid w:val="00A14049"/>
    <w:rsid w:val="00A1516F"/>
    <w:rsid w:val="00A159B6"/>
    <w:rsid w:val="00A15B1B"/>
    <w:rsid w:val="00A15F21"/>
    <w:rsid w:val="00A16471"/>
    <w:rsid w:val="00A16541"/>
    <w:rsid w:val="00A16943"/>
    <w:rsid w:val="00A16D83"/>
    <w:rsid w:val="00A16E9D"/>
    <w:rsid w:val="00A17576"/>
    <w:rsid w:val="00A177A1"/>
    <w:rsid w:val="00A17BF3"/>
    <w:rsid w:val="00A17DDE"/>
    <w:rsid w:val="00A17E91"/>
    <w:rsid w:val="00A17EA9"/>
    <w:rsid w:val="00A2017E"/>
    <w:rsid w:val="00A20275"/>
    <w:rsid w:val="00A20EB9"/>
    <w:rsid w:val="00A21286"/>
    <w:rsid w:val="00A215D3"/>
    <w:rsid w:val="00A21769"/>
    <w:rsid w:val="00A21BD6"/>
    <w:rsid w:val="00A21FA0"/>
    <w:rsid w:val="00A22476"/>
    <w:rsid w:val="00A225D1"/>
    <w:rsid w:val="00A22CCC"/>
    <w:rsid w:val="00A23075"/>
    <w:rsid w:val="00A232A7"/>
    <w:rsid w:val="00A2396A"/>
    <w:rsid w:val="00A23DFF"/>
    <w:rsid w:val="00A23F57"/>
    <w:rsid w:val="00A24048"/>
    <w:rsid w:val="00A24221"/>
    <w:rsid w:val="00A2453A"/>
    <w:rsid w:val="00A2471D"/>
    <w:rsid w:val="00A24ABB"/>
    <w:rsid w:val="00A24FD7"/>
    <w:rsid w:val="00A2532F"/>
    <w:rsid w:val="00A25986"/>
    <w:rsid w:val="00A262DA"/>
    <w:rsid w:val="00A26839"/>
    <w:rsid w:val="00A26E13"/>
    <w:rsid w:val="00A26E82"/>
    <w:rsid w:val="00A27370"/>
    <w:rsid w:val="00A27609"/>
    <w:rsid w:val="00A27687"/>
    <w:rsid w:val="00A27E3A"/>
    <w:rsid w:val="00A300A0"/>
    <w:rsid w:val="00A30220"/>
    <w:rsid w:val="00A302DE"/>
    <w:rsid w:val="00A30838"/>
    <w:rsid w:val="00A30AE4"/>
    <w:rsid w:val="00A311C4"/>
    <w:rsid w:val="00A319A6"/>
    <w:rsid w:val="00A31C4E"/>
    <w:rsid w:val="00A325FA"/>
    <w:rsid w:val="00A32C14"/>
    <w:rsid w:val="00A33108"/>
    <w:rsid w:val="00A335D8"/>
    <w:rsid w:val="00A3360B"/>
    <w:rsid w:val="00A33785"/>
    <w:rsid w:val="00A3392D"/>
    <w:rsid w:val="00A3393B"/>
    <w:rsid w:val="00A3398A"/>
    <w:rsid w:val="00A34499"/>
    <w:rsid w:val="00A347BE"/>
    <w:rsid w:val="00A34A99"/>
    <w:rsid w:val="00A34DFA"/>
    <w:rsid w:val="00A35971"/>
    <w:rsid w:val="00A359D8"/>
    <w:rsid w:val="00A35A18"/>
    <w:rsid w:val="00A35ABB"/>
    <w:rsid w:val="00A35E35"/>
    <w:rsid w:val="00A3660A"/>
    <w:rsid w:val="00A36668"/>
    <w:rsid w:val="00A36A36"/>
    <w:rsid w:val="00A36C7D"/>
    <w:rsid w:val="00A371A5"/>
    <w:rsid w:val="00A3728E"/>
    <w:rsid w:val="00A374E5"/>
    <w:rsid w:val="00A376FD"/>
    <w:rsid w:val="00A3786A"/>
    <w:rsid w:val="00A37BE1"/>
    <w:rsid w:val="00A40BB5"/>
    <w:rsid w:val="00A42F3C"/>
    <w:rsid w:val="00A42FFE"/>
    <w:rsid w:val="00A43145"/>
    <w:rsid w:val="00A4381F"/>
    <w:rsid w:val="00A439D1"/>
    <w:rsid w:val="00A43B84"/>
    <w:rsid w:val="00A43E8A"/>
    <w:rsid w:val="00A43ECC"/>
    <w:rsid w:val="00A440A3"/>
    <w:rsid w:val="00A4417B"/>
    <w:rsid w:val="00A4458C"/>
    <w:rsid w:val="00A446B6"/>
    <w:rsid w:val="00A44C5D"/>
    <w:rsid w:val="00A44DE6"/>
    <w:rsid w:val="00A45037"/>
    <w:rsid w:val="00A4504D"/>
    <w:rsid w:val="00A453B3"/>
    <w:rsid w:val="00A45AC7"/>
    <w:rsid w:val="00A4640E"/>
    <w:rsid w:val="00A4644C"/>
    <w:rsid w:val="00A46681"/>
    <w:rsid w:val="00A4680B"/>
    <w:rsid w:val="00A47076"/>
    <w:rsid w:val="00A47BF5"/>
    <w:rsid w:val="00A47C13"/>
    <w:rsid w:val="00A50492"/>
    <w:rsid w:val="00A50937"/>
    <w:rsid w:val="00A50AAB"/>
    <w:rsid w:val="00A511D9"/>
    <w:rsid w:val="00A515C1"/>
    <w:rsid w:val="00A516AB"/>
    <w:rsid w:val="00A5173F"/>
    <w:rsid w:val="00A5178E"/>
    <w:rsid w:val="00A5180A"/>
    <w:rsid w:val="00A518E1"/>
    <w:rsid w:val="00A51D0A"/>
    <w:rsid w:val="00A523DA"/>
    <w:rsid w:val="00A5251C"/>
    <w:rsid w:val="00A52CE0"/>
    <w:rsid w:val="00A53BC3"/>
    <w:rsid w:val="00A53C82"/>
    <w:rsid w:val="00A53EA7"/>
    <w:rsid w:val="00A543CA"/>
    <w:rsid w:val="00A54911"/>
    <w:rsid w:val="00A54DBF"/>
    <w:rsid w:val="00A5538E"/>
    <w:rsid w:val="00A5596C"/>
    <w:rsid w:val="00A55FD3"/>
    <w:rsid w:val="00A569B2"/>
    <w:rsid w:val="00A573F5"/>
    <w:rsid w:val="00A5749D"/>
    <w:rsid w:val="00A57BAE"/>
    <w:rsid w:val="00A60309"/>
    <w:rsid w:val="00A6051F"/>
    <w:rsid w:val="00A606C0"/>
    <w:rsid w:val="00A60857"/>
    <w:rsid w:val="00A6085C"/>
    <w:rsid w:val="00A60D26"/>
    <w:rsid w:val="00A60EC8"/>
    <w:rsid w:val="00A61212"/>
    <w:rsid w:val="00A61454"/>
    <w:rsid w:val="00A61A5D"/>
    <w:rsid w:val="00A62326"/>
    <w:rsid w:val="00A62A0A"/>
    <w:rsid w:val="00A62D52"/>
    <w:rsid w:val="00A63F42"/>
    <w:rsid w:val="00A6447B"/>
    <w:rsid w:val="00A6489A"/>
    <w:rsid w:val="00A64A74"/>
    <w:rsid w:val="00A64D09"/>
    <w:rsid w:val="00A64D60"/>
    <w:rsid w:val="00A64D79"/>
    <w:rsid w:val="00A65D10"/>
    <w:rsid w:val="00A66364"/>
    <w:rsid w:val="00A663AE"/>
    <w:rsid w:val="00A6657A"/>
    <w:rsid w:val="00A66705"/>
    <w:rsid w:val="00A6674D"/>
    <w:rsid w:val="00A66AA2"/>
    <w:rsid w:val="00A66C72"/>
    <w:rsid w:val="00A66E7A"/>
    <w:rsid w:val="00A66FEF"/>
    <w:rsid w:val="00A67248"/>
    <w:rsid w:val="00A6729B"/>
    <w:rsid w:val="00A672BE"/>
    <w:rsid w:val="00A67477"/>
    <w:rsid w:val="00A67654"/>
    <w:rsid w:val="00A67C89"/>
    <w:rsid w:val="00A7074D"/>
    <w:rsid w:val="00A708B3"/>
    <w:rsid w:val="00A70A36"/>
    <w:rsid w:val="00A70C77"/>
    <w:rsid w:val="00A70EEF"/>
    <w:rsid w:val="00A7106E"/>
    <w:rsid w:val="00A714FF"/>
    <w:rsid w:val="00A71CDF"/>
    <w:rsid w:val="00A71D70"/>
    <w:rsid w:val="00A72262"/>
    <w:rsid w:val="00A72434"/>
    <w:rsid w:val="00A725D0"/>
    <w:rsid w:val="00A72B59"/>
    <w:rsid w:val="00A72B5E"/>
    <w:rsid w:val="00A7309E"/>
    <w:rsid w:val="00A735DB"/>
    <w:rsid w:val="00A73665"/>
    <w:rsid w:val="00A73711"/>
    <w:rsid w:val="00A73AC6"/>
    <w:rsid w:val="00A73BC4"/>
    <w:rsid w:val="00A73BF0"/>
    <w:rsid w:val="00A741D2"/>
    <w:rsid w:val="00A7457B"/>
    <w:rsid w:val="00A75E25"/>
    <w:rsid w:val="00A75F16"/>
    <w:rsid w:val="00A7626A"/>
    <w:rsid w:val="00A7643B"/>
    <w:rsid w:val="00A769EB"/>
    <w:rsid w:val="00A76BF7"/>
    <w:rsid w:val="00A76FD3"/>
    <w:rsid w:val="00A7721D"/>
    <w:rsid w:val="00A77571"/>
    <w:rsid w:val="00A776BF"/>
    <w:rsid w:val="00A77A68"/>
    <w:rsid w:val="00A77B56"/>
    <w:rsid w:val="00A77EBE"/>
    <w:rsid w:val="00A802D9"/>
    <w:rsid w:val="00A803AD"/>
    <w:rsid w:val="00A808CA"/>
    <w:rsid w:val="00A812AE"/>
    <w:rsid w:val="00A812C4"/>
    <w:rsid w:val="00A81396"/>
    <w:rsid w:val="00A81502"/>
    <w:rsid w:val="00A8185D"/>
    <w:rsid w:val="00A818ED"/>
    <w:rsid w:val="00A81ACA"/>
    <w:rsid w:val="00A81C08"/>
    <w:rsid w:val="00A81FC1"/>
    <w:rsid w:val="00A821D2"/>
    <w:rsid w:val="00A822FE"/>
    <w:rsid w:val="00A82679"/>
    <w:rsid w:val="00A82B61"/>
    <w:rsid w:val="00A83209"/>
    <w:rsid w:val="00A83987"/>
    <w:rsid w:val="00A83BC6"/>
    <w:rsid w:val="00A8402C"/>
    <w:rsid w:val="00A84109"/>
    <w:rsid w:val="00A84BE2"/>
    <w:rsid w:val="00A84BE9"/>
    <w:rsid w:val="00A85230"/>
    <w:rsid w:val="00A855BB"/>
    <w:rsid w:val="00A858E0"/>
    <w:rsid w:val="00A85EAA"/>
    <w:rsid w:val="00A861A8"/>
    <w:rsid w:val="00A86831"/>
    <w:rsid w:val="00A86C28"/>
    <w:rsid w:val="00A86FDD"/>
    <w:rsid w:val="00A87035"/>
    <w:rsid w:val="00A87097"/>
    <w:rsid w:val="00A87368"/>
    <w:rsid w:val="00A87662"/>
    <w:rsid w:val="00A87937"/>
    <w:rsid w:val="00A87AC3"/>
    <w:rsid w:val="00A87ED7"/>
    <w:rsid w:val="00A87F67"/>
    <w:rsid w:val="00A902AF"/>
    <w:rsid w:val="00A90793"/>
    <w:rsid w:val="00A90B78"/>
    <w:rsid w:val="00A91A5C"/>
    <w:rsid w:val="00A91E05"/>
    <w:rsid w:val="00A92118"/>
    <w:rsid w:val="00A92890"/>
    <w:rsid w:val="00A929D6"/>
    <w:rsid w:val="00A92B58"/>
    <w:rsid w:val="00A92BD4"/>
    <w:rsid w:val="00A9309C"/>
    <w:rsid w:val="00A934C6"/>
    <w:rsid w:val="00A938F7"/>
    <w:rsid w:val="00A93946"/>
    <w:rsid w:val="00A949D0"/>
    <w:rsid w:val="00A94F49"/>
    <w:rsid w:val="00A94FA0"/>
    <w:rsid w:val="00A94FD1"/>
    <w:rsid w:val="00A95696"/>
    <w:rsid w:val="00A95F55"/>
    <w:rsid w:val="00A96505"/>
    <w:rsid w:val="00A96566"/>
    <w:rsid w:val="00A966E2"/>
    <w:rsid w:val="00A96EDC"/>
    <w:rsid w:val="00A96FA9"/>
    <w:rsid w:val="00A97109"/>
    <w:rsid w:val="00A97486"/>
    <w:rsid w:val="00A97598"/>
    <w:rsid w:val="00A976B3"/>
    <w:rsid w:val="00A97ABD"/>
    <w:rsid w:val="00A97F29"/>
    <w:rsid w:val="00A97FBD"/>
    <w:rsid w:val="00AA0822"/>
    <w:rsid w:val="00AA0B34"/>
    <w:rsid w:val="00AA16E1"/>
    <w:rsid w:val="00AA1FB6"/>
    <w:rsid w:val="00AA20B3"/>
    <w:rsid w:val="00AA20E0"/>
    <w:rsid w:val="00AA22C1"/>
    <w:rsid w:val="00AA22F0"/>
    <w:rsid w:val="00AA22FB"/>
    <w:rsid w:val="00AA236C"/>
    <w:rsid w:val="00AA23BE"/>
    <w:rsid w:val="00AA248D"/>
    <w:rsid w:val="00AA2640"/>
    <w:rsid w:val="00AA29EA"/>
    <w:rsid w:val="00AA2D7A"/>
    <w:rsid w:val="00AA2EDA"/>
    <w:rsid w:val="00AA3046"/>
    <w:rsid w:val="00AA38AE"/>
    <w:rsid w:val="00AA39F5"/>
    <w:rsid w:val="00AA3C69"/>
    <w:rsid w:val="00AA4063"/>
    <w:rsid w:val="00AA42CE"/>
    <w:rsid w:val="00AA45A0"/>
    <w:rsid w:val="00AA489B"/>
    <w:rsid w:val="00AA48DA"/>
    <w:rsid w:val="00AA5024"/>
    <w:rsid w:val="00AA5473"/>
    <w:rsid w:val="00AA54AD"/>
    <w:rsid w:val="00AA5982"/>
    <w:rsid w:val="00AA5F77"/>
    <w:rsid w:val="00AA62BB"/>
    <w:rsid w:val="00AA65E0"/>
    <w:rsid w:val="00AA6ACC"/>
    <w:rsid w:val="00AA6AF8"/>
    <w:rsid w:val="00AA6DC9"/>
    <w:rsid w:val="00AA6E96"/>
    <w:rsid w:val="00AA6FB0"/>
    <w:rsid w:val="00AA71F2"/>
    <w:rsid w:val="00AA726B"/>
    <w:rsid w:val="00AB002D"/>
    <w:rsid w:val="00AB0763"/>
    <w:rsid w:val="00AB108D"/>
    <w:rsid w:val="00AB11C9"/>
    <w:rsid w:val="00AB19AB"/>
    <w:rsid w:val="00AB1CC0"/>
    <w:rsid w:val="00AB1D40"/>
    <w:rsid w:val="00AB2492"/>
    <w:rsid w:val="00AB26DC"/>
    <w:rsid w:val="00AB3035"/>
    <w:rsid w:val="00AB3913"/>
    <w:rsid w:val="00AB3D9D"/>
    <w:rsid w:val="00AB4AC1"/>
    <w:rsid w:val="00AB52AF"/>
    <w:rsid w:val="00AB604C"/>
    <w:rsid w:val="00AB6626"/>
    <w:rsid w:val="00AB69FD"/>
    <w:rsid w:val="00AB6C1C"/>
    <w:rsid w:val="00AB6E2A"/>
    <w:rsid w:val="00AB6F0C"/>
    <w:rsid w:val="00AB72FB"/>
    <w:rsid w:val="00AB7496"/>
    <w:rsid w:val="00AB7615"/>
    <w:rsid w:val="00AB7839"/>
    <w:rsid w:val="00AB7AC5"/>
    <w:rsid w:val="00AB7FD2"/>
    <w:rsid w:val="00AC0135"/>
    <w:rsid w:val="00AC04EA"/>
    <w:rsid w:val="00AC0A0A"/>
    <w:rsid w:val="00AC0B28"/>
    <w:rsid w:val="00AC1266"/>
    <w:rsid w:val="00AC1AE4"/>
    <w:rsid w:val="00AC1B57"/>
    <w:rsid w:val="00AC1F74"/>
    <w:rsid w:val="00AC2604"/>
    <w:rsid w:val="00AC2723"/>
    <w:rsid w:val="00AC27EC"/>
    <w:rsid w:val="00AC2CE0"/>
    <w:rsid w:val="00AC2D76"/>
    <w:rsid w:val="00AC2F92"/>
    <w:rsid w:val="00AC37F9"/>
    <w:rsid w:val="00AC3C5D"/>
    <w:rsid w:val="00AC3CB1"/>
    <w:rsid w:val="00AC498C"/>
    <w:rsid w:val="00AC4D67"/>
    <w:rsid w:val="00AC52B2"/>
    <w:rsid w:val="00AC56B1"/>
    <w:rsid w:val="00AC56E9"/>
    <w:rsid w:val="00AC574F"/>
    <w:rsid w:val="00AC5848"/>
    <w:rsid w:val="00AC589C"/>
    <w:rsid w:val="00AC5EF0"/>
    <w:rsid w:val="00AC601C"/>
    <w:rsid w:val="00AC686B"/>
    <w:rsid w:val="00AC69AC"/>
    <w:rsid w:val="00AC720A"/>
    <w:rsid w:val="00AC764F"/>
    <w:rsid w:val="00AC765E"/>
    <w:rsid w:val="00AC7C5F"/>
    <w:rsid w:val="00AD00B7"/>
    <w:rsid w:val="00AD0E22"/>
    <w:rsid w:val="00AD1203"/>
    <w:rsid w:val="00AD1348"/>
    <w:rsid w:val="00AD1D17"/>
    <w:rsid w:val="00AD1E82"/>
    <w:rsid w:val="00AD20CB"/>
    <w:rsid w:val="00AD211C"/>
    <w:rsid w:val="00AD231A"/>
    <w:rsid w:val="00AD23F7"/>
    <w:rsid w:val="00AD2457"/>
    <w:rsid w:val="00AD26C5"/>
    <w:rsid w:val="00AD27C9"/>
    <w:rsid w:val="00AD28EF"/>
    <w:rsid w:val="00AD29C7"/>
    <w:rsid w:val="00AD2AAC"/>
    <w:rsid w:val="00AD2FD3"/>
    <w:rsid w:val="00AD3136"/>
    <w:rsid w:val="00AD338C"/>
    <w:rsid w:val="00AD4088"/>
    <w:rsid w:val="00AD41FE"/>
    <w:rsid w:val="00AD46CA"/>
    <w:rsid w:val="00AD4DC1"/>
    <w:rsid w:val="00AD4FEB"/>
    <w:rsid w:val="00AD5137"/>
    <w:rsid w:val="00AD51D0"/>
    <w:rsid w:val="00AD51F9"/>
    <w:rsid w:val="00AD5773"/>
    <w:rsid w:val="00AD5CE5"/>
    <w:rsid w:val="00AD64D1"/>
    <w:rsid w:val="00AD6926"/>
    <w:rsid w:val="00AD6EA8"/>
    <w:rsid w:val="00AD7019"/>
    <w:rsid w:val="00AD702A"/>
    <w:rsid w:val="00AD71F5"/>
    <w:rsid w:val="00AD74EC"/>
    <w:rsid w:val="00AD7B47"/>
    <w:rsid w:val="00AD7BBA"/>
    <w:rsid w:val="00AE063F"/>
    <w:rsid w:val="00AE0B74"/>
    <w:rsid w:val="00AE1048"/>
    <w:rsid w:val="00AE15D4"/>
    <w:rsid w:val="00AE1707"/>
    <w:rsid w:val="00AE18B6"/>
    <w:rsid w:val="00AE1900"/>
    <w:rsid w:val="00AE1915"/>
    <w:rsid w:val="00AE19F1"/>
    <w:rsid w:val="00AE1D14"/>
    <w:rsid w:val="00AE1D95"/>
    <w:rsid w:val="00AE1FAE"/>
    <w:rsid w:val="00AE21DE"/>
    <w:rsid w:val="00AE24BD"/>
    <w:rsid w:val="00AE2654"/>
    <w:rsid w:val="00AE2939"/>
    <w:rsid w:val="00AE2E3D"/>
    <w:rsid w:val="00AE2FFA"/>
    <w:rsid w:val="00AE36BF"/>
    <w:rsid w:val="00AE3A77"/>
    <w:rsid w:val="00AE3AD1"/>
    <w:rsid w:val="00AE3E27"/>
    <w:rsid w:val="00AE3E29"/>
    <w:rsid w:val="00AE4785"/>
    <w:rsid w:val="00AE4F86"/>
    <w:rsid w:val="00AE5DA6"/>
    <w:rsid w:val="00AE653F"/>
    <w:rsid w:val="00AE6D76"/>
    <w:rsid w:val="00AE724B"/>
    <w:rsid w:val="00AE771E"/>
    <w:rsid w:val="00AE7D3D"/>
    <w:rsid w:val="00AF0417"/>
    <w:rsid w:val="00AF0499"/>
    <w:rsid w:val="00AF04AE"/>
    <w:rsid w:val="00AF0535"/>
    <w:rsid w:val="00AF054B"/>
    <w:rsid w:val="00AF0C34"/>
    <w:rsid w:val="00AF12BC"/>
    <w:rsid w:val="00AF13C1"/>
    <w:rsid w:val="00AF1789"/>
    <w:rsid w:val="00AF1831"/>
    <w:rsid w:val="00AF1A8C"/>
    <w:rsid w:val="00AF1C77"/>
    <w:rsid w:val="00AF25C7"/>
    <w:rsid w:val="00AF28C1"/>
    <w:rsid w:val="00AF2B1E"/>
    <w:rsid w:val="00AF2CEF"/>
    <w:rsid w:val="00AF2D0B"/>
    <w:rsid w:val="00AF2E87"/>
    <w:rsid w:val="00AF30EC"/>
    <w:rsid w:val="00AF319D"/>
    <w:rsid w:val="00AF329B"/>
    <w:rsid w:val="00AF379E"/>
    <w:rsid w:val="00AF3899"/>
    <w:rsid w:val="00AF3A12"/>
    <w:rsid w:val="00AF41C2"/>
    <w:rsid w:val="00AF45D0"/>
    <w:rsid w:val="00AF4611"/>
    <w:rsid w:val="00AF4A70"/>
    <w:rsid w:val="00AF4BA6"/>
    <w:rsid w:val="00AF4BC3"/>
    <w:rsid w:val="00AF4BE5"/>
    <w:rsid w:val="00AF4C30"/>
    <w:rsid w:val="00AF4CA3"/>
    <w:rsid w:val="00AF4F01"/>
    <w:rsid w:val="00AF52F8"/>
    <w:rsid w:val="00AF533B"/>
    <w:rsid w:val="00AF588A"/>
    <w:rsid w:val="00AF5932"/>
    <w:rsid w:val="00AF59F8"/>
    <w:rsid w:val="00AF6610"/>
    <w:rsid w:val="00AF6B47"/>
    <w:rsid w:val="00AF713F"/>
    <w:rsid w:val="00AF76B4"/>
    <w:rsid w:val="00AF7B3B"/>
    <w:rsid w:val="00AF7CDC"/>
    <w:rsid w:val="00B0023C"/>
    <w:rsid w:val="00B0077F"/>
    <w:rsid w:val="00B007F4"/>
    <w:rsid w:val="00B00D67"/>
    <w:rsid w:val="00B01244"/>
    <w:rsid w:val="00B0125D"/>
    <w:rsid w:val="00B0131B"/>
    <w:rsid w:val="00B013FB"/>
    <w:rsid w:val="00B01BA9"/>
    <w:rsid w:val="00B01FF3"/>
    <w:rsid w:val="00B02575"/>
    <w:rsid w:val="00B02D16"/>
    <w:rsid w:val="00B02DEE"/>
    <w:rsid w:val="00B03017"/>
    <w:rsid w:val="00B03037"/>
    <w:rsid w:val="00B03052"/>
    <w:rsid w:val="00B031A3"/>
    <w:rsid w:val="00B0323F"/>
    <w:rsid w:val="00B033CB"/>
    <w:rsid w:val="00B034CF"/>
    <w:rsid w:val="00B03B6B"/>
    <w:rsid w:val="00B03C60"/>
    <w:rsid w:val="00B03CC3"/>
    <w:rsid w:val="00B0422F"/>
    <w:rsid w:val="00B04332"/>
    <w:rsid w:val="00B05425"/>
    <w:rsid w:val="00B054C7"/>
    <w:rsid w:val="00B058E8"/>
    <w:rsid w:val="00B05978"/>
    <w:rsid w:val="00B05C02"/>
    <w:rsid w:val="00B060F5"/>
    <w:rsid w:val="00B06211"/>
    <w:rsid w:val="00B06409"/>
    <w:rsid w:val="00B065A0"/>
    <w:rsid w:val="00B06EF4"/>
    <w:rsid w:val="00B10110"/>
    <w:rsid w:val="00B1016C"/>
    <w:rsid w:val="00B1093A"/>
    <w:rsid w:val="00B109C4"/>
    <w:rsid w:val="00B10EF3"/>
    <w:rsid w:val="00B10F0F"/>
    <w:rsid w:val="00B110EF"/>
    <w:rsid w:val="00B11A45"/>
    <w:rsid w:val="00B121C3"/>
    <w:rsid w:val="00B1282C"/>
    <w:rsid w:val="00B1285E"/>
    <w:rsid w:val="00B133BD"/>
    <w:rsid w:val="00B140F2"/>
    <w:rsid w:val="00B1418B"/>
    <w:rsid w:val="00B14611"/>
    <w:rsid w:val="00B1485C"/>
    <w:rsid w:val="00B148FA"/>
    <w:rsid w:val="00B14D40"/>
    <w:rsid w:val="00B14FFE"/>
    <w:rsid w:val="00B153D9"/>
    <w:rsid w:val="00B155BE"/>
    <w:rsid w:val="00B156F3"/>
    <w:rsid w:val="00B16013"/>
    <w:rsid w:val="00B163A7"/>
    <w:rsid w:val="00B16C50"/>
    <w:rsid w:val="00B16E1E"/>
    <w:rsid w:val="00B17546"/>
    <w:rsid w:val="00B17709"/>
    <w:rsid w:val="00B17BF4"/>
    <w:rsid w:val="00B207A3"/>
    <w:rsid w:val="00B207E9"/>
    <w:rsid w:val="00B20C73"/>
    <w:rsid w:val="00B20E1F"/>
    <w:rsid w:val="00B20E21"/>
    <w:rsid w:val="00B20E47"/>
    <w:rsid w:val="00B20ECB"/>
    <w:rsid w:val="00B20EFF"/>
    <w:rsid w:val="00B21141"/>
    <w:rsid w:val="00B21431"/>
    <w:rsid w:val="00B220CA"/>
    <w:rsid w:val="00B221B0"/>
    <w:rsid w:val="00B22CA0"/>
    <w:rsid w:val="00B22F20"/>
    <w:rsid w:val="00B23AC8"/>
    <w:rsid w:val="00B23B3F"/>
    <w:rsid w:val="00B23D50"/>
    <w:rsid w:val="00B23F5A"/>
    <w:rsid w:val="00B245BB"/>
    <w:rsid w:val="00B24912"/>
    <w:rsid w:val="00B24E16"/>
    <w:rsid w:val="00B24F9D"/>
    <w:rsid w:val="00B25343"/>
    <w:rsid w:val="00B2570A"/>
    <w:rsid w:val="00B25A2D"/>
    <w:rsid w:val="00B25D96"/>
    <w:rsid w:val="00B25EDC"/>
    <w:rsid w:val="00B25F63"/>
    <w:rsid w:val="00B2663C"/>
    <w:rsid w:val="00B269ED"/>
    <w:rsid w:val="00B27AE3"/>
    <w:rsid w:val="00B305AB"/>
    <w:rsid w:val="00B30766"/>
    <w:rsid w:val="00B30779"/>
    <w:rsid w:val="00B30803"/>
    <w:rsid w:val="00B30AB6"/>
    <w:rsid w:val="00B30AFB"/>
    <w:rsid w:val="00B30C01"/>
    <w:rsid w:val="00B31006"/>
    <w:rsid w:val="00B311DE"/>
    <w:rsid w:val="00B31A1B"/>
    <w:rsid w:val="00B31A32"/>
    <w:rsid w:val="00B31A91"/>
    <w:rsid w:val="00B31E69"/>
    <w:rsid w:val="00B31E89"/>
    <w:rsid w:val="00B325CB"/>
    <w:rsid w:val="00B3313C"/>
    <w:rsid w:val="00B3318B"/>
    <w:rsid w:val="00B33323"/>
    <w:rsid w:val="00B33813"/>
    <w:rsid w:val="00B33979"/>
    <w:rsid w:val="00B33B46"/>
    <w:rsid w:val="00B33BA8"/>
    <w:rsid w:val="00B33F8C"/>
    <w:rsid w:val="00B348AC"/>
    <w:rsid w:val="00B348F2"/>
    <w:rsid w:val="00B34DE5"/>
    <w:rsid w:val="00B35480"/>
    <w:rsid w:val="00B35E4E"/>
    <w:rsid w:val="00B35F8F"/>
    <w:rsid w:val="00B36B81"/>
    <w:rsid w:val="00B3762B"/>
    <w:rsid w:val="00B379E1"/>
    <w:rsid w:val="00B37A13"/>
    <w:rsid w:val="00B37FF7"/>
    <w:rsid w:val="00B40029"/>
    <w:rsid w:val="00B403F8"/>
    <w:rsid w:val="00B40A17"/>
    <w:rsid w:val="00B41AE5"/>
    <w:rsid w:val="00B41C52"/>
    <w:rsid w:val="00B41E7B"/>
    <w:rsid w:val="00B4222A"/>
    <w:rsid w:val="00B42639"/>
    <w:rsid w:val="00B42CB0"/>
    <w:rsid w:val="00B42E9C"/>
    <w:rsid w:val="00B436D2"/>
    <w:rsid w:val="00B43810"/>
    <w:rsid w:val="00B43EFC"/>
    <w:rsid w:val="00B442C5"/>
    <w:rsid w:val="00B44698"/>
    <w:rsid w:val="00B4492C"/>
    <w:rsid w:val="00B44DC1"/>
    <w:rsid w:val="00B44EB5"/>
    <w:rsid w:val="00B45046"/>
    <w:rsid w:val="00B45414"/>
    <w:rsid w:val="00B458FD"/>
    <w:rsid w:val="00B45965"/>
    <w:rsid w:val="00B45AFA"/>
    <w:rsid w:val="00B45E58"/>
    <w:rsid w:val="00B460E8"/>
    <w:rsid w:val="00B46328"/>
    <w:rsid w:val="00B467EA"/>
    <w:rsid w:val="00B4691A"/>
    <w:rsid w:val="00B46B7F"/>
    <w:rsid w:val="00B46FC4"/>
    <w:rsid w:val="00B46FD1"/>
    <w:rsid w:val="00B46FE6"/>
    <w:rsid w:val="00B47104"/>
    <w:rsid w:val="00B500EC"/>
    <w:rsid w:val="00B50408"/>
    <w:rsid w:val="00B50475"/>
    <w:rsid w:val="00B50487"/>
    <w:rsid w:val="00B505B6"/>
    <w:rsid w:val="00B50607"/>
    <w:rsid w:val="00B5068C"/>
    <w:rsid w:val="00B511B7"/>
    <w:rsid w:val="00B51984"/>
    <w:rsid w:val="00B51CEE"/>
    <w:rsid w:val="00B51FED"/>
    <w:rsid w:val="00B52303"/>
    <w:rsid w:val="00B523C1"/>
    <w:rsid w:val="00B524BB"/>
    <w:rsid w:val="00B52AAC"/>
    <w:rsid w:val="00B52CC0"/>
    <w:rsid w:val="00B52EA3"/>
    <w:rsid w:val="00B532B3"/>
    <w:rsid w:val="00B53314"/>
    <w:rsid w:val="00B5364C"/>
    <w:rsid w:val="00B53ABD"/>
    <w:rsid w:val="00B53CDE"/>
    <w:rsid w:val="00B543EB"/>
    <w:rsid w:val="00B54413"/>
    <w:rsid w:val="00B5455C"/>
    <w:rsid w:val="00B5457B"/>
    <w:rsid w:val="00B548DB"/>
    <w:rsid w:val="00B5556C"/>
    <w:rsid w:val="00B55602"/>
    <w:rsid w:val="00B557E3"/>
    <w:rsid w:val="00B558B8"/>
    <w:rsid w:val="00B56005"/>
    <w:rsid w:val="00B56299"/>
    <w:rsid w:val="00B569EF"/>
    <w:rsid w:val="00B574E0"/>
    <w:rsid w:val="00B57754"/>
    <w:rsid w:val="00B57F9E"/>
    <w:rsid w:val="00B601CC"/>
    <w:rsid w:val="00B601EC"/>
    <w:rsid w:val="00B6039D"/>
    <w:rsid w:val="00B608E8"/>
    <w:rsid w:val="00B60C43"/>
    <w:rsid w:val="00B6125F"/>
    <w:rsid w:val="00B619F9"/>
    <w:rsid w:val="00B61C83"/>
    <w:rsid w:val="00B62067"/>
    <w:rsid w:val="00B6223A"/>
    <w:rsid w:val="00B6290A"/>
    <w:rsid w:val="00B6290B"/>
    <w:rsid w:val="00B629A9"/>
    <w:rsid w:val="00B62BA7"/>
    <w:rsid w:val="00B62BCC"/>
    <w:rsid w:val="00B62CFD"/>
    <w:rsid w:val="00B62F66"/>
    <w:rsid w:val="00B6310A"/>
    <w:rsid w:val="00B631DB"/>
    <w:rsid w:val="00B632B5"/>
    <w:rsid w:val="00B63415"/>
    <w:rsid w:val="00B635C1"/>
    <w:rsid w:val="00B638E4"/>
    <w:rsid w:val="00B63C77"/>
    <w:rsid w:val="00B6428E"/>
    <w:rsid w:val="00B64580"/>
    <w:rsid w:val="00B64ACF"/>
    <w:rsid w:val="00B64CF6"/>
    <w:rsid w:val="00B64D8A"/>
    <w:rsid w:val="00B65063"/>
    <w:rsid w:val="00B65200"/>
    <w:rsid w:val="00B65C75"/>
    <w:rsid w:val="00B65DDE"/>
    <w:rsid w:val="00B663E8"/>
    <w:rsid w:val="00B665D7"/>
    <w:rsid w:val="00B66660"/>
    <w:rsid w:val="00B66674"/>
    <w:rsid w:val="00B66D4A"/>
    <w:rsid w:val="00B6792C"/>
    <w:rsid w:val="00B67CB3"/>
    <w:rsid w:val="00B67FB0"/>
    <w:rsid w:val="00B701FC"/>
    <w:rsid w:val="00B704C2"/>
    <w:rsid w:val="00B707C7"/>
    <w:rsid w:val="00B70B08"/>
    <w:rsid w:val="00B70D51"/>
    <w:rsid w:val="00B70DDC"/>
    <w:rsid w:val="00B70E96"/>
    <w:rsid w:val="00B7198D"/>
    <w:rsid w:val="00B71A0C"/>
    <w:rsid w:val="00B71EB7"/>
    <w:rsid w:val="00B72053"/>
    <w:rsid w:val="00B720C9"/>
    <w:rsid w:val="00B72149"/>
    <w:rsid w:val="00B72189"/>
    <w:rsid w:val="00B722F0"/>
    <w:rsid w:val="00B729F4"/>
    <w:rsid w:val="00B72AAB"/>
    <w:rsid w:val="00B72FE0"/>
    <w:rsid w:val="00B730A8"/>
    <w:rsid w:val="00B732EB"/>
    <w:rsid w:val="00B73480"/>
    <w:rsid w:val="00B7384A"/>
    <w:rsid w:val="00B73CF3"/>
    <w:rsid w:val="00B73E6C"/>
    <w:rsid w:val="00B74180"/>
    <w:rsid w:val="00B7455D"/>
    <w:rsid w:val="00B746FD"/>
    <w:rsid w:val="00B7507A"/>
    <w:rsid w:val="00B7534C"/>
    <w:rsid w:val="00B755E9"/>
    <w:rsid w:val="00B75AF6"/>
    <w:rsid w:val="00B763EC"/>
    <w:rsid w:val="00B7654D"/>
    <w:rsid w:val="00B7666A"/>
    <w:rsid w:val="00B76DB8"/>
    <w:rsid w:val="00B76E6A"/>
    <w:rsid w:val="00B77076"/>
    <w:rsid w:val="00B77092"/>
    <w:rsid w:val="00B7710E"/>
    <w:rsid w:val="00B771DB"/>
    <w:rsid w:val="00B801F5"/>
    <w:rsid w:val="00B80380"/>
    <w:rsid w:val="00B806F0"/>
    <w:rsid w:val="00B80E06"/>
    <w:rsid w:val="00B81807"/>
    <w:rsid w:val="00B81913"/>
    <w:rsid w:val="00B819CA"/>
    <w:rsid w:val="00B82007"/>
    <w:rsid w:val="00B823A7"/>
    <w:rsid w:val="00B82651"/>
    <w:rsid w:val="00B8277A"/>
    <w:rsid w:val="00B82A47"/>
    <w:rsid w:val="00B82FB7"/>
    <w:rsid w:val="00B83642"/>
    <w:rsid w:val="00B84732"/>
    <w:rsid w:val="00B84F44"/>
    <w:rsid w:val="00B85360"/>
    <w:rsid w:val="00B854FB"/>
    <w:rsid w:val="00B8554E"/>
    <w:rsid w:val="00B855A8"/>
    <w:rsid w:val="00B85F9D"/>
    <w:rsid w:val="00B8670F"/>
    <w:rsid w:val="00B868DB"/>
    <w:rsid w:val="00B86B47"/>
    <w:rsid w:val="00B86DC2"/>
    <w:rsid w:val="00B871ED"/>
    <w:rsid w:val="00B873A8"/>
    <w:rsid w:val="00B875D4"/>
    <w:rsid w:val="00B877E4"/>
    <w:rsid w:val="00B9005C"/>
    <w:rsid w:val="00B90372"/>
    <w:rsid w:val="00B907E5"/>
    <w:rsid w:val="00B90BE9"/>
    <w:rsid w:val="00B90E19"/>
    <w:rsid w:val="00B9104D"/>
    <w:rsid w:val="00B910A8"/>
    <w:rsid w:val="00B91504"/>
    <w:rsid w:val="00B91553"/>
    <w:rsid w:val="00B920DC"/>
    <w:rsid w:val="00B92C73"/>
    <w:rsid w:val="00B9310F"/>
    <w:rsid w:val="00B93110"/>
    <w:rsid w:val="00B938E3"/>
    <w:rsid w:val="00B939FC"/>
    <w:rsid w:val="00B93EB6"/>
    <w:rsid w:val="00B93F78"/>
    <w:rsid w:val="00B949CB"/>
    <w:rsid w:val="00B94BA0"/>
    <w:rsid w:val="00B94BC3"/>
    <w:rsid w:val="00B94D2D"/>
    <w:rsid w:val="00B94D45"/>
    <w:rsid w:val="00B94E1F"/>
    <w:rsid w:val="00B95642"/>
    <w:rsid w:val="00B95A36"/>
    <w:rsid w:val="00B96129"/>
    <w:rsid w:val="00B9620D"/>
    <w:rsid w:val="00B96AA2"/>
    <w:rsid w:val="00B97954"/>
    <w:rsid w:val="00B979BF"/>
    <w:rsid w:val="00BA0866"/>
    <w:rsid w:val="00BA08DE"/>
    <w:rsid w:val="00BA0D7A"/>
    <w:rsid w:val="00BA1087"/>
    <w:rsid w:val="00BA1498"/>
    <w:rsid w:val="00BA15B4"/>
    <w:rsid w:val="00BA192D"/>
    <w:rsid w:val="00BA1A95"/>
    <w:rsid w:val="00BA1B62"/>
    <w:rsid w:val="00BA2080"/>
    <w:rsid w:val="00BA214E"/>
    <w:rsid w:val="00BA2171"/>
    <w:rsid w:val="00BA28E4"/>
    <w:rsid w:val="00BA2DB6"/>
    <w:rsid w:val="00BA3312"/>
    <w:rsid w:val="00BA3394"/>
    <w:rsid w:val="00BA36DB"/>
    <w:rsid w:val="00BA41EF"/>
    <w:rsid w:val="00BA44F3"/>
    <w:rsid w:val="00BA484B"/>
    <w:rsid w:val="00BA4D2C"/>
    <w:rsid w:val="00BA4EF8"/>
    <w:rsid w:val="00BA5017"/>
    <w:rsid w:val="00BA5219"/>
    <w:rsid w:val="00BA5E12"/>
    <w:rsid w:val="00BA631A"/>
    <w:rsid w:val="00BA6342"/>
    <w:rsid w:val="00BA6575"/>
    <w:rsid w:val="00BA6D77"/>
    <w:rsid w:val="00BA6E01"/>
    <w:rsid w:val="00BA6F65"/>
    <w:rsid w:val="00BA75A1"/>
    <w:rsid w:val="00BA75AD"/>
    <w:rsid w:val="00BA765E"/>
    <w:rsid w:val="00BA7C90"/>
    <w:rsid w:val="00BB0430"/>
    <w:rsid w:val="00BB0922"/>
    <w:rsid w:val="00BB101B"/>
    <w:rsid w:val="00BB10AD"/>
    <w:rsid w:val="00BB1379"/>
    <w:rsid w:val="00BB15AB"/>
    <w:rsid w:val="00BB1DE2"/>
    <w:rsid w:val="00BB1FB3"/>
    <w:rsid w:val="00BB2559"/>
    <w:rsid w:val="00BB25F2"/>
    <w:rsid w:val="00BB2E4C"/>
    <w:rsid w:val="00BB3143"/>
    <w:rsid w:val="00BB38FE"/>
    <w:rsid w:val="00BB3908"/>
    <w:rsid w:val="00BB3BC9"/>
    <w:rsid w:val="00BB3D8D"/>
    <w:rsid w:val="00BB4BC5"/>
    <w:rsid w:val="00BB4E38"/>
    <w:rsid w:val="00BB4EBA"/>
    <w:rsid w:val="00BB4F76"/>
    <w:rsid w:val="00BB654A"/>
    <w:rsid w:val="00BB6E51"/>
    <w:rsid w:val="00BB6EB4"/>
    <w:rsid w:val="00BB7883"/>
    <w:rsid w:val="00BB791F"/>
    <w:rsid w:val="00BB7C1A"/>
    <w:rsid w:val="00BC0088"/>
    <w:rsid w:val="00BC034E"/>
    <w:rsid w:val="00BC0352"/>
    <w:rsid w:val="00BC06BB"/>
    <w:rsid w:val="00BC0C56"/>
    <w:rsid w:val="00BC0FF9"/>
    <w:rsid w:val="00BC127D"/>
    <w:rsid w:val="00BC12DF"/>
    <w:rsid w:val="00BC20FA"/>
    <w:rsid w:val="00BC2206"/>
    <w:rsid w:val="00BC276A"/>
    <w:rsid w:val="00BC2CFB"/>
    <w:rsid w:val="00BC2D45"/>
    <w:rsid w:val="00BC2D68"/>
    <w:rsid w:val="00BC3359"/>
    <w:rsid w:val="00BC35AA"/>
    <w:rsid w:val="00BC36CF"/>
    <w:rsid w:val="00BC3DE2"/>
    <w:rsid w:val="00BC3F18"/>
    <w:rsid w:val="00BC4C46"/>
    <w:rsid w:val="00BC4E7C"/>
    <w:rsid w:val="00BC5A76"/>
    <w:rsid w:val="00BC5D51"/>
    <w:rsid w:val="00BC5D87"/>
    <w:rsid w:val="00BC6064"/>
    <w:rsid w:val="00BC6321"/>
    <w:rsid w:val="00BC65EF"/>
    <w:rsid w:val="00BC6AC0"/>
    <w:rsid w:val="00BC6BA9"/>
    <w:rsid w:val="00BC797E"/>
    <w:rsid w:val="00BC7B84"/>
    <w:rsid w:val="00BC7C12"/>
    <w:rsid w:val="00BD0376"/>
    <w:rsid w:val="00BD0525"/>
    <w:rsid w:val="00BD073F"/>
    <w:rsid w:val="00BD0E46"/>
    <w:rsid w:val="00BD1335"/>
    <w:rsid w:val="00BD1B6D"/>
    <w:rsid w:val="00BD1B87"/>
    <w:rsid w:val="00BD1D40"/>
    <w:rsid w:val="00BD1FC7"/>
    <w:rsid w:val="00BD23B4"/>
    <w:rsid w:val="00BD2CE9"/>
    <w:rsid w:val="00BD3600"/>
    <w:rsid w:val="00BD39B4"/>
    <w:rsid w:val="00BD3B62"/>
    <w:rsid w:val="00BD3B6D"/>
    <w:rsid w:val="00BD3B9C"/>
    <w:rsid w:val="00BD3CE8"/>
    <w:rsid w:val="00BD410A"/>
    <w:rsid w:val="00BD4170"/>
    <w:rsid w:val="00BD42B3"/>
    <w:rsid w:val="00BD44D2"/>
    <w:rsid w:val="00BD496E"/>
    <w:rsid w:val="00BD52BF"/>
    <w:rsid w:val="00BD58A1"/>
    <w:rsid w:val="00BD5B01"/>
    <w:rsid w:val="00BD64BB"/>
    <w:rsid w:val="00BD6A67"/>
    <w:rsid w:val="00BD6DA4"/>
    <w:rsid w:val="00BD71FC"/>
    <w:rsid w:val="00BD7AB6"/>
    <w:rsid w:val="00BD7BD6"/>
    <w:rsid w:val="00BE034C"/>
    <w:rsid w:val="00BE0593"/>
    <w:rsid w:val="00BE0F5A"/>
    <w:rsid w:val="00BE102D"/>
    <w:rsid w:val="00BE1855"/>
    <w:rsid w:val="00BE1992"/>
    <w:rsid w:val="00BE1D6B"/>
    <w:rsid w:val="00BE203F"/>
    <w:rsid w:val="00BE205B"/>
    <w:rsid w:val="00BE226F"/>
    <w:rsid w:val="00BE295C"/>
    <w:rsid w:val="00BE31A1"/>
    <w:rsid w:val="00BE36D2"/>
    <w:rsid w:val="00BE3B70"/>
    <w:rsid w:val="00BE43A9"/>
    <w:rsid w:val="00BE4542"/>
    <w:rsid w:val="00BE47C2"/>
    <w:rsid w:val="00BE4AA7"/>
    <w:rsid w:val="00BE55AB"/>
    <w:rsid w:val="00BE562C"/>
    <w:rsid w:val="00BE57C1"/>
    <w:rsid w:val="00BE5E75"/>
    <w:rsid w:val="00BE61ED"/>
    <w:rsid w:val="00BE65BF"/>
    <w:rsid w:val="00BE6C8B"/>
    <w:rsid w:val="00BE7187"/>
    <w:rsid w:val="00BE7546"/>
    <w:rsid w:val="00BE789A"/>
    <w:rsid w:val="00BE7CE2"/>
    <w:rsid w:val="00BF0B08"/>
    <w:rsid w:val="00BF0C3C"/>
    <w:rsid w:val="00BF0E7A"/>
    <w:rsid w:val="00BF11AB"/>
    <w:rsid w:val="00BF159C"/>
    <w:rsid w:val="00BF169A"/>
    <w:rsid w:val="00BF1A6D"/>
    <w:rsid w:val="00BF1AEE"/>
    <w:rsid w:val="00BF1B6B"/>
    <w:rsid w:val="00BF1B71"/>
    <w:rsid w:val="00BF1C31"/>
    <w:rsid w:val="00BF215D"/>
    <w:rsid w:val="00BF2334"/>
    <w:rsid w:val="00BF24DE"/>
    <w:rsid w:val="00BF33D1"/>
    <w:rsid w:val="00BF369E"/>
    <w:rsid w:val="00BF3854"/>
    <w:rsid w:val="00BF3A96"/>
    <w:rsid w:val="00BF4136"/>
    <w:rsid w:val="00BF4188"/>
    <w:rsid w:val="00BF43B4"/>
    <w:rsid w:val="00BF442C"/>
    <w:rsid w:val="00BF463A"/>
    <w:rsid w:val="00BF4BF0"/>
    <w:rsid w:val="00BF4D32"/>
    <w:rsid w:val="00BF4D4B"/>
    <w:rsid w:val="00BF4EED"/>
    <w:rsid w:val="00BF5758"/>
    <w:rsid w:val="00BF62FD"/>
    <w:rsid w:val="00BF68C1"/>
    <w:rsid w:val="00BF6ADB"/>
    <w:rsid w:val="00BF6D07"/>
    <w:rsid w:val="00BF6E20"/>
    <w:rsid w:val="00BF7135"/>
    <w:rsid w:val="00BF7330"/>
    <w:rsid w:val="00BF73D7"/>
    <w:rsid w:val="00BF7457"/>
    <w:rsid w:val="00BF76DF"/>
    <w:rsid w:val="00BF76F3"/>
    <w:rsid w:val="00C005BA"/>
    <w:rsid w:val="00C005BF"/>
    <w:rsid w:val="00C0063B"/>
    <w:rsid w:val="00C0065C"/>
    <w:rsid w:val="00C00946"/>
    <w:rsid w:val="00C00ACB"/>
    <w:rsid w:val="00C00DFD"/>
    <w:rsid w:val="00C01A0D"/>
    <w:rsid w:val="00C025E8"/>
    <w:rsid w:val="00C039C8"/>
    <w:rsid w:val="00C03C20"/>
    <w:rsid w:val="00C04549"/>
    <w:rsid w:val="00C0466D"/>
    <w:rsid w:val="00C048B6"/>
    <w:rsid w:val="00C04D04"/>
    <w:rsid w:val="00C05460"/>
    <w:rsid w:val="00C05489"/>
    <w:rsid w:val="00C05A34"/>
    <w:rsid w:val="00C06679"/>
    <w:rsid w:val="00C066FF"/>
    <w:rsid w:val="00C06F4D"/>
    <w:rsid w:val="00C07066"/>
    <w:rsid w:val="00C0731E"/>
    <w:rsid w:val="00C0734B"/>
    <w:rsid w:val="00C0748F"/>
    <w:rsid w:val="00C0765C"/>
    <w:rsid w:val="00C07926"/>
    <w:rsid w:val="00C07B8B"/>
    <w:rsid w:val="00C07C8E"/>
    <w:rsid w:val="00C07E97"/>
    <w:rsid w:val="00C1023A"/>
    <w:rsid w:val="00C1042F"/>
    <w:rsid w:val="00C10B0A"/>
    <w:rsid w:val="00C113C3"/>
    <w:rsid w:val="00C11506"/>
    <w:rsid w:val="00C116A7"/>
    <w:rsid w:val="00C117A0"/>
    <w:rsid w:val="00C1187E"/>
    <w:rsid w:val="00C11E23"/>
    <w:rsid w:val="00C11F02"/>
    <w:rsid w:val="00C11F12"/>
    <w:rsid w:val="00C12CE9"/>
    <w:rsid w:val="00C1349C"/>
    <w:rsid w:val="00C13646"/>
    <w:rsid w:val="00C1381A"/>
    <w:rsid w:val="00C1382A"/>
    <w:rsid w:val="00C1390C"/>
    <w:rsid w:val="00C141CD"/>
    <w:rsid w:val="00C1473B"/>
    <w:rsid w:val="00C1490B"/>
    <w:rsid w:val="00C150D8"/>
    <w:rsid w:val="00C15252"/>
    <w:rsid w:val="00C15775"/>
    <w:rsid w:val="00C1581B"/>
    <w:rsid w:val="00C15A4F"/>
    <w:rsid w:val="00C16463"/>
    <w:rsid w:val="00C164A1"/>
    <w:rsid w:val="00C166B2"/>
    <w:rsid w:val="00C16B40"/>
    <w:rsid w:val="00C16FA6"/>
    <w:rsid w:val="00C1712A"/>
    <w:rsid w:val="00C175A3"/>
    <w:rsid w:val="00C17BC7"/>
    <w:rsid w:val="00C17CCD"/>
    <w:rsid w:val="00C17D61"/>
    <w:rsid w:val="00C2035E"/>
    <w:rsid w:val="00C20880"/>
    <w:rsid w:val="00C21121"/>
    <w:rsid w:val="00C21C16"/>
    <w:rsid w:val="00C21DE6"/>
    <w:rsid w:val="00C22CE5"/>
    <w:rsid w:val="00C22E98"/>
    <w:rsid w:val="00C23184"/>
    <w:rsid w:val="00C2353A"/>
    <w:rsid w:val="00C24401"/>
    <w:rsid w:val="00C24A9B"/>
    <w:rsid w:val="00C24B19"/>
    <w:rsid w:val="00C24B3A"/>
    <w:rsid w:val="00C25805"/>
    <w:rsid w:val="00C25939"/>
    <w:rsid w:val="00C25943"/>
    <w:rsid w:val="00C271B5"/>
    <w:rsid w:val="00C27459"/>
    <w:rsid w:val="00C2748B"/>
    <w:rsid w:val="00C27532"/>
    <w:rsid w:val="00C27631"/>
    <w:rsid w:val="00C30A74"/>
    <w:rsid w:val="00C30CD8"/>
    <w:rsid w:val="00C30FC4"/>
    <w:rsid w:val="00C31C64"/>
    <w:rsid w:val="00C31D9E"/>
    <w:rsid w:val="00C3257B"/>
    <w:rsid w:val="00C327BC"/>
    <w:rsid w:val="00C328AE"/>
    <w:rsid w:val="00C32965"/>
    <w:rsid w:val="00C32E9C"/>
    <w:rsid w:val="00C330A7"/>
    <w:rsid w:val="00C3324D"/>
    <w:rsid w:val="00C33486"/>
    <w:rsid w:val="00C33753"/>
    <w:rsid w:val="00C33A37"/>
    <w:rsid w:val="00C33E16"/>
    <w:rsid w:val="00C3427D"/>
    <w:rsid w:val="00C3472B"/>
    <w:rsid w:val="00C34FA7"/>
    <w:rsid w:val="00C34FAF"/>
    <w:rsid w:val="00C35061"/>
    <w:rsid w:val="00C35459"/>
    <w:rsid w:val="00C3633F"/>
    <w:rsid w:val="00C3637C"/>
    <w:rsid w:val="00C369E1"/>
    <w:rsid w:val="00C36BEC"/>
    <w:rsid w:val="00C36E90"/>
    <w:rsid w:val="00C372B7"/>
    <w:rsid w:val="00C373D5"/>
    <w:rsid w:val="00C37D89"/>
    <w:rsid w:val="00C40022"/>
    <w:rsid w:val="00C40137"/>
    <w:rsid w:val="00C404F2"/>
    <w:rsid w:val="00C409DA"/>
    <w:rsid w:val="00C40CD7"/>
    <w:rsid w:val="00C40DA4"/>
    <w:rsid w:val="00C41205"/>
    <w:rsid w:val="00C41370"/>
    <w:rsid w:val="00C41600"/>
    <w:rsid w:val="00C41ACB"/>
    <w:rsid w:val="00C4239F"/>
    <w:rsid w:val="00C4257C"/>
    <w:rsid w:val="00C43300"/>
    <w:rsid w:val="00C4338B"/>
    <w:rsid w:val="00C43C20"/>
    <w:rsid w:val="00C43D94"/>
    <w:rsid w:val="00C43F1D"/>
    <w:rsid w:val="00C43F6E"/>
    <w:rsid w:val="00C44191"/>
    <w:rsid w:val="00C442DE"/>
    <w:rsid w:val="00C44854"/>
    <w:rsid w:val="00C44CCA"/>
    <w:rsid w:val="00C45245"/>
    <w:rsid w:val="00C45687"/>
    <w:rsid w:val="00C45C23"/>
    <w:rsid w:val="00C46506"/>
    <w:rsid w:val="00C467A4"/>
    <w:rsid w:val="00C469F1"/>
    <w:rsid w:val="00C474A7"/>
    <w:rsid w:val="00C47777"/>
    <w:rsid w:val="00C479DB"/>
    <w:rsid w:val="00C501A6"/>
    <w:rsid w:val="00C5026C"/>
    <w:rsid w:val="00C5038C"/>
    <w:rsid w:val="00C50578"/>
    <w:rsid w:val="00C50819"/>
    <w:rsid w:val="00C509FD"/>
    <w:rsid w:val="00C50AFD"/>
    <w:rsid w:val="00C514F9"/>
    <w:rsid w:val="00C519A0"/>
    <w:rsid w:val="00C51A97"/>
    <w:rsid w:val="00C51E06"/>
    <w:rsid w:val="00C51E77"/>
    <w:rsid w:val="00C520C7"/>
    <w:rsid w:val="00C538F6"/>
    <w:rsid w:val="00C53AA0"/>
    <w:rsid w:val="00C54795"/>
    <w:rsid w:val="00C54C5D"/>
    <w:rsid w:val="00C54C72"/>
    <w:rsid w:val="00C54D98"/>
    <w:rsid w:val="00C54FB0"/>
    <w:rsid w:val="00C550B6"/>
    <w:rsid w:val="00C55BB9"/>
    <w:rsid w:val="00C56103"/>
    <w:rsid w:val="00C5614D"/>
    <w:rsid w:val="00C56591"/>
    <w:rsid w:val="00C566AB"/>
    <w:rsid w:val="00C56B71"/>
    <w:rsid w:val="00C56E7C"/>
    <w:rsid w:val="00C571C5"/>
    <w:rsid w:val="00C571E8"/>
    <w:rsid w:val="00C5733B"/>
    <w:rsid w:val="00C573D6"/>
    <w:rsid w:val="00C57945"/>
    <w:rsid w:val="00C57CBD"/>
    <w:rsid w:val="00C57F8E"/>
    <w:rsid w:val="00C60148"/>
    <w:rsid w:val="00C60246"/>
    <w:rsid w:val="00C602DE"/>
    <w:rsid w:val="00C60965"/>
    <w:rsid w:val="00C609A7"/>
    <w:rsid w:val="00C60D97"/>
    <w:rsid w:val="00C61A8A"/>
    <w:rsid w:val="00C61D2F"/>
    <w:rsid w:val="00C622E2"/>
    <w:rsid w:val="00C62339"/>
    <w:rsid w:val="00C6292E"/>
    <w:rsid w:val="00C629F2"/>
    <w:rsid w:val="00C630C1"/>
    <w:rsid w:val="00C638A9"/>
    <w:rsid w:val="00C6400A"/>
    <w:rsid w:val="00C64A35"/>
    <w:rsid w:val="00C650AA"/>
    <w:rsid w:val="00C652B2"/>
    <w:rsid w:val="00C655DF"/>
    <w:rsid w:val="00C658D7"/>
    <w:rsid w:val="00C66504"/>
    <w:rsid w:val="00C66576"/>
    <w:rsid w:val="00C667FE"/>
    <w:rsid w:val="00C675FE"/>
    <w:rsid w:val="00C67EC5"/>
    <w:rsid w:val="00C67F4A"/>
    <w:rsid w:val="00C702A1"/>
    <w:rsid w:val="00C70520"/>
    <w:rsid w:val="00C70D98"/>
    <w:rsid w:val="00C70EB2"/>
    <w:rsid w:val="00C71A0A"/>
    <w:rsid w:val="00C72156"/>
    <w:rsid w:val="00C7217F"/>
    <w:rsid w:val="00C72E3B"/>
    <w:rsid w:val="00C72FAA"/>
    <w:rsid w:val="00C7331F"/>
    <w:rsid w:val="00C757BF"/>
    <w:rsid w:val="00C762BE"/>
    <w:rsid w:val="00C76831"/>
    <w:rsid w:val="00C76F4B"/>
    <w:rsid w:val="00C77535"/>
    <w:rsid w:val="00C77826"/>
    <w:rsid w:val="00C77BAB"/>
    <w:rsid w:val="00C77F10"/>
    <w:rsid w:val="00C8011E"/>
    <w:rsid w:val="00C8064F"/>
    <w:rsid w:val="00C806DA"/>
    <w:rsid w:val="00C80784"/>
    <w:rsid w:val="00C80843"/>
    <w:rsid w:val="00C80CC9"/>
    <w:rsid w:val="00C81399"/>
    <w:rsid w:val="00C813A2"/>
    <w:rsid w:val="00C818DD"/>
    <w:rsid w:val="00C8192B"/>
    <w:rsid w:val="00C82021"/>
    <w:rsid w:val="00C82031"/>
    <w:rsid w:val="00C82513"/>
    <w:rsid w:val="00C82A76"/>
    <w:rsid w:val="00C83577"/>
    <w:rsid w:val="00C83664"/>
    <w:rsid w:val="00C83846"/>
    <w:rsid w:val="00C83C4C"/>
    <w:rsid w:val="00C83DEE"/>
    <w:rsid w:val="00C83E36"/>
    <w:rsid w:val="00C83EE2"/>
    <w:rsid w:val="00C84760"/>
    <w:rsid w:val="00C847BA"/>
    <w:rsid w:val="00C84A69"/>
    <w:rsid w:val="00C85054"/>
    <w:rsid w:val="00C855CA"/>
    <w:rsid w:val="00C8588B"/>
    <w:rsid w:val="00C85C0D"/>
    <w:rsid w:val="00C85D18"/>
    <w:rsid w:val="00C8622A"/>
    <w:rsid w:val="00C865EA"/>
    <w:rsid w:val="00C8660E"/>
    <w:rsid w:val="00C86776"/>
    <w:rsid w:val="00C86AE0"/>
    <w:rsid w:val="00C86D5C"/>
    <w:rsid w:val="00C87459"/>
    <w:rsid w:val="00C87726"/>
    <w:rsid w:val="00C878B2"/>
    <w:rsid w:val="00C8799E"/>
    <w:rsid w:val="00C879DA"/>
    <w:rsid w:val="00C87AE8"/>
    <w:rsid w:val="00C87BE8"/>
    <w:rsid w:val="00C9004C"/>
    <w:rsid w:val="00C9048A"/>
    <w:rsid w:val="00C912DB"/>
    <w:rsid w:val="00C91399"/>
    <w:rsid w:val="00C91C9E"/>
    <w:rsid w:val="00C91DC5"/>
    <w:rsid w:val="00C92947"/>
    <w:rsid w:val="00C92A1B"/>
    <w:rsid w:val="00C92A9D"/>
    <w:rsid w:val="00C92BD8"/>
    <w:rsid w:val="00C92F13"/>
    <w:rsid w:val="00C93040"/>
    <w:rsid w:val="00C934BB"/>
    <w:rsid w:val="00C93916"/>
    <w:rsid w:val="00C9393A"/>
    <w:rsid w:val="00C93D49"/>
    <w:rsid w:val="00C943AA"/>
    <w:rsid w:val="00C949AA"/>
    <w:rsid w:val="00C94D25"/>
    <w:rsid w:val="00C94D40"/>
    <w:rsid w:val="00C95329"/>
    <w:rsid w:val="00C95F5F"/>
    <w:rsid w:val="00C9634B"/>
    <w:rsid w:val="00C96C5E"/>
    <w:rsid w:val="00C96F96"/>
    <w:rsid w:val="00C97AAD"/>
    <w:rsid w:val="00C97EF4"/>
    <w:rsid w:val="00CA0176"/>
    <w:rsid w:val="00CA03C4"/>
    <w:rsid w:val="00CA0983"/>
    <w:rsid w:val="00CA0A7C"/>
    <w:rsid w:val="00CA0C6C"/>
    <w:rsid w:val="00CA12AF"/>
    <w:rsid w:val="00CA1B5B"/>
    <w:rsid w:val="00CA1C9C"/>
    <w:rsid w:val="00CA21FD"/>
    <w:rsid w:val="00CA279D"/>
    <w:rsid w:val="00CA28BD"/>
    <w:rsid w:val="00CA29A8"/>
    <w:rsid w:val="00CA2C32"/>
    <w:rsid w:val="00CA2DDA"/>
    <w:rsid w:val="00CA3427"/>
    <w:rsid w:val="00CA3814"/>
    <w:rsid w:val="00CA3CB2"/>
    <w:rsid w:val="00CA3ED7"/>
    <w:rsid w:val="00CA414A"/>
    <w:rsid w:val="00CA4428"/>
    <w:rsid w:val="00CA442C"/>
    <w:rsid w:val="00CA4631"/>
    <w:rsid w:val="00CA4753"/>
    <w:rsid w:val="00CA4906"/>
    <w:rsid w:val="00CA4976"/>
    <w:rsid w:val="00CA4BEE"/>
    <w:rsid w:val="00CA4C95"/>
    <w:rsid w:val="00CA4E46"/>
    <w:rsid w:val="00CA51F7"/>
    <w:rsid w:val="00CA5B95"/>
    <w:rsid w:val="00CA5EB5"/>
    <w:rsid w:val="00CA5FC3"/>
    <w:rsid w:val="00CA6128"/>
    <w:rsid w:val="00CA64B3"/>
    <w:rsid w:val="00CA686C"/>
    <w:rsid w:val="00CA6943"/>
    <w:rsid w:val="00CA6DF2"/>
    <w:rsid w:val="00CA71F5"/>
    <w:rsid w:val="00CA7A14"/>
    <w:rsid w:val="00CA7AE2"/>
    <w:rsid w:val="00CB05EF"/>
    <w:rsid w:val="00CB078F"/>
    <w:rsid w:val="00CB0918"/>
    <w:rsid w:val="00CB0B89"/>
    <w:rsid w:val="00CB1BC2"/>
    <w:rsid w:val="00CB2BE0"/>
    <w:rsid w:val="00CB2CA1"/>
    <w:rsid w:val="00CB34C5"/>
    <w:rsid w:val="00CB37F8"/>
    <w:rsid w:val="00CB3BF3"/>
    <w:rsid w:val="00CB3F42"/>
    <w:rsid w:val="00CB4626"/>
    <w:rsid w:val="00CB4676"/>
    <w:rsid w:val="00CB482C"/>
    <w:rsid w:val="00CB489E"/>
    <w:rsid w:val="00CB4E27"/>
    <w:rsid w:val="00CB51F3"/>
    <w:rsid w:val="00CB53C9"/>
    <w:rsid w:val="00CB5CD8"/>
    <w:rsid w:val="00CB5F47"/>
    <w:rsid w:val="00CB63D9"/>
    <w:rsid w:val="00CB68BF"/>
    <w:rsid w:val="00CB6960"/>
    <w:rsid w:val="00CB6A5E"/>
    <w:rsid w:val="00CB6C33"/>
    <w:rsid w:val="00CB7723"/>
    <w:rsid w:val="00CB7EF0"/>
    <w:rsid w:val="00CC0646"/>
    <w:rsid w:val="00CC0BA2"/>
    <w:rsid w:val="00CC139B"/>
    <w:rsid w:val="00CC1759"/>
    <w:rsid w:val="00CC1893"/>
    <w:rsid w:val="00CC199F"/>
    <w:rsid w:val="00CC1ABC"/>
    <w:rsid w:val="00CC1C4A"/>
    <w:rsid w:val="00CC1CEC"/>
    <w:rsid w:val="00CC1D37"/>
    <w:rsid w:val="00CC2E7B"/>
    <w:rsid w:val="00CC31F3"/>
    <w:rsid w:val="00CC350E"/>
    <w:rsid w:val="00CC38FB"/>
    <w:rsid w:val="00CC3B0B"/>
    <w:rsid w:val="00CC3E30"/>
    <w:rsid w:val="00CC40E5"/>
    <w:rsid w:val="00CC41F7"/>
    <w:rsid w:val="00CC42BF"/>
    <w:rsid w:val="00CC4AA8"/>
    <w:rsid w:val="00CC4FDD"/>
    <w:rsid w:val="00CC58D2"/>
    <w:rsid w:val="00CC5EB9"/>
    <w:rsid w:val="00CC5ECD"/>
    <w:rsid w:val="00CC5FA7"/>
    <w:rsid w:val="00CC653D"/>
    <w:rsid w:val="00CC68EF"/>
    <w:rsid w:val="00CC6E3F"/>
    <w:rsid w:val="00CC6E74"/>
    <w:rsid w:val="00CC6EE5"/>
    <w:rsid w:val="00CC7433"/>
    <w:rsid w:val="00CC7999"/>
    <w:rsid w:val="00CC7EFD"/>
    <w:rsid w:val="00CC7FE5"/>
    <w:rsid w:val="00CD01AD"/>
    <w:rsid w:val="00CD058B"/>
    <w:rsid w:val="00CD06D4"/>
    <w:rsid w:val="00CD0DA0"/>
    <w:rsid w:val="00CD1510"/>
    <w:rsid w:val="00CD1669"/>
    <w:rsid w:val="00CD16A3"/>
    <w:rsid w:val="00CD17B8"/>
    <w:rsid w:val="00CD19A2"/>
    <w:rsid w:val="00CD21C4"/>
    <w:rsid w:val="00CD23DF"/>
    <w:rsid w:val="00CD24CF"/>
    <w:rsid w:val="00CD27F1"/>
    <w:rsid w:val="00CD2995"/>
    <w:rsid w:val="00CD2A8A"/>
    <w:rsid w:val="00CD2BE6"/>
    <w:rsid w:val="00CD2F63"/>
    <w:rsid w:val="00CD35B7"/>
    <w:rsid w:val="00CD38CB"/>
    <w:rsid w:val="00CD3938"/>
    <w:rsid w:val="00CD3A09"/>
    <w:rsid w:val="00CD4097"/>
    <w:rsid w:val="00CD426F"/>
    <w:rsid w:val="00CD4703"/>
    <w:rsid w:val="00CD484F"/>
    <w:rsid w:val="00CD5299"/>
    <w:rsid w:val="00CD572F"/>
    <w:rsid w:val="00CD58D8"/>
    <w:rsid w:val="00CD59B5"/>
    <w:rsid w:val="00CD653B"/>
    <w:rsid w:val="00CD66F5"/>
    <w:rsid w:val="00CD6892"/>
    <w:rsid w:val="00CD6A4F"/>
    <w:rsid w:val="00CD6BB1"/>
    <w:rsid w:val="00CD6CC9"/>
    <w:rsid w:val="00CD6E2B"/>
    <w:rsid w:val="00CD7111"/>
    <w:rsid w:val="00CD771C"/>
    <w:rsid w:val="00CD7BF3"/>
    <w:rsid w:val="00CE00BC"/>
    <w:rsid w:val="00CE041F"/>
    <w:rsid w:val="00CE06AC"/>
    <w:rsid w:val="00CE09B8"/>
    <w:rsid w:val="00CE13DD"/>
    <w:rsid w:val="00CE1B9A"/>
    <w:rsid w:val="00CE1F98"/>
    <w:rsid w:val="00CE2DC3"/>
    <w:rsid w:val="00CE30E0"/>
    <w:rsid w:val="00CE31AA"/>
    <w:rsid w:val="00CE32E5"/>
    <w:rsid w:val="00CE3557"/>
    <w:rsid w:val="00CE35A2"/>
    <w:rsid w:val="00CE3652"/>
    <w:rsid w:val="00CE37BF"/>
    <w:rsid w:val="00CE3DC9"/>
    <w:rsid w:val="00CE4498"/>
    <w:rsid w:val="00CE46CB"/>
    <w:rsid w:val="00CE47F3"/>
    <w:rsid w:val="00CE4801"/>
    <w:rsid w:val="00CE4ADB"/>
    <w:rsid w:val="00CE4CAB"/>
    <w:rsid w:val="00CE57D6"/>
    <w:rsid w:val="00CE5A56"/>
    <w:rsid w:val="00CE5CE0"/>
    <w:rsid w:val="00CE6169"/>
    <w:rsid w:val="00CE67EF"/>
    <w:rsid w:val="00CE6BE3"/>
    <w:rsid w:val="00CE742E"/>
    <w:rsid w:val="00CE7857"/>
    <w:rsid w:val="00CE7D68"/>
    <w:rsid w:val="00CE7E15"/>
    <w:rsid w:val="00CE7EC6"/>
    <w:rsid w:val="00CF0605"/>
    <w:rsid w:val="00CF0C4D"/>
    <w:rsid w:val="00CF0D52"/>
    <w:rsid w:val="00CF10DC"/>
    <w:rsid w:val="00CF115D"/>
    <w:rsid w:val="00CF1222"/>
    <w:rsid w:val="00CF1428"/>
    <w:rsid w:val="00CF1C75"/>
    <w:rsid w:val="00CF2060"/>
    <w:rsid w:val="00CF233D"/>
    <w:rsid w:val="00CF2370"/>
    <w:rsid w:val="00CF2714"/>
    <w:rsid w:val="00CF27B4"/>
    <w:rsid w:val="00CF2CC0"/>
    <w:rsid w:val="00CF2E58"/>
    <w:rsid w:val="00CF31EE"/>
    <w:rsid w:val="00CF33AB"/>
    <w:rsid w:val="00CF33BE"/>
    <w:rsid w:val="00CF38CC"/>
    <w:rsid w:val="00CF3D39"/>
    <w:rsid w:val="00CF43F9"/>
    <w:rsid w:val="00CF4647"/>
    <w:rsid w:val="00CF4B35"/>
    <w:rsid w:val="00CF4C6F"/>
    <w:rsid w:val="00CF4F24"/>
    <w:rsid w:val="00CF5220"/>
    <w:rsid w:val="00CF543F"/>
    <w:rsid w:val="00CF5BBF"/>
    <w:rsid w:val="00CF5C43"/>
    <w:rsid w:val="00CF712E"/>
    <w:rsid w:val="00CF7316"/>
    <w:rsid w:val="00CF7614"/>
    <w:rsid w:val="00CF78C9"/>
    <w:rsid w:val="00CF7A3B"/>
    <w:rsid w:val="00CF7DF7"/>
    <w:rsid w:val="00D00004"/>
    <w:rsid w:val="00D0036B"/>
    <w:rsid w:val="00D004D5"/>
    <w:rsid w:val="00D00717"/>
    <w:rsid w:val="00D00CE4"/>
    <w:rsid w:val="00D00FFB"/>
    <w:rsid w:val="00D01254"/>
    <w:rsid w:val="00D0166E"/>
    <w:rsid w:val="00D01678"/>
    <w:rsid w:val="00D01DD4"/>
    <w:rsid w:val="00D01E48"/>
    <w:rsid w:val="00D021C6"/>
    <w:rsid w:val="00D026F4"/>
    <w:rsid w:val="00D027CC"/>
    <w:rsid w:val="00D02A35"/>
    <w:rsid w:val="00D02B23"/>
    <w:rsid w:val="00D02FB3"/>
    <w:rsid w:val="00D03272"/>
    <w:rsid w:val="00D033C5"/>
    <w:rsid w:val="00D03F9E"/>
    <w:rsid w:val="00D04349"/>
    <w:rsid w:val="00D049D0"/>
    <w:rsid w:val="00D04BCF"/>
    <w:rsid w:val="00D04C54"/>
    <w:rsid w:val="00D06916"/>
    <w:rsid w:val="00D06B38"/>
    <w:rsid w:val="00D07110"/>
    <w:rsid w:val="00D073C8"/>
    <w:rsid w:val="00D07913"/>
    <w:rsid w:val="00D07B7D"/>
    <w:rsid w:val="00D1001A"/>
    <w:rsid w:val="00D101D1"/>
    <w:rsid w:val="00D10D2C"/>
    <w:rsid w:val="00D1118E"/>
    <w:rsid w:val="00D11280"/>
    <w:rsid w:val="00D115B9"/>
    <w:rsid w:val="00D11A76"/>
    <w:rsid w:val="00D11ACB"/>
    <w:rsid w:val="00D122A7"/>
    <w:rsid w:val="00D122E5"/>
    <w:rsid w:val="00D12D17"/>
    <w:rsid w:val="00D12F6F"/>
    <w:rsid w:val="00D13485"/>
    <w:rsid w:val="00D135B8"/>
    <w:rsid w:val="00D139B8"/>
    <w:rsid w:val="00D13B48"/>
    <w:rsid w:val="00D13DB7"/>
    <w:rsid w:val="00D13E0B"/>
    <w:rsid w:val="00D14244"/>
    <w:rsid w:val="00D142BE"/>
    <w:rsid w:val="00D14A7D"/>
    <w:rsid w:val="00D15215"/>
    <w:rsid w:val="00D152EE"/>
    <w:rsid w:val="00D15446"/>
    <w:rsid w:val="00D15733"/>
    <w:rsid w:val="00D15AAD"/>
    <w:rsid w:val="00D16252"/>
    <w:rsid w:val="00D163EE"/>
    <w:rsid w:val="00D16659"/>
    <w:rsid w:val="00D1665A"/>
    <w:rsid w:val="00D1673D"/>
    <w:rsid w:val="00D16B00"/>
    <w:rsid w:val="00D16D9D"/>
    <w:rsid w:val="00D17589"/>
    <w:rsid w:val="00D17C12"/>
    <w:rsid w:val="00D20244"/>
    <w:rsid w:val="00D20411"/>
    <w:rsid w:val="00D206EB"/>
    <w:rsid w:val="00D214FC"/>
    <w:rsid w:val="00D21BB6"/>
    <w:rsid w:val="00D21C73"/>
    <w:rsid w:val="00D221E8"/>
    <w:rsid w:val="00D22332"/>
    <w:rsid w:val="00D223A7"/>
    <w:rsid w:val="00D2253A"/>
    <w:rsid w:val="00D227F3"/>
    <w:rsid w:val="00D22925"/>
    <w:rsid w:val="00D22ADF"/>
    <w:rsid w:val="00D22E83"/>
    <w:rsid w:val="00D233AA"/>
    <w:rsid w:val="00D234AB"/>
    <w:rsid w:val="00D235B3"/>
    <w:rsid w:val="00D2366A"/>
    <w:rsid w:val="00D2404A"/>
    <w:rsid w:val="00D24943"/>
    <w:rsid w:val="00D24AF9"/>
    <w:rsid w:val="00D24BC8"/>
    <w:rsid w:val="00D24BFE"/>
    <w:rsid w:val="00D25188"/>
    <w:rsid w:val="00D253E7"/>
    <w:rsid w:val="00D254E7"/>
    <w:rsid w:val="00D2570B"/>
    <w:rsid w:val="00D25A66"/>
    <w:rsid w:val="00D25CD6"/>
    <w:rsid w:val="00D260A0"/>
    <w:rsid w:val="00D26BE4"/>
    <w:rsid w:val="00D27481"/>
    <w:rsid w:val="00D27F34"/>
    <w:rsid w:val="00D303AD"/>
    <w:rsid w:val="00D30530"/>
    <w:rsid w:val="00D30A8B"/>
    <w:rsid w:val="00D30CD3"/>
    <w:rsid w:val="00D316FF"/>
    <w:rsid w:val="00D31B60"/>
    <w:rsid w:val="00D31C66"/>
    <w:rsid w:val="00D31E55"/>
    <w:rsid w:val="00D32151"/>
    <w:rsid w:val="00D3261A"/>
    <w:rsid w:val="00D32624"/>
    <w:rsid w:val="00D32F60"/>
    <w:rsid w:val="00D332A6"/>
    <w:rsid w:val="00D3379D"/>
    <w:rsid w:val="00D338C1"/>
    <w:rsid w:val="00D33B03"/>
    <w:rsid w:val="00D33F80"/>
    <w:rsid w:val="00D3420E"/>
    <w:rsid w:val="00D34EC6"/>
    <w:rsid w:val="00D35044"/>
    <w:rsid w:val="00D3506F"/>
    <w:rsid w:val="00D353C6"/>
    <w:rsid w:val="00D356AB"/>
    <w:rsid w:val="00D363B9"/>
    <w:rsid w:val="00D366EF"/>
    <w:rsid w:val="00D369F9"/>
    <w:rsid w:val="00D37154"/>
    <w:rsid w:val="00D37A7D"/>
    <w:rsid w:val="00D405BA"/>
    <w:rsid w:val="00D40739"/>
    <w:rsid w:val="00D411B3"/>
    <w:rsid w:val="00D41211"/>
    <w:rsid w:val="00D41348"/>
    <w:rsid w:val="00D415FC"/>
    <w:rsid w:val="00D4182F"/>
    <w:rsid w:val="00D41894"/>
    <w:rsid w:val="00D41E8E"/>
    <w:rsid w:val="00D41F5E"/>
    <w:rsid w:val="00D42556"/>
    <w:rsid w:val="00D426D8"/>
    <w:rsid w:val="00D42B8F"/>
    <w:rsid w:val="00D42FF7"/>
    <w:rsid w:val="00D43061"/>
    <w:rsid w:val="00D43540"/>
    <w:rsid w:val="00D43630"/>
    <w:rsid w:val="00D438DE"/>
    <w:rsid w:val="00D43AC4"/>
    <w:rsid w:val="00D441F0"/>
    <w:rsid w:val="00D443A1"/>
    <w:rsid w:val="00D44F60"/>
    <w:rsid w:val="00D45584"/>
    <w:rsid w:val="00D45F00"/>
    <w:rsid w:val="00D45F63"/>
    <w:rsid w:val="00D464AA"/>
    <w:rsid w:val="00D464F5"/>
    <w:rsid w:val="00D46818"/>
    <w:rsid w:val="00D46AFC"/>
    <w:rsid w:val="00D46B16"/>
    <w:rsid w:val="00D471C2"/>
    <w:rsid w:val="00D4751E"/>
    <w:rsid w:val="00D47683"/>
    <w:rsid w:val="00D479C7"/>
    <w:rsid w:val="00D502D9"/>
    <w:rsid w:val="00D50419"/>
    <w:rsid w:val="00D5044F"/>
    <w:rsid w:val="00D508DD"/>
    <w:rsid w:val="00D50D0B"/>
    <w:rsid w:val="00D50DFD"/>
    <w:rsid w:val="00D51158"/>
    <w:rsid w:val="00D5185E"/>
    <w:rsid w:val="00D518F4"/>
    <w:rsid w:val="00D51D9C"/>
    <w:rsid w:val="00D51DCB"/>
    <w:rsid w:val="00D51EF7"/>
    <w:rsid w:val="00D51F2B"/>
    <w:rsid w:val="00D5244D"/>
    <w:rsid w:val="00D52662"/>
    <w:rsid w:val="00D52B5F"/>
    <w:rsid w:val="00D5388D"/>
    <w:rsid w:val="00D53B6B"/>
    <w:rsid w:val="00D53C94"/>
    <w:rsid w:val="00D541A1"/>
    <w:rsid w:val="00D544DB"/>
    <w:rsid w:val="00D55E88"/>
    <w:rsid w:val="00D56059"/>
    <w:rsid w:val="00D56232"/>
    <w:rsid w:val="00D56753"/>
    <w:rsid w:val="00D5679F"/>
    <w:rsid w:val="00D56A81"/>
    <w:rsid w:val="00D5704B"/>
    <w:rsid w:val="00D57067"/>
    <w:rsid w:val="00D57723"/>
    <w:rsid w:val="00D578EA"/>
    <w:rsid w:val="00D5797B"/>
    <w:rsid w:val="00D57BEA"/>
    <w:rsid w:val="00D57EAF"/>
    <w:rsid w:val="00D60226"/>
    <w:rsid w:val="00D60984"/>
    <w:rsid w:val="00D609F4"/>
    <w:rsid w:val="00D60D23"/>
    <w:rsid w:val="00D615EB"/>
    <w:rsid w:val="00D62078"/>
    <w:rsid w:val="00D620DC"/>
    <w:rsid w:val="00D624F7"/>
    <w:rsid w:val="00D62618"/>
    <w:rsid w:val="00D62FDB"/>
    <w:rsid w:val="00D63CBA"/>
    <w:rsid w:val="00D64452"/>
    <w:rsid w:val="00D64593"/>
    <w:rsid w:val="00D65B87"/>
    <w:rsid w:val="00D65CE6"/>
    <w:rsid w:val="00D65ED0"/>
    <w:rsid w:val="00D6624E"/>
    <w:rsid w:val="00D663D2"/>
    <w:rsid w:val="00D66A04"/>
    <w:rsid w:val="00D67023"/>
    <w:rsid w:val="00D670DA"/>
    <w:rsid w:val="00D6737C"/>
    <w:rsid w:val="00D6753D"/>
    <w:rsid w:val="00D676B2"/>
    <w:rsid w:val="00D67A1F"/>
    <w:rsid w:val="00D70696"/>
    <w:rsid w:val="00D71398"/>
    <w:rsid w:val="00D71469"/>
    <w:rsid w:val="00D723B3"/>
    <w:rsid w:val="00D728AE"/>
    <w:rsid w:val="00D728E3"/>
    <w:rsid w:val="00D72EC4"/>
    <w:rsid w:val="00D73F2A"/>
    <w:rsid w:val="00D74D23"/>
    <w:rsid w:val="00D752EF"/>
    <w:rsid w:val="00D75945"/>
    <w:rsid w:val="00D7613B"/>
    <w:rsid w:val="00D761F0"/>
    <w:rsid w:val="00D765D4"/>
    <w:rsid w:val="00D767DF"/>
    <w:rsid w:val="00D76B51"/>
    <w:rsid w:val="00D76E49"/>
    <w:rsid w:val="00D77680"/>
    <w:rsid w:val="00D77725"/>
    <w:rsid w:val="00D77817"/>
    <w:rsid w:val="00D77F08"/>
    <w:rsid w:val="00D80071"/>
    <w:rsid w:val="00D805BB"/>
    <w:rsid w:val="00D80747"/>
    <w:rsid w:val="00D80E9C"/>
    <w:rsid w:val="00D80FD9"/>
    <w:rsid w:val="00D81496"/>
    <w:rsid w:val="00D81561"/>
    <w:rsid w:val="00D81793"/>
    <w:rsid w:val="00D81ABC"/>
    <w:rsid w:val="00D82DBC"/>
    <w:rsid w:val="00D83007"/>
    <w:rsid w:val="00D8319E"/>
    <w:rsid w:val="00D8342F"/>
    <w:rsid w:val="00D83434"/>
    <w:rsid w:val="00D83AB2"/>
    <w:rsid w:val="00D83CDD"/>
    <w:rsid w:val="00D83CFF"/>
    <w:rsid w:val="00D841CF"/>
    <w:rsid w:val="00D84538"/>
    <w:rsid w:val="00D845A5"/>
    <w:rsid w:val="00D847E3"/>
    <w:rsid w:val="00D84AF2"/>
    <w:rsid w:val="00D854ED"/>
    <w:rsid w:val="00D8581D"/>
    <w:rsid w:val="00D86150"/>
    <w:rsid w:val="00D865CD"/>
    <w:rsid w:val="00D86A39"/>
    <w:rsid w:val="00D86B5F"/>
    <w:rsid w:val="00D87020"/>
    <w:rsid w:val="00D87216"/>
    <w:rsid w:val="00D87D60"/>
    <w:rsid w:val="00D87EE2"/>
    <w:rsid w:val="00D9004A"/>
    <w:rsid w:val="00D903C9"/>
    <w:rsid w:val="00D90479"/>
    <w:rsid w:val="00D9060B"/>
    <w:rsid w:val="00D90748"/>
    <w:rsid w:val="00D90796"/>
    <w:rsid w:val="00D907CF"/>
    <w:rsid w:val="00D90EB5"/>
    <w:rsid w:val="00D90F73"/>
    <w:rsid w:val="00D91088"/>
    <w:rsid w:val="00D92458"/>
    <w:rsid w:val="00D924CC"/>
    <w:rsid w:val="00D928B2"/>
    <w:rsid w:val="00D92CC4"/>
    <w:rsid w:val="00D92CCF"/>
    <w:rsid w:val="00D93627"/>
    <w:rsid w:val="00D936B5"/>
    <w:rsid w:val="00D9386B"/>
    <w:rsid w:val="00D93BE0"/>
    <w:rsid w:val="00D9449E"/>
    <w:rsid w:val="00D94E0E"/>
    <w:rsid w:val="00D95155"/>
    <w:rsid w:val="00D957AE"/>
    <w:rsid w:val="00D9589D"/>
    <w:rsid w:val="00D960C0"/>
    <w:rsid w:val="00D965C2"/>
    <w:rsid w:val="00D96827"/>
    <w:rsid w:val="00D96A60"/>
    <w:rsid w:val="00D96ED1"/>
    <w:rsid w:val="00D971AD"/>
    <w:rsid w:val="00D97B13"/>
    <w:rsid w:val="00D97E38"/>
    <w:rsid w:val="00DA019E"/>
    <w:rsid w:val="00DA074F"/>
    <w:rsid w:val="00DA0CD8"/>
    <w:rsid w:val="00DA1076"/>
    <w:rsid w:val="00DA107E"/>
    <w:rsid w:val="00DA10D1"/>
    <w:rsid w:val="00DA1620"/>
    <w:rsid w:val="00DA194A"/>
    <w:rsid w:val="00DA1AC9"/>
    <w:rsid w:val="00DA1CCA"/>
    <w:rsid w:val="00DA1CFC"/>
    <w:rsid w:val="00DA1D6F"/>
    <w:rsid w:val="00DA2197"/>
    <w:rsid w:val="00DA24C7"/>
    <w:rsid w:val="00DA29E5"/>
    <w:rsid w:val="00DA2C00"/>
    <w:rsid w:val="00DA2CD5"/>
    <w:rsid w:val="00DA2D92"/>
    <w:rsid w:val="00DA2F21"/>
    <w:rsid w:val="00DA317A"/>
    <w:rsid w:val="00DA3380"/>
    <w:rsid w:val="00DA350F"/>
    <w:rsid w:val="00DA434F"/>
    <w:rsid w:val="00DA44AF"/>
    <w:rsid w:val="00DA4620"/>
    <w:rsid w:val="00DA46AD"/>
    <w:rsid w:val="00DA4756"/>
    <w:rsid w:val="00DA4AFB"/>
    <w:rsid w:val="00DA5C39"/>
    <w:rsid w:val="00DA5FF2"/>
    <w:rsid w:val="00DA6008"/>
    <w:rsid w:val="00DA61AA"/>
    <w:rsid w:val="00DA6779"/>
    <w:rsid w:val="00DA68F4"/>
    <w:rsid w:val="00DA6A4D"/>
    <w:rsid w:val="00DA7688"/>
    <w:rsid w:val="00DA7867"/>
    <w:rsid w:val="00DA7C42"/>
    <w:rsid w:val="00DB0009"/>
    <w:rsid w:val="00DB048F"/>
    <w:rsid w:val="00DB0662"/>
    <w:rsid w:val="00DB06ED"/>
    <w:rsid w:val="00DB0E08"/>
    <w:rsid w:val="00DB0E9F"/>
    <w:rsid w:val="00DB1256"/>
    <w:rsid w:val="00DB138E"/>
    <w:rsid w:val="00DB1485"/>
    <w:rsid w:val="00DB17E0"/>
    <w:rsid w:val="00DB18A2"/>
    <w:rsid w:val="00DB1A0E"/>
    <w:rsid w:val="00DB1A87"/>
    <w:rsid w:val="00DB1DE6"/>
    <w:rsid w:val="00DB2208"/>
    <w:rsid w:val="00DB2A6A"/>
    <w:rsid w:val="00DB2CA5"/>
    <w:rsid w:val="00DB3069"/>
    <w:rsid w:val="00DB389A"/>
    <w:rsid w:val="00DB38BF"/>
    <w:rsid w:val="00DB3C7D"/>
    <w:rsid w:val="00DB3F22"/>
    <w:rsid w:val="00DB40E8"/>
    <w:rsid w:val="00DB4374"/>
    <w:rsid w:val="00DB4C02"/>
    <w:rsid w:val="00DB50BA"/>
    <w:rsid w:val="00DB5647"/>
    <w:rsid w:val="00DB56C2"/>
    <w:rsid w:val="00DB57BB"/>
    <w:rsid w:val="00DB5ACB"/>
    <w:rsid w:val="00DB5B55"/>
    <w:rsid w:val="00DB67E6"/>
    <w:rsid w:val="00DB6D15"/>
    <w:rsid w:val="00DB7389"/>
    <w:rsid w:val="00DB7798"/>
    <w:rsid w:val="00DB7A51"/>
    <w:rsid w:val="00DB7AF7"/>
    <w:rsid w:val="00DB7B47"/>
    <w:rsid w:val="00DC0452"/>
    <w:rsid w:val="00DC07F8"/>
    <w:rsid w:val="00DC198C"/>
    <w:rsid w:val="00DC207C"/>
    <w:rsid w:val="00DC20A6"/>
    <w:rsid w:val="00DC20E5"/>
    <w:rsid w:val="00DC2547"/>
    <w:rsid w:val="00DC2F5B"/>
    <w:rsid w:val="00DC3152"/>
    <w:rsid w:val="00DC3676"/>
    <w:rsid w:val="00DC38DA"/>
    <w:rsid w:val="00DC3DA1"/>
    <w:rsid w:val="00DC3F44"/>
    <w:rsid w:val="00DC3F53"/>
    <w:rsid w:val="00DC410E"/>
    <w:rsid w:val="00DC4816"/>
    <w:rsid w:val="00DC4A2A"/>
    <w:rsid w:val="00DC5008"/>
    <w:rsid w:val="00DC5086"/>
    <w:rsid w:val="00DC5A68"/>
    <w:rsid w:val="00DC66E3"/>
    <w:rsid w:val="00DC691D"/>
    <w:rsid w:val="00DC6A83"/>
    <w:rsid w:val="00DC6BC5"/>
    <w:rsid w:val="00DC6C2F"/>
    <w:rsid w:val="00DC6DDD"/>
    <w:rsid w:val="00DC6E98"/>
    <w:rsid w:val="00DC7360"/>
    <w:rsid w:val="00DC7AF9"/>
    <w:rsid w:val="00DC7D15"/>
    <w:rsid w:val="00DD0927"/>
    <w:rsid w:val="00DD0E3B"/>
    <w:rsid w:val="00DD0F6D"/>
    <w:rsid w:val="00DD1DBF"/>
    <w:rsid w:val="00DD2288"/>
    <w:rsid w:val="00DD2635"/>
    <w:rsid w:val="00DD2B3C"/>
    <w:rsid w:val="00DD2BC4"/>
    <w:rsid w:val="00DD2E8C"/>
    <w:rsid w:val="00DD3099"/>
    <w:rsid w:val="00DD338D"/>
    <w:rsid w:val="00DD3B3F"/>
    <w:rsid w:val="00DD3C42"/>
    <w:rsid w:val="00DD3EC1"/>
    <w:rsid w:val="00DD401B"/>
    <w:rsid w:val="00DD42F3"/>
    <w:rsid w:val="00DD4930"/>
    <w:rsid w:val="00DD4B2E"/>
    <w:rsid w:val="00DD502C"/>
    <w:rsid w:val="00DD54E8"/>
    <w:rsid w:val="00DD5D2A"/>
    <w:rsid w:val="00DD5D6A"/>
    <w:rsid w:val="00DD6017"/>
    <w:rsid w:val="00DD60BD"/>
    <w:rsid w:val="00DD682A"/>
    <w:rsid w:val="00DD6E49"/>
    <w:rsid w:val="00DD7175"/>
    <w:rsid w:val="00DD71F1"/>
    <w:rsid w:val="00DD7574"/>
    <w:rsid w:val="00DD7642"/>
    <w:rsid w:val="00DD7777"/>
    <w:rsid w:val="00DD7C34"/>
    <w:rsid w:val="00DE0309"/>
    <w:rsid w:val="00DE03A0"/>
    <w:rsid w:val="00DE0485"/>
    <w:rsid w:val="00DE060B"/>
    <w:rsid w:val="00DE098B"/>
    <w:rsid w:val="00DE0A55"/>
    <w:rsid w:val="00DE0B55"/>
    <w:rsid w:val="00DE0C18"/>
    <w:rsid w:val="00DE0D25"/>
    <w:rsid w:val="00DE0D86"/>
    <w:rsid w:val="00DE103F"/>
    <w:rsid w:val="00DE16D3"/>
    <w:rsid w:val="00DE1E3C"/>
    <w:rsid w:val="00DE2201"/>
    <w:rsid w:val="00DE232A"/>
    <w:rsid w:val="00DE233A"/>
    <w:rsid w:val="00DE234A"/>
    <w:rsid w:val="00DE2A0E"/>
    <w:rsid w:val="00DE2D18"/>
    <w:rsid w:val="00DE2E55"/>
    <w:rsid w:val="00DE31CB"/>
    <w:rsid w:val="00DE35C2"/>
    <w:rsid w:val="00DE3A72"/>
    <w:rsid w:val="00DE3F19"/>
    <w:rsid w:val="00DE404C"/>
    <w:rsid w:val="00DE48AD"/>
    <w:rsid w:val="00DE4AC5"/>
    <w:rsid w:val="00DE59AD"/>
    <w:rsid w:val="00DE5DA0"/>
    <w:rsid w:val="00DE6455"/>
    <w:rsid w:val="00DE6606"/>
    <w:rsid w:val="00DE6612"/>
    <w:rsid w:val="00DE73D0"/>
    <w:rsid w:val="00DE76A0"/>
    <w:rsid w:val="00DE79DB"/>
    <w:rsid w:val="00DE7AB5"/>
    <w:rsid w:val="00DE7BB2"/>
    <w:rsid w:val="00DF001A"/>
    <w:rsid w:val="00DF0710"/>
    <w:rsid w:val="00DF0766"/>
    <w:rsid w:val="00DF080A"/>
    <w:rsid w:val="00DF093A"/>
    <w:rsid w:val="00DF14DC"/>
    <w:rsid w:val="00DF1A85"/>
    <w:rsid w:val="00DF217B"/>
    <w:rsid w:val="00DF22A5"/>
    <w:rsid w:val="00DF2553"/>
    <w:rsid w:val="00DF265D"/>
    <w:rsid w:val="00DF26BD"/>
    <w:rsid w:val="00DF2A05"/>
    <w:rsid w:val="00DF2AB3"/>
    <w:rsid w:val="00DF2D93"/>
    <w:rsid w:val="00DF3E81"/>
    <w:rsid w:val="00DF4455"/>
    <w:rsid w:val="00DF455B"/>
    <w:rsid w:val="00DF485C"/>
    <w:rsid w:val="00DF563D"/>
    <w:rsid w:val="00DF5C0E"/>
    <w:rsid w:val="00DF66E9"/>
    <w:rsid w:val="00DF69D8"/>
    <w:rsid w:val="00DF6B9C"/>
    <w:rsid w:val="00DF6E68"/>
    <w:rsid w:val="00DF77A6"/>
    <w:rsid w:val="00E00092"/>
    <w:rsid w:val="00E005D9"/>
    <w:rsid w:val="00E0077E"/>
    <w:rsid w:val="00E00B5E"/>
    <w:rsid w:val="00E00CA3"/>
    <w:rsid w:val="00E010F4"/>
    <w:rsid w:val="00E0132E"/>
    <w:rsid w:val="00E01910"/>
    <w:rsid w:val="00E02128"/>
    <w:rsid w:val="00E02584"/>
    <w:rsid w:val="00E02D82"/>
    <w:rsid w:val="00E02D84"/>
    <w:rsid w:val="00E02E5B"/>
    <w:rsid w:val="00E032C1"/>
    <w:rsid w:val="00E03681"/>
    <w:rsid w:val="00E03E88"/>
    <w:rsid w:val="00E03EDA"/>
    <w:rsid w:val="00E0400E"/>
    <w:rsid w:val="00E04035"/>
    <w:rsid w:val="00E0455A"/>
    <w:rsid w:val="00E0525A"/>
    <w:rsid w:val="00E0564B"/>
    <w:rsid w:val="00E0574E"/>
    <w:rsid w:val="00E070FB"/>
    <w:rsid w:val="00E07579"/>
    <w:rsid w:val="00E07869"/>
    <w:rsid w:val="00E07CCA"/>
    <w:rsid w:val="00E102CC"/>
    <w:rsid w:val="00E10461"/>
    <w:rsid w:val="00E106A1"/>
    <w:rsid w:val="00E10B1F"/>
    <w:rsid w:val="00E10C1D"/>
    <w:rsid w:val="00E111C0"/>
    <w:rsid w:val="00E11ABD"/>
    <w:rsid w:val="00E124D3"/>
    <w:rsid w:val="00E12639"/>
    <w:rsid w:val="00E12B41"/>
    <w:rsid w:val="00E13C67"/>
    <w:rsid w:val="00E13DD5"/>
    <w:rsid w:val="00E13ECA"/>
    <w:rsid w:val="00E13F54"/>
    <w:rsid w:val="00E14212"/>
    <w:rsid w:val="00E147AC"/>
    <w:rsid w:val="00E14CA6"/>
    <w:rsid w:val="00E1509E"/>
    <w:rsid w:val="00E15718"/>
    <w:rsid w:val="00E1584B"/>
    <w:rsid w:val="00E15BA6"/>
    <w:rsid w:val="00E15D52"/>
    <w:rsid w:val="00E1628B"/>
    <w:rsid w:val="00E16BA7"/>
    <w:rsid w:val="00E16D92"/>
    <w:rsid w:val="00E173D7"/>
    <w:rsid w:val="00E17AAA"/>
    <w:rsid w:val="00E2061D"/>
    <w:rsid w:val="00E2067A"/>
    <w:rsid w:val="00E207E2"/>
    <w:rsid w:val="00E207FC"/>
    <w:rsid w:val="00E2096F"/>
    <w:rsid w:val="00E20EB6"/>
    <w:rsid w:val="00E210E7"/>
    <w:rsid w:val="00E21251"/>
    <w:rsid w:val="00E2191C"/>
    <w:rsid w:val="00E21CC9"/>
    <w:rsid w:val="00E2215A"/>
    <w:rsid w:val="00E2245C"/>
    <w:rsid w:val="00E22797"/>
    <w:rsid w:val="00E227B5"/>
    <w:rsid w:val="00E22B7A"/>
    <w:rsid w:val="00E22CF4"/>
    <w:rsid w:val="00E22D93"/>
    <w:rsid w:val="00E23371"/>
    <w:rsid w:val="00E2347E"/>
    <w:rsid w:val="00E23781"/>
    <w:rsid w:val="00E23873"/>
    <w:rsid w:val="00E239A1"/>
    <w:rsid w:val="00E23DE6"/>
    <w:rsid w:val="00E23F74"/>
    <w:rsid w:val="00E23FFA"/>
    <w:rsid w:val="00E24496"/>
    <w:rsid w:val="00E2449A"/>
    <w:rsid w:val="00E25001"/>
    <w:rsid w:val="00E25162"/>
    <w:rsid w:val="00E25398"/>
    <w:rsid w:val="00E253F0"/>
    <w:rsid w:val="00E25513"/>
    <w:rsid w:val="00E25866"/>
    <w:rsid w:val="00E25C6A"/>
    <w:rsid w:val="00E25E8E"/>
    <w:rsid w:val="00E25F1B"/>
    <w:rsid w:val="00E26598"/>
    <w:rsid w:val="00E2698B"/>
    <w:rsid w:val="00E26BA9"/>
    <w:rsid w:val="00E26BC1"/>
    <w:rsid w:val="00E26E07"/>
    <w:rsid w:val="00E27040"/>
    <w:rsid w:val="00E2737D"/>
    <w:rsid w:val="00E27446"/>
    <w:rsid w:val="00E275D4"/>
    <w:rsid w:val="00E27685"/>
    <w:rsid w:val="00E2782E"/>
    <w:rsid w:val="00E27CD3"/>
    <w:rsid w:val="00E27DDD"/>
    <w:rsid w:val="00E27E29"/>
    <w:rsid w:val="00E27E3E"/>
    <w:rsid w:val="00E30203"/>
    <w:rsid w:val="00E30F47"/>
    <w:rsid w:val="00E31068"/>
    <w:rsid w:val="00E3120C"/>
    <w:rsid w:val="00E31553"/>
    <w:rsid w:val="00E315D3"/>
    <w:rsid w:val="00E31F8C"/>
    <w:rsid w:val="00E323A0"/>
    <w:rsid w:val="00E32A5C"/>
    <w:rsid w:val="00E3312A"/>
    <w:rsid w:val="00E33761"/>
    <w:rsid w:val="00E33D6A"/>
    <w:rsid w:val="00E345A2"/>
    <w:rsid w:val="00E34BE8"/>
    <w:rsid w:val="00E34F68"/>
    <w:rsid w:val="00E3559F"/>
    <w:rsid w:val="00E35BA9"/>
    <w:rsid w:val="00E3673D"/>
    <w:rsid w:val="00E369DA"/>
    <w:rsid w:val="00E36A2D"/>
    <w:rsid w:val="00E36B65"/>
    <w:rsid w:val="00E37151"/>
    <w:rsid w:val="00E377A0"/>
    <w:rsid w:val="00E3789E"/>
    <w:rsid w:val="00E37DD5"/>
    <w:rsid w:val="00E37FA4"/>
    <w:rsid w:val="00E40081"/>
    <w:rsid w:val="00E400EE"/>
    <w:rsid w:val="00E40645"/>
    <w:rsid w:val="00E413AA"/>
    <w:rsid w:val="00E4182B"/>
    <w:rsid w:val="00E4188B"/>
    <w:rsid w:val="00E419BD"/>
    <w:rsid w:val="00E4300E"/>
    <w:rsid w:val="00E431E0"/>
    <w:rsid w:val="00E432AE"/>
    <w:rsid w:val="00E437AD"/>
    <w:rsid w:val="00E43C8F"/>
    <w:rsid w:val="00E44074"/>
    <w:rsid w:val="00E44442"/>
    <w:rsid w:val="00E44724"/>
    <w:rsid w:val="00E448BF"/>
    <w:rsid w:val="00E449E4"/>
    <w:rsid w:val="00E44D5E"/>
    <w:rsid w:val="00E45233"/>
    <w:rsid w:val="00E4569E"/>
    <w:rsid w:val="00E45F1D"/>
    <w:rsid w:val="00E45F2D"/>
    <w:rsid w:val="00E46507"/>
    <w:rsid w:val="00E469C4"/>
    <w:rsid w:val="00E46A8C"/>
    <w:rsid w:val="00E46C95"/>
    <w:rsid w:val="00E46F07"/>
    <w:rsid w:val="00E474B4"/>
    <w:rsid w:val="00E50045"/>
    <w:rsid w:val="00E5010B"/>
    <w:rsid w:val="00E50295"/>
    <w:rsid w:val="00E50797"/>
    <w:rsid w:val="00E50AF9"/>
    <w:rsid w:val="00E50B54"/>
    <w:rsid w:val="00E50C9F"/>
    <w:rsid w:val="00E50D45"/>
    <w:rsid w:val="00E50DDE"/>
    <w:rsid w:val="00E52340"/>
    <w:rsid w:val="00E52ED7"/>
    <w:rsid w:val="00E532AE"/>
    <w:rsid w:val="00E53D16"/>
    <w:rsid w:val="00E54103"/>
    <w:rsid w:val="00E553E2"/>
    <w:rsid w:val="00E55866"/>
    <w:rsid w:val="00E5590D"/>
    <w:rsid w:val="00E569A1"/>
    <w:rsid w:val="00E56BFA"/>
    <w:rsid w:val="00E56FA1"/>
    <w:rsid w:val="00E574ED"/>
    <w:rsid w:val="00E57C0E"/>
    <w:rsid w:val="00E57D3D"/>
    <w:rsid w:val="00E6008C"/>
    <w:rsid w:val="00E60504"/>
    <w:rsid w:val="00E60BD2"/>
    <w:rsid w:val="00E60D63"/>
    <w:rsid w:val="00E610CB"/>
    <w:rsid w:val="00E61192"/>
    <w:rsid w:val="00E6136E"/>
    <w:rsid w:val="00E61ACD"/>
    <w:rsid w:val="00E62120"/>
    <w:rsid w:val="00E6238A"/>
    <w:rsid w:val="00E62488"/>
    <w:rsid w:val="00E62545"/>
    <w:rsid w:val="00E6270B"/>
    <w:rsid w:val="00E62B7C"/>
    <w:rsid w:val="00E62F22"/>
    <w:rsid w:val="00E6300B"/>
    <w:rsid w:val="00E6356A"/>
    <w:rsid w:val="00E63774"/>
    <w:rsid w:val="00E63A64"/>
    <w:rsid w:val="00E63E04"/>
    <w:rsid w:val="00E63EA7"/>
    <w:rsid w:val="00E63EBD"/>
    <w:rsid w:val="00E63F5C"/>
    <w:rsid w:val="00E641FC"/>
    <w:rsid w:val="00E6431F"/>
    <w:rsid w:val="00E643DE"/>
    <w:rsid w:val="00E64691"/>
    <w:rsid w:val="00E646A8"/>
    <w:rsid w:val="00E646B1"/>
    <w:rsid w:val="00E64A49"/>
    <w:rsid w:val="00E64BF5"/>
    <w:rsid w:val="00E64D6A"/>
    <w:rsid w:val="00E65B5A"/>
    <w:rsid w:val="00E65F39"/>
    <w:rsid w:val="00E66015"/>
    <w:rsid w:val="00E66211"/>
    <w:rsid w:val="00E66213"/>
    <w:rsid w:val="00E66256"/>
    <w:rsid w:val="00E6685B"/>
    <w:rsid w:val="00E66DEA"/>
    <w:rsid w:val="00E66E16"/>
    <w:rsid w:val="00E66EAE"/>
    <w:rsid w:val="00E66EF7"/>
    <w:rsid w:val="00E67F48"/>
    <w:rsid w:val="00E70B9C"/>
    <w:rsid w:val="00E70FF0"/>
    <w:rsid w:val="00E71021"/>
    <w:rsid w:val="00E71026"/>
    <w:rsid w:val="00E71090"/>
    <w:rsid w:val="00E714FF"/>
    <w:rsid w:val="00E7168D"/>
    <w:rsid w:val="00E71D3D"/>
    <w:rsid w:val="00E72E04"/>
    <w:rsid w:val="00E72E94"/>
    <w:rsid w:val="00E72F88"/>
    <w:rsid w:val="00E731A3"/>
    <w:rsid w:val="00E732A6"/>
    <w:rsid w:val="00E7343B"/>
    <w:rsid w:val="00E73B87"/>
    <w:rsid w:val="00E73E62"/>
    <w:rsid w:val="00E73EAA"/>
    <w:rsid w:val="00E7405A"/>
    <w:rsid w:val="00E747E3"/>
    <w:rsid w:val="00E75244"/>
    <w:rsid w:val="00E758E2"/>
    <w:rsid w:val="00E75A4D"/>
    <w:rsid w:val="00E75F33"/>
    <w:rsid w:val="00E75F96"/>
    <w:rsid w:val="00E76B0E"/>
    <w:rsid w:val="00E77516"/>
    <w:rsid w:val="00E77848"/>
    <w:rsid w:val="00E77B10"/>
    <w:rsid w:val="00E77DFD"/>
    <w:rsid w:val="00E804EB"/>
    <w:rsid w:val="00E80662"/>
    <w:rsid w:val="00E80EE5"/>
    <w:rsid w:val="00E81D69"/>
    <w:rsid w:val="00E81E39"/>
    <w:rsid w:val="00E820EE"/>
    <w:rsid w:val="00E8238F"/>
    <w:rsid w:val="00E82B9C"/>
    <w:rsid w:val="00E82C17"/>
    <w:rsid w:val="00E83E95"/>
    <w:rsid w:val="00E84827"/>
    <w:rsid w:val="00E85045"/>
    <w:rsid w:val="00E858CC"/>
    <w:rsid w:val="00E859A3"/>
    <w:rsid w:val="00E85A84"/>
    <w:rsid w:val="00E85DEF"/>
    <w:rsid w:val="00E8607F"/>
    <w:rsid w:val="00E86483"/>
    <w:rsid w:val="00E8665B"/>
    <w:rsid w:val="00E8673C"/>
    <w:rsid w:val="00E8683A"/>
    <w:rsid w:val="00E86A77"/>
    <w:rsid w:val="00E8712E"/>
    <w:rsid w:val="00E87377"/>
    <w:rsid w:val="00E87CC3"/>
    <w:rsid w:val="00E90232"/>
    <w:rsid w:val="00E90A8E"/>
    <w:rsid w:val="00E90AE0"/>
    <w:rsid w:val="00E90B35"/>
    <w:rsid w:val="00E90B53"/>
    <w:rsid w:val="00E916CB"/>
    <w:rsid w:val="00E91742"/>
    <w:rsid w:val="00E9188A"/>
    <w:rsid w:val="00E91CC8"/>
    <w:rsid w:val="00E91D3D"/>
    <w:rsid w:val="00E91EE7"/>
    <w:rsid w:val="00E920C9"/>
    <w:rsid w:val="00E9223B"/>
    <w:rsid w:val="00E92FCD"/>
    <w:rsid w:val="00E93288"/>
    <w:rsid w:val="00E93301"/>
    <w:rsid w:val="00E9341D"/>
    <w:rsid w:val="00E93452"/>
    <w:rsid w:val="00E9427C"/>
    <w:rsid w:val="00E94340"/>
    <w:rsid w:val="00E94981"/>
    <w:rsid w:val="00E94B10"/>
    <w:rsid w:val="00E94D79"/>
    <w:rsid w:val="00E94E73"/>
    <w:rsid w:val="00E94E7C"/>
    <w:rsid w:val="00E94E91"/>
    <w:rsid w:val="00E956FD"/>
    <w:rsid w:val="00E9572F"/>
    <w:rsid w:val="00E95B00"/>
    <w:rsid w:val="00E9623C"/>
    <w:rsid w:val="00E963A0"/>
    <w:rsid w:val="00E963A4"/>
    <w:rsid w:val="00E9685A"/>
    <w:rsid w:val="00E96889"/>
    <w:rsid w:val="00E972B3"/>
    <w:rsid w:val="00E979EE"/>
    <w:rsid w:val="00E97D2A"/>
    <w:rsid w:val="00EA05CA"/>
    <w:rsid w:val="00EA0A7E"/>
    <w:rsid w:val="00EA0C11"/>
    <w:rsid w:val="00EA0C89"/>
    <w:rsid w:val="00EA0CE8"/>
    <w:rsid w:val="00EA0F97"/>
    <w:rsid w:val="00EA1609"/>
    <w:rsid w:val="00EA19E3"/>
    <w:rsid w:val="00EA1F9C"/>
    <w:rsid w:val="00EA1FFC"/>
    <w:rsid w:val="00EA2651"/>
    <w:rsid w:val="00EA28F6"/>
    <w:rsid w:val="00EA2A83"/>
    <w:rsid w:val="00EA31A8"/>
    <w:rsid w:val="00EA3AC9"/>
    <w:rsid w:val="00EA3AEC"/>
    <w:rsid w:val="00EA4242"/>
    <w:rsid w:val="00EA452A"/>
    <w:rsid w:val="00EA4BE9"/>
    <w:rsid w:val="00EA4CF0"/>
    <w:rsid w:val="00EA52B4"/>
    <w:rsid w:val="00EA6294"/>
    <w:rsid w:val="00EA6F11"/>
    <w:rsid w:val="00EA7BFD"/>
    <w:rsid w:val="00EA7C0F"/>
    <w:rsid w:val="00EA7EAA"/>
    <w:rsid w:val="00EB0A46"/>
    <w:rsid w:val="00EB0B9D"/>
    <w:rsid w:val="00EB0C04"/>
    <w:rsid w:val="00EB10F4"/>
    <w:rsid w:val="00EB1479"/>
    <w:rsid w:val="00EB1639"/>
    <w:rsid w:val="00EB1983"/>
    <w:rsid w:val="00EB1DE2"/>
    <w:rsid w:val="00EB2081"/>
    <w:rsid w:val="00EB2225"/>
    <w:rsid w:val="00EB245B"/>
    <w:rsid w:val="00EB2B81"/>
    <w:rsid w:val="00EB2BCA"/>
    <w:rsid w:val="00EB2DEA"/>
    <w:rsid w:val="00EB37DD"/>
    <w:rsid w:val="00EB38BE"/>
    <w:rsid w:val="00EB4BCB"/>
    <w:rsid w:val="00EB4CDD"/>
    <w:rsid w:val="00EB523D"/>
    <w:rsid w:val="00EB5B1C"/>
    <w:rsid w:val="00EB5B2F"/>
    <w:rsid w:val="00EB60F8"/>
    <w:rsid w:val="00EB629E"/>
    <w:rsid w:val="00EB724E"/>
    <w:rsid w:val="00EB734C"/>
    <w:rsid w:val="00EB77BD"/>
    <w:rsid w:val="00EB7B52"/>
    <w:rsid w:val="00EB7E42"/>
    <w:rsid w:val="00EC0E03"/>
    <w:rsid w:val="00EC1233"/>
    <w:rsid w:val="00EC12F9"/>
    <w:rsid w:val="00EC131C"/>
    <w:rsid w:val="00EC1463"/>
    <w:rsid w:val="00EC1542"/>
    <w:rsid w:val="00EC1B04"/>
    <w:rsid w:val="00EC2552"/>
    <w:rsid w:val="00EC2DBB"/>
    <w:rsid w:val="00EC325B"/>
    <w:rsid w:val="00EC33B3"/>
    <w:rsid w:val="00EC37B8"/>
    <w:rsid w:val="00EC40AE"/>
    <w:rsid w:val="00EC457C"/>
    <w:rsid w:val="00EC45D9"/>
    <w:rsid w:val="00EC4B10"/>
    <w:rsid w:val="00EC4CE8"/>
    <w:rsid w:val="00EC507B"/>
    <w:rsid w:val="00EC5381"/>
    <w:rsid w:val="00EC574C"/>
    <w:rsid w:val="00EC67C8"/>
    <w:rsid w:val="00EC696B"/>
    <w:rsid w:val="00EC6F53"/>
    <w:rsid w:val="00EC71A2"/>
    <w:rsid w:val="00EC7915"/>
    <w:rsid w:val="00EC7BAB"/>
    <w:rsid w:val="00ED045D"/>
    <w:rsid w:val="00ED0617"/>
    <w:rsid w:val="00ED0B6D"/>
    <w:rsid w:val="00ED12FA"/>
    <w:rsid w:val="00ED1B9F"/>
    <w:rsid w:val="00ED1DDF"/>
    <w:rsid w:val="00ED2433"/>
    <w:rsid w:val="00ED2667"/>
    <w:rsid w:val="00ED28F6"/>
    <w:rsid w:val="00ED2E84"/>
    <w:rsid w:val="00ED2EB5"/>
    <w:rsid w:val="00ED3282"/>
    <w:rsid w:val="00ED355F"/>
    <w:rsid w:val="00ED3969"/>
    <w:rsid w:val="00ED3B15"/>
    <w:rsid w:val="00ED3FD4"/>
    <w:rsid w:val="00ED469E"/>
    <w:rsid w:val="00ED4A8E"/>
    <w:rsid w:val="00ED4BC6"/>
    <w:rsid w:val="00ED534D"/>
    <w:rsid w:val="00ED5419"/>
    <w:rsid w:val="00ED5977"/>
    <w:rsid w:val="00ED6041"/>
    <w:rsid w:val="00ED63BA"/>
    <w:rsid w:val="00ED6A64"/>
    <w:rsid w:val="00ED6CDE"/>
    <w:rsid w:val="00ED6FAA"/>
    <w:rsid w:val="00ED74F0"/>
    <w:rsid w:val="00ED7615"/>
    <w:rsid w:val="00ED7B85"/>
    <w:rsid w:val="00EE02D9"/>
    <w:rsid w:val="00EE085F"/>
    <w:rsid w:val="00EE0B15"/>
    <w:rsid w:val="00EE0FDB"/>
    <w:rsid w:val="00EE1256"/>
    <w:rsid w:val="00EE1ACC"/>
    <w:rsid w:val="00EE3211"/>
    <w:rsid w:val="00EE3656"/>
    <w:rsid w:val="00EE3ED7"/>
    <w:rsid w:val="00EE4314"/>
    <w:rsid w:val="00EE4363"/>
    <w:rsid w:val="00EE46D3"/>
    <w:rsid w:val="00EE53E7"/>
    <w:rsid w:val="00EE54AA"/>
    <w:rsid w:val="00EE5718"/>
    <w:rsid w:val="00EE57BE"/>
    <w:rsid w:val="00EE58B5"/>
    <w:rsid w:val="00EE5D29"/>
    <w:rsid w:val="00EE5D76"/>
    <w:rsid w:val="00EE60D2"/>
    <w:rsid w:val="00EE6115"/>
    <w:rsid w:val="00EE616E"/>
    <w:rsid w:val="00EE6BF6"/>
    <w:rsid w:val="00EE6C07"/>
    <w:rsid w:val="00EE6E07"/>
    <w:rsid w:val="00EE72FE"/>
    <w:rsid w:val="00EE7761"/>
    <w:rsid w:val="00EE78A3"/>
    <w:rsid w:val="00EE7ACF"/>
    <w:rsid w:val="00EF023B"/>
    <w:rsid w:val="00EF05E3"/>
    <w:rsid w:val="00EF06C8"/>
    <w:rsid w:val="00EF0AD0"/>
    <w:rsid w:val="00EF0E94"/>
    <w:rsid w:val="00EF1048"/>
    <w:rsid w:val="00EF1574"/>
    <w:rsid w:val="00EF1640"/>
    <w:rsid w:val="00EF24DD"/>
    <w:rsid w:val="00EF2682"/>
    <w:rsid w:val="00EF280F"/>
    <w:rsid w:val="00EF29A2"/>
    <w:rsid w:val="00EF2BAC"/>
    <w:rsid w:val="00EF2E5D"/>
    <w:rsid w:val="00EF2FFD"/>
    <w:rsid w:val="00EF3693"/>
    <w:rsid w:val="00EF37C8"/>
    <w:rsid w:val="00EF3C68"/>
    <w:rsid w:val="00EF3D2B"/>
    <w:rsid w:val="00EF4060"/>
    <w:rsid w:val="00EF4349"/>
    <w:rsid w:val="00EF448D"/>
    <w:rsid w:val="00EF469B"/>
    <w:rsid w:val="00EF47B8"/>
    <w:rsid w:val="00EF47C4"/>
    <w:rsid w:val="00EF48F0"/>
    <w:rsid w:val="00EF4995"/>
    <w:rsid w:val="00EF5166"/>
    <w:rsid w:val="00EF51E9"/>
    <w:rsid w:val="00EF51EF"/>
    <w:rsid w:val="00EF5406"/>
    <w:rsid w:val="00EF560E"/>
    <w:rsid w:val="00EF58B4"/>
    <w:rsid w:val="00EF5B40"/>
    <w:rsid w:val="00EF5DA8"/>
    <w:rsid w:val="00EF61A3"/>
    <w:rsid w:val="00EF635D"/>
    <w:rsid w:val="00EF6708"/>
    <w:rsid w:val="00EF731E"/>
    <w:rsid w:val="00EF78E9"/>
    <w:rsid w:val="00EF7A32"/>
    <w:rsid w:val="00EF7A88"/>
    <w:rsid w:val="00EF7ECE"/>
    <w:rsid w:val="00F00126"/>
    <w:rsid w:val="00F00134"/>
    <w:rsid w:val="00F0080C"/>
    <w:rsid w:val="00F00E79"/>
    <w:rsid w:val="00F01319"/>
    <w:rsid w:val="00F01AAD"/>
    <w:rsid w:val="00F01AB4"/>
    <w:rsid w:val="00F01EEF"/>
    <w:rsid w:val="00F02037"/>
    <w:rsid w:val="00F0225A"/>
    <w:rsid w:val="00F028C3"/>
    <w:rsid w:val="00F02972"/>
    <w:rsid w:val="00F03220"/>
    <w:rsid w:val="00F037D6"/>
    <w:rsid w:val="00F038C7"/>
    <w:rsid w:val="00F03FF9"/>
    <w:rsid w:val="00F04128"/>
    <w:rsid w:val="00F048FD"/>
    <w:rsid w:val="00F04C97"/>
    <w:rsid w:val="00F055B2"/>
    <w:rsid w:val="00F055BD"/>
    <w:rsid w:val="00F05A2A"/>
    <w:rsid w:val="00F05B8D"/>
    <w:rsid w:val="00F0668D"/>
    <w:rsid w:val="00F066D0"/>
    <w:rsid w:val="00F06AD5"/>
    <w:rsid w:val="00F06E65"/>
    <w:rsid w:val="00F074A9"/>
    <w:rsid w:val="00F079C2"/>
    <w:rsid w:val="00F102E0"/>
    <w:rsid w:val="00F10B5D"/>
    <w:rsid w:val="00F10BCD"/>
    <w:rsid w:val="00F115A6"/>
    <w:rsid w:val="00F11A1B"/>
    <w:rsid w:val="00F124A1"/>
    <w:rsid w:val="00F12DBD"/>
    <w:rsid w:val="00F12FCF"/>
    <w:rsid w:val="00F130DA"/>
    <w:rsid w:val="00F13ADC"/>
    <w:rsid w:val="00F13B88"/>
    <w:rsid w:val="00F13D2D"/>
    <w:rsid w:val="00F13D39"/>
    <w:rsid w:val="00F13DF4"/>
    <w:rsid w:val="00F147EE"/>
    <w:rsid w:val="00F14A0E"/>
    <w:rsid w:val="00F150E0"/>
    <w:rsid w:val="00F15251"/>
    <w:rsid w:val="00F152D5"/>
    <w:rsid w:val="00F15C00"/>
    <w:rsid w:val="00F15C4B"/>
    <w:rsid w:val="00F16A93"/>
    <w:rsid w:val="00F16C0A"/>
    <w:rsid w:val="00F16D47"/>
    <w:rsid w:val="00F17046"/>
    <w:rsid w:val="00F1727F"/>
    <w:rsid w:val="00F17549"/>
    <w:rsid w:val="00F17654"/>
    <w:rsid w:val="00F17F0B"/>
    <w:rsid w:val="00F20193"/>
    <w:rsid w:val="00F20232"/>
    <w:rsid w:val="00F20418"/>
    <w:rsid w:val="00F2076B"/>
    <w:rsid w:val="00F20BCD"/>
    <w:rsid w:val="00F20FC9"/>
    <w:rsid w:val="00F21554"/>
    <w:rsid w:val="00F21765"/>
    <w:rsid w:val="00F218D4"/>
    <w:rsid w:val="00F21B4B"/>
    <w:rsid w:val="00F21D56"/>
    <w:rsid w:val="00F22489"/>
    <w:rsid w:val="00F2270F"/>
    <w:rsid w:val="00F227CF"/>
    <w:rsid w:val="00F22A7D"/>
    <w:rsid w:val="00F22A86"/>
    <w:rsid w:val="00F23191"/>
    <w:rsid w:val="00F235D3"/>
    <w:rsid w:val="00F23834"/>
    <w:rsid w:val="00F2392C"/>
    <w:rsid w:val="00F23AFF"/>
    <w:rsid w:val="00F23BFC"/>
    <w:rsid w:val="00F24204"/>
    <w:rsid w:val="00F24309"/>
    <w:rsid w:val="00F246BD"/>
    <w:rsid w:val="00F25530"/>
    <w:rsid w:val="00F2563A"/>
    <w:rsid w:val="00F25F5B"/>
    <w:rsid w:val="00F261D6"/>
    <w:rsid w:val="00F266A2"/>
    <w:rsid w:val="00F26AC5"/>
    <w:rsid w:val="00F26B66"/>
    <w:rsid w:val="00F26D54"/>
    <w:rsid w:val="00F26FC4"/>
    <w:rsid w:val="00F27B3B"/>
    <w:rsid w:val="00F27FDF"/>
    <w:rsid w:val="00F302E5"/>
    <w:rsid w:val="00F3030D"/>
    <w:rsid w:val="00F306AA"/>
    <w:rsid w:val="00F30B61"/>
    <w:rsid w:val="00F30F78"/>
    <w:rsid w:val="00F31092"/>
    <w:rsid w:val="00F310BB"/>
    <w:rsid w:val="00F3110F"/>
    <w:rsid w:val="00F311B8"/>
    <w:rsid w:val="00F3155A"/>
    <w:rsid w:val="00F31A08"/>
    <w:rsid w:val="00F31A59"/>
    <w:rsid w:val="00F31B1E"/>
    <w:rsid w:val="00F32141"/>
    <w:rsid w:val="00F32173"/>
    <w:rsid w:val="00F3306C"/>
    <w:rsid w:val="00F3317B"/>
    <w:rsid w:val="00F33314"/>
    <w:rsid w:val="00F336DF"/>
    <w:rsid w:val="00F339C9"/>
    <w:rsid w:val="00F33DEF"/>
    <w:rsid w:val="00F3401B"/>
    <w:rsid w:val="00F342C8"/>
    <w:rsid w:val="00F34441"/>
    <w:rsid w:val="00F34B4B"/>
    <w:rsid w:val="00F353F9"/>
    <w:rsid w:val="00F35AA1"/>
    <w:rsid w:val="00F35AE2"/>
    <w:rsid w:val="00F35FA6"/>
    <w:rsid w:val="00F360C1"/>
    <w:rsid w:val="00F365C0"/>
    <w:rsid w:val="00F36B3C"/>
    <w:rsid w:val="00F36BFC"/>
    <w:rsid w:val="00F36F02"/>
    <w:rsid w:val="00F36FA0"/>
    <w:rsid w:val="00F37557"/>
    <w:rsid w:val="00F37666"/>
    <w:rsid w:val="00F37B71"/>
    <w:rsid w:val="00F37F9F"/>
    <w:rsid w:val="00F4012A"/>
    <w:rsid w:val="00F40CB8"/>
    <w:rsid w:val="00F40E86"/>
    <w:rsid w:val="00F40F9D"/>
    <w:rsid w:val="00F416B1"/>
    <w:rsid w:val="00F423A4"/>
    <w:rsid w:val="00F42E6C"/>
    <w:rsid w:val="00F437CD"/>
    <w:rsid w:val="00F43B94"/>
    <w:rsid w:val="00F43DE4"/>
    <w:rsid w:val="00F43DF1"/>
    <w:rsid w:val="00F4441F"/>
    <w:rsid w:val="00F446D3"/>
    <w:rsid w:val="00F446D4"/>
    <w:rsid w:val="00F447E3"/>
    <w:rsid w:val="00F4494C"/>
    <w:rsid w:val="00F44C58"/>
    <w:rsid w:val="00F45607"/>
    <w:rsid w:val="00F4583F"/>
    <w:rsid w:val="00F45A01"/>
    <w:rsid w:val="00F45BCF"/>
    <w:rsid w:val="00F45DCF"/>
    <w:rsid w:val="00F45F1E"/>
    <w:rsid w:val="00F46253"/>
    <w:rsid w:val="00F466FC"/>
    <w:rsid w:val="00F468BF"/>
    <w:rsid w:val="00F46CF8"/>
    <w:rsid w:val="00F4739F"/>
    <w:rsid w:val="00F475CF"/>
    <w:rsid w:val="00F476DA"/>
    <w:rsid w:val="00F477C5"/>
    <w:rsid w:val="00F501D1"/>
    <w:rsid w:val="00F501D3"/>
    <w:rsid w:val="00F5035F"/>
    <w:rsid w:val="00F50FE4"/>
    <w:rsid w:val="00F510ED"/>
    <w:rsid w:val="00F5124A"/>
    <w:rsid w:val="00F513BA"/>
    <w:rsid w:val="00F5183D"/>
    <w:rsid w:val="00F51C73"/>
    <w:rsid w:val="00F52615"/>
    <w:rsid w:val="00F52A3B"/>
    <w:rsid w:val="00F52BC3"/>
    <w:rsid w:val="00F53B88"/>
    <w:rsid w:val="00F53FE6"/>
    <w:rsid w:val="00F54010"/>
    <w:rsid w:val="00F54192"/>
    <w:rsid w:val="00F54CC8"/>
    <w:rsid w:val="00F55637"/>
    <w:rsid w:val="00F55A23"/>
    <w:rsid w:val="00F55D5F"/>
    <w:rsid w:val="00F56022"/>
    <w:rsid w:val="00F565D7"/>
    <w:rsid w:val="00F56622"/>
    <w:rsid w:val="00F5680B"/>
    <w:rsid w:val="00F572A1"/>
    <w:rsid w:val="00F578EA"/>
    <w:rsid w:val="00F57B8B"/>
    <w:rsid w:val="00F603E7"/>
    <w:rsid w:val="00F604DA"/>
    <w:rsid w:val="00F60614"/>
    <w:rsid w:val="00F6111A"/>
    <w:rsid w:val="00F61255"/>
    <w:rsid w:val="00F612A7"/>
    <w:rsid w:val="00F61742"/>
    <w:rsid w:val="00F61978"/>
    <w:rsid w:val="00F619E3"/>
    <w:rsid w:val="00F61A49"/>
    <w:rsid w:val="00F621EA"/>
    <w:rsid w:val="00F62445"/>
    <w:rsid w:val="00F62E14"/>
    <w:rsid w:val="00F62FD6"/>
    <w:rsid w:val="00F633DE"/>
    <w:rsid w:val="00F63696"/>
    <w:rsid w:val="00F6389B"/>
    <w:rsid w:val="00F6452B"/>
    <w:rsid w:val="00F645D6"/>
    <w:rsid w:val="00F6469C"/>
    <w:rsid w:val="00F64769"/>
    <w:rsid w:val="00F64EF6"/>
    <w:rsid w:val="00F65213"/>
    <w:rsid w:val="00F6535C"/>
    <w:rsid w:val="00F6547D"/>
    <w:rsid w:val="00F65737"/>
    <w:rsid w:val="00F658D1"/>
    <w:rsid w:val="00F65945"/>
    <w:rsid w:val="00F66020"/>
    <w:rsid w:val="00F66221"/>
    <w:rsid w:val="00F664D0"/>
    <w:rsid w:val="00F66996"/>
    <w:rsid w:val="00F66B35"/>
    <w:rsid w:val="00F66C0D"/>
    <w:rsid w:val="00F67557"/>
    <w:rsid w:val="00F678B8"/>
    <w:rsid w:val="00F67E4D"/>
    <w:rsid w:val="00F67E77"/>
    <w:rsid w:val="00F70305"/>
    <w:rsid w:val="00F70809"/>
    <w:rsid w:val="00F70D80"/>
    <w:rsid w:val="00F71262"/>
    <w:rsid w:val="00F71723"/>
    <w:rsid w:val="00F71F50"/>
    <w:rsid w:val="00F72424"/>
    <w:rsid w:val="00F7250A"/>
    <w:rsid w:val="00F734A4"/>
    <w:rsid w:val="00F73760"/>
    <w:rsid w:val="00F74A32"/>
    <w:rsid w:val="00F7527C"/>
    <w:rsid w:val="00F7563B"/>
    <w:rsid w:val="00F7570E"/>
    <w:rsid w:val="00F75862"/>
    <w:rsid w:val="00F75D1B"/>
    <w:rsid w:val="00F75EF2"/>
    <w:rsid w:val="00F75F4E"/>
    <w:rsid w:val="00F76B67"/>
    <w:rsid w:val="00F76D11"/>
    <w:rsid w:val="00F76D55"/>
    <w:rsid w:val="00F76D83"/>
    <w:rsid w:val="00F76F3E"/>
    <w:rsid w:val="00F77795"/>
    <w:rsid w:val="00F77B5C"/>
    <w:rsid w:val="00F804A8"/>
    <w:rsid w:val="00F808B8"/>
    <w:rsid w:val="00F80E86"/>
    <w:rsid w:val="00F80F2A"/>
    <w:rsid w:val="00F81340"/>
    <w:rsid w:val="00F813BD"/>
    <w:rsid w:val="00F828AE"/>
    <w:rsid w:val="00F835FB"/>
    <w:rsid w:val="00F8402E"/>
    <w:rsid w:val="00F8438C"/>
    <w:rsid w:val="00F843AF"/>
    <w:rsid w:val="00F85316"/>
    <w:rsid w:val="00F856C5"/>
    <w:rsid w:val="00F85971"/>
    <w:rsid w:val="00F85A2D"/>
    <w:rsid w:val="00F85B65"/>
    <w:rsid w:val="00F85F35"/>
    <w:rsid w:val="00F8600E"/>
    <w:rsid w:val="00F8618D"/>
    <w:rsid w:val="00F86443"/>
    <w:rsid w:val="00F8650C"/>
    <w:rsid w:val="00F86A04"/>
    <w:rsid w:val="00F86BCD"/>
    <w:rsid w:val="00F86DC5"/>
    <w:rsid w:val="00F8720D"/>
    <w:rsid w:val="00F87526"/>
    <w:rsid w:val="00F878C3"/>
    <w:rsid w:val="00F90230"/>
    <w:rsid w:val="00F903E8"/>
    <w:rsid w:val="00F904CF"/>
    <w:rsid w:val="00F90EEB"/>
    <w:rsid w:val="00F91252"/>
    <w:rsid w:val="00F91518"/>
    <w:rsid w:val="00F91630"/>
    <w:rsid w:val="00F91C12"/>
    <w:rsid w:val="00F91C2B"/>
    <w:rsid w:val="00F925CC"/>
    <w:rsid w:val="00F92977"/>
    <w:rsid w:val="00F934DF"/>
    <w:rsid w:val="00F93C23"/>
    <w:rsid w:val="00F94372"/>
    <w:rsid w:val="00F94A68"/>
    <w:rsid w:val="00F954E0"/>
    <w:rsid w:val="00F95788"/>
    <w:rsid w:val="00F957A4"/>
    <w:rsid w:val="00F95B49"/>
    <w:rsid w:val="00F95F8C"/>
    <w:rsid w:val="00F962AB"/>
    <w:rsid w:val="00F9632A"/>
    <w:rsid w:val="00F964A7"/>
    <w:rsid w:val="00F9651F"/>
    <w:rsid w:val="00F967A4"/>
    <w:rsid w:val="00F968E7"/>
    <w:rsid w:val="00F9690D"/>
    <w:rsid w:val="00F96972"/>
    <w:rsid w:val="00F96BB9"/>
    <w:rsid w:val="00F96D4C"/>
    <w:rsid w:val="00F96DCD"/>
    <w:rsid w:val="00F970A7"/>
    <w:rsid w:val="00F971D7"/>
    <w:rsid w:val="00F97453"/>
    <w:rsid w:val="00F9753B"/>
    <w:rsid w:val="00F97727"/>
    <w:rsid w:val="00F978A7"/>
    <w:rsid w:val="00FA03D9"/>
    <w:rsid w:val="00FA05B8"/>
    <w:rsid w:val="00FA05F1"/>
    <w:rsid w:val="00FA0D47"/>
    <w:rsid w:val="00FA0F29"/>
    <w:rsid w:val="00FA13CD"/>
    <w:rsid w:val="00FA1607"/>
    <w:rsid w:val="00FA1761"/>
    <w:rsid w:val="00FA1822"/>
    <w:rsid w:val="00FA1C19"/>
    <w:rsid w:val="00FA1D23"/>
    <w:rsid w:val="00FA2B0D"/>
    <w:rsid w:val="00FA359D"/>
    <w:rsid w:val="00FA37C2"/>
    <w:rsid w:val="00FA394E"/>
    <w:rsid w:val="00FA39E6"/>
    <w:rsid w:val="00FA431C"/>
    <w:rsid w:val="00FA49E4"/>
    <w:rsid w:val="00FA51BA"/>
    <w:rsid w:val="00FA585F"/>
    <w:rsid w:val="00FA59A0"/>
    <w:rsid w:val="00FA59B3"/>
    <w:rsid w:val="00FA603F"/>
    <w:rsid w:val="00FA6378"/>
    <w:rsid w:val="00FA63C5"/>
    <w:rsid w:val="00FA6696"/>
    <w:rsid w:val="00FA72C6"/>
    <w:rsid w:val="00FA75E0"/>
    <w:rsid w:val="00FA7608"/>
    <w:rsid w:val="00FA769A"/>
    <w:rsid w:val="00FA7740"/>
    <w:rsid w:val="00FB059C"/>
    <w:rsid w:val="00FB07DB"/>
    <w:rsid w:val="00FB08C6"/>
    <w:rsid w:val="00FB0B1B"/>
    <w:rsid w:val="00FB0F35"/>
    <w:rsid w:val="00FB0FFB"/>
    <w:rsid w:val="00FB1C07"/>
    <w:rsid w:val="00FB1CF4"/>
    <w:rsid w:val="00FB2B6E"/>
    <w:rsid w:val="00FB2BE5"/>
    <w:rsid w:val="00FB2D51"/>
    <w:rsid w:val="00FB3753"/>
    <w:rsid w:val="00FB3876"/>
    <w:rsid w:val="00FB400C"/>
    <w:rsid w:val="00FB443A"/>
    <w:rsid w:val="00FB50B5"/>
    <w:rsid w:val="00FB5BE5"/>
    <w:rsid w:val="00FB62F7"/>
    <w:rsid w:val="00FB6350"/>
    <w:rsid w:val="00FB6811"/>
    <w:rsid w:val="00FB7714"/>
    <w:rsid w:val="00FB7AF3"/>
    <w:rsid w:val="00FB7C2A"/>
    <w:rsid w:val="00FB7CFE"/>
    <w:rsid w:val="00FB7D42"/>
    <w:rsid w:val="00FB7DDE"/>
    <w:rsid w:val="00FC0074"/>
    <w:rsid w:val="00FC0302"/>
    <w:rsid w:val="00FC0330"/>
    <w:rsid w:val="00FC045E"/>
    <w:rsid w:val="00FC0ADB"/>
    <w:rsid w:val="00FC0B41"/>
    <w:rsid w:val="00FC0CA4"/>
    <w:rsid w:val="00FC0DB9"/>
    <w:rsid w:val="00FC1873"/>
    <w:rsid w:val="00FC1B3A"/>
    <w:rsid w:val="00FC1E02"/>
    <w:rsid w:val="00FC2406"/>
    <w:rsid w:val="00FC2B39"/>
    <w:rsid w:val="00FC2FC2"/>
    <w:rsid w:val="00FC3087"/>
    <w:rsid w:val="00FC325E"/>
    <w:rsid w:val="00FC3299"/>
    <w:rsid w:val="00FC3345"/>
    <w:rsid w:val="00FC3616"/>
    <w:rsid w:val="00FC36B8"/>
    <w:rsid w:val="00FC3A15"/>
    <w:rsid w:val="00FC3A3A"/>
    <w:rsid w:val="00FC3C06"/>
    <w:rsid w:val="00FC3C17"/>
    <w:rsid w:val="00FC3DC1"/>
    <w:rsid w:val="00FC3E66"/>
    <w:rsid w:val="00FC3F16"/>
    <w:rsid w:val="00FC42A9"/>
    <w:rsid w:val="00FC437E"/>
    <w:rsid w:val="00FC444F"/>
    <w:rsid w:val="00FC4832"/>
    <w:rsid w:val="00FC48B7"/>
    <w:rsid w:val="00FC49BE"/>
    <w:rsid w:val="00FC4B50"/>
    <w:rsid w:val="00FC4F67"/>
    <w:rsid w:val="00FC50B7"/>
    <w:rsid w:val="00FC511F"/>
    <w:rsid w:val="00FC53AC"/>
    <w:rsid w:val="00FC5FF8"/>
    <w:rsid w:val="00FC619E"/>
    <w:rsid w:val="00FC627A"/>
    <w:rsid w:val="00FC63FC"/>
    <w:rsid w:val="00FC64AF"/>
    <w:rsid w:val="00FC680F"/>
    <w:rsid w:val="00FC712A"/>
    <w:rsid w:val="00FC724D"/>
    <w:rsid w:val="00FC7301"/>
    <w:rsid w:val="00FC76B4"/>
    <w:rsid w:val="00FC79EE"/>
    <w:rsid w:val="00FC7FB3"/>
    <w:rsid w:val="00FD05C4"/>
    <w:rsid w:val="00FD0DAD"/>
    <w:rsid w:val="00FD0F55"/>
    <w:rsid w:val="00FD13FE"/>
    <w:rsid w:val="00FD14AE"/>
    <w:rsid w:val="00FD1679"/>
    <w:rsid w:val="00FD16BB"/>
    <w:rsid w:val="00FD18B6"/>
    <w:rsid w:val="00FD1995"/>
    <w:rsid w:val="00FD1B45"/>
    <w:rsid w:val="00FD1F1F"/>
    <w:rsid w:val="00FD2074"/>
    <w:rsid w:val="00FD2184"/>
    <w:rsid w:val="00FD25E5"/>
    <w:rsid w:val="00FD2663"/>
    <w:rsid w:val="00FD2728"/>
    <w:rsid w:val="00FD2B2E"/>
    <w:rsid w:val="00FD369E"/>
    <w:rsid w:val="00FD39A6"/>
    <w:rsid w:val="00FD3A84"/>
    <w:rsid w:val="00FD3B1A"/>
    <w:rsid w:val="00FD3B6F"/>
    <w:rsid w:val="00FD3F2E"/>
    <w:rsid w:val="00FD3FA5"/>
    <w:rsid w:val="00FD3FB7"/>
    <w:rsid w:val="00FD43FF"/>
    <w:rsid w:val="00FD463F"/>
    <w:rsid w:val="00FD54A4"/>
    <w:rsid w:val="00FD5781"/>
    <w:rsid w:val="00FD5847"/>
    <w:rsid w:val="00FD5CC4"/>
    <w:rsid w:val="00FD61A7"/>
    <w:rsid w:val="00FD61D5"/>
    <w:rsid w:val="00FD63A7"/>
    <w:rsid w:val="00FD6845"/>
    <w:rsid w:val="00FD6B2E"/>
    <w:rsid w:val="00FD6C48"/>
    <w:rsid w:val="00FD709A"/>
    <w:rsid w:val="00FD77E8"/>
    <w:rsid w:val="00FD7A00"/>
    <w:rsid w:val="00FD7BE4"/>
    <w:rsid w:val="00FD7D1A"/>
    <w:rsid w:val="00FD7DF7"/>
    <w:rsid w:val="00FD7E62"/>
    <w:rsid w:val="00FE014E"/>
    <w:rsid w:val="00FE1204"/>
    <w:rsid w:val="00FE19D3"/>
    <w:rsid w:val="00FE1A64"/>
    <w:rsid w:val="00FE265A"/>
    <w:rsid w:val="00FE2741"/>
    <w:rsid w:val="00FE2792"/>
    <w:rsid w:val="00FE2970"/>
    <w:rsid w:val="00FE2B8A"/>
    <w:rsid w:val="00FE3381"/>
    <w:rsid w:val="00FE34AF"/>
    <w:rsid w:val="00FE35A1"/>
    <w:rsid w:val="00FE3B9F"/>
    <w:rsid w:val="00FE3D00"/>
    <w:rsid w:val="00FE3E1E"/>
    <w:rsid w:val="00FE4053"/>
    <w:rsid w:val="00FE40BD"/>
    <w:rsid w:val="00FE4145"/>
    <w:rsid w:val="00FE41C8"/>
    <w:rsid w:val="00FE55B5"/>
    <w:rsid w:val="00FE6256"/>
    <w:rsid w:val="00FE6512"/>
    <w:rsid w:val="00FE6EA5"/>
    <w:rsid w:val="00FE731E"/>
    <w:rsid w:val="00FE761B"/>
    <w:rsid w:val="00FE7BCB"/>
    <w:rsid w:val="00FE7DF0"/>
    <w:rsid w:val="00FF009F"/>
    <w:rsid w:val="00FF0124"/>
    <w:rsid w:val="00FF09B5"/>
    <w:rsid w:val="00FF0C13"/>
    <w:rsid w:val="00FF1335"/>
    <w:rsid w:val="00FF17AD"/>
    <w:rsid w:val="00FF18AC"/>
    <w:rsid w:val="00FF1BB9"/>
    <w:rsid w:val="00FF2695"/>
    <w:rsid w:val="00FF26FD"/>
    <w:rsid w:val="00FF2E96"/>
    <w:rsid w:val="00FF31D2"/>
    <w:rsid w:val="00FF3B0A"/>
    <w:rsid w:val="00FF41DA"/>
    <w:rsid w:val="00FF449F"/>
    <w:rsid w:val="00FF4E06"/>
    <w:rsid w:val="00FF511E"/>
    <w:rsid w:val="00FF56FC"/>
    <w:rsid w:val="00FF5850"/>
    <w:rsid w:val="00FF5F7D"/>
    <w:rsid w:val="00FF5FA6"/>
    <w:rsid w:val="00FF60E6"/>
    <w:rsid w:val="00FF6108"/>
    <w:rsid w:val="00FF6380"/>
    <w:rsid w:val="00FF6414"/>
    <w:rsid w:val="00FF666B"/>
    <w:rsid w:val="00FF6DA5"/>
    <w:rsid w:val="00FF6DD9"/>
    <w:rsid w:val="00FF6F02"/>
    <w:rsid w:val="00FF6F6A"/>
    <w:rsid w:val="00FF7023"/>
    <w:rsid w:val="00FF7112"/>
    <w:rsid w:val="00FF7A42"/>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86B5"/>
  <w15:docId w15:val="{1B8069A0-66CA-45ED-B74F-FD4F5EA3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E7"/>
  </w:style>
  <w:style w:type="paragraph" w:styleId="Heading1">
    <w:name w:val="heading 1"/>
    <w:basedOn w:val="Normal"/>
    <w:next w:val="Normal"/>
    <w:link w:val="Heading1Char"/>
    <w:uiPriority w:val="9"/>
    <w:qFormat/>
    <w:rsid w:val="00214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3E7"/>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2143E7"/>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2143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3E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3E7"/>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2143E7"/>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2143E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143E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3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3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143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3E7"/>
    <w:rPr>
      <w:rFonts w:asciiTheme="majorHAnsi" w:eastAsiaTheme="majorEastAsia" w:hAnsiTheme="majorHAnsi" w:cstheme="majorBidi"/>
      <w:color w:val="2E74B5" w:themeColor="accent1" w:themeShade="BF"/>
    </w:rPr>
  </w:style>
  <w:style w:type="character" w:styleId="Hyperlink">
    <w:name w:val="Hyperlink"/>
    <w:uiPriority w:val="99"/>
    <w:unhideWhenUsed/>
    <w:rsid w:val="00AD46CA"/>
    <w:rPr>
      <w:color w:val="0000FF"/>
      <w:u w:val="single"/>
    </w:rPr>
  </w:style>
  <w:style w:type="character" w:styleId="FollowedHyperlink">
    <w:name w:val="FollowedHyperlink"/>
    <w:uiPriority w:val="99"/>
    <w:semiHidden/>
    <w:unhideWhenUsed/>
    <w:rsid w:val="00AD46CA"/>
    <w:rPr>
      <w:color w:val="954F72"/>
      <w:u w:val="single"/>
    </w:rPr>
  </w:style>
  <w:style w:type="paragraph" w:customStyle="1" w:styleId="msonormal0">
    <w:name w:val="msonormal"/>
    <w:basedOn w:val="Normal"/>
    <w:uiPriority w:val="99"/>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NormalWeb">
    <w:name w:val="Normal (Web)"/>
    <w:basedOn w:val="Normal"/>
    <w:uiPriority w:val="99"/>
    <w:unhideWhenUsed/>
    <w:rsid w:val="00AD46CA"/>
    <w:pPr>
      <w:spacing w:before="100" w:beforeAutospacing="1" w:after="100" w:afterAutospacing="1"/>
    </w:pPr>
    <w:rPr>
      <w:rFonts w:ascii="Times New Roman" w:eastAsia="Times New Roman" w:hAnsi="Times New Roman" w:cs="Times New Roman"/>
      <w:sz w:val="24"/>
      <w:szCs w:val="24"/>
      <w:lang w:val="ru-RU" w:eastAsia="ru-RU"/>
    </w:rPr>
  </w:style>
  <w:style w:type="paragraph" w:styleId="FootnoteText">
    <w:name w:val="footnote text"/>
    <w:basedOn w:val="Normal"/>
    <w:link w:val="FootnoteTextChar"/>
    <w:uiPriority w:val="99"/>
    <w:unhideWhenUsed/>
    <w:rsid w:val="00AD46CA"/>
    <w:rPr>
      <w:rFonts w:cs="Times New Roman"/>
      <w:sz w:val="20"/>
      <w:szCs w:val="20"/>
    </w:rPr>
  </w:style>
  <w:style w:type="character" w:customStyle="1" w:styleId="FootnoteTextChar">
    <w:name w:val="Footnote Text Char"/>
    <w:basedOn w:val="DefaultParagraphFont"/>
    <w:link w:val="FootnoteText"/>
    <w:uiPriority w:val="99"/>
    <w:rsid w:val="00AD46CA"/>
    <w:rPr>
      <w:rFonts w:ascii="Arial" w:eastAsia="Calibri" w:hAnsi="Arial" w:cs="Times New Roman"/>
      <w:sz w:val="20"/>
      <w:szCs w:val="20"/>
    </w:rPr>
  </w:style>
  <w:style w:type="paragraph" w:styleId="Header">
    <w:name w:val="header"/>
    <w:basedOn w:val="Normal"/>
    <w:link w:val="HeaderChar"/>
    <w:uiPriority w:val="99"/>
    <w:unhideWhenUsed/>
    <w:rsid w:val="00AD46CA"/>
    <w:pPr>
      <w:tabs>
        <w:tab w:val="center" w:pos="4680"/>
        <w:tab w:val="right" w:pos="9360"/>
      </w:tabs>
    </w:pPr>
  </w:style>
  <w:style w:type="character" w:customStyle="1" w:styleId="HeaderChar">
    <w:name w:val="Header Char"/>
    <w:basedOn w:val="DefaultParagraphFont"/>
    <w:link w:val="Header"/>
    <w:uiPriority w:val="99"/>
    <w:rsid w:val="00AD46CA"/>
    <w:rPr>
      <w:rFonts w:ascii="Arial" w:eastAsia="Calibri" w:hAnsi="Arial" w:cs="Arial"/>
    </w:rPr>
  </w:style>
  <w:style w:type="paragraph" w:styleId="Footer">
    <w:name w:val="footer"/>
    <w:basedOn w:val="Normal"/>
    <w:link w:val="FooterChar"/>
    <w:uiPriority w:val="99"/>
    <w:unhideWhenUsed/>
    <w:qFormat/>
    <w:rsid w:val="00AD46CA"/>
    <w:pPr>
      <w:tabs>
        <w:tab w:val="center" w:pos="4680"/>
        <w:tab w:val="right" w:pos="9360"/>
      </w:tabs>
    </w:pPr>
  </w:style>
  <w:style w:type="character" w:customStyle="1" w:styleId="FooterChar">
    <w:name w:val="Footer Char"/>
    <w:basedOn w:val="DefaultParagraphFont"/>
    <w:link w:val="Footer"/>
    <w:uiPriority w:val="99"/>
    <w:rsid w:val="00AD46CA"/>
    <w:rPr>
      <w:rFonts w:ascii="Arial" w:eastAsia="Calibri" w:hAnsi="Arial" w:cs="Arial"/>
    </w:rPr>
  </w:style>
  <w:style w:type="paragraph" w:styleId="BalloonText">
    <w:name w:val="Balloon Text"/>
    <w:basedOn w:val="Normal"/>
    <w:link w:val="BalloonTextChar"/>
    <w:uiPriority w:val="99"/>
    <w:semiHidden/>
    <w:unhideWhenUsed/>
    <w:rsid w:val="00AD46CA"/>
    <w:rPr>
      <w:rFonts w:ascii="Tahoma" w:hAnsi="Tahoma" w:cs="Tahoma"/>
      <w:sz w:val="16"/>
      <w:szCs w:val="16"/>
    </w:rPr>
  </w:style>
  <w:style w:type="character" w:customStyle="1" w:styleId="BalloonTextChar">
    <w:name w:val="Balloon Text Char"/>
    <w:basedOn w:val="DefaultParagraphFont"/>
    <w:link w:val="BalloonText"/>
    <w:uiPriority w:val="99"/>
    <w:semiHidden/>
    <w:rsid w:val="00AD46CA"/>
    <w:rPr>
      <w:rFonts w:ascii="Tahoma" w:eastAsia="Calibri" w:hAnsi="Tahoma" w:cs="Tahoma"/>
      <w:sz w:val="16"/>
      <w:szCs w:val="16"/>
    </w:rPr>
  </w:style>
  <w:style w:type="paragraph" w:styleId="ListParagraph">
    <w:name w:val="List Paragraph"/>
    <w:basedOn w:val="Normal"/>
    <w:uiPriority w:val="34"/>
    <w:qFormat/>
    <w:rsid w:val="00AD46CA"/>
    <w:pPr>
      <w:ind w:left="720"/>
      <w:contextualSpacing/>
    </w:pPr>
  </w:style>
  <w:style w:type="paragraph" w:customStyle="1" w:styleId="1">
    <w:name w:val="Абзац списка1"/>
    <w:basedOn w:val="Normal"/>
    <w:uiPriority w:val="34"/>
    <w:qFormat/>
    <w:rsid w:val="00AD46CA"/>
    <w:pPr>
      <w:spacing w:after="200" w:line="276" w:lineRule="auto"/>
      <w:ind w:left="720"/>
      <w:contextualSpacing/>
    </w:pPr>
    <w:rPr>
      <w:rFonts w:ascii="Calibri" w:eastAsia="Times New Roman" w:hAnsi="Calibri"/>
    </w:rPr>
  </w:style>
  <w:style w:type="paragraph" w:customStyle="1" w:styleId="data-row">
    <w:name w:val="data-row"/>
    <w:basedOn w:val="Normal"/>
    <w:rsid w:val="00AD46CA"/>
    <w:pPr>
      <w:spacing w:before="100" w:beforeAutospacing="1" w:after="100" w:afterAutospacing="1"/>
    </w:pPr>
    <w:rPr>
      <w:rFonts w:ascii="Times New Roman" w:eastAsia="Times New Roman" w:hAnsi="Times New Roman" w:cs="Times New Roman"/>
      <w:sz w:val="24"/>
      <w:szCs w:val="24"/>
    </w:rPr>
  </w:style>
  <w:style w:type="paragraph" w:customStyle="1" w:styleId="m-0">
    <w:name w:val="m-0"/>
    <w:basedOn w:val="Normal"/>
    <w:rsid w:val="00AD46CA"/>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AD46CA"/>
    <w:rPr>
      <w:vertAlign w:val="superscript"/>
    </w:rPr>
  </w:style>
  <w:style w:type="character" w:customStyle="1" w:styleId="textexposedshow">
    <w:name w:val="text_exposed_show"/>
    <w:basedOn w:val="DefaultParagraphFont"/>
    <w:rsid w:val="00AD46CA"/>
  </w:style>
  <w:style w:type="character" w:customStyle="1" w:styleId="arl">
    <w:name w:val="arl"/>
    <w:basedOn w:val="DefaultParagraphFont"/>
    <w:rsid w:val="00AD46CA"/>
  </w:style>
  <w:style w:type="character" w:customStyle="1" w:styleId="3l3x">
    <w:name w:val="_3l3x"/>
    <w:basedOn w:val="DefaultParagraphFont"/>
    <w:rsid w:val="00AD46CA"/>
  </w:style>
  <w:style w:type="character" w:customStyle="1" w:styleId="uficommentbody">
    <w:name w:val="uficommentbody"/>
    <w:basedOn w:val="DefaultParagraphFont"/>
    <w:rsid w:val="00AD46CA"/>
  </w:style>
  <w:style w:type="character" w:customStyle="1" w:styleId="fwb">
    <w:name w:val="fwb"/>
    <w:basedOn w:val="DefaultParagraphFont"/>
    <w:rsid w:val="00AD46CA"/>
  </w:style>
  <w:style w:type="character" w:customStyle="1" w:styleId="fsm">
    <w:name w:val="fsm"/>
    <w:basedOn w:val="DefaultParagraphFont"/>
    <w:rsid w:val="00AD46CA"/>
  </w:style>
  <w:style w:type="character" w:customStyle="1" w:styleId="timestampcontent">
    <w:name w:val="timestampcontent"/>
    <w:basedOn w:val="DefaultParagraphFont"/>
    <w:rsid w:val="00AD46CA"/>
  </w:style>
  <w:style w:type="character" w:customStyle="1" w:styleId="UnresolvedMention1">
    <w:name w:val="Unresolved Mention1"/>
    <w:uiPriority w:val="99"/>
    <w:semiHidden/>
    <w:rsid w:val="00AD46CA"/>
    <w:rPr>
      <w:color w:val="605E5C"/>
      <w:shd w:val="clear" w:color="auto" w:fill="E1DFDD"/>
    </w:rPr>
  </w:style>
  <w:style w:type="character" w:customStyle="1" w:styleId="fcg">
    <w:name w:val="fcg"/>
    <w:rsid w:val="00AD46CA"/>
  </w:style>
  <w:style w:type="character" w:customStyle="1" w:styleId="6spk">
    <w:name w:val="_6spk"/>
    <w:rsid w:val="00AD46CA"/>
  </w:style>
  <w:style w:type="character" w:customStyle="1" w:styleId="5yl5">
    <w:name w:val="_5yl5"/>
    <w:rsid w:val="00AD46CA"/>
  </w:style>
  <w:style w:type="character" w:customStyle="1" w:styleId="58cl">
    <w:name w:val="_58cl"/>
    <w:rsid w:val="00AD46CA"/>
  </w:style>
  <w:style w:type="character" w:customStyle="1" w:styleId="58cm">
    <w:name w:val="_58cm"/>
    <w:rsid w:val="00AD46CA"/>
  </w:style>
  <w:style w:type="character" w:customStyle="1" w:styleId="input-info">
    <w:name w:val="input-info"/>
    <w:rsid w:val="00AD46CA"/>
  </w:style>
  <w:style w:type="character" w:customStyle="1" w:styleId="inherit-span">
    <w:name w:val="inherit-span"/>
    <w:rsid w:val="00AD46CA"/>
  </w:style>
  <w:style w:type="character" w:customStyle="1" w:styleId="6qdm">
    <w:name w:val="_6qdm"/>
    <w:basedOn w:val="DefaultParagraphFont"/>
    <w:rsid w:val="00AD46CA"/>
  </w:style>
  <w:style w:type="character" w:customStyle="1" w:styleId="igjjae4c">
    <w:name w:val="igjjae4c"/>
    <w:basedOn w:val="DefaultParagraphFont"/>
    <w:rsid w:val="00AD46CA"/>
  </w:style>
  <w:style w:type="character" w:customStyle="1" w:styleId="7oe">
    <w:name w:val="_7oe"/>
    <w:basedOn w:val="DefaultParagraphFont"/>
    <w:rsid w:val="00AD46CA"/>
  </w:style>
  <w:style w:type="character" w:customStyle="1" w:styleId="ytp-time-current">
    <w:name w:val="ytp-time-current"/>
    <w:basedOn w:val="DefaultParagraphFont"/>
    <w:rsid w:val="00AD46CA"/>
  </w:style>
  <w:style w:type="character" w:customStyle="1" w:styleId="ytp-time-separator">
    <w:name w:val="ytp-time-separator"/>
    <w:basedOn w:val="DefaultParagraphFont"/>
    <w:rsid w:val="00AD46CA"/>
  </w:style>
  <w:style w:type="character" w:customStyle="1" w:styleId="ytp-time-duration">
    <w:name w:val="ytp-time-duration"/>
    <w:basedOn w:val="DefaultParagraphFont"/>
    <w:rsid w:val="00AD46CA"/>
  </w:style>
  <w:style w:type="table" w:styleId="TableGrid">
    <w:name w:val="Table Grid"/>
    <w:basedOn w:val="TableNormal"/>
    <w:uiPriority w:val="39"/>
    <w:rsid w:val="00AD46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D46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semiHidden/>
    <w:unhideWhenUsed/>
    <w:rsid w:val="003E5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5C6D"/>
    <w:rPr>
      <w:rFonts w:ascii="Courier New" w:eastAsia="Times New Roman" w:hAnsi="Courier New" w:cs="Courier New"/>
      <w:sz w:val="20"/>
      <w:szCs w:val="20"/>
    </w:rPr>
  </w:style>
  <w:style w:type="character" w:styleId="Strong">
    <w:name w:val="Strong"/>
    <w:basedOn w:val="DefaultParagraphFont"/>
    <w:uiPriority w:val="22"/>
    <w:qFormat/>
    <w:rsid w:val="002143E7"/>
    <w:rPr>
      <w:b/>
      <w:bCs/>
      <w:color w:val="auto"/>
    </w:rPr>
  </w:style>
  <w:style w:type="character" w:customStyle="1" w:styleId="UnresolvedMention2">
    <w:name w:val="Unresolved Mention2"/>
    <w:uiPriority w:val="99"/>
    <w:semiHidden/>
    <w:unhideWhenUsed/>
    <w:rsid w:val="009D1B5B"/>
    <w:rPr>
      <w:color w:val="605E5C"/>
      <w:shd w:val="clear" w:color="auto" w:fill="E1DFDD"/>
    </w:rPr>
  </w:style>
  <w:style w:type="character" w:styleId="Emphasis">
    <w:name w:val="Emphasis"/>
    <w:basedOn w:val="DefaultParagraphFont"/>
    <w:uiPriority w:val="20"/>
    <w:qFormat/>
    <w:rsid w:val="002143E7"/>
    <w:rPr>
      <w:i/>
      <w:iCs/>
      <w:color w:val="auto"/>
    </w:rPr>
  </w:style>
  <w:style w:type="character" w:customStyle="1" w:styleId="and-type-keyword">
    <w:name w:val="and-type-keyword"/>
    <w:basedOn w:val="DefaultParagraphFont"/>
    <w:rsid w:val="00A86831"/>
  </w:style>
  <w:style w:type="character" w:customStyle="1" w:styleId="UnresolvedMention20">
    <w:name w:val="Unresolved Mention2"/>
    <w:uiPriority w:val="99"/>
    <w:semiHidden/>
    <w:unhideWhenUsed/>
    <w:rsid w:val="00660ABF"/>
    <w:rPr>
      <w:color w:val="605E5C"/>
      <w:shd w:val="clear" w:color="auto" w:fill="E1DFDD"/>
    </w:rPr>
  </w:style>
  <w:style w:type="character" w:customStyle="1" w:styleId="hascaption">
    <w:name w:val="hascaption"/>
    <w:basedOn w:val="DefaultParagraphFont"/>
    <w:rsid w:val="00B62067"/>
  </w:style>
  <w:style w:type="character" w:customStyle="1" w:styleId="Heading3Char">
    <w:name w:val="Heading 3 Char"/>
    <w:basedOn w:val="DefaultParagraphFont"/>
    <w:link w:val="Heading3"/>
    <w:uiPriority w:val="9"/>
    <w:rsid w:val="002143E7"/>
    <w:rPr>
      <w:rFonts w:asciiTheme="majorHAnsi" w:eastAsiaTheme="majorEastAsia" w:hAnsiTheme="majorHAnsi" w:cstheme="majorBidi"/>
      <w:color w:val="1F4E79" w:themeColor="accent1" w:themeShade="80"/>
      <w:sz w:val="24"/>
      <w:szCs w:val="24"/>
    </w:rPr>
  </w:style>
  <w:style w:type="character" w:customStyle="1" w:styleId="Heading6Char">
    <w:name w:val="Heading 6 Char"/>
    <w:basedOn w:val="DefaultParagraphFont"/>
    <w:link w:val="Heading6"/>
    <w:uiPriority w:val="9"/>
    <w:semiHidden/>
    <w:rsid w:val="002143E7"/>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2143E7"/>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2143E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2143E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143E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143E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143E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143E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143E7"/>
    <w:rPr>
      <w:color w:val="5A5A5A" w:themeColor="text1" w:themeTint="A5"/>
      <w:spacing w:val="15"/>
    </w:rPr>
  </w:style>
  <w:style w:type="paragraph" w:styleId="NoSpacing">
    <w:name w:val="No Spacing"/>
    <w:uiPriority w:val="1"/>
    <w:qFormat/>
    <w:rsid w:val="002143E7"/>
    <w:pPr>
      <w:spacing w:after="0" w:line="240" w:lineRule="auto"/>
    </w:pPr>
  </w:style>
  <w:style w:type="paragraph" w:styleId="Quote">
    <w:name w:val="Quote"/>
    <w:basedOn w:val="Normal"/>
    <w:next w:val="Normal"/>
    <w:link w:val="QuoteChar"/>
    <w:uiPriority w:val="29"/>
    <w:qFormat/>
    <w:rsid w:val="002143E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143E7"/>
    <w:rPr>
      <w:i/>
      <w:iCs/>
      <w:color w:val="404040" w:themeColor="text1" w:themeTint="BF"/>
    </w:rPr>
  </w:style>
  <w:style w:type="paragraph" w:styleId="IntenseQuote">
    <w:name w:val="Intense Quote"/>
    <w:basedOn w:val="Normal"/>
    <w:next w:val="Normal"/>
    <w:link w:val="IntenseQuoteChar"/>
    <w:uiPriority w:val="30"/>
    <w:qFormat/>
    <w:rsid w:val="002143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143E7"/>
    <w:rPr>
      <w:i/>
      <w:iCs/>
      <w:color w:val="5B9BD5" w:themeColor="accent1"/>
    </w:rPr>
  </w:style>
  <w:style w:type="character" w:styleId="SubtleEmphasis">
    <w:name w:val="Subtle Emphasis"/>
    <w:basedOn w:val="DefaultParagraphFont"/>
    <w:uiPriority w:val="19"/>
    <w:qFormat/>
    <w:rsid w:val="002143E7"/>
    <w:rPr>
      <w:i/>
      <w:iCs/>
      <w:color w:val="404040" w:themeColor="text1" w:themeTint="BF"/>
    </w:rPr>
  </w:style>
  <w:style w:type="character" w:styleId="IntenseEmphasis">
    <w:name w:val="Intense Emphasis"/>
    <w:basedOn w:val="DefaultParagraphFont"/>
    <w:uiPriority w:val="21"/>
    <w:qFormat/>
    <w:rsid w:val="002143E7"/>
    <w:rPr>
      <w:i/>
      <w:iCs/>
      <w:color w:val="5B9BD5" w:themeColor="accent1"/>
    </w:rPr>
  </w:style>
  <w:style w:type="character" w:styleId="SubtleReference">
    <w:name w:val="Subtle Reference"/>
    <w:basedOn w:val="DefaultParagraphFont"/>
    <w:uiPriority w:val="31"/>
    <w:qFormat/>
    <w:rsid w:val="002143E7"/>
    <w:rPr>
      <w:smallCaps/>
      <w:color w:val="404040" w:themeColor="text1" w:themeTint="BF"/>
    </w:rPr>
  </w:style>
  <w:style w:type="character" w:styleId="IntenseReference">
    <w:name w:val="Intense Reference"/>
    <w:basedOn w:val="DefaultParagraphFont"/>
    <w:uiPriority w:val="32"/>
    <w:qFormat/>
    <w:rsid w:val="002143E7"/>
    <w:rPr>
      <w:b/>
      <w:bCs/>
      <w:smallCaps/>
      <w:color w:val="5B9BD5" w:themeColor="accent1"/>
      <w:spacing w:val="5"/>
    </w:rPr>
  </w:style>
  <w:style w:type="character" w:styleId="BookTitle">
    <w:name w:val="Book Title"/>
    <w:basedOn w:val="DefaultParagraphFont"/>
    <w:uiPriority w:val="33"/>
    <w:qFormat/>
    <w:rsid w:val="002143E7"/>
    <w:rPr>
      <w:b/>
      <w:bCs/>
      <w:i/>
      <w:iCs/>
      <w:spacing w:val="5"/>
    </w:rPr>
  </w:style>
  <w:style w:type="paragraph" w:styleId="TOCHeading">
    <w:name w:val="TOC Heading"/>
    <w:basedOn w:val="Heading1"/>
    <w:next w:val="Normal"/>
    <w:uiPriority w:val="39"/>
    <w:semiHidden/>
    <w:unhideWhenUsed/>
    <w:qFormat/>
    <w:rsid w:val="002143E7"/>
    <w:pPr>
      <w:outlineLvl w:val="9"/>
    </w:pPr>
  </w:style>
  <w:style w:type="character" w:customStyle="1" w:styleId="yellow">
    <w:name w:val="yellow"/>
    <w:basedOn w:val="DefaultParagraphFont"/>
    <w:rsid w:val="001121A8"/>
  </w:style>
  <w:style w:type="table" w:styleId="GridTable1Light-Accent1">
    <w:name w:val="Grid Table 1 Light Accent 1"/>
    <w:basedOn w:val="TableNormal"/>
    <w:uiPriority w:val="46"/>
    <w:rsid w:val="00AD5C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D5CE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2536383149085737666msolistparagraph">
    <w:name w:val="m_-2536383149085737666msolistparagraph"/>
    <w:basedOn w:val="Normal"/>
    <w:rsid w:val="00DE7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F5F7D"/>
  </w:style>
  <w:style w:type="character" w:customStyle="1" w:styleId="nc684nl6">
    <w:name w:val="nc684nl6"/>
    <w:basedOn w:val="DefaultParagraphFont"/>
    <w:rsid w:val="005526A7"/>
  </w:style>
  <w:style w:type="character" w:customStyle="1" w:styleId="d2edcug0">
    <w:name w:val="d2edcug0"/>
    <w:basedOn w:val="DefaultParagraphFont"/>
    <w:rsid w:val="006160CE"/>
  </w:style>
  <w:style w:type="character" w:customStyle="1" w:styleId="spvqvc9t">
    <w:name w:val="spvqvc9t"/>
    <w:basedOn w:val="DefaultParagraphFont"/>
    <w:rsid w:val="006160CE"/>
  </w:style>
  <w:style w:type="paragraph" w:styleId="BodyText">
    <w:name w:val="Body Text"/>
    <w:basedOn w:val="Normal"/>
    <w:link w:val="BodyTextChar"/>
    <w:unhideWhenUsed/>
    <w:rsid w:val="009A04B2"/>
    <w:pPr>
      <w:spacing w:after="120" w:line="240" w:lineRule="auto"/>
    </w:pPr>
    <w:rPr>
      <w:rFonts w:ascii="Times New Roman" w:eastAsia="Times New Roman" w:hAnsi="Times New Roman" w:cs="Times New Roman"/>
      <w:sz w:val="20"/>
      <w:szCs w:val="20"/>
      <w:lang w:val="en-GB" w:eastAsia="ru-RU"/>
    </w:rPr>
  </w:style>
  <w:style w:type="character" w:customStyle="1" w:styleId="BodyTextChar">
    <w:name w:val="Body Text Char"/>
    <w:basedOn w:val="DefaultParagraphFont"/>
    <w:link w:val="BodyText"/>
    <w:rsid w:val="009A04B2"/>
    <w:rPr>
      <w:rFonts w:ascii="Times New Roman" w:eastAsia="Times New Roman" w:hAnsi="Times New Roman" w:cs="Times New Roman"/>
      <w:sz w:val="20"/>
      <w:szCs w:val="20"/>
      <w:lang w:val="en-GB" w:eastAsia="ru-RU"/>
    </w:rPr>
  </w:style>
  <w:style w:type="character" w:customStyle="1" w:styleId="a">
    <w:name w:val="Основной текст_"/>
    <w:basedOn w:val="DefaultParagraphFont"/>
    <w:link w:val="10"/>
    <w:rsid w:val="00923746"/>
    <w:rPr>
      <w:rFonts w:ascii="Sylfaen" w:eastAsia="Sylfaen" w:hAnsi="Sylfaen" w:cs="Sylfaen"/>
      <w:sz w:val="23"/>
      <w:szCs w:val="23"/>
      <w:shd w:val="clear" w:color="auto" w:fill="FFFFFF"/>
    </w:rPr>
  </w:style>
  <w:style w:type="paragraph" w:customStyle="1" w:styleId="10">
    <w:name w:val="Основной текст1"/>
    <w:basedOn w:val="Normal"/>
    <w:link w:val="a"/>
    <w:rsid w:val="00923746"/>
    <w:pPr>
      <w:widowControl w:val="0"/>
      <w:shd w:val="clear" w:color="auto" w:fill="FFFFFF"/>
      <w:spacing w:after="0" w:line="360" w:lineRule="exact"/>
      <w:ind w:hanging="360"/>
      <w:jc w:val="both"/>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574">
      <w:bodyDiv w:val="1"/>
      <w:marLeft w:val="0"/>
      <w:marRight w:val="0"/>
      <w:marTop w:val="0"/>
      <w:marBottom w:val="0"/>
      <w:divBdr>
        <w:top w:val="none" w:sz="0" w:space="0" w:color="auto"/>
        <w:left w:val="none" w:sz="0" w:space="0" w:color="auto"/>
        <w:bottom w:val="none" w:sz="0" w:space="0" w:color="auto"/>
        <w:right w:val="none" w:sz="0" w:space="0" w:color="auto"/>
      </w:divBdr>
    </w:div>
    <w:div w:id="23291995">
      <w:bodyDiv w:val="1"/>
      <w:marLeft w:val="0"/>
      <w:marRight w:val="0"/>
      <w:marTop w:val="0"/>
      <w:marBottom w:val="0"/>
      <w:divBdr>
        <w:top w:val="none" w:sz="0" w:space="0" w:color="auto"/>
        <w:left w:val="none" w:sz="0" w:space="0" w:color="auto"/>
        <w:bottom w:val="none" w:sz="0" w:space="0" w:color="auto"/>
        <w:right w:val="none" w:sz="0" w:space="0" w:color="auto"/>
      </w:divBdr>
      <w:divsChild>
        <w:div w:id="528567625">
          <w:marLeft w:val="0"/>
          <w:marRight w:val="0"/>
          <w:marTop w:val="0"/>
          <w:marBottom w:val="0"/>
          <w:divBdr>
            <w:top w:val="none" w:sz="0" w:space="0" w:color="auto"/>
            <w:left w:val="none" w:sz="0" w:space="0" w:color="auto"/>
            <w:bottom w:val="none" w:sz="0" w:space="0" w:color="auto"/>
            <w:right w:val="none" w:sz="0" w:space="0" w:color="auto"/>
          </w:divBdr>
        </w:div>
      </w:divsChild>
    </w:div>
    <w:div w:id="26956720">
      <w:bodyDiv w:val="1"/>
      <w:marLeft w:val="0"/>
      <w:marRight w:val="0"/>
      <w:marTop w:val="0"/>
      <w:marBottom w:val="0"/>
      <w:divBdr>
        <w:top w:val="none" w:sz="0" w:space="0" w:color="auto"/>
        <w:left w:val="none" w:sz="0" w:space="0" w:color="auto"/>
        <w:bottom w:val="none" w:sz="0" w:space="0" w:color="auto"/>
        <w:right w:val="none" w:sz="0" w:space="0" w:color="auto"/>
      </w:divBdr>
    </w:div>
    <w:div w:id="48959199">
      <w:bodyDiv w:val="1"/>
      <w:marLeft w:val="0"/>
      <w:marRight w:val="0"/>
      <w:marTop w:val="0"/>
      <w:marBottom w:val="0"/>
      <w:divBdr>
        <w:top w:val="none" w:sz="0" w:space="0" w:color="auto"/>
        <w:left w:val="none" w:sz="0" w:space="0" w:color="auto"/>
        <w:bottom w:val="none" w:sz="0" w:space="0" w:color="auto"/>
        <w:right w:val="none" w:sz="0" w:space="0" w:color="auto"/>
      </w:divBdr>
    </w:div>
    <w:div w:id="50740548">
      <w:bodyDiv w:val="1"/>
      <w:marLeft w:val="0"/>
      <w:marRight w:val="0"/>
      <w:marTop w:val="0"/>
      <w:marBottom w:val="0"/>
      <w:divBdr>
        <w:top w:val="none" w:sz="0" w:space="0" w:color="auto"/>
        <w:left w:val="none" w:sz="0" w:space="0" w:color="auto"/>
        <w:bottom w:val="none" w:sz="0" w:space="0" w:color="auto"/>
        <w:right w:val="none" w:sz="0" w:space="0" w:color="auto"/>
      </w:divBdr>
    </w:div>
    <w:div w:id="53548616">
      <w:bodyDiv w:val="1"/>
      <w:marLeft w:val="0"/>
      <w:marRight w:val="0"/>
      <w:marTop w:val="0"/>
      <w:marBottom w:val="0"/>
      <w:divBdr>
        <w:top w:val="none" w:sz="0" w:space="0" w:color="auto"/>
        <w:left w:val="none" w:sz="0" w:space="0" w:color="auto"/>
        <w:bottom w:val="none" w:sz="0" w:space="0" w:color="auto"/>
        <w:right w:val="none" w:sz="0" w:space="0" w:color="auto"/>
      </w:divBdr>
      <w:divsChild>
        <w:div w:id="540435222">
          <w:marLeft w:val="0"/>
          <w:marRight w:val="0"/>
          <w:marTop w:val="0"/>
          <w:marBottom w:val="0"/>
          <w:divBdr>
            <w:top w:val="none" w:sz="0" w:space="0" w:color="auto"/>
            <w:left w:val="none" w:sz="0" w:space="0" w:color="auto"/>
            <w:bottom w:val="none" w:sz="0" w:space="0" w:color="auto"/>
            <w:right w:val="none" w:sz="0" w:space="0" w:color="auto"/>
          </w:divBdr>
        </w:div>
        <w:div w:id="1788038485">
          <w:marLeft w:val="0"/>
          <w:marRight w:val="0"/>
          <w:marTop w:val="0"/>
          <w:marBottom w:val="0"/>
          <w:divBdr>
            <w:top w:val="none" w:sz="0" w:space="0" w:color="auto"/>
            <w:left w:val="none" w:sz="0" w:space="0" w:color="auto"/>
            <w:bottom w:val="none" w:sz="0" w:space="0" w:color="auto"/>
            <w:right w:val="none" w:sz="0" w:space="0" w:color="auto"/>
          </w:divBdr>
        </w:div>
        <w:div w:id="1538355723">
          <w:marLeft w:val="0"/>
          <w:marRight w:val="0"/>
          <w:marTop w:val="0"/>
          <w:marBottom w:val="0"/>
          <w:divBdr>
            <w:top w:val="none" w:sz="0" w:space="0" w:color="auto"/>
            <w:left w:val="none" w:sz="0" w:space="0" w:color="auto"/>
            <w:bottom w:val="none" w:sz="0" w:space="0" w:color="auto"/>
            <w:right w:val="none" w:sz="0" w:space="0" w:color="auto"/>
          </w:divBdr>
        </w:div>
        <w:div w:id="1230728142">
          <w:marLeft w:val="0"/>
          <w:marRight w:val="0"/>
          <w:marTop w:val="0"/>
          <w:marBottom w:val="0"/>
          <w:divBdr>
            <w:top w:val="none" w:sz="0" w:space="0" w:color="auto"/>
            <w:left w:val="none" w:sz="0" w:space="0" w:color="auto"/>
            <w:bottom w:val="none" w:sz="0" w:space="0" w:color="auto"/>
            <w:right w:val="none" w:sz="0" w:space="0" w:color="auto"/>
          </w:divBdr>
        </w:div>
        <w:div w:id="1996104516">
          <w:marLeft w:val="0"/>
          <w:marRight w:val="0"/>
          <w:marTop w:val="0"/>
          <w:marBottom w:val="0"/>
          <w:divBdr>
            <w:top w:val="none" w:sz="0" w:space="0" w:color="auto"/>
            <w:left w:val="none" w:sz="0" w:space="0" w:color="auto"/>
            <w:bottom w:val="none" w:sz="0" w:space="0" w:color="auto"/>
            <w:right w:val="none" w:sz="0" w:space="0" w:color="auto"/>
          </w:divBdr>
        </w:div>
        <w:div w:id="100418713">
          <w:marLeft w:val="0"/>
          <w:marRight w:val="0"/>
          <w:marTop w:val="0"/>
          <w:marBottom w:val="0"/>
          <w:divBdr>
            <w:top w:val="none" w:sz="0" w:space="0" w:color="auto"/>
            <w:left w:val="none" w:sz="0" w:space="0" w:color="auto"/>
            <w:bottom w:val="none" w:sz="0" w:space="0" w:color="auto"/>
            <w:right w:val="none" w:sz="0" w:space="0" w:color="auto"/>
          </w:divBdr>
        </w:div>
        <w:div w:id="869150288">
          <w:marLeft w:val="0"/>
          <w:marRight w:val="0"/>
          <w:marTop w:val="0"/>
          <w:marBottom w:val="0"/>
          <w:divBdr>
            <w:top w:val="none" w:sz="0" w:space="0" w:color="auto"/>
            <w:left w:val="none" w:sz="0" w:space="0" w:color="auto"/>
            <w:bottom w:val="none" w:sz="0" w:space="0" w:color="auto"/>
            <w:right w:val="none" w:sz="0" w:space="0" w:color="auto"/>
          </w:divBdr>
        </w:div>
        <w:div w:id="1032876196">
          <w:marLeft w:val="0"/>
          <w:marRight w:val="0"/>
          <w:marTop w:val="0"/>
          <w:marBottom w:val="0"/>
          <w:divBdr>
            <w:top w:val="none" w:sz="0" w:space="0" w:color="auto"/>
            <w:left w:val="none" w:sz="0" w:space="0" w:color="auto"/>
            <w:bottom w:val="none" w:sz="0" w:space="0" w:color="auto"/>
            <w:right w:val="none" w:sz="0" w:space="0" w:color="auto"/>
          </w:divBdr>
        </w:div>
        <w:div w:id="1949697262">
          <w:marLeft w:val="0"/>
          <w:marRight w:val="0"/>
          <w:marTop w:val="0"/>
          <w:marBottom w:val="0"/>
          <w:divBdr>
            <w:top w:val="none" w:sz="0" w:space="0" w:color="auto"/>
            <w:left w:val="none" w:sz="0" w:space="0" w:color="auto"/>
            <w:bottom w:val="none" w:sz="0" w:space="0" w:color="auto"/>
            <w:right w:val="none" w:sz="0" w:space="0" w:color="auto"/>
          </w:divBdr>
        </w:div>
        <w:div w:id="422840456">
          <w:marLeft w:val="0"/>
          <w:marRight w:val="0"/>
          <w:marTop w:val="0"/>
          <w:marBottom w:val="0"/>
          <w:divBdr>
            <w:top w:val="none" w:sz="0" w:space="0" w:color="auto"/>
            <w:left w:val="none" w:sz="0" w:space="0" w:color="auto"/>
            <w:bottom w:val="none" w:sz="0" w:space="0" w:color="auto"/>
            <w:right w:val="none" w:sz="0" w:space="0" w:color="auto"/>
          </w:divBdr>
        </w:div>
        <w:div w:id="1337000393">
          <w:marLeft w:val="0"/>
          <w:marRight w:val="0"/>
          <w:marTop w:val="0"/>
          <w:marBottom w:val="0"/>
          <w:divBdr>
            <w:top w:val="none" w:sz="0" w:space="0" w:color="auto"/>
            <w:left w:val="none" w:sz="0" w:space="0" w:color="auto"/>
            <w:bottom w:val="none" w:sz="0" w:space="0" w:color="auto"/>
            <w:right w:val="none" w:sz="0" w:space="0" w:color="auto"/>
          </w:divBdr>
        </w:div>
        <w:div w:id="39479672">
          <w:marLeft w:val="0"/>
          <w:marRight w:val="0"/>
          <w:marTop w:val="0"/>
          <w:marBottom w:val="0"/>
          <w:divBdr>
            <w:top w:val="none" w:sz="0" w:space="0" w:color="auto"/>
            <w:left w:val="none" w:sz="0" w:space="0" w:color="auto"/>
            <w:bottom w:val="none" w:sz="0" w:space="0" w:color="auto"/>
            <w:right w:val="none" w:sz="0" w:space="0" w:color="auto"/>
          </w:divBdr>
        </w:div>
        <w:div w:id="1306156419">
          <w:marLeft w:val="0"/>
          <w:marRight w:val="0"/>
          <w:marTop w:val="0"/>
          <w:marBottom w:val="0"/>
          <w:divBdr>
            <w:top w:val="none" w:sz="0" w:space="0" w:color="auto"/>
            <w:left w:val="none" w:sz="0" w:space="0" w:color="auto"/>
            <w:bottom w:val="none" w:sz="0" w:space="0" w:color="auto"/>
            <w:right w:val="none" w:sz="0" w:space="0" w:color="auto"/>
          </w:divBdr>
        </w:div>
        <w:div w:id="2134130250">
          <w:marLeft w:val="0"/>
          <w:marRight w:val="0"/>
          <w:marTop w:val="0"/>
          <w:marBottom w:val="0"/>
          <w:divBdr>
            <w:top w:val="none" w:sz="0" w:space="0" w:color="auto"/>
            <w:left w:val="none" w:sz="0" w:space="0" w:color="auto"/>
            <w:bottom w:val="none" w:sz="0" w:space="0" w:color="auto"/>
            <w:right w:val="none" w:sz="0" w:space="0" w:color="auto"/>
          </w:divBdr>
        </w:div>
        <w:div w:id="795493251">
          <w:marLeft w:val="0"/>
          <w:marRight w:val="0"/>
          <w:marTop w:val="0"/>
          <w:marBottom w:val="0"/>
          <w:divBdr>
            <w:top w:val="none" w:sz="0" w:space="0" w:color="auto"/>
            <w:left w:val="none" w:sz="0" w:space="0" w:color="auto"/>
            <w:bottom w:val="none" w:sz="0" w:space="0" w:color="auto"/>
            <w:right w:val="none" w:sz="0" w:space="0" w:color="auto"/>
          </w:divBdr>
        </w:div>
        <w:div w:id="629550145">
          <w:marLeft w:val="0"/>
          <w:marRight w:val="0"/>
          <w:marTop w:val="0"/>
          <w:marBottom w:val="0"/>
          <w:divBdr>
            <w:top w:val="none" w:sz="0" w:space="0" w:color="auto"/>
            <w:left w:val="none" w:sz="0" w:space="0" w:color="auto"/>
            <w:bottom w:val="none" w:sz="0" w:space="0" w:color="auto"/>
            <w:right w:val="none" w:sz="0" w:space="0" w:color="auto"/>
          </w:divBdr>
        </w:div>
        <w:div w:id="1412580957">
          <w:marLeft w:val="0"/>
          <w:marRight w:val="0"/>
          <w:marTop w:val="0"/>
          <w:marBottom w:val="0"/>
          <w:divBdr>
            <w:top w:val="none" w:sz="0" w:space="0" w:color="auto"/>
            <w:left w:val="none" w:sz="0" w:space="0" w:color="auto"/>
            <w:bottom w:val="none" w:sz="0" w:space="0" w:color="auto"/>
            <w:right w:val="none" w:sz="0" w:space="0" w:color="auto"/>
          </w:divBdr>
        </w:div>
        <w:div w:id="2111509512">
          <w:marLeft w:val="0"/>
          <w:marRight w:val="0"/>
          <w:marTop w:val="0"/>
          <w:marBottom w:val="0"/>
          <w:divBdr>
            <w:top w:val="none" w:sz="0" w:space="0" w:color="auto"/>
            <w:left w:val="none" w:sz="0" w:space="0" w:color="auto"/>
            <w:bottom w:val="none" w:sz="0" w:space="0" w:color="auto"/>
            <w:right w:val="none" w:sz="0" w:space="0" w:color="auto"/>
          </w:divBdr>
        </w:div>
        <w:div w:id="237180499">
          <w:marLeft w:val="0"/>
          <w:marRight w:val="0"/>
          <w:marTop w:val="0"/>
          <w:marBottom w:val="0"/>
          <w:divBdr>
            <w:top w:val="none" w:sz="0" w:space="0" w:color="auto"/>
            <w:left w:val="none" w:sz="0" w:space="0" w:color="auto"/>
            <w:bottom w:val="none" w:sz="0" w:space="0" w:color="auto"/>
            <w:right w:val="none" w:sz="0" w:space="0" w:color="auto"/>
          </w:divBdr>
        </w:div>
        <w:div w:id="1916667905">
          <w:marLeft w:val="0"/>
          <w:marRight w:val="0"/>
          <w:marTop w:val="0"/>
          <w:marBottom w:val="0"/>
          <w:divBdr>
            <w:top w:val="none" w:sz="0" w:space="0" w:color="auto"/>
            <w:left w:val="none" w:sz="0" w:space="0" w:color="auto"/>
            <w:bottom w:val="none" w:sz="0" w:space="0" w:color="auto"/>
            <w:right w:val="none" w:sz="0" w:space="0" w:color="auto"/>
          </w:divBdr>
        </w:div>
        <w:div w:id="517476069">
          <w:marLeft w:val="0"/>
          <w:marRight w:val="0"/>
          <w:marTop w:val="0"/>
          <w:marBottom w:val="0"/>
          <w:divBdr>
            <w:top w:val="none" w:sz="0" w:space="0" w:color="auto"/>
            <w:left w:val="none" w:sz="0" w:space="0" w:color="auto"/>
            <w:bottom w:val="none" w:sz="0" w:space="0" w:color="auto"/>
            <w:right w:val="none" w:sz="0" w:space="0" w:color="auto"/>
          </w:divBdr>
        </w:div>
      </w:divsChild>
    </w:div>
    <w:div w:id="68307710">
      <w:bodyDiv w:val="1"/>
      <w:marLeft w:val="0"/>
      <w:marRight w:val="0"/>
      <w:marTop w:val="0"/>
      <w:marBottom w:val="0"/>
      <w:divBdr>
        <w:top w:val="none" w:sz="0" w:space="0" w:color="auto"/>
        <w:left w:val="none" w:sz="0" w:space="0" w:color="auto"/>
        <w:bottom w:val="none" w:sz="0" w:space="0" w:color="auto"/>
        <w:right w:val="none" w:sz="0" w:space="0" w:color="auto"/>
      </w:divBdr>
    </w:div>
    <w:div w:id="69084040">
      <w:bodyDiv w:val="1"/>
      <w:marLeft w:val="0"/>
      <w:marRight w:val="0"/>
      <w:marTop w:val="0"/>
      <w:marBottom w:val="0"/>
      <w:divBdr>
        <w:top w:val="none" w:sz="0" w:space="0" w:color="auto"/>
        <w:left w:val="none" w:sz="0" w:space="0" w:color="auto"/>
        <w:bottom w:val="none" w:sz="0" w:space="0" w:color="auto"/>
        <w:right w:val="none" w:sz="0" w:space="0" w:color="auto"/>
      </w:divBdr>
    </w:div>
    <w:div w:id="72633285">
      <w:bodyDiv w:val="1"/>
      <w:marLeft w:val="0"/>
      <w:marRight w:val="0"/>
      <w:marTop w:val="0"/>
      <w:marBottom w:val="0"/>
      <w:divBdr>
        <w:top w:val="none" w:sz="0" w:space="0" w:color="auto"/>
        <w:left w:val="none" w:sz="0" w:space="0" w:color="auto"/>
        <w:bottom w:val="none" w:sz="0" w:space="0" w:color="auto"/>
        <w:right w:val="none" w:sz="0" w:space="0" w:color="auto"/>
      </w:divBdr>
    </w:div>
    <w:div w:id="76482987">
      <w:bodyDiv w:val="1"/>
      <w:marLeft w:val="0"/>
      <w:marRight w:val="0"/>
      <w:marTop w:val="0"/>
      <w:marBottom w:val="0"/>
      <w:divBdr>
        <w:top w:val="none" w:sz="0" w:space="0" w:color="auto"/>
        <w:left w:val="none" w:sz="0" w:space="0" w:color="auto"/>
        <w:bottom w:val="none" w:sz="0" w:space="0" w:color="auto"/>
        <w:right w:val="none" w:sz="0" w:space="0" w:color="auto"/>
      </w:divBdr>
      <w:divsChild>
        <w:div w:id="1129861336">
          <w:marLeft w:val="0"/>
          <w:marRight w:val="0"/>
          <w:marTop w:val="0"/>
          <w:marBottom w:val="0"/>
          <w:divBdr>
            <w:top w:val="none" w:sz="0" w:space="0" w:color="auto"/>
            <w:left w:val="none" w:sz="0" w:space="0" w:color="auto"/>
            <w:bottom w:val="none" w:sz="0" w:space="0" w:color="auto"/>
            <w:right w:val="none" w:sz="0" w:space="0" w:color="auto"/>
          </w:divBdr>
        </w:div>
      </w:divsChild>
    </w:div>
    <w:div w:id="79914253">
      <w:bodyDiv w:val="1"/>
      <w:marLeft w:val="0"/>
      <w:marRight w:val="0"/>
      <w:marTop w:val="0"/>
      <w:marBottom w:val="0"/>
      <w:divBdr>
        <w:top w:val="none" w:sz="0" w:space="0" w:color="auto"/>
        <w:left w:val="none" w:sz="0" w:space="0" w:color="auto"/>
        <w:bottom w:val="none" w:sz="0" w:space="0" w:color="auto"/>
        <w:right w:val="none" w:sz="0" w:space="0" w:color="auto"/>
      </w:divBdr>
    </w:div>
    <w:div w:id="81684815">
      <w:bodyDiv w:val="1"/>
      <w:marLeft w:val="0"/>
      <w:marRight w:val="0"/>
      <w:marTop w:val="0"/>
      <w:marBottom w:val="0"/>
      <w:divBdr>
        <w:top w:val="none" w:sz="0" w:space="0" w:color="auto"/>
        <w:left w:val="none" w:sz="0" w:space="0" w:color="auto"/>
        <w:bottom w:val="none" w:sz="0" w:space="0" w:color="auto"/>
        <w:right w:val="none" w:sz="0" w:space="0" w:color="auto"/>
      </w:divBdr>
    </w:div>
    <w:div w:id="82267400">
      <w:bodyDiv w:val="1"/>
      <w:marLeft w:val="0"/>
      <w:marRight w:val="0"/>
      <w:marTop w:val="0"/>
      <w:marBottom w:val="0"/>
      <w:divBdr>
        <w:top w:val="none" w:sz="0" w:space="0" w:color="auto"/>
        <w:left w:val="none" w:sz="0" w:space="0" w:color="auto"/>
        <w:bottom w:val="none" w:sz="0" w:space="0" w:color="auto"/>
        <w:right w:val="none" w:sz="0" w:space="0" w:color="auto"/>
      </w:divBdr>
      <w:divsChild>
        <w:div w:id="870996450">
          <w:marLeft w:val="0"/>
          <w:marRight w:val="0"/>
          <w:marTop w:val="0"/>
          <w:marBottom w:val="0"/>
          <w:divBdr>
            <w:top w:val="none" w:sz="0" w:space="0" w:color="auto"/>
            <w:left w:val="none" w:sz="0" w:space="0" w:color="auto"/>
            <w:bottom w:val="none" w:sz="0" w:space="0" w:color="auto"/>
            <w:right w:val="none" w:sz="0" w:space="0" w:color="auto"/>
          </w:divBdr>
        </w:div>
        <w:div w:id="1720015031">
          <w:marLeft w:val="0"/>
          <w:marRight w:val="0"/>
          <w:marTop w:val="120"/>
          <w:marBottom w:val="0"/>
          <w:divBdr>
            <w:top w:val="none" w:sz="0" w:space="0" w:color="auto"/>
            <w:left w:val="none" w:sz="0" w:space="0" w:color="auto"/>
            <w:bottom w:val="none" w:sz="0" w:space="0" w:color="auto"/>
            <w:right w:val="none" w:sz="0" w:space="0" w:color="auto"/>
          </w:divBdr>
          <w:divsChild>
            <w:div w:id="1390031154">
              <w:marLeft w:val="0"/>
              <w:marRight w:val="0"/>
              <w:marTop w:val="0"/>
              <w:marBottom w:val="0"/>
              <w:divBdr>
                <w:top w:val="none" w:sz="0" w:space="0" w:color="auto"/>
                <w:left w:val="none" w:sz="0" w:space="0" w:color="auto"/>
                <w:bottom w:val="none" w:sz="0" w:space="0" w:color="auto"/>
                <w:right w:val="none" w:sz="0" w:space="0" w:color="auto"/>
              </w:divBdr>
            </w:div>
          </w:divsChild>
        </w:div>
        <w:div w:id="1454596887">
          <w:marLeft w:val="0"/>
          <w:marRight w:val="0"/>
          <w:marTop w:val="120"/>
          <w:marBottom w:val="0"/>
          <w:divBdr>
            <w:top w:val="none" w:sz="0" w:space="0" w:color="auto"/>
            <w:left w:val="none" w:sz="0" w:space="0" w:color="auto"/>
            <w:bottom w:val="none" w:sz="0" w:space="0" w:color="auto"/>
            <w:right w:val="none" w:sz="0" w:space="0" w:color="auto"/>
          </w:divBdr>
          <w:divsChild>
            <w:div w:id="211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8191">
      <w:bodyDiv w:val="1"/>
      <w:marLeft w:val="0"/>
      <w:marRight w:val="0"/>
      <w:marTop w:val="0"/>
      <w:marBottom w:val="0"/>
      <w:divBdr>
        <w:top w:val="none" w:sz="0" w:space="0" w:color="auto"/>
        <w:left w:val="none" w:sz="0" w:space="0" w:color="auto"/>
        <w:bottom w:val="none" w:sz="0" w:space="0" w:color="auto"/>
        <w:right w:val="none" w:sz="0" w:space="0" w:color="auto"/>
      </w:divBdr>
    </w:div>
    <w:div w:id="99690005">
      <w:bodyDiv w:val="1"/>
      <w:marLeft w:val="0"/>
      <w:marRight w:val="0"/>
      <w:marTop w:val="0"/>
      <w:marBottom w:val="0"/>
      <w:divBdr>
        <w:top w:val="none" w:sz="0" w:space="0" w:color="auto"/>
        <w:left w:val="none" w:sz="0" w:space="0" w:color="auto"/>
        <w:bottom w:val="none" w:sz="0" w:space="0" w:color="auto"/>
        <w:right w:val="none" w:sz="0" w:space="0" w:color="auto"/>
      </w:divBdr>
    </w:div>
    <w:div w:id="104079073">
      <w:bodyDiv w:val="1"/>
      <w:marLeft w:val="0"/>
      <w:marRight w:val="0"/>
      <w:marTop w:val="0"/>
      <w:marBottom w:val="0"/>
      <w:divBdr>
        <w:top w:val="none" w:sz="0" w:space="0" w:color="auto"/>
        <w:left w:val="none" w:sz="0" w:space="0" w:color="auto"/>
        <w:bottom w:val="none" w:sz="0" w:space="0" w:color="auto"/>
        <w:right w:val="none" w:sz="0" w:space="0" w:color="auto"/>
      </w:divBdr>
    </w:div>
    <w:div w:id="110637228">
      <w:bodyDiv w:val="1"/>
      <w:marLeft w:val="0"/>
      <w:marRight w:val="0"/>
      <w:marTop w:val="0"/>
      <w:marBottom w:val="0"/>
      <w:divBdr>
        <w:top w:val="none" w:sz="0" w:space="0" w:color="auto"/>
        <w:left w:val="none" w:sz="0" w:space="0" w:color="auto"/>
        <w:bottom w:val="none" w:sz="0" w:space="0" w:color="auto"/>
        <w:right w:val="none" w:sz="0" w:space="0" w:color="auto"/>
      </w:divBdr>
    </w:div>
    <w:div w:id="121004724">
      <w:bodyDiv w:val="1"/>
      <w:marLeft w:val="0"/>
      <w:marRight w:val="0"/>
      <w:marTop w:val="0"/>
      <w:marBottom w:val="0"/>
      <w:divBdr>
        <w:top w:val="none" w:sz="0" w:space="0" w:color="auto"/>
        <w:left w:val="none" w:sz="0" w:space="0" w:color="auto"/>
        <w:bottom w:val="none" w:sz="0" w:space="0" w:color="auto"/>
        <w:right w:val="none" w:sz="0" w:space="0" w:color="auto"/>
      </w:divBdr>
    </w:div>
    <w:div w:id="123230464">
      <w:bodyDiv w:val="1"/>
      <w:marLeft w:val="0"/>
      <w:marRight w:val="0"/>
      <w:marTop w:val="0"/>
      <w:marBottom w:val="0"/>
      <w:divBdr>
        <w:top w:val="none" w:sz="0" w:space="0" w:color="auto"/>
        <w:left w:val="none" w:sz="0" w:space="0" w:color="auto"/>
        <w:bottom w:val="none" w:sz="0" w:space="0" w:color="auto"/>
        <w:right w:val="none" w:sz="0" w:space="0" w:color="auto"/>
      </w:divBdr>
    </w:div>
    <w:div w:id="124156910">
      <w:bodyDiv w:val="1"/>
      <w:marLeft w:val="0"/>
      <w:marRight w:val="0"/>
      <w:marTop w:val="0"/>
      <w:marBottom w:val="0"/>
      <w:divBdr>
        <w:top w:val="none" w:sz="0" w:space="0" w:color="auto"/>
        <w:left w:val="none" w:sz="0" w:space="0" w:color="auto"/>
        <w:bottom w:val="none" w:sz="0" w:space="0" w:color="auto"/>
        <w:right w:val="none" w:sz="0" w:space="0" w:color="auto"/>
      </w:divBdr>
    </w:div>
    <w:div w:id="145124949">
      <w:bodyDiv w:val="1"/>
      <w:marLeft w:val="0"/>
      <w:marRight w:val="0"/>
      <w:marTop w:val="0"/>
      <w:marBottom w:val="0"/>
      <w:divBdr>
        <w:top w:val="none" w:sz="0" w:space="0" w:color="auto"/>
        <w:left w:val="none" w:sz="0" w:space="0" w:color="auto"/>
        <w:bottom w:val="none" w:sz="0" w:space="0" w:color="auto"/>
        <w:right w:val="none" w:sz="0" w:space="0" w:color="auto"/>
      </w:divBdr>
    </w:div>
    <w:div w:id="150097361">
      <w:bodyDiv w:val="1"/>
      <w:marLeft w:val="0"/>
      <w:marRight w:val="0"/>
      <w:marTop w:val="0"/>
      <w:marBottom w:val="0"/>
      <w:divBdr>
        <w:top w:val="none" w:sz="0" w:space="0" w:color="auto"/>
        <w:left w:val="none" w:sz="0" w:space="0" w:color="auto"/>
        <w:bottom w:val="none" w:sz="0" w:space="0" w:color="auto"/>
        <w:right w:val="none" w:sz="0" w:space="0" w:color="auto"/>
      </w:divBdr>
    </w:div>
    <w:div w:id="150367753">
      <w:bodyDiv w:val="1"/>
      <w:marLeft w:val="0"/>
      <w:marRight w:val="0"/>
      <w:marTop w:val="0"/>
      <w:marBottom w:val="0"/>
      <w:divBdr>
        <w:top w:val="none" w:sz="0" w:space="0" w:color="auto"/>
        <w:left w:val="none" w:sz="0" w:space="0" w:color="auto"/>
        <w:bottom w:val="none" w:sz="0" w:space="0" w:color="auto"/>
        <w:right w:val="none" w:sz="0" w:space="0" w:color="auto"/>
      </w:divBdr>
    </w:div>
    <w:div w:id="153187401">
      <w:bodyDiv w:val="1"/>
      <w:marLeft w:val="0"/>
      <w:marRight w:val="0"/>
      <w:marTop w:val="0"/>
      <w:marBottom w:val="0"/>
      <w:divBdr>
        <w:top w:val="none" w:sz="0" w:space="0" w:color="auto"/>
        <w:left w:val="none" w:sz="0" w:space="0" w:color="auto"/>
        <w:bottom w:val="none" w:sz="0" w:space="0" w:color="auto"/>
        <w:right w:val="none" w:sz="0" w:space="0" w:color="auto"/>
      </w:divBdr>
    </w:div>
    <w:div w:id="154885018">
      <w:bodyDiv w:val="1"/>
      <w:marLeft w:val="0"/>
      <w:marRight w:val="0"/>
      <w:marTop w:val="0"/>
      <w:marBottom w:val="0"/>
      <w:divBdr>
        <w:top w:val="none" w:sz="0" w:space="0" w:color="auto"/>
        <w:left w:val="none" w:sz="0" w:space="0" w:color="auto"/>
        <w:bottom w:val="none" w:sz="0" w:space="0" w:color="auto"/>
        <w:right w:val="none" w:sz="0" w:space="0" w:color="auto"/>
      </w:divBdr>
      <w:divsChild>
        <w:div w:id="782725396">
          <w:marLeft w:val="0"/>
          <w:marRight w:val="0"/>
          <w:marTop w:val="0"/>
          <w:marBottom w:val="0"/>
          <w:divBdr>
            <w:top w:val="none" w:sz="0" w:space="0" w:color="auto"/>
            <w:left w:val="none" w:sz="0" w:space="0" w:color="auto"/>
            <w:bottom w:val="none" w:sz="0" w:space="0" w:color="auto"/>
            <w:right w:val="none" w:sz="0" w:space="0" w:color="auto"/>
          </w:divBdr>
        </w:div>
        <w:div w:id="423113231">
          <w:marLeft w:val="0"/>
          <w:marRight w:val="0"/>
          <w:marTop w:val="120"/>
          <w:marBottom w:val="0"/>
          <w:divBdr>
            <w:top w:val="none" w:sz="0" w:space="0" w:color="auto"/>
            <w:left w:val="none" w:sz="0" w:space="0" w:color="auto"/>
            <w:bottom w:val="none" w:sz="0" w:space="0" w:color="auto"/>
            <w:right w:val="none" w:sz="0" w:space="0" w:color="auto"/>
          </w:divBdr>
          <w:divsChild>
            <w:div w:id="118667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599">
      <w:bodyDiv w:val="1"/>
      <w:marLeft w:val="0"/>
      <w:marRight w:val="0"/>
      <w:marTop w:val="0"/>
      <w:marBottom w:val="0"/>
      <w:divBdr>
        <w:top w:val="none" w:sz="0" w:space="0" w:color="auto"/>
        <w:left w:val="none" w:sz="0" w:space="0" w:color="auto"/>
        <w:bottom w:val="none" w:sz="0" w:space="0" w:color="auto"/>
        <w:right w:val="none" w:sz="0" w:space="0" w:color="auto"/>
      </w:divBdr>
    </w:div>
    <w:div w:id="156381372">
      <w:bodyDiv w:val="1"/>
      <w:marLeft w:val="0"/>
      <w:marRight w:val="0"/>
      <w:marTop w:val="0"/>
      <w:marBottom w:val="0"/>
      <w:divBdr>
        <w:top w:val="none" w:sz="0" w:space="0" w:color="auto"/>
        <w:left w:val="none" w:sz="0" w:space="0" w:color="auto"/>
        <w:bottom w:val="none" w:sz="0" w:space="0" w:color="auto"/>
        <w:right w:val="none" w:sz="0" w:space="0" w:color="auto"/>
      </w:divBdr>
      <w:divsChild>
        <w:div w:id="2094543974">
          <w:marLeft w:val="0"/>
          <w:marRight w:val="0"/>
          <w:marTop w:val="0"/>
          <w:marBottom w:val="0"/>
          <w:divBdr>
            <w:top w:val="none" w:sz="0" w:space="0" w:color="auto"/>
            <w:left w:val="none" w:sz="0" w:space="0" w:color="auto"/>
            <w:bottom w:val="none" w:sz="0" w:space="0" w:color="auto"/>
            <w:right w:val="none" w:sz="0" w:space="0" w:color="auto"/>
          </w:divBdr>
        </w:div>
        <w:div w:id="1592355070">
          <w:marLeft w:val="0"/>
          <w:marRight w:val="0"/>
          <w:marTop w:val="120"/>
          <w:marBottom w:val="0"/>
          <w:divBdr>
            <w:top w:val="none" w:sz="0" w:space="0" w:color="auto"/>
            <w:left w:val="none" w:sz="0" w:space="0" w:color="auto"/>
            <w:bottom w:val="none" w:sz="0" w:space="0" w:color="auto"/>
            <w:right w:val="none" w:sz="0" w:space="0" w:color="auto"/>
          </w:divBdr>
          <w:divsChild>
            <w:div w:id="8385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6204">
      <w:bodyDiv w:val="1"/>
      <w:marLeft w:val="0"/>
      <w:marRight w:val="0"/>
      <w:marTop w:val="0"/>
      <w:marBottom w:val="0"/>
      <w:divBdr>
        <w:top w:val="none" w:sz="0" w:space="0" w:color="auto"/>
        <w:left w:val="none" w:sz="0" w:space="0" w:color="auto"/>
        <w:bottom w:val="none" w:sz="0" w:space="0" w:color="auto"/>
        <w:right w:val="none" w:sz="0" w:space="0" w:color="auto"/>
      </w:divBdr>
      <w:divsChild>
        <w:div w:id="711541922">
          <w:marLeft w:val="0"/>
          <w:marRight w:val="0"/>
          <w:marTop w:val="0"/>
          <w:marBottom w:val="0"/>
          <w:divBdr>
            <w:top w:val="none" w:sz="0" w:space="0" w:color="auto"/>
            <w:left w:val="none" w:sz="0" w:space="0" w:color="auto"/>
            <w:bottom w:val="none" w:sz="0" w:space="0" w:color="auto"/>
            <w:right w:val="none" w:sz="0" w:space="0" w:color="auto"/>
          </w:divBdr>
          <w:divsChild>
            <w:div w:id="1256935417">
              <w:marLeft w:val="0"/>
              <w:marRight w:val="0"/>
              <w:marTop w:val="0"/>
              <w:marBottom w:val="0"/>
              <w:divBdr>
                <w:top w:val="none" w:sz="0" w:space="0" w:color="auto"/>
                <w:left w:val="none" w:sz="0" w:space="0" w:color="auto"/>
                <w:bottom w:val="none" w:sz="0" w:space="0" w:color="auto"/>
                <w:right w:val="none" w:sz="0" w:space="0" w:color="auto"/>
              </w:divBdr>
              <w:divsChild>
                <w:div w:id="661742107">
                  <w:marLeft w:val="0"/>
                  <w:marRight w:val="0"/>
                  <w:marTop w:val="0"/>
                  <w:marBottom w:val="0"/>
                  <w:divBdr>
                    <w:top w:val="none" w:sz="0" w:space="0" w:color="auto"/>
                    <w:left w:val="none" w:sz="0" w:space="0" w:color="auto"/>
                    <w:bottom w:val="none" w:sz="0" w:space="0" w:color="auto"/>
                    <w:right w:val="none" w:sz="0" w:space="0" w:color="auto"/>
                  </w:divBdr>
                  <w:divsChild>
                    <w:div w:id="514541771">
                      <w:marLeft w:val="0"/>
                      <w:marRight w:val="0"/>
                      <w:marTop w:val="0"/>
                      <w:marBottom w:val="0"/>
                      <w:divBdr>
                        <w:top w:val="none" w:sz="0" w:space="0" w:color="auto"/>
                        <w:left w:val="none" w:sz="0" w:space="0" w:color="auto"/>
                        <w:bottom w:val="none" w:sz="0" w:space="0" w:color="auto"/>
                        <w:right w:val="none" w:sz="0" w:space="0" w:color="auto"/>
                      </w:divBdr>
                      <w:divsChild>
                        <w:div w:id="632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2339">
      <w:bodyDiv w:val="1"/>
      <w:marLeft w:val="0"/>
      <w:marRight w:val="0"/>
      <w:marTop w:val="0"/>
      <w:marBottom w:val="0"/>
      <w:divBdr>
        <w:top w:val="none" w:sz="0" w:space="0" w:color="auto"/>
        <w:left w:val="none" w:sz="0" w:space="0" w:color="auto"/>
        <w:bottom w:val="none" w:sz="0" w:space="0" w:color="auto"/>
        <w:right w:val="none" w:sz="0" w:space="0" w:color="auto"/>
      </w:divBdr>
    </w:div>
    <w:div w:id="162667286">
      <w:bodyDiv w:val="1"/>
      <w:marLeft w:val="0"/>
      <w:marRight w:val="0"/>
      <w:marTop w:val="0"/>
      <w:marBottom w:val="0"/>
      <w:divBdr>
        <w:top w:val="none" w:sz="0" w:space="0" w:color="auto"/>
        <w:left w:val="none" w:sz="0" w:space="0" w:color="auto"/>
        <w:bottom w:val="none" w:sz="0" w:space="0" w:color="auto"/>
        <w:right w:val="none" w:sz="0" w:space="0" w:color="auto"/>
      </w:divBdr>
    </w:div>
    <w:div w:id="166755023">
      <w:bodyDiv w:val="1"/>
      <w:marLeft w:val="0"/>
      <w:marRight w:val="0"/>
      <w:marTop w:val="0"/>
      <w:marBottom w:val="0"/>
      <w:divBdr>
        <w:top w:val="none" w:sz="0" w:space="0" w:color="auto"/>
        <w:left w:val="none" w:sz="0" w:space="0" w:color="auto"/>
        <w:bottom w:val="none" w:sz="0" w:space="0" w:color="auto"/>
        <w:right w:val="none" w:sz="0" w:space="0" w:color="auto"/>
      </w:divBdr>
      <w:divsChild>
        <w:div w:id="1411191999">
          <w:marLeft w:val="0"/>
          <w:marRight w:val="0"/>
          <w:marTop w:val="0"/>
          <w:marBottom w:val="0"/>
          <w:divBdr>
            <w:top w:val="none" w:sz="0" w:space="0" w:color="auto"/>
            <w:left w:val="none" w:sz="0" w:space="0" w:color="auto"/>
            <w:bottom w:val="none" w:sz="0" w:space="0" w:color="auto"/>
            <w:right w:val="none" w:sz="0" w:space="0" w:color="auto"/>
          </w:divBdr>
        </w:div>
        <w:div w:id="1998680195">
          <w:marLeft w:val="0"/>
          <w:marRight w:val="0"/>
          <w:marTop w:val="120"/>
          <w:marBottom w:val="0"/>
          <w:divBdr>
            <w:top w:val="none" w:sz="0" w:space="0" w:color="auto"/>
            <w:left w:val="none" w:sz="0" w:space="0" w:color="auto"/>
            <w:bottom w:val="none" w:sz="0" w:space="0" w:color="auto"/>
            <w:right w:val="none" w:sz="0" w:space="0" w:color="auto"/>
          </w:divBdr>
          <w:divsChild>
            <w:div w:id="19394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0482">
      <w:bodyDiv w:val="1"/>
      <w:marLeft w:val="0"/>
      <w:marRight w:val="0"/>
      <w:marTop w:val="0"/>
      <w:marBottom w:val="0"/>
      <w:divBdr>
        <w:top w:val="none" w:sz="0" w:space="0" w:color="auto"/>
        <w:left w:val="none" w:sz="0" w:space="0" w:color="auto"/>
        <w:bottom w:val="none" w:sz="0" w:space="0" w:color="auto"/>
        <w:right w:val="none" w:sz="0" w:space="0" w:color="auto"/>
      </w:divBdr>
    </w:div>
    <w:div w:id="190146793">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1">
          <w:marLeft w:val="0"/>
          <w:marRight w:val="0"/>
          <w:marTop w:val="0"/>
          <w:marBottom w:val="0"/>
          <w:divBdr>
            <w:top w:val="none" w:sz="0" w:space="0" w:color="auto"/>
            <w:left w:val="none" w:sz="0" w:space="0" w:color="auto"/>
            <w:bottom w:val="none" w:sz="0" w:space="0" w:color="auto"/>
            <w:right w:val="none" w:sz="0" w:space="0" w:color="auto"/>
          </w:divBdr>
        </w:div>
      </w:divsChild>
    </w:div>
    <w:div w:id="214898680">
      <w:bodyDiv w:val="1"/>
      <w:marLeft w:val="0"/>
      <w:marRight w:val="0"/>
      <w:marTop w:val="0"/>
      <w:marBottom w:val="0"/>
      <w:divBdr>
        <w:top w:val="none" w:sz="0" w:space="0" w:color="auto"/>
        <w:left w:val="none" w:sz="0" w:space="0" w:color="auto"/>
        <w:bottom w:val="none" w:sz="0" w:space="0" w:color="auto"/>
        <w:right w:val="none" w:sz="0" w:space="0" w:color="auto"/>
      </w:divBdr>
      <w:divsChild>
        <w:div w:id="807893871">
          <w:marLeft w:val="0"/>
          <w:marRight w:val="0"/>
          <w:marTop w:val="0"/>
          <w:marBottom w:val="225"/>
          <w:divBdr>
            <w:top w:val="none" w:sz="0" w:space="0" w:color="auto"/>
            <w:left w:val="none" w:sz="0" w:space="0" w:color="auto"/>
            <w:bottom w:val="none" w:sz="0" w:space="0" w:color="auto"/>
            <w:right w:val="none" w:sz="0" w:space="0" w:color="auto"/>
          </w:divBdr>
        </w:div>
        <w:div w:id="250938452">
          <w:marLeft w:val="0"/>
          <w:marRight w:val="0"/>
          <w:marTop w:val="0"/>
          <w:marBottom w:val="225"/>
          <w:divBdr>
            <w:top w:val="none" w:sz="0" w:space="0" w:color="auto"/>
            <w:left w:val="none" w:sz="0" w:space="0" w:color="auto"/>
            <w:bottom w:val="none" w:sz="0" w:space="0" w:color="auto"/>
            <w:right w:val="none" w:sz="0" w:space="0" w:color="auto"/>
          </w:divBdr>
        </w:div>
      </w:divsChild>
    </w:div>
    <w:div w:id="221018191">
      <w:bodyDiv w:val="1"/>
      <w:marLeft w:val="0"/>
      <w:marRight w:val="0"/>
      <w:marTop w:val="0"/>
      <w:marBottom w:val="0"/>
      <w:divBdr>
        <w:top w:val="none" w:sz="0" w:space="0" w:color="auto"/>
        <w:left w:val="none" w:sz="0" w:space="0" w:color="auto"/>
        <w:bottom w:val="none" w:sz="0" w:space="0" w:color="auto"/>
        <w:right w:val="none" w:sz="0" w:space="0" w:color="auto"/>
      </w:divBdr>
    </w:div>
    <w:div w:id="235630605">
      <w:bodyDiv w:val="1"/>
      <w:marLeft w:val="0"/>
      <w:marRight w:val="0"/>
      <w:marTop w:val="0"/>
      <w:marBottom w:val="0"/>
      <w:divBdr>
        <w:top w:val="none" w:sz="0" w:space="0" w:color="auto"/>
        <w:left w:val="none" w:sz="0" w:space="0" w:color="auto"/>
        <w:bottom w:val="none" w:sz="0" w:space="0" w:color="auto"/>
        <w:right w:val="none" w:sz="0" w:space="0" w:color="auto"/>
      </w:divBdr>
      <w:divsChild>
        <w:div w:id="1771781316">
          <w:marLeft w:val="0"/>
          <w:marRight w:val="0"/>
          <w:marTop w:val="0"/>
          <w:marBottom w:val="0"/>
          <w:divBdr>
            <w:top w:val="none" w:sz="0" w:space="0" w:color="auto"/>
            <w:left w:val="none" w:sz="0" w:space="0" w:color="auto"/>
            <w:bottom w:val="none" w:sz="0" w:space="0" w:color="auto"/>
            <w:right w:val="none" w:sz="0" w:space="0" w:color="auto"/>
          </w:divBdr>
        </w:div>
        <w:div w:id="890505711">
          <w:marLeft w:val="0"/>
          <w:marRight w:val="0"/>
          <w:marTop w:val="120"/>
          <w:marBottom w:val="0"/>
          <w:divBdr>
            <w:top w:val="none" w:sz="0" w:space="0" w:color="auto"/>
            <w:left w:val="none" w:sz="0" w:space="0" w:color="auto"/>
            <w:bottom w:val="none" w:sz="0" w:space="0" w:color="auto"/>
            <w:right w:val="none" w:sz="0" w:space="0" w:color="auto"/>
          </w:divBdr>
        </w:div>
      </w:divsChild>
    </w:div>
    <w:div w:id="253638605">
      <w:bodyDiv w:val="1"/>
      <w:marLeft w:val="0"/>
      <w:marRight w:val="0"/>
      <w:marTop w:val="0"/>
      <w:marBottom w:val="0"/>
      <w:divBdr>
        <w:top w:val="none" w:sz="0" w:space="0" w:color="auto"/>
        <w:left w:val="none" w:sz="0" w:space="0" w:color="auto"/>
        <w:bottom w:val="none" w:sz="0" w:space="0" w:color="auto"/>
        <w:right w:val="none" w:sz="0" w:space="0" w:color="auto"/>
      </w:divBdr>
    </w:div>
    <w:div w:id="270863081">
      <w:bodyDiv w:val="1"/>
      <w:marLeft w:val="0"/>
      <w:marRight w:val="0"/>
      <w:marTop w:val="0"/>
      <w:marBottom w:val="0"/>
      <w:divBdr>
        <w:top w:val="none" w:sz="0" w:space="0" w:color="auto"/>
        <w:left w:val="none" w:sz="0" w:space="0" w:color="auto"/>
        <w:bottom w:val="none" w:sz="0" w:space="0" w:color="auto"/>
        <w:right w:val="none" w:sz="0" w:space="0" w:color="auto"/>
      </w:divBdr>
    </w:div>
    <w:div w:id="273251730">
      <w:bodyDiv w:val="1"/>
      <w:marLeft w:val="0"/>
      <w:marRight w:val="0"/>
      <w:marTop w:val="0"/>
      <w:marBottom w:val="0"/>
      <w:divBdr>
        <w:top w:val="none" w:sz="0" w:space="0" w:color="auto"/>
        <w:left w:val="none" w:sz="0" w:space="0" w:color="auto"/>
        <w:bottom w:val="none" w:sz="0" w:space="0" w:color="auto"/>
        <w:right w:val="none" w:sz="0" w:space="0" w:color="auto"/>
      </w:divBdr>
    </w:div>
    <w:div w:id="279605885">
      <w:bodyDiv w:val="1"/>
      <w:marLeft w:val="0"/>
      <w:marRight w:val="0"/>
      <w:marTop w:val="0"/>
      <w:marBottom w:val="0"/>
      <w:divBdr>
        <w:top w:val="none" w:sz="0" w:space="0" w:color="auto"/>
        <w:left w:val="none" w:sz="0" w:space="0" w:color="auto"/>
        <w:bottom w:val="none" w:sz="0" w:space="0" w:color="auto"/>
        <w:right w:val="none" w:sz="0" w:space="0" w:color="auto"/>
      </w:divBdr>
    </w:div>
    <w:div w:id="281425110">
      <w:bodyDiv w:val="1"/>
      <w:marLeft w:val="0"/>
      <w:marRight w:val="0"/>
      <w:marTop w:val="0"/>
      <w:marBottom w:val="0"/>
      <w:divBdr>
        <w:top w:val="none" w:sz="0" w:space="0" w:color="auto"/>
        <w:left w:val="none" w:sz="0" w:space="0" w:color="auto"/>
        <w:bottom w:val="none" w:sz="0" w:space="0" w:color="auto"/>
        <w:right w:val="none" w:sz="0" w:space="0" w:color="auto"/>
      </w:divBdr>
    </w:div>
    <w:div w:id="286199400">
      <w:bodyDiv w:val="1"/>
      <w:marLeft w:val="0"/>
      <w:marRight w:val="0"/>
      <w:marTop w:val="0"/>
      <w:marBottom w:val="0"/>
      <w:divBdr>
        <w:top w:val="none" w:sz="0" w:space="0" w:color="auto"/>
        <w:left w:val="none" w:sz="0" w:space="0" w:color="auto"/>
        <w:bottom w:val="none" w:sz="0" w:space="0" w:color="auto"/>
        <w:right w:val="none" w:sz="0" w:space="0" w:color="auto"/>
      </w:divBdr>
    </w:div>
    <w:div w:id="293560397">
      <w:bodyDiv w:val="1"/>
      <w:marLeft w:val="0"/>
      <w:marRight w:val="0"/>
      <w:marTop w:val="0"/>
      <w:marBottom w:val="0"/>
      <w:divBdr>
        <w:top w:val="none" w:sz="0" w:space="0" w:color="auto"/>
        <w:left w:val="none" w:sz="0" w:space="0" w:color="auto"/>
        <w:bottom w:val="none" w:sz="0" w:space="0" w:color="auto"/>
        <w:right w:val="none" w:sz="0" w:space="0" w:color="auto"/>
      </w:divBdr>
    </w:div>
    <w:div w:id="294722712">
      <w:bodyDiv w:val="1"/>
      <w:marLeft w:val="0"/>
      <w:marRight w:val="0"/>
      <w:marTop w:val="0"/>
      <w:marBottom w:val="0"/>
      <w:divBdr>
        <w:top w:val="none" w:sz="0" w:space="0" w:color="auto"/>
        <w:left w:val="none" w:sz="0" w:space="0" w:color="auto"/>
        <w:bottom w:val="none" w:sz="0" w:space="0" w:color="auto"/>
        <w:right w:val="none" w:sz="0" w:space="0" w:color="auto"/>
      </w:divBdr>
    </w:div>
    <w:div w:id="307130641">
      <w:bodyDiv w:val="1"/>
      <w:marLeft w:val="0"/>
      <w:marRight w:val="0"/>
      <w:marTop w:val="0"/>
      <w:marBottom w:val="0"/>
      <w:divBdr>
        <w:top w:val="none" w:sz="0" w:space="0" w:color="auto"/>
        <w:left w:val="none" w:sz="0" w:space="0" w:color="auto"/>
        <w:bottom w:val="none" w:sz="0" w:space="0" w:color="auto"/>
        <w:right w:val="none" w:sz="0" w:space="0" w:color="auto"/>
      </w:divBdr>
    </w:div>
    <w:div w:id="322007480">
      <w:bodyDiv w:val="1"/>
      <w:marLeft w:val="0"/>
      <w:marRight w:val="0"/>
      <w:marTop w:val="0"/>
      <w:marBottom w:val="0"/>
      <w:divBdr>
        <w:top w:val="none" w:sz="0" w:space="0" w:color="auto"/>
        <w:left w:val="none" w:sz="0" w:space="0" w:color="auto"/>
        <w:bottom w:val="none" w:sz="0" w:space="0" w:color="auto"/>
        <w:right w:val="none" w:sz="0" w:space="0" w:color="auto"/>
      </w:divBdr>
    </w:div>
    <w:div w:id="329677412">
      <w:bodyDiv w:val="1"/>
      <w:marLeft w:val="0"/>
      <w:marRight w:val="0"/>
      <w:marTop w:val="0"/>
      <w:marBottom w:val="0"/>
      <w:divBdr>
        <w:top w:val="none" w:sz="0" w:space="0" w:color="auto"/>
        <w:left w:val="none" w:sz="0" w:space="0" w:color="auto"/>
        <w:bottom w:val="none" w:sz="0" w:space="0" w:color="auto"/>
        <w:right w:val="none" w:sz="0" w:space="0" w:color="auto"/>
      </w:divBdr>
    </w:div>
    <w:div w:id="335041090">
      <w:bodyDiv w:val="1"/>
      <w:marLeft w:val="0"/>
      <w:marRight w:val="0"/>
      <w:marTop w:val="0"/>
      <w:marBottom w:val="0"/>
      <w:divBdr>
        <w:top w:val="none" w:sz="0" w:space="0" w:color="auto"/>
        <w:left w:val="none" w:sz="0" w:space="0" w:color="auto"/>
        <w:bottom w:val="none" w:sz="0" w:space="0" w:color="auto"/>
        <w:right w:val="none" w:sz="0" w:space="0" w:color="auto"/>
      </w:divBdr>
    </w:div>
    <w:div w:id="337195049">
      <w:bodyDiv w:val="1"/>
      <w:marLeft w:val="0"/>
      <w:marRight w:val="0"/>
      <w:marTop w:val="0"/>
      <w:marBottom w:val="0"/>
      <w:divBdr>
        <w:top w:val="none" w:sz="0" w:space="0" w:color="auto"/>
        <w:left w:val="none" w:sz="0" w:space="0" w:color="auto"/>
        <w:bottom w:val="none" w:sz="0" w:space="0" w:color="auto"/>
        <w:right w:val="none" w:sz="0" w:space="0" w:color="auto"/>
      </w:divBdr>
      <w:divsChild>
        <w:div w:id="1748384148">
          <w:marLeft w:val="0"/>
          <w:marRight w:val="0"/>
          <w:marTop w:val="0"/>
          <w:marBottom w:val="0"/>
          <w:divBdr>
            <w:top w:val="none" w:sz="0" w:space="0" w:color="auto"/>
            <w:left w:val="none" w:sz="0" w:space="0" w:color="auto"/>
            <w:bottom w:val="none" w:sz="0" w:space="0" w:color="auto"/>
            <w:right w:val="none" w:sz="0" w:space="0" w:color="auto"/>
          </w:divBdr>
        </w:div>
        <w:div w:id="94253837">
          <w:marLeft w:val="0"/>
          <w:marRight w:val="0"/>
          <w:marTop w:val="120"/>
          <w:marBottom w:val="0"/>
          <w:divBdr>
            <w:top w:val="none" w:sz="0" w:space="0" w:color="auto"/>
            <w:left w:val="none" w:sz="0" w:space="0" w:color="auto"/>
            <w:bottom w:val="none" w:sz="0" w:space="0" w:color="auto"/>
            <w:right w:val="none" w:sz="0" w:space="0" w:color="auto"/>
          </w:divBdr>
          <w:divsChild>
            <w:div w:id="18698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5501">
      <w:bodyDiv w:val="1"/>
      <w:marLeft w:val="0"/>
      <w:marRight w:val="0"/>
      <w:marTop w:val="0"/>
      <w:marBottom w:val="0"/>
      <w:divBdr>
        <w:top w:val="none" w:sz="0" w:space="0" w:color="auto"/>
        <w:left w:val="none" w:sz="0" w:space="0" w:color="auto"/>
        <w:bottom w:val="none" w:sz="0" w:space="0" w:color="auto"/>
        <w:right w:val="none" w:sz="0" w:space="0" w:color="auto"/>
      </w:divBdr>
    </w:div>
    <w:div w:id="352877424">
      <w:bodyDiv w:val="1"/>
      <w:marLeft w:val="0"/>
      <w:marRight w:val="0"/>
      <w:marTop w:val="0"/>
      <w:marBottom w:val="0"/>
      <w:divBdr>
        <w:top w:val="none" w:sz="0" w:space="0" w:color="auto"/>
        <w:left w:val="none" w:sz="0" w:space="0" w:color="auto"/>
        <w:bottom w:val="none" w:sz="0" w:space="0" w:color="auto"/>
        <w:right w:val="none" w:sz="0" w:space="0" w:color="auto"/>
      </w:divBdr>
    </w:div>
    <w:div w:id="354423105">
      <w:bodyDiv w:val="1"/>
      <w:marLeft w:val="0"/>
      <w:marRight w:val="0"/>
      <w:marTop w:val="0"/>
      <w:marBottom w:val="0"/>
      <w:divBdr>
        <w:top w:val="none" w:sz="0" w:space="0" w:color="auto"/>
        <w:left w:val="none" w:sz="0" w:space="0" w:color="auto"/>
        <w:bottom w:val="none" w:sz="0" w:space="0" w:color="auto"/>
        <w:right w:val="none" w:sz="0" w:space="0" w:color="auto"/>
      </w:divBdr>
    </w:div>
    <w:div w:id="355009653">
      <w:bodyDiv w:val="1"/>
      <w:marLeft w:val="0"/>
      <w:marRight w:val="0"/>
      <w:marTop w:val="0"/>
      <w:marBottom w:val="0"/>
      <w:divBdr>
        <w:top w:val="none" w:sz="0" w:space="0" w:color="auto"/>
        <w:left w:val="none" w:sz="0" w:space="0" w:color="auto"/>
        <w:bottom w:val="none" w:sz="0" w:space="0" w:color="auto"/>
        <w:right w:val="none" w:sz="0" w:space="0" w:color="auto"/>
      </w:divBdr>
    </w:div>
    <w:div w:id="355928444">
      <w:bodyDiv w:val="1"/>
      <w:marLeft w:val="0"/>
      <w:marRight w:val="0"/>
      <w:marTop w:val="0"/>
      <w:marBottom w:val="0"/>
      <w:divBdr>
        <w:top w:val="none" w:sz="0" w:space="0" w:color="auto"/>
        <w:left w:val="none" w:sz="0" w:space="0" w:color="auto"/>
        <w:bottom w:val="none" w:sz="0" w:space="0" w:color="auto"/>
        <w:right w:val="none" w:sz="0" w:space="0" w:color="auto"/>
      </w:divBdr>
    </w:div>
    <w:div w:id="356394200">
      <w:bodyDiv w:val="1"/>
      <w:marLeft w:val="0"/>
      <w:marRight w:val="0"/>
      <w:marTop w:val="0"/>
      <w:marBottom w:val="0"/>
      <w:divBdr>
        <w:top w:val="none" w:sz="0" w:space="0" w:color="auto"/>
        <w:left w:val="none" w:sz="0" w:space="0" w:color="auto"/>
        <w:bottom w:val="none" w:sz="0" w:space="0" w:color="auto"/>
        <w:right w:val="none" w:sz="0" w:space="0" w:color="auto"/>
      </w:divBdr>
    </w:div>
    <w:div w:id="364257353">
      <w:bodyDiv w:val="1"/>
      <w:marLeft w:val="0"/>
      <w:marRight w:val="0"/>
      <w:marTop w:val="0"/>
      <w:marBottom w:val="0"/>
      <w:divBdr>
        <w:top w:val="none" w:sz="0" w:space="0" w:color="auto"/>
        <w:left w:val="none" w:sz="0" w:space="0" w:color="auto"/>
        <w:bottom w:val="none" w:sz="0" w:space="0" w:color="auto"/>
        <w:right w:val="none" w:sz="0" w:space="0" w:color="auto"/>
      </w:divBdr>
    </w:div>
    <w:div w:id="365176662">
      <w:bodyDiv w:val="1"/>
      <w:marLeft w:val="0"/>
      <w:marRight w:val="0"/>
      <w:marTop w:val="0"/>
      <w:marBottom w:val="0"/>
      <w:divBdr>
        <w:top w:val="none" w:sz="0" w:space="0" w:color="auto"/>
        <w:left w:val="none" w:sz="0" w:space="0" w:color="auto"/>
        <w:bottom w:val="none" w:sz="0" w:space="0" w:color="auto"/>
        <w:right w:val="none" w:sz="0" w:space="0" w:color="auto"/>
      </w:divBdr>
    </w:div>
    <w:div w:id="370542429">
      <w:bodyDiv w:val="1"/>
      <w:marLeft w:val="0"/>
      <w:marRight w:val="0"/>
      <w:marTop w:val="0"/>
      <w:marBottom w:val="0"/>
      <w:divBdr>
        <w:top w:val="none" w:sz="0" w:space="0" w:color="auto"/>
        <w:left w:val="none" w:sz="0" w:space="0" w:color="auto"/>
        <w:bottom w:val="none" w:sz="0" w:space="0" w:color="auto"/>
        <w:right w:val="none" w:sz="0" w:space="0" w:color="auto"/>
      </w:divBdr>
    </w:div>
    <w:div w:id="371155769">
      <w:bodyDiv w:val="1"/>
      <w:marLeft w:val="0"/>
      <w:marRight w:val="0"/>
      <w:marTop w:val="0"/>
      <w:marBottom w:val="0"/>
      <w:divBdr>
        <w:top w:val="none" w:sz="0" w:space="0" w:color="auto"/>
        <w:left w:val="none" w:sz="0" w:space="0" w:color="auto"/>
        <w:bottom w:val="none" w:sz="0" w:space="0" w:color="auto"/>
        <w:right w:val="none" w:sz="0" w:space="0" w:color="auto"/>
      </w:divBdr>
    </w:div>
    <w:div w:id="386417805">
      <w:bodyDiv w:val="1"/>
      <w:marLeft w:val="0"/>
      <w:marRight w:val="0"/>
      <w:marTop w:val="0"/>
      <w:marBottom w:val="0"/>
      <w:divBdr>
        <w:top w:val="none" w:sz="0" w:space="0" w:color="auto"/>
        <w:left w:val="none" w:sz="0" w:space="0" w:color="auto"/>
        <w:bottom w:val="none" w:sz="0" w:space="0" w:color="auto"/>
        <w:right w:val="none" w:sz="0" w:space="0" w:color="auto"/>
      </w:divBdr>
    </w:div>
    <w:div w:id="402531126">
      <w:bodyDiv w:val="1"/>
      <w:marLeft w:val="0"/>
      <w:marRight w:val="0"/>
      <w:marTop w:val="0"/>
      <w:marBottom w:val="0"/>
      <w:divBdr>
        <w:top w:val="none" w:sz="0" w:space="0" w:color="auto"/>
        <w:left w:val="none" w:sz="0" w:space="0" w:color="auto"/>
        <w:bottom w:val="none" w:sz="0" w:space="0" w:color="auto"/>
        <w:right w:val="none" w:sz="0" w:space="0" w:color="auto"/>
      </w:divBdr>
    </w:div>
    <w:div w:id="410085370">
      <w:bodyDiv w:val="1"/>
      <w:marLeft w:val="0"/>
      <w:marRight w:val="0"/>
      <w:marTop w:val="0"/>
      <w:marBottom w:val="0"/>
      <w:divBdr>
        <w:top w:val="none" w:sz="0" w:space="0" w:color="auto"/>
        <w:left w:val="none" w:sz="0" w:space="0" w:color="auto"/>
        <w:bottom w:val="none" w:sz="0" w:space="0" w:color="auto"/>
        <w:right w:val="none" w:sz="0" w:space="0" w:color="auto"/>
      </w:divBdr>
    </w:div>
    <w:div w:id="413164019">
      <w:bodyDiv w:val="1"/>
      <w:marLeft w:val="0"/>
      <w:marRight w:val="0"/>
      <w:marTop w:val="0"/>
      <w:marBottom w:val="0"/>
      <w:divBdr>
        <w:top w:val="none" w:sz="0" w:space="0" w:color="auto"/>
        <w:left w:val="none" w:sz="0" w:space="0" w:color="auto"/>
        <w:bottom w:val="none" w:sz="0" w:space="0" w:color="auto"/>
        <w:right w:val="none" w:sz="0" w:space="0" w:color="auto"/>
      </w:divBdr>
    </w:div>
    <w:div w:id="419527470">
      <w:bodyDiv w:val="1"/>
      <w:marLeft w:val="0"/>
      <w:marRight w:val="0"/>
      <w:marTop w:val="0"/>
      <w:marBottom w:val="0"/>
      <w:divBdr>
        <w:top w:val="none" w:sz="0" w:space="0" w:color="auto"/>
        <w:left w:val="none" w:sz="0" w:space="0" w:color="auto"/>
        <w:bottom w:val="none" w:sz="0" w:space="0" w:color="auto"/>
        <w:right w:val="none" w:sz="0" w:space="0" w:color="auto"/>
      </w:divBdr>
      <w:divsChild>
        <w:div w:id="1570922840">
          <w:marLeft w:val="0"/>
          <w:marRight w:val="0"/>
          <w:marTop w:val="0"/>
          <w:marBottom w:val="0"/>
          <w:divBdr>
            <w:top w:val="none" w:sz="0" w:space="0" w:color="auto"/>
            <w:left w:val="none" w:sz="0" w:space="0" w:color="auto"/>
            <w:bottom w:val="none" w:sz="0" w:space="0" w:color="auto"/>
            <w:right w:val="none" w:sz="0" w:space="0" w:color="auto"/>
          </w:divBdr>
        </w:div>
        <w:div w:id="531379925">
          <w:marLeft w:val="0"/>
          <w:marRight w:val="0"/>
          <w:marTop w:val="0"/>
          <w:marBottom w:val="0"/>
          <w:divBdr>
            <w:top w:val="none" w:sz="0" w:space="0" w:color="auto"/>
            <w:left w:val="none" w:sz="0" w:space="0" w:color="auto"/>
            <w:bottom w:val="none" w:sz="0" w:space="0" w:color="auto"/>
            <w:right w:val="none" w:sz="0" w:space="0" w:color="auto"/>
          </w:divBdr>
        </w:div>
        <w:div w:id="700011427">
          <w:marLeft w:val="0"/>
          <w:marRight w:val="0"/>
          <w:marTop w:val="0"/>
          <w:marBottom w:val="0"/>
          <w:divBdr>
            <w:top w:val="none" w:sz="0" w:space="0" w:color="auto"/>
            <w:left w:val="none" w:sz="0" w:space="0" w:color="auto"/>
            <w:bottom w:val="none" w:sz="0" w:space="0" w:color="auto"/>
            <w:right w:val="none" w:sz="0" w:space="0" w:color="auto"/>
          </w:divBdr>
        </w:div>
        <w:div w:id="170994211">
          <w:marLeft w:val="0"/>
          <w:marRight w:val="0"/>
          <w:marTop w:val="120"/>
          <w:marBottom w:val="0"/>
          <w:divBdr>
            <w:top w:val="none" w:sz="0" w:space="0" w:color="auto"/>
            <w:left w:val="none" w:sz="0" w:space="0" w:color="auto"/>
            <w:bottom w:val="none" w:sz="0" w:space="0" w:color="auto"/>
            <w:right w:val="none" w:sz="0" w:space="0" w:color="auto"/>
          </w:divBdr>
          <w:divsChild>
            <w:div w:id="6014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7963">
      <w:bodyDiv w:val="1"/>
      <w:marLeft w:val="0"/>
      <w:marRight w:val="0"/>
      <w:marTop w:val="0"/>
      <w:marBottom w:val="0"/>
      <w:divBdr>
        <w:top w:val="none" w:sz="0" w:space="0" w:color="auto"/>
        <w:left w:val="none" w:sz="0" w:space="0" w:color="auto"/>
        <w:bottom w:val="none" w:sz="0" w:space="0" w:color="auto"/>
        <w:right w:val="none" w:sz="0" w:space="0" w:color="auto"/>
      </w:divBdr>
    </w:div>
    <w:div w:id="425614771">
      <w:bodyDiv w:val="1"/>
      <w:marLeft w:val="0"/>
      <w:marRight w:val="0"/>
      <w:marTop w:val="0"/>
      <w:marBottom w:val="0"/>
      <w:divBdr>
        <w:top w:val="none" w:sz="0" w:space="0" w:color="auto"/>
        <w:left w:val="none" w:sz="0" w:space="0" w:color="auto"/>
        <w:bottom w:val="none" w:sz="0" w:space="0" w:color="auto"/>
        <w:right w:val="none" w:sz="0" w:space="0" w:color="auto"/>
      </w:divBdr>
    </w:div>
    <w:div w:id="430517460">
      <w:bodyDiv w:val="1"/>
      <w:marLeft w:val="0"/>
      <w:marRight w:val="0"/>
      <w:marTop w:val="0"/>
      <w:marBottom w:val="0"/>
      <w:divBdr>
        <w:top w:val="none" w:sz="0" w:space="0" w:color="auto"/>
        <w:left w:val="none" w:sz="0" w:space="0" w:color="auto"/>
        <w:bottom w:val="none" w:sz="0" w:space="0" w:color="auto"/>
        <w:right w:val="none" w:sz="0" w:space="0" w:color="auto"/>
      </w:divBdr>
    </w:div>
    <w:div w:id="436219271">
      <w:bodyDiv w:val="1"/>
      <w:marLeft w:val="0"/>
      <w:marRight w:val="0"/>
      <w:marTop w:val="0"/>
      <w:marBottom w:val="0"/>
      <w:divBdr>
        <w:top w:val="none" w:sz="0" w:space="0" w:color="auto"/>
        <w:left w:val="none" w:sz="0" w:space="0" w:color="auto"/>
        <w:bottom w:val="none" w:sz="0" w:space="0" w:color="auto"/>
        <w:right w:val="none" w:sz="0" w:space="0" w:color="auto"/>
      </w:divBdr>
    </w:div>
    <w:div w:id="441607148">
      <w:bodyDiv w:val="1"/>
      <w:marLeft w:val="0"/>
      <w:marRight w:val="0"/>
      <w:marTop w:val="0"/>
      <w:marBottom w:val="0"/>
      <w:divBdr>
        <w:top w:val="none" w:sz="0" w:space="0" w:color="auto"/>
        <w:left w:val="none" w:sz="0" w:space="0" w:color="auto"/>
        <w:bottom w:val="none" w:sz="0" w:space="0" w:color="auto"/>
        <w:right w:val="none" w:sz="0" w:space="0" w:color="auto"/>
      </w:divBdr>
    </w:div>
    <w:div w:id="441727570">
      <w:bodyDiv w:val="1"/>
      <w:marLeft w:val="0"/>
      <w:marRight w:val="0"/>
      <w:marTop w:val="0"/>
      <w:marBottom w:val="0"/>
      <w:divBdr>
        <w:top w:val="none" w:sz="0" w:space="0" w:color="auto"/>
        <w:left w:val="none" w:sz="0" w:space="0" w:color="auto"/>
        <w:bottom w:val="none" w:sz="0" w:space="0" w:color="auto"/>
        <w:right w:val="none" w:sz="0" w:space="0" w:color="auto"/>
      </w:divBdr>
    </w:div>
    <w:div w:id="451168692">
      <w:bodyDiv w:val="1"/>
      <w:marLeft w:val="0"/>
      <w:marRight w:val="0"/>
      <w:marTop w:val="0"/>
      <w:marBottom w:val="0"/>
      <w:divBdr>
        <w:top w:val="none" w:sz="0" w:space="0" w:color="auto"/>
        <w:left w:val="none" w:sz="0" w:space="0" w:color="auto"/>
        <w:bottom w:val="none" w:sz="0" w:space="0" w:color="auto"/>
        <w:right w:val="none" w:sz="0" w:space="0" w:color="auto"/>
      </w:divBdr>
    </w:div>
    <w:div w:id="455565819">
      <w:bodyDiv w:val="1"/>
      <w:marLeft w:val="0"/>
      <w:marRight w:val="0"/>
      <w:marTop w:val="0"/>
      <w:marBottom w:val="0"/>
      <w:divBdr>
        <w:top w:val="none" w:sz="0" w:space="0" w:color="auto"/>
        <w:left w:val="none" w:sz="0" w:space="0" w:color="auto"/>
        <w:bottom w:val="none" w:sz="0" w:space="0" w:color="auto"/>
        <w:right w:val="none" w:sz="0" w:space="0" w:color="auto"/>
      </w:divBdr>
    </w:div>
    <w:div w:id="466053070">
      <w:bodyDiv w:val="1"/>
      <w:marLeft w:val="0"/>
      <w:marRight w:val="0"/>
      <w:marTop w:val="0"/>
      <w:marBottom w:val="0"/>
      <w:divBdr>
        <w:top w:val="none" w:sz="0" w:space="0" w:color="auto"/>
        <w:left w:val="none" w:sz="0" w:space="0" w:color="auto"/>
        <w:bottom w:val="none" w:sz="0" w:space="0" w:color="auto"/>
        <w:right w:val="none" w:sz="0" w:space="0" w:color="auto"/>
      </w:divBdr>
    </w:div>
    <w:div w:id="466357928">
      <w:bodyDiv w:val="1"/>
      <w:marLeft w:val="0"/>
      <w:marRight w:val="0"/>
      <w:marTop w:val="0"/>
      <w:marBottom w:val="0"/>
      <w:divBdr>
        <w:top w:val="none" w:sz="0" w:space="0" w:color="auto"/>
        <w:left w:val="none" w:sz="0" w:space="0" w:color="auto"/>
        <w:bottom w:val="none" w:sz="0" w:space="0" w:color="auto"/>
        <w:right w:val="none" w:sz="0" w:space="0" w:color="auto"/>
      </w:divBdr>
      <w:divsChild>
        <w:div w:id="285161545">
          <w:marLeft w:val="0"/>
          <w:marRight w:val="0"/>
          <w:marTop w:val="0"/>
          <w:marBottom w:val="0"/>
          <w:divBdr>
            <w:top w:val="none" w:sz="0" w:space="0" w:color="auto"/>
            <w:left w:val="none" w:sz="0" w:space="0" w:color="auto"/>
            <w:bottom w:val="none" w:sz="0" w:space="0" w:color="auto"/>
            <w:right w:val="none" w:sz="0" w:space="0" w:color="auto"/>
          </w:divBdr>
          <w:divsChild>
            <w:div w:id="982543098">
              <w:marLeft w:val="0"/>
              <w:marRight w:val="0"/>
              <w:marTop w:val="0"/>
              <w:marBottom w:val="0"/>
              <w:divBdr>
                <w:top w:val="none" w:sz="0" w:space="0" w:color="auto"/>
                <w:left w:val="none" w:sz="0" w:space="0" w:color="auto"/>
                <w:bottom w:val="none" w:sz="0" w:space="0" w:color="auto"/>
                <w:right w:val="none" w:sz="0" w:space="0" w:color="auto"/>
              </w:divBdr>
              <w:divsChild>
                <w:div w:id="978999624">
                  <w:marLeft w:val="0"/>
                  <w:marRight w:val="0"/>
                  <w:marTop w:val="0"/>
                  <w:marBottom w:val="0"/>
                  <w:divBdr>
                    <w:top w:val="none" w:sz="0" w:space="0" w:color="auto"/>
                    <w:left w:val="none" w:sz="0" w:space="0" w:color="auto"/>
                    <w:bottom w:val="none" w:sz="0" w:space="0" w:color="auto"/>
                    <w:right w:val="none" w:sz="0" w:space="0" w:color="auto"/>
                  </w:divBdr>
                  <w:divsChild>
                    <w:div w:id="2101028498">
                      <w:marLeft w:val="0"/>
                      <w:marRight w:val="0"/>
                      <w:marTop w:val="0"/>
                      <w:marBottom w:val="0"/>
                      <w:divBdr>
                        <w:top w:val="none" w:sz="0" w:space="0" w:color="auto"/>
                        <w:left w:val="none" w:sz="0" w:space="0" w:color="auto"/>
                        <w:bottom w:val="none" w:sz="0" w:space="0" w:color="auto"/>
                        <w:right w:val="none" w:sz="0" w:space="0" w:color="auto"/>
                      </w:divBdr>
                      <w:divsChild>
                        <w:div w:id="1495295380">
                          <w:marLeft w:val="0"/>
                          <w:marRight w:val="0"/>
                          <w:marTop w:val="0"/>
                          <w:marBottom w:val="0"/>
                          <w:divBdr>
                            <w:top w:val="none" w:sz="0" w:space="0" w:color="auto"/>
                            <w:left w:val="none" w:sz="0" w:space="0" w:color="auto"/>
                            <w:bottom w:val="none" w:sz="0" w:space="0" w:color="auto"/>
                            <w:right w:val="none" w:sz="0" w:space="0" w:color="auto"/>
                          </w:divBdr>
                          <w:divsChild>
                            <w:div w:id="228923769">
                              <w:marLeft w:val="0"/>
                              <w:marRight w:val="0"/>
                              <w:marTop w:val="0"/>
                              <w:marBottom w:val="0"/>
                              <w:divBdr>
                                <w:top w:val="none" w:sz="0" w:space="0" w:color="auto"/>
                                <w:left w:val="none" w:sz="0" w:space="0" w:color="auto"/>
                                <w:bottom w:val="none" w:sz="0" w:space="0" w:color="auto"/>
                                <w:right w:val="none" w:sz="0" w:space="0" w:color="auto"/>
                              </w:divBdr>
                              <w:divsChild>
                                <w:div w:id="1640377501">
                                  <w:marLeft w:val="0"/>
                                  <w:marRight w:val="0"/>
                                  <w:marTop w:val="0"/>
                                  <w:marBottom w:val="0"/>
                                  <w:divBdr>
                                    <w:top w:val="none" w:sz="0" w:space="0" w:color="auto"/>
                                    <w:left w:val="none" w:sz="0" w:space="0" w:color="auto"/>
                                    <w:bottom w:val="none" w:sz="0" w:space="0" w:color="auto"/>
                                    <w:right w:val="none" w:sz="0" w:space="0" w:color="auto"/>
                                  </w:divBdr>
                                  <w:divsChild>
                                    <w:div w:id="15566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304254">
          <w:marLeft w:val="0"/>
          <w:marRight w:val="0"/>
          <w:marTop w:val="90"/>
          <w:marBottom w:val="0"/>
          <w:divBdr>
            <w:top w:val="none" w:sz="0" w:space="0" w:color="auto"/>
            <w:left w:val="none" w:sz="0" w:space="0" w:color="auto"/>
            <w:bottom w:val="none" w:sz="0" w:space="0" w:color="auto"/>
            <w:right w:val="none" w:sz="0" w:space="0" w:color="auto"/>
          </w:divBdr>
          <w:divsChild>
            <w:div w:id="1227375240">
              <w:marLeft w:val="0"/>
              <w:marRight w:val="0"/>
              <w:marTop w:val="0"/>
              <w:marBottom w:val="0"/>
              <w:divBdr>
                <w:top w:val="none" w:sz="0" w:space="0" w:color="auto"/>
                <w:left w:val="none" w:sz="0" w:space="0" w:color="auto"/>
                <w:bottom w:val="none" w:sz="0" w:space="0" w:color="auto"/>
                <w:right w:val="none" w:sz="0" w:space="0" w:color="auto"/>
              </w:divBdr>
              <w:divsChild>
                <w:div w:id="16247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87257">
      <w:bodyDiv w:val="1"/>
      <w:marLeft w:val="0"/>
      <w:marRight w:val="0"/>
      <w:marTop w:val="0"/>
      <w:marBottom w:val="0"/>
      <w:divBdr>
        <w:top w:val="none" w:sz="0" w:space="0" w:color="auto"/>
        <w:left w:val="none" w:sz="0" w:space="0" w:color="auto"/>
        <w:bottom w:val="none" w:sz="0" w:space="0" w:color="auto"/>
        <w:right w:val="none" w:sz="0" w:space="0" w:color="auto"/>
      </w:divBdr>
    </w:div>
    <w:div w:id="484127908">
      <w:bodyDiv w:val="1"/>
      <w:marLeft w:val="0"/>
      <w:marRight w:val="0"/>
      <w:marTop w:val="0"/>
      <w:marBottom w:val="0"/>
      <w:divBdr>
        <w:top w:val="none" w:sz="0" w:space="0" w:color="auto"/>
        <w:left w:val="none" w:sz="0" w:space="0" w:color="auto"/>
        <w:bottom w:val="none" w:sz="0" w:space="0" w:color="auto"/>
        <w:right w:val="none" w:sz="0" w:space="0" w:color="auto"/>
      </w:divBdr>
    </w:div>
    <w:div w:id="484320059">
      <w:bodyDiv w:val="1"/>
      <w:marLeft w:val="0"/>
      <w:marRight w:val="0"/>
      <w:marTop w:val="0"/>
      <w:marBottom w:val="0"/>
      <w:divBdr>
        <w:top w:val="none" w:sz="0" w:space="0" w:color="auto"/>
        <w:left w:val="none" w:sz="0" w:space="0" w:color="auto"/>
        <w:bottom w:val="none" w:sz="0" w:space="0" w:color="auto"/>
        <w:right w:val="none" w:sz="0" w:space="0" w:color="auto"/>
      </w:divBdr>
    </w:div>
    <w:div w:id="491214578">
      <w:bodyDiv w:val="1"/>
      <w:marLeft w:val="0"/>
      <w:marRight w:val="0"/>
      <w:marTop w:val="0"/>
      <w:marBottom w:val="0"/>
      <w:divBdr>
        <w:top w:val="none" w:sz="0" w:space="0" w:color="auto"/>
        <w:left w:val="none" w:sz="0" w:space="0" w:color="auto"/>
        <w:bottom w:val="none" w:sz="0" w:space="0" w:color="auto"/>
        <w:right w:val="none" w:sz="0" w:space="0" w:color="auto"/>
      </w:divBdr>
      <w:divsChild>
        <w:div w:id="321127090">
          <w:marLeft w:val="0"/>
          <w:marRight w:val="0"/>
          <w:marTop w:val="0"/>
          <w:marBottom w:val="0"/>
          <w:divBdr>
            <w:top w:val="none" w:sz="0" w:space="0" w:color="auto"/>
            <w:left w:val="none" w:sz="0" w:space="0" w:color="auto"/>
            <w:bottom w:val="none" w:sz="0" w:space="0" w:color="auto"/>
            <w:right w:val="none" w:sz="0" w:space="0" w:color="auto"/>
          </w:divBdr>
        </w:div>
        <w:div w:id="1827475371">
          <w:marLeft w:val="0"/>
          <w:marRight w:val="0"/>
          <w:marTop w:val="0"/>
          <w:marBottom w:val="0"/>
          <w:divBdr>
            <w:top w:val="none" w:sz="0" w:space="0" w:color="auto"/>
            <w:left w:val="none" w:sz="0" w:space="0" w:color="auto"/>
            <w:bottom w:val="none" w:sz="0" w:space="0" w:color="auto"/>
            <w:right w:val="none" w:sz="0" w:space="0" w:color="auto"/>
          </w:divBdr>
        </w:div>
      </w:divsChild>
    </w:div>
    <w:div w:id="494490543">
      <w:bodyDiv w:val="1"/>
      <w:marLeft w:val="0"/>
      <w:marRight w:val="0"/>
      <w:marTop w:val="0"/>
      <w:marBottom w:val="0"/>
      <w:divBdr>
        <w:top w:val="none" w:sz="0" w:space="0" w:color="auto"/>
        <w:left w:val="none" w:sz="0" w:space="0" w:color="auto"/>
        <w:bottom w:val="none" w:sz="0" w:space="0" w:color="auto"/>
        <w:right w:val="none" w:sz="0" w:space="0" w:color="auto"/>
      </w:divBdr>
    </w:div>
    <w:div w:id="498011002">
      <w:bodyDiv w:val="1"/>
      <w:marLeft w:val="0"/>
      <w:marRight w:val="0"/>
      <w:marTop w:val="0"/>
      <w:marBottom w:val="0"/>
      <w:divBdr>
        <w:top w:val="none" w:sz="0" w:space="0" w:color="auto"/>
        <w:left w:val="none" w:sz="0" w:space="0" w:color="auto"/>
        <w:bottom w:val="none" w:sz="0" w:space="0" w:color="auto"/>
        <w:right w:val="none" w:sz="0" w:space="0" w:color="auto"/>
      </w:divBdr>
      <w:divsChild>
        <w:div w:id="688070060">
          <w:marLeft w:val="0"/>
          <w:marRight w:val="0"/>
          <w:marTop w:val="0"/>
          <w:marBottom w:val="0"/>
          <w:divBdr>
            <w:top w:val="none" w:sz="0" w:space="0" w:color="auto"/>
            <w:left w:val="none" w:sz="0" w:space="0" w:color="auto"/>
            <w:bottom w:val="none" w:sz="0" w:space="0" w:color="auto"/>
            <w:right w:val="none" w:sz="0" w:space="0" w:color="auto"/>
          </w:divBdr>
          <w:divsChild>
            <w:div w:id="2001229541">
              <w:marLeft w:val="0"/>
              <w:marRight w:val="0"/>
              <w:marTop w:val="0"/>
              <w:marBottom w:val="0"/>
              <w:divBdr>
                <w:top w:val="none" w:sz="0" w:space="0" w:color="auto"/>
                <w:left w:val="none" w:sz="0" w:space="0" w:color="auto"/>
                <w:bottom w:val="none" w:sz="0" w:space="0" w:color="auto"/>
                <w:right w:val="none" w:sz="0" w:space="0" w:color="auto"/>
              </w:divBdr>
              <w:divsChild>
                <w:div w:id="1803226733">
                  <w:marLeft w:val="0"/>
                  <w:marRight w:val="0"/>
                  <w:marTop w:val="0"/>
                  <w:marBottom w:val="0"/>
                  <w:divBdr>
                    <w:top w:val="none" w:sz="0" w:space="0" w:color="auto"/>
                    <w:left w:val="none" w:sz="0" w:space="0" w:color="auto"/>
                    <w:bottom w:val="none" w:sz="0" w:space="0" w:color="auto"/>
                    <w:right w:val="none" w:sz="0" w:space="0" w:color="auto"/>
                  </w:divBdr>
                  <w:divsChild>
                    <w:div w:id="1142043758">
                      <w:marLeft w:val="0"/>
                      <w:marRight w:val="0"/>
                      <w:marTop w:val="0"/>
                      <w:marBottom w:val="0"/>
                      <w:divBdr>
                        <w:top w:val="none" w:sz="0" w:space="0" w:color="auto"/>
                        <w:left w:val="none" w:sz="0" w:space="0" w:color="auto"/>
                        <w:bottom w:val="none" w:sz="0" w:space="0" w:color="auto"/>
                        <w:right w:val="none" w:sz="0" w:space="0" w:color="auto"/>
                      </w:divBdr>
                      <w:divsChild>
                        <w:div w:id="1304198308">
                          <w:marLeft w:val="0"/>
                          <w:marRight w:val="0"/>
                          <w:marTop w:val="0"/>
                          <w:marBottom w:val="0"/>
                          <w:divBdr>
                            <w:top w:val="none" w:sz="0" w:space="0" w:color="auto"/>
                            <w:left w:val="none" w:sz="0" w:space="0" w:color="auto"/>
                            <w:bottom w:val="none" w:sz="0" w:space="0" w:color="auto"/>
                            <w:right w:val="none" w:sz="0" w:space="0" w:color="auto"/>
                          </w:divBdr>
                          <w:divsChild>
                            <w:div w:id="285624620">
                              <w:marLeft w:val="0"/>
                              <w:marRight w:val="0"/>
                              <w:marTop w:val="0"/>
                              <w:marBottom w:val="0"/>
                              <w:divBdr>
                                <w:top w:val="none" w:sz="0" w:space="0" w:color="auto"/>
                                <w:left w:val="none" w:sz="0" w:space="0" w:color="auto"/>
                                <w:bottom w:val="none" w:sz="0" w:space="0" w:color="auto"/>
                                <w:right w:val="none" w:sz="0" w:space="0" w:color="auto"/>
                              </w:divBdr>
                              <w:divsChild>
                                <w:div w:id="1711103957">
                                  <w:marLeft w:val="0"/>
                                  <w:marRight w:val="0"/>
                                  <w:marTop w:val="0"/>
                                  <w:marBottom w:val="0"/>
                                  <w:divBdr>
                                    <w:top w:val="none" w:sz="0" w:space="0" w:color="auto"/>
                                    <w:left w:val="none" w:sz="0" w:space="0" w:color="auto"/>
                                    <w:bottom w:val="none" w:sz="0" w:space="0" w:color="auto"/>
                                    <w:right w:val="none" w:sz="0" w:space="0" w:color="auto"/>
                                  </w:divBdr>
                                  <w:divsChild>
                                    <w:div w:id="136867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155492">
          <w:marLeft w:val="0"/>
          <w:marRight w:val="0"/>
          <w:marTop w:val="90"/>
          <w:marBottom w:val="0"/>
          <w:divBdr>
            <w:top w:val="none" w:sz="0" w:space="0" w:color="auto"/>
            <w:left w:val="none" w:sz="0" w:space="0" w:color="auto"/>
            <w:bottom w:val="none" w:sz="0" w:space="0" w:color="auto"/>
            <w:right w:val="none" w:sz="0" w:space="0" w:color="auto"/>
          </w:divBdr>
        </w:div>
      </w:divsChild>
    </w:div>
    <w:div w:id="504053481">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9490807">
      <w:bodyDiv w:val="1"/>
      <w:marLeft w:val="0"/>
      <w:marRight w:val="0"/>
      <w:marTop w:val="0"/>
      <w:marBottom w:val="0"/>
      <w:divBdr>
        <w:top w:val="none" w:sz="0" w:space="0" w:color="auto"/>
        <w:left w:val="none" w:sz="0" w:space="0" w:color="auto"/>
        <w:bottom w:val="none" w:sz="0" w:space="0" w:color="auto"/>
        <w:right w:val="none" w:sz="0" w:space="0" w:color="auto"/>
      </w:divBdr>
    </w:div>
    <w:div w:id="515533689">
      <w:bodyDiv w:val="1"/>
      <w:marLeft w:val="0"/>
      <w:marRight w:val="0"/>
      <w:marTop w:val="0"/>
      <w:marBottom w:val="0"/>
      <w:divBdr>
        <w:top w:val="none" w:sz="0" w:space="0" w:color="auto"/>
        <w:left w:val="none" w:sz="0" w:space="0" w:color="auto"/>
        <w:bottom w:val="none" w:sz="0" w:space="0" w:color="auto"/>
        <w:right w:val="none" w:sz="0" w:space="0" w:color="auto"/>
      </w:divBdr>
      <w:divsChild>
        <w:div w:id="41557617">
          <w:marLeft w:val="0"/>
          <w:marRight w:val="0"/>
          <w:marTop w:val="0"/>
          <w:marBottom w:val="0"/>
          <w:divBdr>
            <w:top w:val="none" w:sz="0" w:space="0" w:color="auto"/>
            <w:left w:val="none" w:sz="0" w:space="0" w:color="auto"/>
            <w:bottom w:val="none" w:sz="0" w:space="0" w:color="auto"/>
            <w:right w:val="none" w:sz="0" w:space="0" w:color="auto"/>
          </w:divBdr>
          <w:divsChild>
            <w:div w:id="151219351">
              <w:marLeft w:val="0"/>
              <w:marRight w:val="0"/>
              <w:marTop w:val="0"/>
              <w:marBottom w:val="0"/>
              <w:divBdr>
                <w:top w:val="none" w:sz="0" w:space="0" w:color="auto"/>
                <w:left w:val="none" w:sz="0" w:space="0" w:color="auto"/>
                <w:bottom w:val="none" w:sz="0" w:space="0" w:color="auto"/>
                <w:right w:val="none" w:sz="0" w:space="0" w:color="auto"/>
              </w:divBdr>
              <w:divsChild>
                <w:div w:id="1260215242">
                  <w:marLeft w:val="0"/>
                  <w:marRight w:val="0"/>
                  <w:marTop w:val="0"/>
                  <w:marBottom w:val="0"/>
                  <w:divBdr>
                    <w:top w:val="none" w:sz="0" w:space="0" w:color="auto"/>
                    <w:left w:val="none" w:sz="0" w:space="0" w:color="auto"/>
                    <w:bottom w:val="none" w:sz="0" w:space="0" w:color="auto"/>
                    <w:right w:val="none" w:sz="0" w:space="0" w:color="auto"/>
                  </w:divBdr>
                  <w:divsChild>
                    <w:div w:id="1466466195">
                      <w:marLeft w:val="0"/>
                      <w:marRight w:val="0"/>
                      <w:marTop w:val="0"/>
                      <w:marBottom w:val="0"/>
                      <w:divBdr>
                        <w:top w:val="none" w:sz="0" w:space="0" w:color="auto"/>
                        <w:left w:val="none" w:sz="0" w:space="0" w:color="auto"/>
                        <w:bottom w:val="none" w:sz="0" w:space="0" w:color="auto"/>
                        <w:right w:val="none" w:sz="0" w:space="0" w:color="auto"/>
                      </w:divBdr>
                      <w:divsChild>
                        <w:div w:id="1126654128">
                          <w:marLeft w:val="0"/>
                          <w:marRight w:val="0"/>
                          <w:marTop w:val="0"/>
                          <w:marBottom w:val="0"/>
                          <w:divBdr>
                            <w:top w:val="none" w:sz="0" w:space="0" w:color="auto"/>
                            <w:left w:val="none" w:sz="0" w:space="0" w:color="auto"/>
                            <w:bottom w:val="none" w:sz="0" w:space="0" w:color="auto"/>
                            <w:right w:val="none" w:sz="0" w:space="0" w:color="auto"/>
                          </w:divBdr>
                          <w:divsChild>
                            <w:div w:id="15036359">
                              <w:marLeft w:val="0"/>
                              <w:marRight w:val="0"/>
                              <w:marTop w:val="0"/>
                              <w:marBottom w:val="0"/>
                              <w:divBdr>
                                <w:top w:val="none" w:sz="0" w:space="0" w:color="auto"/>
                                <w:left w:val="none" w:sz="0" w:space="0" w:color="auto"/>
                                <w:bottom w:val="none" w:sz="0" w:space="0" w:color="auto"/>
                                <w:right w:val="none" w:sz="0" w:space="0" w:color="auto"/>
                              </w:divBdr>
                              <w:divsChild>
                                <w:div w:id="1534924388">
                                  <w:marLeft w:val="0"/>
                                  <w:marRight w:val="0"/>
                                  <w:marTop w:val="0"/>
                                  <w:marBottom w:val="0"/>
                                  <w:divBdr>
                                    <w:top w:val="none" w:sz="0" w:space="0" w:color="auto"/>
                                    <w:left w:val="none" w:sz="0" w:space="0" w:color="auto"/>
                                    <w:bottom w:val="none" w:sz="0" w:space="0" w:color="auto"/>
                                    <w:right w:val="none" w:sz="0" w:space="0" w:color="auto"/>
                                  </w:divBdr>
                                  <w:divsChild>
                                    <w:div w:id="1609311457">
                                      <w:marLeft w:val="0"/>
                                      <w:marRight w:val="0"/>
                                      <w:marTop w:val="0"/>
                                      <w:marBottom w:val="0"/>
                                      <w:divBdr>
                                        <w:top w:val="none" w:sz="0" w:space="0" w:color="auto"/>
                                        <w:left w:val="none" w:sz="0" w:space="0" w:color="auto"/>
                                        <w:bottom w:val="none" w:sz="0" w:space="0" w:color="auto"/>
                                        <w:right w:val="none" w:sz="0" w:space="0" w:color="auto"/>
                                      </w:divBdr>
                                      <w:divsChild>
                                        <w:div w:id="19444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02330">
          <w:marLeft w:val="0"/>
          <w:marRight w:val="0"/>
          <w:marTop w:val="0"/>
          <w:marBottom w:val="0"/>
          <w:divBdr>
            <w:top w:val="none" w:sz="0" w:space="0" w:color="auto"/>
            <w:left w:val="none" w:sz="0" w:space="0" w:color="auto"/>
            <w:bottom w:val="none" w:sz="0" w:space="0" w:color="auto"/>
            <w:right w:val="none" w:sz="0" w:space="0" w:color="auto"/>
          </w:divBdr>
          <w:divsChild>
            <w:div w:id="1086805017">
              <w:marLeft w:val="0"/>
              <w:marRight w:val="0"/>
              <w:marTop w:val="0"/>
              <w:marBottom w:val="0"/>
              <w:divBdr>
                <w:top w:val="none" w:sz="0" w:space="0" w:color="auto"/>
                <w:left w:val="none" w:sz="0" w:space="0" w:color="auto"/>
                <w:bottom w:val="none" w:sz="0" w:space="0" w:color="auto"/>
                <w:right w:val="none" w:sz="0" w:space="0" w:color="auto"/>
              </w:divBdr>
              <w:divsChild>
                <w:div w:id="555049102">
                  <w:marLeft w:val="0"/>
                  <w:marRight w:val="0"/>
                  <w:marTop w:val="0"/>
                  <w:marBottom w:val="0"/>
                  <w:divBdr>
                    <w:top w:val="none" w:sz="0" w:space="0" w:color="auto"/>
                    <w:left w:val="none" w:sz="0" w:space="0" w:color="auto"/>
                    <w:bottom w:val="none" w:sz="0" w:space="0" w:color="auto"/>
                    <w:right w:val="none" w:sz="0" w:space="0" w:color="auto"/>
                  </w:divBdr>
                  <w:divsChild>
                    <w:div w:id="1500346814">
                      <w:marLeft w:val="0"/>
                      <w:marRight w:val="0"/>
                      <w:marTop w:val="0"/>
                      <w:marBottom w:val="0"/>
                      <w:divBdr>
                        <w:top w:val="none" w:sz="0" w:space="0" w:color="auto"/>
                        <w:left w:val="none" w:sz="0" w:space="0" w:color="auto"/>
                        <w:bottom w:val="none" w:sz="0" w:space="0" w:color="auto"/>
                        <w:right w:val="none" w:sz="0" w:space="0" w:color="auto"/>
                      </w:divBdr>
                      <w:divsChild>
                        <w:div w:id="677318072">
                          <w:marLeft w:val="0"/>
                          <w:marRight w:val="0"/>
                          <w:marTop w:val="0"/>
                          <w:marBottom w:val="0"/>
                          <w:divBdr>
                            <w:top w:val="none" w:sz="0" w:space="0" w:color="auto"/>
                            <w:left w:val="none" w:sz="0" w:space="0" w:color="auto"/>
                            <w:bottom w:val="none" w:sz="0" w:space="0" w:color="auto"/>
                            <w:right w:val="none" w:sz="0" w:space="0" w:color="auto"/>
                          </w:divBdr>
                          <w:divsChild>
                            <w:div w:id="1152798650">
                              <w:marLeft w:val="0"/>
                              <w:marRight w:val="0"/>
                              <w:marTop w:val="0"/>
                              <w:marBottom w:val="0"/>
                              <w:divBdr>
                                <w:top w:val="none" w:sz="0" w:space="0" w:color="auto"/>
                                <w:left w:val="none" w:sz="0" w:space="0" w:color="auto"/>
                                <w:bottom w:val="none" w:sz="0" w:space="0" w:color="auto"/>
                                <w:right w:val="none" w:sz="0" w:space="0" w:color="auto"/>
                              </w:divBdr>
                              <w:divsChild>
                                <w:div w:id="1492256313">
                                  <w:marLeft w:val="0"/>
                                  <w:marRight w:val="0"/>
                                  <w:marTop w:val="0"/>
                                  <w:marBottom w:val="0"/>
                                  <w:divBdr>
                                    <w:top w:val="none" w:sz="0" w:space="0" w:color="auto"/>
                                    <w:left w:val="none" w:sz="0" w:space="0" w:color="auto"/>
                                    <w:bottom w:val="none" w:sz="0" w:space="0" w:color="auto"/>
                                    <w:right w:val="none" w:sz="0" w:space="0" w:color="auto"/>
                                  </w:divBdr>
                                </w:div>
                                <w:div w:id="747993258">
                                  <w:marLeft w:val="0"/>
                                  <w:marRight w:val="0"/>
                                  <w:marTop w:val="0"/>
                                  <w:marBottom w:val="0"/>
                                  <w:divBdr>
                                    <w:top w:val="none" w:sz="0" w:space="0" w:color="auto"/>
                                    <w:left w:val="none" w:sz="0" w:space="0" w:color="auto"/>
                                    <w:bottom w:val="none" w:sz="0" w:space="0" w:color="auto"/>
                                    <w:right w:val="none" w:sz="0" w:space="0" w:color="auto"/>
                                  </w:divBdr>
                                  <w:divsChild>
                                    <w:div w:id="1174808129">
                                      <w:marLeft w:val="0"/>
                                      <w:marRight w:val="0"/>
                                      <w:marTop w:val="0"/>
                                      <w:marBottom w:val="0"/>
                                      <w:divBdr>
                                        <w:top w:val="none" w:sz="0" w:space="0" w:color="auto"/>
                                        <w:left w:val="none" w:sz="0" w:space="0" w:color="auto"/>
                                        <w:bottom w:val="none" w:sz="0" w:space="0" w:color="auto"/>
                                        <w:right w:val="none" w:sz="0" w:space="0" w:color="auto"/>
                                      </w:divBdr>
                                      <w:divsChild>
                                        <w:div w:id="10202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796024">
      <w:bodyDiv w:val="1"/>
      <w:marLeft w:val="0"/>
      <w:marRight w:val="0"/>
      <w:marTop w:val="0"/>
      <w:marBottom w:val="0"/>
      <w:divBdr>
        <w:top w:val="none" w:sz="0" w:space="0" w:color="auto"/>
        <w:left w:val="none" w:sz="0" w:space="0" w:color="auto"/>
        <w:bottom w:val="none" w:sz="0" w:space="0" w:color="auto"/>
        <w:right w:val="none" w:sz="0" w:space="0" w:color="auto"/>
      </w:divBdr>
    </w:div>
    <w:div w:id="532426139">
      <w:bodyDiv w:val="1"/>
      <w:marLeft w:val="0"/>
      <w:marRight w:val="0"/>
      <w:marTop w:val="0"/>
      <w:marBottom w:val="0"/>
      <w:divBdr>
        <w:top w:val="none" w:sz="0" w:space="0" w:color="auto"/>
        <w:left w:val="none" w:sz="0" w:space="0" w:color="auto"/>
        <w:bottom w:val="none" w:sz="0" w:space="0" w:color="auto"/>
        <w:right w:val="none" w:sz="0" w:space="0" w:color="auto"/>
      </w:divBdr>
    </w:div>
    <w:div w:id="533154670">
      <w:bodyDiv w:val="1"/>
      <w:marLeft w:val="0"/>
      <w:marRight w:val="0"/>
      <w:marTop w:val="0"/>
      <w:marBottom w:val="0"/>
      <w:divBdr>
        <w:top w:val="none" w:sz="0" w:space="0" w:color="auto"/>
        <w:left w:val="none" w:sz="0" w:space="0" w:color="auto"/>
        <w:bottom w:val="none" w:sz="0" w:space="0" w:color="auto"/>
        <w:right w:val="none" w:sz="0" w:space="0" w:color="auto"/>
      </w:divBdr>
    </w:div>
    <w:div w:id="533883614">
      <w:bodyDiv w:val="1"/>
      <w:marLeft w:val="0"/>
      <w:marRight w:val="0"/>
      <w:marTop w:val="0"/>
      <w:marBottom w:val="0"/>
      <w:divBdr>
        <w:top w:val="none" w:sz="0" w:space="0" w:color="auto"/>
        <w:left w:val="none" w:sz="0" w:space="0" w:color="auto"/>
        <w:bottom w:val="none" w:sz="0" w:space="0" w:color="auto"/>
        <w:right w:val="none" w:sz="0" w:space="0" w:color="auto"/>
      </w:divBdr>
    </w:div>
    <w:div w:id="534660940">
      <w:bodyDiv w:val="1"/>
      <w:marLeft w:val="0"/>
      <w:marRight w:val="0"/>
      <w:marTop w:val="0"/>
      <w:marBottom w:val="0"/>
      <w:divBdr>
        <w:top w:val="none" w:sz="0" w:space="0" w:color="auto"/>
        <w:left w:val="none" w:sz="0" w:space="0" w:color="auto"/>
        <w:bottom w:val="none" w:sz="0" w:space="0" w:color="auto"/>
        <w:right w:val="none" w:sz="0" w:space="0" w:color="auto"/>
      </w:divBdr>
    </w:div>
    <w:div w:id="540048300">
      <w:bodyDiv w:val="1"/>
      <w:marLeft w:val="0"/>
      <w:marRight w:val="0"/>
      <w:marTop w:val="0"/>
      <w:marBottom w:val="0"/>
      <w:divBdr>
        <w:top w:val="none" w:sz="0" w:space="0" w:color="auto"/>
        <w:left w:val="none" w:sz="0" w:space="0" w:color="auto"/>
        <w:bottom w:val="none" w:sz="0" w:space="0" w:color="auto"/>
        <w:right w:val="none" w:sz="0" w:space="0" w:color="auto"/>
      </w:divBdr>
      <w:divsChild>
        <w:div w:id="79059928">
          <w:marLeft w:val="0"/>
          <w:marRight w:val="0"/>
          <w:marTop w:val="0"/>
          <w:marBottom w:val="0"/>
          <w:divBdr>
            <w:top w:val="none" w:sz="0" w:space="0" w:color="auto"/>
            <w:left w:val="none" w:sz="0" w:space="0" w:color="auto"/>
            <w:bottom w:val="none" w:sz="0" w:space="0" w:color="auto"/>
            <w:right w:val="none" w:sz="0" w:space="0" w:color="auto"/>
          </w:divBdr>
        </w:div>
        <w:div w:id="557475548">
          <w:marLeft w:val="0"/>
          <w:marRight w:val="0"/>
          <w:marTop w:val="0"/>
          <w:marBottom w:val="0"/>
          <w:divBdr>
            <w:top w:val="none" w:sz="0" w:space="0" w:color="auto"/>
            <w:left w:val="none" w:sz="0" w:space="0" w:color="auto"/>
            <w:bottom w:val="none" w:sz="0" w:space="0" w:color="auto"/>
            <w:right w:val="none" w:sz="0" w:space="0" w:color="auto"/>
          </w:divBdr>
        </w:div>
      </w:divsChild>
    </w:div>
    <w:div w:id="546841262">
      <w:bodyDiv w:val="1"/>
      <w:marLeft w:val="0"/>
      <w:marRight w:val="0"/>
      <w:marTop w:val="0"/>
      <w:marBottom w:val="0"/>
      <w:divBdr>
        <w:top w:val="none" w:sz="0" w:space="0" w:color="auto"/>
        <w:left w:val="none" w:sz="0" w:space="0" w:color="auto"/>
        <w:bottom w:val="none" w:sz="0" w:space="0" w:color="auto"/>
        <w:right w:val="none" w:sz="0" w:space="0" w:color="auto"/>
      </w:divBdr>
    </w:div>
    <w:div w:id="552430246">
      <w:bodyDiv w:val="1"/>
      <w:marLeft w:val="0"/>
      <w:marRight w:val="0"/>
      <w:marTop w:val="0"/>
      <w:marBottom w:val="0"/>
      <w:divBdr>
        <w:top w:val="none" w:sz="0" w:space="0" w:color="auto"/>
        <w:left w:val="none" w:sz="0" w:space="0" w:color="auto"/>
        <w:bottom w:val="none" w:sz="0" w:space="0" w:color="auto"/>
        <w:right w:val="none" w:sz="0" w:space="0" w:color="auto"/>
      </w:divBdr>
    </w:div>
    <w:div w:id="552695801">
      <w:bodyDiv w:val="1"/>
      <w:marLeft w:val="0"/>
      <w:marRight w:val="0"/>
      <w:marTop w:val="0"/>
      <w:marBottom w:val="0"/>
      <w:divBdr>
        <w:top w:val="none" w:sz="0" w:space="0" w:color="auto"/>
        <w:left w:val="none" w:sz="0" w:space="0" w:color="auto"/>
        <w:bottom w:val="none" w:sz="0" w:space="0" w:color="auto"/>
        <w:right w:val="none" w:sz="0" w:space="0" w:color="auto"/>
      </w:divBdr>
    </w:div>
    <w:div w:id="555968606">
      <w:bodyDiv w:val="1"/>
      <w:marLeft w:val="0"/>
      <w:marRight w:val="0"/>
      <w:marTop w:val="0"/>
      <w:marBottom w:val="0"/>
      <w:divBdr>
        <w:top w:val="none" w:sz="0" w:space="0" w:color="auto"/>
        <w:left w:val="none" w:sz="0" w:space="0" w:color="auto"/>
        <w:bottom w:val="none" w:sz="0" w:space="0" w:color="auto"/>
        <w:right w:val="none" w:sz="0" w:space="0" w:color="auto"/>
      </w:divBdr>
    </w:div>
    <w:div w:id="562563035">
      <w:bodyDiv w:val="1"/>
      <w:marLeft w:val="0"/>
      <w:marRight w:val="0"/>
      <w:marTop w:val="0"/>
      <w:marBottom w:val="0"/>
      <w:divBdr>
        <w:top w:val="none" w:sz="0" w:space="0" w:color="auto"/>
        <w:left w:val="none" w:sz="0" w:space="0" w:color="auto"/>
        <w:bottom w:val="none" w:sz="0" w:space="0" w:color="auto"/>
        <w:right w:val="none" w:sz="0" w:space="0" w:color="auto"/>
      </w:divBdr>
    </w:div>
    <w:div w:id="570114533">
      <w:bodyDiv w:val="1"/>
      <w:marLeft w:val="0"/>
      <w:marRight w:val="0"/>
      <w:marTop w:val="0"/>
      <w:marBottom w:val="0"/>
      <w:divBdr>
        <w:top w:val="none" w:sz="0" w:space="0" w:color="auto"/>
        <w:left w:val="none" w:sz="0" w:space="0" w:color="auto"/>
        <w:bottom w:val="none" w:sz="0" w:space="0" w:color="auto"/>
        <w:right w:val="none" w:sz="0" w:space="0" w:color="auto"/>
      </w:divBdr>
    </w:div>
    <w:div w:id="570122919">
      <w:bodyDiv w:val="1"/>
      <w:marLeft w:val="0"/>
      <w:marRight w:val="0"/>
      <w:marTop w:val="0"/>
      <w:marBottom w:val="0"/>
      <w:divBdr>
        <w:top w:val="none" w:sz="0" w:space="0" w:color="auto"/>
        <w:left w:val="none" w:sz="0" w:space="0" w:color="auto"/>
        <w:bottom w:val="none" w:sz="0" w:space="0" w:color="auto"/>
        <w:right w:val="none" w:sz="0" w:space="0" w:color="auto"/>
      </w:divBdr>
    </w:div>
    <w:div w:id="573901611">
      <w:bodyDiv w:val="1"/>
      <w:marLeft w:val="0"/>
      <w:marRight w:val="0"/>
      <w:marTop w:val="0"/>
      <w:marBottom w:val="0"/>
      <w:divBdr>
        <w:top w:val="none" w:sz="0" w:space="0" w:color="auto"/>
        <w:left w:val="none" w:sz="0" w:space="0" w:color="auto"/>
        <w:bottom w:val="none" w:sz="0" w:space="0" w:color="auto"/>
        <w:right w:val="none" w:sz="0" w:space="0" w:color="auto"/>
      </w:divBdr>
    </w:div>
    <w:div w:id="576941417">
      <w:bodyDiv w:val="1"/>
      <w:marLeft w:val="0"/>
      <w:marRight w:val="0"/>
      <w:marTop w:val="0"/>
      <w:marBottom w:val="0"/>
      <w:divBdr>
        <w:top w:val="none" w:sz="0" w:space="0" w:color="auto"/>
        <w:left w:val="none" w:sz="0" w:space="0" w:color="auto"/>
        <w:bottom w:val="none" w:sz="0" w:space="0" w:color="auto"/>
        <w:right w:val="none" w:sz="0" w:space="0" w:color="auto"/>
      </w:divBdr>
    </w:div>
    <w:div w:id="580334605">
      <w:bodyDiv w:val="1"/>
      <w:marLeft w:val="0"/>
      <w:marRight w:val="0"/>
      <w:marTop w:val="0"/>
      <w:marBottom w:val="0"/>
      <w:divBdr>
        <w:top w:val="none" w:sz="0" w:space="0" w:color="auto"/>
        <w:left w:val="none" w:sz="0" w:space="0" w:color="auto"/>
        <w:bottom w:val="none" w:sz="0" w:space="0" w:color="auto"/>
        <w:right w:val="none" w:sz="0" w:space="0" w:color="auto"/>
      </w:divBdr>
    </w:div>
    <w:div w:id="603532866">
      <w:bodyDiv w:val="1"/>
      <w:marLeft w:val="0"/>
      <w:marRight w:val="0"/>
      <w:marTop w:val="0"/>
      <w:marBottom w:val="0"/>
      <w:divBdr>
        <w:top w:val="none" w:sz="0" w:space="0" w:color="auto"/>
        <w:left w:val="none" w:sz="0" w:space="0" w:color="auto"/>
        <w:bottom w:val="none" w:sz="0" w:space="0" w:color="auto"/>
        <w:right w:val="none" w:sz="0" w:space="0" w:color="auto"/>
      </w:divBdr>
    </w:div>
    <w:div w:id="606930525">
      <w:bodyDiv w:val="1"/>
      <w:marLeft w:val="0"/>
      <w:marRight w:val="0"/>
      <w:marTop w:val="0"/>
      <w:marBottom w:val="0"/>
      <w:divBdr>
        <w:top w:val="none" w:sz="0" w:space="0" w:color="auto"/>
        <w:left w:val="none" w:sz="0" w:space="0" w:color="auto"/>
        <w:bottom w:val="none" w:sz="0" w:space="0" w:color="auto"/>
        <w:right w:val="none" w:sz="0" w:space="0" w:color="auto"/>
      </w:divBdr>
    </w:div>
    <w:div w:id="608858438">
      <w:bodyDiv w:val="1"/>
      <w:marLeft w:val="0"/>
      <w:marRight w:val="0"/>
      <w:marTop w:val="0"/>
      <w:marBottom w:val="0"/>
      <w:divBdr>
        <w:top w:val="none" w:sz="0" w:space="0" w:color="auto"/>
        <w:left w:val="none" w:sz="0" w:space="0" w:color="auto"/>
        <w:bottom w:val="none" w:sz="0" w:space="0" w:color="auto"/>
        <w:right w:val="none" w:sz="0" w:space="0" w:color="auto"/>
      </w:divBdr>
    </w:div>
    <w:div w:id="608975310">
      <w:bodyDiv w:val="1"/>
      <w:marLeft w:val="0"/>
      <w:marRight w:val="0"/>
      <w:marTop w:val="0"/>
      <w:marBottom w:val="0"/>
      <w:divBdr>
        <w:top w:val="none" w:sz="0" w:space="0" w:color="auto"/>
        <w:left w:val="none" w:sz="0" w:space="0" w:color="auto"/>
        <w:bottom w:val="none" w:sz="0" w:space="0" w:color="auto"/>
        <w:right w:val="none" w:sz="0" w:space="0" w:color="auto"/>
      </w:divBdr>
    </w:div>
    <w:div w:id="619655309">
      <w:bodyDiv w:val="1"/>
      <w:marLeft w:val="0"/>
      <w:marRight w:val="0"/>
      <w:marTop w:val="0"/>
      <w:marBottom w:val="0"/>
      <w:divBdr>
        <w:top w:val="none" w:sz="0" w:space="0" w:color="auto"/>
        <w:left w:val="none" w:sz="0" w:space="0" w:color="auto"/>
        <w:bottom w:val="none" w:sz="0" w:space="0" w:color="auto"/>
        <w:right w:val="none" w:sz="0" w:space="0" w:color="auto"/>
      </w:divBdr>
      <w:divsChild>
        <w:div w:id="1289438474">
          <w:marLeft w:val="0"/>
          <w:marRight w:val="0"/>
          <w:marTop w:val="0"/>
          <w:marBottom w:val="0"/>
          <w:divBdr>
            <w:top w:val="none" w:sz="0" w:space="0" w:color="auto"/>
            <w:left w:val="none" w:sz="0" w:space="0" w:color="auto"/>
            <w:bottom w:val="none" w:sz="0" w:space="0" w:color="auto"/>
            <w:right w:val="none" w:sz="0" w:space="0" w:color="auto"/>
          </w:divBdr>
        </w:div>
      </w:divsChild>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640353616">
      <w:bodyDiv w:val="1"/>
      <w:marLeft w:val="0"/>
      <w:marRight w:val="0"/>
      <w:marTop w:val="0"/>
      <w:marBottom w:val="0"/>
      <w:divBdr>
        <w:top w:val="none" w:sz="0" w:space="0" w:color="auto"/>
        <w:left w:val="none" w:sz="0" w:space="0" w:color="auto"/>
        <w:bottom w:val="none" w:sz="0" w:space="0" w:color="auto"/>
        <w:right w:val="none" w:sz="0" w:space="0" w:color="auto"/>
      </w:divBdr>
    </w:div>
    <w:div w:id="671102672">
      <w:bodyDiv w:val="1"/>
      <w:marLeft w:val="0"/>
      <w:marRight w:val="0"/>
      <w:marTop w:val="0"/>
      <w:marBottom w:val="0"/>
      <w:divBdr>
        <w:top w:val="none" w:sz="0" w:space="0" w:color="auto"/>
        <w:left w:val="none" w:sz="0" w:space="0" w:color="auto"/>
        <w:bottom w:val="none" w:sz="0" w:space="0" w:color="auto"/>
        <w:right w:val="none" w:sz="0" w:space="0" w:color="auto"/>
      </w:divBdr>
    </w:div>
    <w:div w:id="682173339">
      <w:bodyDiv w:val="1"/>
      <w:marLeft w:val="0"/>
      <w:marRight w:val="0"/>
      <w:marTop w:val="0"/>
      <w:marBottom w:val="0"/>
      <w:divBdr>
        <w:top w:val="none" w:sz="0" w:space="0" w:color="auto"/>
        <w:left w:val="none" w:sz="0" w:space="0" w:color="auto"/>
        <w:bottom w:val="none" w:sz="0" w:space="0" w:color="auto"/>
        <w:right w:val="none" w:sz="0" w:space="0" w:color="auto"/>
      </w:divBdr>
    </w:div>
    <w:div w:id="682786235">
      <w:bodyDiv w:val="1"/>
      <w:marLeft w:val="0"/>
      <w:marRight w:val="0"/>
      <w:marTop w:val="0"/>
      <w:marBottom w:val="0"/>
      <w:divBdr>
        <w:top w:val="none" w:sz="0" w:space="0" w:color="auto"/>
        <w:left w:val="none" w:sz="0" w:space="0" w:color="auto"/>
        <w:bottom w:val="none" w:sz="0" w:space="0" w:color="auto"/>
        <w:right w:val="none" w:sz="0" w:space="0" w:color="auto"/>
      </w:divBdr>
    </w:div>
    <w:div w:id="697849621">
      <w:bodyDiv w:val="1"/>
      <w:marLeft w:val="0"/>
      <w:marRight w:val="0"/>
      <w:marTop w:val="0"/>
      <w:marBottom w:val="0"/>
      <w:divBdr>
        <w:top w:val="none" w:sz="0" w:space="0" w:color="auto"/>
        <w:left w:val="none" w:sz="0" w:space="0" w:color="auto"/>
        <w:bottom w:val="none" w:sz="0" w:space="0" w:color="auto"/>
        <w:right w:val="none" w:sz="0" w:space="0" w:color="auto"/>
      </w:divBdr>
    </w:div>
    <w:div w:id="705719571">
      <w:bodyDiv w:val="1"/>
      <w:marLeft w:val="0"/>
      <w:marRight w:val="0"/>
      <w:marTop w:val="0"/>
      <w:marBottom w:val="0"/>
      <w:divBdr>
        <w:top w:val="none" w:sz="0" w:space="0" w:color="auto"/>
        <w:left w:val="none" w:sz="0" w:space="0" w:color="auto"/>
        <w:bottom w:val="none" w:sz="0" w:space="0" w:color="auto"/>
        <w:right w:val="none" w:sz="0" w:space="0" w:color="auto"/>
      </w:divBdr>
    </w:div>
    <w:div w:id="709451870">
      <w:bodyDiv w:val="1"/>
      <w:marLeft w:val="0"/>
      <w:marRight w:val="0"/>
      <w:marTop w:val="0"/>
      <w:marBottom w:val="0"/>
      <w:divBdr>
        <w:top w:val="none" w:sz="0" w:space="0" w:color="auto"/>
        <w:left w:val="none" w:sz="0" w:space="0" w:color="auto"/>
        <w:bottom w:val="none" w:sz="0" w:space="0" w:color="auto"/>
        <w:right w:val="none" w:sz="0" w:space="0" w:color="auto"/>
      </w:divBdr>
    </w:div>
    <w:div w:id="714624617">
      <w:bodyDiv w:val="1"/>
      <w:marLeft w:val="0"/>
      <w:marRight w:val="0"/>
      <w:marTop w:val="0"/>
      <w:marBottom w:val="0"/>
      <w:divBdr>
        <w:top w:val="none" w:sz="0" w:space="0" w:color="auto"/>
        <w:left w:val="none" w:sz="0" w:space="0" w:color="auto"/>
        <w:bottom w:val="none" w:sz="0" w:space="0" w:color="auto"/>
        <w:right w:val="none" w:sz="0" w:space="0" w:color="auto"/>
      </w:divBdr>
    </w:div>
    <w:div w:id="721055244">
      <w:bodyDiv w:val="1"/>
      <w:marLeft w:val="0"/>
      <w:marRight w:val="0"/>
      <w:marTop w:val="0"/>
      <w:marBottom w:val="0"/>
      <w:divBdr>
        <w:top w:val="none" w:sz="0" w:space="0" w:color="auto"/>
        <w:left w:val="none" w:sz="0" w:space="0" w:color="auto"/>
        <w:bottom w:val="none" w:sz="0" w:space="0" w:color="auto"/>
        <w:right w:val="none" w:sz="0" w:space="0" w:color="auto"/>
      </w:divBdr>
    </w:div>
    <w:div w:id="725570171">
      <w:bodyDiv w:val="1"/>
      <w:marLeft w:val="0"/>
      <w:marRight w:val="0"/>
      <w:marTop w:val="0"/>
      <w:marBottom w:val="0"/>
      <w:divBdr>
        <w:top w:val="none" w:sz="0" w:space="0" w:color="auto"/>
        <w:left w:val="none" w:sz="0" w:space="0" w:color="auto"/>
        <w:bottom w:val="none" w:sz="0" w:space="0" w:color="auto"/>
        <w:right w:val="none" w:sz="0" w:space="0" w:color="auto"/>
      </w:divBdr>
    </w:div>
    <w:div w:id="731543830">
      <w:bodyDiv w:val="1"/>
      <w:marLeft w:val="0"/>
      <w:marRight w:val="0"/>
      <w:marTop w:val="0"/>
      <w:marBottom w:val="0"/>
      <w:divBdr>
        <w:top w:val="none" w:sz="0" w:space="0" w:color="auto"/>
        <w:left w:val="none" w:sz="0" w:space="0" w:color="auto"/>
        <w:bottom w:val="none" w:sz="0" w:space="0" w:color="auto"/>
        <w:right w:val="none" w:sz="0" w:space="0" w:color="auto"/>
      </w:divBdr>
    </w:div>
    <w:div w:id="742795036">
      <w:bodyDiv w:val="1"/>
      <w:marLeft w:val="0"/>
      <w:marRight w:val="0"/>
      <w:marTop w:val="0"/>
      <w:marBottom w:val="0"/>
      <w:divBdr>
        <w:top w:val="none" w:sz="0" w:space="0" w:color="auto"/>
        <w:left w:val="none" w:sz="0" w:space="0" w:color="auto"/>
        <w:bottom w:val="none" w:sz="0" w:space="0" w:color="auto"/>
        <w:right w:val="none" w:sz="0" w:space="0" w:color="auto"/>
      </w:divBdr>
    </w:div>
    <w:div w:id="745153789">
      <w:bodyDiv w:val="1"/>
      <w:marLeft w:val="0"/>
      <w:marRight w:val="0"/>
      <w:marTop w:val="0"/>
      <w:marBottom w:val="0"/>
      <w:divBdr>
        <w:top w:val="none" w:sz="0" w:space="0" w:color="auto"/>
        <w:left w:val="none" w:sz="0" w:space="0" w:color="auto"/>
        <w:bottom w:val="none" w:sz="0" w:space="0" w:color="auto"/>
        <w:right w:val="none" w:sz="0" w:space="0" w:color="auto"/>
      </w:divBdr>
    </w:div>
    <w:div w:id="758067344">
      <w:bodyDiv w:val="1"/>
      <w:marLeft w:val="0"/>
      <w:marRight w:val="0"/>
      <w:marTop w:val="0"/>
      <w:marBottom w:val="0"/>
      <w:divBdr>
        <w:top w:val="none" w:sz="0" w:space="0" w:color="auto"/>
        <w:left w:val="none" w:sz="0" w:space="0" w:color="auto"/>
        <w:bottom w:val="none" w:sz="0" w:space="0" w:color="auto"/>
        <w:right w:val="none" w:sz="0" w:space="0" w:color="auto"/>
      </w:divBdr>
      <w:divsChild>
        <w:div w:id="130825968">
          <w:marLeft w:val="0"/>
          <w:marRight w:val="0"/>
          <w:marTop w:val="0"/>
          <w:marBottom w:val="0"/>
          <w:divBdr>
            <w:top w:val="none" w:sz="0" w:space="0" w:color="auto"/>
            <w:left w:val="none" w:sz="0" w:space="0" w:color="auto"/>
            <w:bottom w:val="none" w:sz="0" w:space="0" w:color="auto"/>
            <w:right w:val="none" w:sz="0" w:space="0" w:color="auto"/>
          </w:divBdr>
        </w:div>
        <w:div w:id="543054737">
          <w:marLeft w:val="0"/>
          <w:marRight w:val="0"/>
          <w:marTop w:val="0"/>
          <w:marBottom w:val="0"/>
          <w:divBdr>
            <w:top w:val="none" w:sz="0" w:space="0" w:color="auto"/>
            <w:left w:val="none" w:sz="0" w:space="0" w:color="auto"/>
            <w:bottom w:val="none" w:sz="0" w:space="0" w:color="auto"/>
            <w:right w:val="none" w:sz="0" w:space="0" w:color="auto"/>
          </w:divBdr>
        </w:div>
        <w:div w:id="1754350845">
          <w:marLeft w:val="0"/>
          <w:marRight w:val="0"/>
          <w:marTop w:val="0"/>
          <w:marBottom w:val="0"/>
          <w:divBdr>
            <w:top w:val="none" w:sz="0" w:space="0" w:color="auto"/>
            <w:left w:val="none" w:sz="0" w:space="0" w:color="auto"/>
            <w:bottom w:val="none" w:sz="0" w:space="0" w:color="auto"/>
            <w:right w:val="none" w:sz="0" w:space="0" w:color="auto"/>
          </w:divBdr>
        </w:div>
      </w:divsChild>
    </w:div>
    <w:div w:id="770667058">
      <w:bodyDiv w:val="1"/>
      <w:marLeft w:val="0"/>
      <w:marRight w:val="0"/>
      <w:marTop w:val="0"/>
      <w:marBottom w:val="0"/>
      <w:divBdr>
        <w:top w:val="none" w:sz="0" w:space="0" w:color="auto"/>
        <w:left w:val="none" w:sz="0" w:space="0" w:color="auto"/>
        <w:bottom w:val="none" w:sz="0" w:space="0" w:color="auto"/>
        <w:right w:val="none" w:sz="0" w:space="0" w:color="auto"/>
      </w:divBdr>
    </w:div>
    <w:div w:id="772749584">
      <w:bodyDiv w:val="1"/>
      <w:marLeft w:val="0"/>
      <w:marRight w:val="0"/>
      <w:marTop w:val="0"/>
      <w:marBottom w:val="0"/>
      <w:divBdr>
        <w:top w:val="none" w:sz="0" w:space="0" w:color="auto"/>
        <w:left w:val="none" w:sz="0" w:space="0" w:color="auto"/>
        <w:bottom w:val="none" w:sz="0" w:space="0" w:color="auto"/>
        <w:right w:val="none" w:sz="0" w:space="0" w:color="auto"/>
      </w:divBdr>
    </w:div>
    <w:div w:id="772936937">
      <w:bodyDiv w:val="1"/>
      <w:marLeft w:val="0"/>
      <w:marRight w:val="0"/>
      <w:marTop w:val="0"/>
      <w:marBottom w:val="0"/>
      <w:divBdr>
        <w:top w:val="none" w:sz="0" w:space="0" w:color="auto"/>
        <w:left w:val="none" w:sz="0" w:space="0" w:color="auto"/>
        <w:bottom w:val="none" w:sz="0" w:space="0" w:color="auto"/>
        <w:right w:val="none" w:sz="0" w:space="0" w:color="auto"/>
      </w:divBdr>
    </w:div>
    <w:div w:id="788553845">
      <w:bodyDiv w:val="1"/>
      <w:marLeft w:val="0"/>
      <w:marRight w:val="0"/>
      <w:marTop w:val="0"/>
      <w:marBottom w:val="0"/>
      <w:divBdr>
        <w:top w:val="none" w:sz="0" w:space="0" w:color="auto"/>
        <w:left w:val="none" w:sz="0" w:space="0" w:color="auto"/>
        <w:bottom w:val="none" w:sz="0" w:space="0" w:color="auto"/>
        <w:right w:val="none" w:sz="0" w:space="0" w:color="auto"/>
      </w:divBdr>
    </w:div>
    <w:div w:id="797186965">
      <w:bodyDiv w:val="1"/>
      <w:marLeft w:val="0"/>
      <w:marRight w:val="0"/>
      <w:marTop w:val="0"/>
      <w:marBottom w:val="0"/>
      <w:divBdr>
        <w:top w:val="none" w:sz="0" w:space="0" w:color="auto"/>
        <w:left w:val="none" w:sz="0" w:space="0" w:color="auto"/>
        <w:bottom w:val="none" w:sz="0" w:space="0" w:color="auto"/>
        <w:right w:val="none" w:sz="0" w:space="0" w:color="auto"/>
      </w:divBdr>
    </w:div>
    <w:div w:id="804659511">
      <w:bodyDiv w:val="1"/>
      <w:marLeft w:val="0"/>
      <w:marRight w:val="0"/>
      <w:marTop w:val="0"/>
      <w:marBottom w:val="0"/>
      <w:divBdr>
        <w:top w:val="none" w:sz="0" w:space="0" w:color="auto"/>
        <w:left w:val="none" w:sz="0" w:space="0" w:color="auto"/>
        <w:bottom w:val="none" w:sz="0" w:space="0" w:color="auto"/>
        <w:right w:val="none" w:sz="0" w:space="0" w:color="auto"/>
      </w:divBdr>
    </w:div>
    <w:div w:id="810559458">
      <w:bodyDiv w:val="1"/>
      <w:marLeft w:val="0"/>
      <w:marRight w:val="0"/>
      <w:marTop w:val="0"/>
      <w:marBottom w:val="0"/>
      <w:divBdr>
        <w:top w:val="none" w:sz="0" w:space="0" w:color="auto"/>
        <w:left w:val="none" w:sz="0" w:space="0" w:color="auto"/>
        <w:bottom w:val="none" w:sz="0" w:space="0" w:color="auto"/>
        <w:right w:val="none" w:sz="0" w:space="0" w:color="auto"/>
      </w:divBdr>
      <w:divsChild>
        <w:div w:id="1985963389">
          <w:marLeft w:val="0"/>
          <w:marRight w:val="0"/>
          <w:marTop w:val="0"/>
          <w:marBottom w:val="0"/>
          <w:divBdr>
            <w:top w:val="none" w:sz="0" w:space="0" w:color="auto"/>
            <w:left w:val="none" w:sz="0" w:space="0" w:color="auto"/>
            <w:bottom w:val="none" w:sz="0" w:space="0" w:color="auto"/>
            <w:right w:val="none" w:sz="0" w:space="0" w:color="auto"/>
          </w:divBdr>
        </w:div>
        <w:div w:id="86317135">
          <w:marLeft w:val="0"/>
          <w:marRight w:val="0"/>
          <w:marTop w:val="0"/>
          <w:marBottom w:val="0"/>
          <w:divBdr>
            <w:top w:val="none" w:sz="0" w:space="0" w:color="auto"/>
            <w:left w:val="none" w:sz="0" w:space="0" w:color="auto"/>
            <w:bottom w:val="none" w:sz="0" w:space="0" w:color="auto"/>
            <w:right w:val="none" w:sz="0" w:space="0" w:color="auto"/>
          </w:divBdr>
        </w:div>
        <w:div w:id="798062507">
          <w:marLeft w:val="0"/>
          <w:marRight w:val="0"/>
          <w:marTop w:val="0"/>
          <w:marBottom w:val="0"/>
          <w:divBdr>
            <w:top w:val="none" w:sz="0" w:space="0" w:color="auto"/>
            <w:left w:val="none" w:sz="0" w:space="0" w:color="auto"/>
            <w:bottom w:val="none" w:sz="0" w:space="0" w:color="auto"/>
            <w:right w:val="none" w:sz="0" w:space="0" w:color="auto"/>
          </w:divBdr>
        </w:div>
        <w:div w:id="1628780630">
          <w:marLeft w:val="0"/>
          <w:marRight w:val="0"/>
          <w:marTop w:val="120"/>
          <w:marBottom w:val="0"/>
          <w:divBdr>
            <w:top w:val="none" w:sz="0" w:space="0" w:color="auto"/>
            <w:left w:val="none" w:sz="0" w:space="0" w:color="auto"/>
            <w:bottom w:val="none" w:sz="0" w:space="0" w:color="auto"/>
            <w:right w:val="none" w:sz="0" w:space="0" w:color="auto"/>
          </w:divBdr>
          <w:divsChild>
            <w:div w:id="2100710194">
              <w:marLeft w:val="0"/>
              <w:marRight w:val="0"/>
              <w:marTop w:val="0"/>
              <w:marBottom w:val="0"/>
              <w:divBdr>
                <w:top w:val="none" w:sz="0" w:space="0" w:color="auto"/>
                <w:left w:val="none" w:sz="0" w:space="0" w:color="auto"/>
                <w:bottom w:val="none" w:sz="0" w:space="0" w:color="auto"/>
                <w:right w:val="none" w:sz="0" w:space="0" w:color="auto"/>
              </w:divBdr>
            </w:div>
          </w:divsChild>
        </w:div>
        <w:div w:id="473760296">
          <w:marLeft w:val="0"/>
          <w:marRight w:val="0"/>
          <w:marTop w:val="120"/>
          <w:marBottom w:val="0"/>
          <w:divBdr>
            <w:top w:val="none" w:sz="0" w:space="0" w:color="auto"/>
            <w:left w:val="none" w:sz="0" w:space="0" w:color="auto"/>
            <w:bottom w:val="none" w:sz="0" w:space="0" w:color="auto"/>
            <w:right w:val="none" w:sz="0" w:space="0" w:color="auto"/>
          </w:divBdr>
          <w:divsChild>
            <w:div w:id="1424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0670">
      <w:bodyDiv w:val="1"/>
      <w:marLeft w:val="0"/>
      <w:marRight w:val="0"/>
      <w:marTop w:val="0"/>
      <w:marBottom w:val="0"/>
      <w:divBdr>
        <w:top w:val="none" w:sz="0" w:space="0" w:color="auto"/>
        <w:left w:val="none" w:sz="0" w:space="0" w:color="auto"/>
        <w:bottom w:val="none" w:sz="0" w:space="0" w:color="auto"/>
        <w:right w:val="none" w:sz="0" w:space="0" w:color="auto"/>
      </w:divBdr>
    </w:div>
    <w:div w:id="817649608">
      <w:bodyDiv w:val="1"/>
      <w:marLeft w:val="0"/>
      <w:marRight w:val="0"/>
      <w:marTop w:val="0"/>
      <w:marBottom w:val="0"/>
      <w:divBdr>
        <w:top w:val="none" w:sz="0" w:space="0" w:color="auto"/>
        <w:left w:val="none" w:sz="0" w:space="0" w:color="auto"/>
        <w:bottom w:val="none" w:sz="0" w:space="0" w:color="auto"/>
        <w:right w:val="none" w:sz="0" w:space="0" w:color="auto"/>
      </w:divBdr>
    </w:div>
    <w:div w:id="827940948">
      <w:bodyDiv w:val="1"/>
      <w:marLeft w:val="0"/>
      <w:marRight w:val="0"/>
      <w:marTop w:val="0"/>
      <w:marBottom w:val="0"/>
      <w:divBdr>
        <w:top w:val="none" w:sz="0" w:space="0" w:color="auto"/>
        <w:left w:val="none" w:sz="0" w:space="0" w:color="auto"/>
        <w:bottom w:val="none" w:sz="0" w:space="0" w:color="auto"/>
        <w:right w:val="none" w:sz="0" w:space="0" w:color="auto"/>
      </w:divBdr>
    </w:div>
    <w:div w:id="829096675">
      <w:bodyDiv w:val="1"/>
      <w:marLeft w:val="0"/>
      <w:marRight w:val="0"/>
      <w:marTop w:val="0"/>
      <w:marBottom w:val="0"/>
      <w:divBdr>
        <w:top w:val="none" w:sz="0" w:space="0" w:color="auto"/>
        <w:left w:val="none" w:sz="0" w:space="0" w:color="auto"/>
        <w:bottom w:val="none" w:sz="0" w:space="0" w:color="auto"/>
        <w:right w:val="none" w:sz="0" w:space="0" w:color="auto"/>
      </w:divBdr>
    </w:div>
    <w:div w:id="836002024">
      <w:bodyDiv w:val="1"/>
      <w:marLeft w:val="0"/>
      <w:marRight w:val="0"/>
      <w:marTop w:val="0"/>
      <w:marBottom w:val="0"/>
      <w:divBdr>
        <w:top w:val="none" w:sz="0" w:space="0" w:color="auto"/>
        <w:left w:val="none" w:sz="0" w:space="0" w:color="auto"/>
        <w:bottom w:val="none" w:sz="0" w:space="0" w:color="auto"/>
        <w:right w:val="none" w:sz="0" w:space="0" w:color="auto"/>
      </w:divBdr>
    </w:div>
    <w:div w:id="839320187">
      <w:bodyDiv w:val="1"/>
      <w:marLeft w:val="0"/>
      <w:marRight w:val="0"/>
      <w:marTop w:val="0"/>
      <w:marBottom w:val="0"/>
      <w:divBdr>
        <w:top w:val="none" w:sz="0" w:space="0" w:color="auto"/>
        <w:left w:val="none" w:sz="0" w:space="0" w:color="auto"/>
        <w:bottom w:val="none" w:sz="0" w:space="0" w:color="auto"/>
        <w:right w:val="none" w:sz="0" w:space="0" w:color="auto"/>
      </w:divBdr>
    </w:div>
    <w:div w:id="841165223">
      <w:bodyDiv w:val="1"/>
      <w:marLeft w:val="0"/>
      <w:marRight w:val="0"/>
      <w:marTop w:val="0"/>
      <w:marBottom w:val="0"/>
      <w:divBdr>
        <w:top w:val="none" w:sz="0" w:space="0" w:color="auto"/>
        <w:left w:val="none" w:sz="0" w:space="0" w:color="auto"/>
        <w:bottom w:val="none" w:sz="0" w:space="0" w:color="auto"/>
        <w:right w:val="none" w:sz="0" w:space="0" w:color="auto"/>
      </w:divBdr>
    </w:div>
    <w:div w:id="852845958">
      <w:bodyDiv w:val="1"/>
      <w:marLeft w:val="0"/>
      <w:marRight w:val="0"/>
      <w:marTop w:val="0"/>
      <w:marBottom w:val="0"/>
      <w:divBdr>
        <w:top w:val="none" w:sz="0" w:space="0" w:color="auto"/>
        <w:left w:val="none" w:sz="0" w:space="0" w:color="auto"/>
        <w:bottom w:val="none" w:sz="0" w:space="0" w:color="auto"/>
        <w:right w:val="none" w:sz="0" w:space="0" w:color="auto"/>
      </w:divBdr>
    </w:div>
    <w:div w:id="854610080">
      <w:bodyDiv w:val="1"/>
      <w:marLeft w:val="0"/>
      <w:marRight w:val="0"/>
      <w:marTop w:val="0"/>
      <w:marBottom w:val="0"/>
      <w:divBdr>
        <w:top w:val="none" w:sz="0" w:space="0" w:color="auto"/>
        <w:left w:val="none" w:sz="0" w:space="0" w:color="auto"/>
        <w:bottom w:val="none" w:sz="0" w:space="0" w:color="auto"/>
        <w:right w:val="none" w:sz="0" w:space="0" w:color="auto"/>
      </w:divBdr>
    </w:div>
    <w:div w:id="869732312">
      <w:bodyDiv w:val="1"/>
      <w:marLeft w:val="0"/>
      <w:marRight w:val="0"/>
      <w:marTop w:val="0"/>
      <w:marBottom w:val="0"/>
      <w:divBdr>
        <w:top w:val="none" w:sz="0" w:space="0" w:color="auto"/>
        <w:left w:val="none" w:sz="0" w:space="0" w:color="auto"/>
        <w:bottom w:val="none" w:sz="0" w:space="0" w:color="auto"/>
        <w:right w:val="none" w:sz="0" w:space="0" w:color="auto"/>
      </w:divBdr>
    </w:div>
    <w:div w:id="870218302">
      <w:bodyDiv w:val="1"/>
      <w:marLeft w:val="0"/>
      <w:marRight w:val="0"/>
      <w:marTop w:val="0"/>
      <w:marBottom w:val="0"/>
      <w:divBdr>
        <w:top w:val="none" w:sz="0" w:space="0" w:color="auto"/>
        <w:left w:val="none" w:sz="0" w:space="0" w:color="auto"/>
        <w:bottom w:val="none" w:sz="0" w:space="0" w:color="auto"/>
        <w:right w:val="none" w:sz="0" w:space="0" w:color="auto"/>
      </w:divBdr>
    </w:div>
    <w:div w:id="870268420">
      <w:bodyDiv w:val="1"/>
      <w:marLeft w:val="0"/>
      <w:marRight w:val="0"/>
      <w:marTop w:val="0"/>
      <w:marBottom w:val="0"/>
      <w:divBdr>
        <w:top w:val="none" w:sz="0" w:space="0" w:color="auto"/>
        <w:left w:val="none" w:sz="0" w:space="0" w:color="auto"/>
        <w:bottom w:val="none" w:sz="0" w:space="0" w:color="auto"/>
        <w:right w:val="none" w:sz="0" w:space="0" w:color="auto"/>
      </w:divBdr>
    </w:div>
    <w:div w:id="871766964">
      <w:bodyDiv w:val="1"/>
      <w:marLeft w:val="0"/>
      <w:marRight w:val="0"/>
      <w:marTop w:val="0"/>
      <w:marBottom w:val="0"/>
      <w:divBdr>
        <w:top w:val="none" w:sz="0" w:space="0" w:color="auto"/>
        <w:left w:val="none" w:sz="0" w:space="0" w:color="auto"/>
        <w:bottom w:val="none" w:sz="0" w:space="0" w:color="auto"/>
        <w:right w:val="none" w:sz="0" w:space="0" w:color="auto"/>
      </w:divBdr>
    </w:div>
    <w:div w:id="880169188">
      <w:bodyDiv w:val="1"/>
      <w:marLeft w:val="0"/>
      <w:marRight w:val="0"/>
      <w:marTop w:val="0"/>
      <w:marBottom w:val="0"/>
      <w:divBdr>
        <w:top w:val="none" w:sz="0" w:space="0" w:color="auto"/>
        <w:left w:val="none" w:sz="0" w:space="0" w:color="auto"/>
        <w:bottom w:val="none" w:sz="0" w:space="0" w:color="auto"/>
        <w:right w:val="none" w:sz="0" w:space="0" w:color="auto"/>
      </w:divBdr>
      <w:divsChild>
        <w:div w:id="1258249662">
          <w:marLeft w:val="0"/>
          <w:marRight w:val="0"/>
          <w:marTop w:val="0"/>
          <w:marBottom w:val="0"/>
          <w:divBdr>
            <w:top w:val="none" w:sz="0" w:space="0" w:color="auto"/>
            <w:left w:val="none" w:sz="0" w:space="0" w:color="auto"/>
            <w:bottom w:val="none" w:sz="0" w:space="0" w:color="auto"/>
            <w:right w:val="none" w:sz="0" w:space="0" w:color="auto"/>
          </w:divBdr>
          <w:divsChild>
            <w:div w:id="541554321">
              <w:marLeft w:val="0"/>
              <w:marRight w:val="0"/>
              <w:marTop w:val="0"/>
              <w:marBottom w:val="0"/>
              <w:divBdr>
                <w:top w:val="none" w:sz="0" w:space="0" w:color="auto"/>
                <w:left w:val="none" w:sz="0" w:space="0" w:color="auto"/>
                <w:bottom w:val="none" w:sz="0" w:space="0" w:color="auto"/>
                <w:right w:val="none" w:sz="0" w:space="0" w:color="auto"/>
              </w:divBdr>
              <w:divsChild>
                <w:div w:id="928082729">
                  <w:marLeft w:val="0"/>
                  <w:marRight w:val="0"/>
                  <w:marTop w:val="0"/>
                  <w:marBottom w:val="0"/>
                  <w:divBdr>
                    <w:top w:val="none" w:sz="0" w:space="0" w:color="auto"/>
                    <w:left w:val="none" w:sz="0" w:space="0" w:color="auto"/>
                    <w:bottom w:val="none" w:sz="0" w:space="0" w:color="auto"/>
                    <w:right w:val="none" w:sz="0" w:space="0" w:color="auto"/>
                  </w:divBdr>
                  <w:divsChild>
                    <w:div w:id="502551032">
                      <w:marLeft w:val="0"/>
                      <w:marRight w:val="0"/>
                      <w:marTop w:val="0"/>
                      <w:marBottom w:val="0"/>
                      <w:divBdr>
                        <w:top w:val="none" w:sz="0" w:space="0" w:color="auto"/>
                        <w:left w:val="none" w:sz="0" w:space="0" w:color="auto"/>
                        <w:bottom w:val="none" w:sz="0" w:space="0" w:color="auto"/>
                        <w:right w:val="none" w:sz="0" w:space="0" w:color="auto"/>
                      </w:divBdr>
                      <w:divsChild>
                        <w:div w:id="1215386691">
                          <w:marLeft w:val="0"/>
                          <w:marRight w:val="0"/>
                          <w:marTop w:val="0"/>
                          <w:marBottom w:val="0"/>
                          <w:divBdr>
                            <w:top w:val="none" w:sz="0" w:space="0" w:color="auto"/>
                            <w:left w:val="none" w:sz="0" w:space="0" w:color="auto"/>
                            <w:bottom w:val="none" w:sz="0" w:space="0" w:color="auto"/>
                            <w:right w:val="none" w:sz="0" w:space="0" w:color="auto"/>
                          </w:divBdr>
                          <w:divsChild>
                            <w:div w:id="727187885">
                              <w:marLeft w:val="0"/>
                              <w:marRight w:val="0"/>
                              <w:marTop w:val="0"/>
                              <w:marBottom w:val="0"/>
                              <w:divBdr>
                                <w:top w:val="none" w:sz="0" w:space="0" w:color="auto"/>
                                <w:left w:val="none" w:sz="0" w:space="0" w:color="auto"/>
                                <w:bottom w:val="none" w:sz="0" w:space="0" w:color="auto"/>
                                <w:right w:val="none" w:sz="0" w:space="0" w:color="auto"/>
                              </w:divBdr>
                              <w:divsChild>
                                <w:div w:id="2093814850">
                                  <w:marLeft w:val="0"/>
                                  <w:marRight w:val="0"/>
                                  <w:marTop w:val="0"/>
                                  <w:marBottom w:val="0"/>
                                  <w:divBdr>
                                    <w:top w:val="none" w:sz="0" w:space="0" w:color="auto"/>
                                    <w:left w:val="none" w:sz="0" w:space="0" w:color="auto"/>
                                    <w:bottom w:val="none" w:sz="0" w:space="0" w:color="auto"/>
                                    <w:right w:val="none" w:sz="0" w:space="0" w:color="auto"/>
                                  </w:divBdr>
                                  <w:divsChild>
                                    <w:div w:id="20555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40697">
          <w:marLeft w:val="0"/>
          <w:marRight w:val="0"/>
          <w:marTop w:val="90"/>
          <w:marBottom w:val="0"/>
          <w:divBdr>
            <w:top w:val="none" w:sz="0" w:space="0" w:color="auto"/>
            <w:left w:val="none" w:sz="0" w:space="0" w:color="auto"/>
            <w:bottom w:val="none" w:sz="0" w:space="0" w:color="auto"/>
            <w:right w:val="none" w:sz="0" w:space="0" w:color="auto"/>
          </w:divBdr>
        </w:div>
      </w:divsChild>
    </w:div>
    <w:div w:id="886571527">
      <w:bodyDiv w:val="1"/>
      <w:marLeft w:val="0"/>
      <w:marRight w:val="0"/>
      <w:marTop w:val="0"/>
      <w:marBottom w:val="0"/>
      <w:divBdr>
        <w:top w:val="none" w:sz="0" w:space="0" w:color="auto"/>
        <w:left w:val="none" w:sz="0" w:space="0" w:color="auto"/>
        <w:bottom w:val="none" w:sz="0" w:space="0" w:color="auto"/>
        <w:right w:val="none" w:sz="0" w:space="0" w:color="auto"/>
      </w:divBdr>
    </w:div>
    <w:div w:id="886800309">
      <w:bodyDiv w:val="1"/>
      <w:marLeft w:val="0"/>
      <w:marRight w:val="0"/>
      <w:marTop w:val="0"/>
      <w:marBottom w:val="0"/>
      <w:divBdr>
        <w:top w:val="none" w:sz="0" w:space="0" w:color="auto"/>
        <w:left w:val="none" w:sz="0" w:space="0" w:color="auto"/>
        <w:bottom w:val="none" w:sz="0" w:space="0" w:color="auto"/>
        <w:right w:val="none" w:sz="0" w:space="0" w:color="auto"/>
      </w:divBdr>
    </w:div>
    <w:div w:id="887650462">
      <w:bodyDiv w:val="1"/>
      <w:marLeft w:val="0"/>
      <w:marRight w:val="0"/>
      <w:marTop w:val="0"/>
      <w:marBottom w:val="0"/>
      <w:divBdr>
        <w:top w:val="none" w:sz="0" w:space="0" w:color="auto"/>
        <w:left w:val="none" w:sz="0" w:space="0" w:color="auto"/>
        <w:bottom w:val="none" w:sz="0" w:space="0" w:color="auto"/>
        <w:right w:val="none" w:sz="0" w:space="0" w:color="auto"/>
      </w:divBdr>
    </w:div>
    <w:div w:id="904294751">
      <w:bodyDiv w:val="1"/>
      <w:marLeft w:val="0"/>
      <w:marRight w:val="0"/>
      <w:marTop w:val="0"/>
      <w:marBottom w:val="0"/>
      <w:divBdr>
        <w:top w:val="none" w:sz="0" w:space="0" w:color="auto"/>
        <w:left w:val="none" w:sz="0" w:space="0" w:color="auto"/>
        <w:bottom w:val="none" w:sz="0" w:space="0" w:color="auto"/>
        <w:right w:val="none" w:sz="0" w:space="0" w:color="auto"/>
      </w:divBdr>
    </w:div>
    <w:div w:id="906912791">
      <w:bodyDiv w:val="1"/>
      <w:marLeft w:val="0"/>
      <w:marRight w:val="0"/>
      <w:marTop w:val="0"/>
      <w:marBottom w:val="0"/>
      <w:divBdr>
        <w:top w:val="none" w:sz="0" w:space="0" w:color="auto"/>
        <w:left w:val="none" w:sz="0" w:space="0" w:color="auto"/>
        <w:bottom w:val="none" w:sz="0" w:space="0" w:color="auto"/>
        <w:right w:val="none" w:sz="0" w:space="0" w:color="auto"/>
      </w:divBdr>
    </w:div>
    <w:div w:id="909926389">
      <w:bodyDiv w:val="1"/>
      <w:marLeft w:val="0"/>
      <w:marRight w:val="0"/>
      <w:marTop w:val="0"/>
      <w:marBottom w:val="0"/>
      <w:divBdr>
        <w:top w:val="none" w:sz="0" w:space="0" w:color="auto"/>
        <w:left w:val="none" w:sz="0" w:space="0" w:color="auto"/>
        <w:bottom w:val="none" w:sz="0" w:space="0" w:color="auto"/>
        <w:right w:val="none" w:sz="0" w:space="0" w:color="auto"/>
      </w:divBdr>
    </w:div>
    <w:div w:id="925378060">
      <w:bodyDiv w:val="1"/>
      <w:marLeft w:val="0"/>
      <w:marRight w:val="0"/>
      <w:marTop w:val="0"/>
      <w:marBottom w:val="0"/>
      <w:divBdr>
        <w:top w:val="none" w:sz="0" w:space="0" w:color="auto"/>
        <w:left w:val="none" w:sz="0" w:space="0" w:color="auto"/>
        <w:bottom w:val="none" w:sz="0" w:space="0" w:color="auto"/>
        <w:right w:val="none" w:sz="0" w:space="0" w:color="auto"/>
      </w:divBdr>
    </w:div>
    <w:div w:id="929898087">
      <w:bodyDiv w:val="1"/>
      <w:marLeft w:val="0"/>
      <w:marRight w:val="0"/>
      <w:marTop w:val="0"/>
      <w:marBottom w:val="0"/>
      <w:divBdr>
        <w:top w:val="none" w:sz="0" w:space="0" w:color="auto"/>
        <w:left w:val="none" w:sz="0" w:space="0" w:color="auto"/>
        <w:bottom w:val="none" w:sz="0" w:space="0" w:color="auto"/>
        <w:right w:val="none" w:sz="0" w:space="0" w:color="auto"/>
      </w:divBdr>
    </w:div>
    <w:div w:id="950629148">
      <w:bodyDiv w:val="1"/>
      <w:marLeft w:val="0"/>
      <w:marRight w:val="0"/>
      <w:marTop w:val="0"/>
      <w:marBottom w:val="0"/>
      <w:divBdr>
        <w:top w:val="none" w:sz="0" w:space="0" w:color="auto"/>
        <w:left w:val="none" w:sz="0" w:space="0" w:color="auto"/>
        <w:bottom w:val="none" w:sz="0" w:space="0" w:color="auto"/>
        <w:right w:val="none" w:sz="0" w:space="0" w:color="auto"/>
      </w:divBdr>
      <w:divsChild>
        <w:div w:id="488061272">
          <w:marLeft w:val="0"/>
          <w:marRight w:val="0"/>
          <w:marTop w:val="0"/>
          <w:marBottom w:val="0"/>
          <w:divBdr>
            <w:top w:val="none" w:sz="0" w:space="0" w:color="auto"/>
            <w:left w:val="none" w:sz="0" w:space="0" w:color="auto"/>
            <w:bottom w:val="none" w:sz="0" w:space="0" w:color="auto"/>
            <w:right w:val="none" w:sz="0" w:space="0" w:color="auto"/>
          </w:divBdr>
          <w:divsChild>
            <w:div w:id="191111044">
              <w:marLeft w:val="0"/>
              <w:marRight w:val="0"/>
              <w:marTop w:val="0"/>
              <w:marBottom w:val="0"/>
              <w:divBdr>
                <w:top w:val="none" w:sz="0" w:space="0" w:color="auto"/>
                <w:left w:val="none" w:sz="0" w:space="0" w:color="auto"/>
                <w:bottom w:val="none" w:sz="0" w:space="0" w:color="auto"/>
                <w:right w:val="none" w:sz="0" w:space="0" w:color="auto"/>
              </w:divBdr>
              <w:divsChild>
                <w:div w:id="450518827">
                  <w:marLeft w:val="0"/>
                  <w:marRight w:val="0"/>
                  <w:marTop w:val="0"/>
                  <w:marBottom w:val="0"/>
                  <w:divBdr>
                    <w:top w:val="none" w:sz="0" w:space="0" w:color="auto"/>
                    <w:left w:val="none" w:sz="0" w:space="0" w:color="auto"/>
                    <w:bottom w:val="none" w:sz="0" w:space="0" w:color="auto"/>
                    <w:right w:val="none" w:sz="0" w:space="0" w:color="auto"/>
                  </w:divBdr>
                  <w:divsChild>
                    <w:div w:id="1550529438">
                      <w:marLeft w:val="0"/>
                      <w:marRight w:val="0"/>
                      <w:marTop w:val="0"/>
                      <w:marBottom w:val="0"/>
                      <w:divBdr>
                        <w:top w:val="none" w:sz="0" w:space="0" w:color="auto"/>
                        <w:left w:val="none" w:sz="0" w:space="0" w:color="auto"/>
                        <w:bottom w:val="none" w:sz="0" w:space="0" w:color="auto"/>
                        <w:right w:val="none" w:sz="0" w:space="0" w:color="auto"/>
                      </w:divBdr>
                      <w:divsChild>
                        <w:div w:id="827285933">
                          <w:marLeft w:val="0"/>
                          <w:marRight w:val="0"/>
                          <w:marTop w:val="0"/>
                          <w:marBottom w:val="0"/>
                          <w:divBdr>
                            <w:top w:val="none" w:sz="0" w:space="0" w:color="auto"/>
                            <w:left w:val="none" w:sz="0" w:space="0" w:color="auto"/>
                            <w:bottom w:val="none" w:sz="0" w:space="0" w:color="auto"/>
                            <w:right w:val="none" w:sz="0" w:space="0" w:color="auto"/>
                          </w:divBdr>
                          <w:divsChild>
                            <w:div w:id="1142189645">
                              <w:marLeft w:val="0"/>
                              <w:marRight w:val="0"/>
                              <w:marTop w:val="0"/>
                              <w:marBottom w:val="0"/>
                              <w:divBdr>
                                <w:top w:val="none" w:sz="0" w:space="0" w:color="auto"/>
                                <w:left w:val="none" w:sz="0" w:space="0" w:color="auto"/>
                                <w:bottom w:val="none" w:sz="0" w:space="0" w:color="auto"/>
                                <w:right w:val="none" w:sz="0" w:space="0" w:color="auto"/>
                              </w:divBdr>
                              <w:divsChild>
                                <w:div w:id="332534190">
                                  <w:marLeft w:val="0"/>
                                  <w:marRight w:val="0"/>
                                  <w:marTop w:val="0"/>
                                  <w:marBottom w:val="0"/>
                                  <w:divBdr>
                                    <w:top w:val="none" w:sz="0" w:space="0" w:color="auto"/>
                                    <w:left w:val="none" w:sz="0" w:space="0" w:color="auto"/>
                                    <w:bottom w:val="none" w:sz="0" w:space="0" w:color="auto"/>
                                    <w:right w:val="none" w:sz="0" w:space="0" w:color="auto"/>
                                  </w:divBdr>
                                  <w:divsChild>
                                    <w:div w:id="1224833023">
                                      <w:marLeft w:val="0"/>
                                      <w:marRight w:val="0"/>
                                      <w:marTop w:val="0"/>
                                      <w:marBottom w:val="0"/>
                                      <w:divBdr>
                                        <w:top w:val="none" w:sz="0" w:space="0" w:color="auto"/>
                                        <w:left w:val="none" w:sz="0" w:space="0" w:color="auto"/>
                                        <w:bottom w:val="none" w:sz="0" w:space="0" w:color="auto"/>
                                        <w:right w:val="none" w:sz="0" w:space="0" w:color="auto"/>
                                      </w:divBdr>
                                      <w:divsChild>
                                        <w:div w:id="175266184">
                                          <w:marLeft w:val="0"/>
                                          <w:marRight w:val="0"/>
                                          <w:marTop w:val="0"/>
                                          <w:marBottom w:val="0"/>
                                          <w:divBdr>
                                            <w:top w:val="none" w:sz="0" w:space="0" w:color="auto"/>
                                            <w:left w:val="none" w:sz="0" w:space="0" w:color="auto"/>
                                            <w:bottom w:val="none" w:sz="0" w:space="0" w:color="auto"/>
                                            <w:right w:val="none" w:sz="0" w:space="0" w:color="auto"/>
                                          </w:divBdr>
                                          <w:divsChild>
                                            <w:div w:id="1983072648">
                                              <w:marLeft w:val="0"/>
                                              <w:marRight w:val="0"/>
                                              <w:marTop w:val="0"/>
                                              <w:marBottom w:val="0"/>
                                              <w:divBdr>
                                                <w:top w:val="none" w:sz="0" w:space="0" w:color="auto"/>
                                                <w:left w:val="none" w:sz="0" w:space="0" w:color="auto"/>
                                                <w:bottom w:val="none" w:sz="0" w:space="0" w:color="auto"/>
                                                <w:right w:val="none" w:sz="0" w:space="0" w:color="auto"/>
                                              </w:divBdr>
                                              <w:divsChild>
                                                <w:div w:id="19522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4483">
                      <w:marLeft w:val="0"/>
                      <w:marRight w:val="0"/>
                      <w:marTop w:val="0"/>
                      <w:marBottom w:val="0"/>
                      <w:divBdr>
                        <w:top w:val="single" w:sz="2" w:space="9" w:color="auto"/>
                        <w:left w:val="single" w:sz="2" w:space="9" w:color="auto"/>
                        <w:bottom w:val="single" w:sz="2" w:space="9" w:color="auto"/>
                        <w:right w:val="single" w:sz="2" w:space="9" w:color="auto"/>
                      </w:divBdr>
                      <w:divsChild>
                        <w:div w:id="1233275302">
                          <w:marLeft w:val="0"/>
                          <w:marRight w:val="0"/>
                          <w:marTop w:val="0"/>
                          <w:marBottom w:val="0"/>
                          <w:divBdr>
                            <w:top w:val="none" w:sz="0" w:space="0" w:color="auto"/>
                            <w:left w:val="none" w:sz="0" w:space="0" w:color="auto"/>
                            <w:bottom w:val="none" w:sz="0" w:space="0" w:color="auto"/>
                            <w:right w:val="none" w:sz="0" w:space="0" w:color="auto"/>
                          </w:divBdr>
                          <w:divsChild>
                            <w:div w:id="12776367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79713948">
          <w:marLeft w:val="0"/>
          <w:marRight w:val="0"/>
          <w:marTop w:val="0"/>
          <w:marBottom w:val="0"/>
          <w:divBdr>
            <w:top w:val="none" w:sz="0" w:space="0" w:color="auto"/>
            <w:left w:val="none" w:sz="0" w:space="0" w:color="auto"/>
            <w:bottom w:val="none" w:sz="0" w:space="0" w:color="auto"/>
            <w:right w:val="none" w:sz="0" w:space="0" w:color="auto"/>
          </w:divBdr>
          <w:divsChild>
            <w:div w:id="1590845986">
              <w:marLeft w:val="0"/>
              <w:marRight w:val="0"/>
              <w:marTop w:val="0"/>
              <w:marBottom w:val="0"/>
              <w:divBdr>
                <w:top w:val="none" w:sz="0" w:space="0" w:color="auto"/>
                <w:left w:val="none" w:sz="0" w:space="0" w:color="auto"/>
                <w:bottom w:val="none" w:sz="0" w:space="0" w:color="auto"/>
                <w:right w:val="none" w:sz="0" w:space="0" w:color="auto"/>
              </w:divBdr>
              <w:divsChild>
                <w:div w:id="877202232">
                  <w:marLeft w:val="0"/>
                  <w:marRight w:val="0"/>
                  <w:marTop w:val="0"/>
                  <w:marBottom w:val="0"/>
                  <w:divBdr>
                    <w:top w:val="none" w:sz="0" w:space="0" w:color="auto"/>
                    <w:left w:val="none" w:sz="0" w:space="0" w:color="auto"/>
                    <w:bottom w:val="none" w:sz="0" w:space="0" w:color="auto"/>
                    <w:right w:val="none" w:sz="0" w:space="0" w:color="auto"/>
                  </w:divBdr>
                  <w:divsChild>
                    <w:div w:id="2146239353">
                      <w:marLeft w:val="0"/>
                      <w:marRight w:val="0"/>
                      <w:marTop w:val="0"/>
                      <w:marBottom w:val="0"/>
                      <w:divBdr>
                        <w:top w:val="none" w:sz="0" w:space="0" w:color="auto"/>
                        <w:left w:val="none" w:sz="0" w:space="0" w:color="auto"/>
                        <w:bottom w:val="none" w:sz="0" w:space="0" w:color="auto"/>
                        <w:right w:val="none" w:sz="0" w:space="0" w:color="auto"/>
                      </w:divBdr>
                      <w:divsChild>
                        <w:div w:id="835221446">
                          <w:marLeft w:val="0"/>
                          <w:marRight w:val="0"/>
                          <w:marTop w:val="0"/>
                          <w:marBottom w:val="0"/>
                          <w:divBdr>
                            <w:top w:val="none" w:sz="0" w:space="0" w:color="auto"/>
                            <w:left w:val="none" w:sz="0" w:space="0" w:color="auto"/>
                            <w:bottom w:val="none" w:sz="0" w:space="0" w:color="auto"/>
                            <w:right w:val="none" w:sz="0" w:space="0" w:color="auto"/>
                          </w:divBdr>
                          <w:divsChild>
                            <w:div w:id="1641884516">
                              <w:marLeft w:val="0"/>
                              <w:marRight w:val="0"/>
                              <w:marTop w:val="0"/>
                              <w:marBottom w:val="0"/>
                              <w:divBdr>
                                <w:top w:val="none" w:sz="0" w:space="0" w:color="auto"/>
                                <w:left w:val="none" w:sz="0" w:space="0" w:color="auto"/>
                                <w:bottom w:val="none" w:sz="0" w:space="0" w:color="auto"/>
                                <w:right w:val="none" w:sz="0" w:space="0" w:color="auto"/>
                              </w:divBdr>
                              <w:divsChild>
                                <w:div w:id="1133912612">
                                  <w:marLeft w:val="0"/>
                                  <w:marRight w:val="0"/>
                                  <w:marTop w:val="0"/>
                                  <w:marBottom w:val="0"/>
                                  <w:divBdr>
                                    <w:top w:val="none" w:sz="0" w:space="0" w:color="auto"/>
                                    <w:left w:val="none" w:sz="0" w:space="0" w:color="auto"/>
                                    <w:bottom w:val="none" w:sz="0" w:space="0" w:color="auto"/>
                                    <w:right w:val="none" w:sz="0" w:space="0" w:color="auto"/>
                                  </w:divBdr>
                                  <w:divsChild>
                                    <w:div w:id="603222142">
                                      <w:marLeft w:val="0"/>
                                      <w:marRight w:val="0"/>
                                      <w:marTop w:val="0"/>
                                      <w:marBottom w:val="0"/>
                                      <w:divBdr>
                                        <w:top w:val="none" w:sz="0" w:space="0" w:color="auto"/>
                                        <w:left w:val="none" w:sz="0" w:space="0" w:color="auto"/>
                                        <w:bottom w:val="none" w:sz="0" w:space="0" w:color="auto"/>
                                        <w:right w:val="none" w:sz="0" w:space="0" w:color="auto"/>
                                      </w:divBdr>
                                      <w:divsChild>
                                        <w:div w:id="1243298641">
                                          <w:marLeft w:val="0"/>
                                          <w:marRight w:val="0"/>
                                          <w:marTop w:val="0"/>
                                          <w:marBottom w:val="0"/>
                                          <w:divBdr>
                                            <w:top w:val="none" w:sz="0" w:space="0" w:color="auto"/>
                                            <w:left w:val="none" w:sz="0" w:space="0" w:color="auto"/>
                                            <w:bottom w:val="none" w:sz="0" w:space="0" w:color="auto"/>
                                            <w:right w:val="none" w:sz="0" w:space="0" w:color="auto"/>
                                          </w:divBdr>
                                          <w:divsChild>
                                            <w:div w:id="1573928829">
                                              <w:marLeft w:val="0"/>
                                              <w:marRight w:val="0"/>
                                              <w:marTop w:val="0"/>
                                              <w:marBottom w:val="0"/>
                                              <w:divBdr>
                                                <w:top w:val="none" w:sz="0" w:space="0" w:color="auto"/>
                                                <w:left w:val="none" w:sz="0" w:space="0" w:color="auto"/>
                                                <w:bottom w:val="none" w:sz="0" w:space="0" w:color="auto"/>
                                                <w:right w:val="none" w:sz="0" w:space="0" w:color="auto"/>
                                              </w:divBdr>
                                              <w:divsChild>
                                                <w:div w:id="2495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087663">
      <w:bodyDiv w:val="1"/>
      <w:marLeft w:val="0"/>
      <w:marRight w:val="0"/>
      <w:marTop w:val="0"/>
      <w:marBottom w:val="0"/>
      <w:divBdr>
        <w:top w:val="none" w:sz="0" w:space="0" w:color="auto"/>
        <w:left w:val="none" w:sz="0" w:space="0" w:color="auto"/>
        <w:bottom w:val="none" w:sz="0" w:space="0" w:color="auto"/>
        <w:right w:val="none" w:sz="0" w:space="0" w:color="auto"/>
      </w:divBdr>
    </w:div>
    <w:div w:id="969164964">
      <w:bodyDiv w:val="1"/>
      <w:marLeft w:val="0"/>
      <w:marRight w:val="0"/>
      <w:marTop w:val="0"/>
      <w:marBottom w:val="0"/>
      <w:divBdr>
        <w:top w:val="none" w:sz="0" w:space="0" w:color="auto"/>
        <w:left w:val="none" w:sz="0" w:space="0" w:color="auto"/>
        <w:bottom w:val="none" w:sz="0" w:space="0" w:color="auto"/>
        <w:right w:val="none" w:sz="0" w:space="0" w:color="auto"/>
      </w:divBdr>
    </w:div>
    <w:div w:id="969940764">
      <w:bodyDiv w:val="1"/>
      <w:marLeft w:val="0"/>
      <w:marRight w:val="0"/>
      <w:marTop w:val="0"/>
      <w:marBottom w:val="0"/>
      <w:divBdr>
        <w:top w:val="none" w:sz="0" w:space="0" w:color="auto"/>
        <w:left w:val="none" w:sz="0" w:space="0" w:color="auto"/>
        <w:bottom w:val="none" w:sz="0" w:space="0" w:color="auto"/>
        <w:right w:val="none" w:sz="0" w:space="0" w:color="auto"/>
      </w:divBdr>
    </w:div>
    <w:div w:id="990984145">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
    <w:div w:id="994840262">
      <w:bodyDiv w:val="1"/>
      <w:marLeft w:val="0"/>
      <w:marRight w:val="0"/>
      <w:marTop w:val="0"/>
      <w:marBottom w:val="0"/>
      <w:divBdr>
        <w:top w:val="none" w:sz="0" w:space="0" w:color="auto"/>
        <w:left w:val="none" w:sz="0" w:space="0" w:color="auto"/>
        <w:bottom w:val="none" w:sz="0" w:space="0" w:color="auto"/>
        <w:right w:val="none" w:sz="0" w:space="0" w:color="auto"/>
      </w:divBdr>
    </w:div>
    <w:div w:id="995382210">
      <w:bodyDiv w:val="1"/>
      <w:marLeft w:val="0"/>
      <w:marRight w:val="0"/>
      <w:marTop w:val="0"/>
      <w:marBottom w:val="0"/>
      <w:divBdr>
        <w:top w:val="none" w:sz="0" w:space="0" w:color="auto"/>
        <w:left w:val="none" w:sz="0" w:space="0" w:color="auto"/>
        <w:bottom w:val="none" w:sz="0" w:space="0" w:color="auto"/>
        <w:right w:val="none" w:sz="0" w:space="0" w:color="auto"/>
      </w:divBdr>
    </w:div>
    <w:div w:id="996104951">
      <w:bodyDiv w:val="1"/>
      <w:marLeft w:val="0"/>
      <w:marRight w:val="0"/>
      <w:marTop w:val="0"/>
      <w:marBottom w:val="0"/>
      <w:divBdr>
        <w:top w:val="none" w:sz="0" w:space="0" w:color="auto"/>
        <w:left w:val="none" w:sz="0" w:space="0" w:color="auto"/>
        <w:bottom w:val="none" w:sz="0" w:space="0" w:color="auto"/>
        <w:right w:val="none" w:sz="0" w:space="0" w:color="auto"/>
      </w:divBdr>
    </w:div>
    <w:div w:id="999777045">
      <w:bodyDiv w:val="1"/>
      <w:marLeft w:val="0"/>
      <w:marRight w:val="0"/>
      <w:marTop w:val="0"/>
      <w:marBottom w:val="0"/>
      <w:divBdr>
        <w:top w:val="none" w:sz="0" w:space="0" w:color="auto"/>
        <w:left w:val="none" w:sz="0" w:space="0" w:color="auto"/>
        <w:bottom w:val="none" w:sz="0" w:space="0" w:color="auto"/>
        <w:right w:val="none" w:sz="0" w:space="0" w:color="auto"/>
      </w:divBdr>
      <w:divsChild>
        <w:div w:id="1966153558">
          <w:blockQuote w:val="1"/>
          <w:marLeft w:val="450"/>
          <w:marRight w:val="0"/>
          <w:marTop w:val="300"/>
          <w:marBottom w:val="300"/>
          <w:divBdr>
            <w:top w:val="single" w:sz="2" w:space="15" w:color="BD1320"/>
            <w:left w:val="single" w:sz="24" w:space="15" w:color="BD1320"/>
            <w:bottom w:val="single" w:sz="2" w:space="15" w:color="BD1320"/>
            <w:right w:val="single" w:sz="2" w:space="15" w:color="BD1320"/>
          </w:divBdr>
        </w:div>
      </w:divsChild>
    </w:div>
    <w:div w:id="1000818751">
      <w:bodyDiv w:val="1"/>
      <w:marLeft w:val="0"/>
      <w:marRight w:val="0"/>
      <w:marTop w:val="0"/>
      <w:marBottom w:val="0"/>
      <w:divBdr>
        <w:top w:val="none" w:sz="0" w:space="0" w:color="auto"/>
        <w:left w:val="none" w:sz="0" w:space="0" w:color="auto"/>
        <w:bottom w:val="none" w:sz="0" w:space="0" w:color="auto"/>
        <w:right w:val="none" w:sz="0" w:space="0" w:color="auto"/>
      </w:divBdr>
    </w:div>
    <w:div w:id="1013612521">
      <w:bodyDiv w:val="1"/>
      <w:marLeft w:val="0"/>
      <w:marRight w:val="0"/>
      <w:marTop w:val="0"/>
      <w:marBottom w:val="0"/>
      <w:divBdr>
        <w:top w:val="none" w:sz="0" w:space="0" w:color="auto"/>
        <w:left w:val="none" w:sz="0" w:space="0" w:color="auto"/>
        <w:bottom w:val="none" w:sz="0" w:space="0" w:color="auto"/>
        <w:right w:val="none" w:sz="0" w:space="0" w:color="auto"/>
      </w:divBdr>
    </w:div>
    <w:div w:id="1013802883">
      <w:bodyDiv w:val="1"/>
      <w:marLeft w:val="0"/>
      <w:marRight w:val="0"/>
      <w:marTop w:val="0"/>
      <w:marBottom w:val="0"/>
      <w:divBdr>
        <w:top w:val="none" w:sz="0" w:space="0" w:color="auto"/>
        <w:left w:val="none" w:sz="0" w:space="0" w:color="auto"/>
        <w:bottom w:val="none" w:sz="0" w:space="0" w:color="auto"/>
        <w:right w:val="none" w:sz="0" w:space="0" w:color="auto"/>
      </w:divBdr>
    </w:div>
    <w:div w:id="1027297526">
      <w:bodyDiv w:val="1"/>
      <w:marLeft w:val="0"/>
      <w:marRight w:val="0"/>
      <w:marTop w:val="0"/>
      <w:marBottom w:val="0"/>
      <w:divBdr>
        <w:top w:val="none" w:sz="0" w:space="0" w:color="auto"/>
        <w:left w:val="none" w:sz="0" w:space="0" w:color="auto"/>
        <w:bottom w:val="none" w:sz="0" w:space="0" w:color="auto"/>
        <w:right w:val="none" w:sz="0" w:space="0" w:color="auto"/>
      </w:divBdr>
    </w:div>
    <w:div w:id="1049762980">
      <w:bodyDiv w:val="1"/>
      <w:marLeft w:val="0"/>
      <w:marRight w:val="0"/>
      <w:marTop w:val="0"/>
      <w:marBottom w:val="0"/>
      <w:divBdr>
        <w:top w:val="none" w:sz="0" w:space="0" w:color="auto"/>
        <w:left w:val="none" w:sz="0" w:space="0" w:color="auto"/>
        <w:bottom w:val="none" w:sz="0" w:space="0" w:color="auto"/>
        <w:right w:val="none" w:sz="0" w:space="0" w:color="auto"/>
      </w:divBdr>
      <w:divsChild>
        <w:div w:id="1549873414">
          <w:marLeft w:val="0"/>
          <w:marRight w:val="0"/>
          <w:marTop w:val="0"/>
          <w:marBottom w:val="0"/>
          <w:divBdr>
            <w:top w:val="none" w:sz="0" w:space="0" w:color="auto"/>
            <w:left w:val="none" w:sz="0" w:space="0" w:color="auto"/>
            <w:bottom w:val="none" w:sz="0" w:space="0" w:color="auto"/>
            <w:right w:val="none" w:sz="0" w:space="0" w:color="auto"/>
          </w:divBdr>
        </w:div>
        <w:div w:id="1208762697">
          <w:marLeft w:val="0"/>
          <w:marRight w:val="0"/>
          <w:marTop w:val="0"/>
          <w:marBottom w:val="0"/>
          <w:divBdr>
            <w:top w:val="none" w:sz="0" w:space="0" w:color="auto"/>
            <w:left w:val="none" w:sz="0" w:space="0" w:color="auto"/>
            <w:bottom w:val="none" w:sz="0" w:space="0" w:color="auto"/>
            <w:right w:val="none" w:sz="0" w:space="0" w:color="auto"/>
          </w:divBdr>
        </w:div>
        <w:div w:id="998851026">
          <w:marLeft w:val="0"/>
          <w:marRight w:val="0"/>
          <w:marTop w:val="0"/>
          <w:marBottom w:val="0"/>
          <w:divBdr>
            <w:top w:val="none" w:sz="0" w:space="0" w:color="auto"/>
            <w:left w:val="none" w:sz="0" w:space="0" w:color="auto"/>
            <w:bottom w:val="none" w:sz="0" w:space="0" w:color="auto"/>
            <w:right w:val="none" w:sz="0" w:space="0" w:color="auto"/>
          </w:divBdr>
        </w:div>
      </w:divsChild>
    </w:div>
    <w:div w:id="1057897437">
      <w:bodyDiv w:val="1"/>
      <w:marLeft w:val="0"/>
      <w:marRight w:val="0"/>
      <w:marTop w:val="0"/>
      <w:marBottom w:val="0"/>
      <w:divBdr>
        <w:top w:val="none" w:sz="0" w:space="0" w:color="auto"/>
        <w:left w:val="none" w:sz="0" w:space="0" w:color="auto"/>
        <w:bottom w:val="none" w:sz="0" w:space="0" w:color="auto"/>
        <w:right w:val="none" w:sz="0" w:space="0" w:color="auto"/>
      </w:divBdr>
    </w:div>
    <w:div w:id="1064912416">
      <w:bodyDiv w:val="1"/>
      <w:marLeft w:val="0"/>
      <w:marRight w:val="0"/>
      <w:marTop w:val="0"/>
      <w:marBottom w:val="0"/>
      <w:divBdr>
        <w:top w:val="none" w:sz="0" w:space="0" w:color="auto"/>
        <w:left w:val="none" w:sz="0" w:space="0" w:color="auto"/>
        <w:bottom w:val="none" w:sz="0" w:space="0" w:color="auto"/>
        <w:right w:val="none" w:sz="0" w:space="0" w:color="auto"/>
      </w:divBdr>
    </w:div>
    <w:div w:id="1065492281">
      <w:bodyDiv w:val="1"/>
      <w:marLeft w:val="0"/>
      <w:marRight w:val="0"/>
      <w:marTop w:val="0"/>
      <w:marBottom w:val="0"/>
      <w:divBdr>
        <w:top w:val="none" w:sz="0" w:space="0" w:color="auto"/>
        <w:left w:val="none" w:sz="0" w:space="0" w:color="auto"/>
        <w:bottom w:val="none" w:sz="0" w:space="0" w:color="auto"/>
        <w:right w:val="none" w:sz="0" w:space="0" w:color="auto"/>
      </w:divBdr>
      <w:divsChild>
        <w:div w:id="656305185">
          <w:marLeft w:val="0"/>
          <w:marRight w:val="0"/>
          <w:marTop w:val="0"/>
          <w:marBottom w:val="0"/>
          <w:divBdr>
            <w:top w:val="none" w:sz="0" w:space="0" w:color="auto"/>
            <w:left w:val="none" w:sz="0" w:space="0" w:color="auto"/>
            <w:bottom w:val="none" w:sz="0" w:space="0" w:color="auto"/>
            <w:right w:val="none" w:sz="0" w:space="0" w:color="auto"/>
          </w:divBdr>
        </w:div>
        <w:div w:id="326859399">
          <w:marLeft w:val="0"/>
          <w:marRight w:val="0"/>
          <w:marTop w:val="120"/>
          <w:marBottom w:val="0"/>
          <w:divBdr>
            <w:top w:val="none" w:sz="0" w:space="0" w:color="auto"/>
            <w:left w:val="none" w:sz="0" w:space="0" w:color="auto"/>
            <w:bottom w:val="none" w:sz="0" w:space="0" w:color="auto"/>
            <w:right w:val="none" w:sz="0" w:space="0" w:color="auto"/>
          </w:divBdr>
          <w:divsChild>
            <w:div w:id="12849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2604">
      <w:bodyDiv w:val="1"/>
      <w:marLeft w:val="0"/>
      <w:marRight w:val="0"/>
      <w:marTop w:val="0"/>
      <w:marBottom w:val="0"/>
      <w:divBdr>
        <w:top w:val="none" w:sz="0" w:space="0" w:color="auto"/>
        <w:left w:val="none" w:sz="0" w:space="0" w:color="auto"/>
        <w:bottom w:val="none" w:sz="0" w:space="0" w:color="auto"/>
        <w:right w:val="none" w:sz="0" w:space="0" w:color="auto"/>
      </w:divBdr>
    </w:div>
    <w:div w:id="1077871534">
      <w:bodyDiv w:val="1"/>
      <w:marLeft w:val="0"/>
      <w:marRight w:val="0"/>
      <w:marTop w:val="0"/>
      <w:marBottom w:val="0"/>
      <w:divBdr>
        <w:top w:val="none" w:sz="0" w:space="0" w:color="auto"/>
        <w:left w:val="none" w:sz="0" w:space="0" w:color="auto"/>
        <w:bottom w:val="none" w:sz="0" w:space="0" w:color="auto"/>
        <w:right w:val="none" w:sz="0" w:space="0" w:color="auto"/>
      </w:divBdr>
    </w:div>
    <w:div w:id="1092749542">
      <w:bodyDiv w:val="1"/>
      <w:marLeft w:val="0"/>
      <w:marRight w:val="0"/>
      <w:marTop w:val="0"/>
      <w:marBottom w:val="0"/>
      <w:divBdr>
        <w:top w:val="none" w:sz="0" w:space="0" w:color="auto"/>
        <w:left w:val="none" w:sz="0" w:space="0" w:color="auto"/>
        <w:bottom w:val="none" w:sz="0" w:space="0" w:color="auto"/>
        <w:right w:val="none" w:sz="0" w:space="0" w:color="auto"/>
      </w:divBdr>
    </w:div>
    <w:div w:id="1097604755">
      <w:bodyDiv w:val="1"/>
      <w:marLeft w:val="0"/>
      <w:marRight w:val="0"/>
      <w:marTop w:val="0"/>
      <w:marBottom w:val="0"/>
      <w:divBdr>
        <w:top w:val="none" w:sz="0" w:space="0" w:color="auto"/>
        <w:left w:val="none" w:sz="0" w:space="0" w:color="auto"/>
        <w:bottom w:val="none" w:sz="0" w:space="0" w:color="auto"/>
        <w:right w:val="none" w:sz="0" w:space="0" w:color="auto"/>
      </w:divBdr>
    </w:div>
    <w:div w:id="1100292410">
      <w:bodyDiv w:val="1"/>
      <w:marLeft w:val="0"/>
      <w:marRight w:val="0"/>
      <w:marTop w:val="0"/>
      <w:marBottom w:val="0"/>
      <w:divBdr>
        <w:top w:val="none" w:sz="0" w:space="0" w:color="auto"/>
        <w:left w:val="none" w:sz="0" w:space="0" w:color="auto"/>
        <w:bottom w:val="none" w:sz="0" w:space="0" w:color="auto"/>
        <w:right w:val="none" w:sz="0" w:space="0" w:color="auto"/>
      </w:divBdr>
    </w:div>
    <w:div w:id="1104568562">
      <w:bodyDiv w:val="1"/>
      <w:marLeft w:val="0"/>
      <w:marRight w:val="0"/>
      <w:marTop w:val="0"/>
      <w:marBottom w:val="0"/>
      <w:divBdr>
        <w:top w:val="none" w:sz="0" w:space="0" w:color="auto"/>
        <w:left w:val="none" w:sz="0" w:space="0" w:color="auto"/>
        <w:bottom w:val="none" w:sz="0" w:space="0" w:color="auto"/>
        <w:right w:val="none" w:sz="0" w:space="0" w:color="auto"/>
      </w:divBdr>
      <w:divsChild>
        <w:div w:id="2024671891">
          <w:marLeft w:val="0"/>
          <w:marRight w:val="0"/>
          <w:marTop w:val="0"/>
          <w:marBottom w:val="0"/>
          <w:divBdr>
            <w:top w:val="none" w:sz="0" w:space="0" w:color="auto"/>
            <w:left w:val="none" w:sz="0" w:space="0" w:color="auto"/>
            <w:bottom w:val="none" w:sz="0" w:space="0" w:color="auto"/>
            <w:right w:val="none" w:sz="0" w:space="0" w:color="auto"/>
          </w:divBdr>
        </w:div>
        <w:div w:id="1248003019">
          <w:marLeft w:val="0"/>
          <w:marRight w:val="0"/>
          <w:marTop w:val="120"/>
          <w:marBottom w:val="0"/>
          <w:divBdr>
            <w:top w:val="none" w:sz="0" w:space="0" w:color="auto"/>
            <w:left w:val="none" w:sz="0" w:space="0" w:color="auto"/>
            <w:bottom w:val="none" w:sz="0" w:space="0" w:color="auto"/>
            <w:right w:val="none" w:sz="0" w:space="0" w:color="auto"/>
          </w:divBdr>
          <w:divsChild>
            <w:div w:id="797190592">
              <w:marLeft w:val="0"/>
              <w:marRight w:val="0"/>
              <w:marTop w:val="0"/>
              <w:marBottom w:val="0"/>
              <w:divBdr>
                <w:top w:val="none" w:sz="0" w:space="0" w:color="auto"/>
                <w:left w:val="none" w:sz="0" w:space="0" w:color="auto"/>
                <w:bottom w:val="none" w:sz="0" w:space="0" w:color="auto"/>
                <w:right w:val="none" w:sz="0" w:space="0" w:color="auto"/>
              </w:divBdr>
            </w:div>
          </w:divsChild>
        </w:div>
        <w:div w:id="332344557">
          <w:marLeft w:val="0"/>
          <w:marRight w:val="0"/>
          <w:marTop w:val="120"/>
          <w:marBottom w:val="0"/>
          <w:divBdr>
            <w:top w:val="none" w:sz="0" w:space="0" w:color="auto"/>
            <w:left w:val="none" w:sz="0" w:space="0" w:color="auto"/>
            <w:bottom w:val="none" w:sz="0" w:space="0" w:color="auto"/>
            <w:right w:val="none" w:sz="0" w:space="0" w:color="auto"/>
          </w:divBdr>
          <w:divsChild>
            <w:div w:id="81529614">
              <w:marLeft w:val="0"/>
              <w:marRight w:val="0"/>
              <w:marTop w:val="0"/>
              <w:marBottom w:val="0"/>
              <w:divBdr>
                <w:top w:val="none" w:sz="0" w:space="0" w:color="auto"/>
                <w:left w:val="none" w:sz="0" w:space="0" w:color="auto"/>
                <w:bottom w:val="none" w:sz="0" w:space="0" w:color="auto"/>
                <w:right w:val="none" w:sz="0" w:space="0" w:color="auto"/>
              </w:divBdr>
            </w:div>
          </w:divsChild>
        </w:div>
        <w:div w:id="523861449">
          <w:marLeft w:val="0"/>
          <w:marRight w:val="0"/>
          <w:marTop w:val="120"/>
          <w:marBottom w:val="0"/>
          <w:divBdr>
            <w:top w:val="none" w:sz="0" w:space="0" w:color="auto"/>
            <w:left w:val="none" w:sz="0" w:space="0" w:color="auto"/>
            <w:bottom w:val="none" w:sz="0" w:space="0" w:color="auto"/>
            <w:right w:val="none" w:sz="0" w:space="0" w:color="auto"/>
          </w:divBdr>
          <w:divsChild>
            <w:div w:id="552155397">
              <w:marLeft w:val="0"/>
              <w:marRight w:val="0"/>
              <w:marTop w:val="0"/>
              <w:marBottom w:val="0"/>
              <w:divBdr>
                <w:top w:val="none" w:sz="0" w:space="0" w:color="auto"/>
                <w:left w:val="none" w:sz="0" w:space="0" w:color="auto"/>
                <w:bottom w:val="none" w:sz="0" w:space="0" w:color="auto"/>
                <w:right w:val="none" w:sz="0" w:space="0" w:color="auto"/>
              </w:divBdr>
            </w:div>
          </w:divsChild>
        </w:div>
        <w:div w:id="1792095014">
          <w:marLeft w:val="0"/>
          <w:marRight w:val="0"/>
          <w:marTop w:val="120"/>
          <w:marBottom w:val="0"/>
          <w:divBdr>
            <w:top w:val="none" w:sz="0" w:space="0" w:color="auto"/>
            <w:left w:val="none" w:sz="0" w:space="0" w:color="auto"/>
            <w:bottom w:val="none" w:sz="0" w:space="0" w:color="auto"/>
            <w:right w:val="none" w:sz="0" w:space="0" w:color="auto"/>
          </w:divBdr>
          <w:divsChild>
            <w:div w:id="6071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6614">
      <w:bodyDiv w:val="1"/>
      <w:marLeft w:val="0"/>
      <w:marRight w:val="0"/>
      <w:marTop w:val="0"/>
      <w:marBottom w:val="0"/>
      <w:divBdr>
        <w:top w:val="none" w:sz="0" w:space="0" w:color="auto"/>
        <w:left w:val="none" w:sz="0" w:space="0" w:color="auto"/>
        <w:bottom w:val="none" w:sz="0" w:space="0" w:color="auto"/>
        <w:right w:val="none" w:sz="0" w:space="0" w:color="auto"/>
      </w:divBdr>
    </w:div>
    <w:div w:id="1108159551">
      <w:bodyDiv w:val="1"/>
      <w:marLeft w:val="0"/>
      <w:marRight w:val="0"/>
      <w:marTop w:val="0"/>
      <w:marBottom w:val="0"/>
      <w:divBdr>
        <w:top w:val="none" w:sz="0" w:space="0" w:color="auto"/>
        <w:left w:val="none" w:sz="0" w:space="0" w:color="auto"/>
        <w:bottom w:val="none" w:sz="0" w:space="0" w:color="auto"/>
        <w:right w:val="none" w:sz="0" w:space="0" w:color="auto"/>
      </w:divBdr>
    </w:div>
    <w:div w:id="1112240928">
      <w:bodyDiv w:val="1"/>
      <w:marLeft w:val="0"/>
      <w:marRight w:val="0"/>
      <w:marTop w:val="0"/>
      <w:marBottom w:val="0"/>
      <w:divBdr>
        <w:top w:val="none" w:sz="0" w:space="0" w:color="auto"/>
        <w:left w:val="none" w:sz="0" w:space="0" w:color="auto"/>
        <w:bottom w:val="none" w:sz="0" w:space="0" w:color="auto"/>
        <w:right w:val="none" w:sz="0" w:space="0" w:color="auto"/>
      </w:divBdr>
    </w:div>
    <w:div w:id="1118332580">
      <w:bodyDiv w:val="1"/>
      <w:marLeft w:val="0"/>
      <w:marRight w:val="0"/>
      <w:marTop w:val="0"/>
      <w:marBottom w:val="0"/>
      <w:divBdr>
        <w:top w:val="none" w:sz="0" w:space="0" w:color="auto"/>
        <w:left w:val="none" w:sz="0" w:space="0" w:color="auto"/>
        <w:bottom w:val="none" w:sz="0" w:space="0" w:color="auto"/>
        <w:right w:val="none" w:sz="0" w:space="0" w:color="auto"/>
      </w:divBdr>
    </w:div>
    <w:div w:id="1131677795">
      <w:bodyDiv w:val="1"/>
      <w:marLeft w:val="0"/>
      <w:marRight w:val="0"/>
      <w:marTop w:val="0"/>
      <w:marBottom w:val="0"/>
      <w:divBdr>
        <w:top w:val="none" w:sz="0" w:space="0" w:color="auto"/>
        <w:left w:val="none" w:sz="0" w:space="0" w:color="auto"/>
        <w:bottom w:val="none" w:sz="0" w:space="0" w:color="auto"/>
        <w:right w:val="none" w:sz="0" w:space="0" w:color="auto"/>
      </w:divBdr>
    </w:div>
    <w:div w:id="1136030201">
      <w:bodyDiv w:val="1"/>
      <w:marLeft w:val="0"/>
      <w:marRight w:val="0"/>
      <w:marTop w:val="0"/>
      <w:marBottom w:val="0"/>
      <w:divBdr>
        <w:top w:val="none" w:sz="0" w:space="0" w:color="auto"/>
        <w:left w:val="none" w:sz="0" w:space="0" w:color="auto"/>
        <w:bottom w:val="none" w:sz="0" w:space="0" w:color="auto"/>
        <w:right w:val="none" w:sz="0" w:space="0" w:color="auto"/>
      </w:divBdr>
    </w:div>
    <w:div w:id="1137914366">
      <w:bodyDiv w:val="1"/>
      <w:marLeft w:val="0"/>
      <w:marRight w:val="0"/>
      <w:marTop w:val="0"/>
      <w:marBottom w:val="0"/>
      <w:divBdr>
        <w:top w:val="none" w:sz="0" w:space="0" w:color="auto"/>
        <w:left w:val="none" w:sz="0" w:space="0" w:color="auto"/>
        <w:bottom w:val="none" w:sz="0" w:space="0" w:color="auto"/>
        <w:right w:val="none" w:sz="0" w:space="0" w:color="auto"/>
      </w:divBdr>
    </w:div>
    <w:div w:id="1138381668">
      <w:bodyDiv w:val="1"/>
      <w:marLeft w:val="0"/>
      <w:marRight w:val="0"/>
      <w:marTop w:val="0"/>
      <w:marBottom w:val="0"/>
      <w:divBdr>
        <w:top w:val="none" w:sz="0" w:space="0" w:color="auto"/>
        <w:left w:val="none" w:sz="0" w:space="0" w:color="auto"/>
        <w:bottom w:val="none" w:sz="0" w:space="0" w:color="auto"/>
        <w:right w:val="none" w:sz="0" w:space="0" w:color="auto"/>
      </w:divBdr>
    </w:div>
    <w:div w:id="1142162760">
      <w:bodyDiv w:val="1"/>
      <w:marLeft w:val="0"/>
      <w:marRight w:val="0"/>
      <w:marTop w:val="0"/>
      <w:marBottom w:val="0"/>
      <w:divBdr>
        <w:top w:val="none" w:sz="0" w:space="0" w:color="auto"/>
        <w:left w:val="none" w:sz="0" w:space="0" w:color="auto"/>
        <w:bottom w:val="none" w:sz="0" w:space="0" w:color="auto"/>
        <w:right w:val="none" w:sz="0" w:space="0" w:color="auto"/>
      </w:divBdr>
    </w:div>
    <w:div w:id="1148396253">
      <w:bodyDiv w:val="1"/>
      <w:marLeft w:val="0"/>
      <w:marRight w:val="0"/>
      <w:marTop w:val="0"/>
      <w:marBottom w:val="0"/>
      <w:divBdr>
        <w:top w:val="none" w:sz="0" w:space="0" w:color="auto"/>
        <w:left w:val="none" w:sz="0" w:space="0" w:color="auto"/>
        <w:bottom w:val="none" w:sz="0" w:space="0" w:color="auto"/>
        <w:right w:val="none" w:sz="0" w:space="0" w:color="auto"/>
      </w:divBdr>
    </w:div>
    <w:div w:id="1150169182">
      <w:bodyDiv w:val="1"/>
      <w:marLeft w:val="0"/>
      <w:marRight w:val="0"/>
      <w:marTop w:val="0"/>
      <w:marBottom w:val="0"/>
      <w:divBdr>
        <w:top w:val="none" w:sz="0" w:space="0" w:color="auto"/>
        <w:left w:val="none" w:sz="0" w:space="0" w:color="auto"/>
        <w:bottom w:val="none" w:sz="0" w:space="0" w:color="auto"/>
        <w:right w:val="none" w:sz="0" w:space="0" w:color="auto"/>
      </w:divBdr>
    </w:div>
    <w:div w:id="1150561325">
      <w:bodyDiv w:val="1"/>
      <w:marLeft w:val="0"/>
      <w:marRight w:val="0"/>
      <w:marTop w:val="0"/>
      <w:marBottom w:val="0"/>
      <w:divBdr>
        <w:top w:val="none" w:sz="0" w:space="0" w:color="auto"/>
        <w:left w:val="none" w:sz="0" w:space="0" w:color="auto"/>
        <w:bottom w:val="none" w:sz="0" w:space="0" w:color="auto"/>
        <w:right w:val="none" w:sz="0" w:space="0" w:color="auto"/>
      </w:divBdr>
    </w:div>
    <w:div w:id="1151555738">
      <w:bodyDiv w:val="1"/>
      <w:marLeft w:val="0"/>
      <w:marRight w:val="0"/>
      <w:marTop w:val="0"/>
      <w:marBottom w:val="0"/>
      <w:divBdr>
        <w:top w:val="none" w:sz="0" w:space="0" w:color="auto"/>
        <w:left w:val="none" w:sz="0" w:space="0" w:color="auto"/>
        <w:bottom w:val="none" w:sz="0" w:space="0" w:color="auto"/>
        <w:right w:val="none" w:sz="0" w:space="0" w:color="auto"/>
      </w:divBdr>
    </w:div>
    <w:div w:id="1156797015">
      <w:bodyDiv w:val="1"/>
      <w:marLeft w:val="0"/>
      <w:marRight w:val="0"/>
      <w:marTop w:val="0"/>
      <w:marBottom w:val="0"/>
      <w:divBdr>
        <w:top w:val="none" w:sz="0" w:space="0" w:color="auto"/>
        <w:left w:val="none" w:sz="0" w:space="0" w:color="auto"/>
        <w:bottom w:val="none" w:sz="0" w:space="0" w:color="auto"/>
        <w:right w:val="none" w:sz="0" w:space="0" w:color="auto"/>
      </w:divBdr>
    </w:div>
    <w:div w:id="1187450731">
      <w:bodyDiv w:val="1"/>
      <w:marLeft w:val="0"/>
      <w:marRight w:val="0"/>
      <w:marTop w:val="0"/>
      <w:marBottom w:val="0"/>
      <w:divBdr>
        <w:top w:val="none" w:sz="0" w:space="0" w:color="auto"/>
        <w:left w:val="none" w:sz="0" w:space="0" w:color="auto"/>
        <w:bottom w:val="none" w:sz="0" w:space="0" w:color="auto"/>
        <w:right w:val="none" w:sz="0" w:space="0" w:color="auto"/>
      </w:divBdr>
    </w:div>
    <w:div w:id="1190682442">
      <w:bodyDiv w:val="1"/>
      <w:marLeft w:val="0"/>
      <w:marRight w:val="0"/>
      <w:marTop w:val="0"/>
      <w:marBottom w:val="0"/>
      <w:divBdr>
        <w:top w:val="none" w:sz="0" w:space="0" w:color="auto"/>
        <w:left w:val="none" w:sz="0" w:space="0" w:color="auto"/>
        <w:bottom w:val="none" w:sz="0" w:space="0" w:color="auto"/>
        <w:right w:val="none" w:sz="0" w:space="0" w:color="auto"/>
      </w:divBdr>
    </w:div>
    <w:div w:id="1191259114">
      <w:bodyDiv w:val="1"/>
      <w:marLeft w:val="0"/>
      <w:marRight w:val="0"/>
      <w:marTop w:val="0"/>
      <w:marBottom w:val="0"/>
      <w:divBdr>
        <w:top w:val="none" w:sz="0" w:space="0" w:color="auto"/>
        <w:left w:val="none" w:sz="0" w:space="0" w:color="auto"/>
        <w:bottom w:val="none" w:sz="0" w:space="0" w:color="auto"/>
        <w:right w:val="none" w:sz="0" w:space="0" w:color="auto"/>
      </w:divBdr>
    </w:div>
    <w:div w:id="1192257004">
      <w:bodyDiv w:val="1"/>
      <w:marLeft w:val="0"/>
      <w:marRight w:val="0"/>
      <w:marTop w:val="0"/>
      <w:marBottom w:val="0"/>
      <w:divBdr>
        <w:top w:val="none" w:sz="0" w:space="0" w:color="auto"/>
        <w:left w:val="none" w:sz="0" w:space="0" w:color="auto"/>
        <w:bottom w:val="none" w:sz="0" w:space="0" w:color="auto"/>
        <w:right w:val="none" w:sz="0" w:space="0" w:color="auto"/>
      </w:divBdr>
    </w:div>
    <w:div w:id="1198811302">
      <w:bodyDiv w:val="1"/>
      <w:marLeft w:val="0"/>
      <w:marRight w:val="0"/>
      <w:marTop w:val="0"/>
      <w:marBottom w:val="0"/>
      <w:divBdr>
        <w:top w:val="none" w:sz="0" w:space="0" w:color="auto"/>
        <w:left w:val="none" w:sz="0" w:space="0" w:color="auto"/>
        <w:bottom w:val="none" w:sz="0" w:space="0" w:color="auto"/>
        <w:right w:val="none" w:sz="0" w:space="0" w:color="auto"/>
      </w:divBdr>
    </w:div>
    <w:div w:id="1203008787">
      <w:bodyDiv w:val="1"/>
      <w:marLeft w:val="0"/>
      <w:marRight w:val="0"/>
      <w:marTop w:val="0"/>
      <w:marBottom w:val="0"/>
      <w:divBdr>
        <w:top w:val="none" w:sz="0" w:space="0" w:color="auto"/>
        <w:left w:val="none" w:sz="0" w:space="0" w:color="auto"/>
        <w:bottom w:val="none" w:sz="0" w:space="0" w:color="auto"/>
        <w:right w:val="none" w:sz="0" w:space="0" w:color="auto"/>
      </w:divBdr>
    </w:div>
    <w:div w:id="1205173024">
      <w:bodyDiv w:val="1"/>
      <w:marLeft w:val="0"/>
      <w:marRight w:val="0"/>
      <w:marTop w:val="0"/>
      <w:marBottom w:val="0"/>
      <w:divBdr>
        <w:top w:val="none" w:sz="0" w:space="0" w:color="auto"/>
        <w:left w:val="none" w:sz="0" w:space="0" w:color="auto"/>
        <w:bottom w:val="none" w:sz="0" w:space="0" w:color="auto"/>
        <w:right w:val="none" w:sz="0" w:space="0" w:color="auto"/>
      </w:divBdr>
    </w:div>
    <w:div w:id="1206872242">
      <w:bodyDiv w:val="1"/>
      <w:marLeft w:val="0"/>
      <w:marRight w:val="0"/>
      <w:marTop w:val="0"/>
      <w:marBottom w:val="0"/>
      <w:divBdr>
        <w:top w:val="none" w:sz="0" w:space="0" w:color="auto"/>
        <w:left w:val="none" w:sz="0" w:space="0" w:color="auto"/>
        <w:bottom w:val="none" w:sz="0" w:space="0" w:color="auto"/>
        <w:right w:val="none" w:sz="0" w:space="0" w:color="auto"/>
      </w:divBdr>
    </w:div>
    <w:div w:id="1207260000">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236470760">
      <w:bodyDiv w:val="1"/>
      <w:marLeft w:val="0"/>
      <w:marRight w:val="0"/>
      <w:marTop w:val="0"/>
      <w:marBottom w:val="0"/>
      <w:divBdr>
        <w:top w:val="none" w:sz="0" w:space="0" w:color="auto"/>
        <w:left w:val="none" w:sz="0" w:space="0" w:color="auto"/>
        <w:bottom w:val="none" w:sz="0" w:space="0" w:color="auto"/>
        <w:right w:val="none" w:sz="0" w:space="0" w:color="auto"/>
      </w:divBdr>
    </w:div>
    <w:div w:id="1238319103">
      <w:bodyDiv w:val="1"/>
      <w:marLeft w:val="0"/>
      <w:marRight w:val="0"/>
      <w:marTop w:val="0"/>
      <w:marBottom w:val="0"/>
      <w:divBdr>
        <w:top w:val="none" w:sz="0" w:space="0" w:color="auto"/>
        <w:left w:val="none" w:sz="0" w:space="0" w:color="auto"/>
        <w:bottom w:val="none" w:sz="0" w:space="0" w:color="auto"/>
        <w:right w:val="none" w:sz="0" w:space="0" w:color="auto"/>
      </w:divBdr>
      <w:divsChild>
        <w:div w:id="1547915304">
          <w:marLeft w:val="0"/>
          <w:marRight w:val="0"/>
          <w:marTop w:val="0"/>
          <w:marBottom w:val="0"/>
          <w:divBdr>
            <w:top w:val="none" w:sz="0" w:space="0" w:color="auto"/>
            <w:left w:val="none" w:sz="0" w:space="0" w:color="auto"/>
            <w:bottom w:val="none" w:sz="0" w:space="0" w:color="auto"/>
            <w:right w:val="none" w:sz="0" w:space="0" w:color="auto"/>
          </w:divBdr>
        </w:div>
        <w:div w:id="729882655">
          <w:marLeft w:val="0"/>
          <w:marRight w:val="0"/>
          <w:marTop w:val="0"/>
          <w:marBottom w:val="0"/>
          <w:divBdr>
            <w:top w:val="none" w:sz="0" w:space="0" w:color="auto"/>
            <w:left w:val="none" w:sz="0" w:space="0" w:color="auto"/>
            <w:bottom w:val="none" w:sz="0" w:space="0" w:color="auto"/>
            <w:right w:val="none" w:sz="0" w:space="0" w:color="auto"/>
          </w:divBdr>
        </w:div>
        <w:div w:id="1313947487">
          <w:marLeft w:val="0"/>
          <w:marRight w:val="0"/>
          <w:marTop w:val="120"/>
          <w:marBottom w:val="0"/>
          <w:divBdr>
            <w:top w:val="none" w:sz="0" w:space="0" w:color="auto"/>
            <w:left w:val="none" w:sz="0" w:space="0" w:color="auto"/>
            <w:bottom w:val="none" w:sz="0" w:space="0" w:color="auto"/>
            <w:right w:val="none" w:sz="0" w:space="0" w:color="auto"/>
          </w:divBdr>
          <w:divsChild>
            <w:div w:id="1309481584">
              <w:marLeft w:val="0"/>
              <w:marRight w:val="0"/>
              <w:marTop w:val="0"/>
              <w:marBottom w:val="0"/>
              <w:divBdr>
                <w:top w:val="none" w:sz="0" w:space="0" w:color="auto"/>
                <w:left w:val="none" w:sz="0" w:space="0" w:color="auto"/>
                <w:bottom w:val="none" w:sz="0" w:space="0" w:color="auto"/>
                <w:right w:val="none" w:sz="0" w:space="0" w:color="auto"/>
              </w:divBdr>
            </w:div>
          </w:divsChild>
        </w:div>
        <w:div w:id="904753485">
          <w:marLeft w:val="0"/>
          <w:marRight w:val="0"/>
          <w:marTop w:val="120"/>
          <w:marBottom w:val="0"/>
          <w:divBdr>
            <w:top w:val="none" w:sz="0" w:space="0" w:color="auto"/>
            <w:left w:val="none" w:sz="0" w:space="0" w:color="auto"/>
            <w:bottom w:val="none" w:sz="0" w:space="0" w:color="auto"/>
            <w:right w:val="none" w:sz="0" w:space="0" w:color="auto"/>
          </w:divBdr>
          <w:divsChild>
            <w:div w:id="1271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8059">
      <w:bodyDiv w:val="1"/>
      <w:marLeft w:val="0"/>
      <w:marRight w:val="0"/>
      <w:marTop w:val="0"/>
      <w:marBottom w:val="0"/>
      <w:divBdr>
        <w:top w:val="none" w:sz="0" w:space="0" w:color="auto"/>
        <w:left w:val="none" w:sz="0" w:space="0" w:color="auto"/>
        <w:bottom w:val="none" w:sz="0" w:space="0" w:color="auto"/>
        <w:right w:val="none" w:sz="0" w:space="0" w:color="auto"/>
      </w:divBdr>
    </w:div>
    <w:div w:id="1263535604">
      <w:bodyDiv w:val="1"/>
      <w:marLeft w:val="0"/>
      <w:marRight w:val="0"/>
      <w:marTop w:val="0"/>
      <w:marBottom w:val="0"/>
      <w:divBdr>
        <w:top w:val="none" w:sz="0" w:space="0" w:color="auto"/>
        <w:left w:val="none" w:sz="0" w:space="0" w:color="auto"/>
        <w:bottom w:val="none" w:sz="0" w:space="0" w:color="auto"/>
        <w:right w:val="none" w:sz="0" w:space="0" w:color="auto"/>
      </w:divBdr>
    </w:div>
    <w:div w:id="1274437217">
      <w:bodyDiv w:val="1"/>
      <w:marLeft w:val="0"/>
      <w:marRight w:val="0"/>
      <w:marTop w:val="0"/>
      <w:marBottom w:val="0"/>
      <w:divBdr>
        <w:top w:val="none" w:sz="0" w:space="0" w:color="auto"/>
        <w:left w:val="none" w:sz="0" w:space="0" w:color="auto"/>
        <w:bottom w:val="none" w:sz="0" w:space="0" w:color="auto"/>
        <w:right w:val="none" w:sz="0" w:space="0" w:color="auto"/>
      </w:divBdr>
    </w:div>
    <w:div w:id="1277180457">
      <w:bodyDiv w:val="1"/>
      <w:marLeft w:val="0"/>
      <w:marRight w:val="0"/>
      <w:marTop w:val="0"/>
      <w:marBottom w:val="0"/>
      <w:divBdr>
        <w:top w:val="none" w:sz="0" w:space="0" w:color="auto"/>
        <w:left w:val="none" w:sz="0" w:space="0" w:color="auto"/>
        <w:bottom w:val="none" w:sz="0" w:space="0" w:color="auto"/>
        <w:right w:val="none" w:sz="0" w:space="0" w:color="auto"/>
      </w:divBdr>
    </w:div>
    <w:div w:id="1282105857">
      <w:bodyDiv w:val="1"/>
      <w:marLeft w:val="0"/>
      <w:marRight w:val="0"/>
      <w:marTop w:val="0"/>
      <w:marBottom w:val="0"/>
      <w:divBdr>
        <w:top w:val="none" w:sz="0" w:space="0" w:color="auto"/>
        <w:left w:val="none" w:sz="0" w:space="0" w:color="auto"/>
        <w:bottom w:val="none" w:sz="0" w:space="0" w:color="auto"/>
        <w:right w:val="none" w:sz="0" w:space="0" w:color="auto"/>
      </w:divBdr>
    </w:div>
    <w:div w:id="1282178997">
      <w:bodyDiv w:val="1"/>
      <w:marLeft w:val="0"/>
      <w:marRight w:val="0"/>
      <w:marTop w:val="0"/>
      <w:marBottom w:val="0"/>
      <w:divBdr>
        <w:top w:val="none" w:sz="0" w:space="0" w:color="auto"/>
        <w:left w:val="none" w:sz="0" w:space="0" w:color="auto"/>
        <w:bottom w:val="none" w:sz="0" w:space="0" w:color="auto"/>
        <w:right w:val="none" w:sz="0" w:space="0" w:color="auto"/>
      </w:divBdr>
    </w:div>
    <w:div w:id="1283535920">
      <w:bodyDiv w:val="1"/>
      <w:marLeft w:val="0"/>
      <w:marRight w:val="0"/>
      <w:marTop w:val="0"/>
      <w:marBottom w:val="0"/>
      <w:divBdr>
        <w:top w:val="none" w:sz="0" w:space="0" w:color="auto"/>
        <w:left w:val="none" w:sz="0" w:space="0" w:color="auto"/>
        <w:bottom w:val="none" w:sz="0" w:space="0" w:color="auto"/>
        <w:right w:val="none" w:sz="0" w:space="0" w:color="auto"/>
      </w:divBdr>
    </w:div>
    <w:div w:id="1284732427">
      <w:bodyDiv w:val="1"/>
      <w:marLeft w:val="0"/>
      <w:marRight w:val="0"/>
      <w:marTop w:val="0"/>
      <w:marBottom w:val="0"/>
      <w:divBdr>
        <w:top w:val="none" w:sz="0" w:space="0" w:color="auto"/>
        <w:left w:val="none" w:sz="0" w:space="0" w:color="auto"/>
        <w:bottom w:val="none" w:sz="0" w:space="0" w:color="auto"/>
        <w:right w:val="none" w:sz="0" w:space="0" w:color="auto"/>
      </w:divBdr>
    </w:div>
    <w:div w:id="1284923812">
      <w:bodyDiv w:val="1"/>
      <w:marLeft w:val="0"/>
      <w:marRight w:val="0"/>
      <w:marTop w:val="0"/>
      <w:marBottom w:val="0"/>
      <w:divBdr>
        <w:top w:val="none" w:sz="0" w:space="0" w:color="auto"/>
        <w:left w:val="none" w:sz="0" w:space="0" w:color="auto"/>
        <w:bottom w:val="none" w:sz="0" w:space="0" w:color="auto"/>
        <w:right w:val="none" w:sz="0" w:space="0" w:color="auto"/>
      </w:divBdr>
    </w:div>
    <w:div w:id="1292054520">
      <w:bodyDiv w:val="1"/>
      <w:marLeft w:val="0"/>
      <w:marRight w:val="0"/>
      <w:marTop w:val="0"/>
      <w:marBottom w:val="0"/>
      <w:divBdr>
        <w:top w:val="none" w:sz="0" w:space="0" w:color="auto"/>
        <w:left w:val="none" w:sz="0" w:space="0" w:color="auto"/>
        <w:bottom w:val="none" w:sz="0" w:space="0" w:color="auto"/>
        <w:right w:val="none" w:sz="0" w:space="0" w:color="auto"/>
      </w:divBdr>
      <w:divsChild>
        <w:div w:id="167911070">
          <w:marLeft w:val="0"/>
          <w:marRight w:val="0"/>
          <w:marTop w:val="0"/>
          <w:marBottom w:val="0"/>
          <w:divBdr>
            <w:top w:val="none" w:sz="0" w:space="0" w:color="auto"/>
            <w:left w:val="none" w:sz="0" w:space="0" w:color="auto"/>
            <w:bottom w:val="none" w:sz="0" w:space="0" w:color="auto"/>
            <w:right w:val="none" w:sz="0" w:space="0" w:color="auto"/>
          </w:divBdr>
        </w:div>
      </w:divsChild>
    </w:div>
    <w:div w:id="1302030828">
      <w:bodyDiv w:val="1"/>
      <w:marLeft w:val="0"/>
      <w:marRight w:val="0"/>
      <w:marTop w:val="0"/>
      <w:marBottom w:val="0"/>
      <w:divBdr>
        <w:top w:val="none" w:sz="0" w:space="0" w:color="auto"/>
        <w:left w:val="none" w:sz="0" w:space="0" w:color="auto"/>
        <w:bottom w:val="none" w:sz="0" w:space="0" w:color="auto"/>
        <w:right w:val="none" w:sz="0" w:space="0" w:color="auto"/>
      </w:divBdr>
    </w:div>
    <w:div w:id="1309092325">
      <w:bodyDiv w:val="1"/>
      <w:marLeft w:val="0"/>
      <w:marRight w:val="0"/>
      <w:marTop w:val="0"/>
      <w:marBottom w:val="0"/>
      <w:divBdr>
        <w:top w:val="none" w:sz="0" w:space="0" w:color="auto"/>
        <w:left w:val="none" w:sz="0" w:space="0" w:color="auto"/>
        <w:bottom w:val="none" w:sz="0" w:space="0" w:color="auto"/>
        <w:right w:val="none" w:sz="0" w:space="0" w:color="auto"/>
      </w:divBdr>
    </w:div>
    <w:div w:id="1314528460">
      <w:bodyDiv w:val="1"/>
      <w:marLeft w:val="0"/>
      <w:marRight w:val="0"/>
      <w:marTop w:val="0"/>
      <w:marBottom w:val="0"/>
      <w:divBdr>
        <w:top w:val="none" w:sz="0" w:space="0" w:color="auto"/>
        <w:left w:val="none" w:sz="0" w:space="0" w:color="auto"/>
        <w:bottom w:val="none" w:sz="0" w:space="0" w:color="auto"/>
        <w:right w:val="none" w:sz="0" w:space="0" w:color="auto"/>
      </w:divBdr>
    </w:div>
    <w:div w:id="1325158892">
      <w:bodyDiv w:val="1"/>
      <w:marLeft w:val="0"/>
      <w:marRight w:val="0"/>
      <w:marTop w:val="0"/>
      <w:marBottom w:val="0"/>
      <w:divBdr>
        <w:top w:val="none" w:sz="0" w:space="0" w:color="auto"/>
        <w:left w:val="none" w:sz="0" w:space="0" w:color="auto"/>
        <w:bottom w:val="none" w:sz="0" w:space="0" w:color="auto"/>
        <w:right w:val="none" w:sz="0" w:space="0" w:color="auto"/>
      </w:divBdr>
    </w:div>
    <w:div w:id="1339388362">
      <w:bodyDiv w:val="1"/>
      <w:marLeft w:val="0"/>
      <w:marRight w:val="0"/>
      <w:marTop w:val="0"/>
      <w:marBottom w:val="0"/>
      <w:divBdr>
        <w:top w:val="none" w:sz="0" w:space="0" w:color="auto"/>
        <w:left w:val="none" w:sz="0" w:space="0" w:color="auto"/>
        <w:bottom w:val="none" w:sz="0" w:space="0" w:color="auto"/>
        <w:right w:val="none" w:sz="0" w:space="0" w:color="auto"/>
      </w:divBdr>
    </w:div>
    <w:div w:id="1345283148">
      <w:bodyDiv w:val="1"/>
      <w:marLeft w:val="0"/>
      <w:marRight w:val="0"/>
      <w:marTop w:val="0"/>
      <w:marBottom w:val="0"/>
      <w:divBdr>
        <w:top w:val="none" w:sz="0" w:space="0" w:color="auto"/>
        <w:left w:val="none" w:sz="0" w:space="0" w:color="auto"/>
        <w:bottom w:val="none" w:sz="0" w:space="0" w:color="auto"/>
        <w:right w:val="none" w:sz="0" w:space="0" w:color="auto"/>
      </w:divBdr>
    </w:div>
    <w:div w:id="1346980697">
      <w:bodyDiv w:val="1"/>
      <w:marLeft w:val="0"/>
      <w:marRight w:val="0"/>
      <w:marTop w:val="0"/>
      <w:marBottom w:val="0"/>
      <w:divBdr>
        <w:top w:val="none" w:sz="0" w:space="0" w:color="auto"/>
        <w:left w:val="none" w:sz="0" w:space="0" w:color="auto"/>
        <w:bottom w:val="none" w:sz="0" w:space="0" w:color="auto"/>
        <w:right w:val="none" w:sz="0" w:space="0" w:color="auto"/>
      </w:divBdr>
    </w:div>
    <w:div w:id="1347251652">
      <w:bodyDiv w:val="1"/>
      <w:marLeft w:val="0"/>
      <w:marRight w:val="0"/>
      <w:marTop w:val="0"/>
      <w:marBottom w:val="0"/>
      <w:divBdr>
        <w:top w:val="none" w:sz="0" w:space="0" w:color="auto"/>
        <w:left w:val="none" w:sz="0" w:space="0" w:color="auto"/>
        <w:bottom w:val="none" w:sz="0" w:space="0" w:color="auto"/>
        <w:right w:val="none" w:sz="0" w:space="0" w:color="auto"/>
      </w:divBdr>
      <w:divsChild>
        <w:div w:id="1244293842">
          <w:marLeft w:val="0"/>
          <w:marRight w:val="0"/>
          <w:marTop w:val="0"/>
          <w:marBottom w:val="0"/>
          <w:divBdr>
            <w:top w:val="none" w:sz="0" w:space="0" w:color="auto"/>
            <w:left w:val="none" w:sz="0" w:space="0" w:color="auto"/>
            <w:bottom w:val="none" w:sz="0" w:space="0" w:color="auto"/>
            <w:right w:val="none" w:sz="0" w:space="0" w:color="auto"/>
          </w:divBdr>
        </w:div>
        <w:div w:id="722948357">
          <w:marLeft w:val="0"/>
          <w:marRight w:val="0"/>
          <w:marTop w:val="120"/>
          <w:marBottom w:val="0"/>
          <w:divBdr>
            <w:top w:val="none" w:sz="0" w:space="0" w:color="auto"/>
            <w:left w:val="none" w:sz="0" w:space="0" w:color="auto"/>
            <w:bottom w:val="none" w:sz="0" w:space="0" w:color="auto"/>
            <w:right w:val="none" w:sz="0" w:space="0" w:color="auto"/>
          </w:divBdr>
          <w:divsChild>
            <w:div w:id="485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4426">
      <w:bodyDiv w:val="1"/>
      <w:marLeft w:val="0"/>
      <w:marRight w:val="0"/>
      <w:marTop w:val="0"/>
      <w:marBottom w:val="0"/>
      <w:divBdr>
        <w:top w:val="none" w:sz="0" w:space="0" w:color="auto"/>
        <w:left w:val="none" w:sz="0" w:space="0" w:color="auto"/>
        <w:bottom w:val="none" w:sz="0" w:space="0" w:color="auto"/>
        <w:right w:val="none" w:sz="0" w:space="0" w:color="auto"/>
      </w:divBdr>
    </w:div>
    <w:div w:id="1374885450">
      <w:bodyDiv w:val="1"/>
      <w:marLeft w:val="0"/>
      <w:marRight w:val="0"/>
      <w:marTop w:val="0"/>
      <w:marBottom w:val="0"/>
      <w:divBdr>
        <w:top w:val="none" w:sz="0" w:space="0" w:color="auto"/>
        <w:left w:val="none" w:sz="0" w:space="0" w:color="auto"/>
        <w:bottom w:val="none" w:sz="0" w:space="0" w:color="auto"/>
        <w:right w:val="none" w:sz="0" w:space="0" w:color="auto"/>
      </w:divBdr>
    </w:div>
    <w:div w:id="1377050327">
      <w:bodyDiv w:val="1"/>
      <w:marLeft w:val="0"/>
      <w:marRight w:val="0"/>
      <w:marTop w:val="0"/>
      <w:marBottom w:val="0"/>
      <w:divBdr>
        <w:top w:val="none" w:sz="0" w:space="0" w:color="auto"/>
        <w:left w:val="none" w:sz="0" w:space="0" w:color="auto"/>
        <w:bottom w:val="none" w:sz="0" w:space="0" w:color="auto"/>
        <w:right w:val="none" w:sz="0" w:space="0" w:color="auto"/>
      </w:divBdr>
      <w:divsChild>
        <w:div w:id="183475616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379402197">
      <w:bodyDiv w:val="1"/>
      <w:marLeft w:val="0"/>
      <w:marRight w:val="0"/>
      <w:marTop w:val="0"/>
      <w:marBottom w:val="0"/>
      <w:divBdr>
        <w:top w:val="none" w:sz="0" w:space="0" w:color="auto"/>
        <w:left w:val="none" w:sz="0" w:space="0" w:color="auto"/>
        <w:bottom w:val="none" w:sz="0" w:space="0" w:color="auto"/>
        <w:right w:val="none" w:sz="0" w:space="0" w:color="auto"/>
      </w:divBdr>
    </w:div>
    <w:div w:id="1380784670">
      <w:bodyDiv w:val="1"/>
      <w:marLeft w:val="0"/>
      <w:marRight w:val="0"/>
      <w:marTop w:val="0"/>
      <w:marBottom w:val="0"/>
      <w:divBdr>
        <w:top w:val="none" w:sz="0" w:space="0" w:color="auto"/>
        <w:left w:val="none" w:sz="0" w:space="0" w:color="auto"/>
        <w:bottom w:val="none" w:sz="0" w:space="0" w:color="auto"/>
        <w:right w:val="none" w:sz="0" w:space="0" w:color="auto"/>
      </w:divBdr>
    </w:div>
    <w:div w:id="1391265421">
      <w:bodyDiv w:val="1"/>
      <w:marLeft w:val="0"/>
      <w:marRight w:val="0"/>
      <w:marTop w:val="0"/>
      <w:marBottom w:val="0"/>
      <w:divBdr>
        <w:top w:val="none" w:sz="0" w:space="0" w:color="auto"/>
        <w:left w:val="none" w:sz="0" w:space="0" w:color="auto"/>
        <w:bottom w:val="none" w:sz="0" w:space="0" w:color="auto"/>
        <w:right w:val="none" w:sz="0" w:space="0" w:color="auto"/>
      </w:divBdr>
    </w:div>
    <w:div w:id="1398280824">
      <w:bodyDiv w:val="1"/>
      <w:marLeft w:val="0"/>
      <w:marRight w:val="0"/>
      <w:marTop w:val="0"/>
      <w:marBottom w:val="0"/>
      <w:divBdr>
        <w:top w:val="none" w:sz="0" w:space="0" w:color="auto"/>
        <w:left w:val="none" w:sz="0" w:space="0" w:color="auto"/>
        <w:bottom w:val="none" w:sz="0" w:space="0" w:color="auto"/>
        <w:right w:val="none" w:sz="0" w:space="0" w:color="auto"/>
      </w:divBdr>
    </w:div>
    <w:div w:id="1414665238">
      <w:bodyDiv w:val="1"/>
      <w:marLeft w:val="0"/>
      <w:marRight w:val="0"/>
      <w:marTop w:val="0"/>
      <w:marBottom w:val="0"/>
      <w:divBdr>
        <w:top w:val="none" w:sz="0" w:space="0" w:color="auto"/>
        <w:left w:val="none" w:sz="0" w:space="0" w:color="auto"/>
        <w:bottom w:val="none" w:sz="0" w:space="0" w:color="auto"/>
        <w:right w:val="none" w:sz="0" w:space="0" w:color="auto"/>
      </w:divBdr>
    </w:div>
    <w:div w:id="1416779333">
      <w:bodyDiv w:val="1"/>
      <w:marLeft w:val="0"/>
      <w:marRight w:val="0"/>
      <w:marTop w:val="0"/>
      <w:marBottom w:val="0"/>
      <w:divBdr>
        <w:top w:val="none" w:sz="0" w:space="0" w:color="auto"/>
        <w:left w:val="none" w:sz="0" w:space="0" w:color="auto"/>
        <w:bottom w:val="none" w:sz="0" w:space="0" w:color="auto"/>
        <w:right w:val="none" w:sz="0" w:space="0" w:color="auto"/>
      </w:divBdr>
      <w:divsChild>
        <w:div w:id="850534314">
          <w:marLeft w:val="0"/>
          <w:marRight w:val="0"/>
          <w:marTop w:val="0"/>
          <w:marBottom w:val="0"/>
          <w:divBdr>
            <w:top w:val="none" w:sz="0" w:space="0" w:color="auto"/>
            <w:left w:val="none" w:sz="0" w:space="0" w:color="auto"/>
            <w:bottom w:val="none" w:sz="0" w:space="0" w:color="auto"/>
            <w:right w:val="none" w:sz="0" w:space="0" w:color="auto"/>
          </w:divBdr>
          <w:divsChild>
            <w:div w:id="369691853">
              <w:marLeft w:val="0"/>
              <w:marRight w:val="0"/>
              <w:marTop w:val="0"/>
              <w:marBottom w:val="0"/>
              <w:divBdr>
                <w:top w:val="none" w:sz="0" w:space="0" w:color="auto"/>
                <w:left w:val="none" w:sz="0" w:space="0" w:color="auto"/>
                <w:bottom w:val="none" w:sz="0" w:space="0" w:color="auto"/>
                <w:right w:val="none" w:sz="0" w:space="0" w:color="auto"/>
              </w:divBdr>
              <w:divsChild>
                <w:div w:id="11305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6448">
      <w:bodyDiv w:val="1"/>
      <w:marLeft w:val="0"/>
      <w:marRight w:val="0"/>
      <w:marTop w:val="0"/>
      <w:marBottom w:val="0"/>
      <w:divBdr>
        <w:top w:val="none" w:sz="0" w:space="0" w:color="auto"/>
        <w:left w:val="none" w:sz="0" w:space="0" w:color="auto"/>
        <w:bottom w:val="none" w:sz="0" w:space="0" w:color="auto"/>
        <w:right w:val="none" w:sz="0" w:space="0" w:color="auto"/>
      </w:divBdr>
    </w:div>
    <w:div w:id="1441099919">
      <w:bodyDiv w:val="1"/>
      <w:marLeft w:val="0"/>
      <w:marRight w:val="0"/>
      <w:marTop w:val="0"/>
      <w:marBottom w:val="0"/>
      <w:divBdr>
        <w:top w:val="none" w:sz="0" w:space="0" w:color="auto"/>
        <w:left w:val="none" w:sz="0" w:space="0" w:color="auto"/>
        <w:bottom w:val="none" w:sz="0" w:space="0" w:color="auto"/>
        <w:right w:val="none" w:sz="0" w:space="0" w:color="auto"/>
      </w:divBdr>
    </w:div>
    <w:div w:id="1449546655">
      <w:bodyDiv w:val="1"/>
      <w:marLeft w:val="0"/>
      <w:marRight w:val="0"/>
      <w:marTop w:val="0"/>
      <w:marBottom w:val="0"/>
      <w:divBdr>
        <w:top w:val="none" w:sz="0" w:space="0" w:color="auto"/>
        <w:left w:val="none" w:sz="0" w:space="0" w:color="auto"/>
        <w:bottom w:val="none" w:sz="0" w:space="0" w:color="auto"/>
        <w:right w:val="none" w:sz="0" w:space="0" w:color="auto"/>
      </w:divBdr>
    </w:div>
    <w:div w:id="1455171144">
      <w:bodyDiv w:val="1"/>
      <w:marLeft w:val="0"/>
      <w:marRight w:val="0"/>
      <w:marTop w:val="0"/>
      <w:marBottom w:val="0"/>
      <w:divBdr>
        <w:top w:val="none" w:sz="0" w:space="0" w:color="auto"/>
        <w:left w:val="none" w:sz="0" w:space="0" w:color="auto"/>
        <w:bottom w:val="none" w:sz="0" w:space="0" w:color="auto"/>
        <w:right w:val="none" w:sz="0" w:space="0" w:color="auto"/>
      </w:divBdr>
    </w:div>
    <w:div w:id="1457598543">
      <w:bodyDiv w:val="1"/>
      <w:marLeft w:val="0"/>
      <w:marRight w:val="0"/>
      <w:marTop w:val="0"/>
      <w:marBottom w:val="0"/>
      <w:divBdr>
        <w:top w:val="none" w:sz="0" w:space="0" w:color="auto"/>
        <w:left w:val="none" w:sz="0" w:space="0" w:color="auto"/>
        <w:bottom w:val="none" w:sz="0" w:space="0" w:color="auto"/>
        <w:right w:val="none" w:sz="0" w:space="0" w:color="auto"/>
      </w:divBdr>
    </w:div>
    <w:div w:id="1480266436">
      <w:bodyDiv w:val="1"/>
      <w:marLeft w:val="0"/>
      <w:marRight w:val="0"/>
      <w:marTop w:val="0"/>
      <w:marBottom w:val="0"/>
      <w:divBdr>
        <w:top w:val="none" w:sz="0" w:space="0" w:color="auto"/>
        <w:left w:val="none" w:sz="0" w:space="0" w:color="auto"/>
        <w:bottom w:val="none" w:sz="0" w:space="0" w:color="auto"/>
        <w:right w:val="none" w:sz="0" w:space="0" w:color="auto"/>
      </w:divBdr>
    </w:div>
    <w:div w:id="1480922893">
      <w:bodyDiv w:val="1"/>
      <w:marLeft w:val="0"/>
      <w:marRight w:val="0"/>
      <w:marTop w:val="0"/>
      <w:marBottom w:val="0"/>
      <w:divBdr>
        <w:top w:val="none" w:sz="0" w:space="0" w:color="auto"/>
        <w:left w:val="none" w:sz="0" w:space="0" w:color="auto"/>
        <w:bottom w:val="none" w:sz="0" w:space="0" w:color="auto"/>
        <w:right w:val="none" w:sz="0" w:space="0" w:color="auto"/>
      </w:divBdr>
    </w:div>
    <w:div w:id="1493138508">
      <w:bodyDiv w:val="1"/>
      <w:marLeft w:val="0"/>
      <w:marRight w:val="0"/>
      <w:marTop w:val="0"/>
      <w:marBottom w:val="0"/>
      <w:divBdr>
        <w:top w:val="none" w:sz="0" w:space="0" w:color="auto"/>
        <w:left w:val="none" w:sz="0" w:space="0" w:color="auto"/>
        <w:bottom w:val="none" w:sz="0" w:space="0" w:color="auto"/>
        <w:right w:val="none" w:sz="0" w:space="0" w:color="auto"/>
      </w:divBdr>
    </w:div>
    <w:div w:id="1497570409">
      <w:bodyDiv w:val="1"/>
      <w:marLeft w:val="0"/>
      <w:marRight w:val="0"/>
      <w:marTop w:val="0"/>
      <w:marBottom w:val="0"/>
      <w:divBdr>
        <w:top w:val="none" w:sz="0" w:space="0" w:color="auto"/>
        <w:left w:val="none" w:sz="0" w:space="0" w:color="auto"/>
        <w:bottom w:val="none" w:sz="0" w:space="0" w:color="auto"/>
        <w:right w:val="none" w:sz="0" w:space="0" w:color="auto"/>
      </w:divBdr>
    </w:div>
    <w:div w:id="1499229184">
      <w:bodyDiv w:val="1"/>
      <w:marLeft w:val="0"/>
      <w:marRight w:val="0"/>
      <w:marTop w:val="0"/>
      <w:marBottom w:val="0"/>
      <w:divBdr>
        <w:top w:val="none" w:sz="0" w:space="0" w:color="auto"/>
        <w:left w:val="none" w:sz="0" w:space="0" w:color="auto"/>
        <w:bottom w:val="none" w:sz="0" w:space="0" w:color="auto"/>
        <w:right w:val="none" w:sz="0" w:space="0" w:color="auto"/>
      </w:divBdr>
    </w:div>
    <w:div w:id="1507132826">
      <w:bodyDiv w:val="1"/>
      <w:marLeft w:val="0"/>
      <w:marRight w:val="0"/>
      <w:marTop w:val="0"/>
      <w:marBottom w:val="0"/>
      <w:divBdr>
        <w:top w:val="none" w:sz="0" w:space="0" w:color="auto"/>
        <w:left w:val="none" w:sz="0" w:space="0" w:color="auto"/>
        <w:bottom w:val="none" w:sz="0" w:space="0" w:color="auto"/>
        <w:right w:val="none" w:sz="0" w:space="0" w:color="auto"/>
      </w:divBdr>
    </w:div>
    <w:div w:id="1508598587">
      <w:bodyDiv w:val="1"/>
      <w:marLeft w:val="0"/>
      <w:marRight w:val="0"/>
      <w:marTop w:val="0"/>
      <w:marBottom w:val="0"/>
      <w:divBdr>
        <w:top w:val="none" w:sz="0" w:space="0" w:color="auto"/>
        <w:left w:val="none" w:sz="0" w:space="0" w:color="auto"/>
        <w:bottom w:val="none" w:sz="0" w:space="0" w:color="auto"/>
        <w:right w:val="none" w:sz="0" w:space="0" w:color="auto"/>
      </w:divBdr>
    </w:div>
    <w:div w:id="1511404675">
      <w:bodyDiv w:val="1"/>
      <w:marLeft w:val="0"/>
      <w:marRight w:val="0"/>
      <w:marTop w:val="0"/>
      <w:marBottom w:val="0"/>
      <w:divBdr>
        <w:top w:val="none" w:sz="0" w:space="0" w:color="auto"/>
        <w:left w:val="none" w:sz="0" w:space="0" w:color="auto"/>
        <w:bottom w:val="none" w:sz="0" w:space="0" w:color="auto"/>
        <w:right w:val="none" w:sz="0" w:space="0" w:color="auto"/>
      </w:divBdr>
    </w:div>
    <w:div w:id="1515417259">
      <w:bodyDiv w:val="1"/>
      <w:marLeft w:val="0"/>
      <w:marRight w:val="0"/>
      <w:marTop w:val="0"/>
      <w:marBottom w:val="0"/>
      <w:divBdr>
        <w:top w:val="none" w:sz="0" w:space="0" w:color="auto"/>
        <w:left w:val="none" w:sz="0" w:space="0" w:color="auto"/>
        <w:bottom w:val="none" w:sz="0" w:space="0" w:color="auto"/>
        <w:right w:val="none" w:sz="0" w:space="0" w:color="auto"/>
      </w:divBdr>
    </w:div>
    <w:div w:id="1515878512">
      <w:bodyDiv w:val="1"/>
      <w:marLeft w:val="0"/>
      <w:marRight w:val="0"/>
      <w:marTop w:val="0"/>
      <w:marBottom w:val="0"/>
      <w:divBdr>
        <w:top w:val="none" w:sz="0" w:space="0" w:color="auto"/>
        <w:left w:val="none" w:sz="0" w:space="0" w:color="auto"/>
        <w:bottom w:val="none" w:sz="0" w:space="0" w:color="auto"/>
        <w:right w:val="none" w:sz="0" w:space="0" w:color="auto"/>
      </w:divBdr>
    </w:div>
    <w:div w:id="1528173272">
      <w:bodyDiv w:val="1"/>
      <w:marLeft w:val="0"/>
      <w:marRight w:val="0"/>
      <w:marTop w:val="0"/>
      <w:marBottom w:val="0"/>
      <w:divBdr>
        <w:top w:val="none" w:sz="0" w:space="0" w:color="auto"/>
        <w:left w:val="none" w:sz="0" w:space="0" w:color="auto"/>
        <w:bottom w:val="none" w:sz="0" w:space="0" w:color="auto"/>
        <w:right w:val="none" w:sz="0" w:space="0" w:color="auto"/>
      </w:divBdr>
    </w:div>
    <w:div w:id="1528909682">
      <w:bodyDiv w:val="1"/>
      <w:marLeft w:val="0"/>
      <w:marRight w:val="0"/>
      <w:marTop w:val="0"/>
      <w:marBottom w:val="0"/>
      <w:divBdr>
        <w:top w:val="none" w:sz="0" w:space="0" w:color="auto"/>
        <w:left w:val="none" w:sz="0" w:space="0" w:color="auto"/>
        <w:bottom w:val="none" w:sz="0" w:space="0" w:color="auto"/>
        <w:right w:val="none" w:sz="0" w:space="0" w:color="auto"/>
      </w:divBdr>
    </w:div>
    <w:div w:id="1529558789">
      <w:bodyDiv w:val="1"/>
      <w:marLeft w:val="0"/>
      <w:marRight w:val="0"/>
      <w:marTop w:val="0"/>
      <w:marBottom w:val="0"/>
      <w:divBdr>
        <w:top w:val="none" w:sz="0" w:space="0" w:color="auto"/>
        <w:left w:val="none" w:sz="0" w:space="0" w:color="auto"/>
        <w:bottom w:val="none" w:sz="0" w:space="0" w:color="auto"/>
        <w:right w:val="none" w:sz="0" w:space="0" w:color="auto"/>
      </w:divBdr>
    </w:div>
    <w:div w:id="1538007945">
      <w:bodyDiv w:val="1"/>
      <w:marLeft w:val="0"/>
      <w:marRight w:val="0"/>
      <w:marTop w:val="0"/>
      <w:marBottom w:val="0"/>
      <w:divBdr>
        <w:top w:val="none" w:sz="0" w:space="0" w:color="auto"/>
        <w:left w:val="none" w:sz="0" w:space="0" w:color="auto"/>
        <w:bottom w:val="none" w:sz="0" w:space="0" w:color="auto"/>
        <w:right w:val="none" w:sz="0" w:space="0" w:color="auto"/>
      </w:divBdr>
    </w:div>
    <w:div w:id="1539393345">
      <w:bodyDiv w:val="1"/>
      <w:marLeft w:val="0"/>
      <w:marRight w:val="0"/>
      <w:marTop w:val="0"/>
      <w:marBottom w:val="0"/>
      <w:divBdr>
        <w:top w:val="none" w:sz="0" w:space="0" w:color="auto"/>
        <w:left w:val="none" w:sz="0" w:space="0" w:color="auto"/>
        <w:bottom w:val="none" w:sz="0" w:space="0" w:color="auto"/>
        <w:right w:val="none" w:sz="0" w:space="0" w:color="auto"/>
      </w:divBdr>
    </w:div>
    <w:div w:id="1547184532">
      <w:bodyDiv w:val="1"/>
      <w:marLeft w:val="0"/>
      <w:marRight w:val="0"/>
      <w:marTop w:val="0"/>
      <w:marBottom w:val="0"/>
      <w:divBdr>
        <w:top w:val="none" w:sz="0" w:space="0" w:color="auto"/>
        <w:left w:val="none" w:sz="0" w:space="0" w:color="auto"/>
        <w:bottom w:val="none" w:sz="0" w:space="0" w:color="auto"/>
        <w:right w:val="none" w:sz="0" w:space="0" w:color="auto"/>
      </w:divBdr>
    </w:div>
    <w:div w:id="1547641131">
      <w:bodyDiv w:val="1"/>
      <w:marLeft w:val="0"/>
      <w:marRight w:val="0"/>
      <w:marTop w:val="0"/>
      <w:marBottom w:val="0"/>
      <w:divBdr>
        <w:top w:val="none" w:sz="0" w:space="0" w:color="auto"/>
        <w:left w:val="none" w:sz="0" w:space="0" w:color="auto"/>
        <w:bottom w:val="none" w:sz="0" w:space="0" w:color="auto"/>
        <w:right w:val="none" w:sz="0" w:space="0" w:color="auto"/>
      </w:divBdr>
    </w:div>
    <w:div w:id="1547837519">
      <w:bodyDiv w:val="1"/>
      <w:marLeft w:val="0"/>
      <w:marRight w:val="0"/>
      <w:marTop w:val="0"/>
      <w:marBottom w:val="0"/>
      <w:divBdr>
        <w:top w:val="none" w:sz="0" w:space="0" w:color="auto"/>
        <w:left w:val="none" w:sz="0" w:space="0" w:color="auto"/>
        <w:bottom w:val="none" w:sz="0" w:space="0" w:color="auto"/>
        <w:right w:val="none" w:sz="0" w:space="0" w:color="auto"/>
      </w:divBdr>
      <w:divsChild>
        <w:div w:id="1814247944">
          <w:marLeft w:val="0"/>
          <w:marRight w:val="0"/>
          <w:marTop w:val="0"/>
          <w:marBottom w:val="300"/>
          <w:divBdr>
            <w:top w:val="none" w:sz="0" w:space="0" w:color="auto"/>
            <w:left w:val="none" w:sz="0" w:space="0" w:color="auto"/>
            <w:bottom w:val="none" w:sz="0" w:space="0" w:color="auto"/>
            <w:right w:val="none" w:sz="0" w:space="0" w:color="auto"/>
          </w:divBdr>
        </w:div>
      </w:divsChild>
    </w:div>
    <w:div w:id="1554776493">
      <w:bodyDiv w:val="1"/>
      <w:marLeft w:val="0"/>
      <w:marRight w:val="0"/>
      <w:marTop w:val="0"/>
      <w:marBottom w:val="0"/>
      <w:divBdr>
        <w:top w:val="none" w:sz="0" w:space="0" w:color="auto"/>
        <w:left w:val="none" w:sz="0" w:space="0" w:color="auto"/>
        <w:bottom w:val="none" w:sz="0" w:space="0" w:color="auto"/>
        <w:right w:val="none" w:sz="0" w:space="0" w:color="auto"/>
      </w:divBdr>
    </w:div>
    <w:div w:id="1555003773">
      <w:bodyDiv w:val="1"/>
      <w:marLeft w:val="0"/>
      <w:marRight w:val="0"/>
      <w:marTop w:val="0"/>
      <w:marBottom w:val="0"/>
      <w:divBdr>
        <w:top w:val="none" w:sz="0" w:space="0" w:color="auto"/>
        <w:left w:val="none" w:sz="0" w:space="0" w:color="auto"/>
        <w:bottom w:val="none" w:sz="0" w:space="0" w:color="auto"/>
        <w:right w:val="none" w:sz="0" w:space="0" w:color="auto"/>
      </w:divBdr>
    </w:div>
    <w:div w:id="1556426535">
      <w:bodyDiv w:val="1"/>
      <w:marLeft w:val="0"/>
      <w:marRight w:val="0"/>
      <w:marTop w:val="0"/>
      <w:marBottom w:val="0"/>
      <w:divBdr>
        <w:top w:val="none" w:sz="0" w:space="0" w:color="auto"/>
        <w:left w:val="none" w:sz="0" w:space="0" w:color="auto"/>
        <w:bottom w:val="none" w:sz="0" w:space="0" w:color="auto"/>
        <w:right w:val="none" w:sz="0" w:space="0" w:color="auto"/>
      </w:divBdr>
    </w:div>
    <w:div w:id="1564218895">
      <w:bodyDiv w:val="1"/>
      <w:marLeft w:val="0"/>
      <w:marRight w:val="0"/>
      <w:marTop w:val="0"/>
      <w:marBottom w:val="0"/>
      <w:divBdr>
        <w:top w:val="none" w:sz="0" w:space="0" w:color="auto"/>
        <w:left w:val="none" w:sz="0" w:space="0" w:color="auto"/>
        <w:bottom w:val="none" w:sz="0" w:space="0" w:color="auto"/>
        <w:right w:val="none" w:sz="0" w:space="0" w:color="auto"/>
      </w:divBdr>
    </w:div>
    <w:div w:id="1567301272">
      <w:bodyDiv w:val="1"/>
      <w:marLeft w:val="0"/>
      <w:marRight w:val="0"/>
      <w:marTop w:val="0"/>
      <w:marBottom w:val="0"/>
      <w:divBdr>
        <w:top w:val="none" w:sz="0" w:space="0" w:color="auto"/>
        <w:left w:val="none" w:sz="0" w:space="0" w:color="auto"/>
        <w:bottom w:val="none" w:sz="0" w:space="0" w:color="auto"/>
        <w:right w:val="none" w:sz="0" w:space="0" w:color="auto"/>
      </w:divBdr>
    </w:div>
    <w:div w:id="1567644714">
      <w:bodyDiv w:val="1"/>
      <w:marLeft w:val="0"/>
      <w:marRight w:val="0"/>
      <w:marTop w:val="0"/>
      <w:marBottom w:val="0"/>
      <w:divBdr>
        <w:top w:val="none" w:sz="0" w:space="0" w:color="auto"/>
        <w:left w:val="none" w:sz="0" w:space="0" w:color="auto"/>
        <w:bottom w:val="none" w:sz="0" w:space="0" w:color="auto"/>
        <w:right w:val="none" w:sz="0" w:space="0" w:color="auto"/>
      </w:divBdr>
    </w:div>
    <w:div w:id="1574588352">
      <w:bodyDiv w:val="1"/>
      <w:marLeft w:val="0"/>
      <w:marRight w:val="0"/>
      <w:marTop w:val="0"/>
      <w:marBottom w:val="0"/>
      <w:divBdr>
        <w:top w:val="none" w:sz="0" w:space="0" w:color="auto"/>
        <w:left w:val="none" w:sz="0" w:space="0" w:color="auto"/>
        <w:bottom w:val="none" w:sz="0" w:space="0" w:color="auto"/>
        <w:right w:val="none" w:sz="0" w:space="0" w:color="auto"/>
      </w:divBdr>
    </w:div>
    <w:div w:id="1576625234">
      <w:bodyDiv w:val="1"/>
      <w:marLeft w:val="0"/>
      <w:marRight w:val="0"/>
      <w:marTop w:val="0"/>
      <w:marBottom w:val="0"/>
      <w:divBdr>
        <w:top w:val="none" w:sz="0" w:space="0" w:color="auto"/>
        <w:left w:val="none" w:sz="0" w:space="0" w:color="auto"/>
        <w:bottom w:val="none" w:sz="0" w:space="0" w:color="auto"/>
        <w:right w:val="none" w:sz="0" w:space="0" w:color="auto"/>
      </w:divBdr>
    </w:div>
    <w:div w:id="1577781963">
      <w:bodyDiv w:val="1"/>
      <w:marLeft w:val="0"/>
      <w:marRight w:val="0"/>
      <w:marTop w:val="0"/>
      <w:marBottom w:val="0"/>
      <w:divBdr>
        <w:top w:val="none" w:sz="0" w:space="0" w:color="auto"/>
        <w:left w:val="none" w:sz="0" w:space="0" w:color="auto"/>
        <w:bottom w:val="none" w:sz="0" w:space="0" w:color="auto"/>
        <w:right w:val="none" w:sz="0" w:space="0" w:color="auto"/>
      </w:divBdr>
    </w:div>
    <w:div w:id="1588417807">
      <w:bodyDiv w:val="1"/>
      <w:marLeft w:val="0"/>
      <w:marRight w:val="0"/>
      <w:marTop w:val="0"/>
      <w:marBottom w:val="0"/>
      <w:divBdr>
        <w:top w:val="none" w:sz="0" w:space="0" w:color="auto"/>
        <w:left w:val="none" w:sz="0" w:space="0" w:color="auto"/>
        <w:bottom w:val="none" w:sz="0" w:space="0" w:color="auto"/>
        <w:right w:val="none" w:sz="0" w:space="0" w:color="auto"/>
      </w:divBdr>
    </w:div>
    <w:div w:id="1590430545">
      <w:bodyDiv w:val="1"/>
      <w:marLeft w:val="0"/>
      <w:marRight w:val="0"/>
      <w:marTop w:val="0"/>
      <w:marBottom w:val="0"/>
      <w:divBdr>
        <w:top w:val="none" w:sz="0" w:space="0" w:color="auto"/>
        <w:left w:val="none" w:sz="0" w:space="0" w:color="auto"/>
        <w:bottom w:val="none" w:sz="0" w:space="0" w:color="auto"/>
        <w:right w:val="none" w:sz="0" w:space="0" w:color="auto"/>
      </w:divBdr>
      <w:divsChild>
        <w:div w:id="664168308">
          <w:marLeft w:val="0"/>
          <w:marRight w:val="0"/>
          <w:marTop w:val="0"/>
          <w:marBottom w:val="0"/>
          <w:divBdr>
            <w:top w:val="none" w:sz="0" w:space="0" w:color="auto"/>
            <w:left w:val="none" w:sz="0" w:space="0" w:color="auto"/>
            <w:bottom w:val="none" w:sz="0" w:space="0" w:color="auto"/>
            <w:right w:val="none" w:sz="0" w:space="0" w:color="auto"/>
          </w:divBdr>
        </w:div>
        <w:div w:id="622310">
          <w:marLeft w:val="0"/>
          <w:marRight w:val="0"/>
          <w:marTop w:val="0"/>
          <w:marBottom w:val="0"/>
          <w:divBdr>
            <w:top w:val="none" w:sz="0" w:space="0" w:color="auto"/>
            <w:left w:val="none" w:sz="0" w:space="0" w:color="auto"/>
            <w:bottom w:val="none" w:sz="0" w:space="0" w:color="auto"/>
            <w:right w:val="none" w:sz="0" w:space="0" w:color="auto"/>
          </w:divBdr>
        </w:div>
      </w:divsChild>
    </w:div>
    <w:div w:id="1592228865">
      <w:bodyDiv w:val="1"/>
      <w:marLeft w:val="0"/>
      <w:marRight w:val="0"/>
      <w:marTop w:val="0"/>
      <w:marBottom w:val="0"/>
      <w:divBdr>
        <w:top w:val="none" w:sz="0" w:space="0" w:color="auto"/>
        <w:left w:val="none" w:sz="0" w:space="0" w:color="auto"/>
        <w:bottom w:val="none" w:sz="0" w:space="0" w:color="auto"/>
        <w:right w:val="none" w:sz="0" w:space="0" w:color="auto"/>
      </w:divBdr>
    </w:div>
    <w:div w:id="1604802355">
      <w:bodyDiv w:val="1"/>
      <w:marLeft w:val="0"/>
      <w:marRight w:val="0"/>
      <w:marTop w:val="0"/>
      <w:marBottom w:val="0"/>
      <w:divBdr>
        <w:top w:val="none" w:sz="0" w:space="0" w:color="auto"/>
        <w:left w:val="none" w:sz="0" w:space="0" w:color="auto"/>
        <w:bottom w:val="none" w:sz="0" w:space="0" w:color="auto"/>
        <w:right w:val="none" w:sz="0" w:space="0" w:color="auto"/>
      </w:divBdr>
    </w:div>
    <w:div w:id="1611663428">
      <w:bodyDiv w:val="1"/>
      <w:marLeft w:val="0"/>
      <w:marRight w:val="0"/>
      <w:marTop w:val="0"/>
      <w:marBottom w:val="0"/>
      <w:divBdr>
        <w:top w:val="none" w:sz="0" w:space="0" w:color="auto"/>
        <w:left w:val="none" w:sz="0" w:space="0" w:color="auto"/>
        <w:bottom w:val="none" w:sz="0" w:space="0" w:color="auto"/>
        <w:right w:val="none" w:sz="0" w:space="0" w:color="auto"/>
      </w:divBdr>
    </w:div>
    <w:div w:id="1612087254">
      <w:bodyDiv w:val="1"/>
      <w:marLeft w:val="0"/>
      <w:marRight w:val="0"/>
      <w:marTop w:val="0"/>
      <w:marBottom w:val="0"/>
      <w:divBdr>
        <w:top w:val="none" w:sz="0" w:space="0" w:color="auto"/>
        <w:left w:val="none" w:sz="0" w:space="0" w:color="auto"/>
        <w:bottom w:val="none" w:sz="0" w:space="0" w:color="auto"/>
        <w:right w:val="none" w:sz="0" w:space="0" w:color="auto"/>
      </w:divBdr>
    </w:div>
    <w:div w:id="1616668738">
      <w:bodyDiv w:val="1"/>
      <w:marLeft w:val="0"/>
      <w:marRight w:val="0"/>
      <w:marTop w:val="0"/>
      <w:marBottom w:val="0"/>
      <w:divBdr>
        <w:top w:val="none" w:sz="0" w:space="0" w:color="auto"/>
        <w:left w:val="none" w:sz="0" w:space="0" w:color="auto"/>
        <w:bottom w:val="none" w:sz="0" w:space="0" w:color="auto"/>
        <w:right w:val="none" w:sz="0" w:space="0" w:color="auto"/>
      </w:divBdr>
    </w:div>
    <w:div w:id="1620799948">
      <w:bodyDiv w:val="1"/>
      <w:marLeft w:val="0"/>
      <w:marRight w:val="0"/>
      <w:marTop w:val="0"/>
      <w:marBottom w:val="0"/>
      <w:divBdr>
        <w:top w:val="none" w:sz="0" w:space="0" w:color="auto"/>
        <w:left w:val="none" w:sz="0" w:space="0" w:color="auto"/>
        <w:bottom w:val="none" w:sz="0" w:space="0" w:color="auto"/>
        <w:right w:val="none" w:sz="0" w:space="0" w:color="auto"/>
      </w:divBdr>
    </w:div>
    <w:div w:id="1627351783">
      <w:bodyDiv w:val="1"/>
      <w:marLeft w:val="0"/>
      <w:marRight w:val="0"/>
      <w:marTop w:val="0"/>
      <w:marBottom w:val="0"/>
      <w:divBdr>
        <w:top w:val="none" w:sz="0" w:space="0" w:color="auto"/>
        <w:left w:val="none" w:sz="0" w:space="0" w:color="auto"/>
        <w:bottom w:val="none" w:sz="0" w:space="0" w:color="auto"/>
        <w:right w:val="none" w:sz="0" w:space="0" w:color="auto"/>
      </w:divBdr>
      <w:divsChild>
        <w:div w:id="219559475">
          <w:marLeft w:val="0"/>
          <w:marRight w:val="0"/>
          <w:marTop w:val="0"/>
          <w:marBottom w:val="0"/>
          <w:divBdr>
            <w:top w:val="none" w:sz="0" w:space="0" w:color="auto"/>
            <w:left w:val="none" w:sz="0" w:space="0" w:color="auto"/>
            <w:bottom w:val="none" w:sz="0" w:space="0" w:color="auto"/>
            <w:right w:val="none" w:sz="0" w:space="0" w:color="auto"/>
          </w:divBdr>
        </w:div>
        <w:div w:id="1547568255">
          <w:marLeft w:val="0"/>
          <w:marRight w:val="0"/>
          <w:marTop w:val="0"/>
          <w:marBottom w:val="0"/>
          <w:divBdr>
            <w:top w:val="none" w:sz="0" w:space="0" w:color="auto"/>
            <w:left w:val="none" w:sz="0" w:space="0" w:color="auto"/>
            <w:bottom w:val="none" w:sz="0" w:space="0" w:color="auto"/>
            <w:right w:val="none" w:sz="0" w:space="0" w:color="auto"/>
          </w:divBdr>
        </w:div>
        <w:div w:id="219942780">
          <w:marLeft w:val="0"/>
          <w:marRight w:val="0"/>
          <w:marTop w:val="0"/>
          <w:marBottom w:val="0"/>
          <w:divBdr>
            <w:top w:val="none" w:sz="0" w:space="0" w:color="auto"/>
            <w:left w:val="none" w:sz="0" w:space="0" w:color="auto"/>
            <w:bottom w:val="none" w:sz="0" w:space="0" w:color="auto"/>
            <w:right w:val="none" w:sz="0" w:space="0" w:color="auto"/>
          </w:divBdr>
        </w:div>
        <w:div w:id="34818879">
          <w:marLeft w:val="0"/>
          <w:marRight w:val="0"/>
          <w:marTop w:val="0"/>
          <w:marBottom w:val="0"/>
          <w:divBdr>
            <w:top w:val="none" w:sz="0" w:space="0" w:color="auto"/>
            <w:left w:val="none" w:sz="0" w:space="0" w:color="auto"/>
            <w:bottom w:val="none" w:sz="0" w:space="0" w:color="auto"/>
            <w:right w:val="none" w:sz="0" w:space="0" w:color="auto"/>
          </w:divBdr>
        </w:div>
        <w:div w:id="1568880399">
          <w:marLeft w:val="0"/>
          <w:marRight w:val="0"/>
          <w:marTop w:val="0"/>
          <w:marBottom w:val="0"/>
          <w:divBdr>
            <w:top w:val="none" w:sz="0" w:space="0" w:color="auto"/>
            <w:left w:val="none" w:sz="0" w:space="0" w:color="auto"/>
            <w:bottom w:val="none" w:sz="0" w:space="0" w:color="auto"/>
            <w:right w:val="none" w:sz="0" w:space="0" w:color="auto"/>
          </w:divBdr>
        </w:div>
        <w:div w:id="1271425547">
          <w:marLeft w:val="0"/>
          <w:marRight w:val="0"/>
          <w:marTop w:val="0"/>
          <w:marBottom w:val="0"/>
          <w:divBdr>
            <w:top w:val="none" w:sz="0" w:space="0" w:color="auto"/>
            <w:left w:val="none" w:sz="0" w:space="0" w:color="auto"/>
            <w:bottom w:val="none" w:sz="0" w:space="0" w:color="auto"/>
            <w:right w:val="none" w:sz="0" w:space="0" w:color="auto"/>
          </w:divBdr>
        </w:div>
        <w:div w:id="1182282785">
          <w:marLeft w:val="0"/>
          <w:marRight w:val="0"/>
          <w:marTop w:val="0"/>
          <w:marBottom w:val="0"/>
          <w:divBdr>
            <w:top w:val="none" w:sz="0" w:space="0" w:color="auto"/>
            <w:left w:val="none" w:sz="0" w:space="0" w:color="auto"/>
            <w:bottom w:val="none" w:sz="0" w:space="0" w:color="auto"/>
            <w:right w:val="none" w:sz="0" w:space="0" w:color="auto"/>
          </w:divBdr>
        </w:div>
        <w:div w:id="1577663643">
          <w:marLeft w:val="0"/>
          <w:marRight w:val="0"/>
          <w:marTop w:val="0"/>
          <w:marBottom w:val="0"/>
          <w:divBdr>
            <w:top w:val="none" w:sz="0" w:space="0" w:color="auto"/>
            <w:left w:val="none" w:sz="0" w:space="0" w:color="auto"/>
            <w:bottom w:val="none" w:sz="0" w:space="0" w:color="auto"/>
            <w:right w:val="none" w:sz="0" w:space="0" w:color="auto"/>
          </w:divBdr>
        </w:div>
        <w:div w:id="422990574">
          <w:marLeft w:val="0"/>
          <w:marRight w:val="0"/>
          <w:marTop w:val="0"/>
          <w:marBottom w:val="0"/>
          <w:divBdr>
            <w:top w:val="none" w:sz="0" w:space="0" w:color="auto"/>
            <w:left w:val="none" w:sz="0" w:space="0" w:color="auto"/>
            <w:bottom w:val="none" w:sz="0" w:space="0" w:color="auto"/>
            <w:right w:val="none" w:sz="0" w:space="0" w:color="auto"/>
          </w:divBdr>
        </w:div>
        <w:div w:id="393703219">
          <w:marLeft w:val="0"/>
          <w:marRight w:val="0"/>
          <w:marTop w:val="120"/>
          <w:marBottom w:val="0"/>
          <w:divBdr>
            <w:top w:val="none" w:sz="0" w:space="0" w:color="auto"/>
            <w:left w:val="none" w:sz="0" w:space="0" w:color="auto"/>
            <w:bottom w:val="none" w:sz="0" w:space="0" w:color="auto"/>
            <w:right w:val="none" w:sz="0" w:space="0" w:color="auto"/>
          </w:divBdr>
          <w:divsChild>
            <w:div w:id="281112478">
              <w:marLeft w:val="0"/>
              <w:marRight w:val="0"/>
              <w:marTop w:val="0"/>
              <w:marBottom w:val="0"/>
              <w:divBdr>
                <w:top w:val="none" w:sz="0" w:space="0" w:color="auto"/>
                <w:left w:val="none" w:sz="0" w:space="0" w:color="auto"/>
                <w:bottom w:val="none" w:sz="0" w:space="0" w:color="auto"/>
                <w:right w:val="none" w:sz="0" w:space="0" w:color="auto"/>
              </w:divBdr>
            </w:div>
          </w:divsChild>
        </w:div>
        <w:div w:id="456219844">
          <w:marLeft w:val="0"/>
          <w:marRight w:val="0"/>
          <w:marTop w:val="120"/>
          <w:marBottom w:val="0"/>
          <w:divBdr>
            <w:top w:val="none" w:sz="0" w:space="0" w:color="auto"/>
            <w:left w:val="none" w:sz="0" w:space="0" w:color="auto"/>
            <w:bottom w:val="none" w:sz="0" w:space="0" w:color="auto"/>
            <w:right w:val="none" w:sz="0" w:space="0" w:color="auto"/>
          </w:divBdr>
          <w:divsChild>
            <w:div w:id="6414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342">
      <w:bodyDiv w:val="1"/>
      <w:marLeft w:val="0"/>
      <w:marRight w:val="0"/>
      <w:marTop w:val="0"/>
      <w:marBottom w:val="0"/>
      <w:divBdr>
        <w:top w:val="none" w:sz="0" w:space="0" w:color="auto"/>
        <w:left w:val="none" w:sz="0" w:space="0" w:color="auto"/>
        <w:bottom w:val="none" w:sz="0" w:space="0" w:color="auto"/>
        <w:right w:val="none" w:sz="0" w:space="0" w:color="auto"/>
      </w:divBdr>
    </w:div>
    <w:div w:id="1642615514">
      <w:bodyDiv w:val="1"/>
      <w:marLeft w:val="0"/>
      <w:marRight w:val="0"/>
      <w:marTop w:val="0"/>
      <w:marBottom w:val="0"/>
      <w:divBdr>
        <w:top w:val="none" w:sz="0" w:space="0" w:color="auto"/>
        <w:left w:val="none" w:sz="0" w:space="0" w:color="auto"/>
        <w:bottom w:val="none" w:sz="0" w:space="0" w:color="auto"/>
        <w:right w:val="none" w:sz="0" w:space="0" w:color="auto"/>
      </w:divBdr>
    </w:div>
    <w:div w:id="1644695962">
      <w:bodyDiv w:val="1"/>
      <w:marLeft w:val="0"/>
      <w:marRight w:val="0"/>
      <w:marTop w:val="0"/>
      <w:marBottom w:val="0"/>
      <w:divBdr>
        <w:top w:val="none" w:sz="0" w:space="0" w:color="auto"/>
        <w:left w:val="none" w:sz="0" w:space="0" w:color="auto"/>
        <w:bottom w:val="none" w:sz="0" w:space="0" w:color="auto"/>
        <w:right w:val="none" w:sz="0" w:space="0" w:color="auto"/>
      </w:divBdr>
      <w:divsChild>
        <w:div w:id="1077824505">
          <w:marLeft w:val="0"/>
          <w:marRight w:val="0"/>
          <w:marTop w:val="0"/>
          <w:marBottom w:val="0"/>
          <w:divBdr>
            <w:top w:val="none" w:sz="0" w:space="0" w:color="auto"/>
            <w:left w:val="none" w:sz="0" w:space="0" w:color="auto"/>
            <w:bottom w:val="none" w:sz="0" w:space="0" w:color="auto"/>
            <w:right w:val="none" w:sz="0" w:space="0" w:color="auto"/>
          </w:divBdr>
          <w:divsChild>
            <w:div w:id="957031511">
              <w:marLeft w:val="0"/>
              <w:marRight w:val="0"/>
              <w:marTop w:val="0"/>
              <w:marBottom w:val="0"/>
              <w:divBdr>
                <w:top w:val="none" w:sz="0" w:space="0" w:color="auto"/>
                <w:left w:val="none" w:sz="0" w:space="0" w:color="auto"/>
                <w:bottom w:val="none" w:sz="0" w:space="0" w:color="auto"/>
                <w:right w:val="none" w:sz="0" w:space="0" w:color="auto"/>
              </w:divBdr>
            </w:div>
          </w:divsChild>
        </w:div>
        <w:div w:id="1509128950">
          <w:marLeft w:val="0"/>
          <w:marRight w:val="0"/>
          <w:marTop w:val="0"/>
          <w:marBottom w:val="0"/>
          <w:divBdr>
            <w:top w:val="none" w:sz="0" w:space="0" w:color="auto"/>
            <w:left w:val="none" w:sz="0" w:space="0" w:color="auto"/>
            <w:bottom w:val="none" w:sz="0" w:space="0" w:color="auto"/>
            <w:right w:val="none" w:sz="0" w:space="0" w:color="auto"/>
          </w:divBdr>
          <w:divsChild>
            <w:div w:id="795104493">
              <w:marLeft w:val="0"/>
              <w:marRight w:val="0"/>
              <w:marTop w:val="0"/>
              <w:marBottom w:val="0"/>
              <w:divBdr>
                <w:top w:val="none" w:sz="0" w:space="0" w:color="auto"/>
                <w:left w:val="none" w:sz="0" w:space="0" w:color="auto"/>
                <w:bottom w:val="none" w:sz="0" w:space="0" w:color="auto"/>
                <w:right w:val="none" w:sz="0" w:space="0" w:color="auto"/>
              </w:divBdr>
            </w:div>
            <w:div w:id="6408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442">
      <w:bodyDiv w:val="1"/>
      <w:marLeft w:val="0"/>
      <w:marRight w:val="0"/>
      <w:marTop w:val="0"/>
      <w:marBottom w:val="0"/>
      <w:divBdr>
        <w:top w:val="none" w:sz="0" w:space="0" w:color="auto"/>
        <w:left w:val="none" w:sz="0" w:space="0" w:color="auto"/>
        <w:bottom w:val="none" w:sz="0" w:space="0" w:color="auto"/>
        <w:right w:val="none" w:sz="0" w:space="0" w:color="auto"/>
      </w:divBdr>
    </w:div>
    <w:div w:id="1663771344">
      <w:bodyDiv w:val="1"/>
      <w:marLeft w:val="0"/>
      <w:marRight w:val="0"/>
      <w:marTop w:val="0"/>
      <w:marBottom w:val="0"/>
      <w:divBdr>
        <w:top w:val="none" w:sz="0" w:space="0" w:color="auto"/>
        <w:left w:val="none" w:sz="0" w:space="0" w:color="auto"/>
        <w:bottom w:val="none" w:sz="0" w:space="0" w:color="auto"/>
        <w:right w:val="none" w:sz="0" w:space="0" w:color="auto"/>
      </w:divBdr>
    </w:div>
    <w:div w:id="1667515572">
      <w:bodyDiv w:val="1"/>
      <w:marLeft w:val="0"/>
      <w:marRight w:val="0"/>
      <w:marTop w:val="0"/>
      <w:marBottom w:val="0"/>
      <w:divBdr>
        <w:top w:val="none" w:sz="0" w:space="0" w:color="auto"/>
        <w:left w:val="none" w:sz="0" w:space="0" w:color="auto"/>
        <w:bottom w:val="none" w:sz="0" w:space="0" w:color="auto"/>
        <w:right w:val="none" w:sz="0" w:space="0" w:color="auto"/>
      </w:divBdr>
    </w:div>
    <w:div w:id="1677998880">
      <w:bodyDiv w:val="1"/>
      <w:marLeft w:val="0"/>
      <w:marRight w:val="0"/>
      <w:marTop w:val="0"/>
      <w:marBottom w:val="0"/>
      <w:divBdr>
        <w:top w:val="none" w:sz="0" w:space="0" w:color="auto"/>
        <w:left w:val="none" w:sz="0" w:space="0" w:color="auto"/>
        <w:bottom w:val="none" w:sz="0" w:space="0" w:color="auto"/>
        <w:right w:val="none" w:sz="0" w:space="0" w:color="auto"/>
      </w:divBdr>
    </w:div>
    <w:div w:id="1678385451">
      <w:bodyDiv w:val="1"/>
      <w:marLeft w:val="0"/>
      <w:marRight w:val="0"/>
      <w:marTop w:val="0"/>
      <w:marBottom w:val="0"/>
      <w:divBdr>
        <w:top w:val="none" w:sz="0" w:space="0" w:color="auto"/>
        <w:left w:val="none" w:sz="0" w:space="0" w:color="auto"/>
        <w:bottom w:val="none" w:sz="0" w:space="0" w:color="auto"/>
        <w:right w:val="none" w:sz="0" w:space="0" w:color="auto"/>
      </w:divBdr>
      <w:divsChild>
        <w:div w:id="273829373">
          <w:marLeft w:val="0"/>
          <w:marRight w:val="0"/>
          <w:marTop w:val="90"/>
          <w:marBottom w:val="0"/>
          <w:divBdr>
            <w:top w:val="none" w:sz="0" w:space="0" w:color="auto"/>
            <w:left w:val="none" w:sz="0" w:space="0" w:color="auto"/>
            <w:bottom w:val="none" w:sz="0" w:space="0" w:color="auto"/>
            <w:right w:val="none" w:sz="0" w:space="0" w:color="auto"/>
          </w:divBdr>
        </w:div>
      </w:divsChild>
    </w:div>
    <w:div w:id="1682316982">
      <w:bodyDiv w:val="1"/>
      <w:marLeft w:val="0"/>
      <w:marRight w:val="0"/>
      <w:marTop w:val="0"/>
      <w:marBottom w:val="0"/>
      <w:divBdr>
        <w:top w:val="none" w:sz="0" w:space="0" w:color="auto"/>
        <w:left w:val="none" w:sz="0" w:space="0" w:color="auto"/>
        <w:bottom w:val="none" w:sz="0" w:space="0" w:color="auto"/>
        <w:right w:val="none" w:sz="0" w:space="0" w:color="auto"/>
      </w:divBdr>
    </w:div>
    <w:div w:id="1686781269">
      <w:bodyDiv w:val="1"/>
      <w:marLeft w:val="0"/>
      <w:marRight w:val="0"/>
      <w:marTop w:val="0"/>
      <w:marBottom w:val="0"/>
      <w:divBdr>
        <w:top w:val="none" w:sz="0" w:space="0" w:color="auto"/>
        <w:left w:val="none" w:sz="0" w:space="0" w:color="auto"/>
        <w:bottom w:val="none" w:sz="0" w:space="0" w:color="auto"/>
        <w:right w:val="none" w:sz="0" w:space="0" w:color="auto"/>
      </w:divBdr>
    </w:div>
    <w:div w:id="1698193854">
      <w:bodyDiv w:val="1"/>
      <w:marLeft w:val="0"/>
      <w:marRight w:val="0"/>
      <w:marTop w:val="0"/>
      <w:marBottom w:val="0"/>
      <w:divBdr>
        <w:top w:val="none" w:sz="0" w:space="0" w:color="auto"/>
        <w:left w:val="none" w:sz="0" w:space="0" w:color="auto"/>
        <w:bottom w:val="none" w:sz="0" w:space="0" w:color="auto"/>
        <w:right w:val="none" w:sz="0" w:space="0" w:color="auto"/>
      </w:divBdr>
    </w:div>
    <w:div w:id="1705324623">
      <w:bodyDiv w:val="1"/>
      <w:marLeft w:val="0"/>
      <w:marRight w:val="0"/>
      <w:marTop w:val="0"/>
      <w:marBottom w:val="0"/>
      <w:divBdr>
        <w:top w:val="none" w:sz="0" w:space="0" w:color="auto"/>
        <w:left w:val="none" w:sz="0" w:space="0" w:color="auto"/>
        <w:bottom w:val="none" w:sz="0" w:space="0" w:color="auto"/>
        <w:right w:val="none" w:sz="0" w:space="0" w:color="auto"/>
      </w:divBdr>
    </w:div>
    <w:div w:id="1708022627">
      <w:bodyDiv w:val="1"/>
      <w:marLeft w:val="0"/>
      <w:marRight w:val="0"/>
      <w:marTop w:val="0"/>
      <w:marBottom w:val="0"/>
      <w:divBdr>
        <w:top w:val="none" w:sz="0" w:space="0" w:color="auto"/>
        <w:left w:val="none" w:sz="0" w:space="0" w:color="auto"/>
        <w:bottom w:val="none" w:sz="0" w:space="0" w:color="auto"/>
        <w:right w:val="none" w:sz="0" w:space="0" w:color="auto"/>
      </w:divBdr>
    </w:div>
    <w:div w:id="1713265379">
      <w:bodyDiv w:val="1"/>
      <w:marLeft w:val="0"/>
      <w:marRight w:val="0"/>
      <w:marTop w:val="0"/>
      <w:marBottom w:val="0"/>
      <w:divBdr>
        <w:top w:val="none" w:sz="0" w:space="0" w:color="auto"/>
        <w:left w:val="none" w:sz="0" w:space="0" w:color="auto"/>
        <w:bottom w:val="none" w:sz="0" w:space="0" w:color="auto"/>
        <w:right w:val="none" w:sz="0" w:space="0" w:color="auto"/>
      </w:divBdr>
    </w:div>
    <w:div w:id="1715735422">
      <w:bodyDiv w:val="1"/>
      <w:marLeft w:val="0"/>
      <w:marRight w:val="0"/>
      <w:marTop w:val="0"/>
      <w:marBottom w:val="0"/>
      <w:divBdr>
        <w:top w:val="none" w:sz="0" w:space="0" w:color="auto"/>
        <w:left w:val="none" w:sz="0" w:space="0" w:color="auto"/>
        <w:bottom w:val="none" w:sz="0" w:space="0" w:color="auto"/>
        <w:right w:val="none" w:sz="0" w:space="0" w:color="auto"/>
      </w:divBdr>
    </w:div>
    <w:div w:id="1722629862">
      <w:bodyDiv w:val="1"/>
      <w:marLeft w:val="0"/>
      <w:marRight w:val="0"/>
      <w:marTop w:val="0"/>
      <w:marBottom w:val="0"/>
      <w:divBdr>
        <w:top w:val="none" w:sz="0" w:space="0" w:color="auto"/>
        <w:left w:val="none" w:sz="0" w:space="0" w:color="auto"/>
        <w:bottom w:val="none" w:sz="0" w:space="0" w:color="auto"/>
        <w:right w:val="none" w:sz="0" w:space="0" w:color="auto"/>
      </w:divBdr>
    </w:div>
    <w:div w:id="1730377907">
      <w:bodyDiv w:val="1"/>
      <w:marLeft w:val="0"/>
      <w:marRight w:val="0"/>
      <w:marTop w:val="0"/>
      <w:marBottom w:val="0"/>
      <w:divBdr>
        <w:top w:val="none" w:sz="0" w:space="0" w:color="auto"/>
        <w:left w:val="none" w:sz="0" w:space="0" w:color="auto"/>
        <w:bottom w:val="none" w:sz="0" w:space="0" w:color="auto"/>
        <w:right w:val="none" w:sz="0" w:space="0" w:color="auto"/>
      </w:divBdr>
    </w:div>
    <w:div w:id="1752312986">
      <w:bodyDiv w:val="1"/>
      <w:marLeft w:val="0"/>
      <w:marRight w:val="0"/>
      <w:marTop w:val="0"/>
      <w:marBottom w:val="0"/>
      <w:divBdr>
        <w:top w:val="none" w:sz="0" w:space="0" w:color="auto"/>
        <w:left w:val="none" w:sz="0" w:space="0" w:color="auto"/>
        <w:bottom w:val="none" w:sz="0" w:space="0" w:color="auto"/>
        <w:right w:val="none" w:sz="0" w:space="0" w:color="auto"/>
      </w:divBdr>
    </w:div>
    <w:div w:id="1760325741">
      <w:bodyDiv w:val="1"/>
      <w:marLeft w:val="0"/>
      <w:marRight w:val="0"/>
      <w:marTop w:val="0"/>
      <w:marBottom w:val="0"/>
      <w:divBdr>
        <w:top w:val="none" w:sz="0" w:space="0" w:color="auto"/>
        <w:left w:val="none" w:sz="0" w:space="0" w:color="auto"/>
        <w:bottom w:val="none" w:sz="0" w:space="0" w:color="auto"/>
        <w:right w:val="none" w:sz="0" w:space="0" w:color="auto"/>
      </w:divBdr>
    </w:div>
    <w:div w:id="1760364288">
      <w:bodyDiv w:val="1"/>
      <w:marLeft w:val="0"/>
      <w:marRight w:val="0"/>
      <w:marTop w:val="0"/>
      <w:marBottom w:val="0"/>
      <w:divBdr>
        <w:top w:val="none" w:sz="0" w:space="0" w:color="auto"/>
        <w:left w:val="none" w:sz="0" w:space="0" w:color="auto"/>
        <w:bottom w:val="none" w:sz="0" w:space="0" w:color="auto"/>
        <w:right w:val="none" w:sz="0" w:space="0" w:color="auto"/>
      </w:divBdr>
    </w:div>
    <w:div w:id="1787850472">
      <w:bodyDiv w:val="1"/>
      <w:marLeft w:val="0"/>
      <w:marRight w:val="0"/>
      <w:marTop w:val="0"/>
      <w:marBottom w:val="0"/>
      <w:divBdr>
        <w:top w:val="none" w:sz="0" w:space="0" w:color="auto"/>
        <w:left w:val="none" w:sz="0" w:space="0" w:color="auto"/>
        <w:bottom w:val="none" w:sz="0" w:space="0" w:color="auto"/>
        <w:right w:val="none" w:sz="0" w:space="0" w:color="auto"/>
      </w:divBdr>
    </w:div>
    <w:div w:id="1792630001">
      <w:bodyDiv w:val="1"/>
      <w:marLeft w:val="0"/>
      <w:marRight w:val="0"/>
      <w:marTop w:val="0"/>
      <w:marBottom w:val="0"/>
      <w:divBdr>
        <w:top w:val="none" w:sz="0" w:space="0" w:color="auto"/>
        <w:left w:val="none" w:sz="0" w:space="0" w:color="auto"/>
        <w:bottom w:val="none" w:sz="0" w:space="0" w:color="auto"/>
        <w:right w:val="none" w:sz="0" w:space="0" w:color="auto"/>
      </w:divBdr>
      <w:divsChild>
        <w:div w:id="1960841220">
          <w:marLeft w:val="0"/>
          <w:marRight w:val="0"/>
          <w:marTop w:val="0"/>
          <w:marBottom w:val="0"/>
          <w:divBdr>
            <w:top w:val="none" w:sz="0" w:space="0" w:color="auto"/>
            <w:left w:val="none" w:sz="0" w:space="0" w:color="auto"/>
            <w:bottom w:val="none" w:sz="0" w:space="0" w:color="auto"/>
            <w:right w:val="none" w:sz="0" w:space="0" w:color="auto"/>
          </w:divBdr>
          <w:divsChild>
            <w:div w:id="1413091068">
              <w:marLeft w:val="0"/>
              <w:marRight w:val="0"/>
              <w:marTop w:val="0"/>
              <w:marBottom w:val="0"/>
              <w:divBdr>
                <w:top w:val="none" w:sz="0" w:space="0" w:color="auto"/>
                <w:left w:val="none" w:sz="0" w:space="0" w:color="auto"/>
                <w:bottom w:val="none" w:sz="0" w:space="0" w:color="auto"/>
                <w:right w:val="none" w:sz="0" w:space="0" w:color="auto"/>
              </w:divBdr>
              <w:divsChild>
                <w:div w:id="423263466">
                  <w:marLeft w:val="0"/>
                  <w:marRight w:val="0"/>
                  <w:marTop w:val="0"/>
                  <w:marBottom w:val="0"/>
                  <w:divBdr>
                    <w:top w:val="none" w:sz="0" w:space="0" w:color="auto"/>
                    <w:left w:val="none" w:sz="0" w:space="0" w:color="auto"/>
                    <w:bottom w:val="none" w:sz="0" w:space="0" w:color="auto"/>
                    <w:right w:val="none" w:sz="0" w:space="0" w:color="auto"/>
                  </w:divBdr>
                  <w:divsChild>
                    <w:div w:id="1237327514">
                      <w:marLeft w:val="0"/>
                      <w:marRight w:val="0"/>
                      <w:marTop w:val="0"/>
                      <w:marBottom w:val="0"/>
                      <w:divBdr>
                        <w:top w:val="none" w:sz="0" w:space="0" w:color="auto"/>
                        <w:left w:val="none" w:sz="0" w:space="0" w:color="auto"/>
                        <w:bottom w:val="none" w:sz="0" w:space="0" w:color="auto"/>
                        <w:right w:val="none" w:sz="0" w:space="0" w:color="auto"/>
                      </w:divBdr>
                      <w:divsChild>
                        <w:div w:id="12826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403517">
      <w:bodyDiv w:val="1"/>
      <w:marLeft w:val="0"/>
      <w:marRight w:val="0"/>
      <w:marTop w:val="0"/>
      <w:marBottom w:val="0"/>
      <w:divBdr>
        <w:top w:val="none" w:sz="0" w:space="0" w:color="auto"/>
        <w:left w:val="none" w:sz="0" w:space="0" w:color="auto"/>
        <w:bottom w:val="none" w:sz="0" w:space="0" w:color="auto"/>
        <w:right w:val="none" w:sz="0" w:space="0" w:color="auto"/>
      </w:divBdr>
    </w:div>
    <w:div w:id="1799378223">
      <w:bodyDiv w:val="1"/>
      <w:marLeft w:val="0"/>
      <w:marRight w:val="0"/>
      <w:marTop w:val="0"/>
      <w:marBottom w:val="0"/>
      <w:divBdr>
        <w:top w:val="none" w:sz="0" w:space="0" w:color="auto"/>
        <w:left w:val="none" w:sz="0" w:space="0" w:color="auto"/>
        <w:bottom w:val="none" w:sz="0" w:space="0" w:color="auto"/>
        <w:right w:val="none" w:sz="0" w:space="0" w:color="auto"/>
      </w:divBdr>
    </w:div>
    <w:div w:id="1801343145">
      <w:bodyDiv w:val="1"/>
      <w:marLeft w:val="0"/>
      <w:marRight w:val="0"/>
      <w:marTop w:val="0"/>
      <w:marBottom w:val="0"/>
      <w:divBdr>
        <w:top w:val="none" w:sz="0" w:space="0" w:color="auto"/>
        <w:left w:val="none" w:sz="0" w:space="0" w:color="auto"/>
        <w:bottom w:val="none" w:sz="0" w:space="0" w:color="auto"/>
        <w:right w:val="none" w:sz="0" w:space="0" w:color="auto"/>
      </w:divBdr>
    </w:div>
    <w:div w:id="1810636290">
      <w:bodyDiv w:val="1"/>
      <w:marLeft w:val="0"/>
      <w:marRight w:val="0"/>
      <w:marTop w:val="0"/>
      <w:marBottom w:val="0"/>
      <w:divBdr>
        <w:top w:val="none" w:sz="0" w:space="0" w:color="auto"/>
        <w:left w:val="none" w:sz="0" w:space="0" w:color="auto"/>
        <w:bottom w:val="none" w:sz="0" w:space="0" w:color="auto"/>
        <w:right w:val="none" w:sz="0" w:space="0" w:color="auto"/>
      </w:divBdr>
    </w:div>
    <w:div w:id="1813714671">
      <w:bodyDiv w:val="1"/>
      <w:marLeft w:val="0"/>
      <w:marRight w:val="0"/>
      <w:marTop w:val="0"/>
      <w:marBottom w:val="0"/>
      <w:divBdr>
        <w:top w:val="none" w:sz="0" w:space="0" w:color="auto"/>
        <w:left w:val="none" w:sz="0" w:space="0" w:color="auto"/>
        <w:bottom w:val="none" w:sz="0" w:space="0" w:color="auto"/>
        <w:right w:val="none" w:sz="0" w:space="0" w:color="auto"/>
      </w:divBdr>
    </w:div>
    <w:div w:id="1831485545">
      <w:bodyDiv w:val="1"/>
      <w:marLeft w:val="0"/>
      <w:marRight w:val="0"/>
      <w:marTop w:val="0"/>
      <w:marBottom w:val="0"/>
      <w:divBdr>
        <w:top w:val="none" w:sz="0" w:space="0" w:color="auto"/>
        <w:left w:val="none" w:sz="0" w:space="0" w:color="auto"/>
        <w:bottom w:val="none" w:sz="0" w:space="0" w:color="auto"/>
        <w:right w:val="none" w:sz="0" w:space="0" w:color="auto"/>
      </w:divBdr>
    </w:div>
    <w:div w:id="1841239531">
      <w:bodyDiv w:val="1"/>
      <w:marLeft w:val="0"/>
      <w:marRight w:val="0"/>
      <w:marTop w:val="0"/>
      <w:marBottom w:val="0"/>
      <w:divBdr>
        <w:top w:val="none" w:sz="0" w:space="0" w:color="auto"/>
        <w:left w:val="none" w:sz="0" w:space="0" w:color="auto"/>
        <w:bottom w:val="none" w:sz="0" w:space="0" w:color="auto"/>
        <w:right w:val="none" w:sz="0" w:space="0" w:color="auto"/>
      </w:divBdr>
    </w:div>
    <w:div w:id="1842886909">
      <w:bodyDiv w:val="1"/>
      <w:marLeft w:val="0"/>
      <w:marRight w:val="0"/>
      <w:marTop w:val="0"/>
      <w:marBottom w:val="0"/>
      <w:divBdr>
        <w:top w:val="none" w:sz="0" w:space="0" w:color="auto"/>
        <w:left w:val="none" w:sz="0" w:space="0" w:color="auto"/>
        <w:bottom w:val="none" w:sz="0" w:space="0" w:color="auto"/>
        <w:right w:val="none" w:sz="0" w:space="0" w:color="auto"/>
      </w:divBdr>
    </w:div>
    <w:div w:id="1850409109">
      <w:bodyDiv w:val="1"/>
      <w:marLeft w:val="0"/>
      <w:marRight w:val="0"/>
      <w:marTop w:val="0"/>
      <w:marBottom w:val="0"/>
      <w:divBdr>
        <w:top w:val="none" w:sz="0" w:space="0" w:color="auto"/>
        <w:left w:val="none" w:sz="0" w:space="0" w:color="auto"/>
        <w:bottom w:val="none" w:sz="0" w:space="0" w:color="auto"/>
        <w:right w:val="none" w:sz="0" w:space="0" w:color="auto"/>
      </w:divBdr>
    </w:div>
    <w:div w:id="1874540302">
      <w:bodyDiv w:val="1"/>
      <w:marLeft w:val="0"/>
      <w:marRight w:val="0"/>
      <w:marTop w:val="0"/>
      <w:marBottom w:val="0"/>
      <w:divBdr>
        <w:top w:val="none" w:sz="0" w:space="0" w:color="auto"/>
        <w:left w:val="none" w:sz="0" w:space="0" w:color="auto"/>
        <w:bottom w:val="none" w:sz="0" w:space="0" w:color="auto"/>
        <w:right w:val="none" w:sz="0" w:space="0" w:color="auto"/>
      </w:divBdr>
    </w:div>
    <w:div w:id="1879196457">
      <w:bodyDiv w:val="1"/>
      <w:marLeft w:val="0"/>
      <w:marRight w:val="0"/>
      <w:marTop w:val="0"/>
      <w:marBottom w:val="0"/>
      <w:divBdr>
        <w:top w:val="none" w:sz="0" w:space="0" w:color="auto"/>
        <w:left w:val="none" w:sz="0" w:space="0" w:color="auto"/>
        <w:bottom w:val="none" w:sz="0" w:space="0" w:color="auto"/>
        <w:right w:val="none" w:sz="0" w:space="0" w:color="auto"/>
      </w:divBdr>
    </w:div>
    <w:div w:id="1898003896">
      <w:bodyDiv w:val="1"/>
      <w:marLeft w:val="0"/>
      <w:marRight w:val="0"/>
      <w:marTop w:val="0"/>
      <w:marBottom w:val="0"/>
      <w:divBdr>
        <w:top w:val="none" w:sz="0" w:space="0" w:color="auto"/>
        <w:left w:val="none" w:sz="0" w:space="0" w:color="auto"/>
        <w:bottom w:val="none" w:sz="0" w:space="0" w:color="auto"/>
        <w:right w:val="none" w:sz="0" w:space="0" w:color="auto"/>
      </w:divBdr>
    </w:div>
    <w:div w:id="1920139615">
      <w:bodyDiv w:val="1"/>
      <w:marLeft w:val="0"/>
      <w:marRight w:val="0"/>
      <w:marTop w:val="0"/>
      <w:marBottom w:val="0"/>
      <w:divBdr>
        <w:top w:val="none" w:sz="0" w:space="0" w:color="auto"/>
        <w:left w:val="none" w:sz="0" w:space="0" w:color="auto"/>
        <w:bottom w:val="none" w:sz="0" w:space="0" w:color="auto"/>
        <w:right w:val="none" w:sz="0" w:space="0" w:color="auto"/>
      </w:divBdr>
    </w:div>
    <w:div w:id="1923642087">
      <w:bodyDiv w:val="1"/>
      <w:marLeft w:val="0"/>
      <w:marRight w:val="0"/>
      <w:marTop w:val="0"/>
      <w:marBottom w:val="0"/>
      <w:divBdr>
        <w:top w:val="none" w:sz="0" w:space="0" w:color="auto"/>
        <w:left w:val="none" w:sz="0" w:space="0" w:color="auto"/>
        <w:bottom w:val="none" w:sz="0" w:space="0" w:color="auto"/>
        <w:right w:val="none" w:sz="0" w:space="0" w:color="auto"/>
      </w:divBdr>
    </w:div>
    <w:div w:id="1938752485">
      <w:bodyDiv w:val="1"/>
      <w:marLeft w:val="0"/>
      <w:marRight w:val="0"/>
      <w:marTop w:val="0"/>
      <w:marBottom w:val="0"/>
      <w:divBdr>
        <w:top w:val="none" w:sz="0" w:space="0" w:color="auto"/>
        <w:left w:val="none" w:sz="0" w:space="0" w:color="auto"/>
        <w:bottom w:val="none" w:sz="0" w:space="0" w:color="auto"/>
        <w:right w:val="none" w:sz="0" w:space="0" w:color="auto"/>
      </w:divBdr>
    </w:div>
    <w:div w:id="1940135172">
      <w:bodyDiv w:val="1"/>
      <w:marLeft w:val="0"/>
      <w:marRight w:val="0"/>
      <w:marTop w:val="0"/>
      <w:marBottom w:val="0"/>
      <w:divBdr>
        <w:top w:val="none" w:sz="0" w:space="0" w:color="auto"/>
        <w:left w:val="none" w:sz="0" w:space="0" w:color="auto"/>
        <w:bottom w:val="none" w:sz="0" w:space="0" w:color="auto"/>
        <w:right w:val="none" w:sz="0" w:space="0" w:color="auto"/>
      </w:divBdr>
    </w:div>
    <w:div w:id="1943563085">
      <w:bodyDiv w:val="1"/>
      <w:marLeft w:val="0"/>
      <w:marRight w:val="0"/>
      <w:marTop w:val="0"/>
      <w:marBottom w:val="0"/>
      <w:divBdr>
        <w:top w:val="none" w:sz="0" w:space="0" w:color="auto"/>
        <w:left w:val="none" w:sz="0" w:space="0" w:color="auto"/>
        <w:bottom w:val="none" w:sz="0" w:space="0" w:color="auto"/>
        <w:right w:val="none" w:sz="0" w:space="0" w:color="auto"/>
      </w:divBdr>
    </w:div>
    <w:div w:id="1978947785">
      <w:bodyDiv w:val="1"/>
      <w:marLeft w:val="0"/>
      <w:marRight w:val="0"/>
      <w:marTop w:val="0"/>
      <w:marBottom w:val="0"/>
      <w:divBdr>
        <w:top w:val="none" w:sz="0" w:space="0" w:color="auto"/>
        <w:left w:val="none" w:sz="0" w:space="0" w:color="auto"/>
        <w:bottom w:val="none" w:sz="0" w:space="0" w:color="auto"/>
        <w:right w:val="none" w:sz="0" w:space="0" w:color="auto"/>
      </w:divBdr>
      <w:divsChild>
        <w:div w:id="1796681034">
          <w:marLeft w:val="0"/>
          <w:marRight w:val="0"/>
          <w:marTop w:val="240"/>
          <w:marBottom w:val="300"/>
          <w:divBdr>
            <w:top w:val="none" w:sz="0" w:space="0" w:color="auto"/>
            <w:left w:val="none" w:sz="0" w:space="0" w:color="auto"/>
            <w:bottom w:val="none" w:sz="0" w:space="0" w:color="auto"/>
            <w:right w:val="none" w:sz="0" w:space="0" w:color="auto"/>
          </w:divBdr>
        </w:div>
      </w:divsChild>
    </w:div>
    <w:div w:id="1983072552">
      <w:bodyDiv w:val="1"/>
      <w:marLeft w:val="0"/>
      <w:marRight w:val="0"/>
      <w:marTop w:val="0"/>
      <w:marBottom w:val="0"/>
      <w:divBdr>
        <w:top w:val="none" w:sz="0" w:space="0" w:color="auto"/>
        <w:left w:val="none" w:sz="0" w:space="0" w:color="auto"/>
        <w:bottom w:val="none" w:sz="0" w:space="0" w:color="auto"/>
        <w:right w:val="none" w:sz="0" w:space="0" w:color="auto"/>
      </w:divBdr>
    </w:div>
    <w:div w:id="1985506061">
      <w:bodyDiv w:val="1"/>
      <w:marLeft w:val="0"/>
      <w:marRight w:val="0"/>
      <w:marTop w:val="0"/>
      <w:marBottom w:val="0"/>
      <w:divBdr>
        <w:top w:val="none" w:sz="0" w:space="0" w:color="auto"/>
        <w:left w:val="none" w:sz="0" w:space="0" w:color="auto"/>
        <w:bottom w:val="none" w:sz="0" w:space="0" w:color="auto"/>
        <w:right w:val="none" w:sz="0" w:space="0" w:color="auto"/>
      </w:divBdr>
    </w:div>
    <w:div w:id="1990934424">
      <w:bodyDiv w:val="1"/>
      <w:marLeft w:val="0"/>
      <w:marRight w:val="0"/>
      <w:marTop w:val="0"/>
      <w:marBottom w:val="0"/>
      <w:divBdr>
        <w:top w:val="none" w:sz="0" w:space="0" w:color="auto"/>
        <w:left w:val="none" w:sz="0" w:space="0" w:color="auto"/>
        <w:bottom w:val="none" w:sz="0" w:space="0" w:color="auto"/>
        <w:right w:val="none" w:sz="0" w:space="0" w:color="auto"/>
      </w:divBdr>
    </w:div>
    <w:div w:id="1990937565">
      <w:bodyDiv w:val="1"/>
      <w:marLeft w:val="0"/>
      <w:marRight w:val="0"/>
      <w:marTop w:val="0"/>
      <w:marBottom w:val="0"/>
      <w:divBdr>
        <w:top w:val="none" w:sz="0" w:space="0" w:color="auto"/>
        <w:left w:val="none" w:sz="0" w:space="0" w:color="auto"/>
        <w:bottom w:val="none" w:sz="0" w:space="0" w:color="auto"/>
        <w:right w:val="none" w:sz="0" w:space="0" w:color="auto"/>
      </w:divBdr>
    </w:div>
    <w:div w:id="2006786478">
      <w:bodyDiv w:val="1"/>
      <w:marLeft w:val="0"/>
      <w:marRight w:val="0"/>
      <w:marTop w:val="0"/>
      <w:marBottom w:val="0"/>
      <w:divBdr>
        <w:top w:val="none" w:sz="0" w:space="0" w:color="auto"/>
        <w:left w:val="none" w:sz="0" w:space="0" w:color="auto"/>
        <w:bottom w:val="none" w:sz="0" w:space="0" w:color="auto"/>
        <w:right w:val="none" w:sz="0" w:space="0" w:color="auto"/>
      </w:divBdr>
    </w:div>
    <w:div w:id="2011448239">
      <w:bodyDiv w:val="1"/>
      <w:marLeft w:val="0"/>
      <w:marRight w:val="0"/>
      <w:marTop w:val="0"/>
      <w:marBottom w:val="0"/>
      <w:divBdr>
        <w:top w:val="none" w:sz="0" w:space="0" w:color="auto"/>
        <w:left w:val="none" w:sz="0" w:space="0" w:color="auto"/>
        <w:bottom w:val="none" w:sz="0" w:space="0" w:color="auto"/>
        <w:right w:val="none" w:sz="0" w:space="0" w:color="auto"/>
      </w:divBdr>
    </w:div>
    <w:div w:id="2012293088">
      <w:bodyDiv w:val="1"/>
      <w:marLeft w:val="0"/>
      <w:marRight w:val="0"/>
      <w:marTop w:val="0"/>
      <w:marBottom w:val="0"/>
      <w:divBdr>
        <w:top w:val="none" w:sz="0" w:space="0" w:color="auto"/>
        <w:left w:val="none" w:sz="0" w:space="0" w:color="auto"/>
        <w:bottom w:val="none" w:sz="0" w:space="0" w:color="auto"/>
        <w:right w:val="none" w:sz="0" w:space="0" w:color="auto"/>
      </w:divBdr>
    </w:div>
    <w:div w:id="2013069992">
      <w:bodyDiv w:val="1"/>
      <w:marLeft w:val="0"/>
      <w:marRight w:val="0"/>
      <w:marTop w:val="0"/>
      <w:marBottom w:val="0"/>
      <w:divBdr>
        <w:top w:val="none" w:sz="0" w:space="0" w:color="auto"/>
        <w:left w:val="none" w:sz="0" w:space="0" w:color="auto"/>
        <w:bottom w:val="none" w:sz="0" w:space="0" w:color="auto"/>
        <w:right w:val="none" w:sz="0" w:space="0" w:color="auto"/>
      </w:divBdr>
    </w:div>
    <w:div w:id="2023900255">
      <w:bodyDiv w:val="1"/>
      <w:marLeft w:val="0"/>
      <w:marRight w:val="0"/>
      <w:marTop w:val="0"/>
      <w:marBottom w:val="0"/>
      <w:divBdr>
        <w:top w:val="none" w:sz="0" w:space="0" w:color="auto"/>
        <w:left w:val="none" w:sz="0" w:space="0" w:color="auto"/>
        <w:bottom w:val="none" w:sz="0" w:space="0" w:color="auto"/>
        <w:right w:val="none" w:sz="0" w:space="0" w:color="auto"/>
      </w:divBdr>
    </w:div>
    <w:div w:id="2033263133">
      <w:bodyDiv w:val="1"/>
      <w:marLeft w:val="0"/>
      <w:marRight w:val="0"/>
      <w:marTop w:val="0"/>
      <w:marBottom w:val="0"/>
      <w:divBdr>
        <w:top w:val="none" w:sz="0" w:space="0" w:color="auto"/>
        <w:left w:val="none" w:sz="0" w:space="0" w:color="auto"/>
        <w:bottom w:val="none" w:sz="0" w:space="0" w:color="auto"/>
        <w:right w:val="none" w:sz="0" w:space="0" w:color="auto"/>
      </w:divBdr>
    </w:div>
    <w:div w:id="2033797734">
      <w:bodyDiv w:val="1"/>
      <w:marLeft w:val="0"/>
      <w:marRight w:val="0"/>
      <w:marTop w:val="0"/>
      <w:marBottom w:val="0"/>
      <w:divBdr>
        <w:top w:val="none" w:sz="0" w:space="0" w:color="auto"/>
        <w:left w:val="none" w:sz="0" w:space="0" w:color="auto"/>
        <w:bottom w:val="none" w:sz="0" w:space="0" w:color="auto"/>
        <w:right w:val="none" w:sz="0" w:space="0" w:color="auto"/>
      </w:divBdr>
    </w:div>
    <w:div w:id="2035379326">
      <w:bodyDiv w:val="1"/>
      <w:marLeft w:val="0"/>
      <w:marRight w:val="0"/>
      <w:marTop w:val="0"/>
      <w:marBottom w:val="0"/>
      <w:divBdr>
        <w:top w:val="none" w:sz="0" w:space="0" w:color="auto"/>
        <w:left w:val="none" w:sz="0" w:space="0" w:color="auto"/>
        <w:bottom w:val="none" w:sz="0" w:space="0" w:color="auto"/>
        <w:right w:val="none" w:sz="0" w:space="0" w:color="auto"/>
      </w:divBdr>
    </w:div>
    <w:div w:id="2048406530">
      <w:bodyDiv w:val="1"/>
      <w:marLeft w:val="0"/>
      <w:marRight w:val="0"/>
      <w:marTop w:val="0"/>
      <w:marBottom w:val="0"/>
      <w:divBdr>
        <w:top w:val="none" w:sz="0" w:space="0" w:color="auto"/>
        <w:left w:val="none" w:sz="0" w:space="0" w:color="auto"/>
        <w:bottom w:val="none" w:sz="0" w:space="0" w:color="auto"/>
        <w:right w:val="none" w:sz="0" w:space="0" w:color="auto"/>
      </w:divBdr>
      <w:divsChild>
        <w:div w:id="116485890">
          <w:marLeft w:val="0"/>
          <w:marRight w:val="0"/>
          <w:marTop w:val="0"/>
          <w:marBottom w:val="0"/>
          <w:divBdr>
            <w:top w:val="none" w:sz="0" w:space="0" w:color="auto"/>
            <w:left w:val="none" w:sz="0" w:space="0" w:color="auto"/>
            <w:bottom w:val="none" w:sz="0" w:space="0" w:color="auto"/>
            <w:right w:val="none" w:sz="0" w:space="0" w:color="auto"/>
          </w:divBdr>
          <w:divsChild>
            <w:div w:id="1797871682">
              <w:marLeft w:val="0"/>
              <w:marRight w:val="0"/>
              <w:marTop w:val="0"/>
              <w:marBottom w:val="0"/>
              <w:divBdr>
                <w:top w:val="none" w:sz="0" w:space="0" w:color="auto"/>
                <w:left w:val="none" w:sz="0" w:space="0" w:color="auto"/>
                <w:bottom w:val="none" w:sz="0" w:space="0" w:color="auto"/>
                <w:right w:val="none" w:sz="0" w:space="0" w:color="auto"/>
              </w:divBdr>
            </w:div>
          </w:divsChild>
        </w:div>
        <w:div w:id="275790875">
          <w:marLeft w:val="0"/>
          <w:marRight w:val="0"/>
          <w:marTop w:val="120"/>
          <w:marBottom w:val="0"/>
          <w:divBdr>
            <w:top w:val="none" w:sz="0" w:space="0" w:color="auto"/>
            <w:left w:val="none" w:sz="0" w:space="0" w:color="auto"/>
            <w:bottom w:val="none" w:sz="0" w:space="0" w:color="auto"/>
            <w:right w:val="none" w:sz="0" w:space="0" w:color="auto"/>
          </w:divBdr>
          <w:divsChild>
            <w:div w:id="13269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432">
      <w:bodyDiv w:val="1"/>
      <w:marLeft w:val="0"/>
      <w:marRight w:val="0"/>
      <w:marTop w:val="0"/>
      <w:marBottom w:val="0"/>
      <w:divBdr>
        <w:top w:val="none" w:sz="0" w:space="0" w:color="auto"/>
        <w:left w:val="none" w:sz="0" w:space="0" w:color="auto"/>
        <w:bottom w:val="none" w:sz="0" w:space="0" w:color="auto"/>
        <w:right w:val="none" w:sz="0" w:space="0" w:color="auto"/>
      </w:divBdr>
    </w:div>
    <w:div w:id="2060592863">
      <w:bodyDiv w:val="1"/>
      <w:marLeft w:val="0"/>
      <w:marRight w:val="0"/>
      <w:marTop w:val="0"/>
      <w:marBottom w:val="0"/>
      <w:divBdr>
        <w:top w:val="none" w:sz="0" w:space="0" w:color="auto"/>
        <w:left w:val="none" w:sz="0" w:space="0" w:color="auto"/>
        <w:bottom w:val="none" w:sz="0" w:space="0" w:color="auto"/>
        <w:right w:val="none" w:sz="0" w:space="0" w:color="auto"/>
      </w:divBdr>
    </w:div>
    <w:div w:id="2072070718">
      <w:bodyDiv w:val="1"/>
      <w:marLeft w:val="0"/>
      <w:marRight w:val="0"/>
      <w:marTop w:val="0"/>
      <w:marBottom w:val="0"/>
      <w:divBdr>
        <w:top w:val="none" w:sz="0" w:space="0" w:color="auto"/>
        <w:left w:val="none" w:sz="0" w:space="0" w:color="auto"/>
        <w:bottom w:val="none" w:sz="0" w:space="0" w:color="auto"/>
        <w:right w:val="none" w:sz="0" w:space="0" w:color="auto"/>
      </w:divBdr>
    </w:div>
    <w:div w:id="2076081772">
      <w:bodyDiv w:val="1"/>
      <w:marLeft w:val="0"/>
      <w:marRight w:val="0"/>
      <w:marTop w:val="0"/>
      <w:marBottom w:val="0"/>
      <w:divBdr>
        <w:top w:val="none" w:sz="0" w:space="0" w:color="auto"/>
        <w:left w:val="none" w:sz="0" w:space="0" w:color="auto"/>
        <w:bottom w:val="none" w:sz="0" w:space="0" w:color="auto"/>
        <w:right w:val="none" w:sz="0" w:space="0" w:color="auto"/>
      </w:divBdr>
    </w:div>
    <w:div w:id="2081754904">
      <w:bodyDiv w:val="1"/>
      <w:marLeft w:val="0"/>
      <w:marRight w:val="0"/>
      <w:marTop w:val="0"/>
      <w:marBottom w:val="0"/>
      <w:divBdr>
        <w:top w:val="none" w:sz="0" w:space="0" w:color="auto"/>
        <w:left w:val="none" w:sz="0" w:space="0" w:color="auto"/>
        <w:bottom w:val="none" w:sz="0" w:space="0" w:color="auto"/>
        <w:right w:val="none" w:sz="0" w:space="0" w:color="auto"/>
      </w:divBdr>
    </w:div>
    <w:div w:id="2083017371">
      <w:bodyDiv w:val="1"/>
      <w:marLeft w:val="0"/>
      <w:marRight w:val="0"/>
      <w:marTop w:val="0"/>
      <w:marBottom w:val="0"/>
      <w:divBdr>
        <w:top w:val="none" w:sz="0" w:space="0" w:color="auto"/>
        <w:left w:val="none" w:sz="0" w:space="0" w:color="auto"/>
        <w:bottom w:val="none" w:sz="0" w:space="0" w:color="auto"/>
        <w:right w:val="none" w:sz="0" w:space="0" w:color="auto"/>
      </w:divBdr>
    </w:div>
    <w:div w:id="2084831711">
      <w:bodyDiv w:val="1"/>
      <w:marLeft w:val="0"/>
      <w:marRight w:val="0"/>
      <w:marTop w:val="0"/>
      <w:marBottom w:val="0"/>
      <w:divBdr>
        <w:top w:val="none" w:sz="0" w:space="0" w:color="auto"/>
        <w:left w:val="none" w:sz="0" w:space="0" w:color="auto"/>
        <w:bottom w:val="none" w:sz="0" w:space="0" w:color="auto"/>
        <w:right w:val="none" w:sz="0" w:space="0" w:color="auto"/>
      </w:divBdr>
    </w:div>
    <w:div w:id="2093165185">
      <w:bodyDiv w:val="1"/>
      <w:marLeft w:val="0"/>
      <w:marRight w:val="0"/>
      <w:marTop w:val="0"/>
      <w:marBottom w:val="0"/>
      <w:divBdr>
        <w:top w:val="none" w:sz="0" w:space="0" w:color="auto"/>
        <w:left w:val="none" w:sz="0" w:space="0" w:color="auto"/>
        <w:bottom w:val="none" w:sz="0" w:space="0" w:color="auto"/>
        <w:right w:val="none" w:sz="0" w:space="0" w:color="auto"/>
      </w:divBdr>
    </w:div>
    <w:div w:id="2110929033">
      <w:bodyDiv w:val="1"/>
      <w:marLeft w:val="0"/>
      <w:marRight w:val="0"/>
      <w:marTop w:val="0"/>
      <w:marBottom w:val="0"/>
      <w:divBdr>
        <w:top w:val="none" w:sz="0" w:space="0" w:color="auto"/>
        <w:left w:val="none" w:sz="0" w:space="0" w:color="auto"/>
        <w:bottom w:val="none" w:sz="0" w:space="0" w:color="auto"/>
        <w:right w:val="none" w:sz="0" w:space="0" w:color="auto"/>
      </w:divBdr>
    </w:div>
    <w:div w:id="2121411493">
      <w:bodyDiv w:val="1"/>
      <w:marLeft w:val="0"/>
      <w:marRight w:val="0"/>
      <w:marTop w:val="0"/>
      <w:marBottom w:val="0"/>
      <w:divBdr>
        <w:top w:val="none" w:sz="0" w:space="0" w:color="auto"/>
        <w:left w:val="none" w:sz="0" w:space="0" w:color="auto"/>
        <w:bottom w:val="none" w:sz="0" w:space="0" w:color="auto"/>
        <w:right w:val="none" w:sz="0" w:space="0" w:color="auto"/>
      </w:divBdr>
    </w:div>
    <w:div w:id="2122456133">
      <w:bodyDiv w:val="1"/>
      <w:marLeft w:val="0"/>
      <w:marRight w:val="0"/>
      <w:marTop w:val="0"/>
      <w:marBottom w:val="0"/>
      <w:divBdr>
        <w:top w:val="none" w:sz="0" w:space="0" w:color="auto"/>
        <w:left w:val="none" w:sz="0" w:space="0" w:color="auto"/>
        <w:bottom w:val="none" w:sz="0" w:space="0" w:color="auto"/>
        <w:right w:val="none" w:sz="0" w:space="0" w:color="auto"/>
      </w:divBdr>
    </w:div>
    <w:div w:id="2123761134">
      <w:bodyDiv w:val="1"/>
      <w:marLeft w:val="0"/>
      <w:marRight w:val="0"/>
      <w:marTop w:val="0"/>
      <w:marBottom w:val="0"/>
      <w:divBdr>
        <w:top w:val="none" w:sz="0" w:space="0" w:color="auto"/>
        <w:left w:val="none" w:sz="0" w:space="0" w:color="auto"/>
        <w:bottom w:val="none" w:sz="0" w:space="0" w:color="auto"/>
        <w:right w:val="none" w:sz="0" w:space="0" w:color="auto"/>
      </w:divBdr>
      <w:divsChild>
        <w:div w:id="638070637">
          <w:marLeft w:val="0"/>
          <w:marRight w:val="0"/>
          <w:marTop w:val="100"/>
          <w:marBottom w:val="100"/>
          <w:divBdr>
            <w:top w:val="none" w:sz="0" w:space="0" w:color="auto"/>
            <w:left w:val="none" w:sz="0" w:space="0" w:color="auto"/>
            <w:bottom w:val="none" w:sz="0" w:space="0" w:color="auto"/>
            <w:right w:val="none" w:sz="0" w:space="0" w:color="auto"/>
          </w:divBdr>
        </w:div>
      </w:divsChild>
    </w:div>
    <w:div w:id="2128116210">
      <w:bodyDiv w:val="1"/>
      <w:marLeft w:val="0"/>
      <w:marRight w:val="0"/>
      <w:marTop w:val="0"/>
      <w:marBottom w:val="0"/>
      <w:divBdr>
        <w:top w:val="none" w:sz="0" w:space="0" w:color="auto"/>
        <w:left w:val="none" w:sz="0" w:space="0" w:color="auto"/>
        <w:bottom w:val="none" w:sz="0" w:space="0" w:color="auto"/>
        <w:right w:val="none" w:sz="0" w:space="0" w:color="auto"/>
      </w:divBdr>
    </w:div>
    <w:div w:id="2130587216">
      <w:bodyDiv w:val="1"/>
      <w:marLeft w:val="0"/>
      <w:marRight w:val="0"/>
      <w:marTop w:val="0"/>
      <w:marBottom w:val="0"/>
      <w:divBdr>
        <w:top w:val="none" w:sz="0" w:space="0" w:color="auto"/>
        <w:left w:val="none" w:sz="0" w:space="0" w:color="auto"/>
        <w:bottom w:val="none" w:sz="0" w:space="0" w:color="auto"/>
        <w:right w:val="none" w:sz="0" w:space="0" w:color="auto"/>
      </w:divBdr>
    </w:div>
    <w:div w:id="2131585653">
      <w:bodyDiv w:val="1"/>
      <w:marLeft w:val="0"/>
      <w:marRight w:val="0"/>
      <w:marTop w:val="0"/>
      <w:marBottom w:val="0"/>
      <w:divBdr>
        <w:top w:val="none" w:sz="0" w:space="0" w:color="auto"/>
        <w:left w:val="none" w:sz="0" w:space="0" w:color="auto"/>
        <w:bottom w:val="none" w:sz="0" w:space="0" w:color="auto"/>
        <w:right w:val="none" w:sz="0" w:space="0" w:color="auto"/>
      </w:divBdr>
    </w:div>
    <w:div w:id="21433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actor.am/480400.html" TargetMode="External"/><Relationship Id="rId18" Type="http://schemas.openxmlformats.org/officeDocument/2006/relationships/hyperlink" Target="https://hetq.am/static/NewFolder/1112-4386-22%20%281%29.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esstime.am/" TargetMode="External"/><Relationship Id="rId7" Type="http://schemas.openxmlformats.org/officeDocument/2006/relationships/endnotes" Target="endnotes.xml"/><Relationship Id="rId12" Type="http://schemas.openxmlformats.org/officeDocument/2006/relationships/hyperlink" Target="https://www.azatutyun.am/a/31675374.html" TargetMode="External"/><Relationship Id="rId17" Type="http://schemas.openxmlformats.org/officeDocument/2006/relationships/hyperlink" Target="https://hetq.am/static/NewFolder/1112-3283-22%20%281%29%20%281%29.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losarmenii.am/" TargetMode="External"/><Relationship Id="rId20" Type="http://schemas.openxmlformats.org/officeDocument/2006/relationships/hyperlink" Target="https://www.hetq.am/hy/article/141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atutyun.am/a/31675374.html" TargetMode="External"/><Relationship Id="rId24" Type="http://schemas.openxmlformats.org/officeDocument/2006/relationships/hyperlink" Target="https://investigative.am/news/view/gerevarvac-zincarayox-veraberyal.html" TargetMode="External"/><Relationship Id="rId5" Type="http://schemas.openxmlformats.org/officeDocument/2006/relationships/webSettings" Target="webSettings.xml"/><Relationship Id="rId15" Type="http://schemas.openxmlformats.org/officeDocument/2006/relationships/hyperlink" Target="https://www.golosarmenii.am/" TargetMode="External"/><Relationship Id="rId23" Type="http://schemas.openxmlformats.org/officeDocument/2006/relationships/hyperlink" Target="https://www.presstime.am/" TargetMode="External"/><Relationship Id="rId10" Type="http://schemas.openxmlformats.org/officeDocument/2006/relationships/image" Target="media/image3.jpeg"/><Relationship Id="rId19" Type="http://schemas.openxmlformats.org/officeDocument/2006/relationships/hyperlink" Target="https://www.pastinfo.am/h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ysor.am/am/news/2019/10/03/%D5%B4%D5%B8%D6%82%D6%80%D5%A1%D5%A4%D5%B5%D5%A1%D5%B6-%D5%A9%D5%B8%D6%80%D5%B8%D5%BD%D5%B5%D5%A1%D5%B6-%D5%A4%D5%A1%D5%BF/1613733" TargetMode="External"/><Relationship Id="rId22" Type="http://schemas.openxmlformats.org/officeDocument/2006/relationships/hyperlink" Target="https://www.presstime.a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s://armlur.am/1133898/" TargetMode="External"/><Relationship Id="rId21" Type="http://schemas.openxmlformats.org/officeDocument/2006/relationships/hyperlink" Target="https://yerevan.today/all/society/79318/zgoushace%D5%9Bq-xachatour-souqiasyani-benziny-pchacnoum-e-meqenanery%E2%80%A4-dejavyou" TargetMode="External"/><Relationship Id="rId42" Type="http://schemas.openxmlformats.org/officeDocument/2006/relationships/hyperlink" Target="https://www.facebook.com/gohar.hayrapetyan.7/posts/4804851132966078" TargetMode="External"/><Relationship Id="rId47" Type="http://schemas.openxmlformats.org/officeDocument/2006/relationships/hyperlink" Target="https://youtu.be/54M8Uq5osEM" TargetMode="External"/><Relationship Id="rId63" Type="http://schemas.openxmlformats.org/officeDocument/2006/relationships/hyperlink" Target="https://bit.ly/3J53T08" TargetMode="External"/><Relationship Id="rId68" Type="http://schemas.openxmlformats.org/officeDocument/2006/relationships/hyperlink" Target="https://www.youtube.com/watch?v=0U6iBEDbIWw" TargetMode="External"/><Relationship Id="rId84" Type="http://schemas.openxmlformats.org/officeDocument/2006/relationships/hyperlink" Target="https://irakanum.am/post/427449?fbclid=IwAR3-BhhiFNZdk9pAu-4LQo0JnPdrTs8u4Q_Id_PTs4NA3uaIeqEidygaZsk" TargetMode="External"/><Relationship Id="rId89" Type="http://schemas.openxmlformats.org/officeDocument/2006/relationships/hyperlink" Target="https://www.facebook.com/HHasmik/posts/10227313170078397" TargetMode="External"/><Relationship Id="rId16" Type="http://schemas.openxmlformats.org/officeDocument/2006/relationships/hyperlink" Target="https://www.youtube.com/watch?v=hsw8nVMKjxI&amp;t=172s" TargetMode="External"/><Relationship Id="rId11" Type="http://schemas.openxmlformats.org/officeDocument/2006/relationships/hyperlink" Target="https://bit.ly/3wn5xnr" TargetMode="External"/><Relationship Id="rId32" Type="http://schemas.openxmlformats.org/officeDocument/2006/relationships/hyperlink" Target="https://armlur.am/1126666/" TargetMode="External"/><Relationship Id="rId37" Type="http://schemas.openxmlformats.org/officeDocument/2006/relationships/hyperlink" Target="https://hraparak.am/post/1622065385" TargetMode="External"/><Relationship Id="rId53" Type="http://schemas.openxmlformats.org/officeDocument/2006/relationships/hyperlink" Target="https://hayeli.am/?p=130607&amp;l=am%2F&amp;fb_comment_id=2275903112504681_2276035325824793" TargetMode="External"/><Relationship Id="rId58" Type="http://schemas.openxmlformats.org/officeDocument/2006/relationships/hyperlink" Target="https://www.facebook.com/watch/?v=491934574965832" TargetMode="External"/><Relationship Id="rId74" Type="http://schemas.openxmlformats.org/officeDocument/2006/relationships/hyperlink" Target="https://lurer.com/?p=451795&amp;l=am" TargetMode="External"/><Relationship Id="rId79" Type="http://schemas.openxmlformats.org/officeDocument/2006/relationships/hyperlink" Target="https://hetq.am/hy/article/130913" TargetMode="External"/><Relationship Id="rId5" Type="http://schemas.openxmlformats.org/officeDocument/2006/relationships/hyperlink" Target="https://www.facebook.com/gevorg.tosunyan/posts/2441911915940321" TargetMode="External"/><Relationship Id="rId90" Type="http://schemas.openxmlformats.org/officeDocument/2006/relationships/hyperlink" Target="https://www.pastinfo.am/hy/news/2022/03/04/0trjivq0d/1358585" TargetMode="External"/><Relationship Id="rId95" Type="http://schemas.openxmlformats.org/officeDocument/2006/relationships/hyperlink" Target="https://www.presstime.am/am/news/view/22203/" TargetMode="External"/><Relationship Id="rId22" Type="http://schemas.openxmlformats.org/officeDocument/2006/relationships/hyperlink" Target="https://blog.168.am/blog/325718.html" TargetMode="External"/><Relationship Id="rId27" Type="http://schemas.openxmlformats.org/officeDocument/2006/relationships/hyperlink" Target="https://www.ccc.am/hy/1428493746/3/6325" TargetMode="External"/><Relationship Id="rId43" Type="http://schemas.openxmlformats.org/officeDocument/2006/relationships/hyperlink" Target="https://168.am/2019/11/25/1210193.html" TargetMode="External"/><Relationship Id="rId48" Type="http://schemas.openxmlformats.org/officeDocument/2006/relationships/hyperlink" Target="https://alternativ.am/?p=41096&amp;l=am" TargetMode="External"/><Relationship Id="rId64" Type="http://schemas.openxmlformats.org/officeDocument/2006/relationships/hyperlink" Target="https://newsmedia.am/?p=2544562&amp;l=am/herqum%D5%9D+xachatur+suqiasyani+veraberyal+hraparakac+texekutyuneri+veraberyal" TargetMode="External"/><Relationship Id="rId69" Type="http://schemas.openxmlformats.org/officeDocument/2006/relationships/hyperlink" Target="http://hzham.am/articles/1661036339300016.html" TargetMode="External"/><Relationship Id="rId80" Type="http://schemas.openxmlformats.org/officeDocument/2006/relationships/hyperlink" Target="https://livenews.am/press/2021/118410/30/23/45/" TargetMode="External"/><Relationship Id="rId85" Type="http://schemas.openxmlformats.org/officeDocument/2006/relationships/hyperlink" Target="https://168.am/2022/01/17/1638101.html" TargetMode="External"/><Relationship Id="rId3" Type="http://schemas.openxmlformats.org/officeDocument/2006/relationships/hyperlink" Target="https://freedomhouse.org/country/armenia/freedom-world/2022" TargetMode="External"/><Relationship Id="rId12" Type="http://schemas.openxmlformats.org/officeDocument/2006/relationships/hyperlink" Target="https://www.facebook.com/watch/?v=1970177439820473" TargetMode="External"/><Relationship Id="rId17" Type="http://schemas.openxmlformats.org/officeDocument/2006/relationships/hyperlink" Target="https://armlur.am/1150579/" TargetMode="External"/><Relationship Id="rId25" Type="http://schemas.openxmlformats.org/officeDocument/2006/relationships/hyperlink" Target="https://khosq.am/2022/01/21/%d5%b0%d5%a1%d5%b5%d5%bf%d5%a1%d6%80%d5%a1%d6%80%d5%b8%d6%82%d5%a9%d5%b5%d5%b8%d6%82%d5%b6-93/" TargetMode="External"/><Relationship Id="rId33" Type="http://schemas.openxmlformats.org/officeDocument/2006/relationships/hyperlink" Target="https://hraparak.am/post/5bbb5b8bef999406dd155359?fbclid=IwAR2405YtdTIDGbcwT5b82eRqbvO0AIS6mT68qE3515BeFupiKGA0_x1HvKM" TargetMode="External"/><Relationship Id="rId38" Type="http://schemas.openxmlformats.org/officeDocument/2006/relationships/hyperlink" Target="https://168.am/2021/04/12/1493119.html" TargetMode="External"/><Relationship Id="rId46" Type="http://schemas.openxmlformats.org/officeDocument/2006/relationships/hyperlink" Target="https://www.facebook.com/bomurazi/posts/4845752632169594" TargetMode="External"/><Relationship Id="rId59" Type="http://schemas.openxmlformats.org/officeDocument/2006/relationships/hyperlink" Target="https://yerevan.today/all/politics/51389/arevik-anapiosyany%D5%9D-aats-oum-qnnvogh-gortsi-het-ir-arnchoutyan-ou-hrajarakani-masin" TargetMode="External"/><Relationship Id="rId67" Type="http://schemas.openxmlformats.org/officeDocument/2006/relationships/hyperlink" Target="http://hzham.am/articles/1666759386392681.html" TargetMode="External"/><Relationship Id="rId20" Type="http://schemas.openxmlformats.org/officeDocument/2006/relationships/hyperlink" Target="http://yerkir.am/news/view/233589.html" TargetMode="External"/><Relationship Id="rId41" Type="http://schemas.openxmlformats.org/officeDocument/2006/relationships/hyperlink" Target="https://analitik.am/news/view/644922?fbclid=IwAR07mkBeIRChj9DcPNmY-oDZGRvfunrQ3AuII_8H-zGP6vfsRfhj5AzgJbQ" TargetMode="External"/><Relationship Id="rId54" Type="http://schemas.openxmlformats.org/officeDocument/2006/relationships/hyperlink" Target="https://www.armdaily.am/?p=116543&amp;l=am" TargetMode="External"/><Relationship Id="rId62" Type="http://schemas.openxmlformats.org/officeDocument/2006/relationships/hyperlink" Target="https://www.youtube.com/watch?v=z-OFYR4Hw5I" TargetMode="External"/><Relationship Id="rId70" Type="http://schemas.openxmlformats.org/officeDocument/2006/relationships/hyperlink" Target="http://hzham.am/articles/1668284337218388.html" TargetMode="External"/><Relationship Id="rId75" Type="http://schemas.openxmlformats.org/officeDocument/2006/relationships/hyperlink" Target="https://armday.am/post/205597" TargetMode="External"/><Relationship Id="rId83" Type="http://schemas.openxmlformats.org/officeDocument/2006/relationships/hyperlink" Target="https://hraparak.am/post/ffdfbdaf80b1f166ee6b67fa65274917" TargetMode="External"/><Relationship Id="rId88" Type="http://schemas.openxmlformats.org/officeDocument/2006/relationships/hyperlink" Target="https://hetq.am/hy/article/140927" TargetMode="External"/><Relationship Id="rId91" Type="http://schemas.openxmlformats.org/officeDocument/2006/relationships/hyperlink" Target="https://hetq.am/hy/article/141727" TargetMode="External"/><Relationship Id="rId96" Type="http://schemas.openxmlformats.org/officeDocument/2006/relationships/hyperlink" Target="https://hetq.am/hy/article/142609?fbclid=IwAR0iIiMW0VkoxudMKBNCN1R50PX-D2GTdQNNqUuV19m965ma1pISYlnzuqc" TargetMode="External"/><Relationship Id="rId1" Type="http://schemas.openxmlformats.org/officeDocument/2006/relationships/hyperlink" Target="https://www.amnesty.org/en/location/europe-and-central-asia/armenia/report-armenia/" TargetMode="External"/><Relationship Id="rId6" Type="http://schemas.openxmlformats.org/officeDocument/2006/relationships/hyperlink" Target="https://factor.am/480400.html" TargetMode="External"/><Relationship Id="rId15" Type="http://schemas.openxmlformats.org/officeDocument/2006/relationships/hyperlink" Target="https://armdaily.am/?p=157160&amp;l=am" TargetMode="External"/><Relationship Id="rId23" Type="http://schemas.openxmlformats.org/officeDocument/2006/relationships/hyperlink" Target="https://news.am/arm/news/635740.html" TargetMode="External"/><Relationship Id="rId28" Type="http://schemas.openxmlformats.org/officeDocument/2006/relationships/hyperlink" Target="https://www.1in.am/2567780.html" TargetMode="External"/><Relationship Id="rId36" Type="http://schemas.openxmlformats.org/officeDocument/2006/relationships/hyperlink" Target="http://newspress.am/?p=96487&amp;l=am/hertakan+tankargeq+nvery+20+mln+dram+argoxutyamb+heraxosahamar%D5%9D+hayk+sargsyanin" TargetMode="External"/><Relationship Id="rId49" Type="http://schemas.openxmlformats.org/officeDocument/2006/relationships/hyperlink" Target="https://www.1in.am/2797828.html" TargetMode="External"/><Relationship Id="rId57" Type="http://schemas.openxmlformats.org/officeDocument/2006/relationships/hyperlink" Target="https://168.am/2020/10/13/1386212.html" TargetMode="External"/><Relationship Id="rId10" Type="http://schemas.openxmlformats.org/officeDocument/2006/relationships/hyperlink" Target="https://bit.ly/3qvPSC8" TargetMode="External"/><Relationship Id="rId31" Type="http://schemas.openxmlformats.org/officeDocument/2006/relationships/hyperlink" Target="https://www.facebook.com/hripsime.jebejyan/posts/4746577868767556" TargetMode="External"/><Relationship Id="rId44" Type="http://schemas.openxmlformats.org/officeDocument/2006/relationships/hyperlink" Target="https://www.facebook.com/sglmc/posts/1450040148537675" TargetMode="External"/><Relationship Id="rId52" Type="http://schemas.openxmlformats.org/officeDocument/2006/relationships/hyperlink" Target="https://www.youtube.com/watch?v=lK6HT5ihmKQ" TargetMode="External"/><Relationship Id="rId60" Type="http://schemas.openxmlformats.org/officeDocument/2006/relationships/hyperlink" Target="https://yerevan.today/heghinak/52561/aats-n-hastatel-e%D5%9D-kgms-pashtonatar-andzanc-arnchvogh-qrgorts-e-qnnvoum" TargetMode="External"/><Relationship Id="rId65" Type="http://schemas.openxmlformats.org/officeDocument/2006/relationships/hyperlink" Target="https://hraparak.am/post/e5eb9e1a3fe1d1de585085441c07db0e" TargetMode="External"/><Relationship Id="rId73" Type="http://schemas.openxmlformats.org/officeDocument/2006/relationships/hyperlink" Target="https://bit.ly/2y6NWIb" TargetMode="External"/><Relationship Id="rId78" Type="http://schemas.openxmlformats.org/officeDocument/2006/relationships/hyperlink" Target="https://hraparak.am/post/b93c724fb855d707e28dee03d3079c36?fbclid=IwAR0hSdr0zK_BH0BB7fLQmv_nLmajFUNQoVkUZ0I-jBAYtrVGIehGJdvsvAU" TargetMode="External"/><Relationship Id="rId81" Type="http://schemas.openxmlformats.org/officeDocument/2006/relationships/hyperlink" Target="https://bit.ly/3JaYfcM" TargetMode="External"/><Relationship Id="rId86" Type="http://schemas.openxmlformats.org/officeDocument/2006/relationships/hyperlink" Target="https://infocom.am/hy/Article/71926" TargetMode="External"/><Relationship Id="rId94" Type="http://schemas.openxmlformats.org/officeDocument/2006/relationships/hyperlink" Target="https://www.presstime.am/am/news/view/19889/" TargetMode="External"/><Relationship Id="rId4" Type="http://schemas.openxmlformats.org/officeDocument/2006/relationships/hyperlink" Target="https://www.pastinfo.am/hy/news/2022/01/10/ak35ditik/1330493" TargetMode="External"/><Relationship Id="rId9" Type="http://schemas.openxmlformats.org/officeDocument/2006/relationships/hyperlink" Target="https://www.tvradiocouncil.am/hy/news/hanrayin-herardzakoghi-xorhurdy-patasxanum-e-mardu-iravunqneri-pashtpani-grutyany" TargetMode="External"/><Relationship Id="rId13" Type="http://schemas.openxmlformats.org/officeDocument/2006/relationships/hyperlink" Target="https://www.yerkir.am/news/view/212232.html" TargetMode="External"/><Relationship Id="rId18" Type="http://schemas.openxmlformats.org/officeDocument/2006/relationships/hyperlink" Target="https://hraparak.am/post/eb1ad9bf46a206d17ac6efa3e611951b" TargetMode="External"/><Relationship Id="rId39" Type="http://schemas.openxmlformats.org/officeDocument/2006/relationships/hyperlink" Target="http://www.hzham.am/articles/1664482480940241.html" TargetMode="External"/><Relationship Id="rId34" Type="http://schemas.openxmlformats.org/officeDocument/2006/relationships/hyperlink" Target="https://hraparak.am/post/0d8d1bc6c9a6800ea110fcb6878812f6" TargetMode="External"/><Relationship Id="rId50" Type="http://schemas.openxmlformats.org/officeDocument/2006/relationships/hyperlink" Target="https://youtu.be/MNT-LBExMgo" TargetMode="External"/><Relationship Id="rId55" Type="http://schemas.openxmlformats.org/officeDocument/2006/relationships/hyperlink" Target="https://168.am/2020/06/07/1314973.html" TargetMode="External"/><Relationship Id="rId76" Type="http://schemas.openxmlformats.org/officeDocument/2006/relationships/hyperlink" Target="https://www.youtube.com/watch?v=EQ1cf6LhYj0" TargetMode="External"/><Relationship Id="rId97" Type="http://schemas.openxmlformats.org/officeDocument/2006/relationships/hyperlink" Target="http://www.parliament.am/Council.php?do=show&amp;month=all&amp;year=&amp;cat_id=agendas&amp;agenda=437?lang=arm" TargetMode="External"/><Relationship Id="rId7" Type="http://schemas.openxmlformats.org/officeDocument/2006/relationships/hyperlink" Target="https://khosq.am/2022/01/21/%d5%b0%d5%a1%d5%b5%d5%bf%d5%a1%d6%80%d5%a1%d6%80%d5%b8%d6%82%d5%a9%d5%b5%d5%b8%d6%82%d5%b6-93/" TargetMode="External"/><Relationship Id="rId71" Type="http://schemas.openxmlformats.org/officeDocument/2006/relationships/hyperlink" Target="http://hzham.am/articles/1671819965288944.html" TargetMode="External"/><Relationship Id="rId92" Type="http://schemas.openxmlformats.org/officeDocument/2006/relationships/hyperlink" Target="https://armlur.am/1169625/" TargetMode="External"/><Relationship Id="rId2" Type="http://schemas.openxmlformats.org/officeDocument/2006/relationships/hyperlink" Target="https://assembly.coe.int/LifeRay/MON/Pdf/TextesProvisoires/2021/20211217-ArmeniaInstitutions-EN.pdf" TargetMode="External"/><Relationship Id="rId29" Type="http://schemas.openxmlformats.org/officeDocument/2006/relationships/hyperlink" Target="https://a1plus.am/hy/article/346145" TargetMode="External"/><Relationship Id="rId24" Type="http://schemas.openxmlformats.org/officeDocument/2006/relationships/hyperlink" Target="http://armtimes.com/hy/article/142602" TargetMode="External"/><Relationship Id="rId40" Type="http://schemas.openxmlformats.org/officeDocument/2006/relationships/hyperlink" Target="https://168.am/2020/03/06/1269324.html" TargetMode="External"/><Relationship Id="rId45" Type="http://schemas.openxmlformats.org/officeDocument/2006/relationships/hyperlink" Target="https://www.armtimes.com/hy/article/194983" TargetMode="External"/><Relationship Id="rId66" Type="http://schemas.openxmlformats.org/officeDocument/2006/relationships/hyperlink" Target="https://hraparak.am/post/ba096f3bd924d6beb458715caf9c34cd" TargetMode="External"/><Relationship Id="rId87" Type="http://schemas.openxmlformats.org/officeDocument/2006/relationships/hyperlink" Target="https://civic.am/society/25482-gexam-manukyani-harazat-kusakcutyuny-npatakaharmar-chi-gtnum-patasxanel-civicam-i-haarcerin.html" TargetMode="External"/><Relationship Id="rId61" Type="http://schemas.openxmlformats.org/officeDocument/2006/relationships/hyperlink" Target="https://armlur.am/915337/" TargetMode="External"/><Relationship Id="rId82" Type="http://schemas.openxmlformats.org/officeDocument/2006/relationships/hyperlink" Target="https://shamshyan.com/hy/article/2020/06/14/1157316/" TargetMode="External"/><Relationship Id="rId19" Type="http://schemas.openxmlformats.org/officeDocument/2006/relationships/hyperlink" Target="https://www.iravunk.com/news/102231" TargetMode="External"/><Relationship Id="rId14" Type="http://schemas.openxmlformats.org/officeDocument/2006/relationships/hyperlink" Target="https://bit.ly/3iyJYdF" TargetMode="External"/><Relationship Id="rId30" Type="http://schemas.openxmlformats.org/officeDocument/2006/relationships/hyperlink" Target="http://asekose.am/am/post/herqoum" TargetMode="External"/><Relationship Id="rId35" Type="http://schemas.openxmlformats.org/officeDocument/2006/relationships/hyperlink" Target="https://www.1in.am/2871023.html" TargetMode="External"/><Relationship Id="rId56" Type="http://schemas.openxmlformats.org/officeDocument/2006/relationships/hyperlink" Target="https://www.facebook.com/taguhi.aslanyan/posts/4325353364182778" TargetMode="External"/><Relationship Id="rId77" Type="http://schemas.openxmlformats.org/officeDocument/2006/relationships/hyperlink" Target="https://www.youtube.com/watch?v=etKjEn_RcQ4" TargetMode="External"/><Relationship Id="rId8" Type="http://schemas.openxmlformats.org/officeDocument/2006/relationships/hyperlink" Target="https://khosq.am/2022/02/24/%d5%b0%d5%a1%d5%b5%d5%bf%d5%a1%d6%80%d5%a1%d6%80%d5%b8%d6%82%d5%a9%d5%b5%d5%b8%d6%82%d5%b6-94/" TargetMode="External"/><Relationship Id="rId51" Type="http://schemas.openxmlformats.org/officeDocument/2006/relationships/hyperlink" Target="https://mamul.am/am/news/197221" TargetMode="External"/><Relationship Id="rId72" Type="http://schemas.openxmlformats.org/officeDocument/2006/relationships/hyperlink" Target="https://yerevan.today/all/hetaqnnutyun/84407/hayastani-nor-milionaterery%E2%80%A4-papikyany-3-taroum-asfalti-vra-dardzel-e-dolarayin-milionater?fbclid=IwAR3wGlVfkL1uAgjf_r_uAz1OdodikZa20Q26SLTXFWspNbAMz_HO06QGxMA" TargetMode="External"/><Relationship Id="rId93" Type="http://schemas.openxmlformats.org/officeDocument/2006/relationships/hyperlink" Target="https://armlur.am/1170178/" TargetMode="External"/><Relationship Id="rId98" Type="http://schemas.openxmlformats.org/officeDocument/2006/relationships/hyperlink" Target="https://hetq.am/hy/article/119421?fbclid=IwAR0BvMzs5u1nhud3KOWKhn6yqatwDHqw7QvcuVZNqSmZxD5L-eCMqO-WQ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FC8B-8933-4A2F-84DC-5CF36791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6276</TotalTime>
  <Pages>60</Pages>
  <Words>18769</Words>
  <Characters>106987</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125505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cpfe-3</dc:creator>
  <cp:keywords/>
  <dc:description/>
  <cp:lastModifiedBy>Hasmik</cp:lastModifiedBy>
  <cp:revision>514</cp:revision>
  <cp:lastPrinted>2022-03-30T07:29:00Z</cp:lastPrinted>
  <dcterms:created xsi:type="dcterms:W3CDTF">2022-01-26T10:22:00Z</dcterms:created>
  <dcterms:modified xsi:type="dcterms:W3CDTF">2022-04-22T12:03:00Z</dcterms:modified>
</cp:coreProperties>
</file>