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79D8D" w14:textId="77777777" w:rsidR="009276A2" w:rsidRPr="00D1518F" w:rsidRDefault="009276A2" w:rsidP="009276A2">
      <w:pPr>
        <w:spacing w:after="0" w:line="240" w:lineRule="auto"/>
        <w:jc w:val="both"/>
        <w:rPr>
          <w:rFonts w:ascii="Sylfaen" w:hAnsi="Sylfaen"/>
          <w:i/>
          <w:sz w:val="24"/>
          <w:szCs w:val="24"/>
          <w:lang w:val="hy-AM"/>
        </w:rPr>
      </w:pPr>
      <w:r w:rsidRPr="00D1518F">
        <w:rPr>
          <w:rFonts w:ascii="Sylfaen" w:hAnsi="Sylfaen"/>
          <w:noProof/>
          <w:sz w:val="24"/>
          <w:szCs w:val="24"/>
        </w:rPr>
        <w:drawing>
          <wp:anchor distT="0" distB="0" distL="114300" distR="114300" simplePos="0" relativeHeight="251659264" behindDoc="0" locked="0" layoutInCell="1" allowOverlap="1" wp14:anchorId="7720BC29" wp14:editId="3DDF6C27">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Pr="00D1518F">
        <w:rPr>
          <w:rFonts w:ascii="Sylfaen" w:hAnsi="Sylfaen"/>
          <w:noProof/>
          <w:sz w:val="24"/>
          <w:szCs w:val="24"/>
        </w:rPr>
        <mc:AlternateContent>
          <mc:Choice Requires="wps">
            <w:drawing>
              <wp:anchor distT="0" distB="0" distL="114300" distR="114300" simplePos="0" relativeHeight="251660288" behindDoc="0" locked="0" layoutInCell="1" allowOverlap="1" wp14:anchorId="3F44E65D" wp14:editId="51466197">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14:paraId="6A691721" w14:textId="77777777" w:rsidR="006875A9" w:rsidRPr="00F30B06" w:rsidRDefault="006875A9" w:rsidP="009276A2">
                            <w:pPr>
                              <w:rPr>
                                <w:rFonts w:ascii="Times New Roman" w:hAnsi="Times New Roman" w:cs="Times New Roman"/>
                                <w:b/>
                                <w:sz w:val="20"/>
                                <w:szCs w:val="20"/>
                              </w:rPr>
                            </w:pPr>
                            <w:r w:rsidRPr="00F30B06">
                              <w:rPr>
                                <w:rFonts w:ascii="Times New Roman" w:hAnsi="Times New Roman" w:cs="Times New Roman"/>
                                <w:sz w:val="24"/>
                                <w:szCs w:val="24"/>
                              </w:rPr>
                              <w:t xml:space="preserve">COMMITTEE TO PROTECT FREEDOM OF EXPRESSION   </w:t>
                            </w:r>
                          </w:p>
                          <w:p w14:paraId="5CA939DC" w14:textId="77777777" w:rsidR="006875A9" w:rsidRDefault="006875A9" w:rsidP="009276A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4E65D" id="_x0000_t202" coordsize="21600,21600" o:spt="202" path="m,l,21600r21600,l21600,xe">
                <v:stroke joinstyle="miter"/>
                <v:path gradientshapeok="t" o:connecttype="rect"/>
              </v:shapetype>
              <v:shape id="Text Box 2" o:spid="_x0000_s1026" type="#_x0000_t202" style="position:absolute;left:0;text-align:left;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14:paraId="6A691721" w14:textId="77777777" w:rsidR="006875A9" w:rsidRPr="00F30B06" w:rsidRDefault="006875A9" w:rsidP="009276A2">
                      <w:pPr>
                        <w:rPr>
                          <w:rFonts w:ascii="Times New Roman" w:hAnsi="Times New Roman" w:cs="Times New Roman"/>
                          <w:b/>
                          <w:sz w:val="20"/>
                          <w:szCs w:val="20"/>
                        </w:rPr>
                      </w:pPr>
                      <w:r w:rsidRPr="00F30B06">
                        <w:rPr>
                          <w:rFonts w:ascii="Times New Roman" w:hAnsi="Times New Roman" w:cs="Times New Roman"/>
                          <w:sz w:val="24"/>
                          <w:szCs w:val="24"/>
                        </w:rPr>
                        <w:t xml:space="preserve">COMMITTEE TO PROTECT FREEDOM OF EXPRESSION   </w:t>
                      </w:r>
                    </w:p>
                    <w:p w14:paraId="5CA939DC" w14:textId="77777777" w:rsidR="006875A9" w:rsidRDefault="006875A9" w:rsidP="009276A2">
                      <w:pPr>
                        <w:rPr>
                          <w:b/>
                          <w:sz w:val="20"/>
                          <w:szCs w:val="20"/>
                        </w:rPr>
                      </w:pPr>
                    </w:p>
                  </w:txbxContent>
                </v:textbox>
              </v:shape>
            </w:pict>
          </mc:Fallback>
        </mc:AlternateContent>
      </w:r>
      <w:r w:rsidRPr="00D1518F">
        <w:rPr>
          <w:rFonts w:ascii="Sylfaen" w:hAnsi="Sylfaen"/>
          <w:i/>
          <w:noProof/>
          <w:sz w:val="24"/>
          <w:szCs w:val="24"/>
        </w:rPr>
        <w:drawing>
          <wp:inline distT="0" distB="0" distL="0" distR="0" wp14:anchorId="141AB599" wp14:editId="5FB57CF5">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14:paraId="0244313F" w14:textId="77777777" w:rsidR="009276A2" w:rsidRPr="00D1518F" w:rsidRDefault="009276A2" w:rsidP="009276A2">
      <w:pPr>
        <w:spacing w:after="0" w:line="240" w:lineRule="auto"/>
        <w:jc w:val="both"/>
        <w:rPr>
          <w:rFonts w:ascii="Sylfaen" w:hAnsi="Sylfaen" w:cs="Sylfaen"/>
          <w:bCs/>
          <w:i/>
          <w:sz w:val="24"/>
          <w:szCs w:val="24"/>
          <w:lang w:val="hy-AM"/>
        </w:rPr>
      </w:pPr>
    </w:p>
    <w:p w14:paraId="0D21FDA7" w14:textId="77777777" w:rsidR="009276A2" w:rsidRPr="00D1518F" w:rsidRDefault="009276A2" w:rsidP="009276A2">
      <w:pPr>
        <w:spacing w:after="0" w:line="240" w:lineRule="auto"/>
        <w:jc w:val="both"/>
        <w:rPr>
          <w:rFonts w:ascii="Sylfaen" w:hAnsi="Sylfaen" w:cs="Sylfaen"/>
          <w:bCs/>
          <w:i/>
          <w:sz w:val="24"/>
          <w:szCs w:val="24"/>
          <w:lang w:val="hy-AM"/>
        </w:rPr>
      </w:pPr>
    </w:p>
    <w:p w14:paraId="6C0CB93F" w14:textId="77777777" w:rsidR="009276A2" w:rsidRPr="00D1518F" w:rsidRDefault="009276A2" w:rsidP="009276A2">
      <w:pPr>
        <w:spacing w:after="0" w:line="240" w:lineRule="auto"/>
        <w:jc w:val="both"/>
        <w:rPr>
          <w:rFonts w:ascii="Sylfaen" w:hAnsi="Sylfaen" w:cs="Sylfaen"/>
          <w:bCs/>
          <w:i/>
          <w:sz w:val="24"/>
          <w:szCs w:val="24"/>
          <w:lang w:val="hy-AM"/>
        </w:rPr>
      </w:pPr>
    </w:p>
    <w:p w14:paraId="3F2BA4F5" w14:textId="77777777" w:rsidR="009276A2" w:rsidRPr="00D1518F" w:rsidRDefault="009276A2" w:rsidP="009276A2">
      <w:pPr>
        <w:spacing w:after="0" w:line="240" w:lineRule="auto"/>
        <w:jc w:val="both"/>
        <w:rPr>
          <w:rFonts w:ascii="Sylfaen" w:hAnsi="Sylfaen" w:cs="Sylfaen"/>
          <w:bCs/>
          <w:i/>
          <w:sz w:val="24"/>
          <w:szCs w:val="24"/>
          <w:lang w:val="hy-AM"/>
        </w:rPr>
      </w:pPr>
    </w:p>
    <w:p w14:paraId="0864181C" w14:textId="77777777" w:rsidR="009276A2" w:rsidRPr="00D1518F" w:rsidRDefault="009276A2" w:rsidP="009276A2">
      <w:pPr>
        <w:spacing w:after="0" w:line="240" w:lineRule="auto"/>
        <w:jc w:val="both"/>
        <w:rPr>
          <w:rFonts w:ascii="Sylfaen" w:hAnsi="Sylfaen" w:cs="Sylfaen"/>
          <w:bCs/>
          <w:i/>
          <w:sz w:val="24"/>
          <w:szCs w:val="24"/>
          <w:lang w:val="hy-AM"/>
        </w:rPr>
      </w:pPr>
    </w:p>
    <w:p w14:paraId="35B33D96" w14:textId="77777777" w:rsidR="00A73619" w:rsidRDefault="00A73619" w:rsidP="00A73619">
      <w:pPr>
        <w:pStyle w:val="Heading1"/>
        <w:shd w:val="clear" w:color="auto" w:fill="FFFFFF"/>
        <w:spacing w:before="0" w:after="96"/>
        <w:jc w:val="center"/>
        <w:textAlignment w:val="baseline"/>
        <w:rPr>
          <w:rFonts w:ascii="Montserrat" w:hAnsi="Montserrat"/>
          <w:b/>
          <w:color w:val="000000"/>
          <w:spacing w:val="-10"/>
          <w:sz w:val="28"/>
          <w:szCs w:val="28"/>
        </w:rPr>
      </w:pPr>
    </w:p>
    <w:p w14:paraId="4BB4B985" w14:textId="49B6D31E" w:rsidR="006875A9" w:rsidRPr="00A73619" w:rsidRDefault="00A73619" w:rsidP="00A73619">
      <w:pPr>
        <w:pStyle w:val="Heading1"/>
        <w:shd w:val="clear" w:color="auto" w:fill="FFFFFF"/>
        <w:spacing w:before="0" w:after="96"/>
        <w:jc w:val="center"/>
        <w:textAlignment w:val="baseline"/>
        <w:rPr>
          <w:rFonts w:ascii="Montserrat" w:eastAsia="Times New Roman" w:hAnsi="Montserrat"/>
          <w:b/>
          <w:color w:val="000000"/>
          <w:spacing w:val="-10"/>
        </w:rPr>
      </w:pPr>
      <w:r w:rsidRPr="00A73619">
        <w:rPr>
          <w:rFonts w:ascii="Montserrat" w:hAnsi="Montserrat"/>
          <w:b/>
          <w:color w:val="000000"/>
          <w:spacing w:val="-10"/>
        </w:rPr>
        <w:t>ON SITUATION WITH FREEDOM OF EXPRESSION AND VIOLATIONS OF RIGHTS OF JOURNALISTS AND MEDIA</w:t>
      </w:r>
      <w:r>
        <w:rPr>
          <w:rFonts w:ascii="Montserrat" w:hAnsi="Montserrat"/>
          <w:b/>
          <w:color w:val="000000"/>
          <w:spacing w:val="-10"/>
        </w:rPr>
        <w:br/>
      </w:r>
      <w:r w:rsidRPr="00A73619">
        <w:rPr>
          <w:rFonts w:ascii="Montserrat" w:hAnsi="Montserrat"/>
          <w:b/>
          <w:color w:val="000000"/>
          <w:spacing w:val="-10"/>
        </w:rPr>
        <w:t xml:space="preserve"> IN ARMENIA</w:t>
      </w:r>
    </w:p>
    <w:p w14:paraId="560EA10E" w14:textId="422EDB94" w:rsidR="009276A2" w:rsidRPr="00A73619" w:rsidRDefault="009276A2" w:rsidP="009276A2">
      <w:pPr>
        <w:spacing w:after="0" w:line="240" w:lineRule="auto"/>
        <w:jc w:val="center"/>
        <w:rPr>
          <w:rFonts w:ascii="Sylfaen" w:hAnsi="Sylfaen" w:cs="Times New Roman"/>
          <w:b/>
          <w:sz w:val="28"/>
          <w:szCs w:val="28"/>
        </w:rPr>
      </w:pPr>
      <w:r w:rsidRPr="00A73619">
        <w:rPr>
          <w:rFonts w:ascii="Sylfaen" w:hAnsi="Sylfaen" w:cs="Times New Roman"/>
          <w:b/>
          <w:bCs/>
          <w:sz w:val="28"/>
          <w:szCs w:val="28"/>
        </w:rPr>
        <w:t xml:space="preserve">2022 second quarterly report by the </w:t>
      </w:r>
      <w:r w:rsidR="00A73619">
        <w:rPr>
          <w:rFonts w:ascii="Sylfaen" w:hAnsi="Sylfaen" w:cs="Times New Roman"/>
          <w:b/>
          <w:bCs/>
          <w:sz w:val="28"/>
          <w:szCs w:val="28"/>
        </w:rPr>
        <w:br/>
      </w:r>
      <w:r w:rsidRPr="00A73619">
        <w:rPr>
          <w:rFonts w:ascii="Sylfaen" w:hAnsi="Sylfaen" w:cs="Times New Roman"/>
          <w:b/>
          <w:sz w:val="28"/>
          <w:szCs w:val="28"/>
        </w:rPr>
        <w:t>Committee to Protect Freedom of Expression</w:t>
      </w:r>
    </w:p>
    <w:p w14:paraId="0A45715B" w14:textId="77777777" w:rsidR="009276A2" w:rsidRPr="00A73619" w:rsidRDefault="009276A2" w:rsidP="009276A2">
      <w:pPr>
        <w:spacing w:after="0" w:line="240" w:lineRule="auto"/>
        <w:jc w:val="both"/>
        <w:rPr>
          <w:rFonts w:ascii="Sylfaen" w:hAnsi="Sylfaen"/>
          <w:sz w:val="28"/>
          <w:szCs w:val="28"/>
          <w:lang w:val="hy-AM"/>
        </w:rPr>
      </w:pPr>
    </w:p>
    <w:p w14:paraId="226B8384" w14:textId="77777777" w:rsidR="009276A2" w:rsidRPr="00D1518F" w:rsidRDefault="009276A2" w:rsidP="009276A2">
      <w:pPr>
        <w:spacing w:after="0" w:line="240" w:lineRule="auto"/>
        <w:jc w:val="both"/>
        <w:rPr>
          <w:rFonts w:ascii="Sylfaen" w:hAnsi="Sylfaen"/>
          <w:noProof/>
          <w:sz w:val="24"/>
          <w:szCs w:val="24"/>
          <w:lang w:val="hy-AM"/>
        </w:rPr>
      </w:pPr>
    </w:p>
    <w:p w14:paraId="11A13499" w14:textId="77777777" w:rsidR="009276A2" w:rsidRPr="00D1518F" w:rsidRDefault="009276A2" w:rsidP="009276A2">
      <w:pPr>
        <w:spacing w:after="0" w:line="240" w:lineRule="auto"/>
        <w:jc w:val="both"/>
        <w:rPr>
          <w:rFonts w:ascii="Sylfaen" w:hAnsi="Sylfaen"/>
          <w:noProof/>
          <w:sz w:val="24"/>
          <w:szCs w:val="24"/>
          <w:lang w:val="hy-AM"/>
        </w:rPr>
      </w:pPr>
    </w:p>
    <w:p w14:paraId="706B9CA8" w14:textId="77777777" w:rsidR="009276A2" w:rsidRPr="00D1518F" w:rsidRDefault="009276A2" w:rsidP="009276A2">
      <w:pPr>
        <w:spacing w:after="0" w:line="240" w:lineRule="auto"/>
        <w:jc w:val="both"/>
        <w:rPr>
          <w:rFonts w:ascii="Sylfaen" w:hAnsi="Sylfaen"/>
          <w:noProof/>
          <w:sz w:val="24"/>
          <w:szCs w:val="24"/>
          <w:lang w:val="hy-AM"/>
        </w:rPr>
      </w:pPr>
    </w:p>
    <w:p w14:paraId="6B65D962" w14:textId="77777777" w:rsidR="009276A2" w:rsidRPr="00D1518F" w:rsidRDefault="009276A2" w:rsidP="009276A2">
      <w:pPr>
        <w:spacing w:after="0" w:line="240" w:lineRule="auto"/>
        <w:jc w:val="both"/>
        <w:rPr>
          <w:rFonts w:ascii="Sylfaen" w:hAnsi="Sylfaen"/>
          <w:noProof/>
          <w:sz w:val="24"/>
          <w:szCs w:val="24"/>
          <w:lang w:val="hy-AM"/>
        </w:rPr>
      </w:pPr>
    </w:p>
    <w:p w14:paraId="3D516449" w14:textId="77777777" w:rsidR="009276A2" w:rsidRPr="00D1518F" w:rsidRDefault="009276A2" w:rsidP="009276A2">
      <w:pPr>
        <w:spacing w:line="240" w:lineRule="auto"/>
        <w:ind w:firstLine="567"/>
        <w:jc w:val="both"/>
        <w:rPr>
          <w:rFonts w:ascii="Sylfaen" w:hAnsi="Sylfaen" w:cs="Times New Roman"/>
          <w:i/>
          <w:iCs/>
          <w:sz w:val="24"/>
          <w:szCs w:val="24"/>
        </w:rPr>
      </w:pPr>
      <w:r w:rsidRPr="00D1518F">
        <w:rPr>
          <w:rFonts w:ascii="Sylfaen" w:hAnsi="Sylfaen" w:cs="Times New Roman"/>
          <w:i/>
          <w:iCs/>
          <w:sz w:val="24"/>
          <w:szCs w:val="24"/>
        </w:rPr>
        <w:t>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This report reflects the data from the second quarter of 2022.</w:t>
      </w:r>
    </w:p>
    <w:p w14:paraId="76811CB5" w14:textId="77777777" w:rsidR="009276A2" w:rsidRPr="00D1518F" w:rsidRDefault="009276A2" w:rsidP="009276A2">
      <w:pPr>
        <w:pStyle w:val="yiv7197151271msonormal"/>
        <w:shd w:val="clear" w:color="auto" w:fill="FFFFFF"/>
        <w:spacing w:before="0" w:beforeAutospacing="0" w:after="0" w:afterAutospacing="0"/>
        <w:ind w:firstLine="567"/>
        <w:jc w:val="both"/>
        <w:rPr>
          <w:rFonts w:ascii="Sylfaen" w:hAnsi="Sylfaen"/>
          <w:i/>
          <w:iCs/>
          <w:color w:val="000000"/>
        </w:rPr>
      </w:pPr>
      <w:r w:rsidRPr="00D1518F">
        <w:rPr>
          <w:rFonts w:ascii="Sylfaen" w:hAnsi="Sylfaen"/>
          <w:i/>
          <w:iCs/>
          <w:color w:val="000000"/>
        </w:rPr>
        <w:t>The sources of facts included in the report are the following:</w:t>
      </w:r>
    </w:p>
    <w:p w14:paraId="523743F0" w14:textId="77777777" w:rsidR="009276A2" w:rsidRPr="00D1518F" w:rsidRDefault="009276A2" w:rsidP="009276A2">
      <w:pPr>
        <w:pStyle w:val="yiv7197151271msonormal"/>
        <w:shd w:val="clear" w:color="auto" w:fill="FFFFFF"/>
        <w:spacing w:before="0" w:beforeAutospacing="0" w:after="0" w:afterAutospacing="0"/>
        <w:jc w:val="both"/>
        <w:rPr>
          <w:rFonts w:ascii="Sylfaen" w:hAnsi="Sylfaen"/>
          <w:color w:val="000000"/>
        </w:rPr>
      </w:pPr>
      <w:r w:rsidRPr="00D1518F">
        <w:rPr>
          <w:rFonts w:ascii="Sylfaen" w:hAnsi="Sylfaen"/>
          <w:i/>
          <w:iCs/>
          <w:color w:val="000000"/>
        </w:rPr>
        <w:t>- phone calls to CPFE “hot line”,</w:t>
      </w:r>
    </w:p>
    <w:p w14:paraId="2D363584" w14:textId="6B317406" w:rsidR="009276A2" w:rsidRPr="00D1518F" w:rsidRDefault="009276A2" w:rsidP="009276A2">
      <w:pPr>
        <w:pStyle w:val="yiv7197151271msonormal"/>
        <w:shd w:val="clear" w:color="auto" w:fill="FFFFFF"/>
        <w:spacing w:before="0" w:beforeAutospacing="0" w:after="0" w:afterAutospacing="0"/>
        <w:jc w:val="both"/>
        <w:rPr>
          <w:rFonts w:ascii="Sylfaen" w:hAnsi="Sylfaen"/>
          <w:color w:val="000000"/>
        </w:rPr>
      </w:pPr>
      <w:r w:rsidRPr="00D1518F">
        <w:rPr>
          <w:rFonts w:ascii="Sylfaen" w:hAnsi="Sylfaen"/>
          <w:i/>
          <w:iCs/>
          <w:color w:val="000000"/>
        </w:rPr>
        <w:t>- meetings and conversations of the CPFE experts with media personnel,</w:t>
      </w:r>
    </w:p>
    <w:p w14:paraId="13AFCEF0" w14:textId="77777777" w:rsidR="009276A2" w:rsidRPr="00D1518F" w:rsidRDefault="009276A2" w:rsidP="009276A2">
      <w:pPr>
        <w:pStyle w:val="yiv7197151271msonormal"/>
        <w:shd w:val="clear" w:color="auto" w:fill="FFFFFF"/>
        <w:spacing w:before="0" w:beforeAutospacing="0" w:after="0" w:afterAutospacing="0"/>
        <w:jc w:val="both"/>
        <w:rPr>
          <w:rFonts w:ascii="Sylfaen" w:hAnsi="Sylfaen"/>
          <w:color w:val="000000"/>
        </w:rPr>
      </w:pPr>
      <w:r w:rsidRPr="00D1518F">
        <w:rPr>
          <w:rFonts w:ascii="Sylfaen" w:hAnsi="Sylfaen"/>
          <w:i/>
          <w:iCs/>
          <w:color w:val="000000"/>
        </w:rPr>
        <w:t>- replies to official inquiries sent to public bodies,</w:t>
      </w:r>
    </w:p>
    <w:p w14:paraId="5AA299B0" w14:textId="77777777" w:rsidR="009276A2" w:rsidRPr="00D1518F" w:rsidRDefault="009276A2" w:rsidP="009276A2">
      <w:pPr>
        <w:pStyle w:val="yiv7197151271msonormal"/>
        <w:shd w:val="clear" w:color="auto" w:fill="FFFFFF"/>
        <w:spacing w:before="0" w:beforeAutospacing="0" w:after="0" w:afterAutospacing="0"/>
        <w:jc w:val="both"/>
        <w:rPr>
          <w:rFonts w:ascii="Sylfaen" w:hAnsi="Sylfaen"/>
          <w:color w:val="000000"/>
        </w:rPr>
      </w:pPr>
      <w:r w:rsidRPr="00D1518F">
        <w:rPr>
          <w:rFonts w:ascii="Sylfaen" w:hAnsi="Sylfaen"/>
          <w:i/>
          <w:iCs/>
          <w:color w:val="000000"/>
        </w:rPr>
        <w:t>- materials from court cases with media involvement,</w:t>
      </w:r>
    </w:p>
    <w:p w14:paraId="2AEEE03D" w14:textId="77777777" w:rsidR="009276A2" w:rsidRPr="00D1518F" w:rsidRDefault="009276A2" w:rsidP="009276A2">
      <w:pPr>
        <w:pStyle w:val="yiv7197151271msonormal"/>
        <w:shd w:val="clear" w:color="auto" w:fill="FFFFFF"/>
        <w:spacing w:before="0" w:beforeAutospacing="0" w:after="0" w:afterAutospacing="0"/>
        <w:jc w:val="both"/>
        <w:rPr>
          <w:rFonts w:ascii="Sylfaen" w:hAnsi="Sylfaen"/>
          <w:color w:val="000000"/>
        </w:rPr>
      </w:pPr>
      <w:r w:rsidRPr="00D1518F">
        <w:rPr>
          <w:rFonts w:ascii="Sylfaen" w:hAnsi="Sylfaen"/>
          <w:i/>
          <w:iCs/>
          <w:color w:val="000000"/>
        </w:rPr>
        <w:t>- materials disseminated by the partner journalist organization,</w:t>
      </w:r>
    </w:p>
    <w:p w14:paraId="291D3BD5" w14:textId="5EC41B54" w:rsidR="009276A2" w:rsidRPr="00D1518F" w:rsidRDefault="009276A2" w:rsidP="009276A2">
      <w:pPr>
        <w:spacing w:after="0" w:line="240" w:lineRule="auto"/>
        <w:jc w:val="both"/>
        <w:rPr>
          <w:rFonts w:ascii="Sylfaen" w:hAnsi="Sylfaen"/>
          <w:noProof/>
          <w:sz w:val="24"/>
          <w:szCs w:val="24"/>
          <w:lang w:val="hy-AM"/>
        </w:rPr>
      </w:pPr>
      <w:r w:rsidRPr="00D1518F">
        <w:rPr>
          <w:rFonts w:ascii="Sylfaen" w:hAnsi="Sylfaen" w:cs="Times New Roman"/>
          <w:i/>
          <w:iCs/>
          <w:color w:val="000000"/>
          <w:sz w:val="24"/>
          <w:szCs w:val="24"/>
        </w:rPr>
        <w:t>- publications by the media.</w:t>
      </w:r>
      <w:r w:rsidRPr="00D1518F">
        <w:rPr>
          <w:rFonts w:ascii="Sylfaen" w:hAnsi="Sylfaen"/>
          <w:i/>
          <w:sz w:val="24"/>
          <w:szCs w:val="24"/>
          <w:lang w:val="hy-AM"/>
        </w:rPr>
        <w:t xml:space="preserve">   </w:t>
      </w:r>
    </w:p>
    <w:p w14:paraId="618D32A5" w14:textId="77777777" w:rsidR="009276A2" w:rsidRPr="00D1518F" w:rsidRDefault="009276A2" w:rsidP="009276A2">
      <w:pPr>
        <w:spacing w:after="0" w:line="240" w:lineRule="auto"/>
        <w:jc w:val="both"/>
        <w:rPr>
          <w:rFonts w:ascii="Sylfaen" w:hAnsi="Sylfaen"/>
          <w:noProof/>
          <w:sz w:val="24"/>
          <w:szCs w:val="24"/>
          <w:lang w:val="hy-AM"/>
        </w:rPr>
      </w:pPr>
    </w:p>
    <w:p w14:paraId="00DCBCBC" w14:textId="77777777" w:rsidR="009276A2" w:rsidRPr="00D1518F" w:rsidRDefault="009276A2" w:rsidP="009276A2">
      <w:pPr>
        <w:spacing w:after="0" w:line="240" w:lineRule="auto"/>
        <w:jc w:val="both"/>
        <w:rPr>
          <w:rFonts w:ascii="Sylfaen" w:hAnsi="Sylfaen"/>
          <w:noProof/>
          <w:sz w:val="24"/>
          <w:szCs w:val="24"/>
          <w:lang w:val="hy-AM"/>
        </w:rPr>
      </w:pPr>
    </w:p>
    <w:p w14:paraId="2F413524" w14:textId="77777777" w:rsidR="009276A2" w:rsidRPr="00D1518F" w:rsidRDefault="009276A2" w:rsidP="009276A2">
      <w:pPr>
        <w:spacing w:after="0" w:line="240" w:lineRule="auto"/>
        <w:jc w:val="both"/>
        <w:rPr>
          <w:rFonts w:ascii="Sylfaen" w:hAnsi="Sylfaen"/>
          <w:i/>
          <w:sz w:val="24"/>
          <w:szCs w:val="24"/>
          <w:lang w:val="hy-AM"/>
        </w:rPr>
      </w:pPr>
    </w:p>
    <w:p w14:paraId="73A06C6F" w14:textId="77777777" w:rsidR="009276A2" w:rsidRPr="00D1518F" w:rsidRDefault="009276A2" w:rsidP="009276A2">
      <w:pPr>
        <w:spacing w:after="0" w:line="240" w:lineRule="auto"/>
        <w:jc w:val="both"/>
        <w:rPr>
          <w:rFonts w:ascii="Sylfaen" w:hAnsi="Sylfaen"/>
          <w:i/>
          <w:sz w:val="24"/>
          <w:szCs w:val="24"/>
          <w:lang w:val="hy-AM"/>
        </w:rPr>
      </w:pPr>
    </w:p>
    <w:p w14:paraId="6C6CD92B" w14:textId="77777777" w:rsidR="009276A2" w:rsidRPr="00D1518F" w:rsidRDefault="009276A2" w:rsidP="009276A2">
      <w:pPr>
        <w:spacing w:after="0" w:line="240" w:lineRule="auto"/>
        <w:jc w:val="both"/>
        <w:rPr>
          <w:rFonts w:ascii="Sylfaen" w:hAnsi="Sylfaen"/>
          <w:i/>
          <w:sz w:val="24"/>
          <w:szCs w:val="24"/>
          <w:lang w:val="hy-AM"/>
        </w:rPr>
      </w:pPr>
    </w:p>
    <w:p w14:paraId="26D42C00" w14:textId="77777777" w:rsidR="009276A2" w:rsidRPr="00D1518F" w:rsidRDefault="009276A2" w:rsidP="009276A2">
      <w:pPr>
        <w:spacing w:after="0" w:line="240" w:lineRule="auto"/>
        <w:jc w:val="both"/>
        <w:rPr>
          <w:rFonts w:ascii="Sylfaen" w:hAnsi="Sylfaen"/>
          <w:i/>
          <w:sz w:val="24"/>
          <w:szCs w:val="24"/>
          <w:lang w:val="hy-AM"/>
        </w:rPr>
      </w:pPr>
    </w:p>
    <w:p w14:paraId="34A8CCB3" w14:textId="77777777" w:rsidR="009276A2" w:rsidRPr="00D1518F" w:rsidRDefault="009276A2" w:rsidP="009276A2">
      <w:pPr>
        <w:spacing w:after="0" w:line="240" w:lineRule="auto"/>
        <w:jc w:val="both"/>
        <w:rPr>
          <w:rFonts w:ascii="Sylfaen" w:hAnsi="Sylfaen"/>
          <w:i/>
          <w:sz w:val="24"/>
          <w:szCs w:val="24"/>
          <w:lang w:val="hy-AM"/>
        </w:rPr>
      </w:pPr>
    </w:p>
    <w:p w14:paraId="4AC1BA8E" w14:textId="77777777" w:rsidR="009276A2" w:rsidRPr="00D1518F" w:rsidRDefault="009276A2" w:rsidP="009276A2">
      <w:pPr>
        <w:spacing w:after="0" w:line="240" w:lineRule="auto"/>
        <w:jc w:val="both"/>
        <w:rPr>
          <w:rFonts w:ascii="Sylfaen" w:hAnsi="Sylfaen"/>
          <w:i/>
          <w:sz w:val="24"/>
          <w:szCs w:val="24"/>
          <w:lang w:val="hy-AM"/>
        </w:rPr>
      </w:pPr>
      <w:r w:rsidRPr="00D1518F">
        <w:rPr>
          <w:rFonts w:ascii="Sylfaen" w:hAnsi="Sylfaen"/>
          <w:i/>
          <w:sz w:val="24"/>
          <w:szCs w:val="24"/>
          <w:lang w:val="hy-AM"/>
        </w:rPr>
        <w:t xml:space="preserve">  </w:t>
      </w:r>
    </w:p>
    <w:p w14:paraId="051EB707" w14:textId="77777777" w:rsidR="009276A2" w:rsidRPr="00D1518F" w:rsidRDefault="009276A2" w:rsidP="009276A2">
      <w:pPr>
        <w:spacing w:after="0" w:line="240" w:lineRule="auto"/>
        <w:jc w:val="both"/>
        <w:rPr>
          <w:rFonts w:ascii="Sylfaen" w:hAnsi="Sylfaen"/>
          <w:i/>
          <w:sz w:val="24"/>
          <w:szCs w:val="24"/>
          <w:lang w:val="hy-AM"/>
        </w:rPr>
      </w:pPr>
    </w:p>
    <w:p w14:paraId="06602811" w14:textId="77777777" w:rsidR="009276A2" w:rsidRPr="00D1518F" w:rsidRDefault="009276A2" w:rsidP="009276A2">
      <w:pPr>
        <w:spacing w:after="0" w:line="240" w:lineRule="auto"/>
        <w:jc w:val="both"/>
        <w:rPr>
          <w:rFonts w:ascii="Sylfaen" w:hAnsi="Sylfaen"/>
          <w:i/>
          <w:sz w:val="24"/>
          <w:szCs w:val="24"/>
          <w:lang w:val="hy-AM"/>
        </w:rPr>
      </w:pPr>
    </w:p>
    <w:p w14:paraId="31EDC135" w14:textId="77777777" w:rsidR="009276A2" w:rsidRPr="00D1518F" w:rsidRDefault="009276A2" w:rsidP="009276A2">
      <w:pPr>
        <w:spacing w:after="0" w:line="240" w:lineRule="auto"/>
        <w:jc w:val="both"/>
        <w:rPr>
          <w:rFonts w:ascii="Sylfaen" w:hAnsi="Sylfaen"/>
          <w:i/>
          <w:sz w:val="24"/>
          <w:szCs w:val="24"/>
          <w:lang w:val="hy-AM"/>
        </w:rPr>
      </w:pPr>
    </w:p>
    <w:p w14:paraId="0919EE77" w14:textId="77777777" w:rsidR="009276A2" w:rsidRPr="00D1518F" w:rsidRDefault="009276A2" w:rsidP="009276A2">
      <w:pPr>
        <w:pStyle w:val="NormalWeb"/>
        <w:spacing w:before="0" w:beforeAutospacing="0" w:after="0" w:afterAutospacing="0" w:line="240" w:lineRule="auto"/>
        <w:jc w:val="center"/>
        <w:rPr>
          <w:rFonts w:ascii="Sylfaen" w:hAnsi="Sylfaen"/>
          <w:b/>
          <w:bCs/>
          <w:i/>
          <w:color w:val="2F5496" w:themeColor="accent1" w:themeShade="BF"/>
          <w:lang w:val="hy-AM"/>
        </w:rPr>
      </w:pPr>
      <w:r w:rsidRPr="00D1518F">
        <w:rPr>
          <w:rFonts w:ascii="Sylfaen" w:hAnsi="Sylfaen"/>
          <w:b/>
          <w:bCs/>
          <w:i/>
          <w:color w:val="2F5496" w:themeColor="accent1" w:themeShade="BF"/>
          <w:lang w:val="hy-AM"/>
        </w:rPr>
        <w:t>Contents</w:t>
      </w:r>
    </w:p>
    <w:p w14:paraId="42DE0766" w14:textId="77777777" w:rsidR="009276A2" w:rsidRPr="00D1518F" w:rsidRDefault="009276A2" w:rsidP="009276A2">
      <w:pPr>
        <w:pStyle w:val="NormalWeb"/>
        <w:spacing w:before="0" w:beforeAutospacing="0" w:after="0" w:afterAutospacing="0" w:line="240" w:lineRule="auto"/>
        <w:jc w:val="both"/>
        <w:rPr>
          <w:rFonts w:ascii="Sylfaen" w:hAnsi="Sylfaen"/>
          <w:bCs/>
          <w:i/>
          <w:color w:val="0070C0"/>
          <w:lang w:val="hy-AM"/>
        </w:rPr>
      </w:pPr>
    </w:p>
    <w:p w14:paraId="5ACEA86C" w14:textId="77777777" w:rsidR="009276A2" w:rsidRPr="00D1518F" w:rsidRDefault="009276A2" w:rsidP="009276A2">
      <w:pPr>
        <w:pStyle w:val="NormalWeb"/>
        <w:spacing w:before="0" w:beforeAutospacing="0" w:after="0" w:afterAutospacing="0" w:line="240" w:lineRule="auto"/>
        <w:jc w:val="both"/>
        <w:rPr>
          <w:rFonts w:ascii="Sylfaen" w:hAnsi="Sylfaen"/>
          <w:bCs/>
          <w:i/>
          <w:color w:val="0070C0"/>
          <w:lang w:val="hy-AM"/>
        </w:rPr>
      </w:pPr>
    </w:p>
    <w:p w14:paraId="4520254E" w14:textId="1600CAA0" w:rsidR="009276A2" w:rsidRPr="00D1518F" w:rsidRDefault="009276A2" w:rsidP="00A73619">
      <w:pPr>
        <w:pStyle w:val="NormalWeb"/>
        <w:spacing w:before="0" w:beforeAutospacing="0" w:after="0" w:afterAutospacing="0" w:line="276" w:lineRule="auto"/>
        <w:jc w:val="both"/>
        <w:rPr>
          <w:rFonts w:ascii="Sylfaen" w:hAnsi="Sylfaen"/>
          <w:bCs/>
          <w:i/>
          <w:color w:val="0070C0"/>
          <w:lang w:val="hy-AM"/>
        </w:rPr>
      </w:pPr>
      <w:proofErr w:type="spellStart"/>
      <w:r w:rsidRPr="00D1518F">
        <w:rPr>
          <w:rFonts w:ascii="Sylfaen" w:hAnsi="Sylfaen"/>
          <w:b/>
          <w:bCs/>
          <w:i/>
          <w:color w:val="0070C0"/>
          <w:lang w:val="hy-AM"/>
        </w:rPr>
        <w:t>Brief</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Summary</w:t>
      </w:r>
      <w:proofErr w:type="spellEnd"/>
      <w:r w:rsidRPr="00D1518F">
        <w:rPr>
          <w:rFonts w:ascii="Sylfaen" w:hAnsi="Sylfaen"/>
          <w:b/>
          <w:bCs/>
          <w:i/>
          <w:color w:val="0070C0"/>
          <w:lang w:val="hy-AM"/>
        </w:rPr>
        <w:t xml:space="preserve">   </w:t>
      </w:r>
      <w:r w:rsidR="00A73619" w:rsidRPr="00D1518F">
        <w:rPr>
          <w:rFonts w:ascii="Sylfaen" w:hAnsi="Sylfaen"/>
          <w:b/>
          <w:bCs/>
          <w:i/>
          <w:color w:val="0070C0"/>
          <w:lang w:val="en-US"/>
        </w:rPr>
        <w:t>...……</w:t>
      </w:r>
      <w:r w:rsidR="00A73619">
        <w:rPr>
          <w:rFonts w:ascii="Sylfaen" w:hAnsi="Sylfaen"/>
          <w:b/>
          <w:bCs/>
          <w:i/>
          <w:color w:val="0070C0"/>
          <w:lang w:val="en-US"/>
        </w:rPr>
        <w:t>………</w:t>
      </w:r>
      <w:r w:rsidR="00A73619">
        <w:rPr>
          <w:rFonts w:ascii="Sylfaen" w:hAnsi="Sylfaen"/>
          <w:b/>
          <w:bCs/>
          <w:i/>
          <w:color w:val="0070C0"/>
          <w:lang w:val="en-US"/>
        </w:rPr>
        <w:t>…………………………………………………………..</w:t>
      </w:r>
      <w:r w:rsidRPr="00D1518F">
        <w:rPr>
          <w:rFonts w:ascii="Sylfaen" w:hAnsi="Sylfaen"/>
          <w:bCs/>
          <w:i/>
          <w:color w:val="0070C0"/>
          <w:lang w:val="hy-AM"/>
        </w:rPr>
        <w:t xml:space="preserve"> </w:t>
      </w:r>
      <w:r w:rsidR="00A73619">
        <w:rPr>
          <w:rFonts w:ascii="Sylfaen" w:hAnsi="Sylfaen"/>
          <w:bCs/>
          <w:i/>
          <w:color w:val="0070C0"/>
          <w:lang w:val="en-US"/>
        </w:rPr>
        <w:t xml:space="preserve">        </w:t>
      </w:r>
      <w:r w:rsidRPr="00D1518F">
        <w:rPr>
          <w:rFonts w:ascii="Sylfaen" w:hAnsi="Sylfaen"/>
          <w:bCs/>
          <w:i/>
          <w:color w:val="0070C0"/>
          <w:lang w:val="hy-AM"/>
        </w:rPr>
        <w:t xml:space="preserve"> 3</w:t>
      </w:r>
    </w:p>
    <w:p w14:paraId="7D43F4A7" w14:textId="77777777" w:rsidR="009276A2" w:rsidRPr="00D1518F" w:rsidRDefault="009276A2" w:rsidP="00A73619">
      <w:pPr>
        <w:pStyle w:val="NormalWeb"/>
        <w:spacing w:before="0" w:beforeAutospacing="0" w:after="0" w:afterAutospacing="0" w:line="276" w:lineRule="auto"/>
        <w:jc w:val="both"/>
        <w:rPr>
          <w:rFonts w:ascii="Sylfaen" w:hAnsi="Sylfaen"/>
          <w:bCs/>
          <w:i/>
          <w:color w:val="0070C0"/>
          <w:lang w:val="hy-AM"/>
        </w:rPr>
      </w:pPr>
    </w:p>
    <w:p w14:paraId="330DAA46" w14:textId="4F598DAB" w:rsidR="009276A2" w:rsidRPr="00A73619" w:rsidRDefault="009276A2" w:rsidP="00A73619">
      <w:pPr>
        <w:pStyle w:val="NormalWeb"/>
        <w:spacing w:before="0" w:beforeAutospacing="0" w:after="0" w:afterAutospacing="0" w:line="276" w:lineRule="auto"/>
        <w:jc w:val="both"/>
        <w:rPr>
          <w:rFonts w:ascii="Sylfaen" w:hAnsi="Sylfaen"/>
          <w:b/>
          <w:bCs/>
          <w:i/>
          <w:color w:val="0070C0"/>
          <w:lang w:val="hy-AM"/>
        </w:rPr>
      </w:pPr>
      <w:proofErr w:type="spellStart"/>
      <w:r w:rsidRPr="00D1518F">
        <w:rPr>
          <w:rFonts w:ascii="Sylfaen" w:hAnsi="Sylfaen"/>
          <w:b/>
          <w:bCs/>
          <w:i/>
          <w:color w:val="0070C0"/>
          <w:lang w:val="hy-AM"/>
        </w:rPr>
        <w:t>Media</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Activities</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Environment</w:t>
      </w:r>
      <w:proofErr w:type="spellEnd"/>
      <w:r w:rsidR="00A73619">
        <w:rPr>
          <w:rFonts w:ascii="Sylfaen" w:hAnsi="Sylfaen"/>
          <w:b/>
          <w:bCs/>
          <w:i/>
          <w:color w:val="0070C0"/>
          <w:lang w:val="en-US"/>
        </w:rPr>
        <w:t xml:space="preserve"> </w:t>
      </w:r>
      <w:r w:rsidR="00A73619" w:rsidRPr="00D1518F">
        <w:rPr>
          <w:rFonts w:ascii="Sylfaen" w:hAnsi="Sylfaen"/>
          <w:b/>
          <w:bCs/>
          <w:i/>
          <w:color w:val="0070C0"/>
          <w:lang w:val="en-US"/>
        </w:rPr>
        <w:t>...……</w:t>
      </w:r>
      <w:r w:rsidR="00A73619">
        <w:rPr>
          <w:rFonts w:ascii="Sylfaen" w:hAnsi="Sylfaen"/>
          <w:b/>
          <w:bCs/>
          <w:i/>
          <w:color w:val="0070C0"/>
          <w:lang w:val="en-US"/>
        </w:rPr>
        <w:t>………</w:t>
      </w:r>
      <w:r w:rsidR="00A73619">
        <w:rPr>
          <w:rFonts w:ascii="Sylfaen" w:hAnsi="Sylfaen"/>
          <w:b/>
          <w:bCs/>
          <w:i/>
          <w:color w:val="0070C0"/>
          <w:lang w:val="en-US"/>
        </w:rPr>
        <w:t xml:space="preserve">…………………………………………...        </w:t>
      </w:r>
      <w:r w:rsidR="00A73619" w:rsidRPr="00A73619">
        <w:rPr>
          <w:rFonts w:ascii="MS Mincho" w:eastAsia="MS Mincho" w:hAnsi="MS Mincho" w:cs="MS Mincho" w:hint="eastAsia"/>
          <w:bCs/>
          <w:i/>
          <w:color w:val="0070C0"/>
          <w:lang w:val="en-US"/>
        </w:rPr>
        <w:t xml:space="preserve"> </w:t>
      </w:r>
      <w:r w:rsidRPr="00D1518F">
        <w:rPr>
          <w:rFonts w:ascii="Sylfaen" w:hAnsi="Sylfaen"/>
          <w:bCs/>
          <w:i/>
          <w:color w:val="0070C0"/>
          <w:lang w:val="hy-AM"/>
        </w:rPr>
        <w:t xml:space="preserve"> </w:t>
      </w:r>
      <w:r>
        <w:rPr>
          <w:rFonts w:ascii="Sylfaen" w:hAnsi="Sylfaen"/>
          <w:bCs/>
          <w:i/>
          <w:color w:val="0070C0"/>
          <w:lang w:val="en-US"/>
        </w:rPr>
        <w:t>4</w:t>
      </w:r>
    </w:p>
    <w:p w14:paraId="2E49FFCB" w14:textId="77777777" w:rsidR="009276A2" w:rsidRPr="00D1518F" w:rsidRDefault="009276A2" w:rsidP="00A73619">
      <w:pPr>
        <w:pStyle w:val="NormalWeb"/>
        <w:spacing w:before="0" w:beforeAutospacing="0" w:after="0" w:afterAutospacing="0" w:line="276" w:lineRule="auto"/>
        <w:jc w:val="both"/>
        <w:rPr>
          <w:rFonts w:ascii="Sylfaen" w:hAnsi="Sylfaen"/>
          <w:bCs/>
          <w:i/>
          <w:color w:val="0070C0"/>
          <w:lang w:val="hy-AM"/>
        </w:rPr>
      </w:pPr>
    </w:p>
    <w:p w14:paraId="027EE137" w14:textId="1492C56A" w:rsidR="009276A2" w:rsidRPr="0025233B" w:rsidRDefault="009276A2" w:rsidP="0025233B">
      <w:pPr>
        <w:spacing w:line="276" w:lineRule="auto"/>
        <w:jc w:val="both"/>
        <w:rPr>
          <w:rFonts w:ascii="Sylfaen" w:hAnsi="Sylfaen"/>
          <w:bCs/>
          <w:i/>
          <w:color w:val="0070C0"/>
          <w:sz w:val="24"/>
          <w:szCs w:val="24"/>
        </w:rPr>
      </w:pPr>
      <w:proofErr w:type="spellStart"/>
      <w:r w:rsidRPr="00D1518F">
        <w:rPr>
          <w:rFonts w:ascii="Sylfaen" w:hAnsi="Sylfaen"/>
          <w:b/>
          <w:bCs/>
          <w:i/>
          <w:color w:val="0070C0"/>
          <w:sz w:val="24"/>
          <w:szCs w:val="24"/>
          <w:lang w:val="hy-AM"/>
        </w:rPr>
        <w:t>Violations</w:t>
      </w:r>
      <w:proofErr w:type="spellEnd"/>
      <w:r w:rsidRPr="00D1518F">
        <w:rPr>
          <w:rFonts w:ascii="Sylfaen" w:hAnsi="Sylfaen"/>
          <w:b/>
          <w:bCs/>
          <w:i/>
          <w:color w:val="0070C0"/>
          <w:sz w:val="24"/>
          <w:szCs w:val="24"/>
          <w:lang w:val="hy-AM"/>
        </w:rPr>
        <w:t xml:space="preserve"> </w:t>
      </w:r>
      <w:proofErr w:type="spellStart"/>
      <w:r w:rsidRPr="00D1518F">
        <w:rPr>
          <w:rFonts w:ascii="Sylfaen" w:hAnsi="Sylfaen"/>
          <w:b/>
          <w:bCs/>
          <w:i/>
          <w:color w:val="0070C0"/>
          <w:sz w:val="24"/>
          <w:szCs w:val="24"/>
          <w:lang w:val="hy-AM"/>
        </w:rPr>
        <w:t>of</w:t>
      </w:r>
      <w:proofErr w:type="spellEnd"/>
      <w:r w:rsidRPr="00D1518F">
        <w:rPr>
          <w:rFonts w:ascii="Sylfaen" w:hAnsi="Sylfaen"/>
          <w:b/>
          <w:bCs/>
          <w:i/>
          <w:color w:val="0070C0"/>
          <w:sz w:val="24"/>
          <w:szCs w:val="24"/>
          <w:lang w:val="hy-AM"/>
        </w:rPr>
        <w:t xml:space="preserve"> </w:t>
      </w:r>
      <w:r w:rsidRPr="00D1518F">
        <w:rPr>
          <w:rFonts w:ascii="Sylfaen" w:hAnsi="Sylfaen"/>
          <w:b/>
          <w:bCs/>
          <w:i/>
          <w:color w:val="0070C0"/>
          <w:sz w:val="24"/>
          <w:szCs w:val="24"/>
        </w:rPr>
        <w:t xml:space="preserve"> </w:t>
      </w:r>
      <w:proofErr w:type="spellStart"/>
      <w:r w:rsidRPr="00D1518F">
        <w:rPr>
          <w:rFonts w:ascii="Sylfaen" w:hAnsi="Sylfaen"/>
          <w:b/>
          <w:bCs/>
          <w:i/>
          <w:color w:val="0070C0"/>
          <w:sz w:val="24"/>
          <w:szCs w:val="24"/>
          <w:lang w:val="hy-AM"/>
        </w:rPr>
        <w:t>Rights</w:t>
      </w:r>
      <w:proofErr w:type="spellEnd"/>
      <w:r w:rsidRPr="00D1518F">
        <w:rPr>
          <w:rFonts w:ascii="Sylfaen" w:hAnsi="Sylfaen"/>
          <w:b/>
          <w:bCs/>
          <w:i/>
          <w:color w:val="0070C0"/>
          <w:sz w:val="24"/>
          <w:szCs w:val="24"/>
          <w:lang w:val="hy-AM"/>
        </w:rPr>
        <w:t xml:space="preserve"> </w:t>
      </w:r>
      <w:proofErr w:type="spellStart"/>
      <w:r w:rsidRPr="00D1518F">
        <w:rPr>
          <w:rFonts w:ascii="Sylfaen" w:hAnsi="Sylfaen"/>
          <w:b/>
          <w:bCs/>
          <w:i/>
          <w:color w:val="0070C0"/>
          <w:sz w:val="24"/>
          <w:szCs w:val="24"/>
          <w:lang w:val="hy-AM"/>
        </w:rPr>
        <w:t>of</w:t>
      </w:r>
      <w:proofErr w:type="spellEnd"/>
      <w:r w:rsidRPr="00D1518F">
        <w:rPr>
          <w:rFonts w:ascii="Sylfaen" w:hAnsi="Sylfaen"/>
          <w:b/>
          <w:bCs/>
          <w:i/>
          <w:color w:val="0070C0"/>
          <w:sz w:val="24"/>
          <w:szCs w:val="24"/>
          <w:lang w:val="hy-AM"/>
        </w:rPr>
        <w:t xml:space="preserve"> </w:t>
      </w:r>
      <w:proofErr w:type="spellStart"/>
      <w:r w:rsidRPr="00D1518F">
        <w:rPr>
          <w:rFonts w:ascii="Sylfaen" w:hAnsi="Sylfaen"/>
          <w:b/>
          <w:bCs/>
          <w:i/>
          <w:color w:val="0070C0"/>
          <w:sz w:val="24"/>
          <w:szCs w:val="24"/>
          <w:lang w:val="hy-AM"/>
        </w:rPr>
        <w:t>Journalists</w:t>
      </w:r>
      <w:proofErr w:type="spellEnd"/>
      <w:r w:rsidRPr="00D1518F">
        <w:rPr>
          <w:rFonts w:ascii="Sylfaen" w:hAnsi="Sylfaen"/>
          <w:b/>
          <w:bCs/>
          <w:i/>
          <w:color w:val="0070C0"/>
          <w:sz w:val="24"/>
          <w:szCs w:val="24"/>
          <w:lang w:val="hy-AM"/>
        </w:rPr>
        <w:t xml:space="preserve"> </w:t>
      </w:r>
      <w:proofErr w:type="spellStart"/>
      <w:r w:rsidRPr="00D1518F">
        <w:rPr>
          <w:rFonts w:ascii="Sylfaen" w:hAnsi="Sylfaen"/>
          <w:b/>
          <w:bCs/>
          <w:i/>
          <w:color w:val="0070C0"/>
          <w:sz w:val="24"/>
          <w:szCs w:val="24"/>
          <w:lang w:val="hy-AM"/>
        </w:rPr>
        <w:t>and</w:t>
      </w:r>
      <w:proofErr w:type="spellEnd"/>
      <w:r w:rsidRPr="00D1518F">
        <w:rPr>
          <w:rFonts w:ascii="Sylfaen" w:hAnsi="Sylfaen"/>
          <w:b/>
          <w:bCs/>
          <w:i/>
          <w:color w:val="0070C0"/>
          <w:sz w:val="24"/>
          <w:szCs w:val="24"/>
          <w:lang w:val="hy-AM"/>
        </w:rPr>
        <w:t xml:space="preserve"> </w:t>
      </w:r>
      <w:proofErr w:type="spellStart"/>
      <w:r w:rsidRPr="00D1518F">
        <w:rPr>
          <w:rFonts w:ascii="Sylfaen" w:hAnsi="Sylfaen"/>
          <w:b/>
          <w:bCs/>
          <w:i/>
          <w:color w:val="0070C0"/>
          <w:sz w:val="24"/>
          <w:szCs w:val="24"/>
          <w:lang w:val="hy-AM"/>
        </w:rPr>
        <w:t>Media</w:t>
      </w:r>
      <w:proofErr w:type="spellEnd"/>
      <w:r w:rsidRPr="00D1518F">
        <w:rPr>
          <w:rFonts w:ascii="Sylfaen" w:hAnsi="Sylfaen"/>
          <w:b/>
          <w:bCs/>
          <w:i/>
          <w:color w:val="0070C0"/>
          <w:sz w:val="24"/>
          <w:szCs w:val="24"/>
          <w:lang w:val="hy-AM"/>
        </w:rPr>
        <w:t xml:space="preserve"> </w:t>
      </w:r>
      <w:proofErr w:type="spellStart"/>
      <w:r w:rsidRPr="00D1518F">
        <w:rPr>
          <w:rFonts w:ascii="Sylfaen" w:hAnsi="Sylfaen"/>
          <w:b/>
          <w:bCs/>
          <w:i/>
          <w:color w:val="0070C0"/>
          <w:sz w:val="24"/>
          <w:szCs w:val="24"/>
          <w:lang w:val="hy-AM"/>
        </w:rPr>
        <w:t>Outlets</w:t>
      </w:r>
      <w:proofErr w:type="spellEnd"/>
      <w:r w:rsidRPr="00D1518F">
        <w:rPr>
          <w:rFonts w:ascii="Sylfaen" w:hAnsi="Sylfaen"/>
          <w:b/>
          <w:bCs/>
          <w:i/>
          <w:color w:val="0070C0"/>
          <w:sz w:val="24"/>
          <w:szCs w:val="24"/>
          <w:lang w:val="hy-AM"/>
        </w:rPr>
        <w:t xml:space="preserve"> (</w:t>
      </w:r>
      <w:proofErr w:type="spellStart"/>
      <w:r w:rsidRPr="00D1518F">
        <w:rPr>
          <w:rFonts w:ascii="Sylfaen" w:hAnsi="Sylfaen"/>
          <w:b/>
          <w:bCs/>
          <w:i/>
          <w:color w:val="0070C0"/>
          <w:sz w:val="24"/>
          <w:szCs w:val="24"/>
          <w:lang w:val="hy-AM"/>
        </w:rPr>
        <w:t>general</w:t>
      </w:r>
      <w:proofErr w:type="spellEnd"/>
      <w:r w:rsidRPr="00D1518F">
        <w:rPr>
          <w:rFonts w:ascii="Sylfaen" w:hAnsi="Sylfaen"/>
          <w:b/>
          <w:bCs/>
          <w:i/>
          <w:color w:val="0070C0"/>
          <w:sz w:val="24"/>
          <w:szCs w:val="24"/>
          <w:lang w:val="hy-AM"/>
        </w:rPr>
        <w:t xml:space="preserve"> </w:t>
      </w:r>
      <w:proofErr w:type="spellStart"/>
      <w:r w:rsidRPr="00D1518F">
        <w:rPr>
          <w:rFonts w:ascii="Sylfaen" w:hAnsi="Sylfaen"/>
          <w:b/>
          <w:bCs/>
          <w:i/>
          <w:color w:val="0070C0"/>
          <w:sz w:val="24"/>
          <w:szCs w:val="24"/>
          <w:lang w:val="hy-AM"/>
        </w:rPr>
        <w:t>figures</w:t>
      </w:r>
      <w:proofErr w:type="spellEnd"/>
      <w:r w:rsidRPr="00D1518F">
        <w:rPr>
          <w:rFonts w:ascii="Sylfaen" w:hAnsi="Sylfaen"/>
          <w:b/>
          <w:bCs/>
          <w:i/>
          <w:color w:val="0070C0"/>
          <w:sz w:val="24"/>
          <w:szCs w:val="24"/>
          <w:lang w:val="hy-AM"/>
        </w:rPr>
        <w:t>)</w:t>
      </w:r>
      <w:r w:rsidRPr="00D1518F">
        <w:rPr>
          <w:rFonts w:ascii="Sylfaen" w:eastAsia="Times New Roman" w:hAnsi="Sylfaen" w:cs="Times New Roman"/>
          <w:bCs/>
          <w:i/>
          <w:color w:val="0070C0"/>
          <w:sz w:val="24"/>
          <w:szCs w:val="24"/>
          <w:lang w:val="hy-AM"/>
        </w:rPr>
        <w:t xml:space="preserve">  </w:t>
      </w:r>
      <w:r w:rsidR="00A73619" w:rsidRPr="00D1518F">
        <w:rPr>
          <w:rFonts w:ascii="Sylfaen" w:hAnsi="Sylfaen"/>
          <w:b/>
          <w:bCs/>
          <w:i/>
          <w:color w:val="0070C0"/>
        </w:rPr>
        <w:t>...……</w:t>
      </w:r>
      <w:r w:rsidR="00A73619">
        <w:rPr>
          <w:rFonts w:ascii="Sylfaen" w:hAnsi="Sylfaen"/>
          <w:b/>
          <w:bCs/>
          <w:i/>
          <w:color w:val="0070C0"/>
        </w:rPr>
        <w:t>………</w:t>
      </w:r>
      <w:r w:rsidR="00A73619">
        <w:rPr>
          <w:rFonts w:ascii="Sylfaen" w:hAnsi="Sylfaen"/>
          <w:b/>
          <w:bCs/>
          <w:i/>
          <w:color w:val="0070C0"/>
        </w:rPr>
        <w:t>..</w:t>
      </w:r>
      <w:r w:rsidR="00A73619">
        <w:rPr>
          <w:rFonts w:ascii="MS Gothic" w:eastAsia="MS Gothic" w:hAnsi="MS Gothic" w:cs="MS Gothic" w:hint="eastAsia"/>
          <w:bCs/>
          <w:i/>
          <w:color w:val="0070C0"/>
          <w:lang w:val="hy-AM"/>
        </w:rPr>
        <w:t xml:space="preserve">   </w:t>
      </w:r>
      <w:r w:rsidR="00A73619">
        <w:rPr>
          <w:rFonts w:ascii="Sylfaen" w:eastAsia="Times New Roman" w:hAnsi="Sylfaen" w:cs="Times New Roman"/>
          <w:bCs/>
          <w:i/>
          <w:color w:val="0070C0"/>
          <w:sz w:val="24"/>
          <w:szCs w:val="24"/>
        </w:rPr>
        <w:t xml:space="preserve"> </w:t>
      </w:r>
      <w:r w:rsidRPr="00D1518F">
        <w:rPr>
          <w:rFonts w:ascii="Sylfaen" w:eastAsia="Times New Roman" w:hAnsi="Sylfaen" w:cs="Times New Roman"/>
          <w:bCs/>
          <w:i/>
          <w:color w:val="0070C0"/>
          <w:sz w:val="24"/>
          <w:szCs w:val="24"/>
          <w:lang w:val="hy-AM"/>
        </w:rPr>
        <w:t xml:space="preserve"> </w:t>
      </w:r>
      <w:r w:rsidR="00A73619">
        <w:rPr>
          <w:rFonts w:ascii="Sylfaen" w:eastAsia="Times New Roman" w:hAnsi="Sylfaen" w:cs="Times New Roman"/>
          <w:bCs/>
          <w:i/>
          <w:color w:val="0070C0"/>
          <w:sz w:val="24"/>
          <w:szCs w:val="24"/>
        </w:rPr>
        <w:t xml:space="preserve"> </w:t>
      </w:r>
      <w:r w:rsidRPr="00D1518F">
        <w:rPr>
          <w:rFonts w:ascii="Sylfaen" w:hAnsi="Sylfaen"/>
          <w:bCs/>
          <w:i/>
          <w:color w:val="0070C0"/>
          <w:sz w:val="24"/>
          <w:szCs w:val="24"/>
          <w:lang w:val="hy-AM"/>
        </w:rPr>
        <w:t>1</w:t>
      </w:r>
      <w:r>
        <w:rPr>
          <w:rFonts w:ascii="Sylfaen" w:hAnsi="Sylfaen"/>
          <w:bCs/>
          <w:i/>
          <w:color w:val="0070C0"/>
          <w:sz w:val="24"/>
          <w:szCs w:val="24"/>
        </w:rPr>
        <w:t>0</w:t>
      </w:r>
      <w:r w:rsidR="0025233B">
        <w:rPr>
          <w:rFonts w:ascii="Sylfaen" w:hAnsi="Sylfaen"/>
          <w:bCs/>
          <w:i/>
          <w:color w:val="0070C0"/>
          <w:sz w:val="24"/>
          <w:szCs w:val="24"/>
        </w:rPr>
        <w:br/>
      </w:r>
      <w:r w:rsidR="0025233B">
        <w:rPr>
          <w:rFonts w:ascii="Sylfaen" w:hAnsi="Sylfaen"/>
          <w:bCs/>
          <w:i/>
          <w:color w:val="0070C0"/>
          <w:sz w:val="24"/>
          <w:szCs w:val="24"/>
        </w:rPr>
        <w:br/>
      </w:r>
      <w:proofErr w:type="spellStart"/>
      <w:r w:rsidRPr="00A73619">
        <w:rPr>
          <w:rFonts w:ascii="Sylfaen" w:hAnsi="Sylfaen"/>
          <w:b/>
          <w:bCs/>
          <w:i/>
          <w:color w:val="0070C0"/>
          <w:sz w:val="24"/>
          <w:szCs w:val="24"/>
          <w:lang w:val="hy-AM"/>
        </w:rPr>
        <w:t>Physical</w:t>
      </w:r>
      <w:proofErr w:type="spellEnd"/>
      <w:r w:rsidRPr="00A73619">
        <w:rPr>
          <w:rFonts w:ascii="Sylfaen" w:hAnsi="Sylfaen"/>
          <w:b/>
          <w:bCs/>
          <w:i/>
          <w:color w:val="0070C0"/>
          <w:sz w:val="24"/>
          <w:szCs w:val="24"/>
          <w:lang w:val="hy-AM"/>
        </w:rPr>
        <w:t xml:space="preserve"> </w:t>
      </w:r>
      <w:proofErr w:type="spellStart"/>
      <w:r w:rsidRPr="00A73619">
        <w:rPr>
          <w:rFonts w:ascii="Sylfaen" w:hAnsi="Sylfaen"/>
          <w:b/>
          <w:bCs/>
          <w:i/>
          <w:color w:val="0070C0"/>
          <w:sz w:val="24"/>
          <w:szCs w:val="24"/>
          <w:lang w:val="hy-AM"/>
        </w:rPr>
        <w:t>Violence</w:t>
      </w:r>
      <w:proofErr w:type="spellEnd"/>
      <w:r w:rsidRPr="00A73619">
        <w:rPr>
          <w:rFonts w:ascii="Sylfaen" w:hAnsi="Sylfaen"/>
          <w:b/>
          <w:bCs/>
          <w:i/>
          <w:color w:val="0070C0"/>
          <w:sz w:val="24"/>
          <w:szCs w:val="24"/>
          <w:lang w:val="hy-AM"/>
        </w:rPr>
        <w:t xml:space="preserve"> </w:t>
      </w:r>
      <w:proofErr w:type="spellStart"/>
      <w:r w:rsidRPr="00A73619">
        <w:rPr>
          <w:rFonts w:ascii="Sylfaen" w:hAnsi="Sylfaen"/>
          <w:b/>
          <w:bCs/>
          <w:i/>
          <w:color w:val="0070C0"/>
          <w:sz w:val="24"/>
          <w:szCs w:val="24"/>
          <w:lang w:val="hy-AM"/>
        </w:rPr>
        <w:t>Against</w:t>
      </w:r>
      <w:proofErr w:type="spellEnd"/>
      <w:r w:rsidRPr="00A73619">
        <w:rPr>
          <w:rFonts w:ascii="Sylfaen" w:hAnsi="Sylfaen"/>
          <w:b/>
          <w:bCs/>
          <w:i/>
          <w:color w:val="0070C0"/>
          <w:sz w:val="24"/>
          <w:szCs w:val="24"/>
          <w:lang w:val="hy-AM"/>
        </w:rPr>
        <w:t xml:space="preserve"> </w:t>
      </w:r>
      <w:proofErr w:type="spellStart"/>
      <w:r w:rsidRPr="00A73619">
        <w:rPr>
          <w:rFonts w:ascii="Sylfaen" w:hAnsi="Sylfaen"/>
          <w:b/>
          <w:bCs/>
          <w:i/>
          <w:color w:val="0070C0"/>
          <w:sz w:val="24"/>
          <w:szCs w:val="24"/>
          <w:lang w:val="hy-AM"/>
        </w:rPr>
        <w:t>Journalists</w:t>
      </w:r>
      <w:proofErr w:type="spellEnd"/>
      <w:r w:rsidR="00A73619">
        <w:rPr>
          <w:rFonts w:ascii="Sylfaen" w:hAnsi="Sylfaen"/>
          <w:b/>
          <w:bCs/>
          <w:i/>
          <w:color w:val="0070C0"/>
          <w:sz w:val="24"/>
          <w:szCs w:val="24"/>
        </w:rPr>
        <w:t xml:space="preserve">   </w:t>
      </w:r>
      <w:r w:rsidR="00A73619" w:rsidRPr="00D1518F">
        <w:rPr>
          <w:rFonts w:ascii="Sylfaen" w:hAnsi="Sylfaen"/>
          <w:b/>
          <w:bCs/>
          <w:i/>
          <w:color w:val="0070C0"/>
        </w:rPr>
        <w:t>……………………...……</w:t>
      </w:r>
      <w:r w:rsidR="00A73619">
        <w:rPr>
          <w:rFonts w:ascii="Sylfaen" w:hAnsi="Sylfaen"/>
          <w:b/>
          <w:bCs/>
          <w:i/>
          <w:color w:val="0070C0"/>
        </w:rPr>
        <w:t>…………</w:t>
      </w:r>
      <w:r w:rsidR="00A73619">
        <w:rPr>
          <w:rFonts w:ascii="Sylfaen" w:hAnsi="Sylfaen"/>
          <w:b/>
          <w:bCs/>
          <w:i/>
          <w:color w:val="0070C0"/>
        </w:rPr>
        <w:t xml:space="preserve">………………..       </w:t>
      </w:r>
      <w:r w:rsidR="00A73619">
        <w:rPr>
          <w:rFonts w:ascii="Sylfaen" w:hAnsi="Sylfaen"/>
          <w:b/>
          <w:bCs/>
          <w:i/>
          <w:color w:val="0070C0"/>
        </w:rPr>
        <w:t xml:space="preserve"> </w:t>
      </w:r>
      <w:r w:rsidRPr="00A73619">
        <w:rPr>
          <w:rFonts w:ascii="Sylfaen" w:hAnsi="Sylfaen"/>
          <w:i/>
          <w:color w:val="0070C0"/>
          <w:sz w:val="24"/>
          <w:szCs w:val="24"/>
          <w:lang w:val="hy-AM"/>
        </w:rPr>
        <w:t>1</w:t>
      </w:r>
      <w:r w:rsidRPr="00A73619">
        <w:rPr>
          <w:rFonts w:ascii="Sylfaen" w:hAnsi="Sylfaen"/>
          <w:i/>
          <w:color w:val="0070C0"/>
          <w:sz w:val="24"/>
          <w:szCs w:val="24"/>
        </w:rPr>
        <w:t>2</w:t>
      </w:r>
      <w:r w:rsidRPr="00A73619">
        <w:rPr>
          <w:rFonts w:ascii="Sylfaen" w:hAnsi="Sylfaen" w:cs="Sylfaen"/>
          <w:i/>
          <w:color w:val="0070C0"/>
          <w:sz w:val="24"/>
          <w:szCs w:val="24"/>
          <w:lang w:val="hy-AM"/>
        </w:rPr>
        <w:br/>
      </w:r>
      <w:r w:rsidR="00A73619">
        <w:rPr>
          <w:rFonts w:ascii="Sylfaen" w:hAnsi="Sylfaen"/>
          <w:b/>
          <w:bCs/>
          <w:i/>
          <w:color w:val="0070C0"/>
          <w:sz w:val="24"/>
          <w:szCs w:val="24"/>
          <w:lang w:val="hy-AM"/>
        </w:rPr>
        <w:br/>
      </w:r>
      <w:proofErr w:type="spellStart"/>
      <w:r w:rsidRPr="00A73619">
        <w:rPr>
          <w:rFonts w:ascii="Sylfaen" w:hAnsi="Sylfaen"/>
          <w:b/>
          <w:bCs/>
          <w:i/>
          <w:color w:val="0070C0"/>
          <w:sz w:val="24"/>
          <w:szCs w:val="24"/>
          <w:lang w:val="hy-AM"/>
        </w:rPr>
        <w:t>Pressure</w:t>
      </w:r>
      <w:proofErr w:type="spellEnd"/>
      <w:r w:rsidRPr="00A73619">
        <w:rPr>
          <w:rFonts w:ascii="Sylfaen" w:hAnsi="Sylfaen"/>
          <w:b/>
          <w:bCs/>
          <w:i/>
          <w:color w:val="0070C0"/>
          <w:sz w:val="24"/>
          <w:szCs w:val="24"/>
          <w:lang w:val="hy-AM"/>
        </w:rPr>
        <w:t xml:space="preserve"> </w:t>
      </w:r>
      <w:proofErr w:type="spellStart"/>
      <w:r w:rsidRPr="00A73619">
        <w:rPr>
          <w:rFonts w:ascii="Sylfaen" w:hAnsi="Sylfaen"/>
          <w:b/>
          <w:bCs/>
          <w:i/>
          <w:color w:val="0070C0"/>
          <w:sz w:val="24"/>
          <w:szCs w:val="24"/>
          <w:lang w:val="hy-AM"/>
        </w:rPr>
        <w:t>on</w:t>
      </w:r>
      <w:proofErr w:type="spellEnd"/>
      <w:r w:rsidRPr="00A73619">
        <w:rPr>
          <w:rFonts w:ascii="Sylfaen" w:hAnsi="Sylfaen"/>
          <w:b/>
          <w:bCs/>
          <w:i/>
          <w:color w:val="0070C0"/>
          <w:sz w:val="24"/>
          <w:szCs w:val="24"/>
          <w:lang w:val="hy-AM"/>
        </w:rPr>
        <w:t xml:space="preserve"> </w:t>
      </w:r>
      <w:proofErr w:type="spellStart"/>
      <w:r w:rsidRPr="00A73619">
        <w:rPr>
          <w:rFonts w:ascii="Sylfaen" w:hAnsi="Sylfaen"/>
          <w:b/>
          <w:bCs/>
          <w:i/>
          <w:color w:val="0070C0"/>
          <w:sz w:val="24"/>
          <w:szCs w:val="24"/>
          <w:lang w:val="hy-AM"/>
        </w:rPr>
        <w:t>Media</w:t>
      </w:r>
      <w:proofErr w:type="spellEnd"/>
      <w:r w:rsidRPr="00A73619">
        <w:rPr>
          <w:rFonts w:ascii="Sylfaen" w:hAnsi="Sylfaen"/>
          <w:b/>
          <w:bCs/>
          <w:i/>
          <w:color w:val="0070C0"/>
          <w:sz w:val="24"/>
          <w:szCs w:val="24"/>
          <w:lang w:val="hy-AM"/>
        </w:rPr>
        <w:t xml:space="preserve"> </w:t>
      </w:r>
      <w:proofErr w:type="spellStart"/>
      <w:r w:rsidRPr="00A73619">
        <w:rPr>
          <w:rFonts w:ascii="Sylfaen" w:hAnsi="Sylfaen"/>
          <w:b/>
          <w:bCs/>
          <w:i/>
          <w:color w:val="0070C0"/>
          <w:sz w:val="24"/>
          <w:szCs w:val="24"/>
          <w:lang w:val="hy-AM"/>
        </w:rPr>
        <w:t>and</w:t>
      </w:r>
      <w:proofErr w:type="spellEnd"/>
      <w:r w:rsidRPr="00A73619">
        <w:rPr>
          <w:rFonts w:ascii="Sylfaen" w:hAnsi="Sylfaen"/>
          <w:b/>
          <w:bCs/>
          <w:i/>
          <w:color w:val="0070C0"/>
          <w:sz w:val="24"/>
          <w:szCs w:val="24"/>
          <w:lang w:val="hy-AM"/>
        </w:rPr>
        <w:t xml:space="preserve"> </w:t>
      </w:r>
      <w:proofErr w:type="spellStart"/>
      <w:r w:rsidRPr="00A73619">
        <w:rPr>
          <w:rFonts w:ascii="Sylfaen" w:hAnsi="Sylfaen"/>
          <w:b/>
          <w:bCs/>
          <w:i/>
          <w:color w:val="0070C0"/>
          <w:sz w:val="24"/>
          <w:szCs w:val="24"/>
          <w:lang w:val="hy-AM"/>
        </w:rPr>
        <w:t>Their</w:t>
      </w:r>
      <w:proofErr w:type="spellEnd"/>
      <w:r w:rsidRPr="00A73619">
        <w:rPr>
          <w:rFonts w:ascii="Sylfaen" w:hAnsi="Sylfaen"/>
          <w:b/>
          <w:bCs/>
          <w:i/>
          <w:color w:val="0070C0"/>
          <w:sz w:val="24"/>
          <w:szCs w:val="24"/>
          <w:lang w:val="hy-AM"/>
        </w:rPr>
        <w:t xml:space="preserve"> </w:t>
      </w:r>
      <w:proofErr w:type="spellStart"/>
      <w:r w:rsidRPr="00A73619">
        <w:rPr>
          <w:rFonts w:ascii="Sylfaen" w:hAnsi="Sylfaen"/>
          <w:b/>
          <w:bCs/>
          <w:i/>
          <w:color w:val="0070C0"/>
          <w:sz w:val="24"/>
          <w:szCs w:val="24"/>
          <w:lang w:val="hy-AM"/>
        </w:rPr>
        <w:t>Personnel</w:t>
      </w:r>
      <w:proofErr w:type="spellEnd"/>
      <w:r w:rsidR="00A73619">
        <w:rPr>
          <w:rFonts w:ascii="Times New Roman" w:eastAsia="MS Gothic" w:hAnsi="Times New Roman" w:cs="Times New Roman"/>
          <w:i/>
          <w:color w:val="0070C0"/>
          <w:sz w:val="24"/>
          <w:szCs w:val="24"/>
          <w:lang w:val="hy-AM"/>
        </w:rPr>
        <w:t xml:space="preserve"> </w:t>
      </w:r>
      <w:r w:rsidR="00A73619" w:rsidRPr="00D1518F">
        <w:rPr>
          <w:rFonts w:ascii="Sylfaen" w:hAnsi="Sylfaen"/>
          <w:b/>
          <w:bCs/>
          <w:i/>
          <w:color w:val="0070C0"/>
        </w:rPr>
        <w:t>……………………...……</w:t>
      </w:r>
      <w:r w:rsidR="00A73619">
        <w:rPr>
          <w:rFonts w:ascii="Sylfaen" w:hAnsi="Sylfaen"/>
          <w:b/>
          <w:bCs/>
          <w:i/>
          <w:color w:val="0070C0"/>
        </w:rPr>
        <w:t>…………</w:t>
      </w:r>
      <w:r w:rsidR="00A73619">
        <w:rPr>
          <w:rFonts w:ascii="Sylfaen" w:hAnsi="Sylfaen"/>
          <w:b/>
          <w:bCs/>
          <w:i/>
          <w:color w:val="0070C0"/>
        </w:rPr>
        <w:t xml:space="preserve">……………….      </w:t>
      </w:r>
      <w:r w:rsidR="00A73619">
        <w:rPr>
          <w:rFonts w:ascii="Sylfaen" w:hAnsi="Sylfaen"/>
          <w:b/>
          <w:bCs/>
          <w:i/>
          <w:color w:val="0070C0"/>
        </w:rPr>
        <w:t xml:space="preserve"> </w:t>
      </w:r>
      <w:r w:rsidRPr="00A73619">
        <w:rPr>
          <w:rFonts w:ascii="Sylfaen" w:hAnsi="Sylfaen"/>
          <w:i/>
          <w:color w:val="0070C0"/>
          <w:sz w:val="24"/>
          <w:szCs w:val="24"/>
          <w:lang w:val="hy-AM"/>
        </w:rPr>
        <w:t>1</w:t>
      </w:r>
      <w:r w:rsidRPr="00A73619">
        <w:rPr>
          <w:rFonts w:ascii="Sylfaen" w:hAnsi="Sylfaen"/>
          <w:i/>
          <w:color w:val="0070C0"/>
          <w:sz w:val="24"/>
          <w:szCs w:val="24"/>
        </w:rPr>
        <w:t>5</w:t>
      </w:r>
      <w:r w:rsidR="0025233B">
        <w:rPr>
          <w:rFonts w:ascii="Sylfaen" w:hAnsi="Sylfaen"/>
          <w:i/>
          <w:color w:val="0070C0"/>
          <w:sz w:val="24"/>
          <w:szCs w:val="24"/>
        </w:rPr>
        <w:br/>
      </w:r>
      <w:r w:rsidR="0025233B">
        <w:rPr>
          <w:rFonts w:ascii="Sylfaen" w:hAnsi="Sylfaen"/>
          <w:i/>
          <w:color w:val="0070C0"/>
          <w:sz w:val="24"/>
          <w:szCs w:val="24"/>
        </w:rPr>
        <w:br/>
      </w:r>
      <w:proofErr w:type="spellStart"/>
      <w:r w:rsidRPr="00A73619">
        <w:rPr>
          <w:rFonts w:ascii="Sylfaen" w:hAnsi="Sylfaen"/>
          <w:b/>
          <w:bCs/>
          <w:i/>
          <w:color w:val="0070C0"/>
          <w:lang w:val="hy-AM"/>
        </w:rPr>
        <w:t>Violations</w:t>
      </w:r>
      <w:proofErr w:type="spellEnd"/>
      <w:r w:rsidRPr="00A73619">
        <w:rPr>
          <w:rFonts w:ascii="Sylfaen" w:hAnsi="Sylfaen"/>
          <w:b/>
          <w:bCs/>
          <w:i/>
          <w:color w:val="0070C0"/>
          <w:lang w:val="hy-AM"/>
        </w:rPr>
        <w:t xml:space="preserve"> </w:t>
      </w:r>
      <w:proofErr w:type="spellStart"/>
      <w:r w:rsidRPr="00A73619">
        <w:rPr>
          <w:rFonts w:ascii="Sylfaen" w:hAnsi="Sylfaen"/>
          <w:b/>
          <w:bCs/>
          <w:i/>
          <w:color w:val="0070C0"/>
          <w:lang w:val="hy-AM"/>
        </w:rPr>
        <w:t>of</w:t>
      </w:r>
      <w:proofErr w:type="spellEnd"/>
      <w:r w:rsidRPr="00A73619">
        <w:rPr>
          <w:rFonts w:ascii="Sylfaen" w:hAnsi="Sylfaen"/>
          <w:b/>
          <w:bCs/>
          <w:i/>
          <w:color w:val="0070C0"/>
          <w:lang w:val="hy-AM"/>
        </w:rPr>
        <w:t xml:space="preserve">  </w:t>
      </w:r>
      <w:proofErr w:type="spellStart"/>
      <w:r w:rsidRPr="00A73619">
        <w:rPr>
          <w:rFonts w:ascii="Sylfaen" w:hAnsi="Sylfaen"/>
          <w:b/>
          <w:bCs/>
          <w:i/>
          <w:color w:val="0070C0"/>
          <w:lang w:val="hy-AM"/>
        </w:rPr>
        <w:t>Right</w:t>
      </w:r>
      <w:proofErr w:type="spellEnd"/>
      <w:r w:rsidRPr="00A73619">
        <w:rPr>
          <w:rFonts w:ascii="Sylfaen" w:hAnsi="Sylfaen"/>
          <w:b/>
          <w:bCs/>
          <w:i/>
          <w:color w:val="0070C0"/>
          <w:lang w:val="hy-AM"/>
        </w:rPr>
        <w:t xml:space="preserve"> </w:t>
      </w:r>
      <w:proofErr w:type="spellStart"/>
      <w:r w:rsidRPr="00A73619">
        <w:rPr>
          <w:rFonts w:ascii="Sylfaen" w:hAnsi="Sylfaen"/>
          <w:b/>
          <w:bCs/>
          <w:i/>
          <w:color w:val="0070C0"/>
          <w:lang w:val="hy-AM"/>
        </w:rPr>
        <w:t>to</w:t>
      </w:r>
      <w:proofErr w:type="spellEnd"/>
      <w:r w:rsidRPr="00A73619">
        <w:rPr>
          <w:rFonts w:ascii="Sylfaen" w:hAnsi="Sylfaen"/>
          <w:b/>
          <w:bCs/>
          <w:i/>
          <w:color w:val="0070C0"/>
          <w:lang w:val="hy-AM"/>
        </w:rPr>
        <w:t xml:space="preserve"> </w:t>
      </w:r>
      <w:proofErr w:type="spellStart"/>
      <w:r w:rsidRPr="00A73619">
        <w:rPr>
          <w:rFonts w:ascii="Sylfaen" w:hAnsi="Sylfaen"/>
          <w:b/>
          <w:bCs/>
          <w:i/>
          <w:color w:val="0070C0"/>
          <w:lang w:val="hy-AM"/>
        </w:rPr>
        <w:t>Receive</w:t>
      </w:r>
      <w:proofErr w:type="spellEnd"/>
      <w:r w:rsidRPr="00A73619">
        <w:rPr>
          <w:rFonts w:ascii="Sylfaen" w:hAnsi="Sylfaen"/>
          <w:b/>
          <w:bCs/>
          <w:i/>
          <w:color w:val="0070C0"/>
          <w:lang w:val="hy-AM"/>
        </w:rPr>
        <w:t xml:space="preserve"> </w:t>
      </w:r>
      <w:proofErr w:type="spellStart"/>
      <w:r w:rsidRPr="00A73619">
        <w:rPr>
          <w:rFonts w:ascii="Sylfaen" w:hAnsi="Sylfaen"/>
          <w:b/>
          <w:bCs/>
          <w:i/>
          <w:color w:val="0070C0"/>
          <w:lang w:val="hy-AM"/>
        </w:rPr>
        <w:t>and</w:t>
      </w:r>
      <w:proofErr w:type="spellEnd"/>
      <w:r w:rsidRPr="00A73619">
        <w:rPr>
          <w:rFonts w:ascii="Sylfaen" w:hAnsi="Sylfaen"/>
          <w:b/>
          <w:bCs/>
          <w:i/>
          <w:color w:val="0070C0"/>
          <w:lang w:val="hy-AM"/>
        </w:rPr>
        <w:t xml:space="preserve"> </w:t>
      </w:r>
      <w:proofErr w:type="spellStart"/>
      <w:r w:rsidRPr="00A73619">
        <w:rPr>
          <w:rFonts w:ascii="Sylfaen" w:hAnsi="Sylfaen"/>
          <w:b/>
          <w:bCs/>
          <w:i/>
          <w:color w:val="0070C0"/>
          <w:lang w:val="hy-AM"/>
        </w:rPr>
        <w:t>Disseminate</w:t>
      </w:r>
      <w:proofErr w:type="spellEnd"/>
      <w:r w:rsidRPr="00A73619">
        <w:rPr>
          <w:rFonts w:ascii="Sylfaen" w:hAnsi="Sylfaen"/>
          <w:b/>
          <w:bCs/>
          <w:i/>
          <w:color w:val="0070C0"/>
          <w:lang w:val="hy-AM"/>
        </w:rPr>
        <w:t xml:space="preserve"> </w:t>
      </w:r>
      <w:proofErr w:type="spellStart"/>
      <w:r w:rsidRPr="00A73619">
        <w:rPr>
          <w:rFonts w:ascii="Sylfaen" w:hAnsi="Sylfaen"/>
          <w:b/>
          <w:bCs/>
          <w:i/>
          <w:color w:val="0070C0"/>
          <w:lang w:val="hy-AM"/>
        </w:rPr>
        <w:t>Information</w:t>
      </w:r>
      <w:proofErr w:type="spellEnd"/>
      <w:r w:rsidR="00A73619">
        <w:rPr>
          <w:rFonts w:ascii="Sylfaen" w:hAnsi="Sylfaen"/>
          <w:b/>
          <w:bCs/>
          <w:i/>
          <w:color w:val="0070C0"/>
        </w:rPr>
        <w:t xml:space="preserve"> </w:t>
      </w:r>
      <w:r w:rsidR="00A73619" w:rsidRPr="00D1518F">
        <w:rPr>
          <w:rFonts w:ascii="Sylfaen" w:hAnsi="Sylfaen"/>
          <w:b/>
          <w:bCs/>
          <w:i/>
          <w:color w:val="0070C0"/>
        </w:rPr>
        <w:t>...……</w:t>
      </w:r>
      <w:r w:rsidR="00A73619">
        <w:rPr>
          <w:rFonts w:ascii="Sylfaen" w:hAnsi="Sylfaen"/>
          <w:b/>
          <w:bCs/>
          <w:i/>
          <w:color w:val="0070C0"/>
        </w:rPr>
        <w:t>………</w:t>
      </w:r>
      <w:r w:rsidR="00A73619">
        <w:rPr>
          <w:rFonts w:ascii="Sylfaen" w:hAnsi="Sylfaen"/>
          <w:b/>
          <w:bCs/>
          <w:i/>
          <w:color w:val="0070C0"/>
        </w:rPr>
        <w:t>……………</w:t>
      </w:r>
      <w:r w:rsidR="0025233B">
        <w:rPr>
          <w:rFonts w:ascii="Sylfaen" w:hAnsi="Sylfaen"/>
          <w:b/>
          <w:bCs/>
          <w:i/>
          <w:color w:val="0070C0"/>
        </w:rPr>
        <w:t>…………</w:t>
      </w:r>
      <w:r w:rsidR="00A73619">
        <w:rPr>
          <w:rFonts w:ascii="Sylfaen" w:hAnsi="Sylfaen"/>
          <w:b/>
          <w:bCs/>
          <w:i/>
          <w:color w:val="0070C0"/>
        </w:rPr>
        <w:t xml:space="preserve">      </w:t>
      </w:r>
      <w:r w:rsidRPr="00A73619">
        <w:rPr>
          <w:rFonts w:ascii="Sylfaen" w:hAnsi="Sylfaen"/>
          <w:i/>
          <w:color w:val="0070C0"/>
        </w:rPr>
        <w:t>47</w:t>
      </w:r>
      <w:r w:rsidRPr="00A73619">
        <w:rPr>
          <w:rFonts w:ascii="Sylfaen" w:hAnsi="Sylfaen" w:cs="Sylfaen"/>
          <w:i/>
          <w:color w:val="0070C0"/>
          <w:lang w:val="hy-AM"/>
        </w:rPr>
        <w:t xml:space="preserve">          </w:t>
      </w:r>
      <w:r w:rsidR="0025233B">
        <w:rPr>
          <w:rFonts w:ascii="Sylfaen" w:hAnsi="Sylfaen" w:cs="Sylfaen"/>
          <w:i/>
          <w:color w:val="0070C0"/>
          <w:lang w:val="hy-AM"/>
        </w:rPr>
        <w:br/>
      </w:r>
      <w:r w:rsidR="0025233B">
        <w:rPr>
          <w:rFonts w:ascii="Sylfaen" w:hAnsi="Sylfaen" w:cs="Sylfaen"/>
          <w:i/>
          <w:color w:val="0070C0"/>
          <w:lang w:val="hy-AM"/>
        </w:rPr>
        <w:br/>
      </w:r>
      <w:proofErr w:type="spellStart"/>
      <w:r w:rsidRPr="00D1518F">
        <w:rPr>
          <w:rFonts w:ascii="Sylfaen" w:hAnsi="Sylfaen"/>
          <w:b/>
          <w:bCs/>
          <w:i/>
          <w:color w:val="0070C0"/>
          <w:lang w:val="hy-AM"/>
        </w:rPr>
        <w:t>Other</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Events</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on</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Acivity</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of</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Media</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and</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Journalist</w:t>
      </w:r>
      <w:proofErr w:type="spellEnd"/>
      <w:r w:rsidRPr="00D1518F">
        <w:rPr>
          <w:rFonts w:ascii="Sylfaen" w:hAnsi="Sylfaen"/>
          <w:b/>
          <w:bCs/>
          <w:i/>
          <w:color w:val="0070C0"/>
        </w:rPr>
        <w:t>s……………………...……</w:t>
      </w:r>
      <w:r w:rsidR="00A73619">
        <w:rPr>
          <w:rFonts w:ascii="Sylfaen" w:hAnsi="Sylfaen"/>
          <w:b/>
          <w:bCs/>
          <w:i/>
          <w:color w:val="0070C0"/>
        </w:rPr>
        <w:t>……………</w:t>
      </w:r>
      <w:r w:rsidR="0025233B">
        <w:rPr>
          <w:rFonts w:ascii="Sylfaen" w:hAnsi="Sylfaen"/>
          <w:b/>
          <w:bCs/>
          <w:i/>
          <w:color w:val="0070C0"/>
        </w:rPr>
        <w:t>………..</w:t>
      </w:r>
      <w:r w:rsidR="00A73619">
        <w:rPr>
          <w:rFonts w:ascii="Sylfaen" w:hAnsi="Sylfaen"/>
          <w:b/>
          <w:bCs/>
          <w:i/>
          <w:color w:val="0070C0"/>
        </w:rPr>
        <w:t xml:space="preserve">       </w:t>
      </w:r>
      <w:r>
        <w:rPr>
          <w:rFonts w:ascii="Sylfaen" w:hAnsi="Sylfaen"/>
          <w:b/>
          <w:bCs/>
          <w:i/>
          <w:color w:val="0070C0"/>
        </w:rPr>
        <w:t>5</w:t>
      </w:r>
      <w:r w:rsidRPr="00D1518F">
        <w:rPr>
          <w:rFonts w:ascii="Sylfaen" w:hAnsi="Sylfaen"/>
          <w:b/>
          <w:bCs/>
          <w:i/>
          <w:color w:val="0070C0"/>
        </w:rPr>
        <w:t>2</w:t>
      </w:r>
      <w:r w:rsidRPr="00D1518F">
        <w:rPr>
          <w:rFonts w:ascii="Sylfaen" w:hAnsi="Sylfaen"/>
          <w:b/>
          <w:bCs/>
          <w:i/>
          <w:color w:val="0070C0"/>
          <w:lang w:val="hy-AM"/>
        </w:rPr>
        <w:t xml:space="preserve"> </w:t>
      </w:r>
    </w:p>
    <w:p w14:paraId="5892AD8E" w14:textId="77777777" w:rsidR="009276A2" w:rsidRPr="00D1518F" w:rsidRDefault="009276A2" w:rsidP="00A73619">
      <w:pPr>
        <w:pStyle w:val="NormalWeb"/>
        <w:spacing w:before="0" w:beforeAutospacing="0" w:after="0" w:afterAutospacing="0" w:line="276" w:lineRule="auto"/>
        <w:jc w:val="both"/>
        <w:rPr>
          <w:rFonts w:ascii="Sylfaen" w:hAnsi="Sylfaen"/>
          <w:bCs/>
          <w:i/>
          <w:color w:val="000000"/>
          <w:lang w:val="hy-AM"/>
        </w:rPr>
      </w:pPr>
    </w:p>
    <w:p w14:paraId="0E1911BC" w14:textId="77777777" w:rsidR="009276A2" w:rsidRPr="00D1518F" w:rsidRDefault="009276A2" w:rsidP="00A73619">
      <w:pPr>
        <w:pStyle w:val="NormalWeb"/>
        <w:spacing w:before="0" w:beforeAutospacing="0" w:after="0" w:afterAutospacing="0" w:line="276" w:lineRule="auto"/>
        <w:jc w:val="both"/>
        <w:rPr>
          <w:rFonts w:ascii="Sylfaen" w:hAnsi="Sylfaen"/>
          <w:bCs/>
          <w:i/>
          <w:color w:val="000000"/>
          <w:highlight w:val="green"/>
          <w:lang w:val="hy-AM"/>
        </w:rPr>
      </w:pPr>
    </w:p>
    <w:p w14:paraId="72CA080D" w14:textId="77777777" w:rsidR="009276A2" w:rsidRPr="00D1518F" w:rsidRDefault="009276A2" w:rsidP="009276A2">
      <w:pPr>
        <w:pStyle w:val="NormalWeb"/>
        <w:spacing w:before="0" w:beforeAutospacing="0" w:after="0" w:afterAutospacing="0" w:line="240" w:lineRule="auto"/>
        <w:jc w:val="both"/>
        <w:rPr>
          <w:rFonts w:ascii="Sylfaen" w:hAnsi="Sylfaen"/>
          <w:bCs/>
          <w:i/>
          <w:color w:val="000000"/>
          <w:highlight w:val="green"/>
          <w:lang w:val="hy-AM"/>
        </w:rPr>
      </w:pPr>
    </w:p>
    <w:p w14:paraId="4BA3C1C0" w14:textId="77777777" w:rsidR="009276A2" w:rsidRPr="00D1518F" w:rsidRDefault="009276A2" w:rsidP="009276A2">
      <w:pPr>
        <w:pStyle w:val="NormalWeb"/>
        <w:spacing w:before="0" w:beforeAutospacing="0" w:after="0" w:afterAutospacing="0" w:line="240" w:lineRule="auto"/>
        <w:jc w:val="both"/>
        <w:rPr>
          <w:rFonts w:ascii="Sylfaen" w:hAnsi="Sylfaen"/>
          <w:bCs/>
          <w:i/>
          <w:color w:val="44546A" w:themeColor="text2"/>
          <w:lang w:val="hy-AM"/>
        </w:rPr>
      </w:pPr>
    </w:p>
    <w:p w14:paraId="644CB34C" w14:textId="77777777" w:rsidR="009276A2" w:rsidRPr="00D1518F" w:rsidRDefault="009276A2" w:rsidP="009276A2">
      <w:pPr>
        <w:pStyle w:val="NormalWeb"/>
        <w:spacing w:before="0" w:beforeAutospacing="0" w:after="0" w:afterAutospacing="0" w:line="240" w:lineRule="auto"/>
        <w:jc w:val="both"/>
        <w:rPr>
          <w:rFonts w:ascii="Sylfaen" w:hAnsi="Sylfaen"/>
          <w:bCs/>
          <w:i/>
          <w:color w:val="44546A" w:themeColor="text2"/>
          <w:lang w:val="hy-AM"/>
        </w:rPr>
      </w:pPr>
    </w:p>
    <w:p w14:paraId="6D874E90" w14:textId="77777777" w:rsidR="009276A2" w:rsidRPr="00D1518F" w:rsidRDefault="009276A2" w:rsidP="009276A2">
      <w:pPr>
        <w:pStyle w:val="NormalWeb"/>
        <w:spacing w:before="0" w:beforeAutospacing="0" w:after="0" w:afterAutospacing="0" w:line="240" w:lineRule="auto"/>
        <w:jc w:val="both"/>
        <w:rPr>
          <w:rFonts w:ascii="Sylfaen" w:hAnsi="Sylfaen"/>
          <w:bCs/>
          <w:i/>
          <w:color w:val="44546A" w:themeColor="text2"/>
          <w:lang w:val="hy-AM"/>
        </w:rPr>
      </w:pPr>
    </w:p>
    <w:p w14:paraId="7ADDCFFD" w14:textId="77777777" w:rsidR="009276A2" w:rsidRPr="00D1518F" w:rsidRDefault="009276A2" w:rsidP="009276A2">
      <w:pPr>
        <w:pStyle w:val="NormalWeb"/>
        <w:spacing w:before="0" w:beforeAutospacing="0" w:after="0" w:afterAutospacing="0" w:line="240" w:lineRule="auto"/>
        <w:jc w:val="both"/>
        <w:rPr>
          <w:rFonts w:ascii="Sylfaen" w:hAnsi="Sylfaen"/>
          <w:bCs/>
          <w:i/>
          <w:color w:val="44546A" w:themeColor="text2"/>
          <w:lang w:val="hy-AM"/>
        </w:rPr>
      </w:pPr>
    </w:p>
    <w:p w14:paraId="2A81097C" w14:textId="77777777" w:rsidR="009276A2" w:rsidRPr="00D1518F" w:rsidRDefault="009276A2" w:rsidP="009276A2">
      <w:pPr>
        <w:pStyle w:val="NormalWeb"/>
        <w:spacing w:before="0" w:beforeAutospacing="0" w:after="0" w:afterAutospacing="0" w:line="240" w:lineRule="auto"/>
        <w:jc w:val="both"/>
        <w:rPr>
          <w:rFonts w:ascii="Sylfaen" w:hAnsi="Sylfaen"/>
          <w:bCs/>
          <w:i/>
          <w:color w:val="44546A" w:themeColor="text2"/>
          <w:lang w:val="hy-AM"/>
        </w:rPr>
      </w:pPr>
    </w:p>
    <w:p w14:paraId="75485228" w14:textId="77777777" w:rsidR="009276A2" w:rsidRPr="00D1518F" w:rsidRDefault="009276A2" w:rsidP="009276A2">
      <w:pPr>
        <w:pStyle w:val="NormalWeb"/>
        <w:spacing w:before="0" w:beforeAutospacing="0" w:after="0" w:afterAutospacing="0" w:line="240" w:lineRule="auto"/>
        <w:jc w:val="both"/>
        <w:rPr>
          <w:rFonts w:ascii="Sylfaen" w:hAnsi="Sylfaen"/>
          <w:bCs/>
          <w:i/>
          <w:color w:val="44546A" w:themeColor="text2"/>
          <w:lang w:val="hy-AM"/>
        </w:rPr>
      </w:pPr>
    </w:p>
    <w:p w14:paraId="7284C9EE" w14:textId="77777777" w:rsidR="009276A2" w:rsidRPr="00D1518F" w:rsidRDefault="009276A2" w:rsidP="009276A2">
      <w:pPr>
        <w:pStyle w:val="NormalWeb"/>
        <w:spacing w:before="0" w:beforeAutospacing="0" w:after="0" w:afterAutospacing="0" w:line="240" w:lineRule="auto"/>
        <w:jc w:val="both"/>
        <w:rPr>
          <w:rFonts w:ascii="Sylfaen" w:hAnsi="Sylfaen"/>
          <w:bCs/>
          <w:i/>
          <w:color w:val="44546A" w:themeColor="text2"/>
          <w:lang w:val="hy-AM"/>
        </w:rPr>
      </w:pPr>
    </w:p>
    <w:p w14:paraId="6B43A3F9" w14:textId="77777777" w:rsidR="009276A2" w:rsidRPr="00D1518F" w:rsidRDefault="009276A2" w:rsidP="009276A2">
      <w:pPr>
        <w:pStyle w:val="NormalWeb"/>
        <w:spacing w:before="0" w:beforeAutospacing="0" w:after="0" w:afterAutospacing="0" w:line="240" w:lineRule="auto"/>
        <w:jc w:val="right"/>
        <w:rPr>
          <w:rFonts w:ascii="Sylfaen" w:hAnsi="Sylfaen"/>
          <w:b/>
          <w:bCs/>
          <w:i/>
          <w:color w:val="44546A" w:themeColor="text2"/>
          <w:lang w:val="hy-AM"/>
        </w:rPr>
      </w:pPr>
      <w:r w:rsidRPr="00D1518F">
        <w:rPr>
          <w:rFonts w:ascii="Sylfaen" w:hAnsi="Sylfaen"/>
          <w:b/>
          <w:bCs/>
          <w:i/>
          <w:color w:val="44546A" w:themeColor="text2"/>
          <w:lang w:val="en-US"/>
        </w:rPr>
        <w:t xml:space="preserve">Project Lead – </w:t>
      </w:r>
      <w:proofErr w:type="spellStart"/>
      <w:r w:rsidRPr="00D1518F">
        <w:rPr>
          <w:rFonts w:ascii="Sylfaen" w:hAnsi="Sylfaen"/>
          <w:b/>
          <w:bCs/>
          <w:i/>
          <w:color w:val="44546A" w:themeColor="text2"/>
          <w:lang w:val="en-US"/>
        </w:rPr>
        <w:t>Ashot</w:t>
      </w:r>
      <w:proofErr w:type="spellEnd"/>
      <w:r w:rsidRPr="00D1518F">
        <w:rPr>
          <w:rFonts w:ascii="Sylfaen" w:hAnsi="Sylfaen"/>
          <w:b/>
          <w:bCs/>
          <w:i/>
          <w:color w:val="44546A" w:themeColor="text2"/>
          <w:lang w:val="en-US"/>
        </w:rPr>
        <w:t xml:space="preserve"> </w:t>
      </w:r>
      <w:proofErr w:type="spellStart"/>
      <w:r w:rsidRPr="00D1518F">
        <w:rPr>
          <w:rFonts w:ascii="Sylfaen" w:hAnsi="Sylfaen"/>
          <w:b/>
          <w:bCs/>
          <w:i/>
          <w:color w:val="44546A" w:themeColor="text2"/>
          <w:lang w:val="en-US"/>
        </w:rPr>
        <w:t>Melikyan</w:t>
      </w:r>
      <w:proofErr w:type="spellEnd"/>
    </w:p>
    <w:p w14:paraId="1CF672AF" w14:textId="77777777" w:rsidR="009276A2" w:rsidRPr="00D1518F" w:rsidRDefault="009276A2" w:rsidP="009276A2">
      <w:pPr>
        <w:pStyle w:val="NormalWeb"/>
        <w:spacing w:before="0" w:beforeAutospacing="0" w:after="0" w:afterAutospacing="0" w:line="240" w:lineRule="auto"/>
        <w:jc w:val="right"/>
        <w:rPr>
          <w:rFonts w:ascii="Sylfaen" w:hAnsi="Sylfaen"/>
          <w:bCs/>
          <w:i/>
          <w:color w:val="44546A" w:themeColor="text2"/>
          <w:lang w:val="en-US"/>
        </w:rPr>
      </w:pPr>
      <w:r w:rsidRPr="00D1518F">
        <w:rPr>
          <w:rFonts w:ascii="Sylfaen" w:hAnsi="Sylfaen"/>
          <w:b/>
          <w:bCs/>
          <w:i/>
          <w:color w:val="44546A" w:themeColor="text2"/>
          <w:lang w:val="en-US"/>
        </w:rPr>
        <w:t xml:space="preserve">Media Expert – Hasmik </w:t>
      </w:r>
      <w:proofErr w:type="spellStart"/>
      <w:r w:rsidRPr="00D1518F">
        <w:rPr>
          <w:rFonts w:ascii="Sylfaen" w:hAnsi="Sylfaen"/>
          <w:b/>
          <w:bCs/>
          <w:i/>
          <w:color w:val="44546A" w:themeColor="text2"/>
          <w:lang w:val="en-US"/>
        </w:rPr>
        <w:t>Budaghyan</w:t>
      </w:r>
      <w:proofErr w:type="spellEnd"/>
      <w:r w:rsidRPr="00D1518F">
        <w:rPr>
          <w:rFonts w:ascii="Sylfaen" w:hAnsi="Sylfaen"/>
          <w:b/>
          <w:bCs/>
          <w:i/>
          <w:color w:val="44546A" w:themeColor="text2"/>
          <w:lang w:val="en-US"/>
        </w:rPr>
        <w:t xml:space="preserve"> </w:t>
      </w:r>
    </w:p>
    <w:p w14:paraId="359A545A" w14:textId="77777777" w:rsidR="009276A2" w:rsidRPr="00D1518F" w:rsidRDefault="009276A2" w:rsidP="009276A2">
      <w:pPr>
        <w:pStyle w:val="NormalWeb"/>
        <w:spacing w:before="0" w:beforeAutospacing="0" w:after="0" w:afterAutospacing="0" w:line="240" w:lineRule="auto"/>
        <w:jc w:val="both"/>
        <w:rPr>
          <w:rFonts w:ascii="Sylfaen" w:hAnsi="Sylfaen"/>
          <w:bCs/>
          <w:i/>
          <w:color w:val="000000"/>
          <w:lang w:val="hy-AM"/>
        </w:rPr>
      </w:pPr>
    </w:p>
    <w:p w14:paraId="7CA2E40C" w14:textId="77777777" w:rsidR="009276A2" w:rsidRPr="00D1518F" w:rsidRDefault="009276A2" w:rsidP="009276A2">
      <w:pPr>
        <w:spacing w:line="240" w:lineRule="auto"/>
        <w:jc w:val="both"/>
        <w:rPr>
          <w:rFonts w:ascii="Sylfaen" w:hAnsi="Sylfaen" w:cs="Sylfaen"/>
          <w:i/>
          <w:sz w:val="24"/>
          <w:szCs w:val="24"/>
          <w:lang w:val="hy-AM"/>
        </w:rPr>
      </w:pPr>
    </w:p>
    <w:p w14:paraId="2DE031E6" w14:textId="77777777" w:rsidR="009276A2" w:rsidRPr="00D1518F" w:rsidRDefault="009276A2" w:rsidP="009276A2">
      <w:pPr>
        <w:spacing w:line="240" w:lineRule="auto"/>
        <w:jc w:val="center"/>
        <w:rPr>
          <w:rFonts w:ascii="Sylfaen" w:hAnsi="Sylfaen" w:cs="Sylfaen"/>
          <w:b/>
          <w:i/>
          <w:color w:val="AEAAAA" w:themeColor="background2" w:themeShade="BF"/>
          <w:sz w:val="24"/>
          <w:szCs w:val="24"/>
          <w:lang w:val="hy-AM"/>
        </w:rPr>
      </w:pPr>
      <w:proofErr w:type="spellStart"/>
      <w:r w:rsidRPr="00D1518F">
        <w:rPr>
          <w:rFonts w:ascii="Sylfaen" w:hAnsi="Sylfaen" w:cs="Sylfaen"/>
          <w:b/>
          <w:i/>
          <w:color w:val="AEAAAA" w:themeColor="background2" w:themeShade="BF"/>
          <w:sz w:val="24"/>
          <w:szCs w:val="24"/>
          <w:lang w:val="hy-AM"/>
        </w:rPr>
        <w:t>The</w:t>
      </w:r>
      <w:proofErr w:type="spellEnd"/>
      <w:r w:rsidRPr="00D1518F">
        <w:rPr>
          <w:rFonts w:ascii="Sylfaen" w:hAnsi="Sylfaen" w:cs="Sylfaen"/>
          <w:b/>
          <w:i/>
          <w:color w:val="AEAAAA" w:themeColor="background2" w:themeShade="BF"/>
          <w:sz w:val="24"/>
          <w:szCs w:val="24"/>
          <w:lang w:val="hy-AM"/>
        </w:rPr>
        <w:t xml:space="preserve"> </w:t>
      </w:r>
      <w:proofErr w:type="spellStart"/>
      <w:r w:rsidRPr="00D1518F">
        <w:rPr>
          <w:rFonts w:ascii="Sylfaen" w:hAnsi="Sylfaen" w:cs="Sylfaen"/>
          <w:b/>
          <w:i/>
          <w:color w:val="AEAAAA" w:themeColor="background2" w:themeShade="BF"/>
          <w:sz w:val="24"/>
          <w:szCs w:val="24"/>
          <w:lang w:val="hy-AM"/>
        </w:rPr>
        <w:t>views</w:t>
      </w:r>
      <w:proofErr w:type="spellEnd"/>
      <w:r w:rsidRPr="00D1518F">
        <w:rPr>
          <w:rFonts w:ascii="Sylfaen" w:hAnsi="Sylfaen" w:cs="Sylfaen"/>
          <w:b/>
          <w:i/>
          <w:color w:val="AEAAAA" w:themeColor="background2" w:themeShade="BF"/>
          <w:sz w:val="24"/>
          <w:szCs w:val="24"/>
          <w:lang w:val="hy-AM"/>
        </w:rPr>
        <w:t xml:space="preserve"> </w:t>
      </w:r>
      <w:proofErr w:type="spellStart"/>
      <w:r w:rsidRPr="00D1518F">
        <w:rPr>
          <w:rFonts w:ascii="Sylfaen" w:hAnsi="Sylfaen" w:cs="Sylfaen"/>
          <w:b/>
          <w:i/>
          <w:color w:val="AEAAAA" w:themeColor="background2" w:themeShade="BF"/>
          <w:sz w:val="24"/>
          <w:szCs w:val="24"/>
          <w:lang w:val="hy-AM"/>
        </w:rPr>
        <w:t>and</w:t>
      </w:r>
      <w:proofErr w:type="spellEnd"/>
      <w:r w:rsidRPr="00D1518F">
        <w:rPr>
          <w:rFonts w:ascii="Sylfaen" w:hAnsi="Sylfaen" w:cs="Sylfaen"/>
          <w:b/>
          <w:i/>
          <w:color w:val="AEAAAA" w:themeColor="background2" w:themeShade="BF"/>
          <w:sz w:val="24"/>
          <w:szCs w:val="24"/>
          <w:lang w:val="hy-AM"/>
        </w:rPr>
        <w:t xml:space="preserve"> </w:t>
      </w:r>
      <w:proofErr w:type="spellStart"/>
      <w:r w:rsidRPr="00D1518F">
        <w:rPr>
          <w:rFonts w:ascii="Sylfaen" w:hAnsi="Sylfaen" w:cs="Sylfaen"/>
          <w:b/>
          <w:i/>
          <w:color w:val="AEAAAA" w:themeColor="background2" w:themeShade="BF"/>
          <w:sz w:val="24"/>
          <w:szCs w:val="24"/>
          <w:lang w:val="hy-AM"/>
        </w:rPr>
        <w:t>assessments</w:t>
      </w:r>
      <w:proofErr w:type="spellEnd"/>
      <w:r w:rsidRPr="00D1518F">
        <w:rPr>
          <w:rFonts w:ascii="Sylfaen" w:hAnsi="Sylfaen" w:cs="Sylfaen"/>
          <w:b/>
          <w:i/>
          <w:color w:val="AEAAAA" w:themeColor="background2" w:themeShade="BF"/>
          <w:sz w:val="24"/>
          <w:szCs w:val="24"/>
          <w:lang w:val="hy-AM"/>
        </w:rPr>
        <w:t xml:space="preserve"> expressed in the report belong to the CPFE and may not coincide with the international views and opinions of the National Endowment for Democracy.</w:t>
      </w:r>
    </w:p>
    <w:p w14:paraId="0CE7194D" w14:textId="77777777" w:rsidR="009276A2" w:rsidRPr="00D1518F" w:rsidRDefault="009276A2" w:rsidP="009276A2">
      <w:pPr>
        <w:spacing w:after="0" w:line="240" w:lineRule="auto"/>
        <w:jc w:val="both"/>
        <w:rPr>
          <w:rFonts w:ascii="Sylfaen" w:hAnsi="Sylfaen"/>
          <w:i/>
          <w:sz w:val="24"/>
          <w:szCs w:val="24"/>
          <w:lang w:val="hy-AM"/>
        </w:rPr>
      </w:pPr>
    </w:p>
    <w:p w14:paraId="18C26329" w14:textId="77777777" w:rsidR="009276A2" w:rsidRPr="00D1518F" w:rsidRDefault="009276A2" w:rsidP="009276A2">
      <w:pPr>
        <w:spacing w:after="0" w:line="240" w:lineRule="auto"/>
        <w:jc w:val="center"/>
        <w:rPr>
          <w:rFonts w:ascii="Sylfaen" w:hAnsi="Sylfaen"/>
          <w:b/>
          <w:i/>
          <w:sz w:val="24"/>
          <w:szCs w:val="24"/>
        </w:rPr>
      </w:pPr>
      <w:r w:rsidRPr="00D1518F">
        <w:rPr>
          <w:rFonts w:ascii="Sylfaen" w:hAnsi="Sylfaen"/>
          <w:b/>
          <w:i/>
          <w:sz w:val="24"/>
          <w:szCs w:val="24"/>
        </w:rPr>
        <w:t>BRIEF SUMMARY</w:t>
      </w:r>
    </w:p>
    <w:p w14:paraId="7462DA9B" w14:textId="77777777" w:rsidR="009276A2" w:rsidRPr="00D1518F" w:rsidRDefault="009276A2" w:rsidP="009276A2">
      <w:pPr>
        <w:spacing w:after="0" w:line="240" w:lineRule="auto"/>
        <w:jc w:val="both"/>
        <w:rPr>
          <w:rFonts w:ascii="Sylfaen" w:hAnsi="Sylfaen"/>
          <w:i/>
          <w:sz w:val="24"/>
          <w:szCs w:val="24"/>
          <w:lang w:val="hy-AM"/>
        </w:rPr>
      </w:pPr>
    </w:p>
    <w:p w14:paraId="0F696DCA" w14:textId="77777777" w:rsidR="009276A2" w:rsidRPr="00D1518F" w:rsidRDefault="009276A2" w:rsidP="009276A2">
      <w:pPr>
        <w:spacing w:after="0" w:line="240" w:lineRule="auto"/>
        <w:jc w:val="both"/>
        <w:rPr>
          <w:rFonts w:ascii="Sylfaen" w:hAnsi="Sylfaen"/>
          <w:sz w:val="24"/>
          <w:szCs w:val="24"/>
          <w:lang w:val="hy-AM"/>
        </w:rPr>
      </w:pPr>
      <w:r w:rsidRPr="00D1518F">
        <w:rPr>
          <w:rFonts w:ascii="Sylfaen" w:hAnsi="Sylfaen"/>
          <w:sz w:val="24"/>
          <w:szCs w:val="24"/>
          <w:lang w:val="hy-AM"/>
        </w:rPr>
        <w:tab/>
        <w:t xml:space="preserve">The second quarter of 2022 was notable for the increase in the number of physical violence cases against media employees: </w:t>
      </w:r>
      <w:r w:rsidRPr="00D1518F">
        <w:rPr>
          <w:rFonts w:ascii="Sylfaen" w:hAnsi="Sylfaen"/>
          <w:b/>
          <w:bCs/>
          <w:sz w:val="24"/>
          <w:szCs w:val="24"/>
          <w:lang w:val="hy-AM"/>
        </w:rPr>
        <w:t>11</w:t>
      </w:r>
      <w:r w:rsidRPr="00D1518F">
        <w:rPr>
          <w:rFonts w:ascii="Sylfaen" w:hAnsi="Sylfaen"/>
          <w:sz w:val="24"/>
          <w:szCs w:val="24"/>
          <w:lang w:val="hy-AM"/>
        </w:rPr>
        <w:t xml:space="preserve"> cases with </w:t>
      </w:r>
      <w:r w:rsidRPr="00D1518F">
        <w:rPr>
          <w:rFonts w:ascii="Sylfaen" w:hAnsi="Sylfaen"/>
          <w:b/>
          <w:bCs/>
          <w:sz w:val="24"/>
          <w:szCs w:val="24"/>
          <w:lang w:val="hy-AM"/>
        </w:rPr>
        <w:t>12</w:t>
      </w:r>
      <w:r w:rsidRPr="00D1518F">
        <w:rPr>
          <w:rFonts w:ascii="Sylfaen" w:hAnsi="Sylfaen"/>
          <w:sz w:val="24"/>
          <w:szCs w:val="24"/>
          <w:lang w:val="hy-AM"/>
        </w:rPr>
        <w:t xml:space="preserve"> victims were registered, 10 out of which (11 victims) occurred during the coverage of the disobedience actions organized by the opposition forces. It is noteworthy that the number of such cases is 3 more than those recorded in the same period of the previous year, when a hot post-war and pre-election political struggle was going on in the country, which in turn was accompanied by the activation of attacks on journalists and cameramen.</w:t>
      </w:r>
    </w:p>
    <w:p w14:paraId="5AA58D10" w14:textId="539328A3"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hAnsi="Sylfaen"/>
          <w:sz w:val="24"/>
          <w:szCs w:val="24"/>
          <w:lang w:val="hy-AM"/>
        </w:rPr>
        <w:t xml:space="preserve">During the quarter, both local journalistic organizations and international organizations issued statements condemning the obstacles to the professional activities of the </w:t>
      </w:r>
      <w:proofErr w:type="spellStart"/>
      <w:r w:rsidRPr="00D1518F">
        <w:rPr>
          <w:rFonts w:ascii="Sylfaen" w:hAnsi="Sylfaen"/>
          <w:sz w:val="24"/>
          <w:szCs w:val="24"/>
          <w:lang w:val="hy-AM"/>
        </w:rPr>
        <w:t>media</w:t>
      </w:r>
      <w:proofErr w:type="spellEnd"/>
      <w:r w:rsidRPr="00D1518F">
        <w:rPr>
          <w:rFonts w:ascii="Sylfaen" w:hAnsi="Sylfaen"/>
          <w:sz w:val="24"/>
          <w:szCs w:val="24"/>
          <w:lang w:val="hy-AM"/>
        </w:rPr>
        <w:t xml:space="preserve"> and their employees, calling on the law enforcement agencies not to use disproportionate force and not to violate </w:t>
      </w:r>
      <w:proofErr w:type="spellStart"/>
      <w:r w:rsidRPr="00D1518F">
        <w:rPr>
          <w:rFonts w:ascii="Sylfaen" w:hAnsi="Sylfaen"/>
          <w:sz w:val="24"/>
          <w:szCs w:val="24"/>
          <w:lang w:val="hy-AM"/>
        </w:rPr>
        <w:t>the</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rights</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of</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media</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representatives</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performing</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their</w:t>
      </w:r>
      <w:proofErr w:type="spellEnd"/>
      <w:r w:rsidRPr="00D1518F">
        <w:rPr>
          <w:rFonts w:ascii="Sylfaen" w:hAnsi="Sylfaen"/>
          <w:sz w:val="24"/>
          <w:szCs w:val="24"/>
          <w:lang w:val="hy-AM"/>
        </w:rPr>
        <w:t xml:space="preserve"> duties.</w:t>
      </w:r>
    </w:p>
    <w:p w14:paraId="1C217EE0" w14:textId="77777777" w:rsidR="009276A2" w:rsidRPr="00D1518F" w:rsidRDefault="009276A2" w:rsidP="009276A2">
      <w:pPr>
        <w:spacing w:after="0" w:line="240" w:lineRule="auto"/>
        <w:jc w:val="both"/>
        <w:rPr>
          <w:rFonts w:ascii="Sylfaen" w:hAnsi="Sylfaen" w:cs="Sylfaen"/>
          <w:sz w:val="24"/>
          <w:szCs w:val="24"/>
          <w:lang w:val="hy-AM"/>
        </w:rPr>
      </w:pPr>
      <w:r w:rsidRPr="00D1518F">
        <w:rPr>
          <w:rFonts w:ascii="Sylfaen" w:hAnsi="Sylfaen" w:cs="Sylfaen"/>
          <w:sz w:val="24"/>
          <w:szCs w:val="24"/>
          <w:lang w:val="hy-AM"/>
        </w:rPr>
        <w:tab/>
        <w:t xml:space="preserve">During the period under review, reputable international organizations also published their annual reports, in which there were evaluations on Armenian media. In particular, in the </w:t>
      </w:r>
      <w:r>
        <w:rPr>
          <w:rFonts w:ascii="Sylfaen" w:hAnsi="Sylfaen" w:cs="Sylfaen"/>
          <w:sz w:val="24"/>
          <w:szCs w:val="24"/>
        </w:rPr>
        <w:t>“</w:t>
      </w:r>
      <w:r w:rsidRPr="00D1518F">
        <w:rPr>
          <w:rFonts w:ascii="Sylfaen" w:hAnsi="Sylfaen" w:cs="Sylfaen"/>
          <w:sz w:val="24"/>
          <w:szCs w:val="24"/>
          <w:lang w:val="hy-AM"/>
        </w:rPr>
        <w:t xml:space="preserve">Nations in Transit </w:t>
      </w:r>
      <w:r>
        <w:rPr>
          <w:rFonts w:ascii="Sylfaen" w:hAnsi="Sylfaen" w:cs="Sylfaen"/>
          <w:sz w:val="24"/>
          <w:szCs w:val="24"/>
          <w:lang w:val="hy-AM"/>
        </w:rPr>
        <w:t>–</w:t>
      </w:r>
      <w:r w:rsidRPr="00D1518F">
        <w:rPr>
          <w:rFonts w:ascii="Sylfaen" w:hAnsi="Sylfaen" w:cs="Sylfaen"/>
          <w:sz w:val="24"/>
          <w:szCs w:val="24"/>
          <w:lang w:val="hy-AM"/>
        </w:rPr>
        <w:t xml:space="preserve"> 2022</w:t>
      </w:r>
      <w:r>
        <w:rPr>
          <w:rFonts w:ascii="Sylfaen" w:hAnsi="Sylfaen" w:cs="Sylfaen"/>
          <w:sz w:val="24"/>
          <w:szCs w:val="24"/>
        </w:rPr>
        <w:t>”</w:t>
      </w:r>
      <w:r w:rsidRPr="00D1518F">
        <w:rPr>
          <w:rFonts w:ascii="Sylfaen" w:hAnsi="Sylfaen" w:cs="Sylfaen"/>
          <w:sz w:val="24"/>
          <w:szCs w:val="24"/>
          <w:lang w:val="hy-AM"/>
        </w:rPr>
        <w:t xml:space="preserve"> report of </w:t>
      </w:r>
      <w:r w:rsidRPr="00D1518F">
        <w:rPr>
          <w:rFonts w:ascii="Sylfaen" w:hAnsi="Sylfaen" w:cs="Sylfaen"/>
          <w:i/>
          <w:iCs/>
          <w:sz w:val="24"/>
          <w:szCs w:val="24"/>
          <w:lang w:val="hy-AM"/>
        </w:rPr>
        <w:t>Freedom House</w:t>
      </w:r>
      <w:r w:rsidRPr="00D1518F">
        <w:rPr>
          <w:rFonts w:ascii="Sylfaen" w:hAnsi="Sylfaen" w:cs="Sylfaen"/>
          <w:sz w:val="24"/>
          <w:szCs w:val="24"/>
          <w:lang w:val="hy-AM"/>
        </w:rPr>
        <w:t xml:space="preserve">, Armenia was ranked among partially free countries, and the press, in general, was once again described as polarized. In the report of the </w:t>
      </w:r>
      <w:r w:rsidRPr="00D1518F">
        <w:rPr>
          <w:rFonts w:ascii="Sylfaen" w:hAnsi="Sylfaen" w:cs="Sylfaen"/>
          <w:i/>
          <w:iCs/>
          <w:sz w:val="24"/>
          <w:szCs w:val="24"/>
          <w:lang w:val="hy-AM"/>
        </w:rPr>
        <w:t>Reporters Without Borders</w:t>
      </w:r>
      <w:r w:rsidRPr="00D1518F">
        <w:rPr>
          <w:rFonts w:ascii="Sylfaen" w:hAnsi="Sylfaen" w:cs="Sylfaen"/>
          <w:sz w:val="24"/>
          <w:szCs w:val="24"/>
          <w:lang w:val="hy-AM"/>
        </w:rPr>
        <w:t xml:space="preserve"> organization, compared to the previous year, Armenia has improved its positions in terms of press freedom, from 63</w:t>
      </w:r>
      <w:r w:rsidRPr="00D1518F">
        <w:rPr>
          <w:rFonts w:ascii="Sylfaen" w:hAnsi="Sylfaen" w:cs="Sylfaen"/>
          <w:sz w:val="24"/>
          <w:szCs w:val="24"/>
          <w:vertAlign w:val="superscript"/>
          <w:lang w:val="hy-AM"/>
        </w:rPr>
        <w:t>rd</w:t>
      </w:r>
      <w:r w:rsidRPr="00D1518F">
        <w:rPr>
          <w:rFonts w:ascii="Sylfaen" w:hAnsi="Sylfaen" w:cs="Sylfaen"/>
          <w:sz w:val="24"/>
          <w:szCs w:val="24"/>
          <w:lang w:val="hy-AM"/>
        </w:rPr>
        <w:t xml:space="preserve"> to 51</w:t>
      </w:r>
      <w:r w:rsidRPr="00D1518F">
        <w:rPr>
          <w:rFonts w:ascii="Sylfaen" w:hAnsi="Sylfaen" w:cs="Sylfaen"/>
          <w:sz w:val="24"/>
          <w:szCs w:val="24"/>
          <w:vertAlign w:val="superscript"/>
          <w:lang w:val="hy-AM"/>
        </w:rPr>
        <w:t>st</w:t>
      </w:r>
      <w:r>
        <w:rPr>
          <w:rFonts w:ascii="Sylfaen" w:hAnsi="Sylfaen" w:cs="Sylfaen"/>
          <w:sz w:val="24"/>
          <w:szCs w:val="24"/>
        </w:rPr>
        <w:t xml:space="preserve"> place</w:t>
      </w:r>
      <w:r w:rsidRPr="00D1518F">
        <w:rPr>
          <w:rFonts w:ascii="Sylfaen" w:hAnsi="Sylfaen" w:cs="Sylfaen"/>
          <w:sz w:val="24"/>
          <w:szCs w:val="24"/>
          <w:lang w:val="hy-AM"/>
        </w:rPr>
        <w:t>. However, both reports express concern about new changes in media legislation, which do not promote press freedom and often contradict European norms.</w:t>
      </w:r>
    </w:p>
    <w:p w14:paraId="4C0D059B" w14:textId="77777777" w:rsidR="009276A2" w:rsidRPr="00D1518F" w:rsidRDefault="009276A2" w:rsidP="009276A2">
      <w:pPr>
        <w:spacing w:after="0" w:line="240" w:lineRule="auto"/>
        <w:ind w:firstLine="720"/>
        <w:jc w:val="both"/>
        <w:rPr>
          <w:rFonts w:ascii="Sylfaen" w:hAnsi="Sylfaen" w:cs="Sylfaen"/>
          <w:sz w:val="24"/>
          <w:szCs w:val="24"/>
          <w:lang w:val="hy-AM"/>
        </w:rPr>
      </w:pPr>
      <w:r w:rsidRPr="00D1518F">
        <w:rPr>
          <w:rFonts w:ascii="Sylfaen" w:hAnsi="Sylfaen" w:cs="Sylfaen"/>
          <w:sz w:val="24"/>
          <w:szCs w:val="24"/>
          <w:lang w:val="hy-AM"/>
        </w:rPr>
        <w:t xml:space="preserve">In this regard, the criminalization of the so-called </w:t>
      </w:r>
      <w:r w:rsidRPr="00D1518F">
        <w:rPr>
          <w:rFonts w:ascii="Sylfaen" w:hAnsi="Sylfaen" w:cs="Sylfaen"/>
          <w:sz w:val="24"/>
          <w:szCs w:val="24"/>
        </w:rPr>
        <w:t>“</w:t>
      </w:r>
      <w:r w:rsidRPr="00D1518F">
        <w:rPr>
          <w:rFonts w:ascii="Sylfaen" w:hAnsi="Sylfaen" w:cs="Sylfaen"/>
          <w:sz w:val="24"/>
          <w:szCs w:val="24"/>
          <w:lang w:val="hy-AM"/>
        </w:rPr>
        <w:t>serious insult</w:t>
      </w:r>
      <w:r w:rsidRPr="00D1518F">
        <w:rPr>
          <w:rFonts w:ascii="Sylfaen" w:hAnsi="Sylfaen" w:cs="Sylfaen"/>
          <w:sz w:val="24"/>
          <w:szCs w:val="24"/>
        </w:rPr>
        <w:t>”</w:t>
      </w:r>
      <w:r w:rsidRPr="00D1518F">
        <w:rPr>
          <w:rFonts w:ascii="Sylfaen" w:hAnsi="Sylfaen" w:cs="Sylfaen"/>
          <w:sz w:val="24"/>
          <w:szCs w:val="24"/>
          <w:lang w:val="hy-AM"/>
        </w:rPr>
        <w:t xml:space="preserve">, the tripling of caps for pecuniary compensation for insult and slander stipulated in the Civil Code, the introduction of the possibility of depriving journalists of accreditation in public administration bodies, as well as the package of recommendations for amendments and addenda to the </w:t>
      </w:r>
      <w:r>
        <w:rPr>
          <w:rFonts w:ascii="Sylfaen" w:hAnsi="Sylfaen" w:cs="Sylfaen"/>
          <w:sz w:val="24"/>
          <w:szCs w:val="24"/>
        </w:rPr>
        <w:t>L</w:t>
      </w:r>
      <w:r w:rsidRPr="00D1518F">
        <w:rPr>
          <w:rFonts w:ascii="Sylfaen" w:hAnsi="Sylfaen" w:cs="Sylfaen"/>
          <w:sz w:val="24"/>
          <w:szCs w:val="24"/>
          <w:lang w:val="hy-AM"/>
        </w:rPr>
        <w:t xml:space="preserve">aw </w:t>
      </w:r>
      <w:r>
        <w:rPr>
          <w:rFonts w:ascii="Sylfaen" w:hAnsi="Sylfaen" w:cs="Sylfaen"/>
          <w:sz w:val="24"/>
          <w:szCs w:val="24"/>
        </w:rPr>
        <w:t>o</w:t>
      </w:r>
      <w:r w:rsidRPr="00D1518F">
        <w:rPr>
          <w:rFonts w:ascii="Sylfaen" w:hAnsi="Sylfaen" w:cs="Sylfaen"/>
          <w:sz w:val="24"/>
          <w:szCs w:val="24"/>
          <w:lang w:val="hy-AM"/>
        </w:rPr>
        <w:t xml:space="preserve">n Audiovisual Media and related laws were particularly problematic, the adoption of which would further complicate the situation in the field of broadcasting, would create a wide field of subjectivity and arbitrariness in the process of its regulation. </w:t>
      </w:r>
    </w:p>
    <w:p w14:paraId="2A9CE7EC" w14:textId="77777777" w:rsidR="009276A2" w:rsidRPr="00D1518F" w:rsidRDefault="009276A2" w:rsidP="009276A2">
      <w:pPr>
        <w:autoSpaceDE w:val="0"/>
        <w:autoSpaceDN w:val="0"/>
        <w:adjustRightInd w:val="0"/>
        <w:spacing w:after="0" w:line="240" w:lineRule="auto"/>
        <w:ind w:firstLine="720"/>
        <w:jc w:val="both"/>
        <w:rPr>
          <w:rFonts w:ascii="Sylfaen" w:hAnsi="Sylfaen" w:cs="Sylfaen"/>
          <w:sz w:val="24"/>
          <w:szCs w:val="24"/>
          <w:lang w:val="hy-AM"/>
        </w:rPr>
      </w:pPr>
      <w:r w:rsidRPr="00D1518F">
        <w:rPr>
          <w:rFonts w:ascii="Sylfaen" w:hAnsi="Sylfaen" w:cs="Sylfaen"/>
          <w:sz w:val="24"/>
          <w:szCs w:val="24"/>
          <w:lang w:val="hy-AM"/>
        </w:rPr>
        <w:t xml:space="preserve">In order to prevent these regressive tendencies, 11 local journalistic organizations came up with an initiative that involves the cooperation of the legislative and executive authorities and civil society institutions, aimed at developing a concept of the development of the information sector in Armenia and the reforms of legislation related to the media. The result was that the Committee to Protect Freedom of Expression, having been authorized by 10 partner organizations, signed a Memorandum of Cooperation with the Chairman of the NA </w:t>
      </w:r>
      <w:r w:rsidRPr="00D1518F">
        <w:rPr>
          <w:rFonts w:ascii="Sylfaen" w:hAnsi="Sylfaen" w:cs="Sylfaen"/>
          <w:sz w:val="24"/>
          <w:szCs w:val="24"/>
          <w:lang w:val="hy-AM"/>
        </w:rPr>
        <w:lastRenderedPageBreak/>
        <w:t>Profile Committee and the RA Deputy Minister of Justice on April 19. Accordingly, the development of the above-mentioned concept launched, which will serve as the basis for future legislative changes.</w:t>
      </w:r>
    </w:p>
    <w:p w14:paraId="607A0FB1" w14:textId="77777777" w:rsidR="009276A2" w:rsidRPr="00D1518F" w:rsidRDefault="009276A2" w:rsidP="009276A2">
      <w:pPr>
        <w:autoSpaceDE w:val="0"/>
        <w:autoSpaceDN w:val="0"/>
        <w:adjustRightInd w:val="0"/>
        <w:spacing w:after="0" w:line="240" w:lineRule="auto"/>
        <w:ind w:firstLine="720"/>
        <w:jc w:val="both"/>
        <w:rPr>
          <w:rFonts w:ascii="Sylfaen" w:hAnsi="Sylfaen" w:cs="Sylfaen"/>
          <w:bCs/>
          <w:sz w:val="24"/>
          <w:szCs w:val="24"/>
          <w:lang w:val="hy-AM"/>
        </w:rPr>
      </w:pPr>
      <w:r w:rsidRPr="00D1518F">
        <w:rPr>
          <w:rFonts w:ascii="Sylfaen" w:hAnsi="Sylfaen" w:cs="Sylfaen"/>
          <w:sz w:val="24"/>
          <w:szCs w:val="24"/>
          <w:lang w:val="hy-AM"/>
        </w:rPr>
        <w:t xml:space="preserve">One of the positive developments in the period under review is that as a result of interdepartmental discussions, the authorities did not find it expedient to include in the new Criminal Code the article providing punishment for </w:t>
      </w:r>
      <w:r>
        <w:rPr>
          <w:rFonts w:ascii="Sylfaen" w:hAnsi="Sylfaen" w:cs="Sylfaen"/>
          <w:sz w:val="24"/>
          <w:szCs w:val="24"/>
        </w:rPr>
        <w:t>“</w:t>
      </w:r>
      <w:r w:rsidRPr="00D1518F">
        <w:rPr>
          <w:rFonts w:ascii="Sylfaen" w:hAnsi="Sylfaen" w:cs="Sylfaen"/>
          <w:sz w:val="24"/>
          <w:szCs w:val="24"/>
          <w:lang w:val="hy-AM"/>
        </w:rPr>
        <w:t>serious insult</w:t>
      </w:r>
      <w:r>
        <w:rPr>
          <w:rFonts w:ascii="Sylfaen" w:hAnsi="Sylfaen" w:cs="Sylfaen"/>
          <w:sz w:val="24"/>
          <w:szCs w:val="24"/>
        </w:rPr>
        <w:t>”</w:t>
      </w:r>
      <w:r w:rsidRPr="00D1518F">
        <w:rPr>
          <w:rFonts w:ascii="Sylfaen" w:hAnsi="Sylfaen" w:cs="Sylfaen"/>
          <w:sz w:val="24"/>
          <w:szCs w:val="24"/>
          <w:lang w:val="hy-AM"/>
        </w:rPr>
        <w:t>, which came into force in August last year. On June 10, 2022, RA Minister of Justice Karen Andreasyan issued a statement, stating that the existing civil liability regulations are preferable for this impermissible phenomenon.</w:t>
      </w:r>
    </w:p>
    <w:p w14:paraId="45B8D3AA" w14:textId="77777777" w:rsidR="009276A2" w:rsidRPr="00D1518F" w:rsidRDefault="009276A2" w:rsidP="009276A2">
      <w:pPr>
        <w:autoSpaceDE w:val="0"/>
        <w:autoSpaceDN w:val="0"/>
        <w:adjustRightInd w:val="0"/>
        <w:spacing w:after="0" w:line="240" w:lineRule="auto"/>
        <w:ind w:firstLine="720"/>
        <w:jc w:val="both"/>
        <w:rPr>
          <w:rFonts w:ascii="Sylfaen" w:hAnsi="Sylfaen" w:cs="Sylfaen"/>
          <w:bCs/>
          <w:sz w:val="24"/>
          <w:szCs w:val="24"/>
          <w:lang w:val="hy-AM"/>
        </w:rPr>
      </w:pPr>
      <w:r w:rsidRPr="00D1518F">
        <w:rPr>
          <w:rFonts w:ascii="Sylfaen" w:hAnsi="Sylfaen" w:cs="Sylfaen"/>
          <w:bCs/>
          <w:sz w:val="24"/>
          <w:szCs w:val="24"/>
          <w:lang w:val="hy-AM"/>
        </w:rPr>
        <w:t>Another notable change was establishing stricter liability for employees of public administration bodies in case of violations of the right of citizens, including journalists, to receive official information and increasing the amount of possible fines, which was adopted by the National Assembly on June 9 in its second reading and in its entirety.</w:t>
      </w:r>
    </w:p>
    <w:p w14:paraId="5E9CFCD8" w14:textId="736ACD13" w:rsidR="009276A2" w:rsidRPr="00D1518F" w:rsidRDefault="009276A2" w:rsidP="009276A2">
      <w:pPr>
        <w:autoSpaceDE w:val="0"/>
        <w:autoSpaceDN w:val="0"/>
        <w:adjustRightInd w:val="0"/>
        <w:spacing w:after="0" w:line="240" w:lineRule="auto"/>
        <w:ind w:firstLine="720"/>
        <w:jc w:val="both"/>
        <w:rPr>
          <w:rFonts w:ascii="Sylfaen" w:hAnsi="Sylfaen" w:cs="Sylfaen"/>
          <w:bCs/>
          <w:sz w:val="24"/>
          <w:szCs w:val="24"/>
          <w:lang w:val="hy-AM"/>
        </w:rPr>
      </w:pPr>
      <w:r w:rsidRPr="00D1518F">
        <w:rPr>
          <w:rFonts w:ascii="Sylfaen" w:hAnsi="Sylfaen" w:cs="Sylfaen"/>
          <w:bCs/>
          <w:sz w:val="24"/>
          <w:szCs w:val="24"/>
          <w:lang w:val="hy-AM"/>
        </w:rPr>
        <w:t xml:space="preserve">In general, during the second quarter, CPFE recorded 24 violations of the right to receive and disseminate information, 11 cases of various pressures (without </w:t>
      </w:r>
      <w:proofErr w:type="spellStart"/>
      <w:r w:rsidRPr="00D1518F">
        <w:rPr>
          <w:rFonts w:ascii="Sylfaen" w:hAnsi="Sylfaen" w:cs="Sylfaen"/>
          <w:bCs/>
          <w:sz w:val="24"/>
          <w:szCs w:val="24"/>
          <w:lang w:val="hy-AM"/>
        </w:rPr>
        <w:t>physical</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violence</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on</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media</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and</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their</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employees</w:t>
      </w:r>
      <w:proofErr w:type="spellEnd"/>
      <w:r w:rsidRPr="00D1518F">
        <w:rPr>
          <w:rFonts w:ascii="Sylfaen" w:hAnsi="Sylfaen" w:cs="Sylfaen"/>
          <w:bCs/>
          <w:sz w:val="24"/>
          <w:szCs w:val="24"/>
          <w:lang w:val="hy-AM"/>
        </w:rPr>
        <w:t>. The flow of lawsuits filed against the media outlets and journalists also continued: 8 new such cases were registered, one more than in the previous quarter.</w:t>
      </w:r>
    </w:p>
    <w:p w14:paraId="479CCD60" w14:textId="77777777" w:rsidR="009276A2" w:rsidRPr="00D1518F" w:rsidRDefault="009276A2" w:rsidP="009276A2">
      <w:pPr>
        <w:autoSpaceDE w:val="0"/>
        <w:autoSpaceDN w:val="0"/>
        <w:adjustRightInd w:val="0"/>
        <w:spacing w:after="0" w:line="240" w:lineRule="auto"/>
        <w:jc w:val="both"/>
        <w:rPr>
          <w:rFonts w:ascii="Sylfaen" w:hAnsi="Sylfaen" w:cs="Sylfaen"/>
          <w:b/>
          <w:bCs/>
          <w:i/>
          <w:sz w:val="24"/>
          <w:szCs w:val="24"/>
          <w:lang w:val="hy-AM"/>
        </w:rPr>
      </w:pPr>
    </w:p>
    <w:p w14:paraId="657FACB8" w14:textId="77777777" w:rsidR="009276A2" w:rsidRPr="00D1518F" w:rsidRDefault="009276A2" w:rsidP="009276A2">
      <w:pPr>
        <w:autoSpaceDE w:val="0"/>
        <w:autoSpaceDN w:val="0"/>
        <w:adjustRightInd w:val="0"/>
        <w:spacing w:after="0" w:line="240" w:lineRule="auto"/>
        <w:jc w:val="both"/>
        <w:rPr>
          <w:rFonts w:ascii="Sylfaen" w:hAnsi="Sylfaen" w:cs="Sylfaen"/>
          <w:b/>
          <w:bCs/>
          <w:i/>
          <w:sz w:val="24"/>
          <w:szCs w:val="24"/>
          <w:lang w:val="hy-AM"/>
        </w:rPr>
      </w:pPr>
    </w:p>
    <w:p w14:paraId="6E120EAB" w14:textId="77777777" w:rsidR="009276A2" w:rsidRPr="00D1518F" w:rsidRDefault="009276A2" w:rsidP="009276A2">
      <w:pPr>
        <w:autoSpaceDE w:val="0"/>
        <w:autoSpaceDN w:val="0"/>
        <w:adjustRightInd w:val="0"/>
        <w:spacing w:after="0" w:line="240" w:lineRule="auto"/>
        <w:jc w:val="both"/>
        <w:rPr>
          <w:rFonts w:ascii="Sylfaen" w:hAnsi="Sylfaen" w:cs="Sylfaen"/>
          <w:b/>
          <w:bCs/>
          <w:i/>
          <w:sz w:val="24"/>
          <w:szCs w:val="24"/>
          <w:lang w:val="hy-AM"/>
        </w:rPr>
      </w:pPr>
    </w:p>
    <w:p w14:paraId="45C9B1AE" w14:textId="77777777" w:rsidR="009276A2" w:rsidRPr="00D1518F" w:rsidRDefault="009276A2" w:rsidP="009276A2">
      <w:pPr>
        <w:spacing w:line="240" w:lineRule="auto"/>
        <w:ind w:firstLine="567"/>
        <w:jc w:val="center"/>
        <w:rPr>
          <w:rFonts w:ascii="Sylfaen" w:hAnsi="Sylfaen"/>
          <w:b/>
          <w:i/>
          <w:sz w:val="24"/>
          <w:szCs w:val="24"/>
        </w:rPr>
      </w:pPr>
      <w:r w:rsidRPr="00D1518F">
        <w:rPr>
          <w:rFonts w:ascii="Sylfaen" w:hAnsi="Sylfaen"/>
          <w:b/>
          <w:i/>
          <w:sz w:val="24"/>
          <w:szCs w:val="24"/>
        </w:rPr>
        <w:t>MEDIA ACTIVITIES ENVIRONMENT</w:t>
      </w:r>
    </w:p>
    <w:p w14:paraId="65B227EA" w14:textId="77777777" w:rsidR="009276A2" w:rsidRPr="00D1518F" w:rsidRDefault="009276A2" w:rsidP="009276A2">
      <w:pPr>
        <w:spacing w:after="0" w:line="240" w:lineRule="auto"/>
        <w:jc w:val="both"/>
        <w:rPr>
          <w:rFonts w:ascii="Sylfaen" w:hAnsi="Sylfaen" w:cs="Sylfaen"/>
          <w:bCs/>
          <w:i/>
          <w:sz w:val="24"/>
          <w:szCs w:val="24"/>
          <w:lang w:val="hy-AM"/>
        </w:rPr>
      </w:pPr>
    </w:p>
    <w:p w14:paraId="7EB235B0" w14:textId="77777777" w:rsidR="009276A2" w:rsidRPr="00D1518F" w:rsidRDefault="009276A2" w:rsidP="009276A2">
      <w:pPr>
        <w:autoSpaceDE w:val="0"/>
        <w:autoSpaceDN w:val="0"/>
        <w:adjustRightInd w:val="0"/>
        <w:spacing w:after="0" w:line="240" w:lineRule="auto"/>
        <w:ind w:firstLine="567"/>
        <w:jc w:val="both"/>
        <w:rPr>
          <w:rFonts w:ascii="Sylfaen" w:hAnsi="Sylfaen" w:cs="Sylfaen"/>
          <w:i/>
          <w:sz w:val="24"/>
          <w:szCs w:val="24"/>
          <w:lang w:val="hy-AM"/>
        </w:rPr>
      </w:pPr>
      <w:r w:rsidRPr="00D1518F">
        <w:rPr>
          <w:rFonts w:ascii="Sylfaen" w:hAnsi="Sylfaen" w:cs="Sylfaen"/>
          <w:i/>
          <w:sz w:val="24"/>
          <w:szCs w:val="24"/>
        </w:rPr>
        <w:t>“</w:t>
      </w:r>
      <w:r w:rsidRPr="00D1518F">
        <w:rPr>
          <w:rFonts w:ascii="Sylfaen" w:hAnsi="Sylfaen" w:cs="Sylfaen"/>
          <w:i/>
          <w:sz w:val="24"/>
          <w:szCs w:val="24"/>
          <w:lang w:val="hy-AM"/>
        </w:rPr>
        <w:t>Violence against journalists in Armenia, as a rule, goes unpunished</w:t>
      </w:r>
      <w:r w:rsidRPr="00D1518F">
        <w:rPr>
          <w:rFonts w:ascii="Sylfaen" w:hAnsi="Sylfaen" w:cs="Sylfaen"/>
          <w:i/>
          <w:sz w:val="24"/>
          <w:szCs w:val="24"/>
        </w:rPr>
        <w:t>”</w:t>
      </w:r>
      <w:r w:rsidRPr="00D1518F">
        <w:rPr>
          <w:rFonts w:ascii="Sylfaen" w:hAnsi="Sylfaen" w:cs="Sylfaen"/>
          <w:i/>
          <w:sz w:val="24"/>
          <w:szCs w:val="24"/>
          <w:lang w:val="hy-AM"/>
        </w:rPr>
        <w:t xml:space="preserve"> - this is the observation of the international organization Reporters Without Borders from the annual report published on May 3.</w:t>
      </w:r>
    </w:p>
    <w:p w14:paraId="15C2A08B" w14:textId="77777777" w:rsidR="009276A2" w:rsidRPr="00D1518F" w:rsidRDefault="009276A2" w:rsidP="009276A2">
      <w:pPr>
        <w:autoSpaceDE w:val="0"/>
        <w:autoSpaceDN w:val="0"/>
        <w:adjustRightInd w:val="0"/>
        <w:spacing w:after="0" w:line="240" w:lineRule="auto"/>
        <w:jc w:val="both"/>
        <w:rPr>
          <w:rFonts w:ascii="Sylfaen" w:hAnsi="Sylfaen" w:cs="Sylfaen"/>
          <w:i/>
          <w:sz w:val="24"/>
          <w:szCs w:val="24"/>
          <w:lang w:val="hy-AM"/>
        </w:rPr>
      </w:pPr>
    </w:p>
    <w:p w14:paraId="6695B4DC" w14:textId="25C03473" w:rsidR="009276A2" w:rsidRPr="00D1518F" w:rsidRDefault="009276A2" w:rsidP="009276A2">
      <w:pPr>
        <w:autoSpaceDE w:val="0"/>
        <w:autoSpaceDN w:val="0"/>
        <w:adjustRightInd w:val="0"/>
        <w:spacing w:after="0" w:line="240" w:lineRule="auto"/>
        <w:ind w:firstLine="567"/>
        <w:jc w:val="both"/>
        <w:rPr>
          <w:rFonts w:ascii="Sylfaen" w:hAnsi="Sylfaen" w:cs="Sylfaen"/>
          <w:iCs/>
          <w:sz w:val="24"/>
          <w:szCs w:val="24"/>
          <w:lang w:val="hy-AM"/>
        </w:rPr>
      </w:pPr>
      <w:r w:rsidRPr="00D1518F">
        <w:rPr>
          <w:rFonts w:ascii="Sylfaen" w:hAnsi="Sylfaen" w:cs="Sylfaen"/>
          <w:iCs/>
          <w:sz w:val="24"/>
          <w:szCs w:val="24"/>
          <w:lang w:val="hy-AM"/>
        </w:rPr>
        <w:t xml:space="preserve">During the second quarter of 2022, the number of cases of physical violence against media representatives increased sharply, and the majority of them occurred during protest demonstrations organized by the opposition, as a result of disproportionate actions of law enforcement officers. During those events, 11 journalists and cameramen were injured. Another case of physical </w:t>
      </w:r>
      <w:proofErr w:type="spellStart"/>
      <w:r w:rsidRPr="00D1518F">
        <w:rPr>
          <w:rFonts w:ascii="Sylfaen" w:hAnsi="Sylfaen" w:cs="Sylfaen"/>
          <w:iCs/>
          <w:sz w:val="24"/>
          <w:szCs w:val="24"/>
          <w:lang w:val="hy-AM"/>
        </w:rPr>
        <w:t>violence</w:t>
      </w:r>
      <w:proofErr w:type="spellEnd"/>
      <w:r w:rsidRPr="00D1518F">
        <w:rPr>
          <w:rFonts w:ascii="Sylfaen" w:hAnsi="Sylfaen" w:cs="Sylfaen"/>
          <w:iCs/>
          <w:sz w:val="24"/>
          <w:szCs w:val="24"/>
          <w:lang w:val="hy-AM"/>
        </w:rPr>
        <w:t xml:space="preserve"> </w:t>
      </w:r>
      <w:proofErr w:type="spellStart"/>
      <w:r w:rsidRPr="00D1518F">
        <w:rPr>
          <w:rFonts w:ascii="Sylfaen" w:hAnsi="Sylfaen" w:cs="Sylfaen"/>
          <w:iCs/>
          <w:sz w:val="24"/>
          <w:szCs w:val="24"/>
          <w:lang w:val="hy-AM"/>
        </w:rPr>
        <w:t>against</w:t>
      </w:r>
      <w:proofErr w:type="spellEnd"/>
      <w:r w:rsidRPr="00D1518F">
        <w:rPr>
          <w:rFonts w:ascii="Sylfaen" w:hAnsi="Sylfaen" w:cs="Sylfaen"/>
          <w:iCs/>
          <w:sz w:val="24"/>
          <w:szCs w:val="24"/>
          <w:lang w:val="hy-AM"/>
        </w:rPr>
        <w:t xml:space="preserve"> a </w:t>
      </w:r>
      <w:proofErr w:type="spellStart"/>
      <w:r w:rsidRPr="00D1518F">
        <w:rPr>
          <w:rFonts w:ascii="Sylfaen" w:hAnsi="Sylfaen" w:cs="Sylfaen"/>
          <w:iCs/>
          <w:sz w:val="24"/>
          <w:szCs w:val="24"/>
          <w:lang w:val="hy-AM"/>
        </w:rPr>
        <w:t>media</w:t>
      </w:r>
      <w:proofErr w:type="spellEnd"/>
      <w:r w:rsidRPr="00D1518F">
        <w:rPr>
          <w:rFonts w:ascii="Sylfaen" w:hAnsi="Sylfaen" w:cs="Sylfaen"/>
          <w:iCs/>
          <w:sz w:val="24"/>
          <w:szCs w:val="24"/>
          <w:lang w:val="hy-AM"/>
        </w:rPr>
        <w:t xml:space="preserve"> </w:t>
      </w:r>
      <w:proofErr w:type="spellStart"/>
      <w:r w:rsidRPr="00D1518F">
        <w:rPr>
          <w:rFonts w:ascii="Sylfaen" w:hAnsi="Sylfaen" w:cs="Sylfaen"/>
          <w:iCs/>
          <w:sz w:val="24"/>
          <w:szCs w:val="24"/>
          <w:lang w:val="hy-AM"/>
        </w:rPr>
        <w:t>employee</w:t>
      </w:r>
      <w:proofErr w:type="spellEnd"/>
      <w:r w:rsidRPr="00D1518F">
        <w:rPr>
          <w:rFonts w:ascii="Sylfaen" w:hAnsi="Sylfaen" w:cs="Sylfaen"/>
          <w:iCs/>
          <w:sz w:val="24"/>
          <w:szCs w:val="24"/>
          <w:lang w:val="hy-AM"/>
        </w:rPr>
        <w:t xml:space="preserve"> </w:t>
      </w:r>
      <w:proofErr w:type="spellStart"/>
      <w:r w:rsidRPr="00D1518F">
        <w:rPr>
          <w:rFonts w:ascii="Sylfaen" w:hAnsi="Sylfaen" w:cs="Sylfaen"/>
          <w:iCs/>
          <w:sz w:val="24"/>
          <w:szCs w:val="24"/>
          <w:lang w:val="hy-AM"/>
        </w:rPr>
        <w:t>was</w:t>
      </w:r>
      <w:proofErr w:type="spellEnd"/>
      <w:r w:rsidRPr="00D1518F">
        <w:rPr>
          <w:rFonts w:ascii="Sylfaen" w:hAnsi="Sylfaen" w:cs="Sylfaen"/>
          <w:iCs/>
          <w:sz w:val="24"/>
          <w:szCs w:val="24"/>
          <w:lang w:val="hy-AM"/>
        </w:rPr>
        <w:t xml:space="preserve"> </w:t>
      </w:r>
      <w:proofErr w:type="spellStart"/>
      <w:r w:rsidRPr="00D1518F">
        <w:rPr>
          <w:rFonts w:ascii="Sylfaen" w:hAnsi="Sylfaen" w:cs="Sylfaen"/>
          <w:iCs/>
          <w:sz w:val="24"/>
          <w:szCs w:val="24"/>
          <w:lang w:val="hy-AM"/>
        </w:rPr>
        <w:t>registered</w:t>
      </w:r>
      <w:proofErr w:type="spellEnd"/>
      <w:r w:rsidRPr="00D1518F">
        <w:rPr>
          <w:rFonts w:ascii="Sylfaen" w:hAnsi="Sylfaen" w:cs="Sylfaen"/>
          <w:iCs/>
          <w:sz w:val="24"/>
          <w:szCs w:val="24"/>
          <w:lang w:val="hy-AM"/>
        </w:rPr>
        <w:t xml:space="preserve"> in the National Assembly, and the perpetrator is also a representative of the authorities.</w:t>
      </w:r>
    </w:p>
    <w:p w14:paraId="184836E3" w14:textId="77777777" w:rsidR="009276A2" w:rsidRPr="00D1518F" w:rsidRDefault="009276A2" w:rsidP="009276A2">
      <w:pPr>
        <w:autoSpaceDE w:val="0"/>
        <w:autoSpaceDN w:val="0"/>
        <w:adjustRightInd w:val="0"/>
        <w:spacing w:after="0" w:line="240" w:lineRule="auto"/>
        <w:jc w:val="both"/>
        <w:rPr>
          <w:rFonts w:ascii="Sylfaen" w:hAnsi="Sylfaen" w:cs="Sylfaen"/>
          <w:sz w:val="24"/>
          <w:szCs w:val="24"/>
          <w:lang w:val="hy-AM"/>
        </w:rPr>
      </w:pPr>
      <w:r w:rsidRPr="00D1518F">
        <w:rPr>
          <w:rFonts w:ascii="Sylfaen" w:hAnsi="Sylfaen" w:cs="Sylfaen"/>
          <w:sz w:val="24"/>
          <w:szCs w:val="24"/>
          <w:lang w:val="hy-AM"/>
        </w:rPr>
        <w:tab/>
        <w:t xml:space="preserve">All this did not go unnoticed by both local and international journalistic and human rights organizations. Thus, on May 2, when the work of a number of media representatives was hindered while covering the actions of disobedience organized by the opposition forces, 11 Armenian journalistic organizations issued a joint statement, demanding the Government to initiate an official investigation and hold accountable, in particular, the </w:t>
      </w:r>
      <w:r>
        <w:rPr>
          <w:rFonts w:ascii="Sylfaen" w:hAnsi="Sylfaen" w:cs="Sylfaen"/>
          <w:sz w:val="24"/>
          <w:szCs w:val="24"/>
        </w:rPr>
        <w:t>H</w:t>
      </w:r>
      <w:r w:rsidRPr="00D1518F">
        <w:rPr>
          <w:rFonts w:ascii="Sylfaen" w:hAnsi="Sylfaen" w:cs="Sylfaen"/>
          <w:sz w:val="24"/>
          <w:szCs w:val="24"/>
          <w:lang w:val="hy-AM"/>
        </w:rPr>
        <w:t xml:space="preserve">ead of the </w:t>
      </w:r>
      <w:r w:rsidRPr="00D1518F">
        <w:rPr>
          <w:rFonts w:ascii="Sylfaen" w:hAnsi="Sylfaen" w:cs="Sylfaen"/>
          <w:sz w:val="24"/>
          <w:szCs w:val="24"/>
        </w:rPr>
        <w:t>State</w:t>
      </w:r>
      <w:r w:rsidRPr="00D1518F">
        <w:rPr>
          <w:rFonts w:ascii="Sylfaen" w:hAnsi="Sylfaen" w:cs="Sylfaen"/>
          <w:sz w:val="24"/>
          <w:szCs w:val="24"/>
          <w:lang w:val="hy-AM"/>
        </w:rPr>
        <w:t xml:space="preserve"> </w:t>
      </w:r>
      <w:r w:rsidRPr="00D1518F">
        <w:rPr>
          <w:rFonts w:ascii="Sylfaen" w:hAnsi="Sylfaen" w:cs="Sylfaen"/>
          <w:sz w:val="24"/>
          <w:szCs w:val="24"/>
        </w:rPr>
        <w:t>Guard</w:t>
      </w:r>
      <w:r w:rsidRPr="00D1518F">
        <w:rPr>
          <w:rFonts w:ascii="Sylfaen" w:hAnsi="Sylfaen" w:cs="Sylfaen"/>
          <w:sz w:val="24"/>
          <w:szCs w:val="24"/>
          <w:lang w:val="hy-AM"/>
        </w:rPr>
        <w:t xml:space="preserve"> Service</w:t>
      </w:r>
      <w:r>
        <w:rPr>
          <w:rFonts w:ascii="Sylfaen" w:hAnsi="Sylfaen" w:cs="Sylfaen"/>
          <w:sz w:val="24"/>
          <w:szCs w:val="24"/>
        </w:rPr>
        <w:t xml:space="preserve"> </w:t>
      </w:r>
      <w:r w:rsidRPr="00D1518F">
        <w:rPr>
          <w:rFonts w:ascii="Sylfaen" w:hAnsi="Sylfaen" w:cs="Sylfaen"/>
          <w:sz w:val="24"/>
          <w:szCs w:val="24"/>
          <w:lang w:val="hy-AM"/>
        </w:rPr>
        <w:t xml:space="preserve">Sargis Hovhannisyan and his subordinates surpassing their authorities. In </w:t>
      </w:r>
      <w:r w:rsidRPr="00D1518F">
        <w:rPr>
          <w:rFonts w:ascii="Sylfaen" w:hAnsi="Sylfaen" w:cs="Sylfaen"/>
          <w:sz w:val="24"/>
          <w:szCs w:val="24"/>
          <w:lang w:val="hy-AM"/>
        </w:rPr>
        <w:lastRenderedPageBreak/>
        <w:t xml:space="preserve">addition, the authors of the document demanded from the highest body of the executive power to give appropriate instructions to both the </w:t>
      </w:r>
      <w:r w:rsidRPr="00D1518F">
        <w:rPr>
          <w:rFonts w:ascii="Sylfaen" w:hAnsi="Sylfaen" w:cs="Sylfaen"/>
          <w:sz w:val="24"/>
          <w:szCs w:val="24"/>
        </w:rPr>
        <w:t>State Guard</w:t>
      </w:r>
      <w:r w:rsidRPr="00D1518F">
        <w:rPr>
          <w:rFonts w:ascii="Sylfaen" w:hAnsi="Sylfaen" w:cs="Sylfaen"/>
          <w:sz w:val="24"/>
          <w:szCs w:val="24"/>
          <w:lang w:val="hy-AM"/>
        </w:rPr>
        <w:t xml:space="preserve"> Service and the </w:t>
      </w:r>
      <w:r>
        <w:rPr>
          <w:rFonts w:ascii="Sylfaen" w:hAnsi="Sylfaen" w:cs="Sylfaen"/>
          <w:sz w:val="24"/>
          <w:szCs w:val="24"/>
        </w:rPr>
        <w:t>p</w:t>
      </w:r>
      <w:r w:rsidRPr="00D1518F">
        <w:rPr>
          <w:rFonts w:ascii="Sylfaen" w:hAnsi="Sylfaen" w:cs="Sylfaen"/>
          <w:sz w:val="24"/>
          <w:szCs w:val="24"/>
          <w:lang w:val="hy-AM"/>
        </w:rPr>
        <w:t xml:space="preserve">olice, so that their actions do not violate the rights of media </w:t>
      </w:r>
      <w:r>
        <w:rPr>
          <w:rFonts w:ascii="Sylfaen" w:hAnsi="Sylfaen" w:cs="Sylfaen"/>
          <w:sz w:val="24"/>
          <w:szCs w:val="24"/>
        </w:rPr>
        <w:t>workers</w:t>
      </w:r>
      <w:r w:rsidRPr="00D1518F">
        <w:rPr>
          <w:rFonts w:ascii="Sylfaen" w:hAnsi="Sylfaen" w:cs="Sylfaen"/>
          <w:sz w:val="24"/>
          <w:szCs w:val="24"/>
          <w:lang w:val="hy-AM"/>
        </w:rPr>
        <w:t xml:space="preserve"> and show respect towards them.</w:t>
      </w:r>
      <w:r w:rsidRPr="00D1518F">
        <w:rPr>
          <w:rStyle w:val="FootnoteReference"/>
          <w:rFonts w:ascii="Sylfaen" w:hAnsi="Sylfaen" w:cs="Sylfaen"/>
          <w:bCs/>
          <w:sz w:val="24"/>
          <w:szCs w:val="24"/>
          <w:lang w:val="hy-AM"/>
        </w:rPr>
        <w:footnoteReference w:id="1"/>
      </w:r>
      <w:r w:rsidRPr="00D1518F">
        <w:rPr>
          <w:rFonts w:ascii="Sylfaen" w:hAnsi="Sylfaen" w:cs="Sylfaen"/>
          <w:bCs/>
          <w:sz w:val="24"/>
          <w:szCs w:val="24"/>
          <w:lang w:val="hy-AM"/>
        </w:rPr>
        <w:t xml:space="preserve"> </w:t>
      </w:r>
      <w:r w:rsidRPr="00D1518F">
        <w:rPr>
          <w:rFonts w:ascii="Sylfaen" w:hAnsi="Sylfaen" w:cs="Sylfaen"/>
          <w:bCs/>
          <w:sz w:val="24"/>
          <w:szCs w:val="24"/>
          <w:lang w:val="hy-AM"/>
        </w:rPr>
        <w:br/>
      </w:r>
      <w:r w:rsidRPr="00D1518F">
        <w:rPr>
          <w:rFonts w:ascii="Sylfaen" w:hAnsi="Sylfaen" w:cs="Sylfaen"/>
          <w:sz w:val="24"/>
          <w:szCs w:val="24"/>
          <w:lang w:val="hy-AM"/>
        </w:rPr>
        <w:tab/>
        <w:t>The same journalistic organizations also issued a condemning statement</w:t>
      </w:r>
      <w:r w:rsidRPr="00D1518F">
        <w:rPr>
          <w:rStyle w:val="FootnoteReference"/>
          <w:rFonts w:ascii="Sylfaen" w:hAnsi="Sylfaen" w:cs="Sylfaen"/>
          <w:sz w:val="24"/>
          <w:szCs w:val="24"/>
          <w:lang w:val="hy-AM"/>
        </w:rPr>
        <w:footnoteReference w:id="2"/>
      </w:r>
      <w:r w:rsidRPr="00D1518F">
        <w:rPr>
          <w:rFonts w:ascii="Sylfaen" w:hAnsi="Sylfaen" w:cs="Sylfaen"/>
          <w:sz w:val="24"/>
          <w:szCs w:val="24"/>
          <w:lang w:val="hy-AM"/>
        </w:rPr>
        <w:t xml:space="preserve"> regarding the events that took place on May 30, when during a protest demonstration organized by the opposition forces near the 3</w:t>
      </w:r>
      <w:r w:rsidRPr="00D1518F">
        <w:rPr>
          <w:rFonts w:ascii="Sylfaen" w:hAnsi="Sylfaen" w:cs="Sylfaen"/>
          <w:sz w:val="24"/>
          <w:szCs w:val="24"/>
          <w:vertAlign w:val="superscript"/>
          <w:lang w:val="hy-AM"/>
        </w:rPr>
        <w:t>rd</w:t>
      </w:r>
      <w:r w:rsidRPr="00D1518F">
        <w:rPr>
          <w:rFonts w:ascii="Sylfaen" w:hAnsi="Sylfaen" w:cs="Sylfaen"/>
          <w:sz w:val="24"/>
          <w:szCs w:val="24"/>
          <w:lang w:val="hy-AM"/>
        </w:rPr>
        <w:t xml:space="preserve"> building of the RA Government, the </w:t>
      </w:r>
      <w:r>
        <w:rPr>
          <w:rFonts w:ascii="Sylfaen" w:hAnsi="Sylfaen" w:cs="Sylfaen"/>
          <w:sz w:val="24"/>
          <w:szCs w:val="24"/>
        </w:rPr>
        <w:t>p</w:t>
      </w:r>
      <w:r w:rsidRPr="00D1518F">
        <w:rPr>
          <w:rFonts w:ascii="Sylfaen" w:hAnsi="Sylfaen" w:cs="Sylfaen"/>
          <w:sz w:val="24"/>
          <w:szCs w:val="24"/>
          <w:lang w:val="hy-AM"/>
        </w:rPr>
        <w:t xml:space="preserve">olice used brutal force against the journalist at </w:t>
      </w:r>
      <w:r w:rsidRPr="00D1518F">
        <w:rPr>
          <w:rFonts w:ascii="Sylfaen" w:hAnsi="Sylfaen" w:cs="Sylfaen"/>
          <w:i/>
          <w:iCs/>
          <w:sz w:val="24"/>
          <w:szCs w:val="24"/>
          <w:lang w:val="hy-AM"/>
        </w:rPr>
        <w:t>Iravunk</w:t>
      </w:r>
      <w:r w:rsidRPr="00D1518F">
        <w:rPr>
          <w:rFonts w:ascii="Sylfaen" w:hAnsi="Sylfaen" w:cs="Sylfaen"/>
          <w:sz w:val="24"/>
          <w:szCs w:val="24"/>
          <w:lang w:val="hy-AM"/>
        </w:rPr>
        <w:t xml:space="preserve"> newspaper Hrant Sarafyan and the editor at </w:t>
      </w:r>
      <w:r w:rsidRPr="00D1518F">
        <w:rPr>
          <w:rFonts w:ascii="Sylfaen" w:hAnsi="Sylfaen" w:cs="Sylfaen"/>
          <w:i/>
          <w:iCs/>
          <w:sz w:val="24"/>
          <w:szCs w:val="24"/>
          <w:lang w:val="hy-AM"/>
        </w:rPr>
        <w:t>YerkirMedia.am</w:t>
      </w:r>
      <w:r w:rsidRPr="00D1518F">
        <w:rPr>
          <w:rFonts w:ascii="Sylfaen" w:hAnsi="Sylfaen" w:cs="Sylfaen"/>
          <w:sz w:val="24"/>
          <w:szCs w:val="24"/>
          <w:lang w:val="hy-AM"/>
        </w:rPr>
        <w:t xml:space="preserve"> news website Vahe Sargsyan, who were performing their professional duties. The Investigative Committee and the </w:t>
      </w:r>
      <w:r>
        <w:rPr>
          <w:rFonts w:ascii="Sylfaen" w:hAnsi="Sylfaen" w:cs="Sylfaen"/>
          <w:sz w:val="24"/>
          <w:szCs w:val="24"/>
        </w:rPr>
        <w:t>p</w:t>
      </w:r>
      <w:r w:rsidRPr="00D1518F">
        <w:rPr>
          <w:rFonts w:ascii="Sylfaen" w:hAnsi="Sylfaen" w:cs="Sylfaen"/>
          <w:sz w:val="24"/>
          <w:szCs w:val="24"/>
          <w:lang w:val="hy-AM"/>
        </w:rPr>
        <w:t xml:space="preserve">olice reacted to the statement made in this regard, but instead of informing about their practical steps, they only welcomed </w:t>
      </w:r>
      <w:r w:rsidRPr="00D1518F">
        <w:rPr>
          <w:rFonts w:ascii="Sylfaen" w:hAnsi="Sylfaen" w:cs="Sylfaen"/>
          <w:sz w:val="24"/>
          <w:szCs w:val="24"/>
        </w:rPr>
        <w:t>“</w:t>
      </w:r>
      <w:r w:rsidRPr="00D1518F">
        <w:rPr>
          <w:rFonts w:ascii="Sylfaen" w:hAnsi="Sylfaen" w:cs="Sylfaen"/>
          <w:sz w:val="24"/>
          <w:szCs w:val="24"/>
          <w:lang w:val="hy-AM"/>
        </w:rPr>
        <w:t>the participation of the civil society in the strengthening of lawfulness and legal order</w:t>
      </w:r>
      <w:r w:rsidRPr="00D1518F">
        <w:rPr>
          <w:rFonts w:ascii="Sylfaen" w:hAnsi="Sylfaen" w:cs="Sylfaen"/>
          <w:sz w:val="24"/>
          <w:szCs w:val="24"/>
        </w:rPr>
        <w:t>”</w:t>
      </w:r>
      <w:r w:rsidRPr="00D1518F">
        <w:rPr>
          <w:rFonts w:ascii="Sylfaen" w:hAnsi="Sylfaen" w:cs="Sylfaen"/>
          <w:sz w:val="24"/>
          <w:szCs w:val="24"/>
          <w:lang w:val="hy-AM"/>
        </w:rPr>
        <w:t>.</w:t>
      </w:r>
    </w:p>
    <w:p w14:paraId="256E6993" w14:textId="77777777" w:rsidR="009276A2" w:rsidRPr="00D1518F" w:rsidRDefault="009276A2" w:rsidP="009276A2">
      <w:pPr>
        <w:autoSpaceDE w:val="0"/>
        <w:autoSpaceDN w:val="0"/>
        <w:adjustRightInd w:val="0"/>
        <w:spacing w:after="0" w:line="240" w:lineRule="auto"/>
        <w:jc w:val="both"/>
        <w:rPr>
          <w:rFonts w:ascii="Sylfaen" w:hAnsi="Sylfaen" w:cs="Sylfaen"/>
          <w:sz w:val="24"/>
          <w:szCs w:val="24"/>
          <w:lang w:val="hy-AM"/>
        </w:rPr>
      </w:pPr>
      <w:r w:rsidRPr="00D1518F">
        <w:rPr>
          <w:rFonts w:ascii="Sylfaen" w:hAnsi="Sylfaen" w:cs="Sylfaen"/>
          <w:sz w:val="24"/>
          <w:szCs w:val="24"/>
          <w:lang w:val="hy-AM"/>
        </w:rPr>
        <w:tab/>
        <w:t xml:space="preserve">It was also an extraordinary case on June 10, when without prior notice, four National Security Service employees broke into the </w:t>
      </w:r>
      <w:r w:rsidRPr="00E17C78">
        <w:rPr>
          <w:rFonts w:ascii="Sylfaen" w:hAnsi="Sylfaen" w:cs="Sylfaen"/>
          <w:i/>
          <w:iCs/>
          <w:sz w:val="24"/>
          <w:szCs w:val="24"/>
          <w:lang w:val="hy-AM"/>
        </w:rPr>
        <w:t>Yerkir Media TV station</w:t>
      </w:r>
      <w:r w:rsidRPr="00D1518F">
        <w:rPr>
          <w:rFonts w:ascii="Sylfaen" w:hAnsi="Sylfaen" w:cs="Sylfaen"/>
          <w:sz w:val="24"/>
          <w:szCs w:val="24"/>
          <w:lang w:val="hy-AM"/>
        </w:rPr>
        <w:t xml:space="preserve"> and detained and arrested Bagrat Yesayan, the director of that media outlet, a member of the ARF Supreme Body, from his office. He was charged in November 2020 in connection with the attack on </w:t>
      </w:r>
      <w:r w:rsidRPr="0031646C">
        <w:rPr>
          <w:rFonts w:ascii="Sylfaen" w:hAnsi="Sylfaen" w:cs="Sylfaen"/>
          <w:i/>
          <w:iCs/>
          <w:sz w:val="24"/>
          <w:szCs w:val="24"/>
          <w:lang w:val="hy-AM"/>
        </w:rPr>
        <w:t>Radio Liberty</w:t>
      </w:r>
      <w:r w:rsidRPr="00D1518F">
        <w:rPr>
          <w:rFonts w:ascii="Sylfaen" w:hAnsi="Sylfaen" w:cs="Sylfaen"/>
          <w:sz w:val="24"/>
          <w:szCs w:val="24"/>
          <w:lang w:val="hy-AM"/>
        </w:rPr>
        <w:t>. Journalistic organizations have again issued a condemning statement</w:t>
      </w:r>
      <w:r w:rsidRPr="00D1518F">
        <w:rPr>
          <w:rFonts w:ascii="Sylfaen" w:hAnsi="Sylfaen" w:cs="Sylfaen"/>
          <w:sz w:val="24"/>
          <w:szCs w:val="24"/>
        </w:rPr>
        <w:t>.</w:t>
      </w:r>
      <w:r w:rsidRPr="00D1518F">
        <w:rPr>
          <w:rStyle w:val="FootnoteReference"/>
          <w:rFonts w:ascii="Sylfaen" w:hAnsi="Sylfaen" w:cs="Sylfaen"/>
          <w:sz w:val="24"/>
          <w:szCs w:val="24"/>
          <w:lang w:val="hy-AM"/>
        </w:rPr>
        <w:footnoteReference w:id="3"/>
      </w:r>
    </w:p>
    <w:p w14:paraId="17D4EE58" w14:textId="77777777" w:rsidR="009276A2" w:rsidRDefault="009276A2" w:rsidP="009276A2">
      <w:pPr>
        <w:autoSpaceDE w:val="0"/>
        <w:autoSpaceDN w:val="0"/>
        <w:adjustRightInd w:val="0"/>
        <w:spacing w:after="0" w:line="240" w:lineRule="auto"/>
        <w:ind w:firstLine="720"/>
        <w:jc w:val="both"/>
        <w:rPr>
          <w:rFonts w:ascii="Sylfaen" w:eastAsiaTheme="minorHAnsi" w:hAnsi="Sylfaen"/>
          <w:bCs/>
          <w:sz w:val="24"/>
          <w:szCs w:val="24"/>
          <w:bdr w:val="none" w:sz="0" w:space="0" w:color="auto" w:frame="1"/>
          <w:shd w:val="clear" w:color="auto" w:fill="FCFCFC"/>
          <w:lang w:eastAsia="ru-RU"/>
        </w:rPr>
      </w:pPr>
      <w:r w:rsidRPr="00D1518F">
        <w:rPr>
          <w:rStyle w:val="Strong"/>
          <w:rFonts w:ascii="Sylfaen" w:eastAsiaTheme="minorHAnsi" w:hAnsi="Sylfaen"/>
          <w:sz w:val="24"/>
          <w:szCs w:val="24"/>
          <w:bdr w:val="none" w:sz="0" w:space="0" w:color="auto" w:frame="1"/>
          <w:shd w:val="clear" w:color="auto" w:fill="FCFCFC"/>
          <w:lang w:val="hy-AM" w:eastAsia="ru-RU"/>
        </w:rPr>
        <w:t xml:space="preserve">Back on May 11, the spokesperson for the United States Department of State Ned Price referred to the protest demonstrations in Armenia and the pressures applied to the journalists covering them. </w:t>
      </w:r>
      <w:r w:rsidRPr="00D1518F">
        <w:rPr>
          <w:rStyle w:val="Strong"/>
          <w:rFonts w:ascii="Sylfaen" w:eastAsiaTheme="minorHAnsi" w:hAnsi="Sylfaen"/>
          <w:sz w:val="24"/>
          <w:szCs w:val="24"/>
          <w:bdr w:val="none" w:sz="0" w:space="0" w:color="auto" w:frame="1"/>
          <w:shd w:val="clear" w:color="auto" w:fill="FCFCFC"/>
          <w:lang w:eastAsia="ru-RU"/>
        </w:rPr>
        <w:t>“</w:t>
      </w:r>
      <w:r w:rsidRPr="00D1518F">
        <w:rPr>
          <w:rStyle w:val="Strong"/>
          <w:rFonts w:ascii="Sylfaen" w:eastAsiaTheme="minorHAnsi" w:hAnsi="Sylfaen"/>
          <w:sz w:val="24"/>
          <w:szCs w:val="24"/>
          <w:bdr w:val="none" w:sz="0" w:space="0" w:color="auto" w:frame="1"/>
          <w:shd w:val="clear" w:color="auto" w:fill="FCFCFC"/>
          <w:lang w:val="hy-AM" w:eastAsia="ru-RU"/>
        </w:rPr>
        <w:t>We believe that peaceful demonstrations are part of an open political system. We fully support the fundamental freedoms of speech and assembly. We encourage people to express their opinions in a peaceful way. We call on the authorities to exercise restraint and encourage the protesters to refrain from violence and respect democracy and the rule of law in Armenia,</w:t>
      </w:r>
      <w:r w:rsidRPr="00D1518F">
        <w:rPr>
          <w:rStyle w:val="Strong"/>
          <w:rFonts w:ascii="Sylfaen" w:eastAsiaTheme="minorHAnsi" w:hAnsi="Sylfaen"/>
          <w:sz w:val="24"/>
          <w:szCs w:val="24"/>
          <w:bdr w:val="none" w:sz="0" w:space="0" w:color="auto" w:frame="1"/>
          <w:shd w:val="clear" w:color="auto" w:fill="FCFCFC"/>
          <w:lang w:eastAsia="ru-RU"/>
        </w:rPr>
        <w:t>”</w:t>
      </w:r>
      <w:r w:rsidRPr="00D1518F">
        <w:rPr>
          <w:rStyle w:val="Strong"/>
          <w:rFonts w:ascii="Sylfaen" w:eastAsiaTheme="minorHAnsi" w:hAnsi="Sylfaen"/>
          <w:sz w:val="24"/>
          <w:szCs w:val="24"/>
          <w:bdr w:val="none" w:sz="0" w:space="0" w:color="auto" w:frame="1"/>
          <w:shd w:val="clear" w:color="auto" w:fill="FCFCFC"/>
          <w:lang w:val="hy-AM" w:eastAsia="ru-RU"/>
        </w:rPr>
        <w:t xml:space="preserve"> said Price at the briefing.</w:t>
      </w:r>
      <w:r w:rsidRPr="00D1518F">
        <w:rPr>
          <w:rStyle w:val="FootnoteReference"/>
          <w:rFonts w:ascii="Sylfaen" w:eastAsiaTheme="minorHAnsi" w:hAnsi="Sylfaen"/>
          <w:bCs/>
          <w:sz w:val="24"/>
          <w:szCs w:val="24"/>
          <w:bdr w:val="none" w:sz="0" w:space="0" w:color="auto" w:frame="1"/>
          <w:shd w:val="clear" w:color="auto" w:fill="FCFCFC"/>
          <w:lang w:val="hy-AM" w:eastAsia="ru-RU"/>
        </w:rPr>
        <w:footnoteReference w:id="4"/>
      </w:r>
      <w:r>
        <w:rPr>
          <w:rFonts w:ascii="Sylfaen" w:eastAsiaTheme="minorHAnsi" w:hAnsi="Sylfaen"/>
          <w:bCs/>
          <w:sz w:val="24"/>
          <w:szCs w:val="24"/>
          <w:bdr w:val="none" w:sz="0" w:space="0" w:color="auto" w:frame="1"/>
          <w:shd w:val="clear" w:color="auto" w:fill="FCFCFC"/>
          <w:lang w:eastAsia="ru-RU"/>
        </w:rPr>
        <w:t xml:space="preserve"> </w:t>
      </w:r>
    </w:p>
    <w:p w14:paraId="5EC85373" w14:textId="77777777" w:rsidR="009276A2" w:rsidRPr="00D1518F" w:rsidRDefault="009276A2" w:rsidP="009276A2">
      <w:pPr>
        <w:autoSpaceDE w:val="0"/>
        <w:autoSpaceDN w:val="0"/>
        <w:adjustRightInd w:val="0"/>
        <w:spacing w:after="0" w:line="240" w:lineRule="auto"/>
        <w:ind w:firstLine="720"/>
        <w:jc w:val="both"/>
        <w:rPr>
          <w:rStyle w:val="Strong"/>
          <w:rFonts w:ascii="Sylfaen" w:eastAsiaTheme="minorHAnsi" w:hAnsi="Sylfaen"/>
          <w:b w:val="0"/>
          <w:sz w:val="24"/>
          <w:szCs w:val="24"/>
          <w:bdr w:val="none" w:sz="0" w:space="0" w:color="auto" w:frame="1"/>
          <w:shd w:val="clear" w:color="auto" w:fill="FCFCFC"/>
          <w:lang w:val="hy-AM" w:eastAsia="ru-RU"/>
        </w:rPr>
      </w:pPr>
      <w:r w:rsidRPr="00D1518F">
        <w:rPr>
          <w:rStyle w:val="Strong"/>
          <w:rFonts w:ascii="Sylfaen" w:eastAsiaTheme="minorHAnsi" w:hAnsi="Sylfaen"/>
          <w:sz w:val="24"/>
          <w:szCs w:val="24"/>
          <w:bdr w:val="none" w:sz="0" w:space="0" w:color="auto" w:frame="1"/>
          <w:shd w:val="clear" w:color="auto" w:fill="FCFCFC"/>
          <w:lang w:val="hy-AM" w:eastAsia="ru-RU"/>
        </w:rPr>
        <w:t>And on May 12, the Chairperson of the NA Standing Committee on Protection of Human Rights and Public Affairs, Taguhi Tovmasyan informed that the Secretary General of the Council of Europe Marija Pejčinović Burić responded to his writings about police violence:</w:t>
      </w:r>
    </w:p>
    <w:p w14:paraId="4636466F" w14:textId="77777777" w:rsidR="009276A2" w:rsidRPr="00D1518F" w:rsidRDefault="009276A2" w:rsidP="009276A2">
      <w:pPr>
        <w:autoSpaceDE w:val="0"/>
        <w:autoSpaceDN w:val="0"/>
        <w:adjustRightInd w:val="0"/>
        <w:spacing w:after="0" w:line="240" w:lineRule="auto"/>
        <w:jc w:val="both"/>
        <w:rPr>
          <w:rStyle w:val="Strong"/>
          <w:rFonts w:ascii="Sylfaen" w:eastAsiaTheme="minorHAnsi" w:hAnsi="Sylfaen"/>
          <w:b w:val="0"/>
          <w:sz w:val="24"/>
          <w:szCs w:val="24"/>
          <w:bdr w:val="none" w:sz="0" w:space="0" w:color="auto" w:frame="1"/>
          <w:shd w:val="clear" w:color="auto" w:fill="FCFCFC"/>
          <w:lang w:val="hy-AM" w:eastAsia="ru-RU"/>
        </w:rPr>
      </w:pPr>
      <w:r w:rsidRPr="00D1518F">
        <w:rPr>
          <w:rStyle w:val="Strong"/>
          <w:rFonts w:ascii="Sylfaen" w:eastAsiaTheme="minorHAnsi" w:hAnsi="Sylfaen"/>
          <w:sz w:val="24"/>
          <w:szCs w:val="24"/>
          <w:bdr w:val="none" w:sz="0" w:space="0" w:color="auto" w:frame="1"/>
          <w:shd w:val="clear" w:color="auto" w:fill="FCFCFC"/>
          <w:lang w:eastAsia="ru-RU"/>
        </w:rPr>
        <w:t>“</w:t>
      </w:r>
      <w:r w:rsidRPr="00D1518F">
        <w:rPr>
          <w:rStyle w:val="Strong"/>
          <w:rFonts w:ascii="Sylfaen" w:eastAsiaTheme="minorHAnsi" w:hAnsi="Sylfaen"/>
          <w:sz w:val="24"/>
          <w:szCs w:val="24"/>
          <w:bdr w:val="none" w:sz="0" w:space="0" w:color="auto" w:frame="1"/>
          <w:shd w:val="clear" w:color="auto" w:fill="FCFCFC"/>
          <w:lang w:val="hy-AM" w:eastAsia="ru-RU"/>
        </w:rPr>
        <w:t>In connection with the alleged disproportionate violence against journalists, a warning has already been posted on our platform to promote the protection of journalism and the safety of journalists.</w:t>
      </w:r>
      <w:r w:rsidRPr="00D1518F">
        <w:rPr>
          <w:rStyle w:val="Strong"/>
          <w:rFonts w:ascii="Sylfaen" w:eastAsiaTheme="minorHAnsi" w:hAnsi="Sylfaen"/>
          <w:sz w:val="24"/>
          <w:szCs w:val="24"/>
          <w:bdr w:val="none" w:sz="0" w:space="0" w:color="auto" w:frame="1"/>
          <w:shd w:val="clear" w:color="auto" w:fill="FCFCFC"/>
          <w:lang w:eastAsia="ru-RU"/>
        </w:rPr>
        <w:t>”</w:t>
      </w:r>
      <w:r w:rsidRPr="00D1518F">
        <w:rPr>
          <w:rStyle w:val="FootnoteReference"/>
          <w:rFonts w:ascii="Sylfaen" w:eastAsiaTheme="minorHAnsi" w:hAnsi="Sylfaen"/>
          <w:bCs/>
          <w:sz w:val="24"/>
          <w:szCs w:val="24"/>
          <w:bdr w:val="none" w:sz="0" w:space="0" w:color="auto" w:frame="1"/>
          <w:shd w:val="clear" w:color="auto" w:fill="FCFCFC"/>
          <w:lang w:val="hy-AM" w:eastAsia="ru-RU"/>
        </w:rPr>
        <w:footnoteReference w:id="5"/>
      </w:r>
      <w:r w:rsidRPr="00D1518F">
        <w:rPr>
          <w:rStyle w:val="Strong"/>
          <w:rFonts w:ascii="Sylfaen" w:eastAsiaTheme="minorHAnsi" w:hAnsi="Sylfaen"/>
          <w:sz w:val="24"/>
          <w:szCs w:val="24"/>
          <w:bdr w:val="none" w:sz="0" w:space="0" w:color="auto" w:frame="1"/>
          <w:shd w:val="clear" w:color="auto" w:fill="FCFCFC"/>
          <w:lang w:val="hy-AM" w:eastAsia="ru-RU"/>
        </w:rPr>
        <w:t xml:space="preserve"> The CE Secretary General expressed hope that the </w:t>
      </w:r>
      <w:r>
        <w:rPr>
          <w:rStyle w:val="Strong"/>
          <w:rFonts w:ascii="Sylfaen" w:eastAsiaTheme="minorHAnsi" w:hAnsi="Sylfaen"/>
          <w:sz w:val="24"/>
          <w:szCs w:val="24"/>
          <w:bdr w:val="none" w:sz="0" w:space="0" w:color="auto" w:frame="1"/>
          <w:shd w:val="clear" w:color="auto" w:fill="FCFCFC"/>
          <w:lang w:eastAsia="ru-RU"/>
        </w:rPr>
        <w:t>p</w:t>
      </w:r>
      <w:r w:rsidRPr="00D1518F">
        <w:rPr>
          <w:rStyle w:val="Strong"/>
          <w:rFonts w:ascii="Sylfaen" w:eastAsiaTheme="minorHAnsi" w:hAnsi="Sylfaen"/>
          <w:sz w:val="24"/>
          <w:szCs w:val="24"/>
          <w:bdr w:val="none" w:sz="0" w:space="0" w:color="auto" w:frame="1"/>
          <w:shd w:val="clear" w:color="auto" w:fill="FCFCFC"/>
          <w:lang w:val="hy-AM" w:eastAsia="ru-RU"/>
        </w:rPr>
        <w:t>olice will adopt a human rights-based approach in their actions, and that the use of force by law enforcement agencies will be lawful, necessary, proportionate and limited to cases where it is absolutely unavoidable.</w:t>
      </w:r>
    </w:p>
    <w:p w14:paraId="2B38DA21" w14:textId="77777777" w:rsidR="009276A2" w:rsidRPr="00D1518F" w:rsidRDefault="009276A2" w:rsidP="009276A2">
      <w:pPr>
        <w:pStyle w:val="NormalWeb"/>
        <w:shd w:val="clear" w:color="auto" w:fill="FFFFFF"/>
        <w:spacing w:before="0" w:beforeAutospacing="0" w:after="0" w:afterAutospacing="0" w:line="240" w:lineRule="auto"/>
        <w:jc w:val="both"/>
        <w:textAlignment w:val="baseline"/>
        <w:rPr>
          <w:rFonts w:ascii="Sylfaen" w:hAnsi="Sylfaen" w:cs="Segoe UI Historic"/>
          <w:color w:val="050505"/>
          <w:lang w:val="hy-AM"/>
        </w:rPr>
      </w:pPr>
      <w:r w:rsidRPr="00D1518F">
        <w:rPr>
          <w:rFonts w:ascii="Sylfaen" w:hAnsi="Sylfaen" w:cs="Sylfaen"/>
          <w:bCs/>
          <w:lang w:val="hy-AM"/>
        </w:rPr>
        <w:tab/>
        <w:t xml:space="preserve">On May 14, the international human rights organization </w:t>
      </w:r>
      <w:r w:rsidRPr="000B7EF0">
        <w:rPr>
          <w:rFonts w:ascii="Sylfaen" w:hAnsi="Sylfaen" w:cs="Sylfaen"/>
          <w:bCs/>
          <w:i/>
          <w:iCs/>
          <w:lang w:val="hy-AM"/>
        </w:rPr>
        <w:t>Freedom House</w:t>
      </w:r>
      <w:r w:rsidRPr="00D1518F">
        <w:rPr>
          <w:rFonts w:ascii="Sylfaen" w:hAnsi="Sylfaen" w:cs="Sylfaen"/>
          <w:bCs/>
          <w:lang w:val="hy-AM"/>
        </w:rPr>
        <w:t xml:space="preserve"> expressed concern about the violence against journalists, public figures and ordinary citizens during </w:t>
      </w:r>
      <w:r w:rsidRPr="00D1518F">
        <w:rPr>
          <w:rFonts w:ascii="Sylfaen" w:hAnsi="Sylfaen" w:cs="Sylfaen"/>
          <w:bCs/>
          <w:lang w:val="hy-AM"/>
        </w:rPr>
        <w:lastRenderedPageBreak/>
        <w:t>protests in Armenia. A post was made on the organization's Twitter page condemning the disproportionate actions of law enforcement agencies</w:t>
      </w:r>
      <w:r w:rsidRPr="00D1518F">
        <w:rPr>
          <w:rFonts w:ascii="Sylfaen" w:hAnsi="Sylfaen" w:cs="Sylfaen"/>
          <w:bCs/>
          <w:lang w:val="en-US"/>
        </w:rPr>
        <w:t>.</w:t>
      </w:r>
      <w:r w:rsidRPr="00D1518F">
        <w:rPr>
          <w:rStyle w:val="FootnoteReference"/>
          <w:rFonts w:ascii="Sylfaen" w:eastAsia="Calibri" w:hAnsi="Sylfaen" w:cs="Segoe UI Historic"/>
          <w:color w:val="050505"/>
          <w:lang w:val="hy-AM"/>
        </w:rPr>
        <w:footnoteReference w:id="6"/>
      </w:r>
    </w:p>
    <w:p w14:paraId="3F14FA9B" w14:textId="77777777" w:rsidR="009276A2" w:rsidRPr="00D1518F" w:rsidRDefault="009276A2" w:rsidP="009276A2">
      <w:pPr>
        <w:pStyle w:val="NormalWeb"/>
        <w:shd w:val="clear" w:color="auto" w:fill="FFFFFF"/>
        <w:spacing w:after="0" w:line="240" w:lineRule="auto"/>
        <w:ind w:firstLine="720"/>
        <w:jc w:val="both"/>
        <w:textAlignment w:val="baseline"/>
        <w:rPr>
          <w:rFonts w:ascii="Sylfaen" w:hAnsi="Sylfaen" w:cs="Segoe UI Historic"/>
          <w:color w:val="050505"/>
          <w:lang w:val="hy-AM"/>
        </w:rPr>
      </w:pPr>
      <w:r w:rsidRPr="00D1518F">
        <w:rPr>
          <w:rFonts w:ascii="Sylfaen" w:hAnsi="Sylfaen" w:cs="Segoe UI Historic"/>
          <w:color w:val="050505"/>
          <w:lang w:val="hy-AM"/>
        </w:rPr>
        <w:t xml:space="preserve">Before that, on April 21, </w:t>
      </w:r>
      <w:r w:rsidRPr="00D1518F">
        <w:rPr>
          <w:rFonts w:ascii="Sylfaen" w:hAnsi="Sylfaen" w:cs="Segoe UI Historic"/>
          <w:i/>
          <w:iCs/>
          <w:color w:val="050505"/>
          <w:lang w:val="hy-AM"/>
        </w:rPr>
        <w:t>Freedom House</w:t>
      </w:r>
      <w:r w:rsidRPr="00D1518F">
        <w:rPr>
          <w:rFonts w:ascii="Sylfaen" w:hAnsi="Sylfaen" w:cs="Segoe UI Historic"/>
          <w:color w:val="050505"/>
          <w:lang w:val="hy-AM"/>
        </w:rPr>
        <w:t xml:space="preserve"> published the annual report </w:t>
      </w:r>
      <w:r w:rsidRPr="00D1518F">
        <w:rPr>
          <w:rFonts w:ascii="Sylfaen" w:hAnsi="Sylfaen" w:cs="Segoe UI Historic"/>
          <w:color w:val="050505"/>
          <w:lang w:val="en-US"/>
        </w:rPr>
        <w:t>“</w:t>
      </w:r>
      <w:r w:rsidRPr="00D1518F">
        <w:rPr>
          <w:rFonts w:ascii="Sylfaen" w:hAnsi="Sylfaen" w:cs="Segoe UI Historic"/>
          <w:color w:val="050505"/>
          <w:lang w:val="hy-AM"/>
        </w:rPr>
        <w:t>Nations in Transit-2022</w:t>
      </w:r>
      <w:r w:rsidRPr="00D1518F">
        <w:rPr>
          <w:rFonts w:ascii="Sylfaen" w:hAnsi="Sylfaen" w:cs="Segoe UI Historic"/>
          <w:color w:val="050505"/>
          <w:lang w:val="en-US"/>
        </w:rPr>
        <w:t>”</w:t>
      </w:r>
      <w:r w:rsidRPr="00D1518F">
        <w:rPr>
          <w:rFonts w:ascii="Sylfaen" w:hAnsi="Sylfaen" w:cs="Segoe UI Historic"/>
          <w:color w:val="050505"/>
          <w:lang w:val="hy-AM"/>
        </w:rPr>
        <w:t xml:space="preserve">, where Armenia was ranked among partially free countries, and again, as in previous years, it was emphasized that the Armenian press remains polarized: </w:t>
      </w:r>
      <w:r w:rsidRPr="00D1518F">
        <w:rPr>
          <w:rFonts w:ascii="Sylfaen" w:hAnsi="Sylfaen" w:cs="Segoe UI Historic"/>
          <w:color w:val="050505"/>
          <w:lang w:val="en-US"/>
        </w:rPr>
        <w:t>“</w:t>
      </w:r>
      <w:r w:rsidRPr="00D1518F">
        <w:rPr>
          <w:rFonts w:ascii="Sylfaen" w:hAnsi="Sylfaen" w:cs="Segoe UI Historic"/>
          <w:color w:val="050505"/>
          <w:lang w:val="hy-AM"/>
        </w:rPr>
        <w:t>most print or broadcast media are tied to political or broader commercial interests</w:t>
      </w:r>
      <w:r w:rsidRPr="00D1518F">
        <w:rPr>
          <w:rFonts w:ascii="Sylfaen" w:hAnsi="Sylfaen" w:cs="Segoe UI Historic"/>
          <w:color w:val="050505"/>
          <w:lang w:val="en-US"/>
        </w:rPr>
        <w:t>”</w:t>
      </w:r>
      <w:r w:rsidRPr="00D1518F">
        <w:rPr>
          <w:rFonts w:ascii="Sylfaen" w:hAnsi="Sylfaen" w:cs="Segoe UI Historic"/>
          <w:color w:val="050505"/>
          <w:lang w:val="hy-AM"/>
        </w:rPr>
        <w:t>.</w:t>
      </w:r>
      <w:r w:rsidRPr="00D1518F">
        <w:rPr>
          <w:rStyle w:val="FootnoteReference"/>
          <w:rFonts w:ascii="Sylfaen" w:eastAsia="Calibri" w:hAnsi="Sylfaen" w:cs="Segoe UI Historic"/>
          <w:color w:val="050505"/>
          <w:lang w:val="hy-AM"/>
        </w:rPr>
        <w:footnoteReference w:id="7"/>
      </w:r>
      <w:r w:rsidRPr="00D1518F">
        <w:rPr>
          <w:rFonts w:ascii="Sylfaen" w:hAnsi="Sylfaen" w:cs="Segoe UI Historic"/>
          <w:color w:val="050505"/>
          <w:lang w:val="hy-AM"/>
        </w:rPr>
        <w:t xml:space="preserve"> The restrictions on freedom of movement of journalists in the Parliament and in some parts of Syunik Marz are mentioned as examples of the restriction of freedom of journalists. The report, based on data from the Committee to Protect Freedom of Expression, noted that incidents of violence against media </w:t>
      </w:r>
      <w:r>
        <w:rPr>
          <w:rFonts w:ascii="Sylfaen" w:hAnsi="Sylfaen" w:cs="Segoe UI Historic"/>
          <w:color w:val="050505"/>
          <w:lang w:val="en-US"/>
        </w:rPr>
        <w:t>worker</w:t>
      </w:r>
      <w:r w:rsidRPr="00D1518F">
        <w:rPr>
          <w:rFonts w:ascii="Sylfaen" w:hAnsi="Sylfaen" w:cs="Segoe UI Historic"/>
          <w:color w:val="050505"/>
          <w:lang w:val="hy-AM"/>
        </w:rPr>
        <w:t xml:space="preserve">s have increased. According to </w:t>
      </w:r>
      <w:r w:rsidRPr="00D1518F">
        <w:rPr>
          <w:rFonts w:ascii="Sylfaen" w:hAnsi="Sylfaen" w:cs="Segoe UI Historic"/>
          <w:i/>
          <w:iCs/>
          <w:color w:val="050505"/>
          <w:lang w:val="hy-AM"/>
        </w:rPr>
        <w:t>Freedom House</w:t>
      </w:r>
      <w:r w:rsidRPr="00D1518F">
        <w:rPr>
          <w:rFonts w:ascii="Sylfaen" w:hAnsi="Sylfaen" w:cs="Segoe UI Historic"/>
          <w:color w:val="050505"/>
          <w:lang w:val="hy-AM"/>
        </w:rPr>
        <w:t xml:space="preserve">, the legislative changes adopted in 2021, according to which the so-called </w:t>
      </w:r>
      <w:r w:rsidRPr="00D1518F">
        <w:rPr>
          <w:rFonts w:ascii="Sylfaen" w:hAnsi="Sylfaen" w:cs="Segoe UI Historic"/>
          <w:color w:val="050505"/>
          <w:lang w:val="en-US"/>
        </w:rPr>
        <w:t>“</w:t>
      </w:r>
      <w:r w:rsidRPr="00D1518F">
        <w:rPr>
          <w:rFonts w:ascii="Sylfaen" w:hAnsi="Sylfaen" w:cs="Segoe UI Historic"/>
          <w:color w:val="050505"/>
          <w:lang w:val="hy-AM"/>
        </w:rPr>
        <w:t>serious insult</w:t>
      </w:r>
      <w:r w:rsidRPr="00D1518F">
        <w:rPr>
          <w:rFonts w:ascii="Sylfaen" w:hAnsi="Sylfaen" w:cs="Segoe UI Historic"/>
          <w:color w:val="050505"/>
          <w:lang w:val="en-US"/>
        </w:rPr>
        <w:t>”</w:t>
      </w:r>
      <w:r w:rsidRPr="00D1518F">
        <w:rPr>
          <w:rFonts w:ascii="Sylfaen" w:hAnsi="Sylfaen" w:cs="Segoe UI Historic"/>
          <w:color w:val="050505"/>
          <w:lang w:val="hy-AM"/>
        </w:rPr>
        <w:t xml:space="preserve"> addressed to officials and public figures was criminalized and the caps for pecuniary compensation for insult and slander were tripled in the Civil Code, left a negative mark on the measurement of media freedom.  These changes, according to the organization, limit the freedom of speech, which </w:t>
      </w:r>
      <w:r w:rsidRPr="000B7EF0">
        <w:rPr>
          <w:rFonts w:ascii="Sylfaen" w:hAnsi="Sylfaen" w:cs="Segoe UI Historic"/>
          <w:i/>
          <w:iCs/>
          <w:color w:val="050505"/>
          <w:lang w:val="hy-AM"/>
        </w:rPr>
        <w:t>Freedom House</w:t>
      </w:r>
      <w:r w:rsidRPr="00D1518F">
        <w:rPr>
          <w:rFonts w:ascii="Sylfaen" w:hAnsi="Sylfaen" w:cs="Segoe UI Historic"/>
          <w:color w:val="050505"/>
          <w:lang w:val="hy-AM"/>
        </w:rPr>
        <w:t xml:space="preserve"> had warned about earlier, noting that the media could thus be subject to political pressure from officials.</w:t>
      </w:r>
    </w:p>
    <w:p w14:paraId="22DEE540" w14:textId="3ECB603A" w:rsidR="009276A2" w:rsidRPr="00D1518F" w:rsidRDefault="009276A2" w:rsidP="009276A2">
      <w:pPr>
        <w:pStyle w:val="NormalWeb"/>
        <w:shd w:val="clear" w:color="auto" w:fill="FFFFFF"/>
        <w:spacing w:after="0" w:line="240" w:lineRule="auto"/>
        <w:ind w:firstLine="720"/>
        <w:jc w:val="both"/>
        <w:textAlignment w:val="baseline"/>
        <w:rPr>
          <w:rFonts w:ascii="Sylfaen" w:hAnsi="Sylfaen" w:cs="Segoe UI Historic"/>
          <w:color w:val="050505"/>
          <w:lang w:val="hy-AM"/>
        </w:rPr>
      </w:pPr>
      <w:r w:rsidRPr="00D1518F">
        <w:rPr>
          <w:rFonts w:ascii="Sylfaen" w:hAnsi="Sylfaen" w:cs="Segoe UI Historic"/>
          <w:color w:val="050505"/>
          <w:lang w:val="hy-AM"/>
        </w:rPr>
        <w:t xml:space="preserve">Another report published on May 3 by the international organization </w:t>
      </w:r>
      <w:r w:rsidRPr="00D1518F">
        <w:rPr>
          <w:rFonts w:ascii="Sylfaen" w:hAnsi="Sylfaen" w:cs="Segoe UI Historic"/>
          <w:i/>
          <w:iCs/>
          <w:color w:val="050505"/>
          <w:lang w:val="hy-AM"/>
        </w:rPr>
        <w:t>Reporters Without Borders</w:t>
      </w:r>
      <w:r w:rsidRPr="00D1518F">
        <w:rPr>
          <w:rFonts w:ascii="Sylfaen" w:hAnsi="Sylfaen" w:cs="Segoe UI Historic"/>
          <w:color w:val="050505"/>
          <w:lang w:val="hy-AM"/>
        </w:rPr>
        <w:t xml:space="preserve"> also emphasizes the affiliation of the Armenian media with the current authorities on the one hand, and with the former oligarchic forces on the other.</w:t>
      </w:r>
      <w:r w:rsidRPr="00D1518F">
        <w:rPr>
          <w:rStyle w:val="FootnoteReference"/>
          <w:rFonts w:ascii="Sylfaen" w:eastAsia="Calibri" w:hAnsi="Sylfaen" w:cs="Segoe UI Historic"/>
          <w:color w:val="050505"/>
          <w:lang w:val="hy-AM"/>
        </w:rPr>
        <w:t xml:space="preserve"> </w:t>
      </w:r>
      <w:r w:rsidRPr="00D1518F">
        <w:rPr>
          <w:rStyle w:val="FootnoteReference"/>
          <w:rFonts w:ascii="Sylfaen" w:eastAsia="Calibri" w:hAnsi="Sylfaen" w:cs="Segoe UI Historic"/>
          <w:color w:val="050505"/>
          <w:lang w:val="hy-AM"/>
        </w:rPr>
        <w:footnoteReference w:id="8"/>
      </w:r>
      <w:r w:rsidRPr="00D1518F">
        <w:rPr>
          <w:rFonts w:ascii="Sylfaen" w:hAnsi="Sylfaen" w:cs="Segoe UI Historic"/>
          <w:color w:val="050505"/>
          <w:lang w:val="hy-AM"/>
        </w:rPr>
        <w:t xml:space="preserve"> Although in the index of freedom of the press, compared to the previous year, RA has improved its positions and reached the 51</w:t>
      </w:r>
      <w:r w:rsidRPr="00D1518F">
        <w:rPr>
          <w:rFonts w:ascii="Sylfaen" w:hAnsi="Sylfaen" w:cs="Segoe UI Historic"/>
          <w:color w:val="050505"/>
          <w:vertAlign w:val="superscript"/>
          <w:lang w:val="hy-AM"/>
        </w:rPr>
        <w:t>st</w:t>
      </w:r>
      <w:r w:rsidRPr="00D1518F">
        <w:rPr>
          <w:rFonts w:ascii="Sylfaen" w:hAnsi="Sylfaen" w:cs="Segoe UI Historic"/>
          <w:color w:val="050505"/>
          <w:lang w:val="hy-AM"/>
        </w:rPr>
        <w:t xml:space="preserve"> position from 63</w:t>
      </w:r>
      <w:r w:rsidRPr="00D1518F">
        <w:rPr>
          <w:rFonts w:ascii="Sylfaen" w:hAnsi="Sylfaen" w:cs="Segoe UI Historic"/>
          <w:color w:val="050505"/>
          <w:vertAlign w:val="superscript"/>
          <w:lang w:val="hy-AM"/>
        </w:rPr>
        <w:t>rd</w:t>
      </w:r>
      <w:r w:rsidRPr="00D1518F">
        <w:rPr>
          <w:rFonts w:ascii="Sylfaen" w:hAnsi="Sylfaen" w:cs="Segoe UI Historic"/>
          <w:color w:val="050505"/>
          <w:lang w:val="hy-AM"/>
        </w:rPr>
        <w:t xml:space="preserve"> position, it is noted that the legal framework does not sufficiently protect the media outlets and does not meet European standards: the legislative changes made by the authorities did not solve the problems related to </w:t>
      </w:r>
      <w:r>
        <w:rPr>
          <w:rFonts w:ascii="Sylfaen" w:hAnsi="Sylfaen" w:cs="Segoe UI Historic"/>
          <w:color w:val="050505"/>
          <w:lang w:val="en-US"/>
        </w:rPr>
        <w:t>m</w:t>
      </w:r>
      <w:r w:rsidRPr="00D1518F">
        <w:rPr>
          <w:rFonts w:ascii="Sylfaen" w:hAnsi="Sylfaen" w:cs="Segoe UI Historic"/>
          <w:color w:val="050505"/>
          <w:lang w:val="hy-AM"/>
        </w:rPr>
        <w:t>isinformation and growing hate speech</w:t>
      </w:r>
      <w:r>
        <w:rPr>
          <w:rFonts w:ascii="Sylfaen" w:hAnsi="Sylfaen" w:cs="Segoe UI Historic"/>
          <w:color w:val="050505"/>
          <w:lang w:val="en-US"/>
        </w:rPr>
        <w:t>.</w:t>
      </w:r>
      <w:r w:rsidRPr="00D1518F">
        <w:rPr>
          <w:rFonts w:ascii="Sylfaen" w:hAnsi="Sylfaen" w:cs="Segoe UI Historic"/>
          <w:color w:val="050505"/>
          <w:lang w:val="hy-AM"/>
        </w:rPr>
        <w:t xml:space="preserve"> </w:t>
      </w:r>
      <w:r>
        <w:rPr>
          <w:rFonts w:ascii="Sylfaen" w:hAnsi="Sylfaen" w:cs="Segoe UI Historic"/>
          <w:color w:val="050505"/>
          <w:lang w:val="en-US"/>
        </w:rPr>
        <w:t>In addition,</w:t>
      </w:r>
      <w:r w:rsidRPr="00D1518F">
        <w:rPr>
          <w:rFonts w:ascii="Sylfaen" w:hAnsi="Sylfaen" w:cs="Segoe UI Historic"/>
          <w:color w:val="050505"/>
          <w:lang w:val="hy-AM"/>
        </w:rPr>
        <w:t xml:space="preserve"> the criminalization of </w:t>
      </w:r>
      <w:r w:rsidRPr="00D1518F">
        <w:rPr>
          <w:rFonts w:ascii="Sylfaen" w:hAnsi="Sylfaen" w:cs="Segoe UI Historic"/>
          <w:color w:val="050505"/>
          <w:lang w:val="en-US"/>
        </w:rPr>
        <w:t>“</w:t>
      </w:r>
      <w:r w:rsidRPr="00D1518F">
        <w:rPr>
          <w:rFonts w:ascii="Sylfaen" w:hAnsi="Sylfaen" w:cs="Segoe UI Historic"/>
          <w:color w:val="050505"/>
          <w:lang w:val="hy-AM"/>
        </w:rPr>
        <w:t>serious insult</w:t>
      </w:r>
      <w:r w:rsidRPr="00D1518F">
        <w:rPr>
          <w:rFonts w:ascii="Sylfaen" w:hAnsi="Sylfaen" w:cs="Segoe UI Historic"/>
          <w:color w:val="050505"/>
          <w:lang w:val="en-US"/>
        </w:rPr>
        <w:t>”</w:t>
      </w:r>
      <w:r w:rsidRPr="00D1518F">
        <w:rPr>
          <w:rFonts w:ascii="Sylfaen" w:hAnsi="Sylfaen" w:cs="Segoe UI Historic"/>
          <w:color w:val="050505"/>
          <w:lang w:val="hy-AM"/>
        </w:rPr>
        <w:t xml:space="preserve"> and the tripling of the caps for pecuniary compensation for slander and insult are a serious threat to the freedom of the press. According to the report, legal provisions guaranteeing the transparency of media ownership and financial sources are still not applied, and the shortcomings of the Law on Advertising affect the financial </w:t>
      </w:r>
      <w:proofErr w:type="spellStart"/>
      <w:r w:rsidRPr="00D1518F">
        <w:rPr>
          <w:rFonts w:ascii="Sylfaen" w:hAnsi="Sylfaen" w:cs="Segoe UI Historic"/>
          <w:color w:val="050505"/>
          <w:lang w:val="hy-AM"/>
        </w:rPr>
        <w:t>independence</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of</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the</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media</w:t>
      </w:r>
      <w:proofErr w:type="spellEnd"/>
      <w:r w:rsidRPr="00D1518F">
        <w:rPr>
          <w:rFonts w:ascii="Sylfaen" w:hAnsi="Sylfaen" w:cs="Segoe UI Historic"/>
          <w:color w:val="050505"/>
          <w:lang w:val="hy-AM"/>
        </w:rPr>
        <w:t>.</w:t>
      </w:r>
    </w:p>
    <w:p w14:paraId="5C0D9307" w14:textId="2BFA7FA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s="Segoe UI Historic"/>
          <w:color w:val="050505"/>
          <w:lang w:val="hy-AM"/>
        </w:rPr>
      </w:pPr>
      <w:r w:rsidRPr="00D1518F">
        <w:rPr>
          <w:rFonts w:ascii="Sylfaen" w:hAnsi="Sylfaen" w:cs="Segoe UI Historic"/>
          <w:color w:val="050505"/>
          <w:lang w:val="hy-AM"/>
        </w:rPr>
        <w:t xml:space="preserve">The above-mentioned problems prove that the legislative changes concerning the media sphere, initiated by the authorities, are often not subjected to scrutiny, including in international institutions, and as a result, they have a negative impact on the media field and receive strong criticism. It is with this concern that the Committee to Protect Freedom of Expression and 10 partner journalistic organizations came up with an initiative to develop a policy for the development of the information sector and reform the media legislation in cooperation with the legislative and executive powers. As a result of intensive contacts and discussions, an agreement was reached on it, and on April 19, it was ratified by a Memorandum, which was signed by the Chairman of the NA Standing Committee on Science, Education, Culture, Diaspora, Youth and Sport Sisak Gabrielyan, RA Deputy Minister of Justice Yeranuhi Tumanyants and Chairman of the Committee to Protect Freedom of Expression Ashot Melikyan, authorized by 10 journalistic NGOs. A joint working group has been established and is working to develop a concept for the development of the media sector and legislative reforms. The fundamental principles of this extensive document will serve for the preparation and adoption of new laws that comply with international norms. It is intended to create an interconnected system of self-regulation based on </w:t>
      </w:r>
      <w:proofErr w:type="spellStart"/>
      <w:r w:rsidRPr="00D1518F">
        <w:rPr>
          <w:rFonts w:ascii="Sylfaen" w:hAnsi="Sylfaen" w:cs="Segoe UI Historic"/>
          <w:color w:val="050505"/>
          <w:lang w:val="hy-AM"/>
        </w:rPr>
        <w:t>legislative</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regulation</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of</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media</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activities</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and</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professional</w:t>
      </w:r>
      <w:proofErr w:type="spellEnd"/>
      <w:r w:rsidRPr="00D1518F">
        <w:rPr>
          <w:rFonts w:ascii="Sylfaen" w:hAnsi="Sylfaen" w:cs="Segoe UI Historic"/>
          <w:color w:val="050505"/>
          <w:lang w:val="hy-AM"/>
        </w:rPr>
        <w:t xml:space="preserve"> ethics, which will contribute to the development of quality journalism, as well as free and responsible press.  </w:t>
      </w:r>
    </w:p>
    <w:p w14:paraId="0FCE5806" w14:textId="2766CC87" w:rsidR="009276A2" w:rsidRPr="00D1518F" w:rsidRDefault="009276A2" w:rsidP="009276A2">
      <w:pPr>
        <w:autoSpaceDE w:val="0"/>
        <w:autoSpaceDN w:val="0"/>
        <w:adjustRightInd w:val="0"/>
        <w:spacing w:after="0" w:line="240" w:lineRule="auto"/>
        <w:jc w:val="both"/>
        <w:rPr>
          <w:rFonts w:ascii="Sylfaen" w:hAnsi="Sylfaen" w:cs="Segoe UI Historic"/>
          <w:color w:val="050505"/>
          <w:sz w:val="24"/>
          <w:szCs w:val="24"/>
          <w:lang w:val="hy-AM"/>
        </w:rPr>
      </w:pPr>
      <w:r w:rsidRPr="00D1518F">
        <w:rPr>
          <w:rFonts w:ascii="Sylfaen" w:hAnsi="Sylfaen" w:cs="Segoe UI Historic"/>
          <w:color w:val="050505"/>
          <w:sz w:val="24"/>
          <w:szCs w:val="24"/>
          <w:lang w:val="hy-AM"/>
        </w:rPr>
        <w:tab/>
        <w:t xml:space="preserve">Nevertheless, contrary to this positive process, as if with old inertia, the authorities continued to come up with regressive legislative initiatives. Thus, on May 25, the Parliament adopted a draft to make amendment and addendum to the RA </w:t>
      </w:r>
      <w:proofErr w:type="spellStart"/>
      <w:r w:rsidRPr="00D1518F">
        <w:rPr>
          <w:rFonts w:ascii="Sylfaen" w:hAnsi="Sylfaen" w:cs="Segoe UI Historic"/>
          <w:color w:val="050505"/>
          <w:sz w:val="24"/>
          <w:szCs w:val="24"/>
          <w:lang w:val="hy-AM"/>
        </w:rPr>
        <w:t>Law</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on</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Media</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according</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to</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which</w:t>
      </w:r>
      <w:proofErr w:type="spellEnd"/>
      <w:r w:rsidRPr="00D1518F">
        <w:rPr>
          <w:rFonts w:ascii="Sylfaen" w:hAnsi="Sylfaen" w:cs="Segoe UI Historic"/>
          <w:color w:val="050505"/>
          <w:sz w:val="24"/>
          <w:szCs w:val="24"/>
          <w:lang w:val="hy-AM"/>
        </w:rPr>
        <w:t xml:space="preserve"> the public administration body can deprive a journalist of accreditation if he/she has violated the procedure of working in that agency twice within a year. Moreover, each body can set its own conditions</w:t>
      </w:r>
      <w:r>
        <w:rPr>
          <w:rFonts w:ascii="Sylfaen" w:hAnsi="Sylfaen" w:cs="Segoe UI Historic"/>
          <w:color w:val="050505"/>
          <w:sz w:val="24"/>
          <w:szCs w:val="24"/>
        </w:rPr>
        <w:t>:</w:t>
      </w:r>
      <w:r w:rsidRPr="00D1518F">
        <w:rPr>
          <w:rFonts w:ascii="Sylfaen" w:hAnsi="Sylfaen" w:cs="Segoe UI Historic"/>
          <w:color w:val="050505"/>
          <w:sz w:val="24"/>
          <w:szCs w:val="24"/>
          <w:lang w:val="hy-AM"/>
        </w:rPr>
        <w:t xml:space="preserve"> they are not prescribed by law.</w:t>
      </w:r>
    </w:p>
    <w:p w14:paraId="7A13A7E8" w14:textId="1728C869" w:rsidR="009276A2" w:rsidRPr="00D1518F" w:rsidRDefault="009276A2" w:rsidP="009276A2">
      <w:pPr>
        <w:autoSpaceDE w:val="0"/>
        <w:autoSpaceDN w:val="0"/>
        <w:adjustRightInd w:val="0"/>
        <w:spacing w:after="0" w:line="240" w:lineRule="auto"/>
        <w:ind w:firstLine="720"/>
        <w:jc w:val="both"/>
        <w:rPr>
          <w:rStyle w:val="Strong"/>
          <w:rFonts w:ascii="Sylfaen" w:eastAsiaTheme="minorHAnsi" w:hAnsi="Sylfaen"/>
          <w:b w:val="0"/>
          <w:sz w:val="24"/>
          <w:szCs w:val="24"/>
          <w:bdr w:val="none" w:sz="0" w:space="0" w:color="auto" w:frame="1"/>
          <w:shd w:val="clear" w:color="auto" w:fill="FCFCFC"/>
          <w:lang w:val="hy-AM" w:eastAsia="ru-RU"/>
        </w:rPr>
      </w:pPr>
      <w:r w:rsidRPr="00D1518F">
        <w:rPr>
          <w:rFonts w:ascii="Sylfaen" w:hAnsi="Sylfaen" w:cs="Segoe UI Historic"/>
          <w:color w:val="050505"/>
          <w:sz w:val="24"/>
          <w:szCs w:val="24"/>
          <w:lang w:val="hy-AM"/>
        </w:rPr>
        <w:t xml:space="preserve">Before that, experts in the media sector have repeatedly stated that this change contradicts European norms and international best practice, that state agencies should not have the authority to deprive a journalist of accreditation, and that it is </w:t>
      </w:r>
      <w:proofErr w:type="spellStart"/>
      <w:r w:rsidRPr="00D1518F">
        <w:rPr>
          <w:rFonts w:ascii="Sylfaen" w:hAnsi="Sylfaen" w:cs="Segoe UI Historic"/>
          <w:color w:val="050505"/>
          <w:sz w:val="24"/>
          <w:szCs w:val="24"/>
          <w:lang w:val="hy-AM"/>
        </w:rPr>
        <w:t>only</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for</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the</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media</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to</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decide</w:t>
      </w:r>
      <w:proofErr w:type="spellEnd"/>
      <w:r w:rsidRPr="00D1518F">
        <w:rPr>
          <w:rFonts w:ascii="Sylfaen" w:hAnsi="Sylfaen" w:cs="Segoe UI Historic"/>
          <w:color w:val="050505"/>
          <w:sz w:val="24"/>
          <w:szCs w:val="24"/>
          <w:lang w:val="hy-AM"/>
        </w:rPr>
        <w:t>. By the way, the international organization Committee to Protect Journalists (CPJ) called on RA President Vahagn Khachaturyan not to sign this law</w:t>
      </w:r>
      <w:r w:rsidRPr="00D1518F">
        <w:rPr>
          <w:rFonts w:ascii="Sylfaen" w:hAnsi="Sylfaen" w:cs="Segoe UI Historic"/>
          <w:color w:val="050505"/>
          <w:sz w:val="24"/>
          <w:szCs w:val="24"/>
        </w:rPr>
        <w:t>,</w:t>
      </w:r>
      <w:r w:rsidRPr="00D1518F">
        <w:rPr>
          <w:rStyle w:val="FootnoteReference"/>
          <w:rFonts w:ascii="Sylfaen" w:eastAsiaTheme="minorHAnsi" w:hAnsi="Sylfaen"/>
          <w:b/>
          <w:bCs/>
          <w:sz w:val="24"/>
          <w:szCs w:val="24"/>
          <w:bdr w:val="none" w:sz="0" w:space="0" w:color="auto" w:frame="1"/>
          <w:shd w:val="clear" w:color="auto" w:fill="FCFCFC"/>
          <w:lang w:val="hy-AM"/>
        </w:rPr>
        <w:footnoteReference w:id="9"/>
      </w:r>
      <w:r w:rsidRPr="00D1518F">
        <w:rPr>
          <w:rStyle w:val="Strong"/>
          <w:rFonts w:ascii="Sylfaen" w:eastAsiaTheme="minorHAnsi" w:hAnsi="Sylfaen"/>
          <w:sz w:val="24"/>
          <w:szCs w:val="24"/>
          <w:bdr w:val="none" w:sz="0" w:space="0" w:color="auto" w:frame="1"/>
          <w:shd w:val="clear" w:color="auto" w:fill="FCFCFC"/>
          <w:lang w:val="hy-AM" w:eastAsia="ru-RU"/>
        </w:rPr>
        <w:t xml:space="preserve"> but he did not comply with that request.</w:t>
      </w:r>
    </w:p>
    <w:p w14:paraId="5F1D654B" w14:textId="77777777" w:rsidR="009276A2" w:rsidRPr="00D1518F" w:rsidRDefault="009276A2" w:rsidP="009276A2">
      <w:pPr>
        <w:autoSpaceDE w:val="0"/>
        <w:autoSpaceDN w:val="0"/>
        <w:adjustRightInd w:val="0"/>
        <w:spacing w:after="0" w:line="240" w:lineRule="auto"/>
        <w:ind w:firstLine="720"/>
        <w:jc w:val="both"/>
        <w:rPr>
          <w:rStyle w:val="Strong"/>
          <w:rFonts w:ascii="Sylfaen" w:eastAsiaTheme="minorHAnsi" w:hAnsi="Sylfaen"/>
          <w:b w:val="0"/>
          <w:sz w:val="24"/>
          <w:szCs w:val="24"/>
          <w:bdr w:val="none" w:sz="0" w:space="0" w:color="auto" w:frame="1"/>
          <w:shd w:val="clear" w:color="auto" w:fill="FCFCFC"/>
          <w:lang w:val="hy-AM"/>
        </w:rPr>
      </w:pPr>
      <w:r w:rsidRPr="00D1518F">
        <w:rPr>
          <w:rStyle w:val="Strong"/>
          <w:rFonts w:ascii="Sylfaen" w:eastAsiaTheme="minorHAnsi" w:hAnsi="Sylfaen"/>
          <w:sz w:val="24"/>
          <w:szCs w:val="24"/>
          <w:bdr w:val="none" w:sz="0" w:space="0" w:color="auto" w:frame="1"/>
          <w:shd w:val="clear" w:color="auto" w:fill="FCFCFC"/>
          <w:lang w:val="hy-AM" w:eastAsia="ru-RU"/>
        </w:rPr>
        <w:t>The legislative surprises of the authorities continued in the form of a package of new drafts of addenda and amendments to the Law on Audiovisual Media and related laws, which was posted on the official e-draft.am website on June 6.</w:t>
      </w:r>
      <w:r w:rsidRPr="00D1518F">
        <w:rPr>
          <w:rStyle w:val="FootnoteReference"/>
          <w:rFonts w:ascii="Sylfaen" w:eastAsiaTheme="minorHAnsi" w:hAnsi="Sylfaen"/>
          <w:bCs/>
          <w:sz w:val="24"/>
          <w:szCs w:val="24"/>
          <w:bdr w:val="none" w:sz="0" w:space="0" w:color="auto" w:frame="1"/>
          <w:shd w:val="clear" w:color="auto" w:fill="FCFCFC"/>
          <w:lang w:val="hy-AM"/>
        </w:rPr>
        <w:footnoteReference w:id="10"/>
      </w:r>
      <w:r w:rsidRPr="00D1518F">
        <w:rPr>
          <w:rStyle w:val="Strong"/>
          <w:rFonts w:ascii="Sylfaen" w:eastAsiaTheme="minorHAnsi" w:hAnsi="Sylfaen"/>
          <w:sz w:val="24"/>
          <w:szCs w:val="24"/>
          <w:bdr w:val="none" w:sz="0" w:space="0" w:color="auto" w:frame="1"/>
          <w:shd w:val="clear" w:color="auto" w:fill="FCFCFC"/>
        </w:rPr>
        <w:t xml:space="preserve"> </w:t>
      </w:r>
      <w:r w:rsidRPr="00D1518F">
        <w:rPr>
          <w:rStyle w:val="Strong"/>
          <w:rFonts w:ascii="Sylfaen" w:eastAsiaTheme="minorHAnsi" w:hAnsi="Sylfaen"/>
          <w:sz w:val="24"/>
          <w:szCs w:val="24"/>
          <w:bdr w:val="none" w:sz="0" w:space="0" w:color="auto" w:frame="1"/>
          <w:shd w:val="clear" w:color="auto" w:fill="FCFCFC"/>
          <w:lang w:val="hy-AM"/>
        </w:rPr>
        <w:t xml:space="preserve">This initiative of the Ministry of High-Tech Industry, in which </w:t>
      </w:r>
      <w:r w:rsidRPr="00140029">
        <w:rPr>
          <w:rStyle w:val="Strong"/>
          <w:rFonts w:ascii="Sylfaen" w:eastAsiaTheme="minorHAnsi" w:hAnsi="Sylfaen"/>
          <w:sz w:val="24"/>
          <w:szCs w:val="24"/>
          <w:bdr w:val="none" w:sz="0" w:space="0" w:color="auto" w:frame="1"/>
          <w:shd w:val="clear" w:color="auto" w:fill="FCFCFC"/>
          <w:lang w:val="hy-AM"/>
        </w:rPr>
        <w:t>the Commission on Television and Radio of Armenia, the Council of the Public Broadcaster of Armenia</w:t>
      </w:r>
      <w:r w:rsidRPr="00D1518F">
        <w:rPr>
          <w:rStyle w:val="Strong"/>
          <w:rFonts w:ascii="Sylfaen" w:eastAsiaTheme="minorHAnsi" w:hAnsi="Sylfaen"/>
          <w:sz w:val="24"/>
          <w:szCs w:val="24"/>
          <w:bdr w:val="none" w:sz="0" w:space="0" w:color="auto" w:frame="1"/>
          <w:shd w:val="clear" w:color="auto" w:fill="FCFCFC"/>
          <w:lang w:val="hy-AM"/>
        </w:rPr>
        <w:t xml:space="preserve"> and </w:t>
      </w:r>
      <w:r w:rsidRPr="00140029">
        <w:rPr>
          <w:rStyle w:val="Strong"/>
          <w:rFonts w:ascii="Sylfaen" w:eastAsiaTheme="minorHAnsi" w:hAnsi="Sylfaen"/>
          <w:i/>
          <w:iCs/>
          <w:sz w:val="24"/>
          <w:szCs w:val="24"/>
          <w:bdr w:val="none" w:sz="0" w:space="0" w:color="auto" w:frame="1"/>
          <w:shd w:val="clear" w:color="auto" w:fill="FCFCFC"/>
          <w:lang w:val="hy-AM"/>
        </w:rPr>
        <w:t>Union of Operators of Armenia NGO</w:t>
      </w:r>
      <w:r w:rsidRPr="00D1518F">
        <w:rPr>
          <w:rStyle w:val="Strong"/>
          <w:rFonts w:ascii="Sylfaen" w:eastAsiaTheme="minorHAnsi" w:hAnsi="Sylfaen"/>
          <w:sz w:val="24"/>
          <w:szCs w:val="24"/>
          <w:bdr w:val="none" w:sz="0" w:space="0" w:color="auto" w:frame="1"/>
          <w:shd w:val="clear" w:color="auto" w:fill="FCFCFC"/>
          <w:lang w:val="hy-AM"/>
        </w:rPr>
        <w:t xml:space="preserve"> also participated, caused deep concern among more than a dozen journalistic organizations, both in terms of the content of the bill and the process of its development and presentation. Thus, according to the amendments, TV companies using a private multiplex (digital terrestrial television broadcasting network) slot are expelled from the regulations, it is obligatory to clearly separate facts from opinions in television programs, which is mostly a self-regulation problem, and it is impossible for the Commission on Television and Radio to be able to identify all violations of that requirement from the huge information flow and apply measures of liability. The same can be said about the requirement to publish only reliable facts, the control of which provides wide opportunities for arbitrariness and subjective approaches. There are many such unacceptable provisions in the document that contradict international norms, and in case of  relinquishing from them, the whole draft becomes meaningless.</w:t>
      </w:r>
    </w:p>
    <w:p w14:paraId="05C3CB63" w14:textId="77777777" w:rsidR="009276A2" w:rsidRDefault="009276A2" w:rsidP="009276A2">
      <w:pPr>
        <w:autoSpaceDE w:val="0"/>
        <w:autoSpaceDN w:val="0"/>
        <w:adjustRightInd w:val="0"/>
        <w:spacing w:after="0" w:line="240" w:lineRule="auto"/>
        <w:ind w:firstLine="720"/>
        <w:jc w:val="both"/>
        <w:rPr>
          <w:rFonts w:ascii="Sylfaen" w:hAnsi="Sylfaen"/>
          <w:sz w:val="24"/>
          <w:szCs w:val="24"/>
          <w:lang w:val="hy-AM"/>
        </w:rPr>
      </w:pPr>
      <w:r w:rsidRPr="00D1518F">
        <w:rPr>
          <w:rStyle w:val="Strong"/>
          <w:rFonts w:ascii="Sylfaen" w:eastAsiaTheme="minorHAnsi" w:hAnsi="Sylfaen"/>
          <w:sz w:val="24"/>
          <w:szCs w:val="24"/>
          <w:bdr w:val="none" w:sz="0" w:space="0" w:color="auto" w:frame="1"/>
          <w:shd w:val="clear" w:color="auto" w:fill="FCFCFC"/>
          <w:lang w:val="hy-AM"/>
        </w:rPr>
        <w:t xml:space="preserve">CPFE and partner journalistic organizations issued a statement and called on the Ministry of High-Tech Industry to withdraw the presented package of bills and to organize professional open discussions with the interested state and public institutions in order to improve the legislative regulations of the broadcasting sector. While the </w:t>
      </w:r>
      <w:r>
        <w:rPr>
          <w:rStyle w:val="Strong"/>
          <w:rFonts w:ascii="Sylfaen" w:eastAsiaTheme="minorHAnsi" w:hAnsi="Sylfaen"/>
          <w:sz w:val="24"/>
          <w:szCs w:val="24"/>
          <w:bdr w:val="none" w:sz="0" w:space="0" w:color="auto" w:frame="1"/>
          <w:shd w:val="clear" w:color="auto" w:fill="FCFCFC"/>
        </w:rPr>
        <w:t xml:space="preserve">NA </w:t>
      </w:r>
      <w:r w:rsidRPr="00D1518F">
        <w:rPr>
          <w:rStyle w:val="Strong"/>
          <w:rFonts w:ascii="Sylfaen" w:eastAsiaTheme="minorHAnsi" w:hAnsi="Sylfaen"/>
          <w:sz w:val="24"/>
          <w:szCs w:val="24"/>
          <w:bdr w:val="none" w:sz="0" w:space="0" w:color="auto" w:frame="1"/>
          <w:shd w:val="clear" w:color="auto" w:fill="FCFCFC"/>
          <w:lang w:val="hy-AM"/>
        </w:rPr>
        <w:t xml:space="preserve">Standing Committee on Science, Education, Culture, Diaspora, Youth and Sport and the Ministry of Justice of the Republic of Armenia have been offered to work with the Ministry of High-Tech Industry, remaining close to the provisions of the Memorandum </w:t>
      </w:r>
      <w:proofErr w:type="spellStart"/>
      <w:r w:rsidRPr="00D1518F">
        <w:rPr>
          <w:rStyle w:val="Strong"/>
          <w:rFonts w:ascii="Sylfaen" w:eastAsiaTheme="minorHAnsi" w:hAnsi="Sylfaen"/>
          <w:sz w:val="24"/>
          <w:szCs w:val="24"/>
          <w:bdr w:val="none" w:sz="0" w:space="0" w:color="auto" w:frame="1"/>
          <w:shd w:val="clear" w:color="auto" w:fill="FCFCFC"/>
          <w:lang w:val="hy-AM"/>
        </w:rPr>
        <w:t>of</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Cooperation</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with</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journalist</w:t>
      </w:r>
      <w:r>
        <w:rPr>
          <w:rStyle w:val="Strong"/>
          <w:rFonts w:ascii="Sylfaen" w:eastAsiaTheme="minorHAnsi" w:hAnsi="Sylfaen"/>
          <w:sz w:val="24"/>
          <w:szCs w:val="24"/>
          <w:bdr w:val="none" w:sz="0" w:space="0" w:color="auto" w:frame="1"/>
          <w:shd w:val="clear" w:color="auto" w:fill="FCFCFC"/>
        </w:rPr>
        <w:t>ic</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organizations</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so</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that</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implementation</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of</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supposed</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amendments</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to</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Law</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on</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Audiovisual</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Media</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r>
        <w:rPr>
          <w:rStyle w:val="Strong"/>
          <w:rFonts w:ascii="Sylfaen" w:eastAsiaTheme="minorHAnsi" w:hAnsi="Sylfaen"/>
          <w:sz w:val="24"/>
          <w:szCs w:val="24"/>
          <w:bdr w:val="none" w:sz="0" w:space="0" w:color="auto" w:frame="1"/>
          <w:shd w:val="clear" w:color="auto" w:fill="FCFCFC"/>
        </w:rPr>
        <w:t>are</w:t>
      </w:r>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aligned</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with</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processes</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stipulated</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in</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Memorandum</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in</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line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with</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principles</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of</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concept</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currently</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being</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elaborated</w:t>
      </w:r>
      <w:proofErr w:type="spellEnd"/>
      <w:r w:rsidRPr="00D1518F">
        <w:rPr>
          <w:rStyle w:val="Strong"/>
          <w:rFonts w:ascii="Sylfaen" w:eastAsiaTheme="minorHAnsi" w:hAnsi="Sylfaen"/>
          <w:sz w:val="24"/>
          <w:szCs w:val="24"/>
          <w:bdr w:val="none" w:sz="0" w:space="0" w:color="auto" w:frame="1"/>
          <w:shd w:val="clear" w:color="auto" w:fill="FCFCFC"/>
        </w:rPr>
        <w:t>.</w:t>
      </w:r>
      <w:r w:rsidRPr="00D1518F">
        <w:rPr>
          <w:rStyle w:val="FootnoteReference"/>
          <w:rFonts w:ascii="Sylfaen" w:hAnsi="Sylfaen"/>
          <w:sz w:val="24"/>
          <w:szCs w:val="24"/>
          <w:lang w:val="hy-AM"/>
        </w:rPr>
        <w:footnoteReference w:id="11"/>
      </w:r>
    </w:p>
    <w:p w14:paraId="435E3FF9" w14:textId="77777777" w:rsidR="009276A2" w:rsidRPr="00D1518F" w:rsidRDefault="009276A2" w:rsidP="009276A2">
      <w:pPr>
        <w:autoSpaceDE w:val="0"/>
        <w:autoSpaceDN w:val="0"/>
        <w:adjustRightInd w:val="0"/>
        <w:spacing w:after="0" w:line="240" w:lineRule="auto"/>
        <w:ind w:firstLine="720"/>
        <w:jc w:val="both"/>
        <w:rPr>
          <w:rFonts w:ascii="Sylfaen" w:hAnsi="Sylfaen"/>
          <w:sz w:val="24"/>
          <w:szCs w:val="24"/>
          <w:lang w:val="hy-AM"/>
        </w:rPr>
      </w:pPr>
      <w:r w:rsidRPr="00D1518F">
        <w:rPr>
          <w:rFonts w:ascii="Sylfaen" w:hAnsi="Sylfaen"/>
          <w:sz w:val="24"/>
          <w:szCs w:val="24"/>
          <w:lang w:val="hy-AM"/>
        </w:rPr>
        <w:t xml:space="preserve">It is important that the criticism of local journalistic organizations and international institutions is taken into account by the authorities in some cases and has a positive impact on the decision-making process and correcting mistakes. During the period under review, one of its examples was that the criminal liability for the so-called </w:t>
      </w:r>
      <w:r w:rsidRPr="00D1518F">
        <w:rPr>
          <w:rFonts w:ascii="Sylfaen" w:hAnsi="Sylfaen"/>
          <w:sz w:val="24"/>
          <w:szCs w:val="24"/>
        </w:rPr>
        <w:t>“</w:t>
      </w:r>
      <w:r w:rsidRPr="00D1518F">
        <w:rPr>
          <w:rFonts w:ascii="Sylfaen" w:hAnsi="Sylfaen"/>
          <w:sz w:val="24"/>
          <w:szCs w:val="24"/>
          <w:lang w:val="hy-AM"/>
        </w:rPr>
        <w:t>serious insult</w:t>
      </w:r>
      <w:r w:rsidRPr="00D1518F">
        <w:rPr>
          <w:rFonts w:ascii="Sylfaen" w:hAnsi="Sylfaen"/>
          <w:sz w:val="24"/>
          <w:szCs w:val="24"/>
        </w:rPr>
        <w:t>”</w:t>
      </w:r>
      <w:r w:rsidRPr="00D1518F">
        <w:rPr>
          <w:rFonts w:ascii="Sylfaen" w:hAnsi="Sylfaen"/>
          <w:sz w:val="24"/>
          <w:szCs w:val="24"/>
          <w:lang w:val="hy-AM"/>
        </w:rPr>
        <w:t xml:space="preserve"> introduced last year was revised and it was decided to be removed from the new version of the Criminal Code. In other words, the decriminalization of that offense was carried out, the necessity of which was pointed out by both the Armenian journalistic and human rights community and the international organizations.</w:t>
      </w:r>
    </w:p>
    <w:p w14:paraId="11C91757" w14:textId="77777777" w:rsidR="009276A2" w:rsidRPr="00D1518F" w:rsidRDefault="009276A2" w:rsidP="009276A2">
      <w:pPr>
        <w:autoSpaceDE w:val="0"/>
        <w:autoSpaceDN w:val="0"/>
        <w:adjustRightInd w:val="0"/>
        <w:spacing w:after="0" w:line="240" w:lineRule="auto"/>
        <w:ind w:firstLine="720"/>
        <w:jc w:val="both"/>
        <w:rPr>
          <w:rFonts w:ascii="Sylfaen" w:hAnsi="Sylfaen" w:cs="Arian AMU"/>
          <w:sz w:val="24"/>
          <w:szCs w:val="24"/>
          <w:shd w:val="clear" w:color="auto" w:fill="FFFFFF"/>
          <w:lang w:val="hy-AM"/>
        </w:rPr>
      </w:pPr>
      <w:r w:rsidRPr="00D1518F">
        <w:rPr>
          <w:rFonts w:ascii="Sylfaen" w:hAnsi="Sylfaen"/>
          <w:sz w:val="24"/>
          <w:szCs w:val="24"/>
          <w:lang w:val="hy-AM"/>
        </w:rPr>
        <w:t>Thus, on June 10, 2022, RA Minister of Justice Karen Andreasyan announced that although the Constitutional Court did not find elements in the criminalization of serious insults that contradict the Constitution, as a result of a series of professional discussions led by the Prime Minister, the Government concluded that even the lawful restriction of freedom of speech, included in the further democratization agenda, should be implemented without criminal prosecution tools as much as possible. The authorities did not find it expedient to include serious insult in the new Criminal Code, preferring the existing civil liability regulations for this unacceptable phenomenon.</w:t>
      </w:r>
    </w:p>
    <w:p w14:paraId="6A911CF3" w14:textId="77777777" w:rsidR="009276A2" w:rsidRPr="00D1518F" w:rsidRDefault="009276A2" w:rsidP="009276A2">
      <w:pPr>
        <w:autoSpaceDE w:val="0"/>
        <w:autoSpaceDN w:val="0"/>
        <w:adjustRightInd w:val="0"/>
        <w:spacing w:after="0" w:line="240" w:lineRule="auto"/>
        <w:ind w:firstLine="720"/>
        <w:jc w:val="both"/>
        <w:rPr>
          <w:rFonts w:ascii="Sylfaen" w:hAnsi="Sylfaen" w:cs="Arian AMU"/>
          <w:sz w:val="24"/>
          <w:szCs w:val="24"/>
          <w:shd w:val="clear" w:color="auto" w:fill="FFFFFF"/>
          <w:lang w:val="hy-AM"/>
        </w:rPr>
      </w:pPr>
      <w:r w:rsidRPr="00D1518F">
        <w:rPr>
          <w:rFonts w:ascii="Sylfaen" w:hAnsi="Sylfaen" w:cs="Arian AMU"/>
          <w:sz w:val="24"/>
          <w:szCs w:val="24"/>
          <w:shd w:val="clear" w:color="auto" w:fill="FFFFFF"/>
          <w:lang w:val="hy-AM"/>
        </w:rPr>
        <w:t>By the way, on the basis of Article 1087 Part 1 of the RA Civil Code, which refers to insult and slander, during the second quarter, 8 new lawsuits were filed against the media and journalists. 4 of them are from current and former officials.</w:t>
      </w:r>
    </w:p>
    <w:p w14:paraId="5C1086E5" w14:textId="77777777" w:rsidR="009276A2" w:rsidRPr="00D1518F" w:rsidRDefault="009276A2" w:rsidP="009276A2">
      <w:pPr>
        <w:autoSpaceDE w:val="0"/>
        <w:autoSpaceDN w:val="0"/>
        <w:adjustRightInd w:val="0"/>
        <w:spacing w:after="0" w:line="240" w:lineRule="auto"/>
        <w:ind w:firstLine="720"/>
        <w:jc w:val="both"/>
        <w:rPr>
          <w:rStyle w:val="Strong"/>
          <w:rFonts w:ascii="Sylfaen" w:hAnsi="Sylfaen"/>
          <w:b w:val="0"/>
          <w:bCs w:val="0"/>
          <w:sz w:val="24"/>
          <w:szCs w:val="24"/>
          <w:lang w:val="hy-AM"/>
        </w:rPr>
      </w:pPr>
      <w:r w:rsidRPr="00D1518F">
        <w:rPr>
          <w:rFonts w:ascii="Sylfaen" w:hAnsi="Sylfaen" w:cs="Arian AMU"/>
          <w:sz w:val="24"/>
          <w:szCs w:val="24"/>
          <w:shd w:val="clear" w:color="auto" w:fill="FFFFFF"/>
          <w:lang w:val="hy-AM"/>
        </w:rPr>
        <w:t xml:space="preserve">In general, relations between the authorities and the media are characterized by wavy developments with their ups and downs. In particular, recalling the 4-5-hour press conferences with direct contact given by Prime Minister Nikol Pashinyan in the first two post-revolutionary years, the journalistic community considers it highly unacceptable to organize them in an online or remote format. First, it qualifies as an attempt to avoid unwanted questions. In addition, when media outlets and NGOs are given the opportunity to ask one question in advance, which is presented to the Prime Minister by a journalist of </w:t>
      </w:r>
      <w:r w:rsidRPr="00AC5FEF">
        <w:rPr>
          <w:rFonts w:ascii="Sylfaen" w:hAnsi="Sylfaen" w:cs="Arian AMU"/>
          <w:i/>
          <w:iCs/>
          <w:sz w:val="24"/>
          <w:szCs w:val="24"/>
          <w:shd w:val="clear" w:color="auto" w:fill="FFFFFF"/>
          <w:lang w:val="hy-AM"/>
        </w:rPr>
        <w:t>Public TV Company</w:t>
      </w:r>
      <w:r w:rsidRPr="00D1518F">
        <w:rPr>
          <w:rFonts w:ascii="Sylfaen" w:hAnsi="Sylfaen" w:cs="Arian AMU"/>
          <w:sz w:val="24"/>
          <w:szCs w:val="24"/>
          <w:shd w:val="clear" w:color="auto" w:fill="FFFFFF"/>
          <w:lang w:val="hy-AM"/>
        </w:rPr>
        <w:t>, there were cases when the question was either edited or not asked. That is why dozens of media outlets boycotted Pashinyan's regular remote press-conference organized on June 27, calling on him to return to the accepted format of the press conference - direct contact with the media.</w:t>
      </w:r>
      <w:r w:rsidRPr="00D1518F">
        <w:rPr>
          <w:rStyle w:val="FootnoteReference"/>
          <w:rFonts w:ascii="Sylfaen" w:eastAsiaTheme="minorHAnsi" w:hAnsi="Sylfaen"/>
          <w:b/>
          <w:sz w:val="24"/>
          <w:szCs w:val="24"/>
          <w:bdr w:val="none" w:sz="0" w:space="0" w:color="auto" w:frame="1"/>
          <w:shd w:val="clear" w:color="auto" w:fill="FCFCFC"/>
          <w:lang w:val="hy-AM" w:eastAsia="ru-RU"/>
        </w:rPr>
        <w:footnoteReference w:id="12"/>
      </w:r>
    </w:p>
    <w:p w14:paraId="0113D942" w14:textId="77777777" w:rsidR="009276A2" w:rsidRPr="00D1518F" w:rsidRDefault="009276A2" w:rsidP="009276A2">
      <w:pPr>
        <w:autoSpaceDE w:val="0"/>
        <w:autoSpaceDN w:val="0"/>
        <w:adjustRightInd w:val="0"/>
        <w:spacing w:after="0" w:line="240" w:lineRule="auto"/>
        <w:jc w:val="both"/>
        <w:rPr>
          <w:rStyle w:val="Strong"/>
          <w:rFonts w:ascii="Sylfaen" w:eastAsiaTheme="minorHAnsi" w:hAnsi="Sylfaen"/>
          <w:b w:val="0"/>
          <w:sz w:val="24"/>
          <w:szCs w:val="24"/>
          <w:bdr w:val="none" w:sz="0" w:space="0" w:color="auto" w:frame="1"/>
          <w:shd w:val="clear" w:color="auto" w:fill="FCFCFC"/>
          <w:lang w:val="hy-AM" w:eastAsia="ru-RU"/>
        </w:rPr>
      </w:pPr>
      <w:r w:rsidRPr="00D1518F">
        <w:rPr>
          <w:rStyle w:val="Strong"/>
          <w:rFonts w:ascii="Sylfaen" w:eastAsiaTheme="minorHAnsi" w:hAnsi="Sylfaen"/>
          <w:sz w:val="24"/>
          <w:szCs w:val="24"/>
          <w:bdr w:val="none" w:sz="0" w:space="0" w:color="auto" w:frame="1"/>
          <w:shd w:val="clear" w:color="auto" w:fill="FCFCFC"/>
          <w:lang w:val="hy-AM" w:eastAsia="ru-RU"/>
        </w:rPr>
        <w:tab/>
        <w:t xml:space="preserve">The number of violations of the right to receive official information from public administration bodies continues to be concerning. Rejections are accompanied by various unfounded reasons, or inquiries are simply ignored. And even if answers are provided, they are often either vague or do not correspond to the essence of the questions. All this becomes a serious reason for spreading unreliable information and </w:t>
      </w:r>
      <w:r>
        <w:rPr>
          <w:rStyle w:val="Strong"/>
          <w:rFonts w:ascii="Sylfaen" w:eastAsiaTheme="minorHAnsi" w:hAnsi="Sylfaen"/>
          <w:sz w:val="24"/>
          <w:szCs w:val="24"/>
          <w:bdr w:val="none" w:sz="0" w:space="0" w:color="auto" w:frame="1"/>
          <w:shd w:val="clear" w:color="auto" w:fill="FCFCFC"/>
          <w:lang w:eastAsia="ru-RU"/>
        </w:rPr>
        <w:t>m</w:t>
      </w:r>
      <w:r w:rsidRPr="00D1518F">
        <w:rPr>
          <w:rStyle w:val="Strong"/>
          <w:rFonts w:ascii="Sylfaen" w:eastAsiaTheme="minorHAnsi" w:hAnsi="Sylfaen"/>
          <w:sz w:val="24"/>
          <w:szCs w:val="24"/>
          <w:bdr w:val="none" w:sz="0" w:space="0" w:color="auto" w:frame="1"/>
          <w:shd w:val="clear" w:color="auto" w:fill="FCFCFC"/>
          <w:lang w:val="hy-AM" w:eastAsia="ru-RU"/>
        </w:rPr>
        <w:t>isinformation.</w:t>
      </w:r>
    </w:p>
    <w:p w14:paraId="71827930" w14:textId="77777777" w:rsidR="009276A2" w:rsidRPr="00D1518F" w:rsidRDefault="009276A2" w:rsidP="009276A2">
      <w:pPr>
        <w:autoSpaceDE w:val="0"/>
        <w:autoSpaceDN w:val="0"/>
        <w:adjustRightInd w:val="0"/>
        <w:spacing w:after="0" w:line="240" w:lineRule="auto"/>
        <w:ind w:firstLine="720"/>
        <w:jc w:val="both"/>
        <w:rPr>
          <w:rStyle w:val="Strong"/>
          <w:rFonts w:ascii="Sylfaen" w:eastAsiaTheme="minorHAnsi" w:hAnsi="Sylfaen"/>
          <w:b w:val="0"/>
          <w:sz w:val="24"/>
          <w:szCs w:val="24"/>
          <w:bdr w:val="none" w:sz="0" w:space="0" w:color="auto" w:frame="1"/>
          <w:shd w:val="clear" w:color="auto" w:fill="FCFCFC"/>
          <w:lang w:val="hy-AM" w:eastAsia="ru-RU"/>
        </w:rPr>
      </w:pPr>
      <w:r w:rsidRPr="00D1518F">
        <w:rPr>
          <w:rStyle w:val="Strong"/>
          <w:rFonts w:ascii="Sylfaen" w:eastAsiaTheme="minorHAnsi" w:hAnsi="Sylfaen"/>
          <w:sz w:val="24"/>
          <w:szCs w:val="24"/>
          <w:bdr w:val="none" w:sz="0" w:space="0" w:color="auto" w:frame="1"/>
          <w:shd w:val="clear" w:color="auto" w:fill="FCFCFC"/>
          <w:lang w:val="hy-AM" w:eastAsia="ru-RU"/>
        </w:rPr>
        <w:t xml:space="preserve">Having studied the results of the research on the given problem, conducted by the Freedom of Information Center of Armenia, and taking them into account, the Government has proposed to increase the amount of the existing fine for not providing the information stipulated in the law. On May 17, the draft received the approval of the  Standing Committee on State and Legal Affairs of the National Assembly, and then on June 9, the National Assembly adopted it. Accordingly, the fine for not providing official information subject to publication has been increased from </w:t>
      </w:r>
      <w:r>
        <w:rPr>
          <w:rStyle w:val="Strong"/>
          <w:rFonts w:ascii="Sylfaen" w:eastAsiaTheme="minorHAnsi" w:hAnsi="Sylfaen"/>
          <w:sz w:val="24"/>
          <w:szCs w:val="24"/>
          <w:bdr w:val="none" w:sz="0" w:space="0" w:color="auto" w:frame="1"/>
          <w:shd w:val="clear" w:color="auto" w:fill="FCFCFC"/>
          <w:lang w:eastAsia="ru-RU"/>
        </w:rPr>
        <w:t xml:space="preserve">the amount of </w:t>
      </w:r>
      <w:r w:rsidRPr="00D1518F">
        <w:rPr>
          <w:rStyle w:val="Strong"/>
          <w:rFonts w:ascii="Sylfaen" w:eastAsiaTheme="minorHAnsi" w:hAnsi="Sylfaen"/>
          <w:sz w:val="24"/>
          <w:szCs w:val="24"/>
          <w:bdr w:val="none" w:sz="0" w:space="0" w:color="auto" w:frame="1"/>
          <w:shd w:val="clear" w:color="auto" w:fill="FCFCFC"/>
          <w:lang w:val="hy-AM" w:eastAsia="ru-RU"/>
        </w:rPr>
        <w:t xml:space="preserve">10 to 50 times the minimum wage, reaching </w:t>
      </w:r>
      <w:r>
        <w:rPr>
          <w:rStyle w:val="Strong"/>
          <w:rFonts w:ascii="Sylfaen" w:eastAsiaTheme="minorHAnsi" w:hAnsi="Sylfaen"/>
          <w:sz w:val="24"/>
          <w:szCs w:val="24"/>
          <w:bdr w:val="none" w:sz="0" w:space="0" w:color="auto" w:frame="1"/>
          <w:shd w:val="clear" w:color="auto" w:fill="FCFCFC"/>
          <w:lang w:eastAsia="ru-RU"/>
        </w:rPr>
        <w:t xml:space="preserve">the amount of </w:t>
      </w:r>
      <w:r w:rsidRPr="00D1518F">
        <w:rPr>
          <w:rStyle w:val="Strong"/>
          <w:rFonts w:ascii="Sylfaen" w:eastAsiaTheme="minorHAnsi" w:hAnsi="Sylfaen"/>
          <w:sz w:val="24"/>
          <w:szCs w:val="24"/>
          <w:bdr w:val="none" w:sz="0" w:space="0" w:color="auto" w:frame="1"/>
          <w:shd w:val="clear" w:color="auto" w:fill="FCFCFC"/>
          <w:lang w:val="hy-AM" w:eastAsia="ru-RU"/>
        </w:rPr>
        <w:t xml:space="preserve">30 to 70 times, and in case of the same violation being repeated within one year after the administrative penalty has been applied, the fine increased from </w:t>
      </w:r>
      <w:r>
        <w:rPr>
          <w:rStyle w:val="Strong"/>
          <w:rFonts w:ascii="Sylfaen" w:eastAsiaTheme="minorHAnsi" w:hAnsi="Sylfaen"/>
          <w:sz w:val="24"/>
          <w:szCs w:val="24"/>
          <w:bdr w:val="none" w:sz="0" w:space="0" w:color="auto" w:frame="1"/>
          <w:shd w:val="clear" w:color="auto" w:fill="FCFCFC"/>
          <w:lang w:eastAsia="ru-RU"/>
        </w:rPr>
        <w:t xml:space="preserve">the amount of </w:t>
      </w:r>
      <w:r w:rsidRPr="00D1518F">
        <w:rPr>
          <w:rStyle w:val="Strong"/>
          <w:rFonts w:ascii="Sylfaen" w:eastAsiaTheme="minorHAnsi" w:hAnsi="Sylfaen"/>
          <w:sz w:val="24"/>
          <w:szCs w:val="24"/>
          <w:bdr w:val="none" w:sz="0" w:space="0" w:color="auto" w:frame="1"/>
          <w:shd w:val="clear" w:color="auto" w:fill="FCFCFC"/>
          <w:lang w:val="hy-AM" w:eastAsia="ru-RU"/>
        </w:rPr>
        <w:t xml:space="preserve">50 to 100 times the minimum wage, reaching </w:t>
      </w:r>
      <w:r>
        <w:rPr>
          <w:rStyle w:val="Strong"/>
          <w:rFonts w:ascii="Sylfaen" w:eastAsiaTheme="minorHAnsi" w:hAnsi="Sylfaen"/>
          <w:sz w:val="24"/>
          <w:szCs w:val="24"/>
          <w:bdr w:val="none" w:sz="0" w:space="0" w:color="auto" w:frame="1"/>
          <w:shd w:val="clear" w:color="auto" w:fill="FCFCFC"/>
          <w:lang w:eastAsia="ru-RU"/>
        </w:rPr>
        <w:t xml:space="preserve">the amount of </w:t>
      </w:r>
      <w:r w:rsidRPr="00D1518F">
        <w:rPr>
          <w:rStyle w:val="Strong"/>
          <w:rFonts w:ascii="Sylfaen" w:eastAsiaTheme="minorHAnsi" w:hAnsi="Sylfaen"/>
          <w:sz w:val="24"/>
          <w:szCs w:val="24"/>
          <w:bdr w:val="none" w:sz="0" w:space="0" w:color="auto" w:frame="1"/>
          <w:shd w:val="clear" w:color="auto" w:fill="FCFCFC"/>
          <w:lang w:val="hy-AM" w:eastAsia="ru-RU"/>
        </w:rPr>
        <w:t>100 to 150 times.</w:t>
      </w:r>
    </w:p>
    <w:p w14:paraId="357019D4" w14:textId="77777777" w:rsidR="009276A2" w:rsidRPr="00D1518F" w:rsidRDefault="009276A2" w:rsidP="009276A2">
      <w:pPr>
        <w:autoSpaceDE w:val="0"/>
        <w:autoSpaceDN w:val="0"/>
        <w:adjustRightInd w:val="0"/>
        <w:spacing w:after="0" w:line="240" w:lineRule="auto"/>
        <w:ind w:firstLine="720"/>
        <w:jc w:val="both"/>
        <w:rPr>
          <w:rStyle w:val="Hyperlink"/>
          <w:rFonts w:ascii="Sylfaen" w:hAnsi="Sylfaen"/>
          <w:color w:val="070B33"/>
          <w:sz w:val="24"/>
          <w:szCs w:val="24"/>
          <w:shd w:val="clear" w:color="auto" w:fill="FFFFFF"/>
          <w:lang w:val="hy-AM"/>
        </w:rPr>
      </w:pPr>
      <w:r w:rsidRPr="00D1518F">
        <w:rPr>
          <w:rStyle w:val="Strong"/>
          <w:rFonts w:ascii="Sylfaen" w:eastAsiaTheme="minorHAnsi" w:hAnsi="Sylfaen"/>
          <w:sz w:val="24"/>
          <w:szCs w:val="24"/>
          <w:bdr w:val="none" w:sz="0" w:space="0" w:color="auto" w:frame="1"/>
          <w:shd w:val="clear" w:color="auto" w:fill="FCFCFC"/>
          <w:lang w:val="hy-AM" w:eastAsia="ru-RU"/>
        </w:rPr>
        <w:t>During the period under review, CPFE recorded 24 violations of the right to receive and disseminate information, and these cases once again prove the justification of the aforementioned tightening of penalties against those responsible.</w:t>
      </w:r>
    </w:p>
    <w:p w14:paraId="289BB4E8" w14:textId="7BF8C0E1" w:rsidR="009276A2" w:rsidRDefault="009276A2" w:rsidP="009276A2">
      <w:pPr>
        <w:spacing w:line="240" w:lineRule="auto"/>
        <w:jc w:val="both"/>
        <w:rPr>
          <w:rFonts w:ascii="Sylfaen" w:hAnsi="Sylfaen"/>
          <w:sz w:val="24"/>
          <w:szCs w:val="24"/>
          <w:lang w:val="hy-AM"/>
        </w:rPr>
      </w:pPr>
    </w:p>
    <w:p w14:paraId="110C61C4" w14:textId="23B5252F" w:rsidR="008D3299" w:rsidRDefault="008D3299" w:rsidP="009276A2">
      <w:pPr>
        <w:spacing w:line="240" w:lineRule="auto"/>
        <w:jc w:val="both"/>
        <w:rPr>
          <w:rFonts w:ascii="Sylfaen" w:hAnsi="Sylfaen"/>
          <w:sz w:val="24"/>
          <w:szCs w:val="24"/>
          <w:lang w:val="hy-AM"/>
        </w:rPr>
      </w:pPr>
    </w:p>
    <w:p w14:paraId="77604A12" w14:textId="0F052088" w:rsidR="008D3299" w:rsidRDefault="008D3299" w:rsidP="009276A2">
      <w:pPr>
        <w:spacing w:line="240" w:lineRule="auto"/>
        <w:jc w:val="both"/>
        <w:rPr>
          <w:rFonts w:ascii="Sylfaen" w:hAnsi="Sylfaen"/>
          <w:sz w:val="24"/>
          <w:szCs w:val="24"/>
          <w:lang w:val="hy-AM"/>
        </w:rPr>
      </w:pPr>
    </w:p>
    <w:p w14:paraId="52BDB182" w14:textId="30B6B8C5" w:rsidR="008D3299" w:rsidRDefault="008D3299" w:rsidP="009276A2">
      <w:pPr>
        <w:spacing w:line="240" w:lineRule="auto"/>
        <w:jc w:val="both"/>
        <w:rPr>
          <w:rFonts w:ascii="Sylfaen" w:hAnsi="Sylfaen"/>
          <w:sz w:val="24"/>
          <w:szCs w:val="24"/>
          <w:lang w:val="hy-AM"/>
        </w:rPr>
      </w:pPr>
    </w:p>
    <w:p w14:paraId="6CDB1828" w14:textId="2663B3ED" w:rsidR="008D3299" w:rsidRDefault="008D3299" w:rsidP="009276A2">
      <w:pPr>
        <w:spacing w:line="240" w:lineRule="auto"/>
        <w:jc w:val="both"/>
        <w:rPr>
          <w:rFonts w:ascii="Sylfaen" w:hAnsi="Sylfaen"/>
          <w:sz w:val="24"/>
          <w:szCs w:val="24"/>
          <w:lang w:val="hy-AM"/>
        </w:rPr>
      </w:pPr>
    </w:p>
    <w:p w14:paraId="59FA4384" w14:textId="4890DAA3" w:rsidR="008D3299" w:rsidRDefault="008D3299" w:rsidP="009276A2">
      <w:pPr>
        <w:spacing w:line="240" w:lineRule="auto"/>
        <w:jc w:val="both"/>
        <w:rPr>
          <w:rFonts w:ascii="Sylfaen" w:hAnsi="Sylfaen"/>
          <w:sz w:val="24"/>
          <w:szCs w:val="24"/>
          <w:lang w:val="hy-AM"/>
        </w:rPr>
      </w:pPr>
    </w:p>
    <w:p w14:paraId="78207887" w14:textId="19E59464" w:rsidR="008D3299" w:rsidRDefault="008D3299" w:rsidP="009276A2">
      <w:pPr>
        <w:spacing w:line="240" w:lineRule="auto"/>
        <w:jc w:val="both"/>
        <w:rPr>
          <w:rFonts w:ascii="Sylfaen" w:hAnsi="Sylfaen"/>
          <w:sz w:val="24"/>
          <w:szCs w:val="24"/>
          <w:lang w:val="hy-AM"/>
        </w:rPr>
      </w:pPr>
    </w:p>
    <w:p w14:paraId="177A8078" w14:textId="13B18DD4" w:rsidR="008D3299" w:rsidRDefault="008D3299" w:rsidP="009276A2">
      <w:pPr>
        <w:spacing w:line="240" w:lineRule="auto"/>
        <w:jc w:val="both"/>
        <w:rPr>
          <w:rFonts w:ascii="Sylfaen" w:hAnsi="Sylfaen"/>
          <w:sz w:val="24"/>
          <w:szCs w:val="24"/>
          <w:lang w:val="hy-AM"/>
        </w:rPr>
      </w:pPr>
    </w:p>
    <w:p w14:paraId="1D9ABADC" w14:textId="31273F59" w:rsidR="008D3299" w:rsidRDefault="008D3299" w:rsidP="009276A2">
      <w:pPr>
        <w:spacing w:line="240" w:lineRule="auto"/>
        <w:jc w:val="both"/>
        <w:rPr>
          <w:rFonts w:ascii="Sylfaen" w:hAnsi="Sylfaen"/>
          <w:sz w:val="24"/>
          <w:szCs w:val="24"/>
          <w:lang w:val="hy-AM"/>
        </w:rPr>
      </w:pPr>
    </w:p>
    <w:p w14:paraId="49B60F0D" w14:textId="703B5708" w:rsidR="008D3299" w:rsidRDefault="008D3299" w:rsidP="009276A2">
      <w:pPr>
        <w:spacing w:line="240" w:lineRule="auto"/>
        <w:jc w:val="both"/>
        <w:rPr>
          <w:rFonts w:ascii="Sylfaen" w:hAnsi="Sylfaen"/>
          <w:sz w:val="24"/>
          <w:szCs w:val="24"/>
          <w:lang w:val="hy-AM"/>
        </w:rPr>
      </w:pPr>
    </w:p>
    <w:p w14:paraId="2F86B11D" w14:textId="201E41B0" w:rsidR="008D3299" w:rsidRDefault="008D3299" w:rsidP="009276A2">
      <w:pPr>
        <w:spacing w:line="240" w:lineRule="auto"/>
        <w:jc w:val="both"/>
        <w:rPr>
          <w:rFonts w:ascii="Sylfaen" w:hAnsi="Sylfaen"/>
          <w:sz w:val="24"/>
          <w:szCs w:val="24"/>
          <w:lang w:val="hy-AM"/>
        </w:rPr>
      </w:pPr>
    </w:p>
    <w:p w14:paraId="43CAC937" w14:textId="368F7373" w:rsidR="008D3299" w:rsidRDefault="008D3299" w:rsidP="009276A2">
      <w:pPr>
        <w:spacing w:line="240" w:lineRule="auto"/>
        <w:jc w:val="both"/>
        <w:rPr>
          <w:rFonts w:ascii="Sylfaen" w:hAnsi="Sylfaen"/>
          <w:sz w:val="24"/>
          <w:szCs w:val="24"/>
          <w:lang w:val="hy-AM"/>
        </w:rPr>
      </w:pPr>
    </w:p>
    <w:p w14:paraId="7877E86B" w14:textId="77777777" w:rsidR="009276A2" w:rsidRPr="00D1518F" w:rsidRDefault="009276A2" w:rsidP="009276A2">
      <w:pPr>
        <w:autoSpaceDE w:val="0"/>
        <w:autoSpaceDN w:val="0"/>
        <w:adjustRightInd w:val="0"/>
        <w:spacing w:after="0" w:line="240" w:lineRule="auto"/>
        <w:jc w:val="both"/>
        <w:rPr>
          <w:rFonts w:ascii="Sylfaen" w:hAnsi="Sylfaen"/>
          <w:sz w:val="24"/>
          <w:szCs w:val="24"/>
          <w:lang w:val="hy-AM"/>
        </w:rPr>
      </w:pPr>
    </w:p>
    <w:p w14:paraId="27EC017C" w14:textId="77777777" w:rsidR="009276A2" w:rsidRPr="00D1518F" w:rsidRDefault="009276A2" w:rsidP="009276A2">
      <w:pPr>
        <w:spacing w:line="240" w:lineRule="auto"/>
        <w:jc w:val="center"/>
        <w:rPr>
          <w:rFonts w:ascii="Sylfaen" w:hAnsi="Sylfaen"/>
          <w:b/>
          <w:i/>
          <w:sz w:val="24"/>
          <w:szCs w:val="24"/>
        </w:rPr>
      </w:pPr>
      <w:r w:rsidRPr="00D1518F">
        <w:rPr>
          <w:rFonts w:ascii="Sylfaen" w:hAnsi="Sylfaen"/>
          <w:b/>
          <w:bCs/>
          <w:i/>
          <w:iCs/>
          <w:sz w:val="24"/>
          <w:szCs w:val="24"/>
        </w:rPr>
        <w:t>VIOLATIONS OF THE RIGHTS OF JOURNALISTS AND MEDIA OUTLETS</w:t>
      </w:r>
    </w:p>
    <w:p w14:paraId="2401BB8E" w14:textId="77777777" w:rsidR="009276A2" w:rsidRPr="00D1518F" w:rsidRDefault="009276A2" w:rsidP="009276A2">
      <w:pPr>
        <w:autoSpaceDE w:val="0"/>
        <w:autoSpaceDN w:val="0"/>
        <w:adjustRightInd w:val="0"/>
        <w:spacing w:after="0" w:line="240" w:lineRule="auto"/>
        <w:ind w:firstLine="567"/>
        <w:jc w:val="both"/>
        <w:rPr>
          <w:rFonts w:ascii="Sylfaen" w:hAnsi="Sylfaen" w:cs="Sylfaen"/>
          <w:sz w:val="24"/>
          <w:szCs w:val="24"/>
          <w:lang w:val="hy-AM"/>
        </w:rPr>
      </w:pPr>
      <w:r w:rsidRPr="00D1518F">
        <w:rPr>
          <w:rFonts w:ascii="Sylfaen" w:hAnsi="Sylfaen"/>
          <w:sz w:val="24"/>
          <w:szCs w:val="24"/>
          <w:lang w:val="hy-AM"/>
        </w:rPr>
        <w:t xml:space="preserve">We report the violations of the rights of journalists and the media in the </w:t>
      </w:r>
      <w:r w:rsidRPr="00D1518F">
        <w:rPr>
          <w:rFonts w:ascii="Sylfaen" w:hAnsi="Sylfaen"/>
          <w:sz w:val="24"/>
          <w:szCs w:val="24"/>
        </w:rPr>
        <w:t>second</w:t>
      </w:r>
      <w:r w:rsidRPr="00D1518F">
        <w:rPr>
          <w:rFonts w:ascii="Sylfaen" w:hAnsi="Sylfaen"/>
          <w:sz w:val="24"/>
          <w:szCs w:val="24"/>
          <w:lang w:val="hy-AM"/>
        </w:rPr>
        <w:t xml:space="preserve"> quarter of 2022 </w:t>
      </w:r>
      <w:r w:rsidRPr="00D1518F">
        <w:rPr>
          <w:rFonts w:ascii="Sylfaen" w:hAnsi="Sylfaen"/>
          <w:sz w:val="24"/>
          <w:szCs w:val="24"/>
        </w:rPr>
        <w:t>according to</w:t>
      </w:r>
      <w:r w:rsidRPr="00D1518F">
        <w:rPr>
          <w:rFonts w:ascii="Sylfaen" w:hAnsi="Sylfaen"/>
          <w:sz w:val="24"/>
          <w:szCs w:val="24"/>
          <w:lang w:val="hy-AM"/>
        </w:rPr>
        <w:t xml:space="preserve"> the following classification by the CPFE: </w:t>
      </w:r>
    </w:p>
    <w:p w14:paraId="7184F154" w14:textId="77777777" w:rsidR="009276A2" w:rsidRPr="00D1518F" w:rsidRDefault="009276A2" w:rsidP="009276A2">
      <w:pPr>
        <w:numPr>
          <w:ilvl w:val="0"/>
          <w:numId w:val="1"/>
        </w:numPr>
        <w:autoSpaceDE w:val="0"/>
        <w:autoSpaceDN w:val="0"/>
        <w:adjustRightInd w:val="0"/>
        <w:spacing w:after="0" w:line="240" w:lineRule="auto"/>
        <w:ind w:left="567" w:firstLine="0"/>
        <w:jc w:val="both"/>
        <w:rPr>
          <w:rFonts w:ascii="Sylfaen" w:hAnsi="Sylfaen" w:cs="Sylfaen"/>
          <w:sz w:val="24"/>
          <w:szCs w:val="24"/>
          <w:lang w:val="hy-AM"/>
        </w:rPr>
      </w:pPr>
      <w:r w:rsidRPr="00D1518F">
        <w:rPr>
          <w:rFonts w:ascii="Sylfaen" w:hAnsi="Sylfaen" w:cs="Sylfaen"/>
          <w:sz w:val="24"/>
          <w:szCs w:val="24"/>
          <w:lang w:val="hy-AM"/>
        </w:rPr>
        <w:t xml:space="preserve"> </w:t>
      </w:r>
      <w:r w:rsidRPr="00D1518F">
        <w:rPr>
          <w:rFonts w:ascii="Sylfaen" w:hAnsi="Sylfaen" w:cs="Times New Roman"/>
          <w:sz w:val="24"/>
          <w:szCs w:val="24"/>
          <w:lang w:val="hy-AM"/>
        </w:rPr>
        <w:t>physical violence against journalists</w:t>
      </w:r>
      <w:r w:rsidRPr="00D1518F">
        <w:rPr>
          <w:rFonts w:ascii="Sylfaen" w:hAnsi="Sylfaen" w:cs="Sylfaen"/>
          <w:sz w:val="24"/>
          <w:szCs w:val="24"/>
          <w:lang w:val="hy-AM"/>
        </w:rPr>
        <w:t>,</w:t>
      </w:r>
    </w:p>
    <w:p w14:paraId="142B0CF1" w14:textId="77777777" w:rsidR="009276A2" w:rsidRPr="00D1518F" w:rsidRDefault="009276A2" w:rsidP="009276A2">
      <w:pPr>
        <w:numPr>
          <w:ilvl w:val="0"/>
          <w:numId w:val="2"/>
        </w:numPr>
        <w:autoSpaceDE w:val="0"/>
        <w:autoSpaceDN w:val="0"/>
        <w:adjustRightInd w:val="0"/>
        <w:spacing w:after="0" w:line="240" w:lineRule="auto"/>
        <w:ind w:left="567" w:firstLine="0"/>
        <w:jc w:val="both"/>
        <w:rPr>
          <w:rFonts w:ascii="Sylfaen" w:hAnsi="Sylfaen" w:cs="Sylfaen"/>
          <w:sz w:val="24"/>
          <w:szCs w:val="24"/>
          <w:lang w:val="hy-AM"/>
        </w:rPr>
      </w:pPr>
      <w:r w:rsidRPr="00D1518F">
        <w:rPr>
          <w:rFonts w:ascii="Sylfaen" w:hAnsi="Sylfaen" w:cs="Sylfaen"/>
          <w:sz w:val="24"/>
          <w:szCs w:val="24"/>
          <w:lang w:val="hy-AM"/>
        </w:rPr>
        <w:t xml:space="preserve"> </w:t>
      </w:r>
      <w:r w:rsidRPr="00D1518F">
        <w:rPr>
          <w:rFonts w:ascii="Sylfaen" w:hAnsi="Sylfaen" w:cs="Times New Roman"/>
          <w:sz w:val="24"/>
          <w:szCs w:val="24"/>
          <w:lang w:val="hy-AM"/>
        </w:rPr>
        <w:t xml:space="preserve">pressures on </w:t>
      </w:r>
      <w:r w:rsidRPr="00D1518F">
        <w:rPr>
          <w:rFonts w:ascii="Sylfaen" w:hAnsi="Sylfaen" w:cs="Times New Roman"/>
          <w:sz w:val="24"/>
          <w:szCs w:val="24"/>
        </w:rPr>
        <w:t xml:space="preserve">the </w:t>
      </w:r>
      <w:r w:rsidRPr="00D1518F">
        <w:rPr>
          <w:rFonts w:ascii="Sylfaen" w:hAnsi="Sylfaen" w:cs="Times New Roman"/>
          <w:sz w:val="24"/>
          <w:szCs w:val="24"/>
          <w:lang w:val="hy-AM"/>
        </w:rPr>
        <w:t>media and their personnel</w:t>
      </w:r>
      <w:r w:rsidRPr="00D1518F">
        <w:rPr>
          <w:rFonts w:ascii="Sylfaen" w:hAnsi="Sylfaen" w:cs="Sylfaen"/>
          <w:sz w:val="24"/>
          <w:szCs w:val="24"/>
          <w:lang w:val="hy-AM"/>
        </w:rPr>
        <w:t>,</w:t>
      </w:r>
    </w:p>
    <w:p w14:paraId="529C42E8" w14:textId="77777777" w:rsidR="009276A2" w:rsidRPr="00D1518F" w:rsidRDefault="009276A2" w:rsidP="009276A2">
      <w:pPr>
        <w:numPr>
          <w:ilvl w:val="0"/>
          <w:numId w:val="2"/>
        </w:numPr>
        <w:autoSpaceDE w:val="0"/>
        <w:autoSpaceDN w:val="0"/>
        <w:adjustRightInd w:val="0"/>
        <w:spacing w:after="0" w:line="240" w:lineRule="auto"/>
        <w:ind w:left="567" w:firstLine="0"/>
        <w:jc w:val="both"/>
        <w:rPr>
          <w:rFonts w:ascii="Sylfaen" w:hAnsi="Sylfaen" w:cs="Sylfaen"/>
          <w:sz w:val="24"/>
          <w:szCs w:val="24"/>
          <w:lang w:val="hy-AM"/>
        </w:rPr>
      </w:pPr>
      <w:r w:rsidRPr="00D1518F">
        <w:rPr>
          <w:rFonts w:ascii="Sylfaen" w:hAnsi="Sylfaen" w:cs="Sylfaen"/>
          <w:sz w:val="24"/>
          <w:szCs w:val="24"/>
          <w:lang w:val="hy-AM"/>
        </w:rPr>
        <w:t xml:space="preserve"> </w:t>
      </w:r>
      <w:r w:rsidRPr="00D1518F">
        <w:rPr>
          <w:rFonts w:ascii="Sylfaen" w:hAnsi="Sylfaen" w:cs="Times New Roman"/>
          <w:sz w:val="24"/>
          <w:szCs w:val="24"/>
          <w:lang w:val="hy-AM"/>
        </w:rPr>
        <w:t>violations of the right to receive and disseminate information</w:t>
      </w:r>
      <w:r w:rsidRPr="00D1518F">
        <w:rPr>
          <w:rFonts w:ascii="Sylfaen" w:hAnsi="Sylfaen" w:cs="Times New Roman"/>
          <w:sz w:val="24"/>
          <w:szCs w:val="24"/>
        </w:rPr>
        <w:t>.</w:t>
      </w:r>
    </w:p>
    <w:p w14:paraId="4FBF9173" w14:textId="77777777" w:rsidR="009276A2" w:rsidRPr="00D1518F" w:rsidRDefault="009276A2" w:rsidP="009276A2">
      <w:pPr>
        <w:spacing w:line="240" w:lineRule="auto"/>
        <w:ind w:firstLine="567"/>
        <w:jc w:val="both"/>
        <w:rPr>
          <w:rFonts w:ascii="Sylfaen" w:hAnsi="Sylfaen" w:cs="Sylfaen"/>
          <w:sz w:val="24"/>
          <w:szCs w:val="24"/>
          <w:lang w:val="hy-AM"/>
        </w:rPr>
      </w:pPr>
      <w:r w:rsidRPr="00D1518F">
        <w:rPr>
          <w:rFonts w:ascii="Sylfaen" w:hAnsi="Sylfaen"/>
          <w:sz w:val="24"/>
          <w:szCs w:val="24"/>
          <w:lang w:val="hy-AM"/>
        </w:rPr>
        <w:t>This classification of CPFE is somewhat conditional. In particular, sometimes hindering the access 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 and media rights.</w:t>
      </w:r>
    </w:p>
    <w:p w14:paraId="033BDA73" w14:textId="77777777" w:rsidR="009276A2" w:rsidRPr="00D1518F" w:rsidRDefault="009276A2" w:rsidP="009276A2">
      <w:pPr>
        <w:spacing w:line="240" w:lineRule="auto"/>
        <w:ind w:firstLine="567"/>
        <w:jc w:val="both"/>
        <w:rPr>
          <w:rFonts w:ascii="Sylfaen" w:hAnsi="Sylfaen"/>
          <w:sz w:val="24"/>
          <w:szCs w:val="24"/>
          <w:lang w:val="hy-AM"/>
        </w:rPr>
      </w:pPr>
      <w:r w:rsidRPr="00D1518F">
        <w:rPr>
          <w:rFonts w:ascii="Sylfaen" w:hAnsi="Sylfaen"/>
          <w:sz w:val="24"/>
          <w:szCs w:val="24"/>
          <w:lang w:val="hy-AM"/>
        </w:rPr>
        <w:t xml:space="preserve">The relevant sections of the report list the facts on the violations of the rights of journalists and the media in </w:t>
      </w:r>
      <w:r w:rsidRPr="00D1518F">
        <w:rPr>
          <w:rFonts w:ascii="Sylfaen" w:hAnsi="Sylfaen"/>
          <w:sz w:val="24"/>
          <w:szCs w:val="24"/>
        </w:rPr>
        <w:t xml:space="preserve">the second quarter of </w:t>
      </w:r>
      <w:r w:rsidRPr="00D1518F">
        <w:rPr>
          <w:rFonts w:ascii="Sylfaen" w:hAnsi="Sylfaen"/>
          <w:sz w:val="24"/>
          <w:szCs w:val="24"/>
          <w:lang w:val="hy-AM"/>
        </w:rPr>
        <w:t>20</w:t>
      </w:r>
      <w:r w:rsidRPr="00D1518F">
        <w:rPr>
          <w:rFonts w:ascii="Sylfaen" w:hAnsi="Sylfaen"/>
          <w:sz w:val="24"/>
          <w:szCs w:val="24"/>
        </w:rPr>
        <w:t>22</w:t>
      </w:r>
      <w:r w:rsidRPr="00D1518F">
        <w:rPr>
          <w:rFonts w:ascii="Sylfaen" w:hAnsi="Sylfaen"/>
          <w:sz w:val="24"/>
          <w:szCs w:val="24"/>
          <w:lang w:val="hy-AM"/>
        </w:rPr>
        <w:t xml:space="preserve">, as well as developments related to </w:t>
      </w:r>
      <w:r w:rsidRPr="00D1518F">
        <w:rPr>
          <w:rFonts w:ascii="Sylfaen" w:hAnsi="Sylfaen"/>
          <w:sz w:val="24"/>
          <w:szCs w:val="24"/>
        </w:rPr>
        <w:t xml:space="preserve">the </w:t>
      </w:r>
      <w:r w:rsidRPr="00D1518F">
        <w:rPr>
          <w:rFonts w:ascii="Sylfaen" w:hAnsi="Sylfaen"/>
          <w:sz w:val="24"/>
          <w:szCs w:val="24"/>
          <w:lang w:val="hy-AM"/>
        </w:rPr>
        <w:t>previous incidents.</w:t>
      </w:r>
    </w:p>
    <w:p w14:paraId="2A380FF2" w14:textId="77777777" w:rsidR="009276A2" w:rsidRPr="00D1518F" w:rsidRDefault="009276A2" w:rsidP="009276A2">
      <w:pPr>
        <w:spacing w:line="240" w:lineRule="auto"/>
        <w:ind w:firstLine="567"/>
        <w:jc w:val="both"/>
        <w:rPr>
          <w:rFonts w:ascii="Sylfaen" w:hAnsi="Sylfaen"/>
          <w:bCs/>
          <w:i/>
          <w:sz w:val="24"/>
          <w:szCs w:val="24"/>
          <w:shd w:val="clear" w:color="auto" w:fill="FFFFFF"/>
        </w:rPr>
      </w:pPr>
      <w:r w:rsidRPr="00D1518F">
        <w:rPr>
          <w:rFonts w:ascii="Sylfaen" w:hAnsi="Sylfaen"/>
          <w:bCs/>
          <w:i/>
          <w:sz w:val="24"/>
          <w:szCs w:val="24"/>
          <w:shd w:val="clear" w:color="auto" w:fill="FFFFFF"/>
          <w:lang w:val="hy-AM"/>
        </w:rPr>
        <w:t xml:space="preserve">In total, there were </w:t>
      </w:r>
      <w:r w:rsidRPr="00D1518F">
        <w:rPr>
          <w:rFonts w:ascii="Sylfaen" w:hAnsi="Sylfaen"/>
          <w:b/>
          <w:i/>
          <w:sz w:val="24"/>
          <w:szCs w:val="24"/>
          <w:shd w:val="clear" w:color="auto" w:fill="FFFFFF"/>
        </w:rPr>
        <w:t>46</w:t>
      </w:r>
      <w:r w:rsidRPr="00D1518F">
        <w:rPr>
          <w:rFonts w:ascii="Sylfaen" w:hAnsi="Sylfaen"/>
          <w:b/>
          <w:i/>
          <w:sz w:val="24"/>
          <w:szCs w:val="24"/>
          <w:shd w:val="clear" w:color="auto" w:fill="FFFFFF"/>
          <w:lang w:val="hy-AM"/>
        </w:rPr>
        <w:t xml:space="preserve"> </w:t>
      </w:r>
      <w:r w:rsidRPr="00D1518F">
        <w:rPr>
          <w:rFonts w:ascii="Sylfaen" w:hAnsi="Sylfaen"/>
          <w:bCs/>
          <w:i/>
          <w:sz w:val="24"/>
          <w:szCs w:val="24"/>
          <w:shd w:val="clear" w:color="auto" w:fill="FFFFFF"/>
          <w:lang w:val="hy-AM"/>
        </w:rPr>
        <w:t xml:space="preserve">reported violations of the rights of journalists and the media in </w:t>
      </w:r>
      <w:r w:rsidRPr="00D1518F">
        <w:rPr>
          <w:rFonts w:ascii="Sylfaen" w:hAnsi="Sylfaen"/>
          <w:bCs/>
          <w:i/>
          <w:sz w:val="24"/>
          <w:szCs w:val="24"/>
          <w:shd w:val="clear" w:color="auto" w:fill="FFFFFF"/>
        </w:rPr>
        <w:t xml:space="preserve">the second quarter of </w:t>
      </w:r>
      <w:r w:rsidRPr="00D1518F">
        <w:rPr>
          <w:rFonts w:ascii="Sylfaen" w:hAnsi="Sylfaen"/>
          <w:bCs/>
          <w:i/>
          <w:sz w:val="24"/>
          <w:szCs w:val="24"/>
          <w:shd w:val="clear" w:color="auto" w:fill="FFFFFF"/>
          <w:lang w:val="hy-AM"/>
        </w:rPr>
        <w:t>20</w:t>
      </w:r>
      <w:r w:rsidRPr="00D1518F">
        <w:rPr>
          <w:rFonts w:ascii="Sylfaen" w:hAnsi="Sylfaen"/>
          <w:bCs/>
          <w:i/>
          <w:sz w:val="24"/>
          <w:szCs w:val="24"/>
          <w:shd w:val="clear" w:color="auto" w:fill="FFFFFF"/>
        </w:rPr>
        <w:t>22</w:t>
      </w:r>
      <w:r w:rsidRPr="00D1518F">
        <w:rPr>
          <w:rFonts w:ascii="Sylfaen" w:hAnsi="Sylfaen"/>
          <w:bCs/>
          <w:i/>
          <w:sz w:val="24"/>
          <w:szCs w:val="24"/>
          <w:shd w:val="clear" w:color="auto" w:fill="FFFFFF"/>
          <w:lang w:val="hy-AM"/>
        </w:rPr>
        <w:t xml:space="preserve">. </w:t>
      </w:r>
      <w:r w:rsidRPr="00D1518F">
        <w:rPr>
          <w:rFonts w:ascii="Sylfaen" w:hAnsi="Sylfaen"/>
          <w:b/>
          <w:i/>
          <w:sz w:val="24"/>
          <w:szCs w:val="24"/>
          <w:shd w:val="clear" w:color="auto" w:fill="FFFFFF"/>
        </w:rPr>
        <w:t>11</w:t>
      </w:r>
      <w:r w:rsidRPr="00D1518F">
        <w:rPr>
          <w:rFonts w:ascii="Sylfaen" w:hAnsi="Sylfaen"/>
          <w:bCs/>
          <w:i/>
          <w:sz w:val="24"/>
          <w:szCs w:val="24"/>
          <w:shd w:val="clear" w:color="auto" w:fill="FFFFFF"/>
        </w:rPr>
        <w:t xml:space="preserve"> were</w:t>
      </w:r>
      <w:r w:rsidRPr="00D1518F">
        <w:rPr>
          <w:rFonts w:ascii="Sylfaen" w:hAnsi="Sylfaen"/>
          <w:bCs/>
          <w:i/>
          <w:sz w:val="24"/>
          <w:szCs w:val="24"/>
          <w:shd w:val="clear" w:color="auto" w:fill="FFFFFF"/>
          <w:lang w:val="hy-AM"/>
        </w:rPr>
        <w:t xml:space="preserve"> case</w:t>
      </w:r>
      <w:r w:rsidRPr="00D1518F">
        <w:rPr>
          <w:rFonts w:ascii="Sylfaen" w:hAnsi="Sylfaen"/>
          <w:bCs/>
          <w:i/>
          <w:sz w:val="24"/>
          <w:szCs w:val="24"/>
          <w:shd w:val="clear" w:color="auto" w:fill="FFFFFF"/>
        </w:rPr>
        <w:t>s</w:t>
      </w:r>
      <w:r w:rsidRPr="00D1518F">
        <w:rPr>
          <w:rFonts w:ascii="Sylfaen" w:hAnsi="Sylfaen"/>
          <w:bCs/>
          <w:i/>
          <w:sz w:val="24"/>
          <w:szCs w:val="24"/>
          <w:shd w:val="clear" w:color="auto" w:fill="FFFFFF"/>
          <w:lang w:val="hy-AM"/>
        </w:rPr>
        <w:t xml:space="preserve"> of </w:t>
      </w:r>
      <w:r w:rsidRPr="00D1518F">
        <w:rPr>
          <w:rFonts w:ascii="Sylfaen" w:hAnsi="Sylfaen"/>
          <w:bCs/>
          <w:i/>
          <w:sz w:val="24"/>
          <w:szCs w:val="24"/>
          <w:shd w:val="clear" w:color="auto" w:fill="FFFFFF"/>
        </w:rPr>
        <w:t xml:space="preserve">physical violence, </w:t>
      </w:r>
      <w:r w:rsidRPr="00D1518F">
        <w:rPr>
          <w:rFonts w:ascii="Sylfaen" w:hAnsi="Sylfaen"/>
          <w:b/>
          <w:i/>
          <w:sz w:val="24"/>
          <w:szCs w:val="24"/>
          <w:shd w:val="clear" w:color="auto" w:fill="FFFFFF"/>
        </w:rPr>
        <w:t xml:space="preserve">11 </w:t>
      </w:r>
      <w:r w:rsidRPr="00D1518F">
        <w:rPr>
          <w:rFonts w:ascii="Sylfaen" w:hAnsi="Sylfaen"/>
          <w:bCs/>
          <w:i/>
          <w:sz w:val="24"/>
          <w:szCs w:val="24"/>
          <w:shd w:val="clear" w:color="auto" w:fill="FFFFFF"/>
        </w:rPr>
        <w:t xml:space="preserve">were cases of </w:t>
      </w:r>
      <w:r w:rsidRPr="00D1518F">
        <w:rPr>
          <w:rFonts w:ascii="Sylfaen" w:hAnsi="Sylfaen"/>
          <w:bCs/>
          <w:i/>
          <w:sz w:val="24"/>
          <w:szCs w:val="24"/>
          <w:shd w:val="clear" w:color="auto" w:fill="FFFFFF"/>
          <w:lang w:val="hy-AM"/>
        </w:rPr>
        <w:t xml:space="preserve">pressure against the media and </w:t>
      </w:r>
      <w:r w:rsidRPr="00D1518F">
        <w:rPr>
          <w:rFonts w:ascii="Sylfaen" w:hAnsi="Sylfaen"/>
          <w:bCs/>
          <w:i/>
          <w:sz w:val="24"/>
          <w:szCs w:val="24"/>
          <w:shd w:val="clear" w:color="auto" w:fill="FFFFFF"/>
        </w:rPr>
        <w:t>their personnel</w:t>
      </w:r>
      <w:r w:rsidRPr="00D1518F">
        <w:rPr>
          <w:rFonts w:ascii="Sylfaen" w:hAnsi="Sylfaen"/>
          <w:bCs/>
          <w:i/>
          <w:sz w:val="24"/>
          <w:szCs w:val="24"/>
          <w:shd w:val="clear" w:color="auto" w:fill="FFFFFF"/>
          <w:lang w:val="hy-AM"/>
        </w:rPr>
        <w:t xml:space="preserve">, </w:t>
      </w:r>
      <w:r w:rsidRPr="00D1518F">
        <w:rPr>
          <w:rFonts w:ascii="Sylfaen" w:hAnsi="Sylfaen"/>
          <w:bCs/>
          <w:i/>
          <w:sz w:val="24"/>
          <w:szCs w:val="24"/>
          <w:shd w:val="clear" w:color="auto" w:fill="FFFFFF"/>
        </w:rPr>
        <w:t xml:space="preserve">and </w:t>
      </w:r>
      <w:r w:rsidRPr="00D1518F">
        <w:rPr>
          <w:rFonts w:ascii="Sylfaen" w:hAnsi="Sylfaen"/>
          <w:b/>
          <w:i/>
          <w:sz w:val="24"/>
          <w:szCs w:val="24"/>
          <w:shd w:val="clear" w:color="auto" w:fill="FFFFFF"/>
        </w:rPr>
        <w:t>24</w:t>
      </w:r>
      <w:r w:rsidRPr="00D1518F">
        <w:rPr>
          <w:rFonts w:ascii="Sylfaen" w:hAnsi="Sylfaen"/>
          <w:bCs/>
          <w:i/>
          <w:sz w:val="24"/>
          <w:szCs w:val="24"/>
          <w:shd w:val="clear" w:color="auto" w:fill="FFFFFF"/>
        </w:rPr>
        <w:t xml:space="preserve"> were</w:t>
      </w:r>
      <w:r w:rsidRPr="00D1518F">
        <w:rPr>
          <w:rFonts w:ascii="Sylfaen" w:hAnsi="Sylfaen"/>
          <w:bCs/>
          <w:i/>
          <w:sz w:val="24"/>
          <w:szCs w:val="24"/>
          <w:shd w:val="clear" w:color="auto" w:fill="FFFFFF"/>
          <w:lang w:val="hy-AM"/>
        </w:rPr>
        <w:t xml:space="preserve"> cases of violations of the right to receive and disseminate information</w:t>
      </w:r>
      <w:r w:rsidRPr="00D1518F">
        <w:rPr>
          <w:rFonts w:ascii="Sylfaen" w:hAnsi="Sylfaen"/>
          <w:bCs/>
          <w:i/>
          <w:sz w:val="24"/>
          <w:szCs w:val="24"/>
          <w:shd w:val="clear" w:color="auto" w:fill="FFFFFF"/>
        </w:rPr>
        <w:t>.</w:t>
      </w:r>
    </w:p>
    <w:p w14:paraId="43C88A29" w14:textId="77777777" w:rsidR="009276A2" w:rsidRPr="00D1518F" w:rsidRDefault="009276A2" w:rsidP="009276A2">
      <w:pPr>
        <w:spacing w:line="240" w:lineRule="auto"/>
        <w:ind w:firstLine="567"/>
        <w:jc w:val="both"/>
        <w:rPr>
          <w:rFonts w:ascii="Sylfaen" w:hAnsi="Sylfaen"/>
          <w:b/>
          <w:sz w:val="24"/>
          <w:szCs w:val="24"/>
          <w:lang w:val="hy-AM"/>
        </w:rPr>
      </w:pPr>
      <w:r w:rsidRPr="00D1518F">
        <w:rPr>
          <w:rFonts w:ascii="Sylfaen" w:hAnsi="Sylfaen"/>
          <w:sz w:val="24"/>
          <w:szCs w:val="24"/>
          <w:shd w:val="clear" w:color="auto" w:fill="FFFFFF"/>
        </w:rPr>
        <w:t>The table below presents</w:t>
      </w:r>
      <w:r w:rsidRPr="00D1518F">
        <w:rPr>
          <w:rFonts w:ascii="Sylfaen" w:hAnsi="Sylfaen"/>
          <w:sz w:val="24"/>
          <w:szCs w:val="24"/>
          <w:shd w:val="clear" w:color="auto" w:fill="FFFFFF"/>
          <w:lang w:val="hy-AM"/>
        </w:rPr>
        <w:t xml:space="preserve"> </w:t>
      </w:r>
      <w:r w:rsidRPr="00D1518F">
        <w:rPr>
          <w:rFonts w:ascii="Sylfaen" w:hAnsi="Sylfaen"/>
          <w:sz w:val="24"/>
          <w:szCs w:val="24"/>
          <w:shd w:val="clear" w:color="auto" w:fill="FFFFFF"/>
        </w:rPr>
        <w:t>these</w:t>
      </w:r>
      <w:r w:rsidRPr="00D1518F">
        <w:rPr>
          <w:rFonts w:ascii="Sylfaen" w:hAnsi="Sylfaen"/>
          <w:sz w:val="24"/>
          <w:szCs w:val="24"/>
          <w:shd w:val="clear" w:color="auto" w:fill="FFFFFF"/>
          <w:lang w:val="hy-AM"/>
        </w:rPr>
        <w:t xml:space="preserve"> data</w:t>
      </w:r>
      <w:r w:rsidRPr="00D1518F">
        <w:rPr>
          <w:rFonts w:ascii="Sylfaen" w:hAnsi="Sylfaen"/>
          <w:sz w:val="24"/>
          <w:szCs w:val="24"/>
          <w:shd w:val="clear" w:color="auto" w:fill="FFFFFF"/>
        </w:rPr>
        <w:t>, also in comparison with the indicators of the past year.</w:t>
      </w:r>
    </w:p>
    <w:p w14:paraId="7F69302A" w14:textId="77777777" w:rsidR="009276A2" w:rsidRPr="00D1518F" w:rsidRDefault="009276A2" w:rsidP="009276A2">
      <w:pPr>
        <w:spacing w:line="240" w:lineRule="auto"/>
        <w:jc w:val="center"/>
        <w:rPr>
          <w:rFonts w:ascii="Sylfaen" w:hAnsi="Sylfaen"/>
          <w:b/>
          <w:sz w:val="24"/>
          <w:szCs w:val="24"/>
          <w:shd w:val="clear" w:color="auto" w:fill="FFFFFF"/>
        </w:rPr>
      </w:pPr>
      <w:proofErr w:type="spellStart"/>
      <w:r w:rsidRPr="00D1518F">
        <w:rPr>
          <w:rFonts w:ascii="Sylfaen" w:hAnsi="Sylfaen"/>
          <w:b/>
          <w:sz w:val="24"/>
          <w:szCs w:val="24"/>
          <w:shd w:val="clear" w:color="auto" w:fill="FFFFFF"/>
        </w:rPr>
        <w:t>Quantiative</w:t>
      </w:r>
      <w:proofErr w:type="spellEnd"/>
      <w:r w:rsidRPr="00D1518F">
        <w:rPr>
          <w:rFonts w:ascii="Sylfaen" w:hAnsi="Sylfaen"/>
          <w:b/>
          <w:sz w:val="24"/>
          <w:szCs w:val="24"/>
          <w:shd w:val="clear" w:color="auto" w:fill="FFFFFF"/>
        </w:rPr>
        <w:t xml:space="preserve"> Data on Violations in the 1</w:t>
      </w:r>
      <w:r w:rsidRPr="00D1518F">
        <w:rPr>
          <w:rFonts w:ascii="Sylfaen" w:hAnsi="Sylfaen"/>
          <w:b/>
          <w:sz w:val="24"/>
          <w:szCs w:val="24"/>
          <w:shd w:val="clear" w:color="auto" w:fill="FFFFFF"/>
          <w:vertAlign w:val="superscript"/>
        </w:rPr>
        <w:t>st</w:t>
      </w:r>
      <w:r w:rsidRPr="00D1518F">
        <w:rPr>
          <w:rFonts w:ascii="Sylfaen" w:hAnsi="Sylfaen"/>
          <w:b/>
          <w:sz w:val="24"/>
          <w:szCs w:val="24"/>
          <w:shd w:val="clear" w:color="auto" w:fill="FFFFFF"/>
        </w:rPr>
        <w:t xml:space="preserve"> and 2</w:t>
      </w:r>
      <w:r w:rsidRPr="00D1518F">
        <w:rPr>
          <w:rFonts w:ascii="Sylfaen" w:hAnsi="Sylfaen"/>
          <w:b/>
          <w:sz w:val="24"/>
          <w:szCs w:val="24"/>
          <w:shd w:val="clear" w:color="auto" w:fill="FFFFFF"/>
          <w:vertAlign w:val="superscript"/>
        </w:rPr>
        <w:t>nd</w:t>
      </w:r>
      <w:r w:rsidRPr="00D1518F">
        <w:rPr>
          <w:rFonts w:ascii="Sylfaen" w:hAnsi="Sylfaen"/>
          <w:b/>
          <w:sz w:val="24"/>
          <w:szCs w:val="24"/>
          <w:shd w:val="clear" w:color="auto" w:fill="FFFFFF"/>
        </w:rPr>
        <w:t xml:space="preserve"> Quarters of 2022</w:t>
      </w:r>
    </w:p>
    <w:p w14:paraId="0169C355" w14:textId="77777777" w:rsidR="009276A2" w:rsidRPr="00D1518F" w:rsidRDefault="009276A2" w:rsidP="009276A2">
      <w:pPr>
        <w:spacing w:after="0" w:line="240" w:lineRule="auto"/>
        <w:jc w:val="both"/>
        <w:rPr>
          <w:rFonts w:ascii="Sylfaen" w:hAnsi="Sylfaen" w:cs="Sylfaen"/>
          <w:b/>
          <w:sz w:val="24"/>
          <w:szCs w:val="24"/>
          <w:lang w:val="hy-AM"/>
        </w:rPr>
      </w:pPr>
    </w:p>
    <w:tbl>
      <w:tblPr>
        <w:tblStyle w:val="GridTable1Light1"/>
        <w:tblW w:w="9625" w:type="dxa"/>
        <w:tblLook w:val="04A0" w:firstRow="1" w:lastRow="0" w:firstColumn="1" w:lastColumn="0" w:noHBand="0" w:noVBand="1"/>
      </w:tblPr>
      <w:tblGrid>
        <w:gridCol w:w="3179"/>
        <w:gridCol w:w="2234"/>
        <w:gridCol w:w="2183"/>
        <w:gridCol w:w="2029"/>
      </w:tblGrid>
      <w:tr w:rsidR="009276A2" w:rsidRPr="00D1518F" w14:paraId="4C23E3B2" w14:textId="77777777" w:rsidTr="006875A9">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7741F6" w14:textId="77777777" w:rsidR="009276A2" w:rsidRPr="00D1518F" w:rsidRDefault="009276A2" w:rsidP="006875A9">
            <w:pPr>
              <w:jc w:val="both"/>
              <w:rPr>
                <w:rFonts w:ascii="Sylfaen" w:hAnsi="Sylfaen" w:cs="Sylfaen"/>
                <w:b w:val="0"/>
                <w:bCs w:val="0"/>
                <w:sz w:val="24"/>
                <w:szCs w:val="24"/>
                <w:lang w:val="hy-AM"/>
              </w:rPr>
            </w:pPr>
            <w:r w:rsidRPr="00D1518F">
              <w:rPr>
                <w:rFonts w:ascii="Sylfaen" w:hAnsi="Sylfaen" w:cs="Times New Roman"/>
                <w:b w:val="0"/>
                <w:bCs w:val="0"/>
                <w:sz w:val="24"/>
                <w:szCs w:val="24"/>
              </w:rPr>
              <w:t>Types of violations</w:t>
            </w:r>
          </w:p>
        </w:tc>
        <w:tc>
          <w:tcPr>
            <w:tcW w:w="2234" w:type="dxa"/>
            <w:tcBorders>
              <w:top w:val="single" w:sz="4" w:space="0" w:color="999999" w:themeColor="text1" w:themeTint="66"/>
              <w:left w:val="single" w:sz="4" w:space="0" w:color="999999" w:themeColor="text1" w:themeTint="66"/>
              <w:right w:val="single" w:sz="4" w:space="0" w:color="999999" w:themeColor="text1" w:themeTint="66"/>
            </w:tcBorders>
          </w:tcPr>
          <w:p w14:paraId="672A490A"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bCs w:val="0"/>
                <w:sz w:val="24"/>
                <w:szCs w:val="24"/>
                <w:lang w:val="hy-AM"/>
              </w:rPr>
            </w:pPr>
            <w:r w:rsidRPr="00D1518F">
              <w:rPr>
                <w:rFonts w:ascii="Sylfaen" w:hAnsi="Sylfaen" w:cs="Times New Roman"/>
                <w:b w:val="0"/>
                <w:bCs w:val="0"/>
                <w:sz w:val="24"/>
                <w:szCs w:val="24"/>
              </w:rPr>
              <w:t>1</w:t>
            </w:r>
            <w:r w:rsidRPr="00D1518F">
              <w:rPr>
                <w:rFonts w:ascii="Sylfaen" w:hAnsi="Sylfaen" w:cs="Times New Roman"/>
                <w:b w:val="0"/>
                <w:bCs w:val="0"/>
                <w:sz w:val="24"/>
                <w:szCs w:val="24"/>
                <w:vertAlign w:val="superscript"/>
              </w:rPr>
              <w:t>st</w:t>
            </w:r>
            <w:r w:rsidRPr="00D1518F">
              <w:rPr>
                <w:rFonts w:ascii="Sylfaen" w:hAnsi="Sylfaen" w:cs="Times New Roman"/>
                <w:b w:val="0"/>
                <w:bCs w:val="0"/>
                <w:sz w:val="24"/>
                <w:szCs w:val="24"/>
              </w:rPr>
              <w:t xml:space="preserve"> quarter</w:t>
            </w:r>
            <w:r w:rsidRPr="00D1518F">
              <w:rPr>
                <w:rFonts w:ascii="Sylfaen" w:hAnsi="Sylfaen" w:cs="Times New Roman"/>
                <w:b w:val="0"/>
                <w:bCs w:val="0"/>
                <w:sz w:val="24"/>
                <w:szCs w:val="24"/>
                <w:lang w:val="hy-AM"/>
              </w:rPr>
              <w:t xml:space="preserve"> </w:t>
            </w:r>
            <w:r w:rsidRPr="00D1518F">
              <w:rPr>
                <w:rFonts w:ascii="Sylfaen" w:hAnsi="Sylfaen" w:cs="Times New Roman"/>
                <w:b w:val="0"/>
                <w:bCs w:val="0"/>
                <w:sz w:val="24"/>
                <w:szCs w:val="24"/>
              </w:rPr>
              <w:t xml:space="preserve">of </w:t>
            </w:r>
            <w:r w:rsidRPr="00D1518F">
              <w:rPr>
                <w:rFonts w:ascii="Sylfaen" w:hAnsi="Sylfaen" w:cs="Times New Roman"/>
                <w:b w:val="0"/>
                <w:bCs w:val="0"/>
                <w:sz w:val="24"/>
                <w:szCs w:val="24"/>
                <w:lang w:val="hy-AM"/>
              </w:rPr>
              <w:t>202</w:t>
            </w:r>
            <w:r w:rsidRPr="00D1518F">
              <w:rPr>
                <w:rFonts w:ascii="Sylfaen" w:hAnsi="Sylfaen" w:cs="Times New Roman"/>
                <w:b w:val="0"/>
                <w:bCs w:val="0"/>
                <w:sz w:val="24"/>
                <w:szCs w:val="24"/>
              </w:rPr>
              <w:t>2</w:t>
            </w:r>
          </w:p>
        </w:tc>
        <w:tc>
          <w:tcPr>
            <w:tcW w:w="2183" w:type="dxa"/>
            <w:tcBorders>
              <w:top w:val="single" w:sz="4" w:space="0" w:color="999999" w:themeColor="text1" w:themeTint="66"/>
              <w:left w:val="single" w:sz="4" w:space="0" w:color="999999" w:themeColor="text1" w:themeTint="66"/>
              <w:right w:val="single" w:sz="4" w:space="0" w:color="999999" w:themeColor="text1" w:themeTint="66"/>
            </w:tcBorders>
          </w:tcPr>
          <w:p w14:paraId="5C4105A8"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b w:val="0"/>
                <w:bCs w:val="0"/>
                <w:sz w:val="24"/>
                <w:szCs w:val="24"/>
                <w:lang w:val="hy-AM"/>
              </w:rPr>
            </w:pPr>
            <w:r w:rsidRPr="00D1518F">
              <w:rPr>
                <w:rFonts w:ascii="Sylfaen" w:hAnsi="Sylfaen" w:cs="Times New Roman"/>
                <w:b w:val="0"/>
                <w:bCs w:val="0"/>
                <w:sz w:val="24"/>
                <w:szCs w:val="24"/>
              </w:rPr>
              <w:t>2</w:t>
            </w:r>
            <w:r w:rsidRPr="00D1518F">
              <w:rPr>
                <w:rFonts w:ascii="Sylfaen" w:hAnsi="Sylfaen" w:cs="Times New Roman"/>
                <w:b w:val="0"/>
                <w:bCs w:val="0"/>
                <w:sz w:val="24"/>
                <w:szCs w:val="24"/>
                <w:vertAlign w:val="superscript"/>
              </w:rPr>
              <w:t>nd</w:t>
            </w:r>
            <w:r w:rsidRPr="00D1518F">
              <w:rPr>
                <w:rFonts w:ascii="Sylfaen" w:hAnsi="Sylfaen" w:cs="Times New Roman"/>
                <w:b w:val="0"/>
                <w:bCs w:val="0"/>
                <w:sz w:val="24"/>
                <w:szCs w:val="24"/>
              </w:rPr>
              <w:t xml:space="preserve"> quarter</w:t>
            </w:r>
            <w:r w:rsidRPr="00D1518F">
              <w:rPr>
                <w:rFonts w:ascii="Sylfaen" w:hAnsi="Sylfaen" w:cs="Times New Roman"/>
                <w:b w:val="0"/>
                <w:bCs w:val="0"/>
                <w:sz w:val="24"/>
                <w:szCs w:val="24"/>
                <w:lang w:val="hy-AM"/>
              </w:rPr>
              <w:t xml:space="preserve"> </w:t>
            </w:r>
            <w:r w:rsidRPr="00D1518F">
              <w:rPr>
                <w:rFonts w:ascii="Sylfaen" w:hAnsi="Sylfaen" w:cs="Times New Roman"/>
                <w:b w:val="0"/>
                <w:bCs w:val="0"/>
                <w:sz w:val="24"/>
                <w:szCs w:val="24"/>
              </w:rPr>
              <w:t xml:space="preserve">of </w:t>
            </w:r>
            <w:r w:rsidRPr="00D1518F">
              <w:rPr>
                <w:rFonts w:ascii="Sylfaen" w:hAnsi="Sylfaen" w:cs="Times New Roman"/>
                <w:b w:val="0"/>
                <w:bCs w:val="0"/>
                <w:sz w:val="24"/>
                <w:szCs w:val="24"/>
                <w:lang w:val="hy-AM"/>
              </w:rPr>
              <w:t>202</w:t>
            </w:r>
            <w:r w:rsidRPr="00D1518F">
              <w:rPr>
                <w:rFonts w:ascii="Sylfaen" w:hAnsi="Sylfaen" w:cs="Times New Roman"/>
                <w:b w:val="0"/>
                <w:bCs w:val="0"/>
                <w:sz w:val="24"/>
                <w:szCs w:val="24"/>
              </w:rPr>
              <w:t>2</w:t>
            </w:r>
          </w:p>
        </w:tc>
        <w:tc>
          <w:tcPr>
            <w:tcW w:w="2029" w:type="dxa"/>
            <w:tcBorders>
              <w:top w:val="single" w:sz="4" w:space="0" w:color="999999" w:themeColor="text1" w:themeTint="66"/>
              <w:left w:val="single" w:sz="4" w:space="0" w:color="999999" w:themeColor="text1" w:themeTint="66"/>
              <w:right w:val="single" w:sz="4" w:space="0" w:color="999999" w:themeColor="text1" w:themeTint="66"/>
            </w:tcBorders>
          </w:tcPr>
          <w:p w14:paraId="4582F5FE"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rPr>
            </w:pPr>
            <w:r w:rsidRPr="00D1518F">
              <w:rPr>
                <w:rFonts w:ascii="Sylfaen" w:hAnsi="Sylfaen"/>
                <w:b w:val="0"/>
                <w:sz w:val="24"/>
                <w:szCs w:val="24"/>
              </w:rPr>
              <w:t>Total</w:t>
            </w:r>
          </w:p>
        </w:tc>
      </w:tr>
      <w:tr w:rsidR="009276A2" w:rsidRPr="00D1518F" w14:paraId="6672EAFC" w14:textId="77777777" w:rsidTr="006875A9">
        <w:trPr>
          <w:trHeight w:val="681"/>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E2F603"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Physical violence against journalists</w:t>
            </w:r>
          </w:p>
        </w:tc>
        <w:tc>
          <w:tcPr>
            <w:tcW w:w="2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049C77"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1</w:t>
            </w:r>
          </w:p>
        </w:tc>
        <w:tc>
          <w:tcPr>
            <w:tcW w:w="218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F37718"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D1518F">
              <w:rPr>
                <w:rFonts w:ascii="Sylfaen" w:hAnsi="Sylfaen" w:cs="Sylfaen"/>
                <w:sz w:val="24"/>
                <w:szCs w:val="24"/>
                <w:lang w:val="hy-AM"/>
              </w:rPr>
              <w:t>11</w:t>
            </w:r>
            <w:r w:rsidRPr="00D1518F">
              <w:rPr>
                <w:rFonts w:ascii="Sylfaen" w:hAnsi="Sylfaen" w:cs="Sylfaen"/>
                <w:sz w:val="24"/>
                <w:szCs w:val="24"/>
                <w:lang w:val="hy-AM"/>
              </w:rPr>
              <w:br/>
            </w:r>
            <w:r w:rsidRPr="00D1518F">
              <w:rPr>
                <w:rFonts w:ascii="Sylfaen" w:hAnsi="Sylfaen" w:cs="Sylfaen"/>
                <w:sz w:val="24"/>
                <w:szCs w:val="24"/>
              </w:rPr>
              <w:t>(</w:t>
            </w:r>
            <w:r w:rsidRPr="00D1518F">
              <w:rPr>
                <w:rFonts w:ascii="Sylfaen" w:hAnsi="Sylfaen" w:cs="Sylfaen"/>
                <w:sz w:val="24"/>
                <w:szCs w:val="24"/>
                <w:lang w:val="hy-AM"/>
              </w:rPr>
              <w:t xml:space="preserve">12  </w:t>
            </w:r>
            <w:r w:rsidRPr="00D1518F">
              <w:rPr>
                <w:rFonts w:ascii="Sylfaen" w:hAnsi="Sylfaen" w:cs="Sylfaen"/>
                <w:sz w:val="24"/>
                <w:szCs w:val="24"/>
              </w:rPr>
              <w:t>victims)</w:t>
            </w:r>
          </w:p>
        </w:tc>
        <w:tc>
          <w:tcPr>
            <w:tcW w:w="20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72CA2EB"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12</w:t>
            </w:r>
            <w:r w:rsidRPr="00D1518F">
              <w:rPr>
                <w:rFonts w:ascii="Sylfaen" w:hAnsi="Sylfaen" w:cs="Sylfaen"/>
                <w:sz w:val="24"/>
                <w:szCs w:val="24"/>
                <w:lang w:val="hy-AM"/>
              </w:rPr>
              <w:br/>
            </w:r>
            <w:r w:rsidRPr="00D1518F">
              <w:rPr>
                <w:rFonts w:ascii="Sylfaen" w:hAnsi="Sylfaen" w:cs="Sylfaen"/>
                <w:sz w:val="24"/>
                <w:szCs w:val="24"/>
              </w:rPr>
              <w:t>(</w:t>
            </w:r>
            <w:r w:rsidRPr="00D1518F">
              <w:rPr>
                <w:rFonts w:ascii="Sylfaen" w:hAnsi="Sylfaen" w:cs="Sylfaen"/>
                <w:sz w:val="24"/>
                <w:szCs w:val="24"/>
                <w:lang w:val="hy-AM"/>
              </w:rPr>
              <w:t xml:space="preserve">13  </w:t>
            </w:r>
            <w:r w:rsidRPr="00D1518F">
              <w:rPr>
                <w:rFonts w:ascii="Sylfaen" w:hAnsi="Sylfaen" w:cs="Sylfaen"/>
                <w:sz w:val="24"/>
                <w:szCs w:val="24"/>
              </w:rPr>
              <w:t>victims)</w:t>
            </w:r>
          </w:p>
        </w:tc>
      </w:tr>
      <w:tr w:rsidR="009276A2" w:rsidRPr="00D1518F" w14:paraId="55FC9547" w14:textId="77777777" w:rsidTr="006875A9">
        <w:trPr>
          <w:trHeight w:val="71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ADA8AD"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 xml:space="preserve">Pressure on media outlets and their </w:t>
            </w:r>
            <w:r w:rsidRPr="00D1518F">
              <w:rPr>
                <w:rFonts w:ascii="Sylfaen" w:hAnsi="Sylfaen" w:cs="Times New Roman"/>
                <w:b w:val="0"/>
                <w:bCs w:val="0"/>
                <w:sz w:val="24"/>
                <w:szCs w:val="24"/>
                <w:lang w:val="hy-AM"/>
              </w:rPr>
              <w:t>personnel</w:t>
            </w:r>
          </w:p>
        </w:tc>
        <w:tc>
          <w:tcPr>
            <w:tcW w:w="2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2CDA99"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12</w:t>
            </w:r>
          </w:p>
        </w:tc>
        <w:tc>
          <w:tcPr>
            <w:tcW w:w="218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CB130B"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11</w:t>
            </w:r>
          </w:p>
        </w:tc>
        <w:tc>
          <w:tcPr>
            <w:tcW w:w="20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EA689AC"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23</w:t>
            </w:r>
          </w:p>
        </w:tc>
      </w:tr>
      <w:tr w:rsidR="009276A2" w:rsidRPr="00D1518F" w14:paraId="4A20D256" w14:textId="77777777" w:rsidTr="006875A9">
        <w:trPr>
          <w:trHeight w:val="71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F7A021"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Violations of the right to receive and disseminate information</w:t>
            </w:r>
          </w:p>
        </w:tc>
        <w:tc>
          <w:tcPr>
            <w:tcW w:w="2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C6FBF1"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45</w:t>
            </w:r>
          </w:p>
        </w:tc>
        <w:tc>
          <w:tcPr>
            <w:tcW w:w="218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7BBF9E2"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highlight w:val="yellow"/>
                <w:lang w:val="hy-AM"/>
              </w:rPr>
            </w:pPr>
            <w:r w:rsidRPr="00D1518F">
              <w:rPr>
                <w:rFonts w:ascii="Sylfaen" w:hAnsi="Sylfaen" w:cs="Sylfaen"/>
                <w:sz w:val="24"/>
                <w:szCs w:val="24"/>
                <w:lang w:val="hy-AM"/>
              </w:rPr>
              <w:t>24</w:t>
            </w:r>
          </w:p>
        </w:tc>
        <w:tc>
          <w:tcPr>
            <w:tcW w:w="20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6E28D3"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highlight w:val="yellow"/>
                <w:lang w:val="hy-AM"/>
              </w:rPr>
            </w:pPr>
            <w:r w:rsidRPr="00D1518F">
              <w:rPr>
                <w:rFonts w:ascii="Sylfaen" w:hAnsi="Sylfaen" w:cs="Sylfaen"/>
                <w:sz w:val="24"/>
                <w:szCs w:val="24"/>
                <w:lang w:val="hy-AM"/>
              </w:rPr>
              <w:t>69</w:t>
            </w:r>
          </w:p>
        </w:tc>
      </w:tr>
    </w:tbl>
    <w:p w14:paraId="6832031C" w14:textId="77777777" w:rsidR="009276A2" w:rsidRPr="00D1518F" w:rsidRDefault="009276A2" w:rsidP="009276A2">
      <w:pPr>
        <w:spacing w:after="0" w:line="240" w:lineRule="auto"/>
        <w:jc w:val="both"/>
        <w:rPr>
          <w:rFonts w:ascii="Sylfaen" w:hAnsi="Sylfaen" w:cs="Sylfaen"/>
          <w:b/>
          <w:sz w:val="24"/>
          <w:szCs w:val="24"/>
          <w:lang w:val="hy-AM"/>
        </w:rPr>
      </w:pPr>
    </w:p>
    <w:p w14:paraId="61AE2927" w14:textId="77777777" w:rsidR="009276A2" w:rsidRPr="00D1518F" w:rsidRDefault="009276A2" w:rsidP="009276A2">
      <w:pPr>
        <w:spacing w:line="240" w:lineRule="auto"/>
        <w:jc w:val="center"/>
        <w:rPr>
          <w:rFonts w:ascii="Sylfaen" w:hAnsi="Sylfaen"/>
          <w:b/>
          <w:sz w:val="24"/>
          <w:szCs w:val="24"/>
          <w:shd w:val="clear" w:color="auto" w:fill="FFFFFF"/>
        </w:rPr>
      </w:pPr>
    </w:p>
    <w:p w14:paraId="716DB127" w14:textId="77777777" w:rsidR="009276A2" w:rsidRPr="00D1518F" w:rsidRDefault="009276A2" w:rsidP="009276A2">
      <w:pPr>
        <w:spacing w:line="240" w:lineRule="auto"/>
        <w:jc w:val="center"/>
        <w:rPr>
          <w:rFonts w:ascii="Sylfaen" w:hAnsi="Sylfaen"/>
          <w:b/>
          <w:sz w:val="24"/>
          <w:szCs w:val="24"/>
          <w:shd w:val="clear" w:color="auto" w:fill="FFFFFF"/>
        </w:rPr>
      </w:pPr>
    </w:p>
    <w:p w14:paraId="57D8F35C" w14:textId="77777777" w:rsidR="009276A2" w:rsidRPr="00D1518F" w:rsidRDefault="009276A2" w:rsidP="009276A2">
      <w:pPr>
        <w:spacing w:line="240" w:lineRule="auto"/>
        <w:jc w:val="center"/>
        <w:rPr>
          <w:rFonts w:ascii="Sylfaen" w:hAnsi="Sylfaen"/>
          <w:b/>
          <w:sz w:val="24"/>
          <w:szCs w:val="24"/>
          <w:shd w:val="clear" w:color="auto" w:fill="FFFFFF"/>
        </w:rPr>
      </w:pPr>
      <w:proofErr w:type="spellStart"/>
      <w:r w:rsidRPr="00D1518F">
        <w:rPr>
          <w:rFonts w:ascii="Sylfaen" w:hAnsi="Sylfaen"/>
          <w:b/>
          <w:sz w:val="24"/>
          <w:szCs w:val="24"/>
          <w:shd w:val="clear" w:color="auto" w:fill="FFFFFF"/>
        </w:rPr>
        <w:t>Quantiative</w:t>
      </w:r>
      <w:proofErr w:type="spellEnd"/>
      <w:r w:rsidRPr="00D1518F">
        <w:rPr>
          <w:rFonts w:ascii="Sylfaen" w:hAnsi="Sylfaen"/>
          <w:b/>
          <w:sz w:val="24"/>
          <w:szCs w:val="24"/>
          <w:shd w:val="clear" w:color="auto" w:fill="FFFFFF"/>
        </w:rPr>
        <w:t xml:space="preserve"> Data on Violations in the 2</w:t>
      </w:r>
      <w:r w:rsidRPr="00D1518F">
        <w:rPr>
          <w:rFonts w:ascii="Sylfaen" w:hAnsi="Sylfaen"/>
          <w:b/>
          <w:sz w:val="24"/>
          <w:szCs w:val="24"/>
          <w:shd w:val="clear" w:color="auto" w:fill="FFFFFF"/>
          <w:vertAlign w:val="superscript"/>
        </w:rPr>
        <w:t>nd</w:t>
      </w:r>
      <w:r w:rsidRPr="00D1518F">
        <w:rPr>
          <w:rFonts w:ascii="Sylfaen" w:hAnsi="Sylfaen"/>
          <w:b/>
          <w:sz w:val="24"/>
          <w:szCs w:val="24"/>
          <w:shd w:val="clear" w:color="auto" w:fill="FFFFFF"/>
        </w:rPr>
        <w:t xml:space="preserve"> Quarters of 2021-2022</w:t>
      </w:r>
    </w:p>
    <w:tbl>
      <w:tblPr>
        <w:tblStyle w:val="GridTable1Light1"/>
        <w:tblW w:w="9625" w:type="dxa"/>
        <w:tblLook w:val="04A0" w:firstRow="1" w:lastRow="0" w:firstColumn="1" w:lastColumn="0" w:noHBand="0" w:noVBand="1"/>
      </w:tblPr>
      <w:tblGrid>
        <w:gridCol w:w="3775"/>
        <w:gridCol w:w="2790"/>
        <w:gridCol w:w="3060"/>
      </w:tblGrid>
      <w:tr w:rsidR="009276A2" w:rsidRPr="00D1518F" w14:paraId="694C2FA3" w14:textId="77777777" w:rsidTr="006875A9">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8FCF547" w14:textId="77777777" w:rsidR="009276A2" w:rsidRPr="00D1518F" w:rsidRDefault="009276A2" w:rsidP="006875A9">
            <w:pPr>
              <w:jc w:val="both"/>
              <w:rPr>
                <w:rFonts w:ascii="Sylfaen" w:hAnsi="Sylfaen" w:cs="Sylfaen"/>
                <w:b w:val="0"/>
                <w:bCs w:val="0"/>
                <w:sz w:val="24"/>
                <w:szCs w:val="24"/>
                <w:lang w:val="hy-AM"/>
              </w:rPr>
            </w:pPr>
            <w:r w:rsidRPr="00D1518F">
              <w:rPr>
                <w:rFonts w:ascii="Sylfaen" w:hAnsi="Sylfaen" w:cs="Times New Roman"/>
                <w:b w:val="0"/>
                <w:bCs w:val="0"/>
                <w:sz w:val="24"/>
                <w:szCs w:val="24"/>
              </w:rPr>
              <w:t>Types of violations</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14:paraId="5B5A6B00"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bCs w:val="0"/>
                <w:sz w:val="24"/>
                <w:szCs w:val="24"/>
                <w:lang w:val="hy-AM"/>
              </w:rPr>
            </w:pPr>
            <w:r w:rsidRPr="00D1518F">
              <w:rPr>
                <w:rFonts w:ascii="Sylfaen" w:hAnsi="Sylfaen" w:cs="Times New Roman"/>
                <w:b w:val="0"/>
                <w:bCs w:val="0"/>
                <w:sz w:val="24"/>
                <w:szCs w:val="24"/>
              </w:rPr>
              <w:t>2</w:t>
            </w:r>
            <w:r w:rsidRPr="00D1518F">
              <w:rPr>
                <w:rFonts w:ascii="Sylfaen" w:hAnsi="Sylfaen" w:cs="Times New Roman"/>
                <w:b w:val="0"/>
                <w:bCs w:val="0"/>
                <w:sz w:val="24"/>
                <w:szCs w:val="24"/>
                <w:vertAlign w:val="superscript"/>
              </w:rPr>
              <w:t>nd</w:t>
            </w:r>
            <w:r w:rsidRPr="00D1518F">
              <w:rPr>
                <w:rFonts w:ascii="Sylfaen" w:hAnsi="Sylfaen" w:cs="Times New Roman"/>
                <w:b w:val="0"/>
                <w:bCs w:val="0"/>
                <w:sz w:val="24"/>
                <w:szCs w:val="24"/>
              </w:rPr>
              <w:t xml:space="preserve"> quarter</w:t>
            </w:r>
            <w:r w:rsidRPr="00D1518F">
              <w:rPr>
                <w:rFonts w:ascii="Sylfaen" w:hAnsi="Sylfaen" w:cs="Times New Roman"/>
                <w:b w:val="0"/>
                <w:bCs w:val="0"/>
                <w:sz w:val="24"/>
                <w:szCs w:val="24"/>
                <w:lang w:val="hy-AM"/>
              </w:rPr>
              <w:t xml:space="preserve"> </w:t>
            </w:r>
            <w:r w:rsidRPr="00D1518F">
              <w:rPr>
                <w:rFonts w:ascii="Sylfaen" w:hAnsi="Sylfaen" w:cs="Times New Roman"/>
                <w:b w:val="0"/>
                <w:bCs w:val="0"/>
                <w:sz w:val="24"/>
                <w:szCs w:val="24"/>
              </w:rPr>
              <w:t xml:space="preserve">of </w:t>
            </w:r>
            <w:r w:rsidRPr="00D1518F">
              <w:rPr>
                <w:rFonts w:ascii="Sylfaen" w:hAnsi="Sylfaen" w:cs="Times New Roman"/>
                <w:b w:val="0"/>
                <w:bCs w:val="0"/>
                <w:sz w:val="24"/>
                <w:szCs w:val="24"/>
                <w:lang w:val="hy-AM"/>
              </w:rPr>
              <w:t>202</w:t>
            </w:r>
            <w:r w:rsidRPr="00D1518F">
              <w:rPr>
                <w:rFonts w:ascii="Sylfaen" w:hAnsi="Sylfaen" w:cs="Times New Roman"/>
                <w:b w:val="0"/>
                <w:bCs w:val="0"/>
                <w:sz w:val="24"/>
                <w:szCs w:val="24"/>
              </w:rPr>
              <w:t>1</w:t>
            </w:r>
          </w:p>
        </w:tc>
        <w:tc>
          <w:tcPr>
            <w:tcW w:w="3060" w:type="dxa"/>
            <w:tcBorders>
              <w:top w:val="single" w:sz="4" w:space="0" w:color="999999" w:themeColor="text1" w:themeTint="66"/>
              <w:left w:val="single" w:sz="4" w:space="0" w:color="999999" w:themeColor="text1" w:themeTint="66"/>
              <w:right w:val="single" w:sz="4" w:space="0" w:color="999999" w:themeColor="text1" w:themeTint="66"/>
            </w:tcBorders>
          </w:tcPr>
          <w:p w14:paraId="36C7C068"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b w:val="0"/>
                <w:bCs w:val="0"/>
                <w:sz w:val="24"/>
                <w:szCs w:val="24"/>
              </w:rPr>
            </w:pPr>
            <w:r w:rsidRPr="00D1518F">
              <w:rPr>
                <w:rFonts w:ascii="Sylfaen" w:hAnsi="Sylfaen" w:cs="Times New Roman"/>
                <w:b w:val="0"/>
                <w:bCs w:val="0"/>
                <w:sz w:val="24"/>
                <w:szCs w:val="24"/>
              </w:rPr>
              <w:t>2</w:t>
            </w:r>
            <w:r w:rsidRPr="00D1518F">
              <w:rPr>
                <w:rFonts w:ascii="Sylfaen" w:hAnsi="Sylfaen" w:cs="Times New Roman"/>
                <w:b w:val="0"/>
                <w:bCs w:val="0"/>
                <w:sz w:val="24"/>
                <w:szCs w:val="24"/>
                <w:vertAlign w:val="superscript"/>
              </w:rPr>
              <w:t>nd</w:t>
            </w:r>
            <w:r w:rsidRPr="00D1518F">
              <w:rPr>
                <w:rFonts w:ascii="Sylfaen" w:hAnsi="Sylfaen" w:cs="Times New Roman"/>
                <w:b w:val="0"/>
                <w:bCs w:val="0"/>
                <w:sz w:val="24"/>
                <w:szCs w:val="24"/>
              </w:rPr>
              <w:t xml:space="preserve"> quarter</w:t>
            </w:r>
            <w:r w:rsidRPr="00D1518F">
              <w:rPr>
                <w:rFonts w:ascii="Sylfaen" w:hAnsi="Sylfaen" w:cs="Times New Roman"/>
                <w:b w:val="0"/>
                <w:bCs w:val="0"/>
                <w:sz w:val="24"/>
                <w:szCs w:val="24"/>
                <w:lang w:val="hy-AM"/>
              </w:rPr>
              <w:t xml:space="preserve"> </w:t>
            </w:r>
            <w:r w:rsidRPr="00D1518F">
              <w:rPr>
                <w:rFonts w:ascii="Sylfaen" w:hAnsi="Sylfaen" w:cs="Times New Roman"/>
                <w:b w:val="0"/>
                <w:bCs w:val="0"/>
                <w:sz w:val="24"/>
                <w:szCs w:val="24"/>
              </w:rPr>
              <w:t xml:space="preserve">of </w:t>
            </w:r>
            <w:r w:rsidRPr="00D1518F">
              <w:rPr>
                <w:rFonts w:ascii="Sylfaen" w:hAnsi="Sylfaen" w:cs="Times New Roman"/>
                <w:b w:val="0"/>
                <w:bCs w:val="0"/>
                <w:sz w:val="24"/>
                <w:szCs w:val="24"/>
                <w:lang w:val="hy-AM"/>
              </w:rPr>
              <w:t>202</w:t>
            </w:r>
            <w:r w:rsidRPr="00D1518F">
              <w:rPr>
                <w:rFonts w:ascii="Sylfaen" w:hAnsi="Sylfaen" w:cs="Times New Roman"/>
                <w:b w:val="0"/>
                <w:bCs w:val="0"/>
                <w:sz w:val="24"/>
                <w:szCs w:val="24"/>
              </w:rPr>
              <w:t>2</w:t>
            </w:r>
          </w:p>
          <w:p w14:paraId="282D34B8"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b w:val="0"/>
                <w:bCs w:val="0"/>
                <w:sz w:val="24"/>
                <w:szCs w:val="24"/>
                <w:lang w:val="hy-AM"/>
              </w:rPr>
            </w:pPr>
          </w:p>
        </w:tc>
      </w:tr>
      <w:tr w:rsidR="009276A2" w:rsidRPr="00D1518F" w14:paraId="366594D8" w14:textId="77777777" w:rsidTr="006875A9">
        <w:trPr>
          <w:trHeight w:val="68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CC7448"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Physical violence against journalists</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095AF7F"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D1518F">
              <w:rPr>
                <w:rFonts w:ascii="Sylfaen" w:hAnsi="Sylfaen" w:cs="Sylfaen"/>
                <w:sz w:val="24"/>
                <w:szCs w:val="24"/>
                <w:lang w:val="hy-AM"/>
              </w:rPr>
              <w:t>8</w:t>
            </w:r>
            <w:r w:rsidRPr="00D1518F">
              <w:rPr>
                <w:rFonts w:ascii="Sylfaen" w:hAnsi="Sylfaen" w:cs="Sylfaen"/>
                <w:sz w:val="24"/>
                <w:szCs w:val="24"/>
                <w:lang w:val="hy-AM"/>
              </w:rPr>
              <w:br/>
            </w:r>
            <w:r w:rsidRPr="00D1518F">
              <w:rPr>
                <w:rFonts w:ascii="Sylfaen" w:hAnsi="Sylfaen" w:cs="Sylfaen"/>
                <w:sz w:val="24"/>
                <w:szCs w:val="24"/>
                <w:lang w:val="ru-RU"/>
              </w:rPr>
              <w:t>(</w:t>
            </w:r>
            <w:r w:rsidRPr="00D1518F">
              <w:rPr>
                <w:rFonts w:ascii="Sylfaen" w:hAnsi="Sylfaen" w:cs="Sylfaen"/>
                <w:sz w:val="24"/>
                <w:szCs w:val="24"/>
                <w:lang w:val="hy-AM"/>
              </w:rPr>
              <w:t xml:space="preserve">9 </w:t>
            </w:r>
            <w:r w:rsidRPr="00D1518F">
              <w:rPr>
                <w:rFonts w:ascii="Sylfaen" w:hAnsi="Sylfaen" w:cs="Sylfaen"/>
                <w:sz w:val="24"/>
                <w:szCs w:val="24"/>
              </w:rPr>
              <w:t>victims</w:t>
            </w:r>
            <w:r w:rsidRPr="00D1518F">
              <w:rPr>
                <w:rFonts w:ascii="Sylfaen" w:hAnsi="Sylfaen" w:cs="Sylfaen"/>
                <w:sz w:val="24"/>
                <w:szCs w:val="24"/>
                <w:lang w:val="ru-RU"/>
              </w:rPr>
              <w:t>)</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97A5D9A"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11</w:t>
            </w:r>
            <w:r w:rsidRPr="00D1518F">
              <w:rPr>
                <w:rFonts w:ascii="Sylfaen" w:hAnsi="Sylfaen" w:cs="Sylfaen"/>
                <w:sz w:val="24"/>
                <w:szCs w:val="24"/>
                <w:lang w:val="hy-AM"/>
              </w:rPr>
              <w:br/>
            </w:r>
            <w:r w:rsidRPr="00D1518F">
              <w:rPr>
                <w:rFonts w:ascii="Sylfaen" w:hAnsi="Sylfaen" w:cs="Sylfaen"/>
                <w:sz w:val="24"/>
                <w:szCs w:val="24"/>
              </w:rPr>
              <w:t>(</w:t>
            </w:r>
            <w:r w:rsidRPr="00D1518F">
              <w:rPr>
                <w:rFonts w:ascii="Sylfaen" w:hAnsi="Sylfaen" w:cs="Sylfaen"/>
                <w:sz w:val="24"/>
                <w:szCs w:val="24"/>
                <w:lang w:val="hy-AM"/>
              </w:rPr>
              <w:t xml:space="preserve">12  </w:t>
            </w:r>
            <w:r w:rsidRPr="00D1518F">
              <w:rPr>
                <w:rFonts w:ascii="Sylfaen" w:hAnsi="Sylfaen" w:cs="Sylfaen"/>
                <w:sz w:val="24"/>
                <w:szCs w:val="24"/>
              </w:rPr>
              <w:t>victims)</w:t>
            </w:r>
          </w:p>
        </w:tc>
      </w:tr>
      <w:tr w:rsidR="009276A2" w:rsidRPr="00D1518F" w14:paraId="425199B6" w14:textId="77777777" w:rsidTr="006875A9">
        <w:trPr>
          <w:trHeight w:val="710"/>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0BF4C6"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 xml:space="preserve">Pressure on media outlets and their </w:t>
            </w:r>
            <w:r w:rsidRPr="00D1518F">
              <w:rPr>
                <w:rFonts w:ascii="Sylfaen" w:hAnsi="Sylfaen" w:cs="Times New Roman"/>
                <w:b w:val="0"/>
                <w:bCs w:val="0"/>
                <w:sz w:val="24"/>
                <w:szCs w:val="24"/>
                <w:lang w:val="hy-AM"/>
              </w:rPr>
              <w:t>personnel</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BA5168"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44</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9D1D7D3"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11</w:t>
            </w:r>
          </w:p>
        </w:tc>
      </w:tr>
      <w:tr w:rsidR="009276A2" w:rsidRPr="00D1518F" w14:paraId="3C2B3E31" w14:textId="77777777" w:rsidTr="006875A9">
        <w:trPr>
          <w:trHeight w:val="79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82AFB6"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Violations of the right to receive and disseminate information</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39BB5BA"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15</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7978DE3"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highlight w:val="yellow"/>
                <w:lang w:val="hy-AM"/>
              </w:rPr>
            </w:pPr>
            <w:r w:rsidRPr="00D1518F">
              <w:rPr>
                <w:rFonts w:ascii="Sylfaen" w:hAnsi="Sylfaen" w:cs="Sylfaen"/>
                <w:sz w:val="24"/>
                <w:szCs w:val="24"/>
                <w:lang w:val="hy-AM"/>
              </w:rPr>
              <w:t>24</w:t>
            </w:r>
          </w:p>
        </w:tc>
      </w:tr>
    </w:tbl>
    <w:p w14:paraId="61FDB9E3" w14:textId="77777777" w:rsidR="009276A2" w:rsidRPr="00D1518F" w:rsidRDefault="009276A2" w:rsidP="009276A2">
      <w:pPr>
        <w:spacing w:after="0" w:line="240" w:lineRule="auto"/>
        <w:ind w:firstLine="567"/>
        <w:jc w:val="center"/>
        <w:rPr>
          <w:rFonts w:ascii="Sylfaen" w:hAnsi="Sylfaen" w:cs="Sylfaen"/>
          <w:b/>
          <w:sz w:val="24"/>
          <w:szCs w:val="24"/>
        </w:rPr>
      </w:pPr>
      <w:r w:rsidRPr="00D1518F">
        <w:rPr>
          <w:rFonts w:ascii="Sylfaen" w:hAnsi="Sylfaen" w:cs="Sylfaen"/>
          <w:sz w:val="24"/>
          <w:szCs w:val="24"/>
          <w:lang w:val="hy-AM"/>
        </w:rPr>
        <w:br/>
      </w:r>
      <w:r w:rsidRPr="00D1518F">
        <w:rPr>
          <w:rFonts w:ascii="Sylfaen" w:hAnsi="Sylfaen" w:cs="Times New Roman"/>
          <w:b/>
          <w:sz w:val="24"/>
          <w:szCs w:val="24"/>
          <w:lang w:val="hy-AM"/>
        </w:rPr>
        <w:t>Lawsuits</w:t>
      </w:r>
      <w:r w:rsidRPr="00D1518F">
        <w:rPr>
          <w:rFonts w:ascii="Sylfaen" w:hAnsi="Sylfaen" w:cs="Times New Roman"/>
          <w:b/>
          <w:sz w:val="24"/>
          <w:szCs w:val="24"/>
        </w:rPr>
        <w:t>,</w:t>
      </w:r>
      <w:r w:rsidRPr="00D1518F">
        <w:rPr>
          <w:rFonts w:ascii="Sylfaen" w:hAnsi="Sylfaen" w:cs="Times New Roman"/>
          <w:b/>
          <w:sz w:val="24"/>
          <w:szCs w:val="24"/>
          <w:lang w:val="hy-AM"/>
        </w:rPr>
        <w:t xml:space="preserve"> </w:t>
      </w:r>
      <w:r w:rsidRPr="00D1518F">
        <w:rPr>
          <w:rFonts w:ascii="Sylfaen" w:hAnsi="Sylfaen" w:cs="Times New Roman"/>
          <w:b/>
          <w:sz w:val="24"/>
          <w:szCs w:val="24"/>
        </w:rPr>
        <w:t>I</w:t>
      </w:r>
      <w:r w:rsidRPr="00D1518F">
        <w:rPr>
          <w:rFonts w:ascii="Sylfaen" w:hAnsi="Sylfaen" w:cs="Times New Roman"/>
          <w:b/>
          <w:sz w:val="24"/>
          <w:szCs w:val="24"/>
          <w:lang w:val="hy-AM"/>
        </w:rPr>
        <w:t xml:space="preserve">nvolving </w:t>
      </w:r>
      <w:r w:rsidRPr="00D1518F">
        <w:rPr>
          <w:rFonts w:ascii="Sylfaen" w:hAnsi="Sylfaen" w:cs="Times New Roman"/>
          <w:b/>
          <w:sz w:val="24"/>
          <w:szCs w:val="24"/>
        </w:rPr>
        <w:t>M</w:t>
      </w:r>
      <w:r w:rsidRPr="00D1518F">
        <w:rPr>
          <w:rFonts w:ascii="Sylfaen" w:hAnsi="Sylfaen" w:cs="Times New Roman"/>
          <w:b/>
          <w:sz w:val="24"/>
          <w:szCs w:val="24"/>
          <w:lang w:val="hy-AM"/>
        </w:rPr>
        <w:t xml:space="preserve">edia and </w:t>
      </w:r>
      <w:r w:rsidRPr="00D1518F">
        <w:rPr>
          <w:rFonts w:ascii="Sylfaen" w:hAnsi="Sylfaen" w:cs="Times New Roman"/>
          <w:b/>
          <w:sz w:val="24"/>
          <w:szCs w:val="24"/>
        </w:rPr>
        <w:t>J</w:t>
      </w:r>
      <w:r w:rsidRPr="00D1518F">
        <w:rPr>
          <w:rFonts w:ascii="Sylfaen" w:hAnsi="Sylfaen" w:cs="Times New Roman"/>
          <w:b/>
          <w:sz w:val="24"/>
          <w:szCs w:val="24"/>
          <w:lang w:val="hy-AM"/>
        </w:rPr>
        <w:t>ournalists</w:t>
      </w:r>
      <w:r w:rsidRPr="00D1518F">
        <w:rPr>
          <w:rFonts w:ascii="Sylfaen" w:hAnsi="Sylfaen" w:cs="Times New Roman"/>
          <w:b/>
          <w:sz w:val="24"/>
          <w:szCs w:val="24"/>
        </w:rPr>
        <w:t xml:space="preserve"> in the 1</w:t>
      </w:r>
      <w:r w:rsidRPr="00D1518F">
        <w:rPr>
          <w:rFonts w:ascii="Sylfaen" w:hAnsi="Sylfaen" w:cs="Times New Roman"/>
          <w:b/>
          <w:sz w:val="24"/>
          <w:szCs w:val="24"/>
          <w:vertAlign w:val="superscript"/>
        </w:rPr>
        <w:t>st</w:t>
      </w:r>
      <w:r w:rsidRPr="00D1518F">
        <w:rPr>
          <w:rFonts w:ascii="Sylfaen" w:hAnsi="Sylfaen" w:cs="Times New Roman"/>
          <w:b/>
          <w:sz w:val="24"/>
          <w:szCs w:val="24"/>
        </w:rPr>
        <w:t xml:space="preserve"> and 2</w:t>
      </w:r>
      <w:r w:rsidRPr="00D1518F">
        <w:rPr>
          <w:rFonts w:ascii="Sylfaen" w:hAnsi="Sylfaen" w:cs="Times New Roman"/>
          <w:b/>
          <w:sz w:val="24"/>
          <w:szCs w:val="24"/>
          <w:vertAlign w:val="superscript"/>
        </w:rPr>
        <w:t>nd</w:t>
      </w:r>
      <w:r w:rsidRPr="00D1518F">
        <w:rPr>
          <w:rFonts w:ascii="Sylfaen" w:hAnsi="Sylfaen" w:cs="Times New Roman"/>
          <w:b/>
          <w:sz w:val="24"/>
          <w:szCs w:val="24"/>
        </w:rPr>
        <w:t xml:space="preserve"> Quarters of </w:t>
      </w:r>
      <w:r w:rsidRPr="00D1518F">
        <w:rPr>
          <w:rFonts w:ascii="Sylfaen" w:hAnsi="Sylfaen" w:cs="Times New Roman"/>
          <w:b/>
          <w:sz w:val="24"/>
          <w:szCs w:val="24"/>
          <w:lang w:val="hy-AM"/>
        </w:rPr>
        <w:t>202</w:t>
      </w:r>
      <w:r w:rsidRPr="00D1518F">
        <w:rPr>
          <w:rFonts w:ascii="Sylfaen" w:hAnsi="Sylfaen" w:cs="Times New Roman"/>
          <w:b/>
          <w:sz w:val="24"/>
          <w:szCs w:val="24"/>
        </w:rPr>
        <w:t>2</w:t>
      </w:r>
    </w:p>
    <w:tbl>
      <w:tblPr>
        <w:tblStyle w:val="GridTable1Light"/>
        <w:tblW w:w="9625" w:type="dxa"/>
        <w:tblLook w:val="04A0" w:firstRow="1" w:lastRow="0" w:firstColumn="1" w:lastColumn="0" w:noHBand="0" w:noVBand="1"/>
      </w:tblPr>
      <w:tblGrid>
        <w:gridCol w:w="3085"/>
        <w:gridCol w:w="2254"/>
        <w:gridCol w:w="2214"/>
        <w:gridCol w:w="2072"/>
      </w:tblGrid>
      <w:tr w:rsidR="009276A2" w:rsidRPr="00D1518F" w14:paraId="6771BBE5" w14:textId="77777777" w:rsidTr="006875A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085" w:type="dxa"/>
          </w:tcPr>
          <w:p w14:paraId="3A3A395C" w14:textId="77777777" w:rsidR="009276A2" w:rsidRPr="00D1518F" w:rsidRDefault="009276A2" w:rsidP="006875A9">
            <w:pPr>
              <w:jc w:val="both"/>
              <w:rPr>
                <w:rFonts w:ascii="Sylfaen" w:hAnsi="Sylfaen" w:cs="Sylfaen"/>
                <w:b w:val="0"/>
                <w:bCs w:val="0"/>
                <w:sz w:val="24"/>
                <w:szCs w:val="24"/>
                <w:lang w:val="hy-AM"/>
              </w:rPr>
            </w:pPr>
            <w:r w:rsidRPr="00D1518F">
              <w:rPr>
                <w:rFonts w:ascii="Sylfaen" w:hAnsi="Sylfaen" w:cs="Times New Roman"/>
                <w:b w:val="0"/>
                <w:bCs w:val="0"/>
                <w:sz w:val="24"/>
                <w:szCs w:val="24"/>
              </w:rPr>
              <w:t>Types of court cases</w:t>
            </w:r>
          </w:p>
        </w:tc>
        <w:tc>
          <w:tcPr>
            <w:tcW w:w="2254" w:type="dxa"/>
          </w:tcPr>
          <w:p w14:paraId="66B757E2"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bCs w:val="0"/>
                <w:sz w:val="24"/>
                <w:szCs w:val="24"/>
                <w:lang w:val="hy-AM"/>
              </w:rPr>
            </w:pPr>
            <w:r w:rsidRPr="00D1518F">
              <w:rPr>
                <w:rFonts w:ascii="Sylfaen" w:hAnsi="Sylfaen" w:cs="Times New Roman"/>
                <w:b w:val="0"/>
                <w:bCs w:val="0"/>
                <w:sz w:val="24"/>
                <w:szCs w:val="24"/>
              </w:rPr>
              <w:t>1</w:t>
            </w:r>
            <w:r w:rsidRPr="00D1518F">
              <w:rPr>
                <w:rFonts w:ascii="Sylfaen" w:hAnsi="Sylfaen" w:cs="Times New Roman"/>
                <w:b w:val="0"/>
                <w:bCs w:val="0"/>
                <w:sz w:val="24"/>
                <w:szCs w:val="24"/>
                <w:vertAlign w:val="superscript"/>
              </w:rPr>
              <w:t>st</w:t>
            </w:r>
            <w:r w:rsidRPr="00D1518F">
              <w:rPr>
                <w:rFonts w:ascii="Sylfaen" w:hAnsi="Sylfaen" w:cs="Times New Roman"/>
                <w:b w:val="0"/>
                <w:bCs w:val="0"/>
                <w:sz w:val="24"/>
                <w:szCs w:val="24"/>
              </w:rPr>
              <w:t xml:space="preserve"> quarter</w:t>
            </w:r>
            <w:r w:rsidRPr="00D1518F">
              <w:rPr>
                <w:rFonts w:ascii="Sylfaen" w:hAnsi="Sylfaen" w:cs="Times New Roman"/>
                <w:b w:val="0"/>
                <w:bCs w:val="0"/>
                <w:sz w:val="24"/>
                <w:szCs w:val="24"/>
                <w:lang w:val="hy-AM"/>
              </w:rPr>
              <w:t xml:space="preserve"> </w:t>
            </w:r>
            <w:r w:rsidRPr="00D1518F">
              <w:rPr>
                <w:rFonts w:ascii="Sylfaen" w:hAnsi="Sylfaen" w:cs="Times New Roman"/>
                <w:b w:val="0"/>
                <w:bCs w:val="0"/>
                <w:sz w:val="24"/>
                <w:szCs w:val="24"/>
              </w:rPr>
              <w:t xml:space="preserve">of </w:t>
            </w:r>
            <w:r w:rsidRPr="00D1518F">
              <w:rPr>
                <w:rFonts w:ascii="Sylfaen" w:hAnsi="Sylfaen" w:cs="Times New Roman"/>
                <w:b w:val="0"/>
                <w:bCs w:val="0"/>
                <w:sz w:val="24"/>
                <w:szCs w:val="24"/>
                <w:lang w:val="hy-AM"/>
              </w:rPr>
              <w:t>202</w:t>
            </w:r>
            <w:r w:rsidRPr="00D1518F">
              <w:rPr>
                <w:rFonts w:ascii="Sylfaen" w:hAnsi="Sylfaen" w:cs="Times New Roman"/>
                <w:b w:val="0"/>
                <w:bCs w:val="0"/>
                <w:sz w:val="24"/>
                <w:szCs w:val="24"/>
              </w:rPr>
              <w:t>2</w:t>
            </w:r>
          </w:p>
        </w:tc>
        <w:tc>
          <w:tcPr>
            <w:tcW w:w="2214" w:type="dxa"/>
          </w:tcPr>
          <w:p w14:paraId="22B374A9"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D1518F">
              <w:rPr>
                <w:rFonts w:ascii="Sylfaen" w:hAnsi="Sylfaen" w:cs="Times New Roman"/>
                <w:b w:val="0"/>
                <w:bCs w:val="0"/>
                <w:sz w:val="24"/>
                <w:szCs w:val="24"/>
              </w:rPr>
              <w:t>2</w:t>
            </w:r>
            <w:r w:rsidRPr="00D1518F">
              <w:rPr>
                <w:rFonts w:ascii="Sylfaen" w:hAnsi="Sylfaen" w:cs="Times New Roman"/>
                <w:b w:val="0"/>
                <w:bCs w:val="0"/>
                <w:sz w:val="24"/>
                <w:szCs w:val="24"/>
                <w:vertAlign w:val="superscript"/>
              </w:rPr>
              <w:t>nd</w:t>
            </w:r>
            <w:r w:rsidRPr="00D1518F">
              <w:rPr>
                <w:rFonts w:ascii="Sylfaen" w:hAnsi="Sylfaen" w:cs="Times New Roman"/>
                <w:b w:val="0"/>
                <w:bCs w:val="0"/>
                <w:sz w:val="24"/>
                <w:szCs w:val="24"/>
              </w:rPr>
              <w:t xml:space="preserve"> quarter</w:t>
            </w:r>
            <w:r w:rsidRPr="00D1518F">
              <w:rPr>
                <w:rFonts w:ascii="Sylfaen" w:hAnsi="Sylfaen" w:cs="Times New Roman"/>
                <w:b w:val="0"/>
                <w:bCs w:val="0"/>
                <w:sz w:val="24"/>
                <w:szCs w:val="24"/>
                <w:lang w:val="hy-AM"/>
              </w:rPr>
              <w:t xml:space="preserve"> </w:t>
            </w:r>
            <w:r w:rsidRPr="00D1518F">
              <w:rPr>
                <w:rFonts w:ascii="Sylfaen" w:hAnsi="Sylfaen" w:cs="Times New Roman"/>
                <w:b w:val="0"/>
                <w:bCs w:val="0"/>
                <w:sz w:val="24"/>
                <w:szCs w:val="24"/>
              </w:rPr>
              <w:t xml:space="preserve">of </w:t>
            </w:r>
            <w:r w:rsidRPr="00D1518F">
              <w:rPr>
                <w:rFonts w:ascii="Sylfaen" w:hAnsi="Sylfaen" w:cs="Times New Roman"/>
                <w:b w:val="0"/>
                <w:bCs w:val="0"/>
                <w:sz w:val="24"/>
                <w:szCs w:val="24"/>
                <w:lang w:val="hy-AM"/>
              </w:rPr>
              <w:t>202</w:t>
            </w:r>
            <w:r w:rsidRPr="00D1518F">
              <w:rPr>
                <w:rFonts w:ascii="Sylfaen" w:hAnsi="Sylfaen" w:cs="Times New Roman"/>
                <w:b w:val="0"/>
                <w:bCs w:val="0"/>
                <w:sz w:val="24"/>
                <w:szCs w:val="24"/>
              </w:rPr>
              <w:t>2</w:t>
            </w:r>
          </w:p>
        </w:tc>
        <w:tc>
          <w:tcPr>
            <w:tcW w:w="2072" w:type="dxa"/>
          </w:tcPr>
          <w:p w14:paraId="598F3F06"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rPr>
            </w:pPr>
            <w:r w:rsidRPr="00D1518F">
              <w:rPr>
                <w:rFonts w:ascii="Sylfaen" w:hAnsi="Sylfaen" w:cs="Sylfaen"/>
                <w:b w:val="0"/>
                <w:sz w:val="24"/>
                <w:szCs w:val="24"/>
              </w:rPr>
              <w:t>Total</w:t>
            </w:r>
          </w:p>
        </w:tc>
      </w:tr>
      <w:tr w:rsidR="009276A2" w:rsidRPr="00D1518F" w14:paraId="0C4C5194" w14:textId="77777777" w:rsidTr="006875A9">
        <w:trPr>
          <w:trHeight w:val="818"/>
        </w:trPr>
        <w:tc>
          <w:tcPr>
            <w:cnfStyle w:val="001000000000" w:firstRow="0" w:lastRow="0" w:firstColumn="1" w:lastColumn="0" w:oddVBand="0" w:evenVBand="0" w:oddHBand="0" w:evenHBand="0" w:firstRowFirstColumn="0" w:firstRowLastColumn="0" w:lastRowFirstColumn="0" w:lastRowLastColumn="0"/>
            <w:tcW w:w="3085" w:type="dxa"/>
          </w:tcPr>
          <w:p w14:paraId="11421D8E" w14:textId="77777777" w:rsidR="009276A2" w:rsidRPr="00D1518F" w:rsidRDefault="009276A2" w:rsidP="006875A9">
            <w:pPr>
              <w:jc w:val="both"/>
              <w:rPr>
                <w:rFonts w:ascii="Sylfaen" w:hAnsi="Sylfaen" w:cs="Sylfaen"/>
                <w:b w:val="0"/>
                <w:bCs w:val="0"/>
                <w:sz w:val="24"/>
                <w:szCs w:val="24"/>
                <w:lang w:val="hy-AM"/>
              </w:rPr>
            </w:pPr>
            <w:r w:rsidRPr="00D1518F">
              <w:rPr>
                <w:rFonts w:ascii="Sylfaen" w:hAnsi="Sylfaen" w:cs="Times New Roman"/>
                <w:b w:val="0"/>
                <w:bCs w:val="0"/>
                <w:sz w:val="24"/>
                <w:szCs w:val="24"/>
              </w:rPr>
              <w:t>On the grounds of insult and slander</w:t>
            </w:r>
          </w:p>
        </w:tc>
        <w:tc>
          <w:tcPr>
            <w:tcW w:w="2254" w:type="dxa"/>
          </w:tcPr>
          <w:p w14:paraId="30749080"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7</w:t>
            </w:r>
          </w:p>
        </w:tc>
        <w:tc>
          <w:tcPr>
            <w:tcW w:w="2214" w:type="dxa"/>
          </w:tcPr>
          <w:p w14:paraId="02D85605"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8</w:t>
            </w:r>
          </w:p>
        </w:tc>
        <w:tc>
          <w:tcPr>
            <w:tcW w:w="2072" w:type="dxa"/>
          </w:tcPr>
          <w:p w14:paraId="4068B749"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15</w:t>
            </w:r>
          </w:p>
        </w:tc>
      </w:tr>
      <w:tr w:rsidR="009276A2" w:rsidRPr="00D1518F" w14:paraId="4F6E9B48" w14:textId="77777777" w:rsidTr="006875A9">
        <w:trPr>
          <w:trHeight w:val="377"/>
        </w:trPr>
        <w:tc>
          <w:tcPr>
            <w:cnfStyle w:val="001000000000" w:firstRow="0" w:lastRow="0" w:firstColumn="1" w:lastColumn="0" w:oddVBand="0" w:evenVBand="0" w:oddHBand="0" w:evenHBand="0" w:firstRowFirstColumn="0" w:firstRowLastColumn="0" w:lastRowFirstColumn="0" w:lastRowLastColumn="0"/>
            <w:tcW w:w="3085" w:type="dxa"/>
          </w:tcPr>
          <w:p w14:paraId="66E24E04" w14:textId="77777777" w:rsidR="009276A2" w:rsidRPr="00D1518F" w:rsidRDefault="009276A2" w:rsidP="006875A9">
            <w:pPr>
              <w:jc w:val="both"/>
              <w:rPr>
                <w:rFonts w:ascii="Sylfaen" w:hAnsi="Sylfaen" w:cs="Sylfaen"/>
                <w:b w:val="0"/>
                <w:bCs w:val="0"/>
                <w:sz w:val="24"/>
                <w:szCs w:val="24"/>
                <w:lang w:val="hy-AM"/>
              </w:rPr>
            </w:pPr>
            <w:r w:rsidRPr="00D1518F">
              <w:rPr>
                <w:rFonts w:ascii="Sylfaen" w:hAnsi="Sylfaen" w:cs="Times New Roman"/>
                <w:b w:val="0"/>
                <w:bCs w:val="0"/>
                <w:sz w:val="24"/>
                <w:szCs w:val="24"/>
              </w:rPr>
              <w:t>Economic and other disputes</w:t>
            </w:r>
          </w:p>
        </w:tc>
        <w:tc>
          <w:tcPr>
            <w:tcW w:w="2254" w:type="dxa"/>
          </w:tcPr>
          <w:p w14:paraId="12D7D296"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0</w:t>
            </w:r>
          </w:p>
        </w:tc>
        <w:tc>
          <w:tcPr>
            <w:tcW w:w="2214" w:type="dxa"/>
          </w:tcPr>
          <w:p w14:paraId="7CB683E1"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0</w:t>
            </w:r>
          </w:p>
        </w:tc>
        <w:tc>
          <w:tcPr>
            <w:tcW w:w="2072" w:type="dxa"/>
          </w:tcPr>
          <w:p w14:paraId="00EE4235"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0</w:t>
            </w:r>
          </w:p>
        </w:tc>
      </w:tr>
    </w:tbl>
    <w:p w14:paraId="6148038E" w14:textId="77777777" w:rsidR="009276A2" w:rsidRPr="00D1518F" w:rsidRDefault="009276A2" w:rsidP="009276A2">
      <w:pPr>
        <w:spacing w:after="0" w:line="240" w:lineRule="auto"/>
        <w:ind w:firstLine="567"/>
        <w:jc w:val="both"/>
        <w:rPr>
          <w:rFonts w:ascii="Sylfaen" w:hAnsi="Sylfaen" w:cs="Sylfaen"/>
          <w:sz w:val="24"/>
          <w:szCs w:val="24"/>
          <w:lang w:val="hy-AM"/>
        </w:rPr>
      </w:pPr>
    </w:p>
    <w:p w14:paraId="22BD4132" w14:textId="77777777" w:rsidR="009276A2" w:rsidRPr="00D1518F" w:rsidRDefault="009276A2" w:rsidP="009276A2">
      <w:pPr>
        <w:spacing w:after="0" w:line="240" w:lineRule="auto"/>
        <w:ind w:firstLine="567"/>
        <w:jc w:val="both"/>
        <w:rPr>
          <w:rFonts w:ascii="Sylfaen" w:hAnsi="Sylfaen" w:cs="Times New Roman"/>
          <w:b/>
          <w:sz w:val="24"/>
          <w:szCs w:val="24"/>
        </w:rPr>
      </w:pPr>
      <w:r w:rsidRPr="00D1518F">
        <w:rPr>
          <w:rFonts w:ascii="Sylfaen" w:hAnsi="Sylfaen" w:cs="Times New Roman"/>
          <w:b/>
          <w:sz w:val="24"/>
          <w:szCs w:val="24"/>
          <w:lang w:val="hy-AM"/>
        </w:rPr>
        <w:t>Lawsuits</w:t>
      </w:r>
      <w:r w:rsidRPr="00D1518F">
        <w:rPr>
          <w:rFonts w:ascii="Sylfaen" w:hAnsi="Sylfaen" w:cs="Times New Roman"/>
          <w:b/>
          <w:sz w:val="24"/>
          <w:szCs w:val="24"/>
        </w:rPr>
        <w:t>,</w:t>
      </w:r>
      <w:r w:rsidRPr="00D1518F">
        <w:rPr>
          <w:rFonts w:ascii="Sylfaen" w:hAnsi="Sylfaen" w:cs="Times New Roman"/>
          <w:b/>
          <w:sz w:val="24"/>
          <w:szCs w:val="24"/>
          <w:lang w:val="hy-AM"/>
        </w:rPr>
        <w:t xml:space="preserve"> </w:t>
      </w:r>
      <w:r w:rsidRPr="00D1518F">
        <w:rPr>
          <w:rFonts w:ascii="Sylfaen" w:hAnsi="Sylfaen" w:cs="Times New Roman"/>
          <w:b/>
          <w:sz w:val="24"/>
          <w:szCs w:val="24"/>
        </w:rPr>
        <w:t>I</w:t>
      </w:r>
      <w:r w:rsidRPr="00D1518F">
        <w:rPr>
          <w:rFonts w:ascii="Sylfaen" w:hAnsi="Sylfaen" w:cs="Times New Roman"/>
          <w:b/>
          <w:sz w:val="24"/>
          <w:szCs w:val="24"/>
          <w:lang w:val="hy-AM"/>
        </w:rPr>
        <w:t xml:space="preserve">nvolving </w:t>
      </w:r>
      <w:r w:rsidRPr="00D1518F">
        <w:rPr>
          <w:rFonts w:ascii="Sylfaen" w:hAnsi="Sylfaen" w:cs="Times New Roman"/>
          <w:b/>
          <w:sz w:val="24"/>
          <w:szCs w:val="24"/>
        </w:rPr>
        <w:t>M</w:t>
      </w:r>
      <w:r w:rsidRPr="00D1518F">
        <w:rPr>
          <w:rFonts w:ascii="Sylfaen" w:hAnsi="Sylfaen" w:cs="Times New Roman"/>
          <w:b/>
          <w:sz w:val="24"/>
          <w:szCs w:val="24"/>
          <w:lang w:val="hy-AM"/>
        </w:rPr>
        <w:t xml:space="preserve">edia and </w:t>
      </w:r>
      <w:r w:rsidRPr="00D1518F">
        <w:rPr>
          <w:rFonts w:ascii="Sylfaen" w:hAnsi="Sylfaen" w:cs="Times New Roman"/>
          <w:b/>
          <w:sz w:val="24"/>
          <w:szCs w:val="24"/>
        </w:rPr>
        <w:t>J</w:t>
      </w:r>
      <w:r w:rsidRPr="00D1518F">
        <w:rPr>
          <w:rFonts w:ascii="Sylfaen" w:hAnsi="Sylfaen" w:cs="Times New Roman"/>
          <w:b/>
          <w:sz w:val="24"/>
          <w:szCs w:val="24"/>
          <w:lang w:val="hy-AM"/>
        </w:rPr>
        <w:t>ournalists</w:t>
      </w:r>
      <w:r w:rsidRPr="00D1518F">
        <w:rPr>
          <w:rFonts w:ascii="Sylfaen" w:hAnsi="Sylfaen" w:cs="Times New Roman"/>
          <w:b/>
          <w:sz w:val="24"/>
          <w:szCs w:val="24"/>
        </w:rPr>
        <w:t xml:space="preserve"> in the 2</w:t>
      </w:r>
      <w:r w:rsidRPr="00D1518F">
        <w:rPr>
          <w:rFonts w:ascii="Sylfaen" w:hAnsi="Sylfaen" w:cs="Times New Roman"/>
          <w:b/>
          <w:sz w:val="24"/>
          <w:szCs w:val="24"/>
          <w:vertAlign w:val="superscript"/>
        </w:rPr>
        <w:t>nd</w:t>
      </w:r>
      <w:r w:rsidRPr="00D1518F">
        <w:rPr>
          <w:rFonts w:ascii="Sylfaen" w:hAnsi="Sylfaen" w:cs="Times New Roman"/>
          <w:b/>
          <w:sz w:val="24"/>
          <w:szCs w:val="24"/>
        </w:rPr>
        <w:t xml:space="preserve"> Quarters of </w:t>
      </w:r>
      <w:r w:rsidRPr="00D1518F">
        <w:rPr>
          <w:rFonts w:ascii="Sylfaen" w:hAnsi="Sylfaen" w:cs="Times New Roman"/>
          <w:b/>
          <w:sz w:val="24"/>
          <w:szCs w:val="24"/>
          <w:lang w:val="hy-AM"/>
        </w:rPr>
        <w:t>202</w:t>
      </w:r>
      <w:r w:rsidRPr="00D1518F">
        <w:rPr>
          <w:rFonts w:ascii="Sylfaen" w:hAnsi="Sylfaen" w:cs="Times New Roman"/>
          <w:b/>
          <w:sz w:val="24"/>
          <w:szCs w:val="24"/>
        </w:rPr>
        <w:t>1</w:t>
      </w:r>
      <w:r w:rsidRPr="00D1518F">
        <w:rPr>
          <w:rFonts w:ascii="Sylfaen" w:hAnsi="Sylfaen" w:cs="Times New Roman"/>
          <w:b/>
          <w:sz w:val="24"/>
          <w:szCs w:val="24"/>
          <w:lang w:val="hy-AM"/>
        </w:rPr>
        <w:t>-202</w:t>
      </w:r>
      <w:r w:rsidRPr="00D1518F">
        <w:rPr>
          <w:rFonts w:ascii="Sylfaen" w:hAnsi="Sylfaen" w:cs="Times New Roman"/>
          <w:b/>
          <w:sz w:val="24"/>
          <w:szCs w:val="24"/>
        </w:rPr>
        <w:t>2</w:t>
      </w:r>
    </w:p>
    <w:p w14:paraId="517AD023" w14:textId="77777777" w:rsidR="009276A2" w:rsidRPr="00D1518F" w:rsidRDefault="009276A2" w:rsidP="009276A2">
      <w:pPr>
        <w:spacing w:after="0" w:line="240" w:lineRule="auto"/>
        <w:ind w:firstLine="567"/>
        <w:jc w:val="both"/>
        <w:rPr>
          <w:rFonts w:ascii="Sylfaen" w:hAnsi="Sylfaen" w:cs="Sylfaen"/>
          <w:b/>
          <w:sz w:val="24"/>
          <w:szCs w:val="24"/>
          <w:lang w:val="hy-AM"/>
        </w:rPr>
      </w:pPr>
    </w:p>
    <w:tbl>
      <w:tblPr>
        <w:tblStyle w:val="GridTable1Light"/>
        <w:tblW w:w="9625" w:type="dxa"/>
        <w:tblLook w:val="04A0" w:firstRow="1" w:lastRow="0" w:firstColumn="1" w:lastColumn="0" w:noHBand="0" w:noVBand="1"/>
      </w:tblPr>
      <w:tblGrid>
        <w:gridCol w:w="3750"/>
        <w:gridCol w:w="2798"/>
        <w:gridCol w:w="3077"/>
      </w:tblGrid>
      <w:tr w:rsidR="009276A2" w:rsidRPr="00D1518F" w14:paraId="19CEB1EB" w14:textId="77777777" w:rsidTr="006875A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14:paraId="6F8FB8A9"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Types of court cases</w:t>
            </w:r>
          </w:p>
        </w:tc>
        <w:tc>
          <w:tcPr>
            <w:tcW w:w="2798" w:type="dxa"/>
          </w:tcPr>
          <w:p w14:paraId="77AC2573"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rPr>
            </w:pPr>
            <w:r w:rsidRPr="00D1518F">
              <w:rPr>
                <w:rFonts w:ascii="Sylfaen" w:hAnsi="Sylfaen" w:cs="Times New Roman"/>
                <w:b w:val="0"/>
                <w:bCs w:val="0"/>
                <w:sz w:val="24"/>
                <w:szCs w:val="24"/>
              </w:rPr>
              <w:t>2</w:t>
            </w:r>
            <w:r w:rsidRPr="00D1518F">
              <w:rPr>
                <w:rFonts w:ascii="Sylfaen" w:hAnsi="Sylfaen" w:cs="Times New Roman"/>
                <w:b w:val="0"/>
                <w:bCs w:val="0"/>
                <w:sz w:val="24"/>
                <w:szCs w:val="24"/>
                <w:vertAlign w:val="superscript"/>
              </w:rPr>
              <w:t>nd</w:t>
            </w:r>
            <w:r w:rsidRPr="00D1518F">
              <w:rPr>
                <w:rFonts w:ascii="Sylfaen" w:hAnsi="Sylfaen" w:cs="Times New Roman"/>
                <w:b w:val="0"/>
                <w:bCs w:val="0"/>
                <w:sz w:val="24"/>
                <w:szCs w:val="24"/>
              </w:rPr>
              <w:t xml:space="preserve"> quarter</w:t>
            </w:r>
            <w:r w:rsidRPr="00D1518F">
              <w:rPr>
                <w:rFonts w:ascii="Sylfaen" w:hAnsi="Sylfaen" w:cs="Times New Roman"/>
                <w:b w:val="0"/>
                <w:bCs w:val="0"/>
                <w:sz w:val="24"/>
                <w:szCs w:val="24"/>
                <w:lang w:val="hy-AM"/>
              </w:rPr>
              <w:t xml:space="preserve"> </w:t>
            </w:r>
            <w:r w:rsidRPr="00D1518F">
              <w:rPr>
                <w:rFonts w:ascii="Sylfaen" w:hAnsi="Sylfaen" w:cs="Times New Roman"/>
                <w:b w:val="0"/>
                <w:bCs w:val="0"/>
                <w:sz w:val="24"/>
                <w:szCs w:val="24"/>
              </w:rPr>
              <w:t xml:space="preserve">of </w:t>
            </w:r>
            <w:r w:rsidRPr="00D1518F">
              <w:rPr>
                <w:rFonts w:ascii="Sylfaen" w:hAnsi="Sylfaen" w:cs="Times New Roman"/>
                <w:b w:val="0"/>
                <w:bCs w:val="0"/>
                <w:sz w:val="24"/>
                <w:szCs w:val="24"/>
                <w:lang w:val="hy-AM"/>
              </w:rPr>
              <w:t>202</w:t>
            </w:r>
            <w:r w:rsidRPr="00D1518F">
              <w:rPr>
                <w:rFonts w:ascii="Sylfaen" w:hAnsi="Sylfaen" w:cs="Times New Roman"/>
                <w:b w:val="0"/>
                <w:bCs w:val="0"/>
                <w:sz w:val="24"/>
                <w:szCs w:val="24"/>
              </w:rPr>
              <w:t>1</w:t>
            </w:r>
          </w:p>
        </w:tc>
        <w:tc>
          <w:tcPr>
            <w:tcW w:w="3077" w:type="dxa"/>
          </w:tcPr>
          <w:p w14:paraId="2225A8F0"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D1518F">
              <w:rPr>
                <w:rFonts w:ascii="Sylfaen" w:hAnsi="Sylfaen" w:cs="Times New Roman"/>
                <w:b w:val="0"/>
                <w:bCs w:val="0"/>
                <w:sz w:val="24"/>
                <w:szCs w:val="24"/>
              </w:rPr>
              <w:t>2</w:t>
            </w:r>
            <w:r w:rsidRPr="00D1518F">
              <w:rPr>
                <w:rFonts w:ascii="Sylfaen" w:hAnsi="Sylfaen" w:cs="Times New Roman"/>
                <w:b w:val="0"/>
                <w:bCs w:val="0"/>
                <w:sz w:val="24"/>
                <w:szCs w:val="24"/>
                <w:vertAlign w:val="superscript"/>
              </w:rPr>
              <w:t>nd</w:t>
            </w:r>
            <w:r w:rsidRPr="00D1518F">
              <w:rPr>
                <w:rFonts w:ascii="Sylfaen" w:hAnsi="Sylfaen" w:cs="Times New Roman"/>
                <w:b w:val="0"/>
                <w:bCs w:val="0"/>
                <w:sz w:val="24"/>
                <w:szCs w:val="24"/>
              </w:rPr>
              <w:t xml:space="preserve"> quarter</w:t>
            </w:r>
            <w:r w:rsidRPr="00D1518F">
              <w:rPr>
                <w:rFonts w:ascii="Sylfaen" w:hAnsi="Sylfaen" w:cs="Times New Roman"/>
                <w:b w:val="0"/>
                <w:bCs w:val="0"/>
                <w:sz w:val="24"/>
                <w:szCs w:val="24"/>
                <w:lang w:val="hy-AM"/>
              </w:rPr>
              <w:t xml:space="preserve"> </w:t>
            </w:r>
            <w:r w:rsidRPr="00D1518F">
              <w:rPr>
                <w:rFonts w:ascii="Sylfaen" w:hAnsi="Sylfaen" w:cs="Times New Roman"/>
                <w:b w:val="0"/>
                <w:bCs w:val="0"/>
                <w:sz w:val="24"/>
                <w:szCs w:val="24"/>
              </w:rPr>
              <w:t xml:space="preserve">of </w:t>
            </w:r>
            <w:r w:rsidRPr="00D1518F">
              <w:rPr>
                <w:rFonts w:ascii="Sylfaen" w:hAnsi="Sylfaen" w:cs="Times New Roman"/>
                <w:b w:val="0"/>
                <w:bCs w:val="0"/>
                <w:sz w:val="24"/>
                <w:szCs w:val="24"/>
                <w:lang w:val="hy-AM"/>
              </w:rPr>
              <w:t>202</w:t>
            </w:r>
            <w:r w:rsidRPr="00D1518F">
              <w:rPr>
                <w:rFonts w:ascii="Sylfaen" w:hAnsi="Sylfaen" w:cs="Times New Roman"/>
                <w:b w:val="0"/>
                <w:bCs w:val="0"/>
                <w:sz w:val="24"/>
                <w:szCs w:val="24"/>
              </w:rPr>
              <w:t>2</w:t>
            </w:r>
          </w:p>
        </w:tc>
      </w:tr>
      <w:tr w:rsidR="009276A2" w:rsidRPr="00D1518F" w14:paraId="33EE27CD" w14:textId="77777777" w:rsidTr="006875A9">
        <w:trPr>
          <w:trHeight w:val="818"/>
        </w:trPr>
        <w:tc>
          <w:tcPr>
            <w:cnfStyle w:val="001000000000" w:firstRow="0" w:lastRow="0" w:firstColumn="1" w:lastColumn="0" w:oddVBand="0" w:evenVBand="0" w:oddHBand="0" w:evenHBand="0" w:firstRowFirstColumn="0" w:firstRowLastColumn="0" w:lastRowFirstColumn="0" w:lastRowLastColumn="0"/>
            <w:tcW w:w="3750" w:type="dxa"/>
          </w:tcPr>
          <w:p w14:paraId="298C36B9"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On the grounds of insult and slander</w:t>
            </w:r>
          </w:p>
        </w:tc>
        <w:tc>
          <w:tcPr>
            <w:tcW w:w="2798" w:type="dxa"/>
          </w:tcPr>
          <w:p w14:paraId="031C3373"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23</w:t>
            </w:r>
          </w:p>
        </w:tc>
        <w:tc>
          <w:tcPr>
            <w:tcW w:w="3077" w:type="dxa"/>
          </w:tcPr>
          <w:p w14:paraId="6BEE66E4"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8</w:t>
            </w:r>
          </w:p>
        </w:tc>
      </w:tr>
      <w:tr w:rsidR="009276A2" w:rsidRPr="00D1518F" w14:paraId="43C5C59C" w14:textId="77777777" w:rsidTr="006875A9">
        <w:trPr>
          <w:trHeight w:val="377"/>
        </w:trPr>
        <w:tc>
          <w:tcPr>
            <w:cnfStyle w:val="001000000000" w:firstRow="0" w:lastRow="0" w:firstColumn="1" w:lastColumn="0" w:oddVBand="0" w:evenVBand="0" w:oddHBand="0" w:evenHBand="0" w:firstRowFirstColumn="0" w:firstRowLastColumn="0" w:lastRowFirstColumn="0" w:lastRowLastColumn="0"/>
            <w:tcW w:w="3750" w:type="dxa"/>
          </w:tcPr>
          <w:p w14:paraId="5279AE53"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Economic and other disputes</w:t>
            </w:r>
          </w:p>
        </w:tc>
        <w:tc>
          <w:tcPr>
            <w:tcW w:w="2798" w:type="dxa"/>
          </w:tcPr>
          <w:p w14:paraId="2121919A"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0</w:t>
            </w:r>
          </w:p>
        </w:tc>
        <w:tc>
          <w:tcPr>
            <w:tcW w:w="3077" w:type="dxa"/>
          </w:tcPr>
          <w:p w14:paraId="1FDB868E"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0</w:t>
            </w:r>
          </w:p>
        </w:tc>
      </w:tr>
    </w:tbl>
    <w:p w14:paraId="153ACB37" w14:textId="77777777" w:rsidR="009276A2" w:rsidRPr="00D1518F" w:rsidRDefault="009276A2" w:rsidP="009276A2">
      <w:pPr>
        <w:spacing w:after="0" w:line="240" w:lineRule="auto"/>
        <w:ind w:firstLine="567"/>
        <w:jc w:val="both"/>
        <w:rPr>
          <w:rFonts w:ascii="Sylfaen" w:hAnsi="Sylfaen"/>
          <w:sz w:val="24"/>
          <w:szCs w:val="24"/>
          <w:shd w:val="clear" w:color="auto" w:fill="FFFFFF"/>
          <w:lang w:val="hy-AM"/>
        </w:rPr>
      </w:pPr>
    </w:p>
    <w:p w14:paraId="0B92B2C8" w14:textId="77777777" w:rsidR="009276A2" w:rsidRPr="00D1518F" w:rsidRDefault="009276A2" w:rsidP="009276A2">
      <w:pPr>
        <w:spacing w:after="0" w:line="240" w:lineRule="auto"/>
        <w:ind w:firstLine="567"/>
        <w:jc w:val="both"/>
        <w:rPr>
          <w:rFonts w:ascii="Sylfaen" w:hAnsi="Sylfaen" w:cs="Times New Roman"/>
          <w:b/>
          <w:bCs/>
          <w:i/>
          <w:iCs/>
          <w:sz w:val="24"/>
          <w:szCs w:val="24"/>
          <w:lang w:val="hy-AM"/>
        </w:rPr>
      </w:pPr>
      <w:r w:rsidRPr="00D1518F">
        <w:rPr>
          <w:rFonts w:ascii="Sylfaen" w:hAnsi="Sylfaen" w:cs="Times New Roman"/>
          <w:sz w:val="24"/>
          <w:szCs w:val="24"/>
          <w:lang w:val="hy-AM"/>
        </w:rPr>
        <w:t>As in</w:t>
      </w:r>
      <w:r w:rsidRPr="00D1518F">
        <w:rPr>
          <w:rFonts w:ascii="Sylfaen" w:hAnsi="Sylfaen" w:cs="Times New Roman"/>
          <w:sz w:val="24"/>
          <w:szCs w:val="24"/>
        </w:rPr>
        <w:t xml:space="preserve"> the</w:t>
      </w:r>
      <w:r w:rsidRPr="00D1518F">
        <w:rPr>
          <w:rFonts w:ascii="Sylfaen" w:hAnsi="Sylfaen" w:cs="Times New Roman"/>
          <w:sz w:val="24"/>
          <w:szCs w:val="24"/>
          <w:lang w:val="hy-AM"/>
        </w:rPr>
        <w:t xml:space="preserve"> previous reports, the Committee to Protect Freedom of Expression </w:t>
      </w:r>
      <w:r w:rsidRPr="00D1518F">
        <w:rPr>
          <w:rFonts w:ascii="Sylfaen" w:hAnsi="Sylfaen" w:cs="Times New Roman"/>
          <w:sz w:val="24"/>
          <w:szCs w:val="24"/>
        </w:rPr>
        <w:t xml:space="preserve">would like to </w:t>
      </w:r>
      <w:r w:rsidRPr="00D1518F">
        <w:rPr>
          <w:rFonts w:ascii="Sylfaen" w:hAnsi="Sylfaen" w:cs="Times New Roman"/>
          <w:sz w:val="24"/>
          <w:szCs w:val="24"/>
          <w:lang w:val="hy-AM"/>
        </w:rPr>
        <w:t>note that the data in the table may not be comprehensive and do not claim absolute accuracy. Media representatives sometimes find it unnecessary to publicize facts that impede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14:paraId="5046F0A0" w14:textId="77777777" w:rsidR="009276A2" w:rsidRPr="00D1518F" w:rsidRDefault="009276A2" w:rsidP="009276A2">
      <w:pPr>
        <w:pStyle w:val="ListParagraph"/>
        <w:numPr>
          <w:ilvl w:val="0"/>
          <w:numId w:val="3"/>
        </w:numPr>
        <w:spacing w:after="0" w:line="240" w:lineRule="auto"/>
        <w:contextualSpacing w:val="0"/>
        <w:jc w:val="center"/>
        <w:rPr>
          <w:rFonts w:ascii="Sylfaen" w:hAnsi="Sylfaen" w:cs="Times New Roman"/>
          <w:b/>
          <w:bCs/>
          <w:i/>
          <w:iCs/>
          <w:sz w:val="24"/>
          <w:szCs w:val="24"/>
          <w:lang w:val="hy-AM"/>
        </w:rPr>
      </w:pPr>
      <w:r w:rsidRPr="00D1518F">
        <w:rPr>
          <w:rFonts w:ascii="Sylfaen" w:hAnsi="Sylfaen" w:cs="Times New Roman"/>
          <w:b/>
          <w:bCs/>
          <w:i/>
          <w:iCs/>
          <w:sz w:val="24"/>
          <w:szCs w:val="24"/>
        </w:rPr>
        <w:t>Physical Violence Against Journalists</w:t>
      </w:r>
    </w:p>
    <w:p w14:paraId="4C8A18F2" w14:textId="77777777" w:rsidR="009276A2" w:rsidRPr="00D1518F" w:rsidRDefault="009276A2" w:rsidP="009276A2">
      <w:pPr>
        <w:spacing w:after="0" w:line="240" w:lineRule="auto"/>
        <w:ind w:left="360"/>
        <w:jc w:val="both"/>
        <w:rPr>
          <w:rFonts w:ascii="Sylfaen" w:hAnsi="Sylfaen" w:cs="Times New Roman"/>
          <w:i/>
          <w:sz w:val="24"/>
          <w:szCs w:val="24"/>
          <w:shd w:val="clear" w:color="auto" w:fill="FFFFFF"/>
        </w:rPr>
      </w:pPr>
      <w:r w:rsidRPr="00D1518F">
        <w:rPr>
          <w:rFonts w:ascii="Sylfaen" w:hAnsi="Sylfaen" w:cs="Tahoma"/>
          <w:i/>
          <w:sz w:val="24"/>
          <w:szCs w:val="24"/>
          <w:shd w:val="clear" w:color="auto" w:fill="FFFFFF"/>
          <w:lang w:val="hy-AM"/>
        </w:rPr>
        <w:br/>
      </w:r>
      <w:r w:rsidRPr="00D1518F">
        <w:rPr>
          <w:rFonts w:ascii="Sylfaen" w:hAnsi="Sylfaen" w:cs="Tahoma"/>
          <w:i/>
          <w:sz w:val="24"/>
          <w:szCs w:val="24"/>
          <w:shd w:val="clear" w:color="auto" w:fill="FFFFFF"/>
          <w:lang w:val="hy-AM"/>
        </w:rPr>
        <w:tab/>
      </w:r>
      <w:r w:rsidRPr="00D1518F">
        <w:rPr>
          <w:rFonts w:ascii="Sylfaen" w:hAnsi="Sylfaen" w:cs="Tahoma"/>
          <w:i/>
          <w:sz w:val="24"/>
          <w:szCs w:val="24"/>
          <w:shd w:val="clear" w:color="auto" w:fill="FFFFFF"/>
          <w:lang w:val="hy-AM"/>
        </w:rPr>
        <w:br/>
      </w:r>
      <w:r w:rsidRPr="00D1518F">
        <w:rPr>
          <w:rFonts w:ascii="Sylfaen" w:hAnsi="Sylfaen" w:cs="Tahoma"/>
          <w:i/>
          <w:sz w:val="24"/>
          <w:szCs w:val="24"/>
          <w:shd w:val="clear" w:color="auto" w:fill="FFFFFF"/>
          <w:lang w:val="hy-AM"/>
        </w:rPr>
        <w:tab/>
      </w:r>
      <w:r w:rsidRPr="00D1518F">
        <w:rPr>
          <w:rFonts w:ascii="Sylfaen" w:hAnsi="Sylfaen" w:cs="Times New Roman"/>
          <w:i/>
          <w:sz w:val="24"/>
          <w:szCs w:val="24"/>
          <w:shd w:val="clear" w:color="auto" w:fill="FFFFFF"/>
        </w:rPr>
        <w:t xml:space="preserve">In the second quarter of </w:t>
      </w:r>
      <w:r w:rsidRPr="00D1518F">
        <w:rPr>
          <w:rFonts w:ascii="Sylfaen" w:hAnsi="Sylfaen" w:cs="Times New Roman"/>
          <w:i/>
          <w:sz w:val="24"/>
          <w:szCs w:val="24"/>
          <w:shd w:val="clear" w:color="auto" w:fill="FFFFFF"/>
          <w:lang w:val="hy-AM"/>
        </w:rPr>
        <w:t>20</w:t>
      </w:r>
      <w:r w:rsidRPr="00D1518F">
        <w:rPr>
          <w:rFonts w:ascii="Sylfaen" w:hAnsi="Sylfaen" w:cs="Times New Roman"/>
          <w:i/>
          <w:sz w:val="24"/>
          <w:szCs w:val="24"/>
          <w:shd w:val="clear" w:color="auto" w:fill="FFFFFF"/>
        </w:rPr>
        <w:t>22</w:t>
      </w:r>
      <w:r w:rsidRPr="00D1518F">
        <w:rPr>
          <w:rFonts w:ascii="Sylfaen" w:hAnsi="Sylfaen" w:cs="Times New Roman"/>
          <w:i/>
          <w:sz w:val="24"/>
          <w:szCs w:val="24"/>
          <w:shd w:val="clear" w:color="auto" w:fill="FFFFFF"/>
          <w:lang w:val="hy-AM"/>
        </w:rPr>
        <w:t xml:space="preserve"> there </w:t>
      </w:r>
      <w:r w:rsidRPr="00D1518F">
        <w:rPr>
          <w:rFonts w:ascii="Sylfaen" w:hAnsi="Sylfaen" w:cs="Times New Roman"/>
          <w:i/>
          <w:sz w:val="24"/>
          <w:szCs w:val="24"/>
          <w:shd w:val="clear" w:color="auto" w:fill="FFFFFF"/>
        </w:rPr>
        <w:t>were</w:t>
      </w:r>
      <w:r w:rsidRPr="00D1518F">
        <w:rPr>
          <w:rFonts w:ascii="Sylfaen" w:hAnsi="Sylfaen" w:cs="Times New Roman"/>
          <w:i/>
          <w:sz w:val="24"/>
          <w:szCs w:val="24"/>
          <w:shd w:val="clear" w:color="auto" w:fill="FFFFFF"/>
          <w:lang w:val="hy-AM"/>
        </w:rPr>
        <w:t xml:space="preserve"> </w:t>
      </w:r>
      <w:r w:rsidRPr="00D1518F">
        <w:rPr>
          <w:rFonts w:ascii="Sylfaen" w:hAnsi="Sylfaen" w:cs="Times New Roman"/>
          <w:i/>
          <w:sz w:val="24"/>
          <w:szCs w:val="24"/>
          <w:shd w:val="clear" w:color="auto" w:fill="FFFFFF"/>
        </w:rPr>
        <w:t xml:space="preserve">11 </w:t>
      </w:r>
      <w:r w:rsidRPr="00D1518F">
        <w:rPr>
          <w:rFonts w:ascii="Sylfaen" w:hAnsi="Sylfaen" w:cs="Times New Roman"/>
          <w:i/>
          <w:sz w:val="24"/>
          <w:szCs w:val="24"/>
          <w:shd w:val="clear" w:color="auto" w:fill="FFFFFF"/>
          <w:lang w:val="hy-AM"/>
        </w:rPr>
        <w:t>case</w:t>
      </w:r>
      <w:r w:rsidRPr="00D1518F">
        <w:rPr>
          <w:rFonts w:ascii="Sylfaen" w:hAnsi="Sylfaen" w:cs="Times New Roman"/>
          <w:i/>
          <w:sz w:val="24"/>
          <w:szCs w:val="24"/>
          <w:shd w:val="clear" w:color="auto" w:fill="FFFFFF"/>
        </w:rPr>
        <w:t>s</w:t>
      </w:r>
      <w:r w:rsidRPr="00D1518F">
        <w:rPr>
          <w:rFonts w:ascii="Sylfaen" w:hAnsi="Sylfaen" w:cs="Times New Roman"/>
          <w:i/>
          <w:sz w:val="24"/>
          <w:szCs w:val="24"/>
          <w:shd w:val="clear" w:color="auto" w:fill="FFFFFF"/>
          <w:lang w:val="hy-AM"/>
        </w:rPr>
        <w:t xml:space="preserve"> of physical violence against media workers</w:t>
      </w:r>
      <w:r w:rsidRPr="00D1518F">
        <w:rPr>
          <w:rFonts w:ascii="Sylfaen" w:hAnsi="Sylfaen" w:cs="Times New Roman"/>
          <w:i/>
          <w:sz w:val="24"/>
          <w:szCs w:val="24"/>
          <w:shd w:val="clear" w:color="auto" w:fill="FFFFFF"/>
        </w:rPr>
        <w:t>, with 12 victims</w:t>
      </w:r>
      <w:r w:rsidRPr="00D1518F">
        <w:rPr>
          <w:rFonts w:ascii="Sylfaen" w:hAnsi="Sylfaen" w:cs="Times New Roman"/>
          <w:i/>
          <w:sz w:val="24"/>
          <w:szCs w:val="24"/>
          <w:shd w:val="clear" w:color="auto" w:fill="FFFFFF"/>
          <w:lang w:val="hy-AM"/>
        </w:rPr>
        <w:t>. Below we present facts and developments related to both th</w:t>
      </w:r>
      <w:r w:rsidRPr="00D1518F">
        <w:rPr>
          <w:rFonts w:ascii="Sylfaen" w:hAnsi="Sylfaen" w:cs="Times New Roman"/>
          <w:i/>
          <w:sz w:val="24"/>
          <w:szCs w:val="24"/>
          <w:shd w:val="clear" w:color="auto" w:fill="FFFFFF"/>
        </w:rPr>
        <w:t>at</w:t>
      </w:r>
      <w:r w:rsidRPr="00D1518F">
        <w:rPr>
          <w:rFonts w:ascii="Sylfaen" w:hAnsi="Sylfaen" w:cs="Times New Roman"/>
          <w:i/>
          <w:sz w:val="24"/>
          <w:szCs w:val="24"/>
          <w:shd w:val="clear" w:color="auto" w:fill="FFFFFF"/>
          <w:lang w:val="hy-AM"/>
        </w:rPr>
        <w:t xml:space="preserve"> case</w:t>
      </w:r>
      <w:r w:rsidRPr="00D1518F">
        <w:rPr>
          <w:rFonts w:ascii="Sylfaen" w:hAnsi="Sylfaen" w:cs="Times New Roman"/>
          <w:i/>
          <w:sz w:val="24"/>
          <w:szCs w:val="24"/>
          <w:shd w:val="clear" w:color="auto" w:fill="FFFFFF"/>
        </w:rPr>
        <w:t xml:space="preserve"> </w:t>
      </w:r>
      <w:r w:rsidRPr="00D1518F">
        <w:rPr>
          <w:rFonts w:ascii="Sylfaen" w:hAnsi="Sylfaen" w:cs="Times New Roman"/>
          <w:i/>
          <w:sz w:val="24"/>
          <w:szCs w:val="24"/>
          <w:shd w:val="clear" w:color="auto" w:fill="FFFFFF"/>
          <w:lang w:val="hy-AM"/>
        </w:rPr>
        <w:t>and past instances of use of violence in chronological order</w:t>
      </w:r>
      <w:r w:rsidRPr="00D1518F">
        <w:rPr>
          <w:rFonts w:ascii="Sylfaen" w:hAnsi="Sylfaen" w:cs="Times New Roman"/>
          <w:i/>
          <w:sz w:val="24"/>
          <w:szCs w:val="24"/>
          <w:shd w:val="clear" w:color="auto" w:fill="FFFFFF"/>
        </w:rPr>
        <w:t>.</w:t>
      </w:r>
    </w:p>
    <w:p w14:paraId="68EBC830" w14:textId="77777777" w:rsidR="009276A2" w:rsidRPr="00D1518F" w:rsidRDefault="009276A2" w:rsidP="009276A2">
      <w:pPr>
        <w:spacing w:after="0" w:line="240" w:lineRule="auto"/>
        <w:ind w:firstLine="567"/>
        <w:jc w:val="both"/>
        <w:rPr>
          <w:rFonts w:ascii="Sylfaen" w:hAnsi="Sylfaen" w:cs="Tahoma"/>
          <w:sz w:val="24"/>
          <w:szCs w:val="24"/>
          <w:shd w:val="clear" w:color="auto" w:fill="FFFFFF"/>
          <w:lang w:val="hy-AM"/>
        </w:rPr>
      </w:pPr>
    </w:p>
    <w:p w14:paraId="386BD632" w14:textId="77777777" w:rsidR="009276A2" w:rsidRPr="00D1518F" w:rsidRDefault="009276A2" w:rsidP="009276A2">
      <w:pPr>
        <w:spacing w:after="0" w:line="240" w:lineRule="auto"/>
        <w:jc w:val="both"/>
        <w:rPr>
          <w:rFonts w:ascii="Sylfaen" w:hAnsi="Sylfaen"/>
          <w:sz w:val="24"/>
          <w:szCs w:val="24"/>
          <w:lang w:val="hy-AM"/>
        </w:rPr>
      </w:pPr>
      <w:r w:rsidRPr="00D1518F">
        <w:rPr>
          <w:rFonts w:ascii="Sylfaen" w:hAnsi="Sylfaen"/>
          <w:bCs/>
          <w:sz w:val="24"/>
          <w:szCs w:val="24"/>
          <w:lang w:val="hy-AM"/>
        </w:rPr>
        <w:tab/>
      </w:r>
      <w:r w:rsidRPr="00D1518F">
        <w:rPr>
          <w:rFonts w:ascii="Sylfaen" w:hAnsi="Sylfaen"/>
          <w:b/>
          <w:bCs/>
          <w:sz w:val="24"/>
          <w:szCs w:val="24"/>
          <w:lang w:val="hy-AM"/>
        </w:rPr>
        <w:t xml:space="preserve">On April 26, </w:t>
      </w:r>
      <w:r w:rsidRPr="00D1518F">
        <w:rPr>
          <w:rFonts w:ascii="Sylfaen" w:hAnsi="Sylfaen"/>
          <w:sz w:val="24"/>
          <w:szCs w:val="24"/>
          <w:lang w:val="hy-AM"/>
        </w:rPr>
        <w:t xml:space="preserve">during the anti-government demonstrations organized by the ARF youth wing, their participants also burned tires at the intersection of Gyulbenkyan-Komitas streets in Yerevan, for which the law enforcement officers used force. This fact was recorded on camera by the Armenian correspondent of </w:t>
      </w:r>
      <w:r w:rsidRPr="00D1518F">
        <w:rPr>
          <w:rFonts w:ascii="Sylfaen" w:hAnsi="Sylfaen"/>
          <w:i/>
          <w:iCs/>
          <w:sz w:val="24"/>
          <w:szCs w:val="24"/>
          <w:lang w:val="hy-AM"/>
        </w:rPr>
        <w:t>Kavkaz-uzel.eu</w:t>
      </w:r>
      <w:r w:rsidRPr="00D1518F">
        <w:rPr>
          <w:rFonts w:ascii="Sylfaen" w:hAnsi="Sylfaen"/>
          <w:sz w:val="24"/>
          <w:szCs w:val="24"/>
          <w:lang w:val="hy-AM"/>
        </w:rPr>
        <w:t xml:space="preserve"> website </w:t>
      </w:r>
      <w:r w:rsidRPr="00D1518F">
        <w:rPr>
          <w:rFonts w:ascii="Sylfaen" w:hAnsi="Sylfaen"/>
          <w:b/>
          <w:bCs/>
          <w:sz w:val="24"/>
          <w:szCs w:val="24"/>
          <w:lang w:val="hy-AM"/>
        </w:rPr>
        <w:t>Tigran Petrosyan</w:t>
      </w:r>
      <w:r w:rsidRPr="00D1518F">
        <w:rPr>
          <w:rFonts w:ascii="Sylfaen" w:hAnsi="Sylfaen"/>
          <w:sz w:val="24"/>
          <w:szCs w:val="24"/>
          <w:lang w:val="hy-AM"/>
        </w:rPr>
        <w:t xml:space="preserve">, who was pushed away from the place by the </w:t>
      </w:r>
      <w:r>
        <w:rPr>
          <w:rFonts w:ascii="Sylfaen" w:hAnsi="Sylfaen"/>
          <w:sz w:val="24"/>
          <w:szCs w:val="24"/>
        </w:rPr>
        <w:t>p</w:t>
      </w:r>
      <w:r w:rsidRPr="00D1518F">
        <w:rPr>
          <w:rFonts w:ascii="Sylfaen" w:hAnsi="Sylfaen"/>
          <w:sz w:val="24"/>
          <w:szCs w:val="24"/>
          <w:lang w:val="hy-AM"/>
        </w:rPr>
        <w:t>olice, hindering his professional activities. By the way, the journalist wore an editor's certificate - a badge, and it was visible. Tigran Petrosyan alerted the Office of the Committee to Protect Freedom of Expression about the incident.</w:t>
      </w:r>
    </w:p>
    <w:p w14:paraId="1C050034" w14:textId="77777777" w:rsidR="009276A2" w:rsidRPr="00D1518F" w:rsidRDefault="009276A2" w:rsidP="009276A2">
      <w:pPr>
        <w:spacing w:after="0" w:line="240" w:lineRule="auto"/>
        <w:jc w:val="both"/>
        <w:rPr>
          <w:rFonts w:ascii="Sylfaen" w:hAnsi="Sylfaen"/>
          <w:sz w:val="24"/>
          <w:szCs w:val="24"/>
          <w:lang w:val="hy-AM"/>
        </w:rPr>
      </w:pPr>
    </w:p>
    <w:p w14:paraId="06E57BAC" w14:textId="77777777" w:rsidR="009276A2" w:rsidRPr="00D1518F" w:rsidRDefault="009276A2" w:rsidP="009276A2">
      <w:pPr>
        <w:spacing w:after="0" w:line="240" w:lineRule="auto"/>
        <w:jc w:val="both"/>
        <w:rPr>
          <w:rFonts w:ascii="Sylfaen" w:hAnsi="Sylfaen"/>
          <w:bCs/>
          <w:sz w:val="24"/>
          <w:szCs w:val="24"/>
          <w:lang w:val="hy-AM"/>
        </w:rPr>
      </w:pPr>
      <w:r w:rsidRPr="00D1518F">
        <w:rPr>
          <w:rFonts w:ascii="Sylfaen" w:hAnsi="Sylfaen"/>
          <w:sz w:val="24"/>
          <w:szCs w:val="24"/>
          <w:lang w:val="hy-AM"/>
        </w:rPr>
        <w:tab/>
      </w:r>
      <w:r w:rsidRPr="00D1518F">
        <w:rPr>
          <w:rFonts w:ascii="Sylfaen" w:hAnsi="Sylfaen"/>
          <w:b/>
          <w:sz w:val="24"/>
          <w:szCs w:val="24"/>
          <w:lang w:val="hy-AM"/>
        </w:rPr>
        <w:t xml:space="preserve">On May 2, </w:t>
      </w:r>
      <w:r w:rsidRPr="00D1518F">
        <w:rPr>
          <w:rFonts w:ascii="Sylfaen" w:hAnsi="Sylfaen"/>
          <w:bCs/>
          <w:sz w:val="24"/>
          <w:szCs w:val="24"/>
          <w:lang w:val="hy-AM"/>
        </w:rPr>
        <w:t>during the disobedience actions organized by the opposition forces in Yerevan, the professional activities of a number of media representatives were hindered.</w:t>
      </w:r>
      <w:r>
        <w:rPr>
          <w:rFonts w:ascii="Sylfaen" w:hAnsi="Sylfaen"/>
          <w:bCs/>
          <w:sz w:val="24"/>
          <w:szCs w:val="24"/>
        </w:rPr>
        <w:t xml:space="preserve"> </w:t>
      </w:r>
      <w:r w:rsidRPr="00D1518F">
        <w:rPr>
          <w:rFonts w:ascii="Sylfaen" w:hAnsi="Sylfaen"/>
          <w:bCs/>
          <w:sz w:val="24"/>
          <w:szCs w:val="24"/>
          <w:lang w:val="hy-AM"/>
        </w:rPr>
        <w:t xml:space="preserve">In particular, the </w:t>
      </w:r>
      <w:r>
        <w:rPr>
          <w:rFonts w:ascii="Sylfaen" w:hAnsi="Sylfaen"/>
          <w:bCs/>
          <w:sz w:val="24"/>
          <w:szCs w:val="24"/>
        </w:rPr>
        <w:t>H</w:t>
      </w:r>
      <w:r w:rsidRPr="00D1518F">
        <w:rPr>
          <w:rFonts w:ascii="Sylfaen" w:hAnsi="Sylfaen"/>
          <w:bCs/>
          <w:sz w:val="24"/>
          <w:szCs w:val="24"/>
          <w:lang w:val="hy-AM"/>
        </w:rPr>
        <w:t xml:space="preserve">ead of the State Guard Service, Sargis Hovhannisyan, at the intersection of Proshyan-Baghramyan streets in Yerevan, first obstructed the work of </w:t>
      </w:r>
      <w:r w:rsidRPr="00E24668">
        <w:rPr>
          <w:rFonts w:ascii="Sylfaen" w:hAnsi="Sylfaen"/>
          <w:bCs/>
          <w:i/>
          <w:iCs/>
          <w:sz w:val="24"/>
          <w:szCs w:val="24"/>
          <w:lang w:val="hy-AM"/>
        </w:rPr>
        <w:t>Mediahub.am</w:t>
      </w:r>
      <w:r w:rsidRPr="00D1518F">
        <w:rPr>
          <w:rFonts w:ascii="Sylfaen" w:hAnsi="Sylfaen"/>
          <w:bCs/>
          <w:sz w:val="24"/>
          <w:szCs w:val="24"/>
          <w:lang w:val="hy-AM"/>
        </w:rPr>
        <w:t xml:space="preserve"> news website correspondent </w:t>
      </w:r>
      <w:r w:rsidRPr="00D1518F">
        <w:rPr>
          <w:rFonts w:ascii="Sylfaen" w:hAnsi="Sylfaen"/>
          <w:b/>
          <w:sz w:val="24"/>
          <w:szCs w:val="24"/>
          <w:lang w:val="hy-AM"/>
        </w:rPr>
        <w:t>Nare Gnuni</w:t>
      </w:r>
      <w:r w:rsidRPr="00D1518F">
        <w:rPr>
          <w:rFonts w:ascii="Sylfaen" w:hAnsi="Sylfaen"/>
          <w:bCs/>
          <w:sz w:val="24"/>
          <w:szCs w:val="24"/>
          <w:lang w:val="hy-AM"/>
        </w:rPr>
        <w:t xml:space="preserve"> by hitting her hand-held loudspeaker, and State Guard Service employee Edgar Papinyan kicked the cameraman of the same website </w:t>
      </w:r>
      <w:r w:rsidRPr="00D1518F">
        <w:rPr>
          <w:rFonts w:ascii="Sylfaen" w:hAnsi="Sylfaen"/>
          <w:b/>
          <w:sz w:val="24"/>
          <w:szCs w:val="24"/>
          <w:lang w:val="hy-AM"/>
        </w:rPr>
        <w:t>Arman Gharajyan</w:t>
      </w:r>
      <w:r w:rsidRPr="00D1518F">
        <w:rPr>
          <w:rFonts w:ascii="Sylfaen" w:hAnsi="Sylfaen"/>
          <w:bCs/>
          <w:sz w:val="24"/>
          <w:szCs w:val="24"/>
          <w:lang w:val="hy-AM"/>
        </w:rPr>
        <w:t>, and damaged the camera. The representatives of the media outlet were trying to get a comment from the Head of the State Guard Service when he was talking on the phone.</w:t>
      </w:r>
    </w:p>
    <w:p w14:paraId="2CC6327A" w14:textId="77777777" w:rsidR="009276A2" w:rsidRPr="00D1518F" w:rsidRDefault="009276A2" w:rsidP="009276A2">
      <w:pPr>
        <w:spacing w:after="0" w:line="240" w:lineRule="auto"/>
        <w:jc w:val="both"/>
        <w:rPr>
          <w:rFonts w:ascii="Sylfaen" w:hAnsi="Sylfaen"/>
          <w:sz w:val="24"/>
          <w:szCs w:val="24"/>
          <w:lang w:val="hy-AM"/>
        </w:rPr>
      </w:pPr>
      <w:r w:rsidRPr="00D1518F">
        <w:rPr>
          <w:rFonts w:ascii="Sylfaen" w:hAnsi="Sylfaen"/>
          <w:bCs/>
          <w:sz w:val="24"/>
          <w:szCs w:val="24"/>
          <w:lang w:val="hy-AM"/>
        </w:rPr>
        <w:t>On June 7, the Investigative Committee reported that the mentioned actions were exclusively aimed at ensuring the confidentiality of Sargis Hovhannisyan's telephone conversation, which is protected by RA legislation, therefore, the characteristics of the crime of obstructing journalistic activity envisaged by Article 164 of the RA Criminal Code are absent. The initiation of a criminal case was rejected.</w:t>
      </w:r>
    </w:p>
    <w:p w14:paraId="4A8B469D" w14:textId="77777777" w:rsidR="009276A2" w:rsidRPr="00D1518F" w:rsidRDefault="009276A2" w:rsidP="009276A2">
      <w:pPr>
        <w:pStyle w:val="NormalWeb"/>
        <w:spacing w:after="0" w:line="240" w:lineRule="auto"/>
        <w:ind w:firstLine="720"/>
        <w:jc w:val="both"/>
        <w:rPr>
          <w:rFonts w:ascii="Sylfaen" w:eastAsiaTheme="minorEastAsia" w:hAnsi="Sylfaen" w:cstheme="minorBidi"/>
          <w:bCs/>
          <w:lang w:val="hy-AM" w:eastAsia="en-US"/>
        </w:rPr>
      </w:pPr>
      <w:r w:rsidRPr="00D1518F">
        <w:rPr>
          <w:rFonts w:ascii="Sylfaen" w:eastAsiaTheme="minorEastAsia" w:hAnsi="Sylfaen" w:cstheme="minorBidi"/>
          <w:bCs/>
          <w:lang w:val="hy-AM" w:eastAsia="en-US"/>
        </w:rPr>
        <w:t xml:space="preserve">As a result of a clash between the police and citizens at the intersection of Sayat-Nova-Abovyan streets in Yerevan on </w:t>
      </w:r>
      <w:r w:rsidRPr="00D1518F">
        <w:rPr>
          <w:rFonts w:ascii="Sylfaen" w:eastAsiaTheme="minorEastAsia" w:hAnsi="Sylfaen" w:cstheme="minorBidi"/>
          <w:b/>
          <w:lang w:val="hy-AM" w:eastAsia="en-US"/>
        </w:rPr>
        <w:t>May 2, Lia Sargsyan</w:t>
      </w:r>
      <w:r w:rsidRPr="00D1518F">
        <w:rPr>
          <w:rFonts w:ascii="Sylfaen" w:eastAsiaTheme="minorEastAsia" w:hAnsi="Sylfaen" w:cstheme="minorBidi"/>
          <w:bCs/>
          <w:lang w:val="hy-AM" w:eastAsia="en-US"/>
        </w:rPr>
        <w:t xml:space="preserve">, correspondent at the </w:t>
      </w:r>
      <w:r w:rsidRPr="00D1518F">
        <w:rPr>
          <w:rFonts w:ascii="Sylfaen" w:eastAsiaTheme="minorEastAsia" w:hAnsi="Sylfaen" w:cstheme="minorBidi"/>
          <w:bCs/>
          <w:i/>
          <w:iCs/>
          <w:lang w:val="hy-AM" w:eastAsia="en-US"/>
        </w:rPr>
        <w:t>Yerkir.am</w:t>
      </w:r>
      <w:r w:rsidRPr="00D1518F">
        <w:rPr>
          <w:rFonts w:ascii="Sylfaen" w:eastAsiaTheme="minorEastAsia" w:hAnsi="Sylfaen" w:cstheme="minorBidi"/>
          <w:bCs/>
          <w:lang w:val="hy-AM" w:eastAsia="en-US"/>
        </w:rPr>
        <w:t xml:space="preserve"> news website, felt bad and was given first aid.</w:t>
      </w:r>
    </w:p>
    <w:p w14:paraId="5C20DC23" w14:textId="77777777" w:rsidR="009276A2" w:rsidRPr="00D1518F" w:rsidRDefault="009276A2" w:rsidP="009276A2">
      <w:pPr>
        <w:pStyle w:val="NormalWeb"/>
        <w:spacing w:after="0" w:line="240" w:lineRule="auto"/>
        <w:ind w:firstLine="720"/>
        <w:jc w:val="both"/>
        <w:rPr>
          <w:rFonts w:ascii="Sylfaen" w:eastAsiaTheme="minorEastAsia" w:hAnsi="Sylfaen" w:cstheme="minorBidi"/>
          <w:bCs/>
          <w:lang w:val="hy-AM" w:eastAsia="en-US"/>
        </w:rPr>
      </w:pPr>
      <w:r w:rsidRPr="00D1518F">
        <w:rPr>
          <w:rFonts w:ascii="Sylfaen" w:eastAsiaTheme="minorEastAsia" w:hAnsi="Sylfaen" w:cstheme="minorBidi"/>
          <w:b/>
          <w:lang w:val="hy-AM" w:eastAsia="en-US"/>
        </w:rPr>
        <w:t>On May 2,</w:t>
      </w:r>
      <w:r w:rsidRPr="00D1518F">
        <w:rPr>
          <w:rFonts w:ascii="Sylfaen" w:eastAsiaTheme="minorEastAsia" w:hAnsi="Sylfaen" w:cstheme="minorBidi"/>
          <w:bCs/>
          <w:lang w:val="hy-AM" w:eastAsia="en-US"/>
        </w:rPr>
        <w:t xml:space="preserve"> on Heratsi Street in Yerevan, law enforcement officers hit the shoulder of </w:t>
      </w:r>
      <w:r w:rsidRPr="00E24668">
        <w:rPr>
          <w:rFonts w:ascii="Sylfaen" w:eastAsiaTheme="minorEastAsia" w:hAnsi="Sylfaen" w:cstheme="minorBidi"/>
          <w:bCs/>
          <w:i/>
          <w:iCs/>
          <w:lang w:val="hy-AM" w:eastAsia="en-US"/>
        </w:rPr>
        <w:t>AntiFake.am</w:t>
      </w:r>
      <w:r w:rsidRPr="00D1518F">
        <w:rPr>
          <w:rFonts w:ascii="Sylfaen" w:eastAsiaTheme="minorEastAsia" w:hAnsi="Sylfaen" w:cstheme="minorBidi"/>
          <w:bCs/>
          <w:lang w:val="hy-AM" w:eastAsia="en-US"/>
        </w:rPr>
        <w:t xml:space="preserve"> website correspondent </w:t>
      </w:r>
      <w:r w:rsidRPr="00D1518F">
        <w:rPr>
          <w:rFonts w:ascii="Sylfaen" w:eastAsiaTheme="minorEastAsia" w:hAnsi="Sylfaen" w:cstheme="minorBidi"/>
          <w:b/>
          <w:lang w:val="hy-AM" w:eastAsia="en-US"/>
        </w:rPr>
        <w:t>Davit Fidanyan</w:t>
      </w:r>
      <w:r w:rsidRPr="00D1518F">
        <w:rPr>
          <w:rFonts w:ascii="Sylfaen" w:eastAsiaTheme="minorEastAsia" w:hAnsi="Sylfaen" w:cstheme="minorBidi"/>
          <w:bCs/>
          <w:lang w:val="hy-AM" w:eastAsia="en-US"/>
        </w:rPr>
        <w:t xml:space="preserve">, obstructing filming, while another journalist of the same website, </w:t>
      </w:r>
      <w:r w:rsidRPr="00D1518F">
        <w:rPr>
          <w:rFonts w:ascii="Sylfaen" w:eastAsiaTheme="minorEastAsia" w:hAnsi="Sylfaen" w:cstheme="minorBidi"/>
          <w:b/>
          <w:lang w:val="hy-AM" w:eastAsia="en-US"/>
        </w:rPr>
        <w:t>Ishkhan Khosrovyan</w:t>
      </w:r>
      <w:r w:rsidRPr="00D1518F">
        <w:rPr>
          <w:rFonts w:ascii="Sylfaen" w:eastAsiaTheme="minorEastAsia" w:hAnsi="Sylfaen" w:cstheme="minorBidi"/>
          <w:bCs/>
          <w:lang w:val="hy-AM" w:eastAsia="en-US"/>
        </w:rPr>
        <w:t>, was dragged at the intersection of Khanjyan-Sayat-Nova streets.</w:t>
      </w:r>
    </w:p>
    <w:p w14:paraId="73AA0227" w14:textId="77777777" w:rsidR="009276A2" w:rsidRPr="00D1518F" w:rsidRDefault="009276A2" w:rsidP="009276A2">
      <w:pPr>
        <w:pStyle w:val="NormalWeb"/>
        <w:spacing w:after="0" w:line="240" w:lineRule="auto"/>
        <w:jc w:val="both"/>
        <w:rPr>
          <w:rFonts w:ascii="Sylfaen" w:eastAsiaTheme="minorEastAsia" w:hAnsi="Sylfaen" w:cstheme="minorBidi"/>
          <w:bCs/>
          <w:lang w:val="hy-AM" w:eastAsia="en-US"/>
        </w:rPr>
      </w:pPr>
    </w:p>
    <w:p w14:paraId="5C219165" w14:textId="77777777" w:rsidR="009276A2" w:rsidRPr="00D1518F" w:rsidRDefault="009276A2" w:rsidP="009276A2">
      <w:pPr>
        <w:pStyle w:val="NormalWeb"/>
        <w:spacing w:before="0" w:beforeAutospacing="0" w:after="0" w:afterAutospacing="0" w:line="240" w:lineRule="auto"/>
        <w:ind w:firstLine="720"/>
        <w:jc w:val="both"/>
        <w:rPr>
          <w:rFonts w:ascii="Sylfaen" w:hAnsi="Sylfaen" w:cs="Arial"/>
          <w:kern w:val="36"/>
          <w:lang w:val="hy-AM"/>
        </w:rPr>
      </w:pPr>
      <w:r w:rsidRPr="00D1518F">
        <w:rPr>
          <w:rFonts w:ascii="Sylfaen" w:eastAsiaTheme="minorEastAsia" w:hAnsi="Sylfaen" w:cstheme="minorBidi"/>
          <w:b/>
          <w:lang w:val="hy-AM" w:eastAsia="en-US"/>
        </w:rPr>
        <w:t>On May 2</w:t>
      </w:r>
      <w:r w:rsidRPr="00D1518F">
        <w:rPr>
          <w:rFonts w:ascii="Sylfaen" w:eastAsiaTheme="minorEastAsia" w:hAnsi="Sylfaen" w:cstheme="minorBidi"/>
          <w:bCs/>
          <w:lang w:val="hy-AM" w:eastAsia="en-US"/>
        </w:rPr>
        <w:t xml:space="preserve">, law enforcement officers dragged </w:t>
      </w:r>
      <w:r w:rsidRPr="00D1518F">
        <w:rPr>
          <w:rFonts w:ascii="Sylfaen" w:eastAsiaTheme="minorEastAsia" w:hAnsi="Sylfaen" w:cstheme="minorBidi"/>
          <w:b/>
          <w:lang w:val="hy-AM" w:eastAsia="en-US"/>
        </w:rPr>
        <w:t>Edik Andreasyan</w:t>
      </w:r>
      <w:r w:rsidRPr="00D1518F">
        <w:rPr>
          <w:rFonts w:ascii="Sylfaen" w:eastAsiaTheme="minorEastAsia" w:hAnsi="Sylfaen" w:cstheme="minorBidi"/>
          <w:bCs/>
          <w:lang w:val="hy-AM" w:eastAsia="en-US"/>
        </w:rPr>
        <w:t xml:space="preserve">, an employee of the </w:t>
      </w:r>
      <w:r w:rsidRPr="00E24668">
        <w:rPr>
          <w:rFonts w:ascii="Sylfaen" w:eastAsiaTheme="minorEastAsia" w:hAnsi="Sylfaen" w:cstheme="minorBidi"/>
          <w:bCs/>
          <w:i/>
          <w:iCs/>
          <w:lang w:val="hy-AM" w:eastAsia="en-US"/>
        </w:rPr>
        <w:t>Hraparak daily</w:t>
      </w:r>
      <w:r w:rsidRPr="00D1518F">
        <w:rPr>
          <w:rFonts w:ascii="Sylfaen" w:eastAsiaTheme="minorEastAsia" w:hAnsi="Sylfaen" w:cstheme="minorBidi"/>
          <w:bCs/>
          <w:lang w:val="hy-AM" w:eastAsia="en-US"/>
        </w:rPr>
        <w:t xml:space="preserve"> and a publicist, bringing him into custody at the Vardanants-Yervand Kochar intersection in Yerevan, and later released him.</w:t>
      </w:r>
      <w:r w:rsidRPr="00D1518F">
        <w:rPr>
          <w:rFonts w:ascii="Sylfaen" w:hAnsi="Sylfaen" w:cs="Arial"/>
          <w:kern w:val="36"/>
          <w:lang w:val="hy-AM"/>
        </w:rPr>
        <w:tab/>
      </w:r>
    </w:p>
    <w:p w14:paraId="6B93FBA0" w14:textId="77777777" w:rsidR="009276A2" w:rsidRPr="00D1518F" w:rsidRDefault="009276A2" w:rsidP="009276A2">
      <w:pPr>
        <w:pStyle w:val="NormalWeb"/>
        <w:spacing w:after="0" w:line="240" w:lineRule="auto"/>
        <w:jc w:val="both"/>
        <w:rPr>
          <w:rFonts w:ascii="Sylfaen" w:hAnsi="Sylfaen" w:cs="Arial"/>
          <w:bCs/>
          <w:kern w:val="36"/>
          <w:lang w:val="hy-AM"/>
        </w:rPr>
      </w:pPr>
      <w:r w:rsidRPr="00D1518F">
        <w:rPr>
          <w:rFonts w:ascii="Sylfaen" w:hAnsi="Sylfaen" w:cs="Arial"/>
          <w:kern w:val="36"/>
          <w:lang w:val="hy-AM"/>
        </w:rPr>
        <w:tab/>
      </w:r>
      <w:r w:rsidRPr="00D1518F">
        <w:rPr>
          <w:rFonts w:ascii="Sylfaen" w:hAnsi="Sylfaen" w:cs="Arial"/>
          <w:b/>
          <w:kern w:val="36"/>
          <w:lang w:val="hy-AM"/>
        </w:rPr>
        <w:t>On May 4</w:t>
      </w:r>
      <w:r w:rsidRPr="00D1518F">
        <w:rPr>
          <w:rFonts w:ascii="Sylfaen" w:hAnsi="Sylfaen" w:cs="Arial"/>
          <w:bCs/>
          <w:kern w:val="36"/>
          <w:lang w:val="hy-AM"/>
        </w:rPr>
        <w:t xml:space="preserve">, in the building of the National Assembly, </w:t>
      </w:r>
      <w:r w:rsidRPr="00D1518F">
        <w:rPr>
          <w:rFonts w:ascii="Sylfaen" w:hAnsi="Sylfaen" w:cs="Arial"/>
          <w:b/>
          <w:kern w:val="36"/>
          <w:lang w:val="hy-AM"/>
        </w:rPr>
        <w:t>Suzy Badoyan</w:t>
      </w:r>
      <w:r w:rsidRPr="00D1518F">
        <w:rPr>
          <w:rFonts w:ascii="Sylfaen" w:hAnsi="Sylfaen" w:cs="Arial"/>
          <w:bCs/>
          <w:kern w:val="36"/>
          <w:lang w:val="hy-AM"/>
        </w:rPr>
        <w:t xml:space="preserve">, a correspondent of the </w:t>
      </w:r>
      <w:r w:rsidRPr="00D1518F">
        <w:rPr>
          <w:rFonts w:ascii="Sylfaen" w:hAnsi="Sylfaen" w:cs="Arial"/>
          <w:bCs/>
          <w:i/>
          <w:iCs/>
          <w:kern w:val="36"/>
          <w:lang w:val="hy-AM"/>
        </w:rPr>
        <w:t>Yerevan.today</w:t>
      </w:r>
      <w:r w:rsidRPr="00D1518F">
        <w:rPr>
          <w:rFonts w:ascii="Sylfaen" w:hAnsi="Sylfaen" w:cs="Arial"/>
          <w:bCs/>
          <w:kern w:val="36"/>
          <w:lang w:val="hy-AM"/>
        </w:rPr>
        <w:t xml:space="preserve"> news website, tried to get a comment from the Civil Contract faction MP Hayk Sargsyan regarding the actions of the opposition, but Sargsyan grabbed the journalist's phone, injuring her hand. After Suzy Badoyan's demand, the MP returned the phone.</w:t>
      </w:r>
    </w:p>
    <w:p w14:paraId="2729109A" w14:textId="77777777" w:rsidR="009276A2" w:rsidRPr="00D1518F" w:rsidRDefault="009276A2" w:rsidP="009276A2">
      <w:pPr>
        <w:pStyle w:val="NormalWeb"/>
        <w:spacing w:before="0" w:beforeAutospacing="0" w:after="0" w:afterAutospacing="0" w:line="240" w:lineRule="auto"/>
        <w:ind w:firstLine="720"/>
        <w:jc w:val="both"/>
        <w:rPr>
          <w:rFonts w:ascii="Sylfaen" w:hAnsi="Sylfaen" w:cs="Arial"/>
          <w:kern w:val="36"/>
          <w:lang w:val="hy-AM"/>
        </w:rPr>
      </w:pPr>
      <w:r w:rsidRPr="00D1518F">
        <w:rPr>
          <w:rFonts w:ascii="Sylfaen" w:hAnsi="Sylfaen" w:cs="Arial"/>
          <w:b/>
          <w:kern w:val="36"/>
          <w:lang w:val="hy-AM"/>
        </w:rPr>
        <w:t>On May 6</w:t>
      </w:r>
      <w:r w:rsidRPr="00D1518F">
        <w:rPr>
          <w:rFonts w:ascii="Sylfaen" w:hAnsi="Sylfaen" w:cs="Arial"/>
          <w:bCs/>
          <w:kern w:val="36"/>
          <w:lang w:val="hy-AM"/>
        </w:rPr>
        <w:t xml:space="preserve">, during the opposition rally in Yerevan, near the Victory Bridge, the work of the journalist of the </w:t>
      </w:r>
      <w:r w:rsidRPr="00D1518F">
        <w:rPr>
          <w:rFonts w:ascii="Sylfaen" w:hAnsi="Sylfaen" w:cs="Arial"/>
          <w:bCs/>
          <w:i/>
          <w:iCs/>
          <w:kern w:val="36"/>
          <w:lang w:val="hy-AM"/>
        </w:rPr>
        <w:t>Aravot.am</w:t>
      </w:r>
      <w:r w:rsidRPr="00D1518F">
        <w:rPr>
          <w:rFonts w:ascii="Sylfaen" w:hAnsi="Sylfaen" w:cs="Arial"/>
          <w:bCs/>
          <w:kern w:val="36"/>
          <w:lang w:val="hy-AM"/>
        </w:rPr>
        <w:t xml:space="preserve"> news website </w:t>
      </w:r>
      <w:r w:rsidRPr="00D1518F">
        <w:rPr>
          <w:rFonts w:ascii="Sylfaen" w:hAnsi="Sylfaen" w:cs="Arial"/>
          <w:b/>
          <w:kern w:val="36"/>
          <w:lang w:val="hy-AM"/>
        </w:rPr>
        <w:t>Ashot Hakobyan</w:t>
      </w:r>
      <w:r w:rsidRPr="00D1518F">
        <w:rPr>
          <w:rFonts w:ascii="Sylfaen" w:hAnsi="Sylfaen" w:cs="Arial"/>
          <w:bCs/>
          <w:kern w:val="36"/>
          <w:lang w:val="hy-AM"/>
        </w:rPr>
        <w:t xml:space="preserve"> was hindered while detaining the protesters. The website writes that the journalist's badge was visible, and the police major, seeing that he was recording the actions of the law enforcement officers, hit the camera, instructing the journalist not to take his picture.</w:t>
      </w:r>
      <w:r w:rsidRPr="00D1518F">
        <w:rPr>
          <w:rStyle w:val="FootnoteReference"/>
          <w:rFonts w:ascii="Sylfaen" w:eastAsiaTheme="minorEastAsia" w:hAnsi="Sylfaen" w:cs="Arial"/>
          <w:kern w:val="36"/>
          <w:lang w:val="hy-AM"/>
        </w:rPr>
        <w:footnoteReference w:id="13"/>
      </w:r>
    </w:p>
    <w:p w14:paraId="6D6EB7F0" w14:textId="77777777" w:rsidR="009276A2" w:rsidRPr="00D1518F" w:rsidRDefault="009276A2" w:rsidP="009276A2">
      <w:pPr>
        <w:pStyle w:val="NormalWeb"/>
        <w:spacing w:before="0" w:beforeAutospacing="0" w:after="0" w:afterAutospacing="0" w:line="240" w:lineRule="auto"/>
        <w:jc w:val="both"/>
        <w:rPr>
          <w:rFonts w:ascii="Sylfaen" w:hAnsi="Sylfaen" w:cs="Arial"/>
          <w:kern w:val="36"/>
          <w:lang w:val="hy-AM"/>
        </w:rPr>
      </w:pPr>
    </w:p>
    <w:p w14:paraId="4B9363C7" w14:textId="77777777" w:rsidR="009276A2" w:rsidRPr="00D1518F" w:rsidRDefault="009276A2" w:rsidP="009276A2">
      <w:pPr>
        <w:pStyle w:val="NormalWeb"/>
        <w:spacing w:before="0" w:beforeAutospacing="0" w:after="0" w:afterAutospacing="0" w:line="240" w:lineRule="auto"/>
        <w:ind w:firstLine="720"/>
        <w:jc w:val="both"/>
        <w:rPr>
          <w:rFonts w:ascii="Sylfaen" w:hAnsi="Sylfaen" w:cs="Arial"/>
          <w:b/>
          <w:kern w:val="36"/>
          <w:lang w:val="hy-AM"/>
        </w:rPr>
      </w:pPr>
      <w:r w:rsidRPr="008D3299">
        <w:rPr>
          <w:rFonts w:ascii="Sylfaen" w:hAnsi="Sylfaen" w:cs="Arial"/>
          <w:b/>
          <w:kern w:val="36"/>
          <w:lang w:val="hy-AM" w:eastAsia="en-US"/>
        </w:rPr>
        <w:t>On May 12</w:t>
      </w:r>
      <w:r w:rsidRPr="00D1518F">
        <w:rPr>
          <w:rFonts w:ascii="Sylfaen" w:hAnsi="Sylfaen" w:cs="Arial"/>
          <w:kern w:val="36"/>
          <w:lang w:val="hy-AM" w:eastAsia="en-US"/>
        </w:rPr>
        <w:t>, the RA General Prosecutor's Office received a letter from the RA Human Rights Defender's Office regarding the case, which was sent to the NSS Investigation Department with the task of preparing materials. The factual data obtained here also testified that the fact of Ashot Hakobyan being a journalist was not known to the RA police officer, therefore, the presence of the subjective side of the crime stipulated in Article 164 of the Criminal Code was not substantiated in the latter's act. The Prosecutor's Office of the Republic of Armenia informed the CPFE that on May 26, a decision was made to reject the initiation of a criminal case.</w:t>
      </w:r>
      <w:r w:rsidRPr="00D1518F">
        <w:rPr>
          <w:rFonts w:ascii="Sylfaen" w:hAnsi="Sylfaen" w:cs="Arial"/>
          <w:b/>
          <w:kern w:val="36"/>
          <w:lang w:val="hy-AM"/>
        </w:rPr>
        <w:tab/>
      </w:r>
    </w:p>
    <w:p w14:paraId="7067B137" w14:textId="77777777" w:rsidR="009276A2" w:rsidRPr="00D1518F" w:rsidRDefault="009276A2" w:rsidP="009276A2">
      <w:pPr>
        <w:pStyle w:val="NormalWeb"/>
        <w:spacing w:before="0" w:beforeAutospacing="0" w:after="0" w:afterAutospacing="0" w:line="240" w:lineRule="auto"/>
        <w:ind w:firstLine="720"/>
        <w:jc w:val="both"/>
        <w:rPr>
          <w:rFonts w:ascii="Sylfaen" w:hAnsi="Sylfaen" w:cs="Arial"/>
          <w:kern w:val="36"/>
          <w:lang w:val="hy-AM"/>
        </w:rPr>
      </w:pPr>
    </w:p>
    <w:p w14:paraId="550688B6" w14:textId="77777777" w:rsidR="009276A2" w:rsidRPr="00D1518F" w:rsidRDefault="009276A2" w:rsidP="009276A2">
      <w:pPr>
        <w:spacing w:after="0" w:line="240" w:lineRule="auto"/>
        <w:jc w:val="both"/>
        <w:rPr>
          <w:rFonts w:ascii="Sylfaen" w:eastAsia="Times New Roman" w:hAnsi="Sylfaen" w:cs="Calibri"/>
          <w:sz w:val="24"/>
          <w:szCs w:val="24"/>
          <w:lang w:val="hy-AM"/>
        </w:rPr>
      </w:pPr>
      <w:r w:rsidRPr="00D1518F">
        <w:rPr>
          <w:rFonts w:ascii="Sylfaen" w:hAnsi="Sylfaen"/>
          <w:sz w:val="24"/>
          <w:szCs w:val="24"/>
          <w:lang w:val="hy-AM"/>
        </w:rPr>
        <w:tab/>
      </w:r>
      <w:r w:rsidRPr="00D1518F">
        <w:rPr>
          <w:rFonts w:ascii="Sylfaen" w:eastAsia="Times New Roman" w:hAnsi="Sylfaen" w:cs="Calibri"/>
          <w:b/>
          <w:sz w:val="24"/>
          <w:szCs w:val="24"/>
          <w:lang w:val="hy-AM"/>
        </w:rPr>
        <w:t xml:space="preserve">On May 10, </w:t>
      </w:r>
      <w:r w:rsidRPr="00D1518F">
        <w:rPr>
          <w:rFonts w:ascii="Sylfaen" w:eastAsia="Times New Roman" w:hAnsi="Sylfaen" w:cs="Calibri"/>
          <w:bCs/>
          <w:sz w:val="24"/>
          <w:szCs w:val="24"/>
          <w:lang w:val="hy-AM"/>
        </w:rPr>
        <w:t>the Court of General Jurisdiction of Ararat and Vayots Dzor marzes (Artashat residence) held the trial on the case of violence against journalist Ani Gevorgyan.</w:t>
      </w:r>
      <w:r w:rsidRPr="00D1518F">
        <w:rPr>
          <w:rFonts w:ascii="Sylfaen" w:eastAsia="Times New Roman" w:hAnsi="Sylfaen" w:cs="Sylfaen"/>
          <w:sz w:val="24"/>
          <w:szCs w:val="24"/>
          <w:lang w:val="hy-AM" w:eastAsia="ru-RU"/>
        </w:rPr>
        <w:br/>
      </w:r>
      <w:r w:rsidRPr="00D1518F">
        <w:rPr>
          <w:rFonts w:ascii="Sylfaen" w:eastAsia="Times New Roman" w:hAnsi="Sylfaen" w:cs="Sylfaen"/>
          <w:sz w:val="24"/>
          <w:szCs w:val="24"/>
          <w:lang w:val="hy-AM" w:eastAsia="ru-RU"/>
        </w:rPr>
        <w:tab/>
      </w:r>
      <w:proofErr w:type="spellStart"/>
      <w:r w:rsidRPr="00D1518F">
        <w:rPr>
          <w:rFonts w:ascii="Sylfaen" w:eastAsia="Times New Roman" w:hAnsi="Sylfaen" w:cs="Sylfaen"/>
          <w:sz w:val="24"/>
          <w:szCs w:val="24"/>
          <w:lang w:val="hy-AM" w:eastAsia="ru-RU"/>
        </w:rPr>
        <w:t>We</w:t>
      </w:r>
      <w:proofErr w:type="spellEnd"/>
      <w:r w:rsidRPr="00D1518F">
        <w:rPr>
          <w:rFonts w:ascii="Sylfaen" w:eastAsia="Times New Roman" w:hAnsi="Sylfaen" w:cs="Sylfaen"/>
          <w:sz w:val="24"/>
          <w:szCs w:val="24"/>
          <w:lang w:val="hy-AM" w:eastAsia="ru-RU"/>
        </w:rPr>
        <w:t xml:space="preserve"> </w:t>
      </w:r>
      <w:proofErr w:type="spellStart"/>
      <w:r w:rsidRPr="00D1518F">
        <w:rPr>
          <w:rFonts w:ascii="Sylfaen" w:eastAsia="Times New Roman" w:hAnsi="Sylfaen" w:cs="Sylfaen"/>
          <w:sz w:val="24"/>
          <w:szCs w:val="24"/>
          <w:lang w:val="hy-AM" w:eastAsia="ru-RU"/>
        </w:rPr>
        <w:t>should</w:t>
      </w:r>
      <w:proofErr w:type="spellEnd"/>
      <w:r w:rsidRPr="00D1518F">
        <w:rPr>
          <w:rFonts w:ascii="Sylfaen" w:eastAsia="Times New Roman" w:hAnsi="Sylfaen" w:cs="Sylfaen"/>
          <w:sz w:val="24"/>
          <w:szCs w:val="24"/>
          <w:lang w:val="hy-AM" w:eastAsia="ru-RU"/>
        </w:rPr>
        <w:t xml:space="preserve"> </w:t>
      </w:r>
      <w:proofErr w:type="spellStart"/>
      <w:r w:rsidRPr="00D1518F">
        <w:rPr>
          <w:rFonts w:ascii="Sylfaen" w:eastAsia="Times New Roman" w:hAnsi="Sylfaen" w:cs="Sylfaen"/>
          <w:sz w:val="24"/>
          <w:szCs w:val="24"/>
          <w:lang w:val="hy-AM" w:eastAsia="ru-RU"/>
        </w:rPr>
        <w:t>remind</w:t>
      </w:r>
      <w:proofErr w:type="spellEnd"/>
      <w:r w:rsidRPr="00D1518F">
        <w:rPr>
          <w:rFonts w:ascii="Sylfaen" w:eastAsia="Times New Roman" w:hAnsi="Sylfaen" w:cs="Sylfaen"/>
          <w:sz w:val="24"/>
          <w:szCs w:val="24"/>
          <w:lang w:val="hy-AM" w:eastAsia="ru-RU"/>
        </w:rPr>
        <w:t xml:space="preserve"> </w:t>
      </w:r>
      <w:proofErr w:type="spellStart"/>
      <w:r w:rsidRPr="00D1518F">
        <w:rPr>
          <w:rFonts w:ascii="Sylfaen" w:eastAsia="Times New Roman" w:hAnsi="Sylfaen" w:cs="Sylfaen"/>
          <w:sz w:val="24"/>
          <w:szCs w:val="24"/>
          <w:lang w:val="hy-AM" w:eastAsia="ru-RU"/>
        </w:rPr>
        <w:t>that</w:t>
      </w:r>
      <w:proofErr w:type="spellEnd"/>
      <w:r w:rsidRPr="00D1518F">
        <w:rPr>
          <w:rFonts w:ascii="Sylfaen" w:eastAsia="Times New Roman" w:hAnsi="Sylfaen" w:cs="Sylfaen"/>
          <w:sz w:val="24"/>
          <w:szCs w:val="24"/>
          <w:lang w:val="hy-AM" w:eastAsia="ru-RU"/>
        </w:rPr>
        <w:t xml:space="preserve"> </w:t>
      </w:r>
      <w:r w:rsidRPr="00D1518F">
        <w:rPr>
          <w:rFonts w:ascii="Sylfaen" w:eastAsia="Times New Roman" w:hAnsi="Sylfaen" w:cs="Times New Roman"/>
          <w:bCs/>
          <w:sz w:val="24"/>
          <w:szCs w:val="24"/>
        </w:rPr>
        <w:t>o</w:t>
      </w:r>
      <w:r w:rsidRPr="00D1518F">
        <w:rPr>
          <w:rFonts w:ascii="Sylfaen" w:eastAsia="Times New Roman" w:hAnsi="Sylfaen" w:cs="Times New Roman"/>
          <w:bCs/>
          <w:sz w:val="24"/>
          <w:szCs w:val="24"/>
          <w:lang w:val="hy-AM"/>
        </w:rPr>
        <w:t xml:space="preserve">n </w:t>
      </w:r>
      <w:proofErr w:type="spellStart"/>
      <w:r w:rsidRPr="00D1518F">
        <w:rPr>
          <w:rFonts w:ascii="Sylfaen" w:eastAsia="Times New Roman" w:hAnsi="Sylfaen" w:cs="Times New Roman"/>
          <w:bCs/>
          <w:sz w:val="24"/>
          <w:szCs w:val="24"/>
          <w:lang w:val="hy-AM"/>
        </w:rPr>
        <w:t>June</w:t>
      </w:r>
      <w:proofErr w:type="spellEnd"/>
      <w:r w:rsidRPr="00D1518F">
        <w:rPr>
          <w:rFonts w:ascii="Sylfaen" w:eastAsia="Times New Roman" w:hAnsi="Sylfaen" w:cs="Times New Roman"/>
          <w:bCs/>
          <w:sz w:val="24"/>
          <w:szCs w:val="24"/>
          <w:lang w:val="hy-AM"/>
        </w:rPr>
        <w:t xml:space="preserve"> 4,</w:t>
      </w:r>
      <w:r w:rsidRPr="00D1518F">
        <w:rPr>
          <w:rFonts w:ascii="Sylfaen" w:eastAsia="Times New Roman" w:hAnsi="Sylfaen" w:cs="Times New Roman"/>
          <w:b/>
          <w:sz w:val="24"/>
          <w:szCs w:val="24"/>
          <w:lang w:val="hy-AM"/>
        </w:rPr>
        <w:t xml:space="preserve"> </w:t>
      </w:r>
      <w:r w:rsidRPr="00D1518F">
        <w:rPr>
          <w:rFonts w:ascii="Sylfaen" w:eastAsia="Times New Roman" w:hAnsi="Sylfaen" w:cs="Times New Roman"/>
          <w:bCs/>
          <w:sz w:val="24"/>
          <w:szCs w:val="24"/>
        </w:rPr>
        <w:t>2021,</w:t>
      </w:r>
      <w:r w:rsidRPr="00D1518F">
        <w:rPr>
          <w:rFonts w:ascii="Sylfaen" w:eastAsia="Times New Roman" w:hAnsi="Sylfaen" w:cs="Times New Roman"/>
          <w:b/>
          <w:sz w:val="24"/>
          <w:szCs w:val="24"/>
        </w:rPr>
        <w:t xml:space="preserve"> </w:t>
      </w:r>
      <w:proofErr w:type="spellStart"/>
      <w:r w:rsidRPr="00D1518F">
        <w:rPr>
          <w:rFonts w:ascii="Sylfaen" w:eastAsia="Times New Roman" w:hAnsi="Sylfaen" w:cs="Times New Roman"/>
          <w:bCs/>
          <w:sz w:val="24"/>
          <w:szCs w:val="24"/>
          <w:lang w:val="hy-AM"/>
        </w:rPr>
        <w:t>during</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the</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coverage</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of</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the</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meetings</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of</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the</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acting</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Prime</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Minister</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Nikol</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Pashinyan</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in</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Artashat</w:t>
      </w:r>
      <w:proofErr w:type="spellEnd"/>
      <w:r>
        <w:rPr>
          <w:rFonts w:ascii="Sylfaen" w:eastAsia="Times New Roman" w:hAnsi="Sylfaen" w:cs="Times New Roman"/>
          <w:bCs/>
          <w:sz w:val="24"/>
          <w:szCs w:val="24"/>
        </w:rPr>
        <w:t xml:space="preserve"> City</w:t>
      </w:r>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Ararat</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rPr>
        <w:t>Marz</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one</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of</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the</w:t>
      </w:r>
      <w:proofErr w:type="spellEnd"/>
      <w:r w:rsidRPr="00D1518F">
        <w:rPr>
          <w:rFonts w:ascii="Sylfaen" w:eastAsia="Times New Roman" w:hAnsi="Sylfaen" w:cs="Times New Roman"/>
          <w:bCs/>
          <w:sz w:val="24"/>
          <w:szCs w:val="24"/>
          <w:lang w:val="hy-AM"/>
        </w:rPr>
        <w:t xml:space="preserve"> citizens snatched Ani Gevorgyan</w:t>
      </w:r>
      <w:r w:rsidRPr="00D1518F">
        <w:rPr>
          <w:rFonts w:ascii="Sylfaen" w:eastAsia="Times New Roman" w:hAnsi="Sylfaen" w:cs="Times New Roman"/>
          <w:bCs/>
          <w:sz w:val="24"/>
          <w:szCs w:val="24"/>
        </w:rPr>
        <w:t>’s</w:t>
      </w:r>
      <w:r w:rsidRPr="00D1518F">
        <w:rPr>
          <w:rFonts w:ascii="Sylfaen" w:eastAsia="Times New Roman" w:hAnsi="Sylfaen" w:cs="Times New Roman"/>
          <w:bCs/>
          <w:sz w:val="24"/>
          <w:szCs w:val="24"/>
          <w:lang w:val="hy-AM"/>
        </w:rPr>
        <w:t xml:space="preserve"> phone, insulted and slapped her.</w:t>
      </w:r>
      <w:r w:rsidRPr="00D1518F">
        <w:rPr>
          <w:rStyle w:val="FootnoteReference"/>
          <w:rFonts w:ascii="Sylfaen" w:eastAsia="Times New Roman" w:hAnsi="Sylfaen" w:cs="Calibri"/>
          <w:sz w:val="24"/>
          <w:szCs w:val="24"/>
          <w:lang w:val="hy-AM"/>
        </w:rPr>
        <w:footnoteReference w:id="14"/>
      </w:r>
      <w:r w:rsidRPr="00D1518F">
        <w:rPr>
          <w:rFonts w:ascii="Sylfaen" w:eastAsia="Times New Roman" w:hAnsi="Sylfaen" w:cs="Calibri"/>
          <w:sz w:val="24"/>
          <w:szCs w:val="24"/>
          <w:lang w:val="hy-AM"/>
        </w:rPr>
        <w:t xml:space="preserve"> </w:t>
      </w:r>
      <w:r w:rsidRPr="00D1518F">
        <w:rPr>
          <w:rFonts w:ascii="Sylfaen" w:hAnsi="Sylfaen"/>
          <w:sz w:val="24"/>
          <w:szCs w:val="24"/>
          <w:lang w:val="hy-AM"/>
        </w:rPr>
        <w:t xml:space="preserve">On September 3, the criminal case initiated on the fact of violence was </w:t>
      </w:r>
      <w:r w:rsidRPr="00D1518F">
        <w:rPr>
          <w:rFonts w:ascii="Sylfaen" w:hAnsi="Sylfaen"/>
          <w:sz w:val="24"/>
          <w:szCs w:val="24"/>
        </w:rPr>
        <w:t>filed</w:t>
      </w:r>
      <w:r w:rsidRPr="00D1518F">
        <w:rPr>
          <w:rFonts w:ascii="Sylfaen" w:hAnsi="Sylfaen"/>
          <w:sz w:val="24"/>
          <w:szCs w:val="24"/>
          <w:lang w:val="hy-AM"/>
        </w:rPr>
        <w:t xml:space="preserve"> to the </w:t>
      </w:r>
      <w:r>
        <w:rPr>
          <w:rFonts w:ascii="Sylfaen" w:hAnsi="Sylfaen"/>
          <w:sz w:val="24"/>
          <w:szCs w:val="24"/>
        </w:rPr>
        <w:t>C</w:t>
      </w:r>
      <w:r w:rsidRPr="00D1518F">
        <w:rPr>
          <w:rFonts w:ascii="Sylfaen" w:hAnsi="Sylfaen"/>
          <w:sz w:val="24"/>
          <w:szCs w:val="24"/>
          <w:lang w:val="hy-AM"/>
        </w:rPr>
        <w:t xml:space="preserve">ourt with an indictment </w:t>
      </w:r>
      <w:r>
        <w:rPr>
          <w:rFonts w:ascii="Sylfaen" w:hAnsi="Sylfaen"/>
          <w:sz w:val="24"/>
          <w:szCs w:val="24"/>
        </w:rPr>
        <w:t>of</w:t>
      </w:r>
      <w:r w:rsidRPr="00D1518F">
        <w:rPr>
          <w:rFonts w:ascii="Sylfaen" w:hAnsi="Sylfaen"/>
          <w:sz w:val="24"/>
          <w:szCs w:val="24"/>
          <w:lang w:val="hy-AM"/>
        </w:rPr>
        <w:t xml:space="preserve"> two persons</w:t>
      </w:r>
      <w:r>
        <w:rPr>
          <w:rFonts w:ascii="Sylfaen" w:hAnsi="Sylfaen"/>
          <w:sz w:val="24"/>
          <w:szCs w:val="24"/>
        </w:rPr>
        <w:t xml:space="preserve"> -</w:t>
      </w:r>
      <w:r w:rsidRPr="00D1518F">
        <w:rPr>
          <w:rFonts w:ascii="Sylfaen" w:hAnsi="Sylfaen"/>
          <w:sz w:val="24"/>
          <w:szCs w:val="24"/>
          <w:lang w:val="hy-AM"/>
        </w:rPr>
        <w:t xml:space="preserve"> sister and brother Sona and Vahagn Hakobyans. The first is accused of seizing the journalist's phone, the second of hitting the journalist while filming. </w:t>
      </w:r>
    </w:p>
    <w:p w14:paraId="76B78029"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eastAsia="Times New Roman" w:hAnsi="Sylfaen" w:cs="Calibri"/>
          <w:sz w:val="24"/>
          <w:szCs w:val="24"/>
          <w:lang w:val="hy-AM"/>
        </w:rPr>
        <w:t xml:space="preserve">The court hearing on the case </w:t>
      </w:r>
      <w:r w:rsidRPr="00D1518F">
        <w:rPr>
          <w:rFonts w:ascii="Sylfaen" w:eastAsia="Times New Roman" w:hAnsi="Sylfaen" w:cs="Calibri"/>
          <w:sz w:val="24"/>
          <w:szCs w:val="24"/>
        </w:rPr>
        <w:t xml:space="preserve">is scheduled for July </w:t>
      </w:r>
      <w:r w:rsidRPr="00D1518F">
        <w:rPr>
          <w:rFonts w:ascii="Sylfaen" w:hAnsi="Sylfaen"/>
          <w:sz w:val="24"/>
          <w:szCs w:val="24"/>
          <w:lang w:val="hy-AM"/>
        </w:rPr>
        <w:t>6</w:t>
      </w:r>
      <w:r w:rsidRPr="00D1518F">
        <w:rPr>
          <w:rFonts w:ascii="Sylfaen" w:hAnsi="Sylfaen"/>
          <w:sz w:val="24"/>
          <w:szCs w:val="24"/>
        </w:rPr>
        <w:t>.</w:t>
      </w:r>
    </w:p>
    <w:p w14:paraId="78BCA11F" w14:textId="77777777" w:rsidR="009276A2" w:rsidRPr="00D1518F" w:rsidRDefault="009276A2" w:rsidP="009276A2">
      <w:pPr>
        <w:spacing w:after="0" w:line="240" w:lineRule="auto"/>
        <w:jc w:val="both"/>
        <w:rPr>
          <w:rFonts w:ascii="Sylfaen" w:hAnsi="Sylfaen"/>
          <w:color w:val="222222"/>
          <w:sz w:val="24"/>
          <w:szCs w:val="24"/>
          <w:shd w:val="clear" w:color="auto" w:fill="FFFFFF"/>
          <w:lang w:val="hy-AM"/>
        </w:rPr>
      </w:pPr>
      <w:r w:rsidRPr="00D1518F">
        <w:rPr>
          <w:rFonts w:ascii="Sylfaen" w:hAnsi="Sylfaen"/>
          <w:color w:val="222222"/>
          <w:sz w:val="24"/>
          <w:szCs w:val="24"/>
          <w:shd w:val="clear" w:color="auto" w:fill="FFFFFF"/>
          <w:lang w:val="hy-AM"/>
        </w:rPr>
        <w:tab/>
      </w:r>
    </w:p>
    <w:p w14:paraId="00361613" w14:textId="7C98FF47" w:rsidR="009276A2" w:rsidRPr="00D1518F" w:rsidRDefault="009276A2" w:rsidP="009276A2">
      <w:pPr>
        <w:spacing w:line="240" w:lineRule="auto"/>
        <w:ind w:firstLine="720"/>
        <w:jc w:val="both"/>
        <w:rPr>
          <w:rFonts w:ascii="Sylfaen" w:hAnsi="Sylfaen"/>
          <w:sz w:val="24"/>
          <w:szCs w:val="24"/>
          <w:lang w:eastAsia="ru-RU"/>
        </w:rPr>
      </w:pPr>
      <w:r w:rsidRPr="00D1518F">
        <w:rPr>
          <w:rFonts w:ascii="Sylfaen" w:hAnsi="Sylfaen"/>
          <w:b/>
          <w:color w:val="000000" w:themeColor="text1"/>
          <w:sz w:val="24"/>
          <w:szCs w:val="24"/>
          <w:lang w:val="hy-AM" w:eastAsia="ru-RU"/>
        </w:rPr>
        <w:t xml:space="preserve">On </w:t>
      </w:r>
      <w:r w:rsidRPr="00D1518F">
        <w:rPr>
          <w:rFonts w:ascii="Sylfaen" w:hAnsi="Sylfaen"/>
          <w:b/>
          <w:color w:val="000000" w:themeColor="text1"/>
          <w:sz w:val="24"/>
          <w:szCs w:val="24"/>
          <w:lang w:eastAsia="ru-RU"/>
        </w:rPr>
        <w:t>May 20</w:t>
      </w:r>
      <w:r w:rsidRPr="00D1518F">
        <w:rPr>
          <w:rFonts w:ascii="Sylfaen" w:hAnsi="Sylfaen"/>
          <w:color w:val="000000" w:themeColor="text1"/>
          <w:sz w:val="24"/>
          <w:szCs w:val="24"/>
          <w:lang w:val="hy-AM" w:eastAsia="ru-RU"/>
        </w:rPr>
        <w:t xml:space="preserve">, the Court of General Jurisdiction of Yerevan </w:t>
      </w:r>
      <w:r w:rsidRPr="00D1518F">
        <w:rPr>
          <w:rFonts w:ascii="Sylfaen" w:hAnsi="Sylfaen"/>
          <w:color w:val="000000" w:themeColor="text1"/>
          <w:sz w:val="24"/>
          <w:szCs w:val="24"/>
          <w:lang w:eastAsia="ru-RU"/>
        </w:rPr>
        <w:t>continued the</w:t>
      </w:r>
      <w:r w:rsidRPr="00D1518F">
        <w:rPr>
          <w:rFonts w:ascii="Sylfaen" w:hAnsi="Sylfaen"/>
          <w:color w:val="000000" w:themeColor="text1"/>
          <w:sz w:val="24"/>
          <w:szCs w:val="24"/>
          <w:lang w:val="hy-AM" w:eastAsia="ru-RU"/>
        </w:rPr>
        <w:t xml:space="preserve"> regular court hearing on the case of </w:t>
      </w:r>
      <w:r w:rsidRPr="00D1518F">
        <w:rPr>
          <w:rFonts w:ascii="Sylfaen" w:hAnsi="Sylfaen"/>
          <w:i/>
          <w:iCs/>
          <w:color w:val="000000" w:themeColor="text1"/>
          <w:sz w:val="24"/>
          <w:szCs w:val="24"/>
          <w:lang w:val="hy-AM" w:eastAsia="ru-RU"/>
        </w:rPr>
        <w:t xml:space="preserve">168.am website correspondent Ani Keshishyan and Public </w:t>
      </w:r>
      <w:r w:rsidRPr="00D1518F">
        <w:rPr>
          <w:rFonts w:ascii="Sylfaen" w:hAnsi="Sylfaen"/>
          <w:i/>
          <w:iCs/>
          <w:color w:val="000000" w:themeColor="text1"/>
          <w:sz w:val="24"/>
          <w:szCs w:val="24"/>
          <w:lang w:eastAsia="ru-RU"/>
        </w:rPr>
        <w:t>R</w:t>
      </w:r>
      <w:r w:rsidRPr="00D1518F">
        <w:rPr>
          <w:rFonts w:ascii="Sylfaen" w:hAnsi="Sylfaen"/>
          <w:i/>
          <w:iCs/>
          <w:color w:val="000000" w:themeColor="text1"/>
          <w:sz w:val="24"/>
          <w:szCs w:val="24"/>
          <w:lang w:val="hy-AM" w:eastAsia="ru-RU"/>
        </w:rPr>
        <w:t xml:space="preserve">adio correspondent Liana Yeghiazaryan and other citizens v. former commander of RA Police </w:t>
      </w:r>
      <w:proofErr w:type="spellStart"/>
      <w:r w:rsidRPr="00D1518F">
        <w:rPr>
          <w:rFonts w:ascii="Sylfaen" w:hAnsi="Sylfaen"/>
          <w:i/>
          <w:iCs/>
          <w:color w:val="000000" w:themeColor="text1"/>
          <w:sz w:val="24"/>
          <w:szCs w:val="24"/>
          <w:lang w:val="hy-AM" w:eastAsia="ru-RU"/>
        </w:rPr>
        <w:t>armed</w:t>
      </w:r>
      <w:proofErr w:type="spellEnd"/>
      <w:r w:rsidRPr="00D1518F">
        <w:rPr>
          <w:rFonts w:ascii="Sylfaen" w:hAnsi="Sylfaen"/>
          <w:i/>
          <w:iCs/>
          <w:color w:val="000000" w:themeColor="text1"/>
          <w:sz w:val="24"/>
          <w:szCs w:val="24"/>
          <w:lang w:val="hy-AM" w:eastAsia="ru-RU"/>
        </w:rPr>
        <w:t xml:space="preserve"> </w:t>
      </w:r>
      <w:proofErr w:type="spellStart"/>
      <w:r w:rsidRPr="00D1518F">
        <w:rPr>
          <w:rFonts w:ascii="Sylfaen" w:hAnsi="Sylfaen"/>
          <w:i/>
          <w:iCs/>
          <w:color w:val="000000" w:themeColor="text1"/>
          <w:sz w:val="24"/>
          <w:szCs w:val="24"/>
          <w:lang w:val="hy-AM" w:eastAsia="ru-RU"/>
        </w:rPr>
        <w:t>forces</w:t>
      </w:r>
      <w:proofErr w:type="spellEnd"/>
      <w:r w:rsidRPr="00D1518F">
        <w:rPr>
          <w:rFonts w:ascii="Sylfaen" w:hAnsi="Sylfaen"/>
          <w:i/>
          <w:iCs/>
          <w:color w:val="000000" w:themeColor="text1"/>
          <w:sz w:val="24"/>
          <w:szCs w:val="24"/>
          <w:lang w:val="hy-AM" w:eastAsia="ru-RU"/>
        </w:rPr>
        <w:t xml:space="preserve"> </w:t>
      </w:r>
      <w:proofErr w:type="spellStart"/>
      <w:r w:rsidRPr="00D1518F">
        <w:rPr>
          <w:rFonts w:ascii="Sylfaen" w:hAnsi="Sylfaen"/>
          <w:i/>
          <w:iCs/>
          <w:color w:val="000000" w:themeColor="text1"/>
          <w:sz w:val="24"/>
          <w:szCs w:val="24"/>
          <w:lang w:val="hy-AM" w:eastAsia="ru-RU"/>
        </w:rPr>
        <w:t>Levon</w:t>
      </w:r>
      <w:proofErr w:type="spellEnd"/>
      <w:r w:rsidRPr="00D1518F">
        <w:rPr>
          <w:rFonts w:ascii="Sylfaen" w:hAnsi="Sylfaen"/>
          <w:i/>
          <w:iCs/>
          <w:color w:val="000000" w:themeColor="text1"/>
          <w:sz w:val="24"/>
          <w:szCs w:val="24"/>
          <w:lang w:val="hy-AM" w:eastAsia="ru-RU"/>
        </w:rPr>
        <w:t xml:space="preserve"> </w:t>
      </w:r>
      <w:proofErr w:type="spellStart"/>
      <w:r w:rsidRPr="00D1518F">
        <w:rPr>
          <w:rFonts w:ascii="Sylfaen" w:hAnsi="Sylfaen"/>
          <w:i/>
          <w:iCs/>
          <w:color w:val="000000" w:themeColor="text1"/>
          <w:sz w:val="24"/>
          <w:szCs w:val="24"/>
          <w:lang w:val="hy-AM" w:eastAsia="ru-RU"/>
        </w:rPr>
        <w:t>Yeranosyan</w:t>
      </w:r>
      <w:proofErr w:type="spellEnd"/>
      <w:r w:rsidRPr="00D1518F">
        <w:rPr>
          <w:rFonts w:ascii="Sylfaen" w:hAnsi="Sylfaen"/>
          <w:color w:val="000000" w:themeColor="text1"/>
          <w:sz w:val="24"/>
          <w:szCs w:val="24"/>
          <w:lang w:val="hy-AM" w:eastAsia="ru-RU"/>
        </w:rPr>
        <w:t>.</w:t>
      </w:r>
      <w:r w:rsidR="008D3299">
        <w:rPr>
          <w:rFonts w:ascii="Sylfaen" w:hAnsi="Sylfaen"/>
          <w:color w:val="000000" w:themeColor="text1"/>
          <w:sz w:val="24"/>
          <w:szCs w:val="24"/>
          <w:lang w:val="hy-AM" w:eastAsia="ru-RU"/>
        </w:rPr>
        <w:br/>
      </w:r>
      <w:r w:rsidRPr="00D1518F">
        <w:rPr>
          <w:rFonts w:ascii="Sylfaen" w:hAnsi="Sylfaen"/>
          <w:color w:val="000000" w:themeColor="text1"/>
          <w:sz w:val="24"/>
          <w:szCs w:val="24"/>
          <w:lang w:eastAsia="ru-RU"/>
        </w:rPr>
        <w:t xml:space="preserve">We should remind that </w:t>
      </w:r>
      <w:proofErr w:type="spellStart"/>
      <w:r w:rsidRPr="00D1518F">
        <w:rPr>
          <w:rFonts w:ascii="Sylfaen" w:hAnsi="Sylfaen"/>
          <w:color w:val="000000" w:themeColor="text1"/>
          <w:sz w:val="24"/>
          <w:szCs w:val="24"/>
          <w:lang w:eastAsia="ru-RU"/>
        </w:rPr>
        <w:t>Levon</w:t>
      </w:r>
      <w:proofErr w:type="spellEnd"/>
      <w:r w:rsidRPr="00D1518F">
        <w:rPr>
          <w:rFonts w:ascii="Sylfaen" w:hAnsi="Sylfaen"/>
          <w:color w:val="000000" w:themeColor="text1"/>
          <w:sz w:val="24"/>
          <w:szCs w:val="24"/>
          <w:lang w:eastAsia="ru-RU"/>
        </w:rPr>
        <w:t xml:space="preserve"> </w:t>
      </w:r>
      <w:proofErr w:type="spellStart"/>
      <w:r w:rsidRPr="00D1518F">
        <w:rPr>
          <w:rFonts w:ascii="Sylfaen" w:hAnsi="Sylfaen"/>
          <w:color w:val="000000" w:themeColor="text1"/>
          <w:sz w:val="24"/>
          <w:szCs w:val="24"/>
          <w:lang w:eastAsia="ru-RU"/>
        </w:rPr>
        <w:t>Yeranosyan</w:t>
      </w:r>
      <w:proofErr w:type="spellEnd"/>
      <w:r w:rsidRPr="00D1518F">
        <w:rPr>
          <w:rFonts w:ascii="Sylfaen" w:hAnsi="Sylfaen"/>
          <w:color w:val="000000" w:themeColor="text1"/>
          <w:sz w:val="24"/>
          <w:szCs w:val="24"/>
          <w:lang w:eastAsia="ru-RU"/>
        </w:rPr>
        <w:t xml:space="preserve"> </w:t>
      </w:r>
      <w:r w:rsidRPr="00D1518F">
        <w:rPr>
          <w:rFonts w:ascii="Sylfaen" w:hAnsi="Sylfaen"/>
          <w:color w:val="000000" w:themeColor="text1"/>
          <w:sz w:val="24"/>
          <w:szCs w:val="24"/>
          <w:lang w:val="hy-AM" w:eastAsia="ru-RU"/>
        </w:rPr>
        <w:t>was charged for intentionally committing acts that were manifestly outside his powers</w:t>
      </w:r>
      <w:r w:rsidRPr="00D1518F">
        <w:rPr>
          <w:rFonts w:ascii="Sylfaen" w:hAnsi="Sylfaen"/>
          <w:color w:val="000000" w:themeColor="text1"/>
          <w:sz w:val="24"/>
          <w:szCs w:val="24"/>
          <w:lang w:eastAsia="ru-RU"/>
        </w:rPr>
        <w:t>,</w:t>
      </w:r>
      <w:r w:rsidRPr="00D1518F">
        <w:rPr>
          <w:rFonts w:ascii="Sylfaen" w:hAnsi="Sylfaen"/>
          <w:color w:val="000000" w:themeColor="text1"/>
          <w:sz w:val="24"/>
          <w:szCs w:val="24"/>
          <w:lang w:val="hy-AM" w:eastAsia="ru-RU"/>
        </w:rPr>
        <w:t xml:space="preserve"> using special measures</w:t>
      </w:r>
      <w:r w:rsidRPr="00D1518F">
        <w:rPr>
          <w:rFonts w:ascii="Sylfaen" w:hAnsi="Sylfaen"/>
          <w:color w:val="000000" w:themeColor="text1"/>
          <w:sz w:val="24"/>
          <w:szCs w:val="24"/>
          <w:lang w:eastAsia="ru-RU"/>
        </w:rPr>
        <w:t>,</w:t>
      </w:r>
      <w:r w:rsidRPr="00D1518F">
        <w:rPr>
          <w:rFonts w:ascii="Sylfaen" w:hAnsi="Sylfaen"/>
          <w:color w:val="000000" w:themeColor="text1"/>
          <w:sz w:val="24"/>
          <w:szCs w:val="24"/>
          <w:lang w:val="hy-AM" w:eastAsia="ru-RU"/>
        </w:rPr>
        <w:t xml:space="preserve"> and caus</w:t>
      </w:r>
      <w:r w:rsidRPr="00D1518F">
        <w:rPr>
          <w:rFonts w:ascii="Sylfaen" w:hAnsi="Sylfaen"/>
          <w:color w:val="000000" w:themeColor="text1"/>
          <w:sz w:val="24"/>
          <w:szCs w:val="24"/>
          <w:lang w:eastAsia="ru-RU"/>
        </w:rPr>
        <w:t>ed</w:t>
      </w:r>
      <w:r w:rsidRPr="00D1518F">
        <w:rPr>
          <w:rFonts w:ascii="Sylfaen" w:hAnsi="Sylfaen"/>
          <w:color w:val="000000" w:themeColor="text1"/>
          <w:sz w:val="24"/>
          <w:szCs w:val="24"/>
          <w:lang w:val="hy-AM" w:eastAsia="ru-RU"/>
        </w:rPr>
        <w:t xml:space="preserve"> substantial damage to citizens' rights, </w:t>
      </w:r>
      <w:r w:rsidRPr="00D1518F">
        <w:rPr>
          <w:rFonts w:ascii="Sylfaen" w:hAnsi="Sylfaen"/>
          <w:color w:val="000000" w:themeColor="text1"/>
          <w:sz w:val="24"/>
          <w:szCs w:val="24"/>
          <w:lang w:eastAsia="ru-RU"/>
        </w:rPr>
        <w:t>and negligently brought about severe consequences</w:t>
      </w:r>
      <w:r w:rsidRPr="00D1518F">
        <w:rPr>
          <w:rFonts w:ascii="Sylfaen" w:hAnsi="Sylfaen"/>
          <w:color w:val="000000" w:themeColor="text1"/>
          <w:sz w:val="24"/>
          <w:szCs w:val="24"/>
          <w:lang w:val="hy-AM" w:eastAsia="ru-RU"/>
        </w:rPr>
        <w:t xml:space="preserve">. Ani Keshishyan was injured </w:t>
      </w:r>
      <w:r w:rsidRPr="00D1518F">
        <w:rPr>
          <w:rFonts w:ascii="Sylfaen" w:hAnsi="Sylfaen"/>
          <w:color w:val="000000" w:themeColor="text1"/>
          <w:sz w:val="24"/>
          <w:szCs w:val="24"/>
          <w:lang w:eastAsia="ru-RU"/>
        </w:rPr>
        <w:t>on</w:t>
      </w:r>
      <w:r w:rsidRPr="00D1518F">
        <w:rPr>
          <w:rFonts w:ascii="Sylfaen" w:hAnsi="Sylfaen"/>
          <w:color w:val="000000" w:themeColor="text1"/>
          <w:sz w:val="24"/>
          <w:szCs w:val="24"/>
          <w:lang w:val="hy-AM" w:eastAsia="ru-RU"/>
        </w:rPr>
        <w:t xml:space="preserve"> Baghramyan Avenue, Yerevan</w:t>
      </w:r>
      <w:r w:rsidRPr="00D1518F">
        <w:rPr>
          <w:rFonts w:ascii="Sylfaen" w:hAnsi="Sylfaen"/>
          <w:color w:val="000000" w:themeColor="text1"/>
          <w:sz w:val="24"/>
          <w:szCs w:val="24"/>
          <w:lang w:eastAsia="ru-RU"/>
        </w:rPr>
        <w:t xml:space="preserve">, on </w:t>
      </w:r>
      <w:r w:rsidRPr="00D1518F">
        <w:rPr>
          <w:rFonts w:ascii="Sylfaen" w:hAnsi="Sylfaen"/>
          <w:color w:val="000000" w:themeColor="text1"/>
          <w:sz w:val="24"/>
          <w:szCs w:val="24"/>
          <w:lang w:val="hy-AM" w:eastAsia="ru-RU"/>
        </w:rPr>
        <w:t>April 16</w:t>
      </w:r>
      <w:r w:rsidRPr="00D1518F">
        <w:rPr>
          <w:rFonts w:ascii="Sylfaen" w:hAnsi="Sylfaen"/>
          <w:color w:val="000000" w:themeColor="text1"/>
          <w:sz w:val="24"/>
          <w:szCs w:val="24"/>
          <w:lang w:eastAsia="ru-RU"/>
        </w:rPr>
        <w:t>, 2018,</w:t>
      </w:r>
      <w:r w:rsidRPr="00D1518F">
        <w:rPr>
          <w:rFonts w:ascii="Sylfaen" w:hAnsi="Sylfaen"/>
          <w:color w:val="000000" w:themeColor="text1"/>
          <w:sz w:val="24"/>
          <w:szCs w:val="24"/>
          <w:lang w:val="hy-AM" w:eastAsia="ru-RU"/>
        </w:rPr>
        <w:t xml:space="preserve"> and Liana Yeghiazaryan </w:t>
      </w:r>
      <w:r w:rsidRPr="00D1518F">
        <w:rPr>
          <w:rFonts w:ascii="Sylfaen" w:hAnsi="Sylfaen"/>
          <w:color w:val="000000" w:themeColor="text1"/>
          <w:sz w:val="24"/>
          <w:szCs w:val="24"/>
          <w:lang w:eastAsia="ru-RU"/>
        </w:rPr>
        <w:t xml:space="preserve">was injured </w:t>
      </w:r>
      <w:r w:rsidRPr="00D1518F">
        <w:rPr>
          <w:rFonts w:ascii="Sylfaen" w:hAnsi="Sylfaen"/>
          <w:color w:val="000000" w:themeColor="text1"/>
          <w:sz w:val="24"/>
          <w:szCs w:val="24"/>
          <w:lang w:val="hy-AM" w:eastAsia="ru-RU"/>
        </w:rPr>
        <w:t>at the intersection of Artsakh-Erebuni Streets</w:t>
      </w:r>
      <w:r w:rsidRPr="00D1518F">
        <w:rPr>
          <w:rFonts w:ascii="Sylfaen" w:hAnsi="Sylfaen"/>
          <w:color w:val="000000" w:themeColor="text1"/>
          <w:sz w:val="24"/>
          <w:szCs w:val="24"/>
          <w:lang w:eastAsia="ru-RU"/>
        </w:rPr>
        <w:t>,</w:t>
      </w:r>
      <w:r w:rsidRPr="00D1518F">
        <w:rPr>
          <w:rFonts w:ascii="Sylfaen" w:hAnsi="Sylfaen"/>
          <w:color w:val="000000" w:themeColor="text1"/>
          <w:sz w:val="24"/>
          <w:szCs w:val="24"/>
          <w:lang w:val="hy-AM" w:eastAsia="ru-RU"/>
        </w:rPr>
        <w:t xml:space="preserve"> on April 22</w:t>
      </w:r>
      <w:r w:rsidRPr="00D1518F">
        <w:rPr>
          <w:rFonts w:ascii="Sylfaen" w:hAnsi="Sylfaen"/>
          <w:color w:val="000000" w:themeColor="text1"/>
          <w:sz w:val="24"/>
          <w:szCs w:val="24"/>
          <w:lang w:eastAsia="ru-RU"/>
        </w:rPr>
        <w:t>, covering the protests and police activities</w:t>
      </w:r>
      <w:r w:rsidRPr="00D1518F">
        <w:rPr>
          <w:rFonts w:ascii="Sylfaen" w:hAnsi="Sylfaen"/>
          <w:color w:val="000000" w:themeColor="text1"/>
          <w:sz w:val="24"/>
          <w:szCs w:val="24"/>
          <w:lang w:val="hy-AM" w:eastAsia="ru-RU"/>
        </w:rPr>
        <w:t>. (</w:t>
      </w:r>
      <w:r w:rsidRPr="00D1518F">
        <w:rPr>
          <w:rFonts w:ascii="Sylfaen" w:hAnsi="Sylfaen"/>
          <w:color w:val="000000" w:themeColor="text1"/>
          <w:sz w:val="24"/>
          <w:szCs w:val="24"/>
          <w:lang w:eastAsia="ru-RU"/>
        </w:rPr>
        <w:t>For details</w:t>
      </w:r>
      <w:r w:rsidRPr="00D1518F">
        <w:rPr>
          <w:rFonts w:ascii="Sylfaen" w:hAnsi="Sylfaen"/>
          <w:color w:val="000000" w:themeColor="text1"/>
          <w:sz w:val="24"/>
          <w:szCs w:val="24"/>
          <w:lang w:val="hy-AM" w:eastAsia="ru-RU"/>
        </w:rPr>
        <w:t xml:space="preserve"> </w:t>
      </w:r>
      <w:r w:rsidRPr="00D1518F">
        <w:rPr>
          <w:rFonts w:ascii="Sylfaen" w:hAnsi="Sylfaen"/>
          <w:color w:val="000000" w:themeColor="text1"/>
          <w:sz w:val="24"/>
          <w:szCs w:val="24"/>
          <w:lang w:eastAsia="ru-RU"/>
        </w:rPr>
        <w:t>see</w:t>
      </w:r>
      <w:r w:rsidRPr="00D1518F">
        <w:rPr>
          <w:rFonts w:ascii="Sylfaen" w:hAnsi="Sylfaen"/>
          <w:color w:val="000000" w:themeColor="text1"/>
          <w:sz w:val="24"/>
          <w:szCs w:val="24"/>
          <w:lang w:val="hy-AM" w:eastAsia="ru-RU"/>
        </w:rPr>
        <w:t xml:space="preserve"> CPFE</w:t>
      </w:r>
      <w:r w:rsidRPr="00D1518F">
        <w:rPr>
          <w:rFonts w:ascii="Sylfaen" w:hAnsi="Sylfaen"/>
          <w:color w:val="000000" w:themeColor="text1"/>
          <w:sz w:val="24"/>
          <w:szCs w:val="24"/>
          <w:lang w:eastAsia="ru-RU"/>
        </w:rPr>
        <w:t>’s</w:t>
      </w:r>
      <w:r w:rsidRPr="00D1518F">
        <w:rPr>
          <w:rFonts w:ascii="Sylfaen" w:hAnsi="Sylfaen"/>
          <w:color w:val="000000" w:themeColor="text1"/>
          <w:sz w:val="24"/>
          <w:szCs w:val="24"/>
          <w:lang w:val="hy-AM" w:eastAsia="ru-RU"/>
        </w:rPr>
        <w:t xml:space="preserve"> </w:t>
      </w:r>
      <w:proofErr w:type="spellStart"/>
      <w:r w:rsidRPr="00D1518F">
        <w:rPr>
          <w:rFonts w:ascii="Sylfaen" w:hAnsi="Sylfaen"/>
          <w:color w:val="000000" w:themeColor="text1"/>
          <w:sz w:val="24"/>
          <w:szCs w:val="24"/>
          <w:lang w:val="hy-AM" w:eastAsia="ru-RU"/>
        </w:rPr>
        <w:t>annual</w:t>
      </w:r>
      <w:proofErr w:type="spellEnd"/>
      <w:r w:rsidRPr="00D1518F">
        <w:rPr>
          <w:rFonts w:ascii="Sylfaen" w:hAnsi="Sylfaen"/>
          <w:color w:val="000000" w:themeColor="text1"/>
          <w:sz w:val="24"/>
          <w:szCs w:val="24"/>
          <w:lang w:val="hy-AM" w:eastAsia="ru-RU"/>
        </w:rPr>
        <w:t xml:space="preserve"> </w:t>
      </w:r>
      <w:r w:rsidRPr="00D1518F">
        <w:rPr>
          <w:rFonts w:ascii="Sylfaen" w:hAnsi="Sylfaen"/>
          <w:color w:val="000000" w:themeColor="text1"/>
          <w:sz w:val="24"/>
          <w:szCs w:val="24"/>
          <w:lang w:eastAsia="ru-RU"/>
        </w:rPr>
        <w:t>and quarterly reports for 2018-2022</w:t>
      </w:r>
      <w:r w:rsidRPr="00D1518F">
        <w:rPr>
          <w:rFonts w:ascii="Sylfaen" w:hAnsi="Sylfaen"/>
          <w:color w:val="000000" w:themeColor="text1"/>
          <w:sz w:val="24"/>
          <w:szCs w:val="24"/>
          <w:lang w:val="hy-AM" w:eastAsia="ru-RU"/>
        </w:rPr>
        <w:t xml:space="preserve">, </w:t>
      </w:r>
      <w:r w:rsidRPr="00D1518F">
        <w:rPr>
          <w:rFonts w:ascii="Sylfaen" w:hAnsi="Sylfaen"/>
          <w:color w:val="000000" w:themeColor="text1"/>
          <w:sz w:val="24"/>
          <w:szCs w:val="24"/>
          <w:lang w:eastAsia="ru-RU"/>
        </w:rPr>
        <w:t>in the</w:t>
      </w:r>
      <w:r w:rsidRPr="00D1518F">
        <w:rPr>
          <w:rFonts w:ascii="Sylfaen" w:hAnsi="Sylfaen"/>
          <w:color w:val="000000" w:themeColor="text1"/>
          <w:sz w:val="24"/>
          <w:szCs w:val="24"/>
          <w:lang w:val="hy-AM" w:eastAsia="ru-RU"/>
        </w:rPr>
        <w:t xml:space="preserve"> </w:t>
      </w:r>
      <w:proofErr w:type="spellStart"/>
      <w:r w:rsidRPr="00D1518F">
        <w:rPr>
          <w:rFonts w:ascii="Sylfaen" w:hAnsi="Sylfaen"/>
          <w:i/>
          <w:color w:val="000000" w:themeColor="text1"/>
          <w:sz w:val="24"/>
          <w:szCs w:val="24"/>
          <w:lang w:val="hy-AM" w:eastAsia="ru-RU"/>
        </w:rPr>
        <w:t>Reports</w:t>
      </w:r>
      <w:proofErr w:type="spellEnd"/>
      <w:r w:rsidRPr="00D1518F">
        <w:rPr>
          <w:rFonts w:ascii="Sylfaen" w:hAnsi="Sylfaen"/>
          <w:color w:val="000000" w:themeColor="text1"/>
          <w:sz w:val="24"/>
          <w:szCs w:val="24"/>
          <w:lang w:val="hy-AM" w:eastAsia="ru-RU"/>
        </w:rPr>
        <w:t xml:space="preserve"> </w:t>
      </w:r>
      <w:proofErr w:type="spellStart"/>
      <w:r w:rsidRPr="00D1518F">
        <w:rPr>
          <w:rFonts w:ascii="Sylfaen" w:hAnsi="Sylfaen"/>
          <w:color w:val="000000" w:themeColor="text1"/>
          <w:sz w:val="24"/>
          <w:szCs w:val="24"/>
          <w:lang w:val="hy-AM" w:eastAsia="ru-RU"/>
        </w:rPr>
        <w:t>section</w:t>
      </w:r>
      <w:proofErr w:type="spellEnd"/>
      <w:r w:rsidRPr="00D1518F">
        <w:rPr>
          <w:rFonts w:ascii="Sylfaen" w:hAnsi="Sylfaen"/>
          <w:color w:val="000000" w:themeColor="text1"/>
          <w:sz w:val="24"/>
          <w:szCs w:val="24"/>
          <w:lang w:val="hy-AM" w:eastAsia="ru-RU"/>
        </w:rPr>
        <w:t xml:space="preserve"> </w:t>
      </w:r>
      <w:r w:rsidRPr="00D1518F">
        <w:rPr>
          <w:rFonts w:ascii="Sylfaen" w:hAnsi="Sylfaen"/>
          <w:color w:val="000000" w:themeColor="text1"/>
          <w:sz w:val="24"/>
          <w:szCs w:val="24"/>
          <w:lang w:eastAsia="ru-RU"/>
        </w:rPr>
        <w:t>on k</w:t>
      </w:r>
      <w:r w:rsidRPr="00D1518F">
        <w:rPr>
          <w:rFonts w:ascii="Sylfaen" w:hAnsi="Sylfaen"/>
          <w:color w:val="000000" w:themeColor="text1"/>
          <w:sz w:val="24"/>
          <w:szCs w:val="24"/>
          <w:lang w:val="hy-AM" w:eastAsia="ru-RU"/>
        </w:rPr>
        <w:t>hosq.am</w:t>
      </w:r>
      <w:r w:rsidRPr="00D1518F">
        <w:rPr>
          <w:rFonts w:ascii="Sylfaen" w:hAnsi="Sylfaen"/>
          <w:color w:val="000000" w:themeColor="text1"/>
          <w:sz w:val="24"/>
          <w:szCs w:val="24"/>
          <w:lang w:eastAsia="ru-RU"/>
        </w:rPr>
        <w:t xml:space="preserve"> website</w:t>
      </w:r>
      <w:r w:rsidRPr="00D1518F">
        <w:rPr>
          <w:rFonts w:ascii="Sylfaen" w:hAnsi="Sylfaen"/>
          <w:color w:val="000000" w:themeColor="text1"/>
          <w:sz w:val="24"/>
          <w:szCs w:val="24"/>
          <w:lang w:val="hy-AM" w:eastAsia="ru-RU"/>
        </w:rPr>
        <w:t>).</w:t>
      </w:r>
      <w:r w:rsidR="008D3299">
        <w:rPr>
          <w:rFonts w:ascii="Sylfaen" w:hAnsi="Sylfaen"/>
          <w:color w:val="000000" w:themeColor="text1"/>
          <w:sz w:val="24"/>
          <w:szCs w:val="24"/>
          <w:lang w:val="hy-AM" w:eastAsia="ru-RU"/>
        </w:rPr>
        <w:br/>
      </w:r>
      <w:proofErr w:type="spellStart"/>
      <w:r w:rsidRPr="00D1518F">
        <w:rPr>
          <w:rFonts w:ascii="Sylfaen" w:hAnsi="Sylfaen"/>
          <w:sz w:val="24"/>
          <w:szCs w:val="24"/>
          <w:lang w:val="hy-AM" w:eastAsia="ru-RU"/>
        </w:rPr>
        <w:t>The</w:t>
      </w:r>
      <w:proofErr w:type="spellEnd"/>
      <w:r w:rsidRPr="00D1518F">
        <w:rPr>
          <w:rFonts w:ascii="Sylfaen" w:hAnsi="Sylfaen"/>
          <w:sz w:val="24"/>
          <w:szCs w:val="24"/>
          <w:lang w:val="hy-AM" w:eastAsia="ru-RU"/>
        </w:rPr>
        <w:t xml:space="preserve"> </w:t>
      </w:r>
      <w:proofErr w:type="spellStart"/>
      <w:r w:rsidRPr="00D1518F">
        <w:rPr>
          <w:rFonts w:ascii="Sylfaen" w:hAnsi="Sylfaen"/>
          <w:sz w:val="24"/>
          <w:szCs w:val="24"/>
          <w:lang w:val="hy-AM" w:eastAsia="ru-RU"/>
        </w:rPr>
        <w:t>nex</w:t>
      </w:r>
      <w:proofErr w:type="spellEnd"/>
      <w:r>
        <w:rPr>
          <w:rFonts w:ascii="Sylfaen" w:hAnsi="Sylfaen"/>
          <w:sz w:val="24"/>
          <w:szCs w:val="24"/>
          <w:lang w:eastAsia="ru-RU"/>
        </w:rPr>
        <w:t>t</w:t>
      </w:r>
      <w:r w:rsidRPr="00D1518F">
        <w:rPr>
          <w:rFonts w:ascii="Sylfaen" w:hAnsi="Sylfaen"/>
          <w:sz w:val="24"/>
          <w:szCs w:val="24"/>
          <w:lang w:val="hy-AM" w:eastAsia="ru-RU"/>
        </w:rPr>
        <w:t xml:space="preserve"> </w:t>
      </w:r>
      <w:proofErr w:type="spellStart"/>
      <w:r w:rsidRPr="00D1518F">
        <w:rPr>
          <w:rFonts w:ascii="Sylfaen" w:hAnsi="Sylfaen"/>
          <w:sz w:val="24"/>
          <w:szCs w:val="24"/>
          <w:lang w:val="hy-AM" w:eastAsia="ru-RU"/>
        </w:rPr>
        <w:t>court</w:t>
      </w:r>
      <w:proofErr w:type="spellEnd"/>
      <w:r w:rsidRPr="00D1518F">
        <w:rPr>
          <w:rFonts w:ascii="Sylfaen" w:hAnsi="Sylfaen"/>
          <w:sz w:val="24"/>
          <w:szCs w:val="24"/>
          <w:lang w:val="hy-AM" w:eastAsia="ru-RU"/>
        </w:rPr>
        <w:t xml:space="preserve"> </w:t>
      </w:r>
      <w:proofErr w:type="spellStart"/>
      <w:r w:rsidRPr="00D1518F">
        <w:rPr>
          <w:rFonts w:ascii="Sylfaen" w:hAnsi="Sylfaen"/>
          <w:sz w:val="24"/>
          <w:szCs w:val="24"/>
          <w:lang w:val="hy-AM" w:eastAsia="ru-RU"/>
        </w:rPr>
        <w:t>hearing</w:t>
      </w:r>
      <w:proofErr w:type="spellEnd"/>
      <w:r w:rsidRPr="00D1518F">
        <w:rPr>
          <w:rFonts w:ascii="Sylfaen" w:hAnsi="Sylfaen"/>
          <w:sz w:val="24"/>
          <w:szCs w:val="24"/>
          <w:lang w:val="hy-AM" w:eastAsia="ru-RU"/>
        </w:rPr>
        <w:t xml:space="preserve"> </w:t>
      </w:r>
      <w:proofErr w:type="spellStart"/>
      <w:r w:rsidRPr="00D1518F">
        <w:rPr>
          <w:rFonts w:ascii="Sylfaen" w:hAnsi="Sylfaen"/>
          <w:sz w:val="24"/>
          <w:szCs w:val="24"/>
          <w:lang w:val="hy-AM" w:eastAsia="ru-RU"/>
        </w:rPr>
        <w:t>is</w:t>
      </w:r>
      <w:proofErr w:type="spellEnd"/>
      <w:r w:rsidRPr="00D1518F">
        <w:rPr>
          <w:rFonts w:ascii="Sylfaen" w:hAnsi="Sylfaen"/>
          <w:sz w:val="24"/>
          <w:szCs w:val="24"/>
          <w:lang w:val="hy-AM" w:eastAsia="ru-RU"/>
        </w:rPr>
        <w:t xml:space="preserve"> </w:t>
      </w:r>
      <w:proofErr w:type="spellStart"/>
      <w:r w:rsidRPr="00D1518F">
        <w:rPr>
          <w:rFonts w:ascii="Sylfaen" w:hAnsi="Sylfaen"/>
          <w:sz w:val="24"/>
          <w:szCs w:val="24"/>
          <w:lang w:val="hy-AM" w:eastAsia="ru-RU"/>
        </w:rPr>
        <w:t>sche</w:t>
      </w:r>
      <w:r w:rsidRPr="00D1518F">
        <w:rPr>
          <w:rFonts w:ascii="Sylfaen" w:hAnsi="Sylfaen"/>
          <w:sz w:val="24"/>
          <w:szCs w:val="24"/>
          <w:lang w:eastAsia="ru-RU"/>
        </w:rPr>
        <w:t>duled</w:t>
      </w:r>
      <w:proofErr w:type="spellEnd"/>
      <w:r w:rsidRPr="00D1518F">
        <w:rPr>
          <w:rFonts w:ascii="Sylfaen" w:hAnsi="Sylfaen"/>
          <w:sz w:val="24"/>
          <w:szCs w:val="24"/>
          <w:lang w:eastAsia="ru-RU"/>
        </w:rPr>
        <w:t xml:space="preserve"> for July </w:t>
      </w:r>
      <w:r w:rsidRPr="00D1518F">
        <w:rPr>
          <w:rFonts w:ascii="Sylfaen" w:hAnsi="Sylfaen"/>
          <w:bCs/>
          <w:iCs/>
          <w:sz w:val="24"/>
          <w:szCs w:val="24"/>
          <w:lang w:val="hy-AM"/>
        </w:rPr>
        <w:t>14</w:t>
      </w:r>
      <w:r w:rsidRPr="00D1518F">
        <w:rPr>
          <w:rFonts w:ascii="Sylfaen" w:hAnsi="Sylfaen"/>
          <w:bCs/>
          <w:iCs/>
          <w:sz w:val="24"/>
          <w:szCs w:val="24"/>
        </w:rPr>
        <w:t>.</w:t>
      </w:r>
    </w:p>
    <w:p w14:paraId="3EE5B7F1" w14:textId="77777777" w:rsidR="009276A2" w:rsidRPr="00D1518F" w:rsidRDefault="009276A2" w:rsidP="009276A2">
      <w:pPr>
        <w:spacing w:line="240" w:lineRule="auto"/>
        <w:jc w:val="both"/>
        <w:rPr>
          <w:rFonts w:ascii="Sylfaen" w:eastAsia="Times New Roman" w:hAnsi="Sylfaen" w:cs="Sylfaen"/>
          <w:sz w:val="24"/>
          <w:szCs w:val="24"/>
          <w:lang w:val="hy-AM" w:eastAsia="ru-RU"/>
        </w:rPr>
      </w:pPr>
      <w:r w:rsidRPr="00D1518F">
        <w:rPr>
          <w:rFonts w:ascii="Sylfaen" w:eastAsia="Times New Roman" w:hAnsi="Sylfaen" w:cs="Sylfaen"/>
          <w:b/>
          <w:sz w:val="24"/>
          <w:szCs w:val="24"/>
          <w:lang w:val="hy-AM" w:eastAsia="ru-RU"/>
        </w:rPr>
        <w:tab/>
      </w:r>
      <w:r w:rsidRPr="00D1518F">
        <w:rPr>
          <w:rFonts w:ascii="Sylfaen" w:hAnsi="Sylfaen"/>
          <w:b/>
          <w:sz w:val="24"/>
          <w:szCs w:val="24"/>
          <w:lang w:val="hy-AM"/>
        </w:rPr>
        <w:t xml:space="preserve">On </w:t>
      </w:r>
      <w:r w:rsidRPr="00D1518F">
        <w:rPr>
          <w:rFonts w:ascii="Sylfaen" w:hAnsi="Sylfaen"/>
          <w:b/>
          <w:sz w:val="24"/>
          <w:szCs w:val="24"/>
        </w:rPr>
        <w:t>May 27</w:t>
      </w:r>
      <w:r w:rsidRPr="00D1518F">
        <w:rPr>
          <w:rFonts w:ascii="Sylfaen" w:hAnsi="Sylfaen"/>
          <w:b/>
          <w:sz w:val="24"/>
          <w:szCs w:val="24"/>
          <w:lang w:val="hy-AM"/>
        </w:rPr>
        <w:t xml:space="preserve">, </w:t>
      </w:r>
      <w:r w:rsidRPr="00D1518F">
        <w:rPr>
          <w:rFonts w:ascii="Sylfaen" w:hAnsi="Sylfaen"/>
          <w:bCs/>
          <w:sz w:val="24"/>
          <w:szCs w:val="24"/>
          <w:lang w:val="hy-AM"/>
        </w:rPr>
        <w:t xml:space="preserve">the Court of General Jurisdiction of Yerevan </w:t>
      </w:r>
      <w:r w:rsidRPr="00D1518F">
        <w:rPr>
          <w:rFonts w:ascii="Sylfaen" w:hAnsi="Sylfaen"/>
          <w:bCs/>
          <w:sz w:val="24"/>
          <w:szCs w:val="24"/>
        </w:rPr>
        <w:t>continued the</w:t>
      </w:r>
      <w:r w:rsidRPr="00D1518F">
        <w:rPr>
          <w:rFonts w:ascii="Sylfaen" w:hAnsi="Sylfaen"/>
          <w:bCs/>
          <w:sz w:val="24"/>
          <w:szCs w:val="24"/>
          <w:lang w:val="hy-AM"/>
        </w:rPr>
        <w:t xml:space="preserve"> trial on the fact of violence against Artak Khulyan, correspondent </w:t>
      </w:r>
      <w:r w:rsidRPr="00D1518F">
        <w:rPr>
          <w:rFonts w:ascii="Sylfaen" w:hAnsi="Sylfaen"/>
          <w:bCs/>
          <w:sz w:val="24"/>
          <w:szCs w:val="24"/>
        </w:rPr>
        <w:t>at</w:t>
      </w:r>
      <w:r w:rsidRPr="00D1518F">
        <w:rPr>
          <w:rFonts w:ascii="Sylfaen" w:hAnsi="Sylfaen"/>
          <w:bCs/>
          <w:sz w:val="24"/>
          <w:szCs w:val="24"/>
          <w:lang w:val="hy-AM"/>
        </w:rPr>
        <w:t xml:space="preserve"> </w:t>
      </w:r>
      <w:r w:rsidRPr="00D1518F">
        <w:rPr>
          <w:rFonts w:ascii="Sylfaen" w:hAnsi="Sylfaen"/>
          <w:bCs/>
          <w:i/>
          <w:iCs/>
          <w:sz w:val="24"/>
          <w:szCs w:val="24"/>
          <w:lang w:val="hy-AM"/>
        </w:rPr>
        <w:t>Shantnews.am</w:t>
      </w:r>
      <w:r w:rsidRPr="00D1518F">
        <w:rPr>
          <w:rFonts w:ascii="Sylfaen" w:hAnsi="Sylfaen"/>
          <w:bCs/>
          <w:sz w:val="24"/>
          <w:szCs w:val="24"/>
          <w:lang w:val="hy-AM"/>
        </w:rPr>
        <w:t xml:space="preserve"> news website, and Hovhannes Sargsyan, cameraman </w:t>
      </w:r>
      <w:r w:rsidRPr="00D1518F">
        <w:rPr>
          <w:rFonts w:ascii="Sylfaen" w:hAnsi="Sylfaen"/>
          <w:bCs/>
          <w:sz w:val="24"/>
          <w:szCs w:val="24"/>
        </w:rPr>
        <w:t>at</w:t>
      </w:r>
      <w:r w:rsidRPr="00D1518F">
        <w:rPr>
          <w:rFonts w:ascii="Sylfaen" w:hAnsi="Sylfaen"/>
          <w:bCs/>
          <w:sz w:val="24"/>
          <w:szCs w:val="24"/>
          <w:lang w:val="hy-AM"/>
        </w:rPr>
        <w:t xml:space="preserve"> </w:t>
      </w:r>
      <w:r w:rsidRPr="00D1518F">
        <w:rPr>
          <w:rFonts w:ascii="Sylfaen" w:hAnsi="Sylfaen"/>
          <w:bCs/>
          <w:i/>
          <w:iCs/>
          <w:sz w:val="24"/>
          <w:szCs w:val="24"/>
          <w:lang w:val="hy-AM"/>
        </w:rPr>
        <w:t>Factor.am</w:t>
      </w:r>
      <w:r w:rsidRPr="00D1518F">
        <w:rPr>
          <w:rFonts w:ascii="Sylfaen" w:hAnsi="Sylfaen"/>
          <w:bCs/>
          <w:sz w:val="24"/>
          <w:szCs w:val="24"/>
          <w:lang w:val="hy-AM"/>
        </w:rPr>
        <w:t xml:space="preserve"> news website.</w:t>
      </w:r>
    </w:p>
    <w:p w14:paraId="0DCE6B46" w14:textId="77777777" w:rsidR="009276A2" w:rsidRPr="00D1518F" w:rsidRDefault="009276A2" w:rsidP="009276A2">
      <w:pPr>
        <w:spacing w:line="240" w:lineRule="auto"/>
        <w:ind w:firstLine="720"/>
        <w:jc w:val="both"/>
        <w:rPr>
          <w:rFonts w:ascii="Sylfaen" w:eastAsia="Times New Roman" w:hAnsi="Sylfaen" w:cs="Sylfaen"/>
          <w:sz w:val="24"/>
          <w:szCs w:val="24"/>
          <w:lang w:val="hy-AM" w:eastAsia="ru-RU"/>
        </w:rPr>
      </w:pPr>
      <w:r w:rsidRPr="00D1518F">
        <w:rPr>
          <w:rFonts w:ascii="Sylfaen" w:hAnsi="Sylfaen" w:cs="Arial"/>
          <w:bCs/>
          <w:sz w:val="24"/>
          <w:szCs w:val="24"/>
        </w:rPr>
        <w:t xml:space="preserve">We should remind that </w:t>
      </w:r>
      <w:r w:rsidRPr="00D1518F">
        <w:rPr>
          <w:rFonts w:ascii="Sylfaen" w:hAnsi="Sylfaen"/>
          <w:bCs/>
          <w:sz w:val="24"/>
          <w:szCs w:val="24"/>
        </w:rPr>
        <w:t>the</w:t>
      </w:r>
      <w:r w:rsidRPr="00D1518F">
        <w:rPr>
          <w:rFonts w:ascii="Sylfaen" w:hAnsi="Sylfaen"/>
          <w:bCs/>
          <w:sz w:val="24"/>
          <w:szCs w:val="24"/>
          <w:lang w:val="hy-AM"/>
        </w:rPr>
        <w:t xml:space="preserve"> criminal case was initiated in connection with the </w:t>
      </w:r>
      <w:r w:rsidRPr="00D1518F">
        <w:rPr>
          <w:rFonts w:ascii="Sylfaen" w:hAnsi="Sylfaen"/>
          <w:bCs/>
          <w:sz w:val="24"/>
          <w:szCs w:val="24"/>
        </w:rPr>
        <w:t>violence</w:t>
      </w:r>
      <w:r w:rsidRPr="00D1518F">
        <w:rPr>
          <w:rFonts w:ascii="Sylfaen" w:hAnsi="Sylfaen"/>
          <w:bCs/>
          <w:sz w:val="24"/>
          <w:szCs w:val="24"/>
          <w:lang w:val="hy-AM"/>
        </w:rPr>
        <w:t xml:space="preserve"> that took place during the days of the April Revolution</w:t>
      </w:r>
      <w:r w:rsidRPr="00D1518F">
        <w:rPr>
          <w:rFonts w:ascii="Sylfaen" w:hAnsi="Sylfaen"/>
          <w:bCs/>
          <w:sz w:val="24"/>
          <w:szCs w:val="24"/>
        </w:rPr>
        <w:t xml:space="preserve"> </w:t>
      </w:r>
      <w:r w:rsidRPr="00D1518F">
        <w:rPr>
          <w:rFonts w:ascii="Sylfaen" w:hAnsi="Sylfaen"/>
          <w:bCs/>
          <w:sz w:val="24"/>
          <w:szCs w:val="24"/>
          <w:lang w:val="hy-AM"/>
        </w:rPr>
        <w:t>in 2018,</w:t>
      </w:r>
      <w:r w:rsidRPr="00D1518F">
        <w:rPr>
          <w:rFonts w:ascii="Sylfaen" w:hAnsi="Sylfaen"/>
          <w:bCs/>
          <w:sz w:val="24"/>
          <w:szCs w:val="24"/>
        </w:rPr>
        <w:t xml:space="preserve"> including against representatives of media outlets. It was </w:t>
      </w:r>
      <w:r w:rsidRPr="00D1518F">
        <w:rPr>
          <w:rFonts w:ascii="Sylfaen" w:hAnsi="Sylfaen"/>
          <w:bCs/>
          <w:sz w:val="24"/>
          <w:szCs w:val="24"/>
          <w:lang w:val="hy-AM"/>
        </w:rPr>
        <w:t xml:space="preserve">sent to the Court with </w:t>
      </w:r>
      <w:r w:rsidRPr="00D1518F">
        <w:rPr>
          <w:rFonts w:ascii="Sylfaen" w:hAnsi="Sylfaen"/>
          <w:bCs/>
          <w:sz w:val="24"/>
          <w:szCs w:val="24"/>
        </w:rPr>
        <w:t xml:space="preserve">the </w:t>
      </w:r>
      <w:r w:rsidRPr="00D1518F">
        <w:rPr>
          <w:rFonts w:ascii="Sylfaen" w:hAnsi="Sylfaen"/>
          <w:bCs/>
          <w:sz w:val="24"/>
          <w:szCs w:val="24"/>
          <w:lang w:val="hy-AM"/>
        </w:rPr>
        <w:t>indictment of 8 people.</w:t>
      </w:r>
      <w:r w:rsidRPr="00D1518F">
        <w:rPr>
          <w:rFonts w:ascii="Sylfaen" w:hAnsi="Sylfaen"/>
          <w:b/>
          <w:sz w:val="24"/>
          <w:szCs w:val="24"/>
          <w:lang w:val="hy-AM"/>
        </w:rPr>
        <w:t xml:space="preserve"> </w:t>
      </w:r>
      <w:r w:rsidRPr="00D1518F">
        <w:rPr>
          <w:rFonts w:ascii="Sylfaen" w:hAnsi="Sylfaen"/>
          <w:sz w:val="24"/>
          <w:szCs w:val="24"/>
          <w:lang w:val="hy-AM"/>
        </w:rPr>
        <w:t xml:space="preserve">(For details see CPFE’s annual </w:t>
      </w:r>
      <w:r w:rsidRPr="00D1518F">
        <w:rPr>
          <w:rFonts w:ascii="Sylfaen" w:hAnsi="Sylfaen"/>
          <w:sz w:val="24"/>
          <w:szCs w:val="24"/>
        </w:rPr>
        <w:t xml:space="preserve">and quarterly </w:t>
      </w:r>
      <w:r w:rsidRPr="00D1518F">
        <w:rPr>
          <w:rFonts w:ascii="Sylfaen" w:hAnsi="Sylfaen"/>
          <w:sz w:val="24"/>
          <w:szCs w:val="24"/>
          <w:lang w:val="hy-AM"/>
        </w:rPr>
        <w:t>reports for 2018-202</w:t>
      </w:r>
      <w:r w:rsidRPr="00D1518F">
        <w:rPr>
          <w:rFonts w:ascii="Sylfaen" w:hAnsi="Sylfaen"/>
          <w:sz w:val="24"/>
          <w:szCs w:val="24"/>
        </w:rPr>
        <w:t>2</w:t>
      </w:r>
      <w:r w:rsidRPr="00D1518F">
        <w:rPr>
          <w:rFonts w:ascii="Sylfaen" w:hAnsi="Sylfaen"/>
          <w:sz w:val="24"/>
          <w:szCs w:val="24"/>
          <w:lang w:val="hy-AM"/>
        </w:rPr>
        <w:t xml:space="preserve"> in the </w:t>
      </w:r>
      <w:r w:rsidRPr="00D1518F">
        <w:rPr>
          <w:rFonts w:ascii="Sylfaen" w:hAnsi="Sylfaen"/>
          <w:i/>
          <w:sz w:val="24"/>
          <w:szCs w:val="24"/>
          <w:lang w:val="hy-AM"/>
        </w:rPr>
        <w:t>Reports</w:t>
      </w:r>
      <w:r w:rsidRPr="00D1518F">
        <w:rPr>
          <w:rFonts w:ascii="Sylfaen" w:hAnsi="Sylfaen"/>
          <w:sz w:val="24"/>
          <w:szCs w:val="24"/>
          <w:lang w:val="hy-AM"/>
        </w:rPr>
        <w:t xml:space="preserve"> section on khosq.am website).</w:t>
      </w:r>
    </w:p>
    <w:p w14:paraId="42F62449" w14:textId="77777777" w:rsidR="009276A2" w:rsidRPr="00D1518F" w:rsidRDefault="009276A2" w:rsidP="009276A2">
      <w:pPr>
        <w:spacing w:after="0" w:line="240" w:lineRule="auto"/>
        <w:ind w:firstLine="720"/>
        <w:jc w:val="both"/>
        <w:rPr>
          <w:rFonts w:ascii="Sylfaen" w:eastAsia="Times New Roman" w:hAnsi="Sylfaen" w:cs="Sylfaen"/>
          <w:sz w:val="24"/>
          <w:szCs w:val="24"/>
          <w:lang w:eastAsia="ru-RU"/>
        </w:rPr>
      </w:pPr>
      <w:r w:rsidRPr="00D1518F">
        <w:rPr>
          <w:rFonts w:ascii="Sylfaen" w:eastAsia="Times New Roman" w:hAnsi="Sylfaen" w:cs="Sylfaen"/>
          <w:sz w:val="24"/>
          <w:szCs w:val="24"/>
          <w:lang w:val="hy-AM" w:eastAsia="ru-RU"/>
        </w:rPr>
        <w:t>The next court hea</w:t>
      </w:r>
      <w:r w:rsidRPr="00D1518F">
        <w:rPr>
          <w:rFonts w:ascii="Sylfaen" w:eastAsia="Times New Roman" w:hAnsi="Sylfaen" w:cs="Sylfaen"/>
          <w:sz w:val="24"/>
          <w:szCs w:val="24"/>
          <w:lang w:eastAsia="ru-RU"/>
        </w:rPr>
        <w:t xml:space="preserve">ring is scheduled for July </w:t>
      </w:r>
      <w:r w:rsidRPr="00D1518F">
        <w:rPr>
          <w:rFonts w:ascii="Sylfaen" w:eastAsia="Times New Roman" w:hAnsi="Sylfaen" w:cs="Sylfaen"/>
          <w:sz w:val="24"/>
          <w:szCs w:val="24"/>
          <w:lang w:val="hy-AM" w:eastAsia="ru-RU"/>
        </w:rPr>
        <w:t>7</w:t>
      </w:r>
      <w:r w:rsidRPr="00D1518F">
        <w:rPr>
          <w:rFonts w:ascii="Sylfaen" w:eastAsia="Times New Roman" w:hAnsi="Sylfaen" w:cs="Sylfaen"/>
          <w:sz w:val="24"/>
          <w:szCs w:val="24"/>
          <w:lang w:eastAsia="ru-RU"/>
        </w:rPr>
        <w:t>.</w:t>
      </w:r>
    </w:p>
    <w:p w14:paraId="77DAE5C6" w14:textId="77777777" w:rsidR="009276A2" w:rsidRPr="00D1518F" w:rsidRDefault="009276A2" w:rsidP="009276A2">
      <w:pPr>
        <w:spacing w:after="0" w:line="240" w:lineRule="auto"/>
        <w:jc w:val="both"/>
        <w:rPr>
          <w:rFonts w:ascii="Sylfaen" w:hAnsi="Sylfaen"/>
          <w:sz w:val="24"/>
          <w:szCs w:val="24"/>
          <w:lang w:val="hy-AM"/>
        </w:rPr>
      </w:pPr>
    </w:p>
    <w:p w14:paraId="23ADD44B" w14:textId="77777777" w:rsidR="009276A2" w:rsidRPr="00D1518F" w:rsidRDefault="009276A2" w:rsidP="009276A2">
      <w:pPr>
        <w:spacing w:line="240" w:lineRule="auto"/>
        <w:jc w:val="both"/>
        <w:rPr>
          <w:rFonts w:ascii="Sylfaen" w:eastAsia="Times New Roman" w:hAnsi="Sylfaen" w:cs="Sylfaen"/>
          <w:bCs/>
          <w:sz w:val="24"/>
          <w:szCs w:val="24"/>
          <w:lang w:val="hy-AM" w:eastAsia="ru-RU"/>
        </w:rPr>
      </w:pPr>
      <w:r w:rsidRPr="00D1518F">
        <w:rPr>
          <w:rFonts w:ascii="Sylfaen" w:hAnsi="Sylfaen"/>
          <w:sz w:val="24"/>
          <w:szCs w:val="24"/>
          <w:shd w:val="clear" w:color="auto" w:fill="FFFFFF"/>
          <w:lang w:val="hy-AM"/>
        </w:rPr>
        <w:tab/>
      </w:r>
      <w:r w:rsidRPr="00D1518F">
        <w:rPr>
          <w:rFonts w:ascii="Sylfaen" w:eastAsia="Times New Roman" w:hAnsi="Sylfaen" w:cs="Sylfaen"/>
          <w:b/>
          <w:sz w:val="24"/>
          <w:szCs w:val="24"/>
          <w:lang w:val="hy-AM" w:eastAsia="ru-RU"/>
        </w:rPr>
        <w:t>On May 30,</w:t>
      </w:r>
      <w:r w:rsidRPr="00D1518F">
        <w:rPr>
          <w:rFonts w:ascii="Sylfaen" w:eastAsia="Times New Roman" w:hAnsi="Sylfaen" w:cs="Sylfaen"/>
          <w:bCs/>
          <w:sz w:val="24"/>
          <w:szCs w:val="24"/>
          <w:lang w:val="hy-AM" w:eastAsia="ru-RU"/>
        </w:rPr>
        <w:t xml:space="preserve"> during a protest organized by the opposition near the 3</w:t>
      </w:r>
      <w:r w:rsidRPr="00763CC1">
        <w:rPr>
          <w:rFonts w:ascii="Sylfaen" w:eastAsia="Times New Roman" w:hAnsi="Sylfaen" w:cs="Sylfaen"/>
          <w:bCs/>
          <w:sz w:val="24"/>
          <w:szCs w:val="24"/>
          <w:vertAlign w:val="superscript"/>
          <w:lang w:val="hy-AM" w:eastAsia="ru-RU"/>
        </w:rPr>
        <w:t>rd</w:t>
      </w:r>
      <w:r w:rsidRPr="00D1518F">
        <w:rPr>
          <w:rFonts w:ascii="Sylfaen" w:eastAsia="Times New Roman" w:hAnsi="Sylfaen" w:cs="Sylfaen"/>
          <w:bCs/>
          <w:sz w:val="24"/>
          <w:szCs w:val="24"/>
          <w:lang w:val="hy-AM" w:eastAsia="ru-RU"/>
        </w:rPr>
        <w:t xml:space="preserve"> building of the RA Government, the police used brutal force against the journalist at </w:t>
      </w:r>
      <w:r w:rsidRPr="00763CC1">
        <w:rPr>
          <w:rFonts w:ascii="Sylfaen" w:eastAsia="Times New Roman" w:hAnsi="Sylfaen" w:cs="Sylfaen"/>
          <w:bCs/>
          <w:i/>
          <w:iCs/>
          <w:sz w:val="24"/>
          <w:szCs w:val="24"/>
          <w:lang w:val="hy-AM" w:eastAsia="ru-RU"/>
        </w:rPr>
        <w:t>Iravunk</w:t>
      </w:r>
      <w:r w:rsidRPr="00D1518F">
        <w:rPr>
          <w:rFonts w:ascii="Sylfaen" w:eastAsia="Times New Roman" w:hAnsi="Sylfaen" w:cs="Sylfaen"/>
          <w:bCs/>
          <w:sz w:val="24"/>
          <w:szCs w:val="24"/>
          <w:lang w:val="hy-AM" w:eastAsia="ru-RU"/>
        </w:rPr>
        <w:t xml:space="preserve"> newspaper Hrant Sarafyan, hitting and knocking him down. On the same day, during the clashes, the law enforcement officers also used force against Vahe Sargsyan, the editor of the </w:t>
      </w:r>
      <w:r w:rsidRPr="00763CC1">
        <w:rPr>
          <w:rFonts w:ascii="Sylfaen" w:eastAsia="Times New Roman" w:hAnsi="Sylfaen" w:cs="Sylfaen"/>
          <w:bCs/>
          <w:i/>
          <w:iCs/>
          <w:sz w:val="24"/>
          <w:szCs w:val="24"/>
          <w:lang w:val="hy-AM" w:eastAsia="ru-RU"/>
        </w:rPr>
        <w:t>YerkirMedia.am</w:t>
      </w:r>
      <w:r w:rsidRPr="00D1518F">
        <w:rPr>
          <w:rFonts w:ascii="Sylfaen" w:eastAsia="Times New Roman" w:hAnsi="Sylfaen" w:cs="Sylfaen"/>
          <w:bCs/>
          <w:sz w:val="24"/>
          <w:szCs w:val="24"/>
          <w:lang w:val="hy-AM" w:eastAsia="ru-RU"/>
        </w:rPr>
        <w:t xml:space="preserve"> news </w:t>
      </w:r>
      <w:r>
        <w:rPr>
          <w:rFonts w:ascii="Sylfaen" w:eastAsia="Times New Roman" w:hAnsi="Sylfaen" w:cs="Sylfaen"/>
          <w:bCs/>
          <w:sz w:val="24"/>
          <w:szCs w:val="24"/>
          <w:lang w:eastAsia="ru-RU"/>
        </w:rPr>
        <w:t>web</w:t>
      </w:r>
      <w:r w:rsidRPr="00D1518F">
        <w:rPr>
          <w:rFonts w:ascii="Sylfaen" w:eastAsia="Times New Roman" w:hAnsi="Sylfaen" w:cs="Sylfaen"/>
          <w:bCs/>
          <w:sz w:val="24"/>
          <w:szCs w:val="24"/>
          <w:lang w:val="hy-AM" w:eastAsia="ru-RU"/>
        </w:rPr>
        <w:t xml:space="preserve">site, trying to detain him. Both journalists were there to cover the action. In response to the statement made by 11 journalistic organizations in this regard, CPFE received a letter from the Investigative Committee, in which it was said that the statement had been sent to the </w:t>
      </w:r>
      <w:r>
        <w:rPr>
          <w:rFonts w:ascii="Sylfaen" w:eastAsia="Times New Roman" w:hAnsi="Sylfaen" w:cs="Sylfaen"/>
          <w:bCs/>
          <w:sz w:val="24"/>
          <w:szCs w:val="24"/>
          <w:lang w:eastAsia="ru-RU"/>
        </w:rPr>
        <w:t>p</w:t>
      </w:r>
      <w:r w:rsidRPr="00D1518F">
        <w:rPr>
          <w:rFonts w:ascii="Sylfaen" w:eastAsia="Times New Roman" w:hAnsi="Sylfaen" w:cs="Sylfaen"/>
          <w:bCs/>
          <w:sz w:val="24"/>
          <w:szCs w:val="24"/>
          <w:lang w:val="hy-AM" w:eastAsia="ru-RU"/>
        </w:rPr>
        <w:t xml:space="preserve">olice for consideration. And on June 28, the Police Department told the CPFE that </w:t>
      </w:r>
      <w:r w:rsidRPr="00D1518F">
        <w:rPr>
          <w:rFonts w:ascii="Sylfaen" w:eastAsia="Times New Roman" w:hAnsi="Sylfaen" w:cs="Sylfaen"/>
          <w:bCs/>
          <w:sz w:val="24"/>
          <w:szCs w:val="24"/>
          <w:lang w:eastAsia="ru-RU"/>
        </w:rPr>
        <w:t>“</w:t>
      </w:r>
      <w:r w:rsidRPr="00D1518F">
        <w:rPr>
          <w:rFonts w:ascii="Sylfaen" w:eastAsia="Times New Roman" w:hAnsi="Sylfaen" w:cs="Sylfaen"/>
          <w:bCs/>
          <w:sz w:val="24"/>
          <w:szCs w:val="24"/>
          <w:lang w:val="hy-AM" w:eastAsia="ru-RU"/>
        </w:rPr>
        <w:t>they welcome the participation of the civil society in strengthening the lawfulness and legal system.</w:t>
      </w:r>
      <w:r w:rsidRPr="00D1518F">
        <w:rPr>
          <w:rFonts w:ascii="Sylfaen" w:eastAsia="Times New Roman" w:hAnsi="Sylfaen" w:cs="Sylfaen"/>
          <w:bCs/>
          <w:sz w:val="24"/>
          <w:szCs w:val="24"/>
          <w:lang w:eastAsia="ru-RU"/>
        </w:rPr>
        <w:t>”</w:t>
      </w:r>
      <w:r w:rsidRPr="00D1518F">
        <w:rPr>
          <w:rFonts w:ascii="Sylfaen" w:eastAsia="Times New Roman" w:hAnsi="Sylfaen" w:cs="Sylfaen"/>
          <w:bCs/>
          <w:sz w:val="24"/>
          <w:szCs w:val="24"/>
          <w:lang w:val="hy-AM" w:eastAsia="ru-RU"/>
        </w:rPr>
        <w:t xml:space="preserve"> Only... As the author of the above-mentioned statement, the CPFE welcomes the willingness of law enforcement officers not to ignore the reports and demands of journalistic organizations, but expects more effective steps to be taken to solve the mentioned problems.</w:t>
      </w:r>
    </w:p>
    <w:p w14:paraId="5EB6025B" w14:textId="77777777" w:rsidR="009276A2" w:rsidRPr="00D1518F" w:rsidRDefault="009276A2" w:rsidP="009276A2">
      <w:pPr>
        <w:spacing w:line="240" w:lineRule="auto"/>
        <w:ind w:firstLine="720"/>
        <w:jc w:val="both"/>
        <w:rPr>
          <w:rFonts w:ascii="Sylfaen" w:eastAsia="Times New Roman" w:hAnsi="Sylfaen" w:cs="Sylfaen"/>
          <w:bCs/>
          <w:sz w:val="24"/>
          <w:szCs w:val="24"/>
          <w:lang w:val="hy-AM" w:eastAsia="ru-RU"/>
        </w:rPr>
      </w:pPr>
      <w:r w:rsidRPr="00D1518F">
        <w:rPr>
          <w:rFonts w:ascii="Sylfaen" w:eastAsia="Times New Roman" w:hAnsi="Sylfaen" w:cs="Sylfaen"/>
          <w:bCs/>
          <w:sz w:val="24"/>
          <w:szCs w:val="24"/>
          <w:lang w:val="hy-AM" w:eastAsia="ru-RU"/>
        </w:rPr>
        <w:t>NA MP Taguhi Tovmasyan submitted a report on the aforementioned incidents to the RA Prosecutor General. The Prosecutor's Office of the Republic of Armenia informed the CPFE that the given report was sent to the Investigation Department of the National Security Service with the task of preparing materials. The prepared materials revealed that the police officer, having lost his balance, carelessly touched Hrant Sarafyan and knocked him down. On June 16, a decision was made to reject the initiation of a criminal case based on the grounds of lack of corpus delicti under Article 164 of the Criminal Code.</w:t>
      </w:r>
    </w:p>
    <w:p w14:paraId="07855758" w14:textId="77777777" w:rsidR="009276A2" w:rsidRPr="00D1518F" w:rsidRDefault="009276A2" w:rsidP="009276A2">
      <w:pPr>
        <w:spacing w:line="240" w:lineRule="auto"/>
        <w:ind w:firstLine="720"/>
        <w:jc w:val="both"/>
        <w:rPr>
          <w:rFonts w:ascii="Sylfaen" w:hAnsi="Sylfaen"/>
          <w:bCs/>
          <w:color w:val="000000"/>
          <w:sz w:val="24"/>
          <w:szCs w:val="24"/>
          <w:lang w:val="hy-AM"/>
        </w:rPr>
      </w:pPr>
      <w:r w:rsidRPr="00D1518F">
        <w:rPr>
          <w:rFonts w:ascii="Sylfaen" w:eastAsia="Times New Roman" w:hAnsi="Sylfaen" w:cs="Sylfaen"/>
          <w:b/>
          <w:sz w:val="24"/>
          <w:szCs w:val="24"/>
          <w:lang w:val="hy-AM" w:eastAsia="ru-RU"/>
        </w:rPr>
        <w:t>On June 3,</w:t>
      </w:r>
      <w:r w:rsidRPr="00D1518F">
        <w:rPr>
          <w:rFonts w:ascii="Sylfaen" w:eastAsia="Times New Roman" w:hAnsi="Sylfaen" w:cs="Sylfaen"/>
          <w:bCs/>
          <w:sz w:val="24"/>
          <w:szCs w:val="24"/>
          <w:lang w:val="hy-AM" w:eastAsia="ru-RU"/>
        </w:rPr>
        <w:t xml:space="preserve"> during the action organized by the opposition near the Government summer houses in Yerevan, during the clash between the protesters and the police, the cameraman of the </w:t>
      </w:r>
      <w:r w:rsidRPr="00763CC1">
        <w:rPr>
          <w:rFonts w:ascii="Sylfaen" w:eastAsia="Times New Roman" w:hAnsi="Sylfaen" w:cs="Sylfaen"/>
          <w:bCs/>
          <w:i/>
          <w:iCs/>
          <w:sz w:val="24"/>
          <w:szCs w:val="24"/>
          <w:lang w:val="hy-AM" w:eastAsia="ru-RU"/>
        </w:rPr>
        <w:t>Yerevan.today</w:t>
      </w:r>
      <w:r w:rsidRPr="00D1518F">
        <w:rPr>
          <w:rFonts w:ascii="Sylfaen" w:eastAsia="Times New Roman" w:hAnsi="Sylfaen" w:cs="Sylfaen"/>
          <w:bCs/>
          <w:sz w:val="24"/>
          <w:szCs w:val="24"/>
          <w:lang w:val="hy-AM" w:eastAsia="ru-RU"/>
        </w:rPr>
        <w:t xml:space="preserve"> news website </w:t>
      </w:r>
      <w:r w:rsidRPr="00D1518F">
        <w:rPr>
          <w:rFonts w:ascii="Sylfaen" w:eastAsia="Times New Roman" w:hAnsi="Sylfaen" w:cs="Sylfaen"/>
          <w:b/>
          <w:sz w:val="24"/>
          <w:szCs w:val="24"/>
          <w:lang w:val="hy-AM" w:eastAsia="ru-RU"/>
        </w:rPr>
        <w:t>Artyom Sargsyan</w:t>
      </w:r>
      <w:r w:rsidRPr="00D1518F">
        <w:rPr>
          <w:rFonts w:ascii="Sylfaen" w:eastAsia="Times New Roman" w:hAnsi="Sylfaen" w:cs="Sylfaen"/>
          <w:bCs/>
          <w:sz w:val="24"/>
          <w:szCs w:val="24"/>
          <w:lang w:val="hy-AM" w:eastAsia="ru-RU"/>
        </w:rPr>
        <w:t xml:space="preserve"> suffered, injuring his leg. According to the website's editor, the police snatched the camera monopod from the cameraman and beat the protesters with it. As a result, the live broadcast device belonging to the editorial office was also lost.</w:t>
      </w:r>
      <w:r w:rsidRPr="00D1518F">
        <w:rPr>
          <w:rStyle w:val="FootnoteReference"/>
          <w:rFonts w:ascii="Sylfaen" w:eastAsia="Times New Roman" w:hAnsi="Sylfaen" w:cs="Arial"/>
          <w:bCs/>
          <w:kern w:val="36"/>
          <w:sz w:val="24"/>
          <w:szCs w:val="24"/>
          <w:lang w:val="hy-AM"/>
        </w:rPr>
        <w:footnoteReference w:id="15"/>
      </w:r>
    </w:p>
    <w:p w14:paraId="21748F3B" w14:textId="77777777" w:rsidR="009276A2" w:rsidRPr="00D1518F" w:rsidRDefault="009276A2" w:rsidP="009276A2">
      <w:pPr>
        <w:spacing w:line="240" w:lineRule="auto"/>
        <w:ind w:firstLine="720"/>
        <w:jc w:val="both"/>
        <w:rPr>
          <w:rFonts w:ascii="Sylfaen" w:eastAsia="Times New Roman" w:hAnsi="Sylfaen" w:cs="Sylfaen"/>
          <w:b/>
          <w:sz w:val="24"/>
          <w:szCs w:val="24"/>
          <w:lang w:val="hy-AM" w:eastAsia="ru-RU"/>
        </w:rPr>
      </w:pPr>
    </w:p>
    <w:p w14:paraId="0FA7901F" w14:textId="77777777" w:rsidR="009276A2" w:rsidRPr="00D1518F" w:rsidRDefault="009276A2" w:rsidP="009276A2">
      <w:pPr>
        <w:spacing w:line="240" w:lineRule="auto"/>
        <w:jc w:val="center"/>
        <w:rPr>
          <w:rFonts w:ascii="Sylfaen" w:hAnsi="Sylfaen" w:cs="Sylfaen"/>
          <w:bCs/>
          <w:i/>
          <w:iCs/>
          <w:sz w:val="24"/>
          <w:szCs w:val="24"/>
          <w:lang w:val="hy-AM"/>
        </w:rPr>
      </w:pPr>
      <w:r w:rsidRPr="00D1518F">
        <w:rPr>
          <w:rFonts w:ascii="Sylfaen" w:hAnsi="Sylfaen" w:cs="Sylfaen"/>
          <w:bCs/>
          <w:i/>
          <w:iCs/>
          <w:sz w:val="24"/>
          <w:szCs w:val="24"/>
          <w:lang w:val="hy-AM"/>
        </w:rPr>
        <w:t xml:space="preserve">2. </w:t>
      </w:r>
      <w:r w:rsidRPr="00D1518F">
        <w:rPr>
          <w:rFonts w:ascii="Sylfaen" w:hAnsi="Sylfaen" w:cs="Times New Roman"/>
          <w:b/>
          <w:bCs/>
          <w:i/>
          <w:iCs/>
          <w:color w:val="000000" w:themeColor="text1"/>
          <w:sz w:val="24"/>
          <w:szCs w:val="24"/>
          <w:lang w:val="hy-AM"/>
        </w:rPr>
        <w:t xml:space="preserve">Pressure on the </w:t>
      </w:r>
      <w:r w:rsidRPr="00D1518F">
        <w:rPr>
          <w:rFonts w:ascii="Sylfaen" w:hAnsi="Sylfaen" w:cs="Times New Roman"/>
          <w:b/>
          <w:bCs/>
          <w:i/>
          <w:iCs/>
          <w:color w:val="000000" w:themeColor="text1"/>
          <w:sz w:val="24"/>
          <w:szCs w:val="24"/>
        </w:rPr>
        <w:t>M</w:t>
      </w:r>
      <w:r w:rsidRPr="00D1518F">
        <w:rPr>
          <w:rFonts w:ascii="Sylfaen" w:hAnsi="Sylfaen" w:cs="Times New Roman"/>
          <w:b/>
          <w:bCs/>
          <w:i/>
          <w:iCs/>
          <w:color w:val="000000" w:themeColor="text1"/>
          <w:sz w:val="24"/>
          <w:szCs w:val="24"/>
          <w:lang w:val="hy-AM"/>
        </w:rPr>
        <w:t xml:space="preserve">edia and </w:t>
      </w:r>
      <w:r w:rsidRPr="00D1518F">
        <w:rPr>
          <w:rFonts w:ascii="Sylfaen" w:hAnsi="Sylfaen" w:cs="Times New Roman"/>
          <w:b/>
          <w:bCs/>
          <w:i/>
          <w:iCs/>
          <w:color w:val="000000" w:themeColor="text1"/>
          <w:sz w:val="24"/>
          <w:szCs w:val="24"/>
        </w:rPr>
        <w:t>T</w:t>
      </w:r>
      <w:r w:rsidRPr="00D1518F">
        <w:rPr>
          <w:rFonts w:ascii="Sylfaen" w:hAnsi="Sylfaen" w:cs="Times New Roman"/>
          <w:b/>
          <w:bCs/>
          <w:i/>
          <w:iCs/>
          <w:color w:val="000000" w:themeColor="text1"/>
          <w:sz w:val="24"/>
          <w:szCs w:val="24"/>
          <w:lang w:val="hy-AM"/>
        </w:rPr>
        <w:t xml:space="preserve">heir </w:t>
      </w:r>
      <w:r w:rsidRPr="00D1518F">
        <w:rPr>
          <w:rFonts w:ascii="Sylfaen" w:hAnsi="Sylfaen" w:cs="Times New Roman"/>
          <w:b/>
          <w:i/>
          <w:color w:val="000000" w:themeColor="text1"/>
          <w:sz w:val="24"/>
          <w:szCs w:val="24"/>
        </w:rPr>
        <w:t>P</w:t>
      </w:r>
      <w:r w:rsidRPr="00D1518F">
        <w:rPr>
          <w:rFonts w:ascii="Sylfaen" w:hAnsi="Sylfaen" w:cs="Times New Roman"/>
          <w:b/>
          <w:i/>
          <w:color w:val="000000" w:themeColor="text1"/>
          <w:sz w:val="24"/>
          <w:szCs w:val="24"/>
          <w:lang w:val="hy-AM"/>
        </w:rPr>
        <w:t>ersonnel</w:t>
      </w:r>
    </w:p>
    <w:p w14:paraId="2A50A5E4" w14:textId="77777777" w:rsidR="009276A2" w:rsidRPr="00D1518F" w:rsidRDefault="009276A2" w:rsidP="009276A2">
      <w:pPr>
        <w:pStyle w:val="ListParagraph"/>
        <w:spacing w:after="0" w:line="240" w:lineRule="auto"/>
        <w:jc w:val="both"/>
        <w:rPr>
          <w:rFonts w:ascii="Sylfaen" w:hAnsi="Sylfaen" w:cs="Sylfaen"/>
          <w:bCs/>
          <w:i/>
          <w:iCs/>
          <w:sz w:val="24"/>
          <w:szCs w:val="24"/>
          <w:lang w:val="hy-AM"/>
        </w:rPr>
      </w:pPr>
    </w:p>
    <w:p w14:paraId="72F8F13E" w14:textId="77777777" w:rsidR="009276A2" w:rsidRPr="00D1518F" w:rsidRDefault="009276A2" w:rsidP="009276A2">
      <w:pPr>
        <w:spacing w:after="0" w:line="240" w:lineRule="auto"/>
        <w:ind w:firstLine="720"/>
        <w:jc w:val="both"/>
        <w:rPr>
          <w:rFonts w:ascii="Sylfaen" w:hAnsi="Sylfaen"/>
          <w:i/>
          <w:sz w:val="24"/>
          <w:szCs w:val="24"/>
        </w:rPr>
      </w:pPr>
      <w:r w:rsidRPr="00D1518F">
        <w:rPr>
          <w:rFonts w:ascii="Sylfaen" w:hAnsi="Sylfaen" w:cs="Sylfaen"/>
          <w:i/>
          <w:sz w:val="24"/>
          <w:szCs w:val="24"/>
          <w:lang w:val="hy-AM"/>
        </w:rPr>
        <w:t xml:space="preserve">In </w:t>
      </w:r>
      <w:r w:rsidRPr="00D1518F">
        <w:rPr>
          <w:rFonts w:ascii="Sylfaen" w:hAnsi="Sylfaen" w:cs="Sylfaen"/>
          <w:i/>
          <w:sz w:val="24"/>
          <w:szCs w:val="24"/>
        </w:rPr>
        <w:t xml:space="preserve">the second quarter of </w:t>
      </w:r>
      <w:r w:rsidRPr="00D1518F">
        <w:rPr>
          <w:rFonts w:ascii="Sylfaen" w:hAnsi="Sylfaen" w:cs="Sylfaen"/>
          <w:i/>
          <w:sz w:val="24"/>
          <w:szCs w:val="24"/>
          <w:lang w:val="hy-AM"/>
        </w:rPr>
        <w:t>202</w:t>
      </w:r>
      <w:r w:rsidRPr="00D1518F">
        <w:rPr>
          <w:rFonts w:ascii="Sylfaen" w:hAnsi="Sylfaen" w:cs="Sylfaen"/>
          <w:i/>
          <w:sz w:val="24"/>
          <w:szCs w:val="24"/>
        </w:rPr>
        <w:t>2</w:t>
      </w:r>
      <w:r w:rsidRPr="00D1518F">
        <w:rPr>
          <w:rFonts w:ascii="Sylfaen" w:hAnsi="Sylfaen" w:cs="Sylfaen"/>
          <w:i/>
          <w:sz w:val="24"/>
          <w:szCs w:val="24"/>
          <w:lang w:val="hy-AM"/>
        </w:rPr>
        <w:t>, 1</w:t>
      </w:r>
      <w:r w:rsidRPr="00D1518F">
        <w:rPr>
          <w:rFonts w:ascii="Sylfaen" w:hAnsi="Sylfaen" w:cs="Sylfaen"/>
          <w:i/>
          <w:sz w:val="24"/>
          <w:szCs w:val="24"/>
        </w:rPr>
        <w:t>1</w:t>
      </w:r>
      <w:r w:rsidRPr="00D1518F">
        <w:rPr>
          <w:rFonts w:ascii="Sylfaen" w:hAnsi="Sylfaen" w:cs="Sylfaen"/>
          <w:i/>
          <w:sz w:val="24"/>
          <w:szCs w:val="24"/>
          <w:lang w:val="hy-AM"/>
        </w:rPr>
        <w:t xml:space="preserve"> cases of </w:t>
      </w:r>
      <w:r w:rsidRPr="00D1518F">
        <w:rPr>
          <w:rFonts w:ascii="Sylfaen" w:hAnsi="Sylfaen" w:cs="Sylfaen"/>
          <w:i/>
          <w:sz w:val="24"/>
          <w:szCs w:val="24"/>
        </w:rPr>
        <w:t xml:space="preserve">various </w:t>
      </w:r>
      <w:r w:rsidRPr="00D1518F">
        <w:rPr>
          <w:rFonts w:ascii="Sylfaen" w:hAnsi="Sylfaen" w:cs="Sylfaen"/>
          <w:i/>
          <w:sz w:val="24"/>
          <w:szCs w:val="24"/>
          <w:lang w:val="hy-AM"/>
        </w:rPr>
        <w:t>pressure</w:t>
      </w:r>
      <w:r w:rsidRPr="00D1518F">
        <w:rPr>
          <w:rFonts w:ascii="Sylfaen" w:hAnsi="Sylfaen" w:cs="Sylfaen"/>
          <w:i/>
          <w:sz w:val="24"/>
          <w:szCs w:val="24"/>
        </w:rPr>
        <w:t>s</w:t>
      </w:r>
      <w:r w:rsidRPr="00D1518F">
        <w:rPr>
          <w:rFonts w:ascii="Sylfaen" w:hAnsi="Sylfaen" w:cs="Sylfaen"/>
          <w:i/>
          <w:sz w:val="24"/>
          <w:szCs w:val="24"/>
          <w:lang w:val="hy-AM"/>
        </w:rPr>
        <w:t xml:space="preserve"> against the media and their personnel were registered.</w:t>
      </w:r>
      <w:r w:rsidRPr="00D1518F">
        <w:rPr>
          <w:rFonts w:ascii="Sylfaen" w:hAnsi="Sylfaen" w:cs="Sylfaen"/>
          <w:i/>
          <w:sz w:val="24"/>
          <w:szCs w:val="24"/>
        </w:rPr>
        <w:t xml:space="preserve"> All </w:t>
      </w:r>
      <w:r w:rsidRPr="00D1518F">
        <w:rPr>
          <w:rFonts w:ascii="Sylfaen" w:hAnsi="Sylfaen"/>
          <w:i/>
          <w:sz w:val="24"/>
          <w:szCs w:val="24"/>
        </w:rPr>
        <w:t>those pressures are presented below, in this subsection of the report, along with the developments and outcomes of similar facts, registered in the previous years, in chronological order.</w:t>
      </w:r>
      <w:r w:rsidRPr="00D1518F">
        <w:rPr>
          <w:rFonts w:ascii="Sylfaen" w:eastAsia="Times New Roman" w:hAnsi="Sylfaen" w:cs="Times New Roman"/>
          <w:kern w:val="36"/>
          <w:sz w:val="24"/>
          <w:szCs w:val="24"/>
          <w:lang w:val="hy-AM" w:eastAsia="ru-RU"/>
        </w:rPr>
        <w:tab/>
      </w:r>
    </w:p>
    <w:p w14:paraId="534BDA6C" w14:textId="77777777" w:rsidR="009276A2" w:rsidRPr="00D1518F" w:rsidRDefault="009276A2" w:rsidP="009276A2">
      <w:pPr>
        <w:spacing w:after="0" w:line="240" w:lineRule="auto"/>
        <w:jc w:val="both"/>
        <w:rPr>
          <w:rStyle w:val="Strong"/>
          <w:rFonts w:ascii="Sylfaen" w:eastAsiaTheme="minorHAnsi" w:hAnsi="Sylfaen"/>
          <w:sz w:val="24"/>
          <w:szCs w:val="24"/>
          <w:bdr w:val="none" w:sz="0" w:space="0" w:color="auto" w:frame="1"/>
          <w:shd w:val="clear" w:color="auto" w:fill="FCFCFC"/>
          <w:lang w:val="hy-AM"/>
        </w:rPr>
      </w:pPr>
      <w:r w:rsidRPr="00D1518F">
        <w:rPr>
          <w:rStyle w:val="Strong"/>
          <w:rFonts w:ascii="Sylfaen" w:eastAsiaTheme="minorHAnsi" w:hAnsi="Sylfaen"/>
          <w:sz w:val="24"/>
          <w:szCs w:val="24"/>
          <w:bdr w:val="none" w:sz="0" w:space="0" w:color="auto" w:frame="1"/>
          <w:shd w:val="clear" w:color="auto" w:fill="FCFCFC"/>
          <w:lang w:val="hy-AM"/>
        </w:rPr>
        <w:tab/>
      </w:r>
    </w:p>
    <w:p w14:paraId="200747AA" w14:textId="77777777" w:rsidR="009276A2" w:rsidRPr="00D1518F" w:rsidRDefault="009276A2" w:rsidP="009276A2">
      <w:pPr>
        <w:spacing w:after="0" w:line="240" w:lineRule="auto"/>
        <w:ind w:firstLine="720"/>
        <w:jc w:val="both"/>
        <w:rPr>
          <w:rFonts w:ascii="Sylfaen" w:hAnsi="Sylfaen"/>
          <w:bCs/>
          <w:color w:val="000000" w:themeColor="text1"/>
          <w:sz w:val="24"/>
          <w:szCs w:val="24"/>
          <w:lang w:val="hy-AM"/>
        </w:rPr>
      </w:pPr>
      <w:r w:rsidRPr="00D1518F">
        <w:rPr>
          <w:rFonts w:ascii="Sylfaen" w:hAnsi="Sylfaen"/>
          <w:b/>
          <w:color w:val="000000" w:themeColor="text1"/>
          <w:sz w:val="24"/>
          <w:szCs w:val="24"/>
          <w:lang w:val="hy-AM"/>
        </w:rPr>
        <w:t xml:space="preserve">On </w:t>
      </w:r>
      <w:r w:rsidRPr="00D1518F">
        <w:rPr>
          <w:rFonts w:ascii="Sylfaen" w:hAnsi="Sylfaen"/>
          <w:b/>
          <w:color w:val="000000" w:themeColor="text1"/>
          <w:sz w:val="24"/>
          <w:szCs w:val="24"/>
        </w:rPr>
        <w:t>April</w:t>
      </w:r>
      <w:r w:rsidRPr="00D1518F">
        <w:rPr>
          <w:rFonts w:ascii="Sylfaen" w:hAnsi="Sylfaen"/>
          <w:b/>
          <w:color w:val="000000" w:themeColor="text1"/>
          <w:sz w:val="24"/>
          <w:szCs w:val="24"/>
          <w:lang w:val="hy-AM"/>
        </w:rPr>
        <w:t xml:space="preserve"> 1, </w:t>
      </w:r>
      <w:r w:rsidRPr="00D1518F">
        <w:rPr>
          <w:rFonts w:ascii="Sylfaen" w:hAnsi="Sylfaen"/>
          <w:bCs/>
          <w:color w:val="000000" w:themeColor="text1"/>
          <w:sz w:val="24"/>
          <w:szCs w:val="24"/>
          <w:lang w:val="hy-AM"/>
        </w:rPr>
        <w:t>the Court of General Jurisdiction of Yerevan</w:t>
      </w:r>
      <w:r w:rsidRPr="00D1518F">
        <w:rPr>
          <w:rFonts w:ascii="Sylfaen" w:hAnsi="Sylfaen"/>
          <w:bCs/>
          <w:color w:val="000000" w:themeColor="text1"/>
          <w:sz w:val="24"/>
          <w:szCs w:val="24"/>
        </w:rPr>
        <w:t xml:space="preserve">  held </w:t>
      </w:r>
      <w:r>
        <w:rPr>
          <w:rFonts w:ascii="Sylfaen" w:hAnsi="Sylfaen"/>
          <w:bCs/>
          <w:color w:val="000000" w:themeColor="text1"/>
          <w:sz w:val="24"/>
          <w:szCs w:val="24"/>
        </w:rPr>
        <w:t>a</w:t>
      </w:r>
      <w:r w:rsidRPr="00D1518F">
        <w:rPr>
          <w:rFonts w:ascii="Sylfaen" w:hAnsi="Sylfaen"/>
          <w:bCs/>
          <w:color w:val="000000" w:themeColor="text1"/>
          <w:sz w:val="24"/>
          <w:szCs w:val="24"/>
        </w:rPr>
        <w:t xml:space="preserve"> preliminary court hearing on the case of</w:t>
      </w:r>
      <w:r w:rsidRPr="00D1518F">
        <w:rPr>
          <w:rFonts w:ascii="Sylfaen" w:hAnsi="Sylfaen"/>
          <w:b/>
          <w:color w:val="000000" w:themeColor="text1"/>
          <w:sz w:val="24"/>
          <w:szCs w:val="24"/>
        </w:rPr>
        <w:t xml:space="preserve"> </w:t>
      </w:r>
      <w:r w:rsidRPr="00D1518F">
        <w:rPr>
          <w:rFonts w:ascii="Sylfaen" w:hAnsi="Sylfaen"/>
          <w:bCs/>
          <w:i/>
          <w:color w:val="000000" w:themeColor="text1"/>
          <w:sz w:val="24"/>
          <w:szCs w:val="24"/>
          <w:lang w:val="hy-AM"/>
        </w:rPr>
        <w:t>FDA Laboratory</w:t>
      </w:r>
      <w:r w:rsidRPr="00D1518F">
        <w:rPr>
          <w:rFonts w:ascii="Sylfaen" w:hAnsi="Sylfaen"/>
          <w:bCs/>
          <w:color w:val="000000" w:themeColor="text1"/>
          <w:sz w:val="24"/>
          <w:szCs w:val="24"/>
          <w:lang w:val="hy-AM"/>
        </w:rPr>
        <w:t xml:space="preserve"> LLC </w:t>
      </w:r>
      <w:r w:rsidRPr="00D1518F">
        <w:rPr>
          <w:rFonts w:ascii="Sylfaen" w:hAnsi="Sylfaen"/>
          <w:bCs/>
          <w:color w:val="000000" w:themeColor="text1"/>
          <w:sz w:val="24"/>
          <w:szCs w:val="24"/>
        </w:rPr>
        <w:t>v.</w:t>
      </w:r>
      <w:r w:rsidRPr="00D1518F">
        <w:rPr>
          <w:rFonts w:ascii="Sylfaen" w:hAnsi="Sylfaen"/>
          <w:bCs/>
          <w:color w:val="000000" w:themeColor="text1"/>
          <w:sz w:val="24"/>
          <w:szCs w:val="24"/>
          <w:lang w:val="hy-AM"/>
        </w:rPr>
        <w:t xml:space="preserve"> the </w:t>
      </w:r>
      <w:r w:rsidRPr="00D1518F">
        <w:rPr>
          <w:rFonts w:ascii="Sylfaen" w:hAnsi="Sylfaen"/>
          <w:bCs/>
          <w:i/>
          <w:color w:val="000000" w:themeColor="text1"/>
          <w:sz w:val="24"/>
          <w:szCs w:val="24"/>
          <w:lang w:val="hy-AM"/>
        </w:rPr>
        <w:t>Investigative Journalists</w:t>
      </w:r>
      <w:r w:rsidRPr="00D1518F">
        <w:rPr>
          <w:rFonts w:ascii="Sylfaen" w:hAnsi="Sylfaen"/>
          <w:bCs/>
          <w:color w:val="000000" w:themeColor="text1"/>
          <w:sz w:val="24"/>
          <w:szCs w:val="24"/>
          <w:lang w:val="hy-AM"/>
        </w:rPr>
        <w:t xml:space="preserve"> NGO, demanding to post the refutation of the published information, and the presented response. </w:t>
      </w:r>
    </w:p>
    <w:p w14:paraId="525503D9" w14:textId="77777777" w:rsidR="009276A2" w:rsidRPr="00D1518F" w:rsidRDefault="009276A2" w:rsidP="009276A2">
      <w:pPr>
        <w:spacing w:after="0" w:line="240" w:lineRule="auto"/>
        <w:ind w:firstLine="720"/>
        <w:jc w:val="both"/>
        <w:rPr>
          <w:rFonts w:ascii="Sylfaen" w:eastAsiaTheme="minorHAnsi" w:hAnsi="Sylfaen"/>
          <w:b/>
          <w:bCs/>
          <w:sz w:val="24"/>
          <w:szCs w:val="24"/>
          <w:bdr w:val="none" w:sz="0" w:space="0" w:color="auto" w:frame="1"/>
          <w:shd w:val="clear" w:color="auto" w:fill="FCFCFC"/>
          <w:lang w:val="hy-AM"/>
        </w:rPr>
      </w:pPr>
      <w:r w:rsidRPr="00D1518F">
        <w:rPr>
          <w:rFonts w:ascii="Sylfaen" w:hAnsi="Sylfaen"/>
          <w:bCs/>
          <w:color w:val="000000" w:themeColor="text1"/>
          <w:sz w:val="24"/>
          <w:szCs w:val="24"/>
        </w:rPr>
        <w:t>We should remind that t</w:t>
      </w:r>
      <w:r w:rsidRPr="00D1518F">
        <w:rPr>
          <w:rFonts w:ascii="Sylfaen" w:hAnsi="Sylfaen"/>
          <w:bCs/>
          <w:color w:val="000000" w:themeColor="text1"/>
          <w:sz w:val="24"/>
          <w:szCs w:val="24"/>
          <w:lang w:val="hy-AM"/>
        </w:rPr>
        <w:t xml:space="preserve">he lawsuit was caused by the article, entitled: </w:t>
      </w:r>
      <w:r w:rsidRPr="00D1518F">
        <w:rPr>
          <w:rFonts w:ascii="Sylfaen" w:hAnsi="Sylfaen"/>
          <w:bCs/>
          <w:color w:val="000000" w:themeColor="text1"/>
          <w:sz w:val="24"/>
          <w:szCs w:val="24"/>
        </w:rPr>
        <w:t>“</w:t>
      </w:r>
      <w:r w:rsidRPr="00D1518F">
        <w:rPr>
          <w:rFonts w:ascii="Sylfaen" w:hAnsi="Sylfaen"/>
          <w:bCs/>
          <w:color w:val="000000" w:themeColor="text1"/>
          <w:sz w:val="24"/>
          <w:szCs w:val="24"/>
          <w:lang w:val="hy-AM"/>
        </w:rPr>
        <w:t>Two of the Vitamin D</w:t>
      </w:r>
      <w:r>
        <w:rPr>
          <w:rFonts w:ascii="Sylfaen" w:hAnsi="Sylfaen"/>
          <w:bCs/>
          <w:color w:val="000000" w:themeColor="text1"/>
          <w:sz w:val="24"/>
          <w:szCs w:val="24"/>
        </w:rPr>
        <w:t xml:space="preserve"> </w:t>
      </w:r>
      <w:r w:rsidRPr="00D1518F">
        <w:rPr>
          <w:rFonts w:ascii="Sylfaen" w:hAnsi="Sylfaen"/>
          <w:bCs/>
          <w:color w:val="000000" w:themeColor="text1"/>
          <w:sz w:val="24"/>
          <w:szCs w:val="24"/>
        </w:rPr>
        <w:t>D</w:t>
      </w:r>
      <w:r w:rsidRPr="00D1518F">
        <w:rPr>
          <w:rFonts w:ascii="Sylfaen" w:hAnsi="Sylfaen"/>
          <w:bCs/>
          <w:color w:val="000000" w:themeColor="text1"/>
          <w:sz w:val="24"/>
          <w:szCs w:val="24"/>
          <w:lang w:val="hy-AM"/>
        </w:rPr>
        <w:t xml:space="preserve">rugs </w:t>
      </w:r>
      <w:r w:rsidRPr="00D1518F">
        <w:rPr>
          <w:rFonts w:ascii="Sylfaen" w:hAnsi="Sylfaen"/>
          <w:bCs/>
          <w:color w:val="000000" w:themeColor="text1"/>
          <w:sz w:val="24"/>
          <w:szCs w:val="24"/>
        </w:rPr>
        <w:t>R</w:t>
      </w:r>
      <w:r w:rsidRPr="00D1518F">
        <w:rPr>
          <w:rFonts w:ascii="Sylfaen" w:hAnsi="Sylfaen"/>
          <w:bCs/>
          <w:color w:val="000000" w:themeColor="text1"/>
          <w:sz w:val="24"/>
          <w:szCs w:val="24"/>
          <w:lang w:val="hy-AM"/>
        </w:rPr>
        <w:t xml:space="preserve">egistered as </w:t>
      </w:r>
      <w:r w:rsidRPr="00D1518F">
        <w:rPr>
          <w:rFonts w:ascii="Sylfaen" w:hAnsi="Sylfaen"/>
          <w:bCs/>
          <w:color w:val="000000" w:themeColor="text1"/>
          <w:sz w:val="24"/>
          <w:szCs w:val="24"/>
        </w:rPr>
        <w:t>B</w:t>
      </w:r>
      <w:r w:rsidRPr="00D1518F">
        <w:rPr>
          <w:rFonts w:ascii="Sylfaen" w:hAnsi="Sylfaen"/>
          <w:bCs/>
          <w:color w:val="000000" w:themeColor="text1"/>
          <w:sz w:val="24"/>
          <w:szCs w:val="24"/>
          <w:lang w:val="hy-AM"/>
        </w:rPr>
        <w:t xml:space="preserve">iologically </w:t>
      </w:r>
      <w:r w:rsidRPr="00D1518F">
        <w:rPr>
          <w:rFonts w:ascii="Sylfaen" w:hAnsi="Sylfaen"/>
          <w:bCs/>
          <w:color w:val="000000" w:themeColor="text1"/>
          <w:sz w:val="24"/>
          <w:szCs w:val="24"/>
        </w:rPr>
        <w:t>A</w:t>
      </w:r>
      <w:r w:rsidRPr="00D1518F">
        <w:rPr>
          <w:rFonts w:ascii="Sylfaen" w:hAnsi="Sylfaen"/>
          <w:bCs/>
          <w:color w:val="000000" w:themeColor="text1"/>
          <w:sz w:val="24"/>
          <w:szCs w:val="24"/>
          <w:lang w:val="hy-AM"/>
        </w:rPr>
        <w:t xml:space="preserve">ctive </w:t>
      </w:r>
      <w:r w:rsidRPr="00D1518F">
        <w:rPr>
          <w:rFonts w:ascii="Sylfaen" w:hAnsi="Sylfaen"/>
          <w:bCs/>
          <w:color w:val="000000" w:themeColor="text1"/>
          <w:sz w:val="24"/>
          <w:szCs w:val="24"/>
        </w:rPr>
        <w:t>S</w:t>
      </w:r>
      <w:r w:rsidRPr="00D1518F">
        <w:rPr>
          <w:rFonts w:ascii="Sylfaen" w:hAnsi="Sylfaen"/>
          <w:bCs/>
          <w:color w:val="000000" w:themeColor="text1"/>
          <w:sz w:val="24"/>
          <w:szCs w:val="24"/>
          <w:lang w:val="hy-AM"/>
        </w:rPr>
        <w:t>upplements</w:t>
      </w:r>
      <w:r w:rsidRPr="00D1518F">
        <w:rPr>
          <w:rFonts w:ascii="Sylfaen" w:hAnsi="Sylfaen"/>
          <w:bCs/>
          <w:color w:val="000000" w:themeColor="text1"/>
          <w:sz w:val="24"/>
          <w:szCs w:val="24"/>
        </w:rPr>
        <w:t>”</w:t>
      </w:r>
      <w:r w:rsidRPr="00D1518F">
        <w:rPr>
          <w:rFonts w:ascii="Sylfaen" w:hAnsi="Sylfaen"/>
          <w:bCs/>
          <w:color w:val="000000" w:themeColor="text1"/>
          <w:sz w:val="24"/>
          <w:szCs w:val="24"/>
          <w:lang w:val="hy-AM"/>
        </w:rPr>
        <w:t xml:space="preserve"> published in </w:t>
      </w:r>
      <w:r w:rsidRPr="00D1518F">
        <w:rPr>
          <w:rFonts w:ascii="Sylfaen" w:hAnsi="Sylfaen"/>
          <w:bCs/>
          <w:i/>
          <w:iCs/>
          <w:color w:val="000000" w:themeColor="text1"/>
          <w:sz w:val="24"/>
          <w:szCs w:val="24"/>
          <w:lang w:val="hy-AM"/>
        </w:rPr>
        <w:t>Hetq.am</w:t>
      </w:r>
      <w:r w:rsidRPr="00D1518F">
        <w:rPr>
          <w:rFonts w:ascii="Sylfaen" w:hAnsi="Sylfaen"/>
          <w:bCs/>
          <w:color w:val="000000" w:themeColor="text1"/>
          <w:sz w:val="24"/>
          <w:szCs w:val="24"/>
          <w:lang w:val="hy-AM"/>
        </w:rPr>
        <w:t xml:space="preserve"> belonging to the NGO, which states that in order to avoid a costly and time-consuming process, medical vitamins are often registered in violation as a supplement, food</w:t>
      </w:r>
      <w:r w:rsidRPr="00D1518F">
        <w:rPr>
          <w:rFonts w:ascii="Sylfaen" w:hAnsi="Sylfaen"/>
          <w:bCs/>
          <w:color w:val="000000" w:themeColor="text1"/>
          <w:sz w:val="24"/>
          <w:szCs w:val="24"/>
        </w:rPr>
        <w:t>.</w:t>
      </w:r>
      <w:r w:rsidRPr="00D1518F">
        <w:rPr>
          <w:rStyle w:val="FootnoteReference"/>
          <w:rFonts w:ascii="Sylfaen" w:hAnsi="Sylfaen" w:cs="Calibri"/>
          <w:sz w:val="24"/>
          <w:szCs w:val="24"/>
          <w:lang w:val="hy-AM"/>
        </w:rPr>
        <w:footnoteReference w:id="16"/>
      </w:r>
      <w:r w:rsidRPr="00D1518F">
        <w:rPr>
          <w:rFonts w:ascii="Sylfaen" w:hAnsi="Sylfaen" w:cs="Calibri"/>
          <w:sz w:val="24"/>
          <w:szCs w:val="24"/>
          <w:lang w:val="hy-AM"/>
        </w:rPr>
        <w:t xml:space="preserve"> A court hearing on the case was also held on June 13,</w:t>
      </w:r>
      <w:r>
        <w:rPr>
          <w:rFonts w:ascii="Sylfaen" w:hAnsi="Sylfaen" w:cs="Calibri"/>
          <w:sz w:val="24"/>
          <w:szCs w:val="24"/>
        </w:rPr>
        <w:t xml:space="preserve"> </w:t>
      </w:r>
      <w:r w:rsidRPr="00D1518F">
        <w:rPr>
          <w:rFonts w:ascii="Sylfaen" w:hAnsi="Sylfaen" w:cs="Calibri"/>
          <w:sz w:val="24"/>
          <w:szCs w:val="24"/>
          <w:lang w:val="hy-AM"/>
        </w:rPr>
        <w:t xml:space="preserve">the next </w:t>
      </w:r>
      <w:r w:rsidRPr="00D1518F">
        <w:rPr>
          <w:rFonts w:ascii="Sylfaen" w:hAnsi="Sylfaen" w:cs="Calibri"/>
          <w:sz w:val="24"/>
          <w:szCs w:val="24"/>
        </w:rPr>
        <w:t xml:space="preserve">one is scheduled for October 21. </w:t>
      </w:r>
    </w:p>
    <w:p w14:paraId="2281736D"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s="Calibri"/>
          <w:lang w:val="hy-AM"/>
        </w:rPr>
      </w:pPr>
    </w:p>
    <w:p w14:paraId="5B35DD09" w14:textId="77777777" w:rsidR="009276A2" w:rsidRPr="00D1518F" w:rsidRDefault="009276A2" w:rsidP="009276A2">
      <w:pPr>
        <w:spacing w:after="0" w:line="240" w:lineRule="auto"/>
        <w:ind w:firstLine="567"/>
        <w:jc w:val="both"/>
        <w:rPr>
          <w:rFonts w:ascii="Sylfaen" w:hAnsi="Sylfaen" w:cs="Times New Roman"/>
          <w:sz w:val="24"/>
          <w:szCs w:val="24"/>
          <w:lang w:val="hy-AM"/>
        </w:rPr>
      </w:pPr>
      <w:r w:rsidRPr="00D1518F">
        <w:rPr>
          <w:rFonts w:ascii="Sylfaen" w:hAnsi="Sylfaen"/>
          <w:b/>
          <w:sz w:val="24"/>
          <w:szCs w:val="24"/>
          <w:lang w:val="hy-AM"/>
        </w:rPr>
        <w:tab/>
        <w:t xml:space="preserve">On </w:t>
      </w:r>
      <w:r w:rsidRPr="00D1518F">
        <w:rPr>
          <w:rFonts w:ascii="Sylfaen" w:hAnsi="Sylfaen"/>
          <w:b/>
          <w:sz w:val="24"/>
          <w:szCs w:val="24"/>
        </w:rPr>
        <w:t>April</w:t>
      </w:r>
      <w:r w:rsidRPr="00D1518F">
        <w:rPr>
          <w:rFonts w:ascii="Sylfaen" w:hAnsi="Sylfaen"/>
          <w:b/>
          <w:sz w:val="24"/>
          <w:szCs w:val="24"/>
          <w:lang w:val="hy-AM"/>
        </w:rPr>
        <w:t xml:space="preserve"> </w:t>
      </w:r>
      <w:r w:rsidRPr="00D1518F">
        <w:rPr>
          <w:rFonts w:ascii="Sylfaen" w:hAnsi="Sylfaen"/>
          <w:b/>
          <w:sz w:val="24"/>
          <w:szCs w:val="24"/>
        </w:rPr>
        <w:t>1</w:t>
      </w:r>
      <w:r w:rsidRPr="00D1518F">
        <w:rPr>
          <w:rFonts w:ascii="Sylfaen" w:hAnsi="Sylfaen"/>
          <w:b/>
          <w:sz w:val="24"/>
          <w:szCs w:val="24"/>
          <w:lang w:val="hy-AM"/>
        </w:rPr>
        <w:t xml:space="preserve">, </w:t>
      </w:r>
      <w:r w:rsidRPr="00D1518F">
        <w:rPr>
          <w:rFonts w:ascii="Sylfaen" w:hAnsi="Sylfaen"/>
          <w:bCs/>
          <w:sz w:val="24"/>
          <w:szCs w:val="24"/>
          <w:lang w:val="hy-AM"/>
        </w:rPr>
        <w:t xml:space="preserve">the Court of </w:t>
      </w:r>
      <w:r w:rsidRPr="00D1518F">
        <w:rPr>
          <w:rFonts w:ascii="Sylfaen" w:hAnsi="Sylfaen"/>
          <w:bCs/>
          <w:sz w:val="24"/>
          <w:szCs w:val="24"/>
        </w:rPr>
        <w:t>Appeal</w:t>
      </w:r>
      <w:r w:rsidRPr="00D1518F">
        <w:rPr>
          <w:rFonts w:ascii="Sylfaen" w:hAnsi="Sylfaen"/>
          <w:bCs/>
          <w:sz w:val="24"/>
          <w:szCs w:val="24"/>
          <w:lang w:val="hy-AM"/>
        </w:rPr>
        <w:t xml:space="preserve"> </w:t>
      </w:r>
      <w:r w:rsidRPr="00D1518F">
        <w:rPr>
          <w:rFonts w:ascii="Sylfaen" w:hAnsi="Sylfaen"/>
          <w:bCs/>
          <w:sz w:val="24"/>
          <w:szCs w:val="24"/>
        </w:rPr>
        <w:t>left unchanged the verdict of the</w:t>
      </w:r>
      <w:r w:rsidRPr="00D1518F">
        <w:rPr>
          <w:rFonts w:ascii="Sylfaen" w:hAnsi="Sylfaen"/>
          <w:bCs/>
          <w:sz w:val="24"/>
          <w:szCs w:val="24"/>
          <w:lang w:val="hy-AM"/>
        </w:rPr>
        <w:t xml:space="preserve"> </w:t>
      </w:r>
      <w:r w:rsidRPr="00D1518F">
        <w:rPr>
          <w:rFonts w:ascii="Sylfaen" w:hAnsi="Sylfaen"/>
          <w:bCs/>
          <w:sz w:val="24"/>
          <w:szCs w:val="24"/>
        </w:rPr>
        <w:t>C</w:t>
      </w:r>
      <w:r w:rsidRPr="00D1518F">
        <w:rPr>
          <w:rFonts w:ascii="Sylfaen" w:hAnsi="Sylfaen"/>
          <w:bCs/>
          <w:sz w:val="24"/>
          <w:szCs w:val="24"/>
          <w:lang w:val="hy-AM"/>
        </w:rPr>
        <w:t xml:space="preserve">ourt </w:t>
      </w:r>
      <w:r w:rsidRPr="00D1518F">
        <w:rPr>
          <w:rFonts w:ascii="Sylfaen" w:hAnsi="Sylfaen"/>
          <w:bCs/>
          <w:sz w:val="24"/>
          <w:szCs w:val="24"/>
        </w:rPr>
        <w:t xml:space="preserve">of General Jurisdiction of Yerevan </w:t>
      </w:r>
      <w:r w:rsidRPr="00D1518F">
        <w:rPr>
          <w:rFonts w:ascii="Sylfaen" w:hAnsi="Sylfaen"/>
          <w:bCs/>
          <w:sz w:val="24"/>
          <w:szCs w:val="24"/>
          <w:lang w:val="hy-AM"/>
        </w:rPr>
        <w:t xml:space="preserve">on the case of </w:t>
      </w:r>
      <w:r w:rsidRPr="00D1518F">
        <w:rPr>
          <w:rFonts w:ascii="Sylfaen" w:hAnsi="Sylfaen"/>
          <w:bCs/>
          <w:sz w:val="24"/>
          <w:szCs w:val="24"/>
        </w:rPr>
        <w:t xml:space="preserve">the </w:t>
      </w:r>
      <w:r w:rsidRPr="00D1518F">
        <w:rPr>
          <w:rFonts w:ascii="Sylfaen" w:hAnsi="Sylfaen"/>
          <w:bCs/>
          <w:i/>
          <w:iCs/>
          <w:sz w:val="24"/>
          <w:szCs w:val="24"/>
          <w:lang w:val="hy-AM"/>
        </w:rPr>
        <w:t>SOS Children's Village</w:t>
      </w:r>
      <w:r w:rsidRPr="00D1518F">
        <w:rPr>
          <w:rFonts w:ascii="Sylfaen" w:hAnsi="Sylfaen"/>
          <w:bCs/>
          <w:i/>
          <w:iCs/>
          <w:sz w:val="24"/>
          <w:szCs w:val="24"/>
        </w:rPr>
        <w:t>s</w:t>
      </w:r>
      <w:r w:rsidRPr="00D1518F">
        <w:rPr>
          <w:rFonts w:ascii="Sylfaen" w:hAnsi="Sylfaen"/>
          <w:bCs/>
          <w:i/>
          <w:iCs/>
          <w:sz w:val="24"/>
          <w:szCs w:val="24"/>
          <w:lang w:val="hy-AM"/>
        </w:rPr>
        <w:t xml:space="preserve"> Armenian </w:t>
      </w:r>
      <w:r w:rsidRPr="00D1518F">
        <w:rPr>
          <w:rFonts w:ascii="Sylfaen" w:hAnsi="Sylfaen"/>
          <w:bCs/>
          <w:i/>
          <w:iCs/>
          <w:sz w:val="24"/>
          <w:szCs w:val="24"/>
        </w:rPr>
        <w:t>C</w:t>
      </w:r>
      <w:r w:rsidRPr="00D1518F">
        <w:rPr>
          <w:rFonts w:ascii="Sylfaen" w:hAnsi="Sylfaen"/>
          <w:bCs/>
          <w:i/>
          <w:iCs/>
          <w:sz w:val="24"/>
          <w:szCs w:val="24"/>
          <w:lang w:val="hy-AM"/>
        </w:rPr>
        <w:t xml:space="preserve">haritable </w:t>
      </w:r>
      <w:r w:rsidRPr="00D1518F">
        <w:rPr>
          <w:rFonts w:ascii="Sylfaen" w:hAnsi="Sylfaen"/>
          <w:bCs/>
          <w:i/>
          <w:iCs/>
          <w:sz w:val="24"/>
          <w:szCs w:val="24"/>
        </w:rPr>
        <w:t>F</w:t>
      </w:r>
      <w:r w:rsidRPr="00D1518F">
        <w:rPr>
          <w:rFonts w:ascii="Sylfaen" w:hAnsi="Sylfaen"/>
          <w:bCs/>
          <w:i/>
          <w:iCs/>
          <w:sz w:val="24"/>
          <w:szCs w:val="24"/>
          <w:lang w:val="hy-AM"/>
        </w:rPr>
        <w:t xml:space="preserve">oundation </w:t>
      </w:r>
      <w:r w:rsidRPr="00D1518F">
        <w:rPr>
          <w:rFonts w:ascii="Sylfaen" w:hAnsi="Sylfaen"/>
          <w:bCs/>
          <w:i/>
          <w:iCs/>
          <w:sz w:val="24"/>
          <w:szCs w:val="24"/>
        </w:rPr>
        <w:t>v.</w:t>
      </w:r>
      <w:r w:rsidRPr="00D1518F">
        <w:rPr>
          <w:rFonts w:ascii="Sylfaen" w:hAnsi="Sylfaen"/>
          <w:bCs/>
          <w:i/>
          <w:iCs/>
          <w:sz w:val="24"/>
          <w:szCs w:val="24"/>
          <w:lang w:val="hy-AM"/>
        </w:rPr>
        <w:t xml:space="preserve"> Iravunk Media LLC</w:t>
      </w:r>
      <w:r w:rsidRPr="00D1518F">
        <w:rPr>
          <w:rFonts w:ascii="Sylfaen" w:hAnsi="Sylfaen"/>
          <w:bCs/>
          <w:sz w:val="24"/>
          <w:szCs w:val="24"/>
          <w:lang w:val="hy-AM"/>
        </w:rPr>
        <w:t xml:space="preserve">, </w:t>
      </w:r>
      <w:r w:rsidRPr="00D1518F">
        <w:rPr>
          <w:rFonts w:ascii="Sylfaen" w:hAnsi="Sylfaen"/>
          <w:bCs/>
          <w:sz w:val="24"/>
          <w:szCs w:val="24"/>
        </w:rPr>
        <w:t xml:space="preserve">which partially upheld the claim on October 13, 2021. </w:t>
      </w:r>
      <w:r w:rsidRPr="00D1518F">
        <w:rPr>
          <w:rFonts w:ascii="Sylfaen" w:hAnsi="Sylfaen" w:cs="Times New Roman"/>
          <w:i/>
          <w:iCs/>
          <w:sz w:val="24"/>
          <w:szCs w:val="24"/>
          <w:lang w:val="hy-AM"/>
        </w:rPr>
        <w:t>Iravunk Media</w:t>
      </w:r>
      <w:r w:rsidRPr="00D1518F">
        <w:rPr>
          <w:rFonts w:ascii="Sylfaen" w:hAnsi="Sylfaen" w:cs="Times New Roman"/>
          <w:sz w:val="24"/>
          <w:szCs w:val="24"/>
          <w:lang w:val="hy-AM"/>
        </w:rPr>
        <w:t xml:space="preserve"> was obliged to </w:t>
      </w:r>
      <w:r w:rsidRPr="00D1518F">
        <w:rPr>
          <w:rFonts w:ascii="Sylfaen" w:hAnsi="Sylfaen" w:cs="Times New Roman"/>
          <w:sz w:val="24"/>
          <w:szCs w:val="24"/>
        </w:rPr>
        <w:t>refute</w:t>
      </w:r>
      <w:r w:rsidRPr="00D1518F">
        <w:rPr>
          <w:rFonts w:ascii="Sylfaen" w:hAnsi="Sylfaen" w:cs="Times New Roman"/>
          <w:sz w:val="24"/>
          <w:szCs w:val="24"/>
          <w:lang w:val="hy-AM"/>
        </w:rPr>
        <w:t xml:space="preserve"> the defamatory data, to pay compensation in the amount of 500.000 AMD in favor of the Foundation, and the court expenses in the amount of 314.000 AMD. </w:t>
      </w:r>
    </w:p>
    <w:p w14:paraId="3C6D8434"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p>
    <w:p w14:paraId="507581E0"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D1518F">
        <w:rPr>
          <w:rFonts w:ascii="Sylfaen" w:hAnsi="Sylfaen"/>
          <w:lang w:val="en-US"/>
        </w:rPr>
        <w:t>We should remind that t</w:t>
      </w:r>
      <w:r w:rsidRPr="00D1518F">
        <w:rPr>
          <w:rFonts w:ascii="Sylfaen" w:hAnsi="Sylfaen"/>
          <w:lang w:val="hy-AM"/>
        </w:rPr>
        <w:t xml:space="preserve">he lawsuit, filed on May 14, 2020, was caused by the article, entitled: </w:t>
      </w:r>
      <w:r>
        <w:rPr>
          <w:rFonts w:ascii="Sylfaen" w:hAnsi="Sylfaen"/>
          <w:lang w:val="en-US"/>
        </w:rPr>
        <w:t>“</w:t>
      </w:r>
      <w:r w:rsidRPr="00D1518F">
        <w:rPr>
          <w:rFonts w:ascii="Sylfaen" w:hAnsi="Sylfaen"/>
          <w:lang w:val="hy-AM"/>
        </w:rPr>
        <w:t>What is Going on in the Ijevan Branch of SOS Children's Villages?</w:t>
      </w:r>
      <w:r>
        <w:rPr>
          <w:rFonts w:ascii="Sylfaen" w:hAnsi="Sylfaen"/>
          <w:lang w:val="en-US"/>
        </w:rPr>
        <w:t>”</w:t>
      </w:r>
      <w:r w:rsidRPr="00D1518F">
        <w:rPr>
          <w:rFonts w:ascii="Sylfaen" w:hAnsi="Sylfaen"/>
          <w:lang w:val="hy-AM"/>
        </w:rPr>
        <w:t xml:space="preserve"> published on </w:t>
      </w:r>
      <w:r w:rsidRPr="00D1518F">
        <w:rPr>
          <w:rFonts w:ascii="Sylfaen" w:hAnsi="Sylfaen"/>
          <w:i/>
          <w:iCs/>
          <w:lang w:val="hy-AM"/>
        </w:rPr>
        <w:t>Iravunk.com website</w:t>
      </w:r>
      <w:r w:rsidRPr="00D1518F">
        <w:rPr>
          <w:rFonts w:ascii="Sylfaen" w:hAnsi="Sylfaen"/>
          <w:lang w:val="hy-AM"/>
        </w:rPr>
        <w:t xml:space="preserve"> on January 8</w:t>
      </w:r>
      <w:r w:rsidRPr="00D1518F">
        <w:rPr>
          <w:rFonts w:ascii="Sylfaen" w:hAnsi="Sylfaen"/>
          <w:lang w:val="en-US"/>
        </w:rPr>
        <w:t>.</w:t>
      </w:r>
      <w:r w:rsidRPr="00D1518F">
        <w:rPr>
          <w:rStyle w:val="FootnoteReference"/>
          <w:rFonts w:ascii="Sylfaen" w:eastAsiaTheme="minorEastAsia" w:hAnsi="Sylfaen"/>
          <w:bCs/>
          <w:lang w:val="hy-AM"/>
        </w:rPr>
        <w:footnoteReference w:id="17"/>
      </w:r>
      <w:r w:rsidRPr="00D1518F">
        <w:rPr>
          <w:rFonts w:ascii="Sylfaen" w:hAnsi="Sylfaen"/>
          <w:bCs/>
          <w:lang w:val="hy-AM"/>
        </w:rPr>
        <w:t xml:space="preserve"> </w:t>
      </w:r>
      <w:r w:rsidRPr="00D1518F">
        <w:rPr>
          <w:rFonts w:ascii="Sylfaen" w:hAnsi="Sylfaen"/>
          <w:lang w:val="hy-AM"/>
        </w:rPr>
        <w:t xml:space="preserve">The website, citing its own sources, stated that the </w:t>
      </w:r>
      <w:r>
        <w:rPr>
          <w:rFonts w:ascii="Sylfaen" w:hAnsi="Sylfaen"/>
          <w:lang w:val="en-US"/>
        </w:rPr>
        <w:t>F</w:t>
      </w:r>
      <w:r w:rsidRPr="00D1518F">
        <w:rPr>
          <w:rFonts w:ascii="Sylfaen" w:hAnsi="Sylfaen"/>
          <w:lang w:val="hy-AM"/>
        </w:rPr>
        <w:t>oundation's employees were engaged in robber</w:t>
      </w:r>
      <w:r w:rsidRPr="00D1518F">
        <w:rPr>
          <w:rFonts w:ascii="Sylfaen" w:hAnsi="Sylfaen"/>
          <w:lang w:val="en-US"/>
        </w:rPr>
        <w:t xml:space="preserve">y. The lawsuit was filed, </w:t>
      </w:r>
      <w:r w:rsidRPr="00D1518F">
        <w:rPr>
          <w:rFonts w:ascii="Sylfaen" w:hAnsi="Sylfaen"/>
          <w:bCs/>
          <w:lang w:val="hy-AM"/>
        </w:rPr>
        <w:t xml:space="preserve">demanding public refutation of the defamatory information and compensation </w:t>
      </w:r>
      <w:r w:rsidRPr="00D1518F">
        <w:rPr>
          <w:rFonts w:ascii="Sylfaen" w:hAnsi="Sylfaen"/>
          <w:bCs/>
          <w:lang w:val="en-US"/>
        </w:rPr>
        <w:t>for</w:t>
      </w:r>
      <w:r w:rsidRPr="00D1518F">
        <w:rPr>
          <w:rFonts w:ascii="Sylfaen" w:hAnsi="Sylfaen"/>
          <w:bCs/>
          <w:lang w:val="hy-AM"/>
        </w:rPr>
        <w:t xml:space="preserve"> the damage caused to the business reputation.</w:t>
      </w:r>
      <w:r w:rsidRPr="00D1518F">
        <w:rPr>
          <w:rFonts w:ascii="Sylfaen" w:hAnsi="Sylfaen"/>
          <w:lang w:val="en-US"/>
        </w:rPr>
        <w:t xml:space="preserve"> </w:t>
      </w:r>
    </w:p>
    <w:p w14:paraId="4704570D"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D1518F">
        <w:rPr>
          <w:rFonts w:ascii="Sylfaen" w:hAnsi="Sylfaen"/>
          <w:lang w:val="en-US"/>
        </w:rPr>
        <w:t>On May 5, the defendant applied to the Court of Cassation, on June 1, the appeal was returned and refiled on the 15</w:t>
      </w:r>
      <w:r w:rsidRPr="00D1518F">
        <w:rPr>
          <w:rFonts w:ascii="Sylfaen" w:hAnsi="Sylfaen"/>
          <w:vertAlign w:val="superscript"/>
          <w:lang w:val="en-US"/>
        </w:rPr>
        <w:t>th</w:t>
      </w:r>
      <w:r w:rsidRPr="00D1518F">
        <w:rPr>
          <w:rFonts w:ascii="Sylfaen" w:hAnsi="Sylfaen"/>
          <w:lang w:val="en-US"/>
        </w:rPr>
        <w:t xml:space="preserve"> of the same month. </w:t>
      </w:r>
    </w:p>
    <w:p w14:paraId="0C8C5E0D" w14:textId="77777777" w:rsidR="009276A2" w:rsidRPr="00D1518F" w:rsidRDefault="009276A2" w:rsidP="009276A2">
      <w:pPr>
        <w:spacing w:after="0" w:line="240" w:lineRule="auto"/>
        <w:jc w:val="both"/>
        <w:rPr>
          <w:rFonts w:ascii="Sylfaen" w:eastAsia="Times New Roman" w:hAnsi="Sylfaen" w:cs="Times New Roman"/>
          <w:kern w:val="36"/>
          <w:sz w:val="24"/>
          <w:szCs w:val="24"/>
          <w:lang w:val="hy-AM" w:eastAsia="ru-RU"/>
        </w:rPr>
      </w:pPr>
    </w:p>
    <w:p w14:paraId="0000C16A" w14:textId="77777777" w:rsidR="009276A2" w:rsidRPr="00D1518F" w:rsidRDefault="009276A2" w:rsidP="009276A2">
      <w:pPr>
        <w:shd w:val="clear" w:color="auto" w:fill="FFFFFF"/>
        <w:spacing w:line="240" w:lineRule="auto"/>
        <w:ind w:firstLine="720"/>
        <w:jc w:val="both"/>
        <w:rPr>
          <w:rFonts w:ascii="Sylfaen" w:hAnsi="Sylfaen" w:cs="Times New Roman"/>
          <w:sz w:val="24"/>
          <w:szCs w:val="24"/>
        </w:rPr>
      </w:pPr>
      <w:r w:rsidRPr="00D1518F">
        <w:rPr>
          <w:rFonts w:ascii="Sylfaen" w:hAnsi="Sylfaen" w:cs="Times New Roman"/>
          <w:b/>
          <w:bCs/>
          <w:sz w:val="24"/>
          <w:szCs w:val="24"/>
          <w:lang w:val="hy-AM"/>
        </w:rPr>
        <w:t xml:space="preserve">On </w:t>
      </w:r>
      <w:r w:rsidRPr="00D1518F">
        <w:rPr>
          <w:rFonts w:ascii="Sylfaen" w:hAnsi="Sylfaen" w:cs="Times New Roman"/>
          <w:b/>
          <w:bCs/>
          <w:sz w:val="24"/>
          <w:szCs w:val="24"/>
        </w:rPr>
        <w:t>April</w:t>
      </w:r>
      <w:r w:rsidRPr="00D1518F">
        <w:rPr>
          <w:rFonts w:ascii="Sylfaen" w:hAnsi="Sylfaen" w:cs="Times New Roman"/>
          <w:b/>
          <w:bCs/>
          <w:sz w:val="24"/>
          <w:szCs w:val="24"/>
          <w:lang w:val="hy-AM"/>
        </w:rPr>
        <w:t xml:space="preserve"> 1</w:t>
      </w:r>
      <w:r w:rsidRPr="00D1518F">
        <w:rPr>
          <w:rFonts w:ascii="Sylfaen" w:hAnsi="Sylfaen" w:cs="Times New Roman"/>
          <w:sz w:val="24"/>
          <w:szCs w:val="24"/>
          <w:lang w:val="hy-AM"/>
        </w:rPr>
        <w:t>, the Court of General Jurisdiction of Yerevan</w:t>
      </w:r>
      <w:r w:rsidRPr="00D1518F">
        <w:rPr>
          <w:rFonts w:ascii="Sylfaen" w:hAnsi="Sylfaen" w:cs="Times New Roman"/>
          <w:sz w:val="24"/>
          <w:szCs w:val="24"/>
        </w:rPr>
        <w:t>, on the grounds of the plaintiff’</w:t>
      </w:r>
      <w:r>
        <w:rPr>
          <w:rFonts w:ascii="Sylfaen" w:hAnsi="Sylfaen" w:cs="Times New Roman"/>
          <w:sz w:val="24"/>
          <w:szCs w:val="24"/>
        </w:rPr>
        <w:t>s</w:t>
      </w:r>
      <w:r w:rsidRPr="00D1518F">
        <w:rPr>
          <w:rFonts w:ascii="Sylfaen" w:hAnsi="Sylfaen" w:cs="Times New Roman"/>
          <w:sz w:val="24"/>
          <w:szCs w:val="24"/>
        </w:rPr>
        <w:t xml:space="preserve"> withdrawal of the lawsuit, terminated the</w:t>
      </w:r>
      <w:r w:rsidRPr="00D1518F">
        <w:rPr>
          <w:rFonts w:ascii="Sylfaen" w:hAnsi="Sylfaen" w:cs="Times New Roman"/>
          <w:sz w:val="24"/>
          <w:szCs w:val="24"/>
          <w:lang w:val="hy-AM"/>
        </w:rPr>
        <w:t xml:space="preserve"> two lawsuits filed</w:t>
      </w:r>
      <w:r w:rsidRPr="00D1518F">
        <w:rPr>
          <w:rFonts w:ascii="Sylfaen" w:hAnsi="Sylfaen" w:cs="Times New Roman"/>
          <w:sz w:val="24"/>
          <w:szCs w:val="24"/>
        </w:rPr>
        <w:t xml:space="preserve"> by </w:t>
      </w:r>
      <w:r w:rsidRPr="00D1518F">
        <w:rPr>
          <w:rFonts w:ascii="Sylfaen" w:hAnsi="Sylfaen" w:cs="Times New Roman"/>
          <w:sz w:val="24"/>
          <w:szCs w:val="24"/>
          <w:lang w:val="hy-AM"/>
        </w:rPr>
        <w:t xml:space="preserve">Arayik Arakelyan, the former </w:t>
      </w:r>
      <w:r w:rsidRPr="00D1518F">
        <w:rPr>
          <w:rFonts w:ascii="Sylfaen" w:hAnsi="Sylfaen" w:cs="Times New Roman"/>
          <w:sz w:val="24"/>
          <w:szCs w:val="24"/>
        </w:rPr>
        <w:t>H</w:t>
      </w:r>
      <w:r w:rsidRPr="00D1518F">
        <w:rPr>
          <w:rFonts w:ascii="Sylfaen" w:hAnsi="Sylfaen" w:cs="Times New Roman"/>
          <w:sz w:val="24"/>
          <w:szCs w:val="24"/>
          <w:lang w:val="hy-AM"/>
        </w:rPr>
        <w:t xml:space="preserve">ead of the Shirak Regional Department of the Cadastre, against </w:t>
      </w:r>
      <w:r w:rsidRPr="00D1518F">
        <w:rPr>
          <w:rFonts w:ascii="Sylfaen" w:hAnsi="Sylfaen" w:cs="Times New Roman"/>
          <w:i/>
          <w:iCs/>
          <w:sz w:val="24"/>
          <w:szCs w:val="24"/>
          <w:lang w:val="hy-AM"/>
        </w:rPr>
        <w:t xml:space="preserve">168 Zham </w:t>
      </w:r>
      <w:r w:rsidRPr="00D1518F">
        <w:rPr>
          <w:rFonts w:ascii="Sylfaen" w:hAnsi="Sylfaen" w:cs="Times New Roman"/>
          <w:sz w:val="24"/>
          <w:szCs w:val="24"/>
          <w:lang w:val="hy-AM"/>
        </w:rPr>
        <w:t>LLC</w:t>
      </w:r>
      <w:r w:rsidRPr="00D1518F">
        <w:rPr>
          <w:rFonts w:ascii="Sylfaen" w:hAnsi="Sylfaen" w:cs="Times New Roman"/>
          <w:sz w:val="24"/>
          <w:szCs w:val="24"/>
        </w:rPr>
        <w:t>.</w:t>
      </w:r>
    </w:p>
    <w:p w14:paraId="3808A4D3" w14:textId="77777777" w:rsidR="009276A2" w:rsidRPr="00D1518F" w:rsidRDefault="009276A2" w:rsidP="009276A2">
      <w:pPr>
        <w:shd w:val="clear" w:color="auto" w:fill="FFFFFF"/>
        <w:spacing w:line="240" w:lineRule="auto"/>
        <w:ind w:firstLine="720"/>
        <w:jc w:val="both"/>
        <w:rPr>
          <w:rFonts w:ascii="Sylfaen" w:eastAsiaTheme="minorHAnsi" w:hAnsi="Sylfaen"/>
          <w:sz w:val="24"/>
          <w:szCs w:val="24"/>
        </w:rPr>
      </w:pPr>
      <w:r w:rsidRPr="00D1518F">
        <w:rPr>
          <w:rFonts w:ascii="Sylfaen" w:hAnsi="Sylfaen" w:cs="Times New Roman"/>
          <w:sz w:val="24"/>
          <w:szCs w:val="24"/>
        </w:rPr>
        <w:t>We should remind</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that the lawsuits were filed on June 18, 2021, </w:t>
      </w:r>
      <w:r w:rsidRPr="00D1518F">
        <w:rPr>
          <w:rFonts w:ascii="Sylfaen" w:hAnsi="Sylfaen" w:cs="Times New Roman"/>
          <w:sz w:val="24"/>
          <w:szCs w:val="24"/>
          <w:lang w:val="hy-AM"/>
        </w:rPr>
        <w:t xml:space="preserve">demanding compensation </w:t>
      </w:r>
      <w:r w:rsidRPr="00D1518F">
        <w:rPr>
          <w:rFonts w:ascii="Sylfaen" w:hAnsi="Sylfaen" w:cs="Times New Roman"/>
          <w:sz w:val="24"/>
          <w:szCs w:val="24"/>
        </w:rPr>
        <w:t xml:space="preserve">for </w:t>
      </w:r>
      <w:r w:rsidRPr="00D1518F">
        <w:rPr>
          <w:rFonts w:ascii="Sylfaen" w:hAnsi="Sylfaen" w:cs="Times New Roman"/>
          <w:sz w:val="24"/>
          <w:szCs w:val="24"/>
          <w:lang w:val="hy-AM"/>
        </w:rPr>
        <w:t xml:space="preserve">damages caused to honor and dignity, and public refutation of the information considered defamatory. The first lawsuit was caused by the article published on the website </w:t>
      </w:r>
      <w:r w:rsidRPr="00D1518F">
        <w:rPr>
          <w:rFonts w:ascii="Sylfaen" w:hAnsi="Sylfaen" w:cs="Times New Roman"/>
          <w:i/>
          <w:iCs/>
          <w:sz w:val="24"/>
          <w:szCs w:val="24"/>
          <w:lang w:val="hy-AM"/>
        </w:rPr>
        <w:t>168.am</w:t>
      </w:r>
      <w:r w:rsidRPr="00D1518F">
        <w:rPr>
          <w:rFonts w:ascii="Sylfaen" w:hAnsi="Sylfaen" w:cs="Times New Roman"/>
          <w:sz w:val="24"/>
          <w:szCs w:val="24"/>
          <w:lang w:val="hy-AM"/>
        </w:rPr>
        <w:t xml:space="preserve"> belonging to the LLC on April 14</w:t>
      </w:r>
      <w:r w:rsidRPr="00D1518F">
        <w:rPr>
          <w:rFonts w:ascii="Sylfaen" w:hAnsi="Sylfaen" w:cs="Times New Roman"/>
          <w:sz w:val="24"/>
          <w:szCs w:val="24"/>
        </w:rPr>
        <w:t>, entitled</w:t>
      </w:r>
      <w:r w:rsidRPr="00D1518F">
        <w:rPr>
          <w:rFonts w:ascii="Sylfaen" w:hAnsi="Sylfaen" w:cs="Times New Roman"/>
          <w:sz w:val="24"/>
          <w:szCs w:val="24"/>
          <w:lang w:val="hy-AM"/>
        </w:rPr>
        <w:t xml:space="preserve">: </w:t>
      </w:r>
      <w:r w:rsidRPr="00D1518F">
        <w:rPr>
          <w:rFonts w:ascii="Sylfaen" w:hAnsi="Sylfaen" w:cs="Times New Roman"/>
          <w:sz w:val="24"/>
          <w:szCs w:val="24"/>
        </w:rPr>
        <w:t>“</w:t>
      </w:r>
      <w:r w:rsidRPr="00D1518F">
        <w:rPr>
          <w:rFonts w:ascii="Sylfaen" w:hAnsi="Sylfaen" w:cs="Times New Roman"/>
          <w:sz w:val="24"/>
          <w:szCs w:val="24"/>
          <w:lang w:val="hy-AM"/>
        </w:rPr>
        <w:t xml:space="preserve">The </w:t>
      </w:r>
      <w:r w:rsidRPr="00D1518F">
        <w:rPr>
          <w:rFonts w:ascii="Sylfaen" w:hAnsi="Sylfaen" w:cs="Times New Roman"/>
          <w:sz w:val="24"/>
          <w:szCs w:val="24"/>
        </w:rPr>
        <w:t>M</w:t>
      </w:r>
      <w:r w:rsidRPr="00D1518F">
        <w:rPr>
          <w:rFonts w:ascii="Sylfaen" w:hAnsi="Sylfaen" w:cs="Times New Roman"/>
          <w:sz w:val="24"/>
          <w:szCs w:val="24"/>
          <w:lang w:val="hy-AM"/>
        </w:rPr>
        <w:t xml:space="preserve">ysterious </w:t>
      </w:r>
      <w:r w:rsidRPr="00D1518F">
        <w:rPr>
          <w:rFonts w:ascii="Sylfaen" w:hAnsi="Sylfaen" w:cs="Times New Roman"/>
          <w:sz w:val="24"/>
          <w:szCs w:val="24"/>
        </w:rPr>
        <w:t>P</w:t>
      </w:r>
      <w:r w:rsidRPr="00D1518F">
        <w:rPr>
          <w:rFonts w:ascii="Sylfaen" w:hAnsi="Sylfaen" w:cs="Times New Roman"/>
          <w:sz w:val="24"/>
          <w:szCs w:val="24"/>
          <w:lang w:val="hy-AM"/>
        </w:rPr>
        <w:t xml:space="preserve">erson </w:t>
      </w:r>
      <w:r w:rsidRPr="00D1518F">
        <w:rPr>
          <w:rFonts w:ascii="Sylfaen" w:hAnsi="Sylfaen" w:cs="Times New Roman"/>
          <w:sz w:val="24"/>
          <w:szCs w:val="24"/>
        </w:rPr>
        <w:t>Wearing</w:t>
      </w:r>
      <w:r w:rsidRPr="00D1518F">
        <w:rPr>
          <w:rFonts w:ascii="Sylfaen" w:hAnsi="Sylfaen" w:cs="Times New Roman"/>
          <w:sz w:val="24"/>
          <w:szCs w:val="24"/>
          <w:lang w:val="hy-AM"/>
        </w:rPr>
        <w:t xml:space="preserve"> a </w:t>
      </w:r>
      <w:r w:rsidRPr="00D1518F">
        <w:rPr>
          <w:rFonts w:ascii="Sylfaen" w:hAnsi="Sylfaen" w:cs="Times New Roman"/>
          <w:sz w:val="24"/>
          <w:szCs w:val="24"/>
        </w:rPr>
        <w:t>C</w:t>
      </w:r>
      <w:r w:rsidRPr="00D1518F">
        <w:rPr>
          <w:rFonts w:ascii="Sylfaen" w:hAnsi="Sylfaen" w:cs="Times New Roman"/>
          <w:sz w:val="24"/>
          <w:szCs w:val="24"/>
          <w:lang w:val="hy-AM"/>
        </w:rPr>
        <w:t xml:space="preserve">ap and </w:t>
      </w:r>
      <w:r w:rsidRPr="00D1518F">
        <w:rPr>
          <w:rFonts w:ascii="Sylfaen" w:hAnsi="Sylfaen" w:cs="Times New Roman"/>
          <w:sz w:val="24"/>
          <w:szCs w:val="24"/>
        </w:rPr>
        <w:t>G</w:t>
      </w:r>
      <w:r w:rsidRPr="00D1518F">
        <w:rPr>
          <w:rFonts w:ascii="Sylfaen" w:hAnsi="Sylfaen" w:cs="Times New Roman"/>
          <w:sz w:val="24"/>
          <w:szCs w:val="24"/>
          <w:lang w:val="hy-AM"/>
        </w:rPr>
        <w:t>lasses. Who is Behind the Next Staff Mess in Shirak Marz?”</w:t>
      </w:r>
      <w:r w:rsidRPr="00D1518F">
        <w:rPr>
          <w:rStyle w:val="FootnoteReference"/>
          <w:rFonts w:ascii="Sylfaen" w:eastAsiaTheme="minorHAnsi" w:hAnsi="Sylfaen"/>
          <w:sz w:val="24"/>
          <w:szCs w:val="24"/>
          <w:lang w:val="hy-AM"/>
        </w:rPr>
        <w:footnoteReference w:id="18"/>
      </w:r>
      <w:r w:rsidRPr="00D1518F">
        <w:rPr>
          <w:rFonts w:ascii="Sylfaen" w:eastAsiaTheme="minorHAnsi" w:hAnsi="Sylfaen"/>
          <w:sz w:val="24"/>
          <w:szCs w:val="24"/>
          <w:lang w:val="hy-AM"/>
        </w:rPr>
        <w:t>,</w:t>
      </w:r>
      <w:r w:rsidRPr="00D1518F">
        <w:rPr>
          <w:rFonts w:ascii="Sylfaen" w:eastAsiaTheme="minorHAnsi" w:hAnsi="Sylfaen"/>
          <w:sz w:val="24"/>
          <w:szCs w:val="24"/>
        </w:rPr>
        <w:t xml:space="preserve"> </w:t>
      </w:r>
      <w:r w:rsidRPr="00D1518F">
        <w:rPr>
          <w:rFonts w:ascii="Sylfaen" w:hAnsi="Sylfaen" w:cs="Times New Roman"/>
          <w:sz w:val="24"/>
          <w:szCs w:val="24"/>
          <w:lang w:val="hy-AM"/>
        </w:rPr>
        <w:t>which states in particular, that Arayik Arakelyan, known for corruption scandals, is being tried for a post, while he is involved in several criminal cases. The second lawsuit is based on an article on the same topic</w:t>
      </w:r>
      <w:r w:rsidRPr="00D1518F">
        <w:rPr>
          <w:rFonts w:ascii="Sylfaen" w:hAnsi="Sylfaen" w:cs="Times New Roman"/>
          <w:sz w:val="24"/>
          <w:szCs w:val="24"/>
        </w:rPr>
        <w:t xml:space="preserve">, </w:t>
      </w:r>
      <w:proofErr w:type="spellStart"/>
      <w:r w:rsidRPr="00D1518F">
        <w:rPr>
          <w:rFonts w:ascii="Sylfaen" w:hAnsi="Sylfaen" w:cs="Times New Roman"/>
          <w:sz w:val="24"/>
          <w:szCs w:val="24"/>
        </w:rPr>
        <w:t>en</w:t>
      </w:r>
      <w:r w:rsidRPr="00D1518F">
        <w:rPr>
          <w:rFonts w:ascii="Sylfaen" w:hAnsi="Sylfaen" w:cs="Times New Roman"/>
          <w:sz w:val="24"/>
          <w:szCs w:val="24"/>
          <w:lang w:val="hy-AM"/>
        </w:rPr>
        <w:t>titled</w:t>
      </w:r>
      <w:proofErr w:type="spellEnd"/>
      <w:r w:rsidRPr="00D1518F">
        <w:rPr>
          <w:rFonts w:ascii="Sylfaen" w:hAnsi="Sylfaen" w:cs="Times New Roman"/>
          <w:sz w:val="24"/>
          <w:szCs w:val="24"/>
        </w:rPr>
        <w:t>:</w:t>
      </w:r>
      <w:r w:rsidRPr="00D1518F">
        <w:rPr>
          <w:rFonts w:ascii="Sylfaen" w:hAnsi="Sylfaen" w:cs="Times New Roman"/>
          <w:sz w:val="24"/>
          <w:szCs w:val="24"/>
          <w:lang w:val="hy-AM"/>
        </w:rPr>
        <w:t xml:space="preserve"> </w:t>
      </w:r>
      <w:r w:rsidRPr="00D1518F">
        <w:rPr>
          <w:rFonts w:ascii="Sylfaen" w:hAnsi="Sylfaen" w:cs="Times New Roman"/>
          <w:sz w:val="24"/>
          <w:szCs w:val="24"/>
        </w:rPr>
        <w:t>“</w:t>
      </w:r>
      <w:r w:rsidRPr="00D1518F">
        <w:rPr>
          <w:rFonts w:ascii="Sylfaen" w:hAnsi="Sylfaen" w:cs="Times New Roman"/>
          <w:sz w:val="24"/>
          <w:szCs w:val="24"/>
          <w:lang w:val="hy-AM"/>
        </w:rPr>
        <w:t xml:space="preserve">Is Karen Sarukhanyan from My Step, the </w:t>
      </w:r>
      <w:r w:rsidRPr="00D1518F">
        <w:rPr>
          <w:rFonts w:ascii="Sylfaen" w:hAnsi="Sylfaen" w:cs="Times New Roman"/>
          <w:sz w:val="24"/>
          <w:szCs w:val="24"/>
        </w:rPr>
        <w:t>“G</w:t>
      </w:r>
      <w:r w:rsidRPr="00D1518F">
        <w:rPr>
          <w:rFonts w:ascii="Sylfaen" w:hAnsi="Sylfaen" w:cs="Times New Roman"/>
          <w:sz w:val="24"/>
          <w:szCs w:val="24"/>
          <w:lang w:val="hy-AM"/>
        </w:rPr>
        <w:t>odfather</w:t>
      </w:r>
      <w:r w:rsidRPr="00D1518F">
        <w:rPr>
          <w:rFonts w:ascii="Sylfaen" w:hAnsi="Sylfaen" w:cs="Times New Roman"/>
          <w:sz w:val="24"/>
          <w:szCs w:val="24"/>
        </w:rPr>
        <w:t>”</w:t>
      </w:r>
      <w:r w:rsidRPr="00D1518F">
        <w:rPr>
          <w:rFonts w:ascii="Sylfaen" w:hAnsi="Sylfaen" w:cs="Times New Roman"/>
          <w:sz w:val="24"/>
          <w:szCs w:val="24"/>
          <w:lang w:val="hy-AM"/>
        </w:rPr>
        <w:t xml:space="preserve"> of the </w:t>
      </w:r>
      <w:r w:rsidRPr="00D1518F">
        <w:rPr>
          <w:rFonts w:ascii="Sylfaen" w:hAnsi="Sylfaen" w:cs="Times New Roman"/>
          <w:sz w:val="24"/>
          <w:szCs w:val="24"/>
        </w:rPr>
        <w:t>F</w:t>
      </w:r>
      <w:r w:rsidRPr="00D1518F">
        <w:rPr>
          <w:rFonts w:ascii="Sylfaen" w:hAnsi="Sylfaen" w:cs="Times New Roman"/>
          <w:sz w:val="24"/>
          <w:szCs w:val="24"/>
          <w:lang w:val="hy-AM"/>
        </w:rPr>
        <w:t xml:space="preserve">ormer </w:t>
      </w:r>
      <w:r w:rsidRPr="00D1518F">
        <w:rPr>
          <w:rFonts w:ascii="Sylfaen" w:hAnsi="Sylfaen" w:cs="Times New Roman"/>
          <w:sz w:val="24"/>
          <w:szCs w:val="24"/>
        </w:rPr>
        <w:t>H</w:t>
      </w:r>
      <w:r w:rsidRPr="00D1518F">
        <w:rPr>
          <w:rFonts w:ascii="Sylfaen" w:hAnsi="Sylfaen" w:cs="Times New Roman"/>
          <w:sz w:val="24"/>
          <w:szCs w:val="24"/>
          <w:lang w:val="hy-AM"/>
        </w:rPr>
        <w:t xml:space="preserve">ead of the </w:t>
      </w:r>
      <w:r w:rsidRPr="00D1518F">
        <w:rPr>
          <w:rFonts w:ascii="Sylfaen" w:hAnsi="Sylfaen" w:cs="Times New Roman"/>
          <w:sz w:val="24"/>
          <w:szCs w:val="24"/>
        </w:rPr>
        <w:t>C</w:t>
      </w:r>
      <w:r w:rsidRPr="00D1518F">
        <w:rPr>
          <w:rFonts w:ascii="Sylfaen" w:hAnsi="Sylfaen" w:cs="Times New Roman"/>
          <w:sz w:val="24"/>
          <w:szCs w:val="24"/>
          <w:lang w:val="hy-AM"/>
        </w:rPr>
        <w:t xml:space="preserve">adastre </w:t>
      </w:r>
      <w:r w:rsidRPr="00D1518F">
        <w:rPr>
          <w:rFonts w:ascii="Sylfaen" w:hAnsi="Sylfaen" w:cs="Times New Roman"/>
          <w:sz w:val="24"/>
          <w:szCs w:val="24"/>
        </w:rPr>
        <w:t>I</w:t>
      </w:r>
      <w:r w:rsidRPr="00D1518F">
        <w:rPr>
          <w:rFonts w:ascii="Sylfaen" w:hAnsi="Sylfaen" w:cs="Times New Roman"/>
          <w:sz w:val="24"/>
          <w:szCs w:val="24"/>
          <w:lang w:val="hy-AM"/>
        </w:rPr>
        <w:t xml:space="preserve">nvolved in a </w:t>
      </w:r>
      <w:r w:rsidRPr="00D1518F">
        <w:rPr>
          <w:rFonts w:ascii="Sylfaen" w:hAnsi="Sylfaen" w:cs="Times New Roman"/>
          <w:sz w:val="24"/>
          <w:szCs w:val="24"/>
        </w:rPr>
        <w:t>C</w:t>
      </w:r>
      <w:r w:rsidRPr="00D1518F">
        <w:rPr>
          <w:rFonts w:ascii="Sylfaen" w:hAnsi="Sylfaen" w:cs="Times New Roman"/>
          <w:sz w:val="24"/>
          <w:szCs w:val="24"/>
          <w:lang w:val="hy-AM"/>
        </w:rPr>
        <w:t xml:space="preserve">orruption </w:t>
      </w:r>
      <w:r w:rsidRPr="00D1518F">
        <w:rPr>
          <w:rFonts w:ascii="Sylfaen" w:hAnsi="Sylfaen" w:cs="Times New Roman"/>
          <w:sz w:val="24"/>
          <w:szCs w:val="24"/>
        </w:rPr>
        <w:t>C</w:t>
      </w:r>
      <w:r w:rsidRPr="00D1518F">
        <w:rPr>
          <w:rFonts w:ascii="Sylfaen" w:hAnsi="Sylfaen" w:cs="Times New Roman"/>
          <w:sz w:val="24"/>
          <w:szCs w:val="24"/>
          <w:lang w:val="hy-AM"/>
        </w:rPr>
        <w:t>ase?</w:t>
      </w:r>
      <w:r w:rsidRPr="00D1518F">
        <w:rPr>
          <w:rFonts w:ascii="Sylfaen" w:hAnsi="Sylfaen" w:cs="Times New Roman"/>
          <w:sz w:val="24"/>
          <w:szCs w:val="24"/>
        </w:rPr>
        <w:t>”</w:t>
      </w:r>
      <w:r w:rsidRPr="00D1518F">
        <w:rPr>
          <w:rFonts w:ascii="Sylfaen" w:hAnsi="Sylfaen" w:cs="Times New Roman"/>
          <w:sz w:val="24"/>
          <w:szCs w:val="24"/>
          <w:lang w:val="hy-AM"/>
        </w:rPr>
        <w:t xml:space="preserve">, published on April 24, which mentions that the MP is engaged in the </w:t>
      </w:r>
      <w:r w:rsidRPr="00D1518F">
        <w:rPr>
          <w:rFonts w:ascii="Sylfaen" w:hAnsi="Sylfaen" w:cs="Times New Roman"/>
          <w:sz w:val="24"/>
          <w:szCs w:val="24"/>
        </w:rPr>
        <w:t>“</w:t>
      </w:r>
      <w:r w:rsidRPr="00D1518F">
        <w:rPr>
          <w:rFonts w:ascii="Sylfaen" w:hAnsi="Sylfaen" w:cs="Times New Roman"/>
          <w:sz w:val="24"/>
          <w:szCs w:val="24"/>
          <w:lang w:val="hy-AM"/>
        </w:rPr>
        <w:t>profitable</w:t>
      </w:r>
      <w:r w:rsidRPr="00D1518F">
        <w:rPr>
          <w:rFonts w:ascii="Sylfaen" w:hAnsi="Sylfaen" w:cs="Times New Roman"/>
          <w:sz w:val="24"/>
          <w:szCs w:val="24"/>
        </w:rPr>
        <w:t>”</w:t>
      </w:r>
      <w:r w:rsidRPr="00D1518F">
        <w:rPr>
          <w:rFonts w:ascii="Sylfaen" w:hAnsi="Sylfaen" w:cs="Times New Roman"/>
          <w:sz w:val="24"/>
          <w:szCs w:val="24"/>
          <w:lang w:val="hy-AM"/>
        </w:rPr>
        <w:t xml:space="preserve"> case of returning Arayik Arakelyan to his old position</w:t>
      </w:r>
      <w:r w:rsidRPr="00D1518F">
        <w:rPr>
          <w:rFonts w:ascii="Sylfaen" w:eastAsiaTheme="minorHAnsi" w:hAnsi="Sylfaen"/>
          <w:sz w:val="24"/>
          <w:szCs w:val="24"/>
        </w:rPr>
        <w:t>.</w:t>
      </w:r>
      <w:r w:rsidRPr="00D1518F">
        <w:rPr>
          <w:rStyle w:val="FootnoteReference"/>
          <w:rFonts w:ascii="Sylfaen" w:eastAsiaTheme="minorHAnsi" w:hAnsi="Sylfaen"/>
          <w:sz w:val="24"/>
          <w:szCs w:val="24"/>
          <w:lang w:val="hy-AM"/>
        </w:rPr>
        <w:footnoteReference w:id="19"/>
      </w:r>
    </w:p>
    <w:p w14:paraId="3EA7F7AA" w14:textId="77777777" w:rsidR="009276A2" w:rsidRPr="00D1518F" w:rsidRDefault="009276A2" w:rsidP="009276A2">
      <w:pPr>
        <w:spacing w:after="0" w:line="240" w:lineRule="auto"/>
        <w:jc w:val="both"/>
        <w:rPr>
          <w:rStyle w:val="Strong"/>
          <w:rFonts w:ascii="Sylfaen" w:eastAsiaTheme="minorHAnsi" w:hAnsi="Sylfaen"/>
          <w:sz w:val="24"/>
          <w:szCs w:val="24"/>
          <w:bdr w:val="none" w:sz="0" w:space="0" w:color="auto" w:frame="1"/>
          <w:shd w:val="clear" w:color="auto" w:fill="FCFCFC"/>
          <w:lang w:val="hy-AM"/>
        </w:rPr>
      </w:pPr>
    </w:p>
    <w:p w14:paraId="4CD5012F" w14:textId="77777777" w:rsidR="009276A2" w:rsidRPr="008D3299" w:rsidRDefault="009276A2" w:rsidP="009276A2">
      <w:pPr>
        <w:spacing w:after="0" w:line="240" w:lineRule="auto"/>
        <w:jc w:val="both"/>
        <w:rPr>
          <w:rStyle w:val="Strong"/>
          <w:rFonts w:ascii="Sylfaen" w:eastAsiaTheme="minorHAnsi" w:hAnsi="Sylfaen"/>
          <w:b w:val="0"/>
          <w:bCs w:val="0"/>
          <w:sz w:val="24"/>
          <w:szCs w:val="24"/>
          <w:bdr w:val="none" w:sz="0" w:space="0" w:color="auto" w:frame="1"/>
          <w:shd w:val="clear" w:color="auto" w:fill="FCFCFC"/>
          <w:lang w:val="hy-AM"/>
        </w:rPr>
      </w:pPr>
      <w:r w:rsidRPr="00D1518F">
        <w:rPr>
          <w:rStyle w:val="Strong"/>
          <w:rFonts w:ascii="Sylfaen" w:eastAsiaTheme="minorHAnsi" w:hAnsi="Sylfaen"/>
          <w:sz w:val="24"/>
          <w:szCs w:val="24"/>
          <w:bdr w:val="none" w:sz="0" w:space="0" w:color="auto" w:frame="1"/>
          <w:shd w:val="clear" w:color="auto" w:fill="FCFCFC"/>
          <w:lang w:val="hy-AM"/>
        </w:rPr>
        <w:tab/>
        <w:t xml:space="preserve">On April 4, </w:t>
      </w:r>
      <w:r w:rsidRPr="008D3299">
        <w:rPr>
          <w:rStyle w:val="Strong"/>
          <w:rFonts w:ascii="Sylfaen" w:eastAsiaTheme="minorHAnsi" w:hAnsi="Sylfaen"/>
          <w:b w:val="0"/>
          <w:sz w:val="24"/>
          <w:szCs w:val="24"/>
          <w:bdr w:val="none" w:sz="0" w:space="0" w:color="auto" w:frame="1"/>
          <w:shd w:val="clear" w:color="auto" w:fill="FCFCFC"/>
          <w:lang w:val="hy-AM"/>
        </w:rPr>
        <w:t xml:space="preserve">the Director of Alaverdi Medical Center CJSC Stepan Mosinyan filed a lawsuit in the Court of General Jurisdiction of Lori Marz (Alaverdi residence) against journalist Larisa Paremuzyan and </w:t>
      </w:r>
      <w:r w:rsidRPr="008D3299">
        <w:rPr>
          <w:rStyle w:val="Strong"/>
          <w:rFonts w:ascii="Sylfaen" w:eastAsiaTheme="minorHAnsi" w:hAnsi="Sylfaen"/>
          <w:b w:val="0"/>
          <w:i/>
          <w:iCs/>
          <w:sz w:val="24"/>
          <w:szCs w:val="24"/>
          <w:bdr w:val="none" w:sz="0" w:space="0" w:color="auto" w:frame="1"/>
          <w:shd w:val="clear" w:color="auto" w:fill="FCFCFC"/>
          <w:lang w:val="hy-AM"/>
        </w:rPr>
        <w:t xml:space="preserve">CivilNet </w:t>
      </w:r>
      <w:r w:rsidRPr="008D3299">
        <w:rPr>
          <w:rStyle w:val="Strong"/>
          <w:rFonts w:ascii="Sylfaen" w:eastAsiaTheme="minorHAnsi" w:hAnsi="Sylfaen"/>
          <w:b w:val="0"/>
          <w:sz w:val="24"/>
          <w:szCs w:val="24"/>
          <w:bdr w:val="none" w:sz="0" w:space="0" w:color="auto" w:frame="1"/>
          <w:shd w:val="clear" w:color="auto" w:fill="FCFCFC"/>
          <w:lang w:val="hy-AM"/>
        </w:rPr>
        <w:t xml:space="preserve">online television (later </w:t>
      </w:r>
      <w:r w:rsidRPr="008D3299">
        <w:rPr>
          <w:rStyle w:val="Strong"/>
          <w:rFonts w:ascii="Sylfaen" w:eastAsiaTheme="minorHAnsi" w:hAnsi="Sylfaen"/>
          <w:b w:val="0"/>
          <w:i/>
          <w:iCs/>
          <w:sz w:val="24"/>
          <w:szCs w:val="24"/>
          <w:bdr w:val="none" w:sz="0" w:space="0" w:color="auto" w:frame="1"/>
          <w:shd w:val="clear" w:color="auto" w:fill="FCFCFC"/>
          <w:lang w:val="hy-AM"/>
        </w:rPr>
        <w:t>Civilitas</w:t>
      </w:r>
      <w:r w:rsidRPr="008D3299">
        <w:rPr>
          <w:rStyle w:val="Strong"/>
          <w:rFonts w:ascii="Sylfaen" w:eastAsiaTheme="minorHAnsi" w:hAnsi="Sylfaen"/>
          <w:b w:val="0"/>
          <w:sz w:val="24"/>
          <w:szCs w:val="24"/>
          <w:bdr w:val="none" w:sz="0" w:space="0" w:color="auto" w:frame="1"/>
          <w:shd w:val="clear" w:color="auto" w:fill="FCFCFC"/>
          <w:lang w:val="hy-AM"/>
        </w:rPr>
        <w:t xml:space="preserve"> Foundation was recognized as the proper defendant), demanding public refutation of defamatory information and compensation for damages caused to honor and dignity.</w:t>
      </w:r>
    </w:p>
    <w:p w14:paraId="229B4C68" w14:textId="77777777" w:rsidR="009276A2" w:rsidRPr="008D3299" w:rsidRDefault="009276A2" w:rsidP="009276A2">
      <w:pPr>
        <w:spacing w:after="0" w:line="240" w:lineRule="auto"/>
        <w:ind w:firstLine="720"/>
        <w:jc w:val="both"/>
        <w:rPr>
          <w:rStyle w:val="Strong"/>
          <w:rFonts w:ascii="Sylfaen" w:eastAsiaTheme="minorHAnsi" w:hAnsi="Sylfaen"/>
          <w:b w:val="0"/>
          <w:bCs w:val="0"/>
          <w:sz w:val="24"/>
          <w:szCs w:val="24"/>
          <w:bdr w:val="none" w:sz="0" w:space="0" w:color="auto" w:frame="1"/>
          <w:shd w:val="clear" w:color="auto" w:fill="FCFCFC"/>
          <w:lang w:val="hy-AM"/>
        </w:rPr>
      </w:pPr>
      <w:r w:rsidRPr="008D3299">
        <w:rPr>
          <w:rStyle w:val="Strong"/>
          <w:rFonts w:ascii="Sylfaen" w:eastAsiaTheme="minorHAnsi" w:hAnsi="Sylfaen"/>
          <w:b w:val="0"/>
          <w:sz w:val="24"/>
          <w:szCs w:val="24"/>
          <w:bdr w:val="none" w:sz="0" w:space="0" w:color="auto" w:frame="1"/>
          <w:shd w:val="clear" w:color="auto" w:fill="FCFCFC"/>
          <w:lang w:val="hy-AM"/>
        </w:rPr>
        <w:t xml:space="preserve">The lawsuit was caused by the article entitled: </w:t>
      </w:r>
      <w:r w:rsidRPr="008D3299">
        <w:rPr>
          <w:rStyle w:val="Strong"/>
          <w:rFonts w:ascii="Sylfaen" w:eastAsiaTheme="minorHAnsi" w:hAnsi="Sylfaen"/>
          <w:b w:val="0"/>
          <w:sz w:val="24"/>
          <w:szCs w:val="24"/>
          <w:bdr w:val="none" w:sz="0" w:space="0" w:color="auto" w:frame="1"/>
          <w:shd w:val="clear" w:color="auto" w:fill="FCFCFC"/>
        </w:rPr>
        <w:t>“</w:t>
      </w:r>
      <w:r w:rsidRPr="008D3299">
        <w:rPr>
          <w:rStyle w:val="Strong"/>
          <w:rFonts w:ascii="Sylfaen" w:eastAsiaTheme="minorHAnsi" w:hAnsi="Sylfaen"/>
          <w:b w:val="0"/>
          <w:sz w:val="24"/>
          <w:szCs w:val="24"/>
          <w:bdr w:val="none" w:sz="0" w:space="0" w:color="auto" w:frame="1"/>
          <w:shd w:val="clear" w:color="auto" w:fill="FCFCFC"/>
          <w:lang w:val="hy-AM"/>
        </w:rPr>
        <w:t xml:space="preserve">The Director of Alaverdi MC  - the Monopolist of the </w:t>
      </w:r>
      <w:r w:rsidRPr="008D3299">
        <w:rPr>
          <w:rStyle w:val="Strong"/>
          <w:rFonts w:ascii="Sylfaen" w:eastAsiaTheme="minorHAnsi" w:hAnsi="Sylfaen"/>
          <w:b w:val="0"/>
          <w:sz w:val="24"/>
          <w:szCs w:val="24"/>
          <w:bdr w:val="none" w:sz="0" w:space="0" w:color="auto" w:frame="1"/>
          <w:shd w:val="clear" w:color="auto" w:fill="FCFCFC"/>
        </w:rPr>
        <w:t>“</w:t>
      </w:r>
      <w:r w:rsidRPr="008D3299">
        <w:rPr>
          <w:rStyle w:val="Strong"/>
          <w:rFonts w:ascii="Sylfaen" w:eastAsiaTheme="minorHAnsi" w:hAnsi="Sylfaen"/>
          <w:b w:val="0"/>
          <w:sz w:val="24"/>
          <w:szCs w:val="24"/>
          <w:bdr w:val="none" w:sz="0" w:space="0" w:color="auto" w:frame="1"/>
          <w:shd w:val="clear" w:color="auto" w:fill="FCFCFC"/>
          <w:lang w:val="hy-AM"/>
        </w:rPr>
        <w:t>Death</w:t>
      </w:r>
      <w:r w:rsidRPr="008D3299">
        <w:rPr>
          <w:rStyle w:val="Strong"/>
          <w:rFonts w:ascii="Sylfaen" w:eastAsiaTheme="minorHAnsi" w:hAnsi="Sylfaen"/>
          <w:b w:val="0"/>
          <w:sz w:val="24"/>
          <w:szCs w:val="24"/>
          <w:bdr w:val="none" w:sz="0" w:space="0" w:color="auto" w:frame="1"/>
          <w:shd w:val="clear" w:color="auto" w:fill="FCFCFC"/>
        </w:rPr>
        <w:t>”</w:t>
      </w:r>
      <w:r w:rsidRPr="008D3299">
        <w:rPr>
          <w:rStyle w:val="Strong"/>
          <w:rFonts w:ascii="Sylfaen" w:eastAsiaTheme="minorHAnsi" w:hAnsi="Sylfaen"/>
          <w:b w:val="0"/>
          <w:sz w:val="24"/>
          <w:szCs w:val="24"/>
          <w:bdr w:val="none" w:sz="0" w:space="0" w:color="auto" w:frame="1"/>
          <w:shd w:val="clear" w:color="auto" w:fill="FCFCFC"/>
          <w:lang w:val="hy-AM"/>
        </w:rPr>
        <w:t xml:space="preserve"> Business</w:t>
      </w:r>
      <w:r w:rsidRPr="008D3299">
        <w:rPr>
          <w:rStyle w:val="Strong"/>
          <w:rFonts w:ascii="Sylfaen" w:eastAsiaTheme="minorHAnsi" w:hAnsi="Sylfaen"/>
          <w:b w:val="0"/>
          <w:sz w:val="24"/>
          <w:szCs w:val="24"/>
          <w:bdr w:val="none" w:sz="0" w:space="0" w:color="auto" w:frame="1"/>
          <w:shd w:val="clear" w:color="auto" w:fill="FCFCFC"/>
        </w:rPr>
        <w:t>”</w:t>
      </w:r>
      <w:r w:rsidRPr="008D3299">
        <w:rPr>
          <w:rStyle w:val="Strong"/>
          <w:rFonts w:ascii="Sylfaen" w:eastAsiaTheme="minorHAnsi" w:hAnsi="Sylfaen"/>
          <w:b w:val="0"/>
          <w:sz w:val="24"/>
          <w:szCs w:val="24"/>
          <w:bdr w:val="none" w:sz="0" w:space="0" w:color="auto" w:frame="1"/>
          <w:shd w:val="clear" w:color="auto" w:fill="FCFCFC"/>
          <w:lang w:val="hy-AM"/>
        </w:rPr>
        <w:t xml:space="preserve"> published on the </w:t>
      </w:r>
      <w:r w:rsidRPr="008D3299">
        <w:rPr>
          <w:rStyle w:val="Strong"/>
          <w:rFonts w:ascii="Sylfaen" w:eastAsiaTheme="minorHAnsi" w:hAnsi="Sylfaen"/>
          <w:b w:val="0"/>
          <w:i/>
          <w:iCs/>
          <w:sz w:val="24"/>
          <w:szCs w:val="24"/>
          <w:bdr w:val="none" w:sz="0" w:space="0" w:color="auto" w:frame="1"/>
          <w:shd w:val="clear" w:color="auto" w:fill="FCFCFC"/>
          <w:lang w:val="hy-AM"/>
        </w:rPr>
        <w:t>Civilnet.am</w:t>
      </w:r>
      <w:r w:rsidRPr="008D3299">
        <w:rPr>
          <w:rStyle w:val="Strong"/>
          <w:rFonts w:ascii="Sylfaen" w:eastAsiaTheme="minorHAnsi" w:hAnsi="Sylfaen"/>
          <w:b w:val="0"/>
          <w:sz w:val="24"/>
          <w:szCs w:val="24"/>
          <w:bdr w:val="none" w:sz="0" w:space="0" w:color="auto" w:frame="1"/>
          <w:shd w:val="clear" w:color="auto" w:fill="FCFCFC"/>
          <w:lang w:val="hy-AM"/>
        </w:rPr>
        <w:t xml:space="preserve"> news website on March 14, in which it is specifically stated: </w:t>
      </w:r>
      <w:r w:rsidRPr="008D3299">
        <w:rPr>
          <w:rStyle w:val="Strong"/>
          <w:rFonts w:ascii="Sylfaen" w:eastAsiaTheme="minorHAnsi" w:hAnsi="Sylfaen"/>
          <w:b w:val="0"/>
          <w:sz w:val="24"/>
          <w:szCs w:val="24"/>
          <w:bdr w:val="none" w:sz="0" w:space="0" w:color="auto" w:frame="1"/>
          <w:shd w:val="clear" w:color="auto" w:fill="FCFCFC"/>
        </w:rPr>
        <w:t>“</w:t>
      </w:r>
      <w:r w:rsidRPr="008D3299">
        <w:rPr>
          <w:rStyle w:val="Strong"/>
          <w:rFonts w:ascii="Sylfaen" w:eastAsiaTheme="minorHAnsi" w:hAnsi="Sylfaen"/>
          <w:b w:val="0"/>
          <w:sz w:val="24"/>
          <w:szCs w:val="24"/>
          <w:bdr w:val="none" w:sz="0" w:space="0" w:color="auto" w:frame="1"/>
          <w:shd w:val="clear" w:color="auto" w:fill="FCFCFC"/>
          <w:lang w:val="hy-AM"/>
        </w:rPr>
        <w:t>...Mosinyan uses the Patho-Anatomical Department of the Medical Center as a source of enrichment. Meanwhile, the Prosecutor's Office of Lori Marz turns a blind eye to Mosinyan's crimes</w:t>
      </w:r>
      <w:r w:rsidRPr="008D3299">
        <w:rPr>
          <w:rStyle w:val="Strong"/>
          <w:rFonts w:ascii="Sylfaen" w:eastAsiaTheme="minorHAnsi" w:hAnsi="Sylfaen"/>
          <w:b w:val="0"/>
          <w:sz w:val="24"/>
          <w:szCs w:val="24"/>
          <w:bdr w:val="none" w:sz="0" w:space="0" w:color="auto" w:frame="1"/>
          <w:shd w:val="clear" w:color="auto" w:fill="FCFCFC"/>
        </w:rPr>
        <w:t>”</w:t>
      </w:r>
      <w:r w:rsidRPr="008D3299">
        <w:rPr>
          <w:rStyle w:val="Strong"/>
          <w:rFonts w:ascii="Sylfaen" w:eastAsiaTheme="minorHAnsi" w:hAnsi="Sylfaen"/>
          <w:b w:val="0"/>
          <w:sz w:val="24"/>
          <w:szCs w:val="24"/>
          <w:bdr w:val="none" w:sz="0" w:space="0" w:color="auto" w:frame="1"/>
          <w:shd w:val="clear" w:color="auto" w:fill="FCFCFC"/>
          <w:lang w:val="hy-AM"/>
        </w:rPr>
        <w:t>.</w:t>
      </w:r>
      <w:r w:rsidRPr="008D3299">
        <w:rPr>
          <w:rStyle w:val="FootnoteReference"/>
          <w:rFonts w:ascii="Sylfaen" w:eastAsiaTheme="minorHAnsi" w:hAnsi="Sylfaen"/>
          <w:b/>
          <w:sz w:val="24"/>
          <w:szCs w:val="24"/>
          <w:bdr w:val="none" w:sz="0" w:space="0" w:color="auto" w:frame="1"/>
          <w:shd w:val="clear" w:color="auto" w:fill="FCFCFC"/>
          <w:lang w:val="hy-AM"/>
        </w:rPr>
        <w:footnoteReference w:id="20"/>
      </w:r>
    </w:p>
    <w:p w14:paraId="3ACEED93" w14:textId="36802AAE" w:rsidR="009276A2" w:rsidRPr="008D3299" w:rsidRDefault="009276A2" w:rsidP="009276A2">
      <w:pPr>
        <w:spacing w:after="0" w:line="240" w:lineRule="auto"/>
        <w:ind w:firstLine="720"/>
        <w:jc w:val="both"/>
        <w:rPr>
          <w:rStyle w:val="Strong"/>
          <w:rFonts w:ascii="Sylfaen" w:eastAsiaTheme="minorHAnsi" w:hAnsi="Sylfaen"/>
          <w:b w:val="0"/>
          <w:sz w:val="24"/>
          <w:szCs w:val="24"/>
          <w:bdr w:val="none" w:sz="0" w:space="0" w:color="auto" w:frame="1"/>
          <w:shd w:val="clear" w:color="auto" w:fill="FCFCFC"/>
          <w:lang w:val="hy-AM"/>
        </w:rPr>
      </w:pPr>
      <w:proofErr w:type="spellStart"/>
      <w:r w:rsidRPr="008D3299">
        <w:rPr>
          <w:rStyle w:val="Strong"/>
          <w:rFonts w:ascii="Sylfaen" w:eastAsiaTheme="minorHAnsi" w:hAnsi="Sylfaen"/>
          <w:b w:val="0"/>
          <w:sz w:val="24"/>
          <w:szCs w:val="24"/>
          <w:bdr w:val="none" w:sz="0" w:space="0" w:color="auto" w:frame="1"/>
          <w:shd w:val="clear" w:color="auto" w:fill="FCFCFC"/>
          <w:lang w:val="hy-AM"/>
        </w:rPr>
        <w:t>On</w:t>
      </w:r>
      <w:proofErr w:type="spellEnd"/>
      <w:r w:rsidRPr="008D3299">
        <w:rPr>
          <w:rStyle w:val="Strong"/>
          <w:rFonts w:ascii="Sylfaen" w:eastAsiaTheme="minorHAnsi" w:hAnsi="Sylfaen"/>
          <w:b w:val="0"/>
          <w:sz w:val="24"/>
          <w:szCs w:val="24"/>
          <w:bdr w:val="none" w:sz="0" w:space="0" w:color="auto" w:frame="1"/>
          <w:shd w:val="clear" w:color="auto" w:fill="FCFCFC"/>
          <w:lang w:val="hy-AM"/>
        </w:rPr>
        <w:t xml:space="preserve"> </w:t>
      </w:r>
      <w:proofErr w:type="spellStart"/>
      <w:r w:rsidRPr="008D3299">
        <w:rPr>
          <w:rStyle w:val="Strong"/>
          <w:rFonts w:ascii="Sylfaen" w:eastAsiaTheme="minorHAnsi" w:hAnsi="Sylfaen"/>
          <w:b w:val="0"/>
          <w:sz w:val="24"/>
          <w:szCs w:val="24"/>
          <w:bdr w:val="none" w:sz="0" w:space="0" w:color="auto" w:frame="1"/>
          <w:shd w:val="clear" w:color="auto" w:fill="FCFCFC"/>
          <w:lang w:val="hy-AM"/>
        </w:rPr>
        <w:t>April</w:t>
      </w:r>
      <w:proofErr w:type="spellEnd"/>
      <w:r w:rsidRPr="008D3299">
        <w:rPr>
          <w:rStyle w:val="Strong"/>
          <w:rFonts w:ascii="Sylfaen" w:eastAsiaTheme="minorHAnsi" w:hAnsi="Sylfaen"/>
          <w:b w:val="0"/>
          <w:sz w:val="24"/>
          <w:szCs w:val="24"/>
          <w:bdr w:val="none" w:sz="0" w:space="0" w:color="auto" w:frame="1"/>
          <w:shd w:val="clear" w:color="auto" w:fill="FCFCFC"/>
          <w:lang w:val="hy-AM"/>
        </w:rPr>
        <w:t xml:space="preserve"> 7, </w:t>
      </w:r>
      <w:proofErr w:type="spellStart"/>
      <w:r w:rsidRPr="008D3299">
        <w:rPr>
          <w:rStyle w:val="Strong"/>
          <w:rFonts w:ascii="Sylfaen" w:eastAsiaTheme="minorHAnsi" w:hAnsi="Sylfaen"/>
          <w:b w:val="0"/>
          <w:sz w:val="24"/>
          <w:szCs w:val="24"/>
          <w:bdr w:val="none" w:sz="0" w:space="0" w:color="auto" w:frame="1"/>
          <w:shd w:val="clear" w:color="auto" w:fill="FCFCFC"/>
          <w:lang w:val="hy-AM"/>
        </w:rPr>
        <w:t>the</w:t>
      </w:r>
      <w:proofErr w:type="spellEnd"/>
      <w:r w:rsidRPr="008D3299">
        <w:rPr>
          <w:rStyle w:val="Strong"/>
          <w:rFonts w:ascii="Sylfaen" w:eastAsiaTheme="minorHAnsi" w:hAnsi="Sylfaen"/>
          <w:b w:val="0"/>
          <w:sz w:val="24"/>
          <w:szCs w:val="24"/>
          <w:bdr w:val="none" w:sz="0" w:space="0" w:color="auto" w:frame="1"/>
          <w:shd w:val="clear" w:color="auto" w:fill="FCFCFC"/>
          <w:lang w:val="hy-AM"/>
        </w:rPr>
        <w:t xml:space="preserve"> lawsuit was accepted for proceedings, the plaintiff's motion to apply injunction to put a freezing order in the amount of 3 million AMD on the property belonging to the defendants was rejected. Court hearings were also held on May 27 and 30, as well as June 16. On the basis of biased attitude, the defendant's motion for the judge's self-recusal was rejected. The next court hearing is scheduled for July 11.</w:t>
      </w:r>
    </w:p>
    <w:p w14:paraId="2F7CF84B" w14:textId="77777777" w:rsidR="009276A2" w:rsidRPr="00D1518F" w:rsidRDefault="009276A2" w:rsidP="009276A2">
      <w:pPr>
        <w:spacing w:after="0" w:line="240" w:lineRule="auto"/>
        <w:ind w:firstLine="720"/>
        <w:jc w:val="both"/>
        <w:rPr>
          <w:rStyle w:val="Strong"/>
          <w:rFonts w:ascii="Sylfaen" w:eastAsiaTheme="minorHAnsi" w:hAnsi="Sylfaen"/>
          <w:b w:val="0"/>
          <w:sz w:val="24"/>
          <w:szCs w:val="24"/>
          <w:bdr w:val="none" w:sz="0" w:space="0" w:color="auto" w:frame="1"/>
          <w:shd w:val="clear" w:color="auto" w:fill="FCFCFC"/>
          <w:lang w:val="hy-AM"/>
        </w:rPr>
      </w:pPr>
    </w:p>
    <w:p w14:paraId="684E318E" w14:textId="77777777" w:rsidR="009276A2" w:rsidRPr="00D1518F" w:rsidRDefault="009276A2" w:rsidP="009276A2">
      <w:pPr>
        <w:shd w:val="clear" w:color="auto" w:fill="FFFFFF"/>
        <w:spacing w:after="0" w:line="240" w:lineRule="auto"/>
        <w:ind w:firstLine="720"/>
        <w:jc w:val="both"/>
        <w:rPr>
          <w:rFonts w:ascii="Sylfaen" w:eastAsiaTheme="minorHAnsi" w:hAnsi="Sylfaen"/>
          <w:sz w:val="24"/>
          <w:szCs w:val="24"/>
          <w:shd w:val="clear" w:color="auto" w:fill="FFFFFF"/>
          <w:lang w:eastAsia="ru-RU"/>
        </w:rPr>
      </w:pPr>
      <w:r w:rsidRPr="00D1518F">
        <w:rPr>
          <w:rFonts w:ascii="Sylfaen" w:eastAsiaTheme="minorHAnsi" w:hAnsi="Sylfaen"/>
          <w:b/>
          <w:bCs/>
          <w:sz w:val="24"/>
          <w:szCs w:val="24"/>
          <w:shd w:val="clear" w:color="auto" w:fill="FFFFFF"/>
          <w:lang w:val="hy-AM" w:eastAsia="ru-RU"/>
        </w:rPr>
        <w:t xml:space="preserve">On April 4, </w:t>
      </w:r>
      <w:r w:rsidRPr="00D1518F">
        <w:rPr>
          <w:rFonts w:ascii="Sylfaen" w:eastAsiaTheme="minorHAnsi" w:hAnsi="Sylfaen"/>
          <w:sz w:val="24"/>
          <w:szCs w:val="24"/>
          <w:shd w:val="clear" w:color="auto" w:fill="FFFFFF"/>
          <w:lang w:eastAsia="ru-RU"/>
        </w:rPr>
        <w:t>the defendant on the case of</w:t>
      </w:r>
      <w:r w:rsidRPr="00D1518F">
        <w:rPr>
          <w:rFonts w:ascii="Sylfaen" w:eastAsiaTheme="minorHAnsi" w:hAnsi="Sylfaen"/>
          <w:b/>
          <w:bCs/>
          <w:sz w:val="24"/>
          <w:szCs w:val="24"/>
          <w:shd w:val="clear" w:color="auto" w:fill="FFFFFF"/>
          <w:lang w:eastAsia="ru-RU"/>
        </w:rPr>
        <w:t xml:space="preserve"> </w:t>
      </w:r>
      <w:r w:rsidRPr="00D1518F">
        <w:rPr>
          <w:rFonts w:ascii="Sylfaen" w:eastAsiaTheme="minorHAnsi" w:hAnsi="Sylfaen"/>
          <w:i/>
          <w:iCs/>
          <w:sz w:val="24"/>
          <w:szCs w:val="24"/>
          <w:shd w:val="clear" w:color="auto" w:fill="FFFFFF"/>
          <w:lang w:eastAsia="ru-RU"/>
        </w:rPr>
        <w:t xml:space="preserve">famous businessman, current NA MP </w:t>
      </w:r>
      <w:r w:rsidRPr="00D1518F">
        <w:rPr>
          <w:rFonts w:ascii="Sylfaen" w:eastAsiaTheme="minorHAnsi" w:hAnsi="Sylfaen"/>
          <w:i/>
          <w:iCs/>
          <w:sz w:val="24"/>
          <w:szCs w:val="24"/>
          <w:shd w:val="clear" w:color="auto" w:fill="FFFFFF"/>
          <w:lang w:val="hy-AM"/>
        </w:rPr>
        <w:t>Khachatur Sukiasyan</w:t>
      </w:r>
      <w:r w:rsidRPr="00D1518F">
        <w:rPr>
          <w:rFonts w:ascii="Sylfaen" w:eastAsiaTheme="minorHAnsi" w:hAnsi="Sylfaen"/>
          <w:i/>
          <w:iCs/>
          <w:sz w:val="24"/>
          <w:szCs w:val="24"/>
          <w:shd w:val="clear" w:color="auto" w:fill="FFFFFF"/>
        </w:rPr>
        <w:t xml:space="preserve"> v. </w:t>
      </w:r>
      <w:r w:rsidRPr="00D1518F">
        <w:rPr>
          <w:rFonts w:ascii="Sylfaen" w:hAnsi="Sylfaen"/>
          <w:i/>
          <w:iCs/>
          <w:sz w:val="24"/>
          <w:szCs w:val="24"/>
          <w:lang w:val="hy-AM"/>
        </w:rPr>
        <w:t>168 Zham LLC</w:t>
      </w:r>
      <w:r w:rsidRPr="00D1518F">
        <w:rPr>
          <w:rFonts w:ascii="Sylfaen" w:hAnsi="Sylfaen"/>
          <w:i/>
          <w:iCs/>
          <w:sz w:val="24"/>
          <w:szCs w:val="24"/>
        </w:rPr>
        <w:t xml:space="preserve">, founder of  </w:t>
      </w:r>
      <w:r w:rsidRPr="00D1518F">
        <w:rPr>
          <w:rFonts w:ascii="Sylfaen" w:eastAsiaTheme="minorHAnsi" w:hAnsi="Sylfaen"/>
          <w:bCs/>
          <w:i/>
          <w:iCs/>
          <w:sz w:val="24"/>
          <w:szCs w:val="24"/>
          <w:shd w:val="clear" w:color="auto" w:fill="FFFFFF"/>
          <w:lang w:val="hy-AM" w:eastAsia="ru-RU"/>
        </w:rPr>
        <w:t>Blog.168.am</w:t>
      </w:r>
      <w:r w:rsidRPr="00D1518F">
        <w:rPr>
          <w:rFonts w:ascii="Sylfaen" w:hAnsi="Sylfaen"/>
          <w:i/>
          <w:iCs/>
          <w:sz w:val="24"/>
          <w:szCs w:val="24"/>
        </w:rPr>
        <w:t xml:space="preserve"> website </w:t>
      </w:r>
      <w:r w:rsidRPr="00D1518F">
        <w:rPr>
          <w:rFonts w:ascii="Sylfaen" w:hAnsi="Sylfaen"/>
          <w:sz w:val="24"/>
          <w:szCs w:val="24"/>
        </w:rPr>
        <w:t xml:space="preserve">applied to the Court of Appeal, appealing the verdict by </w:t>
      </w:r>
      <w:r w:rsidRPr="00D1518F">
        <w:rPr>
          <w:rFonts w:ascii="Sylfaen" w:eastAsiaTheme="minorHAnsi" w:hAnsi="Sylfaen"/>
          <w:sz w:val="24"/>
          <w:szCs w:val="24"/>
          <w:shd w:val="clear" w:color="auto" w:fill="FFFFFF"/>
          <w:lang w:val="hy-AM"/>
        </w:rPr>
        <w:t>the Court of General Jurisdiction</w:t>
      </w:r>
      <w:r w:rsidRPr="00D1518F">
        <w:rPr>
          <w:rFonts w:ascii="Sylfaen" w:eastAsiaTheme="minorHAnsi" w:hAnsi="Sylfaen"/>
          <w:sz w:val="24"/>
          <w:szCs w:val="24"/>
          <w:shd w:val="clear" w:color="auto" w:fill="FFFFFF"/>
        </w:rPr>
        <w:t xml:space="preserve">, according to which </w:t>
      </w:r>
      <w:proofErr w:type="spellStart"/>
      <w:r w:rsidRPr="00D1518F">
        <w:rPr>
          <w:rFonts w:ascii="Sylfaen" w:eastAsiaTheme="minorHAnsi" w:hAnsi="Sylfaen"/>
          <w:sz w:val="24"/>
          <w:szCs w:val="24"/>
          <w:shd w:val="clear" w:color="auto" w:fill="FFFFFF"/>
        </w:rPr>
        <w:t>Khachatur</w:t>
      </w:r>
      <w:proofErr w:type="spellEnd"/>
      <w:r w:rsidRPr="00D1518F">
        <w:rPr>
          <w:rFonts w:ascii="Sylfaen" w:eastAsiaTheme="minorHAnsi" w:hAnsi="Sylfaen"/>
          <w:sz w:val="24"/>
          <w:szCs w:val="24"/>
          <w:shd w:val="clear" w:color="auto" w:fill="FFFFFF"/>
        </w:rPr>
        <w:t xml:space="preserve"> </w:t>
      </w:r>
      <w:proofErr w:type="spellStart"/>
      <w:r w:rsidRPr="00D1518F">
        <w:rPr>
          <w:rFonts w:ascii="Sylfaen" w:eastAsiaTheme="minorHAnsi" w:hAnsi="Sylfaen"/>
          <w:sz w:val="24"/>
          <w:szCs w:val="24"/>
          <w:shd w:val="clear" w:color="auto" w:fill="FFFFFF"/>
        </w:rPr>
        <w:t>Sukiasyan’s</w:t>
      </w:r>
      <w:proofErr w:type="spellEnd"/>
      <w:r w:rsidRPr="00D1518F">
        <w:rPr>
          <w:rFonts w:ascii="Sylfaen" w:eastAsiaTheme="minorHAnsi" w:hAnsi="Sylfaen"/>
          <w:sz w:val="24"/>
          <w:szCs w:val="24"/>
          <w:shd w:val="clear" w:color="auto" w:fill="FFFFFF"/>
        </w:rPr>
        <w:t xml:space="preserve"> claim was partially upheld: the website was obliged to print refutation and pay 100.000 AMD as an attorney’s reasonable fee.</w:t>
      </w:r>
    </w:p>
    <w:p w14:paraId="1AD00C66" w14:textId="77777777" w:rsidR="009276A2" w:rsidRPr="00D1518F" w:rsidRDefault="009276A2" w:rsidP="009276A2">
      <w:pPr>
        <w:shd w:val="clear" w:color="auto" w:fill="FFFFFF"/>
        <w:spacing w:after="0" w:line="240" w:lineRule="auto"/>
        <w:ind w:firstLine="720"/>
        <w:jc w:val="both"/>
        <w:rPr>
          <w:rFonts w:ascii="Sylfaen" w:eastAsiaTheme="minorHAnsi" w:hAnsi="Sylfaen"/>
          <w:bCs/>
          <w:sz w:val="24"/>
          <w:szCs w:val="24"/>
          <w:shd w:val="clear" w:color="auto" w:fill="FFFFFF"/>
          <w:lang w:val="hy-AM" w:eastAsia="ru-RU"/>
        </w:rPr>
      </w:pPr>
      <w:r w:rsidRPr="00D1518F">
        <w:rPr>
          <w:rFonts w:ascii="Sylfaen" w:eastAsiaTheme="minorHAnsi" w:hAnsi="Sylfaen"/>
          <w:bCs/>
          <w:sz w:val="24"/>
          <w:szCs w:val="24"/>
          <w:shd w:val="clear" w:color="auto" w:fill="FFFFFF"/>
          <w:lang w:eastAsia="ru-RU"/>
        </w:rPr>
        <w:t xml:space="preserve">We should remind that </w:t>
      </w:r>
      <w:r w:rsidRPr="00D1518F">
        <w:rPr>
          <w:rFonts w:ascii="Sylfaen" w:eastAsiaTheme="minorHAnsi" w:hAnsi="Sylfaen"/>
          <w:sz w:val="24"/>
          <w:szCs w:val="24"/>
          <w:shd w:val="clear" w:color="auto" w:fill="FFFFFF"/>
        </w:rPr>
        <w:t>the</w:t>
      </w:r>
      <w:r w:rsidRPr="00D1518F">
        <w:rPr>
          <w:rFonts w:ascii="Sylfaen" w:eastAsiaTheme="minorHAnsi" w:hAnsi="Sylfaen"/>
          <w:sz w:val="24"/>
          <w:szCs w:val="24"/>
          <w:shd w:val="clear" w:color="auto" w:fill="FFFFFF"/>
          <w:lang w:val="hy-AM"/>
        </w:rPr>
        <w:t xml:space="preserve"> lawsuit </w:t>
      </w:r>
      <w:r w:rsidRPr="00D1518F">
        <w:rPr>
          <w:rFonts w:ascii="Sylfaen" w:eastAsiaTheme="minorHAnsi" w:hAnsi="Sylfaen"/>
          <w:sz w:val="24"/>
          <w:szCs w:val="24"/>
          <w:shd w:val="clear" w:color="auto" w:fill="FFFFFF"/>
        </w:rPr>
        <w:t>was</w:t>
      </w:r>
      <w:r w:rsidRPr="00D1518F">
        <w:rPr>
          <w:rFonts w:ascii="Sylfaen" w:eastAsiaTheme="minorHAnsi" w:hAnsi="Sylfaen"/>
          <w:sz w:val="24"/>
          <w:szCs w:val="24"/>
          <w:shd w:val="clear" w:color="auto" w:fill="FFFFFF"/>
          <w:lang w:val="hy-AM"/>
        </w:rPr>
        <w:t xml:space="preserve"> </w:t>
      </w:r>
      <w:r w:rsidRPr="00D1518F">
        <w:rPr>
          <w:rFonts w:ascii="Sylfaen" w:eastAsiaTheme="minorHAnsi" w:hAnsi="Sylfaen"/>
          <w:sz w:val="24"/>
          <w:szCs w:val="24"/>
          <w:shd w:val="clear" w:color="auto" w:fill="FFFFFF"/>
        </w:rPr>
        <w:t>caused by</w:t>
      </w:r>
      <w:r w:rsidRPr="00D1518F">
        <w:rPr>
          <w:rFonts w:ascii="Sylfaen" w:eastAsiaTheme="minorHAnsi" w:hAnsi="Sylfaen"/>
          <w:sz w:val="24"/>
          <w:szCs w:val="24"/>
          <w:shd w:val="clear" w:color="auto" w:fill="FFFFFF"/>
          <w:lang w:val="hy-AM"/>
        </w:rPr>
        <w:t xml:space="preserve"> the article</w:t>
      </w:r>
      <w:r w:rsidRPr="00D1518F">
        <w:rPr>
          <w:rFonts w:ascii="Sylfaen" w:eastAsiaTheme="minorHAnsi" w:hAnsi="Sylfaen"/>
          <w:sz w:val="24"/>
          <w:szCs w:val="24"/>
          <w:shd w:val="clear" w:color="auto" w:fill="FFFFFF"/>
        </w:rPr>
        <w:t xml:space="preserve"> entitled</w:t>
      </w:r>
      <w:r w:rsidRPr="00D1518F">
        <w:rPr>
          <w:rFonts w:ascii="Sylfaen" w:eastAsiaTheme="minorHAnsi" w:hAnsi="Sylfaen"/>
          <w:sz w:val="24"/>
          <w:szCs w:val="24"/>
          <w:shd w:val="clear" w:color="auto" w:fill="FFFFFF"/>
          <w:lang w:val="hy-AM"/>
        </w:rPr>
        <w:t xml:space="preserve">: </w:t>
      </w:r>
      <w:r w:rsidRPr="00D1518F">
        <w:rPr>
          <w:rFonts w:ascii="Sylfaen" w:eastAsiaTheme="minorHAnsi" w:hAnsi="Sylfaen"/>
          <w:sz w:val="24"/>
          <w:szCs w:val="24"/>
          <w:shd w:val="clear" w:color="auto" w:fill="FFFFFF"/>
        </w:rPr>
        <w:t>“</w:t>
      </w:r>
      <w:r w:rsidRPr="00D1518F">
        <w:rPr>
          <w:rFonts w:ascii="Sylfaen" w:eastAsiaTheme="minorHAnsi" w:hAnsi="Sylfaen"/>
          <w:sz w:val="24"/>
          <w:szCs w:val="24"/>
          <w:shd w:val="clear" w:color="auto" w:fill="FFFFFF"/>
          <w:lang w:val="hy-AM"/>
        </w:rPr>
        <w:t>Beware. Khachatur Sukiasyan's Petrolium Spoils Cars</w:t>
      </w:r>
      <w:r w:rsidRPr="00D1518F">
        <w:rPr>
          <w:rFonts w:ascii="Sylfaen" w:eastAsia="MS Mincho" w:hAnsi="Sylfaen"/>
          <w:sz w:val="24"/>
          <w:szCs w:val="24"/>
          <w:shd w:val="clear" w:color="auto" w:fill="FFFFFF"/>
          <w:lang w:val="hy-AM"/>
        </w:rPr>
        <w:t xml:space="preserve">. </w:t>
      </w:r>
      <w:r w:rsidRPr="00D1518F">
        <w:rPr>
          <w:rFonts w:ascii="Sylfaen" w:eastAsiaTheme="minorHAnsi" w:hAnsi="Sylfaen"/>
          <w:sz w:val="24"/>
          <w:szCs w:val="24"/>
          <w:shd w:val="clear" w:color="auto" w:fill="FFFFFF"/>
          <w:lang w:val="hy-AM"/>
        </w:rPr>
        <w:t>Déjà vu”,</w:t>
      </w:r>
      <w:r w:rsidRPr="00D1518F">
        <w:rPr>
          <w:rStyle w:val="FootnoteReference"/>
          <w:rFonts w:ascii="Sylfaen" w:hAnsi="Sylfaen" w:cs="Arial"/>
          <w:sz w:val="24"/>
          <w:szCs w:val="24"/>
          <w:lang w:val="hy-AM" w:eastAsia="ru-RU"/>
        </w:rPr>
        <w:footnoteReference w:id="21"/>
      </w:r>
      <w:r w:rsidRPr="00D1518F">
        <w:rPr>
          <w:rFonts w:ascii="Sylfaen" w:eastAsiaTheme="minorHAnsi" w:hAnsi="Sylfaen"/>
          <w:sz w:val="24"/>
          <w:szCs w:val="24"/>
          <w:shd w:val="clear" w:color="auto" w:fill="FFFFFF"/>
          <w:lang w:val="hy-AM"/>
        </w:rPr>
        <w:t xml:space="preserve"> published on March 25, 2021</w:t>
      </w:r>
      <w:r w:rsidRPr="00D1518F">
        <w:rPr>
          <w:rFonts w:ascii="Sylfaen" w:eastAsiaTheme="minorHAnsi" w:hAnsi="Sylfaen"/>
          <w:bCs/>
          <w:sz w:val="24"/>
          <w:szCs w:val="24"/>
          <w:shd w:val="clear" w:color="auto" w:fill="FFFFFF"/>
          <w:lang w:eastAsia="ru-RU"/>
        </w:rPr>
        <w:t xml:space="preserve">, with a reference to the </w:t>
      </w:r>
      <w:r w:rsidRPr="00D1518F">
        <w:rPr>
          <w:rFonts w:ascii="Sylfaen" w:eastAsiaTheme="minorHAnsi" w:hAnsi="Sylfaen"/>
          <w:bCs/>
          <w:sz w:val="24"/>
          <w:szCs w:val="24"/>
          <w:shd w:val="clear" w:color="auto" w:fill="FFFFFF"/>
          <w:lang w:val="hy-AM" w:eastAsia="ru-RU"/>
        </w:rPr>
        <w:t>Telegram</w:t>
      </w:r>
      <w:r w:rsidRPr="00D1518F">
        <w:rPr>
          <w:rFonts w:ascii="Sylfaen" w:eastAsiaTheme="minorHAnsi" w:hAnsi="Sylfaen"/>
          <w:bCs/>
          <w:sz w:val="24"/>
          <w:szCs w:val="24"/>
          <w:shd w:val="clear" w:color="auto" w:fill="FFFFFF"/>
          <w:lang w:eastAsia="ru-RU"/>
        </w:rPr>
        <w:t xml:space="preserve"> channel. </w:t>
      </w:r>
    </w:p>
    <w:p w14:paraId="3A78698A" w14:textId="77777777" w:rsidR="009276A2" w:rsidRPr="00D1518F" w:rsidRDefault="009276A2" w:rsidP="009276A2">
      <w:pPr>
        <w:shd w:val="clear" w:color="auto" w:fill="FFFFFF"/>
        <w:spacing w:after="0" w:line="240" w:lineRule="auto"/>
        <w:ind w:firstLine="720"/>
        <w:jc w:val="both"/>
        <w:rPr>
          <w:rFonts w:ascii="Sylfaen" w:eastAsiaTheme="minorHAnsi" w:hAnsi="Sylfaen"/>
          <w:bCs/>
          <w:sz w:val="24"/>
          <w:szCs w:val="24"/>
          <w:shd w:val="clear" w:color="auto" w:fill="FFFFFF"/>
          <w:lang w:val="hy-AM" w:eastAsia="ru-RU"/>
        </w:rPr>
      </w:pPr>
      <w:r w:rsidRPr="00D1518F">
        <w:rPr>
          <w:rFonts w:ascii="Sylfaen" w:eastAsiaTheme="minorHAnsi" w:hAnsi="Sylfaen"/>
          <w:bCs/>
          <w:sz w:val="24"/>
          <w:szCs w:val="24"/>
          <w:shd w:val="clear" w:color="auto" w:fill="FFFFFF"/>
          <w:lang w:val="hy-AM" w:eastAsia="ru-RU"/>
        </w:rPr>
        <w:t xml:space="preserve">The Court of General Jurisdiction found that the Telegram social network is an unidentifiable source, and making references to the publications made by unknown persons on that platform does not exempt the defendant from the </w:t>
      </w:r>
      <w:r>
        <w:rPr>
          <w:rFonts w:ascii="Sylfaen" w:eastAsiaTheme="minorHAnsi" w:hAnsi="Sylfaen"/>
          <w:bCs/>
          <w:sz w:val="24"/>
          <w:szCs w:val="24"/>
          <w:shd w:val="clear" w:color="auto" w:fill="FFFFFF"/>
          <w:lang w:eastAsia="ru-RU"/>
        </w:rPr>
        <w:t>liability</w:t>
      </w:r>
      <w:r w:rsidRPr="00D1518F">
        <w:rPr>
          <w:rFonts w:ascii="Sylfaen" w:eastAsiaTheme="minorHAnsi" w:hAnsi="Sylfaen"/>
          <w:bCs/>
          <w:sz w:val="24"/>
          <w:szCs w:val="24"/>
          <w:shd w:val="clear" w:color="auto" w:fill="FFFFFF"/>
          <w:lang w:val="hy-AM" w:eastAsia="ru-RU"/>
        </w:rPr>
        <w:t xml:space="preserve"> for insult or defamation defined by the Civil Code of the Republic of Armenia.</w:t>
      </w:r>
    </w:p>
    <w:p w14:paraId="3875ADB9" w14:textId="77777777" w:rsidR="009276A2" w:rsidRPr="00D1518F" w:rsidRDefault="009276A2" w:rsidP="009276A2">
      <w:pPr>
        <w:shd w:val="clear" w:color="auto" w:fill="FFFFFF"/>
        <w:spacing w:after="0" w:line="240" w:lineRule="auto"/>
        <w:ind w:firstLine="720"/>
        <w:jc w:val="both"/>
        <w:rPr>
          <w:rFonts w:ascii="Sylfaen" w:eastAsiaTheme="minorHAnsi" w:hAnsi="Sylfaen"/>
          <w:bCs/>
          <w:sz w:val="24"/>
          <w:szCs w:val="24"/>
          <w:shd w:val="clear" w:color="auto" w:fill="FFFFFF"/>
          <w:lang w:val="hy-AM" w:eastAsia="ru-RU"/>
        </w:rPr>
      </w:pPr>
      <w:r w:rsidRPr="00D1518F">
        <w:rPr>
          <w:rFonts w:ascii="Sylfaen" w:eastAsiaTheme="minorHAnsi" w:hAnsi="Sylfaen"/>
          <w:bCs/>
          <w:sz w:val="24"/>
          <w:szCs w:val="24"/>
          <w:shd w:val="clear" w:color="auto" w:fill="FFFFFF"/>
          <w:lang w:val="hy-AM" w:eastAsia="ru-RU"/>
        </w:rPr>
        <w:t xml:space="preserve">On May 6, the defendant's appeal was accepted for proceedings; </w:t>
      </w:r>
      <w:r>
        <w:rPr>
          <w:rFonts w:ascii="Sylfaen" w:eastAsiaTheme="minorHAnsi" w:hAnsi="Sylfaen"/>
          <w:bCs/>
          <w:sz w:val="24"/>
          <w:szCs w:val="24"/>
          <w:shd w:val="clear" w:color="auto" w:fill="FFFFFF"/>
          <w:lang w:eastAsia="ru-RU"/>
        </w:rPr>
        <w:t>as of</w:t>
      </w:r>
      <w:r w:rsidRPr="00D1518F">
        <w:rPr>
          <w:rFonts w:ascii="Sylfaen" w:eastAsiaTheme="minorHAnsi" w:hAnsi="Sylfaen"/>
          <w:bCs/>
          <w:sz w:val="24"/>
          <w:szCs w:val="24"/>
          <w:shd w:val="clear" w:color="auto" w:fill="FFFFFF"/>
          <w:lang w:val="hy-AM" w:eastAsia="ru-RU"/>
        </w:rPr>
        <w:t xml:space="preserve"> June 30, no other developments have been registered.</w:t>
      </w:r>
    </w:p>
    <w:p w14:paraId="15965CD7" w14:textId="4697DBB1" w:rsidR="009276A2" w:rsidRPr="00D1518F" w:rsidRDefault="009276A2" w:rsidP="009276A2">
      <w:pPr>
        <w:shd w:val="clear" w:color="auto" w:fill="FFFFFF"/>
        <w:spacing w:after="0" w:line="240" w:lineRule="auto"/>
        <w:ind w:firstLine="720"/>
        <w:jc w:val="both"/>
        <w:rPr>
          <w:rFonts w:ascii="Sylfaen" w:hAnsi="Sylfaen"/>
          <w:bCs/>
          <w:sz w:val="24"/>
          <w:szCs w:val="24"/>
          <w:lang w:val="hy-AM" w:eastAsia="ru-RU"/>
        </w:rPr>
      </w:pPr>
      <w:proofErr w:type="spellStart"/>
      <w:r w:rsidRPr="00D1518F">
        <w:rPr>
          <w:rFonts w:ascii="Sylfaen" w:hAnsi="Sylfaen" w:cs="Tahoma"/>
          <w:b/>
          <w:sz w:val="24"/>
          <w:szCs w:val="24"/>
          <w:lang w:val="hy-AM"/>
        </w:rPr>
        <w:t>On</w:t>
      </w:r>
      <w:proofErr w:type="spellEnd"/>
      <w:r w:rsidRPr="00D1518F">
        <w:rPr>
          <w:rFonts w:ascii="Sylfaen" w:hAnsi="Sylfaen" w:cs="Tahoma"/>
          <w:b/>
          <w:sz w:val="24"/>
          <w:szCs w:val="24"/>
          <w:lang w:val="hy-AM"/>
        </w:rPr>
        <w:t xml:space="preserve"> </w:t>
      </w:r>
      <w:proofErr w:type="spellStart"/>
      <w:r w:rsidRPr="00D1518F">
        <w:rPr>
          <w:rFonts w:ascii="Sylfaen" w:hAnsi="Sylfaen" w:cs="Tahoma"/>
          <w:b/>
          <w:sz w:val="24"/>
          <w:szCs w:val="24"/>
          <w:lang w:val="hy-AM"/>
        </w:rPr>
        <w:t>April</w:t>
      </w:r>
      <w:proofErr w:type="spellEnd"/>
      <w:r w:rsidRPr="00D1518F">
        <w:rPr>
          <w:rFonts w:ascii="Sylfaen" w:hAnsi="Sylfaen" w:cs="Tahoma"/>
          <w:b/>
          <w:sz w:val="24"/>
          <w:szCs w:val="24"/>
          <w:lang w:val="hy-AM"/>
        </w:rPr>
        <w:t xml:space="preserve"> 11,</w:t>
      </w:r>
      <w:r w:rsidRPr="00D1518F">
        <w:rPr>
          <w:rFonts w:ascii="Sylfaen" w:hAnsi="Sylfaen" w:cs="Tahoma"/>
          <w:sz w:val="24"/>
          <w:szCs w:val="24"/>
          <w:lang w:val="hy-AM"/>
        </w:rPr>
        <w:t xml:space="preserve"> </w:t>
      </w:r>
      <w:proofErr w:type="spellStart"/>
      <w:r w:rsidRPr="00D1518F">
        <w:rPr>
          <w:rFonts w:ascii="Sylfaen" w:hAnsi="Sylfaen"/>
          <w:sz w:val="24"/>
          <w:szCs w:val="24"/>
          <w:lang w:val="hy-AM"/>
        </w:rPr>
        <w:t>the</w:t>
      </w:r>
      <w:proofErr w:type="spellEnd"/>
      <w:r w:rsidRPr="00D1518F">
        <w:rPr>
          <w:rFonts w:ascii="Sylfaen" w:hAnsi="Sylfaen"/>
          <w:sz w:val="24"/>
          <w:szCs w:val="24"/>
          <w:lang w:val="hy-AM"/>
        </w:rPr>
        <w:t xml:space="preserve"> Court of General Jurisdiction of Yerevan </w:t>
      </w:r>
      <w:r w:rsidRPr="00D1518F">
        <w:rPr>
          <w:rFonts w:ascii="Sylfaen" w:hAnsi="Sylfaen"/>
          <w:sz w:val="24"/>
          <w:szCs w:val="24"/>
        </w:rPr>
        <w:t xml:space="preserve">held a regular court hearing on </w:t>
      </w:r>
      <w:proofErr w:type="spellStart"/>
      <w:r w:rsidRPr="00D1518F">
        <w:rPr>
          <w:rFonts w:ascii="Sylfaen" w:hAnsi="Sylfaen"/>
          <w:sz w:val="24"/>
          <w:szCs w:val="24"/>
        </w:rPr>
        <w:t>Khacahtur</w:t>
      </w:r>
      <w:proofErr w:type="spellEnd"/>
      <w:r w:rsidRPr="00D1518F">
        <w:rPr>
          <w:rFonts w:ascii="Sylfaen" w:hAnsi="Sylfaen"/>
          <w:sz w:val="24"/>
          <w:szCs w:val="24"/>
        </w:rPr>
        <w:t xml:space="preserve"> </w:t>
      </w:r>
      <w:proofErr w:type="spellStart"/>
      <w:r w:rsidRPr="00D1518F">
        <w:rPr>
          <w:rFonts w:ascii="Sylfaen" w:hAnsi="Sylfaen"/>
          <w:sz w:val="24"/>
          <w:szCs w:val="24"/>
        </w:rPr>
        <w:t>Sukiasyan’s</w:t>
      </w:r>
      <w:proofErr w:type="spellEnd"/>
      <w:r w:rsidRPr="00D1518F">
        <w:rPr>
          <w:rFonts w:ascii="Sylfaen" w:hAnsi="Sylfaen"/>
          <w:sz w:val="24"/>
          <w:szCs w:val="24"/>
        </w:rPr>
        <w:t xml:space="preserve"> another lawsuit against </w:t>
      </w:r>
      <w:proofErr w:type="spellStart"/>
      <w:r w:rsidRPr="00D1518F">
        <w:rPr>
          <w:rFonts w:ascii="Sylfaen" w:hAnsi="Sylfaen"/>
          <w:i/>
          <w:iCs/>
          <w:sz w:val="24"/>
          <w:szCs w:val="24"/>
        </w:rPr>
        <w:t>Pastinfo</w:t>
      </w:r>
      <w:proofErr w:type="spellEnd"/>
      <w:r w:rsidRPr="00D1518F">
        <w:rPr>
          <w:rFonts w:ascii="Sylfaen" w:hAnsi="Sylfaen"/>
          <w:i/>
          <w:iCs/>
          <w:sz w:val="24"/>
          <w:szCs w:val="24"/>
        </w:rPr>
        <w:t xml:space="preserve"> LLC, </w:t>
      </w:r>
      <w:r w:rsidRPr="00D1518F">
        <w:rPr>
          <w:rFonts w:ascii="Sylfaen" w:hAnsi="Sylfaen"/>
          <w:sz w:val="24"/>
          <w:szCs w:val="24"/>
        </w:rPr>
        <w:t xml:space="preserve">demanding public refutation of factual information considered defamatory and a compensation. We should remind that the lawsuit was filed on April 19, 2021, and was caused </w:t>
      </w:r>
      <w:r w:rsidRPr="00D1518F">
        <w:rPr>
          <w:rFonts w:ascii="Sylfaen" w:hAnsi="Sylfaen"/>
          <w:bCs/>
          <w:sz w:val="24"/>
          <w:szCs w:val="24"/>
          <w:shd w:val="clear" w:color="auto" w:fill="FFFFFF"/>
          <w:lang w:val="hy-AM"/>
        </w:rPr>
        <w:t xml:space="preserve">by </w:t>
      </w:r>
      <w:r w:rsidRPr="00D1518F">
        <w:rPr>
          <w:rFonts w:ascii="Sylfaen" w:hAnsi="Sylfaen"/>
          <w:bCs/>
          <w:sz w:val="24"/>
          <w:szCs w:val="24"/>
          <w:shd w:val="clear" w:color="auto" w:fill="FFFFFF"/>
        </w:rPr>
        <w:t>an</w:t>
      </w:r>
      <w:r w:rsidRPr="00D1518F">
        <w:rPr>
          <w:rFonts w:ascii="Sylfaen" w:hAnsi="Sylfaen"/>
          <w:bCs/>
          <w:sz w:val="24"/>
          <w:szCs w:val="24"/>
          <w:shd w:val="clear" w:color="auto" w:fill="FFFFFF"/>
          <w:lang w:val="hy-AM"/>
        </w:rPr>
        <w:t xml:space="preserve"> article</w:t>
      </w:r>
      <w:r w:rsidRPr="00D1518F">
        <w:rPr>
          <w:rFonts w:ascii="Sylfaen" w:hAnsi="Sylfaen"/>
          <w:bCs/>
          <w:sz w:val="24"/>
          <w:szCs w:val="24"/>
          <w:shd w:val="clear" w:color="auto" w:fill="FFFFFF"/>
        </w:rPr>
        <w:t>,</w:t>
      </w:r>
      <w:r w:rsidRPr="00D1518F">
        <w:rPr>
          <w:rFonts w:ascii="Sylfaen" w:hAnsi="Sylfaen"/>
          <w:bCs/>
          <w:sz w:val="24"/>
          <w:szCs w:val="24"/>
          <w:shd w:val="clear" w:color="auto" w:fill="FFFFFF"/>
          <w:lang w:val="hy-AM"/>
        </w:rPr>
        <w:t xml:space="preserve"> entitled: </w:t>
      </w:r>
      <w:r w:rsidRPr="00D1518F">
        <w:rPr>
          <w:rFonts w:ascii="Sylfaen" w:hAnsi="Sylfaen"/>
          <w:bCs/>
          <w:sz w:val="24"/>
          <w:szCs w:val="24"/>
          <w:shd w:val="clear" w:color="auto" w:fill="FFFFFF"/>
        </w:rPr>
        <w:t>“</w:t>
      </w:r>
      <w:r w:rsidRPr="00D1518F">
        <w:rPr>
          <w:rFonts w:ascii="Sylfaen" w:hAnsi="Sylfaen"/>
          <w:bCs/>
          <w:sz w:val="24"/>
          <w:szCs w:val="24"/>
          <w:shd w:val="clear" w:color="auto" w:fill="FFFFFF"/>
          <w:lang w:val="hy-AM"/>
        </w:rPr>
        <w:t xml:space="preserve">Khachatur Sukiasyan </w:t>
      </w:r>
      <w:r w:rsidRPr="00D1518F">
        <w:rPr>
          <w:rFonts w:ascii="Sylfaen" w:hAnsi="Sylfaen"/>
          <w:bCs/>
          <w:sz w:val="24"/>
          <w:szCs w:val="24"/>
          <w:shd w:val="clear" w:color="auto" w:fill="FFFFFF"/>
        </w:rPr>
        <w:t>S</w:t>
      </w:r>
      <w:r w:rsidRPr="00D1518F">
        <w:rPr>
          <w:rFonts w:ascii="Sylfaen" w:hAnsi="Sylfaen"/>
          <w:bCs/>
          <w:sz w:val="24"/>
          <w:szCs w:val="24"/>
          <w:shd w:val="clear" w:color="auto" w:fill="FFFFFF"/>
          <w:lang w:val="hy-AM"/>
        </w:rPr>
        <w:t xml:space="preserve">ummoned </w:t>
      </w:r>
      <w:r w:rsidRPr="00D1518F">
        <w:rPr>
          <w:rFonts w:ascii="Sylfaen" w:hAnsi="Sylfaen"/>
          <w:bCs/>
          <w:sz w:val="24"/>
          <w:szCs w:val="24"/>
          <w:shd w:val="clear" w:color="auto" w:fill="FFFFFF"/>
        </w:rPr>
        <w:t>J</w:t>
      </w:r>
      <w:r w:rsidRPr="00D1518F">
        <w:rPr>
          <w:rFonts w:ascii="Sylfaen" w:hAnsi="Sylfaen"/>
          <w:bCs/>
          <w:sz w:val="24"/>
          <w:szCs w:val="24"/>
          <w:shd w:val="clear" w:color="auto" w:fill="FFFFFF"/>
          <w:lang w:val="hy-AM"/>
        </w:rPr>
        <w:t xml:space="preserve">ournalist Nairi Hokhikyan and </w:t>
      </w:r>
      <w:r w:rsidRPr="00D1518F">
        <w:rPr>
          <w:rFonts w:ascii="Sylfaen" w:hAnsi="Sylfaen"/>
          <w:bCs/>
          <w:sz w:val="24"/>
          <w:szCs w:val="24"/>
          <w:shd w:val="clear" w:color="auto" w:fill="FFFFFF"/>
        </w:rPr>
        <w:t>D</w:t>
      </w:r>
      <w:r w:rsidRPr="00D1518F">
        <w:rPr>
          <w:rFonts w:ascii="Sylfaen" w:hAnsi="Sylfaen"/>
          <w:bCs/>
          <w:sz w:val="24"/>
          <w:szCs w:val="24"/>
          <w:shd w:val="clear" w:color="auto" w:fill="FFFFFF"/>
          <w:lang w:val="hy-AM"/>
        </w:rPr>
        <w:t xml:space="preserve">emanded not to </w:t>
      </w:r>
      <w:r w:rsidRPr="00D1518F">
        <w:rPr>
          <w:rFonts w:ascii="Sylfaen" w:hAnsi="Sylfaen"/>
          <w:bCs/>
          <w:sz w:val="24"/>
          <w:szCs w:val="24"/>
          <w:shd w:val="clear" w:color="auto" w:fill="FFFFFF"/>
        </w:rPr>
        <w:t>C</w:t>
      </w:r>
      <w:r w:rsidRPr="00D1518F">
        <w:rPr>
          <w:rFonts w:ascii="Sylfaen" w:hAnsi="Sylfaen"/>
          <w:bCs/>
          <w:sz w:val="24"/>
          <w:szCs w:val="24"/>
          <w:shd w:val="clear" w:color="auto" w:fill="FFFFFF"/>
          <w:lang w:val="hy-AM"/>
        </w:rPr>
        <w:t>riticize Nikol Pashinyan</w:t>
      </w:r>
      <w:r w:rsidRPr="00D1518F">
        <w:rPr>
          <w:rFonts w:ascii="Sylfaen" w:hAnsi="Sylfaen"/>
          <w:bCs/>
          <w:sz w:val="24"/>
          <w:szCs w:val="24"/>
          <w:shd w:val="clear" w:color="auto" w:fill="FFFFFF"/>
        </w:rPr>
        <w:t>”</w:t>
      </w:r>
      <w:r w:rsidRPr="00D1518F">
        <w:rPr>
          <w:rFonts w:ascii="Sylfaen" w:hAnsi="Sylfaen"/>
          <w:bCs/>
          <w:sz w:val="24"/>
          <w:szCs w:val="24"/>
          <w:shd w:val="clear" w:color="auto" w:fill="FFFFFF"/>
          <w:lang w:val="hy-AM"/>
        </w:rPr>
        <w:t xml:space="preserve"> published on </w:t>
      </w:r>
      <w:r w:rsidRPr="00D1518F">
        <w:rPr>
          <w:rFonts w:ascii="Sylfaen" w:hAnsi="Sylfaen"/>
          <w:bCs/>
          <w:i/>
          <w:iCs/>
          <w:sz w:val="24"/>
          <w:szCs w:val="24"/>
          <w:shd w:val="clear" w:color="auto" w:fill="FFFFFF"/>
          <w:lang w:val="hy-AM"/>
        </w:rPr>
        <w:t>Pastinfo.am</w:t>
      </w:r>
      <w:r w:rsidRPr="00D1518F">
        <w:rPr>
          <w:rFonts w:ascii="Sylfaen" w:hAnsi="Sylfaen"/>
          <w:bCs/>
          <w:sz w:val="24"/>
          <w:szCs w:val="24"/>
          <w:shd w:val="clear" w:color="auto" w:fill="FFFFFF"/>
          <w:lang w:val="hy-AM"/>
        </w:rPr>
        <w:t xml:space="preserve"> website on March 22</w:t>
      </w:r>
      <w:r w:rsidRPr="00D1518F">
        <w:rPr>
          <w:rFonts w:ascii="Sylfaen" w:hAnsi="Sylfaen"/>
          <w:sz w:val="24"/>
          <w:szCs w:val="24"/>
        </w:rPr>
        <w:t>.</w:t>
      </w:r>
      <w:r w:rsidRPr="00D1518F">
        <w:rPr>
          <w:rStyle w:val="FootnoteReference"/>
          <w:rFonts w:ascii="Sylfaen" w:hAnsi="Sylfaen" w:cs="Arial"/>
          <w:sz w:val="24"/>
          <w:szCs w:val="24"/>
          <w:lang w:val="hy-AM"/>
        </w:rPr>
        <w:footnoteReference w:id="22"/>
      </w:r>
      <w:r w:rsidRPr="00D1518F">
        <w:rPr>
          <w:rFonts w:ascii="Sylfaen" w:hAnsi="Sylfaen"/>
          <w:bCs/>
          <w:sz w:val="24"/>
          <w:szCs w:val="24"/>
          <w:lang w:val="hy-AM" w:eastAsia="ru-RU"/>
        </w:rPr>
        <w:t xml:space="preserve"> On April 26, the proceedings of the case were terminated, the plaintiff withdrew the lawsuit, because on March 30, the media published refutation.</w:t>
      </w:r>
      <w:r w:rsidRPr="00D1518F">
        <w:rPr>
          <w:rStyle w:val="FootnoteReference"/>
          <w:rFonts w:ascii="Sylfaen" w:hAnsi="Sylfaen"/>
          <w:bCs/>
          <w:sz w:val="24"/>
          <w:szCs w:val="24"/>
          <w:lang w:val="hy-AM" w:eastAsia="ru-RU"/>
        </w:rPr>
        <w:footnoteReference w:id="23"/>
      </w:r>
    </w:p>
    <w:p w14:paraId="44745449" w14:textId="43AFE759" w:rsidR="009276A2" w:rsidRDefault="009276A2" w:rsidP="009276A2">
      <w:pPr>
        <w:pStyle w:val="NormalWeb"/>
        <w:shd w:val="clear" w:color="auto" w:fill="FFFFFF"/>
        <w:spacing w:before="0" w:beforeAutospacing="0" w:after="0" w:afterAutospacing="0" w:line="240" w:lineRule="auto"/>
        <w:ind w:firstLine="720"/>
        <w:jc w:val="both"/>
        <w:rPr>
          <w:rFonts w:ascii="Sylfaen" w:hAnsi="Sylfaen" w:cs="Arial"/>
          <w:lang w:val="hy-AM"/>
        </w:rPr>
      </w:pPr>
      <w:proofErr w:type="spellStart"/>
      <w:r w:rsidRPr="00D1518F">
        <w:rPr>
          <w:rFonts w:ascii="Sylfaen" w:hAnsi="Sylfaen"/>
          <w:b/>
          <w:bCs/>
          <w:lang w:val="hy-AM"/>
        </w:rPr>
        <w:t>On</w:t>
      </w:r>
      <w:proofErr w:type="spellEnd"/>
      <w:r w:rsidRPr="00D1518F">
        <w:rPr>
          <w:rFonts w:ascii="Sylfaen" w:hAnsi="Sylfaen"/>
          <w:b/>
          <w:bCs/>
          <w:lang w:val="hy-AM"/>
        </w:rPr>
        <w:t xml:space="preserve"> </w:t>
      </w:r>
      <w:proofErr w:type="spellStart"/>
      <w:r w:rsidRPr="00D1518F">
        <w:rPr>
          <w:rFonts w:ascii="Sylfaen" w:hAnsi="Sylfaen"/>
          <w:b/>
          <w:bCs/>
          <w:lang w:val="hy-AM"/>
        </w:rPr>
        <w:t>April</w:t>
      </w:r>
      <w:proofErr w:type="spellEnd"/>
      <w:r w:rsidRPr="00D1518F">
        <w:rPr>
          <w:rFonts w:ascii="Sylfaen" w:hAnsi="Sylfaen"/>
          <w:b/>
          <w:bCs/>
          <w:lang w:val="hy-AM"/>
        </w:rPr>
        <w:t xml:space="preserve"> 14, </w:t>
      </w:r>
      <w:proofErr w:type="spellStart"/>
      <w:r w:rsidRPr="00D1518F">
        <w:rPr>
          <w:rFonts w:ascii="Sylfaen" w:hAnsi="Sylfaen"/>
          <w:lang w:val="hy-AM"/>
        </w:rPr>
        <w:t>the</w:t>
      </w:r>
      <w:proofErr w:type="spellEnd"/>
      <w:r w:rsidRPr="00D1518F">
        <w:rPr>
          <w:rFonts w:ascii="Sylfaen" w:hAnsi="Sylfaen"/>
          <w:lang w:val="hy-AM"/>
        </w:rPr>
        <w:t xml:space="preserve"> case</w:t>
      </w:r>
      <w:r w:rsidRPr="00D1518F">
        <w:rPr>
          <w:rFonts w:ascii="Sylfaen" w:hAnsi="Sylfaen"/>
          <w:bCs/>
          <w:lang w:val="hy-AM"/>
        </w:rPr>
        <w:t xml:space="preserve"> of the same plaintiff </w:t>
      </w:r>
      <w:r w:rsidRPr="00D1518F">
        <w:rPr>
          <w:rFonts w:ascii="Sylfaen" w:eastAsiaTheme="minorHAnsi" w:hAnsi="Sylfaen"/>
          <w:shd w:val="clear" w:color="auto" w:fill="FFFFFF"/>
          <w:lang w:val="hy-AM"/>
        </w:rPr>
        <w:t xml:space="preserve">against Spartak Seyranyan (editor of </w:t>
      </w:r>
      <w:r w:rsidRPr="00D1518F">
        <w:rPr>
          <w:rFonts w:ascii="Sylfaen" w:eastAsiaTheme="minorHAnsi" w:hAnsi="Sylfaen"/>
          <w:i/>
          <w:iCs/>
          <w:shd w:val="clear" w:color="auto" w:fill="FFFFFF"/>
          <w:lang w:val="hy-AM"/>
        </w:rPr>
        <w:t>Yerkir.am</w:t>
      </w:r>
      <w:r w:rsidRPr="00D1518F">
        <w:rPr>
          <w:rFonts w:ascii="Sylfaen" w:eastAsiaTheme="minorHAnsi" w:hAnsi="Sylfaen"/>
          <w:shd w:val="clear" w:color="auto" w:fill="FFFFFF"/>
          <w:lang w:val="hy-AM"/>
        </w:rPr>
        <w:t xml:space="preserve"> news website), demanding a public apology, publication of the court judgement, refutation of information considered defamatory, as well as payment of compensation</w:t>
      </w:r>
      <w:r w:rsidRPr="00D1518F">
        <w:rPr>
          <w:rFonts w:ascii="Sylfaen" w:eastAsiaTheme="minorHAnsi" w:hAnsi="Sylfaen"/>
          <w:shd w:val="clear" w:color="auto" w:fill="FFFFFF"/>
          <w:lang w:val="en-US"/>
        </w:rPr>
        <w:t xml:space="preserve">, </w:t>
      </w:r>
      <w:r w:rsidRPr="00D1518F">
        <w:rPr>
          <w:rFonts w:ascii="Sylfaen" w:hAnsi="Sylfaen"/>
          <w:bCs/>
          <w:lang w:val="hy-AM"/>
        </w:rPr>
        <w:t>was terminated</w:t>
      </w:r>
      <w:r w:rsidRPr="00D1518F">
        <w:rPr>
          <w:rFonts w:ascii="Sylfaen" w:hAnsi="Sylfaen"/>
          <w:bCs/>
          <w:lang w:val="en-US"/>
        </w:rPr>
        <w:t xml:space="preserve">. We should remind that the lawsuit </w:t>
      </w:r>
      <w:r w:rsidRPr="00D1518F">
        <w:rPr>
          <w:rFonts w:ascii="Sylfaen" w:hAnsi="Sylfaen"/>
          <w:lang w:val="en-US"/>
        </w:rPr>
        <w:t xml:space="preserve">filed on April 19, 2021, was caused </w:t>
      </w:r>
      <w:r w:rsidRPr="00D1518F">
        <w:rPr>
          <w:rFonts w:ascii="Sylfaen" w:hAnsi="Sylfaen"/>
          <w:bCs/>
          <w:shd w:val="clear" w:color="auto" w:fill="FFFFFF"/>
          <w:lang w:val="hy-AM"/>
        </w:rPr>
        <w:t xml:space="preserve">by </w:t>
      </w:r>
      <w:r w:rsidRPr="00D1518F">
        <w:rPr>
          <w:rFonts w:ascii="Sylfaen" w:hAnsi="Sylfaen"/>
          <w:bCs/>
          <w:shd w:val="clear" w:color="auto" w:fill="FFFFFF"/>
          <w:lang w:val="en-US"/>
        </w:rPr>
        <w:t>an</w:t>
      </w:r>
      <w:r w:rsidRPr="00D1518F">
        <w:rPr>
          <w:rFonts w:ascii="Sylfaen" w:hAnsi="Sylfaen"/>
          <w:bCs/>
          <w:shd w:val="clear" w:color="auto" w:fill="FFFFFF"/>
          <w:lang w:val="hy-AM"/>
        </w:rPr>
        <w:t xml:space="preserve"> article</w:t>
      </w:r>
      <w:r w:rsidRPr="00D1518F">
        <w:rPr>
          <w:rFonts w:ascii="Sylfaen" w:hAnsi="Sylfaen"/>
          <w:bCs/>
          <w:shd w:val="clear" w:color="auto" w:fill="FFFFFF"/>
          <w:lang w:val="en-US"/>
        </w:rPr>
        <w:t>,</w:t>
      </w:r>
      <w:r w:rsidRPr="00D1518F">
        <w:rPr>
          <w:rFonts w:ascii="Sylfaen" w:hAnsi="Sylfaen"/>
          <w:bCs/>
          <w:shd w:val="clear" w:color="auto" w:fill="FFFFFF"/>
          <w:lang w:val="hy-AM"/>
        </w:rPr>
        <w:t xml:space="preserve"> entitled:</w:t>
      </w:r>
      <w:r w:rsidRPr="00D1518F">
        <w:rPr>
          <w:rFonts w:ascii="Sylfaen" w:eastAsiaTheme="minorHAnsi" w:hAnsi="Sylfaen"/>
          <w:shd w:val="clear" w:color="auto" w:fill="FFFFFF"/>
          <w:lang w:val="en-US"/>
        </w:rPr>
        <w:t xml:space="preserve"> “</w:t>
      </w:r>
      <w:r w:rsidRPr="00D1518F">
        <w:rPr>
          <w:rFonts w:ascii="Sylfaen" w:eastAsiaTheme="minorHAnsi" w:hAnsi="Sylfaen"/>
          <w:shd w:val="clear" w:color="auto" w:fill="FFFFFF"/>
          <w:lang w:val="hy-AM"/>
        </w:rPr>
        <w:t>Beware. Khachatur Sukiasyan's Petrolium Spoils Cars</w:t>
      </w:r>
      <w:r w:rsidRPr="00D1518F">
        <w:rPr>
          <w:rFonts w:ascii="Sylfaen" w:eastAsia="MS Mincho" w:hAnsi="Sylfaen"/>
          <w:shd w:val="clear" w:color="auto" w:fill="FFFFFF"/>
          <w:lang w:val="hy-AM"/>
        </w:rPr>
        <w:t xml:space="preserve">. </w:t>
      </w:r>
      <w:r w:rsidRPr="00D1518F">
        <w:rPr>
          <w:rFonts w:ascii="Sylfaen" w:eastAsiaTheme="minorHAnsi" w:hAnsi="Sylfaen"/>
          <w:shd w:val="clear" w:color="auto" w:fill="FFFFFF"/>
          <w:lang w:val="hy-AM"/>
        </w:rPr>
        <w:t>Déjà vu” published on March 25</w:t>
      </w:r>
      <w:r w:rsidRPr="00D1518F">
        <w:rPr>
          <w:rStyle w:val="FootnoteReference"/>
          <w:rFonts w:ascii="Sylfaen" w:eastAsiaTheme="minorEastAsia" w:hAnsi="Sylfaen" w:cs="Arial"/>
          <w:lang w:val="hy-AM"/>
        </w:rPr>
        <w:footnoteReference w:id="24"/>
      </w:r>
      <w:r w:rsidRPr="00D1518F">
        <w:rPr>
          <w:rFonts w:ascii="Sylfaen" w:eastAsiaTheme="minorHAnsi" w:hAnsi="Sylfaen"/>
          <w:bCs/>
          <w:shd w:val="clear" w:color="auto" w:fill="FFFFFF"/>
          <w:lang w:val="en-US"/>
        </w:rPr>
        <w:t xml:space="preserve"> with reference to an unidentifiable </w:t>
      </w:r>
      <w:r w:rsidRPr="00D1518F">
        <w:rPr>
          <w:rFonts w:ascii="Sylfaen" w:eastAsiaTheme="minorHAnsi" w:hAnsi="Sylfaen"/>
          <w:bCs/>
          <w:shd w:val="clear" w:color="auto" w:fill="FFFFFF"/>
          <w:lang w:val="hy-AM"/>
        </w:rPr>
        <w:t>Telegram</w:t>
      </w:r>
      <w:r w:rsidRPr="00D1518F">
        <w:rPr>
          <w:rFonts w:ascii="Sylfaen" w:eastAsiaTheme="minorHAnsi" w:hAnsi="Sylfaen"/>
          <w:bCs/>
          <w:shd w:val="clear" w:color="auto" w:fill="FFFFFF"/>
          <w:lang w:val="en-US"/>
        </w:rPr>
        <w:t xml:space="preserve"> channel. </w:t>
      </w:r>
      <w:r w:rsidRPr="00D1518F">
        <w:rPr>
          <w:rFonts w:ascii="Sylfaen" w:eastAsiaTheme="minorHAnsi" w:hAnsi="Sylfaen"/>
          <w:bCs/>
          <w:shd w:val="clear" w:color="auto" w:fill="FFFFFF"/>
          <w:lang w:val="hy-AM"/>
        </w:rPr>
        <w:t xml:space="preserve"> </w:t>
      </w:r>
    </w:p>
    <w:p w14:paraId="3DD2467E"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eastAsiaTheme="minorHAnsi" w:hAnsi="Sylfaen"/>
          <w:bCs/>
          <w:shd w:val="clear" w:color="auto" w:fill="FFFFFF"/>
          <w:lang w:val="hy-AM"/>
        </w:rPr>
      </w:pPr>
      <w:r w:rsidRPr="00D1518F">
        <w:rPr>
          <w:rFonts w:ascii="Sylfaen" w:eastAsiaTheme="minorHAnsi" w:hAnsi="Sylfaen"/>
          <w:bCs/>
          <w:shd w:val="clear" w:color="auto" w:fill="FFFFFF"/>
          <w:lang w:val="hy-AM"/>
        </w:rPr>
        <w:t xml:space="preserve">The court noted that an agreement was reached between the parties, as a result of which the defendant published a refutation text pre-agreed upon with the plaintiff, and the plaintiff withdrew the submitted claims, except for court costs, and </w:t>
      </w:r>
      <w:r w:rsidRPr="00D1518F">
        <w:rPr>
          <w:rFonts w:ascii="Sylfaen" w:eastAsiaTheme="minorHAnsi" w:hAnsi="Sylfaen"/>
          <w:bCs/>
          <w:shd w:val="clear" w:color="auto" w:fill="FFFFFF"/>
          <w:lang w:val="en-US"/>
        </w:rPr>
        <w:t>requested</w:t>
      </w:r>
      <w:r w:rsidRPr="00D1518F">
        <w:rPr>
          <w:rFonts w:ascii="Sylfaen" w:eastAsiaTheme="minorHAnsi" w:hAnsi="Sylfaen"/>
          <w:bCs/>
          <w:shd w:val="clear" w:color="auto" w:fill="FFFFFF"/>
          <w:lang w:val="hy-AM"/>
        </w:rPr>
        <w:t xml:space="preserve"> for the case proceedings to be terminated.</w:t>
      </w:r>
    </w:p>
    <w:p w14:paraId="46E71EAC" w14:textId="14A1291C"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eastAsiaTheme="minorHAnsi" w:hAnsi="Sylfaen"/>
          <w:shd w:val="clear" w:color="auto" w:fill="FFFFFF"/>
          <w:lang w:val="en-US"/>
        </w:rPr>
      </w:pPr>
      <w:proofErr w:type="spellStart"/>
      <w:r w:rsidRPr="00D1518F">
        <w:rPr>
          <w:rFonts w:ascii="Sylfaen" w:eastAsiaTheme="minorHAnsi" w:hAnsi="Sylfaen"/>
          <w:b/>
          <w:bCs/>
          <w:shd w:val="clear" w:color="auto" w:fill="FFFFFF"/>
          <w:lang w:val="hy-AM"/>
        </w:rPr>
        <w:t>On</w:t>
      </w:r>
      <w:proofErr w:type="spellEnd"/>
      <w:r w:rsidRPr="00D1518F">
        <w:rPr>
          <w:rFonts w:ascii="Sylfaen" w:eastAsiaTheme="minorHAnsi" w:hAnsi="Sylfaen"/>
          <w:b/>
          <w:bCs/>
          <w:shd w:val="clear" w:color="auto" w:fill="FFFFFF"/>
          <w:lang w:val="hy-AM"/>
        </w:rPr>
        <w:t xml:space="preserve"> </w:t>
      </w:r>
      <w:proofErr w:type="spellStart"/>
      <w:r w:rsidRPr="00D1518F">
        <w:rPr>
          <w:rFonts w:ascii="Sylfaen" w:eastAsiaTheme="minorHAnsi" w:hAnsi="Sylfaen"/>
          <w:b/>
          <w:bCs/>
          <w:shd w:val="clear" w:color="auto" w:fill="FFFFFF"/>
          <w:lang w:val="hy-AM"/>
        </w:rPr>
        <w:t>April</w:t>
      </w:r>
      <w:proofErr w:type="spellEnd"/>
      <w:r w:rsidRPr="00D1518F">
        <w:rPr>
          <w:rFonts w:ascii="Sylfaen" w:eastAsiaTheme="minorHAnsi" w:hAnsi="Sylfaen"/>
          <w:b/>
          <w:bCs/>
          <w:shd w:val="clear" w:color="auto" w:fill="FFFFFF"/>
          <w:lang w:val="hy-AM"/>
        </w:rPr>
        <w:t xml:space="preserve"> 15,</w:t>
      </w:r>
      <w:r w:rsidRPr="00D1518F">
        <w:rPr>
          <w:rFonts w:ascii="Sylfaen" w:eastAsiaTheme="minorHAnsi" w:hAnsi="Sylfaen"/>
          <w:bCs/>
          <w:shd w:val="clear" w:color="auto" w:fill="FFFFFF"/>
          <w:lang w:val="hy-AM"/>
        </w:rPr>
        <w:t xml:space="preserve"> </w:t>
      </w:r>
      <w:proofErr w:type="spellStart"/>
      <w:r w:rsidRPr="00D1518F">
        <w:rPr>
          <w:rFonts w:ascii="Sylfaen" w:eastAsiaTheme="minorHAnsi" w:hAnsi="Sylfaen"/>
          <w:bCs/>
          <w:shd w:val="clear" w:color="auto" w:fill="FFFFFF"/>
          <w:lang w:val="hy-AM"/>
        </w:rPr>
        <w:t>the</w:t>
      </w:r>
      <w:proofErr w:type="spellEnd"/>
      <w:r w:rsidRPr="00D1518F">
        <w:rPr>
          <w:rFonts w:ascii="Sylfaen" w:eastAsiaTheme="minorHAnsi" w:hAnsi="Sylfaen"/>
          <w:bCs/>
          <w:shd w:val="clear" w:color="auto" w:fill="FFFFFF"/>
          <w:lang w:val="hy-AM"/>
        </w:rPr>
        <w:t xml:space="preserve"> regular court hearing was held on the case of </w:t>
      </w:r>
      <w:r w:rsidRPr="00D1518F">
        <w:rPr>
          <w:rFonts w:ascii="Sylfaen" w:eastAsiaTheme="minorHAnsi" w:hAnsi="Sylfaen"/>
          <w:i/>
          <w:iCs/>
          <w:shd w:val="clear" w:color="auto" w:fill="FFFFFF"/>
          <w:lang w:val="hy-AM"/>
        </w:rPr>
        <w:t>Khachatur Sukiasyan</w:t>
      </w:r>
      <w:r w:rsidRPr="00D1518F">
        <w:rPr>
          <w:rFonts w:ascii="Sylfaen" w:eastAsiaTheme="minorHAnsi" w:hAnsi="Sylfaen"/>
          <w:bCs/>
          <w:i/>
          <w:iCs/>
          <w:shd w:val="clear" w:color="auto" w:fill="FFFFFF"/>
          <w:lang w:val="hy-AM"/>
        </w:rPr>
        <w:t xml:space="preserve"> v. </w:t>
      </w:r>
      <w:r w:rsidRPr="00D1518F">
        <w:rPr>
          <w:rFonts w:ascii="Sylfaen" w:hAnsi="Sylfaen"/>
          <w:i/>
          <w:iCs/>
          <w:shd w:val="clear" w:color="auto" w:fill="FFFFFF"/>
          <w:lang w:val="hy-AM"/>
        </w:rPr>
        <w:t>News AM LLC, the founder of News.am website</w:t>
      </w:r>
      <w:r w:rsidRPr="00D1518F">
        <w:rPr>
          <w:rFonts w:ascii="Sylfaen" w:hAnsi="Sylfaen"/>
          <w:shd w:val="clear" w:color="auto" w:fill="FFFFFF"/>
          <w:lang w:val="hy-AM"/>
        </w:rPr>
        <w:t xml:space="preserve">, </w:t>
      </w:r>
      <w:r w:rsidRPr="00D1518F">
        <w:rPr>
          <w:rFonts w:ascii="Sylfaen" w:eastAsiaTheme="minorHAnsi" w:hAnsi="Sylfaen"/>
          <w:bCs/>
          <w:shd w:val="clear" w:color="auto" w:fill="FFFFFF"/>
          <w:lang w:val="hy-AM"/>
        </w:rPr>
        <w:t xml:space="preserve"> </w:t>
      </w:r>
      <w:r w:rsidRPr="00D1518F">
        <w:rPr>
          <w:rFonts w:ascii="Sylfaen" w:eastAsiaTheme="minorHAnsi" w:hAnsi="Sylfaen"/>
          <w:shd w:val="clear" w:color="auto" w:fill="FFFFFF"/>
          <w:lang w:val="hy-AM"/>
        </w:rPr>
        <w:t>demanding a public apology, publication of the court judgement, refutation of information considered defamatory, as well as payment of compensation</w:t>
      </w:r>
      <w:r w:rsidRPr="00D1518F">
        <w:rPr>
          <w:rFonts w:ascii="Sylfaen" w:eastAsiaTheme="minorHAnsi" w:hAnsi="Sylfaen"/>
          <w:shd w:val="clear" w:color="auto" w:fill="FFFFFF"/>
          <w:lang w:val="en-US"/>
        </w:rPr>
        <w:t>.</w:t>
      </w:r>
      <w:r w:rsidRPr="00D1518F">
        <w:rPr>
          <w:rStyle w:val="FootnoteReference"/>
          <w:rFonts w:ascii="Sylfaen" w:eastAsiaTheme="minorEastAsia" w:hAnsi="Sylfaen"/>
          <w:shd w:val="clear" w:color="auto" w:fill="FFFFFF"/>
          <w:lang w:val="hy-AM"/>
        </w:rPr>
        <w:footnoteReference w:id="25"/>
      </w:r>
      <w:r w:rsidRPr="00D1518F">
        <w:rPr>
          <w:rFonts w:ascii="Sylfaen" w:hAnsi="Sylfaen"/>
          <w:shd w:val="clear" w:color="auto" w:fill="FFFFFF"/>
          <w:lang w:val="hy-AM"/>
        </w:rPr>
        <w:t xml:space="preserve"> The dispute was caused by the printing of the aforementioned publication on the given website. On April 29, according to the </w:t>
      </w:r>
      <w:r>
        <w:rPr>
          <w:rFonts w:ascii="Sylfaen" w:hAnsi="Sylfaen"/>
          <w:shd w:val="clear" w:color="auto" w:fill="FFFFFF"/>
          <w:lang w:val="en-US"/>
        </w:rPr>
        <w:t>C</w:t>
      </w:r>
      <w:r w:rsidRPr="00D1518F">
        <w:rPr>
          <w:rFonts w:ascii="Sylfaen" w:hAnsi="Sylfaen"/>
          <w:shd w:val="clear" w:color="auto" w:fill="FFFFFF"/>
          <w:lang w:val="hy-AM"/>
        </w:rPr>
        <w:t xml:space="preserve">ourt decision, the lawsuit was upheld </w:t>
      </w:r>
      <w:r>
        <w:rPr>
          <w:rFonts w:ascii="Sylfaen" w:hAnsi="Sylfaen"/>
          <w:shd w:val="clear" w:color="auto" w:fill="FFFFFF"/>
          <w:lang w:val="en-US"/>
        </w:rPr>
        <w:t>in regard to</w:t>
      </w:r>
      <w:r w:rsidRPr="00D1518F">
        <w:rPr>
          <w:rFonts w:ascii="Sylfaen" w:hAnsi="Sylfaen"/>
          <w:shd w:val="clear" w:color="auto" w:fill="FFFFFF"/>
          <w:lang w:val="hy-AM"/>
        </w:rPr>
        <w:t xml:space="preserve"> publishing a refutation and compensation for court costs. No appeal was filed against the decision.</w:t>
      </w:r>
    </w:p>
    <w:p w14:paraId="2B909097" w14:textId="4F3C8312"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eastAsiaTheme="minorHAnsi" w:hAnsi="Sylfaen"/>
          <w:bCs/>
          <w:shd w:val="clear" w:color="auto" w:fill="FFFFFF"/>
          <w:lang w:val="hy-AM"/>
        </w:rPr>
      </w:pPr>
      <w:r w:rsidRPr="00D1518F">
        <w:rPr>
          <w:rFonts w:ascii="Sylfaen" w:eastAsiaTheme="minorHAnsi" w:hAnsi="Sylfaen"/>
          <w:b/>
          <w:bCs/>
          <w:shd w:val="clear" w:color="auto" w:fill="FFFFFF"/>
          <w:lang w:val="en-US"/>
        </w:rPr>
        <w:t>On May</w:t>
      </w:r>
      <w:r w:rsidRPr="00D1518F">
        <w:rPr>
          <w:rFonts w:ascii="Sylfaen" w:eastAsiaTheme="minorHAnsi" w:hAnsi="Sylfaen"/>
          <w:b/>
          <w:bCs/>
          <w:shd w:val="clear" w:color="auto" w:fill="FFFFFF"/>
          <w:lang w:val="hy-AM"/>
        </w:rPr>
        <w:t xml:space="preserve"> 30</w:t>
      </w:r>
      <w:r w:rsidRPr="00D1518F">
        <w:rPr>
          <w:rFonts w:ascii="Sylfaen" w:eastAsiaTheme="minorHAnsi" w:hAnsi="Sylfaen"/>
          <w:b/>
          <w:bCs/>
          <w:shd w:val="clear" w:color="auto" w:fill="FFFFFF"/>
          <w:lang w:val="en-US"/>
        </w:rPr>
        <w:t>,</w:t>
      </w:r>
      <w:r w:rsidRPr="00D1518F">
        <w:rPr>
          <w:rFonts w:ascii="Sylfaen" w:eastAsiaTheme="minorHAnsi" w:hAnsi="Sylfaen"/>
          <w:b/>
          <w:bCs/>
          <w:shd w:val="clear" w:color="auto" w:fill="FFFFFF"/>
          <w:lang w:val="hy-AM"/>
        </w:rPr>
        <w:t xml:space="preserve"> </w:t>
      </w:r>
      <w:r w:rsidRPr="00D1518F">
        <w:rPr>
          <w:rFonts w:ascii="Sylfaen" w:eastAsiaTheme="minorHAnsi" w:hAnsi="Sylfaen"/>
          <w:shd w:val="clear" w:color="auto" w:fill="FFFFFF"/>
          <w:lang w:val="en-US"/>
        </w:rPr>
        <w:t>the same plaintiff’s</w:t>
      </w:r>
      <w:r w:rsidRPr="00D1518F">
        <w:rPr>
          <w:rFonts w:ascii="Sylfaen" w:eastAsiaTheme="minorHAnsi" w:hAnsi="Sylfaen"/>
          <w:bCs/>
          <w:shd w:val="clear" w:color="auto" w:fill="FFFFFF"/>
          <w:lang w:val="en-US"/>
        </w:rPr>
        <w:t xml:space="preserve"> case with the same cause against </w:t>
      </w:r>
      <w:r w:rsidRPr="00D1518F">
        <w:rPr>
          <w:rFonts w:ascii="Sylfaen" w:hAnsi="Sylfaen"/>
          <w:i/>
          <w:iCs/>
          <w:shd w:val="clear" w:color="auto" w:fill="FFFFFF"/>
          <w:lang w:val="hy-AM"/>
        </w:rPr>
        <w:t>Media Plus LLC</w:t>
      </w:r>
      <w:r w:rsidRPr="00D1518F">
        <w:rPr>
          <w:rFonts w:ascii="Sylfaen" w:hAnsi="Sylfaen"/>
          <w:shd w:val="clear" w:color="auto" w:fill="FFFFFF"/>
          <w:lang w:val="hy-AM"/>
        </w:rPr>
        <w:t xml:space="preserve">, the founder of </w:t>
      </w:r>
      <w:r w:rsidRPr="00D1518F">
        <w:rPr>
          <w:rFonts w:ascii="Sylfaen" w:hAnsi="Sylfaen"/>
          <w:i/>
          <w:iCs/>
          <w:shd w:val="clear" w:color="auto" w:fill="FFFFFF"/>
          <w:lang w:val="hy-AM"/>
        </w:rPr>
        <w:t>Yerevan.Today</w:t>
      </w:r>
      <w:r w:rsidRPr="00D1518F">
        <w:rPr>
          <w:rFonts w:ascii="Sylfaen" w:hAnsi="Sylfaen"/>
          <w:shd w:val="clear" w:color="auto" w:fill="FFFFFF"/>
          <w:lang w:val="hy-AM"/>
        </w:rPr>
        <w:t xml:space="preserve"> website</w:t>
      </w:r>
      <w:r w:rsidRPr="00D1518F">
        <w:rPr>
          <w:rFonts w:ascii="Sylfaen" w:hAnsi="Sylfaen"/>
          <w:shd w:val="clear" w:color="auto" w:fill="FFFFFF"/>
          <w:lang w:val="en-US"/>
        </w:rPr>
        <w:t xml:space="preserve"> was terminated:</w:t>
      </w:r>
      <w:r w:rsidRPr="00D1518F">
        <w:rPr>
          <w:rStyle w:val="FootnoteReference"/>
          <w:rFonts w:ascii="Sylfaen" w:eastAsiaTheme="minorEastAsia" w:hAnsi="Sylfaen" w:cs="Arial"/>
          <w:lang w:val="hy-AM"/>
        </w:rPr>
        <w:footnoteReference w:id="26"/>
      </w:r>
      <w:r w:rsidRPr="00D1518F">
        <w:rPr>
          <w:rFonts w:ascii="Sylfaen" w:hAnsi="Sylfaen"/>
          <w:lang w:val="en-US"/>
        </w:rPr>
        <w:t xml:space="preserve"> </w:t>
      </w:r>
      <w:r w:rsidRPr="00D1518F">
        <w:rPr>
          <w:rFonts w:ascii="Sylfaen" w:eastAsiaTheme="minorHAnsi" w:hAnsi="Sylfaen"/>
          <w:bCs/>
          <w:shd w:val="clear" w:color="auto" w:fill="FFFFFF"/>
          <w:lang w:val="hy-AM"/>
        </w:rPr>
        <w:t>an agreement was reached between the parties, as a result of which the defendant published a refutation text pre-agreed upon with the plaintiff, and the plaintiff withdrew the submitted claims, except for court costs, and requested for the case proceedings to be terminated.</w:t>
      </w:r>
    </w:p>
    <w:p w14:paraId="6407BE1B"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eastAsiaTheme="minorHAnsi" w:hAnsi="Sylfaen"/>
          <w:shd w:val="clear" w:color="auto" w:fill="FFFFFF"/>
          <w:lang w:val="hy-AM"/>
        </w:rPr>
      </w:pPr>
      <w:r w:rsidRPr="00D1518F">
        <w:rPr>
          <w:rFonts w:ascii="Sylfaen" w:hAnsi="Sylfaen"/>
          <w:b/>
          <w:lang w:val="hy-AM"/>
        </w:rPr>
        <w:t>On April 18,</w:t>
      </w:r>
      <w:r w:rsidRPr="00D1518F">
        <w:rPr>
          <w:rFonts w:ascii="Sylfaen" w:hAnsi="Sylfaen"/>
          <w:lang w:val="hy-AM"/>
        </w:rPr>
        <w:t xml:space="preserve"> the regular court hearing with the same cause and demand was held on the case of </w:t>
      </w:r>
      <w:r w:rsidRPr="00D1518F">
        <w:rPr>
          <w:rFonts w:ascii="Sylfaen" w:hAnsi="Sylfaen"/>
          <w:i/>
          <w:iCs/>
          <w:lang w:val="hy-AM"/>
        </w:rPr>
        <w:t xml:space="preserve">Mega Trade LLC, owned by Khachatur Sukiasyan, v. News.am; </w:t>
      </w:r>
      <w:r w:rsidRPr="00D1518F">
        <w:rPr>
          <w:rFonts w:ascii="Sylfaen" w:hAnsi="Sylfaen"/>
          <w:lang w:val="hy-AM"/>
        </w:rPr>
        <w:t xml:space="preserve">the next one is scheduled for July </w:t>
      </w:r>
      <w:r w:rsidRPr="00D1518F">
        <w:rPr>
          <w:rFonts w:ascii="Sylfaen" w:hAnsi="Sylfaen"/>
          <w:lang w:val="en-US"/>
        </w:rPr>
        <w:t xml:space="preserve">6. </w:t>
      </w:r>
      <w:r w:rsidRPr="00D1518F">
        <w:rPr>
          <w:rFonts w:ascii="Sylfaen" w:hAnsi="Sylfaen"/>
          <w:lang w:val="hy-AM"/>
        </w:rPr>
        <w:t xml:space="preserve"> And court hearings on the case of the same plaintiff against </w:t>
      </w:r>
      <w:r w:rsidRPr="00D1518F">
        <w:rPr>
          <w:rFonts w:ascii="Sylfaen" w:hAnsi="Sylfaen"/>
          <w:i/>
          <w:iCs/>
          <w:lang w:val="hy-AM"/>
        </w:rPr>
        <w:t>Yerevan.today</w:t>
      </w:r>
      <w:r w:rsidRPr="00D1518F">
        <w:rPr>
          <w:rFonts w:ascii="Sylfaen" w:hAnsi="Sylfaen"/>
          <w:lang w:val="hy-AM"/>
        </w:rPr>
        <w:t xml:space="preserve">  were held </w:t>
      </w:r>
      <w:r w:rsidRPr="00D1518F">
        <w:rPr>
          <w:rFonts w:ascii="Sylfaen" w:hAnsi="Sylfaen"/>
          <w:lang w:val="en-US"/>
        </w:rPr>
        <w:t xml:space="preserve">on May </w:t>
      </w:r>
      <w:r w:rsidRPr="00D1518F">
        <w:rPr>
          <w:rFonts w:ascii="Sylfaen" w:hAnsi="Sylfaen"/>
          <w:lang w:val="hy-AM"/>
        </w:rPr>
        <w:t>11</w:t>
      </w:r>
      <w:r w:rsidRPr="00D1518F">
        <w:rPr>
          <w:rFonts w:ascii="Sylfaen" w:hAnsi="Sylfaen"/>
          <w:lang w:val="en-US"/>
        </w:rPr>
        <w:t xml:space="preserve"> and </w:t>
      </w:r>
      <w:r w:rsidRPr="00D1518F">
        <w:rPr>
          <w:rFonts w:ascii="Sylfaen" w:hAnsi="Sylfaen"/>
          <w:lang w:val="hy-AM"/>
        </w:rPr>
        <w:t>25</w:t>
      </w:r>
      <w:r w:rsidRPr="00D1518F">
        <w:rPr>
          <w:rFonts w:ascii="Sylfaen" w:hAnsi="Sylfaen"/>
          <w:lang w:val="en-US"/>
        </w:rPr>
        <w:t>.</w:t>
      </w:r>
      <w:r w:rsidRPr="00D1518F">
        <w:rPr>
          <w:rFonts w:ascii="Sylfaen" w:hAnsi="Sylfaen"/>
          <w:lang w:val="hy-AM"/>
        </w:rPr>
        <w:t xml:space="preserve"> </w:t>
      </w:r>
    </w:p>
    <w:p w14:paraId="1814F611" w14:textId="77777777" w:rsidR="009276A2" w:rsidRPr="00D1518F" w:rsidRDefault="009276A2" w:rsidP="009276A2">
      <w:pPr>
        <w:spacing w:after="0" w:line="240" w:lineRule="auto"/>
        <w:ind w:firstLine="720"/>
        <w:jc w:val="both"/>
        <w:rPr>
          <w:rFonts w:ascii="Sylfaen" w:hAnsi="Sylfaen"/>
          <w:sz w:val="24"/>
          <w:szCs w:val="24"/>
          <w:lang w:val="hy-AM"/>
        </w:rPr>
      </w:pPr>
    </w:p>
    <w:p w14:paraId="77309EFF"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r w:rsidRPr="00D1518F">
        <w:rPr>
          <w:rFonts w:ascii="Sylfaen" w:hAnsi="Sylfaen"/>
          <w:lang w:val="hy-AM"/>
        </w:rPr>
        <w:tab/>
      </w:r>
      <w:r w:rsidRPr="00D1518F">
        <w:rPr>
          <w:rFonts w:ascii="Sylfaen" w:hAnsi="Sylfaen"/>
          <w:b/>
          <w:lang w:val="hy-AM"/>
        </w:rPr>
        <w:t xml:space="preserve">On </w:t>
      </w:r>
      <w:r w:rsidRPr="00D1518F">
        <w:rPr>
          <w:rFonts w:ascii="Sylfaen" w:hAnsi="Sylfaen"/>
          <w:b/>
          <w:lang w:val="en-US"/>
        </w:rPr>
        <w:t>April</w:t>
      </w:r>
      <w:r w:rsidRPr="00D1518F">
        <w:rPr>
          <w:rFonts w:ascii="Sylfaen" w:hAnsi="Sylfaen"/>
          <w:b/>
          <w:lang w:val="hy-AM"/>
        </w:rPr>
        <w:t xml:space="preserve"> </w:t>
      </w:r>
      <w:r w:rsidRPr="00D1518F">
        <w:rPr>
          <w:rFonts w:ascii="Sylfaen" w:hAnsi="Sylfaen"/>
          <w:b/>
          <w:lang w:val="en-US"/>
        </w:rPr>
        <w:t>4</w:t>
      </w:r>
      <w:r w:rsidRPr="00D1518F">
        <w:rPr>
          <w:rFonts w:ascii="Sylfaen" w:hAnsi="Sylfaen"/>
          <w:b/>
          <w:lang w:val="hy-AM"/>
        </w:rPr>
        <w:t xml:space="preserve">, </w:t>
      </w:r>
      <w:r w:rsidRPr="00D1518F">
        <w:rPr>
          <w:rFonts w:ascii="Sylfaen" w:hAnsi="Sylfaen"/>
          <w:bCs/>
          <w:lang w:val="hy-AM"/>
        </w:rPr>
        <w:t xml:space="preserve">the Court of </w:t>
      </w:r>
      <w:r w:rsidRPr="00D1518F">
        <w:rPr>
          <w:rFonts w:ascii="Sylfaen" w:hAnsi="Sylfaen"/>
          <w:bCs/>
          <w:lang w:val="en-US"/>
        </w:rPr>
        <w:t>General Jurisdiction of Yerevan</w:t>
      </w:r>
      <w:r w:rsidRPr="00D1518F">
        <w:rPr>
          <w:rFonts w:ascii="Sylfaen" w:hAnsi="Sylfaen"/>
          <w:bCs/>
          <w:lang w:val="hy-AM"/>
        </w:rPr>
        <w:t xml:space="preserve"> </w:t>
      </w:r>
      <w:r w:rsidRPr="00D1518F">
        <w:rPr>
          <w:rFonts w:ascii="Sylfaen" w:hAnsi="Sylfaen"/>
          <w:bCs/>
          <w:lang w:val="en-US"/>
        </w:rPr>
        <w:t>continued the new trial on</w:t>
      </w:r>
      <w:r w:rsidRPr="00D1518F">
        <w:rPr>
          <w:rFonts w:ascii="Sylfaen" w:hAnsi="Sylfaen"/>
          <w:bCs/>
          <w:lang w:val="hy-AM"/>
        </w:rPr>
        <w:t xml:space="preserve"> the case of </w:t>
      </w:r>
      <w:r w:rsidRPr="00D1518F">
        <w:rPr>
          <w:rFonts w:ascii="Sylfaen" w:hAnsi="Sylfaen"/>
          <w:bCs/>
          <w:i/>
          <w:iCs/>
          <w:lang w:val="hy-AM"/>
        </w:rPr>
        <w:t>Mher Derdzyan</w:t>
      </w:r>
      <w:r w:rsidRPr="00D1518F">
        <w:rPr>
          <w:rFonts w:ascii="Sylfaen" w:hAnsi="Sylfaen"/>
          <w:bCs/>
          <w:i/>
          <w:iCs/>
          <w:lang w:val="en-US"/>
        </w:rPr>
        <w:t xml:space="preserve"> v.</w:t>
      </w:r>
      <w:r w:rsidRPr="00D1518F">
        <w:rPr>
          <w:rFonts w:ascii="Sylfaen" w:hAnsi="Sylfaen"/>
          <w:bCs/>
          <w:i/>
          <w:iCs/>
          <w:lang w:val="hy-AM"/>
        </w:rPr>
        <w:t xml:space="preserve"> Zhoghovurd Newspaper Ltd.</w:t>
      </w:r>
      <w:r w:rsidRPr="00D1518F">
        <w:rPr>
          <w:rFonts w:ascii="Sylfaen" w:hAnsi="Sylfaen"/>
          <w:bCs/>
          <w:lang w:val="hy-AM"/>
        </w:rPr>
        <w:t xml:space="preserve"> </w:t>
      </w:r>
    </w:p>
    <w:p w14:paraId="1F509F04"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D1518F">
        <w:rPr>
          <w:rFonts w:ascii="Sylfaen" w:hAnsi="Sylfaen"/>
          <w:lang w:val="hy-AM"/>
        </w:rPr>
        <w:t>We should remind that the lawsuit, filed on April 15, 2019, was caused by the newspaper’s concerns that Mher Derdzyan’s construction program could be a deliberate hoax</w:t>
      </w:r>
      <w:r w:rsidRPr="00D1518F">
        <w:rPr>
          <w:rFonts w:ascii="Sylfaen" w:hAnsi="Sylfaen"/>
          <w:lang w:val="en-US"/>
        </w:rPr>
        <w:t>.</w:t>
      </w:r>
      <w:r w:rsidRPr="00D1518F">
        <w:rPr>
          <w:rStyle w:val="FootnoteReference"/>
          <w:rFonts w:ascii="Sylfaen" w:eastAsiaTheme="minorEastAsia" w:hAnsi="Sylfaen"/>
          <w:lang w:val="hy-AM"/>
        </w:rPr>
        <w:footnoteReference w:id="27"/>
      </w:r>
      <w:r w:rsidRPr="00D1518F">
        <w:rPr>
          <w:rFonts w:ascii="Sylfaen" w:hAnsi="Sylfaen"/>
          <w:lang w:val="hy-AM"/>
        </w:rPr>
        <w:t xml:space="preserve"> </w:t>
      </w:r>
      <w:r w:rsidRPr="00D1518F">
        <w:rPr>
          <w:rFonts w:ascii="Sylfaen" w:hAnsi="Sylfaen"/>
          <w:lang w:val="en-US"/>
        </w:rPr>
        <w:t xml:space="preserve">The plaintiff demands a public </w:t>
      </w:r>
      <w:r w:rsidRPr="00D1518F">
        <w:rPr>
          <w:rFonts w:ascii="Sylfaen" w:hAnsi="Sylfaen"/>
          <w:lang w:val="hy-AM"/>
        </w:rPr>
        <w:t>apolog</w:t>
      </w:r>
      <w:r w:rsidRPr="00D1518F">
        <w:rPr>
          <w:rFonts w:ascii="Sylfaen" w:hAnsi="Sylfaen"/>
          <w:lang w:val="en-US"/>
        </w:rPr>
        <w:t xml:space="preserve">y and 1,5 million AMD compensation for </w:t>
      </w:r>
      <w:r w:rsidRPr="00D1518F">
        <w:rPr>
          <w:rFonts w:ascii="Sylfaen" w:hAnsi="Sylfaen"/>
          <w:lang w:val="hy-AM"/>
        </w:rPr>
        <w:t>insult</w:t>
      </w:r>
      <w:r w:rsidRPr="00D1518F">
        <w:rPr>
          <w:rFonts w:ascii="Sylfaen" w:hAnsi="Sylfaen"/>
          <w:lang w:val="en-US"/>
        </w:rPr>
        <w:t xml:space="preserve"> </w:t>
      </w:r>
      <w:r w:rsidRPr="00D1518F">
        <w:rPr>
          <w:rFonts w:ascii="Sylfaen" w:hAnsi="Sylfaen"/>
          <w:lang w:val="hy-AM"/>
        </w:rPr>
        <w:t xml:space="preserve">and </w:t>
      </w:r>
      <w:r w:rsidRPr="00D1518F">
        <w:rPr>
          <w:rFonts w:ascii="Sylfaen" w:hAnsi="Sylfaen"/>
          <w:lang w:val="en-US"/>
        </w:rPr>
        <w:t>slander.</w:t>
      </w:r>
      <w:r w:rsidRPr="00D1518F">
        <w:rPr>
          <w:rFonts w:ascii="Sylfaen" w:hAnsi="Sylfaen"/>
          <w:lang w:val="hy-AM"/>
        </w:rPr>
        <w:t xml:space="preserve"> (</w:t>
      </w:r>
      <w:r w:rsidRPr="00D1518F">
        <w:rPr>
          <w:rFonts w:ascii="Sylfaen" w:hAnsi="Sylfaen"/>
          <w:lang w:val="en-US"/>
        </w:rPr>
        <w:t>For d</w:t>
      </w:r>
      <w:r w:rsidRPr="00D1518F">
        <w:rPr>
          <w:rFonts w:ascii="Sylfaen" w:hAnsi="Sylfaen"/>
          <w:lang w:val="hy-AM"/>
        </w:rPr>
        <w:t xml:space="preserve">etails </w:t>
      </w:r>
      <w:r w:rsidRPr="00D1518F">
        <w:rPr>
          <w:rFonts w:ascii="Sylfaen" w:hAnsi="Sylfaen"/>
          <w:lang w:val="en-US"/>
        </w:rPr>
        <w:t>see</w:t>
      </w:r>
      <w:r w:rsidRPr="00D1518F">
        <w:rPr>
          <w:rFonts w:ascii="Sylfaen" w:hAnsi="Sylfaen"/>
          <w:lang w:val="hy-AM"/>
        </w:rPr>
        <w:t xml:space="preserve"> CPFE</w:t>
      </w:r>
      <w:r w:rsidRPr="00D1518F">
        <w:rPr>
          <w:rFonts w:ascii="Sylfaen" w:hAnsi="Sylfaen"/>
          <w:lang w:val="en-US"/>
        </w:rPr>
        <w:t>’s</w:t>
      </w:r>
      <w:r w:rsidRPr="00D1518F">
        <w:rPr>
          <w:rFonts w:ascii="Sylfaen" w:hAnsi="Sylfaen"/>
          <w:lang w:val="hy-AM"/>
        </w:rPr>
        <w:t xml:space="preserve"> annual </w:t>
      </w:r>
      <w:r w:rsidRPr="00D1518F">
        <w:rPr>
          <w:rFonts w:ascii="Sylfaen" w:hAnsi="Sylfaen"/>
          <w:lang w:val="en-US"/>
        </w:rPr>
        <w:t>reports for 2019-2021 in the</w:t>
      </w:r>
      <w:r w:rsidRPr="00D1518F">
        <w:rPr>
          <w:rFonts w:ascii="Sylfaen" w:hAnsi="Sylfaen"/>
          <w:lang w:val="hy-AM"/>
        </w:rPr>
        <w:t xml:space="preserve"> </w:t>
      </w:r>
      <w:r w:rsidRPr="00D1518F">
        <w:rPr>
          <w:rFonts w:ascii="Sylfaen" w:hAnsi="Sylfaen"/>
          <w:i/>
          <w:lang w:val="hy-AM"/>
        </w:rPr>
        <w:t>Reports</w:t>
      </w:r>
      <w:r w:rsidRPr="00D1518F">
        <w:rPr>
          <w:rFonts w:ascii="Sylfaen" w:hAnsi="Sylfaen"/>
          <w:lang w:val="hy-AM"/>
        </w:rPr>
        <w:t xml:space="preserve"> section </w:t>
      </w:r>
      <w:r w:rsidRPr="00D1518F">
        <w:rPr>
          <w:rFonts w:ascii="Sylfaen" w:hAnsi="Sylfaen"/>
          <w:lang w:val="en-US"/>
        </w:rPr>
        <w:t>on</w:t>
      </w:r>
      <w:r w:rsidRPr="00D1518F">
        <w:rPr>
          <w:rFonts w:ascii="Sylfaen" w:hAnsi="Sylfaen"/>
          <w:i/>
          <w:iCs/>
          <w:lang w:val="en-US"/>
        </w:rPr>
        <w:t xml:space="preserve"> k</w:t>
      </w:r>
      <w:r w:rsidRPr="00D1518F">
        <w:rPr>
          <w:rFonts w:ascii="Sylfaen" w:hAnsi="Sylfaen"/>
          <w:i/>
          <w:iCs/>
          <w:lang w:val="hy-AM"/>
        </w:rPr>
        <w:t>hosq.am</w:t>
      </w:r>
      <w:r w:rsidRPr="00D1518F">
        <w:rPr>
          <w:rFonts w:ascii="Sylfaen" w:hAnsi="Sylfaen"/>
          <w:i/>
          <w:iCs/>
          <w:lang w:val="en-US"/>
        </w:rPr>
        <w:t xml:space="preserve"> website</w:t>
      </w:r>
      <w:r w:rsidRPr="00D1518F">
        <w:rPr>
          <w:rFonts w:ascii="Sylfaen" w:hAnsi="Sylfaen"/>
          <w:lang w:val="hy-AM"/>
        </w:rPr>
        <w:t>).</w:t>
      </w:r>
      <w:r w:rsidRPr="00D1518F">
        <w:rPr>
          <w:rFonts w:ascii="Sylfaen" w:hAnsi="Sylfaen"/>
          <w:lang w:val="en-US"/>
        </w:rPr>
        <w:t xml:space="preserve"> </w:t>
      </w:r>
      <w:r w:rsidRPr="00D1518F">
        <w:rPr>
          <w:rFonts w:ascii="Sylfaen" w:hAnsi="Sylfaen"/>
          <w:lang w:val="hy-AM"/>
        </w:rPr>
        <w:t>The Court of General Jurisdiction rejected the lawsuit, after which the appeal was upheld at the Court of Appeal, the judgment was overturned and the case was sent for a retrial. The Court of Appeal found that the evidence in the case was not sufficient to justify that measures were taken by the defendant to verify the accuracy of the information.</w:t>
      </w:r>
    </w:p>
    <w:p w14:paraId="72F11206"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D1518F">
        <w:rPr>
          <w:rFonts w:ascii="Sylfaen" w:hAnsi="Sylfaen"/>
          <w:lang w:val="hy-AM"/>
        </w:rPr>
        <w:t>On April 19, the Court of First Instance partially upheld the claim, obliging the defendant to apologize, publish a refutation, pay 300.000 AMD for insult, 500.000 AMD as compensation for defamation, as well as 500.000 AMD as an attorney's reasonable fee and 68.000 AMD as pre-paid state duty. The verdict was not appealed.</w:t>
      </w:r>
    </w:p>
    <w:p w14:paraId="254D6B83" w14:textId="77777777" w:rsidR="009276A2" w:rsidRPr="00D1518F" w:rsidRDefault="009276A2" w:rsidP="009276A2">
      <w:pPr>
        <w:pStyle w:val="NormalWeb"/>
        <w:shd w:val="clear" w:color="auto" w:fill="FFFFFF"/>
        <w:spacing w:before="0" w:beforeAutospacing="0" w:after="0" w:afterAutospacing="0" w:line="240" w:lineRule="auto"/>
        <w:jc w:val="both"/>
        <w:textAlignment w:val="baseline"/>
        <w:rPr>
          <w:rFonts w:ascii="Sylfaen" w:hAnsi="Sylfaen"/>
          <w:lang w:val="hy-AM"/>
        </w:rPr>
      </w:pPr>
    </w:p>
    <w:p w14:paraId="262259D5" w14:textId="77777777" w:rsidR="009276A2" w:rsidRPr="00D1518F" w:rsidRDefault="009276A2" w:rsidP="009276A2">
      <w:pPr>
        <w:spacing w:after="0" w:line="240" w:lineRule="auto"/>
        <w:ind w:firstLine="567"/>
        <w:jc w:val="both"/>
        <w:rPr>
          <w:rFonts w:ascii="Sylfaen" w:hAnsi="Sylfaen" w:cs="Times New Roman"/>
          <w:sz w:val="24"/>
          <w:szCs w:val="24"/>
        </w:rPr>
      </w:pPr>
      <w:r w:rsidRPr="00D1518F">
        <w:rPr>
          <w:rFonts w:ascii="Sylfaen" w:hAnsi="Sylfaen" w:cs="Times New Roman"/>
          <w:b/>
          <w:sz w:val="24"/>
          <w:szCs w:val="24"/>
          <w:lang w:val="hy-AM"/>
        </w:rPr>
        <w:t xml:space="preserve">On </w:t>
      </w:r>
      <w:r w:rsidRPr="00D1518F">
        <w:rPr>
          <w:rFonts w:ascii="Sylfaen" w:hAnsi="Sylfaen" w:cs="Times New Roman"/>
          <w:b/>
          <w:sz w:val="24"/>
          <w:szCs w:val="24"/>
        </w:rPr>
        <w:t>April</w:t>
      </w:r>
      <w:r w:rsidRPr="00D1518F">
        <w:rPr>
          <w:rFonts w:ascii="Sylfaen" w:hAnsi="Sylfaen" w:cs="Times New Roman"/>
          <w:b/>
          <w:sz w:val="24"/>
          <w:szCs w:val="24"/>
          <w:lang w:val="hy-AM"/>
        </w:rPr>
        <w:t xml:space="preserve"> </w:t>
      </w:r>
      <w:r w:rsidRPr="00D1518F">
        <w:rPr>
          <w:rFonts w:ascii="Sylfaen" w:hAnsi="Sylfaen" w:cs="Times New Roman"/>
          <w:b/>
          <w:sz w:val="24"/>
          <w:szCs w:val="24"/>
        </w:rPr>
        <w:t>5</w:t>
      </w:r>
      <w:r w:rsidRPr="00D1518F">
        <w:rPr>
          <w:rFonts w:ascii="Sylfaen" w:hAnsi="Sylfaen" w:cs="Times New Roman"/>
          <w:b/>
          <w:sz w:val="24"/>
          <w:szCs w:val="24"/>
          <w:lang w:val="hy-AM"/>
        </w:rPr>
        <w:t>,</w:t>
      </w:r>
      <w:r w:rsidRPr="00D1518F">
        <w:rPr>
          <w:rFonts w:ascii="Sylfaen" w:hAnsi="Sylfaen" w:cs="Times New Roman"/>
          <w:sz w:val="24"/>
          <w:szCs w:val="24"/>
          <w:lang w:val="hy-AM"/>
        </w:rPr>
        <w:t xml:space="preserve"> the Court of General Jurisdiction of Lori Marz (Vanadzor residence) held a regular court hearing on the case of </w:t>
      </w:r>
      <w:r w:rsidRPr="00D1518F">
        <w:rPr>
          <w:rFonts w:ascii="Sylfaen" w:hAnsi="Sylfaen" w:cs="Times New Roman"/>
          <w:i/>
          <w:iCs/>
          <w:sz w:val="24"/>
          <w:szCs w:val="24"/>
          <w:lang w:val="hy-AM"/>
        </w:rPr>
        <w:t>teacher</w:t>
      </w:r>
      <w:r w:rsidRPr="00D1518F">
        <w:rPr>
          <w:rFonts w:ascii="Sylfaen" w:hAnsi="Sylfaen" w:cs="Times New Roman"/>
          <w:sz w:val="24"/>
          <w:szCs w:val="24"/>
          <w:lang w:val="hy-AM"/>
        </w:rPr>
        <w:t xml:space="preserve"> </w:t>
      </w:r>
      <w:r w:rsidRPr="00D1518F">
        <w:rPr>
          <w:rFonts w:ascii="Sylfaen" w:hAnsi="Sylfaen" w:cs="Times New Roman"/>
          <w:i/>
          <w:iCs/>
          <w:sz w:val="24"/>
          <w:szCs w:val="24"/>
          <w:lang w:val="hy-AM"/>
        </w:rPr>
        <w:t>Susanna Sargsyan v. Shushanna Grigoryan</w:t>
      </w:r>
      <w:r w:rsidRPr="00D1518F">
        <w:rPr>
          <w:rFonts w:ascii="Sylfaen" w:hAnsi="Sylfaen" w:cs="Times New Roman"/>
          <w:sz w:val="24"/>
          <w:szCs w:val="24"/>
          <w:lang w:val="hy-AM"/>
        </w:rPr>
        <w:t xml:space="preserve">, </w:t>
      </w:r>
      <w:r w:rsidRPr="00D1518F">
        <w:rPr>
          <w:rFonts w:ascii="Sylfaen" w:hAnsi="Sylfaen" w:cs="Times New Roman"/>
          <w:i/>
          <w:iCs/>
          <w:sz w:val="24"/>
          <w:szCs w:val="24"/>
          <w:lang w:val="hy-AM"/>
        </w:rPr>
        <w:t>the correspondent of Hraparak.am website</w:t>
      </w:r>
      <w:r w:rsidRPr="00D1518F">
        <w:rPr>
          <w:rFonts w:ascii="Sylfaen" w:hAnsi="Sylfaen" w:cs="Times New Roman"/>
          <w:sz w:val="24"/>
          <w:szCs w:val="24"/>
        </w:rPr>
        <w:t>.</w:t>
      </w:r>
    </w:p>
    <w:p w14:paraId="0EDD00AC" w14:textId="77777777" w:rsidR="009276A2" w:rsidRPr="00D1518F" w:rsidRDefault="009276A2" w:rsidP="009276A2">
      <w:pPr>
        <w:spacing w:after="0" w:line="240" w:lineRule="auto"/>
        <w:ind w:firstLine="567"/>
        <w:jc w:val="both"/>
        <w:rPr>
          <w:rFonts w:ascii="Sylfaen" w:hAnsi="Sylfaen"/>
          <w:sz w:val="24"/>
          <w:szCs w:val="24"/>
          <w:lang w:val="hy-AM"/>
        </w:rPr>
      </w:pPr>
      <w:r w:rsidRPr="00D1518F">
        <w:rPr>
          <w:rFonts w:ascii="Sylfaen" w:hAnsi="Sylfaen" w:cs="Times New Roman"/>
          <w:sz w:val="24"/>
          <w:szCs w:val="24"/>
        </w:rPr>
        <w:t>We should remind that t</w:t>
      </w:r>
      <w:r w:rsidRPr="00D1518F">
        <w:rPr>
          <w:rFonts w:ascii="Sylfaen" w:hAnsi="Sylfaen" w:cs="Times New Roman"/>
          <w:sz w:val="24"/>
          <w:szCs w:val="24"/>
          <w:lang w:val="hy-AM"/>
        </w:rPr>
        <w:t xml:space="preserve">he case is being re-examined in the </w:t>
      </w:r>
      <w:r w:rsidRPr="00D1518F">
        <w:rPr>
          <w:rFonts w:ascii="Sylfaen" w:hAnsi="Sylfaen" w:cs="Times New Roman"/>
          <w:sz w:val="24"/>
          <w:szCs w:val="24"/>
        </w:rPr>
        <w:t>C</w:t>
      </w:r>
      <w:r w:rsidRPr="00D1518F">
        <w:rPr>
          <w:rFonts w:ascii="Sylfaen" w:hAnsi="Sylfaen" w:cs="Times New Roman"/>
          <w:sz w:val="24"/>
          <w:szCs w:val="24"/>
          <w:lang w:val="hy-AM"/>
        </w:rPr>
        <w:t xml:space="preserve">ourt of </w:t>
      </w:r>
      <w:r w:rsidRPr="00D1518F">
        <w:rPr>
          <w:rFonts w:ascii="Sylfaen" w:hAnsi="Sylfaen" w:cs="Times New Roman"/>
          <w:sz w:val="24"/>
          <w:szCs w:val="24"/>
        </w:rPr>
        <w:t>F</w:t>
      </w:r>
      <w:r w:rsidRPr="00D1518F">
        <w:rPr>
          <w:rFonts w:ascii="Sylfaen" w:hAnsi="Sylfaen" w:cs="Times New Roman"/>
          <w:sz w:val="24"/>
          <w:szCs w:val="24"/>
          <w:lang w:val="hy-AM"/>
        </w:rPr>
        <w:t xml:space="preserve">irst </w:t>
      </w:r>
      <w:r w:rsidRPr="00D1518F">
        <w:rPr>
          <w:rFonts w:ascii="Sylfaen" w:hAnsi="Sylfaen" w:cs="Times New Roman"/>
          <w:sz w:val="24"/>
          <w:szCs w:val="24"/>
        </w:rPr>
        <w:t>I</w:t>
      </w:r>
      <w:r w:rsidRPr="00D1518F">
        <w:rPr>
          <w:rFonts w:ascii="Sylfaen" w:hAnsi="Sylfaen" w:cs="Times New Roman"/>
          <w:sz w:val="24"/>
          <w:szCs w:val="24"/>
          <w:lang w:val="hy-AM"/>
        </w:rPr>
        <w:t>nstance</w:t>
      </w:r>
      <w:r w:rsidRPr="00D1518F">
        <w:rPr>
          <w:rFonts w:ascii="Sylfaen" w:hAnsi="Sylfaen" w:cs="Times New Roman"/>
          <w:sz w:val="24"/>
          <w:szCs w:val="24"/>
        </w:rPr>
        <w:t xml:space="preserve">. </w:t>
      </w:r>
      <w:r w:rsidRPr="00D1518F">
        <w:rPr>
          <w:rFonts w:ascii="Sylfaen" w:hAnsi="Sylfaen" w:cs="Times New Roman"/>
          <w:sz w:val="24"/>
          <w:szCs w:val="24"/>
          <w:lang w:val="hy-AM"/>
        </w:rPr>
        <w:t>The lawsuit</w:t>
      </w:r>
      <w:r w:rsidRPr="00D1518F">
        <w:rPr>
          <w:rFonts w:ascii="Sylfaen" w:hAnsi="Sylfaen" w:cs="Times New Roman"/>
          <w:sz w:val="24"/>
          <w:szCs w:val="24"/>
        </w:rPr>
        <w:t>, filed on June 6, 2014,</w:t>
      </w:r>
      <w:r w:rsidRPr="00D1518F">
        <w:rPr>
          <w:rFonts w:ascii="Sylfaen" w:hAnsi="Sylfaen" w:cs="Times New Roman"/>
          <w:sz w:val="24"/>
          <w:szCs w:val="24"/>
          <w:lang w:val="hy-AM"/>
        </w:rPr>
        <w:t xml:space="preserve"> </w:t>
      </w:r>
      <w:r w:rsidRPr="00D1518F">
        <w:rPr>
          <w:rFonts w:ascii="Sylfaen" w:hAnsi="Sylfaen" w:cs="Times New Roman"/>
          <w:sz w:val="24"/>
          <w:szCs w:val="24"/>
        </w:rPr>
        <w:t>was</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caused by </w:t>
      </w:r>
      <w:r w:rsidRPr="00D1518F">
        <w:rPr>
          <w:rFonts w:ascii="Sylfaen" w:hAnsi="Sylfaen" w:cs="Times New Roman"/>
          <w:sz w:val="24"/>
          <w:szCs w:val="24"/>
          <w:lang w:val="hy-AM"/>
        </w:rPr>
        <w:t>articles, entitled</w:t>
      </w:r>
      <w:r w:rsidRPr="00D1518F">
        <w:rPr>
          <w:rFonts w:ascii="Sylfaen" w:hAnsi="Sylfaen" w:cs="Times New Roman"/>
          <w:sz w:val="24"/>
          <w:szCs w:val="24"/>
        </w:rPr>
        <w:t>:</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The </w:t>
      </w:r>
      <w:r w:rsidRPr="00D1518F">
        <w:rPr>
          <w:rFonts w:ascii="Sylfaen" w:hAnsi="Sylfaen" w:cs="Times New Roman"/>
          <w:sz w:val="24"/>
          <w:szCs w:val="24"/>
          <w:lang w:val="hy-AM"/>
        </w:rPr>
        <w:t>Head</w:t>
      </w:r>
      <w:r w:rsidRPr="00D1518F">
        <w:rPr>
          <w:rFonts w:ascii="Sylfaen" w:hAnsi="Sylfaen" w:cs="Times New Roman"/>
          <w:sz w:val="24"/>
          <w:szCs w:val="24"/>
        </w:rPr>
        <w:t>master</w:t>
      </w:r>
      <w:r w:rsidRPr="00D1518F">
        <w:rPr>
          <w:rFonts w:ascii="Sylfaen" w:hAnsi="Sylfaen" w:cs="Times New Roman"/>
          <w:sz w:val="24"/>
          <w:szCs w:val="24"/>
          <w:lang w:val="hy-AM"/>
        </w:rPr>
        <w:t xml:space="preserve"> of Vanadzor School N8 was Fired</w:t>
      </w:r>
      <w:r>
        <w:rPr>
          <w:rFonts w:ascii="Sylfaen" w:hAnsi="Sylfaen" w:cs="Times New Roman"/>
          <w:sz w:val="24"/>
          <w:szCs w:val="24"/>
        </w:rPr>
        <w:t>”</w:t>
      </w:r>
      <w:r w:rsidRPr="00D1518F">
        <w:rPr>
          <w:rStyle w:val="FootnoteReference"/>
          <w:rFonts w:ascii="Sylfaen" w:hAnsi="Sylfaen"/>
          <w:sz w:val="24"/>
          <w:szCs w:val="24"/>
          <w:lang w:val="hy-AM"/>
        </w:rPr>
        <w:footnoteReference w:id="28"/>
      </w:r>
      <w:r w:rsidRPr="00D1518F">
        <w:rPr>
          <w:rFonts w:ascii="Sylfaen" w:hAnsi="Sylfaen"/>
          <w:sz w:val="24"/>
          <w:szCs w:val="24"/>
          <w:lang w:val="hy-AM"/>
        </w:rPr>
        <w:t xml:space="preserve"> </w:t>
      </w:r>
      <w:r w:rsidRPr="00D1518F">
        <w:rPr>
          <w:rFonts w:ascii="Sylfaen" w:hAnsi="Sylfaen" w:cs="Times New Roman"/>
          <w:sz w:val="24"/>
          <w:szCs w:val="24"/>
          <w:lang w:val="hy-AM"/>
        </w:rPr>
        <w:t>and “A Teacher in Vanadzor Received 12 Million AMD for Forced Idle Time</w:t>
      </w:r>
      <w:r w:rsidRPr="00D1518F">
        <w:rPr>
          <w:rFonts w:ascii="Sylfaen" w:hAnsi="Sylfaen" w:cs="Times New Roman"/>
          <w:sz w:val="24"/>
          <w:szCs w:val="24"/>
        </w:rPr>
        <w:t>”</w:t>
      </w:r>
      <w:r w:rsidRPr="00D1518F">
        <w:rPr>
          <w:rStyle w:val="FootnoteReference"/>
          <w:rFonts w:ascii="Sylfaen" w:hAnsi="Sylfaen"/>
          <w:sz w:val="24"/>
          <w:szCs w:val="24"/>
          <w:lang w:val="hy-AM"/>
        </w:rPr>
        <w:footnoteReference w:id="29"/>
      </w:r>
      <w:r w:rsidRPr="00D1518F">
        <w:rPr>
          <w:rFonts w:ascii="Sylfaen" w:hAnsi="Sylfaen"/>
          <w:sz w:val="24"/>
          <w:szCs w:val="24"/>
        </w:rPr>
        <w:t xml:space="preserve"> </w:t>
      </w:r>
      <w:r w:rsidRPr="00D1518F">
        <w:rPr>
          <w:rFonts w:ascii="Sylfaen" w:hAnsi="Sylfaen" w:cs="Times New Roman"/>
          <w:sz w:val="24"/>
          <w:szCs w:val="24"/>
        </w:rPr>
        <w:t>which were published on the aforementioned website on October 4 and December 5, 2013.</w:t>
      </w:r>
      <w:r w:rsidRPr="00D1518F">
        <w:rPr>
          <w:rFonts w:ascii="Sylfaen" w:hAnsi="Sylfaen" w:cs="Times New Roman"/>
          <w:sz w:val="24"/>
          <w:szCs w:val="24"/>
          <w:lang w:val="hy-AM"/>
        </w:rPr>
        <w:t xml:space="preserve"> </w:t>
      </w:r>
      <w:r w:rsidRPr="00D1518F">
        <w:rPr>
          <w:rFonts w:ascii="Sylfaen" w:hAnsi="Sylfaen" w:cs="Times New Roman"/>
          <w:sz w:val="24"/>
          <w:szCs w:val="24"/>
          <w:lang w:val="hy-AM" w:eastAsia="ru-RU"/>
        </w:rPr>
        <w:t>(</w:t>
      </w:r>
      <w:r w:rsidRPr="00D1518F">
        <w:rPr>
          <w:rFonts w:ascii="Sylfaen" w:hAnsi="Sylfaen" w:cs="Times New Roman"/>
          <w:sz w:val="24"/>
          <w:szCs w:val="24"/>
          <w:lang w:eastAsia="ru-RU"/>
        </w:rPr>
        <w:t>For d</w:t>
      </w:r>
      <w:r w:rsidRPr="00D1518F">
        <w:rPr>
          <w:rFonts w:ascii="Sylfaen" w:hAnsi="Sylfaen" w:cs="Times New Roman"/>
          <w:sz w:val="24"/>
          <w:szCs w:val="24"/>
          <w:lang w:val="hy-AM" w:eastAsia="ru-RU"/>
        </w:rPr>
        <w:t xml:space="preserve">etails </w:t>
      </w:r>
      <w:r w:rsidRPr="00D1518F">
        <w:rPr>
          <w:rFonts w:ascii="Sylfaen" w:hAnsi="Sylfaen" w:cs="Times New Roman"/>
          <w:sz w:val="24"/>
          <w:szCs w:val="24"/>
          <w:lang w:eastAsia="ru-RU"/>
        </w:rPr>
        <w:t>see</w:t>
      </w:r>
      <w:r w:rsidRPr="00D1518F">
        <w:rPr>
          <w:rFonts w:ascii="Sylfaen" w:hAnsi="Sylfaen" w:cs="Times New Roman"/>
          <w:sz w:val="24"/>
          <w:szCs w:val="24"/>
          <w:lang w:val="hy-AM" w:eastAsia="ru-RU"/>
        </w:rPr>
        <w:t xml:space="preserve"> </w:t>
      </w:r>
      <w:r w:rsidRPr="00D1518F">
        <w:rPr>
          <w:rFonts w:ascii="Sylfaen" w:hAnsi="Sylfaen" w:cs="Times New Roman"/>
          <w:sz w:val="24"/>
          <w:szCs w:val="24"/>
          <w:lang w:eastAsia="ru-RU"/>
        </w:rPr>
        <w:t xml:space="preserve">the </w:t>
      </w:r>
      <w:r w:rsidRPr="00D1518F">
        <w:rPr>
          <w:rFonts w:ascii="Sylfaen" w:hAnsi="Sylfaen" w:cs="Times New Roman"/>
          <w:sz w:val="24"/>
          <w:szCs w:val="24"/>
          <w:lang w:val="hy-AM" w:eastAsia="ru-RU"/>
        </w:rPr>
        <w:t xml:space="preserve">annual </w:t>
      </w:r>
      <w:r w:rsidRPr="00D1518F">
        <w:rPr>
          <w:rFonts w:ascii="Sylfaen" w:hAnsi="Sylfaen" w:cs="Times New Roman"/>
          <w:sz w:val="24"/>
          <w:szCs w:val="24"/>
          <w:lang w:eastAsia="ru-RU"/>
        </w:rPr>
        <w:t>reports of CPFE for 2016-2021 in the</w:t>
      </w:r>
      <w:r w:rsidRPr="00D1518F">
        <w:rPr>
          <w:rFonts w:ascii="Sylfaen" w:hAnsi="Sylfaen" w:cs="Times New Roman"/>
          <w:sz w:val="24"/>
          <w:szCs w:val="24"/>
          <w:lang w:val="hy-AM" w:eastAsia="ru-RU"/>
        </w:rPr>
        <w:t xml:space="preserve"> </w:t>
      </w:r>
      <w:r w:rsidRPr="00D1518F">
        <w:rPr>
          <w:rFonts w:ascii="Sylfaen" w:hAnsi="Sylfaen" w:cs="Times New Roman"/>
          <w:i/>
          <w:sz w:val="24"/>
          <w:szCs w:val="24"/>
          <w:lang w:val="hy-AM" w:eastAsia="ru-RU"/>
        </w:rPr>
        <w:t>Reports</w:t>
      </w:r>
      <w:r w:rsidRPr="00D1518F">
        <w:rPr>
          <w:rFonts w:ascii="Sylfaen" w:hAnsi="Sylfaen" w:cs="Times New Roman"/>
          <w:sz w:val="24"/>
          <w:szCs w:val="24"/>
          <w:lang w:val="hy-AM" w:eastAsia="ru-RU"/>
        </w:rPr>
        <w:t xml:space="preserve"> </w:t>
      </w:r>
      <w:r w:rsidRPr="00D1518F">
        <w:rPr>
          <w:rFonts w:ascii="Sylfaen" w:hAnsi="Sylfaen" w:cs="Times New Roman"/>
          <w:i/>
          <w:iCs/>
          <w:sz w:val="24"/>
          <w:szCs w:val="24"/>
          <w:lang w:val="hy-AM" w:eastAsia="ru-RU"/>
        </w:rPr>
        <w:t xml:space="preserve">section </w:t>
      </w:r>
      <w:r w:rsidRPr="00D1518F">
        <w:rPr>
          <w:rFonts w:ascii="Sylfaen" w:hAnsi="Sylfaen" w:cs="Times New Roman"/>
          <w:i/>
          <w:iCs/>
          <w:sz w:val="24"/>
          <w:szCs w:val="24"/>
          <w:lang w:eastAsia="ru-RU"/>
        </w:rPr>
        <w:t>on k</w:t>
      </w:r>
      <w:r w:rsidRPr="00D1518F">
        <w:rPr>
          <w:rFonts w:ascii="Sylfaen" w:hAnsi="Sylfaen" w:cs="Times New Roman"/>
          <w:i/>
          <w:iCs/>
          <w:sz w:val="24"/>
          <w:szCs w:val="24"/>
          <w:lang w:val="hy-AM" w:eastAsia="ru-RU"/>
        </w:rPr>
        <w:t>hosq.am</w:t>
      </w:r>
      <w:r w:rsidRPr="00D1518F">
        <w:rPr>
          <w:rFonts w:ascii="Sylfaen" w:hAnsi="Sylfaen" w:cs="Times New Roman"/>
          <w:i/>
          <w:iCs/>
          <w:sz w:val="24"/>
          <w:szCs w:val="24"/>
          <w:lang w:eastAsia="ru-RU"/>
        </w:rPr>
        <w:t xml:space="preserve"> website</w:t>
      </w:r>
      <w:r w:rsidRPr="00D1518F">
        <w:rPr>
          <w:rFonts w:ascii="Sylfaen" w:hAnsi="Sylfaen" w:cs="Times New Roman"/>
          <w:sz w:val="24"/>
          <w:szCs w:val="24"/>
          <w:lang w:val="hy-AM" w:eastAsia="ru-RU"/>
        </w:rPr>
        <w:t>).</w:t>
      </w:r>
      <w:r w:rsidRPr="00D1518F">
        <w:rPr>
          <w:rFonts w:ascii="Sylfaen" w:hAnsi="Sylfaen"/>
          <w:sz w:val="24"/>
          <w:szCs w:val="24"/>
          <w:lang w:val="hy-AM"/>
        </w:rPr>
        <w:t xml:space="preserve"> </w:t>
      </w:r>
    </w:p>
    <w:p w14:paraId="4F6F741D" w14:textId="77777777" w:rsidR="009276A2" w:rsidRPr="00D1518F" w:rsidRDefault="009276A2" w:rsidP="009276A2">
      <w:pPr>
        <w:spacing w:after="0" w:line="240" w:lineRule="auto"/>
        <w:ind w:firstLine="567"/>
        <w:jc w:val="both"/>
        <w:rPr>
          <w:rFonts w:ascii="Sylfaen" w:hAnsi="Sylfaen"/>
          <w:sz w:val="24"/>
          <w:szCs w:val="24"/>
          <w:lang w:val="hy-AM"/>
        </w:rPr>
      </w:pPr>
      <w:r w:rsidRPr="00D1518F">
        <w:rPr>
          <w:rFonts w:ascii="Sylfaen" w:hAnsi="Sylfaen"/>
          <w:sz w:val="24"/>
          <w:szCs w:val="24"/>
          <w:lang w:val="hy-AM"/>
        </w:rPr>
        <w:tab/>
        <w:t>On April 7, the court rejected Susanna Sargsyan's motion for the judge's self-recusal on the grounds of biased attitude. A hearing on the case was also held on May 31, the next one is scheduled for July 1.</w:t>
      </w:r>
    </w:p>
    <w:p w14:paraId="01C66E21" w14:textId="77777777" w:rsidR="009276A2" w:rsidRPr="00D1518F" w:rsidRDefault="009276A2" w:rsidP="009276A2">
      <w:pPr>
        <w:spacing w:after="0" w:line="240" w:lineRule="auto"/>
        <w:ind w:firstLine="567"/>
        <w:jc w:val="both"/>
        <w:rPr>
          <w:rFonts w:ascii="Sylfaen" w:hAnsi="Sylfaen"/>
          <w:sz w:val="24"/>
          <w:szCs w:val="24"/>
          <w:lang w:val="hy-AM"/>
        </w:rPr>
      </w:pPr>
    </w:p>
    <w:p w14:paraId="347BA98D" w14:textId="77777777" w:rsidR="009276A2" w:rsidRPr="00D1518F" w:rsidRDefault="009276A2" w:rsidP="009276A2">
      <w:pPr>
        <w:spacing w:after="0" w:line="240" w:lineRule="auto"/>
        <w:jc w:val="both"/>
        <w:rPr>
          <w:rFonts w:ascii="Sylfaen" w:hAnsi="Sylfaen"/>
          <w:color w:val="000000" w:themeColor="text1"/>
          <w:sz w:val="24"/>
          <w:szCs w:val="24"/>
        </w:rPr>
      </w:pPr>
      <w:r w:rsidRPr="00D1518F">
        <w:rPr>
          <w:rFonts w:ascii="Sylfaen" w:hAnsi="Sylfaen"/>
          <w:b/>
          <w:sz w:val="24"/>
          <w:szCs w:val="24"/>
          <w:shd w:val="clear" w:color="auto" w:fill="FFFFFF"/>
          <w:lang w:val="hy-AM"/>
        </w:rPr>
        <w:tab/>
      </w:r>
      <w:r w:rsidRPr="00D1518F">
        <w:rPr>
          <w:rFonts w:ascii="Sylfaen" w:hAnsi="Sylfaen"/>
          <w:b/>
          <w:color w:val="000000" w:themeColor="text1"/>
          <w:sz w:val="24"/>
          <w:szCs w:val="24"/>
        </w:rPr>
        <w:t>On April 5</w:t>
      </w:r>
      <w:r w:rsidRPr="00D1518F">
        <w:rPr>
          <w:rFonts w:ascii="Sylfaen" w:hAnsi="Sylfaen"/>
          <w:color w:val="000000" w:themeColor="text1"/>
          <w:sz w:val="24"/>
          <w:szCs w:val="24"/>
        </w:rPr>
        <w:t xml:space="preserve">, the Court of General Jurisdiction of Yerevan accepted for proceedings the case of </w:t>
      </w:r>
      <w:r w:rsidRPr="00D1518F">
        <w:rPr>
          <w:rFonts w:ascii="Sylfaen" w:hAnsi="Sylfaen"/>
          <w:i/>
          <w:color w:val="000000" w:themeColor="text1"/>
          <w:sz w:val="24"/>
          <w:szCs w:val="24"/>
        </w:rPr>
        <w:t xml:space="preserve">Europe in Law Association NGO, its President </w:t>
      </w:r>
      <w:proofErr w:type="spellStart"/>
      <w:r w:rsidRPr="00D1518F">
        <w:rPr>
          <w:rFonts w:ascii="Sylfaen" w:hAnsi="Sylfaen"/>
          <w:i/>
          <w:color w:val="000000" w:themeColor="text1"/>
          <w:sz w:val="24"/>
          <w:szCs w:val="24"/>
        </w:rPr>
        <w:t>Lousine</w:t>
      </w:r>
      <w:proofErr w:type="spellEnd"/>
      <w:r w:rsidRPr="00D1518F">
        <w:rPr>
          <w:rFonts w:ascii="Sylfaen" w:hAnsi="Sylfaen"/>
          <w:i/>
          <w:color w:val="000000" w:themeColor="text1"/>
          <w:sz w:val="24"/>
          <w:szCs w:val="24"/>
        </w:rPr>
        <w:t xml:space="preserve"> </w:t>
      </w:r>
      <w:proofErr w:type="spellStart"/>
      <w:r w:rsidRPr="00D1518F">
        <w:rPr>
          <w:rFonts w:ascii="Sylfaen" w:hAnsi="Sylfaen"/>
          <w:i/>
          <w:color w:val="000000" w:themeColor="text1"/>
          <w:sz w:val="24"/>
          <w:szCs w:val="24"/>
        </w:rPr>
        <w:t>Hakobyan</w:t>
      </w:r>
      <w:proofErr w:type="spellEnd"/>
      <w:r w:rsidRPr="00D1518F">
        <w:rPr>
          <w:rFonts w:ascii="Sylfaen" w:hAnsi="Sylfaen"/>
          <w:i/>
          <w:color w:val="000000" w:themeColor="text1"/>
          <w:sz w:val="24"/>
          <w:szCs w:val="24"/>
        </w:rPr>
        <w:t xml:space="preserve">, and superior legal councilor </w:t>
      </w:r>
      <w:proofErr w:type="spellStart"/>
      <w:r w:rsidRPr="00D1518F">
        <w:rPr>
          <w:rFonts w:ascii="Sylfaen" w:hAnsi="Sylfaen"/>
          <w:i/>
          <w:color w:val="000000" w:themeColor="text1"/>
          <w:sz w:val="24"/>
          <w:szCs w:val="24"/>
        </w:rPr>
        <w:t>Tigran</w:t>
      </w:r>
      <w:proofErr w:type="spellEnd"/>
      <w:r w:rsidRPr="00D1518F">
        <w:rPr>
          <w:rFonts w:ascii="Sylfaen" w:hAnsi="Sylfaen"/>
          <w:i/>
          <w:color w:val="000000" w:themeColor="text1"/>
          <w:sz w:val="24"/>
          <w:szCs w:val="24"/>
        </w:rPr>
        <w:t xml:space="preserve"> </w:t>
      </w:r>
      <w:proofErr w:type="spellStart"/>
      <w:r w:rsidRPr="00D1518F">
        <w:rPr>
          <w:rFonts w:ascii="Sylfaen" w:hAnsi="Sylfaen"/>
          <w:i/>
          <w:color w:val="000000" w:themeColor="text1"/>
          <w:sz w:val="24"/>
          <w:szCs w:val="24"/>
        </w:rPr>
        <w:t>Yegoryan</w:t>
      </w:r>
      <w:proofErr w:type="spellEnd"/>
      <w:r w:rsidRPr="00D1518F">
        <w:rPr>
          <w:rFonts w:ascii="Sylfaen" w:hAnsi="Sylfaen"/>
          <w:i/>
          <w:color w:val="000000" w:themeColor="text1"/>
          <w:sz w:val="24"/>
          <w:szCs w:val="24"/>
        </w:rPr>
        <w:t xml:space="preserve"> v. </w:t>
      </w:r>
      <w:proofErr w:type="spellStart"/>
      <w:r w:rsidRPr="00D1518F">
        <w:rPr>
          <w:rFonts w:ascii="Sylfaen" w:hAnsi="Sylfaen"/>
          <w:i/>
          <w:color w:val="000000" w:themeColor="text1"/>
          <w:sz w:val="24"/>
          <w:szCs w:val="24"/>
        </w:rPr>
        <w:t>Hraparak</w:t>
      </w:r>
      <w:proofErr w:type="spellEnd"/>
      <w:r w:rsidRPr="00D1518F">
        <w:rPr>
          <w:rFonts w:ascii="Sylfaen" w:hAnsi="Sylfaen"/>
          <w:i/>
          <w:color w:val="000000" w:themeColor="text1"/>
          <w:sz w:val="24"/>
          <w:szCs w:val="24"/>
        </w:rPr>
        <w:t xml:space="preserve"> Daily LLC</w:t>
      </w:r>
      <w:r w:rsidRPr="00D1518F">
        <w:rPr>
          <w:rFonts w:ascii="Sylfaen" w:hAnsi="Sylfaen"/>
          <w:color w:val="000000" w:themeColor="text1"/>
          <w:sz w:val="24"/>
          <w:szCs w:val="24"/>
        </w:rPr>
        <w:t xml:space="preserve">, demanding a compensation </w:t>
      </w:r>
      <w:r>
        <w:rPr>
          <w:rFonts w:ascii="Sylfaen" w:hAnsi="Sylfaen"/>
          <w:color w:val="000000" w:themeColor="text1"/>
          <w:sz w:val="24"/>
          <w:szCs w:val="24"/>
        </w:rPr>
        <w:t>for</w:t>
      </w:r>
      <w:r w:rsidRPr="00D1518F">
        <w:rPr>
          <w:rFonts w:ascii="Sylfaen" w:hAnsi="Sylfaen"/>
          <w:color w:val="000000" w:themeColor="text1"/>
          <w:sz w:val="24"/>
          <w:szCs w:val="24"/>
        </w:rPr>
        <w:t xml:space="preserve"> the damage caused to honor and dignity. </w:t>
      </w:r>
      <w:r w:rsidRPr="00D1518F">
        <w:rPr>
          <w:rFonts w:ascii="Sylfaen" w:hAnsi="Sylfaen" w:cs="Arian AMU"/>
          <w:sz w:val="24"/>
          <w:szCs w:val="24"/>
          <w:shd w:val="clear" w:color="auto" w:fill="FFFFFF"/>
          <w:lang w:val="hy-AM"/>
        </w:rPr>
        <w:t>The court rejected the plaintiff's motion to apply an injunction, i.e. to put a freezing order on the property belonging to the defendant in the amount of the claim.</w:t>
      </w:r>
      <w:r w:rsidRPr="00D1518F">
        <w:rPr>
          <w:rFonts w:ascii="Sylfaen" w:hAnsi="Sylfaen"/>
          <w:sz w:val="24"/>
          <w:szCs w:val="24"/>
          <w:shd w:val="clear" w:color="auto" w:fill="FFFFFF"/>
          <w:lang w:val="hy-AM"/>
        </w:rPr>
        <w:tab/>
      </w:r>
    </w:p>
    <w:p w14:paraId="07245D98" w14:textId="77777777" w:rsidR="009276A2" w:rsidRPr="00D1518F" w:rsidRDefault="009276A2" w:rsidP="009276A2">
      <w:pPr>
        <w:spacing w:after="0" w:line="240" w:lineRule="auto"/>
        <w:jc w:val="both"/>
        <w:rPr>
          <w:rFonts w:ascii="Sylfaen" w:hAnsi="Sylfaen" w:cs="Arian AMU"/>
          <w:sz w:val="24"/>
          <w:szCs w:val="24"/>
          <w:shd w:val="clear" w:color="auto" w:fill="FFFFFF"/>
        </w:rPr>
      </w:pPr>
      <w:r w:rsidRPr="00D1518F">
        <w:rPr>
          <w:rFonts w:ascii="Sylfaen" w:hAnsi="Sylfaen"/>
          <w:sz w:val="24"/>
          <w:szCs w:val="24"/>
          <w:shd w:val="clear" w:color="auto" w:fill="FFFFFF"/>
          <w:lang w:val="hy-AM"/>
        </w:rPr>
        <w:tab/>
        <w:t xml:space="preserve">The lawsuit, after being rejected once, was filed again on March 17 </w:t>
      </w:r>
      <w:r w:rsidRPr="00D1518F">
        <w:rPr>
          <w:rFonts w:ascii="Sylfaen" w:hAnsi="Sylfaen"/>
          <w:sz w:val="24"/>
          <w:szCs w:val="24"/>
          <w:shd w:val="clear" w:color="auto" w:fill="FFFFFF"/>
        </w:rPr>
        <w:t xml:space="preserve">and </w:t>
      </w:r>
      <w:r w:rsidRPr="00D1518F">
        <w:rPr>
          <w:rFonts w:ascii="Sylfaen" w:hAnsi="Sylfaen"/>
          <w:color w:val="000000" w:themeColor="text1"/>
          <w:sz w:val="24"/>
          <w:szCs w:val="24"/>
        </w:rPr>
        <w:t xml:space="preserve">was caused by the article, published on August 27 on </w:t>
      </w:r>
      <w:proofErr w:type="spellStart"/>
      <w:r w:rsidRPr="00D1518F">
        <w:rPr>
          <w:rFonts w:ascii="Sylfaen" w:hAnsi="Sylfaen"/>
          <w:i/>
          <w:color w:val="000000" w:themeColor="text1"/>
          <w:sz w:val="24"/>
          <w:szCs w:val="24"/>
        </w:rPr>
        <w:t>Hraparak</w:t>
      </w:r>
      <w:proofErr w:type="spellEnd"/>
      <w:r w:rsidRPr="00D1518F">
        <w:rPr>
          <w:rFonts w:ascii="Sylfaen" w:hAnsi="Sylfaen"/>
          <w:i/>
          <w:color w:val="000000" w:themeColor="text1"/>
          <w:sz w:val="24"/>
          <w:szCs w:val="24"/>
        </w:rPr>
        <w:t xml:space="preserve"> Daily </w:t>
      </w:r>
      <w:r w:rsidRPr="00D1518F">
        <w:rPr>
          <w:rFonts w:ascii="Sylfaen" w:hAnsi="Sylfaen"/>
          <w:color w:val="000000" w:themeColor="text1"/>
          <w:sz w:val="24"/>
          <w:szCs w:val="24"/>
        </w:rPr>
        <w:t>website, entitled: “An Open Network of Agencies under the Disguise of the Community of Human Right Defenders”</w:t>
      </w:r>
      <w:r w:rsidRPr="00D1518F">
        <w:rPr>
          <w:rFonts w:ascii="Sylfaen" w:hAnsi="Sylfaen"/>
          <w:sz w:val="24"/>
          <w:szCs w:val="24"/>
          <w:shd w:val="clear" w:color="auto" w:fill="FFFFFF"/>
        </w:rPr>
        <w:t>.</w:t>
      </w:r>
      <w:r w:rsidRPr="00D1518F">
        <w:rPr>
          <w:rStyle w:val="FootnoteReference"/>
          <w:rFonts w:ascii="Sylfaen" w:hAnsi="Sylfaen" w:cs="Arian AMU"/>
          <w:sz w:val="24"/>
          <w:szCs w:val="24"/>
          <w:shd w:val="clear" w:color="auto" w:fill="FFFFFF"/>
          <w:lang w:val="hy-AM"/>
        </w:rPr>
        <w:footnoteReference w:id="30"/>
      </w:r>
      <w:r w:rsidRPr="00D1518F">
        <w:rPr>
          <w:rFonts w:ascii="Sylfaen" w:hAnsi="Sylfaen" w:cs="Arian AMU"/>
          <w:sz w:val="24"/>
          <w:szCs w:val="24"/>
          <w:shd w:val="clear" w:color="auto" w:fill="FFFFFF"/>
          <w:lang w:val="hy-AM"/>
        </w:rPr>
        <w:t xml:space="preserve"> </w:t>
      </w:r>
      <w:r w:rsidRPr="00D1518F">
        <w:rPr>
          <w:rFonts w:ascii="Sylfaen" w:hAnsi="Sylfaen"/>
          <w:color w:val="000000" w:themeColor="text1"/>
          <w:sz w:val="24"/>
          <w:szCs w:val="24"/>
          <w:lang w:val="hy-AM"/>
        </w:rPr>
        <w:t>The author of the article mentioned particularly that in addition to other advocating NGOs and human right defenders, the plaintiffs are also involved in the network of foreign agencies, whose hidden and at times evident motive is to change the Government in Armenia, and not to fight for human rights</w:t>
      </w:r>
      <w:r w:rsidRPr="00D1518F">
        <w:rPr>
          <w:rFonts w:ascii="Sylfaen" w:hAnsi="Sylfaen"/>
          <w:color w:val="000000" w:themeColor="text1"/>
          <w:sz w:val="24"/>
          <w:szCs w:val="24"/>
        </w:rPr>
        <w:t>.</w:t>
      </w:r>
    </w:p>
    <w:p w14:paraId="192752C2" w14:textId="77777777" w:rsidR="009276A2" w:rsidRPr="00D1518F" w:rsidRDefault="009276A2" w:rsidP="009276A2">
      <w:pPr>
        <w:spacing w:after="0" w:line="240" w:lineRule="auto"/>
        <w:ind w:firstLine="720"/>
        <w:jc w:val="both"/>
        <w:rPr>
          <w:rFonts w:ascii="Sylfaen" w:hAnsi="Sylfaen"/>
          <w:color w:val="000000" w:themeColor="text1"/>
          <w:sz w:val="24"/>
          <w:szCs w:val="24"/>
        </w:rPr>
      </w:pPr>
      <w:r w:rsidRPr="00D1518F">
        <w:rPr>
          <w:rFonts w:ascii="Sylfaen" w:hAnsi="Sylfaen" w:cs="Arian AMU"/>
          <w:sz w:val="24"/>
          <w:szCs w:val="24"/>
          <w:shd w:val="clear" w:color="auto" w:fill="FFFFFF"/>
        </w:rPr>
        <w:t xml:space="preserve">Court hearings on the case were also held on June </w:t>
      </w:r>
      <w:r w:rsidRPr="00D1518F">
        <w:rPr>
          <w:rFonts w:ascii="Sylfaen" w:hAnsi="Sylfaen" w:cs="Arian AMU"/>
          <w:sz w:val="24"/>
          <w:szCs w:val="24"/>
          <w:shd w:val="clear" w:color="auto" w:fill="FFFFFF"/>
          <w:lang w:val="hy-AM"/>
        </w:rPr>
        <w:t>22</w:t>
      </w:r>
      <w:r w:rsidRPr="00D1518F">
        <w:rPr>
          <w:rFonts w:ascii="Sylfaen" w:hAnsi="Sylfaen" w:cs="Arian AMU"/>
          <w:sz w:val="24"/>
          <w:szCs w:val="24"/>
          <w:shd w:val="clear" w:color="auto" w:fill="FFFFFF"/>
        </w:rPr>
        <w:t xml:space="preserve"> and</w:t>
      </w:r>
      <w:r w:rsidRPr="00D1518F">
        <w:rPr>
          <w:rFonts w:ascii="Sylfaen" w:hAnsi="Sylfaen" w:cs="Arian AMU"/>
          <w:sz w:val="24"/>
          <w:szCs w:val="24"/>
          <w:shd w:val="clear" w:color="auto" w:fill="FFFFFF"/>
          <w:lang w:val="hy-AM"/>
        </w:rPr>
        <w:t xml:space="preserve"> 27, </w:t>
      </w:r>
      <w:r w:rsidRPr="00D1518F">
        <w:rPr>
          <w:rFonts w:ascii="Sylfaen" w:hAnsi="Sylfaen" w:cs="Arian AMU"/>
          <w:sz w:val="24"/>
          <w:szCs w:val="24"/>
          <w:shd w:val="clear" w:color="auto" w:fill="FFFFFF"/>
        </w:rPr>
        <w:t xml:space="preserve">the next one is scheduled for November </w:t>
      </w:r>
      <w:r w:rsidRPr="00D1518F">
        <w:rPr>
          <w:rFonts w:ascii="Sylfaen" w:hAnsi="Sylfaen" w:cs="Arian AMU"/>
          <w:sz w:val="24"/>
          <w:szCs w:val="24"/>
          <w:shd w:val="clear" w:color="auto" w:fill="FFFFFF"/>
          <w:lang w:val="hy-AM"/>
        </w:rPr>
        <w:t>9</w:t>
      </w:r>
      <w:r w:rsidRPr="00D1518F">
        <w:rPr>
          <w:rFonts w:ascii="Sylfaen" w:hAnsi="Sylfaen" w:cs="Arian AMU"/>
          <w:sz w:val="24"/>
          <w:szCs w:val="24"/>
          <w:shd w:val="clear" w:color="auto" w:fill="FFFFFF"/>
        </w:rPr>
        <w:t>.</w:t>
      </w:r>
    </w:p>
    <w:p w14:paraId="149E9B58" w14:textId="77777777" w:rsidR="009276A2" w:rsidRPr="00D1518F" w:rsidRDefault="009276A2" w:rsidP="009276A2">
      <w:pPr>
        <w:spacing w:after="0" w:line="240" w:lineRule="auto"/>
        <w:jc w:val="both"/>
        <w:rPr>
          <w:rFonts w:ascii="Sylfaen" w:hAnsi="Sylfaen" w:cs="Arian AMU"/>
          <w:sz w:val="24"/>
          <w:szCs w:val="24"/>
          <w:shd w:val="clear" w:color="auto" w:fill="FFFFFF"/>
          <w:lang w:val="hy-AM"/>
        </w:rPr>
      </w:pPr>
    </w:p>
    <w:p w14:paraId="23BA41A8" w14:textId="77777777" w:rsidR="009276A2" w:rsidRPr="00D1518F" w:rsidRDefault="009276A2" w:rsidP="009276A2">
      <w:pPr>
        <w:spacing w:after="0" w:line="240" w:lineRule="auto"/>
        <w:ind w:firstLine="720"/>
        <w:jc w:val="both"/>
        <w:rPr>
          <w:rFonts w:ascii="Sylfaen" w:hAnsi="Sylfaen" w:cs="Times New Roman"/>
          <w:sz w:val="24"/>
          <w:szCs w:val="24"/>
          <w:lang w:val="hy-AM"/>
        </w:rPr>
      </w:pPr>
      <w:r w:rsidRPr="00D1518F">
        <w:rPr>
          <w:rFonts w:ascii="Sylfaen" w:hAnsi="Sylfaen" w:cs="Times New Roman"/>
          <w:b/>
          <w:sz w:val="24"/>
          <w:szCs w:val="24"/>
          <w:lang w:val="hy-AM"/>
        </w:rPr>
        <w:t>On April 6,</w:t>
      </w:r>
      <w:r w:rsidRPr="00D1518F">
        <w:rPr>
          <w:rFonts w:ascii="Sylfaen" w:hAnsi="Sylfaen" w:cs="Times New Roman"/>
          <w:sz w:val="24"/>
          <w:szCs w:val="24"/>
          <w:lang w:val="hy-AM"/>
        </w:rPr>
        <w:t xml:space="preserve"> the Court of General Jurisdiction of Ararat and Vayots Dzor marzes (</w:t>
      </w:r>
      <w:r w:rsidRPr="00D1518F">
        <w:rPr>
          <w:rFonts w:ascii="Sylfaen" w:hAnsi="Sylfaen" w:cs="Times New Roman"/>
          <w:sz w:val="24"/>
          <w:szCs w:val="24"/>
        </w:rPr>
        <w:t>Artashat</w:t>
      </w:r>
      <w:r w:rsidRPr="00D1518F">
        <w:rPr>
          <w:rFonts w:ascii="Sylfaen" w:hAnsi="Sylfaen" w:cs="Times New Roman"/>
          <w:sz w:val="24"/>
          <w:szCs w:val="24"/>
          <w:lang w:val="hy-AM"/>
        </w:rPr>
        <w:t xml:space="preserve"> residence) </w:t>
      </w:r>
      <w:r w:rsidRPr="00D1518F">
        <w:rPr>
          <w:rFonts w:ascii="Sylfaen" w:hAnsi="Sylfaen" w:cs="Times New Roman"/>
          <w:sz w:val="24"/>
          <w:szCs w:val="24"/>
        </w:rPr>
        <w:t>continued the</w:t>
      </w:r>
      <w:r w:rsidRPr="00D1518F">
        <w:rPr>
          <w:rFonts w:ascii="Sylfaen" w:hAnsi="Sylfaen" w:cs="Times New Roman"/>
          <w:sz w:val="24"/>
          <w:szCs w:val="24"/>
          <w:lang w:val="hy-AM"/>
        </w:rPr>
        <w:t xml:space="preserve"> court hearing </w:t>
      </w:r>
      <w:r w:rsidRPr="00D1518F">
        <w:rPr>
          <w:rFonts w:ascii="Sylfaen" w:hAnsi="Sylfaen" w:cs="Times New Roman"/>
          <w:sz w:val="24"/>
          <w:szCs w:val="24"/>
        </w:rPr>
        <w:t xml:space="preserve">by double trial </w:t>
      </w:r>
      <w:r w:rsidRPr="00D1518F">
        <w:rPr>
          <w:rFonts w:ascii="Sylfaen" w:hAnsi="Sylfaen" w:cs="Times New Roman"/>
          <w:sz w:val="24"/>
          <w:szCs w:val="24"/>
          <w:lang w:val="hy-AM"/>
        </w:rPr>
        <w:t xml:space="preserve">on the case of </w:t>
      </w:r>
      <w:r w:rsidRPr="00D1518F">
        <w:rPr>
          <w:rFonts w:ascii="Sylfaen" w:hAnsi="Sylfaen" w:cs="Times New Roman"/>
          <w:i/>
          <w:iCs/>
          <w:sz w:val="24"/>
          <w:szCs w:val="24"/>
          <w:lang w:val="hy-AM"/>
        </w:rPr>
        <w:t>Nver Mnatsakanyan, a journalist and anchor, v. Hayeli Club and Garnik Isagulyan</w:t>
      </w:r>
      <w:r w:rsidRPr="00D1518F">
        <w:rPr>
          <w:rFonts w:ascii="Sylfaen" w:hAnsi="Sylfaen" w:cs="Times New Roman"/>
          <w:sz w:val="24"/>
          <w:szCs w:val="24"/>
          <w:lang w:val="hy-AM"/>
        </w:rPr>
        <w:t xml:space="preserve">, </w:t>
      </w:r>
      <w:r w:rsidRPr="00D1518F">
        <w:rPr>
          <w:rFonts w:ascii="Sylfaen" w:hAnsi="Sylfaen" w:cs="Times New Roman"/>
          <w:sz w:val="24"/>
          <w:szCs w:val="24"/>
        </w:rPr>
        <w:t>demanding</w:t>
      </w:r>
      <w:r w:rsidRPr="00D1518F">
        <w:rPr>
          <w:rFonts w:ascii="Sylfaen" w:hAnsi="Sylfaen" w:cs="Times New Roman"/>
          <w:sz w:val="24"/>
          <w:szCs w:val="24"/>
          <w:lang w:val="hy-AM"/>
        </w:rPr>
        <w:t xml:space="preserve"> public apology and publication of the judgment in the media.</w:t>
      </w:r>
    </w:p>
    <w:p w14:paraId="3B7596D5" w14:textId="77777777" w:rsidR="009276A2" w:rsidRPr="00D1518F" w:rsidRDefault="009276A2" w:rsidP="009276A2">
      <w:pPr>
        <w:spacing w:after="0" w:line="240" w:lineRule="auto"/>
        <w:ind w:firstLine="720"/>
        <w:jc w:val="both"/>
        <w:rPr>
          <w:rFonts w:ascii="Sylfaen" w:hAnsi="Sylfaen" w:cs="Times New Roman"/>
          <w:sz w:val="24"/>
          <w:szCs w:val="24"/>
          <w:lang w:val="hy-AM"/>
        </w:rPr>
      </w:pPr>
      <w:r w:rsidRPr="00D1518F">
        <w:rPr>
          <w:rFonts w:ascii="Sylfaen" w:hAnsi="Sylfaen"/>
          <w:sz w:val="24"/>
          <w:szCs w:val="24"/>
          <w:lang w:val="hy-AM"/>
        </w:rPr>
        <w:t>The lawsuit</w:t>
      </w:r>
      <w:r w:rsidRPr="00D1518F">
        <w:rPr>
          <w:rFonts w:ascii="Sylfaen" w:hAnsi="Sylfaen"/>
          <w:sz w:val="24"/>
          <w:szCs w:val="24"/>
        </w:rPr>
        <w:t xml:space="preserve">, filed on May 15, 2019, </w:t>
      </w:r>
      <w:r w:rsidRPr="00D1518F">
        <w:rPr>
          <w:rFonts w:ascii="Sylfaen" w:hAnsi="Sylfaen"/>
          <w:sz w:val="24"/>
          <w:szCs w:val="24"/>
          <w:lang w:val="hy-AM"/>
        </w:rPr>
        <w:t xml:space="preserve">was caused by the video, entitled: “Hey, Nver, aren’t </w:t>
      </w:r>
      <w:r w:rsidRPr="00D1518F">
        <w:rPr>
          <w:rFonts w:ascii="Sylfaen" w:hAnsi="Sylfaen"/>
          <w:sz w:val="24"/>
          <w:szCs w:val="24"/>
        </w:rPr>
        <w:t>Y</w:t>
      </w:r>
      <w:r w:rsidRPr="00D1518F">
        <w:rPr>
          <w:rFonts w:ascii="Sylfaen" w:hAnsi="Sylfaen"/>
          <w:sz w:val="24"/>
          <w:szCs w:val="24"/>
          <w:lang w:val="hy-AM"/>
        </w:rPr>
        <w:t xml:space="preserve">ou </w:t>
      </w:r>
      <w:r w:rsidRPr="00D1518F">
        <w:rPr>
          <w:rFonts w:ascii="Sylfaen" w:hAnsi="Sylfaen"/>
          <w:sz w:val="24"/>
          <w:szCs w:val="24"/>
        </w:rPr>
        <w:t>A</w:t>
      </w:r>
      <w:r w:rsidRPr="00D1518F">
        <w:rPr>
          <w:rFonts w:ascii="Sylfaen" w:hAnsi="Sylfaen"/>
          <w:sz w:val="24"/>
          <w:szCs w:val="24"/>
          <w:lang w:val="hy-AM"/>
        </w:rPr>
        <w:t xml:space="preserve">shamed: </w:t>
      </w:r>
      <w:r w:rsidRPr="00D1518F">
        <w:rPr>
          <w:rFonts w:ascii="Sylfaen" w:hAnsi="Sylfaen"/>
          <w:sz w:val="24"/>
          <w:szCs w:val="24"/>
        </w:rPr>
        <w:t>Y</w:t>
      </w:r>
      <w:r w:rsidRPr="00D1518F">
        <w:rPr>
          <w:rFonts w:ascii="Sylfaen" w:hAnsi="Sylfaen"/>
          <w:sz w:val="24"/>
          <w:szCs w:val="24"/>
          <w:lang w:val="hy-AM"/>
        </w:rPr>
        <w:t xml:space="preserve">ou will </w:t>
      </w:r>
      <w:r w:rsidRPr="00D1518F">
        <w:rPr>
          <w:rFonts w:ascii="Sylfaen" w:hAnsi="Sylfaen"/>
          <w:sz w:val="24"/>
          <w:szCs w:val="24"/>
        </w:rPr>
        <w:t>S</w:t>
      </w:r>
      <w:r w:rsidRPr="00D1518F">
        <w:rPr>
          <w:rFonts w:ascii="Sylfaen" w:hAnsi="Sylfaen"/>
          <w:sz w:val="24"/>
          <w:szCs w:val="24"/>
          <w:lang w:val="hy-AM"/>
        </w:rPr>
        <w:t xml:space="preserve">erve </w:t>
      </w:r>
      <w:r w:rsidRPr="00D1518F">
        <w:rPr>
          <w:rFonts w:ascii="Sylfaen" w:hAnsi="Sylfaen"/>
          <w:sz w:val="24"/>
          <w:szCs w:val="24"/>
        </w:rPr>
        <w:t>W</w:t>
      </w:r>
      <w:r w:rsidRPr="00D1518F">
        <w:rPr>
          <w:rFonts w:ascii="Sylfaen" w:hAnsi="Sylfaen"/>
          <w:sz w:val="24"/>
          <w:szCs w:val="24"/>
          <w:lang w:val="hy-AM"/>
        </w:rPr>
        <w:t xml:space="preserve">hoever </w:t>
      </w:r>
      <w:r w:rsidRPr="00D1518F">
        <w:rPr>
          <w:rFonts w:ascii="Sylfaen" w:hAnsi="Sylfaen"/>
          <w:sz w:val="24"/>
          <w:szCs w:val="24"/>
        </w:rPr>
        <w:t>P</w:t>
      </w:r>
      <w:r w:rsidRPr="00D1518F">
        <w:rPr>
          <w:rFonts w:ascii="Sylfaen" w:hAnsi="Sylfaen"/>
          <w:sz w:val="24"/>
          <w:szCs w:val="24"/>
          <w:lang w:val="hy-AM"/>
        </w:rPr>
        <w:t xml:space="preserve">ays </w:t>
      </w:r>
      <w:r w:rsidRPr="00D1518F">
        <w:rPr>
          <w:rFonts w:ascii="Sylfaen" w:hAnsi="Sylfaen"/>
          <w:sz w:val="24"/>
          <w:szCs w:val="24"/>
        </w:rPr>
        <w:t>Y</w:t>
      </w:r>
      <w:r w:rsidRPr="00D1518F">
        <w:rPr>
          <w:rFonts w:ascii="Sylfaen" w:hAnsi="Sylfaen"/>
          <w:sz w:val="24"/>
          <w:szCs w:val="24"/>
          <w:lang w:val="hy-AM"/>
        </w:rPr>
        <w:t xml:space="preserve">ou: Garnik Isagulyan” published on </w:t>
      </w:r>
      <w:r w:rsidRPr="00D1518F">
        <w:rPr>
          <w:rFonts w:ascii="Sylfaen" w:hAnsi="Sylfaen"/>
          <w:i/>
          <w:iCs/>
          <w:sz w:val="24"/>
          <w:szCs w:val="24"/>
          <w:lang w:val="hy-AM"/>
        </w:rPr>
        <w:t>Hayeli.am</w:t>
      </w:r>
      <w:r w:rsidRPr="00D1518F">
        <w:rPr>
          <w:rFonts w:ascii="Sylfaen" w:hAnsi="Sylfaen"/>
          <w:sz w:val="24"/>
          <w:szCs w:val="24"/>
          <w:lang w:val="hy-AM"/>
        </w:rPr>
        <w:t xml:space="preserve"> website on April 14, 2019, where the latter made his assessment on Nver Mnatsakanyan's activities</w:t>
      </w:r>
      <w:r w:rsidRPr="00D1518F">
        <w:rPr>
          <w:rFonts w:ascii="Sylfaen" w:hAnsi="Sylfaen" w:cs="Times New Roman"/>
          <w:sz w:val="24"/>
          <w:szCs w:val="24"/>
        </w:rPr>
        <w:t>.</w:t>
      </w:r>
      <w:r w:rsidRPr="00D1518F">
        <w:rPr>
          <w:rStyle w:val="FootnoteReference"/>
          <w:rFonts w:ascii="Sylfaen" w:hAnsi="Sylfaen"/>
          <w:sz w:val="24"/>
          <w:szCs w:val="24"/>
          <w:lang w:val="hy-AM"/>
        </w:rPr>
        <w:footnoteReference w:id="31"/>
      </w:r>
    </w:p>
    <w:p w14:paraId="29284A30"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sz w:val="24"/>
          <w:szCs w:val="24"/>
        </w:rPr>
        <w:t xml:space="preserve">By the decision of August 16, 2021, the Court rejected </w:t>
      </w:r>
      <w:proofErr w:type="spellStart"/>
      <w:r w:rsidRPr="00D1518F">
        <w:rPr>
          <w:rFonts w:ascii="Sylfaen" w:hAnsi="Sylfaen"/>
          <w:sz w:val="24"/>
          <w:szCs w:val="24"/>
        </w:rPr>
        <w:t>Nver</w:t>
      </w:r>
      <w:proofErr w:type="spellEnd"/>
      <w:r w:rsidRPr="00D1518F">
        <w:rPr>
          <w:rFonts w:ascii="Sylfaen" w:hAnsi="Sylfaen"/>
          <w:sz w:val="24"/>
          <w:szCs w:val="24"/>
        </w:rPr>
        <w:t xml:space="preserve"> </w:t>
      </w:r>
      <w:proofErr w:type="spellStart"/>
      <w:r w:rsidRPr="00D1518F">
        <w:rPr>
          <w:rFonts w:ascii="Sylfaen" w:hAnsi="Sylfaen"/>
          <w:sz w:val="24"/>
          <w:szCs w:val="24"/>
        </w:rPr>
        <w:t>Mnatsakanyan’s</w:t>
      </w:r>
      <w:proofErr w:type="spellEnd"/>
      <w:r w:rsidRPr="00D1518F">
        <w:rPr>
          <w:rFonts w:ascii="Sylfaen" w:hAnsi="Sylfaen"/>
          <w:sz w:val="24"/>
          <w:szCs w:val="24"/>
        </w:rPr>
        <w:t xml:space="preserve"> lawsuit finding that the plaintiff failed to substantiate the fact that the defendant was seeking to insult the plaintiff and to discredit his honor and dignity and that the disputed expressions were not addressed to the plaintiff. However, on December 24, the Civil Court of Appeal, decided to overturn the verdict of the First Instance and send the case to the same court for a retrial. The Court of Appeal came to the conclusion that the publicity of the statements made by the defendant and their reference to the person of the plaintiff are indisputable.</w:t>
      </w:r>
    </w:p>
    <w:p w14:paraId="09B2E0FE"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sz w:val="24"/>
          <w:szCs w:val="24"/>
        </w:rPr>
        <w:t>On June 6, the court made a decision to distribute the burden of proof, the next hearing is scheduled for September 9.</w:t>
      </w:r>
    </w:p>
    <w:p w14:paraId="2E6E23AD"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olor w:val="21346E"/>
          <w:shd w:val="clear" w:color="auto" w:fill="FFFFFF"/>
          <w:lang w:val="hy-AM"/>
        </w:rPr>
      </w:pPr>
    </w:p>
    <w:p w14:paraId="525B6E8D"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D1518F">
        <w:rPr>
          <w:rFonts w:ascii="Sylfaen" w:hAnsi="Sylfaen" w:cs="Arial"/>
          <w:lang w:val="hy-AM"/>
        </w:rPr>
        <w:tab/>
      </w:r>
      <w:r w:rsidRPr="00D1518F">
        <w:rPr>
          <w:rFonts w:ascii="Sylfaen" w:hAnsi="Sylfaen"/>
          <w:b/>
          <w:bCs/>
          <w:lang w:val="hy-AM"/>
        </w:rPr>
        <w:t xml:space="preserve">On </w:t>
      </w:r>
      <w:r w:rsidRPr="00D1518F">
        <w:rPr>
          <w:rFonts w:ascii="Sylfaen" w:hAnsi="Sylfaen"/>
          <w:b/>
          <w:bCs/>
          <w:lang w:val="en-US"/>
        </w:rPr>
        <w:t>April 6</w:t>
      </w:r>
      <w:r w:rsidRPr="00D1518F">
        <w:rPr>
          <w:rFonts w:ascii="Sylfaen" w:hAnsi="Sylfaen"/>
          <w:lang w:val="hy-AM"/>
        </w:rPr>
        <w:t xml:space="preserve">, the Court of General Jurisdiction of Yerevan </w:t>
      </w:r>
      <w:r w:rsidRPr="00D1518F">
        <w:rPr>
          <w:rFonts w:ascii="Sylfaen" w:hAnsi="Sylfaen"/>
          <w:lang w:val="en-US"/>
        </w:rPr>
        <w:t xml:space="preserve">held a regular court hearing on the case of </w:t>
      </w:r>
      <w:r w:rsidRPr="00D1518F">
        <w:rPr>
          <w:rFonts w:ascii="Sylfaen" w:hAnsi="Sylfaen"/>
          <w:i/>
          <w:iCs/>
          <w:lang w:val="hy-AM"/>
        </w:rPr>
        <w:t xml:space="preserve">the Chief of Staff of the Prime Minister </w:t>
      </w:r>
      <w:r w:rsidRPr="00D1518F">
        <w:rPr>
          <w:rFonts w:ascii="Sylfaen" w:hAnsi="Sylfaen"/>
          <w:i/>
          <w:iCs/>
          <w:lang w:val="en-US"/>
        </w:rPr>
        <w:t xml:space="preserve">(currently NA MP) </w:t>
      </w:r>
      <w:r w:rsidRPr="00D1518F">
        <w:rPr>
          <w:rFonts w:ascii="Sylfaen" w:hAnsi="Sylfaen"/>
          <w:i/>
          <w:iCs/>
          <w:lang w:val="hy-AM"/>
        </w:rPr>
        <w:t xml:space="preserve">Eduard Aghajanyan </w:t>
      </w:r>
      <w:r w:rsidRPr="00D1518F">
        <w:rPr>
          <w:rFonts w:ascii="Sylfaen" w:hAnsi="Sylfaen"/>
          <w:i/>
          <w:iCs/>
          <w:lang w:val="en-US"/>
        </w:rPr>
        <w:t>v.</w:t>
      </w:r>
      <w:r w:rsidRPr="00D1518F">
        <w:rPr>
          <w:rFonts w:ascii="Sylfaen" w:hAnsi="Sylfaen"/>
          <w:i/>
          <w:iCs/>
          <w:lang w:val="hy-AM"/>
        </w:rPr>
        <w:t xml:space="preserve"> the founder of 168</w:t>
      </w:r>
      <w:r w:rsidRPr="00D1518F">
        <w:rPr>
          <w:rFonts w:ascii="Sylfaen" w:hAnsi="Sylfaen"/>
          <w:i/>
          <w:iCs/>
          <w:lang w:val="en-US"/>
        </w:rPr>
        <w:t>.</w:t>
      </w:r>
      <w:r w:rsidRPr="00D1518F">
        <w:rPr>
          <w:rFonts w:ascii="Sylfaen" w:hAnsi="Sylfaen"/>
          <w:i/>
          <w:iCs/>
          <w:lang w:val="hy-AM"/>
        </w:rPr>
        <w:t>am website 168 Zham L</w:t>
      </w:r>
      <w:r w:rsidRPr="00D1518F">
        <w:rPr>
          <w:rFonts w:ascii="Sylfaen" w:hAnsi="Sylfaen"/>
          <w:i/>
          <w:iCs/>
          <w:lang w:val="en-US"/>
        </w:rPr>
        <w:t>td</w:t>
      </w:r>
      <w:r w:rsidRPr="00D1518F">
        <w:rPr>
          <w:rFonts w:ascii="Sylfaen" w:hAnsi="Sylfaen"/>
          <w:lang w:val="en-US"/>
        </w:rPr>
        <w:t>.</w:t>
      </w:r>
      <w:r w:rsidRPr="00D1518F">
        <w:rPr>
          <w:rFonts w:ascii="Sylfaen" w:hAnsi="Sylfaen"/>
          <w:lang w:val="hy-AM"/>
        </w:rPr>
        <w:t xml:space="preserve">, </w:t>
      </w:r>
      <w:r w:rsidRPr="00D1518F">
        <w:rPr>
          <w:rFonts w:ascii="Sylfaen" w:hAnsi="Sylfaen"/>
          <w:lang w:val="en-US"/>
        </w:rPr>
        <w:t>demanding refutation of</w:t>
      </w:r>
      <w:r w:rsidRPr="00D1518F">
        <w:rPr>
          <w:rFonts w:ascii="Sylfaen" w:hAnsi="Sylfaen"/>
          <w:lang w:val="hy-AM"/>
        </w:rPr>
        <w:t xml:space="preserve"> defamatory information and </w:t>
      </w:r>
      <w:r w:rsidRPr="00D1518F">
        <w:rPr>
          <w:rFonts w:ascii="Sylfaen" w:hAnsi="Sylfaen"/>
          <w:lang w:val="en-US"/>
        </w:rPr>
        <w:t>a</w:t>
      </w:r>
      <w:r w:rsidRPr="00D1518F">
        <w:rPr>
          <w:rFonts w:ascii="Sylfaen" w:hAnsi="Sylfaen"/>
          <w:lang w:val="hy-AM"/>
        </w:rPr>
        <w:t xml:space="preserve"> </w:t>
      </w:r>
      <w:r w:rsidRPr="00D1518F">
        <w:rPr>
          <w:rFonts w:ascii="Sylfaen" w:hAnsi="Sylfaen"/>
          <w:lang w:val="en-US"/>
        </w:rPr>
        <w:t xml:space="preserve">confiscation of </w:t>
      </w:r>
      <w:r w:rsidRPr="00D1518F">
        <w:rPr>
          <w:rFonts w:ascii="Sylfaen" w:hAnsi="Sylfaen"/>
          <w:lang w:val="hy-AM"/>
        </w:rPr>
        <w:t>compensation.</w:t>
      </w:r>
    </w:p>
    <w:p w14:paraId="18ACF4BC"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lang w:val="hy-AM"/>
        </w:rPr>
      </w:pPr>
      <w:r w:rsidRPr="00D1518F">
        <w:rPr>
          <w:rFonts w:ascii="Sylfaen" w:hAnsi="Sylfaen"/>
          <w:lang w:val="hy-AM"/>
        </w:rPr>
        <w:t>The lawsuit, filed on July 10, 2020, was caused by an article, entitled: “A Party in the Government-Owned Fermata Club” and published on the aforementioned website on June 7</w:t>
      </w:r>
      <w:r w:rsidRPr="00D1518F">
        <w:rPr>
          <w:rFonts w:ascii="Sylfaen" w:hAnsi="Sylfaen" w:cs="Arial"/>
          <w:lang w:val="en-US"/>
        </w:rPr>
        <w:t>.</w:t>
      </w:r>
      <w:r w:rsidRPr="00D1518F">
        <w:rPr>
          <w:rStyle w:val="FootnoteReference"/>
          <w:rFonts w:ascii="Sylfaen" w:eastAsiaTheme="minorEastAsia" w:hAnsi="Sylfaen" w:cs="Arial"/>
          <w:lang w:val="hy-AM"/>
        </w:rPr>
        <w:footnoteReference w:id="32"/>
      </w:r>
      <w:r w:rsidRPr="00D1518F">
        <w:rPr>
          <w:rFonts w:ascii="Sylfaen" w:hAnsi="Sylfaen" w:cs="Arial"/>
          <w:lang w:val="hy-AM"/>
        </w:rPr>
        <w:t xml:space="preserve"> </w:t>
      </w:r>
      <w:r w:rsidRPr="00D1518F">
        <w:rPr>
          <w:rFonts w:ascii="Sylfaen" w:hAnsi="Sylfaen"/>
          <w:lang w:val="en-US"/>
        </w:rPr>
        <w:t>The article narrated that</w:t>
      </w:r>
      <w:r w:rsidRPr="00D1518F">
        <w:rPr>
          <w:rFonts w:ascii="Sylfaen" w:hAnsi="Sylfaen"/>
          <w:lang w:val="hy-AM"/>
        </w:rPr>
        <w:t xml:space="preserve"> the club</w:t>
      </w:r>
      <w:r w:rsidRPr="00D1518F">
        <w:rPr>
          <w:rFonts w:ascii="Sylfaen" w:hAnsi="Sylfaen"/>
          <w:lang w:val="en-US"/>
        </w:rPr>
        <w:t>, owned by</w:t>
      </w:r>
      <w:r w:rsidRPr="00D1518F">
        <w:rPr>
          <w:rFonts w:ascii="Sylfaen" w:hAnsi="Sylfaen"/>
          <w:lang w:val="hy-AM"/>
        </w:rPr>
        <w:t xml:space="preserve"> Eduard Aghajanyan</w:t>
      </w:r>
      <w:r w:rsidRPr="00D1518F">
        <w:rPr>
          <w:rFonts w:ascii="Sylfaen" w:hAnsi="Sylfaen"/>
          <w:lang w:val="en-US"/>
        </w:rPr>
        <w:t>,</w:t>
      </w:r>
      <w:r w:rsidRPr="00D1518F">
        <w:rPr>
          <w:rFonts w:ascii="Sylfaen" w:hAnsi="Sylfaen"/>
          <w:lang w:val="hy-AM"/>
        </w:rPr>
        <w:t xml:space="preserve"> violated the </w:t>
      </w:r>
      <w:r w:rsidRPr="00D1518F">
        <w:rPr>
          <w:rFonts w:ascii="Sylfaen" w:hAnsi="Sylfaen"/>
          <w:lang w:val="en-US"/>
        </w:rPr>
        <w:t xml:space="preserve">Commandant’s </w:t>
      </w:r>
      <w:r w:rsidRPr="00D1518F">
        <w:rPr>
          <w:rFonts w:ascii="Sylfaen" w:hAnsi="Sylfaen"/>
          <w:lang w:val="hy-AM"/>
        </w:rPr>
        <w:t xml:space="preserve">decisions by organizing a </w:t>
      </w:r>
      <w:r w:rsidRPr="00D1518F">
        <w:rPr>
          <w:rFonts w:ascii="Sylfaen" w:hAnsi="Sylfaen"/>
          <w:lang w:val="en-US"/>
        </w:rPr>
        <w:t xml:space="preserve">night-club style </w:t>
      </w:r>
      <w:r w:rsidRPr="00D1518F">
        <w:rPr>
          <w:rFonts w:ascii="Sylfaen" w:hAnsi="Sylfaen"/>
          <w:lang w:val="hy-AM"/>
        </w:rPr>
        <w:t xml:space="preserve">party with the participation of several dozen people in a closed </w:t>
      </w:r>
      <w:r w:rsidRPr="00D1518F">
        <w:rPr>
          <w:rFonts w:ascii="Sylfaen" w:hAnsi="Sylfaen"/>
          <w:lang w:val="en-US"/>
        </w:rPr>
        <w:t>space</w:t>
      </w:r>
      <w:r w:rsidRPr="00D1518F">
        <w:rPr>
          <w:rFonts w:ascii="Sylfaen" w:hAnsi="Sylfaen"/>
          <w:lang w:val="hy-AM"/>
        </w:rPr>
        <w:t xml:space="preserve">, which </w:t>
      </w:r>
      <w:r w:rsidRPr="00D1518F">
        <w:rPr>
          <w:rFonts w:ascii="Sylfaen" w:hAnsi="Sylfaen"/>
          <w:lang w:val="en-US"/>
        </w:rPr>
        <w:t>was</w:t>
      </w:r>
      <w:r w:rsidRPr="00D1518F">
        <w:rPr>
          <w:rFonts w:ascii="Sylfaen" w:hAnsi="Sylfaen"/>
          <w:lang w:val="hy-AM"/>
        </w:rPr>
        <w:t xml:space="preserve"> </w:t>
      </w:r>
      <w:r w:rsidRPr="00D1518F">
        <w:rPr>
          <w:rFonts w:ascii="Sylfaen" w:hAnsi="Sylfaen"/>
          <w:lang w:val="en-US"/>
        </w:rPr>
        <w:t>an act</w:t>
      </w:r>
      <w:r w:rsidRPr="00D1518F">
        <w:rPr>
          <w:rFonts w:ascii="Sylfaen" w:hAnsi="Sylfaen"/>
          <w:lang w:val="hy-AM"/>
        </w:rPr>
        <w:t xml:space="preserve"> prohibited during the state of emergency caused by </w:t>
      </w:r>
      <w:r w:rsidRPr="00D1518F">
        <w:rPr>
          <w:rFonts w:ascii="Sylfaen" w:hAnsi="Sylfaen"/>
          <w:lang w:val="en-US"/>
        </w:rPr>
        <w:t>COVID-19</w:t>
      </w:r>
      <w:r w:rsidRPr="00D1518F">
        <w:rPr>
          <w:rFonts w:ascii="Sylfaen" w:hAnsi="Sylfaen"/>
          <w:lang w:val="hy-AM"/>
        </w:rPr>
        <w:t>. Eduard Aghajanyan sent a refutation text to the editorial office, but the latter did not publish it due to disagreement with the presented arguments.</w:t>
      </w:r>
    </w:p>
    <w:p w14:paraId="3E359E26"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cs="Arial"/>
          <w:lang w:val="hy-AM"/>
        </w:rPr>
      </w:pPr>
      <w:r w:rsidRPr="00D1518F">
        <w:rPr>
          <w:rFonts w:ascii="Sylfaen" w:hAnsi="Sylfaen" w:cs="Arial"/>
          <w:lang w:val="hy-AM"/>
        </w:rPr>
        <w:t>Court hearings on the case were also held on April 22, May 23 and June 16, the next hearing has not been scheduled as of June 30.</w:t>
      </w:r>
    </w:p>
    <w:p w14:paraId="2A00E715"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lang w:val="hy-AM"/>
        </w:rPr>
      </w:pPr>
    </w:p>
    <w:p w14:paraId="7FADCAD8" w14:textId="77777777" w:rsidR="009276A2" w:rsidRPr="00D1518F" w:rsidRDefault="009276A2" w:rsidP="009276A2">
      <w:pPr>
        <w:spacing w:after="0" w:line="240" w:lineRule="auto"/>
        <w:ind w:firstLine="567"/>
        <w:jc w:val="both"/>
        <w:rPr>
          <w:rFonts w:ascii="Sylfaen" w:hAnsi="Sylfaen" w:cs="Arian AMU"/>
          <w:sz w:val="24"/>
          <w:szCs w:val="24"/>
          <w:shd w:val="clear" w:color="auto" w:fill="FFFFFF"/>
          <w:lang w:val="hy-AM"/>
        </w:rPr>
      </w:pPr>
      <w:r w:rsidRPr="00D1518F">
        <w:rPr>
          <w:rFonts w:ascii="Sylfaen" w:hAnsi="Sylfaen" w:cs="Times New Roman"/>
          <w:b/>
          <w:sz w:val="24"/>
          <w:szCs w:val="24"/>
          <w:lang w:val="hy-AM"/>
        </w:rPr>
        <w:t xml:space="preserve">On </w:t>
      </w:r>
      <w:r w:rsidRPr="00D1518F">
        <w:rPr>
          <w:rFonts w:ascii="Sylfaen" w:hAnsi="Sylfaen" w:cs="Times New Roman"/>
          <w:b/>
          <w:sz w:val="24"/>
          <w:szCs w:val="24"/>
        </w:rPr>
        <w:t>April</w:t>
      </w:r>
      <w:r w:rsidRPr="00D1518F">
        <w:rPr>
          <w:rFonts w:ascii="Sylfaen" w:hAnsi="Sylfaen" w:cs="Times New Roman"/>
          <w:b/>
          <w:sz w:val="24"/>
          <w:szCs w:val="24"/>
          <w:lang w:val="hy-AM"/>
        </w:rPr>
        <w:t xml:space="preserve"> </w:t>
      </w:r>
      <w:r w:rsidRPr="00D1518F">
        <w:rPr>
          <w:rFonts w:ascii="Sylfaen" w:hAnsi="Sylfaen" w:cs="Times New Roman"/>
          <w:b/>
          <w:sz w:val="24"/>
          <w:szCs w:val="24"/>
        </w:rPr>
        <w:t>7</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the </w:t>
      </w:r>
      <w:r w:rsidRPr="00D1518F">
        <w:rPr>
          <w:rFonts w:ascii="Sylfaen" w:hAnsi="Sylfaen" w:cs="Times New Roman"/>
          <w:sz w:val="24"/>
          <w:szCs w:val="24"/>
          <w:lang w:val="hy-AM"/>
        </w:rPr>
        <w:t xml:space="preserve">Court of </w:t>
      </w:r>
      <w:r w:rsidRPr="00D1518F">
        <w:rPr>
          <w:rFonts w:ascii="Sylfaen" w:hAnsi="Sylfaen" w:cs="Times New Roman"/>
          <w:sz w:val="24"/>
          <w:szCs w:val="24"/>
        </w:rPr>
        <w:t>General Jurisdiction of Yerevan</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held the court hearing on the case of </w:t>
      </w:r>
      <w:r w:rsidRPr="00D1518F">
        <w:rPr>
          <w:rFonts w:ascii="Sylfaen" w:hAnsi="Sylfaen" w:cs="Times New Roman"/>
          <w:i/>
          <w:iCs/>
          <w:sz w:val="24"/>
          <w:szCs w:val="24"/>
          <w:lang w:val="hy-AM"/>
        </w:rPr>
        <w:t>Olymp Construction L</w:t>
      </w:r>
      <w:r w:rsidRPr="00D1518F">
        <w:rPr>
          <w:rFonts w:ascii="Sylfaen" w:hAnsi="Sylfaen" w:cs="Times New Roman"/>
          <w:i/>
          <w:iCs/>
          <w:sz w:val="24"/>
          <w:szCs w:val="24"/>
        </w:rPr>
        <w:t>td.</w:t>
      </w:r>
      <w:r w:rsidRPr="00D1518F">
        <w:rPr>
          <w:rFonts w:ascii="Sylfaen" w:hAnsi="Sylfaen" w:cs="Times New Roman"/>
          <w:i/>
          <w:iCs/>
          <w:sz w:val="24"/>
          <w:szCs w:val="24"/>
          <w:lang w:val="hy-AM"/>
        </w:rPr>
        <w:t xml:space="preserve"> </w:t>
      </w:r>
      <w:r w:rsidRPr="00D1518F">
        <w:rPr>
          <w:rFonts w:ascii="Sylfaen" w:hAnsi="Sylfaen" w:cs="Times New Roman"/>
          <w:i/>
          <w:iCs/>
          <w:sz w:val="24"/>
          <w:szCs w:val="24"/>
        </w:rPr>
        <w:t>v.</w:t>
      </w:r>
      <w:r w:rsidRPr="00D1518F">
        <w:rPr>
          <w:rFonts w:ascii="Sylfaen" w:hAnsi="Sylfaen" w:cs="Times New Roman"/>
          <w:i/>
          <w:iCs/>
          <w:sz w:val="24"/>
          <w:szCs w:val="24"/>
          <w:lang w:val="hy-AM"/>
        </w:rPr>
        <w:t xml:space="preserve"> Hetq L</w:t>
      </w:r>
      <w:r w:rsidRPr="00D1518F">
        <w:rPr>
          <w:rFonts w:ascii="Sylfaen" w:hAnsi="Sylfaen" w:cs="Times New Roman"/>
          <w:i/>
          <w:iCs/>
          <w:sz w:val="24"/>
          <w:szCs w:val="24"/>
        </w:rPr>
        <w:t>td.</w:t>
      </w:r>
      <w:r w:rsidRPr="00D1518F">
        <w:rPr>
          <w:rFonts w:ascii="Sylfaen" w:hAnsi="Sylfaen" w:cs="Times New Roman"/>
          <w:sz w:val="24"/>
          <w:szCs w:val="24"/>
          <w:lang w:val="hy-AM"/>
        </w:rPr>
        <w:t xml:space="preserve">, </w:t>
      </w:r>
      <w:r w:rsidRPr="00D1518F">
        <w:rPr>
          <w:rFonts w:ascii="Sylfaen" w:hAnsi="Sylfaen" w:cs="Times New Roman"/>
          <w:sz w:val="24"/>
          <w:szCs w:val="24"/>
        </w:rPr>
        <w:t>demanding</w:t>
      </w:r>
      <w:r w:rsidRPr="00D1518F">
        <w:rPr>
          <w:rFonts w:ascii="Sylfaen" w:hAnsi="Sylfaen" w:cs="Times New Roman"/>
          <w:sz w:val="24"/>
          <w:szCs w:val="24"/>
          <w:lang w:val="hy-AM"/>
        </w:rPr>
        <w:t xml:space="preserve"> refutation of defamatory information and </w:t>
      </w:r>
      <w:r w:rsidRPr="00D1518F">
        <w:rPr>
          <w:rFonts w:ascii="Sylfaen" w:hAnsi="Sylfaen" w:cs="Times New Roman"/>
          <w:sz w:val="24"/>
          <w:szCs w:val="24"/>
        </w:rPr>
        <w:t xml:space="preserve">a </w:t>
      </w:r>
      <w:r w:rsidRPr="00D1518F">
        <w:rPr>
          <w:rFonts w:ascii="Sylfaen" w:hAnsi="Sylfaen" w:cs="Times New Roman"/>
          <w:sz w:val="24"/>
          <w:szCs w:val="24"/>
          <w:lang w:val="hy-AM"/>
        </w:rPr>
        <w:t xml:space="preserve">compensation. </w:t>
      </w:r>
    </w:p>
    <w:p w14:paraId="494BC5D7" w14:textId="77777777" w:rsidR="009276A2" w:rsidRPr="00D1518F" w:rsidRDefault="009276A2" w:rsidP="009276A2">
      <w:pPr>
        <w:spacing w:after="0" w:line="240" w:lineRule="auto"/>
        <w:ind w:firstLine="567"/>
        <w:jc w:val="both"/>
        <w:rPr>
          <w:rFonts w:ascii="Sylfaen" w:hAnsi="Sylfaen"/>
          <w:bCs/>
          <w:sz w:val="24"/>
          <w:szCs w:val="24"/>
          <w:lang w:val="hy-AM"/>
        </w:rPr>
      </w:pPr>
      <w:r w:rsidRPr="00D1518F">
        <w:rPr>
          <w:rFonts w:ascii="Sylfaen" w:hAnsi="Sylfaen" w:cs="Times New Roman"/>
          <w:sz w:val="24"/>
          <w:szCs w:val="24"/>
        </w:rPr>
        <w:t>We should remind that t</w:t>
      </w:r>
      <w:r w:rsidRPr="00D1518F">
        <w:rPr>
          <w:rFonts w:ascii="Sylfaen" w:hAnsi="Sylfaen" w:cs="Times New Roman"/>
          <w:sz w:val="24"/>
          <w:szCs w:val="24"/>
          <w:lang w:val="hy-AM"/>
        </w:rPr>
        <w:t xml:space="preserve">he lawsuit was </w:t>
      </w:r>
      <w:r w:rsidRPr="00D1518F">
        <w:rPr>
          <w:rFonts w:ascii="Sylfaen" w:hAnsi="Sylfaen" w:cs="Times New Roman"/>
          <w:sz w:val="24"/>
          <w:szCs w:val="24"/>
        </w:rPr>
        <w:t xml:space="preserve">filed on June 29, 2020 and was caused by </w:t>
      </w:r>
      <w:r w:rsidRPr="00D1518F">
        <w:rPr>
          <w:rFonts w:ascii="Sylfaen" w:hAnsi="Sylfaen" w:cs="Times New Roman"/>
          <w:sz w:val="24"/>
          <w:szCs w:val="24"/>
          <w:lang w:val="hy-AM"/>
        </w:rPr>
        <w:t xml:space="preserve">an article, </w:t>
      </w:r>
      <w:r w:rsidRPr="00D1518F">
        <w:rPr>
          <w:rFonts w:ascii="Sylfaen" w:hAnsi="Sylfaen" w:cs="Times New Roman"/>
          <w:sz w:val="24"/>
          <w:szCs w:val="24"/>
        </w:rPr>
        <w:t>entitled:</w:t>
      </w:r>
      <w:r w:rsidRPr="00D1518F">
        <w:rPr>
          <w:rFonts w:ascii="Sylfaen" w:hAnsi="Sylfaen" w:cs="Times New Roman"/>
          <w:sz w:val="24"/>
          <w:szCs w:val="24"/>
          <w:lang w:val="hy-AM"/>
        </w:rPr>
        <w:t xml:space="preserve"> </w:t>
      </w:r>
      <w:r w:rsidRPr="00D1518F">
        <w:rPr>
          <w:rFonts w:ascii="Sylfaen" w:hAnsi="Sylfaen" w:cs="Times New Roman"/>
          <w:sz w:val="24"/>
          <w:szCs w:val="24"/>
        </w:rPr>
        <w:t>“</w:t>
      </w:r>
      <w:r w:rsidRPr="00D1518F">
        <w:rPr>
          <w:rFonts w:ascii="Sylfaen" w:hAnsi="Sylfaen" w:cs="Times New Roman"/>
          <w:sz w:val="24"/>
          <w:szCs w:val="24"/>
          <w:lang w:val="hy-AM"/>
        </w:rPr>
        <w:t xml:space="preserve">The </w:t>
      </w:r>
      <w:r w:rsidRPr="00D1518F">
        <w:rPr>
          <w:rFonts w:ascii="Sylfaen" w:hAnsi="Sylfaen" w:cs="Times New Roman"/>
          <w:sz w:val="24"/>
          <w:szCs w:val="24"/>
        </w:rPr>
        <w:t>Construction</w:t>
      </w:r>
      <w:r w:rsidRPr="00D1518F">
        <w:rPr>
          <w:rFonts w:ascii="Sylfaen" w:hAnsi="Sylfaen" w:cs="Times New Roman"/>
          <w:sz w:val="24"/>
          <w:szCs w:val="24"/>
          <w:lang w:val="hy-AM"/>
        </w:rPr>
        <w:t xml:space="preserve"> </w:t>
      </w:r>
      <w:r w:rsidRPr="00D1518F">
        <w:rPr>
          <w:rFonts w:ascii="Sylfaen" w:hAnsi="Sylfaen" w:cs="Times New Roman"/>
          <w:sz w:val="24"/>
          <w:szCs w:val="24"/>
        </w:rPr>
        <w:t>C</w:t>
      </w:r>
      <w:r w:rsidRPr="00D1518F">
        <w:rPr>
          <w:rFonts w:ascii="Sylfaen" w:hAnsi="Sylfaen" w:cs="Times New Roman"/>
          <w:sz w:val="24"/>
          <w:szCs w:val="24"/>
          <w:lang w:val="hy-AM"/>
        </w:rPr>
        <w:t xml:space="preserve">ompany </w:t>
      </w:r>
      <w:r w:rsidRPr="00D1518F">
        <w:rPr>
          <w:rFonts w:ascii="Sylfaen" w:hAnsi="Sylfaen" w:cs="Times New Roman"/>
          <w:sz w:val="24"/>
          <w:szCs w:val="24"/>
        </w:rPr>
        <w:t>Developing</w:t>
      </w:r>
      <w:r w:rsidRPr="00D1518F">
        <w:rPr>
          <w:rFonts w:ascii="Sylfaen" w:hAnsi="Sylfaen" w:cs="Times New Roman"/>
          <w:sz w:val="24"/>
          <w:szCs w:val="24"/>
          <w:lang w:val="hy-AM"/>
        </w:rPr>
        <w:t xml:space="preserve"> a </w:t>
      </w:r>
      <w:r w:rsidRPr="00D1518F">
        <w:rPr>
          <w:rFonts w:ascii="Sylfaen" w:hAnsi="Sylfaen" w:cs="Times New Roman"/>
          <w:sz w:val="24"/>
          <w:szCs w:val="24"/>
        </w:rPr>
        <w:t>N</w:t>
      </w:r>
      <w:r w:rsidRPr="00D1518F">
        <w:rPr>
          <w:rFonts w:ascii="Sylfaen" w:hAnsi="Sylfaen" w:cs="Times New Roman"/>
          <w:sz w:val="24"/>
          <w:szCs w:val="24"/>
          <w:lang w:val="hy-AM"/>
        </w:rPr>
        <w:t xml:space="preserve">ew </w:t>
      </w:r>
      <w:r w:rsidRPr="00D1518F">
        <w:rPr>
          <w:rFonts w:ascii="Sylfaen" w:hAnsi="Sylfaen" w:cs="Times New Roman"/>
          <w:sz w:val="24"/>
          <w:szCs w:val="24"/>
        </w:rPr>
        <w:t>Building R</w:t>
      </w:r>
      <w:r w:rsidRPr="00D1518F">
        <w:rPr>
          <w:rFonts w:ascii="Sylfaen" w:hAnsi="Sylfaen" w:cs="Times New Roman"/>
          <w:sz w:val="24"/>
          <w:szCs w:val="24"/>
          <w:lang w:val="hy-AM"/>
        </w:rPr>
        <w:t xml:space="preserve">efuses to </w:t>
      </w:r>
      <w:r w:rsidRPr="00D1518F">
        <w:rPr>
          <w:rFonts w:ascii="Sylfaen" w:hAnsi="Sylfaen" w:cs="Times New Roman"/>
          <w:sz w:val="24"/>
          <w:szCs w:val="24"/>
        </w:rPr>
        <w:t>H</w:t>
      </w:r>
      <w:r w:rsidRPr="00D1518F">
        <w:rPr>
          <w:rFonts w:ascii="Sylfaen" w:hAnsi="Sylfaen" w:cs="Times New Roman"/>
          <w:sz w:val="24"/>
          <w:szCs w:val="24"/>
          <w:lang w:val="hy-AM"/>
        </w:rPr>
        <w:t xml:space="preserve">and </w:t>
      </w:r>
      <w:r w:rsidRPr="00D1518F">
        <w:rPr>
          <w:rFonts w:ascii="Sylfaen" w:hAnsi="Sylfaen" w:cs="Times New Roman"/>
          <w:sz w:val="24"/>
          <w:szCs w:val="24"/>
        </w:rPr>
        <w:t>O</w:t>
      </w:r>
      <w:r w:rsidRPr="00D1518F">
        <w:rPr>
          <w:rFonts w:ascii="Sylfaen" w:hAnsi="Sylfaen" w:cs="Times New Roman"/>
          <w:sz w:val="24"/>
          <w:szCs w:val="24"/>
          <w:lang w:val="hy-AM"/>
        </w:rPr>
        <w:t xml:space="preserve">ver the </w:t>
      </w:r>
      <w:r w:rsidRPr="00D1518F">
        <w:rPr>
          <w:rFonts w:ascii="Sylfaen" w:hAnsi="Sylfaen" w:cs="Times New Roman"/>
          <w:sz w:val="24"/>
          <w:szCs w:val="24"/>
        </w:rPr>
        <w:t>P</w:t>
      </w:r>
      <w:r w:rsidRPr="00D1518F">
        <w:rPr>
          <w:rFonts w:ascii="Sylfaen" w:hAnsi="Sylfaen" w:cs="Times New Roman"/>
          <w:sz w:val="24"/>
          <w:szCs w:val="24"/>
          <w:lang w:val="hy-AM"/>
        </w:rPr>
        <w:t xml:space="preserve">umping </w:t>
      </w:r>
      <w:r w:rsidRPr="00D1518F">
        <w:rPr>
          <w:rFonts w:ascii="Sylfaen" w:hAnsi="Sylfaen" w:cs="Times New Roman"/>
          <w:sz w:val="24"/>
          <w:szCs w:val="24"/>
        </w:rPr>
        <w:t>S</w:t>
      </w:r>
      <w:r w:rsidRPr="00D1518F">
        <w:rPr>
          <w:rFonts w:ascii="Sylfaen" w:hAnsi="Sylfaen" w:cs="Times New Roman"/>
          <w:sz w:val="24"/>
          <w:szCs w:val="24"/>
          <w:lang w:val="hy-AM"/>
        </w:rPr>
        <w:t xml:space="preserve">tation to the Water Committee: </w:t>
      </w:r>
      <w:r w:rsidRPr="00D1518F">
        <w:rPr>
          <w:rFonts w:ascii="Sylfaen" w:hAnsi="Sylfaen" w:cs="Times New Roman"/>
          <w:sz w:val="24"/>
          <w:szCs w:val="24"/>
        </w:rPr>
        <w:t>R</w:t>
      </w:r>
      <w:r w:rsidRPr="00D1518F">
        <w:rPr>
          <w:rFonts w:ascii="Sylfaen" w:hAnsi="Sylfaen" w:cs="Times New Roman"/>
          <w:sz w:val="24"/>
          <w:szCs w:val="24"/>
          <w:lang w:val="hy-AM"/>
        </w:rPr>
        <w:t xml:space="preserve">esidents are </w:t>
      </w:r>
      <w:r w:rsidRPr="00D1518F">
        <w:rPr>
          <w:rFonts w:ascii="Sylfaen" w:hAnsi="Sylfaen" w:cs="Times New Roman"/>
          <w:sz w:val="24"/>
          <w:szCs w:val="24"/>
        </w:rPr>
        <w:t>C</w:t>
      </w:r>
      <w:r w:rsidRPr="00D1518F">
        <w:rPr>
          <w:rFonts w:ascii="Sylfaen" w:hAnsi="Sylfaen" w:cs="Times New Roman"/>
          <w:sz w:val="24"/>
          <w:szCs w:val="24"/>
          <w:lang w:val="hy-AM"/>
        </w:rPr>
        <w:t>omplaining</w:t>
      </w:r>
      <w:r w:rsidRPr="00D1518F">
        <w:rPr>
          <w:rFonts w:ascii="Sylfaen" w:hAnsi="Sylfaen" w:cs="Times New Roman"/>
          <w:sz w:val="24"/>
          <w:szCs w:val="24"/>
        </w:rPr>
        <w:t>”</w:t>
      </w:r>
      <w:r w:rsidRPr="00D1518F">
        <w:rPr>
          <w:rFonts w:ascii="Sylfaen" w:hAnsi="Sylfaen" w:cs="Times New Roman"/>
          <w:sz w:val="24"/>
          <w:szCs w:val="24"/>
          <w:lang w:val="hy-AM"/>
        </w:rPr>
        <w:t xml:space="preserve"> and published </w:t>
      </w:r>
      <w:r w:rsidRPr="00D1518F">
        <w:rPr>
          <w:rFonts w:ascii="Sylfaen" w:hAnsi="Sylfaen" w:cs="Times New Roman"/>
          <w:sz w:val="24"/>
          <w:szCs w:val="24"/>
        </w:rPr>
        <w:t>on</w:t>
      </w:r>
      <w:r w:rsidRPr="00D1518F">
        <w:rPr>
          <w:rFonts w:ascii="Sylfaen" w:hAnsi="Sylfaen" w:cs="Times New Roman"/>
          <w:sz w:val="24"/>
          <w:szCs w:val="24"/>
          <w:lang w:val="hy-AM"/>
        </w:rPr>
        <w:t xml:space="preserve"> </w:t>
      </w:r>
      <w:r w:rsidRPr="00D1518F">
        <w:rPr>
          <w:rFonts w:ascii="Sylfaen" w:hAnsi="Sylfaen" w:cs="Times New Roman"/>
          <w:i/>
          <w:iCs/>
          <w:sz w:val="24"/>
          <w:szCs w:val="24"/>
          <w:lang w:val="hy-AM"/>
        </w:rPr>
        <w:t>Hetq.am</w:t>
      </w:r>
      <w:r w:rsidRPr="00D1518F">
        <w:rPr>
          <w:rFonts w:ascii="Sylfaen" w:hAnsi="Sylfaen" w:cs="Times New Roman"/>
          <w:i/>
          <w:iCs/>
          <w:sz w:val="24"/>
          <w:szCs w:val="24"/>
        </w:rPr>
        <w:t xml:space="preserve"> </w:t>
      </w:r>
      <w:r w:rsidRPr="00D1518F">
        <w:rPr>
          <w:rFonts w:ascii="Sylfaen" w:hAnsi="Sylfaen" w:cs="Times New Roman"/>
          <w:sz w:val="24"/>
          <w:szCs w:val="24"/>
        </w:rPr>
        <w:t>website</w:t>
      </w:r>
      <w:r w:rsidRPr="00D1518F">
        <w:rPr>
          <w:rFonts w:ascii="Sylfaen" w:hAnsi="Sylfaen" w:cs="Times New Roman"/>
          <w:i/>
          <w:iCs/>
          <w:sz w:val="24"/>
          <w:szCs w:val="24"/>
        </w:rPr>
        <w:t>.</w:t>
      </w:r>
      <w:r w:rsidRPr="00D1518F">
        <w:rPr>
          <w:rStyle w:val="FootnoteReference"/>
          <w:rFonts w:ascii="Sylfaen" w:hAnsi="Sylfaen" w:cs="Arian AMU"/>
          <w:sz w:val="24"/>
          <w:szCs w:val="24"/>
          <w:shd w:val="clear" w:color="auto" w:fill="FFFFFF"/>
          <w:lang w:val="hy-AM"/>
        </w:rPr>
        <w:footnoteReference w:id="33"/>
      </w:r>
      <w:r w:rsidRPr="00D1518F">
        <w:rPr>
          <w:rFonts w:ascii="Sylfaen" w:hAnsi="Sylfaen" w:cs="Arian AMU"/>
          <w:sz w:val="24"/>
          <w:szCs w:val="24"/>
          <w:shd w:val="clear" w:color="auto" w:fill="FFFFFF"/>
          <w:lang w:val="hy-AM"/>
        </w:rPr>
        <w:t xml:space="preserve"> </w:t>
      </w:r>
      <w:r w:rsidRPr="00D1518F">
        <w:rPr>
          <w:rFonts w:ascii="Sylfaen" w:hAnsi="Sylfaen" w:cs="Times New Roman"/>
          <w:sz w:val="24"/>
          <w:szCs w:val="24"/>
        </w:rPr>
        <w:t>Alt</w:t>
      </w:r>
      <w:r w:rsidRPr="00D1518F">
        <w:rPr>
          <w:rFonts w:ascii="Sylfaen" w:hAnsi="Sylfaen" w:cs="Times New Roman"/>
          <w:sz w:val="24"/>
          <w:szCs w:val="24"/>
          <w:lang w:val="hy-AM"/>
        </w:rPr>
        <w:t>h</w:t>
      </w:r>
      <w:proofErr w:type="spellStart"/>
      <w:r w:rsidRPr="00D1518F">
        <w:rPr>
          <w:rFonts w:ascii="Sylfaen" w:hAnsi="Sylfaen" w:cs="Times New Roman"/>
          <w:sz w:val="24"/>
          <w:szCs w:val="24"/>
        </w:rPr>
        <w:t>ough</w:t>
      </w:r>
      <w:proofErr w:type="spellEnd"/>
      <w:r w:rsidRPr="00D1518F">
        <w:rPr>
          <w:rFonts w:ascii="Sylfaen" w:hAnsi="Sylfaen" w:cs="Times New Roman"/>
          <w:sz w:val="24"/>
          <w:szCs w:val="24"/>
        </w:rPr>
        <w:t xml:space="preserve"> the</w:t>
      </w:r>
      <w:r w:rsidRPr="00D1518F">
        <w:rPr>
          <w:rFonts w:ascii="Sylfaen" w:hAnsi="Sylfaen" w:cs="Times New Roman"/>
          <w:sz w:val="24"/>
          <w:szCs w:val="24"/>
          <w:lang w:val="hy-AM"/>
        </w:rPr>
        <w:t xml:space="preserve"> author of the article </w:t>
      </w:r>
      <w:r w:rsidRPr="00D1518F">
        <w:rPr>
          <w:rFonts w:ascii="Sylfaen" w:hAnsi="Sylfaen" w:cs="Times New Roman"/>
          <w:sz w:val="24"/>
          <w:szCs w:val="24"/>
        </w:rPr>
        <w:t>incorporated a</w:t>
      </w:r>
      <w:r w:rsidRPr="00D1518F">
        <w:rPr>
          <w:rFonts w:ascii="Sylfaen" w:hAnsi="Sylfaen" w:cs="Times New Roman"/>
          <w:sz w:val="24"/>
          <w:szCs w:val="24"/>
          <w:lang w:val="hy-AM"/>
        </w:rPr>
        <w:t xml:space="preserve"> comment from the representative of the construction company,</w:t>
      </w:r>
      <w:r w:rsidRPr="00D1518F">
        <w:rPr>
          <w:rFonts w:ascii="Sylfaen" w:hAnsi="Sylfaen" w:cs="Times New Roman"/>
          <w:sz w:val="24"/>
          <w:szCs w:val="24"/>
        </w:rPr>
        <w:t xml:space="preserve"> too,</w:t>
      </w:r>
      <w:r w:rsidRPr="00D1518F">
        <w:rPr>
          <w:rFonts w:ascii="Sylfaen" w:hAnsi="Sylfaen" w:cs="Times New Roman"/>
          <w:sz w:val="24"/>
          <w:szCs w:val="24"/>
          <w:lang w:val="hy-AM"/>
        </w:rPr>
        <w:t xml:space="preserve"> the plaintiff does not agree </w:t>
      </w:r>
      <w:r w:rsidRPr="00D1518F">
        <w:rPr>
          <w:rFonts w:ascii="Sylfaen" w:hAnsi="Sylfaen" w:cs="Times New Roman"/>
          <w:sz w:val="24"/>
          <w:szCs w:val="24"/>
        </w:rPr>
        <w:t>to</w:t>
      </w:r>
      <w:r w:rsidRPr="00D1518F">
        <w:rPr>
          <w:rFonts w:ascii="Sylfaen" w:hAnsi="Sylfaen" w:cs="Times New Roman"/>
          <w:sz w:val="24"/>
          <w:szCs w:val="24"/>
          <w:lang w:val="hy-AM"/>
        </w:rPr>
        <w:t xml:space="preserve"> the </w:t>
      </w:r>
      <w:r w:rsidRPr="00D1518F">
        <w:rPr>
          <w:rFonts w:ascii="Sylfaen" w:hAnsi="Sylfaen" w:cs="Times New Roman"/>
          <w:sz w:val="24"/>
          <w:szCs w:val="24"/>
        </w:rPr>
        <w:t xml:space="preserve">residents’ </w:t>
      </w:r>
      <w:r w:rsidRPr="00D1518F">
        <w:rPr>
          <w:rFonts w:ascii="Sylfaen" w:hAnsi="Sylfaen" w:cs="Times New Roman"/>
          <w:sz w:val="24"/>
          <w:szCs w:val="24"/>
          <w:lang w:val="hy-AM"/>
        </w:rPr>
        <w:t>complaint.</w:t>
      </w:r>
      <w:r w:rsidRPr="00D1518F">
        <w:rPr>
          <w:rFonts w:ascii="Sylfaen" w:hAnsi="Sylfaen" w:cs="Times New Roman"/>
          <w:sz w:val="24"/>
          <w:szCs w:val="24"/>
        </w:rPr>
        <w:t xml:space="preserve"> A </w:t>
      </w:r>
      <w:r w:rsidRPr="00D1518F">
        <w:rPr>
          <w:rFonts w:ascii="Sylfaen" w:hAnsi="Sylfaen" w:cs="Arian AMU"/>
          <w:sz w:val="24"/>
          <w:szCs w:val="24"/>
          <w:shd w:val="clear" w:color="auto" w:fill="FFFFFF"/>
        </w:rPr>
        <w:t>c</w:t>
      </w:r>
      <w:r w:rsidRPr="00D1518F">
        <w:rPr>
          <w:rFonts w:ascii="Sylfaen" w:hAnsi="Sylfaen" w:cs="Arian AMU"/>
          <w:sz w:val="24"/>
          <w:szCs w:val="24"/>
          <w:shd w:val="clear" w:color="auto" w:fill="FFFFFF"/>
          <w:lang w:val="hy-AM"/>
        </w:rPr>
        <w:t xml:space="preserve">ourt hearing on the case </w:t>
      </w:r>
      <w:r w:rsidRPr="00D1518F">
        <w:rPr>
          <w:rFonts w:ascii="Sylfaen" w:hAnsi="Sylfaen" w:cs="Arian AMU"/>
          <w:sz w:val="24"/>
          <w:szCs w:val="24"/>
          <w:shd w:val="clear" w:color="auto" w:fill="FFFFFF"/>
        </w:rPr>
        <w:t>was also held on June 2</w:t>
      </w:r>
      <w:r w:rsidRPr="00D1518F">
        <w:rPr>
          <w:rFonts w:ascii="Sylfaen" w:hAnsi="Sylfaen" w:cs="Arian AMU"/>
          <w:sz w:val="24"/>
          <w:szCs w:val="24"/>
          <w:shd w:val="clear" w:color="auto" w:fill="FFFFFF"/>
          <w:lang w:val="hy-AM"/>
        </w:rPr>
        <w:t>0</w:t>
      </w:r>
      <w:r w:rsidRPr="00D1518F">
        <w:rPr>
          <w:rFonts w:ascii="Sylfaen" w:hAnsi="Sylfaen" w:cs="Arian AMU"/>
          <w:sz w:val="24"/>
          <w:szCs w:val="24"/>
          <w:shd w:val="clear" w:color="auto" w:fill="FFFFFF"/>
        </w:rPr>
        <w:t>.</w:t>
      </w:r>
      <w:r w:rsidRPr="00D1518F">
        <w:rPr>
          <w:rFonts w:ascii="Sylfaen" w:hAnsi="Sylfaen" w:cs="Arian AMU"/>
          <w:sz w:val="24"/>
          <w:szCs w:val="24"/>
          <w:shd w:val="clear" w:color="auto" w:fill="FFFFFF"/>
          <w:lang w:val="hy-AM"/>
        </w:rPr>
        <w:t xml:space="preserve"> The next one </w:t>
      </w:r>
      <w:r w:rsidRPr="00D1518F">
        <w:rPr>
          <w:rFonts w:ascii="Sylfaen" w:hAnsi="Sylfaen" w:cs="Arian AMU"/>
          <w:sz w:val="24"/>
          <w:szCs w:val="24"/>
          <w:shd w:val="clear" w:color="auto" w:fill="FFFFFF"/>
        </w:rPr>
        <w:t>is</w:t>
      </w:r>
      <w:r w:rsidRPr="00D1518F">
        <w:rPr>
          <w:rFonts w:ascii="Sylfaen" w:hAnsi="Sylfaen" w:cs="Arian AMU"/>
          <w:sz w:val="24"/>
          <w:szCs w:val="24"/>
          <w:shd w:val="clear" w:color="auto" w:fill="FFFFFF"/>
          <w:lang w:val="hy-AM"/>
        </w:rPr>
        <w:t xml:space="preserve"> scheduled for </w:t>
      </w:r>
      <w:r w:rsidRPr="00D1518F">
        <w:rPr>
          <w:rFonts w:ascii="Sylfaen" w:hAnsi="Sylfaen" w:cs="Arian AMU"/>
          <w:sz w:val="24"/>
          <w:szCs w:val="24"/>
          <w:shd w:val="clear" w:color="auto" w:fill="FFFFFF"/>
        </w:rPr>
        <w:t>September</w:t>
      </w:r>
      <w:r w:rsidRPr="00D1518F">
        <w:rPr>
          <w:rFonts w:ascii="Sylfaen" w:hAnsi="Sylfaen" w:cs="Arian AMU"/>
          <w:sz w:val="24"/>
          <w:szCs w:val="24"/>
          <w:shd w:val="clear" w:color="auto" w:fill="FFFFFF"/>
          <w:lang w:val="hy-AM"/>
        </w:rPr>
        <w:t xml:space="preserve"> 30.</w:t>
      </w:r>
    </w:p>
    <w:p w14:paraId="7AF1AF3B" w14:textId="77777777" w:rsidR="009276A2" w:rsidRPr="00D1518F" w:rsidRDefault="009276A2" w:rsidP="009276A2">
      <w:pPr>
        <w:spacing w:after="0" w:line="240" w:lineRule="auto"/>
        <w:ind w:firstLine="720"/>
        <w:jc w:val="both"/>
        <w:rPr>
          <w:rFonts w:ascii="Sylfaen" w:hAnsi="Sylfaen"/>
          <w:sz w:val="24"/>
          <w:szCs w:val="24"/>
          <w:shd w:val="clear" w:color="auto" w:fill="FFFFFF"/>
          <w:lang w:val="hy-AM"/>
        </w:rPr>
      </w:pPr>
      <w:r w:rsidRPr="00D1518F">
        <w:rPr>
          <w:rFonts w:ascii="Sylfaen" w:hAnsi="Sylfaen"/>
          <w:b/>
          <w:sz w:val="24"/>
          <w:szCs w:val="24"/>
          <w:shd w:val="clear" w:color="auto" w:fill="FFFFFF"/>
          <w:lang w:val="hy-AM"/>
        </w:rPr>
        <w:t xml:space="preserve">On April 7, </w:t>
      </w:r>
      <w:r w:rsidRPr="00D1518F">
        <w:rPr>
          <w:rFonts w:ascii="Sylfaen" w:hAnsi="Sylfaen"/>
          <w:bCs/>
          <w:sz w:val="24"/>
          <w:szCs w:val="24"/>
          <w:shd w:val="clear" w:color="auto" w:fill="FFFFFF"/>
          <w:lang w:val="hy-AM"/>
        </w:rPr>
        <w:t xml:space="preserve">the Court of General Jurisdiction of Yerevan held a hearing on the case of </w:t>
      </w:r>
      <w:r w:rsidRPr="00D1518F">
        <w:rPr>
          <w:rFonts w:ascii="Sylfaen" w:hAnsi="Sylfaen"/>
          <w:bCs/>
          <w:i/>
          <w:iCs/>
          <w:sz w:val="24"/>
          <w:szCs w:val="24"/>
          <w:shd w:val="clear" w:color="auto" w:fill="FFFFFF"/>
          <w:lang w:val="hy-AM"/>
        </w:rPr>
        <w:t>Gegham Vardanyan, Chairman of the Board of the Eurasian Economic Commission, v. Pastinfo LLC</w:t>
      </w:r>
      <w:r w:rsidRPr="00D1518F">
        <w:rPr>
          <w:rFonts w:ascii="Sylfaen" w:hAnsi="Sylfaen"/>
          <w:bCs/>
          <w:sz w:val="24"/>
          <w:szCs w:val="24"/>
          <w:shd w:val="clear" w:color="auto" w:fill="FFFFFF"/>
          <w:lang w:val="hy-AM"/>
        </w:rPr>
        <w:t xml:space="preserve">, demanding public refutation of the information considered defamatory and payment of a compensation. The lawsuit was caused by the article entitled: </w:t>
      </w:r>
      <w:r w:rsidRPr="00D1518F">
        <w:rPr>
          <w:rFonts w:ascii="Sylfaen" w:hAnsi="Sylfaen"/>
          <w:bCs/>
          <w:sz w:val="24"/>
          <w:szCs w:val="24"/>
          <w:shd w:val="clear" w:color="auto" w:fill="FFFFFF"/>
        </w:rPr>
        <w:t>“</w:t>
      </w:r>
      <w:r w:rsidRPr="00D1518F">
        <w:rPr>
          <w:rFonts w:ascii="Sylfaen" w:hAnsi="Sylfaen"/>
          <w:bCs/>
          <w:sz w:val="24"/>
          <w:szCs w:val="24"/>
          <w:shd w:val="clear" w:color="auto" w:fill="FFFFFF"/>
          <w:lang w:val="hy-AM"/>
        </w:rPr>
        <w:t>The Representative of RA in the Eurasian Economic Commission is Suspected of Abuses</w:t>
      </w:r>
      <w:r w:rsidRPr="00D1518F">
        <w:rPr>
          <w:rFonts w:ascii="Sylfaen" w:hAnsi="Sylfaen"/>
          <w:bCs/>
          <w:sz w:val="24"/>
          <w:szCs w:val="24"/>
          <w:shd w:val="clear" w:color="auto" w:fill="FFFFFF"/>
        </w:rPr>
        <w:t>”</w:t>
      </w:r>
      <w:r w:rsidRPr="00D1518F">
        <w:rPr>
          <w:rFonts w:ascii="Sylfaen" w:hAnsi="Sylfaen"/>
          <w:bCs/>
          <w:sz w:val="24"/>
          <w:szCs w:val="24"/>
          <w:shd w:val="clear" w:color="auto" w:fill="FFFFFF"/>
          <w:lang w:val="hy-AM"/>
        </w:rPr>
        <w:t xml:space="preserve"> published on </w:t>
      </w:r>
      <w:r w:rsidRPr="00D1518F">
        <w:rPr>
          <w:rFonts w:ascii="Sylfaen" w:hAnsi="Sylfaen"/>
          <w:bCs/>
          <w:i/>
          <w:iCs/>
          <w:sz w:val="24"/>
          <w:szCs w:val="24"/>
          <w:shd w:val="clear" w:color="auto" w:fill="FFFFFF"/>
          <w:lang w:val="hy-AM"/>
        </w:rPr>
        <w:t>Pastinfo.am</w:t>
      </w:r>
      <w:r w:rsidRPr="00D1518F">
        <w:rPr>
          <w:rFonts w:ascii="Sylfaen" w:hAnsi="Sylfaen"/>
          <w:bCs/>
          <w:sz w:val="24"/>
          <w:szCs w:val="24"/>
          <w:shd w:val="clear" w:color="auto" w:fill="FFFFFF"/>
          <w:lang w:val="hy-AM"/>
        </w:rPr>
        <w:t xml:space="preserve"> website on August 31, 2020.</w:t>
      </w:r>
      <w:r w:rsidRPr="00D1518F">
        <w:rPr>
          <w:rStyle w:val="FootnoteReference"/>
          <w:rFonts w:ascii="Sylfaen" w:hAnsi="Sylfaen"/>
          <w:sz w:val="24"/>
          <w:szCs w:val="24"/>
          <w:lang w:val="hy-AM"/>
        </w:rPr>
        <w:footnoteReference w:id="34"/>
      </w:r>
    </w:p>
    <w:p w14:paraId="24DC5A61" w14:textId="77777777" w:rsidR="009276A2" w:rsidRPr="00D1518F" w:rsidRDefault="009276A2" w:rsidP="009276A2">
      <w:pPr>
        <w:spacing w:after="0" w:line="240" w:lineRule="auto"/>
        <w:ind w:firstLine="720"/>
        <w:jc w:val="both"/>
        <w:rPr>
          <w:rFonts w:ascii="Sylfaen" w:hAnsi="Sylfaen"/>
          <w:sz w:val="24"/>
          <w:szCs w:val="24"/>
          <w:shd w:val="clear" w:color="auto" w:fill="FFFFFF"/>
        </w:rPr>
      </w:pPr>
      <w:r w:rsidRPr="00D1518F">
        <w:rPr>
          <w:rFonts w:ascii="Sylfaen" w:hAnsi="Sylfaen"/>
          <w:sz w:val="24"/>
          <w:szCs w:val="24"/>
          <w:shd w:val="clear" w:color="auto" w:fill="FFFFFF"/>
        </w:rPr>
        <w:t xml:space="preserve">The next court hearing on the case is scheduled for October </w:t>
      </w:r>
      <w:r w:rsidRPr="00D1518F">
        <w:rPr>
          <w:rFonts w:ascii="Sylfaen" w:hAnsi="Sylfaen"/>
          <w:sz w:val="24"/>
          <w:szCs w:val="24"/>
          <w:shd w:val="clear" w:color="auto" w:fill="FFFFFF"/>
          <w:lang w:val="hy-AM"/>
        </w:rPr>
        <w:t>20</w:t>
      </w:r>
      <w:r w:rsidRPr="00D1518F">
        <w:rPr>
          <w:rFonts w:ascii="Sylfaen" w:hAnsi="Sylfaen"/>
          <w:sz w:val="24"/>
          <w:szCs w:val="24"/>
          <w:shd w:val="clear" w:color="auto" w:fill="FFFFFF"/>
        </w:rPr>
        <w:t>.</w:t>
      </w:r>
    </w:p>
    <w:p w14:paraId="3483FD1A"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hy-AM"/>
        </w:rPr>
      </w:pPr>
    </w:p>
    <w:p w14:paraId="46919B52"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en-US"/>
        </w:rPr>
      </w:pPr>
      <w:r w:rsidRPr="00D1518F">
        <w:rPr>
          <w:rFonts w:ascii="Sylfaen" w:hAnsi="Sylfaen"/>
          <w:b/>
          <w:lang w:val="en-US"/>
        </w:rPr>
        <w:t xml:space="preserve">On April 8, </w:t>
      </w:r>
      <w:r w:rsidRPr="00D1518F">
        <w:rPr>
          <w:rFonts w:ascii="Sylfaen" w:hAnsi="Sylfaen"/>
          <w:bCs/>
          <w:lang w:val="en-US"/>
        </w:rPr>
        <w:t>the Court of General Jurisdiction of Yerevan</w:t>
      </w:r>
      <w:r w:rsidRPr="00D1518F">
        <w:rPr>
          <w:rFonts w:ascii="Sylfaen" w:hAnsi="Sylfaen"/>
          <w:b/>
          <w:lang w:val="en-US"/>
        </w:rPr>
        <w:t xml:space="preserve"> </w:t>
      </w:r>
      <w:r w:rsidRPr="00D1518F">
        <w:rPr>
          <w:rFonts w:ascii="Sylfaen" w:hAnsi="Sylfaen"/>
          <w:lang w:val="en-US"/>
        </w:rPr>
        <w:t xml:space="preserve">held a regular court hearing on the case of </w:t>
      </w:r>
      <w:r w:rsidRPr="00D1518F">
        <w:rPr>
          <w:rFonts w:ascii="Sylfaen" w:hAnsi="Sylfaen"/>
          <w:i/>
          <w:iCs/>
          <w:lang w:val="en-US"/>
        </w:rPr>
        <w:t xml:space="preserve">citizen </w:t>
      </w:r>
      <w:proofErr w:type="spellStart"/>
      <w:r w:rsidRPr="00D1518F">
        <w:rPr>
          <w:rFonts w:ascii="Sylfaen" w:hAnsi="Sylfaen"/>
          <w:i/>
          <w:iCs/>
          <w:lang w:val="en-US"/>
        </w:rPr>
        <w:t>Narine</w:t>
      </w:r>
      <w:proofErr w:type="spellEnd"/>
      <w:r w:rsidRPr="00D1518F">
        <w:rPr>
          <w:rFonts w:ascii="Sylfaen" w:hAnsi="Sylfaen"/>
          <w:i/>
          <w:iCs/>
          <w:lang w:val="en-US"/>
        </w:rPr>
        <w:t xml:space="preserve"> </w:t>
      </w:r>
      <w:proofErr w:type="spellStart"/>
      <w:r w:rsidRPr="00D1518F">
        <w:rPr>
          <w:rFonts w:ascii="Sylfaen" w:hAnsi="Sylfaen"/>
          <w:i/>
          <w:iCs/>
          <w:lang w:val="en-US"/>
        </w:rPr>
        <w:t>Abrahamyan</w:t>
      </w:r>
      <w:proofErr w:type="spellEnd"/>
      <w:r w:rsidRPr="00D1518F">
        <w:rPr>
          <w:rFonts w:ascii="Sylfaen" w:hAnsi="Sylfaen"/>
          <w:i/>
          <w:iCs/>
          <w:lang w:val="en-US"/>
        </w:rPr>
        <w:t xml:space="preserve"> v. journalist Kristine </w:t>
      </w:r>
      <w:proofErr w:type="spellStart"/>
      <w:r w:rsidRPr="00D1518F">
        <w:rPr>
          <w:rFonts w:ascii="Sylfaen" w:hAnsi="Sylfaen"/>
          <w:i/>
          <w:iCs/>
          <w:lang w:val="en-US"/>
        </w:rPr>
        <w:t>Aghalaryan</w:t>
      </w:r>
      <w:proofErr w:type="spellEnd"/>
      <w:r>
        <w:rPr>
          <w:rFonts w:ascii="Sylfaen" w:hAnsi="Sylfaen"/>
          <w:lang w:val="en-US"/>
        </w:rPr>
        <w:t xml:space="preserve">, </w:t>
      </w:r>
      <w:r w:rsidRPr="00D1518F">
        <w:rPr>
          <w:rFonts w:ascii="Sylfaen" w:hAnsi="Sylfaen"/>
          <w:lang w:val="en-US"/>
        </w:rPr>
        <w:t xml:space="preserve">demanding public refutation of the information considered defamatory and payment of a compensation. </w:t>
      </w:r>
    </w:p>
    <w:p w14:paraId="5B008090"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cs="Sylfaen"/>
          <w:lang w:val="hy-AM"/>
        </w:rPr>
      </w:pPr>
      <w:r w:rsidRPr="00D1518F">
        <w:rPr>
          <w:rFonts w:ascii="Sylfaen" w:hAnsi="Sylfaen"/>
          <w:lang w:val="en-US"/>
        </w:rPr>
        <w:t>We should remind that the lawsuit, filed on June 2, 2017, was caused by the article entitled: “</w:t>
      </w:r>
      <w:proofErr w:type="spellStart"/>
      <w:r w:rsidRPr="00D1518F">
        <w:rPr>
          <w:rFonts w:ascii="Sylfaen" w:hAnsi="Sylfaen"/>
          <w:lang w:val="en-US"/>
        </w:rPr>
        <w:t>Meghri</w:t>
      </w:r>
      <w:proofErr w:type="spellEnd"/>
      <w:r w:rsidRPr="00D1518F">
        <w:rPr>
          <w:rFonts w:ascii="Sylfaen" w:hAnsi="Sylfaen"/>
          <w:lang w:val="en-US"/>
        </w:rPr>
        <w:t xml:space="preserve"> Medical Center vs. SRS” published on </w:t>
      </w:r>
      <w:r w:rsidRPr="00D1518F">
        <w:rPr>
          <w:rFonts w:ascii="Sylfaen" w:hAnsi="Sylfaen"/>
          <w:i/>
          <w:iCs/>
          <w:lang w:val="en-US"/>
        </w:rPr>
        <w:t>Lurer.com</w:t>
      </w:r>
      <w:r w:rsidRPr="00D1518F">
        <w:rPr>
          <w:rFonts w:ascii="Sylfaen" w:hAnsi="Sylfaen"/>
          <w:lang w:val="en-US"/>
        </w:rPr>
        <w:t xml:space="preserve"> website, in which reference is made to </w:t>
      </w:r>
      <w:proofErr w:type="spellStart"/>
      <w:r w:rsidRPr="00D1518F">
        <w:rPr>
          <w:rFonts w:ascii="Sylfaen" w:hAnsi="Sylfaen"/>
          <w:lang w:val="en-US"/>
        </w:rPr>
        <w:t>Narine</w:t>
      </w:r>
      <w:proofErr w:type="spellEnd"/>
      <w:r w:rsidRPr="00D1518F">
        <w:rPr>
          <w:rFonts w:ascii="Sylfaen" w:hAnsi="Sylfaen"/>
          <w:lang w:val="en-US"/>
        </w:rPr>
        <w:t xml:space="preserve"> </w:t>
      </w:r>
      <w:proofErr w:type="spellStart"/>
      <w:r w:rsidRPr="00D1518F">
        <w:rPr>
          <w:rFonts w:ascii="Sylfaen" w:hAnsi="Sylfaen"/>
          <w:lang w:val="en-US"/>
        </w:rPr>
        <w:t>Abrahamyan</w:t>
      </w:r>
      <w:proofErr w:type="spellEnd"/>
      <w:r w:rsidRPr="00D1518F">
        <w:rPr>
          <w:rFonts w:ascii="Sylfaen" w:hAnsi="Sylfaen"/>
          <w:lang w:val="en-US"/>
        </w:rPr>
        <w:t xml:space="preserve"> appearing in the hot spot of a number of scandals during her professional activity.</w:t>
      </w:r>
      <w:r w:rsidRPr="00D1518F">
        <w:rPr>
          <w:rStyle w:val="FootnoteReference"/>
          <w:rFonts w:ascii="Sylfaen" w:eastAsiaTheme="minorEastAsia" w:hAnsi="Sylfaen" w:cs="Sylfaen"/>
          <w:lang w:val="hy-AM"/>
        </w:rPr>
        <w:footnoteReference w:id="35"/>
      </w:r>
    </w:p>
    <w:p w14:paraId="3D51041B"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cs="Sylfaen"/>
          <w:lang w:val="en-US"/>
        </w:rPr>
      </w:pPr>
      <w:r w:rsidRPr="00D1518F">
        <w:rPr>
          <w:rFonts w:ascii="Sylfaen" w:hAnsi="Sylfaen" w:cs="Sylfaen"/>
          <w:lang w:val="hy-AM"/>
        </w:rPr>
        <w:t>A court hearing was also held on June 7</w:t>
      </w:r>
      <w:r w:rsidRPr="00D1518F">
        <w:rPr>
          <w:rFonts w:ascii="Sylfaen" w:hAnsi="Sylfaen" w:cs="Sylfaen"/>
          <w:lang w:val="en-US"/>
        </w:rPr>
        <w:t xml:space="preserve">, the next one is scheduled for August </w:t>
      </w:r>
      <w:r w:rsidRPr="00D1518F">
        <w:rPr>
          <w:rFonts w:ascii="Sylfaen" w:hAnsi="Sylfaen" w:cs="Sylfaen"/>
          <w:lang w:val="hy-AM"/>
        </w:rPr>
        <w:t>12</w:t>
      </w:r>
      <w:r w:rsidRPr="00D1518F">
        <w:rPr>
          <w:rFonts w:ascii="Sylfaen" w:hAnsi="Sylfaen" w:cs="Sylfaen"/>
          <w:lang w:val="en-US"/>
        </w:rPr>
        <w:t>.</w:t>
      </w:r>
    </w:p>
    <w:p w14:paraId="681759F2" w14:textId="77777777" w:rsidR="009276A2" w:rsidRPr="00D1518F" w:rsidRDefault="009276A2" w:rsidP="009276A2">
      <w:pPr>
        <w:spacing w:after="0" w:line="240" w:lineRule="auto"/>
        <w:jc w:val="both"/>
        <w:rPr>
          <w:rFonts w:ascii="Sylfaen" w:hAnsi="Sylfaen"/>
          <w:sz w:val="24"/>
          <w:szCs w:val="24"/>
          <w:lang w:val="hy-AM"/>
        </w:rPr>
      </w:pPr>
      <w:r w:rsidRPr="00D1518F">
        <w:rPr>
          <w:rFonts w:ascii="Sylfaen" w:eastAsia="Times New Roman" w:hAnsi="Sylfaen"/>
          <w:sz w:val="24"/>
          <w:szCs w:val="24"/>
          <w:lang w:val="hy-AM" w:eastAsia="ru-RU"/>
        </w:rPr>
        <w:tab/>
      </w:r>
    </w:p>
    <w:p w14:paraId="62E28675" w14:textId="77777777" w:rsidR="009276A2" w:rsidRPr="00D1518F" w:rsidRDefault="009276A2" w:rsidP="009276A2">
      <w:pPr>
        <w:spacing w:after="0" w:line="240" w:lineRule="auto"/>
        <w:ind w:firstLine="567"/>
        <w:jc w:val="both"/>
        <w:rPr>
          <w:rFonts w:ascii="Sylfaen" w:hAnsi="Sylfaen" w:cs="Times New Roman"/>
          <w:bCs/>
          <w:sz w:val="24"/>
          <w:szCs w:val="24"/>
        </w:rPr>
      </w:pPr>
      <w:r w:rsidRPr="00D1518F">
        <w:rPr>
          <w:rFonts w:ascii="Sylfaen" w:hAnsi="Sylfaen" w:cs="Times New Roman"/>
          <w:b/>
          <w:sz w:val="24"/>
          <w:szCs w:val="24"/>
          <w:lang w:val="hy-AM"/>
        </w:rPr>
        <w:t xml:space="preserve">On </w:t>
      </w:r>
      <w:r w:rsidRPr="00D1518F">
        <w:rPr>
          <w:rFonts w:ascii="Sylfaen" w:hAnsi="Sylfaen"/>
          <w:b/>
          <w:sz w:val="24"/>
          <w:szCs w:val="24"/>
        </w:rPr>
        <w:t>April 8</w:t>
      </w:r>
      <w:r w:rsidRPr="00D1518F">
        <w:rPr>
          <w:rFonts w:ascii="Sylfaen" w:hAnsi="Sylfaen" w:cs="Times New Roman"/>
          <w:b/>
          <w:sz w:val="24"/>
          <w:szCs w:val="24"/>
          <w:lang w:val="hy-AM"/>
        </w:rPr>
        <w:t xml:space="preserve">, </w:t>
      </w:r>
      <w:r w:rsidRPr="00D1518F">
        <w:rPr>
          <w:rFonts w:ascii="Sylfaen" w:hAnsi="Sylfaen" w:cs="Times New Roman"/>
          <w:bCs/>
          <w:sz w:val="24"/>
          <w:szCs w:val="24"/>
          <w:lang w:val="hy-AM"/>
        </w:rPr>
        <w:t>the</w:t>
      </w:r>
      <w:r w:rsidRPr="00D1518F">
        <w:rPr>
          <w:rFonts w:ascii="Sylfaen" w:hAnsi="Sylfaen" w:cs="Times New Roman"/>
          <w:b/>
          <w:sz w:val="24"/>
          <w:szCs w:val="24"/>
          <w:lang w:val="hy-AM"/>
        </w:rPr>
        <w:t xml:space="preserve"> </w:t>
      </w:r>
      <w:r w:rsidRPr="00D1518F">
        <w:rPr>
          <w:rFonts w:ascii="Sylfaen" w:hAnsi="Sylfaen" w:cs="Times New Roman"/>
          <w:bCs/>
          <w:sz w:val="24"/>
          <w:szCs w:val="24"/>
          <w:lang w:val="hy-AM"/>
        </w:rPr>
        <w:t xml:space="preserve">Court of </w:t>
      </w:r>
      <w:r w:rsidRPr="00D1518F">
        <w:rPr>
          <w:rFonts w:ascii="Sylfaen" w:hAnsi="Sylfaen" w:cs="Times New Roman"/>
          <w:bCs/>
          <w:sz w:val="24"/>
          <w:szCs w:val="24"/>
        </w:rPr>
        <w:t>Cassation</w:t>
      </w:r>
      <w:r w:rsidRPr="00D1518F">
        <w:rPr>
          <w:rFonts w:ascii="Sylfaen" w:hAnsi="Sylfaen" w:cs="Times New Roman"/>
          <w:bCs/>
          <w:sz w:val="24"/>
          <w:szCs w:val="24"/>
          <w:lang w:val="hy-AM"/>
        </w:rPr>
        <w:t xml:space="preserve"> </w:t>
      </w:r>
      <w:r>
        <w:rPr>
          <w:rFonts w:ascii="Sylfaen" w:hAnsi="Sylfaen" w:cs="Times New Roman"/>
          <w:bCs/>
          <w:sz w:val="24"/>
          <w:szCs w:val="24"/>
        </w:rPr>
        <w:t>refused</w:t>
      </w:r>
      <w:r w:rsidRPr="00D1518F">
        <w:rPr>
          <w:rFonts w:ascii="Sylfaen" w:hAnsi="Sylfaen" w:cs="Times New Roman"/>
          <w:bCs/>
          <w:sz w:val="24"/>
          <w:szCs w:val="24"/>
        </w:rPr>
        <w:t xml:space="preserve"> to accept for proceedings the defendant’s appeal</w:t>
      </w:r>
      <w:r w:rsidRPr="00D1518F">
        <w:rPr>
          <w:rFonts w:ascii="Sylfaen" w:hAnsi="Sylfaen" w:cs="Times New Roman"/>
          <w:bCs/>
          <w:sz w:val="24"/>
          <w:szCs w:val="24"/>
          <w:lang w:val="hy-AM"/>
        </w:rPr>
        <w:t xml:space="preserve"> on the case of </w:t>
      </w:r>
      <w:r w:rsidRPr="00D1518F">
        <w:rPr>
          <w:rFonts w:ascii="Sylfaen" w:hAnsi="Sylfaen" w:cs="Times New Roman"/>
          <w:bCs/>
          <w:i/>
          <w:iCs/>
          <w:sz w:val="24"/>
          <w:szCs w:val="24"/>
          <w:lang w:val="hy-AM"/>
        </w:rPr>
        <w:t>citizens Marat Grigoryan, Sargis Kelyan, Le</w:t>
      </w:r>
      <w:r w:rsidRPr="00D1518F">
        <w:rPr>
          <w:rFonts w:ascii="Sylfaen" w:hAnsi="Sylfaen" w:cs="Times New Roman"/>
          <w:bCs/>
          <w:i/>
          <w:iCs/>
          <w:sz w:val="24"/>
          <w:szCs w:val="24"/>
        </w:rPr>
        <w:t>v</w:t>
      </w:r>
      <w:r w:rsidRPr="00D1518F">
        <w:rPr>
          <w:rFonts w:ascii="Sylfaen" w:hAnsi="Sylfaen" w:cs="Times New Roman"/>
          <w:bCs/>
          <w:i/>
          <w:iCs/>
          <w:sz w:val="24"/>
          <w:szCs w:val="24"/>
          <w:lang w:val="hy-AM"/>
        </w:rPr>
        <w:t>on Harutyunyan, Liana Manukyan, Esther Manukyan, Tatevik Boyakhchyan v. Hraparak</w:t>
      </w:r>
      <w:r w:rsidRPr="00D1518F">
        <w:rPr>
          <w:rFonts w:ascii="Sylfaen" w:hAnsi="Sylfaen" w:cs="Times New Roman"/>
          <w:bCs/>
          <w:i/>
          <w:iCs/>
          <w:sz w:val="24"/>
          <w:szCs w:val="24"/>
        </w:rPr>
        <w:t xml:space="preserve"> daily LLC</w:t>
      </w:r>
      <w:r w:rsidRPr="00D1518F">
        <w:rPr>
          <w:rFonts w:ascii="Sylfaen" w:hAnsi="Sylfaen" w:cs="Times New Roman"/>
          <w:bCs/>
          <w:sz w:val="24"/>
          <w:szCs w:val="24"/>
        </w:rPr>
        <w:t>.</w:t>
      </w:r>
    </w:p>
    <w:p w14:paraId="274D25C6" w14:textId="77777777" w:rsidR="009276A2" w:rsidRPr="00D1518F" w:rsidRDefault="009276A2" w:rsidP="009276A2">
      <w:pPr>
        <w:spacing w:after="0" w:line="240" w:lineRule="auto"/>
        <w:ind w:firstLine="567"/>
        <w:jc w:val="both"/>
        <w:rPr>
          <w:rFonts w:ascii="Sylfaen" w:hAnsi="Sylfaen" w:cs="Sylfaen"/>
          <w:sz w:val="24"/>
          <w:szCs w:val="24"/>
          <w:lang w:val="hy-AM"/>
        </w:rPr>
      </w:pPr>
      <w:r w:rsidRPr="00D1518F">
        <w:rPr>
          <w:rFonts w:ascii="Sylfaen" w:hAnsi="Sylfaen" w:cs="Times New Roman"/>
          <w:sz w:val="24"/>
          <w:szCs w:val="24"/>
        </w:rPr>
        <w:t xml:space="preserve">We should remind that the lawsuit was filed on October 30, 2018, </w:t>
      </w:r>
      <w:r w:rsidRPr="00D1518F">
        <w:rPr>
          <w:rFonts w:ascii="Sylfaen" w:hAnsi="Sylfaen" w:cs="Times New Roman"/>
          <w:bCs/>
          <w:sz w:val="24"/>
          <w:szCs w:val="24"/>
        </w:rPr>
        <w:t>demanding</w:t>
      </w:r>
      <w:r w:rsidRPr="00D1518F">
        <w:rPr>
          <w:rFonts w:ascii="Sylfaen" w:hAnsi="Sylfaen" w:cs="Times New Roman"/>
          <w:bCs/>
          <w:sz w:val="24"/>
          <w:szCs w:val="24"/>
          <w:lang w:val="hy-AM"/>
        </w:rPr>
        <w:t xml:space="preserve"> compensation for insult and slander</w:t>
      </w:r>
      <w:r w:rsidRPr="00D1518F">
        <w:rPr>
          <w:rFonts w:ascii="Sylfaen" w:hAnsi="Sylfaen" w:cs="Times New Roman"/>
          <w:bCs/>
          <w:sz w:val="24"/>
          <w:szCs w:val="24"/>
        </w:rPr>
        <w:t>.</w:t>
      </w:r>
      <w:r w:rsidRPr="00D1518F">
        <w:rPr>
          <w:rFonts w:ascii="Sylfaen" w:hAnsi="Sylfaen" w:cs="Times New Roman"/>
          <w:sz w:val="24"/>
          <w:szCs w:val="24"/>
        </w:rPr>
        <w:t xml:space="preserve"> The lawsuit was caused by a</w:t>
      </w:r>
      <w:r w:rsidRPr="00D1518F">
        <w:rPr>
          <w:rFonts w:ascii="Sylfaen" w:hAnsi="Sylfaen" w:cs="Times New Roman"/>
          <w:sz w:val="24"/>
          <w:szCs w:val="24"/>
          <w:lang w:val="hy-AM"/>
        </w:rPr>
        <w:t>n article</w:t>
      </w:r>
      <w:r w:rsidRPr="00D1518F">
        <w:rPr>
          <w:rFonts w:ascii="Sylfaen" w:hAnsi="Sylfaen" w:cs="Times New Roman"/>
          <w:sz w:val="24"/>
          <w:szCs w:val="24"/>
        </w:rPr>
        <w:t>,</w:t>
      </w:r>
      <w:r w:rsidRPr="00D1518F">
        <w:rPr>
          <w:rFonts w:ascii="Sylfaen" w:hAnsi="Sylfaen" w:cs="Times New Roman"/>
          <w:sz w:val="24"/>
          <w:szCs w:val="24"/>
          <w:lang w:val="hy-AM"/>
        </w:rPr>
        <w:t xml:space="preserve"> </w:t>
      </w:r>
      <w:r w:rsidRPr="00D1518F">
        <w:rPr>
          <w:rFonts w:ascii="Sylfaen" w:hAnsi="Sylfaen" w:cs="Times New Roman"/>
          <w:sz w:val="24"/>
          <w:szCs w:val="24"/>
        </w:rPr>
        <w:t>entitled:</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“A </w:t>
      </w:r>
      <w:r w:rsidRPr="00D1518F">
        <w:rPr>
          <w:rFonts w:ascii="Sylfaen" w:hAnsi="Sylfaen" w:cs="Times New Roman"/>
          <w:sz w:val="24"/>
          <w:szCs w:val="24"/>
          <w:lang w:val="hy-AM"/>
        </w:rPr>
        <w:t>Scandal at YSU? Has a New “Sashik</w:t>
      </w:r>
      <w:r w:rsidRPr="00D1518F">
        <w:rPr>
          <w:rFonts w:ascii="Sylfaen" w:hAnsi="Sylfaen" w:cs="Times New Roman"/>
          <w:sz w:val="24"/>
          <w:szCs w:val="24"/>
        </w:rPr>
        <w:t>”</w:t>
      </w:r>
      <w:r w:rsidRPr="00D1518F">
        <w:rPr>
          <w:rFonts w:ascii="Sylfaen" w:hAnsi="Sylfaen" w:cs="Times New Roman"/>
          <w:sz w:val="24"/>
          <w:szCs w:val="24"/>
          <w:lang w:val="hy-AM"/>
        </w:rPr>
        <w:t xml:space="preserve"> Appeared?” which, based on a letter,  accused the Dean of YSU Faculty of Geography and Geology Marat Grigoryan, of embezzling 50 percent of the academic staff’s salaries</w:t>
      </w:r>
      <w:r w:rsidRPr="00D1518F">
        <w:rPr>
          <w:rFonts w:ascii="Sylfaen" w:hAnsi="Sylfaen" w:cs="Arial"/>
          <w:color w:val="21346E"/>
          <w:sz w:val="24"/>
          <w:szCs w:val="24"/>
          <w:shd w:val="clear" w:color="auto" w:fill="FFFFFF"/>
        </w:rPr>
        <w:t>.</w:t>
      </w:r>
      <w:r w:rsidRPr="00D1518F">
        <w:rPr>
          <w:rStyle w:val="FootnoteReference"/>
          <w:rFonts w:ascii="Sylfaen" w:hAnsi="Sylfaen"/>
          <w:sz w:val="24"/>
          <w:szCs w:val="24"/>
          <w:lang w:val="hy-AM"/>
        </w:rPr>
        <w:footnoteReference w:id="36"/>
      </w:r>
      <w:r w:rsidRPr="00D1518F">
        <w:rPr>
          <w:rFonts w:ascii="Sylfaen" w:hAnsi="Sylfaen"/>
          <w:sz w:val="24"/>
          <w:szCs w:val="24"/>
          <w:lang w:val="hy-AM"/>
        </w:rPr>
        <w:t xml:space="preserve"> </w:t>
      </w:r>
      <w:r w:rsidRPr="00D1518F">
        <w:rPr>
          <w:rFonts w:ascii="Sylfaen" w:hAnsi="Sylfaen" w:cs="Times New Roman"/>
          <w:sz w:val="24"/>
          <w:szCs w:val="24"/>
          <w:shd w:val="clear" w:color="auto" w:fill="FFFFFF"/>
        </w:rPr>
        <w:t>T</w:t>
      </w:r>
      <w:r w:rsidRPr="00D1518F">
        <w:rPr>
          <w:rFonts w:ascii="Sylfaen" w:hAnsi="Sylfaen" w:cs="Times New Roman"/>
          <w:sz w:val="24"/>
          <w:szCs w:val="24"/>
          <w:shd w:val="clear" w:color="auto" w:fill="FFFFFF"/>
          <w:lang w:val="hy-AM"/>
        </w:rPr>
        <w:t xml:space="preserve">he claim was partially </w:t>
      </w:r>
      <w:r w:rsidRPr="00D1518F">
        <w:rPr>
          <w:rFonts w:ascii="Sylfaen" w:hAnsi="Sylfaen" w:cs="Times New Roman"/>
          <w:sz w:val="24"/>
          <w:szCs w:val="24"/>
          <w:shd w:val="clear" w:color="auto" w:fill="FFFFFF"/>
        </w:rPr>
        <w:t>upheld</w:t>
      </w:r>
      <w:r w:rsidRPr="00D1518F">
        <w:rPr>
          <w:rFonts w:ascii="Sylfaen" w:hAnsi="Sylfaen" w:cs="Times New Roman"/>
          <w:sz w:val="24"/>
          <w:szCs w:val="24"/>
          <w:shd w:val="clear" w:color="auto" w:fill="FFFFFF"/>
          <w:lang w:val="hy-AM"/>
        </w:rPr>
        <w:t xml:space="preserve"> by a </w:t>
      </w:r>
      <w:r w:rsidRPr="00D1518F">
        <w:rPr>
          <w:rFonts w:ascii="Sylfaen" w:hAnsi="Sylfaen" w:cs="Times New Roman"/>
          <w:sz w:val="24"/>
          <w:szCs w:val="24"/>
          <w:shd w:val="clear" w:color="auto" w:fill="FFFFFF"/>
        </w:rPr>
        <w:t>judgment passed</w:t>
      </w:r>
      <w:r w:rsidRPr="00D1518F">
        <w:rPr>
          <w:rFonts w:ascii="Sylfaen" w:hAnsi="Sylfaen" w:cs="Times New Roman"/>
          <w:sz w:val="24"/>
          <w:szCs w:val="24"/>
          <w:shd w:val="clear" w:color="auto" w:fill="FFFFFF"/>
          <w:lang w:val="hy-AM"/>
        </w:rPr>
        <w:t xml:space="preserve"> on February 28</w:t>
      </w:r>
      <w:r w:rsidRPr="00D1518F">
        <w:rPr>
          <w:rFonts w:ascii="Sylfaen" w:hAnsi="Sylfaen" w:cs="Times New Roman"/>
          <w:sz w:val="24"/>
          <w:szCs w:val="24"/>
          <w:shd w:val="clear" w:color="auto" w:fill="FFFFFF"/>
        </w:rPr>
        <w:t>, 2020</w:t>
      </w:r>
      <w:r w:rsidRPr="00D1518F">
        <w:rPr>
          <w:rFonts w:ascii="Sylfaen" w:hAnsi="Sylfaen" w:cs="Times New Roman"/>
          <w:sz w:val="24"/>
          <w:szCs w:val="24"/>
          <w:shd w:val="clear" w:color="auto" w:fill="FFFFFF"/>
          <w:lang w:val="hy-AM"/>
        </w:rPr>
        <w:t xml:space="preserve">. </w:t>
      </w:r>
      <w:r w:rsidRPr="00D1518F">
        <w:rPr>
          <w:rFonts w:ascii="Sylfaen" w:hAnsi="Sylfaen" w:cs="Times New Roman"/>
          <w:sz w:val="24"/>
          <w:szCs w:val="24"/>
          <w:lang w:eastAsia="ru-RU"/>
        </w:rPr>
        <w:t>T</w:t>
      </w:r>
      <w:r w:rsidRPr="00D1518F">
        <w:rPr>
          <w:rFonts w:ascii="Sylfaen" w:hAnsi="Sylfaen" w:cs="Times New Roman"/>
          <w:sz w:val="24"/>
          <w:szCs w:val="24"/>
          <w:lang w:val="hy-AM" w:eastAsia="ru-RU"/>
        </w:rPr>
        <w:t>he defendant appealed the judgment to a higher instance</w:t>
      </w:r>
      <w:r w:rsidRPr="00D1518F">
        <w:rPr>
          <w:rFonts w:ascii="Sylfaen" w:hAnsi="Sylfaen" w:cs="Times New Roman"/>
          <w:sz w:val="24"/>
          <w:szCs w:val="24"/>
          <w:lang w:eastAsia="ru-RU"/>
        </w:rPr>
        <w:t xml:space="preserve">, where </w:t>
      </w:r>
      <w:r w:rsidRPr="00D1518F">
        <w:rPr>
          <w:rFonts w:ascii="Sylfaen" w:hAnsi="Sylfaen" w:cs="Times New Roman"/>
          <w:sz w:val="24"/>
          <w:szCs w:val="24"/>
          <w:lang w:val="hy-AM" w:eastAsia="ru-RU"/>
        </w:rPr>
        <w:t>it was upheld</w:t>
      </w:r>
      <w:r w:rsidRPr="00D1518F">
        <w:rPr>
          <w:rFonts w:ascii="Sylfaen" w:hAnsi="Sylfaen" w:cs="Times New Roman"/>
          <w:sz w:val="24"/>
          <w:szCs w:val="24"/>
          <w:lang w:eastAsia="ru-RU"/>
        </w:rPr>
        <w:t xml:space="preserve"> and the case was sent for a retrial</w:t>
      </w:r>
      <w:r w:rsidRPr="00D1518F">
        <w:rPr>
          <w:rFonts w:ascii="Sylfaen" w:hAnsi="Sylfaen" w:cs="Times New Roman"/>
          <w:sz w:val="24"/>
          <w:szCs w:val="24"/>
          <w:lang w:val="hy-AM" w:eastAsia="ru-RU"/>
        </w:rPr>
        <w:t>.</w:t>
      </w:r>
      <w:r w:rsidRPr="00D1518F">
        <w:rPr>
          <w:rFonts w:ascii="Sylfaen" w:hAnsi="Sylfaen" w:cs="Times New Roman"/>
          <w:sz w:val="24"/>
          <w:szCs w:val="24"/>
          <w:lang w:eastAsia="ru-RU"/>
        </w:rPr>
        <w:t xml:space="preserve"> </w:t>
      </w:r>
      <w:r w:rsidRPr="00D1518F">
        <w:rPr>
          <w:rFonts w:ascii="Sylfaen" w:hAnsi="Sylfaen" w:cs="Sylfaen"/>
          <w:sz w:val="24"/>
          <w:szCs w:val="24"/>
        </w:rPr>
        <w:t>O</w:t>
      </w:r>
      <w:r w:rsidRPr="00D1518F">
        <w:rPr>
          <w:rFonts w:ascii="Sylfaen" w:hAnsi="Sylfaen" w:cs="Sylfaen"/>
          <w:sz w:val="24"/>
          <w:szCs w:val="24"/>
          <w:lang w:val="hy-AM"/>
        </w:rPr>
        <w:t xml:space="preserve">n May 3, </w:t>
      </w:r>
      <w:r w:rsidRPr="00D1518F">
        <w:rPr>
          <w:rFonts w:ascii="Sylfaen" w:hAnsi="Sylfaen" w:cs="Sylfaen"/>
          <w:sz w:val="24"/>
          <w:szCs w:val="24"/>
        </w:rPr>
        <w:t xml:space="preserve">2021, </w:t>
      </w:r>
      <w:r w:rsidRPr="00D1518F">
        <w:rPr>
          <w:rFonts w:ascii="Sylfaen" w:hAnsi="Sylfaen" w:cs="Sylfaen"/>
          <w:sz w:val="24"/>
          <w:szCs w:val="24"/>
          <w:lang w:val="hy-AM"/>
        </w:rPr>
        <w:t xml:space="preserve">the </w:t>
      </w:r>
      <w:r w:rsidRPr="00D1518F">
        <w:rPr>
          <w:rFonts w:ascii="Sylfaen" w:hAnsi="Sylfaen" w:cs="Sylfaen"/>
          <w:sz w:val="24"/>
          <w:szCs w:val="24"/>
        </w:rPr>
        <w:t>C</w:t>
      </w:r>
      <w:r w:rsidRPr="00D1518F">
        <w:rPr>
          <w:rFonts w:ascii="Sylfaen" w:hAnsi="Sylfaen" w:cs="Sylfaen"/>
          <w:sz w:val="24"/>
          <w:szCs w:val="24"/>
          <w:lang w:val="hy-AM"/>
        </w:rPr>
        <w:t>ourt</w:t>
      </w:r>
      <w:r w:rsidRPr="00D1518F">
        <w:rPr>
          <w:rFonts w:ascii="Sylfaen" w:hAnsi="Sylfaen" w:cs="Sylfaen"/>
          <w:sz w:val="24"/>
          <w:szCs w:val="24"/>
        </w:rPr>
        <w:t xml:space="preserve"> of First Instance</w:t>
      </w:r>
      <w:r w:rsidRPr="00D1518F">
        <w:rPr>
          <w:rFonts w:ascii="Sylfaen" w:hAnsi="Sylfaen" w:cs="Sylfaen"/>
          <w:sz w:val="24"/>
          <w:szCs w:val="24"/>
          <w:lang w:val="hy-AM"/>
        </w:rPr>
        <w:t xml:space="preserve"> </w:t>
      </w:r>
      <w:r w:rsidRPr="00D1518F">
        <w:rPr>
          <w:rFonts w:ascii="Sylfaen" w:hAnsi="Sylfaen" w:cs="Sylfaen"/>
          <w:sz w:val="24"/>
          <w:szCs w:val="24"/>
        </w:rPr>
        <w:t>again</w:t>
      </w:r>
      <w:r w:rsidRPr="00D1518F">
        <w:rPr>
          <w:rFonts w:ascii="Sylfaen" w:hAnsi="Sylfaen" w:cs="Sylfaen"/>
          <w:sz w:val="24"/>
          <w:szCs w:val="24"/>
          <w:lang w:val="hy-AM"/>
        </w:rPr>
        <w:t xml:space="preserve"> partially uph</w:t>
      </w:r>
      <w:r w:rsidRPr="00D1518F">
        <w:rPr>
          <w:rFonts w:ascii="Sylfaen" w:hAnsi="Sylfaen" w:cs="Sylfaen"/>
          <w:sz w:val="24"/>
          <w:szCs w:val="24"/>
        </w:rPr>
        <w:t>e</w:t>
      </w:r>
      <w:r w:rsidRPr="00D1518F">
        <w:rPr>
          <w:rFonts w:ascii="Sylfaen" w:hAnsi="Sylfaen" w:cs="Sylfaen"/>
          <w:sz w:val="24"/>
          <w:szCs w:val="24"/>
          <w:lang w:val="hy-AM"/>
        </w:rPr>
        <w:t>ld the lawsuit. On June 4, the defendant appealed the verdict in the Civil Court of Appeal. On September 16, the appeal was rejected</w:t>
      </w:r>
      <w:r>
        <w:rPr>
          <w:rFonts w:ascii="MS Mincho" w:eastAsia="MS Mincho" w:hAnsi="MS Mincho" w:cs="MS Mincho"/>
          <w:sz w:val="24"/>
          <w:szCs w:val="24"/>
        </w:rPr>
        <w:t xml:space="preserve">. </w:t>
      </w:r>
      <w:r w:rsidRPr="00D1518F">
        <w:rPr>
          <w:rFonts w:ascii="Sylfaen" w:hAnsi="Sylfaen" w:cs="Sylfaen"/>
          <w:sz w:val="24"/>
          <w:szCs w:val="24"/>
          <w:lang w:val="hy-AM"/>
        </w:rPr>
        <w:t>The Court of Appeal found that the journalist's judgments contained slander, were not in the public interest, were not based on facts, and were not value judgements.</w:t>
      </w:r>
      <w:r w:rsidRPr="00D1518F">
        <w:rPr>
          <w:rFonts w:ascii="Sylfaen" w:hAnsi="Sylfaen" w:cs="Sylfaen"/>
          <w:sz w:val="24"/>
          <w:szCs w:val="24"/>
        </w:rPr>
        <w:t xml:space="preserve"> </w:t>
      </w:r>
      <w:r w:rsidRPr="00D1518F">
        <w:rPr>
          <w:rFonts w:ascii="Sylfaen" w:hAnsi="Sylfaen"/>
          <w:sz w:val="24"/>
          <w:szCs w:val="24"/>
          <w:lang w:val="hy-AM"/>
        </w:rPr>
        <w:t xml:space="preserve">On January 31, </w:t>
      </w:r>
      <w:r w:rsidRPr="00D1518F">
        <w:rPr>
          <w:rFonts w:ascii="Sylfaen" w:hAnsi="Sylfaen" w:cs="Times New Roman"/>
          <w:bCs/>
          <w:i/>
          <w:iCs/>
          <w:sz w:val="24"/>
          <w:szCs w:val="24"/>
          <w:lang w:val="hy-AM"/>
        </w:rPr>
        <w:t>Hraparak daily LLC</w:t>
      </w:r>
      <w:r w:rsidRPr="00D1518F">
        <w:rPr>
          <w:rFonts w:ascii="Sylfaen" w:hAnsi="Sylfaen" w:cs="Times New Roman"/>
          <w:bCs/>
          <w:sz w:val="24"/>
          <w:szCs w:val="24"/>
          <w:lang w:val="hy-AM"/>
        </w:rPr>
        <w:t xml:space="preserve"> applied to the Court of Cassation, appealing the decision made by the Court of </w:t>
      </w:r>
      <w:r w:rsidRPr="00D1518F">
        <w:rPr>
          <w:rFonts w:ascii="Sylfaen" w:hAnsi="Sylfaen" w:cs="Times New Roman"/>
          <w:bCs/>
          <w:sz w:val="24"/>
          <w:szCs w:val="24"/>
        </w:rPr>
        <w:t xml:space="preserve">Appeal. </w:t>
      </w:r>
    </w:p>
    <w:p w14:paraId="55AEECA7" w14:textId="77777777" w:rsidR="009276A2" w:rsidRPr="00D1518F" w:rsidRDefault="009276A2" w:rsidP="009276A2">
      <w:pPr>
        <w:spacing w:after="0" w:line="240" w:lineRule="auto"/>
        <w:ind w:firstLine="567"/>
        <w:jc w:val="both"/>
        <w:rPr>
          <w:rFonts w:ascii="Sylfaen" w:hAnsi="Sylfaen"/>
          <w:sz w:val="24"/>
          <w:szCs w:val="24"/>
          <w:lang w:val="hy-AM"/>
        </w:rPr>
      </w:pPr>
    </w:p>
    <w:p w14:paraId="32B9A6B3"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en-US"/>
        </w:rPr>
      </w:pPr>
      <w:r w:rsidRPr="00D1518F">
        <w:rPr>
          <w:rFonts w:ascii="Sylfaen" w:hAnsi="Sylfaen"/>
          <w:b/>
          <w:lang w:val="hy-AM"/>
        </w:rPr>
        <w:t xml:space="preserve">On </w:t>
      </w:r>
      <w:r w:rsidRPr="00D1518F">
        <w:rPr>
          <w:rFonts w:ascii="Sylfaen" w:hAnsi="Sylfaen"/>
          <w:b/>
          <w:lang w:val="en-US"/>
        </w:rPr>
        <w:t>April</w:t>
      </w:r>
      <w:r w:rsidRPr="00D1518F">
        <w:rPr>
          <w:rFonts w:ascii="Sylfaen" w:hAnsi="Sylfaen"/>
          <w:b/>
          <w:lang w:val="hy-AM"/>
        </w:rPr>
        <w:t xml:space="preserve"> </w:t>
      </w:r>
      <w:r w:rsidRPr="00D1518F">
        <w:rPr>
          <w:rFonts w:ascii="Sylfaen" w:hAnsi="Sylfaen"/>
          <w:b/>
          <w:lang w:val="en-US"/>
        </w:rPr>
        <w:t>8</w:t>
      </w:r>
      <w:r w:rsidRPr="00D1518F">
        <w:rPr>
          <w:rFonts w:ascii="Sylfaen" w:hAnsi="Sylfaen"/>
          <w:b/>
          <w:lang w:val="hy-AM"/>
        </w:rPr>
        <w:t>,</w:t>
      </w:r>
      <w:r w:rsidRPr="00D1518F">
        <w:rPr>
          <w:rFonts w:ascii="Sylfaen" w:hAnsi="Sylfaen"/>
          <w:lang w:val="hy-AM"/>
        </w:rPr>
        <w:t xml:space="preserve"> the Court of General Jurisdiction of Yerevan </w:t>
      </w:r>
      <w:r w:rsidRPr="00D1518F">
        <w:rPr>
          <w:rFonts w:ascii="Sylfaen" w:hAnsi="Sylfaen"/>
          <w:lang w:val="en-US"/>
        </w:rPr>
        <w:t>held a regular court hearing o</w:t>
      </w:r>
      <w:r>
        <w:rPr>
          <w:rFonts w:ascii="Sylfaen" w:hAnsi="Sylfaen"/>
          <w:lang w:val="en-US"/>
        </w:rPr>
        <w:t>n</w:t>
      </w:r>
      <w:r w:rsidRPr="00D1518F">
        <w:rPr>
          <w:rFonts w:ascii="Sylfaen" w:hAnsi="Sylfaen"/>
          <w:lang w:val="en-US"/>
        </w:rPr>
        <w:t xml:space="preserve"> the new trial on the case of </w:t>
      </w:r>
      <w:r w:rsidRPr="00D1518F">
        <w:rPr>
          <w:rFonts w:ascii="Sylfaen" w:hAnsi="Sylfaen"/>
          <w:i/>
          <w:iCs/>
          <w:lang w:val="hy-AM"/>
        </w:rPr>
        <w:t xml:space="preserve">lawyer Aram Orbelyan </w:t>
      </w:r>
      <w:r w:rsidRPr="00D1518F">
        <w:rPr>
          <w:rFonts w:ascii="Sylfaen" w:hAnsi="Sylfaen"/>
          <w:i/>
          <w:iCs/>
          <w:lang w:val="en-US"/>
        </w:rPr>
        <w:t>v.</w:t>
      </w:r>
      <w:r w:rsidRPr="00D1518F">
        <w:rPr>
          <w:rFonts w:ascii="Sylfaen" w:hAnsi="Sylfaen"/>
          <w:i/>
          <w:iCs/>
          <w:lang w:val="hy-AM"/>
        </w:rPr>
        <w:t xml:space="preserve"> the Republic of Armenia</w:t>
      </w:r>
      <w:r w:rsidRPr="00D1518F">
        <w:rPr>
          <w:rFonts w:ascii="Sylfaen" w:hAnsi="Sylfaen"/>
          <w:lang w:val="hy-AM"/>
        </w:rPr>
        <w:t xml:space="preserve">, </w:t>
      </w:r>
      <w:r w:rsidRPr="00D1518F">
        <w:rPr>
          <w:rFonts w:ascii="Sylfaen" w:hAnsi="Sylfaen"/>
          <w:lang w:val="en-US"/>
        </w:rPr>
        <w:t>in the person of</w:t>
      </w:r>
      <w:r w:rsidRPr="00D1518F">
        <w:rPr>
          <w:rFonts w:ascii="Sylfaen" w:hAnsi="Sylfaen"/>
          <w:lang w:val="hy-AM"/>
        </w:rPr>
        <w:t xml:space="preserve"> the National Security Service and the Public </w:t>
      </w:r>
      <w:r w:rsidRPr="00D1518F">
        <w:rPr>
          <w:rFonts w:ascii="Sylfaen" w:hAnsi="Sylfaen"/>
          <w:lang w:val="en-US"/>
        </w:rPr>
        <w:t>TV Company</w:t>
      </w:r>
      <w:r w:rsidRPr="00D1518F">
        <w:rPr>
          <w:rFonts w:ascii="Sylfaen" w:hAnsi="Sylfaen"/>
          <w:lang w:val="hy-AM"/>
        </w:rPr>
        <w:t xml:space="preserve"> of Armenia</w:t>
      </w:r>
      <w:r w:rsidRPr="00D1518F">
        <w:rPr>
          <w:rFonts w:ascii="Sylfaen" w:hAnsi="Sylfaen"/>
          <w:lang w:val="en-US"/>
        </w:rPr>
        <w:t xml:space="preserve"> CJSC.</w:t>
      </w:r>
    </w:p>
    <w:p w14:paraId="173CE750"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en-US"/>
        </w:rPr>
      </w:pPr>
      <w:r w:rsidRPr="00D1518F">
        <w:rPr>
          <w:rFonts w:ascii="Sylfaen" w:hAnsi="Sylfaen"/>
          <w:lang w:val="hy-AM"/>
        </w:rPr>
        <w:t xml:space="preserve"> </w:t>
      </w:r>
    </w:p>
    <w:p w14:paraId="1682AA14"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en-US"/>
        </w:rPr>
      </w:pPr>
      <w:proofErr w:type="spellStart"/>
      <w:r w:rsidRPr="00D1518F">
        <w:rPr>
          <w:rFonts w:ascii="Sylfaen" w:hAnsi="Sylfaen"/>
          <w:lang w:val="hy-AM"/>
        </w:rPr>
        <w:t>The</w:t>
      </w:r>
      <w:proofErr w:type="spellEnd"/>
      <w:r w:rsidRPr="00D1518F">
        <w:rPr>
          <w:rFonts w:ascii="Sylfaen" w:hAnsi="Sylfaen"/>
          <w:lang w:val="hy-AM"/>
        </w:rPr>
        <w:t xml:space="preserve"> </w:t>
      </w:r>
      <w:proofErr w:type="spellStart"/>
      <w:r w:rsidRPr="00D1518F">
        <w:rPr>
          <w:rFonts w:ascii="Sylfaen" w:hAnsi="Sylfaen"/>
          <w:lang w:val="hy-AM"/>
        </w:rPr>
        <w:t>lawsuit</w:t>
      </w:r>
      <w:proofErr w:type="spellEnd"/>
      <w:r w:rsidRPr="00D1518F">
        <w:rPr>
          <w:rFonts w:ascii="Sylfaen" w:hAnsi="Sylfaen"/>
          <w:lang w:val="en-US"/>
        </w:rPr>
        <w:t xml:space="preserve"> was filed on March, 2020,</w:t>
      </w:r>
      <w:r w:rsidRPr="00D1518F">
        <w:rPr>
          <w:rFonts w:ascii="Sylfaen" w:hAnsi="Sylfaen"/>
          <w:lang w:val="hy-AM"/>
        </w:rPr>
        <w:t xml:space="preserve"> </w:t>
      </w:r>
      <w:r w:rsidRPr="00D1518F">
        <w:rPr>
          <w:rFonts w:ascii="Sylfaen" w:hAnsi="Sylfaen"/>
          <w:lang w:val="en-US"/>
        </w:rPr>
        <w:t>demanding a</w:t>
      </w:r>
      <w:r w:rsidRPr="00D1518F">
        <w:rPr>
          <w:rFonts w:ascii="Sylfaen" w:hAnsi="Sylfaen"/>
          <w:lang w:val="hy-AM"/>
        </w:rPr>
        <w:t xml:space="preserve"> </w:t>
      </w:r>
      <w:proofErr w:type="spellStart"/>
      <w:r w:rsidRPr="00D1518F">
        <w:rPr>
          <w:rFonts w:ascii="Sylfaen" w:hAnsi="Sylfaen"/>
          <w:lang w:val="hy-AM"/>
        </w:rPr>
        <w:t>refut</w:t>
      </w:r>
      <w:r w:rsidRPr="00D1518F">
        <w:rPr>
          <w:rFonts w:ascii="Sylfaen" w:hAnsi="Sylfaen"/>
          <w:lang w:val="en-US"/>
        </w:rPr>
        <w:t>ation</w:t>
      </w:r>
      <w:proofErr w:type="spellEnd"/>
      <w:r w:rsidRPr="00D1518F">
        <w:rPr>
          <w:rFonts w:ascii="Sylfaen" w:hAnsi="Sylfaen"/>
          <w:lang w:val="en-US"/>
        </w:rPr>
        <w:t xml:space="preserve"> of </w:t>
      </w:r>
      <w:r w:rsidRPr="00D1518F">
        <w:rPr>
          <w:rFonts w:ascii="Sylfaen" w:hAnsi="Sylfaen"/>
          <w:lang w:val="hy-AM"/>
        </w:rPr>
        <w:t xml:space="preserve">the defamatory </w:t>
      </w:r>
      <w:r w:rsidRPr="00D1518F">
        <w:rPr>
          <w:rFonts w:ascii="Sylfaen" w:hAnsi="Sylfaen"/>
          <w:lang w:val="en-US"/>
        </w:rPr>
        <w:t>information</w:t>
      </w:r>
      <w:r w:rsidRPr="00D1518F">
        <w:rPr>
          <w:rFonts w:ascii="Sylfaen" w:hAnsi="Sylfaen"/>
          <w:lang w:val="hy-AM"/>
        </w:rPr>
        <w:t xml:space="preserve"> and </w:t>
      </w:r>
      <w:r w:rsidRPr="00D1518F">
        <w:rPr>
          <w:rFonts w:ascii="Sylfaen" w:hAnsi="Sylfaen"/>
          <w:lang w:val="en-US"/>
        </w:rPr>
        <w:t xml:space="preserve">a </w:t>
      </w:r>
      <w:r w:rsidRPr="00D1518F">
        <w:rPr>
          <w:rFonts w:ascii="Sylfaen" w:hAnsi="Sylfaen"/>
          <w:lang w:val="hy-AM"/>
        </w:rPr>
        <w:t>compensat</w:t>
      </w:r>
      <w:r w:rsidRPr="00D1518F">
        <w:rPr>
          <w:rFonts w:ascii="Sylfaen" w:hAnsi="Sylfaen"/>
          <w:lang w:val="en-US"/>
        </w:rPr>
        <w:t>ion for</w:t>
      </w:r>
      <w:r w:rsidRPr="00D1518F">
        <w:rPr>
          <w:rFonts w:ascii="Sylfaen" w:hAnsi="Sylfaen"/>
          <w:lang w:val="hy-AM"/>
        </w:rPr>
        <w:t xml:space="preserve"> the damage caused.</w:t>
      </w:r>
      <w:r w:rsidRPr="00D1518F">
        <w:rPr>
          <w:rFonts w:ascii="Sylfaen" w:hAnsi="Sylfaen"/>
          <w:lang w:val="en-US"/>
        </w:rPr>
        <w:t xml:space="preserve"> The lawsuit </w:t>
      </w:r>
      <w:r w:rsidRPr="00D1518F">
        <w:rPr>
          <w:rFonts w:ascii="Sylfaen" w:hAnsi="Sylfaen"/>
          <w:lang w:val="hy-AM"/>
        </w:rPr>
        <w:t>was</w:t>
      </w:r>
      <w:r w:rsidRPr="00D1518F">
        <w:rPr>
          <w:rFonts w:ascii="Sylfaen" w:hAnsi="Sylfaen"/>
          <w:lang w:val="en-US"/>
        </w:rPr>
        <w:t xml:space="preserve"> caused by</w:t>
      </w:r>
      <w:r w:rsidRPr="00D1518F">
        <w:rPr>
          <w:rFonts w:ascii="Sylfaen" w:hAnsi="Sylfaen"/>
          <w:lang w:val="hy-AM"/>
        </w:rPr>
        <w:t xml:space="preserve"> the report </w:t>
      </w:r>
      <w:r w:rsidRPr="00D1518F">
        <w:rPr>
          <w:rFonts w:ascii="Sylfaen" w:hAnsi="Sylfaen"/>
          <w:lang w:val="en-US"/>
        </w:rPr>
        <w:t>within</w:t>
      </w:r>
      <w:r w:rsidRPr="00D1518F">
        <w:rPr>
          <w:rFonts w:ascii="Sylfaen" w:hAnsi="Sylfaen"/>
          <w:lang w:val="hy-AM"/>
        </w:rPr>
        <w:t xml:space="preserve"> the main </w:t>
      </w:r>
      <w:r w:rsidRPr="00D1518F">
        <w:rPr>
          <w:rFonts w:ascii="Sylfaen" w:hAnsi="Sylfaen"/>
          <w:i/>
          <w:iCs/>
          <w:lang w:val="en-US"/>
        </w:rPr>
        <w:t>Lurer</w:t>
      </w:r>
      <w:r w:rsidRPr="00D1518F">
        <w:rPr>
          <w:rFonts w:ascii="Sylfaen" w:hAnsi="Sylfaen"/>
          <w:lang w:val="hy-AM"/>
        </w:rPr>
        <w:t xml:space="preserve"> program </w:t>
      </w:r>
      <w:r w:rsidRPr="00D1518F">
        <w:rPr>
          <w:rFonts w:ascii="Sylfaen" w:hAnsi="Sylfaen"/>
          <w:lang w:val="en-US"/>
        </w:rPr>
        <w:t>on</w:t>
      </w:r>
      <w:r w:rsidRPr="00D1518F">
        <w:rPr>
          <w:rFonts w:ascii="Sylfaen" w:hAnsi="Sylfaen"/>
          <w:lang w:val="hy-AM"/>
        </w:rPr>
        <w:t xml:space="preserve"> the </w:t>
      </w:r>
      <w:r w:rsidRPr="002862B5">
        <w:rPr>
          <w:rFonts w:ascii="Sylfaen" w:hAnsi="Sylfaen"/>
          <w:i/>
          <w:iCs/>
          <w:lang w:val="hy-AM"/>
        </w:rPr>
        <w:t xml:space="preserve">Public </w:t>
      </w:r>
      <w:r w:rsidRPr="002862B5">
        <w:rPr>
          <w:rFonts w:ascii="Sylfaen" w:hAnsi="Sylfaen"/>
          <w:i/>
          <w:iCs/>
          <w:lang w:val="en-US"/>
        </w:rPr>
        <w:t>TV Company</w:t>
      </w:r>
      <w:r w:rsidRPr="002862B5">
        <w:rPr>
          <w:rFonts w:ascii="Sylfaen" w:hAnsi="Sylfaen"/>
          <w:i/>
          <w:iCs/>
          <w:lang w:val="hy-AM"/>
        </w:rPr>
        <w:t xml:space="preserve"> </w:t>
      </w:r>
      <w:r w:rsidRPr="00D1518F">
        <w:rPr>
          <w:rFonts w:ascii="Sylfaen" w:hAnsi="Sylfaen"/>
          <w:lang w:val="hy-AM"/>
        </w:rPr>
        <w:t xml:space="preserve">on January 30, which, according </w:t>
      </w:r>
      <w:proofErr w:type="spellStart"/>
      <w:r w:rsidRPr="00D1518F">
        <w:rPr>
          <w:rFonts w:ascii="Sylfaen" w:hAnsi="Sylfaen"/>
          <w:lang w:val="hy-AM"/>
        </w:rPr>
        <w:t>to</w:t>
      </w:r>
      <w:proofErr w:type="spellEnd"/>
      <w:r w:rsidRPr="00D1518F">
        <w:rPr>
          <w:rFonts w:ascii="Sylfaen" w:hAnsi="Sylfaen"/>
          <w:lang w:val="hy-AM"/>
        </w:rPr>
        <w:t xml:space="preserve"> </w:t>
      </w:r>
      <w:proofErr w:type="spellStart"/>
      <w:r w:rsidRPr="00D1518F">
        <w:rPr>
          <w:rFonts w:ascii="Sylfaen" w:hAnsi="Sylfaen"/>
          <w:lang w:val="hy-AM"/>
        </w:rPr>
        <w:t>its</w:t>
      </w:r>
      <w:proofErr w:type="spellEnd"/>
      <w:r w:rsidRPr="00D1518F">
        <w:rPr>
          <w:rFonts w:ascii="Sylfaen" w:hAnsi="Sylfaen"/>
          <w:lang w:val="hy-AM"/>
        </w:rPr>
        <w:t xml:space="preserve"> </w:t>
      </w:r>
      <w:proofErr w:type="spellStart"/>
      <w:r w:rsidRPr="00D1518F">
        <w:rPr>
          <w:rFonts w:ascii="Sylfaen" w:hAnsi="Sylfaen"/>
          <w:lang w:val="hy-AM"/>
        </w:rPr>
        <w:t>author</w:t>
      </w:r>
      <w:proofErr w:type="spellEnd"/>
      <w:r w:rsidRPr="00D1518F">
        <w:rPr>
          <w:rFonts w:ascii="Sylfaen" w:hAnsi="Sylfaen"/>
          <w:lang w:val="hy-AM"/>
        </w:rPr>
        <w:t xml:space="preserve"> G</w:t>
      </w:r>
      <w:proofErr w:type="spellStart"/>
      <w:r w:rsidRPr="00D1518F">
        <w:rPr>
          <w:rFonts w:ascii="Sylfaen" w:hAnsi="Sylfaen"/>
          <w:lang w:val="en-US"/>
        </w:rPr>
        <w:t>ev</w:t>
      </w:r>
      <w:r w:rsidRPr="00D1518F">
        <w:rPr>
          <w:rFonts w:ascii="Sylfaen" w:hAnsi="Sylfaen"/>
          <w:lang w:val="hy-AM"/>
        </w:rPr>
        <w:t>org</w:t>
      </w:r>
      <w:proofErr w:type="spellEnd"/>
      <w:r w:rsidRPr="00D1518F">
        <w:rPr>
          <w:rFonts w:ascii="Sylfaen" w:hAnsi="Sylfaen"/>
          <w:lang w:val="hy-AM"/>
        </w:rPr>
        <w:t xml:space="preserve"> </w:t>
      </w:r>
      <w:proofErr w:type="spellStart"/>
      <w:r w:rsidRPr="00D1518F">
        <w:rPr>
          <w:rFonts w:ascii="Sylfaen" w:hAnsi="Sylfaen"/>
          <w:lang w:val="hy-AM"/>
        </w:rPr>
        <w:t>Tosunyan</w:t>
      </w:r>
      <w:proofErr w:type="spellEnd"/>
      <w:r w:rsidRPr="00D1518F">
        <w:rPr>
          <w:rFonts w:ascii="Sylfaen" w:hAnsi="Sylfaen"/>
          <w:lang w:val="hy-AM"/>
        </w:rPr>
        <w:t xml:space="preserve">, </w:t>
      </w:r>
      <w:r w:rsidRPr="00D1518F">
        <w:rPr>
          <w:rFonts w:ascii="Sylfaen" w:hAnsi="Sylfaen"/>
          <w:lang w:val="en-US"/>
        </w:rPr>
        <w:t>was</w:t>
      </w:r>
      <w:r w:rsidRPr="00D1518F">
        <w:rPr>
          <w:rFonts w:ascii="Sylfaen" w:hAnsi="Sylfaen"/>
          <w:lang w:val="hy-AM"/>
        </w:rPr>
        <w:t xml:space="preserve"> based on official explanations. The report contained information provided by the NSS, stating that lawyer Aram Orbelyan regularly visited the Constitutional Court without presenting an ID, and his entries were not logge</w:t>
      </w:r>
      <w:r w:rsidRPr="00D1518F">
        <w:rPr>
          <w:rFonts w:ascii="Sylfaen" w:hAnsi="Sylfaen"/>
          <w:lang w:val="en-US"/>
        </w:rPr>
        <w:t>d.</w:t>
      </w:r>
      <w:r w:rsidRPr="00D1518F">
        <w:rPr>
          <w:rStyle w:val="FootnoteReference"/>
          <w:rFonts w:ascii="Sylfaen" w:eastAsiaTheme="minorEastAsia" w:hAnsi="Sylfaen"/>
          <w:lang w:val="hy-AM"/>
        </w:rPr>
        <w:footnoteReference w:id="37"/>
      </w:r>
      <w:r w:rsidRPr="00D1518F">
        <w:rPr>
          <w:rFonts w:ascii="Sylfaen" w:hAnsi="Sylfaen"/>
          <w:lang w:val="hy-AM"/>
        </w:rPr>
        <w:br/>
      </w:r>
      <w:r w:rsidRPr="00D1518F">
        <w:rPr>
          <w:rFonts w:ascii="Sylfaen" w:hAnsi="Sylfaen"/>
          <w:lang w:val="hy-AM"/>
        </w:rPr>
        <w:tab/>
      </w:r>
      <w:r w:rsidRPr="00D1518F">
        <w:rPr>
          <w:rFonts w:ascii="Sylfaen" w:hAnsi="Sylfaen"/>
          <w:lang w:val="en-US"/>
        </w:rPr>
        <w:t xml:space="preserve">On July 26, 2021, the Court decided to reject the lawsuit by regarding the disputed judgements as value judgements, to confiscate 100.000 AMD from Aram </w:t>
      </w:r>
      <w:proofErr w:type="spellStart"/>
      <w:r w:rsidRPr="00D1518F">
        <w:rPr>
          <w:rFonts w:ascii="Sylfaen" w:hAnsi="Sylfaen"/>
          <w:lang w:val="en-US"/>
        </w:rPr>
        <w:t>Orbelyan</w:t>
      </w:r>
      <w:proofErr w:type="spellEnd"/>
      <w:r w:rsidRPr="00D1518F">
        <w:rPr>
          <w:rFonts w:ascii="Sylfaen" w:hAnsi="Sylfaen"/>
          <w:lang w:val="en-US"/>
        </w:rPr>
        <w:t xml:space="preserve"> in favor of </w:t>
      </w:r>
      <w:r w:rsidRPr="00D1518F">
        <w:rPr>
          <w:rFonts w:ascii="Sylfaen" w:hAnsi="Sylfaen"/>
          <w:i/>
          <w:lang w:val="en-US"/>
        </w:rPr>
        <w:t>Armenian Public TV</w:t>
      </w:r>
      <w:r w:rsidRPr="00D1518F">
        <w:rPr>
          <w:rFonts w:ascii="Sylfaen" w:hAnsi="Sylfaen"/>
          <w:lang w:val="en-US"/>
        </w:rPr>
        <w:t xml:space="preserve"> </w:t>
      </w:r>
      <w:r w:rsidRPr="00D1518F">
        <w:rPr>
          <w:rFonts w:ascii="Sylfaen" w:hAnsi="Sylfaen"/>
          <w:i/>
          <w:iCs/>
          <w:lang w:val="en-US"/>
        </w:rPr>
        <w:t>Company CJSC</w:t>
      </w:r>
      <w:r w:rsidRPr="00D1518F">
        <w:rPr>
          <w:rFonts w:ascii="Sylfaen" w:hAnsi="Sylfaen"/>
          <w:lang w:val="en-US"/>
        </w:rPr>
        <w:t xml:space="preserve"> as the attorney’s fee. On August 30, an appeal was filed against the verdict, which was upheld on December 15: the case was sent to the same court for a retrial.</w:t>
      </w:r>
    </w:p>
    <w:p w14:paraId="2DC375B8"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en-US"/>
        </w:rPr>
      </w:pPr>
      <w:r w:rsidRPr="00D1518F">
        <w:rPr>
          <w:rFonts w:ascii="Sylfaen" w:hAnsi="Sylfaen"/>
          <w:lang w:val="en-US"/>
        </w:rPr>
        <w:t xml:space="preserve">During the retrial </w:t>
      </w:r>
      <w:r>
        <w:rPr>
          <w:rFonts w:ascii="Sylfaen" w:hAnsi="Sylfaen"/>
          <w:lang w:val="en-US"/>
        </w:rPr>
        <w:t>in</w:t>
      </w:r>
      <w:r w:rsidRPr="00D1518F">
        <w:rPr>
          <w:rFonts w:ascii="Sylfaen" w:hAnsi="Sylfaen"/>
          <w:lang w:val="en-US"/>
        </w:rPr>
        <w:t xml:space="preserve"> the Court of First Instance, the burden of proof was distributed. The next hearing is scheduled for September 9.</w:t>
      </w:r>
    </w:p>
    <w:p w14:paraId="603B17CD" w14:textId="77777777" w:rsidR="003D0B0A" w:rsidRDefault="003D0B0A" w:rsidP="009276A2">
      <w:pPr>
        <w:spacing w:after="0" w:line="240" w:lineRule="auto"/>
        <w:ind w:firstLine="567"/>
        <w:jc w:val="both"/>
        <w:rPr>
          <w:rFonts w:ascii="Sylfaen" w:hAnsi="Sylfaen"/>
          <w:sz w:val="24"/>
          <w:szCs w:val="24"/>
          <w:lang w:val="hy-AM"/>
        </w:rPr>
      </w:pPr>
    </w:p>
    <w:p w14:paraId="3E87CD04" w14:textId="156BB63E" w:rsidR="009276A2" w:rsidRPr="00D1518F" w:rsidRDefault="009276A2" w:rsidP="009276A2">
      <w:pPr>
        <w:spacing w:after="0" w:line="240" w:lineRule="auto"/>
        <w:ind w:firstLine="567"/>
        <w:jc w:val="both"/>
        <w:rPr>
          <w:rFonts w:ascii="Sylfaen" w:hAnsi="Sylfaen"/>
          <w:bCs/>
          <w:i/>
          <w:iCs/>
          <w:sz w:val="24"/>
          <w:szCs w:val="24"/>
          <w:shd w:val="clear" w:color="auto" w:fill="FFFFFF"/>
        </w:rPr>
      </w:pPr>
      <w:r w:rsidRPr="00D1518F">
        <w:rPr>
          <w:rFonts w:ascii="Sylfaen" w:hAnsi="Sylfaen"/>
          <w:sz w:val="24"/>
          <w:szCs w:val="24"/>
          <w:lang w:val="hy-AM"/>
        </w:rPr>
        <w:tab/>
      </w:r>
      <w:r w:rsidRPr="00D1518F">
        <w:rPr>
          <w:rFonts w:ascii="Sylfaen" w:hAnsi="Sylfaen"/>
          <w:b/>
          <w:sz w:val="24"/>
          <w:szCs w:val="24"/>
          <w:shd w:val="clear" w:color="auto" w:fill="FFFFFF"/>
          <w:lang w:val="hy-AM"/>
        </w:rPr>
        <w:t xml:space="preserve">On </w:t>
      </w:r>
      <w:r w:rsidRPr="00D1518F">
        <w:rPr>
          <w:rFonts w:ascii="Sylfaen" w:hAnsi="Sylfaen"/>
          <w:b/>
          <w:sz w:val="24"/>
          <w:szCs w:val="24"/>
          <w:shd w:val="clear" w:color="auto" w:fill="FFFFFF"/>
        </w:rPr>
        <w:t>April</w:t>
      </w:r>
      <w:r w:rsidRPr="00D1518F">
        <w:rPr>
          <w:rFonts w:ascii="Sylfaen" w:hAnsi="Sylfaen"/>
          <w:b/>
          <w:sz w:val="24"/>
          <w:szCs w:val="24"/>
          <w:shd w:val="clear" w:color="auto" w:fill="FFFFFF"/>
          <w:lang w:val="hy-AM"/>
        </w:rPr>
        <w:t xml:space="preserve"> </w:t>
      </w:r>
      <w:r w:rsidRPr="00D1518F">
        <w:rPr>
          <w:rFonts w:ascii="Sylfaen" w:hAnsi="Sylfaen"/>
          <w:b/>
          <w:sz w:val="24"/>
          <w:szCs w:val="24"/>
          <w:shd w:val="clear" w:color="auto" w:fill="FFFFFF"/>
        </w:rPr>
        <w:t>11</w:t>
      </w:r>
      <w:r w:rsidRPr="00D1518F">
        <w:rPr>
          <w:rFonts w:ascii="Sylfaen" w:hAnsi="Sylfaen"/>
          <w:b/>
          <w:sz w:val="24"/>
          <w:szCs w:val="24"/>
          <w:shd w:val="clear" w:color="auto" w:fill="FFFFFF"/>
          <w:lang w:val="hy-AM"/>
        </w:rPr>
        <w:t xml:space="preserve">, </w:t>
      </w:r>
      <w:r w:rsidRPr="00D1518F">
        <w:rPr>
          <w:rFonts w:ascii="Sylfaen" w:hAnsi="Sylfaen"/>
          <w:bCs/>
          <w:sz w:val="24"/>
          <w:szCs w:val="24"/>
          <w:shd w:val="clear" w:color="auto" w:fill="FFFFFF"/>
          <w:lang w:val="hy-AM"/>
        </w:rPr>
        <w:t>the Court of General Jurisdiction of Yereva</w:t>
      </w:r>
      <w:r w:rsidRPr="00D1518F">
        <w:rPr>
          <w:rFonts w:ascii="Sylfaen" w:hAnsi="Sylfaen"/>
          <w:bCs/>
          <w:sz w:val="24"/>
          <w:szCs w:val="24"/>
          <w:shd w:val="clear" w:color="auto" w:fill="FFFFFF"/>
        </w:rPr>
        <w:t xml:space="preserve">n accepted for proceedings the case of </w:t>
      </w:r>
      <w:r w:rsidRPr="00D1518F">
        <w:rPr>
          <w:rFonts w:ascii="Sylfaen" w:hAnsi="Sylfaen"/>
          <w:bCs/>
          <w:i/>
          <w:iCs/>
          <w:sz w:val="24"/>
          <w:szCs w:val="24"/>
          <w:shd w:val="clear" w:color="auto" w:fill="FFFFFF"/>
          <w:lang w:val="hy-AM"/>
        </w:rPr>
        <w:t>the Union of Journalists of Armenia NGO</w:t>
      </w:r>
      <w:r w:rsidRPr="00D1518F">
        <w:rPr>
          <w:rFonts w:ascii="Sylfaen" w:hAnsi="Sylfaen"/>
          <w:bCs/>
          <w:sz w:val="24"/>
          <w:szCs w:val="24"/>
          <w:shd w:val="clear" w:color="auto" w:fill="FFFFFF"/>
          <w:lang w:val="hy-AM"/>
        </w:rPr>
        <w:t xml:space="preserve">, </w:t>
      </w:r>
      <w:r w:rsidRPr="00D1518F">
        <w:rPr>
          <w:rFonts w:ascii="Sylfaen" w:hAnsi="Sylfaen"/>
          <w:bCs/>
          <w:i/>
          <w:iCs/>
          <w:sz w:val="24"/>
          <w:szCs w:val="24"/>
          <w:shd w:val="clear" w:color="auto" w:fill="FFFFFF"/>
          <w:lang w:val="hy-AM"/>
        </w:rPr>
        <w:t xml:space="preserve">its </w:t>
      </w:r>
      <w:r w:rsidRPr="00D1518F">
        <w:rPr>
          <w:rFonts w:ascii="Sylfaen" w:hAnsi="Sylfaen"/>
          <w:bCs/>
          <w:i/>
          <w:iCs/>
          <w:sz w:val="24"/>
          <w:szCs w:val="24"/>
          <w:shd w:val="clear" w:color="auto" w:fill="FFFFFF"/>
        </w:rPr>
        <w:t>President</w:t>
      </w:r>
      <w:r w:rsidRPr="00D1518F">
        <w:rPr>
          <w:rFonts w:ascii="Sylfaen" w:hAnsi="Sylfaen"/>
          <w:bCs/>
          <w:i/>
          <w:iCs/>
          <w:sz w:val="24"/>
          <w:szCs w:val="24"/>
          <w:shd w:val="clear" w:color="auto" w:fill="FFFFFF"/>
          <w:lang w:val="hy-AM"/>
        </w:rPr>
        <w:t xml:space="preserve"> Satik Seyranyan and</w:t>
      </w:r>
      <w:r w:rsidRPr="00D1518F">
        <w:rPr>
          <w:rFonts w:ascii="Sylfaen" w:hAnsi="Sylfaen"/>
          <w:bCs/>
          <w:sz w:val="24"/>
          <w:szCs w:val="24"/>
          <w:shd w:val="clear" w:color="auto" w:fill="FFFFFF"/>
          <w:lang w:val="hy-AM"/>
        </w:rPr>
        <w:t xml:space="preserve"> </w:t>
      </w:r>
      <w:r w:rsidRPr="00D1518F">
        <w:rPr>
          <w:rFonts w:ascii="Sylfaen" w:hAnsi="Sylfaen"/>
          <w:bCs/>
          <w:i/>
          <w:iCs/>
          <w:sz w:val="24"/>
          <w:szCs w:val="24"/>
          <w:shd w:val="clear" w:color="auto" w:fill="FFFFFF"/>
          <w:lang w:val="hy-AM"/>
        </w:rPr>
        <w:t>168 Zham LLC</w:t>
      </w:r>
      <w:r w:rsidRPr="00D1518F">
        <w:rPr>
          <w:rFonts w:ascii="Sylfaen" w:hAnsi="Sylfaen"/>
          <w:bCs/>
          <w:sz w:val="24"/>
          <w:szCs w:val="24"/>
          <w:shd w:val="clear" w:color="auto" w:fill="FFFFFF"/>
        </w:rPr>
        <w:t xml:space="preserve"> v.</w:t>
      </w:r>
      <w:r>
        <w:rPr>
          <w:rFonts w:ascii="Sylfaen" w:hAnsi="Sylfaen"/>
          <w:bCs/>
          <w:sz w:val="24"/>
          <w:szCs w:val="24"/>
          <w:shd w:val="clear" w:color="auto" w:fill="FFFFFF"/>
        </w:rPr>
        <w:t xml:space="preserve"> </w:t>
      </w:r>
      <w:r w:rsidRPr="00D1518F">
        <w:rPr>
          <w:rFonts w:ascii="Sylfaen" w:hAnsi="Sylfaen"/>
          <w:bCs/>
          <w:i/>
          <w:iCs/>
          <w:sz w:val="24"/>
          <w:szCs w:val="24"/>
          <w:shd w:val="clear" w:color="auto" w:fill="FFFFFF"/>
          <w:lang w:val="hy-AM"/>
        </w:rPr>
        <w:t>Civic.am</w:t>
      </w:r>
      <w:r w:rsidRPr="00D1518F">
        <w:rPr>
          <w:rFonts w:ascii="Sylfaen" w:hAnsi="Sylfaen"/>
          <w:bCs/>
          <w:sz w:val="24"/>
          <w:szCs w:val="24"/>
          <w:shd w:val="clear" w:color="auto" w:fill="FFFFFF"/>
          <w:lang w:val="hy-AM"/>
        </w:rPr>
        <w:t xml:space="preserve"> </w:t>
      </w:r>
      <w:r w:rsidRPr="00D1518F">
        <w:rPr>
          <w:rFonts w:ascii="Sylfaen" w:hAnsi="Sylfaen"/>
          <w:bCs/>
          <w:i/>
          <w:iCs/>
          <w:sz w:val="24"/>
          <w:szCs w:val="24"/>
          <w:shd w:val="clear" w:color="auto" w:fill="FFFFFF"/>
          <w:lang w:val="hy-AM"/>
        </w:rPr>
        <w:t>news website and Chairman of the Committee to Protect Freedom of Expression NGO Ashot Melikyan</w:t>
      </w:r>
      <w:r w:rsidRPr="00D1518F">
        <w:rPr>
          <w:rFonts w:ascii="Sylfaen" w:hAnsi="Sylfaen"/>
          <w:bCs/>
          <w:i/>
          <w:iCs/>
          <w:sz w:val="24"/>
          <w:szCs w:val="24"/>
          <w:shd w:val="clear" w:color="auto" w:fill="FFFFFF"/>
        </w:rPr>
        <w:t>.</w:t>
      </w:r>
    </w:p>
    <w:p w14:paraId="7AD0DCA1" w14:textId="77777777" w:rsidR="009276A2" w:rsidRPr="00D1518F" w:rsidRDefault="009276A2" w:rsidP="009276A2">
      <w:pPr>
        <w:spacing w:after="0" w:line="240" w:lineRule="auto"/>
        <w:ind w:firstLine="567"/>
        <w:jc w:val="both"/>
        <w:rPr>
          <w:rFonts w:ascii="Sylfaen" w:hAnsi="Sylfaen"/>
          <w:bCs/>
          <w:sz w:val="24"/>
          <w:szCs w:val="24"/>
          <w:shd w:val="clear" w:color="auto" w:fill="FFFFFF"/>
          <w:lang w:val="hy-AM"/>
        </w:rPr>
      </w:pPr>
      <w:r w:rsidRPr="00D1518F">
        <w:rPr>
          <w:rFonts w:ascii="Sylfaen" w:hAnsi="Sylfaen"/>
          <w:bCs/>
          <w:sz w:val="24"/>
          <w:szCs w:val="24"/>
          <w:shd w:val="clear" w:color="auto" w:fill="FFFFFF"/>
        </w:rPr>
        <w:t>The lawsuit was filed on February 28, demanding</w:t>
      </w:r>
      <w:r w:rsidRPr="00D1518F">
        <w:rPr>
          <w:rFonts w:ascii="Sylfaen" w:hAnsi="Sylfaen"/>
          <w:bCs/>
          <w:sz w:val="24"/>
          <w:szCs w:val="24"/>
          <w:shd w:val="clear" w:color="auto" w:fill="FFFFFF"/>
          <w:lang w:val="hy-AM"/>
        </w:rPr>
        <w:t xml:space="preserve"> </w:t>
      </w:r>
      <w:r w:rsidRPr="00D1518F">
        <w:rPr>
          <w:rFonts w:ascii="Sylfaen" w:hAnsi="Sylfaen"/>
          <w:bCs/>
          <w:sz w:val="24"/>
          <w:szCs w:val="24"/>
          <w:shd w:val="clear" w:color="auto" w:fill="FFFFFF"/>
        </w:rPr>
        <w:t>refutation of</w:t>
      </w:r>
      <w:r w:rsidRPr="00D1518F">
        <w:rPr>
          <w:rFonts w:ascii="Sylfaen" w:hAnsi="Sylfaen"/>
          <w:bCs/>
          <w:sz w:val="24"/>
          <w:szCs w:val="24"/>
          <w:shd w:val="clear" w:color="auto" w:fill="FFFFFF"/>
          <w:lang w:val="hy-AM"/>
        </w:rPr>
        <w:t xml:space="preserve"> defamatory information, </w:t>
      </w:r>
      <w:r w:rsidRPr="00D1518F">
        <w:rPr>
          <w:rFonts w:ascii="Sylfaen" w:hAnsi="Sylfaen"/>
          <w:bCs/>
          <w:sz w:val="24"/>
          <w:szCs w:val="24"/>
          <w:shd w:val="clear" w:color="auto" w:fill="FFFFFF"/>
        </w:rPr>
        <w:t>publication of</w:t>
      </w:r>
      <w:r w:rsidRPr="00D1518F">
        <w:rPr>
          <w:rFonts w:ascii="Sylfaen" w:hAnsi="Sylfaen"/>
          <w:bCs/>
          <w:sz w:val="24"/>
          <w:szCs w:val="24"/>
          <w:shd w:val="clear" w:color="auto" w:fill="FFFFFF"/>
          <w:lang w:val="hy-AM"/>
        </w:rPr>
        <w:t xml:space="preserve"> the refutation text, as well as compensation for the damage caused to honor, dignity and/or business reputation.</w:t>
      </w:r>
    </w:p>
    <w:p w14:paraId="39AD05F3" w14:textId="77777777" w:rsidR="009276A2" w:rsidRPr="00D1518F" w:rsidRDefault="009276A2" w:rsidP="009276A2">
      <w:pPr>
        <w:spacing w:after="0" w:line="240" w:lineRule="auto"/>
        <w:ind w:firstLine="567"/>
        <w:jc w:val="both"/>
        <w:rPr>
          <w:rFonts w:ascii="Sylfaen" w:hAnsi="Sylfaen"/>
          <w:sz w:val="24"/>
          <w:szCs w:val="24"/>
          <w:shd w:val="clear" w:color="auto" w:fill="FFFFFF"/>
        </w:rPr>
      </w:pPr>
      <w:r w:rsidRPr="00D1518F">
        <w:rPr>
          <w:rFonts w:ascii="Sylfaen" w:hAnsi="Sylfaen"/>
          <w:sz w:val="24"/>
          <w:szCs w:val="24"/>
          <w:shd w:val="clear" w:color="auto" w:fill="FFFFFF"/>
          <w:lang w:val="hy-AM"/>
        </w:rPr>
        <w:t xml:space="preserve"> The lawsuit was caused by the interview with Ashot Melikyan published on </w:t>
      </w:r>
      <w:r w:rsidRPr="00D1518F">
        <w:rPr>
          <w:rFonts w:ascii="Sylfaen" w:hAnsi="Sylfaen"/>
          <w:i/>
          <w:iCs/>
          <w:sz w:val="24"/>
          <w:szCs w:val="24"/>
          <w:shd w:val="clear" w:color="auto" w:fill="FFFFFF"/>
          <w:lang w:val="hy-AM"/>
        </w:rPr>
        <w:t>Civic.am</w:t>
      </w:r>
      <w:r w:rsidRPr="00D1518F">
        <w:rPr>
          <w:rFonts w:ascii="Sylfaen" w:hAnsi="Sylfaen"/>
          <w:sz w:val="24"/>
          <w:szCs w:val="24"/>
          <w:shd w:val="clear" w:color="auto" w:fill="FFFFFF"/>
          <w:lang w:val="hy-AM"/>
        </w:rPr>
        <w:t xml:space="preserve"> news website on January 31, where the latter, referring to the January 29 congress of </w:t>
      </w:r>
      <w:r w:rsidRPr="00D1518F">
        <w:rPr>
          <w:rFonts w:ascii="Sylfaen" w:hAnsi="Sylfaen"/>
          <w:i/>
          <w:iCs/>
          <w:sz w:val="24"/>
          <w:szCs w:val="24"/>
          <w:shd w:val="clear" w:color="auto" w:fill="FFFFFF"/>
          <w:lang w:val="hy-AM"/>
        </w:rPr>
        <w:t>the Union of Journalists of Armenia</w:t>
      </w:r>
      <w:r w:rsidRPr="00D1518F">
        <w:rPr>
          <w:rFonts w:ascii="Sylfaen" w:hAnsi="Sylfaen"/>
          <w:sz w:val="24"/>
          <w:szCs w:val="24"/>
          <w:shd w:val="clear" w:color="auto" w:fill="FFFFFF"/>
          <w:lang w:val="hy-AM"/>
        </w:rPr>
        <w:t xml:space="preserve">, particularly said: </w:t>
      </w:r>
      <w:r w:rsidRPr="00D1518F">
        <w:rPr>
          <w:rFonts w:ascii="Sylfaen" w:hAnsi="Sylfaen"/>
          <w:sz w:val="24"/>
          <w:szCs w:val="24"/>
          <w:shd w:val="clear" w:color="auto" w:fill="FFFFFF"/>
        </w:rPr>
        <w:t>“</w:t>
      </w:r>
      <w:r w:rsidRPr="00D1518F">
        <w:rPr>
          <w:rFonts w:ascii="Sylfaen" w:hAnsi="Sylfaen"/>
          <w:sz w:val="24"/>
          <w:szCs w:val="24"/>
          <w:shd w:val="clear" w:color="auto" w:fill="FFFFFF"/>
          <w:lang w:val="hy-AM"/>
        </w:rPr>
        <w:t>It was not a congress of the Union of Journalists, but more an alliance of Robert Kocharyan and Serzh Sargsyan's propagandists, who had gathered to decide what to do next and to elect the head of that organization serving their camp ...</w:t>
      </w:r>
      <w:r w:rsidRPr="00D1518F">
        <w:rPr>
          <w:rFonts w:ascii="Sylfaen" w:hAnsi="Sylfaen"/>
          <w:sz w:val="24"/>
          <w:szCs w:val="24"/>
          <w:shd w:val="clear" w:color="auto" w:fill="FFFFFF"/>
        </w:rPr>
        <w:t xml:space="preserve"> .”</w:t>
      </w:r>
    </w:p>
    <w:p w14:paraId="3DC9FFB0" w14:textId="77777777" w:rsidR="009276A2" w:rsidRPr="00D1518F" w:rsidRDefault="009276A2" w:rsidP="009276A2">
      <w:pPr>
        <w:spacing w:after="0" w:line="240" w:lineRule="auto"/>
        <w:ind w:firstLine="567"/>
        <w:jc w:val="both"/>
        <w:rPr>
          <w:rFonts w:ascii="Sylfaen" w:hAnsi="Sylfaen"/>
          <w:sz w:val="24"/>
          <w:szCs w:val="24"/>
          <w:shd w:val="clear" w:color="auto" w:fill="FFFFFF"/>
        </w:rPr>
      </w:pPr>
      <w:r w:rsidRPr="00D1518F">
        <w:rPr>
          <w:rFonts w:ascii="Sylfaen" w:hAnsi="Sylfaen"/>
          <w:sz w:val="24"/>
          <w:szCs w:val="24"/>
          <w:shd w:val="clear" w:color="auto" w:fill="FFFFFF"/>
        </w:rPr>
        <w:t xml:space="preserve">A court hearing was held on June </w:t>
      </w:r>
      <w:r w:rsidRPr="00D1518F">
        <w:rPr>
          <w:rFonts w:ascii="Sylfaen" w:hAnsi="Sylfaen"/>
          <w:sz w:val="24"/>
          <w:szCs w:val="24"/>
          <w:shd w:val="clear" w:color="auto" w:fill="FFFFFF"/>
          <w:lang w:val="hy-AM"/>
        </w:rPr>
        <w:t>30,</w:t>
      </w:r>
      <w:r w:rsidRPr="00D1518F">
        <w:rPr>
          <w:rFonts w:ascii="Sylfaen" w:hAnsi="Sylfaen"/>
          <w:sz w:val="24"/>
          <w:szCs w:val="24"/>
          <w:shd w:val="clear" w:color="auto" w:fill="FFFFFF"/>
        </w:rPr>
        <w:t xml:space="preserve"> the next one is scheduled for October</w:t>
      </w:r>
      <w:r w:rsidRPr="00D1518F">
        <w:rPr>
          <w:rFonts w:ascii="Sylfaen" w:hAnsi="Sylfaen"/>
          <w:sz w:val="24"/>
          <w:szCs w:val="24"/>
          <w:shd w:val="clear" w:color="auto" w:fill="FFFFFF"/>
          <w:lang w:val="hy-AM"/>
        </w:rPr>
        <w:t xml:space="preserve"> 20</w:t>
      </w:r>
      <w:r w:rsidRPr="00D1518F">
        <w:rPr>
          <w:rFonts w:ascii="Sylfaen" w:hAnsi="Sylfaen"/>
          <w:sz w:val="24"/>
          <w:szCs w:val="24"/>
          <w:shd w:val="clear" w:color="auto" w:fill="FFFFFF"/>
        </w:rPr>
        <w:t>.</w:t>
      </w:r>
    </w:p>
    <w:p w14:paraId="0962D690" w14:textId="77777777" w:rsidR="009276A2" w:rsidRPr="000015FB" w:rsidRDefault="009276A2" w:rsidP="009276A2">
      <w:pPr>
        <w:spacing w:after="0" w:line="240" w:lineRule="auto"/>
        <w:jc w:val="both"/>
        <w:rPr>
          <w:rFonts w:ascii="Sylfaen" w:hAnsi="Sylfaen"/>
          <w:sz w:val="24"/>
          <w:szCs w:val="24"/>
          <w:lang w:val="hy-AM"/>
        </w:rPr>
      </w:pPr>
      <w:r w:rsidRPr="00D1518F">
        <w:rPr>
          <w:rFonts w:ascii="Sylfaen" w:eastAsia="Calibri" w:hAnsi="Sylfaen"/>
          <w:bCs/>
          <w:sz w:val="24"/>
          <w:szCs w:val="24"/>
          <w:lang w:val="hy-AM"/>
        </w:rPr>
        <w:tab/>
      </w:r>
    </w:p>
    <w:p w14:paraId="2FCDFAB3" w14:textId="77777777" w:rsidR="009276A2" w:rsidRPr="00D1518F" w:rsidRDefault="009276A2" w:rsidP="009276A2">
      <w:pPr>
        <w:spacing w:after="0" w:line="240" w:lineRule="auto"/>
        <w:jc w:val="both"/>
        <w:rPr>
          <w:rFonts w:ascii="Sylfaen" w:eastAsia="Times New Roman" w:hAnsi="Sylfaen" w:cs="Times New Roman"/>
          <w:sz w:val="24"/>
          <w:szCs w:val="24"/>
          <w:lang w:val="hy-AM" w:eastAsia="ru-RU"/>
        </w:rPr>
      </w:pPr>
      <w:r w:rsidRPr="00D1518F">
        <w:rPr>
          <w:rFonts w:ascii="Sylfaen" w:eastAsia="Times New Roman" w:hAnsi="Sylfaen" w:cs="Times New Roman"/>
          <w:b/>
          <w:sz w:val="24"/>
          <w:szCs w:val="24"/>
          <w:lang w:val="hy-AM" w:eastAsia="ru-RU"/>
        </w:rPr>
        <w:tab/>
        <w:t>On April 11,</w:t>
      </w:r>
      <w:r w:rsidRPr="00D1518F">
        <w:rPr>
          <w:rFonts w:ascii="Sylfaen" w:eastAsia="Times New Roman" w:hAnsi="Sylfaen" w:cs="Times New Roman"/>
          <w:sz w:val="24"/>
          <w:szCs w:val="24"/>
          <w:lang w:val="hy-AM" w:eastAsia="ru-RU"/>
        </w:rPr>
        <w:t xml:space="preserve"> </w:t>
      </w:r>
      <w:r w:rsidRPr="00D1518F">
        <w:rPr>
          <w:rFonts w:ascii="Sylfaen" w:hAnsi="Sylfaen"/>
          <w:bCs/>
          <w:sz w:val="24"/>
          <w:szCs w:val="24"/>
          <w:lang w:val="hy-AM"/>
        </w:rPr>
        <w:t xml:space="preserve">the Court of General Jurisdiction of Yerevan rejected the motion of the plaintiff’s representative on the case of </w:t>
      </w:r>
      <w:r w:rsidRPr="00D1518F">
        <w:rPr>
          <w:rFonts w:ascii="Sylfaen" w:hAnsi="Sylfaen"/>
          <w:bCs/>
          <w:i/>
          <w:iCs/>
          <w:sz w:val="24"/>
          <w:szCs w:val="24"/>
          <w:lang w:val="hy-AM"/>
        </w:rPr>
        <w:t>NA MP Hayk Sargsyan v.</w:t>
      </w:r>
      <w:r w:rsidRPr="00D1518F">
        <w:rPr>
          <w:rFonts w:ascii="Sylfaen" w:hAnsi="Sylfaen"/>
          <w:bCs/>
          <w:sz w:val="24"/>
          <w:szCs w:val="24"/>
          <w:lang w:val="hy-AM"/>
        </w:rPr>
        <w:t xml:space="preserve"> </w:t>
      </w:r>
      <w:r w:rsidRPr="00D1518F">
        <w:rPr>
          <w:rFonts w:ascii="Sylfaen" w:hAnsi="Sylfaen"/>
          <w:bCs/>
          <w:i/>
          <w:iCs/>
          <w:sz w:val="24"/>
          <w:szCs w:val="24"/>
          <w:lang w:val="hy-AM"/>
        </w:rPr>
        <w:t>Hraparak Daily Ltd</w:t>
      </w:r>
      <w:r w:rsidRPr="00D1518F">
        <w:rPr>
          <w:rFonts w:ascii="Sylfaen" w:eastAsia="Times New Roman" w:hAnsi="Sylfaen" w:cs="Times New Roman"/>
          <w:sz w:val="24"/>
          <w:szCs w:val="24"/>
          <w:lang w:val="hy-AM" w:eastAsia="ru-RU"/>
        </w:rPr>
        <w:t xml:space="preserve">. to recuse the judge on the </w:t>
      </w:r>
      <w:proofErr w:type="spellStart"/>
      <w:r w:rsidRPr="00D1518F">
        <w:rPr>
          <w:rFonts w:ascii="Sylfaen" w:eastAsia="Times New Roman" w:hAnsi="Sylfaen" w:cs="Times New Roman"/>
          <w:sz w:val="24"/>
          <w:szCs w:val="24"/>
          <w:lang w:val="hy-AM" w:eastAsia="ru-RU"/>
        </w:rPr>
        <w:t>grounds</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of</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biased</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attit</w:t>
      </w:r>
      <w:r w:rsidRPr="00D1518F">
        <w:rPr>
          <w:rFonts w:ascii="Sylfaen" w:eastAsia="Times New Roman" w:hAnsi="Sylfaen" w:cs="Times New Roman"/>
          <w:sz w:val="24"/>
          <w:szCs w:val="24"/>
          <w:lang w:eastAsia="ru-RU"/>
        </w:rPr>
        <w:t>ude</w:t>
      </w:r>
      <w:proofErr w:type="spellEnd"/>
      <w:r w:rsidRPr="00D1518F">
        <w:rPr>
          <w:rFonts w:ascii="Sylfaen" w:eastAsia="Times New Roman" w:hAnsi="Sylfaen" w:cs="Times New Roman"/>
          <w:sz w:val="24"/>
          <w:szCs w:val="24"/>
          <w:lang w:eastAsia="ru-RU"/>
        </w:rPr>
        <w:t xml:space="preserve">. </w:t>
      </w:r>
    </w:p>
    <w:p w14:paraId="0C177B33"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eastAsia="Arial Unicode MS" w:hAnsi="Sylfaen" w:cs="Arial Unicode MS"/>
          <w:lang w:val="hy-AM"/>
        </w:rPr>
      </w:pPr>
      <w:r w:rsidRPr="00D1518F">
        <w:rPr>
          <w:rFonts w:ascii="Sylfaen" w:hAnsi="Sylfaen"/>
          <w:lang w:val="hy-AM"/>
        </w:rPr>
        <w:t>We should remind that</w:t>
      </w:r>
      <w:r w:rsidRPr="00D1518F">
        <w:rPr>
          <w:rFonts w:ascii="Sylfaen" w:hAnsi="Sylfaen"/>
          <w:lang w:val="en-US"/>
        </w:rPr>
        <w:t>,</w:t>
      </w:r>
      <w:r w:rsidRPr="00D1518F">
        <w:rPr>
          <w:rFonts w:ascii="Sylfaen" w:hAnsi="Sylfaen"/>
          <w:lang w:val="hy-AM"/>
        </w:rPr>
        <w:t xml:space="preserve"> </w:t>
      </w:r>
      <w:r w:rsidRPr="00D1518F">
        <w:rPr>
          <w:rFonts w:ascii="Sylfaen" w:hAnsi="Sylfaen"/>
          <w:bCs/>
          <w:lang w:val="en-US"/>
        </w:rPr>
        <w:t>o</w:t>
      </w:r>
      <w:r w:rsidRPr="00D1518F">
        <w:rPr>
          <w:rFonts w:ascii="Sylfaen" w:hAnsi="Sylfaen"/>
          <w:bCs/>
          <w:lang w:val="hy-AM"/>
        </w:rPr>
        <w:t xml:space="preserve">n </w:t>
      </w:r>
      <w:r w:rsidRPr="00D1518F">
        <w:rPr>
          <w:rFonts w:ascii="Sylfaen" w:hAnsi="Sylfaen"/>
          <w:bCs/>
          <w:lang w:val="en-US"/>
        </w:rPr>
        <w:t>February</w:t>
      </w:r>
      <w:r w:rsidRPr="00D1518F">
        <w:rPr>
          <w:rFonts w:ascii="Sylfaen" w:hAnsi="Sylfaen"/>
          <w:bCs/>
          <w:lang w:val="hy-AM"/>
        </w:rPr>
        <w:t xml:space="preserve"> </w:t>
      </w:r>
      <w:r w:rsidRPr="00D1518F">
        <w:rPr>
          <w:rFonts w:ascii="Sylfaen" w:hAnsi="Sylfaen"/>
          <w:bCs/>
          <w:lang w:val="en-US"/>
        </w:rPr>
        <w:t>2,</w:t>
      </w:r>
      <w:r w:rsidRPr="00D1518F">
        <w:rPr>
          <w:rFonts w:ascii="Sylfaen" w:hAnsi="Sylfaen"/>
          <w:b/>
          <w:lang w:val="hy-AM"/>
        </w:rPr>
        <w:t xml:space="preserve"> </w:t>
      </w:r>
      <w:r w:rsidRPr="00D1518F">
        <w:rPr>
          <w:rFonts w:ascii="Sylfaen" w:hAnsi="Sylfaen"/>
          <w:bCs/>
          <w:lang w:val="hy-AM"/>
        </w:rPr>
        <w:t xml:space="preserve">the Court of </w:t>
      </w:r>
      <w:r w:rsidRPr="00D1518F">
        <w:rPr>
          <w:rFonts w:ascii="Sylfaen" w:hAnsi="Sylfaen"/>
          <w:bCs/>
          <w:lang w:val="en-US"/>
        </w:rPr>
        <w:t>General Jurisdiction of Yerevan resumed the trial on the case of</w:t>
      </w:r>
      <w:r w:rsidRPr="00D1518F">
        <w:rPr>
          <w:rFonts w:ascii="Sylfaen" w:hAnsi="Sylfaen"/>
          <w:bCs/>
          <w:lang w:val="hy-AM"/>
        </w:rPr>
        <w:t xml:space="preserve"> </w:t>
      </w:r>
      <w:r w:rsidRPr="00D1518F">
        <w:rPr>
          <w:rFonts w:ascii="Sylfaen" w:hAnsi="Sylfaen"/>
          <w:bCs/>
          <w:i/>
          <w:iCs/>
          <w:lang w:val="en-US"/>
        </w:rPr>
        <w:t>NA MP Hayk Sargsyan v.</w:t>
      </w:r>
      <w:r w:rsidRPr="00D1518F">
        <w:rPr>
          <w:rFonts w:ascii="Sylfaen" w:hAnsi="Sylfaen"/>
          <w:bCs/>
          <w:lang w:val="en-US"/>
        </w:rPr>
        <w:t xml:space="preserve"> </w:t>
      </w:r>
      <w:r w:rsidRPr="00D1518F">
        <w:rPr>
          <w:rFonts w:ascii="Sylfaen" w:hAnsi="Sylfaen"/>
          <w:bCs/>
          <w:i/>
          <w:iCs/>
          <w:lang w:val="hy-AM"/>
        </w:rPr>
        <w:t>Hraparak Daily Lt</w:t>
      </w:r>
      <w:r w:rsidRPr="00D1518F">
        <w:rPr>
          <w:rFonts w:ascii="Sylfaen" w:hAnsi="Sylfaen"/>
          <w:bCs/>
          <w:i/>
          <w:iCs/>
          <w:lang w:val="en-US"/>
        </w:rPr>
        <w:t>d.</w:t>
      </w:r>
      <w:r w:rsidRPr="00D1518F">
        <w:rPr>
          <w:rFonts w:ascii="Sylfaen" w:hAnsi="Sylfaen"/>
          <w:bCs/>
          <w:lang w:val="en-US"/>
        </w:rPr>
        <w:t xml:space="preserve">, demanding compensation </w:t>
      </w:r>
      <w:r>
        <w:rPr>
          <w:rFonts w:ascii="Sylfaen" w:hAnsi="Sylfaen"/>
          <w:bCs/>
          <w:lang w:val="en-US"/>
        </w:rPr>
        <w:t xml:space="preserve">for </w:t>
      </w:r>
      <w:r w:rsidRPr="00D1518F">
        <w:rPr>
          <w:rFonts w:ascii="Sylfaen" w:hAnsi="Sylfaen"/>
          <w:bCs/>
          <w:lang w:val="en-US"/>
        </w:rPr>
        <w:t>the damage caused to honor, dignity and good reputation through slander and insult.</w:t>
      </w:r>
    </w:p>
    <w:p w14:paraId="7BDE02A7"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D1518F">
        <w:rPr>
          <w:rFonts w:ascii="Sylfaen" w:hAnsi="Sylfaen"/>
          <w:lang w:val="en-US"/>
        </w:rPr>
        <w:t>T</w:t>
      </w:r>
      <w:r w:rsidRPr="00D1518F">
        <w:rPr>
          <w:rFonts w:ascii="Sylfaen" w:hAnsi="Sylfaen"/>
          <w:lang w:val="hy-AM"/>
        </w:rPr>
        <w:t>he lawsuit was</w:t>
      </w:r>
      <w:r w:rsidRPr="00D1518F">
        <w:rPr>
          <w:rFonts w:ascii="Sylfaen" w:hAnsi="Sylfaen"/>
          <w:lang w:val="en-US"/>
        </w:rPr>
        <w:t xml:space="preserve"> filed on June 21, 2019, and was</w:t>
      </w:r>
      <w:r w:rsidRPr="00D1518F">
        <w:rPr>
          <w:rFonts w:ascii="Sylfaen" w:hAnsi="Sylfaen"/>
          <w:lang w:val="hy-AM"/>
        </w:rPr>
        <w:t xml:space="preserve"> caused by an article</w:t>
      </w:r>
      <w:r w:rsidRPr="00D1518F">
        <w:rPr>
          <w:rFonts w:ascii="Sylfaen" w:hAnsi="Sylfaen"/>
          <w:lang w:val="en-US"/>
        </w:rPr>
        <w:t xml:space="preserve"> published on May 26, 2019</w:t>
      </w:r>
      <w:r w:rsidRPr="00D1518F">
        <w:rPr>
          <w:rFonts w:ascii="Sylfaen" w:hAnsi="Sylfaen"/>
          <w:lang w:val="hy-AM"/>
        </w:rPr>
        <w:t>, entitled: “</w:t>
      </w:r>
      <w:r w:rsidRPr="00D1518F">
        <w:rPr>
          <w:rFonts w:ascii="Sylfaen" w:hAnsi="Sylfaen"/>
          <w:lang w:val="en-US"/>
        </w:rPr>
        <w:t xml:space="preserve">MP </w:t>
      </w:r>
      <w:r w:rsidRPr="00D1518F">
        <w:rPr>
          <w:rFonts w:ascii="Sylfaen" w:hAnsi="Sylfaen"/>
          <w:lang w:val="hy-AM"/>
        </w:rPr>
        <w:t>Hayk Sargsyan “Made a Row” on the Yerevan-Moscow Plane</w:t>
      </w:r>
      <w:r w:rsidRPr="00D1518F">
        <w:rPr>
          <w:rFonts w:ascii="Sylfaen" w:hAnsi="Sylfaen"/>
          <w:lang w:val="en-US"/>
        </w:rPr>
        <w:t>”.</w:t>
      </w:r>
      <w:r w:rsidRPr="00D1518F">
        <w:rPr>
          <w:rStyle w:val="FootnoteReference"/>
          <w:rFonts w:ascii="Sylfaen" w:eastAsiaTheme="minorEastAsia" w:hAnsi="Sylfaen"/>
          <w:lang w:val="hy-AM"/>
        </w:rPr>
        <w:footnoteReference w:id="38"/>
      </w:r>
      <w:r w:rsidRPr="00D1518F">
        <w:rPr>
          <w:rFonts w:ascii="Sylfaen" w:hAnsi="Sylfaen"/>
          <w:lang w:val="hy-AM"/>
        </w:rPr>
        <w:t xml:space="preserve"> At the hearing</w:t>
      </w:r>
      <w:r w:rsidRPr="00D1518F">
        <w:rPr>
          <w:rFonts w:ascii="Sylfaen" w:hAnsi="Sylfaen"/>
          <w:lang w:val="en-US"/>
        </w:rPr>
        <w:t xml:space="preserve"> of February 28, 2020</w:t>
      </w:r>
      <w:r w:rsidRPr="00D1518F">
        <w:rPr>
          <w:rFonts w:ascii="Sylfaen" w:hAnsi="Sylfaen"/>
          <w:lang w:val="hy-AM"/>
        </w:rPr>
        <w:t xml:space="preserve">, the </w:t>
      </w:r>
      <w:r w:rsidRPr="00D1518F">
        <w:rPr>
          <w:rFonts w:ascii="Sylfaen" w:hAnsi="Sylfaen"/>
          <w:lang w:val="en-US"/>
        </w:rPr>
        <w:t>C</w:t>
      </w:r>
      <w:r w:rsidRPr="00D1518F">
        <w:rPr>
          <w:rFonts w:ascii="Sylfaen" w:hAnsi="Sylfaen"/>
          <w:lang w:val="hy-AM"/>
        </w:rPr>
        <w:t xml:space="preserve">ourt decided to </w:t>
      </w:r>
      <w:r w:rsidRPr="00D1518F">
        <w:rPr>
          <w:rFonts w:ascii="Sylfaen" w:hAnsi="Sylfaen"/>
          <w:lang w:val="en-US"/>
        </w:rPr>
        <w:t>leave the case</w:t>
      </w:r>
      <w:r w:rsidRPr="00D1518F">
        <w:rPr>
          <w:rFonts w:ascii="Sylfaen" w:hAnsi="Sylfaen"/>
          <w:lang w:val="hy-AM"/>
        </w:rPr>
        <w:t xml:space="preserve"> without </w:t>
      </w:r>
      <w:r w:rsidRPr="00D1518F">
        <w:rPr>
          <w:rFonts w:ascii="Sylfaen" w:hAnsi="Sylfaen"/>
          <w:lang w:val="en-US"/>
        </w:rPr>
        <w:t>trial</w:t>
      </w:r>
      <w:r w:rsidRPr="00D1518F">
        <w:rPr>
          <w:rFonts w:ascii="Sylfaen" w:hAnsi="Sylfaen"/>
          <w:lang w:val="hy-AM"/>
        </w:rPr>
        <w:t xml:space="preserve">, on the grounds that the plaintiff and the </w:t>
      </w:r>
      <w:r w:rsidRPr="00D1518F">
        <w:rPr>
          <w:rFonts w:ascii="Sylfaen" w:hAnsi="Sylfaen"/>
          <w:lang w:val="en-US"/>
        </w:rPr>
        <w:t>defendant</w:t>
      </w:r>
      <w:r w:rsidRPr="00D1518F">
        <w:rPr>
          <w:rFonts w:ascii="Sylfaen" w:hAnsi="Sylfaen"/>
          <w:lang w:val="hy-AM"/>
        </w:rPr>
        <w:t xml:space="preserve"> </w:t>
      </w:r>
      <w:r w:rsidRPr="00D1518F">
        <w:rPr>
          <w:rFonts w:ascii="Sylfaen" w:hAnsi="Sylfaen"/>
          <w:lang w:val="en-US"/>
        </w:rPr>
        <w:t>had failed to</w:t>
      </w:r>
      <w:r w:rsidRPr="00D1518F">
        <w:rPr>
          <w:rFonts w:ascii="Sylfaen" w:hAnsi="Sylfaen"/>
          <w:lang w:val="hy-AM"/>
        </w:rPr>
        <w:t xml:space="preserve"> </w:t>
      </w:r>
      <w:r w:rsidRPr="00D1518F">
        <w:rPr>
          <w:rFonts w:ascii="Sylfaen" w:hAnsi="Sylfaen"/>
          <w:lang w:val="en-US"/>
        </w:rPr>
        <w:t>attend</w:t>
      </w:r>
      <w:r w:rsidRPr="00D1518F">
        <w:rPr>
          <w:rFonts w:ascii="Sylfaen" w:hAnsi="Sylfaen"/>
          <w:lang w:val="hy-AM"/>
        </w:rPr>
        <w:t xml:space="preserve"> two </w:t>
      </w:r>
      <w:r w:rsidRPr="00D1518F">
        <w:rPr>
          <w:rFonts w:ascii="Sylfaen" w:hAnsi="Sylfaen"/>
          <w:lang w:val="en-US"/>
        </w:rPr>
        <w:t>successive</w:t>
      </w:r>
      <w:r w:rsidRPr="00D1518F">
        <w:rPr>
          <w:rFonts w:ascii="Sylfaen" w:hAnsi="Sylfaen"/>
          <w:lang w:val="hy-AM"/>
        </w:rPr>
        <w:t xml:space="preserve"> hearings. </w:t>
      </w:r>
      <w:r w:rsidRPr="00D1518F">
        <w:rPr>
          <w:rFonts w:ascii="Sylfaen" w:hAnsi="Sylfaen"/>
          <w:lang w:val="en-US"/>
        </w:rPr>
        <w:t>T</w:t>
      </w:r>
      <w:r w:rsidRPr="00D1518F">
        <w:rPr>
          <w:rFonts w:ascii="Sylfaen" w:hAnsi="Sylfaen"/>
          <w:lang w:val="hy-AM"/>
        </w:rPr>
        <w:t xml:space="preserve">he plaintiff filed an appeal against this </w:t>
      </w:r>
      <w:r w:rsidRPr="00D1518F">
        <w:rPr>
          <w:rFonts w:ascii="Sylfaen" w:hAnsi="Sylfaen"/>
          <w:lang w:val="en-US"/>
        </w:rPr>
        <w:t>judgment</w:t>
      </w:r>
      <w:r w:rsidRPr="00D1518F">
        <w:rPr>
          <w:rFonts w:ascii="Sylfaen" w:hAnsi="Sylfaen"/>
          <w:lang w:val="hy-AM"/>
        </w:rPr>
        <w:t xml:space="preserve"> </w:t>
      </w:r>
      <w:r w:rsidRPr="00D1518F">
        <w:rPr>
          <w:rFonts w:ascii="Sylfaen" w:hAnsi="Sylfaen"/>
          <w:lang w:val="en-US"/>
        </w:rPr>
        <w:t>in</w:t>
      </w:r>
      <w:r w:rsidRPr="00D1518F">
        <w:rPr>
          <w:rFonts w:ascii="Sylfaen" w:hAnsi="Sylfaen"/>
          <w:lang w:val="hy-AM"/>
        </w:rPr>
        <w:t xml:space="preserve"> the Court of Appeal. After rejection the plaintiff appealed to the Court of Cassation. </w:t>
      </w:r>
      <w:r w:rsidRPr="00D1518F">
        <w:rPr>
          <w:rFonts w:ascii="Sylfaen" w:hAnsi="Sylfaen"/>
          <w:lang w:val="en-US"/>
        </w:rPr>
        <w:t>T</w:t>
      </w:r>
      <w:r w:rsidRPr="00D1518F">
        <w:rPr>
          <w:rFonts w:ascii="Sylfaen" w:hAnsi="Sylfaen"/>
          <w:lang w:val="hy-AM"/>
        </w:rPr>
        <w:t>he claim</w:t>
      </w:r>
      <w:r w:rsidRPr="00D1518F">
        <w:rPr>
          <w:rFonts w:ascii="Sylfaen" w:hAnsi="Sylfaen"/>
          <w:lang w:val="en-US"/>
        </w:rPr>
        <w:t xml:space="preserve"> was upheld and t</w:t>
      </w:r>
      <w:r w:rsidRPr="00D1518F">
        <w:rPr>
          <w:rFonts w:ascii="Sylfaen" w:hAnsi="Sylfaen"/>
          <w:lang w:val="hy-AM"/>
        </w:rPr>
        <w:t>he proceeding</w:t>
      </w:r>
      <w:r w:rsidRPr="00D1518F">
        <w:rPr>
          <w:rFonts w:ascii="Sylfaen" w:hAnsi="Sylfaen"/>
          <w:lang w:val="en-US"/>
        </w:rPr>
        <w:t>s</w:t>
      </w:r>
      <w:r w:rsidRPr="00D1518F">
        <w:rPr>
          <w:rFonts w:ascii="Sylfaen" w:hAnsi="Sylfaen"/>
          <w:lang w:val="hy-AM"/>
        </w:rPr>
        <w:t xml:space="preserve"> resumed.</w:t>
      </w:r>
      <w:r w:rsidRPr="00D1518F">
        <w:rPr>
          <w:rFonts w:ascii="Sylfaen" w:hAnsi="Sylfaen"/>
          <w:lang w:val="hy-AM"/>
        </w:rPr>
        <w:br/>
      </w:r>
      <w:r w:rsidRPr="00D1518F">
        <w:rPr>
          <w:rFonts w:ascii="Sylfaen" w:hAnsi="Sylfaen"/>
          <w:lang w:val="hy-AM"/>
        </w:rPr>
        <w:tab/>
        <w:t xml:space="preserve">A court hearing on the case was also held on May 24, </w:t>
      </w:r>
      <w:r w:rsidRPr="00D1518F">
        <w:rPr>
          <w:rFonts w:ascii="Sylfaen" w:hAnsi="Sylfaen"/>
          <w:lang w:val="en-US"/>
        </w:rPr>
        <w:t xml:space="preserve">the next one is scheduled for July 12. </w:t>
      </w:r>
    </w:p>
    <w:p w14:paraId="0F18CA8A" w14:textId="77777777" w:rsidR="009276A2" w:rsidRPr="00D1518F" w:rsidRDefault="009276A2" w:rsidP="009276A2">
      <w:pPr>
        <w:pStyle w:val="NormalWeb"/>
        <w:shd w:val="clear" w:color="auto" w:fill="FFFFFF"/>
        <w:tabs>
          <w:tab w:val="left" w:pos="540"/>
        </w:tabs>
        <w:spacing w:before="0" w:beforeAutospacing="0" w:after="0" w:afterAutospacing="0" w:line="240" w:lineRule="auto"/>
        <w:jc w:val="both"/>
        <w:rPr>
          <w:rFonts w:ascii="Sylfaen" w:hAnsi="Sylfaen"/>
          <w:lang w:val="hy-AM"/>
        </w:rPr>
      </w:pPr>
    </w:p>
    <w:p w14:paraId="451ECC00" w14:textId="77777777" w:rsidR="009276A2" w:rsidRPr="00D1518F" w:rsidRDefault="009276A2" w:rsidP="009276A2">
      <w:pPr>
        <w:spacing w:after="0" w:line="240" w:lineRule="auto"/>
        <w:ind w:firstLine="567"/>
        <w:jc w:val="both"/>
        <w:rPr>
          <w:rFonts w:ascii="Sylfaen" w:hAnsi="Sylfaen" w:cs="Times New Roman"/>
          <w:bCs/>
          <w:sz w:val="24"/>
          <w:szCs w:val="24"/>
        </w:rPr>
      </w:pPr>
      <w:r w:rsidRPr="00D1518F">
        <w:rPr>
          <w:rFonts w:ascii="Sylfaen" w:hAnsi="Sylfaen" w:cs="Times New Roman"/>
          <w:b/>
          <w:sz w:val="24"/>
          <w:szCs w:val="24"/>
          <w:lang w:val="hy-AM"/>
        </w:rPr>
        <w:t xml:space="preserve">On </w:t>
      </w:r>
      <w:r w:rsidRPr="00D1518F">
        <w:rPr>
          <w:rFonts w:ascii="Sylfaen" w:hAnsi="Sylfaen" w:cs="Times New Roman"/>
          <w:b/>
          <w:sz w:val="24"/>
          <w:szCs w:val="24"/>
        </w:rPr>
        <w:t>April</w:t>
      </w:r>
      <w:r w:rsidRPr="00D1518F">
        <w:rPr>
          <w:rFonts w:ascii="Sylfaen" w:hAnsi="Sylfaen" w:cs="Times New Roman"/>
          <w:b/>
          <w:sz w:val="24"/>
          <w:szCs w:val="24"/>
          <w:lang w:val="hy-AM"/>
        </w:rPr>
        <w:t xml:space="preserve"> </w:t>
      </w:r>
      <w:r w:rsidRPr="00D1518F">
        <w:rPr>
          <w:rFonts w:ascii="Sylfaen" w:hAnsi="Sylfaen" w:cs="Times New Roman"/>
          <w:b/>
          <w:sz w:val="24"/>
          <w:szCs w:val="24"/>
        </w:rPr>
        <w:t>11</w:t>
      </w:r>
      <w:r w:rsidRPr="00D1518F">
        <w:rPr>
          <w:rFonts w:ascii="Sylfaen" w:hAnsi="Sylfaen" w:cs="Times New Roman"/>
          <w:bCs/>
          <w:sz w:val="24"/>
          <w:szCs w:val="24"/>
          <w:lang w:val="hy-AM"/>
        </w:rPr>
        <w:t xml:space="preserve">, </w:t>
      </w:r>
      <w:r w:rsidRPr="00D1518F">
        <w:rPr>
          <w:rFonts w:ascii="Sylfaen" w:hAnsi="Sylfaen" w:cs="Times New Roman"/>
          <w:bCs/>
          <w:sz w:val="24"/>
          <w:szCs w:val="24"/>
        </w:rPr>
        <w:t xml:space="preserve">the plaintiff on the case </w:t>
      </w:r>
      <w:r w:rsidRPr="00D1518F">
        <w:rPr>
          <w:rFonts w:ascii="Sylfaen" w:hAnsi="Sylfaen" w:cs="Times New Roman"/>
          <w:bCs/>
          <w:sz w:val="24"/>
          <w:szCs w:val="24"/>
          <w:lang w:val="hy-AM"/>
        </w:rPr>
        <w:t xml:space="preserve">of citizen </w:t>
      </w:r>
      <w:r w:rsidRPr="00D1518F">
        <w:rPr>
          <w:rFonts w:ascii="Sylfaen" w:hAnsi="Sylfaen" w:cs="Times New Roman"/>
          <w:bCs/>
          <w:i/>
          <w:iCs/>
          <w:sz w:val="24"/>
          <w:szCs w:val="24"/>
          <w:lang w:val="hy-AM"/>
        </w:rPr>
        <w:t>Emma Kirakosyan v. A-TV Television LLC</w:t>
      </w:r>
      <w:r w:rsidRPr="00D1518F">
        <w:rPr>
          <w:rFonts w:ascii="Sylfaen" w:hAnsi="Sylfaen" w:cs="Times New Roman"/>
          <w:bCs/>
          <w:sz w:val="24"/>
          <w:szCs w:val="24"/>
          <w:lang w:val="hy-AM"/>
        </w:rPr>
        <w:t xml:space="preserve"> </w:t>
      </w:r>
      <w:r w:rsidRPr="00D1518F">
        <w:rPr>
          <w:rFonts w:ascii="Sylfaen" w:hAnsi="Sylfaen" w:cs="Times New Roman"/>
          <w:bCs/>
          <w:i/>
          <w:iCs/>
          <w:sz w:val="24"/>
          <w:szCs w:val="24"/>
          <w:lang w:val="hy-AM"/>
        </w:rPr>
        <w:t>and other citizens</w:t>
      </w:r>
      <w:r w:rsidRPr="00D1518F">
        <w:rPr>
          <w:rFonts w:ascii="Sylfaen" w:hAnsi="Sylfaen" w:cs="Times New Roman"/>
          <w:bCs/>
          <w:sz w:val="24"/>
          <w:szCs w:val="24"/>
          <w:lang w:val="hy-AM"/>
        </w:rPr>
        <w:t>,</w:t>
      </w:r>
      <w:r w:rsidRPr="00D1518F">
        <w:rPr>
          <w:rFonts w:ascii="Sylfaen" w:hAnsi="Sylfaen" w:cs="Times New Roman"/>
          <w:bCs/>
          <w:sz w:val="24"/>
          <w:szCs w:val="24"/>
        </w:rPr>
        <w:t xml:space="preserve"> applied to the Court of Cassation, appealing the decision of the Court of Appeal, which left the verdict of</w:t>
      </w:r>
      <w:r w:rsidRPr="00D1518F">
        <w:rPr>
          <w:rFonts w:ascii="Sylfaen" w:hAnsi="Sylfaen" w:cs="Times New Roman"/>
          <w:bCs/>
          <w:sz w:val="24"/>
          <w:szCs w:val="24"/>
          <w:lang w:val="hy-AM"/>
        </w:rPr>
        <w:t xml:space="preserve"> the Court of </w:t>
      </w:r>
      <w:r w:rsidRPr="00D1518F">
        <w:rPr>
          <w:rFonts w:ascii="Sylfaen" w:hAnsi="Sylfaen" w:cs="Times New Roman"/>
          <w:bCs/>
          <w:sz w:val="24"/>
          <w:szCs w:val="24"/>
        </w:rPr>
        <w:t>First Instance unchanged.</w:t>
      </w:r>
    </w:p>
    <w:p w14:paraId="4984FADC" w14:textId="77777777" w:rsidR="009276A2" w:rsidRPr="00D1518F" w:rsidRDefault="009276A2" w:rsidP="009276A2">
      <w:pPr>
        <w:spacing w:after="0" w:line="240" w:lineRule="auto"/>
        <w:ind w:firstLine="567"/>
        <w:jc w:val="both"/>
        <w:rPr>
          <w:rFonts w:ascii="Sylfaen" w:hAnsi="Sylfaen" w:cs="Times New Roman"/>
          <w:sz w:val="24"/>
          <w:szCs w:val="24"/>
          <w:lang w:val="hy-AM" w:eastAsia="ru-RU"/>
        </w:rPr>
      </w:pPr>
      <w:r w:rsidRPr="00D1518F">
        <w:rPr>
          <w:rFonts w:ascii="Sylfaen" w:hAnsi="Sylfaen" w:cs="Times New Roman"/>
          <w:sz w:val="24"/>
          <w:szCs w:val="24"/>
          <w:lang w:val="hy-AM" w:eastAsia="ru-RU"/>
        </w:rPr>
        <w:tab/>
        <w:t>We should remind that the lawsuit, filed on March 22, 2019,</w:t>
      </w:r>
      <w:r w:rsidRPr="00D1518F">
        <w:rPr>
          <w:rFonts w:ascii="Sylfaen" w:hAnsi="Sylfaen" w:cs="Times New Roman"/>
          <w:bCs/>
          <w:sz w:val="24"/>
          <w:szCs w:val="24"/>
          <w:lang w:val="hy-AM"/>
        </w:rPr>
        <w:t xml:space="preserve"> with the demand to pay compensation for the damage caused to honor and dignity, was caused by</w:t>
      </w:r>
      <w:r w:rsidRPr="00D1518F">
        <w:rPr>
          <w:rFonts w:ascii="Sylfaen" w:hAnsi="Sylfaen" w:cs="Times New Roman"/>
          <w:sz w:val="24"/>
          <w:szCs w:val="24"/>
          <w:lang w:val="hy-AM" w:eastAsia="ru-RU"/>
        </w:rPr>
        <w:t xml:space="preserve"> the February 22, 2019 issue of </w:t>
      </w:r>
      <w:r w:rsidRPr="00D1518F">
        <w:rPr>
          <w:rFonts w:ascii="Sylfaen" w:hAnsi="Sylfaen" w:cs="Times New Roman"/>
          <w:i/>
          <w:iCs/>
          <w:sz w:val="24"/>
          <w:szCs w:val="24"/>
          <w:lang w:val="hy-AM" w:eastAsia="ru-RU"/>
        </w:rPr>
        <w:t>the Semi-</w:t>
      </w:r>
      <w:r>
        <w:rPr>
          <w:rFonts w:ascii="Sylfaen" w:hAnsi="Sylfaen" w:cs="Times New Roman"/>
          <w:i/>
          <w:iCs/>
          <w:sz w:val="24"/>
          <w:szCs w:val="24"/>
          <w:lang w:eastAsia="ru-RU"/>
        </w:rPr>
        <w:t>O</w:t>
      </w:r>
      <w:r w:rsidRPr="00D1518F">
        <w:rPr>
          <w:rFonts w:ascii="Sylfaen" w:hAnsi="Sylfaen" w:cs="Times New Roman"/>
          <w:i/>
          <w:iCs/>
          <w:sz w:val="24"/>
          <w:szCs w:val="24"/>
          <w:lang w:val="hy-AM" w:eastAsia="ru-RU"/>
        </w:rPr>
        <w:t xml:space="preserve">pen </w:t>
      </w:r>
      <w:r>
        <w:rPr>
          <w:rFonts w:ascii="Sylfaen" w:hAnsi="Sylfaen" w:cs="Times New Roman"/>
          <w:i/>
          <w:iCs/>
          <w:sz w:val="24"/>
          <w:szCs w:val="24"/>
          <w:lang w:eastAsia="ru-RU"/>
        </w:rPr>
        <w:t>W</w:t>
      </w:r>
      <w:r w:rsidRPr="00D1518F">
        <w:rPr>
          <w:rFonts w:ascii="Sylfaen" w:hAnsi="Sylfaen" w:cs="Times New Roman"/>
          <w:i/>
          <w:iCs/>
          <w:sz w:val="24"/>
          <w:szCs w:val="24"/>
          <w:lang w:val="hy-AM" w:eastAsia="ru-RU"/>
        </w:rPr>
        <w:t>indows program</w:t>
      </w:r>
      <w:r w:rsidRPr="00D1518F">
        <w:rPr>
          <w:rFonts w:ascii="Sylfaen" w:hAnsi="Sylfaen" w:cs="Times New Roman"/>
          <w:sz w:val="24"/>
          <w:szCs w:val="24"/>
          <w:lang w:val="hy-AM" w:eastAsia="ru-RU"/>
        </w:rPr>
        <w:t xml:space="preserve"> of the above-mentioned TV company about 20 years of litigation, the reason for which, according to the voiced opinion, is Emma Kirakosyan</w:t>
      </w:r>
      <w:r w:rsidRPr="00D1518F">
        <w:rPr>
          <w:rFonts w:ascii="Sylfaen" w:hAnsi="Sylfaen" w:cs="Times New Roman"/>
          <w:bCs/>
          <w:sz w:val="24"/>
          <w:szCs w:val="24"/>
          <w:lang w:val="hy-AM"/>
        </w:rPr>
        <w:t>.</w:t>
      </w:r>
      <w:r w:rsidRPr="00D1518F">
        <w:rPr>
          <w:rStyle w:val="FootnoteReference"/>
          <w:rFonts w:ascii="Sylfaen" w:hAnsi="Sylfaen"/>
          <w:sz w:val="24"/>
          <w:szCs w:val="24"/>
          <w:lang w:val="hy-AM" w:eastAsia="ru-RU"/>
        </w:rPr>
        <w:footnoteReference w:id="39"/>
      </w:r>
      <w:r w:rsidRPr="00D1518F">
        <w:rPr>
          <w:rFonts w:ascii="Sylfaen" w:hAnsi="Sylfaen"/>
          <w:sz w:val="24"/>
          <w:szCs w:val="24"/>
          <w:lang w:val="hy-AM" w:eastAsia="ru-RU"/>
        </w:rPr>
        <w:t xml:space="preserve"> </w:t>
      </w:r>
      <w:r w:rsidRPr="00D1518F">
        <w:rPr>
          <w:rFonts w:ascii="Sylfaen" w:hAnsi="Sylfaen" w:cs="Times New Roman"/>
          <w:sz w:val="24"/>
          <w:szCs w:val="24"/>
          <w:lang w:val="hy-AM" w:eastAsia="ru-RU"/>
        </w:rPr>
        <w:t xml:space="preserve">On July 10, 2020 the lawsuit was rejected on the ground that the statements made during the broadcast were </w:t>
      </w:r>
      <w:r w:rsidRPr="00D1518F">
        <w:rPr>
          <w:rFonts w:ascii="Sylfaen" w:hAnsi="Sylfaen" w:cs="Times New Roman"/>
          <w:sz w:val="24"/>
          <w:szCs w:val="24"/>
          <w:lang w:eastAsia="ru-RU"/>
        </w:rPr>
        <w:t xml:space="preserve">value </w:t>
      </w:r>
      <w:r w:rsidRPr="00D1518F">
        <w:rPr>
          <w:rFonts w:ascii="Sylfaen" w:hAnsi="Sylfaen" w:cs="Times New Roman"/>
          <w:sz w:val="24"/>
          <w:szCs w:val="24"/>
          <w:lang w:val="hy-AM" w:eastAsia="ru-RU"/>
        </w:rPr>
        <w:t>judgments that had been expressed in accordance with Article 10 of the European Convention on the Right to Freedom of Expression</w:t>
      </w:r>
      <w:r w:rsidRPr="00D1518F">
        <w:rPr>
          <w:rFonts w:ascii="Sylfaen" w:hAnsi="Sylfaen" w:cs="Times New Roman"/>
          <w:sz w:val="24"/>
          <w:szCs w:val="24"/>
          <w:lang w:eastAsia="ru-RU"/>
        </w:rPr>
        <w:t xml:space="preserve">. </w:t>
      </w:r>
      <w:r w:rsidRPr="00D1518F">
        <w:rPr>
          <w:rFonts w:ascii="Sylfaen" w:hAnsi="Sylfaen" w:cs="Times New Roman"/>
          <w:sz w:val="24"/>
          <w:szCs w:val="24"/>
          <w:lang w:val="hy-AM" w:eastAsia="ru-RU"/>
        </w:rPr>
        <w:t>On August 17, 2020</w:t>
      </w:r>
      <w:r>
        <w:rPr>
          <w:rFonts w:ascii="Sylfaen" w:hAnsi="Sylfaen" w:cs="Times New Roman"/>
          <w:sz w:val="24"/>
          <w:szCs w:val="24"/>
          <w:lang w:eastAsia="ru-RU"/>
        </w:rPr>
        <w:t>,</w:t>
      </w:r>
      <w:r w:rsidRPr="00D1518F">
        <w:rPr>
          <w:rFonts w:ascii="Sylfaen" w:hAnsi="Sylfaen" w:cs="Times New Roman"/>
          <w:sz w:val="24"/>
          <w:szCs w:val="24"/>
          <w:lang w:val="hy-AM" w:eastAsia="ru-RU"/>
        </w:rPr>
        <w:t xml:space="preserve"> the plaintiff appealed to the Court of Appeal, and the appeal was upheld by the decision of December 18</w:t>
      </w:r>
      <w:r w:rsidRPr="00D1518F">
        <w:rPr>
          <w:rFonts w:ascii="MS Mincho" w:eastAsia="MS Mincho" w:hAnsi="MS Mincho" w:cs="MS Mincho" w:hint="eastAsia"/>
          <w:sz w:val="24"/>
          <w:szCs w:val="24"/>
          <w:lang w:val="hy-AM" w:eastAsia="ru-RU"/>
        </w:rPr>
        <w:t>․</w:t>
      </w:r>
      <w:r w:rsidRPr="00D1518F">
        <w:rPr>
          <w:rFonts w:ascii="Sylfaen" w:hAnsi="Sylfaen" w:cs="Times New Roman"/>
          <w:sz w:val="24"/>
          <w:szCs w:val="24"/>
          <w:lang w:val="hy-AM" w:eastAsia="ru-RU"/>
        </w:rPr>
        <w:t xml:space="preserve"> The decision of the </w:t>
      </w:r>
      <w:r w:rsidRPr="00D1518F">
        <w:rPr>
          <w:rFonts w:ascii="Sylfaen" w:hAnsi="Sylfaen" w:cs="Times New Roman"/>
          <w:sz w:val="24"/>
          <w:szCs w:val="24"/>
          <w:lang w:eastAsia="ru-RU"/>
        </w:rPr>
        <w:t>C</w:t>
      </w:r>
      <w:r w:rsidRPr="00D1518F">
        <w:rPr>
          <w:rFonts w:ascii="Sylfaen" w:hAnsi="Sylfaen" w:cs="Times New Roman"/>
          <w:sz w:val="24"/>
          <w:szCs w:val="24"/>
          <w:lang w:val="hy-AM" w:eastAsia="ru-RU"/>
        </w:rPr>
        <w:t xml:space="preserve">ourt of First Instance was overturned and sent to the same court for </w:t>
      </w:r>
      <w:r w:rsidRPr="00D1518F">
        <w:rPr>
          <w:rFonts w:ascii="Sylfaen" w:hAnsi="Sylfaen" w:cs="Times New Roman"/>
          <w:sz w:val="24"/>
          <w:szCs w:val="24"/>
          <w:lang w:eastAsia="ru-RU"/>
        </w:rPr>
        <w:t>re</w:t>
      </w:r>
      <w:r w:rsidRPr="00D1518F">
        <w:rPr>
          <w:rFonts w:ascii="Sylfaen" w:hAnsi="Sylfaen" w:cs="Times New Roman"/>
          <w:sz w:val="24"/>
          <w:szCs w:val="24"/>
          <w:lang w:val="hy-AM" w:eastAsia="ru-RU"/>
        </w:rPr>
        <w:t>trial.</w:t>
      </w:r>
    </w:p>
    <w:p w14:paraId="0D98A21E" w14:textId="77777777" w:rsidR="009276A2" w:rsidRPr="00D1518F" w:rsidRDefault="009276A2" w:rsidP="009276A2">
      <w:pPr>
        <w:spacing w:after="0" w:line="240" w:lineRule="auto"/>
        <w:ind w:firstLine="567"/>
        <w:jc w:val="both"/>
        <w:rPr>
          <w:rFonts w:ascii="Sylfaen" w:hAnsi="Sylfaen"/>
          <w:sz w:val="24"/>
          <w:szCs w:val="24"/>
          <w:lang w:val="hy-AM" w:eastAsia="ru-RU"/>
        </w:rPr>
      </w:pPr>
      <w:r w:rsidRPr="00D1518F">
        <w:rPr>
          <w:rFonts w:ascii="Sylfaen" w:hAnsi="Sylfaen"/>
          <w:sz w:val="24"/>
          <w:szCs w:val="24"/>
          <w:lang w:val="hy-AM" w:eastAsia="ru-RU"/>
        </w:rPr>
        <w:t>On October 22, 2021, the lawsuit was rejected again. The Court again found that the TV company acted in good faith. On November 25, the plaintiff filed an appeal, which was rejected.</w:t>
      </w:r>
    </w:p>
    <w:p w14:paraId="3390045C" w14:textId="77777777" w:rsidR="009276A2" w:rsidRPr="00D1518F" w:rsidRDefault="009276A2" w:rsidP="009276A2">
      <w:pPr>
        <w:spacing w:after="0" w:line="240" w:lineRule="auto"/>
        <w:ind w:firstLine="567"/>
        <w:jc w:val="both"/>
        <w:rPr>
          <w:rFonts w:ascii="Sylfaen" w:hAnsi="Sylfaen"/>
          <w:sz w:val="24"/>
          <w:szCs w:val="24"/>
          <w:lang w:val="hy-AM" w:eastAsia="ru-RU"/>
        </w:rPr>
      </w:pPr>
      <w:r w:rsidRPr="00D1518F">
        <w:rPr>
          <w:rFonts w:ascii="Sylfaen" w:hAnsi="Sylfaen"/>
          <w:sz w:val="24"/>
          <w:szCs w:val="24"/>
          <w:lang w:val="hy-AM" w:eastAsia="ru-RU"/>
        </w:rPr>
        <w:t>On May 4, the Court of Cassation returned the appeal, but on June 7, the plaintiff refiled it.</w:t>
      </w:r>
    </w:p>
    <w:p w14:paraId="15452233" w14:textId="77777777" w:rsidR="003D0B0A" w:rsidRDefault="003D0B0A" w:rsidP="009276A2">
      <w:pPr>
        <w:pStyle w:val="NormalWeb"/>
        <w:shd w:val="clear" w:color="auto" w:fill="FFFFFF"/>
        <w:tabs>
          <w:tab w:val="left" w:pos="540"/>
        </w:tabs>
        <w:spacing w:before="0" w:beforeAutospacing="0" w:after="0" w:afterAutospacing="0" w:line="240" w:lineRule="auto"/>
        <w:ind w:firstLine="720"/>
        <w:jc w:val="both"/>
        <w:rPr>
          <w:rFonts w:ascii="Sylfaen" w:hAnsi="Sylfaen"/>
          <w:b/>
          <w:lang w:val="hy-AM"/>
        </w:rPr>
      </w:pPr>
    </w:p>
    <w:p w14:paraId="3703FE63" w14:textId="4CD1520A" w:rsidR="009276A2" w:rsidRPr="00D1518F" w:rsidRDefault="009276A2" w:rsidP="009276A2">
      <w:pPr>
        <w:pStyle w:val="NormalWeb"/>
        <w:shd w:val="clear" w:color="auto" w:fill="FFFFFF"/>
        <w:tabs>
          <w:tab w:val="left" w:pos="540"/>
        </w:tabs>
        <w:spacing w:before="0" w:beforeAutospacing="0" w:after="0" w:afterAutospacing="0" w:line="240" w:lineRule="auto"/>
        <w:ind w:firstLine="720"/>
        <w:jc w:val="both"/>
        <w:rPr>
          <w:rFonts w:ascii="Sylfaen" w:hAnsi="Sylfaen"/>
          <w:bCs/>
          <w:lang w:val="en-US"/>
        </w:rPr>
      </w:pPr>
      <w:proofErr w:type="spellStart"/>
      <w:r w:rsidRPr="00D1518F">
        <w:rPr>
          <w:rFonts w:ascii="Sylfaen" w:hAnsi="Sylfaen"/>
          <w:b/>
          <w:lang w:val="hy-AM"/>
        </w:rPr>
        <w:t>On</w:t>
      </w:r>
      <w:proofErr w:type="spellEnd"/>
      <w:r w:rsidRPr="00D1518F">
        <w:rPr>
          <w:rFonts w:ascii="Sylfaen" w:hAnsi="Sylfaen"/>
          <w:b/>
          <w:lang w:val="hy-AM"/>
        </w:rPr>
        <w:t xml:space="preserve"> </w:t>
      </w:r>
      <w:proofErr w:type="spellStart"/>
      <w:r w:rsidRPr="00D1518F">
        <w:rPr>
          <w:rFonts w:ascii="Sylfaen" w:hAnsi="Sylfaen"/>
          <w:b/>
          <w:lang w:val="hy-AM"/>
        </w:rPr>
        <w:t>April</w:t>
      </w:r>
      <w:proofErr w:type="spellEnd"/>
      <w:r w:rsidRPr="00D1518F">
        <w:rPr>
          <w:rFonts w:ascii="Sylfaen" w:hAnsi="Sylfaen"/>
          <w:b/>
          <w:lang w:val="hy-AM"/>
        </w:rPr>
        <w:t xml:space="preserve"> 1</w:t>
      </w:r>
      <w:r w:rsidRPr="00D1518F">
        <w:rPr>
          <w:rFonts w:ascii="Sylfaen" w:hAnsi="Sylfaen"/>
          <w:b/>
          <w:lang w:val="en-US"/>
        </w:rPr>
        <w:t>2</w:t>
      </w:r>
      <w:r w:rsidRPr="00D1518F">
        <w:rPr>
          <w:rFonts w:ascii="Sylfaen" w:hAnsi="Sylfaen"/>
          <w:b/>
          <w:lang w:val="hy-AM"/>
        </w:rPr>
        <w:t xml:space="preserve">, </w:t>
      </w:r>
      <w:r w:rsidRPr="00D1518F">
        <w:rPr>
          <w:rFonts w:ascii="Sylfaen" w:hAnsi="Sylfaen"/>
          <w:bCs/>
          <w:lang w:val="hy-AM"/>
        </w:rPr>
        <w:t xml:space="preserve">the Court of General Jurisdiction of Yerevan </w:t>
      </w:r>
      <w:r w:rsidRPr="00D1518F">
        <w:rPr>
          <w:rFonts w:ascii="Sylfaen" w:hAnsi="Sylfaen"/>
          <w:bCs/>
          <w:lang w:val="en-US"/>
        </w:rPr>
        <w:t xml:space="preserve">ruled to leave without trial the case of </w:t>
      </w:r>
      <w:r w:rsidRPr="00D1518F">
        <w:rPr>
          <w:rFonts w:ascii="Sylfaen" w:hAnsi="Sylfaen"/>
          <w:bCs/>
          <w:i/>
          <w:iCs/>
          <w:lang w:val="hy-AM"/>
        </w:rPr>
        <w:t xml:space="preserve">Artak Mkhitaryan, Deputy Director for Protection of Khosrov Forest State Reserve SNCO, </w:t>
      </w:r>
      <w:r w:rsidRPr="00D1518F">
        <w:rPr>
          <w:rFonts w:ascii="Sylfaen" w:hAnsi="Sylfaen"/>
          <w:bCs/>
          <w:i/>
          <w:iCs/>
          <w:lang w:val="en-US"/>
        </w:rPr>
        <w:t xml:space="preserve">v. </w:t>
      </w:r>
      <w:r w:rsidRPr="00D1518F">
        <w:rPr>
          <w:rFonts w:ascii="Sylfaen" w:hAnsi="Sylfaen"/>
          <w:bCs/>
          <w:i/>
          <w:iCs/>
          <w:shd w:val="clear" w:color="auto" w:fill="FFFFFF"/>
          <w:lang w:val="hy-AM"/>
        </w:rPr>
        <w:t>journalist Narine Kirakosyan</w:t>
      </w:r>
      <w:r w:rsidRPr="00D1518F">
        <w:rPr>
          <w:rFonts w:ascii="Sylfaen" w:hAnsi="Sylfaen"/>
          <w:bCs/>
          <w:lang w:val="hy-AM"/>
        </w:rPr>
        <w:t>, demanding compensation for</w:t>
      </w:r>
      <w:r w:rsidRPr="00D1518F">
        <w:rPr>
          <w:rFonts w:ascii="Sylfaen" w:hAnsi="Sylfaen"/>
          <w:bCs/>
          <w:lang w:val="en-US"/>
        </w:rPr>
        <w:t xml:space="preserve"> the</w:t>
      </w:r>
      <w:r w:rsidRPr="00D1518F">
        <w:rPr>
          <w:rFonts w:ascii="Sylfaen" w:hAnsi="Sylfaen"/>
          <w:bCs/>
          <w:lang w:val="hy-AM"/>
        </w:rPr>
        <w:t xml:space="preserve"> damage caused to honor and dignity through insult and slander, and publication of refutation</w:t>
      </w:r>
      <w:r w:rsidRPr="00D1518F">
        <w:rPr>
          <w:rFonts w:ascii="Sylfaen" w:hAnsi="Sylfaen"/>
          <w:bCs/>
          <w:lang w:val="en-US"/>
        </w:rPr>
        <w:t xml:space="preserve">, and to consider the issue of court costs solved. The decision was based on the fact that </w:t>
      </w:r>
      <w:r w:rsidRPr="00D1518F">
        <w:rPr>
          <w:rFonts w:ascii="Sylfaen" w:hAnsi="Sylfaen"/>
          <w:lang w:val="hy-AM"/>
        </w:rPr>
        <w:t>the plaintiff</w:t>
      </w:r>
      <w:r w:rsidRPr="00D1518F">
        <w:rPr>
          <w:rFonts w:ascii="Sylfaen" w:hAnsi="Sylfaen"/>
          <w:lang w:val="en-US"/>
        </w:rPr>
        <w:t>, being duly notified, had failed to</w:t>
      </w:r>
      <w:r w:rsidRPr="00D1518F">
        <w:rPr>
          <w:rFonts w:ascii="Sylfaen" w:hAnsi="Sylfaen"/>
          <w:lang w:val="hy-AM"/>
        </w:rPr>
        <w:t xml:space="preserve"> </w:t>
      </w:r>
      <w:r w:rsidRPr="00D1518F">
        <w:rPr>
          <w:rFonts w:ascii="Sylfaen" w:hAnsi="Sylfaen"/>
          <w:lang w:val="en-US"/>
        </w:rPr>
        <w:t>attend</w:t>
      </w:r>
      <w:r w:rsidRPr="00D1518F">
        <w:rPr>
          <w:rFonts w:ascii="Sylfaen" w:hAnsi="Sylfaen"/>
          <w:lang w:val="hy-AM"/>
        </w:rPr>
        <w:t xml:space="preserve"> two </w:t>
      </w:r>
      <w:r w:rsidRPr="00D1518F">
        <w:rPr>
          <w:rFonts w:ascii="Sylfaen" w:hAnsi="Sylfaen"/>
          <w:lang w:val="en-US"/>
        </w:rPr>
        <w:t>successive</w:t>
      </w:r>
      <w:r w:rsidRPr="00D1518F">
        <w:rPr>
          <w:rFonts w:ascii="Sylfaen" w:hAnsi="Sylfaen"/>
          <w:lang w:val="hy-AM"/>
        </w:rPr>
        <w:t xml:space="preserve"> </w:t>
      </w:r>
      <w:r w:rsidRPr="00D1518F">
        <w:rPr>
          <w:rFonts w:ascii="Sylfaen" w:hAnsi="Sylfaen"/>
          <w:lang w:val="en-US"/>
        </w:rPr>
        <w:t xml:space="preserve">court </w:t>
      </w:r>
      <w:r w:rsidRPr="00D1518F">
        <w:rPr>
          <w:rFonts w:ascii="Sylfaen" w:hAnsi="Sylfaen"/>
          <w:lang w:val="hy-AM"/>
        </w:rPr>
        <w:t>hearings</w:t>
      </w:r>
      <w:r w:rsidRPr="00D1518F">
        <w:rPr>
          <w:rFonts w:ascii="Sylfaen" w:hAnsi="Sylfaen"/>
          <w:lang w:val="en-US"/>
        </w:rPr>
        <w:t>.</w:t>
      </w:r>
    </w:p>
    <w:p w14:paraId="2F42E1F3" w14:textId="77777777" w:rsidR="009276A2" w:rsidRPr="00D1518F" w:rsidRDefault="009276A2" w:rsidP="009276A2">
      <w:pPr>
        <w:spacing w:after="0" w:line="240" w:lineRule="auto"/>
        <w:ind w:firstLine="720"/>
        <w:jc w:val="both"/>
        <w:rPr>
          <w:rFonts w:ascii="Sylfaen" w:hAnsi="Sylfaen" w:cs="Times New Roman"/>
          <w:bCs/>
          <w:sz w:val="24"/>
          <w:szCs w:val="24"/>
          <w:shd w:val="clear" w:color="auto" w:fill="FFFFFF"/>
          <w:lang w:val="hy-AM"/>
        </w:rPr>
      </w:pPr>
      <w:r w:rsidRPr="00D1518F">
        <w:rPr>
          <w:rFonts w:ascii="Sylfaen" w:hAnsi="Sylfaen" w:cs="Times New Roman"/>
          <w:bCs/>
          <w:sz w:val="24"/>
          <w:szCs w:val="24"/>
          <w:shd w:val="clear" w:color="auto" w:fill="FFFFFF"/>
        </w:rPr>
        <w:t>We should remind that t</w:t>
      </w:r>
      <w:r w:rsidRPr="00D1518F">
        <w:rPr>
          <w:rFonts w:ascii="Sylfaen" w:hAnsi="Sylfaen" w:cs="Times New Roman"/>
          <w:bCs/>
          <w:sz w:val="24"/>
          <w:szCs w:val="24"/>
          <w:shd w:val="clear" w:color="auto" w:fill="FFFFFF"/>
          <w:lang w:val="hy-AM"/>
        </w:rPr>
        <w:t xml:space="preserve">he lawsuit was </w:t>
      </w:r>
      <w:r w:rsidRPr="00D1518F">
        <w:rPr>
          <w:rFonts w:ascii="Sylfaen" w:hAnsi="Sylfaen" w:cs="Times New Roman"/>
          <w:bCs/>
          <w:sz w:val="24"/>
          <w:szCs w:val="24"/>
          <w:shd w:val="clear" w:color="auto" w:fill="FFFFFF"/>
        </w:rPr>
        <w:t xml:space="preserve">filed on May 5, 2021, and was </w:t>
      </w:r>
      <w:r w:rsidRPr="00D1518F">
        <w:rPr>
          <w:rFonts w:ascii="Sylfaen" w:hAnsi="Sylfaen" w:cs="Times New Roman"/>
          <w:bCs/>
          <w:sz w:val="24"/>
          <w:szCs w:val="24"/>
          <w:shd w:val="clear" w:color="auto" w:fill="FFFFFF"/>
          <w:lang w:val="hy-AM"/>
        </w:rPr>
        <w:t>caused by the journalist's Facebook post that some officials, including Artak Mkhitaryan, carried out illegal hunting in Syunik. After filing the lawsuit, the post was removed from Facebook.</w:t>
      </w:r>
    </w:p>
    <w:p w14:paraId="33E2F3C8" w14:textId="4CE17F08" w:rsidR="009276A2" w:rsidRPr="00D1518F" w:rsidRDefault="009276A2" w:rsidP="009276A2">
      <w:pPr>
        <w:pStyle w:val="NormalWeb"/>
        <w:shd w:val="clear" w:color="auto" w:fill="FFFFFF"/>
        <w:tabs>
          <w:tab w:val="left" w:pos="540"/>
        </w:tabs>
        <w:spacing w:before="0" w:beforeAutospacing="0" w:after="0" w:afterAutospacing="0" w:line="240" w:lineRule="auto"/>
        <w:jc w:val="both"/>
        <w:rPr>
          <w:rFonts w:ascii="Sylfaen" w:hAnsi="Sylfaen"/>
          <w:lang w:val="hy-AM"/>
        </w:rPr>
      </w:pPr>
      <w:r w:rsidRPr="00D1518F">
        <w:rPr>
          <w:rFonts w:ascii="Sylfaen" w:hAnsi="Sylfaen"/>
          <w:lang w:val="hy-AM"/>
        </w:rPr>
        <w:tab/>
        <w:t>On April 20, 2022, the defendant appealed the decision to a higher instance court, and on May 19, the appeal was accepted for proceedings. On June 30, the Civil Court of Appeal decided to partially uphold the appeal, to confiscate 100,000 AMD from the plaintiff Artak Mkhitaryan in favor of the defendant Narine Kirakosyan as an attorney's reasonable fee, and consider the issue of the rest of the court costs resolved.</w:t>
      </w:r>
    </w:p>
    <w:p w14:paraId="24AF0498" w14:textId="77777777" w:rsidR="009276A2" w:rsidRPr="00D1518F" w:rsidRDefault="009276A2" w:rsidP="009276A2">
      <w:pPr>
        <w:pStyle w:val="NormalWeb"/>
        <w:shd w:val="clear" w:color="auto" w:fill="FFFFFF"/>
        <w:tabs>
          <w:tab w:val="left" w:pos="540"/>
        </w:tabs>
        <w:spacing w:before="0" w:beforeAutospacing="0" w:after="0" w:afterAutospacing="0" w:line="240" w:lineRule="auto"/>
        <w:ind w:firstLine="720"/>
        <w:jc w:val="both"/>
        <w:rPr>
          <w:rFonts w:ascii="Sylfaen" w:hAnsi="Sylfaen"/>
          <w:lang w:val="hy-AM"/>
        </w:rPr>
      </w:pPr>
    </w:p>
    <w:p w14:paraId="694FF2E3" w14:textId="77777777" w:rsidR="009276A2" w:rsidRPr="00D1518F" w:rsidRDefault="009276A2" w:rsidP="009276A2">
      <w:pPr>
        <w:shd w:val="clear" w:color="auto" w:fill="FFFFFF"/>
        <w:spacing w:after="0" w:line="240" w:lineRule="auto"/>
        <w:ind w:firstLine="720"/>
        <w:jc w:val="both"/>
        <w:rPr>
          <w:rFonts w:ascii="Sylfaen" w:hAnsi="Sylfaen" w:cs="Times New Roman"/>
          <w:sz w:val="24"/>
          <w:szCs w:val="24"/>
          <w:lang w:val="hy-AM"/>
        </w:rPr>
      </w:pPr>
      <w:r w:rsidRPr="00D1518F">
        <w:rPr>
          <w:rFonts w:ascii="Sylfaen" w:hAnsi="Sylfaen" w:cs="Times New Roman"/>
          <w:b/>
          <w:sz w:val="24"/>
          <w:szCs w:val="24"/>
          <w:lang w:val="hy-AM"/>
        </w:rPr>
        <w:t xml:space="preserve">On </w:t>
      </w:r>
      <w:r w:rsidRPr="00D1518F">
        <w:rPr>
          <w:rFonts w:ascii="Sylfaen" w:hAnsi="Sylfaen" w:cs="Times New Roman"/>
          <w:b/>
          <w:sz w:val="24"/>
          <w:szCs w:val="24"/>
        </w:rPr>
        <w:t>April</w:t>
      </w:r>
      <w:r w:rsidRPr="00D1518F">
        <w:rPr>
          <w:rFonts w:ascii="Sylfaen" w:hAnsi="Sylfaen" w:cs="Times New Roman"/>
          <w:b/>
          <w:sz w:val="24"/>
          <w:szCs w:val="24"/>
          <w:lang w:val="hy-AM"/>
        </w:rPr>
        <w:t xml:space="preserve"> </w:t>
      </w:r>
      <w:r w:rsidRPr="00D1518F">
        <w:rPr>
          <w:rFonts w:ascii="Sylfaen" w:hAnsi="Sylfaen" w:cs="Times New Roman"/>
          <w:b/>
          <w:sz w:val="24"/>
          <w:szCs w:val="24"/>
        </w:rPr>
        <w:t>1</w:t>
      </w:r>
      <w:r w:rsidRPr="00D1518F">
        <w:rPr>
          <w:rFonts w:ascii="Sylfaen" w:hAnsi="Sylfaen" w:cs="Times New Roman"/>
          <w:b/>
          <w:sz w:val="24"/>
          <w:szCs w:val="24"/>
          <w:lang w:val="hy-AM"/>
        </w:rPr>
        <w:t>2</w:t>
      </w:r>
      <w:r w:rsidRPr="00D1518F">
        <w:rPr>
          <w:rFonts w:ascii="Sylfaen" w:hAnsi="Sylfaen" w:cs="Times New Roman"/>
          <w:sz w:val="24"/>
          <w:szCs w:val="24"/>
          <w:lang w:val="hy-AM"/>
        </w:rPr>
        <w:t>, the Court of General Jurisdiction of Yerevan</w:t>
      </w:r>
      <w:r w:rsidRPr="00D1518F">
        <w:rPr>
          <w:rFonts w:ascii="Sylfaen" w:hAnsi="Sylfaen" w:cs="Times New Roman"/>
          <w:sz w:val="24"/>
          <w:szCs w:val="24"/>
        </w:rPr>
        <w:t xml:space="preserve"> held a regular court hearing on the case of</w:t>
      </w:r>
      <w:r w:rsidRPr="00D1518F">
        <w:rPr>
          <w:rFonts w:ascii="Sylfaen" w:hAnsi="Sylfaen" w:cs="Times New Roman"/>
          <w:sz w:val="24"/>
          <w:szCs w:val="24"/>
          <w:lang w:val="hy-AM"/>
        </w:rPr>
        <w:t xml:space="preserve"> </w:t>
      </w:r>
      <w:r w:rsidRPr="00D1518F">
        <w:rPr>
          <w:rFonts w:ascii="Sylfaen" w:hAnsi="Sylfaen" w:cs="Times New Roman"/>
          <w:i/>
          <w:sz w:val="24"/>
          <w:szCs w:val="24"/>
          <w:lang w:val="hy-AM"/>
        </w:rPr>
        <w:t xml:space="preserve">Medisar LLC </w:t>
      </w:r>
      <w:r w:rsidRPr="00D1518F">
        <w:rPr>
          <w:rFonts w:ascii="Sylfaen" w:hAnsi="Sylfaen" w:cs="Times New Roman"/>
          <w:i/>
          <w:sz w:val="24"/>
          <w:szCs w:val="24"/>
        </w:rPr>
        <w:t>v.</w:t>
      </w:r>
      <w:r w:rsidRPr="00D1518F">
        <w:rPr>
          <w:rFonts w:ascii="Sylfaen" w:hAnsi="Sylfaen" w:cs="Times New Roman"/>
          <w:i/>
          <w:sz w:val="24"/>
          <w:szCs w:val="24"/>
          <w:lang w:val="hy-AM"/>
        </w:rPr>
        <w:t xml:space="preserve"> News AM LLC</w:t>
      </w:r>
      <w:r w:rsidRPr="00D1518F">
        <w:rPr>
          <w:rFonts w:ascii="Sylfaen" w:hAnsi="Sylfaen" w:cs="Times New Roman"/>
          <w:sz w:val="24"/>
          <w:szCs w:val="24"/>
          <w:lang w:val="hy-AM"/>
        </w:rPr>
        <w:t xml:space="preserve">, </w:t>
      </w:r>
      <w:r w:rsidRPr="00D1518F">
        <w:rPr>
          <w:rFonts w:ascii="Sylfaen" w:hAnsi="Sylfaen" w:cs="Times New Roman"/>
          <w:i/>
          <w:iCs/>
          <w:sz w:val="24"/>
          <w:szCs w:val="24"/>
          <w:lang w:val="hy-AM"/>
        </w:rPr>
        <w:t xml:space="preserve">the founder of News.am news </w:t>
      </w:r>
      <w:r w:rsidRPr="00D1518F">
        <w:rPr>
          <w:rFonts w:ascii="Sylfaen" w:hAnsi="Sylfaen" w:cs="Times New Roman"/>
          <w:i/>
          <w:iCs/>
          <w:sz w:val="24"/>
          <w:szCs w:val="24"/>
        </w:rPr>
        <w:t>website</w:t>
      </w:r>
      <w:r w:rsidRPr="00D1518F">
        <w:rPr>
          <w:rFonts w:ascii="Sylfaen" w:hAnsi="Sylfaen" w:cs="Times New Roman"/>
          <w:sz w:val="24"/>
          <w:szCs w:val="24"/>
          <w:lang w:val="hy-AM"/>
        </w:rPr>
        <w:t xml:space="preserve">, </w:t>
      </w:r>
      <w:r w:rsidRPr="00D1518F">
        <w:rPr>
          <w:rFonts w:ascii="Sylfaen" w:hAnsi="Sylfaen" w:cs="Times New Roman"/>
          <w:sz w:val="24"/>
          <w:szCs w:val="24"/>
        </w:rPr>
        <w:t>demanding</w:t>
      </w:r>
      <w:r w:rsidRPr="00D1518F">
        <w:rPr>
          <w:rFonts w:ascii="Sylfaen" w:hAnsi="Sylfaen" w:cs="Times New Roman"/>
          <w:sz w:val="24"/>
          <w:szCs w:val="24"/>
          <w:lang w:val="hy-AM"/>
        </w:rPr>
        <w:t xml:space="preserve"> compensation for the damage caused to its business reputation. </w:t>
      </w:r>
    </w:p>
    <w:p w14:paraId="3B25ED18" w14:textId="77777777" w:rsidR="009276A2" w:rsidRPr="00D1518F" w:rsidRDefault="009276A2" w:rsidP="009276A2">
      <w:pPr>
        <w:shd w:val="clear" w:color="auto" w:fill="FFFFFF"/>
        <w:spacing w:after="0" w:line="240" w:lineRule="auto"/>
        <w:ind w:firstLine="720"/>
        <w:jc w:val="both"/>
        <w:rPr>
          <w:rFonts w:ascii="Sylfaen" w:hAnsi="Sylfaen" w:cs="Times New Roman"/>
          <w:sz w:val="24"/>
          <w:szCs w:val="24"/>
          <w:lang w:val="hy-AM"/>
        </w:rPr>
      </w:pPr>
      <w:r w:rsidRPr="00D1518F">
        <w:rPr>
          <w:rFonts w:ascii="Sylfaen" w:hAnsi="Sylfaen" w:cs="Times New Roman"/>
          <w:sz w:val="24"/>
          <w:szCs w:val="24"/>
          <w:lang w:val="hy-AM"/>
        </w:rPr>
        <w:t>The lawsuit</w:t>
      </w:r>
      <w:r w:rsidRPr="00D1518F">
        <w:rPr>
          <w:rFonts w:ascii="Sylfaen" w:hAnsi="Sylfaen" w:cs="Times New Roman"/>
          <w:sz w:val="24"/>
          <w:szCs w:val="24"/>
        </w:rPr>
        <w:t>, filed on July 2, 2021,</w:t>
      </w:r>
      <w:r w:rsidRPr="00D1518F">
        <w:rPr>
          <w:rFonts w:ascii="Sylfaen" w:hAnsi="Sylfaen" w:cs="Times New Roman"/>
          <w:sz w:val="24"/>
          <w:szCs w:val="24"/>
          <w:lang w:val="hy-AM"/>
        </w:rPr>
        <w:t xml:space="preserve"> was </w:t>
      </w:r>
      <w:r w:rsidRPr="00D1518F">
        <w:rPr>
          <w:rFonts w:ascii="Sylfaen" w:hAnsi="Sylfaen" w:cs="Times New Roman"/>
          <w:sz w:val="24"/>
          <w:szCs w:val="24"/>
        </w:rPr>
        <w:t xml:space="preserve">caused by </w:t>
      </w:r>
      <w:r w:rsidRPr="00D1518F">
        <w:rPr>
          <w:rFonts w:ascii="Sylfaen" w:hAnsi="Sylfaen" w:cs="Times New Roman"/>
          <w:sz w:val="24"/>
          <w:szCs w:val="24"/>
          <w:lang w:val="hy-AM"/>
        </w:rPr>
        <w:t xml:space="preserve">an article published on May 29 on the above-mentioned website, entitled: </w:t>
      </w:r>
      <w:r w:rsidRPr="00D1518F">
        <w:rPr>
          <w:rFonts w:ascii="Sylfaen" w:hAnsi="Sylfaen" w:cs="Times New Roman"/>
          <w:sz w:val="24"/>
          <w:szCs w:val="24"/>
        </w:rPr>
        <w:t>“</w:t>
      </w:r>
      <w:r w:rsidRPr="00D1518F">
        <w:rPr>
          <w:rFonts w:ascii="Sylfaen" w:hAnsi="Sylfaen" w:cs="Times New Roman"/>
          <w:sz w:val="24"/>
          <w:szCs w:val="24"/>
          <w:lang w:val="hy-AM"/>
        </w:rPr>
        <w:t xml:space="preserve">Did </w:t>
      </w:r>
      <w:r w:rsidRPr="00D1518F">
        <w:rPr>
          <w:rFonts w:ascii="Sylfaen" w:hAnsi="Sylfaen" w:cs="Times New Roman"/>
          <w:sz w:val="24"/>
          <w:szCs w:val="24"/>
        </w:rPr>
        <w:t>T</w:t>
      </w:r>
      <w:r w:rsidRPr="00D1518F">
        <w:rPr>
          <w:rFonts w:ascii="Sylfaen" w:hAnsi="Sylfaen" w:cs="Times New Roman"/>
          <w:sz w:val="24"/>
          <w:szCs w:val="24"/>
          <w:lang w:val="hy-AM"/>
        </w:rPr>
        <w:t xml:space="preserve">hey </w:t>
      </w:r>
      <w:r w:rsidRPr="00D1518F">
        <w:rPr>
          <w:rFonts w:ascii="Sylfaen" w:hAnsi="Sylfaen" w:cs="Times New Roman"/>
          <w:sz w:val="24"/>
          <w:szCs w:val="24"/>
        </w:rPr>
        <w:t>G</w:t>
      </w:r>
      <w:r w:rsidRPr="00D1518F">
        <w:rPr>
          <w:rFonts w:ascii="Sylfaen" w:hAnsi="Sylfaen" w:cs="Times New Roman"/>
          <w:sz w:val="24"/>
          <w:szCs w:val="24"/>
          <w:lang w:val="hy-AM"/>
        </w:rPr>
        <w:t xml:space="preserve">et </w:t>
      </w:r>
      <w:r w:rsidRPr="00D1518F">
        <w:rPr>
          <w:rFonts w:ascii="Sylfaen" w:hAnsi="Sylfaen" w:cs="Times New Roman"/>
          <w:sz w:val="24"/>
          <w:szCs w:val="24"/>
        </w:rPr>
        <w:t>S</w:t>
      </w:r>
      <w:r w:rsidRPr="00D1518F">
        <w:rPr>
          <w:rFonts w:ascii="Sylfaen" w:hAnsi="Sylfaen" w:cs="Times New Roman"/>
          <w:sz w:val="24"/>
          <w:szCs w:val="24"/>
          <w:lang w:val="hy-AM"/>
        </w:rPr>
        <w:t xml:space="preserve">uper </w:t>
      </w:r>
      <w:r w:rsidRPr="00D1518F">
        <w:rPr>
          <w:rFonts w:ascii="Sylfaen" w:hAnsi="Sylfaen" w:cs="Times New Roman"/>
          <w:sz w:val="24"/>
          <w:szCs w:val="24"/>
        </w:rPr>
        <w:t>P</w:t>
      </w:r>
      <w:r w:rsidRPr="00D1518F">
        <w:rPr>
          <w:rFonts w:ascii="Sylfaen" w:hAnsi="Sylfaen" w:cs="Times New Roman"/>
          <w:sz w:val="24"/>
          <w:szCs w:val="24"/>
          <w:lang w:val="hy-AM"/>
        </w:rPr>
        <w:t xml:space="preserve">rofit by </w:t>
      </w:r>
      <w:r w:rsidRPr="00D1518F">
        <w:rPr>
          <w:rFonts w:ascii="Sylfaen" w:hAnsi="Sylfaen" w:cs="Times New Roman"/>
          <w:sz w:val="24"/>
          <w:szCs w:val="24"/>
        </w:rPr>
        <w:t>P</w:t>
      </w:r>
      <w:r w:rsidRPr="00D1518F">
        <w:rPr>
          <w:rFonts w:ascii="Sylfaen" w:hAnsi="Sylfaen" w:cs="Times New Roman"/>
          <w:sz w:val="24"/>
          <w:szCs w:val="24"/>
          <w:lang w:val="hy-AM"/>
        </w:rPr>
        <w:t xml:space="preserve">urchasing a DNA </w:t>
      </w:r>
      <w:r w:rsidRPr="00D1518F">
        <w:rPr>
          <w:rFonts w:ascii="Sylfaen" w:hAnsi="Sylfaen" w:cs="Times New Roman"/>
          <w:sz w:val="24"/>
          <w:szCs w:val="24"/>
        </w:rPr>
        <w:t>I</w:t>
      </w:r>
      <w:r w:rsidRPr="00D1518F">
        <w:rPr>
          <w:rFonts w:ascii="Sylfaen" w:hAnsi="Sylfaen" w:cs="Times New Roman"/>
          <w:sz w:val="24"/>
          <w:szCs w:val="24"/>
          <w:lang w:val="hy-AM"/>
        </w:rPr>
        <w:t xml:space="preserve">dentification </w:t>
      </w:r>
      <w:r w:rsidRPr="00D1518F">
        <w:rPr>
          <w:rFonts w:ascii="Sylfaen" w:hAnsi="Sylfaen" w:cs="Times New Roman"/>
          <w:sz w:val="24"/>
          <w:szCs w:val="24"/>
        </w:rPr>
        <w:t>D</w:t>
      </w:r>
      <w:r w:rsidRPr="00D1518F">
        <w:rPr>
          <w:rFonts w:ascii="Sylfaen" w:hAnsi="Sylfaen" w:cs="Times New Roman"/>
          <w:sz w:val="24"/>
          <w:szCs w:val="24"/>
          <w:lang w:val="hy-AM"/>
        </w:rPr>
        <w:t xml:space="preserve">evice for </w:t>
      </w:r>
      <w:r w:rsidRPr="00D1518F">
        <w:rPr>
          <w:rFonts w:ascii="Sylfaen" w:hAnsi="Sylfaen" w:cs="Times New Roman"/>
          <w:sz w:val="24"/>
          <w:szCs w:val="24"/>
        </w:rPr>
        <w:t>W</w:t>
      </w:r>
      <w:r w:rsidRPr="00D1518F">
        <w:rPr>
          <w:rFonts w:ascii="Sylfaen" w:hAnsi="Sylfaen" w:cs="Times New Roman"/>
          <w:sz w:val="24"/>
          <w:szCs w:val="24"/>
          <w:lang w:val="hy-AM"/>
        </w:rPr>
        <w:t xml:space="preserve">ar </w:t>
      </w:r>
      <w:r w:rsidRPr="00D1518F">
        <w:rPr>
          <w:rFonts w:ascii="Sylfaen" w:hAnsi="Sylfaen" w:cs="Times New Roman"/>
          <w:sz w:val="24"/>
          <w:szCs w:val="24"/>
        </w:rPr>
        <w:t>V</w:t>
      </w:r>
      <w:r w:rsidRPr="00D1518F">
        <w:rPr>
          <w:rFonts w:ascii="Sylfaen" w:hAnsi="Sylfaen" w:cs="Times New Roman"/>
          <w:sz w:val="24"/>
          <w:szCs w:val="24"/>
          <w:lang w:val="hy-AM"/>
        </w:rPr>
        <w:t xml:space="preserve">ictims? New </w:t>
      </w:r>
      <w:r w:rsidRPr="00D1518F">
        <w:rPr>
          <w:rFonts w:ascii="Sylfaen" w:hAnsi="Sylfaen" w:cs="Times New Roman"/>
          <w:sz w:val="24"/>
          <w:szCs w:val="24"/>
        </w:rPr>
        <w:t>F</w:t>
      </w:r>
      <w:r w:rsidRPr="00D1518F">
        <w:rPr>
          <w:rFonts w:ascii="Sylfaen" w:hAnsi="Sylfaen" w:cs="Times New Roman"/>
          <w:sz w:val="24"/>
          <w:szCs w:val="24"/>
          <w:lang w:val="hy-AM"/>
        </w:rPr>
        <w:t xml:space="preserve">acts from a </w:t>
      </w:r>
      <w:r w:rsidRPr="00D1518F">
        <w:rPr>
          <w:rFonts w:ascii="Sylfaen" w:hAnsi="Sylfaen" w:cs="Times New Roman"/>
          <w:sz w:val="24"/>
          <w:szCs w:val="24"/>
        </w:rPr>
        <w:t>S</w:t>
      </w:r>
      <w:r w:rsidRPr="00D1518F">
        <w:rPr>
          <w:rFonts w:ascii="Sylfaen" w:hAnsi="Sylfaen" w:cs="Times New Roman"/>
          <w:sz w:val="24"/>
          <w:szCs w:val="24"/>
          <w:lang w:val="hy-AM"/>
        </w:rPr>
        <w:t xml:space="preserve">uspicious </w:t>
      </w:r>
      <w:r w:rsidRPr="00D1518F">
        <w:rPr>
          <w:rFonts w:ascii="Sylfaen" w:hAnsi="Sylfaen" w:cs="Times New Roman"/>
          <w:sz w:val="24"/>
          <w:szCs w:val="24"/>
        </w:rPr>
        <w:t>D</w:t>
      </w:r>
      <w:r w:rsidRPr="00D1518F">
        <w:rPr>
          <w:rFonts w:ascii="Sylfaen" w:hAnsi="Sylfaen" w:cs="Times New Roman"/>
          <w:sz w:val="24"/>
          <w:szCs w:val="24"/>
          <w:lang w:val="hy-AM"/>
        </w:rPr>
        <w:t>eal</w:t>
      </w:r>
      <w:r w:rsidRPr="00D1518F">
        <w:rPr>
          <w:rFonts w:ascii="Sylfaen" w:hAnsi="Sylfaen" w:cs="Times New Roman"/>
          <w:sz w:val="24"/>
          <w:szCs w:val="24"/>
        </w:rPr>
        <w:t>”</w:t>
      </w:r>
      <w:r w:rsidRPr="00D1518F">
        <w:rPr>
          <w:rFonts w:ascii="Sylfaen" w:hAnsi="Sylfaen" w:cs="Times New Roman"/>
          <w:sz w:val="24"/>
          <w:szCs w:val="24"/>
          <w:lang w:val="hy-AM"/>
        </w:rPr>
        <w:t xml:space="preserve">. The website particularly stated that as a result of the tender conducted by the Scientific and Practical Center of Forensic Medicine SNCO of the RA Ministry of Justice, a contract worth 295.8 million AMD was signed with </w:t>
      </w:r>
      <w:r w:rsidRPr="00D1518F">
        <w:rPr>
          <w:rFonts w:ascii="Sylfaen" w:hAnsi="Sylfaen" w:cs="Times New Roman"/>
          <w:i/>
          <w:iCs/>
          <w:sz w:val="24"/>
          <w:szCs w:val="24"/>
          <w:lang w:val="hy-AM"/>
        </w:rPr>
        <w:t>Medisar LLC</w:t>
      </w:r>
      <w:r w:rsidRPr="00D1518F">
        <w:rPr>
          <w:rFonts w:ascii="Sylfaen" w:hAnsi="Sylfaen" w:cs="Times New Roman"/>
          <w:sz w:val="24"/>
          <w:szCs w:val="24"/>
          <w:lang w:val="hy-AM"/>
        </w:rPr>
        <w:t xml:space="preserve">, engaged in the supply and import of laboratory equipment and chemicals, which received a </w:t>
      </w:r>
      <w:r w:rsidRPr="00D1518F">
        <w:rPr>
          <w:rFonts w:ascii="Sylfaen" w:hAnsi="Sylfaen" w:cs="Times New Roman"/>
          <w:sz w:val="24"/>
          <w:szCs w:val="24"/>
        </w:rPr>
        <w:t>profit</w:t>
      </w:r>
      <w:r w:rsidRPr="00D1518F">
        <w:rPr>
          <w:rFonts w:ascii="Sylfaen" w:hAnsi="Sylfaen" w:cs="Times New Roman"/>
          <w:sz w:val="24"/>
          <w:szCs w:val="24"/>
          <w:lang w:val="hy-AM"/>
        </w:rPr>
        <w:t xml:space="preserve"> of at least 111 million AMD ($ 212,237) as a result of the procurement process.</w:t>
      </w:r>
    </w:p>
    <w:p w14:paraId="39058A82" w14:textId="77777777" w:rsidR="009276A2" w:rsidRPr="00D1518F" w:rsidRDefault="009276A2" w:rsidP="009276A2">
      <w:pPr>
        <w:shd w:val="clear" w:color="auto" w:fill="FFFFFF"/>
        <w:spacing w:after="0" w:line="240" w:lineRule="auto"/>
        <w:ind w:firstLine="720"/>
        <w:jc w:val="both"/>
        <w:rPr>
          <w:rFonts w:ascii="Sylfaen" w:hAnsi="Sylfaen" w:cs="Times New Roman"/>
          <w:sz w:val="24"/>
          <w:szCs w:val="24"/>
          <w:lang w:val="hy-AM"/>
        </w:rPr>
      </w:pPr>
      <w:r w:rsidRPr="00D1518F">
        <w:rPr>
          <w:rFonts w:ascii="Sylfaen" w:hAnsi="Sylfaen" w:cs="Times New Roman"/>
          <w:sz w:val="24"/>
          <w:szCs w:val="24"/>
          <w:lang w:val="hy-AM"/>
        </w:rPr>
        <w:t xml:space="preserve">A court hearing on the case was </w:t>
      </w:r>
      <w:r w:rsidRPr="00D1518F">
        <w:rPr>
          <w:rFonts w:ascii="Sylfaen" w:hAnsi="Sylfaen" w:cs="Times New Roman"/>
          <w:sz w:val="24"/>
          <w:szCs w:val="24"/>
        </w:rPr>
        <w:t xml:space="preserve">also </w:t>
      </w:r>
      <w:r w:rsidRPr="00D1518F">
        <w:rPr>
          <w:rFonts w:ascii="Sylfaen" w:hAnsi="Sylfaen" w:cs="Times New Roman"/>
          <w:sz w:val="24"/>
          <w:szCs w:val="24"/>
          <w:lang w:val="hy-AM"/>
        </w:rPr>
        <w:t xml:space="preserve">held on </w:t>
      </w:r>
      <w:r w:rsidRPr="00D1518F">
        <w:rPr>
          <w:rFonts w:ascii="Sylfaen" w:hAnsi="Sylfaen" w:cs="Times New Roman"/>
          <w:sz w:val="24"/>
          <w:szCs w:val="24"/>
        </w:rPr>
        <w:t>June</w:t>
      </w:r>
      <w:r w:rsidRPr="00D1518F">
        <w:rPr>
          <w:rFonts w:ascii="Sylfaen" w:hAnsi="Sylfaen" w:cs="Times New Roman"/>
          <w:sz w:val="24"/>
          <w:szCs w:val="24"/>
          <w:lang w:val="hy-AM"/>
        </w:rPr>
        <w:t xml:space="preserve"> 1</w:t>
      </w:r>
      <w:r w:rsidRPr="00D1518F">
        <w:rPr>
          <w:rFonts w:ascii="Sylfaen" w:hAnsi="Sylfaen" w:cs="Times New Roman"/>
          <w:sz w:val="24"/>
          <w:szCs w:val="24"/>
        </w:rPr>
        <w:t>5</w:t>
      </w:r>
      <w:r w:rsidRPr="00D1518F">
        <w:rPr>
          <w:rFonts w:ascii="Sylfaen" w:hAnsi="Sylfaen" w:cs="Times New Roman"/>
          <w:sz w:val="24"/>
          <w:szCs w:val="24"/>
          <w:lang w:val="hy-AM"/>
        </w:rPr>
        <w:t xml:space="preserve">, the next one </w:t>
      </w:r>
      <w:r w:rsidRPr="00D1518F">
        <w:rPr>
          <w:rFonts w:ascii="Sylfaen" w:hAnsi="Sylfaen" w:cs="Times New Roman"/>
          <w:sz w:val="24"/>
          <w:szCs w:val="24"/>
        </w:rPr>
        <w:t>is</w:t>
      </w:r>
      <w:r w:rsidRPr="00D1518F">
        <w:rPr>
          <w:rFonts w:ascii="Sylfaen" w:hAnsi="Sylfaen" w:cs="Times New Roman"/>
          <w:sz w:val="24"/>
          <w:szCs w:val="24"/>
          <w:lang w:val="hy-AM"/>
        </w:rPr>
        <w:t xml:space="preserve"> scheduled for </w:t>
      </w:r>
      <w:r w:rsidRPr="00D1518F">
        <w:rPr>
          <w:rFonts w:ascii="Sylfaen" w:hAnsi="Sylfaen" w:cs="Times New Roman"/>
          <w:sz w:val="24"/>
          <w:szCs w:val="24"/>
        </w:rPr>
        <w:t>July</w:t>
      </w:r>
      <w:r w:rsidRPr="00D1518F">
        <w:rPr>
          <w:rFonts w:ascii="Sylfaen" w:hAnsi="Sylfaen" w:cs="Times New Roman"/>
          <w:sz w:val="24"/>
          <w:szCs w:val="24"/>
          <w:lang w:val="hy-AM"/>
        </w:rPr>
        <w:t xml:space="preserve"> 2</w:t>
      </w:r>
      <w:r w:rsidRPr="00D1518F">
        <w:rPr>
          <w:rFonts w:ascii="Sylfaen" w:hAnsi="Sylfaen" w:cs="Times New Roman"/>
          <w:sz w:val="24"/>
          <w:szCs w:val="24"/>
        </w:rPr>
        <w:t>6</w:t>
      </w:r>
      <w:r w:rsidRPr="00D1518F">
        <w:rPr>
          <w:rFonts w:ascii="Sylfaen" w:hAnsi="Sylfaen" w:cs="Times New Roman"/>
          <w:sz w:val="24"/>
          <w:szCs w:val="24"/>
          <w:lang w:val="hy-AM"/>
        </w:rPr>
        <w:t>.</w:t>
      </w:r>
    </w:p>
    <w:p w14:paraId="249F806F" w14:textId="77777777" w:rsidR="009276A2" w:rsidRPr="00D1518F" w:rsidRDefault="009276A2" w:rsidP="009276A2">
      <w:pPr>
        <w:shd w:val="clear" w:color="auto" w:fill="FFFFFF"/>
        <w:spacing w:after="0" w:line="240" w:lineRule="auto"/>
        <w:ind w:firstLine="720"/>
        <w:jc w:val="both"/>
        <w:rPr>
          <w:rFonts w:ascii="Sylfaen" w:hAnsi="Sylfaen" w:cs="Tahoma"/>
          <w:sz w:val="24"/>
          <w:szCs w:val="24"/>
          <w:lang w:val="hy-AM"/>
        </w:rPr>
      </w:pPr>
    </w:p>
    <w:p w14:paraId="160EE8AF" w14:textId="77777777" w:rsidR="009276A2" w:rsidRPr="00D1518F" w:rsidRDefault="009276A2" w:rsidP="009276A2">
      <w:pPr>
        <w:spacing w:after="0" w:line="240" w:lineRule="auto"/>
        <w:ind w:firstLine="567"/>
        <w:jc w:val="both"/>
        <w:rPr>
          <w:rFonts w:ascii="Sylfaen" w:hAnsi="Sylfaen" w:cs="Times New Roman"/>
          <w:bCs/>
          <w:sz w:val="24"/>
          <w:szCs w:val="24"/>
          <w:lang w:val="hy-AM" w:eastAsia="ru-RU"/>
        </w:rPr>
      </w:pPr>
      <w:r w:rsidRPr="00D1518F">
        <w:rPr>
          <w:rFonts w:ascii="Sylfaen" w:hAnsi="Sylfaen" w:cs="Times New Roman"/>
          <w:b/>
          <w:sz w:val="24"/>
          <w:szCs w:val="24"/>
          <w:lang w:val="hy-AM" w:eastAsia="ru-RU"/>
        </w:rPr>
        <w:t xml:space="preserve">On </w:t>
      </w:r>
      <w:r w:rsidRPr="00D1518F">
        <w:rPr>
          <w:rFonts w:ascii="Sylfaen" w:hAnsi="Sylfaen" w:cs="Times New Roman"/>
          <w:b/>
          <w:sz w:val="24"/>
          <w:szCs w:val="24"/>
          <w:lang w:eastAsia="ru-RU"/>
        </w:rPr>
        <w:t>April 1</w:t>
      </w:r>
      <w:r w:rsidRPr="00D1518F">
        <w:rPr>
          <w:rFonts w:ascii="Sylfaen" w:hAnsi="Sylfaen" w:cs="Times New Roman"/>
          <w:b/>
          <w:sz w:val="24"/>
          <w:szCs w:val="24"/>
          <w:lang w:val="hy-AM" w:eastAsia="ru-RU"/>
        </w:rPr>
        <w:t xml:space="preserve">2, </w:t>
      </w:r>
      <w:r w:rsidRPr="00D1518F">
        <w:rPr>
          <w:rFonts w:ascii="Sylfaen" w:hAnsi="Sylfaen" w:cs="Times New Roman"/>
          <w:bCs/>
          <w:sz w:val="24"/>
          <w:szCs w:val="24"/>
          <w:lang w:val="hy-AM" w:eastAsia="ru-RU"/>
        </w:rPr>
        <w:t>the  Court of General Jurisdiction of Shirak Marz</w:t>
      </w:r>
      <w:r w:rsidRPr="00D1518F">
        <w:rPr>
          <w:rFonts w:ascii="Sylfaen" w:hAnsi="Sylfaen" w:cs="Times New Roman"/>
          <w:bCs/>
          <w:sz w:val="24"/>
          <w:szCs w:val="24"/>
          <w:lang w:eastAsia="ru-RU"/>
        </w:rPr>
        <w:t xml:space="preserve"> (</w:t>
      </w:r>
      <w:proofErr w:type="spellStart"/>
      <w:r w:rsidRPr="00D1518F">
        <w:rPr>
          <w:rFonts w:ascii="Sylfaen" w:hAnsi="Sylfaen" w:cs="Times New Roman"/>
          <w:bCs/>
          <w:sz w:val="24"/>
          <w:szCs w:val="24"/>
          <w:lang w:eastAsia="ru-RU"/>
        </w:rPr>
        <w:t>Artik</w:t>
      </w:r>
      <w:proofErr w:type="spellEnd"/>
      <w:r w:rsidRPr="00D1518F">
        <w:rPr>
          <w:rFonts w:ascii="Sylfaen" w:hAnsi="Sylfaen" w:cs="Times New Roman"/>
          <w:bCs/>
          <w:sz w:val="24"/>
          <w:szCs w:val="24"/>
          <w:lang w:eastAsia="ru-RU"/>
        </w:rPr>
        <w:t xml:space="preserve"> residence)</w:t>
      </w:r>
      <w:r w:rsidRPr="00D1518F">
        <w:rPr>
          <w:rFonts w:ascii="Sylfaen" w:hAnsi="Sylfaen" w:cs="Times New Roman"/>
          <w:bCs/>
          <w:sz w:val="24"/>
          <w:szCs w:val="24"/>
          <w:lang w:val="hy-AM" w:eastAsia="ru-RU"/>
        </w:rPr>
        <w:t xml:space="preserve"> held a regular court hearing on the case of </w:t>
      </w:r>
      <w:r w:rsidRPr="00D1518F">
        <w:rPr>
          <w:rFonts w:ascii="Sylfaen" w:hAnsi="Sylfaen" w:cs="Times New Roman"/>
          <w:bCs/>
          <w:i/>
          <w:iCs/>
          <w:sz w:val="24"/>
          <w:szCs w:val="24"/>
          <w:lang w:val="hy-AM" w:eastAsia="ru-RU"/>
        </w:rPr>
        <w:t xml:space="preserve">Artak Gevorgyan, </w:t>
      </w:r>
      <w:r>
        <w:rPr>
          <w:rFonts w:ascii="Sylfaen" w:hAnsi="Sylfaen" w:cs="Times New Roman"/>
          <w:bCs/>
          <w:i/>
          <w:iCs/>
          <w:sz w:val="24"/>
          <w:szCs w:val="24"/>
          <w:lang w:eastAsia="ru-RU"/>
        </w:rPr>
        <w:t>Chief</w:t>
      </w:r>
      <w:r w:rsidRPr="00D1518F">
        <w:rPr>
          <w:rFonts w:ascii="Sylfaen" w:hAnsi="Sylfaen" w:cs="Times New Roman"/>
          <w:bCs/>
          <w:i/>
          <w:iCs/>
          <w:sz w:val="24"/>
          <w:szCs w:val="24"/>
          <w:lang w:val="hy-AM" w:eastAsia="ru-RU"/>
        </w:rPr>
        <w:t xml:space="preserve"> of Ani </w:t>
      </w:r>
      <w:r>
        <w:rPr>
          <w:rFonts w:ascii="Sylfaen" w:hAnsi="Sylfaen" w:cs="Times New Roman"/>
          <w:bCs/>
          <w:i/>
          <w:iCs/>
          <w:sz w:val="24"/>
          <w:szCs w:val="24"/>
          <w:lang w:eastAsia="ru-RU"/>
        </w:rPr>
        <w:t>C</w:t>
      </w:r>
      <w:r w:rsidRPr="00D1518F">
        <w:rPr>
          <w:rFonts w:ascii="Sylfaen" w:hAnsi="Sylfaen" w:cs="Times New Roman"/>
          <w:bCs/>
          <w:i/>
          <w:iCs/>
          <w:sz w:val="24"/>
          <w:szCs w:val="24"/>
          <w:lang w:val="hy-AM" w:eastAsia="ru-RU"/>
        </w:rPr>
        <w:t xml:space="preserve">ommunity, </w:t>
      </w:r>
      <w:r w:rsidRPr="00D1518F">
        <w:rPr>
          <w:rFonts w:ascii="Sylfaen" w:hAnsi="Sylfaen" w:cs="Times New Roman"/>
          <w:bCs/>
          <w:i/>
          <w:iCs/>
          <w:sz w:val="24"/>
          <w:szCs w:val="24"/>
          <w:lang w:eastAsia="ru-RU"/>
        </w:rPr>
        <w:t>v.</w:t>
      </w:r>
      <w:r w:rsidRPr="00D1518F">
        <w:rPr>
          <w:rFonts w:ascii="Sylfaen" w:hAnsi="Sylfaen" w:cs="Times New Roman"/>
          <w:bCs/>
          <w:i/>
          <w:iCs/>
          <w:sz w:val="24"/>
          <w:szCs w:val="24"/>
          <w:lang w:val="hy-AM" w:eastAsia="ru-RU"/>
        </w:rPr>
        <w:t xml:space="preserve"> Andranik Gevorgyan, a resident of Maralik </w:t>
      </w:r>
      <w:r>
        <w:rPr>
          <w:rFonts w:ascii="Sylfaen" w:hAnsi="Sylfaen" w:cs="Times New Roman"/>
          <w:bCs/>
          <w:i/>
          <w:iCs/>
          <w:sz w:val="24"/>
          <w:szCs w:val="24"/>
          <w:lang w:eastAsia="ru-RU"/>
        </w:rPr>
        <w:t>T</w:t>
      </w:r>
      <w:r w:rsidRPr="00D1518F">
        <w:rPr>
          <w:rFonts w:ascii="Sylfaen" w:hAnsi="Sylfaen" w:cs="Times New Roman"/>
          <w:bCs/>
          <w:i/>
          <w:iCs/>
          <w:sz w:val="24"/>
          <w:szCs w:val="24"/>
          <w:lang w:val="hy-AM" w:eastAsia="ru-RU"/>
        </w:rPr>
        <w:t>own in the same community</w:t>
      </w:r>
      <w:r w:rsidRPr="00D1518F">
        <w:rPr>
          <w:rFonts w:ascii="Sylfaen" w:hAnsi="Sylfaen" w:cs="Times New Roman"/>
          <w:bCs/>
          <w:sz w:val="24"/>
          <w:szCs w:val="24"/>
          <w:lang w:val="hy-AM" w:eastAsia="ru-RU"/>
        </w:rPr>
        <w:t>, demanding refutation of the slander and compensation. The third party to the case was</w:t>
      </w:r>
      <w:r w:rsidRPr="00D1518F">
        <w:rPr>
          <w:rFonts w:ascii="Sylfaen" w:hAnsi="Sylfaen" w:cs="Times New Roman"/>
          <w:bCs/>
          <w:sz w:val="24"/>
          <w:szCs w:val="24"/>
          <w:lang w:eastAsia="ru-RU"/>
        </w:rPr>
        <w:t xml:space="preserve"> declared</w:t>
      </w:r>
      <w:r w:rsidRPr="00D1518F">
        <w:rPr>
          <w:rFonts w:ascii="Sylfaen" w:hAnsi="Sylfaen" w:cs="Times New Roman"/>
          <w:bCs/>
          <w:sz w:val="24"/>
          <w:szCs w:val="24"/>
          <w:lang w:val="hy-AM" w:eastAsia="ru-RU"/>
        </w:rPr>
        <w:t xml:space="preserve"> </w:t>
      </w:r>
      <w:r w:rsidRPr="00D1518F">
        <w:rPr>
          <w:rFonts w:ascii="Sylfaen" w:hAnsi="Sylfaen" w:cs="Times New Roman"/>
          <w:bCs/>
          <w:i/>
          <w:iCs/>
          <w:sz w:val="24"/>
          <w:szCs w:val="24"/>
          <w:lang w:val="hy-AM" w:eastAsia="ru-RU"/>
        </w:rPr>
        <w:t xml:space="preserve">Zhoghovurd </w:t>
      </w:r>
      <w:r w:rsidRPr="00D1518F">
        <w:rPr>
          <w:rFonts w:ascii="Sylfaen" w:hAnsi="Sylfaen" w:cs="Times New Roman"/>
          <w:bCs/>
          <w:i/>
          <w:iCs/>
          <w:sz w:val="24"/>
          <w:szCs w:val="24"/>
          <w:lang w:eastAsia="ru-RU"/>
        </w:rPr>
        <w:t>N</w:t>
      </w:r>
      <w:r w:rsidRPr="00D1518F">
        <w:rPr>
          <w:rFonts w:ascii="Sylfaen" w:hAnsi="Sylfaen" w:cs="Times New Roman"/>
          <w:bCs/>
          <w:i/>
          <w:iCs/>
          <w:sz w:val="24"/>
          <w:szCs w:val="24"/>
          <w:lang w:val="hy-AM" w:eastAsia="ru-RU"/>
        </w:rPr>
        <w:t xml:space="preserve">ewspaper </w:t>
      </w:r>
      <w:r w:rsidRPr="00D1518F">
        <w:rPr>
          <w:rFonts w:ascii="Sylfaen" w:hAnsi="Sylfaen" w:cs="Times New Roman"/>
          <w:bCs/>
          <w:i/>
          <w:iCs/>
          <w:sz w:val="24"/>
          <w:szCs w:val="24"/>
          <w:lang w:eastAsia="ru-RU"/>
        </w:rPr>
        <w:t>E</w:t>
      </w:r>
      <w:r w:rsidRPr="00D1518F">
        <w:rPr>
          <w:rFonts w:ascii="Sylfaen" w:hAnsi="Sylfaen" w:cs="Times New Roman"/>
          <w:bCs/>
          <w:i/>
          <w:iCs/>
          <w:sz w:val="24"/>
          <w:szCs w:val="24"/>
          <w:lang w:val="hy-AM" w:eastAsia="ru-RU"/>
        </w:rPr>
        <w:t>dition LLC</w:t>
      </w:r>
      <w:r w:rsidRPr="00D1518F">
        <w:rPr>
          <w:rFonts w:ascii="Sylfaen" w:hAnsi="Sylfaen" w:cs="Times New Roman"/>
          <w:bCs/>
          <w:sz w:val="24"/>
          <w:szCs w:val="24"/>
          <w:lang w:val="hy-AM" w:eastAsia="ru-RU"/>
        </w:rPr>
        <w:t xml:space="preserve"> (</w:t>
      </w:r>
      <w:r w:rsidRPr="00D1518F">
        <w:rPr>
          <w:rFonts w:ascii="Sylfaen" w:hAnsi="Sylfaen" w:cs="Times New Roman"/>
          <w:bCs/>
          <w:sz w:val="24"/>
          <w:szCs w:val="24"/>
          <w:lang w:eastAsia="ru-RU"/>
        </w:rPr>
        <w:t xml:space="preserve">founder of </w:t>
      </w:r>
      <w:r w:rsidRPr="00D1518F">
        <w:rPr>
          <w:rFonts w:ascii="Sylfaen" w:hAnsi="Sylfaen" w:cs="Times New Roman"/>
          <w:bCs/>
          <w:i/>
          <w:iCs/>
          <w:sz w:val="24"/>
          <w:szCs w:val="24"/>
          <w:lang w:val="hy-AM" w:eastAsia="ru-RU"/>
        </w:rPr>
        <w:t>Armlur.am</w:t>
      </w:r>
      <w:r w:rsidRPr="00D1518F">
        <w:rPr>
          <w:rFonts w:ascii="Sylfaen" w:hAnsi="Sylfaen" w:cs="Times New Roman"/>
          <w:bCs/>
          <w:sz w:val="24"/>
          <w:szCs w:val="24"/>
          <w:lang w:val="hy-AM" w:eastAsia="ru-RU"/>
        </w:rPr>
        <w:t xml:space="preserve"> news </w:t>
      </w:r>
      <w:r w:rsidRPr="00D1518F">
        <w:rPr>
          <w:rFonts w:ascii="Sylfaen" w:hAnsi="Sylfaen" w:cs="Times New Roman"/>
          <w:bCs/>
          <w:sz w:val="24"/>
          <w:szCs w:val="24"/>
          <w:lang w:eastAsia="ru-RU"/>
        </w:rPr>
        <w:t>web</w:t>
      </w:r>
      <w:r w:rsidRPr="00D1518F">
        <w:rPr>
          <w:rFonts w:ascii="Sylfaen" w:hAnsi="Sylfaen" w:cs="Times New Roman"/>
          <w:bCs/>
          <w:sz w:val="24"/>
          <w:szCs w:val="24"/>
          <w:lang w:val="hy-AM" w:eastAsia="ru-RU"/>
        </w:rPr>
        <w:t>site).</w:t>
      </w:r>
    </w:p>
    <w:p w14:paraId="55014A8E" w14:textId="77777777" w:rsidR="009276A2" w:rsidRPr="00D1518F" w:rsidRDefault="009276A2" w:rsidP="009276A2">
      <w:pPr>
        <w:spacing w:after="0" w:line="240" w:lineRule="auto"/>
        <w:ind w:firstLine="720"/>
        <w:jc w:val="both"/>
        <w:rPr>
          <w:rFonts w:ascii="Sylfaen" w:hAnsi="Sylfaen"/>
          <w:kern w:val="36"/>
          <w:sz w:val="24"/>
          <w:szCs w:val="24"/>
          <w:lang w:val="hy-AM"/>
        </w:rPr>
      </w:pPr>
      <w:r w:rsidRPr="00D1518F">
        <w:rPr>
          <w:rFonts w:ascii="Sylfaen" w:hAnsi="Sylfaen" w:cs="Times New Roman"/>
          <w:bCs/>
          <w:sz w:val="24"/>
          <w:szCs w:val="24"/>
          <w:lang w:val="hy-AM" w:eastAsia="ru-RU"/>
        </w:rPr>
        <w:t xml:space="preserve">The lawsuit was filed on August 23, 2019 and was </w:t>
      </w:r>
      <w:r w:rsidRPr="00D1518F">
        <w:rPr>
          <w:rFonts w:ascii="Sylfaen" w:hAnsi="Sylfaen" w:cs="Times New Roman"/>
          <w:bCs/>
          <w:sz w:val="24"/>
          <w:szCs w:val="24"/>
          <w:lang w:eastAsia="ru-RU"/>
        </w:rPr>
        <w:t xml:space="preserve">caused by </w:t>
      </w:r>
      <w:r w:rsidRPr="00D1518F">
        <w:rPr>
          <w:rFonts w:ascii="Sylfaen" w:hAnsi="Sylfaen" w:cs="Times New Roman"/>
          <w:bCs/>
          <w:sz w:val="24"/>
          <w:szCs w:val="24"/>
          <w:lang w:val="hy-AM" w:eastAsia="ru-RU"/>
        </w:rPr>
        <w:t xml:space="preserve">the phrase </w:t>
      </w:r>
      <w:r w:rsidRPr="00D1518F">
        <w:rPr>
          <w:rFonts w:ascii="Sylfaen" w:hAnsi="Sylfaen" w:cs="Times New Roman"/>
          <w:bCs/>
          <w:sz w:val="24"/>
          <w:szCs w:val="24"/>
          <w:lang w:eastAsia="ru-RU"/>
        </w:rPr>
        <w:t>“</w:t>
      </w:r>
      <w:r w:rsidRPr="00D1518F">
        <w:rPr>
          <w:rFonts w:ascii="Sylfaen" w:hAnsi="Sylfaen" w:cs="Times New Roman"/>
          <w:bCs/>
          <w:sz w:val="24"/>
          <w:szCs w:val="24"/>
          <w:lang w:val="hy-AM" w:eastAsia="ru-RU"/>
        </w:rPr>
        <w:t>ate it up, robbed it all</w:t>
      </w:r>
      <w:r w:rsidRPr="00D1518F">
        <w:rPr>
          <w:rFonts w:ascii="Sylfaen" w:hAnsi="Sylfaen" w:cs="Times New Roman"/>
          <w:bCs/>
          <w:sz w:val="24"/>
          <w:szCs w:val="24"/>
          <w:lang w:eastAsia="ru-RU"/>
        </w:rPr>
        <w:t>”</w:t>
      </w:r>
      <w:r w:rsidRPr="00D1518F">
        <w:rPr>
          <w:rFonts w:ascii="Sylfaen" w:hAnsi="Sylfaen" w:cs="Times New Roman"/>
          <w:bCs/>
          <w:sz w:val="24"/>
          <w:szCs w:val="24"/>
          <w:lang w:val="hy-AM" w:eastAsia="ru-RU"/>
        </w:rPr>
        <w:t xml:space="preserve"> in the video and the accompanying text posted on the </w:t>
      </w:r>
      <w:r w:rsidRPr="00D1518F">
        <w:rPr>
          <w:rFonts w:ascii="Sylfaen" w:hAnsi="Sylfaen" w:cs="Times New Roman"/>
          <w:bCs/>
          <w:sz w:val="24"/>
          <w:szCs w:val="24"/>
          <w:lang w:eastAsia="ru-RU"/>
        </w:rPr>
        <w:t>web</w:t>
      </w:r>
      <w:r w:rsidRPr="00D1518F">
        <w:rPr>
          <w:rFonts w:ascii="Sylfaen" w:hAnsi="Sylfaen" w:cs="Times New Roman"/>
          <w:bCs/>
          <w:sz w:val="24"/>
          <w:szCs w:val="24"/>
          <w:lang w:val="hy-AM" w:eastAsia="ru-RU"/>
        </w:rPr>
        <w:t>site on August 10</w:t>
      </w:r>
      <w:r w:rsidRPr="00D1518F">
        <w:rPr>
          <w:rFonts w:ascii="Sylfaen" w:hAnsi="Sylfaen" w:cs="Times New Roman"/>
          <w:bCs/>
          <w:sz w:val="24"/>
          <w:szCs w:val="24"/>
          <w:lang w:eastAsia="ru-RU"/>
        </w:rPr>
        <w:t>:</w:t>
      </w:r>
      <w:r w:rsidRPr="00D1518F">
        <w:rPr>
          <w:rFonts w:ascii="Sylfaen" w:hAnsi="Sylfaen" w:cs="Times New Roman"/>
          <w:bCs/>
          <w:sz w:val="24"/>
          <w:szCs w:val="24"/>
          <w:lang w:val="hy-AM" w:eastAsia="ru-RU"/>
        </w:rPr>
        <w:t xml:space="preserve"> “The former </w:t>
      </w:r>
      <w:r>
        <w:rPr>
          <w:rFonts w:ascii="Sylfaen" w:hAnsi="Sylfaen" w:cs="Times New Roman"/>
          <w:bCs/>
          <w:sz w:val="24"/>
          <w:szCs w:val="24"/>
          <w:lang w:eastAsia="ru-RU"/>
        </w:rPr>
        <w:t>chief</w:t>
      </w:r>
      <w:r w:rsidRPr="00D1518F">
        <w:rPr>
          <w:rFonts w:ascii="Sylfaen" w:hAnsi="Sylfaen" w:cs="Times New Roman"/>
          <w:bCs/>
          <w:sz w:val="24"/>
          <w:szCs w:val="24"/>
          <w:lang w:val="hy-AM" w:eastAsia="ru-RU"/>
        </w:rPr>
        <w:t xml:space="preserve"> robbed the village college and fled. What do the people of Maralik tell us?”</w:t>
      </w:r>
      <w:r w:rsidRPr="00D1518F">
        <w:rPr>
          <w:rFonts w:ascii="Sylfaen" w:hAnsi="Sylfaen"/>
          <w:sz w:val="24"/>
          <w:szCs w:val="24"/>
          <w:shd w:val="clear" w:color="auto" w:fill="FFFFFF"/>
          <w:lang w:val="hy-AM"/>
        </w:rPr>
        <w:t>.</w:t>
      </w:r>
      <w:r w:rsidRPr="00D1518F">
        <w:rPr>
          <w:rStyle w:val="FootnoteReference"/>
          <w:rFonts w:ascii="Sylfaen" w:hAnsi="Sylfaen"/>
          <w:sz w:val="24"/>
          <w:szCs w:val="24"/>
          <w:lang w:val="hy-AM" w:eastAsia="ru-RU"/>
        </w:rPr>
        <w:footnoteReference w:id="40"/>
      </w:r>
      <w:r w:rsidRPr="00D1518F">
        <w:rPr>
          <w:rFonts w:ascii="Sylfaen" w:hAnsi="Sylfaen"/>
          <w:sz w:val="24"/>
          <w:szCs w:val="24"/>
          <w:shd w:val="clear" w:color="auto" w:fill="FFFFFF"/>
        </w:rPr>
        <w:t xml:space="preserve"> </w:t>
      </w:r>
      <w:r w:rsidRPr="00D1518F">
        <w:rPr>
          <w:rFonts w:ascii="Sylfaen" w:hAnsi="Sylfaen" w:cs="Times New Roman"/>
          <w:bCs/>
          <w:sz w:val="24"/>
          <w:szCs w:val="24"/>
          <w:lang w:val="hy-AM" w:eastAsia="ru-RU"/>
        </w:rPr>
        <w:t xml:space="preserve">The plaintiff </w:t>
      </w:r>
      <w:r w:rsidRPr="00D1518F">
        <w:rPr>
          <w:rFonts w:ascii="Sylfaen" w:hAnsi="Sylfaen" w:cs="Times New Roman"/>
          <w:bCs/>
          <w:sz w:val="24"/>
          <w:szCs w:val="24"/>
          <w:lang w:eastAsia="ru-RU"/>
        </w:rPr>
        <w:t>demands</w:t>
      </w:r>
      <w:r w:rsidRPr="00D1518F">
        <w:rPr>
          <w:rFonts w:ascii="Sylfaen" w:hAnsi="Sylfaen" w:cs="Times New Roman"/>
          <w:bCs/>
          <w:sz w:val="24"/>
          <w:szCs w:val="24"/>
          <w:lang w:val="hy-AM" w:eastAsia="ru-RU"/>
        </w:rPr>
        <w:t xml:space="preserve"> 2 million AMD from the defendant</w:t>
      </w:r>
      <w:r w:rsidRPr="00D1518F">
        <w:rPr>
          <w:rFonts w:ascii="Sylfaen" w:hAnsi="Sylfaen" w:cs="Times New Roman"/>
          <w:bCs/>
          <w:sz w:val="24"/>
          <w:szCs w:val="24"/>
          <w:lang w:eastAsia="ru-RU"/>
        </w:rPr>
        <w:t xml:space="preserve"> in compensation</w:t>
      </w:r>
      <w:r w:rsidRPr="00D1518F">
        <w:rPr>
          <w:rFonts w:ascii="Sylfaen" w:hAnsi="Sylfaen" w:cs="Times New Roman"/>
          <w:bCs/>
          <w:sz w:val="24"/>
          <w:szCs w:val="24"/>
          <w:lang w:val="hy-AM" w:eastAsia="ru-RU"/>
        </w:rPr>
        <w:t>.</w:t>
      </w:r>
      <w:r w:rsidRPr="00D1518F">
        <w:rPr>
          <w:rFonts w:ascii="Sylfaen" w:hAnsi="Sylfaen" w:cs="Times New Roman"/>
          <w:sz w:val="24"/>
          <w:szCs w:val="24"/>
          <w:lang w:val="hy-AM" w:eastAsia="ru-RU"/>
        </w:rPr>
        <w:t xml:space="preserve"> </w:t>
      </w:r>
      <w:r w:rsidRPr="00D1518F">
        <w:rPr>
          <w:rFonts w:ascii="Sylfaen" w:hAnsi="Sylfaen"/>
          <w:kern w:val="36"/>
          <w:sz w:val="24"/>
          <w:szCs w:val="24"/>
          <w:lang w:val="hy-AM"/>
        </w:rPr>
        <w:br/>
      </w:r>
      <w:r w:rsidRPr="00D1518F">
        <w:rPr>
          <w:rFonts w:ascii="Sylfaen" w:hAnsi="Sylfaen"/>
          <w:kern w:val="36"/>
          <w:sz w:val="24"/>
          <w:szCs w:val="24"/>
          <w:lang w:val="hy-AM"/>
        </w:rPr>
        <w:tab/>
        <w:t>On April 21, the defendant filed a motion to leave the lawsuit without trial, based on the plaintiff's failure to appear at the hearings. However, the Court, having verified the factual circumstances, rejected the motion by its decision of June 21. A court hearing is scheduled for September 8.</w:t>
      </w:r>
    </w:p>
    <w:p w14:paraId="581D11EB" w14:textId="77777777" w:rsidR="003D0B0A" w:rsidRDefault="003D0B0A" w:rsidP="009276A2">
      <w:pPr>
        <w:spacing w:line="240" w:lineRule="auto"/>
        <w:ind w:firstLine="720"/>
        <w:jc w:val="both"/>
        <w:rPr>
          <w:rFonts w:ascii="Sylfaen" w:hAnsi="Sylfaen" w:cs="Times New Roman"/>
          <w:b/>
          <w:color w:val="000000" w:themeColor="text1"/>
          <w:sz w:val="24"/>
          <w:szCs w:val="24"/>
        </w:rPr>
      </w:pPr>
    </w:p>
    <w:p w14:paraId="6E9583B3" w14:textId="429B1D52" w:rsidR="009276A2" w:rsidRPr="00D1518F" w:rsidRDefault="009276A2" w:rsidP="009276A2">
      <w:pPr>
        <w:spacing w:line="240" w:lineRule="auto"/>
        <w:ind w:firstLine="720"/>
        <w:jc w:val="both"/>
        <w:rPr>
          <w:rFonts w:ascii="Sylfaen" w:hAnsi="Sylfaen" w:cs="Times New Roman"/>
          <w:color w:val="000000" w:themeColor="text1"/>
          <w:sz w:val="24"/>
          <w:szCs w:val="24"/>
        </w:rPr>
      </w:pPr>
      <w:r w:rsidRPr="00D1518F">
        <w:rPr>
          <w:rFonts w:ascii="Sylfaen" w:hAnsi="Sylfaen" w:cs="Times New Roman"/>
          <w:b/>
          <w:color w:val="000000" w:themeColor="text1"/>
          <w:sz w:val="24"/>
          <w:szCs w:val="24"/>
        </w:rPr>
        <w:t>On April 13</w:t>
      </w:r>
      <w:r w:rsidRPr="00D1518F">
        <w:rPr>
          <w:rFonts w:ascii="Sylfaen" w:hAnsi="Sylfaen" w:cs="Times New Roman"/>
          <w:color w:val="000000" w:themeColor="text1"/>
          <w:sz w:val="24"/>
          <w:szCs w:val="24"/>
        </w:rPr>
        <w:t xml:space="preserve">, the Court of General Jurisdiction of Yerevan held a regular court hearing on the case of </w:t>
      </w:r>
      <w:proofErr w:type="spellStart"/>
      <w:r w:rsidRPr="00D1518F">
        <w:rPr>
          <w:rFonts w:ascii="Sylfaen" w:hAnsi="Sylfaen" w:cs="Times New Roman"/>
          <w:i/>
          <w:color w:val="000000" w:themeColor="text1"/>
          <w:sz w:val="24"/>
          <w:szCs w:val="24"/>
        </w:rPr>
        <w:t>Hraparak</w:t>
      </w:r>
      <w:proofErr w:type="spellEnd"/>
      <w:r w:rsidRPr="00D1518F">
        <w:rPr>
          <w:rFonts w:ascii="Sylfaen" w:hAnsi="Sylfaen" w:cs="Times New Roman"/>
          <w:i/>
          <w:color w:val="000000" w:themeColor="text1"/>
          <w:sz w:val="24"/>
          <w:szCs w:val="24"/>
        </w:rPr>
        <w:t xml:space="preserve"> Daily</w:t>
      </w:r>
      <w:r w:rsidRPr="00D1518F">
        <w:rPr>
          <w:rFonts w:ascii="Sylfaen" w:hAnsi="Sylfaen" w:cs="Times New Roman"/>
          <w:color w:val="000000" w:themeColor="text1"/>
          <w:sz w:val="24"/>
          <w:szCs w:val="24"/>
        </w:rPr>
        <w:t xml:space="preserve"> LLC </w:t>
      </w:r>
      <w:r w:rsidRPr="00D1518F">
        <w:rPr>
          <w:rFonts w:ascii="Sylfaen" w:hAnsi="Sylfaen" w:cs="Times New Roman"/>
          <w:i/>
          <w:iCs/>
          <w:color w:val="000000" w:themeColor="text1"/>
          <w:sz w:val="24"/>
          <w:szCs w:val="24"/>
        </w:rPr>
        <w:t>v.</w:t>
      </w:r>
      <w:r w:rsidRPr="00D1518F">
        <w:rPr>
          <w:rFonts w:ascii="Sylfaen" w:hAnsi="Sylfaen" w:cs="Times New Roman"/>
          <w:color w:val="000000" w:themeColor="text1"/>
          <w:sz w:val="24"/>
          <w:szCs w:val="24"/>
        </w:rPr>
        <w:t xml:space="preserve"> </w:t>
      </w:r>
      <w:r w:rsidRPr="00D1518F">
        <w:rPr>
          <w:rFonts w:ascii="Sylfaen" w:hAnsi="Sylfaen" w:cs="Times New Roman"/>
          <w:i/>
          <w:color w:val="000000" w:themeColor="text1"/>
          <w:sz w:val="24"/>
          <w:szCs w:val="24"/>
        </w:rPr>
        <w:t>Media Initiatives Center</w:t>
      </w:r>
      <w:r w:rsidRPr="00D1518F">
        <w:rPr>
          <w:rFonts w:ascii="Sylfaen" w:hAnsi="Sylfaen" w:cs="Times New Roman"/>
          <w:color w:val="000000" w:themeColor="text1"/>
          <w:sz w:val="24"/>
          <w:szCs w:val="24"/>
        </w:rPr>
        <w:t xml:space="preserve"> </w:t>
      </w:r>
      <w:r w:rsidRPr="00D1518F">
        <w:rPr>
          <w:rFonts w:ascii="Sylfaen" w:hAnsi="Sylfaen" w:cs="Times New Roman"/>
          <w:i/>
          <w:iCs/>
          <w:color w:val="000000" w:themeColor="text1"/>
          <w:sz w:val="24"/>
          <w:szCs w:val="24"/>
        </w:rPr>
        <w:t>NGO</w:t>
      </w:r>
      <w:r w:rsidRPr="00D1518F">
        <w:rPr>
          <w:rFonts w:ascii="Sylfaen" w:hAnsi="Sylfaen" w:cs="Times New Roman"/>
          <w:color w:val="000000" w:themeColor="text1"/>
          <w:sz w:val="24"/>
          <w:szCs w:val="24"/>
        </w:rPr>
        <w:t xml:space="preserve">, demanding public refutation of the information considered defamatory and a compensation. </w:t>
      </w:r>
      <w:r w:rsidR="003D0B0A">
        <w:rPr>
          <w:rFonts w:ascii="Sylfaen" w:hAnsi="Sylfaen" w:cs="Times New Roman"/>
          <w:color w:val="000000" w:themeColor="text1"/>
          <w:sz w:val="24"/>
          <w:szCs w:val="24"/>
        </w:rPr>
        <w:br/>
      </w:r>
      <w:r w:rsidR="003D0B0A">
        <w:rPr>
          <w:rFonts w:ascii="Sylfaen" w:hAnsi="Sylfaen" w:cs="Times New Roman"/>
          <w:color w:val="000000" w:themeColor="text1"/>
          <w:sz w:val="24"/>
          <w:szCs w:val="24"/>
        </w:rPr>
        <w:tab/>
      </w:r>
      <w:r w:rsidRPr="00D1518F">
        <w:rPr>
          <w:rFonts w:ascii="Sylfaen" w:hAnsi="Sylfaen" w:cs="Times New Roman"/>
          <w:color w:val="000000" w:themeColor="text1"/>
          <w:sz w:val="24"/>
          <w:szCs w:val="24"/>
        </w:rPr>
        <w:t>The lawsuit was filed on July 19, 2021, and was caused by the program initiated by the NGO, which reveals fake news and misinformation materials, and Facebook and Instagram block them. The media outlet thinks that no objective choice is made, and in general the initiative puts pressure on the press.</w:t>
      </w:r>
    </w:p>
    <w:p w14:paraId="78EA570B" w14:textId="77777777" w:rsidR="009276A2" w:rsidRPr="00D1518F" w:rsidRDefault="009276A2" w:rsidP="009276A2">
      <w:pPr>
        <w:spacing w:after="0" w:line="240" w:lineRule="auto"/>
        <w:ind w:firstLine="720"/>
        <w:jc w:val="both"/>
        <w:rPr>
          <w:rFonts w:ascii="Sylfaen" w:hAnsi="Sylfaen" w:cs="Times New Roman"/>
          <w:color w:val="000000" w:themeColor="text1"/>
          <w:sz w:val="24"/>
          <w:szCs w:val="24"/>
        </w:rPr>
      </w:pPr>
      <w:r w:rsidRPr="00D1518F">
        <w:rPr>
          <w:rFonts w:ascii="Sylfaen" w:hAnsi="Sylfaen" w:cs="Times New Roman"/>
          <w:color w:val="000000" w:themeColor="text1"/>
          <w:sz w:val="24"/>
          <w:szCs w:val="24"/>
        </w:rPr>
        <w:t xml:space="preserve">A court hearing was also held on June 21. The publication of the judicial act is scheduled for July 6. </w:t>
      </w:r>
    </w:p>
    <w:p w14:paraId="511A4C49" w14:textId="77777777" w:rsidR="009276A2" w:rsidRPr="00D1518F" w:rsidRDefault="009276A2" w:rsidP="009276A2">
      <w:pPr>
        <w:shd w:val="clear" w:color="auto" w:fill="FFFFFF"/>
        <w:spacing w:after="0" w:line="240" w:lineRule="auto"/>
        <w:jc w:val="both"/>
        <w:rPr>
          <w:rFonts w:ascii="Sylfaen" w:hAnsi="Sylfaen" w:cs="Tahoma"/>
          <w:sz w:val="24"/>
          <w:szCs w:val="24"/>
          <w:lang w:val="hy-AM"/>
        </w:rPr>
      </w:pPr>
    </w:p>
    <w:p w14:paraId="78ED8021"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hy-AM"/>
        </w:rPr>
      </w:pPr>
      <w:r w:rsidRPr="00D1518F">
        <w:rPr>
          <w:rFonts w:ascii="Sylfaen" w:hAnsi="Sylfaen"/>
          <w:b/>
          <w:bCs/>
          <w:lang w:val="hy-AM"/>
        </w:rPr>
        <w:t xml:space="preserve">On </w:t>
      </w:r>
      <w:r w:rsidRPr="00D1518F">
        <w:rPr>
          <w:rFonts w:ascii="Sylfaen" w:hAnsi="Sylfaen"/>
          <w:b/>
          <w:bCs/>
          <w:lang w:val="en-US"/>
        </w:rPr>
        <w:t>April</w:t>
      </w:r>
      <w:r w:rsidRPr="00D1518F">
        <w:rPr>
          <w:rFonts w:ascii="Sylfaen" w:hAnsi="Sylfaen"/>
          <w:b/>
          <w:bCs/>
          <w:lang w:val="hy-AM"/>
        </w:rPr>
        <w:t xml:space="preserve"> </w:t>
      </w:r>
      <w:r w:rsidRPr="00D1518F">
        <w:rPr>
          <w:rFonts w:ascii="Sylfaen" w:hAnsi="Sylfaen"/>
          <w:b/>
          <w:bCs/>
          <w:lang w:val="en-US"/>
        </w:rPr>
        <w:t>13</w:t>
      </w:r>
      <w:r w:rsidRPr="00D1518F">
        <w:rPr>
          <w:rFonts w:ascii="Sylfaen" w:hAnsi="Sylfaen"/>
          <w:lang w:val="hy-AM"/>
        </w:rPr>
        <w:t xml:space="preserve">, </w:t>
      </w:r>
      <w:r w:rsidRPr="00D1518F">
        <w:rPr>
          <w:rFonts w:ascii="Sylfaen" w:hAnsi="Sylfaen"/>
          <w:lang w:val="en-US"/>
        </w:rPr>
        <w:t xml:space="preserve">the Court of General Jurisdiction of Yerevan held a regular court hearing on the case of </w:t>
      </w:r>
      <w:r w:rsidRPr="00D1518F">
        <w:rPr>
          <w:rFonts w:ascii="Sylfaen" w:hAnsi="Sylfaen"/>
          <w:i/>
          <w:iCs/>
          <w:lang w:val="hy-AM"/>
        </w:rPr>
        <w:t xml:space="preserve">Sona Budaghyan, Head of the Department of Education, Culture and Sports of Armavir </w:t>
      </w:r>
      <w:r w:rsidRPr="00D1518F">
        <w:rPr>
          <w:rFonts w:ascii="Sylfaen" w:hAnsi="Sylfaen"/>
          <w:i/>
          <w:iCs/>
          <w:lang w:val="en-US"/>
        </w:rPr>
        <w:t>Regional Administration</w:t>
      </w:r>
      <w:r w:rsidRPr="00D1518F">
        <w:rPr>
          <w:rFonts w:ascii="Sylfaen" w:hAnsi="Sylfaen"/>
          <w:i/>
          <w:iCs/>
          <w:lang w:val="hy-AM"/>
        </w:rPr>
        <w:t xml:space="preserve">, </w:t>
      </w:r>
      <w:r w:rsidRPr="00D1518F">
        <w:rPr>
          <w:rFonts w:ascii="Sylfaen" w:hAnsi="Sylfaen"/>
          <w:i/>
          <w:iCs/>
          <w:lang w:val="en-US"/>
        </w:rPr>
        <w:t>v.</w:t>
      </w:r>
      <w:r w:rsidRPr="00D1518F">
        <w:rPr>
          <w:rFonts w:ascii="Sylfaen" w:hAnsi="Sylfaen"/>
          <w:i/>
          <w:iCs/>
          <w:lang w:val="hy-AM"/>
        </w:rPr>
        <w:t xml:space="preserve"> Hzham.am</w:t>
      </w:r>
      <w:r w:rsidRPr="00D1518F">
        <w:rPr>
          <w:rFonts w:ascii="Sylfaen" w:hAnsi="Sylfaen"/>
          <w:i/>
          <w:iCs/>
          <w:lang w:val="en-US"/>
        </w:rPr>
        <w:t xml:space="preserve"> and </w:t>
      </w:r>
      <w:proofErr w:type="spellStart"/>
      <w:r w:rsidRPr="00D1518F">
        <w:rPr>
          <w:rFonts w:ascii="Sylfaen" w:hAnsi="Sylfaen"/>
          <w:i/>
          <w:iCs/>
          <w:lang w:val="hy-AM"/>
        </w:rPr>
        <w:t>its</w:t>
      </w:r>
      <w:proofErr w:type="spellEnd"/>
      <w:r w:rsidRPr="00D1518F">
        <w:rPr>
          <w:rFonts w:ascii="Sylfaen" w:hAnsi="Sylfaen"/>
          <w:i/>
          <w:iCs/>
          <w:lang w:val="hy-AM"/>
        </w:rPr>
        <w:t xml:space="preserve"> </w:t>
      </w:r>
      <w:proofErr w:type="spellStart"/>
      <w:r w:rsidRPr="00D1518F">
        <w:rPr>
          <w:rFonts w:ascii="Sylfaen" w:hAnsi="Sylfaen"/>
          <w:i/>
          <w:iCs/>
          <w:lang w:val="hy-AM"/>
        </w:rPr>
        <w:t>founder</w:t>
      </w:r>
      <w:proofErr w:type="spellEnd"/>
      <w:r w:rsidRPr="00D1518F">
        <w:rPr>
          <w:rFonts w:ascii="Sylfaen" w:hAnsi="Sylfaen"/>
          <w:i/>
          <w:iCs/>
          <w:lang w:val="hy-AM"/>
        </w:rPr>
        <w:t xml:space="preserve">, </w:t>
      </w:r>
      <w:proofErr w:type="spellStart"/>
      <w:r w:rsidRPr="00D1518F">
        <w:rPr>
          <w:rFonts w:ascii="Sylfaen" w:hAnsi="Sylfaen"/>
          <w:i/>
          <w:iCs/>
          <w:lang w:val="hy-AM"/>
        </w:rPr>
        <w:t>Anna</w:t>
      </w:r>
      <w:proofErr w:type="spellEnd"/>
      <w:r w:rsidRPr="00D1518F">
        <w:rPr>
          <w:rFonts w:ascii="Sylfaen" w:hAnsi="Sylfaen"/>
          <w:i/>
          <w:iCs/>
          <w:lang w:val="hy-AM"/>
        </w:rPr>
        <w:t xml:space="preserve"> G</w:t>
      </w:r>
      <w:proofErr w:type="spellStart"/>
      <w:r w:rsidRPr="00D1518F">
        <w:rPr>
          <w:rFonts w:ascii="Sylfaen" w:hAnsi="Sylfaen"/>
          <w:i/>
          <w:iCs/>
          <w:lang w:val="en-US"/>
        </w:rPr>
        <w:t>ev</w:t>
      </w:r>
      <w:r w:rsidRPr="00D1518F">
        <w:rPr>
          <w:rFonts w:ascii="Sylfaen" w:hAnsi="Sylfaen"/>
          <w:i/>
          <w:iCs/>
          <w:lang w:val="hy-AM"/>
        </w:rPr>
        <w:t>orgyan</w:t>
      </w:r>
      <w:proofErr w:type="spellEnd"/>
      <w:r w:rsidRPr="00D1518F">
        <w:rPr>
          <w:rFonts w:ascii="Sylfaen" w:hAnsi="Sylfaen"/>
          <w:i/>
          <w:iCs/>
          <w:lang w:val="hy-AM"/>
        </w:rPr>
        <w:t xml:space="preserve"> </w:t>
      </w:r>
      <w:proofErr w:type="spellStart"/>
      <w:r w:rsidRPr="00D1518F">
        <w:rPr>
          <w:rFonts w:ascii="Sylfaen" w:hAnsi="Sylfaen"/>
          <w:i/>
          <w:iCs/>
          <w:lang w:val="hy-AM"/>
        </w:rPr>
        <w:t>Private</w:t>
      </w:r>
      <w:proofErr w:type="spellEnd"/>
      <w:r w:rsidRPr="00D1518F">
        <w:rPr>
          <w:rFonts w:ascii="Sylfaen" w:hAnsi="Sylfaen"/>
          <w:i/>
          <w:iCs/>
          <w:lang w:val="hy-AM"/>
        </w:rPr>
        <w:t xml:space="preserve"> </w:t>
      </w:r>
      <w:proofErr w:type="spellStart"/>
      <w:r w:rsidRPr="00D1518F">
        <w:rPr>
          <w:rFonts w:ascii="Sylfaen" w:hAnsi="Sylfaen"/>
          <w:i/>
          <w:iCs/>
          <w:lang w:val="hy-AM"/>
        </w:rPr>
        <w:t>Entrepreneur</w:t>
      </w:r>
      <w:proofErr w:type="spellEnd"/>
      <w:r w:rsidRPr="00D1518F">
        <w:rPr>
          <w:rFonts w:ascii="Sylfaen" w:hAnsi="Sylfaen"/>
          <w:lang w:val="en-US"/>
        </w:rPr>
        <w:t xml:space="preserve">, demanding refutation of </w:t>
      </w:r>
      <w:r w:rsidRPr="00D1518F">
        <w:rPr>
          <w:rFonts w:ascii="Sylfaen" w:hAnsi="Sylfaen"/>
          <w:lang w:val="hy-AM"/>
        </w:rPr>
        <w:t>informati</w:t>
      </w:r>
      <w:r w:rsidRPr="00D1518F">
        <w:rPr>
          <w:rFonts w:ascii="Sylfaen" w:hAnsi="Sylfaen"/>
          <w:lang w:val="en-US"/>
        </w:rPr>
        <w:t>on, discrediting</w:t>
      </w:r>
      <w:r w:rsidRPr="00D1518F">
        <w:rPr>
          <w:rFonts w:ascii="Sylfaen" w:hAnsi="Sylfaen"/>
          <w:lang w:val="hy-AM"/>
        </w:rPr>
        <w:t xml:space="preserve"> the honor</w:t>
      </w:r>
      <w:r w:rsidRPr="00D1518F">
        <w:rPr>
          <w:rFonts w:ascii="Sylfaen" w:hAnsi="Sylfaen"/>
          <w:lang w:val="en-US"/>
        </w:rPr>
        <w:t xml:space="preserve">, </w:t>
      </w:r>
      <w:r w:rsidRPr="00D1518F">
        <w:rPr>
          <w:rFonts w:ascii="Sylfaen" w:hAnsi="Sylfaen"/>
          <w:lang w:val="hy-AM"/>
        </w:rPr>
        <w:t>dignity</w:t>
      </w:r>
      <w:r w:rsidRPr="00D1518F">
        <w:rPr>
          <w:rFonts w:ascii="Sylfaen" w:hAnsi="Sylfaen"/>
          <w:lang w:val="en-US"/>
        </w:rPr>
        <w:t xml:space="preserve"> and business reputation, and compensation</w:t>
      </w:r>
      <w:r w:rsidRPr="00D1518F">
        <w:rPr>
          <w:rFonts w:ascii="Sylfaen" w:hAnsi="Sylfaen"/>
          <w:lang w:val="hy-AM"/>
        </w:rPr>
        <w:t>. The lawsuit</w:t>
      </w:r>
      <w:r w:rsidRPr="00D1518F">
        <w:rPr>
          <w:rFonts w:ascii="Sylfaen" w:hAnsi="Sylfaen"/>
          <w:lang w:val="en-US"/>
        </w:rPr>
        <w:t>, filed on December 21, 2020,</w:t>
      </w:r>
      <w:r w:rsidRPr="00D1518F">
        <w:rPr>
          <w:rFonts w:ascii="Sylfaen" w:hAnsi="Sylfaen"/>
          <w:lang w:val="hy-AM"/>
        </w:rPr>
        <w:t xml:space="preserve"> </w:t>
      </w:r>
      <w:r w:rsidRPr="00D1518F">
        <w:rPr>
          <w:rFonts w:ascii="Sylfaen" w:hAnsi="Sylfaen"/>
          <w:lang w:val="en-US"/>
        </w:rPr>
        <w:t>was</w:t>
      </w:r>
      <w:r w:rsidRPr="00D1518F">
        <w:rPr>
          <w:rFonts w:ascii="Sylfaen" w:hAnsi="Sylfaen"/>
          <w:lang w:val="hy-AM"/>
        </w:rPr>
        <w:t xml:space="preserve"> </w:t>
      </w:r>
      <w:r w:rsidRPr="00D1518F">
        <w:rPr>
          <w:rFonts w:ascii="Sylfaen" w:hAnsi="Sylfaen"/>
          <w:lang w:val="en-US"/>
        </w:rPr>
        <w:t>caused by an</w:t>
      </w:r>
      <w:r w:rsidRPr="00D1518F">
        <w:rPr>
          <w:rFonts w:ascii="Sylfaen" w:hAnsi="Sylfaen"/>
          <w:lang w:val="hy-AM"/>
        </w:rPr>
        <w:t xml:space="preserve"> article</w:t>
      </w:r>
      <w:r w:rsidRPr="00D1518F">
        <w:rPr>
          <w:rFonts w:ascii="Sylfaen" w:hAnsi="Sylfaen"/>
          <w:lang w:val="en-US"/>
        </w:rPr>
        <w:t>, entitled:</w:t>
      </w:r>
      <w:r w:rsidRPr="00D1518F">
        <w:rPr>
          <w:rFonts w:ascii="Sylfaen" w:hAnsi="Sylfaen"/>
          <w:lang w:val="hy-AM"/>
        </w:rPr>
        <w:t xml:space="preserve"> </w:t>
      </w:r>
      <w:r w:rsidRPr="00D1518F">
        <w:rPr>
          <w:rFonts w:ascii="Sylfaen" w:hAnsi="Sylfaen"/>
          <w:lang w:val="en-US"/>
        </w:rPr>
        <w:t>“</w:t>
      </w:r>
      <w:r w:rsidRPr="00D1518F">
        <w:rPr>
          <w:rFonts w:ascii="Sylfaen" w:hAnsi="Sylfaen"/>
          <w:lang w:val="hy-AM"/>
        </w:rPr>
        <w:t>Scandal</w:t>
      </w:r>
      <w:r w:rsidRPr="00D1518F">
        <w:rPr>
          <w:rFonts w:ascii="Sylfaen" w:hAnsi="Sylfaen"/>
          <w:lang w:val="en-US"/>
        </w:rPr>
        <w:t>! A</w:t>
      </w:r>
      <w:r w:rsidRPr="00D1518F">
        <w:rPr>
          <w:rFonts w:ascii="Sylfaen" w:hAnsi="Sylfaen"/>
          <w:lang w:val="hy-AM"/>
        </w:rPr>
        <w:t xml:space="preserve"> </w:t>
      </w:r>
      <w:r w:rsidRPr="00D1518F">
        <w:rPr>
          <w:rFonts w:ascii="Sylfaen" w:hAnsi="Sylfaen"/>
          <w:lang w:val="en-US"/>
        </w:rPr>
        <w:t>B</w:t>
      </w:r>
      <w:r w:rsidRPr="00D1518F">
        <w:rPr>
          <w:rFonts w:ascii="Sylfaen" w:hAnsi="Sylfaen"/>
          <w:lang w:val="hy-AM"/>
        </w:rPr>
        <w:t xml:space="preserve">ribe in </w:t>
      </w:r>
      <w:r w:rsidRPr="00D1518F">
        <w:rPr>
          <w:rFonts w:ascii="Sylfaen" w:hAnsi="Sylfaen"/>
          <w:lang w:val="en-US"/>
        </w:rPr>
        <w:t>E</w:t>
      </w:r>
      <w:r w:rsidRPr="00D1518F">
        <w:rPr>
          <w:rFonts w:ascii="Sylfaen" w:hAnsi="Sylfaen"/>
          <w:lang w:val="hy-AM"/>
        </w:rPr>
        <w:t xml:space="preserve">xchange for </w:t>
      </w:r>
      <w:r w:rsidRPr="00D1518F">
        <w:rPr>
          <w:rFonts w:ascii="Sylfaen" w:hAnsi="Sylfaen"/>
          <w:lang w:val="en-US"/>
        </w:rPr>
        <w:t>a P</w:t>
      </w:r>
      <w:r w:rsidRPr="00D1518F">
        <w:rPr>
          <w:rFonts w:ascii="Sylfaen" w:hAnsi="Sylfaen"/>
          <w:lang w:val="hy-AM"/>
        </w:rPr>
        <w:t>osition</w:t>
      </w:r>
      <w:r w:rsidRPr="00D1518F">
        <w:rPr>
          <w:rFonts w:ascii="Sylfaen" w:hAnsi="Sylfaen"/>
          <w:lang w:val="en-US"/>
        </w:rPr>
        <w:t>”.</w:t>
      </w:r>
      <w:r w:rsidRPr="00D1518F">
        <w:rPr>
          <w:rStyle w:val="FootnoteReference"/>
          <w:rFonts w:ascii="Sylfaen" w:eastAsiaTheme="minorEastAsia" w:hAnsi="Sylfaen"/>
          <w:lang w:val="hy-AM"/>
        </w:rPr>
        <w:footnoteReference w:id="41"/>
      </w:r>
      <w:r w:rsidRPr="00D1518F">
        <w:rPr>
          <w:rFonts w:ascii="Sylfaen" w:hAnsi="Sylfaen"/>
          <w:lang w:val="en-US"/>
        </w:rPr>
        <w:t xml:space="preserve"> </w:t>
      </w:r>
      <w:proofErr w:type="spellStart"/>
      <w:r w:rsidRPr="00D1518F">
        <w:rPr>
          <w:rFonts w:ascii="Sylfaen" w:hAnsi="Sylfaen"/>
          <w:lang w:val="hy-AM"/>
        </w:rPr>
        <w:t>According</w:t>
      </w:r>
      <w:proofErr w:type="spellEnd"/>
      <w:r w:rsidRPr="00D1518F">
        <w:rPr>
          <w:rFonts w:ascii="Sylfaen" w:hAnsi="Sylfaen"/>
          <w:lang w:val="hy-AM"/>
        </w:rPr>
        <w:t xml:space="preserve"> </w:t>
      </w:r>
      <w:proofErr w:type="spellStart"/>
      <w:r w:rsidRPr="00D1518F">
        <w:rPr>
          <w:rFonts w:ascii="Sylfaen" w:hAnsi="Sylfaen"/>
          <w:lang w:val="hy-AM"/>
        </w:rPr>
        <w:t>to</w:t>
      </w:r>
      <w:proofErr w:type="spellEnd"/>
      <w:r w:rsidRPr="00D1518F">
        <w:rPr>
          <w:rFonts w:ascii="Sylfaen" w:hAnsi="Sylfaen"/>
          <w:lang w:val="hy-AM"/>
        </w:rPr>
        <w:t xml:space="preserve"> </w:t>
      </w:r>
      <w:proofErr w:type="spellStart"/>
      <w:r w:rsidRPr="00D1518F">
        <w:rPr>
          <w:rFonts w:ascii="Sylfaen" w:hAnsi="Sylfaen"/>
          <w:lang w:val="hy-AM"/>
        </w:rPr>
        <w:t>th</w:t>
      </w:r>
      <w:proofErr w:type="spellEnd"/>
      <w:r w:rsidRPr="00D1518F">
        <w:rPr>
          <w:rFonts w:ascii="Sylfaen" w:hAnsi="Sylfaen"/>
          <w:lang w:val="en-US"/>
        </w:rPr>
        <w:t>e article</w:t>
      </w:r>
      <w:r w:rsidRPr="00D1518F">
        <w:rPr>
          <w:rFonts w:ascii="Sylfaen" w:hAnsi="Sylfaen"/>
          <w:lang w:val="hy-AM"/>
        </w:rPr>
        <w:t xml:space="preserve">, </w:t>
      </w:r>
      <w:proofErr w:type="spellStart"/>
      <w:r w:rsidRPr="00D1518F">
        <w:rPr>
          <w:rFonts w:ascii="Sylfaen" w:hAnsi="Sylfaen"/>
          <w:lang w:val="hy-AM"/>
        </w:rPr>
        <w:t>Sona</w:t>
      </w:r>
      <w:proofErr w:type="spellEnd"/>
      <w:r w:rsidRPr="00D1518F">
        <w:rPr>
          <w:rFonts w:ascii="Sylfaen" w:hAnsi="Sylfaen"/>
          <w:lang w:val="hy-AM"/>
        </w:rPr>
        <w:t xml:space="preserve"> </w:t>
      </w:r>
      <w:proofErr w:type="spellStart"/>
      <w:r w:rsidRPr="00D1518F">
        <w:rPr>
          <w:rFonts w:ascii="Sylfaen" w:hAnsi="Sylfaen"/>
          <w:lang w:val="hy-AM"/>
        </w:rPr>
        <w:t>Budaghyan</w:t>
      </w:r>
      <w:proofErr w:type="spellEnd"/>
      <w:r w:rsidRPr="00D1518F">
        <w:rPr>
          <w:rFonts w:ascii="Sylfaen" w:hAnsi="Sylfaen"/>
          <w:lang w:val="hy-AM"/>
        </w:rPr>
        <w:t xml:space="preserve"> </w:t>
      </w:r>
      <w:proofErr w:type="spellStart"/>
      <w:r w:rsidRPr="00D1518F">
        <w:rPr>
          <w:rFonts w:ascii="Sylfaen" w:hAnsi="Sylfaen"/>
          <w:lang w:val="hy-AM"/>
        </w:rPr>
        <w:t>took</w:t>
      </w:r>
      <w:proofErr w:type="spellEnd"/>
      <w:r w:rsidRPr="00D1518F">
        <w:rPr>
          <w:rFonts w:ascii="Sylfaen" w:hAnsi="Sylfaen"/>
          <w:lang w:val="hy-AM"/>
        </w:rPr>
        <w:t xml:space="preserve"> a </w:t>
      </w:r>
      <w:proofErr w:type="spellStart"/>
      <w:r w:rsidRPr="00D1518F">
        <w:rPr>
          <w:rFonts w:ascii="Sylfaen" w:hAnsi="Sylfaen"/>
          <w:lang w:val="hy-AM"/>
        </w:rPr>
        <w:t>bribe</w:t>
      </w:r>
      <w:proofErr w:type="spellEnd"/>
      <w:r w:rsidRPr="00D1518F">
        <w:rPr>
          <w:rFonts w:ascii="Sylfaen" w:hAnsi="Sylfaen"/>
          <w:lang w:val="hy-AM"/>
        </w:rPr>
        <w:t xml:space="preserve"> </w:t>
      </w:r>
      <w:proofErr w:type="spellStart"/>
      <w:r w:rsidRPr="00D1518F">
        <w:rPr>
          <w:rFonts w:ascii="Sylfaen" w:hAnsi="Sylfaen"/>
          <w:lang w:val="hy-AM"/>
        </w:rPr>
        <w:t>from</w:t>
      </w:r>
      <w:proofErr w:type="spellEnd"/>
      <w:r w:rsidRPr="00D1518F">
        <w:rPr>
          <w:rFonts w:ascii="Sylfaen" w:hAnsi="Sylfaen"/>
          <w:lang w:val="hy-AM"/>
        </w:rPr>
        <w:t xml:space="preserve"> a </w:t>
      </w:r>
      <w:proofErr w:type="spellStart"/>
      <w:r w:rsidRPr="00D1518F">
        <w:rPr>
          <w:rFonts w:ascii="Sylfaen" w:hAnsi="Sylfaen"/>
          <w:lang w:val="hy-AM"/>
        </w:rPr>
        <w:t>citizen</w:t>
      </w:r>
      <w:proofErr w:type="spellEnd"/>
      <w:r w:rsidRPr="00D1518F">
        <w:rPr>
          <w:rFonts w:ascii="Sylfaen" w:hAnsi="Sylfaen"/>
          <w:lang w:val="hy-AM"/>
        </w:rPr>
        <w:t xml:space="preserve"> </w:t>
      </w:r>
      <w:r w:rsidRPr="00D1518F">
        <w:rPr>
          <w:rFonts w:ascii="Sylfaen" w:hAnsi="Sylfaen"/>
          <w:lang w:val="en-US"/>
        </w:rPr>
        <w:t>for an</w:t>
      </w:r>
      <w:r w:rsidRPr="00D1518F">
        <w:rPr>
          <w:rFonts w:ascii="Sylfaen" w:hAnsi="Sylfaen"/>
          <w:lang w:val="hy-AM"/>
        </w:rPr>
        <w:t xml:space="preserve"> </w:t>
      </w:r>
      <w:proofErr w:type="spellStart"/>
      <w:r w:rsidRPr="00D1518F">
        <w:rPr>
          <w:rFonts w:ascii="Sylfaen" w:hAnsi="Sylfaen"/>
          <w:lang w:val="hy-AM"/>
        </w:rPr>
        <w:t>appoint</w:t>
      </w:r>
      <w:r w:rsidRPr="00D1518F">
        <w:rPr>
          <w:rFonts w:ascii="Sylfaen" w:hAnsi="Sylfaen"/>
          <w:lang w:val="en-US"/>
        </w:rPr>
        <w:t>ment</w:t>
      </w:r>
      <w:proofErr w:type="spellEnd"/>
      <w:r w:rsidRPr="00D1518F">
        <w:rPr>
          <w:rFonts w:ascii="Sylfaen" w:hAnsi="Sylfaen"/>
          <w:lang w:val="en-US"/>
        </w:rPr>
        <w:t xml:space="preserve"> in the position of </w:t>
      </w:r>
      <w:r w:rsidRPr="00D1518F">
        <w:rPr>
          <w:rFonts w:ascii="Sylfaen" w:hAnsi="Sylfaen"/>
          <w:lang w:val="hy-AM"/>
        </w:rPr>
        <w:t>a school principal.</w:t>
      </w:r>
    </w:p>
    <w:p w14:paraId="4A597C9B"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en-US"/>
        </w:rPr>
      </w:pPr>
      <w:r w:rsidRPr="00D1518F">
        <w:rPr>
          <w:rFonts w:ascii="Sylfaen" w:hAnsi="Sylfaen"/>
          <w:lang w:val="en-US"/>
        </w:rPr>
        <w:t>A c</w:t>
      </w:r>
      <w:r w:rsidRPr="00D1518F">
        <w:rPr>
          <w:rFonts w:ascii="Sylfaen" w:hAnsi="Sylfaen"/>
          <w:lang w:val="hy-AM"/>
        </w:rPr>
        <w:t>ourt hearing</w:t>
      </w:r>
      <w:r w:rsidRPr="00D1518F">
        <w:rPr>
          <w:rFonts w:ascii="Sylfaen" w:hAnsi="Sylfaen"/>
          <w:lang w:val="en-US"/>
        </w:rPr>
        <w:t xml:space="preserve"> on the case</w:t>
      </w:r>
      <w:r w:rsidRPr="00D1518F">
        <w:rPr>
          <w:rFonts w:ascii="Sylfaen" w:hAnsi="Sylfaen"/>
          <w:lang w:val="hy-AM"/>
        </w:rPr>
        <w:t xml:space="preserve"> </w:t>
      </w:r>
      <w:r w:rsidRPr="00D1518F">
        <w:rPr>
          <w:rFonts w:ascii="Sylfaen" w:hAnsi="Sylfaen"/>
          <w:lang w:val="en-US"/>
        </w:rPr>
        <w:t>was</w:t>
      </w:r>
      <w:r w:rsidRPr="00D1518F">
        <w:rPr>
          <w:rFonts w:ascii="Sylfaen" w:hAnsi="Sylfaen"/>
          <w:lang w:val="hy-AM"/>
        </w:rPr>
        <w:t xml:space="preserve"> also held on </w:t>
      </w:r>
      <w:r w:rsidRPr="00D1518F">
        <w:rPr>
          <w:rFonts w:ascii="Sylfaen" w:hAnsi="Sylfaen"/>
          <w:lang w:val="en-US"/>
        </w:rPr>
        <w:t>May 30. As of June 30, no other developments have been registered.</w:t>
      </w:r>
    </w:p>
    <w:p w14:paraId="660E21A5"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hy-AM"/>
        </w:rPr>
      </w:pPr>
      <w:r w:rsidRPr="00D1518F">
        <w:rPr>
          <w:rFonts w:ascii="Sylfaen" w:hAnsi="Sylfaen"/>
          <w:lang w:val="hy-AM"/>
        </w:rPr>
        <w:t xml:space="preserve"> </w:t>
      </w:r>
    </w:p>
    <w:p w14:paraId="472DA0E4" w14:textId="77777777" w:rsidR="009276A2" w:rsidRPr="00D1518F" w:rsidRDefault="009276A2" w:rsidP="009276A2">
      <w:pPr>
        <w:spacing w:after="0" w:line="240" w:lineRule="auto"/>
        <w:jc w:val="both"/>
        <w:rPr>
          <w:rFonts w:ascii="Sylfaen" w:hAnsi="Sylfaen"/>
          <w:bCs/>
          <w:color w:val="000000" w:themeColor="text1"/>
          <w:sz w:val="24"/>
          <w:szCs w:val="24"/>
          <w:lang w:val="hy-AM"/>
        </w:rPr>
      </w:pPr>
      <w:r w:rsidRPr="00D1518F">
        <w:rPr>
          <w:rFonts w:ascii="Sylfaen" w:eastAsia="Times New Roman" w:hAnsi="Sylfaen"/>
          <w:b/>
          <w:sz w:val="24"/>
          <w:szCs w:val="24"/>
          <w:lang w:val="hy-AM" w:eastAsia="ru-RU"/>
        </w:rPr>
        <w:tab/>
      </w:r>
      <w:r w:rsidRPr="00D1518F">
        <w:rPr>
          <w:rFonts w:ascii="Sylfaen" w:hAnsi="Sylfaen"/>
          <w:b/>
          <w:color w:val="000000" w:themeColor="text1"/>
          <w:sz w:val="24"/>
          <w:szCs w:val="24"/>
          <w:lang w:val="hy-AM"/>
        </w:rPr>
        <w:t xml:space="preserve">On </w:t>
      </w:r>
      <w:r w:rsidRPr="00D1518F">
        <w:rPr>
          <w:rFonts w:ascii="Sylfaen" w:hAnsi="Sylfaen"/>
          <w:b/>
          <w:color w:val="000000" w:themeColor="text1"/>
          <w:sz w:val="24"/>
          <w:szCs w:val="24"/>
        </w:rPr>
        <w:t>April</w:t>
      </w:r>
      <w:r w:rsidRPr="00D1518F">
        <w:rPr>
          <w:rFonts w:ascii="Sylfaen" w:hAnsi="Sylfaen"/>
          <w:b/>
          <w:color w:val="000000" w:themeColor="text1"/>
          <w:sz w:val="24"/>
          <w:szCs w:val="24"/>
          <w:lang w:val="hy-AM"/>
        </w:rPr>
        <w:t xml:space="preserve"> 1</w:t>
      </w:r>
      <w:r w:rsidRPr="00D1518F">
        <w:rPr>
          <w:rFonts w:ascii="Sylfaen" w:hAnsi="Sylfaen"/>
          <w:b/>
          <w:color w:val="000000" w:themeColor="text1"/>
          <w:sz w:val="24"/>
          <w:szCs w:val="24"/>
        </w:rPr>
        <w:t>3</w:t>
      </w:r>
      <w:r w:rsidRPr="00D1518F">
        <w:rPr>
          <w:rFonts w:ascii="Sylfaen" w:hAnsi="Sylfaen"/>
          <w:b/>
          <w:color w:val="000000" w:themeColor="text1"/>
          <w:sz w:val="24"/>
          <w:szCs w:val="24"/>
          <w:lang w:val="hy-AM"/>
        </w:rPr>
        <w:t xml:space="preserve">, </w:t>
      </w:r>
      <w:r w:rsidRPr="00D1518F">
        <w:rPr>
          <w:rFonts w:ascii="Sylfaen" w:hAnsi="Sylfaen"/>
          <w:bCs/>
          <w:color w:val="000000" w:themeColor="text1"/>
          <w:sz w:val="24"/>
          <w:szCs w:val="24"/>
        </w:rPr>
        <w:t>the Court of General Jurisdiction partially upheld</w:t>
      </w:r>
      <w:r w:rsidRPr="00D1518F">
        <w:rPr>
          <w:rFonts w:ascii="Sylfaen" w:hAnsi="Sylfaen"/>
          <w:bCs/>
          <w:color w:val="000000" w:themeColor="text1"/>
          <w:sz w:val="24"/>
          <w:szCs w:val="24"/>
          <w:lang w:val="hy-AM"/>
        </w:rPr>
        <w:t xml:space="preserve"> health expert Samvel Kharazyan</w:t>
      </w:r>
      <w:r w:rsidRPr="00D1518F">
        <w:rPr>
          <w:rFonts w:ascii="Sylfaen" w:hAnsi="Sylfaen"/>
          <w:bCs/>
          <w:color w:val="000000" w:themeColor="text1"/>
          <w:sz w:val="24"/>
          <w:szCs w:val="24"/>
        </w:rPr>
        <w:t xml:space="preserve">’s </w:t>
      </w:r>
      <w:r w:rsidRPr="00D1518F">
        <w:rPr>
          <w:rFonts w:ascii="Sylfaen" w:hAnsi="Sylfaen"/>
          <w:bCs/>
          <w:color w:val="000000" w:themeColor="text1"/>
          <w:sz w:val="24"/>
          <w:szCs w:val="24"/>
          <w:lang w:val="hy-AM"/>
        </w:rPr>
        <w:t xml:space="preserve">lawsuit against </w:t>
      </w:r>
      <w:r w:rsidRPr="00D1518F">
        <w:rPr>
          <w:rFonts w:ascii="Sylfaen" w:hAnsi="Sylfaen"/>
          <w:bCs/>
          <w:i/>
          <w:iCs/>
          <w:color w:val="000000" w:themeColor="text1"/>
          <w:sz w:val="24"/>
          <w:szCs w:val="24"/>
          <w:lang w:val="hy-AM"/>
        </w:rPr>
        <w:t>Zhoghovurd Newspaper Editorial Office</w:t>
      </w:r>
      <w:r w:rsidRPr="00D1518F">
        <w:rPr>
          <w:rFonts w:ascii="Sylfaen" w:hAnsi="Sylfaen"/>
          <w:bCs/>
          <w:color w:val="000000" w:themeColor="text1"/>
          <w:sz w:val="24"/>
          <w:szCs w:val="24"/>
          <w:lang w:val="hy-AM"/>
        </w:rPr>
        <w:t>, demanding compensation for the damage caused to his honor and dignity. The defendant was obliged to publicly apologize to the plaintiff, to pay 150,000 AMD as an attorney's reasonable fee and 4,000 AMD as a pre-paid state duty.</w:t>
      </w:r>
    </w:p>
    <w:p w14:paraId="3C821E86" w14:textId="77777777"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hAnsi="Sylfaen"/>
          <w:bCs/>
          <w:color w:val="000000" w:themeColor="text1"/>
          <w:sz w:val="24"/>
          <w:szCs w:val="24"/>
        </w:rPr>
        <w:t>We should remind that t</w:t>
      </w:r>
      <w:r w:rsidRPr="00D1518F">
        <w:rPr>
          <w:rFonts w:ascii="Sylfaen" w:hAnsi="Sylfaen"/>
          <w:bCs/>
          <w:color w:val="000000" w:themeColor="text1"/>
          <w:sz w:val="24"/>
          <w:szCs w:val="24"/>
          <w:lang w:val="hy-AM"/>
        </w:rPr>
        <w:t>he lawsuit</w:t>
      </w:r>
      <w:r w:rsidRPr="00D1518F">
        <w:rPr>
          <w:rFonts w:ascii="Sylfaen" w:hAnsi="Sylfaen"/>
          <w:bCs/>
          <w:color w:val="000000" w:themeColor="text1"/>
          <w:sz w:val="24"/>
          <w:szCs w:val="24"/>
        </w:rPr>
        <w:t xml:space="preserve"> was filed on September 16, 2021, and</w:t>
      </w:r>
      <w:r w:rsidRPr="00D1518F">
        <w:rPr>
          <w:rFonts w:ascii="Sylfaen" w:hAnsi="Sylfaen"/>
          <w:bCs/>
          <w:color w:val="000000" w:themeColor="text1"/>
          <w:sz w:val="24"/>
          <w:szCs w:val="24"/>
          <w:lang w:val="hy-AM"/>
        </w:rPr>
        <w:t xml:space="preserve"> was caused by the article published in the newspaper and on the </w:t>
      </w:r>
      <w:r w:rsidRPr="00D1518F">
        <w:rPr>
          <w:rFonts w:ascii="Sylfaen" w:hAnsi="Sylfaen"/>
          <w:bCs/>
          <w:i/>
          <w:iCs/>
          <w:color w:val="000000" w:themeColor="text1"/>
          <w:sz w:val="24"/>
          <w:szCs w:val="24"/>
        </w:rPr>
        <w:t xml:space="preserve">Armlur.am </w:t>
      </w:r>
      <w:r w:rsidRPr="00D1518F">
        <w:rPr>
          <w:rFonts w:ascii="Sylfaen" w:hAnsi="Sylfaen"/>
          <w:bCs/>
          <w:color w:val="000000" w:themeColor="text1"/>
          <w:sz w:val="24"/>
          <w:szCs w:val="24"/>
          <w:lang w:val="hy-AM"/>
        </w:rPr>
        <w:t>website belonging to the same company on August 10, entitled</w:t>
      </w:r>
      <w:r w:rsidRPr="00D1518F">
        <w:rPr>
          <w:rFonts w:ascii="Sylfaen" w:hAnsi="Sylfaen"/>
          <w:bCs/>
          <w:color w:val="000000" w:themeColor="text1"/>
          <w:sz w:val="24"/>
          <w:szCs w:val="24"/>
        </w:rPr>
        <w:t>:</w:t>
      </w:r>
      <w:r w:rsidRPr="00D1518F">
        <w:rPr>
          <w:rFonts w:ascii="Sylfaen" w:hAnsi="Sylfaen"/>
          <w:bCs/>
          <w:color w:val="000000" w:themeColor="text1"/>
          <w:sz w:val="24"/>
          <w:szCs w:val="24"/>
          <w:lang w:val="hy-AM"/>
        </w:rPr>
        <w:t xml:space="preserve"> </w:t>
      </w:r>
      <w:r w:rsidRPr="00D1518F">
        <w:rPr>
          <w:rFonts w:ascii="Sylfaen" w:hAnsi="Sylfaen"/>
          <w:bCs/>
          <w:color w:val="000000" w:themeColor="text1"/>
          <w:sz w:val="24"/>
          <w:szCs w:val="24"/>
        </w:rPr>
        <w:t>“</w:t>
      </w:r>
      <w:r w:rsidRPr="00D1518F">
        <w:rPr>
          <w:rFonts w:ascii="Sylfaen" w:hAnsi="Sylfaen"/>
          <w:bCs/>
          <w:color w:val="000000" w:themeColor="text1"/>
          <w:sz w:val="24"/>
          <w:szCs w:val="24"/>
          <w:lang w:val="hy-AM"/>
        </w:rPr>
        <w:t xml:space="preserve">The </w:t>
      </w:r>
      <w:r w:rsidRPr="00D1518F">
        <w:rPr>
          <w:rFonts w:ascii="Sylfaen" w:hAnsi="Sylfaen"/>
          <w:bCs/>
          <w:color w:val="000000" w:themeColor="text1"/>
          <w:sz w:val="24"/>
          <w:szCs w:val="24"/>
        </w:rPr>
        <w:t>G</w:t>
      </w:r>
      <w:r w:rsidRPr="00D1518F">
        <w:rPr>
          <w:rFonts w:ascii="Sylfaen" w:hAnsi="Sylfaen"/>
          <w:bCs/>
          <w:color w:val="000000" w:themeColor="text1"/>
          <w:sz w:val="24"/>
          <w:szCs w:val="24"/>
          <w:lang w:val="hy-AM"/>
        </w:rPr>
        <w:t xml:space="preserve">overnment will </w:t>
      </w:r>
      <w:r w:rsidRPr="00D1518F">
        <w:rPr>
          <w:rFonts w:ascii="Sylfaen" w:hAnsi="Sylfaen"/>
          <w:bCs/>
          <w:color w:val="000000" w:themeColor="text1"/>
          <w:sz w:val="24"/>
          <w:szCs w:val="24"/>
        </w:rPr>
        <w:t>G</w:t>
      </w:r>
      <w:r w:rsidRPr="00D1518F">
        <w:rPr>
          <w:rFonts w:ascii="Sylfaen" w:hAnsi="Sylfaen"/>
          <w:bCs/>
          <w:color w:val="000000" w:themeColor="text1"/>
          <w:sz w:val="24"/>
          <w:szCs w:val="24"/>
          <w:lang w:val="hy-AM"/>
        </w:rPr>
        <w:t xml:space="preserve">ive a </w:t>
      </w:r>
      <w:r w:rsidRPr="00D1518F">
        <w:rPr>
          <w:rFonts w:ascii="Sylfaen" w:hAnsi="Sylfaen"/>
          <w:bCs/>
          <w:color w:val="000000" w:themeColor="text1"/>
          <w:sz w:val="24"/>
          <w:szCs w:val="24"/>
        </w:rPr>
        <w:t>P</w:t>
      </w:r>
      <w:r w:rsidRPr="00D1518F">
        <w:rPr>
          <w:rFonts w:ascii="Sylfaen" w:hAnsi="Sylfaen"/>
          <w:bCs/>
          <w:color w:val="000000" w:themeColor="text1"/>
          <w:sz w:val="24"/>
          <w:szCs w:val="24"/>
          <w:lang w:val="hy-AM"/>
        </w:rPr>
        <w:t xml:space="preserve">ost to the </w:t>
      </w:r>
      <w:r w:rsidRPr="00D1518F">
        <w:rPr>
          <w:rFonts w:ascii="Sylfaen" w:hAnsi="Sylfaen"/>
          <w:bCs/>
          <w:color w:val="000000" w:themeColor="text1"/>
          <w:sz w:val="24"/>
          <w:szCs w:val="24"/>
        </w:rPr>
        <w:t>C</w:t>
      </w:r>
      <w:r w:rsidRPr="00D1518F">
        <w:rPr>
          <w:rFonts w:ascii="Sylfaen" w:hAnsi="Sylfaen"/>
          <w:bCs/>
          <w:color w:val="000000" w:themeColor="text1"/>
          <w:sz w:val="24"/>
          <w:szCs w:val="24"/>
          <w:lang w:val="hy-AM"/>
        </w:rPr>
        <w:t xml:space="preserve">orrupt </w:t>
      </w:r>
      <w:r w:rsidRPr="00D1518F">
        <w:rPr>
          <w:rFonts w:ascii="Sylfaen" w:hAnsi="Sylfaen"/>
          <w:bCs/>
          <w:color w:val="000000" w:themeColor="text1"/>
          <w:sz w:val="24"/>
          <w:szCs w:val="24"/>
        </w:rPr>
        <w:t>Personnel Remaining</w:t>
      </w:r>
      <w:r w:rsidRPr="00D1518F">
        <w:rPr>
          <w:rFonts w:ascii="Sylfaen" w:hAnsi="Sylfaen"/>
          <w:bCs/>
          <w:color w:val="000000" w:themeColor="text1"/>
          <w:sz w:val="24"/>
          <w:szCs w:val="24"/>
          <w:lang w:val="hy-AM"/>
        </w:rPr>
        <w:t xml:space="preserve"> from the </w:t>
      </w:r>
      <w:r w:rsidRPr="00D1518F">
        <w:rPr>
          <w:rFonts w:ascii="Sylfaen" w:hAnsi="Sylfaen"/>
          <w:bCs/>
          <w:color w:val="000000" w:themeColor="text1"/>
          <w:sz w:val="24"/>
          <w:szCs w:val="24"/>
        </w:rPr>
        <w:t>“F</w:t>
      </w:r>
      <w:r w:rsidRPr="00D1518F">
        <w:rPr>
          <w:rFonts w:ascii="Sylfaen" w:hAnsi="Sylfaen"/>
          <w:bCs/>
          <w:color w:val="000000" w:themeColor="text1"/>
          <w:sz w:val="24"/>
          <w:szCs w:val="24"/>
          <w:lang w:val="hy-AM"/>
        </w:rPr>
        <w:t xml:space="preserve">ormer </w:t>
      </w:r>
      <w:r w:rsidRPr="00D1518F">
        <w:rPr>
          <w:rFonts w:ascii="Sylfaen" w:hAnsi="Sylfaen"/>
          <w:bCs/>
          <w:color w:val="000000" w:themeColor="text1"/>
          <w:sz w:val="24"/>
          <w:szCs w:val="24"/>
        </w:rPr>
        <w:t>A</w:t>
      </w:r>
      <w:r w:rsidRPr="00D1518F">
        <w:rPr>
          <w:rFonts w:ascii="Sylfaen" w:hAnsi="Sylfaen"/>
          <w:bCs/>
          <w:color w:val="000000" w:themeColor="text1"/>
          <w:sz w:val="24"/>
          <w:szCs w:val="24"/>
          <w:lang w:val="hy-AM"/>
        </w:rPr>
        <w:t>uthorities</w:t>
      </w:r>
      <w:r w:rsidRPr="00D1518F">
        <w:rPr>
          <w:rFonts w:ascii="Sylfaen" w:hAnsi="Sylfaen"/>
          <w:bCs/>
          <w:color w:val="000000" w:themeColor="text1"/>
          <w:sz w:val="24"/>
          <w:szCs w:val="24"/>
        </w:rPr>
        <w:t>”</w:t>
      </w:r>
      <w:r w:rsidRPr="00D1518F">
        <w:rPr>
          <w:rFonts w:ascii="Sylfaen" w:hAnsi="Sylfaen"/>
          <w:bCs/>
          <w:color w:val="000000" w:themeColor="text1"/>
          <w:sz w:val="24"/>
          <w:szCs w:val="24"/>
          <w:lang w:val="hy-AM"/>
        </w:rPr>
        <w:t xml:space="preserve">: it </w:t>
      </w:r>
      <w:r w:rsidRPr="00D1518F">
        <w:rPr>
          <w:rFonts w:ascii="Sylfaen" w:hAnsi="Sylfaen"/>
          <w:bCs/>
          <w:color w:val="000000" w:themeColor="text1"/>
          <w:sz w:val="24"/>
          <w:szCs w:val="24"/>
        </w:rPr>
        <w:t>H</w:t>
      </w:r>
      <w:r w:rsidRPr="00D1518F">
        <w:rPr>
          <w:rFonts w:ascii="Sylfaen" w:hAnsi="Sylfaen"/>
          <w:bCs/>
          <w:color w:val="000000" w:themeColor="text1"/>
          <w:sz w:val="24"/>
          <w:szCs w:val="24"/>
          <w:lang w:val="hy-AM"/>
        </w:rPr>
        <w:t xml:space="preserve">as a </w:t>
      </w:r>
      <w:r w:rsidRPr="00D1518F">
        <w:rPr>
          <w:rFonts w:ascii="Sylfaen" w:hAnsi="Sylfaen"/>
          <w:bCs/>
          <w:color w:val="000000" w:themeColor="text1"/>
          <w:sz w:val="24"/>
          <w:szCs w:val="24"/>
        </w:rPr>
        <w:t>L</w:t>
      </w:r>
      <w:r w:rsidRPr="00D1518F">
        <w:rPr>
          <w:rFonts w:ascii="Sylfaen" w:hAnsi="Sylfaen"/>
          <w:bCs/>
          <w:color w:val="000000" w:themeColor="text1"/>
          <w:sz w:val="24"/>
          <w:szCs w:val="24"/>
          <w:lang w:val="hy-AM"/>
        </w:rPr>
        <w:t xml:space="preserve">ack of </w:t>
      </w:r>
      <w:r w:rsidRPr="00D1518F">
        <w:rPr>
          <w:rFonts w:ascii="Sylfaen" w:hAnsi="Sylfaen"/>
          <w:bCs/>
          <w:color w:val="000000" w:themeColor="text1"/>
          <w:sz w:val="24"/>
          <w:szCs w:val="24"/>
        </w:rPr>
        <w:t>P</w:t>
      </w:r>
      <w:r w:rsidRPr="00D1518F">
        <w:rPr>
          <w:rFonts w:ascii="Sylfaen" w:hAnsi="Sylfaen"/>
          <w:bCs/>
          <w:color w:val="000000" w:themeColor="text1"/>
          <w:sz w:val="24"/>
          <w:szCs w:val="24"/>
          <w:lang w:val="hy-AM"/>
        </w:rPr>
        <w:t>rofessionals</w:t>
      </w:r>
      <w:r w:rsidRPr="00D1518F">
        <w:rPr>
          <w:rFonts w:ascii="Sylfaen" w:hAnsi="Sylfaen"/>
          <w:bCs/>
          <w:color w:val="000000" w:themeColor="text1"/>
          <w:sz w:val="24"/>
          <w:szCs w:val="24"/>
        </w:rPr>
        <w:t>”.</w:t>
      </w:r>
      <w:r w:rsidRPr="00D1518F">
        <w:rPr>
          <w:rStyle w:val="FootnoteReference"/>
          <w:rFonts w:ascii="Sylfaen" w:hAnsi="Sylfaen"/>
          <w:sz w:val="24"/>
          <w:szCs w:val="24"/>
          <w:lang w:val="hy-AM"/>
        </w:rPr>
        <w:footnoteReference w:id="42"/>
      </w:r>
      <w:r w:rsidRPr="00D1518F">
        <w:rPr>
          <w:rFonts w:ascii="Sylfaen" w:hAnsi="Sylfaen"/>
          <w:sz w:val="24"/>
          <w:szCs w:val="24"/>
          <w:lang w:val="hy-AM"/>
        </w:rPr>
        <w:t xml:space="preserve"> </w:t>
      </w:r>
      <w:r w:rsidRPr="00D1518F">
        <w:rPr>
          <w:rFonts w:ascii="Sylfaen" w:hAnsi="Sylfaen"/>
          <w:color w:val="000000" w:themeColor="text1"/>
          <w:sz w:val="24"/>
          <w:szCs w:val="24"/>
          <w:lang w:val="hy-AM"/>
        </w:rPr>
        <w:t xml:space="preserve">The article narrated, </w:t>
      </w:r>
      <w:r w:rsidRPr="00D1518F">
        <w:rPr>
          <w:rFonts w:ascii="Sylfaen" w:hAnsi="Sylfaen"/>
          <w:color w:val="000000" w:themeColor="text1"/>
          <w:sz w:val="24"/>
          <w:szCs w:val="24"/>
        </w:rPr>
        <w:t>“</w:t>
      </w:r>
      <w:r w:rsidRPr="00D1518F">
        <w:rPr>
          <w:rFonts w:ascii="Sylfaen" w:hAnsi="Sylfaen"/>
          <w:color w:val="000000" w:themeColor="text1"/>
          <w:sz w:val="24"/>
          <w:szCs w:val="24"/>
          <w:lang w:val="hy-AM"/>
        </w:rPr>
        <w:t>The name of a Samvel Kharazyan is circulating as the Deputy Minister of Health, who during the rule of</w:t>
      </w:r>
      <w:r>
        <w:rPr>
          <w:rFonts w:ascii="Sylfaen" w:hAnsi="Sylfaen"/>
          <w:color w:val="000000" w:themeColor="text1"/>
          <w:sz w:val="24"/>
          <w:szCs w:val="24"/>
        </w:rPr>
        <w:t xml:space="preserve"> </w:t>
      </w:r>
      <w:r w:rsidRPr="00D1518F">
        <w:rPr>
          <w:rFonts w:ascii="Sylfaen" w:hAnsi="Sylfaen"/>
          <w:color w:val="000000" w:themeColor="text1"/>
          <w:sz w:val="24"/>
          <w:szCs w:val="24"/>
        </w:rPr>
        <w:t>“</w:t>
      </w:r>
      <w:r w:rsidRPr="00D1518F">
        <w:rPr>
          <w:rFonts w:ascii="Sylfaen" w:hAnsi="Sylfaen"/>
          <w:color w:val="000000" w:themeColor="text1"/>
          <w:sz w:val="24"/>
          <w:szCs w:val="24"/>
          <w:lang w:val="hy-AM"/>
        </w:rPr>
        <w:t>former authorities</w:t>
      </w:r>
      <w:r w:rsidRPr="00D1518F">
        <w:rPr>
          <w:rFonts w:ascii="Sylfaen" w:hAnsi="Sylfaen"/>
          <w:color w:val="000000" w:themeColor="text1"/>
          <w:sz w:val="24"/>
          <w:szCs w:val="24"/>
        </w:rPr>
        <w:t>”</w:t>
      </w:r>
      <w:r w:rsidRPr="00D1518F">
        <w:rPr>
          <w:rFonts w:ascii="Sylfaen" w:hAnsi="Sylfaen"/>
          <w:color w:val="000000" w:themeColor="text1"/>
          <w:sz w:val="24"/>
          <w:szCs w:val="24"/>
          <w:lang w:val="hy-AM"/>
        </w:rPr>
        <w:t xml:space="preserve"> worked as head of a department in the State Health Agency, known for its corruption scandals, and it is very peculiar that he even managed to get arrested with the then head of the State Health Agency Saro Tsaturyan...</w:t>
      </w:r>
      <w:r w:rsidRPr="00D1518F">
        <w:rPr>
          <w:rFonts w:ascii="Sylfaen" w:hAnsi="Sylfaen"/>
          <w:color w:val="000000" w:themeColor="text1"/>
          <w:sz w:val="24"/>
          <w:szCs w:val="24"/>
        </w:rPr>
        <w:t>”</w:t>
      </w:r>
      <w:r w:rsidRPr="00D1518F">
        <w:rPr>
          <w:rFonts w:ascii="Sylfaen" w:hAnsi="Sylfaen"/>
          <w:color w:val="000000" w:themeColor="text1"/>
          <w:sz w:val="24"/>
          <w:szCs w:val="24"/>
          <w:lang w:val="hy-AM"/>
        </w:rPr>
        <w:t>.</w:t>
      </w:r>
    </w:p>
    <w:p w14:paraId="66D9D065" w14:textId="77777777" w:rsidR="009276A2" w:rsidRPr="00D1518F" w:rsidRDefault="009276A2" w:rsidP="009276A2">
      <w:pPr>
        <w:spacing w:after="0" w:line="240" w:lineRule="auto"/>
        <w:ind w:firstLine="720"/>
        <w:jc w:val="both"/>
        <w:rPr>
          <w:rFonts w:ascii="Sylfaen" w:hAnsi="Sylfaen"/>
          <w:color w:val="000000" w:themeColor="text1"/>
          <w:sz w:val="24"/>
          <w:szCs w:val="24"/>
          <w:lang w:val="hy-AM"/>
        </w:rPr>
      </w:pPr>
      <w:r w:rsidRPr="00D1518F">
        <w:rPr>
          <w:rFonts w:ascii="Sylfaen" w:hAnsi="Sylfaen"/>
          <w:sz w:val="24"/>
          <w:szCs w:val="24"/>
          <w:lang w:val="hy-AM"/>
        </w:rPr>
        <w:t xml:space="preserve">As of June 30, no appeal </w:t>
      </w:r>
      <w:r w:rsidRPr="00D1518F">
        <w:rPr>
          <w:rFonts w:ascii="Sylfaen" w:hAnsi="Sylfaen"/>
          <w:sz w:val="24"/>
          <w:szCs w:val="24"/>
        </w:rPr>
        <w:t xml:space="preserve">has been filed against the verdict. </w:t>
      </w:r>
    </w:p>
    <w:p w14:paraId="4D1CAB1A" w14:textId="77777777" w:rsidR="009276A2" w:rsidRPr="00D1518F" w:rsidRDefault="009276A2" w:rsidP="009276A2">
      <w:pPr>
        <w:spacing w:after="0" w:line="240" w:lineRule="auto"/>
        <w:jc w:val="both"/>
        <w:rPr>
          <w:rFonts w:ascii="Sylfaen" w:eastAsia="Times New Roman" w:hAnsi="Sylfaen" w:cs="Times New Roman"/>
          <w:sz w:val="24"/>
          <w:szCs w:val="24"/>
          <w:lang w:val="hy-AM" w:eastAsia="ru-RU"/>
        </w:rPr>
      </w:pPr>
      <w:r w:rsidRPr="00D1518F">
        <w:rPr>
          <w:rFonts w:ascii="Sylfaen" w:eastAsia="Times New Roman" w:hAnsi="Sylfaen" w:cs="Times New Roman"/>
          <w:b/>
          <w:sz w:val="24"/>
          <w:szCs w:val="24"/>
          <w:lang w:val="hy-AM" w:eastAsia="ru-RU"/>
        </w:rPr>
        <w:tab/>
      </w:r>
    </w:p>
    <w:p w14:paraId="5FDCDA50"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D1518F">
        <w:rPr>
          <w:rFonts w:ascii="Sylfaen" w:hAnsi="Sylfaen"/>
          <w:b/>
          <w:shd w:val="clear" w:color="auto" w:fill="FFFFFF"/>
          <w:lang w:val="hy-AM"/>
        </w:rPr>
        <w:tab/>
      </w:r>
      <w:r w:rsidRPr="00D1518F">
        <w:rPr>
          <w:rFonts w:ascii="Sylfaen" w:hAnsi="Sylfaen"/>
          <w:b/>
          <w:bCs/>
          <w:lang w:val="hy-AM"/>
        </w:rPr>
        <w:t xml:space="preserve">On </w:t>
      </w:r>
      <w:r w:rsidRPr="00D1518F">
        <w:rPr>
          <w:rFonts w:ascii="Sylfaen" w:hAnsi="Sylfaen"/>
          <w:b/>
          <w:bCs/>
          <w:lang w:val="en-US"/>
        </w:rPr>
        <w:t>April</w:t>
      </w:r>
      <w:r w:rsidRPr="00D1518F">
        <w:rPr>
          <w:rFonts w:ascii="Sylfaen" w:hAnsi="Sylfaen"/>
          <w:b/>
          <w:bCs/>
          <w:lang w:val="hy-AM"/>
        </w:rPr>
        <w:t xml:space="preserve"> 1</w:t>
      </w:r>
      <w:r w:rsidRPr="00D1518F">
        <w:rPr>
          <w:rFonts w:ascii="Sylfaen" w:hAnsi="Sylfaen"/>
          <w:b/>
          <w:bCs/>
          <w:lang w:val="en-US"/>
        </w:rPr>
        <w:t>3,</w:t>
      </w:r>
      <w:r w:rsidRPr="00D1518F">
        <w:rPr>
          <w:rFonts w:ascii="Sylfaen" w:hAnsi="Sylfaen"/>
          <w:b/>
          <w:bCs/>
          <w:lang w:val="hy-AM"/>
        </w:rPr>
        <w:t xml:space="preserve"> </w:t>
      </w:r>
      <w:r w:rsidRPr="00D1518F">
        <w:rPr>
          <w:rFonts w:ascii="Sylfaen" w:hAnsi="Sylfaen"/>
          <w:lang w:val="en-US"/>
        </w:rPr>
        <w:t>the plaintiff’s</w:t>
      </w:r>
      <w:r w:rsidRPr="00D1518F">
        <w:rPr>
          <w:rFonts w:ascii="Sylfaen" w:hAnsi="Sylfaen"/>
          <w:b/>
          <w:bCs/>
          <w:lang w:val="en-US"/>
        </w:rPr>
        <w:t xml:space="preserve"> </w:t>
      </w:r>
      <w:r w:rsidRPr="00D1518F">
        <w:rPr>
          <w:rFonts w:ascii="Sylfaen" w:hAnsi="Sylfaen"/>
          <w:lang w:val="en-US"/>
        </w:rPr>
        <w:t>appeal</w:t>
      </w:r>
      <w:r w:rsidRPr="00D1518F">
        <w:rPr>
          <w:rFonts w:ascii="Sylfaen" w:hAnsi="Sylfaen"/>
          <w:b/>
          <w:bCs/>
          <w:lang w:val="en-US"/>
        </w:rPr>
        <w:t xml:space="preserve"> </w:t>
      </w:r>
      <w:r w:rsidRPr="00D1518F">
        <w:rPr>
          <w:rFonts w:ascii="Sylfaen" w:hAnsi="Sylfaen"/>
          <w:lang w:val="en-US"/>
        </w:rPr>
        <w:t>and on the 21</w:t>
      </w:r>
      <w:r w:rsidRPr="00D1518F">
        <w:rPr>
          <w:rFonts w:ascii="Sylfaen" w:hAnsi="Sylfaen"/>
          <w:vertAlign w:val="superscript"/>
          <w:lang w:val="en-US"/>
        </w:rPr>
        <w:t>th</w:t>
      </w:r>
      <w:r w:rsidRPr="00D1518F">
        <w:rPr>
          <w:rFonts w:ascii="Sylfaen" w:hAnsi="Sylfaen"/>
          <w:lang w:val="en-US"/>
        </w:rPr>
        <w:t xml:space="preserve">, the defendant’s appeal </w:t>
      </w:r>
      <w:r w:rsidRPr="00D1518F">
        <w:rPr>
          <w:rFonts w:ascii="Sylfaen" w:hAnsi="Sylfaen"/>
          <w:lang w:val="hy-AM"/>
        </w:rPr>
        <w:t xml:space="preserve">on the case of </w:t>
      </w:r>
      <w:r w:rsidRPr="00D1518F">
        <w:rPr>
          <w:rFonts w:ascii="Sylfaen" w:hAnsi="Sylfaen"/>
          <w:i/>
          <w:iCs/>
          <w:lang w:val="hy-AM"/>
        </w:rPr>
        <w:t xml:space="preserve">Lydian Armenia company </w:t>
      </w:r>
      <w:r w:rsidRPr="00D1518F">
        <w:rPr>
          <w:rFonts w:ascii="Sylfaen" w:hAnsi="Sylfaen"/>
          <w:i/>
          <w:iCs/>
          <w:lang w:val="en-US"/>
        </w:rPr>
        <w:t>v.</w:t>
      </w:r>
      <w:r w:rsidRPr="00D1518F">
        <w:rPr>
          <w:rFonts w:ascii="Sylfaen" w:hAnsi="Sylfaen"/>
          <w:i/>
          <w:iCs/>
          <w:lang w:val="hy-AM"/>
        </w:rPr>
        <w:t xml:space="preserve"> </w:t>
      </w:r>
      <w:proofErr w:type="spellStart"/>
      <w:r w:rsidRPr="00D1518F">
        <w:rPr>
          <w:rFonts w:ascii="Sylfaen" w:hAnsi="Sylfaen"/>
          <w:i/>
          <w:iCs/>
          <w:lang w:val="hy-AM"/>
        </w:rPr>
        <w:t>journalist</w:t>
      </w:r>
      <w:proofErr w:type="spellEnd"/>
      <w:r w:rsidRPr="00D1518F">
        <w:rPr>
          <w:rFonts w:ascii="Sylfaen" w:hAnsi="Sylfaen"/>
          <w:i/>
          <w:iCs/>
          <w:lang w:val="hy-AM"/>
        </w:rPr>
        <w:t xml:space="preserve"> </w:t>
      </w:r>
      <w:proofErr w:type="spellStart"/>
      <w:r w:rsidRPr="00D1518F">
        <w:rPr>
          <w:rFonts w:ascii="Sylfaen" w:hAnsi="Sylfaen"/>
          <w:i/>
          <w:iCs/>
          <w:lang w:val="en-US"/>
        </w:rPr>
        <w:t>Tehmine</w:t>
      </w:r>
      <w:proofErr w:type="spellEnd"/>
      <w:r w:rsidRPr="00D1518F">
        <w:rPr>
          <w:rFonts w:ascii="Sylfaen" w:hAnsi="Sylfaen"/>
          <w:i/>
          <w:iCs/>
          <w:lang w:val="en-US"/>
        </w:rPr>
        <w:t xml:space="preserve"> </w:t>
      </w:r>
      <w:proofErr w:type="spellStart"/>
      <w:r w:rsidRPr="00D1518F">
        <w:rPr>
          <w:rFonts w:ascii="Sylfaen" w:hAnsi="Sylfaen"/>
          <w:i/>
          <w:iCs/>
          <w:lang w:val="en-US"/>
        </w:rPr>
        <w:t>Yenokyan</w:t>
      </w:r>
      <w:proofErr w:type="spellEnd"/>
      <w:r w:rsidRPr="00D1518F">
        <w:rPr>
          <w:rFonts w:ascii="Sylfaen" w:hAnsi="Sylfaen"/>
          <w:i/>
          <w:iCs/>
          <w:lang w:val="en-US"/>
        </w:rPr>
        <w:t xml:space="preserve"> </w:t>
      </w:r>
      <w:r w:rsidRPr="00D1518F">
        <w:rPr>
          <w:rFonts w:ascii="Sylfaen" w:hAnsi="Sylfaen"/>
          <w:lang w:val="en-US"/>
        </w:rPr>
        <w:t xml:space="preserve">were accepted for proceedings. The appeals were filed against the verdict of </w:t>
      </w:r>
      <w:r w:rsidRPr="00D1518F">
        <w:rPr>
          <w:rFonts w:ascii="Sylfaen" w:hAnsi="Sylfaen"/>
          <w:lang w:val="hy-AM"/>
        </w:rPr>
        <w:t xml:space="preserve">the Court of General Jurisdiction of Ararat and Vayots Dzor </w:t>
      </w:r>
      <w:r>
        <w:rPr>
          <w:rFonts w:ascii="Sylfaen" w:hAnsi="Sylfaen"/>
          <w:lang w:val="en-US"/>
        </w:rPr>
        <w:t>m</w:t>
      </w:r>
      <w:r w:rsidRPr="00D1518F">
        <w:rPr>
          <w:rFonts w:ascii="Sylfaen" w:hAnsi="Sylfaen"/>
          <w:lang w:val="hy-AM"/>
        </w:rPr>
        <w:t>arzes (Vayk residence)</w:t>
      </w:r>
      <w:r w:rsidRPr="00D1518F">
        <w:rPr>
          <w:rFonts w:ascii="Sylfaen" w:hAnsi="Sylfaen"/>
          <w:lang w:val="en-US"/>
        </w:rPr>
        <w:t xml:space="preserve"> on February 14 and March 15</w:t>
      </w:r>
      <w:r w:rsidRPr="00D1518F">
        <w:rPr>
          <w:rFonts w:ascii="Sylfaen" w:hAnsi="Sylfaen"/>
          <w:i/>
          <w:iCs/>
          <w:lang w:val="en-US"/>
        </w:rPr>
        <w:t>.</w:t>
      </w:r>
      <w:r w:rsidRPr="00D1518F">
        <w:rPr>
          <w:rFonts w:ascii="Sylfaen" w:hAnsi="Sylfaen"/>
          <w:lang w:val="en-US"/>
        </w:rPr>
        <w:t xml:space="preserve"> </w:t>
      </w:r>
      <w:r w:rsidRPr="00D1518F">
        <w:rPr>
          <w:rFonts w:ascii="Sylfaen" w:hAnsi="Sylfaen"/>
          <w:b/>
          <w:bCs/>
          <w:lang w:val="hy-AM"/>
        </w:rPr>
        <w:t xml:space="preserve"> </w:t>
      </w:r>
    </w:p>
    <w:p w14:paraId="36B00F0C" w14:textId="77777777" w:rsidR="009276A2" w:rsidRPr="00D1518F" w:rsidRDefault="009276A2" w:rsidP="009276A2">
      <w:pPr>
        <w:spacing w:after="0" w:line="240" w:lineRule="auto"/>
        <w:ind w:firstLine="567"/>
        <w:jc w:val="both"/>
        <w:rPr>
          <w:rFonts w:ascii="Sylfaen" w:hAnsi="Sylfaen" w:cs="Times New Roman"/>
          <w:sz w:val="24"/>
          <w:szCs w:val="24"/>
          <w:lang w:val="hy-AM" w:eastAsia="ru-RU"/>
        </w:rPr>
      </w:pPr>
      <w:r w:rsidRPr="00D1518F">
        <w:rPr>
          <w:rFonts w:ascii="Sylfaen" w:hAnsi="Sylfaen" w:cs="Times New Roman"/>
          <w:bCs/>
          <w:sz w:val="24"/>
          <w:szCs w:val="24"/>
          <w:lang w:val="hy-AM"/>
        </w:rPr>
        <w:t>The lawsuit</w:t>
      </w:r>
      <w:r w:rsidRPr="00D1518F">
        <w:rPr>
          <w:rFonts w:ascii="Sylfaen" w:hAnsi="Sylfaen" w:cs="Times New Roman"/>
          <w:bCs/>
          <w:sz w:val="24"/>
          <w:szCs w:val="24"/>
        </w:rPr>
        <w:t xml:space="preserve">, </w:t>
      </w:r>
      <w:r w:rsidRPr="00D1518F">
        <w:rPr>
          <w:rFonts w:ascii="Sylfaen" w:hAnsi="Sylfaen" w:cs="Times New Roman"/>
          <w:bCs/>
          <w:sz w:val="24"/>
          <w:szCs w:val="24"/>
          <w:lang w:val="hy-AM"/>
        </w:rPr>
        <w:t xml:space="preserve">filed </w:t>
      </w:r>
      <w:r w:rsidRPr="00D1518F">
        <w:rPr>
          <w:rFonts w:ascii="Sylfaen" w:hAnsi="Sylfaen" w:cs="Times New Roman"/>
          <w:bCs/>
          <w:sz w:val="24"/>
          <w:szCs w:val="24"/>
        </w:rPr>
        <w:t xml:space="preserve">to the Court of First Instance </w:t>
      </w:r>
      <w:r w:rsidRPr="00D1518F">
        <w:rPr>
          <w:rFonts w:ascii="Sylfaen" w:hAnsi="Sylfaen" w:cs="Times New Roman"/>
          <w:bCs/>
          <w:sz w:val="24"/>
          <w:szCs w:val="24"/>
          <w:lang w:val="hy-AM"/>
        </w:rPr>
        <w:t>on September 5, 2018</w:t>
      </w:r>
      <w:r w:rsidRPr="00D1518F">
        <w:rPr>
          <w:rFonts w:ascii="Sylfaen" w:hAnsi="Sylfaen" w:cs="Times New Roman"/>
          <w:bCs/>
          <w:sz w:val="24"/>
          <w:szCs w:val="24"/>
        </w:rPr>
        <w:t>,</w:t>
      </w:r>
      <w:r w:rsidRPr="00D1518F">
        <w:rPr>
          <w:rFonts w:ascii="Sylfaen" w:hAnsi="Sylfaen" w:cs="Times New Roman"/>
          <w:bCs/>
          <w:sz w:val="24"/>
          <w:szCs w:val="24"/>
          <w:lang w:val="hy-AM"/>
        </w:rPr>
        <w:t xml:space="preserve"> was </w:t>
      </w:r>
      <w:r w:rsidRPr="00D1518F">
        <w:rPr>
          <w:rFonts w:ascii="Sylfaen" w:hAnsi="Sylfaen" w:cs="Times New Roman"/>
          <w:bCs/>
          <w:sz w:val="24"/>
          <w:szCs w:val="24"/>
        </w:rPr>
        <w:t xml:space="preserve">caused by </w:t>
      </w:r>
      <w:r w:rsidRPr="00D1518F">
        <w:rPr>
          <w:rFonts w:ascii="Sylfaen" w:hAnsi="Sylfaen" w:cs="Times New Roman"/>
          <w:bCs/>
          <w:sz w:val="24"/>
          <w:szCs w:val="24"/>
          <w:lang w:val="hy-AM"/>
        </w:rPr>
        <w:t xml:space="preserve">Tehmine Yenokyan’s </w:t>
      </w:r>
      <w:r w:rsidRPr="00D1518F">
        <w:rPr>
          <w:rFonts w:ascii="Sylfaen" w:hAnsi="Sylfaen" w:cs="Times New Roman"/>
          <w:sz w:val="24"/>
          <w:szCs w:val="24"/>
          <w:lang w:val="hy-AM"/>
        </w:rPr>
        <w:t>live-stream on her Facebook page from the mineral water drinking hall of Jermuk city on August 12.</w:t>
      </w:r>
      <w:r w:rsidRPr="00D1518F">
        <w:rPr>
          <w:rFonts w:ascii="Sylfaen" w:hAnsi="Sylfaen" w:cs="Times New Roman"/>
          <w:bCs/>
          <w:sz w:val="24"/>
          <w:szCs w:val="24"/>
          <w:lang w:val="hy-AM"/>
        </w:rPr>
        <w:t xml:space="preserve"> According to the plaintiff</w:t>
      </w:r>
      <w:r w:rsidRPr="00D1518F">
        <w:rPr>
          <w:rFonts w:ascii="Sylfaen" w:hAnsi="Sylfaen" w:cs="Times New Roman"/>
          <w:bCs/>
          <w:sz w:val="24"/>
          <w:szCs w:val="24"/>
        </w:rPr>
        <w:t>,</w:t>
      </w:r>
      <w:r w:rsidRPr="00D1518F">
        <w:rPr>
          <w:rFonts w:ascii="Sylfaen" w:hAnsi="Sylfaen" w:cs="Times New Roman"/>
          <w:bCs/>
          <w:sz w:val="24"/>
          <w:szCs w:val="24"/>
          <w:lang w:val="hy-AM"/>
        </w:rPr>
        <w:t xml:space="preserve"> the journalist during her public speech made expressions discrediting </w:t>
      </w:r>
      <w:r w:rsidRPr="00D1518F">
        <w:rPr>
          <w:rFonts w:ascii="Sylfaen" w:hAnsi="Sylfaen" w:cs="Times New Roman"/>
          <w:bCs/>
          <w:sz w:val="24"/>
          <w:szCs w:val="24"/>
        </w:rPr>
        <w:t xml:space="preserve">the </w:t>
      </w:r>
      <w:r w:rsidRPr="00D1518F">
        <w:rPr>
          <w:rFonts w:ascii="Sylfaen" w:hAnsi="Sylfaen" w:cs="Times New Roman"/>
          <w:bCs/>
          <w:sz w:val="24"/>
          <w:szCs w:val="24"/>
          <w:lang w:val="hy-AM"/>
        </w:rPr>
        <w:t xml:space="preserve">business reputation of the company, for which they demand 1 million AMD of compensation, as well as refutation of data considered </w:t>
      </w:r>
      <w:r w:rsidRPr="00D1518F">
        <w:rPr>
          <w:rFonts w:ascii="Sylfaen" w:hAnsi="Sylfaen" w:cs="Times New Roman"/>
          <w:bCs/>
          <w:sz w:val="24"/>
          <w:szCs w:val="24"/>
        </w:rPr>
        <w:t>defamatory</w:t>
      </w:r>
      <w:r w:rsidRPr="00D1518F">
        <w:rPr>
          <w:rFonts w:ascii="Sylfaen" w:hAnsi="Sylfaen" w:cs="Times New Roman"/>
          <w:bCs/>
          <w:sz w:val="24"/>
          <w:szCs w:val="24"/>
          <w:lang w:val="hy-AM"/>
        </w:rPr>
        <w:t xml:space="preserve"> via a Facebook public live-stream from the same</w:t>
      </w:r>
      <w:r w:rsidRPr="00D1518F">
        <w:rPr>
          <w:rFonts w:ascii="Sylfaen" w:hAnsi="Sylfaen" w:cs="Times New Roman"/>
          <w:bCs/>
          <w:sz w:val="24"/>
          <w:szCs w:val="24"/>
        </w:rPr>
        <w:t xml:space="preserve"> venue. </w:t>
      </w:r>
      <w:r w:rsidRPr="00D1518F">
        <w:rPr>
          <w:rFonts w:ascii="Sylfaen" w:hAnsi="Sylfaen" w:cs="Times New Roman"/>
          <w:sz w:val="24"/>
          <w:szCs w:val="24"/>
          <w:lang w:val="hy-AM" w:eastAsia="ru-RU"/>
        </w:rPr>
        <w:t>(</w:t>
      </w:r>
      <w:r w:rsidRPr="00D1518F">
        <w:rPr>
          <w:rFonts w:ascii="Sylfaen" w:hAnsi="Sylfaen" w:cs="Times New Roman"/>
          <w:sz w:val="24"/>
          <w:szCs w:val="24"/>
          <w:lang w:eastAsia="ru-RU"/>
        </w:rPr>
        <w:t>For d</w:t>
      </w:r>
      <w:r w:rsidRPr="00D1518F">
        <w:rPr>
          <w:rFonts w:ascii="Sylfaen" w:hAnsi="Sylfaen" w:cs="Times New Roman"/>
          <w:sz w:val="24"/>
          <w:szCs w:val="24"/>
          <w:lang w:val="hy-AM" w:eastAsia="ru-RU"/>
        </w:rPr>
        <w:t xml:space="preserve">etails </w:t>
      </w:r>
      <w:r w:rsidRPr="00D1518F">
        <w:rPr>
          <w:rFonts w:ascii="Sylfaen" w:hAnsi="Sylfaen" w:cs="Times New Roman"/>
          <w:sz w:val="24"/>
          <w:szCs w:val="24"/>
          <w:lang w:eastAsia="ru-RU"/>
        </w:rPr>
        <w:t>see</w:t>
      </w:r>
      <w:r w:rsidRPr="00D1518F">
        <w:rPr>
          <w:rFonts w:ascii="Sylfaen" w:hAnsi="Sylfaen" w:cs="Times New Roman"/>
          <w:sz w:val="24"/>
          <w:szCs w:val="24"/>
          <w:lang w:val="hy-AM" w:eastAsia="ru-RU"/>
        </w:rPr>
        <w:t xml:space="preserve"> CPFE</w:t>
      </w:r>
      <w:r w:rsidRPr="00D1518F">
        <w:rPr>
          <w:rFonts w:ascii="Sylfaen" w:hAnsi="Sylfaen" w:cs="Times New Roman"/>
          <w:sz w:val="24"/>
          <w:szCs w:val="24"/>
          <w:lang w:eastAsia="ru-RU"/>
        </w:rPr>
        <w:t>’s</w:t>
      </w:r>
      <w:r w:rsidRPr="00D1518F">
        <w:rPr>
          <w:rFonts w:ascii="Sylfaen" w:hAnsi="Sylfaen" w:cs="Times New Roman"/>
          <w:sz w:val="24"/>
          <w:szCs w:val="24"/>
          <w:lang w:val="hy-AM" w:eastAsia="ru-RU"/>
        </w:rPr>
        <w:t xml:space="preserve"> annual </w:t>
      </w:r>
      <w:r w:rsidRPr="00D1518F">
        <w:rPr>
          <w:rFonts w:ascii="Sylfaen" w:hAnsi="Sylfaen" w:cs="Times New Roman"/>
          <w:sz w:val="24"/>
          <w:szCs w:val="24"/>
          <w:lang w:eastAsia="ru-RU"/>
        </w:rPr>
        <w:t>reports for 2018-2021 in the</w:t>
      </w:r>
      <w:r w:rsidRPr="00D1518F">
        <w:rPr>
          <w:rFonts w:ascii="Sylfaen" w:hAnsi="Sylfaen" w:cs="Times New Roman"/>
          <w:sz w:val="24"/>
          <w:szCs w:val="24"/>
          <w:lang w:val="hy-AM" w:eastAsia="ru-RU"/>
        </w:rPr>
        <w:t xml:space="preserve"> </w:t>
      </w:r>
      <w:r w:rsidRPr="00D1518F">
        <w:rPr>
          <w:rFonts w:ascii="Sylfaen" w:hAnsi="Sylfaen" w:cs="Times New Roman"/>
          <w:i/>
          <w:sz w:val="24"/>
          <w:szCs w:val="24"/>
          <w:lang w:val="hy-AM" w:eastAsia="ru-RU"/>
        </w:rPr>
        <w:t>Reports</w:t>
      </w:r>
      <w:r w:rsidRPr="00D1518F">
        <w:rPr>
          <w:rFonts w:ascii="Sylfaen" w:hAnsi="Sylfaen" w:cs="Times New Roman"/>
          <w:sz w:val="24"/>
          <w:szCs w:val="24"/>
          <w:lang w:val="hy-AM" w:eastAsia="ru-RU"/>
        </w:rPr>
        <w:t xml:space="preserve"> section </w:t>
      </w:r>
      <w:r w:rsidRPr="00D1518F">
        <w:rPr>
          <w:rFonts w:ascii="Sylfaen" w:hAnsi="Sylfaen" w:cs="Times New Roman"/>
          <w:sz w:val="24"/>
          <w:szCs w:val="24"/>
          <w:lang w:eastAsia="ru-RU"/>
        </w:rPr>
        <w:t xml:space="preserve">on </w:t>
      </w:r>
      <w:r w:rsidRPr="00D1518F">
        <w:rPr>
          <w:rFonts w:ascii="Sylfaen" w:hAnsi="Sylfaen" w:cs="Times New Roman"/>
          <w:i/>
          <w:iCs/>
          <w:sz w:val="24"/>
          <w:szCs w:val="24"/>
          <w:lang w:eastAsia="ru-RU"/>
        </w:rPr>
        <w:t>k</w:t>
      </w:r>
      <w:r w:rsidRPr="00D1518F">
        <w:rPr>
          <w:rFonts w:ascii="Sylfaen" w:hAnsi="Sylfaen" w:cs="Times New Roman"/>
          <w:i/>
          <w:iCs/>
          <w:sz w:val="24"/>
          <w:szCs w:val="24"/>
          <w:lang w:val="hy-AM" w:eastAsia="ru-RU"/>
        </w:rPr>
        <w:t>hosq.am</w:t>
      </w:r>
      <w:r w:rsidRPr="00D1518F">
        <w:rPr>
          <w:rFonts w:ascii="Sylfaen" w:hAnsi="Sylfaen" w:cs="Times New Roman"/>
          <w:i/>
          <w:iCs/>
          <w:sz w:val="24"/>
          <w:szCs w:val="24"/>
          <w:lang w:eastAsia="ru-RU"/>
        </w:rPr>
        <w:t xml:space="preserve"> website</w:t>
      </w:r>
      <w:r w:rsidRPr="00D1518F">
        <w:rPr>
          <w:rFonts w:ascii="Sylfaen" w:hAnsi="Sylfaen" w:cs="Times New Roman"/>
          <w:sz w:val="24"/>
          <w:szCs w:val="24"/>
          <w:lang w:val="hy-AM" w:eastAsia="ru-RU"/>
        </w:rPr>
        <w:t>).</w:t>
      </w:r>
    </w:p>
    <w:p w14:paraId="1B3E0CFD"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D1518F">
        <w:rPr>
          <w:rFonts w:ascii="Sylfaen" w:hAnsi="Sylfaen"/>
          <w:bCs/>
          <w:lang w:val="hy-AM"/>
        </w:rPr>
        <w:t xml:space="preserve">On December 15, 2021, the lawsuit was partially upheld by a court decision. Tehmine Yenokyan was obliged to refute the data considered defamatory, particularly the following statement: </w:t>
      </w:r>
      <w:r w:rsidRPr="00D1518F">
        <w:rPr>
          <w:rFonts w:ascii="Sylfaen" w:hAnsi="Sylfaen"/>
          <w:bCs/>
          <w:lang w:val="en-US"/>
        </w:rPr>
        <w:t>“</w:t>
      </w:r>
      <w:r w:rsidRPr="00D1518F">
        <w:rPr>
          <w:rFonts w:ascii="Sylfaen" w:hAnsi="Sylfaen"/>
          <w:bCs/>
          <w:lang w:val="hy-AM"/>
        </w:rPr>
        <w:t>Lydian has made provocations many times, spread false information, tried to provoke hostility, as well as inter-community and interstate disputes among Gndevaz, Jermuk, Kechut, Gorayk, Saravan and several other communities...</w:t>
      </w:r>
      <w:r w:rsidRPr="00D1518F">
        <w:rPr>
          <w:rFonts w:ascii="Sylfaen" w:hAnsi="Sylfaen"/>
          <w:bCs/>
          <w:lang w:val="en-US"/>
        </w:rPr>
        <w:t>”</w:t>
      </w:r>
      <w:r w:rsidRPr="00D1518F">
        <w:rPr>
          <w:rFonts w:ascii="Sylfaen" w:hAnsi="Sylfaen"/>
          <w:bCs/>
          <w:lang w:val="hy-AM"/>
        </w:rPr>
        <w:t xml:space="preserve">.  In addition, the </w:t>
      </w:r>
      <w:r w:rsidRPr="00D1518F">
        <w:rPr>
          <w:rFonts w:ascii="Sylfaen" w:hAnsi="Sylfaen"/>
          <w:bCs/>
          <w:lang w:val="en-US"/>
        </w:rPr>
        <w:t>C</w:t>
      </w:r>
      <w:r w:rsidRPr="00D1518F">
        <w:rPr>
          <w:rFonts w:ascii="Sylfaen" w:hAnsi="Sylfaen"/>
          <w:bCs/>
          <w:lang w:val="hy-AM"/>
        </w:rPr>
        <w:t xml:space="preserve">ourt decided to confiscate 12,000 AMD from Tehmine Yenokyan in favor of </w:t>
      </w:r>
      <w:r w:rsidRPr="002D490B">
        <w:rPr>
          <w:rFonts w:ascii="Sylfaen" w:hAnsi="Sylfaen"/>
          <w:bCs/>
          <w:i/>
          <w:iCs/>
          <w:lang w:val="hy-AM"/>
        </w:rPr>
        <w:t>Lydian Armenia CJSC</w:t>
      </w:r>
      <w:r w:rsidRPr="00D1518F">
        <w:rPr>
          <w:rFonts w:ascii="Sylfaen" w:hAnsi="Sylfaen"/>
          <w:bCs/>
          <w:lang w:val="hy-AM"/>
        </w:rPr>
        <w:t xml:space="preserve"> as a pre-paid state </w:t>
      </w:r>
      <w:r w:rsidRPr="00D1518F">
        <w:rPr>
          <w:rFonts w:ascii="Sylfaen" w:hAnsi="Sylfaen"/>
          <w:bCs/>
          <w:lang w:val="en-US"/>
        </w:rPr>
        <w:t>duty</w:t>
      </w:r>
      <w:r w:rsidRPr="00D1518F">
        <w:rPr>
          <w:rFonts w:ascii="Sylfaen" w:hAnsi="Sylfaen"/>
          <w:bCs/>
          <w:lang w:val="hy-AM"/>
        </w:rPr>
        <w:t>, and 100,000 AMD as an attorney's reasonable fee.</w:t>
      </w:r>
    </w:p>
    <w:p w14:paraId="36850048"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D1518F">
        <w:rPr>
          <w:rFonts w:ascii="Sylfaen" w:hAnsi="Sylfaen"/>
          <w:lang w:val="hy-AM"/>
        </w:rPr>
        <w:t xml:space="preserve">The publication </w:t>
      </w:r>
      <w:proofErr w:type="spellStart"/>
      <w:r w:rsidRPr="00D1518F">
        <w:rPr>
          <w:rFonts w:ascii="Sylfaen" w:hAnsi="Sylfaen"/>
          <w:lang w:val="hy-AM"/>
        </w:rPr>
        <w:t>of</w:t>
      </w:r>
      <w:proofErr w:type="spellEnd"/>
      <w:r w:rsidRPr="00D1518F">
        <w:rPr>
          <w:rFonts w:ascii="Sylfaen" w:hAnsi="Sylfaen"/>
          <w:lang w:val="hy-AM"/>
        </w:rPr>
        <w:t xml:space="preserve"> </w:t>
      </w:r>
      <w:proofErr w:type="spellStart"/>
      <w:r w:rsidRPr="00D1518F">
        <w:rPr>
          <w:rFonts w:ascii="Sylfaen" w:hAnsi="Sylfaen"/>
          <w:lang w:val="hy-AM"/>
        </w:rPr>
        <w:t>the</w:t>
      </w:r>
      <w:proofErr w:type="spellEnd"/>
      <w:r w:rsidRPr="00D1518F">
        <w:rPr>
          <w:rFonts w:ascii="Sylfaen" w:hAnsi="Sylfaen"/>
          <w:lang w:val="hy-AM"/>
        </w:rPr>
        <w:t xml:space="preserve"> </w:t>
      </w:r>
      <w:proofErr w:type="spellStart"/>
      <w:r w:rsidRPr="00D1518F">
        <w:rPr>
          <w:rFonts w:ascii="Sylfaen" w:hAnsi="Sylfaen"/>
          <w:lang w:val="hy-AM"/>
        </w:rPr>
        <w:t>judicial</w:t>
      </w:r>
      <w:proofErr w:type="spellEnd"/>
      <w:r w:rsidRPr="00D1518F">
        <w:rPr>
          <w:rFonts w:ascii="Sylfaen" w:hAnsi="Sylfaen"/>
          <w:lang w:val="hy-AM"/>
        </w:rPr>
        <w:t xml:space="preserve"> a</w:t>
      </w:r>
      <w:proofErr w:type="spellStart"/>
      <w:r w:rsidRPr="00D1518F">
        <w:rPr>
          <w:rFonts w:ascii="Sylfaen" w:hAnsi="Sylfaen"/>
          <w:lang w:val="en-US"/>
        </w:rPr>
        <w:t>ct</w:t>
      </w:r>
      <w:proofErr w:type="spellEnd"/>
      <w:r w:rsidRPr="00D1518F">
        <w:rPr>
          <w:rFonts w:ascii="Sylfaen" w:hAnsi="Sylfaen"/>
          <w:lang w:val="en-US"/>
        </w:rPr>
        <w:t xml:space="preserve"> is scheduled for July</w:t>
      </w:r>
      <w:r w:rsidRPr="00D1518F">
        <w:rPr>
          <w:rFonts w:ascii="Sylfaen" w:hAnsi="Sylfaen"/>
          <w:lang w:val="hy-AM"/>
        </w:rPr>
        <w:t xml:space="preserve"> 22</w:t>
      </w:r>
      <w:r w:rsidRPr="00D1518F">
        <w:rPr>
          <w:rFonts w:ascii="Sylfaen" w:hAnsi="Sylfaen"/>
          <w:lang w:val="en-US"/>
        </w:rPr>
        <w:t xml:space="preserve">. </w:t>
      </w:r>
    </w:p>
    <w:p w14:paraId="276890BE" w14:textId="77777777" w:rsidR="009276A2" w:rsidRPr="00D1518F" w:rsidRDefault="009276A2" w:rsidP="009276A2">
      <w:pPr>
        <w:spacing w:after="0" w:line="240" w:lineRule="auto"/>
        <w:jc w:val="both"/>
        <w:rPr>
          <w:rFonts w:ascii="Sylfaen" w:hAnsi="Sylfaen" w:cs="Arian AMU"/>
          <w:sz w:val="24"/>
          <w:szCs w:val="24"/>
          <w:shd w:val="clear" w:color="auto" w:fill="FFFFFF"/>
          <w:lang w:val="hy-AM"/>
        </w:rPr>
      </w:pPr>
    </w:p>
    <w:p w14:paraId="7185808B"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eastAsiaTheme="minorEastAsia" w:hAnsi="Sylfaen"/>
          <w:bCs/>
          <w:lang w:val="hy-AM" w:eastAsia="en-US"/>
        </w:rPr>
      </w:pPr>
      <w:r w:rsidRPr="00D1518F">
        <w:rPr>
          <w:rFonts w:ascii="Sylfaen" w:eastAsiaTheme="minorEastAsia" w:hAnsi="Sylfaen"/>
          <w:b/>
          <w:lang w:val="hy-AM" w:eastAsia="en-US"/>
        </w:rPr>
        <w:t xml:space="preserve">On </w:t>
      </w:r>
      <w:r w:rsidRPr="00D1518F">
        <w:rPr>
          <w:rFonts w:ascii="Sylfaen" w:eastAsiaTheme="minorEastAsia" w:hAnsi="Sylfaen"/>
          <w:b/>
          <w:lang w:val="en-US" w:eastAsia="en-US"/>
        </w:rPr>
        <w:t>April</w:t>
      </w:r>
      <w:r w:rsidRPr="00D1518F">
        <w:rPr>
          <w:rFonts w:ascii="Sylfaen" w:eastAsiaTheme="minorEastAsia" w:hAnsi="Sylfaen"/>
          <w:b/>
          <w:lang w:val="hy-AM" w:eastAsia="en-US"/>
        </w:rPr>
        <w:t xml:space="preserve"> </w:t>
      </w:r>
      <w:r w:rsidRPr="00D1518F">
        <w:rPr>
          <w:rFonts w:ascii="Sylfaen" w:eastAsiaTheme="minorEastAsia" w:hAnsi="Sylfaen"/>
          <w:b/>
          <w:lang w:val="en-US" w:eastAsia="en-US"/>
        </w:rPr>
        <w:t>14</w:t>
      </w:r>
      <w:r w:rsidRPr="00D1518F">
        <w:rPr>
          <w:rFonts w:ascii="Sylfaen" w:eastAsiaTheme="minorEastAsia" w:hAnsi="Sylfaen"/>
          <w:b/>
          <w:lang w:val="hy-AM" w:eastAsia="en-US"/>
        </w:rPr>
        <w:t>,</w:t>
      </w:r>
      <w:r w:rsidRPr="00D1518F">
        <w:rPr>
          <w:rFonts w:ascii="Sylfaen" w:eastAsiaTheme="minorEastAsia" w:hAnsi="Sylfaen"/>
          <w:bCs/>
          <w:lang w:val="hy-AM" w:eastAsia="en-US"/>
        </w:rPr>
        <w:t xml:space="preserve"> the Court of General Jurisdiction of Yerevan </w:t>
      </w:r>
      <w:r w:rsidRPr="00D1518F">
        <w:rPr>
          <w:rFonts w:ascii="Sylfaen" w:eastAsiaTheme="minorEastAsia" w:hAnsi="Sylfaen"/>
          <w:bCs/>
          <w:lang w:val="en-US" w:eastAsia="en-US"/>
        </w:rPr>
        <w:t xml:space="preserve">continued the new trial on the case of </w:t>
      </w:r>
      <w:r w:rsidRPr="00D1518F">
        <w:rPr>
          <w:rFonts w:ascii="Sylfaen" w:eastAsiaTheme="minorEastAsia" w:hAnsi="Sylfaen"/>
          <w:bCs/>
          <w:i/>
          <w:iCs/>
          <w:lang w:val="hy-AM" w:eastAsia="en-US"/>
        </w:rPr>
        <w:t xml:space="preserve">Van-Charter LLC </w:t>
      </w:r>
      <w:r w:rsidRPr="00D1518F">
        <w:rPr>
          <w:rFonts w:ascii="Sylfaen" w:eastAsiaTheme="minorEastAsia" w:hAnsi="Sylfaen"/>
          <w:bCs/>
          <w:i/>
          <w:iCs/>
          <w:lang w:val="en-US" w:eastAsia="en-US"/>
        </w:rPr>
        <w:t xml:space="preserve">v. </w:t>
      </w:r>
      <w:r w:rsidRPr="00D1518F">
        <w:rPr>
          <w:rFonts w:ascii="Sylfaen" w:eastAsiaTheme="minorEastAsia" w:hAnsi="Sylfaen"/>
          <w:bCs/>
          <w:i/>
          <w:iCs/>
          <w:lang w:val="hy-AM" w:eastAsia="en-US"/>
        </w:rPr>
        <w:t>Armenia TV CJSC</w:t>
      </w:r>
      <w:r w:rsidRPr="00D1518F">
        <w:rPr>
          <w:rFonts w:ascii="Sylfaen" w:eastAsiaTheme="minorEastAsia" w:hAnsi="Sylfaen"/>
          <w:bCs/>
          <w:lang w:val="en-US" w:eastAsia="en-US"/>
        </w:rPr>
        <w:t xml:space="preserve">, demanding refutation of </w:t>
      </w:r>
      <w:r w:rsidRPr="00D1518F">
        <w:rPr>
          <w:rFonts w:ascii="Sylfaen" w:eastAsiaTheme="minorEastAsia" w:hAnsi="Sylfaen"/>
          <w:bCs/>
          <w:lang w:val="hy-AM" w:eastAsia="en-US"/>
        </w:rPr>
        <w:t xml:space="preserve">the defamation and </w:t>
      </w:r>
      <w:r w:rsidRPr="00D1518F">
        <w:rPr>
          <w:rFonts w:ascii="Sylfaen" w:eastAsiaTheme="minorEastAsia" w:hAnsi="Sylfaen"/>
          <w:bCs/>
          <w:lang w:val="en-US" w:eastAsia="en-US"/>
        </w:rPr>
        <w:t>a</w:t>
      </w:r>
      <w:r w:rsidRPr="00D1518F">
        <w:rPr>
          <w:rFonts w:ascii="Sylfaen" w:eastAsiaTheme="minorEastAsia" w:hAnsi="Sylfaen"/>
          <w:bCs/>
          <w:lang w:val="hy-AM" w:eastAsia="en-US"/>
        </w:rPr>
        <w:t xml:space="preserve"> compensation.</w:t>
      </w:r>
    </w:p>
    <w:p w14:paraId="29A14531" w14:textId="77777777" w:rsidR="009276A2" w:rsidRPr="00D1518F" w:rsidRDefault="009276A2" w:rsidP="009276A2">
      <w:pPr>
        <w:spacing w:after="0" w:line="240" w:lineRule="auto"/>
        <w:ind w:firstLine="567"/>
        <w:jc w:val="both"/>
        <w:rPr>
          <w:rFonts w:ascii="Sylfaen" w:hAnsi="Sylfaen"/>
          <w:bCs/>
          <w:sz w:val="24"/>
          <w:szCs w:val="24"/>
          <w:lang w:val="hy-AM"/>
        </w:rPr>
      </w:pPr>
      <w:r w:rsidRPr="00D1518F">
        <w:rPr>
          <w:rFonts w:ascii="Sylfaen" w:hAnsi="Sylfaen"/>
          <w:bCs/>
          <w:sz w:val="24"/>
          <w:szCs w:val="24"/>
        </w:rPr>
        <w:t xml:space="preserve">We should remind that the </w:t>
      </w:r>
      <w:r w:rsidRPr="00D1518F">
        <w:rPr>
          <w:rFonts w:ascii="Sylfaen" w:hAnsi="Sylfaen"/>
          <w:sz w:val="24"/>
          <w:szCs w:val="24"/>
          <w:lang w:val="hy-AM"/>
        </w:rPr>
        <w:t>lawsuit</w:t>
      </w:r>
      <w:r w:rsidRPr="00D1518F">
        <w:rPr>
          <w:rFonts w:ascii="Sylfaen" w:hAnsi="Sylfaen"/>
          <w:bCs/>
          <w:sz w:val="24"/>
          <w:szCs w:val="24"/>
          <w:lang w:val="hy-AM"/>
        </w:rPr>
        <w:t xml:space="preserve"> </w:t>
      </w:r>
      <w:r w:rsidRPr="00D1518F">
        <w:rPr>
          <w:rFonts w:ascii="Sylfaen" w:hAnsi="Sylfaen"/>
          <w:bCs/>
          <w:sz w:val="24"/>
          <w:szCs w:val="24"/>
        </w:rPr>
        <w:t xml:space="preserve">was </w:t>
      </w:r>
      <w:r w:rsidRPr="00D1518F">
        <w:rPr>
          <w:rFonts w:ascii="Sylfaen" w:hAnsi="Sylfaen"/>
          <w:sz w:val="24"/>
          <w:szCs w:val="24"/>
          <w:lang w:val="hy-AM"/>
        </w:rPr>
        <w:t>filed</w:t>
      </w:r>
      <w:r w:rsidRPr="00D1518F">
        <w:rPr>
          <w:rFonts w:ascii="Sylfaen" w:hAnsi="Sylfaen"/>
          <w:bCs/>
          <w:sz w:val="24"/>
          <w:szCs w:val="24"/>
        </w:rPr>
        <w:t xml:space="preserve"> o</w:t>
      </w:r>
      <w:r w:rsidRPr="00D1518F">
        <w:rPr>
          <w:rFonts w:ascii="Sylfaen" w:hAnsi="Sylfaen"/>
          <w:bCs/>
          <w:sz w:val="24"/>
          <w:szCs w:val="24"/>
          <w:lang w:val="hy-AM"/>
        </w:rPr>
        <w:t>n May 12,</w:t>
      </w:r>
      <w:r w:rsidRPr="00D1518F">
        <w:rPr>
          <w:rFonts w:ascii="Sylfaen" w:hAnsi="Sylfaen"/>
          <w:sz w:val="24"/>
          <w:szCs w:val="24"/>
          <w:lang w:val="hy-AM"/>
        </w:rPr>
        <w:t xml:space="preserve"> </w:t>
      </w:r>
      <w:r w:rsidRPr="00D1518F">
        <w:rPr>
          <w:rFonts w:ascii="Sylfaen" w:hAnsi="Sylfaen"/>
          <w:sz w:val="24"/>
          <w:szCs w:val="24"/>
        </w:rPr>
        <w:t xml:space="preserve">2020, and </w:t>
      </w:r>
      <w:r w:rsidRPr="00D1518F">
        <w:rPr>
          <w:rFonts w:ascii="Sylfaen" w:hAnsi="Sylfaen"/>
          <w:sz w:val="24"/>
          <w:szCs w:val="24"/>
          <w:lang w:val="hy-AM"/>
        </w:rPr>
        <w:t>was</w:t>
      </w:r>
      <w:r w:rsidRPr="00D1518F">
        <w:rPr>
          <w:rFonts w:ascii="Sylfaen" w:hAnsi="Sylfaen"/>
          <w:sz w:val="24"/>
          <w:szCs w:val="24"/>
        </w:rPr>
        <w:t xml:space="preserve"> caused by</w:t>
      </w:r>
      <w:r w:rsidRPr="00D1518F">
        <w:rPr>
          <w:rFonts w:ascii="Sylfaen" w:hAnsi="Sylfaen"/>
          <w:sz w:val="24"/>
          <w:szCs w:val="24"/>
          <w:lang w:val="hy-AM"/>
        </w:rPr>
        <w:t xml:space="preserve"> </w:t>
      </w:r>
      <w:r w:rsidRPr="00D1518F">
        <w:rPr>
          <w:rFonts w:ascii="Sylfaen" w:hAnsi="Sylfaen"/>
          <w:sz w:val="24"/>
          <w:szCs w:val="24"/>
        </w:rPr>
        <w:t>an</w:t>
      </w:r>
      <w:r w:rsidRPr="00D1518F">
        <w:rPr>
          <w:rFonts w:ascii="Sylfaen" w:hAnsi="Sylfaen"/>
          <w:sz w:val="24"/>
          <w:szCs w:val="24"/>
          <w:lang w:val="hy-AM"/>
        </w:rPr>
        <w:t xml:space="preserve"> opinion about the </w:t>
      </w:r>
      <w:r w:rsidRPr="00D1518F">
        <w:rPr>
          <w:rFonts w:ascii="Sylfaen" w:hAnsi="Sylfaen"/>
          <w:sz w:val="24"/>
          <w:szCs w:val="24"/>
        </w:rPr>
        <w:t>company</w:t>
      </w:r>
      <w:r w:rsidRPr="00D1518F">
        <w:rPr>
          <w:rFonts w:ascii="Sylfaen" w:hAnsi="Sylfaen"/>
          <w:sz w:val="24"/>
          <w:szCs w:val="24"/>
          <w:lang w:val="hy-AM"/>
        </w:rPr>
        <w:t xml:space="preserve"> </w:t>
      </w:r>
      <w:r w:rsidRPr="00D1518F">
        <w:rPr>
          <w:rFonts w:ascii="Sylfaen" w:hAnsi="Sylfaen"/>
          <w:sz w:val="24"/>
          <w:szCs w:val="24"/>
        </w:rPr>
        <w:t>in relation to the</w:t>
      </w:r>
      <w:r w:rsidRPr="00D1518F">
        <w:rPr>
          <w:rFonts w:ascii="Sylfaen" w:hAnsi="Sylfaen"/>
          <w:sz w:val="24"/>
          <w:szCs w:val="24"/>
          <w:lang w:val="hy-AM"/>
        </w:rPr>
        <w:t xml:space="preserve"> wrong declarations and insufficient quality of alcohol</w:t>
      </w:r>
      <w:r w:rsidRPr="00D1518F">
        <w:rPr>
          <w:rFonts w:ascii="Sylfaen" w:hAnsi="Sylfaen"/>
          <w:sz w:val="24"/>
          <w:szCs w:val="24"/>
        </w:rPr>
        <w:t>-based sanitizer</w:t>
      </w:r>
      <w:r w:rsidRPr="00D1518F">
        <w:rPr>
          <w:rFonts w:ascii="Sylfaen" w:hAnsi="Sylfaen"/>
          <w:sz w:val="24"/>
          <w:szCs w:val="24"/>
          <w:lang w:val="hy-AM"/>
        </w:rPr>
        <w:t xml:space="preserve"> production</w:t>
      </w:r>
      <w:r w:rsidRPr="00D1518F">
        <w:rPr>
          <w:rFonts w:ascii="Sylfaen" w:hAnsi="Sylfaen"/>
          <w:sz w:val="24"/>
          <w:szCs w:val="24"/>
        </w:rPr>
        <w:t xml:space="preserve">, </w:t>
      </w:r>
      <w:r w:rsidRPr="00D1518F">
        <w:rPr>
          <w:rFonts w:ascii="Sylfaen" w:hAnsi="Sylfaen"/>
          <w:sz w:val="24"/>
          <w:szCs w:val="24"/>
          <w:lang w:val="hy-AM"/>
        </w:rPr>
        <w:t xml:space="preserve">expressed </w:t>
      </w:r>
      <w:r w:rsidRPr="00D1518F">
        <w:rPr>
          <w:rFonts w:ascii="Sylfaen" w:hAnsi="Sylfaen"/>
          <w:sz w:val="24"/>
          <w:szCs w:val="24"/>
        </w:rPr>
        <w:t>during the</w:t>
      </w:r>
      <w:r>
        <w:rPr>
          <w:rFonts w:ascii="Sylfaen" w:hAnsi="Sylfaen"/>
          <w:sz w:val="24"/>
          <w:szCs w:val="24"/>
        </w:rPr>
        <w:t xml:space="preserve"> </w:t>
      </w:r>
      <w:r w:rsidRPr="00D1518F">
        <w:rPr>
          <w:rFonts w:ascii="Sylfaen" w:hAnsi="Sylfaen"/>
          <w:i/>
          <w:sz w:val="24"/>
          <w:szCs w:val="24"/>
        </w:rPr>
        <w:t>Acute Angle</w:t>
      </w:r>
      <w:r w:rsidRPr="00D1518F">
        <w:rPr>
          <w:rFonts w:ascii="Sylfaen" w:hAnsi="Sylfaen"/>
          <w:sz w:val="24"/>
          <w:szCs w:val="24"/>
        </w:rPr>
        <w:t xml:space="preserve"> program on the TV channel </w:t>
      </w:r>
      <w:r w:rsidRPr="00D1518F">
        <w:rPr>
          <w:rFonts w:ascii="Sylfaen" w:hAnsi="Sylfaen"/>
          <w:sz w:val="24"/>
          <w:szCs w:val="24"/>
          <w:lang w:val="hy-AM"/>
        </w:rPr>
        <w:t>on Apri</w:t>
      </w:r>
      <w:r w:rsidRPr="00D1518F">
        <w:rPr>
          <w:rFonts w:ascii="Sylfaen" w:hAnsi="Sylfaen"/>
          <w:sz w:val="24"/>
          <w:szCs w:val="24"/>
        </w:rPr>
        <w:t>l.</w:t>
      </w:r>
      <w:r w:rsidRPr="00D1518F">
        <w:rPr>
          <w:rStyle w:val="FootnoteReference"/>
          <w:rFonts w:ascii="Sylfaen" w:hAnsi="Sylfaen"/>
          <w:sz w:val="24"/>
          <w:szCs w:val="24"/>
          <w:lang w:val="hy-AM"/>
        </w:rPr>
        <w:footnoteReference w:id="43"/>
      </w:r>
      <w:r w:rsidRPr="00D1518F">
        <w:rPr>
          <w:rFonts w:ascii="Sylfaen" w:hAnsi="Sylfaen"/>
          <w:bCs/>
          <w:sz w:val="24"/>
          <w:szCs w:val="24"/>
          <w:lang w:val="hy-AM"/>
        </w:rPr>
        <w:t xml:space="preserve"> On January 29, 2021, the Court of General Jurisdiction of Yerevan rejected the claim,</w:t>
      </w:r>
      <w:r w:rsidRPr="00D1518F">
        <w:rPr>
          <w:rFonts w:ascii="Sylfaen" w:hAnsi="Sylfaen"/>
          <w:bCs/>
          <w:sz w:val="24"/>
          <w:szCs w:val="24"/>
        </w:rPr>
        <w:t xml:space="preserve"> finding </w:t>
      </w:r>
      <w:r w:rsidRPr="00D1518F">
        <w:rPr>
          <w:rFonts w:ascii="Sylfaen" w:hAnsi="Sylfaen"/>
          <w:sz w:val="24"/>
          <w:szCs w:val="24"/>
          <w:lang w:val="hy-AM"/>
        </w:rPr>
        <w:t xml:space="preserve">that the defendant did not seek to discredit the plaintiff's business reputation with his publication, therefore, the disputed expressions were qualified as a value judgment. On March 5, the plaintiff appealed to the Court of Appeal, where it was upheld, and </w:t>
      </w:r>
      <w:proofErr w:type="spellStart"/>
      <w:r w:rsidRPr="00D1518F">
        <w:rPr>
          <w:rFonts w:ascii="Sylfaen" w:hAnsi="Sylfaen"/>
          <w:sz w:val="24"/>
          <w:szCs w:val="24"/>
          <w:lang w:val="hy-AM"/>
        </w:rPr>
        <w:t>the</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case</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was</w:t>
      </w:r>
      <w:proofErr w:type="spellEnd"/>
      <w:r w:rsidRPr="00D1518F">
        <w:rPr>
          <w:rFonts w:ascii="Sylfaen" w:hAnsi="Sylfaen"/>
          <w:sz w:val="24"/>
          <w:szCs w:val="24"/>
          <w:lang w:val="hy-AM"/>
        </w:rPr>
        <w:t xml:space="preserve"> s</w:t>
      </w:r>
      <w:proofErr w:type="spellStart"/>
      <w:r w:rsidRPr="00D1518F">
        <w:rPr>
          <w:rFonts w:ascii="Sylfaen" w:hAnsi="Sylfaen"/>
          <w:sz w:val="24"/>
          <w:szCs w:val="24"/>
        </w:rPr>
        <w:t>ent</w:t>
      </w:r>
      <w:proofErr w:type="spellEnd"/>
      <w:r w:rsidRPr="00D1518F">
        <w:rPr>
          <w:rFonts w:ascii="Sylfaen" w:hAnsi="Sylfaen"/>
          <w:sz w:val="24"/>
          <w:szCs w:val="24"/>
        </w:rPr>
        <w:t xml:space="preserve"> for a retrial</w:t>
      </w:r>
      <w:r w:rsidRPr="00D1518F">
        <w:rPr>
          <w:rFonts w:ascii="Sylfaen" w:hAnsi="Sylfaen"/>
          <w:sz w:val="24"/>
          <w:szCs w:val="24"/>
          <w:lang w:val="hy-AM"/>
        </w:rPr>
        <w:t xml:space="preserve">. The next court hearing is scheduled for September 15. </w:t>
      </w:r>
    </w:p>
    <w:p w14:paraId="2AE82379" w14:textId="77777777" w:rsidR="009276A2" w:rsidRPr="00D1518F" w:rsidRDefault="009276A2" w:rsidP="009276A2">
      <w:pPr>
        <w:spacing w:after="0" w:line="240" w:lineRule="auto"/>
        <w:ind w:firstLine="567"/>
        <w:jc w:val="both"/>
        <w:rPr>
          <w:rFonts w:ascii="Sylfaen" w:hAnsi="Sylfaen"/>
          <w:bCs/>
          <w:sz w:val="24"/>
          <w:szCs w:val="24"/>
          <w:lang w:val="hy-AM"/>
        </w:rPr>
      </w:pPr>
    </w:p>
    <w:p w14:paraId="26A5950D" w14:textId="77777777" w:rsidR="009276A2" w:rsidRPr="00D1518F" w:rsidRDefault="009276A2" w:rsidP="009276A2">
      <w:pPr>
        <w:spacing w:after="0" w:line="240" w:lineRule="auto"/>
        <w:ind w:firstLine="567"/>
        <w:jc w:val="both"/>
        <w:rPr>
          <w:rFonts w:ascii="Sylfaen" w:hAnsi="Sylfaen" w:cs="Times New Roman"/>
          <w:bCs/>
          <w:sz w:val="24"/>
          <w:szCs w:val="24"/>
        </w:rPr>
      </w:pPr>
      <w:r w:rsidRPr="00D1518F">
        <w:rPr>
          <w:rFonts w:ascii="Sylfaen" w:hAnsi="Sylfaen" w:cs="Times New Roman"/>
          <w:b/>
          <w:sz w:val="24"/>
          <w:szCs w:val="24"/>
          <w:lang w:val="hy-AM"/>
        </w:rPr>
        <w:t xml:space="preserve">On </w:t>
      </w:r>
      <w:r w:rsidRPr="00D1518F">
        <w:rPr>
          <w:rFonts w:ascii="Sylfaen" w:hAnsi="Sylfaen" w:cs="Times New Roman"/>
          <w:b/>
          <w:sz w:val="24"/>
          <w:szCs w:val="24"/>
        </w:rPr>
        <w:t>April 14</w:t>
      </w:r>
      <w:r w:rsidRPr="00D1518F">
        <w:rPr>
          <w:rFonts w:ascii="Sylfaen" w:hAnsi="Sylfaen" w:cs="Times New Roman"/>
          <w:b/>
          <w:sz w:val="24"/>
          <w:szCs w:val="24"/>
          <w:lang w:val="hy-AM"/>
        </w:rPr>
        <w:t xml:space="preserve">, </w:t>
      </w:r>
      <w:r w:rsidRPr="00D1518F">
        <w:rPr>
          <w:rFonts w:ascii="Sylfaen" w:hAnsi="Sylfaen" w:cs="Times New Roman"/>
          <w:bCs/>
          <w:sz w:val="24"/>
          <w:szCs w:val="24"/>
        </w:rPr>
        <w:t xml:space="preserve">the Court of Appeal rejected the appeal of the defendant </w:t>
      </w:r>
      <w:r w:rsidRPr="00D1518F">
        <w:rPr>
          <w:rFonts w:ascii="Sylfaen" w:hAnsi="Sylfaen" w:cs="Times New Roman"/>
          <w:bCs/>
          <w:sz w:val="24"/>
          <w:szCs w:val="24"/>
          <w:lang w:val="hy-AM"/>
        </w:rPr>
        <w:t xml:space="preserve">on the case of </w:t>
      </w:r>
      <w:r w:rsidRPr="00D1518F">
        <w:rPr>
          <w:rFonts w:ascii="Sylfaen" w:hAnsi="Sylfaen" w:cs="Times New Roman"/>
          <w:bCs/>
          <w:i/>
          <w:iCs/>
          <w:sz w:val="24"/>
          <w:szCs w:val="24"/>
        </w:rPr>
        <w:t xml:space="preserve">the </w:t>
      </w:r>
      <w:r w:rsidRPr="00D1518F">
        <w:rPr>
          <w:rFonts w:ascii="Sylfaen" w:hAnsi="Sylfaen" w:cs="Times New Roman"/>
          <w:bCs/>
          <w:i/>
          <w:iCs/>
          <w:sz w:val="24"/>
          <w:szCs w:val="24"/>
          <w:lang w:val="hy-AM"/>
        </w:rPr>
        <w:t xml:space="preserve">former NSS </w:t>
      </w:r>
      <w:r>
        <w:rPr>
          <w:rFonts w:ascii="Sylfaen" w:hAnsi="Sylfaen" w:cs="Times New Roman"/>
          <w:bCs/>
          <w:i/>
          <w:iCs/>
          <w:sz w:val="24"/>
          <w:szCs w:val="24"/>
        </w:rPr>
        <w:t>I</w:t>
      </w:r>
      <w:r w:rsidRPr="00D1518F">
        <w:rPr>
          <w:rFonts w:ascii="Sylfaen" w:hAnsi="Sylfaen" w:cs="Times New Roman"/>
          <w:bCs/>
          <w:i/>
          <w:iCs/>
          <w:sz w:val="24"/>
          <w:szCs w:val="24"/>
          <w:lang w:val="hy-AM"/>
        </w:rPr>
        <w:t xml:space="preserve">ntelligence </w:t>
      </w:r>
      <w:r>
        <w:rPr>
          <w:rFonts w:ascii="Sylfaen" w:hAnsi="Sylfaen" w:cs="Times New Roman"/>
          <w:bCs/>
          <w:i/>
          <w:iCs/>
          <w:sz w:val="24"/>
          <w:szCs w:val="24"/>
        </w:rPr>
        <w:t>C</w:t>
      </w:r>
      <w:r w:rsidRPr="00D1518F">
        <w:rPr>
          <w:rFonts w:ascii="Sylfaen" w:hAnsi="Sylfaen" w:cs="Times New Roman"/>
          <w:bCs/>
          <w:i/>
          <w:iCs/>
          <w:sz w:val="24"/>
          <w:szCs w:val="24"/>
          <w:lang w:val="hy-AM"/>
        </w:rPr>
        <w:t>olonel Eduard Harutyunyan</w:t>
      </w:r>
      <w:r w:rsidRPr="00D1518F">
        <w:rPr>
          <w:rFonts w:ascii="Sylfaen" w:hAnsi="Sylfaen" w:cs="Times New Roman"/>
          <w:bCs/>
          <w:i/>
          <w:iCs/>
          <w:sz w:val="24"/>
          <w:szCs w:val="24"/>
        </w:rPr>
        <w:t xml:space="preserve"> v.</w:t>
      </w:r>
      <w:r w:rsidRPr="00D1518F">
        <w:rPr>
          <w:rFonts w:ascii="Sylfaen" w:hAnsi="Sylfaen" w:cs="Times New Roman"/>
          <w:bCs/>
          <w:i/>
          <w:iCs/>
          <w:sz w:val="24"/>
          <w:szCs w:val="24"/>
          <w:lang w:val="hy-AM"/>
        </w:rPr>
        <w:t xml:space="preserve"> former NA </w:t>
      </w:r>
      <w:r w:rsidRPr="00D1518F">
        <w:rPr>
          <w:rFonts w:ascii="Sylfaen" w:hAnsi="Sylfaen" w:cs="Times New Roman"/>
          <w:bCs/>
          <w:i/>
          <w:iCs/>
          <w:sz w:val="24"/>
          <w:szCs w:val="24"/>
        </w:rPr>
        <w:t xml:space="preserve">MP </w:t>
      </w:r>
      <w:r w:rsidRPr="00D1518F">
        <w:rPr>
          <w:rFonts w:ascii="Sylfaen" w:hAnsi="Sylfaen" w:cs="Times New Roman"/>
          <w:bCs/>
          <w:i/>
          <w:iCs/>
          <w:sz w:val="24"/>
          <w:szCs w:val="24"/>
          <w:lang w:val="hy-AM"/>
        </w:rPr>
        <w:t>Taron Sahakya</w:t>
      </w:r>
      <w:r w:rsidRPr="00D1518F">
        <w:rPr>
          <w:rFonts w:ascii="Sylfaen" w:hAnsi="Sylfaen" w:cs="Times New Roman"/>
          <w:bCs/>
          <w:i/>
          <w:iCs/>
          <w:sz w:val="24"/>
          <w:szCs w:val="24"/>
        </w:rPr>
        <w:t>n</w:t>
      </w:r>
      <w:r w:rsidRPr="00D1518F">
        <w:rPr>
          <w:rFonts w:ascii="Sylfaen" w:hAnsi="Sylfaen" w:cs="Times New Roman"/>
          <w:bCs/>
          <w:i/>
          <w:iCs/>
          <w:sz w:val="24"/>
          <w:szCs w:val="24"/>
          <w:lang w:val="hy-AM"/>
        </w:rPr>
        <w:t xml:space="preserve"> (</w:t>
      </w:r>
      <w:r w:rsidRPr="00D1518F">
        <w:rPr>
          <w:rFonts w:ascii="Sylfaen" w:hAnsi="Sylfaen" w:cs="Times New Roman"/>
          <w:bCs/>
          <w:i/>
          <w:iCs/>
          <w:sz w:val="24"/>
          <w:szCs w:val="24"/>
        </w:rPr>
        <w:t xml:space="preserve">with </w:t>
      </w:r>
      <w:r w:rsidRPr="00D1518F">
        <w:rPr>
          <w:rFonts w:ascii="Sylfaen" w:hAnsi="Sylfaen" w:cs="Times New Roman"/>
          <w:bCs/>
          <w:i/>
          <w:iCs/>
          <w:sz w:val="24"/>
          <w:szCs w:val="24"/>
          <w:lang w:val="hy-AM"/>
        </w:rPr>
        <w:t>Meltex LLC, founder of A1plus.am website</w:t>
      </w:r>
      <w:r w:rsidRPr="00D1518F">
        <w:rPr>
          <w:rFonts w:ascii="Sylfaen" w:hAnsi="Sylfaen" w:cs="Times New Roman"/>
          <w:bCs/>
          <w:i/>
          <w:iCs/>
          <w:sz w:val="24"/>
          <w:szCs w:val="24"/>
        </w:rPr>
        <w:t xml:space="preserve"> as the third party</w:t>
      </w:r>
      <w:r w:rsidRPr="00D1518F">
        <w:rPr>
          <w:rFonts w:ascii="Sylfaen" w:hAnsi="Sylfaen" w:cs="Times New Roman"/>
          <w:bCs/>
          <w:i/>
          <w:iCs/>
          <w:sz w:val="24"/>
          <w:szCs w:val="24"/>
          <w:lang w:val="hy-AM"/>
        </w:rPr>
        <w:t>),</w:t>
      </w:r>
      <w:r w:rsidRPr="00D1518F">
        <w:rPr>
          <w:rFonts w:ascii="Sylfaen" w:hAnsi="Sylfaen" w:cs="Times New Roman"/>
          <w:bCs/>
          <w:sz w:val="24"/>
          <w:szCs w:val="24"/>
          <w:lang w:val="hy-AM"/>
        </w:rPr>
        <w:t xml:space="preserve"> </w:t>
      </w:r>
      <w:r w:rsidRPr="00D1518F">
        <w:rPr>
          <w:rFonts w:ascii="Sylfaen" w:hAnsi="Sylfaen" w:cs="Times New Roman"/>
          <w:bCs/>
          <w:sz w:val="24"/>
          <w:szCs w:val="24"/>
        </w:rPr>
        <w:t xml:space="preserve">leaving the verdict of </w:t>
      </w:r>
      <w:r w:rsidRPr="00D1518F">
        <w:rPr>
          <w:rFonts w:ascii="Sylfaen" w:hAnsi="Sylfaen" w:cs="Times New Roman"/>
          <w:bCs/>
          <w:sz w:val="24"/>
          <w:szCs w:val="24"/>
          <w:lang w:val="hy-AM"/>
        </w:rPr>
        <w:t xml:space="preserve">the Court of General Jurisdiction </w:t>
      </w:r>
      <w:r w:rsidRPr="00D1518F">
        <w:rPr>
          <w:rFonts w:ascii="Sylfaen" w:hAnsi="Sylfaen" w:cs="Times New Roman"/>
          <w:bCs/>
          <w:sz w:val="24"/>
          <w:szCs w:val="24"/>
        </w:rPr>
        <w:t>unchanged.</w:t>
      </w:r>
    </w:p>
    <w:p w14:paraId="3953E120" w14:textId="77777777" w:rsidR="009276A2" w:rsidRPr="00D1518F" w:rsidRDefault="009276A2" w:rsidP="009276A2">
      <w:pPr>
        <w:spacing w:after="0" w:line="240" w:lineRule="auto"/>
        <w:ind w:firstLine="567"/>
        <w:jc w:val="both"/>
        <w:rPr>
          <w:rFonts w:ascii="Sylfaen" w:hAnsi="Sylfaen" w:cs="Times New Roman"/>
          <w:sz w:val="24"/>
          <w:szCs w:val="24"/>
          <w:lang w:eastAsia="ru-RU"/>
        </w:rPr>
      </w:pPr>
      <w:r w:rsidRPr="00D1518F">
        <w:rPr>
          <w:rFonts w:ascii="Sylfaen" w:hAnsi="Sylfaen" w:cs="Times New Roman"/>
          <w:sz w:val="24"/>
          <w:szCs w:val="24"/>
          <w:lang w:val="hy-AM" w:eastAsia="ru-RU"/>
        </w:rPr>
        <w:t>Th</w:t>
      </w:r>
      <w:r w:rsidRPr="00D1518F">
        <w:rPr>
          <w:rFonts w:ascii="Sylfaen" w:hAnsi="Sylfaen" w:cs="Times New Roman"/>
          <w:sz w:val="24"/>
          <w:szCs w:val="24"/>
          <w:lang w:eastAsia="ru-RU"/>
        </w:rPr>
        <w:t>is</w:t>
      </w:r>
      <w:r w:rsidRPr="00D1518F">
        <w:rPr>
          <w:rFonts w:ascii="Sylfaen" w:hAnsi="Sylfaen" w:cs="Times New Roman"/>
          <w:sz w:val="24"/>
          <w:szCs w:val="24"/>
          <w:lang w:val="hy-AM" w:eastAsia="ru-RU"/>
        </w:rPr>
        <w:t xml:space="preserve"> lawsuit</w:t>
      </w:r>
      <w:r w:rsidRPr="00D1518F">
        <w:rPr>
          <w:rFonts w:ascii="Sylfaen" w:hAnsi="Sylfaen" w:cs="Times New Roman"/>
          <w:sz w:val="24"/>
          <w:szCs w:val="24"/>
          <w:lang w:eastAsia="ru-RU"/>
        </w:rPr>
        <w:t xml:space="preserve"> </w:t>
      </w:r>
      <w:r w:rsidRPr="00D1518F">
        <w:rPr>
          <w:rFonts w:ascii="Sylfaen" w:hAnsi="Sylfaen" w:cs="Times New Roman"/>
          <w:sz w:val="24"/>
          <w:szCs w:val="24"/>
          <w:lang w:val="hy-AM" w:eastAsia="ru-RU"/>
        </w:rPr>
        <w:t xml:space="preserve">was filed on September 18, 2019, </w:t>
      </w:r>
      <w:r w:rsidRPr="00D1518F">
        <w:rPr>
          <w:rFonts w:ascii="Sylfaen" w:hAnsi="Sylfaen" w:cs="Times New Roman"/>
          <w:sz w:val="24"/>
          <w:szCs w:val="24"/>
          <w:lang w:eastAsia="ru-RU"/>
        </w:rPr>
        <w:t>caused by a</w:t>
      </w:r>
      <w:r w:rsidRPr="00D1518F">
        <w:rPr>
          <w:rFonts w:ascii="Sylfaen" w:hAnsi="Sylfaen" w:cs="Times New Roman"/>
          <w:sz w:val="24"/>
          <w:szCs w:val="24"/>
          <w:lang w:val="hy-AM" w:eastAsia="ru-RU"/>
        </w:rPr>
        <w:t xml:space="preserve"> video released on </w:t>
      </w:r>
      <w:r w:rsidRPr="00D1518F">
        <w:rPr>
          <w:rFonts w:ascii="Sylfaen" w:hAnsi="Sylfaen" w:cs="Times New Roman"/>
          <w:i/>
          <w:iCs/>
          <w:sz w:val="24"/>
          <w:szCs w:val="24"/>
          <w:lang w:val="hy-AM" w:eastAsia="ru-RU"/>
        </w:rPr>
        <w:t>A1plus.am</w:t>
      </w:r>
      <w:r w:rsidRPr="00D1518F">
        <w:rPr>
          <w:rFonts w:ascii="Sylfaen" w:hAnsi="Sylfaen" w:cs="Times New Roman"/>
          <w:sz w:val="24"/>
          <w:szCs w:val="24"/>
          <w:lang w:val="hy-AM" w:eastAsia="ru-RU"/>
        </w:rPr>
        <w:t xml:space="preserve"> on August 14 in which Taron Sahakyan talks about the former NSS official, in particular accusing him of </w:t>
      </w:r>
      <w:r w:rsidRPr="00D1518F">
        <w:rPr>
          <w:rFonts w:ascii="Sylfaen" w:hAnsi="Sylfaen" w:cs="Times New Roman"/>
          <w:sz w:val="24"/>
          <w:szCs w:val="24"/>
          <w:lang w:eastAsia="ru-RU"/>
        </w:rPr>
        <w:t>“</w:t>
      </w:r>
      <w:r w:rsidRPr="00D1518F">
        <w:rPr>
          <w:rFonts w:ascii="Sylfaen" w:hAnsi="Sylfaen" w:cs="Times New Roman"/>
          <w:sz w:val="24"/>
          <w:szCs w:val="24"/>
          <w:lang w:val="hy-AM" w:eastAsia="ru-RU"/>
        </w:rPr>
        <w:t>being related to drug supply</w:t>
      </w:r>
      <w:r w:rsidRPr="00D1518F">
        <w:rPr>
          <w:rFonts w:ascii="Sylfaen" w:hAnsi="Sylfaen" w:cs="Times New Roman"/>
          <w:sz w:val="24"/>
          <w:szCs w:val="24"/>
          <w:lang w:eastAsia="ru-RU"/>
        </w:rPr>
        <w:t>”</w:t>
      </w:r>
      <w:r w:rsidRPr="00D1518F">
        <w:rPr>
          <w:rFonts w:ascii="Sylfaen" w:hAnsi="Sylfaen" w:cs="Times New Roman"/>
          <w:sz w:val="24"/>
          <w:szCs w:val="24"/>
          <w:lang w:val="hy-AM" w:eastAsia="ru-RU"/>
        </w:rPr>
        <w:t xml:space="preserve">, </w:t>
      </w:r>
      <w:r w:rsidRPr="00D1518F">
        <w:rPr>
          <w:rFonts w:ascii="Sylfaen" w:hAnsi="Sylfaen" w:cs="Times New Roman"/>
          <w:sz w:val="24"/>
          <w:szCs w:val="24"/>
          <w:lang w:eastAsia="ru-RU"/>
        </w:rPr>
        <w:t>“</w:t>
      </w:r>
      <w:r w:rsidRPr="00D1518F">
        <w:rPr>
          <w:rFonts w:ascii="Sylfaen" w:hAnsi="Sylfaen" w:cs="Times New Roman"/>
          <w:sz w:val="24"/>
          <w:szCs w:val="24"/>
          <w:lang w:val="hy-AM" w:eastAsia="ru-RU"/>
        </w:rPr>
        <w:t>alienating strategic objects at the cost of a penny to his immediate surroundings</w:t>
      </w:r>
      <w:r w:rsidRPr="00D1518F">
        <w:rPr>
          <w:rFonts w:ascii="Sylfaen" w:hAnsi="Sylfaen" w:cs="Times New Roman"/>
          <w:sz w:val="24"/>
          <w:szCs w:val="24"/>
          <w:lang w:eastAsia="ru-RU"/>
        </w:rPr>
        <w:t>”</w:t>
      </w:r>
      <w:r w:rsidRPr="00D1518F">
        <w:rPr>
          <w:rFonts w:ascii="Sylfaen" w:hAnsi="Sylfaen" w:cs="Times New Roman"/>
          <w:sz w:val="24"/>
          <w:szCs w:val="24"/>
          <w:lang w:val="hy-AM" w:eastAsia="ru-RU"/>
        </w:rPr>
        <w:t xml:space="preserve">, </w:t>
      </w:r>
      <w:r w:rsidRPr="00D1518F">
        <w:rPr>
          <w:rFonts w:ascii="Sylfaen" w:hAnsi="Sylfaen" w:cs="Times New Roman"/>
          <w:sz w:val="24"/>
          <w:szCs w:val="24"/>
          <w:lang w:eastAsia="ru-RU"/>
        </w:rPr>
        <w:t>“</w:t>
      </w:r>
      <w:r w:rsidRPr="00D1518F">
        <w:rPr>
          <w:rFonts w:ascii="Sylfaen" w:hAnsi="Sylfaen" w:cs="Times New Roman"/>
          <w:sz w:val="24"/>
          <w:szCs w:val="24"/>
          <w:lang w:val="hy-AM" w:eastAsia="ru-RU"/>
        </w:rPr>
        <w:t>exporting cheap resources from Armenia and importing expensive ones</w:t>
      </w:r>
      <w:r w:rsidRPr="00D1518F">
        <w:rPr>
          <w:rFonts w:ascii="Sylfaen" w:hAnsi="Sylfaen" w:cs="Times New Roman"/>
          <w:sz w:val="24"/>
          <w:szCs w:val="24"/>
          <w:lang w:eastAsia="ru-RU"/>
        </w:rPr>
        <w:t>.</w:t>
      </w:r>
      <w:r w:rsidRPr="00D1518F">
        <w:rPr>
          <w:rStyle w:val="FootnoteReference"/>
          <w:rFonts w:ascii="Sylfaen" w:hAnsi="Sylfaen"/>
          <w:sz w:val="24"/>
          <w:szCs w:val="24"/>
          <w:shd w:val="clear" w:color="auto" w:fill="FFFFFF"/>
          <w:lang w:val="hy-AM"/>
        </w:rPr>
        <w:footnoteReference w:id="44"/>
      </w:r>
    </w:p>
    <w:p w14:paraId="61F05473" w14:textId="77777777" w:rsidR="009276A2" w:rsidRPr="00D1518F" w:rsidRDefault="009276A2" w:rsidP="009276A2">
      <w:pPr>
        <w:spacing w:after="0" w:line="240" w:lineRule="auto"/>
        <w:ind w:firstLine="567"/>
        <w:jc w:val="both"/>
        <w:rPr>
          <w:rFonts w:ascii="Sylfaen" w:hAnsi="Sylfaen" w:cs="Times New Roman"/>
          <w:sz w:val="24"/>
          <w:szCs w:val="24"/>
        </w:rPr>
      </w:pPr>
      <w:r w:rsidRPr="00D1518F">
        <w:rPr>
          <w:rFonts w:ascii="Sylfaen" w:hAnsi="Sylfaen" w:cs="Times New Roman"/>
          <w:sz w:val="24"/>
          <w:szCs w:val="24"/>
        </w:rPr>
        <w:t xml:space="preserve">By the verdict dated November 24, 2021, </w:t>
      </w:r>
      <w:r w:rsidRPr="00D1518F">
        <w:rPr>
          <w:rFonts w:ascii="Sylfaen" w:hAnsi="Sylfaen" w:cs="Times New Roman"/>
          <w:sz w:val="24"/>
          <w:szCs w:val="24"/>
          <w:lang w:val="hy-AM"/>
        </w:rPr>
        <w:t xml:space="preserve">the lawsuit was partially upheld. Taron Sahakyan was obliged to refute the defamatory information on the YouTube page of </w:t>
      </w:r>
      <w:r w:rsidRPr="00D1518F">
        <w:rPr>
          <w:rFonts w:ascii="Sylfaen" w:hAnsi="Sylfaen" w:cs="Times New Roman"/>
          <w:i/>
          <w:iCs/>
          <w:sz w:val="24"/>
          <w:szCs w:val="24"/>
          <w:lang w:val="hy-AM"/>
        </w:rPr>
        <w:t>A1 +</w:t>
      </w:r>
      <w:r w:rsidRPr="00D1518F">
        <w:rPr>
          <w:rFonts w:ascii="Sylfaen" w:hAnsi="Sylfaen" w:cs="Times New Roman"/>
          <w:sz w:val="24"/>
          <w:szCs w:val="24"/>
          <w:lang w:val="hy-AM"/>
        </w:rPr>
        <w:t xml:space="preserve"> and an amount of 100,000 AMD was confiscated in favor of Eduard Harutyunyan as a an attorney’s reasonable fee.</w:t>
      </w:r>
      <w:r w:rsidRPr="00D1518F">
        <w:rPr>
          <w:rFonts w:ascii="Sylfaen" w:hAnsi="Sylfaen" w:cs="Times New Roman"/>
          <w:sz w:val="24"/>
          <w:szCs w:val="24"/>
        </w:rPr>
        <w:t xml:space="preserve"> On December 24, the defendant appealed the verdict to the Civil Court of Appeal.</w:t>
      </w:r>
    </w:p>
    <w:p w14:paraId="5BE4B916" w14:textId="77777777" w:rsidR="009276A2" w:rsidRPr="00D1518F" w:rsidRDefault="009276A2" w:rsidP="009276A2">
      <w:pPr>
        <w:spacing w:after="0" w:line="240" w:lineRule="auto"/>
        <w:ind w:firstLine="567"/>
        <w:jc w:val="both"/>
        <w:rPr>
          <w:rFonts w:ascii="Sylfaen" w:hAnsi="Sylfaen" w:cs="Times New Roman"/>
          <w:sz w:val="24"/>
          <w:szCs w:val="24"/>
        </w:rPr>
      </w:pPr>
      <w:r w:rsidRPr="00D1518F">
        <w:rPr>
          <w:rFonts w:ascii="Sylfaen" w:hAnsi="Sylfaen" w:cs="Times New Roman"/>
          <w:sz w:val="24"/>
          <w:szCs w:val="24"/>
        </w:rPr>
        <w:t>After the rejection, on May 16, the defendant applied to the Court of Cassation, where the case was received on June 14.</w:t>
      </w:r>
    </w:p>
    <w:p w14:paraId="709D5DC0" w14:textId="77777777" w:rsidR="009276A2" w:rsidRPr="00D1518F" w:rsidRDefault="009276A2" w:rsidP="009276A2">
      <w:pPr>
        <w:spacing w:after="0" w:line="240" w:lineRule="auto"/>
        <w:ind w:firstLine="567"/>
        <w:jc w:val="both"/>
        <w:rPr>
          <w:rFonts w:ascii="Sylfaen" w:hAnsi="Sylfaen" w:cs="Times New Roman"/>
          <w:sz w:val="24"/>
          <w:szCs w:val="24"/>
          <w:lang w:val="hy-AM" w:eastAsia="ru-RU"/>
        </w:rPr>
      </w:pPr>
    </w:p>
    <w:p w14:paraId="60228A01" w14:textId="77777777" w:rsidR="009276A2" w:rsidRPr="00D1518F" w:rsidRDefault="009276A2" w:rsidP="009276A2">
      <w:pPr>
        <w:spacing w:after="0" w:line="240" w:lineRule="auto"/>
        <w:ind w:firstLine="567"/>
        <w:jc w:val="both"/>
        <w:rPr>
          <w:rFonts w:ascii="Sylfaen" w:hAnsi="Sylfaen" w:cs="Times New Roman"/>
          <w:b/>
          <w:sz w:val="24"/>
          <w:szCs w:val="24"/>
          <w:shd w:val="clear" w:color="auto" w:fill="FFFFFF"/>
        </w:rPr>
      </w:pPr>
      <w:r w:rsidRPr="00D1518F">
        <w:rPr>
          <w:rFonts w:ascii="Sylfaen" w:eastAsia="Times New Roman" w:hAnsi="Sylfaen"/>
          <w:sz w:val="24"/>
          <w:szCs w:val="24"/>
          <w:lang w:val="hy-AM" w:eastAsia="ru-RU"/>
        </w:rPr>
        <w:tab/>
      </w:r>
      <w:r w:rsidRPr="00D1518F">
        <w:rPr>
          <w:rFonts w:ascii="Sylfaen" w:hAnsi="Sylfaen" w:cs="Times New Roman"/>
          <w:b/>
          <w:sz w:val="24"/>
          <w:szCs w:val="24"/>
          <w:shd w:val="clear" w:color="auto" w:fill="FFFFFF"/>
          <w:lang w:val="hy-AM"/>
        </w:rPr>
        <w:t xml:space="preserve">On </w:t>
      </w:r>
      <w:r w:rsidRPr="00D1518F">
        <w:rPr>
          <w:rFonts w:ascii="Sylfaen" w:hAnsi="Sylfaen" w:cs="Times New Roman"/>
          <w:b/>
          <w:sz w:val="24"/>
          <w:szCs w:val="24"/>
          <w:shd w:val="clear" w:color="auto" w:fill="FFFFFF"/>
        </w:rPr>
        <w:t>April</w:t>
      </w:r>
      <w:r w:rsidRPr="00D1518F">
        <w:rPr>
          <w:rFonts w:ascii="Sylfaen" w:hAnsi="Sylfaen" w:cs="Times New Roman"/>
          <w:b/>
          <w:sz w:val="24"/>
          <w:szCs w:val="24"/>
          <w:shd w:val="clear" w:color="auto" w:fill="FFFFFF"/>
          <w:lang w:val="hy-AM"/>
        </w:rPr>
        <w:t xml:space="preserve"> 1</w:t>
      </w:r>
      <w:r w:rsidRPr="00D1518F">
        <w:rPr>
          <w:rFonts w:ascii="Sylfaen" w:hAnsi="Sylfaen" w:cs="Times New Roman"/>
          <w:b/>
          <w:sz w:val="24"/>
          <w:szCs w:val="24"/>
          <w:shd w:val="clear" w:color="auto" w:fill="FFFFFF"/>
        </w:rPr>
        <w:t>5</w:t>
      </w:r>
      <w:r w:rsidRPr="00D1518F">
        <w:rPr>
          <w:rFonts w:ascii="Sylfaen" w:hAnsi="Sylfaen" w:cs="Times New Roman"/>
          <w:b/>
          <w:sz w:val="24"/>
          <w:szCs w:val="24"/>
          <w:shd w:val="clear" w:color="auto" w:fill="FFFFFF"/>
          <w:lang w:val="hy-AM"/>
        </w:rPr>
        <w:t xml:space="preserve">, </w:t>
      </w:r>
      <w:r w:rsidRPr="00D1518F">
        <w:rPr>
          <w:rFonts w:ascii="Sylfaen" w:hAnsi="Sylfaen" w:cs="Times New Roman"/>
          <w:bCs/>
          <w:sz w:val="24"/>
          <w:szCs w:val="24"/>
          <w:shd w:val="clear" w:color="auto" w:fill="FFFFFF"/>
          <w:lang w:val="hy-AM"/>
        </w:rPr>
        <w:t xml:space="preserve">the Court of General Jurisdiction of Yerevan held a regular court hearing on the case of </w:t>
      </w:r>
      <w:r w:rsidRPr="00D1518F">
        <w:rPr>
          <w:rFonts w:ascii="Sylfaen" w:hAnsi="Sylfaen" w:cs="Times New Roman"/>
          <w:bCs/>
          <w:i/>
          <w:iCs/>
          <w:sz w:val="24"/>
          <w:szCs w:val="24"/>
          <w:shd w:val="clear" w:color="auto" w:fill="FFFFFF"/>
          <w:lang w:val="hy-AM"/>
        </w:rPr>
        <w:t>NA Deputy Speaker</w:t>
      </w:r>
      <w:r w:rsidRPr="00D1518F">
        <w:rPr>
          <w:rFonts w:ascii="Sylfaen" w:hAnsi="Sylfaen" w:cs="Times New Roman"/>
          <w:bCs/>
          <w:i/>
          <w:iCs/>
          <w:sz w:val="24"/>
          <w:szCs w:val="24"/>
          <w:shd w:val="clear" w:color="auto" w:fill="FFFFFF"/>
        </w:rPr>
        <w:t xml:space="preserve"> (currently the Speaker)</w:t>
      </w:r>
      <w:r w:rsidRPr="00D1518F">
        <w:rPr>
          <w:rFonts w:ascii="Sylfaen" w:hAnsi="Sylfaen" w:cs="Times New Roman"/>
          <w:bCs/>
          <w:i/>
          <w:iCs/>
          <w:sz w:val="24"/>
          <w:szCs w:val="24"/>
          <w:shd w:val="clear" w:color="auto" w:fill="FFFFFF"/>
          <w:lang w:val="hy-AM"/>
        </w:rPr>
        <w:t xml:space="preserve"> Alen Simonyan </w:t>
      </w:r>
      <w:r w:rsidRPr="00D1518F">
        <w:rPr>
          <w:rFonts w:ascii="Sylfaen" w:hAnsi="Sylfaen" w:cs="Times New Roman"/>
          <w:bCs/>
          <w:i/>
          <w:iCs/>
          <w:sz w:val="24"/>
          <w:szCs w:val="24"/>
          <w:shd w:val="clear" w:color="auto" w:fill="FFFFFF"/>
        </w:rPr>
        <w:t>v.</w:t>
      </w:r>
      <w:r w:rsidRPr="00D1518F">
        <w:rPr>
          <w:rFonts w:ascii="Sylfaen" w:hAnsi="Sylfaen" w:cs="Times New Roman"/>
          <w:bCs/>
          <w:i/>
          <w:iCs/>
          <w:sz w:val="24"/>
          <w:szCs w:val="24"/>
          <w:shd w:val="clear" w:color="auto" w:fill="FFFFFF"/>
          <w:lang w:val="hy-AM"/>
        </w:rPr>
        <w:t xml:space="preserve"> Gegham Simonyan, the domain owner of Alternativ.am website</w:t>
      </w:r>
      <w:r w:rsidRPr="00D1518F">
        <w:rPr>
          <w:rFonts w:ascii="Sylfaen" w:hAnsi="Sylfaen" w:cs="Times New Roman"/>
          <w:bCs/>
          <w:sz w:val="24"/>
          <w:szCs w:val="24"/>
          <w:shd w:val="clear" w:color="auto" w:fill="FFFFFF"/>
          <w:lang w:val="hy-AM"/>
        </w:rPr>
        <w:t>, demanding compensation for the damage caused to his honor and dignity.</w:t>
      </w:r>
      <w:r w:rsidRPr="00D1518F">
        <w:rPr>
          <w:rFonts w:ascii="Sylfaen" w:hAnsi="Sylfaen" w:cs="Times New Roman"/>
          <w:bCs/>
          <w:sz w:val="24"/>
          <w:szCs w:val="24"/>
          <w:shd w:val="clear" w:color="auto" w:fill="FFFFFF"/>
        </w:rPr>
        <w:t xml:space="preserve"> The Court made a decision to distribute the burden of proof.</w:t>
      </w:r>
    </w:p>
    <w:p w14:paraId="281540ED" w14:textId="77777777" w:rsidR="009276A2" w:rsidRPr="00D1518F" w:rsidRDefault="009276A2" w:rsidP="009276A2">
      <w:pPr>
        <w:spacing w:after="0" w:line="240" w:lineRule="auto"/>
        <w:ind w:firstLine="567"/>
        <w:jc w:val="both"/>
        <w:rPr>
          <w:rFonts w:ascii="Sylfaen" w:hAnsi="Sylfaen" w:cs="Times New Roman"/>
          <w:b/>
          <w:sz w:val="24"/>
          <w:szCs w:val="24"/>
          <w:shd w:val="clear" w:color="auto" w:fill="FFFFFF"/>
          <w:lang w:val="hy-AM"/>
        </w:rPr>
      </w:pPr>
      <w:r w:rsidRPr="00D1518F">
        <w:rPr>
          <w:rFonts w:ascii="Sylfaen" w:eastAsia="Calibri" w:hAnsi="Sylfaen" w:cs="Times New Roman"/>
          <w:sz w:val="24"/>
          <w:szCs w:val="24"/>
        </w:rPr>
        <w:t>We should remind that t</w:t>
      </w:r>
      <w:r w:rsidRPr="00D1518F">
        <w:rPr>
          <w:rFonts w:ascii="Sylfaen" w:eastAsia="Calibri" w:hAnsi="Sylfaen" w:cs="Times New Roman"/>
          <w:sz w:val="24"/>
          <w:szCs w:val="24"/>
          <w:lang w:val="hy-AM"/>
        </w:rPr>
        <w:t>he lawsuit</w:t>
      </w:r>
      <w:r w:rsidRPr="00D1518F">
        <w:rPr>
          <w:rFonts w:ascii="Sylfaen" w:eastAsia="Calibri" w:hAnsi="Sylfaen" w:cs="Times New Roman"/>
          <w:sz w:val="24"/>
          <w:szCs w:val="24"/>
        </w:rPr>
        <w:t>,</w:t>
      </w:r>
      <w:r w:rsidRPr="00D1518F">
        <w:rPr>
          <w:rFonts w:ascii="Sylfaen" w:eastAsia="Calibri" w:hAnsi="Sylfaen" w:cs="Times New Roman"/>
          <w:sz w:val="24"/>
          <w:szCs w:val="24"/>
          <w:lang w:val="hy-AM"/>
        </w:rPr>
        <w:t xml:space="preserve"> </w:t>
      </w:r>
      <w:r w:rsidRPr="00D1518F">
        <w:rPr>
          <w:rFonts w:ascii="Sylfaen" w:eastAsia="Calibri" w:hAnsi="Sylfaen" w:cs="Times New Roman"/>
          <w:sz w:val="24"/>
          <w:szCs w:val="24"/>
        </w:rPr>
        <w:t>filed on September 18, 2020, was caused by an article, entitled: “Close Relations between</w:t>
      </w:r>
      <w:r w:rsidRPr="00D1518F">
        <w:rPr>
          <w:rFonts w:ascii="Sylfaen" w:eastAsia="Calibri" w:hAnsi="Sylfaen" w:cs="Times New Roman"/>
          <w:sz w:val="24"/>
          <w:szCs w:val="24"/>
          <w:lang w:val="hy-AM"/>
        </w:rPr>
        <w:t xml:space="preserve"> Vivaro </w:t>
      </w:r>
      <w:r w:rsidRPr="00D1518F">
        <w:rPr>
          <w:rFonts w:ascii="Sylfaen" w:eastAsia="Calibri" w:hAnsi="Sylfaen" w:cs="Times New Roman"/>
          <w:sz w:val="24"/>
          <w:szCs w:val="24"/>
        </w:rPr>
        <w:t>and</w:t>
      </w:r>
      <w:r w:rsidRPr="00D1518F">
        <w:rPr>
          <w:rFonts w:ascii="Sylfaen" w:eastAsia="Calibri" w:hAnsi="Sylfaen" w:cs="Times New Roman"/>
          <w:sz w:val="24"/>
          <w:szCs w:val="24"/>
          <w:lang w:val="hy-AM"/>
        </w:rPr>
        <w:t xml:space="preserve"> Alen Simonyan </w:t>
      </w:r>
      <w:r w:rsidRPr="00D1518F">
        <w:rPr>
          <w:rFonts w:ascii="Sylfaen" w:eastAsia="Calibri" w:hAnsi="Sylfaen" w:cs="Times New Roman"/>
          <w:sz w:val="24"/>
          <w:szCs w:val="24"/>
        </w:rPr>
        <w:t>that Cost</w:t>
      </w:r>
      <w:r w:rsidRPr="00D1518F">
        <w:rPr>
          <w:rFonts w:ascii="Sylfaen" w:eastAsia="Calibri" w:hAnsi="Sylfaen" w:cs="Times New Roman"/>
          <w:sz w:val="24"/>
          <w:szCs w:val="24"/>
          <w:lang w:val="hy-AM"/>
        </w:rPr>
        <w:t xml:space="preserve"> $300,000</w:t>
      </w:r>
      <w:r w:rsidRPr="00D1518F">
        <w:rPr>
          <w:rFonts w:ascii="Sylfaen" w:eastAsia="Calibri" w:hAnsi="Sylfaen" w:cs="Times New Roman"/>
          <w:sz w:val="24"/>
          <w:szCs w:val="24"/>
        </w:rPr>
        <w:t xml:space="preserve">. </w:t>
      </w:r>
      <w:r w:rsidRPr="00D1518F">
        <w:rPr>
          <w:rFonts w:ascii="Sylfaen" w:eastAsia="Calibri" w:hAnsi="Sylfaen" w:cs="Times New Roman"/>
          <w:sz w:val="24"/>
          <w:szCs w:val="24"/>
          <w:lang w:val="hy-AM"/>
        </w:rPr>
        <w:t xml:space="preserve">Why aren't the </w:t>
      </w:r>
      <w:r w:rsidRPr="00D1518F">
        <w:rPr>
          <w:rFonts w:ascii="Sylfaen" w:eastAsia="Calibri" w:hAnsi="Sylfaen" w:cs="Times New Roman"/>
          <w:sz w:val="24"/>
          <w:szCs w:val="24"/>
        </w:rPr>
        <w:t>V</w:t>
      </w:r>
      <w:r w:rsidRPr="00D1518F">
        <w:rPr>
          <w:rFonts w:ascii="Sylfaen" w:eastAsia="Calibri" w:hAnsi="Sylfaen" w:cs="Times New Roman"/>
          <w:sz w:val="24"/>
          <w:szCs w:val="24"/>
          <w:lang w:val="hy-AM"/>
        </w:rPr>
        <w:t>iolations by Vivaro</w:t>
      </w:r>
      <w:r w:rsidRPr="00D1518F">
        <w:rPr>
          <w:rFonts w:ascii="Sylfaen" w:eastAsia="Calibri" w:hAnsi="Sylfaen" w:cs="Times New Roman"/>
          <w:sz w:val="24"/>
          <w:szCs w:val="24"/>
        </w:rPr>
        <w:t xml:space="preserve"> P</w:t>
      </w:r>
      <w:r w:rsidRPr="00D1518F">
        <w:rPr>
          <w:rFonts w:ascii="Sylfaen" w:eastAsia="Calibri" w:hAnsi="Sylfaen" w:cs="Times New Roman"/>
          <w:sz w:val="24"/>
          <w:szCs w:val="24"/>
          <w:lang w:val="hy-AM"/>
        </w:rPr>
        <w:t xml:space="preserve">roperly </w:t>
      </w:r>
      <w:r w:rsidRPr="00D1518F">
        <w:rPr>
          <w:rFonts w:ascii="Sylfaen" w:eastAsia="Calibri" w:hAnsi="Sylfaen" w:cs="Times New Roman"/>
          <w:sz w:val="24"/>
          <w:szCs w:val="24"/>
        </w:rPr>
        <w:t>I</w:t>
      </w:r>
      <w:r w:rsidRPr="00D1518F">
        <w:rPr>
          <w:rFonts w:ascii="Sylfaen" w:eastAsia="Calibri" w:hAnsi="Sylfaen" w:cs="Times New Roman"/>
          <w:sz w:val="24"/>
          <w:szCs w:val="24"/>
          <w:lang w:val="hy-AM"/>
        </w:rPr>
        <w:t>nvestigated?</w:t>
      </w:r>
      <w:r>
        <w:rPr>
          <w:rFonts w:ascii="Sylfaen" w:eastAsia="Calibri" w:hAnsi="Sylfaen" w:cs="Times New Roman"/>
          <w:sz w:val="24"/>
          <w:szCs w:val="24"/>
        </w:rPr>
        <w:t>”</w:t>
      </w:r>
      <w:r w:rsidRPr="00D1518F">
        <w:rPr>
          <w:rFonts w:ascii="Sylfaen" w:eastAsia="Calibri" w:hAnsi="Sylfaen" w:cs="Times New Roman"/>
          <w:sz w:val="24"/>
          <w:szCs w:val="24"/>
        </w:rPr>
        <w:t xml:space="preserve">, which was </w:t>
      </w:r>
      <w:r w:rsidRPr="00D1518F">
        <w:rPr>
          <w:rFonts w:ascii="Sylfaen" w:eastAsia="Calibri" w:hAnsi="Sylfaen" w:cs="Times New Roman"/>
          <w:sz w:val="24"/>
          <w:szCs w:val="24"/>
          <w:lang w:val="hy-AM"/>
        </w:rPr>
        <w:t xml:space="preserve">published on </w:t>
      </w:r>
      <w:r w:rsidRPr="00D1518F">
        <w:rPr>
          <w:rFonts w:ascii="Sylfaen" w:eastAsia="Calibri" w:hAnsi="Sylfaen" w:cs="Times New Roman"/>
          <w:i/>
          <w:iCs/>
          <w:sz w:val="24"/>
          <w:szCs w:val="24"/>
          <w:lang w:val="hy-AM"/>
        </w:rPr>
        <w:t>Alternativ.am</w:t>
      </w:r>
      <w:r w:rsidRPr="00D1518F">
        <w:rPr>
          <w:rFonts w:ascii="Sylfaen" w:eastAsia="Calibri" w:hAnsi="Sylfaen" w:cs="Times New Roman"/>
          <w:sz w:val="24"/>
          <w:szCs w:val="24"/>
          <w:lang w:val="hy-AM"/>
        </w:rPr>
        <w:t xml:space="preserve"> </w:t>
      </w:r>
      <w:r w:rsidRPr="00D1518F">
        <w:rPr>
          <w:rFonts w:ascii="Sylfaen" w:eastAsia="Calibri" w:hAnsi="Sylfaen" w:cs="Times New Roman"/>
          <w:i/>
          <w:iCs/>
          <w:sz w:val="24"/>
          <w:szCs w:val="24"/>
          <w:lang w:val="hy-AM"/>
        </w:rPr>
        <w:t>website</w:t>
      </w:r>
      <w:r w:rsidRPr="00D1518F">
        <w:rPr>
          <w:rFonts w:ascii="Sylfaen" w:eastAsia="Calibri" w:hAnsi="Sylfaen" w:cs="Times New Roman"/>
          <w:sz w:val="24"/>
          <w:szCs w:val="24"/>
          <w:lang w:val="hy-AM"/>
        </w:rPr>
        <w:t xml:space="preserve"> on August 20</w:t>
      </w:r>
      <w:r w:rsidRPr="00D1518F">
        <w:rPr>
          <w:rFonts w:ascii="Sylfaen" w:eastAsia="Calibri" w:hAnsi="Sylfaen" w:cs="Times New Roman"/>
          <w:sz w:val="24"/>
          <w:szCs w:val="24"/>
        </w:rPr>
        <w:t xml:space="preserve"> of the same year.</w:t>
      </w:r>
      <w:r w:rsidRPr="00D1518F">
        <w:rPr>
          <w:rFonts w:ascii="Sylfaen" w:eastAsia="Calibri" w:hAnsi="Sylfaen" w:cs="Times New Roman"/>
          <w:sz w:val="24"/>
          <w:szCs w:val="24"/>
          <w:lang w:val="hy-AM"/>
        </w:rPr>
        <w:t xml:space="preserve"> The article particularly stated that Alen Simonyan took $300,000 from Vivaro company and promised to use his ties in the </w:t>
      </w:r>
      <w:r w:rsidRPr="00D1518F">
        <w:rPr>
          <w:rFonts w:ascii="Sylfaen" w:eastAsia="Calibri" w:hAnsi="Sylfaen" w:cs="Times New Roman"/>
          <w:sz w:val="24"/>
          <w:szCs w:val="24"/>
        </w:rPr>
        <w:t>G</w:t>
      </w:r>
      <w:r w:rsidRPr="00D1518F">
        <w:rPr>
          <w:rFonts w:ascii="Sylfaen" w:eastAsia="Calibri" w:hAnsi="Sylfaen" w:cs="Times New Roman"/>
          <w:sz w:val="24"/>
          <w:szCs w:val="24"/>
          <w:lang w:val="hy-AM"/>
        </w:rPr>
        <w:t>overnment to keep the company out of scandals and away from accountability for violations</w:t>
      </w:r>
      <w:r w:rsidRPr="00D1518F">
        <w:rPr>
          <w:rFonts w:ascii="Sylfaen" w:hAnsi="Sylfaen" w:cs="Times New Roman"/>
          <w:b/>
          <w:sz w:val="24"/>
          <w:szCs w:val="24"/>
          <w:shd w:val="clear" w:color="auto" w:fill="FFFFFF"/>
        </w:rPr>
        <w:t>.</w:t>
      </w:r>
      <w:r w:rsidRPr="00D1518F">
        <w:rPr>
          <w:rStyle w:val="FootnoteReference"/>
          <w:rFonts w:ascii="Sylfaen" w:eastAsia="Calibri" w:hAnsi="Sylfaen" w:cs="Arial"/>
          <w:sz w:val="24"/>
          <w:szCs w:val="24"/>
          <w:lang w:val="hy-AM"/>
        </w:rPr>
        <w:footnoteReference w:id="45"/>
      </w:r>
    </w:p>
    <w:p w14:paraId="5268818A" w14:textId="77777777" w:rsidR="009276A2" w:rsidRPr="00D1518F" w:rsidRDefault="009276A2" w:rsidP="009276A2">
      <w:pPr>
        <w:spacing w:after="0" w:line="240" w:lineRule="auto"/>
        <w:ind w:firstLine="567"/>
        <w:jc w:val="both"/>
        <w:rPr>
          <w:rFonts w:ascii="Sylfaen" w:eastAsia="Calibri" w:hAnsi="Sylfaen" w:cs="Arial"/>
          <w:sz w:val="24"/>
          <w:szCs w:val="24"/>
          <w:lang w:val="hy-AM"/>
        </w:rPr>
      </w:pPr>
      <w:r w:rsidRPr="00D1518F">
        <w:rPr>
          <w:rFonts w:ascii="Sylfaen" w:hAnsi="Sylfaen" w:cs="Times New Roman"/>
          <w:sz w:val="24"/>
          <w:szCs w:val="24"/>
          <w:shd w:val="clear" w:color="auto" w:fill="FFFFFF"/>
          <w:lang w:val="hy-AM"/>
        </w:rPr>
        <w:t xml:space="preserve">By the </w:t>
      </w:r>
      <w:r w:rsidRPr="00D1518F">
        <w:rPr>
          <w:rFonts w:ascii="Sylfaen" w:hAnsi="Sylfaen" w:cs="Times New Roman"/>
          <w:sz w:val="24"/>
          <w:szCs w:val="24"/>
          <w:shd w:val="clear" w:color="auto" w:fill="FFFFFF"/>
        </w:rPr>
        <w:t>verdict</w:t>
      </w:r>
      <w:r w:rsidRPr="00D1518F">
        <w:rPr>
          <w:rFonts w:ascii="Sylfaen" w:hAnsi="Sylfaen" w:cs="Times New Roman"/>
          <w:sz w:val="24"/>
          <w:szCs w:val="24"/>
          <w:shd w:val="clear" w:color="auto" w:fill="FFFFFF"/>
          <w:lang w:val="hy-AM"/>
        </w:rPr>
        <w:t xml:space="preserve"> </w:t>
      </w:r>
      <w:r w:rsidRPr="00D1518F">
        <w:rPr>
          <w:rFonts w:ascii="Sylfaen" w:hAnsi="Sylfaen" w:cs="Times New Roman"/>
          <w:sz w:val="24"/>
          <w:szCs w:val="24"/>
          <w:shd w:val="clear" w:color="auto" w:fill="FFFFFF"/>
        </w:rPr>
        <w:t>dated</w:t>
      </w:r>
      <w:r w:rsidRPr="00D1518F">
        <w:rPr>
          <w:rFonts w:ascii="Sylfaen" w:hAnsi="Sylfaen" w:cs="Times New Roman"/>
          <w:sz w:val="24"/>
          <w:szCs w:val="24"/>
          <w:shd w:val="clear" w:color="auto" w:fill="FFFFFF"/>
          <w:lang w:val="hy-AM"/>
        </w:rPr>
        <w:t xml:space="preserve"> March 10, Alen Simonyan's lawsuit was rejected. According to the </w:t>
      </w:r>
      <w:r w:rsidRPr="00D1518F">
        <w:rPr>
          <w:rFonts w:ascii="Sylfaen" w:hAnsi="Sylfaen" w:cs="Times New Roman"/>
          <w:sz w:val="24"/>
          <w:szCs w:val="24"/>
          <w:shd w:val="clear" w:color="auto" w:fill="FFFFFF"/>
        </w:rPr>
        <w:t>C</w:t>
      </w:r>
      <w:r w:rsidRPr="00D1518F">
        <w:rPr>
          <w:rFonts w:ascii="Sylfaen" w:hAnsi="Sylfaen" w:cs="Times New Roman"/>
          <w:sz w:val="24"/>
          <w:szCs w:val="24"/>
          <w:shd w:val="clear" w:color="auto" w:fill="FFFFFF"/>
          <w:lang w:val="hy-AM"/>
        </w:rPr>
        <w:t>ourt, the plaintiff did not substantiate the fact that the defendant Gegham Simonyan is the author of the disputed article</w:t>
      </w:r>
      <w:r w:rsidRPr="00D1518F">
        <w:rPr>
          <w:rFonts w:ascii="Sylfaen" w:hAnsi="Sylfaen" w:cs="Times New Roman"/>
          <w:sz w:val="24"/>
          <w:szCs w:val="24"/>
          <w:shd w:val="clear" w:color="auto" w:fill="FFFFFF"/>
        </w:rPr>
        <w:t>, published</w:t>
      </w:r>
      <w:r w:rsidRPr="00D1518F">
        <w:rPr>
          <w:rFonts w:ascii="Sylfaen" w:hAnsi="Sylfaen" w:cs="Times New Roman"/>
          <w:sz w:val="24"/>
          <w:szCs w:val="24"/>
          <w:shd w:val="clear" w:color="auto" w:fill="FFFFFF"/>
          <w:lang w:val="hy-AM"/>
        </w:rPr>
        <w:t xml:space="preserve"> </w:t>
      </w:r>
      <w:r w:rsidRPr="00D1518F">
        <w:rPr>
          <w:rFonts w:ascii="Sylfaen" w:hAnsi="Sylfaen" w:cs="Times New Roman"/>
          <w:sz w:val="24"/>
          <w:szCs w:val="24"/>
          <w:shd w:val="clear" w:color="auto" w:fill="FFFFFF"/>
        </w:rPr>
        <w:t>o</w:t>
      </w:r>
      <w:r w:rsidRPr="00D1518F">
        <w:rPr>
          <w:rFonts w:ascii="Sylfaen" w:hAnsi="Sylfaen" w:cs="Times New Roman"/>
          <w:sz w:val="24"/>
          <w:szCs w:val="24"/>
          <w:shd w:val="clear" w:color="auto" w:fill="FFFFFF"/>
          <w:lang w:val="hy-AM"/>
        </w:rPr>
        <w:t xml:space="preserve">n </w:t>
      </w:r>
      <w:r w:rsidRPr="00D1518F">
        <w:rPr>
          <w:rFonts w:ascii="Sylfaen" w:hAnsi="Sylfaen" w:cs="Times New Roman"/>
          <w:i/>
          <w:iCs/>
          <w:sz w:val="24"/>
          <w:szCs w:val="24"/>
          <w:shd w:val="clear" w:color="auto" w:fill="FFFFFF"/>
          <w:lang w:val="hy-AM"/>
        </w:rPr>
        <w:t>Alternativ.am</w:t>
      </w:r>
      <w:r w:rsidRPr="00D1518F">
        <w:rPr>
          <w:rFonts w:ascii="Sylfaen" w:hAnsi="Sylfaen" w:cs="Times New Roman"/>
          <w:i/>
          <w:iCs/>
          <w:sz w:val="24"/>
          <w:szCs w:val="24"/>
          <w:shd w:val="clear" w:color="auto" w:fill="FFFFFF"/>
        </w:rPr>
        <w:t xml:space="preserve"> website</w:t>
      </w:r>
      <w:r w:rsidRPr="00D1518F">
        <w:rPr>
          <w:rFonts w:ascii="Sylfaen" w:hAnsi="Sylfaen" w:cs="Times New Roman"/>
          <w:i/>
          <w:iCs/>
          <w:sz w:val="24"/>
          <w:szCs w:val="24"/>
          <w:shd w:val="clear" w:color="auto" w:fill="FFFFFF"/>
          <w:lang w:val="hy-AM"/>
        </w:rPr>
        <w:t>,</w:t>
      </w:r>
      <w:r w:rsidRPr="00D1518F">
        <w:rPr>
          <w:rFonts w:ascii="Sylfaen" w:hAnsi="Sylfaen" w:cs="Times New Roman"/>
          <w:sz w:val="24"/>
          <w:szCs w:val="24"/>
          <w:shd w:val="clear" w:color="auto" w:fill="FFFFFF"/>
          <w:lang w:val="hy-AM"/>
        </w:rPr>
        <w:t xml:space="preserve"> the alleged slanderer</w:t>
      </w:r>
      <w:r w:rsidRPr="00D1518F">
        <w:rPr>
          <w:rFonts w:ascii="Sylfaen" w:hAnsi="Sylfaen" w:cs="Times New Roman"/>
          <w:sz w:val="24"/>
          <w:szCs w:val="24"/>
          <w:shd w:val="clear" w:color="auto" w:fill="FFFFFF"/>
        </w:rPr>
        <w:t xml:space="preserve"> and</w:t>
      </w:r>
      <w:r w:rsidRPr="00D1518F">
        <w:rPr>
          <w:rFonts w:ascii="Sylfaen" w:hAnsi="Sylfaen" w:cs="Times New Roman"/>
          <w:sz w:val="24"/>
          <w:szCs w:val="24"/>
          <w:shd w:val="clear" w:color="auto" w:fill="FFFFFF"/>
          <w:lang w:val="hy-AM"/>
        </w:rPr>
        <w:t xml:space="preserve"> the proper </w:t>
      </w:r>
      <w:r w:rsidRPr="00D1518F">
        <w:rPr>
          <w:rFonts w:ascii="Sylfaen" w:hAnsi="Sylfaen" w:cs="Times New Roman"/>
          <w:sz w:val="24"/>
          <w:szCs w:val="24"/>
          <w:shd w:val="clear" w:color="auto" w:fill="FFFFFF"/>
        </w:rPr>
        <w:t xml:space="preserve">defendant. On April 9, the plaintiff appealed the verdict, and on July 14, the Civil Court of Appeal upheld the appeal. The case was sent to the same court for a retrial. </w:t>
      </w:r>
      <w:r w:rsidRPr="00D1518F">
        <w:rPr>
          <w:rFonts w:ascii="Sylfaen" w:eastAsia="Calibri" w:hAnsi="Sylfaen" w:cs="Arial"/>
          <w:sz w:val="24"/>
          <w:szCs w:val="24"/>
          <w:lang w:val="hy-AM"/>
        </w:rPr>
        <w:t>The Court of Appeal found that the registrar of this domain was responsible for the article and was therefore the proper defendant.</w:t>
      </w:r>
    </w:p>
    <w:p w14:paraId="0E3E62E1" w14:textId="77777777" w:rsidR="009276A2" w:rsidRPr="00D1518F" w:rsidRDefault="009276A2" w:rsidP="009276A2">
      <w:pPr>
        <w:spacing w:after="0" w:line="240" w:lineRule="auto"/>
        <w:ind w:firstLine="567"/>
        <w:jc w:val="both"/>
        <w:rPr>
          <w:rFonts w:ascii="Sylfaen" w:hAnsi="Sylfaen" w:cs="Times New Roman"/>
          <w:b/>
          <w:sz w:val="24"/>
          <w:szCs w:val="24"/>
          <w:shd w:val="clear" w:color="auto" w:fill="FFFFFF"/>
          <w:lang w:val="hy-AM"/>
        </w:rPr>
      </w:pPr>
      <w:r w:rsidRPr="00D1518F">
        <w:rPr>
          <w:rFonts w:ascii="Sylfaen" w:eastAsia="Calibri" w:hAnsi="Sylfaen" w:cs="Arial"/>
          <w:sz w:val="24"/>
          <w:szCs w:val="24"/>
          <w:lang w:val="hy-AM"/>
        </w:rPr>
        <w:t>On May 6, with a new trial, the court partially upheld the claim, obliging Gegham Simonyan to publicly refute the defamatory information about Alen Simonyan, to pay 500,000 AMD as compensation for defamation, 300,000 AMD as attorney's reasonable fee and 14,000 AMD as state duty. The Court noted that the presented expressions do not correspond to the truth, because the defendant did not present evidence.</w:t>
      </w:r>
    </w:p>
    <w:p w14:paraId="0A63F9C1"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eastAsia="Calibri" w:hAnsi="Sylfaen" w:cs="Arial"/>
          <w:lang w:val="hy-AM"/>
        </w:rPr>
      </w:pPr>
      <w:r w:rsidRPr="00D1518F">
        <w:rPr>
          <w:rFonts w:ascii="Sylfaen" w:eastAsia="Calibri" w:hAnsi="Sylfaen" w:cs="Arial"/>
          <w:lang w:val="hy-AM" w:eastAsia="en-US"/>
        </w:rPr>
        <w:t>On June 20, the plaintiff appealed the verdict.</w:t>
      </w:r>
    </w:p>
    <w:p w14:paraId="38711471"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eastAsia="Calibri" w:hAnsi="Sylfaen" w:cs="Arial"/>
          <w:lang w:val="hy-AM"/>
        </w:rPr>
      </w:pPr>
    </w:p>
    <w:p w14:paraId="6529F6C9" w14:textId="77777777" w:rsidR="009276A2" w:rsidRPr="00D1518F" w:rsidRDefault="009276A2" w:rsidP="009276A2">
      <w:pPr>
        <w:spacing w:after="0" w:line="240" w:lineRule="auto"/>
        <w:ind w:firstLine="567"/>
        <w:jc w:val="both"/>
        <w:rPr>
          <w:rFonts w:ascii="Sylfaen" w:hAnsi="Sylfaen" w:cs="Times New Roman"/>
          <w:sz w:val="24"/>
          <w:szCs w:val="24"/>
          <w:lang w:val="hy-AM"/>
        </w:rPr>
      </w:pPr>
      <w:r w:rsidRPr="00D1518F">
        <w:rPr>
          <w:rFonts w:ascii="Sylfaen" w:hAnsi="Sylfaen" w:cs="Times New Roman"/>
          <w:b/>
          <w:sz w:val="24"/>
          <w:szCs w:val="24"/>
          <w:lang w:val="hy-AM"/>
        </w:rPr>
        <w:t xml:space="preserve">On </w:t>
      </w:r>
      <w:r w:rsidRPr="00D1518F">
        <w:rPr>
          <w:rFonts w:ascii="Sylfaen" w:hAnsi="Sylfaen" w:cs="Times New Roman"/>
          <w:b/>
          <w:sz w:val="24"/>
          <w:szCs w:val="24"/>
        </w:rPr>
        <w:t>April</w:t>
      </w:r>
      <w:r w:rsidRPr="00D1518F">
        <w:rPr>
          <w:rFonts w:ascii="Sylfaen" w:hAnsi="Sylfaen" w:cs="Times New Roman"/>
          <w:b/>
          <w:sz w:val="24"/>
          <w:szCs w:val="24"/>
          <w:lang w:val="hy-AM"/>
        </w:rPr>
        <w:t xml:space="preserve"> 1</w:t>
      </w:r>
      <w:r w:rsidRPr="00D1518F">
        <w:rPr>
          <w:rFonts w:ascii="Sylfaen" w:hAnsi="Sylfaen" w:cs="Times New Roman"/>
          <w:b/>
          <w:sz w:val="24"/>
          <w:szCs w:val="24"/>
        </w:rPr>
        <w:t>8</w:t>
      </w:r>
      <w:r w:rsidRPr="00D1518F">
        <w:rPr>
          <w:rFonts w:ascii="Sylfaen" w:hAnsi="Sylfaen" w:cs="Times New Roman"/>
          <w:sz w:val="24"/>
          <w:szCs w:val="24"/>
          <w:lang w:val="hy-AM"/>
        </w:rPr>
        <w:t xml:space="preserve">, </w:t>
      </w:r>
      <w:r w:rsidRPr="00D1518F">
        <w:rPr>
          <w:rFonts w:ascii="Sylfaen" w:hAnsi="Sylfaen" w:cs="Times New Roman"/>
          <w:sz w:val="24"/>
          <w:szCs w:val="24"/>
        </w:rPr>
        <w:t>the</w:t>
      </w:r>
      <w:r w:rsidRPr="00D1518F">
        <w:rPr>
          <w:rFonts w:ascii="Sylfaen" w:hAnsi="Sylfaen" w:cs="Times New Roman"/>
          <w:sz w:val="24"/>
          <w:szCs w:val="24"/>
          <w:lang w:val="hy-AM"/>
        </w:rPr>
        <w:t xml:space="preserve"> Court of </w:t>
      </w:r>
      <w:r w:rsidRPr="00D1518F">
        <w:rPr>
          <w:rFonts w:ascii="Sylfaen" w:hAnsi="Sylfaen" w:cs="Times New Roman"/>
          <w:sz w:val="24"/>
          <w:szCs w:val="24"/>
        </w:rPr>
        <w:t>General Jurisdiction of Yerevan</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rejected citizen </w:t>
      </w:r>
      <w:r w:rsidRPr="00D1518F">
        <w:rPr>
          <w:rFonts w:ascii="Sylfaen" w:hAnsi="Sylfaen" w:cs="Times New Roman"/>
          <w:sz w:val="24"/>
          <w:szCs w:val="24"/>
          <w:lang w:val="hy-AM"/>
        </w:rPr>
        <w:t>Emma Kirakosyan</w:t>
      </w:r>
      <w:r w:rsidRPr="00D1518F">
        <w:rPr>
          <w:rFonts w:ascii="Sylfaen" w:hAnsi="Sylfaen" w:cs="Times New Roman"/>
          <w:sz w:val="24"/>
          <w:szCs w:val="24"/>
        </w:rPr>
        <w:t>’s</w:t>
      </w:r>
      <w:r w:rsidRPr="00D1518F">
        <w:rPr>
          <w:rFonts w:ascii="Sylfaen" w:hAnsi="Sylfaen" w:cs="Times New Roman"/>
          <w:sz w:val="24"/>
          <w:szCs w:val="24"/>
          <w:lang w:val="hy-AM"/>
        </w:rPr>
        <w:t xml:space="preserve"> lawsuit against the </w:t>
      </w:r>
      <w:r w:rsidRPr="00B07D69">
        <w:rPr>
          <w:rFonts w:ascii="Sylfaen" w:hAnsi="Sylfaen" w:cs="Times New Roman"/>
          <w:i/>
          <w:iCs/>
          <w:sz w:val="24"/>
          <w:szCs w:val="24"/>
          <w:lang w:val="hy-AM"/>
        </w:rPr>
        <w:t>Public TV Company of Armenia CJSC</w:t>
      </w:r>
      <w:r w:rsidRPr="00D1518F">
        <w:rPr>
          <w:rFonts w:ascii="Sylfaen" w:hAnsi="Sylfaen" w:cs="Times New Roman"/>
          <w:sz w:val="24"/>
          <w:szCs w:val="24"/>
        </w:rPr>
        <w:t>,</w:t>
      </w:r>
      <w:r w:rsidRPr="00D1518F">
        <w:rPr>
          <w:rFonts w:ascii="Sylfaen" w:hAnsi="Sylfaen" w:cs="Times New Roman"/>
          <w:sz w:val="24"/>
          <w:szCs w:val="24"/>
          <w:lang w:val="hy-AM"/>
        </w:rPr>
        <w:t xml:space="preserve"> </w:t>
      </w:r>
      <w:r w:rsidRPr="00D1518F">
        <w:rPr>
          <w:rFonts w:ascii="Sylfaen" w:hAnsi="Sylfaen" w:cs="Times New Roman"/>
          <w:sz w:val="24"/>
          <w:szCs w:val="24"/>
        </w:rPr>
        <w:t>demanding</w:t>
      </w:r>
      <w:r w:rsidRPr="00D1518F">
        <w:rPr>
          <w:rFonts w:ascii="Sylfaen" w:hAnsi="Sylfaen" w:cs="Times New Roman"/>
          <w:sz w:val="24"/>
          <w:szCs w:val="24"/>
          <w:lang w:val="hy-AM"/>
        </w:rPr>
        <w:t xml:space="preserve"> a compensation for the damag</w:t>
      </w:r>
      <w:r w:rsidRPr="00D1518F">
        <w:rPr>
          <w:rFonts w:ascii="Sylfaen" w:hAnsi="Sylfaen" w:cs="Times New Roman"/>
          <w:sz w:val="24"/>
          <w:szCs w:val="24"/>
        </w:rPr>
        <w:t>e caused to her honor and dignity and refutation of defamation</w:t>
      </w:r>
      <w:r w:rsidRPr="00D1518F">
        <w:rPr>
          <w:rFonts w:ascii="Sylfaen" w:hAnsi="Sylfaen" w:cs="Times New Roman"/>
          <w:sz w:val="24"/>
          <w:szCs w:val="24"/>
          <w:lang w:val="hy-AM"/>
        </w:rPr>
        <w:t>.</w:t>
      </w:r>
    </w:p>
    <w:p w14:paraId="15ED5EA7" w14:textId="77777777" w:rsidR="009276A2" w:rsidRPr="00D1518F" w:rsidRDefault="009276A2" w:rsidP="009276A2">
      <w:pPr>
        <w:spacing w:after="0" w:line="240" w:lineRule="auto"/>
        <w:ind w:firstLine="567"/>
        <w:jc w:val="both"/>
        <w:rPr>
          <w:rFonts w:ascii="Sylfaen" w:hAnsi="Sylfaen" w:cs="Times New Roman"/>
          <w:sz w:val="24"/>
          <w:szCs w:val="24"/>
          <w:lang w:val="hy-AM" w:eastAsia="ru-RU"/>
        </w:rPr>
      </w:pPr>
      <w:r w:rsidRPr="00D1518F">
        <w:rPr>
          <w:rFonts w:ascii="Sylfaen" w:hAnsi="Sylfaen" w:cs="Times New Roman"/>
          <w:sz w:val="24"/>
          <w:szCs w:val="24"/>
        </w:rPr>
        <w:t>We should remind that t</w:t>
      </w:r>
      <w:r w:rsidRPr="00D1518F">
        <w:rPr>
          <w:rFonts w:ascii="Sylfaen" w:hAnsi="Sylfaen" w:cs="Times New Roman"/>
          <w:sz w:val="24"/>
          <w:szCs w:val="24"/>
          <w:lang w:val="hy-AM"/>
        </w:rPr>
        <w:t>he lawsuit</w:t>
      </w:r>
      <w:r w:rsidRPr="00D1518F">
        <w:rPr>
          <w:rFonts w:ascii="Sylfaen" w:hAnsi="Sylfaen" w:cs="Times New Roman"/>
          <w:sz w:val="24"/>
          <w:szCs w:val="24"/>
        </w:rPr>
        <w:t>, filed on January 10, 2019, was caused by</w:t>
      </w:r>
      <w:r w:rsidRPr="00D1518F">
        <w:rPr>
          <w:rFonts w:ascii="Sylfaen" w:hAnsi="Sylfaen" w:cs="Times New Roman"/>
          <w:sz w:val="24"/>
          <w:szCs w:val="24"/>
          <w:lang w:val="hy-AM"/>
        </w:rPr>
        <w:t xml:space="preserve"> </w:t>
      </w:r>
      <w:r w:rsidRPr="00D1518F">
        <w:rPr>
          <w:rFonts w:ascii="Sylfaen" w:hAnsi="Sylfaen" w:cs="Times New Roman"/>
          <w:i/>
          <w:iCs/>
          <w:sz w:val="24"/>
          <w:szCs w:val="24"/>
          <w:lang w:val="hy-AM"/>
        </w:rPr>
        <w:t>The Single Window</w:t>
      </w:r>
      <w:r w:rsidRPr="00D1518F">
        <w:rPr>
          <w:rFonts w:ascii="Sylfaen" w:hAnsi="Sylfaen" w:cs="Times New Roman"/>
          <w:sz w:val="24"/>
          <w:szCs w:val="24"/>
          <w:lang w:val="hy-AM"/>
        </w:rPr>
        <w:t xml:space="preserve"> program broadcast on </w:t>
      </w:r>
      <w:r w:rsidRPr="00B07D69">
        <w:rPr>
          <w:rFonts w:ascii="Sylfaen" w:hAnsi="Sylfaen" w:cs="Times New Roman"/>
          <w:i/>
          <w:iCs/>
          <w:sz w:val="24"/>
          <w:szCs w:val="24"/>
          <w:lang w:val="hy-AM"/>
        </w:rPr>
        <w:t xml:space="preserve">Public </w:t>
      </w:r>
      <w:r w:rsidRPr="00B07D69">
        <w:rPr>
          <w:rFonts w:ascii="Sylfaen" w:hAnsi="Sylfaen" w:cs="Times New Roman"/>
          <w:i/>
          <w:iCs/>
          <w:sz w:val="24"/>
          <w:szCs w:val="24"/>
        </w:rPr>
        <w:t>TV</w:t>
      </w:r>
      <w:r w:rsidRPr="00D1518F">
        <w:rPr>
          <w:rFonts w:ascii="Sylfaen" w:hAnsi="Sylfaen" w:cs="Times New Roman"/>
          <w:sz w:val="24"/>
          <w:szCs w:val="24"/>
          <w:lang w:val="hy-AM"/>
        </w:rPr>
        <w:t xml:space="preserve"> on December 10, 2018</w:t>
      </w:r>
      <w:r w:rsidRPr="00D1518F">
        <w:rPr>
          <w:rFonts w:ascii="Sylfaen" w:hAnsi="Sylfaen" w:cs="Times New Roman"/>
          <w:sz w:val="24"/>
          <w:szCs w:val="24"/>
        </w:rPr>
        <w:t>.</w:t>
      </w:r>
      <w:r w:rsidRPr="00D1518F">
        <w:rPr>
          <w:rStyle w:val="FootnoteReference"/>
          <w:rFonts w:ascii="Sylfaen" w:hAnsi="Sylfaen" w:cs="Times New Roman"/>
          <w:sz w:val="24"/>
          <w:szCs w:val="24"/>
          <w:lang w:val="hy-AM" w:eastAsia="ru-RU"/>
        </w:rPr>
        <w:footnoteReference w:id="46"/>
      </w:r>
      <w:r w:rsidRPr="00D1518F">
        <w:rPr>
          <w:rFonts w:ascii="Sylfaen" w:hAnsi="Sylfaen" w:cs="Times New Roman"/>
          <w:sz w:val="24"/>
          <w:szCs w:val="24"/>
          <w:lang w:val="hy-AM" w:eastAsia="ru-RU"/>
        </w:rPr>
        <w:t xml:space="preserve"> </w:t>
      </w:r>
      <w:r w:rsidRPr="00D1518F">
        <w:rPr>
          <w:rFonts w:ascii="Sylfaen" w:hAnsi="Sylfaen" w:cs="Times New Roman"/>
          <w:sz w:val="24"/>
          <w:szCs w:val="24"/>
          <w:lang w:val="hy-AM"/>
        </w:rPr>
        <w:t>The plaintiff finds that the program contained “false factual information” about her</w:t>
      </w:r>
      <w:r w:rsidRPr="00D1518F">
        <w:rPr>
          <w:rFonts w:ascii="Sylfaen" w:hAnsi="Sylfaen" w:cs="Times New Roman"/>
          <w:sz w:val="24"/>
          <w:szCs w:val="24"/>
        </w:rPr>
        <w:t xml:space="preserve">. </w:t>
      </w:r>
      <w:r w:rsidRPr="00D1518F">
        <w:rPr>
          <w:rFonts w:ascii="Sylfaen" w:hAnsi="Sylfaen" w:cs="Times New Roman"/>
          <w:sz w:val="24"/>
          <w:szCs w:val="24"/>
          <w:lang w:val="hy-AM" w:eastAsia="ru-RU"/>
        </w:rPr>
        <w:t>(</w:t>
      </w:r>
      <w:r w:rsidRPr="00D1518F">
        <w:rPr>
          <w:rFonts w:ascii="Sylfaen" w:hAnsi="Sylfaen" w:cs="Times New Roman"/>
          <w:sz w:val="24"/>
          <w:szCs w:val="24"/>
          <w:lang w:eastAsia="ru-RU"/>
        </w:rPr>
        <w:t>For d</w:t>
      </w:r>
      <w:r w:rsidRPr="00D1518F">
        <w:rPr>
          <w:rFonts w:ascii="Sylfaen" w:hAnsi="Sylfaen" w:cs="Times New Roman"/>
          <w:sz w:val="24"/>
          <w:szCs w:val="24"/>
          <w:lang w:val="hy-AM" w:eastAsia="ru-RU"/>
        </w:rPr>
        <w:t xml:space="preserve">etails </w:t>
      </w:r>
      <w:r w:rsidRPr="00D1518F">
        <w:rPr>
          <w:rFonts w:ascii="Sylfaen" w:hAnsi="Sylfaen" w:cs="Times New Roman"/>
          <w:sz w:val="24"/>
          <w:szCs w:val="24"/>
          <w:lang w:eastAsia="ru-RU"/>
        </w:rPr>
        <w:t>see</w:t>
      </w:r>
      <w:r w:rsidRPr="00D1518F">
        <w:rPr>
          <w:rFonts w:ascii="Sylfaen" w:hAnsi="Sylfaen" w:cs="Times New Roman"/>
          <w:sz w:val="24"/>
          <w:szCs w:val="24"/>
          <w:lang w:val="hy-AM" w:eastAsia="ru-RU"/>
        </w:rPr>
        <w:t xml:space="preserve"> CPFE</w:t>
      </w:r>
      <w:r w:rsidRPr="00D1518F">
        <w:rPr>
          <w:rFonts w:ascii="Sylfaen" w:hAnsi="Sylfaen" w:cs="Times New Roman"/>
          <w:sz w:val="24"/>
          <w:szCs w:val="24"/>
          <w:lang w:eastAsia="ru-RU"/>
        </w:rPr>
        <w:t>’s</w:t>
      </w:r>
      <w:r w:rsidRPr="00D1518F">
        <w:rPr>
          <w:rFonts w:ascii="Sylfaen" w:hAnsi="Sylfaen" w:cs="Times New Roman"/>
          <w:sz w:val="24"/>
          <w:szCs w:val="24"/>
          <w:lang w:val="hy-AM" w:eastAsia="ru-RU"/>
        </w:rPr>
        <w:t xml:space="preserve"> annual </w:t>
      </w:r>
      <w:r w:rsidRPr="00D1518F">
        <w:rPr>
          <w:rFonts w:ascii="Sylfaen" w:hAnsi="Sylfaen" w:cs="Times New Roman"/>
          <w:sz w:val="24"/>
          <w:szCs w:val="24"/>
          <w:lang w:eastAsia="ru-RU"/>
        </w:rPr>
        <w:t>reports for 2019-2021 in the</w:t>
      </w:r>
      <w:r w:rsidRPr="00D1518F">
        <w:rPr>
          <w:rFonts w:ascii="Sylfaen" w:hAnsi="Sylfaen" w:cs="Times New Roman"/>
          <w:sz w:val="24"/>
          <w:szCs w:val="24"/>
          <w:lang w:val="hy-AM" w:eastAsia="ru-RU"/>
        </w:rPr>
        <w:t xml:space="preserve"> </w:t>
      </w:r>
      <w:r w:rsidRPr="00D1518F">
        <w:rPr>
          <w:rFonts w:ascii="Sylfaen" w:hAnsi="Sylfaen" w:cs="Times New Roman"/>
          <w:i/>
          <w:sz w:val="24"/>
          <w:szCs w:val="24"/>
          <w:lang w:val="hy-AM" w:eastAsia="ru-RU"/>
        </w:rPr>
        <w:t>Reports</w:t>
      </w:r>
      <w:r w:rsidRPr="00D1518F">
        <w:rPr>
          <w:rFonts w:ascii="Sylfaen" w:hAnsi="Sylfaen" w:cs="Times New Roman"/>
          <w:sz w:val="24"/>
          <w:szCs w:val="24"/>
          <w:lang w:val="hy-AM" w:eastAsia="ru-RU"/>
        </w:rPr>
        <w:t xml:space="preserve"> section </w:t>
      </w:r>
      <w:r w:rsidRPr="00D1518F">
        <w:rPr>
          <w:rFonts w:ascii="Sylfaen" w:hAnsi="Sylfaen" w:cs="Times New Roman"/>
          <w:sz w:val="24"/>
          <w:szCs w:val="24"/>
          <w:lang w:eastAsia="ru-RU"/>
        </w:rPr>
        <w:t xml:space="preserve">on </w:t>
      </w:r>
      <w:r w:rsidRPr="00D1518F">
        <w:rPr>
          <w:rFonts w:ascii="Sylfaen" w:hAnsi="Sylfaen" w:cs="Times New Roman"/>
          <w:i/>
          <w:iCs/>
          <w:sz w:val="24"/>
          <w:szCs w:val="24"/>
          <w:lang w:eastAsia="ru-RU"/>
        </w:rPr>
        <w:t>k</w:t>
      </w:r>
      <w:r w:rsidRPr="00D1518F">
        <w:rPr>
          <w:rFonts w:ascii="Sylfaen" w:hAnsi="Sylfaen" w:cs="Times New Roman"/>
          <w:i/>
          <w:iCs/>
          <w:sz w:val="24"/>
          <w:szCs w:val="24"/>
          <w:lang w:val="hy-AM" w:eastAsia="ru-RU"/>
        </w:rPr>
        <w:t>hosq.am</w:t>
      </w:r>
      <w:r w:rsidRPr="00D1518F">
        <w:rPr>
          <w:rFonts w:ascii="Sylfaen" w:hAnsi="Sylfaen" w:cs="Times New Roman"/>
          <w:i/>
          <w:iCs/>
          <w:sz w:val="24"/>
          <w:szCs w:val="24"/>
          <w:lang w:eastAsia="ru-RU"/>
        </w:rPr>
        <w:t xml:space="preserve"> website</w:t>
      </w:r>
      <w:r w:rsidRPr="00D1518F">
        <w:rPr>
          <w:rFonts w:ascii="Sylfaen" w:hAnsi="Sylfaen" w:cs="Times New Roman"/>
          <w:sz w:val="24"/>
          <w:szCs w:val="24"/>
          <w:lang w:val="hy-AM" w:eastAsia="ru-RU"/>
        </w:rPr>
        <w:t>).</w:t>
      </w:r>
    </w:p>
    <w:p w14:paraId="4E54FA25" w14:textId="77777777" w:rsidR="009276A2" w:rsidRPr="00D1518F" w:rsidRDefault="009276A2" w:rsidP="009276A2">
      <w:pPr>
        <w:spacing w:after="0" w:line="240" w:lineRule="auto"/>
        <w:jc w:val="both"/>
        <w:rPr>
          <w:rFonts w:ascii="Sylfaen" w:hAnsi="Sylfaen" w:cs="Times New Roman"/>
          <w:sz w:val="24"/>
          <w:szCs w:val="24"/>
          <w:lang w:val="hy-AM"/>
        </w:rPr>
      </w:pPr>
      <w:r w:rsidRPr="00D1518F">
        <w:rPr>
          <w:rFonts w:ascii="Sylfaen" w:hAnsi="Sylfaen"/>
          <w:sz w:val="24"/>
          <w:szCs w:val="24"/>
          <w:lang w:val="hy-AM"/>
        </w:rPr>
        <w:tab/>
        <w:t>The Court justified the rejection of the claim by the fact that the disputed expressions were value judgments based on certain facts. On May 23, the plaintiff appealed the verdict to a higher instance court, where on June 17, the appeal was accepted for proceedings.</w:t>
      </w:r>
    </w:p>
    <w:p w14:paraId="2D0D303D" w14:textId="77777777" w:rsidR="009276A2" w:rsidRPr="00D1518F" w:rsidRDefault="009276A2" w:rsidP="009276A2">
      <w:pPr>
        <w:spacing w:after="0" w:line="240" w:lineRule="auto"/>
        <w:ind w:firstLine="567"/>
        <w:jc w:val="both"/>
        <w:rPr>
          <w:rFonts w:ascii="Sylfaen" w:hAnsi="Sylfaen"/>
          <w:sz w:val="24"/>
          <w:szCs w:val="24"/>
          <w:lang w:val="hy-AM"/>
        </w:rPr>
      </w:pPr>
    </w:p>
    <w:p w14:paraId="6E0062FB"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Cs/>
          <w:lang w:val="en-US"/>
        </w:rPr>
      </w:pPr>
      <w:r w:rsidRPr="00D1518F">
        <w:rPr>
          <w:rFonts w:ascii="Sylfaen" w:hAnsi="Sylfaen"/>
          <w:b/>
          <w:lang w:val="hy-AM"/>
        </w:rPr>
        <w:t xml:space="preserve">On </w:t>
      </w:r>
      <w:r w:rsidRPr="00D1518F">
        <w:rPr>
          <w:rFonts w:ascii="Sylfaen" w:hAnsi="Sylfaen"/>
          <w:b/>
          <w:lang w:val="en-US"/>
        </w:rPr>
        <w:t>April</w:t>
      </w:r>
      <w:r w:rsidRPr="00D1518F">
        <w:rPr>
          <w:rFonts w:ascii="Sylfaen" w:hAnsi="Sylfaen"/>
          <w:b/>
          <w:lang w:val="hy-AM"/>
        </w:rPr>
        <w:t xml:space="preserve"> 1</w:t>
      </w:r>
      <w:r w:rsidRPr="00D1518F">
        <w:rPr>
          <w:rFonts w:ascii="Sylfaen" w:hAnsi="Sylfaen"/>
          <w:b/>
          <w:lang w:val="en-US"/>
        </w:rPr>
        <w:t>8</w:t>
      </w:r>
      <w:r w:rsidRPr="00D1518F">
        <w:rPr>
          <w:rFonts w:ascii="Sylfaen" w:hAnsi="Sylfaen"/>
          <w:b/>
          <w:lang w:val="hy-AM"/>
        </w:rPr>
        <w:t xml:space="preserve">, </w:t>
      </w:r>
      <w:r w:rsidRPr="00D1518F">
        <w:rPr>
          <w:rFonts w:ascii="Sylfaen" w:hAnsi="Sylfaen"/>
          <w:bCs/>
          <w:lang w:val="en-US"/>
        </w:rPr>
        <w:t>the defendant on the case of</w:t>
      </w:r>
      <w:r w:rsidRPr="00D1518F">
        <w:rPr>
          <w:rFonts w:ascii="Sylfaen" w:hAnsi="Sylfaen"/>
          <w:b/>
          <w:lang w:val="en-US"/>
        </w:rPr>
        <w:t xml:space="preserve"> </w:t>
      </w:r>
      <w:r w:rsidRPr="00D1518F">
        <w:rPr>
          <w:rFonts w:ascii="Sylfaen" w:hAnsi="Sylfaen"/>
          <w:bCs/>
          <w:i/>
          <w:iCs/>
          <w:lang w:val="en-US"/>
        </w:rPr>
        <w:t>former</w:t>
      </w:r>
      <w:r w:rsidRPr="00D1518F">
        <w:rPr>
          <w:rFonts w:ascii="Sylfaen" w:hAnsi="Sylfaen"/>
          <w:b/>
          <w:i/>
          <w:iCs/>
          <w:lang w:val="en-US"/>
        </w:rPr>
        <w:t xml:space="preserve"> </w:t>
      </w:r>
      <w:r w:rsidRPr="00D1518F">
        <w:rPr>
          <w:rFonts w:ascii="Sylfaen" w:hAnsi="Sylfaen"/>
          <w:bCs/>
          <w:i/>
          <w:iCs/>
          <w:lang w:val="hy-AM"/>
        </w:rPr>
        <w:t xml:space="preserve">NA </w:t>
      </w:r>
      <w:r w:rsidRPr="00D1518F">
        <w:rPr>
          <w:rFonts w:ascii="Sylfaen" w:hAnsi="Sylfaen"/>
          <w:bCs/>
          <w:i/>
          <w:iCs/>
          <w:lang w:val="en-US"/>
        </w:rPr>
        <w:t>MP</w:t>
      </w:r>
      <w:r w:rsidRPr="00D1518F">
        <w:rPr>
          <w:rFonts w:ascii="Sylfaen" w:hAnsi="Sylfaen"/>
          <w:bCs/>
          <w:i/>
          <w:iCs/>
          <w:lang w:val="hy-AM"/>
        </w:rPr>
        <w:t xml:space="preserve"> Vahe Enfiajyan </w:t>
      </w:r>
      <w:r w:rsidRPr="00D1518F">
        <w:rPr>
          <w:rFonts w:ascii="Sylfaen" w:hAnsi="Sylfaen"/>
          <w:bCs/>
          <w:i/>
          <w:iCs/>
          <w:lang w:val="en-US"/>
        </w:rPr>
        <w:t>v.</w:t>
      </w:r>
      <w:r w:rsidRPr="00D1518F">
        <w:rPr>
          <w:rFonts w:ascii="Sylfaen" w:hAnsi="Sylfaen"/>
          <w:bCs/>
          <w:i/>
          <w:iCs/>
          <w:lang w:val="hy-AM"/>
        </w:rPr>
        <w:t xml:space="preserve"> Social Media LLC, the founder of Mamul.am website</w:t>
      </w:r>
      <w:r w:rsidRPr="00D1518F">
        <w:rPr>
          <w:rFonts w:ascii="Sylfaen" w:hAnsi="Sylfaen"/>
          <w:bCs/>
          <w:lang w:val="en-US"/>
        </w:rPr>
        <w:t xml:space="preserve"> applied to the Civil Court of Appeal, filing an appeal against the verdict of the Court of First Instance, which had partially upheld the claim.</w:t>
      </w:r>
    </w:p>
    <w:p w14:paraId="1FE23AAF"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D1518F">
        <w:rPr>
          <w:rFonts w:ascii="Sylfaen" w:hAnsi="Sylfaen"/>
          <w:bCs/>
          <w:lang w:val="en-US"/>
        </w:rPr>
        <w:t xml:space="preserve"> </w:t>
      </w:r>
      <w:r w:rsidRPr="00D1518F">
        <w:rPr>
          <w:rFonts w:ascii="Sylfaen" w:hAnsi="Sylfaen"/>
          <w:bCs/>
          <w:lang w:val="hy-AM"/>
        </w:rPr>
        <w:t xml:space="preserve"> The lawsuit </w:t>
      </w:r>
      <w:r w:rsidRPr="00D1518F">
        <w:rPr>
          <w:rFonts w:ascii="Sylfaen" w:hAnsi="Sylfaen"/>
          <w:bCs/>
          <w:lang w:val="en-US"/>
        </w:rPr>
        <w:t>filed on April 16, 2021, d</w:t>
      </w:r>
      <w:r w:rsidRPr="00D1518F">
        <w:rPr>
          <w:rFonts w:ascii="Sylfaen" w:hAnsi="Sylfaen"/>
          <w:bCs/>
          <w:lang w:val="hy-AM"/>
        </w:rPr>
        <w:t>emanding public refutation of the information discrediting his honor and dignity and compensation for defamation</w:t>
      </w:r>
      <w:r w:rsidRPr="00D1518F">
        <w:rPr>
          <w:rFonts w:ascii="Sylfaen" w:hAnsi="Sylfaen"/>
          <w:bCs/>
          <w:lang w:val="en-US"/>
        </w:rPr>
        <w:t xml:space="preserve">, </w:t>
      </w:r>
      <w:r w:rsidRPr="00D1518F">
        <w:rPr>
          <w:rFonts w:ascii="Sylfaen" w:hAnsi="Sylfaen"/>
          <w:bCs/>
          <w:lang w:val="hy-AM"/>
        </w:rPr>
        <w:t xml:space="preserve">was caused by the article published on </w:t>
      </w:r>
      <w:r w:rsidRPr="00D1518F">
        <w:rPr>
          <w:rFonts w:ascii="Sylfaen" w:hAnsi="Sylfaen"/>
          <w:bCs/>
          <w:i/>
          <w:iCs/>
          <w:lang w:val="hy-AM"/>
        </w:rPr>
        <w:t>Mamul.am</w:t>
      </w:r>
      <w:r w:rsidRPr="00D1518F">
        <w:rPr>
          <w:rFonts w:ascii="Sylfaen" w:hAnsi="Sylfaen"/>
          <w:bCs/>
          <w:lang w:val="hy-AM"/>
        </w:rPr>
        <w:t xml:space="preserve"> website on December 9, 2020, entitled: “Vahe Enfiajyan's Assistant Offers to Write Praises about Tsarukyan in Exchange for Money, to Discredit Pashinyan”.</w:t>
      </w:r>
      <w:r w:rsidRPr="00D1518F">
        <w:rPr>
          <w:rStyle w:val="FootnoteReference"/>
          <w:rFonts w:ascii="Sylfaen" w:eastAsiaTheme="minorEastAsia" w:hAnsi="Sylfaen"/>
          <w:lang w:val="hy-AM"/>
        </w:rPr>
        <w:footnoteReference w:id="47"/>
      </w:r>
      <w:r w:rsidRPr="00D1518F">
        <w:rPr>
          <w:rFonts w:ascii="Sylfaen" w:hAnsi="Sylfaen"/>
          <w:lang w:val="hy-AM"/>
        </w:rPr>
        <w:t xml:space="preserve"> (</w:t>
      </w:r>
      <w:r w:rsidRPr="00D1518F">
        <w:rPr>
          <w:rFonts w:ascii="Sylfaen" w:hAnsi="Sylfaen"/>
          <w:lang w:val="en-US"/>
        </w:rPr>
        <w:t>For d</w:t>
      </w:r>
      <w:r w:rsidRPr="00D1518F">
        <w:rPr>
          <w:rFonts w:ascii="Sylfaen" w:hAnsi="Sylfaen"/>
          <w:lang w:val="hy-AM"/>
        </w:rPr>
        <w:t xml:space="preserve">etails </w:t>
      </w:r>
      <w:r w:rsidRPr="00D1518F">
        <w:rPr>
          <w:rFonts w:ascii="Sylfaen" w:hAnsi="Sylfaen"/>
          <w:lang w:val="en-US"/>
        </w:rPr>
        <w:t>see</w:t>
      </w:r>
      <w:r w:rsidRPr="00D1518F">
        <w:rPr>
          <w:rFonts w:ascii="Sylfaen" w:hAnsi="Sylfaen"/>
          <w:lang w:val="hy-AM"/>
        </w:rPr>
        <w:t xml:space="preserve"> CPFE</w:t>
      </w:r>
      <w:r w:rsidRPr="00D1518F">
        <w:rPr>
          <w:rFonts w:ascii="Sylfaen" w:hAnsi="Sylfaen"/>
          <w:lang w:val="en-US"/>
        </w:rPr>
        <w:t>’s</w:t>
      </w:r>
      <w:r w:rsidRPr="00D1518F">
        <w:rPr>
          <w:rFonts w:ascii="Sylfaen" w:hAnsi="Sylfaen"/>
          <w:lang w:val="hy-AM"/>
        </w:rPr>
        <w:t xml:space="preserve"> annual </w:t>
      </w:r>
      <w:r w:rsidRPr="00D1518F">
        <w:rPr>
          <w:rFonts w:ascii="Sylfaen" w:hAnsi="Sylfaen"/>
          <w:lang w:val="en-US"/>
        </w:rPr>
        <w:t>and quarterly reports for 2018-2022 in the</w:t>
      </w:r>
      <w:r w:rsidRPr="00D1518F">
        <w:rPr>
          <w:rFonts w:ascii="Sylfaen" w:hAnsi="Sylfaen"/>
          <w:lang w:val="hy-AM"/>
        </w:rPr>
        <w:t xml:space="preserve"> </w:t>
      </w:r>
      <w:r w:rsidRPr="00D1518F">
        <w:rPr>
          <w:rFonts w:ascii="Sylfaen" w:hAnsi="Sylfaen"/>
          <w:i/>
          <w:lang w:val="hy-AM"/>
        </w:rPr>
        <w:t>Reports</w:t>
      </w:r>
      <w:r w:rsidRPr="00D1518F">
        <w:rPr>
          <w:rFonts w:ascii="Sylfaen" w:hAnsi="Sylfaen"/>
          <w:lang w:val="hy-AM"/>
        </w:rPr>
        <w:t xml:space="preserve"> section </w:t>
      </w:r>
      <w:r w:rsidRPr="00D1518F">
        <w:rPr>
          <w:rFonts w:ascii="Sylfaen" w:hAnsi="Sylfaen"/>
          <w:lang w:val="en-US"/>
        </w:rPr>
        <w:t xml:space="preserve">on </w:t>
      </w:r>
      <w:r w:rsidRPr="00D1518F">
        <w:rPr>
          <w:rFonts w:ascii="Sylfaen" w:hAnsi="Sylfaen"/>
          <w:i/>
          <w:iCs/>
          <w:lang w:val="en-US"/>
        </w:rPr>
        <w:t>k</w:t>
      </w:r>
      <w:r w:rsidRPr="00D1518F">
        <w:rPr>
          <w:rFonts w:ascii="Sylfaen" w:hAnsi="Sylfaen"/>
          <w:i/>
          <w:iCs/>
          <w:lang w:val="hy-AM"/>
        </w:rPr>
        <w:t>hosq.am</w:t>
      </w:r>
      <w:r w:rsidRPr="00D1518F">
        <w:rPr>
          <w:rFonts w:ascii="Sylfaen" w:hAnsi="Sylfaen"/>
          <w:i/>
          <w:iCs/>
          <w:lang w:val="en-US"/>
        </w:rPr>
        <w:t xml:space="preserve"> website</w:t>
      </w:r>
      <w:r w:rsidRPr="00D1518F">
        <w:rPr>
          <w:rFonts w:ascii="Sylfaen" w:hAnsi="Sylfaen"/>
          <w:lang w:val="hy-AM"/>
        </w:rPr>
        <w:t>). On June 22, the Court of Appeal overturned the verdict and sent the case for a retrial on the grounds of insufficient evidentiary facts.</w:t>
      </w:r>
    </w:p>
    <w:p w14:paraId="44F21D05"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eastAsiaTheme="minorEastAsia" w:hAnsi="Sylfaen" w:cstheme="minorBidi"/>
          <w:lang w:val="hy-AM" w:eastAsia="en-US"/>
        </w:rPr>
      </w:pPr>
    </w:p>
    <w:p w14:paraId="175033AB" w14:textId="77777777" w:rsidR="009276A2" w:rsidRPr="00D1518F" w:rsidRDefault="009276A2" w:rsidP="009276A2">
      <w:pPr>
        <w:spacing w:after="0" w:line="240" w:lineRule="auto"/>
        <w:jc w:val="both"/>
        <w:rPr>
          <w:rFonts w:ascii="Sylfaen" w:hAnsi="Sylfaen" w:cs="Times New Roman"/>
          <w:color w:val="000000" w:themeColor="text1"/>
          <w:sz w:val="24"/>
          <w:szCs w:val="24"/>
        </w:rPr>
      </w:pPr>
      <w:r w:rsidRPr="00D1518F">
        <w:rPr>
          <w:rFonts w:ascii="Sylfaen" w:hAnsi="Sylfaen"/>
          <w:sz w:val="24"/>
          <w:szCs w:val="24"/>
          <w:lang w:val="hy-AM"/>
        </w:rPr>
        <w:tab/>
      </w:r>
      <w:r w:rsidRPr="00D1518F">
        <w:rPr>
          <w:rFonts w:ascii="Sylfaen" w:hAnsi="Sylfaen" w:cs="Times New Roman"/>
          <w:b/>
          <w:color w:val="000000" w:themeColor="text1"/>
          <w:sz w:val="24"/>
          <w:szCs w:val="24"/>
        </w:rPr>
        <w:t>On April 19</w:t>
      </w:r>
      <w:r w:rsidRPr="00D1518F">
        <w:rPr>
          <w:rFonts w:ascii="Sylfaen" w:hAnsi="Sylfaen" w:cs="Times New Roman"/>
          <w:color w:val="000000" w:themeColor="text1"/>
          <w:sz w:val="24"/>
          <w:szCs w:val="24"/>
        </w:rPr>
        <w:t xml:space="preserve">, the Court of General Jurisdiction held a regular court hearing on the case of </w:t>
      </w:r>
      <w:proofErr w:type="spellStart"/>
      <w:r w:rsidRPr="00B07D69">
        <w:rPr>
          <w:rFonts w:ascii="Sylfaen" w:hAnsi="Sylfaen" w:cs="Times New Roman"/>
          <w:i/>
          <w:iCs/>
          <w:color w:val="000000" w:themeColor="text1"/>
          <w:sz w:val="24"/>
          <w:szCs w:val="24"/>
        </w:rPr>
        <w:t>Styopa</w:t>
      </w:r>
      <w:proofErr w:type="spellEnd"/>
      <w:r w:rsidRPr="00B07D69">
        <w:rPr>
          <w:rFonts w:ascii="Sylfaen" w:hAnsi="Sylfaen" w:cs="Times New Roman"/>
          <w:i/>
          <w:iCs/>
          <w:color w:val="000000" w:themeColor="text1"/>
          <w:sz w:val="24"/>
          <w:szCs w:val="24"/>
        </w:rPr>
        <w:t xml:space="preserve"> </w:t>
      </w:r>
      <w:proofErr w:type="spellStart"/>
      <w:r w:rsidRPr="00B07D69">
        <w:rPr>
          <w:rFonts w:ascii="Sylfaen" w:hAnsi="Sylfaen" w:cs="Times New Roman"/>
          <w:i/>
          <w:iCs/>
          <w:color w:val="000000" w:themeColor="text1"/>
          <w:sz w:val="24"/>
          <w:szCs w:val="24"/>
        </w:rPr>
        <w:t>Safaryan</w:t>
      </w:r>
      <w:proofErr w:type="spellEnd"/>
      <w:r w:rsidRPr="00B07D69">
        <w:rPr>
          <w:rFonts w:ascii="Sylfaen" w:hAnsi="Sylfaen" w:cs="Times New Roman"/>
          <w:i/>
          <w:iCs/>
          <w:color w:val="000000" w:themeColor="text1"/>
          <w:sz w:val="24"/>
          <w:szCs w:val="24"/>
        </w:rPr>
        <w:t>,</w:t>
      </w:r>
      <w:r w:rsidRPr="00D1518F">
        <w:rPr>
          <w:rFonts w:ascii="Sylfaen" w:hAnsi="Sylfaen" w:cs="Times New Roman"/>
          <w:color w:val="000000" w:themeColor="text1"/>
          <w:sz w:val="24"/>
          <w:szCs w:val="24"/>
        </w:rPr>
        <w:t xml:space="preserve"> </w:t>
      </w:r>
      <w:r w:rsidRPr="00D1518F">
        <w:rPr>
          <w:rFonts w:ascii="Sylfaen" w:hAnsi="Sylfaen" w:cs="Times New Roman"/>
          <w:i/>
          <w:iCs/>
          <w:color w:val="000000" w:themeColor="text1"/>
          <w:sz w:val="24"/>
          <w:szCs w:val="24"/>
        </w:rPr>
        <w:t xml:space="preserve">already former Chairman of the Public Council, v. </w:t>
      </w:r>
      <w:proofErr w:type="spellStart"/>
      <w:r w:rsidRPr="00D1518F">
        <w:rPr>
          <w:rFonts w:ascii="Sylfaen" w:hAnsi="Sylfaen" w:cs="Times New Roman"/>
          <w:i/>
          <w:iCs/>
          <w:color w:val="000000" w:themeColor="text1"/>
          <w:sz w:val="24"/>
          <w:szCs w:val="24"/>
        </w:rPr>
        <w:t>Taguhi</w:t>
      </w:r>
      <w:proofErr w:type="spellEnd"/>
      <w:r w:rsidRPr="00D1518F">
        <w:rPr>
          <w:rFonts w:ascii="Sylfaen" w:hAnsi="Sylfaen" w:cs="Times New Roman"/>
          <w:i/>
          <w:iCs/>
          <w:color w:val="000000" w:themeColor="text1"/>
          <w:sz w:val="24"/>
          <w:szCs w:val="24"/>
        </w:rPr>
        <w:t xml:space="preserve"> </w:t>
      </w:r>
      <w:proofErr w:type="spellStart"/>
      <w:r w:rsidRPr="00D1518F">
        <w:rPr>
          <w:rFonts w:ascii="Sylfaen" w:hAnsi="Sylfaen" w:cs="Times New Roman"/>
          <w:i/>
          <w:iCs/>
          <w:color w:val="000000" w:themeColor="text1"/>
          <w:sz w:val="24"/>
          <w:szCs w:val="24"/>
        </w:rPr>
        <w:t>Aslanyan</w:t>
      </w:r>
      <w:proofErr w:type="spellEnd"/>
      <w:r w:rsidRPr="00D1518F">
        <w:rPr>
          <w:rFonts w:ascii="Sylfaen" w:hAnsi="Sylfaen" w:cs="Times New Roman"/>
          <w:i/>
          <w:iCs/>
          <w:color w:val="000000" w:themeColor="text1"/>
          <w:sz w:val="24"/>
          <w:szCs w:val="24"/>
        </w:rPr>
        <w:t>, correspondent of Livenews.am news website,</w:t>
      </w:r>
      <w:r w:rsidRPr="00D1518F">
        <w:rPr>
          <w:rFonts w:ascii="Sylfaen" w:hAnsi="Sylfaen" w:cs="Times New Roman"/>
          <w:color w:val="000000" w:themeColor="text1"/>
          <w:sz w:val="24"/>
          <w:szCs w:val="24"/>
        </w:rPr>
        <w:t xml:space="preserve"> demanding public apology for insulting expressions and confiscation of 1 000 000 AMD in compensation. </w:t>
      </w:r>
    </w:p>
    <w:p w14:paraId="7ADADB58" w14:textId="77777777" w:rsidR="009276A2" w:rsidRPr="00D1518F" w:rsidRDefault="009276A2" w:rsidP="009276A2">
      <w:pPr>
        <w:spacing w:after="0" w:line="240" w:lineRule="auto"/>
        <w:ind w:firstLine="720"/>
        <w:jc w:val="both"/>
        <w:rPr>
          <w:rFonts w:ascii="Sylfaen" w:hAnsi="Sylfaen" w:cs="Arian AMU"/>
          <w:sz w:val="24"/>
          <w:szCs w:val="24"/>
          <w:shd w:val="clear" w:color="auto" w:fill="FFFFFF"/>
        </w:rPr>
      </w:pPr>
      <w:r w:rsidRPr="00D1518F">
        <w:rPr>
          <w:rFonts w:ascii="Sylfaen" w:hAnsi="Sylfaen" w:cs="Times New Roman"/>
          <w:color w:val="000000" w:themeColor="text1"/>
          <w:sz w:val="24"/>
          <w:szCs w:val="24"/>
        </w:rPr>
        <w:t>The lawsuit, filed on July 13, 2021, was caused by the expressions of the journalist, posted on Facebook on June 20, stating: “You are not just rejected, but pissed…”.</w:t>
      </w:r>
      <w:r w:rsidRPr="00D1518F">
        <w:rPr>
          <w:rStyle w:val="FootnoteReference"/>
          <w:rFonts w:ascii="Sylfaen" w:hAnsi="Sylfaen" w:cs="Arian AMU"/>
          <w:sz w:val="24"/>
          <w:szCs w:val="24"/>
          <w:shd w:val="clear" w:color="auto" w:fill="FFFFFF"/>
          <w:lang w:val="hy-AM"/>
        </w:rPr>
        <w:footnoteReference w:id="48"/>
      </w:r>
      <w:r w:rsidRPr="00D1518F">
        <w:rPr>
          <w:rFonts w:ascii="Sylfaen" w:hAnsi="Sylfaen" w:cs="Arian AMU"/>
          <w:sz w:val="24"/>
          <w:szCs w:val="24"/>
          <w:shd w:val="clear" w:color="auto" w:fill="FFFFFF"/>
          <w:lang w:val="hy-AM"/>
        </w:rPr>
        <w:t xml:space="preserve"> </w:t>
      </w:r>
      <w:proofErr w:type="spellStart"/>
      <w:r w:rsidRPr="00D1518F">
        <w:rPr>
          <w:rFonts w:ascii="Sylfaen" w:hAnsi="Sylfaen" w:cs="Times New Roman"/>
          <w:color w:val="000000" w:themeColor="text1"/>
          <w:sz w:val="24"/>
          <w:szCs w:val="24"/>
        </w:rPr>
        <w:t>Taguhi</w:t>
      </w:r>
      <w:proofErr w:type="spellEnd"/>
      <w:r w:rsidRPr="00D1518F">
        <w:rPr>
          <w:rFonts w:ascii="Sylfaen" w:hAnsi="Sylfaen" w:cs="Times New Roman"/>
          <w:color w:val="000000" w:themeColor="text1"/>
          <w:sz w:val="24"/>
          <w:szCs w:val="24"/>
        </w:rPr>
        <w:t xml:space="preserve"> </w:t>
      </w:r>
      <w:proofErr w:type="spellStart"/>
      <w:r w:rsidRPr="00D1518F">
        <w:rPr>
          <w:rFonts w:ascii="Sylfaen" w:hAnsi="Sylfaen" w:cs="Times New Roman"/>
          <w:color w:val="000000" w:themeColor="text1"/>
          <w:sz w:val="24"/>
          <w:szCs w:val="24"/>
        </w:rPr>
        <w:t>Aslanyan</w:t>
      </w:r>
      <w:proofErr w:type="spellEnd"/>
      <w:r w:rsidRPr="00D1518F">
        <w:rPr>
          <w:rFonts w:ascii="Sylfaen" w:hAnsi="Sylfaen" w:cs="Times New Roman"/>
          <w:color w:val="000000" w:themeColor="text1"/>
          <w:sz w:val="24"/>
          <w:szCs w:val="24"/>
        </w:rPr>
        <w:t xml:space="preserve">, making reference to an unidentified source, has written that the neighbors have pissed on </w:t>
      </w:r>
      <w:proofErr w:type="spellStart"/>
      <w:r w:rsidRPr="00D1518F">
        <w:rPr>
          <w:rFonts w:ascii="Sylfaen" w:hAnsi="Sylfaen" w:cs="Times New Roman"/>
          <w:color w:val="000000" w:themeColor="text1"/>
          <w:sz w:val="24"/>
          <w:szCs w:val="24"/>
        </w:rPr>
        <w:t>Styopa</w:t>
      </w:r>
      <w:proofErr w:type="spellEnd"/>
      <w:r w:rsidRPr="00D1518F">
        <w:rPr>
          <w:rFonts w:ascii="Sylfaen" w:hAnsi="Sylfaen" w:cs="Times New Roman"/>
          <w:color w:val="000000" w:themeColor="text1"/>
          <w:sz w:val="24"/>
          <w:szCs w:val="24"/>
        </w:rPr>
        <w:t xml:space="preserve"> </w:t>
      </w:r>
      <w:proofErr w:type="spellStart"/>
      <w:r w:rsidRPr="00D1518F">
        <w:rPr>
          <w:rFonts w:ascii="Sylfaen" w:hAnsi="Sylfaen" w:cs="Times New Roman"/>
          <w:color w:val="000000" w:themeColor="text1"/>
          <w:sz w:val="24"/>
          <w:szCs w:val="24"/>
        </w:rPr>
        <w:t>Safaryan</w:t>
      </w:r>
      <w:proofErr w:type="spellEnd"/>
      <w:r w:rsidRPr="00D1518F">
        <w:rPr>
          <w:rFonts w:ascii="Sylfaen" w:hAnsi="Sylfaen" w:cs="Times New Roman"/>
          <w:color w:val="000000" w:themeColor="text1"/>
          <w:sz w:val="24"/>
          <w:szCs w:val="24"/>
        </w:rPr>
        <w:t xml:space="preserve"> for serving the Prime Minister. </w:t>
      </w:r>
    </w:p>
    <w:p w14:paraId="391DAFF6" w14:textId="77777777" w:rsidR="009276A2" w:rsidRPr="00D1518F" w:rsidRDefault="009276A2" w:rsidP="009276A2">
      <w:pPr>
        <w:spacing w:after="0" w:line="240" w:lineRule="auto"/>
        <w:ind w:firstLine="567"/>
        <w:jc w:val="both"/>
        <w:rPr>
          <w:rFonts w:ascii="Sylfaen" w:hAnsi="Sylfaen" w:cs="Arian AMU"/>
          <w:sz w:val="24"/>
          <w:szCs w:val="24"/>
          <w:shd w:val="clear" w:color="auto" w:fill="FFFFFF"/>
          <w:lang w:val="hy-AM"/>
        </w:rPr>
      </w:pPr>
      <w:r w:rsidRPr="00D1518F">
        <w:rPr>
          <w:rFonts w:ascii="Sylfaen" w:hAnsi="Sylfaen" w:cs="Arian AMU"/>
          <w:sz w:val="24"/>
          <w:szCs w:val="24"/>
          <w:shd w:val="clear" w:color="auto" w:fill="FFFFFF"/>
          <w:lang w:val="hy-AM"/>
        </w:rPr>
        <w:t>A court hearing was also held on June 3 of this year, the next one is scheduled for September 9.</w:t>
      </w:r>
    </w:p>
    <w:p w14:paraId="42F446E9" w14:textId="77777777" w:rsidR="009276A2" w:rsidRPr="00D1518F" w:rsidRDefault="009276A2" w:rsidP="009276A2">
      <w:pPr>
        <w:spacing w:after="0" w:line="240" w:lineRule="auto"/>
        <w:ind w:firstLine="567"/>
        <w:jc w:val="both"/>
        <w:rPr>
          <w:rFonts w:ascii="Sylfaen" w:hAnsi="Sylfaen"/>
          <w:sz w:val="24"/>
          <w:szCs w:val="24"/>
          <w:lang w:val="hy-AM"/>
        </w:rPr>
      </w:pPr>
    </w:p>
    <w:p w14:paraId="30512A9E"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bCs/>
          <w:lang w:val="hy-AM"/>
        </w:rPr>
      </w:pPr>
      <w:r w:rsidRPr="00D1518F">
        <w:rPr>
          <w:rFonts w:ascii="Sylfaen" w:hAnsi="Sylfaen"/>
          <w:b/>
          <w:lang w:val="hy-AM"/>
        </w:rPr>
        <w:t xml:space="preserve">On </w:t>
      </w:r>
      <w:r w:rsidRPr="00D1518F">
        <w:rPr>
          <w:rFonts w:ascii="Sylfaen" w:hAnsi="Sylfaen"/>
          <w:b/>
          <w:lang w:val="en-US"/>
        </w:rPr>
        <w:t>April</w:t>
      </w:r>
      <w:r w:rsidRPr="00D1518F">
        <w:rPr>
          <w:rFonts w:ascii="Sylfaen" w:hAnsi="Sylfaen"/>
          <w:b/>
          <w:lang w:val="hy-AM"/>
        </w:rPr>
        <w:t xml:space="preserve"> 2</w:t>
      </w:r>
      <w:r w:rsidRPr="00D1518F">
        <w:rPr>
          <w:rFonts w:ascii="Sylfaen" w:hAnsi="Sylfaen"/>
          <w:b/>
          <w:lang w:val="en-US"/>
        </w:rPr>
        <w:t>0</w:t>
      </w:r>
      <w:r w:rsidRPr="00D1518F">
        <w:rPr>
          <w:rFonts w:ascii="Sylfaen" w:hAnsi="Sylfaen"/>
          <w:b/>
          <w:lang w:val="hy-AM"/>
        </w:rPr>
        <w:t xml:space="preserve">, </w:t>
      </w:r>
      <w:r w:rsidRPr="00D1518F">
        <w:rPr>
          <w:rFonts w:ascii="Sylfaen" w:hAnsi="Sylfaen"/>
          <w:bCs/>
          <w:lang w:val="hy-AM"/>
        </w:rPr>
        <w:t>the Court of General Jurisdiction of Yerevan</w:t>
      </w:r>
      <w:r w:rsidRPr="00D1518F">
        <w:rPr>
          <w:rFonts w:ascii="Sylfaen" w:hAnsi="Sylfaen"/>
          <w:bCs/>
          <w:i/>
          <w:iCs/>
          <w:lang w:val="hy-AM"/>
        </w:rPr>
        <w:t xml:space="preserve"> </w:t>
      </w:r>
      <w:r w:rsidRPr="00D1518F">
        <w:rPr>
          <w:rFonts w:ascii="Sylfaen" w:hAnsi="Sylfaen"/>
          <w:bCs/>
          <w:lang w:val="en-US"/>
        </w:rPr>
        <w:t>held a regular court hearing on the case of</w:t>
      </w:r>
      <w:r w:rsidRPr="00D1518F">
        <w:rPr>
          <w:rFonts w:ascii="Sylfaen" w:hAnsi="Sylfaen"/>
          <w:bCs/>
          <w:i/>
          <w:iCs/>
          <w:lang w:val="en-US"/>
        </w:rPr>
        <w:t xml:space="preserve"> </w:t>
      </w:r>
      <w:r w:rsidRPr="00D1518F">
        <w:rPr>
          <w:rFonts w:ascii="Sylfaen" w:hAnsi="Sylfaen"/>
          <w:bCs/>
          <w:i/>
          <w:iCs/>
          <w:lang w:val="hy-AM"/>
        </w:rPr>
        <w:t>Armenian National Interests Fund CJSC</w:t>
      </w:r>
      <w:r w:rsidRPr="00D1518F">
        <w:rPr>
          <w:rFonts w:ascii="Sylfaen" w:hAnsi="Sylfaen"/>
          <w:bCs/>
          <w:lang w:val="hy-AM"/>
        </w:rPr>
        <w:t xml:space="preserve"> </w:t>
      </w:r>
      <w:r w:rsidRPr="00D1518F">
        <w:rPr>
          <w:rFonts w:ascii="Sylfaen" w:hAnsi="Sylfaen"/>
          <w:bCs/>
          <w:i/>
          <w:iCs/>
          <w:lang w:val="en-US"/>
        </w:rPr>
        <w:t>v.</w:t>
      </w:r>
      <w:r w:rsidRPr="00D1518F">
        <w:rPr>
          <w:rFonts w:ascii="Sylfaen" w:hAnsi="Sylfaen"/>
          <w:bCs/>
          <w:i/>
          <w:iCs/>
          <w:lang w:val="hy-AM"/>
        </w:rPr>
        <w:t xml:space="preserve"> journalist Oleg Safonov and</w:t>
      </w:r>
      <w:r w:rsidRPr="00D1518F">
        <w:rPr>
          <w:rFonts w:ascii="Sylfaen" w:hAnsi="Sylfaen"/>
          <w:bCs/>
          <w:lang w:val="en-US"/>
        </w:rPr>
        <w:t xml:space="preserve"> </w:t>
      </w:r>
      <w:r w:rsidRPr="00D1518F">
        <w:rPr>
          <w:rFonts w:ascii="Sylfaen" w:hAnsi="Sylfaen"/>
          <w:bCs/>
          <w:i/>
          <w:iCs/>
          <w:lang w:val="hy-AM"/>
        </w:rPr>
        <w:t>168 Hours Ltd.</w:t>
      </w:r>
      <w:r w:rsidRPr="00D1518F">
        <w:rPr>
          <w:rFonts w:ascii="Sylfaen" w:hAnsi="Sylfaen"/>
          <w:bCs/>
          <w:lang w:val="hy-AM"/>
        </w:rPr>
        <w:t xml:space="preserve">, demanding refutation of information discrediting business reputation and </w:t>
      </w:r>
      <w:r w:rsidRPr="00D1518F">
        <w:rPr>
          <w:rFonts w:ascii="Sylfaen" w:hAnsi="Sylfaen"/>
          <w:bCs/>
          <w:lang w:val="en-US"/>
        </w:rPr>
        <w:t>pecuniary</w:t>
      </w:r>
      <w:r w:rsidRPr="00D1518F">
        <w:rPr>
          <w:rFonts w:ascii="Sylfaen" w:hAnsi="Sylfaen"/>
          <w:bCs/>
          <w:lang w:val="hy-AM"/>
        </w:rPr>
        <w:t xml:space="preserve"> compensation. </w:t>
      </w:r>
    </w:p>
    <w:p w14:paraId="34DCBE4D"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bCs/>
          <w:lang w:val="hy-AM"/>
        </w:rPr>
      </w:pPr>
      <w:r w:rsidRPr="00D1518F">
        <w:rPr>
          <w:rFonts w:ascii="Sylfaen" w:hAnsi="Sylfaen"/>
          <w:bCs/>
          <w:lang w:val="hy-AM"/>
        </w:rPr>
        <w:t>The lawsuit</w:t>
      </w:r>
      <w:r w:rsidRPr="00D1518F">
        <w:rPr>
          <w:rFonts w:ascii="Sylfaen" w:hAnsi="Sylfaen"/>
          <w:bCs/>
          <w:lang w:val="en-US"/>
        </w:rPr>
        <w:t>, filed on January 25, 2021,</w:t>
      </w:r>
      <w:r w:rsidRPr="00D1518F">
        <w:rPr>
          <w:rFonts w:ascii="Sylfaen" w:hAnsi="Sylfaen"/>
          <w:bCs/>
          <w:lang w:val="hy-AM"/>
        </w:rPr>
        <w:t xml:space="preserve"> was caused by the article published by Oleg Safonov on </w:t>
      </w:r>
      <w:r w:rsidRPr="00D1518F">
        <w:rPr>
          <w:rFonts w:ascii="Sylfaen" w:hAnsi="Sylfaen"/>
          <w:bCs/>
          <w:i/>
          <w:iCs/>
          <w:lang w:val="hy-AM"/>
        </w:rPr>
        <w:t>168.am</w:t>
      </w:r>
      <w:r w:rsidRPr="00D1518F">
        <w:rPr>
          <w:rFonts w:ascii="Sylfaen" w:hAnsi="Sylfaen"/>
          <w:bCs/>
          <w:lang w:val="hy-AM"/>
        </w:rPr>
        <w:t xml:space="preserve"> website on December 31, 2020, entitled: “On Expected Sharp Increase in Electricity Tariffs in 2022 and Corruption Risks in the Development of Solar Electricity</w:t>
      </w:r>
      <w:r w:rsidRPr="00D1518F">
        <w:rPr>
          <w:rFonts w:ascii="MS Mincho" w:eastAsia="MS Mincho" w:hAnsi="MS Mincho" w:cs="MS Mincho" w:hint="eastAsia"/>
          <w:bCs/>
          <w:lang w:val="hy-AM"/>
        </w:rPr>
        <w:t>․</w:t>
      </w:r>
      <w:r w:rsidRPr="00D1518F">
        <w:rPr>
          <w:rFonts w:ascii="Sylfaen" w:hAnsi="Sylfaen"/>
          <w:bCs/>
          <w:lang w:val="hy-AM"/>
        </w:rPr>
        <w:t xml:space="preserve"> Why is Everyone Silent?</w:t>
      </w:r>
      <w:r w:rsidRPr="00D1518F">
        <w:rPr>
          <w:rFonts w:ascii="Sylfaen" w:hAnsi="Sylfaen"/>
          <w:bCs/>
          <w:lang w:val="en-US"/>
        </w:rPr>
        <w:t>”.</w:t>
      </w:r>
      <w:r w:rsidRPr="00D1518F">
        <w:rPr>
          <w:rStyle w:val="FootnoteReference"/>
          <w:rFonts w:ascii="Sylfaen" w:eastAsiaTheme="minorEastAsia" w:hAnsi="Sylfaen"/>
          <w:lang w:val="hy-AM"/>
        </w:rPr>
        <w:footnoteReference w:id="49"/>
      </w:r>
      <w:r w:rsidRPr="00D1518F">
        <w:rPr>
          <w:rFonts w:ascii="Sylfaen" w:hAnsi="Sylfaen"/>
          <w:bCs/>
          <w:lang w:val="en-US"/>
        </w:rPr>
        <w:t xml:space="preserve"> </w:t>
      </w:r>
      <w:r w:rsidRPr="00D1518F">
        <w:rPr>
          <w:rFonts w:ascii="Sylfaen" w:hAnsi="Sylfaen"/>
          <w:bCs/>
          <w:lang w:val="hy-AM"/>
        </w:rPr>
        <w:t xml:space="preserve">The author of the article described the activity of the plaintiff company as suspicious, accusing it of entering into a corrupt deal with the RA </w:t>
      </w:r>
      <w:r w:rsidRPr="00D1518F">
        <w:rPr>
          <w:rFonts w:ascii="Sylfaen" w:hAnsi="Sylfaen"/>
          <w:bCs/>
          <w:lang w:val="en-US"/>
        </w:rPr>
        <w:t>G</w:t>
      </w:r>
      <w:r w:rsidRPr="00D1518F">
        <w:rPr>
          <w:rFonts w:ascii="Sylfaen" w:hAnsi="Sylfaen"/>
          <w:bCs/>
          <w:lang w:val="hy-AM"/>
        </w:rPr>
        <w:t xml:space="preserve">overnment through the mediation of the RA President. </w:t>
      </w:r>
    </w:p>
    <w:p w14:paraId="137D4DB7" w14:textId="77777777" w:rsidR="009276A2" w:rsidRPr="00D1518F" w:rsidRDefault="009276A2" w:rsidP="009276A2">
      <w:pPr>
        <w:spacing w:after="0" w:line="240" w:lineRule="auto"/>
        <w:ind w:firstLine="720"/>
        <w:jc w:val="both"/>
        <w:rPr>
          <w:rFonts w:ascii="Sylfaen" w:hAnsi="Sylfaen"/>
          <w:b/>
          <w:sz w:val="24"/>
          <w:szCs w:val="24"/>
          <w:lang w:val="hy-AM"/>
        </w:rPr>
      </w:pPr>
    </w:p>
    <w:p w14:paraId="491B32BB" w14:textId="77777777" w:rsidR="009276A2" w:rsidRPr="00D1518F" w:rsidRDefault="009276A2" w:rsidP="009276A2">
      <w:pPr>
        <w:spacing w:after="0" w:line="240" w:lineRule="auto"/>
        <w:ind w:firstLine="720"/>
        <w:jc w:val="both"/>
        <w:rPr>
          <w:rFonts w:ascii="Sylfaen" w:hAnsi="Sylfaen" w:cs="Times New Roman"/>
          <w:bCs/>
          <w:sz w:val="24"/>
          <w:szCs w:val="24"/>
          <w:shd w:val="clear" w:color="auto" w:fill="FFFFFF"/>
        </w:rPr>
      </w:pPr>
      <w:r w:rsidRPr="00D1518F">
        <w:rPr>
          <w:rFonts w:ascii="Sylfaen" w:hAnsi="Sylfaen" w:cs="Times New Roman"/>
          <w:b/>
          <w:sz w:val="24"/>
          <w:szCs w:val="24"/>
        </w:rPr>
        <w:t>On April 21</w:t>
      </w:r>
      <w:r w:rsidRPr="00D1518F">
        <w:rPr>
          <w:rFonts w:ascii="Sylfaen" w:hAnsi="Sylfaen" w:cs="Times New Roman"/>
          <w:sz w:val="24"/>
          <w:szCs w:val="24"/>
        </w:rPr>
        <w:t xml:space="preserve">, the trial of the defendant’s appeal was held on the case of the same </w:t>
      </w:r>
      <w:r w:rsidRPr="00D1518F">
        <w:rPr>
          <w:rFonts w:ascii="Sylfaen" w:hAnsi="Sylfaen" w:cs="Times New Roman"/>
          <w:bCs/>
          <w:i/>
          <w:iCs/>
          <w:sz w:val="24"/>
          <w:szCs w:val="24"/>
          <w:shd w:val="clear" w:color="auto" w:fill="FFFFFF"/>
          <w:lang w:val="hy-AM"/>
        </w:rPr>
        <w:t>Armenia</w:t>
      </w:r>
      <w:r w:rsidRPr="00D1518F">
        <w:rPr>
          <w:rFonts w:ascii="Sylfaen" w:hAnsi="Sylfaen" w:cs="Times New Roman"/>
          <w:bCs/>
          <w:i/>
          <w:iCs/>
          <w:sz w:val="24"/>
          <w:szCs w:val="24"/>
          <w:shd w:val="clear" w:color="auto" w:fill="FFFFFF"/>
        </w:rPr>
        <w:t>n</w:t>
      </w:r>
      <w:r w:rsidRPr="00D1518F">
        <w:rPr>
          <w:rFonts w:ascii="Sylfaen" w:hAnsi="Sylfaen" w:cs="Times New Roman"/>
          <w:bCs/>
          <w:i/>
          <w:iCs/>
          <w:sz w:val="24"/>
          <w:szCs w:val="24"/>
          <w:shd w:val="clear" w:color="auto" w:fill="FFFFFF"/>
          <w:lang w:val="hy-AM"/>
        </w:rPr>
        <w:t xml:space="preserve"> National Interests Fund</w:t>
      </w:r>
      <w:r w:rsidRPr="00D1518F">
        <w:rPr>
          <w:rFonts w:ascii="Sylfaen" w:hAnsi="Sylfaen" w:cs="Times New Roman"/>
          <w:bCs/>
          <w:sz w:val="24"/>
          <w:szCs w:val="24"/>
          <w:shd w:val="clear" w:color="auto" w:fill="FFFFFF"/>
          <w:lang w:val="hy-AM"/>
        </w:rPr>
        <w:t xml:space="preserve"> CJSC </w:t>
      </w:r>
      <w:r w:rsidRPr="00D1518F">
        <w:rPr>
          <w:rFonts w:ascii="Sylfaen" w:hAnsi="Sylfaen" w:cs="Times New Roman"/>
          <w:bCs/>
          <w:sz w:val="24"/>
          <w:szCs w:val="24"/>
          <w:shd w:val="clear" w:color="auto" w:fill="FFFFFF"/>
        </w:rPr>
        <w:t xml:space="preserve">v. </w:t>
      </w:r>
      <w:r w:rsidRPr="00D1518F">
        <w:rPr>
          <w:rFonts w:ascii="Sylfaen" w:hAnsi="Sylfaen" w:cs="Times New Roman"/>
          <w:bCs/>
          <w:i/>
          <w:iCs/>
          <w:sz w:val="24"/>
          <w:szCs w:val="24"/>
          <w:shd w:val="clear" w:color="auto" w:fill="FFFFFF"/>
          <w:lang w:val="hy-AM"/>
        </w:rPr>
        <w:t>168 Zham</w:t>
      </w:r>
      <w:r w:rsidRPr="00D1518F">
        <w:rPr>
          <w:rFonts w:ascii="Sylfaen" w:hAnsi="Sylfaen" w:cs="Times New Roman"/>
          <w:bCs/>
          <w:sz w:val="24"/>
          <w:szCs w:val="24"/>
          <w:shd w:val="clear" w:color="auto" w:fill="FFFFFF"/>
          <w:lang w:val="hy-AM"/>
        </w:rPr>
        <w:t xml:space="preserve"> LLC</w:t>
      </w:r>
      <w:r w:rsidRPr="00D1518F">
        <w:rPr>
          <w:rFonts w:ascii="Sylfaen" w:hAnsi="Sylfaen" w:cs="Times New Roman"/>
          <w:bCs/>
          <w:sz w:val="24"/>
          <w:szCs w:val="24"/>
          <w:shd w:val="clear" w:color="auto" w:fill="FFFFFF"/>
        </w:rPr>
        <w:t>.</w:t>
      </w:r>
    </w:p>
    <w:p w14:paraId="33761430" w14:textId="77777777" w:rsidR="009276A2" w:rsidRPr="00D1518F" w:rsidRDefault="009276A2" w:rsidP="009276A2">
      <w:pPr>
        <w:spacing w:after="0" w:line="240" w:lineRule="auto"/>
        <w:ind w:firstLine="720"/>
        <w:jc w:val="both"/>
        <w:rPr>
          <w:rFonts w:ascii="Sylfaen" w:hAnsi="Sylfaen" w:cs="Times New Roman"/>
          <w:bCs/>
          <w:sz w:val="24"/>
          <w:szCs w:val="24"/>
          <w:shd w:val="clear" w:color="auto" w:fill="FFFFFF"/>
        </w:rPr>
      </w:pPr>
      <w:r w:rsidRPr="00D1518F">
        <w:rPr>
          <w:rFonts w:ascii="Sylfaen" w:hAnsi="Sylfaen" w:cs="Times New Roman"/>
          <w:bCs/>
          <w:sz w:val="24"/>
          <w:szCs w:val="24"/>
          <w:shd w:val="clear" w:color="auto" w:fill="FFFFFF"/>
        </w:rPr>
        <w:t xml:space="preserve">We should remind that the lawsuit was filed on May 13, 2021, </w:t>
      </w:r>
      <w:r w:rsidRPr="00D1518F">
        <w:rPr>
          <w:rFonts w:ascii="Sylfaen" w:hAnsi="Sylfaen" w:cs="Times New Roman"/>
          <w:bCs/>
          <w:sz w:val="24"/>
          <w:szCs w:val="24"/>
          <w:shd w:val="clear" w:color="auto" w:fill="FFFFFF"/>
          <w:lang w:val="hy-AM"/>
        </w:rPr>
        <w:t xml:space="preserve">demanding refutation of the information discrediting business reputation and </w:t>
      </w:r>
      <w:r w:rsidRPr="00D1518F">
        <w:rPr>
          <w:rFonts w:ascii="Sylfaen" w:hAnsi="Sylfaen" w:cs="Times New Roman"/>
          <w:bCs/>
          <w:sz w:val="24"/>
          <w:szCs w:val="24"/>
          <w:shd w:val="clear" w:color="auto" w:fill="FFFFFF"/>
        </w:rPr>
        <w:t>pecuniary</w:t>
      </w:r>
      <w:r w:rsidRPr="00D1518F">
        <w:rPr>
          <w:rFonts w:ascii="Sylfaen" w:hAnsi="Sylfaen" w:cs="Times New Roman"/>
          <w:bCs/>
          <w:sz w:val="24"/>
          <w:szCs w:val="24"/>
          <w:shd w:val="clear" w:color="auto" w:fill="FFFFFF"/>
          <w:lang w:val="hy-AM"/>
        </w:rPr>
        <w:t xml:space="preserve"> compensation. </w:t>
      </w:r>
      <w:proofErr w:type="spellStart"/>
      <w:r w:rsidRPr="00D1518F">
        <w:rPr>
          <w:rFonts w:ascii="Sylfaen" w:hAnsi="Sylfaen" w:cs="Times New Roman"/>
          <w:bCs/>
          <w:sz w:val="24"/>
          <w:szCs w:val="24"/>
          <w:shd w:val="clear" w:color="auto" w:fill="FFFFFF"/>
          <w:lang w:val="hy-AM"/>
        </w:rPr>
        <w:t>The</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lawsuit</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was</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caused</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by</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the</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article</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published</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on</w:t>
      </w:r>
      <w:proofErr w:type="spellEnd"/>
      <w:r w:rsidRPr="00D1518F">
        <w:rPr>
          <w:rFonts w:ascii="Sylfaen" w:hAnsi="Sylfaen" w:cs="Times New Roman"/>
          <w:bCs/>
          <w:sz w:val="24"/>
          <w:szCs w:val="24"/>
          <w:shd w:val="clear" w:color="auto" w:fill="FFFFFF"/>
          <w:lang w:val="hy-AM"/>
        </w:rPr>
        <w:t xml:space="preserve"> </w:t>
      </w:r>
      <w:r w:rsidRPr="00D1518F">
        <w:rPr>
          <w:rFonts w:ascii="Sylfaen" w:hAnsi="Sylfaen" w:cs="Times New Roman"/>
          <w:bCs/>
          <w:i/>
          <w:iCs/>
          <w:sz w:val="24"/>
          <w:szCs w:val="24"/>
          <w:shd w:val="clear" w:color="auto" w:fill="FFFFFF"/>
          <w:lang w:val="hy-AM"/>
        </w:rPr>
        <w:t>168</w:t>
      </w:r>
      <w:r w:rsidRPr="00D1518F">
        <w:rPr>
          <w:rFonts w:ascii="MS Mincho" w:eastAsia="MS Mincho" w:hAnsi="MS Mincho" w:cs="MS Mincho" w:hint="eastAsia"/>
          <w:bCs/>
          <w:i/>
          <w:iCs/>
          <w:sz w:val="24"/>
          <w:szCs w:val="24"/>
          <w:shd w:val="clear" w:color="auto" w:fill="FFFFFF"/>
          <w:lang w:val="hy-AM"/>
        </w:rPr>
        <w:t>․</w:t>
      </w:r>
      <w:proofErr w:type="spellStart"/>
      <w:r w:rsidRPr="00D1518F">
        <w:rPr>
          <w:rFonts w:ascii="Sylfaen" w:hAnsi="Sylfaen" w:cs="Times New Roman"/>
          <w:bCs/>
          <w:i/>
          <w:iCs/>
          <w:sz w:val="24"/>
          <w:szCs w:val="24"/>
          <w:shd w:val="clear" w:color="auto" w:fill="FFFFFF"/>
          <w:lang w:val="hy-AM"/>
        </w:rPr>
        <w:t>am</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website</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on</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April</w:t>
      </w:r>
      <w:proofErr w:type="spellEnd"/>
      <w:r w:rsidRPr="00D1518F">
        <w:rPr>
          <w:rFonts w:ascii="Sylfaen" w:hAnsi="Sylfaen" w:cs="Times New Roman"/>
          <w:bCs/>
          <w:sz w:val="24"/>
          <w:szCs w:val="24"/>
          <w:shd w:val="clear" w:color="auto" w:fill="FFFFFF"/>
          <w:lang w:val="hy-AM"/>
        </w:rPr>
        <w:t xml:space="preserve"> 12, </w:t>
      </w:r>
      <w:proofErr w:type="spellStart"/>
      <w:r w:rsidRPr="00D1518F">
        <w:rPr>
          <w:rFonts w:ascii="Sylfaen" w:hAnsi="Sylfaen" w:cs="Times New Roman"/>
          <w:bCs/>
          <w:sz w:val="24"/>
          <w:szCs w:val="24"/>
          <w:shd w:val="clear" w:color="auto" w:fill="FFFFFF"/>
        </w:rPr>
        <w:t>en</w:t>
      </w:r>
      <w:r w:rsidRPr="00D1518F">
        <w:rPr>
          <w:rFonts w:ascii="Sylfaen" w:hAnsi="Sylfaen" w:cs="Times New Roman"/>
          <w:bCs/>
          <w:sz w:val="24"/>
          <w:szCs w:val="24"/>
          <w:shd w:val="clear" w:color="auto" w:fill="FFFFFF"/>
          <w:lang w:val="hy-AM"/>
        </w:rPr>
        <w:t>titled</w:t>
      </w:r>
      <w:proofErr w:type="spellEnd"/>
      <w:r w:rsidRPr="00D1518F">
        <w:rPr>
          <w:rFonts w:ascii="Sylfaen" w:hAnsi="Sylfaen" w:cs="Times New Roman"/>
          <w:bCs/>
          <w:sz w:val="24"/>
          <w:szCs w:val="24"/>
          <w:shd w:val="clear" w:color="auto" w:fill="FFFFFF"/>
        </w:rPr>
        <w:t>:</w:t>
      </w:r>
      <w:r w:rsidRPr="00D1518F">
        <w:rPr>
          <w:rFonts w:ascii="Sylfaen" w:hAnsi="Sylfaen" w:cs="Times New Roman"/>
          <w:bCs/>
          <w:sz w:val="24"/>
          <w:szCs w:val="24"/>
          <w:shd w:val="clear" w:color="auto" w:fill="FFFFFF"/>
          <w:lang w:val="hy-AM"/>
        </w:rPr>
        <w:t xml:space="preserve"> </w:t>
      </w:r>
      <w:r w:rsidRPr="00D1518F">
        <w:rPr>
          <w:rFonts w:ascii="Sylfaen" w:hAnsi="Sylfaen" w:cs="Times New Roman"/>
          <w:bCs/>
          <w:sz w:val="24"/>
          <w:szCs w:val="24"/>
          <w:shd w:val="clear" w:color="auto" w:fill="FFFFFF"/>
        </w:rPr>
        <w:t>“</w:t>
      </w:r>
      <w:r w:rsidRPr="00D1518F">
        <w:rPr>
          <w:rFonts w:ascii="Sylfaen" w:hAnsi="Sylfaen" w:cs="Times New Roman"/>
          <w:bCs/>
          <w:sz w:val="24"/>
          <w:szCs w:val="24"/>
          <w:shd w:val="clear" w:color="auto" w:fill="FFFFFF"/>
          <w:lang w:val="hy-AM"/>
        </w:rPr>
        <w:t>Waiting for Investments</w:t>
      </w:r>
      <w:r w:rsidRPr="00D1518F">
        <w:rPr>
          <w:rFonts w:ascii="Sylfaen" w:hAnsi="Sylfaen" w:cs="Times New Roman"/>
          <w:bCs/>
          <w:sz w:val="24"/>
          <w:szCs w:val="24"/>
          <w:shd w:val="clear" w:color="auto" w:fill="FFFFFF"/>
        </w:rPr>
        <w:t>”</w:t>
      </w:r>
      <w:r w:rsidRPr="00D1518F">
        <w:rPr>
          <w:rFonts w:ascii="Sylfaen" w:hAnsi="Sylfaen" w:cs="Times New Roman"/>
          <w:bCs/>
          <w:sz w:val="24"/>
          <w:szCs w:val="24"/>
          <w:shd w:val="clear" w:color="auto" w:fill="FFFFFF"/>
          <w:lang w:val="hy-AM"/>
        </w:rPr>
        <w:t xml:space="preserve">, which particularly states that the promised investments are not made by the fund, instead the </w:t>
      </w:r>
      <w:r w:rsidRPr="00D1518F">
        <w:rPr>
          <w:rFonts w:ascii="Sylfaen" w:hAnsi="Sylfaen" w:cs="Times New Roman"/>
          <w:bCs/>
          <w:sz w:val="24"/>
          <w:szCs w:val="24"/>
          <w:shd w:val="clear" w:color="auto" w:fill="FFFFFF"/>
        </w:rPr>
        <w:t>G</w:t>
      </w:r>
      <w:r w:rsidRPr="00D1518F">
        <w:rPr>
          <w:rFonts w:ascii="Sylfaen" w:hAnsi="Sylfaen" w:cs="Times New Roman"/>
          <w:bCs/>
          <w:sz w:val="24"/>
          <w:szCs w:val="24"/>
          <w:shd w:val="clear" w:color="auto" w:fill="FFFFFF"/>
          <w:lang w:val="hy-AM"/>
        </w:rPr>
        <w:t xml:space="preserve">overnment provided large grants to the </w:t>
      </w:r>
      <w:r>
        <w:rPr>
          <w:rFonts w:ascii="Sylfaen" w:hAnsi="Sylfaen" w:cs="Times New Roman"/>
          <w:bCs/>
          <w:sz w:val="24"/>
          <w:szCs w:val="24"/>
          <w:shd w:val="clear" w:color="auto" w:fill="FFFFFF"/>
        </w:rPr>
        <w:t>F</w:t>
      </w:r>
      <w:r w:rsidRPr="00D1518F">
        <w:rPr>
          <w:rFonts w:ascii="Sylfaen" w:hAnsi="Sylfaen" w:cs="Times New Roman"/>
          <w:bCs/>
          <w:sz w:val="24"/>
          <w:szCs w:val="24"/>
          <w:shd w:val="clear" w:color="auto" w:fill="FFFFFF"/>
          <w:lang w:val="hy-AM"/>
        </w:rPr>
        <w:t>und without organizing a tender</w:t>
      </w:r>
      <w:r w:rsidRPr="00D1518F">
        <w:rPr>
          <w:rFonts w:ascii="Sylfaen" w:hAnsi="Sylfaen" w:cs="Times New Roman"/>
          <w:bCs/>
          <w:sz w:val="24"/>
          <w:szCs w:val="24"/>
          <w:shd w:val="clear" w:color="auto" w:fill="FFFFFF"/>
        </w:rPr>
        <w:t>.</w:t>
      </w:r>
      <w:r w:rsidRPr="00D1518F">
        <w:rPr>
          <w:rStyle w:val="FootnoteReference"/>
          <w:rFonts w:ascii="Sylfaen" w:hAnsi="Sylfaen"/>
          <w:sz w:val="24"/>
          <w:szCs w:val="24"/>
          <w:shd w:val="clear" w:color="auto" w:fill="FFFFFF"/>
          <w:lang w:val="hy-AM"/>
        </w:rPr>
        <w:footnoteReference w:id="50"/>
      </w:r>
      <w:r w:rsidRPr="00D1518F">
        <w:rPr>
          <w:rFonts w:ascii="Sylfaen" w:hAnsi="Sylfaen"/>
          <w:sz w:val="24"/>
          <w:szCs w:val="24"/>
          <w:lang w:val="hy-AM"/>
        </w:rPr>
        <w:t xml:space="preserve"> </w:t>
      </w:r>
      <w:r w:rsidRPr="00D1518F">
        <w:rPr>
          <w:rFonts w:ascii="Sylfaen" w:hAnsi="Sylfaen" w:cs="Times New Roman"/>
          <w:sz w:val="24"/>
          <w:szCs w:val="24"/>
        </w:rPr>
        <w:t xml:space="preserve">On December 2 the lawsuit was rejected because the statute of limitations had expired. The </w:t>
      </w:r>
      <w:r>
        <w:rPr>
          <w:rFonts w:ascii="Sylfaen" w:hAnsi="Sylfaen" w:cs="Times New Roman"/>
          <w:sz w:val="24"/>
          <w:szCs w:val="24"/>
        </w:rPr>
        <w:t>C</w:t>
      </w:r>
      <w:r w:rsidRPr="00D1518F">
        <w:rPr>
          <w:rFonts w:ascii="Sylfaen" w:hAnsi="Sylfaen" w:cs="Times New Roman"/>
          <w:sz w:val="24"/>
          <w:szCs w:val="24"/>
        </w:rPr>
        <w:t xml:space="preserve">ourt ruled to confiscate 50 000 AMD from the plaintiff in favor of </w:t>
      </w:r>
      <w:r w:rsidRPr="00D1518F">
        <w:rPr>
          <w:rFonts w:ascii="Sylfaen" w:hAnsi="Sylfaen" w:cs="Times New Roman"/>
          <w:i/>
          <w:sz w:val="24"/>
          <w:szCs w:val="24"/>
        </w:rPr>
        <w:t>168 hour</w:t>
      </w:r>
      <w:r w:rsidRPr="00D1518F">
        <w:rPr>
          <w:rFonts w:ascii="Sylfaen" w:hAnsi="Sylfaen" w:cs="Times New Roman"/>
          <w:sz w:val="24"/>
          <w:szCs w:val="24"/>
        </w:rPr>
        <w:t xml:space="preserve"> as an attorney’s reasonable fee. </w:t>
      </w:r>
    </w:p>
    <w:p w14:paraId="53F150A0" w14:textId="77777777" w:rsidR="009276A2" w:rsidRPr="00D1518F" w:rsidRDefault="009276A2" w:rsidP="009276A2">
      <w:pPr>
        <w:spacing w:after="0" w:line="240" w:lineRule="auto"/>
        <w:ind w:firstLine="720"/>
        <w:jc w:val="both"/>
        <w:rPr>
          <w:rFonts w:ascii="Sylfaen" w:hAnsi="Sylfaen"/>
          <w:sz w:val="24"/>
          <w:szCs w:val="24"/>
          <w:shd w:val="clear" w:color="auto" w:fill="FFFFFF"/>
          <w:lang w:val="hy-AM"/>
        </w:rPr>
      </w:pPr>
      <w:r w:rsidRPr="00D1518F">
        <w:rPr>
          <w:rFonts w:ascii="Sylfaen" w:hAnsi="Sylfaen"/>
          <w:sz w:val="24"/>
          <w:szCs w:val="24"/>
          <w:shd w:val="clear" w:color="auto" w:fill="FFFFFF"/>
          <w:lang w:val="hy-AM"/>
        </w:rPr>
        <w:t>The defendant appealed the judgment in regard to court costs. The publication of the judicial act on both cases was scheduled for May 12, but the act has not been published until the end of the quarter.</w:t>
      </w:r>
    </w:p>
    <w:p w14:paraId="6BAEE622" w14:textId="77777777" w:rsidR="009276A2" w:rsidRPr="00D1518F" w:rsidRDefault="009276A2" w:rsidP="009276A2">
      <w:pPr>
        <w:spacing w:after="0" w:line="240" w:lineRule="auto"/>
        <w:ind w:firstLine="720"/>
        <w:jc w:val="both"/>
        <w:rPr>
          <w:rFonts w:ascii="Sylfaen" w:hAnsi="Sylfaen"/>
          <w:sz w:val="24"/>
          <w:szCs w:val="24"/>
          <w:lang w:val="hy-AM"/>
        </w:rPr>
      </w:pPr>
    </w:p>
    <w:p w14:paraId="2FBFA8A7" w14:textId="77777777" w:rsidR="009276A2" w:rsidRPr="00D1518F" w:rsidRDefault="009276A2" w:rsidP="009276A2">
      <w:pPr>
        <w:spacing w:after="0" w:line="240" w:lineRule="auto"/>
        <w:ind w:firstLine="720"/>
        <w:jc w:val="both"/>
        <w:rPr>
          <w:rFonts w:ascii="Sylfaen" w:hAnsi="Sylfaen" w:cs="Times New Roman"/>
          <w:sz w:val="24"/>
          <w:szCs w:val="24"/>
          <w:lang w:eastAsia="ru-RU"/>
        </w:rPr>
      </w:pPr>
      <w:r w:rsidRPr="00D1518F">
        <w:rPr>
          <w:rFonts w:ascii="Sylfaen" w:hAnsi="Sylfaen" w:cs="Times New Roman"/>
          <w:b/>
          <w:sz w:val="24"/>
          <w:szCs w:val="24"/>
          <w:lang w:eastAsia="ru-RU"/>
        </w:rPr>
        <w:t>On April 20</w:t>
      </w:r>
      <w:r w:rsidRPr="00D1518F">
        <w:rPr>
          <w:rFonts w:ascii="Sylfaen" w:hAnsi="Sylfaen" w:cs="Times New Roman"/>
          <w:sz w:val="24"/>
          <w:szCs w:val="24"/>
          <w:lang w:eastAsia="ru-RU"/>
        </w:rPr>
        <w:t xml:space="preserve">, the Court of General Jurisdiction of Yerevan held a regular hearing on the case of </w:t>
      </w:r>
      <w:r w:rsidRPr="00D1518F">
        <w:rPr>
          <w:rFonts w:ascii="Sylfaen" w:hAnsi="Sylfaen" w:cs="Times New Roman"/>
          <w:i/>
          <w:sz w:val="24"/>
          <w:szCs w:val="24"/>
          <w:lang w:eastAsia="ru-RU"/>
        </w:rPr>
        <w:t xml:space="preserve">News.am LLC v. </w:t>
      </w:r>
      <w:proofErr w:type="spellStart"/>
      <w:r w:rsidRPr="00D1518F">
        <w:rPr>
          <w:rFonts w:ascii="Sylfaen" w:hAnsi="Sylfaen" w:cs="Times New Roman"/>
          <w:i/>
          <w:sz w:val="24"/>
          <w:szCs w:val="24"/>
          <w:lang w:eastAsia="ru-RU"/>
        </w:rPr>
        <w:t>Dareskizb</w:t>
      </w:r>
      <w:proofErr w:type="spellEnd"/>
      <w:r w:rsidRPr="00D1518F">
        <w:rPr>
          <w:rFonts w:ascii="Sylfaen" w:hAnsi="Sylfaen" w:cs="Times New Roman"/>
          <w:i/>
          <w:sz w:val="24"/>
          <w:szCs w:val="24"/>
          <w:lang w:eastAsia="ru-RU"/>
        </w:rPr>
        <w:t xml:space="preserve"> LLC, founder of </w:t>
      </w:r>
      <w:proofErr w:type="spellStart"/>
      <w:r w:rsidRPr="00D1518F">
        <w:rPr>
          <w:rFonts w:ascii="Sylfaen" w:hAnsi="Sylfaen" w:cs="Times New Roman"/>
          <w:i/>
          <w:sz w:val="24"/>
          <w:szCs w:val="24"/>
          <w:lang w:eastAsia="ru-RU"/>
        </w:rPr>
        <w:t>Haykakan</w:t>
      </w:r>
      <w:proofErr w:type="spellEnd"/>
      <w:r w:rsidRPr="00D1518F">
        <w:rPr>
          <w:rFonts w:ascii="Sylfaen" w:hAnsi="Sylfaen" w:cs="Times New Roman"/>
          <w:i/>
          <w:sz w:val="24"/>
          <w:szCs w:val="24"/>
          <w:lang w:eastAsia="ru-RU"/>
        </w:rPr>
        <w:t xml:space="preserve"> </w:t>
      </w:r>
      <w:proofErr w:type="spellStart"/>
      <w:r w:rsidRPr="00D1518F">
        <w:rPr>
          <w:rFonts w:ascii="Sylfaen" w:hAnsi="Sylfaen" w:cs="Times New Roman"/>
          <w:i/>
          <w:sz w:val="24"/>
          <w:szCs w:val="24"/>
          <w:lang w:eastAsia="ru-RU"/>
        </w:rPr>
        <w:t>Zhamanak</w:t>
      </w:r>
      <w:proofErr w:type="spellEnd"/>
      <w:r w:rsidRPr="00D1518F">
        <w:rPr>
          <w:rFonts w:ascii="Sylfaen" w:hAnsi="Sylfaen" w:cs="Times New Roman"/>
          <w:i/>
          <w:sz w:val="24"/>
          <w:szCs w:val="24"/>
          <w:lang w:eastAsia="ru-RU"/>
        </w:rPr>
        <w:t xml:space="preserve"> newspaper</w:t>
      </w:r>
      <w:r w:rsidRPr="00D1518F">
        <w:rPr>
          <w:rFonts w:ascii="Sylfaen" w:hAnsi="Sylfaen" w:cs="Times New Roman"/>
          <w:sz w:val="24"/>
          <w:szCs w:val="24"/>
          <w:lang w:eastAsia="ru-RU"/>
        </w:rPr>
        <w:t xml:space="preserve">. </w:t>
      </w:r>
    </w:p>
    <w:p w14:paraId="66B5E3B6" w14:textId="77777777" w:rsidR="009276A2" w:rsidRPr="00D1518F" w:rsidRDefault="009276A2" w:rsidP="009276A2">
      <w:pPr>
        <w:spacing w:after="0" w:line="240" w:lineRule="auto"/>
        <w:ind w:firstLine="720"/>
        <w:jc w:val="both"/>
        <w:rPr>
          <w:rFonts w:ascii="Sylfaen" w:hAnsi="Sylfaen" w:cs="Times New Roman"/>
          <w:sz w:val="24"/>
          <w:szCs w:val="24"/>
          <w:lang w:eastAsia="ru-RU"/>
        </w:rPr>
      </w:pPr>
      <w:r w:rsidRPr="00D1518F">
        <w:rPr>
          <w:rFonts w:ascii="Sylfaen" w:hAnsi="Sylfaen" w:cs="Times New Roman"/>
          <w:sz w:val="24"/>
          <w:szCs w:val="24"/>
          <w:lang w:eastAsia="ru-RU"/>
        </w:rPr>
        <w:t>We should remind that the lawsuit was filed, caused by the article, entitled: “</w:t>
      </w:r>
      <w:r w:rsidRPr="00D1518F">
        <w:rPr>
          <w:rFonts w:ascii="Sylfaen" w:hAnsi="Sylfaen" w:cs="Times New Roman"/>
          <w:i/>
          <w:iCs/>
          <w:sz w:val="24"/>
          <w:szCs w:val="24"/>
          <w:lang w:eastAsia="ru-RU"/>
        </w:rPr>
        <w:t xml:space="preserve">Ararat, </w:t>
      </w:r>
      <w:proofErr w:type="spellStart"/>
      <w:r w:rsidRPr="00D1518F">
        <w:rPr>
          <w:rFonts w:ascii="Sylfaen" w:hAnsi="Sylfaen" w:cs="Times New Roman"/>
          <w:i/>
          <w:iCs/>
          <w:sz w:val="24"/>
          <w:szCs w:val="24"/>
          <w:lang w:eastAsia="ru-RU"/>
        </w:rPr>
        <w:t>Armnews</w:t>
      </w:r>
      <w:proofErr w:type="spellEnd"/>
      <w:r w:rsidRPr="00D1518F">
        <w:rPr>
          <w:rFonts w:ascii="Sylfaen" w:hAnsi="Sylfaen" w:cs="Times New Roman"/>
          <w:i/>
          <w:iCs/>
          <w:sz w:val="24"/>
          <w:szCs w:val="24"/>
          <w:lang w:eastAsia="ru-RU"/>
        </w:rPr>
        <w:t xml:space="preserve">, H2, News.am, </w:t>
      </w:r>
      <w:proofErr w:type="spellStart"/>
      <w:r w:rsidRPr="00D1518F">
        <w:rPr>
          <w:rFonts w:ascii="Sylfaen" w:hAnsi="Sylfaen" w:cs="Times New Roman"/>
          <w:i/>
          <w:iCs/>
          <w:sz w:val="24"/>
          <w:szCs w:val="24"/>
          <w:lang w:eastAsia="ru-RU"/>
        </w:rPr>
        <w:t>Yerkir</w:t>
      </w:r>
      <w:proofErr w:type="spellEnd"/>
      <w:r w:rsidRPr="00D1518F">
        <w:rPr>
          <w:rFonts w:ascii="Sylfaen" w:hAnsi="Sylfaen" w:cs="Times New Roman"/>
          <w:i/>
          <w:iCs/>
          <w:sz w:val="24"/>
          <w:szCs w:val="24"/>
          <w:lang w:eastAsia="ru-RU"/>
        </w:rPr>
        <w:t xml:space="preserve"> Media</w:t>
      </w:r>
      <w:r w:rsidRPr="00D1518F">
        <w:rPr>
          <w:rFonts w:ascii="Sylfaen" w:hAnsi="Sylfaen" w:cs="Times New Roman"/>
          <w:sz w:val="24"/>
          <w:szCs w:val="24"/>
          <w:lang w:eastAsia="ru-RU"/>
        </w:rPr>
        <w:t xml:space="preserve">, fakes; which Media Outlets were “Bought” by Kocharyan?”, published in </w:t>
      </w:r>
      <w:proofErr w:type="spellStart"/>
      <w:r w:rsidRPr="00D1518F">
        <w:rPr>
          <w:rFonts w:ascii="Sylfaen" w:hAnsi="Sylfaen" w:cs="Times New Roman"/>
          <w:i/>
          <w:sz w:val="24"/>
          <w:szCs w:val="24"/>
          <w:lang w:eastAsia="ru-RU"/>
        </w:rPr>
        <w:t>Haykakan</w:t>
      </w:r>
      <w:proofErr w:type="spellEnd"/>
      <w:r w:rsidRPr="00D1518F">
        <w:rPr>
          <w:rFonts w:ascii="Sylfaen" w:hAnsi="Sylfaen" w:cs="Times New Roman"/>
          <w:i/>
          <w:sz w:val="24"/>
          <w:szCs w:val="24"/>
          <w:lang w:eastAsia="ru-RU"/>
        </w:rPr>
        <w:t xml:space="preserve"> </w:t>
      </w:r>
      <w:proofErr w:type="spellStart"/>
      <w:r w:rsidRPr="00D1518F">
        <w:rPr>
          <w:rFonts w:ascii="Sylfaen" w:hAnsi="Sylfaen" w:cs="Times New Roman"/>
          <w:i/>
          <w:sz w:val="24"/>
          <w:szCs w:val="24"/>
          <w:lang w:eastAsia="ru-RU"/>
        </w:rPr>
        <w:t>Zhamanak</w:t>
      </w:r>
      <w:proofErr w:type="spellEnd"/>
      <w:r w:rsidRPr="00D1518F">
        <w:rPr>
          <w:rFonts w:ascii="Sylfaen" w:hAnsi="Sylfaen" w:cs="Times New Roman"/>
          <w:i/>
          <w:sz w:val="24"/>
          <w:szCs w:val="24"/>
          <w:lang w:eastAsia="ru-RU"/>
        </w:rPr>
        <w:t xml:space="preserve"> </w:t>
      </w:r>
      <w:r w:rsidRPr="00D1518F">
        <w:rPr>
          <w:rFonts w:ascii="Sylfaen" w:hAnsi="Sylfaen" w:cs="Times New Roman"/>
          <w:iCs/>
          <w:sz w:val="24"/>
          <w:szCs w:val="24"/>
          <w:lang w:eastAsia="ru-RU"/>
        </w:rPr>
        <w:t>on August 21, 2018.</w:t>
      </w:r>
      <w:r w:rsidRPr="00D1518F">
        <w:rPr>
          <w:rStyle w:val="FootnoteReference"/>
          <w:rFonts w:ascii="Sylfaen" w:hAnsi="Sylfaen"/>
          <w:sz w:val="24"/>
          <w:szCs w:val="24"/>
          <w:lang w:val="hy-AM"/>
        </w:rPr>
        <w:footnoteReference w:id="51"/>
      </w:r>
      <w:r w:rsidRPr="00D1518F">
        <w:rPr>
          <w:rFonts w:ascii="Sylfaen" w:hAnsi="Sylfaen"/>
          <w:sz w:val="24"/>
          <w:szCs w:val="24"/>
          <w:lang w:val="hy-AM"/>
        </w:rPr>
        <w:t xml:space="preserve"> </w:t>
      </w:r>
      <w:r w:rsidRPr="00D1518F">
        <w:rPr>
          <w:rFonts w:ascii="Sylfaen" w:hAnsi="Sylfaen" w:cs="Times New Roman"/>
          <w:sz w:val="24"/>
          <w:szCs w:val="24"/>
          <w:lang w:eastAsia="ru-RU"/>
        </w:rPr>
        <w:t xml:space="preserve">According to the plaintiff, the publication encompassed a series of expressions in regard to News.am, besides, the title of the article itself caused damage to its business reputation. News.am LLC submitted a claim to the extent of 200 000 AMD to the founder of </w:t>
      </w:r>
      <w:proofErr w:type="spellStart"/>
      <w:r w:rsidRPr="00D1518F">
        <w:rPr>
          <w:rFonts w:ascii="Sylfaen" w:hAnsi="Sylfaen" w:cs="Times New Roman"/>
          <w:sz w:val="24"/>
          <w:szCs w:val="24"/>
          <w:lang w:eastAsia="ru-RU"/>
        </w:rPr>
        <w:t>Haykakan</w:t>
      </w:r>
      <w:proofErr w:type="spellEnd"/>
      <w:r w:rsidRPr="00D1518F">
        <w:rPr>
          <w:rFonts w:ascii="Sylfaen" w:hAnsi="Sylfaen" w:cs="Times New Roman"/>
          <w:sz w:val="24"/>
          <w:szCs w:val="24"/>
          <w:lang w:eastAsia="ru-RU"/>
        </w:rPr>
        <w:t xml:space="preserve"> </w:t>
      </w:r>
      <w:proofErr w:type="spellStart"/>
      <w:r w:rsidRPr="00D1518F">
        <w:rPr>
          <w:rFonts w:ascii="Sylfaen" w:hAnsi="Sylfaen" w:cs="Times New Roman"/>
          <w:sz w:val="24"/>
          <w:szCs w:val="24"/>
          <w:lang w:eastAsia="ru-RU"/>
        </w:rPr>
        <w:t>Zhamanak</w:t>
      </w:r>
      <w:proofErr w:type="spellEnd"/>
      <w:r w:rsidRPr="00D1518F">
        <w:rPr>
          <w:rFonts w:ascii="Sylfaen" w:hAnsi="Sylfaen" w:cs="Times New Roman"/>
          <w:sz w:val="24"/>
          <w:szCs w:val="24"/>
          <w:lang w:eastAsia="ru-RU"/>
        </w:rPr>
        <w:t xml:space="preserve">. </w:t>
      </w:r>
    </w:p>
    <w:p w14:paraId="6AED9D2C"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lang w:val="en-US"/>
        </w:rPr>
      </w:pPr>
      <w:r w:rsidRPr="00D1518F">
        <w:rPr>
          <w:rFonts w:ascii="Sylfaen" w:hAnsi="Sylfaen"/>
          <w:lang w:val="en-US"/>
        </w:rPr>
        <w:t xml:space="preserve">The next court hearing on the case is scheduled for August </w:t>
      </w:r>
      <w:r w:rsidRPr="00D1518F">
        <w:rPr>
          <w:rFonts w:ascii="Sylfaen" w:hAnsi="Sylfaen"/>
          <w:lang w:val="hy-AM"/>
        </w:rPr>
        <w:t>2</w:t>
      </w:r>
      <w:r w:rsidRPr="00D1518F">
        <w:rPr>
          <w:rFonts w:ascii="Sylfaen" w:hAnsi="Sylfaen"/>
          <w:lang w:val="en-US"/>
        </w:rPr>
        <w:t>.</w:t>
      </w:r>
    </w:p>
    <w:p w14:paraId="38B39BF1"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lang w:val="en-US"/>
        </w:rPr>
      </w:pPr>
    </w:p>
    <w:p w14:paraId="5D72493C" w14:textId="77777777" w:rsidR="009276A2" w:rsidRPr="00D1518F" w:rsidRDefault="009276A2" w:rsidP="009276A2">
      <w:pPr>
        <w:spacing w:after="0" w:line="240" w:lineRule="auto"/>
        <w:jc w:val="both"/>
        <w:rPr>
          <w:rFonts w:ascii="Sylfaen" w:hAnsi="Sylfaen" w:cs="Times New Roman"/>
          <w:bCs/>
          <w:color w:val="000000" w:themeColor="text1"/>
          <w:sz w:val="24"/>
          <w:szCs w:val="24"/>
          <w:lang w:val="hy-AM"/>
        </w:rPr>
      </w:pPr>
      <w:r w:rsidRPr="00D1518F">
        <w:rPr>
          <w:rFonts w:ascii="Sylfaen" w:eastAsia="Times New Roman" w:hAnsi="Sylfaen"/>
          <w:sz w:val="24"/>
          <w:szCs w:val="24"/>
          <w:lang w:val="hy-AM" w:eastAsia="ru-RU"/>
        </w:rPr>
        <w:tab/>
      </w:r>
      <w:r w:rsidRPr="00D1518F">
        <w:rPr>
          <w:rFonts w:ascii="Sylfaen" w:hAnsi="Sylfaen" w:cs="Times New Roman"/>
          <w:b/>
          <w:color w:val="000000" w:themeColor="text1"/>
          <w:sz w:val="24"/>
          <w:szCs w:val="24"/>
          <w:lang w:val="hy-AM"/>
        </w:rPr>
        <w:t xml:space="preserve">On </w:t>
      </w:r>
      <w:r w:rsidRPr="00D1518F">
        <w:rPr>
          <w:rFonts w:ascii="Sylfaen" w:hAnsi="Sylfaen" w:cs="Times New Roman"/>
          <w:b/>
          <w:color w:val="000000" w:themeColor="text1"/>
          <w:sz w:val="24"/>
          <w:szCs w:val="24"/>
        </w:rPr>
        <w:t>April</w:t>
      </w:r>
      <w:r w:rsidRPr="00D1518F">
        <w:rPr>
          <w:rFonts w:ascii="Sylfaen" w:hAnsi="Sylfaen" w:cs="Times New Roman"/>
          <w:b/>
          <w:color w:val="000000" w:themeColor="text1"/>
          <w:sz w:val="24"/>
          <w:szCs w:val="24"/>
          <w:lang w:val="hy-AM"/>
        </w:rPr>
        <w:t xml:space="preserve"> 2</w:t>
      </w:r>
      <w:r w:rsidRPr="00D1518F">
        <w:rPr>
          <w:rFonts w:ascii="Sylfaen" w:hAnsi="Sylfaen" w:cs="Times New Roman"/>
          <w:b/>
          <w:color w:val="000000" w:themeColor="text1"/>
          <w:sz w:val="24"/>
          <w:szCs w:val="24"/>
        </w:rPr>
        <w:t>5</w:t>
      </w:r>
      <w:r w:rsidRPr="00D1518F">
        <w:rPr>
          <w:rFonts w:ascii="Sylfaen" w:hAnsi="Sylfaen" w:cs="Times New Roman"/>
          <w:b/>
          <w:color w:val="000000" w:themeColor="text1"/>
          <w:sz w:val="24"/>
          <w:szCs w:val="24"/>
          <w:lang w:val="hy-AM"/>
        </w:rPr>
        <w:t xml:space="preserve">, </w:t>
      </w:r>
      <w:r w:rsidRPr="00D1518F">
        <w:rPr>
          <w:rFonts w:ascii="Sylfaen" w:hAnsi="Sylfaen" w:cs="Times New Roman"/>
          <w:bCs/>
          <w:color w:val="000000" w:themeColor="text1"/>
          <w:sz w:val="24"/>
          <w:szCs w:val="24"/>
        </w:rPr>
        <w:t>the Court of General Jurisdiction held a regular court hearing on the case of</w:t>
      </w:r>
      <w:r w:rsidRPr="00D1518F">
        <w:rPr>
          <w:rFonts w:ascii="Sylfaen" w:hAnsi="Sylfaen" w:cs="Times New Roman"/>
          <w:bCs/>
          <w:color w:val="000000" w:themeColor="text1"/>
          <w:sz w:val="24"/>
          <w:szCs w:val="24"/>
          <w:lang w:val="hy-AM"/>
        </w:rPr>
        <w:t xml:space="preserve"> </w:t>
      </w:r>
      <w:r w:rsidRPr="00D1518F">
        <w:rPr>
          <w:rFonts w:ascii="Sylfaen" w:hAnsi="Sylfaen" w:cs="Times New Roman"/>
          <w:bCs/>
          <w:i/>
          <w:iCs/>
          <w:color w:val="000000" w:themeColor="text1"/>
          <w:sz w:val="24"/>
          <w:szCs w:val="24"/>
          <w:lang w:val="hy-AM"/>
        </w:rPr>
        <w:t xml:space="preserve">Sasun Khachatryan, former </w:t>
      </w:r>
      <w:r w:rsidRPr="00D1518F">
        <w:rPr>
          <w:rFonts w:ascii="Sylfaen" w:hAnsi="Sylfaen" w:cs="Times New Roman"/>
          <w:bCs/>
          <w:i/>
          <w:iCs/>
          <w:color w:val="000000" w:themeColor="text1"/>
          <w:sz w:val="24"/>
          <w:szCs w:val="24"/>
        </w:rPr>
        <w:t>H</w:t>
      </w:r>
      <w:r w:rsidRPr="00D1518F">
        <w:rPr>
          <w:rFonts w:ascii="Sylfaen" w:hAnsi="Sylfaen" w:cs="Times New Roman"/>
          <w:bCs/>
          <w:i/>
          <w:iCs/>
          <w:color w:val="000000" w:themeColor="text1"/>
          <w:sz w:val="24"/>
          <w:szCs w:val="24"/>
          <w:lang w:val="hy-AM"/>
        </w:rPr>
        <w:t xml:space="preserve">ead of the RA Special Investigation Service and </w:t>
      </w:r>
      <w:r w:rsidRPr="00D1518F">
        <w:rPr>
          <w:rFonts w:ascii="Sylfaen" w:hAnsi="Sylfaen" w:cs="Times New Roman"/>
          <w:bCs/>
          <w:i/>
          <w:iCs/>
          <w:color w:val="000000" w:themeColor="text1"/>
          <w:sz w:val="24"/>
          <w:szCs w:val="24"/>
        </w:rPr>
        <w:t>C</w:t>
      </w:r>
      <w:r w:rsidRPr="00D1518F">
        <w:rPr>
          <w:rFonts w:ascii="Sylfaen" w:hAnsi="Sylfaen" w:cs="Times New Roman"/>
          <w:bCs/>
          <w:i/>
          <w:iCs/>
          <w:color w:val="000000" w:themeColor="text1"/>
          <w:sz w:val="24"/>
          <w:szCs w:val="24"/>
          <w:lang w:val="hy-AM"/>
        </w:rPr>
        <w:t xml:space="preserve">hairman of the RA Corruption Prevention Commission, </w:t>
      </w:r>
      <w:r w:rsidRPr="00D1518F">
        <w:rPr>
          <w:rFonts w:ascii="Sylfaen" w:hAnsi="Sylfaen" w:cs="Times New Roman"/>
          <w:bCs/>
          <w:i/>
          <w:iCs/>
          <w:color w:val="000000" w:themeColor="text1"/>
          <w:sz w:val="24"/>
          <w:szCs w:val="24"/>
        </w:rPr>
        <w:t>v.</w:t>
      </w:r>
      <w:r w:rsidRPr="00D1518F">
        <w:rPr>
          <w:rFonts w:ascii="Sylfaen" w:hAnsi="Sylfaen" w:cs="Times New Roman"/>
          <w:bCs/>
          <w:color w:val="000000" w:themeColor="text1"/>
          <w:sz w:val="24"/>
          <w:szCs w:val="24"/>
          <w:lang w:val="hy-AM"/>
        </w:rPr>
        <w:t xml:space="preserve"> </w:t>
      </w:r>
      <w:r w:rsidRPr="00D1518F">
        <w:rPr>
          <w:rFonts w:ascii="Sylfaen" w:hAnsi="Sylfaen" w:cs="Times New Roman"/>
          <w:bCs/>
          <w:i/>
          <w:iCs/>
          <w:color w:val="000000" w:themeColor="text1"/>
          <w:sz w:val="24"/>
          <w:szCs w:val="24"/>
          <w:lang w:val="hy-AM"/>
        </w:rPr>
        <w:t>Zhoghovurd Newspaper Editorial Office</w:t>
      </w:r>
      <w:r w:rsidRPr="00D1518F">
        <w:rPr>
          <w:rFonts w:ascii="Sylfaen" w:hAnsi="Sylfaen" w:cs="Times New Roman"/>
          <w:bCs/>
          <w:color w:val="000000" w:themeColor="text1"/>
          <w:sz w:val="24"/>
          <w:szCs w:val="24"/>
          <w:lang w:val="hy-AM"/>
        </w:rPr>
        <w:t xml:space="preserve">, demanding public refutation of the defamatory information and compensation </w:t>
      </w:r>
      <w:r w:rsidRPr="00D1518F">
        <w:rPr>
          <w:rFonts w:ascii="Sylfaen" w:hAnsi="Sylfaen" w:cs="Times New Roman"/>
          <w:bCs/>
          <w:color w:val="000000" w:themeColor="text1"/>
          <w:sz w:val="24"/>
          <w:szCs w:val="24"/>
        </w:rPr>
        <w:t>for</w:t>
      </w:r>
      <w:r w:rsidRPr="00D1518F">
        <w:rPr>
          <w:rFonts w:ascii="Sylfaen" w:hAnsi="Sylfaen" w:cs="Times New Roman"/>
          <w:bCs/>
          <w:color w:val="000000" w:themeColor="text1"/>
          <w:sz w:val="24"/>
          <w:szCs w:val="24"/>
          <w:lang w:val="hy-AM"/>
        </w:rPr>
        <w:t xml:space="preserve"> the damage caused to his honor and dignity. </w:t>
      </w:r>
    </w:p>
    <w:p w14:paraId="04707717" w14:textId="77777777" w:rsidR="009276A2" w:rsidRPr="00D1518F" w:rsidRDefault="009276A2" w:rsidP="009276A2">
      <w:pPr>
        <w:spacing w:after="0" w:line="240" w:lineRule="auto"/>
        <w:ind w:firstLine="720"/>
        <w:jc w:val="both"/>
        <w:rPr>
          <w:rFonts w:ascii="Sylfaen" w:hAnsi="Sylfaen" w:cs="Times New Roman"/>
          <w:bCs/>
          <w:color w:val="000000" w:themeColor="text1"/>
          <w:sz w:val="24"/>
          <w:szCs w:val="24"/>
          <w:lang w:val="hy-AM"/>
        </w:rPr>
      </w:pPr>
      <w:r w:rsidRPr="00D1518F">
        <w:rPr>
          <w:rFonts w:ascii="Sylfaen" w:hAnsi="Sylfaen" w:cs="Times New Roman"/>
          <w:bCs/>
          <w:color w:val="000000" w:themeColor="text1"/>
          <w:sz w:val="24"/>
          <w:szCs w:val="24"/>
          <w:lang w:val="hy-AM"/>
        </w:rPr>
        <w:t xml:space="preserve">The lawsuit </w:t>
      </w:r>
      <w:r w:rsidRPr="00D1518F">
        <w:rPr>
          <w:rFonts w:ascii="Sylfaen" w:hAnsi="Sylfaen" w:cs="Times New Roman"/>
          <w:bCs/>
          <w:color w:val="000000" w:themeColor="text1"/>
          <w:sz w:val="24"/>
          <w:szCs w:val="24"/>
        </w:rPr>
        <w:t xml:space="preserve">was filed on September 24, 2021, and </w:t>
      </w:r>
      <w:r w:rsidRPr="00D1518F">
        <w:rPr>
          <w:rFonts w:ascii="Sylfaen" w:hAnsi="Sylfaen" w:cs="Times New Roman"/>
          <w:bCs/>
          <w:color w:val="000000" w:themeColor="text1"/>
          <w:sz w:val="24"/>
          <w:szCs w:val="24"/>
          <w:lang w:val="hy-AM"/>
        </w:rPr>
        <w:t xml:space="preserve">was caused by the article published on September 11 in the newspaper and on the </w:t>
      </w:r>
      <w:r w:rsidRPr="00D1518F">
        <w:rPr>
          <w:rFonts w:ascii="Sylfaen" w:hAnsi="Sylfaen"/>
          <w:i/>
          <w:iCs/>
          <w:sz w:val="24"/>
          <w:szCs w:val="24"/>
          <w:lang w:val="hy-AM"/>
        </w:rPr>
        <w:t>Armlur.am</w:t>
      </w:r>
      <w:r w:rsidRPr="00D1518F">
        <w:rPr>
          <w:rFonts w:ascii="Sylfaen" w:hAnsi="Sylfaen" w:cs="Times New Roman"/>
          <w:bCs/>
          <w:color w:val="000000" w:themeColor="text1"/>
          <w:sz w:val="24"/>
          <w:szCs w:val="24"/>
          <w:lang w:val="hy-AM"/>
        </w:rPr>
        <w:t xml:space="preserve"> website belonging to the same company, entitled</w:t>
      </w:r>
      <w:r w:rsidRPr="00D1518F">
        <w:rPr>
          <w:rFonts w:ascii="Sylfaen" w:hAnsi="Sylfaen" w:cs="Times New Roman"/>
          <w:bCs/>
          <w:color w:val="000000" w:themeColor="text1"/>
          <w:sz w:val="24"/>
          <w:szCs w:val="24"/>
        </w:rPr>
        <w:t>:</w:t>
      </w:r>
      <w:r w:rsidRPr="00D1518F">
        <w:rPr>
          <w:rFonts w:ascii="Sylfaen" w:hAnsi="Sylfaen" w:cs="Times New Roman"/>
          <w:bCs/>
          <w:color w:val="000000" w:themeColor="text1"/>
          <w:sz w:val="24"/>
          <w:szCs w:val="24"/>
          <w:lang w:val="hy-AM"/>
        </w:rPr>
        <w:t xml:space="preserve"> </w:t>
      </w:r>
      <w:r w:rsidRPr="00D1518F">
        <w:rPr>
          <w:rFonts w:ascii="Sylfaen" w:hAnsi="Sylfaen" w:cs="Times New Roman"/>
          <w:bCs/>
          <w:color w:val="000000" w:themeColor="text1"/>
          <w:sz w:val="24"/>
          <w:szCs w:val="24"/>
        </w:rPr>
        <w:t>“</w:t>
      </w:r>
      <w:r w:rsidRPr="00D1518F">
        <w:rPr>
          <w:rFonts w:ascii="Sylfaen" w:hAnsi="Sylfaen" w:cs="Times New Roman"/>
          <w:bCs/>
          <w:color w:val="000000" w:themeColor="text1"/>
          <w:sz w:val="24"/>
          <w:szCs w:val="24"/>
          <w:lang w:val="hy-AM"/>
        </w:rPr>
        <w:t xml:space="preserve">Sasun Khachatryan </w:t>
      </w:r>
      <w:r w:rsidRPr="00D1518F">
        <w:rPr>
          <w:rFonts w:ascii="Sylfaen" w:hAnsi="Sylfaen" w:cs="Times New Roman"/>
          <w:bCs/>
          <w:color w:val="000000" w:themeColor="text1"/>
          <w:sz w:val="24"/>
          <w:szCs w:val="24"/>
        </w:rPr>
        <w:t>H</w:t>
      </w:r>
      <w:r w:rsidRPr="00D1518F">
        <w:rPr>
          <w:rFonts w:ascii="Sylfaen" w:hAnsi="Sylfaen" w:cs="Times New Roman"/>
          <w:bCs/>
          <w:color w:val="000000" w:themeColor="text1"/>
          <w:sz w:val="24"/>
          <w:szCs w:val="24"/>
          <w:lang w:val="hy-AM"/>
        </w:rPr>
        <w:t xml:space="preserve">as an </w:t>
      </w:r>
      <w:r w:rsidRPr="00D1518F">
        <w:rPr>
          <w:rFonts w:ascii="Sylfaen" w:hAnsi="Sylfaen" w:cs="Times New Roman"/>
          <w:bCs/>
          <w:color w:val="000000" w:themeColor="text1"/>
          <w:sz w:val="24"/>
          <w:szCs w:val="24"/>
        </w:rPr>
        <w:t>A</w:t>
      </w:r>
      <w:r w:rsidRPr="00D1518F">
        <w:rPr>
          <w:rFonts w:ascii="Sylfaen" w:hAnsi="Sylfaen" w:cs="Times New Roman"/>
          <w:bCs/>
          <w:color w:val="000000" w:themeColor="text1"/>
          <w:sz w:val="24"/>
          <w:szCs w:val="24"/>
          <w:lang w:val="hy-AM"/>
        </w:rPr>
        <w:t>partment in Moscow. He Signed His Indictment”</w:t>
      </w:r>
      <w:r w:rsidRPr="00D1518F">
        <w:rPr>
          <w:rStyle w:val="FootnoteReference"/>
          <w:rFonts w:ascii="Sylfaen" w:hAnsi="Sylfaen"/>
          <w:sz w:val="24"/>
          <w:szCs w:val="24"/>
          <w:lang w:val="hy-AM"/>
        </w:rPr>
        <w:footnoteReference w:id="52"/>
      </w:r>
      <w:r w:rsidRPr="00D1518F">
        <w:rPr>
          <w:rFonts w:ascii="Sylfaen" w:hAnsi="Sylfaen"/>
          <w:sz w:val="24"/>
          <w:szCs w:val="24"/>
          <w:lang w:val="hy-AM"/>
        </w:rPr>
        <w:t xml:space="preserve">, </w:t>
      </w:r>
      <w:r w:rsidRPr="00D1518F">
        <w:rPr>
          <w:rFonts w:ascii="Sylfaen" w:hAnsi="Sylfaen" w:cs="Times New Roman"/>
          <w:color w:val="000000" w:themeColor="text1"/>
          <w:sz w:val="24"/>
          <w:szCs w:val="24"/>
          <w:lang w:val="hy-AM"/>
        </w:rPr>
        <w:t>in which Sasun Khachatryan is attributed with real estate and money of great value, which the official did not declare</w:t>
      </w:r>
      <w:r w:rsidRPr="00D1518F">
        <w:rPr>
          <w:rFonts w:ascii="Sylfaen" w:hAnsi="Sylfaen"/>
          <w:sz w:val="24"/>
          <w:szCs w:val="24"/>
        </w:rPr>
        <w:t xml:space="preserve">. </w:t>
      </w:r>
      <w:r w:rsidRPr="00D1518F">
        <w:rPr>
          <w:rFonts w:ascii="Sylfaen" w:hAnsi="Sylfaen" w:cs="Times New Roman"/>
          <w:color w:val="000000" w:themeColor="text1"/>
          <w:sz w:val="24"/>
          <w:szCs w:val="24"/>
          <w:lang w:val="hy-AM"/>
        </w:rPr>
        <w:t xml:space="preserve">By the way, </w:t>
      </w:r>
      <w:r w:rsidRPr="00D1518F">
        <w:rPr>
          <w:rFonts w:ascii="Sylfaen" w:hAnsi="Sylfaen" w:cs="Times New Roman"/>
          <w:color w:val="000000" w:themeColor="text1"/>
          <w:sz w:val="24"/>
          <w:szCs w:val="24"/>
        </w:rPr>
        <w:t xml:space="preserve">before filing a lawsuit, </w:t>
      </w:r>
      <w:r w:rsidRPr="00D1518F">
        <w:rPr>
          <w:rFonts w:ascii="Sylfaen" w:hAnsi="Sylfaen" w:cs="Times New Roman"/>
          <w:color w:val="000000" w:themeColor="text1"/>
          <w:sz w:val="24"/>
          <w:szCs w:val="24"/>
          <w:lang w:val="hy-AM"/>
        </w:rPr>
        <w:t xml:space="preserve">the plaintiff demanded the </w:t>
      </w:r>
      <w:proofErr w:type="spellStart"/>
      <w:r w:rsidRPr="00D1518F">
        <w:rPr>
          <w:rFonts w:ascii="Sylfaen" w:hAnsi="Sylfaen" w:cs="Times New Roman"/>
          <w:color w:val="000000" w:themeColor="text1"/>
          <w:sz w:val="24"/>
          <w:szCs w:val="24"/>
          <w:lang w:val="hy-AM"/>
        </w:rPr>
        <w:t>media</w:t>
      </w:r>
      <w:proofErr w:type="spellEnd"/>
      <w:r w:rsidRPr="00D1518F">
        <w:rPr>
          <w:rFonts w:ascii="Sylfaen" w:hAnsi="Sylfaen" w:cs="Times New Roman"/>
          <w:color w:val="000000" w:themeColor="text1"/>
          <w:sz w:val="24"/>
          <w:szCs w:val="24"/>
          <w:lang w:val="hy-AM"/>
        </w:rPr>
        <w:t xml:space="preserve"> </w:t>
      </w:r>
      <w:proofErr w:type="spellStart"/>
      <w:r w:rsidRPr="00D1518F">
        <w:rPr>
          <w:rFonts w:ascii="Sylfaen" w:hAnsi="Sylfaen" w:cs="Times New Roman"/>
          <w:color w:val="000000" w:themeColor="text1"/>
          <w:sz w:val="24"/>
          <w:szCs w:val="24"/>
          <w:lang w:val="hy-AM"/>
        </w:rPr>
        <w:t>outlet</w:t>
      </w:r>
      <w:proofErr w:type="spellEnd"/>
      <w:r w:rsidRPr="00D1518F">
        <w:rPr>
          <w:rFonts w:ascii="Sylfaen" w:hAnsi="Sylfaen" w:cs="Times New Roman"/>
          <w:color w:val="000000" w:themeColor="text1"/>
          <w:sz w:val="24"/>
          <w:szCs w:val="24"/>
          <w:lang w:val="hy-AM"/>
        </w:rPr>
        <w:t xml:space="preserve"> </w:t>
      </w:r>
      <w:proofErr w:type="spellStart"/>
      <w:r w:rsidRPr="00D1518F">
        <w:rPr>
          <w:rFonts w:ascii="Sylfaen" w:hAnsi="Sylfaen" w:cs="Times New Roman"/>
          <w:color w:val="000000" w:themeColor="text1"/>
          <w:sz w:val="24"/>
          <w:szCs w:val="24"/>
          <w:lang w:val="hy-AM"/>
        </w:rPr>
        <w:t>to</w:t>
      </w:r>
      <w:proofErr w:type="spellEnd"/>
      <w:r w:rsidRPr="00D1518F">
        <w:rPr>
          <w:rFonts w:ascii="Sylfaen" w:hAnsi="Sylfaen" w:cs="Times New Roman"/>
          <w:color w:val="000000" w:themeColor="text1"/>
          <w:sz w:val="24"/>
          <w:szCs w:val="24"/>
          <w:lang w:val="hy-AM"/>
        </w:rPr>
        <w:t xml:space="preserve"> </w:t>
      </w:r>
      <w:proofErr w:type="spellStart"/>
      <w:r w:rsidRPr="00D1518F">
        <w:rPr>
          <w:rFonts w:ascii="Sylfaen" w:hAnsi="Sylfaen" w:cs="Times New Roman"/>
          <w:color w:val="000000" w:themeColor="text1"/>
          <w:sz w:val="24"/>
          <w:szCs w:val="24"/>
          <w:lang w:val="hy-AM"/>
        </w:rPr>
        <w:t>publi</w:t>
      </w:r>
      <w:r w:rsidRPr="00D1518F">
        <w:rPr>
          <w:rFonts w:ascii="Sylfaen" w:hAnsi="Sylfaen" w:cs="Times New Roman"/>
          <w:color w:val="000000" w:themeColor="text1"/>
          <w:sz w:val="24"/>
          <w:szCs w:val="24"/>
        </w:rPr>
        <w:t>sh</w:t>
      </w:r>
      <w:proofErr w:type="spellEnd"/>
      <w:r w:rsidRPr="00D1518F">
        <w:rPr>
          <w:rFonts w:ascii="Sylfaen" w:hAnsi="Sylfaen" w:cs="Times New Roman"/>
          <w:color w:val="000000" w:themeColor="text1"/>
          <w:sz w:val="24"/>
          <w:szCs w:val="24"/>
        </w:rPr>
        <w:t xml:space="preserve"> refutation, which was refused.</w:t>
      </w:r>
      <w:r w:rsidRPr="00D1518F">
        <w:rPr>
          <w:rStyle w:val="FootnoteReference"/>
          <w:rFonts w:ascii="Sylfaen" w:hAnsi="Sylfaen"/>
          <w:sz w:val="24"/>
          <w:szCs w:val="24"/>
          <w:lang w:val="hy-AM"/>
        </w:rPr>
        <w:footnoteReference w:id="53"/>
      </w:r>
      <w:r w:rsidRPr="00D1518F">
        <w:rPr>
          <w:rFonts w:ascii="Sylfaen" w:hAnsi="Sylfaen" w:cs="Times New Roman"/>
          <w:color w:val="000000" w:themeColor="text1"/>
          <w:sz w:val="24"/>
          <w:szCs w:val="24"/>
        </w:rPr>
        <w:t xml:space="preserve"> </w:t>
      </w:r>
      <w:r w:rsidRPr="00D1518F">
        <w:rPr>
          <w:rFonts w:ascii="Sylfaen" w:hAnsi="Sylfaen" w:cs="Times New Roman"/>
          <w:color w:val="000000" w:themeColor="text1"/>
          <w:sz w:val="24"/>
          <w:szCs w:val="24"/>
          <w:lang w:val="hy-AM"/>
        </w:rPr>
        <w:t>The amount of compensation mentioned in Sasun Khachatryan's claim is 2 million AMD and in case the lawsuit is upheld, he intends to fully direct the money to the Rehabilitation Center for Soldiers Wounded and Disabled After the War for charity purposes.</w:t>
      </w:r>
    </w:p>
    <w:p w14:paraId="69955D3C" w14:textId="77777777" w:rsidR="009276A2" w:rsidRPr="00D1518F" w:rsidRDefault="009276A2" w:rsidP="009276A2">
      <w:pPr>
        <w:spacing w:after="0" w:line="240" w:lineRule="auto"/>
        <w:ind w:firstLine="720"/>
        <w:jc w:val="both"/>
        <w:rPr>
          <w:rFonts w:ascii="Sylfaen" w:hAnsi="Sylfaen" w:cs="Times New Roman"/>
          <w:color w:val="000000" w:themeColor="text1"/>
          <w:sz w:val="24"/>
          <w:szCs w:val="24"/>
        </w:rPr>
      </w:pPr>
      <w:r w:rsidRPr="00D1518F">
        <w:rPr>
          <w:rFonts w:ascii="Sylfaen" w:hAnsi="Sylfaen"/>
          <w:sz w:val="24"/>
          <w:szCs w:val="24"/>
          <w:lang w:val="hy-AM"/>
        </w:rPr>
        <w:t xml:space="preserve">A court hearing was also held on </w:t>
      </w:r>
      <w:r w:rsidRPr="00D1518F">
        <w:rPr>
          <w:rFonts w:ascii="Sylfaen" w:hAnsi="Sylfaen"/>
          <w:sz w:val="24"/>
          <w:szCs w:val="24"/>
          <w:lang w:val="hy-AM" w:eastAsia="ru-RU"/>
        </w:rPr>
        <w:t>22,</w:t>
      </w:r>
      <w:r w:rsidRPr="00D1518F">
        <w:rPr>
          <w:rFonts w:ascii="Sylfaen" w:hAnsi="Sylfaen"/>
          <w:sz w:val="24"/>
          <w:szCs w:val="24"/>
          <w:lang w:eastAsia="ru-RU"/>
        </w:rPr>
        <w:t xml:space="preserve"> the next one is scheduled for July</w:t>
      </w:r>
      <w:r w:rsidRPr="00D1518F">
        <w:rPr>
          <w:rFonts w:ascii="Sylfaen" w:hAnsi="Sylfaen"/>
          <w:sz w:val="24"/>
          <w:szCs w:val="24"/>
          <w:lang w:val="hy-AM" w:eastAsia="ru-RU"/>
        </w:rPr>
        <w:t xml:space="preserve"> 8</w:t>
      </w:r>
      <w:r w:rsidRPr="00D1518F">
        <w:rPr>
          <w:rFonts w:ascii="Sylfaen" w:hAnsi="Sylfaen"/>
          <w:sz w:val="24"/>
          <w:szCs w:val="24"/>
          <w:lang w:eastAsia="ru-RU"/>
        </w:rPr>
        <w:t>.</w:t>
      </w:r>
    </w:p>
    <w:p w14:paraId="2226A343" w14:textId="77777777" w:rsidR="009276A2" w:rsidRPr="00D1518F" w:rsidRDefault="009276A2" w:rsidP="009276A2">
      <w:pPr>
        <w:spacing w:after="0" w:line="240" w:lineRule="auto"/>
        <w:ind w:firstLine="720"/>
        <w:jc w:val="both"/>
        <w:rPr>
          <w:rFonts w:ascii="Sylfaen" w:hAnsi="Sylfaen" w:cs="Times New Roman"/>
          <w:color w:val="000000" w:themeColor="text1"/>
          <w:sz w:val="24"/>
          <w:szCs w:val="24"/>
        </w:rPr>
      </w:pPr>
    </w:p>
    <w:p w14:paraId="3F51FA5C" w14:textId="77777777" w:rsidR="009276A2" w:rsidRPr="00D1518F" w:rsidRDefault="009276A2" w:rsidP="009276A2">
      <w:pPr>
        <w:spacing w:after="0" w:line="240" w:lineRule="auto"/>
        <w:ind w:firstLine="720"/>
        <w:jc w:val="both"/>
        <w:rPr>
          <w:rFonts w:ascii="Sylfaen" w:hAnsi="Sylfaen" w:cs="Times New Roman"/>
          <w:sz w:val="24"/>
          <w:szCs w:val="24"/>
        </w:rPr>
      </w:pPr>
      <w:r w:rsidRPr="00D1518F">
        <w:rPr>
          <w:rFonts w:ascii="Sylfaen" w:hAnsi="Sylfaen" w:cs="Times New Roman"/>
          <w:b/>
          <w:sz w:val="24"/>
          <w:szCs w:val="24"/>
        </w:rPr>
        <w:t>On April 26</w:t>
      </w:r>
      <w:r w:rsidRPr="00D1518F">
        <w:rPr>
          <w:rFonts w:ascii="Sylfaen" w:hAnsi="Sylfaen" w:cs="Times New Roman"/>
          <w:sz w:val="24"/>
          <w:szCs w:val="24"/>
        </w:rPr>
        <w:t xml:space="preserve">, the Court of General Jurisdiction of Yerevan held a regular court hearing on the case of </w:t>
      </w:r>
      <w:r w:rsidRPr="00D1518F">
        <w:rPr>
          <w:rFonts w:ascii="Sylfaen" w:hAnsi="Sylfaen" w:cs="Times New Roman"/>
          <w:i/>
          <w:iCs/>
          <w:sz w:val="24"/>
          <w:szCs w:val="24"/>
        </w:rPr>
        <w:t xml:space="preserve">citizen </w:t>
      </w:r>
      <w:proofErr w:type="spellStart"/>
      <w:r w:rsidRPr="00D1518F">
        <w:rPr>
          <w:rFonts w:ascii="Sylfaen" w:hAnsi="Sylfaen" w:cs="Times New Roman"/>
          <w:i/>
          <w:iCs/>
          <w:sz w:val="24"/>
          <w:szCs w:val="24"/>
        </w:rPr>
        <w:t>Gevorg</w:t>
      </w:r>
      <w:proofErr w:type="spellEnd"/>
      <w:r w:rsidRPr="00D1518F">
        <w:rPr>
          <w:rFonts w:ascii="Sylfaen" w:hAnsi="Sylfaen" w:cs="Times New Roman"/>
          <w:i/>
          <w:iCs/>
          <w:sz w:val="24"/>
          <w:szCs w:val="24"/>
        </w:rPr>
        <w:t xml:space="preserve"> </w:t>
      </w:r>
      <w:proofErr w:type="spellStart"/>
      <w:r w:rsidRPr="00D1518F">
        <w:rPr>
          <w:rFonts w:ascii="Sylfaen" w:hAnsi="Sylfaen" w:cs="Times New Roman"/>
          <w:i/>
          <w:iCs/>
          <w:sz w:val="24"/>
          <w:szCs w:val="24"/>
        </w:rPr>
        <w:t>Harutyunyan</w:t>
      </w:r>
      <w:proofErr w:type="spellEnd"/>
      <w:r w:rsidRPr="00D1518F">
        <w:rPr>
          <w:rFonts w:ascii="Sylfaen" w:hAnsi="Sylfaen" w:cs="Times New Roman"/>
          <w:i/>
          <w:iCs/>
          <w:sz w:val="24"/>
          <w:szCs w:val="24"/>
        </w:rPr>
        <w:t xml:space="preserve"> v. citizen Larisa Harutyunyan and Shark LLC (the legal entity representing 5 TV),</w:t>
      </w:r>
      <w:r w:rsidRPr="00D1518F">
        <w:rPr>
          <w:rFonts w:ascii="Sylfaen" w:hAnsi="Sylfaen" w:cs="Times New Roman"/>
          <w:sz w:val="24"/>
          <w:szCs w:val="24"/>
        </w:rPr>
        <w:t xml:space="preserve"> demanding refutation of the information, discrediting honor and dignity, public apology and pecuniary compensation. </w:t>
      </w:r>
    </w:p>
    <w:p w14:paraId="46FE7E07" w14:textId="77777777" w:rsidR="009276A2" w:rsidRPr="00D1518F" w:rsidRDefault="009276A2" w:rsidP="009276A2">
      <w:pPr>
        <w:spacing w:after="0" w:line="240" w:lineRule="auto"/>
        <w:ind w:firstLine="720"/>
        <w:jc w:val="both"/>
        <w:rPr>
          <w:rFonts w:ascii="Sylfaen" w:hAnsi="Sylfaen" w:cs="Arian AMU"/>
          <w:sz w:val="24"/>
          <w:szCs w:val="24"/>
          <w:shd w:val="clear" w:color="auto" w:fill="FFFFFF"/>
          <w:lang w:val="hy-AM"/>
        </w:rPr>
      </w:pPr>
      <w:r w:rsidRPr="00D1518F">
        <w:rPr>
          <w:rFonts w:ascii="Sylfaen" w:hAnsi="Sylfaen" w:cs="Times New Roman"/>
          <w:sz w:val="24"/>
          <w:szCs w:val="24"/>
        </w:rPr>
        <w:t xml:space="preserve">The lawsuit was filed on November 11, 2021. It was caused by the report spread through the </w:t>
      </w:r>
      <w:proofErr w:type="spellStart"/>
      <w:r w:rsidRPr="00D1518F">
        <w:rPr>
          <w:rFonts w:ascii="Sylfaen" w:hAnsi="Sylfaen" w:cs="Times New Roman"/>
          <w:i/>
          <w:iCs/>
          <w:sz w:val="24"/>
          <w:szCs w:val="24"/>
        </w:rPr>
        <w:t>Haylur</w:t>
      </w:r>
      <w:proofErr w:type="spellEnd"/>
      <w:r w:rsidRPr="00D1518F">
        <w:rPr>
          <w:rFonts w:ascii="Sylfaen" w:hAnsi="Sylfaen" w:cs="Times New Roman"/>
          <w:sz w:val="24"/>
          <w:szCs w:val="24"/>
        </w:rPr>
        <w:t xml:space="preserve"> news program, entitled: “She Makes me Grieve; the Neighbor Doesn’t Allow to Insert a Khachkar in Tribute to Heroes”</w:t>
      </w:r>
      <w:r w:rsidRPr="00D1518F">
        <w:rPr>
          <w:rStyle w:val="FootnoteReference"/>
          <w:rFonts w:ascii="Sylfaen" w:hAnsi="Sylfaen"/>
          <w:sz w:val="24"/>
          <w:szCs w:val="24"/>
          <w:lang w:val="hy-AM"/>
        </w:rPr>
        <w:footnoteReference w:id="54"/>
      </w:r>
      <w:r w:rsidRPr="00D1518F">
        <w:rPr>
          <w:rFonts w:ascii="Sylfaen" w:hAnsi="Sylfaen"/>
          <w:sz w:val="24"/>
          <w:szCs w:val="24"/>
          <w:lang w:val="hy-AM"/>
        </w:rPr>
        <w:t>,</w:t>
      </w:r>
      <w:r w:rsidRPr="00D1518F">
        <w:rPr>
          <w:rFonts w:ascii="Sylfaen" w:hAnsi="Sylfaen"/>
          <w:sz w:val="24"/>
          <w:szCs w:val="24"/>
        </w:rPr>
        <w:t xml:space="preserve"> particularly </w:t>
      </w:r>
      <w:r w:rsidRPr="00D1518F">
        <w:rPr>
          <w:rFonts w:ascii="Sylfaen" w:hAnsi="Sylfaen" w:cs="Times New Roman"/>
          <w:sz w:val="24"/>
          <w:szCs w:val="24"/>
        </w:rPr>
        <w:t xml:space="preserve">by the defendant’s assertion that </w:t>
      </w:r>
      <w:proofErr w:type="spellStart"/>
      <w:r w:rsidRPr="00D1518F">
        <w:rPr>
          <w:rFonts w:ascii="Sylfaen" w:hAnsi="Sylfaen" w:cs="Times New Roman"/>
          <w:sz w:val="24"/>
          <w:szCs w:val="24"/>
        </w:rPr>
        <w:t>Gevorg</w:t>
      </w:r>
      <w:proofErr w:type="spellEnd"/>
      <w:r w:rsidRPr="00D1518F">
        <w:rPr>
          <w:rFonts w:ascii="Sylfaen" w:hAnsi="Sylfaen" w:cs="Times New Roman"/>
          <w:sz w:val="24"/>
          <w:szCs w:val="24"/>
        </w:rPr>
        <w:t xml:space="preserve"> </w:t>
      </w:r>
      <w:proofErr w:type="spellStart"/>
      <w:r w:rsidRPr="00D1518F">
        <w:rPr>
          <w:rFonts w:ascii="Sylfaen" w:hAnsi="Sylfaen" w:cs="Times New Roman"/>
          <w:sz w:val="24"/>
          <w:szCs w:val="24"/>
        </w:rPr>
        <w:t>Harutyunyan</w:t>
      </w:r>
      <w:proofErr w:type="spellEnd"/>
      <w:r w:rsidRPr="00D1518F">
        <w:rPr>
          <w:rFonts w:ascii="Sylfaen" w:hAnsi="Sylfaen" w:cs="Times New Roman"/>
          <w:sz w:val="24"/>
          <w:szCs w:val="24"/>
        </w:rPr>
        <w:t xml:space="preserve"> had lashed out at her with a knife, besides, had an intention to burn the woman with petrol. On November 24, the lawsuit was accepted for proceedings, the motion to apply injunction to put a freezing order on the property of the defendant Larisa Harutyunyan in the amount of the claim - 9 000 000 AMD, was upheld. </w:t>
      </w:r>
      <w:r w:rsidRPr="00D1518F">
        <w:rPr>
          <w:rFonts w:ascii="Sylfaen" w:hAnsi="Sylfaen" w:cs="Arian AMU"/>
          <w:sz w:val="24"/>
          <w:szCs w:val="24"/>
          <w:shd w:val="clear" w:color="auto" w:fill="FFFFFF"/>
          <w:lang w:val="hy-AM"/>
        </w:rPr>
        <w:t xml:space="preserve"> </w:t>
      </w:r>
    </w:p>
    <w:p w14:paraId="2C35ADE2" w14:textId="77777777" w:rsidR="009276A2" w:rsidRPr="00D1518F" w:rsidRDefault="009276A2" w:rsidP="009276A2">
      <w:pPr>
        <w:spacing w:after="0" w:line="240" w:lineRule="auto"/>
        <w:ind w:firstLine="720"/>
        <w:jc w:val="both"/>
        <w:rPr>
          <w:rFonts w:ascii="Sylfaen" w:hAnsi="Sylfaen" w:cs="Times New Roman"/>
          <w:sz w:val="24"/>
          <w:szCs w:val="24"/>
        </w:rPr>
      </w:pPr>
      <w:r w:rsidRPr="00D1518F">
        <w:rPr>
          <w:rFonts w:ascii="Sylfaen" w:hAnsi="Sylfaen" w:cs="Arian AMU"/>
          <w:sz w:val="24"/>
          <w:szCs w:val="24"/>
          <w:shd w:val="clear" w:color="auto" w:fill="FFFFFF"/>
          <w:lang w:val="hy-AM"/>
        </w:rPr>
        <w:t>A court hearing was also held on June 22, 2022, the next one is scheduled</w:t>
      </w:r>
      <w:r w:rsidRPr="00D1518F">
        <w:rPr>
          <w:rFonts w:ascii="Sylfaen" w:hAnsi="Sylfaen" w:cs="Arian AMU"/>
          <w:sz w:val="24"/>
          <w:szCs w:val="24"/>
          <w:shd w:val="clear" w:color="auto" w:fill="FFFFFF"/>
        </w:rPr>
        <w:t xml:space="preserve"> for October </w:t>
      </w:r>
      <w:r w:rsidRPr="00D1518F">
        <w:rPr>
          <w:rFonts w:ascii="Sylfaen" w:hAnsi="Sylfaen" w:cs="Arian AMU"/>
          <w:sz w:val="24"/>
          <w:szCs w:val="24"/>
          <w:shd w:val="clear" w:color="auto" w:fill="FFFFFF"/>
          <w:lang w:val="hy-AM"/>
        </w:rPr>
        <w:t>17</w:t>
      </w:r>
      <w:r w:rsidRPr="00D1518F">
        <w:rPr>
          <w:rFonts w:ascii="Sylfaen" w:hAnsi="Sylfaen" w:cs="Arian AMU"/>
          <w:sz w:val="24"/>
          <w:szCs w:val="24"/>
          <w:shd w:val="clear" w:color="auto" w:fill="FFFFFF"/>
        </w:rPr>
        <w:t>.</w:t>
      </w:r>
    </w:p>
    <w:p w14:paraId="225C7AB0" w14:textId="77777777" w:rsidR="009276A2" w:rsidRPr="00D1518F" w:rsidRDefault="009276A2" w:rsidP="009276A2">
      <w:pPr>
        <w:spacing w:after="0" w:line="240" w:lineRule="auto"/>
        <w:ind w:firstLine="720"/>
        <w:jc w:val="both"/>
        <w:rPr>
          <w:rFonts w:ascii="Sylfaen" w:hAnsi="Sylfaen" w:cs="Times New Roman"/>
          <w:sz w:val="24"/>
          <w:szCs w:val="24"/>
        </w:rPr>
      </w:pPr>
      <w:r w:rsidRPr="00D1518F">
        <w:rPr>
          <w:rFonts w:ascii="Sylfaen" w:hAnsi="Sylfaen" w:cs="Times New Roman"/>
          <w:b/>
          <w:sz w:val="24"/>
          <w:szCs w:val="24"/>
        </w:rPr>
        <w:t>On April 26</w:t>
      </w:r>
      <w:r w:rsidRPr="00D1518F">
        <w:rPr>
          <w:rFonts w:ascii="Sylfaen" w:hAnsi="Sylfaen" w:cs="Times New Roman"/>
          <w:sz w:val="24"/>
          <w:szCs w:val="24"/>
        </w:rPr>
        <w:t xml:space="preserve">, </w:t>
      </w:r>
      <w:r w:rsidRPr="00D1518F">
        <w:rPr>
          <w:rFonts w:ascii="Sylfaen" w:hAnsi="Sylfaen" w:cs="Times New Roman"/>
          <w:bCs/>
          <w:sz w:val="24"/>
          <w:szCs w:val="24"/>
          <w:lang w:val="hy-AM"/>
        </w:rPr>
        <w:t xml:space="preserve">the Court of General Jurisdiction of Yerevan </w:t>
      </w:r>
      <w:r w:rsidRPr="00D1518F">
        <w:rPr>
          <w:rFonts w:ascii="Sylfaen" w:hAnsi="Sylfaen" w:cs="Times New Roman"/>
          <w:bCs/>
          <w:sz w:val="24"/>
          <w:szCs w:val="24"/>
        </w:rPr>
        <w:t xml:space="preserve">held a regular court hearing on the case of </w:t>
      </w:r>
      <w:r w:rsidRPr="00D1518F">
        <w:rPr>
          <w:rFonts w:ascii="Sylfaen" w:hAnsi="Sylfaen" w:cs="Times New Roman"/>
          <w:bCs/>
          <w:i/>
          <w:iCs/>
          <w:sz w:val="24"/>
          <w:szCs w:val="24"/>
          <w:lang w:val="hy-AM"/>
        </w:rPr>
        <w:t xml:space="preserve">NA Deputy Speaker </w:t>
      </w:r>
      <w:r w:rsidRPr="00D1518F">
        <w:rPr>
          <w:rFonts w:ascii="Sylfaen" w:hAnsi="Sylfaen" w:cs="Times New Roman"/>
          <w:bCs/>
          <w:i/>
          <w:iCs/>
          <w:sz w:val="24"/>
          <w:szCs w:val="24"/>
        </w:rPr>
        <w:t xml:space="preserve">(currently NA Speaker) </w:t>
      </w:r>
      <w:r w:rsidRPr="00D1518F">
        <w:rPr>
          <w:rFonts w:ascii="Sylfaen" w:hAnsi="Sylfaen" w:cs="Times New Roman"/>
          <w:bCs/>
          <w:i/>
          <w:iCs/>
          <w:sz w:val="24"/>
          <w:szCs w:val="24"/>
          <w:lang w:val="hy-AM"/>
        </w:rPr>
        <w:t xml:space="preserve">Alen Simonyan </w:t>
      </w:r>
      <w:r w:rsidRPr="00D1518F">
        <w:rPr>
          <w:rFonts w:ascii="Sylfaen" w:hAnsi="Sylfaen" w:cs="Times New Roman"/>
          <w:bCs/>
          <w:i/>
          <w:iCs/>
          <w:sz w:val="24"/>
          <w:szCs w:val="24"/>
        </w:rPr>
        <w:t xml:space="preserve">v. </w:t>
      </w:r>
      <w:r w:rsidRPr="00D1518F">
        <w:rPr>
          <w:rFonts w:ascii="Sylfaen" w:hAnsi="Sylfaen" w:cs="Times New Roman"/>
          <w:bCs/>
          <w:i/>
          <w:iCs/>
          <w:sz w:val="24"/>
          <w:szCs w:val="24"/>
          <w:lang w:val="hy-AM"/>
        </w:rPr>
        <w:t>Tert.am journalist Ani Gevorgyan</w:t>
      </w:r>
      <w:r w:rsidRPr="00D1518F">
        <w:rPr>
          <w:rFonts w:ascii="Sylfaen" w:hAnsi="Sylfaen" w:cs="Times New Roman"/>
          <w:bCs/>
          <w:i/>
          <w:iCs/>
          <w:sz w:val="24"/>
          <w:szCs w:val="24"/>
        </w:rPr>
        <w:t>,</w:t>
      </w:r>
      <w:r w:rsidRPr="00D1518F">
        <w:rPr>
          <w:rFonts w:ascii="Sylfaen" w:hAnsi="Sylfaen" w:cs="Times New Roman"/>
          <w:bCs/>
          <w:sz w:val="24"/>
          <w:szCs w:val="24"/>
          <w:lang w:val="hy-AM"/>
        </w:rPr>
        <w:t xml:space="preserve"> demanding public refutation of information considered defamatory.</w:t>
      </w:r>
    </w:p>
    <w:p w14:paraId="50DB85A2" w14:textId="77777777" w:rsidR="009276A2" w:rsidRPr="00D1518F" w:rsidRDefault="009276A2" w:rsidP="009276A2">
      <w:pPr>
        <w:spacing w:after="0" w:line="240" w:lineRule="auto"/>
        <w:ind w:firstLine="720"/>
        <w:jc w:val="both"/>
        <w:rPr>
          <w:rFonts w:ascii="Sylfaen" w:hAnsi="Sylfaen" w:cs="Times New Roman"/>
          <w:sz w:val="24"/>
          <w:szCs w:val="24"/>
        </w:rPr>
      </w:pPr>
      <w:r w:rsidRPr="00D1518F">
        <w:rPr>
          <w:rFonts w:ascii="Sylfaen" w:hAnsi="Sylfaen" w:cs="Times New Roman"/>
          <w:bCs/>
          <w:sz w:val="24"/>
          <w:szCs w:val="24"/>
        </w:rPr>
        <w:t>We should remind that t</w:t>
      </w:r>
      <w:r w:rsidRPr="00D1518F">
        <w:rPr>
          <w:rFonts w:ascii="Sylfaen" w:hAnsi="Sylfaen" w:cs="Times New Roman"/>
          <w:bCs/>
          <w:sz w:val="24"/>
          <w:szCs w:val="24"/>
          <w:lang w:val="hy-AM"/>
        </w:rPr>
        <w:t xml:space="preserve">he lawsuit </w:t>
      </w:r>
      <w:r w:rsidRPr="00D1518F">
        <w:rPr>
          <w:rFonts w:ascii="Sylfaen" w:hAnsi="Sylfaen" w:cs="Times New Roman"/>
          <w:bCs/>
          <w:sz w:val="24"/>
          <w:szCs w:val="24"/>
        </w:rPr>
        <w:t xml:space="preserve">was filed on May 13, 2021, and </w:t>
      </w:r>
      <w:r w:rsidRPr="00D1518F">
        <w:rPr>
          <w:rFonts w:ascii="Sylfaen" w:hAnsi="Sylfaen" w:cs="Times New Roman"/>
          <w:bCs/>
          <w:sz w:val="24"/>
          <w:szCs w:val="24"/>
          <w:lang w:val="hy-AM"/>
        </w:rPr>
        <w:t xml:space="preserve">was caused by the interview given by Ani Gevorgyan at the </w:t>
      </w:r>
      <w:r w:rsidRPr="00D1518F">
        <w:rPr>
          <w:rFonts w:ascii="Sylfaen" w:hAnsi="Sylfaen" w:cs="Times New Roman"/>
          <w:bCs/>
          <w:i/>
          <w:iCs/>
          <w:sz w:val="24"/>
          <w:szCs w:val="24"/>
          <w:lang w:val="hy-AM"/>
        </w:rPr>
        <w:t>Mirror</w:t>
      </w:r>
      <w:r w:rsidRPr="00D1518F">
        <w:rPr>
          <w:rFonts w:ascii="Sylfaen" w:hAnsi="Sylfaen" w:cs="Times New Roman"/>
          <w:bCs/>
          <w:sz w:val="24"/>
          <w:szCs w:val="24"/>
          <w:lang w:val="hy-AM"/>
        </w:rPr>
        <w:t xml:space="preserve"> club on April 16, where the latter accuse</w:t>
      </w:r>
      <w:r w:rsidRPr="00D1518F">
        <w:rPr>
          <w:rFonts w:ascii="Sylfaen" w:hAnsi="Sylfaen" w:cs="Times New Roman"/>
          <w:bCs/>
          <w:sz w:val="24"/>
          <w:szCs w:val="24"/>
        </w:rPr>
        <w:t>d</w:t>
      </w:r>
      <w:r w:rsidRPr="00D1518F">
        <w:rPr>
          <w:rFonts w:ascii="Sylfaen" w:hAnsi="Sylfaen" w:cs="Times New Roman"/>
          <w:bCs/>
          <w:sz w:val="24"/>
          <w:szCs w:val="24"/>
          <w:lang w:val="hy-AM"/>
        </w:rPr>
        <w:t xml:space="preserve"> Alen Simonyan of organizing a campaign against her with threats and insults</w:t>
      </w:r>
      <w:r w:rsidRPr="00D1518F">
        <w:rPr>
          <w:rFonts w:ascii="Sylfaen" w:hAnsi="Sylfaen"/>
          <w:sz w:val="24"/>
          <w:szCs w:val="24"/>
        </w:rPr>
        <w:t>.</w:t>
      </w:r>
      <w:r w:rsidRPr="00D1518F">
        <w:rPr>
          <w:rStyle w:val="FootnoteReference"/>
          <w:rFonts w:ascii="Sylfaen" w:hAnsi="Sylfaen"/>
          <w:sz w:val="24"/>
          <w:szCs w:val="24"/>
          <w:lang w:val="hy-AM"/>
        </w:rPr>
        <w:footnoteReference w:id="55"/>
      </w:r>
      <w:r w:rsidRPr="00D1518F">
        <w:rPr>
          <w:rFonts w:ascii="Sylfaen" w:hAnsi="Sylfaen"/>
          <w:sz w:val="24"/>
          <w:szCs w:val="24"/>
          <w:lang w:val="hy-AM"/>
        </w:rPr>
        <w:t xml:space="preserve"> By the way</w:t>
      </w:r>
      <w:r w:rsidRPr="00D1518F">
        <w:rPr>
          <w:rFonts w:ascii="Sylfaen" w:hAnsi="Sylfaen"/>
          <w:sz w:val="24"/>
          <w:szCs w:val="24"/>
        </w:rPr>
        <w:t xml:space="preserve">, </w:t>
      </w:r>
      <w:r w:rsidRPr="00D1518F">
        <w:rPr>
          <w:rFonts w:ascii="Sylfaen" w:hAnsi="Sylfaen" w:cs="Times New Roman"/>
          <w:sz w:val="24"/>
          <w:szCs w:val="24"/>
        </w:rPr>
        <w:t xml:space="preserve">on October 5 upon the decision of the Court, </w:t>
      </w:r>
      <w:r w:rsidRPr="00D1518F">
        <w:rPr>
          <w:rFonts w:ascii="Sylfaen" w:hAnsi="Sylfaen" w:cs="Times New Roman"/>
          <w:i/>
          <w:sz w:val="24"/>
          <w:szCs w:val="24"/>
        </w:rPr>
        <w:t>News.am LLC</w:t>
      </w:r>
      <w:r w:rsidRPr="00D1518F">
        <w:rPr>
          <w:rFonts w:ascii="Sylfaen" w:hAnsi="Sylfaen" w:cs="Times New Roman"/>
          <w:sz w:val="24"/>
          <w:szCs w:val="24"/>
        </w:rPr>
        <w:t xml:space="preserve"> was involved in the case as a third party. Hence, a decision was made to complete the lawsuit, i.e. to urge Ani </w:t>
      </w:r>
      <w:proofErr w:type="spellStart"/>
      <w:r w:rsidRPr="00D1518F">
        <w:rPr>
          <w:rFonts w:ascii="Sylfaen" w:hAnsi="Sylfaen" w:cs="Times New Roman"/>
          <w:sz w:val="24"/>
          <w:szCs w:val="24"/>
        </w:rPr>
        <w:t>Gevorgyan</w:t>
      </w:r>
      <w:proofErr w:type="spellEnd"/>
      <w:r w:rsidRPr="00D1518F">
        <w:rPr>
          <w:rFonts w:ascii="Sylfaen" w:hAnsi="Sylfaen" w:cs="Times New Roman"/>
          <w:sz w:val="24"/>
          <w:szCs w:val="24"/>
        </w:rPr>
        <w:t xml:space="preserve"> to refute the slander in public on </w:t>
      </w:r>
      <w:r w:rsidRPr="00D1518F">
        <w:rPr>
          <w:rFonts w:ascii="Sylfaen" w:hAnsi="Sylfaen" w:cs="Times New Roman"/>
          <w:i/>
          <w:sz w:val="24"/>
          <w:szCs w:val="24"/>
        </w:rPr>
        <w:t>News.am</w:t>
      </w:r>
      <w:r w:rsidRPr="00D1518F">
        <w:rPr>
          <w:rFonts w:ascii="Sylfaen" w:hAnsi="Sylfaen" w:cs="Times New Roman"/>
          <w:sz w:val="24"/>
          <w:szCs w:val="24"/>
        </w:rPr>
        <w:t xml:space="preserve">, and if impossible, on the Facebook page of the defendant. Besides, a sum of 2 000 000 AMD was to be confiscated from Ani </w:t>
      </w:r>
      <w:proofErr w:type="spellStart"/>
      <w:r w:rsidRPr="00D1518F">
        <w:rPr>
          <w:rFonts w:ascii="Sylfaen" w:hAnsi="Sylfaen" w:cs="Times New Roman"/>
          <w:sz w:val="24"/>
          <w:szCs w:val="24"/>
        </w:rPr>
        <w:t>Gevorgyan</w:t>
      </w:r>
      <w:proofErr w:type="spellEnd"/>
      <w:r w:rsidRPr="00D1518F">
        <w:rPr>
          <w:rFonts w:ascii="Sylfaen" w:hAnsi="Sylfaen" w:cs="Times New Roman"/>
          <w:sz w:val="24"/>
          <w:szCs w:val="24"/>
        </w:rPr>
        <w:t xml:space="preserve"> in favor of the plaintiff as compensation for slander. </w:t>
      </w:r>
    </w:p>
    <w:p w14:paraId="10A26D93" w14:textId="77777777" w:rsidR="009276A2" w:rsidRPr="00D1518F" w:rsidRDefault="009276A2" w:rsidP="009276A2">
      <w:pPr>
        <w:spacing w:after="0" w:line="240" w:lineRule="auto"/>
        <w:ind w:firstLine="567"/>
        <w:jc w:val="both"/>
        <w:rPr>
          <w:rFonts w:ascii="Sylfaen" w:hAnsi="Sylfaen"/>
          <w:sz w:val="24"/>
          <w:szCs w:val="24"/>
          <w:lang w:val="hy-AM"/>
        </w:rPr>
      </w:pPr>
      <w:r w:rsidRPr="00D1518F">
        <w:rPr>
          <w:rFonts w:ascii="Sylfaen" w:hAnsi="Sylfaen"/>
          <w:sz w:val="24"/>
          <w:szCs w:val="24"/>
          <w:lang w:val="hy-AM"/>
        </w:rPr>
        <w:t>On May 23, Alen Simonyan's claim was partially upheld. Ani Gevorgyan was obliged to publicly refute the information considered defamatory, to pay 150.000 AMD as compensation for the damage caused through defamation, 100.000 AMD as an attorney's reasonable fee, and 7000 AMD as a state duty.</w:t>
      </w:r>
    </w:p>
    <w:p w14:paraId="42524C16" w14:textId="77777777" w:rsidR="009276A2" w:rsidRPr="00D1518F" w:rsidRDefault="009276A2" w:rsidP="009276A2">
      <w:pPr>
        <w:spacing w:after="0" w:line="240" w:lineRule="auto"/>
        <w:ind w:firstLine="567"/>
        <w:jc w:val="both"/>
        <w:rPr>
          <w:rFonts w:ascii="Sylfaen" w:hAnsi="Sylfaen"/>
          <w:sz w:val="24"/>
          <w:szCs w:val="24"/>
          <w:lang w:val="hy-AM"/>
        </w:rPr>
      </w:pPr>
      <w:r w:rsidRPr="00D1518F">
        <w:rPr>
          <w:rFonts w:ascii="Sylfaen" w:hAnsi="Sylfaen"/>
          <w:sz w:val="24"/>
          <w:szCs w:val="24"/>
          <w:lang w:val="hy-AM"/>
        </w:rPr>
        <w:t>As of June 30, no appeal has been filed against the decision.</w:t>
      </w:r>
    </w:p>
    <w:p w14:paraId="6A3DBDDC" w14:textId="77777777" w:rsidR="009276A2" w:rsidRPr="00D1518F" w:rsidRDefault="009276A2" w:rsidP="009276A2">
      <w:pPr>
        <w:spacing w:after="0" w:line="240" w:lineRule="auto"/>
        <w:ind w:firstLine="567"/>
        <w:jc w:val="both"/>
        <w:rPr>
          <w:rFonts w:ascii="Sylfaen" w:hAnsi="Sylfaen" w:cs="Helvetica"/>
          <w:b/>
          <w:sz w:val="24"/>
          <w:szCs w:val="24"/>
          <w:shd w:val="clear" w:color="auto" w:fill="FFFFFF"/>
          <w:lang w:val="hy-AM"/>
        </w:rPr>
      </w:pPr>
    </w:p>
    <w:p w14:paraId="5DA980E7" w14:textId="77777777" w:rsidR="009276A2" w:rsidRPr="00D1518F" w:rsidRDefault="009276A2" w:rsidP="009276A2">
      <w:pPr>
        <w:spacing w:after="0" w:line="240" w:lineRule="auto"/>
        <w:ind w:firstLine="567"/>
        <w:jc w:val="both"/>
        <w:rPr>
          <w:rFonts w:ascii="Sylfaen" w:hAnsi="Sylfaen" w:cs="Times New Roman"/>
          <w:bCs/>
          <w:sz w:val="24"/>
          <w:szCs w:val="24"/>
          <w:shd w:val="clear" w:color="auto" w:fill="FFFFFF"/>
        </w:rPr>
      </w:pPr>
      <w:r w:rsidRPr="00D1518F">
        <w:rPr>
          <w:rFonts w:ascii="Sylfaen" w:hAnsi="Sylfaen" w:cs="Times New Roman"/>
          <w:b/>
          <w:sz w:val="24"/>
          <w:szCs w:val="24"/>
          <w:shd w:val="clear" w:color="auto" w:fill="FFFFFF"/>
          <w:lang w:val="hy-AM"/>
        </w:rPr>
        <w:t xml:space="preserve">On </w:t>
      </w:r>
      <w:r w:rsidRPr="00D1518F">
        <w:rPr>
          <w:rFonts w:ascii="Sylfaen" w:hAnsi="Sylfaen" w:cs="Times New Roman"/>
          <w:b/>
          <w:sz w:val="24"/>
          <w:szCs w:val="24"/>
          <w:shd w:val="clear" w:color="auto" w:fill="FFFFFF"/>
        </w:rPr>
        <w:t>April</w:t>
      </w:r>
      <w:r w:rsidRPr="00D1518F">
        <w:rPr>
          <w:rFonts w:ascii="Sylfaen" w:hAnsi="Sylfaen" w:cs="Times New Roman"/>
          <w:b/>
          <w:sz w:val="24"/>
          <w:szCs w:val="24"/>
          <w:shd w:val="clear" w:color="auto" w:fill="FFFFFF"/>
          <w:lang w:val="hy-AM"/>
        </w:rPr>
        <w:t xml:space="preserve"> </w:t>
      </w:r>
      <w:r w:rsidRPr="00D1518F">
        <w:rPr>
          <w:rFonts w:ascii="Sylfaen" w:hAnsi="Sylfaen" w:cs="Times New Roman"/>
          <w:b/>
          <w:sz w:val="24"/>
          <w:szCs w:val="24"/>
          <w:shd w:val="clear" w:color="auto" w:fill="FFFFFF"/>
        </w:rPr>
        <w:t>28</w:t>
      </w:r>
      <w:r w:rsidRPr="00D1518F">
        <w:rPr>
          <w:rFonts w:ascii="Sylfaen" w:hAnsi="Sylfaen" w:cs="Times New Roman"/>
          <w:b/>
          <w:sz w:val="24"/>
          <w:szCs w:val="24"/>
          <w:shd w:val="clear" w:color="auto" w:fill="FFFFFF"/>
          <w:lang w:val="hy-AM"/>
        </w:rPr>
        <w:t xml:space="preserve">, </w:t>
      </w:r>
      <w:r w:rsidRPr="00D1518F">
        <w:rPr>
          <w:rFonts w:ascii="Sylfaen" w:hAnsi="Sylfaen" w:cs="Times New Roman"/>
          <w:bCs/>
          <w:sz w:val="24"/>
          <w:szCs w:val="24"/>
          <w:shd w:val="clear" w:color="auto" w:fill="FFFFFF"/>
          <w:lang w:val="hy-AM"/>
        </w:rPr>
        <w:t xml:space="preserve">the </w:t>
      </w:r>
      <w:r w:rsidRPr="00D1518F">
        <w:rPr>
          <w:rFonts w:ascii="Sylfaen" w:hAnsi="Sylfaen" w:cs="Times New Roman"/>
          <w:bCs/>
          <w:sz w:val="24"/>
          <w:szCs w:val="24"/>
          <w:shd w:val="clear" w:color="auto" w:fill="FFFFFF"/>
        </w:rPr>
        <w:t>defendant</w:t>
      </w:r>
      <w:r w:rsidRPr="00D1518F">
        <w:rPr>
          <w:rFonts w:ascii="Sylfaen" w:hAnsi="Sylfaen" w:cs="Times New Roman"/>
          <w:bCs/>
          <w:sz w:val="24"/>
          <w:szCs w:val="24"/>
          <w:shd w:val="clear" w:color="auto" w:fill="FFFFFF"/>
          <w:lang w:val="hy-AM"/>
        </w:rPr>
        <w:t xml:space="preserve"> on the case of </w:t>
      </w:r>
      <w:r w:rsidRPr="00D1518F">
        <w:rPr>
          <w:rFonts w:ascii="Sylfaen" w:hAnsi="Sylfaen" w:cs="Times New Roman"/>
          <w:bCs/>
          <w:i/>
          <w:iCs/>
          <w:sz w:val="24"/>
          <w:szCs w:val="24"/>
          <w:shd w:val="clear" w:color="auto" w:fill="FFFFFF"/>
          <w:lang w:val="hy-AM"/>
        </w:rPr>
        <w:t xml:space="preserve">citizen Edgar Janibekyan v. Shamshyan Media LLC </w:t>
      </w:r>
      <w:r w:rsidRPr="00D1518F">
        <w:rPr>
          <w:rFonts w:ascii="Sylfaen" w:hAnsi="Sylfaen" w:cs="Times New Roman"/>
          <w:bCs/>
          <w:i/>
          <w:iCs/>
          <w:sz w:val="24"/>
          <w:szCs w:val="24"/>
          <w:shd w:val="clear" w:color="auto" w:fill="FFFFFF"/>
        </w:rPr>
        <w:t xml:space="preserve">and its </w:t>
      </w:r>
      <w:r w:rsidRPr="00D1518F">
        <w:rPr>
          <w:rFonts w:ascii="Sylfaen" w:hAnsi="Sylfaen" w:cs="Times New Roman"/>
          <w:bCs/>
          <w:i/>
          <w:iCs/>
          <w:sz w:val="24"/>
          <w:szCs w:val="24"/>
          <w:shd w:val="clear" w:color="auto" w:fill="FFFFFF"/>
          <w:lang w:val="hy-AM"/>
        </w:rPr>
        <w:t>founder Gagik Shamshyan</w:t>
      </w:r>
      <w:r w:rsidRPr="00D1518F">
        <w:rPr>
          <w:rFonts w:ascii="Sylfaen" w:hAnsi="Sylfaen" w:cs="Times New Roman"/>
          <w:bCs/>
          <w:sz w:val="24"/>
          <w:szCs w:val="24"/>
          <w:shd w:val="clear" w:color="auto" w:fill="FFFFFF"/>
          <w:lang w:val="hy-AM"/>
        </w:rPr>
        <w:t>,</w:t>
      </w:r>
      <w:r w:rsidRPr="00D1518F">
        <w:rPr>
          <w:rFonts w:ascii="Sylfaen" w:hAnsi="Sylfaen" w:cs="Times New Roman"/>
          <w:bCs/>
          <w:sz w:val="24"/>
          <w:szCs w:val="24"/>
          <w:shd w:val="clear" w:color="auto" w:fill="FFFFFF"/>
        </w:rPr>
        <w:t xml:space="preserve"> applied to the Court of Cassation, appealing the rejection by the Court of Appeal of the complaint against the verdict of the </w:t>
      </w:r>
      <w:r w:rsidRPr="00D1518F">
        <w:rPr>
          <w:rFonts w:ascii="Sylfaen" w:hAnsi="Sylfaen" w:cs="Times New Roman"/>
          <w:bCs/>
          <w:sz w:val="24"/>
          <w:szCs w:val="24"/>
          <w:shd w:val="clear" w:color="auto" w:fill="FFFFFF"/>
          <w:lang w:val="hy-AM"/>
        </w:rPr>
        <w:t>Court of General Jurisdiction</w:t>
      </w:r>
      <w:r w:rsidRPr="00D1518F">
        <w:rPr>
          <w:rFonts w:ascii="Sylfaen" w:hAnsi="Sylfaen" w:cs="Times New Roman"/>
          <w:bCs/>
          <w:sz w:val="24"/>
          <w:szCs w:val="24"/>
          <w:shd w:val="clear" w:color="auto" w:fill="FFFFFF"/>
        </w:rPr>
        <w:t>.</w:t>
      </w:r>
    </w:p>
    <w:p w14:paraId="4AC311E8" w14:textId="77777777" w:rsidR="009276A2" w:rsidRPr="00D1518F" w:rsidRDefault="009276A2" w:rsidP="009276A2">
      <w:pPr>
        <w:spacing w:after="0" w:line="240" w:lineRule="auto"/>
        <w:ind w:firstLine="567"/>
        <w:jc w:val="both"/>
        <w:rPr>
          <w:rFonts w:ascii="Sylfaen" w:eastAsia="Times New Roman" w:hAnsi="Sylfaen" w:cs="Arial"/>
          <w:sz w:val="24"/>
          <w:szCs w:val="24"/>
          <w:shd w:val="clear" w:color="auto" w:fill="FFFFFF"/>
          <w:lang w:val="hy-AM" w:eastAsia="ru-RU"/>
        </w:rPr>
      </w:pPr>
      <w:r w:rsidRPr="00D1518F">
        <w:rPr>
          <w:rFonts w:ascii="Sylfaen" w:hAnsi="Sylfaen" w:cs="Times New Roman"/>
          <w:bCs/>
          <w:sz w:val="24"/>
          <w:szCs w:val="24"/>
          <w:shd w:val="clear" w:color="auto" w:fill="FFFFFF"/>
        </w:rPr>
        <w:t>We should remind that</w:t>
      </w:r>
      <w:r w:rsidRPr="00D1518F">
        <w:rPr>
          <w:rFonts w:ascii="Sylfaen" w:hAnsi="Sylfaen" w:cs="Times New Roman"/>
          <w:bCs/>
          <w:sz w:val="24"/>
          <w:szCs w:val="24"/>
          <w:shd w:val="clear" w:color="auto" w:fill="FFFFFF"/>
          <w:lang w:val="hy-AM"/>
        </w:rPr>
        <w:t xml:space="preserve"> </w:t>
      </w:r>
      <w:r w:rsidRPr="00D1518F">
        <w:rPr>
          <w:rFonts w:ascii="Sylfaen" w:hAnsi="Sylfaen" w:cs="Times New Roman"/>
          <w:bCs/>
          <w:sz w:val="24"/>
          <w:szCs w:val="24"/>
          <w:shd w:val="clear" w:color="auto" w:fill="FFFFFF"/>
        </w:rPr>
        <w:t>t</w:t>
      </w:r>
      <w:r w:rsidRPr="00D1518F">
        <w:rPr>
          <w:rFonts w:ascii="Sylfaen" w:hAnsi="Sylfaen" w:cs="Times New Roman"/>
          <w:bCs/>
          <w:sz w:val="24"/>
          <w:szCs w:val="24"/>
          <w:shd w:val="clear" w:color="auto" w:fill="FFFFFF"/>
          <w:lang w:val="hy-AM"/>
        </w:rPr>
        <w:t>he lawsuit was filed on July 14, 2020, and was</w:t>
      </w:r>
      <w:r w:rsidRPr="00D1518F">
        <w:rPr>
          <w:rFonts w:ascii="Sylfaen" w:hAnsi="Sylfaen" w:cs="Times New Roman"/>
          <w:bCs/>
          <w:sz w:val="24"/>
          <w:szCs w:val="24"/>
          <w:shd w:val="clear" w:color="auto" w:fill="FFFFFF"/>
        </w:rPr>
        <w:t xml:space="preserve"> caused by</w:t>
      </w:r>
      <w:r w:rsidRPr="00D1518F">
        <w:rPr>
          <w:rFonts w:ascii="Sylfaen" w:hAnsi="Sylfaen" w:cs="Times New Roman"/>
          <w:bCs/>
          <w:sz w:val="24"/>
          <w:szCs w:val="24"/>
          <w:shd w:val="clear" w:color="auto" w:fill="FFFFFF"/>
          <w:lang w:val="hy-AM"/>
        </w:rPr>
        <w:t xml:space="preserve"> an article on </w:t>
      </w:r>
      <w:r w:rsidRPr="00D1518F">
        <w:rPr>
          <w:rFonts w:ascii="Sylfaen" w:hAnsi="Sylfaen" w:cs="Times New Roman"/>
          <w:bCs/>
          <w:i/>
          <w:iCs/>
          <w:sz w:val="24"/>
          <w:szCs w:val="24"/>
          <w:shd w:val="clear" w:color="auto" w:fill="FFFFFF"/>
          <w:lang w:val="hy-AM"/>
        </w:rPr>
        <w:t>Shamshyan.com</w:t>
      </w:r>
      <w:r w:rsidRPr="00D1518F">
        <w:rPr>
          <w:rFonts w:ascii="Sylfaen" w:hAnsi="Sylfaen" w:cs="Times New Roman"/>
          <w:bCs/>
          <w:sz w:val="24"/>
          <w:szCs w:val="24"/>
          <w:shd w:val="clear" w:color="auto" w:fill="FFFFFF"/>
          <w:lang w:val="hy-AM"/>
        </w:rPr>
        <w:t xml:space="preserve">, </w:t>
      </w:r>
      <w:r w:rsidRPr="00D1518F">
        <w:rPr>
          <w:rFonts w:ascii="Sylfaen" w:hAnsi="Sylfaen" w:cs="Times New Roman"/>
          <w:bCs/>
          <w:sz w:val="24"/>
          <w:szCs w:val="24"/>
          <w:shd w:val="clear" w:color="auto" w:fill="FFFFFF"/>
        </w:rPr>
        <w:t>entitled:</w:t>
      </w:r>
      <w:r w:rsidRPr="00D1518F">
        <w:rPr>
          <w:rFonts w:ascii="Sylfaen" w:hAnsi="Sylfaen" w:cs="Times New Roman"/>
          <w:bCs/>
          <w:sz w:val="24"/>
          <w:szCs w:val="24"/>
          <w:shd w:val="clear" w:color="auto" w:fill="FFFFFF"/>
          <w:lang w:val="hy-AM"/>
        </w:rPr>
        <w:t xml:space="preserve"> </w:t>
      </w:r>
      <w:r w:rsidRPr="00D1518F">
        <w:rPr>
          <w:rFonts w:ascii="Sylfaen" w:hAnsi="Sylfaen" w:cs="Times New Roman"/>
          <w:bCs/>
          <w:sz w:val="24"/>
          <w:szCs w:val="24"/>
          <w:shd w:val="clear" w:color="auto" w:fill="FFFFFF"/>
        </w:rPr>
        <w:t>“</w:t>
      </w:r>
      <w:r w:rsidRPr="00D1518F">
        <w:rPr>
          <w:rFonts w:ascii="Sylfaen" w:hAnsi="Sylfaen" w:cs="Times New Roman"/>
          <w:bCs/>
          <w:sz w:val="24"/>
          <w:szCs w:val="24"/>
          <w:shd w:val="clear" w:color="auto" w:fill="FFFFFF"/>
          <w:lang w:val="hy-AM"/>
        </w:rPr>
        <w:t xml:space="preserve">Discovery of Another Large </w:t>
      </w:r>
      <w:r w:rsidRPr="00D1518F">
        <w:rPr>
          <w:rFonts w:ascii="Sylfaen" w:hAnsi="Sylfaen" w:cs="Times New Roman"/>
          <w:bCs/>
          <w:sz w:val="24"/>
          <w:szCs w:val="24"/>
          <w:shd w:val="clear" w:color="auto" w:fill="FFFFFF"/>
        </w:rPr>
        <w:t>Batch</w:t>
      </w:r>
      <w:r w:rsidRPr="00D1518F">
        <w:rPr>
          <w:rFonts w:ascii="Sylfaen" w:hAnsi="Sylfaen" w:cs="Times New Roman"/>
          <w:bCs/>
          <w:sz w:val="24"/>
          <w:szCs w:val="24"/>
          <w:shd w:val="clear" w:color="auto" w:fill="FFFFFF"/>
          <w:lang w:val="hy-AM"/>
        </w:rPr>
        <w:t xml:space="preserve"> of Drugs by the Arabkir Police in Yereva</w:t>
      </w:r>
      <w:r w:rsidRPr="00D1518F">
        <w:rPr>
          <w:rFonts w:ascii="Sylfaen" w:hAnsi="Sylfaen" w:cs="Times New Roman"/>
          <w:bCs/>
          <w:sz w:val="24"/>
          <w:szCs w:val="24"/>
          <w:shd w:val="clear" w:color="auto" w:fill="FFFFFF"/>
        </w:rPr>
        <w:t>n</w:t>
      </w:r>
      <w:r w:rsidRPr="00D1518F">
        <w:rPr>
          <w:rFonts w:ascii="Sylfaen" w:eastAsia="MS Mincho" w:hAnsi="Sylfaen" w:cs="MS Mincho"/>
          <w:bCs/>
          <w:sz w:val="24"/>
          <w:szCs w:val="24"/>
          <w:shd w:val="clear" w:color="auto" w:fill="FFFFFF"/>
        </w:rPr>
        <w:t xml:space="preserve">. </w:t>
      </w:r>
      <w:r w:rsidRPr="00D1518F">
        <w:rPr>
          <w:rFonts w:ascii="Sylfaen" w:hAnsi="Sylfaen" w:cs="Times New Roman"/>
          <w:bCs/>
          <w:sz w:val="24"/>
          <w:szCs w:val="24"/>
          <w:shd w:val="clear" w:color="auto" w:fill="FFFFFF"/>
          <w:lang w:val="hy-AM"/>
        </w:rPr>
        <w:t>The 26-</w:t>
      </w:r>
      <w:r w:rsidRPr="00D1518F">
        <w:rPr>
          <w:rFonts w:ascii="Sylfaen" w:hAnsi="Sylfaen" w:cs="Times New Roman"/>
          <w:bCs/>
          <w:sz w:val="24"/>
          <w:szCs w:val="24"/>
          <w:shd w:val="clear" w:color="auto" w:fill="FFFFFF"/>
        </w:rPr>
        <w:t>Y</w:t>
      </w:r>
      <w:r w:rsidRPr="00D1518F">
        <w:rPr>
          <w:rFonts w:ascii="Sylfaen" w:hAnsi="Sylfaen" w:cs="Times New Roman"/>
          <w:bCs/>
          <w:sz w:val="24"/>
          <w:szCs w:val="24"/>
          <w:shd w:val="clear" w:color="auto" w:fill="FFFFFF"/>
          <w:lang w:val="hy-AM"/>
        </w:rPr>
        <w:t>ear-</w:t>
      </w:r>
      <w:r w:rsidRPr="00D1518F">
        <w:rPr>
          <w:rFonts w:ascii="Sylfaen" w:hAnsi="Sylfaen" w:cs="Times New Roman"/>
          <w:bCs/>
          <w:sz w:val="24"/>
          <w:szCs w:val="24"/>
          <w:shd w:val="clear" w:color="auto" w:fill="FFFFFF"/>
        </w:rPr>
        <w:t>O</w:t>
      </w:r>
      <w:r w:rsidRPr="00D1518F">
        <w:rPr>
          <w:rFonts w:ascii="Sylfaen" w:hAnsi="Sylfaen" w:cs="Times New Roman"/>
          <w:bCs/>
          <w:sz w:val="24"/>
          <w:szCs w:val="24"/>
          <w:shd w:val="clear" w:color="auto" w:fill="FFFFFF"/>
          <w:lang w:val="hy-AM"/>
        </w:rPr>
        <w:t xml:space="preserve">ld </w:t>
      </w:r>
      <w:r w:rsidRPr="00D1518F">
        <w:rPr>
          <w:rFonts w:ascii="Sylfaen" w:hAnsi="Sylfaen" w:cs="Times New Roman"/>
          <w:bCs/>
          <w:sz w:val="24"/>
          <w:szCs w:val="24"/>
          <w:shd w:val="clear" w:color="auto" w:fill="FFFFFF"/>
        </w:rPr>
        <w:t>S</w:t>
      </w:r>
      <w:r w:rsidRPr="00D1518F">
        <w:rPr>
          <w:rFonts w:ascii="Sylfaen" w:hAnsi="Sylfaen" w:cs="Times New Roman"/>
          <w:bCs/>
          <w:sz w:val="24"/>
          <w:szCs w:val="24"/>
          <w:shd w:val="clear" w:color="auto" w:fill="FFFFFF"/>
          <w:lang w:val="hy-AM"/>
        </w:rPr>
        <w:t xml:space="preserve">uspect </w:t>
      </w:r>
      <w:r w:rsidRPr="00D1518F">
        <w:rPr>
          <w:rFonts w:ascii="Sylfaen" w:hAnsi="Sylfaen" w:cs="Times New Roman"/>
          <w:bCs/>
          <w:sz w:val="24"/>
          <w:szCs w:val="24"/>
          <w:shd w:val="clear" w:color="auto" w:fill="FFFFFF"/>
        </w:rPr>
        <w:t>A</w:t>
      </w:r>
      <w:r w:rsidRPr="00D1518F">
        <w:rPr>
          <w:rFonts w:ascii="Sylfaen" w:hAnsi="Sylfaen" w:cs="Times New Roman"/>
          <w:bCs/>
          <w:sz w:val="24"/>
          <w:szCs w:val="24"/>
          <w:shd w:val="clear" w:color="auto" w:fill="FFFFFF"/>
          <w:lang w:val="hy-AM"/>
        </w:rPr>
        <w:t xml:space="preserve">cquired </w:t>
      </w:r>
      <w:r w:rsidRPr="00D1518F">
        <w:rPr>
          <w:rFonts w:ascii="Sylfaen" w:hAnsi="Sylfaen" w:cs="Times New Roman"/>
          <w:bCs/>
          <w:sz w:val="24"/>
          <w:szCs w:val="24"/>
          <w:shd w:val="clear" w:color="auto" w:fill="FFFFFF"/>
        </w:rPr>
        <w:t>I</w:t>
      </w:r>
      <w:r w:rsidRPr="00D1518F">
        <w:rPr>
          <w:rFonts w:ascii="Sylfaen" w:hAnsi="Sylfaen" w:cs="Times New Roman"/>
          <w:bCs/>
          <w:sz w:val="24"/>
          <w:szCs w:val="24"/>
          <w:shd w:val="clear" w:color="auto" w:fill="FFFFFF"/>
          <w:lang w:val="hy-AM"/>
        </w:rPr>
        <w:t xml:space="preserve">t </w:t>
      </w:r>
      <w:r w:rsidRPr="00D1518F">
        <w:rPr>
          <w:rFonts w:ascii="Sylfaen" w:hAnsi="Sylfaen" w:cs="Times New Roman"/>
          <w:bCs/>
          <w:sz w:val="24"/>
          <w:szCs w:val="24"/>
          <w:shd w:val="clear" w:color="auto" w:fill="FFFFFF"/>
        </w:rPr>
        <w:t>T</w:t>
      </w:r>
      <w:r w:rsidRPr="00D1518F">
        <w:rPr>
          <w:rFonts w:ascii="Sylfaen" w:hAnsi="Sylfaen" w:cs="Times New Roman"/>
          <w:bCs/>
          <w:sz w:val="24"/>
          <w:szCs w:val="24"/>
          <w:shd w:val="clear" w:color="auto" w:fill="FFFFFF"/>
          <w:lang w:val="hy-AM"/>
        </w:rPr>
        <w:t>hrough Telegra</w:t>
      </w:r>
      <w:r w:rsidRPr="00D1518F">
        <w:rPr>
          <w:rFonts w:ascii="Sylfaen" w:hAnsi="Sylfaen" w:cs="Times New Roman"/>
          <w:bCs/>
          <w:sz w:val="24"/>
          <w:szCs w:val="24"/>
          <w:shd w:val="clear" w:color="auto" w:fill="FFFFFF"/>
        </w:rPr>
        <w:t>m</w:t>
      </w:r>
      <w:r w:rsidRPr="00D1518F">
        <w:rPr>
          <w:rFonts w:ascii="Sylfaen" w:eastAsia="MS Mincho" w:hAnsi="Sylfaen" w:cs="MS Mincho"/>
          <w:bCs/>
          <w:sz w:val="24"/>
          <w:szCs w:val="24"/>
          <w:shd w:val="clear" w:color="auto" w:fill="FFFFFF"/>
        </w:rPr>
        <w:t xml:space="preserve">. </w:t>
      </w:r>
      <w:r w:rsidRPr="00D1518F">
        <w:rPr>
          <w:rFonts w:ascii="Sylfaen" w:hAnsi="Sylfaen" w:cs="Times New Roman"/>
          <w:bCs/>
          <w:sz w:val="24"/>
          <w:szCs w:val="24"/>
          <w:shd w:val="clear" w:color="auto" w:fill="FFFFFF"/>
          <w:lang w:val="hy-AM"/>
        </w:rPr>
        <w:t xml:space="preserve">Photographic </w:t>
      </w:r>
      <w:r w:rsidRPr="00D1518F">
        <w:rPr>
          <w:rFonts w:ascii="Sylfaen" w:hAnsi="Sylfaen" w:cs="Times New Roman"/>
          <w:bCs/>
          <w:sz w:val="24"/>
          <w:szCs w:val="24"/>
          <w:shd w:val="clear" w:color="auto" w:fill="FFFFFF"/>
        </w:rPr>
        <w:t>R</w:t>
      </w:r>
      <w:r w:rsidRPr="00D1518F">
        <w:rPr>
          <w:rFonts w:ascii="Sylfaen" w:hAnsi="Sylfaen" w:cs="Times New Roman"/>
          <w:bCs/>
          <w:sz w:val="24"/>
          <w:szCs w:val="24"/>
          <w:shd w:val="clear" w:color="auto" w:fill="FFFFFF"/>
          <w:lang w:val="hy-AM"/>
        </w:rPr>
        <w:t>eport</w:t>
      </w:r>
      <w:r w:rsidRPr="00D1518F">
        <w:rPr>
          <w:rFonts w:ascii="Sylfaen" w:hAnsi="Sylfaen" w:cs="Times New Roman"/>
          <w:bCs/>
          <w:sz w:val="24"/>
          <w:szCs w:val="24"/>
          <w:shd w:val="clear" w:color="auto" w:fill="FFFFFF"/>
        </w:rPr>
        <w:t>”</w:t>
      </w:r>
      <w:r w:rsidRPr="00D1518F">
        <w:rPr>
          <w:rFonts w:ascii="Sylfaen" w:hAnsi="Sylfaen" w:cs="Times New Roman"/>
          <w:bCs/>
          <w:sz w:val="24"/>
          <w:szCs w:val="24"/>
          <w:shd w:val="clear" w:color="auto" w:fill="FFFFFF"/>
          <w:lang w:val="hy-AM"/>
        </w:rPr>
        <w:t xml:space="preserve">, published on June 14, where </w:t>
      </w:r>
      <w:r w:rsidRPr="00D1518F">
        <w:rPr>
          <w:rFonts w:ascii="Sylfaen" w:hAnsi="Sylfaen" w:cs="Times New Roman"/>
          <w:bCs/>
          <w:sz w:val="24"/>
          <w:szCs w:val="24"/>
          <w:shd w:val="clear" w:color="auto" w:fill="FFFFFF"/>
        </w:rPr>
        <w:t>it was stated</w:t>
      </w:r>
      <w:r w:rsidRPr="00D1518F">
        <w:rPr>
          <w:rFonts w:ascii="Sylfaen" w:hAnsi="Sylfaen" w:cs="Times New Roman"/>
          <w:bCs/>
          <w:sz w:val="24"/>
          <w:szCs w:val="24"/>
          <w:shd w:val="clear" w:color="auto" w:fill="FFFFFF"/>
          <w:lang w:val="hy-AM"/>
        </w:rPr>
        <w:t xml:space="preserve"> that Edgar Janibekyan </w:t>
      </w:r>
      <w:r w:rsidRPr="00D1518F">
        <w:rPr>
          <w:rFonts w:ascii="Sylfaen" w:hAnsi="Sylfaen" w:cs="Times New Roman"/>
          <w:bCs/>
          <w:sz w:val="24"/>
          <w:szCs w:val="24"/>
          <w:shd w:val="clear" w:color="auto" w:fill="FFFFFF"/>
        </w:rPr>
        <w:t>was</w:t>
      </w:r>
      <w:r w:rsidRPr="00D1518F">
        <w:rPr>
          <w:rFonts w:ascii="Sylfaen" w:hAnsi="Sylfaen" w:cs="Times New Roman"/>
          <w:bCs/>
          <w:sz w:val="24"/>
          <w:szCs w:val="24"/>
          <w:shd w:val="clear" w:color="auto" w:fill="FFFFFF"/>
          <w:lang w:val="hy-AM"/>
        </w:rPr>
        <w:t xml:space="preserve"> one of those detaine</w:t>
      </w:r>
      <w:r w:rsidRPr="00D1518F">
        <w:rPr>
          <w:rFonts w:ascii="Sylfaen" w:hAnsi="Sylfaen" w:cs="Times New Roman"/>
          <w:bCs/>
          <w:sz w:val="24"/>
          <w:szCs w:val="24"/>
          <w:shd w:val="clear" w:color="auto" w:fill="FFFFFF"/>
        </w:rPr>
        <w:t>d.</w:t>
      </w:r>
      <w:r w:rsidRPr="00D1518F">
        <w:rPr>
          <w:rStyle w:val="FootnoteReference"/>
          <w:rFonts w:ascii="Sylfaen" w:hAnsi="Sylfaen" w:cs="Helvetica"/>
          <w:sz w:val="24"/>
          <w:szCs w:val="24"/>
          <w:shd w:val="clear" w:color="auto" w:fill="FFFFFF"/>
          <w:lang w:val="hy-AM"/>
        </w:rPr>
        <w:footnoteReference w:id="56"/>
      </w:r>
      <w:r w:rsidRPr="00D1518F">
        <w:rPr>
          <w:rFonts w:ascii="Sylfaen" w:hAnsi="Sylfaen" w:cs="Times New Roman"/>
          <w:bCs/>
          <w:sz w:val="24"/>
          <w:szCs w:val="24"/>
          <w:shd w:val="clear" w:color="auto" w:fill="FFFFFF"/>
        </w:rPr>
        <w:t xml:space="preserve"> </w:t>
      </w:r>
      <w:r w:rsidRPr="00D1518F">
        <w:rPr>
          <w:rFonts w:ascii="Sylfaen" w:eastAsia="Times New Roman" w:hAnsi="Sylfaen" w:cs="Arial"/>
          <w:sz w:val="24"/>
          <w:szCs w:val="24"/>
          <w:shd w:val="clear" w:color="auto" w:fill="FFFFFF"/>
          <w:lang w:eastAsia="ru-RU"/>
        </w:rPr>
        <w:t>By the</w:t>
      </w:r>
      <w:r w:rsidRPr="00D1518F">
        <w:rPr>
          <w:rFonts w:ascii="Sylfaen" w:eastAsia="Times New Roman" w:hAnsi="Sylfaen" w:cs="Arial"/>
          <w:sz w:val="24"/>
          <w:szCs w:val="24"/>
          <w:shd w:val="clear" w:color="auto" w:fill="FFFFFF"/>
          <w:lang w:val="hy-AM" w:eastAsia="ru-RU"/>
        </w:rPr>
        <w:t xml:space="preserve"> decision </w:t>
      </w:r>
      <w:r w:rsidRPr="00D1518F">
        <w:rPr>
          <w:rFonts w:ascii="Sylfaen" w:eastAsia="Times New Roman" w:hAnsi="Sylfaen" w:cs="Arial"/>
          <w:sz w:val="24"/>
          <w:szCs w:val="24"/>
          <w:shd w:val="clear" w:color="auto" w:fill="FFFFFF"/>
          <w:lang w:eastAsia="ru-RU"/>
        </w:rPr>
        <w:t>of the Court of General Jurisdiction</w:t>
      </w:r>
      <w:r w:rsidRPr="00D1518F">
        <w:rPr>
          <w:rFonts w:ascii="Sylfaen" w:eastAsia="Times New Roman" w:hAnsi="Sylfaen" w:cs="Arial"/>
          <w:sz w:val="24"/>
          <w:szCs w:val="24"/>
          <w:shd w:val="clear" w:color="auto" w:fill="FFFFFF"/>
          <w:lang w:val="hy-AM" w:eastAsia="ru-RU"/>
        </w:rPr>
        <w:t xml:space="preserve">, </w:t>
      </w:r>
      <w:r w:rsidRPr="00D1518F">
        <w:rPr>
          <w:rFonts w:ascii="Sylfaen" w:eastAsia="Times New Roman" w:hAnsi="Sylfaen" w:cs="Arial"/>
          <w:sz w:val="24"/>
          <w:szCs w:val="24"/>
          <w:shd w:val="clear" w:color="auto" w:fill="FFFFFF"/>
          <w:lang w:eastAsia="ru-RU"/>
        </w:rPr>
        <w:t>the</w:t>
      </w:r>
      <w:r w:rsidRPr="00D1518F">
        <w:rPr>
          <w:rFonts w:ascii="Sylfaen" w:eastAsia="Times New Roman" w:hAnsi="Sylfaen" w:cs="Arial"/>
          <w:i/>
          <w:iCs/>
          <w:sz w:val="24"/>
          <w:szCs w:val="24"/>
          <w:shd w:val="clear" w:color="auto" w:fill="FFFFFF"/>
          <w:lang w:val="hy-AM" w:eastAsia="ru-RU"/>
        </w:rPr>
        <w:t xml:space="preserve"> LLC</w:t>
      </w:r>
      <w:r w:rsidRPr="00D1518F">
        <w:rPr>
          <w:rFonts w:ascii="Sylfaen" w:eastAsia="Times New Roman" w:hAnsi="Sylfaen" w:cs="Arial"/>
          <w:sz w:val="24"/>
          <w:szCs w:val="24"/>
          <w:shd w:val="clear" w:color="auto" w:fill="FFFFFF"/>
          <w:lang w:val="hy-AM" w:eastAsia="ru-RU"/>
        </w:rPr>
        <w:t xml:space="preserve"> was obliged to refute the statements </w:t>
      </w:r>
      <w:r w:rsidRPr="00D1518F">
        <w:rPr>
          <w:rFonts w:ascii="Sylfaen" w:eastAsia="Times New Roman" w:hAnsi="Sylfaen" w:cs="Arial"/>
          <w:sz w:val="24"/>
          <w:szCs w:val="24"/>
          <w:shd w:val="clear" w:color="auto" w:fill="FFFFFF"/>
          <w:lang w:eastAsia="ru-RU"/>
        </w:rPr>
        <w:t xml:space="preserve">considered defamatory </w:t>
      </w:r>
      <w:r w:rsidRPr="00D1518F">
        <w:rPr>
          <w:rFonts w:ascii="Sylfaen" w:eastAsia="Times New Roman" w:hAnsi="Sylfaen" w:cs="Arial"/>
          <w:sz w:val="24"/>
          <w:szCs w:val="24"/>
          <w:shd w:val="clear" w:color="auto" w:fill="FFFFFF"/>
          <w:lang w:val="hy-AM" w:eastAsia="ru-RU"/>
        </w:rPr>
        <w:t xml:space="preserve">through </w:t>
      </w:r>
      <w:r w:rsidRPr="00D1518F">
        <w:rPr>
          <w:rFonts w:ascii="Sylfaen" w:eastAsia="Times New Roman" w:hAnsi="Sylfaen" w:cs="Arial"/>
          <w:i/>
          <w:iCs/>
          <w:sz w:val="24"/>
          <w:szCs w:val="24"/>
          <w:shd w:val="clear" w:color="auto" w:fill="FFFFFF"/>
          <w:lang w:val="hy-AM" w:eastAsia="ru-RU"/>
        </w:rPr>
        <w:t>Shamshyan.com</w:t>
      </w:r>
      <w:r w:rsidRPr="00D1518F">
        <w:rPr>
          <w:rFonts w:ascii="Sylfaen" w:eastAsia="Times New Roman" w:hAnsi="Sylfaen" w:cs="Arial"/>
          <w:sz w:val="24"/>
          <w:szCs w:val="24"/>
          <w:shd w:val="clear" w:color="auto" w:fill="FFFFFF"/>
          <w:lang w:val="hy-AM" w:eastAsia="ru-RU"/>
        </w:rPr>
        <w:t xml:space="preserve"> website, to </w:t>
      </w:r>
      <w:r w:rsidRPr="00D1518F">
        <w:rPr>
          <w:rFonts w:ascii="Sylfaen" w:eastAsia="Times New Roman" w:hAnsi="Sylfaen" w:cs="Arial"/>
          <w:sz w:val="24"/>
          <w:szCs w:val="24"/>
          <w:shd w:val="clear" w:color="auto" w:fill="FFFFFF"/>
          <w:lang w:eastAsia="ru-RU"/>
        </w:rPr>
        <w:t>pay</w:t>
      </w:r>
      <w:r w:rsidRPr="00D1518F">
        <w:rPr>
          <w:rFonts w:ascii="Sylfaen" w:eastAsia="Times New Roman" w:hAnsi="Sylfaen" w:cs="Arial"/>
          <w:sz w:val="24"/>
          <w:szCs w:val="24"/>
          <w:shd w:val="clear" w:color="auto" w:fill="FFFFFF"/>
          <w:lang w:val="hy-AM" w:eastAsia="ru-RU"/>
        </w:rPr>
        <w:t xml:space="preserve"> 100,000 AMD </w:t>
      </w:r>
      <w:r w:rsidRPr="00D1518F">
        <w:rPr>
          <w:rFonts w:ascii="Sylfaen" w:eastAsia="Times New Roman" w:hAnsi="Sylfaen" w:cs="Arial"/>
          <w:sz w:val="24"/>
          <w:szCs w:val="24"/>
          <w:shd w:val="clear" w:color="auto" w:fill="FFFFFF"/>
          <w:lang w:eastAsia="ru-RU"/>
        </w:rPr>
        <w:t>to</w:t>
      </w:r>
      <w:r w:rsidRPr="00D1518F">
        <w:rPr>
          <w:rFonts w:ascii="Sylfaen" w:eastAsia="Times New Roman" w:hAnsi="Sylfaen" w:cs="Arial"/>
          <w:sz w:val="24"/>
          <w:szCs w:val="24"/>
          <w:shd w:val="clear" w:color="auto" w:fill="FFFFFF"/>
          <w:lang w:val="hy-AM" w:eastAsia="ru-RU"/>
        </w:rPr>
        <w:t xml:space="preserve"> the plaintiff as </w:t>
      </w:r>
      <w:r w:rsidRPr="00D1518F">
        <w:rPr>
          <w:rFonts w:ascii="Sylfaen" w:eastAsia="Times New Roman" w:hAnsi="Sylfaen" w:cs="Arial"/>
          <w:sz w:val="24"/>
          <w:szCs w:val="24"/>
          <w:shd w:val="clear" w:color="auto" w:fill="FFFFFF"/>
          <w:lang w:eastAsia="ru-RU"/>
        </w:rPr>
        <w:t>compensation</w:t>
      </w:r>
      <w:r w:rsidRPr="00D1518F">
        <w:rPr>
          <w:rFonts w:ascii="Sylfaen" w:eastAsia="Times New Roman" w:hAnsi="Sylfaen" w:cs="Arial"/>
          <w:sz w:val="24"/>
          <w:szCs w:val="24"/>
          <w:shd w:val="clear" w:color="auto" w:fill="FFFFFF"/>
          <w:lang w:val="hy-AM" w:eastAsia="ru-RU"/>
        </w:rPr>
        <w:t xml:space="preserve">. </w:t>
      </w:r>
    </w:p>
    <w:p w14:paraId="3892D204" w14:textId="77777777" w:rsidR="009276A2" w:rsidRPr="00D1518F" w:rsidRDefault="009276A2" w:rsidP="009276A2">
      <w:pPr>
        <w:spacing w:after="0" w:line="240" w:lineRule="auto"/>
        <w:ind w:firstLine="567"/>
        <w:jc w:val="both"/>
        <w:rPr>
          <w:rFonts w:ascii="Sylfaen" w:hAnsi="Sylfaen" w:cs="Times New Roman"/>
          <w:bCs/>
          <w:sz w:val="24"/>
          <w:szCs w:val="24"/>
          <w:shd w:val="clear" w:color="auto" w:fill="FFFFFF"/>
          <w:lang w:val="hy-AM"/>
        </w:rPr>
      </w:pPr>
      <w:r w:rsidRPr="00D1518F">
        <w:rPr>
          <w:rFonts w:ascii="Sylfaen" w:hAnsi="Sylfaen" w:cs="Helvetica"/>
          <w:sz w:val="24"/>
          <w:szCs w:val="24"/>
          <w:shd w:val="clear" w:color="auto" w:fill="FFFFFF"/>
          <w:lang w:val="hy-AM"/>
        </w:rPr>
        <w:t xml:space="preserve">The Court of Cassation </w:t>
      </w:r>
      <w:r w:rsidRPr="00D1518F">
        <w:rPr>
          <w:rFonts w:ascii="Sylfaen" w:hAnsi="Sylfaen" w:cs="Helvetica"/>
          <w:sz w:val="24"/>
          <w:szCs w:val="24"/>
          <w:shd w:val="clear" w:color="auto" w:fill="FFFFFF"/>
        </w:rPr>
        <w:t xml:space="preserve">returned the appeal on May </w:t>
      </w:r>
      <w:r w:rsidRPr="00D1518F">
        <w:rPr>
          <w:rFonts w:ascii="Sylfaen" w:hAnsi="Sylfaen" w:cs="Helvetica"/>
          <w:sz w:val="24"/>
          <w:szCs w:val="24"/>
          <w:shd w:val="clear" w:color="auto" w:fill="FFFFFF"/>
          <w:lang w:val="hy-AM"/>
        </w:rPr>
        <w:t>25</w:t>
      </w:r>
      <w:r w:rsidRPr="00D1518F">
        <w:rPr>
          <w:rFonts w:ascii="Sylfaen" w:hAnsi="Sylfaen" w:cs="Helvetica"/>
          <w:sz w:val="24"/>
          <w:szCs w:val="24"/>
          <w:shd w:val="clear" w:color="auto" w:fill="FFFFFF"/>
        </w:rPr>
        <w:t xml:space="preserve">. </w:t>
      </w:r>
    </w:p>
    <w:p w14:paraId="738FAA08" w14:textId="77777777" w:rsidR="009276A2" w:rsidRPr="00D1518F" w:rsidRDefault="009276A2" w:rsidP="009276A2">
      <w:pPr>
        <w:spacing w:after="0" w:line="240" w:lineRule="auto"/>
        <w:ind w:firstLine="567"/>
        <w:jc w:val="both"/>
        <w:rPr>
          <w:rFonts w:ascii="Sylfaen" w:hAnsi="Sylfaen" w:cs="Times New Roman"/>
          <w:bCs/>
          <w:sz w:val="24"/>
          <w:szCs w:val="24"/>
          <w:shd w:val="clear" w:color="auto" w:fill="FFFFFF"/>
          <w:lang w:val="hy-AM"/>
        </w:rPr>
      </w:pPr>
    </w:p>
    <w:p w14:paraId="697AF927" w14:textId="77777777" w:rsidR="009276A2" w:rsidRPr="00D1518F" w:rsidRDefault="009276A2" w:rsidP="009276A2">
      <w:pPr>
        <w:spacing w:after="0" w:line="240" w:lineRule="auto"/>
        <w:ind w:firstLine="567"/>
        <w:jc w:val="both"/>
        <w:rPr>
          <w:rFonts w:ascii="Sylfaen" w:eastAsia="Calibri" w:hAnsi="Sylfaen" w:cs="Times New Roman"/>
          <w:iCs/>
          <w:sz w:val="24"/>
          <w:szCs w:val="24"/>
        </w:rPr>
      </w:pPr>
      <w:r w:rsidRPr="00D1518F">
        <w:rPr>
          <w:rFonts w:ascii="Sylfaen" w:eastAsia="Calibri" w:hAnsi="Sylfaen" w:cs="Times New Roman"/>
          <w:b/>
          <w:bCs/>
          <w:iCs/>
          <w:sz w:val="24"/>
          <w:szCs w:val="24"/>
          <w:lang w:val="hy-AM"/>
        </w:rPr>
        <w:t xml:space="preserve">On </w:t>
      </w:r>
      <w:r w:rsidRPr="00D1518F">
        <w:rPr>
          <w:rFonts w:ascii="Sylfaen" w:eastAsia="Calibri" w:hAnsi="Sylfaen" w:cs="Times New Roman"/>
          <w:b/>
          <w:bCs/>
          <w:iCs/>
          <w:sz w:val="24"/>
          <w:szCs w:val="24"/>
        </w:rPr>
        <w:t>April 29</w:t>
      </w:r>
      <w:r w:rsidRPr="00D1518F">
        <w:rPr>
          <w:rFonts w:ascii="Sylfaen" w:eastAsia="Calibri" w:hAnsi="Sylfaen" w:cs="Times New Roman"/>
          <w:iCs/>
          <w:sz w:val="24"/>
          <w:szCs w:val="24"/>
        </w:rPr>
        <w:t>,</w:t>
      </w:r>
      <w:r w:rsidRPr="00D1518F">
        <w:rPr>
          <w:rFonts w:ascii="Sylfaen" w:eastAsia="Calibri" w:hAnsi="Sylfaen" w:cs="Times New Roman"/>
          <w:iCs/>
          <w:sz w:val="24"/>
          <w:szCs w:val="24"/>
          <w:lang w:val="hy-AM"/>
        </w:rPr>
        <w:t xml:space="preserve"> the </w:t>
      </w:r>
      <w:r w:rsidRPr="00D1518F">
        <w:rPr>
          <w:rFonts w:ascii="Sylfaen" w:eastAsia="Calibri" w:hAnsi="Sylfaen" w:cs="Times New Roman"/>
          <w:iCs/>
          <w:sz w:val="24"/>
          <w:szCs w:val="24"/>
        </w:rPr>
        <w:t xml:space="preserve">Civil </w:t>
      </w:r>
      <w:r w:rsidRPr="00D1518F">
        <w:rPr>
          <w:rFonts w:ascii="Sylfaen" w:eastAsia="Calibri" w:hAnsi="Sylfaen" w:cs="Times New Roman"/>
          <w:iCs/>
          <w:sz w:val="24"/>
          <w:szCs w:val="24"/>
          <w:lang w:val="hy-AM"/>
        </w:rPr>
        <w:t xml:space="preserve">Court of </w:t>
      </w:r>
      <w:r w:rsidRPr="00D1518F">
        <w:rPr>
          <w:rFonts w:ascii="Sylfaen" w:eastAsia="Calibri" w:hAnsi="Sylfaen" w:cs="Times New Roman"/>
          <w:iCs/>
          <w:sz w:val="24"/>
          <w:szCs w:val="24"/>
        </w:rPr>
        <w:t>Appeal upheld the defendant’s appeal on</w:t>
      </w:r>
      <w:r w:rsidRPr="00D1518F">
        <w:rPr>
          <w:rFonts w:ascii="Sylfaen" w:eastAsia="Calibri" w:hAnsi="Sylfaen" w:cs="Times New Roman"/>
          <w:iCs/>
          <w:sz w:val="24"/>
          <w:szCs w:val="24"/>
          <w:lang w:val="hy-AM"/>
        </w:rPr>
        <w:t xml:space="preserve"> the </w:t>
      </w:r>
      <w:r w:rsidRPr="00D1518F">
        <w:rPr>
          <w:rFonts w:ascii="Sylfaen" w:eastAsia="Calibri" w:hAnsi="Sylfaen" w:cs="Times New Roman"/>
          <w:iCs/>
          <w:sz w:val="24"/>
          <w:szCs w:val="24"/>
        </w:rPr>
        <w:t xml:space="preserve">case of </w:t>
      </w:r>
      <w:r w:rsidRPr="00D1518F">
        <w:rPr>
          <w:rFonts w:ascii="Sylfaen" w:eastAsia="Calibri" w:hAnsi="Sylfaen" w:cs="Times New Roman"/>
          <w:i/>
          <w:sz w:val="24"/>
          <w:szCs w:val="24"/>
          <w:lang w:val="hy-AM"/>
        </w:rPr>
        <w:t xml:space="preserve">NA Deputy Speaker </w:t>
      </w:r>
      <w:r w:rsidRPr="00D1518F">
        <w:rPr>
          <w:rFonts w:ascii="Sylfaen" w:eastAsia="Calibri" w:hAnsi="Sylfaen" w:cs="Times New Roman"/>
          <w:i/>
          <w:sz w:val="24"/>
          <w:szCs w:val="24"/>
        </w:rPr>
        <w:t xml:space="preserve">(currently NA Speaker) </w:t>
      </w:r>
      <w:r w:rsidRPr="00D1518F">
        <w:rPr>
          <w:rFonts w:ascii="Sylfaen" w:eastAsia="Calibri" w:hAnsi="Sylfaen" w:cs="Times New Roman"/>
          <w:i/>
          <w:sz w:val="24"/>
          <w:szCs w:val="24"/>
          <w:lang w:val="hy-AM"/>
        </w:rPr>
        <w:t xml:space="preserve">Alen Simonyan </w:t>
      </w:r>
      <w:r w:rsidRPr="00D1518F">
        <w:rPr>
          <w:rFonts w:ascii="Sylfaen" w:eastAsia="Calibri" w:hAnsi="Sylfaen" w:cs="Times New Roman"/>
          <w:i/>
          <w:sz w:val="24"/>
          <w:szCs w:val="24"/>
        </w:rPr>
        <w:t>v.</w:t>
      </w:r>
      <w:r w:rsidRPr="00D1518F">
        <w:rPr>
          <w:rFonts w:ascii="Sylfaen" w:eastAsia="Calibri" w:hAnsi="Sylfaen" w:cs="Times New Roman"/>
          <w:i/>
          <w:sz w:val="24"/>
          <w:szCs w:val="24"/>
          <w:lang w:val="hy-AM"/>
        </w:rPr>
        <w:t xml:space="preserve"> Iravunk Media L</w:t>
      </w:r>
      <w:r w:rsidRPr="00D1518F">
        <w:rPr>
          <w:rFonts w:ascii="Sylfaen" w:eastAsia="Calibri" w:hAnsi="Sylfaen" w:cs="Times New Roman"/>
          <w:i/>
          <w:sz w:val="24"/>
          <w:szCs w:val="24"/>
        </w:rPr>
        <w:t>td.</w:t>
      </w:r>
      <w:r w:rsidRPr="00D1518F">
        <w:rPr>
          <w:rFonts w:ascii="Sylfaen" w:eastAsia="Calibri" w:hAnsi="Sylfaen" w:cs="Times New Roman"/>
          <w:iCs/>
          <w:sz w:val="24"/>
          <w:szCs w:val="24"/>
        </w:rPr>
        <w:t>, and sent the case for a retrial.</w:t>
      </w:r>
    </w:p>
    <w:p w14:paraId="2DB53DF0" w14:textId="77777777" w:rsidR="009276A2" w:rsidRPr="00D1518F" w:rsidRDefault="009276A2" w:rsidP="009276A2">
      <w:pPr>
        <w:spacing w:after="0" w:line="240" w:lineRule="auto"/>
        <w:ind w:firstLine="567"/>
        <w:jc w:val="both"/>
        <w:rPr>
          <w:rFonts w:ascii="Sylfaen" w:eastAsia="Calibri" w:hAnsi="Sylfaen" w:cs="Times New Roman"/>
          <w:iCs/>
          <w:sz w:val="24"/>
          <w:szCs w:val="24"/>
          <w:lang w:val="hy-AM"/>
        </w:rPr>
      </w:pPr>
      <w:r w:rsidRPr="00D1518F">
        <w:rPr>
          <w:rFonts w:ascii="Sylfaen" w:eastAsia="Calibri" w:hAnsi="Sylfaen" w:cs="Times New Roman"/>
          <w:iCs/>
          <w:sz w:val="24"/>
          <w:szCs w:val="24"/>
          <w:lang w:val="hy-AM"/>
        </w:rPr>
        <w:t>The lawsuit</w:t>
      </w:r>
      <w:r w:rsidRPr="00D1518F">
        <w:rPr>
          <w:rFonts w:ascii="Sylfaen" w:eastAsia="Calibri" w:hAnsi="Sylfaen" w:cs="Times New Roman"/>
          <w:iCs/>
          <w:sz w:val="24"/>
          <w:szCs w:val="24"/>
        </w:rPr>
        <w:t>, filed on August 4, 2020, demanding a</w:t>
      </w:r>
      <w:r w:rsidRPr="00D1518F">
        <w:rPr>
          <w:rFonts w:ascii="Sylfaen" w:eastAsia="Calibri" w:hAnsi="Sylfaen" w:cs="Times New Roman"/>
          <w:iCs/>
          <w:sz w:val="24"/>
          <w:szCs w:val="24"/>
          <w:lang w:val="hy-AM"/>
        </w:rPr>
        <w:t xml:space="preserve"> compensation </w:t>
      </w:r>
      <w:r w:rsidRPr="00D1518F">
        <w:rPr>
          <w:rFonts w:ascii="Sylfaen" w:eastAsia="Calibri" w:hAnsi="Sylfaen" w:cs="Times New Roman"/>
          <w:iCs/>
          <w:sz w:val="24"/>
          <w:szCs w:val="24"/>
        </w:rPr>
        <w:t>for</w:t>
      </w:r>
      <w:r w:rsidRPr="00D1518F">
        <w:rPr>
          <w:rFonts w:ascii="Sylfaen" w:eastAsia="Calibri" w:hAnsi="Sylfaen" w:cs="Times New Roman"/>
          <w:iCs/>
          <w:sz w:val="24"/>
          <w:szCs w:val="24"/>
          <w:lang w:val="hy-AM"/>
        </w:rPr>
        <w:t xml:space="preserve"> the damage caused to honor and dignity</w:t>
      </w:r>
      <w:r w:rsidRPr="00D1518F">
        <w:rPr>
          <w:rFonts w:ascii="Sylfaen" w:eastAsia="Calibri" w:hAnsi="Sylfaen" w:cs="Times New Roman"/>
          <w:iCs/>
          <w:sz w:val="24"/>
          <w:szCs w:val="24"/>
        </w:rPr>
        <w:t>, was caused by</w:t>
      </w:r>
      <w:r w:rsidRPr="00D1518F">
        <w:rPr>
          <w:rFonts w:ascii="Sylfaen" w:eastAsia="Calibri" w:hAnsi="Sylfaen" w:cs="Times New Roman"/>
          <w:iCs/>
          <w:sz w:val="24"/>
          <w:szCs w:val="24"/>
          <w:lang w:val="hy-AM"/>
        </w:rPr>
        <w:t xml:space="preserve"> </w:t>
      </w:r>
      <w:r w:rsidRPr="00D1518F">
        <w:rPr>
          <w:rFonts w:ascii="Sylfaen" w:eastAsia="Calibri" w:hAnsi="Sylfaen" w:cs="Times New Roman"/>
          <w:iCs/>
          <w:sz w:val="24"/>
          <w:szCs w:val="24"/>
        </w:rPr>
        <w:t xml:space="preserve">a publication in the </w:t>
      </w:r>
      <w:proofErr w:type="spellStart"/>
      <w:r w:rsidRPr="00D1518F">
        <w:rPr>
          <w:rFonts w:ascii="Sylfaen" w:eastAsia="Calibri" w:hAnsi="Sylfaen" w:cs="Times New Roman"/>
          <w:i/>
          <w:sz w:val="24"/>
          <w:szCs w:val="24"/>
        </w:rPr>
        <w:t>Iravunk</w:t>
      </w:r>
      <w:proofErr w:type="spellEnd"/>
      <w:r w:rsidRPr="00D1518F">
        <w:rPr>
          <w:rFonts w:ascii="Sylfaen" w:eastAsia="Calibri" w:hAnsi="Sylfaen" w:cs="Times New Roman"/>
          <w:i/>
          <w:sz w:val="24"/>
          <w:szCs w:val="24"/>
        </w:rPr>
        <w:t xml:space="preserve"> </w:t>
      </w:r>
      <w:r w:rsidRPr="00D1518F">
        <w:rPr>
          <w:rFonts w:ascii="Sylfaen" w:eastAsia="Calibri" w:hAnsi="Sylfaen" w:cs="Times New Roman"/>
          <w:iCs/>
          <w:sz w:val="24"/>
          <w:szCs w:val="24"/>
        </w:rPr>
        <w:t xml:space="preserve">newspaper, where </w:t>
      </w:r>
      <w:r w:rsidRPr="00D1518F">
        <w:rPr>
          <w:rFonts w:ascii="Sylfaen" w:eastAsia="Calibri" w:hAnsi="Sylfaen" w:cs="Times New Roman"/>
          <w:iCs/>
          <w:sz w:val="24"/>
          <w:szCs w:val="24"/>
          <w:lang w:val="hy-AM"/>
        </w:rPr>
        <w:t>thoughts</w:t>
      </w:r>
      <w:r w:rsidRPr="00D1518F">
        <w:rPr>
          <w:rFonts w:ascii="Sylfaen" w:eastAsia="Calibri" w:hAnsi="Sylfaen" w:cs="Times New Roman"/>
          <w:iCs/>
          <w:sz w:val="24"/>
          <w:szCs w:val="24"/>
        </w:rPr>
        <w:t xml:space="preserve"> were</w:t>
      </w:r>
      <w:r w:rsidRPr="00D1518F">
        <w:rPr>
          <w:rFonts w:ascii="Sylfaen" w:eastAsia="Calibri" w:hAnsi="Sylfaen" w:cs="Times New Roman"/>
          <w:iCs/>
          <w:sz w:val="24"/>
          <w:szCs w:val="24"/>
          <w:lang w:val="hy-AM"/>
        </w:rPr>
        <w:t xml:space="preserve"> attributed to Alen Simonyan</w:t>
      </w:r>
      <w:r w:rsidRPr="00D1518F">
        <w:rPr>
          <w:rFonts w:ascii="Sylfaen" w:eastAsia="Calibri" w:hAnsi="Sylfaen" w:cs="Times New Roman"/>
          <w:iCs/>
          <w:sz w:val="24"/>
          <w:szCs w:val="24"/>
        </w:rPr>
        <w:t>. H</w:t>
      </w:r>
      <w:r w:rsidRPr="00D1518F">
        <w:rPr>
          <w:rFonts w:ascii="Sylfaen" w:eastAsia="Calibri" w:hAnsi="Sylfaen" w:cs="Times New Roman"/>
          <w:iCs/>
          <w:sz w:val="24"/>
          <w:szCs w:val="24"/>
          <w:lang w:val="hy-AM"/>
        </w:rPr>
        <w:t>e</w:t>
      </w:r>
      <w:r w:rsidRPr="00D1518F">
        <w:rPr>
          <w:rFonts w:ascii="Sylfaen" w:eastAsia="Calibri" w:hAnsi="Sylfaen" w:cs="Times New Roman"/>
          <w:iCs/>
          <w:sz w:val="24"/>
          <w:szCs w:val="24"/>
        </w:rPr>
        <w:t xml:space="preserve"> allegedly</w:t>
      </w:r>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lang w:val="hy-AM"/>
        </w:rPr>
        <w:t>said</w:t>
      </w:r>
      <w:proofErr w:type="spellEnd"/>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lang w:val="hy-AM"/>
        </w:rPr>
        <w:t>that</w:t>
      </w:r>
      <w:proofErr w:type="spellEnd"/>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lang w:val="hy-AM"/>
        </w:rPr>
        <w:t>the</w:t>
      </w:r>
      <w:proofErr w:type="spellEnd"/>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lang w:val="hy-AM"/>
        </w:rPr>
        <w:t>ruling</w:t>
      </w:r>
      <w:proofErr w:type="spellEnd"/>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lang w:val="hy-AM"/>
        </w:rPr>
        <w:t>political</w:t>
      </w:r>
      <w:proofErr w:type="spellEnd"/>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lang w:val="hy-AM"/>
        </w:rPr>
        <w:t>team</w:t>
      </w:r>
      <w:proofErr w:type="spellEnd"/>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rPr>
        <w:t>wa</w:t>
      </w:r>
      <w:proofErr w:type="spellEnd"/>
      <w:r w:rsidRPr="00D1518F">
        <w:rPr>
          <w:rFonts w:ascii="Sylfaen" w:eastAsia="Calibri" w:hAnsi="Sylfaen" w:cs="Times New Roman"/>
          <w:iCs/>
          <w:sz w:val="24"/>
          <w:szCs w:val="24"/>
          <w:lang w:val="hy-AM"/>
        </w:rPr>
        <w:t xml:space="preserve">s </w:t>
      </w:r>
      <w:proofErr w:type="spellStart"/>
      <w:r w:rsidRPr="00D1518F">
        <w:rPr>
          <w:rFonts w:ascii="Sylfaen" w:eastAsia="Calibri" w:hAnsi="Sylfaen" w:cs="Times New Roman"/>
          <w:iCs/>
          <w:sz w:val="24"/>
          <w:szCs w:val="24"/>
          <w:lang w:val="hy-AM"/>
        </w:rPr>
        <w:t>not</w:t>
      </w:r>
      <w:proofErr w:type="spellEnd"/>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lang w:val="hy-AM"/>
        </w:rPr>
        <w:t>ready</w:t>
      </w:r>
      <w:proofErr w:type="spellEnd"/>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lang w:val="hy-AM"/>
        </w:rPr>
        <w:t>to</w:t>
      </w:r>
      <w:proofErr w:type="spellEnd"/>
      <w:r w:rsidRPr="00D1518F">
        <w:rPr>
          <w:rFonts w:ascii="Sylfaen" w:eastAsia="Calibri" w:hAnsi="Sylfaen" w:cs="Times New Roman"/>
          <w:iCs/>
          <w:sz w:val="24"/>
          <w:szCs w:val="24"/>
          <w:lang w:val="hy-AM"/>
        </w:rPr>
        <w:t xml:space="preserve"> work </w:t>
      </w:r>
      <w:r w:rsidRPr="00D1518F">
        <w:rPr>
          <w:rFonts w:ascii="Sylfaen" w:eastAsia="Calibri" w:hAnsi="Sylfaen" w:cs="Times New Roman"/>
          <w:iCs/>
          <w:sz w:val="24"/>
          <w:szCs w:val="24"/>
        </w:rPr>
        <w:t>if no</w:t>
      </w:r>
      <w:r w:rsidRPr="00D1518F">
        <w:rPr>
          <w:rFonts w:ascii="Sylfaen" w:eastAsia="Calibri" w:hAnsi="Sylfaen" w:cs="Times New Roman"/>
          <w:iCs/>
          <w:sz w:val="24"/>
          <w:szCs w:val="24"/>
          <w:lang w:val="hy-AM"/>
        </w:rPr>
        <w:t xml:space="preserve"> bonuses</w:t>
      </w:r>
      <w:r w:rsidRPr="00D1518F">
        <w:rPr>
          <w:rFonts w:ascii="Sylfaen" w:eastAsia="Calibri" w:hAnsi="Sylfaen" w:cs="Times New Roman"/>
          <w:iCs/>
          <w:sz w:val="24"/>
          <w:szCs w:val="24"/>
        </w:rPr>
        <w:t xml:space="preserve"> were to be paid</w:t>
      </w:r>
      <w:r w:rsidRPr="00D1518F">
        <w:rPr>
          <w:rFonts w:ascii="Sylfaen" w:eastAsia="Calibri" w:hAnsi="Sylfaen" w:cs="Times New Roman"/>
          <w:iCs/>
          <w:sz w:val="24"/>
          <w:szCs w:val="24"/>
          <w:lang w:val="hy-AM"/>
        </w:rPr>
        <w:t>.</w:t>
      </w:r>
    </w:p>
    <w:p w14:paraId="1D15E1D4" w14:textId="77777777" w:rsidR="009276A2" w:rsidRPr="00D1518F" w:rsidRDefault="009276A2" w:rsidP="009276A2">
      <w:pPr>
        <w:spacing w:after="0" w:line="240" w:lineRule="auto"/>
        <w:ind w:firstLine="567"/>
        <w:jc w:val="both"/>
        <w:rPr>
          <w:rFonts w:ascii="Sylfaen" w:hAnsi="Sylfaen" w:cs="Times New Roman"/>
          <w:bCs/>
          <w:sz w:val="24"/>
          <w:szCs w:val="24"/>
          <w:shd w:val="clear" w:color="auto" w:fill="FFFFFF"/>
        </w:rPr>
      </w:pPr>
      <w:r w:rsidRPr="00D1518F">
        <w:rPr>
          <w:rFonts w:ascii="Sylfaen" w:hAnsi="Sylfaen"/>
          <w:sz w:val="24"/>
          <w:szCs w:val="24"/>
        </w:rPr>
        <w:t xml:space="preserve">On September 29, 2021, the court partially upheld the claim. </w:t>
      </w:r>
      <w:proofErr w:type="spellStart"/>
      <w:r w:rsidRPr="00D1518F">
        <w:rPr>
          <w:rFonts w:ascii="Sylfaen" w:hAnsi="Sylfaen"/>
          <w:i/>
          <w:iCs/>
          <w:sz w:val="24"/>
          <w:szCs w:val="24"/>
        </w:rPr>
        <w:t>Iravunk</w:t>
      </w:r>
      <w:proofErr w:type="spellEnd"/>
      <w:r w:rsidRPr="00D1518F">
        <w:rPr>
          <w:rFonts w:ascii="Sylfaen" w:hAnsi="Sylfaen"/>
          <w:i/>
          <w:iCs/>
          <w:sz w:val="24"/>
          <w:szCs w:val="24"/>
        </w:rPr>
        <w:t xml:space="preserve"> Media Ltd</w:t>
      </w:r>
      <w:r w:rsidRPr="00D1518F">
        <w:rPr>
          <w:rFonts w:ascii="Sylfaen" w:hAnsi="Sylfaen"/>
          <w:sz w:val="24"/>
          <w:szCs w:val="24"/>
        </w:rPr>
        <w:t xml:space="preserve">. was obliged to publicly refute the information considered defamatory and to pay 200,000 AMD as an attorney's reasonable fee. </w:t>
      </w:r>
    </w:p>
    <w:p w14:paraId="6B8539FC" w14:textId="77777777" w:rsidR="009276A2" w:rsidRPr="00D1518F" w:rsidRDefault="009276A2" w:rsidP="009276A2">
      <w:pPr>
        <w:spacing w:after="0" w:line="240" w:lineRule="auto"/>
        <w:ind w:firstLine="567"/>
        <w:jc w:val="both"/>
        <w:rPr>
          <w:rFonts w:ascii="Sylfaen" w:eastAsia="Times New Roman" w:hAnsi="Sylfaen" w:cs="Times New Roman"/>
          <w:b/>
          <w:sz w:val="24"/>
          <w:szCs w:val="24"/>
          <w:lang w:val="hy-AM" w:eastAsia="ru-RU"/>
        </w:rPr>
      </w:pPr>
      <w:r w:rsidRPr="00D1518F">
        <w:rPr>
          <w:rFonts w:ascii="Sylfaen" w:eastAsia="Times New Roman" w:hAnsi="Sylfaen" w:cs="Sylfaen"/>
          <w:sz w:val="24"/>
          <w:szCs w:val="24"/>
          <w:lang w:val="hy-AM" w:eastAsia="ru-RU"/>
        </w:rPr>
        <w:t>On June 28, the Court of General Jurisdiction received the case to conduct a new trial.</w:t>
      </w:r>
      <w:r w:rsidRPr="00D1518F">
        <w:rPr>
          <w:rFonts w:ascii="Sylfaen" w:eastAsia="Times New Roman" w:hAnsi="Sylfaen" w:cs="Times New Roman"/>
          <w:b/>
          <w:sz w:val="24"/>
          <w:szCs w:val="24"/>
          <w:lang w:val="hy-AM" w:eastAsia="ru-RU"/>
        </w:rPr>
        <w:tab/>
      </w:r>
    </w:p>
    <w:p w14:paraId="710E6CAF" w14:textId="77777777" w:rsidR="009276A2" w:rsidRPr="00D1518F" w:rsidRDefault="009276A2" w:rsidP="009276A2">
      <w:pPr>
        <w:spacing w:line="240" w:lineRule="auto"/>
        <w:ind w:firstLine="567"/>
        <w:jc w:val="both"/>
        <w:rPr>
          <w:rFonts w:ascii="Sylfaen" w:hAnsi="Sylfaen"/>
          <w:b/>
          <w:sz w:val="24"/>
          <w:szCs w:val="24"/>
          <w:lang w:val="hy-AM"/>
        </w:rPr>
      </w:pPr>
      <w:r w:rsidRPr="00D1518F">
        <w:rPr>
          <w:rFonts w:ascii="Sylfaen" w:hAnsi="Sylfaen" w:cs="Arian AMU"/>
          <w:sz w:val="24"/>
          <w:szCs w:val="24"/>
          <w:shd w:val="clear" w:color="auto" w:fill="FFFFFF"/>
          <w:lang w:val="hy-AM"/>
        </w:rPr>
        <w:br/>
      </w:r>
      <w:r w:rsidRPr="00D1518F">
        <w:rPr>
          <w:rFonts w:ascii="Sylfaen" w:hAnsi="Sylfaen"/>
          <w:sz w:val="24"/>
          <w:szCs w:val="24"/>
          <w:lang w:val="hy-AM"/>
        </w:rPr>
        <w:tab/>
      </w:r>
      <w:r w:rsidRPr="00D1518F">
        <w:rPr>
          <w:rFonts w:ascii="Sylfaen" w:hAnsi="Sylfaen"/>
          <w:b/>
          <w:bCs/>
          <w:sz w:val="24"/>
          <w:szCs w:val="24"/>
          <w:lang w:val="hy-AM"/>
        </w:rPr>
        <w:t xml:space="preserve">On </w:t>
      </w:r>
      <w:r w:rsidRPr="00D1518F">
        <w:rPr>
          <w:rFonts w:ascii="Sylfaen" w:hAnsi="Sylfaen"/>
          <w:b/>
          <w:bCs/>
          <w:sz w:val="24"/>
          <w:szCs w:val="24"/>
        </w:rPr>
        <w:t>April</w:t>
      </w:r>
      <w:r w:rsidRPr="00D1518F">
        <w:rPr>
          <w:rFonts w:ascii="Sylfaen" w:hAnsi="Sylfaen"/>
          <w:b/>
          <w:bCs/>
          <w:sz w:val="24"/>
          <w:szCs w:val="24"/>
          <w:lang w:val="hy-AM"/>
        </w:rPr>
        <w:t xml:space="preserve"> </w:t>
      </w:r>
      <w:r w:rsidRPr="00D1518F">
        <w:rPr>
          <w:rFonts w:ascii="Sylfaen" w:hAnsi="Sylfaen"/>
          <w:b/>
          <w:bCs/>
          <w:sz w:val="24"/>
          <w:szCs w:val="24"/>
        </w:rPr>
        <w:t>29</w:t>
      </w:r>
      <w:r w:rsidRPr="00D1518F">
        <w:rPr>
          <w:rFonts w:ascii="Sylfaen" w:hAnsi="Sylfaen"/>
          <w:b/>
          <w:bCs/>
          <w:sz w:val="24"/>
          <w:szCs w:val="24"/>
          <w:lang w:val="hy-AM"/>
        </w:rPr>
        <w:t xml:space="preserve">, </w:t>
      </w:r>
      <w:r w:rsidRPr="00D1518F">
        <w:rPr>
          <w:rFonts w:ascii="Sylfaen" w:hAnsi="Sylfaen"/>
          <w:sz w:val="24"/>
          <w:szCs w:val="24"/>
          <w:lang w:val="hy-AM"/>
        </w:rPr>
        <w:t xml:space="preserve">the </w:t>
      </w:r>
      <w:r w:rsidRPr="00D1518F">
        <w:rPr>
          <w:rFonts w:ascii="Sylfaen" w:hAnsi="Sylfaen"/>
          <w:sz w:val="24"/>
          <w:szCs w:val="24"/>
        </w:rPr>
        <w:t xml:space="preserve">plaintiff </w:t>
      </w:r>
      <w:r w:rsidRPr="00D1518F">
        <w:rPr>
          <w:rFonts w:ascii="Sylfaen" w:hAnsi="Sylfaen"/>
          <w:sz w:val="24"/>
          <w:szCs w:val="24"/>
          <w:lang w:val="hy-AM"/>
        </w:rPr>
        <w:t xml:space="preserve">on the case of </w:t>
      </w:r>
      <w:r w:rsidRPr="00D1518F">
        <w:rPr>
          <w:rFonts w:ascii="Sylfaen" w:hAnsi="Sylfaen"/>
          <w:i/>
          <w:iCs/>
          <w:sz w:val="24"/>
          <w:szCs w:val="24"/>
          <w:lang w:val="hy-AM"/>
        </w:rPr>
        <w:t xml:space="preserve">the </w:t>
      </w:r>
      <w:r w:rsidRPr="00D1518F">
        <w:rPr>
          <w:rFonts w:ascii="Sylfaen" w:hAnsi="Sylfaen"/>
          <w:i/>
          <w:iCs/>
          <w:sz w:val="24"/>
          <w:szCs w:val="24"/>
        </w:rPr>
        <w:t xml:space="preserve"> Minister of Defense </w:t>
      </w:r>
      <w:r w:rsidRPr="00D1518F">
        <w:rPr>
          <w:rFonts w:ascii="Sylfaen" w:hAnsi="Sylfaen"/>
          <w:i/>
          <w:iCs/>
          <w:sz w:val="24"/>
          <w:szCs w:val="24"/>
          <w:lang w:val="hy-AM"/>
        </w:rPr>
        <w:t xml:space="preserve">Suren Papikyan </w:t>
      </w:r>
      <w:r w:rsidRPr="00D1518F">
        <w:rPr>
          <w:rFonts w:ascii="Sylfaen" w:hAnsi="Sylfaen"/>
          <w:i/>
          <w:iCs/>
          <w:sz w:val="24"/>
          <w:szCs w:val="24"/>
        </w:rPr>
        <w:t>v.</w:t>
      </w:r>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Anna</w:t>
      </w:r>
      <w:proofErr w:type="spellEnd"/>
      <w:r w:rsidRPr="00D1518F">
        <w:rPr>
          <w:rFonts w:ascii="Sylfaen" w:hAnsi="Sylfaen"/>
          <w:i/>
          <w:iCs/>
          <w:sz w:val="24"/>
          <w:szCs w:val="24"/>
          <w:lang w:val="hy-AM"/>
        </w:rPr>
        <w:t xml:space="preserve"> G</w:t>
      </w:r>
      <w:proofErr w:type="spellStart"/>
      <w:r w:rsidRPr="00D1518F">
        <w:rPr>
          <w:rFonts w:ascii="Sylfaen" w:hAnsi="Sylfaen"/>
          <w:i/>
          <w:iCs/>
          <w:sz w:val="24"/>
          <w:szCs w:val="24"/>
        </w:rPr>
        <w:t>ev</w:t>
      </w:r>
      <w:r w:rsidRPr="00D1518F">
        <w:rPr>
          <w:rFonts w:ascii="Sylfaen" w:hAnsi="Sylfaen"/>
          <w:i/>
          <w:iCs/>
          <w:sz w:val="24"/>
          <w:szCs w:val="24"/>
          <w:lang w:val="hy-AM"/>
        </w:rPr>
        <w:t>orgyan</w:t>
      </w:r>
      <w:proofErr w:type="spellEnd"/>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Private</w:t>
      </w:r>
      <w:proofErr w:type="spellEnd"/>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Entrepreneur</w:t>
      </w:r>
      <w:proofErr w:type="spellEnd"/>
      <w:r w:rsidRPr="00D1518F">
        <w:rPr>
          <w:rFonts w:ascii="Sylfaen" w:hAnsi="Sylfaen"/>
          <w:sz w:val="24"/>
          <w:szCs w:val="24"/>
          <w:lang w:val="hy-AM"/>
        </w:rPr>
        <w:t xml:space="preserve"> (</w:t>
      </w:r>
      <w:r w:rsidRPr="00D1518F">
        <w:rPr>
          <w:rFonts w:ascii="Sylfaen" w:hAnsi="Sylfaen"/>
          <w:sz w:val="24"/>
          <w:szCs w:val="24"/>
        </w:rPr>
        <w:t xml:space="preserve">founder of </w:t>
      </w:r>
      <w:r w:rsidRPr="00D1518F">
        <w:rPr>
          <w:rFonts w:ascii="Sylfaen" w:hAnsi="Sylfaen"/>
          <w:i/>
          <w:iCs/>
          <w:sz w:val="24"/>
          <w:szCs w:val="24"/>
          <w:lang w:val="hy-AM"/>
        </w:rPr>
        <w:t>Hzham.am</w:t>
      </w:r>
      <w:r w:rsidRPr="00D1518F">
        <w:rPr>
          <w:rFonts w:ascii="Sylfaen" w:hAnsi="Sylfaen"/>
          <w:sz w:val="24"/>
          <w:szCs w:val="24"/>
          <w:lang w:val="hy-AM"/>
        </w:rPr>
        <w:t xml:space="preserve"> news </w:t>
      </w:r>
      <w:r w:rsidRPr="00D1518F">
        <w:rPr>
          <w:rFonts w:ascii="Sylfaen" w:hAnsi="Sylfaen"/>
          <w:sz w:val="24"/>
          <w:szCs w:val="24"/>
        </w:rPr>
        <w:t>web</w:t>
      </w:r>
      <w:r w:rsidRPr="00D1518F">
        <w:rPr>
          <w:rFonts w:ascii="Sylfaen" w:hAnsi="Sylfaen"/>
          <w:sz w:val="24"/>
          <w:szCs w:val="24"/>
          <w:lang w:val="hy-AM"/>
        </w:rPr>
        <w:t>site)</w:t>
      </w:r>
      <w:r w:rsidRPr="00D1518F">
        <w:rPr>
          <w:rFonts w:ascii="Sylfaen" w:hAnsi="Sylfaen"/>
          <w:sz w:val="24"/>
          <w:szCs w:val="24"/>
        </w:rPr>
        <w:t xml:space="preserve"> appeal the verdict of the </w:t>
      </w:r>
      <w:r w:rsidRPr="00D1518F">
        <w:rPr>
          <w:rFonts w:ascii="Sylfaen" w:hAnsi="Sylfaen"/>
          <w:sz w:val="24"/>
          <w:szCs w:val="24"/>
          <w:lang w:val="hy-AM"/>
        </w:rPr>
        <w:t xml:space="preserve">Court of </w:t>
      </w:r>
      <w:r w:rsidRPr="00D1518F">
        <w:rPr>
          <w:rFonts w:ascii="Sylfaen" w:hAnsi="Sylfaen"/>
          <w:sz w:val="24"/>
          <w:szCs w:val="24"/>
        </w:rPr>
        <w:t>First Instance, which had rejected the lawsuit</w:t>
      </w:r>
      <w:r w:rsidRPr="00D1518F">
        <w:rPr>
          <w:rFonts w:ascii="Sylfaen" w:hAnsi="Sylfaen"/>
          <w:sz w:val="24"/>
          <w:szCs w:val="24"/>
          <w:lang w:val="hy-AM"/>
        </w:rPr>
        <w:t>.</w:t>
      </w:r>
      <w:r w:rsidRPr="00D1518F">
        <w:rPr>
          <w:rFonts w:ascii="Sylfaen" w:hAnsi="Sylfaen"/>
          <w:b/>
          <w:sz w:val="24"/>
          <w:szCs w:val="24"/>
          <w:lang w:val="hy-AM"/>
        </w:rPr>
        <w:t xml:space="preserve"> </w:t>
      </w:r>
    </w:p>
    <w:p w14:paraId="516C6464" w14:textId="77777777" w:rsidR="009276A2" w:rsidRPr="00D1518F" w:rsidRDefault="009276A2" w:rsidP="009276A2">
      <w:pPr>
        <w:spacing w:after="0" w:line="240" w:lineRule="auto"/>
        <w:ind w:firstLine="567"/>
        <w:jc w:val="both"/>
        <w:rPr>
          <w:rFonts w:ascii="Sylfaen" w:hAnsi="Sylfaen" w:cs="Arian AMU"/>
          <w:sz w:val="24"/>
          <w:szCs w:val="24"/>
          <w:shd w:val="clear" w:color="auto" w:fill="FFFFFF"/>
          <w:lang w:val="hy-AM"/>
        </w:rPr>
      </w:pPr>
      <w:r w:rsidRPr="00D1518F">
        <w:rPr>
          <w:rFonts w:ascii="Sylfaen" w:hAnsi="Sylfaen"/>
          <w:sz w:val="24"/>
          <w:szCs w:val="24"/>
        </w:rPr>
        <w:t xml:space="preserve">The lawsuit was filed on June 22, 2020, demanding public refutation of the defamatory information and payment of a compensation, when the plaintiff was the Minister of Territorial Administration and Infrastructure. The lawsuit was caused by an article published on </w:t>
      </w:r>
      <w:r w:rsidRPr="00D1518F">
        <w:rPr>
          <w:rFonts w:ascii="Sylfaen" w:hAnsi="Sylfaen"/>
          <w:i/>
          <w:iCs/>
          <w:sz w:val="24"/>
          <w:szCs w:val="24"/>
        </w:rPr>
        <w:t>Hzham.am</w:t>
      </w:r>
      <w:r w:rsidRPr="00D1518F">
        <w:rPr>
          <w:rFonts w:ascii="Sylfaen" w:hAnsi="Sylfaen"/>
          <w:sz w:val="24"/>
          <w:szCs w:val="24"/>
        </w:rPr>
        <w:t xml:space="preserve"> website on May 15, entitled: “My Step Party Members are Interested in the Real Estate Market”, which states in particular that the Province Governors, led by Minister Suren </w:t>
      </w:r>
      <w:proofErr w:type="spellStart"/>
      <w:r w:rsidRPr="00D1518F">
        <w:rPr>
          <w:rFonts w:ascii="Sylfaen" w:hAnsi="Sylfaen"/>
          <w:sz w:val="24"/>
          <w:szCs w:val="24"/>
        </w:rPr>
        <w:t>Papikyan</w:t>
      </w:r>
      <w:proofErr w:type="spellEnd"/>
      <w:r w:rsidRPr="00D1518F">
        <w:rPr>
          <w:rFonts w:ascii="Sylfaen" w:hAnsi="Sylfaen"/>
          <w:sz w:val="24"/>
          <w:szCs w:val="24"/>
        </w:rPr>
        <w:t>, are buying houses in the capital “without paying” as they provide services, demanding an apartment as a donation.</w:t>
      </w:r>
      <w:r w:rsidRPr="00D1518F">
        <w:rPr>
          <w:rStyle w:val="FootnoteReference"/>
          <w:rFonts w:ascii="Sylfaen" w:hAnsi="Sylfaen" w:cs="Arian AMU"/>
          <w:sz w:val="24"/>
          <w:szCs w:val="24"/>
          <w:shd w:val="clear" w:color="auto" w:fill="FFFFFF"/>
          <w:lang w:val="hy-AM"/>
        </w:rPr>
        <w:footnoteReference w:id="57"/>
      </w:r>
      <w:r w:rsidRPr="00D1518F">
        <w:rPr>
          <w:rFonts w:ascii="Sylfaen" w:hAnsi="Sylfaen" w:cs="Arian AMU"/>
          <w:sz w:val="24"/>
          <w:szCs w:val="24"/>
          <w:shd w:val="clear" w:color="auto" w:fill="FFFFFF"/>
          <w:lang w:val="hy-AM"/>
        </w:rPr>
        <w:t xml:space="preserve"> </w:t>
      </w:r>
      <w:r w:rsidRPr="00D1518F">
        <w:rPr>
          <w:rFonts w:ascii="Sylfaen" w:hAnsi="Sylfaen"/>
          <w:sz w:val="24"/>
          <w:szCs w:val="24"/>
          <w:shd w:val="clear" w:color="auto" w:fill="FFFFFF"/>
          <w:lang w:val="hy-AM"/>
        </w:rPr>
        <w:t xml:space="preserve">On December 17, the motion to apply </w:t>
      </w:r>
      <w:r w:rsidRPr="00D1518F">
        <w:rPr>
          <w:rFonts w:ascii="Sylfaen" w:hAnsi="Sylfaen"/>
          <w:sz w:val="24"/>
          <w:szCs w:val="24"/>
          <w:shd w:val="clear" w:color="auto" w:fill="FFFFFF"/>
        </w:rPr>
        <w:t>injunction of a freezing order</w:t>
      </w:r>
      <w:r w:rsidRPr="00D1518F">
        <w:rPr>
          <w:rFonts w:ascii="Sylfaen" w:hAnsi="Sylfaen"/>
          <w:sz w:val="24"/>
          <w:szCs w:val="24"/>
          <w:shd w:val="clear" w:color="auto" w:fill="FFFFFF"/>
          <w:lang w:val="hy-AM"/>
        </w:rPr>
        <w:t xml:space="preserve"> </w:t>
      </w:r>
      <w:r w:rsidRPr="00D1518F">
        <w:rPr>
          <w:rFonts w:ascii="Sylfaen" w:hAnsi="Sylfaen"/>
          <w:sz w:val="24"/>
          <w:szCs w:val="24"/>
          <w:shd w:val="clear" w:color="auto" w:fill="FFFFFF"/>
        </w:rPr>
        <w:t xml:space="preserve">on </w:t>
      </w:r>
      <w:r w:rsidRPr="00D1518F">
        <w:rPr>
          <w:rFonts w:ascii="Sylfaen" w:hAnsi="Sylfaen"/>
          <w:sz w:val="24"/>
          <w:szCs w:val="24"/>
          <w:shd w:val="clear" w:color="auto" w:fill="FFFFFF"/>
          <w:lang w:val="hy-AM"/>
        </w:rPr>
        <w:t>the property was upheld.</w:t>
      </w:r>
      <w:r w:rsidRPr="00D1518F">
        <w:rPr>
          <w:rFonts w:ascii="Sylfaen" w:hAnsi="Sylfaen" w:cs="Arian AMU"/>
          <w:sz w:val="24"/>
          <w:szCs w:val="24"/>
          <w:shd w:val="clear" w:color="auto" w:fill="FFFFFF"/>
          <w:lang w:val="hy-AM"/>
        </w:rPr>
        <w:t xml:space="preserve"> </w:t>
      </w:r>
    </w:p>
    <w:p w14:paraId="4654430B" w14:textId="77777777" w:rsidR="009276A2" w:rsidRPr="00D1518F" w:rsidRDefault="009276A2" w:rsidP="009276A2">
      <w:pPr>
        <w:spacing w:after="0" w:line="240" w:lineRule="auto"/>
        <w:ind w:firstLine="720"/>
        <w:jc w:val="both"/>
        <w:rPr>
          <w:rFonts w:ascii="Sylfaen" w:hAnsi="Sylfaen" w:cs="Arian AMU"/>
          <w:sz w:val="24"/>
          <w:szCs w:val="24"/>
          <w:shd w:val="clear" w:color="auto" w:fill="FFFFFF"/>
        </w:rPr>
      </w:pPr>
      <w:r w:rsidRPr="00D1518F">
        <w:rPr>
          <w:rFonts w:ascii="Sylfaen" w:hAnsi="Sylfaen" w:cs="Arian AMU"/>
          <w:sz w:val="24"/>
          <w:szCs w:val="24"/>
          <w:shd w:val="clear" w:color="auto" w:fill="FFFFFF"/>
          <w:lang w:val="hy-AM"/>
        </w:rPr>
        <w:t xml:space="preserve">On March 31, 2022, the </w:t>
      </w:r>
      <w:r>
        <w:rPr>
          <w:rFonts w:ascii="Sylfaen" w:hAnsi="Sylfaen" w:cs="Arian AMU"/>
          <w:sz w:val="24"/>
          <w:szCs w:val="24"/>
          <w:shd w:val="clear" w:color="auto" w:fill="FFFFFF"/>
        </w:rPr>
        <w:t>C</w:t>
      </w:r>
      <w:r w:rsidRPr="00D1518F">
        <w:rPr>
          <w:rFonts w:ascii="Sylfaen" w:hAnsi="Sylfaen" w:cs="Arian AMU"/>
          <w:sz w:val="24"/>
          <w:szCs w:val="24"/>
          <w:shd w:val="clear" w:color="auto" w:fill="FFFFFF"/>
          <w:lang w:val="hy-AM"/>
        </w:rPr>
        <w:t xml:space="preserve">ourt ruled to reject Suren Papikyan's lawsuit and maintain the injunction of a freezing order on the private entrepreneur in the amount of 1,200,000 AMD, until the decision enters into </w:t>
      </w:r>
      <w:r w:rsidRPr="00D1518F">
        <w:rPr>
          <w:rFonts w:ascii="Sylfaen" w:hAnsi="Sylfaen" w:cs="Arian AMU"/>
          <w:sz w:val="24"/>
          <w:szCs w:val="24"/>
          <w:shd w:val="clear" w:color="auto" w:fill="FFFFFF"/>
        </w:rPr>
        <w:t xml:space="preserve">legal </w:t>
      </w:r>
      <w:r w:rsidRPr="00D1518F">
        <w:rPr>
          <w:rFonts w:ascii="Sylfaen" w:hAnsi="Sylfaen" w:cs="Arian AMU"/>
          <w:sz w:val="24"/>
          <w:szCs w:val="24"/>
          <w:shd w:val="clear" w:color="auto" w:fill="FFFFFF"/>
          <w:lang w:val="hy-AM"/>
        </w:rPr>
        <w:t>force.</w:t>
      </w:r>
      <w:r w:rsidRPr="00D1518F">
        <w:rPr>
          <w:rFonts w:ascii="Sylfaen" w:hAnsi="Sylfaen" w:cs="Arian AMU"/>
          <w:b/>
          <w:sz w:val="24"/>
          <w:szCs w:val="24"/>
          <w:shd w:val="clear" w:color="auto" w:fill="FFFFFF"/>
          <w:lang w:val="hy-AM"/>
        </w:rPr>
        <w:t xml:space="preserve"> </w:t>
      </w:r>
      <w:r w:rsidRPr="00D1518F">
        <w:rPr>
          <w:rFonts w:ascii="Sylfaen" w:hAnsi="Sylfaen" w:cs="Arian AMU"/>
          <w:bCs/>
          <w:sz w:val="24"/>
          <w:szCs w:val="24"/>
          <w:shd w:val="clear" w:color="auto" w:fill="FFFFFF"/>
          <w:lang w:val="hy-AM"/>
        </w:rPr>
        <w:t xml:space="preserve">The court </w:t>
      </w:r>
      <w:r w:rsidRPr="00D1518F">
        <w:rPr>
          <w:rFonts w:ascii="Sylfaen" w:hAnsi="Sylfaen" w:cs="Arian AMU"/>
          <w:bCs/>
          <w:sz w:val="24"/>
          <w:szCs w:val="24"/>
          <w:shd w:val="clear" w:color="auto" w:fill="FFFFFF"/>
        </w:rPr>
        <w:t>recorded</w:t>
      </w:r>
      <w:r w:rsidRPr="00D1518F">
        <w:rPr>
          <w:rFonts w:ascii="Sylfaen" w:hAnsi="Sylfaen" w:cs="Arian AMU"/>
          <w:bCs/>
          <w:sz w:val="24"/>
          <w:szCs w:val="24"/>
          <w:shd w:val="clear" w:color="auto" w:fill="FFFFFF"/>
          <w:lang w:val="hy-AM"/>
        </w:rPr>
        <w:t xml:space="preserve"> that the name of the author of the article, Armen Sargsyan, was posted at the end of the disputed article, that is, a proper reference was made to the source of the information - the author, and this is a sufficient ground to release the defendant on the case from liability</w:t>
      </w:r>
      <w:r w:rsidRPr="00D1518F">
        <w:rPr>
          <w:rFonts w:ascii="Sylfaen" w:hAnsi="Sylfaen" w:cs="Arian AMU"/>
          <w:bCs/>
          <w:sz w:val="24"/>
          <w:szCs w:val="24"/>
          <w:shd w:val="clear" w:color="auto" w:fill="FFFFFF"/>
        </w:rPr>
        <w:t>.</w:t>
      </w:r>
    </w:p>
    <w:p w14:paraId="299CDA5C" w14:textId="77777777" w:rsidR="009276A2" w:rsidRPr="00D1518F" w:rsidRDefault="009276A2" w:rsidP="009276A2">
      <w:pPr>
        <w:spacing w:after="0" w:line="240" w:lineRule="auto"/>
        <w:ind w:firstLine="567"/>
        <w:jc w:val="both"/>
        <w:rPr>
          <w:rFonts w:ascii="Sylfaen" w:hAnsi="Sylfaen" w:cs="Arian AMU"/>
          <w:sz w:val="24"/>
          <w:szCs w:val="24"/>
          <w:shd w:val="clear" w:color="auto" w:fill="FFFFFF"/>
          <w:lang w:val="hy-AM"/>
        </w:rPr>
      </w:pPr>
      <w:r w:rsidRPr="00D1518F">
        <w:rPr>
          <w:rFonts w:ascii="Sylfaen" w:hAnsi="Sylfaen" w:cs="Arian AMU"/>
          <w:sz w:val="24"/>
          <w:szCs w:val="24"/>
          <w:shd w:val="clear" w:color="auto" w:fill="FFFFFF"/>
          <w:lang w:val="hy-AM"/>
        </w:rPr>
        <w:t>On June 3, the Civil Court of Appeal accepted the appeal for proceedings.</w:t>
      </w:r>
    </w:p>
    <w:p w14:paraId="0171BB57" w14:textId="77777777" w:rsidR="009276A2" w:rsidRPr="00D1518F" w:rsidRDefault="009276A2" w:rsidP="009276A2">
      <w:pPr>
        <w:spacing w:after="0" w:line="240" w:lineRule="auto"/>
        <w:ind w:firstLine="567"/>
        <w:jc w:val="both"/>
        <w:rPr>
          <w:rFonts w:ascii="Sylfaen" w:hAnsi="Sylfaen"/>
          <w:sz w:val="24"/>
          <w:szCs w:val="24"/>
          <w:lang w:val="hy-AM"/>
        </w:rPr>
      </w:pPr>
    </w:p>
    <w:p w14:paraId="032CA9C3" w14:textId="77777777" w:rsidR="009276A2" w:rsidRPr="00D1518F" w:rsidRDefault="009276A2" w:rsidP="009276A2">
      <w:pPr>
        <w:spacing w:after="0" w:line="240" w:lineRule="auto"/>
        <w:jc w:val="both"/>
        <w:rPr>
          <w:rFonts w:ascii="Sylfaen" w:eastAsia="Times New Roman" w:hAnsi="Sylfaen" w:cs="Arial"/>
          <w:kern w:val="36"/>
          <w:sz w:val="24"/>
          <w:szCs w:val="24"/>
          <w:lang w:val="hy-AM"/>
        </w:rPr>
      </w:pPr>
      <w:r w:rsidRPr="00D1518F">
        <w:rPr>
          <w:rFonts w:ascii="Sylfaen" w:eastAsia="Times New Roman" w:hAnsi="Sylfaen" w:cs="Arial"/>
          <w:kern w:val="36"/>
          <w:sz w:val="24"/>
          <w:szCs w:val="24"/>
          <w:lang w:val="hy-AM"/>
        </w:rPr>
        <w:tab/>
      </w:r>
      <w:r w:rsidRPr="00D1518F">
        <w:rPr>
          <w:rFonts w:ascii="Sylfaen" w:eastAsia="Times New Roman" w:hAnsi="Sylfaen" w:cs="Arial"/>
          <w:b/>
          <w:kern w:val="36"/>
          <w:sz w:val="24"/>
          <w:szCs w:val="24"/>
          <w:lang w:val="hy-AM"/>
        </w:rPr>
        <w:t xml:space="preserve">On April 29, </w:t>
      </w:r>
      <w:r w:rsidRPr="00D1518F">
        <w:rPr>
          <w:rFonts w:ascii="Sylfaen" w:eastAsia="Times New Roman" w:hAnsi="Sylfaen" w:cs="Arial"/>
          <w:bCs/>
          <w:kern w:val="36"/>
          <w:sz w:val="24"/>
          <w:szCs w:val="24"/>
          <w:lang w:val="hy-AM"/>
        </w:rPr>
        <w:t>publicist Vahram Tokmajyan personally insulted journalist Mher Arshakyan and his family on Facebook. The reason is the journalist's professional activity: in particular, the latter's article about the fact that the procession of the RA Prime Minister fatally struck a pregnant woman in Yerevan. The author of the post accuses the journalist of writing an article on blood and thereby discrediting the authorities.</w:t>
      </w:r>
      <w:r w:rsidRPr="00D1518F">
        <w:rPr>
          <w:rStyle w:val="FootnoteReference"/>
          <w:rFonts w:ascii="Sylfaen" w:eastAsia="Times New Roman" w:hAnsi="Sylfaen" w:cs="Arial"/>
          <w:kern w:val="36"/>
          <w:sz w:val="24"/>
          <w:szCs w:val="24"/>
          <w:lang w:val="hy-AM"/>
        </w:rPr>
        <w:footnoteReference w:id="58"/>
      </w:r>
      <w:r w:rsidRPr="00D1518F">
        <w:rPr>
          <w:rFonts w:ascii="Sylfaen" w:eastAsia="Times New Roman" w:hAnsi="Sylfaen" w:cs="Arial"/>
          <w:bCs/>
          <w:kern w:val="36"/>
          <w:sz w:val="24"/>
          <w:szCs w:val="24"/>
        </w:rPr>
        <w:t xml:space="preserve"> </w:t>
      </w:r>
      <w:r w:rsidRPr="00D1518F">
        <w:rPr>
          <w:rFonts w:ascii="Sylfaen" w:eastAsia="Times New Roman" w:hAnsi="Sylfaen" w:cs="Arial"/>
          <w:kern w:val="36"/>
          <w:sz w:val="24"/>
          <w:szCs w:val="24"/>
          <w:lang w:val="hy-AM"/>
        </w:rPr>
        <w:t>Later, Vahram Tokmajyan apologized to the journalist, whose text was available only for a few hours. The CPFE submitted a report about this incident to the RA Prosecutor's Office.</w:t>
      </w:r>
    </w:p>
    <w:p w14:paraId="6379574F" w14:textId="77777777" w:rsidR="009276A2" w:rsidRPr="00D1518F" w:rsidRDefault="009276A2" w:rsidP="009276A2">
      <w:pPr>
        <w:spacing w:after="0" w:line="240" w:lineRule="auto"/>
        <w:jc w:val="both"/>
        <w:rPr>
          <w:rFonts w:ascii="Sylfaen" w:eastAsia="Times New Roman" w:hAnsi="Sylfaen" w:cs="Times New Roman"/>
          <w:kern w:val="36"/>
          <w:sz w:val="24"/>
          <w:szCs w:val="24"/>
          <w:lang w:val="hy-AM" w:eastAsia="ru-RU"/>
        </w:rPr>
      </w:pPr>
    </w:p>
    <w:p w14:paraId="41176340" w14:textId="77777777" w:rsidR="009276A2" w:rsidRPr="00D1518F" w:rsidRDefault="009276A2" w:rsidP="009276A2">
      <w:pPr>
        <w:spacing w:after="0" w:line="240" w:lineRule="auto"/>
        <w:ind w:firstLine="720"/>
        <w:jc w:val="both"/>
        <w:rPr>
          <w:rFonts w:ascii="Sylfaen" w:eastAsia="Times New Roman" w:hAnsi="Sylfaen" w:cs="Arial"/>
          <w:kern w:val="36"/>
          <w:sz w:val="24"/>
          <w:szCs w:val="24"/>
          <w:lang w:val="hy-AM"/>
        </w:rPr>
      </w:pPr>
      <w:r w:rsidRPr="00D1518F">
        <w:rPr>
          <w:rFonts w:ascii="Sylfaen" w:eastAsia="Times New Roman" w:hAnsi="Sylfaen" w:cs="Arial"/>
          <w:b/>
          <w:kern w:val="36"/>
          <w:sz w:val="24"/>
          <w:szCs w:val="24"/>
          <w:lang w:val="hy-AM"/>
        </w:rPr>
        <w:t xml:space="preserve">On April 29, </w:t>
      </w:r>
      <w:r w:rsidRPr="00D1518F">
        <w:rPr>
          <w:rFonts w:ascii="Sylfaen" w:eastAsia="Times New Roman" w:hAnsi="Sylfaen" w:cs="Arial"/>
          <w:bCs/>
          <w:kern w:val="36"/>
          <w:sz w:val="24"/>
          <w:szCs w:val="24"/>
          <w:lang w:val="hy-AM"/>
        </w:rPr>
        <w:t xml:space="preserve">Ruben Khachatryan, the former Director of the Yerevan Zoo, filed a lawsuit </w:t>
      </w:r>
      <w:r>
        <w:rPr>
          <w:rFonts w:ascii="Sylfaen" w:eastAsia="Times New Roman" w:hAnsi="Sylfaen" w:cs="Arial"/>
          <w:bCs/>
          <w:kern w:val="36"/>
          <w:sz w:val="24"/>
          <w:szCs w:val="24"/>
        </w:rPr>
        <w:t>to</w:t>
      </w:r>
      <w:r w:rsidRPr="00D1518F">
        <w:rPr>
          <w:rFonts w:ascii="Sylfaen" w:eastAsia="Times New Roman" w:hAnsi="Sylfaen" w:cs="Arial"/>
          <w:bCs/>
          <w:kern w:val="36"/>
          <w:sz w:val="24"/>
          <w:szCs w:val="24"/>
          <w:lang w:val="hy-AM"/>
        </w:rPr>
        <w:t xml:space="preserve"> the Court of General Jurisdiction of Yerevan against citizen Manuk Manukyan and Iravunk Media Ltd., demanding refutation of defamatory information and monetary compensation for non-pecuniary damage. The lawsuit was caused by the thoughts voiced by Manuk Manukyan on the air of </w:t>
      </w:r>
      <w:r w:rsidRPr="007E7193">
        <w:rPr>
          <w:rFonts w:ascii="Sylfaen" w:eastAsia="Times New Roman" w:hAnsi="Sylfaen" w:cs="Arial"/>
          <w:bCs/>
          <w:i/>
          <w:iCs/>
          <w:kern w:val="36"/>
          <w:sz w:val="24"/>
          <w:szCs w:val="24"/>
          <w:lang w:val="hy-AM"/>
        </w:rPr>
        <w:t>Iravunk TV</w:t>
      </w:r>
      <w:r w:rsidRPr="00D1518F">
        <w:rPr>
          <w:rFonts w:ascii="Sylfaen" w:eastAsia="Times New Roman" w:hAnsi="Sylfaen" w:cs="Arial"/>
          <w:bCs/>
          <w:kern w:val="36"/>
          <w:sz w:val="24"/>
          <w:szCs w:val="24"/>
          <w:lang w:val="hy-AM"/>
        </w:rPr>
        <w:t xml:space="preserve"> on April 1, according to which the Zoo is standing on the edge of the abyss, because for years, in particular, during the ownership of Ruben Khachatryan, a corruption scheme was operating: public funds were embezzled and animals were neglected.</w:t>
      </w:r>
      <w:r w:rsidRPr="00D1518F">
        <w:rPr>
          <w:rStyle w:val="FootnoteReference"/>
          <w:rFonts w:ascii="Sylfaen" w:eastAsia="Times New Roman" w:hAnsi="Sylfaen" w:cs="Arial"/>
          <w:kern w:val="36"/>
          <w:sz w:val="24"/>
          <w:szCs w:val="24"/>
          <w:lang w:val="hy-AM"/>
        </w:rPr>
        <w:footnoteReference w:id="59"/>
      </w:r>
      <w:r w:rsidRPr="00D1518F">
        <w:rPr>
          <w:rFonts w:ascii="Sylfaen" w:eastAsia="Times New Roman" w:hAnsi="Sylfaen" w:cs="Arial"/>
          <w:kern w:val="36"/>
          <w:sz w:val="24"/>
          <w:szCs w:val="24"/>
          <w:lang w:val="hy-AM"/>
        </w:rPr>
        <w:t xml:space="preserve"> The lawsuit was returned on May 10 for corrections, it was refiled on the 19</w:t>
      </w:r>
      <w:r w:rsidRPr="00D1518F">
        <w:rPr>
          <w:rFonts w:ascii="Sylfaen" w:eastAsia="Times New Roman" w:hAnsi="Sylfaen" w:cs="Arial"/>
          <w:kern w:val="36"/>
          <w:sz w:val="24"/>
          <w:szCs w:val="24"/>
          <w:vertAlign w:val="superscript"/>
          <w:lang w:val="hy-AM"/>
        </w:rPr>
        <w:t>th</w:t>
      </w:r>
      <w:r w:rsidRPr="00D1518F">
        <w:rPr>
          <w:rFonts w:ascii="Sylfaen" w:eastAsia="Times New Roman" w:hAnsi="Sylfaen" w:cs="Arial"/>
          <w:kern w:val="36"/>
          <w:sz w:val="24"/>
          <w:szCs w:val="24"/>
          <w:lang w:val="hy-AM"/>
        </w:rPr>
        <w:t xml:space="preserve"> and was accepted for proceedings on June 3.</w:t>
      </w:r>
    </w:p>
    <w:p w14:paraId="39476EE9"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bCs/>
          <w:lang w:val="hy-AM"/>
        </w:rPr>
      </w:pPr>
      <w:r w:rsidRPr="00D1518F">
        <w:rPr>
          <w:rFonts w:ascii="Sylfaen" w:hAnsi="Sylfaen"/>
          <w:b/>
          <w:lang w:val="hy-AM"/>
        </w:rPr>
        <w:t xml:space="preserve">On </w:t>
      </w:r>
      <w:r w:rsidRPr="00D1518F">
        <w:rPr>
          <w:rFonts w:ascii="Sylfaen" w:hAnsi="Sylfaen"/>
          <w:b/>
          <w:lang w:val="en-US"/>
        </w:rPr>
        <w:t>May</w:t>
      </w:r>
      <w:r w:rsidRPr="00D1518F">
        <w:rPr>
          <w:rFonts w:ascii="Sylfaen" w:hAnsi="Sylfaen"/>
          <w:b/>
          <w:lang w:val="hy-AM"/>
        </w:rPr>
        <w:t xml:space="preserve"> 2, </w:t>
      </w:r>
      <w:r w:rsidRPr="00D1518F">
        <w:rPr>
          <w:rFonts w:ascii="Sylfaen" w:hAnsi="Sylfaen"/>
          <w:bCs/>
          <w:lang w:val="hy-AM"/>
        </w:rPr>
        <w:t xml:space="preserve">the Court of General Jurisdiction of Yerevan </w:t>
      </w:r>
      <w:r w:rsidRPr="00D1518F">
        <w:rPr>
          <w:rFonts w:ascii="Sylfaen" w:hAnsi="Sylfaen"/>
          <w:bCs/>
          <w:lang w:val="en-US"/>
        </w:rPr>
        <w:t xml:space="preserve">held a regular court hearing on the case of </w:t>
      </w:r>
      <w:r w:rsidRPr="00D1518F">
        <w:rPr>
          <w:rFonts w:ascii="Sylfaen" w:hAnsi="Sylfaen"/>
          <w:bCs/>
          <w:i/>
          <w:iCs/>
          <w:lang w:val="hy-AM"/>
        </w:rPr>
        <w:t xml:space="preserve">the Honorary Consul of the Republic of Armenia in Kazakhstan Hayk Terteryan </w:t>
      </w:r>
      <w:r w:rsidRPr="00D1518F">
        <w:rPr>
          <w:rFonts w:ascii="Sylfaen" w:hAnsi="Sylfaen"/>
          <w:bCs/>
          <w:i/>
          <w:iCs/>
          <w:lang w:val="en-US"/>
        </w:rPr>
        <w:t>v.</w:t>
      </w:r>
      <w:r w:rsidRPr="00D1518F">
        <w:rPr>
          <w:rFonts w:ascii="Sylfaen" w:hAnsi="Sylfaen"/>
          <w:bCs/>
          <w:lang w:val="hy-AM"/>
        </w:rPr>
        <w:t xml:space="preserve"> </w:t>
      </w:r>
      <w:proofErr w:type="spellStart"/>
      <w:r w:rsidRPr="00D1518F">
        <w:rPr>
          <w:rFonts w:ascii="Sylfaen" w:hAnsi="Sylfaen"/>
          <w:bCs/>
          <w:i/>
          <w:iCs/>
          <w:lang w:val="hy-AM"/>
        </w:rPr>
        <w:t>Hraparak</w:t>
      </w:r>
      <w:proofErr w:type="spellEnd"/>
      <w:r w:rsidRPr="00D1518F">
        <w:rPr>
          <w:rFonts w:ascii="Sylfaen" w:hAnsi="Sylfaen"/>
          <w:bCs/>
          <w:i/>
          <w:iCs/>
          <w:lang w:val="hy-AM"/>
        </w:rPr>
        <w:t xml:space="preserve"> </w:t>
      </w:r>
      <w:proofErr w:type="spellStart"/>
      <w:r w:rsidRPr="00D1518F">
        <w:rPr>
          <w:rFonts w:ascii="Sylfaen" w:hAnsi="Sylfaen"/>
          <w:bCs/>
          <w:i/>
          <w:iCs/>
          <w:lang w:val="hy-AM"/>
        </w:rPr>
        <w:t>Daily</w:t>
      </w:r>
      <w:proofErr w:type="spellEnd"/>
      <w:r w:rsidRPr="00D1518F">
        <w:rPr>
          <w:rFonts w:ascii="Sylfaen" w:hAnsi="Sylfaen"/>
          <w:bCs/>
          <w:i/>
          <w:iCs/>
          <w:lang w:val="hy-AM"/>
        </w:rPr>
        <w:t xml:space="preserve"> LLC</w:t>
      </w:r>
      <w:r w:rsidRPr="00D1518F">
        <w:rPr>
          <w:rFonts w:ascii="Sylfaen" w:hAnsi="Sylfaen"/>
          <w:bCs/>
          <w:i/>
          <w:iCs/>
          <w:lang w:val="en-US"/>
        </w:rPr>
        <w:t xml:space="preserve">, </w:t>
      </w:r>
      <w:r w:rsidRPr="00D1518F">
        <w:rPr>
          <w:rFonts w:ascii="Sylfaen" w:hAnsi="Sylfaen"/>
          <w:bCs/>
          <w:lang w:val="en-US"/>
        </w:rPr>
        <w:t>demanding</w:t>
      </w:r>
      <w:r w:rsidRPr="00D1518F">
        <w:rPr>
          <w:rFonts w:ascii="Sylfaen" w:hAnsi="Sylfaen"/>
          <w:bCs/>
          <w:lang w:val="hy-AM"/>
        </w:rPr>
        <w:t xml:space="preserve"> </w:t>
      </w:r>
      <w:proofErr w:type="spellStart"/>
      <w:r w:rsidRPr="00D1518F">
        <w:rPr>
          <w:rFonts w:ascii="Sylfaen" w:hAnsi="Sylfaen"/>
          <w:bCs/>
          <w:lang w:val="hy-AM"/>
        </w:rPr>
        <w:t>refut</w:t>
      </w:r>
      <w:r w:rsidRPr="00D1518F">
        <w:rPr>
          <w:rFonts w:ascii="Sylfaen" w:hAnsi="Sylfaen"/>
          <w:bCs/>
          <w:lang w:val="en-US"/>
        </w:rPr>
        <w:t>ation</w:t>
      </w:r>
      <w:proofErr w:type="spellEnd"/>
      <w:r w:rsidRPr="00D1518F">
        <w:rPr>
          <w:rFonts w:ascii="Sylfaen" w:hAnsi="Sylfaen"/>
          <w:bCs/>
          <w:lang w:val="en-US"/>
        </w:rPr>
        <w:t xml:space="preserve"> of</w:t>
      </w:r>
      <w:r w:rsidRPr="00D1518F">
        <w:rPr>
          <w:rFonts w:ascii="Sylfaen" w:hAnsi="Sylfaen"/>
          <w:bCs/>
          <w:lang w:val="hy-AM"/>
        </w:rPr>
        <w:t xml:space="preserve"> the defamatory </w:t>
      </w:r>
      <w:r w:rsidRPr="00D1518F">
        <w:rPr>
          <w:rFonts w:ascii="Sylfaen" w:hAnsi="Sylfaen"/>
          <w:bCs/>
          <w:lang w:val="en-US"/>
        </w:rPr>
        <w:t>information</w:t>
      </w:r>
      <w:r w:rsidRPr="00D1518F">
        <w:rPr>
          <w:rFonts w:ascii="Sylfaen" w:hAnsi="Sylfaen"/>
          <w:bCs/>
          <w:lang w:val="hy-AM"/>
        </w:rPr>
        <w:t xml:space="preserve"> and compensation for the expression discrediting his business reputation. </w:t>
      </w:r>
    </w:p>
    <w:p w14:paraId="0476A043"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bCs/>
          <w:lang w:val="en-US"/>
        </w:rPr>
      </w:pPr>
      <w:r w:rsidRPr="00D1518F">
        <w:rPr>
          <w:rFonts w:ascii="Sylfaen" w:hAnsi="Sylfaen"/>
          <w:bCs/>
          <w:lang w:val="en-US"/>
        </w:rPr>
        <w:t>We should remind that t</w:t>
      </w:r>
      <w:r w:rsidRPr="00D1518F">
        <w:rPr>
          <w:rFonts w:ascii="Sylfaen" w:hAnsi="Sylfaen"/>
          <w:bCs/>
          <w:lang w:val="hy-AM"/>
        </w:rPr>
        <w:t xml:space="preserve">he lawsuit </w:t>
      </w:r>
      <w:r w:rsidRPr="00D1518F">
        <w:rPr>
          <w:rFonts w:ascii="Sylfaen" w:hAnsi="Sylfaen"/>
          <w:bCs/>
          <w:lang w:val="en-US"/>
        </w:rPr>
        <w:t xml:space="preserve">was filed on February 2, 2021, and </w:t>
      </w:r>
      <w:r w:rsidRPr="00D1518F">
        <w:rPr>
          <w:rFonts w:ascii="Sylfaen" w:hAnsi="Sylfaen"/>
          <w:bCs/>
          <w:lang w:val="hy-AM"/>
        </w:rPr>
        <w:t xml:space="preserve">was caused by an article, entitled: “The Pig Farm of the Honorary Consul of the Republic of Armenia in Kazakhstan has Caused an Ecological Disaster”, published on December 9, 2020 on </w:t>
      </w:r>
      <w:r w:rsidRPr="00D1518F">
        <w:rPr>
          <w:rFonts w:ascii="Sylfaen" w:hAnsi="Sylfaen"/>
          <w:bCs/>
          <w:i/>
          <w:iCs/>
          <w:lang w:val="hy-AM"/>
        </w:rPr>
        <w:t>Hraparak.am</w:t>
      </w:r>
      <w:r w:rsidRPr="00D1518F">
        <w:rPr>
          <w:rFonts w:ascii="Sylfaen" w:hAnsi="Sylfaen"/>
          <w:bCs/>
          <w:lang w:val="hy-AM"/>
        </w:rPr>
        <w:t xml:space="preserve"> website</w:t>
      </w:r>
      <w:r w:rsidRPr="00D1518F">
        <w:rPr>
          <w:rFonts w:ascii="Sylfaen" w:hAnsi="Sylfaen"/>
          <w:bCs/>
          <w:lang w:val="en-US"/>
        </w:rPr>
        <w:t>.</w:t>
      </w:r>
      <w:r w:rsidRPr="00D1518F">
        <w:rPr>
          <w:rStyle w:val="FootnoteReference"/>
          <w:rFonts w:ascii="Sylfaen" w:eastAsiaTheme="minorEastAsia" w:hAnsi="Sylfaen" w:cs="Arial"/>
          <w:bCs/>
          <w:lang w:val="hy-AM"/>
        </w:rPr>
        <w:footnoteReference w:id="60"/>
      </w:r>
      <w:r w:rsidRPr="00D1518F">
        <w:rPr>
          <w:rFonts w:ascii="Sylfaen" w:hAnsi="Sylfaen" w:cs="Arial"/>
          <w:bCs/>
          <w:lang w:val="hy-AM"/>
        </w:rPr>
        <w:t xml:space="preserve"> </w:t>
      </w:r>
      <w:r w:rsidRPr="00D1518F">
        <w:rPr>
          <w:rFonts w:ascii="Sylfaen" w:hAnsi="Sylfaen"/>
          <w:bCs/>
          <w:lang w:val="hy-AM"/>
        </w:rPr>
        <w:t xml:space="preserve">The article particularly mentions that the bodies of sick pigs were buried in the land around the pig farm belonging to Hayk Terteryan, causing enormous damage to the communities around the city of Aktoba. </w:t>
      </w:r>
      <w:r w:rsidRPr="00D1518F">
        <w:rPr>
          <w:rFonts w:ascii="Sylfaen" w:hAnsi="Sylfaen"/>
          <w:bCs/>
          <w:lang w:val="en-US"/>
        </w:rPr>
        <w:t>Although o</w:t>
      </w:r>
      <w:r w:rsidRPr="00D1518F">
        <w:rPr>
          <w:rFonts w:ascii="Sylfaen" w:hAnsi="Sylfaen"/>
          <w:bCs/>
          <w:lang w:val="hy-AM"/>
        </w:rPr>
        <w:t>n January 21, 2021 the website published a refutation, correcting some of the information in the article that caused the lawsuit, it did not satisfy the plaintiff</w:t>
      </w:r>
      <w:r w:rsidRPr="00D1518F">
        <w:rPr>
          <w:rFonts w:ascii="Sylfaen" w:hAnsi="Sylfaen"/>
          <w:bCs/>
          <w:lang w:val="en-US"/>
        </w:rPr>
        <w:t xml:space="preserve"> party.</w:t>
      </w:r>
      <w:r w:rsidRPr="00D1518F">
        <w:rPr>
          <w:rStyle w:val="FootnoteReference"/>
          <w:rFonts w:ascii="Sylfaen" w:eastAsiaTheme="minorEastAsia" w:hAnsi="Sylfaen" w:cs="Arial"/>
          <w:bCs/>
          <w:lang w:val="hy-AM"/>
        </w:rPr>
        <w:footnoteReference w:id="61"/>
      </w:r>
    </w:p>
    <w:p w14:paraId="55EEE5FB"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bCs/>
          <w:lang w:val="en-US"/>
        </w:rPr>
      </w:pPr>
      <w:r w:rsidRPr="00D1518F">
        <w:rPr>
          <w:rFonts w:ascii="Sylfaen" w:hAnsi="Sylfaen" w:cs="Arial"/>
          <w:bCs/>
          <w:lang w:val="hy-AM"/>
        </w:rPr>
        <w:t>On May 30, the Court upheld the claim, obliging to publish a refutation, to confiscate 120.000 AMD in favor of the plaintiff as an attorney's reasonable fee and 4.000 AMD as a state duty.</w:t>
      </w:r>
    </w:p>
    <w:p w14:paraId="48F9BE80"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cs="Arial"/>
          <w:bCs/>
          <w:lang w:val="hy-AM"/>
        </w:rPr>
      </w:pPr>
      <w:r w:rsidRPr="00D1518F">
        <w:rPr>
          <w:rFonts w:ascii="Sylfaen" w:hAnsi="Sylfaen" w:cs="Arial"/>
          <w:bCs/>
          <w:lang w:val="hy-AM"/>
        </w:rPr>
        <w:t>As of June 30, no appeal has been filed against the verdict.</w:t>
      </w:r>
    </w:p>
    <w:p w14:paraId="300E190E"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cs="Arial"/>
          <w:bCs/>
          <w:lang w:val="hy-AM"/>
        </w:rPr>
      </w:pPr>
    </w:p>
    <w:p w14:paraId="27E3FEC9"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eastAsia="MS Mincho" w:hAnsi="Sylfaen" w:cs="MS Mincho"/>
          <w:bCs/>
          <w:i/>
          <w:iCs/>
          <w:shd w:val="clear" w:color="auto" w:fill="FFFFFF"/>
          <w:lang w:val="en-US"/>
        </w:rPr>
      </w:pPr>
      <w:r w:rsidRPr="00D1518F">
        <w:rPr>
          <w:rFonts w:ascii="Sylfaen" w:hAnsi="Sylfaen"/>
          <w:b/>
          <w:shd w:val="clear" w:color="auto" w:fill="FFFFFF"/>
          <w:lang w:val="hy-AM"/>
        </w:rPr>
        <w:t xml:space="preserve">On </w:t>
      </w:r>
      <w:r w:rsidRPr="00D1518F">
        <w:rPr>
          <w:rFonts w:ascii="Sylfaen" w:hAnsi="Sylfaen"/>
          <w:b/>
          <w:shd w:val="clear" w:color="auto" w:fill="FFFFFF"/>
          <w:lang w:val="en-US"/>
        </w:rPr>
        <w:t>May 4</w:t>
      </w:r>
      <w:r w:rsidRPr="00D1518F">
        <w:rPr>
          <w:rFonts w:ascii="Sylfaen" w:hAnsi="Sylfaen"/>
          <w:b/>
          <w:shd w:val="clear" w:color="auto" w:fill="FFFFFF"/>
          <w:lang w:val="hy-AM"/>
        </w:rPr>
        <w:t xml:space="preserve">, </w:t>
      </w:r>
      <w:r w:rsidRPr="00D1518F">
        <w:rPr>
          <w:rFonts w:ascii="Sylfaen" w:hAnsi="Sylfaen"/>
          <w:bCs/>
          <w:shd w:val="clear" w:color="auto" w:fill="FFFFFF"/>
          <w:lang w:val="hy-AM"/>
        </w:rPr>
        <w:t>the Court of General Jurisdiction of Yerevan continued the investigation of the criminal case</w:t>
      </w:r>
      <w:r w:rsidRPr="00D1518F">
        <w:rPr>
          <w:rFonts w:ascii="Sylfaen" w:hAnsi="Sylfaen"/>
          <w:bCs/>
          <w:shd w:val="clear" w:color="auto" w:fill="FFFFFF"/>
          <w:lang w:val="en-US"/>
        </w:rPr>
        <w:t>,</w:t>
      </w:r>
      <w:r w:rsidRPr="00D1518F">
        <w:rPr>
          <w:rFonts w:ascii="Sylfaen" w:hAnsi="Sylfaen"/>
          <w:bCs/>
          <w:shd w:val="clear" w:color="auto" w:fill="FFFFFF"/>
          <w:lang w:val="hy-AM"/>
        </w:rPr>
        <w:t xml:space="preserve"> related to the execution of the judicial act implemented by the lawsuit of </w:t>
      </w:r>
      <w:r w:rsidRPr="00D1518F">
        <w:rPr>
          <w:rFonts w:ascii="Sylfaen" w:hAnsi="Sylfaen"/>
          <w:bCs/>
          <w:i/>
          <w:iCs/>
          <w:shd w:val="clear" w:color="auto" w:fill="FFFFFF"/>
          <w:lang w:val="hy-AM"/>
        </w:rPr>
        <w:t xml:space="preserve">the second President of the Republic of Armenia Robert Kocharyan </w:t>
      </w:r>
      <w:r w:rsidRPr="00D1518F">
        <w:rPr>
          <w:rFonts w:ascii="Sylfaen" w:hAnsi="Sylfaen"/>
          <w:bCs/>
          <w:i/>
          <w:iCs/>
          <w:shd w:val="clear" w:color="auto" w:fill="FFFFFF"/>
          <w:lang w:val="en-US"/>
        </w:rPr>
        <w:t>v.</w:t>
      </w:r>
      <w:r w:rsidRPr="00D1518F">
        <w:rPr>
          <w:rFonts w:ascii="Sylfaen" w:hAnsi="Sylfaen"/>
          <w:bCs/>
          <w:i/>
          <w:iCs/>
          <w:shd w:val="clear" w:color="auto" w:fill="FFFFFF"/>
          <w:lang w:val="hy-AM"/>
        </w:rPr>
        <w:t xml:space="preserve"> </w:t>
      </w:r>
      <w:proofErr w:type="spellStart"/>
      <w:r w:rsidRPr="00D1518F">
        <w:rPr>
          <w:rFonts w:ascii="Sylfaen" w:hAnsi="Sylfaen"/>
          <w:bCs/>
          <w:i/>
          <w:iCs/>
          <w:shd w:val="clear" w:color="auto" w:fill="FFFFFF"/>
          <w:lang w:val="hy-AM"/>
        </w:rPr>
        <w:t>Skizb</w:t>
      </w:r>
      <w:proofErr w:type="spellEnd"/>
      <w:r w:rsidRPr="00D1518F">
        <w:rPr>
          <w:rFonts w:ascii="Sylfaen" w:hAnsi="Sylfaen"/>
          <w:bCs/>
          <w:i/>
          <w:iCs/>
          <w:shd w:val="clear" w:color="auto" w:fill="FFFFFF"/>
          <w:lang w:val="hy-AM"/>
        </w:rPr>
        <w:t xml:space="preserve"> </w:t>
      </w:r>
      <w:proofErr w:type="spellStart"/>
      <w:r w:rsidRPr="00D1518F">
        <w:rPr>
          <w:rFonts w:ascii="Sylfaen" w:hAnsi="Sylfaen"/>
          <w:bCs/>
          <w:i/>
          <w:iCs/>
          <w:shd w:val="clear" w:color="auto" w:fill="FFFFFF"/>
          <w:lang w:val="hy-AM"/>
        </w:rPr>
        <w:t>Media</w:t>
      </w:r>
      <w:proofErr w:type="spellEnd"/>
      <w:r w:rsidRPr="00D1518F">
        <w:rPr>
          <w:rFonts w:ascii="Sylfaen" w:hAnsi="Sylfaen"/>
          <w:bCs/>
          <w:i/>
          <w:iCs/>
          <w:shd w:val="clear" w:color="auto" w:fill="FFFFFF"/>
          <w:lang w:val="hy-AM"/>
        </w:rPr>
        <w:t xml:space="preserve"> </w:t>
      </w:r>
      <w:proofErr w:type="spellStart"/>
      <w:r w:rsidRPr="00D1518F">
        <w:rPr>
          <w:rFonts w:ascii="Sylfaen" w:hAnsi="Sylfaen"/>
          <w:bCs/>
          <w:i/>
          <w:iCs/>
          <w:shd w:val="clear" w:color="auto" w:fill="FFFFFF"/>
          <w:lang w:val="en-US"/>
        </w:rPr>
        <w:t>Kentron</w:t>
      </w:r>
      <w:proofErr w:type="spellEnd"/>
      <w:r w:rsidRPr="00D1518F">
        <w:rPr>
          <w:rFonts w:ascii="Sylfaen" w:hAnsi="Sylfaen"/>
          <w:bCs/>
          <w:i/>
          <w:iCs/>
          <w:shd w:val="clear" w:color="auto" w:fill="FFFFFF"/>
          <w:lang w:val="hy-AM"/>
        </w:rPr>
        <w:t xml:space="preserve"> </w:t>
      </w:r>
      <w:r w:rsidRPr="00D1518F">
        <w:rPr>
          <w:rFonts w:ascii="Sylfaen" w:hAnsi="Sylfaen"/>
          <w:bCs/>
          <w:i/>
          <w:iCs/>
          <w:lang w:val="en-US"/>
        </w:rPr>
        <w:t>Ltd.</w:t>
      </w:r>
      <w:r w:rsidRPr="00D1518F">
        <w:rPr>
          <w:rFonts w:ascii="MS Mincho" w:eastAsia="MS Mincho" w:hAnsi="MS Mincho" w:cs="MS Mincho" w:hint="eastAsia"/>
          <w:bCs/>
          <w:i/>
          <w:iCs/>
          <w:shd w:val="clear" w:color="auto" w:fill="FFFFFF"/>
          <w:lang w:val="hy-AM"/>
        </w:rPr>
        <w:t>․</w:t>
      </w:r>
    </w:p>
    <w:p w14:paraId="70B2308B"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lang w:val="en-US"/>
        </w:rPr>
      </w:pPr>
      <w:r w:rsidRPr="00D1518F">
        <w:rPr>
          <w:rFonts w:ascii="Sylfaen" w:hAnsi="Sylfaen"/>
          <w:bCs/>
          <w:shd w:val="clear" w:color="auto" w:fill="FFFFFF"/>
          <w:lang w:val="en-US"/>
        </w:rPr>
        <w:t xml:space="preserve">We should remind that </w:t>
      </w:r>
      <w:r w:rsidRPr="00D1518F">
        <w:rPr>
          <w:rFonts w:ascii="Sylfaen" w:hAnsi="Sylfaen"/>
          <w:bCs/>
          <w:lang w:val="en-US"/>
        </w:rPr>
        <w:t>o</w:t>
      </w:r>
      <w:r w:rsidRPr="00D1518F">
        <w:rPr>
          <w:rFonts w:ascii="Sylfaen" w:hAnsi="Sylfaen"/>
          <w:bCs/>
          <w:lang w:val="hy-AM"/>
        </w:rPr>
        <w:t>n J</w:t>
      </w:r>
      <w:proofErr w:type="spellStart"/>
      <w:r w:rsidRPr="00D1518F">
        <w:rPr>
          <w:rFonts w:ascii="Sylfaen" w:hAnsi="Sylfaen"/>
          <w:bCs/>
          <w:lang w:val="en-US"/>
        </w:rPr>
        <w:t>ul</w:t>
      </w:r>
      <w:proofErr w:type="spellEnd"/>
      <w:r w:rsidRPr="00D1518F">
        <w:rPr>
          <w:rFonts w:ascii="Sylfaen" w:hAnsi="Sylfaen"/>
          <w:bCs/>
          <w:lang w:val="hy-AM"/>
        </w:rPr>
        <w:t xml:space="preserve">y </w:t>
      </w:r>
      <w:r w:rsidRPr="00D1518F">
        <w:rPr>
          <w:rFonts w:ascii="Sylfaen" w:hAnsi="Sylfaen"/>
          <w:bCs/>
          <w:lang w:val="en-US"/>
        </w:rPr>
        <w:t>6</w:t>
      </w:r>
      <w:r w:rsidRPr="00D1518F">
        <w:rPr>
          <w:rFonts w:ascii="Sylfaen" w:hAnsi="Sylfaen"/>
          <w:bCs/>
          <w:lang w:val="hy-AM"/>
        </w:rPr>
        <w:t>,</w:t>
      </w:r>
      <w:r w:rsidRPr="00D1518F">
        <w:rPr>
          <w:rFonts w:ascii="Sylfaen" w:hAnsi="Sylfaen"/>
          <w:lang w:val="hy-AM"/>
        </w:rPr>
        <w:t xml:space="preserve"> </w:t>
      </w:r>
      <w:r w:rsidRPr="00D1518F">
        <w:rPr>
          <w:rFonts w:ascii="Sylfaen" w:hAnsi="Sylfaen"/>
          <w:lang w:val="en-US"/>
        </w:rPr>
        <w:t>2020, the</w:t>
      </w:r>
      <w:r w:rsidRPr="00D1518F">
        <w:rPr>
          <w:rFonts w:ascii="Sylfaen" w:hAnsi="Sylfaen"/>
          <w:lang w:val="hy-AM"/>
        </w:rPr>
        <w:t xml:space="preserve"> </w:t>
      </w:r>
      <w:proofErr w:type="spellStart"/>
      <w:r w:rsidRPr="00D1518F">
        <w:rPr>
          <w:rFonts w:ascii="Sylfaen" w:hAnsi="Sylfaen"/>
          <w:lang w:val="hy-AM"/>
        </w:rPr>
        <w:t>Court</w:t>
      </w:r>
      <w:proofErr w:type="spellEnd"/>
      <w:r w:rsidRPr="00D1518F">
        <w:rPr>
          <w:rFonts w:ascii="Sylfaen" w:hAnsi="Sylfaen"/>
          <w:lang w:val="hy-AM"/>
        </w:rPr>
        <w:t xml:space="preserve"> </w:t>
      </w:r>
      <w:proofErr w:type="spellStart"/>
      <w:r w:rsidRPr="00D1518F">
        <w:rPr>
          <w:rFonts w:ascii="Sylfaen" w:hAnsi="Sylfaen"/>
          <w:lang w:val="hy-AM"/>
        </w:rPr>
        <w:t>of</w:t>
      </w:r>
      <w:proofErr w:type="spellEnd"/>
      <w:r w:rsidRPr="00D1518F">
        <w:rPr>
          <w:rFonts w:ascii="Sylfaen" w:hAnsi="Sylfaen"/>
          <w:lang w:val="hy-AM"/>
        </w:rPr>
        <w:t xml:space="preserve"> </w:t>
      </w:r>
      <w:proofErr w:type="spellStart"/>
      <w:r w:rsidRPr="00D1518F">
        <w:rPr>
          <w:rFonts w:ascii="Sylfaen" w:hAnsi="Sylfaen"/>
          <w:lang w:val="hy-AM"/>
        </w:rPr>
        <w:t>General</w:t>
      </w:r>
      <w:proofErr w:type="spellEnd"/>
      <w:r w:rsidRPr="00D1518F">
        <w:rPr>
          <w:rFonts w:ascii="Sylfaen" w:hAnsi="Sylfaen"/>
          <w:lang w:val="hy-AM"/>
        </w:rPr>
        <w:t xml:space="preserve"> </w:t>
      </w:r>
      <w:proofErr w:type="spellStart"/>
      <w:r w:rsidRPr="00D1518F">
        <w:rPr>
          <w:rFonts w:ascii="Sylfaen" w:hAnsi="Sylfaen"/>
          <w:lang w:val="hy-AM"/>
        </w:rPr>
        <w:t>Jurisdiction</w:t>
      </w:r>
      <w:proofErr w:type="spellEnd"/>
      <w:r w:rsidRPr="00D1518F">
        <w:rPr>
          <w:rFonts w:ascii="Sylfaen" w:hAnsi="Sylfaen"/>
          <w:lang w:val="hy-AM"/>
        </w:rPr>
        <w:t xml:space="preserve"> </w:t>
      </w:r>
      <w:r w:rsidRPr="00D1518F">
        <w:rPr>
          <w:rFonts w:ascii="Sylfaen" w:hAnsi="Sylfaen"/>
          <w:lang w:val="en-US"/>
        </w:rPr>
        <w:t xml:space="preserve">of Yerevan received a criminal case from the Prosecutor’s Office of </w:t>
      </w:r>
      <w:proofErr w:type="spellStart"/>
      <w:r w:rsidRPr="00D1518F">
        <w:rPr>
          <w:rFonts w:ascii="Sylfaen" w:hAnsi="Sylfaen"/>
          <w:lang w:val="en-US"/>
        </w:rPr>
        <w:t>Kentron</w:t>
      </w:r>
      <w:proofErr w:type="spellEnd"/>
      <w:r w:rsidRPr="00D1518F">
        <w:rPr>
          <w:rFonts w:ascii="Sylfaen" w:hAnsi="Sylfaen"/>
          <w:lang w:val="en-US"/>
        </w:rPr>
        <w:t xml:space="preserve"> and Nork-</w:t>
      </w:r>
      <w:proofErr w:type="spellStart"/>
      <w:r w:rsidRPr="00D1518F">
        <w:rPr>
          <w:rFonts w:ascii="Sylfaen" w:hAnsi="Sylfaen"/>
          <w:lang w:val="en-US"/>
        </w:rPr>
        <w:t>Marash</w:t>
      </w:r>
      <w:proofErr w:type="spellEnd"/>
      <w:r w:rsidRPr="00D1518F">
        <w:rPr>
          <w:rFonts w:ascii="Sylfaen" w:hAnsi="Sylfaen"/>
          <w:lang w:val="en-US"/>
        </w:rPr>
        <w:t xml:space="preserve"> administrative districts against Hasmik </w:t>
      </w:r>
      <w:proofErr w:type="spellStart"/>
      <w:r w:rsidRPr="00D1518F">
        <w:rPr>
          <w:rFonts w:ascii="Sylfaen" w:hAnsi="Sylfaen"/>
          <w:lang w:val="en-US"/>
        </w:rPr>
        <w:t>Martirosyan</w:t>
      </w:r>
      <w:proofErr w:type="spellEnd"/>
      <w:r w:rsidRPr="00D1518F">
        <w:rPr>
          <w:rFonts w:ascii="Sylfaen" w:hAnsi="Sylfaen"/>
          <w:lang w:val="en-US"/>
        </w:rPr>
        <w:t xml:space="preserve">, </w:t>
      </w:r>
      <w:r>
        <w:rPr>
          <w:rFonts w:ascii="Sylfaen" w:hAnsi="Sylfaen"/>
          <w:lang w:val="en-US"/>
        </w:rPr>
        <w:t>D</w:t>
      </w:r>
      <w:r w:rsidRPr="00D1518F">
        <w:rPr>
          <w:rFonts w:ascii="Sylfaen" w:hAnsi="Sylfaen"/>
          <w:lang w:val="en-US"/>
        </w:rPr>
        <w:t xml:space="preserve">irector of </w:t>
      </w:r>
      <w:proofErr w:type="spellStart"/>
      <w:r w:rsidRPr="00D1518F">
        <w:rPr>
          <w:rFonts w:ascii="Sylfaen" w:hAnsi="Sylfaen"/>
          <w:i/>
          <w:iCs/>
          <w:lang w:val="en-US"/>
        </w:rPr>
        <w:t>Skizb</w:t>
      </w:r>
      <w:proofErr w:type="spellEnd"/>
      <w:r w:rsidRPr="00D1518F">
        <w:rPr>
          <w:rFonts w:ascii="Sylfaen" w:hAnsi="Sylfaen"/>
          <w:i/>
          <w:iCs/>
          <w:lang w:val="hy-AM"/>
        </w:rPr>
        <w:t xml:space="preserve"> </w:t>
      </w:r>
      <w:proofErr w:type="spellStart"/>
      <w:r w:rsidRPr="00D1518F">
        <w:rPr>
          <w:rFonts w:ascii="Sylfaen" w:hAnsi="Sylfaen"/>
          <w:i/>
          <w:iCs/>
          <w:lang w:val="hy-AM"/>
        </w:rPr>
        <w:t>Media</w:t>
      </w:r>
      <w:proofErr w:type="spellEnd"/>
      <w:r w:rsidRPr="00D1518F">
        <w:rPr>
          <w:rFonts w:ascii="Sylfaen" w:hAnsi="Sylfaen"/>
          <w:i/>
          <w:iCs/>
          <w:lang w:val="hy-AM"/>
        </w:rPr>
        <w:t xml:space="preserve"> </w:t>
      </w:r>
      <w:proofErr w:type="spellStart"/>
      <w:r w:rsidRPr="00D1518F">
        <w:rPr>
          <w:rFonts w:ascii="Sylfaen" w:hAnsi="Sylfaen"/>
          <w:i/>
          <w:iCs/>
          <w:lang w:val="en-US"/>
        </w:rPr>
        <w:t>Kentron</w:t>
      </w:r>
      <w:proofErr w:type="spellEnd"/>
      <w:r w:rsidRPr="00D1518F">
        <w:rPr>
          <w:rFonts w:ascii="Sylfaen" w:hAnsi="Sylfaen"/>
          <w:i/>
          <w:iCs/>
          <w:lang w:val="en-US"/>
        </w:rPr>
        <w:t xml:space="preserve"> </w:t>
      </w:r>
      <w:r w:rsidRPr="00D1518F">
        <w:rPr>
          <w:rFonts w:ascii="Sylfaen" w:hAnsi="Sylfaen"/>
          <w:bCs/>
          <w:i/>
          <w:iCs/>
          <w:lang w:val="en-US"/>
        </w:rPr>
        <w:t>Ltd.</w:t>
      </w:r>
      <w:r w:rsidRPr="00D1518F">
        <w:rPr>
          <w:rFonts w:ascii="Sylfaen" w:hAnsi="Sylfaen"/>
          <w:lang w:val="en-US"/>
        </w:rPr>
        <w:t xml:space="preserve">, who was charged for the deliberate failure of the execution of a legally effective judicial act in the prescribed period. Thus, on January 18, 2019, the Court of General Jurisdiction partially upheld the </w:t>
      </w:r>
      <w:r>
        <w:rPr>
          <w:rFonts w:ascii="Sylfaen" w:hAnsi="Sylfaen"/>
          <w:lang w:val="en-US"/>
        </w:rPr>
        <w:t>lawsuit</w:t>
      </w:r>
      <w:r w:rsidRPr="00D1518F">
        <w:rPr>
          <w:rFonts w:ascii="Sylfaen" w:hAnsi="Sylfaen"/>
          <w:lang w:val="en-US"/>
        </w:rPr>
        <w:t xml:space="preserve">, filed by Robert </w:t>
      </w:r>
      <w:proofErr w:type="spellStart"/>
      <w:r w:rsidRPr="00D1518F">
        <w:rPr>
          <w:rFonts w:ascii="Sylfaen" w:hAnsi="Sylfaen"/>
          <w:lang w:val="en-US"/>
        </w:rPr>
        <w:t>Kocharyan</w:t>
      </w:r>
      <w:proofErr w:type="spellEnd"/>
      <w:r w:rsidRPr="00D1518F">
        <w:rPr>
          <w:rFonts w:ascii="Sylfaen" w:hAnsi="Sylfaen"/>
          <w:lang w:val="en-US"/>
        </w:rPr>
        <w:t xml:space="preserve"> against </w:t>
      </w:r>
      <w:proofErr w:type="spellStart"/>
      <w:r w:rsidRPr="00D1518F">
        <w:rPr>
          <w:rFonts w:ascii="Sylfaen" w:hAnsi="Sylfaen"/>
          <w:i/>
          <w:iCs/>
          <w:lang w:val="en-US"/>
        </w:rPr>
        <w:t>Skizb</w:t>
      </w:r>
      <w:proofErr w:type="spellEnd"/>
      <w:r w:rsidRPr="00D1518F">
        <w:rPr>
          <w:rFonts w:ascii="Sylfaen" w:hAnsi="Sylfaen"/>
          <w:i/>
          <w:iCs/>
          <w:lang w:val="en-US"/>
        </w:rPr>
        <w:t xml:space="preserve"> Media </w:t>
      </w:r>
      <w:proofErr w:type="spellStart"/>
      <w:r w:rsidRPr="00D1518F">
        <w:rPr>
          <w:rFonts w:ascii="Sylfaen" w:hAnsi="Sylfaen"/>
          <w:i/>
          <w:iCs/>
          <w:lang w:val="en-US"/>
        </w:rPr>
        <w:t>Kentron</w:t>
      </w:r>
      <w:proofErr w:type="spellEnd"/>
      <w:r w:rsidRPr="00D1518F">
        <w:rPr>
          <w:rFonts w:ascii="Sylfaen" w:hAnsi="Sylfaen"/>
          <w:i/>
          <w:iCs/>
          <w:lang w:val="en-US"/>
        </w:rPr>
        <w:t xml:space="preserve"> </w:t>
      </w:r>
      <w:r w:rsidRPr="00D1518F">
        <w:rPr>
          <w:rFonts w:ascii="Sylfaen" w:hAnsi="Sylfaen"/>
          <w:bCs/>
          <w:i/>
          <w:iCs/>
          <w:lang w:val="en-US"/>
        </w:rPr>
        <w:t>Ltd.</w:t>
      </w:r>
      <w:r w:rsidRPr="00D1518F">
        <w:rPr>
          <w:rFonts w:ascii="Sylfaen" w:hAnsi="Sylfaen"/>
          <w:i/>
          <w:iCs/>
          <w:lang w:val="en-US"/>
        </w:rPr>
        <w:t>,</w:t>
      </w:r>
      <w:r w:rsidRPr="00D1518F">
        <w:rPr>
          <w:rFonts w:ascii="Sylfaen" w:hAnsi="Sylfaen"/>
          <w:lang w:val="en-US"/>
        </w:rPr>
        <w:t xml:space="preserve"> claiming a</w:t>
      </w:r>
      <w:r w:rsidRPr="00D1518F">
        <w:rPr>
          <w:rFonts w:ascii="Sylfaen" w:hAnsi="Sylfaen"/>
          <w:lang w:val="hy-AM"/>
        </w:rPr>
        <w:t xml:space="preserve"> public </w:t>
      </w:r>
      <w:r w:rsidRPr="00D1518F">
        <w:rPr>
          <w:rFonts w:ascii="Sylfaen" w:hAnsi="Sylfaen"/>
          <w:lang w:val="en-US"/>
        </w:rPr>
        <w:t>refutation of the defamatory</w:t>
      </w:r>
      <w:r w:rsidRPr="00D1518F">
        <w:rPr>
          <w:rFonts w:ascii="Sylfaen" w:hAnsi="Sylfaen"/>
          <w:lang w:val="hy-AM"/>
        </w:rPr>
        <w:t xml:space="preserve"> information</w:t>
      </w:r>
      <w:r w:rsidRPr="00D1518F">
        <w:rPr>
          <w:rFonts w:ascii="Sylfaen" w:hAnsi="Sylfaen"/>
          <w:lang w:val="en-US"/>
        </w:rPr>
        <w:t>, as well as</w:t>
      </w:r>
      <w:r w:rsidRPr="00D1518F">
        <w:rPr>
          <w:rFonts w:ascii="Sylfaen" w:hAnsi="Sylfaen"/>
          <w:lang w:val="hy-AM"/>
        </w:rPr>
        <w:t xml:space="preserve"> compensation.</w:t>
      </w:r>
      <w:r w:rsidRPr="00D1518F">
        <w:rPr>
          <w:rFonts w:ascii="Sylfaen" w:hAnsi="Sylfaen"/>
          <w:lang w:val="en-US"/>
        </w:rPr>
        <w:t xml:space="preserve"> T</w:t>
      </w:r>
      <w:r w:rsidRPr="00D1518F">
        <w:rPr>
          <w:rFonts w:ascii="Sylfaen" w:hAnsi="Sylfaen"/>
          <w:lang w:val="hy-AM"/>
        </w:rPr>
        <w:t xml:space="preserve">he lawsuit </w:t>
      </w:r>
      <w:r w:rsidRPr="00D1518F">
        <w:rPr>
          <w:rFonts w:ascii="Sylfaen" w:hAnsi="Sylfaen"/>
          <w:lang w:val="en-US"/>
        </w:rPr>
        <w:t xml:space="preserve">was caused by the </w:t>
      </w:r>
      <w:r w:rsidRPr="00D1518F">
        <w:rPr>
          <w:rFonts w:ascii="Sylfaen" w:hAnsi="Sylfaen"/>
          <w:lang w:val="hy-AM"/>
        </w:rPr>
        <w:t>article</w:t>
      </w:r>
      <w:r w:rsidRPr="00D1518F">
        <w:rPr>
          <w:rFonts w:ascii="Sylfaen" w:hAnsi="Sylfaen"/>
          <w:lang w:val="en-US"/>
        </w:rPr>
        <w:t xml:space="preserve">s about R. Kocharyan, published on </w:t>
      </w:r>
      <w:r w:rsidRPr="00D1518F">
        <w:rPr>
          <w:rFonts w:ascii="Sylfaen" w:hAnsi="Sylfaen"/>
          <w:i/>
          <w:iCs/>
          <w:lang w:val="en-US"/>
        </w:rPr>
        <w:t>1in.am news website</w:t>
      </w:r>
      <w:r w:rsidRPr="00D1518F">
        <w:rPr>
          <w:rFonts w:ascii="Sylfaen" w:hAnsi="Sylfaen"/>
          <w:lang w:val="en-US"/>
        </w:rPr>
        <w:t xml:space="preserve">, which is owned by the company, on June 7, 23 and 24, respectively (For details see the annual and quarterly reports of CPFE, 2019-2021 on </w:t>
      </w:r>
      <w:r w:rsidRPr="00D1518F">
        <w:rPr>
          <w:rFonts w:ascii="Sylfaen" w:hAnsi="Sylfaen"/>
          <w:i/>
          <w:iCs/>
          <w:lang w:val="en-US"/>
        </w:rPr>
        <w:t>www.khosq.am, Reports</w:t>
      </w:r>
      <w:r w:rsidRPr="00D1518F">
        <w:rPr>
          <w:rFonts w:ascii="Sylfaen" w:hAnsi="Sylfaen"/>
          <w:lang w:val="en-US"/>
        </w:rPr>
        <w:t xml:space="preserve"> section).  </w:t>
      </w:r>
    </w:p>
    <w:p w14:paraId="7EFD484B"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cs="Arial"/>
          <w:bCs/>
          <w:lang w:val="hy-AM"/>
        </w:rPr>
      </w:pPr>
      <w:r w:rsidRPr="00D1518F">
        <w:rPr>
          <w:rFonts w:ascii="Sylfaen" w:hAnsi="Sylfaen"/>
          <w:lang w:val="en-US"/>
        </w:rPr>
        <w:t>T</w:t>
      </w:r>
      <w:r w:rsidRPr="00D1518F">
        <w:rPr>
          <w:rFonts w:ascii="Sylfaen" w:hAnsi="Sylfaen"/>
          <w:lang w:val="hy-AM"/>
        </w:rPr>
        <w:t xml:space="preserve">he next </w:t>
      </w:r>
      <w:r w:rsidRPr="00D1518F">
        <w:rPr>
          <w:rFonts w:ascii="Sylfaen" w:hAnsi="Sylfaen"/>
          <w:lang w:val="en-US"/>
        </w:rPr>
        <w:t>court hearing</w:t>
      </w:r>
      <w:r w:rsidRPr="00D1518F">
        <w:rPr>
          <w:rFonts w:ascii="Sylfaen" w:hAnsi="Sylfaen"/>
          <w:lang w:val="hy-AM"/>
        </w:rPr>
        <w:t xml:space="preserve"> is scheduled </w:t>
      </w:r>
      <w:r w:rsidRPr="00D1518F">
        <w:rPr>
          <w:rFonts w:ascii="Sylfaen" w:hAnsi="Sylfaen"/>
          <w:lang w:val="en-US"/>
        </w:rPr>
        <w:t>for</w:t>
      </w:r>
      <w:r w:rsidRPr="00D1518F">
        <w:rPr>
          <w:rFonts w:ascii="Sylfaen" w:hAnsi="Sylfaen"/>
          <w:lang w:val="hy-AM"/>
        </w:rPr>
        <w:t xml:space="preserve"> </w:t>
      </w:r>
      <w:r w:rsidRPr="00D1518F">
        <w:rPr>
          <w:rFonts w:ascii="Sylfaen" w:hAnsi="Sylfaen"/>
          <w:lang w:val="en-US"/>
        </w:rPr>
        <w:t>July 13</w:t>
      </w:r>
      <w:r w:rsidRPr="00D1518F">
        <w:rPr>
          <w:rFonts w:ascii="Sylfaen" w:hAnsi="Sylfaen"/>
          <w:lang w:val="hy-AM"/>
        </w:rPr>
        <w:t>.</w:t>
      </w:r>
    </w:p>
    <w:p w14:paraId="55CB5291" w14:textId="77777777" w:rsidR="009276A2" w:rsidRPr="00D1518F" w:rsidRDefault="009276A2" w:rsidP="009276A2">
      <w:pPr>
        <w:spacing w:after="0" w:line="240" w:lineRule="auto"/>
        <w:ind w:firstLine="567"/>
        <w:jc w:val="both"/>
        <w:rPr>
          <w:rFonts w:ascii="Sylfaen" w:eastAsia="Times New Roman" w:hAnsi="Sylfaen" w:cs="Segoe UI Historic"/>
          <w:sz w:val="24"/>
          <w:szCs w:val="24"/>
          <w:lang w:val="hy-AM"/>
        </w:rPr>
      </w:pPr>
    </w:p>
    <w:p w14:paraId="742B5F1D" w14:textId="77777777" w:rsidR="009276A2" w:rsidRPr="00D1518F" w:rsidRDefault="009276A2" w:rsidP="009276A2">
      <w:pPr>
        <w:pStyle w:val="NormalWeb"/>
        <w:spacing w:before="0" w:beforeAutospacing="0" w:after="0" w:afterAutospacing="0" w:line="240" w:lineRule="auto"/>
        <w:jc w:val="both"/>
        <w:textAlignment w:val="baseline"/>
        <w:rPr>
          <w:rFonts w:ascii="Sylfaen" w:eastAsiaTheme="minorEastAsia" w:hAnsi="Sylfaen"/>
          <w:bCs/>
          <w:color w:val="000000" w:themeColor="text1"/>
          <w:lang w:val="en-US" w:eastAsia="en-US"/>
        </w:rPr>
      </w:pPr>
      <w:r w:rsidRPr="00D1518F">
        <w:rPr>
          <w:rFonts w:ascii="Sylfaen" w:eastAsia="Calibri" w:hAnsi="Sylfaen" w:cs="Arial"/>
          <w:lang w:val="hy-AM"/>
        </w:rPr>
        <w:tab/>
      </w:r>
      <w:r w:rsidRPr="00D1518F">
        <w:rPr>
          <w:rFonts w:ascii="Sylfaen" w:eastAsiaTheme="minorEastAsia" w:hAnsi="Sylfaen"/>
          <w:b/>
          <w:color w:val="000000" w:themeColor="text1"/>
          <w:lang w:val="hy-AM" w:eastAsia="en-US"/>
        </w:rPr>
        <w:t xml:space="preserve">On </w:t>
      </w:r>
      <w:r w:rsidRPr="00D1518F">
        <w:rPr>
          <w:rFonts w:ascii="Sylfaen" w:eastAsiaTheme="minorEastAsia" w:hAnsi="Sylfaen"/>
          <w:b/>
          <w:color w:val="000000" w:themeColor="text1"/>
          <w:lang w:val="en-US" w:eastAsia="en-US"/>
        </w:rPr>
        <w:t>May 4</w:t>
      </w:r>
      <w:r w:rsidRPr="00D1518F">
        <w:rPr>
          <w:rFonts w:ascii="Sylfaen" w:eastAsiaTheme="minorEastAsia" w:hAnsi="Sylfaen"/>
          <w:b/>
          <w:color w:val="000000" w:themeColor="text1"/>
          <w:lang w:val="hy-AM" w:eastAsia="en-US"/>
        </w:rPr>
        <w:t xml:space="preserve">, </w:t>
      </w:r>
      <w:r w:rsidRPr="00D1518F">
        <w:rPr>
          <w:rFonts w:ascii="Sylfaen" w:eastAsiaTheme="minorEastAsia" w:hAnsi="Sylfaen"/>
          <w:bCs/>
          <w:color w:val="000000" w:themeColor="text1"/>
          <w:lang w:val="en-US" w:eastAsia="en-US"/>
        </w:rPr>
        <w:t xml:space="preserve">the proceedings on the case of </w:t>
      </w:r>
      <w:r w:rsidRPr="00D1518F">
        <w:rPr>
          <w:rFonts w:ascii="Sylfaen" w:eastAsiaTheme="minorEastAsia" w:hAnsi="Sylfaen"/>
          <w:bCs/>
          <w:i/>
          <w:iCs/>
          <w:color w:val="000000" w:themeColor="text1"/>
          <w:lang w:val="hy-AM" w:eastAsia="en-US"/>
        </w:rPr>
        <w:t xml:space="preserve">former MP Nikolay Baghdasaryan </w:t>
      </w:r>
      <w:r w:rsidRPr="00D1518F">
        <w:rPr>
          <w:rFonts w:ascii="Sylfaen" w:eastAsiaTheme="minorEastAsia" w:hAnsi="Sylfaen"/>
          <w:bCs/>
          <w:i/>
          <w:iCs/>
          <w:color w:val="000000" w:themeColor="text1"/>
          <w:lang w:val="en-US" w:eastAsia="en-US"/>
        </w:rPr>
        <w:t>v.</w:t>
      </w:r>
      <w:r w:rsidRPr="00D1518F">
        <w:rPr>
          <w:rFonts w:ascii="Sylfaen" w:eastAsiaTheme="minorEastAsia" w:hAnsi="Sylfaen"/>
          <w:bCs/>
          <w:color w:val="000000" w:themeColor="text1"/>
          <w:lang w:val="hy-AM" w:eastAsia="en-US"/>
        </w:rPr>
        <w:t xml:space="preserve"> </w:t>
      </w:r>
      <w:r w:rsidRPr="00D1518F">
        <w:rPr>
          <w:rFonts w:ascii="Sylfaen" w:eastAsiaTheme="minorEastAsia" w:hAnsi="Sylfaen"/>
          <w:bCs/>
          <w:i/>
          <w:iCs/>
          <w:color w:val="000000" w:themeColor="text1"/>
          <w:lang w:val="hy-AM" w:eastAsia="en-US"/>
        </w:rPr>
        <w:t>Zhoghovurd Newspaper Editorial Office</w:t>
      </w:r>
      <w:r w:rsidRPr="00D1518F">
        <w:rPr>
          <w:rFonts w:ascii="Sylfaen" w:eastAsiaTheme="minorEastAsia" w:hAnsi="Sylfaen"/>
          <w:bCs/>
          <w:color w:val="000000" w:themeColor="text1"/>
          <w:lang w:val="hy-AM" w:eastAsia="en-US"/>
        </w:rPr>
        <w:t xml:space="preserve">, </w:t>
      </w:r>
      <w:r w:rsidRPr="00D1518F">
        <w:rPr>
          <w:rFonts w:ascii="Sylfaen" w:eastAsiaTheme="minorEastAsia" w:hAnsi="Sylfaen"/>
          <w:bCs/>
          <w:color w:val="000000" w:themeColor="text1"/>
          <w:lang w:val="en-US" w:eastAsia="en-US"/>
        </w:rPr>
        <w:t xml:space="preserve">were terminated on the </w:t>
      </w:r>
      <w:proofErr w:type="spellStart"/>
      <w:r w:rsidRPr="00D1518F">
        <w:rPr>
          <w:rFonts w:ascii="Sylfaen" w:eastAsiaTheme="minorEastAsia" w:hAnsi="Sylfaen"/>
          <w:bCs/>
          <w:color w:val="000000" w:themeColor="text1"/>
          <w:lang w:val="en-US" w:eastAsia="en-US"/>
        </w:rPr>
        <w:t>ground’s</w:t>
      </w:r>
      <w:proofErr w:type="spellEnd"/>
      <w:r w:rsidRPr="00D1518F">
        <w:rPr>
          <w:rFonts w:ascii="Sylfaen" w:eastAsiaTheme="minorEastAsia" w:hAnsi="Sylfaen"/>
          <w:bCs/>
          <w:color w:val="000000" w:themeColor="text1"/>
          <w:lang w:val="en-US" w:eastAsia="en-US"/>
        </w:rPr>
        <w:t xml:space="preserve"> of the plaintiff’s withdrawal of the lawsuit. </w:t>
      </w:r>
    </w:p>
    <w:p w14:paraId="3EECBE97" w14:textId="77777777" w:rsidR="009276A2" w:rsidRPr="00D1518F" w:rsidRDefault="009276A2" w:rsidP="009276A2">
      <w:pPr>
        <w:pStyle w:val="NormalWeb"/>
        <w:spacing w:before="0" w:beforeAutospacing="0" w:after="0" w:afterAutospacing="0" w:line="240" w:lineRule="auto"/>
        <w:ind w:firstLine="720"/>
        <w:jc w:val="both"/>
        <w:textAlignment w:val="baseline"/>
        <w:rPr>
          <w:rFonts w:ascii="Sylfaen" w:eastAsiaTheme="minorEastAsia" w:hAnsi="Sylfaen"/>
          <w:bCs/>
          <w:color w:val="000000" w:themeColor="text1"/>
          <w:lang w:val="en-US" w:eastAsia="en-US"/>
        </w:rPr>
      </w:pPr>
      <w:r w:rsidRPr="00D1518F">
        <w:rPr>
          <w:rFonts w:ascii="Sylfaen" w:eastAsiaTheme="minorEastAsia" w:hAnsi="Sylfaen"/>
          <w:bCs/>
          <w:color w:val="000000" w:themeColor="text1"/>
          <w:lang w:val="en-US" w:eastAsia="en-US"/>
        </w:rPr>
        <w:t xml:space="preserve">We should remind that the lawsuit was filed on September 16, 2021, </w:t>
      </w:r>
      <w:r w:rsidRPr="00D1518F">
        <w:rPr>
          <w:rFonts w:ascii="Sylfaen" w:eastAsiaTheme="minorEastAsia" w:hAnsi="Sylfaen"/>
          <w:bCs/>
          <w:color w:val="000000" w:themeColor="text1"/>
          <w:lang w:val="hy-AM" w:eastAsia="en-US"/>
        </w:rPr>
        <w:t xml:space="preserve">demanding a public apology and a compensation </w:t>
      </w:r>
      <w:r w:rsidRPr="00D1518F">
        <w:rPr>
          <w:rFonts w:ascii="Sylfaen" w:eastAsiaTheme="minorEastAsia" w:hAnsi="Sylfaen"/>
          <w:bCs/>
          <w:color w:val="000000" w:themeColor="text1"/>
          <w:lang w:val="en-US" w:eastAsia="en-US"/>
        </w:rPr>
        <w:t xml:space="preserve">in the amount of 500.000 AMD </w:t>
      </w:r>
      <w:r w:rsidRPr="00D1518F">
        <w:rPr>
          <w:rFonts w:ascii="Sylfaen" w:eastAsiaTheme="minorEastAsia" w:hAnsi="Sylfaen"/>
          <w:bCs/>
          <w:color w:val="000000" w:themeColor="text1"/>
          <w:lang w:val="hy-AM" w:eastAsia="en-US"/>
        </w:rPr>
        <w:t>for the damage caused to</w:t>
      </w:r>
      <w:r w:rsidRPr="00D1518F">
        <w:rPr>
          <w:rFonts w:ascii="Sylfaen" w:eastAsiaTheme="minorEastAsia" w:hAnsi="Sylfaen"/>
          <w:bCs/>
          <w:color w:val="000000" w:themeColor="text1"/>
          <w:lang w:val="en-US" w:eastAsia="en-US"/>
        </w:rPr>
        <w:t xml:space="preserve"> </w:t>
      </w:r>
      <w:r w:rsidRPr="00D1518F">
        <w:rPr>
          <w:rFonts w:ascii="Sylfaen" w:eastAsiaTheme="minorEastAsia" w:hAnsi="Sylfaen"/>
          <w:bCs/>
          <w:color w:val="000000" w:themeColor="text1"/>
          <w:lang w:val="hy-AM" w:eastAsia="en-US"/>
        </w:rPr>
        <w:t xml:space="preserve">honor, dignity and business reputation. The lawsuit was caused by the article published in the </w:t>
      </w:r>
      <w:r w:rsidRPr="00D1518F">
        <w:rPr>
          <w:rFonts w:ascii="Sylfaen" w:eastAsiaTheme="minorEastAsia" w:hAnsi="Sylfaen"/>
          <w:bCs/>
          <w:i/>
          <w:iCs/>
          <w:color w:val="000000" w:themeColor="text1"/>
          <w:lang w:val="hy-AM" w:eastAsia="en-US"/>
        </w:rPr>
        <w:t>Zhoghovurd newspaper</w:t>
      </w:r>
      <w:r w:rsidRPr="00D1518F">
        <w:rPr>
          <w:rFonts w:ascii="Sylfaen" w:eastAsiaTheme="minorEastAsia" w:hAnsi="Sylfaen"/>
          <w:bCs/>
          <w:color w:val="000000" w:themeColor="text1"/>
          <w:lang w:val="hy-AM" w:eastAsia="en-US"/>
        </w:rPr>
        <w:t xml:space="preserve"> and on the website belonging to the same company, entitled</w:t>
      </w:r>
      <w:r w:rsidRPr="00D1518F">
        <w:rPr>
          <w:rFonts w:ascii="Sylfaen" w:eastAsiaTheme="minorEastAsia" w:hAnsi="Sylfaen"/>
          <w:bCs/>
          <w:color w:val="000000" w:themeColor="text1"/>
          <w:lang w:val="en-US" w:eastAsia="en-US"/>
        </w:rPr>
        <w:t>:</w:t>
      </w:r>
      <w:r w:rsidRPr="00D1518F">
        <w:rPr>
          <w:rFonts w:ascii="Sylfaen" w:eastAsiaTheme="minorEastAsia" w:hAnsi="Sylfaen"/>
          <w:bCs/>
          <w:color w:val="000000" w:themeColor="text1"/>
          <w:lang w:val="hy-AM" w:eastAsia="en-US"/>
        </w:rPr>
        <w:t xml:space="preserve"> </w:t>
      </w:r>
      <w:r w:rsidRPr="00D1518F">
        <w:rPr>
          <w:rFonts w:ascii="Sylfaen" w:eastAsiaTheme="minorEastAsia" w:hAnsi="Sylfaen"/>
          <w:bCs/>
          <w:color w:val="000000" w:themeColor="text1"/>
          <w:lang w:val="en-US" w:eastAsia="en-US"/>
        </w:rPr>
        <w:t>“</w:t>
      </w:r>
      <w:r w:rsidRPr="00D1518F">
        <w:rPr>
          <w:rFonts w:ascii="Sylfaen" w:eastAsiaTheme="minorEastAsia" w:hAnsi="Sylfaen"/>
          <w:bCs/>
          <w:color w:val="000000" w:themeColor="text1"/>
          <w:lang w:val="hy-AM" w:eastAsia="en-US"/>
        </w:rPr>
        <w:t xml:space="preserve">The Chamber of Advocates is </w:t>
      </w:r>
      <w:r w:rsidRPr="00D1518F">
        <w:rPr>
          <w:rFonts w:ascii="Sylfaen" w:eastAsiaTheme="minorEastAsia" w:hAnsi="Sylfaen"/>
          <w:bCs/>
          <w:color w:val="000000" w:themeColor="text1"/>
          <w:lang w:val="en-US" w:eastAsia="en-US"/>
        </w:rPr>
        <w:t>T</w:t>
      </w:r>
      <w:r w:rsidRPr="00D1518F">
        <w:rPr>
          <w:rFonts w:ascii="Sylfaen" w:eastAsiaTheme="minorEastAsia" w:hAnsi="Sylfaen"/>
          <w:bCs/>
          <w:color w:val="000000" w:themeColor="text1"/>
          <w:lang w:val="hy-AM" w:eastAsia="en-US"/>
        </w:rPr>
        <w:t xml:space="preserve">argeted. The Government is Looking for a Candidate for the Post of Chairman of the Chamber of Advocates”, which </w:t>
      </w:r>
      <w:r w:rsidRPr="00D1518F">
        <w:rPr>
          <w:rFonts w:ascii="Sylfaen" w:eastAsiaTheme="minorEastAsia" w:hAnsi="Sylfaen"/>
          <w:bCs/>
          <w:color w:val="000000" w:themeColor="text1"/>
          <w:lang w:val="en-US" w:eastAsia="en-US"/>
        </w:rPr>
        <w:t xml:space="preserve">particularly stated </w:t>
      </w:r>
      <w:r w:rsidRPr="00D1518F">
        <w:rPr>
          <w:rFonts w:ascii="Sylfaen" w:eastAsiaTheme="minorEastAsia" w:hAnsi="Sylfaen"/>
          <w:color w:val="000000" w:themeColor="text1"/>
          <w:lang w:val="en-US"/>
        </w:rPr>
        <w:t>“</w:t>
      </w:r>
      <w:r w:rsidRPr="00D1518F">
        <w:rPr>
          <w:rFonts w:ascii="Sylfaen" w:eastAsiaTheme="minorEastAsia" w:hAnsi="Sylfaen"/>
          <w:color w:val="000000" w:themeColor="text1"/>
          <w:lang w:val="hy-AM"/>
        </w:rPr>
        <w:t>Back in April 2014, Ara Zohrabyan fired Nikolay Baghdasaryan from the post of the Chairman of the Chamber of Advocates, after which Baghdasaryan took every dirty step against Zohrabyan.</w:t>
      </w:r>
      <w:r w:rsidRPr="00D1518F">
        <w:rPr>
          <w:rFonts w:ascii="Sylfaen" w:eastAsiaTheme="minorEastAsia" w:hAnsi="Sylfaen"/>
          <w:color w:val="000000" w:themeColor="text1"/>
          <w:lang w:val="en-US"/>
        </w:rPr>
        <w:t>”</w:t>
      </w:r>
      <w:r w:rsidRPr="00D1518F">
        <w:rPr>
          <w:rStyle w:val="FootnoteReference"/>
          <w:rFonts w:ascii="Sylfaen" w:eastAsiaTheme="minorEastAsia" w:hAnsi="Sylfaen"/>
          <w:lang w:val="hy-AM"/>
        </w:rPr>
        <w:footnoteReference w:id="62"/>
      </w:r>
    </w:p>
    <w:p w14:paraId="1B5885CB" w14:textId="77777777" w:rsidR="009276A2" w:rsidRPr="00D1518F" w:rsidRDefault="009276A2" w:rsidP="009276A2">
      <w:pPr>
        <w:spacing w:after="0" w:line="240" w:lineRule="auto"/>
        <w:ind w:firstLine="720"/>
        <w:jc w:val="both"/>
        <w:rPr>
          <w:rFonts w:ascii="Sylfaen" w:eastAsia="Times New Roman" w:hAnsi="Sylfaen" w:cs="Arial"/>
          <w:b/>
          <w:kern w:val="36"/>
          <w:sz w:val="24"/>
          <w:szCs w:val="24"/>
          <w:lang w:val="hy-AM" w:eastAsia="ru-RU"/>
        </w:rPr>
      </w:pPr>
    </w:p>
    <w:p w14:paraId="2E11758B" w14:textId="77777777" w:rsidR="009276A2" w:rsidRPr="00D1518F" w:rsidRDefault="009276A2" w:rsidP="009276A2">
      <w:pPr>
        <w:spacing w:after="0" w:line="240" w:lineRule="auto"/>
        <w:ind w:firstLine="720"/>
        <w:jc w:val="both"/>
        <w:rPr>
          <w:rFonts w:ascii="Sylfaen" w:eastAsia="Times New Roman" w:hAnsi="Sylfaen" w:cs="Arial"/>
          <w:bCs/>
          <w:kern w:val="36"/>
          <w:sz w:val="24"/>
          <w:szCs w:val="24"/>
          <w:lang w:val="hy-AM" w:eastAsia="ru-RU"/>
        </w:rPr>
      </w:pPr>
      <w:r w:rsidRPr="00D1518F">
        <w:rPr>
          <w:rFonts w:ascii="Sylfaen" w:eastAsia="Times New Roman" w:hAnsi="Sylfaen" w:cs="Arial"/>
          <w:b/>
          <w:kern w:val="36"/>
          <w:sz w:val="24"/>
          <w:szCs w:val="24"/>
          <w:lang w:val="hy-AM" w:eastAsia="ru-RU"/>
        </w:rPr>
        <w:t xml:space="preserve">On May 4, </w:t>
      </w:r>
      <w:r w:rsidRPr="00D1518F">
        <w:rPr>
          <w:rFonts w:ascii="Sylfaen" w:eastAsia="Times New Roman" w:hAnsi="Sylfaen" w:cs="Arial"/>
          <w:bCs/>
          <w:kern w:val="36"/>
          <w:sz w:val="24"/>
          <w:szCs w:val="24"/>
          <w:lang w:val="hy-AM" w:eastAsia="ru-RU"/>
        </w:rPr>
        <w:t xml:space="preserve">the </w:t>
      </w:r>
      <w:r>
        <w:rPr>
          <w:rFonts w:ascii="Sylfaen" w:eastAsia="Times New Roman" w:hAnsi="Sylfaen" w:cs="Arial"/>
          <w:bCs/>
          <w:kern w:val="36"/>
          <w:sz w:val="24"/>
          <w:szCs w:val="24"/>
          <w:lang w:eastAsia="ru-RU"/>
        </w:rPr>
        <w:t>D</w:t>
      </w:r>
      <w:r w:rsidRPr="00D1518F">
        <w:rPr>
          <w:rFonts w:ascii="Sylfaen" w:eastAsia="Times New Roman" w:hAnsi="Sylfaen" w:cs="Arial"/>
          <w:bCs/>
          <w:kern w:val="36"/>
          <w:sz w:val="24"/>
          <w:szCs w:val="24"/>
          <w:lang w:val="hy-AM" w:eastAsia="ru-RU"/>
        </w:rPr>
        <w:t>irector of the National Center of Aesthetics Vahan Badalyan, filed a lawsuit in the Court of General Jurisdiction of Yerevan against Anzhela Tovmasyan, editor-in-chief of the Hayeli.am news website, demanding the confiscation of 1 million AMD for the damage caused to her honor, dignity and business reputation. The lawsuit was caused by the thoughts expressed by the defendant during the press conference on November 21, 2021, that there is an unhealthy atmosphere in the National Center of Aesthetics. According to Artur Atoyan, the defender of interests of the center, they tried to solve the issues out of court, but the editor did not get in touch, so they had to go to court. By the way, the press conference was not saved in the archive of the website.</w:t>
      </w:r>
    </w:p>
    <w:p w14:paraId="6ED72332" w14:textId="77777777" w:rsidR="009276A2" w:rsidRPr="00D1518F" w:rsidRDefault="009276A2" w:rsidP="009276A2">
      <w:pPr>
        <w:spacing w:after="0" w:line="240" w:lineRule="auto"/>
        <w:ind w:firstLine="720"/>
        <w:jc w:val="both"/>
        <w:rPr>
          <w:rFonts w:ascii="Sylfaen" w:eastAsia="Times New Roman" w:hAnsi="Sylfaen" w:cs="Arial"/>
          <w:bCs/>
          <w:kern w:val="36"/>
          <w:sz w:val="24"/>
          <w:szCs w:val="24"/>
          <w:lang w:val="hy-AM" w:eastAsia="ru-RU"/>
        </w:rPr>
      </w:pPr>
      <w:r w:rsidRPr="00D1518F">
        <w:rPr>
          <w:rFonts w:ascii="Sylfaen" w:eastAsia="Times New Roman" w:hAnsi="Sylfaen" w:cs="Arial"/>
          <w:bCs/>
          <w:kern w:val="36"/>
          <w:sz w:val="24"/>
          <w:szCs w:val="24"/>
          <w:lang w:val="hy-AM" w:eastAsia="ru-RU"/>
        </w:rPr>
        <w:t>On May 16, the lawsuit was returned due to gaps in the documents. As of June 30, no new lawsuit has been filed.</w:t>
      </w:r>
    </w:p>
    <w:p w14:paraId="4E6E1CDD" w14:textId="77777777" w:rsidR="009276A2" w:rsidRPr="00D1518F" w:rsidRDefault="009276A2" w:rsidP="009276A2">
      <w:pPr>
        <w:spacing w:after="0" w:line="240" w:lineRule="auto"/>
        <w:jc w:val="both"/>
        <w:rPr>
          <w:rFonts w:ascii="Sylfaen" w:eastAsia="Times New Roman" w:hAnsi="Sylfaen" w:cs="Arial"/>
          <w:kern w:val="36"/>
          <w:sz w:val="24"/>
          <w:szCs w:val="24"/>
          <w:lang w:val="hy-AM"/>
        </w:rPr>
      </w:pPr>
    </w:p>
    <w:p w14:paraId="7156331B" w14:textId="77777777" w:rsidR="009276A2" w:rsidRPr="00D1518F" w:rsidRDefault="009276A2" w:rsidP="009276A2">
      <w:pPr>
        <w:spacing w:after="0" w:line="240" w:lineRule="auto"/>
        <w:ind w:firstLine="720"/>
        <w:jc w:val="both"/>
        <w:rPr>
          <w:rFonts w:ascii="Sylfaen" w:eastAsia="Times New Roman" w:hAnsi="Sylfaen" w:cs="Sylfaen"/>
          <w:kern w:val="36"/>
          <w:sz w:val="24"/>
          <w:szCs w:val="24"/>
          <w:lang w:val="hy-AM"/>
        </w:rPr>
      </w:pPr>
      <w:r w:rsidRPr="00D1518F">
        <w:rPr>
          <w:rFonts w:ascii="Sylfaen" w:eastAsia="Times New Roman" w:hAnsi="Sylfaen" w:cs="Times New Roman"/>
          <w:b/>
          <w:kern w:val="36"/>
          <w:sz w:val="24"/>
          <w:szCs w:val="24"/>
          <w:lang w:val="hy-AM" w:eastAsia="ru-RU"/>
        </w:rPr>
        <w:t xml:space="preserve">On May 10, </w:t>
      </w:r>
      <w:r w:rsidRPr="00D1518F">
        <w:rPr>
          <w:rFonts w:ascii="Sylfaen" w:eastAsia="Times New Roman" w:hAnsi="Sylfaen" w:cs="Times New Roman"/>
          <w:bCs/>
          <w:i/>
          <w:iCs/>
          <w:kern w:val="36"/>
          <w:sz w:val="24"/>
          <w:szCs w:val="24"/>
          <w:lang w:val="hy-AM" w:eastAsia="ru-RU"/>
        </w:rPr>
        <w:t>Global Gold Mining LLC</w:t>
      </w:r>
      <w:r w:rsidRPr="00D1518F">
        <w:rPr>
          <w:rFonts w:ascii="Sylfaen" w:eastAsia="Times New Roman" w:hAnsi="Sylfaen" w:cs="Times New Roman"/>
          <w:bCs/>
          <w:kern w:val="36"/>
          <w:sz w:val="24"/>
          <w:szCs w:val="24"/>
          <w:lang w:val="hy-AM" w:eastAsia="ru-RU"/>
        </w:rPr>
        <w:t xml:space="preserve"> filed a lawsuit </w:t>
      </w:r>
      <w:r>
        <w:rPr>
          <w:rFonts w:ascii="Sylfaen" w:eastAsia="Times New Roman" w:hAnsi="Sylfaen" w:cs="Times New Roman"/>
          <w:bCs/>
          <w:kern w:val="36"/>
          <w:sz w:val="24"/>
          <w:szCs w:val="24"/>
          <w:lang w:eastAsia="ru-RU"/>
        </w:rPr>
        <w:t>to</w:t>
      </w:r>
      <w:r w:rsidRPr="00D1518F">
        <w:rPr>
          <w:rFonts w:ascii="Sylfaen" w:eastAsia="Times New Roman" w:hAnsi="Sylfaen" w:cs="Times New Roman"/>
          <w:bCs/>
          <w:kern w:val="36"/>
          <w:sz w:val="24"/>
          <w:szCs w:val="24"/>
          <w:lang w:val="hy-AM" w:eastAsia="ru-RU"/>
        </w:rPr>
        <w:t xml:space="preserve"> the Court of General Jurisdiction of Yerevan against </w:t>
      </w:r>
      <w:r w:rsidRPr="00D1518F">
        <w:rPr>
          <w:rFonts w:ascii="Sylfaen" w:eastAsia="Times New Roman" w:hAnsi="Sylfaen" w:cs="Times New Roman"/>
          <w:bCs/>
          <w:i/>
          <w:iCs/>
          <w:kern w:val="36"/>
          <w:sz w:val="24"/>
          <w:szCs w:val="24"/>
          <w:lang w:val="hy-AM" w:eastAsia="ru-RU"/>
        </w:rPr>
        <w:t>Yerkir Editorial Office LLC</w:t>
      </w:r>
      <w:r w:rsidRPr="00D1518F">
        <w:rPr>
          <w:rFonts w:ascii="Sylfaen" w:eastAsia="Times New Roman" w:hAnsi="Sylfaen" w:cs="Times New Roman"/>
          <w:bCs/>
          <w:kern w:val="36"/>
          <w:sz w:val="24"/>
          <w:szCs w:val="24"/>
          <w:lang w:val="hy-AM" w:eastAsia="ru-RU"/>
        </w:rPr>
        <w:t xml:space="preserve"> (the founder of the </w:t>
      </w:r>
      <w:r w:rsidRPr="00D1518F">
        <w:rPr>
          <w:rFonts w:ascii="Sylfaen" w:eastAsia="Times New Roman" w:hAnsi="Sylfaen" w:cs="Times New Roman"/>
          <w:bCs/>
          <w:i/>
          <w:iCs/>
          <w:kern w:val="36"/>
          <w:sz w:val="24"/>
          <w:szCs w:val="24"/>
          <w:lang w:val="hy-AM" w:eastAsia="ru-RU"/>
        </w:rPr>
        <w:t>Yerkir.am</w:t>
      </w:r>
      <w:r w:rsidRPr="00D1518F">
        <w:rPr>
          <w:rFonts w:ascii="Sylfaen" w:eastAsia="Times New Roman" w:hAnsi="Sylfaen" w:cs="Times New Roman"/>
          <w:bCs/>
          <w:kern w:val="36"/>
          <w:sz w:val="24"/>
          <w:szCs w:val="24"/>
          <w:lang w:val="hy-AM" w:eastAsia="ru-RU"/>
        </w:rPr>
        <w:t xml:space="preserve"> news website), demanding refutation of the defamatory information in the published article. On April 6, </w:t>
      </w:r>
      <w:r w:rsidRPr="00D1518F">
        <w:rPr>
          <w:rFonts w:ascii="Sylfaen" w:eastAsia="Times New Roman" w:hAnsi="Sylfaen" w:cs="Times New Roman"/>
          <w:bCs/>
          <w:i/>
          <w:iCs/>
          <w:kern w:val="36"/>
          <w:sz w:val="24"/>
          <w:szCs w:val="24"/>
          <w:lang w:val="hy-AM" w:eastAsia="ru-RU"/>
        </w:rPr>
        <w:t>Yerkir.am</w:t>
      </w:r>
      <w:r w:rsidRPr="00D1518F">
        <w:rPr>
          <w:rFonts w:ascii="Sylfaen" w:eastAsia="Times New Roman" w:hAnsi="Sylfaen" w:cs="Times New Roman"/>
          <w:bCs/>
          <w:kern w:val="36"/>
          <w:sz w:val="24"/>
          <w:szCs w:val="24"/>
          <w:lang w:val="hy-AM" w:eastAsia="ru-RU"/>
        </w:rPr>
        <w:t xml:space="preserve"> wrote that 140 employees of the bankrupt </w:t>
      </w:r>
      <w:r w:rsidRPr="00D1518F">
        <w:rPr>
          <w:rFonts w:ascii="Sylfaen" w:eastAsia="Times New Roman" w:hAnsi="Sylfaen" w:cs="Times New Roman"/>
          <w:bCs/>
          <w:i/>
          <w:iCs/>
          <w:kern w:val="36"/>
          <w:sz w:val="24"/>
          <w:szCs w:val="24"/>
          <w:lang w:val="hy-AM" w:eastAsia="ru-RU"/>
        </w:rPr>
        <w:t>Global Gold Mining</w:t>
      </w:r>
      <w:r w:rsidRPr="00D1518F">
        <w:rPr>
          <w:rFonts w:ascii="Sylfaen" w:eastAsia="Times New Roman" w:hAnsi="Sylfaen" w:cs="Times New Roman"/>
          <w:bCs/>
          <w:kern w:val="36"/>
          <w:sz w:val="24"/>
          <w:szCs w:val="24"/>
          <w:lang w:val="hy-AM" w:eastAsia="ru-RU"/>
        </w:rPr>
        <w:t xml:space="preserve"> have not received salaries for 10 years</w:t>
      </w:r>
      <w:r w:rsidRPr="00D1518F">
        <w:rPr>
          <w:rFonts w:ascii="Sylfaen" w:eastAsia="Times New Roman" w:hAnsi="Sylfaen" w:cs="Times New Roman"/>
          <w:bCs/>
          <w:kern w:val="36"/>
          <w:sz w:val="24"/>
          <w:szCs w:val="24"/>
          <w:lang w:eastAsia="ru-RU"/>
        </w:rPr>
        <w:t>,</w:t>
      </w:r>
      <w:r w:rsidRPr="00D1518F">
        <w:rPr>
          <w:rStyle w:val="FootnoteReference"/>
          <w:rFonts w:ascii="Sylfaen" w:eastAsia="Times New Roman" w:hAnsi="Sylfaen" w:cs="Arial"/>
          <w:kern w:val="36"/>
          <w:sz w:val="24"/>
          <w:szCs w:val="24"/>
          <w:lang w:val="hy-AM"/>
        </w:rPr>
        <w:footnoteReference w:id="63"/>
      </w:r>
      <w:r w:rsidRPr="00D1518F">
        <w:rPr>
          <w:rFonts w:ascii="Sylfaen" w:eastAsia="Times New Roman" w:hAnsi="Sylfaen" w:cs="Arial"/>
          <w:kern w:val="36"/>
          <w:sz w:val="24"/>
          <w:szCs w:val="24"/>
          <w:lang w:val="hy-AM"/>
        </w:rPr>
        <w:t xml:space="preserve"> </w:t>
      </w:r>
      <w:r w:rsidRPr="00D1518F">
        <w:rPr>
          <w:rFonts w:ascii="Sylfaen" w:eastAsia="Times New Roman" w:hAnsi="Sylfaen" w:cs="Arial"/>
          <w:kern w:val="36"/>
          <w:sz w:val="24"/>
          <w:szCs w:val="24"/>
        </w:rPr>
        <w:t>and then on April 11, published the LLC’s refutation in regard to the previously made statement.</w:t>
      </w:r>
      <w:r w:rsidRPr="00D1518F">
        <w:rPr>
          <w:rStyle w:val="FootnoteReference"/>
          <w:rFonts w:ascii="Sylfaen" w:eastAsia="Times New Roman" w:hAnsi="Sylfaen" w:cs="Arial"/>
          <w:kern w:val="36"/>
          <w:sz w:val="24"/>
          <w:szCs w:val="24"/>
          <w:lang w:val="hy-AM"/>
        </w:rPr>
        <w:footnoteReference w:id="64"/>
      </w:r>
      <w:r w:rsidRPr="00D1518F">
        <w:rPr>
          <w:rFonts w:ascii="Sylfaen" w:eastAsia="Times New Roman" w:hAnsi="Sylfaen" w:cs="Arial"/>
          <w:kern w:val="36"/>
          <w:sz w:val="24"/>
          <w:szCs w:val="24"/>
          <w:lang w:val="hy-AM"/>
        </w:rPr>
        <w:t xml:space="preserve"> On April 12, the publication entitled </w:t>
      </w:r>
      <w:r w:rsidRPr="00D1518F">
        <w:rPr>
          <w:rFonts w:ascii="Sylfaen" w:eastAsia="Times New Roman" w:hAnsi="Sylfaen" w:cs="Arial"/>
          <w:kern w:val="36"/>
          <w:sz w:val="24"/>
          <w:szCs w:val="24"/>
        </w:rPr>
        <w:t>“</w:t>
      </w:r>
      <w:r w:rsidRPr="00D1518F">
        <w:rPr>
          <w:rFonts w:ascii="Sylfaen" w:eastAsia="Times New Roman" w:hAnsi="Sylfaen" w:cs="Arial"/>
          <w:kern w:val="36"/>
          <w:sz w:val="24"/>
          <w:szCs w:val="24"/>
          <w:lang w:val="hy-AM"/>
        </w:rPr>
        <w:t>Global Gold Mining's Claims Are Clearly False: Unpaid Employees Deny GGM's Refutation</w:t>
      </w:r>
      <w:r w:rsidRPr="00D1518F">
        <w:rPr>
          <w:rFonts w:ascii="Sylfaen" w:eastAsia="Times New Roman" w:hAnsi="Sylfaen" w:cs="Arial"/>
          <w:kern w:val="36"/>
          <w:sz w:val="24"/>
          <w:szCs w:val="24"/>
        </w:rPr>
        <w:t>”</w:t>
      </w:r>
      <w:r w:rsidRPr="00D1518F">
        <w:rPr>
          <w:rFonts w:ascii="Sylfaen" w:eastAsia="Times New Roman" w:hAnsi="Sylfaen" w:cs="Arial"/>
          <w:kern w:val="36"/>
          <w:sz w:val="24"/>
          <w:szCs w:val="24"/>
          <w:lang w:val="hy-AM"/>
        </w:rPr>
        <w:t xml:space="preserve"> followed</w:t>
      </w:r>
      <w:r w:rsidRPr="00D1518F">
        <w:rPr>
          <w:rStyle w:val="FootnoteReference"/>
          <w:rFonts w:ascii="Sylfaen" w:eastAsia="Times New Roman" w:hAnsi="Sylfaen" w:cs="Arial"/>
          <w:kern w:val="36"/>
          <w:sz w:val="24"/>
          <w:szCs w:val="24"/>
          <w:lang w:val="hy-AM"/>
        </w:rPr>
        <w:t xml:space="preserve"> </w:t>
      </w:r>
      <w:r w:rsidRPr="00D1518F">
        <w:rPr>
          <w:rStyle w:val="FootnoteReference"/>
          <w:rFonts w:ascii="Sylfaen" w:eastAsia="Times New Roman" w:hAnsi="Sylfaen" w:cs="Sylfaen"/>
          <w:kern w:val="36"/>
          <w:sz w:val="24"/>
          <w:szCs w:val="24"/>
          <w:lang w:val="hy-AM"/>
        </w:rPr>
        <w:footnoteReference w:id="65"/>
      </w:r>
      <w:r w:rsidRPr="00D1518F">
        <w:rPr>
          <w:rFonts w:ascii="Sylfaen" w:eastAsia="Times New Roman" w:hAnsi="Sylfaen" w:cs="Sylfaen"/>
          <w:kern w:val="36"/>
          <w:sz w:val="24"/>
          <w:szCs w:val="24"/>
          <w:lang w:val="hy-AM"/>
        </w:rPr>
        <w:t xml:space="preserve">, </w:t>
      </w:r>
      <w:r w:rsidRPr="00D1518F">
        <w:rPr>
          <w:rFonts w:ascii="Sylfaen" w:eastAsia="Times New Roman" w:hAnsi="Sylfaen" w:cs="Sylfaen"/>
          <w:kern w:val="36"/>
          <w:sz w:val="24"/>
          <w:szCs w:val="24"/>
        </w:rPr>
        <w:t xml:space="preserve">which became the cause of the lawsuit. </w:t>
      </w:r>
      <w:r w:rsidRPr="00D1518F">
        <w:rPr>
          <w:rFonts w:ascii="Sylfaen" w:eastAsia="Times New Roman" w:hAnsi="Sylfaen" w:cs="Sylfaen"/>
          <w:kern w:val="36"/>
          <w:sz w:val="24"/>
          <w:szCs w:val="24"/>
          <w:lang w:val="hy-AM"/>
        </w:rPr>
        <w:t>On May 23, the lawsuit was returned for corrections, on June 10, it was refiled, and on the 23</w:t>
      </w:r>
      <w:r w:rsidRPr="00D1518F">
        <w:rPr>
          <w:rFonts w:ascii="Sylfaen" w:eastAsia="Times New Roman" w:hAnsi="Sylfaen" w:cs="Sylfaen"/>
          <w:kern w:val="36"/>
          <w:sz w:val="24"/>
          <w:szCs w:val="24"/>
          <w:vertAlign w:val="superscript"/>
          <w:lang w:val="hy-AM"/>
        </w:rPr>
        <w:t>rd</w:t>
      </w:r>
      <w:r w:rsidRPr="00D1518F">
        <w:rPr>
          <w:rFonts w:ascii="Sylfaen" w:eastAsia="Times New Roman" w:hAnsi="Sylfaen" w:cs="Sylfaen"/>
          <w:kern w:val="36"/>
          <w:sz w:val="24"/>
          <w:szCs w:val="24"/>
          <w:lang w:val="hy-AM"/>
        </w:rPr>
        <w:t>, was accepted for proceedings.</w:t>
      </w:r>
    </w:p>
    <w:p w14:paraId="12F3976F" w14:textId="77777777" w:rsidR="009276A2" w:rsidRPr="00D1518F" w:rsidRDefault="009276A2" w:rsidP="009276A2">
      <w:pPr>
        <w:spacing w:after="0" w:line="240" w:lineRule="auto"/>
        <w:jc w:val="both"/>
        <w:rPr>
          <w:rFonts w:ascii="Sylfaen" w:eastAsia="Times New Roman" w:hAnsi="Sylfaen" w:cs="Arial"/>
          <w:kern w:val="36"/>
          <w:sz w:val="24"/>
          <w:szCs w:val="24"/>
          <w:lang w:val="hy-AM"/>
        </w:rPr>
      </w:pPr>
    </w:p>
    <w:p w14:paraId="26054449" w14:textId="77777777" w:rsidR="009276A2" w:rsidRPr="00D1518F" w:rsidRDefault="009276A2" w:rsidP="009276A2">
      <w:pPr>
        <w:spacing w:after="0" w:line="240" w:lineRule="auto"/>
        <w:jc w:val="both"/>
        <w:rPr>
          <w:rFonts w:ascii="Sylfaen" w:hAnsi="Sylfaen" w:cs="Times New Roman"/>
          <w:sz w:val="24"/>
          <w:szCs w:val="24"/>
        </w:rPr>
      </w:pPr>
      <w:r w:rsidRPr="00D1518F">
        <w:rPr>
          <w:rFonts w:ascii="Sylfaen" w:eastAsia="Times New Roman" w:hAnsi="Sylfaen" w:cs="Times New Roman"/>
          <w:b/>
          <w:sz w:val="24"/>
          <w:szCs w:val="24"/>
          <w:lang w:val="hy-AM" w:eastAsia="ru-RU"/>
        </w:rPr>
        <w:tab/>
      </w:r>
      <w:r w:rsidRPr="00D1518F">
        <w:rPr>
          <w:rFonts w:ascii="Sylfaen" w:eastAsia="Times New Roman" w:hAnsi="Sylfaen" w:cs="Times New Roman"/>
          <w:b/>
          <w:bCs/>
          <w:sz w:val="24"/>
          <w:szCs w:val="24"/>
          <w:lang w:eastAsia="ru-RU"/>
        </w:rPr>
        <w:t>On May 12</w:t>
      </w:r>
      <w:r w:rsidRPr="00D1518F">
        <w:rPr>
          <w:rFonts w:ascii="Sylfaen" w:eastAsia="Times New Roman" w:hAnsi="Sylfaen" w:cs="Times New Roman"/>
          <w:sz w:val="24"/>
          <w:szCs w:val="24"/>
          <w:lang w:eastAsia="ru-RU"/>
        </w:rPr>
        <w:t xml:space="preserve">, </w:t>
      </w:r>
      <w:r w:rsidRPr="00D1518F">
        <w:rPr>
          <w:rFonts w:ascii="Sylfaen" w:hAnsi="Sylfaen" w:cs="Times New Roman"/>
          <w:sz w:val="24"/>
          <w:szCs w:val="24"/>
        </w:rPr>
        <w:t xml:space="preserve">the Court of General Jurisdiction of Yerevan held a regular court hearing on the case of citizen </w:t>
      </w:r>
      <w:r w:rsidRPr="00D1518F">
        <w:rPr>
          <w:rFonts w:ascii="Sylfaen" w:hAnsi="Sylfaen" w:cs="Times New Roman"/>
          <w:i/>
          <w:iCs/>
          <w:sz w:val="24"/>
          <w:szCs w:val="24"/>
        </w:rPr>
        <w:t>Artur Vardanyan v.</w:t>
      </w:r>
      <w:r w:rsidRPr="00D1518F">
        <w:rPr>
          <w:rFonts w:ascii="Sylfaen" w:hAnsi="Sylfaen" w:cs="Times New Roman"/>
          <w:sz w:val="24"/>
          <w:szCs w:val="24"/>
        </w:rPr>
        <w:t xml:space="preserve"> </w:t>
      </w:r>
      <w:r w:rsidRPr="00D1518F">
        <w:rPr>
          <w:rFonts w:ascii="Sylfaen" w:hAnsi="Sylfaen" w:cs="Times New Roman"/>
          <w:i/>
          <w:iCs/>
          <w:sz w:val="24"/>
          <w:szCs w:val="24"/>
        </w:rPr>
        <w:t xml:space="preserve">168 </w:t>
      </w:r>
      <w:proofErr w:type="spellStart"/>
      <w:r w:rsidRPr="00D1518F">
        <w:rPr>
          <w:rFonts w:ascii="Sylfaen" w:hAnsi="Sylfaen" w:cs="Times New Roman"/>
          <w:i/>
          <w:iCs/>
          <w:sz w:val="24"/>
          <w:szCs w:val="24"/>
        </w:rPr>
        <w:t>Zham</w:t>
      </w:r>
      <w:proofErr w:type="spellEnd"/>
      <w:r w:rsidRPr="00D1518F">
        <w:rPr>
          <w:rFonts w:ascii="Sylfaen" w:hAnsi="Sylfaen" w:cs="Times New Roman"/>
          <w:i/>
          <w:iCs/>
          <w:sz w:val="24"/>
          <w:szCs w:val="24"/>
        </w:rPr>
        <w:t xml:space="preserve"> Ltd</w:t>
      </w:r>
      <w:r w:rsidRPr="00D1518F">
        <w:rPr>
          <w:rFonts w:ascii="Sylfaen" w:hAnsi="Sylfaen" w:cs="Times New Roman"/>
          <w:sz w:val="24"/>
          <w:szCs w:val="24"/>
        </w:rPr>
        <w:t xml:space="preserve">. </w:t>
      </w:r>
      <w:r w:rsidRPr="00D1518F">
        <w:rPr>
          <w:rFonts w:ascii="Sylfaen" w:hAnsi="Sylfaen" w:cs="Times New Roman"/>
          <w:i/>
          <w:iCs/>
          <w:sz w:val="24"/>
          <w:szCs w:val="24"/>
        </w:rPr>
        <w:t xml:space="preserve">and citizen David </w:t>
      </w:r>
      <w:proofErr w:type="spellStart"/>
      <w:r w:rsidRPr="00D1518F">
        <w:rPr>
          <w:rFonts w:ascii="Sylfaen" w:hAnsi="Sylfaen" w:cs="Times New Roman"/>
          <w:i/>
          <w:iCs/>
          <w:sz w:val="24"/>
          <w:szCs w:val="24"/>
        </w:rPr>
        <w:t>Pirumyan</w:t>
      </w:r>
      <w:proofErr w:type="spellEnd"/>
      <w:r w:rsidRPr="00D1518F">
        <w:rPr>
          <w:rFonts w:ascii="Sylfaen" w:hAnsi="Sylfaen" w:cs="Times New Roman"/>
          <w:sz w:val="24"/>
          <w:szCs w:val="24"/>
        </w:rPr>
        <w:t xml:space="preserve"> with claims of obligating the defendant to apologize, refute the defamatory information and confiscating a compensation. </w:t>
      </w:r>
    </w:p>
    <w:p w14:paraId="33195885" w14:textId="77777777" w:rsidR="009276A2" w:rsidRPr="00D1518F" w:rsidRDefault="009276A2" w:rsidP="009276A2">
      <w:pPr>
        <w:spacing w:after="0" w:line="240" w:lineRule="auto"/>
        <w:ind w:firstLine="720"/>
        <w:jc w:val="both"/>
        <w:rPr>
          <w:rFonts w:ascii="Sylfaen" w:hAnsi="Sylfaen"/>
          <w:sz w:val="24"/>
          <w:szCs w:val="24"/>
          <w:shd w:val="clear" w:color="auto" w:fill="FFFFFF"/>
          <w:lang w:val="hy-AM"/>
        </w:rPr>
      </w:pPr>
      <w:r w:rsidRPr="00D1518F">
        <w:rPr>
          <w:rFonts w:ascii="Sylfaen" w:hAnsi="Sylfaen"/>
          <w:sz w:val="24"/>
          <w:szCs w:val="24"/>
        </w:rPr>
        <w:t>We should remind that the lawsuit, filed on July 10, 2020, was caused by an article, entitled: “</w:t>
      </w:r>
      <w:proofErr w:type="spellStart"/>
      <w:r w:rsidRPr="00D1518F">
        <w:rPr>
          <w:rFonts w:ascii="Sylfaen" w:hAnsi="Sylfaen"/>
          <w:sz w:val="24"/>
          <w:szCs w:val="24"/>
        </w:rPr>
        <w:t>Nikol</w:t>
      </w:r>
      <w:proofErr w:type="spellEnd"/>
      <w:r w:rsidRPr="00D1518F">
        <w:rPr>
          <w:rFonts w:ascii="Sylfaen" w:hAnsi="Sylfaen"/>
          <w:sz w:val="24"/>
          <w:szCs w:val="24"/>
        </w:rPr>
        <w:t xml:space="preserve"> </w:t>
      </w:r>
      <w:proofErr w:type="spellStart"/>
      <w:r w:rsidRPr="00D1518F">
        <w:rPr>
          <w:rFonts w:ascii="Sylfaen" w:hAnsi="Sylfaen"/>
          <w:sz w:val="24"/>
          <w:szCs w:val="24"/>
        </w:rPr>
        <w:t>Pashinyan</w:t>
      </w:r>
      <w:proofErr w:type="spellEnd"/>
      <w:r w:rsidRPr="00D1518F">
        <w:rPr>
          <w:rFonts w:ascii="Sylfaen" w:hAnsi="Sylfaen"/>
          <w:sz w:val="24"/>
          <w:szCs w:val="24"/>
        </w:rPr>
        <w:t xml:space="preserve"> </w:t>
      </w:r>
      <w:r>
        <w:rPr>
          <w:rFonts w:ascii="Sylfaen" w:hAnsi="Sylfaen"/>
          <w:sz w:val="24"/>
          <w:szCs w:val="24"/>
        </w:rPr>
        <w:t>T</w:t>
      </w:r>
      <w:r w:rsidRPr="00D1518F">
        <w:rPr>
          <w:rFonts w:ascii="Sylfaen" w:hAnsi="Sylfaen"/>
          <w:sz w:val="24"/>
          <w:szCs w:val="24"/>
        </w:rPr>
        <w:t xml:space="preserve">alked to Artur Vardanyan </w:t>
      </w:r>
      <w:r>
        <w:rPr>
          <w:rFonts w:ascii="Sylfaen" w:hAnsi="Sylfaen"/>
          <w:sz w:val="24"/>
          <w:szCs w:val="24"/>
        </w:rPr>
        <w:t>d</w:t>
      </w:r>
      <w:r w:rsidRPr="00D1518F">
        <w:rPr>
          <w:rFonts w:ascii="Sylfaen" w:hAnsi="Sylfaen"/>
          <w:sz w:val="24"/>
          <w:szCs w:val="24"/>
        </w:rPr>
        <w:t xml:space="preserve">uring </w:t>
      </w:r>
      <w:r>
        <w:rPr>
          <w:rFonts w:ascii="Sylfaen" w:hAnsi="Sylfaen"/>
          <w:sz w:val="24"/>
          <w:szCs w:val="24"/>
        </w:rPr>
        <w:t>H</w:t>
      </w:r>
      <w:r w:rsidRPr="00D1518F">
        <w:rPr>
          <w:rFonts w:ascii="Sylfaen" w:hAnsi="Sylfaen"/>
          <w:sz w:val="24"/>
          <w:szCs w:val="24"/>
        </w:rPr>
        <w:t xml:space="preserve">is </w:t>
      </w:r>
      <w:r>
        <w:rPr>
          <w:rFonts w:ascii="Sylfaen" w:hAnsi="Sylfaen"/>
          <w:sz w:val="24"/>
          <w:szCs w:val="24"/>
        </w:rPr>
        <w:t>C</w:t>
      </w:r>
      <w:r w:rsidRPr="00D1518F">
        <w:rPr>
          <w:rFonts w:ascii="Sylfaen" w:hAnsi="Sylfaen"/>
          <w:sz w:val="24"/>
          <w:szCs w:val="24"/>
        </w:rPr>
        <w:t>ampaign” and published on March 6.</w:t>
      </w:r>
      <w:r w:rsidRPr="00D1518F">
        <w:rPr>
          <w:rStyle w:val="FootnoteReference"/>
          <w:rFonts w:ascii="Sylfaen" w:eastAsia="Calibri" w:hAnsi="Sylfaen" w:cs="Arial"/>
          <w:sz w:val="24"/>
          <w:szCs w:val="24"/>
          <w:lang w:val="hy-AM"/>
        </w:rPr>
        <w:footnoteReference w:id="66"/>
      </w:r>
      <w:r w:rsidRPr="00D1518F">
        <w:rPr>
          <w:rFonts w:ascii="Sylfaen" w:eastAsia="Calibri" w:hAnsi="Sylfaen" w:cs="Arial"/>
          <w:sz w:val="24"/>
          <w:szCs w:val="24"/>
          <w:lang w:val="hy-AM"/>
        </w:rPr>
        <w:t xml:space="preserve"> </w:t>
      </w:r>
      <w:r w:rsidRPr="00D1518F">
        <w:rPr>
          <w:rFonts w:ascii="Sylfaen" w:hAnsi="Sylfaen"/>
          <w:sz w:val="24"/>
          <w:szCs w:val="24"/>
        </w:rPr>
        <w:t xml:space="preserve">The website quoted </w:t>
      </w:r>
      <w:proofErr w:type="spellStart"/>
      <w:r w:rsidRPr="00D1518F">
        <w:rPr>
          <w:rFonts w:ascii="Sylfaen" w:hAnsi="Sylfaen"/>
          <w:sz w:val="24"/>
          <w:szCs w:val="24"/>
        </w:rPr>
        <w:t>Pirumyan</w:t>
      </w:r>
      <w:proofErr w:type="spellEnd"/>
      <w:r w:rsidRPr="00D1518F">
        <w:rPr>
          <w:rFonts w:ascii="Sylfaen" w:hAnsi="Sylfaen"/>
          <w:sz w:val="24"/>
          <w:szCs w:val="24"/>
        </w:rPr>
        <w:t xml:space="preserve">: “The Prime-Minister warmly greeted the terrorist Artur Vardanyan on the street, who was incomprehensibly released by the </w:t>
      </w:r>
      <w:r>
        <w:rPr>
          <w:rFonts w:ascii="Sylfaen" w:hAnsi="Sylfaen"/>
          <w:sz w:val="24"/>
          <w:szCs w:val="24"/>
        </w:rPr>
        <w:t>C</w:t>
      </w:r>
      <w:r w:rsidRPr="00D1518F">
        <w:rPr>
          <w:rFonts w:ascii="Sylfaen" w:hAnsi="Sylfaen"/>
          <w:sz w:val="24"/>
          <w:szCs w:val="24"/>
        </w:rPr>
        <w:t xml:space="preserve">ourt during the former’s rule.” </w:t>
      </w:r>
      <w:r w:rsidRPr="00D1518F">
        <w:rPr>
          <w:rFonts w:ascii="Sylfaen" w:eastAsia="Calibri" w:hAnsi="Sylfaen"/>
          <w:sz w:val="24"/>
          <w:szCs w:val="24"/>
        </w:rPr>
        <w:t>O</w:t>
      </w:r>
      <w:r w:rsidRPr="00D1518F">
        <w:rPr>
          <w:rFonts w:ascii="Sylfaen" w:eastAsia="Calibri" w:hAnsi="Sylfaen"/>
          <w:sz w:val="24"/>
          <w:szCs w:val="24"/>
          <w:lang w:val="hy-AM"/>
        </w:rPr>
        <w:t xml:space="preserve">n June 15, the </w:t>
      </w:r>
      <w:r>
        <w:rPr>
          <w:rFonts w:ascii="Sylfaen" w:eastAsia="Calibri" w:hAnsi="Sylfaen"/>
          <w:sz w:val="24"/>
          <w:szCs w:val="24"/>
        </w:rPr>
        <w:t>C</w:t>
      </w:r>
      <w:r w:rsidRPr="00D1518F">
        <w:rPr>
          <w:rFonts w:ascii="Sylfaen" w:eastAsia="Calibri" w:hAnsi="Sylfaen"/>
          <w:sz w:val="24"/>
          <w:szCs w:val="24"/>
          <w:lang w:val="hy-AM"/>
        </w:rPr>
        <w:t xml:space="preserve">ourt </w:t>
      </w:r>
      <w:r w:rsidRPr="00D1518F">
        <w:rPr>
          <w:rFonts w:ascii="Sylfaen" w:eastAsia="Calibri" w:hAnsi="Sylfaen"/>
          <w:sz w:val="24"/>
          <w:szCs w:val="24"/>
        </w:rPr>
        <w:t>ruled</w:t>
      </w:r>
      <w:r w:rsidRPr="00D1518F">
        <w:rPr>
          <w:rFonts w:ascii="Sylfaen" w:eastAsia="Calibri" w:hAnsi="Sylfaen"/>
          <w:sz w:val="24"/>
          <w:szCs w:val="24"/>
          <w:lang w:val="hy-AM"/>
        </w:rPr>
        <w:t xml:space="preserve"> to reject the claim on the grounds of statute of limitations, for which the defendant had filed a motion. On July 26, the plaintiff filed an appeal to the Civil Court of Appeal, where the appeal was upheld</w:t>
      </w:r>
      <w:r w:rsidRPr="00D1518F">
        <w:rPr>
          <w:rFonts w:ascii="Sylfaen" w:eastAsia="Calibri" w:hAnsi="Sylfaen"/>
          <w:sz w:val="24"/>
          <w:szCs w:val="24"/>
        </w:rPr>
        <w:t>:</w:t>
      </w:r>
      <w:r w:rsidRPr="00D1518F">
        <w:rPr>
          <w:rFonts w:ascii="Sylfaen" w:eastAsia="Calibri" w:hAnsi="Sylfaen"/>
          <w:sz w:val="24"/>
          <w:szCs w:val="24"/>
          <w:lang w:val="hy-AM"/>
        </w:rPr>
        <w:t xml:space="preserve"> the </w:t>
      </w:r>
      <w:r w:rsidRPr="00D1518F">
        <w:rPr>
          <w:rFonts w:ascii="Sylfaen" w:eastAsia="Calibri" w:hAnsi="Sylfaen"/>
          <w:sz w:val="24"/>
          <w:szCs w:val="24"/>
        </w:rPr>
        <w:t xml:space="preserve">verdict </w:t>
      </w:r>
      <w:r w:rsidRPr="00D1518F">
        <w:rPr>
          <w:rFonts w:ascii="Sylfaen" w:eastAsia="Calibri" w:hAnsi="Sylfaen"/>
          <w:sz w:val="24"/>
          <w:szCs w:val="24"/>
          <w:lang w:val="hy-AM"/>
        </w:rPr>
        <w:t xml:space="preserve">of the Court of General Jurisdiction was overturned, the case was sent to the same court for a </w:t>
      </w:r>
      <w:r w:rsidRPr="00D1518F">
        <w:rPr>
          <w:rFonts w:ascii="Sylfaen" w:eastAsia="Calibri" w:hAnsi="Sylfaen"/>
          <w:sz w:val="24"/>
          <w:szCs w:val="24"/>
        </w:rPr>
        <w:t>re</w:t>
      </w:r>
      <w:r w:rsidRPr="00D1518F">
        <w:rPr>
          <w:rFonts w:ascii="Sylfaen" w:eastAsia="Calibri" w:hAnsi="Sylfaen"/>
          <w:sz w:val="24"/>
          <w:szCs w:val="24"/>
          <w:lang w:val="hy-AM"/>
        </w:rPr>
        <w:t xml:space="preserve">trial. </w:t>
      </w:r>
    </w:p>
    <w:p w14:paraId="6E65C267" w14:textId="77777777" w:rsidR="009276A2" w:rsidRPr="00D1518F" w:rsidRDefault="009276A2" w:rsidP="009276A2">
      <w:pPr>
        <w:spacing w:after="0" w:line="240" w:lineRule="auto"/>
        <w:ind w:firstLine="720"/>
        <w:jc w:val="both"/>
        <w:rPr>
          <w:rFonts w:ascii="Sylfaen" w:eastAsia="Times New Roman" w:hAnsi="Sylfaen" w:cs="Times New Roman"/>
          <w:sz w:val="24"/>
          <w:szCs w:val="24"/>
          <w:lang w:val="hy-AM" w:eastAsia="ru-RU"/>
        </w:rPr>
      </w:pPr>
      <w:proofErr w:type="spellStart"/>
      <w:r w:rsidRPr="00D1518F">
        <w:rPr>
          <w:rFonts w:ascii="Sylfaen" w:hAnsi="Sylfaen"/>
          <w:sz w:val="24"/>
          <w:szCs w:val="24"/>
          <w:shd w:val="clear" w:color="auto" w:fill="FFFFFF"/>
          <w:lang w:val="hy-AM"/>
        </w:rPr>
        <w:t>The</w:t>
      </w:r>
      <w:proofErr w:type="spellEnd"/>
      <w:r w:rsidRPr="00D1518F">
        <w:rPr>
          <w:rFonts w:ascii="Sylfaen" w:hAnsi="Sylfaen"/>
          <w:sz w:val="24"/>
          <w:szCs w:val="24"/>
          <w:shd w:val="clear" w:color="auto" w:fill="FFFFFF"/>
          <w:lang w:val="hy-AM"/>
        </w:rPr>
        <w:t xml:space="preserve"> </w:t>
      </w:r>
      <w:proofErr w:type="spellStart"/>
      <w:r w:rsidRPr="00D1518F">
        <w:rPr>
          <w:rFonts w:ascii="Sylfaen" w:hAnsi="Sylfaen"/>
          <w:sz w:val="24"/>
          <w:szCs w:val="24"/>
          <w:shd w:val="clear" w:color="auto" w:fill="FFFFFF"/>
          <w:lang w:val="hy-AM"/>
        </w:rPr>
        <w:t>next</w:t>
      </w:r>
      <w:proofErr w:type="spellEnd"/>
      <w:r w:rsidRPr="00D1518F">
        <w:rPr>
          <w:rFonts w:ascii="Sylfaen" w:hAnsi="Sylfaen"/>
          <w:sz w:val="24"/>
          <w:szCs w:val="24"/>
          <w:shd w:val="clear" w:color="auto" w:fill="FFFFFF"/>
          <w:lang w:val="hy-AM"/>
        </w:rPr>
        <w:t xml:space="preserve"> </w:t>
      </w:r>
      <w:proofErr w:type="spellStart"/>
      <w:r w:rsidRPr="00D1518F">
        <w:rPr>
          <w:rFonts w:ascii="Sylfaen" w:hAnsi="Sylfaen"/>
          <w:sz w:val="24"/>
          <w:szCs w:val="24"/>
          <w:shd w:val="clear" w:color="auto" w:fill="FFFFFF"/>
          <w:lang w:val="hy-AM"/>
        </w:rPr>
        <w:t>court</w:t>
      </w:r>
      <w:proofErr w:type="spellEnd"/>
      <w:r w:rsidRPr="00D1518F">
        <w:rPr>
          <w:rFonts w:ascii="Sylfaen" w:hAnsi="Sylfaen"/>
          <w:sz w:val="24"/>
          <w:szCs w:val="24"/>
          <w:shd w:val="clear" w:color="auto" w:fill="FFFFFF"/>
          <w:lang w:val="hy-AM"/>
        </w:rPr>
        <w:t xml:space="preserve"> </w:t>
      </w:r>
      <w:proofErr w:type="spellStart"/>
      <w:r w:rsidRPr="00D1518F">
        <w:rPr>
          <w:rFonts w:ascii="Sylfaen" w:hAnsi="Sylfaen"/>
          <w:sz w:val="24"/>
          <w:szCs w:val="24"/>
          <w:shd w:val="clear" w:color="auto" w:fill="FFFFFF"/>
          <w:lang w:val="hy-AM"/>
        </w:rPr>
        <w:t>hear</w:t>
      </w:r>
      <w:r w:rsidRPr="00D1518F">
        <w:rPr>
          <w:rFonts w:ascii="Sylfaen" w:hAnsi="Sylfaen"/>
          <w:sz w:val="24"/>
          <w:szCs w:val="24"/>
          <w:shd w:val="clear" w:color="auto" w:fill="FFFFFF"/>
        </w:rPr>
        <w:t>ing</w:t>
      </w:r>
      <w:proofErr w:type="spellEnd"/>
      <w:r w:rsidRPr="00D1518F">
        <w:rPr>
          <w:rFonts w:ascii="Sylfaen" w:hAnsi="Sylfaen"/>
          <w:sz w:val="24"/>
          <w:szCs w:val="24"/>
          <w:shd w:val="clear" w:color="auto" w:fill="FFFFFF"/>
        </w:rPr>
        <w:t xml:space="preserve"> is scheduled for July 4. </w:t>
      </w:r>
    </w:p>
    <w:p w14:paraId="50DFCC53" w14:textId="77777777" w:rsidR="009276A2" w:rsidRPr="00D1518F" w:rsidRDefault="009276A2" w:rsidP="009276A2">
      <w:pPr>
        <w:spacing w:after="0" w:line="240" w:lineRule="auto"/>
        <w:jc w:val="both"/>
        <w:rPr>
          <w:rFonts w:ascii="Sylfaen" w:eastAsia="Times New Roman" w:hAnsi="Sylfaen" w:cs="Times New Roman"/>
          <w:sz w:val="24"/>
          <w:szCs w:val="24"/>
          <w:lang w:val="hy-AM" w:eastAsia="ru-RU"/>
        </w:rPr>
      </w:pPr>
    </w:p>
    <w:p w14:paraId="34AE5D00" w14:textId="77777777" w:rsidR="009276A2" w:rsidRPr="00D1518F" w:rsidRDefault="009276A2" w:rsidP="009276A2">
      <w:pPr>
        <w:spacing w:after="0" w:line="240" w:lineRule="auto"/>
        <w:jc w:val="both"/>
        <w:rPr>
          <w:rFonts w:ascii="Sylfaen" w:hAnsi="Sylfaen"/>
          <w:bCs/>
          <w:sz w:val="24"/>
          <w:szCs w:val="24"/>
          <w:shd w:val="clear" w:color="auto" w:fill="FFFFFF"/>
        </w:rPr>
      </w:pPr>
      <w:r w:rsidRPr="00D1518F">
        <w:rPr>
          <w:rFonts w:ascii="Sylfaen" w:hAnsi="Sylfaen"/>
          <w:b/>
          <w:color w:val="222222"/>
          <w:sz w:val="24"/>
          <w:szCs w:val="24"/>
          <w:shd w:val="clear" w:color="auto" w:fill="FFFFFF"/>
          <w:lang w:val="hy-AM"/>
        </w:rPr>
        <w:tab/>
      </w:r>
      <w:r w:rsidRPr="00D1518F">
        <w:rPr>
          <w:rFonts w:ascii="Sylfaen" w:hAnsi="Sylfaen"/>
          <w:b/>
          <w:sz w:val="24"/>
          <w:szCs w:val="24"/>
          <w:shd w:val="clear" w:color="auto" w:fill="FFFFFF"/>
          <w:lang w:val="hy-AM"/>
        </w:rPr>
        <w:t>On Ma</w:t>
      </w:r>
      <w:r w:rsidRPr="00D1518F">
        <w:rPr>
          <w:rFonts w:ascii="Sylfaen" w:hAnsi="Sylfaen"/>
          <w:b/>
          <w:sz w:val="24"/>
          <w:szCs w:val="24"/>
          <w:shd w:val="clear" w:color="auto" w:fill="FFFFFF"/>
        </w:rPr>
        <w:t>y</w:t>
      </w:r>
      <w:r w:rsidRPr="00D1518F">
        <w:rPr>
          <w:rFonts w:ascii="Sylfaen" w:hAnsi="Sylfaen"/>
          <w:b/>
          <w:sz w:val="24"/>
          <w:szCs w:val="24"/>
          <w:shd w:val="clear" w:color="auto" w:fill="FFFFFF"/>
          <w:lang w:val="hy-AM"/>
        </w:rPr>
        <w:t xml:space="preserve"> 1</w:t>
      </w:r>
      <w:r w:rsidRPr="00D1518F">
        <w:rPr>
          <w:rFonts w:ascii="Sylfaen" w:hAnsi="Sylfaen"/>
          <w:b/>
          <w:sz w:val="24"/>
          <w:szCs w:val="24"/>
          <w:shd w:val="clear" w:color="auto" w:fill="FFFFFF"/>
        </w:rPr>
        <w:t>5</w:t>
      </w:r>
      <w:r w:rsidRPr="00D1518F">
        <w:rPr>
          <w:rFonts w:ascii="Sylfaen" w:hAnsi="Sylfaen"/>
          <w:b/>
          <w:sz w:val="24"/>
          <w:szCs w:val="24"/>
          <w:shd w:val="clear" w:color="auto" w:fill="FFFFFF"/>
          <w:lang w:val="hy-AM"/>
        </w:rPr>
        <w:t xml:space="preserve">, </w:t>
      </w:r>
      <w:r w:rsidRPr="00D1518F">
        <w:rPr>
          <w:rFonts w:ascii="Sylfaen" w:hAnsi="Sylfaen"/>
          <w:bCs/>
          <w:sz w:val="24"/>
          <w:szCs w:val="24"/>
          <w:shd w:val="clear" w:color="auto" w:fill="FFFFFF"/>
          <w:lang w:val="hy-AM"/>
        </w:rPr>
        <w:t xml:space="preserve">the Court of General Jurisdiction of Yerevan </w:t>
      </w:r>
      <w:r w:rsidRPr="00D1518F">
        <w:rPr>
          <w:rFonts w:ascii="Sylfaen" w:hAnsi="Sylfaen"/>
          <w:bCs/>
          <w:sz w:val="24"/>
          <w:szCs w:val="24"/>
          <w:shd w:val="clear" w:color="auto" w:fill="FFFFFF"/>
        </w:rPr>
        <w:t xml:space="preserve">accepted for proceedings one of the two lawsuits filed by </w:t>
      </w:r>
      <w:r w:rsidRPr="00D1518F">
        <w:rPr>
          <w:rFonts w:ascii="Sylfaen" w:hAnsi="Sylfaen"/>
          <w:bCs/>
          <w:sz w:val="24"/>
          <w:szCs w:val="24"/>
          <w:shd w:val="clear" w:color="auto" w:fill="FFFFFF"/>
          <w:lang w:val="hy-AM"/>
        </w:rPr>
        <w:t xml:space="preserve">Senik Julhakyan, director of </w:t>
      </w:r>
      <w:r w:rsidRPr="00310C5E">
        <w:rPr>
          <w:rFonts w:ascii="Sylfaen" w:hAnsi="Sylfaen"/>
          <w:bCs/>
          <w:i/>
          <w:iCs/>
          <w:sz w:val="24"/>
          <w:szCs w:val="24"/>
          <w:shd w:val="clear" w:color="auto" w:fill="FFFFFF"/>
          <w:lang w:val="hy-AM"/>
        </w:rPr>
        <w:t>Armhydroenergy Project CJSC</w:t>
      </w:r>
      <w:r w:rsidRPr="00D1518F">
        <w:rPr>
          <w:rFonts w:ascii="Sylfaen" w:hAnsi="Sylfaen"/>
          <w:bCs/>
          <w:sz w:val="24"/>
          <w:szCs w:val="24"/>
          <w:shd w:val="clear" w:color="auto" w:fill="FFFFFF"/>
          <w:lang w:val="hy-AM"/>
        </w:rPr>
        <w:t xml:space="preserve">, against Hmayak Hovhannisyan, Chairman of </w:t>
      </w:r>
      <w:r w:rsidRPr="00D1518F">
        <w:rPr>
          <w:rFonts w:ascii="Sylfaen" w:hAnsi="Sylfaen"/>
          <w:bCs/>
          <w:i/>
          <w:iCs/>
          <w:sz w:val="24"/>
          <w:szCs w:val="24"/>
          <w:shd w:val="clear" w:color="auto" w:fill="FFFFFF"/>
          <w:lang w:val="hy-AM"/>
        </w:rPr>
        <w:t>the Political Scientists Union of Armenia</w:t>
      </w:r>
      <w:r w:rsidRPr="00D1518F">
        <w:rPr>
          <w:rFonts w:ascii="Sylfaen" w:hAnsi="Sylfaen"/>
          <w:bCs/>
          <w:sz w:val="24"/>
          <w:szCs w:val="24"/>
          <w:shd w:val="clear" w:color="auto" w:fill="FFFFFF"/>
          <w:lang w:val="hy-AM"/>
        </w:rPr>
        <w:t xml:space="preserve"> and </w:t>
      </w:r>
      <w:r w:rsidRPr="00D1518F">
        <w:rPr>
          <w:rFonts w:ascii="Sylfaen" w:hAnsi="Sylfaen"/>
          <w:bCs/>
          <w:i/>
          <w:iCs/>
          <w:sz w:val="24"/>
          <w:szCs w:val="24"/>
          <w:shd w:val="clear" w:color="auto" w:fill="FFFFFF"/>
          <w:lang w:val="hy-AM"/>
        </w:rPr>
        <w:t>BA</w:t>
      </w:r>
      <w:r>
        <w:rPr>
          <w:rFonts w:ascii="Sylfaen" w:hAnsi="Sylfaen"/>
          <w:bCs/>
          <w:i/>
          <w:iCs/>
          <w:sz w:val="24"/>
          <w:szCs w:val="24"/>
          <w:shd w:val="clear" w:color="auto" w:fill="FFFFFF"/>
        </w:rPr>
        <w:t>TS</w:t>
      </w:r>
      <w:r w:rsidRPr="00D1518F">
        <w:rPr>
          <w:rFonts w:ascii="Sylfaen" w:hAnsi="Sylfaen"/>
          <w:bCs/>
          <w:i/>
          <w:iCs/>
          <w:sz w:val="24"/>
          <w:szCs w:val="24"/>
          <w:shd w:val="clear" w:color="auto" w:fill="FFFFFF"/>
          <w:lang w:val="hy-AM"/>
        </w:rPr>
        <w:t xml:space="preserve"> TV online</w:t>
      </w:r>
      <w:r w:rsidRPr="00D1518F">
        <w:rPr>
          <w:rFonts w:ascii="Sylfaen" w:hAnsi="Sylfaen"/>
          <w:bCs/>
          <w:sz w:val="24"/>
          <w:szCs w:val="24"/>
          <w:shd w:val="clear" w:color="auto" w:fill="FFFFFF"/>
          <w:lang w:val="hy-AM"/>
        </w:rPr>
        <w:t xml:space="preserve"> TV Company, demanding a public apology for insult, as well as refutation of information and confiscation of </w:t>
      </w:r>
      <w:r w:rsidRPr="00D1518F">
        <w:rPr>
          <w:rFonts w:ascii="Sylfaen" w:hAnsi="Sylfaen"/>
          <w:bCs/>
          <w:sz w:val="24"/>
          <w:szCs w:val="24"/>
          <w:shd w:val="clear" w:color="auto" w:fill="FFFFFF"/>
        </w:rPr>
        <w:t xml:space="preserve">a </w:t>
      </w:r>
      <w:r w:rsidRPr="00D1518F">
        <w:rPr>
          <w:rFonts w:ascii="Sylfaen" w:hAnsi="Sylfaen"/>
          <w:bCs/>
          <w:sz w:val="24"/>
          <w:szCs w:val="24"/>
          <w:shd w:val="clear" w:color="auto" w:fill="FFFFFF"/>
          <w:lang w:val="hy-AM"/>
        </w:rPr>
        <w:t>compensation for defamation.</w:t>
      </w:r>
      <w:r w:rsidRPr="00D1518F">
        <w:rPr>
          <w:rFonts w:ascii="Sylfaen" w:hAnsi="Sylfaen"/>
          <w:b/>
          <w:sz w:val="24"/>
          <w:szCs w:val="24"/>
          <w:shd w:val="clear" w:color="auto" w:fill="FFFFFF"/>
        </w:rPr>
        <w:t xml:space="preserve"> </w:t>
      </w:r>
      <w:r w:rsidRPr="00D1518F">
        <w:rPr>
          <w:rFonts w:ascii="Sylfaen" w:hAnsi="Sylfaen"/>
          <w:bCs/>
          <w:sz w:val="24"/>
          <w:szCs w:val="24"/>
          <w:shd w:val="clear" w:color="auto" w:fill="FFFFFF"/>
        </w:rPr>
        <w:t>A hearing on the other lawsuit was held on May 25, the next one is scheduled for July 6.</w:t>
      </w:r>
    </w:p>
    <w:p w14:paraId="2032A277" w14:textId="77777777" w:rsidR="009276A2" w:rsidRPr="00D1518F" w:rsidRDefault="009276A2" w:rsidP="009276A2">
      <w:pPr>
        <w:spacing w:after="0" w:line="240" w:lineRule="auto"/>
        <w:ind w:firstLine="567"/>
        <w:jc w:val="both"/>
        <w:rPr>
          <w:rFonts w:ascii="Sylfaen" w:hAnsi="Sylfaen"/>
          <w:sz w:val="24"/>
          <w:szCs w:val="24"/>
          <w:shd w:val="clear" w:color="auto" w:fill="FFFFFF"/>
          <w:lang w:val="hy-AM"/>
        </w:rPr>
      </w:pPr>
      <w:r w:rsidRPr="00D1518F">
        <w:rPr>
          <w:rFonts w:ascii="Sylfaen" w:hAnsi="Sylfaen"/>
          <w:bCs/>
          <w:sz w:val="24"/>
          <w:szCs w:val="24"/>
          <w:shd w:val="clear" w:color="auto" w:fill="FFFFFF"/>
        </w:rPr>
        <w:t xml:space="preserve">We should remind that the 2 lawsuits, filed on March 17, were caused by the political </w:t>
      </w:r>
      <w:proofErr w:type="spellStart"/>
      <w:r w:rsidRPr="00D1518F">
        <w:rPr>
          <w:rFonts w:ascii="Sylfaen" w:hAnsi="Sylfaen"/>
          <w:bCs/>
          <w:sz w:val="24"/>
          <w:szCs w:val="24"/>
          <w:shd w:val="clear" w:color="auto" w:fill="FFFFFF"/>
        </w:rPr>
        <w:t>scientsit’s</w:t>
      </w:r>
      <w:proofErr w:type="spellEnd"/>
      <w:r w:rsidRPr="00D1518F">
        <w:rPr>
          <w:rFonts w:ascii="Sylfaen" w:hAnsi="Sylfaen"/>
          <w:bCs/>
          <w:sz w:val="24"/>
          <w:szCs w:val="24"/>
          <w:shd w:val="clear" w:color="auto" w:fill="FFFFFF"/>
        </w:rPr>
        <w:t xml:space="preserve"> thoughts expressed on the air of the TV Company on December 21, 2021</w:t>
      </w:r>
      <w:r w:rsidRPr="00D1518F">
        <w:rPr>
          <w:rStyle w:val="FootnoteReference"/>
          <w:rFonts w:ascii="Sylfaen" w:hAnsi="Sylfaen"/>
          <w:sz w:val="24"/>
          <w:szCs w:val="24"/>
          <w:shd w:val="clear" w:color="auto" w:fill="FFFFFF"/>
          <w:lang w:val="hy-AM"/>
        </w:rPr>
        <w:footnoteReference w:id="67"/>
      </w:r>
      <w:r w:rsidRPr="00D1518F">
        <w:rPr>
          <w:rFonts w:ascii="Sylfaen" w:hAnsi="Sylfaen"/>
          <w:sz w:val="24"/>
          <w:szCs w:val="24"/>
          <w:shd w:val="clear" w:color="auto" w:fill="FFFFFF"/>
          <w:lang w:val="hy-AM"/>
        </w:rPr>
        <w:t xml:space="preserve"> </w:t>
      </w:r>
      <w:r w:rsidRPr="00D1518F">
        <w:rPr>
          <w:rFonts w:ascii="Sylfaen" w:hAnsi="Sylfaen"/>
          <w:sz w:val="24"/>
          <w:szCs w:val="24"/>
          <w:shd w:val="clear" w:color="auto" w:fill="FFFFFF"/>
        </w:rPr>
        <w:t>and January 15,</w:t>
      </w:r>
      <w:r w:rsidRPr="00D1518F">
        <w:rPr>
          <w:rFonts w:ascii="Sylfaen" w:hAnsi="Sylfaen"/>
          <w:sz w:val="24"/>
          <w:szCs w:val="24"/>
          <w:shd w:val="clear" w:color="auto" w:fill="FFFFFF"/>
          <w:lang w:val="hy-AM"/>
        </w:rPr>
        <w:t xml:space="preserve"> 2022</w:t>
      </w:r>
      <w:r w:rsidRPr="00D1518F">
        <w:rPr>
          <w:rFonts w:ascii="Sylfaen" w:hAnsi="Sylfaen"/>
          <w:sz w:val="24"/>
          <w:szCs w:val="24"/>
          <w:shd w:val="clear" w:color="auto" w:fill="FFFFFF"/>
        </w:rPr>
        <w:t>,</w:t>
      </w:r>
      <w:r w:rsidRPr="00D1518F">
        <w:rPr>
          <w:rStyle w:val="FootnoteReference"/>
          <w:rFonts w:ascii="Sylfaen" w:hAnsi="Sylfaen"/>
          <w:sz w:val="24"/>
          <w:szCs w:val="24"/>
          <w:shd w:val="clear" w:color="auto" w:fill="FFFFFF"/>
          <w:lang w:val="hy-AM"/>
        </w:rPr>
        <w:footnoteReference w:id="68"/>
      </w:r>
      <w:r w:rsidRPr="00D1518F">
        <w:rPr>
          <w:rFonts w:ascii="Sylfaen" w:hAnsi="Sylfaen"/>
          <w:sz w:val="24"/>
          <w:szCs w:val="24"/>
          <w:shd w:val="clear" w:color="auto" w:fill="FFFFFF"/>
          <w:lang w:val="hy-AM"/>
        </w:rPr>
        <w:t xml:space="preserve"> </w:t>
      </w:r>
      <w:r w:rsidRPr="00D1518F">
        <w:rPr>
          <w:rFonts w:ascii="Sylfaen" w:hAnsi="Sylfaen"/>
          <w:sz w:val="24"/>
          <w:szCs w:val="24"/>
          <w:shd w:val="clear" w:color="auto" w:fill="FFFFFF"/>
        </w:rPr>
        <w:t>according to which the plaintiff obtained construction permit through corruption transactions and that through him the former RA President</w:t>
      </w:r>
      <w:r w:rsidRPr="00D1518F">
        <w:rPr>
          <w:rFonts w:ascii="Sylfaen" w:hAnsi="Sylfaen"/>
          <w:sz w:val="24"/>
          <w:szCs w:val="24"/>
          <w:shd w:val="clear" w:color="auto" w:fill="FFFFFF"/>
          <w:lang w:val="hy-AM"/>
        </w:rPr>
        <w:t xml:space="preserve"> </w:t>
      </w:r>
      <w:r w:rsidRPr="00D1518F">
        <w:rPr>
          <w:rFonts w:ascii="Sylfaen" w:hAnsi="Sylfaen"/>
          <w:sz w:val="24"/>
          <w:szCs w:val="24"/>
          <w:shd w:val="clear" w:color="auto" w:fill="FFFFFF"/>
        </w:rPr>
        <w:t xml:space="preserve">Serzh Sargsyan wants to </w:t>
      </w:r>
      <w:r w:rsidRPr="00D1518F">
        <w:rPr>
          <w:rFonts w:ascii="Sylfaen" w:hAnsi="Sylfaen"/>
          <w:sz w:val="24"/>
          <w:szCs w:val="24"/>
          <w:shd w:val="clear" w:color="auto" w:fill="FFFFFF"/>
          <w:lang w:val="hy-AM"/>
        </w:rPr>
        <w:t xml:space="preserve">take over the building of the Armhydroenergy Project Institute, where the office of </w:t>
      </w:r>
      <w:r w:rsidRPr="00D1518F">
        <w:rPr>
          <w:rFonts w:ascii="Sylfaen" w:hAnsi="Sylfaen"/>
          <w:i/>
          <w:iCs/>
          <w:sz w:val="24"/>
          <w:szCs w:val="24"/>
          <w:shd w:val="clear" w:color="auto" w:fill="FFFFFF"/>
          <w:lang w:val="hy-AM"/>
        </w:rPr>
        <w:t>Political Scientists Union of Armenia</w:t>
      </w:r>
      <w:r w:rsidRPr="00D1518F">
        <w:rPr>
          <w:rFonts w:ascii="Sylfaen" w:hAnsi="Sylfaen"/>
          <w:sz w:val="24"/>
          <w:szCs w:val="24"/>
          <w:shd w:val="clear" w:color="auto" w:fill="FFFFFF"/>
          <w:lang w:val="hy-AM"/>
        </w:rPr>
        <w:t xml:space="preserve"> is located.</w:t>
      </w:r>
    </w:p>
    <w:p w14:paraId="518F846C" w14:textId="77777777" w:rsidR="009276A2" w:rsidRPr="00D1518F" w:rsidRDefault="009276A2" w:rsidP="009276A2">
      <w:pPr>
        <w:spacing w:after="0" w:line="240" w:lineRule="auto"/>
        <w:jc w:val="both"/>
        <w:rPr>
          <w:rFonts w:ascii="Sylfaen" w:hAnsi="Sylfaen"/>
          <w:sz w:val="24"/>
          <w:szCs w:val="24"/>
          <w:shd w:val="clear" w:color="auto" w:fill="FFFFFF"/>
          <w:lang w:val="hy-AM"/>
        </w:rPr>
      </w:pPr>
    </w:p>
    <w:p w14:paraId="09D8113C"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eastAsiaTheme="minorEastAsia" w:hAnsi="Sylfaen"/>
          <w:b/>
          <w:lang w:val="hy-AM" w:eastAsia="en-US"/>
        </w:rPr>
      </w:pPr>
      <w:r w:rsidRPr="00D1518F">
        <w:rPr>
          <w:rFonts w:ascii="Sylfaen" w:eastAsiaTheme="minorEastAsia" w:hAnsi="Sylfaen"/>
          <w:b/>
          <w:lang w:val="hy-AM" w:eastAsia="en-US"/>
        </w:rPr>
        <w:t>On Ma</w:t>
      </w:r>
      <w:r w:rsidRPr="00D1518F">
        <w:rPr>
          <w:rFonts w:ascii="Sylfaen" w:eastAsiaTheme="minorEastAsia" w:hAnsi="Sylfaen"/>
          <w:b/>
          <w:lang w:val="en-US" w:eastAsia="en-US"/>
        </w:rPr>
        <w:t>y</w:t>
      </w:r>
      <w:r w:rsidRPr="00D1518F">
        <w:rPr>
          <w:rFonts w:ascii="Sylfaen" w:eastAsiaTheme="minorEastAsia" w:hAnsi="Sylfaen"/>
          <w:b/>
          <w:lang w:val="hy-AM" w:eastAsia="en-US"/>
        </w:rPr>
        <w:t xml:space="preserve"> </w:t>
      </w:r>
      <w:r w:rsidRPr="00D1518F">
        <w:rPr>
          <w:rFonts w:ascii="Sylfaen" w:eastAsiaTheme="minorEastAsia" w:hAnsi="Sylfaen"/>
          <w:b/>
          <w:lang w:val="en-US" w:eastAsia="en-US"/>
        </w:rPr>
        <w:t>16</w:t>
      </w:r>
      <w:r w:rsidRPr="00D1518F">
        <w:rPr>
          <w:rFonts w:ascii="Sylfaen" w:eastAsiaTheme="minorEastAsia" w:hAnsi="Sylfaen"/>
          <w:b/>
          <w:lang w:val="hy-AM" w:eastAsia="en-US"/>
        </w:rPr>
        <w:t>,</w:t>
      </w:r>
      <w:r w:rsidRPr="00D1518F">
        <w:rPr>
          <w:rFonts w:ascii="Sylfaen" w:eastAsiaTheme="minorEastAsia" w:hAnsi="Sylfaen"/>
          <w:bCs/>
          <w:lang w:val="hy-AM" w:eastAsia="en-US"/>
        </w:rPr>
        <w:t xml:space="preserve"> the Court of General Jurisdiction of Yerevan held a regular court hearing on the case of politician </w:t>
      </w:r>
      <w:r w:rsidRPr="00D1518F">
        <w:rPr>
          <w:rFonts w:ascii="Sylfaen" w:eastAsiaTheme="minorEastAsia" w:hAnsi="Sylfaen"/>
          <w:bCs/>
          <w:i/>
          <w:iCs/>
          <w:lang w:val="hy-AM" w:eastAsia="en-US"/>
        </w:rPr>
        <w:t xml:space="preserve">Vahan Babayan </w:t>
      </w:r>
      <w:r w:rsidRPr="00D1518F">
        <w:rPr>
          <w:rFonts w:ascii="Sylfaen" w:eastAsiaTheme="minorEastAsia" w:hAnsi="Sylfaen"/>
          <w:bCs/>
          <w:i/>
          <w:iCs/>
          <w:lang w:val="en-US" w:eastAsia="en-US"/>
        </w:rPr>
        <w:t>v.</w:t>
      </w:r>
      <w:r w:rsidRPr="00D1518F">
        <w:rPr>
          <w:rFonts w:ascii="Sylfaen" w:eastAsiaTheme="minorEastAsia" w:hAnsi="Sylfaen"/>
          <w:bCs/>
          <w:i/>
          <w:iCs/>
          <w:lang w:val="hy-AM" w:eastAsia="en-US"/>
        </w:rPr>
        <w:t xml:space="preserve"> journalist and publicist Liza Chagharyan</w:t>
      </w:r>
      <w:r w:rsidRPr="00D1518F">
        <w:rPr>
          <w:rFonts w:ascii="Sylfaen" w:eastAsiaTheme="minorEastAsia" w:hAnsi="Sylfaen"/>
          <w:bCs/>
          <w:lang w:val="hy-AM" w:eastAsia="en-US"/>
        </w:rPr>
        <w:t>.</w:t>
      </w:r>
    </w:p>
    <w:p w14:paraId="4119D0C9" w14:textId="77777777" w:rsidR="009276A2" w:rsidRPr="00D1518F" w:rsidRDefault="009276A2" w:rsidP="009276A2">
      <w:pPr>
        <w:spacing w:after="0" w:line="240" w:lineRule="auto"/>
        <w:ind w:firstLine="567"/>
        <w:jc w:val="both"/>
        <w:rPr>
          <w:rFonts w:ascii="Sylfaen" w:hAnsi="Sylfaen" w:cs="Times New Roman"/>
          <w:sz w:val="24"/>
          <w:szCs w:val="24"/>
        </w:rPr>
      </w:pPr>
      <w:r w:rsidRPr="00D1518F">
        <w:rPr>
          <w:rFonts w:ascii="Sylfaen" w:hAnsi="Sylfaen" w:cs="Times New Roman"/>
          <w:sz w:val="24"/>
          <w:szCs w:val="24"/>
        </w:rPr>
        <w:t xml:space="preserve">The lawsuit was filed on May 10, 2019, and </w:t>
      </w:r>
      <w:r w:rsidRPr="00D1518F">
        <w:rPr>
          <w:rFonts w:ascii="Sylfaen" w:hAnsi="Sylfaen" w:cs="Times New Roman"/>
          <w:sz w:val="24"/>
          <w:szCs w:val="24"/>
          <w:lang w:val="hy-AM"/>
        </w:rPr>
        <w:t xml:space="preserve">was </w:t>
      </w:r>
      <w:r w:rsidRPr="00D1518F">
        <w:rPr>
          <w:rFonts w:ascii="Sylfaen" w:hAnsi="Sylfaen" w:cs="Times New Roman"/>
          <w:sz w:val="24"/>
          <w:szCs w:val="24"/>
        </w:rPr>
        <w:t xml:space="preserve">caused by </w:t>
      </w:r>
      <w:r w:rsidRPr="00D1518F">
        <w:rPr>
          <w:rFonts w:ascii="Sylfaen" w:hAnsi="Sylfaen" w:cs="Times New Roman"/>
          <w:sz w:val="24"/>
          <w:szCs w:val="24"/>
          <w:lang w:val="hy-AM"/>
        </w:rPr>
        <w:t xml:space="preserve">Lisa Chagharyan's Facebook post on April 13: </w:t>
      </w:r>
      <w:r w:rsidRPr="00D1518F">
        <w:rPr>
          <w:rFonts w:ascii="Sylfaen" w:hAnsi="Sylfaen" w:cs="Times New Roman"/>
          <w:sz w:val="24"/>
          <w:szCs w:val="24"/>
        </w:rPr>
        <w:t xml:space="preserve">“this one, named </w:t>
      </w:r>
      <w:proofErr w:type="spellStart"/>
      <w:r w:rsidRPr="00D1518F">
        <w:rPr>
          <w:rFonts w:ascii="Sylfaen" w:hAnsi="Sylfaen" w:cs="Times New Roman"/>
          <w:sz w:val="24"/>
          <w:szCs w:val="24"/>
        </w:rPr>
        <w:t>vahan</w:t>
      </w:r>
      <w:proofErr w:type="spellEnd"/>
      <w:r w:rsidRPr="00D1518F">
        <w:rPr>
          <w:rFonts w:ascii="Sylfaen" w:hAnsi="Sylfaen" w:cs="Times New Roman"/>
          <w:sz w:val="24"/>
          <w:szCs w:val="24"/>
        </w:rPr>
        <w:t xml:space="preserve"> </w:t>
      </w:r>
      <w:proofErr w:type="spellStart"/>
      <w:r w:rsidRPr="00D1518F">
        <w:rPr>
          <w:rFonts w:ascii="Sylfaen" w:hAnsi="Sylfaen" w:cs="Times New Roman"/>
          <w:sz w:val="24"/>
          <w:szCs w:val="24"/>
        </w:rPr>
        <w:t>babayan</w:t>
      </w:r>
      <w:proofErr w:type="spellEnd"/>
      <w:r w:rsidRPr="00D1518F">
        <w:rPr>
          <w:rFonts w:ascii="Sylfaen" w:hAnsi="Sylfaen" w:cs="Times New Roman"/>
          <w:sz w:val="24"/>
          <w:szCs w:val="24"/>
        </w:rPr>
        <w:t xml:space="preserve">, may </w:t>
      </w:r>
      <w:r w:rsidRPr="00D1518F">
        <w:rPr>
          <w:rFonts w:ascii="Sylfaen" w:hAnsi="Sylfaen" w:cs="Times New Roman"/>
          <w:sz w:val="24"/>
          <w:szCs w:val="24"/>
          <w:lang w:val="hy-AM"/>
        </w:rPr>
        <w:t xml:space="preserve">claim the first place in </w:t>
      </w:r>
      <w:r w:rsidRPr="00D1518F">
        <w:rPr>
          <w:rFonts w:ascii="Sylfaen" w:hAnsi="Sylfaen" w:cs="Times New Roman"/>
          <w:sz w:val="24"/>
          <w:szCs w:val="24"/>
        </w:rPr>
        <w:t>global slobber</w:t>
      </w:r>
      <w:r w:rsidRPr="00D1518F">
        <w:rPr>
          <w:rFonts w:ascii="Sylfaen" w:hAnsi="Sylfaen" w:cs="Times New Roman"/>
          <w:sz w:val="24"/>
          <w:szCs w:val="24"/>
          <w:lang w:val="hy-AM"/>
        </w:rPr>
        <w:t xml:space="preserve"> competition.</w:t>
      </w:r>
      <w:r w:rsidRPr="00D1518F">
        <w:rPr>
          <w:rFonts w:ascii="Sylfaen" w:hAnsi="Sylfaen" w:cs="Times New Roman"/>
          <w:sz w:val="24"/>
          <w:szCs w:val="24"/>
        </w:rPr>
        <w:t>”</w:t>
      </w:r>
    </w:p>
    <w:p w14:paraId="166B8C62" w14:textId="77777777" w:rsidR="009276A2" w:rsidRPr="00D1518F" w:rsidRDefault="009276A2" w:rsidP="009276A2">
      <w:pPr>
        <w:spacing w:after="0" w:line="240" w:lineRule="auto"/>
        <w:ind w:firstLine="567"/>
        <w:jc w:val="both"/>
        <w:rPr>
          <w:rFonts w:ascii="Sylfaen" w:hAnsi="Sylfaen" w:cs="Times New Roman"/>
          <w:sz w:val="24"/>
          <w:szCs w:val="24"/>
        </w:rPr>
      </w:pPr>
      <w:r w:rsidRPr="00D1518F">
        <w:rPr>
          <w:rFonts w:ascii="Sylfaen" w:eastAsia="Times New Roman" w:hAnsi="Sylfaen" w:cs="Times New Roman"/>
          <w:sz w:val="24"/>
          <w:szCs w:val="24"/>
          <w:lang w:val="hy-AM" w:eastAsia="ru-RU"/>
        </w:rPr>
        <w:t>On June 6, by the Court verdict, the lawsuit was completely rejected: the plaintiff did not prove that the statements he considered insulting were made by the defendant.</w:t>
      </w:r>
    </w:p>
    <w:p w14:paraId="36F54B84" w14:textId="77777777" w:rsidR="009276A2" w:rsidRPr="00D1518F" w:rsidRDefault="009276A2" w:rsidP="009276A2">
      <w:pPr>
        <w:spacing w:after="0" w:line="240" w:lineRule="auto"/>
        <w:ind w:firstLine="567"/>
        <w:jc w:val="both"/>
        <w:rPr>
          <w:rFonts w:ascii="Sylfaen" w:eastAsia="Times New Roman" w:hAnsi="Sylfaen" w:cs="Arial"/>
          <w:kern w:val="36"/>
          <w:sz w:val="24"/>
          <w:szCs w:val="24"/>
          <w:lang w:val="hy-AM"/>
        </w:rPr>
      </w:pPr>
      <w:r w:rsidRPr="00D1518F">
        <w:rPr>
          <w:rFonts w:ascii="Sylfaen" w:hAnsi="Sylfaen"/>
          <w:sz w:val="24"/>
          <w:szCs w:val="24"/>
          <w:lang w:val="hy-AM"/>
        </w:rPr>
        <w:tab/>
      </w:r>
    </w:p>
    <w:p w14:paraId="7B5EDE77" w14:textId="77777777" w:rsidR="009276A2" w:rsidRPr="00D1518F" w:rsidRDefault="009276A2" w:rsidP="009276A2">
      <w:pPr>
        <w:spacing w:after="0" w:line="240" w:lineRule="auto"/>
        <w:jc w:val="both"/>
        <w:rPr>
          <w:rFonts w:ascii="Sylfaen" w:eastAsia="Times New Roman" w:hAnsi="Sylfaen" w:cs="Arial"/>
          <w:kern w:val="36"/>
          <w:sz w:val="24"/>
          <w:szCs w:val="24"/>
          <w:lang w:val="hy-AM"/>
        </w:rPr>
      </w:pPr>
      <w:r w:rsidRPr="00D1518F">
        <w:rPr>
          <w:rFonts w:ascii="Sylfaen" w:eastAsia="Times New Roman" w:hAnsi="Sylfaen" w:cs="Arial"/>
          <w:b/>
          <w:kern w:val="36"/>
          <w:sz w:val="24"/>
          <w:szCs w:val="24"/>
          <w:lang w:val="hy-AM"/>
        </w:rPr>
        <w:tab/>
        <w:t xml:space="preserve">On May 16, </w:t>
      </w:r>
      <w:r w:rsidRPr="00D1518F">
        <w:rPr>
          <w:rFonts w:ascii="Sylfaen" w:eastAsia="Times New Roman" w:hAnsi="Sylfaen" w:cs="Arial"/>
          <w:bCs/>
          <w:kern w:val="36"/>
          <w:sz w:val="24"/>
          <w:szCs w:val="24"/>
          <w:lang w:val="hy-AM"/>
        </w:rPr>
        <w:t xml:space="preserve">Ruben Melikyan, former Human Rights Ombudsman of the Republic of Artsakh, representative of the opposition forces, urged on Facebook to </w:t>
      </w:r>
      <w:r w:rsidRPr="00D1518F">
        <w:rPr>
          <w:rFonts w:ascii="Sylfaen" w:eastAsia="Times New Roman" w:hAnsi="Sylfaen" w:cs="Arial"/>
          <w:bCs/>
          <w:kern w:val="36"/>
          <w:sz w:val="24"/>
          <w:szCs w:val="24"/>
        </w:rPr>
        <w:t>“</w:t>
      </w:r>
      <w:r w:rsidRPr="00D1518F">
        <w:rPr>
          <w:rFonts w:ascii="Sylfaen" w:eastAsia="Times New Roman" w:hAnsi="Sylfaen" w:cs="Arial"/>
          <w:bCs/>
          <w:kern w:val="36"/>
          <w:sz w:val="24"/>
          <w:szCs w:val="24"/>
          <w:lang w:val="hy-AM"/>
        </w:rPr>
        <w:t>unlike</w:t>
      </w:r>
      <w:r w:rsidRPr="00D1518F">
        <w:rPr>
          <w:rFonts w:ascii="Sylfaen" w:eastAsia="Times New Roman" w:hAnsi="Sylfaen" w:cs="Arial"/>
          <w:bCs/>
          <w:kern w:val="36"/>
          <w:sz w:val="24"/>
          <w:szCs w:val="24"/>
        </w:rPr>
        <w:t>”</w:t>
      </w:r>
      <w:r w:rsidRPr="00D1518F">
        <w:rPr>
          <w:rFonts w:ascii="Sylfaen" w:eastAsia="Times New Roman" w:hAnsi="Sylfaen" w:cs="Arial"/>
          <w:bCs/>
          <w:kern w:val="36"/>
          <w:sz w:val="24"/>
          <w:szCs w:val="24"/>
          <w:lang w:val="hy-AM"/>
        </w:rPr>
        <w:t xml:space="preserve"> the page of </w:t>
      </w:r>
      <w:r w:rsidRPr="00215AF3">
        <w:rPr>
          <w:rFonts w:ascii="Sylfaen" w:eastAsia="Times New Roman" w:hAnsi="Sylfaen" w:cs="Arial"/>
          <w:bCs/>
          <w:i/>
          <w:iCs/>
          <w:kern w:val="36"/>
          <w:sz w:val="24"/>
          <w:szCs w:val="24"/>
          <w:lang w:val="hy-AM"/>
        </w:rPr>
        <w:t>Radio Liberty</w:t>
      </w:r>
      <w:r w:rsidRPr="00D1518F">
        <w:rPr>
          <w:rFonts w:ascii="Sylfaen" w:eastAsia="Times New Roman" w:hAnsi="Sylfaen" w:cs="Arial"/>
          <w:bCs/>
          <w:kern w:val="36"/>
          <w:sz w:val="24"/>
          <w:szCs w:val="24"/>
          <w:lang w:val="hy-AM"/>
        </w:rPr>
        <w:t xml:space="preserve"> and joined the campaign to publicly condemn the media. According to him, </w:t>
      </w:r>
      <w:r w:rsidRPr="00D1518F">
        <w:rPr>
          <w:rFonts w:ascii="Sylfaen" w:eastAsia="Times New Roman" w:hAnsi="Sylfaen" w:cs="Arial"/>
          <w:bCs/>
          <w:kern w:val="36"/>
          <w:sz w:val="24"/>
          <w:szCs w:val="24"/>
        </w:rPr>
        <w:t>“</w:t>
      </w:r>
      <w:r w:rsidRPr="00D1518F">
        <w:rPr>
          <w:rFonts w:ascii="Sylfaen" w:eastAsia="Times New Roman" w:hAnsi="Sylfaen" w:cs="Arial"/>
          <w:bCs/>
          <w:kern w:val="36"/>
          <w:sz w:val="24"/>
          <w:szCs w:val="24"/>
          <w:lang w:val="hy-AM"/>
        </w:rPr>
        <w:t xml:space="preserve">that propaganda tool was, first of all, the number one </w:t>
      </w:r>
      <w:r w:rsidRPr="00D1518F">
        <w:rPr>
          <w:rFonts w:ascii="Sylfaen" w:eastAsia="Times New Roman" w:hAnsi="Sylfaen" w:cs="Arial"/>
          <w:bCs/>
          <w:kern w:val="36"/>
          <w:sz w:val="24"/>
          <w:szCs w:val="24"/>
        </w:rPr>
        <w:t>“</w:t>
      </w:r>
      <w:r w:rsidRPr="00D1518F">
        <w:rPr>
          <w:rFonts w:ascii="Sylfaen" w:eastAsia="Times New Roman" w:hAnsi="Sylfaen" w:cs="Arial"/>
          <w:bCs/>
          <w:kern w:val="36"/>
          <w:sz w:val="24"/>
          <w:szCs w:val="24"/>
          <w:lang w:val="hy-AM"/>
        </w:rPr>
        <w:t>informational sponsor</w:t>
      </w:r>
      <w:r w:rsidRPr="00D1518F">
        <w:rPr>
          <w:rFonts w:ascii="Sylfaen" w:eastAsia="Times New Roman" w:hAnsi="Sylfaen" w:cs="Arial"/>
          <w:bCs/>
          <w:kern w:val="36"/>
          <w:sz w:val="24"/>
          <w:szCs w:val="24"/>
        </w:rPr>
        <w:t>”</w:t>
      </w:r>
      <w:r w:rsidRPr="00D1518F">
        <w:rPr>
          <w:rFonts w:ascii="Sylfaen" w:eastAsia="Times New Roman" w:hAnsi="Sylfaen" w:cs="Arial"/>
          <w:bCs/>
          <w:kern w:val="36"/>
          <w:sz w:val="24"/>
          <w:szCs w:val="24"/>
          <w:lang w:val="hy-AM"/>
        </w:rPr>
        <w:t xml:space="preserve"> of the conspiratorial power grab in 2018, and today it has openly engaged in the propaganda of Turkification of Armenia.</w:t>
      </w:r>
      <w:r w:rsidRPr="00D1518F">
        <w:rPr>
          <w:rFonts w:ascii="Sylfaen" w:eastAsia="Times New Roman" w:hAnsi="Sylfaen" w:cs="Arial"/>
          <w:bCs/>
          <w:kern w:val="36"/>
          <w:sz w:val="24"/>
          <w:szCs w:val="24"/>
        </w:rPr>
        <w:t>”</w:t>
      </w:r>
      <w:r w:rsidRPr="00D1518F">
        <w:rPr>
          <w:rStyle w:val="FootnoteReference"/>
          <w:rFonts w:ascii="Sylfaen" w:eastAsia="Times New Roman" w:hAnsi="Sylfaen" w:cs="Arial"/>
          <w:kern w:val="36"/>
          <w:sz w:val="24"/>
          <w:szCs w:val="24"/>
          <w:lang w:val="hy-AM"/>
        </w:rPr>
        <w:footnoteReference w:id="69"/>
      </w:r>
    </w:p>
    <w:p w14:paraId="0189816E" w14:textId="77777777" w:rsidR="009276A2" w:rsidRPr="00D1518F" w:rsidRDefault="009276A2" w:rsidP="009276A2">
      <w:pPr>
        <w:spacing w:after="0" w:line="240" w:lineRule="auto"/>
        <w:jc w:val="both"/>
        <w:rPr>
          <w:rFonts w:ascii="Sylfaen" w:eastAsia="Times New Roman" w:hAnsi="Sylfaen" w:cs="Arial"/>
          <w:kern w:val="36"/>
          <w:sz w:val="24"/>
          <w:szCs w:val="24"/>
          <w:lang w:val="hy-AM"/>
        </w:rPr>
      </w:pPr>
    </w:p>
    <w:p w14:paraId="133718BA" w14:textId="77777777" w:rsidR="009276A2" w:rsidRPr="00D1518F" w:rsidRDefault="009276A2" w:rsidP="009276A2">
      <w:pPr>
        <w:spacing w:after="0" w:line="240" w:lineRule="auto"/>
        <w:ind w:firstLine="720"/>
        <w:jc w:val="both"/>
        <w:rPr>
          <w:rFonts w:ascii="Sylfaen" w:hAnsi="Sylfaen" w:cs="Times New Roman"/>
          <w:color w:val="000000" w:themeColor="text1"/>
          <w:sz w:val="24"/>
          <w:szCs w:val="24"/>
        </w:rPr>
      </w:pPr>
      <w:r w:rsidRPr="00D1518F">
        <w:rPr>
          <w:rFonts w:ascii="Sylfaen" w:hAnsi="Sylfaen" w:cs="Times New Roman"/>
          <w:b/>
          <w:color w:val="000000" w:themeColor="text1"/>
          <w:sz w:val="24"/>
          <w:szCs w:val="24"/>
        </w:rPr>
        <w:t>On May 18</w:t>
      </w:r>
      <w:r w:rsidRPr="00D1518F">
        <w:rPr>
          <w:rFonts w:ascii="Sylfaen" w:hAnsi="Sylfaen" w:cs="Times New Roman"/>
          <w:color w:val="000000" w:themeColor="text1"/>
          <w:sz w:val="24"/>
          <w:szCs w:val="24"/>
        </w:rPr>
        <w:t>, the Court of General Jurisdiction of Yerevan</w:t>
      </w:r>
      <w:r w:rsidRPr="00D1518F">
        <w:rPr>
          <w:rFonts w:ascii="Sylfaen" w:hAnsi="Sylfaen" w:cs="Times New Roman"/>
          <w:i/>
          <w:color w:val="000000" w:themeColor="text1"/>
          <w:sz w:val="24"/>
          <w:szCs w:val="24"/>
        </w:rPr>
        <w:t xml:space="preserve"> </w:t>
      </w:r>
      <w:r w:rsidRPr="00D1518F">
        <w:rPr>
          <w:rFonts w:ascii="Sylfaen" w:hAnsi="Sylfaen" w:cs="Times New Roman"/>
          <w:iCs/>
          <w:color w:val="000000" w:themeColor="text1"/>
          <w:sz w:val="24"/>
          <w:szCs w:val="24"/>
        </w:rPr>
        <w:t>held the court hearing on the case of</w:t>
      </w:r>
      <w:r w:rsidRPr="00D1518F">
        <w:rPr>
          <w:rFonts w:ascii="Sylfaen" w:hAnsi="Sylfaen" w:cs="Times New Roman"/>
          <w:i/>
          <w:color w:val="000000" w:themeColor="text1"/>
          <w:sz w:val="24"/>
          <w:szCs w:val="24"/>
        </w:rPr>
        <w:t xml:space="preserve"> Armenian National Interests Fund</w:t>
      </w:r>
      <w:r w:rsidRPr="00D1518F">
        <w:rPr>
          <w:rFonts w:ascii="Sylfaen" w:hAnsi="Sylfaen" w:cs="Times New Roman"/>
          <w:color w:val="000000" w:themeColor="text1"/>
          <w:sz w:val="24"/>
          <w:szCs w:val="24"/>
        </w:rPr>
        <w:t xml:space="preserve"> CJSC </w:t>
      </w:r>
      <w:r w:rsidRPr="00D1518F">
        <w:rPr>
          <w:rFonts w:ascii="Sylfaen" w:hAnsi="Sylfaen" w:cs="Times New Roman"/>
          <w:i/>
          <w:iCs/>
          <w:color w:val="000000" w:themeColor="text1"/>
          <w:sz w:val="24"/>
          <w:szCs w:val="24"/>
        </w:rPr>
        <w:t>v.</w:t>
      </w:r>
      <w:r w:rsidRPr="00D1518F">
        <w:rPr>
          <w:rFonts w:ascii="Sylfaen" w:hAnsi="Sylfaen" w:cs="Times New Roman"/>
          <w:color w:val="000000" w:themeColor="text1"/>
          <w:sz w:val="24"/>
          <w:szCs w:val="24"/>
        </w:rPr>
        <w:t xml:space="preserve"> </w:t>
      </w:r>
      <w:proofErr w:type="spellStart"/>
      <w:r w:rsidRPr="00D1518F">
        <w:rPr>
          <w:rFonts w:ascii="Sylfaen" w:hAnsi="Sylfaen" w:cs="Times New Roman"/>
          <w:i/>
          <w:color w:val="000000" w:themeColor="text1"/>
          <w:sz w:val="24"/>
          <w:szCs w:val="24"/>
        </w:rPr>
        <w:t>Hraparak</w:t>
      </w:r>
      <w:proofErr w:type="spellEnd"/>
      <w:r w:rsidRPr="00D1518F">
        <w:rPr>
          <w:rFonts w:ascii="Sylfaen" w:hAnsi="Sylfaen" w:cs="Times New Roman"/>
          <w:i/>
          <w:color w:val="000000" w:themeColor="text1"/>
          <w:sz w:val="24"/>
          <w:szCs w:val="24"/>
        </w:rPr>
        <w:t xml:space="preserve"> Daily</w:t>
      </w:r>
      <w:r w:rsidRPr="00D1518F">
        <w:rPr>
          <w:rFonts w:ascii="Sylfaen" w:hAnsi="Sylfaen" w:cs="Times New Roman"/>
          <w:color w:val="000000" w:themeColor="text1"/>
          <w:sz w:val="24"/>
          <w:szCs w:val="24"/>
        </w:rPr>
        <w:t xml:space="preserve"> </w:t>
      </w:r>
      <w:r w:rsidRPr="00D1518F">
        <w:rPr>
          <w:rFonts w:ascii="Sylfaen" w:hAnsi="Sylfaen" w:cs="Times New Roman"/>
          <w:i/>
          <w:iCs/>
          <w:color w:val="000000" w:themeColor="text1"/>
          <w:sz w:val="24"/>
          <w:szCs w:val="24"/>
        </w:rPr>
        <w:t>LLC</w:t>
      </w:r>
      <w:r w:rsidRPr="00D1518F">
        <w:rPr>
          <w:rFonts w:ascii="Sylfaen" w:hAnsi="Sylfaen" w:cs="Times New Roman"/>
          <w:color w:val="000000" w:themeColor="text1"/>
          <w:sz w:val="24"/>
          <w:szCs w:val="24"/>
        </w:rPr>
        <w:t xml:space="preserve"> </w:t>
      </w:r>
      <w:r w:rsidRPr="00D1518F">
        <w:rPr>
          <w:rFonts w:ascii="Sylfaen" w:hAnsi="Sylfaen" w:cs="Times New Roman"/>
          <w:i/>
          <w:iCs/>
          <w:color w:val="000000" w:themeColor="text1"/>
          <w:sz w:val="24"/>
          <w:szCs w:val="24"/>
        </w:rPr>
        <w:t xml:space="preserve">and journalist Suzan </w:t>
      </w:r>
      <w:proofErr w:type="spellStart"/>
      <w:r w:rsidRPr="00D1518F">
        <w:rPr>
          <w:rFonts w:ascii="Sylfaen" w:hAnsi="Sylfaen" w:cs="Times New Roman"/>
          <w:i/>
          <w:iCs/>
          <w:color w:val="000000" w:themeColor="text1"/>
          <w:sz w:val="24"/>
          <w:szCs w:val="24"/>
        </w:rPr>
        <w:t>Simonyan</w:t>
      </w:r>
      <w:proofErr w:type="spellEnd"/>
      <w:r w:rsidRPr="00D1518F">
        <w:rPr>
          <w:rFonts w:ascii="Sylfaen" w:hAnsi="Sylfaen" w:cs="Times New Roman"/>
          <w:color w:val="000000" w:themeColor="text1"/>
          <w:sz w:val="24"/>
          <w:szCs w:val="24"/>
        </w:rPr>
        <w:t xml:space="preserve">, demanding refutation of information discrediting honor, dignity, and business reputation, and a monetary compensation. </w:t>
      </w:r>
    </w:p>
    <w:p w14:paraId="43BC6127" w14:textId="77777777" w:rsidR="009276A2" w:rsidRPr="00D1518F" w:rsidRDefault="009276A2" w:rsidP="009276A2">
      <w:pPr>
        <w:spacing w:after="0" w:line="240" w:lineRule="auto"/>
        <w:ind w:firstLine="720"/>
        <w:jc w:val="both"/>
        <w:rPr>
          <w:rFonts w:ascii="Sylfaen" w:hAnsi="Sylfaen" w:cs="Times New Roman"/>
          <w:color w:val="000000" w:themeColor="text1"/>
          <w:sz w:val="24"/>
          <w:szCs w:val="24"/>
        </w:rPr>
      </w:pPr>
      <w:r w:rsidRPr="00D1518F">
        <w:rPr>
          <w:rFonts w:ascii="Sylfaen" w:hAnsi="Sylfaen" w:cs="Times New Roman"/>
          <w:color w:val="000000" w:themeColor="text1"/>
          <w:sz w:val="24"/>
          <w:szCs w:val="24"/>
        </w:rPr>
        <w:t xml:space="preserve">We should remind that the lawsuit was filed on August 2, 2021, and was caused by the article on </w:t>
      </w:r>
      <w:r w:rsidRPr="00D1518F">
        <w:rPr>
          <w:rFonts w:ascii="Sylfaen" w:hAnsi="Sylfaen" w:cs="Times New Roman"/>
          <w:i/>
          <w:iCs/>
          <w:color w:val="000000" w:themeColor="text1"/>
          <w:sz w:val="24"/>
          <w:szCs w:val="24"/>
        </w:rPr>
        <w:t>Hraparak.am</w:t>
      </w:r>
      <w:r w:rsidRPr="00D1518F">
        <w:rPr>
          <w:rFonts w:ascii="Sylfaen" w:hAnsi="Sylfaen" w:cs="Times New Roman"/>
          <w:color w:val="000000" w:themeColor="text1"/>
          <w:sz w:val="24"/>
          <w:szCs w:val="24"/>
        </w:rPr>
        <w:t xml:space="preserve"> website, published on July 24, entitled: “State Interest or Business of a Group of People?”, which particularly states that the CJSC CEO Davit </w:t>
      </w:r>
      <w:proofErr w:type="spellStart"/>
      <w:r w:rsidRPr="00D1518F">
        <w:rPr>
          <w:rFonts w:ascii="Sylfaen" w:hAnsi="Sylfaen" w:cs="Times New Roman"/>
          <w:color w:val="000000" w:themeColor="text1"/>
          <w:sz w:val="24"/>
          <w:szCs w:val="24"/>
        </w:rPr>
        <w:t>Papazyan</w:t>
      </w:r>
      <w:proofErr w:type="spellEnd"/>
      <w:r w:rsidRPr="00D1518F">
        <w:rPr>
          <w:rFonts w:ascii="Sylfaen" w:hAnsi="Sylfaen" w:cs="Times New Roman"/>
          <w:color w:val="000000" w:themeColor="text1"/>
          <w:sz w:val="24"/>
          <w:szCs w:val="24"/>
        </w:rPr>
        <w:t xml:space="preserve"> published a Q&amp;A talk, addressing the deal signed with Air Arabia company on July 14.</w:t>
      </w:r>
      <w:r w:rsidRPr="00D1518F">
        <w:rPr>
          <w:rStyle w:val="FootnoteReference"/>
          <w:rFonts w:ascii="Sylfaen" w:hAnsi="Sylfaen"/>
          <w:sz w:val="24"/>
          <w:szCs w:val="24"/>
          <w:shd w:val="clear" w:color="auto" w:fill="FFFFFF"/>
          <w:lang w:val="hy-AM"/>
        </w:rPr>
        <w:footnoteReference w:id="70"/>
      </w:r>
      <w:r w:rsidRPr="00D1518F">
        <w:rPr>
          <w:rFonts w:ascii="Sylfaen" w:hAnsi="Sylfaen" w:cs="Times New Roman"/>
          <w:color w:val="000000" w:themeColor="text1"/>
          <w:sz w:val="24"/>
          <w:szCs w:val="24"/>
        </w:rPr>
        <w:t xml:space="preserve"> Then the journalist expressed a final thought, “The state invests, the businessman puts the money in his pocket...”</w:t>
      </w:r>
    </w:p>
    <w:p w14:paraId="2CE7E262" w14:textId="77777777" w:rsidR="009276A2" w:rsidRPr="00D1518F" w:rsidRDefault="009276A2" w:rsidP="009276A2">
      <w:pPr>
        <w:spacing w:after="0" w:line="240" w:lineRule="auto"/>
        <w:ind w:firstLine="720"/>
        <w:jc w:val="both"/>
        <w:rPr>
          <w:rFonts w:ascii="Sylfaen" w:hAnsi="Sylfaen" w:cs="Times New Roman"/>
          <w:color w:val="000000" w:themeColor="text1"/>
          <w:sz w:val="24"/>
          <w:szCs w:val="24"/>
        </w:rPr>
      </w:pPr>
      <w:r w:rsidRPr="00D1518F">
        <w:rPr>
          <w:rFonts w:ascii="Sylfaen" w:hAnsi="Sylfaen"/>
          <w:sz w:val="24"/>
          <w:szCs w:val="24"/>
          <w:shd w:val="clear" w:color="auto" w:fill="FFFFFF"/>
        </w:rPr>
        <w:t xml:space="preserve">The next court hearing is scheduled for September 26. </w:t>
      </w:r>
    </w:p>
    <w:p w14:paraId="56E4973A" w14:textId="77777777"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hAnsi="Sylfaen"/>
          <w:sz w:val="24"/>
          <w:szCs w:val="24"/>
          <w:shd w:val="clear" w:color="auto" w:fill="FFFFFF"/>
          <w:lang w:val="hy-AM"/>
        </w:rPr>
        <w:tab/>
      </w:r>
    </w:p>
    <w:p w14:paraId="1A8A6CCE" w14:textId="77777777" w:rsidR="009276A2" w:rsidRPr="00D1518F" w:rsidRDefault="009276A2" w:rsidP="009276A2">
      <w:pPr>
        <w:spacing w:after="0" w:line="240" w:lineRule="auto"/>
        <w:jc w:val="both"/>
        <w:rPr>
          <w:rFonts w:ascii="Sylfaen" w:hAnsi="Sylfaen" w:cs="Times New Roman"/>
          <w:bCs/>
          <w:sz w:val="24"/>
          <w:szCs w:val="24"/>
        </w:rPr>
      </w:pPr>
      <w:r w:rsidRPr="00D1518F">
        <w:rPr>
          <w:rFonts w:ascii="Sylfaen" w:hAnsi="Sylfaen"/>
          <w:b/>
          <w:sz w:val="24"/>
          <w:szCs w:val="24"/>
          <w:lang w:val="hy-AM"/>
        </w:rPr>
        <w:tab/>
      </w:r>
      <w:r w:rsidRPr="00D1518F">
        <w:rPr>
          <w:rFonts w:ascii="Sylfaen" w:hAnsi="Sylfaen" w:cs="Times New Roman"/>
          <w:b/>
          <w:sz w:val="24"/>
          <w:szCs w:val="24"/>
          <w:lang w:val="hy-AM"/>
        </w:rPr>
        <w:t xml:space="preserve">On </w:t>
      </w:r>
      <w:r w:rsidRPr="00D1518F">
        <w:rPr>
          <w:rFonts w:ascii="Sylfaen" w:hAnsi="Sylfaen" w:cs="Times New Roman"/>
          <w:b/>
          <w:sz w:val="24"/>
          <w:szCs w:val="24"/>
        </w:rPr>
        <w:t>May</w:t>
      </w:r>
      <w:r w:rsidRPr="00D1518F">
        <w:rPr>
          <w:rFonts w:ascii="Sylfaen" w:hAnsi="Sylfaen" w:cs="Times New Roman"/>
          <w:b/>
          <w:sz w:val="24"/>
          <w:szCs w:val="24"/>
          <w:lang w:val="hy-AM"/>
        </w:rPr>
        <w:t xml:space="preserve"> 18, </w:t>
      </w:r>
      <w:r w:rsidRPr="00D1518F">
        <w:rPr>
          <w:rFonts w:ascii="Sylfaen" w:hAnsi="Sylfaen" w:cs="Times New Roman"/>
          <w:bCs/>
          <w:sz w:val="24"/>
          <w:szCs w:val="24"/>
          <w:lang w:val="hy-AM"/>
        </w:rPr>
        <w:t xml:space="preserve">the Court of General Jurisdiction of Yerevan held a regular court hearing on the case of </w:t>
      </w:r>
      <w:r w:rsidRPr="00D1518F">
        <w:rPr>
          <w:rFonts w:ascii="Sylfaen" w:hAnsi="Sylfaen" w:cs="Times New Roman"/>
          <w:bCs/>
          <w:i/>
          <w:iCs/>
          <w:sz w:val="24"/>
          <w:szCs w:val="24"/>
          <w:lang w:val="hy-AM"/>
        </w:rPr>
        <w:t xml:space="preserve">citizen Arusyak Mkrtchyan v. Zhoghovurd </w:t>
      </w:r>
      <w:r w:rsidRPr="00D1518F">
        <w:rPr>
          <w:rFonts w:ascii="Sylfaen" w:hAnsi="Sylfaen" w:cs="Times New Roman"/>
          <w:bCs/>
          <w:i/>
          <w:iCs/>
          <w:sz w:val="24"/>
          <w:szCs w:val="24"/>
        </w:rPr>
        <w:t>Daily</w:t>
      </w:r>
      <w:r w:rsidRPr="00D1518F">
        <w:rPr>
          <w:rFonts w:ascii="Sylfaen" w:hAnsi="Sylfaen" w:cs="Times New Roman"/>
          <w:bCs/>
          <w:sz w:val="24"/>
          <w:szCs w:val="24"/>
          <w:lang w:val="hy-AM"/>
        </w:rPr>
        <w:t xml:space="preserve">, demanding refutation </w:t>
      </w:r>
      <w:r w:rsidRPr="00D1518F">
        <w:rPr>
          <w:rFonts w:ascii="Sylfaen" w:hAnsi="Sylfaen" w:cs="Times New Roman"/>
          <w:bCs/>
          <w:sz w:val="24"/>
          <w:szCs w:val="24"/>
        </w:rPr>
        <w:t>of</w:t>
      </w:r>
      <w:r w:rsidRPr="00D1518F">
        <w:rPr>
          <w:rFonts w:ascii="Sylfaen" w:hAnsi="Sylfaen" w:cs="Times New Roman"/>
          <w:bCs/>
          <w:sz w:val="24"/>
          <w:szCs w:val="24"/>
          <w:lang w:val="hy-AM"/>
        </w:rPr>
        <w:t xml:space="preserve"> </w:t>
      </w:r>
      <w:r w:rsidRPr="00D1518F">
        <w:rPr>
          <w:rFonts w:ascii="Sylfaen" w:hAnsi="Sylfaen" w:cs="Times New Roman"/>
          <w:bCs/>
          <w:sz w:val="24"/>
          <w:szCs w:val="24"/>
        </w:rPr>
        <w:t>defamatory</w:t>
      </w:r>
      <w:r w:rsidRPr="00D1518F">
        <w:rPr>
          <w:rFonts w:ascii="Sylfaen" w:hAnsi="Sylfaen" w:cs="Times New Roman"/>
          <w:bCs/>
          <w:sz w:val="24"/>
          <w:szCs w:val="24"/>
          <w:lang w:val="hy-AM"/>
        </w:rPr>
        <w:t xml:space="preserve"> information and compensation for damage.</w:t>
      </w:r>
      <w:r w:rsidRPr="00D1518F">
        <w:rPr>
          <w:rFonts w:ascii="Sylfaen" w:hAnsi="Sylfaen" w:cs="Times New Roman"/>
          <w:bCs/>
          <w:sz w:val="24"/>
          <w:szCs w:val="24"/>
        </w:rPr>
        <w:t xml:space="preserve"> </w:t>
      </w:r>
    </w:p>
    <w:p w14:paraId="4B7CE16B" w14:textId="77777777" w:rsidR="009276A2" w:rsidRPr="00D1518F" w:rsidRDefault="009276A2" w:rsidP="009276A2">
      <w:pPr>
        <w:spacing w:after="0" w:line="240" w:lineRule="auto"/>
        <w:ind w:firstLine="567"/>
        <w:jc w:val="both"/>
        <w:rPr>
          <w:rFonts w:ascii="Sylfaen" w:hAnsi="Sylfaen" w:cs="Times New Roman"/>
          <w:bCs/>
          <w:sz w:val="24"/>
          <w:szCs w:val="24"/>
        </w:rPr>
      </w:pPr>
      <w:r w:rsidRPr="00D1518F">
        <w:rPr>
          <w:rFonts w:ascii="Sylfaen" w:hAnsi="Sylfaen" w:cs="Times New Roman"/>
          <w:sz w:val="24"/>
          <w:szCs w:val="24"/>
          <w:lang w:val="hy-AM"/>
        </w:rPr>
        <w:t xml:space="preserve">The lawsuit was filed on August 12, 2019, </w:t>
      </w:r>
      <w:r w:rsidRPr="00D1518F">
        <w:rPr>
          <w:rFonts w:ascii="Sylfaen" w:hAnsi="Sylfaen" w:cs="Times New Roman"/>
          <w:sz w:val="24"/>
          <w:szCs w:val="24"/>
        </w:rPr>
        <w:t xml:space="preserve">and was caused by an article published on </w:t>
      </w:r>
      <w:r w:rsidRPr="00D1518F">
        <w:rPr>
          <w:rFonts w:ascii="Sylfaen" w:hAnsi="Sylfaen" w:cs="Times New Roman"/>
          <w:i/>
          <w:iCs/>
          <w:sz w:val="24"/>
          <w:szCs w:val="24"/>
        </w:rPr>
        <w:t>Armlur.am</w:t>
      </w:r>
      <w:r w:rsidRPr="00D1518F">
        <w:rPr>
          <w:rFonts w:ascii="Sylfaen" w:hAnsi="Sylfaen" w:cs="Times New Roman"/>
          <w:sz w:val="24"/>
          <w:szCs w:val="24"/>
        </w:rPr>
        <w:t xml:space="preserve"> website </w:t>
      </w:r>
      <w:r w:rsidRPr="00D1518F">
        <w:rPr>
          <w:rFonts w:ascii="Sylfaen" w:hAnsi="Sylfaen" w:cs="Times New Roman"/>
          <w:sz w:val="24"/>
          <w:szCs w:val="24"/>
          <w:lang w:val="hy-AM"/>
        </w:rPr>
        <w:t xml:space="preserve">on July 12, </w:t>
      </w:r>
      <w:r w:rsidRPr="00D1518F">
        <w:rPr>
          <w:rFonts w:ascii="Sylfaen" w:hAnsi="Sylfaen" w:cs="Times New Roman"/>
          <w:sz w:val="24"/>
          <w:szCs w:val="24"/>
        </w:rPr>
        <w:t>entitled:</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“A </w:t>
      </w:r>
      <w:r w:rsidRPr="00D1518F">
        <w:rPr>
          <w:rFonts w:ascii="Sylfaen" w:hAnsi="Sylfaen" w:cs="Times New Roman"/>
          <w:sz w:val="24"/>
          <w:szCs w:val="24"/>
          <w:lang w:val="hy-AM"/>
        </w:rPr>
        <w:t>DJ in Health</w:t>
      </w:r>
      <w:r w:rsidRPr="00D1518F">
        <w:rPr>
          <w:rFonts w:ascii="Sylfaen" w:hAnsi="Sylfaen" w:cs="Times New Roman"/>
          <w:sz w:val="24"/>
          <w:szCs w:val="24"/>
        </w:rPr>
        <w:t>care Sector: Circa</w:t>
      </w:r>
      <w:r w:rsidRPr="00D1518F">
        <w:rPr>
          <w:rFonts w:ascii="Sylfaen" w:hAnsi="Sylfaen" w:cs="Times New Roman"/>
          <w:sz w:val="24"/>
          <w:szCs w:val="24"/>
          <w:lang w:val="hy-AM"/>
        </w:rPr>
        <w:t xml:space="preserve"> $ 20,000 to the Minister's Acquaintance</w:t>
      </w:r>
      <w:r w:rsidRPr="00D1518F">
        <w:rPr>
          <w:rFonts w:ascii="Sylfaen" w:hAnsi="Sylfaen" w:cs="Times New Roman"/>
          <w:sz w:val="24"/>
          <w:szCs w:val="24"/>
        </w:rPr>
        <w:t>”.</w:t>
      </w:r>
      <w:r w:rsidRPr="00D1518F">
        <w:rPr>
          <w:rStyle w:val="FootnoteReference"/>
          <w:rFonts w:ascii="Sylfaen" w:hAnsi="Sylfaen"/>
          <w:sz w:val="24"/>
          <w:szCs w:val="24"/>
          <w:lang w:val="hy-AM"/>
        </w:rPr>
        <w:footnoteReference w:id="71"/>
      </w:r>
      <w:r w:rsidRPr="00D1518F">
        <w:rPr>
          <w:rFonts w:ascii="Sylfaen" w:hAnsi="Sylfaen" w:cs="Times New Roman"/>
          <w:sz w:val="24"/>
          <w:szCs w:val="24"/>
        </w:rPr>
        <w:t xml:space="preserve"> </w:t>
      </w:r>
      <w:r w:rsidRPr="00D1518F">
        <w:rPr>
          <w:rFonts w:ascii="Sylfaen" w:hAnsi="Sylfaen" w:cs="Times New Roman"/>
          <w:sz w:val="24"/>
          <w:szCs w:val="24"/>
          <w:lang w:val="hy-AM"/>
        </w:rPr>
        <w:t>The author note</w:t>
      </w:r>
      <w:r w:rsidRPr="00D1518F">
        <w:rPr>
          <w:rFonts w:ascii="Sylfaen" w:hAnsi="Sylfaen" w:cs="Times New Roman"/>
          <w:sz w:val="24"/>
          <w:szCs w:val="24"/>
        </w:rPr>
        <w:t>d</w:t>
      </w:r>
      <w:r w:rsidRPr="00D1518F">
        <w:rPr>
          <w:rFonts w:ascii="Sylfaen" w:hAnsi="Sylfaen" w:cs="Times New Roman"/>
          <w:sz w:val="24"/>
          <w:szCs w:val="24"/>
          <w:lang w:val="hy-AM"/>
        </w:rPr>
        <w:t xml:space="preserve"> that the RA Ministry of Health has allocated over 9.5 million </w:t>
      </w:r>
      <w:r w:rsidRPr="00D1518F">
        <w:rPr>
          <w:rFonts w:ascii="Sylfaen" w:hAnsi="Sylfaen" w:cs="Times New Roman"/>
          <w:sz w:val="24"/>
          <w:szCs w:val="24"/>
        </w:rPr>
        <w:t xml:space="preserve">AMD </w:t>
      </w:r>
      <w:r w:rsidRPr="00D1518F">
        <w:rPr>
          <w:rFonts w:ascii="Sylfaen" w:hAnsi="Sylfaen" w:cs="Times New Roman"/>
          <w:sz w:val="24"/>
          <w:szCs w:val="24"/>
          <w:lang w:val="hy-AM"/>
        </w:rPr>
        <w:t xml:space="preserve">from the state budget to </w:t>
      </w:r>
      <w:r w:rsidRPr="00D1518F">
        <w:rPr>
          <w:rFonts w:ascii="Sylfaen" w:hAnsi="Sylfaen" w:cs="Times New Roman"/>
          <w:i/>
          <w:iCs/>
          <w:sz w:val="24"/>
          <w:szCs w:val="24"/>
          <w:lang w:val="hy-AM"/>
        </w:rPr>
        <w:t>In Progress Production Company</w:t>
      </w:r>
      <w:r w:rsidRPr="00D1518F">
        <w:rPr>
          <w:rFonts w:ascii="Sylfaen" w:hAnsi="Sylfaen" w:cs="Times New Roman"/>
          <w:sz w:val="24"/>
          <w:szCs w:val="24"/>
        </w:rPr>
        <w:t xml:space="preserve">, founded by </w:t>
      </w:r>
      <w:r w:rsidRPr="00D1518F">
        <w:rPr>
          <w:rFonts w:ascii="Sylfaen" w:hAnsi="Sylfaen" w:cs="Times New Roman"/>
          <w:sz w:val="24"/>
          <w:szCs w:val="24"/>
          <w:lang w:val="hy-AM"/>
        </w:rPr>
        <w:t>Arusyak Mkrtchyan</w:t>
      </w:r>
      <w:r w:rsidRPr="00D1518F">
        <w:rPr>
          <w:rFonts w:ascii="Sylfaen" w:hAnsi="Sylfaen" w:cs="Times New Roman"/>
          <w:sz w:val="24"/>
          <w:szCs w:val="24"/>
        </w:rPr>
        <w:t>, i.e.</w:t>
      </w:r>
      <w:r w:rsidRPr="00D1518F">
        <w:rPr>
          <w:rFonts w:ascii="Sylfaen" w:hAnsi="Sylfaen" w:cs="Times New Roman"/>
          <w:sz w:val="24"/>
          <w:szCs w:val="24"/>
          <w:lang w:val="hy-AM"/>
        </w:rPr>
        <w:t xml:space="preserve"> DJ Vaccina</w:t>
      </w:r>
      <w:r w:rsidRPr="00D1518F">
        <w:rPr>
          <w:rFonts w:ascii="Sylfaen" w:hAnsi="Sylfaen" w:cs="Times New Roman"/>
          <w:sz w:val="24"/>
          <w:szCs w:val="24"/>
        </w:rPr>
        <w:t xml:space="preserve">, to film </w:t>
      </w:r>
      <w:r w:rsidRPr="00D1518F">
        <w:rPr>
          <w:rFonts w:ascii="Sylfaen" w:hAnsi="Sylfaen" w:cs="Times New Roman"/>
          <w:sz w:val="24"/>
          <w:szCs w:val="24"/>
          <w:lang w:val="hy-AM"/>
        </w:rPr>
        <w:t xml:space="preserve">social </w:t>
      </w:r>
      <w:r w:rsidRPr="00D1518F">
        <w:rPr>
          <w:rFonts w:ascii="Sylfaen" w:hAnsi="Sylfaen" w:cs="Times New Roman"/>
          <w:sz w:val="24"/>
          <w:szCs w:val="24"/>
        </w:rPr>
        <w:t>ads</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 </w:t>
      </w:r>
    </w:p>
    <w:p w14:paraId="10E0A3C2" w14:textId="77777777" w:rsidR="009276A2" w:rsidRPr="00D1518F" w:rsidRDefault="009276A2" w:rsidP="009276A2">
      <w:pPr>
        <w:spacing w:after="0" w:line="240" w:lineRule="auto"/>
        <w:ind w:firstLine="567"/>
        <w:jc w:val="both"/>
        <w:rPr>
          <w:rFonts w:ascii="Sylfaen" w:hAnsi="Sylfaen" w:cs="Sylfaen"/>
          <w:sz w:val="24"/>
          <w:szCs w:val="24"/>
        </w:rPr>
      </w:pPr>
      <w:r w:rsidRPr="00D1518F">
        <w:rPr>
          <w:rFonts w:ascii="Sylfaen" w:hAnsi="Sylfaen"/>
          <w:sz w:val="24"/>
          <w:szCs w:val="24"/>
        </w:rPr>
        <w:t xml:space="preserve">The next court hearing is scheduled for September </w:t>
      </w:r>
      <w:r w:rsidRPr="00D1518F">
        <w:rPr>
          <w:rFonts w:ascii="Sylfaen" w:hAnsi="Sylfaen" w:cs="Sylfaen"/>
          <w:sz w:val="24"/>
          <w:szCs w:val="24"/>
          <w:lang w:val="hy-AM"/>
        </w:rPr>
        <w:t>19</w:t>
      </w:r>
      <w:r w:rsidRPr="00D1518F">
        <w:rPr>
          <w:rFonts w:ascii="Sylfaen" w:hAnsi="Sylfaen" w:cs="Sylfaen"/>
          <w:sz w:val="24"/>
          <w:szCs w:val="24"/>
        </w:rPr>
        <w:t>.</w:t>
      </w:r>
    </w:p>
    <w:p w14:paraId="14F713CF" w14:textId="77777777" w:rsidR="009276A2" w:rsidRPr="00D1518F" w:rsidRDefault="009276A2" w:rsidP="009276A2">
      <w:pPr>
        <w:spacing w:after="0" w:line="240" w:lineRule="auto"/>
        <w:ind w:firstLine="567"/>
        <w:jc w:val="both"/>
        <w:rPr>
          <w:rFonts w:ascii="Sylfaen" w:hAnsi="Sylfaen" w:cs="Sylfaen"/>
          <w:sz w:val="24"/>
          <w:szCs w:val="24"/>
          <w:lang w:val="hy-AM"/>
        </w:rPr>
      </w:pPr>
    </w:p>
    <w:p w14:paraId="65BFA6DE" w14:textId="77777777" w:rsidR="009276A2" w:rsidRPr="00D1518F" w:rsidRDefault="009276A2" w:rsidP="009276A2">
      <w:pPr>
        <w:spacing w:after="0" w:line="240" w:lineRule="auto"/>
        <w:jc w:val="both"/>
        <w:rPr>
          <w:rFonts w:ascii="Sylfaen" w:eastAsia="Times New Roman" w:hAnsi="Sylfaen"/>
          <w:bCs/>
          <w:sz w:val="24"/>
          <w:szCs w:val="24"/>
          <w:lang w:eastAsia="ru-RU"/>
        </w:rPr>
      </w:pPr>
      <w:r w:rsidRPr="00D1518F">
        <w:rPr>
          <w:rFonts w:ascii="Sylfaen" w:eastAsia="Times New Roman" w:hAnsi="Sylfaen"/>
          <w:b/>
          <w:sz w:val="24"/>
          <w:szCs w:val="24"/>
          <w:lang w:val="hy-AM" w:eastAsia="ru-RU"/>
        </w:rPr>
        <w:tab/>
        <w:t xml:space="preserve">On </w:t>
      </w:r>
      <w:r w:rsidRPr="00D1518F">
        <w:rPr>
          <w:rFonts w:ascii="Sylfaen" w:eastAsia="Times New Roman" w:hAnsi="Sylfaen"/>
          <w:b/>
          <w:sz w:val="24"/>
          <w:szCs w:val="24"/>
          <w:lang w:eastAsia="ru-RU"/>
        </w:rPr>
        <w:t>May 23</w:t>
      </w:r>
      <w:r w:rsidRPr="00D1518F">
        <w:rPr>
          <w:rFonts w:ascii="Sylfaen" w:eastAsia="Times New Roman" w:hAnsi="Sylfaen"/>
          <w:b/>
          <w:sz w:val="24"/>
          <w:szCs w:val="24"/>
          <w:lang w:val="hy-AM" w:eastAsia="ru-RU"/>
        </w:rPr>
        <w:t xml:space="preserve">, </w:t>
      </w:r>
      <w:r w:rsidRPr="00D1518F">
        <w:rPr>
          <w:rFonts w:ascii="Sylfaen" w:eastAsia="Times New Roman" w:hAnsi="Sylfaen"/>
          <w:bCs/>
          <w:sz w:val="24"/>
          <w:szCs w:val="24"/>
          <w:lang w:eastAsia="ru-RU"/>
        </w:rPr>
        <w:t>the plaintiff</w:t>
      </w:r>
      <w:r w:rsidRPr="00D1518F">
        <w:rPr>
          <w:rFonts w:ascii="Sylfaen" w:eastAsia="Times New Roman" w:hAnsi="Sylfaen"/>
          <w:b/>
          <w:sz w:val="24"/>
          <w:szCs w:val="24"/>
          <w:lang w:eastAsia="ru-RU"/>
        </w:rPr>
        <w:t xml:space="preserve"> </w:t>
      </w:r>
      <w:r w:rsidRPr="00D1518F">
        <w:rPr>
          <w:rFonts w:ascii="Sylfaen" w:eastAsia="Times New Roman" w:hAnsi="Sylfaen"/>
          <w:bCs/>
          <w:sz w:val="24"/>
          <w:szCs w:val="24"/>
          <w:lang w:eastAsia="ru-RU"/>
        </w:rPr>
        <w:t xml:space="preserve">on the case of </w:t>
      </w:r>
      <w:r w:rsidRPr="00D1518F">
        <w:rPr>
          <w:rFonts w:ascii="Sylfaen" w:eastAsia="Times New Roman" w:hAnsi="Sylfaen"/>
          <w:bCs/>
          <w:sz w:val="24"/>
          <w:szCs w:val="24"/>
          <w:lang w:val="hy-AM" w:eastAsia="ru-RU"/>
        </w:rPr>
        <w:t xml:space="preserve">citizen Samvel Hayrapetyan </w:t>
      </w:r>
      <w:r w:rsidRPr="00D1518F">
        <w:rPr>
          <w:rFonts w:ascii="Sylfaen" w:eastAsia="Times New Roman" w:hAnsi="Sylfaen"/>
          <w:bCs/>
          <w:sz w:val="24"/>
          <w:szCs w:val="24"/>
          <w:lang w:eastAsia="ru-RU"/>
        </w:rPr>
        <w:t>v.</w:t>
      </w:r>
      <w:r w:rsidRPr="00D1518F">
        <w:rPr>
          <w:rFonts w:ascii="Sylfaen" w:eastAsia="Times New Roman" w:hAnsi="Sylfaen"/>
          <w:bCs/>
          <w:sz w:val="24"/>
          <w:szCs w:val="24"/>
          <w:lang w:val="hy-AM" w:eastAsia="ru-RU"/>
        </w:rPr>
        <w:t xml:space="preserve"> political scientist Mariam Hovsepyan and </w:t>
      </w:r>
      <w:r w:rsidRPr="00D1518F">
        <w:rPr>
          <w:rFonts w:ascii="Sylfaen" w:eastAsia="Times New Roman" w:hAnsi="Sylfaen"/>
          <w:bCs/>
          <w:i/>
          <w:iCs/>
          <w:sz w:val="24"/>
          <w:szCs w:val="24"/>
          <w:lang w:val="hy-AM" w:eastAsia="ru-RU"/>
        </w:rPr>
        <w:t>Armdaily News Agency LLC</w:t>
      </w:r>
      <w:r>
        <w:rPr>
          <w:rFonts w:ascii="Sylfaen" w:eastAsia="Times New Roman" w:hAnsi="Sylfaen"/>
          <w:bCs/>
          <w:sz w:val="24"/>
          <w:szCs w:val="24"/>
          <w:lang w:eastAsia="ru-RU"/>
        </w:rPr>
        <w:t xml:space="preserve"> </w:t>
      </w:r>
      <w:r w:rsidRPr="00D1518F">
        <w:rPr>
          <w:rFonts w:ascii="Sylfaen" w:eastAsia="Times New Roman" w:hAnsi="Sylfaen"/>
          <w:bCs/>
          <w:sz w:val="24"/>
          <w:szCs w:val="24"/>
          <w:lang w:eastAsia="ru-RU"/>
        </w:rPr>
        <w:t xml:space="preserve">filed a motion to </w:t>
      </w:r>
      <w:r w:rsidRPr="00D1518F">
        <w:rPr>
          <w:rFonts w:ascii="Sylfaen" w:eastAsia="Times New Roman" w:hAnsi="Sylfaen"/>
          <w:bCs/>
          <w:sz w:val="24"/>
          <w:szCs w:val="24"/>
          <w:lang w:val="hy-AM" w:eastAsia="ru-RU"/>
        </w:rPr>
        <w:t>the Court</w:t>
      </w:r>
      <w:r w:rsidRPr="00D1518F">
        <w:rPr>
          <w:rFonts w:ascii="Sylfaen" w:eastAsia="Times New Roman" w:hAnsi="Sylfaen"/>
          <w:bCs/>
          <w:sz w:val="24"/>
          <w:szCs w:val="24"/>
          <w:lang w:eastAsia="ru-RU"/>
        </w:rPr>
        <w:t xml:space="preserve"> to change the subject matter and the basis of the lawsuit, which was upheld on May 26.</w:t>
      </w:r>
    </w:p>
    <w:p w14:paraId="0471751C" w14:textId="77777777" w:rsidR="009276A2" w:rsidRPr="00D1518F" w:rsidRDefault="009276A2" w:rsidP="009276A2">
      <w:pPr>
        <w:spacing w:after="0" w:line="240" w:lineRule="auto"/>
        <w:ind w:firstLine="720"/>
        <w:jc w:val="both"/>
        <w:rPr>
          <w:rFonts w:ascii="Sylfaen" w:eastAsia="Times New Roman" w:hAnsi="Sylfaen"/>
          <w:sz w:val="24"/>
          <w:szCs w:val="24"/>
          <w:lang w:val="hy-AM" w:eastAsia="ru-RU"/>
        </w:rPr>
      </w:pPr>
      <w:r w:rsidRPr="00D1518F">
        <w:rPr>
          <w:rFonts w:ascii="Sylfaen" w:eastAsia="Times New Roman" w:hAnsi="Sylfaen"/>
          <w:bCs/>
          <w:sz w:val="24"/>
          <w:szCs w:val="24"/>
          <w:lang w:eastAsia="ru-RU"/>
        </w:rPr>
        <w:t xml:space="preserve">We should remind that the lawsuit was filed on January 7, </w:t>
      </w:r>
      <w:r w:rsidRPr="00D1518F">
        <w:rPr>
          <w:rFonts w:ascii="Sylfaen" w:eastAsia="Times New Roman" w:hAnsi="Sylfaen"/>
          <w:bCs/>
          <w:sz w:val="24"/>
          <w:szCs w:val="24"/>
          <w:lang w:val="hy-AM" w:eastAsia="ru-RU"/>
        </w:rPr>
        <w:t xml:space="preserve">demanding refutation of insulting expressions, apology and compensation of the damage caused to honor, dignity and business reputation, as a result of the insult. </w:t>
      </w:r>
      <w:r w:rsidRPr="00D1518F">
        <w:rPr>
          <w:rFonts w:ascii="Sylfaen" w:eastAsia="Times New Roman" w:hAnsi="Sylfaen"/>
          <w:bCs/>
          <w:sz w:val="24"/>
          <w:szCs w:val="24"/>
          <w:lang w:eastAsia="ru-RU"/>
        </w:rPr>
        <w:t xml:space="preserve">The plaintiff demands to confiscate 1.5 million AMD from the defendant in compensation </w:t>
      </w:r>
      <w:r>
        <w:rPr>
          <w:rFonts w:ascii="Sylfaen" w:eastAsia="Times New Roman" w:hAnsi="Sylfaen"/>
          <w:bCs/>
          <w:sz w:val="24"/>
          <w:szCs w:val="24"/>
          <w:lang w:eastAsia="ru-RU"/>
        </w:rPr>
        <w:t>for</w:t>
      </w:r>
      <w:r w:rsidRPr="00D1518F">
        <w:rPr>
          <w:rFonts w:ascii="Sylfaen" w:eastAsia="Times New Roman" w:hAnsi="Sylfaen"/>
          <w:bCs/>
          <w:sz w:val="24"/>
          <w:szCs w:val="24"/>
          <w:lang w:eastAsia="ru-RU"/>
        </w:rPr>
        <w:t xml:space="preserve"> the damage caused to the plaintiff’s honor, dignity and business reputation. </w:t>
      </w:r>
      <w:r w:rsidRPr="00D1518F">
        <w:rPr>
          <w:rFonts w:ascii="Sylfaen" w:eastAsia="Times New Roman" w:hAnsi="Sylfaen"/>
          <w:bCs/>
          <w:sz w:val="24"/>
          <w:szCs w:val="24"/>
          <w:lang w:val="hy-AM" w:eastAsia="ru-RU"/>
        </w:rPr>
        <w:t xml:space="preserve">This refers to the </w:t>
      </w:r>
      <w:r w:rsidRPr="00D1518F">
        <w:rPr>
          <w:rFonts w:ascii="Sylfaen" w:eastAsia="Times New Roman" w:hAnsi="Sylfaen"/>
          <w:bCs/>
          <w:sz w:val="24"/>
          <w:szCs w:val="24"/>
          <w:lang w:eastAsia="ru-RU"/>
        </w:rPr>
        <w:t>article</w:t>
      </w:r>
      <w:r w:rsidRPr="00D1518F">
        <w:rPr>
          <w:rFonts w:ascii="Sylfaen" w:eastAsia="Times New Roman" w:hAnsi="Sylfaen"/>
          <w:bCs/>
          <w:sz w:val="24"/>
          <w:szCs w:val="24"/>
          <w:lang w:val="hy-AM" w:eastAsia="ru-RU"/>
        </w:rPr>
        <w:t xml:space="preserve"> published on </w:t>
      </w:r>
      <w:r w:rsidRPr="00D1518F">
        <w:rPr>
          <w:rFonts w:ascii="Sylfaen" w:eastAsia="Times New Roman" w:hAnsi="Sylfaen"/>
          <w:bCs/>
          <w:i/>
          <w:iCs/>
          <w:sz w:val="24"/>
          <w:szCs w:val="24"/>
          <w:lang w:val="hy-AM" w:eastAsia="ru-RU"/>
        </w:rPr>
        <w:t>Armdaily.am</w:t>
      </w:r>
      <w:r w:rsidRPr="00D1518F">
        <w:rPr>
          <w:rFonts w:ascii="Sylfaen" w:eastAsia="Times New Roman" w:hAnsi="Sylfaen"/>
          <w:bCs/>
          <w:sz w:val="24"/>
          <w:szCs w:val="24"/>
          <w:lang w:val="hy-AM" w:eastAsia="ru-RU"/>
        </w:rPr>
        <w:t xml:space="preserve"> news website on November 4, 2021, entitled: </w:t>
      </w:r>
      <w:r w:rsidRPr="00D1518F">
        <w:rPr>
          <w:rFonts w:ascii="Sylfaen" w:eastAsia="Times New Roman" w:hAnsi="Sylfaen"/>
          <w:bCs/>
          <w:sz w:val="24"/>
          <w:szCs w:val="24"/>
          <w:lang w:eastAsia="ru-RU"/>
        </w:rPr>
        <w:t>“</w:t>
      </w:r>
      <w:r w:rsidRPr="00D1518F">
        <w:rPr>
          <w:rFonts w:ascii="Sylfaen" w:eastAsia="Times New Roman" w:hAnsi="Sylfaen"/>
          <w:bCs/>
          <w:sz w:val="24"/>
          <w:szCs w:val="24"/>
          <w:lang w:val="hy-AM" w:eastAsia="ru-RU"/>
        </w:rPr>
        <w:t>Who and Why has Spread the News on Diana Martirosyan Beating Three Azerbaijanis? Mariam Hovsepyan Provides Details”,</w:t>
      </w:r>
      <w:r w:rsidRPr="00D1518F">
        <w:rPr>
          <w:rFonts w:ascii="Sylfaen" w:eastAsia="Times New Roman" w:hAnsi="Sylfaen"/>
          <w:sz w:val="24"/>
          <w:szCs w:val="24"/>
          <w:vertAlign w:val="superscript"/>
          <w:lang w:eastAsia="ru-RU"/>
        </w:rPr>
        <w:footnoteReference w:id="72"/>
      </w:r>
      <w:r w:rsidRPr="00D1518F">
        <w:rPr>
          <w:rFonts w:ascii="Sylfaen" w:eastAsia="Times New Roman" w:hAnsi="Sylfaen"/>
          <w:sz w:val="24"/>
          <w:szCs w:val="24"/>
          <w:lang w:val="hy-AM" w:eastAsia="ru-RU"/>
        </w:rPr>
        <w:t xml:space="preserve"> where the defendant mentioned that the programmer Samvel Hayrapetyan was fulfilling certain orders through “mushroom sites”, spreading misinformation, false news, and as a result, provoking ethnic clashes.</w:t>
      </w:r>
    </w:p>
    <w:p w14:paraId="0FA65A36" w14:textId="77777777" w:rsidR="009276A2" w:rsidRPr="00D1518F" w:rsidRDefault="009276A2" w:rsidP="009276A2">
      <w:pPr>
        <w:spacing w:after="0" w:line="240" w:lineRule="auto"/>
        <w:jc w:val="both"/>
        <w:rPr>
          <w:rFonts w:ascii="Sylfaen" w:eastAsia="Times New Roman" w:hAnsi="Sylfaen"/>
          <w:sz w:val="24"/>
          <w:szCs w:val="24"/>
          <w:lang w:val="hy-AM" w:eastAsia="ru-RU"/>
        </w:rPr>
      </w:pPr>
      <w:r w:rsidRPr="00D1518F">
        <w:rPr>
          <w:rFonts w:ascii="Sylfaen" w:eastAsia="Times New Roman" w:hAnsi="Sylfaen"/>
          <w:sz w:val="24"/>
          <w:szCs w:val="24"/>
          <w:lang w:val="hy-AM" w:eastAsia="ru-RU"/>
        </w:rPr>
        <w:tab/>
        <w:t>According to the amendment, the plaintiff demands from the defendant Mariam Hovsepyan public refutation of the factual information considered defamatory in the same media and confiscation of 1.5</w:t>
      </w:r>
      <w:r w:rsidRPr="00D1518F">
        <w:rPr>
          <w:rFonts w:ascii="Sylfaen" w:eastAsia="Times New Roman" w:hAnsi="Sylfaen"/>
          <w:sz w:val="24"/>
          <w:szCs w:val="24"/>
          <w:lang w:eastAsia="ru-RU"/>
        </w:rPr>
        <w:t xml:space="preserve"> million</w:t>
      </w:r>
      <w:r w:rsidRPr="00D1518F">
        <w:rPr>
          <w:rFonts w:ascii="Sylfaen" w:eastAsia="Times New Roman" w:hAnsi="Sylfaen"/>
          <w:sz w:val="24"/>
          <w:szCs w:val="24"/>
          <w:lang w:val="hy-AM" w:eastAsia="ru-RU"/>
        </w:rPr>
        <w:t xml:space="preserve"> AMD, and from the media - publication of the defendant's refutation approved by the court verdict.</w:t>
      </w:r>
    </w:p>
    <w:p w14:paraId="4B75095C" w14:textId="77777777" w:rsidR="009276A2" w:rsidRPr="00D1518F" w:rsidRDefault="009276A2" w:rsidP="009276A2">
      <w:pPr>
        <w:spacing w:after="0" w:line="240" w:lineRule="auto"/>
        <w:jc w:val="both"/>
        <w:rPr>
          <w:rFonts w:ascii="Sylfaen" w:eastAsia="Times New Roman" w:hAnsi="Sylfaen"/>
          <w:sz w:val="24"/>
          <w:szCs w:val="24"/>
          <w:lang w:val="hy-AM" w:eastAsia="ru-RU"/>
        </w:rPr>
      </w:pPr>
    </w:p>
    <w:p w14:paraId="63F4EB42" w14:textId="77777777" w:rsidR="009276A2" w:rsidRPr="00D1518F" w:rsidRDefault="009276A2" w:rsidP="009276A2">
      <w:pPr>
        <w:spacing w:after="0" w:line="240" w:lineRule="auto"/>
        <w:ind w:firstLine="720"/>
        <w:jc w:val="both"/>
        <w:rPr>
          <w:rFonts w:ascii="Sylfaen" w:hAnsi="Sylfaen" w:cs="Times New Roman"/>
          <w:sz w:val="24"/>
          <w:szCs w:val="24"/>
        </w:rPr>
      </w:pPr>
      <w:r w:rsidRPr="00D1518F">
        <w:rPr>
          <w:rFonts w:ascii="Sylfaen" w:hAnsi="Sylfaen" w:cs="Times New Roman"/>
          <w:b/>
          <w:sz w:val="24"/>
          <w:szCs w:val="24"/>
        </w:rPr>
        <w:t>On May 25</w:t>
      </w:r>
      <w:r w:rsidRPr="00D1518F">
        <w:rPr>
          <w:rFonts w:ascii="Sylfaen" w:hAnsi="Sylfaen" w:cs="Times New Roman"/>
          <w:sz w:val="24"/>
          <w:szCs w:val="24"/>
        </w:rPr>
        <w:t xml:space="preserve">, the Court of General Jurisdiction of Yerevan held a redistribution on the case of </w:t>
      </w:r>
      <w:r w:rsidRPr="00D1518F">
        <w:rPr>
          <w:rFonts w:ascii="Sylfaen" w:hAnsi="Sylfaen" w:cs="Times New Roman"/>
          <w:i/>
          <w:iCs/>
          <w:sz w:val="24"/>
          <w:szCs w:val="24"/>
        </w:rPr>
        <w:t>citizen Larisa Harutyunyan v. Shark LLC (the legal entity representing 5 TV) on the grounds of the reappointment of the judge</w:t>
      </w:r>
      <w:r w:rsidRPr="00D1518F">
        <w:rPr>
          <w:rFonts w:ascii="Sylfaen" w:hAnsi="Sylfaen" w:cs="Times New Roman"/>
          <w:sz w:val="24"/>
          <w:szCs w:val="24"/>
        </w:rPr>
        <w:t xml:space="preserve">. </w:t>
      </w:r>
    </w:p>
    <w:p w14:paraId="45F21ED7" w14:textId="77777777"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hAnsi="Sylfaen" w:cs="Times New Roman"/>
          <w:sz w:val="24"/>
          <w:szCs w:val="24"/>
        </w:rPr>
        <w:t xml:space="preserve">We should remind that the lawsuit was filed on October 26, 2021, demanding publication of refutation. It was caused by the report spread through the </w:t>
      </w:r>
      <w:proofErr w:type="spellStart"/>
      <w:r w:rsidRPr="00D1518F">
        <w:rPr>
          <w:rFonts w:ascii="Sylfaen" w:hAnsi="Sylfaen" w:cs="Times New Roman"/>
          <w:i/>
          <w:iCs/>
          <w:sz w:val="24"/>
          <w:szCs w:val="24"/>
        </w:rPr>
        <w:t>Haylur</w:t>
      </w:r>
      <w:proofErr w:type="spellEnd"/>
      <w:r w:rsidRPr="00D1518F">
        <w:rPr>
          <w:rFonts w:ascii="Sylfaen" w:hAnsi="Sylfaen" w:cs="Times New Roman"/>
          <w:sz w:val="24"/>
          <w:szCs w:val="24"/>
        </w:rPr>
        <w:t xml:space="preserve"> news program of </w:t>
      </w:r>
      <w:r w:rsidRPr="00D1518F">
        <w:rPr>
          <w:rFonts w:ascii="Sylfaen" w:hAnsi="Sylfaen" w:cs="Times New Roman"/>
          <w:i/>
          <w:sz w:val="24"/>
          <w:szCs w:val="24"/>
        </w:rPr>
        <w:t>5 TV</w:t>
      </w:r>
      <w:r w:rsidRPr="00D1518F">
        <w:rPr>
          <w:rFonts w:ascii="Sylfaen" w:hAnsi="Sylfaen" w:cs="Times New Roman"/>
          <w:sz w:val="24"/>
          <w:szCs w:val="24"/>
        </w:rPr>
        <w:t>, entitled: “She Makes Me Grieve; the Neighbor doesn’t Allow to Insert a Khachkar in Tribute to Heroes”.</w:t>
      </w:r>
      <w:r w:rsidRPr="00D1518F">
        <w:rPr>
          <w:rStyle w:val="FootnoteReference"/>
          <w:rFonts w:ascii="Sylfaen" w:hAnsi="Sylfaen"/>
          <w:sz w:val="24"/>
          <w:szCs w:val="24"/>
          <w:lang w:val="hy-AM"/>
        </w:rPr>
        <w:footnoteReference w:id="73"/>
      </w:r>
      <w:r w:rsidRPr="00D1518F">
        <w:rPr>
          <w:rFonts w:ascii="Sylfaen" w:hAnsi="Sylfaen"/>
          <w:sz w:val="24"/>
          <w:szCs w:val="24"/>
          <w:lang w:val="hy-AM"/>
        </w:rPr>
        <w:t xml:space="preserve"> </w:t>
      </w:r>
      <w:r w:rsidRPr="00D1518F">
        <w:rPr>
          <w:rFonts w:ascii="Sylfaen" w:hAnsi="Sylfaen" w:cs="Times New Roman"/>
          <w:sz w:val="24"/>
          <w:szCs w:val="24"/>
        </w:rPr>
        <w:t>The plaintiff suggested the media outlet that they publish refutation since the disagreement among fellow villagers has nothing to do with khachkar, but a routine argument, and the assertion in the title does not correspond to the reality. According to the lawsuit, the media admitted that there had been an imprecision, but refused to publish appropriate refutation.</w:t>
      </w:r>
    </w:p>
    <w:p w14:paraId="7495EC1A" w14:textId="77777777" w:rsidR="009276A2" w:rsidRPr="00D1518F" w:rsidRDefault="009276A2" w:rsidP="009276A2">
      <w:pPr>
        <w:spacing w:after="0" w:line="240" w:lineRule="auto"/>
        <w:ind w:firstLine="720"/>
        <w:jc w:val="both"/>
        <w:rPr>
          <w:rFonts w:ascii="Sylfaen" w:hAnsi="Sylfaen" w:cs="Times New Roman"/>
          <w:sz w:val="24"/>
          <w:szCs w:val="24"/>
        </w:rPr>
      </w:pPr>
      <w:r w:rsidRPr="00D1518F">
        <w:rPr>
          <w:rFonts w:ascii="Sylfaen" w:hAnsi="Sylfaen"/>
          <w:sz w:val="24"/>
          <w:szCs w:val="24"/>
        </w:rPr>
        <w:t>The next court hearing is scheduled for July</w:t>
      </w:r>
      <w:r w:rsidRPr="00D1518F">
        <w:rPr>
          <w:rFonts w:ascii="Sylfaen" w:hAnsi="Sylfaen" w:cs="Arian AMU"/>
          <w:sz w:val="24"/>
          <w:szCs w:val="24"/>
          <w:shd w:val="clear" w:color="auto" w:fill="FFFFFF"/>
          <w:lang w:val="hy-AM"/>
        </w:rPr>
        <w:t xml:space="preserve"> 8</w:t>
      </w:r>
      <w:r w:rsidRPr="00D1518F">
        <w:rPr>
          <w:rFonts w:ascii="Sylfaen" w:hAnsi="Sylfaen" w:cs="Arian AMU"/>
          <w:sz w:val="24"/>
          <w:szCs w:val="24"/>
          <w:shd w:val="clear" w:color="auto" w:fill="FFFFFF"/>
        </w:rPr>
        <w:t>.</w:t>
      </w:r>
    </w:p>
    <w:p w14:paraId="368FA505" w14:textId="77777777" w:rsidR="009276A2" w:rsidRPr="00D1518F" w:rsidRDefault="009276A2" w:rsidP="009276A2">
      <w:pPr>
        <w:spacing w:after="0" w:line="240" w:lineRule="auto"/>
        <w:jc w:val="both"/>
        <w:rPr>
          <w:rFonts w:ascii="Sylfaen" w:eastAsia="Times New Roman" w:hAnsi="Sylfaen" w:cs="Times New Roman"/>
          <w:kern w:val="36"/>
          <w:sz w:val="24"/>
          <w:szCs w:val="24"/>
          <w:lang w:val="hy-AM" w:eastAsia="ru-RU"/>
        </w:rPr>
      </w:pPr>
    </w:p>
    <w:p w14:paraId="3FBA8928"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D1518F">
        <w:rPr>
          <w:rFonts w:ascii="Sylfaen" w:hAnsi="Sylfaen"/>
          <w:b/>
          <w:lang w:val="hy-AM"/>
        </w:rPr>
        <w:t xml:space="preserve">On </w:t>
      </w:r>
      <w:r w:rsidRPr="00D1518F">
        <w:rPr>
          <w:rFonts w:ascii="Sylfaen" w:hAnsi="Sylfaen"/>
          <w:b/>
          <w:lang w:val="en-US"/>
        </w:rPr>
        <w:t>May 25</w:t>
      </w:r>
      <w:r w:rsidRPr="00D1518F">
        <w:rPr>
          <w:rFonts w:ascii="Sylfaen" w:hAnsi="Sylfaen"/>
          <w:lang w:val="hy-AM"/>
        </w:rPr>
        <w:t xml:space="preserve">, </w:t>
      </w:r>
      <w:r w:rsidRPr="00D1518F">
        <w:rPr>
          <w:rFonts w:ascii="Sylfaen" w:hAnsi="Sylfaen"/>
          <w:lang w:val="en-US"/>
        </w:rPr>
        <w:t xml:space="preserve">the </w:t>
      </w:r>
      <w:r w:rsidRPr="00D1518F">
        <w:rPr>
          <w:rFonts w:ascii="Sylfaen" w:hAnsi="Sylfaen"/>
          <w:lang w:val="hy-AM"/>
        </w:rPr>
        <w:t xml:space="preserve">Court </w:t>
      </w:r>
      <w:r w:rsidRPr="00D1518F">
        <w:rPr>
          <w:rFonts w:ascii="Sylfaen" w:hAnsi="Sylfaen"/>
          <w:lang w:val="en-US"/>
        </w:rPr>
        <w:t xml:space="preserve">of Cassation rejected to accept for proceedings the plaintiff’s appeal against the verdict of the Court of Appeal on the case of </w:t>
      </w:r>
      <w:r w:rsidRPr="00D1518F">
        <w:rPr>
          <w:rFonts w:ascii="Sylfaen" w:hAnsi="Sylfaen"/>
          <w:i/>
          <w:iCs/>
          <w:lang w:val="hy-AM"/>
        </w:rPr>
        <w:t xml:space="preserve">former Vayots Dzor </w:t>
      </w:r>
      <w:r w:rsidRPr="00D1518F">
        <w:rPr>
          <w:rFonts w:ascii="Sylfaen" w:hAnsi="Sylfaen"/>
          <w:i/>
          <w:iCs/>
          <w:lang w:val="en-US"/>
        </w:rPr>
        <w:t>G</w:t>
      </w:r>
      <w:r w:rsidRPr="00D1518F">
        <w:rPr>
          <w:rFonts w:ascii="Sylfaen" w:hAnsi="Sylfaen"/>
          <w:i/>
          <w:iCs/>
          <w:lang w:val="hy-AM"/>
        </w:rPr>
        <w:t xml:space="preserve">overnor Trdat Sargsyan </w:t>
      </w:r>
      <w:r w:rsidRPr="00D1518F">
        <w:rPr>
          <w:rFonts w:ascii="Sylfaen" w:hAnsi="Sylfaen"/>
          <w:i/>
          <w:iCs/>
          <w:lang w:val="en-US"/>
        </w:rPr>
        <w:t>v.</w:t>
      </w:r>
      <w:r w:rsidRPr="00D1518F">
        <w:rPr>
          <w:rFonts w:ascii="Sylfaen" w:hAnsi="Sylfaen"/>
          <w:i/>
          <w:iCs/>
          <w:lang w:val="hy-AM"/>
        </w:rPr>
        <w:t xml:space="preserve"> Hraparak Daily LLC</w:t>
      </w:r>
      <w:r w:rsidRPr="00D1518F">
        <w:rPr>
          <w:rFonts w:ascii="Sylfaen" w:hAnsi="Sylfaen"/>
          <w:lang w:val="en-US"/>
        </w:rPr>
        <w:t xml:space="preserve">, which left the verdict of the Court </w:t>
      </w:r>
      <w:r w:rsidRPr="00D1518F">
        <w:rPr>
          <w:rFonts w:ascii="Sylfaen" w:hAnsi="Sylfaen"/>
          <w:lang w:val="hy-AM"/>
        </w:rPr>
        <w:t xml:space="preserve">of General Jurisdiction </w:t>
      </w:r>
      <w:r w:rsidRPr="00D1518F">
        <w:rPr>
          <w:rFonts w:ascii="Sylfaen" w:hAnsi="Sylfaen"/>
          <w:lang w:val="en-US"/>
        </w:rPr>
        <w:t>unchanged, which stipulated to leave the lawsuit without trial.</w:t>
      </w:r>
    </w:p>
    <w:p w14:paraId="722CA349"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D1518F">
        <w:rPr>
          <w:rFonts w:ascii="Sylfaen" w:hAnsi="Sylfaen"/>
          <w:lang w:val="hy-AM"/>
        </w:rPr>
        <w:t>We should remind that the lawsuit was filed on October 30, 2019,</w:t>
      </w:r>
      <w:r w:rsidRPr="00D1518F">
        <w:rPr>
          <w:rFonts w:ascii="Sylfaen" w:hAnsi="Sylfaen"/>
          <w:lang w:val="en-US"/>
        </w:rPr>
        <w:t xml:space="preserve"> demanding refutation of</w:t>
      </w:r>
      <w:r w:rsidRPr="00D1518F">
        <w:rPr>
          <w:rFonts w:ascii="Sylfaen" w:hAnsi="Sylfaen"/>
          <w:lang w:val="hy-AM"/>
        </w:rPr>
        <w:t xml:space="preserve"> </w:t>
      </w:r>
      <w:r w:rsidRPr="00D1518F">
        <w:rPr>
          <w:rFonts w:ascii="Sylfaen" w:hAnsi="Sylfaen"/>
          <w:lang w:val="en-US"/>
        </w:rPr>
        <w:t xml:space="preserve">information considered </w:t>
      </w:r>
      <w:proofErr w:type="spellStart"/>
      <w:r w:rsidRPr="00D1518F">
        <w:rPr>
          <w:rFonts w:ascii="Sylfaen" w:hAnsi="Sylfaen"/>
          <w:lang w:val="en-US"/>
        </w:rPr>
        <w:t>defamaotry</w:t>
      </w:r>
      <w:proofErr w:type="spellEnd"/>
      <w:r w:rsidRPr="00D1518F">
        <w:rPr>
          <w:rFonts w:ascii="Sylfaen" w:hAnsi="Sylfaen"/>
          <w:lang w:val="en-US"/>
        </w:rPr>
        <w:t xml:space="preserve"> and confiscation of a </w:t>
      </w:r>
      <w:r w:rsidRPr="00D1518F">
        <w:rPr>
          <w:rFonts w:ascii="Sylfaen" w:hAnsi="Sylfaen"/>
          <w:lang w:val="hy-AM"/>
        </w:rPr>
        <w:t xml:space="preserve">compensation in the amount of </w:t>
      </w:r>
      <w:r w:rsidRPr="00D1518F">
        <w:rPr>
          <w:rFonts w:ascii="Sylfaen" w:hAnsi="Sylfaen"/>
          <w:lang w:val="en-US"/>
        </w:rPr>
        <w:t>2 million AMD.</w:t>
      </w:r>
      <w:r w:rsidRPr="00D1518F">
        <w:rPr>
          <w:rFonts w:ascii="Sylfaen" w:hAnsi="Sylfaen"/>
          <w:lang w:val="hy-AM"/>
        </w:rPr>
        <w:t xml:space="preserve"> </w:t>
      </w:r>
      <w:r w:rsidRPr="00D1518F">
        <w:rPr>
          <w:rFonts w:ascii="Sylfaen" w:hAnsi="Sylfaen"/>
          <w:lang w:val="en-US"/>
        </w:rPr>
        <w:t xml:space="preserve">It </w:t>
      </w:r>
      <w:r w:rsidRPr="00D1518F">
        <w:rPr>
          <w:rFonts w:ascii="Sylfaen" w:hAnsi="Sylfaen"/>
          <w:lang w:val="hy-AM"/>
        </w:rPr>
        <w:t>was caused by a publication in the newspaper, according to which Governor Trdat Sargsyan was present at the brutal beating of Lieutenant Colonel Ara Mkhitaryan</w:t>
      </w:r>
      <w:r w:rsidRPr="00D1518F">
        <w:rPr>
          <w:rFonts w:ascii="Sylfaen" w:hAnsi="Sylfaen"/>
          <w:lang w:val="en-US"/>
        </w:rPr>
        <w:t>.</w:t>
      </w:r>
      <w:r w:rsidRPr="00D1518F">
        <w:rPr>
          <w:rStyle w:val="FootnoteReference"/>
          <w:rFonts w:ascii="Sylfaen" w:eastAsia="Arial Unicode MS" w:hAnsi="Sylfaen" w:cs="Arial Unicode MS"/>
          <w:lang w:val="hy-AM"/>
        </w:rPr>
        <w:footnoteReference w:id="74"/>
      </w:r>
    </w:p>
    <w:p w14:paraId="35812CF8" w14:textId="77777777" w:rsidR="009276A2" w:rsidRPr="00D1518F" w:rsidRDefault="009276A2" w:rsidP="009276A2">
      <w:pPr>
        <w:spacing w:after="0" w:line="240" w:lineRule="auto"/>
        <w:ind w:firstLine="567"/>
        <w:jc w:val="both"/>
        <w:rPr>
          <w:rFonts w:ascii="Sylfaen" w:eastAsia="Arial Unicode MS" w:hAnsi="Sylfaen" w:cs="Arial Unicode MS"/>
          <w:sz w:val="24"/>
          <w:szCs w:val="24"/>
          <w:lang w:val="hy-AM"/>
        </w:rPr>
      </w:pPr>
      <w:r w:rsidRPr="00D1518F">
        <w:rPr>
          <w:rFonts w:ascii="Sylfaen" w:hAnsi="Sylfaen" w:cs="Times New Roman"/>
          <w:sz w:val="24"/>
          <w:szCs w:val="24"/>
          <w:lang w:eastAsia="ru-RU"/>
        </w:rPr>
        <w:t xml:space="preserve">On November 5, 2021, the </w:t>
      </w:r>
      <w:r>
        <w:rPr>
          <w:rFonts w:ascii="Sylfaen" w:hAnsi="Sylfaen" w:cs="Times New Roman"/>
          <w:sz w:val="24"/>
          <w:szCs w:val="24"/>
          <w:lang w:eastAsia="ru-RU"/>
        </w:rPr>
        <w:t>C</w:t>
      </w:r>
      <w:r w:rsidRPr="00D1518F">
        <w:rPr>
          <w:rFonts w:ascii="Sylfaen" w:hAnsi="Sylfaen" w:cs="Times New Roman"/>
          <w:sz w:val="24"/>
          <w:szCs w:val="24"/>
          <w:lang w:eastAsia="ru-RU"/>
        </w:rPr>
        <w:t xml:space="preserve">ourt decided to leave the case without trial, as the plaintiff neither appeared in two consecutive hearings, nor filed a motion to postpone the hearing or continue the trial in his absence. </w:t>
      </w:r>
    </w:p>
    <w:p w14:paraId="37A6ECE7"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s="Sylfaen"/>
          <w:lang w:val="hy-AM"/>
        </w:rPr>
      </w:pPr>
      <w:r w:rsidRPr="00D1518F">
        <w:rPr>
          <w:rFonts w:ascii="Sylfaen" w:eastAsia="Arial Unicode MS" w:hAnsi="Sylfaen" w:cs="Arial Unicode MS"/>
          <w:lang w:val="hy-AM"/>
        </w:rPr>
        <w:t>On December 21, the plaintiff applied to the Court of Appeal, but did not prove the fact that he was not notified of the court hearings, and on that ground the appeal was rejected.</w:t>
      </w:r>
    </w:p>
    <w:p w14:paraId="13EDA70B" w14:textId="77777777" w:rsidR="003D0B0A" w:rsidRDefault="003D0B0A" w:rsidP="009276A2">
      <w:pPr>
        <w:spacing w:after="0" w:line="240" w:lineRule="auto"/>
        <w:ind w:firstLine="720"/>
        <w:jc w:val="both"/>
        <w:rPr>
          <w:rFonts w:ascii="Sylfaen" w:hAnsi="Sylfaen"/>
          <w:b/>
          <w:bCs/>
          <w:sz w:val="24"/>
          <w:szCs w:val="24"/>
        </w:rPr>
      </w:pPr>
    </w:p>
    <w:p w14:paraId="19DB2659" w14:textId="204F0E8B"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b/>
          <w:bCs/>
          <w:sz w:val="24"/>
          <w:szCs w:val="24"/>
        </w:rPr>
        <w:t>On May 27</w:t>
      </w:r>
      <w:r w:rsidRPr="00D1518F">
        <w:rPr>
          <w:rFonts w:ascii="Sylfaen" w:hAnsi="Sylfaen"/>
          <w:sz w:val="24"/>
          <w:szCs w:val="24"/>
        </w:rPr>
        <w:t xml:space="preserve">, the Court of General Jurisdiction of Yerevan ruled to terminate the proceedings on the case of Arthur Vardanyan, the leader of All-Armenian National Statehood Party, v. </w:t>
      </w:r>
      <w:proofErr w:type="spellStart"/>
      <w:r w:rsidRPr="00D1518F">
        <w:rPr>
          <w:rFonts w:ascii="Sylfaen" w:hAnsi="Sylfaen"/>
          <w:i/>
          <w:iCs/>
          <w:sz w:val="24"/>
          <w:szCs w:val="24"/>
        </w:rPr>
        <w:t>Zhoghovurd</w:t>
      </w:r>
      <w:proofErr w:type="spellEnd"/>
      <w:r w:rsidRPr="00D1518F">
        <w:rPr>
          <w:rFonts w:ascii="Sylfaen" w:hAnsi="Sylfaen"/>
          <w:i/>
          <w:iCs/>
          <w:sz w:val="24"/>
          <w:szCs w:val="24"/>
        </w:rPr>
        <w:t xml:space="preserve"> Newspaper’s Editorial Office LLC</w:t>
      </w:r>
      <w:r w:rsidRPr="00D1518F">
        <w:rPr>
          <w:rFonts w:ascii="Sylfaen" w:hAnsi="Sylfaen"/>
          <w:sz w:val="24"/>
          <w:szCs w:val="24"/>
        </w:rPr>
        <w:t xml:space="preserve"> and journalist </w:t>
      </w:r>
      <w:proofErr w:type="spellStart"/>
      <w:r w:rsidRPr="00D1518F">
        <w:rPr>
          <w:rFonts w:ascii="Sylfaen" w:hAnsi="Sylfaen"/>
          <w:sz w:val="24"/>
          <w:szCs w:val="24"/>
        </w:rPr>
        <w:t>Sevak</w:t>
      </w:r>
      <w:proofErr w:type="spellEnd"/>
      <w:r w:rsidRPr="00D1518F">
        <w:rPr>
          <w:rFonts w:ascii="Sylfaen" w:hAnsi="Sylfaen"/>
          <w:sz w:val="24"/>
          <w:szCs w:val="24"/>
        </w:rPr>
        <w:t xml:space="preserve"> </w:t>
      </w:r>
      <w:proofErr w:type="spellStart"/>
      <w:r w:rsidRPr="00D1518F">
        <w:rPr>
          <w:rFonts w:ascii="Sylfaen" w:hAnsi="Sylfaen"/>
          <w:sz w:val="24"/>
          <w:szCs w:val="24"/>
        </w:rPr>
        <w:t>Vardumyan</w:t>
      </w:r>
      <w:proofErr w:type="spellEnd"/>
      <w:r w:rsidRPr="00D1518F">
        <w:rPr>
          <w:rFonts w:ascii="Sylfaen" w:hAnsi="Sylfaen"/>
          <w:sz w:val="24"/>
          <w:szCs w:val="24"/>
        </w:rPr>
        <w:t xml:space="preserve">, on the grounds of concluding a reconciliation agreement between the parties. </w:t>
      </w:r>
    </w:p>
    <w:p w14:paraId="075AE24D" w14:textId="77777777"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hAnsi="Sylfaen"/>
          <w:sz w:val="24"/>
          <w:szCs w:val="24"/>
        </w:rPr>
        <w:t xml:space="preserve">We should remind that the lawsuit was filed on December 27, 2021, demanding refutation of the defamatory information and confiscation of a compensation. The lawsuit was caused by the article, entitled: “How did the Accused in Terrorism Enter the National Assembly?” and published on the website </w:t>
      </w:r>
      <w:r w:rsidRPr="00D1518F">
        <w:rPr>
          <w:rFonts w:ascii="Sylfaen" w:hAnsi="Sylfaen"/>
          <w:i/>
          <w:iCs/>
          <w:sz w:val="24"/>
          <w:szCs w:val="24"/>
        </w:rPr>
        <w:t xml:space="preserve">Armlur.am, </w:t>
      </w:r>
      <w:r w:rsidRPr="00D1518F">
        <w:rPr>
          <w:rFonts w:ascii="Sylfaen" w:hAnsi="Sylfaen"/>
          <w:sz w:val="24"/>
          <w:szCs w:val="24"/>
        </w:rPr>
        <w:t xml:space="preserve">owned by the LLC, on November 26. In the article, the author </w:t>
      </w:r>
      <w:proofErr w:type="spellStart"/>
      <w:r w:rsidRPr="00D1518F">
        <w:rPr>
          <w:rFonts w:ascii="Sylfaen" w:hAnsi="Sylfaen"/>
          <w:sz w:val="24"/>
          <w:szCs w:val="24"/>
        </w:rPr>
        <w:t>Sevak</w:t>
      </w:r>
      <w:proofErr w:type="spellEnd"/>
      <w:r w:rsidRPr="00D1518F">
        <w:rPr>
          <w:rFonts w:ascii="Sylfaen" w:hAnsi="Sylfaen"/>
          <w:sz w:val="24"/>
          <w:szCs w:val="24"/>
        </w:rPr>
        <w:t xml:space="preserve"> </w:t>
      </w:r>
      <w:proofErr w:type="spellStart"/>
      <w:r w:rsidRPr="00D1518F">
        <w:rPr>
          <w:rFonts w:ascii="Sylfaen" w:hAnsi="Sylfaen"/>
          <w:sz w:val="24"/>
          <w:szCs w:val="24"/>
        </w:rPr>
        <w:t>Vardumyan</w:t>
      </w:r>
      <w:proofErr w:type="spellEnd"/>
      <w:r w:rsidRPr="00D1518F">
        <w:rPr>
          <w:rFonts w:ascii="Sylfaen" w:hAnsi="Sylfaen"/>
          <w:sz w:val="24"/>
          <w:szCs w:val="24"/>
        </w:rPr>
        <w:t xml:space="preserve"> raised the question of how Arthur Vardanyan, who is accused of “seizing power by force” and is on a criminal case, appeared at the NA sessions.</w:t>
      </w:r>
      <w:r w:rsidRPr="00D1518F">
        <w:rPr>
          <w:rStyle w:val="FootnoteReference"/>
          <w:rFonts w:ascii="Sylfaen" w:hAnsi="Sylfaen"/>
          <w:sz w:val="24"/>
          <w:szCs w:val="24"/>
          <w:lang w:val="hy-AM"/>
        </w:rPr>
        <w:footnoteReference w:id="75"/>
      </w:r>
      <w:r w:rsidRPr="00D1518F">
        <w:rPr>
          <w:rFonts w:ascii="Sylfaen" w:hAnsi="Sylfaen"/>
          <w:sz w:val="24"/>
          <w:szCs w:val="24"/>
          <w:lang w:val="hy-AM"/>
        </w:rPr>
        <w:t xml:space="preserve"> </w:t>
      </w:r>
      <w:r w:rsidRPr="00D1518F">
        <w:rPr>
          <w:rFonts w:ascii="Sylfaen" w:hAnsi="Sylfaen"/>
          <w:sz w:val="24"/>
          <w:szCs w:val="24"/>
          <w:lang w:val="hy-AM"/>
        </w:rPr>
        <w:br/>
      </w:r>
      <w:r w:rsidRPr="00D1518F">
        <w:rPr>
          <w:rFonts w:ascii="Sylfaen" w:hAnsi="Sylfaen"/>
          <w:sz w:val="24"/>
          <w:szCs w:val="24"/>
          <w:lang w:val="hy-AM"/>
        </w:rPr>
        <w:tab/>
        <w:t>On April 13, at the hearing held in the same court, the lawsuit filed on December 30, 2021, by the same plaintiff with the same claims against Hraparak daily LLC was examined. The lawsuit was caused by the article, entitled: “The Gang Leader in the National Assembly” and published in the newspaper and on the eponymous website on December 3.</w:t>
      </w:r>
      <w:r w:rsidRPr="00D1518F">
        <w:rPr>
          <w:rStyle w:val="FootnoteReference"/>
          <w:rFonts w:ascii="Sylfaen" w:hAnsi="Sylfaen"/>
          <w:sz w:val="24"/>
          <w:szCs w:val="24"/>
          <w:lang w:val="hy-AM"/>
        </w:rPr>
        <w:t xml:space="preserve"> </w:t>
      </w:r>
      <w:r w:rsidRPr="00D1518F">
        <w:rPr>
          <w:rStyle w:val="FootnoteReference"/>
          <w:rFonts w:ascii="Sylfaen" w:hAnsi="Sylfaen"/>
          <w:sz w:val="24"/>
          <w:szCs w:val="24"/>
          <w:lang w:val="hy-AM"/>
        </w:rPr>
        <w:footnoteReference w:id="76"/>
      </w:r>
      <w:r w:rsidRPr="00D1518F">
        <w:rPr>
          <w:rFonts w:ascii="Sylfaen" w:hAnsi="Sylfaen"/>
          <w:sz w:val="24"/>
          <w:szCs w:val="24"/>
          <w:lang w:val="hy-AM"/>
        </w:rPr>
        <w:t xml:space="preserve"> The next court hearing on this case is scheduled for September 22.</w:t>
      </w:r>
    </w:p>
    <w:p w14:paraId="44A85FC4" w14:textId="77777777" w:rsidR="009276A2" w:rsidRPr="00D1518F" w:rsidRDefault="009276A2" w:rsidP="009276A2">
      <w:pPr>
        <w:spacing w:after="0" w:line="240" w:lineRule="auto"/>
        <w:ind w:firstLine="720"/>
        <w:jc w:val="both"/>
        <w:rPr>
          <w:rFonts w:ascii="Sylfaen" w:hAnsi="Sylfaen" w:cs="Sylfaen"/>
          <w:sz w:val="24"/>
          <w:szCs w:val="24"/>
          <w:lang w:val="hy-AM"/>
        </w:rPr>
      </w:pPr>
    </w:p>
    <w:p w14:paraId="0A6EBA19" w14:textId="77777777" w:rsidR="009276A2" w:rsidRPr="00D1518F" w:rsidRDefault="009276A2" w:rsidP="009276A2">
      <w:pPr>
        <w:spacing w:after="0" w:line="240" w:lineRule="auto"/>
        <w:ind w:firstLine="567"/>
        <w:jc w:val="both"/>
        <w:rPr>
          <w:rFonts w:ascii="Sylfaen" w:eastAsia="Times New Roman" w:hAnsi="Sylfaen" w:cs="Times New Roman"/>
          <w:bCs/>
          <w:sz w:val="24"/>
          <w:szCs w:val="24"/>
          <w:lang w:eastAsia="ru-RU"/>
        </w:rPr>
      </w:pPr>
      <w:r w:rsidRPr="00D1518F">
        <w:rPr>
          <w:rFonts w:ascii="Sylfaen" w:eastAsia="Times New Roman" w:hAnsi="Sylfaen" w:cs="Times New Roman"/>
          <w:b/>
          <w:sz w:val="24"/>
          <w:szCs w:val="24"/>
          <w:lang w:val="hy-AM" w:eastAsia="ru-RU"/>
        </w:rPr>
        <w:t xml:space="preserve">On </w:t>
      </w:r>
      <w:r w:rsidRPr="00D1518F">
        <w:rPr>
          <w:rFonts w:ascii="Sylfaen" w:eastAsia="Times New Roman" w:hAnsi="Sylfaen" w:cs="Times New Roman"/>
          <w:b/>
          <w:sz w:val="24"/>
          <w:szCs w:val="24"/>
          <w:lang w:eastAsia="ru-RU"/>
        </w:rPr>
        <w:t>May</w:t>
      </w:r>
      <w:r w:rsidRPr="00D1518F">
        <w:rPr>
          <w:rFonts w:ascii="Sylfaen" w:eastAsia="Times New Roman" w:hAnsi="Sylfaen" w:cs="Times New Roman"/>
          <w:b/>
          <w:sz w:val="24"/>
          <w:szCs w:val="24"/>
          <w:lang w:val="hy-AM" w:eastAsia="ru-RU"/>
        </w:rPr>
        <w:t xml:space="preserve"> </w:t>
      </w:r>
      <w:r w:rsidRPr="00D1518F">
        <w:rPr>
          <w:rFonts w:ascii="Sylfaen" w:eastAsia="Times New Roman" w:hAnsi="Sylfaen" w:cs="Times New Roman"/>
          <w:b/>
          <w:sz w:val="24"/>
          <w:szCs w:val="24"/>
          <w:lang w:eastAsia="ru-RU"/>
        </w:rPr>
        <w:t>27</w:t>
      </w:r>
      <w:r w:rsidRPr="00D1518F">
        <w:rPr>
          <w:rFonts w:ascii="Sylfaen" w:eastAsia="Times New Roman" w:hAnsi="Sylfaen" w:cs="Times New Roman"/>
          <w:b/>
          <w:sz w:val="24"/>
          <w:szCs w:val="24"/>
          <w:lang w:val="hy-AM" w:eastAsia="ru-RU"/>
        </w:rPr>
        <w:t xml:space="preserve">, </w:t>
      </w:r>
      <w:r w:rsidRPr="00D1518F">
        <w:rPr>
          <w:rFonts w:ascii="Sylfaen" w:eastAsia="Times New Roman" w:hAnsi="Sylfaen" w:cs="Times New Roman"/>
          <w:bCs/>
          <w:sz w:val="24"/>
          <w:szCs w:val="24"/>
          <w:lang w:val="hy-AM" w:eastAsia="ru-RU"/>
        </w:rPr>
        <w:t xml:space="preserve">the Court of General Jurisdiction of Yerevan </w:t>
      </w:r>
      <w:r w:rsidRPr="00D1518F">
        <w:rPr>
          <w:rFonts w:ascii="Sylfaen" w:eastAsia="Times New Roman" w:hAnsi="Sylfaen" w:cs="Times New Roman"/>
          <w:bCs/>
          <w:sz w:val="24"/>
          <w:szCs w:val="24"/>
          <w:lang w:eastAsia="ru-RU"/>
        </w:rPr>
        <w:t>continued trial</w:t>
      </w:r>
      <w:r w:rsidRPr="00D1518F">
        <w:rPr>
          <w:rFonts w:ascii="Sylfaen" w:eastAsia="Times New Roman" w:hAnsi="Sylfaen" w:cs="Times New Roman"/>
          <w:bCs/>
          <w:sz w:val="24"/>
          <w:szCs w:val="24"/>
          <w:lang w:val="hy-AM" w:eastAsia="ru-RU"/>
        </w:rPr>
        <w:t xml:space="preserve"> on the case of </w:t>
      </w:r>
      <w:r w:rsidRPr="00D1518F">
        <w:rPr>
          <w:rFonts w:ascii="Sylfaen" w:eastAsia="Times New Roman" w:hAnsi="Sylfaen" w:cs="Times New Roman"/>
          <w:bCs/>
          <w:i/>
          <w:iCs/>
          <w:sz w:val="24"/>
          <w:szCs w:val="24"/>
          <w:lang w:val="hy-AM" w:eastAsia="ru-RU"/>
        </w:rPr>
        <w:t>Lara Aharonyan, head of Women's Resource Center NGO</w:t>
      </w:r>
      <w:r w:rsidRPr="00D1518F">
        <w:rPr>
          <w:rFonts w:ascii="Sylfaen" w:eastAsia="Times New Roman" w:hAnsi="Sylfaen" w:cs="Times New Roman"/>
          <w:bCs/>
          <w:i/>
          <w:iCs/>
          <w:sz w:val="24"/>
          <w:szCs w:val="24"/>
          <w:lang w:eastAsia="ru-RU"/>
        </w:rPr>
        <w:t xml:space="preserve"> v.</w:t>
      </w:r>
      <w:r w:rsidRPr="00D1518F">
        <w:rPr>
          <w:rFonts w:ascii="Sylfaen" w:eastAsia="Times New Roman" w:hAnsi="Sylfaen" w:cs="Times New Roman"/>
          <w:bCs/>
          <w:i/>
          <w:iCs/>
          <w:sz w:val="24"/>
          <w:szCs w:val="24"/>
          <w:lang w:val="hy-AM" w:eastAsia="ru-RU"/>
        </w:rPr>
        <w:t xml:space="preserve"> </w:t>
      </w:r>
      <w:proofErr w:type="spellStart"/>
      <w:r w:rsidRPr="00D1518F">
        <w:rPr>
          <w:rFonts w:ascii="Sylfaen" w:eastAsia="Times New Roman" w:hAnsi="Sylfaen" w:cs="Times New Roman"/>
          <w:bCs/>
          <w:i/>
          <w:iCs/>
          <w:sz w:val="24"/>
          <w:szCs w:val="24"/>
          <w:lang w:val="hy-AM" w:eastAsia="ru-RU"/>
        </w:rPr>
        <w:t>the</w:t>
      </w:r>
      <w:proofErr w:type="spellEnd"/>
      <w:r w:rsidRPr="00D1518F">
        <w:rPr>
          <w:rFonts w:ascii="Sylfaen" w:eastAsia="Times New Roman" w:hAnsi="Sylfaen" w:cs="Times New Roman"/>
          <w:bCs/>
          <w:i/>
          <w:iCs/>
          <w:sz w:val="24"/>
          <w:szCs w:val="24"/>
          <w:lang w:val="hy-AM" w:eastAsia="ru-RU"/>
        </w:rPr>
        <w:t xml:space="preserve"> </w:t>
      </w:r>
      <w:proofErr w:type="spellStart"/>
      <w:r w:rsidRPr="00D1518F">
        <w:rPr>
          <w:rFonts w:ascii="Sylfaen" w:eastAsia="Times New Roman" w:hAnsi="Sylfaen" w:cs="Times New Roman"/>
          <w:bCs/>
          <w:i/>
          <w:iCs/>
          <w:sz w:val="24"/>
          <w:szCs w:val="24"/>
          <w:lang w:eastAsia="ru-RU"/>
        </w:rPr>
        <w:t>Hayeli</w:t>
      </w:r>
      <w:proofErr w:type="spellEnd"/>
      <w:r w:rsidRPr="00D1518F">
        <w:rPr>
          <w:rFonts w:ascii="Sylfaen" w:eastAsia="Times New Roman" w:hAnsi="Sylfaen" w:cs="Times New Roman"/>
          <w:bCs/>
          <w:i/>
          <w:iCs/>
          <w:sz w:val="24"/>
          <w:szCs w:val="24"/>
          <w:lang w:val="hy-AM" w:eastAsia="ru-RU"/>
        </w:rPr>
        <w:t xml:space="preserve"> </w:t>
      </w:r>
      <w:proofErr w:type="spellStart"/>
      <w:r w:rsidRPr="00D1518F">
        <w:rPr>
          <w:rFonts w:ascii="Sylfaen" w:eastAsia="Times New Roman" w:hAnsi="Sylfaen" w:cs="Times New Roman"/>
          <w:bCs/>
          <w:i/>
          <w:iCs/>
          <w:sz w:val="24"/>
          <w:szCs w:val="24"/>
          <w:lang w:val="hy-AM" w:eastAsia="ru-RU"/>
        </w:rPr>
        <w:t>club</w:t>
      </w:r>
      <w:proofErr w:type="spellEnd"/>
      <w:r w:rsidRPr="00D1518F">
        <w:rPr>
          <w:rFonts w:ascii="Sylfaen" w:eastAsia="Times New Roman" w:hAnsi="Sylfaen" w:cs="Times New Roman"/>
          <w:bCs/>
          <w:i/>
          <w:iCs/>
          <w:sz w:val="24"/>
          <w:szCs w:val="24"/>
          <w:lang w:val="hy-AM" w:eastAsia="ru-RU"/>
        </w:rPr>
        <w:t xml:space="preserve"> </w:t>
      </w:r>
      <w:proofErr w:type="spellStart"/>
      <w:r w:rsidRPr="00D1518F">
        <w:rPr>
          <w:rFonts w:ascii="Sylfaen" w:eastAsia="Times New Roman" w:hAnsi="Sylfaen" w:cs="Times New Roman"/>
          <w:bCs/>
          <w:i/>
          <w:iCs/>
          <w:sz w:val="24"/>
          <w:szCs w:val="24"/>
          <w:lang w:val="hy-AM" w:eastAsia="ru-RU"/>
        </w:rPr>
        <w:t>and</w:t>
      </w:r>
      <w:proofErr w:type="spellEnd"/>
      <w:r w:rsidRPr="00D1518F">
        <w:rPr>
          <w:rFonts w:ascii="Sylfaen" w:eastAsia="Times New Roman" w:hAnsi="Sylfaen" w:cs="Times New Roman"/>
          <w:bCs/>
          <w:i/>
          <w:iCs/>
          <w:sz w:val="24"/>
          <w:szCs w:val="24"/>
          <w:lang w:val="hy-AM" w:eastAsia="ru-RU"/>
        </w:rPr>
        <w:t xml:space="preserve"> </w:t>
      </w:r>
      <w:proofErr w:type="spellStart"/>
      <w:r w:rsidRPr="00D1518F">
        <w:rPr>
          <w:rFonts w:ascii="Sylfaen" w:eastAsia="Times New Roman" w:hAnsi="Sylfaen" w:cs="Times New Roman"/>
          <w:bCs/>
          <w:i/>
          <w:iCs/>
          <w:sz w:val="24"/>
          <w:szCs w:val="24"/>
          <w:lang w:val="hy-AM" w:eastAsia="ru-RU"/>
        </w:rPr>
        <w:t>Live</w:t>
      </w:r>
      <w:proofErr w:type="spellEnd"/>
      <w:r w:rsidRPr="00D1518F">
        <w:rPr>
          <w:rFonts w:ascii="Sylfaen" w:eastAsia="Times New Roman" w:hAnsi="Sylfaen" w:cs="Times New Roman"/>
          <w:bCs/>
          <w:i/>
          <w:iCs/>
          <w:sz w:val="24"/>
          <w:szCs w:val="24"/>
          <w:lang w:val="hy-AM" w:eastAsia="ru-RU"/>
        </w:rPr>
        <w:t xml:space="preserve"> </w:t>
      </w:r>
      <w:proofErr w:type="spellStart"/>
      <w:r w:rsidRPr="00D1518F">
        <w:rPr>
          <w:rFonts w:ascii="Sylfaen" w:eastAsia="Times New Roman" w:hAnsi="Sylfaen" w:cs="Times New Roman"/>
          <w:bCs/>
          <w:i/>
          <w:iCs/>
          <w:sz w:val="24"/>
          <w:szCs w:val="24"/>
          <w:lang w:val="hy-AM" w:eastAsia="ru-RU"/>
        </w:rPr>
        <w:t>News</w:t>
      </w:r>
      <w:proofErr w:type="spellEnd"/>
      <w:r w:rsidRPr="00D1518F">
        <w:rPr>
          <w:rFonts w:ascii="Sylfaen" w:eastAsia="Times New Roman" w:hAnsi="Sylfaen" w:cs="Times New Roman"/>
          <w:bCs/>
          <w:i/>
          <w:iCs/>
          <w:sz w:val="24"/>
          <w:szCs w:val="24"/>
          <w:lang w:val="hy-AM" w:eastAsia="ru-RU"/>
        </w:rPr>
        <w:t xml:space="preserve"> </w:t>
      </w:r>
      <w:proofErr w:type="spellStart"/>
      <w:r w:rsidRPr="00D1518F">
        <w:rPr>
          <w:rFonts w:ascii="Sylfaen" w:eastAsia="Times New Roman" w:hAnsi="Sylfaen" w:cs="Times New Roman"/>
          <w:bCs/>
          <w:i/>
          <w:iCs/>
          <w:sz w:val="24"/>
          <w:szCs w:val="24"/>
          <w:lang w:val="hy-AM" w:eastAsia="ru-RU"/>
        </w:rPr>
        <w:t>Media</w:t>
      </w:r>
      <w:proofErr w:type="spellEnd"/>
      <w:r w:rsidRPr="00D1518F">
        <w:rPr>
          <w:rFonts w:ascii="Sylfaen" w:eastAsia="Times New Roman" w:hAnsi="Sylfaen" w:cs="Times New Roman"/>
          <w:bCs/>
          <w:i/>
          <w:iCs/>
          <w:sz w:val="24"/>
          <w:szCs w:val="24"/>
          <w:lang w:val="hy-AM" w:eastAsia="ru-RU"/>
        </w:rPr>
        <w:t xml:space="preserve"> LLC</w:t>
      </w:r>
      <w:r w:rsidRPr="00D1518F">
        <w:rPr>
          <w:rFonts w:ascii="Sylfaen" w:eastAsia="Times New Roman" w:hAnsi="Sylfaen" w:cs="Times New Roman"/>
          <w:bCs/>
          <w:sz w:val="24"/>
          <w:szCs w:val="24"/>
          <w:lang w:eastAsia="ru-RU"/>
        </w:rPr>
        <w:t xml:space="preserve">, </w:t>
      </w:r>
      <w:r>
        <w:rPr>
          <w:rFonts w:ascii="Sylfaen" w:hAnsi="Sylfaen"/>
          <w:sz w:val="24"/>
          <w:szCs w:val="24"/>
        </w:rPr>
        <w:t xml:space="preserve">demanding </w:t>
      </w:r>
      <w:r w:rsidRPr="00D1518F">
        <w:rPr>
          <w:rFonts w:ascii="Sylfaen" w:hAnsi="Sylfaen"/>
          <w:sz w:val="24"/>
          <w:szCs w:val="24"/>
        </w:rPr>
        <w:t xml:space="preserve">compensation </w:t>
      </w:r>
      <w:r>
        <w:rPr>
          <w:rFonts w:ascii="Sylfaen" w:hAnsi="Sylfaen"/>
          <w:sz w:val="24"/>
          <w:szCs w:val="24"/>
        </w:rPr>
        <w:t>for</w:t>
      </w:r>
      <w:r w:rsidRPr="00D1518F">
        <w:rPr>
          <w:rFonts w:ascii="Sylfaen" w:hAnsi="Sylfaen"/>
          <w:sz w:val="24"/>
          <w:szCs w:val="24"/>
        </w:rPr>
        <w:t xml:space="preserve"> the </w:t>
      </w:r>
      <w:proofErr w:type="spellStart"/>
      <w:r w:rsidRPr="00D1518F">
        <w:rPr>
          <w:rFonts w:ascii="Sylfaen" w:hAnsi="Sylfaen"/>
          <w:sz w:val="24"/>
          <w:szCs w:val="24"/>
          <w:lang w:val="hy-AM"/>
        </w:rPr>
        <w:t>damage</w:t>
      </w:r>
      <w:proofErr w:type="spellEnd"/>
      <w:r w:rsidRPr="00D1518F">
        <w:rPr>
          <w:rFonts w:ascii="Sylfaen" w:hAnsi="Sylfaen"/>
          <w:sz w:val="24"/>
          <w:szCs w:val="24"/>
          <w:lang w:val="hy-AM"/>
        </w:rPr>
        <w:t xml:space="preserve"> </w:t>
      </w:r>
      <w:r w:rsidRPr="00D1518F">
        <w:rPr>
          <w:rFonts w:ascii="Sylfaen" w:hAnsi="Sylfaen"/>
          <w:sz w:val="24"/>
          <w:szCs w:val="24"/>
        </w:rPr>
        <w:t xml:space="preserve">caused </w:t>
      </w:r>
      <w:proofErr w:type="spellStart"/>
      <w:r w:rsidRPr="00D1518F">
        <w:rPr>
          <w:rFonts w:ascii="Sylfaen" w:hAnsi="Sylfaen"/>
          <w:sz w:val="24"/>
          <w:szCs w:val="24"/>
          <w:lang w:val="hy-AM"/>
        </w:rPr>
        <w:t>to</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honor</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and</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dignity</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in</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the</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amount</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of</w:t>
      </w:r>
      <w:proofErr w:type="spellEnd"/>
      <w:r w:rsidRPr="00D1518F">
        <w:rPr>
          <w:rFonts w:ascii="Sylfaen" w:hAnsi="Sylfaen"/>
          <w:sz w:val="24"/>
          <w:szCs w:val="24"/>
          <w:lang w:val="hy-AM"/>
        </w:rPr>
        <w:t xml:space="preserve"> 2 </w:t>
      </w:r>
      <w:proofErr w:type="spellStart"/>
      <w:r w:rsidRPr="00D1518F">
        <w:rPr>
          <w:rFonts w:ascii="Sylfaen" w:hAnsi="Sylfaen"/>
          <w:sz w:val="24"/>
          <w:szCs w:val="24"/>
          <w:lang w:val="hy-AM"/>
        </w:rPr>
        <w:t>million</w:t>
      </w:r>
      <w:proofErr w:type="spellEnd"/>
      <w:r w:rsidRPr="00D1518F">
        <w:rPr>
          <w:rFonts w:ascii="Sylfaen" w:hAnsi="Sylfaen"/>
          <w:sz w:val="24"/>
          <w:szCs w:val="24"/>
          <w:lang w:val="hy-AM"/>
        </w:rPr>
        <w:t xml:space="preserve"> AMD</w:t>
      </w:r>
      <w:r w:rsidRPr="00D1518F">
        <w:rPr>
          <w:rFonts w:ascii="Sylfaen" w:hAnsi="Sylfaen"/>
          <w:sz w:val="24"/>
          <w:szCs w:val="24"/>
        </w:rPr>
        <w:t>.</w:t>
      </w:r>
    </w:p>
    <w:p w14:paraId="54E60708"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D1518F">
        <w:rPr>
          <w:rFonts w:ascii="Sylfaen" w:hAnsi="Sylfaen"/>
          <w:lang w:val="en-US"/>
        </w:rPr>
        <w:t xml:space="preserve"> The lawsuit </w:t>
      </w:r>
      <w:r w:rsidRPr="00D1518F">
        <w:rPr>
          <w:rFonts w:ascii="Sylfaen" w:hAnsi="Sylfaen"/>
          <w:lang w:val="hy-AM"/>
        </w:rPr>
        <w:t>was</w:t>
      </w:r>
      <w:r w:rsidRPr="00D1518F">
        <w:rPr>
          <w:rFonts w:ascii="Sylfaen" w:hAnsi="Sylfaen"/>
          <w:lang w:val="en-US"/>
        </w:rPr>
        <w:t xml:space="preserve"> caused by a video, entitled: </w:t>
      </w:r>
      <w:r w:rsidRPr="00D1518F">
        <w:rPr>
          <w:rFonts w:ascii="Sylfaen" w:hAnsi="Sylfaen"/>
          <w:lang w:val="hy-AM"/>
        </w:rPr>
        <w:t xml:space="preserve">“Member of the CC Board of Trustees Lara Aharonyan is </w:t>
      </w:r>
      <w:r w:rsidRPr="00D1518F">
        <w:rPr>
          <w:rFonts w:ascii="Sylfaen" w:hAnsi="Sylfaen"/>
          <w:lang w:val="en-US"/>
        </w:rPr>
        <w:t>I</w:t>
      </w:r>
      <w:r w:rsidRPr="00D1518F">
        <w:rPr>
          <w:rFonts w:ascii="Sylfaen" w:hAnsi="Sylfaen"/>
          <w:lang w:val="hy-AM"/>
        </w:rPr>
        <w:t xml:space="preserve">nvolved in </w:t>
      </w:r>
      <w:r w:rsidRPr="00D1518F">
        <w:rPr>
          <w:rFonts w:ascii="Sylfaen" w:hAnsi="Sylfaen"/>
          <w:lang w:val="en-US"/>
        </w:rPr>
        <w:t>Sexual Profanity of Children:</w:t>
      </w:r>
      <w:r w:rsidRPr="00D1518F">
        <w:rPr>
          <w:rFonts w:ascii="Sylfaen" w:hAnsi="Sylfaen"/>
          <w:lang w:val="hy-AM"/>
        </w:rPr>
        <w:t xml:space="preserve"> Hayk Ayvazyan</w:t>
      </w:r>
      <w:r w:rsidRPr="00D1518F">
        <w:rPr>
          <w:rFonts w:ascii="Sylfaen" w:hAnsi="Sylfaen"/>
          <w:lang w:val="en-US"/>
        </w:rPr>
        <w:t>” published on April 24, 2019.</w:t>
      </w:r>
      <w:r w:rsidRPr="00D1518F">
        <w:rPr>
          <w:rFonts w:ascii="Sylfaen" w:hAnsi="Sylfaen"/>
          <w:lang w:val="hy-AM"/>
        </w:rPr>
        <w:t xml:space="preserve"> Hayk Ayvazyan made assessments of Aharonyan's activities during a press conference</w:t>
      </w:r>
      <w:r w:rsidRPr="00D1518F">
        <w:rPr>
          <w:rFonts w:ascii="Sylfaen" w:hAnsi="Sylfaen"/>
          <w:lang w:val="en-US"/>
        </w:rPr>
        <w:t xml:space="preserve">, held by the </w:t>
      </w:r>
      <w:proofErr w:type="spellStart"/>
      <w:r w:rsidRPr="00D1518F">
        <w:rPr>
          <w:rFonts w:ascii="Sylfaen" w:hAnsi="Sylfaen"/>
          <w:i/>
          <w:iCs/>
          <w:lang w:val="en-US"/>
        </w:rPr>
        <w:t>Hayeli</w:t>
      </w:r>
      <w:proofErr w:type="spellEnd"/>
      <w:r w:rsidRPr="00D1518F">
        <w:rPr>
          <w:rFonts w:ascii="Sylfaen" w:hAnsi="Sylfaen"/>
          <w:i/>
          <w:iCs/>
          <w:lang w:val="en-US"/>
        </w:rPr>
        <w:t xml:space="preserve"> club</w:t>
      </w:r>
      <w:r w:rsidRPr="00D1518F">
        <w:rPr>
          <w:rFonts w:ascii="Sylfaen" w:hAnsi="Sylfaen"/>
          <w:lang w:val="hy-AM"/>
        </w:rPr>
        <w:t xml:space="preserve">. The video was posted on </w:t>
      </w:r>
      <w:r w:rsidRPr="00D1518F">
        <w:rPr>
          <w:rFonts w:ascii="Sylfaen" w:hAnsi="Sylfaen"/>
          <w:i/>
          <w:iCs/>
          <w:lang w:val="hy-AM"/>
        </w:rPr>
        <w:t>Hayeli.am</w:t>
      </w:r>
      <w:r w:rsidRPr="00D1518F">
        <w:rPr>
          <w:rFonts w:ascii="Sylfaen" w:hAnsi="Sylfaen"/>
          <w:lang w:val="hy-AM"/>
        </w:rPr>
        <w:t xml:space="preserve"> and</w:t>
      </w:r>
      <w:r w:rsidRPr="00D1518F">
        <w:rPr>
          <w:rFonts w:ascii="Sylfaen" w:hAnsi="Sylfaen"/>
          <w:lang w:val="en-US"/>
        </w:rPr>
        <w:t xml:space="preserve"> </w:t>
      </w:r>
      <w:r w:rsidRPr="00D1518F">
        <w:rPr>
          <w:rFonts w:ascii="Sylfaen" w:hAnsi="Sylfaen"/>
          <w:i/>
          <w:iCs/>
          <w:lang w:val="hy-AM"/>
        </w:rPr>
        <w:t>Livenews.am</w:t>
      </w:r>
      <w:r w:rsidRPr="00D1518F">
        <w:rPr>
          <w:rFonts w:ascii="Sylfaen" w:hAnsi="Sylfaen"/>
          <w:lang w:val="hy-AM"/>
        </w:rPr>
        <w:t xml:space="preserve"> news </w:t>
      </w:r>
      <w:r w:rsidRPr="00D1518F">
        <w:rPr>
          <w:rFonts w:ascii="Sylfaen" w:hAnsi="Sylfaen"/>
          <w:lang w:val="en-US"/>
        </w:rPr>
        <w:t>web</w:t>
      </w:r>
      <w:r w:rsidRPr="00D1518F">
        <w:rPr>
          <w:rFonts w:ascii="Sylfaen" w:hAnsi="Sylfaen"/>
          <w:lang w:val="hy-AM"/>
        </w:rPr>
        <w:t xml:space="preserve">sites. </w:t>
      </w:r>
    </w:p>
    <w:p w14:paraId="17A88F5B" w14:textId="77777777" w:rsidR="009276A2" w:rsidRPr="00D1518F" w:rsidRDefault="009276A2" w:rsidP="009276A2">
      <w:pPr>
        <w:spacing w:after="0" w:line="240" w:lineRule="auto"/>
        <w:ind w:firstLine="567"/>
        <w:jc w:val="both"/>
        <w:rPr>
          <w:rFonts w:ascii="Sylfaen" w:hAnsi="Sylfaen"/>
          <w:sz w:val="24"/>
          <w:szCs w:val="24"/>
          <w:lang w:val="hy-AM"/>
        </w:rPr>
      </w:pPr>
      <w:r w:rsidRPr="00D1518F">
        <w:rPr>
          <w:rFonts w:ascii="Sylfaen" w:hAnsi="Sylfaen"/>
          <w:sz w:val="24"/>
          <w:szCs w:val="24"/>
          <w:lang w:val="hy-AM"/>
        </w:rPr>
        <w:t>The next court hearing is scheduled for September 2</w:t>
      </w:r>
      <w:r w:rsidRPr="00D1518F">
        <w:rPr>
          <w:rFonts w:ascii="Sylfaen" w:hAnsi="Sylfaen"/>
          <w:sz w:val="24"/>
          <w:szCs w:val="24"/>
        </w:rPr>
        <w:t>9</w:t>
      </w:r>
      <w:r w:rsidRPr="00D1518F">
        <w:rPr>
          <w:rFonts w:ascii="Sylfaen" w:hAnsi="Sylfaen"/>
          <w:sz w:val="24"/>
          <w:szCs w:val="24"/>
          <w:lang w:val="hy-AM"/>
        </w:rPr>
        <w:t>.</w:t>
      </w:r>
    </w:p>
    <w:p w14:paraId="38905A8B" w14:textId="77777777" w:rsidR="009276A2" w:rsidRPr="00D1518F" w:rsidRDefault="009276A2" w:rsidP="009276A2">
      <w:pPr>
        <w:spacing w:after="0" w:line="240" w:lineRule="auto"/>
        <w:ind w:firstLine="567"/>
        <w:jc w:val="both"/>
        <w:rPr>
          <w:rFonts w:ascii="Sylfaen" w:hAnsi="Sylfaen"/>
          <w:sz w:val="24"/>
          <w:szCs w:val="24"/>
          <w:lang w:val="hy-AM"/>
        </w:rPr>
      </w:pPr>
    </w:p>
    <w:p w14:paraId="14EE6116" w14:textId="77777777" w:rsidR="009276A2" w:rsidRPr="00D1518F" w:rsidRDefault="009276A2" w:rsidP="009276A2">
      <w:pPr>
        <w:shd w:val="clear" w:color="auto" w:fill="FFFFFF"/>
        <w:spacing w:after="0" w:line="240" w:lineRule="auto"/>
        <w:jc w:val="both"/>
        <w:rPr>
          <w:rFonts w:ascii="Sylfaen" w:eastAsia="Times New Roman" w:hAnsi="Sylfaen" w:cs="Arial"/>
          <w:kern w:val="36"/>
          <w:sz w:val="24"/>
          <w:szCs w:val="24"/>
          <w:lang w:val="hy-AM"/>
        </w:rPr>
      </w:pPr>
      <w:r w:rsidRPr="00D1518F">
        <w:rPr>
          <w:rFonts w:ascii="Sylfaen" w:eastAsia="Times New Roman" w:hAnsi="Sylfaen" w:cs="Arial"/>
          <w:kern w:val="36"/>
          <w:sz w:val="24"/>
          <w:szCs w:val="24"/>
          <w:lang w:val="hy-AM"/>
        </w:rPr>
        <w:tab/>
      </w:r>
      <w:r w:rsidRPr="00D1518F">
        <w:rPr>
          <w:rFonts w:ascii="Sylfaen" w:eastAsia="Times New Roman" w:hAnsi="Sylfaen" w:cs="Arial"/>
          <w:b/>
          <w:kern w:val="36"/>
          <w:sz w:val="24"/>
          <w:szCs w:val="24"/>
          <w:lang w:val="hy-AM"/>
        </w:rPr>
        <w:t xml:space="preserve">On May 30, </w:t>
      </w:r>
      <w:r w:rsidRPr="00D1518F">
        <w:rPr>
          <w:rFonts w:ascii="Sylfaen" w:eastAsia="Times New Roman" w:hAnsi="Sylfaen" w:cs="Arial"/>
          <w:bCs/>
          <w:kern w:val="36"/>
          <w:sz w:val="24"/>
          <w:szCs w:val="24"/>
          <w:lang w:val="hy-AM"/>
        </w:rPr>
        <w:t xml:space="preserve">Hayk Khanumyan, the Minister of Territorial Administration and Infrastructure of Artsakh, filed a lawsuit </w:t>
      </w:r>
      <w:r>
        <w:rPr>
          <w:rFonts w:ascii="Sylfaen" w:eastAsia="Times New Roman" w:hAnsi="Sylfaen" w:cs="Arial"/>
          <w:bCs/>
          <w:kern w:val="36"/>
          <w:sz w:val="24"/>
          <w:szCs w:val="24"/>
        </w:rPr>
        <w:t>to</w:t>
      </w:r>
      <w:r w:rsidRPr="00D1518F">
        <w:rPr>
          <w:rFonts w:ascii="Sylfaen" w:eastAsia="Times New Roman" w:hAnsi="Sylfaen" w:cs="Arial"/>
          <w:bCs/>
          <w:kern w:val="36"/>
          <w:sz w:val="24"/>
          <w:szCs w:val="24"/>
          <w:lang w:val="hy-AM"/>
        </w:rPr>
        <w:t xml:space="preserve"> the  Court of General Jurisdiction of Yerevan against Hraparak daily, demanding refutation of the defamation and payment of a compensation. The lawsuit was caused by the articles published in the newspaper that Hayk Khanumyan is facing several criminal cases related to corruption and abuse of powers, and the RA authorities support Khanumyan and do everything to exonerate him from </w:t>
      </w:r>
      <w:r>
        <w:rPr>
          <w:rFonts w:ascii="Sylfaen" w:eastAsia="Times New Roman" w:hAnsi="Sylfaen" w:cs="Arial"/>
          <w:bCs/>
          <w:kern w:val="36"/>
          <w:sz w:val="24"/>
          <w:szCs w:val="24"/>
        </w:rPr>
        <w:t>liability</w:t>
      </w:r>
      <w:r w:rsidRPr="00D1518F">
        <w:rPr>
          <w:rFonts w:ascii="Sylfaen" w:eastAsia="Times New Roman" w:hAnsi="Sylfaen" w:cs="Arial"/>
          <w:bCs/>
          <w:kern w:val="36"/>
          <w:sz w:val="24"/>
          <w:szCs w:val="24"/>
          <w:lang w:val="hy-AM"/>
        </w:rPr>
        <w:t>.</w:t>
      </w:r>
      <w:r w:rsidRPr="00D1518F">
        <w:rPr>
          <w:rStyle w:val="FootnoteReference"/>
          <w:rFonts w:ascii="Sylfaen" w:eastAsia="Times New Roman" w:hAnsi="Sylfaen" w:cs="Arial"/>
          <w:kern w:val="36"/>
          <w:sz w:val="24"/>
          <w:szCs w:val="24"/>
          <w:lang w:val="hy-AM"/>
        </w:rPr>
        <w:footnoteReference w:id="77"/>
      </w:r>
      <w:r w:rsidRPr="00D1518F">
        <w:rPr>
          <w:rFonts w:ascii="Sylfaen" w:eastAsia="Times New Roman" w:hAnsi="Sylfaen" w:cs="Arial"/>
          <w:kern w:val="36"/>
          <w:sz w:val="24"/>
          <w:szCs w:val="24"/>
          <w:lang w:val="hy-AM"/>
        </w:rPr>
        <w:br/>
      </w:r>
      <w:r w:rsidRPr="00D1518F">
        <w:rPr>
          <w:rFonts w:ascii="Sylfaen" w:eastAsia="Times New Roman" w:hAnsi="Sylfaen" w:cs="Arial"/>
          <w:kern w:val="36"/>
          <w:sz w:val="24"/>
          <w:szCs w:val="24"/>
          <w:lang w:val="hy-AM"/>
        </w:rPr>
        <w:tab/>
        <w:t>According to the publication, the criminal case concerns the displaced people of Artsakh: the accusation states that a hotel in Artsakh plundered 19.5 million AMD from the state by presenting false data, but the problem is not the hotel, but the Ministry of Territorial Administration of the Republic of Artsakh, which deals with displaced people, because it exercises control and determines the scope of beneficiaries.</w:t>
      </w:r>
      <w:r w:rsidRPr="00D1518F">
        <w:rPr>
          <w:rStyle w:val="FootnoteReference"/>
          <w:rFonts w:ascii="Sylfaen" w:eastAsia="Times New Roman" w:hAnsi="Sylfaen" w:cs="Arial"/>
          <w:kern w:val="36"/>
          <w:sz w:val="24"/>
          <w:szCs w:val="24"/>
          <w:lang w:val="hy-AM"/>
        </w:rPr>
        <w:footnoteReference w:id="78"/>
      </w:r>
      <w:r w:rsidRPr="00D1518F">
        <w:rPr>
          <w:rFonts w:ascii="Sylfaen" w:eastAsia="Times New Roman" w:hAnsi="Sylfaen" w:cs="Arial"/>
          <w:kern w:val="36"/>
          <w:sz w:val="24"/>
          <w:szCs w:val="24"/>
          <w:lang w:val="hy-AM"/>
        </w:rPr>
        <w:t xml:space="preserve"> On June 13, the application was returned for corrections and was refiled on the 28</w:t>
      </w:r>
      <w:r w:rsidRPr="00D1518F">
        <w:rPr>
          <w:rFonts w:ascii="Sylfaen" w:eastAsia="Times New Roman" w:hAnsi="Sylfaen" w:cs="Arial"/>
          <w:kern w:val="36"/>
          <w:sz w:val="24"/>
          <w:szCs w:val="24"/>
          <w:vertAlign w:val="superscript"/>
          <w:lang w:val="hy-AM"/>
        </w:rPr>
        <w:t>th</w:t>
      </w:r>
      <w:r w:rsidRPr="00D1518F">
        <w:rPr>
          <w:rFonts w:ascii="Sylfaen" w:eastAsia="Times New Roman" w:hAnsi="Sylfaen" w:cs="Arial"/>
          <w:kern w:val="36"/>
          <w:sz w:val="24"/>
          <w:szCs w:val="24"/>
          <w:lang w:val="hy-AM"/>
        </w:rPr>
        <w:t xml:space="preserve"> of the same month.</w:t>
      </w:r>
    </w:p>
    <w:p w14:paraId="180F53A0" w14:textId="77777777" w:rsidR="009276A2" w:rsidRPr="00D1518F" w:rsidRDefault="009276A2" w:rsidP="009276A2">
      <w:pPr>
        <w:shd w:val="clear" w:color="auto" w:fill="FFFFFF"/>
        <w:spacing w:after="0" w:line="240" w:lineRule="auto"/>
        <w:jc w:val="both"/>
        <w:rPr>
          <w:rFonts w:ascii="Sylfaen" w:eastAsia="Times New Roman" w:hAnsi="Sylfaen" w:cs="Arial"/>
          <w:kern w:val="36"/>
          <w:sz w:val="24"/>
          <w:szCs w:val="24"/>
          <w:lang w:val="hy-AM"/>
        </w:rPr>
      </w:pPr>
    </w:p>
    <w:p w14:paraId="1F07D14E" w14:textId="77777777" w:rsidR="009276A2" w:rsidRPr="00D1518F" w:rsidRDefault="009276A2" w:rsidP="009276A2">
      <w:pPr>
        <w:shd w:val="clear" w:color="auto" w:fill="FFFFFF"/>
        <w:spacing w:after="0" w:line="240" w:lineRule="auto"/>
        <w:ind w:firstLine="720"/>
        <w:jc w:val="both"/>
        <w:rPr>
          <w:rFonts w:ascii="Sylfaen" w:eastAsia="Times New Roman" w:hAnsi="Sylfaen" w:cs="Arial"/>
          <w:kern w:val="36"/>
          <w:sz w:val="24"/>
          <w:szCs w:val="24"/>
          <w:lang w:val="hy-AM"/>
        </w:rPr>
      </w:pPr>
      <w:r w:rsidRPr="00D1518F">
        <w:rPr>
          <w:rFonts w:ascii="Sylfaen" w:hAnsi="Sylfaen"/>
          <w:b/>
          <w:bCs/>
          <w:sz w:val="24"/>
          <w:szCs w:val="24"/>
          <w:lang w:val="hy-AM"/>
        </w:rPr>
        <w:t xml:space="preserve">On </w:t>
      </w:r>
      <w:r w:rsidRPr="00D1518F">
        <w:rPr>
          <w:rFonts w:ascii="Sylfaen" w:hAnsi="Sylfaen"/>
          <w:b/>
          <w:bCs/>
          <w:sz w:val="24"/>
          <w:szCs w:val="24"/>
        </w:rPr>
        <w:t>May 31</w:t>
      </w:r>
      <w:r w:rsidRPr="00D1518F">
        <w:rPr>
          <w:rFonts w:ascii="Sylfaen" w:hAnsi="Sylfaen"/>
          <w:bCs/>
          <w:sz w:val="24"/>
          <w:szCs w:val="24"/>
          <w:lang w:val="hy-AM"/>
        </w:rPr>
        <w:t xml:space="preserve">, the Court of General Jurisdiction of Yerevan </w:t>
      </w:r>
      <w:r w:rsidRPr="00D1518F">
        <w:rPr>
          <w:rFonts w:ascii="Sylfaen" w:hAnsi="Sylfaen"/>
          <w:bCs/>
          <w:sz w:val="24"/>
          <w:szCs w:val="24"/>
        </w:rPr>
        <w:t xml:space="preserve">held a regular court hearing on the case of </w:t>
      </w:r>
      <w:r w:rsidRPr="00D1518F">
        <w:rPr>
          <w:rFonts w:ascii="Sylfaen" w:hAnsi="Sylfaen"/>
          <w:bCs/>
          <w:i/>
          <w:iCs/>
          <w:sz w:val="24"/>
          <w:szCs w:val="24"/>
          <w:lang w:val="hy-AM"/>
        </w:rPr>
        <w:t xml:space="preserve">Deputy Speaker of the National Assembly </w:t>
      </w:r>
      <w:r w:rsidRPr="00D1518F">
        <w:rPr>
          <w:rFonts w:ascii="Sylfaen" w:hAnsi="Sylfaen"/>
          <w:bCs/>
          <w:i/>
          <w:iCs/>
          <w:sz w:val="24"/>
          <w:szCs w:val="24"/>
        </w:rPr>
        <w:t xml:space="preserve">(currently NA Speaker) </w:t>
      </w:r>
      <w:r w:rsidRPr="00D1518F">
        <w:rPr>
          <w:rFonts w:ascii="Sylfaen" w:hAnsi="Sylfaen"/>
          <w:bCs/>
          <w:i/>
          <w:iCs/>
          <w:sz w:val="24"/>
          <w:szCs w:val="24"/>
          <w:lang w:val="hy-AM"/>
        </w:rPr>
        <w:t xml:space="preserve">Alen Simonyan </w:t>
      </w:r>
      <w:r w:rsidRPr="00D1518F">
        <w:rPr>
          <w:rFonts w:ascii="Sylfaen" w:hAnsi="Sylfaen"/>
          <w:bCs/>
          <w:i/>
          <w:iCs/>
          <w:sz w:val="24"/>
          <w:szCs w:val="24"/>
        </w:rPr>
        <w:t>v.</w:t>
      </w:r>
      <w:r w:rsidRPr="00D1518F">
        <w:rPr>
          <w:rFonts w:ascii="Sylfaen" w:hAnsi="Sylfaen"/>
          <w:bCs/>
          <w:i/>
          <w:iCs/>
          <w:sz w:val="24"/>
          <w:szCs w:val="24"/>
          <w:lang w:val="hy-AM"/>
        </w:rPr>
        <w:t xml:space="preserve"> </w:t>
      </w:r>
      <w:proofErr w:type="spellStart"/>
      <w:r w:rsidRPr="00D1518F">
        <w:rPr>
          <w:rFonts w:ascii="Sylfaen" w:hAnsi="Sylfaen"/>
          <w:bCs/>
          <w:i/>
          <w:iCs/>
          <w:sz w:val="24"/>
          <w:szCs w:val="24"/>
          <w:lang w:val="hy-AM"/>
        </w:rPr>
        <w:t>Anna</w:t>
      </w:r>
      <w:proofErr w:type="spellEnd"/>
      <w:r w:rsidRPr="00D1518F">
        <w:rPr>
          <w:rFonts w:ascii="Sylfaen" w:hAnsi="Sylfaen"/>
          <w:bCs/>
          <w:i/>
          <w:iCs/>
          <w:sz w:val="24"/>
          <w:szCs w:val="24"/>
          <w:lang w:val="hy-AM"/>
        </w:rPr>
        <w:t xml:space="preserve"> G</w:t>
      </w:r>
      <w:proofErr w:type="spellStart"/>
      <w:r w:rsidRPr="00D1518F">
        <w:rPr>
          <w:rFonts w:ascii="Sylfaen" w:hAnsi="Sylfaen"/>
          <w:bCs/>
          <w:i/>
          <w:iCs/>
          <w:sz w:val="24"/>
          <w:szCs w:val="24"/>
        </w:rPr>
        <w:t>ev</w:t>
      </w:r>
      <w:r w:rsidRPr="00D1518F">
        <w:rPr>
          <w:rFonts w:ascii="Sylfaen" w:hAnsi="Sylfaen"/>
          <w:bCs/>
          <w:i/>
          <w:iCs/>
          <w:sz w:val="24"/>
          <w:szCs w:val="24"/>
          <w:lang w:val="hy-AM"/>
        </w:rPr>
        <w:t>orgyan</w:t>
      </w:r>
      <w:proofErr w:type="spellEnd"/>
      <w:r w:rsidRPr="00D1518F">
        <w:rPr>
          <w:rFonts w:ascii="Sylfaen" w:hAnsi="Sylfaen"/>
          <w:bCs/>
          <w:i/>
          <w:iCs/>
          <w:sz w:val="24"/>
          <w:szCs w:val="24"/>
          <w:lang w:val="hy-AM"/>
        </w:rPr>
        <w:t xml:space="preserve">, </w:t>
      </w:r>
      <w:proofErr w:type="spellStart"/>
      <w:r w:rsidRPr="00D1518F">
        <w:rPr>
          <w:rFonts w:ascii="Sylfaen" w:hAnsi="Sylfaen"/>
          <w:bCs/>
          <w:i/>
          <w:iCs/>
          <w:sz w:val="24"/>
          <w:szCs w:val="24"/>
          <w:lang w:val="hy-AM"/>
        </w:rPr>
        <w:t>the</w:t>
      </w:r>
      <w:proofErr w:type="spellEnd"/>
      <w:r w:rsidRPr="00D1518F">
        <w:rPr>
          <w:rFonts w:ascii="Sylfaen" w:hAnsi="Sylfaen"/>
          <w:bCs/>
          <w:i/>
          <w:iCs/>
          <w:sz w:val="24"/>
          <w:szCs w:val="24"/>
          <w:lang w:val="hy-AM"/>
        </w:rPr>
        <w:t xml:space="preserve"> </w:t>
      </w:r>
      <w:r>
        <w:rPr>
          <w:rFonts w:ascii="Sylfaen" w:hAnsi="Sylfaen"/>
          <w:bCs/>
          <w:i/>
          <w:iCs/>
          <w:sz w:val="24"/>
          <w:szCs w:val="24"/>
        </w:rPr>
        <w:t>D</w:t>
      </w:r>
      <w:r w:rsidRPr="00D1518F">
        <w:rPr>
          <w:rFonts w:ascii="Sylfaen" w:hAnsi="Sylfaen"/>
          <w:bCs/>
          <w:i/>
          <w:iCs/>
          <w:sz w:val="24"/>
          <w:szCs w:val="24"/>
          <w:lang w:val="hy-AM"/>
        </w:rPr>
        <w:t>irector of the</w:t>
      </w:r>
      <w:r w:rsidRPr="00D1518F">
        <w:rPr>
          <w:rFonts w:ascii="Sylfaen" w:hAnsi="Sylfaen"/>
          <w:bCs/>
          <w:sz w:val="24"/>
          <w:szCs w:val="24"/>
          <w:lang w:val="hy-AM"/>
        </w:rPr>
        <w:t xml:space="preserve"> </w:t>
      </w:r>
      <w:r w:rsidRPr="00D1518F">
        <w:rPr>
          <w:rFonts w:ascii="Sylfaen" w:hAnsi="Sylfaen"/>
          <w:bCs/>
          <w:i/>
          <w:sz w:val="24"/>
          <w:szCs w:val="24"/>
          <w:lang w:val="hy-AM"/>
        </w:rPr>
        <w:t>Haykakan Zham</w:t>
      </w:r>
      <w:r w:rsidRPr="00D1518F">
        <w:rPr>
          <w:rFonts w:ascii="Sylfaen" w:hAnsi="Sylfaen"/>
          <w:bCs/>
          <w:sz w:val="24"/>
          <w:szCs w:val="24"/>
          <w:lang w:val="hy-AM"/>
        </w:rPr>
        <w:t xml:space="preserve"> </w:t>
      </w:r>
      <w:r w:rsidRPr="00D1518F">
        <w:rPr>
          <w:rFonts w:ascii="Sylfaen" w:hAnsi="Sylfaen"/>
          <w:bCs/>
          <w:i/>
          <w:iCs/>
          <w:sz w:val="24"/>
          <w:szCs w:val="24"/>
          <w:lang w:val="hy-AM"/>
        </w:rPr>
        <w:t>news website</w:t>
      </w:r>
      <w:r w:rsidRPr="00D1518F">
        <w:rPr>
          <w:rFonts w:ascii="Sylfaen" w:hAnsi="Sylfaen"/>
          <w:bCs/>
          <w:sz w:val="24"/>
          <w:szCs w:val="24"/>
          <w:lang w:val="hy-AM"/>
        </w:rPr>
        <w:t>,</w:t>
      </w:r>
      <w:r w:rsidRPr="00D1518F">
        <w:rPr>
          <w:rFonts w:ascii="Sylfaen" w:hAnsi="Sylfaen"/>
          <w:bCs/>
          <w:sz w:val="24"/>
          <w:szCs w:val="24"/>
        </w:rPr>
        <w:t xml:space="preserve"> demanding public refutation of the defamatory information and compensation </w:t>
      </w:r>
      <w:r>
        <w:rPr>
          <w:rFonts w:ascii="Sylfaen" w:hAnsi="Sylfaen"/>
          <w:bCs/>
          <w:sz w:val="24"/>
          <w:szCs w:val="24"/>
        </w:rPr>
        <w:t>for</w:t>
      </w:r>
      <w:r w:rsidRPr="00D1518F">
        <w:rPr>
          <w:rFonts w:ascii="Sylfaen" w:hAnsi="Sylfaen"/>
          <w:bCs/>
          <w:sz w:val="24"/>
          <w:szCs w:val="24"/>
        </w:rPr>
        <w:t xml:space="preserve"> the damage.</w:t>
      </w:r>
    </w:p>
    <w:p w14:paraId="09F56F50"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bCs/>
          <w:lang w:val="hy-AM"/>
        </w:rPr>
      </w:pPr>
      <w:r w:rsidRPr="00D1518F">
        <w:rPr>
          <w:rFonts w:ascii="Sylfaen" w:hAnsi="Sylfaen"/>
          <w:bCs/>
          <w:lang w:val="hy-AM"/>
        </w:rPr>
        <w:t xml:space="preserve"> The lawsuit</w:t>
      </w:r>
      <w:r w:rsidRPr="00D1518F">
        <w:rPr>
          <w:rFonts w:ascii="Sylfaen" w:hAnsi="Sylfaen"/>
          <w:bCs/>
          <w:lang w:val="en-US"/>
        </w:rPr>
        <w:t>, filed on May 19, 2020,</w:t>
      </w:r>
      <w:r w:rsidRPr="00D1518F">
        <w:rPr>
          <w:rFonts w:ascii="Sylfaen" w:hAnsi="Sylfaen"/>
          <w:bCs/>
          <w:lang w:val="hy-AM"/>
        </w:rPr>
        <w:t xml:space="preserve"> was caused by an article, entitled: “Did </w:t>
      </w:r>
      <w:r w:rsidRPr="00D1518F">
        <w:rPr>
          <w:rFonts w:ascii="Sylfaen" w:hAnsi="Sylfaen"/>
          <w:bCs/>
          <w:lang w:val="en-US"/>
        </w:rPr>
        <w:t>H</w:t>
      </w:r>
      <w:r w:rsidRPr="00D1518F">
        <w:rPr>
          <w:rFonts w:ascii="Sylfaen" w:hAnsi="Sylfaen"/>
          <w:bCs/>
          <w:lang w:val="hy-AM"/>
        </w:rPr>
        <w:t xml:space="preserve">e </w:t>
      </w:r>
      <w:r w:rsidRPr="00D1518F">
        <w:rPr>
          <w:rFonts w:ascii="Sylfaen" w:hAnsi="Sylfaen"/>
          <w:bCs/>
          <w:lang w:val="en-US"/>
        </w:rPr>
        <w:t>P</w:t>
      </w:r>
      <w:r w:rsidRPr="00D1518F">
        <w:rPr>
          <w:rFonts w:ascii="Sylfaen" w:hAnsi="Sylfaen"/>
          <w:bCs/>
          <w:lang w:val="hy-AM"/>
        </w:rPr>
        <w:t xml:space="preserve">ay for </w:t>
      </w:r>
      <w:r w:rsidRPr="00D1518F">
        <w:rPr>
          <w:rFonts w:ascii="Sylfaen" w:hAnsi="Sylfaen"/>
          <w:bCs/>
          <w:lang w:val="en-US"/>
        </w:rPr>
        <w:t>S</w:t>
      </w:r>
      <w:r w:rsidRPr="00D1518F">
        <w:rPr>
          <w:rFonts w:ascii="Sylfaen" w:hAnsi="Sylfaen"/>
          <w:bCs/>
          <w:lang w:val="hy-AM"/>
        </w:rPr>
        <w:t xml:space="preserve">ilence?”, published on </w:t>
      </w:r>
      <w:r w:rsidRPr="00D1518F">
        <w:rPr>
          <w:rFonts w:ascii="Sylfaen" w:hAnsi="Sylfaen"/>
          <w:bCs/>
          <w:i/>
          <w:iCs/>
          <w:lang w:val="hy-AM"/>
        </w:rPr>
        <w:t>Hzham.am</w:t>
      </w:r>
      <w:r w:rsidRPr="00D1518F">
        <w:rPr>
          <w:rFonts w:ascii="Sylfaen" w:hAnsi="Sylfaen"/>
          <w:bCs/>
          <w:lang w:val="hy-AM"/>
        </w:rPr>
        <w:t xml:space="preserve"> on April 20, which stated that Alen Simonyan had made a row in the restaurant, cursed, broke the table and the dishes, then paid the restaurant owner to keep silent</w:t>
      </w:r>
      <w:r w:rsidRPr="00D1518F">
        <w:rPr>
          <w:rFonts w:ascii="Sylfaen" w:hAnsi="Sylfaen"/>
          <w:bCs/>
          <w:lang w:val="en-US"/>
        </w:rPr>
        <w:t>.</w:t>
      </w:r>
      <w:r w:rsidRPr="00D1518F">
        <w:rPr>
          <w:rStyle w:val="FootnoteReference"/>
          <w:rFonts w:ascii="Sylfaen" w:eastAsiaTheme="minorEastAsia" w:hAnsi="Sylfaen"/>
          <w:bCs/>
          <w:lang w:val="hy-AM"/>
        </w:rPr>
        <w:footnoteReference w:id="79"/>
      </w:r>
      <w:r w:rsidRPr="00D1518F">
        <w:rPr>
          <w:rFonts w:ascii="Sylfaen" w:hAnsi="Sylfaen"/>
          <w:bCs/>
          <w:lang w:val="hy-AM"/>
        </w:rPr>
        <w:t xml:space="preserve"> </w:t>
      </w:r>
    </w:p>
    <w:p w14:paraId="27BBF89A" w14:textId="77777777" w:rsidR="009276A2" w:rsidRPr="00D1518F" w:rsidRDefault="009276A2" w:rsidP="009276A2">
      <w:pPr>
        <w:pStyle w:val="NormalWeb"/>
        <w:spacing w:before="0" w:beforeAutospacing="0" w:after="0" w:afterAutospacing="0" w:line="240" w:lineRule="auto"/>
        <w:ind w:firstLine="720"/>
        <w:jc w:val="both"/>
        <w:textAlignment w:val="baseline"/>
        <w:rPr>
          <w:rFonts w:ascii="Sylfaen" w:hAnsi="Sylfaen" w:cs="Sylfaen"/>
          <w:lang w:val="en-US"/>
        </w:rPr>
      </w:pPr>
      <w:r w:rsidRPr="00D1518F">
        <w:rPr>
          <w:rFonts w:ascii="Sylfaen" w:hAnsi="Sylfaen"/>
          <w:lang w:val="hy-AM"/>
        </w:rPr>
        <w:t xml:space="preserve">The next court hearing is scheduled for </w:t>
      </w:r>
      <w:r w:rsidRPr="00D1518F">
        <w:rPr>
          <w:rFonts w:ascii="Sylfaen" w:hAnsi="Sylfaen"/>
          <w:lang w:val="en-US"/>
        </w:rPr>
        <w:t>July</w:t>
      </w:r>
      <w:r w:rsidRPr="00D1518F">
        <w:rPr>
          <w:rFonts w:ascii="Sylfaen" w:hAnsi="Sylfaen"/>
          <w:lang w:val="hy-AM"/>
        </w:rPr>
        <w:t xml:space="preserve"> 4</w:t>
      </w:r>
      <w:r w:rsidRPr="00D1518F">
        <w:rPr>
          <w:rFonts w:ascii="Sylfaen" w:hAnsi="Sylfaen"/>
          <w:lang w:val="en-US"/>
        </w:rPr>
        <w:t>.</w:t>
      </w:r>
    </w:p>
    <w:p w14:paraId="713CE9AF" w14:textId="77777777" w:rsidR="009276A2" w:rsidRPr="00D1518F" w:rsidRDefault="009276A2" w:rsidP="009276A2">
      <w:pPr>
        <w:spacing w:after="0" w:line="240" w:lineRule="auto"/>
        <w:jc w:val="both"/>
        <w:rPr>
          <w:rFonts w:ascii="Sylfaen" w:eastAsia="Times New Roman" w:hAnsi="Sylfaen" w:cs="Times New Roman"/>
          <w:kern w:val="36"/>
          <w:sz w:val="24"/>
          <w:szCs w:val="24"/>
          <w:lang w:val="hy-AM" w:eastAsia="ru-RU"/>
        </w:rPr>
      </w:pPr>
    </w:p>
    <w:p w14:paraId="48DDD230" w14:textId="77777777" w:rsidR="009276A2" w:rsidRPr="00D1518F" w:rsidRDefault="009276A2" w:rsidP="009276A2">
      <w:pPr>
        <w:spacing w:after="0" w:line="240" w:lineRule="auto"/>
        <w:jc w:val="both"/>
        <w:rPr>
          <w:rFonts w:ascii="Sylfaen" w:eastAsia="Times New Roman" w:hAnsi="Sylfaen" w:cs="Arial"/>
          <w:kern w:val="36"/>
          <w:sz w:val="24"/>
          <w:szCs w:val="24"/>
          <w:lang w:val="hy-AM"/>
        </w:rPr>
      </w:pPr>
      <w:r w:rsidRPr="00D1518F">
        <w:rPr>
          <w:rFonts w:ascii="Sylfaen" w:eastAsia="Times New Roman" w:hAnsi="Sylfaen" w:cs="Arial"/>
          <w:kern w:val="36"/>
          <w:sz w:val="24"/>
          <w:szCs w:val="24"/>
          <w:lang w:val="hy-AM"/>
        </w:rPr>
        <w:tab/>
      </w:r>
      <w:r w:rsidRPr="00D1518F">
        <w:rPr>
          <w:rFonts w:ascii="Sylfaen" w:eastAsia="Times New Roman" w:hAnsi="Sylfaen" w:cs="Arial"/>
          <w:b/>
          <w:kern w:val="36"/>
          <w:sz w:val="24"/>
          <w:szCs w:val="24"/>
          <w:lang w:val="hy-AM"/>
        </w:rPr>
        <w:t xml:space="preserve">On May 31, </w:t>
      </w:r>
      <w:r w:rsidRPr="00D1518F">
        <w:rPr>
          <w:rFonts w:ascii="Sylfaen" w:eastAsia="Times New Roman" w:hAnsi="Sylfaen" w:cs="Arial"/>
          <w:bCs/>
          <w:kern w:val="36"/>
          <w:sz w:val="24"/>
          <w:szCs w:val="24"/>
          <w:lang w:val="hy-AM"/>
        </w:rPr>
        <w:t xml:space="preserve">Ruben Arakelyan, the former Director of </w:t>
      </w:r>
      <w:r w:rsidRPr="00D13A8E">
        <w:rPr>
          <w:rFonts w:ascii="Sylfaen" w:eastAsia="Times New Roman" w:hAnsi="Sylfaen" w:cs="Arial"/>
          <w:bCs/>
          <w:i/>
          <w:iCs/>
          <w:kern w:val="36"/>
          <w:sz w:val="24"/>
          <w:szCs w:val="24"/>
          <w:lang w:val="hy-AM"/>
        </w:rPr>
        <w:t>the</w:t>
      </w:r>
      <w:r w:rsidRPr="00D13A8E">
        <w:rPr>
          <w:rFonts w:ascii="Sylfaen" w:eastAsia="Times New Roman" w:hAnsi="Sylfaen" w:cs="Arial"/>
          <w:bCs/>
          <w:i/>
          <w:iCs/>
          <w:kern w:val="36"/>
          <w:sz w:val="24"/>
          <w:szCs w:val="24"/>
        </w:rPr>
        <w:t xml:space="preserve"> </w:t>
      </w:r>
      <w:r w:rsidRPr="00D13A8E">
        <w:rPr>
          <w:rFonts w:ascii="Sylfaen" w:eastAsia="Times New Roman" w:hAnsi="Sylfaen" w:cs="Arial"/>
          <w:bCs/>
          <w:i/>
          <w:iCs/>
          <w:kern w:val="36"/>
          <w:sz w:val="24"/>
          <w:szCs w:val="24"/>
          <w:lang w:val="hy-AM"/>
        </w:rPr>
        <w:t>Center for Humanitarian Demining and Expertise SNCO</w:t>
      </w:r>
      <w:r w:rsidRPr="00D1518F">
        <w:rPr>
          <w:rFonts w:ascii="Sylfaen" w:eastAsia="Times New Roman" w:hAnsi="Sylfaen" w:cs="Arial"/>
          <w:bCs/>
          <w:kern w:val="36"/>
          <w:sz w:val="24"/>
          <w:szCs w:val="24"/>
          <w:lang w:val="hy-AM"/>
        </w:rPr>
        <w:t xml:space="preserve">, filed a lawsuit in the  Court of General Jurisdiction of Yerevan against the </w:t>
      </w:r>
      <w:r w:rsidRPr="00D13A8E">
        <w:rPr>
          <w:rFonts w:ascii="Sylfaen" w:eastAsia="Times New Roman" w:hAnsi="Sylfaen" w:cs="Arial"/>
          <w:bCs/>
          <w:i/>
          <w:iCs/>
          <w:kern w:val="36"/>
          <w:sz w:val="24"/>
          <w:szCs w:val="24"/>
          <w:lang w:val="hy-AM"/>
        </w:rPr>
        <w:t>Power of Speech NGO</w:t>
      </w:r>
      <w:r w:rsidRPr="00D1518F">
        <w:rPr>
          <w:rFonts w:ascii="Sylfaen" w:eastAsia="Times New Roman" w:hAnsi="Sylfaen" w:cs="Arial"/>
          <w:bCs/>
          <w:kern w:val="36"/>
          <w:sz w:val="24"/>
          <w:szCs w:val="24"/>
          <w:lang w:val="hy-AM"/>
        </w:rPr>
        <w:t xml:space="preserve"> (</w:t>
      </w:r>
      <w:r w:rsidRPr="00D13A8E">
        <w:rPr>
          <w:rFonts w:ascii="Sylfaen" w:eastAsia="Times New Roman" w:hAnsi="Sylfaen" w:cs="Arial"/>
          <w:bCs/>
          <w:i/>
          <w:iCs/>
          <w:kern w:val="36"/>
          <w:sz w:val="24"/>
          <w:szCs w:val="24"/>
          <w:lang w:val="hy-AM"/>
        </w:rPr>
        <w:t>4rd.am</w:t>
      </w:r>
      <w:r w:rsidRPr="00D1518F">
        <w:rPr>
          <w:rFonts w:ascii="Sylfaen" w:eastAsia="Times New Roman" w:hAnsi="Sylfaen" w:cs="Arial"/>
          <w:bCs/>
          <w:kern w:val="36"/>
          <w:sz w:val="24"/>
          <w:szCs w:val="24"/>
          <w:lang w:val="hy-AM"/>
        </w:rPr>
        <w:t xml:space="preserve"> website), demanding public refutation of the factual information considered defamatory. The lawsuit was caused by the article entitled: </w:t>
      </w:r>
      <w:r>
        <w:rPr>
          <w:rFonts w:ascii="Sylfaen" w:eastAsia="Times New Roman" w:hAnsi="Sylfaen" w:cs="Arial"/>
          <w:bCs/>
          <w:kern w:val="36"/>
          <w:sz w:val="24"/>
          <w:szCs w:val="24"/>
        </w:rPr>
        <w:t>“</w:t>
      </w:r>
      <w:r w:rsidRPr="00D1518F">
        <w:rPr>
          <w:rFonts w:ascii="Sylfaen" w:eastAsia="Times New Roman" w:hAnsi="Sylfaen" w:cs="Arial"/>
          <w:bCs/>
          <w:kern w:val="36"/>
          <w:sz w:val="24"/>
          <w:szCs w:val="24"/>
          <w:lang w:val="hy-AM"/>
        </w:rPr>
        <w:t>Reform According to Nikol Pashinyan</w:t>
      </w:r>
      <w:r>
        <w:rPr>
          <w:rFonts w:ascii="Sylfaen" w:eastAsia="Times New Roman" w:hAnsi="Sylfaen" w:cs="Arial"/>
          <w:bCs/>
          <w:kern w:val="36"/>
          <w:sz w:val="24"/>
          <w:szCs w:val="24"/>
        </w:rPr>
        <w:t>”</w:t>
      </w:r>
      <w:r w:rsidRPr="00D1518F">
        <w:rPr>
          <w:rFonts w:ascii="Sylfaen" w:eastAsia="Times New Roman" w:hAnsi="Sylfaen" w:cs="Arial"/>
          <w:bCs/>
          <w:kern w:val="36"/>
          <w:sz w:val="24"/>
          <w:szCs w:val="24"/>
          <w:lang w:val="hy-AM"/>
        </w:rPr>
        <w:t xml:space="preserve"> published on the website on April 20, about the numerous violations recorded during the internal audit in the SNCO, as a result of which the culprits were fired, and the initiated criminal case related to the violations was archived. It was also mentioned in the publication that the Director of the organization Ruben Arakelyan, together with his relative - the Head of the Training Center of the SNCO Grigor Basentsyan, extorted the money given to the SNCO.</w:t>
      </w:r>
      <w:r w:rsidRPr="00D1518F">
        <w:rPr>
          <w:rStyle w:val="FootnoteReference"/>
          <w:rFonts w:ascii="Sylfaen" w:eastAsia="Times New Roman" w:hAnsi="Sylfaen" w:cs="Arial"/>
          <w:kern w:val="36"/>
          <w:sz w:val="24"/>
          <w:szCs w:val="24"/>
          <w:lang w:val="hy-AM"/>
        </w:rPr>
        <w:footnoteReference w:id="80"/>
      </w:r>
    </w:p>
    <w:p w14:paraId="00D55FC5" w14:textId="77777777" w:rsidR="009276A2" w:rsidRPr="00D1518F" w:rsidRDefault="009276A2" w:rsidP="009276A2">
      <w:pPr>
        <w:spacing w:after="0" w:line="240" w:lineRule="auto"/>
        <w:ind w:firstLine="720"/>
        <w:jc w:val="both"/>
        <w:rPr>
          <w:rFonts w:ascii="Sylfaen" w:eastAsia="Times New Roman" w:hAnsi="Sylfaen" w:cs="Arial"/>
          <w:kern w:val="36"/>
          <w:sz w:val="24"/>
          <w:szCs w:val="24"/>
          <w:lang w:val="hy-AM"/>
        </w:rPr>
      </w:pPr>
      <w:r w:rsidRPr="00D1518F">
        <w:rPr>
          <w:rFonts w:ascii="Sylfaen" w:eastAsia="Times New Roman" w:hAnsi="Sylfaen" w:cs="Arial"/>
          <w:kern w:val="36"/>
          <w:sz w:val="24"/>
          <w:szCs w:val="24"/>
          <w:lang w:val="hy-AM"/>
        </w:rPr>
        <w:t>On May 9, the website published the plaintiff's letter demanding refutation of defamatory information about the above-mentioned 2 officials.</w:t>
      </w:r>
      <w:r w:rsidRPr="00D1518F">
        <w:rPr>
          <w:rStyle w:val="FootnoteReference"/>
          <w:rFonts w:ascii="Sylfaen" w:eastAsia="Times New Roman" w:hAnsi="Sylfaen" w:cs="Arial"/>
          <w:kern w:val="36"/>
          <w:sz w:val="24"/>
          <w:szCs w:val="24"/>
          <w:lang w:val="hy-AM"/>
        </w:rPr>
        <w:t xml:space="preserve"> </w:t>
      </w:r>
      <w:r w:rsidRPr="00D1518F">
        <w:rPr>
          <w:rStyle w:val="FootnoteReference"/>
          <w:rFonts w:ascii="Sylfaen" w:eastAsia="Times New Roman" w:hAnsi="Sylfaen" w:cs="Arial"/>
          <w:kern w:val="36"/>
          <w:sz w:val="24"/>
          <w:szCs w:val="24"/>
          <w:lang w:val="hy-AM"/>
        </w:rPr>
        <w:footnoteReference w:id="81"/>
      </w:r>
      <w:r w:rsidRPr="00D1518F">
        <w:rPr>
          <w:rFonts w:ascii="Sylfaen" w:eastAsia="Times New Roman" w:hAnsi="Sylfaen" w:cs="Arial"/>
          <w:kern w:val="36"/>
          <w:sz w:val="24"/>
          <w:szCs w:val="24"/>
          <w:lang w:val="hy-AM"/>
        </w:rPr>
        <w:t xml:space="preserve"> Nevertheless, Ruben Arakelyan filed a lawsuit to the Court. On June 14, the lawsuit was returned for corrections.</w:t>
      </w:r>
    </w:p>
    <w:p w14:paraId="14C7C45D" w14:textId="77777777" w:rsidR="009276A2" w:rsidRPr="00D1518F" w:rsidRDefault="009276A2" w:rsidP="009276A2">
      <w:pPr>
        <w:spacing w:after="0" w:line="240" w:lineRule="auto"/>
        <w:ind w:firstLine="720"/>
        <w:jc w:val="both"/>
        <w:rPr>
          <w:rFonts w:ascii="Sylfaen" w:eastAsia="Times New Roman" w:hAnsi="Sylfaen" w:cs="Arial"/>
          <w:kern w:val="36"/>
          <w:sz w:val="24"/>
          <w:szCs w:val="24"/>
          <w:lang w:val="hy-AM"/>
        </w:rPr>
      </w:pPr>
    </w:p>
    <w:p w14:paraId="4EC4D550"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bCs/>
          <w:shd w:val="clear" w:color="auto" w:fill="FFFFFF"/>
          <w:lang w:val="hy-AM"/>
        </w:rPr>
      </w:pPr>
      <w:r w:rsidRPr="00D1518F">
        <w:rPr>
          <w:rFonts w:ascii="Sylfaen" w:hAnsi="Sylfaen"/>
          <w:b/>
          <w:shd w:val="clear" w:color="auto" w:fill="FFFFFF"/>
          <w:lang w:val="hy-AM"/>
        </w:rPr>
        <w:t xml:space="preserve">On </w:t>
      </w:r>
      <w:r w:rsidRPr="00D1518F">
        <w:rPr>
          <w:rFonts w:ascii="Sylfaen" w:hAnsi="Sylfaen"/>
          <w:b/>
          <w:shd w:val="clear" w:color="auto" w:fill="FFFFFF"/>
          <w:lang w:val="en-US"/>
        </w:rPr>
        <w:t>May 31</w:t>
      </w:r>
      <w:r w:rsidRPr="00D1518F">
        <w:rPr>
          <w:rFonts w:ascii="Sylfaen" w:hAnsi="Sylfaen"/>
          <w:b/>
          <w:shd w:val="clear" w:color="auto" w:fill="FFFFFF"/>
          <w:lang w:val="hy-AM"/>
        </w:rPr>
        <w:t xml:space="preserve">, </w:t>
      </w:r>
      <w:r w:rsidRPr="00D1518F">
        <w:rPr>
          <w:rFonts w:ascii="Sylfaen" w:hAnsi="Sylfaen"/>
          <w:bCs/>
          <w:shd w:val="clear" w:color="auto" w:fill="FFFFFF"/>
          <w:lang w:val="hy-AM"/>
        </w:rPr>
        <w:t xml:space="preserve">the Court of General Jurisdiction of Yerevan held a regular court hearing on the case of </w:t>
      </w:r>
      <w:r w:rsidRPr="00D1518F">
        <w:rPr>
          <w:rFonts w:ascii="Sylfaen" w:hAnsi="Sylfaen"/>
          <w:bCs/>
          <w:i/>
          <w:iCs/>
          <w:shd w:val="clear" w:color="auto" w:fill="FFFFFF"/>
          <w:lang w:val="hy-AM"/>
        </w:rPr>
        <w:t xml:space="preserve">NA </w:t>
      </w:r>
      <w:r w:rsidRPr="00D1518F">
        <w:rPr>
          <w:rFonts w:ascii="Sylfaen" w:hAnsi="Sylfaen"/>
          <w:bCs/>
          <w:i/>
          <w:iCs/>
          <w:shd w:val="clear" w:color="auto" w:fill="FFFFFF"/>
          <w:lang w:val="en-US"/>
        </w:rPr>
        <w:t>MP</w:t>
      </w:r>
      <w:r w:rsidRPr="00D1518F">
        <w:rPr>
          <w:rFonts w:ascii="Sylfaen" w:hAnsi="Sylfaen"/>
          <w:bCs/>
          <w:i/>
          <w:iCs/>
          <w:shd w:val="clear" w:color="auto" w:fill="FFFFFF"/>
          <w:lang w:val="hy-AM"/>
        </w:rPr>
        <w:t xml:space="preserve"> Hayk Sargsyan </w:t>
      </w:r>
      <w:r w:rsidRPr="00D1518F">
        <w:rPr>
          <w:rFonts w:ascii="Sylfaen" w:hAnsi="Sylfaen"/>
          <w:bCs/>
          <w:i/>
          <w:iCs/>
          <w:shd w:val="clear" w:color="auto" w:fill="FFFFFF"/>
          <w:lang w:val="en-US"/>
        </w:rPr>
        <w:t>v.</w:t>
      </w:r>
      <w:r w:rsidRPr="00D1518F">
        <w:rPr>
          <w:rFonts w:ascii="Sylfaen" w:hAnsi="Sylfaen"/>
          <w:bCs/>
          <w:i/>
          <w:iCs/>
          <w:shd w:val="clear" w:color="auto" w:fill="FFFFFF"/>
          <w:lang w:val="hy-AM"/>
        </w:rPr>
        <w:t xml:space="preserve"> Armenuhi Hovsepyan,  founder of Newspress.am website</w:t>
      </w:r>
      <w:r w:rsidRPr="00D1518F">
        <w:rPr>
          <w:rFonts w:ascii="Sylfaen" w:hAnsi="Sylfaen"/>
          <w:bCs/>
          <w:shd w:val="clear" w:color="auto" w:fill="FFFFFF"/>
          <w:lang w:val="hy-AM"/>
        </w:rPr>
        <w:t xml:space="preserve">,  demanding compensation for the damage caused to the honor, dignity and good reputation through </w:t>
      </w:r>
      <w:r w:rsidRPr="00D1518F">
        <w:rPr>
          <w:rFonts w:ascii="Sylfaen" w:hAnsi="Sylfaen"/>
          <w:bCs/>
          <w:shd w:val="clear" w:color="auto" w:fill="FFFFFF"/>
          <w:lang w:val="en-US"/>
        </w:rPr>
        <w:t>slander</w:t>
      </w:r>
      <w:r w:rsidRPr="00D1518F">
        <w:rPr>
          <w:rFonts w:ascii="Sylfaen" w:hAnsi="Sylfaen"/>
          <w:bCs/>
          <w:shd w:val="clear" w:color="auto" w:fill="FFFFFF"/>
          <w:lang w:val="hy-AM"/>
        </w:rPr>
        <w:t xml:space="preserve"> and insult.</w:t>
      </w:r>
    </w:p>
    <w:p w14:paraId="703845DF"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b/>
          <w:shd w:val="clear" w:color="auto" w:fill="FFFFFF"/>
          <w:lang w:val="hy-AM"/>
        </w:rPr>
      </w:pPr>
      <w:r w:rsidRPr="00D1518F">
        <w:rPr>
          <w:rFonts w:ascii="Sylfaen" w:hAnsi="Sylfaen"/>
          <w:lang w:val="en-US"/>
        </w:rPr>
        <w:t xml:space="preserve">The lawsuit, filed on April 13, 2020, was caused by posts and live broadcasts on the defendant's Facebook page, dated March 20, where, according to Hayk Sargsyan, a number of expressions were made in the plaintiff’s address in an ironic and insulting tone and lexicon. In particular, “Tell little Hayk, who used to hold the water bottle for </w:t>
      </w:r>
      <w:proofErr w:type="spellStart"/>
      <w:r w:rsidRPr="00D1518F">
        <w:rPr>
          <w:rFonts w:ascii="Sylfaen" w:hAnsi="Sylfaen"/>
          <w:lang w:val="en-US"/>
        </w:rPr>
        <w:t>Nikol</w:t>
      </w:r>
      <w:proofErr w:type="spellEnd"/>
      <w:r w:rsidRPr="00D1518F">
        <w:rPr>
          <w:rFonts w:ascii="Sylfaen" w:hAnsi="Sylfaen"/>
          <w:lang w:val="en-US"/>
        </w:rPr>
        <w:t xml:space="preserve">, that I have collected good bottles for him to hold”, etc. </w:t>
      </w:r>
    </w:p>
    <w:p w14:paraId="39DD826F"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sz w:val="24"/>
          <w:szCs w:val="24"/>
          <w:lang w:val="hy-AM"/>
        </w:rPr>
        <w:t>The next court hearing is scheduled for September 2</w:t>
      </w:r>
      <w:r w:rsidRPr="00D1518F">
        <w:rPr>
          <w:rFonts w:ascii="Sylfaen" w:hAnsi="Sylfaen"/>
          <w:sz w:val="24"/>
          <w:szCs w:val="24"/>
        </w:rPr>
        <w:t>6.</w:t>
      </w:r>
    </w:p>
    <w:p w14:paraId="01E1B112" w14:textId="77777777" w:rsidR="009276A2" w:rsidRPr="00D1518F" w:rsidRDefault="009276A2" w:rsidP="009276A2">
      <w:pPr>
        <w:spacing w:after="0" w:line="240" w:lineRule="auto"/>
        <w:ind w:firstLine="720"/>
        <w:jc w:val="both"/>
        <w:rPr>
          <w:rFonts w:ascii="Sylfaen" w:hAnsi="Sylfaen"/>
          <w:sz w:val="24"/>
          <w:szCs w:val="24"/>
          <w:lang w:val="hy-AM"/>
        </w:rPr>
      </w:pPr>
    </w:p>
    <w:p w14:paraId="4A52C3B9" w14:textId="77777777" w:rsidR="009276A2" w:rsidRPr="00D1518F" w:rsidRDefault="009276A2" w:rsidP="009276A2">
      <w:pPr>
        <w:pStyle w:val="ListParagraph"/>
        <w:shd w:val="clear" w:color="auto" w:fill="FFFFFF"/>
        <w:spacing w:after="0" w:line="240" w:lineRule="auto"/>
        <w:ind w:left="0" w:firstLine="477"/>
        <w:jc w:val="both"/>
        <w:rPr>
          <w:rFonts w:ascii="Sylfaen" w:hAnsi="Sylfaen" w:cs="Times New Roman"/>
          <w:sz w:val="24"/>
          <w:szCs w:val="24"/>
        </w:rPr>
      </w:pPr>
      <w:r w:rsidRPr="00D1518F">
        <w:rPr>
          <w:rFonts w:ascii="Sylfaen" w:hAnsi="Sylfaen"/>
          <w:color w:val="222222"/>
          <w:sz w:val="24"/>
          <w:szCs w:val="24"/>
          <w:shd w:val="clear" w:color="auto" w:fill="FFFFFF"/>
          <w:lang w:val="hy-AM"/>
        </w:rPr>
        <w:tab/>
      </w:r>
      <w:r w:rsidRPr="00D1518F">
        <w:rPr>
          <w:rFonts w:ascii="Sylfaen" w:hAnsi="Sylfaen" w:cs="Times New Roman"/>
          <w:b/>
          <w:sz w:val="24"/>
          <w:szCs w:val="24"/>
          <w:lang w:val="hy-AM"/>
        </w:rPr>
        <w:t xml:space="preserve">On </w:t>
      </w:r>
      <w:r w:rsidRPr="00D1518F">
        <w:rPr>
          <w:rFonts w:ascii="Sylfaen" w:hAnsi="Sylfaen" w:cs="Times New Roman"/>
          <w:b/>
          <w:sz w:val="24"/>
          <w:szCs w:val="24"/>
        </w:rPr>
        <w:t xml:space="preserve">May 31, </w:t>
      </w:r>
      <w:r w:rsidRPr="00D1518F">
        <w:rPr>
          <w:rFonts w:ascii="Sylfaen" w:hAnsi="Sylfaen" w:cs="Times New Roman"/>
          <w:sz w:val="24"/>
          <w:szCs w:val="24"/>
          <w:lang w:val="hy-AM"/>
        </w:rPr>
        <w:t>the Court of General Jurisdiction of Yerevan</w:t>
      </w:r>
      <w:r w:rsidRPr="00D1518F">
        <w:rPr>
          <w:rFonts w:ascii="Sylfaen" w:hAnsi="Sylfaen" w:cs="Times New Roman"/>
          <w:sz w:val="24"/>
          <w:szCs w:val="24"/>
        </w:rPr>
        <w:t xml:space="preserve"> terminated the proceedings on the case of </w:t>
      </w:r>
      <w:r w:rsidRPr="00D1518F">
        <w:rPr>
          <w:rFonts w:ascii="Sylfaen" w:hAnsi="Sylfaen" w:cs="Times New Roman"/>
          <w:i/>
          <w:iCs/>
          <w:sz w:val="24"/>
          <w:szCs w:val="24"/>
        </w:rPr>
        <w:t>GN</w:t>
      </w:r>
      <w:r w:rsidRPr="00D1518F">
        <w:rPr>
          <w:rFonts w:ascii="Sylfaen" w:hAnsi="Sylfaen" w:cs="Times New Roman"/>
          <w:i/>
          <w:iCs/>
          <w:sz w:val="24"/>
          <w:szCs w:val="24"/>
          <w:lang w:val="hy-AM"/>
        </w:rPr>
        <w:t xml:space="preserve"> Tobacco Sweden AB</w:t>
      </w:r>
      <w:r w:rsidRPr="00D1518F">
        <w:rPr>
          <w:rFonts w:ascii="Sylfaen" w:hAnsi="Sylfaen" w:cs="Times New Roman"/>
          <w:i/>
          <w:iCs/>
          <w:sz w:val="24"/>
          <w:szCs w:val="24"/>
        </w:rPr>
        <w:t xml:space="preserve"> </w:t>
      </w:r>
      <w:r w:rsidRPr="00D1518F">
        <w:rPr>
          <w:rFonts w:ascii="Sylfaen" w:hAnsi="Sylfaen" w:cs="Times New Roman"/>
          <w:sz w:val="24"/>
          <w:szCs w:val="24"/>
          <w:lang w:val="hy-AM"/>
        </w:rPr>
        <w:t>company</w:t>
      </w:r>
      <w:r w:rsidRPr="00D1518F">
        <w:rPr>
          <w:rFonts w:ascii="Sylfaen" w:hAnsi="Sylfaen" w:cs="Times New Roman"/>
          <w:sz w:val="24"/>
          <w:szCs w:val="24"/>
        </w:rPr>
        <w:t xml:space="preserve"> </w:t>
      </w:r>
      <w:r w:rsidRPr="00D1518F">
        <w:rPr>
          <w:rFonts w:ascii="Sylfaen" w:hAnsi="Sylfaen" w:cs="Times New Roman"/>
          <w:i/>
          <w:iCs/>
          <w:sz w:val="24"/>
          <w:szCs w:val="24"/>
        </w:rPr>
        <w:t>v</w:t>
      </w:r>
      <w:r>
        <w:rPr>
          <w:rFonts w:ascii="Sylfaen" w:hAnsi="Sylfaen" w:cs="Times New Roman"/>
          <w:i/>
          <w:iCs/>
          <w:sz w:val="24"/>
          <w:szCs w:val="24"/>
        </w:rPr>
        <w:t>.</w:t>
      </w:r>
      <w:r w:rsidRPr="00D1518F">
        <w:rPr>
          <w:rFonts w:ascii="Sylfaen" w:hAnsi="Sylfaen" w:cs="Times New Roman"/>
          <w:i/>
          <w:iCs/>
          <w:sz w:val="24"/>
          <w:szCs w:val="24"/>
          <w:lang w:val="hy-AM"/>
        </w:rPr>
        <w:t xml:space="preserve"> </w:t>
      </w:r>
      <w:proofErr w:type="spellStart"/>
      <w:r w:rsidRPr="00D1518F">
        <w:rPr>
          <w:rFonts w:ascii="Sylfaen" w:hAnsi="Sylfaen" w:cs="Times New Roman"/>
          <w:i/>
          <w:iCs/>
          <w:sz w:val="24"/>
          <w:szCs w:val="24"/>
        </w:rPr>
        <w:t>Golos</w:t>
      </w:r>
      <w:proofErr w:type="spellEnd"/>
      <w:r w:rsidRPr="00D1518F">
        <w:rPr>
          <w:rFonts w:ascii="Sylfaen" w:hAnsi="Sylfaen" w:cs="Times New Roman"/>
          <w:i/>
          <w:iCs/>
          <w:sz w:val="24"/>
          <w:szCs w:val="24"/>
        </w:rPr>
        <w:t xml:space="preserve"> LLC, founder of </w:t>
      </w:r>
      <w:r w:rsidRPr="00D1518F">
        <w:rPr>
          <w:rFonts w:ascii="Sylfaen" w:hAnsi="Sylfaen" w:cs="Times New Roman"/>
          <w:i/>
          <w:iCs/>
          <w:sz w:val="24"/>
          <w:szCs w:val="24"/>
          <w:lang w:val="hy-AM"/>
        </w:rPr>
        <w:t>Golosarmenii.am</w:t>
      </w:r>
      <w:r w:rsidRPr="00D1518F">
        <w:rPr>
          <w:rFonts w:ascii="Sylfaen" w:hAnsi="Sylfaen" w:cs="Times New Roman"/>
          <w:sz w:val="24"/>
          <w:szCs w:val="24"/>
          <w:lang w:val="hy-AM"/>
        </w:rPr>
        <w:t xml:space="preserve"> website</w:t>
      </w:r>
      <w:r w:rsidRPr="00D1518F">
        <w:rPr>
          <w:rFonts w:ascii="Sylfaen" w:hAnsi="Sylfaen" w:cs="Times New Roman"/>
          <w:sz w:val="24"/>
          <w:szCs w:val="24"/>
        </w:rPr>
        <w:t>,</w:t>
      </w:r>
      <w:r w:rsidRPr="00D1518F">
        <w:rPr>
          <w:rFonts w:ascii="Sylfaen" w:hAnsi="Sylfaen" w:cs="Times New Roman"/>
          <w:sz w:val="24"/>
          <w:szCs w:val="24"/>
          <w:lang w:val="hy-AM"/>
        </w:rPr>
        <w:t xml:space="preserve"> </w:t>
      </w:r>
      <w:r w:rsidRPr="00D1518F">
        <w:rPr>
          <w:rFonts w:ascii="Sylfaen" w:hAnsi="Sylfaen" w:cs="Times New Roman"/>
          <w:sz w:val="24"/>
          <w:szCs w:val="24"/>
        </w:rPr>
        <w:t>on the grounds of concluding a reconciliation agreement between the parties.</w:t>
      </w:r>
      <w:r w:rsidRPr="00D1518F">
        <w:rPr>
          <w:rFonts w:ascii="Sylfaen" w:hAnsi="Sylfaen" w:cs="Arian AMU"/>
          <w:sz w:val="24"/>
          <w:szCs w:val="24"/>
          <w:shd w:val="clear" w:color="auto" w:fill="FFFFFF"/>
          <w:lang w:val="hy-AM"/>
        </w:rPr>
        <w:t xml:space="preserve"> The media outlet was obliged to publish the text of the refutation presented by the plaintiff, and the plaintiff withdrew the pecuniary demand.</w:t>
      </w:r>
    </w:p>
    <w:p w14:paraId="642B7549"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lang w:val="hy-AM"/>
        </w:rPr>
      </w:pPr>
      <w:r w:rsidRPr="00D1518F">
        <w:rPr>
          <w:rFonts w:ascii="Sylfaen" w:hAnsi="Sylfaen"/>
          <w:bCs/>
          <w:lang w:val="en-US"/>
        </w:rPr>
        <w:t>We should remind that the lawsuit was filed</w:t>
      </w:r>
      <w:r w:rsidRPr="00D1518F">
        <w:rPr>
          <w:rFonts w:ascii="Sylfaen" w:hAnsi="Sylfaen"/>
          <w:b/>
          <w:lang w:val="en-US"/>
        </w:rPr>
        <w:t xml:space="preserve"> </w:t>
      </w:r>
      <w:r w:rsidRPr="00D1518F">
        <w:rPr>
          <w:rFonts w:ascii="Sylfaen" w:hAnsi="Sylfaen"/>
          <w:bCs/>
          <w:lang w:val="en-US"/>
        </w:rPr>
        <w:t>o</w:t>
      </w:r>
      <w:r w:rsidRPr="00D1518F">
        <w:rPr>
          <w:rFonts w:ascii="Sylfaen" w:hAnsi="Sylfaen"/>
          <w:bCs/>
          <w:lang w:val="hy-AM"/>
        </w:rPr>
        <w:t>n June 22</w:t>
      </w:r>
      <w:r w:rsidRPr="00D1518F">
        <w:rPr>
          <w:rFonts w:ascii="Sylfaen" w:hAnsi="Sylfaen"/>
          <w:lang w:val="en-US"/>
        </w:rPr>
        <w:t>, 2020</w:t>
      </w:r>
      <w:r w:rsidRPr="00D1518F">
        <w:rPr>
          <w:rFonts w:ascii="Sylfaen" w:hAnsi="Sylfaen"/>
          <w:lang w:val="hy-AM"/>
        </w:rPr>
        <w:t xml:space="preserve">, </w:t>
      </w:r>
      <w:r w:rsidRPr="00D1518F">
        <w:rPr>
          <w:rFonts w:ascii="Sylfaen" w:hAnsi="Sylfaen"/>
          <w:lang w:val="en-US"/>
        </w:rPr>
        <w:t>demanding refutation and compensation</w:t>
      </w:r>
      <w:r w:rsidRPr="00D1518F">
        <w:rPr>
          <w:rFonts w:ascii="Sylfaen" w:hAnsi="Sylfaen"/>
          <w:lang w:val="hy-AM"/>
        </w:rPr>
        <w:t xml:space="preserve"> for</w:t>
      </w:r>
      <w:r w:rsidRPr="00D1518F">
        <w:rPr>
          <w:rFonts w:ascii="Sylfaen" w:hAnsi="Sylfaen"/>
          <w:lang w:val="en-US"/>
        </w:rPr>
        <w:t xml:space="preserve"> the</w:t>
      </w:r>
      <w:r w:rsidRPr="00D1518F">
        <w:rPr>
          <w:rFonts w:ascii="Sylfaen" w:hAnsi="Sylfaen"/>
          <w:lang w:val="hy-AM"/>
        </w:rPr>
        <w:t xml:space="preserve"> damage (3 million </w:t>
      </w:r>
      <w:r w:rsidRPr="00D1518F">
        <w:rPr>
          <w:rFonts w:ascii="Sylfaen" w:hAnsi="Sylfaen"/>
          <w:lang w:val="en-US"/>
        </w:rPr>
        <w:t>AMD</w:t>
      </w:r>
      <w:r w:rsidRPr="00D1518F">
        <w:rPr>
          <w:rFonts w:ascii="Sylfaen" w:hAnsi="Sylfaen"/>
          <w:lang w:val="hy-AM"/>
        </w:rPr>
        <w:t>) caused to its business reputation.</w:t>
      </w:r>
      <w:r w:rsidRPr="00D1518F">
        <w:rPr>
          <w:rFonts w:ascii="Sylfaen" w:hAnsi="Sylfaen"/>
          <w:lang w:val="en-US"/>
        </w:rPr>
        <w:t xml:space="preserve"> It was</w:t>
      </w:r>
      <w:r w:rsidRPr="00D1518F">
        <w:rPr>
          <w:rFonts w:ascii="Sylfaen" w:hAnsi="Sylfaen"/>
          <w:lang w:val="hy-AM"/>
        </w:rPr>
        <w:t xml:space="preserve"> </w:t>
      </w:r>
      <w:r w:rsidRPr="00D1518F">
        <w:rPr>
          <w:rFonts w:ascii="Sylfaen" w:hAnsi="Sylfaen"/>
          <w:lang w:val="en-US"/>
        </w:rPr>
        <w:t>caused by</w:t>
      </w:r>
      <w:r w:rsidRPr="00D1518F">
        <w:rPr>
          <w:rFonts w:ascii="Sylfaen" w:hAnsi="Sylfaen"/>
          <w:lang w:val="hy-AM"/>
        </w:rPr>
        <w:t xml:space="preserve"> </w:t>
      </w:r>
      <w:r w:rsidRPr="00D1518F">
        <w:rPr>
          <w:rFonts w:ascii="Sylfaen" w:hAnsi="Sylfaen"/>
          <w:lang w:val="en-US"/>
        </w:rPr>
        <w:t>an</w:t>
      </w:r>
      <w:r w:rsidRPr="00D1518F">
        <w:rPr>
          <w:rFonts w:ascii="Sylfaen" w:hAnsi="Sylfaen"/>
          <w:lang w:val="hy-AM"/>
        </w:rPr>
        <w:t xml:space="preserve"> article</w:t>
      </w:r>
      <w:r w:rsidRPr="00D1518F">
        <w:rPr>
          <w:rFonts w:ascii="Sylfaen" w:hAnsi="Sylfaen"/>
          <w:lang w:val="en-US"/>
        </w:rPr>
        <w:t>,</w:t>
      </w:r>
      <w:r w:rsidRPr="00D1518F">
        <w:rPr>
          <w:rFonts w:ascii="Sylfaen" w:hAnsi="Sylfaen"/>
          <w:lang w:val="hy-AM"/>
        </w:rPr>
        <w:t xml:space="preserve"> published on </w:t>
      </w:r>
      <w:r w:rsidRPr="00D1518F">
        <w:rPr>
          <w:rFonts w:ascii="Sylfaen" w:hAnsi="Sylfaen"/>
          <w:i/>
          <w:iCs/>
          <w:lang w:val="hy-AM"/>
        </w:rPr>
        <w:t>Golosarmenii.am</w:t>
      </w:r>
      <w:r w:rsidRPr="00D1518F">
        <w:rPr>
          <w:rFonts w:ascii="Sylfaen" w:hAnsi="Sylfaen"/>
          <w:lang w:val="hy-AM"/>
        </w:rPr>
        <w:t xml:space="preserve"> website on May 23, </w:t>
      </w:r>
      <w:r w:rsidRPr="00D1518F">
        <w:rPr>
          <w:rFonts w:ascii="Sylfaen" w:hAnsi="Sylfaen"/>
          <w:lang w:val="en-US"/>
        </w:rPr>
        <w:t>entitled: “</w:t>
      </w:r>
      <w:r w:rsidRPr="00D1518F">
        <w:rPr>
          <w:rFonts w:ascii="Sylfaen" w:hAnsi="Sylfaen"/>
          <w:lang w:val="hy-AM"/>
        </w:rPr>
        <w:t xml:space="preserve">A </w:t>
      </w:r>
      <w:r w:rsidRPr="00D1518F">
        <w:rPr>
          <w:rFonts w:ascii="Sylfaen" w:hAnsi="Sylfaen"/>
          <w:lang w:val="en-US"/>
        </w:rPr>
        <w:t>B</w:t>
      </w:r>
      <w:r w:rsidRPr="00D1518F">
        <w:rPr>
          <w:rFonts w:ascii="Sylfaen" w:hAnsi="Sylfaen"/>
          <w:lang w:val="hy-AM"/>
        </w:rPr>
        <w:t xml:space="preserve">owl of </w:t>
      </w:r>
      <w:r w:rsidRPr="00D1518F">
        <w:rPr>
          <w:rFonts w:ascii="Sylfaen" w:hAnsi="Sylfaen"/>
          <w:lang w:val="en-US"/>
        </w:rPr>
        <w:t>Press Cake</w:t>
      </w:r>
      <w:r w:rsidRPr="00D1518F">
        <w:rPr>
          <w:rFonts w:ascii="Sylfaen" w:hAnsi="Sylfaen"/>
          <w:lang w:val="hy-AM"/>
        </w:rPr>
        <w:t xml:space="preserve">, or </w:t>
      </w:r>
      <w:r w:rsidRPr="00D1518F">
        <w:rPr>
          <w:rFonts w:ascii="Sylfaen" w:hAnsi="Sylfaen"/>
          <w:lang w:val="en-US"/>
        </w:rPr>
        <w:t>W</w:t>
      </w:r>
      <w:r w:rsidRPr="00D1518F">
        <w:rPr>
          <w:rFonts w:ascii="Sylfaen" w:hAnsi="Sylfaen"/>
          <w:lang w:val="hy-AM"/>
        </w:rPr>
        <w:t xml:space="preserve">hy Swedish </w:t>
      </w:r>
      <w:r w:rsidRPr="00D1518F">
        <w:rPr>
          <w:rFonts w:ascii="Sylfaen" w:hAnsi="Sylfaen"/>
          <w:lang w:val="en-US"/>
        </w:rPr>
        <w:t>S</w:t>
      </w:r>
      <w:r w:rsidRPr="00D1518F">
        <w:rPr>
          <w:rFonts w:ascii="Sylfaen" w:hAnsi="Sylfaen"/>
          <w:lang w:val="hy-AM"/>
        </w:rPr>
        <w:t xml:space="preserve">nus was </w:t>
      </w:r>
      <w:r w:rsidRPr="00D1518F">
        <w:rPr>
          <w:rFonts w:ascii="Sylfaen" w:hAnsi="Sylfaen"/>
          <w:lang w:val="en-US"/>
        </w:rPr>
        <w:t>B</w:t>
      </w:r>
      <w:r w:rsidRPr="00D1518F">
        <w:rPr>
          <w:rFonts w:ascii="Sylfaen" w:hAnsi="Sylfaen"/>
          <w:lang w:val="hy-AM"/>
        </w:rPr>
        <w:t>rought to Armenia</w:t>
      </w:r>
      <w:r w:rsidRPr="00D1518F">
        <w:rPr>
          <w:rFonts w:ascii="Sylfaen" w:hAnsi="Sylfaen"/>
          <w:lang w:val="en-US"/>
        </w:rPr>
        <w:t>”</w:t>
      </w:r>
      <w:r w:rsidRPr="00D1518F">
        <w:rPr>
          <w:rFonts w:ascii="Sylfaen" w:hAnsi="Sylfaen"/>
          <w:lang w:val="hy-AM"/>
        </w:rPr>
        <w:t xml:space="preserve">. The author referred to the Swedish product called </w:t>
      </w:r>
      <w:r w:rsidRPr="00D1518F">
        <w:rPr>
          <w:rFonts w:ascii="Sylfaen" w:hAnsi="Sylfaen"/>
          <w:lang w:val="en-US"/>
        </w:rPr>
        <w:t>“</w:t>
      </w:r>
      <w:r w:rsidRPr="00D1518F">
        <w:rPr>
          <w:rFonts w:ascii="Sylfaen" w:hAnsi="Sylfaen"/>
          <w:lang w:val="hy-AM"/>
        </w:rPr>
        <w:t>snus</w:t>
      </w:r>
      <w:r w:rsidRPr="00D1518F">
        <w:rPr>
          <w:rFonts w:ascii="Sylfaen" w:hAnsi="Sylfaen"/>
          <w:lang w:val="en-US"/>
        </w:rPr>
        <w:t>”</w:t>
      </w:r>
      <w:r w:rsidRPr="00D1518F">
        <w:rPr>
          <w:rFonts w:ascii="Sylfaen" w:hAnsi="Sylfaen"/>
          <w:lang w:val="hy-AM"/>
        </w:rPr>
        <w:t xml:space="preserve">, </w:t>
      </w:r>
      <w:r w:rsidRPr="00D1518F">
        <w:rPr>
          <w:rFonts w:ascii="Sylfaen" w:hAnsi="Sylfaen"/>
          <w:lang w:val="en-US"/>
        </w:rPr>
        <w:t xml:space="preserve">a tobacco substitute that, in the opinion of the author, is of dubious reputation and is </w:t>
      </w:r>
      <w:r w:rsidRPr="00D1518F">
        <w:rPr>
          <w:rFonts w:ascii="Sylfaen" w:hAnsi="Sylfaen"/>
          <w:lang w:val="hy-AM"/>
        </w:rPr>
        <w:t xml:space="preserve">sold in the </w:t>
      </w:r>
      <w:r w:rsidRPr="00D1518F">
        <w:rPr>
          <w:rFonts w:ascii="Sylfaen" w:hAnsi="Sylfaen"/>
          <w:lang w:val="en-US"/>
        </w:rPr>
        <w:t>supermarket chain</w:t>
      </w:r>
      <w:r w:rsidRPr="00D1518F">
        <w:rPr>
          <w:rFonts w:ascii="Sylfaen" w:hAnsi="Sylfaen"/>
          <w:lang w:val="hy-AM"/>
        </w:rPr>
        <w:t xml:space="preserve"> belonging to businessman Samvel Aleksanyan. Its sale is prohibited in the European Union (except Sweden) </w:t>
      </w:r>
      <w:r w:rsidRPr="00D1518F">
        <w:rPr>
          <w:rFonts w:ascii="Sylfaen" w:hAnsi="Sylfaen"/>
          <w:lang w:val="en-US"/>
        </w:rPr>
        <w:t>and</w:t>
      </w:r>
      <w:r w:rsidRPr="00D1518F">
        <w:rPr>
          <w:rFonts w:ascii="Sylfaen" w:hAnsi="Sylfaen"/>
          <w:lang w:val="hy-AM"/>
        </w:rPr>
        <w:t xml:space="preserve"> in</w:t>
      </w:r>
      <w:r w:rsidRPr="00D1518F">
        <w:rPr>
          <w:rFonts w:ascii="Sylfaen" w:hAnsi="Sylfaen"/>
          <w:lang w:val="en-US"/>
        </w:rPr>
        <w:t xml:space="preserve"> the</w:t>
      </w:r>
      <w:r w:rsidRPr="00D1518F">
        <w:rPr>
          <w:rFonts w:ascii="Sylfaen" w:hAnsi="Sylfaen"/>
          <w:lang w:val="hy-AM"/>
        </w:rPr>
        <w:t xml:space="preserve"> Russia</w:t>
      </w:r>
      <w:r w:rsidRPr="00D1518F">
        <w:rPr>
          <w:rFonts w:ascii="Sylfaen" w:hAnsi="Sylfaen"/>
          <w:lang w:val="en-US"/>
        </w:rPr>
        <w:t>n Federation</w:t>
      </w:r>
      <w:r w:rsidRPr="00D1518F">
        <w:rPr>
          <w:rFonts w:ascii="Sylfaen" w:hAnsi="Sylfaen"/>
          <w:lang w:val="hy-AM"/>
        </w:rPr>
        <w:t xml:space="preserve">. </w:t>
      </w:r>
    </w:p>
    <w:p w14:paraId="723F63A2" w14:textId="77777777" w:rsidR="009276A2" w:rsidRPr="00D1518F" w:rsidRDefault="009276A2" w:rsidP="009276A2">
      <w:pPr>
        <w:spacing w:after="0" w:line="240" w:lineRule="auto"/>
        <w:jc w:val="both"/>
        <w:rPr>
          <w:rFonts w:ascii="Sylfaen" w:eastAsia="Times New Roman" w:hAnsi="Sylfaen" w:cs="Times New Roman"/>
          <w:sz w:val="24"/>
          <w:szCs w:val="24"/>
          <w:lang w:val="hy-AM" w:eastAsia="ru-RU"/>
        </w:rPr>
      </w:pPr>
    </w:p>
    <w:p w14:paraId="04DE3032" w14:textId="77777777"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hAnsi="Sylfaen"/>
          <w:b/>
          <w:bCs/>
          <w:sz w:val="24"/>
          <w:szCs w:val="24"/>
          <w:lang w:val="hy-AM"/>
        </w:rPr>
        <w:t xml:space="preserve">On </w:t>
      </w:r>
      <w:r w:rsidRPr="00D1518F">
        <w:rPr>
          <w:rFonts w:ascii="Sylfaen" w:hAnsi="Sylfaen"/>
          <w:b/>
          <w:bCs/>
          <w:sz w:val="24"/>
          <w:szCs w:val="24"/>
        </w:rPr>
        <w:t>June 2</w:t>
      </w:r>
      <w:r w:rsidRPr="00D1518F">
        <w:rPr>
          <w:rFonts w:ascii="Sylfaen" w:hAnsi="Sylfaen"/>
          <w:b/>
          <w:bCs/>
          <w:sz w:val="24"/>
          <w:szCs w:val="24"/>
          <w:lang w:val="hy-AM"/>
        </w:rPr>
        <w:t>,</w:t>
      </w:r>
      <w:r w:rsidRPr="00D1518F">
        <w:rPr>
          <w:rFonts w:ascii="Sylfaen" w:hAnsi="Sylfaen"/>
          <w:sz w:val="24"/>
          <w:szCs w:val="24"/>
          <w:lang w:val="hy-AM"/>
        </w:rPr>
        <w:t xml:space="preserve"> </w:t>
      </w:r>
      <w:r w:rsidRPr="00D1518F">
        <w:rPr>
          <w:rFonts w:ascii="Sylfaen" w:hAnsi="Sylfaen"/>
          <w:sz w:val="24"/>
          <w:szCs w:val="24"/>
        </w:rPr>
        <w:t xml:space="preserve">the </w:t>
      </w:r>
      <w:r w:rsidRPr="00D1518F">
        <w:rPr>
          <w:rFonts w:ascii="Sylfaen" w:hAnsi="Sylfaen"/>
          <w:sz w:val="24"/>
          <w:szCs w:val="24"/>
          <w:lang w:val="hy-AM"/>
        </w:rPr>
        <w:t xml:space="preserve">Court of General Jurisdiction of Yerevan </w:t>
      </w:r>
      <w:r w:rsidRPr="00D1518F">
        <w:rPr>
          <w:rFonts w:ascii="Sylfaen" w:hAnsi="Sylfaen"/>
          <w:sz w:val="24"/>
          <w:szCs w:val="24"/>
        </w:rPr>
        <w:t xml:space="preserve">decided to leave without trial the case of </w:t>
      </w:r>
      <w:r w:rsidRPr="00D1518F">
        <w:rPr>
          <w:rFonts w:ascii="Sylfaen" w:hAnsi="Sylfaen"/>
          <w:i/>
          <w:iCs/>
          <w:sz w:val="24"/>
          <w:szCs w:val="24"/>
        </w:rPr>
        <w:t>NA</w:t>
      </w:r>
      <w:r w:rsidRPr="00D1518F">
        <w:rPr>
          <w:rFonts w:ascii="Sylfaen" w:hAnsi="Sylfaen"/>
          <w:sz w:val="24"/>
          <w:szCs w:val="24"/>
        </w:rPr>
        <w:t xml:space="preserve"> </w:t>
      </w:r>
      <w:r w:rsidRPr="00D1518F">
        <w:rPr>
          <w:rFonts w:ascii="Sylfaen" w:hAnsi="Sylfaen"/>
          <w:i/>
          <w:iCs/>
          <w:sz w:val="24"/>
          <w:szCs w:val="24"/>
          <w:lang w:val="hy-AM"/>
        </w:rPr>
        <w:t xml:space="preserve">MP Hayk Sargsyan </w:t>
      </w:r>
      <w:r w:rsidRPr="00D1518F">
        <w:rPr>
          <w:rFonts w:ascii="Sylfaen" w:hAnsi="Sylfaen"/>
          <w:i/>
          <w:iCs/>
          <w:sz w:val="24"/>
          <w:szCs w:val="24"/>
        </w:rPr>
        <w:t>v.</w:t>
      </w:r>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Armda</w:t>
      </w:r>
      <w:r w:rsidRPr="00D1518F">
        <w:rPr>
          <w:rFonts w:ascii="Sylfaen" w:hAnsi="Sylfaen"/>
          <w:i/>
          <w:iCs/>
          <w:sz w:val="24"/>
          <w:szCs w:val="24"/>
        </w:rPr>
        <w:t>ily</w:t>
      </w:r>
      <w:proofErr w:type="spellEnd"/>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News</w:t>
      </w:r>
      <w:proofErr w:type="spellEnd"/>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Agency</w:t>
      </w:r>
      <w:proofErr w:type="spellEnd"/>
      <w:r w:rsidRPr="00D1518F">
        <w:rPr>
          <w:rFonts w:ascii="Sylfaen" w:hAnsi="Sylfaen"/>
          <w:i/>
          <w:iCs/>
          <w:sz w:val="24"/>
          <w:szCs w:val="24"/>
          <w:lang w:val="hy-AM"/>
        </w:rPr>
        <w:t xml:space="preserve"> L</w:t>
      </w:r>
      <w:r w:rsidRPr="00D1518F">
        <w:rPr>
          <w:rFonts w:ascii="Sylfaen" w:hAnsi="Sylfaen"/>
          <w:i/>
          <w:iCs/>
          <w:sz w:val="24"/>
          <w:szCs w:val="24"/>
        </w:rPr>
        <w:t>td</w:t>
      </w:r>
      <w:r w:rsidRPr="00D1518F">
        <w:rPr>
          <w:rFonts w:ascii="Sylfaen" w:hAnsi="Sylfaen"/>
          <w:sz w:val="24"/>
          <w:szCs w:val="24"/>
        </w:rPr>
        <w:t>.</w:t>
      </w:r>
      <w:r w:rsidRPr="00D1518F">
        <w:rPr>
          <w:rFonts w:ascii="Sylfaen" w:hAnsi="Sylfaen"/>
          <w:sz w:val="24"/>
          <w:szCs w:val="24"/>
          <w:lang w:val="hy-AM"/>
        </w:rPr>
        <w:t xml:space="preserve">, demanding compensation for the damage </w:t>
      </w:r>
      <w:r w:rsidRPr="00D1518F">
        <w:rPr>
          <w:rFonts w:ascii="Sylfaen" w:hAnsi="Sylfaen"/>
          <w:sz w:val="24"/>
          <w:szCs w:val="24"/>
        </w:rPr>
        <w:t>caused</w:t>
      </w:r>
      <w:r w:rsidRPr="00D1518F">
        <w:rPr>
          <w:rFonts w:ascii="Sylfaen" w:hAnsi="Sylfaen"/>
          <w:sz w:val="24"/>
          <w:szCs w:val="24"/>
          <w:lang w:val="hy-AM"/>
        </w:rPr>
        <w:t xml:space="preserve"> to his honor, dignity and </w:t>
      </w:r>
      <w:r w:rsidRPr="00D1518F">
        <w:rPr>
          <w:rFonts w:ascii="Sylfaen" w:hAnsi="Sylfaen"/>
          <w:sz w:val="24"/>
          <w:szCs w:val="24"/>
        </w:rPr>
        <w:t xml:space="preserve">good </w:t>
      </w:r>
      <w:r w:rsidRPr="00D1518F">
        <w:rPr>
          <w:rFonts w:ascii="Sylfaen" w:hAnsi="Sylfaen"/>
          <w:sz w:val="24"/>
          <w:szCs w:val="24"/>
          <w:lang w:val="hy-AM"/>
        </w:rPr>
        <w:t>reputation through slande</w:t>
      </w:r>
      <w:r w:rsidRPr="00D1518F">
        <w:rPr>
          <w:rFonts w:ascii="Sylfaen" w:hAnsi="Sylfaen"/>
          <w:sz w:val="24"/>
          <w:szCs w:val="24"/>
        </w:rPr>
        <w:t>r and</w:t>
      </w:r>
      <w:r w:rsidRPr="00D1518F">
        <w:rPr>
          <w:rFonts w:ascii="Sylfaen" w:hAnsi="Sylfaen"/>
          <w:sz w:val="24"/>
          <w:szCs w:val="24"/>
          <w:lang w:val="hy-AM"/>
        </w:rPr>
        <w:t xml:space="preserve"> insult. </w:t>
      </w:r>
      <w:r w:rsidRPr="00D1518F">
        <w:rPr>
          <w:rFonts w:ascii="Sylfaen" w:hAnsi="Sylfaen"/>
          <w:sz w:val="24"/>
          <w:szCs w:val="24"/>
          <w:lang w:val="hy-AM"/>
        </w:rPr>
        <w:br/>
      </w:r>
      <w:r w:rsidRPr="00D1518F">
        <w:rPr>
          <w:rFonts w:ascii="Sylfaen" w:hAnsi="Sylfaen"/>
          <w:sz w:val="24"/>
          <w:szCs w:val="24"/>
          <w:lang w:val="hy-AM"/>
        </w:rPr>
        <w:tab/>
      </w:r>
      <w:r w:rsidRPr="00D1518F">
        <w:rPr>
          <w:rFonts w:ascii="Sylfaen" w:hAnsi="Sylfaen"/>
          <w:sz w:val="24"/>
          <w:szCs w:val="24"/>
        </w:rPr>
        <w:t xml:space="preserve">The lawsuit was filed on November 25, </w:t>
      </w:r>
      <w:r w:rsidRPr="00D1518F">
        <w:rPr>
          <w:rFonts w:ascii="Sylfaen" w:hAnsi="Sylfaen"/>
          <w:sz w:val="24"/>
          <w:szCs w:val="24"/>
          <w:lang w:val="hy-AM"/>
        </w:rPr>
        <w:t>2020</w:t>
      </w:r>
      <w:r w:rsidRPr="00D1518F">
        <w:rPr>
          <w:rFonts w:ascii="Sylfaen" w:hAnsi="Sylfaen"/>
          <w:sz w:val="24"/>
          <w:szCs w:val="24"/>
        </w:rPr>
        <w:t>, and was caused by an article, entitled: “</w:t>
      </w:r>
      <w:r w:rsidRPr="00D1518F">
        <w:rPr>
          <w:rFonts w:ascii="Sylfaen" w:hAnsi="Sylfaen"/>
          <w:sz w:val="24"/>
          <w:szCs w:val="24"/>
          <w:lang w:val="hy-AM"/>
        </w:rPr>
        <w:t xml:space="preserve">URGENT. Criminal </w:t>
      </w:r>
      <w:r w:rsidRPr="00D1518F">
        <w:rPr>
          <w:rFonts w:ascii="Sylfaen" w:hAnsi="Sylfaen"/>
          <w:sz w:val="24"/>
          <w:szCs w:val="24"/>
        </w:rPr>
        <w:t>A</w:t>
      </w:r>
      <w:r w:rsidRPr="00D1518F">
        <w:rPr>
          <w:rFonts w:ascii="Sylfaen" w:hAnsi="Sylfaen"/>
          <w:sz w:val="24"/>
          <w:szCs w:val="24"/>
          <w:lang w:val="hy-AM"/>
        </w:rPr>
        <w:t>uthorities Ara</w:t>
      </w:r>
      <w:r w:rsidRPr="00D1518F">
        <w:rPr>
          <w:rFonts w:ascii="Sylfaen" w:hAnsi="Sylfaen"/>
          <w:sz w:val="24"/>
          <w:szCs w:val="24"/>
        </w:rPr>
        <w:t xml:space="preserve"> and</w:t>
      </w:r>
      <w:r w:rsidRPr="00D1518F">
        <w:rPr>
          <w:rFonts w:ascii="Sylfaen" w:hAnsi="Sylfaen"/>
          <w:sz w:val="24"/>
          <w:szCs w:val="24"/>
          <w:lang w:val="hy-AM"/>
        </w:rPr>
        <w:t xml:space="preserve"> Alik Banduryan</w:t>
      </w:r>
      <w:r w:rsidRPr="00D1518F">
        <w:rPr>
          <w:rFonts w:ascii="Sylfaen" w:hAnsi="Sylfaen"/>
          <w:sz w:val="24"/>
          <w:szCs w:val="24"/>
        </w:rPr>
        <w:t>s</w:t>
      </w:r>
      <w:r w:rsidRPr="00D1518F">
        <w:rPr>
          <w:rFonts w:ascii="Sylfaen" w:hAnsi="Sylfaen"/>
          <w:sz w:val="24"/>
          <w:szCs w:val="24"/>
          <w:lang w:val="hy-AM"/>
        </w:rPr>
        <w:t xml:space="preserve"> from Noratus </w:t>
      </w:r>
      <w:r w:rsidRPr="00D1518F">
        <w:rPr>
          <w:rFonts w:ascii="Sylfaen" w:hAnsi="Sylfaen"/>
          <w:sz w:val="24"/>
          <w:szCs w:val="24"/>
        </w:rPr>
        <w:t>I</w:t>
      </w:r>
      <w:r w:rsidRPr="00D1518F">
        <w:rPr>
          <w:rFonts w:ascii="Sylfaen" w:hAnsi="Sylfaen"/>
          <w:sz w:val="24"/>
          <w:szCs w:val="24"/>
          <w:lang w:val="hy-AM"/>
        </w:rPr>
        <w:t>ntimidate My Step</w:t>
      </w:r>
      <w:r w:rsidRPr="00D1518F">
        <w:rPr>
          <w:rFonts w:ascii="Sylfaen" w:hAnsi="Sylfaen"/>
          <w:sz w:val="24"/>
          <w:szCs w:val="24"/>
        </w:rPr>
        <w:t xml:space="preserve"> MPs</w:t>
      </w:r>
      <w:r w:rsidRPr="00D1518F">
        <w:rPr>
          <w:rFonts w:ascii="Sylfaen" w:hAnsi="Sylfaen"/>
          <w:sz w:val="24"/>
          <w:szCs w:val="24"/>
          <w:lang w:val="hy-AM"/>
        </w:rPr>
        <w:t xml:space="preserve">. Mediaport” and published on </w:t>
      </w:r>
      <w:r w:rsidRPr="00D1518F">
        <w:rPr>
          <w:rFonts w:ascii="Sylfaen" w:hAnsi="Sylfaen"/>
          <w:i/>
          <w:iCs/>
          <w:sz w:val="24"/>
          <w:szCs w:val="24"/>
          <w:lang w:val="hy-AM"/>
        </w:rPr>
        <w:t>Armdaily.am</w:t>
      </w:r>
      <w:r w:rsidRPr="00D1518F">
        <w:rPr>
          <w:rFonts w:ascii="Sylfaen" w:hAnsi="Sylfaen"/>
          <w:sz w:val="24"/>
          <w:szCs w:val="24"/>
          <w:lang w:val="hy-AM"/>
        </w:rPr>
        <w:t xml:space="preserve"> website on November 20, in particular, the phrase “the one who held bottles”, used about the MP</w:t>
      </w:r>
      <w:r w:rsidRPr="00D1518F">
        <w:rPr>
          <w:rFonts w:ascii="Sylfaen" w:hAnsi="Sylfaen"/>
          <w:sz w:val="24"/>
          <w:szCs w:val="24"/>
        </w:rPr>
        <w:t>.</w:t>
      </w:r>
      <w:r w:rsidRPr="00D1518F">
        <w:rPr>
          <w:rStyle w:val="FootnoteReference"/>
          <w:rFonts w:ascii="Sylfaen" w:hAnsi="Sylfaen"/>
          <w:sz w:val="24"/>
          <w:szCs w:val="24"/>
          <w:lang w:val="hy-AM"/>
        </w:rPr>
        <w:footnoteReference w:id="82"/>
      </w:r>
      <w:r w:rsidRPr="00D1518F">
        <w:rPr>
          <w:rFonts w:ascii="Sylfaen" w:hAnsi="Sylfaen"/>
          <w:sz w:val="24"/>
          <w:szCs w:val="24"/>
          <w:lang w:val="hy-AM"/>
        </w:rPr>
        <w:t xml:space="preserve"> </w:t>
      </w:r>
    </w:p>
    <w:p w14:paraId="5AEBA8D5" w14:textId="77777777"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hAnsi="Sylfaen"/>
          <w:sz w:val="24"/>
          <w:szCs w:val="24"/>
          <w:lang w:val="hy-AM"/>
        </w:rPr>
        <w:t xml:space="preserve">The Court decision was made based </w:t>
      </w:r>
      <w:r w:rsidRPr="00D1518F">
        <w:rPr>
          <w:rFonts w:ascii="Sylfaen" w:hAnsi="Sylfaen"/>
          <w:sz w:val="24"/>
          <w:szCs w:val="24"/>
        </w:rPr>
        <w:t>on the fact that the notified plaintiff</w:t>
      </w:r>
      <w:r w:rsidRPr="00D1518F">
        <w:rPr>
          <w:rFonts w:ascii="Sylfaen" w:hAnsi="Sylfaen"/>
          <w:sz w:val="24"/>
          <w:szCs w:val="24"/>
          <w:lang w:val="hy-AM"/>
        </w:rPr>
        <w:t xml:space="preserve"> had failed to attend two successive hearings</w:t>
      </w:r>
      <w:r w:rsidRPr="00D1518F">
        <w:rPr>
          <w:rFonts w:ascii="Sylfaen" w:hAnsi="Sylfaen"/>
          <w:sz w:val="24"/>
          <w:szCs w:val="24"/>
        </w:rPr>
        <w:t>.</w:t>
      </w:r>
      <w:r w:rsidRPr="00D1518F">
        <w:rPr>
          <w:rFonts w:ascii="Sylfaen" w:hAnsi="Sylfaen"/>
          <w:sz w:val="24"/>
          <w:szCs w:val="24"/>
          <w:lang w:val="hy-AM"/>
        </w:rPr>
        <w:t xml:space="preserve"> </w:t>
      </w:r>
    </w:p>
    <w:p w14:paraId="1DB8D5D6" w14:textId="77777777" w:rsidR="009276A2" w:rsidRPr="00D1518F" w:rsidRDefault="009276A2" w:rsidP="009276A2">
      <w:pPr>
        <w:spacing w:after="0" w:line="240" w:lineRule="auto"/>
        <w:ind w:firstLine="720"/>
        <w:jc w:val="both"/>
        <w:rPr>
          <w:rFonts w:ascii="Sylfaen" w:eastAsia="Times New Roman" w:hAnsi="Sylfaen" w:cs="Arial"/>
          <w:kern w:val="36"/>
          <w:sz w:val="24"/>
          <w:szCs w:val="24"/>
          <w:lang w:val="hy-AM"/>
        </w:rPr>
      </w:pPr>
    </w:p>
    <w:p w14:paraId="56F04024"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hy-AM"/>
        </w:rPr>
      </w:pPr>
      <w:r w:rsidRPr="00D1518F">
        <w:rPr>
          <w:rFonts w:ascii="Sylfaen" w:hAnsi="Sylfaen"/>
          <w:b/>
          <w:color w:val="000000" w:themeColor="text1"/>
          <w:lang w:val="hy-AM"/>
        </w:rPr>
        <w:t xml:space="preserve">On </w:t>
      </w:r>
      <w:r w:rsidRPr="00D1518F">
        <w:rPr>
          <w:rFonts w:ascii="Sylfaen" w:hAnsi="Sylfaen"/>
          <w:b/>
          <w:color w:val="000000" w:themeColor="text1"/>
          <w:lang w:val="en-US"/>
        </w:rPr>
        <w:t>June 2</w:t>
      </w:r>
      <w:r w:rsidRPr="00D1518F">
        <w:rPr>
          <w:rFonts w:ascii="Sylfaen" w:hAnsi="Sylfaen"/>
          <w:color w:val="000000" w:themeColor="text1"/>
          <w:lang w:val="hy-AM"/>
        </w:rPr>
        <w:t xml:space="preserve">, </w:t>
      </w:r>
      <w:r w:rsidRPr="00D1518F">
        <w:rPr>
          <w:rFonts w:ascii="Sylfaen" w:hAnsi="Sylfaen"/>
          <w:color w:val="000000" w:themeColor="text1"/>
          <w:lang w:val="en-US"/>
        </w:rPr>
        <w:t xml:space="preserve">the Court of General Jurisdiction of Yerevan held a regular court hearing on the case of </w:t>
      </w:r>
      <w:r w:rsidRPr="00CF711A">
        <w:rPr>
          <w:rFonts w:ascii="Sylfaen" w:hAnsi="Sylfaen"/>
          <w:i/>
          <w:iCs/>
          <w:color w:val="000000" w:themeColor="text1"/>
          <w:lang w:val="hy-AM"/>
        </w:rPr>
        <w:t>Mher Terteryan</w:t>
      </w:r>
      <w:r w:rsidRPr="00CF711A">
        <w:rPr>
          <w:rFonts w:ascii="Sylfaen" w:hAnsi="Sylfaen"/>
          <w:i/>
          <w:iCs/>
          <w:color w:val="000000" w:themeColor="text1"/>
          <w:lang w:val="en-US"/>
        </w:rPr>
        <w:t xml:space="preserve">, the leader of the United Homeland Party and an advisor to former Prime Minister Karen </w:t>
      </w:r>
      <w:proofErr w:type="spellStart"/>
      <w:r w:rsidRPr="00CF711A">
        <w:rPr>
          <w:rFonts w:ascii="Sylfaen" w:hAnsi="Sylfaen"/>
          <w:i/>
          <w:iCs/>
          <w:color w:val="000000" w:themeColor="text1"/>
          <w:lang w:val="en-US"/>
        </w:rPr>
        <w:t>Karapetyan</w:t>
      </w:r>
      <w:proofErr w:type="spellEnd"/>
      <w:r w:rsidRPr="00CF711A">
        <w:rPr>
          <w:rFonts w:ascii="Sylfaen" w:hAnsi="Sylfaen"/>
          <w:i/>
          <w:iCs/>
          <w:color w:val="000000" w:themeColor="text1"/>
          <w:lang w:val="en-US"/>
        </w:rPr>
        <w:t>,</w:t>
      </w:r>
      <w:r w:rsidRPr="00CF711A">
        <w:rPr>
          <w:rFonts w:ascii="Sylfaen" w:hAnsi="Sylfaen"/>
          <w:i/>
          <w:iCs/>
          <w:color w:val="000000" w:themeColor="text1"/>
          <w:lang w:val="hy-AM"/>
        </w:rPr>
        <w:t xml:space="preserve"> </w:t>
      </w:r>
      <w:r w:rsidRPr="00CF711A">
        <w:rPr>
          <w:rFonts w:ascii="Sylfaen" w:hAnsi="Sylfaen"/>
          <w:i/>
          <w:iCs/>
          <w:color w:val="000000" w:themeColor="text1"/>
          <w:lang w:val="en-US"/>
        </w:rPr>
        <w:t>v.</w:t>
      </w:r>
      <w:r w:rsidRPr="00CF711A">
        <w:rPr>
          <w:rFonts w:ascii="Sylfaen" w:hAnsi="Sylfaen"/>
          <w:i/>
          <w:iCs/>
          <w:color w:val="000000" w:themeColor="text1"/>
          <w:lang w:val="hy-AM"/>
        </w:rPr>
        <w:t xml:space="preserve"> Naira Terteryan (third party, Live News Media LLC)</w:t>
      </w:r>
      <w:r w:rsidRPr="00D1518F">
        <w:rPr>
          <w:rFonts w:ascii="Sylfaen" w:hAnsi="Sylfaen"/>
          <w:color w:val="000000" w:themeColor="text1"/>
          <w:lang w:val="hy-AM"/>
        </w:rPr>
        <w:t xml:space="preserve">, demanding refutation of the information considered defamatory. </w:t>
      </w:r>
    </w:p>
    <w:p w14:paraId="59D99745"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en-US"/>
        </w:rPr>
      </w:pPr>
      <w:r w:rsidRPr="00D1518F">
        <w:rPr>
          <w:rFonts w:ascii="Sylfaen" w:hAnsi="Sylfaen"/>
          <w:color w:val="000000" w:themeColor="text1"/>
          <w:lang w:val="hy-AM"/>
        </w:rPr>
        <w:t xml:space="preserve">The lawsuit </w:t>
      </w:r>
      <w:r w:rsidRPr="00D1518F">
        <w:rPr>
          <w:rFonts w:ascii="Sylfaen" w:hAnsi="Sylfaen"/>
          <w:color w:val="000000" w:themeColor="text1"/>
          <w:lang w:val="en-US"/>
        </w:rPr>
        <w:t xml:space="preserve">was filed on September 3, 2021, and </w:t>
      </w:r>
      <w:r w:rsidRPr="00D1518F">
        <w:rPr>
          <w:rFonts w:ascii="Sylfaen" w:hAnsi="Sylfaen"/>
          <w:color w:val="000000" w:themeColor="text1"/>
          <w:lang w:val="hy-AM"/>
        </w:rPr>
        <w:t xml:space="preserve">was caused by the following allegations made in the program </w:t>
      </w:r>
      <w:r w:rsidRPr="00D1518F">
        <w:rPr>
          <w:rFonts w:ascii="Sylfaen" w:hAnsi="Sylfaen"/>
          <w:i/>
          <w:iCs/>
          <w:color w:val="000000" w:themeColor="text1"/>
          <w:lang w:val="hy-AM"/>
        </w:rPr>
        <w:t>Ditaket</w:t>
      </w:r>
      <w:r w:rsidRPr="00D1518F">
        <w:rPr>
          <w:rFonts w:ascii="Sylfaen" w:hAnsi="Sylfaen"/>
          <w:color w:val="000000" w:themeColor="text1"/>
          <w:lang w:val="hy-AM"/>
        </w:rPr>
        <w:t xml:space="preserve"> on </w:t>
      </w:r>
      <w:r w:rsidRPr="00D1518F">
        <w:rPr>
          <w:rFonts w:ascii="Sylfaen" w:hAnsi="Sylfaen"/>
          <w:i/>
          <w:iCs/>
          <w:color w:val="000000" w:themeColor="text1"/>
          <w:lang w:val="hy-AM"/>
        </w:rPr>
        <w:t>Livenews.am</w:t>
      </w:r>
      <w:r w:rsidRPr="00D1518F">
        <w:rPr>
          <w:rFonts w:ascii="Sylfaen" w:hAnsi="Sylfaen"/>
          <w:color w:val="000000" w:themeColor="text1"/>
          <w:lang w:val="hy-AM"/>
        </w:rPr>
        <w:t xml:space="preserve"> website on June 30: “Leader of United Homeland Party Mher Terteryan tried to kill his wife”, as well as other details of his personal life, about which Terteryan's ex-wife Naira Terteryan spoke during the program, and </w:t>
      </w:r>
      <w:r w:rsidRPr="00D1518F">
        <w:rPr>
          <w:rFonts w:ascii="Sylfaen" w:hAnsi="Sylfaen"/>
          <w:color w:val="000000" w:themeColor="text1"/>
          <w:lang w:val="en-US"/>
        </w:rPr>
        <w:t>her</w:t>
      </w:r>
      <w:r w:rsidRPr="00D1518F">
        <w:rPr>
          <w:rFonts w:ascii="Sylfaen" w:hAnsi="Sylfaen"/>
          <w:color w:val="000000" w:themeColor="text1"/>
          <w:lang w:val="hy-AM"/>
        </w:rPr>
        <w:t xml:space="preserve"> lawyer Hakob Charoyan</w:t>
      </w:r>
      <w:r w:rsidRPr="00D1518F">
        <w:rPr>
          <w:rFonts w:ascii="Sylfaen" w:hAnsi="Sylfaen"/>
          <w:color w:val="000000" w:themeColor="text1"/>
          <w:lang w:val="en-US"/>
        </w:rPr>
        <w:t>.</w:t>
      </w:r>
      <w:r w:rsidRPr="00D1518F">
        <w:rPr>
          <w:rStyle w:val="FootnoteReference"/>
          <w:rFonts w:ascii="Sylfaen" w:eastAsiaTheme="minorEastAsia" w:hAnsi="Sylfaen"/>
          <w:shd w:val="clear" w:color="auto" w:fill="FFFFFF"/>
          <w:lang w:val="hy-AM"/>
        </w:rPr>
        <w:footnoteReference w:id="83"/>
      </w:r>
    </w:p>
    <w:p w14:paraId="0B8D0504"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D1518F">
        <w:rPr>
          <w:rFonts w:ascii="Sylfaen" w:hAnsi="Sylfaen"/>
          <w:lang w:val="hy-AM"/>
        </w:rPr>
        <w:t xml:space="preserve">The next court hearing is scheduled for </w:t>
      </w:r>
      <w:r w:rsidRPr="00D1518F">
        <w:rPr>
          <w:rFonts w:ascii="Sylfaen" w:hAnsi="Sylfaen"/>
          <w:lang w:val="en-US"/>
        </w:rPr>
        <w:t>October</w:t>
      </w:r>
      <w:r w:rsidRPr="00D1518F">
        <w:rPr>
          <w:rFonts w:ascii="Sylfaen" w:hAnsi="Sylfaen"/>
          <w:lang w:val="hy-AM"/>
        </w:rPr>
        <w:t xml:space="preserve"> 19</w:t>
      </w:r>
      <w:r w:rsidRPr="00D1518F">
        <w:rPr>
          <w:rFonts w:ascii="Sylfaen" w:hAnsi="Sylfaen"/>
          <w:lang w:val="en-US"/>
        </w:rPr>
        <w:t>.</w:t>
      </w:r>
    </w:p>
    <w:p w14:paraId="3C0620DA"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p>
    <w:p w14:paraId="52272017"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proofErr w:type="spellStart"/>
      <w:r w:rsidRPr="00D1518F">
        <w:rPr>
          <w:rFonts w:ascii="Sylfaen" w:hAnsi="Sylfaen"/>
          <w:b/>
          <w:bCs/>
          <w:lang w:val="hy-AM"/>
        </w:rPr>
        <w:t>On</w:t>
      </w:r>
      <w:proofErr w:type="spellEnd"/>
      <w:r w:rsidRPr="00D1518F">
        <w:rPr>
          <w:rFonts w:ascii="Sylfaen" w:hAnsi="Sylfaen"/>
          <w:b/>
          <w:bCs/>
          <w:lang w:val="hy-AM"/>
        </w:rPr>
        <w:t xml:space="preserve"> J</w:t>
      </w:r>
      <w:proofErr w:type="spellStart"/>
      <w:r w:rsidRPr="00D1518F">
        <w:rPr>
          <w:rFonts w:ascii="Sylfaen" w:hAnsi="Sylfaen"/>
          <w:b/>
          <w:bCs/>
          <w:lang w:val="en-US"/>
        </w:rPr>
        <w:t>une</w:t>
      </w:r>
      <w:proofErr w:type="spellEnd"/>
      <w:r w:rsidRPr="00D1518F">
        <w:rPr>
          <w:rFonts w:ascii="Sylfaen" w:hAnsi="Sylfaen"/>
          <w:b/>
          <w:bCs/>
          <w:lang w:val="hy-AM"/>
        </w:rPr>
        <w:t xml:space="preserve"> </w:t>
      </w:r>
      <w:r w:rsidRPr="00D1518F">
        <w:rPr>
          <w:rFonts w:ascii="Sylfaen" w:hAnsi="Sylfaen"/>
          <w:b/>
          <w:bCs/>
          <w:lang w:val="en-US"/>
        </w:rPr>
        <w:t>7</w:t>
      </w:r>
      <w:r w:rsidRPr="00D1518F">
        <w:rPr>
          <w:rFonts w:ascii="Sylfaen" w:hAnsi="Sylfaen"/>
          <w:b/>
          <w:bCs/>
          <w:lang w:val="hy-AM"/>
        </w:rPr>
        <w:t xml:space="preserve">, </w:t>
      </w:r>
      <w:r w:rsidRPr="00D1518F">
        <w:rPr>
          <w:rFonts w:ascii="Sylfaen" w:hAnsi="Sylfaen"/>
          <w:lang w:val="hy-AM"/>
        </w:rPr>
        <w:t xml:space="preserve">the Court of General Jurisdiction of Yerevan </w:t>
      </w:r>
      <w:r w:rsidRPr="00D1518F">
        <w:rPr>
          <w:rFonts w:ascii="Sylfaen" w:hAnsi="Sylfaen"/>
          <w:lang w:val="en-US"/>
        </w:rPr>
        <w:t>ruled to distribute the burden of proof on the case</w:t>
      </w:r>
      <w:r w:rsidRPr="00D1518F">
        <w:rPr>
          <w:rFonts w:ascii="Sylfaen" w:hAnsi="Sylfaen"/>
          <w:lang w:val="hy-AM"/>
        </w:rPr>
        <w:t xml:space="preserve"> of </w:t>
      </w:r>
      <w:r w:rsidRPr="00D1518F">
        <w:rPr>
          <w:rFonts w:ascii="Sylfaen" w:hAnsi="Sylfaen"/>
          <w:i/>
          <w:iCs/>
          <w:lang w:val="hy-AM"/>
        </w:rPr>
        <w:t xml:space="preserve">citizen Ashot Parazyan </w:t>
      </w:r>
      <w:r w:rsidRPr="00D1518F">
        <w:rPr>
          <w:rFonts w:ascii="Sylfaen" w:hAnsi="Sylfaen"/>
          <w:i/>
          <w:iCs/>
          <w:lang w:val="en-US"/>
        </w:rPr>
        <w:t>v.</w:t>
      </w:r>
      <w:r w:rsidRPr="00D1518F">
        <w:rPr>
          <w:rFonts w:ascii="Sylfaen" w:hAnsi="Sylfaen"/>
          <w:i/>
          <w:iCs/>
          <w:lang w:val="hy-AM"/>
        </w:rPr>
        <w:t xml:space="preserve"> Tert AM LLC </w:t>
      </w:r>
      <w:r w:rsidRPr="00D1518F">
        <w:rPr>
          <w:rFonts w:ascii="Sylfaen" w:hAnsi="Sylfaen"/>
          <w:i/>
          <w:iCs/>
          <w:lang w:val="en-US"/>
        </w:rPr>
        <w:t xml:space="preserve">, </w:t>
      </w:r>
      <w:r w:rsidRPr="00D1518F">
        <w:rPr>
          <w:rFonts w:ascii="Sylfaen" w:hAnsi="Sylfaen"/>
          <w:i/>
          <w:iCs/>
          <w:lang w:val="hy-AM"/>
        </w:rPr>
        <w:t xml:space="preserve">the founder of Tert.am news </w:t>
      </w:r>
      <w:r w:rsidRPr="00D1518F">
        <w:rPr>
          <w:rFonts w:ascii="Sylfaen" w:hAnsi="Sylfaen"/>
          <w:i/>
          <w:iCs/>
          <w:lang w:val="en-US"/>
        </w:rPr>
        <w:t>web</w:t>
      </w:r>
      <w:r w:rsidRPr="00D1518F">
        <w:rPr>
          <w:rFonts w:ascii="Sylfaen" w:hAnsi="Sylfaen"/>
          <w:i/>
          <w:iCs/>
          <w:lang w:val="hy-AM"/>
        </w:rPr>
        <w:t>site</w:t>
      </w:r>
      <w:r w:rsidRPr="00D1518F">
        <w:rPr>
          <w:rFonts w:ascii="Sylfaen" w:hAnsi="Sylfaen"/>
          <w:lang w:val="en-US"/>
        </w:rPr>
        <w:t>.</w:t>
      </w:r>
    </w:p>
    <w:p w14:paraId="4206E47A"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proofErr w:type="spellStart"/>
      <w:r w:rsidRPr="00D1518F">
        <w:rPr>
          <w:rFonts w:ascii="Sylfaen" w:hAnsi="Sylfaen"/>
          <w:bCs/>
          <w:lang w:val="hy-AM"/>
        </w:rPr>
        <w:t>We</w:t>
      </w:r>
      <w:proofErr w:type="spellEnd"/>
      <w:r w:rsidRPr="00D1518F">
        <w:rPr>
          <w:rFonts w:ascii="Sylfaen" w:hAnsi="Sylfaen"/>
          <w:bCs/>
          <w:lang w:val="hy-AM"/>
        </w:rPr>
        <w:t xml:space="preserve"> </w:t>
      </w:r>
      <w:proofErr w:type="spellStart"/>
      <w:r w:rsidRPr="00D1518F">
        <w:rPr>
          <w:rFonts w:ascii="Sylfaen" w:hAnsi="Sylfaen"/>
          <w:bCs/>
          <w:lang w:val="hy-AM"/>
        </w:rPr>
        <w:t>should</w:t>
      </w:r>
      <w:proofErr w:type="spellEnd"/>
      <w:r w:rsidRPr="00D1518F">
        <w:rPr>
          <w:rFonts w:ascii="Sylfaen" w:hAnsi="Sylfaen"/>
          <w:bCs/>
          <w:lang w:val="hy-AM"/>
        </w:rPr>
        <w:t xml:space="preserve"> </w:t>
      </w:r>
      <w:proofErr w:type="spellStart"/>
      <w:r w:rsidRPr="00D1518F">
        <w:rPr>
          <w:rFonts w:ascii="Sylfaen" w:hAnsi="Sylfaen"/>
          <w:bCs/>
          <w:lang w:val="hy-AM"/>
        </w:rPr>
        <w:t>remind</w:t>
      </w:r>
      <w:proofErr w:type="spellEnd"/>
      <w:r w:rsidRPr="00D1518F">
        <w:rPr>
          <w:rFonts w:ascii="Sylfaen" w:hAnsi="Sylfaen"/>
          <w:bCs/>
          <w:lang w:val="hy-AM"/>
        </w:rPr>
        <w:t xml:space="preserve"> </w:t>
      </w:r>
      <w:proofErr w:type="spellStart"/>
      <w:r w:rsidRPr="00D1518F">
        <w:rPr>
          <w:rFonts w:ascii="Sylfaen" w:hAnsi="Sylfaen"/>
          <w:bCs/>
          <w:lang w:val="hy-AM"/>
        </w:rPr>
        <w:t>that</w:t>
      </w:r>
      <w:proofErr w:type="spellEnd"/>
      <w:r w:rsidRPr="00D1518F">
        <w:rPr>
          <w:rFonts w:ascii="Sylfaen" w:hAnsi="Sylfaen"/>
          <w:bCs/>
          <w:lang w:val="hy-AM"/>
        </w:rPr>
        <w:t xml:space="preserve"> </w:t>
      </w:r>
      <w:proofErr w:type="spellStart"/>
      <w:r w:rsidRPr="00D1518F">
        <w:rPr>
          <w:rFonts w:ascii="Sylfaen" w:hAnsi="Sylfaen"/>
          <w:lang w:val="hy-AM"/>
        </w:rPr>
        <w:t>the</w:t>
      </w:r>
      <w:proofErr w:type="spellEnd"/>
      <w:r w:rsidRPr="00D1518F">
        <w:rPr>
          <w:rFonts w:ascii="Sylfaen" w:hAnsi="Sylfaen"/>
          <w:lang w:val="hy-AM"/>
        </w:rPr>
        <w:t xml:space="preserve"> </w:t>
      </w:r>
      <w:proofErr w:type="spellStart"/>
      <w:r w:rsidRPr="00D1518F">
        <w:rPr>
          <w:rFonts w:ascii="Sylfaen" w:hAnsi="Sylfaen"/>
          <w:lang w:val="hy-AM"/>
        </w:rPr>
        <w:t>lawsuit</w:t>
      </w:r>
      <w:proofErr w:type="spellEnd"/>
      <w:r w:rsidRPr="00D1518F">
        <w:rPr>
          <w:rFonts w:ascii="Sylfaen" w:hAnsi="Sylfaen"/>
          <w:lang w:val="hy-AM"/>
        </w:rPr>
        <w:t xml:space="preserve">, </w:t>
      </w:r>
      <w:proofErr w:type="spellStart"/>
      <w:r w:rsidRPr="00D1518F">
        <w:rPr>
          <w:rFonts w:ascii="Sylfaen" w:hAnsi="Sylfaen"/>
          <w:lang w:val="hy-AM"/>
        </w:rPr>
        <w:t>filed</w:t>
      </w:r>
      <w:proofErr w:type="spellEnd"/>
      <w:r w:rsidRPr="00D1518F">
        <w:rPr>
          <w:rFonts w:ascii="Sylfaen" w:hAnsi="Sylfaen"/>
          <w:lang w:val="hy-AM"/>
        </w:rPr>
        <w:t xml:space="preserve"> </w:t>
      </w:r>
      <w:proofErr w:type="spellStart"/>
      <w:r w:rsidRPr="00D1518F">
        <w:rPr>
          <w:rFonts w:ascii="Sylfaen" w:hAnsi="Sylfaen"/>
          <w:lang w:val="hy-AM"/>
        </w:rPr>
        <w:t>by</w:t>
      </w:r>
      <w:proofErr w:type="spellEnd"/>
      <w:r w:rsidRPr="00D1518F">
        <w:rPr>
          <w:rFonts w:ascii="Sylfaen" w:hAnsi="Sylfaen"/>
          <w:lang w:val="hy-AM"/>
        </w:rPr>
        <w:t xml:space="preserve"> </w:t>
      </w:r>
      <w:proofErr w:type="spellStart"/>
      <w:r w:rsidRPr="00D1518F">
        <w:rPr>
          <w:rFonts w:ascii="Sylfaen" w:hAnsi="Sylfaen"/>
          <w:lang w:val="en-US"/>
        </w:rPr>
        <w:t>Ashot</w:t>
      </w:r>
      <w:proofErr w:type="spellEnd"/>
      <w:r w:rsidRPr="00D1518F">
        <w:rPr>
          <w:rFonts w:ascii="Sylfaen" w:hAnsi="Sylfaen"/>
          <w:lang w:val="hy-AM"/>
        </w:rPr>
        <w:t xml:space="preserve"> </w:t>
      </w:r>
      <w:proofErr w:type="spellStart"/>
      <w:r w:rsidRPr="00D1518F">
        <w:rPr>
          <w:rFonts w:ascii="Sylfaen" w:hAnsi="Sylfaen"/>
          <w:lang w:val="hy-AM"/>
        </w:rPr>
        <w:t>Parazyan</w:t>
      </w:r>
      <w:proofErr w:type="spellEnd"/>
      <w:r w:rsidRPr="00D1518F">
        <w:rPr>
          <w:rFonts w:ascii="Sylfaen" w:hAnsi="Sylfaen"/>
          <w:lang w:val="hy-AM"/>
        </w:rPr>
        <w:t xml:space="preserve"> </w:t>
      </w:r>
      <w:proofErr w:type="spellStart"/>
      <w:r w:rsidRPr="00D1518F">
        <w:rPr>
          <w:rFonts w:ascii="Sylfaen" w:hAnsi="Sylfaen"/>
          <w:bCs/>
          <w:lang w:val="hy-AM"/>
        </w:rPr>
        <w:t>on</w:t>
      </w:r>
      <w:proofErr w:type="spellEnd"/>
      <w:r w:rsidRPr="00D1518F">
        <w:rPr>
          <w:rFonts w:ascii="Sylfaen" w:hAnsi="Sylfaen"/>
          <w:bCs/>
          <w:lang w:val="hy-AM"/>
        </w:rPr>
        <w:t xml:space="preserve"> </w:t>
      </w:r>
      <w:proofErr w:type="spellStart"/>
      <w:r w:rsidRPr="00D1518F">
        <w:rPr>
          <w:rFonts w:ascii="Sylfaen" w:hAnsi="Sylfaen"/>
          <w:bCs/>
          <w:lang w:val="hy-AM"/>
        </w:rPr>
        <w:t>August</w:t>
      </w:r>
      <w:proofErr w:type="spellEnd"/>
      <w:r w:rsidRPr="00D1518F">
        <w:rPr>
          <w:rFonts w:ascii="Sylfaen" w:hAnsi="Sylfaen"/>
          <w:bCs/>
          <w:lang w:val="hy-AM"/>
        </w:rPr>
        <w:t xml:space="preserve"> 1</w:t>
      </w:r>
      <w:r w:rsidRPr="00D1518F">
        <w:rPr>
          <w:rFonts w:ascii="Sylfaen" w:hAnsi="Sylfaen"/>
          <w:bCs/>
          <w:lang w:val="en-US"/>
        </w:rPr>
        <w:t>6</w:t>
      </w:r>
      <w:r w:rsidRPr="00D1518F">
        <w:rPr>
          <w:rFonts w:ascii="Sylfaen" w:hAnsi="Sylfaen"/>
          <w:lang w:val="hy-AM"/>
        </w:rPr>
        <w:t xml:space="preserve">, 2019, </w:t>
      </w:r>
      <w:proofErr w:type="spellStart"/>
      <w:r w:rsidRPr="00D1518F">
        <w:rPr>
          <w:rFonts w:ascii="Sylfaen" w:hAnsi="Sylfaen"/>
          <w:lang w:val="hy-AM"/>
        </w:rPr>
        <w:t>was</w:t>
      </w:r>
      <w:proofErr w:type="spellEnd"/>
      <w:r w:rsidRPr="00D1518F">
        <w:rPr>
          <w:rFonts w:ascii="Sylfaen" w:hAnsi="Sylfaen"/>
          <w:lang w:val="hy-AM"/>
        </w:rPr>
        <w:t xml:space="preserve"> </w:t>
      </w:r>
      <w:proofErr w:type="spellStart"/>
      <w:r w:rsidRPr="00D1518F">
        <w:rPr>
          <w:rFonts w:ascii="Sylfaen" w:hAnsi="Sylfaen"/>
          <w:lang w:val="hy-AM"/>
        </w:rPr>
        <w:t>caused</w:t>
      </w:r>
      <w:proofErr w:type="spellEnd"/>
      <w:r w:rsidRPr="00D1518F">
        <w:rPr>
          <w:rFonts w:ascii="Sylfaen" w:hAnsi="Sylfaen"/>
          <w:lang w:val="hy-AM"/>
        </w:rPr>
        <w:t xml:space="preserve"> </w:t>
      </w:r>
      <w:proofErr w:type="spellStart"/>
      <w:r w:rsidRPr="00D1518F">
        <w:rPr>
          <w:rFonts w:ascii="Sylfaen" w:hAnsi="Sylfaen"/>
          <w:lang w:val="hy-AM"/>
        </w:rPr>
        <w:t>by</w:t>
      </w:r>
      <w:proofErr w:type="spellEnd"/>
      <w:r w:rsidRPr="00D1518F">
        <w:rPr>
          <w:rFonts w:ascii="Sylfaen" w:hAnsi="Sylfaen"/>
          <w:lang w:val="hy-AM"/>
        </w:rPr>
        <w:t xml:space="preserve"> </w:t>
      </w:r>
      <w:proofErr w:type="spellStart"/>
      <w:r w:rsidRPr="00D1518F">
        <w:rPr>
          <w:rFonts w:ascii="Sylfaen" w:hAnsi="Sylfaen"/>
          <w:lang w:val="hy-AM"/>
        </w:rPr>
        <w:t>an</w:t>
      </w:r>
      <w:proofErr w:type="spellEnd"/>
      <w:r w:rsidRPr="00D1518F">
        <w:rPr>
          <w:rFonts w:ascii="Sylfaen" w:hAnsi="Sylfaen"/>
          <w:lang w:val="hy-AM"/>
        </w:rPr>
        <w:t xml:space="preserve"> </w:t>
      </w:r>
      <w:proofErr w:type="spellStart"/>
      <w:r w:rsidRPr="00D1518F">
        <w:rPr>
          <w:rFonts w:ascii="Sylfaen" w:hAnsi="Sylfaen"/>
          <w:lang w:val="hy-AM"/>
        </w:rPr>
        <w:t>article</w:t>
      </w:r>
      <w:proofErr w:type="spellEnd"/>
      <w:r w:rsidRPr="00D1518F">
        <w:rPr>
          <w:rFonts w:ascii="Sylfaen" w:hAnsi="Sylfaen"/>
          <w:lang w:val="hy-AM"/>
        </w:rPr>
        <w:t xml:space="preserve">, </w:t>
      </w:r>
      <w:proofErr w:type="spellStart"/>
      <w:r w:rsidRPr="00D1518F">
        <w:rPr>
          <w:rFonts w:ascii="Sylfaen" w:hAnsi="Sylfaen"/>
          <w:lang w:val="hy-AM"/>
        </w:rPr>
        <w:t>entitled</w:t>
      </w:r>
      <w:proofErr w:type="spellEnd"/>
      <w:r w:rsidRPr="00D1518F">
        <w:rPr>
          <w:rFonts w:ascii="Sylfaen" w:hAnsi="Sylfaen"/>
          <w:lang w:val="hy-AM"/>
        </w:rPr>
        <w:t>: “</w:t>
      </w:r>
      <w:proofErr w:type="spellStart"/>
      <w:r w:rsidRPr="00D1518F">
        <w:rPr>
          <w:rFonts w:ascii="Sylfaen" w:hAnsi="Sylfaen"/>
          <w:lang w:val="hy-AM"/>
        </w:rPr>
        <w:t>Vahe</w:t>
      </w:r>
      <w:proofErr w:type="spellEnd"/>
      <w:r w:rsidRPr="00D1518F">
        <w:rPr>
          <w:rFonts w:ascii="Sylfaen" w:hAnsi="Sylfaen"/>
          <w:lang w:val="hy-AM"/>
        </w:rPr>
        <w:t xml:space="preserve"> </w:t>
      </w:r>
      <w:proofErr w:type="spellStart"/>
      <w:r w:rsidRPr="00D1518F">
        <w:rPr>
          <w:rFonts w:ascii="Sylfaen" w:hAnsi="Sylfaen"/>
          <w:lang w:val="hy-AM"/>
        </w:rPr>
        <w:t>Parazyan</w:t>
      </w:r>
      <w:proofErr w:type="spellEnd"/>
      <w:r w:rsidRPr="00D1518F">
        <w:rPr>
          <w:rFonts w:ascii="Sylfaen" w:hAnsi="Sylfaen"/>
          <w:lang w:val="hy-AM"/>
        </w:rPr>
        <w:t xml:space="preserve">, </w:t>
      </w:r>
      <w:proofErr w:type="spellStart"/>
      <w:r w:rsidRPr="00D1518F">
        <w:rPr>
          <w:rFonts w:ascii="Sylfaen" w:hAnsi="Sylfaen"/>
          <w:lang w:val="hy-AM"/>
        </w:rPr>
        <w:t>Who</w:t>
      </w:r>
      <w:proofErr w:type="spellEnd"/>
      <w:r w:rsidRPr="00D1518F">
        <w:rPr>
          <w:rFonts w:ascii="Sylfaen" w:hAnsi="Sylfaen"/>
          <w:lang w:val="hy-AM"/>
        </w:rPr>
        <w:t xml:space="preserve"> </w:t>
      </w:r>
      <w:proofErr w:type="spellStart"/>
      <w:r w:rsidRPr="00D1518F">
        <w:rPr>
          <w:rFonts w:ascii="Sylfaen" w:hAnsi="Sylfaen"/>
          <w:lang w:val="hy-AM"/>
        </w:rPr>
        <w:t>Reported</w:t>
      </w:r>
      <w:proofErr w:type="spellEnd"/>
      <w:r w:rsidRPr="00D1518F">
        <w:rPr>
          <w:rFonts w:ascii="Sylfaen" w:hAnsi="Sylfaen"/>
          <w:lang w:val="hy-AM"/>
        </w:rPr>
        <w:t xml:space="preserve"> </w:t>
      </w:r>
      <w:proofErr w:type="spellStart"/>
      <w:r w:rsidRPr="00D1518F">
        <w:rPr>
          <w:rFonts w:ascii="Sylfaen" w:hAnsi="Sylfaen"/>
          <w:lang w:val="hy-AM"/>
        </w:rPr>
        <w:t>Against</w:t>
      </w:r>
      <w:proofErr w:type="spellEnd"/>
      <w:r w:rsidRPr="00D1518F">
        <w:rPr>
          <w:rFonts w:ascii="Sylfaen" w:hAnsi="Sylfaen"/>
          <w:lang w:val="hy-AM"/>
        </w:rPr>
        <w:t xml:space="preserve"> </w:t>
      </w:r>
      <w:proofErr w:type="spellStart"/>
      <w:r w:rsidRPr="00D1518F">
        <w:rPr>
          <w:rFonts w:ascii="Sylfaen" w:hAnsi="Sylfaen"/>
          <w:lang w:val="hy-AM"/>
        </w:rPr>
        <w:t>Samvel</w:t>
      </w:r>
      <w:proofErr w:type="spellEnd"/>
      <w:r w:rsidRPr="00D1518F">
        <w:rPr>
          <w:rFonts w:ascii="Sylfaen" w:hAnsi="Sylfaen"/>
          <w:lang w:val="hy-AM"/>
        </w:rPr>
        <w:t xml:space="preserve"> </w:t>
      </w:r>
      <w:proofErr w:type="spellStart"/>
      <w:r w:rsidRPr="00D1518F">
        <w:rPr>
          <w:rFonts w:ascii="Sylfaen" w:hAnsi="Sylfaen"/>
          <w:lang w:val="hy-AM"/>
        </w:rPr>
        <w:t>Karapetyan’s</w:t>
      </w:r>
      <w:proofErr w:type="spellEnd"/>
      <w:r w:rsidRPr="00D1518F">
        <w:rPr>
          <w:rFonts w:ascii="Sylfaen" w:hAnsi="Sylfaen"/>
          <w:lang w:val="hy-AM"/>
        </w:rPr>
        <w:t xml:space="preserve"> </w:t>
      </w:r>
      <w:proofErr w:type="spellStart"/>
      <w:r w:rsidRPr="00D1518F">
        <w:rPr>
          <w:rFonts w:ascii="Sylfaen" w:hAnsi="Sylfaen"/>
          <w:lang w:val="hy-AM"/>
        </w:rPr>
        <w:t>Nephew</w:t>
      </w:r>
      <w:proofErr w:type="spellEnd"/>
      <w:r w:rsidRPr="00D1518F">
        <w:rPr>
          <w:rFonts w:ascii="Sylfaen" w:hAnsi="Sylfaen"/>
          <w:lang w:val="hy-AM"/>
        </w:rPr>
        <w:t xml:space="preserve">, </w:t>
      </w:r>
      <w:proofErr w:type="spellStart"/>
      <w:r w:rsidRPr="00D1518F">
        <w:rPr>
          <w:rFonts w:ascii="Sylfaen" w:hAnsi="Sylfaen"/>
          <w:lang w:val="hy-AM"/>
        </w:rPr>
        <w:t>Has</w:t>
      </w:r>
      <w:proofErr w:type="spellEnd"/>
      <w:r w:rsidRPr="00D1518F">
        <w:rPr>
          <w:rFonts w:ascii="Sylfaen" w:hAnsi="Sylfaen"/>
          <w:lang w:val="hy-AM"/>
        </w:rPr>
        <w:t xml:space="preserve"> a </w:t>
      </w:r>
      <w:proofErr w:type="spellStart"/>
      <w:r w:rsidRPr="00D1518F">
        <w:rPr>
          <w:rFonts w:ascii="Sylfaen" w:hAnsi="Sylfaen"/>
          <w:lang w:val="hy-AM"/>
        </w:rPr>
        <w:t>Criminal</w:t>
      </w:r>
      <w:proofErr w:type="spellEnd"/>
      <w:r w:rsidRPr="00D1518F">
        <w:rPr>
          <w:rFonts w:ascii="Sylfaen" w:hAnsi="Sylfaen"/>
          <w:lang w:val="hy-AM"/>
        </w:rPr>
        <w:t xml:space="preserve"> </w:t>
      </w:r>
      <w:proofErr w:type="spellStart"/>
      <w:r w:rsidRPr="00D1518F">
        <w:rPr>
          <w:rFonts w:ascii="Sylfaen" w:hAnsi="Sylfaen"/>
          <w:lang w:val="hy-AM"/>
        </w:rPr>
        <w:t>Backgound</w:t>
      </w:r>
      <w:proofErr w:type="spellEnd"/>
      <w:r>
        <w:rPr>
          <w:rFonts w:ascii="Sylfaen" w:hAnsi="Sylfaen"/>
          <w:lang w:val="en-US"/>
        </w:rPr>
        <w:t>”</w:t>
      </w:r>
      <w:r w:rsidRPr="00D1518F">
        <w:rPr>
          <w:rFonts w:ascii="Sylfaen" w:hAnsi="Sylfaen"/>
          <w:lang w:val="hy-AM"/>
        </w:rPr>
        <w:t xml:space="preserve">, </w:t>
      </w:r>
      <w:proofErr w:type="spellStart"/>
      <w:r w:rsidRPr="00D1518F">
        <w:rPr>
          <w:rFonts w:ascii="Sylfaen" w:hAnsi="Sylfaen"/>
          <w:lang w:val="hy-AM"/>
        </w:rPr>
        <w:t>and</w:t>
      </w:r>
      <w:proofErr w:type="spellEnd"/>
      <w:r w:rsidRPr="00D1518F">
        <w:rPr>
          <w:rFonts w:ascii="Sylfaen" w:hAnsi="Sylfaen"/>
          <w:lang w:val="hy-AM"/>
        </w:rPr>
        <w:t xml:space="preserve"> </w:t>
      </w:r>
      <w:proofErr w:type="spellStart"/>
      <w:r w:rsidRPr="00D1518F">
        <w:rPr>
          <w:rFonts w:ascii="Sylfaen" w:hAnsi="Sylfaen"/>
          <w:lang w:val="hy-AM"/>
        </w:rPr>
        <w:t>published</w:t>
      </w:r>
      <w:proofErr w:type="spellEnd"/>
      <w:r w:rsidRPr="00D1518F">
        <w:rPr>
          <w:rFonts w:ascii="Sylfaen" w:hAnsi="Sylfaen"/>
          <w:lang w:val="hy-AM"/>
        </w:rPr>
        <w:t xml:space="preserve"> </w:t>
      </w:r>
      <w:proofErr w:type="spellStart"/>
      <w:r w:rsidRPr="00D1518F">
        <w:rPr>
          <w:rFonts w:ascii="Sylfaen" w:hAnsi="Sylfaen"/>
          <w:lang w:val="hy-AM"/>
        </w:rPr>
        <w:t>on</w:t>
      </w:r>
      <w:proofErr w:type="spellEnd"/>
      <w:r w:rsidRPr="00D1518F">
        <w:rPr>
          <w:rFonts w:ascii="Sylfaen" w:hAnsi="Sylfaen"/>
          <w:lang w:val="hy-AM"/>
        </w:rPr>
        <w:t xml:space="preserve"> </w:t>
      </w:r>
      <w:proofErr w:type="spellStart"/>
      <w:r w:rsidRPr="00D1518F">
        <w:rPr>
          <w:rFonts w:ascii="Sylfaen" w:hAnsi="Sylfaen"/>
          <w:lang w:val="hy-AM"/>
        </w:rPr>
        <w:t>the</w:t>
      </w:r>
      <w:proofErr w:type="spellEnd"/>
      <w:r w:rsidRPr="00D1518F">
        <w:rPr>
          <w:rFonts w:ascii="Sylfaen" w:hAnsi="Sylfaen"/>
          <w:lang w:val="hy-AM"/>
        </w:rPr>
        <w:t xml:space="preserve"> </w:t>
      </w:r>
      <w:proofErr w:type="spellStart"/>
      <w:r w:rsidRPr="00D1518F">
        <w:rPr>
          <w:rFonts w:ascii="Sylfaen" w:hAnsi="Sylfaen"/>
          <w:lang w:val="hy-AM"/>
        </w:rPr>
        <w:t>website</w:t>
      </w:r>
      <w:proofErr w:type="spellEnd"/>
      <w:r w:rsidRPr="00D1518F">
        <w:rPr>
          <w:rFonts w:ascii="Sylfaen" w:hAnsi="Sylfaen"/>
          <w:lang w:val="hy-AM"/>
        </w:rPr>
        <w:t xml:space="preserve"> </w:t>
      </w:r>
      <w:proofErr w:type="spellStart"/>
      <w:r w:rsidRPr="00D1518F">
        <w:rPr>
          <w:rFonts w:ascii="Sylfaen" w:hAnsi="Sylfaen"/>
          <w:lang w:val="hy-AM"/>
        </w:rPr>
        <w:t>on</w:t>
      </w:r>
      <w:proofErr w:type="spellEnd"/>
      <w:r w:rsidRPr="00D1518F">
        <w:rPr>
          <w:rFonts w:ascii="Sylfaen" w:hAnsi="Sylfaen"/>
          <w:lang w:val="hy-AM"/>
        </w:rPr>
        <w:t xml:space="preserve"> </w:t>
      </w:r>
      <w:proofErr w:type="spellStart"/>
      <w:r w:rsidRPr="00D1518F">
        <w:rPr>
          <w:rFonts w:ascii="Sylfaen" w:hAnsi="Sylfaen"/>
          <w:lang w:val="hy-AM"/>
        </w:rPr>
        <w:t>July</w:t>
      </w:r>
      <w:proofErr w:type="spellEnd"/>
      <w:r w:rsidRPr="00D1518F">
        <w:rPr>
          <w:rFonts w:ascii="Sylfaen" w:hAnsi="Sylfaen"/>
          <w:lang w:val="hy-AM"/>
        </w:rPr>
        <w:t xml:space="preserve"> 16 </w:t>
      </w:r>
      <w:proofErr w:type="spellStart"/>
      <w:r w:rsidRPr="00D1518F">
        <w:rPr>
          <w:rFonts w:ascii="Sylfaen" w:hAnsi="Sylfaen"/>
          <w:lang w:val="hy-AM"/>
        </w:rPr>
        <w:t>of</w:t>
      </w:r>
      <w:proofErr w:type="spellEnd"/>
      <w:r w:rsidRPr="00D1518F">
        <w:rPr>
          <w:rFonts w:ascii="Sylfaen" w:hAnsi="Sylfaen"/>
          <w:lang w:val="hy-AM"/>
        </w:rPr>
        <w:t xml:space="preserve"> </w:t>
      </w:r>
      <w:proofErr w:type="spellStart"/>
      <w:r w:rsidRPr="00D1518F">
        <w:rPr>
          <w:rFonts w:ascii="Sylfaen" w:hAnsi="Sylfaen"/>
          <w:lang w:val="hy-AM"/>
        </w:rPr>
        <w:t>the</w:t>
      </w:r>
      <w:proofErr w:type="spellEnd"/>
      <w:r w:rsidRPr="00D1518F">
        <w:rPr>
          <w:rFonts w:ascii="Sylfaen" w:hAnsi="Sylfaen"/>
          <w:lang w:val="hy-AM"/>
        </w:rPr>
        <w:t xml:space="preserve"> </w:t>
      </w:r>
      <w:proofErr w:type="spellStart"/>
      <w:r w:rsidRPr="00D1518F">
        <w:rPr>
          <w:rFonts w:ascii="Sylfaen" w:hAnsi="Sylfaen"/>
          <w:lang w:val="hy-AM"/>
        </w:rPr>
        <w:t>same</w:t>
      </w:r>
      <w:proofErr w:type="spellEnd"/>
      <w:r w:rsidRPr="00D1518F">
        <w:rPr>
          <w:rFonts w:ascii="Sylfaen" w:hAnsi="Sylfaen"/>
          <w:lang w:val="hy-AM"/>
        </w:rPr>
        <w:t xml:space="preserve"> </w:t>
      </w:r>
      <w:proofErr w:type="spellStart"/>
      <w:r w:rsidRPr="00D1518F">
        <w:rPr>
          <w:rFonts w:ascii="Sylfaen" w:hAnsi="Sylfaen"/>
          <w:lang w:val="hy-AM"/>
        </w:rPr>
        <w:t>year</w:t>
      </w:r>
      <w:proofErr w:type="spellEnd"/>
      <w:r w:rsidRPr="00D1518F">
        <w:rPr>
          <w:rFonts w:ascii="Sylfaen" w:hAnsi="Sylfaen"/>
          <w:lang w:val="hy-AM"/>
        </w:rPr>
        <w:t>.</w:t>
      </w:r>
      <w:r w:rsidRPr="00D1518F">
        <w:rPr>
          <w:rStyle w:val="FootnoteReference"/>
          <w:rFonts w:ascii="Sylfaen" w:eastAsiaTheme="minorEastAsia" w:hAnsi="Sylfaen"/>
          <w:lang w:val="hy-AM"/>
        </w:rPr>
        <w:footnoteReference w:id="84"/>
      </w:r>
      <w:r w:rsidRPr="00D1518F">
        <w:rPr>
          <w:rFonts w:ascii="Sylfaen" w:hAnsi="Sylfaen"/>
          <w:lang w:val="hy-AM"/>
        </w:rPr>
        <w:t xml:space="preserve"> On January 21,</w:t>
      </w:r>
      <w:r w:rsidRPr="00D1518F">
        <w:rPr>
          <w:rFonts w:ascii="Sylfaen" w:hAnsi="Sylfaen"/>
          <w:b/>
          <w:bCs/>
          <w:lang w:val="hy-AM"/>
        </w:rPr>
        <w:t xml:space="preserve"> </w:t>
      </w:r>
      <w:r w:rsidRPr="00D1518F">
        <w:rPr>
          <w:rFonts w:ascii="Sylfaen" w:hAnsi="Sylfaen"/>
          <w:lang w:val="en-US"/>
        </w:rPr>
        <w:t xml:space="preserve">2021, </w:t>
      </w:r>
      <w:r w:rsidRPr="00D1518F">
        <w:rPr>
          <w:rFonts w:ascii="Sylfaen" w:hAnsi="Sylfaen"/>
          <w:lang w:val="hy-AM"/>
        </w:rPr>
        <w:t>the Court of General Jurisdiction of Yerevan rejected the lawsuit</w:t>
      </w:r>
      <w:r w:rsidRPr="00D1518F">
        <w:rPr>
          <w:rFonts w:ascii="Sylfaen" w:hAnsi="Sylfaen"/>
          <w:lang w:val="en-US"/>
        </w:rPr>
        <w:t>,</w:t>
      </w:r>
      <w:r w:rsidRPr="00D1518F">
        <w:rPr>
          <w:rFonts w:ascii="Sylfaen" w:hAnsi="Sylfaen"/>
          <w:lang w:val="hy-AM"/>
        </w:rPr>
        <w:t xml:space="preserve"> demanding public refutation of the defamatory information and compensation for the damage caused to</w:t>
      </w:r>
      <w:r w:rsidRPr="00D1518F">
        <w:rPr>
          <w:rFonts w:ascii="Sylfaen" w:hAnsi="Sylfaen"/>
          <w:lang w:val="en-US"/>
        </w:rPr>
        <w:t xml:space="preserve"> </w:t>
      </w:r>
      <w:r w:rsidRPr="00D1518F">
        <w:rPr>
          <w:rFonts w:ascii="Sylfaen" w:hAnsi="Sylfaen"/>
          <w:lang w:val="hy-AM"/>
        </w:rPr>
        <w:t>honor and dignity.</w:t>
      </w:r>
      <w:r w:rsidRPr="00D1518F">
        <w:rPr>
          <w:rFonts w:ascii="Sylfaen" w:hAnsi="Sylfaen"/>
          <w:lang w:val="en-US"/>
        </w:rPr>
        <w:t xml:space="preserve"> </w:t>
      </w:r>
      <w:r w:rsidRPr="00D1518F">
        <w:rPr>
          <w:rFonts w:ascii="Sylfaen" w:hAnsi="Sylfaen"/>
          <w:lang w:val="hy-AM"/>
        </w:rPr>
        <w:t xml:space="preserve">The court based its decision on the assertion that the disputed expressions </w:t>
      </w:r>
      <w:r w:rsidRPr="00D1518F">
        <w:rPr>
          <w:rFonts w:ascii="Sylfaen" w:hAnsi="Sylfaen"/>
          <w:lang w:val="en-US"/>
        </w:rPr>
        <w:t>were</w:t>
      </w:r>
      <w:r w:rsidRPr="00D1518F">
        <w:rPr>
          <w:rFonts w:ascii="Sylfaen" w:hAnsi="Sylfaen"/>
          <w:lang w:val="hy-AM"/>
        </w:rPr>
        <w:t xml:space="preserve"> value judgments.</w:t>
      </w:r>
      <w:r w:rsidRPr="00D1518F">
        <w:rPr>
          <w:rFonts w:ascii="Sylfaen" w:hAnsi="Sylfaen"/>
          <w:lang w:val="en-US"/>
        </w:rPr>
        <w:t xml:space="preserve"> T</w:t>
      </w:r>
      <w:r w:rsidRPr="00D1518F">
        <w:rPr>
          <w:rFonts w:ascii="Sylfaen" w:hAnsi="Sylfaen"/>
          <w:lang w:val="hy-AM"/>
        </w:rPr>
        <w:t xml:space="preserve">he plaintiff appealed to the Court of Appeal, which </w:t>
      </w:r>
      <w:r w:rsidRPr="00D1518F">
        <w:rPr>
          <w:rFonts w:ascii="Sylfaen" w:hAnsi="Sylfaen"/>
          <w:lang w:val="en-US"/>
        </w:rPr>
        <w:t xml:space="preserve">upheld the appeal, finding that the Court of First Instance had not conducted a comprehensive, objective investigation of the evidence in the case. On October 13, 2021, the case re-entered the Court of General Jurisdiction for a retrial. </w:t>
      </w:r>
    </w:p>
    <w:p w14:paraId="1D77F929" w14:textId="77777777" w:rsidR="009276A2" w:rsidRPr="00D1518F" w:rsidRDefault="009276A2" w:rsidP="009276A2">
      <w:pPr>
        <w:spacing w:after="0" w:line="240" w:lineRule="auto"/>
        <w:jc w:val="both"/>
        <w:rPr>
          <w:rFonts w:ascii="Sylfaen" w:hAnsi="Sylfaen"/>
          <w:sz w:val="24"/>
          <w:szCs w:val="24"/>
        </w:rPr>
      </w:pPr>
      <w:r w:rsidRPr="00D1518F">
        <w:rPr>
          <w:rFonts w:ascii="Sylfaen" w:hAnsi="Sylfaen"/>
          <w:sz w:val="24"/>
          <w:szCs w:val="24"/>
          <w:lang w:val="hy-AM"/>
        </w:rPr>
        <w:tab/>
        <w:t xml:space="preserve">The next court hearing is scheduled for </w:t>
      </w:r>
      <w:r w:rsidRPr="00D1518F">
        <w:rPr>
          <w:rFonts w:ascii="Sylfaen" w:hAnsi="Sylfaen"/>
          <w:sz w:val="24"/>
          <w:szCs w:val="24"/>
        </w:rPr>
        <w:t>December</w:t>
      </w:r>
      <w:r w:rsidRPr="00D1518F">
        <w:rPr>
          <w:rFonts w:ascii="Sylfaen" w:hAnsi="Sylfaen"/>
          <w:sz w:val="24"/>
          <w:szCs w:val="24"/>
          <w:lang w:val="hy-AM"/>
        </w:rPr>
        <w:t xml:space="preserve"> 1</w:t>
      </w:r>
      <w:r w:rsidRPr="00D1518F">
        <w:rPr>
          <w:rFonts w:ascii="Sylfaen" w:hAnsi="Sylfaen"/>
          <w:sz w:val="24"/>
          <w:szCs w:val="24"/>
        </w:rPr>
        <w:t>.</w:t>
      </w:r>
    </w:p>
    <w:p w14:paraId="1E9E4F65"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s="Arial"/>
          <w:kern w:val="36"/>
          <w:lang w:val="hy-AM"/>
        </w:rPr>
      </w:pPr>
    </w:p>
    <w:p w14:paraId="3A58A3B1" w14:textId="77777777" w:rsidR="009276A2" w:rsidRPr="00D1518F" w:rsidRDefault="009276A2" w:rsidP="009276A2">
      <w:pPr>
        <w:spacing w:after="0" w:line="240" w:lineRule="auto"/>
        <w:jc w:val="both"/>
        <w:rPr>
          <w:rFonts w:ascii="Sylfaen" w:eastAsia="Times New Roman" w:hAnsi="Sylfaen" w:cs="Times New Roman"/>
          <w:bCs/>
          <w:sz w:val="24"/>
          <w:szCs w:val="24"/>
          <w:lang w:val="hy-AM" w:eastAsia="ru-RU"/>
        </w:rPr>
      </w:pPr>
      <w:r w:rsidRPr="00D1518F">
        <w:rPr>
          <w:rFonts w:ascii="Sylfaen" w:eastAsia="Times New Roman" w:hAnsi="Sylfaen" w:cs="Times New Roman"/>
          <w:kern w:val="36"/>
          <w:sz w:val="24"/>
          <w:szCs w:val="24"/>
          <w:lang w:val="hy-AM" w:eastAsia="ru-RU"/>
        </w:rPr>
        <w:tab/>
      </w:r>
      <w:r w:rsidRPr="00D1518F">
        <w:rPr>
          <w:rFonts w:ascii="Sylfaen" w:eastAsia="Times New Roman" w:hAnsi="Sylfaen" w:cs="Times New Roman"/>
          <w:b/>
          <w:sz w:val="24"/>
          <w:szCs w:val="24"/>
          <w:lang w:val="hy-AM" w:eastAsia="ru-RU"/>
        </w:rPr>
        <w:t xml:space="preserve">On June 7, </w:t>
      </w:r>
      <w:r w:rsidRPr="00D1518F">
        <w:rPr>
          <w:rFonts w:ascii="Sylfaen" w:eastAsia="Times New Roman" w:hAnsi="Sylfaen" w:cs="Times New Roman"/>
          <w:bCs/>
          <w:sz w:val="24"/>
          <w:szCs w:val="24"/>
          <w:lang w:val="hy-AM" w:eastAsia="ru-RU"/>
        </w:rPr>
        <w:t xml:space="preserve">the RA Court of Cassation decided to refuse to accept the appeal </w:t>
      </w:r>
      <w:r>
        <w:rPr>
          <w:rFonts w:ascii="Sylfaen" w:eastAsia="Times New Roman" w:hAnsi="Sylfaen" w:cs="Times New Roman"/>
          <w:bCs/>
          <w:sz w:val="24"/>
          <w:szCs w:val="24"/>
          <w:lang w:eastAsia="ru-RU"/>
        </w:rPr>
        <w:t xml:space="preserve">for </w:t>
      </w:r>
      <w:r w:rsidRPr="00D1518F">
        <w:rPr>
          <w:rFonts w:ascii="Sylfaen" w:eastAsia="Times New Roman" w:hAnsi="Sylfaen" w:cs="Times New Roman"/>
          <w:bCs/>
          <w:sz w:val="24"/>
          <w:szCs w:val="24"/>
          <w:lang w:val="hy-AM" w:eastAsia="ru-RU"/>
        </w:rPr>
        <w:t xml:space="preserve">proceedings brought by the defendant on the case of </w:t>
      </w:r>
      <w:r w:rsidRPr="00CF711A">
        <w:rPr>
          <w:rFonts w:ascii="Sylfaen" w:eastAsia="Times New Roman" w:hAnsi="Sylfaen" w:cs="Times New Roman"/>
          <w:bCs/>
          <w:i/>
          <w:iCs/>
          <w:sz w:val="24"/>
          <w:szCs w:val="24"/>
          <w:lang w:val="hy-AM" w:eastAsia="ru-RU"/>
        </w:rPr>
        <w:t>Armenian Second TV Channel LLC v. the Commission on Television and Radio (the third party: Public TV Company of Armenia CJSC)</w:t>
      </w:r>
      <w:r w:rsidRPr="00D1518F">
        <w:rPr>
          <w:rFonts w:ascii="Sylfaen" w:eastAsia="Times New Roman" w:hAnsi="Sylfaen" w:cs="Times New Roman"/>
          <w:bCs/>
          <w:sz w:val="24"/>
          <w:szCs w:val="24"/>
          <w:lang w:val="hy-AM" w:eastAsia="ru-RU"/>
        </w:rPr>
        <w:t xml:space="preserve"> on the grounds of insufficient justifications.</w:t>
      </w:r>
    </w:p>
    <w:p w14:paraId="758C9A82" w14:textId="77777777" w:rsidR="009276A2" w:rsidRPr="00D1518F" w:rsidRDefault="009276A2" w:rsidP="009276A2">
      <w:pPr>
        <w:spacing w:after="0" w:line="240" w:lineRule="auto"/>
        <w:ind w:firstLine="720"/>
        <w:jc w:val="both"/>
        <w:rPr>
          <w:rFonts w:ascii="Sylfaen" w:hAnsi="Sylfaen"/>
          <w:bCs/>
          <w:kern w:val="36"/>
          <w:sz w:val="24"/>
          <w:szCs w:val="24"/>
        </w:rPr>
      </w:pPr>
      <w:r w:rsidRPr="00D1518F">
        <w:rPr>
          <w:rFonts w:ascii="Sylfaen" w:eastAsia="Times New Roman" w:hAnsi="Sylfaen" w:cs="Times New Roman"/>
          <w:kern w:val="36"/>
          <w:sz w:val="24"/>
          <w:szCs w:val="24"/>
          <w:lang w:val="hy-AM" w:eastAsia="ru-RU"/>
        </w:rPr>
        <w:t xml:space="preserve">This refers to the </w:t>
      </w:r>
      <w:r w:rsidRPr="00D1518F">
        <w:rPr>
          <w:rFonts w:ascii="Sylfaen" w:hAnsi="Sylfaen"/>
          <w:kern w:val="36"/>
          <w:sz w:val="24"/>
          <w:szCs w:val="24"/>
          <w:lang w:val="hy-AM"/>
        </w:rPr>
        <w:t>lawsuit</w:t>
      </w:r>
      <w:r w:rsidRPr="00D1518F">
        <w:rPr>
          <w:rFonts w:ascii="Sylfaen" w:eastAsia="Times New Roman" w:hAnsi="Sylfaen" w:cs="Times New Roman"/>
          <w:kern w:val="36"/>
          <w:sz w:val="24"/>
          <w:szCs w:val="24"/>
          <w:lang w:val="hy-AM" w:eastAsia="ru-RU"/>
        </w:rPr>
        <w:t xml:space="preserve"> filed </w:t>
      </w:r>
      <w:r w:rsidRPr="00D1518F">
        <w:rPr>
          <w:rFonts w:ascii="Sylfaen" w:hAnsi="Sylfaen"/>
          <w:kern w:val="36"/>
          <w:sz w:val="24"/>
          <w:szCs w:val="24"/>
        </w:rPr>
        <w:t xml:space="preserve">on June 24, 2021, </w:t>
      </w:r>
      <w:r w:rsidRPr="00D1518F">
        <w:rPr>
          <w:rFonts w:ascii="Sylfaen" w:hAnsi="Sylfaen"/>
          <w:kern w:val="36"/>
          <w:sz w:val="24"/>
          <w:szCs w:val="24"/>
          <w:lang w:val="hy-AM"/>
        </w:rPr>
        <w:t xml:space="preserve">with the demand to abolish the </w:t>
      </w:r>
      <w:r w:rsidRPr="00D1518F">
        <w:rPr>
          <w:rFonts w:ascii="Sylfaen" w:hAnsi="Sylfaen"/>
          <w:kern w:val="36"/>
          <w:sz w:val="24"/>
          <w:szCs w:val="24"/>
        </w:rPr>
        <w:t>D</w:t>
      </w:r>
      <w:r w:rsidRPr="00D1518F">
        <w:rPr>
          <w:rFonts w:ascii="Sylfaen" w:hAnsi="Sylfaen"/>
          <w:kern w:val="36"/>
          <w:sz w:val="24"/>
          <w:szCs w:val="24"/>
          <w:lang w:val="hy-AM"/>
        </w:rPr>
        <w:t>ecision No. 93-</w:t>
      </w:r>
      <w:r>
        <w:rPr>
          <w:rFonts w:ascii="Sylfaen" w:hAnsi="Sylfaen"/>
          <w:color w:val="000000"/>
          <w:sz w:val="24"/>
          <w:szCs w:val="24"/>
          <w:shd w:val="clear" w:color="auto" w:fill="FFFFFF"/>
        </w:rPr>
        <w:t>A</w:t>
      </w:r>
      <w:r w:rsidRPr="00D1518F">
        <w:rPr>
          <w:rFonts w:ascii="Sylfaen" w:hAnsi="Sylfaen"/>
          <w:kern w:val="36"/>
          <w:sz w:val="24"/>
          <w:szCs w:val="24"/>
          <w:lang w:val="hy-AM"/>
        </w:rPr>
        <w:t xml:space="preserve"> dated June 4, 2021 regarding the rating assessment of the participants</w:t>
      </w:r>
      <w:r w:rsidRPr="00D1518F">
        <w:rPr>
          <w:rFonts w:ascii="Sylfaen" w:hAnsi="Sylfaen"/>
          <w:kern w:val="36"/>
          <w:sz w:val="24"/>
          <w:szCs w:val="24"/>
        </w:rPr>
        <w:t xml:space="preserve"> </w:t>
      </w:r>
      <w:r w:rsidRPr="00D1518F">
        <w:rPr>
          <w:rFonts w:ascii="Sylfaen" w:hAnsi="Sylfaen" w:cs="Times New Roman"/>
          <w:bCs/>
          <w:sz w:val="24"/>
          <w:szCs w:val="24"/>
        </w:rPr>
        <w:t>of</w:t>
      </w:r>
      <w:r w:rsidRPr="00D1518F">
        <w:rPr>
          <w:rFonts w:ascii="Sylfaen" w:hAnsi="Sylfaen" w:cs="Times New Roman"/>
          <w:bCs/>
          <w:sz w:val="24"/>
          <w:szCs w:val="24"/>
          <w:lang w:val="hy-AM"/>
        </w:rPr>
        <w:t xml:space="preserve"> the competition for licensing the use of slots in the Public Multiplex</w:t>
      </w:r>
      <w:r w:rsidRPr="00D1518F">
        <w:rPr>
          <w:rFonts w:ascii="Sylfaen" w:hAnsi="Sylfaen"/>
          <w:kern w:val="36"/>
          <w:sz w:val="24"/>
          <w:szCs w:val="24"/>
          <w:lang w:val="hy-AM"/>
        </w:rPr>
        <w:t xml:space="preserve"> of the Capital Broadcast.</w:t>
      </w:r>
      <w:r w:rsidRPr="00D1518F">
        <w:rPr>
          <w:rFonts w:ascii="Sylfaen" w:hAnsi="Sylfaen"/>
          <w:kern w:val="36"/>
          <w:sz w:val="24"/>
          <w:szCs w:val="24"/>
        </w:rPr>
        <w:t xml:space="preserve"> </w:t>
      </w:r>
      <w:r w:rsidRPr="00D1518F">
        <w:rPr>
          <w:rFonts w:ascii="Sylfaen" w:hAnsi="Sylfaen"/>
          <w:bCs/>
          <w:kern w:val="36"/>
          <w:sz w:val="24"/>
          <w:szCs w:val="24"/>
        </w:rPr>
        <w:t>B</w:t>
      </w:r>
      <w:r w:rsidRPr="00D1518F">
        <w:rPr>
          <w:rFonts w:ascii="Sylfaen" w:hAnsi="Sylfaen"/>
          <w:bCs/>
          <w:kern w:val="36"/>
          <w:sz w:val="24"/>
          <w:szCs w:val="24"/>
          <w:lang w:val="hy-AM"/>
        </w:rPr>
        <w:t>y the judgement of August 25, the lawsuit was upheld</w:t>
      </w:r>
      <w:r w:rsidRPr="00D1518F">
        <w:rPr>
          <w:rFonts w:ascii="Sylfaen" w:hAnsi="Sylfaen"/>
          <w:bCs/>
          <w:kern w:val="36"/>
          <w:sz w:val="24"/>
          <w:szCs w:val="24"/>
        </w:rPr>
        <w:t xml:space="preserve"> by the Administrative Court</w:t>
      </w:r>
      <w:r w:rsidRPr="00D1518F">
        <w:rPr>
          <w:rFonts w:ascii="Sylfaen" w:hAnsi="Sylfaen"/>
          <w:bCs/>
          <w:kern w:val="36"/>
          <w:sz w:val="24"/>
          <w:szCs w:val="24"/>
          <w:lang w:val="hy-AM"/>
        </w:rPr>
        <w:t xml:space="preserve">. The </w:t>
      </w:r>
      <w:r w:rsidRPr="00D1518F">
        <w:rPr>
          <w:rFonts w:ascii="Sylfaen" w:hAnsi="Sylfaen"/>
          <w:bCs/>
          <w:kern w:val="36"/>
          <w:sz w:val="24"/>
          <w:szCs w:val="24"/>
        </w:rPr>
        <w:t>C</w:t>
      </w:r>
      <w:r w:rsidRPr="00D1518F">
        <w:rPr>
          <w:rFonts w:ascii="Sylfaen" w:hAnsi="Sylfaen"/>
          <w:bCs/>
          <w:kern w:val="36"/>
          <w:sz w:val="24"/>
          <w:szCs w:val="24"/>
          <w:lang w:val="hy-AM"/>
        </w:rPr>
        <w:t>ourt found that the decision No. 93-</w:t>
      </w:r>
      <w:r>
        <w:rPr>
          <w:rFonts w:ascii="Sylfaen" w:hAnsi="Sylfaen"/>
          <w:color w:val="000000"/>
          <w:sz w:val="24"/>
          <w:szCs w:val="24"/>
          <w:shd w:val="clear" w:color="auto" w:fill="FFFFFF"/>
        </w:rPr>
        <w:t>A</w:t>
      </w:r>
      <w:r w:rsidRPr="00D1518F">
        <w:rPr>
          <w:rFonts w:ascii="Sylfaen" w:hAnsi="Sylfaen"/>
          <w:bCs/>
          <w:kern w:val="36"/>
          <w:sz w:val="24"/>
          <w:szCs w:val="24"/>
          <w:lang w:val="hy-AM"/>
        </w:rPr>
        <w:t xml:space="preserve"> was made in violation of legal norms and should be abolished.</w:t>
      </w:r>
      <w:r w:rsidRPr="00D1518F">
        <w:rPr>
          <w:rFonts w:ascii="Sylfaen" w:hAnsi="Sylfaen"/>
          <w:bCs/>
          <w:kern w:val="36"/>
          <w:sz w:val="24"/>
          <w:szCs w:val="24"/>
        </w:rPr>
        <w:t xml:space="preserve"> </w:t>
      </w:r>
      <w:r w:rsidRPr="00D1518F">
        <w:rPr>
          <w:rFonts w:ascii="Sylfaen" w:hAnsi="Sylfaen"/>
          <w:bCs/>
          <w:kern w:val="36"/>
          <w:sz w:val="24"/>
          <w:szCs w:val="24"/>
          <w:lang w:val="hy-AM"/>
        </w:rPr>
        <w:t>On September 29, the defendant appealed the verdict to a higher instance</w:t>
      </w:r>
      <w:r w:rsidRPr="00D1518F">
        <w:rPr>
          <w:rFonts w:ascii="Sylfaen" w:hAnsi="Sylfaen"/>
          <w:bCs/>
          <w:kern w:val="36"/>
          <w:sz w:val="24"/>
          <w:szCs w:val="24"/>
        </w:rPr>
        <w:t>, which lef</w:t>
      </w:r>
      <w:r>
        <w:rPr>
          <w:rFonts w:ascii="Sylfaen" w:hAnsi="Sylfaen"/>
          <w:bCs/>
          <w:kern w:val="36"/>
          <w:sz w:val="24"/>
          <w:szCs w:val="24"/>
        </w:rPr>
        <w:t>t</w:t>
      </w:r>
      <w:r w:rsidRPr="00D1518F">
        <w:rPr>
          <w:rFonts w:ascii="Sylfaen" w:hAnsi="Sylfaen"/>
          <w:bCs/>
          <w:kern w:val="36"/>
          <w:sz w:val="24"/>
          <w:szCs w:val="24"/>
        </w:rPr>
        <w:t xml:space="preserve"> the verdict of the Administrative Court unchanged. On February 4, the defendant applied to the Court of Cassation. </w:t>
      </w:r>
    </w:p>
    <w:p w14:paraId="54D43677" w14:textId="77777777" w:rsidR="00CB50D2" w:rsidRDefault="00CB50D2" w:rsidP="009276A2">
      <w:pPr>
        <w:spacing w:after="0" w:line="240" w:lineRule="auto"/>
        <w:ind w:firstLine="720"/>
        <w:jc w:val="both"/>
        <w:rPr>
          <w:rFonts w:ascii="Sylfaen" w:eastAsia="Calibri" w:hAnsi="Sylfaen"/>
          <w:b/>
          <w:sz w:val="24"/>
          <w:szCs w:val="24"/>
          <w:lang w:val="hy-AM"/>
        </w:rPr>
      </w:pPr>
    </w:p>
    <w:p w14:paraId="2E106BEF" w14:textId="2DA95951" w:rsidR="009276A2" w:rsidRPr="00D1518F" w:rsidRDefault="009276A2" w:rsidP="009276A2">
      <w:pPr>
        <w:spacing w:after="0" w:line="240" w:lineRule="auto"/>
        <w:ind w:firstLine="720"/>
        <w:jc w:val="both"/>
        <w:rPr>
          <w:rFonts w:ascii="Sylfaen" w:eastAsia="Calibri" w:hAnsi="Sylfaen"/>
          <w:bCs/>
          <w:sz w:val="24"/>
          <w:szCs w:val="24"/>
          <w:lang w:val="hy-AM"/>
        </w:rPr>
      </w:pPr>
      <w:proofErr w:type="spellStart"/>
      <w:r w:rsidRPr="00D1518F">
        <w:rPr>
          <w:rFonts w:ascii="Sylfaen" w:eastAsia="Calibri" w:hAnsi="Sylfaen"/>
          <w:b/>
          <w:sz w:val="24"/>
          <w:szCs w:val="24"/>
          <w:lang w:val="hy-AM"/>
        </w:rPr>
        <w:t>On</w:t>
      </w:r>
      <w:proofErr w:type="spellEnd"/>
      <w:r w:rsidRPr="00D1518F">
        <w:rPr>
          <w:rFonts w:ascii="Sylfaen" w:eastAsia="Calibri" w:hAnsi="Sylfaen"/>
          <w:b/>
          <w:sz w:val="24"/>
          <w:szCs w:val="24"/>
          <w:lang w:val="hy-AM"/>
        </w:rPr>
        <w:t xml:space="preserve"> </w:t>
      </w:r>
      <w:r w:rsidRPr="00D1518F">
        <w:rPr>
          <w:rFonts w:ascii="Sylfaen" w:eastAsia="Calibri" w:hAnsi="Sylfaen"/>
          <w:b/>
          <w:sz w:val="24"/>
          <w:szCs w:val="24"/>
        </w:rPr>
        <w:t>June</w:t>
      </w:r>
      <w:r w:rsidRPr="00D1518F">
        <w:rPr>
          <w:rFonts w:ascii="Sylfaen" w:eastAsia="Calibri" w:hAnsi="Sylfaen"/>
          <w:b/>
          <w:sz w:val="24"/>
          <w:szCs w:val="24"/>
          <w:lang w:val="hy-AM"/>
        </w:rPr>
        <w:t xml:space="preserve"> </w:t>
      </w:r>
      <w:r w:rsidRPr="00D1518F">
        <w:rPr>
          <w:rFonts w:ascii="Sylfaen" w:eastAsia="Calibri" w:hAnsi="Sylfaen"/>
          <w:b/>
          <w:sz w:val="24"/>
          <w:szCs w:val="24"/>
        </w:rPr>
        <w:t>8</w:t>
      </w:r>
      <w:r w:rsidRPr="00D1518F">
        <w:rPr>
          <w:rFonts w:ascii="Sylfaen" w:eastAsia="Calibri" w:hAnsi="Sylfaen"/>
          <w:b/>
          <w:sz w:val="24"/>
          <w:szCs w:val="24"/>
          <w:lang w:val="hy-AM"/>
        </w:rPr>
        <w:t xml:space="preserve">, </w:t>
      </w:r>
      <w:proofErr w:type="spellStart"/>
      <w:r w:rsidRPr="00D1518F">
        <w:rPr>
          <w:rFonts w:ascii="Sylfaen" w:eastAsia="Calibri" w:hAnsi="Sylfaen"/>
          <w:bCs/>
          <w:sz w:val="24"/>
          <w:szCs w:val="24"/>
          <w:lang w:val="hy-AM"/>
        </w:rPr>
        <w:t>the</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Court</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of</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General</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Jurisdiction</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of</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Yerevan</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held</w:t>
      </w:r>
      <w:proofErr w:type="spellEnd"/>
      <w:r w:rsidRPr="00D1518F">
        <w:rPr>
          <w:rFonts w:ascii="Sylfaen" w:eastAsia="Calibri" w:hAnsi="Sylfaen"/>
          <w:bCs/>
          <w:sz w:val="24"/>
          <w:szCs w:val="24"/>
          <w:lang w:val="hy-AM"/>
        </w:rPr>
        <w:t xml:space="preserve"> a </w:t>
      </w:r>
      <w:proofErr w:type="spellStart"/>
      <w:r w:rsidRPr="00D1518F">
        <w:rPr>
          <w:rFonts w:ascii="Sylfaen" w:eastAsia="Calibri" w:hAnsi="Sylfaen"/>
          <w:bCs/>
          <w:sz w:val="24"/>
          <w:szCs w:val="24"/>
          <w:lang w:val="hy-AM"/>
        </w:rPr>
        <w:t>regular</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court</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hearing</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on</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the</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case</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of</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i/>
          <w:iCs/>
          <w:sz w:val="24"/>
          <w:szCs w:val="24"/>
          <w:lang w:val="hy-AM"/>
        </w:rPr>
        <w:t>Yeghitsi</w:t>
      </w:r>
      <w:proofErr w:type="spellEnd"/>
      <w:r w:rsidRPr="00D1518F">
        <w:rPr>
          <w:rFonts w:ascii="Sylfaen" w:eastAsia="Calibri" w:hAnsi="Sylfaen"/>
          <w:bCs/>
          <w:i/>
          <w:iCs/>
          <w:sz w:val="24"/>
          <w:szCs w:val="24"/>
          <w:lang w:val="hy-AM"/>
        </w:rPr>
        <w:t xml:space="preserve"> </w:t>
      </w:r>
      <w:proofErr w:type="spellStart"/>
      <w:r w:rsidRPr="00D1518F">
        <w:rPr>
          <w:rFonts w:ascii="Sylfaen" w:eastAsia="Calibri" w:hAnsi="Sylfaen"/>
          <w:bCs/>
          <w:i/>
          <w:iCs/>
          <w:sz w:val="24"/>
          <w:szCs w:val="24"/>
          <w:lang w:val="hy-AM"/>
        </w:rPr>
        <w:t>Luys</w:t>
      </w:r>
      <w:proofErr w:type="spellEnd"/>
      <w:r w:rsidRPr="00D1518F">
        <w:rPr>
          <w:rFonts w:ascii="Sylfaen" w:eastAsia="Calibri" w:hAnsi="Sylfaen"/>
          <w:bCs/>
          <w:i/>
          <w:iCs/>
          <w:sz w:val="24"/>
          <w:szCs w:val="24"/>
          <w:lang w:val="hy-AM"/>
        </w:rPr>
        <w:t xml:space="preserve">-BK </w:t>
      </w:r>
      <w:proofErr w:type="spellStart"/>
      <w:r w:rsidRPr="00D1518F">
        <w:rPr>
          <w:rFonts w:ascii="Sylfaen" w:eastAsia="Calibri" w:hAnsi="Sylfaen"/>
          <w:bCs/>
          <w:i/>
          <w:iCs/>
          <w:sz w:val="24"/>
          <w:szCs w:val="24"/>
          <w:lang w:val="hy-AM"/>
        </w:rPr>
        <w:t>Ltd</w:t>
      </w:r>
      <w:proofErr w:type="spellEnd"/>
      <w:r w:rsidRPr="00D1518F">
        <w:rPr>
          <w:rFonts w:ascii="Sylfaen" w:eastAsia="Calibri" w:hAnsi="Sylfaen"/>
          <w:bCs/>
          <w:i/>
          <w:iCs/>
          <w:sz w:val="24"/>
          <w:szCs w:val="24"/>
          <w:lang w:val="hy-AM"/>
        </w:rPr>
        <w:t xml:space="preserve">. </w:t>
      </w:r>
      <w:r w:rsidRPr="00D1518F">
        <w:rPr>
          <w:rFonts w:ascii="Sylfaen" w:eastAsia="Calibri" w:hAnsi="Sylfaen"/>
          <w:bCs/>
          <w:i/>
          <w:iCs/>
          <w:sz w:val="24"/>
          <w:szCs w:val="24"/>
        </w:rPr>
        <w:t>v.</w:t>
      </w:r>
      <w:r w:rsidRPr="00D1518F">
        <w:rPr>
          <w:rFonts w:ascii="Sylfaen" w:eastAsia="Calibri" w:hAnsi="Sylfaen"/>
          <w:bCs/>
          <w:i/>
          <w:iCs/>
          <w:sz w:val="24"/>
          <w:szCs w:val="24"/>
          <w:lang w:val="hy-AM"/>
        </w:rPr>
        <w:t xml:space="preserve"> Public </w:t>
      </w:r>
      <w:r w:rsidRPr="00D1518F">
        <w:rPr>
          <w:rFonts w:ascii="Sylfaen" w:eastAsia="Calibri" w:hAnsi="Sylfaen"/>
          <w:bCs/>
          <w:i/>
          <w:iCs/>
          <w:sz w:val="24"/>
          <w:szCs w:val="24"/>
        </w:rPr>
        <w:t>TV Company</w:t>
      </w:r>
      <w:r w:rsidRPr="00D1518F">
        <w:rPr>
          <w:rFonts w:ascii="Sylfaen" w:eastAsia="Calibri" w:hAnsi="Sylfaen"/>
          <w:bCs/>
          <w:i/>
          <w:iCs/>
          <w:sz w:val="24"/>
          <w:szCs w:val="24"/>
          <w:lang w:val="hy-AM"/>
        </w:rPr>
        <w:t xml:space="preserve"> of Armenia and </w:t>
      </w:r>
      <w:r>
        <w:rPr>
          <w:rFonts w:ascii="Sylfaen" w:eastAsia="Calibri" w:hAnsi="Sylfaen"/>
          <w:bCs/>
          <w:i/>
          <w:iCs/>
          <w:sz w:val="24"/>
          <w:szCs w:val="24"/>
        </w:rPr>
        <w:t>Chief</w:t>
      </w:r>
      <w:r w:rsidRPr="00D1518F">
        <w:rPr>
          <w:rFonts w:ascii="Sylfaen" w:eastAsia="Calibri" w:hAnsi="Sylfaen"/>
          <w:bCs/>
          <w:i/>
          <w:iCs/>
          <w:sz w:val="24"/>
          <w:szCs w:val="24"/>
          <w:lang w:val="hy-AM"/>
        </w:rPr>
        <w:t xml:space="preserve"> of Charentsavan </w:t>
      </w:r>
      <w:r w:rsidRPr="00D1518F">
        <w:rPr>
          <w:rFonts w:ascii="Sylfaen" w:eastAsia="Calibri" w:hAnsi="Sylfaen"/>
          <w:bCs/>
          <w:i/>
          <w:iCs/>
          <w:sz w:val="24"/>
          <w:szCs w:val="24"/>
        </w:rPr>
        <w:t>C</w:t>
      </w:r>
      <w:r w:rsidRPr="00D1518F">
        <w:rPr>
          <w:rFonts w:ascii="Sylfaen" w:eastAsia="Calibri" w:hAnsi="Sylfaen"/>
          <w:bCs/>
          <w:i/>
          <w:iCs/>
          <w:sz w:val="24"/>
          <w:szCs w:val="24"/>
          <w:lang w:val="hy-AM"/>
        </w:rPr>
        <w:t>ommunity Hakob Shahgaldyan</w:t>
      </w:r>
      <w:r w:rsidRPr="00D1518F">
        <w:rPr>
          <w:rFonts w:ascii="Sylfaen" w:eastAsia="Calibri" w:hAnsi="Sylfaen"/>
          <w:bCs/>
          <w:sz w:val="24"/>
          <w:szCs w:val="24"/>
          <w:lang w:val="hy-AM"/>
        </w:rPr>
        <w:t xml:space="preserve">, demanding refutation of the information considered </w:t>
      </w:r>
      <w:r w:rsidRPr="00D1518F">
        <w:rPr>
          <w:rFonts w:ascii="Sylfaen" w:eastAsia="Calibri" w:hAnsi="Sylfaen"/>
          <w:bCs/>
          <w:sz w:val="24"/>
          <w:szCs w:val="24"/>
        </w:rPr>
        <w:t>defamatory</w:t>
      </w:r>
      <w:r w:rsidRPr="00D1518F">
        <w:rPr>
          <w:rFonts w:ascii="Sylfaen" w:eastAsia="Calibri" w:hAnsi="Sylfaen"/>
          <w:bCs/>
          <w:sz w:val="24"/>
          <w:szCs w:val="24"/>
          <w:lang w:val="hy-AM"/>
        </w:rPr>
        <w:t>.</w:t>
      </w:r>
    </w:p>
    <w:p w14:paraId="4709694B" w14:textId="77777777" w:rsidR="009276A2" w:rsidRPr="00D1518F" w:rsidRDefault="009276A2" w:rsidP="009276A2">
      <w:pPr>
        <w:spacing w:after="0" w:line="240" w:lineRule="auto"/>
        <w:ind w:firstLine="720"/>
        <w:jc w:val="both"/>
        <w:rPr>
          <w:rFonts w:ascii="Sylfaen" w:hAnsi="Sylfaen" w:cs="Times New Roman"/>
          <w:iCs/>
          <w:sz w:val="24"/>
          <w:szCs w:val="24"/>
        </w:rPr>
      </w:pPr>
      <w:r w:rsidRPr="00D1518F">
        <w:rPr>
          <w:rFonts w:ascii="Sylfaen" w:eastAsia="Calibri" w:hAnsi="Sylfaen" w:cs="Times New Roman"/>
          <w:sz w:val="24"/>
          <w:szCs w:val="24"/>
          <w:lang w:val="hy-AM"/>
        </w:rPr>
        <w:t>We should remind that the lawsuit, filed on January 10, 2020, was caused by</w:t>
      </w:r>
      <w:r w:rsidRPr="00D1518F">
        <w:rPr>
          <w:rFonts w:ascii="Sylfaen" w:hAnsi="Sylfaen" w:cs="Times New Roman"/>
          <w:iCs/>
          <w:sz w:val="24"/>
          <w:szCs w:val="24"/>
          <w:lang w:val="hy-AM"/>
        </w:rPr>
        <w:t xml:space="preserve"> the broadcast of a report on issues related to the use of community owned territories during the news program on the </w:t>
      </w:r>
      <w:r w:rsidRPr="00D1518F">
        <w:rPr>
          <w:rFonts w:ascii="Sylfaen" w:hAnsi="Sylfaen" w:cs="Times New Roman"/>
          <w:i/>
          <w:sz w:val="24"/>
          <w:szCs w:val="24"/>
          <w:lang w:val="hy-AM"/>
        </w:rPr>
        <w:t>First Channel of Public TV</w:t>
      </w:r>
      <w:r w:rsidRPr="00D1518F">
        <w:rPr>
          <w:rFonts w:ascii="Sylfaen" w:hAnsi="Sylfaen" w:cs="Times New Roman"/>
          <w:iCs/>
          <w:sz w:val="24"/>
          <w:szCs w:val="24"/>
          <w:lang w:val="hy-AM"/>
        </w:rPr>
        <w:t xml:space="preserve"> </w:t>
      </w:r>
      <w:r w:rsidRPr="00D1518F">
        <w:rPr>
          <w:rFonts w:ascii="Sylfaen" w:hAnsi="Sylfaen" w:cs="Times New Roman"/>
          <w:i/>
          <w:sz w:val="24"/>
          <w:szCs w:val="24"/>
          <w:lang w:val="hy-AM"/>
        </w:rPr>
        <w:t>– News in 60 Minutes</w:t>
      </w:r>
      <w:r w:rsidRPr="00D1518F">
        <w:rPr>
          <w:rFonts w:ascii="Sylfaen" w:hAnsi="Sylfaen" w:cs="Times New Roman"/>
          <w:iCs/>
          <w:sz w:val="24"/>
          <w:szCs w:val="24"/>
          <w:lang w:val="hy-AM"/>
        </w:rPr>
        <w:t xml:space="preserve"> on November 30, 2019.</w:t>
      </w:r>
      <w:r w:rsidRPr="00D1518F">
        <w:rPr>
          <w:rStyle w:val="FootnoteReference"/>
          <w:rFonts w:ascii="Sylfaen" w:eastAsia="Calibri" w:hAnsi="Sylfaen"/>
          <w:bCs/>
          <w:sz w:val="24"/>
          <w:szCs w:val="24"/>
          <w:lang w:val="hy-AM"/>
        </w:rPr>
        <w:footnoteReference w:id="85"/>
      </w:r>
      <w:r w:rsidRPr="00D1518F">
        <w:rPr>
          <w:rFonts w:ascii="Sylfaen" w:eastAsia="Calibri" w:hAnsi="Sylfaen" w:cs="Arial"/>
          <w:sz w:val="24"/>
          <w:szCs w:val="24"/>
          <w:lang w:val="hy-AM"/>
        </w:rPr>
        <w:t xml:space="preserve"> </w:t>
      </w:r>
      <w:proofErr w:type="spellStart"/>
      <w:r w:rsidRPr="00D1518F">
        <w:rPr>
          <w:rFonts w:ascii="Sylfaen" w:hAnsi="Sylfaen" w:cs="Times New Roman"/>
          <w:iCs/>
          <w:sz w:val="24"/>
          <w:szCs w:val="24"/>
          <w:lang w:val="hy-AM"/>
        </w:rPr>
        <w:t>The</w:t>
      </w:r>
      <w:proofErr w:type="spellEnd"/>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lang w:val="hy-AM"/>
        </w:rPr>
        <w:t>plaintiff</w:t>
      </w:r>
      <w:proofErr w:type="spellEnd"/>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lang w:val="hy-AM"/>
        </w:rPr>
        <w:t>considered</w:t>
      </w:r>
      <w:proofErr w:type="spellEnd"/>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rPr>
        <w:t>Hakob</w:t>
      </w:r>
      <w:proofErr w:type="spellEnd"/>
      <w:r w:rsidRPr="00D1518F">
        <w:rPr>
          <w:rFonts w:ascii="Sylfaen" w:hAnsi="Sylfaen" w:cs="Times New Roman"/>
          <w:iCs/>
          <w:sz w:val="24"/>
          <w:szCs w:val="24"/>
        </w:rPr>
        <w:t xml:space="preserve"> </w:t>
      </w:r>
      <w:proofErr w:type="spellStart"/>
      <w:r w:rsidRPr="00D1518F">
        <w:rPr>
          <w:rFonts w:ascii="Sylfaen" w:hAnsi="Sylfaen" w:cs="Times New Roman"/>
          <w:iCs/>
          <w:sz w:val="24"/>
          <w:szCs w:val="24"/>
        </w:rPr>
        <w:t>Shahgaldyan’s</w:t>
      </w:r>
      <w:proofErr w:type="spellEnd"/>
      <w:r w:rsidRPr="00D1518F">
        <w:rPr>
          <w:rFonts w:ascii="Sylfaen" w:hAnsi="Sylfaen" w:cs="Times New Roman"/>
          <w:iCs/>
          <w:sz w:val="24"/>
          <w:szCs w:val="24"/>
        </w:rPr>
        <w:t xml:space="preserve"> comment on the quality of his work as defamatory.</w:t>
      </w:r>
      <w:r w:rsidRPr="00D1518F">
        <w:rPr>
          <w:rFonts w:ascii="Sylfaen" w:hAnsi="Sylfaen" w:cs="Times New Roman"/>
          <w:iCs/>
          <w:sz w:val="24"/>
          <w:szCs w:val="24"/>
          <w:lang w:val="hy-AM"/>
        </w:rPr>
        <w:t xml:space="preserve"> </w:t>
      </w:r>
      <w:proofErr w:type="spellStart"/>
      <w:r w:rsidRPr="00D1518F">
        <w:rPr>
          <w:rFonts w:ascii="Sylfaen" w:hAnsi="Sylfaen" w:cs="Times New Roman"/>
          <w:i/>
          <w:sz w:val="24"/>
          <w:szCs w:val="24"/>
        </w:rPr>
        <w:t>Yeghitsi</w:t>
      </w:r>
      <w:proofErr w:type="spellEnd"/>
      <w:r w:rsidRPr="00D1518F">
        <w:rPr>
          <w:rFonts w:ascii="Sylfaen" w:hAnsi="Sylfaen" w:cs="Times New Roman"/>
          <w:i/>
          <w:sz w:val="24"/>
          <w:szCs w:val="24"/>
        </w:rPr>
        <w:t xml:space="preserve"> </w:t>
      </w:r>
      <w:proofErr w:type="spellStart"/>
      <w:r w:rsidRPr="00D1518F">
        <w:rPr>
          <w:rFonts w:ascii="Sylfaen" w:hAnsi="Sylfaen" w:cs="Times New Roman"/>
          <w:i/>
          <w:sz w:val="24"/>
          <w:szCs w:val="24"/>
        </w:rPr>
        <w:t>Luys</w:t>
      </w:r>
      <w:proofErr w:type="spellEnd"/>
      <w:r w:rsidRPr="00D1518F">
        <w:rPr>
          <w:rFonts w:ascii="Sylfaen" w:hAnsi="Sylfaen" w:cs="Times New Roman"/>
          <w:i/>
          <w:sz w:val="24"/>
          <w:szCs w:val="24"/>
          <w:lang w:val="hy-AM"/>
        </w:rPr>
        <w:t>-B</w:t>
      </w:r>
      <w:r w:rsidRPr="00D1518F">
        <w:rPr>
          <w:rFonts w:ascii="Sylfaen" w:hAnsi="Sylfaen" w:cs="Times New Roman"/>
          <w:i/>
          <w:sz w:val="24"/>
          <w:szCs w:val="24"/>
        </w:rPr>
        <w:t>K</w:t>
      </w:r>
      <w:r w:rsidRPr="00D1518F">
        <w:rPr>
          <w:rFonts w:ascii="Sylfaen" w:hAnsi="Sylfaen" w:cs="Times New Roman"/>
          <w:i/>
          <w:sz w:val="24"/>
          <w:szCs w:val="24"/>
          <w:lang w:val="hy-AM"/>
        </w:rPr>
        <w:t xml:space="preserve"> </w:t>
      </w:r>
      <w:r w:rsidRPr="00D1518F">
        <w:rPr>
          <w:rFonts w:ascii="Sylfaen" w:hAnsi="Sylfaen" w:cs="Times New Roman"/>
          <w:i/>
          <w:sz w:val="24"/>
          <w:szCs w:val="24"/>
        </w:rPr>
        <w:t>Ltd</w:t>
      </w:r>
      <w:r w:rsidRPr="00D1518F">
        <w:rPr>
          <w:rFonts w:ascii="Sylfaen" w:hAnsi="Sylfaen" w:cs="Times New Roman"/>
          <w:iCs/>
          <w:sz w:val="24"/>
          <w:szCs w:val="24"/>
        </w:rPr>
        <w:t>.</w:t>
      </w:r>
      <w:r w:rsidRPr="00D1518F">
        <w:rPr>
          <w:rFonts w:ascii="Sylfaen" w:hAnsi="Sylfaen" w:cs="Times New Roman"/>
          <w:iCs/>
          <w:sz w:val="24"/>
          <w:szCs w:val="24"/>
          <w:lang w:val="hy-AM"/>
        </w:rPr>
        <w:t xml:space="preserve"> demanded from </w:t>
      </w:r>
      <w:r w:rsidRPr="00496BA1">
        <w:rPr>
          <w:rFonts w:ascii="Sylfaen" w:hAnsi="Sylfaen" w:cs="Times New Roman"/>
          <w:i/>
          <w:sz w:val="24"/>
          <w:szCs w:val="24"/>
          <w:lang w:val="hy-AM"/>
        </w:rPr>
        <w:t>Public TV</w:t>
      </w:r>
      <w:r w:rsidRPr="00D1518F">
        <w:rPr>
          <w:rFonts w:ascii="Sylfaen" w:hAnsi="Sylfaen" w:cs="Times New Roman"/>
          <w:iCs/>
          <w:sz w:val="24"/>
          <w:szCs w:val="24"/>
          <w:lang w:val="hy-AM"/>
        </w:rPr>
        <w:t xml:space="preserve"> to publicly </w:t>
      </w:r>
      <w:r w:rsidRPr="00D1518F">
        <w:rPr>
          <w:rFonts w:ascii="Sylfaen" w:hAnsi="Sylfaen" w:cs="Times New Roman"/>
          <w:iCs/>
          <w:sz w:val="24"/>
          <w:szCs w:val="24"/>
        </w:rPr>
        <w:t xml:space="preserve">refute </w:t>
      </w:r>
      <w:r w:rsidRPr="00D1518F">
        <w:rPr>
          <w:rFonts w:ascii="Sylfaen" w:hAnsi="Sylfaen" w:cs="Times New Roman"/>
          <w:iCs/>
          <w:sz w:val="24"/>
          <w:szCs w:val="24"/>
          <w:lang w:val="hy-AM"/>
        </w:rPr>
        <w:t xml:space="preserve">the </w:t>
      </w:r>
      <w:r w:rsidRPr="00D1518F">
        <w:rPr>
          <w:rFonts w:ascii="Sylfaen" w:hAnsi="Sylfaen" w:cs="Times New Roman"/>
          <w:iCs/>
          <w:sz w:val="24"/>
          <w:szCs w:val="24"/>
        </w:rPr>
        <w:t>defamatory</w:t>
      </w:r>
      <w:r w:rsidRPr="00D1518F">
        <w:rPr>
          <w:rFonts w:ascii="Sylfaen" w:hAnsi="Sylfaen" w:cs="Times New Roman"/>
          <w:iCs/>
          <w:sz w:val="24"/>
          <w:szCs w:val="24"/>
          <w:lang w:val="hy-AM"/>
        </w:rPr>
        <w:t xml:space="preserve"> </w:t>
      </w:r>
      <w:r w:rsidRPr="00D1518F">
        <w:rPr>
          <w:rFonts w:ascii="Sylfaen" w:hAnsi="Sylfaen" w:cs="Times New Roman"/>
          <w:iCs/>
          <w:sz w:val="24"/>
          <w:szCs w:val="24"/>
        </w:rPr>
        <w:t>information</w:t>
      </w:r>
      <w:r w:rsidRPr="00D1518F">
        <w:rPr>
          <w:rFonts w:ascii="Sylfaen" w:hAnsi="Sylfaen" w:cs="Times New Roman"/>
          <w:iCs/>
          <w:sz w:val="24"/>
          <w:szCs w:val="24"/>
          <w:lang w:val="hy-AM"/>
        </w:rPr>
        <w:t xml:space="preserve"> </w:t>
      </w:r>
      <w:r w:rsidRPr="00D1518F">
        <w:rPr>
          <w:rFonts w:ascii="Sylfaen" w:hAnsi="Sylfaen" w:cs="Times New Roman"/>
          <w:iCs/>
          <w:sz w:val="24"/>
          <w:szCs w:val="24"/>
        </w:rPr>
        <w:t>on air</w:t>
      </w:r>
      <w:r w:rsidRPr="00D1518F">
        <w:rPr>
          <w:rFonts w:ascii="Sylfaen" w:hAnsi="Sylfaen" w:cs="Times New Roman"/>
          <w:iCs/>
          <w:sz w:val="24"/>
          <w:szCs w:val="24"/>
          <w:lang w:val="hy-AM"/>
        </w:rPr>
        <w:t xml:space="preserve">, and </w:t>
      </w:r>
      <w:r w:rsidRPr="00D1518F">
        <w:rPr>
          <w:rFonts w:ascii="Sylfaen" w:hAnsi="Sylfaen" w:cs="Times New Roman"/>
          <w:iCs/>
          <w:sz w:val="24"/>
          <w:szCs w:val="24"/>
        </w:rPr>
        <w:t xml:space="preserve">claimed from </w:t>
      </w:r>
      <w:proofErr w:type="spellStart"/>
      <w:r w:rsidRPr="00D1518F">
        <w:rPr>
          <w:rFonts w:ascii="Sylfaen" w:hAnsi="Sylfaen" w:cs="Times New Roman"/>
          <w:iCs/>
          <w:sz w:val="24"/>
          <w:szCs w:val="24"/>
          <w:lang w:val="hy-AM"/>
        </w:rPr>
        <w:t>Hakob</w:t>
      </w:r>
      <w:proofErr w:type="spellEnd"/>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lang w:val="hy-AM"/>
        </w:rPr>
        <w:t>Shahgaldyan</w:t>
      </w:r>
      <w:proofErr w:type="spellEnd"/>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lang w:val="hy-AM"/>
        </w:rPr>
        <w:t>pay</w:t>
      </w:r>
      <w:r w:rsidRPr="00D1518F">
        <w:rPr>
          <w:rFonts w:ascii="Sylfaen" w:hAnsi="Sylfaen" w:cs="Times New Roman"/>
          <w:iCs/>
          <w:sz w:val="24"/>
          <w:szCs w:val="24"/>
        </w:rPr>
        <w:t>ment</w:t>
      </w:r>
      <w:proofErr w:type="spellEnd"/>
      <w:r w:rsidRPr="00D1518F">
        <w:rPr>
          <w:rFonts w:ascii="Sylfaen" w:hAnsi="Sylfaen" w:cs="Times New Roman"/>
          <w:iCs/>
          <w:sz w:val="24"/>
          <w:szCs w:val="24"/>
        </w:rPr>
        <w:t xml:space="preserve"> of</w:t>
      </w:r>
      <w:r w:rsidRPr="00D1518F">
        <w:rPr>
          <w:rFonts w:ascii="Sylfaen" w:hAnsi="Sylfaen" w:cs="Times New Roman"/>
          <w:iCs/>
          <w:sz w:val="24"/>
          <w:szCs w:val="24"/>
          <w:lang w:val="hy-AM"/>
        </w:rPr>
        <w:t xml:space="preserve"> monetary compensation </w:t>
      </w:r>
      <w:r w:rsidRPr="00D1518F">
        <w:rPr>
          <w:rFonts w:ascii="Sylfaen" w:hAnsi="Sylfaen" w:cs="Times New Roman"/>
          <w:iCs/>
          <w:sz w:val="24"/>
          <w:szCs w:val="24"/>
        </w:rPr>
        <w:t>of 2 million AMD.</w:t>
      </w:r>
    </w:p>
    <w:p w14:paraId="4F19484C" w14:textId="77777777" w:rsidR="009276A2" w:rsidRPr="00D1518F" w:rsidRDefault="009276A2" w:rsidP="009276A2">
      <w:pPr>
        <w:spacing w:after="0" w:line="240" w:lineRule="auto"/>
        <w:ind w:firstLine="720"/>
        <w:jc w:val="both"/>
        <w:rPr>
          <w:rFonts w:ascii="Sylfaen" w:hAnsi="Sylfaen"/>
          <w:sz w:val="24"/>
          <w:szCs w:val="24"/>
          <w:shd w:val="clear" w:color="auto" w:fill="FFFFFF"/>
          <w:lang w:val="hy-AM"/>
        </w:rPr>
      </w:pPr>
      <w:r w:rsidRPr="00D1518F">
        <w:rPr>
          <w:rFonts w:ascii="Sylfaen" w:hAnsi="Sylfaen"/>
          <w:sz w:val="24"/>
          <w:szCs w:val="24"/>
          <w:lang w:val="hy-AM"/>
        </w:rPr>
        <w:t>The next court hearing</w:t>
      </w:r>
      <w:r w:rsidRPr="00D1518F">
        <w:rPr>
          <w:rFonts w:ascii="Sylfaen" w:hAnsi="Sylfaen"/>
          <w:sz w:val="24"/>
          <w:szCs w:val="24"/>
        </w:rPr>
        <w:t xml:space="preserve"> on the case</w:t>
      </w:r>
      <w:r w:rsidRPr="00D1518F">
        <w:rPr>
          <w:rFonts w:ascii="Sylfaen" w:hAnsi="Sylfaen"/>
          <w:sz w:val="24"/>
          <w:szCs w:val="24"/>
          <w:lang w:val="hy-AM"/>
        </w:rPr>
        <w:t xml:space="preserve"> is scheduled for</w:t>
      </w:r>
      <w:r w:rsidRPr="00D1518F">
        <w:rPr>
          <w:rFonts w:ascii="Sylfaen" w:eastAsia="Calibri" w:hAnsi="Sylfaen" w:cs="Arial"/>
          <w:sz w:val="24"/>
          <w:szCs w:val="24"/>
          <w:lang w:val="hy-AM"/>
        </w:rPr>
        <w:t xml:space="preserve"> </w:t>
      </w:r>
      <w:r w:rsidRPr="00D1518F">
        <w:rPr>
          <w:rFonts w:ascii="Sylfaen" w:hAnsi="Sylfaen"/>
          <w:sz w:val="24"/>
          <w:szCs w:val="24"/>
          <w:shd w:val="clear" w:color="auto" w:fill="FFFFFF"/>
        </w:rPr>
        <w:t>October</w:t>
      </w:r>
      <w:r w:rsidRPr="00D1518F">
        <w:rPr>
          <w:rFonts w:ascii="Sylfaen" w:hAnsi="Sylfaen"/>
          <w:sz w:val="24"/>
          <w:szCs w:val="24"/>
          <w:shd w:val="clear" w:color="auto" w:fill="FFFFFF"/>
          <w:lang w:val="hy-AM"/>
        </w:rPr>
        <w:t xml:space="preserve"> 13</w:t>
      </w:r>
      <w:r w:rsidRPr="00D1518F">
        <w:rPr>
          <w:rFonts w:ascii="Sylfaen" w:hAnsi="Sylfaen"/>
          <w:sz w:val="24"/>
          <w:szCs w:val="24"/>
          <w:shd w:val="clear" w:color="auto" w:fill="FFFFFF"/>
        </w:rPr>
        <w:t>.</w:t>
      </w:r>
    </w:p>
    <w:p w14:paraId="17F77496" w14:textId="77777777" w:rsidR="009276A2" w:rsidRPr="00D1518F" w:rsidRDefault="009276A2" w:rsidP="009276A2">
      <w:pPr>
        <w:spacing w:after="0" w:line="240" w:lineRule="auto"/>
        <w:ind w:firstLine="720"/>
        <w:jc w:val="both"/>
        <w:rPr>
          <w:rFonts w:ascii="Sylfaen" w:hAnsi="Sylfaen"/>
          <w:sz w:val="24"/>
          <w:szCs w:val="24"/>
          <w:shd w:val="clear" w:color="auto" w:fill="FFFFFF"/>
          <w:lang w:val="hy-AM"/>
        </w:rPr>
      </w:pPr>
    </w:p>
    <w:p w14:paraId="0B406454" w14:textId="77777777" w:rsidR="009276A2" w:rsidRPr="00D1518F" w:rsidRDefault="009276A2" w:rsidP="009276A2">
      <w:pPr>
        <w:spacing w:after="0" w:line="240" w:lineRule="auto"/>
        <w:ind w:firstLine="720"/>
        <w:jc w:val="both"/>
        <w:rPr>
          <w:rFonts w:ascii="Sylfaen" w:hAnsi="Sylfaen" w:cs="Times New Roman"/>
          <w:iCs/>
          <w:sz w:val="24"/>
          <w:szCs w:val="24"/>
        </w:rPr>
      </w:pPr>
      <w:r w:rsidRPr="00D1518F">
        <w:rPr>
          <w:rFonts w:ascii="Sylfaen" w:hAnsi="Sylfaen"/>
          <w:b/>
          <w:sz w:val="24"/>
          <w:szCs w:val="24"/>
          <w:shd w:val="clear" w:color="auto" w:fill="FFFFFF"/>
          <w:lang w:val="hy-AM"/>
        </w:rPr>
        <w:t xml:space="preserve">On </w:t>
      </w:r>
      <w:r w:rsidRPr="00D1518F">
        <w:rPr>
          <w:rFonts w:ascii="Sylfaen" w:hAnsi="Sylfaen"/>
          <w:b/>
          <w:sz w:val="24"/>
          <w:szCs w:val="24"/>
          <w:shd w:val="clear" w:color="auto" w:fill="FFFFFF"/>
        </w:rPr>
        <w:t>June 9</w:t>
      </w:r>
      <w:r w:rsidRPr="00D1518F">
        <w:rPr>
          <w:rFonts w:ascii="Sylfaen" w:hAnsi="Sylfaen"/>
          <w:b/>
          <w:sz w:val="24"/>
          <w:szCs w:val="24"/>
          <w:shd w:val="clear" w:color="auto" w:fill="FFFFFF"/>
          <w:lang w:val="hy-AM"/>
        </w:rPr>
        <w:t xml:space="preserve">, </w:t>
      </w:r>
      <w:r w:rsidRPr="00D1518F">
        <w:rPr>
          <w:rFonts w:ascii="Sylfaen" w:hAnsi="Sylfaen"/>
          <w:bCs/>
          <w:sz w:val="24"/>
          <w:szCs w:val="24"/>
          <w:shd w:val="clear" w:color="auto" w:fill="FFFFFF"/>
          <w:lang w:val="hy-AM"/>
        </w:rPr>
        <w:t xml:space="preserve">NA Deputy Speaker Hakob Arshakyan filed a lawsuit </w:t>
      </w:r>
      <w:r>
        <w:rPr>
          <w:rFonts w:ascii="Sylfaen" w:hAnsi="Sylfaen"/>
          <w:bCs/>
          <w:sz w:val="24"/>
          <w:szCs w:val="24"/>
          <w:shd w:val="clear" w:color="auto" w:fill="FFFFFF"/>
        </w:rPr>
        <w:t xml:space="preserve">to </w:t>
      </w:r>
      <w:r w:rsidRPr="00D1518F">
        <w:rPr>
          <w:rFonts w:ascii="Sylfaen" w:hAnsi="Sylfaen"/>
          <w:bCs/>
          <w:sz w:val="24"/>
          <w:szCs w:val="24"/>
          <w:shd w:val="clear" w:color="auto" w:fill="FFFFFF"/>
        </w:rPr>
        <w:t xml:space="preserve">the Court of General Jurisdiction of Yerevan </w:t>
      </w:r>
      <w:r w:rsidRPr="00D1518F">
        <w:rPr>
          <w:rFonts w:ascii="Sylfaen" w:hAnsi="Sylfaen"/>
          <w:bCs/>
          <w:sz w:val="24"/>
          <w:szCs w:val="24"/>
          <w:shd w:val="clear" w:color="auto" w:fill="FFFFFF"/>
          <w:lang w:val="hy-AM"/>
        </w:rPr>
        <w:t xml:space="preserve">against </w:t>
      </w:r>
      <w:r w:rsidRPr="00D1518F">
        <w:rPr>
          <w:rFonts w:ascii="Sylfaen" w:hAnsi="Sylfaen"/>
          <w:bCs/>
          <w:i/>
          <w:iCs/>
          <w:sz w:val="24"/>
          <w:szCs w:val="24"/>
          <w:shd w:val="clear" w:color="auto" w:fill="FFFFFF"/>
        </w:rPr>
        <w:t>International Media Holding LLC</w:t>
      </w:r>
      <w:r w:rsidRPr="00D1518F">
        <w:rPr>
          <w:rFonts w:ascii="Sylfaen" w:hAnsi="Sylfaen"/>
          <w:bCs/>
          <w:sz w:val="24"/>
          <w:szCs w:val="24"/>
          <w:shd w:val="clear" w:color="auto" w:fill="FFFFFF"/>
        </w:rPr>
        <w:t xml:space="preserve"> (founder of </w:t>
      </w:r>
      <w:r w:rsidRPr="00D1518F">
        <w:rPr>
          <w:rFonts w:ascii="Sylfaen" w:hAnsi="Sylfaen"/>
          <w:bCs/>
          <w:i/>
          <w:iCs/>
          <w:sz w:val="24"/>
          <w:szCs w:val="24"/>
          <w:shd w:val="clear" w:color="auto" w:fill="FFFFFF"/>
          <w:lang w:val="hy-AM"/>
        </w:rPr>
        <w:t>Lurer.com</w:t>
      </w:r>
      <w:r w:rsidRPr="00D1518F">
        <w:rPr>
          <w:rFonts w:ascii="Sylfaen" w:hAnsi="Sylfaen"/>
          <w:bCs/>
          <w:sz w:val="24"/>
          <w:szCs w:val="24"/>
          <w:shd w:val="clear" w:color="auto" w:fill="FFFFFF"/>
          <w:lang w:val="hy-AM"/>
        </w:rPr>
        <w:t xml:space="preserve"> </w:t>
      </w:r>
      <w:r w:rsidRPr="00D1518F">
        <w:rPr>
          <w:rFonts w:ascii="Sylfaen" w:hAnsi="Sylfaen"/>
          <w:bCs/>
          <w:sz w:val="24"/>
          <w:szCs w:val="24"/>
          <w:shd w:val="clear" w:color="auto" w:fill="FFFFFF"/>
        </w:rPr>
        <w:t xml:space="preserve">news website) </w:t>
      </w:r>
      <w:r w:rsidRPr="00D1518F">
        <w:rPr>
          <w:rFonts w:ascii="Sylfaen" w:hAnsi="Sylfaen"/>
          <w:bCs/>
          <w:sz w:val="24"/>
          <w:szCs w:val="24"/>
          <w:shd w:val="clear" w:color="auto" w:fill="FFFFFF"/>
          <w:lang w:val="hy-AM"/>
        </w:rPr>
        <w:t xml:space="preserve">and </w:t>
      </w:r>
      <w:r w:rsidRPr="00D1518F">
        <w:rPr>
          <w:rFonts w:ascii="Sylfaen" w:hAnsi="Sylfaen"/>
          <w:bCs/>
          <w:i/>
          <w:iCs/>
          <w:sz w:val="24"/>
          <w:szCs w:val="24"/>
          <w:shd w:val="clear" w:color="auto" w:fill="FFFFFF"/>
          <w:lang w:val="hy-AM"/>
        </w:rPr>
        <w:t>ArmDay.am</w:t>
      </w:r>
      <w:r w:rsidRPr="00D1518F">
        <w:rPr>
          <w:rFonts w:ascii="Sylfaen" w:hAnsi="Sylfaen"/>
          <w:bCs/>
          <w:sz w:val="24"/>
          <w:szCs w:val="24"/>
          <w:shd w:val="clear" w:color="auto" w:fill="FFFFFF"/>
        </w:rPr>
        <w:t xml:space="preserve"> </w:t>
      </w:r>
      <w:r w:rsidRPr="00D1518F">
        <w:rPr>
          <w:rFonts w:ascii="Sylfaen" w:hAnsi="Sylfaen"/>
          <w:bCs/>
          <w:i/>
          <w:iCs/>
          <w:sz w:val="24"/>
          <w:szCs w:val="24"/>
          <w:shd w:val="clear" w:color="auto" w:fill="FFFFFF"/>
        </w:rPr>
        <w:t>LLC</w:t>
      </w:r>
      <w:r w:rsidRPr="00D1518F">
        <w:rPr>
          <w:rFonts w:ascii="Sylfaen" w:hAnsi="Sylfaen"/>
          <w:bCs/>
          <w:sz w:val="24"/>
          <w:szCs w:val="24"/>
          <w:shd w:val="clear" w:color="auto" w:fill="FFFFFF"/>
          <w:lang w:val="hy-AM"/>
        </w:rPr>
        <w:t>, demanding public refutation of the defamatory information contained in the mentioned websites and a compensation in the amount of 500,000 AMD.</w:t>
      </w:r>
      <w:r w:rsidRPr="00D1518F">
        <w:rPr>
          <w:rFonts w:ascii="Sylfaen" w:hAnsi="Sylfaen"/>
          <w:b/>
          <w:sz w:val="24"/>
          <w:szCs w:val="24"/>
          <w:shd w:val="clear" w:color="auto" w:fill="FFFFFF"/>
        </w:rPr>
        <w:t xml:space="preserve"> </w:t>
      </w:r>
      <w:r w:rsidRPr="00D1518F">
        <w:rPr>
          <w:rFonts w:ascii="Sylfaen" w:hAnsi="Sylfaen"/>
          <w:bCs/>
          <w:sz w:val="24"/>
          <w:szCs w:val="24"/>
          <w:shd w:val="clear" w:color="auto" w:fill="FFFFFF"/>
        </w:rPr>
        <w:t>The lawsuit was caused by the article, entitled: “Post-Revolutionary “Accomplishments” of Former Employers of Civil Contract Officials. Part I”, published on February 14 first on the former</w:t>
      </w:r>
      <w:r w:rsidRPr="00D1518F">
        <w:rPr>
          <w:rStyle w:val="FootnoteReference"/>
          <w:rFonts w:ascii="Sylfaen" w:eastAsia="Calibri" w:hAnsi="Sylfaen"/>
          <w:bCs/>
          <w:sz w:val="24"/>
          <w:szCs w:val="24"/>
          <w:lang w:val="hy-AM"/>
        </w:rPr>
        <w:footnoteReference w:id="86"/>
      </w:r>
      <w:r w:rsidRPr="00D1518F">
        <w:rPr>
          <w:rFonts w:ascii="Sylfaen" w:hAnsi="Sylfaen"/>
          <w:sz w:val="24"/>
          <w:szCs w:val="24"/>
          <w:shd w:val="clear" w:color="auto" w:fill="FFFFFF"/>
          <w:lang w:val="hy-AM"/>
        </w:rPr>
        <w:t xml:space="preserve">, </w:t>
      </w:r>
      <w:r w:rsidRPr="00D1518F">
        <w:rPr>
          <w:rFonts w:ascii="Sylfaen" w:hAnsi="Sylfaen"/>
          <w:sz w:val="24"/>
          <w:szCs w:val="24"/>
          <w:shd w:val="clear" w:color="auto" w:fill="FFFFFF"/>
        </w:rPr>
        <w:t>then on the latter</w:t>
      </w:r>
      <w:r w:rsidRPr="00D1518F">
        <w:rPr>
          <w:rStyle w:val="FootnoteReference"/>
          <w:rFonts w:ascii="Sylfaen" w:eastAsia="Calibri" w:hAnsi="Sylfaen"/>
          <w:bCs/>
          <w:sz w:val="24"/>
          <w:szCs w:val="24"/>
          <w:lang w:val="hy-AM"/>
        </w:rPr>
        <w:t xml:space="preserve"> </w:t>
      </w:r>
      <w:r w:rsidRPr="00D1518F">
        <w:rPr>
          <w:rStyle w:val="FootnoteReference"/>
          <w:rFonts w:ascii="Sylfaen" w:eastAsia="Calibri" w:hAnsi="Sylfaen"/>
          <w:bCs/>
          <w:sz w:val="24"/>
          <w:szCs w:val="24"/>
          <w:lang w:val="hy-AM"/>
        </w:rPr>
        <w:footnoteReference w:id="87"/>
      </w:r>
      <w:r w:rsidRPr="00D1518F">
        <w:rPr>
          <w:rFonts w:ascii="Sylfaen" w:hAnsi="Sylfaen"/>
          <w:sz w:val="24"/>
          <w:szCs w:val="24"/>
          <w:shd w:val="clear" w:color="auto" w:fill="FFFFFF"/>
          <w:lang w:val="hy-AM"/>
        </w:rPr>
        <w:t xml:space="preserve"> </w:t>
      </w:r>
      <w:r w:rsidRPr="00D1518F">
        <w:rPr>
          <w:rFonts w:ascii="Sylfaen" w:hAnsi="Sylfaen"/>
          <w:sz w:val="24"/>
          <w:szCs w:val="24"/>
          <w:shd w:val="clear" w:color="auto" w:fill="FFFFFF"/>
        </w:rPr>
        <w:t>websites with a difference of a few minutes. The article particularly states:</w:t>
      </w:r>
      <w:r w:rsidRPr="00D1518F">
        <w:rPr>
          <w:rFonts w:ascii="Sylfaen" w:hAnsi="Sylfaen"/>
          <w:sz w:val="24"/>
          <w:szCs w:val="24"/>
          <w:shd w:val="clear" w:color="auto" w:fill="FFFFFF"/>
          <w:lang w:val="hy-AM"/>
        </w:rPr>
        <w:t xml:space="preserve"> </w:t>
      </w:r>
      <w:r w:rsidRPr="00D1518F">
        <w:rPr>
          <w:rFonts w:ascii="Sylfaen" w:hAnsi="Sylfaen"/>
          <w:sz w:val="24"/>
          <w:szCs w:val="24"/>
          <w:shd w:val="clear" w:color="auto" w:fill="FFFFFF"/>
        </w:rPr>
        <w:t>“</w:t>
      </w:r>
      <w:r w:rsidRPr="00D1518F">
        <w:rPr>
          <w:rFonts w:ascii="Sylfaen" w:hAnsi="Sylfaen"/>
          <w:sz w:val="24"/>
          <w:szCs w:val="24"/>
          <w:shd w:val="clear" w:color="auto" w:fill="FFFFFF"/>
          <w:lang w:val="hy-AM"/>
        </w:rPr>
        <w:t>Hakob Arshakyan has made Government adopt a decision, by which the state shall take a loan in the amount of $10 million from the World Bank to build an Engineering City in Jrvezh in cooperation with Hakob's former employer (National Instruments), Hakob's own firm (Araxis Engineering) and several other companies.</w:t>
      </w:r>
      <w:r w:rsidRPr="00D1518F">
        <w:rPr>
          <w:rFonts w:ascii="Sylfaen" w:hAnsi="Sylfaen"/>
          <w:sz w:val="24"/>
          <w:szCs w:val="24"/>
          <w:shd w:val="clear" w:color="auto" w:fill="FFFFFF"/>
        </w:rPr>
        <w:t>”</w:t>
      </w:r>
    </w:p>
    <w:p w14:paraId="4055A915"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kern w:val="36"/>
          <w:lang w:val="hy-AM"/>
        </w:rPr>
      </w:pPr>
      <w:r w:rsidRPr="00D1518F">
        <w:rPr>
          <w:rFonts w:ascii="Sylfaen" w:eastAsiaTheme="minorEastAsia" w:hAnsi="Sylfaen" w:cstheme="minorBidi"/>
          <w:shd w:val="clear" w:color="auto" w:fill="FFFFFF"/>
          <w:lang w:val="en-US"/>
        </w:rPr>
        <w:t>We should remind that on March 16, the same plaintiff filed a lawsuit to the Court with the same cause against the same media outlets, demanding public refutation of the information considered defamatory and payment of a compensation in the amount of 500.000 AMD from each. This lawsuit was returned on April</w:t>
      </w:r>
      <w:r w:rsidRPr="00D1518F">
        <w:rPr>
          <w:rFonts w:ascii="Sylfaen" w:eastAsiaTheme="minorEastAsia" w:hAnsi="Sylfaen" w:cstheme="minorBidi"/>
          <w:shd w:val="clear" w:color="auto" w:fill="FFFFFF"/>
          <w:lang w:val="hy-AM"/>
        </w:rPr>
        <w:t xml:space="preserve"> 25</w:t>
      </w:r>
      <w:r w:rsidRPr="00D1518F">
        <w:rPr>
          <w:rFonts w:ascii="Sylfaen" w:eastAsiaTheme="minorEastAsia" w:hAnsi="Sylfaen" w:cstheme="minorBidi"/>
          <w:shd w:val="clear" w:color="auto" w:fill="FFFFFF"/>
          <w:lang w:val="en-US"/>
        </w:rPr>
        <w:t>. On June</w:t>
      </w:r>
      <w:r w:rsidRPr="00D1518F">
        <w:rPr>
          <w:rFonts w:ascii="Sylfaen" w:eastAsiaTheme="minorEastAsia" w:hAnsi="Sylfaen" w:cstheme="minorBidi"/>
          <w:shd w:val="clear" w:color="auto" w:fill="FFFFFF"/>
          <w:lang w:val="hy-AM"/>
        </w:rPr>
        <w:t xml:space="preserve"> </w:t>
      </w:r>
      <w:r w:rsidRPr="00D1518F">
        <w:rPr>
          <w:rFonts w:ascii="Sylfaen" w:hAnsi="Sylfaen"/>
          <w:shd w:val="clear" w:color="auto" w:fill="FFFFFF"/>
          <w:lang w:val="hy-AM"/>
        </w:rPr>
        <w:t>22</w:t>
      </w:r>
      <w:r w:rsidRPr="00D1518F">
        <w:rPr>
          <w:rFonts w:ascii="Sylfaen" w:hAnsi="Sylfaen"/>
          <w:shd w:val="clear" w:color="auto" w:fill="FFFFFF"/>
          <w:lang w:val="en-US"/>
        </w:rPr>
        <w:t>, the second lawsuit was also returned.</w:t>
      </w:r>
      <w:r w:rsidRPr="00D1518F">
        <w:rPr>
          <w:rFonts w:ascii="Sylfaen" w:hAnsi="Sylfaen"/>
          <w:shd w:val="clear" w:color="auto" w:fill="FFFFFF"/>
          <w:lang w:val="hy-AM"/>
        </w:rPr>
        <w:t xml:space="preserve"> </w:t>
      </w:r>
      <w:r w:rsidRPr="00D1518F">
        <w:rPr>
          <w:rFonts w:ascii="Sylfaen" w:hAnsi="Sylfaen"/>
          <w:shd w:val="clear" w:color="auto" w:fill="FFFFFF"/>
          <w:lang w:val="hy-AM"/>
        </w:rPr>
        <w:br/>
      </w:r>
    </w:p>
    <w:p w14:paraId="314457CE"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hy-AM"/>
        </w:rPr>
      </w:pPr>
      <w:r w:rsidRPr="00D1518F">
        <w:rPr>
          <w:rFonts w:ascii="Sylfaen" w:hAnsi="Sylfaen"/>
          <w:b/>
          <w:shd w:val="clear" w:color="auto" w:fill="FFFFFF"/>
          <w:lang w:val="hy-AM"/>
        </w:rPr>
        <w:t xml:space="preserve">On </w:t>
      </w:r>
      <w:r w:rsidRPr="00D1518F">
        <w:rPr>
          <w:rFonts w:ascii="Sylfaen" w:hAnsi="Sylfaen"/>
          <w:b/>
          <w:shd w:val="clear" w:color="auto" w:fill="FFFFFF"/>
          <w:lang w:val="en-US"/>
        </w:rPr>
        <w:t>June 9</w:t>
      </w:r>
      <w:r w:rsidRPr="00D1518F">
        <w:rPr>
          <w:rFonts w:ascii="Sylfaen" w:hAnsi="Sylfaen"/>
          <w:b/>
          <w:shd w:val="clear" w:color="auto" w:fill="FFFFFF"/>
          <w:lang w:val="hy-AM"/>
        </w:rPr>
        <w:t xml:space="preserve">, </w:t>
      </w:r>
      <w:r w:rsidRPr="00D1518F">
        <w:rPr>
          <w:rFonts w:ascii="Sylfaen" w:hAnsi="Sylfaen"/>
          <w:bCs/>
          <w:shd w:val="clear" w:color="auto" w:fill="FFFFFF"/>
          <w:lang w:val="hy-AM"/>
        </w:rPr>
        <w:t xml:space="preserve">the Court of General Jurisdiction of Yerevan held a regular court hearing on the case of </w:t>
      </w:r>
      <w:r w:rsidRPr="00D1518F">
        <w:rPr>
          <w:rFonts w:ascii="Sylfaen" w:hAnsi="Sylfaen"/>
          <w:bCs/>
          <w:i/>
          <w:iCs/>
          <w:shd w:val="clear" w:color="auto" w:fill="FFFFFF"/>
          <w:lang w:val="hy-AM"/>
        </w:rPr>
        <w:t xml:space="preserve">Ara Harutyunyan, a former employee of the National Security Service, </w:t>
      </w:r>
      <w:r w:rsidRPr="00D1518F">
        <w:rPr>
          <w:rFonts w:ascii="Sylfaen" w:hAnsi="Sylfaen"/>
          <w:bCs/>
          <w:i/>
          <w:iCs/>
          <w:shd w:val="clear" w:color="auto" w:fill="FFFFFF"/>
          <w:lang w:val="en-US"/>
        </w:rPr>
        <w:t>v.</w:t>
      </w:r>
      <w:r w:rsidRPr="00D1518F">
        <w:rPr>
          <w:rFonts w:ascii="Sylfaen" w:hAnsi="Sylfaen"/>
          <w:bCs/>
          <w:shd w:val="clear" w:color="auto" w:fill="FFFFFF"/>
          <w:lang w:val="hy-AM"/>
        </w:rPr>
        <w:t xml:space="preserve"> </w:t>
      </w:r>
      <w:r w:rsidRPr="00D1518F">
        <w:rPr>
          <w:rFonts w:ascii="Sylfaen" w:hAnsi="Sylfaen"/>
          <w:bCs/>
          <w:i/>
          <w:iCs/>
          <w:shd w:val="clear" w:color="auto" w:fill="FFFFFF"/>
          <w:lang w:val="hy-AM"/>
        </w:rPr>
        <w:t>Skizb Media Kentron</w:t>
      </w:r>
      <w:r w:rsidRPr="00D1518F">
        <w:rPr>
          <w:rFonts w:ascii="Sylfaen" w:hAnsi="Sylfaen"/>
          <w:bCs/>
          <w:shd w:val="clear" w:color="auto" w:fill="FFFFFF"/>
          <w:lang w:val="hy-AM"/>
        </w:rPr>
        <w:t xml:space="preserve"> Ltd., </w:t>
      </w:r>
      <w:r w:rsidRPr="00D1518F">
        <w:rPr>
          <w:rFonts w:ascii="Sylfaen" w:hAnsi="Sylfaen"/>
          <w:bCs/>
          <w:i/>
          <w:iCs/>
          <w:shd w:val="clear" w:color="auto" w:fill="FFFFFF"/>
          <w:lang w:val="hy-AM"/>
        </w:rPr>
        <w:t>founder of</w:t>
      </w:r>
      <w:r w:rsidRPr="00D1518F">
        <w:rPr>
          <w:rFonts w:ascii="Sylfaen" w:hAnsi="Sylfaen"/>
          <w:bCs/>
          <w:shd w:val="clear" w:color="auto" w:fill="FFFFFF"/>
          <w:lang w:val="hy-AM"/>
        </w:rPr>
        <w:t xml:space="preserve"> </w:t>
      </w:r>
      <w:r w:rsidRPr="00D1518F">
        <w:rPr>
          <w:rFonts w:ascii="Sylfaen" w:hAnsi="Sylfaen"/>
          <w:bCs/>
          <w:i/>
          <w:iCs/>
          <w:shd w:val="clear" w:color="auto" w:fill="FFFFFF"/>
          <w:lang w:val="hy-AM"/>
        </w:rPr>
        <w:t>1in.am</w:t>
      </w:r>
      <w:r w:rsidRPr="00D1518F">
        <w:rPr>
          <w:rFonts w:ascii="Sylfaen" w:hAnsi="Sylfaen"/>
          <w:bCs/>
          <w:shd w:val="clear" w:color="auto" w:fill="FFFFFF"/>
          <w:lang w:val="hy-AM"/>
        </w:rPr>
        <w:t xml:space="preserve"> </w:t>
      </w:r>
      <w:r w:rsidRPr="00D1518F">
        <w:rPr>
          <w:rFonts w:ascii="Sylfaen" w:hAnsi="Sylfaen"/>
          <w:bCs/>
          <w:i/>
          <w:iCs/>
          <w:shd w:val="clear" w:color="auto" w:fill="FFFFFF"/>
          <w:lang w:val="hy-AM"/>
        </w:rPr>
        <w:t>news website</w:t>
      </w:r>
      <w:r w:rsidRPr="00D1518F">
        <w:rPr>
          <w:rFonts w:ascii="Sylfaen" w:hAnsi="Sylfaen"/>
          <w:bCs/>
          <w:shd w:val="clear" w:color="auto" w:fill="FFFFFF"/>
          <w:lang w:val="hy-AM"/>
        </w:rPr>
        <w:t xml:space="preserve">, demanding </w:t>
      </w:r>
      <w:r w:rsidRPr="00D1518F">
        <w:rPr>
          <w:rFonts w:ascii="Sylfaen" w:hAnsi="Sylfaen"/>
          <w:bCs/>
          <w:shd w:val="clear" w:color="auto" w:fill="FFFFFF"/>
          <w:lang w:val="en-US"/>
        </w:rPr>
        <w:t xml:space="preserve">public </w:t>
      </w:r>
      <w:r w:rsidRPr="00D1518F">
        <w:rPr>
          <w:rFonts w:ascii="Sylfaen" w:hAnsi="Sylfaen"/>
          <w:bCs/>
          <w:shd w:val="clear" w:color="auto" w:fill="FFFFFF"/>
          <w:lang w:val="hy-AM"/>
        </w:rPr>
        <w:t xml:space="preserve">refutation of defamatory information and compensation </w:t>
      </w:r>
      <w:r w:rsidRPr="00D1518F">
        <w:rPr>
          <w:rFonts w:ascii="Sylfaen" w:hAnsi="Sylfaen"/>
          <w:bCs/>
          <w:shd w:val="clear" w:color="auto" w:fill="FFFFFF"/>
          <w:lang w:val="en-US"/>
        </w:rPr>
        <w:t>of</w:t>
      </w:r>
      <w:r w:rsidRPr="00D1518F">
        <w:rPr>
          <w:rFonts w:ascii="Sylfaen" w:hAnsi="Sylfaen"/>
          <w:bCs/>
          <w:shd w:val="clear" w:color="auto" w:fill="FFFFFF"/>
          <w:lang w:val="hy-AM"/>
        </w:rPr>
        <w:t xml:space="preserve"> the damage caused to honor and dignity.</w:t>
      </w:r>
      <w:r w:rsidRPr="00D1518F">
        <w:rPr>
          <w:rFonts w:ascii="Sylfaen" w:eastAsiaTheme="minorEastAsia" w:hAnsi="Sylfaen" w:cstheme="minorBidi"/>
          <w:lang w:val="hy-AM" w:eastAsia="en-US"/>
        </w:rPr>
        <w:br/>
      </w:r>
      <w:r w:rsidRPr="00D1518F">
        <w:rPr>
          <w:rFonts w:ascii="Sylfaen" w:hAnsi="Sylfaen"/>
          <w:shd w:val="clear" w:color="auto" w:fill="FFFFFF"/>
          <w:lang w:val="hy-AM"/>
        </w:rPr>
        <w:tab/>
        <w:t xml:space="preserve">The lawsuit was filed on August 31, 2020, and was caused by the article published on </w:t>
      </w:r>
      <w:r w:rsidRPr="00D1518F">
        <w:rPr>
          <w:rFonts w:ascii="Sylfaen" w:hAnsi="Sylfaen"/>
          <w:i/>
          <w:iCs/>
          <w:shd w:val="clear" w:color="auto" w:fill="FFFFFF"/>
          <w:lang w:val="hy-AM"/>
        </w:rPr>
        <w:t>1in.am</w:t>
      </w:r>
      <w:r w:rsidRPr="00D1518F">
        <w:rPr>
          <w:rFonts w:ascii="Sylfaen" w:hAnsi="Sylfaen"/>
          <w:shd w:val="clear" w:color="auto" w:fill="FFFFFF"/>
          <w:lang w:val="hy-AM"/>
        </w:rPr>
        <w:t xml:space="preserve"> on July 31, where it is said about the plaintiff that he has served in the RA NSS for more than 20 years, and according to the rumors circulating: “For years, he was paid in an envelope by the chief accountant of the South Caucasus Railways Company for “turning a blind eye” to the robbery on the railways, organized goods smuggling, and engaged in sponsorship”</w:t>
      </w:r>
      <w:r w:rsidRPr="00D1518F">
        <w:rPr>
          <w:rFonts w:ascii="Sylfaen" w:eastAsiaTheme="minorEastAsia" w:hAnsi="Sylfaen" w:cstheme="minorBidi"/>
          <w:lang w:val="en-US" w:eastAsia="en-US"/>
        </w:rPr>
        <w:t>.</w:t>
      </w:r>
      <w:r w:rsidRPr="00D1518F">
        <w:rPr>
          <w:rStyle w:val="FootnoteReference"/>
          <w:rFonts w:ascii="Sylfaen" w:eastAsiaTheme="minorEastAsia" w:hAnsi="Sylfaen"/>
          <w:shd w:val="clear" w:color="auto" w:fill="FFFFFF"/>
          <w:lang w:val="hy-AM"/>
        </w:rPr>
        <w:footnoteReference w:id="88"/>
      </w:r>
    </w:p>
    <w:p w14:paraId="25E95720"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Cs/>
          <w:lang w:val="en-US"/>
        </w:rPr>
      </w:pPr>
      <w:r w:rsidRPr="00D1518F">
        <w:rPr>
          <w:rFonts w:ascii="Sylfaen" w:hAnsi="Sylfaen"/>
          <w:lang w:val="hy-AM"/>
        </w:rPr>
        <w:t>The next court hearing</w:t>
      </w:r>
      <w:r w:rsidRPr="00D1518F">
        <w:rPr>
          <w:rFonts w:ascii="Sylfaen" w:hAnsi="Sylfaen"/>
          <w:lang w:val="en-US"/>
        </w:rPr>
        <w:t xml:space="preserve"> </w:t>
      </w:r>
      <w:r w:rsidRPr="00D1518F">
        <w:rPr>
          <w:rFonts w:ascii="Sylfaen" w:hAnsi="Sylfaen"/>
          <w:lang w:val="hy-AM"/>
        </w:rPr>
        <w:t>is scheduled for</w:t>
      </w:r>
      <w:r w:rsidRPr="00D1518F">
        <w:rPr>
          <w:rFonts w:ascii="Sylfaen" w:hAnsi="Sylfaen"/>
          <w:shd w:val="clear" w:color="auto" w:fill="FFFFFF"/>
          <w:lang w:val="hy-AM"/>
        </w:rPr>
        <w:t xml:space="preserve"> </w:t>
      </w:r>
      <w:r w:rsidRPr="00D1518F">
        <w:rPr>
          <w:rFonts w:ascii="Sylfaen" w:hAnsi="Sylfaen"/>
          <w:shd w:val="clear" w:color="auto" w:fill="FFFFFF"/>
          <w:lang w:val="en-US"/>
        </w:rPr>
        <w:t>July</w:t>
      </w:r>
      <w:r w:rsidRPr="00D1518F">
        <w:rPr>
          <w:rFonts w:ascii="Sylfaen" w:hAnsi="Sylfaen"/>
          <w:bCs/>
          <w:lang w:val="hy-AM"/>
        </w:rPr>
        <w:t xml:space="preserve"> 19</w:t>
      </w:r>
      <w:r w:rsidRPr="00D1518F">
        <w:rPr>
          <w:rFonts w:ascii="Sylfaen" w:hAnsi="Sylfaen"/>
          <w:bCs/>
          <w:lang w:val="en-US"/>
        </w:rPr>
        <w:t>.</w:t>
      </w:r>
    </w:p>
    <w:p w14:paraId="03C01F93"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Cs/>
          <w:lang w:val="en-US"/>
        </w:rPr>
      </w:pPr>
    </w:p>
    <w:p w14:paraId="7C87FFAC" w14:textId="77777777" w:rsidR="009276A2" w:rsidRPr="00D1518F" w:rsidRDefault="009276A2" w:rsidP="009276A2">
      <w:pPr>
        <w:spacing w:after="0" w:line="240" w:lineRule="auto"/>
        <w:jc w:val="both"/>
        <w:rPr>
          <w:rFonts w:ascii="Sylfaen" w:hAnsi="Sylfaen"/>
          <w:bCs/>
          <w:sz w:val="24"/>
          <w:szCs w:val="24"/>
          <w:lang w:val="hy-AM"/>
        </w:rPr>
      </w:pPr>
      <w:r w:rsidRPr="00D1518F">
        <w:rPr>
          <w:rFonts w:ascii="Sylfaen" w:hAnsi="Sylfaen"/>
          <w:sz w:val="24"/>
          <w:szCs w:val="24"/>
          <w:lang w:val="hy-AM"/>
        </w:rPr>
        <w:tab/>
      </w:r>
      <w:r w:rsidRPr="00D1518F">
        <w:rPr>
          <w:rFonts w:ascii="Sylfaen" w:hAnsi="Sylfaen"/>
          <w:b/>
          <w:sz w:val="24"/>
          <w:szCs w:val="24"/>
          <w:lang w:val="hy-AM"/>
        </w:rPr>
        <w:t xml:space="preserve">On June 10, </w:t>
      </w:r>
      <w:r w:rsidRPr="00D1518F">
        <w:rPr>
          <w:rFonts w:ascii="Sylfaen" w:hAnsi="Sylfaen"/>
          <w:bCs/>
          <w:sz w:val="24"/>
          <w:szCs w:val="24"/>
          <w:lang w:val="hy-AM"/>
        </w:rPr>
        <w:t xml:space="preserve">Bagrat Yesayan, Director of </w:t>
      </w:r>
      <w:r w:rsidRPr="00496BA1">
        <w:rPr>
          <w:rFonts w:ascii="Sylfaen" w:hAnsi="Sylfaen"/>
          <w:bCs/>
          <w:i/>
          <w:iCs/>
          <w:sz w:val="24"/>
          <w:szCs w:val="24"/>
          <w:lang w:val="hy-AM"/>
        </w:rPr>
        <w:t>Yerkir Media TV Company</w:t>
      </w:r>
      <w:r w:rsidRPr="00D1518F">
        <w:rPr>
          <w:rFonts w:ascii="Sylfaen" w:hAnsi="Sylfaen"/>
          <w:bCs/>
          <w:sz w:val="24"/>
          <w:szCs w:val="24"/>
          <w:lang w:val="hy-AM"/>
        </w:rPr>
        <w:t xml:space="preserve">, was detained and arrested by National Security Service officers. He was charged with participating in mass riots, as well as with the articles of obstructing the lawful professional activity of a journalist. That charge is related to the attack on the Yerevan office of </w:t>
      </w:r>
      <w:r w:rsidRPr="00496BA1">
        <w:rPr>
          <w:rFonts w:ascii="Sylfaen" w:hAnsi="Sylfaen"/>
          <w:bCs/>
          <w:i/>
          <w:iCs/>
          <w:sz w:val="24"/>
          <w:szCs w:val="24"/>
          <w:lang w:val="hy-AM"/>
        </w:rPr>
        <w:t>Radio Liberty</w:t>
      </w:r>
      <w:r w:rsidRPr="00D1518F">
        <w:rPr>
          <w:rFonts w:ascii="Sylfaen" w:hAnsi="Sylfaen"/>
          <w:bCs/>
          <w:sz w:val="24"/>
          <w:szCs w:val="24"/>
          <w:lang w:val="hy-AM"/>
        </w:rPr>
        <w:t xml:space="preserve"> station on the night of November 10, 2020: it can be seen in the videos that Bagrat Yesayan was among the people who broke into the office. Later, the motion for detention was rejected, Yesayan was released.</w:t>
      </w:r>
    </w:p>
    <w:p w14:paraId="08686F4F" w14:textId="77777777" w:rsidR="009276A2" w:rsidRPr="00D1518F" w:rsidRDefault="009276A2" w:rsidP="009276A2">
      <w:pPr>
        <w:spacing w:after="0" w:line="240" w:lineRule="auto"/>
        <w:ind w:firstLine="720"/>
        <w:jc w:val="both"/>
        <w:rPr>
          <w:rFonts w:ascii="Sylfaen" w:hAnsi="Sylfaen"/>
          <w:bCs/>
          <w:sz w:val="24"/>
          <w:szCs w:val="24"/>
          <w:lang w:val="hy-AM"/>
        </w:rPr>
      </w:pPr>
      <w:r w:rsidRPr="00D1518F">
        <w:rPr>
          <w:rFonts w:ascii="Sylfaen" w:hAnsi="Sylfaen"/>
          <w:bCs/>
          <w:sz w:val="24"/>
          <w:szCs w:val="24"/>
          <w:lang w:val="hy-AM"/>
        </w:rPr>
        <w:t>The General Prosecutor's Office of the Republic of Armenia informed the CPFE that the part separated from the criminal case in 2020 was sent to the Court of General Jurisdiction of Yerevan with the indictment approved on June 30 of this year.</w:t>
      </w:r>
    </w:p>
    <w:p w14:paraId="2982ED10" w14:textId="77777777" w:rsidR="009276A2" w:rsidRPr="00D1518F" w:rsidRDefault="009276A2" w:rsidP="009276A2">
      <w:pPr>
        <w:spacing w:after="0" w:line="240" w:lineRule="auto"/>
        <w:ind w:firstLine="720"/>
        <w:jc w:val="both"/>
        <w:rPr>
          <w:rFonts w:ascii="Sylfaen" w:hAnsi="Sylfaen" w:cs="Arial"/>
          <w:bCs/>
          <w:color w:val="222222"/>
          <w:sz w:val="24"/>
          <w:szCs w:val="24"/>
          <w:shd w:val="clear" w:color="auto" w:fill="FFFFFF"/>
          <w:lang w:val="hy-AM"/>
        </w:rPr>
      </w:pPr>
    </w:p>
    <w:p w14:paraId="1ECD3D9B" w14:textId="77777777" w:rsidR="009276A2" w:rsidRPr="00D1518F" w:rsidRDefault="009276A2" w:rsidP="009276A2">
      <w:pPr>
        <w:spacing w:after="0" w:line="240" w:lineRule="auto"/>
        <w:jc w:val="both"/>
        <w:rPr>
          <w:rFonts w:ascii="Sylfaen" w:hAnsi="Sylfaen"/>
          <w:bCs/>
          <w:sz w:val="24"/>
          <w:szCs w:val="24"/>
          <w:lang w:val="hy-AM"/>
        </w:rPr>
      </w:pPr>
      <w:r w:rsidRPr="00D1518F">
        <w:rPr>
          <w:rFonts w:ascii="Sylfaen" w:hAnsi="Sylfaen"/>
          <w:sz w:val="24"/>
          <w:szCs w:val="24"/>
          <w:lang w:val="hy-AM"/>
        </w:rPr>
        <w:tab/>
      </w:r>
      <w:r w:rsidRPr="00D1518F">
        <w:rPr>
          <w:rFonts w:ascii="Sylfaen" w:hAnsi="Sylfaen"/>
          <w:b/>
          <w:sz w:val="24"/>
          <w:szCs w:val="24"/>
          <w:lang w:val="hy-AM"/>
        </w:rPr>
        <w:t xml:space="preserve">On June 14, </w:t>
      </w:r>
      <w:r w:rsidRPr="00D1518F">
        <w:rPr>
          <w:rFonts w:ascii="Sylfaen" w:hAnsi="Sylfaen"/>
          <w:bCs/>
          <w:sz w:val="24"/>
          <w:szCs w:val="24"/>
          <w:lang w:val="hy-AM"/>
        </w:rPr>
        <w:t xml:space="preserve">citizen Arsen Ghukasyan filed a lawsuit </w:t>
      </w:r>
      <w:r>
        <w:rPr>
          <w:rFonts w:ascii="Sylfaen" w:hAnsi="Sylfaen"/>
          <w:bCs/>
          <w:sz w:val="24"/>
          <w:szCs w:val="24"/>
        </w:rPr>
        <w:t>to</w:t>
      </w:r>
      <w:r w:rsidRPr="00D1518F">
        <w:rPr>
          <w:rFonts w:ascii="Sylfaen" w:hAnsi="Sylfaen"/>
          <w:bCs/>
          <w:sz w:val="24"/>
          <w:szCs w:val="24"/>
          <w:lang w:val="hy-AM"/>
        </w:rPr>
        <w:t xml:space="preserve"> the Court of General Jurisdiction of Yerevan  against </w:t>
      </w:r>
      <w:r w:rsidRPr="00496BA1">
        <w:rPr>
          <w:rFonts w:ascii="Sylfaen" w:hAnsi="Sylfaen"/>
          <w:bCs/>
          <w:i/>
          <w:iCs/>
          <w:sz w:val="24"/>
          <w:szCs w:val="24"/>
          <w:lang w:val="hy-AM"/>
        </w:rPr>
        <w:t>Media News LLC</w:t>
      </w:r>
      <w:r w:rsidRPr="00D1518F">
        <w:rPr>
          <w:rFonts w:ascii="Sylfaen" w:hAnsi="Sylfaen"/>
          <w:bCs/>
          <w:sz w:val="24"/>
          <w:szCs w:val="24"/>
          <w:lang w:val="hy-AM"/>
        </w:rPr>
        <w:t xml:space="preserve"> (the founder of the </w:t>
      </w:r>
      <w:r w:rsidRPr="00496BA1">
        <w:rPr>
          <w:rFonts w:ascii="Sylfaen" w:hAnsi="Sylfaen"/>
          <w:bCs/>
          <w:i/>
          <w:iCs/>
          <w:sz w:val="24"/>
          <w:szCs w:val="24"/>
          <w:lang w:val="hy-AM"/>
        </w:rPr>
        <w:t>Medianews.am</w:t>
      </w:r>
      <w:r w:rsidRPr="00D1518F">
        <w:rPr>
          <w:rFonts w:ascii="Sylfaen" w:hAnsi="Sylfaen"/>
          <w:bCs/>
          <w:sz w:val="24"/>
          <w:szCs w:val="24"/>
          <w:lang w:val="hy-AM"/>
        </w:rPr>
        <w:t xml:space="preserve"> website), demanding refutation of defamatory information and compensation for damage. The lawsuit was caused by the news published on the website on May 26, according to which the relatives of the victims of the 44-day war, including the plaintiff, are politicizing the ongoing court hearings on charges of treason and using them against the current authorities.</w:t>
      </w:r>
    </w:p>
    <w:p w14:paraId="42C11F07" w14:textId="77777777" w:rsidR="009276A2" w:rsidRPr="00D1518F" w:rsidRDefault="009276A2" w:rsidP="009276A2">
      <w:pPr>
        <w:spacing w:after="0" w:line="240" w:lineRule="auto"/>
        <w:ind w:firstLine="720"/>
        <w:jc w:val="both"/>
        <w:rPr>
          <w:rFonts w:ascii="Sylfaen" w:hAnsi="Sylfaen"/>
          <w:bCs/>
          <w:sz w:val="24"/>
          <w:szCs w:val="24"/>
          <w:lang w:val="hy-AM"/>
        </w:rPr>
      </w:pPr>
      <w:r w:rsidRPr="00D1518F">
        <w:rPr>
          <w:rFonts w:ascii="Sylfaen" w:hAnsi="Sylfaen"/>
          <w:bCs/>
          <w:sz w:val="24"/>
          <w:szCs w:val="24"/>
          <w:lang w:val="hy-AM"/>
        </w:rPr>
        <w:t>On June 23, the lawsuit was accepted for proceedings.</w:t>
      </w:r>
    </w:p>
    <w:p w14:paraId="05D02078" w14:textId="77777777" w:rsidR="009276A2" w:rsidRPr="00D1518F" w:rsidRDefault="009276A2" w:rsidP="009276A2">
      <w:pPr>
        <w:spacing w:after="0" w:line="240" w:lineRule="auto"/>
        <w:jc w:val="both"/>
        <w:rPr>
          <w:rFonts w:ascii="Sylfaen" w:eastAsia="Times New Roman" w:hAnsi="Sylfaen" w:cs="Times New Roman"/>
          <w:kern w:val="36"/>
          <w:sz w:val="24"/>
          <w:szCs w:val="24"/>
          <w:lang w:val="hy-AM" w:eastAsia="ru-RU"/>
        </w:rPr>
      </w:pPr>
    </w:p>
    <w:p w14:paraId="1C7A55AA" w14:textId="77777777" w:rsidR="009276A2" w:rsidRPr="00D1518F" w:rsidRDefault="009276A2" w:rsidP="009276A2">
      <w:pPr>
        <w:spacing w:line="240" w:lineRule="auto"/>
        <w:ind w:firstLine="567"/>
        <w:jc w:val="both"/>
        <w:rPr>
          <w:rFonts w:ascii="Sylfaen" w:hAnsi="Sylfaen" w:cs="Times New Roman"/>
          <w:sz w:val="24"/>
          <w:szCs w:val="24"/>
          <w:lang w:val="hy-AM"/>
        </w:rPr>
      </w:pPr>
      <w:r w:rsidRPr="00D1518F">
        <w:rPr>
          <w:rFonts w:ascii="Sylfaen" w:eastAsia="Times New Roman" w:hAnsi="Sylfaen" w:cs="Segoe UI Historic"/>
          <w:color w:val="050505"/>
          <w:sz w:val="24"/>
          <w:szCs w:val="24"/>
          <w:lang w:val="hy-AM"/>
        </w:rPr>
        <w:tab/>
      </w:r>
      <w:r w:rsidRPr="00D1518F">
        <w:rPr>
          <w:rFonts w:ascii="Sylfaen" w:hAnsi="Sylfaen" w:cs="Times New Roman"/>
          <w:b/>
          <w:sz w:val="24"/>
          <w:szCs w:val="24"/>
          <w:lang w:val="hy-AM"/>
        </w:rPr>
        <w:t xml:space="preserve">On </w:t>
      </w:r>
      <w:r w:rsidRPr="00D1518F">
        <w:rPr>
          <w:rFonts w:ascii="Sylfaen" w:hAnsi="Sylfaen" w:cs="Times New Roman"/>
          <w:b/>
          <w:sz w:val="24"/>
          <w:szCs w:val="24"/>
        </w:rPr>
        <w:t>June</w:t>
      </w:r>
      <w:r w:rsidRPr="00D1518F">
        <w:rPr>
          <w:rFonts w:ascii="Sylfaen" w:hAnsi="Sylfaen" w:cs="Times New Roman"/>
          <w:b/>
          <w:sz w:val="24"/>
          <w:szCs w:val="24"/>
          <w:lang w:val="hy-AM"/>
        </w:rPr>
        <w:t xml:space="preserve"> </w:t>
      </w:r>
      <w:r w:rsidRPr="00D1518F">
        <w:rPr>
          <w:rFonts w:ascii="Sylfaen" w:hAnsi="Sylfaen" w:cs="Times New Roman"/>
          <w:b/>
          <w:sz w:val="24"/>
          <w:szCs w:val="24"/>
        </w:rPr>
        <w:t>1</w:t>
      </w:r>
      <w:r w:rsidRPr="00D1518F">
        <w:rPr>
          <w:rFonts w:ascii="Sylfaen" w:hAnsi="Sylfaen" w:cs="Times New Roman"/>
          <w:b/>
          <w:sz w:val="24"/>
          <w:szCs w:val="24"/>
          <w:lang w:val="hy-AM"/>
        </w:rPr>
        <w:t>4,</w:t>
      </w:r>
      <w:r w:rsidRPr="00D1518F">
        <w:rPr>
          <w:rFonts w:ascii="Sylfaen" w:hAnsi="Sylfaen" w:cs="Times New Roman"/>
          <w:sz w:val="24"/>
          <w:szCs w:val="24"/>
          <w:lang w:val="hy-AM"/>
        </w:rPr>
        <w:t xml:space="preserve"> the Court of General Jurisdiction of Yerevan </w:t>
      </w:r>
      <w:r w:rsidRPr="00D1518F">
        <w:rPr>
          <w:rFonts w:ascii="Sylfaen" w:hAnsi="Sylfaen" w:cs="Times New Roman"/>
          <w:sz w:val="24"/>
          <w:szCs w:val="24"/>
        </w:rPr>
        <w:t xml:space="preserve">ruled to leave without trial the case of </w:t>
      </w:r>
      <w:proofErr w:type="spellStart"/>
      <w:r w:rsidRPr="00D1518F">
        <w:rPr>
          <w:rFonts w:ascii="Sylfaen" w:hAnsi="Sylfaen" w:cs="Times New Roman"/>
          <w:i/>
          <w:iCs/>
          <w:sz w:val="24"/>
          <w:szCs w:val="24"/>
          <w:lang w:val="hy-AM"/>
        </w:rPr>
        <w:t>Bari</w:t>
      </w:r>
      <w:proofErr w:type="spellEnd"/>
      <w:r w:rsidRPr="00D1518F">
        <w:rPr>
          <w:rFonts w:ascii="Sylfaen" w:hAnsi="Sylfaen" w:cs="Times New Roman"/>
          <w:i/>
          <w:iCs/>
          <w:sz w:val="24"/>
          <w:szCs w:val="24"/>
          <w:lang w:val="hy-AM"/>
        </w:rPr>
        <w:t xml:space="preserve"> </w:t>
      </w:r>
      <w:proofErr w:type="spellStart"/>
      <w:r w:rsidRPr="00D1518F">
        <w:rPr>
          <w:rFonts w:ascii="Sylfaen" w:hAnsi="Sylfaen" w:cs="Times New Roman"/>
          <w:i/>
          <w:iCs/>
          <w:sz w:val="24"/>
          <w:szCs w:val="24"/>
          <w:lang w:val="hy-AM"/>
        </w:rPr>
        <w:t>Samara</w:t>
      </w:r>
      <w:r w:rsidRPr="00D1518F">
        <w:rPr>
          <w:rFonts w:ascii="Sylfaen" w:hAnsi="Sylfaen" w:cs="Times New Roman"/>
          <w:i/>
          <w:iCs/>
          <w:sz w:val="24"/>
          <w:szCs w:val="24"/>
        </w:rPr>
        <w:t>ts</w:t>
      </w:r>
      <w:proofErr w:type="spellEnd"/>
      <w:r w:rsidRPr="00D1518F">
        <w:rPr>
          <w:rFonts w:ascii="Sylfaen" w:hAnsi="Sylfaen" w:cs="Times New Roman"/>
          <w:i/>
          <w:iCs/>
          <w:sz w:val="24"/>
          <w:szCs w:val="24"/>
          <w:lang w:val="hy-AM"/>
        </w:rPr>
        <w:t>i L</w:t>
      </w:r>
      <w:r w:rsidRPr="00D1518F">
        <w:rPr>
          <w:rFonts w:ascii="Sylfaen" w:hAnsi="Sylfaen" w:cs="Times New Roman"/>
          <w:i/>
          <w:iCs/>
          <w:sz w:val="24"/>
          <w:szCs w:val="24"/>
        </w:rPr>
        <w:t>td.</w:t>
      </w:r>
      <w:r w:rsidRPr="00D1518F">
        <w:rPr>
          <w:rFonts w:ascii="Sylfaen" w:hAnsi="Sylfaen" w:cs="Times New Roman"/>
          <w:i/>
          <w:iCs/>
          <w:sz w:val="24"/>
          <w:szCs w:val="24"/>
          <w:lang w:val="hy-AM"/>
        </w:rPr>
        <w:t xml:space="preserve"> </w:t>
      </w:r>
      <w:r w:rsidRPr="00D1518F">
        <w:rPr>
          <w:rFonts w:ascii="Sylfaen" w:hAnsi="Sylfaen" w:cs="Times New Roman"/>
          <w:i/>
          <w:iCs/>
          <w:sz w:val="24"/>
          <w:szCs w:val="24"/>
        </w:rPr>
        <w:t>v.</w:t>
      </w:r>
      <w:r w:rsidRPr="00D1518F">
        <w:rPr>
          <w:rFonts w:ascii="Sylfaen" w:hAnsi="Sylfaen" w:cs="Times New Roman"/>
          <w:i/>
          <w:iCs/>
          <w:sz w:val="24"/>
          <w:szCs w:val="24"/>
          <w:lang w:val="hy-AM"/>
        </w:rPr>
        <w:t xml:space="preserve"> journalist Teresa Asatryan (</w:t>
      </w:r>
      <w:r w:rsidRPr="00D1518F">
        <w:rPr>
          <w:rFonts w:ascii="Sylfaen" w:hAnsi="Sylfaen" w:cs="Times New Roman"/>
          <w:i/>
          <w:iCs/>
          <w:sz w:val="24"/>
          <w:szCs w:val="24"/>
        </w:rPr>
        <w:t>third party: Bats TV Ltd.</w:t>
      </w:r>
      <w:r w:rsidRPr="00D1518F">
        <w:rPr>
          <w:rFonts w:ascii="Sylfaen" w:hAnsi="Sylfaen" w:cs="Times New Roman"/>
          <w:i/>
          <w:iCs/>
          <w:sz w:val="24"/>
          <w:szCs w:val="24"/>
          <w:lang w:val="hy-AM"/>
        </w:rPr>
        <w:t>)</w:t>
      </w:r>
      <w:r w:rsidRPr="00D1518F">
        <w:rPr>
          <w:rFonts w:ascii="Sylfaen" w:hAnsi="Sylfaen" w:cs="Times New Roman"/>
          <w:sz w:val="24"/>
          <w:szCs w:val="24"/>
          <w:lang w:val="hy-AM"/>
        </w:rPr>
        <w:t>, demanding</w:t>
      </w:r>
      <w:r w:rsidRPr="00D1518F">
        <w:rPr>
          <w:rFonts w:ascii="Sylfaen" w:hAnsi="Sylfaen" w:cs="Times New Roman"/>
          <w:sz w:val="24"/>
          <w:szCs w:val="24"/>
        </w:rPr>
        <w:t xml:space="preserve"> a</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refutation and a </w:t>
      </w:r>
      <w:r w:rsidRPr="00D1518F">
        <w:rPr>
          <w:rFonts w:ascii="Sylfaen" w:hAnsi="Sylfaen" w:cs="Times New Roman"/>
          <w:sz w:val="24"/>
          <w:szCs w:val="24"/>
          <w:lang w:val="hy-AM"/>
        </w:rPr>
        <w:t xml:space="preserve">compensation for the damage caused to </w:t>
      </w:r>
      <w:r w:rsidRPr="00D1518F">
        <w:rPr>
          <w:rFonts w:ascii="Sylfaen" w:hAnsi="Sylfaen" w:cs="Times New Roman"/>
          <w:sz w:val="24"/>
          <w:szCs w:val="24"/>
        </w:rPr>
        <w:t>its</w:t>
      </w:r>
      <w:r w:rsidRPr="00D1518F">
        <w:rPr>
          <w:rFonts w:ascii="Sylfaen" w:hAnsi="Sylfaen" w:cs="Times New Roman"/>
          <w:sz w:val="24"/>
          <w:szCs w:val="24"/>
          <w:lang w:val="hy-AM"/>
        </w:rPr>
        <w:t xml:space="preserve"> business reputation. </w:t>
      </w:r>
    </w:p>
    <w:p w14:paraId="1C352BD5" w14:textId="77777777" w:rsidR="009276A2" w:rsidRPr="00D1518F" w:rsidRDefault="009276A2" w:rsidP="009276A2">
      <w:pPr>
        <w:spacing w:line="240" w:lineRule="auto"/>
        <w:ind w:firstLine="567"/>
        <w:jc w:val="both"/>
        <w:rPr>
          <w:rFonts w:ascii="Sylfaen" w:hAnsi="Sylfaen" w:cs="Times New Roman"/>
          <w:sz w:val="24"/>
          <w:szCs w:val="24"/>
          <w:lang w:val="hy-AM"/>
        </w:rPr>
      </w:pPr>
      <w:r w:rsidRPr="00D1518F">
        <w:rPr>
          <w:rFonts w:ascii="Sylfaen" w:hAnsi="Sylfaen" w:cs="Times New Roman"/>
          <w:sz w:val="24"/>
          <w:szCs w:val="24"/>
        </w:rPr>
        <w:t>T</w:t>
      </w:r>
      <w:r w:rsidRPr="00D1518F">
        <w:rPr>
          <w:rFonts w:ascii="Sylfaen" w:hAnsi="Sylfaen" w:cs="Times New Roman"/>
          <w:sz w:val="24"/>
          <w:szCs w:val="24"/>
          <w:lang w:val="hy-AM"/>
        </w:rPr>
        <w:t xml:space="preserve">he lawsuit was </w:t>
      </w:r>
      <w:r w:rsidRPr="00D1518F">
        <w:rPr>
          <w:rFonts w:ascii="Sylfaen" w:hAnsi="Sylfaen" w:cs="Times New Roman"/>
          <w:sz w:val="24"/>
          <w:szCs w:val="24"/>
        </w:rPr>
        <w:t xml:space="preserve">filed on February 24, 2020, and was caused by </w:t>
      </w:r>
      <w:r w:rsidRPr="00D1518F">
        <w:rPr>
          <w:rFonts w:ascii="Sylfaen" w:hAnsi="Sylfaen" w:cs="Times New Roman"/>
          <w:sz w:val="24"/>
          <w:szCs w:val="24"/>
          <w:lang w:val="hy-AM"/>
        </w:rPr>
        <w:t xml:space="preserve">Teresa Asatryan's statement about </w:t>
      </w:r>
      <w:r w:rsidRPr="00D1518F">
        <w:rPr>
          <w:rFonts w:ascii="Sylfaen" w:hAnsi="Sylfaen" w:cs="Times New Roman"/>
          <w:sz w:val="24"/>
          <w:szCs w:val="24"/>
        </w:rPr>
        <w:t xml:space="preserve">Bari </w:t>
      </w:r>
      <w:proofErr w:type="spellStart"/>
      <w:r w:rsidRPr="00D1518F">
        <w:rPr>
          <w:rFonts w:ascii="Sylfaen" w:hAnsi="Sylfaen" w:cs="Times New Roman"/>
          <w:sz w:val="24"/>
          <w:szCs w:val="24"/>
        </w:rPr>
        <w:t>Samaratsi’s</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production</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voiced</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during</w:t>
      </w:r>
      <w:proofErr w:type="spellEnd"/>
      <w:r w:rsidRPr="00D1518F">
        <w:rPr>
          <w:rFonts w:ascii="Sylfaen" w:hAnsi="Sylfaen" w:cs="Times New Roman"/>
          <w:sz w:val="24"/>
          <w:szCs w:val="24"/>
          <w:lang w:val="hy-AM"/>
        </w:rPr>
        <w:t xml:space="preserve"> </w:t>
      </w:r>
      <w:r w:rsidRPr="00D1518F">
        <w:rPr>
          <w:rFonts w:ascii="Sylfaen" w:hAnsi="Sylfaen" w:cs="Times New Roman"/>
          <w:i/>
          <w:iCs/>
          <w:sz w:val="24"/>
          <w:szCs w:val="24"/>
        </w:rPr>
        <w:t>Bats Or</w:t>
      </w:r>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program</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according</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to</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which</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this</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meat</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product</w:t>
      </w:r>
      <w:proofErr w:type="spellEnd"/>
      <w:r w:rsidRPr="00D1518F">
        <w:rPr>
          <w:rFonts w:ascii="Sylfaen" w:hAnsi="Sylfaen" w:cs="Times New Roman"/>
          <w:sz w:val="24"/>
          <w:szCs w:val="24"/>
          <w:lang w:val="hy-AM"/>
        </w:rPr>
        <w:t xml:space="preserve"> </w:t>
      </w:r>
      <w:r w:rsidRPr="00D1518F">
        <w:rPr>
          <w:rFonts w:ascii="Sylfaen" w:hAnsi="Sylfaen" w:cs="Times New Roman"/>
          <w:sz w:val="24"/>
          <w:szCs w:val="24"/>
        </w:rPr>
        <w:t>was</w:t>
      </w:r>
      <w:r w:rsidRPr="00D1518F">
        <w:rPr>
          <w:rFonts w:ascii="Sylfaen" w:hAnsi="Sylfaen" w:cs="Times New Roman"/>
          <w:sz w:val="24"/>
          <w:szCs w:val="24"/>
          <w:lang w:val="hy-AM"/>
        </w:rPr>
        <w:t xml:space="preserve"> </w:t>
      </w:r>
      <w:r w:rsidRPr="00D1518F">
        <w:rPr>
          <w:rFonts w:ascii="Sylfaen" w:hAnsi="Sylfaen" w:cs="Times New Roman"/>
          <w:sz w:val="24"/>
          <w:szCs w:val="24"/>
        </w:rPr>
        <w:t>inedible</w:t>
      </w:r>
      <w:r w:rsidRPr="00D1518F">
        <w:rPr>
          <w:rFonts w:ascii="Sylfaen" w:hAnsi="Sylfaen" w:cs="Times New Roman"/>
          <w:sz w:val="24"/>
          <w:szCs w:val="24"/>
          <w:lang w:val="hy-AM"/>
        </w:rPr>
        <w:t xml:space="preserve">, </w:t>
      </w:r>
      <w:r w:rsidRPr="00D1518F">
        <w:rPr>
          <w:rFonts w:ascii="Sylfaen" w:hAnsi="Sylfaen" w:cs="Times New Roman"/>
          <w:sz w:val="24"/>
          <w:szCs w:val="24"/>
        </w:rPr>
        <w:t>even though</w:t>
      </w:r>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it</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was</w:t>
      </w:r>
      <w:proofErr w:type="spellEnd"/>
      <w:r w:rsidRPr="00D1518F">
        <w:rPr>
          <w:rFonts w:ascii="Sylfaen" w:hAnsi="Sylfaen" w:cs="Times New Roman"/>
          <w:sz w:val="24"/>
          <w:szCs w:val="24"/>
          <w:lang w:val="hy-AM"/>
        </w:rPr>
        <w:t xml:space="preserve"> </w:t>
      </w:r>
      <w:r w:rsidRPr="00D1518F">
        <w:rPr>
          <w:rFonts w:ascii="Sylfaen" w:hAnsi="Sylfaen" w:cs="Times New Roman"/>
          <w:sz w:val="24"/>
          <w:szCs w:val="24"/>
        </w:rPr>
        <w:t>told to be</w:t>
      </w:r>
      <w:r w:rsidRPr="00D1518F">
        <w:rPr>
          <w:rFonts w:ascii="Sylfaen" w:hAnsi="Sylfaen" w:cs="Times New Roman"/>
          <w:sz w:val="24"/>
          <w:szCs w:val="24"/>
          <w:lang w:val="hy-AM"/>
        </w:rPr>
        <w:t xml:space="preserve"> a </w:t>
      </w:r>
      <w:proofErr w:type="spellStart"/>
      <w:r w:rsidRPr="00D1518F">
        <w:rPr>
          <w:rFonts w:ascii="Sylfaen" w:hAnsi="Sylfaen" w:cs="Times New Roman"/>
          <w:sz w:val="24"/>
          <w:szCs w:val="24"/>
          <w:lang w:val="hy-AM"/>
        </w:rPr>
        <w:t>leader</w:t>
      </w:r>
      <w:proofErr w:type="spellEnd"/>
      <w:r w:rsidRPr="00D1518F">
        <w:rPr>
          <w:rFonts w:ascii="Sylfaen" w:hAnsi="Sylfaen" w:cs="Times New Roman"/>
          <w:sz w:val="24"/>
          <w:szCs w:val="24"/>
          <w:lang w:val="hy-AM"/>
        </w:rPr>
        <w:t xml:space="preserve"> </w:t>
      </w:r>
      <w:r w:rsidRPr="00D1518F">
        <w:rPr>
          <w:rFonts w:ascii="Sylfaen" w:hAnsi="Sylfaen" w:cs="Times New Roman"/>
          <w:sz w:val="24"/>
          <w:szCs w:val="24"/>
        </w:rPr>
        <w:t>o</w:t>
      </w:r>
      <w:r w:rsidRPr="00D1518F">
        <w:rPr>
          <w:rFonts w:ascii="Sylfaen" w:hAnsi="Sylfaen" w:cs="Times New Roman"/>
          <w:sz w:val="24"/>
          <w:szCs w:val="24"/>
          <w:lang w:val="hy-AM"/>
        </w:rPr>
        <w:t xml:space="preserve">n </w:t>
      </w:r>
      <w:proofErr w:type="spellStart"/>
      <w:r w:rsidRPr="00D1518F">
        <w:rPr>
          <w:rFonts w:ascii="Sylfaen" w:hAnsi="Sylfaen" w:cs="Times New Roman"/>
          <w:sz w:val="24"/>
          <w:szCs w:val="24"/>
          <w:lang w:val="hy-AM"/>
        </w:rPr>
        <w:t>the</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market</w:t>
      </w:r>
      <w:proofErr w:type="spellEnd"/>
      <w:r w:rsidRPr="00D1518F">
        <w:rPr>
          <w:rFonts w:ascii="Sylfaen" w:hAnsi="Sylfaen" w:cs="Times New Roman"/>
          <w:sz w:val="24"/>
          <w:szCs w:val="24"/>
          <w:lang w:val="hy-AM"/>
        </w:rPr>
        <w:t xml:space="preserve">, </w:t>
      </w:r>
      <w:r w:rsidRPr="00D1518F">
        <w:rPr>
          <w:rFonts w:ascii="Sylfaen" w:hAnsi="Sylfaen" w:cs="Times New Roman"/>
          <w:sz w:val="24"/>
          <w:szCs w:val="24"/>
        </w:rPr>
        <w:t>because its</w:t>
      </w:r>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owner</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was</w:t>
      </w:r>
      <w:proofErr w:type="spellEnd"/>
      <w:r w:rsidRPr="00D1518F">
        <w:rPr>
          <w:rFonts w:ascii="Sylfaen" w:hAnsi="Sylfaen" w:cs="Times New Roman"/>
          <w:sz w:val="24"/>
          <w:szCs w:val="24"/>
          <w:lang w:val="hy-AM"/>
        </w:rPr>
        <w:t xml:space="preserve"> </w:t>
      </w:r>
      <w:r w:rsidRPr="00D1518F">
        <w:rPr>
          <w:rFonts w:ascii="Sylfaen" w:hAnsi="Sylfaen" w:cs="Times New Roman"/>
          <w:sz w:val="24"/>
          <w:szCs w:val="24"/>
        </w:rPr>
        <w:t>in close relations with</w:t>
      </w:r>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Serzh</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Sargsyan</w:t>
      </w:r>
      <w:proofErr w:type="spellEnd"/>
      <w:r w:rsidRPr="00D1518F">
        <w:rPr>
          <w:rFonts w:ascii="Sylfaen" w:hAnsi="Sylfaen" w:cs="Times New Roman"/>
          <w:sz w:val="24"/>
          <w:szCs w:val="24"/>
          <w:lang w:val="hy-AM"/>
        </w:rPr>
        <w:t xml:space="preserve">. The plaintiff </w:t>
      </w:r>
      <w:r w:rsidRPr="00D1518F">
        <w:rPr>
          <w:rFonts w:ascii="Sylfaen" w:hAnsi="Sylfaen" w:cs="Times New Roman"/>
          <w:sz w:val="24"/>
          <w:szCs w:val="24"/>
        </w:rPr>
        <w:t xml:space="preserve">also </w:t>
      </w:r>
      <w:r w:rsidRPr="00D1518F">
        <w:rPr>
          <w:rFonts w:ascii="Sylfaen" w:hAnsi="Sylfaen" w:cs="Times New Roman"/>
          <w:sz w:val="24"/>
          <w:szCs w:val="24"/>
          <w:lang w:val="hy-AM"/>
        </w:rPr>
        <w:t>demand</w:t>
      </w:r>
      <w:r w:rsidRPr="00D1518F">
        <w:rPr>
          <w:rFonts w:ascii="Sylfaen" w:hAnsi="Sylfaen" w:cs="Times New Roman"/>
          <w:sz w:val="24"/>
          <w:szCs w:val="24"/>
        </w:rPr>
        <w:t>ed</w:t>
      </w:r>
      <w:r w:rsidRPr="00D1518F">
        <w:rPr>
          <w:rFonts w:ascii="Sylfaen" w:hAnsi="Sylfaen" w:cs="Times New Roman"/>
          <w:sz w:val="24"/>
          <w:szCs w:val="24"/>
          <w:lang w:val="hy-AM"/>
        </w:rPr>
        <w:t xml:space="preserve"> 2 million</w:t>
      </w:r>
      <w:r w:rsidRPr="00D1518F">
        <w:rPr>
          <w:rFonts w:ascii="Sylfaen" w:hAnsi="Sylfaen" w:cs="Times New Roman"/>
          <w:sz w:val="24"/>
          <w:szCs w:val="24"/>
        </w:rPr>
        <w:t xml:space="preserve"> AMD in compensation</w:t>
      </w:r>
      <w:r w:rsidRPr="00D1518F">
        <w:rPr>
          <w:rFonts w:ascii="Sylfaen" w:hAnsi="Sylfaen" w:cs="Times New Roman"/>
          <w:sz w:val="24"/>
          <w:szCs w:val="24"/>
          <w:lang w:val="hy-AM"/>
        </w:rPr>
        <w:t xml:space="preserve">. On March 2, the lawsuit was accepted for proceedings. </w:t>
      </w:r>
      <w:r w:rsidRPr="00D1518F">
        <w:rPr>
          <w:rFonts w:ascii="Sylfaen" w:hAnsi="Sylfaen" w:cs="Times New Roman"/>
          <w:sz w:val="24"/>
          <w:szCs w:val="24"/>
        </w:rPr>
        <w:t>The c</w:t>
      </w:r>
      <w:r w:rsidRPr="00D1518F">
        <w:rPr>
          <w:rFonts w:ascii="Sylfaen" w:hAnsi="Sylfaen" w:cs="Times New Roman"/>
          <w:sz w:val="24"/>
          <w:szCs w:val="24"/>
          <w:lang w:val="hy-AM"/>
        </w:rPr>
        <w:t xml:space="preserve">ourt hearings </w:t>
      </w:r>
      <w:r w:rsidRPr="00D1518F">
        <w:rPr>
          <w:rFonts w:ascii="Sylfaen" w:hAnsi="Sylfaen" w:cs="Times New Roman"/>
          <w:sz w:val="24"/>
          <w:szCs w:val="24"/>
        </w:rPr>
        <w:t xml:space="preserve">initially </w:t>
      </w:r>
      <w:r w:rsidRPr="00D1518F">
        <w:rPr>
          <w:rFonts w:ascii="Sylfaen" w:hAnsi="Sylfaen" w:cs="Times New Roman"/>
          <w:sz w:val="24"/>
          <w:szCs w:val="24"/>
          <w:lang w:val="hy-AM"/>
        </w:rPr>
        <w:t xml:space="preserve">scheduled for June 11, September 15, </w:t>
      </w:r>
      <w:r w:rsidRPr="00D1518F">
        <w:rPr>
          <w:rFonts w:ascii="Sylfaen" w:hAnsi="Sylfaen" w:cs="Times New Roman"/>
          <w:sz w:val="24"/>
          <w:szCs w:val="24"/>
        </w:rPr>
        <w:t xml:space="preserve">and </w:t>
      </w:r>
      <w:r w:rsidRPr="00D1518F">
        <w:rPr>
          <w:rFonts w:ascii="Sylfaen" w:hAnsi="Sylfaen" w:cs="Times New Roman"/>
          <w:sz w:val="24"/>
          <w:szCs w:val="24"/>
          <w:lang w:val="hy-AM"/>
        </w:rPr>
        <w:t xml:space="preserve">November 24 </w:t>
      </w:r>
      <w:r w:rsidRPr="00D1518F">
        <w:rPr>
          <w:rFonts w:ascii="Sylfaen" w:hAnsi="Sylfaen" w:cs="Times New Roman"/>
          <w:sz w:val="24"/>
          <w:szCs w:val="24"/>
        </w:rPr>
        <w:t>were</w:t>
      </w:r>
      <w:r w:rsidRPr="00D1518F">
        <w:rPr>
          <w:rFonts w:ascii="Sylfaen" w:hAnsi="Sylfaen" w:cs="Times New Roman"/>
          <w:sz w:val="24"/>
          <w:szCs w:val="24"/>
          <w:lang w:val="hy-AM"/>
        </w:rPr>
        <w:t xml:space="preserve"> postponed, </w:t>
      </w:r>
      <w:r w:rsidRPr="00D1518F">
        <w:rPr>
          <w:rFonts w:ascii="Sylfaen" w:hAnsi="Sylfaen" w:cs="Times New Roman"/>
          <w:sz w:val="24"/>
          <w:szCs w:val="24"/>
        </w:rPr>
        <w:t xml:space="preserve">and </w:t>
      </w:r>
      <w:r w:rsidRPr="00D1518F">
        <w:rPr>
          <w:rFonts w:ascii="Sylfaen" w:hAnsi="Sylfaen" w:cs="Times New Roman"/>
          <w:sz w:val="24"/>
          <w:szCs w:val="24"/>
          <w:lang w:val="hy-AM"/>
        </w:rPr>
        <w:t>the next one is scheduled for February 9</w:t>
      </w:r>
      <w:r w:rsidRPr="00D1518F">
        <w:rPr>
          <w:rFonts w:ascii="Sylfaen" w:hAnsi="Sylfaen" w:cs="Times New Roman"/>
          <w:sz w:val="24"/>
          <w:szCs w:val="24"/>
        </w:rPr>
        <w:t>, 2021</w:t>
      </w:r>
      <w:r w:rsidRPr="00D1518F">
        <w:rPr>
          <w:rFonts w:ascii="Sylfaen" w:hAnsi="Sylfaen" w:cs="Times New Roman"/>
          <w:sz w:val="24"/>
          <w:szCs w:val="24"/>
          <w:lang w:val="hy-AM"/>
        </w:rPr>
        <w:t>.</w:t>
      </w:r>
      <w:r w:rsidRPr="00D1518F">
        <w:rPr>
          <w:rFonts w:ascii="Sylfaen" w:hAnsi="Sylfaen"/>
          <w:sz w:val="24"/>
          <w:szCs w:val="24"/>
          <w:shd w:val="clear" w:color="auto" w:fill="FFFFFF"/>
          <w:lang w:val="hy-AM" w:eastAsia="ru-RU"/>
        </w:rPr>
        <w:t>The Court decision was based on the fact that the notified plaintiff failed to appear at two successive court hearings, nor did he file a motion to postpone the trial or settle the case in absentia, and the defendant did not file a motion to continue the trial.</w:t>
      </w:r>
    </w:p>
    <w:p w14:paraId="3EDF5263" w14:textId="77777777" w:rsidR="009276A2" w:rsidRPr="00D1518F" w:rsidRDefault="009276A2" w:rsidP="009276A2">
      <w:pPr>
        <w:pStyle w:val="NormalWeb"/>
        <w:shd w:val="clear" w:color="auto" w:fill="FFFFFF"/>
        <w:spacing w:before="0" w:beforeAutospacing="0" w:after="0" w:afterAutospacing="0" w:line="240" w:lineRule="auto"/>
        <w:jc w:val="both"/>
        <w:rPr>
          <w:rFonts w:ascii="Sylfaen" w:hAnsi="Sylfaen"/>
          <w:bCs/>
          <w:lang w:val="hy-AM"/>
        </w:rPr>
      </w:pPr>
      <w:r w:rsidRPr="00D1518F">
        <w:rPr>
          <w:rFonts w:ascii="Sylfaen" w:hAnsi="Sylfaen"/>
          <w:b/>
          <w:lang w:val="hy-AM"/>
        </w:rPr>
        <w:tab/>
        <w:t>On June 1</w:t>
      </w:r>
      <w:r w:rsidRPr="00D1518F">
        <w:rPr>
          <w:rFonts w:ascii="Sylfaen" w:hAnsi="Sylfaen"/>
          <w:b/>
          <w:lang w:val="en-US"/>
        </w:rPr>
        <w:t>4</w:t>
      </w:r>
      <w:r w:rsidRPr="00D1518F">
        <w:rPr>
          <w:rFonts w:ascii="Sylfaen" w:hAnsi="Sylfaen"/>
          <w:b/>
          <w:lang w:val="hy-AM"/>
        </w:rPr>
        <w:t xml:space="preserve">, </w:t>
      </w:r>
      <w:r w:rsidRPr="00D1518F">
        <w:rPr>
          <w:rFonts w:ascii="Sylfaen" w:hAnsi="Sylfaen"/>
          <w:bCs/>
          <w:lang w:val="en-US"/>
        </w:rPr>
        <w:t xml:space="preserve">the Court of General Jurisdiction of Yerevan held a regular court hearing on the case of </w:t>
      </w:r>
      <w:r w:rsidRPr="00D1518F">
        <w:rPr>
          <w:rFonts w:ascii="Sylfaen" w:hAnsi="Sylfaen"/>
          <w:bCs/>
          <w:i/>
          <w:iCs/>
          <w:lang w:val="hy-AM"/>
        </w:rPr>
        <w:t>Demi Pharm</w:t>
      </w:r>
      <w:r w:rsidRPr="00D1518F">
        <w:rPr>
          <w:rFonts w:ascii="Sylfaen" w:hAnsi="Sylfaen"/>
          <w:bCs/>
          <w:lang w:val="hy-AM"/>
        </w:rPr>
        <w:t xml:space="preserve"> LLC </w:t>
      </w:r>
      <w:r w:rsidRPr="00D1518F">
        <w:rPr>
          <w:rFonts w:ascii="Sylfaen" w:hAnsi="Sylfaen"/>
          <w:bCs/>
          <w:lang w:val="en-US"/>
        </w:rPr>
        <w:t>v.</w:t>
      </w:r>
      <w:r w:rsidRPr="00D1518F">
        <w:rPr>
          <w:rFonts w:ascii="Sylfaen" w:hAnsi="Sylfaen"/>
          <w:bCs/>
          <w:lang w:val="hy-AM"/>
        </w:rPr>
        <w:t xml:space="preserve"> </w:t>
      </w:r>
      <w:r w:rsidRPr="00D1518F">
        <w:rPr>
          <w:rFonts w:ascii="Sylfaen" w:hAnsi="Sylfaen"/>
          <w:bCs/>
          <w:i/>
          <w:iCs/>
          <w:lang w:val="hy-AM"/>
        </w:rPr>
        <w:t xml:space="preserve">Hetq </w:t>
      </w:r>
      <w:r w:rsidRPr="00D1518F">
        <w:rPr>
          <w:rFonts w:ascii="Sylfaen" w:hAnsi="Sylfaen"/>
          <w:bCs/>
          <w:lang w:val="hy-AM"/>
        </w:rPr>
        <w:t xml:space="preserve">LLC, demanding public refutation of the information considered defamatory and </w:t>
      </w:r>
      <w:r w:rsidRPr="00D1518F">
        <w:rPr>
          <w:rFonts w:ascii="Sylfaen" w:hAnsi="Sylfaen"/>
          <w:bCs/>
          <w:lang w:val="en-US"/>
        </w:rPr>
        <w:t>confiscation of</w:t>
      </w:r>
      <w:r w:rsidRPr="00D1518F">
        <w:rPr>
          <w:rFonts w:ascii="Sylfaen" w:hAnsi="Sylfaen"/>
          <w:bCs/>
          <w:lang w:val="hy-AM"/>
        </w:rPr>
        <w:t xml:space="preserve"> compensation. </w:t>
      </w:r>
    </w:p>
    <w:p w14:paraId="186868CC"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bCs/>
          <w:lang w:val="hy-AM"/>
        </w:rPr>
      </w:pPr>
      <w:r w:rsidRPr="00D1518F">
        <w:rPr>
          <w:rFonts w:ascii="Sylfaen" w:hAnsi="Sylfaen"/>
          <w:bCs/>
          <w:lang w:val="hy-AM"/>
        </w:rPr>
        <w:t xml:space="preserve">The lawsuit </w:t>
      </w:r>
      <w:r w:rsidRPr="00D1518F">
        <w:rPr>
          <w:rFonts w:ascii="Sylfaen" w:hAnsi="Sylfaen"/>
          <w:bCs/>
          <w:lang w:val="en-US"/>
        </w:rPr>
        <w:t xml:space="preserve">was filed on June 10, 2021, and </w:t>
      </w:r>
      <w:r w:rsidRPr="00D1518F">
        <w:rPr>
          <w:rFonts w:ascii="Sylfaen" w:hAnsi="Sylfaen"/>
          <w:bCs/>
          <w:lang w:val="hy-AM"/>
        </w:rPr>
        <w:t xml:space="preserve">was caused by the article published on </w:t>
      </w:r>
      <w:r w:rsidRPr="00D1518F">
        <w:rPr>
          <w:rFonts w:ascii="Sylfaen" w:hAnsi="Sylfaen"/>
          <w:bCs/>
          <w:i/>
          <w:iCs/>
          <w:lang w:val="hy-AM"/>
        </w:rPr>
        <w:t>Hetq.am</w:t>
      </w:r>
      <w:r w:rsidRPr="00D1518F">
        <w:rPr>
          <w:rFonts w:ascii="Sylfaen" w:hAnsi="Sylfaen"/>
          <w:bCs/>
          <w:lang w:val="hy-AM"/>
        </w:rPr>
        <w:t xml:space="preserve"> website on May 6, entitled: “National Institute of Health Registers Children's Vitamins with Violations.”</w:t>
      </w:r>
      <w:r w:rsidRPr="00D1518F">
        <w:rPr>
          <w:rStyle w:val="FootnoteReference"/>
          <w:rFonts w:ascii="Sylfaen" w:eastAsiaTheme="minorEastAsia" w:hAnsi="Sylfaen"/>
          <w:lang w:val="hy-AM"/>
        </w:rPr>
        <w:footnoteReference w:id="89"/>
      </w:r>
      <w:r w:rsidRPr="00D1518F">
        <w:rPr>
          <w:rFonts w:ascii="Sylfaen" w:hAnsi="Sylfaen"/>
          <w:lang w:val="hy-AM"/>
        </w:rPr>
        <w:t xml:space="preserve"> The article mentions that </w:t>
      </w:r>
      <w:r w:rsidRPr="00D1518F">
        <w:rPr>
          <w:rFonts w:ascii="Sylfaen" w:hAnsi="Sylfaen"/>
          <w:i/>
          <w:iCs/>
          <w:lang w:val="hy-AM"/>
        </w:rPr>
        <w:t>Demi Pharm</w:t>
      </w:r>
      <w:r w:rsidRPr="00D1518F">
        <w:rPr>
          <w:rFonts w:ascii="Sylfaen" w:hAnsi="Sylfaen"/>
          <w:lang w:val="hy-AM"/>
        </w:rPr>
        <w:t xml:space="preserve"> assured the website that children's vitamins </w:t>
      </w:r>
      <w:r w:rsidRPr="00D1518F">
        <w:rPr>
          <w:rFonts w:ascii="Sylfaen" w:hAnsi="Sylfaen"/>
          <w:lang w:val="en-US"/>
        </w:rPr>
        <w:t xml:space="preserve">had </w:t>
      </w:r>
      <w:r w:rsidRPr="00D1518F">
        <w:rPr>
          <w:rFonts w:ascii="Sylfaen" w:hAnsi="Sylfaen"/>
          <w:lang w:val="hy-AM"/>
        </w:rPr>
        <w:t>a state registration</w:t>
      </w:r>
      <w:r w:rsidRPr="00D1518F">
        <w:rPr>
          <w:rFonts w:ascii="Sylfaen" w:hAnsi="Sylfaen"/>
          <w:lang w:val="en-US"/>
        </w:rPr>
        <w:t xml:space="preserve">, and it was </w:t>
      </w:r>
      <w:r w:rsidRPr="00D1518F">
        <w:rPr>
          <w:rFonts w:ascii="Sylfaen" w:hAnsi="Sylfaen"/>
          <w:lang w:val="hy-AM"/>
        </w:rPr>
        <w:t xml:space="preserve">trying </w:t>
      </w:r>
      <w:r w:rsidRPr="00D1518F">
        <w:rPr>
          <w:rFonts w:ascii="Sylfaen" w:hAnsi="Sylfaen"/>
          <w:lang w:val="en-US"/>
        </w:rPr>
        <w:t xml:space="preserve">to </w:t>
      </w:r>
      <w:r w:rsidRPr="00D1518F">
        <w:rPr>
          <w:rFonts w:ascii="Sylfaen" w:hAnsi="Sylfaen"/>
          <w:lang w:val="hy-AM"/>
        </w:rPr>
        <w:t>buy some time to make</w:t>
      </w:r>
      <w:r w:rsidRPr="00D1518F">
        <w:rPr>
          <w:rFonts w:ascii="Sylfaen" w:hAnsi="Sylfaen"/>
          <w:lang w:val="en-US"/>
        </w:rPr>
        <w:t xml:space="preserve"> up for</w:t>
      </w:r>
      <w:r w:rsidRPr="00D1518F">
        <w:rPr>
          <w:rFonts w:ascii="Sylfaen" w:hAnsi="Sylfaen"/>
          <w:lang w:val="hy-AM"/>
        </w:rPr>
        <w:t xml:space="preserve"> the </w:t>
      </w:r>
      <w:r w:rsidRPr="00D1518F">
        <w:rPr>
          <w:rFonts w:ascii="Sylfaen" w:hAnsi="Sylfaen"/>
          <w:lang w:val="en-US"/>
        </w:rPr>
        <w:t xml:space="preserve">inexistent </w:t>
      </w:r>
      <w:r w:rsidRPr="00D1518F">
        <w:rPr>
          <w:rFonts w:ascii="Sylfaen" w:hAnsi="Sylfaen"/>
          <w:lang w:val="hy-AM"/>
        </w:rPr>
        <w:t xml:space="preserve">registration </w:t>
      </w:r>
      <w:r w:rsidRPr="00D1518F">
        <w:rPr>
          <w:rFonts w:ascii="Sylfaen" w:hAnsi="Sylfaen"/>
          <w:lang w:val="en-US"/>
        </w:rPr>
        <w:t>document</w:t>
      </w:r>
      <w:r w:rsidRPr="00D1518F">
        <w:rPr>
          <w:rFonts w:ascii="Sylfaen" w:hAnsi="Sylfaen"/>
          <w:lang w:val="hy-AM"/>
        </w:rPr>
        <w:t xml:space="preserve">, which was </w:t>
      </w:r>
      <w:r w:rsidRPr="00D1518F">
        <w:rPr>
          <w:rFonts w:ascii="Sylfaen" w:hAnsi="Sylfaen"/>
          <w:lang w:val="en-US"/>
        </w:rPr>
        <w:t>granted</w:t>
      </w:r>
      <w:r w:rsidRPr="00D1518F">
        <w:rPr>
          <w:rFonts w:ascii="Sylfaen" w:hAnsi="Sylfaen"/>
          <w:lang w:val="hy-AM"/>
        </w:rPr>
        <w:t xml:space="preserve"> by the National Institute of Health in a suspiciously short period and with various violations. </w:t>
      </w:r>
    </w:p>
    <w:p w14:paraId="788922DD"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lang w:val="en-US"/>
        </w:rPr>
      </w:pPr>
      <w:r w:rsidRPr="00D1518F">
        <w:rPr>
          <w:rFonts w:ascii="Sylfaen" w:hAnsi="Sylfaen"/>
          <w:lang w:val="hy-AM"/>
        </w:rPr>
        <w:t>The next court hearing</w:t>
      </w:r>
      <w:r w:rsidRPr="00D1518F">
        <w:rPr>
          <w:rFonts w:ascii="Sylfaen" w:hAnsi="Sylfaen"/>
          <w:lang w:val="en-US"/>
        </w:rPr>
        <w:t xml:space="preserve"> </w:t>
      </w:r>
      <w:r w:rsidRPr="00D1518F">
        <w:rPr>
          <w:rFonts w:ascii="Sylfaen" w:hAnsi="Sylfaen"/>
          <w:lang w:val="hy-AM"/>
        </w:rPr>
        <w:t xml:space="preserve">is scheduled for </w:t>
      </w:r>
      <w:r w:rsidRPr="00D1518F">
        <w:rPr>
          <w:rFonts w:ascii="Sylfaen" w:hAnsi="Sylfaen"/>
          <w:lang w:val="en-US"/>
        </w:rPr>
        <w:t>September</w:t>
      </w:r>
      <w:r w:rsidRPr="00D1518F">
        <w:rPr>
          <w:rFonts w:ascii="Sylfaen" w:hAnsi="Sylfaen"/>
          <w:lang w:val="hy-AM"/>
        </w:rPr>
        <w:t xml:space="preserve"> 1</w:t>
      </w:r>
      <w:r w:rsidRPr="00D1518F">
        <w:rPr>
          <w:rFonts w:ascii="Sylfaen" w:hAnsi="Sylfaen"/>
          <w:lang w:val="en-US"/>
        </w:rPr>
        <w:t>6.</w:t>
      </w:r>
    </w:p>
    <w:p w14:paraId="7CB667F4" w14:textId="77777777" w:rsidR="00CB50D2" w:rsidRDefault="00CB50D2" w:rsidP="009276A2">
      <w:pPr>
        <w:pStyle w:val="NormalWeb"/>
        <w:shd w:val="clear" w:color="auto" w:fill="FFFFFF"/>
        <w:spacing w:before="0" w:beforeAutospacing="0" w:after="0" w:afterAutospacing="0" w:line="240" w:lineRule="auto"/>
        <w:ind w:firstLine="567"/>
        <w:jc w:val="both"/>
        <w:rPr>
          <w:rFonts w:ascii="Sylfaen" w:hAnsi="Sylfaen" w:cs="Arian AMU"/>
          <w:b/>
          <w:bCs/>
          <w:shd w:val="clear" w:color="auto" w:fill="FFFFFF"/>
          <w:lang w:val="en-US"/>
        </w:rPr>
      </w:pPr>
    </w:p>
    <w:p w14:paraId="400B6070" w14:textId="4C087D29"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cs="Arian AMU"/>
          <w:shd w:val="clear" w:color="auto" w:fill="FFFFFF"/>
          <w:lang w:val="en-US"/>
        </w:rPr>
      </w:pPr>
      <w:r w:rsidRPr="00D1518F">
        <w:rPr>
          <w:rFonts w:ascii="Sylfaen" w:hAnsi="Sylfaen" w:cs="Arian AMU"/>
          <w:b/>
          <w:bCs/>
          <w:shd w:val="clear" w:color="auto" w:fill="FFFFFF"/>
          <w:lang w:val="en-US"/>
        </w:rPr>
        <w:t>On June 14</w:t>
      </w:r>
      <w:r w:rsidRPr="00D1518F">
        <w:rPr>
          <w:rFonts w:ascii="Sylfaen" w:hAnsi="Sylfaen" w:cs="Arian AMU"/>
          <w:shd w:val="clear" w:color="auto" w:fill="FFFFFF"/>
          <w:lang w:val="en-US"/>
        </w:rPr>
        <w:t xml:space="preserve">, the Court of General Jurisdiction of Yerevan held a regular court hearing on the case of </w:t>
      </w:r>
      <w:r w:rsidRPr="00D1518F">
        <w:rPr>
          <w:rFonts w:ascii="Sylfaen" w:hAnsi="Sylfaen" w:cs="Arian AMU"/>
          <w:i/>
          <w:iCs/>
          <w:shd w:val="clear" w:color="auto" w:fill="FFFFFF"/>
          <w:lang w:val="en-US"/>
        </w:rPr>
        <w:t xml:space="preserve">Karen </w:t>
      </w:r>
      <w:proofErr w:type="spellStart"/>
      <w:r w:rsidRPr="00D1518F">
        <w:rPr>
          <w:rFonts w:ascii="Sylfaen" w:hAnsi="Sylfaen" w:cs="Arian AMU"/>
          <w:i/>
          <w:iCs/>
          <w:shd w:val="clear" w:color="auto" w:fill="FFFFFF"/>
          <w:lang w:val="en-US"/>
        </w:rPr>
        <w:t>Melik-Tangyan</w:t>
      </w:r>
      <w:proofErr w:type="spellEnd"/>
      <w:r w:rsidRPr="00D1518F">
        <w:rPr>
          <w:rFonts w:ascii="Sylfaen" w:hAnsi="Sylfaen" w:cs="Arian AMU"/>
          <w:i/>
          <w:iCs/>
          <w:shd w:val="clear" w:color="auto" w:fill="FFFFFF"/>
          <w:lang w:val="en-US"/>
        </w:rPr>
        <w:t>, already the former Director of the Mother Armenia Museum of Military History at the RA Ministry of Defense, v. Social Media LLC</w:t>
      </w:r>
      <w:r w:rsidRPr="00D1518F">
        <w:rPr>
          <w:rFonts w:ascii="Sylfaen" w:hAnsi="Sylfaen" w:cs="Arian AMU"/>
          <w:shd w:val="clear" w:color="auto" w:fill="FFFFFF"/>
          <w:lang w:val="en-US"/>
        </w:rPr>
        <w:t xml:space="preserve">, demanding </w:t>
      </w:r>
      <w:r w:rsidRPr="00D1518F">
        <w:rPr>
          <w:rFonts w:ascii="Sylfaen" w:hAnsi="Sylfaen"/>
          <w:lang w:val="en-US"/>
        </w:rPr>
        <w:t>compensation for the damage caused to his honor and dignity</w:t>
      </w:r>
      <w:r w:rsidRPr="00D1518F">
        <w:rPr>
          <w:rFonts w:ascii="Sylfaen" w:hAnsi="Sylfaen" w:cs="Arian AMU"/>
          <w:shd w:val="clear" w:color="auto" w:fill="FFFFFF"/>
          <w:lang w:val="en-US"/>
        </w:rPr>
        <w:t xml:space="preserve">. </w:t>
      </w:r>
    </w:p>
    <w:p w14:paraId="0F7F6EC0"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lang w:val="en-US"/>
        </w:rPr>
      </w:pPr>
      <w:r w:rsidRPr="00D1518F">
        <w:rPr>
          <w:rFonts w:ascii="Sylfaen" w:hAnsi="Sylfaen" w:cs="Arian AMU"/>
          <w:shd w:val="clear" w:color="auto" w:fill="FFFFFF"/>
          <w:lang w:val="en-US"/>
        </w:rPr>
        <w:t xml:space="preserve">We should remind that the lawsuit was filed on </w:t>
      </w:r>
      <w:proofErr w:type="spellStart"/>
      <w:r w:rsidRPr="00D1518F">
        <w:rPr>
          <w:rFonts w:ascii="Sylfaen" w:hAnsi="Sylfaen" w:cs="Arian AMU"/>
          <w:shd w:val="clear" w:color="auto" w:fill="FFFFFF"/>
          <w:lang w:val="en-US"/>
        </w:rPr>
        <w:t>Decemebr</w:t>
      </w:r>
      <w:proofErr w:type="spellEnd"/>
      <w:r w:rsidRPr="00D1518F">
        <w:rPr>
          <w:rFonts w:ascii="Sylfaen" w:hAnsi="Sylfaen" w:cs="Arian AMU"/>
          <w:shd w:val="clear" w:color="auto" w:fill="FFFFFF"/>
          <w:lang w:val="en-US"/>
        </w:rPr>
        <w:t xml:space="preserve"> 10, 2021, and was caused by the article, entitled: “Military or Mafioso? The Head of the Museum is </w:t>
      </w:r>
      <w:r>
        <w:rPr>
          <w:rFonts w:ascii="Sylfaen" w:hAnsi="Sylfaen" w:cs="Arian AMU"/>
          <w:shd w:val="clear" w:color="auto" w:fill="FFFFFF"/>
          <w:lang w:val="en-US"/>
        </w:rPr>
        <w:t>o</w:t>
      </w:r>
      <w:r w:rsidRPr="00D1518F">
        <w:rPr>
          <w:rFonts w:ascii="Sylfaen" w:hAnsi="Sylfaen" w:cs="Arian AMU"/>
          <w:shd w:val="clear" w:color="auto" w:fill="FFFFFF"/>
          <w:lang w:val="en-US"/>
        </w:rPr>
        <w:t xml:space="preserve">ut of Order” and published on the page “Spokesperson” in </w:t>
      </w:r>
      <w:r w:rsidRPr="00D1518F">
        <w:rPr>
          <w:rFonts w:ascii="Sylfaen" w:hAnsi="Sylfaen" w:cs="Arian AMU"/>
          <w:i/>
          <w:iCs/>
          <w:shd w:val="clear" w:color="auto" w:fill="FFFFFF"/>
          <w:lang w:val="en-US"/>
        </w:rPr>
        <w:t>Mamul.am</w:t>
      </w:r>
      <w:r w:rsidRPr="00D1518F">
        <w:rPr>
          <w:rFonts w:ascii="Sylfaen" w:hAnsi="Sylfaen" w:cs="Arian AMU"/>
          <w:shd w:val="clear" w:color="auto" w:fill="FFFFFF"/>
          <w:lang w:val="en-US"/>
        </w:rPr>
        <w:t xml:space="preserve"> (</w:t>
      </w:r>
      <w:r>
        <w:rPr>
          <w:rFonts w:ascii="Sylfaen" w:hAnsi="Sylfaen" w:cs="Arian AMU"/>
          <w:shd w:val="clear" w:color="auto" w:fill="FFFFFF"/>
          <w:lang w:val="en-US"/>
        </w:rPr>
        <w:t>owned by</w:t>
      </w:r>
      <w:r w:rsidRPr="00D1518F">
        <w:rPr>
          <w:rFonts w:ascii="Sylfaen" w:hAnsi="Sylfaen" w:cs="Arian AMU"/>
          <w:shd w:val="clear" w:color="auto" w:fill="FFFFFF"/>
          <w:lang w:val="en-US"/>
        </w:rPr>
        <w:t xml:space="preserve"> </w:t>
      </w:r>
      <w:r w:rsidRPr="00D1518F">
        <w:rPr>
          <w:rFonts w:ascii="Sylfaen" w:hAnsi="Sylfaen" w:cs="Arian AMU"/>
          <w:i/>
          <w:iCs/>
          <w:shd w:val="clear" w:color="auto" w:fill="FFFFFF"/>
          <w:lang w:val="en-US"/>
        </w:rPr>
        <w:t>Social Media LLC</w:t>
      </w:r>
      <w:r w:rsidRPr="00D1518F">
        <w:rPr>
          <w:rFonts w:ascii="Sylfaen" w:hAnsi="Sylfaen" w:cs="Arian AMU"/>
          <w:shd w:val="clear" w:color="auto" w:fill="FFFFFF"/>
          <w:lang w:val="en-US"/>
        </w:rPr>
        <w:t>) on November 11. The article was later removed from the page.</w:t>
      </w:r>
    </w:p>
    <w:p w14:paraId="26C868DC" w14:textId="77777777" w:rsidR="009276A2" w:rsidRPr="00D1518F" w:rsidRDefault="009276A2" w:rsidP="009276A2">
      <w:pPr>
        <w:pStyle w:val="Heading3"/>
        <w:spacing w:before="0" w:line="240" w:lineRule="auto"/>
        <w:jc w:val="both"/>
        <w:rPr>
          <w:rFonts w:ascii="Sylfaen" w:hAnsi="Sylfaen"/>
        </w:rPr>
      </w:pPr>
      <w:r w:rsidRPr="00D1518F">
        <w:rPr>
          <w:rFonts w:ascii="Sylfaen" w:eastAsiaTheme="minorEastAsia" w:hAnsi="Sylfaen" w:cs="Arian AMU"/>
          <w:color w:val="auto"/>
          <w:shd w:val="clear" w:color="auto" w:fill="FFFFFF"/>
          <w:lang w:val="hy-AM"/>
        </w:rPr>
        <w:tab/>
      </w:r>
      <w:r w:rsidRPr="00D1518F">
        <w:rPr>
          <w:rFonts w:ascii="Sylfaen" w:hAnsi="Sylfaen"/>
          <w:color w:val="000000" w:themeColor="text1"/>
          <w:lang w:val="hy-AM"/>
        </w:rPr>
        <w:t>The next court hearing</w:t>
      </w:r>
      <w:r w:rsidRPr="00D1518F">
        <w:rPr>
          <w:rFonts w:ascii="Sylfaen" w:hAnsi="Sylfaen"/>
          <w:color w:val="000000" w:themeColor="text1"/>
        </w:rPr>
        <w:t xml:space="preserve"> on the case </w:t>
      </w:r>
      <w:r w:rsidRPr="00D1518F">
        <w:rPr>
          <w:rFonts w:ascii="Sylfaen" w:hAnsi="Sylfaen"/>
          <w:color w:val="000000" w:themeColor="text1"/>
          <w:lang w:val="hy-AM"/>
        </w:rPr>
        <w:t xml:space="preserve">is scheduled for </w:t>
      </w:r>
      <w:r w:rsidRPr="00D1518F">
        <w:rPr>
          <w:rFonts w:ascii="Sylfaen" w:hAnsi="Sylfaen"/>
          <w:color w:val="000000" w:themeColor="text1"/>
        </w:rPr>
        <w:t>September</w:t>
      </w:r>
      <w:r w:rsidRPr="00D1518F">
        <w:rPr>
          <w:rFonts w:ascii="Sylfaen" w:hAnsi="Sylfaen"/>
          <w:lang w:val="hy-AM"/>
        </w:rPr>
        <w:t xml:space="preserve"> </w:t>
      </w:r>
      <w:r w:rsidRPr="00D1518F">
        <w:rPr>
          <w:rFonts w:ascii="Sylfaen" w:eastAsiaTheme="minorEastAsia" w:hAnsi="Sylfaen" w:cs="Arian AMU"/>
          <w:color w:val="auto"/>
          <w:shd w:val="clear" w:color="auto" w:fill="FFFFFF"/>
          <w:lang w:val="hy-AM"/>
        </w:rPr>
        <w:t>27</w:t>
      </w:r>
      <w:r w:rsidRPr="00D1518F">
        <w:rPr>
          <w:rFonts w:ascii="Sylfaen" w:eastAsiaTheme="minorEastAsia" w:hAnsi="Sylfaen" w:cs="Arian AMU"/>
          <w:color w:val="auto"/>
          <w:shd w:val="clear" w:color="auto" w:fill="FFFFFF"/>
        </w:rPr>
        <w:t>.</w:t>
      </w:r>
    </w:p>
    <w:p w14:paraId="716B80BB"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s="Arian AMU"/>
          <w:shd w:val="clear" w:color="auto" w:fill="FFFFFF"/>
          <w:lang w:val="hy-AM"/>
        </w:rPr>
      </w:pPr>
    </w:p>
    <w:p w14:paraId="44368AB5" w14:textId="77777777" w:rsidR="009276A2" w:rsidRPr="00D1518F" w:rsidRDefault="009276A2" w:rsidP="009276A2">
      <w:pPr>
        <w:spacing w:after="0" w:line="240" w:lineRule="auto"/>
        <w:ind w:firstLine="567"/>
        <w:jc w:val="both"/>
        <w:rPr>
          <w:rFonts w:ascii="Sylfaen" w:hAnsi="Sylfaen" w:cs="Times New Roman"/>
          <w:bCs/>
          <w:sz w:val="24"/>
          <w:szCs w:val="24"/>
        </w:rPr>
      </w:pPr>
      <w:r w:rsidRPr="00D1518F">
        <w:rPr>
          <w:rFonts w:ascii="Sylfaen" w:hAnsi="Sylfaen" w:cs="Times New Roman"/>
          <w:b/>
          <w:sz w:val="24"/>
          <w:szCs w:val="24"/>
          <w:lang w:val="hy-AM"/>
        </w:rPr>
        <w:t xml:space="preserve">On </w:t>
      </w:r>
      <w:r w:rsidRPr="00D1518F">
        <w:rPr>
          <w:rFonts w:ascii="Sylfaen" w:hAnsi="Sylfaen" w:cs="Times New Roman"/>
          <w:b/>
          <w:sz w:val="24"/>
          <w:szCs w:val="24"/>
        </w:rPr>
        <w:t>June</w:t>
      </w:r>
      <w:r w:rsidRPr="00D1518F">
        <w:rPr>
          <w:rFonts w:ascii="Sylfaen" w:hAnsi="Sylfaen" w:cs="Times New Roman"/>
          <w:b/>
          <w:sz w:val="24"/>
          <w:szCs w:val="24"/>
          <w:lang w:val="hy-AM"/>
        </w:rPr>
        <w:t xml:space="preserve"> 1</w:t>
      </w:r>
      <w:r w:rsidRPr="00D1518F">
        <w:rPr>
          <w:rFonts w:ascii="Sylfaen" w:hAnsi="Sylfaen" w:cs="Times New Roman"/>
          <w:b/>
          <w:sz w:val="24"/>
          <w:szCs w:val="24"/>
        </w:rPr>
        <w:t>5</w:t>
      </w:r>
      <w:r w:rsidRPr="00D1518F">
        <w:rPr>
          <w:rFonts w:ascii="Sylfaen" w:hAnsi="Sylfaen" w:cs="Times New Roman"/>
          <w:b/>
          <w:sz w:val="24"/>
          <w:szCs w:val="24"/>
          <w:lang w:val="hy-AM"/>
        </w:rPr>
        <w:t xml:space="preserve">, </w:t>
      </w:r>
      <w:r w:rsidRPr="00D1518F">
        <w:rPr>
          <w:rFonts w:ascii="Sylfaen" w:hAnsi="Sylfaen" w:cs="Times New Roman"/>
          <w:bCs/>
          <w:sz w:val="24"/>
          <w:szCs w:val="24"/>
        </w:rPr>
        <w:t>the Court</w:t>
      </w:r>
      <w:r w:rsidRPr="00D1518F">
        <w:rPr>
          <w:rFonts w:ascii="Sylfaen" w:hAnsi="Sylfaen" w:cs="Times New Roman"/>
          <w:b/>
          <w:sz w:val="24"/>
          <w:szCs w:val="24"/>
        </w:rPr>
        <w:t xml:space="preserve"> </w:t>
      </w:r>
      <w:r w:rsidRPr="00D1518F">
        <w:rPr>
          <w:rFonts w:ascii="Sylfaen" w:hAnsi="Sylfaen" w:cs="Times New Roman"/>
          <w:bCs/>
          <w:sz w:val="24"/>
          <w:szCs w:val="24"/>
        </w:rPr>
        <w:t>of  Cassation</w:t>
      </w:r>
      <w:r w:rsidRPr="00D1518F">
        <w:rPr>
          <w:rFonts w:ascii="Sylfaen" w:hAnsi="Sylfaen" w:cs="Times New Roman"/>
          <w:b/>
          <w:sz w:val="24"/>
          <w:szCs w:val="24"/>
        </w:rPr>
        <w:t xml:space="preserve"> </w:t>
      </w:r>
      <w:r w:rsidRPr="00D1518F">
        <w:rPr>
          <w:rFonts w:ascii="Sylfaen" w:hAnsi="Sylfaen" w:cs="Times New Roman"/>
          <w:bCs/>
          <w:sz w:val="24"/>
          <w:szCs w:val="24"/>
        </w:rPr>
        <w:t xml:space="preserve">refused to accept for proceedings the cassation appeal brought against the decision on rejection of accepting the appeal on the case of </w:t>
      </w:r>
      <w:r w:rsidRPr="00D1518F">
        <w:rPr>
          <w:rFonts w:ascii="Sylfaen" w:hAnsi="Sylfaen" w:cs="Times New Roman"/>
          <w:bCs/>
          <w:i/>
          <w:iCs/>
          <w:sz w:val="24"/>
          <w:szCs w:val="24"/>
          <w:lang w:val="hy-AM"/>
        </w:rPr>
        <w:t xml:space="preserve">Chambarak Mayor Vazgen Adamyan </w:t>
      </w:r>
      <w:r w:rsidRPr="00D1518F">
        <w:rPr>
          <w:rFonts w:ascii="Sylfaen" w:hAnsi="Sylfaen" w:cs="Times New Roman"/>
          <w:bCs/>
          <w:i/>
          <w:iCs/>
          <w:sz w:val="24"/>
          <w:szCs w:val="24"/>
        </w:rPr>
        <w:t>v.</w:t>
      </w:r>
      <w:r w:rsidRPr="00D1518F">
        <w:rPr>
          <w:rFonts w:ascii="Sylfaen" w:hAnsi="Sylfaen" w:cs="Times New Roman"/>
          <w:bCs/>
          <w:sz w:val="24"/>
          <w:szCs w:val="24"/>
          <w:lang w:val="hy-AM"/>
        </w:rPr>
        <w:t xml:space="preserve"> </w:t>
      </w:r>
      <w:proofErr w:type="spellStart"/>
      <w:r w:rsidRPr="00D1518F">
        <w:rPr>
          <w:rFonts w:ascii="Sylfaen" w:hAnsi="Sylfaen" w:cs="Times New Roman"/>
          <w:bCs/>
          <w:i/>
          <w:iCs/>
          <w:sz w:val="24"/>
          <w:szCs w:val="24"/>
          <w:lang w:val="hy-AM"/>
        </w:rPr>
        <w:t>Skizb</w:t>
      </w:r>
      <w:proofErr w:type="spellEnd"/>
      <w:r w:rsidRPr="00D1518F">
        <w:rPr>
          <w:rFonts w:ascii="Sylfaen" w:hAnsi="Sylfaen" w:cs="Times New Roman"/>
          <w:bCs/>
          <w:i/>
          <w:iCs/>
          <w:sz w:val="24"/>
          <w:szCs w:val="24"/>
          <w:lang w:val="hy-AM"/>
        </w:rPr>
        <w:t xml:space="preserve"> </w:t>
      </w:r>
      <w:proofErr w:type="spellStart"/>
      <w:r w:rsidRPr="00D1518F">
        <w:rPr>
          <w:rFonts w:ascii="Sylfaen" w:hAnsi="Sylfaen" w:cs="Times New Roman"/>
          <w:bCs/>
          <w:i/>
          <w:iCs/>
          <w:sz w:val="24"/>
          <w:szCs w:val="24"/>
          <w:lang w:val="hy-AM"/>
        </w:rPr>
        <w:t>Media</w:t>
      </w:r>
      <w:proofErr w:type="spellEnd"/>
      <w:r w:rsidRPr="00D1518F">
        <w:rPr>
          <w:rFonts w:ascii="Sylfaen" w:hAnsi="Sylfaen" w:cs="Times New Roman"/>
          <w:bCs/>
          <w:i/>
          <w:iCs/>
          <w:sz w:val="24"/>
          <w:szCs w:val="24"/>
          <w:lang w:val="hy-AM"/>
        </w:rPr>
        <w:t xml:space="preserve"> </w:t>
      </w:r>
      <w:proofErr w:type="spellStart"/>
      <w:r w:rsidRPr="00D1518F">
        <w:rPr>
          <w:rFonts w:ascii="Sylfaen" w:hAnsi="Sylfaen" w:cs="Times New Roman"/>
          <w:bCs/>
          <w:i/>
          <w:iCs/>
          <w:sz w:val="24"/>
          <w:szCs w:val="24"/>
        </w:rPr>
        <w:t>Kentron</w:t>
      </w:r>
      <w:proofErr w:type="spellEnd"/>
      <w:r w:rsidRPr="00D1518F">
        <w:rPr>
          <w:rFonts w:ascii="Sylfaen" w:hAnsi="Sylfaen" w:cs="Times New Roman"/>
          <w:bCs/>
          <w:i/>
          <w:iCs/>
          <w:sz w:val="24"/>
          <w:szCs w:val="24"/>
          <w:lang w:val="hy-AM"/>
        </w:rPr>
        <w:t xml:space="preserve"> L</w:t>
      </w:r>
      <w:r w:rsidRPr="00D1518F">
        <w:rPr>
          <w:rFonts w:ascii="Sylfaen" w:hAnsi="Sylfaen" w:cs="Times New Roman"/>
          <w:bCs/>
          <w:i/>
          <w:iCs/>
          <w:sz w:val="24"/>
          <w:szCs w:val="24"/>
        </w:rPr>
        <w:t>td.</w:t>
      </w:r>
      <w:r w:rsidRPr="00D1518F">
        <w:rPr>
          <w:rFonts w:ascii="Sylfaen" w:hAnsi="Sylfaen" w:cs="Times New Roman"/>
          <w:bCs/>
          <w:sz w:val="24"/>
          <w:szCs w:val="24"/>
        </w:rPr>
        <w:t>.</w:t>
      </w:r>
    </w:p>
    <w:p w14:paraId="7B74167F" w14:textId="77777777" w:rsidR="009276A2" w:rsidRPr="00D1518F" w:rsidRDefault="009276A2" w:rsidP="009276A2">
      <w:pPr>
        <w:spacing w:after="0" w:line="240" w:lineRule="auto"/>
        <w:ind w:firstLine="567"/>
        <w:jc w:val="both"/>
        <w:rPr>
          <w:rFonts w:ascii="Sylfaen" w:hAnsi="Sylfaen"/>
          <w:sz w:val="24"/>
          <w:szCs w:val="24"/>
          <w:lang w:val="hy-AM"/>
        </w:rPr>
      </w:pPr>
      <w:r w:rsidRPr="00D1518F">
        <w:rPr>
          <w:rFonts w:ascii="Sylfaen" w:hAnsi="Sylfaen" w:cs="Times New Roman"/>
          <w:bCs/>
          <w:sz w:val="24"/>
          <w:szCs w:val="24"/>
          <w:lang w:val="hy-AM"/>
        </w:rPr>
        <w:t xml:space="preserve"> </w:t>
      </w:r>
      <w:r w:rsidRPr="00D1518F">
        <w:rPr>
          <w:rFonts w:ascii="Sylfaen" w:hAnsi="Sylfaen" w:cs="Times New Roman"/>
          <w:bCs/>
          <w:sz w:val="24"/>
          <w:szCs w:val="24"/>
        </w:rPr>
        <w:t xml:space="preserve">We should remind that the lawsuit was filed on January 14, 2021, </w:t>
      </w:r>
      <w:r w:rsidRPr="00D1518F">
        <w:rPr>
          <w:rFonts w:ascii="Sylfaen" w:hAnsi="Sylfaen" w:cs="Times New Roman"/>
          <w:bCs/>
          <w:sz w:val="24"/>
          <w:szCs w:val="24"/>
          <w:lang w:val="hy-AM"/>
        </w:rPr>
        <w:t xml:space="preserve">demanding compensation for the damage caused to honor and dignity. </w:t>
      </w:r>
      <w:proofErr w:type="spellStart"/>
      <w:r w:rsidRPr="00D1518F">
        <w:rPr>
          <w:rFonts w:ascii="Sylfaen" w:hAnsi="Sylfaen" w:cs="Times New Roman"/>
          <w:bCs/>
          <w:sz w:val="24"/>
          <w:szCs w:val="24"/>
          <w:lang w:val="hy-AM"/>
        </w:rPr>
        <w:t>The</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lawsuit</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was</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caused</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by</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the</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article</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published</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in</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the</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i/>
          <w:iCs/>
          <w:sz w:val="24"/>
          <w:szCs w:val="24"/>
        </w:rPr>
        <w:t>Zhamanak</w:t>
      </w:r>
      <w:proofErr w:type="spellEnd"/>
      <w:r w:rsidRPr="00D1518F">
        <w:rPr>
          <w:rFonts w:ascii="Sylfaen" w:hAnsi="Sylfaen" w:cs="Times New Roman"/>
          <w:bCs/>
          <w:sz w:val="24"/>
          <w:szCs w:val="24"/>
        </w:rPr>
        <w:t xml:space="preserve"> </w:t>
      </w:r>
      <w:proofErr w:type="spellStart"/>
      <w:r w:rsidRPr="00D1518F">
        <w:rPr>
          <w:rFonts w:ascii="Sylfaen" w:hAnsi="Sylfaen" w:cs="Times New Roman"/>
          <w:bCs/>
          <w:sz w:val="24"/>
          <w:szCs w:val="24"/>
          <w:lang w:val="hy-AM"/>
        </w:rPr>
        <w:t>newspaper</w:t>
      </w:r>
      <w:proofErr w:type="spellEnd"/>
      <w:r w:rsidRPr="00D1518F">
        <w:rPr>
          <w:rFonts w:ascii="Sylfaen" w:hAnsi="Sylfaen" w:cs="Times New Roman"/>
          <w:bCs/>
          <w:sz w:val="24"/>
          <w:szCs w:val="24"/>
          <w:lang w:val="hy-AM"/>
        </w:rPr>
        <w:t xml:space="preserve"> </w:t>
      </w:r>
      <w:r w:rsidRPr="00D1518F">
        <w:rPr>
          <w:rFonts w:ascii="Sylfaen" w:hAnsi="Sylfaen" w:cs="Times New Roman"/>
          <w:bCs/>
          <w:sz w:val="24"/>
          <w:szCs w:val="24"/>
        </w:rPr>
        <w:t xml:space="preserve">owned by the LLC </w:t>
      </w:r>
      <w:proofErr w:type="spellStart"/>
      <w:r w:rsidRPr="00D1518F">
        <w:rPr>
          <w:rFonts w:ascii="Sylfaen" w:hAnsi="Sylfaen" w:cs="Times New Roman"/>
          <w:bCs/>
          <w:sz w:val="24"/>
          <w:szCs w:val="24"/>
          <w:lang w:val="hy-AM"/>
        </w:rPr>
        <w:t>and</w:t>
      </w:r>
      <w:proofErr w:type="spellEnd"/>
      <w:r w:rsidRPr="00D1518F">
        <w:rPr>
          <w:rFonts w:ascii="Sylfaen" w:hAnsi="Sylfaen" w:cs="Times New Roman"/>
          <w:bCs/>
          <w:sz w:val="24"/>
          <w:szCs w:val="24"/>
          <w:lang w:val="hy-AM"/>
        </w:rPr>
        <w:t xml:space="preserve"> </w:t>
      </w:r>
      <w:r w:rsidRPr="00D1518F">
        <w:rPr>
          <w:rFonts w:ascii="Sylfaen" w:hAnsi="Sylfaen" w:cs="Times New Roman"/>
          <w:bCs/>
          <w:i/>
          <w:iCs/>
          <w:sz w:val="24"/>
          <w:szCs w:val="24"/>
          <w:lang w:val="hy-AM"/>
        </w:rPr>
        <w:t>1in.am</w:t>
      </w:r>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website</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on</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December</w:t>
      </w:r>
      <w:proofErr w:type="spellEnd"/>
      <w:r w:rsidRPr="00D1518F">
        <w:rPr>
          <w:rFonts w:ascii="Sylfaen" w:hAnsi="Sylfaen" w:cs="Times New Roman"/>
          <w:bCs/>
          <w:sz w:val="24"/>
          <w:szCs w:val="24"/>
          <w:lang w:val="hy-AM"/>
        </w:rPr>
        <w:t xml:space="preserve"> 11, 2020, </w:t>
      </w:r>
      <w:proofErr w:type="spellStart"/>
      <w:r w:rsidRPr="00D1518F">
        <w:rPr>
          <w:rFonts w:ascii="Sylfaen" w:hAnsi="Sylfaen" w:cs="Times New Roman"/>
          <w:bCs/>
          <w:sz w:val="24"/>
          <w:szCs w:val="24"/>
          <w:lang w:val="hy-AM"/>
        </w:rPr>
        <w:t>entitled</w:t>
      </w:r>
      <w:proofErr w:type="spellEnd"/>
      <w:r w:rsidRPr="00D1518F">
        <w:rPr>
          <w:rFonts w:ascii="Sylfaen" w:hAnsi="Sylfaen" w:cs="Times New Roman"/>
          <w:bCs/>
          <w:sz w:val="24"/>
          <w:szCs w:val="24"/>
          <w:lang w:val="hy-AM"/>
        </w:rPr>
        <w:t>: “</w:t>
      </w:r>
      <w:proofErr w:type="spellStart"/>
      <w:r w:rsidRPr="00D1518F">
        <w:rPr>
          <w:rFonts w:ascii="Sylfaen" w:hAnsi="Sylfaen" w:cs="Times New Roman"/>
          <w:bCs/>
          <w:sz w:val="24"/>
          <w:szCs w:val="24"/>
          <w:lang w:val="hy-AM"/>
        </w:rPr>
        <w:t>Chambarak</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Mayor</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Suspected</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of</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Selling</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Military</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Aid</w:t>
      </w:r>
      <w:proofErr w:type="spellEnd"/>
      <w:r w:rsidRPr="00D1518F">
        <w:rPr>
          <w:rFonts w:ascii="Sylfaen" w:hAnsi="Sylfaen" w:cs="Times New Roman"/>
          <w:bCs/>
          <w:sz w:val="24"/>
          <w:szCs w:val="24"/>
          <w:lang w:val="hy-AM"/>
        </w:rPr>
        <w:t>”</w:t>
      </w:r>
      <w:r w:rsidRPr="00D1518F">
        <w:rPr>
          <w:rFonts w:ascii="Sylfaen" w:hAnsi="Sylfaen" w:cs="Times New Roman"/>
          <w:bCs/>
          <w:sz w:val="24"/>
          <w:szCs w:val="24"/>
        </w:rPr>
        <w:t>.</w:t>
      </w:r>
      <w:r w:rsidRPr="00D1518F">
        <w:rPr>
          <w:rStyle w:val="FootnoteReference"/>
          <w:rFonts w:ascii="Sylfaen" w:hAnsi="Sylfaen" w:cs="Times New Roman"/>
          <w:sz w:val="24"/>
          <w:szCs w:val="24"/>
          <w:shd w:val="clear" w:color="auto" w:fill="FFFFFF"/>
          <w:lang w:val="hy-AM" w:eastAsia="ru-RU"/>
        </w:rPr>
        <w:footnoteReference w:id="90"/>
      </w:r>
      <w:r w:rsidRPr="00D1518F">
        <w:rPr>
          <w:rFonts w:ascii="Sylfaen" w:hAnsi="Sylfaen"/>
          <w:sz w:val="24"/>
          <w:szCs w:val="24"/>
          <w:lang w:val="hy-AM"/>
        </w:rPr>
        <w:t xml:space="preserve"> The Court of First Instance obliged the media outlet to refute all the expressions, where the plaintiff was accused of corruption, against which the defendant filed an appeal</w:t>
      </w:r>
      <w:r w:rsidRPr="00D1518F">
        <w:rPr>
          <w:rFonts w:ascii="Sylfaen" w:hAnsi="Sylfaen"/>
          <w:sz w:val="24"/>
          <w:szCs w:val="24"/>
        </w:rPr>
        <w:t>.</w:t>
      </w:r>
      <w:r w:rsidRPr="00D1518F">
        <w:rPr>
          <w:rFonts w:ascii="Sylfaen" w:hAnsi="Sylfaen"/>
          <w:sz w:val="24"/>
          <w:szCs w:val="24"/>
          <w:lang w:val="hy-AM"/>
        </w:rPr>
        <w:t xml:space="preserve"> On February 11, that appeal was rejected due to existing inaccuracies, and Skizb Media Kentron Ltd. filed an appeal against this decision to the Court of Cassation.</w:t>
      </w:r>
    </w:p>
    <w:p w14:paraId="2F8FF0B0" w14:textId="77777777" w:rsidR="009276A2" w:rsidRPr="00D1518F" w:rsidRDefault="009276A2" w:rsidP="009276A2">
      <w:pPr>
        <w:spacing w:after="0" w:line="240" w:lineRule="auto"/>
        <w:ind w:firstLine="567"/>
        <w:jc w:val="both"/>
        <w:rPr>
          <w:rFonts w:ascii="Sylfaen" w:hAnsi="Sylfaen"/>
          <w:b/>
          <w:sz w:val="24"/>
          <w:szCs w:val="24"/>
          <w:lang w:val="hy-AM"/>
        </w:rPr>
      </w:pPr>
    </w:p>
    <w:p w14:paraId="40114ECD" w14:textId="77777777" w:rsidR="009276A2" w:rsidRPr="00D1518F" w:rsidRDefault="009276A2" w:rsidP="009276A2">
      <w:pPr>
        <w:spacing w:after="0" w:line="240" w:lineRule="auto"/>
        <w:ind w:firstLine="567"/>
        <w:jc w:val="both"/>
        <w:rPr>
          <w:rFonts w:ascii="Sylfaen" w:hAnsi="Sylfaen" w:cs="Times New Roman"/>
          <w:sz w:val="24"/>
          <w:szCs w:val="24"/>
          <w:lang w:val="hy-AM"/>
        </w:rPr>
      </w:pPr>
      <w:r w:rsidRPr="00D1518F">
        <w:rPr>
          <w:rFonts w:ascii="Sylfaen" w:hAnsi="Sylfaen" w:cs="Times New Roman"/>
          <w:b/>
          <w:sz w:val="24"/>
          <w:szCs w:val="24"/>
          <w:lang w:val="hy-AM"/>
        </w:rPr>
        <w:t xml:space="preserve">On </w:t>
      </w:r>
      <w:r w:rsidRPr="00D1518F">
        <w:rPr>
          <w:rFonts w:ascii="Sylfaen" w:hAnsi="Sylfaen" w:cs="Times New Roman"/>
          <w:b/>
          <w:sz w:val="24"/>
          <w:szCs w:val="24"/>
        </w:rPr>
        <w:t xml:space="preserve">June </w:t>
      </w:r>
      <w:r w:rsidRPr="00D1518F">
        <w:rPr>
          <w:rFonts w:ascii="Sylfaen" w:hAnsi="Sylfaen" w:cs="Times New Roman"/>
          <w:b/>
          <w:sz w:val="24"/>
          <w:szCs w:val="24"/>
          <w:lang w:val="hy-AM"/>
        </w:rPr>
        <w:t>1</w:t>
      </w:r>
      <w:r w:rsidRPr="00D1518F">
        <w:rPr>
          <w:rFonts w:ascii="Sylfaen" w:hAnsi="Sylfaen" w:cs="Times New Roman"/>
          <w:b/>
          <w:sz w:val="24"/>
          <w:szCs w:val="24"/>
        </w:rPr>
        <w:t>7</w:t>
      </w:r>
      <w:r w:rsidRPr="00D1518F">
        <w:rPr>
          <w:rFonts w:ascii="Sylfaen" w:hAnsi="Sylfaen" w:cs="Times New Roman"/>
          <w:b/>
          <w:sz w:val="24"/>
          <w:szCs w:val="24"/>
          <w:lang w:val="hy-AM"/>
        </w:rPr>
        <w:t>,</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the </w:t>
      </w:r>
      <w:r w:rsidRPr="00D1518F">
        <w:rPr>
          <w:rFonts w:ascii="Sylfaen" w:hAnsi="Sylfaen" w:cs="Times New Roman"/>
          <w:sz w:val="24"/>
          <w:szCs w:val="24"/>
          <w:lang w:val="hy-AM"/>
        </w:rPr>
        <w:t xml:space="preserve">Court of </w:t>
      </w:r>
      <w:r w:rsidRPr="00D1518F">
        <w:rPr>
          <w:rFonts w:ascii="Sylfaen" w:hAnsi="Sylfaen" w:cs="Times New Roman"/>
          <w:sz w:val="24"/>
          <w:szCs w:val="24"/>
        </w:rPr>
        <w:t xml:space="preserve">Cassation upheld the appeal against the decision of the </w:t>
      </w:r>
      <w:proofErr w:type="spellStart"/>
      <w:r w:rsidRPr="00D1518F">
        <w:rPr>
          <w:rFonts w:ascii="Sylfaen" w:hAnsi="Sylfaen" w:cs="Times New Roman"/>
          <w:sz w:val="24"/>
          <w:szCs w:val="24"/>
        </w:rPr>
        <w:t>Corut</w:t>
      </w:r>
      <w:proofErr w:type="spellEnd"/>
      <w:r w:rsidRPr="00D1518F">
        <w:rPr>
          <w:rFonts w:ascii="Sylfaen" w:hAnsi="Sylfaen" w:cs="Times New Roman"/>
          <w:sz w:val="24"/>
          <w:szCs w:val="24"/>
        </w:rPr>
        <w:t xml:space="preserve"> of Appeal on the case of </w:t>
      </w:r>
      <w:r w:rsidRPr="00D1518F">
        <w:rPr>
          <w:rFonts w:ascii="Sylfaen" w:hAnsi="Sylfaen" w:cs="Times New Roman"/>
          <w:sz w:val="24"/>
          <w:szCs w:val="24"/>
          <w:lang w:val="hy-AM"/>
        </w:rPr>
        <w:t xml:space="preserve">citizen </w:t>
      </w:r>
      <w:r w:rsidRPr="00D1518F">
        <w:rPr>
          <w:rFonts w:ascii="Sylfaen" w:hAnsi="Sylfaen" w:cs="Times New Roman"/>
          <w:i/>
          <w:iCs/>
          <w:sz w:val="24"/>
          <w:szCs w:val="24"/>
          <w:lang w:val="hy-AM"/>
        </w:rPr>
        <w:t xml:space="preserve">Erik Yeghinyan </w:t>
      </w:r>
      <w:r w:rsidRPr="00D1518F">
        <w:rPr>
          <w:rFonts w:ascii="Sylfaen" w:hAnsi="Sylfaen" w:cs="Times New Roman"/>
          <w:i/>
          <w:iCs/>
          <w:sz w:val="24"/>
          <w:szCs w:val="24"/>
        </w:rPr>
        <w:t>v.</w:t>
      </w:r>
      <w:r w:rsidRPr="00D1518F">
        <w:rPr>
          <w:rFonts w:ascii="Sylfaen" w:hAnsi="Sylfaen" w:cs="Times New Roman"/>
          <w:i/>
          <w:iCs/>
          <w:sz w:val="24"/>
          <w:szCs w:val="24"/>
          <w:lang w:val="hy-AM"/>
        </w:rPr>
        <w:t xml:space="preserve"> </w:t>
      </w:r>
      <w:r w:rsidRPr="00D1518F">
        <w:rPr>
          <w:rFonts w:ascii="Sylfaen" w:hAnsi="Sylfaen" w:cs="Times New Roman"/>
          <w:i/>
          <w:iCs/>
          <w:sz w:val="24"/>
          <w:szCs w:val="24"/>
        </w:rPr>
        <w:t xml:space="preserve">C-M-G LLC (founder of </w:t>
      </w:r>
      <w:r w:rsidRPr="00D1518F">
        <w:rPr>
          <w:rFonts w:ascii="Sylfaen" w:hAnsi="Sylfaen" w:cs="Times New Roman"/>
          <w:i/>
          <w:iCs/>
          <w:sz w:val="24"/>
          <w:szCs w:val="24"/>
          <w:lang w:val="hy-AM"/>
        </w:rPr>
        <w:t xml:space="preserve">Factinfo news </w:t>
      </w:r>
      <w:r w:rsidRPr="00D1518F">
        <w:rPr>
          <w:rFonts w:ascii="Sylfaen" w:hAnsi="Sylfaen" w:cs="Times New Roman"/>
          <w:i/>
          <w:iCs/>
          <w:sz w:val="24"/>
          <w:szCs w:val="24"/>
        </w:rPr>
        <w:t>web</w:t>
      </w:r>
      <w:r w:rsidRPr="00D1518F">
        <w:rPr>
          <w:rFonts w:ascii="Sylfaen" w:hAnsi="Sylfaen" w:cs="Times New Roman"/>
          <w:i/>
          <w:iCs/>
          <w:sz w:val="24"/>
          <w:szCs w:val="24"/>
          <w:lang w:val="hy-AM"/>
        </w:rPr>
        <w:t>site</w:t>
      </w:r>
      <w:r w:rsidRPr="00D1518F">
        <w:rPr>
          <w:rFonts w:ascii="Sylfaen" w:hAnsi="Sylfaen" w:cs="Times New Roman"/>
          <w:i/>
          <w:iCs/>
          <w:sz w:val="24"/>
          <w:szCs w:val="24"/>
        </w:rPr>
        <w:t xml:space="preserve">). </w:t>
      </w:r>
      <w:r w:rsidRPr="00D1518F">
        <w:rPr>
          <w:rFonts w:ascii="Sylfaen" w:hAnsi="Sylfaen" w:cs="Times New Roman"/>
          <w:sz w:val="24"/>
          <w:szCs w:val="24"/>
        </w:rPr>
        <w:t xml:space="preserve">By the decision of the Court of Appeal, the appeal against the verdict of the Court of First Instance on rejecting the lawsuit was returned. </w:t>
      </w:r>
    </w:p>
    <w:p w14:paraId="7308F785" w14:textId="77777777" w:rsidR="009276A2" w:rsidRPr="00D1518F" w:rsidRDefault="009276A2" w:rsidP="009276A2">
      <w:pPr>
        <w:spacing w:after="0" w:line="240" w:lineRule="auto"/>
        <w:ind w:firstLine="567"/>
        <w:jc w:val="both"/>
        <w:rPr>
          <w:rFonts w:ascii="Sylfaen" w:eastAsia="Times New Roman" w:hAnsi="Sylfaen" w:cs="Times New Roman"/>
          <w:sz w:val="24"/>
          <w:szCs w:val="24"/>
          <w:lang w:val="hy-AM" w:eastAsia="ru-RU"/>
        </w:rPr>
      </w:pPr>
      <w:r w:rsidRPr="00D1518F">
        <w:rPr>
          <w:rFonts w:ascii="Sylfaen" w:hAnsi="Sylfaen" w:cs="Times New Roman"/>
          <w:sz w:val="24"/>
          <w:szCs w:val="24"/>
          <w:lang w:val="hy-AM"/>
        </w:rPr>
        <w:t xml:space="preserve">We should remind that the lawsuit, filed on February 14, 2019, was caused by the September 10, 2018 publication on the website, entitled: “The Prisoner Attempted a Suicide Because He </w:t>
      </w:r>
      <w:r w:rsidRPr="00D1518F">
        <w:rPr>
          <w:rFonts w:ascii="Sylfaen" w:hAnsi="Sylfaen" w:cs="Times New Roman"/>
          <w:sz w:val="24"/>
          <w:szCs w:val="24"/>
        </w:rPr>
        <w:t>w</w:t>
      </w:r>
      <w:r w:rsidRPr="00D1518F">
        <w:rPr>
          <w:rFonts w:ascii="Sylfaen" w:hAnsi="Sylfaen" w:cs="Times New Roman"/>
          <w:sz w:val="24"/>
          <w:szCs w:val="24"/>
          <w:lang w:val="hy-AM"/>
        </w:rPr>
        <w:t xml:space="preserve">as </w:t>
      </w:r>
      <w:r w:rsidRPr="00D1518F">
        <w:rPr>
          <w:rFonts w:ascii="Sylfaen" w:hAnsi="Sylfaen" w:cs="Times New Roman"/>
          <w:sz w:val="24"/>
          <w:szCs w:val="24"/>
        </w:rPr>
        <w:t>n</w:t>
      </w:r>
      <w:r w:rsidRPr="00D1518F">
        <w:rPr>
          <w:rFonts w:ascii="Sylfaen" w:hAnsi="Sylfaen" w:cs="Times New Roman"/>
          <w:sz w:val="24"/>
          <w:szCs w:val="24"/>
          <w:lang w:val="hy-AM"/>
        </w:rPr>
        <w:t>ot Taken to the Dentist</w:t>
      </w:r>
      <w:r w:rsidRPr="00D1518F">
        <w:rPr>
          <w:rFonts w:ascii="Sylfaen" w:eastAsia="Times New Roman" w:hAnsi="Sylfaen" w:cs="Times New Roman"/>
          <w:sz w:val="24"/>
          <w:szCs w:val="24"/>
          <w:lang w:val="hy-AM" w:eastAsia="ru-RU"/>
        </w:rPr>
        <w:t>”</w:t>
      </w:r>
      <w:r w:rsidRPr="00D1518F">
        <w:rPr>
          <w:rFonts w:ascii="Sylfaen" w:eastAsia="Times New Roman" w:hAnsi="Sylfaen" w:cs="Times New Roman"/>
          <w:sz w:val="24"/>
          <w:szCs w:val="24"/>
          <w:lang w:eastAsia="ru-RU"/>
        </w:rPr>
        <w:t>.</w:t>
      </w:r>
      <w:r w:rsidRPr="00D1518F">
        <w:rPr>
          <w:rStyle w:val="FootnoteReference"/>
          <w:rFonts w:ascii="Sylfaen" w:eastAsia="Times New Roman" w:hAnsi="Sylfaen" w:cs="Times New Roman"/>
          <w:sz w:val="24"/>
          <w:szCs w:val="24"/>
          <w:lang w:val="hy-AM" w:eastAsia="ru-RU"/>
        </w:rPr>
        <w:footnoteReference w:id="91"/>
      </w:r>
      <w:r w:rsidRPr="00D1518F">
        <w:rPr>
          <w:rFonts w:ascii="Sylfaen" w:eastAsia="Times New Roman" w:hAnsi="Sylfaen" w:cs="Times New Roman"/>
          <w:sz w:val="24"/>
          <w:szCs w:val="24"/>
          <w:lang w:val="hy-AM" w:eastAsia="ru-RU"/>
        </w:rPr>
        <w:t xml:space="preserve"> (</w:t>
      </w:r>
      <w:r w:rsidRPr="00D1518F">
        <w:rPr>
          <w:rFonts w:ascii="Sylfaen" w:hAnsi="Sylfaen" w:cs="Times New Roman"/>
          <w:sz w:val="24"/>
          <w:szCs w:val="24"/>
          <w:lang w:val="hy-AM" w:eastAsia="ru-RU"/>
        </w:rPr>
        <w:t>For details see CPFE’s annual reports for 2019-202</w:t>
      </w:r>
      <w:r w:rsidRPr="00D1518F">
        <w:rPr>
          <w:rFonts w:ascii="Sylfaen" w:hAnsi="Sylfaen" w:cs="Times New Roman"/>
          <w:sz w:val="24"/>
          <w:szCs w:val="24"/>
          <w:lang w:eastAsia="ru-RU"/>
        </w:rPr>
        <w:t>1</w:t>
      </w:r>
      <w:r w:rsidRPr="00D1518F">
        <w:rPr>
          <w:rFonts w:ascii="Sylfaen" w:hAnsi="Sylfaen" w:cs="Times New Roman"/>
          <w:sz w:val="24"/>
          <w:szCs w:val="24"/>
          <w:lang w:val="hy-AM" w:eastAsia="ru-RU"/>
        </w:rPr>
        <w:t xml:space="preserve"> in the </w:t>
      </w:r>
      <w:r w:rsidRPr="00D1518F">
        <w:rPr>
          <w:rFonts w:ascii="Sylfaen" w:hAnsi="Sylfaen" w:cs="Times New Roman"/>
          <w:i/>
          <w:sz w:val="24"/>
          <w:szCs w:val="24"/>
          <w:lang w:val="hy-AM" w:eastAsia="ru-RU"/>
        </w:rPr>
        <w:t>Reports</w:t>
      </w:r>
      <w:r w:rsidRPr="00D1518F">
        <w:rPr>
          <w:rFonts w:ascii="Sylfaen" w:hAnsi="Sylfaen" w:cs="Times New Roman"/>
          <w:sz w:val="24"/>
          <w:szCs w:val="24"/>
          <w:lang w:val="hy-AM" w:eastAsia="ru-RU"/>
        </w:rPr>
        <w:t xml:space="preserve"> section on </w:t>
      </w:r>
      <w:r w:rsidRPr="00D1518F">
        <w:rPr>
          <w:rFonts w:ascii="Sylfaen" w:hAnsi="Sylfaen" w:cs="Times New Roman"/>
          <w:i/>
          <w:iCs/>
          <w:sz w:val="24"/>
          <w:szCs w:val="24"/>
          <w:lang w:val="hy-AM" w:eastAsia="ru-RU"/>
        </w:rPr>
        <w:t>khosq.am website</w:t>
      </w:r>
      <w:r w:rsidRPr="00D1518F">
        <w:rPr>
          <w:rFonts w:ascii="Sylfaen" w:eastAsia="Times New Roman" w:hAnsi="Sylfaen" w:cs="Times New Roman"/>
          <w:sz w:val="24"/>
          <w:szCs w:val="24"/>
          <w:lang w:val="hy-AM" w:eastAsia="ru-RU"/>
        </w:rPr>
        <w:t xml:space="preserve">). </w:t>
      </w:r>
      <w:r w:rsidRPr="00D1518F">
        <w:rPr>
          <w:rFonts w:ascii="Sylfaen" w:eastAsia="Times New Roman" w:hAnsi="Sylfaen" w:cs="Times New Roman"/>
          <w:sz w:val="24"/>
          <w:szCs w:val="24"/>
          <w:lang w:eastAsia="ru-RU"/>
        </w:rPr>
        <w:t xml:space="preserve">The plaintiff </w:t>
      </w:r>
      <w:r w:rsidRPr="00D1518F">
        <w:rPr>
          <w:rFonts w:ascii="Sylfaen" w:hAnsi="Sylfaen" w:cs="Times New Roman"/>
          <w:sz w:val="24"/>
          <w:szCs w:val="24"/>
        </w:rPr>
        <w:t>claims 1</w:t>
      </w:r>
      <w:r w:rsidRPr="00D1518F">
        <w:rPr>
          <w:rFonts w:ascii="Sylfaen" w:hAnsi="Sylfaen" w:cs="Times New Roman"/>
          <w:sz w:val="24"/>
          <w:szCs w:val="24"/>
          <w:lang w:val="hy-AM"/>
        </w:rPr>
        <w:t xml:space="preserve"> million </w:t>
      </w:r>
      <w:r w:rsidRPr="00D1518F">
        <w:rPr>
          <w:rFonts w:ascii="Sylfaen" w:hAnsi="Sylfaen" w:cs="Times New Roman"/>
          <w:sz w:val="24"/>
          <w:szCs w:val="24"/>
        </w:rPr>
        <w:t>AMD confiscated</w:t>
      </w:r>
      <w:r w:rsidRPr="00D1518F">
        <w:rPr>
          <w:rFonts w:ascii="Sylfaen" w:hAnsi="Sylfaen" w:cs="Times New Roman"/>
          <w:sz w:val="24"/>
          <w:szCs w:val="24"/>
          <w:lang w:val="hy-AM"/>
        </w:rPr>
        <w:t xml:space="preserve"> in </w:t>
      </w:r>
      <w:r w:rsidRPr="00D1518F">
        <w:rPr>
          <w:rFonts w:ascii="Sylfaen" w:hAnsi="Sylfaen" w:cs="Times New Roman"/>
          <w:sz w:val="24"/>
          <w:szCs w:val="24"/>
        </w:rPr>
        <w:t xml:space="preserve">his </w:t>
      </w:r>
      <w:r w:rsidRPr="00D1518F">
        <w:rPr>
          <w:rFonts w:ascii="Sylfaen" w:hAnsi="Sylfaen" w:cs="Times New Roman"/>
          <w:sz w:val="24"/>
          <w:szCs w:val="24"/>
          <w:lang w:val="hy-AM"/>
        </w:rPr>
        <w:t xml:space="preserve">favor, </w:t>
      </w:r>
      <w:r w:rsidRPr="00D1518F">
        <w:rPr>
          <w:rFonts w:ascii="Sylfaen" w:hAnsi="Sylfaen" w:cs="Times New Roman"/>
          <w:sz w:val="24"/>
          <w:szCs w:val="24"/>
        </w:rPr>
        <w:t>a written apology and a published refutation</w:t>
      </w:r>
      <w:r w:rsidRPr="00D1518F">
        <w:rPr>
          <w:rFonts w:ascii="Sylfaen" w:hAnsi="Sylfaen" w:cs="Times New Roman"/>
          <w:sz w:val="24"/>
          <w:szCs w:val="24"/>
          <w:lang w:val="hy-AM"/>
        </w:rPr>
        <w:t xml:space="preserve">. </w:t>
      </w:r>
    </w:p>
    <w:p w14:paraId="3A0C9C7B" w14:textId="77777777" w:rsidR="009276A2" w:rsidRPr="00D1518F" w:rsidRDefault="009276A2" w:rsidP="009276A2">
      <w:pPr>
        <w:spacing w:after="0" w:line="240" w:lineRule="auto"/>
        <w:ind w:firstLine="567"/>
        <w:jc w:val="both"/>
        <w:rPr>
          <w:rFonts w:ascii="Sylfaen" w:hAnsi="Sylfaen" w:cs="Arial"/>
          <w:kern w:val="36"/>
          <w:sz w:val="24"/>
          <w:szCs w:val="24"/>
        </w:rPr>
      </w:pPr>
      <w:r w:rsidRPr="00D1518F">
        <w:rPr>
          <w:rFonts w:ascii="Sylfaen" w:eastAsia="Times New Roman" w:hAnsi="Sylfaen" w:cs="Times New Roman"/>
          <w:sz w:val="24"/>
          <w:szCs w:val="24"/>
          <w:lang w:val="hy-AM" w:eastAsia="ru-RU"/>
        </w:rPr>
        <w:t xml:space="preserve">As of June 30, </w:t>
      </w:r>
      <w:proofErr w:type="spellStart"/>
      <w:r w:rsidRPr="00D1518F">
        <w:rPr>
          <w:rFonts w:ascii="Sylfaen" w:eastAsia="Times New Roman" w:hAnsi="Sylfaen" w:cs="Times New Roman"/>
          <w:sz w:val="24"/>
          <w:szCs w:val="24"/>
          <w:lang w:val="hy-AM" w:eastAsia="ru-RU"/>
        </w:rPr>
        <w:t>no</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court</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hear</w:t>
      </w:r>
      <w:r w:rsidRPr="00D1518F">
        <w:rPr>
          <w:rFonts w:ascii="Sylfaen" w:eastAsia="Times New Roman" w:hAnsi="Sylfaen" w:cs="Times New Roman"/>
          <w:sz w:val="24"/>
          <w:szCs w:val="24"/>
          <w:lang w:eastAsia="ru-RU"/>
        </w:rPr>
        <w:t>ing</w:t>
      </w:r>
      <w:proofErr w:type="spellEnd"/>
      <w:r w:rsidRPr="00D1518F">
        <w:rPr>
          <w:rFonts w:ascii="Sylfaen" w:eastAsia="Times New Roman" w:hAnsi="Sylfaen" w:cs="Times New Roman"/>
          <w:sz w:val="24"/>
          <w:szCs w:val="24"/>
          <w:lang w:eastAsia="ru-RU"/>
        </w:rPr>
        <w:t xml:space="preserve"> has been scheduled. </w:t>
      </w:r>
    </w:p>
    <w:p w14:paraId="10DBFB92" w14:textId="77777777" w:rsidR="009276A2" w:rsidRPr="00D1518F" w:rsidRDefault="009276A2" w:rsidP="009276A2">
      <w:pPr>
        <w:spacing w:after="0" w:line="240" w:lineRule="auto"/>
        <w:ind w:firstLine="567"/>
        <w:jc w:val="both"/>
        <w:rPr>
          <w:rFonts w:ascii="Sylfaen" w:hAnsi="Sylfaen" w:cs="Arial"/>
          <w:kern w:val="36"/>
          <w:sz w:val="24"/>
          <w:szCs w:val="24"/>
        </w:rPr>
      </w:pPr>
    </w:p>
    <w:p w14:paraId="624EBE31" w14:textId="77777777" w:rsidR="009276A2" w:rsidRPr="00D1518F" w:rsidRDefault="009276A2" w:rsidP="009276A2">
      <w:pPr>
        <w:spacing w:after="0" w:line="240" w:lineRule="auto"/>
        <w:ind w:firstLine="567"/>
        <w:jc w:val="both"/>
        <w:rPr>
          <w:rFonts w:ascii="Sylfaen" w:hAnsi="Sylfaen"/>
          <w:bCs/>
          <w:color w:val="000000" w:themeColor="text1"/>
          <w:sz w:val="24"/>
          <w:szCs w:val="24"/>
          <w:lang w:val="hy-AM"/>
        </w:rPr>
      </w:pPr>
      <w:r w:rsidRPr="00D1518F">
        <w:rPr>
          <w:rFonts w:ascii="Sylfaen" w:hAnsi="Sylfaen"/>
          <w:b/>
          <w:color w:val="000000" w:themeColor="text1"/>
          <w:sz w:val="24"/>
          <w:szCs w:val="24"/>
          <w:lang w:val="hy-AM"/>
        </w:rPr>
        <w:t xml:space="preserve">On </w:t>
      </w:r>
      <w:r w:rsidRPr="00D1518F">
        <w:rPr>
          <w:rFonts w:ascii="Sylfaen" w:hAnsi="Sylfaen"/>
          <w:b/>
          <w:color w:val="000000" w:themeColor="text1"/>
          <w:sz w:val="24"/>
          <w:szCs w:val="24"/>
        </w:rPr>
        <w:t>June</w:t>
      </w:r>
      <w:r w:rsidRPr="00D1518F">
        <w:rPr>
          <w:rFonts w:ascii="Sylfaen" w:hAnsi="Sylfaen"/>
          <w:b/>
          <w:color w:val="000000" w:themeColor="text1"/>
          <w:sz w:val="24"/>
          <w:szCs w:val="24"/>
          <w:lang w:val="hy-AM"/>
        </w:rPr>
        <w:t xml:space="preserve"> </w:t>
      </w:r>
      <w:r w:rsidRPr="00D1518F">
        <w:rPr>
          <w:rFonts w:ascii="Sylfaen" w:hAnsi="Sylfaen"/>
          <w:b/>
          <w:color w:val="000000" w:themeColor="text1"/>
          <w:sz w:val="24"/>
          <w:szCs w:val="24"/>
        </w:rPr>
        <w:t>2</w:t>
      </w:r>
      <w:r w:rsidRPr="00D1518F">
        <w:rPr>
          <w:rFonts w:ascii="Sylfaen" w:hAnsi="Sylfaen"/>
          <w:b/>
          <w:color w:val="000000" w:themeColor="text1"/>
          <w:sz w:val="24"/>
          <w:szCs w:val="24"/>
          <w:lang w:val="hy-AM"/>
        </w:rPr>
        <w:t xml:space="preserve">1, </w:t>
      </w:r>
      <w:r w:rsidRPr="00D1518F">
        <w:rPr>
          <w:rFonts w:ascii="Sylfaen" w:hAnsi="Sylfaen"/>
          <w:bCs/>
          <w:color w:val="000000" w:themeColor="text1"/>
          <w:sz w:val="24"/>
          <w:szCs w:val="24"/>
          <w:lang w:val="hy-AM"/>
        </w:rPr>
        <w:t xml:space="preserve">the Court of General Jurisdiction of Yerevan </w:t>
      </w:r>
      <w:r w:rsidRPr="00D1518F">
        <w:rPr>
          <w:rFonts w:ascii="Sylfaen" w:hAnsi="Sylfaen"/>
          <w:bCs/>
          <w:color w:val="000000" w:themeColor="text1"/>
          <w:sz w:val="24"/>
          <w:szCs w:val="24"/>
        </w:rPr>
        <w:t xml:space="preserve">held a regular court hearing on the case of </w:t>
      </w:r>
      <w:r w:rsidRPr="00D1518F">
        <w:rPr>
          <w:rFonts w:ascii="Sylfaen" w:hAnsi="Sylfaen"/>
          <w:bCs/>
          <w:i/>
          <w:iCs/>
          <w:color w:val="000000" w:themeColor="text1"/>
          <w:sz w:val="24"/>
          <w:szCs w:val="24"/>
          <w:lang w:val="hy-AM"/>
        </w:rPr>
        <w:t xml:space="preserve">Arthur Vanetsyan, former </w:t>
      </w:r>
      <w:r w:rsidRPr="00D1518F">
        <w:rPr>
          <w:rFonts w:ascii="Sylfaen" w:hAnsi="Sylfaen"/>
          <w:bCs/>
          <w:i/>
          <w:iCs/>
          <w:color w:val="000000" w:themeColor="text1"/>
          <w:sz w:val="24"/>
          <w:szCs w:val="24"/>
        </w:rPr>
        <w:t>H</w:t>
      </w:r>
      <w:r w:rsidRPr="00D1518F">
        <w:rPr>
          <w:rFonts w:ascii="Sylfaen" w:hAnsi="Sylfaen"/>
          <w:bCs/>
          <w:i/>
          <w:iCs/>
          <w:color w:val="000000" w:themeColor="text1"/>
          <w:sz w:val="24"/>
          <w:szCs w:val="24"/>
          <w:lang w:val="hy-AM"/>
        </w:rPr>
        <w:t xml:space="preserve">ead of the </w:t>
      </w:r>
      <w:r w:rsidRPr="00D1518F">
        <w:rPr>
          <w:rFonts w:ascii="Sylfaen" w:hAnsi="Sylfaen"/>
          <w:bCs/>
          <w:i/>
          <w:iCs/>
          <w:color w:val="000000" w:themeColor="text1"/>
          <w:sz w:val="24"/>
          <w:szCs w:val="24"/>
        </w:rPr>
        <w:t>NSS</w:t>
      </w:r>
      <w:r w:rsidRPr="00D1518F">
        <w:rPr>
          <w:rFonts w:ascii="Sylfaen" w:hAnsi="Sylfaen"/>
          <w:bCs/>
          <w:i/>
          <w:iCs/>
          <w:color w:val="000000" w:themeColor="text1"/>
          <w:sz w:val="24"/>
          <w:szCs w:val="24"/>
          <w:lang w:val="hy-AM"/>
        </w:rPr>
        <w:t xml:space="preserve"> and leader of the I Have Honor Alliance of the National Assembly, </w:t>
      </w:r>
      <w:r w:rsidRPr="00D1518F">
        <w:rPr>
          <w:rFonts w:ascii="Sylfaen" w:hAnsi="Sylfaen"/>
          <w:bCs/>
          <w:i/>
          <w:iCs/>
          <w:color w:val="000000" w:themeColor="text1"/>
          <w:sz w:val="24"/>
          <w:szCs w:val="24"/>
        </w:rPr>
        <w:t>v.</w:t>
      </w:r>
      <w:r w:rsidRPr="00D1518F">
        <w:rPr>
          <w:rFonts w:ascii="Sylfaen" w:hAnsi="Sylfaen"/>
          <w:bCs/>
          <w:i/>
          <w:iCs/>
          <w:color w:val="000000" w:themeColor="text1"/>
          <w:sz w:val="24"/>
          <w:szCs w:val="24"/>
          <w:lang w:val="hy-AM"/>
        </w:rPr>
        <w:t xml:space="preserve"> Gurgen (Gagik) Melkonyan, a member of the Civil Contrac</w:t>
      </w:r>
      <w:r w:rsidRPr="00D1518F">
        <w:rPr>
          <w:rFonts w:ascii="Sylfaen" w:hAnsi="Sylfaen"/>
          <w:bCs/>
          <w:i/>
          <w:iCs/>
          <w:color w:val="000000" w:themeColor="text1"/>
          <w:sz w:val="24"/>
          <w:szCs w:val="24"/>
        </w:rPr>
        <w:t>t</w:t>
      </w:r>
      <w:r w:rsidRPr="00D1518F">
        <w:rPr>
          <w:rFonts w:ascii="Sylfaen" w:hAnsi="Sylfaen"/>
          <w:bCs/>
          <w:i/>
          <w:iCs/>
          <w:color w:val="000000" w:themeColor="text1"/>
          <w:sz w:val="24"/>
          <w:szCs w:val="24"/>
          <w:lang w:val="hy-AM"/>
        </w:rPr>
        <w:t xml:space="preserve"> faction of the National Assembly (third party:</w:t>
      </w:r>
      <w:r w:rsidRPr="00D1518F">
        <w:rPr>
          <w:rFonts w:ascii="Sylfaen" w:hAnsi="Sylfaen"/>
          <w:bCs/>
          <w:color w:val="000000" w:themeColor="text1"/>
          <w:sz w:val="24"/>
          <w:szCs w:val="24"/>
          <w:lang w:val="hy-AM"/>
        </w:rPr>
        <w:t xml:space="preserve"> </w:t>
      </w:r>
      <w:r w:rsidRPr="00D1518F">
        <w:rPr>
          <w:rFonts w:ascii="Sylfaen" w:hAnsi="Sylfaen"/>
          <w:bCs/>
          <w:i/>
          <w:iCs/>
          <w:color w:val="000000" w:themeColor="text1"/>
          <w:sz w:val="24"/>
          <w:szCs w:val="24"/>
          <w:lang w:val="hy-AM"/>
        </w:rPr>
        <w:t xml:space="preserve">Public </w:t>
      </w:r>
      <w:r w:rsidRPr="00D1518F">
        <w:rPr>
          <w:rFonts w:ascii="Sylfaen" w:hAnsi="Sylfaen"/>
          <w:bCs/>
          <w:i/>
          <w:iCs/>
          <w:color w:val="000000" w:themeColor="text1"/>
          <w:sz w:val="24"/>
          <w:szCs w:val="24"/>
        </w:rPr>
        <w:t>TV Company</w:t>
      </w:r>
      <w:r w:rsidRPr="00D1518F">
        <w:rPr>
          <w:rFonts w:ascii="Sylfaen" w:hAnsi="Sylfaen"/>
          <w:bCs/>
          <w:i/>
          <w:iCs/>
          <w:color w:val="000000" w:themeColor="text1"/>
          <w:sz w:val="24"/>
          <w:szCs w:val="24"/>
          <w:lang w:val="hy-AM"/>
        </w:rPr>
        <w:t xml:space="preserve"> of Armenia CJSC</w:t>
      </w:r>
      <w:r w:rsidRPr="00D1518F">
        <w:rPr>
          <w:rFonts w:ascii="Sylfaen" w:hAnsi="Sylfaen"/>
          <w:bCs/>
          <w:color w:val="000000" w:themeColor="text1"/>
          <w:sz w:val="24"/>
          <w:szCs w:val="24"/>
          <w:lang w:val="hy-AM"/>
        </w:rPr>
        <w:t xml:space="preserve">), demanding refutation of the defamatory information, publication of the refutation text, and compensation </w:t>
      </w:r>
      <w:r w:rsidRPr="00D1518F">
        <w:rPr>
          <w:rFonts w:ascii="Sylfaen" w:hAnsi="Sylfaen"/>
          <w:bCs/>
          <w:color w:val="000000" w:themeColor="text1"/>
          <w:sz w:val="24"/>
          <w:szCs w:val="24"/>
        </w:rPr>
        <w:t xml:space="preserve">for </w:t>
      </w:r>
      <w:r w:rsidRPr="00D1518F">
        <w:rPr>
          <w:rFonts w:ascii="Sylfaen" w:hAnsi="Sylfaen"/>
          <w:bCs/>
          <w:color w:val="000000" w:themeColor="text1"/>
          <w:sz w:val="24"/>
          <w:szCs w:val="24"/>
          <w:lang w:val="hy-AM"/>
        </w:rPr>
        <w:t xml:space="preserve">the damage caused to the honor and dignity. </w:t>
      </w:r>
    </w:p>
    <w:p w14:paraId="01E359D0" w14:textId="77777777" w:rsidR="009276A2" w:rsidRPr="00D1518F" w:rsidRDefault="009276A2" w:rsidP="009276A2">
      <w:pPr>
        <w:spacing w:after="0" w:line="240" w:lineRule="auto"/>
        <w:ind w:firstLine="567"/>
        <w:jc w:val="both"/>
        <w:rPr>
          <w:rFonts w:ascii="Sylfaen" w:hAnsi="Sylfaen"/>
          <w:bCs/>
          <w:color w:val="000000" w:themeColor="text1"/>
          <w:sz w:val="24"/>
          <w:szCs w:val="24"/>
          <w:lang w:val="hy-AM"/>
        </w:rPr>
      </w:pPr>
      <w:r w:rsidRPr="00D1518F">
        <w:rPr>
          <w:rFonts w:ascii="Sylfaen" w:hAnsi="Sylfaen"/>
          <w:bCs/>
          <w:color w:val="000000" w:themeColor="text1"/>
          <w:sz w:val="24"/>
          <w:szCs w:val="24"/>
          <w:lang w:val="hy-AM"/>
        </w:rPr>
        <w:t>The lawsuit</w:t>
      </w:r>
      <w:r w:rsidRPr="00D1518F">
        <w:rPr>
          <w:rFonts w:ascii="Sylfaen" w:hAnsi="Sylfaen"/>
          <w:bCs/>
          <w:color w:val="000000" w:themeColor="text1"/>
          <w:sz w:val="24"/>
          <w:szCs w:val="24"/>
        </w:rPr>
        <w:t>, filed on August 19, 2021,</w:t>
      </w:r>
      <w:r w:rsidRPr="00D1518F">
        <w:rPr>
          <w:rFonts w:ascii="Sylfaen" w:hAnsi="Sylfaen"/>
          <w:bCs/>
          <w:color w:val="000000" w:themeColor="text1"/>
          <w:sz w:val="24"/>
          <w:szCs w:val="24"/>
          <w:lang w:val="hy-AM"/>
        </w:rPr>
        <w:t xml:space="preserve"> was caused by Melkonyan's thoughts  on Arthur Vanetsyan' s activities during the Artsakh </w:t>
      </w:r>
      <w:r w:rsidRPr="00D1518F">
        <w:rPr>
          <w:rFonts w:ascii="Sylfaen" w:hAnsi="Sylfaen"/>
          <w:bCs/>
          <w:color w:val="000000" w:themeColor="text1"/>
          <w:sz w:val="24"/>
          <w:szCs w:val="24"/>
        </w:rPr>
        <w:t xml:space="preserve">44-day </w:t>
      </w:r>
      <w:r w:rsidRPr="00D1518F">
        <w:rPr>
          <w:rFonts w:ascii="Sylfaen" w:hAnsi="Sylfaen"/>
          <w:bCs/>
          <w:color w:val="000000" w:themeColor="text1"/>
          <w:sz w:val="24"/>
          <w:szCs w:val="24"/>
          <w:lang w:val="hy-AM"/>
        </w:rPr>
        <w:t xml:space="preserve">war on July 20 expressed during an interview with Petros Ghazaryan on </w:t>
      </w:r>
      <w:r w:rsidRPr="00D1518F">
        <w:rPr>
          <w:rFonts w:ascii="Sylfaen" w:hAnsi="Sylfaen"/>
          <w:bCs/>
          <w:i/>
          <w:iCs/>
          <w:color w:val="000000" w:themeColor="text1"/>
          <w:sz w:val="24"/>
          <w:szCs w:val="24"/>
          <w:lang w:val="hy-AM"/>
        </w:rPr>
        <w:t>Public TV</w:t>
      </w:r>
      <w:r w:rsidRPr="00D1518F">
        <w:rPr>
          <w:rFonts w:ascii="Sylfaen" w:hAnsi="Sylfaen"/>
          <w:bCs/>
          <w:color w:val="000000" w:themeColor="text1"/>
          <w:sz w:val="24"/>
          <w:szCs w:val="24"/>
          <w:lang w:val="hy-AM"/>
        </w:rPr>
        <w:t xml:space="preserve">. </w:t>
      </w:r>
      <w:r w:rsidRPr="00D1518F">
        <w:rPr>
          <w:rFonts w:ascii="Sylfaen" w:hAnsi="Sylfaen"/>
          <w:bCs/>
          <w:color w:val="000000" w:themeColor="text1"/>
          <w:sz w:val="24"/>
          <w:szCs w:val="24"/>
        </w:rPr>
        <w:t>The defendant</w:t>
      </w:r>
      <w:r w:rsidRPr="00D1518F">
        <w:rPr>
          <w:rFonts w:ascii="Sylfaen" w:hAnsi="Sylfaen"/>
          <w:bCs/>
          <w:color w:val="000000" w:themeColor="text1"/>
          <w:sz w:val="24"/>
          <w:szCs w:val="24"/>
          <w:lang w:val="hy-AM"/>
        </w:rPr>
        <w:t xml:space="preserve"> particularly said: </w:t>
      </w:r>
      <w:r w:rsidRPr="00D1518F">
        <w:rPr>
          <w:rFonts w:ascii="Sylfaen" w:hAnsi="Sylfaen"/>
          <w:bCs/>
          <w:color w:val="000000" w:themeColor="text1"/>
          <w:sz w:val="24"/>
          <w:szCs w:val="24"/>
        </w:rPr>
        <w:t>“</w:t>
      </w:r>
      <w:r w:rsidRPr="00D1518F">
        <w:rPr>
          <w:rFonts w:ascii="Sylfaen" w:hAnsi="Sylfaen"/>
          <w:bCs/>
          <w:color w:val="000000" w:themeColor="text1"/>
          <w:sz w:val="24"/>
          <w:szCs w:val="24"/>
          <w:lang w:val="hy-AM"/>
        </w:rPr>
        <w:t>Vanetsyan went and ran away. He went and came back in the blink of an eye. They went and got there, collected the weapons, knew that there were a lot of weapons dumped there, collected them and brought them to Armenia. Their goal was to bring weapons”.</w:t>
      </w:r>
      <w:r w:rsidRPr="00D1518F">
        <w:rPr>
          <w:rStyle w:val="FootnoteReference"/>
          <w:rFonts w:ascii="Sylfaen" w:hAnsi="Sylfaen"/>
          <w:sz w:val="24"/>
          <w:szCs w:val="24"/>
          <w:lang w:val="hy-AM"/>
        </w:rPr>
        <w:footnoteReference w:id="92"/>
      </w:r>
      <w:r w:rsidRPr="00D1518F">
        <w:rPr>
          <w:rFonts w:ascii="Sylfaen" w:hAnsi="Sylfaen"/>
          <w:sz w:val="24"/>
          <w:szCs w:val="24"/>
          <w:lang w:val="hy-AM"/>
        </w:rPr>
        <w:t xml:space="preserve"> </w:t>
      </w:r>
    </w:p>
    <w:p w14:paraId="09F92548"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D1518F">
        <w:rPr>
          <w:rFonts w:ascii="Sylfaen" w:hAnsi="Sylfaen"/>
          <w:lang w:val="hy-AM"/>
        </w:rPr>
        <w:t>The next court hearing</w:t>
      </w:r>
      <w:r w:rsidRPr="00D1518F">
        <w:rPr>
          <w:rFonts w:ascii="Sylfaen" w:hAnsi="Sylfaen"/>
          <w:lang w:val="en-US"/>
        </w:rPr>
        <w:t xml:space="preserve"> </w:t>
      </w:r>
      <w:r w:rsidRPr="00D1518F">
        <w:rPr>
          <w:rFonts w:ascii="Sylfaen" w:hAnsi="Sylfaen"/>
          <w:lang w:val="hy-AM"/>
        </w:rPr>
        <w:t xml:space="preserve">is scheduled for </w:t>
      </w:r>
      <w:r w:rsidRPr="00D1518F">
        <w:rPr>
          <w:rFonts w:ascii="Sylfaen" w:hAnsi="Sylfaen"/>
          <w:lang w:val="en-US"/>
        </w:rPr>
        <w:t>August</w:t>
      </w:r>
      <w:r w:rsidRPr="00D1518F">
        <w:rPr>
          <w:rFonts w:ascii="Sylfaen" w:hAnsi="Sylfaen"/>
          <w:lang w:val="hy-AM"/>
        </w:rPr>
        <w:t xml:space="preserve"> 4</w:t>
      </w:r>
      <w:r w:rsidRPr="00D1518F">
        <w:rPr>
          <w:rFonts w:ascii="Sylfaen" w:hAnsi="Sylfaen"/>
          <w:lang w:val="en-US"/>
        </w:rPr>
        <w:t>.</w:t>
      </w:r>
    </w:p>
    <w:p w14:paraId="3617EEC9"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p>
    <w:p w14:paraId="4F306542"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D1518F">
        <w:rPr>
          <w:rFonts w:ascii="Sylfaen" w:hAnsi="Sylfaen"/>
          <w:b/>
          <w:lang w:val="en-US"/>
        </w:rPr>
        <w:t>On June 22</w:t>
      </w:r>
      <w:r w:rsidRPr="00D1518F">
        <w:rPr>
          <w:rFonts w:ascii="Sylfaen" w:hAnsi="Sylfaen"/>
          <w:lang w:val="en-US"/>
        </w:rPr>
        <w:t xml:space="preserve">, the Court of General Jurisdiction of Yerevan continued the regular court hearing on the case of </w:t>
      </w:r>
      <w:r w:rsidRPr="00D1518F">
        <w:rPr>
          <w:rFonts w:ascii="Sylfaen" w:hAnsi="Sylfaen"/>
          <w:i/>
          <w:iCs/>
          <w:lang w:val="en-US"/>
        </w:rPr>
        <w:t xml:space="preserve">NA MP Sophia </w:t>
      </w:r>
      <w:proofErr w:type="spellStart"/>
      <w:r w:rsidRPr="00D1518F">
        <w:rPr>
          <w:rFonts w:ascii="Sylfaen" w:hAnsi="Sylfaen"/>
          <w:i/>
          <w:iCs/>
          <w:lang w:val="en-US"/>
        </w:rPr>
        <w:t>Hovsepyan</w:t>
      </w:r>
      <w:proofErr w:type="spellEnd"/>
      <w:r w:rsidRPr="00D1518F">
        <w:rPr>
          <w:rFonts w:ascii="Sylfaen" w:hAnsi="Sylfaen"/>
          <w:i/>
          <w:iCs/>
          <w:lang w:val="en-US"/>
        </w:rPr>
        <w:t xml:space="preserve"> v. Anna </w:t>
      </w:r>
      <w:proofErr w:type="spellStart"/>
      <w:r w:rsidRPr="00D1518F">
        <w:rPr>
          <w:rFonts w:ascii="Sylfaen" w:hAnsi="Sylfaen"/>
          <w:i/>
          <w:iCs/>
          <w:lang w:val="en-US"/>
        </w:rPr>
        <w:t>Gevorgyan</w:t>
      </w:r>
      <w:proofErr w:type="spellEnd"/>
      <w:r w:rsidRPr="00D1518F">
        <w:rPr>
          <w:rFonts w:ascii="Sylfaen" w:hAnsi="Sylfaen"/>
          <w:i/>
          <w:iCs/>
          <w:lang w:val="en-US"/>
        </w:rPr>
        <w:t xml:space="preserve">, editor of </w:t>
      </w:r>
      <w:proofErr w:type="spellStart"/>
      <w:r w:rsidRPr="00D1518F">
        <w:rPr>
          <w:rFonts w:ascii="Sylfaen" w:hAnsi="Sylfaen"/>
          <w:i/>
          <w:iCs/>
          <w:lang w:val="en-US"/>
        </w:rPr>
        <w:t>Haykakan</w:t>
      </w:r>
      <w:proofErr w:type="spellEnd"/>
      <w:r w:rsidRPr="00D1518F">
        <w:rPr>
          <w:rFonts w:ascii="Sylfaen" w:hAnsi="Sylfaen"/>
          <w:i/>
          <w:iCs/>
          <w:lang w:val="en-US"/>
        </w:rPr>
        <w:t xml:space="preserve"> </w:t>
      </w:r>
      <w:proofErr w:type="spellStart"/>
      <w:r w:rsidRPr="00D1518F">
        <w:rPr>
          <w:rFonts w:ascii="Sylfaen" w:hAnsi="Sylfaen"/>
          <w:i/>
          <w:iCs/>
          <w:lang w:val="en-US"/>
        </w:rPr>
        <w:t>Zham</w:t>
      </w:r>
      <w:proofErr w:type="spellEnd"/>
      <w:r w:rsidRPr="00D1518F">
        <w:rPr>
          <w:rFonts w:ascii="Sylfaen" w:hAnsi="Sylfaen"/>
          <w:i/>
          <w:iCs/>
          <w:lang w:val="en-US"/>
        </w:rPr>
        <w:t xml:space="preserve"> news-analytical agency</w:t>
      </w:r>
      <w:r w:rsidRPr="00D1518F">
        <w:rPr>
          <w:rFonts w:ascii="Sylfaen" w:hAnsi="Sylfaen"/>
          <w:lang w:val="en-US"/>
        </w:rPr>
        <w:t>, demanding refutation of slander and compensation for the damage caused to honor, dignity and business reputation</w:t>
      </w:r>
    </w:p>
    <w:p w14:paraId="0EA97424"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eastAsia="Calibri" w:hAnsi="Sylfaen"/>
          <w:iCs/>
          <w:lang w:val="hy-AM"/>
        </w:rPr>
      </w:pPr>
      <w:r w:rsidRPr="00D1518F">
        <w:rPr>
          <w:rFonts w:ascii="Sylfaen" w:hAnsi="Sylfaen"/>
          <w:lang w:val="en-US"/>
        </w:rPr>
        <w:t xml:space="preserve">We should remind that the lawsuit was filed on July 29 of 2020, and was caused by an array of publications on </w:t>
      </w:r>
      <w:r w:rsidRPr="00D1518F">
        <w:rPr>
          <w:rFonts w:ascii="Sylfaen" w:hAnsi="Sylfaen"/>
          <w:i/>
          <w:lang w:val="en-US"/>
        </w:rPr>
        <w:t>Hzham.am</w:t>
      </w:r>
      <w:r w:rsidRPr="00D1518F">
        <w:rPr>
          <w:rFonts w:ascii="Sylfaen" w:hAnsi="Sylfaen"/>
          <w:lang w:val="en-US"/>
        </w:rPr>
        <w:t xml:space="preserve">. Thus, on March 13, it was mentioned in the article, entitled: “Concerned that Money Could be Allocated during the Elections” that “The candidate, who Sophia </w:t>
      </w:r>
      <w:proofErr w:type="spellStart"/>
      <w:r w:rsidRPr="00D1518F">
        <w:rPr>
          <w:rFonts w:ascii="Sylfaen" w:hAnsi="Sylfaen"/>
          <w:lang w:val="en-US"/>
        </w:rPr>
        <w:t>Hovsepyan</w:t>
      </w:r>
      <w:proofErr w:type="spellEnd"/>
      <w:r w:rsidRPr="00D1518F">
        <w:rPr>
          <w:rFonts w:ascii="Sylfaen" w:hAnsi="Sylfaen"/>
          <w:lang w:val="en-US"/>
        </w:rPr>
        <w:t xml:space="preserve"> supports, will distribute “presents” in the form of money in </w:t>
      </w:r>
      <w:proofErr w:type="spellStart"/>
      <w:r w:rsidRPr="00D1518F">
        <w:rPr>
          <w:rFonts w:ascii="Sylfaen" w:hAnsi="Sylfaen"/>
          <w:lang w:val="en-US"/>
        </w:rPr>
        <w:t>Geghanist</w:t>
      </w:r>
      <w:proofErr w:type="spellEnd"/>
      <w:r w:rsidRPr="00D1518F">
        <w:rPr>
          <w:rFonts w:ascii="Sylfaen" w:hAnsi="Sylfaen"/>
          <w:lang w:val="en-US"/>
        </w:rPr>
        <w:t>, prior to the local self-government bodies’ elections, to be held on Sunday”.</w:t>
      </w:r>
      <w:r w:rsidRPr="00D1518F">
        <w:rPr>
          <w:rStyle w:val="FootnoteReference"/>
          <w:rFonts w:ascii="Sylfaen" w:eastAsia="Calibri" w:hAnsi="Sylfaen"/>
          <w:iCs/>
          <w:lang w:val="hy-AM"/>
        </w:rPr>
        <w:footnoteReference w:id="93"/>
      </w:r>
      <w:r w:rsidRPr="00D1518F">
        <w:rPr>
          <w:rFonts w:ascii="Sylfaen" w:hAnsi="Sylfaen"/>
          <w:lang w:val="en-US"/>
        </w:rPr>
        <w:t xml:space="preserve"> On June 1, it was mentioned in the article, entitled: “Velvet Corruption” that “Sophia </w:t>
      </w:r>
      <w:proofErr w:type="spellStart"/>
      <w:r w:rsidRPr="00D1518F">
        <w:rPr>
          <w:rFonts w:ascii="Sylfaen" w:hAnsi="Sylfaen"/>
          <w:lang w:val="en-US"/>
        </w:rPr>
        <w:t>Hovsepyan</w:t>
      </w:r>
      <w:proofErr w:type="spellEnd"/>
      <w:r w:rsidRPr="00D1518F">
        <w:rPr>
          <w:rFonts w:ascii="Sylfaen" w:hAnsi="Sylfaen"/>
          <w:lang w:val="en-US"/>
        </w:rPr>
        <w:t>, NA current MP of My Step faction, who used to hold the office of Shirak’s Deputy Governor, would extort presents from the heads of provincial infrastructures”</w:t>
      </w:r>
      <w:r w:rsidRPr="00D1518F">
        <w:rPr>
          <w:rFonts w:ascii="Sylfaen" w:eastAsia="Calibri" w:hAnsi="Sylfaen"/>
          <w:iCs/>
          <w:lang w:val="en-US"/>
        </w:rPr>
        <w:t>.</w:t>
      </w:r>
      <w:r w:rsidRPr="00D1518F">
        <w:rPr>
          <w:rStyle w:val="FootnoteReference"/>
          <w:rFonts w:ascii="Sylfaen" w:eastAsia="Calibri" w:hAnsi="Sylfaen"/>
          <w:iCs/>
          <w:lang w:val="hy-AM"/>
        </w:rPr>
        <w:footnoteReference w:id="94"/>
      </w:r>
      <w:r w:rsidRPr="00D1518F">
        <w:rPr>
          <w:rFonts w:ascii="Sylfaen" w:eastAsia="Calibri" w:hAnsi="Sylfaen"/>
          <w:iCs/>
          <w:lang w:val="hy-AM"/>
        </w:rPr>
        <w:t xml:space="preserve"> </w:t>
      </w:r>
      <w:r w:rsidRPr="00D1518F">
        <w:rPr>
          <w:rFonts w:ascii="Sylfaen" w:hAnsi="Sylfaen"/>
          <w:lang w:val="hy-AM"/>
        </w:rPr>
        <w:t>It was stated in the article “</w:t>
      </w:r>
      <w:r w:rsidRPr="00D1518F">
        <w:rPr>
          <w:rFonts w:ascii="Sylfaen" w:hAnsi="Sylfaen"/>
          <w:lang w:val="en-US"/>
        </w:rPr>
        <w:t>T</w:t>
      </w:r>
      <w:r w:rsidRPr="00D1518F">
        <w:rPr>
          <w:rFonts w:ascii="Sylfaen" w:hAnsi="Sylfaen"/>
          <w:lang w:val="hy-AM"/>
        </w:rPr>
        <w:t xml:space="preserve">he MPs of Civil Contract about </w:t>
      </w:r>
      <w:r w:rsidRPr="00D1518F">
        <w:rPr>
          <w:rFonts w:ascii="Sylfaen" w:hAnsi="Sylfaen"/>
          <w:lang w:val="en-US"/>
        </w:rPr>
        <w:t>T</w:t>
      </w:r>
      <w:r w:rsidRPr="00D1518F">
        <w:rPr>
          <w:rFonts w:ascii="Sylfaen" w:hAnsi="Sylfaen"/>
          <w:lang w:val="hy-AM"/>
        </w:rPr>
        <w:t xml:space="preserve">heir </w:t>
      </w:r>
      <w:r w:rsidRPr="00D1518F">
        <w:rPr>
          <w:rFonts w:ascii="Sylfaen" w:hAnsi="Sylfaen"/>
          <w:lang w:val="en-US"/>
        </w:rPr>
        <w:t>O</w:t>
      </w:r>
      <w:r w:rsidRPr="00D1518F">
        <w:rPr>
          <w:rFonts w:ascii="Sylfaen" w:hAnsi="Sylfaen"/>
          <w:lang w:val="hy-AM"/>
        </w:rPr>
        <w:t>wn Accomplishments”, published on July 10, that the MP has bought two apartments thanks to the bonuses</w:t>
      </w:r>
      <w:r w:rsidRPr="00D1518F">
        <w:rPr>
          <w:rFonts w:ascii="Sylfaen" w:eastAsia="Calibri" w:hAnsi="Sylfaen"/>
          <w:iCs/>
          <w:lang w:val="en-US"/>
        </w:rPr>
        <w:t>.</w:t>
      </w:r>
      <w:r w:rsidRPr="00D1518F">
        <w:rPr>
          <w:rStyle w:val="FootnoteReference"/>
          <w:rFonts w:ascii="Sylfaen" w:eastAsia="Calibri" w:hAnsi="Sylfaen"/>
          <w:iCs/>
          <w:lang w:val="hy-AM"/>
        </w:rPr>
        <w:footnoteReference w:id="95"/>
      </w:r>
    </w:p>
    <w:p w14:paraId="15D9306B"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eastAsia="Calibri" w:hAnsi="Sylfaen"/>
          <w:iCs/>
          <w:lang w:val="en-US"/>
        </w:rPr>
      </w:pPr>
      <w:r w:rsidRPr="00D1518F">
        <w:rPr>
          <w:rFonts w:ascii="Sylfaen" w:hAnsi="Sylfaen"/>
          <w:lang w:val="hy-AM"/>
        </w:rPr>
        <w:t>The next court hearing</w:t>
      </w:r>
      <w:r w:rsidRPr="00D1518F">
        <w:rPr>
          <w:rFonts w:ascii="Sylfaen" w:hAnsi="Sylfaen"/>
          <w:lang w:val="en-US"/>
        </w:rPr>
        <w:t xml:space="preserve"> </w:t>
      </w:r>
      <w:r w:rsidRPr="00D1518F">
        <w:rPr>
          <w:rFonts w:ascii="Sylfaen" w:hAnsi="Sylfaen"/>
          <w:lang w:val="hy-AM"/>
        </w:rPr>
        <w:t>is scheduled for</w:t>
      </w:r>
      <w:r w:rsidRPr="00D1518F">
        <w:rPr>
          <w:rFonts w:ascii="Sylfaen" w:eastAsia="Calibri" w:hAnsi="Sylfaen"/>
          <w:iCs/>
          <w:lang w:val="hy-AM"/>
        </w:rPr>
        <w:t xml:space="preserve"> </w:t>
      </w:r>
      <w:r w:rsidRPr="00D1518F">
        <w:rPr>
          <w:rFonts w:ascii="Sylfaen" w:eastAsia="Calibri" w:hAnsi="Sylfaen"/>
          <w:iCs/>
          <w:lang w:val="en-US"/>
        </w:rPr>
        <w:t>November</w:t>
      </w:r>
      <w:r w:rsidRPr="00D1518F">
        <w:rPr>
          <w:rFonts w:ascii="Sylfaen" w:eastAsia="Calibri" w:hAnsi="Sylfaen"/>
          <w:iCs/>
          <w:lang w:val="hy-AM"/>
        </w:rPr>
        <w:t xml:space="preserve"> 8</w:t>
      </w:r>
      <w:r w:rsidRPr="00D1518F">
        <w:rPr>
          <w:rFonts w:ascii="Sylfaen" w:eastAsia="Calibri" w:hAnsi="Sylfaen"/>
          <w:iCs/>
          <w:lang w:val="en-US"/>
        </w:rPr>
        <w:t>.</w:t>
      </w:r>
    </w:p>
    <w:p w14:paraId="48233A35"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eastAsia="Calibri" w:hAnsi="Sylfaen"/>
          <w:iCs/>
          <w:lang w:val="en-US"/>
        </w:rPr>
      </w:pPr>
    </w:p>
    <w:p w14:paraId="0A7CEC15"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Cs/>
          <w:i/>
          <w:iCs/>
          <w:lang w:val="en-US"/>
        </w:rPr>
      </w:pPr>
      <w:r w:rsidRPr="00D1518F">
        <w:rPr>
          <w:rFonts w:ascii="Sylfaen" w:hAnsi="Sylfaen"/>
          <w:b/>
          <w:lang w:val="hy-AM"/>
        </w:rPr>
        <w:t xml:space="preserve">On </w:t>
      </w:r>
      <w:r w:rsidRPr="00D1518F">
        <w:rPr>
          <w:rFonts w:ascii="Sylfaen" w:hAnsi="Sylfaen"/>
          <w:b/>
          <w:lang w:val="en-US"/>
        </w:rPr>
        <w:t>June</w:t>
      </w:r>
      <w:r w:rsidRPr="00D1518F">
        <w:rPr>
          <w:rFonts w:ascii="Sylfaen" w:hAnsi="Sylfaen"/>
          <w:b/>
          <w:lang w:val="hy-AM"/>
        </w:rPr>
        <w:t xml:space="preserve"> </w:t>
      </w:r>
      <w:r w:rsidRPr="00D1518F">
        <w:rPr>
          <w:rFonts w:ascii="Sylfaen" w:hAnsi="Sylfaen"/>
          <w:b/>
          <w:lang w:val="en-US"/>
        </w:rPr>
        <w:t>26</w:t>
      </w:r>
      <w:r w:rsidRPr="00D1518F">
        <w:rPr>
          <w:rFonts w:ascii="Sylfaen" w:hAnsi="Sylfaen"/>
          <w:b/>
          <w:lang w:val="hy-AM"/>
        </w:rPr>
        <w:t xml:space="preserve">, </w:t>
      </w:r>
      <w:r w:rsidRPr="00D1518F">
        <w:rPr>
          <w:rFonts w:ascii="Sylfaen" w:hAnsi="Sylfaen"/>
          <w:bCs/>
          <w:lang w:val="hy-AM"/>
        </w:rPr>
        <w:t xml:space="preserve">the Court of </w:t>
      </w:r>
      <w:r w:rsidRPr="00D1518F">
        <w:rPr>
          <w:rFonts w:ascii="Sylfaen" w:hAnsi="Sylfaen"/>
          <w:bCs/>
          <w:lang w:val="en-US"/>
        </w:rPr>
        <w:t>Cassation accepted for proceedings</w:t>
      </w:r>
      <w:r w:rsidRPr="00D1518F">
        <w:rPr>
          <w:rFonts w:ascii="Sylfaen" w:hAnsi="Sylfaen"/>
          <w:bCs/>
          <w:lang w:val="hy-AM"/>
        </w:rPr>
        <w:t xml:space="preserve"> </w:t>
      </w:r>
      <w:r w:rsidRPr="00D1518F">
        <w:rPr>
          <w:rFonts w:ascii="Sylfaen" w:hAnsi="Sylfaen"/>
          <w:bCs/>
          <w:lang w:val="en-US"/>
        </w:rPr>
        <w:t xml:space="preserve">the defendant’s appeal </w:t>
      </w:r>
      <w:r w:rsidRPr="00D1518F">
        <w:rPr>
          <w:rFonts w:ascii="Sylfaen" w:hAnsi="Sylfaen"/>
          <w:bCs/>
          <w:lang w:val="hy-AM"/>
        </w:rPr>
        <w:t>on the case of</w:t>
      </w:r>
      <w:r w:rsidRPr="00D1518F">
        <w:rPr>
          <w:rFonts w:ascii="Sylfaen" w:hAnsi="Sylfaen"/>
          <w:bCs/>
          <w:lang w:val="en-US"/>
        </w:rPr>
        <w:t xml:space="preserve"> </w:t>
      </w:r>
      <w:r w:rsidRPr="00D1518F">
        <w:rPr>
          <w:rFonts w:ascii="Sylfaen" w:hAnsi="Sylfaen"/>
          <w:bCs/>
          <w:i/>
          <w:iCs/>
          <w:lang w:val="en-US"/>
        </w:rPr>
        <w:t>the</w:t>
      </w:r>
      <w:r w:rsidRPr="00D1518F">
        <w:rPr>
          <w:rFonts w:ascii="Sylfaen" w:hAnsi="Sylfaen"/>
          <w:bCs/>
          <w:i/>
          <w:iCs/>
          <w:lang w:val="hy-AM"/>
        </w:rPr>
        <w:t xml:space="preserve"> </w:t>
      </w:r>
      <w:r w:rsidRPr="00D1518F">
        <w:rPr>
          <w:rFonts w:ascii="Sylfaen" w:hAnsi="Sylfaen"/>
          <w:bCs/>
          <w:i/>
          <w:iCs/>
          <w:lang w:val="en-US"/>
        </w:rPr>
        <w:t xml:space="preserve">former </w:t>
      </w:r>
      <w:r w:rsidRPr="00D1518F">
        <w:rPr>
          <w:rFonts w:ascii="Sylfaen" w:hAnsi="Sylfaen"/>
          <w:bCs/>
          <w:i/>
          <w:iCs/>
          <w:lang w:val="hy-AM"/>
        </w:rPr>
        <w:t>Governor</w:t>
      </w:r>
      <w:r w:rsidRPr="00D1518F">
        <w:rPr>
          <w:rFonts w:ascii="Sylfaen" w:hAnsi="Sylfaen"/>
          <w:bCs/>
          <w:i/>
          <w:iCs/>
          <w:lang w:val="en-US"/>
        </w:rPr>
        <w:t xml:space="preserve"> of Ararat </w:t>
      </w:r>
      <w:proofErr w:type="spellStart"/>
      <w:r w:rsidRPr="00D1518F">
        <w:rPr>
          <w:rFonts w:ascii="Sylfaen" w:hAnsi="Sylfaen"/>
          <w:bCs/>
          <w:i/>
          <w:iCs/>
          <w:lang w:val="en-US"/>
        </w:rPr>
        <w:t>Marz</w:t>
      </w:r>
      <w:proofErr w:type="spellEnd"/>
      <w:r w:rsidRPr="00D1518F">
        <w:rPr>
          <w:rFonts w:ascii="Sylfaen" w:hAnsi="Sylfaen"/>
          <w:bCs/>
          <w:lang w:val="hy-AM"/>
        </w:rPr>
        <w:t xml:space="preserve"> </w:t>
      </w:r>
      <w:proofErr w:type="spellStart"/>
      <w:r w:rsidRPr="00D1518F">
        <w:rPr>
          <w:rFonts w:ascii="Sylfaen" w:hAnsi="Sylfaen"/>
          <w:bCs/>
          <w:i/>
          <w:iCs/>
          <w:lang w:val="hy-AM"/>
        </w:rPr>
        <w:t>Garik</w:t>
      </w:r>
      <w:proofErr w:type="spellEnd"/>
      <w:r w:rsidRPr="00D1518F">
        <w:rPr>
          <w:rFonts w:ascii="Sylfaen" w:hAnsi="Sylfaen"/>
          <w:bCs/>
          <w:i/>
          <w:iCs/>
          <w:lang w:val="hy-AM"/>
        </w:rPr>
        <w:t xml:space="preserve"> </w:t>
      </w:r>
      <w:proofErr w:type="spellStart"/>
      <w:r w:rsidRPr="00D1518F">
        <w:rPr>
          <w:rFonts w:ascii="Sylfaen" w:hAnsi="Sylfaen"/>
          <w:bCs/>
          <w:i/>
          <w:iCs/>
          <w:lang w:val="hy-AM"/>
        </w:rPr>
        <w:t>Sargsyan</w:t>
      </w:r>
      <w:proofErr w:type="spellEnd"/>
      <w:r w:rsidRPr="00D1518F">
        <w:rPr>
          <w:rFonts w:ascii="Sylfaen" w:hAnsi="Sylfaen"/>
          <w:bCs/>
          <w:i/>
          <w:iCs/>
          <w:lang w:val="en-US"/>
        </w:rPr>
        <w:t xml:space="preserve"> v.</w:t>
      </w:r>
      <w:r w:rsidRPr="00D1518F">
        <w:rPr>
          <w:rFonts w:ascii="Sylfaen" w:hAnsi="Sylfaen"/>
          <w:bCs/>
          <w:i/>
          <w:iCs/>
          <w:lang w:val="hy-AM"/>
        </w:rPr>
        <w:t xml:space="preserve"> 168 Zham Ltd.</w:t>
      </w:r>
      <w:r w:rsidRPr="00D1518F">
        <w:rPr>
          <w:rFonts w:ascii="Sylfaen" w:hAnsi="Sylfaen"/>
          <w:bCs/>
          <w:i/>
          <w:iCs/>
          <w:lang w:val="en-US"/>
        </w:rPr>
        <w:t>.</w:t>
      </w:r>
      <w:r w:rsidRPr="00D1518F">
        <w:rPr>
          <w:rFonts w:ascii="Sylfaen" w:hAnsi="Sylfaen"/>
          <w:bCs/>
          <w:lang w:val="hy-AM"/>
        </w:rPr>
        <w:t xml:space="preserve"> </w:t>
      </w:r>
    </w:p>
    <w:p w14:paraId="75799986"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shd w:val="clear" w:color="auto" w:fill="FFFFFF"/>
          <w:lang w:val="hy-AM" w:eastAsia="en-US"/>
        </w:rPr>
      </w:pPr>
      <w:r w:rsidRPr="00D1518F">
        <w:rPr>
          <w:rFonts w:ascii="Sylfaen" w:hAnsi="Sylfaen"/>
          <w:color w:val="000000" w:themeColor="text1"/>
          <w:lang w:val="en-US"/>
        </w:rPr>
        <w:t>We should remind that t</w:t>
      </w:r>
      <w:r w:rsidRPr="00D1518F">
        <w:rPr>
          <w:rFonts w:ascii="Sylfaen" w:hAnsi="Sylfaen"/>
          <w:color w:val="000000" w:themeColor="text1"/>
          <w:lang w:val="hy-AM"/>
        </w:rPr>
        <w:t xml:space="preserve">he lawsuit was filed </w:t>
      </w:r>
      <w:r w:rsidRPr="00D1518F">
        <w:rPr>
          <w:rFonts w:ascii="Sylfaen" w:hAnsi="Sylfaen"/>
          <w:color w:val="000000" w:themeColor="text1"/>
          <w:lang w:val="en-US"/>
        </w:rPr>
        <w:t xml:space="preserve">to the Court of First instance </w:t>
      </w:r>
      <w:r w:rsidRPr="00D1518F">
        <w:rPr>
          <w:rFonts w:ascii="Sylfaen" w:hAnsi="Sylfaen"/>
          <w:color w:val="000000" w:themeColor="text1"/>
          <w:lang w:val="hy-AM"/>
        </w:rPr>
        <w:t>on Decmeber 20, 2019</w:t>
      </w:r>
      <w:r w:rsidRPr="00D1518F">
        <w:rPr>
          <w:rFonts w:ascii="Sylfaen" w:hAnsi="Sylfaen"/>
          <w:color w:val="000000" w:themeColor="text1"/>
          <w:lang w:val="en-US"/>
        </w:rPr>
        <w:t xml:space="preserve">, </w:t>
      </w:r>
      <w:r w:rsidRPr="00D1518F">
        <w:rPr>
          <w:rFonts w:ascii="Sylfaen" w:hAnsi="Sylfaen"/>
          <w:bCs/>
          <w:lang w:val="hy-AM"/>
        </w:rPr>
        <w:t>demanding compensation for the damage caused to honor and dignity, and public refutation of defamatory information.</w:t>
      </w:r>
      <w:r w:rsidRPr="00D1518F">
        <w:rPr>
          <w:rFonts w:ascii="Sylfaen" w:hAnsi="Sylfaen"/>
          <w:bCs/>
          <w:lang w:val="en-US"/>
        </w:rPr>
        <w:t xml:space="preserve"> </w:t>
      </w:r>
      <w:r w:rsidRPr="00D1518F">
        <w:rPr>
          <w:rFonts w:ascii="Sylfaen" w:hAnsi="Sylfaen"/>
          <w:color w:val="000000" w:themeColor="text1"/>
          <w:lang w:val="en-US"/>
        </w:rPr>
        <w:t xml:space="preserve">It </w:t>
      </w:r>
      <w:r w:rsidRPr="00D1518F">
        <w:rPr>
          <w:rFonts w:ascii="Sylfaen" w:hAnsi="Sylfaen"/>
          <w:color w:val="000000" w:themeColor="text1"/>
          <w:lang w:val="hy-AM"/>
        </w:rPr>
        <w:t xml:space="preserve">was </w:t>
      </w:r>
      <w:r w:rsidRPr="00D1518F">
        <w:rPr>
          <w:rFonts w:ascii="Sylfaen" w:hAnsi="Sylfaen"/>
          <w:color w:val="000000" w:themeColor="text1"/>
          <w:lang w:val="en-US"/>
        </w:rPr>
        <w:t>caused by t</w:t>
      </w:r>
      <w:r w:rsidRPr="00D1518F">
        <w:rPr>
          <w:rFonts w:ascii="Sylfaen" w:hAnsi="Sylfaen"/>
          <w:color w:val="000000" w:themeColor="text1"/>
          <w:lang w:val="hy-AM"/>
        </w:rPr>
        <w:t>he article</w:t>
      </w:r>
      <w:r w:rsidRPr="00D1518F">
        <w:rPr>
          <w:rFonts w:ascii="Sylfaen" w:hAnsi="Sylfaen"/>
          <w:color w:val="000000" w:themeColor="text1"/>
          <w:lang w:val="en-US"/>
        </w:rPr>
        <w:t>, entitled:</w:t>
      </w:r>
      <w:r w:rsidRPr="00D1518F">
        <w:rPr>
          <w:rFonts w:ascii="Sylfaen" w:hAnsi="Sylfaen"/>
          <w:color w:val="000000" w:themeColor="text1"/>
          <w:lang w:val="hy-AM"/>
        </w:rPr>
        <w:t xml:space="preserve"> </w:t>
      </w:r>
      <w:r w:rsidRPr="00D1518F">
        <w:rPr>
          <w:rFonts w:ascii="Sylfaen" w:hAnsi="Sylfaen"/>
          <w:color w:val="000000" w:themeColor="text1"/>
          <w:lang w:val="en-US"/>
        </w:rPr>
        <w:t>“</w:t>
      </w:r>
      <w:r w:rsidRPr="00D1518F">
        <w:rPr>
          <w:rFonts w:ascii="Sylfaen" w:hAnsi="Sylfaen"/>
          <w:color w:val="000000" w:themeColor="text1"/>
          <w:lang w:val="hy-AM"/>
        </w:rPr>
        <w:t xml:space="preserve">Again </w:t>
      </w:r>
      <w:r w:rsidRPr="00D1518F">
        <w:rPr>
          <w:rFonts w:ascii="Sylfaen" w:hAnsi="Sylfaen"/>
          <w:color w:val="000000" w:themeColor="text1"/>
          <w:lang w:val="en-US"/>
        </w:rPr>
        <w:t>a</w:t>
      </w:r>
      <w:r w:rsidRPr="00D1518F">
        <w:rPr>
          <w:rFonts w:ascii="Sylfaen" w:hAnsi="Sylfaen"/>
          <w:color w:val="000000" w:themeColor="text1"/>
          <w:lang w:val="hy-AM"/>
        </w:rPr>
        <w:t>n Incident with the Participation of Governor of Ararat</w:t>
      </w:r>
      <w:r w:rsidRPr="00D1518F">
        <w:rPr>
          <w:rFonts w:ascii="Sylfaen" w:hAnsi="Sylfaen"/>
          <w:color w:val="000000" w:themeColor="text1"/>
          <w:lang w:val="en-US"/>
        </w:rPr>
        <w:t>”</w:t>
      </w:r>
      <w:r w:rsidRPr="00D1518F">
        <w:rPr>
          <w:rFonts w:ascii="Sylfaen" w:hAnsi="Sylfaen"/>
          <w:color w:val="000000" w:themeColor="text1"/>
          <w:lang w:val="hy-AM"/>
        </w:rPr>
        <w:t xml:space="preserve"> published on </w:t>
      </w:r>
      <w:r w:rsidRPr="00D1518F">
        <w:rPr>
          <w:rFonts w:ascii="Sylfaen" w:hAnsi="Sylfaen"/>
          <w:i/>
          <w:iCs/>
          <w:color w:val="000000" w:themeColor="text1"/>
          <w:lang w:val="hy-AM"/>
        </w:rPr>
        <w:t>168.am website</w:t>
      </w:r>
      <w:r w:rsidRPr="00D1518F">
        <w:rPr>
          <w:rFonts w:ascii="Sylfaen" w:hAnsi="Sylfaen"/>
          <w:color w:val="000000" w:themeColor="text1"/>
          <w:lang w:val="hy-AM"/>
        </w:rPr>
        <w:t>, which state</w:t>
      </w:r>
      <w:r w:rsidRPr="00D1518F">
        <w:rPr>
          <w:rFonts w:ascii="Sylfaen" w:hAnsi="Sylfaen"/>
          <w:color w:val="000000" w:themeColor="text1"/>
          <w:lang w:val="en-US"/>
        </w:rPr>
        <w:t>d</w:t>
      </w:r>
      <w:r w:rsidRPr="00D1518F">
        <w:rPr>
          <w:rFonts w:ascii="Sylfaen" w:hAnsi="Sylfaen"/>
          <w:color w:val="000000" w:themeColor="text1"/>
          <w:lang w:val="hy-AM"/>
        </w:rPr>
        <w:t xml:space="preserve"> that Garik Sargsyan</w:t>
      </w:r>
      <w:r w:rsidRPr="00D1518F">
        <w:rPr>
          <w:rFonts w:ascii="Sylfaen" w:hAnsi="Sylfaen"/>
          <w:color w:val="000000" w:themeColor="text1"/>
          <w:lang w:val="en-US"/>
        </w:rPr>
        <w:t xml:space="preserve"> was again part of another fight </w:t>
      </w:r>
      <w:r w:rsidRPr="00D1518F">
        <w:rPr>
          <w:rFonts w:ascii="Sylfaen" w:hAnsi="Sylfaen"/>
          <w:color w:val="000000" w:themeColor="text1"/>
          <w:lang w:val="hy-AM"/>
        </w:rPr>
        <w:t xml:space="preserve">and that the </w:t>
      </w:r>
      <w:r w:rsidRPr="00D1518F">
        <w:rPr>
          <w:rFonts w:ascii="Sylfaen" w:hAnsi="Sylfaen"/>
          <w:color w:val="000000" w:themeColor="text1"/>
          <w:lang w:val="en-US"/>
        </w:rPr>
        <w:t>barber</w:t>
      </w:r>
      <w:r w:rsidRPr="00D1518F">
        <w:rPr>
          <w:rFonts w:ascii="Sylfaen" w:hAnsi="Sylfaen"/>
          <w:color w:val="000000" w:themeColor="text1"/>
          <w:lang w:val="hy-AM"/>
        </w:rPr>
        <w:t xml:space="preserve"> Serob was beaten for not cutting the </w:t>
      </w:r>
      <w:r w:rsidRPr="00D1518F">
        <w:rPr>
          <w:rFonts w:ascii="Sylfaen" w:hAnsi="Sylfaen"/>
          <w:color w:val="000000" w:themeColor="text1"/>
          <w:lang w:val="en-US"/>
        </w:rPr>
        <w:t>G</w:t>
      </w:r>
      <w:r w:rsidRPr="00D1518F">
        <w:rPr>
          <w:rFonts w:ascii="Sylfaen" w:hAnsi="Sylfaen"/>
          <w:color w:val="000000" w:themeColor="text1"/>
          <w:lang w:val="hy-AM"/>
        </w:rPr>
        <w:t>overnor's hair asking him to wait for his turn</w:t>
      </w:r>
      <w:r w:rsidRPr="00D1518F">
        <w:rPr>
          <w:rFonts w:ascii="Sylfaen" w:hAnsi="Sylfaen"/>
          <w:color w:val="000000" w:themeColor="text1"/>
          <w:lang w:val="en-US"/>
        </w:rPr>
        <w:t xml:space="preserve">. Hence, the barber </w:t>
      </w:r>
      <w:r w:rsidRPr="00D1518F">
        <w:rPr>
          <w:rFonts w:ascii="Sylfaen" w:hAnsi="Sylfaen"/>
          <w:color w:val="000000" w:themeColor="text1"/>
          <w:lang w:val="hy-AM"/>
        </w:rPr>
        <w:t xml:space="preserve">was not allowed to continue </w:t>
      </w:r>
      <w:r w:rsidRPr="00D1518F">
        <w:rPr>
          <w:rFonts w:ascii="Sylfaen" w:hAnsi="Sylfaen"/>
          <w:color w:val="000000" w:themeColor="text1"/>
          <w:lang w:val="en-US"/>
        </w:rPr>
        <w:t>his business</w:t>
      </w:r>
      <w:r w:rsidRPr="00D1518F">
        <w:rPr>
          <w:rFonts w:ascii="Sylfaen" w:hAnsi="Sylfaen"/>
          <w:color w:val="000000" w:themeColor="text1"/>
          <w:lang w:val="hy-AM"/>
        </w:rPr>
        <w:t xml:space="preserve"> in Nor Kyank </w:t>
      </w:r>
      <w:r w:rsidRPr="00D1518F">
        <w:rPr>
          <w:rFonts w:ascii="Sylfaen" w:hAnsi="Sylfaen"/>
          <w:color w:val="000000" w:themeColor="text1"/>
          <w:lang w:val="en-US"/>
        </w:rPr>
        <w:t>C</w:t>
      </w:r>
      <w:r w:rsidRPr="00D1518F">
        <w:rPr>
          <w:rFonts w:ascii="Sylfaen" w:hAnsi="Sylfaen"/>
          <w:color w:val="000000" w:themeColor="text1"/>
          <w:lang w:val="hy-AM"/>
        </w:rPr>
        <w:t>ommunity</w:t>
      </w:r>
      <w:r w:rsidRPr="00D1518F">
        <w:rPr>
          <w:rFonts w:ascii="Sylfaen" w:hAnsi="Sylfaen"/>
          <w:color w:val="000000" w:themeColor="text1"/>
          <w:lang w:val="en-US"/>
        </w:rPr>
        <w:t>.</w:t>
      </w:r>
      <w:r w:rsidRPr="00D1518F">
        <w:rPr>
          <w:rStyle w:val="FootnoteReference"/>
          <w:rFonts w:ascii="Sylfaen" w:eastAsiaTheme="minorEastAsia" w:hAnsi="Sylfaen"/>
          <w:lang w:val="hy-AM"/>
        </w:rPr>
        <w:footnoteReference w:id="96"/>
      </w:r>
      <w:r w:rsidRPr="00D1518F">
        <w:rPr>
          <w:rFonts w:ascii="Sylfaen" w:hAnsi="Sylfaen"/>
          <w:lang w:val="hy-AM"/>
        </w:rPr>
        <w:t xml:space="preserve"> </w:t>
      </w:r>
      <w:r w:rsidRPr="00D1518F">
        <w:rPr>
          <w:rFonts w:ascii="Sylfaen" w:hAnsi="Sylfaen"/>
          <w:color w:val="000000" w:themeColor="text1"/>
          <w:shd w:val="clear" w:color="auto" w:fill="FFFFFF"/>
          <w:lang w:val="en-US" w:eastAsia="en-US"/>
        </w:rPr>
        <w:t>O</w:t>
      </w:r>
      <w:r w:rsidRPr="00D1518F">
        <w:rPr>
          <w:rFonts w:ascii="Sylfaen" w:hAnsi="Sylfaen"/>
          <w:color w:val="000000" w:themeColor="text1"/>
          <w:shd w:val="clear" w:color="auto" w:fill="FFFFFF"/>
          <w:lang w:val="hy-AM" w:eastAsia="en-US"/>
        </w:rPr>
        <w:t xml:space="preserve">n August 2, </w:t>
      </w:r>
      <w:r w:rsidRPr="00D1518F">
        <w:rPr>
          <w:rFonts w:ascii="Sylfaen" w:hAnsi="Sylfaen"/>
          <w:color w:val="000000" w:themeColor="text1"/>
          <w:shd w:val="clear" w:color="auto" w:fill="FFFFFF"/>
          <w:lang w:val="en-US" w:eastAsia="en-US"/>
        </w:rPr>
        <w:t xml:space="preserve">2021, </w:t>
      </w:r>
      <w:r w:rsidRPr="00D1518F">
        <w:rPr>
          <w:rFonts w:ascii="Sylfaen" w:hAnsi="Sylfaen"/>
          <w:color w:val="000000" w:themeColor="text1"/>
          <w:shd w:val="clear" w:color="auto" w:fill="FFFFFF"/>
          <w:lang w:val="hy-AM" w:eastAsia="en-US"/>
        </w:rPr>
        <w:t xml:space="preserve">the </w:t>
      </w:r>
      <w:r w:rsidRPr="00D1518F">
        <w:rPr>
          <w:rFonts w:ascii="Sylfaen" w:hAnsi="Sylfaen"/>
          <w:color w:val="000000" w:themeColor="text1"/>
          <w:shd w:val="clear" w:color="auto" w:fill="FFFFFF"/>
          <w:lang w:val="en-US" w:eastAsia="en-US"/>
        </w:rPr>
        <w:t>lawsuit</w:t>
      </w:r>
      <w:r w:rsidRPr="00D1518F">
        <w:rPr>
          <w:rFonts w:ascii="Sylfaen" w:hAnsi="Sylfaen"/>
          <w:color w:val="000000" w:themeColor="text1"/>
          <w:shd w:val="clear" w:color="auto" w:fill="FFFFFF"/>
          <w:lang w:val="hy-AM" w:eastAsia="en-US"/>
        </w:rPr>
        <w:t xml:space="preserve"> </w:t>
      </w:r>
      <w:r w:rsidRPr="00D1518F">
        <w:rPr>
          <w:rFonts w:ascii="Sylfaen" w:hAnsi="Sylfaen"/>
          <w:color w:val="000000" w:themeColor="text1"/>
          <w:shd w:val="clear" w:color="auto" w:fill="FFFFFF"/>
          <w:lang w:val="en-US" w:eastAsia="en-US"/>
        </w:rPr>
        <w:t xml:space="preserve">was </w:t>
      </w:r>
      <w:r w:rsidRPr="00D1518F">
        <w:rPr>
          <w:rFonts w:ascii="Sylfaen" w:hAnsi="Sylfaen"/>
          <w:color w:val="000000" w:themeColor="text1"/>
          <w:shd w:val="clear" w:color="auto" w:fill="FFFFFF"/>
          <w:lang w:val="hy-AM" w:eastAsia="en-US"/>
        </w:rPr>
        <w:t xml:space="preserve">partially </w:t>
      </w:r>
      <w:r w:rsidRPr="00D1518F">
        <w:rPr>
          <w:rFonts w:ascii="Sylfaen" w:hAnsi="Sylfaen"/>
          <w:color w:val="000000" w:themeColor="text1"/>
          <w:shd w:val="clear" w:color="auto" w:fill="FFFFFF"/>
          <w:lang w:val="en-US" w:eastAsia="en-US"/>
        </w:rPr>
        <w:t>upheld</w:t>
      </w:r>
      <w:r w:rsidRPr="00D1518F">
        <w:rPr>
          <w:rFonts w:ascii="Sylfaen" w:hAnsi="Sylfaen"/>
          <w:color w:val="000000" w:themeColor="text1"/>
          <w:shd w:val="clear" w:color="auto" w:fill="FFFFFF"/>
          <w:lang w:val="hy-AM" w:eastAsia="en-US"/>
        </w:rPr>
        <w:t>:</w:t>
      </w:r>
      <w:r w:rsidRPr="00D1518F">
        <w:rPr>
          <w:rFonts w:ascii="Sylfaen" w:hAnsi="Sylfaen"/>
          <w:i/>
          <w:iCs/>
          <w:color w:val="000000" w:themeColor="text1"/>
          <w:shd w:val="clear" w:color="auto" w:fill="FFFFFF"/>
          <w:lang w:val="hy-AM" w:eastAsia="en-US"/>
        </w:rPr>
        <w:t>168 Zham LLC</w:t>
      </w:r>
      <w:r w:rsidRPr="00D1518F">
        <w:rPr>
          <w:rFonts w:ascii="Sylfaen" w:hAnsi="Sylfaen"/>
          <w:color w:val="000000" w:themeColor="text1"/>
          <w:shd w:val="clear" w:color="auto" w:fill="FFFFFF"/>
          <w:lang w:val="hy-AM" w:eastAsia="en-US"/>
        </w:rPr>
        <w:t xml:space="preserve"> </w:t>
      </w:r>
      <w:r w:rsidRPr="00D1518F">
        <w:rPr>
          <w:rFonts w:ascii="Sylfaen" w:hAnsi="Sylfaen"/>
          <w:color w:val="000000" w:themeColor="text1"/>
          <w:shd w:val="clear" w:color="auto" w:fill="FFFFFF"/>
          <w:lang w:val="en-US" w:eastAsia="en-US"/>
        </w:rPr>
        <w:t xml:space="preserve">was obliged </w:t>
      </w:r>
      <w:r w:rsidRPr="00D1518F">
        <w:rPr>
          <w:rFonts w:ascii="Sylfaen" w:hAnsi="Sylfaen"/>
          <w:color w:val="000000" w:themeColor="text1"/>
          <w:shd w:val="clear" w:color="auto" w:fill="FFFFFF"/>
          <w:lang w:val="hy-AM" w:eastAsia="en-US"/>
        </w:rPr>
        <w:t xml:space="preserve">to publish a refutation on </w:t>
      </w:r>
      <w:r w:rsidRPr="00D1518F">
        <w:rPr>
          <w:rFonts w:ascii="Sylfaen" w:hAnsi="Sylfaen"/>
          <w:i/>
          <w:iCs/>
          <w:color w:val="000000" w:themeColor="text1"/>
          <w:shd w:val="clear" w:color="auto" w:fill="FFFFFF"/>
          <w:lang w:val="hy-AM" w:eastAsia="en-US"/>
        </w:rPr>
        <w:t>168.am website</w:t>
      </w:r>
      <w:r w:rsidRPr="00D1518F">
        <w:rPr>
          <w:rFonts w:ascii="Sylfaen" w:hAnsi="Sylfaen"/>
          <w:color w:val="000000" w:themeColor="text1"/>
          <w:shd w:val="clear" w:color="auto" w:fill="FFFFFF"/>
          <w:lang w:val="hy-AM" w:eastAsia="en-US"/>
        </w:rPr>
        <w:t xml:space="preserve">, to confiscate 700,000 AMD as compensation in favor of the plaintiff, and 18,000 AMD as a state </w:t>
      </w:r>
      <w:r w:rsidRPr="00D1518F">
        <w:rPr>
          <w:rFonts w:ascii="Sylfaen" w:hAnsi="Sylfaen"/>
          <w:color w:val="000000" w:themeColor="text1"/>
          <w:shd w:val="clear" w:color="auto" w:fill="FFFFFF"/>
          <w:lang w:val="en-US" w:eastAsia="en-US"/>
        </w:rPr>
        <w:t>duty</w:t>
      </w:r>
      <w:r w:rsidRPr="00D1518F">
        <w:rPr>
          <w:rFonts w:ascii="Sylfaen" w:hAnsi="Sylfaen"/>
          <w:color w:val="000000" w:themeColor="text1"/>
          <w:shd w:val="clear" w:color="auto" w:fill="FFFFFF"/>
          <w:lang w:val="hy-AM" w:eastAsia="en-US"/>
        </w:rPr>
        <w:t>.</w:t>
      </w:r>
    </w:p>
    <w:p w14:paraId="550396D9"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shd w:val="clear" w:color="auto" w:fill="FFFFFF"/>
          <w:lang w:val="hy-AM" w:eastAsia="en-US"/>
        </w:rPr>
      </w:pPr>
      <w:r w:rsidRPr="00D1518F">
        <w:rPr>
          <w:rFonts w:ascii="Sylfaen" w:hAnsi="Sylfaen"/>
          <w:color w:val="000000" w:themeColor="text1"/>
          <w:shd w:val="clear" w:color="auto" w:fill="FFFFFF"/>
          <w:lang w:val="hy-AM" w:eastAsia="en-US"/>
        </w:rPr>
        <w:t xml:space="preserve">The defendant filed an appeal to the Court of Appeal, which was rejected, after which </w:t>
      </w:r>
      <w:r w:rsidRPr="00D1518F">
        <w:rPr>
          <w:rFonts w:ascii="Sylfaen" w:hAnsi="Sylfaen"/>
          <w:color w:val="000000" w:themeColor="text1"/>
          <w:shd w:val="clear" w:color="auto" w:fill="FFFFFF"/>
          <w:lang w:val="en-US" w:eastAsia="en-US"/>
        </w:rPr>
        <w:t>he filed a cassation appeal.</w:t>
      </w:r>
      <w:r w:rsidRPr="00D1518F">
        <w:rPr>
          <w:rFonts w:ascii="Sylfaen" w:hAnsi="Sylfaen"/>
          <w:color w:val="000000" w:themeColor="text1"/>
          <w:shd w:val="clear" w:color="auto" w:fill="FFFFFF"/>
          <w:lang w:val="hy-AM" w:eastAsia="en-US"/>
        </w:rPr>
        <w:t xml:space="preserve"> </w:t>
      </w:r>
    </w:p>
    <w:p w14:paraId="05BEF5B3"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p>
    <w:p w14:paraId="09E498F7"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eastAsia="Calibri" w:hAnsi="Sylfaen"/>
          <w:iCs/>
          <w:lang w:val="hy-AM"/>
        </w:rPr>
      </w:pPr>
      <w:r w:rsidRPr="00D1518F">
        <w:rPr>
          <w:rFonts w:ascii="Sylfaen" w:hAnsi="Sylfaen"/>
          <w:b/>
          <w:lang w:val="hy-AM"/>
        </w:rPr>
        <w:t xml:space="preserve">On </w:t>
      </w:r>
      <w:r w:rsidRPr="00D1518F">
        <w:rPr>
          <w:rFonts w:ascii="Sylfaen" w:hAnsi="Sylfaen"/>
          <w:b/>
          <w:lang w:val="en-US"/>
        </w:rPr>
        <w:t>June</w:t>
      </w:r>
      <w:r w:rsidRPr="00D1518F">
        <w:rPr>
          <w:rFonts w:ascii="Sylfaen" w:hAnsi="Sylfaen"/>
          <w:b/>
          <w:lang w:val="hy-AM"/>
        </w:rPr>
        <w:t xml:space="preserve"> </w:t>
      </w:r>
      <w:r w:rsidRPr="00D1518F">
        <w:rPr>
          <w:rFonts w:ascii="Sylfaen" w:hAnsi="Sylfaen"/>
          <w:b/>
          <w:lang w:val="en-US"/>
        </w:rPr>
        <w:t>28</w:t>
      </w:r>
      <w:r w:rsidRPr="00D1518F">
        <w:rPr>
          <w:rFonts w:ascii="Sylfaen" w:hAnsi="Sylfaen"/>
          <w:b/>
          <w:lang w:val="hy-AM"/>
        </w:rPr>
        <w:t xml:space="preserve">, </w:t>
      </w:r>
      <w:r w:rsidRPr="00D1518F">
        <w:rPr>
          <w:rFonts w:ascii="Sylfaen" w:hAnsi="Sylfaen"/>
          <w:bCs/>
          <w:lang w:val="hy-AM"/>
        </w:rPr>
        <w:t xml:space="preserve">the Court of General Jurisdiction of Yerevan held a regular court hearing on the case of the </w:t>
      </w:r>
      <w:r w:rsidRPr="00D1518F">
        <w:rPr>
          <w:rFonts w:ascii="Sylfaen" w:hAnsi="Sylfaen"/>
          <w:bCs/>
          <w:i/>
          <w:iCs/>
          <w:lang w:val="hy-AM"/>
        </w:rPr>
        <w:t xml:space="preserve">NA </w:t>
      </w:r>
      <w:r w:rsidRPr="00D1518F">
        <w:rPr>
          <w:rFonts w:ascii="Sylfaen" w:hAnsi="Sylfaen"/>
          <w:bCs/>
          <w:i/>
          <w:iCs/>
          <w:lang w:val="en-US"/>
        </w:rPr>
        <w:t>MP</w:t>
      </w:r>
      <w:r w:rsidRPr="00D1518F">
        <w:rPr>
          <w:rFonts w:ascii="Sylfaen" w:hAnsi="Sylfaen"/>
          <w:bCs/>
          <w:i/>
          <w:iCs/>
          <w:lang w:val="hy-AM"/>
        </w:rPr>
        <w:t xml:space="preserve"> Hayk Sargsyan </w:t>
      </w:r>
      <w:r w:rsidRPr="00D1518F">
        <w:rPr>
          <w:rFonts w:ascii="Sylfaen" w:hAnsi="Sylfaen"/>
          <w:bCs/>
          <w:i/>
          <w:iCs/>
          <w:lang w:val="en-US"/>
        </w:rPr>
        <w:t>v.</w:t>
      </w:r>
      <w:r w:rsidRPr="00D1518F">
        <w:rPr>
          <w:rFonts w:ascii="Sylfaen" w:hAnsi="Sylfaen"/>
          <w:bCs/>
          <w:i/>
          <w:iCs/>
          <w:lang w:val="hy-AM"/>
        </w:rPr>
        <w:t xml:space="preserve"> </w:t>
      </w:r>
      <w:r w:rsidRPr="00D1518F">
        <w:rPr>
          <w:rFonts w:ascii="Sylfaen" w:hAnsi="Sylfaen"/>
          <w:bCs/>
          <w:i/>
          <w:iCs/>
          <w:lang w:val="en-US"/>
        </w:rPr>
        <w:t xml:space="preserve">the </w:t>
      </w:r>
      <w:r w:rsidRPr="00D1518F">
        <w:rPr>
          <w:rFonts w:ascii="Sylfaen" w:hAnsi="Sylfaen"/>
          <w:bCs/>
          <w:i/>
          <w:iCs/>
          <w:lang w:val="hy-AM"/>
        </w:rPr>
        <w:t xml:space="preserve">Irates </w:t>
      </w:r>
      <w:r w:rsidRPr="00D1518F">
        <w:rPr>
          <w:rFonts w:ascii="Sylfaen" w:hAnsi="Sylfaen"/>
          <w:bCs/>
          <w:i/>
          <w:iCs/>
          <w:lang w:val="en-US"/>
        </w:rPr>
        <w:t xml:space="preserve">social-political </w:t>
      </w:r>
      <w:r w:rsidRPr="00D1518F">
        <w:rPr>
          <w:rFonts w:ascii="Sylfaen" w:hAnsi="Sylfaen"/>
          <w:bCs/>
          <w:i/>
          <w:iCs/>
          <w:lang w:val="hy-AM"/>
        </w:rPr>
        <w:t>newspaper</w:t>
      </w:r>
      <w:r w:rsidRPr="00D1518F">
        <w:rPr>
          <w:rFonts w:ascii="Sylfaen" w:hAnsi="Sylfaen"/>
          <w:bCs/>
          <w:i/>
          <w:iCs/>
          <w:lang w:val="en-US"/>
        </w:rPr>
        <w:t xml:space="preserve"> and eponymous electronic website</w:t>
      </w:r>
      <w:r w:rsidRPr="00D1518F">
        <w:rPr>
          <w:rFonts w:ascii="Sylfaen" w:hAnsi="Sylfaen"/>
          <w:bCs/>
          <w:lang w:val="hy-AM"/>
        </w:rPr>
        <w:t>, demanding compensation for the damage caused to the honor and dignity through slander and insult.</w:t>
      </w:r>
    </w:p>
    <w:p w14:paraId="21CCF368"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D1518F">
        <w:rPr>
          <w:rFonts w:ascii="Sylfaen" w:hAnsi="Sylfaen"/>
          <w:lang w:val="hy-AM"/>
        </w:rPr>
        <w:t>The lawsuit was filed on October 1, 2019 and was caused by the article published in the September 6 issue of the newspaper, entitled: “You Only Used to Hold the Water Bottle for Nikol: Anna Hakobyan”.</w:t>
      </w:r>
    </w:p>
    <w:p w14:paraId="4EA28EAF"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D1518F">
        <w:rPr>
          <w:rFonts w:ascii="Sylfaen" w:hAnsi="Sylfaen"/>
          <w:lang w:val="hy-AM"/>
        </w:rPr>
        <w:t>The next court hearing</w:t>
      </w:r>
      <w:r w:rsidRPr="00D1518F">
        <w:rPr>
          <w:rFonts w:ascii="Sylfaen" w:hAnsi="Sylfaen"/>
          <w:lang w:val="en-US"/>
        </w:rPr>
        <w:t xml:space="preserve"> </w:t>
      </w:r>
      <w:r w:rsidRPr="00D1518F">
        <w:rPr>
          <w:rFonts w:ascii="Sylfaen" w:hAnsi="Sylfaen"/>
          <w:lang w:val="hy-AM"/>
        </w:rPr>
        <w:t>is scheduled for</w:t>
      </w:r>
      <w:r w:rsidRPr="00D1518F">
        <w:rPr>
          <w:rFonts w:ascii="Sylfaen" w:eastAsia="Calibri" w:hAnsi="Sylfaen"/>
          <w:iCs/>
          <w:lang w:val="hy-AM"/>
        </w:rPr>
        <w:t xml:space="preserve"> </w:t>
      </w:r>
      <w:r w:rsidRPr="00D1518F">
        <w:rPr>
          <w:rFonts w:ascii="Sylfaen" w:hAnsi="Sylfaen"/>
          <w:lang w:val="en-US"/>
        </w:rPr>
        <w:t>September</w:t>
      </w:r>
      <w:r w:rsidRPr="00D1518F">
        <w:rPr>
          <w:rFonts w:ascii="Sylfaen" w:hAnsi="Sylfaen"/>
          <w:lang w:val="hy-AM"/>
        </w:rPr>
        <w:t xml:space="preserve"> 29</w:t>
      </w:r>
      <w:r w:rsidRPr="00D1518F">
        <w:rPr>
          <w:rFonts w:ascii="Sylfaen" w:hAnsi="Sylfaen"/>
          <w:lang w:val="en-US"/>
        </w:rPr>
        <w:t>.</w:t>
      </w:r>
    </w:p>
    <w:p w14:paraId="4D48A85D"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p>
    <w:p w14:paraId="776FDAFD"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D1518F">
        <w:rPr>
          <w:rFonts w:ascii="Sylfaen" w:hAnsi="Sylfaen"/>
          <w:b/>
          <w:lang w:val="hy-AM"/>
        </w:rPr>
        <w:t xml:space="preserve">On </w:t>
      </w:r>
      <w:r w:rsidRPr="00D1518F">
        <w:rPr>
          <w:rFonts w:ascii="Sylfaen" w:hAnsi="Sylfaen"/>
          <w:b/>
          <w:lang w:val="en-US"/>
        </w:rPr>
        <w:t>June</w:t>
      </w:r>
      <w:r w:rsidRPr="00D1518F">
        <w:rPr>
          <w:rFonts w:ascii="Sylfaen" w:hAnsi="Sylfaen"/>
          <w:b/>
          <w:lang w:val="hy-AM"/>
        </w:rPr>
        <w:t xml:space="preserve"> </w:t>
      </w:r>
      <w:r w:rsidRPr="00D1518F">
        <w:rPr>
          <w:rFonts w:ascii="Sylfaen" w:hAnsi="Sylfaen"/>
          <w:b/>
          <w:lang w:val="en-US"/>
        </w:rPr>
        <w:t>29</w:t>
      </w:r>
      <w:r w:rsidRPr="00D1518F">
        <w:rPr>
          <w:rFonts w:ascii="Sylfaen" w:hAnsi="Sylfaen"/>
          <w:b/>
          <w:lang w:val="hy-AM"/>
        </w:rPr>
        <w:t xml:space="preserve">, </w:t>
      </w:r>
      <w:r w:rsidRPr="00D1518F">
        <w:rPr>
          <w:rFonts w:ascii="Sylfaen" w:hAnsi="Sylfaen"/>
          <w:bCs/>
          <w:lang w:val="en-US"/>
        </w:rPr>
        <w:t>t</w:t>
      </w:r>
      <w:r w:rsidRPr="00D1518F">
        <w:rPr>
          <w:rFonts w:ascii="Sylfaen" w:hAnsi="Sylfaen"/>
          <w:bCs/>
          <w:lang w:val="hy-AM"/>
        </w:rPr>
        <w:t xml:space="preserve">he Court of General Jurisdiction of Yerevan held a redistribution on the case of </w:t>
      </w:r>
      <w:r w:rsidRPr="00786EAE">
        <w:rPr>
          <w:rFonts w:ascii="Sylfaen" w:hAnsi="Sylfaen"/>
          <w:bCs/>
          <w:i/>
          <w:iCs/>
          <w:lang w:val="hy-AM"/>
        </w:rPr>
        <w:t xml:space="preserve">Spayka LLC </w:t>
      </w:r>
      <w:r w:rsidRPr="00786EAE">
        <w:rPr>
          <w:rFonts w:ascii="Sylfaen" w:hAnsi="Sylfaen"/>
          <w:bCs/>
          <w:i/>
          <w:iCs/>
          <w:lang w:val="en-US"/>
        </w:rPr>
        <w:t xml:space="preserve">v. </w:t>
      </w:r>
      <w:r w:rsidRPr="00786EAE">
        <w:rPr>
          <w:rFonts w:ascii="Sylfaen" w:hAnsi="Sylfaen"/>
          <w:bCs/>
          <w:i/>
          <w:iCs/>
          <w:lang w:val="hy-AM"/>
        </w:rPr>
        <w:t>Zhamanak Daily Ltd. and First Armenian (1in.am website)</w:t>
      </w:r>
      <w:r w:rsidRPr="00D1518F">
        <w:rPr>
          <w:rFonts w:ascii="Sylfaen" w:hAnsi="Sylfaen"/>
          <w:bCs/>
          <w:lang w:val="en-US"/>
        </w:rPr>
        <w:t>,</w:t>
      </w:r>
      <w:r w:rsidRPr="00D1518F">
        <w:rPr>
          <w:rFonts w:ascii="Sylfaen" w:hAnsi="Sylfaen"/>
          <w:bCs/>
          <w:lang w:val="hy-AM"/>
        </w:rPr>
        <w:t xml:space="preserve"> on the basis of a reappointment of the judge.</w:t>
      </w:r>
    </w:p>
    <w:p w14:paraId="193108A2"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cs="Sylfaen"/>
          <w:lang w:val="hy-AM"/>
        </w:rPr>
      </w:pPr>
      <w:r w:rsidRPr="00D1518F">
        <w:rPr>
          <w:rFonts w:ascii="Sylfaen" w:hAnsi="Sylfaen"/>
          <w:bCs/>
          <w:lang w:val="hy-AM"/>
        </w:rPr>
        <w:t>The lawsuit was filed on April 15,</w:t>
      </w:r>
      <w:r w:rsidRPr="00D1518F">
        <w:rPr>
          <w:rFonts w:ascii="Sylfaen" w:hAnsi="Sylfaen"/>
          <w:bCs/>
          <w:lang w:val="en-US"/>
        </w:rPr>
        <w:t xml:space="preserve"> </w:t>
      </w:r>
      <w:r w:rsidRPr="00D1518F">
        <w:rPr>
          <w:rFonts w:ascii="Sylfaen" w:hAnsi="Sylfaen"/>
          <w:bCs/>
          <w:lang w:val="hy-AM"/>
        </w:rPr>
        <w:t>demanding refutation of the defamation</w:t>
      </w:r>
      <w:r w:rsidRPr="00D1518F">
        <w:rPr>
          <w:rFonts w:ascii="Sylfaen" w:hAnsi="Sylfaen"/>
          <w:bCs/>
          <w:lang w:val="en-US"/>
        </w:rPr>
        <w:t xml:space="preserve"> </w:t>
      </w:r>
      <w:r w:rsidRPr="00D1518F">
        <w:rPr>
          <w:rFonts w:ascii="Sylfaen" w:hAnsi="Sylfaen"/>
          <w:bCs/>
          <w:lang w:val="hy-AM"/>
        </w:rPr>
        <w:t>and publication of its reply, public apology and confiscation of compensation for the damage caused. The lawsuit was caused by the article published in</w:t>
      </w:r>
      <w:r w:rsidRPr="00D1518F">
        <w:rPr>
          <w:rFonts w:ascii="Sylfaen" w:hAnsi="Sylfaen"/>
          <w:bCs/>
          <w:lang w:val="en-US"/>
        </w:rPr>
        <w:t xml:space="preserve"> the</w:t>
      </w:r>
      <w:r w:rsidRPr="00D1518F">
        <w:rPr>
          <w:rFonts w:ascii="Sylfaen" w:hAnsi="Sylfaen"/>
          <w:bCs/>
          <w:lang w:val="hy-AM"/>
        </w:rPr>
        <w:t xml:space="preserve"> </w:t>
      </w:r>
      <w:r w:rsidRPr="00D1518F">
        <w:rPr>
          <w:rFonts w:ascii="Sylfaen" w:hAnsi="Sylfaen"/>
          <w:bCs/>
          <w:i/>
          <w:iCs/>
          <w:lang w:val="hy-AM"/>
        </w:rPr>
        <w:t>Zhamanak</w:t>
      </w:r>
      <w:r w:rsidRPr="00D1518F">
        <w:rPr>
          <w:rFonts w:ascii="Sylfaen" w:hAnsi="Sylfaen"/>
          <w:bCs/>
          <w:lang w:val="hy-AM"/>
        </w:rPr>
        <w:t xml:space="preserve"> daily and </w:t>
      </w:r>
      <w:r w:rsidRPr="00D1518F">
        <w:rPr>
          <w:rFonts w:ascii="Sylfaen" w:hAnsi="Sylfaen"/>
          <w:bCs/>
          <w:i/>
          <w:iCs/>
          <w:lang w:val="hy-AM"/>
        </w:rPr>
        <w:t>1in.am</w:t>
      </w:r>
      <w:r w:rsidRPr="00D1518F">
        <w:rPr>
          <w:rFonts w:ascii="Sylfaen" w:hAnsi="Sylfaen"/>
          <w:bCs/>
          <w:lang w:val="hy-AM"/>
        </w:rPr>
        <w:t xml:space="preserve"> website on March 11, </w:t>
      </w:r>
      <w:r w:rsidRPr="00D1518F">
        <w:rPr>
          <w:rFonts w:ascii="Sylfaen" w:hAnsi="Sylfaen"/>
          <w:bCs/>
          <w:lang w:val="en-US"/>
        </w:rPr>
        <w:t>entitled: “</w:t>
      </w:r>
      <w:r w:rsidRPr="00D1518F">
        <w:rPr>
          <w:rFonts w:ascii="Sylfaen" w:hAnsi="Sylfaen"/>
          <w:bCs/>
          <w:lang w:val="hy-AM"/>
        </w:rPr>
        <w:t xml:space="preserve">Slavery in Spayka: Employees </w:t>
      </w:r>
      <w:r w:rsidRPr="00D1518F">
        <w:rPr>
          <w:rFonts w:ascii="Sylfaen" w:hAnsi="Sylfaen"/>
          <w:bCs/>
          <w:lang w:val="en-US"/>
        </w:rPr>
        <w:t>W</w:t>
      </w:r>
      <w:r w:rsidRPr="00D1518F">
        <w:rPr>
          <w:rFonts w:ascii="Sylfaen" w:hAnsi="Sylfaen"/>
          <w:bCs/>
          <w:lang w:val="hy-AM"/>
        </w:rPr>
        <w:t xml:space="preserve">ork on Sundays </w:t>
      </w:r>
      <w:r w:rsidRPr="00D1518F">
        <w:rPr>
          <w:rFonts w:ascii="Sylfaen" w:hAnsi="Sylfaen"/>
          <w:bCs/>
          <w:lang w:val="en-US"/>
        </w:rPr>
        <w:t>w</w:t>
      </w:r>
      <w:r w:rsidRPr="00D1518F">
        <w:rPr>
          <w:rFonts w:ascii="Sylfaen" w:hAnsi="Sylfaen"/>
          <w:bCs/>
          <w:lang w:val="hy-AM"/>
        </w:rPr>
        <w:t xml:space="preserve">ithout </w:t>
      </w:r>
      <w:r w:rsidRPr="00D1518F">
        <w:rPr>
          <w:rFonts w:ascii="Sylfaen" w:hAnsi="Sylfaen"/>
          <w:bCs/>
          <w:lang w:val="en-US"/>
        </w:rPr>
        <w:t>P</w:t>
      </w:r>
      <w:r w:rsidRPr="00D1518F">
        <w:rPr>
          <w:rFonts w:ascii="Sylfaen" w:hAnsi="Sylfaen"/>
          <w:bCs/>
          <w:lang w:val="hy-AM"/>
        </w:rPr>
        <w:t>ay</w:t>
      </w:r>
      <w:r w:rsidRPr="00D1518F">
        <w:rPr>
          <w:rFonts w:ascii="Sylfaen" w:hAnsi="Sylfaen"/>
          <w:bCs/>
          <w:lang w:val="en-US"/>
        </w:rPr>
        <w:t>”</w:t>
      </w:r>
      <w:r w:rsidRPr="00D1518F">
        <w:rPr>
          <w:rFonts w:ascii="Sylfaen" w:hAnsi="Sylfaen"/>
          <w:bCs/>
          <w:lang w:val="hy-AM"/>
        </w:rPr>
        <w:t xml:space="preserve">. </w:t>
      </w:r>
    </w:p>
    <w:p w14:paraId="0924F7E9" w14:textId="77777777" w:rsidR="009276A2" w:rsidRPr="00D1518F" w:rsidRDefault="009276A2" w:rsidP="009276A2">
      <w:pPr>
        <w:spacing w:after="0" w:line="240" w:lineRule="auto"/>
        <w:jc w:val="both"/>
        <w:rPr>
          <w:rFonts w:ascii="Sylfaen" w:eastAsia="Times New Roman" w:hAnsi="Sylfaen" w:cs="Times New Roman"/>
          <w:kern w:val="36"/>
          <w:sz w:val="24"/>
          <w:szCs w:val="24"/>
          <w:lang w:val="hy-AM" w:eastAsia="ru-RU"/>
        </w:rPr>
      </w:pPr>
    </w:p>
    <w:p w14:paraId="6A475CF0" w14:textId="77777777" w:rsidR="009276A2" w:rsidRPr="00D1518F" w:rsidRDefault="009276A2" w:rsidP="009276A2">
      <w:pPr>
        <w:spacing w:after="0" w:line="240" w:lineRule="auto"/>
        <w:jc w:val="both"/>
        <w:rPr>
          <w:rFonts w:ascii="Sylfaen" w:eastAsiaTheme="minorHAnsi" w:hAnsi="Sylfaen" w:cs="Times New Roman"/>
          <w:bCs/>
          <w:sz w:val="24"/>
          <w:szCs w:val="24"/>
        </w:rPr>
      </w:pPr>
      <w:r w:rsidRPr="00D1518F">
        <w:rPr>
          <w:rFonts w:ascii="Sylfaen" w:eastAsia="Times New Roman" w:hAnsi="Sylfaen" w:cs="Times New Roman"/>
          <w:kern w:val="36"/>
          <w:sz w:val="24"/>
          <w:szCs w:val="24"/>
          <w:lang w:val="hy-AM" w:eastAsia="ru-RU"/>
        </w:rPr>
        <w:tab/>
      </w:r>
      <w:r w:rsidRPr="00D1518F">
        <w:rPr>
          <w:rFonts w:ascii="Sylfaen" w:eastAsiaTheme="minorHAnsi" w:hAnsi="Sylfaen" w:cs="Times New Roman"/>
          <w:b/>
          <w:sz w:val="24"/>
          <w:szCs w:val="24"/>
          <w:lang w:val="hy-AM"/>
        </w:rPr>
        <w:t xml:space="preserve">On June </w:t>
      </w:r>
      <w:r w:rsidRPr="00D1518F">
        <w:rPr>
          <w:rFonts w:ascii="Sylfaen" w:eastAsiaTheme="minorHAnsi" w:hAnsi="Sylfaen" w:cs="Times New Roman"/>
          <w:b/>
          <w:sz w:val="24"/>
          <w:szCs w:val="24"/>
        </w:rPr>
        <w:t>29</w:t>
      </w:r>
      <w:r w:rsidRPr="00D1518F">
        <w:rPr>
          <w:rFonts w:ascii="Sylfaen" w:eastAsiaTheme="minorHAnsi" w:hAnsi="Sylfaen" w:cs="Times New Roman"/>
          <w:b/>
          <w:sz w:val="24"/>
          <w:szCs w:val="24"/>
          <w:lang w:val="hy-AM"/>
        </w:rPr>
        <w:t xml:space="preserve">, </w:t>
      </w:r>
      <w:r w:rsidRPr="00D1518F">
        <w:rPr>
          <w:rFonts w:ascii="Sylfaen" w:eastAsiaTheme="minorHAnsi" w:hAnsi="Sylfaen" w:cs="Times New Roman"/>
          <w:bCs/>
          <w:sz w:val="24"/>
          <w:szCs w:val="24"/>
          <w:lang w:val="hy-AM"/>
        </w:rPr>
        <w:t xml:space="preserve">the Court of General Jurisdiction of Yerevan </w:t>
      </w:r>
      <w:r w:rsidRPr="00D1518F">
        <w:rPr>
          <w:rFonts w:ascii="Sylfaen" w:eastAsiaTheme="minorHAnsi" w:hAnsi="Sylfaen" w:cs="Times New Roman"/>
          <w:bCs/>
          <w:sz w:val="24"/>
          <w:szCs w:val="24"/>
        </w:rPr>
        <w:t xml:space="preserve">held a preliminary court hearing on the case of </w:t>
      </w:r>
      <w:r w:rsidRPr="00D1518F">
        <w:rPr>
          <w:rFonts w:ascii="Sylfaen" w:eastAsiaTheme="minorHAnsi" w:hAnsi="Sylfaen" w:cs="Times New Roman"/>
          <w:bCs/>
          <w:i/>
          <w:iCs/>
          <w:sz w:val="24"/>
          <w:szCs w:val="24"/>
          <w:lang w:val="hy-AM"/>
        </w:rPr>
        <w:t>the Minister of Territorial Administration and Infrastructure Suren Papikyan</w:t>
      </w:r>
      <w:r w:rsidRPr="00D1518F">
        <w:rPr>
          <w:rFonts w:ascii="Sylfaen" w:eastAsiaTheme="minorHAnsi" w:hAnsi="Sylfaen" w:cs="Times New Roman"/>
          <w:bCs/>
          <w:i/>
          <w:iCs/>
          <w:sz w:val="24"/>
          <w:szCs w:val="24"/>
        </w:rPr>
        <w:t xml:space="preserve"> (currently the Minister of Defense)</w:t>
      </w:r>
      <w:r w:rsidRPr="00D1518F">
        <w:rPr>
          <w:rFonts w:ascii="Sylfaen" w:eastAsiaTheme="minorHAnsi" w:hAnsi="Sylfaen" w:cs="Times New Roman"/>
          <w:bCs/>
          <w:i/>
          <w:iCs/>
          <w:sz w:val="24"/>
          <w:szCs w:val="24"/>
          <w:lang w:val="hy-AM"/>
        </w:rPr>
        <w:t xml:space="preserve"> </w:t>
      </w:r>
      <w:r w:rsidRPr="00D1518F">
        <w:rPr>
          <w:rFonts w:ascii="Sylfaen" w:eastAsiaTheme="minorHAnsi" w:hAnsi="Sylfaen" w:cs="Times New Roman"/>
          <w:bCs/>
          <w:i/>
          <w:iCs/>
          <w:sz w:val="24"/>
          <w:szCs w:val="24"/>
        </w:rPr>
        <w:t>v.</w:t>
      </w:r>
      <w:r w:rsidRPr="00D1518F">
        <w:rPr>
          <w:rFonts w:ascii="Sylfaen" w:eastAsiaTheme="minorHAnsi" w:hAnsi="Sylfaen" w:cs="Times New Roman"/>
          <w:bCs/>
          <w:sz w:val="24"/>
          <w:szCs w:val="24"/>
          <w:lang w:val="hy-AM"/>
        </w:rPr>
        <w:t xml:space="preserve"> </w:t>
      </w:r>
      <w:r w:rsidRPr="00D1518F">
        <w:rPr>
          <w:rFonts w:ascii="Sylfaen" w:eastAsiaTheme="minorHAnsi" w:hAnsi="Sylfaen" w:cs="Times New Roman"/>
          <w:bCs/>
          <w:i/>
          <w:iCs/>
          <w:sz w:val="24"/>
          <w:szCs w:val="24"/>
          <w:lang w:val="hy-AM"/>
        </w:rPr>
        <w:t>Media Plus</w:t>
      </w:r>
      <w:r w:rsidRPr="00D1518F">
        <w:rPr>
          <w:rFonts w:ascii="Sylfaen" w:eastAsiaTheme="minorHAnsi" w:hAnsi="Sylfaen" w:cs="Times New Roman"/>
          <w:bCs/>
          <w:sz w:val="24"/>
          <w:szCs w:val="24"/>
          <w:lang w:val="hy-AM"/>
        </w:rPr>
        <w:t xml:space="preserve"> LLC</w:t>
      </w:r>
      <w:r w:rsidRPr="00D1518F">
        <w:rPr>
          <w:rFonts w:ascii="Sylfaen" w:eastAsiaTheme="minorHAnsi" w:hAnsi="Sylfaen" w:cs="Times New Roman"/>
          <w:bCs/>
          <w:sz w:val="24"/>
          <w:szCs w:val="24"/>
        </w:rPr>
        <w:t>.</w:t>
      </w:r>
    </w:p>
    <w:p w14:paraId="4EC56556" w14:textId="77777777" w:rsidR="009276A2" w:rsidRPr="00D1518F" w:rsidRDefault="009276A2" w:rsidP="009276A2">
      <w:pPr>
        <w:spacing w:after="0" w:line="240" w:lineRule="auto"/>
        <w:ind w:firstLine="720"/>
        <w:jc w:val="both"/>
        <w:rPr>
          <w:rFonts w:ascii="Sylfaen" w:hAnsi="Sylfaen" w:cs="Times New Roman"/>
          <w:bCs/>
          <w:sz w:val="24"/>
          <w:szCs w:val="24"/>
        </w:rPr>
      </w:pPr>
      <w:r w:rsidRPr="00D1518F">
        <w:rPr>
          <w:rFonts w:ascii="Sylfaen" w:eastAsiaTheme="minorHAnsi" w:hAnsi="Sylfaen" w:cs="Times New Roman"/>
          <w:bCs/>
          <w:sz w:val="24"/>
          <w:szCs w:val="24"/>
          <w:lang w:val="hy-AM"/>
        </w:rPr>
        <w:t xml:space="preserve"> </w:t>
      </w:r>
      <w:r w:rsidRPr="00D1518F">
        <w:rPr>
          <w:rFonts w:ascii="Sylfaen" w:eastAsiaTheme="minorHAnsi" w:hAnsi="Sylfaen" w:cs="Times New Roman"/>
          <w:bCs/>
          <w:sz w:val="24"/>
          <w:szCs w:val="24"/>
        </w:rPr>
        <w:t xml:space="preserve">The lawsuit was caused by </w:t>
      </w:r>
      <w:proofErr w:type="spellStart"/>
      <w:r w:rsidRPr="00D1518F">
        <w:rPr>
          <w:rFonts w:ascii="Sylfaen" w:eastAsiaTheme="minorHAnsi" w:hAnsi="Sylfaen" w:cs="Times New Roman"/>
          <w:bCs/>
          <w:sz w:val="24"/>
          <w:szCs w:val="24"/>
          <w:lang w:val="hy-AM"/>
        </w:rPr>
        <w:t>the</w:t>
      </w:r>
      <w:proofErr w:type="spellEnd"/>
      <w:r w:rsidRPr="00D1518F">
        <w:rPr>
          <w:rFonts w:ascii="Sylfaen" w:eastAsiaTheme="minorHAnsi" w:hAnsi="Sylfaen" w:cs="Times New Roman"/>
          <w:bCs/>
          <w:sz w:val="24"/>
          <w:szCs w:val="24"/>
          <w:lang w:val="hy-AM"/>
        </w:rPr>
        <w:t xml:space="preserve"> </w:t>
      </w:r>
      <w:proofErr w:type="spellStart"/>
      <w:r w:rsidRPr="00D1518F">
        <w:rPr>
          <w:rFonts w:ascii="Sylfaen" w:eastAsiaTheme="minorHAnsi" w:hAnsi="Sylfaen" w:cs="Times New Roman"/>
          <w:bCs/>
          <w:sz w:val="24"/>
          <w:szCs w:val="24"/>
          <w:lang w:val="hy-AM"/>
        </w:rPr>
        <w:t>article</w:t>
      </w:r>
      <w:proofErr w:type="spellEnd"/>
      <w:r w:rsidRPr="00D1518F">
        <w:rPr>
          <w:rFonts w:ascii="Sylfaen" w:eastAsiaTheme="minorHAnsi" w:hAnsi="Sylfaen" w:cs="Times New Roman"/>
          <w:bCs/>
          <w:sz w:val="24"/>
          <w:szCs w:val="24"/>
          <w:lang w:val="hy-AM"/>
        </w:rPr>
        <w:t xml:space="preserve">, </w:t>
      </w:r>
      <w:proofErr w:type="spellStart"/>
      <w:r w:rsidRPr="00D1518F">
        <w:rPr>
          <w:rFonts w:ascii="Sylfaen" w:eastAsiaTheme="minorHAnsi" w:hAnsi="Sylfaen" w:cs="Times New Roman"/>
          <w:bCs/>
          <w:sz w:val="24"/>
          <w:szCs w:val="24"/>
          <w:lang w:val="hy-AM"/>
        </w:rPr>
        <w:t>published</w:t>
      </w:r>
      <w:proofErr w:type="spellEnd"/>
      <w:r w:rsidRPr="00D1518F">
        <w:rPr>
          <w:rFonts w:ascii="Sylfaen" w:eastAsiaTheme="minorHAnsi" w:hAnsi="Sylfaen" w:cs="Times New Roman"/>
          <w:bCs/>
          <w:sz w:val="24"/>
          <w:szCs w:val="24"/>
          <w:lang w:val="hy-AM"/>
        </w:rPr>
        <w:t xml:space="preserve"> </w:t>
      </w:r>
      <w:proofErr w:type="spellStart"/>
      <w:r w:rsidRPr="00D1518F">
        <w:rPr>
          <w:rFonts w:ascii="Sylfaen" w:eastAsiaTheme="minorHAnsi" w:hAnsi="Sylfaen" w:cs="Times New Roman"/>
          <w:bCs/>
          <w:sz w:val="24"/>
          <w:szCs w:val="24"/>
          <w:lang w:val="hy-AM"/>
        </w:rPr>
        <w:t>on</w:t>
      </w:r>
      <w:proofErr w:type="spellEnd"/>
      <w:r w:rsidRPr="00D1518F">
        <w:rPr>
          <w:rFonts w:ascii="Sylfaen" w:eastAsiaTheme="minorHAnsi" w:hAnsi="Sylfaen" w:cs="Times New Roman"/>
          <w:bCs/>
          <w:sz w:val="24"/>
          <w:szCs w:val="24"/>
          <w:lang w:val="hy-AM"/>
        </w:rPr>
        <w:t xml:space="preserve"> </w:t>
      </w:r>
      <w:proofErr w:type="spellStart"/>
      <w:r w:rsidRPr="00D1518F">
        <w:rPr>
          <w:rFonts w:ascii="Sylfaen" w:eastAsiaTheme="minorHAnsi" w:hAnsi="Sylfaen" w:cs="Times New Roman"/>
          <w:bCs/>
          <w:sz w:val="24"/>
          <w:szCs w:val="24"/>
          <w:lang w:val="hy-AM"/>
        </w:rPr>
        <w:t>June</w:t>
      </w:r>
      <w:proofErr w:type="spellEnd"/>
      <w:r w:rsidRPr="00D1518F">
        <w:rPr>
          <w:rFonts w:ascii="Sylfaen" w:eastAsiaTheme="minorHAnsi" w:hAnsi="Sylfaen" w:cs="Times New Roman"/>
          <w:bCs/>
          <w:sz w:val="24"/>
          <w:szCs w:val="24"/>
          <w:lang w:val="hy-AM"/>
        </w:rPr>
        <w:t xml:space="preserve"> 11 </w:t>
      </w:r>
      <w:proofErr w:type="spellStart"/>
      <w:r w:rsidRPr="00D1518F">
        <w:rPr>
          <w:rFonts w:ascii="Sylfaen" w:eastAsiaTheme="minorHAnsi" w:hAnsi="Sylfaen" w:cs="Times New Roman"/>
          <w:bCs/>
          <w:sz w:val="24"/>
          <w:szCs w:val="24"/>
          <w:lang w:val="hy-AM"/>
        </w:rPr>
        <w:t>on</w:t>
      </w:r>
      <w:proofErr w:type="spellEnd"/>
      <w:r w:rsidRPr="00D1518F">
        <w:rPr>
          <w:rFonts w:ascii="Sylfaen" w:eastAsiaTheme="minorHAnsi" w:hAnsi="Sylfaen" w:cs="Times New Roman"/>
          <w:bCs/>
          <w:sz w:val="24"/>
          <w:szCs w:val="24"/>
          <w:lang w:val="hy-AM"/>
        </w:rPr>
        <w:t xml:space="preserve"> </w:t>
      </w:r>
      <w:proofErr w:type="spellStart"/>
      <w:r w:rsidRPr="00D1518F">
        <w:rPr>
          <w:rFonts w:ascii="Sylfaen" w:eastAsiaTheme="minorHAnsi" w:hAnsi="Sylfaen" w:cs="Times New Roman"/>
          <w:bCs/>
          <w:i/>
          <w:iCs/>
          <w:sz w:val="24"/>
          <w:szCs w:val="24"/>
          <w:lang w:val="hy-AM"/>
        </w:rPr>
        <w:t>Yerevan.today</w:t>
      </w:r>
      <w:proofErr w:type="spellEnd"/>
      <w:r w:rsidRPr="00D1518F">
        <w:rPr>
          <w:rFonts w:ascii="Sylfaen" w:eastAsiaTheme="minorHAnsi" w:hAnsi="Sylfaen" w:cs="Times New Roman"/>
          <w:bCs/>
          <w:i/>
          <w:iCs/>
          <w:sz w:val="24"/>
          <w:szCs w:val="24"/>
        </w:rPr>
        <w:t xml:space="preserve"> </w:t>
      </w:r>
      <w:proofErr w:type="spellStart"/>
      <w:r w:rsidRPr="00D1518F">
        <w:rPr>
          <w:rFonts w:ascii="Sylfaen" w:eastAsiaTheme="minorHAnsi" w:hAnsi="Sylfaen" w:cs="Times New Roman"/>
          <w:bCs/>
          <w:sz w:val="24"/>
          <w:szCs w:val="24"/>
          <w:lang w:val="hy-AM"/>
        </w:rPr>
        <w:t>website</w:t>
      </w:r>
      <w:proofErr w:type="spellEnd"/>
      <w:r w:rsidRPr="00D1518F">
        <w:rPr>
          <w:rFonts w:ascii="Sylfaen" w:eastAsiaTheme="minorHAnsi" w:hAnsi="Sylfaen" w:cs="Times New Roman"/>
          <w:bCs/>
          <w:sz w:val="24"/>
          <w:szCs w:val="24"/>
        </w:rPr>
        <w:t xml:space="preserve"> owned by the LLC</w:t>
      </w:r>
      <w:r w:rsidRPr="00D1518F">
        <w:rPr>
          <w:rFonts w:ascii="Sylfaen" w:eastAsiaTheme="minorHAnsi" w:hAnsi="Sylfaen" w:cs="Times New Roman"/>
          <w:bCs/>
          <w:sz w:val="24"/>
          <w:szCs w:val="24"/>
          <w:lang w:val="hy-AM"/>
        </w:rPr>
        <w:t xml:space="preserve">, </w:t>
      </w:r>
      <w:proofErr w:type="spellStart"/>
      <w:r w:rsidRPr="00D1518F">
        <w:rPr>
          <w:rFonts w:ascii="Sylfaen" w:hAnsi="Sylfaen" w:cs="Times New Roman"/>
          <w:bCs/>
          <w:sz w:val="24"/>
          <w:szCs w:val="24"/>
        </w:rPr>
        <w:t>en</w:t>
      </w:r>
      <w:r w:rsidRPr="00D1518F">
        <w:rPr>
          <w:rFonts w:ascii="Sylfaen" w:eastAsiaTheme="minorHAnsi" w:hAnsi="Sylfaen" w:cs="Times New Roman"/>
          <w:bCs/>
          <w:sz w:val="24"/>
          <w:szCs w:val="24"/>
          <w:lang w:val="hy-AM"/>
        </w:rPr>
        <w:t>titled</w:t>
      </w:r>
      <w:proofErr w:type="spellEnd"/>
      <w:r w:rsidRPr="00D1518F">
        <w:rPr>
          <w:rFonts w:ascii="Sylfaen" w:hAnsi="Sylfaen" w:cs="Times New Roman"/>
          <w:bCs/>
          <w:sz w:val="24"/>
          <w:szCs w:val="24"/>
        </w:rPr>
        <w:t>:</w:t>
      </w:r>
      <w:r w:rsidRPr="00D1518F">
        <w:rPr>
          <w:rFonts w:ascii="Sylfaen" w:eastAsiaTheme="minorHAnsi" w:hAnsi="Sylfaen" w:cs="Times New Roman"/>
          <w:bCs/>
          <w:sz w:val="24"/>
          <w:szCs w:val="24"/>
          <w:lang w:val="hy-AM"/>
        </w:rPr>
        <w:t xml:space="preserve"> </w:t>
      </w:r>
      <w:r w:rsidRPr="00D1518F">
        <w:rPr>
          <w:rFonts w:ascii="Sylfaen" w:eastAsiaTheme="minorHAnsi" w:hAnsi="Sylfaen" w:cs="Times New Roman"/>
          <w:bCs/>
          <w:sz w:val="24"/>
          <w:szCs w:val="24"/>
        </w:rPr>
        <w:t>“</w:t>
      </w:r>
      <w:r w:rsidRPr="00D1518F">
        <w:rPr>
          <w:rFonts w:ascii="Sylfaen" w:eastAsiaTheme="minorHAnsi" w:hAnsi="Sylfaen" w:cs="Times New Roman"/>
          <w:bCs/>
          <w:sz w:val="24"/>
          <w:szCs w:val="24"/>
          <w:lang w:val="hy-AM"/>
        </w:rPr>
        <w:t xml:space="preserve">Armenia's New Millionaires. Papikyan </w:t>
      </w:r>
      <w:r w:rsidRPr="00D1518F">
        <w:rPr>
          <w:rFonts w:ascii="Sylfaen" w:hAnsi="Sylfaen" w:cs="Times New Roman"/>
          <w:bCs/>
          <w:sz w:val="24"/>
          <w:szCs w:val="24"/>
          <w:lang w:val="hy-AM"/>
        </w:rPr>
        <w:t>B</w:t>
      </w:r>
      <w:r w:rsidRPr="00D1518F">
        <w:rPr>
          <w:rFonts w:ascii="Sylfaen" w:eastAsiaTheme="minorHAnsi" w:hAnsi="Sylfaen" w:cs="Times New Roman"/>
          <w:bCs/>
          <w:sz w:val="24"/>
          <w:szCs w:val="24"/>
          <w:lang w:val="hy-AM"/>
        </w:rPr>
        <w:t xml:space="preserve">ecame a </w:t>
      </w:r>
      <w:r w:rsidRPr="00D1518F">
        <w:rPr>
          <w:rFonts w:ascii="Sylfaen" w:hAnsi="Sylfaen" w:cs="Times New Roman"/>
          <w:bCs/>
          <w:sz w:val="24"/>
          <w:szCs w:val="24"/>
          <w:lang w:val="hy-AM"/>
        </w:rPr>
        <w:t>D</w:t>
      </w:r>
      <w:r w:rsidRPr="00D1518F">
        <w:rPr>
          <w:rFonts w:ascii="Sylfaen" w:eastAsiaTheme="minorHAnsi" w:hAnsi="Sylfaen" w:cs="Times New Roman"/>
          <w:bCs/>
          <w:sz w:val="24"/>
          <w:szCs w:val="24"/>
          <w:lang w:val="hy-AM"/>
        </w:rPr>
        <w:t xml:space="preserve">ollar </w:t>
      </w:r>
      <w:r w:rsidRPr="00D1518F">
        <w:rPr>
          <w:rFonts w:ascii="Sylfaen" w:hAnsi="Sylfaen" w:cs="Times New Roman"/>
          <w:bCs/>
          <w:sz w:val="24"/>
          <w:szCs w:val="24"/>
          <w:lang w:val="hy-AM"/>
        </w:rPr>
        <w:t>M</w:t>
      </w:r>
      <w:r w:rsidRPr="00D1518F">
        <w:rPr>
          <w:rFonts w:ascii="Sylfaen" w:eastAsiaTheme="minorHAnsi" w:hAnsi="Sylfaen" w:cs="Times New Roman"/>
          <w:bCs/>
          <w:sz w:val="24"/>
          <w:szCs w:val="24"/>
          <w:lang w:val="hy-AM"/>
        </w:rPr>
        <w:t xml:space="preserve">illionaire on the </w:t>
      </w:r>
      <w:r w:rsidRPr="00D1518F">
        <w:rPr>
          <w:rFonts w:ascii="Sylfaen" w:hAnsi="Sylfaen" w:cs="Times New Roman"/>
          <w:bCs/>
          <w:sz w:val="24"/>
          <w:szCs w:val="24"/>
          <w:lang w:val="hy-AM"/>
        </w:rPr>
        <w:t>I</w:t>
      </w:r>
      <w:r w:rsidRPr="00D1518F">
        <w:rPr>
          <w:rFonts w:ascii="Sylfaen" w:eastAsiaTheme="minorHAnsi" w:hAnsi="Sylfaen" w:cs="Times New Roman"/>
          <w:bCs/>
          <w:sz w:val="24"/>
          <w:szCs w:val="24"/>
          <w:lang w:val="hy-AM"/>
        </w:rPr>
        <w:t xml:space="preserve">ncomes from </w:t>
      </w:r>
      <w:r w:rsidRPr="00D1518F">
        <w:rPr>
          <w:rFonts w:ascii="Sylfaen" w:hAnsi="Sylfaen" w:cs="Times New Roman"/>
          <w:bCs/>
          <w:sz w:val="24"/>
          <w:szCs w:val="24"/>
          <w:lang w:val="hy-AM"/>
        </w:rPr>
        <w:t>A</w:t>
      </w:r>
      <w:r w:rsidRPr="00D1518F">
        <w:rPr>
          <w:rFonts w:ascii="Sylfaen" w:eastAsiaTheme="minorHAnsi" w:hAnsi="Sylfaen" w:cs="Times New Roman"/>
          <w:bCs/>
          <w:sz w:val="24"/>
          <w:szCs w:val="24"/>
          <w:lang w:val="hy-AM"/>
        </w:rPr>
        <w:t xml:space="preserve">sphalt in 3 </w:t>
      </w:r>
      <w:r w:rsidRPr="00D1518F">
        <w:rPr>
          <w:rFonts w:ascii="Sylfaen" w:hAnsi="Sylfaen" w:cs="Times New Roman"/>
          <w:bCs/>
          <w:sz w:val="24"/>
          <w:szCs w:val="24"/>
          <w:lang w:val="hy-AM"/>
        </w:rPr>
        <w:t>Y</w:t>
      </w:r>
      <w:r w:rsidRPr="00D1518F">
        <w:rPr>
          <w:rFonts w:ascii="Sylfaen" w:eastAsiaTheme="minorHAnsi" w:hAnsi="Sylfaen" w:cs="Times New Roman"/>
          <w:bCs/>
          <w:sz w:val="24"/>
          <w:szCs w:val="24"/>
          <w:lang w:val="hy-AM"/>
        </w:rPr>
        <w:t>ears</w:t>
      </w:r>
      <w:r w:rsidRPr="00D1518F">
        <w:rPr>
          <w:rFonts w:ascii="Sylfaen" w:hAnsi="Sylfaen" w:cs="Times New Roman"/>
          <w:bCs/>
          <w:sz w:val="24"/>
          <w:szCs w:val="24"/>
        </w:rPr>
        <w:t>”.</w:t>
      </w:r>
      <w:r w:rsidRPr="00D1518F">
        <w:rPr>
          <w:rStyle w:val="FootnoteReference"/>
          <w:rFonts w:ascii="Sylfaen" w:hAnsi="Sylfaen"/>
          <w:sz w:val="24"/>
          <w:szCs w:val="24"/>
          <w:lang w:val="hy-AM"/>
        </w:rPr>
        <w:footnoteReference w:id="97"/>
      </w:r>
      <w:r w:rsidRPr="00D1518F">
        <w:rPr>
          <w:rFonts w:ascii="Sylfaen" w:hAnsi="Sylfaen"/>
          <w:sz w:val="24"/>
          <w:szCs w:val="24"/>
        </w:rPr>
        <w:t xml:space="preserve"> The plaintiff </w:t>
      </w:r>
      <w:r w:rsidRPr="00D1518F">
        <w:rPr>
          <w:rFonts w:ascii="Sylfaen" w:eastAsiaTheme="minorHAnsi" w:hAnsi="Sylfaen" w:cs="Times New Roman"/>
          <w:bCs/>
          <w:sz w:val="24"/>
          <w:szCs w:val="24"/>
          <w:lang w:val="hy-AM"/>
        </w:rPr>
        <w:t>demand</w:t>
      </w:r>
      <w:r w:rsidRPr="00D1518F">
        <w:rPr>
          <w:rFonts w:ascii="Sylfaen" w:eastAsiaTheme="minorHAnsi" w:hAnsi="Sylfaen" w:cs="Times New Roman"/>
          <w:bCs/>
          <w:sz w:val="24"/>
          <w:szCs w:val="24"/>
        </w:rPr>
        <w:t>s</w:t>
      </w:r>
      <w:r w:rsidRPr="00D1518F">
        <w:rPr>
          <w:rFonts w:ascii="Sylfaen" w:eastAsiaTheme="minorHAnsi" w:hAnsi="Sylfaen" w:cs="Times New Roman"/>
          <w:bCs/>
          <w:sz w:val="24"/>
          <w:szCs w:val="24"/>
          <w:lang w:val="hy-AM"/>
        </w:rPr>
        <w:t xml:space="preserve"> </w:t>
      </w:r>
      <w:r w:rsidRPr="00D1518F">
        <w:rPr>
          <w:rFonts w:ascii="Sylfaen" w:eastAsiaTheme="minorHAnsi" w:hAnsi="Sylfaen" w:cs="Times New Roman"/>
          <w:bCs/>
          <w:sz w:val="24"/>
          <w:szCs w:val="24"/>
        </w:rPr>
        <w:t xml:space="preserve">from the media outlet </w:t>
      </w:r>
      <w:r w:rsidRPr="00D1518F">
        <w:rPr>
          <w:rFonts w:ascii="Sylfaen" w:eastAsiaTheme="minorHAnsi" w:hAnsi="Sylfaen" w:cs="Times New Roman"/>
          <w:bCs/>
          <w:sz w:val="24"/>
          <w:szCs w:val="24"/>
          <w:lang w:val="hy-AM"/>
        </w:rPr>
        <w:t>refutation of the data considered defamatory</w:t>
      </w:r>
      <w:r w:rsidRPr="00D1518F">
        <w:rPr>
          <w:rFonts w:ascii="Sylfaen" w:eastAsiaTheme="minorHAnsi" w:hAnsi="Sylfaen" w:cs="Times New Roman"/>
          <w:bCs/>
          <w:sz w:val="24"/>
          <w:szCs w:val="24"/>
        </w:rPr>
        <w:t>. The lawsuit was filed on June 17, 2021.</w:t>
      </w:r>
    </w:p>
    <w:p w14:paraId="05CD81A4"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cs="Sylfaen"/>
          <w:sz w:val="24"/>
          <w:szCs w:val="24"/>
        </w:rPr>
        <w:t>Publication of the judicial act is scheduled for July</w:t>
      </w:r>
      <w:r w:rsidRPr="00D1518F">
        <w:rPr>
          <w:rFonts w:ascii="Sylfaen" w:hAnsi="Sylfaen" w:cs="Sylfaen"/>
          <w:sz w:val="24"/>
          <w:szCs w:val="24"/>
          <w:lang w:val="hy-AM"/>
        </w:rPr>
        <w:t xml:space="preserve"> 21</w:t>
      </w:r>
      <w:r w:rsidRPr="00D1518F">
        <w:rPr>
          <w:rFonts w:ascii="Sylfaen" w:hAnsi="Sylfaen" w:cs="Sylfaen"/>
          <w:sz w:val="24"/>
          <w:szCs w:val="24"/>
        </w:rPr>
        <w:t>.</w:t>
      </w:r>
    </w:p>
    <w:p w14:paraId="37F32B8C" w14:textId="77777777" w:rsidR="009276A2" w:rsidRPr="00D1518F" w:rsidRDefault="009276A2" w:rsidP="009276A2">
      <w:pPr>
        <w:spacing w:after="0" w:line="240" w:lineRule="auto"/>
        <w:ind w:firstLine="720"/>
        <w:jc w:val="both"/>
        <w:rPr>
          <w:rFonts w:ascii="Sylfaen" w:hAnsi="Sylfaen"/>
          <w:sz w:val="24"/>
          <w:szCs w:val="24"/>
        </w:rPr>
      </w:pPr>
    </w:p>
    <w:p w14:paraId="06DA71D4"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b/>
          <w:sz w:val="24"/>
          <w:szCs w:val="24"/>
          <w:lang w:val="hy-AM"/>
        </w:rPr>
        <w:t xml:space="preserve">On </w:t>
      </w:r>
      <w:r w:rsidRPr="00D1518F">
        <w:rPr>
          <w:rFonts w:ascii="Sylfaen" w:hAnsi="Sylfaen"/>
          <w:b/>
          <w:sz w:val="24"/>
          <w:szCs w:val="24"/>
        </w:rPr>
        <w:t>June</w:t>
      </w:r>
      <w:r w:rsidRPr="00D1518F">
        <w:rPr>
          <w:rFonts w:ascii="Sylfaen" w:hAnsi="Sylfaen"/>
          <w:b/>
          <w:sz w:val="24"/>
          <w:szCs w:val="24"/>
          <w:lang w:val="hy-AM"/>
        </w:rPr>
        <w:t xml:space="preserve"> </w:t>
      </w:r>
      <w:r w:rsidRPr="00D1518F">
        <w:rPr>
          <w:rFonts w:ascii="Sylfaen" w:hAnsi="Sylfaen"/>
          <w:b/>
          <w:sz w:val="24"/>
          <w:szCs w:val="24"/>
        </w:rPr>
        <w:t>30</w:t>
      </w:r>
      <w:r w:rsidRPr="00D1518F">
        <w:rPr>
          <w:rFonts w:ascii="Sylfaen" w:hAnsi="Sylfaen"/>
          <w:b/>
          <w:sz w:val="24"/>
          <w:szCs w:val="24"/>
          <w:lang w:val="hy-AM"/>
        </w:rPr>
        <w:t>,</w:t>
      </w:r>
      <w:r w:rsidRPr="00D1518F">
        <w:rPr>
          <w:rFonts w:ascii="Sylfaen" w:hAnsi="Sylfaen"/>
          <w:sz w:val="24"/>
          <w:szCs w:val="24"/>
          <w:lang w:val="hy-AM"/>
        </w:rPr>
        <w:t xml:space="preserve"> </w:t>
      </w:r>
      <w:r w:rsidRPr="00D1518F">
        <w:rPr>
          <w:rFonts w:ascii="Sylfaen" w:hAnsi="Sylfaen"/>
          <w:sz w:val="24"/>
          <w:szCs w:val="24"/>
        </w:rPr>
        <w:t xml:space="preserve">the Court of Appeal upheld the plaintiff’s appeal against the verdict of the </w:t>
      </w:r>
      <w:r w:rsidRPr="00D1518F">
        <w:rPr>
          <w:rFonts w:ascii="Sylfaen" w:hAnsi="Sylfaen"/>
          <w:sz w:val="24"/>
          <w:szCs w:val="24"/>
          <w:lang w:val="hy-AM"/>
        </w:rPr>
        <w:t xml:space="preserve">Court of </w:t>
      </w:r>
      <w:r w:rsidRPr="00D1518F">
        <w:rPr>
          <w:rFonts w:ascii="Sylfaen" w:hAnsi="Sylfaen"/>
          <w:sz w:val="24"/>
          <w:szCs w:val="24"/>
        </w:rPr>
        <w:t xml:space="preserve">General Jurisdiction of </w:t>
      </w:r>
      <w:r w:rsidRPr="00D1518F">
        <w:rPr>
          <w:rFonts w:ascii="Sylfaen" w:hAnsi="Sylfaen"/>
          <w:sz w:val="24"/>
          <w:szCs w:val="24"/>
          <w:lang w:val="hy-AM"/>
        </w:rPr>
        <w:t xml:space="preserve">Yerevan </w:t>
      </w:r>
      <w:r w:rsidRPr="00D1518F">
        <w:rPr>
          <w:rFonts w:ascii="Sylfaen" w:hAnsi="Sylfaen"/>
          <w:sz w:val="24"/>
          <w:szCs w:val="24"/>
        </w:rPr>
        <w:t xml:space="preserve">on the case of </w:t>
      </w:r>
      <w:r w:rsidRPr="00786EAE">
        <w:rPr>
          <w:rFonts w:ascii="Sylfaen" w:hAnsi="Sylfaen"/>
          <w:i/>
          <w:iCs/>
          <w:sz w:val="24"/>
          <w:szCs w:val="24"/>
          <w:lang w:val="hy-AM"/>
        </w:rPr>
        <w:t xml:space="preserve">NA </w:t>
      </w:r>
      <w:r w:rsidRPr="00786EAE">
        <w:rPr>
          <w:rFonts w:ascii="Sylfaen" w:hAnsi="Sylfaen"/>
          <w:i/>
          <w:iCs/>
          <w:sz w:val="24"/>
          <w:szCs w:val="24"/>
        </w:rPr>
        <w:t>MP</w:t>
      </w:r>
      <w:r w:rsidRPr="00786EAE">
        <w:rPr>
          <w:rFonts w:ascii="Sylfaen" w:hAnsi="Sylfaen"/>
          <w:i/>
          <w:iCs/>
          <w:sz w:val="24"/>
          <w:szCs w:val="24"/>
          <w:lang w:val="hy-AM"/>
        </w:rPr>
        <w:t xml:space="preserve"> Hayk Sargsyan</w:t>
      </w:r>
      <w:r w:rsidRPr="00786EAE">
        <w:rPr>
          <w:rFonts w:ascii="Sylfaen" w:hAnsi="Sylfaen"/>
          <w:i/>
          <w:iCs/>
          <w:sz w:val="24"/>
          <w:szCs w:val="24"/>
        </w:rPr>
        <w:t xml:space="preserve"> v.</w:t>
      </w:r>
      <w:r w:rsidRPr="00D1518F">
        <w:rPr>
          <w:rFonts w:ascii="Sylfaen" w:hAnsi="Sylfaen"/>
          <w:sz w:val="24"/>
          <w:szCs w:val="24"/>
          <w:lang w:val="hy-AM"/>
        </w:rPr>
        <w:t xml:space="preserve"> </w:t>
      </w:r>
      <w:proofErr w:type="spellStart"/>
      <w:r w:rsidRPr="00D1518F">
        <w:rPr>
          <w:rFonts w:ascii="Sylfaen" w:hAnsi="Sylfaen"/>
          <w:i/>
          <w:iCs/>
          <w:sz w:val="24"/>
          <w:szCs w:val="24"/>
        </w:rPr>
        <w:t>Andradardz</w:t>
      </w:r>
      <w:proofErr w:type="spellEnd"/>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Press</w:t>
      </w:r>
      <w:proofErr w:type="spellEnd"/>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Club</w:t>
      </w:r>
      <w:proofErr w:type="spellEnd"/>
      <w:r w:rsidRPr="00D1518F">
        <w:rPr>
          <w:rFonts w:ascii="Sylfaen" w:hAnsi="Sylfaen"/>
          <w:i/>
          <w:iCs/>
          <w:sz w:val="24"/>
          <w:szCs w:val="24"/>
          <w:lang w:val="hy-AM"/>
        </w:rPr>
        <w:t xml:space="preserve"> NGO</w:t>
      </w:r>
      <w:r w:rsidRPr="00D1518F">
        <w:rPr>
          <w:rFonts w:ascii="Sylfaen" w:hAnsi="Sylfaen"/>
          <w:sz w:val="24"/>
          <w:szCs w:val="24"/>
        </w:rPr>
        <w:t>, which rejected the lawsuit.</w:t>
      </w:r>
    </w:p>
    <w:p w14:paraId="054D8EF0" w14:textId="77777777"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hAnsi="Sylfaen"/>
          <w:sz w:val="24"/>
          <w:szCs w:val="24"/>
        </w:rPr>
        <w:t xml:space="preserve"> We should remind that</w:t>
      </w:r>
      <w:r w:rsidRPr="00D1518F">
        <w:rPr>
          <w:rFonts w:ascii="Sylfaen" w:hAnsi="Sylfaen"/>
          <w:sz w:val="24"/>
          <w:szCs w:val="24"/>
          <w:lang w:val="hy-AM"/>
        </w:rPr>
        <w:t xml:space="preserve"> </w:t>
      </w:r>
      <w:proofErr w:type="spellStart"/>
      <w:r w:rsidRPr="00D1518F">
        <w:rPr>
          <w:rFonts w:ascii="Sylfaen" w:hAnsi="Sylfaen"/>
          <w:sz w:val="24"/>
          <w:szCs w:val="24"/>
          <w:lang w:val="hy-AM"/>
        </w:rPr>
        <w:t>the</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lawsuit</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was</w:t>
      </w:r>
      <w:proofErr w:type="spellEnd"/>
      <w:r w:rsidRPr="00D1518F">
        <w:rPr>
          <w:rFonts w:ascii="Sylfaen" w:hAnsi="Sylfaen"/>
          <w:sz w:val="24"/>
          <w:szCs w:val="24"/>
          <w:lang w:val="hy-AM"/>
        </w:rPr>
        <w:t xml:space="preserve"> </w:t>
      </w:r>
      <w:r w:rsidRPr="00D1518F">
        <w:rPr>
          <w:rFonts w:ascii="Sylfaen" w:hAnsi="Sylfaen"/>
          <w:sz w:val="24"/>
          <w:szCs w:val="24"/>
        </w:rPr>
        <w:t xml:space="preserve">caused by </w:t>
      </w:r>
      <w:proofErr w:type="spellStart"/>
      <w:r w:rsidRPr="00D1518F">
        <w:rPr>
          <w:rFonts w:ascii="Sylfaen" w:hAnsi="Sylfaen"/>
          <w:sz w:val="24"/>
          <w:szCs w:val="24"/>
          <w:lang w:val="hy-AM"/>
        </w:rPr>
        <w:t>an</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article</w:t>
      </w:r>
      <w:proofErr w:type="spellEnd"/>
      <w:r w:rsidRPr="00D1518F">
        <w:rPr>
          <w:rFonts w:ascii="Sylfaen" w:hAnsi="Sylfaen"/>
          <w:sz w:val="24"/>
          <w:szCs w:val="24"/>
          <w:lang w:val="hy-AM"/>
        </w:rPr>
        <w:t xml:space="preserve">, </w:t>
      </w:r>
      <w:proofErr w:type="spellStart"/>
      <w:r w:rsidRPr="00D1518F">
        <w:rPr>
          <w:rFonts w:ascii="Sylfaen" w:hAnsi="Sylfaen"/>
          <w:sz w:val="24"/>
          <w:szCs w:val="24"/>
        </w:rPr>
        <w:t>en</w:t>
      </w:r>
      <w:r w:rsidRPr="00D1518F">
        <w:rPr>
          <w:rFonts w:ascii="Sylfaen" w:hAnsi="Sylfaen"/>
          <w:sz w:val="24"/>
          <w:szCs w:val="24"/>
          <w:lang w:val="hy-AM"/>
        </w:rPr>
        <w:t>titled</w:t>
      </w:r>
      <w:proofErr w:type="spellEnd"/>
      <w:r w:rsidRPr="00D1518F">
        <w:rPr>
          <w:rFonts w:ascii="Sylfaen" w:hAnsi="Sylfaen"/>
          <w:sz w:val="24"/>
          <w:szCs w:val="24"/>
        </w:rPr>
        <w:t>:</w:t>
      </w:r>
      <w:r w:rsidRPr="00D1518F">
        <w:rPr>
          <w:rFonts w:ascii="Sylfaen" w:hAnsi="Sylfaen"/>
          <w:sz w:val="24"/>
          <w:szCs w:val="24"/>
          <w:lang w:val="hy-AM"/>
        </w:rPr>
        <w:t xml:space="preserve"> </w:t>
      </w:r>
      <w:r w:rsidRPr="00D1518F">
        <w:rPr>
          <w:rFonts w:ascii="Sylfaen" w:hAnsi="Sylfaen"/>
          <w:sz w:val="24"/>
          <w:szCs w:val="24"/>
        </w:rPr>
        <w:t>“</w:t>
      </w:r>
      <w:r w:rsidRPr="00D1518F">
        <w:rPr>
          <w:rFonts w:ascii="Sylfaen" w:hAnsi="Sylfaen"/>
          <w:sz w:val="24"/>
          <w:szCs w:val="24"/>
          <w:lang w:val="hy-AM"/>
        </w:rPr>
        <w:t xml:space="preserve">Another </w:t>
      </w:r>
      <w:r w:rsidRPr="00D1518F">
        <w:rPr>
          <w:rFonts w:ascii="Sylfaen" w:hAnsi="Sylfaen"/>
          <w:sz w:val="24"/>
          <w:szCs w:val="24"/>
        </w:rPr>
        <w:t>P</w:t>
      </w:r>
      <w:r w:rsidRPr="00D1518F">
        <w:rPr>
          <w:rFonts w:ascii="Sylfaen" w:hAnsi="Sylfaen"/>
          <w:sz w:val="24"/>
          <w:szCs w:val="24"/>
          <w:lang w:val="hy-AM"/>
        </w:rPr>
        <w:t xml:space="preserve">recious </w:t>
      </w:r>
      <w:r w:rsidRPr="00D1518F">
        <w:rPr>
          <w:rFonts w:ascii="Sylfaen" w:hAnsi="Sylfaen"/>
          <w:sz w:val="24"/>
          <w:szCs w:val="24"/>
        </w:rPr>
        <w:t>G</w:t>
      </w:r>
      <w:r w:rsidRPr="00D1518F">
        <w:rPr>
          <w:rFonts w:ascii="Sylfaen" w:hAnsi="Sylfaen"/>
          <w:sz w:val="24"/>
          <w:szCs w:val="24"/>
          <w:lang w:val="hy-AM"/>
        </w:rPr>
        <w:t xml:space="preserve">ift: </w:t>
      </w:r>
      <w:r w:rsidRPr="00D1518F">
        <w:rPr>
          <w:rFonts w:ascii="Sylfaen" w:hAnsi="Sylfaen"/>
          <w:sz w:val="24"/>
          <w:szCs w:val="24"/>
        </w:rPr>
        <w:t>A</w:t>
      </w:r>
      <w:r w:rsidRPr="00D1518F">
        <w:rPr>
          <w:rFonts w:ascii="Sylfaen" w:hAnsi="Sylfaen"/>
          <w:sz w:val="24"/>
          <w:szCs w:val="24"/>
          <w:lang w:val="hy-AM"/>
        </w:rPr>
        <w:t xml:space="preserve"> </w:t>
      </w:r>
      <w:r w:rsidRPr="00D1518F">
        <w:rPr>
          <w:rFonts w:ascii="Sylfaen" w:hAnsi="Sylfaen"/>
          <w:sz w:val="24"/>
          <w:szCs w:val="24"/>
        </w:rPr>
        <w:t>C</w:t>
      </w:r>
      <w:r w:rsidRPr="00D1518F">
        <w:rPr>
          <w:rFonts w:ascii="Sylfaen" w:hAnsi="Sylfaen"/>
          <w:sz w:val="24"/>
          <w:szCs w:val="24"/>
          <w:lang w:val="hy-AM"/>
        </w:rPr>
        <w:t>ell-</w:t>
      </w:r>
      <w:r w:rsidRPr="00D1518F">
        <w:rPr>
          <w:rFonts w:ascii="Sylfaen" w:hAnsi="Sylfaen"/>
          <w:sz w:val="24"/>
          <w:szCs w:val="24"/>
        </w:rPr>
        <w:t>P</w:t>
      </w:r>
      <w:r w:rsidRPr="00D1518F">
        <w:rPr>
          <w:rFonts w:ascii="Sylfaen" w:hAnsi="Sylfaen"/>
          <w:sz w:val="24"/>
          <w:szCs w:val="24"/>
          <w:lang w:val="hy-AM"/>
        </w:rPr>
        <w:t xml:space="preserve">hone </w:t>
      </w:r>
      <w:r w:rsidRPr="00D1518F">
        <w:rPr>
          <w:rFonts w:ascii="Sylfaen" w:hAnsi="Sylfaen"/>
          <w:sz w:val="24"/>
          <w:szCs w:val="24"/>
        </w:rPr>
        <w:t>N</w:t>
      </w:r>
      <w:r w:rsidRPr="00D1518F">
        <w:rPr>
          <w:rFonts w:ascii="Sylfaen" w:hAnsi="Sylfaen"/>
          <w:sz w:val="24"/>
          <w:szCs w:val="24"/>
          <w:lang w:val="hy-AM"/>
        </w:rPr>
        <w:t xml:space="preserve">umber that </w:t>
      </w:r>
      <w:r w:rsidRPr="00D1518F">
        <w:rPr>
          <w:rFonts w:ascii="Sylfaen" w:hAnsi="Sylfaen"/>
          <w:sz w:val="24"/>
          <w:szCs w:val="24"/>
        </w:rPr>
        <w:t>C</w:t>
      </w:r>
      <w:r w:rsidRPr="00D1518F">
        <w:rPr>
          <w:rFonts w:ascii="Sylfaen" w:hAnsi="Sylfaen"/>
          <w:sz w:val="24"/>
          <w:szCs w:val="24"/>
          <w:lang w:val="hy-AM"/>
        </w:rPr>
        <w:t xml:space="preserve">osts 20 </w:t>
      </w:r>
      <w:r w:rsidRPr="00D1518F">
        <w:rPr>
          <w:rFonts w:ascii="Sylfaen" w:hAnsi="Sylfaen"/>
          <w:sz w:val="24"/>
          <w:szCs w:val="24"/>
        </w:rPr>
        <w:t>M</w:t>
      </w:r>
      <w:r w:rsidRPr="00D1518F">
        <w:rPr>
          <w:rFonts w:ascii="Sylfaen" w:hAnsi="Sylfaen"/>
          <w:sz w:val="24"/>
          <w:szCs w:val="24"/>
          <w:lang w:val="hy-AM"/>
        </w:rPr>
        <w:t>illion AMD for Hayk Sargsyan</w:t>
      </w:r>
      <w:r w:rsidRPr="00D1518F">
        <w:rPr>
          <w:rFonts w:ascii="Sylfaen" w:hAnsi="Sylfaen"/>
          <w:sz w:val="24"/>
          <w:szCs w:val="24"/>
        </w:rPr>
        <w:t>”</w:t>
      </w:r>
      <w:r w:rsidRPr="00D1518F">
        <w:rPr>
          <w:rStyle w:val="FootnoteReference"/>
          <w:rFonts w:ascii="Sylfaen" w:hAnsi="Sylfaen"/>
          <w:sz w:val="24"/>
          <w:szCs w:val="24"/>
          <w:lang w:val="hy-AM"/>
        </w:rPr>
        <w:footnoteReference w:id="98"/>
      </w:r>
      <w:r w:rsidRPr="00D1518F">
        <w:rPr>
          <w:rFonts w:ascii="Sylfaen" w:hAnsi="Sylfaen"/>
          <w:sz w:val="24"/>
          <w:szCs w:val="24"/>
        </w:rPr>
        <w:t xml:space="preserve"> </w:t>
      </w:r>
      <w:r w:rsidRPr="00D1518F">
        <w:rPr>
          <w:rFonts w:ascii="Sylfaen" w:hAnsi="Sylfaen"/>
          <w:sz w:val="24"/>
          <w:szCs w:val="24"/>
          <w:lang w:val="hy-AM"/>
        </w:rPr>
        <w:t>and published on</w:t>
      </w:r>
      <w:r w:rsidRPr="00D1518F">
        <w:rPr>
          <w:rFonts w:ascii="Sylfaen" w:hAnsi="Sylfaen"/>
          <w:sz w:val="24"/>
          <w:szCs w:val="24"/>
        </w:rPr>
        <w:t xml:space="preserve"> </w:t>
      </w:r>
      <w:r w:rsidRPr="00D1518F">
        <w:rPr>
          <w:rFonts w:ascii="Sylfaen" w:hAnsi="Sylfaen"/>
          <w:i/>
          <w:iCs/>
          <w:sz w:val="24"/>
          <w:szCs w:val="24"/>
          <w:lang w:val="hy-AM"/>
        </w:rPr>
        <w:t>Newspress.am</w:t>
      </w:r>
      <w:r w:rsidRPr="00D1518F">
        <w:rPr>
          <w:rFonts w:ascii="Sylfaen" w:hAnsi="Sylfaen"/>
          <w:sz w:val="24"/>
          <w:szCs w:val="24"/>
          <w:lang w:val="hy-AM"/>
        </w:rPr>
        <w:t xml:space="preserve"> website</w:t>
      </w:r>
      <w:r w:rsidRPr="00D1518F">
        <w:rPr>
          <w:rFonts w:ascii="Sylfaen" w:hAnsi="Sylfaen"/>
          <w:sz w:val="24"/>
          <w:szCs w:val="24"/>
        </w:rPr>
        <w:t xml:space="preserve"> owned by </w:t>
      </w:r>
      <w:proofErr w:type="spellStart"/>
      <w:r w:rsidRPr="00D1518F">
        <w:rPr>
          <w:rFonts w:ascii="Sylfaen" w:hAnsi="Sylfaen"/>
          <w:i/>
          <w:iCs/>
          <w:sz w:val="24"/>
          <w:szCs w:val="24"/>
        </w:rPr>
        <w:t>Andradardz</w:t>
      </w:r>
      <w:proofErr w:type="spellEnd"/>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Press</w:t>
      </w:r>
      <w:proofErr w:type="spellEnd"/>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Club</w:t>
      </w:r>
      <w:proofErr w:type="spellEnd"/>
      <w:r w:rsidRPr="00D1518F">
        <w:rPr>
          <w:rFonts w:ascii="Sylfaen" w:hAnsi="Sylfaen"/>
          <w:i/>
          <w:iCs/>
          <w:sz w:val="24"/>
          <w:szCs w:val="24"/>
          <w:lang w:val="hy-AM"/>
        </w:rPr>
        <w:t xml:space="preserve"> NGO</w:t>
      </w:r>
      <w:r w:rsidRPr="00D1518F">
        <w:rPr>
          <w:rFonts w:ascii="Sylfaen" w:hAnsi="Sylfaen"/>
          <w:sz w:val="24"/>
          <w:szCs w:val="24"/>
          <w:lang w:val="hy-AM"/>
        </w:rPr>
        <w:t>.</w:t>
      </w:r>
      <w:r w:rsidRPr="00D1518F">
        <w:rPr>
          <w:rFonts w:ascii="Sylfaen" w:hAnsi="Sylfaen"/>
          <w:sz w:val="24"/>
          <w:szCs w:val="24"/>
        </w:rPr>
        <w:t xml:space="preserve"> </w:t>
      </w:r>
      <w:r w:rsidRPr="00D1518F">
        <w:rPr>
          <w:rFonts w:ascii="Sylfaen" w:hAnsi="Sylfaen"/>
          <w:sz w:val="24"/>
          <w:szCs w:val="24"/>
          <w:lang w:val="hy-AM"/>
        </w:rPr>
        <w:t xml:space="preserve"> The lawsuit was filed on June 21, 2019, demanding compensation of the damage caused to honor, dignity and good reputation through slander and insult.</w:t>
      </w:r>
      <w:r w:rsidRPr="00D1518F">
        <w:rPr>
          <w:rFonts w:ascii="Sylfaen" w:hAnsi="Sylfaen"/>
          <w:sz w:val="24"/>
          <w:szCs w:val="24"/>
        </w:rPr>
        <w:t xml:space="preserve"> </w:t>
      </w:r>
    </w:p>
    <w:p w14:paraId="0B713427" w14:textId="77777777"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eastAsia="Times New Roman" w:hAnsi="Sylfaen" w:cs="Times New Roman"/>
          <w:sz w:val="24"/>
          <w:szCs w:val="24"/>
          <w:lang w:val="hy-AM" w:eastAsia="ru-RU"/>
        </w:rPr>
        <w:t>The Court of First Instance concluded from the examination of the case that the plaintiff did not provide sufficient evidence that the defendant's statements were offensive and/or defamatory, but the Court of Appeal sent the case for a retrial.</w:t>
      </w:r>
    </w:p>
    <w:p w14:paraId="10EA8108" w14:textId="2791157A" w:rsidR="009276A2" w:rsidRDefault="009276A2" w:rsidP="009276A2">
      <w:pPr>
        <w:spacing w:after="0" w:line="240" w:lineRule="auto"/>
        <w:ind w:firstLine="567"/>
        <w:jc w:val="both"/>
        <w:rPr>
          <w:rFonts w:ascii="Sylfaen" w:hAnsi="Sylfaen" w:cs="Helvetica"/>
          <w:sz w:val="24"/>
          <w:szCs w:val="24"/>
          <w:shd w:val="clear" w:color="auto" w:fill="FFFFFF"/>
          <w:lang w:val="hy-AM"/>
        </w:rPr>
      </w:pPr>
    </w:p>
    <w:p w14:paraId="03F1A617" w14:textId="1C815B96" w:rsidR="00A73619" w:rsidRDefault="00A73619" w:rsidP="009276A2">
      <w:pPr>
        <w:spacing w:after="0" w:line="240" w:lineRule="auto"/>
        <w:ind w:firstLine="567"/>
        <w:jc w:val="both"/>
        <w:rPr>
          <w:rFonts w:ascii="Sylfaen" w:hAnsi="Sylfaen" w:cs="Helvetica"/>
          <w:sz w:val="24"/>
          <w:szCs w:val="24"/>
          <w:shd w:val="clear" w:color="auto" w:fill="FFFFFF"/>
          <w:lang w:val="hy-AM"/>
        </w:rPr>
      </w:pPr>
    </w:p>
    <w:p w14:paraId="29A35865" w14:textId="725CA619" w:rsidR="00CB50D2" w:rsidRDefault="00CB50D2" w:rsidP="009276A2">
      <w:pPr>
        <w:spacing w:after="0" w:line="240" w:lineRule="auto"/>
        <w:ind w:firstLine="567"/>
        <w:jc w:val="both"/>
        <w:rPr>
          <w:rFonts w:ascii="Sylfaen" w:hAnsi="Sylfaen" w:cs="Helvetica"/>
          <w:sz w:val="24"/>
          <w:szCs w:val="24"/>
          <w:shd w:val="clear" w:color="auto" w:fill="FFFFFF"/>
          <w:lang w:val="hy-AM"/>
        </w:rPr>
      </w:pPr>
    </w:p>
    <w:p w14:paraId="675CF468" w14:textId="112DF7D2" w:rsidR="00CB50D2" w:rsidRDefault="00CB50D2" w:rsidP="009276A2">
      <w:pPr>
        <w:spacing w:after="0" w:line="240" w:lineRule="auto"/>
        <w:ind w:firstLine="567"/>
        <w:jc w:val="both"/>
        <w:rPr>
          <w:rFonts w:ascii="Sylfaen" w:hAnsi="Sylfaen" w:cs="Helvetica"/>
          <w:sz w:val="24"/>
          <w:szCs w:val="24"/>
          <w:shd w:val="clear" w:color="auto" w:fill="FFFFFF"/>
          <w:lang w:val="hy-AM"/>
        </w:rPr>
      </w:pPr>
    </w:p>
    <w:p w14:paraId="2B88E531" w14:textId="49186819" w:rsidR="00CB50D2" w:rsidRDefault="00CB50D2" w:rsidP="009276A2">
      <w:pPr>
        <w:spacing w:after="0" w:line="240" w:lineRule="auto"/>
        <w:ind w:firstLine="567"/>
        <w:jc w:val="both"/>
        <w:rPr>
          <w:rFonts w:ascii="Sylfaen" w:hAnsi="Sylfaen" w:cs="Helvetica"/>
          <w:sz w:val="24"/>
          <w:szCs w:val="24"/>
          <w:shd w:val="clear" w:color="auto" w:fill="FFFFFF"/>
          <w:lang w:val="hy-AM"/>
        </w:rPr>
      </w:pPr>
    </w:p>
    <w:p w14:paraId="485E6BEF" w14:textId="602CD35C" w:rsidR="00CB50D2" w:rsidRDefault="00CB50D2" w:rsidP="009276A2">
      <w:pPr>
        <w:spacing w:after="0" w:line="240" w:lineRule="auto"/>
        <w:ind w:firstLine="567"/>
        <w:jc w:val="both"/>
        <w:rPr>
          <w:rFonts w:ascii="Sylfaen" w:hAnsi="Sylfaen" w:cs="Helvetica"/>
          <w:sz w:val="24"/>
          <w:szCs w:val="24"/>
          <w:shd w:val="clear" w:color="auto" w:fill="FFFFFF"/>
          <w:lang w:val="hy-AM"/>
        </w:rPr>
      </w:pPr>
    </w:p>
    <w:p w14:paraId="32B54A1D" w14:textId="586F20C4" w:rsidR="00CB50D2" w:rsidRDefault="00CB50D2" w:rsidP="009276A2">
      <w:pPr>
        <w:spacing w:after="0" w:line="240" w:lineRule="auto"/>
        <w:ind w:firstLine="567"/>
        <w:jc w:val="both"/>
        <w:rPr>
          <w:rFonts w:ascii="Sylfaen" w:hAnsi="Sylfaen" w:cs="Helvetica"/>
          <w:sz w:val="24"/>
          <w:szCs w:val="24"/>
          <w:shd w:val="clear" w:color="auto" w:fill="FFFFFF"/>
          <w:lang w:val="hy-AM"/>
        </w:rPr>
      </w:pPr>
    </w:p>
    <w:p w14:paraId="3A48DCF0" w14:textId="4A5E5C3F" w:rsidR="00CB50D2" w:rsidRDefault="00CB50D2" w:rsidP="009276A2">
      <w:pPr>
        <w:spacing w:after="0" w:line="240" w:lineRule="auto"/>
        <w:ind w:firstLine="567"/>
        <w:jc w:val="both"/>
        <w:rPr>
          <w:rFonts w:ascii="Sylfaen" w:hAnsi="Sylfaen" w:cs="Helvetica"/>
          <w:sz w:val="24"/>
          <w:szCs w:val="24"/>
          <w:shd w:val="clear" w:color="auto" w:fill="FFFFFF"/>
          <w:lang w:val="hy-AM"/>
        </w:rPr>
      </w:pPr>
    </w:p>
    <w:p w14:paraId="3445FED5" w14:textId="77777777" w:rsidR="00A73619" w:rsidRPr="00D1518F" w:rsidRDefault="00A73619" w:rsidP="009276A2">
      <w:pPr>
        <w:spacing w:after="0" w:line="240" w:lineRule="auto"/>
        <w:ind w:firstLine="567"/>
        <w:jc w:val="both"/>
        <w:rPr>
          <w:rFonts w:ascii="Sylfaen" w:hAnsi="Sylfaen" w:cs="Helvetica"/>
          <w:sz w:val="24"/>
          <w:szCs w:val="24"/>
          <w:shd w:val="clear" w:color="auto" w:fill="FFFFFF"/>
          <w:lang w:val="hy-AM"/>
        </w:rPr>
      </w:pPr>
    </w:p>
    <w:p w14:paraId="0F64C09D" w14:textId="77777777" w:rsidR="009276A2" w:rsidRPr="00D1518F" w:rsidRDefault="009276A2" w:rsidP="009276A2">
      <w:pPr>
        <w:pStyle w:val="ListParagraph"/>
        <w:numPr>
          <w:ilvl w:val="0"/>
          <w:numId w:val="12"/>
        </w:numPr>
        <w:shd w:val="clear" w:color="auto" w:fill="FFFFFF"/>
        <w:spacing w:after="0" w:line="240" w:lineRule="auto"/>
        <w:jc w:val="center"/>
        <w:rPr>
          <w:rFonts w:ascii="Sylfaen" w:hAnsi="Sylfaen"/>
          <w:b/>
          <w:sz w:val="24"/>
          <w:szCs w:val="24"/>
          <w:lang w:val="hy-AM"/>
        </w:rPr>
      </w:pPr>
      <w:r w:rsidRPr="00D1518F">
        <w:rPr>
          <w:rFonts w:ascii="Sylfaen" w:eastAsia="Times New Roman" w:hAnsi="Sylfaen" w:cs="Times New Roman"/>
          <w:b/>
          <w:bCs/>
          <w:i/>
          <w:iCs/>
          <w:color w:val="000000"/>
          <w:sz w:val="24"/>
          <w:szCs w:val="24"/>
          <w:lang/>
        </w:rPr>
        <w:t>Violations of the Right to Receive and Disseminate Information</w:t>
      </w:r>
    </w:p>
    <w:p w14:paraId="273DFD0F" w14:textId="77777777" w:rsidR="009276A2" w:rsidRPr="00D1518F" w:rsidRDefault="009276A2" w:rsidP="009276A2">
      <w:pPr>
        <w:spacing w:after="0" w:line="240" w:lineRule="auto"/>
        <w:ind w:firstLine="720"/>
        <w:jc w:val="both"/>
        <w:rPr>
          <w:rFonts w:ascii="Sylfaen" w:hAnsi="Sylfaen" w:cs="Sylfaen"/>
          <w:i/>
          <w:sz w:val="24"/>
          <w:szCs w:val="24"/>
          <w:lang/>
        </w:rPr>
      </w:pPr>
    </w:p>
    <w:p w14:paraId="102200DE" w14:textId="77777777" w:rsidR="009276A2" w:rsidRPr="007E0220" w:rsidRDefault="009276A2" w:rsidP="009276A2">
      <w:pPr>
        <w:spacing w:before="240" w:after="240" w:line="240" w:lineRule="auto"/>
        <w:ind w:firstLine="720"/>
        <w:jc w:val="both"/>
        <w:rPr>
          <w:rFonts w:ascii="Sylfaen" w:eastAsia="Times New Roman" w:hAnsi="Sylfaen" w:cs="Times New Roman"/>
          <w:color w:val="000000"/>
          <w:sz w:val="24"/>
          <w:szCs w:val="24"/>
          <w:lang/>
        </w:rPr>
      </w:pPr>
      <w:r w:rsidRPr="007E0220">
        <w:rPr>
          <w:rFonts w:ascii="Sylfaen" w:eastAsia="Times New Roman" w:hAnsi="Sylfaen" w:cs="Times New Roman"/>
          <w:i/>
          <w:iCs/>
          <w:color w:val="000000"/>
          <w:sz w:val="24"/>
          <w:szCs w:val="24"/>
          <w:lang/>
        </w:rPr>
        <w:t>In the second quarter of 2022, the CPFE recorded 24 facts on the violation of the right to receive and disseminate information. In only one of these cases a lawsuit was filed with the court, demanding provision of official information. The facts recorded during the period under review, as well as the new developments related to the events from past periods are presented below in chronological order.</w:t>
      </w:r>
    </w:p>
    <w:p w14:paraId="03880504" w14:textId="77777777" w:rsidR="009276A2" w:rsidRPr="00D1518F" w:rsidRDefault="009276A2" w:rsidP="009276A2">
      <w:pPr>
        <w:spacing w:after="0" w:line="240" w:lineRule="auto"/>
        <w:jc w:val="both"/>
        <w:rPr>
          <w:rFonts w:ascii="Sylfaen" w:hAnsi="Sylfaen" w:cs="Sylfaen"/>
          <w:i/>
          <w:sz w:val="24"/>
          <w:szCs w:val="24"/>
          <w:lang/>
        </w:rPr>
      </w:pPr>
    </w:p>
    <w:p w14:paraId="14351F0E" w14:textId="77777777" w:rsidR="009276A2" w:rsidRPr="00D1518F" w:rsidRDefault="009276A2" w:rsidP="009276A2">
      <w:pPr>
        <w:pStyle w:val="NormalWeb"/>
        <w:spacing w:before="0" w:beforeAutospacing="0" w:after="280" w:afterAutospacing="0" w:line="240" w:lineRule="auto"/>
        <w:jc w:val="both"/>
        <w:rPr>
          <w:rFonts w:ascii="Sylfaen" w:hAnsi="Sylfaen"/>
          <w:color w:val="000000"/>
          <w:lang w:eastAsia="en-US"/>
        </w:rPr>
      </w:pPr>
      <w:r w:rsidRPr="00D1518F">
        <w:rPr>
          <w:rFonts w:ascii="Sylfaen" w:hAnsi="Sylfaen"/>
          <w:b/>
          <w:bdr w:val="none" w:sz="0" w:space="0" w:color="auto" w:frame="1"/>
          <w:lang w:val="hy-AM"/>
        </w:rPr>
        <w:tab/>
      </w:r>
      <w:r w:rsidRPr="00D1518F">
        <w:rPr>
          <w:rFonts w:ascii="Sylfaen" w:hAnsi="Sylfaen"/>
          <w:b/>
          <w:bCs/>
          <w:color w:val="000000"/>
          <w:lang w:eastAsia="en-US"/>
        </w:rPr>
        <w:t xml:space="preserve">On April 7, </w:t>
      </w:r>
      <w:r w:rsidRPr="00D1518F">
        <w:rPr>
          <w:rFonts w:ascii="Sylfaen" w:hAnsi="Sylfaen"/>
          <w:i/>
          <w:iCs/>
          <w:color w:val="000000"/>
          <w:lang w:eastAsia="en-US"/>
        </w:rPr>
        <w:t>Union of Informed Citizens NGO</w:t>
      </w:r>
      <w:r w:rsidRPr="00D1518F">
        <w:rPr>
          <w:rFonts w:ascii="Sylfaen" w:hAnsi="Sylfaen"/>
          <w:color w:val="000000"/>
          <w:lang w:eastAsia="en-US"/>
        </w:rPr>
        <w:t xml:space="preserve">, the founder of </w:t>
      </w:r>
      <w:r w:rsidRPr="00D1518F">
        <w:rPr>
          <w:rFonts w:ascii="Sylfaen" w:hAnsi="Sylfaen"/>
          <w:i/>
          <w:iCs/>
          <w:color w:val="000000"/>
          <w:lang w:eastAsia="en-US"/>
        </w:rPr>
        <w:t>Fip.am</w:t>
      </w:r>
      <w:r w:rsidRPr="00D1518F">
        <w:rPr>
          <w:rFonts w:ascii="Sylfaen" w:hAnsi="Sylfaen"/>
          <w:color w:val="000000"/>
          <w:lang w:eastAsia="en-US"/>
        </w:rPr>
        <w:t xml:space="preserve"> website, applied to the National Security Service, requesting information about the vehicles with </w:t>
      </w:r>
      <w:r w:rsidRPr="00D1518F">
        <w:rPr>
          <w:rFonts w:ascii="Sylfaen" w:hAnsi="Sylfaen"/>
          <w:color w:val="000000"/>
          <w:lang w:val="en-US" w:eastAsia="en-US"/>
        </w:rPr>
        <w:t>“</w:t>
      </w:r>
      <w:r w:rsidRPr="00D1518F">
        <w:rPr>
          <w:rFonts w:ascii="Sylfaen" w:hAnsi="Sylfaen"/>
          <w:color w:val="000000"/>
          <w:lang w:eastAsia="en-US"/>
        </w:rPr>
        <w:t>Nissan x-trail</w:t>
      </w:r>
      <w:r w:rsidRPr="00D1518F">
        <w:rPr>
          <w:rFonts w:ascii="Sylfaen" w:hAnsi="Sylfaen"/>
          <w:color w:val="000000"/>
          <w:lang w:val="en-US" w:eastAsia="en-US"/>
        </w:rPr>
        <w:t>”</w:t>
      </w:r>
      <w:r w:rsidRPr="00D1518F">
        <w:rPr>
          <w:rFonts w:ascii="Sylfaen" w:hAnsi="Sylfaen"/>
          <w:color w:val="000000"/>
          <w:lang w:eastAsia="en-US"/>
        </w:rPr>
        <w:t xml:space="preserve"> brand (variator) gearboxes in the State Guard Service of the RA National Security Service: particularly, </w:t>
      </w:r>
      <w:r w:rsidRPr="00D1518F">
        <w:rPr>
          <w:rFonts w:ascii="Sylfaen" w:hAnsi="Sylfaen"/>
          <w:color w:val="000000"/>
          <w:lang w:val="en-US" w:eastAsia="en-US"/>
        </w:rPr>
        <w:t>w</w:t>
      </w:r>
      <w:r w:rsidRPr="00D1518F">
        <w:rPr>
          <w:rFonts w:ascii="Sylfaen" w:hAnsi="Sylfaen"/>
          <w:color w:val="000000"/>
          <w:lang w:eastAsia="en-US"/>
        </w:rPr>
        <w:t>hat is the year of their production</w:t>
      </w:r>
      <w:r w:rsidRPr="00D1518F">
        <w:rPr>
          <w:rFonts w:ascii="Sylfaen" w:hAnsi="Sylfaen"/>
          <w:color w:val="000000"/>
          <w:lang w:val="en-US" w:eastAsia="en-US"/>
        </w:rPr>
        <w:t>; w</w:t>
      </w:r>
      <w:r w:rsidRPr="00D1518F">
        <w:rPr>
          <w:rFonts w:ascii="Sylfaen" w:hAnsi="Sylfaen"/>
          <w:color w:val="000000"/>
          <w:lang w:eastAsia="en-US"/>
        </w:rPr>
        <w:t xml:space="preserve">hat is their mileage; </w:t>
      </w:r>
      <w:r w:rsidRPr="00D1518F">
        <w:rPr>
          <w:rFonts w:ascii="Sylfaen" w:hAnsi="Sylfaen"/>
          <w:color w:val="000000"/>
          <w:lang w:val="en-US" w:eastAsia="en-US"/>
        </w:rPr>
        <w:t>h</w:t>
      </w:r>
      <w:r w:rsidRPr="00D1518F">
        <w:rPr>
          <w:rFonts w:ascii="Sylfaen" w:hAnsi="Sylfaen"/>
          <w:color w:val="000000"/>
          <w:lang w:eastAsia="en-US"/>
        </w:rPr>
        <w:t xml:space="preserve">ave there been any problems with the transmission; </w:t>
      </w:r>
      <w:proofErr w:type="spellStart"/>
      <w:r w:rsidRPr="00D1518F">
        <w:rPr>
          <w:rFonts w:ascii="Sylfaen" w:hAnsi="Sylfaen"/>
          <w:color w:val="000000"/>
          <w:lang w:val="en-US" w:eastAsia="en-US"/>
        </w:rPr>
        <w:t>i</w:t>
      </w:r>
      <w:proofErr w:type="spellEnd"/>
      <w:r w:rsidRPr="00D1518F">
        <w:rPr>
          <w:rFonts w:ascii="Sylfaen" w:hAnsi="Sylfaen"/>
          <w:color w:val="000000"/>
          <w:lang w:eastAsia="en-US"/>
        </w:rPr>
        <w:t>f so, how much did it cost to fix the problems? On April 13, the NSS refused to provide information, which is why the NGO filed a lawsuit against the NSS in the Administrative Court on May 12, with the demand to oblig</w:t>
      </w:r>
      <w:r w:rsidRPr="00D1518F">
        <w:rPr>
          <w:rFonts w:ascii="Sylfaen" w:hAnsi="Sylfaen"/>
          <w:color w:val="000000"/>
          <w:lang w:val="en-US" w:eastAsia="en-US"/>
        </w:rPr>
        <w:t>at</w:t>
      </w:r>
      <w:r w:rsidRPr="00D1518F">
        <w:rPr>
          <w:rFonts w:ascii="Sylfaen" w:hAnsi="Sylfaen"/>
          <w:color w:val="000000"/>
          <w:lang w:eastAsia="en-US"/>
        </w:rPr>
        <w:t>e</w:t>
      </w:r>
      <w:r w:rsidRPr="00D1518F">
        <w:rPr>
          <w:rFonts w:ascii="Sylfaen" w:hAnsi="Sylfaen"/>
          <w:color w:val="000000"/>
          <w:lang w:val="en-US" w:eastAsia="en-US"/>
        </w:rPr>
        <w:t xml:space="preserve"> it</w:t>
      </w:r>
      <w:r w:rsidRPr="00D1518F">
        <w:rPr>
          <w:rFonts w:ascii="Sylfaen" w:hAnsi="Sylfaen"/>
          <w:color w:val="000000"/>
          <w:lang w:eastAsia="en-US"/>
        </w:rPr>
        <w:t xml:space="preserve"> to provide information. On May 18, the lawsuit was accepted for proceedings. A court hearing is scheduled for October 13.</w:t>
      </w:r>
    </w:p>
    <w:p w14:paraId="54F52331" w14:textId="77777777" w:rsidR="009276A2" w:rsidRPr="00D1518F" w:rsidRDefault="009276A2" w:rsidP="009276A2">
      <w:pPr>
        <w:spacing w:after="0" w:line="240" w:lineRule="auto"/>
        <w:ind w:firstLine="567"/>
        <w:jc w:val="both"/>
        <w:rPr>
          <w:rFonts w:ascii="Sylfaen" w:hAnsi="Sylfaen"/>
          <w:bCs/>
          <w:sz w:val="24"/>
          <w:szCs w:val="24"/>
          <w:lang w:val="hy-AM"/>
        </w:rPr>
      </w:pPr>
      <w:r w:rsidRPr="00D1518F">
        <w:rPr>
          <w:rFonts w:ascii="Sylfaen" w:hAnsi="Sylfaen"/>
          <w:b/>
          <w:sz w:val="24"/>
          <w:szCs w:val="24"/>
          <w:lang w:val="hy-AM"/>
        </w:rPr>
        <w:t xml:space="preserve">On April 20, </w:t>
      </w:r>
      <w:r w:rsidRPr="00D1518F">
        <w:rPr>
          <w:rFonts w:ascii="Sylfaen" w:hAnsi="Sylfaen"/>
          <w:bCs/>
          <w:sz w:val="24"/>
          <w:szCs w:val="24"/>
          <w:lang w:val="hy-AM"/>
        </w:rPr>
        <w:t xml:space="preserve">the RA Administrative Court held a court hearing on the lawsuit filed by </w:t>
      </w:r>
      <w:r w:rsidRPr="00B84700">
        <w:rPr>
          <w:rFonts w:ascii="Sylfaen" w:hAnsi="Sylfaen"/>
          <w:bCs/>
          <w:i/>
          <w:iCs/>
          <w:sz w:val="24"/>
          <w:szCs w:val="24"/>
          <w:lang w:val="hy-AM"/>
        </w:rPr>
        <w:t>the Union of Informed Citizens NGO</w:t>
      </w:r>
      <w:r w:rsidRPr="00D1518F">
        <w:rPr>
          <w:rFonts w:ascii="Sylfaen" w:hAnsi="Sylfaen"/>
          <w:bCs/>
          <w:sz w:val="24"/>
          <w:szCs w:val="24"/>
          <w:lang w:val="hy-AM"/>
        </w:rPr>
        <w:t xml:space="preserve">, the founder of the </w:t>
      </w:r>
      <w:r w:rsidRPr="00B84700">
        <w:rPr>
          <w:rFonts w:ascii="Sylfaen" w:hAnsi="Sylfaen"/>
          <w:bCs/>
          <w:i/>
          <w:iCs/>
          <w:sz w:val="24"/>
          <w:szCs w:val="24"/>
          <w:lang w:val="hy-AM"/>
        </w:rPr>
        <w:t>Fip.am</w:t>
      </w:r>
      <w:r w:rsidRPr="00D1518F">
        <w:rPr>
          <w:rFonts w:ascii="Sylfaen" w:hAnsi="Sylfaen"/>
          <w:bCs/>
          <w:sz w:val="24"/>
          <w:szCs w:val="24"/>
          <w:lang w:val="hy-AM"/>
        </w:rPr>
        <w:t xml:space="preserve"> website, against the Office of the Prime Minister of the Republic of Armenia and Prime Minister Nikol Pashinyan, demanding provision of the full list of questions and the media outlets and organizations that authored them, sent to </w:t>
      </w:r>
      <w:proofErr w:type="spellStart"/>
      <w:r w:rsidRPr="00D1518F">
        <w:rPr>
          <w:rFonts w:ascii="Sylfaen" w:hAnsi="Sylfaen"/>
          <w:bCs/>
          <w:sz w:val="24"/>
          <w:szCs w:val="24"/>
          <w:lang w:val="hy-AM"/>
        </w:rPr>
        <w:t>the</w:t>
      </w:r>
      <w:proofErr w:type="spellEnd"/>
      <w:r w:rsidRPr="00D1518F">
        <w:rPr>
          <w:rFonts w:ascii="Sylfaen" w:hAnsi="Sylfaen"/>
          <w:bCs/>
          <w:sz w:val="24"/>
          <w:szCs w:val="24"/>
          <w:lang w:val="hy-AM"/>
        </w:rPr>
        <w:t xml:space="preserve"> e-</w:t>
      </w:r>
      <w:proofErr w:type="spellStart"/>
      <w:r w:rsidRPr="00D1518F">
        <w:rPr>
          <w:rFonts w:ascii="Sylfaen" w:hAnsi="Sylfaen"/>
          <w:bCs/>
          <w:sz w:val="24"/>
          <w:szCs w:val="24"/>
          <w:lang w:val="hy-AM"/>
        </w:rPr>
        <w:t>mail</w:t>
      </w:r>
      <w:proofErr w:type="spellEnd"/>
      <w:r w:rsidRPr="00D1518F">
        <w:rPr>
          <w:rFonts w:ascii="Sylfaen" w:hAnsi="Sylfaen"/>
          <w:bCs/>
          <w:sz w:val="24"/>
          <w:szCs w:val="24"/>
          <w:lang w:val="hy-AM"/>
        </w:rPr>
        <w:t xml:space="preserve"> </w:t>
      </w:r>
      <w:proofErr w:type="spellStart"/>
      <w:r w:rsidRPr="00D1518F">
        <w:rPr>
          <w:rFonts w:ascii="Sylfaen" w:hAnsi="Sylfaen"/>
          <w:bCs/>
          <w:sz w:val="24"/>
          <w:szCs w:val="24"/>
          <w:lang w:val="hy-AM"/>
        </w:rPr>
        <w:t>address</w:t>
      </w:r>
      <w:proofErr w:type="spellEnd"/>
      <w:r w:rsidRPr="00D1518F">
        <w:rPr>
          <w:rFonts w:ascii="Sylfaen" w:hAnsi="Sylfaen"/>
          <w:bCs/>
          <w:sz w:val="24"/>
          <w:szCs w:val="24"/>
          <w:lang w:val="hy-AM"/>
        </w:rPr>
        <w:t xml:space="preserve"> </w:t>
      </w:r>
      <w:hyperlink r:id="rId9" w:history="1">
        <w:r w:rsidRPr="008F1643">
          <w:rPr>
            <w:rStyle w:val="Hyperlink"/>
            <w:rFonts w:ascii="Sylfaen" w:hAnsi="Sylfaen"/>
            <w:bCs/>
            <w:sz w:val="24"/>
            <w:szCs w:val="24"/>
            <w:lang w:val="hy-AM"/>
          </w:rPr>
          <w:t>press@gov.am</w:t>
        </w:r>
      </w:hyperlink>
      <w:r>
        <w:rPr>
          <w:rFonts w:ascii="Sylfaen" w:hAnsi="Sylfaen"/>
          <w:bCs/>
          <w:sz w:val="24"/>
          <w:szCs w:val="24"/>
        </w:rPr>
        <w:t xml:space="preserve"> </w:t>
      </w:r>
      <w:proofErr w:type="spellStart"/>
      <w:r w:rsidRPr="00D1518F">
        <w:rPr>
          <w:rFonts w:ascii="Sylfaen" w:hAnsi="Sylfaen"/>
          <w:bCs/>
          <w:sz w:val="24"/>
          <w:szCs w:val="24"/>
          <w:lang w:val="hy-AM"/>
        </w:rPr>
        <w:t>for</w:t>
      </w:r>
      <w:proofErr w:type="spellEnd"/>
      <w:r w:rsidRPr="00D1518F">
        <w:rPr>
          <w:rFonts w:ascii="Sylfaen" w:hAnsi="Sylfaen"/>
          <w:bCs/>
          <w:sz w:val="24"/>
          <w:szCs w:val="24"/>
          <w:lang w:val="hy-AM"/>
        </w:rPr>
        <w:t xml:space="preserve"> </w:t>
      </w:r>
      <w:proofErr w:type="spellStart"/>
      <w:r w:rsidRPr="00D1518F">
        <w:rPr>
          <w:rFonts w:ascii="Sylfaen" w:hAnsi="Sylfaen"/>
          <w:bCs/>
          <w:sz w:val="24"/>
          <w:szCs w:val="24"/>
          <w:lang w:val="hy-AM"/>
        </w:rPr>
        <w:t>the</w:t>
      </w:r>
      <w:proofErr w:type="spellEnd"/>
      <w:r w:rsidRPr="00D1518F">
        <w:rPr>
          <w:rFonts w:ascii="Sylfaen" w:hAnsi="Sylfaen"/>
          <w:bCs/>
          <w:sz w:val="24"/>
          <w:szCs w:val="24"/>
          <w:lang w:val="hy-AM"/>
        </w:rPr>
        <w:t xml:space="preserve"> </w:t>
      </w:r>
      <w:proofErr w:type="spellStart"/>
      <w:r w:rsidRPr="00D1518F">
        <w:rPr>
          <w:rFonts w:ascii="Sylfaen" w:hAnsi="Sylfaen"/>
          <w:bCs/>
          <w:sz w:val="24"/>
          <w:szCs w:val="24"/>
          <w:lang w:val="hy-AM"/>
        </w:rPr>
        <w:t>Facebook</w:t>
      </w:r>
      <w:proofErr w:type="spellEnd"/>
      <w:r w:rsidRPr="00D1518F">
        <w:rPr>
          <w:rFonts w:ascii="Sylfaen" w:hAnsi="Sylfaen"/>
          <w:bCs/>
          <w:sz w:val="24"/>
          <w:szCs w:val="24"/>
          <w:lang w:val="hy-AM"/>
        </w:rPr>
        <w:t xml:space="preserve"> press conference dated November 23, 2021. The lawsuit was accepted for proceedings on January 3, 2022. The next court hearing is scheduled for August 8.</w:t>
      </w:r>
    </w:p>
    <w:p w14:paraId="5B53F71A" w14:textId="77777777" w:rsidR="009276A2" w:rsidRPr="00D1518F" w:rsidRDefault="009276A2" w:rsidP="009276A2">
      <w:pPr>
        <w:spacing w:after="0" w:line="240" w:lineRule="auto"/>
        <w:ind w:firstLine="567"/>
        <w:jc w:val="both"/>
        <w:rPr>
          <w:rFonts w:ascii="Sylfaen" w:hAnsi="Sylfaen"/>
          <w:sz w:val="24"/>
          <w:szCs w:val="24"/>
          <w:lang w:val="hy-AM"/>
        </w:rPr>
      </w:pPr>
    </w:p>
    <w:p w14:paraId="3F3B744A" w14:textId="77777777" w:rsidR="009276A2" w:rsidRPr="00D1518F" w:rsidRDefault="009276A2" w:rsidP="009276A2">
      <w:pPr>
        <w:spacing w:after="0" w:line="240" w:lineRule="auto"/>
        <w:ind w:firstLine="567"/>
        <w:jc w:val="both"/>
        <w:rPr>
          <w:rFonts w:ascii="Sylfaen" w:hAnsi="Sylfaen" w:cs="Helvetica"/>
          <w:color w:val="131313"/>
          <w:sz w:val="24"/>
          <w:szCs w:val="24"/>
          <w:lang w:val="hy-AM"/>
        </w:rPr>
      </w:pPr>
      <w:r w:rsidRPr="00D1518F">
        <w:rPr>
          <w:rFonts w:ascii="Sylfaen" w:hAnsi="Sylfaen" w:cs="Helvetica"/>
          <w:b/>
          <w:color w:val="131313"/>
          <w:sz w:val="24"/>
          <w:szCs w:val="24"/>
          <w:lang w:val="hy-AM"/>
        </w:rPr>
        <w:t>On April 21,</w:t>
      </w:r>
      <w:r w:rsidRPr="00D1518F">
        <w:rPr>
          <w:rFonts w:ascii="Sylfaen" w:hAnsi="Sylfaen" w:cs="Helvetica"/>
          <w:bCs/>
          <w:color w:val="131313"/>
          <w:sz w:val="24"/>
          <w:szCs w:val="24"/>
          <w:lang w:val="hy-AM"/>
        </w:rPr>
        <w:t xml:space="preserve"> </w:t>
      </w:r>
      <w:r w:rsidRPr="00B84700">
        <w:rPr>
          <w:rFonts w:ascii="Sylfaen" w:hAnsi="Sylfaen" w:cs="Helvetica"/>
          <w:bCs/>
          <w:i/>
          <w:iCs/>
          <w:color w:val="131313"/>
          <w:sz w:val="24"/>
          <w:szCs w:val="24"/>
          <w:lang w:val="hy-AM"/>
        </w:rPr>
        <w:t>PastInfo.am</w:t>
      </w:r>
      <w:r w:rsidRPr="00D1518F">
        <w:rPr>
          <w:rFonts w:ascii="Sylfaen" w:hAnsi="Sylfaen" w:cs="Helvetica"/>
          <w:bCs/>
          <w:color w:val="131313"/>
          <w:sz w:val="24"/>
          <w:szCs w:val="24"/>
          <w:lang w:val="hy-AM"/>
        </w:rPr>
        <w:t xml:space="preserve"> sent a written inquiry to the Office of the Prime Minister of the Republic of Armenia to find out why Government Board No.1 was not being used, whether it had malfunctions; when was it last inspecte</w:t>
      </w:r>
      <w:r w:rsidRPr="00D1518F">
        <w:rPr>
          <w:rFonts w:ascii="Sylfaen" w:hAnsi="Sylfaen" w:cs="Helvetica"/>
          <w:bCs/>
          <w:color w:val="131313"/>
          <w:sz w:val="24"/>
          <w:szCs w:val="24"/>
        </w:rPr>
        <w:t>d</w:t>
      </w:r>
      <w:r w:rsidRPr="00D1518F">
        <w:rPr>
          <w:rFonts w:ascii="Sylfaen" w:hAnsi="Sylfaen" w:cs="Helvetica"/>
          <w:bCs/>
          <w:color w:val="131313"/>
          <w:sz w:val="24"/>
          <w:szCs w:val="24"/>
          <w:lang w:val="hy-AM"/>
        </w:rPr>
        <w:t xml:space="preserve"> and how much </w:t>
      </w:r>
      <w:r w:rsidRPr="00D1518F">
        <w:rPr>
          <w:rFonts w:ascii="Sylfaen" w:hAnsi="Sylfaen" w:cs="Helvetica"/>
          <w:bCs/>
          <w:color w:val="131313"/>
          <w:sz w:val="24"/>
          <w:szCs w:val="24"/>
        </w:rPr>
        <w:t xml:space="preserve">money </w:t>
      </w:r>
      <w:r w:rsidRPr="00D1518F">
        <w:rPr>
          <w:rFonts w:ascii="Sylfaen" w:hAnsi="Sylfaen" w:cs="Helvetica"/>
          <w:bCs/>
          <w:color w:val="131313"/>
          <w:sz w:val="24"/>
          <w:szCs w:val="24"/>
          <w:lang w:val="hy-AM"/>
        </w:rPr>
        <w:t>was</w:t>
      </w:r>
      <w:r w:rsidRPr="00D1518F">
        <w:rPr>
          <w:rFonts w:ascii="Sylfaen" w:hAnsi="Sylfaen" w:cs="Helvetica"/>
          <w:bCs/>
          <w:color w:val="131313"/>
          <w:sz w:val="24"/>
          <w:szCs w:val="24"/>
        </w:rPr>
        <w:t xml:space="preserve"> </w:t>
      </w:r>
      <w:r w:rsidRPr="00D1518F">
        <w:rPr>
          <w:rFonts w:ascii="Sylfaen" w:hAnsi="Sylfaen" w:cs="Helvetica"/>
          <w:bCs/>
          <w:color w:val="131313"/>
          <w:sz w:val="24"/>
          <w:szCs w:val="24"/>
          <w:lang w:val="hy-AM"/>
        </w:rPr>
        <w:t>spent</w:t>
      </w:r>
      <w:r w:rsidRPr="00D1518F">
        <w:rPr>
          <w:rFonts w:ascii="Sylfaen" w:hAnsi="Sylfaen" w:cs="Helvetica"/>
          <w:bCs/>
          <w:color w:val="131313"/>
          <w:sz w:val="24"/>
          <w:szCs w:val="24"/>
        </w:rPr>
        <w:t>;</w:t>
      </w:r>
      <w:r w:rsidRPr="00D1518F">
        <w:rPr>
          <w:rFonts w:ascii="Sylfaen" w:hAnsi="Sylfaen" w:cs="Helvetica"/>
          <w:bCs/>
          <w:color w:val="131313"/>
          <w:sz w:val="24"/>
          <w:szCs w:val="24"/>
          <w:lang w:val="hy-AM"/>
        </w:rPr>
        <w:t xml:space="preserve"> did Nikol Pashinyan leave for Moscow on a chartered plane, and if so, how much did the flight cost? However, the Office of the Prime Minister of the Republic of Armenia did not respond in any way.</w:t>
      </w:r>
      <w:r w:rsidRPr="00D1518F">
        <w:rPr>
          <w:rStyle w:val="FootnoteReference"/>
          <w:rFonts w:ascii="Sylfaen" w:hAnsi="Sylfaen" w:cs="Helvetica"/>
          <w:bCs/>
          <w:color w:val="131313"/>
          <w:sz w:val="24"/>
          <w:szCs w:val="24"/>
          <w:lang w:val="hy-AM"/>
        </w:rPr>
        <w:footnoteReference w:id="99"/>
      </w:r>
    </w:p>
    <w:p w14:paraId="66E91E89" w14:textId="77777777" w:rsidR="009276A2" w:rsidRPr="00D1518F" w:rsidRDefault="009276A2" w:rsidP="009276A2">
      <w:pPr>
        <w:spacing w:after="0" w:line="240" w:lineRule="auto"/>
        <w:ind w:firstLine="567"/>
        <w:jc w:val="both"/>
        <w:rPr>
          <w:rFonts w:ascii="Sylfaen" w:hAnsi="Sylfaen" w:cs="Helvetica"/>
          <w:color w:val="131313"/>
          <w:sz w:val="24"/>
          <w:szCs w:val="24"/>
          <w:lang w:val="hy-AM"/>
        </w:rPr>
      </w:pPr>
      <w:r w:rsidRPr="00D1518F">
        <w:rPr>
          <w:rFonts w:ascii="Sylfaen" w:hAnsi="Sylfaen" w:cs="Helvetica"/>
          <w:color w:val="131313"/>
          <w:sz w:val="24"/>
          <w:szCs w:val="24"/>
          <w:lang w:val="hy-AM"/>
        </w:rPr>
        <w:t>After a publication on this topic on May 12, the Prime Minister's Office provided answers to some of the questions. For example, the issues of how much money was provided for the technical inspection and what problems were identified during it were ignored. The Prime Minister's Office considered all this a state secret.</w:t>
      </w:r>
    </w:p>
    <w:p w14:paraId="18455DF1" w14:textId="77777777" w:rsidR="009276A2" w:rsidRPr="00D1518F" w:rsidRDefault="009276A2" w:rsidP="009276A2">
      <w:pPr>
        <w:spacing w:after="0" w:line="240" w:lineRule="auto"/>
        <w:ind w:firstLine="567"/>
        <w:jc w:val="both"/>
        <w:rPr>
          <w:rFonts w:ascii="Sylfaen" w:hAnsi="Sylfaen" w:cs="Helvetica"/>
          <w:color w:val="131313"/>
          <w:sz w:val="24"/>
          <w:szCs w:val="24"/>
          <w:lang w:val="hy-AM"/>
        </w:rPr>
      </w:pPr>
    </w:p>
    <w:p w14:paraId="383196CE" w14:textId="77777777" w:rsidR="009276A2" w:rsidRPr="00D1518F" w:rsidRDefault="009276A2" w:rsidP="009276A2">
      <w:pPr>
        <w:pStyle w:val="NormalWeb"/>
        <w:shd w:val="clear" w:color="auto" w:fill="FFFFFF"/>
        <w:spacing w:before="0" w:beforeAutospacing="0" w:after="0" w:afterAutospacing="0" w:line="240" w:lineRule="auto"/>
        <w:jc w:val="both"/>
        <w:textAlignment w:val="baseline"/>
        <w:rPr>
          <w:rFonts w:ascii="Sylfaen" w:hAnsi="Sylfaen"/>
          <w:bCs/>
          <w:lang w:val="hy-AM"/>
        </w:rPr>
      </w:pPr>
      <w:r w:rsidRPr="00D1518F">
        <w:rPr>
          <w:rFonts w:ascii="Sylfaen" w:hAnsi="Sylfaen"/>
          <w:lang w:val="hy-AM"/>
        </w:rPr>
        <w:tab/>
      </w:r>
      <w:r w:rsidRPr="00D1518F">
        <w:rPr>
          <w:rFonts w:ascii="Sylfaen" w:hAnsi="Sylfaen"/>
          <w:b/>
          <w:lang w:val="hy-AM"/>
        </w:rPr>
        <w:t xml:space="preserve">On May 2,  </w:t>
      </w:r>
      <w:r w:rsidRPr="00D1518F">
        <w:rPr>
          <w:rFonts w:ascii="Sylfaen" w:hAnsi="Sylfaen"/>
          <w:bCs/>
          <w:lang w:val="hy-AM"/>
        </w:rPr>
        <w:t xml:space="preserve">Narek Kirakosyan, the correspondent of the </w:t>
      </w:r>
      <w:r w:rsidRPr="00B84700">
        <w:rPr>
          <w:rFonts w:ascii="Sylfaen" w:hAnsi="Sylfaen"/>
          <w:bCs/>
          <w:i/>
          <w:iCs/>
          <w:lang w:val="hy-AM"/>
        </w:rPr>
        <w:t>Factor.am</w:t>
      </w:r>
      <w:r w:rsidRPr="00D1518F">
        <w:rPr>
          <w:rFonts w:ascii="Sylfaen" w:hAnsi="Sylfaen"/>
          <w:bCs/>
          <w:lang w:val="hy-AM"/>
        </w:rPr>
        <w:t xml:space="preserve"> news website, wrote to the Office of the Prime Minister of the Republic of Armenia, requesting to provide information about the composition of the joint commission on the demarcation of the Armenian-Azerbaijani border. The Office informed within the prescribed period that the inquiry was forwarded to the Ministry of Foreign Affairs, from which, however, the journalist never received an answer. Later, the Ministry of Foreign Affairs published information about the inquiry on the agency's official website.</w:t>
      </w:r>
    </w:p>
    <w:p w14:paraId="617335C6" w14:textId="77777777" w:rsidR="009276A2" w:rsidRPr="00D1518F" w:rsidRDefault="009276A2" w:rsidP="009276A2">
      <w:pPr>
        <w:pStyle w:val="NormalWeb"/>
        <w:shd w:val="clear" w:color="auto" w:fill="FFFFFF"/>
        <w:spacing w:before="0" w:beforeAutospacing="0" w:after="0" w:afterAutospacing="0" w:line="240" w:lineRule="auto"/>
        <w:jc w:val="both"/>
        <w:textAlignment w:val="baseline"/>
        <w:rPr>
          <w:rFonts w:ascii="Sylfaen" w:hAnsi="Sylfaen" w:cs="Sylfaen"/>
          <w:b/>
          <w:lang w:val="hy-AM"/>
        </w:rPr>
      </w:pPr>
    </w:p>
    <w:p w14:paraId="1BE2DE13" w14:textId="77777777" w:rsidR="009276A2" w:rsidRPr="00D1518F" w:rsidRDefault="009276A2" w:rsidP="009276A2">
      <w:pPr>
        <w:shd w:val="clear" w:color="auto" w:fill="FFFFFF"/>
        <w:spacing w:after="0" w:line="240" w:lineRule="auto"/>
        <w:ind w:firstLine="720"/>
        <w:jc w:val="both"/>
        <w:rPr>
          <w:rFonts w:ascii="Sylfaen" w:hAnsi="Sylfaen" w:cs="Sylfaen"/>
          <w:i/>
          <w:iCs/>
          <w:sz w:val="24"/>
          <w:szCs w:val="24"/>
          <w:lang w:eastAsia="ru-RU"/>
        </w:rPr>
      </w:pPr>
      <w:r w:rsidRPr="00D1518F">
        <w:rPr>
          <w:rFonts w:ascii="Sylfaen" w:eastAsiaTheme="majorEastAsia" w:hAnsi="Sylfaen" w:cs="Sylfaen"/>
          <w:b/>
          <w:bCs/>
          <w:sz w:val="24"/>
          <w:szCs w:val="24"/>
        </w:rPr>
        <w:t>On May 23</w:t>
      </w:r>
      <w:r w:rsidRPr="00D1518F">
        <w:rPr>
          <w:rFonts w:ascii="Sylfaen" w:eastAsiaTheme="majorEastAsia" w:hAnsi="Sylfaen" w:cs="Sylfaen"/>
          <w:sz w:val="24"/>
          <w:szCs w:val="24"/>
        </w:rPr>
        <w:t xml:space="preserve">, </w:t>
      </w:r>
      <w:r w:rsidRPr="00D1518F">
        <w:rPr>
          <w:rFonts w:ascii="Sylfaen" w:hAnsi="Sylfaen" w:cs="Sylfaen"/>
          <w:sz w:val="24"/>
          <w:szCs w:val="24"/>
          <w:lang w:eastAsia="ru-RU"/>
        </w:rPr>
        <w:t xml:space="preserve">the RA Administrative Court held the court hearing on the case of </w:t>
      </w:r>
      <w:proofErr w:type="spellStart"/>
      <w:r w:rsidRPr="00D1518F">
        <w:rPr>
          <w:rFonts w:ascii="Sylfaen" w:hAnsi="Sylfaen" w:cs="Sylfaen"/>
          <w:i/>
          <w:iCs/>
          <w:sz w:val="24"/>
          <w:szCs w:val="24"/>
          <w:lang w:eastAsia="ru-RU"/>
        </w:rPr>
        <w:t>Civilitas</w:t>
      </w:r>
      <w:proofErr w:type="spellEnd"/>
      <w:r w:rsidRPr="00D1518F">
        <w:rPr>
          <w:rFonts w:ascii="Sylfaen" w:hAnsi="Sylfaen" w:cs="Sylfaen"/>
          <w:i/>
          <w:iCs/>
          <w:sz w:val="24"/>
          <w:szCs w:val="24"/>
          <w:lang w:eastAsia="ru-RU"/>
        </w:rPr>
        <w:t xml:space="preserve"> Foundation, the founder of CivilNet.am and Transparency International Anti-Corruption Center v. </w:t>
      </w:r>
      <w:r w:rsidRPr="00D1518F">
        <w:rPr>
          <w:rFonts w:ascii="Sylfaen" w:hAnsi="Sylfaen"/>
          <w:bCs/>
          <w:i/>
          <w:iCs/>
          <w:sz w:val="24"/>
          <w:szCs w:val="24"/>
          <w:lang w:val="hy-AM"/>
        </w:rPr>
        <w:t>the Office of the Prime Minister of the Republic of Armenia</w:t>
      </w:r>
      <w:r w:rsidRPr="00D1518F">
        <w:rPr>
          <w:rFonts w:ascii="Sylfaen" w:hAnsi="Sylfaen"/>
          <w:bCs/>
          <w:sz w:val="24"/>
          <w:szCs w:val="24"/>
        </w:rPr>
        <w:t xml:space="preserve">, </w:t>
      </w:r>
      <w:r w:rsidRPr="00D1518F">
        <w:rPr>
          <w:rFonts w:ascii="Sylfaen" w:hAnsi="Sylfaen" w:cs="Sylfaen"/>
          <w:sz w:val="24"/>
          <w:szCs w:val="24"/>
          <w:lang w:eastAsia="ru-RU"/>
        </w:rPr>
        <w:t xml:space="preserve">demanding provision of a copy of the share donation agreement of </w:t>
      </w:r>
      <w:proofErr w:type="spellStart"/>
      <w:r w:rsidRPr="00D1518F">
        <w:rPr>
          <w:rFonts w:ascii="Sylfaen" w:eastAsiaTheme="majorEastAsia" w:hAnsi="Sylfaen" w:cs="Sylfaen"/>
          <w:sz w:val="24"/>
          <w:szCs w:val="24"/>
        </w:rPr>
        <w:t>of</w:t>
      </w:r>
      <w:proofErr w:type="spellEnd"/>
      <w:r w:rsidRPr="00D1518F">
        <w:rPr>
          <w:rFonts w:ascii="Sylfaen" w:eastAsiaTheme="majorEastAsia" w:hAnsi="Sylfaen" w:cs="Sylfaen"/>
          <w:sz w:val="24"/>
          <w:szCs w:val="24"/>
        </w:rPr>
        <w:t xml:space="preserve"> </w:t>
      </w:r>
      <w:proofErr w:type="spellStart"/>
      <w:r w:rsidRPr="00D1518F">
        <w:rPr>
          <w:rFonts w:ascii="Sylfaen" w:eastAsiaTheme="majorEastAsia" w:hAnsi="Sylfaen" w:cs="Sylfaen"/>
          <w:sz w:val="24"/>
          <w:szCs w:val="24"/>
        </w:rPr>
        <w:t>Zangezur</w:t>
      </w:r>
      <w:proofErr w:type="spellEnd"/>
      <w:r w:rsidRPr="00D1518F">
        <w:rPr>
          <w:rFonts w:ascii="Sylfaen" w:eastAsiaTheme="majorEastAsia" w:hAnsi="Sylfaen" w:cs="Sylfaen"/>
          <w:sz w:val="24"/>
          <w:szCs w:val="24"/>
        </w:rPr>
        <w:t xml:space="preserve"> Copper and Molybdenum Combine.</w:t>
      </w:r>
    </w:p>
    <w:p w14:paraId="696E3D04" w14:textId="77777777" w:rsidR="009276A2" w:rsidRPr="00D1518F" w:rsidRDefault="009276A2" w:rsidP="009276A2">
      <w:pPr>
        <w:shd w:val="clear" w:color="auto" w:fill="FFFFFF"/>
        <w:spacing w:after="0" w:line="240" w:lineRule="auto"/>
        <w:ind w:firstLine="720"/>
        <w:jc w:val="both"/>
        <w:rPr>
          <w:rFonts w:ascii="Sylfaen" w:eastAsiaTheme="majorEastAsia" w:hAnsi="Sylfaen" w:cs="Sylfaen"/>
          <w:sz w:val="24"/>
          <w:szCs w:val="24"/>
        </w:rPr>
      </w:pPr>
      <w:r w:rsidRPr="00D1518F">
        <w:rPr>
          <w:rFonts w:ascii="Sylfaen" w:eastAsiaTheme="majorEastAsia" w:hAnsi="Sylfaen" w:cs="Sylfaen"/>
          <w:sz w:val="24"/>
          <w:szCs w:val="24"/>
        </w:rPr>
        <w:t xml:space="preserve"> We should remind that on October 4 and November 23, 2021, </w:t>
      </w:r>
      <w:proofErr w:type="spellStart"/>
      <w:r w:rsidRPr="00D1518F">
        <w:rPr>
          <w:rFonts w:ascii="Sylfaen" w:eastAsiaTheme="majorEastAsia" w:hAnsi="Sylfaen" w:cs="Sylfaen"/>
          <w:sz w:val="24"/>
          <w:szCs w:val="24"/>
        </w:rPr>
        <w:t>Mkrtich</w:t>
      </w:r>
      <w:proofErr w:type="spellEnd"/>
      <w:r w:rsidRPr="00D1518F">
        <w:rPr>
          <w:rFonts w:ascii="Sylfaen" w:eastAsiaTheme="majorEastAsia" w:hAnsi="Sylfaen" w:cs="Sylfaen"/>
          <w:sz w:val="24"/>
          <w:szCs w:val="24"/>
        </w:rPr>
        <w:t xml:space="preserve"> </w:t>
      </w:r>
      <w:proofErr w:type="spellStart"/>
      <w:r w:rsidRPr="00D1518F">
        <w:rPr>
          <w:rFonts w:ascii="Sylfaen" w:eastAsiaTheme="majorEastAsia" w:hAnsi="Sylfaen" w:cs="Sylfaen"/>
          <w:sz w:val="24"/>
          <w:szCs w:val="24"/>
        </w:rPr>
        <w:t>Karapetyan</w:t>
      </w:r>
      <w:proofErr w:type="spellEnd"/>
      <w:r w:rsidRPr="00D1518F">
        <w:rPr>
          <w:rFonts w:ascii="Sylfaen" w:eastAsiaTheme="majorEastAsia" w:hAnsi="Sylfaen" w:cs="Sylfaen"/>
          <w:sz w:val="24"/>
          <w:szCs w:val="24"/>
        </w:rPr>
        <w:t xml:space="preserve">, a correspondent of </w:t>
      </w:r>
      <w:r w:rsidRPr="00D1518F">
        <w:rPr>
          <w:rFonts w:ascii="Sylfaen" w:eastAsiaTheme="majorEastAsia" w:hAnsi="Sylfaen" w:cs="Sylfaen"/>
          <w:i/>
          <w:iCs/>
          <w:sz w:val="24"/>
          <w:szCs w:val="24"/>
        </w:rPr>
        <w:t>CivilNet.am</w:t>
      </w:r>
      <w:r w:rsidRPr="00D1518F">
        <w:rPr>
          <w:rFonts w:ascii="Sylfaen" w:eastAsiaTheme="majorEastAsia" w:hAnsi="Sylfaen" w:cs="Sylfaen"/>
          <w:sz w:val="24"/>
          <w:szCs w:val="24"/>
        </w:rPr>
        <w:t xml:space="preserve">, </w:t>
      </w:r>
      <w:r w:rsidRPr="00D1518F">
        <w:rPr>
          <w:rFonts w:ascii="Sylfaen" w:hAnsi="Sylfaen" w:cs="Segoe UI Historic"/>
          <w:color w:val="050505"/>
          <w:sz w:val="24"/>
          <w:szCs w:val="24"/>
        </w:rPr>
        <w:t xml:space="preserve">sent inquiries to </w:t>
      </w:r>
      <w:r w:rsidRPr="00D1518F">
        <w:rPr>
          <w:rFonts w:ascii="Sylfaen" w:eastAsiaTheme="majorEastAsia" w:hAnsi="Sylfaen" w:cs="Sylfaen"/>
          <w:sz w:val="24"/>
          <w:szCs w:val="24"/>
        </w:rPr>
        <w:t>the RA Government, requesting to provide that document. The Government, considering that the agreement contained a trade secret, refused the request.</w:t>
      </w:r>
    </w:p>
    <w:p w14:paraId="4527B28C" w14:textId="77777777" w:rsidR="009276A2" w:rsidRPr="00D1518F" w:rsidRDefault="009276A2" w:rsidP="009276A2">
      <w:pPr>
        <w:shd w:val="clear" w:color="auto" w:fill="FFFFFF"/>
        <w:spacing w:after="0" w:line="240" w:lineRule="auto"/>
        <w:ind w:firstLine="720"/>
        <w:jc w:val="both"/>
        <w:rPr>
          <w:rFonts w:ascii="Sylfaen" w:hAnsi="Sylfaen" w:cs="Sylfaen"/>
          <w:sz w:val="24"/>
          <w:szCs w:val="24"/>
          <w:lang w:eastAsia="ru-RU"/>
        </w:rPr>
      </w:pPr>
      <w:r w:rsidRPr="00D1518F">
        <w:rPr>
          <w:rFonts w:ascii="Sylfaen" w:hAnsi="Sylfaen" w:cs="Sylfaen"/>
          <w:sz w:val="24"/>
          <w:szCs w:val="24"/>
          <w:lang w:eastAsia="ru-RU"/>
        </w:rPr>
        <w:t xml:space="preserve">On December 16, </w:t>
      </w:r>
      <w:proofErr w:type="spellStart"/>
      <w:r w:rsidRPr="00D1518F">
        <w:rPr>
          <w:rFonts w:ascii="Sylfaen" w:hAnsi="Sylfaen" w:cs="Sylfaen"/>
          <w:i/>
          <w:iCs/>
          <w:sz w:val="24"/>
          <w:szCs w:val="24"/>
          <w:lang w:eastAsia="ru-RU"/>
        </w:rPr>
        <w:t>Civilitas</w:t>
      </w:r>
      <w:proofErr w:type="spellEnd"/>
      <w:r w:rsidRPr="00D1518F">
        <w:rPr>
          <w:rFonts w:ascii="Sylfaen" w:hAnsi="Sylfaen" w:cs="Sylfaen"/>
          <w:sz w:val="24"/>
          <w:szCs w:val="24"/>
          <w:lang w:eastAsia="ru-RU"/>
        </w:rPr>
        <w:t xml:space="preserve"> and </w:t>
      </w:r>
      <w:r w:rsidRPr="00D1518F">
        <w:rPr>
          <w:rFonts w:ascii="Sylfaen" w:hAnsi="Sylfaen" w:cs="Sylfaen"/>
          <w:i/>
          <w:iCs/>
          <w:sz w:val="24"/>
          <w:szCs w:val="24"/>
          <w:lang w:eastAsia="ru-RU"/>
        </w:rPr>
        <w:t xml:space="preserve">Transparency International </w:t>
      </w:r>
      <w:r w:rsidRPr="00D1518F">
        <w:rPr>
          <w:rFonts w:ascii="Sylfaen" w:hAnsi="Sylfaen" w:cs="Sylfaen"/>
          <w:sz w:val="24"/>
          <w:szCs w:val="24"/>
          <w:lang w:eastAsia="ru-RU"/>
        </w:rPr>
        <w:t>filed a lawsuit in the Administrative Court.</w:t>
      </w:r>
    </w:p>
    <w:p w14:paraId="1EF97483" w14:textId="77777777" w:rsidR="009276A2" w:rsidRPr="00D1518F" w:rsidRDefault="009276A2" w:rsidP="009276A2">
      <w:pPr>
        <w:shd w:val="clear" w:color="auto" w:fill="FFFFFF"/>
        <w:spacing w:line="240" w:lineRule="auto"/>
        <w:ind w:firstLine="720"/>
        <w:jc w:val="both"/>
        <w:rPr>
          <w:rFonts w:ascii="Sylfaen" w:hAnsi="Sylfaen" w:cs="Sylfaen"/>
          <w:sz w:val="24"/>
          <w:szCs w:val="24"/>
          <w:lang w:eastAsia="ru-RU"/>
        </w:rPr>
      </w:pPr>
      <w:r w:rsidRPr="00D1518F">
        <w:rPr>
          <w:rFonts w:ascii="Sylfaen" w:hAnsi="Sylfaen" w:cs="Sylfaen"/>
          <w:sz w:val="24"/>
          <w:szCs w:val="24"/>
          <w:lang w:eastAsia="ru-RU"/>
        </w:rPr>
        <w:t>The next court hearing is scheduled for July 11.</w:t>
      </w:r>
    </w:p>
    <w:p w14:paraId="4B67ED49" w14:textId="77777777" w:rsidR="009276A2" w:rsidRPr="00D1518F" w:rsidRDefault="009276A2" w:rsidP="009276A2">
      <w:pPr>
        <w:pStyle w:val="NormalWeb"/>
        <w:shd w:val="clear" w:color="auto" w:fill="FFFFFF"/>
        <w:spacing w:after="0" w:line="240" w:lineRule="auto"/>
        <w:jc w:val="both"/>
        <w:textAlignment w:val="baseline"/>
        <w:rPr>
          <w:rFonts w:ascii="Sylfaen" w:hAnsi="Sylfaen"/>
          <w:bCs/>
          <w:lang w:val="hy-AM"/>
        </w:rPr>
      </w:pPr>
      <w:bookmarkStart w:id="0" w:name="_GoBack"/>
      <w:bookmarkEnd w:id="0"/>
      <w:r w:rsidRPr="00D1518F">
        <w:rPr>
          <w:rFonts w:ascii="Sylfaen" w:hAnsi="Sylfaen"/>
          <w:b/>
          <w:lang w:val="hy-AM"/>
        </w:rPr>
        <w:tab/>
        <w:t xml:space="preserve">On May 5, </w:t>
      </w:r>
      <w:r w:rsidRPr="00D1518F">
        <w:rPr>
          <w:rFonts w:ascii="Sylfaen" w:hAnsi="Sylfaen"/>
          <w:bCs/>
          <w:lang w:val="hy-AM"/>
        </w:rPr>
        <w:t xml:space="preserve">the </w:t>
      </w:r>
      <w:r w:rsidRPr="00D1518F">
        <w:rPr>
          <w:rFonts w:ascii="Sylfaen" w:hAnsi="Sylfaen"/>
          <w:bCs/>
          <w:i/>
          <w:iCs/>
          <w:lang w:val="hy-AM"/>
        </w:rPr>
        <w:t>Fip.am</w:t>
      </w:r>
      <w:r w:rsidRPr="00D1518F">
        <w:rPr>
          <w:rFonts w:ascii="Sylfaen" w:hAnsi="Sylfaen"/>
          <w:bCs/>
          <w:lang w:val="hy-AM"/>
        </w:rPr>
        <w:t xml:space="preserve"> fact-checking platform contacted the RA Police anticipating to find out the real reason for the death of a citizen during an opposition rally at France Square in Yerevan. Taking into account the fact that the requested information could contain a pre-investigation or medical secret, the website requested to provide the information without disclosing the identity of the person.</w:t>
      </w:r>
    </w:p>
    <w:p w14:paraId="6D06F184"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bCs/>
          <w:lang w:val="hy-AM"/>
        </w:rPr>
      </w:pPr>
      <w:r w:rsidRPr="00D1518F">
        <w:rPr>
          <w:rFonts w:ascii="Sylfaen" w:hAnsi="Sylfaen"/>
          <w:bCs/>
          <w:lang w:val="hy-AM"/>
        </w:rPr>
        <w:t xml:space="preserve">The day after the death, the </w:t>
      </w:r>
      <w:r w:rsidRPr="00D1518F">
        <w:rPr>
          <w:rFonts w:ascii="Sylfaen" w:hAnsi="Sylfaen"/>
          <w:bCs/>
          <w:i/>
          <w:iCs/>
          <w:lang w:val="hy-AM"/>
        </w:rPr>
        <w:t>Armlur.am</w:t>
      </w:r>
      <w:r w:rsidRPr="00D1518F">
        <w:rPr>
          <w:rFonts w:ascii="Sylfaen" w:hAnsi="Sylfaen"/>
          <w:bCs/>
          <w:lang w:val="hy-AM"/>
        </w:rPr>
        <w:t xml:space="preserve"> news website published a document stating that the citizen died not of an overdose, as was rumored, but of acute heart failure. However, according to </w:t>
      </w:r>
      <w:r w:rsidRPr="00B84700">
        <w:rPr>
          <w:rFonts w:ascii="Sylfaen" w:hAnsi="Sylfaen"/>
          <w:bCs/>
          <w:i/>
          <w:iCs/>
          <w:lang w:val="hy-AM"/>
        </w:rPr>
        <w:t>Fip.am</w:t>
      </w:r>
      <w:r w:rsidRPr="00D1518F">
        <w:rPr>
          <w:rFonts w:ascii="Sylfaen" w:hAnsi="Sylfaen"/>
          <w:bCs/>
          <w:lang w:val="hy-AM"/>
        </w:rPr>
        <w:t xml:space="preserve">, the published document was not based on the response from the forensic examination, and the website contacted the </w:t>
      </w:r>
      <w:r>
        <w:rPr>
          <w:rFonts w:ascii="Sylfaen" w:hAnsi="Sylfaen"/>
          <w:bCs/>
          <w:lang w:val="en-US"/>
        </w:rPr>
        <w:t>p</w:t>
      </w:r>
      <w:r w:rsidRPr="00D1518F">
        <w:rPr>
          <w:rFonts w:ascii="Sylfaen" w:hAnsi="Sylfaen"/>
          <w:bCs/>
          <w:lang w:val="hy-AM"/>
        </w:rPr>
        <w:t xml:space="preserve">olice by phone on May 10 to get clarification on the topic. The </w:t>
      </w:r>
      <w:r>
        <w:rPr>
          <w:rFonts w:ascii="Sylfaen" w:hAnsi="Sylfaen"/>
          <w:bCs/>
          <w:lang w:val="en-US"/>
        </w:rPr>
        <w:t>p</w:t>
      </w:r>
      <w:r w:rsidRPr="00D1518F">
        <w:rPr>
          <w:rFonts w:ascii="Sylfaen" w:hAnsi="Sylfaen"/>
          <w:bCs/>
          <w:lang w:val="hy-AM"/>
        </w:rPr>
        <w:t xml:space="preserve">olice reported that the results of the forensic examination were not available, but about two hours later, the </w:t>
      </w:r>
      <w:r>
        <w:rPr>
          <w:rFonts w:ascii="Sylfaen" w:hAnsi="Sylfaen"/>
          <w:bCs/>
          <w:lang w:val="en-US"/>
        </w:rPr>
        <w:t>p</w:t>
      </w:r>
      <w:r w:rsidRPr="00D1518F">
        <w:rPr>
          <w:rFonts w:ascii="Sylfaen" w:hAnsi="Sylfaen"/>
          <w:bCs/>
          <w:lang w:val="hy-AM"/>
        </w:rPr>
        <w:t xml:space="preserve">olice issued a statement, essentially confirming that the cause of the citizen's death was a drug overdose. And the next day, on May 11, the </w:t>
      </w:r>
      <w:r>
        <w:rPr>
          <w:rFonts w:ascii="Sylfaen" w:hAnsi="Sylfaen"/>
          <w:bCs/>
          <w:lang w:val="en-US"/>
        </w:rPr>
        <w:t>p</w:t>
      </w:r>
      <w:r w:rsidRPr="00D1518F">
        <w:rPr>
          <w:rFonts w:ascii="Sylfaen" w:hAnsi="Sylfaen"/>
          <w:bCs/>
          <w:lang w:val="hy-AM"/>
        </w:rPr>
        <w:t>olice, in response to the written inquiry dated May 5, refused to provide the requested information, reasoning that it violates the privacy of personal and family life.</w:t>
      </w:r>
    </w:p>
    <w:p w14:paraId="3E6C59A7" w14:textId="77777777" w:rsidR="009276A2" w:rsidRPr="00D1518F" w:rsidRDefault="009276A2" w:rsidP="009276A2">
      <w:pPr>
        <w:pStyle w:val="NormalWeb"/>
        <w:shd w:val="clear" w:color="auto" w:fill="FFFFFF"/>
        <w:spacing w:before="0" w:beforeAutospacing="0" w:after="0" w:afterAutospacing="0" w:line="240" w:lineRule="auto"/>
        <w:jc w:val="both"/>
        <w:textAlignment w:val="baseline"/>
        <w:rPr>
          <w:rFonts w:ascii="Sylfaen" w:hAnsi="Sylfaen"/>
          <w:lang w:val="hy-AM"/>
        </w:rPr>
      </w:pPr>
    </w:p>
    <w:p w14:paraId="5DB82984" w14:textId="77777777" w:rsidR="009276A2" w:rsidRPr="00D1518F" w:rsidRDefault="009276A2" w:rsidP="009276A2">
      <w:pPr>
        <w:pStyle w:val="NormalWeb"/>
        <w:spacing w:before="0" w:beforeAutospacing="0" w:after="0" w:line="240" w:lineRule="auto"/>
        <w:jc w:val="both"/>
        <w:rPr>
          <w:rFonts w:ascii="Sylfaen" w:hAnsi="Sylfaen"/>
          <w:lang w:val="hy-AM"/>
        </w:rPr>
      </w:pPr>
      <w:r w:rsidRPr="00D1518F">
        <w:rPr>
          <w:rFonts w:ascii="Sylfaen" w:hAnsi="Sylfaen"/>
          <w:bdr w:val="none" w:sz="0" w:space="0" w:color="auto" w:frame="1"/>
          <w:lang w:val="hy-AM"/>
        </w:rPr>
        <w:tab/>
      </w:r>
      <w:r w:rsidRPr="00D1518F">
        <w:rPr>
          <w:rFonts w:ascii="Sylfaen" w:eastAsiaTheme="minorEastAsia" w:hAnsi="Sylfaen" w:cstheme="minorBidi"/>
          <w:b/>
          <w:lang w:val="hy-AM"/>
        </w:rPr>
        <w:t xml:space="preserve">On May 13, </w:t>
      </w:r>
      <w:r w:rsidRPr="00D1518F">
        <w:rPr>
          <w:rFonts w:ascii="Sylfaen" w:eastAsiaTheme="minorEastAsia" w:hAnsi="Sylfaen" w:cstheme="minorBidi"/>
          <w:bCs/>
          <w:lang w:val="hy-AM"/>
        </w:rPr>
        <w:t xml:space="preserve">the camera of </w:t>
      </w:r>
      <w:r w:rsidRPr="00B84700">
        <w:rPr>
          <w:rFonts w:ascii="Sylfaen" w:eastAsiaTheme="minorEastAsia" w:hAnsi="Sylfaen" w:cstheme="minorBidi"/>
          <w:bCs/>
          <w:i/>
          <w:iCs/>
          <w:lang w:val="hy-AM"/>
        </w:rPr>
        <w:t>Yerevan.today</w:t>
      </w:r>
      <w:r w:rsidRPr="00D1518F">
        <w:rPr>
          <w:rFonts w:ascii="Sylfaen" w:eastAsiaTheme="minorEastAsia" w:hAnsi="Sylfaen" w:cstheme="minorBidi"/>
          <w:bCs/>
          <w:lang w:val="hy-AM"/>
        </w:rPr>
        <w:t xml:space="preserve"> news website captured how the policemen were transporting large amounts of food, cigarettes and other items from the building of the </w:t>
      </w:r>
      <w:r w:rsidRPr="00B84700">
        <w:rPr>
          <w:rFonts w:ascii="Sylfaen" w:eastAsiaTheme="minorEastAsia" w:hAnsi="Sylfaen" w:cstheme="minorBidi"/>
          <w:bCs/>
          <w:i/>
          <w:iCs/>
          <w:lang w:val="hy-AM"/>
        </w:rPr>
        <w:t>HayPost</w:t>
      </w:r>
      <w:r w:rsidRPr="00D1518F">
        <w:rPr>
          <w:rFonts w:ascii="Sylfaen" w:eastAsiaTheme="minorEastAsia" w:hAnsi="Sylfaen" w:cstheme="minorBidi"/>
          <w:bCs/>
          <w:lang w:val="hy-AM"/>
        </w:rPr>
        <w:t xml:space="preserve"> company located in the Republic Square, Yerevan. In the video, it can be seen that the sweets in particular come in boxes from the </w:t>
      </w:r>
      <w:r w:rsidRPr="00B84700">
        <w:rPr>
          <w:rFonts w:ascii="Sylfaen" w:eastAsiaTheme="minorEastAsia" w:hAnsi="Sylfaen" w:cstheme="minorBidi"/>
          <w:bCs/>
          <w:i/>
          <w:iCs/>
          <w:lang w:val="hy-AM"/>
        </w:rPr>
        <w:t>Grand Candy</w:t>
      </w:r>
      <w:r w:rsidRPr="00D1518F">
        <w:rPr>
          <w:rFonts w:ascii="Sylfaen" w:eastAsiaTheme="minorEastAsia" w:hAnsi="Sylfaen" w:cstheme="minorBidi"/>
          <w:bCs/>
          <w:lang w:val="hy-AM"/>
        </w:rPr>
        <w:t xml:space="preserve"> company. In this regard, the website sent questions to the </w:t>
      </w:r>
      <w:r>
        <w:rPr>
          <w:rFonts w:ascii="Sylfaen" w:eastAsiaTheme="minorEastAsia" w:hAnsi="Sylfaen" w:cstheme="minorBidi"/>
          <w:bCs/>
          <w:lang w:val="en-US"/>
        </w:rPr>
        <w:t>p</w:t>
      </w:r>
      <w:r w:rsidRPr="00D1518F">
        <w:rPr>
          <w:rFonts w:ascii="Sylfaen" w:eastAsiaTheme="minorEastAsia" w:hAnsi="Sylfaen" w:cstheme="minorBidi"/>
          <w:bCs/>
          <w:lang w:val="hy-AM"/>
        </w:rPr>
        <w:t xml:space="preserve">olice: particularly, why are the police officers on duty dealing with such issues; for whom is this product intended and by what means was it purchased, what does the </w:t>
      </w:r>
      <w:r w:rsidRPr="00B84700">
        <w:rPr>
          <w:rFonts w:ascii="Sylfaen" w:eastAsiaTheme="minorEastAsia" w:hAnsi="Sylfaen" w:cstheme="minorBidi"/>
          <w:bCs/>
          <w:i/>
          <w:iCs/>
          <w:lang w:val="hy-AM"/>
        </w:rPr>
        <w:t>Grand Candy</w:t>
      </w:r>
      <w:r w:rsidRPr="00D1518F">
        <w:rPr>
          <w:rFonts w:ascii="Sylfaen" w:eastAsiaTheme="minorEastAsia" w:hAnsi="Sylfaen" w:cstheme="minorBidi"/>
          <w:bCs/>
          <w:lang w:val="hy-AM"/>
        </w:rPr>
        <w:t xml:space="preserve"> company have to do with this process?</w:t>
      </w:r>
      <w:r w:rsidRPr="00D1518F">
        <w:rPr>
          <w:rStyle w:val="FootnoteReference"/>
          <w:rFonts w:ascii="Sylfaen" w:eastAsiaTheme="minorEastAsia" w:hAnsi="Sylfaen"/>
          <w:bCs/>
          <w:lang w:val="hy-AM" w:eastAsia="en-US"/>
        </w:rPr>
        <w:footnoteReference w:id="100"/>
      </w:r>
    </w:p>
    <w:p w14:paraId="7D1DA296" w14:textId="77777777" w:rsidR="009276A2" w:rsidRPr="00D1518F" w:rsidRDefault="009276A2" w:rsidP="009276A2">
      <w:pPr>
        <w:pStyle w:val="NormalWeb"/>
        <w:spacing w:before="0" w:beforeAutospacing="0" w:after="0" w:line="240" w:lineRule="auto"/>
        <w:ind w:firstLine="720"/>
        <w:jc w:val="both"/>
        <w:rPr>
          <w:rFonts w:ascii="Sylfaen" w:hAnsi="Sylfaen"/>
          <w:lang w:val="hy-AM"/>
        </w:rPr>
      </w:pPr>
      <w:r w:rsidRPr="00D1518F">
        <w:rPr>
          <w:rFonts w:ascii="Sylfaen" w:hAnsi="Sylfaen"/>
          <w:lang w:val="hy-AM"/>
        </w:rPr>
        <w:t xml:space="preserve">According to the website, after two unclear answers, the RA Police refused to provide information for the third time, reasoning that they are </w:t>
      </w:r>
      <w:r w:rsidRPr="00D1518F">
        <w:rPr>
          <w:rFonts w:ascii="Sylfaen" w:hAnsi="Sylfaen"/>
          <w:lang w:val="en-US"/>
        </w:rPr>
        <w:t>“</w:t>
      </w:r>
      <w:r w:rsidRPr="00D1518F">
        <w:rPr>
          <w:rFonts w:ascii="Sylfaen" w:hAnsi="Sylfaen"/>
          <w:lang w:val="hy-AM"/>
        </w:rPr>
        <w:t>encrypted and not subject to publication</w:t>
      </w:r>
      <w:r w:rsidRPr="00D1518F">
        <w:rPr>
          <w:rFonts w:ascii="Sylfaen" w:hAnsi="Sylfaen"/>
          <w:lang w:val="en-US"/>
        </w:rPr>
        <w:t>”</w:t>
      </w:r>
      <w:r w:rsidRPr="00D1518F">
        <w:rPr>
          <w:rFonts w:ascii="Sylfaen" w:hAnsi="Sylfaen"/>
          <w:lang w:val="hy-AM"/>
        </w:rPr>
        <w:t xml:space="preserve">. It is unclear to the website what secret the connection between the </w:t>
      </w:r>
      <w:r>
        <w:rPr>
          <w:rFonts w:ascii="Sylfaen" w:hAnsi="Sylfaen"/>
          <w:lang w:val="en-US"/>
        </w:rPr>
        <w:t>p</w:t>
      </w:r>
      <w:r w:rsidRPr="00D1518F">
        <w:rPr>
          <w:rFonts w:ascii="Sylfaen" w:hAnsi="Sylfaen"/>
          <w:lang w:val="hy-AM"/>
        </w:rPr>
        <w:t xml:space="preserve">olice and the </w:t>
      </w:r>
      <w:r w:rsidRPr="00B84700">
        <w:rPr>
          <w:rFonts w:ascii="Sylfaen" w:hAnsi="Sylfaen"/>
          <w:i/>
          <w:iCs/>
          <w:lang w:val="hy-AM"/>
        </w:rPr>
        <w:t>Grand Candy</w:t>
      </w:r>
      <w:r w:rsidRPr="00D1518F">
        <w:rPr>
          <w:rFonts w:ascii="Sylfaen" w:hAnsi="Sylfaen"/>
          <w:lang w:val="hy-AM"/>
        </w:rPr>
        <w:t xml:space="preserve"> company contains.</w:t>
      </w:r>
    </w:p>
    <w:p w14:paraId="74F35B6F" w14:textId="77777777" w:rsidR="009276A2" w:rsidRPr="00D1518F" w:rsidRDefault="009276A2" w:rsidP="009276A2">
      <w:pPr>
        <w:spacing w:line="240" w:lineRule="auto"/>
        <w:ind w:firstLine="720"/>
        <w:jc w:val="both"/>
        <w:rPr>
          <w:rFonts w:ascii="Sylfaen" w:hAnsi="Sylfaen" w:cs="Sylfaen"/>
          <w:sz w:val="24"/>
          <w:szCs w:val="24"/>
        </w:rPr>
      </w:pPr>
      <w:r w:rsidRPr="00D1518F">
        <w:rPr>
          <w:rFonts w:ascii="Sylfaen" w:hAnsi="Sylfaen"/>
          <w:b/>
          <w:bCs/>
          <w:sz w:val="24"/>
          <w:szCs w:val="24"/>
          <w:lang w:eastAsia="ru-RU"/>
        </w:rPr>
        <w:t>On May 19</w:t>
      </w:r>
      <w:r w:rsidRPr="00D1518F">
        <w:rPr>
          <w:rFonts w:ascii="Sylfaen" w:hAnsi="Sylfaen"/>
          <w:sz w:val="24"/>
          <w:szCs w:val="24"/>
          <w:lang w:eastAsia="ru-RU"/>
        </w:rPr>
        <w:t xml:space="preserve">, </w:t>
      </w:r>
      <w:r w:rsidRPr="00D1518F">
        <w:rPr>
          <w:rFonts w:ascii="Sylfaen" w:hAnsi="Sylfaen" w:cs="Sylfaen"/>
          <w:sz w:val="24"/>
          <w:szCs w:val="24"/>
        </w:rPr>
        <w:t xml:space="preserve">the Administrative Court held a preliminary court hearing on the case of </w:t>
      </w:r>
      <w:r w:rsidRPr="00D1518F">
        <w:rPr>
          <w:rFonts w:ascii="Sylfaen" w:hAnsi="Sylfaen"/>
          <w:i/>
          <w:iCs/>
          <w:sz w:val="24"/>
          <w:szCs w:val="24"/>
          <w:lang w:eastAsia="ru-RU"/>
        </w:rPr>
        <w:t xml:space="preserve">the Freedom of Information Center v. Yerevan Municipality, </w:t>
      </w:r>
      <w:r w:rsidRPr="00D1518F">
        <w:rPr>
          <w:rFonts w:ascii="Sylfaen" w:hAnsi="Sylfaen"/>
          <w:sz w:val="24"/>
          <w:szCs w:val="24"/>
          <w:lang w:eastAsia="ru-RU"/>
        </w:rPr>
        <w:t xml:space="preserve">demanding provision of requested information on </w:t>
      </w:r>
      <w:r w:rsidRPr="00D1518F">
        <w:rPr>
          <w:rFonts w:ascii="Sylfaen" w:hAnsi="Sylfaen" w:cs="Sylfaen"/>
          <w:sz w:val="24"/>
          <w:szCs w:val="24"/>
          <w:lang w:val="hy-AM"/>
        </w:rPr>
        <w:t>60/1</w:t>
      </w:r>
      <w:r w:rsidRPr="00D1518F">
        <w:rPr>
          <w:rFonts w:ascii="Sylfaen" w:hAnsi="Sylfaen" w:cs="Sylfaen"/>
          <w:sz w:val="24"/>
          <w:szCs w:val="24"/>
        </w:rPr>
        <w:t xml:space="preserve"> </w:t>
      </w:r>
      <w:proofErr w:type="spellStart"/>
      <w:r w:rsidRPr="00D1518F">
        <w:rPr>
          <w:rFonts w:ascii="Sylfaen" w:hAnsi="Sylfaen"/>
          <w:sz w:val="24"/>
          <w:szCs w:val="24"/>
          <w:lang w:eastAsia="ru-RU"/>
        </w:rPr>
        <w:t>Silikyan</w:t>
      </w:r>
      <w:proofErr w:type="spellEnd"/>
      <w:r w:rsidRPr="00D1518F">
        <w:rPr>
          <w:rFonts w:ascii="Sylfaen" w:hAnsi="Sylfaen"/>
          <w:sz w:val="24"/>
          <w:szCs w:val="24"/>
          <w:lang w:eastAsia="ru-RU"/>
        </w:rPr>
        <w:t xml:space="preserve"> Highway residential area. </w:t>
      </w:r>
    </w:p>
    <w:p w14:paraId="3707B6C6" w14:textId="77777777" w:rsidR="009276A2" w:rsidRPr="00D1518F" w:rsidRDefault="009276A2" w:rsidP="009276A2">
      <w:pPr>
        <w:spacing w:line="240" w:lineRule="auto"/>
        <w:ind w:firstLine="720"/>
        <w:jc w:val="both"/>
        <w:rPr>
          <w:rFonts w:ascii="Sylfaen" w:hAnsi="Sylfaen"/>
          <w:sz w:val="24"/>
          <w:szCs w:val="24"/>
          <w:lang w:eastAsia="ru-RU"/>
        </w:rPr>
      </w:pPr>
      <w:r w:rsidRPr="00D1518F">
        <w:rPr>
          <w:rFonts w:ascii="Sylfaen" w:hAnsi="Sylfaen"/>
          <w:sz w:val="24"/>
          <w:szCs w:val="24"/>
          <w:lang w:eastAsia="ru-RU"/>
        </w:rPr>
        <w:t xml:space="preserve">We should remind that the lawsuit was filed on </w:t>
      </w:r>
      <w:proofErr w:type="spellStart"/>
      <w:r w:rsidRPr="00D1518F">
        <w:rPr>
          <w:rFonts w:ascii="Sylfaen" w:hAnsi="Sylfaen"/>
          <w:sz w:val="24"/>
          <w:szCs w:val="24"/>
          <w:lang w:eastAsia="ru-RU"/>
        </w:rPr>
        <w:t>Novemebr</w:t>
      </w:r>
      <w:proofErr w:type="spellEnd"/>
      <w:r w:rsidRPr="00D1518F">
        <w:rPr>
          <w:rFonts w:ascii="Sylfaen" w:hAnsi="Sylfaen"/>
          <w:sz w:val="24"/>
          <w:szCs w:val="24"/>
          <w:lang w:eastAsia="ru-RU"/>
        </w:rPr>
        <w:t xml:space="preserve"> 5, 2021, and previously, from August 12, the FOICA sent an inquiry to the Yerevan Municipality, requesting information on a stone factory, located on a community-owned land adjacent to the </w:t>
      </w:r>
      <w:proofErr w:type="spellStart"/>
      <w:r w:rsidRPr="00D1518F">
        <w:rPr>
          <w:rFonts w:ascii="Sylfaen" w:hAnsi="Sylfaen"/>
          <w:sz w:val="24"/>
          <w:szCs w:val="24"/>
          <w:lang w:eastAsia="ru-RU"/>
        </w:rPr>
        <w:t>Silikyan</w:t>
      </w:r>
      <w:proofErr w:type="spellEnd"/>
      <w:r w:rsidRPr="00D1518F">
        <w:rPr>
          <w:rFonts w:ascii="Sylfaen" w:hAnsi="Sylfaen"/>
          <w:sz w:val="24"/>
          <w:szCs w:val="24"/>
          <w:lang w:eastAsia="ru-RU"/>
        </w:rPr>
        <w:t xml:space="preserve"> Highway residential area and operating illegally for more than 10 years. The FOICA also requested to clarify why the municipality displayed inaction and did not destroy or dismantle that factory. The municipality, in fact, did not respond to the questions and skipped them, providing abstract comments. </w:t>
      </w:r>
      <w:r w:rsidRPr="00D1518F">
        <w:rPr>
          <w:rFonts w:ascii="Sylfaen" w:hAnsi="Sylfaen"/>
          <w:sz w:val="24"/>
          <w:szCs w:val="24"/>
          <w:lang w:val="hy-AM"/>
        </w:rPr>
        <w:t xml:space="preserve"> </w:t>
      </w:r>
    </w:p>
    <w:p w14:paraId="3DFB90BD" w14:textId="77777777" w:rsidR="009276A2" w:rsidRPr="00D1518F" w:rsidRDefault="009276A2" w:rsidP="009276A2">
      <w:pPr>
        <w:pStyle w:val="NormalWeb"/>
        <w:spacing w:before="0" w:beforeAutospacing="0" w:after="0" w:afterAutospacing="0" w:line="240" w:lineRule="auto"/>
        <w:ind w:firstLine="720"/>
        <w:jc w:val="both"/>
        <w:rPr>
          <w:rFonts w:ascii="Sylfaen" w:hAnsi="Sylfaen"/>
          <w:lang w:val="hy-AM"/>
        </w:rPr>
      </w:pPr>
      <w:r w:rsidRPr="00D1518F">
        <w:rPr>
          <w:rFonts w:ascii="Sylfaen" w:hAnsi="Sylfaen"/>
          <w:lang w:val="hy-AM"/>
        </w:rPr>
        <w:t>On June 9, according to the Court verdict, the lawsuit was upheld: the defendant was obliged to provide the requested information: does the economic entity operating the stone factory have a legal use or lease contract for the communal land with the municipality or Ajapnyak district administration, or did he simply occupy the land belonging to the community?</w:t>
      </w:r>
    </w:p>
    <w:p w14:paraId="76EC6F16" w14:textId="77777777" w:rsidR="009276A2" w:rsidRPr="00D1518F" w:rsidRDefault="009276A2" w:rsidP="009276A2">
      <w:pPr>
        <w:pStyle w:val="NormalWeb"/>
        <w:spacing w:before="0" w:beforeAutospacing="0" w:after="0" w:line="240" w:lineRule="auto"/>
        <w:ind w:firstLine="720"/>
        <w:jc w:val="both"/>
        <w:rPr>
          <w:rFonts w:ascii="Sylfaen" w:hAnsi="Sylfaen"/>
          <w:lang w:val="hy-AM"/>
        </w:rPr>
      </w:pPr>
      <w:r w:rsidRPr="00D1518F">
        <w:rPr>
          <w:rFonts w:ascii="Sylfaen" w:hAnsi="Sylfaen"/>
          <w:lang w:val="hy-AM"/>
        </w:rPr>
        <w:t>As of June 30, the verdict has not been appealed.</w:t>
      </w:r>
    </w:p>
    <w:p w14:paraId="676E8352" w14:textId="77777777" w:rsidR="009276A2" w:rsidRPr="00D1518F" w:rsidRDefault="009276A2" w:rsidP="009276A2">
      <w:pPr>
        <w:pStyle w:val="NormalWeb"/>
        <w:spacing w:before="0" w:beforeAutospacing="0" w:after="0" w:afterAutospacing="0" w:line="240" w:lineRule="auto"/>
        <w:ind w:firstLine="720"/>
        <w:jc w:val="both"/>
        <w:rPr>
          <w:rFonts w:ascii="Sylfaen" w:hAnsi="Sylfaen" w:cs="Sylfaen"/>
          <w:bCs/>
          <w:lang w:val="hy-AM"/>
        </w:rPr>
      </w:pPr>
      <w:r w:rsidRPr="00D1518F">
        <w:rPr>
          <w:rFonts w:ascii="Sylfaen" w:hAnsi="Sylfaen" w:cs="Sylfaen"/>
          <w:b/>
          <w:lang w:val="hy-AM"/>
        </w:rPr>
        <w:t xml:space="preserve">On June 1, </w:t>
      </w:r>
      <w:r w:rsidRPr="00D1518F">
        <w:rPr>
          <w:rFonts w:ascii="Sylfaen" w:hAnsi="Sylfaen" w:cs="Sylfaen"/>
          <w:bCs/>
          <w:lang w:val="hy-AM"/>
        </w:rPr>
        <w:t xml:space="preserve">the RA Administrative Court held a trial on the case of </w:t>
      </w:r>
      <w:r w:rsidRPr="00B84700">
        <w:rPr>
          <w:rFonts w:ascii="Sylfaen" w:hAnsi="Sylfaen" w:cs="Sylfaen"/>
          <w:bCs/>
          <w:i/>
          <w:iCs/>
          <w:lang w:val="hy-AM"/>
        </w:rPr>
        <w:t>Investigative Journalists NGO (founder of the Hetq.am news website) v. the Speaker of the National Assembly Alen Simonyan (the third party: the Ministry of Finance of the Republic of Armenia)</w:t>
      </w:r>
      <w:r w:rsidRPr="00D1518F">
        <w:rPr>
          <w:rFonts w:ascii="Sylfaen" w:hAnsi="Sylfaen" w:cs="Sylfaen"/>
          <w:bCs/>
          <w:lang w:val="hy-AM"/>
        </w:rPr>
        <w:t>, with a claim of providing information.</w:t>
      </w:r>
    </w:p>
    <w:p w14:paraId="15B0C306" w14:textId="77777777" w:rsidR="009276A2" w:rsidRPr="00D1518F" w:rsidRDefault="009276A2" w:rsidP="009276A2">
      <w:pPr>
        <w:pStyle w:val="NormalWeb"/>
        <w:spacing w:before="0" w:beforeAutospacing="0" w:after="0" w:afterAutospacing="0" w:line="240" w:lineRule="auto"/>
        <w:ind w:firstLine="720"/>
        <w:jc w:val="both"/>
        <w:rPr>
          <w:rFonts w:ascii="Sylfaen" w:hAnsi="Sylfaen" w:cs="Sylfaen"/>
          <w:bCs/>
          <w:lang w:val="hy-AM"/>
        </w:rPr>
      </w:pPr>
      <w:r w:rsidRPr="00D1518F">
        <w:rPr>
          <w:rFonts w:ascii="Sylfaen" w:hAnsi="Sylfaen" w:cs="Sylfaen"/>
          <w:bCs/>
          <w:lang w:val="hy-AM"/>
        </w:rPr>
        <w:t>The lawsuit was filed on December 14, 2021. It refers to receiving answers to the following questions requested in writing on November 15: who is served by each of the 43 vehicles of the National Assembly, and how much is the expense of each of them?</w:t>
      </w:r>
    </w:p>
    <w:p w14:paraId="393675AD" w14:textId="77777777" w:rsidR="009276A2" w:rsidRPr="00D1518F" w:rsidRDefault="009276A2" w:rsidP="009276A2">
      <w:pPr>
        <w:pStyle w:val="NormalWeb"/>
        <w:spacing w:before="0" w:beforeAutospacing="0" w:after="0" w:line="240" w:lineRule="auto"/>
        <w:ind w:firstLine="720"/>
        <w:jc w:val="both"/>
        <w:rPr>
          <w:rFonts w:ascii="Sylfaen" w:hAnsi="Sylfaen" w:cs="Sylfaen"/>
          <w:bCs/>
          <w:lang w:val="hy-AM"/>
        </w:rPr>
      </w:pPr>
      <w:r w:rsidRPr="00D1518F">
        <w:rPr>
          <w:rFonts w:ascii="Sylfaen" w:hAnsi="Sylfaen" w:cs="Sylfaen"/>
          <w:bCs/>
          <w:lang w:val="hy-AM"/>
        </w:rPr>
        <w:t>A hearing on the case was also held on June 16, and on the 30</w:t>
      </w:r>
      <w:r w:rsidRPr="00B84700">
        <w:rPr>
          <w:rFonts w:ascii="Sylfaen" w:hAnsi="Sylfaen" w:cs="Sylfaen"/>
          <w:bCs/>
          <w:vertAlign w:val="superscript"/>
          <w:lang w:val="hy-AM"/>
        </w:rPr>
        <w:t>th</w:t>
      </w:r>
      <w:r w:rsidRPr="00D1518F">
        <w:rPr>
          <w:rFonts w:ascii="Sylfaen" w:hAnsi="Sylfaen" w:cs="Sylfaen"/>
          <w:bCs/>
          <w:lang w:val="hy-AM"/>
        </w:rPr>
        <w:t xml:space="preserve"> of the same month, according to the Court verdict, Alen Simonyan was obliged to provide the requested information. In addition, it was decided to charge him 80,000 AMD as an attorney's fee and 8,000 AMD as a state duty.</w:t>
      </w:r>
    </w:p>
    <w:p w14:paraId="794D4609" w14:textId="77777777" w:rsidR="009276A2" w:rsidRPr="00D1518F" w:rsidRDefault="009276A2" w:rsidP="009276A2">
      <w:pPr>
        <w:pStyle w:val="NormalWeb"/>
        <w:spacing w:before="0" w:beforeAutospacing="0" w:after="0" w:afterAutospacing="0" w:line="240" w:lineRule="auto"/>
        <w:ind w:firstLine="720"/>
        <w:jc w:val="both"/>
        <w:rPr>
          <w:rFonts w:ascii="Sylfaen" w:hAnsi="Sylfaen"/>
          <w:lang w:val="hy-AM"/>
        </w:rPr>
      </w:pPr>
      <w:r w:rsidRPr="00D1518F">
        <w:rPr>
          <w:rFonts w:ascii="Sylfaen" w:hAnsi="Sylfaen"/>
          <w:b/>
          <w:lang w:val="hy-AM"/>
        </w:rPr>
        <w:t xml:space="preserve">On June 15, </w:t>
      </w:r>
      <w:r w:rsidRPr="00D1518F">
        <w:rPr>
          <w:rFonts w:ascii="Sylfaen" w:hAnsi="Sylfaen"/>
          <w:bCs/>
          <w:lang w:val="hy-AM"/>
        </w:rPr>
        <w:t xml:space="preserve">the </w:t>
      </w:r>
      <w:r w:rsidRPr="00D1518F">
        <w:rPr>
          <w:rFonts w:ascii="Sylfaen" w:hAnsi="Sylfaen"/>
          <w:bCs/>
          <w:i/>
          <w:iCs/>
          <w:lang w:val="hy-AM"/>
        </w:rPr>
        <w:t>Infocom.am</w:t>
      </w:r>
      <w:r w:rsidRPr="00D1518F">
        <w:rPr>
          <w:rFonts w:ascii="Sylfaen" w:hAnsi="Sylfaen"/>
          <w:bCs/>
          <w:lang w:val="hy-AM"/>
        </w:rPr>
        <w:t xml:space="preserve"> news website  wrote that since January, it has addressed all RA ministries with a written inquiry, requesting them to provide information on the monthly salaries, bonuses and additional fees received by the persons holding the position of minister during 2021. 10 out of 12 ministries (except for the Ministries of Foreign Affairs and Environment) refused to provide information.</w:t>
      </w:r>
      <w:r w:rsidRPr="00D1518F">
        <w:rPr>
          <w:rStyle w:val="FootnoteReference"/>
          <w:rFonts w:ascii="Sylfaen" w:eastAsiaTheme="minorEastAsia" w:hAnsi="Sylfaen"/>
          <w:lang w:val="hy-AM"/>
        </w:rPr>
        <w:footnoteReference w:id="101"/>
      </w:r>
      <w:r w:rsidRPr="00D1518F">
        <w:rPr>
          <w:rFonts w:ascii="Sylfaen" w:hAnsi="Sylfaen"/>
          <w:lang w:val="hy-AM"/>
        </w:rPr>
        <w:t xml:space="preserve"> In addition, 2 of those 10 ministries, the Ministry of Economy and the Ministry of Finance, refused to provide information on the basis of considering it personal data, for which the website applied to the Personal Data Protection Agency. On May 18, the Agency informed that it had initiated proceedings on the occasion of the letter, according to which </w:t>
      </w:r>
      <w:r>
        <w:rPr>
          <w:rFonts w:ascii="Sylfaen" w:hAnsi="Sylfaen"/>
          <w:lang w:val="en-US"/>
        </w:rPr>
        <w:t>“</w:t>
      </w:r>
      <w:r w:rsidRPr="00D1518F">
        <w:rPr>
          <w:rFonts w:ascii="Sylfaen" w:hAnsi="Sylfaen"/>
          <w:lang w:val="hy-AM"/>
        </w:rPr>
        <w:t>in the case of the need to limit the access of third parties to the personal data under the management of the state body or the public accessibility of such data, personal data or documents containing personal data should be classified as a secret</w:t>
      </w:r>
      <w:r>
        <w:rPr>
          <w:rFonts w:ascii="Sylfaen" w:hAnsi="Sylfaen"/>
          <w:lang w:val="en-US"/>
        </w:rPr>
        <w:t>”</w:t>
      </w:r>
      <w:r w:rsidRPr="00D1518F">
        <w:rPr>
          <w:rFonts w:ascii="Sylfaen" w:hAnsi="Sylfaen"/>
          <w:lang w:val="hy-AM"/>
        </w:rPr>
        <w:t>, and in this case there is no question of secrecy. On June 9, the Ministry of Finance filed a judicial appeal against the Agency's decision regarding it. A court hearing on the case has not been scheduled yet.</w:t>
      </w:r>
    </w:p>
    <w:p w14:paraId="2484BF75" w14:textId="77777777" w:rsidR="009276A2" w:rsidRPr="00D1518F" w:rsidRDefault="009276A2" w:rsidP="009276A2">
      <w:pPr>
        <w:pStyle w:val="NormalWeb"/>
        <w:spacing w:before="0" w:beforeAutospacing="0" w:after="0" w:afterAutospacing="0" w:line="240" w:lineRule="auto"/>
        <w:ind w:firstLine="720"/>
        <w:jc w:val="both"/>
        <w:rPr>
          <w:rFonts w:ascii="Sylfaen" w:hAnsi="Sylfaen"/>
          <w:lang w:val="hy-AM"/>
        </w:rPr>
      </w:pPr>
    </w:p>
    <w:p w14:paraId="13B1AC78" w14:textId="77777777" w:rsidR="009276A2" w:rsidRPr="00D1518F" w:rsidRDefault="009276A2" w:rsidP="009276A2">
      <w:pPr>
        <w:spacing w:after="0" w:line="240" w:lineRule="auto"/>
        <w:ind w:firstLine="720"/>
        <w:jc w:val="both"/>
        <w:rPr>
          <w:rFonts w:ascii="Sylfaen" w:eastAsia="Times New Roman" w:hAnsi="Sylfaen" w:cs="Times New Roman"/>
          <w:bCs/>
          <w:sz w:val="24"/>
          <w:szCs w:val="24"/>
          <w:lang w:val="hy-AM" w:eastAsia="ru-RU"/>
        </w:rPr>
      </w:pPr>
      <w:r w:rsidRPr="00D1518F">
        <w:rPr>
          <w:rFonts w:ascii="Sylfaen" w:eastAsia="Times New Roman" w:hAnsi="Sylfaen" w:cs="Times New Roman"/>
          <w:b/>
          <w:sz w:val="24"/>
          <w:szCs w:val="24"/>
          <w:lang w:val="hy-AM" w:eastAsia="ru-RU"/>
        </w:rPr>
        <w:t xml:space="preserve">On June 16, </w:t>
      </w:r>
      <w:r w:rsidRPr="00D1518F">
        <w:rPr>
          <w:rFonts w:ascii="Sylfaen" w:eastAsia="Times New Roman" w:hAnsi="Sylfaen" w:cs="Times New Roman"/>
          <w:bCs/>
          <w:sz w:val="24"/>
          <w:szCs w:val="24"/>
          <w:lang w:val="hy-AM" w:eastAsia="ru-RU"/>
        </w:rPr>
        <w:t xml:space="preserve">the RA Administrative Court held a regular court hearing on the case of </w:t>
      </w:r>
      <w:r w:rsidRPr="00D1518F">
        <w:rPr>
          <w:rFonts w:ascii="Sylfaen" w:eastAsia="Times New Roman" w:hAnsi="Sylfaen" w:cs="Times New Roman"/>
          <w:bCs/>
          <w:i/>
          <w:iCs/>
          <w:sz w:val="24"/>
          <w:szCs w:val="24"/>
          <w:lang w:val="hy-AM" w:eastAsia="ru-RU"/>
        </w:rPr>
        <w:t>the Transparency International Anti-Corruption Center, Law Development and Protection Foundation and the Civilitas Foundation (the founder of the Civilnet.am news website) v. the RA Environmental Protection and Mining Inspection Body</w:t>
      </w:r>
      <w:r w:rsidRPr="00D1518F">
        <w:rPr>
          <w:rFonts w:ascii="Sylfaen" w:eastAsia="Times New Roman" w:hAnsi="Sylfaen" w:cs="Times New Roman"/>
          <w:bCs/>
          <w:sz w:val="24"/>
          <w:szCs w:val="24"/>
          <w:lang w:val="hy-AM" w:eastAsia="ru-RU"/>
        </w:rPr>
        <w:t>,  demanding to provision of the information and documents requested on July 12. The requested information refers to the results of inspections carried out in the mining sector during a specific period in order to understand possible corruption risks.</w:t>
      </w:r>
    </w:p>
    <w:p w14:paraId="22323D94" w14:textId="77777777" w:rsidR="009276A2" w:rsidRPr="00D1518F" w:rsidRDefault="009276A2" w:rsidP="009276A2">
      <w:pPr>
        <w:spacing w:after="0" w:line="240" w:lineRule="auto"/>
        <w:ind w:firstLine="720"/>
        <w:jc w:val="both"/>
        <w:rPr>
          <w:rFonts w:ascii="Sylfaen" w:eastAsia="Times New Roman" w:hAnsi="Sylfaen" w:cs="Times New Roman"/>
          <w:bCs/>
          <w:sz w:val="24"/>
          <w:szCs w:val="24"/>
          <w:lang w:val="hy-AM" w:eastAsia="ru-RU"/>
        </w:rPr>
      </w:pPr>
      <w:r w:rsidRPr="00D1518F">
        <w:rPr>
          <w:rFonts w:ascii="Sylfaen" w:eastAsia="Times New Roman" w:hAnsi="Sylfaen" w:cs="Times New Roman"/>
          <w:bCs/>
          <w:sz w:val="24"/>
          <w:szCs w:val="24"/>
          <w:lang w:val="hy-AM" w:eastAsia="ru-RU"/>
        </w:rPr>
        <w:t>The lawsuit was filed on August 23, 2021, and accepted for proceedings on the 30th.</w:t>
      </w:r>
    </w:p>
    <w:p w14:paraId="7C712344" w14:textId="77777777" w:rsidR="009276A2" w:rsidRPr="00D1518F" w:rsidRDefault="009276A2" w:rsidP="009276A2">
      <w:pPr>
        <w:spacing w:after="0" w:line="240" w:lineRule="auto"/>
        <w:ind w:firstLine="720"/>
        <w:jc w:val="both"/>
        <w:rPr>
          <w:rFonts w:ascii="Sylfaen" w:eastAsia="Times New Roman" w:hAnsi="Sylfaen" w:cs="Times New Roman"/>
          <w:bCs/>
          <w:sz w:val="24"/>
          <w:szCs w:val="24"/>
          <w:lang w:val="hy-AM" w:eastAsia="ru-RU"/>
        </w:rPr>
      </w:pPr>
      <w:r w:rsidRPr="00D1518F">
        <w:rPr>
          <w:rFonts w:ascii="Sylfaen" w:eastAsia="Times New Roman" w:hAnsi="Sylfaen" w:cs="Times New Roman"/>
          <w:bCs/>
          <w:sz w:val="24"/>
          <w:szCs w:val="24"/>
          <w:lang w:val="hy-AM" w:eastAsia="ru-RU"/>
        </w:rPr>
        <w:t>Publication of the judicial act is scheduled for July 7.</w:t>
      </w:r>
    </w:p>
    <w:p w14:paraId="1B62D301" w14:textId="77777777" w:rsidR="009276A2" w:rsidRPr="00D1518F" w:rsidRDefault="009276A2" w:rsidP="009276A2">
      <w:pPr>
        <w:spacing w:after="0" w:line="240" w:lineRule="auto"/>
        <w:ind w:firstLine="720"/>
        <w:jc w:val="both"/>
        <w:rPr>
          <w:rFonts w:ascii="Sylfaen" w:eastAsia="Times New Roman" w:hAnsi="Sylfaen" w:cs="Times New Roman"/>
          <w:b/>
          <w:sz w:val="24"/>
          <w:szCs w:val="24"/>
          <w:lang w:val="hy-AM" w:eastAsia="ru-RU"/>
        </w:rPr>
      </w:pPr>
    </w:p>
    <w:p w14:paraId="39458509" w14:textId="77777777" w:rsidR="009276A2" w:rsidRPr="00D1518F" w:rsidRDefault="009276A2" w:rsidP="009276A2">
      <w:pPr>
        <w:spacing w:after="0" w:line="240" w:lineRule="auto"/>
        <w:jc w:val="both"/>
        <w:rPr>
          <w:rFonts w:ascii="Sylfaen" w:hAnsi="Sylfaen"/>
          <w:sz w:val="24"/>
          <w:szCs w:val="24"/>
          <w:lang w:val="hy-AM"/>
        </w:rPr>
      </w:pPr>
      <w:r w:rsidRPr="00D1518F">
        <w:rPr>
          <w:rFonts w:ascii="Sylfaen" w:hAnsi="Sylfaen"/>
          <w:sz w:val="24"/>
          <w:szCs w:val="24"/>
          <w:lang w:val="hy-AM"/>
        </w:rPr>
        <w:t xml:space="preserve"> </w:t>
      </w:r>
      <w:r w:rsidRPr="00D1518F">
        <w:rPr>
          <w:rFonts w:ascii="Sylfaen" w:hAnsi="Sylfaen"/>
          <w:sz w:val="24"/>
          <w:szCs w:val="24"/>
          <w:lang w:val="hy-AM"/>
        </w:rPr>
        <w:tab/>
      </w:r>
      <w:r w:rsidRPr="00D1518F">
        <w:rPr>
          <w:rFonts w:ascii="Sylfaen" w:hAnsi="Sylfaen"/>
          <w:b/>
          <w:sz w:val="24"/>
          <w:szCs w:val="24"/>
          <w:lang w:val="hy-AM"/>
        </w:rPr>
        <w:t xml:space="preserve">On June 23, </w:t>
      </w:r>
      <w:r w:rsidRPr="00D1518F">
        <w:rPr>
          <w:rFonts w:ascii="Sylfaen" w:hAnsi="Sylfaen"/>
          <w:bCs/>
          <w:sz w:val="24"/>
          <w:szCs w:val="24"/>
          <w:lang w:val="hy-AM"/>
        </w:rPr>
        <w:t xml:space="preserve">the </w:t>
      </w:r>
      <w:r w:rsidRPr="00D1518F">
        <w:rPr>
          <w:rFonts w:ascii="Sylfaen" w:hAnsi="Sylfaen"/>
          <w:bCs/>
          <w:i/>
          <w:iCs/>
          <w:sz w:val="24"/>
          <w:szCs w:val="24"/>
          <w:lang w:val="hy-AM"/>
        </w:rPr>
        <w:t>Oragir.news</w:t>
      </w:r>
      <w:r w:rsidRPr="00D1518F">
        <w:rPr>
          <w:rFonts w:ascii="Sylfaen" w:hAnsi="Sylfaen"/>
          <w:bCs/>
          <w:sz w:val="24"/>
          <w:szCs w:val="24"/>
          <w:lang w:val="hy-AM"/>
        </w:rPr>
        <w:t xml:space="preserve"> website wrote that it had sent an inquiry to the Minister of Justice of the Republic of Armenia, requesting an answer to the following questions: what criteria are used to determine which of the Facebook users can comment on the Minister's Facebook posts and who cannot, considering the fact that the comments section of the posts is closed to a number of citizens? In addition, is it not a restriction of the citizen's freedom of speech? For what purpose does the Minister deprive the citizens of the opportunity to express their opinion, complaint, criticism, especially if we consider that he is financed by the taxes paid by the citizens?</w:t>
      </w:r>
      <w:r w:rsidRPr="00D1518F">
        <w:rPr>
          <w:rStyle w:val="FootnoteReference"/>
          <w:rFonts w:ascii="Sylfaen" w:hAnsi="Sylfaen"/>
          <w:sz w:val="24"/>
          <w:szCs w:val="24"/>
          <w:lang w:val="hy-AM"/>
        </w:rPr>
        <w:footnoteReference w:id="102"/>
      </w:r>
      <w:r w:rsidRPr="00D1518F">
        <w:rPr>
          <w:rFonts w:ascii="Sylfaen" w:hAnsi="Sylfaen"/>
          <w:sz w:val="24"/>
          <w:szCs w:val="24"/>
          <w:lang w:val="hy-AM"/>
        </w:rPr>
        <w:t xml:space="preserve"> The Minister did not answer these questions, reasoning that </w:t>
      </w:r>
      <w:r w:rsidRPr="00D1518F">
        <w:rPr>
          <w:rFonts w:ascii="Sylfaen" w:hAnsi="Sylfaen"/>
          <w:sz w:val="24"/>
          <w:szCs w:val="24"/>
        </w:rPr>
        <w:t>“</w:t>
      </w:r>
      <w:r w:rsidRPr="00D1518F">
        <w:rPr>
          <w:rFonts w:ascii="Sylfaen" w:hAnsi="Sylfaen"/>
          <w:sz w:val="24"/>
          <w:szCs w:val="24"/>
          <w:lang w:val="hy-AM"/>
        </w:rPr>
        <w:t>the inquiry is not information in the sense of the Law on Freedom of Information</w:t>
      </w:r>
      <w:r w:rsidRPr="00D1518F">
        <w:rPr>
          <w:rFonts w:ascii="Sylfaen" w:hAnsi="Sylfaen"/>
          <w:sz w:val="24"/>
          <w:szCs w:val="24"/>
        </w:rPr>
        <w:t>”</w:t>
      </w:r>
      <w:r w:rsidRPr="00D1518F">
        <w:rPr>
          <w:rFonts w:ascii="Sylfaen" w:hAnsi="Sylfaen"/>
          <w:sz w:val="24"/>
          <w:szCs w:val="24"/>
          <w:lang w:val="hy-AM"/>
        </w:rPr>
        <w:t>.</w:t>
      </w:r>
    </w:p>
    <w:p w14:paraId="3B0D8289" w14:textId="77777777" w:rsidR="009276A2" w:rsidRPr="00D1518F" w:rsidRDefault="009276A2" w:rsidP="009276A2">
      <w:pPr>
        <w:spacing w:after="0" w:line="240" w:lineRule="auto"/>
        <w:jc w:val="both"/>
        <w:rPr>
          <w:rFonts w:ascii="Sylfaen" w:hAnsi="Sylfaen"/>
          <w:sz w:val="24"/>
          <w:szCs w:val="24"/>
          <w:lang w:val="hy-AM"/>
        </w:rPr>
      </w:pPr>
    </w:p>
    <w:p w14:paraId="10559A90" w14:textId="77777777" w:rsidR="009276A2" w:rsidRPr="00D1518F" w:rsidRDefault="009276A2" w:rsidP="009276A2">
      <w:pPr>
        <w:pStyle w:val="NormalWeb"/>
        <w:shd w:val="clear" w:color="auto" w:fill="FFFFFF"/>
        <w:spacing w:before="0" w:beforeAutospacing="0" w:after="0" w:afterAutospacing="0" w:line="240" w:lineRule="auto"/>
        <w:jc w:val="both"/>
        <w:textAlignment w:val="baseline"/>
        <w:rPr>
          <w:rFonts w:ascii="Sylfaen" w:eastAsiaTheme="minorEastAsia" w:hAnsi="Sylfaen" w:cstheme="minorBidi"/>
          <w:lang w:val="hy-AM" w:eastAsia="en-US"/>
        </w:rPr>
      </w:pPr>
      <w:r w:rsidRPr="00D1518F">
        <w:rPr>
          <w:rFonts w:ascii="Sylfaen" w:eastAsiaTheme="minorEastAsia" w:hAnsi="Sylfaen" w:cstheme="minorBidi"/>
          <w:b/>
          <w:lang w:val="hy-AM" w:eastAsia="en-US"/>
        </w:rPr>
        <w:tab/>
        <w:t xml:space="preserve">On June 24, </w:t>
      </w:r>
      <w:r w:rsidRPr="00D1518F">
        <w:rPr>
          <w:rFonts w:ascii="Sylfaen" w:eastAsiaTheme="minorEastAsia" w:hAnsi="Sylfaen" w:cstheme="minorBidi"/>
          <w:bCs/>
          <w:lang w:val="hy-AM" w:eastAsia="en-US"/>
        </w:rPr>
        <w:t xml:space="preserve">the </w:t>
      </w:r>
      <w:r w:rsidRPr="00D1518F">
        <w:rPr>
          <w:rFonts w:ascii="Sylfaen" w:eastAsiaTheme="minorEastAsia" w:hAnsi="Sylfaen" w:cstheme="minorBidi"/>
          <w:bCs/>
          <w:i/>
          <w:iCs/>
          <w:lang w:val="hy-AM" w:eastAsia="en-US"/>
        </w:rPr>
        <w:t>Panorama.am</w:t>
      </w:r>
      <w:r w:rsidRPr="00D1518F">
        <w:rPr>
          <w:rFonts w:ascii="Sylfaen" w:eastAsiaTheme="minorEastAsia" w:hAnsi="Sylfaen" w:cstheme="minorBidi"/>
          <w:bCs/>
          <w:lang w:val="hy-AM" w:eastAsia="en-US"/>
        </w:rPr>
        <w:t xml:space="preserve"> news website sent an inquiry to the Office of the Prime Minister of the Republic of Armenia regarding the activities of the biological laboratories operating in Armenia and their safety. In a reply letter from the Office, they informed that the addressee of the question is the RA Ministry of Health, but the inquiry was not forwarded to that Ministry in </w:t>
      </w:r>
      <w:r w:rsidRPr="00D1518F">
        <w:rPr>
          <w:rFonts w:ascii="Sylfaen" w:eastAsiaTheme="minorEastAsia" w:hAnsi="Sylfaen" w:cstheme="minorBidi"/>
          <w:bCs/>
          <w:lang w:val="en-US" w:eastAsia="en-US"/>
        </w:rPr>
        <w:t>a manner prescribed</w:t>
      </w:r>
      <w:r w:rsidRPr="00D1518F">
        <w:rPr>
          <w:rFonts w:ascii="Sylfaen" w:eastAsiaTheme="minorEastAsia" w:hAnsi="Sylfaen" w:cstheme="minorBidi"/>
          <w:bCs/>
          <w:lang w:val="hy-AM" w:eastAsia="en-US"/>
        </w:rPr>
        <w:t xml:space="preserve"> </w:t>
      </w:r>
      <w:r>
        <w:rPr>
          <w:rFonts w:ascii="Sylfaen" w:eastAsiaTheme="minorEastAsia" w:hAnsi="Sylfaen" w:cstheme="minorBidi"/>
          <w:bCs/>
          <w:lang w:val="en-US" w:eastAsia="en-US"/>
        </w:rPr>
        <w:t xml:space="preserve">by </w:t>
      </w:r>
      <w:r w:rsidRPr="00D1518F">
        <w:rPr>
          <w:rFonts w:ascii="Sylfaen" w:eastAsiaTheme="minorEastAsia" w:hAnsi="Sylfaen" w:cstheme="minorBidi"/>
          <w:bCs/>
          <w:lang w:val="hy-AM" w:eastAsia="en-US"/>
        </w:rPr>
        <w:t>the law.</w:t>
      </w:r>
      <w:r w:rsidRPr="00D1518F">
        <w:rPr>
          <w:rStyle w:val="FootnoteReference"/>
          <w:rFonts w:ascii="Sylfaen" w:eastAsiaTheme="minorEastAsia" w:hAnsi="Sylfaen" w:cstheme="minorBidi"/>
          <w:lang w:val="hy-AM" w:eastAsia="en-US"/>
        </w:rPr>
        <w:footnoteReference w:id="103"/>
      </w:r>
    </w:p>
    <w:p w14:paraId="3F174328"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s="Arian AMU"/>
          <w:color w:val="000000"/>
          <w:shd w:val="clear" w:color="auto" w:fill="FFFFFF"/>
          <w:lang w:val="hy-AM"/>
        </w:rPr>
      </w:pPr>
      <w:r w:rsidRPr="00D1518F">
        <w:rPr>
          <w:rFonts w:ascii="Sylfaen" w:hAnsi="Sylfaen" w:cs="Arian AMU"/>
          <w:i/>
          <w:iCs/>
          <w:color w:val="000000"/>
          <w:shd w:val="clear" w:color="auto" w:fill="FFFFFF"/>
          <w:lang w:val="hy-AM"/>
        </w:rPr>
        <w:t>Panorama.am</w:t>
      </w:r>
      <w:r w:rsidRPr="00D1518F">
        <w:rPr>
          <w:rFonts w:ascii="Sylfaen" w:hAnsi="Sylfaen" w:cs="Arian AMU"/>
          <w:color w:val="000000"/>
          <w:shd w:val="clear" w:color="auto" w:fill="FFFFFF"/>
          <w:lang w:val="hy-AM"/>
        </w:rPr>
        <w:t xml:space="preserve"> sent the same inquiry to the RA Ministry of Health, from which, however, it did not receive complete information about the problem.</w:t>
      </w:r>
    </w:p>
    <w:p w14:paraId="7A781BE3"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eastAsiaTheme="minorEastAsia" w:hAnsi="Sylfaen" w:cstheme="minorBidi"/>
          <w:lang w:val="hy-AM" w:eastAsia="en-US"/>
        </w:rPr>
      </w:pPr>
    </w:p>
    <w:p w14:paraId="6CD2C2CE" w14:textId="77777777" w:rsidR="009276A2" w:rsidRPr="00D1518F" w:rsidRDefault="009276A2" w:rsidP="009276A2">
      <w:pPr>
        <w:pStyle w:val="NormalWeb"/>
        <w:shd w:val="clear" w:color="auto" w:fill="FFFFFF"/>
        <w:spacing w:before="0" w:beforeAutospacing="0" w:after="0" w:afterAutospacing="0" w:line="240" w:lineRule="auto"/>
        <w:jc w:val="both"/>
        <w:textAlignment w:val="baseline"/>
        <w:rPr>
          <w:rFonts w:ascii="Sylfaen" w:hAnsi="Sylfaen"/>
          <w:bdr w:val="none" w:sz="0" w:space="0" w:color="auto" w:frame="1"/>
          <w:lang w:val="hy-AM"/>
        </w:rPr>
      </w:pPr>
      <w:r w:rsidRPr="00D1518F">
        <w:rPr>
          <w:rFonts w:ascii="Sylfaen" w:hAnsi="Sylfaen"/>
          <w:b/>
          <w:lang w:val="hy-AM"/>
        </w:rPr>
        <w:tab/>
        <w:t xml:space="preserve">On June 24, </w:t>
      </w:r>
      <w:r w:rsidRPr="00D1518F">
        <w:rPr>
          <w:rFonts w:ascii="Sylfaen" w:hAnsi="Sylfaen"/>
          <w:bCs/>
          <w:lang w:val="hy-AM"/>
        </w:rPr>
        <w:t xml:space="preserve">the </w:t>
      </w:r>
      <w:r w:rsidRPr="00D1518F">
        <w:rPr>
          <w:rFonts w:ascii="Sylfaen" w:hAnsi="Sylfaen"/>
          <w:bCs/>
          <w:i/>
          <w:iCs/>
          <w:lang w:val="hy-AM"/>
        </w:rPr>
        <w:t>168.am</w:t>
      </w:r>
      <w:r w:rsidRPr="00D1518F">
        <w:rPr>
          <w:rFonts w:ascii="Sylfaen" w:hAnsi="Sylfaen"/>
          <w:bCs/>
          <w:lang w:val="hy-AM"/>
        </w:rPr>
        <w:t xml:space="preserve"> news website wrote that, according to the news, Tigran Avinyan, the Chairman of the Board of Directors of the </w:t>
      </w:r>
      <w:r w:rsidRPr="00D1518F">
        <w:rPr>
          <w:rFonts w:ascii="Sylfaen" w:hAnsi="Sylfaen"/>
          <w:bCs/>
          <w:i/>
          <w:iCs/>
          <w:lang w:val="hy-AM"/>
        </w:rPr>
        <w:t>Armenian National Interests Fund CJSC</w:t>
      </w:r>
      <w:r w:rsidRPr="00D1518F">
        <w:rPr>
          <w:rFonts w:ascii="Sylfaen" w:hAnsi="Sylfaen"/>
          <w:bCs/>
          <w:lang w:val="hy-AM"/>
        </w:rPr>
        <w:t>, currently not holding any public office, is going abroad with a diplomatic passport.</w:t>
      </w:r>
      <w:r w:rsidRPr="00D1518F">
        <w:rPr>
          <w:rStyle w:val="FootnoteReference"/>
          <w:rFonts w:ascii="Sylfaen" w:eastAsiaTheme="minorEastAsia" w:hAnsi="Sylfaen"/>
          <w:bdr w:val="none" w:sz="0" w:space="0" w:color="auto" w:frame="1"/>
          <w:lang w:val="hy-AM"/>
        </w:rPr>
        <w:footnoteReference w:id="104"/>
      </w:r>
      <w:r w:rsidRPr="00D1518F">
        <w:rPr>
          <w:rFonts w:ascii="Sylfaen" w:hAnsi="Sylfaen"/>
          <w:bdr w:val="none" w:sz="0" w:space="0" w:color="auto" w:frame="1"/>
          <w:lang w:val="hy-AM"/>
        </w:rPr>
        <w:t xml:space="preserve"> In this regard, the website has sent an inquiry to the Ministry of Foreign Affairs, whether RA citizen, former Deputy Prime Minister Tigran Avinyan has a diplomatic passport, and if so, on what grounds. According to the reply received from the MFA, the requested information is a state secret. </w:t>
      </w:r>
    </w:p>
    <w:p w14:paraId="6C88560A" w14:textId="77777777" w:rsidR="009276A2" w:rsidRPr="00D1518F" w:rsidRDefault="009276A2" w:rsidP="009276A2">
      <w:pPr>
        <w:spacing w:after="0" w:line="240" w:lineRule="auto"/>
        <w:jc w:val="both"/>
        <w:rPr>
          <w:rFonts w:ascii="Sylfaen" w:hAnsi="Sylfaen"/>
          <w:sz w:val="24"/>
          <w:szCs w:val="24"/>
          <w:lang w:val="hy-AM"/>
        </w:rPr>
      </w:pPr>
      <w:r w:rsidRPr="00D1518F">
        <w:rPr>
          <w:rFonts w:ascii="Sylfaen" w:hAnsi="Sylfaen"/>
          <w:sz w:val="24"/>
          <w:szCs w:val="24"/>
          <w:lang w:val="hy-AM"/>
        </w:rPr>
        <w:tab/>
      </w:r>
    </w:p>
    <w:p w14:paraId="4559AB8D" w14:textId="77777777" w:rsidR="009276A2" w:rsidRPr="00D1518F" w:rsidRDefault="009276A2" w:rsidP="009276A2">
      <w:pPr>
        <w:spacing w:after="0" w:line="240" w:lineRule="auto"/>
        <w:jc w:val="both"/>
        <w:rPr>
          <w:rFonts w:ascii="Sylfaen" w:hAnsi="Sylfaen"/>
          <w:sz w:val="24"/>
          <w:szCs w:val="24"/>
          <w:lang w:val="hy-AM"/>
        </w:rPr>
      </w:pPr>
      <w:r w:rsidRPr="00D1518F">
        <w:rPr>
          <w:rFonts w:ascii="Sylfaen" w:hAnsi="Sylfaen"/>
          <w:sz w:val="24"/>
          <w:szCs w:val="24"/>
          <w:lang w:val="hy-AM"/>
        </w:rPr>
        <w:tab/>
      </w:r>
      <w:r w:rsidRPr="00D1518F">
        <w:rPr>
          <w:rFonts w:ascii="Sylfaen" w:hAnsi="Sylfaen"/>
          <w:b/>
          <w:sz w:val="24"/>
          <w:szCs w:val="24"/>
          <w:lang w:val="hy-AM"/>
        </w:rPr>
        <w:t xml:space="preserve">On June 24, </w:t>
      </w:r>
      <w:r w:rsidRPr="00D1518F">
        <w:rPr>
          <w:rFonts w:ascii="Sylfaen" w:hAnsi="Sylfaen"/>
          <w:bCs/>
          <w:i/>
          <w:iCs/>
          <w:sz w:val="24"/>
          <w:szCs w:val="24"/>
          <w:lang w:val="hy-AM"/>
        </w:rPr>
        <w:t>Hetq.am</w:t>
      </w:r>
      <w:r w:rsidRPr="00D1518F">
        <w:rPr>
          <w:rFonts w:ascii="Sylfaen" w:hAnsi="Sylfaen"/>
          <w:bCs/>
          <w:sz w:val="24"/>
          <w:szCs w:val="24"/>
          <w:lang w:val="hy-AM"/>
        </w:rPr>
        <w:t xml:space="preserve"> online periodical wrote that on March 31,  it applied to Yerevan Municipality for questions regarding the activities of the Nork-Marash Medical Center, in particular, purchases, but did not receive a response, and after verbal inquiries, the false information presented by the medical center was provided (falseness was confirmed by media investigation).</w:t>
      </w:r>
      <w:r w:rsidRPr="00D1518F">
        <w:rPr>
          <w:rStyle w:val="FootnoteReference"/>
          <w:rFonts w:ascii="Sylfaen" w:hAnsi="Sylfaen"/>
          <w:sz w:val="24"/>
          <w:szCs w:val="24"/>
          <w:lang w:val="hy-AM"/>
        </w:rPr>
        <w:footnoteReference w:id="105"/>
      </w:r>
      <w:r w:rsidRPr="00D1518F">
        <w:rPr>
          <w:rFonts w:ascii="Sylfaen" w:hAnsi="Sylfaen"/>
          <w:sz w:val="24"/>
          <w:szCs w:val="24"/>
          <w:lang w:val="hy-AM"/>
        </w:rPr>
        <w:t xml:space="preserve"> On May 17, the media sent the second inquiry about the activities and development plans of the medical center to the municipality. On June 3, inaccurate and incomplete information was received from the municipality.</w:t>
      </w:r>
    </w:p>
    <w:p w14:paraId="1C172C0C" w14:textId="77777777" w:rsidR="009276A2" w:rsidRPr="00D1518F" w:rsidRDefault="009276A2" w:rsidP="009276A2">
      <w:pPr>
        <w:spacing w:line="240" w:lineRule="auto"/>
        <w:jc w:val="both"/>
        <w:rPr>
          <w:rFonts w:ascii="Sylfaen" w:hAnsi="Sylfaen" w:cs="Arial"/>
          <w:color w:val="212529"/>
          <w:sz w:val="24"/>
          <w:szCs w:val="24"/>
          <w:shd w:val="clear" w:color="auto" w:fill="F8F8F8"/>
          <w:lang w:val="hy-AM"/>
        </w:rPr>
      </w:pPr>
    </w:p>
    <w:p w14:paraId="40018A72" w14:textId="77777777" w:rsidR="009276A2" w:rsidRPr="00D1518F" w:rsidRDefault="009276A2" w:rsidP="009276A2">
      <w:pPr>
        <w:spacing w:line="240" w:lineRule="auto"/>
        <w:jc w:val="both"/>
        <w:rPr>
          <w:rFonts w:ascii="Sylfaen" w:hAnsi="Sylfaen"/>
          <w:sz w:val="24"/>
          <w:szCs w:val="24"/>
          <w:lang w:val="hy-AM"/>
        </w:rPr>
      </w:pPr>
      <w:r w:rsidRPr="00D1518F">
        <w:rPr>
          <w:rFonts w:ascii="Sylfaen" w:hAnsi="Sylfaen"/>
          <w:b/>
          <w:sz w:val="24"/>
          <w:szCs w:val="24"/>
          <w:lang w:val="hy-AM"/>
        </w:rPr>
        <w:tab/>
        <w:t xml:space="preserve">On June 25, </w:t>
      </w:r>
      <w:r w:rsidRPr="00D1518F">
        <w:rPr>
          <w:rFonts w:ascii="Sylfaen" w:hAnsi="Sylfaen"/>
          <w:bCs/>
          <w:sz w:val="24"/>
          <w:szCs w:val="24"/>
          <w:lang w:val="hy-AM"/>
        </w:rPr>
        <w:t xml:space="preserve">the </w:t>
      </w:r>
      <w:r w:rsidRPr="00D1518F">
        <w:rPr>
          <w:rFonts w:ascii="Sylfaen" w:hAnsi="Sylfaen"/>
          <w:bCs/>
          <w:i/>
          <w:iCs/>
          <w:sz w:val="24"/>
          <w:szCs w:val="24"/>
          <w:lang w:val="hy-AM"/>
        </w:rPr>
        <w:t>Pastinfo.am</w:t>
      </w:r>
      <w:r w:rsidRPr="00D1518F">
        <w:rPr>
          <w:rFonts w:ascii="Sylfaen" w:hAnsi="Sylfaen"/>
          <w:bCs/>
          <w:sz w:val="24"/>
          <w:szCs w:val="24"/>
          <w:lang w:val="hy-AM"/>
        </w:rPr>
        <w:t xml:space="preserve"> news website wrote that the </w:t>
      </w:r>
      <w:r w:rsidRPr="00D1518F">
        <w:rPr>
          <w:rFonts w:ascii="Sylfaen" w:hAnsi="Sylfaen"/>
          <w:bCs/>
          <w:i/>
          <w:iCs/>
          <w:sz w:val="24"/>
          <w:szCs w:val="24"/>
          <w:lang w:val="hy-AM"/>
        </w:rPr>
        <w:t>Armenian National Interests Fund CJSC</w:t>
      </w:r>
      <w:r w:rsidRPr="00D1518F">
        <w:rPr>
          <w:rFonts w:ascii="Sylfaen" w:hAnsi="Sylfaen"/>
          <w:bCs/>
          <w:sz w:val="24"/>
          <w:szCs w:val="24"/>
          <w:lang w:val="hy-AM"/>
        </w:rPr>
        <w:t>, in violation of the RA Law on Freedom of Information, keeps the contact information of foreign members of the Board of Directors confidential</w:t>
      </w:r>
      <w:r w:rsidRPr="00D1518F">
        <w:rPr>
          <w:rFonts w:ascii="Sylfaen" w:hAnsi="Sylfaen"/>
          <w:bCs/>
          <w:sz w:val="24"/>
          <w:szCs w:val="24"/>
        </w:rPr>
        <w:t>,</w:t>
      </w:r>
      <w:r w:rsidRPr="00D1518F">
        <w:rPr>
          <w:rStyle w:val="FootnoteReference"/>
          <w:rFonts w:ascii="Sylfaen" w:hAnsi="Sylfaen"/>
          <w:sz w:val="24"/>
          <w:szCs w:val="24"/>
          <w:lang w:val="hy-AM"/>
        </w:rPr>
        <w:footnoteReference w:id="106"/>
      </w:r>
      <w:r w:rsidRPr="00D1518F">
        <w:rPr>
          <w:rFonts w:ascii="Sylfaen" w:hAnsi="Sylfaen"/>
          <w:sz w:val="24"/>
          <w:szCs w:val="24"/>
          <w:lang w:val="hy-AM"/>
        </w:rPr>
        <w:t xml:space="preserve"> and their inquiries, addressed to the Fund's office, do not reach the addressees. The website's inquiries mainly related to the management of the Zangezur Copper and Molybdenum Combine and  decision-making related to shares. </w:t>
      </w:r>
    </w:p>
    <w:p w14:paraId="16291933" w14:textId="77777777" w:rsidR="009276A2" w:rsidRPr="00D1518F" w:rsidRDefault="009276A2" w:rsidP="009276A2">
      <w:pPr>
        <w:spacing w:after="0" w:line="240" w:lineRule="auto"/>
        <w:jc w:val="both"/>
        <w:rPr>
          <w:rFonts w:ascii="Sylfaen" w:hAnsi="Sylfaen" w:cs="Sylfaen"/>
          <w:b/>
          <w:i/>
          <w:sz w:val="24"/>
          <w:szCs w:val="24"/>
          <w:lang w:val="hy-AM"/>
        </w:rPr>
      </w:pPr>
    </w:p>
    <w:p w14:paraId="41B86E94" w14:textId="77777777" w:rsidR="009276A2" w:rsidRPr="00D1518F" w:rsidRDefault="009276A2" w:rsidP="009276A2">
      <w:pPr>
        <w:spacing w:after="0" w:line="240" w:lineRule="auto"/>
        <w:jc w:val="both"/>
        <w:rPr>
          <w:rFonts w:ascii="Sylfaen" w:hAnsi="Sylfaen" w:cs="Sylfaen"/>
          <w:b/>
          <w:i/>
          <w:sz w:val="24"/>
          <w:szCs w:val="24"/>
          <w:lang w:val="hy-AM"/>
        </w:rPr>
      </w:pPr>
    </w:p>
    <w:p w14:paraId="5B76EE51" w14:textId="77777777" w:rsidR="009276A2" w:rsidRPr="00D1518F" w:rsidRDefault="009276A2" w:rsidP="009276A2">
      <w:pPr>
        <w:spacing w:after="0" w:line="240" w:lineRule="auto"/>
        <w:ind w:firstLine="567"/>
        <w:jc w:val="center"/>
        <w:rPr>
          <w:rFonts w:ascii="Sylfaen" w:hAnsi="Sylfaen" w:cs="Sylfaen"/>
          <w:b/>
          <w:i/>
          <w:sz w:val="24"/>
          <w:szCs w:val="24"/>
        </w:rPr>
      </w:pPr>
      <w:r w:rsidRPr="00D1518F">
        <w:rPr>
          <w:rFonts w:ascii="Sylfaen" w:hAnsi="Sylfaen" w:cs="Sylfaen"/>
          <w:b/>
          <w:i/>
          <w:sz w:val="24"/>
          <w:szCs w:val="24"/>
        </w:rPr>
        <w:t>OTHER EVENTS ON THE ACTIVITY OF MEDIA AND JOURNALISTS</w:t>
      </w:r>
    </w:p>
    <w:p w14:paraId="7CA18F5C" w14:textId="77777777" w:rsidR="009276A2" w:rsidRPr="00D1518F" w:rsidRDefault="009276A2" w:rsidP="009276A2">
      <w:pPr>
        <w:spacing w:after="0" w:line="240" w:lineRule="auto"/>
        <w:jc w:val="both"/>
        <w:rPr>
          <w:rFonts w:ascii="Sylfaen" w:hAnsi="Sylfaen" w:cs="Sylfaen"/>
          <w:b/>
          <w:i/>
          <w:sz w:val="24"/>
          <w:szCs w:val="24"/>
        </w:rPr>
      </w:pPr>
    </w:p>
    <w:p w14:paraId="5D05B8E0" w14:textId="77777777" w:rsidR="009276A2" w:rsidRPr="00D1518F" w:rsidRDefault="009276A2" w:rsidP="009276A2">
      <w:pPr>
        <w:spacing w:after="0" w:line="240" w:lineRule="auto"/>
        <w:ind w:firstLine="567"/>
        <w:jc w:val="both"/>
        <w:rPr>
          <w:rFonts w:ascii="Sylfaen" w:hAnsi="Sylfaen" w:cs="Sylfaen"/>
          <w:bCs/>
          <w:iCs/>
          <w:sz w:val="24"/>
          <w:szCs w:val="24"/>
          <w:lang w:val="hy-AM"/>
        </w:rPr>
      </w:pPr>
    </w:p>
    <w:p w14:paraId="3F925E57"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hy-AM"/>
        </w:rPr>
      </w:pPr>
      <w:r w:rsidRPr="00D1518F">
        <w:rPr>
          <w:rFonts w:ascii="Sylfaen" w:hAnsi="Sylfaen"/>
          <w:b/>
          <w:bCs/>
          <w:lang w:val="hy-AM"/>
        </w:rPr>
        <w:t xml:space="preserve">On </w:t>
      </w:r>
      <w:r w:rsidRPr="00D1518F">
        <w:rPr>
          <w:rFonts w:ascii="Sylfaen" w:hAnsi="Sylfaen"/>
          <w:b/>
          <w:bCs/>
          <w:lang w:val="en-US"/>
        </w:rPr>
        <w:t>April 7</w:t>
      </w:r>
      <w:r w:rsidRPr="00D1518F">
        <w:rPr>
          <w:rFonts w:ascii="Sylfaen" w:hAnsi="Sylfaen"/>
          <w:lang w:val="hy-AM"/>
        </w:rPr>
        <w:t xml:space="preserve">, </w:t>
      </w:r>
      <w:r w:rsidRPr="00D1518F">
        <w:rPr>
          <w:rFonts w:ascii="Sylfaen" w:hAnsi="Sylfaen"/>
          <w:lang w:val="en-US"/>
        </w:rPr>
        <w:t xml:space="preserve">the plaintiff filed a cassation appeal against the decision of </w:t>
      </w:r>
      <w:r w:rsidRPr="00D1518F">
        <w:rPr>
          <w:rFonts w:ascii="Sylfaen" w:hAnsi="Sylfaen"/>
          <w:lang w:val="hy-AM"/>
        </w:rPr>
        <w:t xml:space="preserve">the Court of </w:t>
      </w:r>
      <w:r w:rsidRPr="00D1518F">
        <w:rPr>
          <w:rFonts w:ascii="Sylfaen" w:hAnsi="Sylfaen"/>
          <w:lang w:val="en-US"/>
        </w:rPr>
        <w:t>Appeal</w:t>
      </w:r>
      <w:r w:rsidRPr="00D1518F">
        <w:rPr>
          <w:rFonts w:ascii="Sylfaen" w:hAnsi="Sylfaen"/>
          <w:lang w:val="hy-AM"/>
        </w:rPr>
        <w:t xml:space="preserve"> on the case of </w:t>
      </w:r>
      <w:r w:rsidRPr="00D1518F">
        <w:rPr>
          <w:rFonts w:ascii="Sylfaen" w:hAnsi="Sylfaen"/>
          <w:i/>
          <w:iCs/>
          <w:lang w:val="hy-AM"/>
        </w:rPr>
        <w:t>the Investigative Journalists NGO v. the National Security Service</w:t>
      </w:r>
      <w:r w:rsidRPr="00D1518F">
        <w:rPr>
          <w:rFonts w:ascii="Sylfaen" w:hAnsi="Sylfaen"/>
          <w:lang w:val="en-US"/>
        </w:rPr>
        <w:t>, which had left the verdict of the Court of General Jurisdiction in effect.</w:t>
      </w:r>
    </w:p>
    <w:p w14:paraId="6D39F7D5" w14:textId="77777777" w:rsidR="009276A2" w:rsidRPr="00D1518F" w:rsidRDefault="009276A2" w:rsidP="009276A2">
      <w:pPr>
        <w:spacing w:line="240" w:lineRule="auto"/>
        <w:ind w:firstLine="720"/>
        <w:jc w:val="both"/>
        <w:rPr>
          <w:rFonts w:ascii="Sylfaen" w:hAnsi="Sylfaen" w:cs="Arial"/>
          <w:sz w:val="24"/>
          <w:szCs w:val="24"/>
          <w:lang w:val="hy-AM"/>
        </w:rPr>
      </w:pPr>
      <w:r w:rsidRPr="00D1518F">
        <w:rPr>
          <w:rFonts w:ascii="Sylfaen" w:hAnsi="Sylfaen" w:cs="Arial"/>
          <w:sz w:val="24"/>
          <w:szCs w:val="24"/>
          <w:lang w:val="hy-AM"/>
        </w:rPr>
        <w:t>We should remind that the lawsuit was filed on August 26, 2020,</w:t>
      </w:r>
      <w:r w:rsidRPr="00D1518F">
        <w:rPr>
          <w:rFonts w:ascii="Sylfaen" w:hAnsi="Sylfaen" w:cs="Arial"/>
          <w:sz w:val="24"/>
          <w:szCs w:val="24"/>
        </w:rPr>
        <w:t xml:space="preserve"> </w:t>
      </w:r>
      <w:r w:rsidRPr="00D1518F">
        <w:rPr>
          <w:rFonts w:ascii="Sylfaen" w:hAnsi="Sylfaen"/>
          <w:sz w:val="24"/>
          <w:szCs w:val="24"/>
          <w:lang w:val="hy-AM"/>
        </w:rPr>
        <w:t>demanding public refutation of the defamatory information</w:t>
      </w:r>
      <w:r w:rsidRPr="00D1518F">
        <w:rPr>
          <w:rFonts w:ascii="Sylfaen" w:hAnsi="Sylfaen"/>
          <w:sz w:val="24"/>
          <w:szCs w:val="24"/>
        </w:rPr>
        <w:t>,</w:t>
      </w:r>
      <w:r w:rsidRPr="00D1518F">
        <w:rPr>
          <w:rFonts w:ascii="Sylfaen" w:hAnsi="Sylfaen" w:cs="Arial"/>
          <w:sz w:val="24"/>
          <w:szCs w:val="24"/>
          <w:lang w:val="hy-AM"/>
        </w:rPr>
        <w:t xml:space="preserve"> </w:t>
      </w:r>
      <w:r w:rsidRPr="00D1518F">
        <w:rPr>
          <w:rFonts w:ascii="Sylfaen" w:hAnsi="Sylfaen" w:cs="Arial"/>
          <w:sz w:val="24"/>
          <w:szCs w:val="24"/>
        </w:rPr>
        <w:t xml:space="preserve">and </w:t>
      </w:r>
      <w:r w:rsidRPr="00D1518F">
        <w:rPr>
          <w:rFonts w:ascii="Sylfaen" w:hAnsi="Sylfaen" w:cs="Arial"/>
          <w:sz w:val="24"/>
          <w:szCs w:val="24"/>
          <w:lang w:val="hy-AM"/>
        </w:rPr>
        <w:t xml:space="preserve">was caused by the video released by the NSS on July 15, in which the publication of </w:t>
      </w:r>
      <w:r w:rsidRPr="00D1518F">
        <w:rPr>
          <w:rFonts w:ascii="Sylfaen" w:hAnsi="Sylfaen" w:cs="Arial"/>
          <w:i/>
          <w:iCs/>
          <w:sz w:val="24"/>
          <w:szCs w:val="24"/>
          <w:lang w:val="hy-AM"/>
        </w:rPr>
        <w:t>Hetq.am</w:t>
      </w:r>
      <w:r w:rsidRPr="00D1518F">
        <w:rPr>
          <w:rFonts w:ascii="Sylfaen" w:hAnsi="Sylfaen" w:cs="Arial"/>
          <w:sz w:val="24"/>
          <w:szCs w:val="24"/>
          <w:lang w:val="hy-AM"/>
        </w:rPr>
        <w:t xml:space="preserve"> (</w:t>
      </w:r>
      <w:r w:rsidRPr="00D1518F">
        <w:rPr>
          <w:rFonts w:ascii="Sylfaen" w:hAnsi="Sylfaen" w:cs="Arial"/>
          <w:sz w:val="24"/>
          <w:szCs w:val="24"/>
        </w:rPr>
        <w:t>owned by</w:t>
      </w:r>
      <w:r w:rsidRPr="00D1518F">
        <w:rPr>
          <w:rFonts w:ascii="Sylfaen" w:hAnsi="Sylfaen" w:cs="Arial"/>
          <w:sz w:val="24"/>
          <w:szCs w:val="24"/>
          <w:lang w:val="hy-AM"/>
        </w:rPr>
        <w:t xml:space="preserve"> the NGO) on the shelling of Tavush border village of Aygepar was presented as misinformation among the posts of Azerbaijani media materials and social media users</w:t>
      </w:r>
      <w:r w:rsidRPr="00D1518F">
        <w:rPr>
          <w:rFonts w:ascii="Sylfaen" w:hAnsi="Sylfaen" w:cs="Arial"/>
          <w:sz w:val="24"/>
          <w:szCs w:val="24"/>
        </w:rPr>
        <w:t>.</w:t>
      </w:r>
      <w:r w:rsidRPr="00D1518F">
        <w:rPr>
          <w:rStyle w:val="FootnoteReference"/>
          <w:rFonts w:ascii="Sylfaen" w:hAnsi="Sylfaen"/>
          <w:sz w:val="24"/>
          <w:szCs w:val="24"/>
          <w:lang w:val="hy-AM"/>
        </w:rPr>
        <w:footnoteReference w:id="107"/>
      </w:r>
      <w:r w:rsidRPr="00D1518F">
        <w:rPr>
          <w:rFonts w:ascii="Sylfaen" w:hAnsi="Sylfaen" w:cs="Arial"/>
          <w:sz w:val="24"/>
          <w:szCs w:val="24"/>
          <w:lang w:val="hy-AM"/>
        </w:rPr>
        <w:t xml:space="preserve"> </w:t>
      </w:r>
      <w:r w:rsidRPr="00D1518F">
        <w:rPr>
          <w:rFonts w:ascii="Sylfaen" w:hAnsi="Sylfaen" w:cs="Arial"/>
          <w:i/>
          <w:iCs/>
          <w:sz w:val="24"/>
          <w:szCs w:val="24"/>
        </w:rPr>
        <w:t xml:space="preserve">The </w:t>
      </w:r>
      <w:r w:rsidRPr="00D1518F">
        <w:rPr>
          <w:rFonts w:ascii="Sylfaen" w:hAnsi="Sylfaen"/>
          <w:i/>
          <w:iCs/>
          <w:sz w:val="24"/>
          <w:szCs w:val="24"/>
          <w:lang w:val="hy-AM"/>
        </w:rPr>
        <w:t>Investigative Journalists NGO</w:t>
      </w:r>
      <w:r w:rsidRPr="00D1518F">
        <w:rPr>
          <w:rFonts w:ascii="Sylfaen" w:hAnsi="Sylfaen" w:cs="Arial"/>
          <w:sz w:val="24"/>
          <w:szCs w:val="24"/>
        </w:rPr>
        <w:t xml:space="preserve"> considers this an unfounded accusation, as the information provided by </w:t>
      </w:r>
      <w:r w:rsidRPr="00D1518F">
        <w:rPr>
          <w:rFonts w:ascii="Sylfaen" w:hAnsi="Sylfaen" w:cs="Arial"/>
          <w:i/>
          <w:iCs/>
          <w:sz w:val="24"/>
          <w:szCs w:val="24"/>
        </w:rPr>
        <w:t>Hetq.am</w:t>
      </w:r>
      <w:r w:rsidRPr="00D1518F">
        <w:rPr>
          <w:rFonts w:ascii="Sylfaen" w:hAnsi="Sylfaen" w:cs="Arial"/>
          <w:sz w:val="24"/>
          <w:szCs w:val="24"/>
        </w:rPr>
        <w:t xml:space="preserve"> from the site of the incident was confirmed by the representative of the RA Ministry of Defense and the Human Rights Defender.</w:t>
      </w:r>
    </w:p>
    <w:p w14:paraId="63E5AA7A" w14:textId="77777777" w:rsidR="009276A2" w:rsidRPr="00D1518F" w:rsidRDefault="009276A2" w:rsidP="009276A2">
      <w:pPr>
        <w:spacing w:after="0" w:line="240" w:lineRule="auto"/>
        <w:ind w:firstLine="720"/>
        <w:jc w:val="both"/>
        <w:rPr>
          <w:rFonts w:ascii="Sylfaen" w:hAnsi="Sylfaen" w:cs="Arial"/>
          <w:sz w:val="24"/>
          <w:szCs w:val="24"/>
        </w:rPr>
      </w:pPr>
      <w:r w:rsidRPr="00D1518F">
        <w:rPr>
          <w:rFonts w:ascii="Sylfaen" w:hAnsi="Sylfaen" w:cs="Arial"/>
          <w:sz w:val="24"/>
          <w:szCs w:val="24"/>
          <w:lang w:val="hy-AM"/>
        </w:rPr>
        <w:t xml:space="preserve">The lawsuit was rejected by the decision of August 6, 2021. Accordingly, the Service did not slander the plaintiff, did not discredit its honor, dignity, or business reputation. </w:t>
      </w:r>
      <w:r w:rsidRPr="00D1518F">
        <w:rPr>
          <w:rFonts w:ascii="Sylfaen" w:hAnsi="Sylfaen" w:cs="Arial"/>
          <w:sz w:val="24"/>
          <w:szCs w:val="24"/>
        </w:rPr>
        <w:t>The plaintiff’s appeal to the Court of Appeal was also rejected.</w:t>
      </w:r>
    </w:p>
    <w:p w14:paraId="7CC9ED26" w14:textId="77777777" w:rsidR="009276A2" w:rsidRPr="00D1518F" w:rsidRDefault="009276A2" w:rsidP="009276A2">
      <w:pPr>
        <w:spacing w:after="0" w:line="240" w:lineRule="auto"/>
        <w:ind w:firstLine="720"/>
        <w:jc w:val="both"/>
        <w:rPr>
          <w:rFonts w:ascii="Sylfaen" w:hAnsi="Sylfaen" w:cs="Arial"/>
          <w:sz w:val="24"/>
          <w:szCs w:val="24"/>
        </w:rPr>
      </w:pPr>
      <w:r w:rsidRPr="00D1518F">
        <w:rPr>
          <w:rFonts w:ascii="Sylfaen" w:hAnsi="Sylfaen" w:cs="Arial"/>
          <w:sz w:val="24"/>
          <w:szCs w:val="24"/>
        </w:rPr>
        <w:t xml:space="preserve">On May </w:t>
      </w:r>
      <w:r w:rsidRPr="00D1518F">
        <w:rPr>
          <w:rFonts w:ascii="Sylfaen" w:hAnsi="Sylfaen" w:cs="Arial"/>
          <w:sz w:val="24"/>
          <w:szCs w:val="24"/>
          <w:lang w:val="hy-AM"/>
        </w:rPr>
        <w:t>4</w:t>
      </w:r>
      <w:r w:rsidRPr="00D1518F">
        <w:rPr>
          <w:rFonts w:ascii="Sylfaen" w:hAnsi="Sylfaen" w:cs="Arial"/>
          <w:sz w:val="24"/>
          <w:szCs w:val="24"/>
        </w:rPr>
        <w:t>, the cassation appeal was returned for corrections and refiled on June</w:t>
      </w:r>
      <w:r w:rsidRPr="00D1518F">
        <w:rPr>
          <w:rFonts w:ascii="Sylfaen" w:hAnsi="Sylfaen" w:cs="Arial"/>
          <w:sz w:val="24"/>
          <w:szCs w:val="24"/>
          <w:lang w:val="hy-AM"/>
        </w:rPr>
        <w:t xml:space="preserve"> 14</w:t>
      </w:r>
      <w:r w:rsidRPr="00D1518F">
        <w:rPr>
          <w:rFonts w:ascii="Sylfaen" w:hAnsi="Sylfaen" w:cs="Arial"/>
          <w:sz w:val="24"/>
          <w:szCs w:val="24"/>
        </w:rPr>
        <w:t>.</w:t>
      </w:r>
    </w:p>
    <w:p w14:paraId="699BBB0C" w14:textId="77777777" w:rsidR="009276A2" w:rsidRPr="00D1518F" w:rsidRDefault="009276A2" w:rsidP="009276A2">
      <w:pPr>
        <w:spacing w:after="0" w:line="240" w:lineRule="auto"/>
        <w:jc w:val="both"/>
        <w:rPr>
          <w:rFonts w:ascii="Sylfaen" w:hAnsi="Sylfaen" w:cs="Arial"/>
          <w:sz w:val="24"/>
          <w:szCs w:val="24"/>
          <w:lang w:val="hy-AM"/>
        </w:rPr>
      </w:pPr>
    </w:p>
    <w:p w14:paraId="16639919"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b/>
          <w:bCs/>
          <w:sz w:val="24"/>
          <w:szCs w:val="24"/>
        </w:rPr>
        <w:t>On May 6</w:t>
      </w:r>
      <w:r w:rsidRPr="00D1518F">
        <w:rPr>
          <w:rFonts w:ascii="Sylfaen" w:hAnsi="Sylfaen"/>
          <w:sz w:val="24"/>
          <w:szCs w:val="24"/>
        </w:rPr>
        <w:t>, the Court of General Jurisdiction of Armavir (</w:t>
      </w:r>
      <w:proofErr w:type="spellStart"/>
      <w:r w:rsidRPr="00D1518F">
        <w:rPr>
          <w:rFonts w:ascii="Sylfaen" w:hAnsi="Sylfaen"/>
          <w:sz w:val="24"/>
          <w:szCs w:val="24"/>
        </w:rPr>
        <w:t>Echmiadzin</w:t>
      </w:r>
      <w:proofErr w:type="spellEnd"/>
      <w:r w:rsidRPr="00D1518F">
        <w:rPr>
          <w:rFonts w:ascii="Sylfaen" w:hAnsi="Sylfaen"/>
          <w:sz w:val="24"/>
          <w:szCs w:val="24"/>
        </w:rPr>
        <w:t xml:space="preserve"> residence) held a regular court hearing on the case of </w:t>
      </w:r>
      <w:r w:rsidRPr="00D1518F">
        <w:rPr>
          <w:rFonts w:ascii="Sylfaen" w:hAnsi="Sylfaen"/>
          <w:i/>
          <w:iCs/>
          <w:sz w:val="24"/>
          <w:szCs w:val="24"/>
        </w:rPr>
        <w:t xml:space="preserve">Mariam </w:t>
      </w:r>
      <w:proofErr w:type="spellStart"/>
      <w:r w:rsidRPr="00D1518F">
        <w:rPr>
          <w:rFonts w:ascii="Sylfaen" w:hAnsi="Sylfaen"/>
          <w:i/>
          <w:iCs/>
          <w:sz w:val="24"/>
          <w:szCs w:val="24"/>
        </w:rPr>
        <w:t>Tashchyan</w:t>
      </w:r>
      <w:proofErr w:type="spellEnd"/>
      <w:r w:rsidRPr="00D1518F">
        <w:rPr>
          <w:rFonts w:ascii="Sylfaen" w:hAnsi="Sylfaen"/>
          <w:i/>
          <w:iCs/>
          <w:sz w:val="24"/>
          <w:szCs w:val="24"/>
        </w:rPr>
        <w:t xml:space="preserve">, a journalist of Econews.am, v. Armen </w:t>
      </w:r>
      <w:proofErr w:type="spellStart"/>
      <w:r w:rsidRPr="00D1518F">
        <w:rPr>
          <w:rFonts w:ascii="Sylfaen" w:hAnsi="Sylfaen"/>
          <w:i/>
          <w:iCs/>
          <w:sz w:val="24"/>
          <w:szCs w:val="24"/>
        </w:rPr>
        <w:t>Tadevosyan</w:t>
      </w:r>
      <w:proofErr w:type="spellEnd"/>
      <w:r w:rsidRPr="00D1518F">
        <w:rPr>
          <w:rFonts w:ascii="Sylfaen" w:hAnsi="Sylfaen"/>
          <w:i/>
          <w:iCs/>
          <w:sz w:val="24"/>
          <w:szCs w:val="24"/>
        </w:rPr>
        <w:t>, the President of the</w:t>
      </w:r>
      <w:r w:rsidRPr="00D1518F">
        <w:rPr>
          <w:rFonts w:ascii="Sylfaen" w:hAnsi="Sylfaen"/>
          <w:sz w:val="24"/>
          <w:szCs w:val="24"/>
        </w:rPr>
        <w:t xml:space="preserve"> </w:t>
      </w:r>
      <w:r w:rsidRPr="00D1518F">
        <w:rPr>
          <w:rFonts w:ascii="Sylfaen" w:hAnsi="Sylfaen"/>
          <w:i/>
          <w:iCs/>
          <w:sz w:val="24"/>
          <w:szCs w:val="24"/>
        </w:rPr>
        <w:t>Armavir Zoo and Wildlife Rescue Center NGO</w:t>
      </w:r>
      <w:r w:rsidRPr="00D1518F">
        <w:rPr>
          <w:rFonts w:ascii="Sylfaen" w:hAnsi="Sylfaen"/>
          <w:sz w:val="24"/>
          <w:szCs w:val="24"/>
        </w:rPr>
        <w:t xml:space="preserve">, demanding an apology for the insult and compensation. </w:t>
      </w:r>
    </w:p>
    <w:p w14:paraId="05F5107A"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sz w:val="24"/>
          <w:szCs w:val="24"/>
        </w:rPr>
        <w:t xml:space="preserve">The lawsuit, filed on August 23, 2021, was caused by the insulting remarks, made by the defendant on Facebook Live on July 24, after the journalist visited the aforementioned park during the journalistic investigation on July 9. The journalist saw how the brown bear (included in the red list) was kept in a cage and wrote a Facebook post about it on July 15. The lawsuit was accepted for proceedings on September 1. On October 20, Armen </w:t>
      </w:r>
      <w:proofErr w:type="spellStart"/>
      <w:r w:rsidRPr="00D1518F">
        <w:rPr>
          <w:rFonts w:ascii="Sylfaen" w:hAnsi="Sylfaen"/>
          <w:sz w:val="24"/>
          <w:szCs w:val="24"/>
        </w:rPr>
        <w:t>Tadevosyan</w:t>
      </w:r>
      <w:proofErr w:type="spellEnd"/>
      <w:r w:rsidRPr="00D1518F">
        <w:rPr>
          <w:rFonts w:ascii="Sylfaen" w:hAnsi="Sylfaen"/>
          <w:sz w:val="24"/>
          <w:szCs w:val="24"/>
        </w:rPr>
        <w:t xml:space="preserve"> filed a counterclaim in the same court, demanding refutation of the defamatory information and a compensation. On October 25, the court made a decision to accept the counterclaim for proceedings and examine it together with the initial claim, and by the decision of March 21, 2022, the proceedings regarding the counterclaim were separated.</w:t>
      </w:r>
    </w:p>
    <w:p w14:paraId="2585DB3C"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sz w:val="24"/>
          <w:szCs w:val="24"/>
        </w:rPr>
        <w:t>A court hearing on the case was also held on June 3 of this year, the next one is scheduled for July 8.</w:t>
      </w:r>
    </w:p>
    <w:p w14:paraId="1B384825" w14:textId="77777777" w:rsidR="009276A2" w:rsidRPr="00D1518F" w:rsidRDefault="009276A2" w:rsidP="009276A2">
      <w:pPr>
        <w:spacing w:after="0" w:line="240" w:lineRule="auto"/>
        <w:ind w:firstLine="720"/>
        <w:jc w:val="both"/>
        <w:rPr>
          <w:rFonts w:ascii="Sylfaen" w:hAnsi="Sylfaen" w:cs="Arial"/>
          <w:sz w:val="24"/>
          <w:szCs w:val="24"/>
          <w:lang w:val="hy-AM"/>
        </w:rPr>
      </w:pPr>
    </w:p>
    <w:p w14:paraId="59346185" w14:textId="77777777" w:rsidR="009276A2" w:rsidRPr="00D1518F" w:rsidRDefault="009276A2" w:rsidP="009276A2">
      <w:pPr>
        <w:spacing w:after="0" w:line="240" w:lineRule="auto"/>
        <w:jc w:val="both"/>
        <w:rPr>
          <w:rFonts w:ascii="Sylfaen" w:eastAsia="Times New Roman" w:hAnsi="Sylfaen" w:cs="Arial"/>
          <w:bCs/>
          <w:kern w:val="36"/>
          <w:sz w:val="24"/>
          <w:szCs w:val="24"/>
          <w:lang w:val="hy-AM"/>
        </w:rPr>
      </w:pPr>
      <w:r w:rsidRPr="00D1518F">
        <w:rPr>
          <w:rFonts w:ascii="Sylfaen" w:eastAsia="Times New Roman" w:hAnsi="Sylfaen" w:cs="Arial"/>
          <w:kern w:val="36"/>
          <w:sz w:val="24"/>
          <w:szCs w:val="24"/>
          <w:lang w:val="hy-AM"/>
        </w:rPr>
        <w:tab/>
      </w:r>
      <w:r w:rsidRPr="00D1518F">
        <w:rPr>
          <w:rFonts w:ascii="Sylfaen" w:eastAsia="Times New Roman" w:hAnsi="Sylfaen" w:cs="Arial"/>
          <w:b/>
          <w:kern w:val="36"/>
          <w:sz w:val="24"/>
          <w:szCs w:val="24"/>
          <w:lang w:val="hy-AM"/>
        </w:rPr>
        <w:t xml:space="preserve">On May 9, </w:t>
      </w:r>
      <w:r w:rsidRPr="00D1518F">
        <w:rPr>
          <w:rFonts w:ascii="Sylfaen" w:eastAsia="Times New Roman" w:hAnsi="Sylfaen" w:cs="Arial"/>
          <w:bCs/>
          <w:kern w:val="36"/>
          <w:sz w:val="24"/>
          <w:szCs w:val="24"/>
          <w:lang w:val="hy-AM"/>
        </w:rPr>
        <w:t xml:space="preserve">in the area of Sanahin railway station in Alaverdi city, Lori Marz, Armine Tshagharyan, a host at </w:t>
      </w:r>
      <w:r w:rsidRPr="00D1518F">
        <w:rPr>
          <w:rFonts w:ascii="Sylfaen" w:eastAsia="Times New Roman" w:hAnsi="Sylfaen" w:cs="Arial"/>
          <w:bCs/>
          <w:i/>
          <w:iCs/>
          <w:kern w:val="36"/>
          <w:sz w:val="24"/>
          <w:szCs w:val="24"/>
          <w:lang w:val="hy-AM"/>
        </w:rPr>
        <w:t>Shant TV</w:t>
      </w:r>
      <w:r w:rsidRPr="00D1518F">
        <w:rPr>
          <w:rFonts w:ascii="Sylfaen" w:eastAsia="Times New Roman" w:hAnsi="Sylfaen" w:cs="Arial"/>
          <w:bCs/>
          <w:kern w:val="36"/>
          <w:sz w:val="24"/>
          <w:szCs w:val="24"/>
          <w:lang w:val="hy-AM"/>
        </w:rPr>
        <w:t xml:space="preserve"> company, fell into the Debed river while filming on a ferry with her colleagues. It was not possible to save her.</w:t>
      </w:r>
    </w:p>
    <w:p w14:paraId="498E205B" w14:textId="77777777" w:rsidR="009276A2" w:rsidRPr="00D1518F" w:rsidRDefault="009276A2" w:rsidP="009276A2">
      <w:pPr>
        <w:spacing w:after="0" w:line="240" w:lineRule="auto"/>
        <w:jc w:val="both"/>
        <w:rPr>
          <w:rFonts w:ascii="Sylfaen" w:hAnsi="Sylfaen"/>
          <w:kern w:val="36"/>
          <w:sz w:val="24"/>
          <w:szCs w:val="24"/>
          <w:lang w:val="hy-AM"/>
        </w:rPr>
      </w:pPr>
    </w:p>
    <w:p w14:paraId="6C7C1241" w14:textId="77777777" w:rsidR="009276A2" w:rsidRPr="00D1518F" w:rsidRDefault="009276A2" w:rsidP="009276A2">
      <w:pPr>
        <w:pStyle w:val="NormalWeb"/>
        <w:shd w:val="clear" w:color="auto" w:fill="FFFFFF"/>
        <w:spacing w:before="0" w:beforeAutospacing="0" w:after="0" w:afterAutospacing="0" w:line="240" w:lineRule="auto"/>
        <w:ind w:right="4" w:firstLine="720"/>
        <w:jc w:val="both"/>
        <w:textAlignment w:val="baseline"/>
        <w:rPr>
          <w:rFonts w:ascii="Sylfaen" w:hAnsi="Sylfaen"/>
          <w:b/>
          <w:shd w:val="clear" w:color="auto" w:fill="FFFFFF"/>
          <w:lang w:val="en-US"/>
        </w:rPr>
      </w:pPr>
      <w:r w:rsidRPr="00D1518F">
        <w:rPr>
          <w:rFonts w:ascii="Sylfaen" w:hAnsi="Sylfaen"/>
          <w:b/>
          <w:bCs/>
          <w:shd w:val="clear" w:color="auto" w:fill="FFFFFF"/>
          <w:lang w:val="en-US"/>
        </w:rPr>
        <w:t>On May 12</w:t>
      </w:r>
      <w:r w:rsidRPr="00D1518F">
        <w:rPr>
          <w:rFonts w:ascii="Sylfaen" w:hAnsi="Sylfaen"/>
          <w:shd w:val="clear" w:color="auto" w:fill="FFFFFF"/>
          <w:lang w:val="en-US"/>
        </w:rPr>
        <w:t xml:space="preserve">, the Administrative Court of Appeal held a regular court hearing on the case of </w:t>
      </w:r>
      <w:r w:rsidRPr="00D1518F">
        <w:rPr>
          <w:rFonts w:ascii="Sylfaen" w:hAnsi="Sylfaen"/>
          <w:i/>
          <w:iCs/>
          <w:shd w:val="clear" w:color="auto" w:fill="FFFFFF"/>
          <w:lang w:val="en-US"/>
        </w:rPr>
        <w:t>MELTEX LLC, the founder of A1+ TV, v. RA Government and Commission on Television and Radio</w:t>
      </w:r>
      <w:r w:rsidRPr="00D1518F">
        <w:rPr>
          <w:rFonts w:ascii="Sylfaen" w:hAnsi="Sylfaen"/>
          <w:shd w:val="clear" w:color="auto" w:fill="FFFFFF"/>
          <w:lang w:val="en-US"/>
        </w:rPr>
        <w:t>.</w:t>
      </w:r>
    </w:p>
    <w:p w14:paraId="6ED54797" w14:textId="77777777" w:rsidR="009276A2" w:rsidRPr="00D1518F" w:rsidRDefault="009276A2" w:rsidP="009276A2">
      <w:pPr>
        <w:spacing w:line="240" w:lineRule="auto"/>
        <w:ind w:right="4" w:firstLine="720"/>
        <w:jc w:val="both"/>
        <w:textAlignment w:val="baseline"/>
        <w:rPr>
          <w:rFonts w:ascii="Sylfaen" w:hAnsi="Sylfaen"/>
          <w:b/>
          <w:sz w:val="24"/>
          <w:szCs w:val="24"/>
          <w:shd w:val="clear" w:color="auto" w:fill="FFFFFF"/>
        </w:rPr>
      </w:pPr>
      <w:r w:rsidRPr="00D1518F">
        <w:rPr>
          <w:rFonts w:ascii="Sylfaen" w:hAnsi="Sylfaen"/>
          <w:sz w:val="24"/>
          <w:szCs w:val="24"/>
          <w:shd w:val="clear" w:color="auto" w:fill="FFFFFF"/>
        </w:rPr>
        <w:t xml:space="preserve">We should remind that the lawsuit was filed on December 18, 2019, </w:t>
      </w:r>
      <w:r w:rsidRPr="00D1518F">
        <w:rPr>
          <w:rFonts w:ascii="Sylfaen" w:hAnsi="Sylfaen"/>
          <w:i/>
          <w:iCs/>
          <w:sz w:val="24"/>
          <w:szCs w:val="24"/>
          <w:shd w:val="clear" w:color="auto" w:fill="FFFFFF"/>
        </w:rPr>
        <w:t>MELTEX LLC</w:t>
      </w:r>
      <w:r w:rsidRPr="00D1518F">
        <w:rPr>
          <w:rFonts w:ascii="Sylfaen" w:hAnsi="Sylfaen"/>
          <w:sz w:val="24"/>
          <w:szCs w:val="24"/>
          <w:shd w:val="clear" w:color="auto" w:fill="FFFFFF"/>
        </w:rPr>
        <w:t xml:space="preserve"> in relation to the annulment of acts from 7 broadcast licensing competitions held in 2003. </w:t>
      </w:r>
      <w:r w:rsidRPr="00D1518F">
        <w:rPr>
          <w:rFonts w:ascii="Sylfaen" w:hAnsi="Sylfaen"/>
          <w:i/>
          <w:iCs/>
          <w:sz w:val="24"/>
          <w:szCs w:val="24"/>
          <w:shd w:val="clear" w:color="auto" w:fill="FFFFFF"/>
        </w:rPr>
        <w:t xml:space="preserve">Armenia TV CJSC, Mo TV Media Holding CJSC, </w:t>
      </w:r>
      <w:proofErr w:type="spellStart"/>
      <w:r w:rsidRPr="00D1518F">
        <w:rPr>
          <w:rFonts w:ascii="Sylfaen" w:hAnsi="Sylfaen"/>
          <w:i/>
          <w:iCs/>
          <w:sz w:val="24"/>
          <w:szCs w:val="24"/>
          <w:shd w:val="clear" w:color="auto" w:fill="FFFFFF"/>
        </w:rPr>
        <w:t>ArmenAkob</w:t>
      </w:r>
      <w:proofErr w:type="spellEnd"/>
      <w:r w:rsidRPr="00D1518F">
        <w:rPr>
          <w:rFonts w:ascii="Sylfaen" w:hAnsi="Sylfaen"/>
          <w:i/>
          <w:iCs/>
          <w:sz w:val="24"/>
          <w:szCs w:val="24"/>
          <w:shd w:val="clear" w:color="auto" w:fill="FFFFFF"/>
        </w:rPr>
        <w:t xml:space="preserve"> LLC, AR TV LLC</w:t>
      </w:r>
      <w:r w:rsidRPr="00D1518F">
        <w:rPr>
          <w:rFonts w:ascii="Sylfaen" w:hAnsi="Sylfaen"/>
          <w:sz w:val="24"/>
          <w:szCs w:val="24"/>
          <w:shd w:val="clear" w:color="auto" w:fill="FFFFFF"/>
        </w:rPr>
        <w:t xml:space="preserve"> and </w:t>
      </w:r>
      <w:proofErr w:type="spellStart"/>
      <w:r w:rsidRPr="00D1518F">
        <w:rPr>
          <w:rFonts w:ascii="Sylfaen" w:hAnsi="Sylfaen"/>
          <w:i/>
          <w:iCs/>
          <w:sz w:val="24"/>
          <w:szCs w:val="24"/>
          <w:shd w:val="clear" w:color="auto" w:fill="FFFFFF"/>
        </w:rPr>
        <w:t>Husaber</w:t>
      </w:r>
      <w:proofErr w:type="spellEnd"/>
      <w:r w:rsidRPr="00D1518F">
        <w:rPr>
          <w:rFonts w:ascii="Sylfaen" w:hAnsi="Sylfaen"/>
          <w:i/>
          <w:iCs/>
          <w:sz w:val="24"/>
          <w:szCs w:val="24"/>
          <w:shd w:val="clear" w:color="auto" w:fill="FFFFFF"/>
        </w:rPr>
        <w:t xml:space="preserve"> CJSC</w:t>
      </w:r>
      <w:r w:rsidRPr="00D1518F">
        <w:rPr>
          <w:rFonts w:ascii="Sylfaen" w:hAnsi="Sylfaen"/>
          <w:sz w:val="24"/>
          <w:szCs w:val="24"/>
          <w:shd w:val="clear" w:color="auto" w:fill="FFFFFF"/>
        </w:rPr>
        <w:t xml:space="preserve"> are involved as the third party in the case. </w:t>
      </w:r>
      <w:r w:rsidRPr="00D1518F">
        <w:rPr>
          <w:rFonts w:ascii="Sylfaen" w:hAnsi="Sylfaen" w:cs="Sylfaen"/>
          <w:sz w:val="24"/>
          <w:szCs w:val="24"/>
          <w:shd w:val="clear" w:color="auto" w:fill="FFFFFF"/>
        </w:rPr>
        <w:t xml:space="preserve">On April 6, 2021, the court rejected the lawsuit, and on May 10, the plaintiff applied to the Court of Appeal, where the appeal was accepted for proceedings on June 17. The case was redistributed in the Administrative Court of Appeal on July 21, and the appeal was accepted for proceedings on October 27. </w:t>
      </w:r>
      <w:r w:rsidRPr="00D1518F">
        <w:rPr>
          <w:rFonts w:ascii="Sylfaen" w:hAnsi="Sylfaen"/>
          <w:sz w:val="24"/>
          <w:szCs w:val="24"/>
          <w:lang w:val="hy-AM"/>
        </w:rPr>
        <w:t xml:space="preserve"> </w:t>
      </w:r>
      <w:r w:rsidRPr="00D1518F">
        <w:rPr>
          <w:rFonts w:ascii="Sylfaen" w:hAnsi="Sylfaen"/>
          <w:sz w:val="24"/>
          <w:szCs w:val="24"/>
          <w:lang w:val="hy-AM"/>
        </w:rPr>
        <w:br/>
      </w:r>
      <w:r w:rsidRPr="00D1518F">
        <w:rPr>
          <w:rFonts w:ascii="Sylfaen" w:eastAsia="Times New Roman" w:hAnsi="Sylfaen" w:cs="Times New Roman"/>
          <w:sz w:val="24"/>
          <w:szCs w:val="24"/>
          <w:shd w:val="clear" w:color="auto" w:fill="FFFFFF"/>
          <w:lang w:val="hy-AM" w:eastAsia="ru-RU"/>
        </w:rPr>
        <w:tab/>
        <w:t>On June 1, 2022, the Court of Appeal rejected the appeal. No justification was expressed in the courtroom.  The decision was also not published due to technical problems.</w:t>
      </w:r>
    </w:p>
    <w:p w14:paraId="07284EFD" w14:textId="77777777" w:rsidR="009276A2" w:rsidRPr="00D1518F" w:rsidRDefault="009276A2" w:rsidP="009276A2">
      <w:pPr>
        <w:spacing w:after="0" w:line="240" w:lineRule="auto"/>
        <w:jc w:val="both"/>
        <w:rPr>
          <w:rFonts w:ascii="Sylfaen" w:hAnsi="Sylfaen" w:cs="Sylfaen"/>
          <w:sz w:val="24"/>
          <w:szCs w:val="24"/>
          <w:lang w:val="hy-AM"/>
        </w:rPr>
      </w:pPr>
      <w:r w:rsidRPr="00D1518F">
        <w:rPr>
          <w:rFonts w:ascii="Sylfaen" w:hAnsi="Sylfaen"/>
          <w:sz w:val="24"/>
          <w:szCs w:val="24"/>
          <w:lang w:val="hy-AM"/>
        </w:rPr>
        <w:tab/>
      </w:r>
      <w:r w:rsidRPr="00D1518F">
        <w:rPr>
          <w:rFonts w:ascii="Sylfaen" w:hAnsi="Sylfaen" w:cs="Sylfaen"/>
          <w:b/>
          <w:sz w:val="24"/>
          <w:szCs w:val="24"/>
          <w:lang w:val="hy-AM"/>
        </w:rPr>
        <w:t xml:space="preserve">On </w:t>
      </w:r>
      <w:r w:rsidRPr="00D1518F">
        <w:rPr>
          <w:rFonts w:ascii="Sylfaen" w:hAnsi="Sylfaen" w:cs="Sylfaen"/>
          <w:b/>
          <w:sz w:val="24"/>
          <w:szCs w:val="24"/>
        </w:rPr>
        <w:t>May</w:t>
      </w:r>
      <w:r w:rsidRPr="00D1518F">
        <w:rPr>
          <w:rFonts w:ascii="Sylfaen" w:hAnsi="Sylfaen" w:cs="Sylfaen"/>
          <w:b/>
          <w:sz w:val="24"/>
          <w:szCs w:val="24"/>
          <w:lang w:val="hy-AM"/>
        </w:rPr>
        <w:t xml:space="preserve"> 17, </w:t>
      </w:r>
      <w:r w:rsidRPr="00D1518F">
        <w:rPr>
          <w:rFonts w:ascii="Sylfaen" w:hAnsi="Sylfaen" w:cs="Sylfaen"/>
          <w:bCs/>
          <w:sz w:val="24"/>
          <w:szCs w:val="24"/>
          <w:lang w:val="hy-AM"/>
        </w:rPr>
        <w:t xml:space="preserve">the RA Administrative Court </w:t>
      </w:r>
      <w:r w:rsidRPr="00D1518F">
        <w:rPr>
          <w:rFonts w:ascii="Sylfaen" w:hAnsi="Sylfaen" w:cs="Sylfaen"/>
          <w:bCs/>
          <w:sz w:val="24"/>
          <w:szCs w:val="24"/>
        </w:rPr>
        <w:t xml:space="preserve">held a preliminary court hearing on the case of the </w:t>
      </w:r>
      <w:r w:rsidRPr="00D1518F">
        <w:rPr>
          <w:rFonts w:ascii="Sylfaen" w:hAnsi="Sylfaen" w:cs="Sylfaen"/>
          <w:bCs/>
          <w:i/>
          <w:iCs/>
          <w:sz w:val="24"/>
          <w:szCs w:val="24"/>
          <w:lang w:val="hy-AM"/>
        </w:rPr>
        <w:t>Union of Informed Citizens NGO</w:t>
      </w:r>
      <w:r w:rsidRPr="00D1518F">
        <w:rPr>
          <w:rFonts w:ascii="Sylfaen" w:hAnsi="Sylfaen" w:cs="Sylfaen"/>
          <w:bCs/>
          <w:i/>
          <w:iCs/>
          <w:sz w:val="24"/>
          <w:szCs w:val="24"/>
        </w:rPr>
        <w:t xml:space="preserve">, </w:t>
      </w:r>
      <w:r w:rsidRPr="00D1518F">
        <w:rPr>
          <w:rFonts w:ascii="Sylfaen" w:hAnsi="Sylfaen" w:cs="Sylfaen"/>
          <w:bCs/>
          <w:sz w:val="24"/>
          <w:szCs w:val="24"/>
          <w:lang w:val="hy-AM"/>
        </w:rPr>
        <w:t xml:space="preserve">the founder of </w:t>
      </w:r>
      <w:r w:rsidRPr="00D1518F">
        <w:rPr>
          <w:rFonts w:ascii="Sylfaen" w:hAnsi="Sylfaen" w:cs="Sylfaen"/>
          <w:bCs/>
          <w:i/>
          <w:iCs/>
          <w:sz w:val="24"/>
          <w:szCs w:val="24"/>
          <w:lang w:val="hy-AM"/>
        </w:rPr>
        <w:t>Fip.am</w:t>
      </w:r>
      <w:r w:rsidRPr="00D1518F">
        <w:rPr>
          <w:rFonts w:ascii="Sylfaen" w:hAnsi="Sylfaen" w:cs="Sylfaen"/>
          <w:bCs/>
          <w:sz w:val="24"/>
          <w:szCs w:val="24"/>
          <w:lang w:val="hy-AM"/>
        </w:rPr>
        <w:t xml:space="preserve"> website</w:t>
      </w:r>
      <w:r w:rsidRPr="00D1518F">
        <w:rPr>
          <w:rFonts w:ascii="Sylfaen" w:hAnsi="Sylfaen" w:cs="Sylfaen"/>
          <w:bCs/>
          <w:sz w:val="24"/>
          <w:szCs w:val="24"/>
        </w:rPr>
        <w:t>,</w:t>
      </w:r>
      <w:r w:rsidRPr="00D1518F">
        <w:rPr>
          <w:rFonts w:ascii="Sylfaen" w:hAnsi="Sylfaen" w:cs="Sylfaen"/>
          <w:bCs/>
          <w:sz w:val="24"/>
          <w:szCs w:val="24"/>
          <w:lang w:val="hy-AM"/>
        </w:rPr>
        <w:t xml:space="preserve"> </w:t>
      </w:r>
      <w:r w:rsidRPr="00D1518F">
        <w:rPr>
          <w:rFonts w:ascii="Sylfaen" w:hAnsi="Sylfaen" w:cs="Sylfaen"/>
          <w:bCs/>
          <w:sz w:val="24"/>
          <w:szCs w:val="24"/>
        </w:rPr>
        <w:t>v.</w:t>
      </w:r>
      <w:r w:rsidRPr="00D1518F">
        <w:rPr>
          <w:rFonts w:ascii="Sylfaen" w:hAnsi="Sylfaen" w:cs="Sylfaen"/>
          <w:bCs/>
          <w:sz w:val="24"/>
          <w:szCs w:val="24"/>
          <w:lang w:val="hy-AM"/>
        </w:rPr>
        <w:t xml:space="preserve"> the National Assembly, demanding to annul the sub-clause 4.1 of clause 22 of the appendix to the decision No.NACD-44-L</w:t>
      </w:r>
      <w:r w:rsidRPr="00D1518F">
        <w:rPr>
          <w:rStyle w:val="FootnoteReference"/>
          <w:rFonts w:ascii="Sylfaen" w:hAnsi="Sylfaen" w:cs="Sylfaen"/>
          <w:sz w:val="24"/>
          <w:szCs w:val="24"/>
          <w:lang w:val="hy-AM"/>
        </w:rPr>
        <w:footnoteReference w:id="108"/>
      </w:r>
      <w:r w:rsidRPr="00D1518F">
        <w:rPr>
          <w:rFonts w:ascii="Sylfaen" w:hAnsi="Sylfaen" w:cs="Sylfaen"/>
          <w:sz w:val="24"/>
          <w:szCs w:val="24"/>
          <w:lang w:val="hy-AM"/>
        </w:rPr>
        <w:t>, which restricted the movement and work of journalists in the NA territory, and to suspend that sub-clause before the final judicial act entered into force.</w:t>
      </w:r>
    </w:p>
    <w:p w14:paraId="306AFF60" w14:textId="77777777" w:rsidR="009276A2" w:rsidRPr="00D1518F" w:rsidRDefault="009276A2" w:rsidP="009276A2">
      <w:pPr>
        <w:spacing w:after="0" w:line="240" w:lineRule="auto"/>
        <w:ind w:firstLine="720"/>
        <w:jc w:val="both"/>
        <w:rPr>
          <w:rFonts w:ascii="Sylfaen" w:hAnsi="Sylfaen" w:cs="Sylfaen"/>
          <w:sz w:val="24"/>
          <w:szCs w:val="24"/>
          <w:lang w:val="hy-AM"/>
        </w:rPr>
      </w:pPr>
      <w:r w:rsidRPr="00D1518F">
        <w:rPr>
          <w:rFonts w:ascii="Sylfaen" w:hAnsi="Sylfaen" w:cs="Sylfaen"/>
          <w:sz w:val="24"/>
          <w:szCs w:val="24"/>
          <w:lang w:val="hy-AM"/>
        </w:rPr>
        <w:t xml:space="preserve">We should remind that the lawsuit was filed on November 25, 2021, </w:t>
      </w:r>
      <w:r w:rsidRPr="00D1518F">
        <w:rPr>
          <w:rFonts w:ascii="Sylfaen" w:hAnsi="Sylfaen" w:cs="Sylfaen"/>
          <w:sz w:val="24"/>
          <w:szCs w:val="24"/>
        </w:rPr>
        <w:t xml:space="preserve">and after being returned multiple times, was accepted for proceedings on February 9, </w:t>
      </w:r>
      <w:r w:rsidRPr="00D1518F">
        <w:rPr>
          <w:rFonts w:ascii="Sylfaen" w:hAnsi="Sylfaen" w:cs="Sylfaen"/>
          <w:sz w:val="24"/>
          <w:szCs w:val="24"/>
          <w:lang w:val="hy-AM"/>
        </w:rPr>
        <w:t>2022</w:t>
      </w:r>
      <w:r w:rsidRPr="00D1518F">
        <w:rPr>
          <w:rFonts w:ascii="MS Mincho" w:eastAsia="MS Mincho" w:hAnsi="MS Mincho" w:cs="MS Mincho" w:hint="eastAsia"/>
          <w:sz w:val="24"/>
          <w:szCs w:val="24"/>
          <w:lang w:val="hy-AM"/>
        </w:rPr>
        <w:t>․</w:t>
      </w:r>
    </w:p>
    <w:p w14:paraId="13D3D9F3" w14:textId="77777777" w:rsidR="009276A2" w:rsidRPr="00D1518F" w:rsidRDefault="009276A2" w:rsidP="009276A2">
      <w:pPr>
        <w:spacing w:after="0" w:line="240" w:lineRule="auto"/>
        <w:ind w:firstLine="720"/>
        <w:jc w:val="both"/>
        <w:rPr>
          <w:rFonts w:ascii="Sylfaen" w:hAnsi="Sylfaen"/>
          <w:kern w:val="36"/>
          <w:sz w:val="24"/>
          <w:szCs w:val="24"/>
        </w:rPr>
      </w:pPr>
      <w:r w:rsidRPr="00D1518F">
        <w:rPr>
          <w:rFonts w:ascii="Sylfaen" w:hAnsi="Sylfaen" w:cs="Sylfaen"/>
          <w:sz w:val="24"/>
          <w:szCs w:val="24"/>
          <w:lang w:val="hy-AM"/>
        </w:rPr>
        <w:t xml:space="preserve">The next </w:t>
      </w:r>
      <w:proofErr w:type="spellStart"/>
      <w:r w:rsidRPr="00D1518F">
        <w:rPr>
          <w:rFonts w:ascii="Sylfaen" w:hAnsi="Sylfaen" w:cs="Sylfaen"/>
          <w:sz w:val="24"/>
          <w:szCs w:val="24"/>
          <w:lang w:val="hy-AM"/>
        </w:rPr>
        <w:t>court</w:t>
      </w:r>
      <w:proofErr w:type="spellEnd"/>
      <w:r w:rsidRPr="00D1518F">
        <w:rPr>
          <w:rFonts w:ascii="Sylfaen" w:hAnsi="Sylfaen" w:cs="Sylfaen"/>
          <w:sz w:val="24"/>
          <w:szCs w:val="24"/>
          <w:lang w:val="hy-AM"/>
        </w:rPr>
        <w:t xml:space="preserve"> </w:t>
      </w:r>
      <w:proofErr w:type="spellStart"/>
      <w:r w:rsidRPr="00D1518F">
        <w:rPr>
          <w:rFonts w:ascii="Sylfaen" w:hAnsi="Sylfaen" w:cs="Sylfaen"/>
          <w:sz w:val="24"/>
          <w:szCs w:val="24"/>
          <w:lang w:val="hy-AM"/>
        </w:rPr>
        <w:t>hearing</w:t>
      </w:r>
      <w:proofErr w:type="spellEnd"/>
      <w:r w:rsidRPr="00D1518F">
        <w:rPr>
          <w:rFonts w:ascii="Sylfaen" w:hAnsi="Sylfaen" w:cs="Sylfaen"/>
          <w:sz w:val="24"/>
          <w:szCs w:val="24"/>
          <w:lang w:val="hy-AM"/>
        </w:rPr>
        <w:t xml:space="preserve"> </w:t>
      </w:r>
      <w:proofErr w:type="spellStart"/>
      <w:r w:rsidRPr="00D1518F">
        <w:rPr>
          <w:rFonts w:ascii="Sylfaen" w:hAnsi="Sylfaen" w:cs="Sylfaen"/>
          <w:sz w:val="24"/>
          <w:szCs w:val="24"/>
          <w:lang w:val="hy-AM"/>
        </w:rPr>
        <w:t>is</w:t>
      </w:r>
      <w:proofErr w:type="spellEnd"/>
      <w:r w:rsidRPr="00D1518F">
        <w:rPr>
          <w:rFonts w:ascii="Sylfaen" w:hAnsi="Sylfaen" w:cs="Sylfaen"/>
          <w:sz w:val="24"/>
          <w:szCs w:val="24"/>
          <w:lang w:val="hy-AM"/>
        </w:rPr>
        <w:t xml:space="preserve"> </w:t>
      </w:r>
      <w:proofErr w:type="spellStart"/>
      <w:r w:rsidRPr="00D1518F">
        <w:rPr>
          <w:rFonts w:ascii="Sylfaen" w:hAnsi="Sylfaen" w:cs="Sylfaen"/>
          <w:sz w:val="24"/>
          <w:szCs w:val="24"/>
          <w:lang w:val="hy-AM"/>
        </w:rPr>
        <w:t>sche</w:t>
      </w:r>
      <w:r w:rsidRPr="00D1518F">
        <w:rPr>
          <w:rFonts w:ascii="Sylfaen" w:hAnsi="Sylfaen" w:cs="Sylfaen"/>
          <w:sz w:val="24"/>
          <w:szCs w:val="24"/>
        </w:rPr>
        <w:t>duled</w:t>
      </w:r>
      <w:proofErr w:type="spellEnd"/>
      <w:r w:rsidRPr="00D1518F">
        <w:rPr>
          <w:rFonts w:ascii="Sylfaen" w:hAnsi="Sylfaen" w:cs="Sylfaen"/>
          <w:sz w:val="24"/>
          <w:szCs w:val="24"/>
        </w:rPr>
        <w:t xml:space="preserve"> for October </w:t>
      </w:r>
      <w:r w:rsidRPr="00D1518F">
        <w:rPr>
          <w:rFonts w:ascii="Sylfaen" w:hAnsi="Sylfaen" w:cs="Sylfaen"/>
          <w:sz w:val="24"/>
          <w:szCs w:val="24"/>
          <w:lang w:val="hy-AM"/>
        </w:rPr>
        <w:t>26</w:t>
      </w:r>
      <w:r w:rsidRPr="00D1518F">
        <w:rPr>
          <w:rFonts w:ascii="Sylfaen" w:hAnsi="Sylfaen" w:cs="Sylfaen"/>
          <w:sz w:val="24"/>
          <w:szCs w:val="24"/>
        </w:rPr>
        <w:t>.</w:t>
      </w:r>
    </w:p>
    <w:p w14:paraId="415CEB1C" w14:textId="77777777" w:rsidR="009276A2" w:rsidRPr="00D1518F" w:rsidRDefault="009276A2" w:rsidP="009276A2">
      <w:pPr>
        <w:spacing w:after="0" w:line="240" w:lineRule="auto"/>
        <w:ind w:firstLine="720"/>
        <w:jc w:val="both"/>
        <w:rPr>
          <w:rFonts w:ascii="Sylfaen" w:hAnsi="Sylfaen"/>
          <w:kern w:val="36"/>
          <w:sz w:val="24"/>
          <w:szCs w:val="24"/>
          <w:lang w:val="hy-AM"/>
        </w:rPr>
      </w:pPr>
    </w:p>
    <w:p w14:paraId="24B474FA"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en-US"/>
        </w:rPr>
      </w:pPr>
      <w:r w:rsidRPr="00D1518F">
        <w:rPr>
          <w:rFonts w:ascii="Sylfaen" w:hAnsi="Sylfaen"/>
          <w:b/>
          <w:bCs/>
          <w:shd w:val="clear" w:color="auto" w:fill="FFFFFF"/>
          <w:lang w:val="en-US"/>
        </w:rPr>
        <w:t>On June 23</w:t>
      </w:r>
      <w:r w:rsidRPr="00D1518F">
        <w:rPr>
          <w:rFonts w:ascii="Sylfaen" w:hAnsi="Sylfaen"/>
          <w:shd w:val="clear" w:color="auto" w:fill="FFFFFF"/>
          <w:lang w:val="en-US"/>
        </w:rPr>
        <w:t xml:space="preserve">, the Court of Appeal accepted for proceedings the plaintiff’s appeal against the verdict of the Court of First Instance on the case of </w:t>
      </w:r>
      <w:r w:rsidRPr="00D1518F">
        <w:rPr>
          <w:rFonts w:ascii="Sylfaen" w:hAnsi="Sylfaen"/>
          <w:i/>
          <w:iCs/>
          <w:shd w:val="clear" w:color="auto" w:fill="FFFFFF"/>
          <w:lang w:val="en-US"/>
        </w:rPr>
        <w:t xml:space="preserve">168 </w:t>
      </w:r>
      <w:proofErr w:type="spellStart"/>
      <w:r w:rsidRPr="00D1518F">
        <w:rPr>
          <w:rFonts w:ascii="Sylfaen" w:hAnsi="Sylfaen"/>
          <w:i/>
          <w:iCs/>
          <w:shd w:val="clear" w:color="auto" w:fill="FFFFFF"/>
          <w:lang w:val="en-US"/>
        </w:rPr>
        <w:t>Zham</w:t>
      </w:r>
      <w:proofErr w:type="spellEnd"/>
      <w:r w:rsidRPr="00D1518F">
        <w:rPr>
          <w:rFonts w:ascii="Sylfaen" w:hAnsi="Sylfaen"/>
          <w:i/>
          <w:iCs/>
          <w:shd w:val="clear" w:color="auto" w:fill="FFFFFF"/>
          <w:lang w:val="en-US"/>
        </w:rPr>
        <w:t xml:space="preserve"> Ltd. and founder </w:t>
      </w:r>
      <w:proofErr w:type="spellStart"/>
      <w:r w:rsidRPr="00D1518F">
        <w:rPr>
          <w:rFonts w:ascii="Sylfaen" w:hAnsi="Sylfaen"/>
          <w:i/>
          <w:iCs/>
          <w:shd w:val="clear" w:color="auto" w:fill="FFFFFF"/>
          <w:lang w:val="en-US"/>
        </w:rPr>
        <w:t>Satik</w:t>
      </w:r>
      <w:proofErr w:type="spellEnd"/>
      <w:r w:rsidRPr="00D1518F">
        <w:rPr>
          <w:rFonts w:ascii="Sylfaen" w:hAnsi="Sylfaen"/>
          <w:i/>
          <w:iCs/>
          <w:shd w:val="clear" w:color="auto" w:fill="FFFFFF"/>
          <w:lang w:val="en-US"/>
        </w:rPr>
        <w:t xml:space="preserve"> </w:t>
      </w:r>
      <w:proofErr w:type="spellStart"/>
      <w:r w:rsidRPr="00D1518F">
        <w:rPr>
          <w:rFonts w:ascii="Sylfaen" w:hAnsi="Sylfaen"/>
          <w:i/>
          <w:iCs/>
          <w:shd w:val="clear" w:color="auto" w:fill="FFFFFF"/>
          <w:lang w:val="en-US"/>
        </w:rPr>
        <w:t>Seyranyan</w:t>
      </w:r>
      <w:proofErr w:type="spellEnd"/>
      <w:r w:rsidRPr="00D1518F">
        <w:rPr>
          <w:rFonts w:ascii="Sylfaen" w:hAnsi="Sylfaen"/>
          <w:i/>
          <w:iCs/>
          <w:shd w:val="clear" w:color="auto" w:fill="FFFFFF"/>
          <w:lang w:val="en-US"/>
        </w:rPr>
        <w:t xml:space="preserve"> v. </w:t>
      </w:r>
      <w:proofErr w:type="spellStart"/>
      <w:r w:rsidRPr="00D1518F">
        <w:rPr>
          <w:rFonts w:ascii="Sylfaen" w:hAnsi="Sylfaen"/>
          <w:i/>
          <w:iCs/>
          <w:shd w:val="clear" w:color="auto" w:fill="FFFFFF"/>
          <w:lang w:val="en-US"/>
        </w:rPr>
        <w:t>Styopa</w:t>
      </w:r>
      <w:proofErr w:type="spellEnd"/>
      <w:r w:rsidRPr="00D1518F">
        <w:rPr>
          <w:rFonts w:ascii="Sylfaen" w:hAnsi="Sylfaen"/>
          <w:i/>
          <w:iCs/>
          <w:shd w:val="clear" w:color="auto" w:fill="FFFFFF"/>
          <w:lang w:val="en-US"/>
        </w:rPr>
        <w:t xml:space="preserve"> </w:t>
      </w:r>
      <w:proofErr w:type="spellStart"/>
      <w:r w:rsidRPr="00D1518F">
        <w:rPr>
          <w:rFonts w:ascii="Sylfaen" w:hAnsi="Sylfaen"/>
          <w:i/>
          <w:iCs/>
          <w:shd w:val="clear" w:color="auto" w:fill="FFFFFF"/>
          <w:lang w:val="en-US"/>
        </w:rPr>
        <w:t>Safaryan</w:t>
      </w:r>
      <w:proofErr w:type="spellEnd"/>
      <w:r w:rsidRPr="00D1518F">
        <w:rPr>
          <w:rFonts w:ascii="Sylfaen" w:hAnsi="Sylfaen"/>
          <w:i/>
          <w:iCs/>
          <w:shd w:val="clear" w:color="auto" w:fill="FFFFFF"/>
          <w:lang w:val="en-US"/>
        </w:rPr>
        <w:t>, the Chairman of the Public Council</w:t>
      </w:r>
      <w:r w:rsidRPr="00D1518F">
        <w:rPr>
          <w:rFonts w:ascii="Sylfaen" w:hAnsi="Sylfaen"/>
          <w:shd w:val="clear" w:color="auto" w:fill="FFFFFF"/>
          <w:lang w:val="en-US"/>
        </w:rPr>
        <w:t>.</w:t>
      </w:r>
    </w:p>
    <w:p w14:paraId="39F87290"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en-US"/>
        </w:rPr>
      </w:pPr>
      <w:r w:rsidRPr="00D1518F">
        <w:rPr>
          <w:rFonts w:ascii="Sylfaen" w:hAnsi="Sylfaen"/>
          <w:shd w:val="clear" w:color="auto" w:fill="FFFFFF"/>
          <w:lang w:val="en-US"/>
        </w:rPr>
        <w:t xml:space="preserve">We should remind that the lawsuit was filed on November 2, 2020, demanding public refutation of the defamatory information, apology for the insult, removal of the article, and a compensation of the damage caused to honor, dignity, and business reputation. It was caused by </w:t>
      </w:r>
      <w:proofErr w:type="spellStart"/>
      <w:r w:rsidRPr="00D1518F">
        <w:rPr>
          <w:rFonts w:ascii="Sylfaen" w:hAnsi="Sylfaen"/>
          <w:shd w:val="clear" w:color="auto" w:fill="FFFFFF"/>
          <w:lang w:val="en-US"/>
        </w:rPr>
        <w:t>Styopa</w:t>
      </w:r>
      <w:proofErr w:type="spellEnd"/>
      <w:r w:rsidRPr="00D1518F">
        <w:rPr>
          <w:rFonts w:ascii="Sylfaen" w:hAnsi="Sylfaen"/>
          <w:shd w:val="clear" w:color="auto" w:fill="FFFFFF"/>
          <w:lang w:val="en-US"/>
        </w:rPr>
        <w:t xml:space="preserve"> </w:t>
      </w:r>
      <w:proofErr w:type="spellStart"/>
      <w:r w:rsidRPr="00D1518F">
        <w:rPr>
          <w:rFonts w:ascii="Sylfaen" w:hAnsi="Sylfaen"/>
          <w:shd w:val="clear" w:color="auto" w:fill="FFFFFF"/>
          <w:lang w:val="en-US"/>
        </w:rPr>
        <w:t>Safaryan’s</w:t>
      </w:r>
      <w:proofErr w:type="spellEnd"/>
      <w:r w:rsidRPr="00D1518F">
        <w:rPr>
          <w:rFonts w:ascii="Sylfaen" w:hAnsi="Sylfaen"/>
          <w:shd w:val="clear" w:color="auto" w:fill="FFFFFF"/>
          <w:lang w:val="en-US"/>
        </w:rPr>
        <w:t xml:space="preserve"> post on Facebook, dated October 13, according to which the </w:t>
      </w:r>
      <w:r w:rsidRPr="00D1518F">
        <w:rPr>
          <w:rFonts w:ascii="Sylfaen" w:hAnsi="Sylfaen"/>
          <w:i/>
          <w:iCs/>
          <w:shd w:val="clear" w:color="auto" w:fill="FFFFFF"/>
          <w:lang w:val="en-US"/>
        </w:rPr>
        <w:t>168.am</w:t>
      </w:r>
      <w:r w:rsidRPr="00D1518F">
        <w:rPr>
          <w:rFonts w:ascii="Sylfaen" w:hAnsi="Sylfaen"/>
          <w:shd w:val="clear" w:color="auto" w:fill="FFFFFF"/>
          <w:lang w:val="en-US"/>
        </w:rPr>
        <w:t xml:space="preserve"> website, owned by the company, attributed remarks insulting </w:t>
      </w:r>
      <w:proofErr w:type="spellStart"/>
      <w:r w:rsidRPr="00D1518F">
        <w:rPr>
          <w:rFonts w:ascii="Sylfaen" w:hAnsi="Sylfaen"/>
          <w:shd w:val="clear" w:color="auto" w:fill="FFFFFF"/>
          <w:lang w:val="en-US"/>
        </w:rPr>
        <w:t>Styopa</w:t>
      </w:r>
      <w:proofErr w:type="spellEnd"/>
      <w:r w:rsidRPr="00D1518F">
        <w:rPr>
          <w:rFonts w:ascii="Sylfaen" w:hAnsi="Sylfaen"/>
          <w:shd w:val="clear" w:color="auto" w:fill="FFFFFF"/>
          <w:lang w:val="en-US"/>
        </w:rPr>
        <w:t xml:space="preserve"> </w:t>
      </w:r>
      <w:proofErr w:type="spellStart"/>
      <w:r w:rsidRPr="00D1518F">
        <w:rPr>
          <w:rFonts w:ascii="Sylfaen" w:hAnsi="Sylfaen"/>
          <w:shd w:val="clear" w:color="auto" w:fill="FFFFFF"/>
          <w:lang w:val="en-US"/>
        </w:rPr>
        <w:t>Safaryan</w:t>
      </w:r>
      <w:proofErr w:type="spellEnd"/>
      <w:r w:rsidRPr="00D1518F">
        <w:rPr>
          <w:rFonts w:ascii="Sylfaen" w:hAnsi="Sylfaen"/>
          <w:shd w:val="clear" w:color="auto" w:fill="FFFFFF"/>
          <w:lang w:val="en-US"/>
        </w:rPr>
        <w:t xml:space="preserve"> to the Russian journalist Vladimir Solovyov, which, however, the latter had not made. The plaintiff claims 2 million AMD in compensation for defamation and 1 million AMD in compensation for insult. On January 17, the Court partially upheld the lawsuit. </w:t>
      </w:r>
      <w:r w:rsidRPr="00D1518F">
        <w:rPr>
          <w:rFonts w:ascii="Sylfaen" w:hAnsi="Sylfaen"/>
          <w:shd w:val="clear" w:color="auto" w:fill="FFFFFF"/>
          <w:lang w:val="hy-AM"/>
        </w:rPr>
        <w:t xml:space="preserve">The court verdict was as follows: in terms of defamation, 100,000 AMD </w:t>
      </w:r>
      <w:r w:rsidRPr="00D1518F">
        <w:rPr>
          <w:rFonts w:ascii="Sylfaen" w:hAnsi="Sylfaen"/>
          <w:shd w:val="clear" w:color="auto" w:fill="FFFFFF"/>
          <w:lang w:val="en-US"/>
        </w:rPr>
        <w:t xml:space="preserve">each </w:t>
      </w:r>
      <w:r w:rsidRPr="00D1518F">
        <w:rPr>
          <w:rFonts w:ascii="Sylfaen" w:hAnsi="Sylfaen"/>
          <w:shd w:val="clear" w:color="auto" w:fill="FFFFFF"/>
          <w:lang w:val="hy-AM"/>
        </w:rPr>
        <w:t xml:space="preserve">to be confiscated from Styopa Safaryan in favor of Satik Seyranyan and </w:t>
      </w:r>
      <w:r w:rsidRPr="00D1518F">
        <w:rPr>
          <w:rFonts w:ascii="Sylfaen" w:hAnsi="Sylfaen"/>
          <w:i/>
          <w:iCs/>
          <w:shd w:val="clear" w:color="auto" w:fill="FFFFFF"/>
          <w:lang w:val="hy-AM"/>
        </w:rPr>
        <w:t>168 Zham Ltd.</w:t>
      </w:r>
      <w:r w:rsidRPr="00D1518F">
        <w:rPr>
          <w:rFonts w:ascii="Sylfaen" w:hAnsi="Sylfaen"/>
          <w:shd w:val="clear" w:color="auto" w:fill="FFFFFF"/>
          <w:lang w:val="hy-AM"/>
        </w:rPr>
        <w:t xml:space="preserve">, in terms of insult - 30,000 AMD each and 150,000 AMD as an attorney's reasonable fee. Besides, it was decided to oblige Styopa Safaryan to apologize on his Facebook page to Satik Seyranyan and </w:t>
      </w:r>
      <w:r w:rsidRPr="00D1518F">
        <w:rPr>
          <w:rFonts w:ascii="Sylfaen" w:hAnsi="Sylfaen"/>
          <w:i/>
          <w:iCs/>
          <w:shd w:val="clear" w:color="auto" w:fill="FFFFFF"/>
          <w:lang w:val="hy-AM"/>
        </w:rPr>
        <w:t>168 Zham Ltd.</w:t>
      </w:r>
      <w:r w:rsidRPr="00D1518F">
        <w:rPr>
          <w:rFonts w:ascii="Sylfaen" w:hAnsi="Sylfaen"/>
          <w:shd w:val="clear" w:color="auto" w:fill="FFFFFF"/>
          <w:lang w:val="hy-AM"/>
        </w:rPr>
        <w:t xml:space="preserve">, particularly for the following expressions: </w:t>
      </w:r>
      <w:r w:rsidRPr="00D1518F">
        <w:rPr>
          <w:rFonts w:ascii="Sylfaen" w:hAnsi="Sylfaen"/>
          <w:shd w:val="clear" w:color="auto" w:fill="FFFFFF"/>
          <w:lang w:val="en-US"/>
        </w:rPr>
        <w:t>“</w:t>
      </w:r>
      <w:r w:rsidRPr="00D1518F">
        <w:rPr>
          <w:rFonts w:ascii="Sylfaen" w:hAnsi="Sylfaen"/>
          <w:shd w:val="clear" w:color="auto" w:fill="FFFFFF"/>
          <w:lang w:val="hy-AM"/>
        </w:rPr>
        <w:t>Ask your question to the infamous lady</w:t>
      </w:r>
      <w:r w:rsidRPr="00D1518F">
        <w:rPr>
          <w:rFonts w:ascii="Sylfaen" w:hAnsi="Sylfaen"/>
          <w:shd w:val="clear" w:color="auto" w:fill="FFFFFF"/>
          <w:lang w:val="en-US"/>
        </w:rPr>
        <w:t>”</w:t>
      </w:r>
      <w:r w:rsidRPr="00D1518F">
        <w:rPr>
          <w:rFonts w:ascii="Sylfaen" w:hAnsi="Sylfaen"/>
          <w:shd w:val="clear" w:color="auto" w:fill="FFFFFF"/>
          <w:lang w:val="hy-AM"/>
        </w:rPr>
        <w:t xml:space="preserve"> and </w:t>
      </w:r>
      <w:r w:rsidRPr="00D1518F">
        <w:rPr>
          <w:rFonts w:ascii="Sylfaen" w:hAnsi="Sylfaen"/>
          <w:shd w:val="clear" w:color="auto" w:fill="FFFFFF"/>
          <w:lang w:val="en-US"/>
        </w:rPr>
        <w:t>“</w:t>
      </w:r>
      <w:r w:rsidRPr="00D1518F">
        <w:rPr>
          <w:rFonts w:ascii="Sylfaen" w:hAnsi="Sylfaen"/>
          <w:shd w:val="clear" w:color="auto" w:fill="FFFFFF"/>
          <w:lang w:val="hy-AM"/>
        </w:rPr>
        <w:t xml:space="preserve">in the </w:t>
      </w:r>
      <w:r w:rsidRPr="00D1518F">
        <w:rPr>
          <w:rFonts w:ascii="Sylfaen" w:hAnsi="Sylfaen"/>
          <w:i/>
          <w:iCs/>
          <w:shd w:val="clear" w:color="auto" w:fill="FFFFFF"/>
          <w:lang w:val="hy-AM"/>
        </w:rPr>
        <w:t>168.am</w:t>
      </w:r>
      <w:r w:rsidRPr="00D1518F">
        <w:rPr>
          <w:rFonts w:ascii="Sylfaen" w:hAnsi="Sylfaen"/>
          <w:shd w:val="clear" w:color="auto" w:fill="FFFFFF"/>
          <w:lang w:val="hy-AM"/>
        </w:rPr>
        <w:t xml:space="preserve"> website known to the Armenian public for its immorality</w:t>
      </w:r>
      <w:r w:rsidRPr="00D1518F">
        <w:rPr>
          <w:rFonts w:ascii="Sylfaen" w:hAnsi="Sylfaen"/>
          <w:shd w:val="clear" w:color="auto" w:fill="FFFFFF"/>
          <w:lang w:val="en-US"/>
        </w:rPr>
        <w:t>”</w:t>
      </w:r>
      <w:r w:rsidRPr="00D1518F">
        <w:rPr>
          <w:rFonts w:ascii="Sylfaen" w:hAnsi="Sylfaen"/>
          <w:shd w:val="clear" w:color="auto" w:fill="FFFFFF"/>
          <w:lang w:val="hy-AM"/>
        </w:rPr>
        <w:t>.</w:t>
      </w:r>
      <w:r w:rsidRPr="00D1518F">
        <w:rPr>
          <w:rFonts w:ascii="Sylfaen" w:hAnsi="Sylfaen"/>
          <w:shd w:val="clear" w:color="auto" w:fill="FFFFFF"/>
          <w:lang w:val="en-US"/>
        </w:rPr>
        <w:t xml:space="preserve"> On February 21, the plaintiff filed an appeal to the Court of Appeal.</w:t>
      </w:r>
    </w:p>
    <w:p w14:paraId="0B4FCCB1" w14:textId="77777777" w:rsidR="009276A2" w:rsidRPr="00D1518F" w:rsidRDefault="009276A2" w:rsidP="009276A2">
      <w:pPr>
        <w:spacing w:after="0" w:line="240" w:lineRule="auto"/>
        <w:ind w:firstLine="720"/>
        <w:jc w:val="both"/>
        <w:rPr>
          <w:rFonts w:ascii="Sylfaen" w:hAnsi="Sylfaen" w:cs="Sylfaen"/>
          <w:sz w:val="24"/>
          <w:szCs w:val="24"/>
          <w:lang w:val="hy-AM"/>
        </w:rPr>
      </w:pPr>
    </w:p>
    <w:p w14:paraId="0F6C55A1"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eastAsiaTheme="minorEastAsia" w:hAnsi="Sylfaen" w:cstheme="minorBidi"/>
          <w:bCs/>
          <w:lang w:val="hy-AM" w:eastAsia="en-US"/>
        </w:rPr>
      </w:pPr>
      <w:r w:rsidRPr="00D1518F">
        <w:rPr>
          <w:rFonts w:ascii="Sylfaen" w:eastAsiaTheme="minorEastAsia" w:hAnsi="Sylfaen" w:cstheme="minorBidi"/>
          <w:b/>
          <w:lang w:val="hy-AM" w:eastAsia="en-US"/>
        </w:rPr>
        <w:t xml:space="preserve">On </w:t>
      </w:r>
      <w:r w:rsidRPr="00D1518F">
        <w:rPr>
          <w:rFonts w:ascii="Sylfaen" w:eastAsiaTheme="minorEastAsia" w:hAnsi="Sylfaen" w:cstheme="minorBidi"/>
          <w:b/>
          <w:lang w:val="en-US" w:eastAsia="en-US"/>
        </w:rPr>
        <w:t>June</w:t>
      </w:r>
      <w:r w:rsidRPr="00D1518F">
        <w:rPr>
          <w:rFonts w:ascii="Sylfaen" w:eastAsiaTheme="minorEastAsia" w:hAnsi="Sylfaen" w:cstheme="minorBidi"/>
          <w:b/>
          <w:lang w:val="hy-AM" w:eastAsia="en-US"/>
        </w:rPr>
        <w:t xml:space="preserve"> </w:t>
      </w:r>
      <w:r w:rsidRPr="00D1518F">
        <w:rPr>
          <w:rFonts w:ascii="Sylfaen" w:eastAsiaTheme="minorEastAsia" w:hAnsi="Sylfaen" w:cstheme="minorBidi"/>
          <w:b/>
          <w:lang w:val="en-US" w:eastAsia="en-US"/>
        </w:rPr>
        <w:t>2</w:t>
      </w:r>
      <w:r w:rsidRPr="00D1518F">
        <w:rPr>
          <w:rFonts w:ascii="Sylfaen" w:eastAsiaTheme="minorEastAsia" w:hAnsi="Sylfaen" w:cstheme="minorBidi"/>
          <w:b/>
          <w:lang w:val="hy-AM" w:eastAsia="en-US"/>
        </w:rPr>
        <w:t xml:space="preserve">8, </w:t>
      </w:r>
      <w:r w:rsidRPr="00D1518F">
        <w:rPr>
          <w:rFonts w:ascii="Sylfaen" w:eastAsiaTheme="minorEastAsia" w:hAnsi="Sylfaen" w:cstheme="minorBidi"/>
          <w:bCs/>
          <w:lang w:val="hy-AM" w:eastAsia="en-US"/>
        </w:rPr>
        <w:t>he RA Administrative Court</w:t>
      </w:r>
      <w:r w:rsidRPr="00D1518F">
        <w:rPr>
          <w:rFonts w:ascii="Sylfaen" w:eastAsiaTheme="minorEastAsia" w:hAnsi="Sylfaen" w:cstheme="minorBidi"/>
          <w:bCs/>
          <w:lang w:val="en-US" w:eastAsia="en-US"/>
        </w:rPr>
        <w:t xml:space="preserve"> held a court hearing on the case of </w:t>
      </w:r>
      <w:r w:rsidRPr="00D1518F">
        <w:rPr>
          <w:rFonts w:ascii="Sylfaen" w:eastAsiaTheme="minorEastAsia" w:hAnsi="Sylfaen" w:cstheme="minorBidi"/>
          <w:bCs/>
          <w:i/>
          <w:iCs/>
          <w:lang w:val="hy-AM" w:eastAsia="en-US"/>
        </w:rPr>
        <w:t>Armenian Second TV Channel LLC</w:t>
      </w:r>
      <w:r w:rsidRPr="00D1518F">
        <w:rPr>
          <w:rFonts w:ascii="Sylfaen" w:eastAsiaTheme="minorEastAsia" w:hAnsi="Sylfaen" w:cstheme="minorBidi"/>
          <w:bCs/>
          <w:lang w:val="hy-AM" w:eastAsia="en-US"/>
        </w:rPr>
        <w:t xml:space="preserve"> </w:t>
      </w:r>
      <w:r w:rsidRPr="00D1518F">
        <w:rPr>
          <w:rFonts w:ascii="Sylfaen" w:eastAsiaTheme="minorEastAsia" w:hAnsi="Sylfaen" w:cstheme="minorBidi"/>
          <w:bCs/>
          <w:i/>
          <w:iCs/>
          <w:lang w:val="en-US" w:eastAsia="en-US"/>
        </w:rPr>
        <w:t>v.</w:t>
      </w:r>
      <w:r w:rsidRPr="00D1518F">
        <w:rPr>
          <w:rFonts w:ascii="Sylfaen" w:eastAsiaTheme="minorEastAsia" w:hAnsi="Sylfaen" w:cstheme="minorBidi"/>
          <w:bCs/>
          <w:i/>
          <w:iCs/>
          <w:lang w:val="hy-AM" w:eastAsia="en-US"/>
        </w:rPr>
        <w:t xml:space="preserve"> the Commission on Television and Radio</w:t>
      </w:r>
      <w:r w:rsidRPr="00D1518F">
        <w:rPr>
          <w:rFonts w:ascii="Sylfaen" w:eastAsiaTheme="minorEastAsia" w:hAnsi="Sylfaen" w:cstheme="minorBidi"/>
          <w:bCs/>
          <w:lang w:val="hy-AM" w:eastAsia="en-US"/>
        </w:rPr>
        <w:t xml:space="preserve">, demanding to recognize the absence of the legal relationship to impose an administrative penalty on the TV company in connection with the advertisement of </w:t>
      </w:r>
      <w:r w:rsidRPr="00D1518F">
        <w:rPr>
          <w:rFonts w:ascii="Sylfaen" w:eastAsiaTheme="minorEastAsia" w:hAnsi="Sylfaen" w:cstheme="minorBidi"/>
          <w:bCs/>
          <w:lang w:val="en-US" w:eastAsia="en-US"/>
        </w:rPr>
        <w:t>“</w:t>
      </w:r>
      <w:r w:rsidRPr="00D1518F">
        <w:rPr>
          <w:rFonts w:ascii="Sylfaen" w:eastAsiaTheme="minorEastAsia" w:hAnsi="Sylfaen" w:cstheme="minorBidi"/>
          <w:bCs/>
          <w:lang w:val="hy-AM" w:eastAsia="en-US"/>
        </w:rPr>
        <w:t>Shiraz Brandy</w:t>
      </w:r>
      <w:r w:rsidRPr="00D1518F">
        <w:rPr>
          <w:rFonts w:ascii="Sylfaen" w:eastAsiaTheme="minorEastAsia" w:hAnsi="Sylfaen" w:cstheme="minorBidi"/>
          <w:bCs/>
          <w:lang w:val="en-US" w:eastAsia="en-US"/>
        </w:rPr>
        <w:t>”</w:t>
      </w:r>
      <w:r w:rsidRPr="00D1518F">
        <w:rPr>
          <w:rFonts w:ascii="Sylfaen" w:eastAsiaTheme="minorEastAsia" w:hAnsi="Sylfaen" w:cstheme="minorBidi"/>
          <w:bCs/>
          <w:lang w:val="hy-AM" w:eastAsia="en-US"/>
        </w:rPr>
        <w:t xml:space="preserve"> of Proshyan Brandy Company in accordance with Article 57</w:t>
      </w:r>
      <w:r w:rsidRPr="00D1518F">
        <w:rPr>
          <w:rFonts w:ascii="Sylfaen" w:eastAsiaTheme="minorEastAsia" w:hAnsi="Sylfaen" w:cstheme="minorBidi"/>
          <w:bCs/>
          <w:lang w:val="en-US" w:eastAsia="en-US"/>
        </w:rPr>
        <w:t xml:space="preserve"> </w:t>
      </w:r>
      <w:r w:rsidRPr="00D1518F">
        <w:rPr>
          <w:rFonts w:ascii="Sylfaen" w:eastAsiaTheme="minorEastAsia" w:hAnsi="Sylfaen" w:cstheme="minorBidi"/>
          <w:bCs/>
          <w:lang w:val="hy-AM" w:eastAsia="en-US"/>
        </w:rPr>
        <w:t xml:space="preserve">Part 8 of the RA Law </w:t>
      </w:r>
      <w:r w:rsidRPr="00D1518F">
        <w:rPr>
          <w:rFonts w:ascii="Sylfaen" w:eastAsiaTheme="minorEastAsia" w:hAnsi="Sylfaen" w:cstheme="minorBidi"/>
          <w:bCs/>
          <w:lang w:val="en-US" w:eastAsia="en-US"/>
        </w:rPr>
        <w:t>“O</w:t>
      </w:r>
      <w:r w:rsidRPr="00D1518F">
        <w:rPr>
          <w:rFonts w:ascii="Sylfaen" w:eastAsiaTheme="minorEastAsia" w:hAnsi="Sylfaen" w:cstheme="minorBidi"/>
          <w:bCs/>
          <w:lang w:val="hy-AM" w:eastAsia="en-US"/>
        </w:rPr>
        <w:t>n Audiovisual Media</w:t>
      </w:r>
      <w:r w:rsidRPr="00D1518F">
        <w:rPr>
          <w:rFonts w:ascii="Sylfaen" w:eastAsiaTheme="minorEastAsia" w:hAnsi="Sylfaen" w:cstheme="minorBidi"/>
          <w:bCs/>
          <w:lang w:val="en-US" w:eastAsia="en-US"/>
        </w:rPr>
        <w:t>”</w:t>
      </w:r>
      <w:r w:rsidRPr="00D1518F">
        <w:rPr>
          <w:rFonts w:ascii="Sylfaen" w:eastAsiaTheme="minorEastAsia" w:hAnsi="Sylfaen" w:cstheme="minorBidi"/>
          <w:bCs/>
          <w:lang w:val="hy-AM" w:eastAsia="en-US"/>
        </w:rPr>
        <w:t xml:space="preserve"> (broadcasting advertisements for strong alcoholic beverages is prohibited from 06:00 to 22:30) and to oblige the plaintiff to return the sum of the penalty in the amount of 200,000 AMD paid in advance.</w:t>
      </w:r>
    </w:p>
    <w:p w14:paraId="4A1DC539"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eastAsiaTheme="minorEastAsia" w:hAnsi="Sylfaen" w:cstheme="minorBidi"/>
          <w:bCs/>
          <w:lang w:val="hy-AM" w:eastAsia="en-US"/>
        </w:rPr>
      </w:pPr>
      <w:r w:rsidRPr="00D1518F">
        <w:rPr>
          <w:rFonts w:ascii="Sylfaen" w:eastAsiaTheme="minorEastAsia" w:hAnsi="Sylfaen" w:cstheme="minorBidi"/>
          <w:bCs/>
          <w:lang w:val="en-US" w:eastAsia="en-US"/>
        </w:rPr>
        <w:t>The lawsuit was filed on February 18, accepted for proceedings o</w:t>
      </w:r>
      <w:r w:rsidRPr="00D1518F">
        <w:rPr>
          <w:rFonts w:ascii="Sylfaen" w:eastAsiaTheme="minorEastAsia" w:hAnsi="Sylfaen" w:cstheme="minorBidi"/>
          <w:bCs/>
          <w:lang w:val="hy-AM" w:eastAsia="en-US"/>
        </w:rPr>
        <w:t xml:space="preserve">n February 25. </w:t>
      </w:r>
      <w:r w:rsidRPr="00D1518F">
        <w:rPr>
          <w:rFonts w:ascii="Sylfaen" w:eastAsiaTheme="minorEastAsia" w:hAnsi="Sylfaen" w:cstheme="minorBidi"/>
          <w:bCs/>
          <w:lang w:val="en-US" w:eastAsia="en-US"/>
        </w:rPr>
        <w:t>The next</w:t>
      </w:r>
      <w:r w:rsidRPr="00D1518F">
        <w:rPr>
          <w:rFonts w:ascii="Sylfaen" w:eastAsiaTheme="minorEastAsia" w:hAnsi="Sylfaen" w:cstheme="minorBidi"/>
          <w:bCs/>
          <w:lang w:val="hy-AM" w:eastAsia="en-US"/>
        </w:rPr>
        <w:t xml:space="preserve"> court hearing is scheduled for </w:t>
      </w:r>
      <w:r w:rsidRPr="00D1518F">
        <w:rPr>
          <w:rFonts w:ascii="Sylfaen" w:eastAsiaTheme="minorEastAsia" w:hAnsi="Sylfaen" w:cstheme="minorBidi"/>
          <w:bCs/>
          <w:lang w:val="en-US" w:eastAsia="en-US"/>
        </w:rPr>
        <w:t>November</w:t>
      </w:r>
      <w:r w:rsidRPr="00D1518F">
        <w:rPr>
          <w:rFonts w:ascii="Sylfaen" w:eastAsiaTheme="minorEastAsia" w:hAnsi="Sylfaen" w:cstheme="minorBidi"/>
          <w:bCs/>
          <w:lang w:val="hy-AM" w:eastAsia="en-US"/>
        </w:rPr>
        <w:t xml:space="preserve"> 2</w:t>
      </w:r>
      <w:r w:rsidRPr="00D1518F">
        <w:rPr>
          <w:rFonts w:ascii="Sylfaen" w:eastAsiaTheme="minorEastAsia" w:hAnsi="Sylfaen" w:cstheme="minorBidi"/>
          <w:bCs/>
          <w:lang w:val="en-US" w:eastAsia="en-US"/>
        </w:rPr>
        <w:t>9</w:t>
      </w:r>
      <w:r w:rsidRPr="00D1518F">
        <w:rPr>
          <w:rFonts w:ascii="Sylfaen" w:eastAsiaTheme="minorEastAsia" w:hAnsi="Sylfaen" w:cstheme="minorBidi"/>
          <w:bCs/>
          <w:lang w:val="hy-AM" w:eastAsia="en-US"/>
        </w:rPr>
        <w:t>.</w:t>
      </w:r>
    </w:p>
    <w:p w14:paraId="7323FD56" w14:textId="77777777" w:rsidR="009276A2" w:rsidRPr="00D1518F" w:rsidRDefault="009276A2" w:rsidP="009276A2">
      <w:pPr>
        <w:pStyle w:val="NormalWeb"/>
        <w:shd w:val="clear" w:color="auto" w:fill="FFFFFF"/>
        <w:spacing w:before="0" w:beforeAutospacing="0" w:after="0" w:afterAutospacing="0" w:line="240" w:lineRule="auto"/>
        <w:jc w:val="both"/>
        <w:rPr>
          <w:rFonts w:ascii="Sylfaen" w:hAnsi="Sylfaen"/>
          <w:lang w:val="hy-AM"/>
        </w:rPr>
      </w:pPr>
      <w:r w:rsidRPr="00D1518F">
        <w:rPr>
          <w:rFonts w:ascii="Sylfaen" w:hAnsi="Sylfaen"/>
          <w:lang w:val="hy-AM"/>
        </w:rPr>
        <w:tab/>
      </w:r>
    </w:p>
    <w:p w14:paraId="46BAC015" w14:textId="77777777" w:rsidR="009276A2" w:rsidRPr="00D1518F" w:rsidRDefault="009276A2" w:rsidP="009276A2">
      <w:pPr>
        <w:spacing w:before="240" w:line="240" w:lineRule="auto"/>
        <w:jc w:val="center"/>
        <w:rPr>
          <w:rFonts w:ascii="Sylfaen" w:hAnsi="Sylfaen"/>
          <w:kern w:val="36"/>
          <w:sz w:val="24"/>
          <w:szCs w:val="24"/>
          <w:lang w:val="hy-AM"/>
        </w:rPr>
      </w:pPr>
      <w:r w:rsidRPr="00D1518F">
        <w:rPr>
          <w:rFonts w:ascii="Sylfaen" w:hAnsi="Sylfaen"/>
          <w:kern w:val="36"/>
          <w:sz w:val="24"/>
          <w:szCs w:val="24"/>
          <w:lang w:val="hy-AM"/>
        </w:rPr>
        <w:sym w:font="Symbol" w:char="F02A"/>
      </w:r>
      <w:r w:rsidRPr="00D1518F">
        <w:rPr>
          <w:rFonts w:ascii="Sylfaen" w:hAnsi="Sylfaen"/>
          <w:kern w:val="36"/>
          <w:sz w:val="24"/>
          <w:szCs w:val="24"/>
          <w:lang w:val="hy-AM"/>
        </w:rPr>
        <w:sym w:font="Symbol" w:char="F02A"/>
      </w:r>
      <w:r w:rsidRPr="00D1518F">
        <w:rPr>
          <w:rFonts w:ascii="Sylfaen" w:hAnsi="Sylfaen"/>
          <w:kern w:val="36"/>
          <w:sz w:val="24"/>
          <w:szCs w:val="24"/>
          <w:lang w:val="hy-AM"/>
        </w:rPr>
        <w:sym w:font="Symbol" w:char="F02A"/>
      </w:r>
    </w:p>
    <w:p w14:paraId="0567B894" w14:textId="77777777" w:rsidR="009276A2" w:rsidRPr="00D1518F" w:rsidRDefault="009276A2" w:rsidP="009276A2">
      <w:pPr>
        <w:spacing w:line="240" w:lineRule="auto"/>
        <w:jc w:val="both"/>
        <w:rPr>
          <w:rFonts w:ascii="Sylfaen" w:hAnsi="Sylfaen" w:cs="Sylfaen"/>
          <w:sz w:val="24"/>
          <w:szCs w:val="24"/>
        </w:rPr>
      </w:pPr>
      <w:r w:rsidRPr="00D1518F">
        <w:rPr>
          <w:rFonts w:ascii="Sylfaen" w:hAnsi="Sylfaen" w:cs="Sylfaen"/>
          <w:i/>
          <w:sz w:val="24"/>
          <w:szCs w:val="24"/>
          <w:lang w:val="hy-AM"/>
        </w:rPr>
        <w:tab/>
      </w:r>
      <w:r w:rsidRPr="00D1518F">
        <w:rPr>
          <w:rFonts w:ascii="Sylfaen" w:hAnsi="Sylfaen" w:cs="Sylfaen"/>
          <w:b/>
          <w:i/>
          <w:sz w:val="24"/>
          <w:szCs w:val="24"/>
        </w:rPr>
        <w:t>This report was made within the scope of the project of Committee to Protect Freedom of Expression implemented with the support of National Endowment for Democracy (NED, USA). Opinions and assessments contained in the report belong to the CPFE and might not be consistent with the opinions and dispositions of the NED.</w:t>
      </w:r>
    </w:p>
    <w:p w14:paraId="7B3F1FC9" w14:textId="71E93BD8" w:rsidR="009276A2" w:rsidRPr="009276A2" w:rsidRDefault="009276A2"/>
    <w:sectPr w:rsidR="009276A2" w:rsidRPr="009276A2" w:rsidSect="006875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FC981" w14:textId="77777777" w:rsidR="006875A9" w:rsidRDefault="006875A9" w:rsidP="009276A2">
      <w:pPr>
        <w:spacing w:after="0" w:line="240" w:lineRule="auto"/>
      </w:pPr>
      <w:r>
        <w:separator/>
      </w:r>
    </w:p>
  </w:endnote>
  <w:endnote w:type="continuationSeparator" w:id="0">
    <w:p w14:paraId="0611F6E8" w14:textId="77777777" w:rsidR="006875A9" w:rsidRDefault="006875A9" w:rsidP="0092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Arian AMU">
    <w:altName w:val="Microsoft Sans Serif"/>
    <w:panose1 w:val="01000000000000000000"/>
    <w:charset w:val="00"/>
    <w:family w:val="auto"/>
    <w:pitch w:val="variable"/>
    <w:sig w:usb0="A1002EAF" w:usb1="4000000A" w:usb2="00000000"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D245" w14:textId="4D7554DD" w:rsidR="006875A9" w:rsidRDefault="006875A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B50D2">
      <w:rPr>
        <w:caps/>
        <w:noProof/>
        <w:color w:val="4472C4" w:themeColor="accent1"/>
      </w:rPr>
      <w:t>53</w:t>
    </w:r>
    <w:r>
      <w:rPr>
        <w:caps/>
        <w:noProof/>
        <w:color w:val="4472C4" w:themeColor="accent1"/>
      </w:rPr>
      <w:fldChar w:fldCharType="end"/>
    </w:r>
  </w:p>
  <w:p w14:paraId="4DE359A3" w14:textId="77777777" w:rsidR="006875A9" w:rsidRDefault="006875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84F3C" w14:textId="77777777" w:rsidR="006875A9" w:rsidRDefault="006875A9" w:rsidP="009276A2">
      <w:pPr>
        <w:spacing w:after="0" w:line="240" w:lineRule="auto"/>
      </w:pPr>
      <w:r>
        <w:separator/>
      </w:r>
    </w:p>
  </w:footnote>
  <w:footnote w:type="continuationSeparator" w:id="0">
    <w:p w14:paraId="4F6EC5AD" w14:textId="77777777" w:rsidR="006875A9" w:rsidRDefault="006875A9" w:rsidP="009276A2">
      <w:pPr>
        <w:spacing w:after="0" w:line="240" w:lineRule="auto"/>
      </w:pPr>
      <w:r>
        <w:continuationSeparator/>
      </w:r>
    </w:p>
  </w:footnote>
  <w:footnote w:id="1">
    <w:p w14:paraId="50879CB1" w14:textId="77777777" w:rsidR="006875A9" w:rsidRDefault="006875A9" w:rsidP="009276A2">
      <w:pPr>
        <w:pStyle w:val="FootnoteText"/>
        <w:spacing w:after="0"/>
        <w:rPr>
          <w:lang w:val="hy-AM"/>
        </w:rPr>
      </w:pPr>
      <w:r>
        <w:rPr>
          <w:rStyle w:val="FootnoteReference"/>
        </w:rPr>
        <w:footnoteRef/>
      </w:r>
      <w:hyperlink r:id="rId1" w:history="1">
        <w:r w:rsidRPr="003F1C48">
          <w:rPr>
            <w:rStyle w:val="Hyperlink"/>
            <w:rFonts w:ascii="Sylfaen" w:hAnsi="Sylfaen"/>
            <w:b/>
            <w:sz w:val="16"/>
            <w:szCs w:val="16"/>
            <w:lang w:val="hy-AM"/>
          </w:rPr>
          <w:t>https://khosq.am/2022/05/02/%d5%b0%d5%a1%d5%b5%d5%bf%d5%a1%d6%80%d5%a1%d6%80%d5%b8%d6%82%d5%a9%d5%b5%d5%b8%d6%82%d5%b6-95/</w:t>
        </w:r>
      </w:hyperlink>
    </w:p>
  </w:footnote>
  <w:footnote w:id="2">
    <w:p w14:paraId="7D931C65" w14:textId="77777777" w:rsidR="006875A9" w:rsidRDefault="006875A9" w:rsidP="009276A2">
      <w:pPr>
        <w:pStyle w:val="FootnoteText"/>
        <w:spacing w:after="0" w:line="240" w:lineRule="auto"/>
        <w:rPr>
          <w:lang w:val="hy-AM"/>
        </w:rPr>
      </w:pPr>
      <w:r>
        <w:rPr>
          <w:rStyle w:val="FootnoteReference"/>
        </w:rPr>
        <w:footnoteRef/>
      </w:r>
      <w:hyperlink r:id="rId2" w:history="1">
        <w:r w:rsidRPr="003F1C48">
          <w:rPr>
            <w:rStyle w:val="Hyperlink"/>
            <w:rFonts w:ascii="Sylfaen" w:hAnsi="Sylfaen"/>
            <w:b/>
            <w:sz w:val="16"/>
            <w:szCs w:val="16"/>
            <w:lang w:val="hy-AM"/>
          </w:rPr>
          <w:t>https://khosq.am/2022/06/01/%d5%b0%d5%a1%d5%b5%d5%bf%d5%a1%d6%80%d5%a1%d6%80%d5%b8%d6%82%d5%a9%d5%b5%d5%b8%d6%82%d5%b6-96/</w:t>
        </w:r>
      </w:hyperlink>
    </w:p>
  </w:footnote>
  <w:footnote w:id="3">
    <w:p w14:paraId="0FB556B1" w14:textId="77777777" w:rsidR="006875A9" w:rsidRDefault="006875A9" w:rsidP="009276A2">
      <w:pPr>
        <w:pStyle w:val="FootnoteText"/>
        <w:spacing w:after="0"/>
        <w:rPr>
          <w:lang w:val="hy-AM"/>
        </w:rPr>
      </w:pPr>
      <w:r>
        <w:rPr>
          <w:rStyle w:val="FootnoteReference"/>
        </w:rPr>
        <w:footnoteRef/>
      </w:r>
      <w:hyperlink r:id="rId3" w:history="1">
        <w:r w:rsidRPr="003F1C48">
          <w:rPr>
            <w:rStyle w:val="Hyperlink"/>
            <w:rFonts w:ascii="Sylfaen" w:hAnsi="Sylfaen"/>
            <w:b/>
            <w:sz w:val="16"/>
            <w:szCs w:val="16"/>
            <w:lang w:val="hy-AM"/>
          </w:rPr>
          <w:t>https://khosq.am/2022/06/13/%d5%b0%d5%a1%d5%b5%d5%bf%d5%a1%d6%80%d5%a1%d6%80%d5%b8%d6%82%d5%a9%d5%b5%d5%b8%d6%82%d5%b6-97/</w:t>
        </w:r>
      </w:hyperlink>
    </w:p>
  </w:footnote>
  <w:footnote w:id="4">
    <w:p w14:paraId="3ACB6B7D" w14:textId="77777777" w:rsidR="006875A9" w:rsidRDefault="006875A9" w:rsidP="009276A2">
      <w:pPr>
        <w:pStyle w:val="FootnoteText"/>
        <w:spacing w:after="0" w:line="240" w:lineRule="auto"/>
        <w:rPr>
          <w:lang w:val="hy-AM"/>
        </w:rPr>
      </w:pPr>
      <w:r>
        <w:rPr>
          <w:rStyle w:val="FootnoteReference"/>
        </w:rPr>
        <w:footnoteRef/>
      </w:r>
      <w:r>
        <w:rPr>
          <w:lang w:val="hy-AM"/>
        </w:rPr>
        <w:t xml:space="preserve"> </w:t>
      </w:r>
      <w:hyperlink r:id="rId4" w:history="1">
        <w:r w:rsidRPr="003F1C48">
          <w:rPr>
            <w:rStyle w:val="Hyperlink"/>
            <w:rFonts w:ascii="Sylfaen" w:hAnsi="Sylfaen"/>
            <w:b/>
            <w:sz w:val="16"/>
            <w:szCs w:val="16"/>
            <w:lang w:val="hy-AM"/>
          </w:rPr>
          <w:t>https://www.state.gov/?post_type=state_briefing&amp;;p=92333%2F</w:t>
        </w:r>
      </w:hyperlink>
    </w:p>
  </w:footnote>
  <w:footnote w:id="5">
    <w:p w14:paraId="28E7742D" w14:textId="77777777" w:rsidR="006875A9" w:rsidRDefault="006875A9" w:rsidP="009276A2">
      <w:pPr>
        <w:pStyle w:val="FootnoteText"/>
        <w:spacing w:after="0" w:line="240" w:lineRule="auto"/>
        <w:rPr>
          <w:lang w:val="hy-AM"/>
        </w:rPr>
      </w:pPr>
      <w:r>
        <w:rPr>
          <w:rStyle w:val="FootnoteReference"/>
        </w:rPr>
        <w:footnoteRef/>
      </w:r>
      <w:hyperlink r:id="rId5" w:history="1">
        <w:r w:rsidRPr="003F1C48">
          <w:rPr>
            <w:rStyle w:val="Hyperlink"/>
            <w:rFonts w:ascii="Sylfaen" w:hAnsi="Sylfaen"/>
            <w:b/>
            <w:sz w:val="16"/>
            <w:szCs w:val="16"/>
            <w:lang w:val="hy-AM"/>
          </w:rPr>
          <w:t>https://www.facebook.com/TTaguhi/posts/475311214389024</w:t>
        </w:r>
      </w:hyperlink>
      <w:r>
        <w:rPr>
          <w:lang w:val="hy-AM"/>
        </w:rPr>
        <w:t xml:space="preserve"> </w:t>
      </w:r>
    </w:p>
  </w:footnote>
  <w:footnote w:id="6">
    <w:p w14:paraId="5260AD0D" w14:textId="77777777" w:rsidR="006875A9" w:rsidRDefault="006875A9" w:rsidP="009276A2">
      <w:pPr>
        <w:pStyle w:val="FootnoteText"/>
        <w:spacing w:after="0"/>
        <w:rPr>
          <w:lang w:val="hy-AM"/>
        </w:rPr>
      </w:pPr>
      <w:r>
        <w:rPr>
          <w:rStyle w:val="FootnoteReference"/>
        </w:rPr>
        <w:footnoteRef/>
      </w:r>
      <w:hyperlink r:id="rId6" w:history="1">
        <w:r w:rsidRPr="003F1C48">
          <w:rPr>
            <w:rStyle w:val="Hyperlink"/>
            <w:rFonts w:ascii="Sylfaen" w:hAnsi="Sylfaen"/>
            <w:b/>
            <w:sz w:val="16"/>
            <w:szCs w:val="16"/>
            <w:lang w:val="hy-AM"/>
          </w:rPr>
          <w:t>https://twitter.com/freedomhouse/status/1525082373829844994?s=21&amp;t=zHQt86EffPHYuDjXdS0VQQ&amp;fbclid=IwAR31T_4saOjg5rZ7zysEl5q5WD5x1eC7R5mH8WKXrxlhf9LgOzSd5H_xpeY</w:t>
        </w:r>
      </w:hyperlink>
    </w:p>
  </w:footnote>
  <w:footnote w:id="7">
    <w:p w14:paraId="61DBA93B" w14:textId="77777777" w:rsidR="006875A9" w:rsidRDefault="006875A9" w:rsidP="009276A2">
      <w:pPr>
        <w:pStyle w:val="FootnoteText"/>
        <w:spacing w:after="0" w:line="240" w:lineRule="auto"/>
        <w:rPr>
          <w:lang w:val="hy-AM"/>
        </w:rPr>
      </w:pPr>
      <w:r>
        <w:rPr>
          <w:rStyle w:val="FootnoteReference"/>
        </w:rPr>
        <w:footnoteRef/>
      </w:r>
      <w:r>
        <w:rPr>
          <w:lang w:val="hy-AM"/>
        </w:rPr>
        <w:t xml:space="preserve"> </w:t>
      </w:r>
      <w:hyperlink r:id="rId7" w:history="1">
        <w:r w:rsidRPr="003F1C48">
          <w:rPr>
            <w:rStyle w:val="Hyperlink"/>
            <w:rFonts w:ascii="Sylfaen" w:hAnsi="Sylfaen"/>
            <w:b/>
            <w:sz w:val="16"/>
            <w:szCs w:val="16"/>
            <w:lang w:val="hy-AM"/>
          </w:rPr>
          <w:t>https://freedomhouse.org/country/armenia/freedom-world/2022</w:t>
        </w:r>
      </w:hyperlink>
    </w:p>
  </w:footnote>
  <w:footnote w:id="8">
    <w:p w14:paraId="42F830A6" w14:textId="77777777" w:rsidR="006875A9" w:rsidRDefault="006875A9" w:rsidP="009276A2">
      <w:pPr>
        <w:pStyle w:val="FootnoteText"/>
        <w:rPr>
          <w:lang w:val="hy-AM"/>
        </w:rPr>
      </w:pPr>
      <w:r>
        <w:rPr>
          <w:rStyle w:val="FootnoteReference"/>
        </w:rPr>
        <w:footnoteRef/>
      </w:r>
      <w:r>
        <w:rPr>
          <w:lang w:val="hy-AM"/>
        </w:rPr>
        <w:t xml:space="preserve"> </w:t>
      </w:r>
      <w:hyperlink r:id="rId8" w:history="1">
        <w:r w:rsidRPr="003F1C48">
          <w:rPr>
            <w:rStyle w:val="Hyperlink"/>
            <w:rFonts w:ascii="Sylfaen" w:hAnsi="Sylfaen"/>
            <w:b/>
            <w:sz w:val="16"/>
            <w:szCs w:val="16"/>
            <w:lang w:val="hy-AM"/>
          </w:rPr>
          <w:t>https://rsf.org/en/country/armenia</w:t>
        </w:r>
      </w:hyperlink>
    </w:p>
  </w:footnote>
  <w:footnote w:id="9">
    <w:p w14:paraId="466F1F94" w14:textId="77777777" w:rsidR="006875A9" w:rsidRDefault="006875A9" w:rsidP="009276A2">
      <w:pPr>
        <w:pStyle w:val="FootnoteText"/>
        <w:spacing w:after="0"/>
        <w:rPr>
          <w:lang w:val="hy-AM"/>
        </w:rPr>
      </w:pPr>
      <w:r>
        <w:rPr>
          <w:rStyle w:val="FootnoteReference"/>
        </w:rPr>
        <w:footnoteRef/>
      </w:r>
      <w:r>
        <w:rPr>
          <w:lang w:val="hy-AM"/>
        </w:rPr>
        <w:t xml:space="preserve"> </w:t>
      </w:r>
      <w:hyperlink r:id="rId9" w:history="1">
        <w:r w:rsidRPr="003F1C48">
          <w:rPr>
            <w:rStyle w:val="Hyperlink"/>
            <w:rFonts w:ascii="Sylfaen" w:hAnsi="Sylfaen"/>
            <w:b/>
            <w:sz w:val="16"/>
            <w:szCs w:val="16"/>
            <w:lang w:val="hy-AM"/>
          </w:rPr>
          <w:t>https://cpj.org/2022/05/armenia-parliament-passes-bill-allowing-state-bodies-to-revoke-journalist-accreditation/</w:t>
        </w:r>
      </w:hyperlink>
    </w:p>
  </w:footnote>
  <w:footnote w:id="10">
    <w:p w14:paraId="301B5159" w14:textId="77777777" w:rsidR="006875A9" w:rsidRDefault="006875A9" w:rsidP="009276A2">
      <w:pPr>
        <w:autoSpaceDE w:val="0"/>
        <w:autoSpaceDN w:val="0"/>
        <w:adjustRightInd w:val="0"/>
        <w:spacing w:after="0" w:line="240" w:lineRule="auto"/>
        <w:rPr>
          <w:lang w:val="hy-AM"/>
        </w:rPr>
      </w:pPr>
      <w:r>
        <w:rPr>
          <w:rStyle w:val="FootnoteReference"/>
        </w:rPr>
        <w:footnoteRef/>
      </w:r>
      <w:r>
        <w:rPr>
          <w:lang w:val="hy-AM"/>
        </w:rPr>
        <w:t xml:space="preserve"> </w:t>
      </w:r>
      <w:r w:rsidRPr="003F1C48">
        <w:rPr>
          <w:rStyle w:val="Hyperlink"/>
          <w:rFonts w:ascii="Sylfaen" w:hAnsi="Sylfaen" w:cs="Times New Roman"/>
          <w:b/>
          <w:sz w:val="16"/>
          <w:szCs w:val="16"/>
          <w:lang w:val="hy-AM"/>
        </w:rPr>
        <w:t>https://www.e-draft.am/projects/4418?fbclid=IwAR1U1Srfu67IxdN6k1OGap_FtQF34op7N2wEAkLdnXa-uBSRHJ9Lcbsvq6E</w:t>
      </w:r>
    </w:p>
  </w:footnote>
  <w:footnote w:id="11">
    <w:p w14:paraId="230CA258" w14:textId="77777777" w:rsidR="006875A9" w:rsidRDefault="006875A9" w:rsidP="009276A2">
      <w:pPr>
        <w:pStyle w:val="FootnoteText"/>
        <w:spacing w:after="0" w:line="240" w:lineRule="auto"/>
        <w:rPr>
          <w:lang w:val="hy-AM"/>
        </w:rPr>
      </w:pPr>
      <w:r>
        <w:rPr>
          <w:rStyle w:val="FootnoteReference"/>
        </w:rPr>
        <w:footnoteRef/>
      </w:r>
      <w:hyperlink r:id="rId10" w:history="1">
        <w:r w:rsidRPr="003F1C48">
          <w:rPr>
            <w:rStyle w:val="Hyperlink"/>
            <w:rFonts w:ascii="Sylfaen" w:hAnsi="Sylfaen"/>
            <w:b/>
            <w:sz w:val="16"/>
            <w:szCs w:val="16"/>
            <w:lang w:val="hy-AM"/>
          </w:rPr>
          <w:t>https://khosq.am/2022/06/20/%d5%b0%d5%a1%d5%b5%d5%bf%d5%a1%d6%80%d5%a1%d6%80%d5%b8%d6%82%d5%a9%d5%b5%d5%b8%d6%82%d5%b6-98/</w:t>
        </w:r>
      </w:hyperlink>
    </w:p>
  </w:footnote>
  <w:footnote w:id="12">
    <w:p w14:paraId="36BCC9BC" w14:textId="77777777" w:rsidR="006875A9" w:rsidRDefault="006875A9" w:rsidP="009276A2">
      <w:pPr>
        <w:pStyle w:val="FootnoteText"/>
        <w:spacing w:after="0" w:line="240" w:lineRule="auto"/>
        <w:rPr>
          <w:lang w:val="hy-AM"/>
        </w:rPr>
      </w:pPr>
      <w:r>
        <w:rPr>
          <w:rStyle w:val="FootnoteReference"/>
        </w:rPr>
        <w:footnoteRef/>
      </w:r>
      <w:hyperlink r:id="rId11" w:history="1">
        <w:r w:rsidRPr="003F1C48">
          <w:rPr>
            <w:rStyle w:val="Hyperlink"/>
            <w:rFonts w:ascii="Sylfaen" w:hAnsi="Sylfaen"/>
            <w:b/>
            <w:sz w:val="16"/>
            <w:szCs w:val="16"/>
            <w:lang w:val="hy-AM"/>
          </w:rPr>
          <w:t>https://oragir.news/hy/material/2022/06/25/47432?fbclid=IwAR1gUn9xgi6SFBggQGx64V4S4b898HBKOPNGBhfUULH96GudMVPlwt0OthQ</w:t>
        </w:r>
      </w:hyperlink>
    </w:p>
  </w:footnote>
  <w:footnote w:id="13">
    <w:p w14:paraId="0393FAE1" w14:textId="77777777" w:rsidR="006875A9" w:rsidRPr="006E1AE6" w:rsidRDefault="006875A9" w:rsidP="009276A2">
      <w:pPr>
        <w:pStyle w:val="FootnoteText"/>
        <w:spacing w:after="0"/>
        <w:rPr>
          <w:lang w:val="hy-AM"/>
        </w:rPr>
      </w:pPr>
      <w:r>
        <w:rPr>
          <w:rStyle w:val="FootnoteReference"/>
        </w:rPr>
        <w:footnoteRef/>
      </w:r>
      <w:r w:rsidRPr="006E1AE6">
        <w:rPr>
          <w:lang w:val="hy-AM"/>
        </w:rPr>
        <w:t xml:space="preserve"> </w:t>
      </w:r>
      <w:hyperlink r:id="rId12" w:history="1">
        <w:r w:rsidRPr="00D6759C">
          <w:rPr>
            <w:rStyle w:val="Hyperlink"/>
            <w:rFonts w:ascii="Sylfaen" w:hAnsi="Sylfaen"/>
            <w:b/>
            <w:sz w:val="16"/>
            <w:szCs w:val="16"/>
            <w:lang w:val="hy-AM"/>
          </w:rPr>
          <w:t>https://www.aravot.am/2022/05/08/1266548/?fbclid=IwAR2j6BAmm8-B-LQIsLnfDBbLtAERvJf9rm3UUpQT4SVEbgbkEpYb25yBIRE</w:t>
        </w:r>
      </w:hyperlink>
    </w:p>
  </w:footnote>
  <w:footnote w:id="14">
    <w:p w14:paraId="5F0C4B73" w14:textId="77777777" w:rsidR="006875A9" w:rsidRPr="00F633DE" w:rsidRDefault="006875A9" w:rsidP="009276A2">
      <w:pPr>
        <w:pStyle w:val="FootnoteText"/>
        <w:spacing w:after="0"/>
        <w:rPr>
          <w:lang w:val="hy-AM"/>
        </w:rPr>
      </w:pPr>
      <w:r>
        <w:rPr>
          <w:rStyle w:val="FootnoteReference"/>
        </w:rPr>
        <w:footnoteRef/>
      </w:r>
      <w:r w:rsidRPr="00F633DE">
        <w:rPr>
          <w:lang w:val="hy-AM"/>
        </w:rPr>
        <w:t xml:space="preserve"> </w:t>
      </w:r>
      <w:hyperlink r:id="rId13" w:history="1">
        <w:r w:rsidRPr="005666A8">
          <w:rPr>
            <w:rStyle w:val="Hyperlink"/>
            <w:rFonts w:ascii="Sylfaen" w:hAnsi="Sylfaen"/>
            <w:b/>
            <w:sz w:val="16"/>
            <w:szCs w:val="16"/>
            <w:lang w:val="hy-AM"/>
          </w:rPr>
          <w:t>https://bit.ly/3wn5xnr</w:t>
        </w:r>
      </w:hyperlink>
    </w:p>
  </w:footnote>
  <w:footnote w:id="15">
    <w:p w14:paraId="75B76014" w14:textId="77777777" w:rsidR="006875A9" w:rsidRPr="004F649A" w:rsidRDefault="006875A9" w:rsidP="009276A2">
      <w:pPr>
        <w:pStyle w:val="FootnoteText"/>
        <w:spacing w:after="0"/>
        <w:rPr>
          <w:lang w:val="hy-AM"/>
        </w:rPr>
      </w:pPr>
      <w:r>
        <w:rPr>
          <w:rStyle w:val="FootnoteReference"/>
        </w:rPr>
        <w:footnoteRef/>
      </w:r>
      <w:r w:rsidRPr="004F649A">
        <w:rPr>
          <w:lang w:val="hy-AM"/>
        </w:rPr>
        <w:t xml:space="preserve"> </w:t>
      </w:r>
      <w:hyperlink r:id="rId14" w:history="1">
        <w:r w:rsidRPr="00FF6F2E">
          <w:rPr>
            <w:rStyle w:val="Hyperlink"/>
            <w:rFonts w:ascii="Sylfaen" w:hAnsi="Sylfaen"/>
            <w:b/>
            <w:sz w:val="16"/>
            <w:szCs w:val="16"/>
            <w:lang w:val="hy-AM"/>
          </w:rPr>
          <w:t>https://yerevan.today/all/105759/baxoumneri-ardyounqoum-toujel-e-naev-yerevan-today-i-operatory%E2%80%A4-kotrvel-e-texnikan,-evs-mek-texnika-korel-e</w:t>
        </w:r>
      </w:hyperlink>
    </w:p>
  </w:footnote>
  <w:footnote w:id="16">
    <w:p w14:paraId="16EDCF49" w14:textId="77777777" w:rsidR="006875A9" w:rsidRPr="00CD205B" w:rsidRDefault="006875A9" w:rsidP="009276A2">
      <w:pPr>
        <w:pStyle w:val="FootnoteText"/>
        <w:rPr>
          <w:lang w:val="hy-AM"/>
        </w:rPr>
      </w:pPr>
      <w:r>
        <w:rPr>
          <w:rStyle w:val="FootnoteReference"/>
        </w:rPr>
        <w:footnoteRef/>
      </w:r>
      <w:r w:rsidRPr="00CD205B">
        <w:rPr>
          <w:lang w:val="hy-AM"/>
        </w:rPr>
        <w:t xml:space="preserve"> </w:t>
      </w:r>
      <w:hyperlink r:id="rId15" w:history="1">
        <w:r w:rsidRPr="008F6488">
          <w:rPr>
            <w:rStyle w:val="Hyperlink"/>
            <w:rFonts w:ascii="Sylfaen" w:hAnsi="Sylfaen"/>
            <w:b/>
            <w:sz w:val="16"/>
            <w:szCs w:val="16"/>
            <w:lang w:val="hy-AM"/>
          </w:rPr>
          <w:t>https://hetq.am/hy/article/132716</w:t>
        </w:r>
      </w:hyperlink>
    </w:p>
  </w:footnote>
  <w:footnote w:id="17">
    <w:p w14:paraId="3C35EC47" w14:textId="77777777" w:rsidR="006875A9" w:rsidRPr="00D02A35" w:rsidRDefault="006875A9" w:rsidP="009276A2">
      <w:pPr>
        <w:pStyle w:val="FootnoteText"/>
        <w:spacing w:after="0"/>
        <w:rPr>
          <w:rFonts w:ascii="Sylfaen" w:hAnsi="Sylfaen"/>
          <w:lang w:val="hy-AM"/>
        </w:rPr>
      </w:pPr>
      <w:r>
        <w:rPr>
          <w:rStyle w:val="FootnoteReference"/>
        </w:rPr>
        <w:footnoteRef/>
      </w:r>
      <w:r w:rsidRPr="00D02A35">
        <w:rPr>
          <w:rFonts w:ascii="Sylfaen" w:hAnsi="Sylfaen"/>
          <w:b/>
          <w:sz w:val="16"/>
          <w:szCs w:val="16"/>
          <w:lang w:val="hy-AM"/>
        </w:rPr>
        <w:t xml:space="preserve"> </w:t>
      </w:r>
      <w:hyperlink r:id="rId16" w:history="1">
        <w:r w:rsidRPr="00D02A35">
          <w:rPr>
            <w:rStyle w:val="Hyperlink"/>
            <w:rFonts w:ascii="Sylfaen" w:hAnsi="Sylfaen"/>
            <w:b/>
            <w:sz w:val="16"/>
            <w:szCs w:val="16"/>
            <w:lang w:val="hy-AM"/>
          </w:rPr>
          <w:t>https://www.iravunk.com/news/102231</w:t>
        </w:r>
      </w:hyperlink>
    </w:p>
  </w:footnote>
  <w:footnote w:id="18">
    <w:p w14:paraId="7BB62194" w14:textId="77777777" w:rsidR="006875A9" w:rsidRPr="008C0AD7" w:rsidRDefault="006875A9" w:rsidP="009276A2">
      <w:pPr>
        <w:pStyle w:val="FootnoteText"/>
        <w:rPr>
          <w:lang w:val="hy-AM"/>
        </w:rPr>
      </w:pPr>
      <w:r>
        <w:rPr>
          <w:rStyle w:val="FootnoteReference"/>
        </w:rPr>
        <w:footnoteRef/>
      </w:r>
      <w:r w:rsidRPr="008C0AD7">
        <w:rPr>
          <w:lang w:val="hy-AM"/>
        </w:rPr>
        <w:t xml:space="preserve"> </w:t>
      </w:r>
      <w:hyperlink r:id="rId17" w:history="1">
        <w:r w:rsidRPr="008F6488">
          <w:rPr>
            <w:rStyle w:val="Hyperlink"/>
            <w:rFonts w:ascii="Sylfaen" w:hAnsi="Sylfaen"/>
            <w:b/>
            <w:sz w:val="16"/>
            <w:szCs w:val="16"/>
            <w:lang w:val="hy-AM"/>
          </w:rPr>
          <w:t>https://168.am/2021/04/14/1494904.html</w:t>
        </w:r>
      </w:hyperlink>
    </w:p>
  </w:footnote>
  <w:footnote w:id="19">
    <w:p w14:paraId="1533170A" w14:textId="77777777" w:rsidR="006875A9" w:rsidRPr="00455220" w:rsidRDefault="006875A9" w:rsidP="009276A2">
      <w:pPr>
        <w:pStyle w:val="FootnoteText"/>
        <w:rPr>
          <w:lang w:val="hy-AM"/>
        </w:rPr>
      </w:pPr>
      <w:r>
        <w:rPr>
          <w:rStyle w:val="FootnoteReference"/>
        </w:rPr>
        <w:footnoteRef/>
      </w:r>
      <w:r w:rsidRPr="00455220">
        <w:rPr>
          <w:lang w:val="hy-AM"/>
        </w:rPr>
        <w:t xml:space="preserve"> </w:t>
      </w:r>
      <w:hyperlink r:id="rId18" w:history="1">
        <w:r w:rsidRPr="008F6488">
          <w:rPr>
            <w:rStyle w:val="Hyperlink"/>
            <w:rFonts w:ascii="Sylfaen" w:hAnsi="Sylfaen"/>
            <w:b/>
            <w:sz w:val="16"/>
            <w:szCs w:val="16"/>
            <w:lang w:val="hy-AM"/>
          </w:rPr>
          <w:t>https://168.am/2021/04/24/1501309.html</w:t>
        </w:r>
      </w:hyperlink>
    </w:p>
  </w:footnote>
  <w:footnote w:id="20">
    <w:p w14:paraId="6407A03D" w14:textId="77777777" w:rsidR="006875A9" w:rsidRPr="0058064D" w:rsidRDefault="006875A9" w:rsidP="009276A2">
      <w:pPr>
        <w:pStyle w:val="FootnoteText"/>
        <w:spacing w:after="0"/>
        <w:rPr>
          <w:lang w:val="hy-AM"/>
        </w:rPr>
      </w:pPr>
      <w:r>
        <w:rPr>
          <w:rStyle w:val="FootnoteReference"/>
        </w:rPr>
        <w:footnoteRef/>
      </w:r>
      <w:r w:rsidRPr="0058064D">
        <w:rPr>
          <w:lang w:val="hy-AM"/>
        </w:rPr>
        <w:t xml:space="preserve"> </w:t>
      </w:r>
      <w:hyperlink r:id="rId19" w:history="1">
        <w:r w:rsidRPr="00FF6F2E">
          <w:rPr>
            <w:rStyle w:val="Hyperlink"/>
            <w:rFonts w:ascii="Sylfaen" w:hAnsi="Sylfaen"/>
            <w:b/>
            <w:sz w:val="16"/>
            <w:szCs w:val="16"/>
            <w:lang w:val="hy-AM"/>
          </w:rPr>
          <w:t>https://bit.ly/3b6RtcZ</w:t>
        </w:r>
      </w:hyperlink>
    </w:p>
  </w:footnote>
  <w:footnote w:id="21">
    <w:p w14:paraId="139B3A8D" w14:textId="77777777" w:rsidR="006875A9" w:rsidRPr="006A071D" w:rsidRDefault="006875A9" w:rsidP="009276A2">
      <w:pPr>
        <w:pStyle w:val="FootnoteText"/>
        <w:spacing w:after="0"/>
        <w:rPr>
          <w:lang w:val="hy-AM"/>
        </w:rPr>
      </w:pPr>
      <w:r>
        <w:rPr>
          <w:rStyle w:val="FootnoteReference"/>
        </w:rPr>
        <w:footnoteRef/>
      </w:r>
      <w:r w:rsidRPr="00227877">
        <w:rPr>
          <w:lang w:val="hy-AM"/>
        </w:rPr>
        <w:t xml:space="preserve"> </w:t>
      </w:r>
      <w:hyperlink r:id="rId20" w:history="1">
        <w:r w:rsidRPr="008F6488">
          <w:rPr>
            <w:rStyle w:val="Hyperlink"/>
            <w:rFonts w:ascii="Sylfaen" w:hAnsi="Sylfaen"/>
            <w:b/>
            <w:sz w:val="16"/>
            <w:szCs w:val="16"/>
            <w:lang w:val="hy-AM"/>
          </w:rPr>
          <w:t>https://blog.168.am/blog/325718.html</w:t>
        </w:r>
      </w:hyperlink>
    </w:p>
  </w:footnote>
  <w:footnote w:id="22">
    <w:p w14:paraId="4521E666" w14:textId="77777777" w:rsidR="006875A9" w:rsidRPr="0086532B" w:rsidRDefault="006875A9" w:rsidP="009276A2">
      <w:pPr>
        <w:pStyle w:val="FootnoteText"/>
        <w:spacing w:after="0"/>
        <w:rPr>
          <w:lang w:val="hy-AM"/>
        </w:rPr>
      </w:pPr>
      <w:r>
        <w:rPr>
          <w:rStyle w:val="FootnoteReference"/>
        </w:rPr>
        <w:footnoteRef/>
      </w:r>
      <w:r w:rsidRPr="00227877">
        <w:rPr>
          <w:lang w:val="hy-AM"/>
        </w:rPr>
        <w:t xml:space="preserve"> </w:t>
      </w:r>
      <w:hyperlink r:id="rId21" w:history="1">
        <w:r w:rsidRPr="008F6488">
          <w:rPr>
            <w:rStyle w:val="Hyperlink"/>
            <w:rFonts w:ascii="Sylfaen" w:hAnsi="Sylfaen"/>
            <w:b/>
            <w:sz w:val="16"/>
            <w:szCs w:val="16"/>
            <w:lang w:val="hy-AM"/>
          </w:rPr>
          <w:t>https://www.pastinfo.am/hy/news/2021/03/22/vjdukbxxm/1168741</w:t>
        </w:r>
      </w:hyperlink>
    </w:p>
  </w:footnote>
  <w:footnote w:id="23">
    <w:p w14:paraId="4090B337" w14:textId="77777777" w:rsidR="006875A9" w:rsidRPr="00121A86" w:rsidRDefault="006875A9" w:rsidP="009276A2">
      <w:pPr>
        <w:pStyle w:val="FootnoteText"/>
        <w:rPr>
          <w:lang w:val="hy-AM"/>
        </w:rPr>
      </w:pPr>
      <w:r>
        <w:rPr>
          <w:rStyle w:val="FootnoteReference"/>
        </w:rPr>
        <w:footnoteRef/>
      </w:r>
      <w:r w:rsidRPr="00121A86">
        <w:rPr>
          <w:lang w:val="hy-AM"/>
        </w:rPr>
        <w:t xml:space="preserve"> </w:t>
      </w:r>
      <w:hyperlink r:id="rId22" w:history="1">
        <w:r w:rsidRPr="00121A86">
          <w:rPr>
            <w:rStyle w:val="Hyperlink"/>
            <w:rFonts w:ascii="Sylfaen" w:hAnsi="Sylfaen"/>
            <w:b/>
            <w:sz w:val="16"/>
            <w:szCs w:val="16"/>
            <w:lang w:val="hy-AM"/>
          </w:rPr>
          <w:t>https://www.pastinfo.am/hy/news/2022/03/30/4fv3ypxlv/1372361</w:t>
        </w:r>
      </w:hyperlink>
    </w:p>
  </w:footnote>
  <w:footnote w:id="24">
    <w:p w14:paraId="0A382EDC" w14:textId="77777777" w:rsidR="006875A9" w:rsidRPr="009C1BB0" w:rsidRDefault="006875A9" w:rsidP="009276A2">
      <w:pPr>
        <w:pStyle w:val="FootnoteText"/>
        <w:spacing w:after="0"/>
        <w:rPr>
          <w:lang w:val="hy-AM"/>
        </w:rPr>
      </w:pPr>
      <w:r>
        <w:rPr>
          <w:rStyle w:val="FootnoteReference"/>
        </w:rPr>
        <w:footnoteRef/>
      </w:r>
      <w:r w:rsidRPr="00227877">
        <w:rPr>
          <w:lang w:val="hy-AM"/>
        </w:rPr>
        <w:t xml:space="preserve"> </w:t>
      </w:r>
      <w:hyperlink r:id="rId23" w:history="1">
        <w:r w:rsidRPr="008F6488">
          <w:rPr>
            <w:rStyle w:val="Hyperlink"/>
            <w:rFonts w:ascii="Sylfaen" w:hAnsi="Sylfaen"/>
            <w:b/>
            <w:sz w:val="16"/>
            <w:szCs w:val="16"/>
            <w:lang w:val="hy-AM"/>
          </w:rPr>
          <w:t>http://yerkir.am/news/view/233589.html</w:t>
        </w:r>
      </w:hyperlink>
    </w:p>
  </w:footnote>
  <w:footnote w:id="25">
    <w:p w14:paraId="286A5449" w14:textId="77777777" w:rsidR="006875A9" w:rsidRPr="00987141" w:rsidRDefault="006875A9" w:rsidP="009276A2">
      <w:pPr>
        <w:pStyle w:val="FootnoteText"/>
        <w:spacing w:after="0"/>
        <w:rPr>
          <w:lang w:val="hy-AM"/>
        </w:rPr>
      </w:pPr>
      <w:r>
        <w:rPr>
          <w:rStyle w:val="FootnoteReference"/>
        </w:rPr>
        <w:footnoteRef/>
      </w:r>
      <w:r w:rsidRPr="00227877">
        <w:rPr>
          <w:lang w:val="hy-AM"/>
        </w:rPr>
        <w:t xml:space="preserve"> </w:t>
      </w:r>
      <w:hyperlink r:id="rId24" w:history="1">
        <w:r w:rsidRPr="008F6488">
          <w:rPr>
            <w:rStyle w:val="Hyperlink"/>
            <w:rFonts w:ascii="Sylfaen" w:hAnsi="Sylfaen"/>
            <w:b/>
            <w:sz w:val="16"/>
            <w:szCs w:val="16"/>
            <w:lang w:val="hy-AM"/>
          </w:rPr>
          <w:t>https://news.am/arm/news/635740.html</w:t>
        </w:r>
      </w:hyperlink>
    </w:p>
  </w:footnote>
  <w:footnote w:id="26">
    <w:p w14:paraId="12304E5D" w14:textId="77777777" w:rsidR="006875A9" w:rsidRPr="006A071D" w:rsidRDefault="006875A9" w:rsidP="009276A2">
      <w:pPr>
        <w:pStyle w:val="FootnoteText"/>
        <w:spacing w:after="0"/>
        <w:rPr>
          <w:lang w:val="hy-AM"/>
        </w:rPr>
      </w:pPr>
      <w:r>
        <w:rPr>
          <w:rStyle w:val="FootnoteReference"/>
        </w:rPr>
        <w:footnoteRef/>
      </w:r>
      <w:r w:rsidRPr="00227877">
        <w:rPr>
          <w:lang w:val="hy-AM"/>
        </w:rPr>
        <w:t xml:space="preserve"> </w:t>
      </w:r>
      <w:hyperlink r:id="rId25" w:history="1">
        <w:r w:rsidRPr="008F6488">
          <w:rPr>
            <w:rStyle w:val="Hyperlink"/>
            <w:rFonts w:ascii="Sylfaen" w:hAnsi="Sylfaen"/>
            <w:b/>
            <w:sz w:val="16"/>
            <w:szCs w:val="16"/>
            <w:lang w:val="hy-AM"/>
          </w:rPr>
          <w:t>https://yerevan.today/all/society/79318/zgoushace%D5%9Bq-xachatour-souqiasyani-benziny-pchacnoum-e-meqenanery%E2%80%A4-dejavyou</w:t>
        </w:r>
      </w:hyperlink>
    </w:p>
  </w:footnote>
  <w:footnote w:id="27">
    <w:p w14:paraId="623AF118" w14:textId="77777777" w:rsidR="006875A9" w:rsidRPr="00A62652" w:rsidRDefault="006875A9" w:rsidP="009276A2">
      <w:pPr>
        <w:pStyle w:val="FootnoteText"/>
        <w:rPr>
          <w:lang w:val="hy-AM"/>
        </w:rPr>
      </w:pPr>
      <w:r>
        <w:rPr>
          <w:rStyle w:val="FootnoteReference"/>
        </w:rPr>
        <w:footnoteRef/>
      </w:r>
      <w:r>
        <w:rPr>
          <w:lang w:val="hy-AM"/>
        </w:rPr>
        <w:t xml:space="preserve"> </w:t>
      </w:r>
      <w:hyperlink r:id="rId26" w:history="1">
        <w:r w:rsidRPr="00A62652">
          <w:rPr>
            <w:rStyle w:val="Hyperlink"/>
            <w:rFonts w:ascii="Sylfaen" w:hAnsi="Sylfaen"/>
            <w:b/>
            <w:sz w:val="16"/>
            <w:szCs w:val="16"/>
            <w:lang w:val="hy-AM"/>
          </w:rPr>
          <w:t>https://armlur.am/889450/</w:t>
        </w:r>
      </w:hyperlink>
      <w:r w:rsidRPr="00A62652">
        <w:rPr>
          <w:lang w:val="hy-AM"/>
        </w:rPr>
        <w:t xml:space="preserve"> </w:t>
      </w:r>
    </w:p>
  </w:footnote>
  <w:footnote w:id="28">
    <w:p w14:paraId="0A3FFF1D" w14:textId="77777777" w:rsidR="006875A9" w:rsidRPr="00A23EB9" w:rsidRDefault="006875A9" w:rsidP="009276A2">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27" w:history="1">
        <w:r w:rsidRPr="00A23EB9">
          <w:rPr>
            <w:rStyle w:val="Hyperlink"/>
            <w:rFonts w:ascii="Sylfaen" w:hAnsi="Sylfaen"/>
            <w:b/>
            <w:sz w:val="16"/>
            <w:szCs w:val="16"/>
            <w:lang w:val="hy-AM"/>
          </w:rPr>
          <w:t>https://hraparak.am/post/591fb734e3d84d0d37fd972c</w:t>
        </w:r>
      </w:hyperlink>
    </w:p>
  </w:footnote>
  <w:footnote w:id="29">
    <w:p w14:paraId="542AA365" w14:textId="77777777" w:rsidR="006875A9" w:rsidRPr="006671D6" w:rsidRDefault="006875A9" w:rsidP="009276A2">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28" w:history="1">
        <w:r w:rsidRPr="00A23EB9">
          <w:rPr>
            <w:rStyle w:val="Hyperlink"/>
            <w:rFonts w:ascii="Sylfaen" w:hAnsi="Sylfaen"/>
            <w:b/>
            <w:sz w:val="16"/>
            <w:szCs w:val="16"/>
            <w:lang w:val="hy-AM"/>
          </w:rPr>
          <w:t>https://hraparak.am/post/591fb531e3d84d0d37fd8835</w:t>
        </w:r>
      </w:hyperlink>
    </w:p>
  </w:footnote>
  <w:footnote w:id="30">
    <w:p w14:paraId="02CB4BD0" w14:textId="77777777" w:rsidR="006875A9" w:rsidRPr="00F102E0" w:rsidRDefault="006875A9" w:rsidP="009276A2">
      <w:pPr>
        <w:pStyle w:val="FootnoteText"/>
        <w:spacing w:after="0" w:line="240" w:lineRule="auto"/>
        <w:rPr>
          <w:lang w:val="hy-AM"/>
        </w:rPr>
      </w:pPr>
      <w:r>
        <w:rPr>
          <w:rStyle w:val="FootnoteReference"/>
        </w:rPr>
        <w:footnoteRef/>
      </w:r>
      <w:r w:rsidRPr="00F102E0">
        <w:rPr>
          <w:lang w:val="hy-AM"/>
        </w:rPr>
        <w:t xml:space="preserve"> </w:t>
      </w:r>
      <w:hyperlink r:id="rId29" w:history="1">
        <w:r w:rsidRPr="00ED6816">
          <w:rPr>
            <w:rStyle w:val="Hyperlink"/>
            <w:rFonts w:ascii="Sylfaen" w:hAnsi="Sylfaen"/>
            <w:b/>
            <w:sz w:val="16"/>
            <w:szCs w:val="16"/>
            <w:lang w:val="hy-AM"/>
          </w:rPr>
          <w:t>https://hraparak.am/post/b93c724fb855d707e28dee03d3079c36?fbclid=IwAR0hSdr0zK_BH0BB7fLQmv_nLmajFUNQoVkUZ0I-jBAYtrVGIehGJdvsvAU</w:t>
        </w:r>
      </w:hyperlink>
    </w:p>
  </w:footnote>
  <w:footnote w:id="31">
    <w:p w14:paraId="4C28102D" w14:textId="77777777" w:rsidR="006875A9" w:rsidRDefault="006875A9" w:rsidP="009276A2">
      <w:pPr>
        <w:pStyle w:val="FootnoteText"/>
        <w:rPr>
          <w:lang w:val="hy-AM"/>
        </w:rPr>
      </w:pPr>
      <w:r>
        <w:rPr>
          <w:rStyle w:val="FootnoteReference"/>
        </w:rPr>
        <w:footnoteRef/>
      </w:r>
      <w:r>
        <w:rPr>
          <w:lang w:val="hy-AM"/>
        </w:rPr>
        <w:t xml:space="preserve"> </w:t>
      </w:r>
      <w:hyperlink r:id="rId30" w:history="1">
        <w:r>
          <w:rPr>
            <w:rStyle w:val="Hyperlink"/>
            <w:rFonts w:ascii="Sylfaen" w:hAnsi="Sylfaen"/>
            <w:b/>
            <w:sz w:val="16"/>
            <w:szCs w:val="16"/>
            <w:lang w:val="hy-AM"/>
          </w:rPr>
          <w:t>https://hayeli.am/?p=130607&amp;l=am%2F&amp;fb_comment_id=2275903112504681_2276035325824793</w:t>
        </w:r>
      </w:hyperlink>
    </w:p>
  </w:footnote>
  <w:footnote w:id="32">
    <w:p w14:paraId="38016F3C" w14:textId="77777777" w:rsidR="006875A9" w:rsidRPr="00265355" w:rsidRDefault="006875A9" w:rsidP="009276A2">
      <w:pPr>
        <w:pStyle w:val="FootnoteText"/>
        <w:spacing w:after="0"/>
        <w:rPr>
          <w:lang w:val="hy-AM"/>
        </w:rPr>
      </w:pPr>
      <w:r>
        <w:rPr>
          <w:rStyle w:val="FootnoteReference"/>
        </w:rPr>
        <w:footnoteRef/>
      </w:r>
      <w:r w:rsidRPr="00126E8E">
        <w:rPr>
          <w:lang w:val="hy-AM"/>
        </w:rPr>
        <w:t xml:space="preserve"> </w:t>
      </w:r>
      <w:hyperlink r:id="rId31" w:history="1">
        <w:r w:rsidRPr="00126E8E">
          <w:rPr>
            <w:rStyle w:val="Hyperlink"/>
            <w:rFonts w:ascii="Sylfaen" w:hAnsi="Sylfaen"/>
            <w:b/>
            <w:sz w:val="16"/>
            <w:szCs w:val="16"/>
            <w:lang w:val="hy-AM"/>
          </w:rPr>
          <w:t>https://168.am/2020/06/07/1314973.html</w:t>
        </w:r>
      </w:hyperlink>
    </w:p>
  </w:footnote>
  <w:footnote w:id="33">
    <w:p w14:paraId="2A1515F5" w14:textId="77777777" w:rsidR="006875A9" w:rsidRPr="000A16BA" w:rsidRDefault="006875A9" w:rsidP="009276A2">
      <w:pPr>
        <w:pStyle w:val="FootnoteText"/>
        <w:spacing w:after="0"/>
        <w:rPr>
          <w:lang w:val="hy-AM"/>
        </w:rPr>
      </w:pPr>
      <w:r>
        <w:rPr>
          <w:rStyle w:val="FootnoteReference"/>
        </w:rPr>
        <w:footnoteRef/>
      </w:r>
      <w:r w:rsidRPr="000A16BA">
        <w:rPr>
          <w:lang w:val="hy-AM"/>
        </w:rPr>
        <w:t xml:space="preserve"> </w:t>
      </w:r>
      <w:hyperlink r:id="rId32" w:history="1">
        <w:r w:rsidRPr="000A16BA">
          <w:rPr>
            <w:rStyle w:val="Hyperlink"/>
            <w:rFonts w:ascii="Sylfaen" w:hAnsi="Sylfaen"/>
            <w:b/>
            <w:sz w:val="16"/>
            <w:szCs w:val="16"/>
            <w:lang w:val="hy-AM"/>
          </w:rPr>
          <w:t>https://hetq.am/hy/article/117483?fbclid=IwAR0hsTR937FaVgio0ipQqDWOCWaowzo-wrFssO3DmGQSjifkf41bwR9js04</w:t>
        </w:r>
      </w:hyperlink>
    </w:p>
  </w:footnote>
  <w:footnote w:id="34">
    <w:p w14:paraId="05F82496" w14:textId="77777777" w:rsidR="006875A9" w:rsidRPr="007D371A" w:rsidRDefault="006875A9" w:rsidP="009276A2">
      <w:pPr>
        <w:pStyle w:val="FootnoteText"/>
        <w:spacing w:after="0"/>
        <w:rPr>
          <w:lang w:val="hy-AM"/>
        </w:rPr>
      </w:pPr>
      <w:r>
        <w:rPr>
          <w:rStyle w:val="FootnoteReference"/>
        </w:rPr>
        <w:footnoteRef/>
      </w:r>
      <w:r w:rsidRPr="007D371A">
        <w:rPr>
          <w:lang w:val="hy-AM"/>
        </w:rPr>
        <w:t xml:space="preserve"> </w:t>
      </w:r>
      <w:hyperlink r:id="rId33" w:history="1">
        <w:r w:rsidRPr="007D371A">
          <w:rPr>
            <w:rStyle w:val="Hyperlink"/>
            <w:rFonts w:ascii="Sylfaen" w:hAnsi="Sylfaen"/>
            <w:b/>
            <w:sz w:val="16"/>
            <w:szCs w:val="16"/>
            <w:lang w:val="hy-AM"/>
          </w:rPr>
          <w:t>https://bit.ly/3iyJYdF</w:t>
        </w:r>
      </w:hyperlink>
    </w:p>
  </w:footnote>
  <w:footnote w:id="35">
    <w:p w14:paraId="1BA03409" w14:textId="77777777" w:rsidR="006875A9" w:rsidRPr="006C3FB7" w:rsidRDefault="006875A9" w:rsidP="009276A2">
      <w:pPr>
        <w:pStyle w:val="FootnoteText"/>
        <w:spacing w:after="0"/>
        <w:rPr>
          <w:rFonts w:ascii="Sylfaen" w:hAnsi="Sylfaen"/>
          <w:b/>
          <w:sz w:val="16"/>
          <w:szCs w:val="16"/>
          <w:lang w:val="hy-AM"/>
        </w:rPr>
      </w:pPr>
      <w:r>
        <w:rPr>
          <w:rStyle w:val="FootnoteReference"/>
        </w:rPr>
        <w:footnoteRef/>
      </w:r>
      <w:r w:rsidRPr="006C3FB7">
        <w:rPr>
          <w:lang w:val="hy-AM"/>
        </w:rPr>
        <w:t xml:space="preserve"> </w:t>
      </w:r>
      <w:hyperlink r:id="rId34" w:history="1">
        <w:r w:rsidRPr="006C3FB7">
          <w:rPr>
            <w:rStyle w:val="Hyperlink"/>
            <w:rFonts w:ascii="Sylfaen" w:hAnsi="Sylfaen"/>
            <w:b/>
            <w:sz w:val="16"/>
            <w:szCs w:val="16"/>
            <w:lang w:val="hy-AM"/>
          </w:rPr>
          <w:t>https://lurer.com/?p=255408&amp;l=am</w:t>
        </w:r>
      </w:hyperlink>
    </w:p>
  </w:footnote>
  <w:footnote w:id="36">
    <w:p w14:paraId="6BF8F0D1" w14:textId="77777777" w:rsidR="006875A9" w:rsidRPr="00C61CF5" w:rsidRDefault="006875A9" w:rsidP="009276A2">
      <w:pPr>
        <w:pStyle w:val="FootnoteText"/>
        <w:spacing w:after="0"/>
        <w:rPr>
          <w:lang w:val="hy-AM"/>
        </w:rPr>
      </w:pPr>
      <w:r>
        <w:rPr>
          <w:rStyle w:val="FootnoteReference"/>
        </w:rPr>
        <w:footnoteRef/>
      </w:r>
      <w:hyperlink r:id="rId35"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37">
    <w:p w14:paraId="483B80EE" w14:textId="77777777" w:rsidR="006875A9" w:rsidRPr="002C0504" w:rsidRDefault="006875A9" w:rsidP="009276A2">
      <w:pPr>
        <w:pStyle w:val="FootnoteText"/>
        <w:rPr>
          <w:rFonts w:ascii="Sylfaen" w:hAnsi="Sylfaen"/>
          <w:lang w:val="hy-AM"/>
        </w:rPr>
      </w:pPr>
      <w:r>
        <w:rPr>
          <w:rStyle w:val="FootnoteReference"/>
        </w:rPr>
        <w:footnoteRef/>
      </w:r>
      <w:r w:rsidRPr="002C0504">
        <w:rPr>
          <w:lang w:val="hy-AM"/>
        </w:rPr>
        <w:t xml:space="preserve"> </w:t>
      </w:r>
      <w:hyperlink r:id="rId36" w:history="1">
        <w:r w:rsidRPr="002C0504">
          <w:rPr>
            <w:rStyle w:val="Hyperlink"/>
            <w:rFonts w:ascii="Sylfaen" w:hAnsi="Sylfaen"/>
            <w:b/>
            <w:sz w:val="16"/>
            <w:szCs w:val="16"/>
            <w:lang w:val="hy-AM"/>
          </w:rPr>
          <w:t>https://youtu.be/MNT-LBExMgo</w:t>
        </w:r>
      </w:hyperlink>
    </w:p>
  </w:footnote>
  <w:footnote w:id="38">
    <w:p w14:paraId="2DCDFFCE" w14:textId="77777777" w:rsidR="006875A9" w:rsidRPr="003F36AD" w:rsidRDefault="006875A9" w:rsidP="009276A2">
      <w:pPr>
        <w:pStyle w:val="FootnoteText"/>
        <w:spacing w:after="0"/>
        <w:rPr>
          <w:lang w:val="hy-AM"/>
        </w:rPr>
      </w:pPr>
      <w:r>
        <w:rPr>
          <w:rStyle w:val="FootnoteReference"/>
        </w:rPr>
        <w:footnoteRef/>
      </w:r>
      <w:r w:rsidRPr="003F36AD">
        <w:rPr>
          <w:lang w:val="hy-AM"/>
        </w:rPr>
        <w:t xml:space="preserve"> </w:t>
      </w:r>
      <w:hyperlink r:id="rId37" w:history="1">
        <w:r w:rsidRPr="003F36AD">
          <w:rPr>
            <w:rStyle w:val="Hyperlink"/>
            <w:rFonts w:ascii="Sylfaen" w:hAnsi="Sylfaen"/>
            <w:b/>
            <w:sz w:val="16"/>
            <w:szCs w:val="16"/>
            <w:lang w:val="hy-AM"/>
          </w:rPr>
          <w:t>https://hraparak.am/post/1622065385</w:t>
        </w:r>
      </w:hyperlink>
    </w:p>
  </w:footnote>
  <w:footnote w:id="39">
    <w:p w14:paraId="52DB5767" w14:textId="77777777" w:rsidR="006875A9" w:rsidRPr="00F21AB2" w:rsidRDefault="006875A9" w:rsidP="009276A2">
      <w:pPr>
        <w:pStyle w:val="FootnoteText"/>
        <w:spacing w:after="0"/>
        <w:rPr>
          <w:lang w:val="hy-AM"/>
        </w:rPr>
      </w:pPr>
      <w:r>
        <w:rPr>
          <w:rStyle w:val="FootnoteReference"/>
        </w:rPr>
        <w:footnoteRef/>
      </w:r>
      <w:r w:rsidRPr="00F21AB2">
        <w:rPr>
          <w:lang w:val="hy-AM"/>
        </w:rPr>
        <w:t xml:space="preserve"> </w:t>
      </w:r>
      <w:hyperlink r:id="rId38" w:history="1">
        <w:r w:rsidRPr="00F21AB2">
          <w:rPr>
            <w:rStyle w:val="Hyperlink"/>
            <w:rFonts w:ascii="Sylfaen" w:hAnsi="Sylfaen"/>
            <w:b/>
            <w:sz w:val="16"/>
            <w:szCs w:val="16"/>
            <w:lang w:val="hy-AM"/>
          </w:rPr>
          <w:t>https://www.youtube.com/watch?v=0U6iBEDbIWw</w:t>
        </w:r>
      </w:hyperlink>
    </w:p>
  </w:footnote>
  <w:footnote w:id="40">
    <w:p w14:paraId="43B4F4E4" w14:textId="77777777" w:rsidR="006875A9" w:rsidRDefault="006875A9" w:rsidP="009276A2">
      <w:pPr>
        <w:pStyle w:val="FootnoteText"/>
        <w:spacing w:after="0"/>
        <w:rPr>
          <w:lang w:val="hy-AM"/>
        </w:rPr>
      </w:pPr>
      <w:r>
        <w:rPr>
          <w:rStyle w:val="FootnoteReference"/>
        </w:rPr>
        <w:footnoteRef/>
      </w:r>
      <w:r>
        <w:rPr>
          <w:rFonts w:ascii="Sylfaen" w:hAnsi="Sylfaen"/>
          <w:b/>
          <w:sz w:val="16"/>
          <w:szCs w:val="16"/>
          <w:lang w:val="hy-AM"/>
        </w:rPr>
        <w:t xml:space="preserve"> </w:t>
      </w:r>
      <w:hyperlink r:id="rId39" w:history="1">
        <w:r>
          <w:rPr>
            <w:rStyle w:val="Hyperlink"/>
            <w:rFonts w:ascii="Sylfaen" w:hAnsi="Sylfaen"/>
            <w:b/>
            <w:sz w:val="16"/>
            <w:szCs w:val="16"/>
            <w:lang w:val="hy-AM"/>
          </w:rPr>
          <w:t>https://armlur.am/922256/</w:t>
        </w:r>
      </w:hyperlink>
    </w:p>
  </w:footnote>
  <w:footnote w:id="41">
    <w:p w14:paraId="1023ACF1" w14:textId="77777777" w:rsidR="006875A9" w:rsidRPr="005D5A5C" w:rsidRDefault="006875A9" w:rsidP="009276A2">
      <w:pPr>
        <w:pStyle w:val="FootnoteText"/>
        <w:rPr>
          <w:lang w:val="hy-AM"/>
        </w:rPr>
      </w:pPr>
      <w:r>
        <w:rPr>
          <w:rStyle w:val="FootnoteReference"/>
        </w:rPr>
        <w:footnoteRef/>
      </w:r>
      <w:r w:rsidRPr="00BE36D2">
        <w:rPr>
          <w:lang w:val="hy-AM"/>
        </w:rPr>
        <w:t xml:space="preserve"> </w:t>
      </w:r>
      <w:hyperlink r:id="rId40" w:history="1">
        <w:r w:rsidRPr="008F6488">
          <w:rPr>
            <w:rStyle w:val="Hyperlink"/>
            <w:rFonts w:ascii="Sylfaen" w:hAnsi="Sylfaen"/>
            <w:b/>
            <w:sz w:val="16"/>
            <w:szCs w:val="16"/>
            <w:lang w:val="hy-AM"/>
          </w:rPr>
          <w:t>http://hzham.am/articles/1653342931046791.html</w:t>
        </w:r>
      </w:hyperlink>
    </w:p>
  </w:footnote>
  <w:footnote w:id="42">
    <w:p w14:paraId="43AE526C" w14:textId="77777777" w:rsidR="006875A9" w:rsidRPr="007F3890" w:rsidRDefault="006875A9" w:rsidP="009276A2">
      <w:pPr>
        <w:pStyle w:val="FootnoteText"/>
        <w:spacing w:after="0"/>
        <w:rPr>
          <w:lang w:val="hy-AM"/>
        </w:rPr>
      </w:pPr>
      <w:r>
        <w:rPr>
          <w:rStyle w:val="FootnoteReference"/>
        </w:rPr>
        <w:footnoteRef/>
      </w:r>
      <w:r w:rsidRPr="007F3890">
        <w:rPr>
          <w:lang w:val="hy-AM"/>
        </w:rPr>
        <w:t xml:space="preserve"> </w:t>
      </w:r>
      <w:hyperlink r:id="rId41" w:history="1">
        <w:r w:rsidRPr="008F6488">
          <w:rPr>
            <w:rStyle w:val="Hyperlink"/>
            <w:rFonts w:ascii="Sylfaen" w:hAnsi="Sylfaen"/>
            <w:b/>
            <w:sz w:val="16"/>
            <w:szCs w:val="16"/>
            <w:lang w:val="hy-AM"/>
          </w:rPr>
          <w:t>https://armlur.am/1126666/</w:t>
        </w:r>
      </w:hyperlink>
    </w:p>
  </w:footnote>
  <w:footnote w:id="43">
    <w:p w14:paraId="119CCDE8" w14:textId="77777777" w:rsidR="006875A9" w:rsidRPr="00FE014E" w:rsidRDefault="006875A9" w:rsidP="009276A2">
      <w:pPr>
        <w:pStyle w:val="FootnoteText"/>
        <w:spacing w:after="0"/>
        <w:rPr>
          <w:lang w:val="hy-AM"/>
        </w:rPr>
      </w:pPr>
      <w:r>
        <w:rPr>
          <w:rStyle w:val="FootnoteReference"/>
        </w:rPr>
        <w:footnoteRef/>
      </w:r>
      <w:r w:rsidRPr="00FE014E">
        <w:rPr>
          <w:lang w:val="hy-AM"/>
        </w:rPr>
        <w:t xml:space="preserve"> </w:t>
      </w:r>
      <w:hyperlink r:id="rId42" w:history="1">
        <w:r w:rsidRPr="00FE014E">
          <w:rPr>
            <w:rStyle w:val="Hyperlink"/>
            <w:rFonts w:ascii="Sylfaen" w:hAnsi="Sylfaen"/>
            <w:b/>
            <w:sz w:val="16"/>
            <w:szCs w:val="16"/>
            <w:lang w:val="hy-AM"/>
          </w:rPr>
          <w:t>https://www.youtube.com/watch?v=kt8rPD2m8YQ</w:t>
        </w:r>
      </w:hyperlink>
    </w:p>
  </w:footnote>
  <w:footnote w:id="44">
    <w:p w14:paraId="4793FA7F" w14:textId="77777777" w:rsidR="006875A9" w:rsidRDefault="006875A9" w:rsidP="009276A2">
      <w:pPr>
        <w:pStyle w:val="FootnoteText"/>
        <w:spacing w:after="0"/>
        <w:rPr>
          <w:rFonts w:ascii="Sylfaen" w:hAnsi="Sylfaen"/>
          <w:b/>
          <w:sz w:val="16"/>
          <w:szCs w:val="16"/>
          <w:lang w:val="hy-AM"/>
        </w:rPr>
      </w:pPr>
      <w:r>
        <w:rPr>
          <w:rStyle w:val="FootnoteReference"/>
        </w:rPr>
        <w:footnoteRef/>
      </w:r>
      <w:r>
        <w:rPr>
          <w:lang w:val="hy-AM"/>
        </w:rPr>
        <w:t xml:space="preserve"> </w:t>
      </w:r>
      <w:hyperlink r:id="rId43" w:history="1">
        <w:r>
          <w:rPr>
            <w:rStyle w:val="Hyperlink"/>
            <w:rFonts w:ascii="Sylfaen" w:hAnsi="Sylfaen"/>
            <w:b/>
            <w:sz w:val="16"/>
            <w:szCs w:val="16"/>
            <w:lang w:val="hy-AM"/>
          </w:rPr>
          <w:t>https://a1plus.am/hy/article/346145</w:t>
        </w:r>
      </w:hyperlink>
    </w:p>
  </w:footnote>
  <w:footnote w:id="45">
    <w:p w14:paraId="12FDC357" w14:textId="77777777" w:rsidR="006875A9" w:rsidRPr="008F7915" w:rsidRDefault="006875A9" w:rsidP="009276A2">
      <w:pPr>
        <w:pStyle w:val="FootnoteText"/>
        <w:spacing w:after="0"/>
        <w:rPr>
          <w:lang w:val="hy-AM"/>
        </w:rPr>
      </w:pPr>
      <w:r>
        <w:rPr>
          <w:rStyle w:val="FootnoteReference"/>
        </w:rPr>
        <w:footnoteRef/>
      </w:r>
      <w:r w:rsidRPr="008F7915">
        <w:rPr>
          <w:lang w:val="hy-AM"/>
        </w:rPr>
        <w:t xml:space="preserve"> </w:t>
      </w:r>
      <w:hyperlink r:id="rId44" w:history="1">
        <w:r w:rsidRPr="008F7915">
          <w:rPr>
            <w:rStyle w:val="Hyperlink"/>
            <w:rFonts w:ascii="Sylfaen" w:hAnsi="Sylfaen"/>
            <w:b/>
            <w:sz w:val="16"/>
            <w:szCs w:val="16"/>
            <w:lang w:val="hy-AM"/>
          </w:rPr>
          <w:t>https://alternativ.am/?p=41096&amp;l=am</w:t>
        </w:r>
      </w:hyperlink>
    </w:p>
  </w:footnote>
  <w:footnote w:id="46">
    <w:p w14:paraId="2C3B94FB" w14:textId="77777777" w:rsidR="006875A9" w:rsidRPr="00334E4F" w:rsidRDefault="006875A9" w:rsidP="009276A2">
      <w:pPr>
        <w:pStyle w:val="FootnoteText"/>
        <w:spacing w:after="0"/>
        <w:rPr>
          <w:lang w:val="hy-AM"/>
        </w:rPr>
      </w:pPr>
      <w:r>
        <w:rPr>
          <w:rStyle w:val="FootnoteReference"/>
        </w:rPr>
        <w:footnoteRef/>
      </w:r>
      <w:r w:rsidRPr="00FD69AC">
        <w:rPr>
          <w:lang w:val="hy-AM"/>
        </w:rPr>
        <w:t xml:space="preserve"> </w:t>
      </w:r>
      <w:hyperlink r:id="rId45" w:history="1">
        <w:r w:rsidRPr="00FD69AC">
          <w:rPr>
            <w:rStyle w:val="Hyperlink"/>
            <w:rFonts w:ascii="Sylfaen" w:hAnsi="Sylfaen"/>
            <w:b/>
            <w:sz w:val="16"/>
            <w:szCs w:val="16"/>
            <w:lang w:val="hy-AM"/>
          </w:rPr>
          <w:t>https://youtu.be/8TPRh5euYn4</w:t>
        </w:r>
      </w:hyperlink>
    </w:p>
  </w:footnote>
  <w:footnote w:id="47">
    <w:p w14:paraId="04CF39C1" w14:textId="77777777" w:rsidR="006875A9" w:rsidRPr="00DA24C7" w:rsidRDefault="006875A9" w:rsidP="009276A2">
      <w:pPr>
        <w:pStyle w:val="FootnoteText"/>
        <w:spacing w:after="0"/>
        <w:rPr>
          <w:lang w:val="hy-AM"/>
        </w:rPr>
      </w:pPr>
      <w:r>
        <w:rPr>
          <w:rStyle w:val="FootnoteReference"/>
        </w:rPr>
        <w:footnoteRef/>
      </w:r>
      <w:r w:rsidRPr="00DA24C7">
        <w:rPr>
          <w:lang w:val="hy-AM"/>
        </w:rPr>
        <w:t xml:space="preserve"> </w:t>
      </w:r>
      <w:hyperlink r:id="rId46" w:history="1">
        <w:r w:rsidRPr="00515B4F">
          <w:rPr>
            <w:rStyle w:val="Hyperlink"/>
            <w:rFonts w:ascii="Sylfaen" w:hAnsi="Sylfaen"/>
            <w:b/>
            <w:sz w:val="16"/>
            <w:szCs w:val="16"/>
            <w:lang w:val="hy-AM"/>
          </w:rPr>
          <w:t>https://mamul.am/am/news/197221</w:t>
        </w:r>
      </w:hyperlink>
    </w:p>
  </w:footnote>
  <w:footnote w:id="48">
    <w:p w14:paraId="1CE7490D" w14:textId="77777777" w:rsidR="006875A9" w:rsidRPr="000C684A" w:rsidRDefault="006875A9" w:rsidP="009276A2">
      <w:pPr>
        <w:pStyle w:val="FootnoteText"/>
        <w:spacing w:after="0"/>
        <w:rPr>
          <w:lang w:val="hy-AM"/>
        </w:rPr>
      </w:pPr>
      <w:r>
        <w:rPr>
          <w:rStyle w:val="FootnoteReference"/>
        </w:rPr>
        <w:footnoteRef/>
      </w:r>
      <w:r w:rsidRPr="00246863">
        <w:rPr>
          <w:rStyle w:val="Hyperlink"/>
          <w:rFonts w:ascii="Sylfaen" w:hAnsi="Sylfaen"/>
          <w:b/>
          <w:sz w:val="16"/>
          <w:szCs w:val="16"/>
          <w:lang w:val="hy-AM"/>
        </w:rPr>
        <w:t xml:space="preserve"> </w:t>
      </w:r>
      <w:hyperlink r:id="rId47" w:history="1">
        <w:r w:rsidRPr="008F6488">
          <w:rPr>
            <w:rStyle w:val="Hyperlink"/>
            <w:rFonts w:ascii="Sylfaen" w:hAnsi="Sylfaen"/>
            <w:b/>
            <w:sz w:val="16"/>
            <w:szCs w:val="16"/>
            <w:lang w:val="hy-AM"/>
          </w:rPr>
          <w:t>https://www.facebook.com/taguhi.aslanyan/posts/4325353364182778</w:t>
        </w:r>
      </w:hyperlink>
    </w:p>
  </w:footnote>
  <w:footnote w:id="49">
    <w:p w14:paraId="6FEA4A71" w14:textId="77777777" w:rsidR="006875A9" w:rsidRPr="00DA24C7" w:rsidRDefault="006875A9" w:rsidP="009276A2">
      <w:pPr>
        <w:pStyle w:val="FootnoteText"/>
        <w:rPr>
          <w:lang w:val="hy-AM"/>
        </w:rPr>
      </w:pPr>
      <w:r>
        <w:rPr>
          <w:rStyle w:val="FootnoteReference"/>
        </w:rPr>
        <w:footnoteRef/>
      </w:r>
      <w:r w:rsidRPr="00DA24C7">
        <w:rPr>
          <w:lang w:val="hy-AM"/>
        </w:rPr>
        <w:t xml:space="preserve"> </w:t>
      </w:r>
      <w:hyperlink r:id="rId48" w:history="1">
        <w:r w:rsidRPr="008F6488">
          <w:rPr>
            <w:rStyle w:val="Hyperlink"/>
            <w:rFonts w:ascii="Sylfaen" w:hAnsi="Sylfaen"/>
            <w:b/>
            <w:sz w:val="16"/>
            <w:szCs w:val="16"/>
            <w:lang w:val="hy-AM"/>
          </w:rPr>
          <w:t>https://168.am/2020/12/31/1438420.html</w:t>
        </w:r>
      </w:hyperlink>
    </w:p>
  </w:footnote>
  <w:footnote w:id="50">
    <w:p w14:paraId="0A36BF46" w14:textId="77777777" w:rsidR="006875A9" w:rsidRPr="00D04BCF" w:rsidRDefault="006875A9" w:rsidP="009276A2">
      <w:pPr>
        <w:pStyle w:val="FootnoteText"/>
        <w:spacing w:after="0"/>
        <w:rPr>
          <w:lang w:val="hy-AM"/>
        </w:rPr>
      </w:pPr>
      <w:r>
        <w:rPr>
          <w:rStyle w:val="FootnoteReference"/>
        </w:rPr>
        <w:footnoteRef/>
      </w:r>
      <w:r w:rsidRPr="00D04BCF">
        <w:rPr>
          <w:lang w:val="hy-AM"/>
        </w:rPr>
        <w:t xml:space="preserve"> </w:t>
      </w:r>
      <w:hyperlink r:id="rId49" w:history="1">
        <w:r w:rsidRPr="008F6488">
          <w:rPr>
            <w:rStyle w:val="Hyperlink"/>
            <w:rFonts w:ascii="Sylfaen" w:hAnsi="Sylfaen"/>
            <w:b/>
            <w:sz w:val="16"/>
            <w:szCs w:val="16"/>
            <w:lang w:val="hy-AM"/>
          </w:rPr>
          <w:t>https://168.am/2021/04/12/1493119.html</w:t>
        </w:r>
      </w:hyperlink>
    </w:p>
  </w:footnote>
  <w:footnote w:id="51">
    <w:p w14:paraId="71549B65" w14:textId="77777777" w:rsidR="006875A9" w:rsidRPr="00EB4AE5" w:rsidRDefault="006875A9" w:rsidP="009276A2">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hyperlink r:id="rId50"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52">
    <w:p w14:paraId="55DA7005" w14:textId="77777777" w:rsidR="006875A9" w:rsidRPr="00F3155A" w:rsidRDefault="006875A9" w:rsidP="009276A2">
      <w:pPr>
        <w:pStyle w:val="FootnoteText"/>
        <w:spacing w:after="0"/>
        <w:rPr>
          <w:lang w:val="hy-AM"/>
        </w:rPr>
      </w:pPr>
      <w:r>
        <w:rPr>
          <w:rStyle w:val="FootnoteReference"/>
        </w:rPr>
        <w:footnoteRef/>
      </w:r>
      <w:r w:rsidRPr="00F3155A">
        <w:rPr>
          <w:lang w:val="hy-AM"/>
        </w:rPr>
        <w:t xml:space="preserve"> </w:t>
      </w:r>
      <w:hyperlink r:id="rId51" w:history="1">
        <w:r w:rsidRPr="008F6488">
          <w:rPr>
            <w:rStyle w:val="Hyperlink"/>
            <w:rFonts w:ascii="Sylfaen" w:hAnsi="Sylfaen"/>
            <w:b/>
            <w:sz w:val="16"/>
            <w:szCs w:val="16"/>
            <w:lang w:val="hy-AM"/>
          </w:rPr>
          <w:t>https://armlur.am/1133898/</w:t>
        </w:r>
      </w:hyperlink>
    </w:p>
  </w:footnote>
  <w:footnote w:id="53">
    <w:p w14:paraId="3808533F" w14:textId="77777777" w:rsidR="006875A9" w:rsidRPr="00F3155A" w:rsidRDefault="006875A9" w:rsidP="009276A2">
      <w:pPr>
        <w:pStyle w:val="FootnoteText"/>
        <w:spacing w:after="0"/>
        <w:rPr>
          <w:lang w:val="hy-AM"/>
        </w:rPr>
      </w:pPr>
      <w:r>
        <w:rPr>
          <w:rStyle w:val="FootnoteReference"/>
        </w:rPr>
        <w:footnoteRef/>
      </w:r>
      <w:hyperlink r:id="rId52" w:history="1">
        <w:r w:rsidRPr="008F6488">
          <w:rPr>
            <w:rStyle w:val="Hyperlink"/>
            <w:rFonts w:ascii="Sylfaen" w:hAnsi="Sylfaen"/>
            <w:b/>
            <w:sz w:val="16"/>
            <w:szCs w:val="16"/>
            <w:lang w:val="hy-AM"/>
          </w:rPr>
          <w:t>https://www.ccc.am/hy/1428493746/3/6325</w:t>
        </w:r>
      </w:hyperlink>
      <w:r w:rsidRPr="00F3155A">
        <w:rPr>
          <w:lang w:val="hy-AM"/>
        </w:rPr>
        <w:t xml:space="preserve"> </w:t>
      </w:r>
    </w:p>
  </w:footnote>
  <w:footnote w:id="54">
    <w:p w14:paraId="326E7327" w14:textId="77777777" w:rsidR="006875A9" w:rsidRPr="00722E6C" w:rsidRDefault="006875A9" w:rsidP="009276A2">
      <w:pPr>
        <w:pStyle w:val="FootnoteText"/>
        <w:spacing w:after="0"/>
        <w:rPr>
          <w:lang w:val="hy-AM"/>
        </w:rPr>
      </w:pPr>
      <w:r>
        <w:rPr>
          <w:rStyle w:val="FootnoteReference"/>
        </w:rPr>
        <w:footnoteRef/>
      </w:r>
      <w:r w:rsidRPr="00722E6C">
        <w:rPr>
          <w:lang w:val="hy-AM"/>
        </w:rPr>
        <w:t xml:space="preserve"> </w:t>
      </w:r>
      <w:hyperlink r:id="rId53" w:history="1">
        <w:r w:rsidRPr="00ED6816">
          <w:rPr>
            <w:rStyle w:val="Hyperlink"/>
            <w:rFonts w:ascii="Sylfaen" w:hAnsi="Sylfaen"/>
            <w:b/>
            <w:sz w:val="16"/>
            <w:szCs w:val="16"/>
            <w:lang w:val="hy-AM"/>
          </w:rPr>
          <w:t>https://www.youtube.com/watch?v=lK6HT5ihmKQ</w:t>
        </w:r>
      </w:hyperlink>
    </w:p>
  </w:footnote>
  <w:footnote w:id="55">
    <w:p w14:paraId="52445BC9" w14:textId="77777777" w:rsidR="006875A9" w:rsidRPr="002004AE" w:rsidRDefault="006875A9" w:rsidP="009276A2">
      <w:pPr>
        <w:pStyle w:val="FootnoteText"/>
        <w:spacing w:after="0"/>
        <w:rPr>
          <w:lang w:val="hy-AM"/>
        </w:rPr>
      </w:pPr>
      <w:r>
        <w:rPr>
          <w:rStyle w:val="FootnoteReference"/>
        </w:rPr>
        <w:footnoteRef/>
      </w:r>
      <w:r w:rsidRPr="002004AE">
        <w:rPr>
          <w:lang w:val="hy-AM"/>
        </w:rPr>
        <w:t xml:space="preserve"> </w:t>
      </w:r>
      <w:hyperlink r:id="rId54" w:history="1">
        <w:r w:rsidRPr="008F6488">
          <w:rPr>
            <w:rStyle w:val="Hyperlink"/>
            <w:rFonts w:ascii="Sylfaen" w:hAnsi="Sylfaen"/>
            <w:b/>
            <w:sz w:val="16"/>
            <w:szCs w:val="16"/>
            <w:lang w:val="hy-AM"/>
          </w:rPr>
          <w:t>https://www.youtube.com/watch?v=z-OFYR4Hw5I</w:t>
        </w:r>
      </w:hyperlink>
    </w:p>
  </w:footnote>
  <w:footnote w:id="56">
    <w:p w14:paraId="238205D6" w14:textId="77777777" w:rsidR="006875A9" w:rsidRPr="00F31562" w:rsidRDefault="006875A9" w:rsidP="009276A2">
      <w:pPr>
        <w:pStyle w:val="FootnoteText"/>
        <w:spacing w:after="0"/>
        <w:rPr>
          <w:lang w:val="hy-AM"/>
        </w:rPr>
      </w:pPr>
      <w:r>
        <w:rPr>
          <w:rStyle w:val="FootnoteReference"/>
        </w:rPr>
        <w:footnoteRef/>
      </w:r>
      <w:r w:rsidRPr="0081045D">
        <w:rPr>
          <w:lang w:val="hy-AM"/>
        </w:rPr>
        <w:t xml:space="preserve"> </w:t>
      </w:r>
      <w:hyperlink r:id="rId55" w:history="1">
        <w:r w:rsidRPr="0081045D">
          <w:rPr>
            <w:rStyle w:val="Hyperlink"/>
            <w:rFonts w:ascii="Sylfaen" w:hAnsi="Sylfaen"/>
            <w:b/>
            <w:sz w:val="16"/>
            <w:szCs w:val="16"/>
            <w:lang w:val="hy-AM"/>
          </w:rPr>
          <w:t>https://shamshyan.com/hy/article/2020/06/14/1157316/</w:t>
        </w:r>
      </w:hyperlink>
    </w:p>
  </w:footnote>
  <w:footnote w:id="57">
    <w:p w14:paraId="4E26B816" w14:textId="77777777" w:rsidR="006875A9" w:rsidRPr="0038474A" w:rsidRDefault="006875A9" w:rsidP="009276A2">
      <w:pPr>
        <w:pStyle w:val="FootnoteText"/>
        <w:spacing w:after="0"/>
        <w:rPr>
          <w:lang w:val="hy-AM"/>
        </w:rPr>
      </w:pPr>
      <w:r>
        <w:rPr>
          <w:rStyle w:val="FootnoteReference"/>
        </w:rPr>
        <w:footnoteRef/>
      </w:r>
      <w:r w:rsidRPr="009C6A3E">
        <w:rPr>
          <w:rFonts w:ascii="Sylfaen" w:hAnsi="Sylfaen"/>
          <w:b/>
          <w:sz w:val="16"/>
          <w:szCs w:val="16"/>
          <w:lang w:val="hy-AM"/>
        </w:rPr>
        <w:t xml:space="preserve"> </w:t>
      </w:r>
      <w:hyperlink r:id="rId56" w:history="1">
        <w:r w:rsidRPr="009C6A3E">
          <w:rPr>
            <w:rStyle w:val="Hyperlink"/>
            <w:rFonts w:ascii="Sylfaen" w:hAnsi="Sylfaen"/>
            <w:b/>
            <w:sz w:val="16"/>
            <w:szCs w:val="16"/>
            <w:lang w:val="hy-AM"/>
          </w:rPr>
          <w:t>http://hzham.am/articles/1666759386392681.html</w:t>
        </w:r>
      </w:hyperlink>
    </w:p>
  </w:footnote>
  <w:footnote w:id="58">
    <w:p w14:paraId="3E70F990" w14:textId="77777777" w:rsidR="006875A9" w:rsidRPr="00841623" w:rsidRDefault="006875A9" w:rsidP="009276A2">
      <w:pPr>
        <w:pStyle w:val="FootnoteText"/>
        <w:spacing w:after="0"/>
        <w:rPr>
          <w:lang w:val="hy-AM"/>
        </w:rPr>
      </w:pPr>
      <w:r>
        <w:rPr>
          <w:rStyle w:val="FootnoteReference"/>
        </w:rPr>
        <w:footnoteRef/>
      </w:r>
      <w:r w:rsidRPr="00FF6F2E">
        <w:rPr>
          <w:rStyle w:val="Hyperlink"/>
          <w:rFonts w:ascii="Sylfaen" w:hAnsi="Sylfaen"/>
          <w:b/>
          <w:sz w:val="16"/>
          <w:szCs w:val="16"/>
          <w:lang w:val="hy-AM"/>
        </w:rPr>
        <w:t xml:space="preserve"> </w:t>
      </w:r>
      <w:hyperlink r:id="rId57" w:history="1">
        <w:r w:rsidRPr="00D6759C">
          <w:rPr>
            <w:rStyle w:val="Hyperlink"/>
            <w:rFonts w:ascii="Sylfaen" w:hAnsi="Sylfaen"/>
            <w:b/>
            <w:sz w:val="16"/>
            <w:szCs w:val="16"/>
            <w:lang w:val="hy-AM"/>
          </w:rPr>
          <w:t>https://www.facebook.com/HHasmik/posts/10227740760007878</w:t>
        </w:r>
      </w:hyperlink>
    </w:p>
  </w:footnote>
  <w:footnote w:id="59">
    <w:p w14:paraId="0F22CD6D" w14:textId="77777777" w:rsidR="006875A9" w:rsidRPr="003F6179" w:rsidRDefault="006875A9" w:rsidP="009276A2">
      <w:pPr>
        <w:pStyle w:val="FootnoteText"/>
        <w:spacing w:after="0"/>
        <w:rPr>
          <w:lang w:val="hy-AM"/>
        </w:rPr>
      </w:pPr>
      <w:r>
        <w:rPr>
          <w:rStyle w:val="FootnoteReference"/>
        </w:rPr>
        <w:footnoteRef/>
      </w:r>
      <w:r w:rsidRPr="003F6179">
        <w:rPr>
          <w:lang w:val="hy-AM"/>
        </w:rPr>
        <w:t xml:space="preserve"> </w:t>
      </w:r>
      <w:hyperlink r:id="rId58" w:history="1">
        <w:r w:rsidRPr="00D6759C">
          <w:rPr>
            <w:rStyle w:val="Hyperlink"/>
            <w:rFonts w:ascii="Sylfaen" w:hAnsi="Sylfaen"/>
            <w:b/>
            <w:sz w:val="16"/>
            <w:szCs w:val="16"/>
            <w:lang w:val="hy-AM"/>
          </w:rPr>
          <w:t>https://www.youtube.com/watch?v=3R78TT_sYb4</w:t>
        </w:r>
      </w:hyperlink>
    </w:p>
  </w:footnote>
  <w:footnote w:id="60">
    <w:p w14:paraId="452F8658" w14:textId="77777777" w:rsidR="006875A9" w:rsidRPr="00626D60" w:rsidRDefault="006875A9" w:rsidP="009276A2">
      <w:pPr>
        <w:pStyle w:val="FootnoteText"/>
        <w:spacing w:after="0"/>
        <w:rPr>
          <w:lang w:val="hy-AM"/>
        </w:rPr>
      </w:pPr>
      <w:r>
        <w:rPr>
          <w:rStyle w:val="FootnoteReference"/>
        </w:rPr>
        <w:footnoteRef/>
      </w:r>
      <w:r w:rsidRPr="000D7EA2">
        <w:rPr>
          <w:lang w:val="hy-AM"/>
        </w:rPr>
        <w:t xml:space="preserve"> </w:t>
      </w:r>
      <w:hyperlink r:id="rId59" w:history="1">
        <w:r w:rsidRPr="008F6488">
          <w:rPr>
            <w:rStyle w:val="Hyperlink"/>
            <w:rFonts w:ascii="Sylfaen" w:hAnsi="Sylfaen"/>
            <w:b/>
            <w:sz w:val="16"/>
            <w:szCs w:val="16"/>
            <w:lang w:val="hy-AM"/>
          </w:rPr>
          <w:t>https://hraparak.am/post/e5eb9e1a3fe1d1de585085441c07db0e</w:t>
        </w:r>
      </w:hyperlink>
    </w:p>
  </w:footnote>
  <w:footnote w:id="61">
    <w:p w14:paraId="4B41BD34" w14:textId="77777777" w:rsidR="006875A9" w:rsidRPr="007C7F6D" w:rsidRDefault="006875A9" w:rsidP="009276A2">
      <w:pPr>
        <w:pStyle w:val="FootnoteText"/>
        <w:spacing w:after="0"/>
        <w:rPr>
          <w:lang w:val="hy-AM"/>
        </w:rPr>
      </w:pPr>
      <w:r>
        <w:rPr>
          <w:rStyle w:val="FootnoteReference"/>
        </w:rPr>
        <w:footnoteRef/>
      </w:r>
      <w:r w:rsidRPr="002746B4">
        <w:rPr>
          <w:lang w:val="hy-AM"/>
        </w:rPr>
        <w:t xml:space="preserve"> </w:t>
      </w:r>
      <w:hyperlink r:id="rId60" w:history="1">
        <w:r w:rsidRPr="008F6488">
          <w:rPr>
            <w:rStyle w:val="Hyperlink"/>
            <w:rFonts w:ascii="Sylfaen" w:hAnsi="Sylfaen"/>
            <w:b/>
            <w:sz w:val="16"/>
            <w:szCs w:val="16"/>
            <w:lang w:val="hy-AM"/>
          </w:rPr>
          <w:t>https://hraparak.am/post/ba096f3bd924d6beb458715caf9c34cd</w:t>
        </w:r>
      </w:hyperlink>
    </w:p>
  </w:footnote>
  <w:footnote w:id="62">
    <w:p w14:paraId="34044890" w14:textId="77777777" w:rsidR="006875A9" w:rsidRPr="007B4D6C" w:rsidRDefault="006875A9" w:rsidP="009276A2">
      <w:pPr>
        <w:pStyle w:val="FootnoteText"/>
        <w:rPr>
          <w:lang w:val="hy-AM"/>
        </w:rPr>
      </w:pPr>
      <w:r>
        <w:rPr>
          <w:rStyle w:val="FootnoteReference"/>
        </w:rPr>
        <w:footnoteRef/>
      </w:r>
      <w:r w:rsidRPr="007B4D6C">
        <w:rPr>
          <w:lang w:val="hy-AM"/>
        </w:rPr>
        <w:t xml:space="preserve"> </w:t>
      </w:r>
      <w:hyperlink r:id="rId61" w:history="1">
        <w:r w:rsidRPr="008F6488">
          <w:rPr>
            <w:rStyle w:val="Hyperlink"/>
            <w:rFonts w:ascii="Sylfaen" w:hAnsi="Sylfaen"/>
            <w:b/>
            <w:sz w:val="16"/>
            <w:szCs w:val="16"/>
            <w:lang w:val="hy-AM"/>
          </w:rPr>
          <w:t>https://www.tert.am/am/news/2021/08/20/zhoghovurd/3684094</w:t>
        </w:r>
      </w:hyperlink>
    </w:p>
  </w:footnote>
  <w:footnote w:id="63">
    <w:p w14:paraId="23607988" w14:textId="77777777" w:rsidR="006875A9" w:rsidRPr="00FE1E31" w:rsidRDefault="006875A9" w:rsidP="009276A2">
      <w:pPr>
        <w:pStyle w:val="FootnoteText"/>
        <w:spacing w:after="0"/>
        <w:rPr>
          <w:lang w:val="hy-AM"/>
        </w:rPr>
      </w:pPr>
      <w:r>
        <w:rPr>
          <w:rStyle w:val="FootnoteReference"/>
        </w:rPr>
        <w:footnoteRef/>
      </w:r>
      <w:r w:rsidRPr="00FE1E31">
        <w:rPr>
          <w:lang w:val="hy-AM"/>
        </w:rPr>
        <w:t xml:space="preserve"> </w:t>
      </w:r>
      <w:hyperlink r:id="rId62" w:history="1">
        <w:r w:rsidRPr="00D6759C">
          <w:rPr>
            <w:rStyle w:val="Hyperlink"/>
            <w:rFonts w:ascii="Sylfaen" w:hAnsi="Sylfaen"/>
            <w:b/>
            <w:sz w:val="16"/>
            <w:szCs w:val="16"/>
            <w:lang w:val="hy-AM"/>
          </w:rPr>
          <w:t>https://yerkir.am/news/view/266383.html</w:t>
        </w:r>
      </w:hyperlink>
    </w:p>
  </w:footnote>
  <w:footnote w:id="64">
    <w:p w14:paraId="4723193E" w14:textId="77777777" w:rsidR="006875A9" w:rsidRPr="00FE1E31" w:rsidRDefault="006875A9" w:rsidP="009276A2">
      <w:pPr>
        <w:pStyle w:val="FootnoteText"/>
        <w:spacing w:after="0"/>
        <w:rPr>
          <w:lang w:val="hy-AM"/>
        </w:rPr>
      </w:pPr>
      <w:r>
        <w:rPr>
          <w:rStyle w:val="FootnoteReference"/>
        </w:rPr>
        <w:footnoteRef/>
      </w:r>
      <w:r w:rsidRPr="00FE1E31">
        <w:rPr>
          <w:lang w:val="hy-AM"/>
        </w:rPr>
        <w:t xml:space="preserve"> </w:t>
      </w:r>
      <w:hyperlink r:id="rId63" w:history="1">
        <w:r w:rsidRPr="00D6759C">
          <w:rPr>
            <w:rStyle w:val="Hyperlink"/>
            <w:rFonts w:ascii="Sylfaen" w:hAnsi="Sylfaen"/>
            <w:b/>
            <w:sz w:val="16"/>
            <w:szCs w:val="16"/>
            <w:lang w:val="hy-AM"/>
          </w:rPr>
          <w:t>https://yerkir.am/news/view/267508.html</w:t>
        </w:r>
      </w:hyperlink>
    </w:p>
  </w:footnote>
  <w:footnote w:id="65">
    <w:p w14:paraId="288C3A43" w14:textId="77777777" w:rsidR="006875A9" w:rsidRPr="008273AD" w:rsidRDefault="006875A9" w:rsidP="009276A2">
      <w:pPr>
        <w:pStyle w:val="FootnoteText"/>
        <w:spacing w:after="0"/>
        <w:rPr>
          <w:lang w:val="hy-AM"/>
        </w:rPr>
      </w:pPr>
      <w:r>
        <w:rPr>
          <w:rStyle w:val="FootnoteReference"/>
        </w:rPr>
        <w:footnoteRef/>
      </w:r>
      <w:r w:rsidRPr="008273AD">
        <w:rPr>
          <w:lang w:val="hy-AM"/>
        </w:rPr>
        <w:t xml:space="preserve"> </w:t>
      </w:r>
      <w:hyperlink r:id="rId64" w:history="1">
        <w:r w:rsidRPr="00D6759C">
          <w:rPr>
            <w:rStyle w:val="Hyperlink"/>
            <w:rFonts w:ascii="Sylfaen" w:hAnsi="Sylfaen"/>
            <w:b/>
            <w:sz w:val="16"/>
            <w:szCs w:val="16"/>
            <w:lang w:val="hy-AM"/>
          </w:rPr>
          <w:t>https://yerkir.am/news/view/266946.html</w:t>
        </w:r>
      </w:hyperlink>
    </w:p>
  </w:footnote>
  <w:footnote w:id="66">
    <w:p w14:paraId="26A3F4E8" w14:textId="77777777" w:rsidR="006875A9" w:rsidRPr="00445F83" w:rsidRDefault="006875A9" w:rsidP="009276A2">
      <w:pPr>
        <w:pStyle w:val="FootnoteText"/>
        <w:spacing w:after="0"/>
        <w:rPr>
          <w:rFonts w:ascii="Sylfaen" w:hAnsi="Sylfaen"/>
          <w:lang w:val="hy-AM"/>
        </w:rPr>
      </w:pPr>
      <w:r>
        <w:rPr>
          <w:rStyle w:val="FootnoteReference"/>
        </w:rPr>
        <w:footnoteRef/>
      </w:r>
      <w:r w:rsidRPr="00C6292E">
        <w:rPr>
          <w:lang w:val="hy-AM"/>
        </w:rPr>
        <w:t xml:space="preserve"> </w:t>
      </w:r>
      <w:hyperlink r:id="rId65" w:history="1">
        <w:r w:rsidRPr="00C6292E">
          <w:rPr>
            <w:rStyle w:val="Hyperlink"/>
            <w:rFonts w:ascii="Sylfaen" w:hAnsi="Sylfaen"/>
            <w:b/>
            <w:sz w:val="16"/>
            <w:szCs w:val="16"/>
            <w:lang w:val="hy-AM"/>
          </w:rPr>
          <w:t>https://168.am/2020/03/06/1269324.html</w:t>
        </w:r>
      </w:hyperlink>
    </w:p>
  </w:footnote>
  <w:footnote w:id="67">
    <w:p w14:paraId="7AF73694" w14:textId="77777777" w:rsidR="006875A9" w:rsidRPr="000219D1" w:rsidRDefault="006875A9" w:rsidP="009276A2">
      <w:pPr>
        <w:pStyle w:val="FootnoteText"/>
        <w:spacing w:after="0" w:line="240" w:lineRule="auto"/>
        <w:rPr>
          <w:lang w:val="hy-AM"/>
        </w:rPr>
      </w:pPr>
      <w:r>
        <w:rPr>
          <w:rStyle w:val="FootnoteReference"/>
        </w:rPr>
        <w:footnoteRef/>
      </w:r>
      <w:r w:rsidRPr="000219D1">
        <w:rPr>
          <w:lang w:val="hy-AM"/>
        </w:rPr>
        <w:t xml:space="preserve"> </w:t>
      </w:r>
      <w:hyperlink r:id="rId66" w:history="1">
        <w:r w:rsidRPr="004F4559">
          <w:rPr>
            <w:rStyle w:val="Hyperlink"/>
            <w:rFonts w:ascii="Sylfaen" w:hAnsi="Sylfaen"/>
            <w:b/>
            <w:sz w:val="16"/>
            <w:szCs w:val="16"/>
            <w:lang w:val="hy-AM"/>
          </w:rPr>
          <w:t>https://www.youtube.com/watch?v=EQ1cf6LhYj0</w:t>
        </w:r>
      </w:hyperlink>
    </w:p>
  </w:footnote>
  <w:footnote w:id="68">
    <w:p w14:paraId="78F5C4D9" w14:textId="77777777" w:rsidR="006875A9" w:rsidRPr="000219D1" w:rsidRDefault="006875A9" w:rsidP="009276A2">
      <w:pPr>
        <w:pStyle w:val="FootnoteText"/>
        <w:spacing w:after="0" w:line="240" w:lineRule="auto"/>
        <w:rPr>
          <w:lang w:val="hy-AM"/>
        </w:rPr>
      </w:pPr>
      <w:r>
        <w:rPr>
          <w:rStyle w:val="FootnoteReference"/>
        </w:rPr>
        <w:footnoteRef/>
      </w:r>
      <w:r w:rsidRPr="000219D1">
        <w:rPr>
          <w:lang w:val="hy-AM"/>
        </w:rPr>
        <w:t xml:space="preserve"> </w:t>
      </w:r>
      <w:hyperlink r:id="rId67" w:history="1">
        <w:r w:rsidRPr="004F4559">
          <w:rPr>
            <w:rStyle w:val="Hyperlink"/>
            <w:rFonts w:ascii="Sylfaen" w:hAnsi="Sylfaen"/>
            <w:b/>
            <w:sz w:val="16"/>
            <w:szCs w:val="16"/>
            <w:lang w:val="hy-AM"/>
          </w:rPr>
          <w:t>https://www.youtube.com/watch?v=etKjEn_RcQ4</w:t>
        </w:r>
      </w:hyperlink>
    </w:p>
  </w:footnote>
  <w:footnote w:id="69">
    <w:p w14:paraId="078DA70E" w14:textId="77777777" w:rsidR="006875A9" w:rsidRPr="00B72E8B" w:rsidRDefault="006875A9" w:rsidP="009276A2">
      <w:pPr>
        <w:pStyle w:val="FootnoteText"/>
        <w:spacing w:after="0"/>
        <w:rPr>
          <w:rFonts w:ascii="Sylfaen" w:hAnsi="Sylfaen"/>
          <w:lang w:val="hy-AM"/>
        </w:rPr>
      </w:pPr>
      <w:r>
        <w:rPr>
          <w:rStyle w:val="FootnoteReference"/>
        </w:rPr>
        <w:footnoteRef/>
      </w:r>
      <w:r w:rsidRPr="00B72E8B">
        <w:rPr>
          <w:lang w:val="hy-AM"/>
        </w:rPr>
        <w:t xml:space="preserve"> </w:t>
      </w:r>
      <w:hyperlink r:id="rId68" w:history="1">
        <w:r w:rsidRPr="00D6759C">
          <w:rPr>
            <w:rStyle w:val="Hyperlink"/>
            <w:rFonts w:ascii="Sylfaen" w:hAnsi="Sylfaen"/>
            <w:b/>
            <w:sz w:val="16"/>
            <w:szCs w:val="16"/>
            <w:lang w:val="hy-AM"/>
          </w:rPr>
          <w:t>https://www.facebook.com/rubenmelikian/posts/10227818387109285</w:t>
        </w:r>
      </w:hyperlink>
    </w:p>
  </w:footnote>
  <w:footnote w:id="70">
    <w:p w14:paraId="604E7F0E" w14:textId="77777777" w:rsidR="006875A9" w:rsidRPr="002C3E9D" w:rsidRDefault="006875A9" w:rsidP="009276A2">
      <w:pPr>
        <w:pStyle w:val="FootnoteText"/>
        <w:spacing w:after="0"/>
        <w:rPr>
          <w:lang w:val="hy-AM"/>
        </w:rPr>
      </w:pPr>
      <w:r>
        <w:rPr>
          <w:rStyle w:val="FootnoteReference"/>
        </w:rPr>
        <w:footnoteRef/>
      </w:r>
      <w:r w:rsidRPr="002C3E9D">
        <w:rPr>
          <w:lang w:val="hy-AM"/>
        </w:rPr>
        <w:t xml:space="preserve"> </w:t>
      </w:r>
      <w:hyperlink r:id="rId69" w:history="1">
        <w:r w:rsidRPr="008F6488">
          <w:rPr>
            <w:rStyle w:val="Hyperlink"/>
            <w:rFonts w:ascii="Sylfaen" w:hAnsi="Sylfaen"/>
            <w:b/>
            <w:sz w:val="16"/>
            <w:szCs w:val="16"/>
            <w:lang w:val="hy-AM"/>
          </w:rPr>
          <w:t>https://hraparak.am/post/ffdfbdaf80b1f166ee6b67fa65274917</w:t>
        </w:r>
      </w:hyperlink>
    </w:p>
  </w:footnote>
  <w:footnote w:id="71">
    <w:p w14:paraId="3E6D140D" w14:textId="77777777" w:rsidR="006875A9" w:rsidRDefault="006875A9" w:rsidP="009276A2">
      <w:pPr>
        <w:pStyle w:val="FootnoteText"/>
        <w:spacing w:after="0"/>
        <w:rPr>
          <w:lang w:val="hy-AM"/>
        </w:rPr>
      </w:pPr>
      <w:r>
        <w:rPr>
          <w:rStyle w:val="FootnoteReference"/>
        </w:rPr>
        <w:footnoteRef/>
      </w:r>
      <w:r>
        <w:rPr>
          <w:lang w:val="hy-AM"/>
        </w:rPr>
        <w:t xml:space="preserve"> </w:t>
      </w:r>
      <w:hyperlink r:id="rId70" w:history="1">
        <w:r w:rsidRPr="008F6488">
          <w:rPr>
            <w:rStyle w:val="Hyperlink"/>
            <w:rFonts w:ascii="Sylfaen" w:hAnsi="Sylfaen"/>
            <w:b/>
            <w:sz w:val="16"/>
            <w:szCs w:val="16"/>
            <w:lang w:val="hy-AM"/>
          </w:rPr>
          <w:t>https://armlur.am/915337/</w:t>
        </w:r>
      </w:hyperlink>
    </w:p>
  </w:footnote>
  <w:footnote w:id="72">
    <w:p w14:paraId="79A71A00" w14:textId="77777777" w:rsidR="006875A9" w:rsidRPr="00BD50A1" w:rsidRDefault="006875A9" w:rsidP="009276A2">
      <w:pPr>
        <w:pStyle w:val="FootnoteText"/>
        <w:spacing w:after="0"/>
        <w:rPr>
          <w:lang w:val="hy-AM"/>
        </w:rPr>
      </w:pPr>
      <w:r>
        <w:rPr>
          <w:rStyle w:val="FootnoteReference"/>
        </w:rPr>
        <w:footnoteRef/>
      </w:r>
      <w:r w:rsidRPr="00004947">
        <w:rPr>
          <w:rStyle w:val="Hyperlink"/>
          <w:rFonts w:ascii="Sylfaen" w:hAnsi="Sylfaen"/>
          <w:b/>
          <w:sz w:val="16"/>
          <w:szCs w:val="16"/>
          <w:lang w:val="hy-AM"/>
        </w:rPr>
        <w:t xml:space="preserve"> </w:t>
      </w:r>
      <w:hyperlink r:id="rId71" w:history="1">
        <w:r w:rsidRPr="004F4559">
          <w:rPr>
            <w:rStyle w:val="Hyperlink"/>
            <w:rFonts w:ascii="Sylfaen" w:hAnsi="Sylfaen"/>
            <w:b/>
            <w:sz w:val="16"/>
            <w:szCs w:val="16"/>
            <w:lang w:val="hy-AM"/>
          </w:rPr>
          <w:t>https://armdaily.am/?p=157160&amp;l=am</w:t>
        </w:r>
      </w:hyperlink>
    </w:p>
  </w:footnote>
  <w:footnote w:id="73">
    <w:p w14:paraId="1A9D65B1" w14:textId="77777777" w:rsidR="006875A9" w:rsidRPr="00722E6C" w:rsidRDefault="006875A9" w:rsidP="009276A2">
      <w:pPr>
        <w:pStyle w:val="FootnoteText"/>
        <w:spacing w:after="0"/>
        <w:rPr>
          <w:lang w:val="hy-AM"/>
        </w:rPr>
      </w:pPr>
      <w:r>
        <w:rPr>
          <w:rStyle w:val="FootnoteReference"/>
        </w:rPr>
        <w:footnoteRef/>
      </w:r>
      <w:r w:rsidRPr="00722E6C">
        <w:rPr>
          <w:lang w:val="hy-AM"/>
        </w:rPr>
        <w:t xml:space="preserve"> </w:t>
      </w:r>
      <w:hyperlink r:id="rId72" w:history="1">
        <w:r w:rsidRPr="00ED6816">
          <w:rPr>
            <w:rStyle w:val="Hyperlink"/>
            <w:rFonts w:ascii="Sylfaen" w:hAnsi="Sylfaen"/>
            <w:b/>
            <w:sz w:val="16"/>
            <w:szCs w:val="16"/>
            <w:lang w:val="hy-AM"/>
          </w:rPr>
          <w:t>https://www.youtube.com/watch?v=lK6HT5ihmKQ</w:t>
        </w:r>
      </w:hyperlink>
    </w:p>
  </w:footnote>
  <w:footnote w:id="74">
    <w:p w14:paraId="2352FC29" w14:textId="77777777" w:rsidR="006875A9" w:rsidRPr="00F61742" w:rsidRDefault="006875A9" w:rsidP="009276A2">
      <w:pPr>
        <w:pStyle w:val="FootnoteText"/>
        <w:spacing w:after="0"/>
        <w:rPr>
          <w:lang w:val="hy-AM"/>
        </w:rPr>
      </w:pPr>
      <w:r>
        <w:rPr>
          <w:rStyle w:val="FootnoteReference"/>
        </w:rPr>
        <w:footnoteRef/>
      </w:r>
      <w:r w:rsidRPr="00F61742">
        <w:rPr>
          <w:lang w:val="hy-AM"/>
        </w:rPr>
        <w:t xml:space="preserve"> </w:t>
      </w:r>
      <w:hyperlink r:id="rId73" w:history="1">
        <w:r w:rsidRPr="00F61742">
          <w:rPr>
            <w:rStyle w:val="Hyperlink"/>
            <w:rFonts w:ascii="Sylfaen" w:hAnsi="Sylfaen"/>
            <w:b/>
            <w:sz w:val="16"/>
            <w:szCs w:val="16"/>
            <w:lang w:val="hy-AM"/>
          </w:rPr>
          <w:t>https://hraparak.am/post/0d8d1bc6c9a6800ea110fcb6878812f6</w:t>
        </w:r>
      </w:hyperlink>
    </w:p>
  </w:footnote>
  <w:footnote w:id="75">
    <w:p w14:paraId="41A087F6" w14:textId="77777777" w:rsidR="006875A9" w:rsidRPr="008369EE" w:rsidRDefault="006875A9" w:rsidP="009276A2">
      <w:pPr>
        <w:pStyle w:val="FootnoteText"/>
        <w:spacing w:after="0"/>
        <w:rPr>
          <w:lang w:val="hy-AM"/>
        </w:rPr>
      </w:pPr>
      <w:r>
        <w:rPr>
          <w:rStyle w:val="FootnoteReference"/>
        </w:rPr>
        <w:footnoteRef/>
      </w:r>
      <w:r w:rsidRPr="00270CC0">
        <w:rPr>
          <w:lang w:val="hy-AM"/>
        </w:rPr>
        <w:t xml:space="preserve"> </w:t>
      </w:r>
      <w:hyperlink r:id="rId74" w:history="1">
        <w:r w:rsidRPr="00270CC0">
          <w:rPr>
            <w:rStyle w:val="Hyperlink"/>
            <w:rFonts w:ascii="Sylfaen" w:hAnsi="Sylfaen"/>
            <w:b/>
            <w:sz w:val="16"/>
            <w:szCs w:val="16"/>
            <w:lang w:val="hy-AM"/>
          </w:rPr>
          <w:t>https://armlur.am/1150579/</w:t>
        </w:r>
      </w:hyperlink>
    </w:p>
  </w:footnote>
  <w:footnote w:id="76">
    <w:p w14:paraId="468CC4C1" w14:textId="77777777" w:rsidR="006875A9" w:rsidRPr="008369EE" w:rsidRDefault="006875A9" w:rsidP="009276A2">
      <w:pPr>
        <w:pStyle w:val="FootnoteText"/>
        <w:spacing w:after="0"/>
        <w:rPr>
          <w:lang w:val="hy-AM"/>
        </w:rPr>
      </w:pPr>
      <w:r>
        <w:rPr>
          <w:rStyle w:val="FootnoteReference"/>
        </w:rPr>
        <w:footnoteRef/>
      </w:r>
      <w:r w:rsidRPr="00270CC0">
        <w:rPr>
          <w:rStyle w:val="Hyperlink"/>
          <w:rFonts w:ascii="Sylfaen" w:hAnsi="Sylfaen"/>
          <w:b/>
          <w:sz w:val="16"/>
          <w:szCs w:val="16"/>
          <w:lang w:val="hy-AM"/>
        </w:rPr>
        <w:t xml:space="preserve"> </w:t>
      </w:r>
      <w:hyperlink r:id="rId75" w:history="1">
        <w:r w:rsidRPr="00270CC0">
          <w:rPr>
            <w:rStyle w:val="Hyperlink"/>
            <w:rFonts w:ascii="Sylfaen" w:hAnsi="Sylfaen"/>
            <w:b/>
            <w:sz w:val="16"/>
            <w:szCs w:val="16"/>
            <w:lang w:val="hy-AM"/>
          </w:rPr>
          <w:t>https://hraparak.am/post/eb1ad9bf46a206d17ac6efa3e611951b</w:t>
        </w:r>
      </w:hyperlink>
    </w:p>
  </w:footnote>
  <w:footnote w:id="77">
    <w:p w14:paraId="2164F888" w14:textId="77777777" w:rsidR="006875A9" w:rsidRPr="00CA3250" w:rsidRDefault="006875A9" w:rsidP="009276A2">
      <w:pPr>
        <w:pStyle w:val="FootnoteText"/>
        <w:spacing w:after="0"/>
        <w:rPr>
          <w:rFonts w:ascii="Sylfaen" w:hAnsi="Sylfaen"/>
          <w:lang w:val="hy-AM"/>
        </w:rPr>
      </w:pPr>
      <w:r>
        <w:rPr>
          <w:rStyle w:val="FootnoteReference"/>
        </w:rPr>
        <w:footnoteRef/>
      </w:r>
      <w:r w:rsidRPr="00CA3250">
        <w:rPr>
          <w:lang w:val="hy-AM"/>
        </w:rPr>
        <w:t xml:space="preserve"> </w:t>
      </w:r>
      <w:hyperlink r:id="rId76" w:history="1">
        <w:r w:rsidRPr="00D6759C">
          <w:rPr>
            <w:rStyle w:val="Hyperlink"/>
            <w:rFonts w:ascii="Sylfaen" w:hAnsi="Sylfaen"/>
            <w:b/>
            <w:sz w:val="16"/>
            <w:szCs w:val="16"/>
            <w:lang w:val="hy-AM"/>
          </w:rPr>
          <w:t>https://hraparak.am/post/ac0a57cd162fe9fac32b3ae0719f2877</w:t>
        </w:r>
      </w:hyperlink>
    </w:p>
  </w:footnote>
  <w:footnote w:id="78">
    <w:p w14:paraId="399F39C5" w14:textId="77777777" w:rsidR="006875A9" w:rsidRPr="00CA3250" w:rsidRDefault="006875A9" w:rsidP="009276A2">
      <w:pPr>
        <w:pStyle w:val="FootnoteText"/>
        <w:spacing w:after="0"/>
        <w:rPr>
          <w:rFonts w:ascii="Sylfaen" w:hAnsi="Sylfaen"/>
          <w:lang w:val="hy-AM"/>
        </w:rPr>
      </w:pPr>
      <w:r>
        <w:rPr>
          <w:rStyle w:val="FootnoteReference"/>
        </w:rPr>
        <w:footnoteRef/>
      </w:r>
      <w:r w:rsidRPr="00CA3250">
        <w:rPr>
          <w:lang w:val="hy-AM"/>
        </w:rPr>
        <w:t xml:space="preserve"> </w:t>
      </w:r>
      <w:hyperlink r:id="rId77" w:history="1">
        <w:r w:rsidRPr="00D6759C">
          <w:rPr>
            <w:rStyle w:val="Hyperlink"/>
            <w:rFonts w:ascii="Sylfaen" w:hAnsi="Sylfaen"/>
            <w:b/>
            <w:sz w:val="16"/>
            <w:szCs w:val="16"/>
            <w:lang w:val="hy-AM"/>
          </w:rPr>
          <w:t>https://hraparak.am/post/d09c0f3eed0a76a071a84eb70d47ac0c</w:t>
        </w:r>
      </w:hyperlink>
    </w:p>
  </w:footnote>
  <w:footnote w:id="79">
    <w:p w14:paraId="2C781588" w14:textId="77777777" w:rsidR="006875A9" w:rsidRPr="003D32B2" w:rsidRDefault="006875A9" w:rsidP="009276A2">
      <w:pPr>
        <w:pStyle w:val="FootnoteText"/>
        <w:spacing w:after="0"/>
        <w:rPr>
          <w:lang w:val="hy-AM"/>
        </w:rPr>
      </w:pPr>
      <w:r>
        <w:rPr>
          <w:rStyle w:val="FootnoteReference"/>
        </w:rPr>
        <w:footnoteRef/>
      </w:r>
      <w:r w:rsidRPr="003D32B2">
        <w:rPr>
          <w:lang w:val="hy-AM"/>
        </w:rPr>
        <w:t xml:space="preserve"> </w:t>
      </w:r>
      <w:hyperlink r:id="rId78" w:history="1">
        <w:r w:rsidRPr="003D32B2">
          <w:rPr>
            <w:rStyle w:val="Hyperlink"/>
            <w:rFonts w:ascii="Sylfaen" w:hAnsi="Sylfaen"/>
            <w:b/>
            <w:sz w:val="16"/>
            <w:szCs w:val="16"/>
            <w:lang w:val="hy-AM"/>
          </w:rPr>
          <w:t>http://www.hzham.am/articles/1664482480940241.html</w:t>
        </w:r>
      </w:hyperlink>
    </w:p>
  </w:footnote>
  <w:footnote w:id="80">
    <w:p w14:paraId="15DEC984" w14:textId="77777777" w:rsidR="006875A9" w:rsidRPr="002D1A75" w:rsidRDefault="006875A9" w:rsidP="009276A2">
      <w:pPr>
        <w:pStyle w:val="FootnoteText"/>
        <w:spacing w:after="0"/>
        <w:rPr>
          <w:rFonts w:ascii="Sylfaen" w:hAnsi="Sylfaen"/>
          <w:lang w:val="hy-AM"/>
        </w:rPr>
      </w:pPr>
      <w:r>
        <w:rPr>
          <w:rStyle w:val="FootnoteReference"/>
        </w:rPr>
        <w:footnoteRef/>
      </w:r>
      <w:r w:rsidRPr="002D1A75">
        <w:rPr>
          <w:lang w:val="hy-AM"/>
        </w:rPr>
        <w:t xml:space="preserve"> </w:t>
      </w:r>
      <w:hyperlink r:id="rId79" w:history="1">
        <w:r w:rsidRPr="00D6759C">
          <w:rPr>
            <w:rStyle w:val="Hyperlink"/>
            <w:rFonts w:ascii="Sylfaen" w:hAnsi="Sylfaen"/>
            <w:b/>
            <w:sz w:val="16"/>
            <w:szCs w:val="16"/>
            <w:lang w:val="hy-AM"/>
          </w:rPr>
          <w:t>https://www.4rd.am/news/reform_yst_nikol_pashinyani/2022-04-20-7718</w:t>
        </w:r>
      </w:hyperlink>
    </w:p>
  </w:footnote>
  <w:footnote w:id="81">
    <w:p w14:paraId="1EE58EE4" w14:textId="77777777" w:rsidR="006875A9" w:rsidRPr="002D1A75" w:rsidRDefault="006875A9" w:rsidP="009276A2">
      <w:pPr>
        <w:pStyle w:val="FootnoteText"/>
        <w:rPr>
          <w:rFonts w:ascii="Sylfaen" w:hAnsi="Sylfaen"/>
          <w:lang w:val="hy-AM"/>
        </w:rPr>
      </w:pPr>
      <w:r>
        <w:rPr>
          <w:rStyle w:val="FootnoteReference"/>
        </w:rPr>
        <w:footnoteRef/>
      </w:r>
      <w:r w:rsidRPr="002D1A75">
        <w:rPr>
          <w:lang w:val="hy-AM"/>
        </w:rPr>
        <w:t xml:space="preserve"> </w:t>
      </w:r>
      <w:hyperlink r:id="rId80" w:history="1">
        <w:r w:rsidRPr="00D6759C">
          <w:rPr>
            <w:rStyle w:val="Hyperlink"/>
            <w:rFonts w:ascii="Sylfaen" w:hAnsi="Sylfaen"/>
            <w:b/>
            <w:sz w:val="16"/>
            <w:szCs w:val="16"/>
            <w:lang w:val="hy-AM"/>
          </w:rPr>
          <w:t>https://www.4rd.am/news/herqowm/2022-05-09-7880</w:t>
        </w:r>
      </w:hyperlink>
    </w:p>
  </w:footnote>
  <w:footnote w:id="82">
    <w:p w14:paraId="67A794AC" w14:textId="77777777" w:rsidR="006875A9" w:rsidRPr="00A72434" w:rsidRDefault="006875A9" w:rsidP="009276A2">
      <w:pPr>
        <w:pStyle w:val="FootnoteText"/>
        <w:spacing w:after="0"/>
        <w:rPr>
          <w:lang w:val="hy-AM"/>
        </w:rPr>
      </w:pPr>
      <w:r>
        <w:rPr>
          <w:rStyle w:val="FootnoteReference"/>
        </w:rPr>
        <w:footnoteRef/>
      </w:r>
      <w:r w:rsidRPr="00A72434">
        <w:rPr>
          <w:lang w:val="hy-AM"/>
        </w:rPr>
        <w:t xml:space="preserve"> </w:t>
      </w:r>
      <w:hyperlink r:id="rId81" w:history="1">
        <w:r w:rsidRPr="008F6488">
          <w:rPr>
            <w:rStyle w:val="Hyperlink"/>
            <w:rFonts w:ascii="Sylfaen" w:hAnsi="Sylfaen"/>
            <w:b/>
            <w:sz w:val="16"/>
            <w:szCs w:val="16"/>
            <w:lang w:val="hy-AM"/>
          </w:rPr>
          <w:t>https://www.armdaily.am/?p=116543&amp;l=am</w:t>
        </w:r>
      </w:hyperlink>
    </w:p>
  </w:footnote>
  <w:footnote w:id="83">
    <w:p w14:paraId="22FF6E24" w14:textId="77777777" w:rsidR="006875A9" w:rsidRPr="00246863" w:rsidRDefault="006875A9" w:rsidP="009276A2">
      <w:pPr>
        <w:pStyle w:val="FootnoteText"/>
        <w:rPr>
          <w:rStyle w:val="Hyperlink"/>
          <w:rFonts w:ascii="Sylfaen" w:hAnsi="Sylfaen"/>
          <w:b/>
          <w:sz w:val="16"/>
          <w:szCs w:val="16"/>
          <w:lang w:val="hy-AM"/>
        </w:rPr>
      </w:pPr>
      <w:r>
        <w:rPr>
          <w:rStyle w:val="FootnoteReference"/>
        </w:rPr>
        <w:footnoteRef/>
      </w:r>
      <w:r w:rsidRPr="002C3E9D">
        <w:rPr>
          <w:lang w:val="hy-AM"/>
        </w:rPr>
        <w:t xml:space="preserve"> </w:t>
      </w:r>
      <w:hyperlink r:id="rId82" w:history="1">
        <w:r w:rsidRPr="00362FB8">
          <w:rPr>
            <w:rStyle w:val="Hyperlink"/>
            <w:rFonts w:ascii="Sylfaen" w:hAnsi="Sylfaen"/>
            <w:b/>
            <w:sz w:val="16"/>
            <w:szCs w:val="16"/>
            <w:lang w:val="hy-AM"/>
          </w:rPr>
          <w:t>https://livenews.am/press/2021/118410/30/23/45/</w:t>
        </w:r>
      </w:hyperlink>
    </w:p>
  </w:footnote>
  <w:footnote w:id="84">
    <w:p w14:paraId="3C3124E2" w14:textId="77777777" w:rsidR="006875A9" w:rsidRDefault="006875A9" w:rsidP="009276A2">
      <w:pPr>
        <w:pStyle w:val="FootnoteText"/>
        <w:rPr>
          <w:lang w:val="hy-AM"/>
        </w:rPr>
      </w:pPr>
      <w:r>
        <w:rPr>
          <w:rStyle w:val="FootnoteReference"/>
        </w:rPr>
        <w:footnoteRef/>
      </w:r>
      <w:r>
        <w:rPr>
          <w:lang w:val="hy-AM"/>
        </w:rPr>
        <w:t xml:space="preserve"> </w:t>
      </w:r>
      <w:hyperlink r:id="rId83"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85">
    <w:p w14:paraId="4460C8B8" w14:textId="77777777" w:rsidR="006875A9" w:rsidRPr="005232A2" w:rsidRDefault="006875A9" w:rsidP="009276A2">
      <w:pPr>
        <w:pStyle w:val="FootnoteText"/>
        <w:spacing w:after="0"/>
        <w:rPr>
          <w:rFonts w:ascii="Sylfaen" w:hAnsi="Sylfaen"/>
          <w:lang w:val="hy-AM"/>
        </w:rPr>
      </w:pPr>
      <w:r>
        <w:rPr>
          <w:rStyle w:val="FootnoteReference"/>
        </w:rPr>
        <w:footnoteRef/>
      </w:r>
      <w:r w:rsidRPr="005232A2">
        <w:rPr>
          <w:lang w:val="hy-AM"/>
        </w:rPr>
        <w:t xml:space="preserve"> </w:t>
      </w:r>
      <w:hyperlink r:id="rId84" w:history="1">
        <w:r w:rsidRPr="004074E4">
          <w:rPr>
            <w:rStyle w:val="Hyperlink"/>
            <w:rFonts w:ascii="Sylfaen" w:hAnsi="Sylfaen"/>
            <w:b/>
            <w:sz w:val="16"/>
            <w:szCs w:val="16"/>
            <w:lang w:val="hy-AM"/>
          </w:rPr>
          <w:t>https://bit.ly/2y6NWIb</w:t>
        </w:r>
      </w:hyperlink>
    </w:p>
  </w:footnote>
  <w:footnote w:id="86">
    <w:p w14:paraId="500113C8" w14:textId="77777777" w:rsidR="006875A9" w:rsidRPr="00953F15" w:rsidRDefault="006875A9" w:rsidP="009276A2">
      <w:pPr>
        <w:pStyle w:val="FootnoteText"/>
        <w:spacing w:after="0"/>
        <w:rPr>
          <w:lang w:val="hy-AM"/>
        </w:rPr>
      </w:pPr>
      <w:r>
        <w:rPr>
          <w:rStyle w:val="FootnoteReference"/>
        </w:rPr>
        <w:footnoteRef/>
      </w:r>
      <w:r w:rsidRPr="00953F15">
        <w:rPr>
          <w:lang w:val="hy-AM"/>
        </w:rPr>
        <w:t xml:space="preserve"> </w:t>
      </w:r>
      <w:hyperlink r:id="rId85" w:history="1">
        <w:r w:rsidRPr="004F4559">
          <w:rPr>
            <w:rStyle w:val="Hyperlink"/>
            <w:rFonts w:ascii="Sylfaen" w:hAnsi="Sylfaen"/>
            <w:b/>
            <w:sz w:val="16"/>
            <w:szCs w:val="16"/>
            <w:lang w:val="hy-AM"/>
          </w:rPr>
          <w:t>https://lurer.com/?p=451795&amp;l=am</w:t>
        </w:r>
      </w:hyperlink>
    </w:p>
  </w:footnote>
  <w:footnote w:id="87">
    <w:p w14:paraId="5460D0CC" w14:textId="77777777" w:rsidR="006875A9" w:rsidRPr="00953F15" w:rsidRDefault="006875A9" w:rsidP="009276A2">
      <w:pPr>
        <w:pStyle w:val="FootnoteText"/>
        <w:spacing w:after="0"/>
        <w:rPr>
          <w:lang w:val="hy-AM"/>
        </w:rPr>
      </w:pPr>
      <w:r>
        <w:rPr>
          <w:rStyle w:val="FootnoteReference"/>
        </w:rPr>
        <w:footnoteRef/>
      </w:r>
      <w:r w:rsidRPr="00FC4CDA">
        <w:rPr>
          <w:lang w:val="hy-AM"/>
        </w:rPr>
        <w:t xml:space="preserve"> </w:t>
      </w:r>
      <w:hyperlink r:id="rId86" w:history="1">
        <w:r w:rsidRPr="004F4559">
          <w:rPr>
            <w:rStyle w:val="Hyperlink"/>
            <w:rFonts w:ascii="Sylfaen" w:hAnsi="Sylfaen"/>
            <w:b/>
            <w:sz w:val="16"/>
            <w:szCs w:val="16"/>
            <w:lang w:val="hy-AM"/>
          </w:rPr>
          <w:t>https://armday.am/post/205597</w:t>
        </w:r>
      </w:hyperlink>
    </w:p>
  </w:footnote>
  <w:footnote w:id="88">
    <w:p w14:paraId="21370697" w14:textId="77777777" w:rsidR="006875A9" w:rsidRPr="0031039C" w:rsidRDefault="006875A9" w:rsidP="009276A2">
      <w:pPr>
        <w:pStyle w:val="FootnoteText"/>
        <w:spacing w:after="0"/>
        <w:rPr>
          <w:lang w:val="hy-AM"/>
        </w:rPr>
      </w:pPr>
      <w:r>
        <w:rPr>
          <w:rStyle w:val="FootnoteReference"/>
        </w:rPr>
        <w:footnoteRef/>
      </w:r>
      <w:r w:rsidRPr="00164FFB">
        <w:rPr>
          <w:lang w:val="hy-AM"/>
        </w:rPr>
        <w:t xml:space="preserve"> </w:t>
      </w:r>
      <w:hyperlink r:id="rId87" w:history="1">
        <w:r w:rsidRPr="0031039C">
          <w:rPr>
            <w:rStyle w:val="Hyperlink"/>
            <w:rFonts w:ascii="Sylfaen" w:hAnsi="Sylfaen"/>
            <w:b/>
            <w:sz w:val="16"/>
            <w:szCs w:val="16"/>
            <w:lang w:val="hy-AM"/>
          </w:rPr>
          <w:t>https://www.1in.am/2797828.html</w:t>
        </w:r>
      </w:hyperlink>
    </w:p>
  </w:footnote>
  <w:footnote w:id="89">
    <w:p w14:paraId="57049895" w14:textId="77777777" w:rsidR="006875A9" w:rsidRPr="00142563" w:rsidRDefault="006875A9" w:rsidP="009276A2">
      <w:pPr>
        <w:pStyle w:val="FootnoteText"/>
        <w:spacing w:after="0"/>
        <w:rPr>
          <w:lang w:val="hy-AM"/>
        </w:rPr>
      </w:pPr>
      <w:r>
        <w:rPr>
          <w:rStyle w:val="FootnoteReference"/>
        </w:rPr>
        <w:footnoteRef/>
      </w:r>
      <w:r w:rsidRPr="00142563">
        <w:rPr>
          <w:lang w:val="hy-AM"/>
        </w:rPr>
        <w:t xml:space="preserve"> </w:t>
      </w:r>
      <w:hyperlink r:id="rId88" w:history="1">
        <w:r w:rsidRPr="001149A9">
          <w:rPr>
            <w:rStyle w:val="Hyperlink"/>
            <w:rFonts w:ascii="Sylfaen" w:hAnsi="Sylfaen"/>
            <w:b/>
            <w:sz w:val="16"/>
            <w:szCs w:val="16"/>
            <w:lang w:val="hy-AM"/>
          </w:rPr>
          <w:t>https://hetq.am/hy/article/130913</w:t>
        </w:r>
      </w:hyperlink>
    </w:p>
  </w:footnote>
  <w:footnote w:id="90">
    <w:p w14:paraId="665E8224" w14:textId="77777777" w:rsidR="006875A9" w:rsidRPr="00217211" w:rsidRDefault="006875A9" w:rsidP="009276A2">
      <w:pPr>
        <w:pStyle w:val="FootnoteText"/>
        <w:spacing w:after="0"/>
        <w:rPr>
          <w:lang w:val="hy-AM"/>
        </w:rPr>
      </w:pPr>
      <w:r>
        <w:rPr>
          <w:rStyle w:val="FootnoteReference"/>
        </w:rPr>
        <w:footnoteRef/>
      </w:r>
      <w:r w:rsidRPr="000D7EA2">
        <w:rPr>
          <w:lang w:val="hy-AM"/>
        </w:rPr>
        <w:t xml:space="preserve"> </w:t>
      </w:r>
      <w:hyperlink r:id="rId89" w:history="1">
        <w:r w:rsidRPr="00515B4F">
          <w:rPr>
            <w:rStyle w:val="Hyperlink"/>
            <w:rFonts w:ascii="Sylfaen" w:hAnsi="Sylfaen"/>
            <w:b/>
            <w:sz w:val="16"/>
            <w:szCs w:val="16"/>
            <w:lang w:val="hy-AM"/>
          </w:rPr>
          <w:t>https://www.1in.am/2871023.html</w:t>
        </w:r>
      </w:hyperlink>
    </w:p>
  </w:footnote>
  <w:footnote w:id="91">
    <w:p w14:paraId="52B37C23" w14:textId="77777777" w:rsidR="006875A9" w:rsidRPr="0099334B" w:rsidRDefault="006875A9" w:rsidP="009276A2">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https://bit.ly/3osPnYc</w:t>
      </w:r>
    </w:p>
  </w:footnote>
  <w:footnote w:id="92">
    <w:p w14:paraId="4AAE3B7B" w14:textId="77777777" w:rsidR="006875A9" w:rsidRPr="0099334B" w:rsidRDefault="006875A9" w:rsidP="009276A2">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https://bit.ly/3Ozibca</w:t>
      </w:r>
    </w:p>
  </w:footnote>
  <w:footnote w:id="93">
    <w:p w14:paraId="192CC5B0" w14:textId="77777777" w:rsidR="006875A9" w:rsidRPr="00C15252" w:rsidRDefault="006875A9" w:rsidP="009276A2">
      <w:pPr>
        <w:pStyle w:val="FootnoteText"/>
        <w:spacing w:after="0"/>
        <w:rPr>
          <w:rFonts w:ascii="Sylfaen" w:hAnsi="Sylfaen"/>
          <w:lang w:val="hy-AM"/>
        </w:rPr>
      </w:pPr>
      <w:r>
        <w:rPr>
          <w:rStyle w:val="FootnoteReference"/>
        </w:rPr>
        <w:footnoteRef/>
      </w:r>
      <w:r w:rsidRPr="00C15252">
        <w:rPr>
          <w:lang w:val="hy-AM"/>
        </w:rPr>
        <w:t xml:space="preserve"> </w:t>
      </w:r>
      <w:hyperlink r:id="rId90" w:history="1">
        <w:r w:rsidRPr="00C15252">
          <w:rPr>
            <w:rStyle w:val="Hyperlink"/>
            <w:rFonts w:ascii="Sylfaen" w:hAnsi="Sylfaen"/>
            <w:b/>
            <w:sz w:val="16"/>
            <w:szCs w:val="16"/>
            <w:lang w:val="hy-AM"/>
          </w:rPr>
          <w:t>http://hzham.am/articles/1661036339300016.html</w:t>
        </w:r>
      </w:hyperlink>
    </w:p>
  </w:footnote>
  <w:footnote w:id="94">
    <w:p w14:paraId="65A8A8E8" w14:textId="77777777" w:rsidR="006875A9" w:rsidRPr="00C15252" w:rsidRDefault="006875A9" w:rsidP="009276A2">
      <w:pPr>
        <w:pStyle w:val="FootnoteText"/>
        <w:spacing w:after="0"/>
        <w:rPr>
          <w:rFonts w:ascii="Sylfaen" w:hAnsi="Sylfaen"/>
          <w:lang w:val="hy-AM"/>
        </w:rPr>
      </w:pPr>
      <w:r>
        <w:rPr>
          <w:rStyle w:val="FootnoteReference"/>
        </w:rPr>
        <w:footnoteRef/>
      </w:r>
      <w:r w:rsidRPr="00C15252">
        <w:rPr>
          <w:lang w:val="hy-AM"/>
        </w:rPr>
        <w:t xml:space="preserve"> </w:t>
      </w:r>
      <w:hyperlink r:id="rId91" w:history="1">
        <w:r w:rsidRPr="00C15252">
          <w:rPr>
            <w:rStyle w:val="Hyperlink"/>
            <w:rFonts w:ascii="Sylfaen" w:hAnsi="Sylfaen"/>
            <w:b/>
            <w:sz w:val="16"/>
            <w:szCs w:val="16"/>
            <w:lang w:val="hy-AM"/>
          </w:rPr>
          <w:t>http://hzham.am/articles/1668284337218388.html</w:t>
        </w:r>
      </w:hyperlink>
    </w:p>
  </w:footnote>
  <w:footnote w:id="95">
    <w:p w14:paraId="1264C06C" w14:textId="77777777" w:rsidR="006875A9" w:rsidRPr="00A92B58" w:rsidRDefault="006875A9" w:rsidP="009276A2">
      <w:pPr>
        <w:pStyle w:val="FootnoteText"/>
        <w:spacing w:after="0"/>
        <w:rPr>
          <w:rFonts w:ascii="Sylfaen" w:hAnsi="Sylfaen"/>
          <w:lang w:val="hy-AM"/>
        </w:rPr>
      </w:pPr>
      <w:r>
        <w:rPr>
          <w:rStyle w:val="FootnoteReference"/>
        </w:rPr>
        <w:footnoteRef/>
      </w:r>
      <w:r w:rsidRPr="00A92B58">
        <w:rPr>
          <w:lang w:val="hy-AM"/>
        </w:rPr>
        <w:t xml:space="preserve"> </w:t>
      </w:r>
      <w:hyperlink r:id="rId92" w:history="1">
        <w:r w:rsidRPr="00A92B58">
          <w:rPr>
            <w:rStyle w:val="Hyperlink"/>
            <w:rFonts w:ascii="Sylfaen" w:hAnsi="Sylfaen"/>
            <w:b/>
            <w:sz w:val="16"/>
            <w:szCs w:val="16"/>
            <w:lang w:val="hy-AM"/>
          </w:rPr>
          <w:t>http://hzham.am/articles/1671819965288944.html</w:t>
        </w:r>
      </w:hyperlink>
    </w:p>
  </w:footnote>
  <w:footnote w:id="96">
    <w:p w14:paraId="3E36B78A" w14:textId="77777777" w:rsidR="006875A9" w:rsidRPr="00752AC6" w:rsidRDefault="006875A9" w:rsidP="009276A2">
      <w:pPr>
        <w:pStyle w:val="FootnoteText"/>
        <w:spacing w:after="0"/>
        <w:rPr>
          <w:lang w:val="hy-AM"/>
        </w:rPr>
      </w:pPr>
      <w:r>
        <w:rPr>
          <w:rStyle w:val="FootnoteReference"/>
        </w:rPr>
        <w:footnoteRef/>
      </w:r>
      <w:r w:rsidRPr="00752AC6">
        <w:rPr>
          <w:rFonts w:ascii="Sylfaen" w:hAnsi="Sylfaen"/>
          <w:b/>
          <w:sz w:val="16"/>
          <w:szCs w:val="16"/>
          <w:lang w:val="hy-AM"/>
        </w:rPr>
        <w:t xml:space="preserve"> </w:t>
      </w:r>
      <w:hyperlink r:id="rId93" w:history="1">
        <w:r w:rsidRPr="00EB4AE5">
          <w:rPr>
            <w:rStyle w:val="Hyperlink"/>
            <w:rFonts w:ascii="Sylfaen" w:hAnsi="Sylfaen"/>
            <w:b/>
            <w:sz w:val="16"/>
            <w:szCs w:val="16"/>
            <w:lang w:val="hy-AM"/>
          </w:rPr>
          <w:t>https://168.am/2019/11/25/1210193.html</w:t>
        </w:r>
      </w:hyperlink>
    </w:p>
  </w:footnote>
  <w:footnote w:id="97">
    <w:p w14:paraId="542C0DD6" w14:textId="77777777" w:rsidR="006875A9" w:rsidRPr="00227877" w:rsidRDefault="006875A9" w:rsidP="009276A2">
      <w:pPr>
        <w:pStyle w:val="FootnoteText"/>
        <w:spacing w:after="0"/>
        <w:rPr>
          <w:lang w:val="hy-AM"/>
        </w:rPr>
      </w:pPr>
      <w:r>
        <w:rPr>
          <w:rStyle w:val="FootnoteReference"/>
        </w:rPr>
        <w:footnoteRef/>
      </w:r>
      <w:r w:rsidRPr="00227877">
        <w:rPr>
          <w:lang w:val="hy-AM"/>
        </w:rPr>
        <w:t xml:space="preserve"> </w:t>
      </w:r>
      <w:hyperlink r:id="rId94" w:history="1">
        <w:r w:rsidRPr="001149A9">
          <w:rPr>
            <w:rStyle w:val="Hyperlink"/>
            <w:rFonts w:ascii="Sylfaen" w:hAnsi="Sylfaen"/>
            <w:b/>
            <w:sz w:val="16"/>
            <w:szCs w:val="16"/>
            <w:lang w:val="hy-AM"/>
          </w:rPr>
          <w:t>https://yerevan.today/all/hetaqnnutyun/84407/hayastani-nor-milionaterery%E2%80%A4-papikyany-3-taroum-asfalti-vra-dardzel-e-dolarayin-milionater?fbclid=IwAR3wGlVfkL1uAgjf_r_uAz1OdodikZa20Q26SLTXFWspNbAMz_HO06QGxMA</w:t>
        </w:r>
      </w:hyperlink>
    </w:p>
  </w:footnote>
  <w:footnote w:id="98">
    <w:p w14:paraId="391BA961" w14:textId="77777777" w:rsidR="006875A9" w:rsidRPr="00192ABB" w:rsidRDefault="006875A9" w:rsidP="009276A2">
      <w:pPr>
        <w:pStyle w:val="FootnoteText"/>
        <w:spacing w:after="0"/>
        <w:rPr>
          <w:lang w:val="hy-AM"/>
        </w:rPr>
      </w:pPr>
      <w:r>
        <w:rPr>
          <w:rStyle w:val="FootnoteReference"/>
        </w:rPr>
        <w:footnoteRef/>
      </w:r>
      <w:hyperlink r:id="rId95"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99">
    <w:p w14:paraId="753DB185" w14:textId="77777777" w:rsidR="006875A9" w:rsidRPr="0099334B" w:rsidRDefault="006875A9" w:rsidP="009276A2">
      <w:pPr>
        <w:pStyle w:val="FootnoteText"/>
        <w:rPr>
          <w:rStyle w:val="Hyperlink"/>
          <w:rFonts w:ascii="Sylfaen" w:hAnsi="Sylfaen"/>
          <w:b/>
          <w:sz w:val="16"/>
          <w:szCs w:val="16"/>
          <w:lang w:val="hy-AM"/>
        </w:rPr>
      </w:pPr>
      <w:r>
        <w:rPr>
          <w:rStyle w:val="FootnoteReference"/>
        </w:rPr>
        <w:footnoteRef/>
      </w:r>
      <w:r w:rsidRPr="00E96189">
        <w:rPr>
          <w:lang w:val="hy-AM"/>
        </w:rPr>
        <w:t xml:space="preserve"> </w:t>
      </w:r>
      <w:hyperlink r:id="rId96" w:history="1">
        <w:r w:rsidRPr="006D0B8D">
          <w:rPr>
            <w:rStyle w:val="Hyperlink"/>
            <w:rFonts w:ascii="Sylfaen" w:hAnsi="Sylfaen"/>
            <w:b/>
            <w:sz w:val="16"/>
            <w:szCs w:val="16"/>
            <w:lang w:val="hy-AM"/>
          </w:rPr>
          <w:t>https://www.pastinfo.am/hy/news/2022/05/12/154z5x7ii/1397246</w:t>
        </w:r>
      </w:hyperlink>
    </w:p>
  </w:footnote>
  <w:footnote w:id="100">
    <w:p w14:paraId="5AD03FDD" w14:textId="77777777" w:rsidR="006875A9" w:rsidRPr="0016517E" w:rsidRDefault="006875A9" w:rsidP="009276A2">
      <w:pPr>
        <w:pStyle w:val="FootnoteText"/>
        <w:rPr>
          <w:lang w:val="hy-AM"/>
        </w:rPr>
      </w:pPr>
      <w:r>
        <w:rPr>
          <w:rStyle w:val="FootnoteReference"/>
        </w:rPr>
        <w:footnoteRef/>
      </w:r>
      <w:r w:rsidRPr="0016517E">
        <w:rPr>
          <w:lang w:val="hy-AM"/>
        </w:rPr>
        <w:t xml:space="preserve"> </w:t>
      </w:r>
      <w:hyperlink r:id="rId97" w:history="1">
        <w:r w:rsidRPr="006D0B8D">
          <w:rPr>
            <w:rStyle w:val="Hyperlink"/>
            <w:rFonts w:ascii="Sylfaen" w:hAnsi="Sylfaen"/>
            <w:b/>
            <w:sz w:val="16"/>
            <w:szCs w:val="16"/>
            <w:lang w:val="hy-AM"/>
          </w:rPr>
          <w:t>https://yerevan.today/all/society/106437/inchou%D5%9E-chi-asoum-ostikanoutyouny,-te-ichou-e-hatkapes-%C2%ABgrand-qendi%C2%BB-vaflinerov-kerakrel-tsarayoghnerin</w:t>
        </w:r>
      </w:hyperlink>
    </w:p>
  </w:footnote>
  <w:footnote w:id="101">
    <w:p w14:paraId="022EE791" w14:textId="77777777" w:rsidR="006875A9" w:rsidRPr="00406431" w:rsidRDefault="006875A9" w:rsidP="009276A2">
      <w:pPr>
        <w:pStyle w:val="FootnoteText"/>
        <w:rPr>
          <w:lang w:val="hy-AM"/>
        </w:rPr>
      </w:pPr>
      <w:r>
        <w:rPr>
          <w:rStyle w:val="FootnoteReference"/>
        </w:rPr>
        <w:footnoteRef/>
      </w:r>
      <w:r w:rsidRPr="0099334B">
        <w:rPr>
          <w:rStyle w:val="Hyperlink"/>
          <w:rFonts w:ascii="Sylfaen" w:hAnsi="Sylfaen"/>
          <w:b/>
          <w:sz w:val="16"/>
          <w:szCs w:val="16"/>
          <w:lang w:val="hy-AM"/>
        </w:rPr>
        <w:t xml:space="preserve"> </w:t>
      </w:r>
      <w:hyperlink r:id="rId98" w:history="1">
        <w:r w:rsidRPr="006D0B8D">
          <w:rPr>
            <w:rStyle w:val="Hyperlink"/>
            <w:rFonts w:ascii="Sylfaen" w:hAnsi="Sylfaen"/>
            <w:b/>
            <w:sz w:val="16"/>
            <w:szCs w:val="16"/>
            <w:lang w:val="hy-AM"/>
          </w:rPr>
          <w:t>https://www.infocom.am/hy/Article/83837?fbclid=IwAR1-NDP5P3QQ3erAMGnp8aRyqN60YBGlt9LyFmoqOW6oBEUS0n7XlfHhNOM</w:t>
        </w:r>
      </w:hyperlink>
    </w:p>
  </w:footnote>
  <w:footnote w:id="102">
    <w:p w14:paraId="5C7656D4" w14:textId="77777777" w:rsidR="006875A9" w:rsidRPr="00C67ACE" w:rsidRDefault="006875A9" w:rsidP="009276A2">
      <w:pPr>
        <w:pStyle w:val="FootnoteText"/>
        <w:spacing w:after="0"/>
        <w:rPr>
          <w:lang w:val="hy-AM"/>
        </w:rPr>
      </w:pPr>
      <w:r>
        <w:rPr>
          <w:rStyle w:val="FootnoteReference"/>
        </w:rPr>
        <w:footnoteRef/>
      </w:r>
      <w:r w:rsidRPr="00C67ACE">
        <w:rPr>
          <w:lang w:val="hy-AM"/>
        </w:rPr>
        <w:t xml:space="preserve"> </w:t>
      </w:r>
      <w:hyperlink r:id="rId99" w:history="1">
        <w:r w:rsidRPr="0099334B">
          <w:rPr>
            <w:rStyle w:val="Hyperlink"/>
            <w:rFonts w:ascii="Sylfaen" w:hAnsi="Sylfaen"/>
            <w:b/>
            <w:sz w:val="16"/>
            <w:szCs w:val="16"/>
            <w:lang w:val="hy-AM"/>
          </w:rPr>
          <w:t>https://oragir.news/hy/material/2022/06/23/47138</w:t>
        </w:r>
      </w:hyperlink>
    </w:p>
  </w:footnote>
  <w:footnote w:id="103">
    <w:p w14:paraId="42EDE2DA" w14:textId="77777777" w:rsidR="006875A9" w:rsidRPr="00C67ACE" w:rsidRDefault="006875A9" w:rsidP="009276A2">
      <w:pPr>
        <w:pStyle w:val="FootnoteText"/>
        <w:spacing w:after="0" w:line="240" w:lineRule="auto"/>
        <w:rPr>
          <w:lang w:val="hy-AM"/>
        </w:rPr>
      </w:pPr>
      <w:r>
        <w:rPr>
          <w:rStyle w:val="FootnoteReference"/>
        </w:rPr>
        <w:footnoteRef/>
      </w:r>
      <w:r w:rsidRPr="00C67ACE">
        <w:rPr>
          <w:lang w:val="hy-AM"/>
        </w:rPr>
        <w:t xml:space="preserve"> </w:t>
      </w:r>
      <w:hyperlink r:id="rId100" w:history="1">
        <w:r w:rsidRPr="0099334B">
          <w:rPr>
            <w:rStyle w:val="Hyperlink"/>
            <w:rFonts w:ascii="Sylfaen" w:hAnsi="Sylfaen"/>
            <w:b/>
            <w:sz w:val="16"/>
            <w:szCs w:val="16"/>
            <w:lang w:val="hy-AM"/>
          </w:rPr>
          <w:t>https://bit.ly/3z7S9XZ</w:t>
        </w:r>
      </w:hyperlink>
    </w:p>
  </w:footnote>
  <w:footnote w:id="104">
    <w:p w14:paraId="3B249BE3" w14:textId="77777777" w:rsidR="006875A9" w:rsidRPr="001255E4" w:rsidRDefault="006875A9" w:rsidP="009276A2">
      <w:pPr>
        <w:pStyle w:val="FootnoteText"/>
        <w:rPr>
          <w:lang w:val="hy-AM"/>
        </w:rPr>
      </w:pPr>
      <w:r>
        <w:rPr>
          <w:rStyle w:val="FootnoteReference"/>
        </w:rPr>
        <w:footnoteRef/>
      </w:r>
      <w:r w:rsidRPr="001255E4">
        <w:rPr>
          <w:lang w:val="hy-AM"/>
        </w:rPr>
        <w:t xml:space="preserve"> </w:t>
      </w:r>
      <w:hyperlink r:id="rId101" w:history="1">
        <w:r w:rsidRPr="0099334B">
          <w:rPr>
            <w:rStyle w:val="Hyperlink"/>
            <w:rFonts w:ascii="Sylfaen" w:hAnsi="Sylfaen"/>
            <w:b/>
            <w:sz w:val="16"/>
            <w:szCs w:val="16"/>
            <w:lang w:val="hy-AM"/>
          </w:rPr>
          <w:t>https://168.am/2022/06/24/1723904.html</w:t>
        </w:r>
      </w:hyperlink>
    </w:p>
  </w:footnote>
  <w:footnote w:id="105">
    <w:p w14:paraId="067D3360" w14:textId="77777777" w:rsidR="006875A9" w:rsidRPr="007A18FC" w:rsidRDefault="006875A9" w:rsidP="009276A2">
      <w:pPr>
        <w:pStyle w:val="FootnoteText"/>
        <w:spacing w:after="0" w:line="240" w:lineRule="auto"/>
        <w:rPr>
          <w:lang w:val="hy-AM"/>
        </w:rPr>
      </w:pPr>
      <w:r>
        <w:rPr>
          <w:rStyle w:val="FootnoteReference"/>
        </w:rPr>
        <w:footnoteRef/>
      </w:r>
      <w:r w:rsidRPr="007A18FC">
        <w:rPr>
          <w:lang w:val="hy-AM"/>
        </w:rPr>
        <w:t xml:space="preserve"> </w:t>
      </w:r>
      <w:hyperlink r:id="rId102" w:history="1">
        <w:r w:rsidRPr="0099334B">
          <w:rPr>
            <w:rStyle w:val="Hyperlink"/>
            <w:rFonts w:ascii="Sylfaen" w:hAnsi="Sylfaen"/>
            <w:b/>
            <w:sz w:val="16"/>
            <w:szCs w:val="16"/>
            <w:lang w:val="hy-AM"/>
          </w:rPr>
          <w:t>https://hetq.am/hy/article/145909?fbclid=IwAR0kzrSBNRX4o7PKWPoc287HH9p09eKL9KZBZP-X-SJ5QOC63A5761adft8</w:t>
        </w:r>
      </w:hyperlink>
    </w:p>
  </w:footnote>
  <w:footnote w:id="106">
    <w:p w14:paraId="0C28B089" w14:textId="77777777" w:rsidR="006875A9" w:rsidRPr="00FA051C" w:rsidRDefault="006875A9" w:rsidP="009276A2">
      <w:pPr>
        <w:pStyle w:val="FootnoteText"/>
        <w:spacing w:after="0"/>
        <w:rPr>
          <w:lang w:val="hy-AM"/>
        </w:rPr>
      </w:pPr>
      <w:r>
        <w:rPr>
          <w:rStyle w:val="FootnoteReference"/>
        </w:rPr>
        <w:footnoteRef/>
      </w:r>
      <w:hyperlink r:id="rId103" w:history="1">
        <w:r w:rsidRPr="0099334B">
          <w:rPr>
            <w:rStyle w:val="Hyperlink"/>
            <w:rFonts w:ascii="Sylfaen" w:hAnsi="Sylfaen"/>
            <w:b/>
            <w:sz w:val="16"/>
            <w:szCs w:val="16"/>
            <w:lang w:val="hy-AM"/>
          </w:rPr>
          <w:t>https://www.pastinfo.am/hy/news/2022/06/25/0pl4o52te/1422480?fbclid=IwAR1FYIdCqHMOtRSKgT3pFk2dePEu0noniHRQtpY4zHpFLYyOc7I91dD71oQ</w:t>
        </w:r>
      </w:hyperlink>
    </w:p>
  </w:footnote>
  <w:footnote w:id="107">
    <w:p w14:paraId="10093643" w14:textId="77777777" w:rsidR="006875A9" w:rsidRPr="0070631F" w:rsidRDefault="006875A9" w:rsidP="009276A2">
      <w:pPr>
        <w:pStyle w:val="FootnoteText"/>
        <w:rPr>
          <w:lang w:val="hy-AM"/>
        </w:rPr>
      </w:pPr>
      <w:r>
        <w:rPr>
          <w:rStyle w:val="FootnoteReference"/>
        </w:rPr>
        <w:footnoteRef/>
      </w:r>
      <w:r w:rsidRPr="0070631F">
        <w:rPr>
          <w:rFonts w:ascii="Sylfaen" w:hAnsi="Sylfaen"/>
          <w:b/>
          <w:sz w:val="16"/>
          <w:szCs w:val="16"/>
          <w:lang w:val="hy-AM"/>
        </w:rPr>
        <w:t xml:space="preserve"> </w:t>
      </w:r>
      <w:hyperlink r:id="rId104" w:history="1">
        <w:r w:rsidRPr="0070631F">
          <w:rPr>
            <w:rStyle w:val="Hyperlink"/>
            <w:rFonts w:ascii="Sylfaen" w:hAnsi="Sylfaen"/>
            <w:b/>
            <w:sz w:val="16"/>
            <w:szCs w:val="16"/>
            <w:lang w:val="hy-AM"/>
          </w:rPr>
          <w:t>https://hetq.am/hy/article/119421?fbclid=IwAR0BvMzs5u1nhud3KOWKhn6yqatwDHqw7QvcuVZNqSmZxD5L-eCMqO-WQDU</w:t>
        </w:r>
      </w:hyperlink>
    </w:p>
  </w:footnote>
  <w:footnote w:id="108">
    <w:p w14:paraId="4C736E8C" w14:textId="77777777" w:rsidR="006875A9" w:rsidRPr="00720385" w:rsidRDefault="006875A9" w:rsidP="009276A2">
      <w:pPr>
        <w:pStyle w:val="FootnoteText"/>
        <w:rPr>
          <w:lang w:val="hy-AM"/>
        </w:rPr>
      </w:pPr>
      <w:r>
        <w:rPr>
          <w:rStyle w:val="FootnoteReference"/>
        </w:rPr>
        <w:footnoteRef/>
      </w:r>
      <w:r w:rsidRPr="00720385">
        <w:rPr>
          <w:lang w:val="hy-AM"/>
        </w:rPr>
        <w:t xml:space="preserve"> </w:t>
      </w:r>
      <w:hyperlink r:id="rId105" w:history="1">
        <w:r w:rsidRPr="004F4559">
          <w:rPr>
            <w:rStyle w:val="Hyperlink"/>
            <w:rFonts w:ascii="Sylfaen" w:hAnsi="Sylfaen"/>
            <w:b/>
            <w:sz w:val="16"/>
            <w:szCs w:val="16"/>
            <w:lang w:val="hy-AM"/>
          </w:rPr>
          <w:t>http://www.parliament.am/Council.php?do=show&amp;month=all&amp;year=&amp;cat_id=agendas&amp;agenda=437?lang=arm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3"/>
  </w:num>
  <w:num w:numId="8">
    <w:abstractNumId w:val="2"/>
  </w:num>
  <w:num w:numId="9">
    <w:abstractNumId w:val="0"/>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A2"/>
    <w:rsid w:val="000E449B"/>
    <w:rsid w:val="0025233B"/>
    <w:rsid w:val="00304482"/>
    <w:rsid w:val="003D0B0A"/>
    <w:rsid w:val="006875A9"/>
    <w:rsid w:val="008D3299"/>
    <w:rsid w:val="009276A2"/>
    <w:rsid w:val="00A73619"/>
    <w:rsid w:val="00CB50D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CF06"/>
  <w15:chartTrackingRefBased/>
  <w15:docId w15:val="{A6718260-DE50-AA47-81D3-5EF2D71E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A2"/>
    <w:pPr>
      <w:spacing w:after="160" w:line="259" w:lineRule="auto"/>
    </w:pPr>
    <w:rPr>
      <w:rFonts w:eastAsiaTheme="minorEastAsia"/>
      <w:sz w:val="22"/>
      <w:szCs w:val="22"/>
      <w:lang w:val="en-US"/>
    </w:rPr>
  </w:style>
  <w:style w:type="paragraph" w:styleId="Heading1">
    <w:name w:val="heading 1"/>
    <w:basedOn w:val="Normal"/>
    <w:next w:val="Normal"/>
    <w:link w:val="Heading1Char"/>
    <w:uiPriority w:val="9"/>
    <w:qFormat/>
    <w:rsid w:val="009276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76A2"/>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9276A2"/>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rsid w:val="009276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276A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276A2"/>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9276A2"/>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9276A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276A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6A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276A2"/>
    <w:rPr>
      <w:rFonts w:asciiTheme="majorHAnsi" w:eastAsiaTheme="majorEastAsia" w:hAnsiTheme="majorHAnsi" w:cstheme="majorBidi"/>
      <w:color w:val="2F5496" w:themeColor="accent1" w:themeShade="BF"/>
      <w:sz w:val="28"/>
      <w:szCs w:val="28"/>
      <w:lang w:val="en-US"/>
    </w:rPr>
  </w:style>
  <w:style w:type="character" w:customStyle="1" w:styleId="Heading3Char">
    <w:name w:val="Heading 3 Char"/>
    <w:basedOn w:val="DefaultParagraphFont"/>
    <w:link w:val="Heading3"/>
    <w:uiPriority w:val="9"/>
    <w:rsid w:val="009276A2"/>
    <w:rPr>
      <w:rFonts w:asciiTheme="majorHAnsi" w:eastAsiaTheme="majorEastAsia" w:hAnsiTheme="majorHAnsi" w:cstheme="majorBidi"/>
      <w:color w:val="1F3864" w:themeColor="accent1" w:themeShade="80"/>
      <w:lang w:val="en-US"/>
    </w:rPr>
  </w:style>
  <w:style w:type="character" w:customStyle="1" w:styleId="Heading4Char">
    <w:name w:val="Heading 4 Char"/>
    <w:basedOn w:val="DefaultParagraphFont"/>
    <w:link w:val="Heading4"/>
    <w:uiPriority w:val="9"/>
    <w:rsid w:val="009276A2"/>
    <w:rPr>
      <w:rFonts w:asciiTheme="majorHAnsi" w:eastAsiaTheme="majorEastAsia" w:hAnsiTheme="majorHAnsi" w:cstheme="majorBidi"/>
      <w:i/>
      <w:iCs/>
      <w:color w:val="2F5496" w:themeColor="accent1" w:themeShade="BF"/>
      <w:sz w:val="22"/>
      <w:szCs w:val="22"/>
      <w:lang w:val="en-US"/>
    </w:rPr>
  </w:style>
  <w:style w:type="character" w:customStyle="1" w:styleId="Heading5Char">
    <w:name w:val="Heading 5 Char"/>
    <w:basedOn w:val="DefaultParagraphFont"/>
    <w:link w:val="Heading5"/>
    <w:uiPriority w:val="9"/>
    <w:semiHidden/>
    <w:rsid w:val="009276A2"/>
    <w:rPr>
      <w:rFonts w:asciiTheme="majorHAnsi" w:eastAsiaTheme="majorEastAsia" w:hAnsiTheme="majorHAnsi" w:cstheme="majorBidi"/>
      <w:color w:val="2F5496" w:themeColor="accent1" w:themeShade="BF"/>
      <w:sz w:val="22"/>
      <w:szCs w:val="22"/>
      <w:lang w:val="en-US"/>
    </w:rPr>
  </w:style>
  <w:style w:type="character" w:customStyle="1" w:styleId="Heading6Char">
    <w:name w:val="Heading 6 Char"/>
    <w:basedOn w:val="DefaultParagraphFont"/>
    <w:link w:val="Heading6"/>
    <w:uiPriority w:val="9"/>
    <w:semiHidden/>
    <w:rsid w:val="009276A2"/>
    <w:rPr>
      <w:rFonts w:asciiTheme="majorHAnsi" w:eastAsiaTheme="majorEastAsia" w:hAnsiTheme="majorHAnsi" w:cstheme="majorBidi"/>
      <w:color w:val="1F3864" w:themeColor="accent1" w:themeShade="80"/>
      <w:sz w:val="22"/>
      <w:szCs w:val="22"/>
      <w:lang w:val="en-US"/>
    </w:rPr>
  </w:style>
  <w:style w:type="character" w:customStyle="1" w:styleId="Heading7Char">
    <w:name w:val="Heading 7 Char"/>
    <w:basedOn w:val="DefaultParagraphFont"/>
    <w:link w:val="Heading7"/>
    <w:uiPriority w:val="9"/>
    <w:semiHidden/>
    <w:rsid w:val="009276A2"/>
    <w:rPr>
      <w:rFonts w:asciiTheme="majorHAnsi" w:eastAsiaTheme="majorEastAsia" w:hAnsiTheme="majorHAnsi" w:cstheme="majorBidi"/>
      <w:i/>
      <w:iCs/>
      <w:color w:val="1F3864" w:themeColor="accent1" w:themeShade="80"/>
      <w:sz w:val="22"/>
      <w:szCs w:val="22"/>
      <w:lang w:val="en-US"/>
    </w:rPr>
  </w:style>
  <w:style w:type="character" w:customStyle="1" w:styleId="Heading8Char">
    <w:name w:val="Heading 8 Char"/>
    <w:basedOn w:val="DefaultParagraphFont"/>
    <w:link w:val="Heading8"/>
    <w:uiPriority w:val="9"/>
    <w:semiHidden/>
    <w:rsid w:val="009276A2"/>
    <w:rPr>
      <w:rFonts w:asciiTheme="majorHAnsi" w:eastAsiaTheme="majorEastAsia" w:hAnsiTheme="majorHAnsi" w:cstheme="majorBidi"/>
      <w:color w:val="262626" w:themeColor="text1" w:themeTint="D9"/>
      <w:sz w:val="21"/>
      <w:szCs w:val="21"/>
      <w:lang w:val="en-US"/>
    </w:rPr>
  </w:style>
  <w:style w:type="character" w:customStyle="1" w:styleId="Heading9Char">
    <w:name w:val="Heading 9 Char"/>
    <w:basedOn w:val="DefaultParagraphFont"/>
    <w:link w:val="Heading9"/>
    <w:uiPriority w:val="9"/>
    <w:semiHidden/>
    <w:rsid w:val="009276A2"/>
    <w:rPr>
      <w:rFonts w:asciiTheme="majorHAnsi" w:eastAsiaTheme="majorEastAsia" w:hAnsiTheme="majorHAnsi" w:cstheme="majorBidi"/>
      <w:i/>
      <w:iCs/>
      <w:color w:val="262626" w:themeColor="text1" w:themeTint="D9"/>
      <w:sz w:val="21"/>
      <w:szCs w:val="21"/>
      <w:lang w:val="en-US"/>
    </w:rPr>
  </w:style>
  <w:style w:type="character" w:styleId="Hyperlink">
    <w:name w:val="Hyperlink"/>
    <w:uiPriority w:val="99"/>
    <w:unhideWhenUsed/>
    <w:rsid w:val="009276A2"/>
    <w:rPr>
      <w:color w:val="0000FF"/>
      <w:u w:val="single"/>
    </w:rPr>
  </w:style>
  <w:style w:type="character" w:styleId="FollowedHyperlink">
    <w:name w:val="FollowedHyperlink"/>
    <w:uiPriority w:val="99"/>
    <w:semiHidden/>
    <w:unhideWhenUsed/>
    <w:rsid w:val="009276A2"/>
    <w:rPr>
      <w:color w:val="954F72"/>
      <w:u w:val="single"/>
    </w:rPr>
  </w:style>
  <w:style w:type="paragraph" w:customStyle="1" w:styleId="msonormal0">
    <w:name w:val="msonormal"/>
    <w:basedOn w:val="Normal"/>
    <w:uiPriority w:val="99"/>
    <w:rsid w:val="009276A2"/>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9276A2"/>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9276A2"/>
    <w:rPr>
      <w:rFonts w:cs="Times New Roman"/>
      <w:sz w:val="20"/>
      <w:szCs w:val="20"/>
    </w:rPr>
  </w:style>
  <w:style w:type="character" w:customStyle="1" w:styleId="FootnoteTextChar">
    <w:name w:val="Footnote Text Char"/>
    <w:basedOn w:val="DefaultParagraphFont"/>
    <w:link w:val="FootnoteText"/>
    <w:uiPriority w:val="99"/>
    <w:rsid w:val="009276A2"/>
    <w:rPr>
      <w:rFonts w:eastAsiaTheme="minorEastAsia" w:cs="Times New Roman"/>
      <w:sz w:val="20"/>
      <w:szCs w:val="20"/>
      <w:lang w:val="en-US"/>
    </w:rPr>
  </w:style>
  <w:style w:type="paragraph" w:styleId="Header">
    <w:name w:val="header"/>
    <w:basedOn w:val="Normal"/>
    <w:link w:val="HeaderChar"/>
    <w:uiPriority w:val="99"/>
    <w:unhideWhenUsed/>
    <w:rsid w:val="009276A2"/>
    <w:pPr>
      <w:tabs>
        <w:tab w:val="center" w:pos="4680"/>
        <w:tab w:val="right" w:pos="9360"/>
      </w:tabs>
    </w:pPr>
  </w:style>
  <w:style w:type="character" w:customStyle="1" w:styleId="HeaderChar">
    <w:name w:val="Header Char"/>
    <w:basedOn w:val="DefaultParagraphFont"/>
    <w:link w:val="Header"/>
    <w:uiPriority w:val="99"/>
    <w:rsid w:val="009276A2"/>
    <w:rPr>
      <w:rFonts w:eastAsiaTheme="minorEastAsia"/>
      <w:sz w:val="22"/>
      <w:szCs w:val="22"/>
      <w:lang w:val="en-US"/>
    </w:rPr>
  </w:style>
  <w:style w:type="paragraph" w:styleId="Footer">
    <w:name w:val="footer"/>
    <w:basedOn w:val="Normal"/>
    <w:link w:val="FooterChar"/>
    <w:uiPriority w:val="99"/>
    <w:unhideWhenUsed/>
    <w:qFormat/>
    <w:rsid w:val="009276A2"/>
    <w:pPr>
      <w:tabs>
        <w:tab w:val="center" w:pos="4680"/>
        <w:tab w:val="right" w:pos="9360"/>
      </w:tabs>
    </w:pPr>
  </w:style>
  <w:style w:type="character" w:customStyle="1" w:styleId="FooterChar">
    <w:name w:val="Footer Char"/>
    <w:basedOn w:val="DefaultParagraphFont"/>
    <w:link w:val="Footer"/>
    <w:uiPriority w:val="99"/>
    <w:rsid w:val="009276A2"/>
    <w:rPr>
      <w:rFonts w:eastAsiaTheme="minorEastAsia"/>
      <w:sz w:val="22"/>
      <w:szCs w:val="22"/>
      <w:lang w:val="en-US"/>
    </w:rPr>
  </w:style>
  <w:style w:type="paragraph" w:styleId="BalloonText">
    <w:name w:val="Balloon Text"/>
    <w:basedOn w:val="Normal"/>
    <w:link w:val="BalloonTextChar"/>
    <w:uiPriority w:val="99"/>
    <w:semiHidden/>
    <w:unhideWhenUsed/>
    <w:rsid w:val="009276A2"/>
    <w:rPr>
      <w:rFonts w:ascii="Tahoma" w:hAnsi="Tahoma" w:cs="Tahoma"/>
      <w:sz w:val="16"/>
      <w:szCs w:val="16"/>
    </w:rPr>
  </w:style>
  <w:style w:type="character" w:customStyle="1" w:styleId="BalloonTextChar">
    <w:name w:val="Balloon Text Char"/>
    <w:basedOn w:val="DefaultParagraphFont"/>
    <w:link w:val="BalloonText"/>
    <w:uiPriority w:val="99"/>
    <w:semiHidden/>
    <w:rsid w:val="009276A2"/>
    <w:rPr>
      <w:rFonts w:ascii="Tahoma" w:eastAsiaTheme="minorEastAsia" w:hAnsi="Tahoma" w:cs="Tahoma"/>
      <w:sz w:val="16"/>
      <w:szCs w:val="16"/>
      <w:lang w:val="en-US"/>
    </w:rPr>
  </w:style>
  <w:style w:type="paragraph" w:styleId="ListParagraph">
    <w:name w:val="List Paragraph"/>
    <w:basedOn w:val="Normal"/>
    <w:uiPriority w:val="34"/>
    <w:qFormat/>
    <w:rsid w:val="009276A2"/>
    <w:pPr>
      <w:ind w:left="720"/>
      <w:contextualSpacing/>
    </w:pPr>
  </w:style>
  <w:style w:type="paragraph" w:customStyle="1" w:styleId="1">
    <w:name w:val="Абзац списка1"/>
    <w:basedOn w:val="Normal"/>
    <w:uiPriority w:val="34"/>
    <w:qFormat/>
    <w:rsid w:val="009276A2"/>
    <w:pPr>
      <w:spacing w:after="200" w:line="276" w:lineRule="auto"/>
      <w:ind w:left="720"/>
      <w:contextualSpacing/>
    </w:pPr>
    <w:rPr>
      <w:rFonts w:ascii="Calibri" w:eastAsia="Times New Roman" w:hAnsi="Calibri"/>
    </w:rPr>
  </w:style>
  <w:style w:type="paragraph" w:customStyle="1" w:styleId="data-row">
    <w:name w:val="data-row"/>
    <w:basedOn w:val="Normal"/>
    <w:rsid w:val="009276A2"/>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9276A2"/>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9276A2"/>
    <w:rPr>
      <w:vertAlign w:val="superscript"/>
    </w:rPr>
  </w:style>
  <w:style w:type="character" w:customStyle="1" w:styleId="textexposedshow">
    <w:name w:val="text_exposed_show"/>
    <w:basedOn w:val="DefaultParagraphFont"/>
    <w:rsid w:val="009276A2"/>
  </w:style>
  <w:style w:type="character" w:customStyle="1" w:styleId="arl">
    <w:name w:val="arl"/>
    <w:basedOn w:val="DefaultParagraphFont"/>
    <w:rsid w:val="009276A2"/>
  </w:style>
  <w:style w:type="character" w:customStyle="1" w:styleId="3l3x">
    <w:name w:val="_3l3x"/>
    <w:basedOn w:val="DefaultParagraphFont"/>
    <w:rsid w:val="009276A2"/>
  </w:style>
  <w:style w:type="character" w:customStyle="1" w:styleId="uficommentbody">
    <w:name w:val="uficommentbody"/>
    <w:basedOn w:val="DefaultParagraphFont"/>
    <w:rsid w:val="009276A2"/>
  </w:style>
  <w:style w:type="character" w:customStyle="1" w:styleId="fwb">
    <w:name w:val="fwb"/>
    <w:basedOn w:val="DefaultParagraphFont"/>
    <w:rsid w:val="009276A2"/>
  </w:style>
  <w:style w:type="character" w:customStyle="1" w:styleId="fsm">
    <w:name w:val="fsm"/>
    <w:basedOn w:val="DefaultParagraphFont"/>
    <w:rsid w:val="009276A2"/>
  </w:style>
  <w:style w:type="character" w:customStyle="1" w:styleId="timestampcontent">
    <w:name w:val="timestampcontent"/>
    <w:basedOn w:val="DefaultParagraphFont"/>
    <w:rsid w:val="009276A2"/>
  </w:style>
  <w:style w:type="character" w:customStyle="1" w:styleId="UnresolvedMention1">
    <w:name w:val="Unresolved Mention1"/>
    <w:uiPriority w:val="99"/>
    <w:semiHidden/>
    <w:rsid w:val="009276A2"/>
    <w:rPr>
      <w:color w:val="605E5C"/>
      <w:shd w:val="clear" w:color="auto" w:fill="E1DFDD"/>
    </w:rPr>
  </w:style>
  <w:style w:type="character" w:customStyle="1" w:styleId="fcg">
    <w:name w:val="fcg"/>
    <w:rsid w:val="009276A2"/>
  </w:style>
  <w:style w:type="character" w:customStyle="1" w:styleId="6spk">
    <w:name w:val="_6spk"/>
    <w:rsid w:val="009276A2"/>
  </w:style>
  <w:style w:type="character" w:customStyle="1" w:styleId="5yl5">
    <w:name w:val="_5yl5"/>
    <w:rsid w:val="009276A2"/>
  </w:style>
  <w:style w:type="character" w:customStyle="1" w:styleId="58cl">
    <w:name w:val="_58cl"/>
    <w:rsid w:val="009276A2"/>
  </w:style>
  <w:style w:type="character" w:customStyle="1" w:styleId="58cm">
    <w:name w:val="_58cm"/>
    <w:rsid w:val="009276A2"/>
  </w:style>
  <w:style w:type="character" w:customStyle="1" w:styleId="input-info">
    <w:name w:val="input-info"/>
    <w:rsid w:val="009276A2"/>
  </w:style>
  <w:style w:type="character" w:customStyle="1" w:styleId="inherit-span">
    <w:name w:val="inherit-span"/>
    <w:rsid w:val="009276A2"/>
  </w:style>
  <w:style w:type="character" w:customStyle="1" w:styleId="6qdm">
    <w:name w:val="_6qdm"/>
    <w:basedOn w:val="DefaultParagraphFont"/>
    <w:rsid w:val="009276A2"/>
  </w:style>
  <w:style w:type="character" w:customStyle="1" w:styleId="igjjae4c">
    <w:name w:val="igjjae4c"/>
    <w:basedOn w:val="DefaultParagraphFont"/>
    <w:rsid w:val="009276A2"/>
  </w:style>
  <w:style w:type="character" w:customStyle="1" w:styleId="7oe">
    <w:name w:val="_7oe"/>
    <w:basedOn w:val="DefaultParagraphFont"/>
    <w:rsid w:val="009276A2"/>
  </w:style>
  <w:style w:type="character" w:customStyle="1" w:styleId="ytp-time-current">
    <w:name w:val="ytp-time-current"/>
    <w:basedOn w:val="DefaultParagraphFont"/>
    <w:rsid w:val="009276A2"/>
  </w:style>
  <w:style w:type="character" w:customStyle="1" w:styleId="ytp-time-separator">
    <w:name w:val="ytp-time-separator"/>
    <w:basedOn w:val="DefaultParagraphFont"/>
    <w:rsid w:val="009276A2"/>
  </w:style>
  <w:style w:type="character" w:customStyle="1" w:styleId="ytp-time-duration">
    <w:name w:val="ytp-time-duration"/>
    <w:basedOn w:val="DefaultParagraphFont"/>
    <w:rsid w:val="009276A2"/>
  </w:style>
  <w:style w:type="table" w:styleId="TableGrid">
    <w:name w:val="Table Grid"/>
    <w:basedOn w:val="TableNormal"/>
    <w:uiPriority w:val="39"/>
    <w:rsid w:val="009276A2"/>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9276A2"/>
    <w:rPr>
      <w:rFonts w:eastAsiaTheme="minorEastAsia"/>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92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76A2"/>
    <w:rPr>
      <w:rFonts w:ascii="Courier New" w:eastAsia="Times New Roman" w:hAnsi="Courier New" w:cs="Courier New"/>
      <w:sz w:val="20"/>
      <w:szCs w:val="20"/>
      <w:lang w:val="en-US"/>
    </w:rPr>
  </w:style>
  <w:style w:type="character" w:styleId="Strong">
    <w:name w:val="Strong"/>
    <w:basedOn w:val="DefaultParagraphFont"/>
    <w:uiPriority w:val="22"/>
    <w:qFormat/>
    <w:rsid w:val="009276A2"/>
    <w:rPr>
      <w:b/>
      <w:bCs/>
      <w:color w:val="auto"/>
    </w:rPr>
  </w:style>
  <w:style w:type="character" w:customStyle="1" w:styleId="UnresolvedMention2">
    <w:name w:val="Unresolved Mention2"/>
    <w:uiPriority w:val="99"/>
    <w:semiHidden/>
    <w:unhideWhenUsed/>
    <w:rsid w:val="009276A2"/>
    <w:rPr>
      <w:color w:val="605E5C"/>
      <w:shd w:val="clear" w:color="auto" w:fill="E1DFDD"/>
    </w:rPr>
  </w:style>
  <w:style w:type="character" w:styleId="Emphasis">
    <w:name w:val="Emphasis"/>
    <w:basedOn w:val="DefaultParagraphFont"/>
    <w:uiPriority w:val="20"/>
    <w:qFormat/>
    <w:rsid w:val="009276A2"/>
    <w:rPr>
      <w:i/>
      <w:iCs/>
      <w:color w:val="auto"/>
    </w:rPr>
  </w:style>
  <w:style w:type="character" w:customStyle="1" w:styleId="and-type-keyword">
    <w:name w:val="and-type-keyword"/>
    <w:basedOn w:val="DefaultParagraphFont"/>
    <w:rsid w:val="009276A2"/>
  </w:style>
  <w:style w:type="character" w:customStyle="1" w:styleId="hascaption">
    <w:name w:val="hascaption"/>
    <w:basedOn w:val="DefaultParagraphFont"/>
    <w:rsid w:val="009276A2"/>
  </w:style>
  <w:style w:type="paragraph" w:styleId="Caption">
    <w:name w:val="caption"/>
    <w:basedOn w:val="Normal"/>
    <w:next w:val="Normal"/>
    <w:uiPriority w:val="35"/>
    <w:semiHidden/>
    <w:unhideWhenUsed/>
    <w:qFormat/>
    <w:rsid w:val="009276A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276A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276A2"/>
    <w:rPr>
      <w:rFonts w:asciiTheme="majorHAnsi" w:eastAsiaTheme="majorEastAsia" w:hAnsiTheme="majorHAnsi" w:cstheme="majorBidi"/>
      <w:spacing w:val="-10"/>
      <w:sz w:val="56"/>
      <w:szCs w:val="56"/>
      <w:lang w:val="en-US"/>
    </w:rPr>
  </w:style>
  <w:style w:type="paragraph" w:styleId="Subtitle">
    <w:name w:val="Subtitle"/>
    <w:basedOn w:val="Normal"/>
    <w:next w:val="Normal"/>
    <w:link w:val="SubtitleChar"/>
    <w:uiPriority w:val="11"/>
    <w:qFormat/>
    <w:rsid w:val="009276A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276A2"/>
    <w:rPr>
      <w:rFonts w:eastAsiaTheme="minorEastAsia"/>
      <w:color w:val="5A5A5A" w:themeColor="text1" w:themeTint="A5"/>
      <w:spacing w:val="15"/>
      <w:sz w:val="22"/>
      <w:szCs w:val="22"/>
      <w:lang w:val="en-US"/>
    </w:rPr>
  </w:style>
  <w:style w:type="paragraph" w:styleId="NoSpacing">
    <w:name w:val="No Spacing"/>
    <w:uiPriority w:val="1"/>
    <w:qFormat/>
    <w:rsid w:val="009276A2"/>
    <w:rPr>
      <w:rFonts w:eastAsiaTheme="minorEastAsia"/>
      <w:sz w:val="22"/>
      <w:szCs w:val="22"/>
      <w:lang w:val="en-US"/>
    </w:rPr>
  </w:style>
  <w:style w:type="paragraph" w:styleId="Quote">
    <w:name w:val="Quote"/>
    <w:basedOn w:val="Normal"/>
    <w:next w:val="Normal"/>
    <w:link w:val="QuoteChar"/>
    <w:uiPriority w:val="29"/>
    <w:qFormat/>
    <w:rsid w:val="009276A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276A2"/>
    <w:rPr>
      <w:rFonts w:eastAsiaTheme="minorEastAsia"/>
      <w:i/>
      <w:iCs/>
      <w:color w:val="404040" w:themeColor="text1" w:themeTint="BF"/>
      <w:sz w:val="22"/>
      <w:szCs w:val="22"/>
      <w:lang w:val="en-US"/>
    </w:rPr>
  </w:style>
  <w:style w:type="paragraph" w:styleId="IntenseQuote">
    <w:name w:val="Intense Quote"/>
    <w:basedOn w:val="Normal"/>
    <w:next w:val="Normal"/>
    <w:link w:val="IntenseQuoteChar"/>
    <w:uiPriority w:val="30"/>
    <w:qFormat/>
    <w:rsid w:val="009276A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276A2"/>
    <w:rPr>
      <w:rFonts w:eastAsiaTheme="minorEastAsia"/>
      <w:i/>
      <w:iCs/>
      <w:color w:val="4472C4" w:themeColor="accent1"/>
      <w:sz w:val="22"/>
      <w:szCs w:val="22"/>
      <w:lang w:val="en-US"/>
    </w:rPr>
  </w:style>
  <w:style w:type="character" w:styleId="SubtleEmphasis">
    <w:name w:val="Subtle Emphasis"/>
    <w:basedOn w:val="DefaultParagraphFont"/>
    <w:uiPriority w:val="19"/>
    <w:qFormat/>
    <w:rsid w:val="009276A2"/>
    <w:rPr>
      <w:i/>
      <w:iCs/>
      <w:color w:val="404040" w:themeColor="text1" w:themeTint="BF"/>
    </w:rPr>
  </w:style>
  <w:style w:type="character" w:styleId="IntenseEmphasis">
    <w:name w:val="Intense Emphasis"/>
    <w:basedOn w:val="DefaultParagraphFont"/>
    <w:uiPriority w:val="21"/>
    <w:qFormat/>
    <w:rsid w:val="009276A2"/>
    <w:rPr>
      <w:i/>
      <w:iCs/>
      <w:color w:val="4472C4" w:themeColor="accent1"/>
    </w:rPr>
  </w:style>
  <w:style w:type="character" w:styleId="SubtleReference">
    <w:name w:val="Subtle Reference"/>
    <w:basedOn w:val="DefaultParagraphFont"/>
    <w:uiPriority w:val="31"/>
    <w:qFormat/>
    <w:rsid w:val="009276A2"/>
    <w:rPr>
      <w:smallCaps/>
      <w:color w:val="404040" w:themeColor="text1" w:themeTint="BF"/>
    </w:rPr>
  </w:style>
  <w:style w:type="character" w:styleId="IntenseReference">
    <w:name w:val="Intense Reference"/>
    <w:basedOn w:val="DefaultParagraphFont"/>
    <w:uiPriority w:val="32"/>
    <w:qFormat/>
    <w:rsid w:val="009276A2"/>
    <w:rPr>
      <w:b/>
      <w:bCs/>
      <w:smallCaps/>
      <w:color w:val="4472C4" w:themeColor="accent1"/>
      <w:spacing w:val="5"/>
    </w:rPr>
  </w:style>
  <w:style w:type="character" w:styleId="BookTitle">
    <w:name w:val="Book Title"/>
    <w:basedOn w:val="DefaultParagraphFont"/>
    <w:uiPriority w:val="33"/>
    <w:qFormat/>
    <w:rsid w:val="009276A2"/>
    <w:rPr>
      <w:b/>
      <w:bCs/>
      <w:i/>
      <w:iCs/>
      <w:spacing w:val="5"/>
    </w:rPr>
  </w:style>
  <w:style w:type="paragraph" w:styleId="TOCHeading">
    <w:name w:val="TOC Heading"/>
    <w:basedOn w:val="Heading1"/>
    <w:next w:val="Normal"/>
    <w:uiPriority w:val="39"/>
    <w:semiHidden/>
    <w:unhideWhenUsed/>
    <w:qFormat/>
    <w:rsid w:val="009276A2"/>
    <w:pPr>
      <w:outlineLvl w:val="9"/>
    </w:pPr>
  </w:style>
  <w:style w:type="character" w:customStyle="1" w:styleId="yellow">
    <w:name w:val="yellow"/>
    <w:basedOn w:val="DefaultParagraphFont"/>
    <w:rsid w:val="009276A2"/>
  </w:style>
  <w:style w:type="table" w:styleId="GridTable1Light-Accent1">
    <w:name w:val="Grid Table 1 Light Accent 1"/>
    <w:basedOn w:val="TableNormal"/>
    <w:uiPriority w:val="46"/>
    <w:rsid w:val="009276A2"/>
    <w:rPr>
      <w:rFonts w:eastAsiaTheme="minorEastAsia"/>
      <w:sz w:val="22"/>
      <w:szCs w:val="22"/>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276A2"/>
    <w:rPr>
      <w:rFonts w:eastAsiaTheme="minorEastAsia"/>
      <w:sz w:val="22"/>
      <w:szCs w:val="22"/>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276A2"/>
    <w:rPr>
      <w:rFonts w:eastAsiaTheme="minorEastAsia"/>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927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9276A2"/>
  </w:style>
  <w:style w:type="character" w:customStyle="1" w:styleId="nc684nl6">
    <w:name w:val="nc684nl6"/>
    <w:basedOn w:val="DefaultParagraphFont"/>
    <w:rsid w:val="009276A2"/>
  </w:style>
  <w:style w:type="character" w:customStyle="1" w:styleId="d2edcug0">
    <w:name w:val="d2edcug0"/>
    <w:basedOn w:val="DefaultParagraphFont"/>
    <w:rsid w:val="009276A2"/>
  </w:style>
  <w:style w:type="character" w:customStyle="1" w:styleId="spvqvc9t">
    <w:name w:val="spvqvc9t"/>
    <w:basedOn w:val="DefaultParagraphFont"/>
    <w:rsid w:val="009276A2"/>
  </w:style>
  <w:style w:type="paragraph" w:styleId="BodyText">
    <w:name w:val="Body Text"/>
    <w:basedOn w:val="Normal"/>
    <w:link w:val="BodyTextChar"/>
    <w:unhideWhenUsed/>
    <w:rsid w:val="009276A2"/>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9276A2"/>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9276A2"/>
    <w:rPr>
      <w:rFonts w:ascii="Sylfaen" w:eastAsia="Sylfaen" w:hAnsi="Sylfaen" w:cs="Sylfaen"/>
      <w:sz w:val="23"/>
      <w:szCs w:val="23"/>
      <w:shd w:val="clear" w:color="auto" w:fill="FFFFFF"/>
    </w:rPr>
  </w:style>
  <w:style w:type="paragraph" w:customStyle="1" w:styleId="10">
    <w:name w:val="Основной текст1"/>
    <w:basedOn w:val="Normal"/>
    <w:link w:val="a"/>
    <w:rsid w:val="009276A2"/>
    <w:pPr>
      <w:widowControl w:val="0"/>
      <w:shd w:val="clear" w:color="auto" w:fill="FFFFFF"/>
      <w:spacing w:after="0" w:line="360" w:lineRule="exact"/>
      <w:ind w:hanging="360"/>
      <w:jc w:val="both"/>
    </w:pPr>
    <w:rPr>
      <w:rFonts w:ascii="Sylfaen" w:eastAsia="Sylfaen" w:hAnsi="Sylfaen" w:cs="Sylfaen"/>
      <w:sz w:val="23"/>
      <w:szCs w:val="23"/>
      <w:lang/>
    </w:rPr>
  </w:style>
  <w:style w:type="paragraph" w:customStyle="1" w:styleId="yiv7197151271msonormal">
    <w:name w:val="yiv7197151271msonormal"/>
    <w:basedOn w:val="Normal"/>
    <w:rsid w:val="00927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27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s@gov.am"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armlur.am/889450/" TargetMode="External"/><Relationship Id="rId21" Type="http://schemas.openxmlformats.org/officeDocument/2006/relationships/hyperlink" Target="https://www.pastinfo.am/hy/news/2021/03/22/vjdukbxxm/1168741" TargetMode="External"/><Relationship Id="rId42" Type="http://schemas.openxmlformats.org/officeDocument/2006/relationships/hyperlink" Target="https://www.youtube.com/watch?v=kt8rPD2m8YQ" TargetMode="External"/><Relationship Id="rId47" Type="http://schemas.openxmlformats.org/officeDocument/2006/relationships/hyperlink" Target="https://www.facebook.com/taguhi.aslanyan/posts/4325353364182778" TargetMode="External"/><Relationship Id="rId63" Type="http://schemas.openxmlformats.org/officeDocument/2006/relationships/hyperlink" Target="https://yerkir.am/news/view/267508.html" TargetMode="External"/><Relationship Id="rId68" Type="http://schemas.openxmlformats.org/officeDocument/2006/relationships/hyperlink" Target="https://www.facebook.com/rubenmelikian/posts/10227818387109285" TargetMode="External"/><Relationship Id="rId84" Type="http://schemas.openxmlformats.org/officeDocument/2006/relationships/hyperlink" Target="https://bit.ly/2y6NWIb" TargetMode="External"/><Relationship Id="rId89" Type="http://schemas.openxmlformats.org/officeDocument/2006/relationships/hyperlink" Target="https://www.1in.am/2871023.html" TargetMode="External"/><Relationship Id="rId16" Type="http://schemas.openxmlformats.org/officeDocument/2006/relationships/hyperlink" Target="https://www.iravunk.com/news/102231" TargetMode="External"/><Relationship Id="rId11" Type="http://schemas.openxmlformats.org/officeDocument/2006/relationships/hyperlink" Target="https://oragir.news/hy/material/2022/06/25/47432?fbclid=IwAR1gUn9xgi6SFBggQGx64V4S4b898HBKOPNGBhfUULH96GudMVPlwt0OthQ" TargetMode="External"/><Relationship Id="rId32" Type="http://schemas.openxmlformats.org/officeDocument/2006/relationships/hyperlink" Target="https://hetq.am/hy/article/117483?fbclid=IwAR0hsTR937FaVgio0ipQqDWOCWaowzo-wrFssO3DmGQSjifkf41bwR9js04" TargetMode="External"/><Relationship Id="rId37" Type="http://schemas.openxmlformats.org/officeDocument/2006/relationships/hyperlink" Target="https://hraparak.am/post/1622065385" TargetMode="External"/><Relationship Id="rId53" Type="http://schemas.openxmlformats.org/officeDocument/2006/relationships/hyperlink" Target="https://www.youtube.com/watch?v=lK6HT5ihmKQ" TargetMode="External"/><Relationship Id="rId58" Type="http://schemas.openxmlformats.org/officeDocument/2006/relationships/hyperlink" Target="https://www.youtube.com/watch?v=3R78TT_sYb4" TargetMode="External"/><Relationship Id="rId74" Type="http://schemas.openxmlformats.org/officeDocument/2006/relationships/hyperlink" Target="https://armlur.am/1150579/" TargetMode="External"/><Relationship Id="rId79" Type="http://schemas.openxmlformats.org/officeDocument/2006/relationships/hyperlink" Target="https://www.4rd.am/news/reform_yst_nikol_pashinyani/2022-04-20-7718" TargetMode="External"/><Relationship Id="rId102" Type="http://schemas.openxmlformats.org/officeDocument/2006/relationships/hyperlink" Target="https://hetq.am/hy/article/145909?fbclid=IwAR0kzrSBNRX4o7PKWPoc287HH9p09eKL9KZBZP-X-SJ5QOC63A5761adft8" TargetMode="External"/><Relationship Id="rId5" Type="http://schemas.openxmlformats.org/officeDocument/2006/relationships/hyperlink" Target="https://www.facebook.com/TTaguhi/posts/475311214389024" TargetMode="External"/><Relationship Id="rId90" Type="http://schemas.openxmlformats.org/officeDocument/2006/relationships/hyperlink" Target="http://hzham.am/articles/1661036339300016.html" TargetMode="External"/><Relationship Id="rId95" Type="http://schemas.openxmlformats.org/officeDocument/2006/relationships/hyperlink" Target="http://newspress.am/?p=96487&amp;l=am/hertakan+tankargeq+nvery+20+mln+dram+argoxutyamb+heraxosahamar%D5%9D+hayk+sargsyanin" TargetMode="External"/><Relationship Id="rId22" Type="http://schemas.openxmlformats.org/officeDocument/2006/relationships/hyperlink" Target="https://www.pastinfo.am/hy/news/2022/03/30/4fv3ypxlv/1372361" TargetMode="External"/><Relationship Id="rId27" Type="http://schemas.openxmlformats.org/officeDocument/2006/relationships/hyperlink" Target="https://hraparak.am/post/591fb734e3d84d0d37fd972c" TargetMode="External"/><Relationship Id="rId43" Type="http://schemas.openxmlformats.org/officeDocument/2006/relationships/hyperlink" Target="https://a1plus.am/hy/article/346145" TargetMode="External"/><Relationship Id="rId48" Type="http://schemas.openxmlformats.org/officeDocument/2006/relationships/hyperlink" Target="https://168.am/2020/12/31/1438420.html" TargetMode="External"/><Relationship Id="rId64" Type="http://schemas.openxmlformats.org/officeDocument/2006/relationships/hyperlink" Target="https://yerkir.am/news/view/266946.html" TargetMode="External"/><Relationship Id="rId69" Type="http://schemas.openxmlformats.org/officeDocument/2006/relationships/hyperlink" Target="https://hraparak.am/post/ffdfbdaf80b1f166ee6b67fa65274917" TargetMode="External"/><Relationship Id="rId80" Type="http://schemas.openxmlformats.org/officeDocument/2006/relationships/hyperlink" Target="https://www.4rd.am/news/herqowm/2022-05-09-7880" TargetMode="External"/><Relationship Id="rId85" Type="http://schemas.openxmlformats.org/officeDocument/2006/relationships/hyperlink" Target="https://lurer.com/?p=451795&amp;l=am" TargetMode="External"/><Relationship Id="rId12" Type="http://schemas.openxmlformats.org/officeDocument/2006/relationships/hyperlink" Target="https://www.aravot.am/2022/05/08/1266548/?fbclid=IwAR2j6BAmm8-B-LQIsLnfDBbLtAERvJf9rm3UUpQT4SVEbgbkEpYb25yBIRE" TargetMode="External"/><Relationship Id="rId17" Type="http://schemas.openxmlformats.org/officeDocument/2006/relationships/hyperlink" Target="https://168.am/2021/04/14/1494904.html" TargetMode="External"/><Relationship Id="rId33" Type="http://schemas.openxmlformats.org/officeDocument/2006/relationships/hyperlink" Target="https://bit.ly/3iyJYdF" TargetMode="External"/><Relationship Id="rId38" Type="http://schemas.openxmlformats.org/officeDocument/2006/relationships/hyperlink" Target="https://www.youtube.com/watch?v=0U6iBEDbIWw" TargetMode="External"/><Relationship Id="rId59" Type="http://schemas.openxmlformats.org/officeDocument/2006/relationships/hyperlink" Target="https://hraparak.am/post/e5eb9e1a3fe1d1de585085441c07db0e" TargetMode="External"/><Relationship Id="rId103" Type="http://schemas.openxmlformats.org/officeDocument/2006/relationships/hyperlink" Target="https://www.pastinfo.am/hy/news/2022/06/25/0pl4o52te/1422480?fbclid=IwAR1FYIdCqHMOtRSKgT3pFk2dePEu0noniHRQtpY4zHpFLYyOc7I91dD71oQ" TargetMode="External"/><Relationship Id="rId20" Type="http://schemas.openxmlformats.org/officeDocument/2006/relationships/hyperlink" Target="https://blog.168.am/blog/325718.html" TargetMode="External"/><Relationship Id="rId41" Type="http://schemas.openxmlformats.org/officeDocument/2006/relationships/hyperlink" Target="https://armlur.am/1126666/" TargetMode="External"/><Relationship Id="rId54" Type="http://schemas.openxmlformats.org/officeDocument/2006/relationships/hyperlink" Target="https://www.youtube.com/watch?v=z-OFYR4Hw5I" TargetMode="External"/><Relationship Id="rId62" Type="http://schemas.openxmlformats.org/officeDocument/2006/relationships/hyperlink" Target="https://yerkir.am/news/view/266383.html" TargetMode="External"/><Relationship Id="rId70" Type="http://schemas.openxmlformats.org/officeDocument/2006/relationships/hyperlink" Target="https://armlur.am/915337/" TargetMode="External"/><Relationship Id="rId75" Type="http://schemas.openxmlformats.org/officeDocument/2006/relationships/hyperlink" Target="https://hraparak.am/post/eb1ad9bf46a206d17ac6efa3e611951b" TargetMode="External"/><Relationship Id="rId83" Type="http://schemas.openxmlformats.org/officeDocument/2006/relationships/hyperlink" Target="https://www.tert.am/am/news/2019/07/16/vahe-parazyan/3050642?fbclid=IwAR0ba7xITNht0RCar7sYNqRU7ETgWWZfBTXrvboonHl1xzCyRhmm1nAn9zs" TargetMode="External"/><Relationship Id="rId88" Type="http://schemas.openxmlformats.org/officeDocument/2006/relationships/hyperlink" Target="https://hetq.am/hy/article/130913" TargetMode="External"/><Relationship Id="rId91" Type="http://schemas.openxmlformats.org/officeDocument/2006/relationships/hyperlink" Target="http://hzham.am/articles/1668284337218388.html" TargetMode="External"/><Relationship Id="rId96" Type="http://schemas.openxmlformats.org/officeDocument/2006/relationships/hyperlink" Target="https://www.pastinfo.am/hy/news/2022/05/12/154z5x7ii/1397246" TargetMode="External"/><Relationship Id="rId1" Type="http://schemas.openxmlformats.org/officeDocument/2006/relationships/hyperlink" Target="https://khosq.am/2022/05/02/%d5%b0%d5%a1%d5%b5%d5%bf%d5%a1%d6%80%d5%a1%d6%80%d5%b8%d6%82%d5%a9%d5%b5%d5%b8%d6%82%d5%b6-95/" TargetMode="External"/><Relationship Id="rId6" Type="http://schemas.openxmlformats.org/officeDocument/2006/relationships/hyperlink" Target="https://twitter.com/freedomhouse/status/1525082373829844994?s=21&amp;t=zHQt86EffPHYuDjXdS0VQQ&amp;fbclid=IwAR31T_4saOjg5rZ7zysEl5q5WD5x1eC7R5mH8WKXrxlhf9LgOzSd5H_xpeY" TargetMode="External"/><Relationship Id="rId15" Type="http://schemas.openxmlformats.org/officeDocument/2006/relationships/hyperlink" Target="https://hetq.am/hy/article/132716" TargetMode="External"/><Relationship Id="rId23" Type="http://schemas.openxmlformats.org/officeDocument/2006/relationships/hyperlink" Target="http://yerkir.am/news/view/233589.html" TargetMode="External"/><Relationship Id="rId28" Type="http://schemas.openxmlformats.org/officeDocument/2006/relationships/hyperlink" Target="https://hraparak.am/post/591fb531e3d84d0d37fd8835" TargetMode="External"/><Relationship Id="rId36" Type="http://schemas.openxmlformats.org/officeDocument/2006/relationships/hyperlink" Target="https://youtu.be/MNT-LBExMgo" TargetMode="External"/><Relationship Id="rId49" Type="http://schemas.openxmlformats.org/officeDocument/2006/relationships/hyperlink" Target="https://168.am/2021/04/12/1493119.html" TargetMode="External"/><Relationship Id="rId57" Type="http://schemas.openxmlformats.org/officeDocument/2006/relationships/hyperlink" Target="https://www.facebook.com/HHasmik/posts/10227740760007878" TargetMode="External"/><Relationship Id="rId10" Type="http://schemas.openxmlformats.org/officeDocument/2006/relationships/hyperlink" Target="https://khosq.am/2022/06/20/%d5%b0%d5%a1%d5%b5%d5%bf%d5%a1%d6%80%d5%a1%d6%80%d5%b8%d6%82%d5%a9%d5%b5%d5%b8%d6%82%d5%b6-98/" TargetMode="External"/><Relationship Id="rId31" Type="http://schemas.openxmlformats.org/officeDocument/2006/relationships/hyperlink" Target="https://168.am/2020/06/07/1314973.html" TargetMode="External"/><Relationship Id="rId44" Type="http://schemas.openxmlformats.org/officeDocument/2006/relationships/hyperlink" Target="https://alternativ.am/?p=41096&amp;l=am" TargetMode="External"/><Relationship Id="rId52" Type="http://schemas.openxmlformats.org/officeDocument/2006/relationships/hyperlink" Target="https://www.ccc.am/hy/1428493746/3/6325" TargetMode="External"/><Relationship Id="rId60" Type="http://schemas.openxmlformats.org/officeDocument/2006/relationships/hyperlink" Target="https://hraparak.am/post/ba096f3bd924d6beb458715caf9c34cd" TargetMode="External"/><Relationship Id="rId65" Type="http://schemas.openxmlformats.org/officeDocument/2006/relationships/hyperlink" Target="https://168.am/2020/03/06/1269324.html" TargetMode="External"/><Relationship Id="rId73" Type="http://schemas.openxmlformats.org/officeDocument/2006/relationships/hyperlink" Target="https://hraparak.am/post/0d8d1bc6c9a6800ea110fcb6878812f6" TargetMode="External"/><Relationship Id="rId78" Type="http://schemas.openxmlformats.org/officeDocument/2006/relationships/hyperlink" Target="http://www.hzham.am/articles/1664482480940241.html" TargetMode="External"/><Relationship Id="rId81" Type="http://schemas.openxmlformats.org/officeDocument/2006/relationships/hyperlink" Target="https://www.armdaily.am/?p=116543&amp;l=am" TargetMode="External"/><Relationship Id="rId86" Type="http://schemas.openxmlformats.org/officeDocument/2006/relationships/hyperlink" Target="https://armday.am/post/205597" TargetMode="External"/><Relationship Id="rId94" Type="http://schemas.openxmlformats.org/officeDocument/2006/relationships/hyperlink" Target="https://yerevan.today/all/hetaqnnutyun/84407/hayastani-nor-milionaterery%E2%80%A4-papikyany-3-taroum-asfalti-vra-dardzel-e-dolarayin-milionater?fbclid=IwAR3wGlVfkL1uAgjf_r_uAz1OdodikZa20Q26SLTXFWspNbAMz_HO06QGxMA" TargetMode="External"/><Relationship Id="rId99" Type="http://schemas.openxmlformats.org/officeDocument/2006/relationships/hyperlink" Target="https://oragir.news/hy/material/2022/06/23/47138" TargetMode="External"/><Relationship Id="rId101" Type="http://schemas.openxmlformats.org/officeDocument/2006/relationships/hyperlink" Target="https://168.am/2022/06/24/1723904.html" TargetMode="External"/><Relationship Id="rId4" Type="http://schemas.openxmlformats.org/officeDocument/2006/relationships/hyperlink" Target="https://www.state.gov/?post_type=state_briefing&amp;;p=92333%2F" TargetMode="External"/><Relationship Id="rId9" Type="http://schemas.openxmlformats.org/officeDocument/2006/relationships/hyperlink" Target="https://cpj.org/2022/05/armenia-parliament-passes-bill-allowing-state-bodies-to-revoke-journalist-accreditation/" TargetMode="External"/><Relationship Id="rId13" Type="http://schemas.openxmlformats.org/officeDocument/2006/relationships/hyperlink" Target="https://bit.ly/3wn5xnr" TargetMode="External"/><Relationship Id="rId18" Type="http://schemas.openxmlformats.org/officeDocument/2006/relationships/hyperlink" Target="https://168.am/2021/04/24/1501309.html" TargetMode="External"/><Relationship Id="rId39" Type="http://schemas.openxmlformats.org/officeDocument/2006/relationships/hyperlink" Target="https://armlur.am/922256/" TargetMode="External"/><Relationship Id="rId34" Type="http://schemas.openxmlformats.org/officeDocument/2006/relationships/hyperlink" Target="https://lurer.com/?p=255408&amp;l=am" TargetMode="External"/><Relationship Id="rId50" Type="http://schemas.openxmlformats.org/officeDocument/2006/relationships/hyperlink" Target="http://armtimes.com/hy/article/142602" TargetMode="External"/><Relationship Id="rId55" Type="http://schemas.openxmlformats.org/officeDocument/2006/relationships/hyperlink" Target="https://shamshyan.com/hy/article/2020/06/14/1157316/" TargetMode="External"/><Relationship Id="rId76" Type="http://schemas.openxmlformats.org/officeDocument/2006/relationships/hyperlink" Target="https://hraparak.am/post/ac0a57cd162fe9fac32b3ae0719f2877" TargetMode="External"/><Relationship Id="rId97" Type="http://schemas.openxmlformats.org/officeDocument/2006/relationships/hyperlink" Target="https://yerevan.today/all/society/106437/inchou%D5%9E-chi-asoum-ostikanoutyouny,-te-ichou-e-hatkapes-%C2%ABgrand-qendi%C2%BB-vaflinerov-kerakrel-tsarayoghnerin" TargetMode="External"/><Relationship Id="rId104" Type="http://schemas.openxmlformats.org/officeDocument/2006/relationships/hyperlink" Target="https://hetq.am/hy/article/119421?fbclid=IwAR0BvMzs5u1nhud3KOWKhn6yqatwDHqw7QvcuVZNqSmZxD5L-eCMqO-WQDU" TargetMode="External"/><Relationship Id="rId7" Type="http://schemas.openxmlformats.org/officeDocument/2006/relationships/hyperlink" Target="https://freedomhouse.org/country/armenia/freedom-world/2022" TargetMode="External"/><Relationship Id="rId71" Type="http://schemas.openxmlformats.org/officeDocument/2006/relationships/hyperlink" Target="https://armdaily.am/?p=157160&amp;l=am" TargetMode="External"/><Relationship Id="rId92" Type="http://schemas.openxmlformats.org/officeDocument/2006/relationships/hyperlink" Target="http://hzham.am/articles/1671819965288944.html" TargetMode="External"/><Relationship Id="rId2" Type="http://schemas.openxmlformats.org/officeDocument/2006/relationships/hyperlink" Target="https://khosq.am/2022/06/01/%d5%b0%d5%a1%d5%b5%d5%bf%d5%a1%d6%80%d5%a1%d6%80%d5%b8%d6%82%d5%a9%d5%b5%d5%b8%d6%82%d5%b6-96/" TargetMode="External"/><Relationship Id="rId29" Type="http://schemas.openxmlformats.org/officeDocument/2006/relationships/hyperlink" Target="https://hraparak.am/post/b93c724fb855d707e28dee03d3079c36?fbclid=IwAR0hSdr0zK_BH0BB7fLQmv_nLmajFUNQoVkUZ0I-jBAYtrVGIehGJdvsvAU" TargetMode="External"/><Relationship Id="rId24" Type="http://schemas.openxmlformats.org/officeDocument/2006/relationships/hyperlink" Target="https://news.am/arm/news/635740.html" TargetMode="External"/><Relationship Id="rId40" Type="http://schemas.openxmlformats.org/officeDocument/2006/relationships/hyperlink" Target="http://hzham.am/articles/1653342931046791.html" TargetMode="External"/><Relationship Id="rId45" Type="http://schemas.openxmlformats.org/officeDocument/2006/relationships/hyperlink" Target="https://youtu.be/8TPRh5euYn4" TargetMode="External"/><Relationship Id="rId66" Type="http://schemas.openxmlformats.org/officeDocument/2006/relationships/hyperlink" Target="https://www.youtube.com/watch?v=EQ1cf6LhYj0" TargetMode="External"/><Relationship Id="rId87" Type="http://schemas.openxmlformats.org/officeDocument/2006/relationships/hyperlink" Target="https://www.1in.am/2797828.html" TargetMode="External"/><Relationship Id="rId61" Type="http://schemas.openxmlformats.org/officeDocument/2006/relationships/hyperlink" Target="https://www.tert.am/am/news/2021/08/20/zhoghovurd/3684094" TargetMode="External"/><Relationship Id="rId82" Type="http://schemas.openxmlformats.org/officeDocument/2006/relationships/hyperlink" Target="https://livenews.am/press/2021/118410/30/23/45/" TargetMode="External"/><Relationship Id="rId19" Type="http://schemas.openxmlformats.org/officeDocument/2006/relationships/hyperlink" Target="https://bit.ly/3b6RtcZ" TargetMode="External"/><Relationship Id="rId14" Type="http://schemas.openxmlformats.org/officeDocument/2006/relationships/hyperlink" Target="https://yerevan.today/all/105759/baxoumneri-ardyounqoum-toujel-e-naev-yerevan-today-i-operatory%E2%80%A4-kotrvel-e-texnikan,-evs-mek-texnika-korel-e" TargetMode="External"/><Relationship Id="rId30" Type="http://schemas.openxmlformats.org/officeDocument/2006/relationships/hyperlink" Target="https://hayeli.am/?p=130607&amp;l=am%2F&amp;fb_comment_id=2275903112504681_2276035325824793" TargetMode="External"/><Relationship Id="rId35" Type="http://schemas.openxmlformats.org/officeDocument/2006/relationships/hyperlink" Target="https://hraparak.am/post/5bbb5b8bef999406dd155359?fbclid=IwAR2405YtdTIDGbcwT5b82eRqbvO0AIS6mT68qE3515BeFupiKGA0_x1HvKM" TargetMode="External"/><Relationship Id="rId56" Type="http://schemas.openxmlformats.org/officeDocument/2006/relationships/hyperlink" Target="http://hzham.am/articles/1666759386392681.html" TargetMode="External"/><Relationship Id="rId77" Type="http://schemas.openxmlformats.org/officeDocument/2006/relationships/hyperlink" Target="https://hraparak.am/post/d09c0f3eed0a76a071a84eb70d47ac0c" TargetMode="External"/><Relationship Id="rId100" Type="http://schemas.openxmlformats.org/officeDocument/2006/relationships/hyperlink" Target="https://bit.ly/3z7S9XZ" TargetMode="External"/><Relationship Id="rId105" Type="http://schemas.openxmlformats.org/officeDocument/2006/relationships/hyperlink" Target="http://www.parliament.am/Council.php?do=show&amp;month=all&amp;year=&amp;cat_id=agendas&amp;agenda=437?lang=arm" TargetMode="External"/><Relationship Id="rId8" Type="http://schemas.openxmlformats.org/officeDocument/2006/relationships/hyperlink" Target="https://rsf.org/en/country/armenia" TargetMode="External"/><Relationship Id="rId51" Type="http://schemas.openxmlformats.org/officeDocument/2006/relationships/hyperlink" Target="https://armlur.am/1133898/" TargetMode="External"/><Relationship Id="rId72" Type="http://schemas.openxmlformats.org/officeDocument/2006/relationships/hyperlink" Target="https://www.youtube.com/watch?v=lK6HT5ihmKQ" TargetMode="External"/><Relationship Id="rId93" Type="http://schemas.openxmlformats.org/officeDocument/2006/relationships/hyperlink" Target="https://168.am/2019/11/25/1210193.html" TargetMode="External"/><Relationship Id="rId98" Type="http://schemas.openxmlformats.org/officeDocument/2006/relationships/hyperlink" Target="https://www.infocom.am/hy/Article/83837?fbclid=IwAR1-NDP5P3QQ3erAMGnp8aRyqN60YBGlt9LyFmoqOW6oBEUS0n7XlfHhNOM" TargetMode="External"/><Relationship Id="rId3" Type="http://schemas.openxmlformats.org/officeDocument/2006/relationships/hyperlink" Target="https://khosq.am/2022/06/13/%d5%b0%d5%a1%d5%b5%d5%bf%d5%a1%d6%80%d5%a1%d6%80%d5%b8%d6%82%d5%a9%d5%b5%d5%b8%d6%82%d5%b6-97/" TargetMode="External"/><Relationship Id="rId25" Type="http://schemas.openxmlformats.org/officeDocument/2006/relationships/hyperlink" Target="https://yerevan.today/all/society/79318/zgoushace%D5%9Bq-xachatour-souqiasyani-benziny-pchacnoum-e-meqenanery%E2%80%A4-dejavyou" TargetMode="External"/><Relationship Id="rId46" Type="http://schemas.openxmlformats.org/officeDocument/2006/relationships/hyperlink" Target="https://mamul.am/am/news/197221" TargetMode="External"/><Relationship Id="rId67" Type="http://schemas.openxmlformats.org/officeDocument/2006/relationships/hyperlink" Target="https://www.youtube.com/watch?v=etKjEn_Rc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54</Pages>
  <Words>20491</Words>
  <Characters>116805</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Soghikyan</dc:creator>
  <cp:keywords/>
  <dc:description/>
  <cp:lastModifiedBy>Hasmik</cp:lastModifiedBy>
  <cp:revision>6</cp:revision>
  <dcterms:created xsi:type="dcterms:W3CDTF">2022-08-21T10:03:00Z</dcterms:created>
  <dcterms:modified xsi:type="dcterms:W3CDTF">2022-08-25T13:20:00Z</dcterms:modified>
</cp:coreProperties>
</file>